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34711C" w:rsidRDefault="0064732D" w:rsidP="0064732D">
      <w:pPr>
        <w:spacing w:after="165" w:line="360" w:lineRule="auto"/>
        <w:rPr>
          <w:rFonts w:ascii="Arial" w:hAnsi="Arial" w:cs="Arial"/>
          <w:color w:val="000000"/>
          <w:sz w:val="40"/>
          <w:szCs w:val="40"/>
        </w:rPr>
      </w:pPr>
      <w:r w:rsidRPr="0034711C">
        <w:rPr>
          <w:rFonts w:ascii="Arial" w:hAnsi="Arial" w:cs="Arial"/>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34711C" w:rsidRDefault="0064732D" w:rsidP="0064732D">
      <w:pPr>
        <w:spacing w:after="165" w:line="360" w:lineRule="auto"/>
        <w:jc w:val="center"/>
        <w:rPr>
          <w:rFonts w:ascii="Arial" w:hAnsi="Arial" w:cs="Arial"/>
          <w:color w:val="000000"/>
          <w:sz w:val="40"/>
          <w:szCs w:val="40"/>
        </w:rPr>
      </w:pPr>
      <w:r w:rsidRPr="0034711C">
        <w:rPr>
          <w:rFonts w:ascii="Arial" w:hAnsi="Arial" w:cs="Arial"/>
          <w:color w:val="000000"/>
          <w:sz w:val="40"/>
          <w:szCs w:val="40"/>
        </w:rPr>
        <w:t>Skills for the Workplace</w:t>
      </w:r>
      <w:r w:rsidRPr="0034711C">
        <w:rPr>
          <w:rFonts w:ascii="Arial" w:hAnsi="Arial" w:cs="Arial"/>
          <w:color w:val="000000"/>
          <w:sz w:val="40"/>
          <w:szCs w:val="40"/>
        </w:rPr>
        <w:br/>
        <w:t xml:space="preserve">Module Assignment Submission </w:t>
      </w:r>
      <w:r w:rsidRPr="0034711C">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34711C" w14:paraId="45336F11" w14:textId="77777777" w:rsidTr="007E7584">
        <w:tc>
          <w:tcPr>
            <w:tcW w:w="3438" w:type="dxa"/>
            <w:shd w:val="clear" w:color="auto" w:fill="D9D9D9"/>
          </w:tcPr>
          <w:p w14:paraId="528226FE" w14:textId="77777777" w:rsidR="0064732D" w:rsidRPr="0034711C" w:rsidRDefault="0064732D" w:rsidP="007E7584">
            <w:pPr>
              <w:spacing w:before="120" w:after="120" w:line="360" w:lineRule="auto"/>
              <w:rPr>
                <w:rFonts w:ascii="Arial" w:hAnsi="Arial" w:cs="Arial"/>
                <w:sz w:val="32"/>
                <w:szCs w:val="32"/>
              </w:rPr>
            </w:pPr>
            <w:r w:rsidRPr="0034711C">
              <w:rPr>
                <w:rFonts w:ascii="Arial" w:hAnsi="Arial" w:cs="Arial"/>
                <w:sz w:val="32"/>
                <w:szCs w:val="32"/>
              </w:rPr>
              <w:t>Student Name:</w:t>
            </w:r>
          </w:p>
        </w:tc>
        <w:tc>
          <w:tcPr>
            <w:tcW w:w="6055" w:type="dxa"/>
          </w:tcPr>
          <w:p w14:paraId="661EC333" w14:textId="7633AF92" w:rsidR="0064732D" w:rsidRPr="0034711C" w:rsidRDefault="009427EB" w:rsidP="007E7584">
            <w:pPr>
              <w:spacing w:before="120" w:after="120" w:line="360" w:lineRule="auto"/>
              <w:rPr>
                <w:rFonts w:ascii="Arial" w:hAnsi="Arial" w:cs="Arial"/>
                <w:sz w:val="32"/>
                <w:szCs w:val="32"/>
              </w:rPr>
            </w:pPr>
            <w:r w:rsidRPr="0034711C">
              <w:rPr>
                <w:rFonts w:ascii="Arial" w:hAnsi="Arial" w:cs="Arial"/>
                <w:sz w:val="32"/>
                <w:szCs w:val="32"/>
              </w:rPr>
              <w:t xml:space="preserve">Monica </w:t>
            </w:r>
            <w:proofErr w:type="spellStart"/>
            <w:r w:rsidRPr="0034711C">
              <w:rPr>
                <w:rFonts w:ascii="Arial" w:hAnsi="Arial" w:cs="Arial"/>
                <w:sz w:val="32"/>
                <w:szCs w:val="32"/>
              </w:rPr>
              <w:t>Iftode</w:t>
            </w:r>
            <w:proofErr w:type="spellEnd"/>
          </w:p>
        </w:tc>
      </w:tr>
      <w:tr w:rsidR="0064732D" w:rsidRPr="0034711C" w14:paraId="7A98CBFB" w14:textId="77777777" w:rsidTr="007E7584">
        <w:tc>
          <w:tcPr>
            <w:tcW w:w="3438" w:type="dxa"/>
            <w:shd w:val="clear" w:color="auto" w:fill="D9D9D9"/>
          </w:tcPr>
          <w:p w14:paraId="6138BC76" w14:textId="77777777" w:rsidR="0064732D" w:rsidRPr="0034711C" w:rsidRDefault="0064732D" w:rsidP="007E7584">
            <w:pPr>
              <w:spacing w:before="120" w:after="120" w:line="360" w:lineRule="auto"/>
              <w:rPr>
                <w:rFonts w:ascii="Arial" w:hAnsi="Arial" w:cs="Arial"/>
                <w:sz w:val="32"/>
                <w:szCs w:val="32"/>
              </w:rPr>
            </w:pPr>
            <w:r w:rsidRPr="0034711C">
              <w:rPr>
                <w:rFonts w:ascii="Arial" w:hAnsi="Arial" w:cs="Arial"/>
                <w:sz w:val="32"/>
                <w:szCs w:val="32"/>
              </w:rPr>
              <w:t>Student Number:</w:t>
            </w:r>
          </w:p>
        </w:tc>
        <w:tc>
          <w:tcPr>
            <w:tcW w:w="6055" w:type="dxa"/>
          </w:tcPr>
          <w:p w14:paraId="58A2DA2D" w14:textId="5923A1EA" w:rsidR="0064732D" w:rsidRPr="0034711C" w:rsidRDefault="009427EB" w:rsidP="007E7584">
            <w:pPr>
              <w:spacing w:before="120" w:after="120" w:line="360" w:lineRule="auto"/>
              <w:rPr>
                <w:rFonts w:ascii="Arial" w:hAnsi="Arial" w:cs="Arial"/>
                <w:sz w:val="32"/>
                <w:szCs w:val="32"/>
              </w:rPr>
            </w:pPr>
            <w:r w:rsidRPr="0034711C">
              <w:rPr>
                <w:rFonts w:ascii="Arial" w:hAnsi="Arial" w:cs="Arial"/>
                <w:sz w:val="32"/>
                <w:szCs w:val="32"/>
              </w:rPr>
              <w:t>2008839</w:t>
            </w:r>
          </w:p>
        </w:tc>
      </w:tr>
      <w:tr w:rsidR="0064732D" w:rsidRPr="0034711C" w14:paraId="4DDBF325" w14:textId="77777777" w:rsidTr="007E7584">
        <w:tc>
          <w:tcPr>
            <w:tcW w:w="3438" w:type="dxa"/>
            <w:shd w:val="clear" w:color="auto" w:fill="D9D9D9"/>
          </w:tcPr>
          <w:p w14:paraId="52D66201" w14:textId="77777777" w:rsidR="0064732D" w:rsidRPr="0034711C" w:rsidRDefault="0064732D" w:rsidP="007E7584">
            <w:pPr>
              <w:spacing w:before="120" w:after="120" w:line="360" w:lineRule="auto"/>
              <w:rPr>
                <w:rFonts w:ascii="Arial" w:hAnsi="Arial" w:cs="Arial"/>
                <w:sz w:val="32"/>
                <w:szCs w:val="32"/>
              </w:rPr>
            </w:pPr>
            <w:r w:rsidRPr="0034711C">
              <w:rPr>
                <w:rFonts w:ascii="Arial" w:hAnsi="Arial" w:cs="Arial"/>
                <w:sz w:val="32"/>
                <w:szCs w:val="32"/>
              </w:rPr>
              <w:t>Module No:</w:t>
            </w:r>
          </w:p>
        </w:tc>
        <w:tc>
          <w:tcPr>
            <w:tcW w:w="6055" w:type="dxa"/>
          </w:tcPr>
          <w:p w14:paraId="057AAA17" w14:textId="77777777" w:rsidR="0064732D" w:rsidRPr="0034711C" w:rsidRDefault="0064732D" w:rsidP="007E7584">
            <w:pPr>
              <w:spacing w:before="120" w:after="120" w:line="360" w:lineRule="auto"/>
              <w:rPr>
                <w:rFonts w:ascii="Arial" w:hAnsi="Arial" w:cs="Arial"/>
                <w:sz w:val="32"/>
                <w:szCs w:val="32"/>
              </w:rPr>
            </w:pPr>
            <w:r w:rsidRPr="0034711C">
              <w:rPr>
                <w:rFonts w:ascii="Arial" w:hAnsi="Arial" w:cs="Arial"/>
                <w:sz w:val="32"/>
                <w:szCs w:val="32"/>
              </w:rPr>
              <w:t>BMSK4006</w:t>
            </w:r>
          </w:p>
        </w:tc>
      </w:tr>
      <w:tr w:rsidR="0064732D" w:rsidRPr="0034711C" w14:paraId="2B297961" w14:textId="77777777" w:rsidTr="007E7584">
        <w:trPr>
          <w:trHeight w:val="413"/>
        </w:trPr>
        <w:tc>
          <w:tcPr>
            <w:tcW w:w="3438" w:type="dxa"/>
            <w:shd w:val="clear" w:color="auto" w:fill="D9D9D9"/>
          </w:tcPr>
          <w:p w14:paraId="0A0BB487" w14:textId="77777777" w:rsidR="0064732D" w:rsidRPr="0034711C" w:rsidRDefault="0064732D" w:rsidP="007E7584">
            <w:pPr>
              <w:spacing w:before="120" w:after="120" w:line="360" w:lineRule="auto"/>
              <w:rPr>
                <w:rFonts w:ascii="Arial" w:hAnsi="Arial" w:cs="Arial"/>
                <w:sz w:val="32"/>
                <w:szCs w:val="32"/>
              </w:rPr>
            </w:pPr>
            <w:r w:rsidRPr="0034711C">
              <w:rPr>
                <w:rFonts w:ascii="Arial" w:hAnsi="Arial" w:cs="Arial"/>
                <w:sz w:val="32"/>
                <w:szCs w:val="32"/>
              </w:rPr>
              <w:t>Module Title:</w:t>
            </w:r>
          </w:p>
        </w:tc>
        <w:tc>
          <w:tcPr>
            <w:tcW w:w="6055" w:type="dxa"/>
          </w:tcPr>
          <w:p w14:paraId="7E194999" w14:textId="74301F33" w:rsidR="0064732D" w:rsidRPr="0034711C" w:rsidRDefault="0064732D" w:rsidP="007E7584">
            <w:pPr>
              <w:spacing w:before="120" w:after="120" w:line="360" w:lineRule="auto"/>
              <w:rPr>
                <w:rFonts w:ascii="Arial" w:hAnsi="Arial" w:cs="Arial"/>
                <w:sz w:val="32"/>
                <w:szCs w:val="32"/>
              </w:rPr>
            </w:pPr>
            <w:r w:rsidRPr="0034711C">
              <w:rPr>
                <w:rFonts w:ascii="Arial" w:hAnsi="Arial" w:cs="Arial"/>
                <w:sz w:val="32"/>
                <w:szCs w:val="32"/>
              </w:rPr>
              <w:t>Part 1 Business Plan</w:t>
            </w:r>
          </w:p>
        </w:tc>
      </w:tr>
    </w:tbl>
    <w:p w14:paraId="71224F62" w14:textId="77777777" w:rsidR="0064732D" w:rsidRPr="0034711C" w:rsidRDefault="0064732D" w:rsidP="0064732D">
      <w:pPr>
        <w:spacing w:before="120" w:after="120" w:line="360" w:lineRule="auto"/>
        <w:rPr>
          <w:rFonts w:ascii="Arial" w:hAnsi="Arial" w:cs="Arial"/>
          <w:color w:val="FF0000"/>
          <w:sz w:val="24"/>
          <w:szCs w:val="24"/>
        </w:rPr>
      </w:pPr>
    </w:p>
    <w:p w14:paraId="4C4C57F0" w14:textId="77777777" w:rsidR="0064732D" w:rsidRPr="0034711C" w:rsidRDefault="0064732D" w:rsidP="0064732D">
      <w:pPr>
        <w:spacing w:before="120" w:after="120" w:line="360" w:lineRule="auto"/>
        <w:rPr>
          <w:rFonts w:ascii="Arial" w:hAnsi="Arial" w:cs="Arial"/>
          <w:b/>
          <w:color w:val="000000"/>
          <w:sz w:val="24"/>
          <w:szCs w:val="24"/>
        </w:rPr>
      </w:pPr>
      <w:r w:rsidRPr="0034711C">
        <w:rPr>
          <w:rFonts w:ascii="Arial" w:hAnsi="Arial" w:cs="Arial"/>
          <w:b/>
          <w:color w:val="000000"/>
          <w:sz w:val="24"/>
          <w:szCs w:val="24"/>
        </w:rPr>
        <w:t>Statement of Confirmation of Authenticity</w:t>
      </w:r>
    </w:p>
    <w:p w14:paraId="27D67D69" w14:textId="77777777" w:rsidR="0064732D" w:rsidRPr="0034711C" w:rsidRDefault="0064732D" w:rsidP="0064732D">
      <w:pPr>
        <w:spacing w:before="120" w:after="120" w:line="360" w:lineRule="auto"/>
        <w:rPr>
          <w:rFonts w:ascii="Arial" w:hAnsi="Arial" w:cs="Arial"/>
          <w:color w:val="000000"/>
          <w:sz w:val="24"/>
          <w:szCs w:val="24"/>
        </w:rPr>
      </w:pPr>
      <w:r w:rsidRPr="0034711C">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Pr="0034711C" w:rsidRDefault="0064732D" w:rsidP="0064732D">
      <w:pPr>
        <w:spacing w:before="120" w:after="120" w:line="360" w:lineRule="auto"/>
        <w:rPr>
          <w:rFonts w:ascii="Arial" w:hAnsi="Arial" w:cs="Arial"/>
          <w:color w:val="000000"/>
          <w:sz w:val="24"/>
          <w:szCs w:val="24"/>
        </w:rPr>
      </w:pPr>
      <w:r w:rsidRPr="0034711C">
        <w:rPr>
          <w:rFonts w:ascii="Arial" w:hAnsi="Arial" w:cs="Arial"/>
          <w:color w:val="000000"/>
          <w:sz w:val="24"/>
          <w:szCs w:val="24"/>
        </w:rPr>
        <w:t>Attention is drawn to the plagiarism and unfair practice policies of both the University and of ILM.</w:t>
      </w:r>
    </w:p>
    <w:p w14:paraId="0A80335B" w14:textId="77777777" w:rsidR="00D94B9F" w:rsidRPr="0034711C" w:rsidRDefault="00D94B9F" w:rsidP="0064732D">
      <w:pPr>
        <w:rPr>
          <w:rFonts w:ascii="Arial" w:hAnsi="Arial" w:cs="Arial"/>
          <w:color w:val="000000"/>
          <w:sz w:val="24"/>
          <w:szCs w:val="24"/>
        </w:rPr>
      </w:pPr>
    </w:p>
    <w:p w14:paraId="4F5AF035" w14:textId="77777777" w:rsidR="00D94B9F" w:rsidRPr="0034711C" w:rsidRDefault="00D94B9F" w:rsidP="0064732D">
      <w:pPr>
        <w:rPr>
          <w:rFonts w:ascii="Arial" w:hAnsi="Arial" w:cs="Arial"/>
          <w:color w:val="000000"/>
          <w:sz w:val="24"/>
          <w:szCs w:val="24"/>
        </w:rPr>
      </w:pPr>
    </w:p>
    <w:p w14:paraId="0870A3BE" w14:textId="77777777" w:rsidR="00D94B9F" w:rsidRPr="0034711C" w:rsidRDefault="00D94B9F" w:rsidP="0064732D">
      <w:pPr>
        <w:rPr>
          <w:rFonts w:ascii="Arial" w:hAnsi="Arial" w:cs="Arial"/>
          <w:color w:val="000000"/>
          <w:sz w:val="24"/>
          <w:szCs w:val="24"/>
        </w:rPr>
      </w:pPr>
    </w:p>
    <w:p w14:paraId="16F98002" w14:textId="42DC3726" w:rsidR="0064732D" w:rsidRPr="0034711C" w:rsidRDefault="0064732D" w:rsidP="0064732D">
      <w:pPr>
        <w:rPr>
          <w:rFonts w:ascii="Arial" w:hAnsi="Arial" w:cs="Arial"/>
          <w:color w:val="000000"/>
          <w:sz w:val="24"/>
          <w:szCs w:val="24"/>
        </w:rPr>
      </w:pPr>
      <w:r w:rsidRPr="0034711C">
        <w:rPr>
          <w:rFonts w:ascii="Arial" w:hAnsi="Arial" w:cs="Arial"/>
          <w:color w:val="000000"/>
          <w:sz w:val="24"/>
          <w:szCs w:val="24"/>
        </w:rPr>
        <w:br w:type="page"/>
      </w:r>
    </w:p>
    <w:p w14:paraId="153C84C6" w14:textId="506F3F3F" w:rsidR="00437697" w:rsidRPr="0034711C" w:rsidRDefault="00437697" w:rsidP="0064732D">
      <w:pPr>
        <w:rPr>
          <w:rFonts w:ascii="Arial" w:hAnsi="Arial" w:cs="Arial"/>
          <w:color w:val="000000"/>
          <w:sz w:val="24"/>
          <w:szCs w:val="24"/>
        </w:rPr>
      </w:pPr>
    </w:p>
    <w:p w14:paraId="56DA3A3D" w14:textId="77777777" w:rsidR="00174A55" w:rsidRPr="0034711C" w:rsidRDefault="00174A55" w:rsidP="0064732D">
      <w:pPr>
        <w:rPr>
          <w:rFonts w:ascii="Arial" w:hAnsi="Arial" w:cs="Arial"/>
          <w:color w:val="000000"/>
          <w:sz w:val="24"/>
          <w:szCs w:val="24"/>
        </w:rPr>
      </w:pPr>
    </w:p>
    <w:sdt>
      <w:sdtPr>
        <w:rPr>
          <w:rFonts w:ascii="Arial" w:eastAsiaTheme="minorHAnsi" w:hAnsi="Arial" w:cs="Arial"/>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Pr="0034711C" w:rsidRDefault="00AB433F">
          <w:pPr>
            <w:pStyle w:val="TOCHeading"/>
            <w:rPr>
              <w:rFonts w:ascii="Arial" w:hAnsi="Arial" w:cs="Arial"/>
            </w:rPr>
          </w:pPr>
          <w:r w:rsidRPr="0034711C">
            <w:rPr>
              <w:rFonts w:ascii="Arial" w:hAnsi="Arial" w:cs="Arial"/>
            </w:rPr>
            <w:t>Table of Contents</w:t>
          </w:r>
        </w:p>
        <w:p w14:paraId="7A0A97B3" w14:textId="3C4180EB" w:rsidR="00437697" w:rsidRPr="0034711C" w:rsidRDefault="00AB433F">
          <w:pPr>
            <w:pStyle w:val="TOC1"/>
            <w:tabs>
              <w:tab w:val="right" w:leader="dot" w:pos="9016"/>
            </w:tabs>
            <w:rPr>
              <w:rFonts w:ascii="Arial" w:eastAsiaTheme="minorEastAsia" w:hAnsi="Arial" w:cs="Arial"/>
              <w:noProof/>
              <w:sz w:val="28"/>
              <w:szCs w:val="28"/>
              <w:lang w:eastAsia="en-GB"/>
            </w:rPr>
          </w:pPr>
          <w:r w:rsidRPr="0034711C">
            <w:rPr>
              <w:rFonts w:ascii="Arial" w:hAnsi="Arial" w:cs="Arial"/>
            </w:rPr>
            <w:fldChar w:fldCharType="begin"/>
          </w:r>
          <w:r w:rsidRPr="0034711C">
            <w:rPr>
              <w:rFonts w:ascii="Arial" w:hAnsi="Arial" w:cs="Arial"/>
            </w:rPr>
            <w:instrText xml:space="preserve"> TOC \o "1-3" \h \z \u </w:instrText>
          </w:r>
          <w:r w:rsidRPr="0034711C">
            <w:rPr>
              <w:rFonts w:ascii="Arial" w:hAnsi="Arial" w:cs="Arial"/>
            </w:rPr>
            <w:fldChar w:fldCharType="separate"/>
          </w:r>
          <w:hyperlink w:anchor="_Toc73884346" w:history="1">
            <w:r w:rsidR="00437697" w:rsidRPr="0034711C">
              <w:rPr>
                <w:rStyle w:val="Hyperlink"/>
                <w:rFonts w:ascii="Arial" w:hAnsi="Arial" w:cs="Arial"/>
                <w:noProof/>
                <w:sz w:val="28"/>
                <w:szCs w:val="28"/>
              </w:rPr>
              <w:t>Title Page</w:t>
            </w:r>
            <w:r w:rsidR="00437697" w:rsidRPr="0034711C">
              <w:rPr>
                <w:rFonts w:ascii="Arial" w:hAnsi="Arial" w:cs="Arial"/>
                <w:noProof/>
                <w:webHidden/>
                <w:sz w:val="28"/>
                <w:szCs w:val="28"/>
              </w:rPr>
              <w:tab/>
            </w:r>
            <w:r w:rsidR="00437697" w:rsidRPr="0034711C">
              <w:rPr>
                <w:rFonts w:ascii="Arial" w:hAnsi="Arial" w:cs="Arial"/>
                <w:noProof/>
                <w:webHidden/>
                <w:sz w:val="28"/>
                <w:szCs w:val="28"/>
              </w:rPr>
              <w:fldChar w:fldCharType="begin"/>
            </w:r>
            <w:r w:rsidR="00437697" w:rsidRPr="0034711C">
              <w:rPr>
                <w:rFonts w:ascii="Arial" w:hAnsi="Arial" w:cs="Arial"/>
                <w:noProof/>
                <w:webHidden/>
                <w:sz w:val="28"/>
                <w:szCs w:val="28"/>
              </w:rPr>
              <w:instrText xml:space="preserve"> PAGEREF _Toc73884346 \h </w:instrText>
            </w:r>
            <w:r w:rsidR="00437697" w:rsidRPr="0034711C">
              <w:rPr>
                <w:rFonts w:ascii="Arial" w:hAnsi="Arial" w:cs="Arial"/>
                <w:noProof/>
                <w:webHidden/>
                <w:sz w:val="28"/>
                <w:szCs w:val="28"/>
              </w:rPr>
            </w:r>
            <w:r w:rsidR="00437697" w:rsidRPr="0034711C">
              <w:rPr>
                <w:rFonts w:ascii="Arial" w:hAnsi="Arial" w:cs="Arial"/>
                <w:noProof/>
                <w:webHidden/>
                <w:sz w:val="28"/>
                <w:szCs w:val="28"/>
              </w:rPr>
              <w:fldChar w:fldCharType="separate"/>
            </w:r>
            <w:r w:rsidR="00437697" w:rsidRPr="0034711C">
              <w:rPr>
                <w:rFonts w:ascii="Arial" w:hAnsi="Arial" w:cs="Arial"/>
                <w:noProof/>
                <w:webHidden/>
                <w:sz w:val="28"/>
                <w:szCs w:val="28"/>
              </w:rPr>
              <w:t>3</w:t>
            </w:r>
            <w:r w:rsidR="00437697" w:rsidRPr="0034711C">
              <w:rPr>
                <w:rFonts w:ascii="Arial" w:hAnsi="Arial" w:cs="Arial"/>
                <w:noProof/>
                <w:webHidden/>
                <w:sz w:val="28"/>
                <w:szCs w:val="28"/>
              </w:rPr>
              <w:fldChar w:fldCharType="end"/>
            </w:r>
          </w:hyperlink>
        </w:p>
        <w:p w14:paraId="036A9E33" w14:textId="188B29D5"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47" w:history="1">
            <w:r w:rsidR="00437697" w:rsidRPr="0034711C">
              <w:rPr>
                <w:rStyle w:val="Hyperlink"/>
                <w:rFonts w:ascii="Arial" w:hAnsi="Arial" w:cs="Arial"/>
                <w:noProof/>
                <w:sz w:val="28"/>
                <w:szCs w:val="28"/>
              </w:rPr>
              <w:t>Executive Summary</w:t>
            </w:r>
            <w:r w:rsidR="00437697" w:rsidRPr="0034711C">
              <w:rPr>
                <w:rFonts w:ascii="Arial" w:hAnsi="Arial" w:cs="Arial"/>
                <w:noProof/>
                <w:webHidden/>
                <w:sz w:val="28"/>
                <w:szCs w:val="28"/>
              </w:rPr>
              <w:tab/>
            </w:r>
            <w:r w:rsidR="009B5122">
              <w:rPr>
                <w:rFonts w:ascii="Arial" w:hAnsi="Arial" w:cs="Arial"/>
                <w:noProof/>
                <w:webHidden/>
                <w:sz w:val="28"/>
                <w:szCs w:val="28"/>
              </w:rPr>
              <w:t>3-4-5-6</w:t>
            </w:r>
          </w:hyperlink>
        </w:p>
        <w:p w14:paraId="2C43BADC" w14:textId="06CDF048"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48" w:history="1">
            <w:r w:rsidR="00437697" w:rsidRPr="0034711C">
              <w:rPr>
                <w:rStyle w:val="Hyperlink"/>
                <w:rFonts w:ascii="Arial" w:hAnsi="Arial" w:cs="Arial"/>
                <w:noProof/>
                <w:sz w:val="28"/>
                <w:szCs w:val="28"/>
              </w:rPr>
              <w:t>Business/Industry Overview</w:t>
            </w:r>
            <w:r w:rsidR="00437697" w:rsidRPr="0034711C">
              <w:rPr>
                <w:rFonts w:ascii="Arial" w:hAnsi="Arial" w:cs="Arial"/>
                <w:noProof/>
                <w:webHidden/>
                <w:sz w:val="28"/>
                <w:szCs w:val="28"/>
              </w:rPr>
              <w:tab/>
            </w:r>
            <w:r w:rsidR="009B5122">
              <w:rPr>
                <w:rFonts w:ascii="Arial" w:hAnsi="Arial" w:cs="Arial"/>
                <w:noProof/>
                <w:webHidden/>
                <w:sz w:val="28"/>
                <w:szCs w:val="28"/>
              </w:rPr>
              <w:t>7</w:t>
            </w:r>
          </w:hyperlink>
        </w:p>
        <w:p w14:paraId="3D644378" w14:textId="46752F02"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49" w:history="1">
            <w:r w:rsidR="00437697" w:rsidRPr="0034711C">
              <w:rPr>
                <w:rStyle w:val="Hyperlink"/>
                <w:rFonts w:ascii="Arial" w:hAnsi="Arial" w:cs="Arial"/>
                <w:noProof/>
                <w:sz w:val="28"/>
                <w:szCs w:val="28"/>
              </w:rPr>
              <w:t>Market Analysis and Competition</w:t>
            </w:r>
            <w:r w:rsidR="00437697" w:rsidRPr="0034711C">
              <w:rPr>
                <w:rFonts w:ascii="Arial" w:hAnsi="Arial" w:cs="Arial"/>
                <w:noProof/>
                <w:webHidden/>
                <w:sz w:val="28"/>
                <w:szCs w:val="28"/>
              </w:rPr>
              <w:tab/>
            </w:r>
            <w:r w:rsidR="009B5122">
              <w:rPr>
                <w:rFonts w:ascii="Arial" w:hAnsi="Arial" w:cs="Arial"/>
                <w:noProof/>
                <w:webHidden/>
                <w:sz w:val="28"/>
                <w:szCs w:val="28"/>
              </w:rPr>
              <w:t>7-8</w:t>
            </w:r>
          </w:hyperlink>
        </w:p>
        <w:p w14:paraId="4A7D1940" w14:textId="4AA9912E"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50" w:history="1">
            <w:r w:rsidR="00437697" w:rsidRPr="0034711C">
              <w:rPr>
                <w:rStyle w:val="Hyperlink"/>
                <w:rFonts w:ascii="Arial" w:hAnsi="Arial" w:cs="Arial"/>
                <w:noProof/>
                <w:sz w:val="28"/>
                <w:szCs w:val="28"/>
              </w:rPr>
              <w:t>Sales and Marketing Plan</w:t>
            </w:r>
            <w:r w:rsidR="00437697" w:rsidRPr="0034711C">
              <w:rPr>
                <w:rFonts w:ascii="Arial" w:hAnsi="Arial" w:cs="Arial"/>
                <w:noProof/>
                <w:webHidden/>
                <w:sz w:val="28"/>
                <w:szCs w:val="28"/>
              </w:rPr>
              <w:tab/>
            </w:r>
            <w:r w:rsidR="009B5122">
              <w:rPr>
                <w:rFonts w:ascii="Arial" w:hAnsi="Arial" w:cs="Arial"/>
                <w:noProof/>
                <w:webHidden/>
                <w:sz w:val="28"/>
                <w:szCs w:val="28"/>
              </w:rPr>
              <w:t>8</w:t>
            </w:r>
          </w:hyperlink>
        </w:p>
        <w:p w14:paraId="3C3E911B" w14:textId="60EACCC7" w:rsidR="00437697" w:rsidRPr="0034711C" w:rsidRDefault="00441B8F">
          <w:pPr>
            <w:pStyle w:val="TOC3"/>
            <w:tabs>
              <w:tab w:val="right" w:leader="dot" w:pos="9016"/>
            </w:tabs>
            <w:rPr>
              <w:rFonts w:ascii="Arial" w:eastAsiaTheme="minorEastAsia" w:hAnsi="Arial" w:cs="Arial"/>
              <w:noProof/>
              <w:sz w:val="28"/>
              <w:szCs w:val="28"/>
              <w:lang w:eastAsia="en-GB"/>
            </w:rPr>
          </w:pPr>
          <w:hyperlink w:anchor="_Toc73884351" w:history="1">
            <w:r w:rsidR="00437697" w:rsidRPr="0034711C">
              <w:rPr>
                <w:rStyle w:val="Hyperlink"/>
                <w:rFonts w:ascii="Arial" w:hAnsi="Arial" w:cs="Arial"/>
                <w:noProof/>
                <w:sz w:val="28"/>
                <w:szCs w:val="28"/>
              </w:rPr>
              <w:t>Product or Service Offerings</w:t>
            </w:r>
            <w:r w:rsidR="00437697" w:rsidRPr="0034711C">
              <w:rPr>
                <w:rFonts w:ascii="Arial" w:hAnsi="Arial" w:cs="Arial"/>
                <w:noProof/>
                <w:webHidden/>
                <w:sz w:val="28"/>
                <w:szCs w:val="28"/>
              </w:rPr>
              <w:tab/>
            </w:r>
            <w:r w:rsidR="009B5122">
              <w:rPr>
                <w:rFonts w:ascii="Arial" w:hAnsi="Arial" w:cs="Arial"/>
                <w:noProof/>
                <w:webHidden/>
                <w:sz w:val="28"/>
                <w:szCs w:val="28"/>
              </w:rPr>
              <w:t>9</w:t>
            </w:r>
          </w:hyperlink>
        </w:p>
        <w:p w14:paraId="47517F04" w14:textId="67C57018" w:rsidR="00437697" w:rsidRPr="0034711C" w:rsidRDefault="00441B8F">
          <w:pPr>
            <w:pStyle w:val="TOC3"/>
            <w:tabs>
              <w:tab w:val="right" w:leader="dot" w:pos="9016"/>
            </w:tabs>
            <w:rPr>
              <w:rFonts w:ascii="Arial" w:eastAsiaTheme="minorEastAsia" w:hAnsi="Arial" w:cs="Arial"/>
              <w:noProof/>
              <w:sz w:val="28"/>
              <w:szCs w:val="28"/>
              <w:lang w:eastAsia="en-GB"/>
            </w:rPr>
          </w:pPr>
          <w:hyperlink w:anchor="_Toc73884352" w:history="1">
            <w:r w:rsidR="00437697" w:rsidRPr="0034711C">
              <w:rPr>
                <w:rStyle w:val="Hyperlink"/>
                <w:rFonts w:ascii="Arial" w:hAnsi="Arial" w:cs="Arial"/>
                <w:noProof/>
                <w:sz w:val="28"/>
                <w:szCs w:val="28"/>
              </w:rPr>
              <w:t>Pricing Strategy</w:t>
            </w:r>
            <w:r w:rsidR="00437697" w:rsidRPr="0034711C">
              <w:rPr>
                <w:rFonts w:ascii="Arial" w:hAnsi="Arial" w:cs="Arial"/>
                <w:noProof/>
                <w:webHidden/>
                <w:sz w:val="28"/>
                <w:szCs w:val="28"/>
              </w:rPr>
              <w:tab/>
            </w:r>
            <w:r w:rsidR="009B5122">
              <w:rPr>
                <w:rFonts w:ascii="Arial" w:hAnsi="Arial" w:cs="Arial"/>
                <w:noProof/>
                <w:webHidden/>
                <w:sz w:val="28"/>
                <w:szCs w:val="28"/>
              </w:rPr>
              <w:t>9</w:t>
            </w:r>
          </w:hyperlink>
        </w:p>
        <w:p w14:paraId="1C829DDD" w14:textId="1626091C" w:rsidR="00437697" w:rsidRPr="0034711C" w:rsidRDefault="00441B8F">
          <w:pPr>
            <w:pStyle w:val="TOC3"/>
            <w:tabs>
              <w:tab w:val="right" w:leader="dot" w:pos="9016"/>
            </w:tabs>
            <w:rPr>
              <w:rFonts w:ascii="Arial" w:eastAsiaTheme="minorEastAsia" w:hAnsi="Arial" w:cs="Arial"/>
              <w:noProof/>
              <w:sz w:val="28"/>
              <w:szCs w:val="28"/>
              <w:lang w:eastAsia="en-GB"/>
            </w:rPr>
          </w:pPr>
          <w:hyperlink w:anchor="_Toc73884353" w:history="1">
            <w:r w:rsidR="00437697" w:rsidRPr="0034711C">
              <w:rPr>
                <w:rStyle w:val="Hyperlink"/>
                <w:rFonts w:ascii="Arial" w:hAnsi="Arial" w:cs="Arial"/>
                <w:noProof/>
                <w:sz w:val="28"/>
                <w:szCs w:val="28"/>
              </w:rPr>
              <w:t>Sales and Distribution</w:t>
            </w:r>
            <w:r w:rsidR="00437697" w:rsidRPr="0034711C">
              <w:rPr>
                <w:rFonts w:ascii="Arial" w:hAnsi="Arial" w:cs="Arial"/>
                <w:noProof/>
                <w:webHidden/>
                <w:sz w:val="28"/>
                <w:szCs w:val="28"/>
              </w:rPr>
              <w:tab/>
            </w:r>
            <w:r w:rsidR="009B5122">
              <w:rPr>
                <w:rFonts w:ascii="Arial" w:hAnsi="Arial" w:cs="Arial"/>
                <w:noProof/>
                <w:webHidden/>
                <w:sz w:val="28"/>
                <w:szCs w:val="28"/>
              </w:rPr>
              <w:t>10</w:t>
            </w:r>
          </w:hyperlink>
        </w:p>
        <w:p w14:paraId="59EEDFDB" w14:textId="79895CF0" w:rsidR="00437697" w:rsidRPr="0034711C" w:rsidRDefault="00441B8F">
          <w:pPr>
            <w:pStyle w:val="TOC3"/>
            <w:tabs>
              <w:tab w:val="right" w:leader="dot" w:pos="9016"/>
            </w:tabs>
            <w:rPr>
              <w:rFonts w:ascii="Arial" w:eastAsiaTheme="minorEastAsia" w:hAnsi="Arial" w:cs="Arial"/>
              <w:noProof/>
              <w:sz w:val="28"/>
              <w:szCs w:val="28"/>
              <w:lang w:eastAsia="en-GB"/>
            </w:rPr>
          </w:pPr>
          <w:hyperlink w:anchor="_Toc73884354" w:history="1">
            <w:r w:rsidR="00437697" w:rsidRPr="0034711C">
              <w:rPr>
                <w:rStyle w:val="Hyperlink"/>
                <w:rFonts w:ascii="Arial" w:hAnsi="Arial" w:cs="Arial"/>
                <w:noProof/>
                <w:sz w:val="28"/>
                <w:szCs w:val="28"/>
              </w:rPr>
              <w:t>Advertising and Promotion</w:t>
            </w:r>
            <w:r w:rsidR="00437697" w:rsidRPr="0034711C">
              <w:rPr>
                <w:rFonts w:ascii="Arial" w:hAnsi="Arial" w:cs="Arial"/>
                <w:noProof/>
                <w:webHidden/>
                <w:sz w:val="28"/>
                <w:szCs w:val="28"/>
              </w:rPr>
              <w:tab/>
            </w:r>
            <w:r w:rsidR="009B5122">
              <w:rPr>
                <w:rFonts w:ascii="Arial" w:hAnsi="Arial" w:cs="Arial"/>
                <w:noProof/>
                <w:webHidden/>
                <w:sz w:val="28"/>
                <w:szCs w:val="28"/>
              </w:rPr>
              <w:t>10</w:t>
            </w:r>
          </w:hyperlink>
        </w:p>
        <w:p w14:paraId="3C0EB3B8" w14:textId="4B5691AE"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55" w:history="1">
            <w:r w:rsidR="00437697" w:rsidRPr="0034711C">
              <w:rPr>
                <w:rStyle w:val="Hyperlink"/>
                <w:rFonts w:ascii="Arial" w:hAnsi="Arial" w:cs="Arial"/>
                <w:noProof/>
                <w:sz w:val="28"/>
                <w:szCs w:val="28"/>
              </w:rPr>
              <w:t>Ownership and Management Plan</w:t>
            </w:r>
            <w:r w:rsidR="00437697" w:rsidRPr="0034711C">
              <w:rPr>
                <w:rFonts w:ascii="Arial" w:hAnsi="Arial" w:cs="Arial"/>
                <w:noProof/>
                <w:webHidden/>
                <w:sz w:val="28"/>
                <w:szCs w:val="28"/>
              </w:rPr>
              <w:tab/>
            </w:r>
            <w:r w:rsidR="009B5122">
              <w:rPr>
                <w:rFonts w:ascii="Arial" w:hAnsi="Arial" w:cs="Arial"/>
                <w:noProof/>
                <w:webHidden/>
                <w:sz w:val="28"/>
                <w:szCs w:val="28"/>
              </w:rPr>
              <w:t>11</w:t>
            </w:r>
          </w:hyperlink>
        </w:p>
        <w:p w14:paraId="1B11678C" w14:textId="121BFDE5"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56" w:history="1">
            <w:r w:rsidR="00437697" w:rsidRPr="0034711C">
              <w:rPr>
                <w:rStyle w:val="Hyperlink"/>
                <w:rFonts w:ascii="Arial" w:hAnsi="Arial" w:cs="Arial"/>
                <w:noProof/>
                <w:sz w:val="28"/>
                <w:szCs w:val="28"/>
              </w:rPr>
              <w:t>Operating Plan</w:t>
            </w:r>
            <w:r w:rsidR="00437697" w:rsidRPr="0034711C">
              <w:rPr>
                <w:rFonts w:ascii="Arial" w:hAnsi="Arial" w:cs="Arial"/>
                <w:noProof/>
                <w:webHidden/>
                <w:sz w:val="28"/>
                <w:szCs w:val="28"/>
              </w:rPr>
              <w:tab/>
            </w:r>
            <w:r w:rsidR="009B5122">
              <w:rPr>
                <w:rFonts w:ascii="Arial" w:hAnsi="Arial" w:cs="Arial"/>
                <w:noProof/>
                <w:webHidden/>
                <w:sz w:val="28"/>
                <w:szCs w:val="28"/>
              </w:rPr>
              <w:t>11</w:t>
            </w:r>
          </w:hyperlink>
        </w:p>
        <w:p w14:paraId="05BE2733" w14:textId="3E840816"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57" w:history="1">
            <w:r w:rsidR="00437697" w:rsidRPr="0034711C">
              <w:rPr>
                <w:rStyle w:val="Hyperlink"/>
                <w:rFonts w:ascii="Arial" w:hAnsi="Arial" w:cs="Arial"/>
                <w:noProof/>
                <w:sz w:val="28"/>
                <w:szCs w:val="28"/>
              </w:rPr>
              <w:t>Financial Plan</w:t>
            </w:r>
            <w:r w:rsidR="00437697" w:rsidRPr="0034711C">
              <w:rPr>
                <w:rFonts w:ascii="Arial" w:hAnsi="Arial" w:cs="Arial"/>
                <w:noProof/>
                <w:webHidden/>
                <w:sz w:val="28"/>
                <w:szCs w:val="28"/>
              </w:rPr>
              <w:tab/>
            </w:r>
            <w:r w:rsidR="009B5122">
              <w:rPr>
                <w:rFonts w:ascii="Arial" w:hAnsi="Arial" w:cs="Arial"/>
                <w:noProof/>
                <w:webHidden/>
                <w:sz w:val="28"/>
                <w:szCs w:val="28"/>
              </w:rPr>
              <w:t>12</w:t>
            </w:r>
          </w:hyperlink>
          <w:r w:rsidR="009B5122">
            <w:rPr>
              <w:rFonts w:ascii="Arial" w:hAnsi="Arial" w:cs="Arial"/>
              <w:noProof/>
              <w:sz w:val="28"/>
              <w:szCs w:val="28"/>
            </w:rPr>
            <w:t>-13-14-15</w:t>
          </w:r>
        </w:p>
        <w:p w14:paraId="6AF291FD" w14:textId="4FE56ED6" w:rsidR="00437697" w:rsidRPr="0034711C" w:rsidRDefault="00441B8F">
          <w:pPr>
            <w:pStyle w:val="TOC1"/>
            <w:tabs>
              <w:tab w:val="right" w:leader="dot" w:pos="9016"/>
            </w:tabs>
            <w:rPr>
              <w:rFonts w:ascii="Arial" w:eastAsiaTheme="minorEastAsia" w:hAnsi="Arial" w:cs="Arial"/>
              <w:noProof/>
              <w:sz w:val="28"/>
              <w:szCs w:val="28"/>
              <w:lang w:eastAsia="en-GB"/>
            </w:rPr>
          </w:pPr>
          <w:hyperlink w:anchor="_Toc73884358" w:history="1">
            <w:r w:rsidR="00437697" w:rsidRPr="0034711C">
              <w:rPr>
                <w:rStyle w:val="Hyperlink"/>
                <w:rFonts w:ascii="Arial" w:hAnsi="Arial" w:cs="Arial"/>
                <w:noProof/>
                <w:sz w:val="28"/>
                <w:szCs w:val="28"/>
              </w:rPr>
              <w:t>Appendices</w:t>
            </w:r>
            <w:r w:rsidR="00437697" w:rsidRPr="0034711C">
              <w:rPr>
                <w:rFonts w:ascii="Arial" w:hAnsi="Arial" w:cs="Arial"/>
                <w:noProof/>
                <w:webHidden/>
                <w:sz w:val="28"/>
                <w:szCs w:val="28"/>
              </w:rPr>
              <w:tab/>
            </w:r>
            <w:r w:rsidR="009B5122">
              <w:rPr>
                <w:rFonts w:ascii="Arial" w:hAnsi="Arial" w:cs="Arial"/>
                <w:noProof/>
                <w:webHidden/>
                <w:sz w:val="28"/>
                <w:szCs w:val="28"/>
              </w:rPr>
              <w:t>16</w:t>
            </w:r>
          </w:hyperlink>
        </w:p>
        <w:p w14:paraId="58F01E2A" w14:textId="76D7752B" w:rsidR="00AB433F" w:rsidRPr="0034711C" w:rsidRDefault="00AB433F">
          <w:pPr>
            <w:rPr>
              <w:rFonts w:ascii="Arial" w:hAnsi="Arial" w:cs="Arial"/>
            </w:rPr>
          </w:pPr>
          <w:r w:rsidRPr="0034711C">
            <w:rPr>
              <w:rFonts w:ascii="Arial" w:hAnsi="Arial" w:cs="Arial"/>
              <w:b/>
              <w:bCs/>
              <w:noProof/>
            </w:rPr>
            <w:fldChar w:fldCharType="end"/>
          </w:r>
        </w:p>
      </w:sdtContent>
    </w:sdt>
    <w:p w14:paraId="32059983" w14:textId="77777777" w:rsidR="00F51491" w:rsidRPr="0034711C"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1B05DFD1" w:rsidR="00F51491" w:rsidRDefault="00F51491">
      <w:pPr>
        <w:spacing w:after="0" w:line="240" w:lineRule="auto"/>
        <w:rPr>
          <w:rFonts w:ascii="Arial" w:eastAsia="Times New Roman" w:hAnsi="Arial" w:cs="Arial"/>
          <w:i/>
          <w:iCs/>
          <w:color w:val="222222"/>
          <w:sz w:val="26"/>
          <w:szCs w:val="26"/>
          <w:lang w:eastAsia="en-GB"/>
        </w:rPr>
      </w:pPr>
    </w:p>
    <w:p w14:paraId="4B682087" w14:textId="74B4BF72" w:rsidR="00A34ED1" w:rsidRDefault="00A34ED1">
      <w:pPr>
        <w:spacing w:after="0" w:line="240" w:lineRule="auto"/>
        <w:rPr>
          <w:rFonts w:ascii="Arial" w:eastAsia="Times New Roman" w:hAnsi="Arial" w:cs="Arial"/>
          <w:i/>
          <w:iCs/>
          <w:color w:val="222222"/>
          <w:sz w:val="26"/>
          <w:szCs w:val="26"/>
          <w:lang w:eastAsia="en-GB"/>
        </w:rPr>
      </w:pPr>
    </w:p>
    <w:p w14:paraId="5521618A" w14:textId="7CA7BEF9" w:rsidR="00A34ED1" w:rsidRDefault="00A34ED1">
      <w:pPr>
        <w:spacing w:after="0" w:line="240" w:lineRule="auto"/>
        <w:rPr>
          <w:rFonts w:ascii="Arial" w:eastAsia="Times New Roman" w:hAnsi="Arial" w:cs="Arial"/>
          <w:i/>
          <w:iCs/>
          <w:color w:val="222222"/>
          <w:sz w:val="26"/>
          <w:szCs w:val="26"/>
          <w:lang w:eastAsia="en-GB"/>
        </w:rPr>
      </w:pPr>
    </w:p>
    <w:p w14:paraId="4A56607A" w14:textId="6EBFF246" w:rsidR="00A34ED1" w:rsidRDefault="00A34ED1">
      <w:pPr>
        <w:spacing w:after="0" w:line="240" w:lineRule="auto"/>
        <w:rPr>
          <w:rFonts w:ascii="Arial" w:eastAsia="Times New Roman" w:hAnsi="Arial" w:cs="Arial"/>
          <w:i/>
          <w:iCs/>
          <w:color w:val="222222"/>
          <w:sz w:val="26"/>
          <w:szCs w:val="26"/>
          <w:lang w:eastAsia="en-GB"/>
        </w:rPr>
      </w:pPr>
    </w:p>
    <w:p w14:paraId="54BE4BFC" w14:textId="2375D366" w:rsidR="00A34ED1" w:rsidRDefault="00A34ED1">
      <w:pPr>
        <w:spacing w:after="0" w:line="240" w:lineRule="auto"/>
        <w:rPr>
          <w:rFonts w:ascii="Arial" w:eastAsia="Times New Roman" w:hAnsi="Arial" w:cs="Arial"/>
          <w:i/>
          <w:iCs/>
          <w:color w:val="222222"/>
          <w:sz w:val="26"/>
          <w:szCs w:val="26"/>
          <w:lang w:eastAsia="en-GB"/>
        </w:rPr>
      </w:pPr>
    </w:p>
    <w:p w14:paraId="7A3BA327" w14:textId="11D63DF5" w:rsidR="00A34ED1" w:rsidRDefault="00A34ED1">
      <w:pPr>
        <w:spacing w:after="0" w:line="240" w:lineRule="auto"/>
        <w:rPr>
          <w:rFonts w:ascii="Arial" w:eastAsia="Times New Roman" w:hAnsi="Arial" w:cs="Arial"/>
          <w:i/>
          <w:iCs/>
          <w:color w:val="222222"/>
          <w:sz w:val="26"/>
          <w:szCs w:val="26"/>
          <w:lang w:eastAsia="en-GB"/>
        </w:rPr>
      </w:pPr>
    </w:p>
    <w:p w14:paraId="6313A503" w14:textId="77777777" w:rsidR="00543903" w:rsidRPr="0034711C" w:rsidRDefault="00543903">
      <w:pPr>
        <w:spacing w:after="0" w:line="240" w:lineRule="auto"/>
        <w:rPr>
          <w:rFonts w:ascii="Arial" w:eastAsia="Times New Roman" w:hAnsi="Arial" w:cs="Arial"/>
          <w:i/>
          <w:iCs/>
          <w:color w:val="222222"/>
          <w:sz w:val="26"/>
          <w:szCs w:val="26"/>
          <w:lang w:eastAsia="en-GB"/>
        </w:rPr>
      </w:pPr>
    </w:p>
    <w:p w14:paraId="6BA18494" w14:textId="77777777" w:rsidR="004100AE" w:rsidRDefault="004100AE" w:rsidP="004100AE">
      <w:pPr>
        <w:shd w:val="clear" w:color="auto" w:fill="FFFFFF"/>
        <w:spacing w:before="240" w:after="60" w:line="276" w:lineRule="auto"/>
        <w:outlineLvl w:val="2"/>
        <w:rPr>
          <w:rFonts w:ascii="Arial" w:eastAsia="Times New Roman" w:hAnsi="Arial" w:cs="Arial"/>
          <w:color w:val="221E38"/>
          <w:lang w:eastAsia="en-GB"/>
        </w:rPr>
      </w:pPr>
    </w:p>
    <w:p w14:paraId="688ABFD7" w14:textId="77777777" w:rsidR="004100AE" w:rsidRDefault="004100AE" w:rsidP="004100AE">
      <w:pPr>
        <w:shd w:val="clear" w:color="auto" w:fill="FFFFFF"/>
        <w:spacing w:before="240" w:after="60" w:line="276" w:lineRule="auto"/>
        <w:outlineLvl w:val="2"/>
        <w:rPr>
          <w:rFonts w:ascii="Arial" w:eastAsia="Times New Roman" w:hAnsi="Arial" w:cs="Arial"/>
          <w:color w:val="221E38"/>
          <w:lang w:eastAsia="en-GB"/>
        </w:rPr>
      </w:pPr>
    </w:p>
    <w:p w14:paraId="33FA2C32" w14:textId="77777777" w:rsidR="004100AE" w:rsidRDefault="004100AE" w:rsidP="004100AE">
      <w:pPr>
        <w:shd w:val="clear" w:color="auto" w:fill="FFFFFF"/>
        <w:spacing w:before="240" w:after="60" w:line="276" w:lineRule="auto"/>
        <w:outlineLvl w:val="2"/>
        <w:rPr>
          <w:rFonts w:ascii="Arial" w:eastAsia="Times New Roman" w:hAnsi="Arial" w:cs="Arial"/>
          <w:color w:val="221E38"/>
          <w:lang w:eastAsia="en-GB"/>
        </w:rPr>
      </w:pPr>
    </w:p>
    <w:p w14:paraId="484A8B7F" w14:textId="77777777" w:rsidR="004100AE" w:rsidRDefault="004100AE" w:rsidP="004100AE">
      <w:pPr>
        <w:shd w:val="clear" w:color="auto" w:fill="FFFFFF"/>
        <w:spacing w:before="240" w:after="60" w:line="276" w:lineRule="auto"/>
        <w:outlineLvl w:val="2"/>
        <w:rPr>
          <w:rFonts w:ascii="Arial" w:eastAsia="Times New Roman" w:hAnsi="Arial" w:cs="Arial"/>
          <w:color w:val="221E38"/>
          <w:lang w:eastAsia="en-GB"/>
        </w:rPr>
      </w:pPr>
    </w:p>
    <w:p w14:paraId="33B1AD35" w14:textId="77777777" w:rsidR="004100AE" w:rsidRDefault="004100AE" w:rsidP="004100AE">
      <w:pPr>
        <w:shd w:val="clear" w:color="auto" w:fill="FFFFFF"/>
        <w:spacing w:before="240" w:after="60" w:line="276" w:lineRule="auto"/>
        <w:outlineLvl w:val="2"/>
        <w:rPr>
          <w:rFonts w:ascii="Arial" w:eastAsia="Times New Roman" w:hAnsi="Arial" w:cs="Arial"/>
          <w:color w:val="221E38"/>
          <w:lang w:eastAsia="en-GB"/>
        </w:rPr>
      </w:pPr>
    </w:p>
    <w:p w14:paraId="5A176B23" w14:textId="77777777" w:rsidR="004100AE" w:rsidRDefault="004100AE" w:rsidP="004100AE">
      <w:pPr>
        <w:shd w:val="clear" w:color="auto" w:fill="FFFFFF"/>
        <w:spacing w:before="240" w:after="60" w:line="276" w:lineRule="auto"/>
        <w:outlineLvl w:val="2"/>
        <w:rPr>
          <w:rFonts w:ascii="Arial" w:eastAsia="Times New Roman" w:hAnsi="Arial" w:cs="Arial"/>
          <w:color w:val="221E38"/>
          <w:lang w:eastAsia="en-GB"/>
        </w:rPr>
      </w:pPr>
    </w:p>
    <w:p w14:paraId="2AD5FE23" w14:textId="424E8A2B" w:rsidR="004100AE" w:rsidRPr="004100AE" w:rsidRDefault="004100AE" w:rsidP="004100AE">
      <w:pPr>
        <w:shd w:val="clear" w:color="auto" w:fill="FFFFFF"/>
        <w:spacing w:before="240" w:after="60" w:line="276" w:lineRule="auto"/>
        <w:outlineLvl w:val="2"/>
        <w:rPr>
          <w:rFonts w:ascii="Arial" w:eastAsia="Times New Roman" w:hAnsi="Arial" w:cs="Arial"/>
          <w:b/>
          <w:bCs/>
          <w:color w:val="4472C4" w:themeColor="accent1"/>
          <w:sz w:val="32"/>
          <w:szCs w:val="32"/>
          <w:lang w:eastAsia="en-GB"/>
        </w:rPr>
      </w:pPr>
      <w:r w:rsidRPr="004100AE">
        <w:rPr>
          <w:rFonts w:ascii="Arial" w:eastAsia="Times New Roman" w:hAnsi="Arial" w:cs="Arial"/>
          <w:b/>
          <w:bCs/>
          <w:color w:val="4472C4" w:themeColor="accent1"/>
          <w:sz w:val="32"/>
          <w:szCs w:val="32"/>
          <w:lang w:eastAsia="en-GB"/>
        </w:rPr>
        <w:lastRenderedPageBreak/>
        <w:t>Organic International Coffee Shop-Swiss Cottage</w:t>
      </w:r>
    </w:p>
    <w:p w14:paraId="3562D018" w14:textId="77777777" w:rsidR="004100AE" w:rsidRDefault="004100AE" w:rsidP="00CD5071">
      <w:pPr>
        <w:pStyle w:val="JAHeading10"/>
      </w:pPr>
    </w:p>
    <w:p w14:paraId="73960DC6" w14:textId="4A2CD7E2" w:rsidR="00E06578" w:rsidRPr="004100AE" w:rsidRDefault="00E06578" w:rsidP="00CD5071">
      <w:pPr>
        <w:pStyle w:val="JAHeading10"/>
      </w:pPr>
      <w:r w:rsidRPr="004100AE">
        <w:t>• Date 14/07/21</w:t>
      </w:r>
    </w:p>
    <w:p w14:paraId="3AFD0F04" w14:textId="67C2A2F5" w:rsidR="00E06578" w:rsidRPr="004100AE" w:rsidRDefault="00E06578" w:rsidP="00CD5071">
      <w:pPr>
        <w:pStyle w:val="JAHeading10"/>
      </w:pPr>
      <w:r w:rsidRPr="004100AE">
        <w:t xml:space="preserve">• Business address: Singleton Park, Derwen </w:t>
      </w:r>
      <w:proofErr w:type="spellStart"/>
      <w:r w:rsidRPr="004100AE">
        <w:t>Fawr</w:t>
      </w:r>
      <w:proofErr w:type="spellEnd"/>
      <w:r w:rsidRPr="004100AE">
        <w:t xml:space="preserve">, </w:t>
      </w:r>
      <w:proofErr w:type="spellStart"/>
      <w:r w:rsidRPr="004100AE">
        <w:t>Sketty</w:t>
      </w:r>
      <w:proofErr w:type="spellEnd"/>
      <w:r w:rsidRPr="004100AE">
        <w:t>, Swansea SA2 9DU</w:t>
      </w:r>
    </w:p>
    <w:p w14:paraId="43C51D6F" w14:textId="41AC9400" w:rsidR="00E06578" w:rsidRPr="004100AE" w:rsidRDefault="00E06578" w:rsidP="00CD5071">
      <w:pPr>
        <w:pStyle w:val="JAHeading10"/>
      </w:pPr>
      <w:r w:rsidRPr="004100AE">
        <w:t xml:space="preserve">• </w:t>
      </w:r>
      <w:r w:rsidR="004100AE" w:rsidRPr="004100AE">
        <w:t>Phone:</w:t>
      </w:r>
      <w:r w:rsidRPr="004100AE">
        <w:t xml:space="preserve"> In progress</w:t>
      </w:r>
    </w:p>
    <w:p w14:paraId="36C51241" w14:textId="3AA74BBD" w:rsidR="00E06578" w:rsidRPr="004100AE" w:rsidRDefault="00E06578" w:rsidP="00CD5071">
      <w:pPr>
        <w:pStyle w:val="JAHeading10"/>
      </w:pPr>
      <w:r w:rsidRPr="004100AE">
        <w:t xml:space="preserve">• </w:t>
      </w:r>
      <w:r w:rsidR="004100AE" w:rsidRPr="004100AE">
        <w:t>Email:</w:t>
      </w:r>
      <w:r w:rsidRPr="004100AE">
        <w:t xml:space="preserve"> In progress</w:t>
      </w:r>
    </w:p>
    <w:p w14:paraId="1D1A7CDA" w14:textId="0C3EF1DB" w:rsidR="00E06578" w:rsidRPr="004100AE" w:rsidRDefault="00E06578" w:rsidP="00CD5071">
      <w:pPr>
        <w:pStyle w:val="JAHeading10"/>
      </w:pPr>
      <w:r w:rsidRPr="004100AE">
        <w:t xml:space="preserve"> • Website UR: In progress</w:t>
      </w:r>
    </w:p>
    <w:p w14:paraId="21F04EA5" w14:textId="77777777" w:rsidR="00A34ED1" w:rsidRPr="0034711C" w:rsidRDefault="00A34ED1" w:rsidP="00A34ED1">
      <w:pPr>
        <w:spacing w:before="240" w:after="60" w:line="276" w:lineRule="auto"/>
        <w:rPr>
          <w:rFonts w:ascii="Arial" w:hAnsi="Arial" w:cs="Arial"/>
        </w:rPr>
      </w:pPr>
    </w:p>
    <w:p w14:paraId="69B6FC1C" w14:textId="427220F1" w:rsidR="00A34ED1" w:rsidRPr="002A568B" w:rsidRDefault="00885035" w:rsidP="00CD5071">
      <w:pPr>
        <w:pStyle w:val="JAHeading10"/>
        <w:rPr>
          <w:rStyle w:val="mntl-sc-block-headingtext"/>
          <w:color w:val="4472C4" w:themeColor="accent1"/>
          <w:sz w:val="32"/>
          <w:szCs w:val="32"/>
        </w:rPr>
      </w:pPr>
      <w:bookmarkStart w:id="0" w:name="_Toc73884347"/>
      <w:r w:rsidRPr="002A568B">
        <w:rPr>
          <w:rStyle w:val="mntl-sc-block-headingtext"/>
          <w:color w:val="4472C4" w:themeColor="accent1"/>
          <w:sz w:val="32"/>
          <w:szCs w:val="32"/>
        </w:rPr>
        <w:t>Executive Summary</w:t>
      </w:r>
      <w:bookmarkEnd w:id="0"/>
    </w:p>
    <w:p w14:paraId="2F669DC3" w14:textId="77777777" w:rsidR="002100E3" w:rsidRPr="002100E3" w:rsidRDefault="002100E3" w:rsidP="00CD5071">
      <w:pPr>
        <w:pStyle w:val="JAHeading10"/>
        <w:rPr>
          <w:rStyle w:val="mntl-sc-block-headingtext"/>
          <w:color w:val="4472C4" w:themeColor="accent1"/>
        </w:rPr>
      </w:pPr>
    </w:p>
    <w:p w14:paraId="5CAA4FC5" w14:textId="77777777" w:rsidR="00B067D0" w:rsidRPr="0034711C" w:rsidRDefault="00B067D0" w:rsidP="009746E8">
      <w:pPr>
        <w:pStyle w:val="JA"/>
      </w:pPr>
      <w:r w:rsidRPr="0034711C">
        <w:t>International organic coffee cultural hub is a café with specific multi international coffee cultures,  including:</w:t>
      </w:r>
    </w:p>
    <w:p w14:paraId="0CC321FE" w14:textId="5DBEBC72" w:rsidR="00B067D0" w:rsidRPr="0034711C" w:rsidRDefault="00B067D0" w:rsidP="009746E8">
      <w:pPr>
        <w:pStyle w:val="JA"/>
      </w:pPr>
      <w:r w:rsidRPr="0034711C">
        <w:t>- French, where French coffee and croissants are available.</w:t>
      </w:r>
    </w:p>
    <w:p w14:paraId="34FBD68E" w14:textId="77777777" w:rsidR="00B067D0" w:rsidRPr="0034711C" w:rsidRDefault="00B067D0" w:rsidP="009746E8">
      <w:pPr>
        <w:pStyle w:val="JA"/>
      </w:pPr>
      <w:r w:rsidRPr="0034711C">
        <w:t>- Irish, where you can find Irish coffee &amp; rhubarb pie.</w:t>
      </w:r>
    </w:p>
    <w:p w14:paraId="3C62D1CA" w14:textId="77777777" w:rsidR="00B067D0" w:rsidRPr="0034711C" w:rsidRDefault="00B067D0" w:rsidP="009746E8">
      <w:pPr>
        <w:pStyle w:val="JA"/>
      </w:pPr>
      <w:r w:rsidRPr="0034711C">
        <w:t>-Italian, with specific cappuccino, along with espresso and cannoli.</w:t>
      </w:r>
    </w:p>
    <w:p w14:paraId="2BAD2A5B" w14:textId="77777777" w:rsidR="00B067D0" w:rsidRPr="0034711C" w:rsidRDefault="00B067D0" w:rsidP="009746E8">
      <w:pPr>
        <w:pStyle w:val="JA"/>
      </w:pPr>
      <w:r w:rsidRPr="0034711C">
        <w:t>International organic coffee cultural hub is also a place where French, Irish and Italian coffee are found under the same roof. Specifically, each day will have its own specifics and themes. On Friday and Saturday evenings there will be theatre performances with amateur bands. On Sundays you can rent the space for private performances, the coffee shop is going to be equipped with a podium and services for the little ones.</w:t>
      </w:r>
    </w:p>
    <w:p w14:paraId="2D3EBBD4" w14:textId="77777777" w:rsidR="00B067D0" w:rsidRPr="0034711C" w:rsidRDefault="00B067D0" w:rsidP="009746E8">
      <w:pPr>
        <w:pStyle w:val="JA"/>
      </w:pPr>
      <w:r w:rsidRPr="0034711C">
        <w:t>The amount of the capital is £50,000 obtained by a personal loan from HSBC. The business has 2 associates, each associated contributing an equity of £25,000. This capital will be used to lease, renovate and furnish the facilities. The café aims to become a daily necessity for loyal coffee lovers a place to free themselves from the daily stress and at the same time a comfortable place for meetings with friends. The coffee shop will be at Singleton Park Swansea.</w:t>
      </w:r>
    </w:p>
    <w:p w14:paraId="5AB87487" w14:textId="77777777" w:rsidR="00B067D0" w:rsidRPr="002100E3" w:rsidRDefault="00B067D0" w:rsidP="009746E8">
      <w:pPr>
        <w:pStyle w:val="JA"/>
        <w:rPr>
          <w:b/>
          <w:bCs/>
          <w:sz w:val="28"/>
          <w:szCs w:val="28"/>
        </w:rPr>
      </w:pPr>
      <w:r w:rsidRPr="002100E3">
        <w:rPr>
          <w:sz w:val="28"/>
          <w:szCs w:val="28"/>
        </w:rPr>
        <w:t xml:space="preserve"> </w:t>
      </w:r>
      <w:r w:rsidRPr="002100E3">
        <w:rPr>
          <w:b/>
          <w:bCs/>
          <w:sz w:val="28"/>
          <w:szCs w:val="28"/>
        </w:rPr>
        <w:t>Location</w:t>
      </w:r>
    </w:p>
    <w:p w14:paraId="773F06A6" w14:textId="715B47F1" w:rsidR="00632D4E" w:rsidRPr="0034711C" w:rsidRDefault="00B067D0" w:rsidP="009746E8">
      <w:pPr>
        <w:pStyle w:val="JA"/>
      </w:pPr>
      <w:r w:rsidRPr="0034711C">
        <w:t>Located in a conservation area in the historical park and garden, including Singleton Park, Sketty, adjacent to the botanical gardens and the site of an old refreshment booth. The campus of Swansea University is located approximately 0.5 km, Sketty Cross approximately 1/2 km, Bishop Gore School approximately. 400 m and Swansea City Centre approx 2.5 Km.</w:t>
      </w:r>
    </w:p>
    <w:p w14:paraId="25A37365" w14:textId="77777777" w:rsidR="002A568B" w:rsidRDefault="002A568B" w:rsidP="00A34ED1">
      <w:pPr>
        <w:shd w:val="clear" w:color="auto" w:fill="FFFFFF"/>
        <w:spacing w:before="240" w:after="60" w:line="276" w:lineRule="auto"/>
        <w:outlineLvl w:val="2"/>
        <w:rPr>
          <w:rFonts w:ascii="Arial" w:eastAsia="Times New Roman" w:hAnsi="Arial" w:cs="Arial"/>
          <w:b/>
          <w:bCs/>
          <w:color w:val="221E38"/>
          <w:sz w:val="28"/>
          <w:szCs w:val="28"/>
          <w:lang w:eastAsia="en-GB"/>
        </w:rPr>
      </w:pPr>
    </w:p>
    <w:p w14:paraId="6D58F7A9" w14:textId="59EAF41A" w:rsidR="00CC0225" w:rsidRPr="002100E3" w:rsidRDefault="00CC0225" w:rsidP="00A34ED1">
      <w:pPr>
        <w:shd w:val="clear" w:color="auto" w:fill="FFFFFF"/>
        <w:spacing w:before="240" w:after="60" w:line="276" w:lineRule="auto"/>
        <w:outlineLvl w:val="2"/>
        <w:rPr>
          <w:rFonts w:ascii="Arial" w:eastAsia="Times New Roman" w:hAnsi="Arial" w:cs="Arial"/>
          <w:b/>
          <w:bCs/>
          <w:color w:val="221E38"/>
          <w:sz w:val="28"/>
          <w:szCs w:val="28"/>
          <w:lang w:eastAsia="en-GB"/>
        </w:rPr>
      </w:pPr>
      <w:r w:rsidRPr="002100E3">
        <w:rPr>
          <w:rFonts w:ascii="Arial" w:eastAsia="Times New Roman" w:hAnsi="Arial" w:cs="Arial"/>
          <w:b/>
          <w:bCs/>
          <w:color w:val="221E38"/>
          <w:sz w:val="28"/>
          <w:szCs w:val="28"/>
          <w:lang w:eastAsia="en-GB"/>
        </w:rPr>
        <w:t>Accommodation</w:t>
      </w:r>
    </w:p>
    <w:p w14:paraId="0922096E" w14:textId="77777777" w:rsidR="00CC0225" w:rsidRPr="0034711C" w:rsidRDefault="00CC0225" w:rsidP="00A34ED1">
      <w:pPr>
        <w:shd w:val="clear" w:color="auto" w:fill="FFFFFF"/>
        <w:spacing w:before="240" w:after="60" w:line="276" w:lineRule="auto"/>
        <w:rPr>
          <w:rFonts w:ascii="Arial" w:eastAsia="Times New Roman" w:hAnsi="Arial" w:cs="Arial"/>
          <w:color w:val="333333"/>
          <w:lang w:eastAsia="en-GB"/>
        </w:rPr>
      </w:pPr>
      <w:r w:rsidRPr="0034711C">
        <w:rPr>
          <w:rFonts w:ascii="Arial" w:eastAsia="Times New Roman" w:hAnsi="Arial" w:cs="Arial"/>
          <w:color w:val="333333"/>
          <w:lang w:eastAsia="en-GB"/>
        </w:rPr>
        <w:t>The accommodation was previously arranged over two floors, but currently comprises only some partitioning of the former ground floor layout as follows:</w:t>
      </w:r>
    </w:p>
    <w:p w14:paraId="09185DC0" w14:textId="5E18F119" w:rsidR="002100E3" w:rsidRDefault="00CC0225" w:rsidP="009746E8">
      <w:pPr>
        <w:shd w:val="clear" w:color="auto" w:fill="FFFFFF"/>
        <w:spacing w:before="240" w:after="60" w:line="276" w:lineRule="auto"/>
        <w:outlineLvl w:val="2"/>
        <w:rPr>
          <w:rFonts w:ascii="Arial" w:eastAsia="Times New Roman" w:hAnsi="Arial" w:cs="Arial"/>
          <w:b/>
          <w:bCs/>
          <w:color w:val="221E38"/>
          <w:sz w:val="28"/>
          <w:szCs w:val="28"/>
          <w:lang w:eastAsia="en-GB"/>
        </w:rPr>
      </w:pPr>
      <w:r w:rsidRPr="0034711C">
        <w:rPr>
          <w:rFonts w:ascii="Arial" w:eastAsia="Times New Roman" w:hAnsi="Arial" w:cs="Arial"/>
          <w:color w:val="221E38"/>
          <w:lang w:eastAsia="en-GB"/>
        </w:rPr>
        <w:br/>
      </w:r>
      <w:r w:rsidRPr="002100E3">
        <w:rPr>
          <w:rFonts w:ascii="Arial" w:eastAsia="Times New Roman" w:hAnsi="Arial" w:cs="Arial"/>
          <w:b/>
          <w:bCs/>
          <w:color w:val="221E38"/>
          <w:sz w:val="28"/>
          <w:szCs w:val="28"/>
          <w:lang w:eastAsia="en-GB"/>
        </w:rPr>
        <w:t>Ground Floor</w:t>
      </w:r>
      <w:r w:rsidR="002100E3">
        <w:rPr>
          <w:rFonts w:ascii="Arial" w:eastAsia="Times New Roman" w:hAnsi="Arial" w:cs="Arial"/>
          <w:b/>
          <w:bCs/>
          <w:color w:val="221E38"/>
          <w:sz w:val="28"/>
          <w:szCs w:val="28"/>
          <w:lang w:eastAsia="en-GB"/>
        </w:rPr>
        <w:t>.</w:t>
      </w:r>
    </w:p>
    <w:p w14:paraId="4D6B2851" w14:textId="445DD09D" w:rsidR="002100E3" w:rsidRDefault="00CC0225" w:rsidP="009746E8">
      <w:pPr>
        <w:shd w:val="clear" w:color="auto" w:fill="FFFFFF"/>
        <w:spacing w:before="240" w:after="60" w:line="276" w:lineRule="auto"/>
        <w:outlineLvl w:val="2"/>
        <w:rPr>
          <w:rFonts w:ascii="Arial" w:eastAsia="Times New Roman" w:hAnsi="Arial" w:cs="Arial"/>
          <w:color w:val="333333"/>
          <w:lang w:eastAsia="en-GB"/>
        </w:rPr>
      </w:pP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 xml:space="preserve">Gross Internal Area: 49.12 </w:t>
      </w:r>
      <w:proofErr w:type="spellStart"/>
      <w:r w:rsidRPr="0034711C">
        <w:rPr>
          <w:rFonts w:ascii="Arial" w:eastAsia="Times New Roman" w:hAnsi="Arial" w:cs="Arial"/>
          <w:color w:val="333333"/>
          <w:shd w:val="clear" w:color="auto" w:fill="FFFFFF"/>
          <w:lang w:eastAsia="en-GB"/>
        </w:rPr>
        <w:t>sq.m</w:t>
      </w:r>
      <w:proofErr w:type="spellEnd"/>
      <w:r w:rsidRPr="0034711C">
        <w:rPr>
          <w:rFonts w:ascii="Arial" w:eastAsia="Times New Roman" w:hAnsi="Arial" w:cs="Arial"/>
          <w:color w:val="333333"/>
          <w:shd w:val="clear" w:color="auto" w:fill="FFFFFF"/>
          <w:lang w:eastAsia="en-GB"/>
        </w:rPr>
        <w:t xml:space="preserve"> (528.79 sq. Ft.)</w:t>
      </w:r>
      <w:r w:rsidRPr="0034711C">
        <w:rPr>
          <w:rFonts w:ascii="Arial" w:eastAsia="Times New Roman" w:hAnsi="Arial" w:cs="Arial"/>
          <w:color w:val="333333"/>
          <w:lang w:eastAsia="en-GB"/>
        </w:rPr>
        <w:br/>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Entrance Hall</w:t>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with timber framed external door to side.</w:t>
      </w:r>
      <w:r w:rsidRPr="0034711C">
        <w:rPr>
          <w:rFonts w:ascii="Arial" w:eastAsia="Times New Roman" w:hAnsi="Arial" w:cs="Arial"/>
          <w:color w:val="333333"/>
          <w:lang w:eastAsia="en-GB"/>
        </w:rPr>
        <w:br/>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Room 1: 3.92m x 4.67m</w:t>
      </w:r>
      <w:r w:rsidRPr="0034711C">
        <w:rPr>
          <w:rFonts w:ascii="Arial" w:eastAsia="Times New Roman" w:hAnsi="Arial" w:cs="Arial"/>
          <w:color w:val="333333"/>
          <w:lang w:eastAsia="en-GB"/>
        </w:rPr>
        <w:br/>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Room 2: 2.78m x 1.69m</w:t>
      </w:r>
      <w:r w:rsidRPr="0034711C">
        <w:rPr>
          <w:rFonts w:ascii="Arial" w:eastAsia="Times New Roman" w:hAnsi="Arial" w:cs="Arial"/>
          <w:color w:val="333333"/>
          <w:lang w:eastAsia="en-GB"/>
        </w:rPr>
        <w:br/>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Room 3: 3.96m x 5.89m</w:t>
      </w:r>
      <w:r w:rsidRPr="0034711C">
        <w:rPr>
          <w:rFonts w:ascii="Arial" w:eastAsia="Times New Roman" w:hAnsi="Arial" w:cs="Arial"/>
          <w:color w:val="333333"/>
          <w:lang w:eastAsia="en-GB"/>
        </w:rPr>
        <w:br/>
      </w:r>
      <w:r w:rsidRPr="0034711C">
        <w:rPr>
          <w:rFonts w:ascii="Arial" w:eastAsia="Times New Roman" w:hAnsi="Arial" w:cs="Arial"/>
          <w:color w:val="221E38"/>
          <w:lang w:eastAsia="en-GB"/>
        </w:rPr>
        <w:br/>
      </w:r>
      <w:r w:rsidRPr="002100E3">
        <w:rPr>
          <w:rFonts w:ascii="Arial" w:eastAsia="Times New Roman" w:hAnsi="Arial" w:cs="Arial"/>
          <w:b/>
          <w:bCs/>
          <w:color w:val="221E38"/>
          <w:sz w:val="28"/>
          <w:szCs w:val="28"/>
          <w:lang w:eastAsia="en-GB"/>
        </w:rPr>
        <w:t xml:space="preserve">First </w:t>
      </w:r>
      <w:r w:rsidR="002100E3" w:rsidRPr="002100E3">
        <w:rPr>
          <w:rFonts w:ascii="Arial" w:eastAsia="Times New Roman" w:hAnsi="Arial" w:cs="Arial"/>
          <w:b/>
          <w:bCs/>
          <w:color w:val="221E38"/>
          <w:sz w:val="28"/>
          <w:szCs w:val="28"/>
          <w:lang w:eastAsia="en-GB"/>
        </w:rPr>
        <w:t>Floor.</w:t>
      </w:r>
    </w:p>
    <w:p w14:paraId="311BACF8" w14:textId="060A1F9B" w:rsidR="00A060A7" w:rsidRPr="009746E8" w:rsidRDefault="00CC0225" w:rsidP="009746E8">
      <w:pPr>
        <w:shd w:val="clear" w:color="auto" w:fill="FFFFFF"/>
        <w:spacing w:before="240" w:after="60" w:line="276" w:lineRule="auto"/>
        <w:outlineLvl w:val="2"/>
        <w:rPr>
          <w:rFonts w:ascii="Arial" w:eastAsia="Times New Roman" w:hAnsi="Arial" w:cs="Arial"/>
          <w:b/>
          <w:bCs/>
          <w:color w:val="221E38"/>
          <w:lang w:eastAsia="en-GB"/>
        </w:rPr>
      </w:pP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 xml:space="preserve">Gross Internal Area: 23.34 </w:t>
      </w:r>
      <w:proofErr w:type="spellStart"/>
      <w:r w:rsidRPr="0034711C">
        <w:rPr>
          <w:rFonts w:ascii="Arial" w:eastAsia="Times New Roman" w:hAnsi="Arial" w:cs="Arial"/>
          <w:color w:val="333333"/>
          <w:shd w:val="clear" w:color="auto" w:fill="FFFFFF"/>
          <w:lang w:eastAsia="en-GB"/>
        </w:rPr>
        <w:t>sq.m</w:t>
      </w:r>
      <w:proofErr w:type="spellEnd"/>
      <w:r w:rsidRPr="0034711C">
        <w:rPr>
          <w:rFonts w:ascii="Arial" w:eastAsia="Times New Roman" w:hAnsi="Arial" w:cs="Arial"/>
          <w:color w:val="333333"/>
          <w:shd w:val="clear" w:color="auto" w:fill="FFFFFF"/>
          <w:lang w:eastAsia="en-GB"/>
        </w:rPr>
        <w:t>. (251.26 sq. Ft.)</w:t>
      </w:r>
      <w:r w:rsidRPr="0034711C">
        <w:rPr>
          <w:rFonts w:ascii="Arial" w:eastAsia="Times New Roman" w:hAnsi="Arial" w:cs="Arial"/>
          <w:color w:val="333333"/>
          <w:lang w:eastAsia="en-GB"/>
        </w:rPr>
        <w:br/>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Room 4: 3.89m x 4.63m</w:t>
      </w:r>
      <w:r w:rsidRPr="0034711C">
        <w:rPr>
          <w:rFonts w:ascii="Arial" w:eastAsia="Times New Roman" w:hAnsi="Arial" w:cs="Arial"/>
          <w:color w:val="333333"/>
          <w:lang w:eastAsia="en-GB"/>
        </w:rPr>
        <w:br/>
      </w:r>
      <w:r w:rsidRPr="0034711C">
        <w:rPr>
          <w:rFonts w:ascii="Arial" w:eastAsia="Times New Roman" w:hAnsi="Arial" w:cs="Arial"/>
          <w:color w:val="333333"/>
          <w:shd w:val="clear" w:color="auto" w:fill="FFFFFF"/>
          <w:lang w:eastAsia="en-GB"/>
        </w:rPr>
        <w:t>Currently inaccessible.</w:t>
      </w:r>
    </w:p>
    <w:p w14:paraId="083EBE8F" w14:textId="458963D6" w:rsidR="009746E8" w:rsidRPr="0034711C" w:rsidRDefault="00F3242C" w:rsidP="009746E8">
      <w:pPr>
        <w:pStyle w:val="JA"/>
      </w:pPr>
      <w:r w:rsidRPr="0034711C">
        <w:drawing>
          <wp:inline distT="0" distB="0" distL="0" distR="0" wp14:anchorId="3D931EFD" wp14:editId="1562C5F7">
            <wp:extent cx="4448175" cy="296528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66588" cy="2977563"/>
                    </a:xfrm>
                    <a:prstGeom prst="rect">
                      <a:avLst/>
                    </a:prstGeom>
                  </pic:spPr>
                </pic:pic>
              </a:graphicData>
            </a:graphic>
          </wp:inline>
        </w:drawing>
      </w:r>
    </w:p>
    <w:p w14:paraId="3632E794" w14:textId="77777777" w:rsidR="002A568B" w:rsidRDefault="002A568B" w:rsidP="009746E8">
      <w:pPr>
        <w:pStyle w:val="JA"/>
      </w:pPr>
    </w:p>
    <w:p w14:paraId="341EEA7A" w14:textId="6786B74D" w:rsidR="009746E8" w:rsidRDefault="00CE537F" w:rsidP="009746E8">
      <w:pPr>
        <w:pStyle w:val="JA"/>
      </w:pPr>
      <w:r w:rsidRPr="0034711C">
        <w:lastRenderedPageBreak/>
        <w:t>The objectives of the first year of operation are as follows:</w:t>
      </w:r>
    </w:p>
    <w:p w14:paraId="19E648B1" w14:textId="77777777" w:rsidR="009746E8" w:rsidRDefault="00CE537F" w:rsidP="009746E8">
      <w:pPr>
        <w:pStyle w:val="JA"/>
      </w:pPr>
      <w:r w:rsidRPr="0034711C">
        <w:t>-To become known as the best coffee bar by the local restaurant guide.</w:t>
      </w:r>
    </w:p>
    <w:p w14:paraId="74B14534" w14:textId="77777777" w:rsidR="009746E8" w:rsidRDefault="00CE537F" w:rsidP="009746E8">
      <w:pPr>
        <w:pStyle w:val="JA"/>
      </w:pPr>
      <w:r w:rsidRPr="0034711C">
        <w:t>- Earn a profit during the first month of operation.</w:t>
      </w:r>
    </w:p>
    <w:p w14:paraId="2C086EEF" w14:textId="5A94932D" w:rsidR="009746E8" w:rsidRDefault="00CE537F" w:rsidP="009746E8">
      <w:pPr>
        <w:pStyle w:val="JA"/>
      </w:pPr>
      <w:r w:rsidRPr="0034711C">
        <w:t>-Developing a reliable customer relationship so that the promotion of the café is achieved primarily through recommendations</w:t>
      </w:r>
      <w:r w:rsidR="009746E8">
        <w:t>.</w:t>
      </w:r>
    </w:p>
    <w:p w14:paraId="692BDD40" w14:textId="01F195B2" w:rsidR="00CE537F" w:rsidRDefault="00CE537F" w:rsidP="009746E8">
      <w:pPr>
        <w:pStyle w:val="JA"/>
      </w:pPr>
      <w:r w:rsidRPr="0034711C">
        <w:t>-To obtain a gross profit of 65 per cent.</w:t>
      </w:r>
    </w:p>
    <w:p w14:paraId="14B0353F" w14:textId="77777777" w:rsidR="009746E8" w:rsidRPr="0034711C" w:rsidRDefault="009746E8" w:rsidP="009746E8">
      <w:pPr>
        <w:pStyle w:val="JA"/>
      </w:pPr>
    </w:p>
    <w:p w14:paraId="52D3D609" w14:textId="77777777" w:rsidR="00CE537F" w:rsidRPr="0034711C" w:rsidRDefault="00CE537F" w:rsidP="009746E8">
      <w:pPr>
        <w:pStyle w:val="JA"/>
      </w:pPr>
      <w:r w:rsidRPr="0034711C">
        <w:t>The design of the coffee shop will be visually attractive to customers and will be designed for quick and efficient operations including Covid-19 rules. The mission of the café is to bring to the market in Swansea a wide range of coffee, from different corners of the world and to host various shows, thus contributing to the development of the cultural offer. The coffee shop offer is centered on coffee from classic coffees (espresso, cappuccino, café latte, etc.). The offer is complemented by a complete menu of hot and cold flavored tea all organic and non-alcoholic drinks. With a cup of coffee, customers can enjoy the homemade pastries, cakes, sandwiches or ice cream. In addition to these products the coffee shop will offer free access to wireless internet and to certain newspapers and world  magazines. The main interest of our target segment is focused on the quality of products and services, in accordance with a pleasant atmosphere and moderate prices. We believe that we can offer products at an average price without sacrificing their quality or the quality of their services. Our vision is to attract and especially to retain customers in the middle class by offering quality products at a fair price and  impeccable service. The coffee shop will be perceived as a warm and welcoming space where staff befriends customers and creates a reliable relationship. The coffee will be prepared by professionally trained baristas in the house. This will ensure the high quality of the coffee but also a reduction in the cost of buying coffee machines (can be taken into custody) and the elements necessary for serving (cups, trays, napkins, etc.) which are also offered free of charge by the chosen partner. The opening times will be from 9:00 to 20:00 from Monday to Sunday. The basic needs for the beginning of the business are the arrangement of the space (varnished, lighting fixtures, sanitary groups, etc.) a bar equipped with sink, espresso machine, tables and chairs, furniture of sanitary groups, locker room and warehouse, a wooden podium, microphones and audio system performance certified and licenses of operation.</w:t>
      </w:r>
    </w:p>
    <w:p w14:paraId="3D42FB0C" w14:textId="77777777" w:rsidR="009C2EFA" w:rsidRDefault="009C2EFA" w:rsidP="009746E8">
      <w:pPr>
        <w:pStyle w:val="JA"/>
        <w:rPr>
          <w:b/>
          <w:bCs/>
          <w:sz w:val="28"/>
          <w:szCs w:val="28"/>
        </w:rPr>
      </w:pPr>
    </w:p>
    <w:p w14:paraId="6C69E8C9" w14:textId="77777777" w:rsidR="009C2EFA" w:rsidRDefault="009C2EFA" w:rsidP="009746E8">
      <w:pPr>
        <w:pStyle w:val="JA"/>
        <w:rPr>
          <w:b/>
          <w:bCs/>
          <w:sz w:val="28"/>
          <w:szCs w:val="28"/>
        </w:rPr>
      </w:pPr>
    </w:p>
    <w:p w14:paraId="4578A218" w14:textId="77777777" w:rsidR="009C2EFA" w:rsidRDefault="009C2EFA" w:rsidP="009746E8">
      <w:pPr>
        <w:pStyle w:val="JA"/>
        <w:rPr>
          <w:b/>
          <w:bCs/>
          <w:sz w:val="28"/>
          <w:szCs w:val="28"/>
        </w:rPr>
      </w:pPr>
    </w:p>
    <w:p w14:paraId="5022616A" w14:textId="09514570" w:rsidR="009C2EFA" w:rsidRDefault="009C2EFA" w:rsidP="009746E8">
      <w:pPr>
        <w:pStyle w:val="JA"/>
        <w:rPr>
          <w:b/>
          <w:bCs/>
          <w:sz w:val="28"/>
          <w:szCs w:val="28"/>
        </w:rPr>
      </w:pPr>
    </w:p>
    <w:p w14:paraId="0DE18FB7" w14:textId="77777777" w:rsidR="00966ED0" w:rsidRDefault="00966ED0" w:rsidP="009746E8">
      <w:pPr>
        <w:pStyle w:val="JA"/>
        <w:rPr>
          <w:b/>
          <w:bCs/>
          <w:sz w:val="28"/>
          <w:szCs w:val="28"/>
        </w:rPr>
      </w:pPr>
    </w:p>
    <w:p w14:paraId="23C705CA" w14:textId="0603856D" w:rsidR="00CE537F" w:rsidRPr="009C2EFA" w:rsidRDefault="00CE537F" w:rsidP="009746E8">
      <w:pPr>
        <w:pStyle w:val="JA"/>
        <w:rPr>
          <w:b/>
          <w:bCs/>
          <w:sz w:val="28"/>
          <w:szCs w:val="28"/>
        </w:rPr>
      </w:pPr>
      <w:r w:rsidRPr="009C2EFA">
        <w:rPr>
          <w:b/>
          <w:bCs/>
          <w:sz w:val="28"/>
          <w:szCs w:val="28"/>
        </w:rPr>
        <w:lastRenderedPageBreak/>
        <w:t>STAFF</w:t>
      </w:r>
    </w:p>
    <w:p w14:paraId="2535ED27" w14:textId="77777777" w:rsidR="00CE537F" w:rsidRPr="0034711C" w:rsidRDefault="00CE537F" w:rsidP="009746E8">
      <w:pPr>
        <w:pStyle w:val="JA"/>
      </w:pPr>
      <w:r w:rsidRPr="0034711C">
        <w:t xml:space="preserve">The cafe staff will consist of a cafe manager, waiters, baristas and cleaning people who will work shifts. </w:t>
      </w:r>
    </w:p>
    <w:p w14:paraId="20D7B1AF" w14:textId="77777777" w:rsidR="00CE537F" w:rsidRPr="0034711C" w:rsidRDefault="00CE537F" w:rsidP="009746E8">
      <w:pPr>
        <w:pStyle w:val="JA"/>
      </w:pPr>
      <w:r w:rsidRPr="0034711C">
        <w:t xml:space="preserve">Except for the coffee manager who will have considerable experience in the field recruiting other people will take into account first of all the personal characteristics and desire to learn even less of the experience gained in the field.  </w:t>
      </w:r>
    </w:p>
    <w:p w14:paraId="440CB0E1" w14:textId="0DC8491D" w:rsidR="000D4C5D" w:rsidRPr="0034711C" w:rsidRDefault="00CE537F" w:rsidP="009746E8">
      <w:pPr>
        <w:pStyle w:val="JA"/>
      </w:pPr>
      <w:r w:rsidRPr="0034711C">
        <w:t>Waiters and baristas will be instructed by the coffee manager and coffee suppliers on how to use the devices as well as how to serve various beverages. Health and safety training, fire training and customer relations skills will be provided by the coffee manager.</w:t>
      </w:r>
    </w:p>
    <w:p w14:paraId="7F408A88" w14:textId="138B5530" w:rsidR="000D4C5D" w:rsidRPr="009C2EFA" w:rsidRDefault="000D4C5D" w:rsidP="009746E8">
      <w:pPr>
        <w:pStyle w:val="JA"/>
        <w:rPr>
          <w:b/>
          <w:bCs/>
          <w:sz w:val="28"/>
          <w:szCs w:val="28"/>
        </w:rPr>
      </w:pPr>
      <w:r w:rsidRPr="009C2EFA">
        <w:rPr>
          <w:b/>
          <w:bCs/>
          <w:sz w:val="28"/>
          <w:szCs w:val="28"/>
        </w:rPr>
        <w:t>SWOT analysis</w:t>
      </w:r>
    </w:p>
    <w:tbl>
      <w:tblPr>
        <w:tblStyle w:val="TableGrid"/>
        <w:tblW w:w="0" w:type="auto"/>
        <w:tblLook w:val="04A0" w:firstRow="1" w:lastRow="0" w:firstColumn="1" w:lastColumn="0" w:noHBand="0" w:noVBand="1"/>
      </w:tblPr>
      <w:tblGrid>
        <w:gridCol w:w="4508"/>
        <w:gridCol w:w="4508"/>
      </w:tblGrid>
      <w:tr w:rsidR="002E1D5E" w:rsidRPr="0034711C" w14:paraId="77834BDC" w14:textId="77777777" w:rsidTr="009C2EFA">
        <w:trPr>
          <w:trHeight w:val="3765"/>
        </w:trPr>
        <w:tc>
          <w:tcPr>
            <w:tcW w:w="4508" w:type="dxa"/>
            <w:shd w:val="clear" w:color="auto" w:fill="FFC000"/>
          </w:tcPr>
          <w:p w14:paraId="056BBBD5" w14:textId="2D5F3626" w:rsidR="002E1D5E" w:rsidRPr="009C2EFA" w:rsidRDefault="000D4C5D" w:rsidP="009746E8">
            <w:pPr>
              <w:pStyle w:val="JA"/>
            </w:pPr>
            <w:r w:rsidRPr="009C2EFA">
              <w:t>STRENGTHS</w:t>
            </w:r>
          </w:p>
          <w:p w14:paraId="38AD1890" w14:textId="70448D1A" w:rsidR="000D4C5D" w:rsidRPr="009C2EFA" w:rsidRDefault="000D4C5D" w:rsidP="009746E8">
            <w:pPr>
              <w:pStyle w:val="JA"/>
            </w:pPr>
            <w:r w:rsidRPr="009C2EFA">
              <w:t>-association with a coffee maker</w:t>
            </w:r>
          </w:p>
          <w:p w14:paraId="10E61296" w14:textId="1794BE34" w:rsidR="000D4C5D" w:rsidRPr="009C2EFA" w:rsidRDefault="000D4C5D" w:rsidP="009746E8">
            <w:pPr>
              <w:pStyle w:val="JA"/>
            </w:pPr>
            <w:r w:rsidRPr="009C2EFA">
              <w:t>-originality (organization of thematic evenings, loyalty programs</w:t>
            </w:r>
            <w:r w:rsidR="00A07E05" w:rsidRPr="009C2EFA">
              <w:t>)</w:t>
            </w:r>
          </w:p>
          <w:p w14:paraId="153CE7B1" w14:textId="5568B3F6" w:rsidR="00A07E05" w:rsidRPr="009C2EFA" w:rsidRDefault="00A07E05" w:rsidP="009746E8">
            <w:pPr>
              <w:pStyle w:val="JA"/>
            </w:pPr>
            <w:r w:rsidRPr="009C2EFA">
              <w:t>-quality of products and service</w:t>
            </w:r>
          </w:p>
          <w:p w14:paraId="5C913EED" w14:textId="54E39724" w:rsidR="00A07E05" w:rsidRPr="009C2EFA" w:rsidRDefault="00A07E05" w:rsidP="009746E8">
            <w:pPr>
              <w:pStyle w:val="JA"/>
            </w:pPr>
          </w:p>
          <w:p w14:paraId="40518378" w14:textId="2CCCC241" w:rsidR="00A07E05" w:rsidRPr="009C2EFA" w:rsidRDefault="00A07E05" w:rsidP="009746E8">
            <w:pPr>
              <w:pStyle w:val="JA"/>
            </w:pPr>
            <w:r w:rsidRPr="009C2EFA">
              <w:t>-experience of the café manager</w:t>
            </w:r>
          </w:p>
          <w:p w14:paraId="3F699536" w14:textId="506ACE3A" w:rsidR="000D4C5D" w:rsidRPr="009C2EFA" w:rsidRDefault="00A07E05" w:rsidP="009746E8">
            <w:pPr>
              <w:pStyle w:val="JA"/>
            </w:pPr>
            <w:r w:rsidRPr="009C2EFA">
              <w:t>-Location</w:t>
            </w:r>
          </w:p>
        </w:tc>
        <w:tc>
          <w:tcPr>
            <w:tcW w:w="4508" w:type="dxa"/>
            <w:shd w:val="clear" w:color="auto" w:fill="00B050"/>
          </w:tcPr>
          <w:p w14:paraId="13D7A717" w14:textId="77777777" w:rsidR="009C2EFA" w:rsidRPr="009C2EFA" w:rsidRDefault="009C2EFA" w:rsidP="009C2EFA">
            <w:pPr>
              <w:pStyle w:val="JA"/>
            </w:pPr>
            <w:r w:rsidRPr="009C2EFA">
              <w:t>WEAKNESSES</w:t>
            </w:r>
          </w:p>
          <w:p w14:paraId="5331D69A" w14:textId="77777777" w:rsidR="009C2EFA" w:rsidRPr="009C2EFA" w:rsidRDefault="009C2EFA" w:rsidP="009C2EFA">
            <w:pPr>
              <w:pStyle w:val="JA"/>
            </w:pPr>
            <w:r w:rsidRPr="009C2EFA">
              <w:t>-lack of a reputation in the market of cafes in Swansea</w:t>
            </w:r>
          </w:p>
          <w:p w14:paraId="508E208B" w14:textId="3A02A318" w:rsidR="002E1D5E" w:rsidRPr="009C2EFA" w:rsidRDefault="009C2EFA" w:rsidP="009C2EFA">
            <w:pPr>
              <w:pStyle w:val="JA"/>
            </w:pPr>
            <w:r w:rsidRPr="009C2EFA">
              <w:t>-insufficient initial own funds</w:t>
            </w:r>
          </w:p>
        </w:tc>
      </w:tr>
      <w:tr w:rsidR="002E1D5E" w:rsidRPr="0034711C" w14:paraId="6CFF7C76" w14:textId="77777777" w:rsidTr="009C2EFA">
        <w:trPr>
          <w:trHeight w:val="3871"/>
        </w:trPr>
        <w:tc>
          <w:tcPr>
            <w:tcW w:w="4508" w:type="dxa"/>
            <w:shd w:val="clear" w:color="auto" w:fill="FFFF00"/>
          </w:tcPr>
          <w:p w14:paraId="29FB45FB" w14:textId="77777777" w:rsidR="002E1D5E" w:rsidRPr="009C2EFA" w:rsidRDefault="00A07E05" w:rsidP="009746E8">
            <w:pPr>
              <w:pStyle w:val="JA"/>
            </w:pPr>
            <w:r w:rsidRPr="009C2EFA">
              <w:t>OPPORTUNITIES</w:t>
            </w:r>
          </w:p>
          <w:p w14:paraId="77AA80E0" w14:textId="77777777" w:rsidR="00A07E05" w:rsidRPr="009C2EFA" w:rsidRDefault="00A07E05" w:rsidP="009746E8">
            <w:pPr>
              <w:pStyle w:val="JA"/>
            </w:pPr>
            <w:r w:rsidRPr="009C2EFA">
              <w:t>-an exit to the café involves a lower cost than an exit to the restaurant</w:t>
            </w:r>
          </w:p>
          <w:p w14:paraId="5F738836" w14:textId="725119BE" w:rsidR="00A07E05" w:rsidRPr="009C2EFA" w:rsidRDefault="00A07E05" w:rsidP="009746E8">
            <w:pPr>
              <w:pStyle w:val="JA"/>
            </w:pPr>
            <w:r w:rsidRPr="009C2EFA">
              <w:t>-increase in daily coffee consumption (more than one cup per day)</w:t>
            </w:r>
          </w:p>
          <w:p w14:paraId="2C557520" w14:textId="65B4A3BB" w:rsidR="0062475D" w:rsidRPr="009C2EFA" w:rsidRDefault="0062475D" w:rsidP="009746E8">
            <w:pPr>
              <w:pStyle w:val="JA"/>
            </w:pPr>
            <w:r w:rsidRPr="009C2EFA">
              <w:t>-increasing the share of customers taking take the coffee to go</w:t>
            </w:r>
          </w:p>
          <w:p w14:paraId="6E3D734E" w14:textId="1DA1C7B1" w:rsidR="00A07E05" w:rsidRPr="009C2EFA" w:rsidRDefault="0090117C" w:rsidP="009746E8">
            <w:pPr>
              <w:pStyle w:val="JA"/>
            </w:pPr>
            <w:r w:rsidRPr="009C2EFA">
              <w:t>-decrease in time spent in a café</w:t>
            </w:r>
          </w:p>
          <w:p w14:paraId="03022F30" w14:textId="63E0A153" w:rsidR="00A07E05" w:rsidRPr="009C2EFA" w:rsidRDefault="0090117C" w:rsidP="009746E8">
            <w:pPr>
              <w:pStyle w:val="JA"/>
            </w:pPr>
            <w:r w:rsidRPr="009C2EFA">
              <w:t>-</w:t>
            </w:r>
            <w:r w:rsidR="00A07E05" w:rsidRPr="009C2EFA">
              <w:t>coffee consumers' tastes have evolved, they now value a coffee and a quality service</w:t>
            </w:r>
          </w:p>
        </w:tc>
        <w:tc>
          <w:tcPr>
            <w:tcW w:w="4508" w:type="dxa"/>
            <w:shd w:val="clear" w:color="auto" w:fill="92D050"/>
          </w:tcPr>
          <w:p w14:paraId="34CCFF7F" w14:textId="677F8D50" w:rsidR="003B5FE9" w:rsidRPr="009C2EFA" w:rsidRDefault="0090117C" w:rsidP="009746E8">
            <w:pPr>
              <w:pStyle w:val="JA"/>
            </w:pPr>
            <w:r w:rsidRPr="009C2EFA">
              <w:t>TH</w:t>
            </w:r>
            <w:r w:rsidR="003B5FE9" w:rsidRPr="009C2EFA">
              <w:t>REATS</w:t>
            </w:r>
          </w:p>
          <w:p w14:paraId="235D15BF" w14:textId="3B008444" w:rsidR="003B5FE9" w:rsidRPr="009C2EFA" w:rsidRDefault="003B5FE9" w:rsidP="009746E8">
            <w:pPr>
              <w:pStyle w:val="JA"/>
            </w:pPr>
            <w:r w:rsidRPr="009C2EFA">
              <w:t>- a possible decrease in consumption as frequency and quantity</w:t>
            </w:r>
          </w:p>
          <w:p w14:paraId="1DDEF2DB" w14:textId="5700FDD8" w:rsidR="003B5FE9" w:rsidRPr="009C2EFA" w:rsidRDefault="003B5FE9" w:rsidP="009746E8">
            <w:pPr>
              <w:pStyle w:val="JA"/>
            </w:pPr>
            <w:r w:rsidRPr="009C2EFA">
              <w:t>-increase in cost with first maters</w:t>
            </w:r>
          </w:p>
          <w:p w14:paraId="05D8E616" w14:textId="218D5E83" w:rsidR="002E1D5E" w:rsidRPr="009C2EFA" w:rsidRDefault="002E1D5E" w:rsidP="009746E8">
            <w:pPr>
              <w:pStyle w:val="JA"/>
              <w:rPr>
                <w:color w:val="000000" w:themeColor="text1"/>
              </w:rPr>
            </w:pPr>
          </w:p>
        </w:tc>
      </w:tr>
    </w:tbl>
    <w:p w14:paraId="52D7D70D" w14:textId="37779E7F" w:rsidR="00F51491" w:rsidRPr="00CD5071" w:rsidRDefault="00F51491" w:rsidP="00CD5071">
      <w:pPr>
        <w:pStyle w:val="JAHeading10"/>
        <w:rPr>
          <w:rStyle w:val="mntl-sc-block-headingtext"/>
          <w:color w:val="4472C4" w:themeColor="accent1"/>
          <w:sz w:val="32"/>
          <w:szCs w:val="32"/>
        </w:rPr>
      </w:pPr>
      <w:bookmarkStart w:id="1" w:name="_Toc73884348"/>
      <w:r w:rsidRPr="00CD5071">
        <w:rPr>
          <w:rStyle w:val="mntl-sc-block-headingtext"/>
          <w:color w:val="4472C4" w:themeColor="accent1"/>
          <w:sz w:val="32"/>
          <w:szCs w:val="32"/>
        </w:rPr>
        <w:lastRenderedPageBreak/>
        <w:t>Business/Industry Overview</w:t>
      </w:r>
      <w:bookmarkEnd w:id="1"/>
    </w:p>
    <w:p w14:paraId="25C2F50F" w14:textId="77777777" w:rsidR="008F447B" w:rsidRPr="0034711C" w:rsidRDefault="008F447B" w:rsidP="00CD5071">
      <w:pPr>
        <w:pStyle w:val="JAHeading10"/>
        <w:rPr>
          <w:rStyle w:val="mntl-sc-block-headingtext"/>
        </w:rPr>
      </w:pPr>
    </w:p>
    <w:p w14:paraId="618ECCDD" w14:textId="7C427A55" w:rsidR="00D94B9F" w:rsidRDefault="008F447B" w:rsidP="009C2EFA">
      <w:pPr>
        <w:spacing w:before="240" w:after="60" w:line="276" w:lineRule="auto"/>
        <w:rPr>
          <w:rStyle w:val="mntl-sc-block-headingtext"/>
          <w:rFonts w:ascii="Arial" w:eastAsiaTheme="majorEastAsia" w:hAnsi="Arial" w:cs="Arial"/>
          <w:color w:val="000000"/>
          <w:kern w:val="32"/>
        </w:rPr>
      </w:pPr>
      <w:r w:rsidRPr="0034711C">
        <w:rPr>
          <w:rStyle w:val="mntl-sc-block-headingtext"/>
          <w:rFonts w:ascii="Arial" w:eastAsiaTheme="majorEastAsia" w:hAnsi="Arial" w:cs="Arial"/>
          <w:color w:val="000000"/>
          <w:kern w:val="32"/>
        </w:rPr>
        <w:t xml:space="preserve">The coffee shop stands out due to different types of organic coffee </w:t>
      </w:r>
      <w:r w:rsidR="00021160" w:rsidRPr="0034711C">
        <w:rPr>
          <w:rStyle w:val="mntl-sc-block-headingtext"/>
          <w:rFonts w:ascii="Arial" w:eastAsiaTheme="majorEastAsia" w:hAnsi="Arial" w:cs="Arial"/>
          <w:color w:val="000000"/>
          <w:kern w:val="32"/>
        </w:rPr>
        <w:t>flavours</w:t>
      </w:r>
      <w:r w:rsidRPr="0034711C">
        <w:rPr>
          <w:rStyle w:val="mntl-sc-block-headingtext"/>
          <w:rFonts w:ascii="Arial" w:eastAsiaTheme="majorEastAsia" w:hAnsi="Arial" w:cs="Arial"/>
          <w:color w:val="000000"/>
          <w:kern w:val="32"/>
        </w:rPr>
        <w:t xml:space="preserve"> worldwide, homemade sweets made with local ingredients to promote the local industry. Open to promote various artists by creating music and live performances every week</w:t>
      </w:r>
      <w:r w:rsidR="009C2EFA">
        <w:rPr>
          <w:rStyle w:val="mntl-sc-block-headingtext"/>
          <w:rFonts w:ascii="Arial" w:eastAsiaTheme="majorEastAsia" w:hAnsi="Arial" w:cs="Arial"/>
          <w:color w:val="000000"/>
          <w:kern w:val="32"/>
        </w:rPr>
        <w:t>.</w:t>
      </w:r>
    </w:p>
    <w:p w14:paraId="1D5C0C03" w14:textId="77777777" w:rsidR="00CD5071" w:rsidRDefault="00CD5071" w:rsidP="009C2EFA">
      <w:pPr>
        <w:spacing w:before="240" w:after="60" w:line="276" w:lineRule="auto"/>
        <w:rPr>
          <w:rStyle w:val="mntl-sc-block-headingtext"/>
          <w:rFonts w:ascii="Arial" w:eastAsiaTheme="majorEastAsia" w:hAnsi="Arial" w:cs="Arial"/>
          <w:color w:val="000000"/>
          <w:kern w:val="32"/>
        </w:rPr>
      </w:pPr>
    </w:p>
    <w:p w14:paraId="5FBCF3A0" w14:textId="67A33C05" w:rsidR="00CD5071" w:rsidRPr="00CD5071" w:rsidRDefault="00CD5071" w:rsidP="00CD5071">
      <w:pPr>
        <w:pStyle w:val="JAHeading10"/>
        <w:rPr>
          <w:rStyle w:val="mntl-sc-block-headingtext"/>
          <w:color w:val="4472C4" w:themeColor="accent1"/>
          <w:sz w:val="32"/>
          <w:szCs w:val="32"/>
        </w:rPr>
      </w:pPr>
      <w:r w:rsidRPr="00CD5071">
        <w:rPr>
          <w:rStyle w:val="mntl-sc-block-headingtext"/>
          <w:color w:val="4472C4" w:themeColor="accent1"/>
          <w:sz w:val="32"/>
          <w:szCs w:val="32"/>
        </w:rPr>
        <w:t>Market Analysis and Competition</w:t>
      </w:r>
    </w:p>
    <w:p w14:paraId="6EDB218E" w14:textId="77777777" w:rsidR="00CD5071" w:rsidRPr="00CD5071" w:rsidRDefault="00CD5071" w:rsidP="00CD5071">
      <w:pPr>
        <w:pStyle w:val="JAHeading10"/>
        <w:rPr>
          <w:rStyle w:val="mntl-sc-block-headingtext"/>
          <w:b w:val="0"/>
          <w:bCs w:val="0"/>
        </w:rPr>
      </w:pPr>
      <w:r w:rsidRPr="00CD5071">
        <w:rPr>
          <w:rStyle w:val="mntl-sc-block-headingtext"/>
          <w:b w:val="0"/>
          <w:bCs w:val="0"/>
        </w:rPr>
        <w:t xml:space="preserve">The first step consists in the identification of competitors. There are three coffee shops near Singleton Park. Two are inside Swansea University Starbucks and Costa Coffee that will be accessible only to students and their staff. And the third is </w:t>
      </w:r>
      <w:proofErr w:type="spellStart"/>
      <w:r w:rsidRPr="00CD5071">
        <w:rPr>
          <w:rStyle w:val="mntl-sc-block-headingtext"/>
          <w:b w:val="0"/>
          <w:bCs w:val="0"/>
        </w:rPr>
        <w:t>Brynmill</w:t>
      </w:r>
      <w:proofErr w:type="spellEnd"/>
      <w:r w:rsidRPr="00CD5071">
        <w:rPr>
          <w:rStyle w:val="mntl-sc-block-headingtext"/>
          <w:b w:val="0"/>
          <w:bCs w:val="0"/>
        </w:rPr>
        <w:t xml:space="preserve"> Coffee Shop situated near the entrances of Singleton and </w:t>
      </w:r>
      <w:proofErr w:type="spellStart"/>
      <w:r w:rsidRPr="00CD5071">
        <w:rPr>
          <w:rStyle w:val="mntl-sc-block-headingtext"/>
          <w:b w:val="0"/>
          <w:bCs w:val="0"/>
        </w:rPr>
        <w:t>Brynmill</w:t>
      </w:r>
      <w:proofErr w:type="spellEnd"/>
      <w:r w:rsidRPr="00CD5071">
        <w:rPr>
          <w:rStyle w:val="mntl-sc-block-headingtext"/>
          <w:b w:val="0"/>
          <w:bCs w:val="0"/>
        </w:rPr>
        <w:t xml:space="preserve"> Parks.</w:t>
      </w:r>
    </w:p>
    <w:p w14:paraId="06B955EF" w14:textId="4509B527" w:rsidR="00966ED0" w:rsidRDefault="00966ED0" w:rsidP="00966ED0">
      <w:pPr>
        <w:pStyle w:val="JAHeading10"/>
        <w:rPr>
          <w:rStyle w:val="mntl-sc-block-headingtext"/>
          <w:b w:val="0"/>
          <w:bCs w:val="0"/>
        </w:rPr>
      </w:pPr>
      <w:r w:rsidRPr="00682246">
        <w:rPr>
          <w:rStyle w:val="mntl-sc-block-headingtext"/>
          <w:b w:val="0"/>
          <w:bCs w:val="0"/>
        </w:rPr>
        <w:t>This is a SWAT analysis of all three competitors from a customer perspective:</w:t>
      </w:r>
    </w:p>
    <w:p w14:paraId="207768E5" w14:textId="77777777" w:rsidR="00966ED0" w:rsidRPr="00682246" w:rsidRDefault="00966ED0" w:rsidP="00966ED0">
      <w:pPr>
        <w:pStyle w:val="JAHeading10"/>
        <w:rPr>
          <w:rStyle w:val="mntl-sc-block-headingtext"/>
          <w:b w:val="0"/>
          <w:bCs w:val="0"/>
        </w:rPr>
      </w:pPr>
    </w:p>
    <w:tbl>
      <w:tblPr>
        <w:tblStyle w:val="TableGrid"/>
        <w:tblW w:w="0" w:type="auto"/>
        <w:tblLook w:val="04A0" w:firstRow="1" w:lastRow="0" w:firstColumn="1" w:lastColumn="0" w:noHBand="0" w:noVBand="1"/>
      </w:tblPr>
      <w:tblGrid>
        <w:gridCol w:w="2254"/>
        <w:gridCol w:w="2254"/>
        <w:gridCol w:w="2254"/>
        <w:gridCol w:w="2254"/>
      </w:tblGrid>
      <w:tr w:rsidR="00966ED0" w:rsidRPr="00682246" w14:paraId="1FD1D86E" w14:textId="77777777" w:rsidTr="0080351A">
        <w:tc>
          <w:tcPr>
            <w:tcW w:w="2254" w:type="dxa"/>
          </w:tcPr>
          <w:p w14:paraId="0F225A83" w14:textId="77777777" w:rsidR="00966ED0" w:rsidRPr="00682246" w:rsidRDefault="00966ED0" w:rsidP="0080351A">
            <w:pPr>
              <w:pStyle w:val="JAHeading10"/>
              <w:rPr>
                <w:rStyle w:val="mntl-sc-block-headingtext"/>
                <w:b w:val="0"/>
                <w:bCs w:val="0"/>
              </w:rPr>
            </w:pPr>
          </w:p>
        </w:tc>
        <w:tc>
          <w:tcPr>
            <w:tcW w:w="2254" w:type="dxa"/>
          </w:tcPr>
          <w:p w14:paraId="33F71F45" w14:textId="77777777" w:rsidR="00966ED0" w:rsidRPr="00682246" w:rsidRDefault="00966ED0" w:rsidP="0080351A">
            <w:pPr>
              <w:pStyle w:val="JAHeading10"/>
              <w:rPr>
                <w:rStyle w:val="mntl-sc-block-headingtext"/>
                <w:b w:val="0"/>
                <w:bCs w:val="0"/>
              </w:rPr>
            </w:pPr>
            <w:r w:rsidRPr="00682246">
              <w:rPr>
                <w:rStyle w:val="mntl-sc-block-headingtext"/>
                <w:b w:val="0"/>
                <w:bCs w:val="0"/>
              </w:rPr>
              <w:t>Starbucks</w:t>
            </w:r>
          </w:p>
        </w:tc>
        <w:tc>
          <w:tcPr>
            <w:tcW w:w="2254" w:type="dxa"/>
          </w:tcPr>
          <w:p w14:paraId="2A775F14" w14:textId="77777777" w:rsidR="00966ED0" w:rsidRPr="00682246" w:rsidRDefault="00966ED0" w:rsidP="0080351A">
            <w:pPr>
              <w:pStyle w:val="JAHeading10"/>
              <w:rPr>
                <w:rStyle w:val="mntl-sc-block-headingtext"/>
                <w:b w:val="0"/>
                <w:bCs w:val="0"/>
              </w:rPr>
            </w:pPr>
            <w:r w:rsidRPr="00682246">
              <w:rPr>
                <w:rStyle w:val="mntl-sc-block-headingtext"/>
                <w:b w:val="0"/>
                <w:bCs w:val="0"/>
              </w:rPr>
              <w:t>Costa Coffee</w:t>
            </w:r>
          </w:p>
        </w:tc>
        <w:tc>
          <w:tcPr>
            <w:tcW w:w="2254" w:type="dxa"/>
          </w:tcPr>
          <w:p w14:paraId="408740E8" w14:textId="77777777" w:rsidR="00966ED0" w:rsidRPr="00682246" w:rsidRDefault="00966ED0" w:rsidP="0080351A">
            <w:pPr>
              <w:pStyle w:val="JAHeading10"/>
              <w:rPr>
                <w:rStyle w:val="mntl-sc-block-headingtext"/>
                <w:b w:val="0"/>
                <w:bCs w:val="0"/>
              </w:rPr>
            </w:pPr>
            <w:proofErr w:type="spellStart"/>
            <w:r w:rsidRPr="00682246">
              <w:rPr>
                <w:rStyle w:val="mntl-sc-block-headingtext"/>
                <w:b w:val="0"/>
                <w:bCs w:val="0"/>
              </w:rPr>
              <w:t>Brynmill</w:t>
            </w:r>
            <w:proofErr w:type="spellEnd"/>
            <w:r w:rsidRPr="00682246">
              <w:rPr>
                <w:rStyle w:val="mntl-sc-block-headingtext"/>
                <w:b w:val="0"/>
                <w:bCs w:val="0"/>
              </w:rPr>
              <w:t xml:space="preserve"> Coffee Shop</w:t>
            </w:r>
          </w:p>
        </w:tc>
      </w:tr>
      <w:tr w:rsidR="00966ED0" w:rsidRPr="00682246" w14:paraId="65D20AAE" w14:textId="77777777" w:rsidTr="0080351A">
        <w:tc>
          <w:tcPr>
            <w:tcW w:w="2254" w:type="dxa"/>
          </w:tcPr>
          <w:p w14:paraId="5068A6C3" w14:textId="77777777" w:rsidR="00966ED0" w:rsidRPr="00682246" w:rsidRDefault="00966ED0" w:rsidP="0080351A">
            <w:pPr>
              <w:pStyle w:val="JAHeading10"/>
              <w:rPr>
                <w:rStyle w:val="mntl-sc-block-headingtext"/>
                <w:b w:val="0"/>
                <w:bCs w:val="0"/>
              </w:rPr>
            </w:pPr>
            <w:r w:rsidRPr="00682246">
              <w:rPr>
                <w:rStyle w:val="Strong"/>
                <w:shd w:val="clear" w:color="auto" w:fill="FFFFFF"/>
              </w:rPr>
              <w:t>Strength</w:t>
            </w:r>
          </w:p>
        </w:tc>
        <w:tc>
          <w:tcPr>
            <w:tcW w:w="2254" w:type="dxa"/>
          </w:tcPr>
          <w:p w14:paraId="59D26686" w14:textId="77777777" w:rsidR="00966ED0" w:rsidRPr="00682246" w:rsidRDefault="00966ED0" w:rsidP="0080351A">
            <w:pPr>
              <w:pStyle w:val="JAHeading10"/>
              <w:rPr>
                <w:rStyle w:val="mntl-sc-block-headingtext"/>
                <w:b w:val="0"/>
                <w:bCs w:val="0"/>
              </w:rPr>
            </w:pPr>
            <w:r w:rsidRPr="00682246">
              <w:rPr>
                <w:rStyle w:val="mntl-sc-block-headingtext"/>
                <w:b w:val="0"/>
                <w:bCs w:val="0"/>
              </w:rPr>
              <w:t>Unlimited cash.</w:t>
            </w:r>
          </w:p>
          <w:p w14:paraId="77B3FACB" w14:textId="77777777" w:rsidR="00966ED0" w:rsidRPr="00682246" w:rsidRDefault="00966ED0" w:rsidP="0080351A">
            <w:pPr>
              <w:pStyle w:val="JAHeading10"/>
              <w:rPr>
                <w:rStyle w:val="mntl-sc-block-headingtext"/>
                <w:b w:val="0"/>
                <w:bCs w:val="0"/>
              </w:rPr>
            </w:pPr>
          </w:p>
        </w:tc>
        <w:tc>
          <w:tcPr>
            <w:tcW w:w="2254" w:type="dxa"/>
          </w:tcPr>
          <w:p w14:paraId="4EA92EF6" w14:textId="77777777" w:rsidR="00966ED0" w:rsidRPr="00682246" w:rsidRDefault="00966ED0" w:rsidP="0080351A">
            <w:pPr>
              <w:pStyle w:val="JAHeading10"/>
              <w:rPr>
                <w:rStyle w:val="mntl-sc-block-headingtext"/>
                <w:b w:val="0"/>
                <w:bCs w:val="0"/>
              </w:rPr>
            </w:pPr>
            <w:r w:rsidRPr="00682246">
              <w:rPr>
                <w:rStyle w:val="mntl-sc-block-headingtext"/>
                <w:b w:val="0"/>
                <w:bCs w:val="0"/>
              </w:rPr>
              <w:t>Unlimited cash.</w:t>
            </w:r>
          </w:p>
          <w:p w14:paraId="4B7B7EE4" w14:textId="77777777" w:rsidR="00966ED0" w:rsidRPr="00682246" w:rsidRDefault="00966ED0" w:rsidP="0080351A">
            <w:pPr>
              <w:pStyle w:val="JAHeading10"/>
              <w:rPr>
                <w:rStyle w:val="mntl-sc-block-headingtext"/>
                <w:b w:val="0"/>
                <w:bCs w:val="0"/>
              </w:rPr>
            </w:pPr>
          </w:p>
        </w:tc>
        <w:tc>
          <w:tcPr>
            <w:tcW w:w="2254" w:type="dxa"/>
          </w:tcPr>
          <w:p w14:paraId="5BBFBD67" w14:textId="77777777" w:rsidR="00966ED0" w:rsidRPr="00682246" w:rsidRDefault="00966ED0" w:rsidP="0080351A">
            <w:pPr>
              <w:pStyle w:val="JAHeading10"/>
              <w:rPr>
                <w:rStyle w:val="mntl-sc-block-headingtext"/>
                <w:b w:val="0"/>
                <w:bCs w:val="0"/>
              </w:rPr>
            </w:pPr>
            <w:r w:rsidRPr="00682246">
              <w:rPr>
                <w:rStyle w:val="mntl-sc-block-headingtext"/>
                <w:b w:val="0"/>
                <w:bCs w:val="0"/>
              </w:rPr>
              <w:t>Popularity</w:t>
            </w:r>
          </w:p>
        </w:tc>
      </w:tr>
      <w:tr w:rsidR="00966ED0" w:rsidRPr="00682246" w14:paraId="6BB6E79B" w14:textId="77777777" w:rsidTr="0080351A">
        <w:tc>
          <w:tcPr>
            <w:tcW w:w="2254" w:type="dxa"/>
          </w:tcPr>
          <w:p w14:paraId="45F0B57D" w14:textId="77777777" w:rsidR="00966ED0" w:rsidRPr="00682246" w:rsidRDefault="00966ED0" w:rsidP="0080351A">
            <w:pPr>
              <w:pStyle w:val="JAHeading10"/>
              <w:rPr>
                <w:rStyle w:val="mntl-sc-block-headingtext"/>
                <w:b w:val="0"/>
                <w:bCs w:val="0"/>
              </w:rPr>
            </w:pPr>
            <w:r w:rsidRPr="00682246">
              <w:rPr>
                <w:rStyle w:val="Strong"/>
                <w:shd w:val="clear" w:color="auto" w:fill="FFFFFF"/>
              </w:rPr>
              <w:t>Weakness</w:t>
            </w:r>
          </w:p>
        </w:tc>
        <w:tc>
          <w:tcPr>
            <w:tcW w:w="2254" w:type="dxa"/>
          </w:tcPr>
          <w:p w14:paraId="3E6F550D" w14:textId="77777777" w:rsidR="00966ED0" w:rsidRPr="00682246" w:rsidRDefault="00966ED0" w:rsidP="0080351A">
            <w:pPr>
              <w:pStyle w:val="JAHeading10"/>
              <w:rPr>
                <w:rStyle w:val="mntl-sc-block-headingtext"/>
                <w:b w:val="0"/>
                <w:bCs w:val="0"/>
              </w:rPr>
            </w:pPr>
            <w:r w:rsidRPr="00682246">
              <w:rPr>
                <w:rStyle w:val="mntl-sc-block-headingtext"/>
                <w:b w:val="0"/>
                <w:bCs w:val="0"/>
              </w:rPr>
              <w:t>Accessibility only students and staff.</w:t>
            </w:r>
          </w:p>
        </w:tc>
        <w:tc>
          <w:tcPr>
            <w:tcW w:w="2254" w:type="dxa"/>
          </w:tcPr>
          <w:p w14:paraId="501EA8FE" w14:textId="77777777" w:rsidR="00966ED0" w:rsidRPr="00682246" w:rsidRDefault="00966ED0" w:rsidP="0080351A">
            <w:pPr>
              <w:pStyle w:val="JAHeading10"/>
              <w:rPr>
                <w:rStyle w:val="mntl-sc-block-headingtext"/>
                <w:b w:val="0"/>
                <w:bCs w:val="0"/>
              </w:rPr>
            </w:pPr>
            <w:r w:rsidRPr="00682246">
              <w:rPr>
                <w:rStyle w:val="mntl-sc-block-headingtext"/>
                <w:b w:val="0"/>
                <w:bCs w:val="0"/>
              </w:rPr>
              <w:t>Accessibility only students and staff.</w:t>
            </w:r>
          </w:p>
        </w:tc>
        <w:tc>
          <w:tcPr>
            <w:tcW w:w="2254" w:type="dxa"/>
          </w:tcPr>
          <w:p w14:paraId="4345E6E0" w14:textId="77777777" w:rsidR="00966ED0" w:rsidRPr="00682246" w:rsidRDefault="00966ED0" w:rsidP="0080351A">
            <w:pPr>
              <w:pStyle w:val="JAHeading10"/>
              <w:rPr>
                <w:rStyle w:val="mntl-sc-block-headingtext"/>
                <w:b w:val="0"/>
                <w:bCs w:val="0"/>
              </w:rPr>
            </w:pPr>
            <w:r w:rsidRPr="00682246">
              <w:rPr>
                <w:rStyle w:val="mntl-sc-block-headingtext"/>
                <w:b w:val="0"/>
                <w:bCs w:val="0"/>
              </w:rPr>
              <w:t>Covid-19</w:t>
            </w:r>
          </w:p>
        </w:tc>
      </w:tr>
      <w:tr w:rsidR="00966ED0" w:rsidRPr="00682246" w14:paraId="5C93F61C" w14:textId="77777777" w:rsidTr="0080351A">
        <w:tc>
          <w:tcPr>
            <w:tcW w:w="2254" w:type="dxa"/>
          </w:tcPr>
          <w:p w14:paraId="62E0030B" w14:textId="77777777" w:rsidR="00966ED0" w:rsidRPr="00682246" w:rsidRDefault="00966ED0" w:rsidP="0080351A">
            <w:pPr>
              <w:pStyle w:val="JAHeading10"/>
              <w:rPr>
                <w:rStyle w:val="mntl-sc-block-headingtext"/>
                <w:b w:val="0"/>
                <w:bCs w:val="0"/>
              </w:rPr>
            </w:pPr>
            <w:r w:rsidRPr="00682246">
              <w:rPr>
                <w:rStyle w:val="Strong"/>
                <w:shd w:val="clear" w:color="auto" w:fill="FFFFFF"/>
              </w:rPr>
              <w:t>Opportunities</w:t>
            </w:r>
          </w:p>
        </w:tc>
        <w:tc>
          <w:tcPr>
            <w:tcW w:w="2254" w:type="dxa"/>
          </w:tcPr>
          <w:p w14:paraId="46E19FD4" w14:textId="77777777" w:rsidR="00966ED0" w:rsidRPr="00682246" w:rsidRDefault="00966ED0" w:rsidP="0080351A">
            <w:pPr>
              <w:pStyle w:val="JAHeading10"/>
              <w:rPr>
                <w:rStyle w:val="mntl-sc-block-headingtext"/>
                <w:b w:val="0"/>
                <w:bCs w:val="0"/>
              </w:rPr>
            </w:pPr>
            <w:r w:rsidRPr="00682246">
              <w:rPr>
                <w:rStyle w:val="mntl-sc-block-headingtext"/>
                <w:b w:val="0"/>
                <w:bCs w:val="0"/>
              </w:rPr>
              <w:t xml:space="preserve">Expanding </w:t>
            </w:r>
          </w:p>
        </w:tc>
        <w:tc>
          <w:tcPr>
            <w:tcW w:w="2254" w:type="dxa"/>
          </w:tcPr>
          <w:p w14:paraId="58BD51E5" w14:textId="77777777" w:rsidR="00966ED0" w:rsidRPr="00682246" w:rsidRDefault="00966ED0" w:rsidP="0080351A">
            <w:pPr>
              <w:pStyle w:val="JAHeading10"/>
              <w:rPr>
                <w:rStyle w:val="mntl-sc-block-headingtext"/>
                <w:b w:val="0"/>
                <w:bCs w:val="0"/>
              </w:rPr>
            </w:pPr>
            <w:r w:rsidRPr="00682246">
              <w:rPr>
                <w:rStyle w:val="mntl-sc-block-headingtext"/>
                <w:b w:val="0"/>
                <w:bCs w:val="0"/>
              </w:rPr>
              <w:t xml:space="preserve">Expanding </w:t>
            </w:r>
          </w:p>
        </w:tc>
        <w:tc>
          <w:tcPr>
            <w:tcW w:w="2254" w:type="dxa"/>
          </w:tcPr>
          <w:p w14:paraId="71FB9BC6" w14:textId="77777777" w:rsidR="00966ED0" w:rsidRPr="00682246" w:rsidRDefault="00966ED0" w:rsidP="0080351A">
            <w:pPr>
              <w:pStyle w:val="JAHeading10"/>
              <w:rPr>
                <w:rStyle w:val="mntl-sc-block-headingtext"/>
                <w:b w:val="0"/>
                <w:bCs w:val="0"/>
              </w:rPr>
            </w:pPr>
            <w:r w:rsidRPr="00682246">
              <w:rPr>
                <w:rStyle w:val="mntl-sc-block-headingtext"/>
                <w:b w:val="0"/>
                <w:bCs w:val="0"/>
              </w:rPr>
              <w:t>Small business dealing better with new trends.</w:t>
            </w:r>
          </w:p>
        </w:tc>
      </w:tr>
      <w:tr w:rsidR="00966ED0" w:rsidRPr="00682246" w14:paraId="1F23C8B3" w14:textId="77777777" w:rsidTr="0080351A">
        <w:tc>
          <w:tcPr>
            <w:tcW w:w="2254" w:type="dxa"/>
          </w:tcPr>
          <w:p w14:paraId="335581B0" w14:textId="77777777" w:rsidR="00966ED0" w:rsidRPr="00682246" w:rsidRDefault="00966ED0" w:rsidP="0080351A">
            <w:pPr>
              <w:pStyle w:val="JAHeading10"/>
              <w:rPr>
                <w:rStyle w:val="mntl-sc-block-headingtext"/>
                <w:b w:val="0"/>
                <w:bCs w:val="0"/>
              </w:rPr>
            </w:pPr>
            <w:r w:rsidRPr="00682246">
              <w:rPr>
                <w:rStyle w:val="Strong"/>
                <w:shd w:val="clear" w:color="auto" w:fill="FFFFFF"/>
              </w:rPr>
              <w:t>Threats</w:t>
            </w:r>
          </w:p>
        </w:tc>
        <w:tc>
          <w:tcPr>
            <w:tcW w:w="2254" w:type="dxa"/>
          </w:tcPr>
          <w:p w14:paraId="725D1DE4" w14:textId="77777777" w:rsidR="00966ED0" w:rsidRPr="00682246" w:rsidRDefault="00966ED0" w:rsidP="0080351A">
            <w:pPr>
              <w:pStyle w:val="JAHeading10"/>
              <w:rPr>
                <w:rStyle w:val="mntl-sc-block-headingtext"/>
                <w:b w:val="0"/>
                <w:bCs w:val="0"/>
              </w:rPr>
            </w:pPr>
            <w:r w:rsidRPr="00682246">
              <w:rPr>
                <w:rStyle w:val="mntl-sc-block-headingtext"/>
                <w:b w:val="0"/>
                <w:bCs w:val="0"/>
              </w:rPr>
              <w:t xml:space="preserve">New business </w:t>
            </w:r>
          </w:p>
        </w:tc>
        <w:tc>
          <w:tcPr>
            <w:tcW w:w="2254" w:type="dxa"/>
          </w:tcPr>
          <w:p w14:paraId="7950B5AD" w14:textId="77777777" w:rsidR="00966ED0" w:rsidRPr="00682246" w:rsidRDefault="00966ED0" w:rsidP="0080351A">
            <w:pPr>
              <w:pStyle w:val="JAHeading10"/>
              <w:rPr>
                <w:rStyle w:val="mntl-sc-block-headingtext"/>
                <w:b w:val="0"/>
                <w:bCs w:val="0"/>
              </w:rPr>
            </w:pPr>
            <w:r w:rsidRPr="00682246">
              <w:rPr>
                <w:rStyle w:val="mntl-sc-block-headingtext"/>
                <w:b w:val="0"/>
                <w:bCs w:val="0"/>
              </w:rPr>
              <w:t>New business</w:t>
            </w:r>
          </w:p>
        </w:tc>
        <w:tc>
          <w:tcPr>
            <w:tcW w:w="2254" w:type="dxa"/>
          </w:tcPr>
          <w:p w14:paraId="2856A5CF" w14:textId="77777777" w:rsidR="00966ED0" w:rsidRPr="00682246" w:rsidRDefault="00966ED0" w:rsidP="0080351A">
            <w:pPr>
              <w:pStyle w:val="JAHeading10"/>
              <w:rPr>
                <w:rStyle w:val="mntl-sc-block-headingtext"/>
                <w:b w:val="0"/>
                <w:bCs w:val="0"/>
              </w:rPr>
            </w:pPr>
            <w:r w:rsidRPr="00682246">
              <w:rPr>
                <w:rStyle w:val="mntl-sc-block-headingtext"/>
                <w:b w:val="0"/>
                <w:bCs w:val="0"/>
              </w:rPr>
              <w:t>New business</w:t>
            </w:r>
          </w:p>
        </w:tc>
      </w:tr>
    </w:tbl>
    <w:p w14:paraId="6C0BBD70" w14:textId="37F7092C" w:rsidR="00966ED0" w:rsidRPr="00682246" w:rsidRDefault="00966ED0" w:rsidP="00966ED0">
      <w:pPr>
        <w:pStyle w:val="JAHeading10"/>
        <w:rPr>
          <w:rStyle w:val="mntl-sc-block-headingtext"/>
          <w:b w:val="0"/>
          <w:bCs w:val="0"/>
        </w:rPr>
      </w:pPr>
      <w:r w:rsidRPr="00682246">
        <w:rPr>
          <w:rStyle w:val="mntl-sc-block-headingtext"/>
          <w:b w:val="0"/>
          <w:bCs w:val="0"/>
        </w:rPr>
        <w:t xml:space="preserve">Starbucks and Costa are the major coffee chains in the British market. Their functioning is limited because they are situated at the University of Swansea. On the other </w:t>
      </w:r>
      <w:r w:rsidRPr="00682246">
        <w:rPr>
          <w:rStyle w:val="mntl-sc-block-headingtext"/>
          <w:b w:val="0"/>
          <w:bCs w:val="0"/>
        </w:rPr>
        <w:t>hand,</w:t>
      </w:r>
      <w:r w:rsidRPr="00682246">
        <w:rPr>
          <w:rStyle w:val="mntl-sc-block-headingtext"/>
          <w:b w:val="0"/>
          <w:bCs w:val="0"/>
        </w:rPr>
        <w:t xml:space="preserve"> </w:t>
      </w:r>
      <w:proofErr w:type="spellStart"/>
      <w:r w:rsidRPr="00682246">
        <w:rPr>
          <w:rStyle w:val="mntl-sc-block-headingtext"/>
          <w:b w:val="0"/>
          <w:bCs w:val="0"/>
        </w:rPr>
        <w:t>Brynmill</w:t>
      </w:r>
      <w:proofErr w:type="spellEnd"/>
      <w:r w:rsidRPr="00682246">
        <w:rPr>
          <w:rStyle w:val="mntl-sc-block-headingtext"/>
          <w:b w:val="0"/>
          <w:bCs w:val="0"/>
        </w:rPr>
        <w:t xml:space="preserve"> Coffee Shop is an American style coffee and cooking like, home style coffee filter and cakes and brownies, American soups and </w:t>
      </w:r>
      <w:proofErr w:type="spellStart"/>
      <w:r w:rsidRPr="00682246">
        <w:rPr>
          <w:rStyle w:val="mntl-sc-block-headingtext"/>
          <w:b w:val="0"/>
          <w:bCs w:val="0"/>
        </w:rPr>
        <w:t>Tex</w:t>
      </w:r>
      <w:proofErr w:type="spellEnd"/>
      <w:r w:rsidRPr="00682246">
        <w:rPr>
          <w:rStyle w:val="mntl-sc-block-headingtext"/>
          <w:b w:val="0"/>
          <w:bCs w:val="0"/>
        </w:rPr>
        <w:t xml:space="preserve"> Mex. </w:t>
      </w:r>
    </w:p>
    <w:p w14:paraId="5EABC22A" w14:textId="77777777" w:rsidR="00966ED0" w:rsidRPr="00682246" w:rsidRDefault="00966ED0" w:rsidP="00966ED0">
      <w:pPr>
        <w:pStyle w:val="JAHeading10"/>
        <w:rPr>
          <w:rStyle w:val="mntl-sc-block-headingtext"/>
          <w:b w:val="0"/>
          <w:bCs w:val="0"/>
        </w:rPr>
      </w:pPr>
      <w:r w:rsidRPr="00682246">
        <w:rPr>
          <w:rStyle w:val="mntl-sc-block-headingtext"/>
          <w:b w:val="0"/>
          <w:bCs w:val="0"/>
        </w:rPr>
        <w:t>Because the coffee shop is located inside the park, the customers are targeted in the morning: students and hospital staff pass through the park, but also people who will take an early morning walk, jogging and cycling. Approximately the same in the afternoon and in the evening when people return from university or work, also for exercise or walking.</w:t>
      </w:r>
    </w:p>
    <w:p w14:paraId="4390D7FB" w14:textId="77777777" w:rsidR="00CD5071" w:rsidRPr="009C2EFA" w:rsidRDefault="00CD5071" w:rsidP="009C2EFA">
      <w:pPr>
        <w:spacing w:before="240" w:after="60" w:line="276" w:lineRule="auto"/>
        <w:rPr>
          <w:rFonts w:ascii="Arial" w:eastAsiaTheme="majorEastAsia" w:hAnsi="Arial" w:cs="Arial"/>
          <w:color w:val="000000"/>
          <w:kern w:val="32"/>
        </w:rPr>
      </w:pPr>
    </w:p>
    <w:p w14:paraId="10C18422" w14:textId="77777777" w:rsidR="008B1462" w:rsidRPr="00682246" w:rsidRDefault="008B1462" w:rsidP="00CD5071">
      <w:pPr>
        <w:pStyle w:val="JAHeading10"/>
        <w:rPr>
          <w:rStyle w:val="mntl-sc-block-headingtext"/>
          <w:b w:val="0"/>
          <w:bCs w:val="0"/>
        </w:rPr>
      </w:pPr>
      <w:r w:rsidRPr="00682246">
        <w:rPr>
          <w:rStyle w:val="mntl-sc-block-headingtext"/>
          <w:b w:val="0"/>
          <w:bCs w:val="0"/>
        </w:rPr>
        <w:lastRenderedPageBreak/>
        <w:t xml:space="preserve">The weekend contest is just </w:t>
      </w:r>
      <w:proofErr w:type="spellStart"/>
      <w:r w:rsidRPr="00682246">
        <w:rPr>
          <w:rStyle w:val="mntl-sc-block-headingtext"/>
          <w:b w:val="0"/>
          <w:bCs w:val="0"/>
        </w:rPr>
        <w:t>Brynmill</w:t>
      </w:r>
      <w:proofErr w:type="spellEnd"/>
      <w:r w:rsidRPr="00682246">
        <w:rPr>
          <w:rStyle w:val="mntl-sc-block-headingtext"/>
          <w:b w:val="0"/>
          <w:bCs w:val="0"/>
        </w:rPr>
        <w:t xml:space="preserve"> Café as the other two are less accessible to regular guests. </w:t>
      </w:r>
    </w:p>
    <w:p w14:paraId="6AF6B6C2" w14:textId="05128E28" w:rsidR="008B1462" w:rsidRPr="00682246" w:rsidRDefault="008B1462" w:rsidP="00CD5071">
      <w:pPr>
        <w:pStyle w:val="JAHeading10"/>
        <w:rPr>
          <w:rStyle w:val="mntl-sc-block-headingtext"/>
          <w:b w:val="0"/>
          <w:bCs w:val="0"/>
        </w:rPr>
      </w:pPr>
      <w:r w:rsidRPr="00682246">
        <w:rPr>
          <w:rStyle w:val="mntl-sc-block-headingtext"/>
          <w:b w:val="0"/>
          <w:bCs w:val="0"/>
        </w:rPr>
        <w:t xml:space="preserve">Singleton Park is very large and very popular, including all ages, but there is no store inside the park if you need refreshments. The coffee place inside Singleton Park will be open to all </w:t>
      </w:r>
      <w:r w:rsidR="009220A7" w:rsidRPr="00682246">
        <w:rPr>
          <w:rStyle w:val="mntl-sc-block-headingtext"/>
          <w:b w:val="0"/>
          <w:bCs w:val="0"/>
        </w:rPr>
        <w:t>ages,</w:t>
      </w:r>
      <w:r w:rsidRPr="00682246">
        <w:rPr>
          <w:rStyle w:val="mntl-sc-block-headingtext"/>
          <w:b w:val="0"/>
          <w:bCs w:val="0"/>
        </w:rPr>
        <w:t xml:space="preserve"> for a good way to relax in front of the picturesque view and with a nice cup of coffee or tea, no competitors have such a thing. In addition, a 100% home-made pastry and a 100% organic arabica coffee, made by professional baristas with a 100% smile.</w:t>
      </w:r>
    </w:p>
    <w:p w14:paraId="15CE2957" w14:textId="77777777" w:rsidR="008B1462" w:rsidRPr="00682246" w:rsidRDefault="008B1462" w:rsidP="00CD5071">
      <w:pPr>
        <w:pStyle w:val="JAHeading10"/>
        <w:rPr>
          <w:rStyle w:val="mntl-sc-block-headingtext"/>
          <w:b w:val="0"/>
          <w:bCs w:val="0"/>
        </w:rPr>
      </w:pPr>
      <w:r w:rsidRPr="00682246">
        <w:rPr>
          <w:rStyle w:val="mntl-sc-block-headingtext"/>
          <w:b w:val="0"/>
          <w:bCs w:val="0"/>
        </w:rPr>
        <w:t xml:space="preserve">A quick estimate of sales for morning sales is around £400, to break down about £5 per customer, need to attract 80 customers, </w:t>
      </w:r>
      <w:proofErr w:type="gramStart"/>
      <w:r w:rsidRPr="00682246">
        <w:rPr>
          <w:rStyle w:val="mntl-sc-block-headingtext"/>
          <w:b w:val="0"/>
          <w:bCs w:val="0"/>
        </w:rPr>
        <w:t>it's</w:t>
      </w:r>
      <w:proofErr w:type="gramEnd"/>
      <w:r w:rsidRPr="00682246">
        <w:rPr>
          <w:rStyle w:val="mntl-sc-block-headingtext"/>
          <w:b w:val="0"/>
          <w:bCs w:val="0"/>
        </w:rPr>
        <w:t xml:space="preserve"> Monday to Friday on a normal day, slightly less on a rainy day because there will be fewer people to go out. For COVID-19, the workshop will not be affected as it will be built with specific signs such as 2 meters distance and much more...</w:t>
      </w:r>
    </w:p>
    <w:p w14:paraId="2114A1A2" w14:textId="2C50DB70" w:rsidR="008B1462" w:rsidRPr="00682246" w:rsidRDefault="008B1462" w:rsidP="00CD5071">
      <w:pPr>
        <w:pStyle w:val="JAHeading10"/>
        <w:rPr>
          <w:rStyle w:val="mntl-sc-block-headingtext"/>
          <w:b w:val="0"/>
          <w:bCs w:val="0"/>
        </w:rPr>
      </w:pPr>
      <w:r w:rsidRPr="00682246">
        <w:rPr>
          <w:rStyle w:val="mntl-sc-block-headingtext"/>
          <w:b w:val="0"/>
          <w:bCs w:val="0"/>
        </w:rPr>
        <w:t xml:space="preserve">For </w:t>
      </w:r>
      <w:r w:rsidR="0034711C" w:rsidRPr="00682246">
        <w:rPr>
          <w:rStyle w:val="mntl-sc-block-headingtext"/>
          <w:b w:val="0"/>
          <w:bCs w:val="0"/>
        </w:rPr>
        <w:t>future</w:t>
      </w:r>
      <w:r w:rsidRPr="00682246">
        <w:rPr>
          <w:rStyle w:val="mntl-sc-block-headingtext"/>
          <w:b w:val="0"/>
          <w:bCs w:val="0"/>
        </w:rPr>
        <w:t xml:space="preserve"> there are opportunities to turn the cafe into a restaurant as the license is covered for that. </w:t>
      </w:r>
    </w:p>
    <w:p w14:paraId="2EA2B6AC" w14:textId="0E28C7ED" w:rsidR="00D94B9F" w:rsidRDefault="00D94B9F" w:rsidP="00CD5071">
      <w:pPr>
        <w:pStyle w:val="JAHeading10"/>
      </w:pPr>
    </w:p>
    <w:p w14:paraId="6107766A" w14:textId="77777777" w:rsidR="008B6782" w:rsidRPr="008B6782" w:rsidRDefault="008B6782" w:rsidP="008B6782">
      <w:pPr>
        <w:spacing w:after="0" w:line="240" w:lineRule="auto"/>
        <w:textAlignment w:val="baseline"/>
        <w:rPr>
          <w:rFonts w:ascii="Segoe UI" w:eastAsia="Times New Roman" w:hAnsi="Segoe UI" w:cs="Segoe UI"/>
          <w:color w:val="4472C4" w:themeColor="accent1"/>
          <w:sz w:val="18"/>
          <w:szCs w:val="18"/>
          <w:lang w:eastAsia="en-GB"/>
        </w:rPr>
      </w:pPr>
      <w:r w:rsidRPr="008B6782">
        <w:rPr>
          <w:rFonts w:ascii="Arial" w:eastAsia="Times New Roman" w:hAnsi="Arial" w:cs="Arial"/>
          <w:color w:val="4472C4" w:themeColor="accent1"/>
          <w:sz w:val="32"/>
          <w:szCs w:val="32"/>
          <w:lang w:eastAsia="en-GB"/>
        </w:rPr>
        <w:t>Sales and Marketing Plan </w:t>
      </w:r>
    </w:p>
    <w:p w14:paraId="7656AEE0" w14:textId="77777777" w:rsidR="008B6782" w:rsidRPr="008B6782" w:rsidRDefault="008B6782" w:rsidP="008B6782">
      <w:pPr>
        <w:spacing w:after="0" w:line="240" w:lineRule="auto"/>
        <w:textAlignment w:val="baseline"/>
        <w:rPr>
          <w:rFonts w:ascii="Segoe UI" w:eastAsia="Times New Roman" w:hAnsi="Segoe UI" w:cs="Segoe UI"/>
          <w:sz w:val="18"/>
          <w:szCs w:val="18"/>
          <w:lang w:eastAsia="en-GB"/>
        </w:rPr>
      </w:pPr>
      <w:r w:rsidRPr="008B6782">
        <w:rPr>
          <w:rFonts w:ascii="Arial" w:eastAsia="Times New Roman" w:hAnsi="Arial" w:cs="Arial"/>
          <w:color w:val="2E74B5"/>
          <w:sz w:val="32"/>
          <w:szCs w:val="32"/>
          <w:lang w:eastAsia="en-GB"/>
        </w:rPr>
        <w:t>  </w:t>
      </w:r>
    </w:p>
    <w:p w14:paraId="767FB691" w14:textId="77777777" w:rsidR="008B6782" w:rsidRPr="008B6782" w:rsidRDefault="008B6782" w:rsidP="008B6782">
      <w:pPr>
        <w:spacing w:before="240" w:line="276" w:lineRule="auto"/>
        <w:textAlignment w:val="baseline"/>
        <w:rPr>
          <w:rFonts w:ascii="Segoe UI" w:eastAsia="Times New Roman" w:hAnsi="Segoe UI" w:cs="Segoe UI"/>
          <w:sz w:val="18"/>
          <w:szCs w:val="18"/>
          <w:lang w:eastAsia="en-GB"/>
        </w:rPr>
      </w:pPr>
      <w:r w:rsidRPr="008B6782">
        <w:rPr>
          <w:rFonts w:ascii="Arial" w:eastAsia="Times New Roman" w:hAnsi="Arial" w:cs="Arial"/>
          <w:lang w:eastAsia="en-GB"/>
        </w:rPr>
        <w:t>The cafe's marketing activities will focus on students, people working in nearby offices, and people walking around the park. Social media is the strongest marketing strategy. Everything is done today on social networks, including promoting. Create a Facebook, LinkedIn, Twitter and Pinterest page and try to start communicating with every person you know. Also, to offer free coffee vouchers if you are following on your social media page. There are multiple entrances to the park, staff can promote there in the morning when traffic is high, to offer 50% off to attract new customers or free snacks when you purchase coffee such as biscuits, cupcakes or croissants. </w:t>
      </w:r>
    </w:p>
    <w:p w14:paraId="1C8BC7CC" w14:textId="77777777" w:rsidR="008B6782" w:rsidRPr="008B6782" w:rsidRDefault="008B6782" w:rsidP="008B6782">
      <w:pPr>
        <w:spacing w:before="240" w:line="276" w:lineRule="auto"/>
        <w:textAlignment w:val="baseline"/>
        <w:rPr>
          <w:rFonts w:ascii="Segoe UI" w:eastAsia="Times New Roman" w:hAnsi="Segoe UI" w:cs="Segoe UI"/>
          <w:sz w:val="18"/>
          <w:szCs w:val="18"/>
          <w:lang w:eastAsia="en-GB"/>
        </w:rPr>
      </w:pPr>
      <w:r w:rsidRPr="008B6782">
        <w:rPr>
          <w:rFonts w:ascii="Arial" w:eastAsia="Times New Roman" w:hAnsi="Arial" w:cs="Arial"/>
          <w:lang w:eastAsia="en-GB"/>
        </w:rPr>
        <w:t>To attract more people in the evening there will be from 16-00 to 17:00 Happy hour when you can purchase anything with 50% discount. </w:t>
      </w:r>
    </w:p>
    <w:p w14:paraId="397C9EF9" w14:textId="77777777" w:rsidR="008B6782" w:rsidRPr="008B6782" w:rsidRDefault="008B6782" w:rsidP="008B6782">
      <w:pPr>
        <w:spacing w:before="240" w:line="276" w:lineRule="auto"/>
        <w:textAlignment w:val="baseline"/>
        <w:rPr>
          <w:rFonts w:ascii="Segoe UI" w:eastAsia="Times New Roman" w:hAnsi="Segoe UI" w:cs="Segoe UI"/>
          <w:sz w:val="18"/>
          <w:szCs w:val="18"/>
          <w:lang w:eastAsia="en-GB"/>
        </w:rPr>
      </w:pPr>
      <w:r w:rsidRPr="008B6782">
        <w:rPr>
          <w:rFonts w:ascii="Arial" w:eastAsia="Times New Roman" w:hAnsi="Arial" w:cs="Arial"/>
          <w:lang w:eastAsia="en-GB"/>
        </w:rPr>
        <w:t>Students will have 50% discount with a valid student card to attract students and this is the best word of mouth advertising. </w:t>
      </w:r>
    </w:p>
    <w:p w14:paraId="7CEB8354" w14:textId="4082B80B" w:rsidR="008B6782" w:rsidRDefault="008B6782" w:rsidP="008B6782">
      <w:pPr>
        <w:spacing w:before="240" w:line="276" w:lineRule="auto"/>
        <w:textAlignment w:val="baseline"/>
        <w:rPr>
          <w:rFonts w:ascii="Arial" w:eastAsia="Times New Roman" w:hAnsi="Arial" w:cs="Arial"/>
          <w:lang w:eastAsia="en-GB"/>
        </w:rPr>
      </w:pPr>
      <w:r w:rsidRPr="008B6782">
        <w:rPr>
          <w:rFonts w:ascii="Arial" w:eastAsia="Times New Roman" w:hAnsi="Arial" w:cs="Arial"/>
          <w:lang w:eastAsia="en-GB"/>
        </w:rPr>
        <w:t>Sunday will be the offer for children from 09:00 until 01:00 with 50% discount on ice cream and Babyccino. </w:t>
      </w:r>
    </w:p>
    <w:p w14:paraId="71DB5C07" w14:textId="0766772D" w:rsidR="008B6782" w:rsidRDefault="008B6782" w:rsidP="008B6782">
      <w:pPr>
        <w:spacing w:before="240" w:line="276" w:lineRule="auto"/>
        <w:textAlignment w:val="baseline"/>
        <w:rPr>
          <w:rFonts w:ascii="Arial" w:eastAsia="Times New Roman" w:hAnsi="Arial" w:cs="Arial"/>
          <w:lang w:eastAsia="en-GB"/>
        </w:rPr>
      </w:pPr>
    </w:p>
    <w:p w14:paraId="00F6ABEE" w14:textId="122E6DE1" w:rsidR="008B6782" w:rsidRDefault="008B6782" w:rsidP="008B6782">
      <w:pPr>
        <w:spacing w:before="240" w:line="276" w:lineRule="auto"/>
        <w:textAlignment w:val="baseline"/>
        <w:rPr>
          <w:rFonts w:ascii="Arial" w:eastAsia="Times New Roman" w:hAnsi="Arial" w:cs="Arial"/>
          <w:lang w:eastAsia="en-GB"/>
        </w:rPr>
      </w:pPr>
    </w:p>
    <w:p w14:paraId="1A3A0EDC" w14:textId="4058BCCA" w:rsidR="008B6782" w:rsidRDefault="008B6782" w:rsidP="008B6782">
      <w:pPr>
        <w:spacing w:before="240" w:line="276" w:lineRule="auto"/>
        <w:textAlignment w:val="baseline"/>
        <w:rPr>
          <w:rFonts w:ascii="Arial" w:eastAsia="Times New Roman" w:hAnsi="Arial" w:cs="Arial"/>
          <w:lang w:eastAsia="en-GB"/>
        </w:rPr>
      </w:pPr>
    </w:p>
    <w:p w14:paraId="274F6FAF" w14:textId="2D7C43B9" w:rsidR="008B6782" w:rsidRDefault="008B6782" w:rsidP="008B6782">
      <w:pPr>
        <w:spacing w:before="240" w:line="276" w:lineRule="auto"/>
        <w:textAlignment w:val="baseline"/>
        <w:rPr>
          <w:rFonts w:ascii="Arial" w:eastAsia="Times New Roman" w:hAnsi="Arial" w:cs="Arial"/>
          <w:lang w:eastAsia="en-GB"/>
        </w:rPr>
      </w:pPr>
    </w:p>
    <w:p w14:paraId="133EDE10" w14:textId="77777777" w:rsidR="008B6782" w:rsidRPr="008B6782" w:rsidRDefault="008B6782" w:rsidP="008B6782">
      <w:pPr>
        <w:spacing w:before="240" w:line="276" w:lineRule="auto"/>
        <w:textAlignment w:val="baseline"/>
        <w:rPr>
          <w:rFonts w:ascii="Segoe UI" w:eastAsia="Times New Roman" w:hAnsi="Segoe UI" w:cs="Segoe UI"/>
          <w:sz w:val="18"/>
          <w:szCs w:val="18"/>
          <w:lang w:eastAsia="en-GB"/>
        </w:rPr>
      </w:pPr>
    </w:p>
    <w:p w14:paraId="3DCE2EA4" w14:textId="6DD9B4B9" w:rsidR="008B6782" w:rsidRDefault="008B6782" w:rsidP="008B6782">
      <w:pPr>
        <w:spacing w:after="0" w:line="240" w:lineRule="auto"/>
        <w:textAlignment w:val="baseline"/>
        <w:rPr>
          <w:rFonts w:ascii="Arial" w:eastAsia="Times New Roman" w:hAnsi="Arial" w:cs="Arial"/>
          <w:color w:val="4472C4"/>
          <w:sz w:val="32"/>
          <w:szCs w:val="32"/>
          <w:lang w:eastAsia="en-GB"/>
        </w:rPr>
      </w:pPr>
      <w:r w:rsidRPr="008B6782">
        <w:rPr>
          <w:rFonts w:ascii="Arial" w:eastAsia="Times New Roman" w:hAnsi="Arial" w:cs="Arial"/>
          <w:color w:val="4472C4"/>
          <w:sz w:val="32"/>
          <w:szCs w:val="32"/>
          <w:lang w:eastAsia="en-GB"/>
        </w:rPr>
        <w:lastRenderedPageBreak/>
        <w:t>Product or Service Offerings </w:t>
      </w:r>
    </w:p>
    <w:p w14:paraId="53F6FDCA" w14:textId="77777777" w:rsidR="008B6782" w:rsidRPr="008B6782" w:rsidRDefault="008B6782" w:rsidP="008B6782">
      <w:pPr>
        <w:spacing w:after="0" w:line="240" w:lineRule="auto"/>
        <w:textAlignment w:val="baseline"/>
        <w:rPr>
          <w:rFonts w:ascii="Segoe UI" w:eastAsia="Times New Roman" w:hAnsi="Segoe UI" w:cs="Segoe UI"/>
          <w:sz w:val="18"/>
          <w:szCs w:val="18"/>
          <w:lang w:eastAsia="en-GB"/>
        </w:rPr>
      </w:pPr>
    </w:p>
    <w:p w14:paraId="29E02870" w14:textId="77777777" w:rsidR="008B6782" w:rsidRPr="008B6782" w:rsidRDefault="008B6782" w:rsidP="008B6782">
      <w:pPr>
        <w:spacing w:before="240" w:line="276" w:lineRule="auto"/>
        <w:textAlignment w:val="baseline"/>
        <w:rPr>
          <w:rFonts w:ascii="Segoe UI" w:eastAsia="Times New Roman" w:hAnsi="Segoe UI" w:cs="Segoe UI"/>
          <w:sz w:val="18"/>
          <w:szCs w:val="18"/>
          <w:lang w:eastAsia="en-GB"/>
        </w:rPr>
      </w:pPr>
      <w:r w:rsidRPr="008B6782">
        <w:rPr>
          <w:rFonts w:ascii="Arial" w:eastAsia="Times New Roman" w:hAnsi="Arial" w:cs="Arial"/>
          <w:lang w:eastAsia="en-GB"/>
        </w:rPr>
        <w:t>Offering the feeling of authentic café with an atmosphere of art and theatre. A fresh air with a light coffee perfume, a slow background music that is conducive to the development of a discussion, free internet access via wi-fi, staff prepared to work to high standards, accessibility in terms of both price and location, attention to customer needs. 100% organic arabica coffee one made by a professional barista and served with a smile. Homemade cakes, pastries and organic ice cream, made with locally grown organic ingredients. </w:t>
      </w:r>
    </w:p>
    <w:p w14:paraId="11391190" w14:textId="3BDD662D" w:rsidR="008B6782" w:rsidRPr="008B6782" w:rsidRDefault="008B6782" w:rsidP="008B6782">
      <w:pPr>
        <w:spacing w:before="240" w:line="276" w:lineRule="auto"/>
        <w:textAlignment w:val="baseline"/>
        <w:rPr>
          <w:rFonts w:ascii="Segoe UI" w:eastAsia="Times New Roman" w:hAnsi="Segoe UI" w:cs="Segoe UI"/>
          <w:sz w:val="18"/>
          <w:szCs w:val="18"/>
          <w:lang w:eastAsia="en-GB"/>
        </w:rPr>
      </w:pPr>
      <w:r w:rsidRPr="008B6782">
        <w:rPr>
          <w:rFonts w:ascii="Arial" w:eastAsia="Times New Roman" w:hAnsi="Arial" w:cs="Arial"/>
          <w:lang w:eastAsia="en-GB"/>
        </w:rPr>
        <w:t>Unique selling proposition=local, organic, handmade product served in a professional manner. </w:t>
      </w:r>
    </w:p>
    <w:p w14:paraId="59AE15B7" w14:textId="53972A7A" w:rsidR="008B6782" w:rsidRDefault="008B6782" w:rsidP="009935F6">
      <w:pPr>
        <w:spacing w:before="240" w:line="276" w:lineRule="auto"/>
        <w:textAlignment w:val="baseline"/>
        <w:rPr>
          <w:rFonts w:ascii="Arial" w:eastAsia="Times New Roman" w:hAnsi="Arial" w:cs="Arial"/>
          <w:lang w:eastAsia="en-GB"/>
        </w:rPr>
      </w:pPr>
      <w:r w:rsidRPr="008B6782">
        <w:rPr>
          <w:rFonts w:ascii="Arial" w:eastAsia="Times New Roman" w:hAnsi="Arial" w:cs="Arial"/>
          <w:lang w:eastAsia="en-GB"/>
        </w:rPr>
        <w:t>The coffee will offer a variety of coffee products, cappuccino, latte coffee, americano, </w:t>
      </w:r>
      <w:r>
        <w:rPr>
          <w:rFonts w:ascii="Arial" w:eastAsia="Times New Roman" w:hAnsi="Arial" w:cs="Arial"/>
          <w:lang w:eastAsia="en-GB"/>
        </w:rPr>
        <w:t>m</w:t>
      </w:r>
      <w:r w:rsidRPr="008B6782">
        <w:rPr>
          <w:rFonts w:ascii="Arial" w:eastAsia="Times New Roman" w:hAnsi="Arial" w:cs="Arial"/>
          <w:lang w:eastAsia="en-GB"/>
        </w:rPr>
        <w:t xml:space="preserve">ocha, etc., as well as a complete menu of tea and hot chocolate. A partnership will also be established with a confectionery to deliver organic ingredients and beverages. The main reason why guests return to the coffee shop is a tasty coffee, prompt service and a </w:t>
      </w:r>
      <w:r w:rsidR="009935F6" w:rsidRPr="008B6782">
        <w:rPr>
          <w:rFonts w:ascii="Arial" w:eastAsia="Times New Roman" w:hAnsi="Arial" w:cs="Arial"/>
          <w:lang w:eastAsia="en-GB"/>
        </w:rPr>
        <w:t>pleasant</w:t>
      </w:r>
      <w:r w:rsidRPr="008B6782">
        <w:rPr>
          <w:rFonts w:ascii="Arial" w:eastAsia="Times New Roman" w:hAnsi="Arial" w:cs="Arial"/>
          <w:lang w:eastAsia="en-GB"/>
        </w:rPr>
        <w:t xml:space="preserve"> atmosphere.</w:t>
      </w:r>
    </w:p>
    <w:p w14:paraId="5CE96F06" w14:textId="41A686F2" w:rsidR="009935F6" w:rsidRDefault="009935F6" w:rsidP="009935F6">
      <w:pPr>
        <w:spacing w:after="0" w:line="240" w:lineRule="auto"/>
        <w:textAlignment w:val="baseline"/>
        <w:rPr>
          <w:rFonts w:ascii="Arial" w:eastAsia="Times New Roman" w:hAnsi="Arial" w:cs="Arial"/>
          <w:color w:val="4472C4"/>
          <w:sz w:val="32"/>
          <w:szCs w:val="32"/>
          <w:lang w:eastAsia="en-GB"/>
        </w:rPr>
      </w:pPr>
      <w:r w:rsidRPr="009935F6">
        <w:rPr>
          <w:rFonts w:ascii="Arial" w:eastAsia="Times New Roman" w:hAnsi="Arial" w:cs="Arial"/>
          <w:color w:val="4472C4"/>
          <w:sz w:val="32"/>
          <w:szCs w:val="32"/>
          <w:lang w:eastAsia="en-GB"/>
        </w:rPr>
        <w:t>Pricing Strategy </w:t>
      </w:r>
    </w:p>
    <w:p w14:paraId="2C93CEAD" w14:textId="77777777" w:rsidR="009935F6" w:rsidRPr="009935F6" w:rsidRDefault="009935F6" w:rsidP="009935F6">
      <w:pPr>
        <w:spacing w:after="0" w:line="240" w:lineRule="auto"/>
        <w:textAlignment w:val="baseline"/>
        <w:rPr>
          <w:rFonts w:ascii="Segoe UI" w:eastAsia="Times New Roman" w:hAnsi="Segoe UI" w:cs="Segoe UI"/>
          <w:sz w:val="18"/>
          <w:szCs w:val="18"/>
          <w:lang w:eastAsia="en-GB"/>
        </w:rPr>
      </w:pPr>
    </w:p>
    <w:p w14:paraId="0255303F"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color w:val="000000"/>
          <w:lang w:eastAsia="en-GB"/>
        </w:rPr>
        <w:t>The prices charged will fit the café in the average category. </w:t>
      </w:r>
    </w:p>
    <w:p w14:paraId="1928860E"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color w:val="000000"/>
          <w:lang w:eastAsia="en-GB"/>
        </w:rPr>
        <w:t>Consumption breaks down as an average as follows: </w:t>
      </w:r>
    </w:p>
    <w:p w14:paraId="42AB7E29"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color w:val="000000"/>
          <w:lang w:eastAsia="en-GB"/>
        </w:rPr>
        <w:t>-Coffee or tea products 40%  </w:t>
      </w:r>
    </w:p>
    <w:p w14:paraId="4813C8C8"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color w:val="000000"/>
          <w:lang w:eastAsia="en-GB"/>
        </w:rPr>
        <w:t>-Refreshing beverages 15%  </w:t>
      </w:r>
    </w:p>
    <w:p w14:paraId="3A0A6AFC"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color w:val="000000"/>
          <w:lang w:eastAsia="en-GB"/>
        </w:rPr>
        <w:t>-Baked products, cakes, ice cream 20% </w:t>
      </w:r>
    </w:p>
    <w:p w14:paraId="3CB72694"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color w:val="000000"/>
          <w:lang w:eastAsia="en-GB"/>
        </w:rPr>
        <w:t>Prices will be -10% lower than competitive. For example, an espresso on the </w:t>
      </w:r>
      <w:proofErr w:type="spellStart"/>
      <w:r w:rsidRPr="009935F6">
        <w:rPr>
          <w:rFonts w:ascii="Arial" w:eastAsia="Times New Roman" w:hAnsi="Arial" w:cs="Arial"/>
          <w:color w:val="000000"/>
          <w:lang w:eastAsia="en-GB"/>
        </w:rPr>
        <w:t>Brynmill</w:t>
      </w:r>
      <w:proofErr w:type="spellEnd"/>
      <w:r w:rsidRPr="009935F6">
        <w:rPr>
          <w:rFonts w:ascii="Arial" w:eastAsia="Times New Roman" w:hAnsi="Arial" w:cs="Arial"/>
          <w:color w:val="000000"/>
          <w:lang w:eastAsia="en-GB"/>
        </w:rPr>
        <w:t> coffee is £1.75, our espresso will be £1.60 to attract customers, also the quality is better because of organic coffee. </w:t>
      </w:r>
    </w:p>
    <w:p w14:paraId="594FDE38" w14:textId="0C422A2E" w:rsidR="009935F6" w:rsidRDefault="009935F6" w:rsidP="009935F6">
      <w:pPr>
        <w:spacing w:before="240" w:line="276" w:lineRule="auto"/>
        <w:textAlignment w:val="baseline"/>
        <w:rPr>
          <w:rFonts w:ascii="Calibri" w:eastAsia="Times New Roman" w:hAnsi="Calibri" w:cs="Calibri"/>
          <w:lang w:eastAsia="en-GB"/>
        </w:rPr>
      </w:pPr>
      <w:r w:rsidRPr="009935F6">
        <w:rPr>
          <w:rFonts w:ascii="Calibri" w:eastAsia="Times New Roman" w:hAnsi="Calibri" w:cs="Calibri"/>
          <w:lang w:eastAsia="en-GB"/>
        </w:rPr>
        <w:t> </w:t>
      </w:r>
    </w:p>
    <w:p w14:paraId="6158D70A" w14:textId="283E7A8B" w:rsidR="009935F6" w:rsidRDefault="009935F6" w:rsidP="009935F6">
      <w:pPr>
        <w:spacing w:before="240" w:line="276" w:lineRule="auto"/>
        <w:textAlignment w:val="baseline"/>
        <w:rPr>
          <w:rFonts w:ascii="Calibri" w:eastAsia="Times New Roman" w:hAnsi="Calibri" w:cs="Calibri"/>
          <w:lang w:eastAsia="en-GB"/>
        </w:rPr>
      </w:pPr>
    </w:p>
    <w:p w14:paraId="7FEFED26" w14:textId="3269D606" w:rsidR="009935F6" w:rsidRDefault="009935F6" w:rsidP="009935F6">
      <w:pPr>
        <w:spacing w:before="240" w:line="276" w:lineRule="auto"/>
        <w:textAlignment w:val="baseline"/>
        <w:rPr>
          <w:rFonts w:ascii="Calibri" w:eastAsia="Times New Roman" w:hAnsi="Calibri" w:cs="Calibri"/>
          <w:lang w:eastAsia="en-GB"/>
        </w:rPr>
      </w:pPr>
    </w:p>
    <w:p w14:paraId="21446A8A" w14:textId="58B7F91D" w:rsidR="009935F6" w:rsidRDefault="009935F6" w:rsidP="009935F6">
      <w:pPr>
        <w:spacing w:before="240" w:line="276" w:lineRule="auto"/>
        <w:textAlignment w:val="baseline"/>
        <w:rPr>
          <w:rFonts w:ascii="Calibri" w:eastAsia="Times New Roman" w:hAnsi="Calibri" w:cs="Calibri"/>
          <w:lang w:eastAsia="en-GB"/>
        </w:rPr>
      </w:pPr>
    </w:p>
    <w:p w14:paraId="24DCA43B" w14:textId="3F9524FB" w:rsidR="009935F6" w:rsidRDefault="009935F6" w:rsidP="009935F6">
      <w:pPr>
        <w:spacing w:before="240" w:line="276" w:lineRule="auto"/>
        <w:textAlignment w:val="baseline"/>
        <w:rPr>
          <w:rFonts w:ascii="Calibri" w:eastAsia="Times New Roman" w:hAnsi="Calibri" w:cs="Calibri"/>
          <w:lang w:eastAsia="en-GB"/>
        </w:rPr>
      </w:pPr>
    </w:p>
    <w:p w14:paraId="57B877D7" w14:textId="5ADA57F5" w:rsidR="009935F6" w:rsidRDefault="009935F6" w:rsidP="009935F6">
      <w:pPr>
        <w:spacing w:before="240" w:line="276" w:lineRule="auto"/>
        <w:textAlignment w:val="baseline"/>
        <w:rPr>
          <w:rFonts w:ascii="Calibri" w:eastAsia="Times New Roman" w:hAnsi="Calibri" w:cs="Calibri"/>
          <w:lang w:eastAsia="en-GB"/>
        </w:rPr>
      </w:pPr>
    </w:p>
    <w:p w14:paraId="056D3E94"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p>
    <w:p w14:paraId="234D39DA" w14:textId="77777777" w:rsidR="009935F6" w:rsidRPr="009935F6" w:rsidRDefault="009935F6" w:rsidP="009935F6">
      <w:pPr>
        <w:spacing w:after="0" w:line="240" w:lineRule="auto"/>
        <w:textAlignment w:val="baseline"/>
        <w:rPr>
          <w:rFonts w:ascii="Segoe UI" w:eastAsia="Times New Roman" w:hAnsi="Segoe UI" w:cs="Segoe UI"/>
          <w:sz w:val="18"/>
          <w:szCs w:val="18"/>
          <w:lang w:eastAsia="en-GB"/>
        </w:rPr>
      </w:pPr>
      <w:r w:rsidRPr="009935F6">
        <w:rPr>
          <w:rFonts w:ascii="Arial" w:eastAsia="Times New Roman" w:hAnsi="Arial" w:cs="Arial"/>
          <w:color w:val="4472C4"/>
          <w:sz w:val="32"/>
          <w:szCs w:val="32"/>
          <w:lang w:eastAsia="en-GB"/>
        </w:rPr>
        <w:lastRenderedPageBreak/>
        <w:t>Sales and Distribution </w:t>
      </w:r>
    </w:p>
    <w:p w14:paraId="64B130BE" w14:textId="77777777" w:rsidR="009935F6" w:rsidRPr="009935F6" w:rsidRDefault="009935F6" w:rsidP="009935F6">
      <w:pPr>
        <w:spacing w:after="0" w:line="240" w:lineRule="auto"/>
        <w:textAlignment w:val="baseline"/>
        <w:rPr>
          <w:rFonts w:ascii="Segoe UI" w:eastAsia="Times New Roman" w:hAnsi="Segoe UI" w:cs="Segoe UI"/>
          <w:sz w:val="18"/>
          <w:szCs w:val="18"/>
          <w:lang w:eastAsia="en-GB"/>
        </w:rPr>
      </w:pPr>
      <w:r w:rsidRPr="009935F6">
        <w:rPr>
          <w:rFonts w:ascii="Arial" w:eastAsia="Times New Roman" w:hAnsi="Arial" w:cs="Arial"/>
          <w:color w:val="2E74B5"/>
          <w:sz w:val="32"/>
          <w:szCs w:val="32"/>
          <w:lang w:eastAsia="en-GB"/>
        </w:rPr>
        <w:t>  </w:t>
      </w:r>
    </w:p>
    <w:p w14:paraId="7CA7CCF9"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lang w:eastAsia="en-GB"/>
        </w:rPr>
        <w:t>Two different types of dispensing. One at the bar served by a barista, one at the table by the waiters. The products we buy are basically all organic and we sell them at the retail level. Preparing sweets such as cake, pastry... are made in the kitchen and tea and coffee and other refreshments such as fresh organic juice at the bar. The customer can see what is prepared at all are prepared in front of them, including and open plan kitchen. </w:t>
      </w:r>
    </w:p>
    <w:p w14:paraId="4C6F787F"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lang w:eastAsia="en-GB"/>
        </w:rPr>
        <w:t>Baked goods must contain all organic materials. There will be no home delivery, however, when the restaurant is run that will be one of the priorities. </w:t>
      </w:r>
    </w:p>
    <w:p w14:paraId="6B6E8CB5" w14:textId="4A3B8FC9" w:rsidR="009935F6" w:rsidRDefault="009935F6" w:rsidP="009935F6">
      <w:pPr>
        <w:spacing w:before="240" w:line="276" w:lineRule="auto"/>
        <w:textAlignment w:val="baseline"/>
        <w:rPr>
          <w:rFonts w:ascii="Arial" w:eastAsia="Times New Roman" w:hAnsi="Arial" w:cs="Arial"/>
          <w:lang w:eastAsia="en-GB"/>
        </w:rPr>
      </w:pPr>
      <w:r w:rsidRPr="009935F6">
        <w:rPr>
          <w:rFonts w:ascii="Arial" w:eastAsia="Times New Roman" w:hAnsi="Arial" w:cs="Arial"/>
          <w:lang w:eastAsia="en-GB"/>
        </w:rPr>
        <w:t>Even though cash is accepted, clients are encouraged to use a contactless card or mobile phone. All card types are accepted. </w:t>
      </w:r>
    </w:p>
    <w:p w14:paraId="6A07F872" w14:textId="77777777" w:rsidR="009935F6" w:rsidRDefault="009935F6" w:rsidP="009935F6">
      <w:pPr>
        <w:spacing w:before="240" w:line="276" w:lineRule="auto"/>
        <w:textAlignment w:val="baseline"/>
        <w:rPr>
          <w:rFonts w:ascii="Arial" w:eastAsia="Times New Roman" w:hAnsi="Arial" w:cs="Arial"/>
          <w:lang w:eastAsia="en-GB"/>
        </w:rPr>
      </w:pPr>
    </w:p>
    <w:p w14:paraId="10298C3A" w14:textId="77777777" w:rsidR="009935F6" w:rsidRPr="009935F6" w:rsidRDefault="009935F6" w:rsidP="009935F6">
      <w:pPr>
        <w:spacing w:after="0" w:line="240" w:lineRule="auto"/>
        <w:textAlignment w:val="baseline"/>
        <w:rPr>
          <w:rFonts w:ascii="Segoe UI" w:eastAsia="Times New Roman" w:hAnsi="Segoe UI" w:cs="Segoe UI"/>
          <w:sz w:val="18"/>
          <w:szCs w:val="18"/>
          <w:lang w:eastAsia="en-GB"/>
        </w:rPr>
      </w:pPr>
      <w:r w:rsidRPr="009935F6">
        <w:rPr>
          <w:rFonts w:ascii="Arial" w:eastAsia="Times New Roman" w:hAnsi="Arial" w:cs="Arial"/>
          <w:color w:val="4472C4"/>
          <w:sz w:val="32"/>
          <w:szCs w:val="32"/>
          <w:lang w:eastAsia="en-GB"/>
        </w:rPr>
        <w:t>Advertising and Promotion </w:t>
      </w:r>
    </w:p>
    <w:p w14:paraId="24F53F46" w14:textId="77777777" w:rsidR="009935F6" w:rsidRPr="009935F6" w:rsidRDefault="009935F6" w:rsidP="009935F6">
      <w:pPr>
        <w:spacing w:after="0" w:line="240" w:lineRule="auto"/>
        <w:textAlignment w:val="baseline"/>
        <w:rPr>
          <w:rFonts w:ascii="Segoe UI" w:eastAsia="Times New Roman" w:hAnsi="Segoe UI" w:cs="Segoe UI"/>
          <w:sz w:val="18"/>
          <w:szCs w:val="18"/>
          <w:lang w:eastAsia="en-GB"/>
        </w:rPr>
      </w:pPr>
      <w:r w:rsidRPr="009935F6">
        <w:rPr>
          <w:rFonts w:ascii="Arial" w:eastAsia="Times New Roman" w:hAnsi="Arial" w:cs="Arial"/>
          <w:color w:val="4472C4"/>
          <w:sz w:val="32"/>
          <w:szCs w:val="32"/>
          <w:lang w:eastAsia="en-GB"/>
        </w:rPr>
        <w:t> </w:t>
      </w:r>
    </w:p>
    <w:p w14:paraId="6F892EBA" w14:textId="77777777" w:rsidR="009935F6" w:rsidRPr="009935F6" w:rsidRDefault="009935F6" w:rsidP="009935F6">
      <w:pPr>
        <w:spacing w:after="0" w:line="240" w:lineRule="auto"/>
        <w:textAlignment w:val="baseline"/>
        <w:rPr>
          <w:rFonts w:ascii="Segoe UI" w:eastAsia="Times New Roman" w:hAnsi="Segoe UI" w:cs="Segoe UI"/>
          <w:sz w:val="18"/>
          <w:szCs w:val="18"/>
          <w:lang w:eastAsia="en-GB"/>
        </w:rPr>
      </w:pPr>
      <w:r w:rsidRPr="009935F6">
        <w:rPr>
          <w:rFonts w:ascii="Arial" w:eastAsia="Times New Roman" w:hAnsi="Arial" w:cs="Arial"/>
          <w:color w:val="2E74B5"/>
          <w:sz w:val="32"/>
          <w:szCs w:val="32"/>
          <w:lang w:eastAsia="en-GB"/>
        </w:rPr>
        <w:t>  </w:t>
      </w:r>
    </w:p>
    <w:p w14:paraId="7CD28EA7"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lang w:eastAsia="en-GB"/>
        </w:rPr>
        <w:t>We will begin with aggressive advertising in advance of the café opening on social media (Facebook, LinkedIn, Twitter and Pinterest). Email and website are a priority prior to the opening of the cafe.  </w:t>
      </w:r>
    </w:p>
    <w:p w14:paraId="34B78AE3"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lang w:eastAsia="en-GB"/>
        </w:rPr>
        <w:t>Two weeks before the opening, to organise a free sample in front of the café to test the</w:t>
      </w:r>
      <w:r w:rsidRPr="009935F6">
        <w:rPr>
          <w:rFonts w:ascii="Arial" w:eastAsia="Times New Roman" w:hAnsi="Arial" w:cs="Arial"/>
          <w:sz w:val="32"/>
          <w:szCs w:val="32"/>
          <w:lang w:eastAsia="en-GB"/>
        </w:rPr>
        <w:t> </w:t>
      </w:r>
      <w:r w:rsidRPr="009935F6">
        <w:rPr>
          <w:rFonts w:ascii="Arial" w:eastAsia="Times New Roman" w:hAnsi="Arial" w:cs="Arial"/>
          <w:lang w:eastAsia="en-GB"/>
        </w:rPr>
        <w:t>market, and at the same time is the occasion to pass brochures and invitations to the open day. </w:t>
      </w:r>
    </w:p>
    <w:p w14:paraId="005807CD" w14:textId="77777777"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sidRPr="009935F6">
        <w:rPr>
          <w:rFonts w:ascii="Arial" w:eastAsia="Times New Roman" w:hAnsi="Arial" w:cs="Arial"/>
          <w:lang w:eastAsia="en-GB"/>
        </w:rPr>
        <w:t>The budget is around £1000. £500 in flyers and vouchers and £500 in free samples. </w:t>
      </w:r>
    </w:p>
    <w:p w14:paraId="71F6B8C9" w14:textId="725D8FF0" w:rsidR="009935F6" w:rsidRPr="009935F6" w:rsidRDefault="009935F6" w:rsidP="009935F6">
      <w:pPr>
        <w:spacing w:before="240" w:line="276" w:lineRule="auto"/>
        <w:textAlignment w:val="baseline"/>
        <w:rPr>
          <w:rFonts w:ascii="Segoe UI" w:eastAsia="Times New Roman" w:hAnsi="Segoe UI" w:cs="Segoe UI"/>
          <w:sz w:val="18"/>
          <w:szCs w:val="18"/>
          <w:lang w:eastAsia="en-GB"/>
        </w:rPr>
      </w:pPr>
      <w:r>
        <w:rPr>
          <w:rFonts w:ascii="Segoe UI" w:hAnsi="Segoe UI" w:cs="Segoe UI"/>
          <w:noProof/>
          <w:sz w:val="18"/>
          <w:szCs w:val="18"/>
        </w:rPr>
        <w:drawing>
          <wp:inline distT="0" distB="0" distL="0" distR="0" wp14:anchorId="03AFC34E" wp14:editId="15D78271">
            <wp:extent cx="4105275" cy="27477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2408" cy="2752571"/>
                    </a:xfrm>
                    <a:prstGeom prst="rect">
                      <a:avLst/>
                    </a:prstGeom>
                    <a:noFill/>
                    <a:ln>
                      <a:noFill/>
                    </a:ln>
                  </pic:spPr>
                </pic:pic>
              </a:graphicData>
            </a:graphic>
          </wp:inline>
        </w:drawing>
      </w:r>
    </w:p>
    <w:p w14:paraId="11451012" w14:textId="77777777" w:rsidR="001D1C9C" w:rsidRPr="0034711C" w:rsidRDefault="001D1C9C" w:rsidP="00966ED0">
      <w:pPr>
        <w:pStyle w:val="JAHeading30"/>
        <w:rPr>
          <w:rStyle w:val="mntl-sc-block-subheadingtext"/>
        </w:rPr>
      </w:pPr>
      <w:bookmarkStart w:id="2" w:name="_Toc73884354"/>
    </w:p>
    <w:p w14:paraId="19065515" w14:textId="079C7AF4" w:rsidR="00F51491" w:rsidRDefault="00F51491" w:rsidP="009935F6">
      <w:pPr>
        <w:pStyle w:val="JAHeading30"/>
        <w:rPr>
          <w:rStyle w:val="mntl-sc-block-headingtext"/>
        </w:rPr>
      </w:pPr>
      <w:bookmarkStart w:id="3" w:name="_Toc73884355"/>
      <w:bookmarkEnd w:id="2"/>
      <w:r w:rsidRPr="0034711C">
        <w:rPr>
          <w:rStyle w:val="mntl-sc-block-headingtext"/>
        </w:rPr>
        <w:t>Ownership and Management Plan</w:t>
      </w:r>
      <w:bookmarkEnd w:id="3"/>
    </w:p>
    <w:p w14:paraId="19258EC7" w14:textId="77777777" w:rsidR="00B341DE" w:rsidRPr="0034711C" w:rsidRDefault="00B341DE" w:rsidP="009935F6">
      <w:pPr>
        <w:pStyle w:val="JAHeading30"/>
        <w:rPr>
          <w:rStyle w:val="mntl-sc-block-headingtext"/>
        </w:rPr>
      </w:pPr>
    </w:p>
    <w:p w14:paraId="795BF60D" w14:textId="4305B62E" w:rsidR="009613AF" w:rsidRPr="00B341DE" w:rsidRDefault="009613AF" w:rsidP="00B341DE">
      <w:pPr>
        <w:pStyle w:val="JAHeading10"/>
        <w:spacing w:before="0"/>
        <w:rPr>
          <w:b w:val="0"/>
          <w:bCs w:val="0"/>
        </w:rPr>
      </w:pPr>
      <w:r w:rsidRPr="00B341DE">
        <w:rPr>
          <w:b w:val="0"/>
          <w:bCs w:val="0"/>
        </w:rPr>
        <w:t xml:space="preserve">The CEO will be Monica </w:t>
      </w:r>
      <w:proofErr w:type="spellStart"/>
      <w:r w:rsidRPr="00B341DE">
        <w:rPr>
          <w:b w:val="0"/>
          <w:bCs w:val="0"/>
        </w:rPr>
        <w:t>Iftode</w:t>
      </w:r>
      <w:proofErr w:type="spellEnd"/>
      <w:r w:rsidRPr="00B341DE">
        <w:rPr>
          <w:b w:val="0"/>
          <w:bCs w:val="0"/>
        </w:rPr>
        <w:t xml:space="preserve">, responsible for all coffee staff, as well as the coffee manager. Coffee shop manager responsible for </w:t>
      </w:r>
      <w:r w:rsidR="009220A7" w:rsidRPr="00B341DE">
        <w:rPr>
          <w:b w:val="0"/>
          <w:bCs w:val="0"/>
        </w:rPr>
        <w:t>waiters, baristas</w:t>
      </w:r>
      <w:r w:rsidRPr="00B341DE">
        <w:rPr>
          <w:b w:val="0"/>
          <w:bCs w:val="0"/>
        </w:rPr>
        <w:t xml:space="preserve"> and cleaners. The first employee will be the Coffee Manager who will participate in the hiring of operational staff. The coffee manager </w:t>
      </w:r>
      <w:r w:rsidR="009220A7" w:rsidRPr="00B341DE">
        <w:rPr>
          <w:b w:val="0"/>
          <w:bCs w:val="0"/>
        </w:rPr>
        <w:t>must</w:t>
      </w:r>
      <w:r w:rsidRPr="00B341DE">
        <w:rPr>
          <w:b w:val="0"/>
          <w:bCs w:val="0"/>
        </w:rPr>
        <w:t xml:space="preserve"> be a dynamic and flexible person with a great experience in this field, accumulated in at least 10 years of activity.</w:t>
      </w:r>
    </w:p>
    <w:p w14:paraId="57FB387F" w14:textId="77777777" w:rsidR="009613AF" w:rsidRPr="00B341DE" w:rsidRDefault="009613AF" w:rsidP="00B341DE">
      <w:pPr>
        <w:pStyle w:val="JAHeading10"/>
        <w:spacing w:before="0"/>
        <w:rPr>
          <w:b w:val="0"/>
          <w:bCs w:val="0"/>
        </w:rPr>
      </w:pPr>
      <w:r w:rsidRPr="00B341DE">
        <w:rPr>
          <w:b w:val="0"/>
          <w:bCs w:val="0"/>
        </w:rPr>
        <w:t xml:space="preserve"> The coffee manager will be responsible for the current coffee operation. He will have all employees under his command, stay in contact with coffee suppliers and partners. The coffee manager will answer directly to the shareholders. Coffee partners will remain in touch with a lawyer who will offer legal advice when they need it. They will also employ an accountant.</w:t>
      </w:r>
    </w:p>
    <w:p w14:paraId="5BB35001" w14:textId="77777777" w:rsidR="009613AF" w:rsidRPr="00B341DE" w:rsidRDefault="009613AF" w:rsidP="00B341DE">
      <w:pPr>
        <w:pStyle w:val="JAHeading10"/>
        <w:spacing w:before="0"/>
        <w:rPr>
          <w:b w:val="0"/>
          <w:bCs w:val="0"/>
        </w:rPr>
      </w:pPr>
      <w:r w:rsidRPr="00B341DE">
        <w:rPr>
          <w:b w:val="0"/>
          <w:bCs w:val="0"/>
        </w:rPr>
        <w:t>An insurance of the proximity of the coffee shop and the installation of an alarm system and surveillance cameras will be carried out.</w:t>
      </w:r>
    </w:p>
    <w:p w14:paraId="09111779" w14:textId="77777777" w:rsidR="009613AF" w:rsidRPr="00B341DE" w:rsidRDefault="009613AF" w:rsidP="00B341DE">
      <w:pPr>
        <w:pStyle w:val="JAHeading10"/>
        <w:spacing w:before="0"/>
        <w:rPr>
          <w:b w:val="0"/>
          <w:bCs w:val="0"/>
        </w:rPr>
      </w:pPr>
      <w:r w:rsidRPr="00B341DE">
        <w:rPr>
          <w:b w:val="0"/>
          <w:bCs w:val="0"/>
        </w:rPr>
        <w:t>The lease is for a period of one year, with the automatic renewal clause. During that year, the landlord cannot increase the rent. It is desirable that this provision in the contract, for a possible rent increase from the second year, when the business will have a steady flow of customers and a more stable business. There is no significant desire to rotate staff, therefore employees will also receive bonuses based on performance or special events. The coffee manager will receive an annual premium composed of a percentage of sales above a specific target.</w:t>
      </w:r>
    </w:p>
    <w:p w14:paraId="748C4A55" w14:textId="3D37C10F" w:rsidR="00D94B9F" w:rsidRPr="00B341DE" w:rsidRDefault="00D94B9F" w:rsidP="00B341DE">
      <w:pPr>
        <w:pStyle w:val="JAHeading10"/>
        <w:spacing w:before="0"/>
        <w:rPr>
          <w:rStyle w:val="mntl-sc-block-headingtext"/>
          <w:b w:val="0"/>
          <w:bCs w:val="0"/>
        </w:rPr>
      </w:pPr>
    </w:p>
    <w:p w14:paraId="262C6172" w14:textId="13F7BA89" w:rsidR="003D4CB4" w:rsidRPr="009B5122" w:rsidRDefault="003D4CB4" w:rsidP="00B341DE">
      <w:pPr>
        <w:pStyle w:val="JAHeading10"/>
        <w:spacing w:before="0"/>
        <w:rPr>
          <w:color w:val="4472C4" w:themeColor="accent1"/>
          <w:sz w:val="32"/>
          <w:szCs w:val="32"/>
        </w:rPr>
      </w:pPr>
      <w:r w:rsidRPr="009B5122">
        <w:rPr>
          <w:color w:val="4472C4" w:themeColor="accent1"/>
          <w:sz w:val="32"/>
          <w:szCs w:val="32"/>
        </w:rPr>
        <w:t>Operating Plan</w:t>
      </w:r>
    </w:p>
    <w:p w14:paraId="21BBCDB2" w14:textId="77777777" w:rsidR="00B341DE" w:rsidRPr="00B341DE" w:rsidRDefault="00B341DE" w:rsidP="00B341DE">
      <w:pPr>
        <w:pStyle w:val="JAHeading10"/>
        <w:spacing w:before="0"/>
        <w:rPr>
          <w:b w:val="0"/>
          <w:bCs w:val="0"/>
          <w:sz w:val="28"/>
          <w:szCs w:val="28"/>
        </w:rPr>
      </w:pPr>
    </w:p>
    <w:p w14:paraId="0FA31507" w14:textId="77777777" w:rsidR="003D4CB4" w:rsidRPr="00B341DE" w:rsidRDefault="003D4CB4" w:rsidP="00B341DE">
      <w:pPr>
        <w:pStyle w:val="JAHeading10"/>
        <w:spacing w:before="0"/>
        <w:rPr>
          <w:b w:val="0"/>
          <w:bCs w:val="0"/>
        </w:rPr>
      </w:pPr>
      <w:r w:rsidRPr="00B341DE">
        <w:rPr>
          <w:b w:val="0"/>
          <w:bCs w:val="0"/>
        </w:rPr>
        <w:t>1.Market research.</w:t>
      </w:r>
    </w:p>
    <w:p w14:paraId="7E6A735F" w14:textId="77777777" w:rsidR="003D4CB4" w:rsidRPr="00B341DE" w:rsidRDefault="003D4CB4" w:rsidP="00B341DE">
      <w:pPr>
        <w:pStyle w:val="JAHeading10"/>
        <w:spacing w:before="0"/>
        <w:rPr>
          <w:b w:val="0"/>
          <w:bCs w:val="0"/>
        </w:rPr>
      </w:pPr>
      <w:r w:rsidRPr="00B341DE">
        <w:rPr>
          <w:b w:val="0"/>
          <w:bCs w:val="0"/>
        </w:rPr>
        <w:t>2.Achieving the business plan</w:t>
      </w:r>
    </w:p>
    <w:p w14:paraId="54D90ECD" w14:textId="77777777" w:rsidR="003D4CB4" w:rsidRPr="00B341DE" w:rsidRDefault="003D4CB4" w:rsidP="00B341DE">
      <w:pPr>
        <w:pStyle w:val="JAHeading10"/>
        <w:spacing w:before="0"/>
        <w:rPr>
          <w:b w:val="0"/>
          <w:bCs w:val="0"/>
        </w:rPr>
      </w:pPr>
      <w:r w:rsidRPr="00B341DE">
        <w:rPr>
          <w:b w:val="0"/>
          <w:bCs w:val="0"/>
        </w:rPr>
        <w:t>3.Obtaining the necessary operating permits for the opening of the café</w:t>
      </w:r>
    </w:p>
    <w:p w14:paraId="2619C217" w14:textId="77777777" w:rsidR="003D4CB4" w:rsidRPr="00B341DE" w:rsidRDefault="003D4CB4" w:rsidP="00B341DE">
      <w:pPr>
        <w:pStyle w:val="JAHeading10"/>
        <w:spacing w:before="0"/>
        <w:rPr>
          <w:b w:val="0"/>
          <w:bCs w:val="0"/>
        </w:rPr>
      </w:pPr>
      <w:r w:rsidRPr="00B341DE">
        <w:rPr>
          <w:b w:val="0"/>
          <w:bCs w:val="0"/>
        </w:rPr>
        <w:t>4.Registering properly whit HMRC and Companies House</w:t>
      </w:r>
    </w:p>
    <w:p w14:paraId="4537AA3F" w14:textId="77777777" w:rsidR="003D4CB4" w:rsidRPr="00B341DE" w:rsidRDefault="003D4CB4" w:rsidP="00B341DE">
      <w:pPr>
        <w:pStyle w:val="JAHeading10"/>
        <w:spacing w:before="0"/>
        <w:rPr>
          <w:b w:val="0"/>
          <w:bCs w:val="0"/>
        </w:rPr>
      </w:pPr>
      <w:r w:rsidRPr="00B341DE">
        <w:rPr>
          <w:b w:val="0"/>
          <w:bCs w:val="0"/>
        </w:rPr>
        <w:t>5. Renting contracts with suppliers</w:t>
      </w:r>
    </w:p>
    <w:p w14:paraId="038B0E14" w14:textId="77777777" w:rsidR="003D4CB4" w:rsidRPr="00B341DE" w:rsidRDefault="003D4CB4" w:rsidP="00B341DE">
      <w:pPr>
        <w:pStyle w:val="JAHeading10"/>
        <w:spacing w:before="0"/>
        <w:rPr>
          <w:b w:val="0"/>
          <w:bCs w:val="0"/>
        </w:rPr>
      </w:pPr>
      <w:r w:rsidRPr="00B341DE">
        <w:rPr>
          <w:b w:val="0"/>
          <w:bCs w:val="0"/>
        </w:rPr>
        <w:t>6 Arrangement of the café</w:t>
      </w:r>
    </w:p>
    <w:p w14:paraId="08A7CAEB" w14:textId="77777777" w:rsidR="003D4CB4" w:rsidRPr="00B341DE" w:rsidRDefault="003D4CB4" w:rsidP="00B341DE">
      <w:pPr>
        <w:pStyle w:val="JAHeading10"/>
        <w:spacing w:before="0"/>
        <w:rPr>
          <w:b w:val="0"/>
          <w:bCs w:val="0"/>
        </w:rPr>
      </w:pPr>
      <w:r w:rsidRPr="00B341DE">
        <w:rPr>
          <w:b w:val="0"/>
          <w:bCs w:val="0"/>
        </w:rPr>
        <w:t>7. Purchase of furniture and technological parts</w:t>
      </w:r>
    </w:p>
    <w:p w14:paraId="28204EF2" w14:textId="77777777" w:rsidR="003D4CB4" w:rsidRPr="00B341DE" w:rsidRDefault="003D4CB4" w:rsidP="00B341DE">
      <w:pPr>
        <w:pStyle w:val="JAHeading10"/>
        <w:spacing w:before="0"/>
        <w:rPr>
          <w:b w:val="0"/>
          <w:bCs w:val="0"/>
        </w:rPr>
      </w:pPr>
      <w:r w:rsidRPr="00B341DE">
        <w:rPr>
          <w:b w:val="0"/>
          <w:bCs w:val="0"/>
        </w:rPr>
        <w:t>8. Recruitment and training of staff</w:t>
      </w:r>
    </w:p>
    <w:p w14:paraId="7A816EE1" w14:textId="77777777" w:rsidR="003D4CB4" w:rsidRPr="00B341DE" w:rsidRDefault="003D4CB4" w:rsidP="00B341DE">
      <w:pPr>
        <w:pStyle w:val="JAHeading10"/>
        <w:spacing w:before="0"/>
        <w:rPr>
          <w:b w:val="0"/>
          <w:bCs w:val="0"/>
        </w:rPr>
      </w:pPr>
      <w:r w:rsidRPr="00B341DE">
        <w:rPr>
          <w:b w:val="0"/>
          <w:bCs w:val="0"/>
        </w:rPr>
        <w:t>9 Acquisition of an opening stock</w:t>
      </w:r>
    </w:p>
    <w:p w14:paraId="5287AD31" w14:textId="419A9F52" w:rsidR="003D4CB4" w:rsidRDefault="003D4CB4" w:rsidP="00B341DE">
      <w:pPr>
        <w:pStyle w:val="JAHeading10"/>
        <w:spacing w:before="0"/>
        <w:rPr>
          <w:b w:val="0"/>
          <w:bCs w:val="0"/>
        </w:rPr>
      </w:pPr>
      <w:r w:rsidRPr="00B341DE">
        <w:rPr>
          <w:b w:val="0"/>
          <w:bCs w:val="0"/>
        </w:rPr>
        <w:t>10. Inauguration of the café</w:t>
      </w:r>
    </w:p>
    <w:p w14:paraId="63DEF3F7" w14:textId="7B422923" w:rsidR="00B22748" w:rsidRDefault="00B22748" w:rsidP="00B341DE">
      <w:pPr>
        <w:pStyle w:val="JAHeading10"/>
        <w:spacing w:before="0"/>
        <w:rPr>
          <w:b w:val="0"/>
          <w:bCs w:val="0"/>
        </w:rPr>
      </w:pPr>
    </w:p>
    <w:p w14:paraId="34311ED3" w14:textId="5B7848E9" w:rsidR="00B22748" w:rsidRDefault="00B22748" w:rsidP="00B341DE">
      <w:pPr>
        <w:pStyle w:val="JAHeading10"/>
        <w:spacing w:before="0"/>
        <w:rPr>
          <w:b w:val="0"/>
          <w:bCs w:val="0"/>
        </w:rPr>
      </w:pPr>
    </w:p>
    <w:p w14:paraId="3091FEB1" w14:textId="6BE4A34A" w:rsidR="00B22748" w:rsidRDefault="00B22748" w:rsidP="00B341DE">
      <w:pPr>
        <w:pStyle w:val="JAHeading10"/>
        <w:spacing w:before="0"/>
        <w:rPr>
          <w:b w:val="0"/>
          <w:bCs w:val="0"/>
        </w:rPr>
      </w:pPr>
    </w:p>
    <w:p w14:paraId="3D5949AA" w14:textId="256BDB4C" w:rsidR="00B22748" w:rsidRDefault="00B22748" w:rsidP="00B341DE">
      <w:pPr>
        <w:pStyle w:val="JAHeading10"/>
        <w:spacing w:before="0"/>
        <w:rPr>
          <w:b w:val="0"/>
          <w:bCs w:val="0"/>
        </w:rPr>
      </w:pPr>
    </w:p>
    <w:p w14:paraId="35C8B299" w14:textId="77777777" w:rsidR="00B22748" w:rsidRPr="00B341DE" w:rsidRDefault="00B22748" w:rsidP="00B341DE">
      <w:pPr>
        <w:pStyle w:val="JAHeading10"/>
        <w:spacing w:before="0"/>
        <w:rPr>
          <w:b w:val="0"/>
          <w:bCs w:val="0"/>
        </w:rPr>
      </w:pPr>
    </w:p>
    <w:p w14:paraId="3A0C0997" w14:textId="7192BD34" w:rsidR="003D4CB4" w:rsidRPr="009B5122" w:rsidRDefault="003D4CB4" w:rsidP="00B341DE">
      <w:pPr>
        <w:pStyle w:val="JAHeading10"/>
        <w:spacing w:before="0"/>
        <w:rPr>
          <w:color w:val="4472C4" w:themeColor="accent1"/>
          <w:sz w:val="32"/>
          <w:szCs w:val="32"/>
        </w:rPr>
      </w:pPr>
      <w:r w:rsidRPr="009B5122">
        <w:rPr>
          <w:color w:val="4472C4" w:themeColor="accent1"/>
          <w:sz w:val="32"/>
          <w:szCs w:val="32"/>
        </w:rPr>
        <w:t>Financial Plan</w:t>
      </w:r>
    </w:p>
    <w:p w14:paraId="257160B0" w14:textId="77777777" w:rsidR="00B22748" w:rsidRPr="00B22748" w:rsidRDefault="00B22748" w:rsidP="00B341DE">
      <w:pPr>
        <w:pStyle w:val="JAHeading10"/>
        <w:spacing w:before="0"/>
        <w:rPr>
          <w:sz w:val="28"/>
          <w:szCs w:val="28"/>
        </w:rPr>
      </w:pPr>
    </w:p>
    <w:p w14:paraId="7AD8C90F" w14:textId="77777777" w:rsidR="003D4CB4" w:rsidRPr="00B341DE" w:rsidRDefault="003D4CB4" w:rsidP="00B341DE">
      <w:pPr>
        <w:pStyle w:val="JAHeading10"/>
        <w:spacing w:before="0"/>
        <w:rPr>
          <w:b w:val="0"/>
          <w:bCs w:val="0"/>
        </w:rPr>
      </w:pPr>
      <w:r w:rsidRPr="00B341DE">
        <w:rPr>
          <w:b w:val="0"/>
          <w:bCs w:val="0"/>
        </w:rPr>
        <w:t>Expenses necessary for opening and renovating the café.</w:t>
      </w:r>
    </w:p>
    <w:p w14:paraId="69A6312B" w14:textId="77777777" w:rsidR="003D4CB4" w:rsidRPr="00B341DE" w:rsidRDefault="003D4CB4" w:rsidP="00B341DE">
      <w:pPr>
        <w:pStyle w:val="JAHeading10"/>
        <w:spacing w:before="0"/>
        <w:rPr>
          <w:b w:val="0"/>
          <w:bCs w:val="0"/>
        </w:rPr>
      </w:pPr>
      <w:r w:rsidRPr="00B341DE">
        <w:rPr>
          <w:b w:val="0"/>
          <w:bCs w:val="0"/>
        </w:rPr>
        <w:t xml:space="preserve">- Electrical installation -£2000 </w:t>
      </w:r>
    </w:p>
    <w:p w14:paraId="27B92E0B" w14:textId="77777777" w:rsidR="003D4CB4" w:rsidRPr="00B341DE" w:rsidRDefault="003D4CB4" w:rsidP="00B341DE">
      <w:pPr>
        <w:pStyle w:val="JAHeading10"/>
        <w:spacing w:before="0"/>
        <w:rPr>
          <w:b w:val="0"/>
          <w:bCs w:val="0"/>
        </w:rPr>
      </w:pPr>
      <w:r w:rsidRPr="00B341DE">
        <w:rPr>
          <w:b w:val="0"/>
          <w:bCs w:val="0"/>
        </w:rPr>
        <w:t xml:space="preserve">- Plumbing -£2000 </w:t>
      </w:r>
    </w:p>
    <w:p w14:paraId="0628134C" w14:textId="7F9E276D" w:rsidR="003D4CB4" w:rsidRPr="00B341DE" w:rsidRDefault="003D4CB4" w:rsidP="00B341DE">
      <w:pPr>
        <w:pStyle w:val="JAHeading10"/>
        <w:spacing w:before="0"/>
        <w:rPr>
          <w:b w:val="0"/>
          <w:bCs w:val="0"/>
        </w:rPr>
      </w:pPr>
      <w:r w:rsidRPr="00B341DE">
        <w:rPr>
          <w:b w:val="0"/>
          <w:bCs w:val="0"/>
        </w:rPr>
        <w:t>- Heating/</w:t>
      </w:r>
      <w:r w:rsidR="009220A7" w:rsidRPr="00B341DE">
        <w:rPr>
          <w:b w:val="0"/>
          <w:bCs w:val="0"/>
        </w:rPr>
        <w:t>cooling -</w:t>
      </w:r>
      <w:r w:rsidRPr="00B341DE">
        <w:rPr>
          <w:b w:val="0"/>
          <w:bCs w:val="0"/>
        </w:rPr>
        <w:t xml:space="preserve">air condition-£2000 </w:t>
      </w:r>
    </w:p>
    <w:p w14:paraId="4A790008" w14:textId="77777777" w:rsidR="003D4CB4" w:rsidRPr="00B341DE" w:rsidRDefault="003D4CB4" w:rsidP="00B341DE">
      <w:pPr>
        <w:pStyle w:val="JAHeading10"/>
        <w:spacing w:before="0"/>
        <w:rPr>
          <w:b w:val="0"/>
          <w:bCs w:val="0"/>
        </w:rPr>
      </w:pPr>
      <w:r w:rsidRPr="00B341DE">
        <w:rPr>
          <w:b w:val="0"/>
          <w:bCs w:val="0"/>
        </w:rPr>
        <w:t xml:space="preserve">- Telephone installation, computer, cash register, alarm -£2000  </w:t>
      </w:r>
    </w:p>
    <w:p w14:paraId="1F03204E" w14:textId="77777777" w:rsidR="003D4CB4" w:rsidRPr="00B341DE" w:rsidRDefault="003D4CB4" w:rsidP="00B341DE">
      <w:pPr>
        <w:pStyle w:val="JAHeading10"/>
        <w:spacing w:before="0"/>
        <w:rPr>
          <w:b w:val="0"/>
          <w:bCs w:val="0"/>
        </w:rPr>
      </w:pPr>
      <w:r w:rsidRPr="00B341DE">
        <w:rPr>
          <w:b w:val="0"/>
          <w:bCs w:val="0"/>
        </w:rPr>
        <w:t>- Interiors; ceiling and plaster walls -£2000</w:t>
      </w:r>
    </w:p>
    <w:p w14:paraId="55FB0B4E" w14:textId="77777777" w:rsidR="003D4CB4" w:rsidRPr="00B341DE" w:rsidRDefault="003D4CB4" w:rsidP="00B341DE">
      <w:pPr>
        <w:pStyle w:val="JAHeading10"/>
        <w:spacing w:before="0"/>
        <w:rPr>
          <w:b w:val="0"/>
          <w:bCs w:val="0"/>
        </w:rPr>
      </w:pPr>
      <w:r w:rsidRPr="00B341DE">
        <w:rPr>
          <w:b w:val="0"/>
          <w:bCs w:val="0"/>
        </w:rPr>
        <w:t>-Parquet flooring -£2800</w:t>
      </w:r>
    </w:p>
    <w:p w14:paraId="1AED874E" w14:textId="77777777" w:rsidR="003D4CB4" w:rsidRPr="00B341DE" w:rsidRDefault="003D4CB4" w:rsidP="00B341DE">
      <w:pPr>
        <w:pStyle w:val="JAHeading10"/>
        <w:spacing w:before="0"/>
        <w:rPr>
          <w:b w:val="0"/>
          <w:bCs w:val="0"/>
        </w:rPr>
      </w:pPr>
      <w:r w:rsidRPr="00B341DE">
        <w:rPr>
          <w:b w:val="0"/>
          <w:bCs w:val="0"/>
        </w:rPr>
        <w:t xml:space="preserve">-Straightened and painted the walls -£2000 </w:t>
      </w:r>
    </w:p>
    <w:p w14:paraId="256C7841" w14:textId="77777777" w:rsidR="003D4CB4" w:rsidRPr="00B341DE" w:rsidRDefault="003D4CB4" w:rsidP="00B341DE">
      <w:pPr>
        <w:pStyle w:val="JAHeading10"/>
        <w:spacing w:before="0"/>
        <w:rPr>
          <w:b w:val="0"/>
          <w:bCs w:val="0"/>
        </w:rPr>
      </w:pPr>
      <w:r w:rsidRPr="00B341DE">
        <w:rPr>
          <w:b w:val="0"/>
          <w:bCs w:val="0"/>
        </w:rPr>
        <w:t>-Tiles -£600</w:t>
      </w:r>
    </w:p>
    <w:p w14:paraId="4D4E22F0" w14:textId="21000EA7" w:rsidR="003D4CB4" w:rsidRPr="00B341DE" w:rsidRDefault="003D4CB4" w:rsidP="00B341DE">
      <w:pPr>
        <w:pStyle w:val="JAHeading10"/>
        <w:spacing w:before="0"/>
        <w:rPr>
          <w:b w:val="0"/>
          <w:bCs w:val="0"/>
        </w:rPr>
      </w:pPr>
      <w:r w:rsidRPr="00B341DE">
        <w:rPr>
          <w:b w:val="0"/>
          <w:bCs w:val="0"/>
        </w:rPr>
        <w:t xml:space="preserve">-Inside </w:t>
      </w:r>
      <w:r w:rsidR="00021160" w:rsidRPr="00B341DE">
        <w:rPr>
          <w:b w:val="0"/>
          <w:bCs w:val="0"/>
        </w:rPr>
        <w:t>organisation</w:t>
      </w:r>
      <w:r w:rsidRPr="00B341DE">
        <w:rPr>
          <w:b w:val="0"/>
          <w:bCs w:val="0"/>
        </w:rPr>
        <w:t xml:space="preserve"> of the bar plus cost purchase bar </w:t>
      </w:r>
      <w:r w:rsidR="004343BA" w:rsidRPr="00B341DE">
        <w:rPr>
          <w:b w:val="0"/>
          <w:bCs w:val="0"/>
        </w:rPr>
        <w:t>-£</w:t>
      </w:r>
      <w:r w:rsidRPr="00B341DE">
        <w:rPr>
          <w:b w:val="0"/>
          <w:bCs w:val="0"/>
        </w:rPr>
        <w:t xml:space="preserve">2000 </w:t>
      </w:r>
    </w:p>
    <w:p w14:paraId="499F3C69" w14:textId="77777777" w:rsidR="003D4CB4" w:rsidRPr="00B341DE" w:rsidRDefault="003D4CB4" w:rsidP="00B341DE">
      <w:pPr>
        <w:pStyle w:val="JAHeading10"/>
        <w:spacing w:before="0"/>
        <w:rPr>
          <w:b w:val="0"/>
          <w:bCs w:val="0"/>
        </w:rPr>
      </w:pPr>
      <w:r w:rsidRPr="00B341DE">
        <w:rPr>
          <w:b w:val="0"/>
          <w:bCs w:val="0"/>
        </w:rPr>
        <w:t xml:space="preserve">-Blender, fridge, freezer, espresso machine provided by suppliers </w:t>
      </w:r>
    </w:p>
    <w:p w14:paraId="7CDD5F35" w14:textId="77777777" w:rsidR="003D4CB4" w:rsidRPr="00B341DE" w:rsidRDefault="003D4CB4" w:rsidP="00B341DE">
      <w:pPr>
        <w:pStyle w:val="JAHeading10"/>
        <w:spacing w:before="0"/>
        <w:rPr>
          <w:b w:val="0"/>
          <w:bCs w:val="0"/>
        </w:rPr>
      </w:pPr>
      <w:r w:rsidRPr="00B341DE">
        <w:rPr>
          <w:b w:val="0"/>
          <w:bCs w:val="0"/>
        </w:rPr>
        <w:t>-Refrigerated cake case -£600</w:t>
      </w:r>
    </w:p>
    <w:p w14:paraId="539A7701" w14:textId="77777777" w:rsidR="003D4CB4" w:rsidRPr="00B341DE" w:rsidRDefault="003D4CB4" w:rsidP="00B341DE">
      <w:pPr>
        <w:pStyle w:val="JAHeading10"/>
        <w:spacing w:before="0"/>
        <w:rPr>
          <w:b w:val="0"/>
          <w:bCs w:val="0"/>
        </w:rPr>
      </w:pPr>
      <w:r w:rsidRPr="00B341DE">
        <w:rPr>
          <w:b w:val="0"/>
          <w:bCs w:val="0"/>
        </w:rPr>
        <w:t xml:space="preserve">-Cash register -£1200 </w:t>
      </w:r>
    </w:p>
    <w:p w14:paraId="67D439DA" w14:textId="77777777" w:rsidR="003D4CB4" w:rsidRPr="00B341DE" w:rsidRDefault="003D4CB4" w:rsidP="00B341DE">
      <w:pPr>
        <w:pStyle w:val="JAHeading10"/>
        <w:spacing w:before="0"/>
        <w:rPr>
          <w:b w:val="0"/>
          <w:bCs w:val="0"/>
        </w:rPr>
      </w:pPr>
      <w:r w:rsidRPr="00B341DE">
        <w:rPr>
          <w:b w:val="0"/>
          <w:bCs w:val="0"/>
        </w:rPr>
        <w:t>-Oven and utensils -£3000</w:t>
      </w:r>
    </w:p>
    <w:p w14:paraId="53BC4DE4" w14:textId="77777777" w:rsidR="003D4CB4" w:rsidRPr="00B341DE" w:rsidRDefault="003D4CB4" w:rsidP="00B341DE">
      <w:pPr>
        <w:pStyle w:val="JAHeading10"/>
        <w:spacing w:before="0"/>
        <w:rPr>
          <w:b w:val="0"/>
          <w:bCs w:val="0"/>
        </w:rPr>
      </w:pPr>
      <w:r w:rsidRPr="00B341DE">
        <w:rPr>
          <w:b w:val="0"/>
          <w:bCs w:val="0"/>
        </w:rPr>
        <w:t xml:space="preserve">-Ice-making machine -£200 </w:t>
      </w:r>
    </w:p>
    <w:p w14:paraId="7A04FAAB" w14:textId="77777777" w:rsidR="003D4CB4" w:rsidRPr="00B341DE" w:rsidRDefault="003D4CB4" w:rsidP="00B341DE">
      <w:pPr>
        <w:pStyle w:val="JAHeading10"/>
        <w:spacing w:before="0"/>
        <w:rPr>
          <w:b w:val="0"/>
          <w:bCs w:val="0"/>
        </w:rPr>
      </w:pPr>
      <w:r w:rsidRPr="00B341DE">
        <w:rPr>
          <w:b w:val="0"/>
          <w:bCs w:val="0"/>
        </w:rPr>
        <w:t xml:space="preserve">-Bar, worktables, cabinets, floors -£2900 </w:t>
      </w:r>
    </w:p>
    <w:p w14:paraId="2C115FF8" w14:textId="77777777" w:rsidR="003D4CB4" w:rsidRPr="00B341DE" w:rsidRDefault="003D4CB4" w:rsidP="00B341DE">
      <w:pPr>
        <w:pStyle w:val="JAHeading10"/>
        <w:spacing w:before="0"/>
        <w:rPr>
          <w:b w:val="0"/>
          <w:bCs w:val="0"/>
        </w:rPr>
      </w:pPr>
      <w:r w:rsidRPr="00B341DE">
        <w:rPr>
          <w:b w:val="0"/>
          <w:bCs w:val="0"/>
        </w:rPr>
        <w:t xml:space="preserve">-Employee locker £300 </w:t>
      </w:r>
    </w:p>
    <w:p w14:paraId="319B6BA9" w14:textId="77777777" w:rsidR="003D4CB4" w:rsidRPr="00B341DE" w:rsidRDefault="003D4CB4" w:rsidP="00B341DE">
      <w:pPr>
        <w:pStyle w:val="JAHeading10"/>
        <w:spacing w:before="0"/>
        <w:rPr>
          <w:b w:val="0"/>
          <w:bCs w:val="0"/>
        </w:rPr>
      </w:pPr>
      <w:r w:rsidRPr="00B341DE">
        <w:rPr>
          <w:b w:val="0"/>
          <w:bCs w:val="0"/>
        </w:rPr>
        <w:t xml:space="preserve">-Tables, chairs, couches 5180 £ </w:t>
      </w:r>
    </w:p>
    <w:p w14:paraId="327DFF92" w14:textId="77777777" w:rsidR="003D4CB4" w:rsidRPr="00B341DE" w:rsidRDefault="003D4CB4" w:rsidP="00B341DE">
      <w:pPr>
        <w:pStyle w:val="JAHeading10"/>
        <w:spacing w:before="0"/>
        <w:rPr>
          <w:b w:val="0"/>
          <w:bCs w:val="0"/>
        </w:rPr>
      </w:pPr>
      <w:r w:rsidRPr="00B341DE">
        <w:rPr>
          <w:b w:val="0"/>
          <w:bCs w:val="0"/>
        </w:rPr>
        <w:t xml:space="preserve">-Interior decorations (indoor plants, tables, pillows, books, etc.) -£7000 </w:t>
      </w:r>
    </w:p>
    <w:p w14:paraId="26C26154" w14:textId="77777777" w:rsidR="003D4CB4" w:rsidRPr="00B341DE" w:rsidRDefault="003D4CB4" w:rsidP="00B341DE">
      <w:pPr>
        <w:pStyle w:val="JAHeading10"/>
        <w:spacing w:before="0"/>
        <w:rPr>
          <w:b w:val="0"/>
          <w:bCs w:val="0"/>
        </w:rPr>
      </w:pPr>
      <w:r w:rsidRPr="00B341DE">
        <w:rPr>
          <w:b w:val="0"/>
          <w:bCs w:val="0"/>
        </w:rPr>
        <w:t xml:space="preserve">-Video surveillance system, CCTV-£1500 </w:t>
      </w:r>
    </w:p>
    <w:p w14:paraId="0A1C8C77" w14:textId="77777777" w:rsidR="003D4CB4" w:rsidRPr="00B341DE" w:rsidRDefault="003D4CB4" w:rsidP="00B341DE">
      <w:pPr>
        <w:pStyle w:val="JAHeading10"/>
        <w:spacing w:before="0"/>
        <w:rPr>
          <w:b w:val="0"/>
          <w:bCs w:val="0"/>
        </w:rPr>
      </w:pPr>
      <w:r w:rsidRPr="00B341DE">
        <w:rPr>
          <w:b w:val="0"/>
          <w:bCs w:val="0"/>
        </w:rPr>
        <w:t xml:space="preserve">-Sound system -£1500 </w:t>
      </w:r>
    </w:p>
    <w:p w14:paraId="04456682" w14:textId="77777777" w:rsidR="003D4CB4" w:rsidRPr="00B341DE" w:rsidRDefault="003D4CB4" w:rsidP="00B341DE">
      <w:pPr>
        <w:pStyle w:val="JAHeading10"/>
        <w:spacing w:before="0"/>
        <w:rPr>
          <w:b w:val="0"/>
          <w:bCs w:val="0"/>
        </w:rPr>
      </w:pPr>
      <w:r w:rsidRPr="00B341DE">
        <w:rPr>
          <w:b w:val="0"/>
          <w:bCs w:val="0"/>
        </w:rPr>
        <w:t xml:space="preserve">-Dessert plates and tableware -£240 </w:t>
      </w:r>
    </w:p>
    <w:p w14:paraId="757A4252" w14:textId="77777777" w:rsidR="003D4CB4" w:rsidRPr="00B341DE" w:rsidRDefault="003D4CB4" w:rsidP="00B341DE">
      <w:pPr>
        <w:pStyle w:val="JAHeading10"/>
        <w:spacing w:before="0"/>
        <w:rPr>
          <w:b w:val="0"/>
          <w:bCs w:val="0"/>
        </w:rPr>
      </w:pPr>
      <w:r w:rsidRPr="00B341DE">
        <w:rPr>
          <w:b w:val="0"/>
          <w:bCs w:val="0"/>
        </w:rPr>
        <w:t xml:space="preserve">-Storage room; shelf's-£200 </w:t>
      </w:r>
    </w:p>
    <w:p w14:paraId="6E4F2D5C" w14:textId="77777777" w:rsidR="003D4CB4" w:rsidRPr="00B341DE" w:rsidRDefault="003D4CB4" w:rsidP="00B341DE">
      <w:pPr>
        <w:pStyle w:val="JAHeading10"/>
        <w:spacing w:before="0"/>
        <w:rPr>
          <w:b w:val="0"/>
          <w:bCs w:val="0"/>
        </w:rPr>
      </w:pPr>
      <w:r w:rsidRPr="00B341DE">
        <w:rPr>
          <w:b w:val="0"/>
          <w:bCs w:val="0"/>
        </w:rPr>
        <w:t xml:space="preserve">-A computer, a printer and a phone for office- £2325 </w:t>
      </w:r>
    </w:p>
    <w:p w14:paraId="6E8C2013" w14:textId="77777777" w:rsidR="003D4CB4" w:rsidRPr="00B341DE" w:rsidRDefault="003D4CB4" w:rsidP="00B341DE">
      <w:pPr>
        <w:pStyle w:val="JAHeading10"/>
        <w:spacing w:before="0"/>
        <w:rPr>
          <w:b w:val="0"/>
          <w:bCs w:val="0"/>
        </w:rPr>
      </w:pPr>
      <w:r w:rsidRPr="00B341DE">
        <w:rPr>
          <w:b w:val="0"/>
          <w:bCs w:val="0"/>
        </w:rPr>
        <w:t xml:space="preserve">-Free samples, </w:t>
      </w:r>
      <w:bookmarkStart w:id="4" w:name="_Hlk77189362"/>
      <w:r w:rsidRPr="00B341DE">
        <w:rPr>
          <w:b w:val="0"/>
          <w:bCs w:val="0"/>
        </w:rPr>
        <w:t>flyers and vouchers</w:t>
      </w:r>
      <w:bookmarkEnd w:id="4"/>
      <w:r w:rsidRPr="00B341DE">
        <w:rPr>
          <w:b w:val="0"/>
          <w:bCs w:val="0"/>
        </w:rPr>
        <w:t>- £1000</w:t>
      </w:r>
    </w:p>
    <w:p w14:paraId="1EF61F5D" w14:textId="10B76A46" w:rsidR="00D94B9F" w:rsidRPr="00B341DE" w:rsidRDefault="003D4CB4" w:rsidP="00B341DE">
      <w:pPr>
        <w:pStyle w:val="JAHeading10"/>
        <w:spacing w:before="0"/>
        <w:rPr>
          <w:b w:val="0"/>
          <w:bCs w:val="0"/>
        </w:rPr>
      </w:pPr>
      <w:r w:rsidRPr="00B341DE">
        <w:rPr>
          <w:b w:val="0"/>
          <w:bCs w:val="0"/>
        </w:rPr>
        <w:t>Total investment expenses -£44645</w:t>
      </w:r>
    </w:p>
    <w:p w14:paraId="6952970E" w14:textId="595D491B" w:rsidR="009769ED" w:rsidRPr="00B341DE" w:rsidRDefault="009769ED" w:rsidP="00B341DE">
      <w:pPr>
        <w:pStyle w:val="JAHeading10"/>
        <w:spacing w:before="0"/>
        <w:rPr>
          <w:b w:val="0"/>
          <w:bCs w:val="0"/>
        </w:rPr>
      </w:pPr>
      <w:r w:rsidRPr="00B341DE">
        <w:rPr>
          <w:b w:val="0"/>
          <w:bCs w:val="0"/>
        </w:rPr>
        <w:t>Estimated monthly expenses.</w:t>
      </w:r>
    </w:p>
    <w:p w14:paraId="6ACA76B6" w14:textId="09970FE4" w:rsidR="00B06A65" w:rsidRDefault="00B06A65" w:rsidP="00CD5071">
      <w:pPr>
        <w:pStyle w:val="JAHeading10"/>
      </w:pPr>
    </w:p>
    <w:p w14:paraId="03494A0A" w14:textId="2DAA1B8E" w:rsidR="00B22748" w:rsidRDefault="00B22748" w:rsidP="00CD5071">
      <w:pPr>
        <w:pStyle w:val="JAHeading10"/>
      </w:pPr>
    </w:p>
    <w:p w14:paraId="71EFD9B9" w14:textId="19807576" w:rsidR="00B22748" w:rsidRDefault="00B22748" w:rsidP="00CD5071">
      <w:pPr>
        <w:pStyle w:val="JAHeading10"/>
      </w:pPr>
    </w:p>
    <w:p w14:paraId="7026EF07" w14:textId="20ACE478" w:rsidR="00B22748" w:rsidRDefault="00B22748" w:rsidP="00CD5071">
      <w:pPr>
        <w:pStyle w:val="JAHeading10"/>
      </w:pPr>
    </w:p>
    <w:p w14:paraId="23C58C10" w14:textId="6C9B0BB0" w:rsidR="00B22748" w:rsidRDefault="00B22748" w:rsidP="00CD5071">
      <w:pPr>
        <w:pStyle w:val="JAHeading10"/>
      </w:pPr>
    </w:p>
    <w:p w14:paraId="131C62E4" w14:textId="430A735C" w:rsidR="00B22748" w:rsidRDefault="00B22748" w:rsidP="00CD5071">
      <w:pPr>
        <w:pStyle w:val="JAHeading10"/>
      </w:pPr>
    </w:p>
    <w:p w14:paraId="02F8628C" w14:textId="77777777" w:rsidR="00B22748" w:rsidRPr="0034711C" w:rsidRDefault="00B22748" w:rsidP="00CD5071">
      <w:pPr>
        <w:pStyle w:val="JAHeading10"/>
      </w:pPr>
    </w:p>
    <w:p w14:paraId="0719DF4D" w14:textId="2F545C8E" w:rsidR="00586D8B" w:rsidRPr="009B5122" w:rsidRDefault="00B06A65" w:rsidP="00CD5071">
      <w:pPr>
        <w:pStyle w:val="JAHeading10"/>
        <w:rPr>
          <w:b w:val="0"/>
          <w:bCs w:val="0"/>
        </w:rPr>
      </w:pPr>
      <w:r w:rsidRPr="009B5122">
        <w:rPr>
          <w:b w:val="0"/>
          <w:bCs w:val="0"/>
        </w:rPr>
        <w:t>1.Employee expenses</w:t>
      </w:r>
      <w:r w:rsidR="00586D8B" w:rsidRPr="009B5122">
        <w:rPr>
          <w:b w:val="0"/>
          <w:bCs w:val="0"/>
        </w:rPr>
        <w:tab/>
      </w:r>
    </w:p>
    <w:p w14:paraId="0192F799" w14:textId="5D907906" w:rsidR="00586D8B" w:rsidRPr="0034711C" w:rsidRDefault="00586D8B" w:rsidP="00CD5071">
      <w:pPr>
        <w:pStyle w:val="JAHeading10"/>
      </w:pPr>
    </w:p>
    <w:tbl>
      <w:tblPr>
        <w:tblStyle w:val="TableGrid"/>
        <w:tblW w:w="0" w:type="auto"/>
        <w:tblLook w:val="04A0" w:firstRow="1" w:lastRow="0" w:firstColumn="1" w:lastColumn="0" w:noHBand="0" w:noVBand="1"/>
      </w:tblPr>
      <w:tblGrid>
        <w:gridCol w:w="3578"/>
        <w:gridCol w:w="1814"/>
        <w:gridCol w:w="3151"/>
      </w:tblGrid>
      <w:tr w:rsidR="009220A7" w:rsidRPr="0034711C" w14:paraId="2074A61C" w14:textId="77777777" w:rsidTr="009220A7">
        <w:trPr>
          <w:trHeight w:val="585"/>
        </w:trPr>
        <w:tc>
          <w:tcPr>
            <w:tcW w:w="3578" w:type="dxa"/>
          </w:tcPr>
          <w:p w14:paraId="7EC281CA" w14:textId="50857474" w:rsidR="009220A7" w:rsidRPr="0034711C" w:rsidRDefault="009220A7" w:rsidP="00CD5071">
            <w:pPr>
              <w:pStyle w:val="JAHeading10"/>
            </w:pPr>
            <w:r w:rsidRPr="0034711C">
              <w:t>Position</w:t>
            </w:r>
          </w:p>
        </w:tc>
        <w:tc>
          <w:tcPr>
            <w:tcW w:w="1814" w:type="dxa"/>
          </w:tcPr>
          <w:p w14:paraId="06FA2FC7" w14:textId="5A9FFBE6" w:rsidR="009220A7" w:rsidRPr="0034711C" w:rsidRDefault="009220A7" w:rsidP="00CD5071">
            <w:pPr>
              <w:pStyle w:val="JAHeading10"/>
            </w:pPr>
            <w:r w:rsidRPr="0034711C">
              <w:t>Number</w:t>
            </w:r>
          </w:p>
        </w:tc>
        <w:tc>
          <w:tcPr>
            <w:tcW w:w="3151" w:type="dxa"/>
          </w:tcPr>
          <w:p w14:paraId="47078F7A" w14:textId="3AFF9657" w:rsidR="009220A7" w:rsidRPr="0034711C" w:rsidRDefault="009220A7" w:rsidP="00CD5071">
            <w:pPr>
              <w:pStyle w:val="JAHeading10"/>
            </w:pPr>
            <w:r w:rsidRPr="0034711C">
              <w:t>Net salary</w:t>
            </w:r>
          </w:p>
        </w:tc>
      </w:tr>
      <w:tr w:rsidR="009220A7" w:rsidRPr="0034711C" w14:paraId="199CBE2E" w14:textId="77777777" w:rsidTr="009220A7">
        <w:trPr>
          <w:trHeight w:val="585"/>
        </w:trPr>
        <w:tc>
          <w:tcPr>
            <w:tcW w:w="3578" w:type="dxa"/>
          </w:tcPr>
          <w:p w14:paraId="3615464E" w14:textId="362D9BBB" w:rsidR="009220A7" w:rsidRPr="0034711C" w:rsidRDefault="009220A7" w:rsidP="00CD5071">
            <w:pPr>
              <w:pStyle w:val="JAHeading10"/>
            </w:pPr>
            <w:r w:rsidRPr="0034711C">
              <w:t>Manager</w:t>
            </w:r>
          </w:p>
        </w:tc>
        <w:tc>
          <w:tcPr>
            <w:tcW w:w="1814" w:type="dxa"/>
          </w:tcPr>
          <w:p w14:paraId="6936F8C6" w14:textId="18DAFE42" w:rsidR="009220A7" w:rsidRPr="0034711C" w:rsidRDefault="009220A7" w:rsidP="00CD5071">
            <w:pPr>
              <w:pStyle w:val="JAHeading10"/>
            </w:pPr>
            <w:r w:rsidRPr="0034711C">
              <w:t>1</w:t>
            </w:r>
          </w:p>
        </w:tc>
        <w:tc>
          <w:tcPr>
            <w:tcW w:w="3151" w:type="dxa"/>
          </w:tcPr>
          <w:p w14:paraId="7CF2A6FB" w14:textId="39914CE3" w:rsidR="009220A7" w:rsidRPr="0034711C" w:rsidRDefault="009220A7" w:rsidP="00CD5071">
            <w:pPr>
              <w:pStyle w:val="JAHeading10"/>
            </w:pPr>
            <w:r w:rsidRPr="0034711C">
              <w:t>3000</w:t>
            </w:r>
          </w:p>
        </w:tc>
      </w:tr>
      <w:tr w:rsidR="009220A7" w:rsidRPr="0034711C" w14:paraId="40FB01C1" w14:textId="77777777" w:rsidTr="009220A7">
        <w:trPr>
          <w:trHeight w:val="585"/>
        </w:trPr>
        <w:tc>
          <w:tcPr>
            <w:tcW w:w="3578" w:type="dxa"/>
          </w:tcPr>
          <w:p w14:paraId="2D38A143" w14:textId="255DC1A8" w:rsidR="009220A7" w:rsidRPr="0034711C" w:rsidRDefault="009220A7" w:rsidP="00CD5071">
            <w:pPr>
              <w:pStyle w:val="JAHeading10"/>
            </w:pPr>
            <w:r w:rsidRPr="0034711C">
              <w:t>Bartender</w:t>
            </w:r>
          </w:p>
        </w:tc>
        <w:tc>
          <w:tcPr>
            <w:tcW w:w="1814" w:type="dxa"/>
          </w:tcPr>
          <w:p w14:paraId="708F43CE" w14:textId="12EE88F5" w:rsidR="009220A7" w:rsidRPr="0034711C" w:rsidRDefault="009220A7" w:rsidP="00CD5071">
            <w:pPr>
              <w:pStyle w:val="JAHeading10"/>
            </w:pPr>
            <w:r w:rsidRPr="0034711C">
              <w:t>2</w:t>
            </w:r>
          </w:p>
        </w:tc>
        <w:tc>
          <w:tcPr>
            <w:tcW w:w="3151" w:type="dxa"/>
          </w:tcPr>
          <w:p w14:paraId="43292614" w14:textId="6FA259A0" w:rsidR="009220A7" w:rsidRPr="0034711C" w:rsidRDefault="009220A7" w:rsidP="00CD5071">
            <w:pPr>
              <w:pStyle w:val="JAHeading10"/>
            </w:pPr>
            <w:r>
              <w:t>3000</w:t>
            </w:r>
          </w:p>
        </w:tc>
      </w:tr>
      <w:tr w:rsidR="009220A7" w:rsidRPr="0034711C" w14:paraId="351D51EA" w14:textId="77777777" w:rsidTr="009220A7">
        <w:trPr>
          <w:trHeight w:val="585"/>
        </w:trPr>
        <w:tc>
          <w:tcPr>
            <w:tcW w:w="3578" w:type="dxa"/>
          </w:tcPr>
          <w:p w14:paraId="787F3262" w14:textId="297CDD29" w:rsidR="009220A7" w:rsidRPr="0034711C" w:rsidRDefault="009220A7" w:rsidP="00CD5071">
            <w:pPr>
              <w:pStyle w:val="JAHeading10"/>
            </w:pPr>
            <w:r w:rsidRPr="0034711C">
              <w:t>Waiter</w:t>
            </w:r>
          </w:p>
        </w:tc>
        <w:tc>
          <w:tcPr>
            <w:tcW w:w="1814" w:type="dxa"/>
          </w:tcPr>
          <w:p w14:paraId="42BCE1AC" w14:textId="43513568" w:rsidR="009220A7" w:rsidRPr="0034711C" w:rsidRDefault="009220A7" w:rsidP="00CD5071">
            <w:pPr>
              <w:pStyle w:val="JAHeading10"/>
            </w:pPr>
            <w:r w:rsidRPr="0034711C">
              <w:t>4</w:t>
            </w:r>
          </w:p>
        </w:tc>
        <w:tc>
          <w:tcPr>
            <w:tcW w:w="3151" w:type="dxa"/>
          </w:tcPr>
          <w:p w14:paraId="632A57ED" w14:textId="5C360DAE" w:rsidR="009220A7" w:rsidRPr="0034711C" w:rsidRDefault="009220A7" w:rsidP="00CD5071">
            <w:pPr>
              <w:pStyle w:val="JAHeading10"/>
            </w:pPr>
            <w:r>
              <w:t>4</w:t>
            </w:r>
            <w:r w:rsidRPr="0034711C">
              <w:t>000</w:t>
            </w:r>
          </w:p>
        </w:tc>
      </w:tr>
      <w:tr w:rsidR="009220A7" w:rsidRPr="0034711C" w14:paraId="674DCFD3" w14:textId="77777777" w:rsidTr="009220A7">
        <w:trPr>
          <w:trHeight w:val="585"/>
        </w:trPr>
        <w:tc>
          <w:tcPr>
            <w:tcW w:w="3578" w:type="dxa"/>
          </w:tcPr>
          <w:p w14:paraId="40DC579F" w14:textId="23469F33" w:rsidR="009220A7" w:rsidRPr="0034711C" w:rsidRDefault="009220A7" w:rsidP="00CD5071">
            <w:pPr>
              <w:pStyle w:val="JAHeading10"/>
            </w:pPr>
            <w:r w:rsidRPr="0034711C">
              <w:t>Cleaner</w:t>
            </w:r>
          </w:p>
        </w:tc>
        <w:tc>
          <w:tcPr>
            <w:tcW w:w="1814" w:type="dxa"/>
          </w:tcPr>
          <w:p w14:paraId="601A51E4" w14:textId="047530DB" w:rsidR="009220A7" w:rsidRPr="0034711C" w:rsidRDefault="009220A7" w:rsidP="00CD5071">
            <w:pPr>
              <w:pStyle w:val="JAHeading10"/>
            </w:pPr>
            <w:r w:rsidRPr="0034711C">
              <w:t>2</w:t>
            </w:r>
          </w:p>
        </w:tc>
        <w:tc>
          <w:tcPr>
            <w:tcW w:w="3151" w:type="dxa"/>
          </w:tcPr>
          <w:p w14:paraId="6CC47D94" w14:textId="44F02B2A" w:rsidR="009220A7" w:rsidRPr="0034711C" w:rsidRDefault="009220A7" w:rsidP="00CD5071">
            <w:pPr>
              <w:pStyle w:val="JAHeading10"/>
            </w:pPr>
            <w:r>
              <w:t>1400</w:t>
            </w:r>
          </w:p>
        </w:tc>
      </w:tr>
      <w:tr w:rsidR="009220A7" w:rsidRPr="0034711C" w14:paraId="3ECDD318" w14:textId="77777777" w:rsidTr="009220A7">
        <w:trPr>
          <w:trHeight w:val="585"/>
        </w:trPr>
        <w:tc>
          <w:tcPr>
            <w:tcW w:w="3578" w:type="dxa"/>
          </w:tcPr>
          <w:p w14:paraId="00E893B2" w14:textId="7B5BB208" w:rsidR="009220A7" w:rsidRPr="009220A7" w:rsidRDefault="009220A7" w:rsidP="00CD5071">
            <w:pPr>
              <w:pStyle w:val="JAHeading10"/>
            </w:pPr>
            <w:r w:rsidRPr="009220A7">
              <w:t>Pastry chef</w:t>
            </w:r>
          </w:p>
        </w:tc>
        <w:tc>
          <w:tcPr>
            <w:tcW w:w="1814" w:type="dxa"/>
          </w:tcPr>
          <w:p w14:paraId="7576C9FC" w14:textId="07C9D59F" w:rsidR="009220A7" w:rsidRPr="009220A7" w:rsidRDefault="009220A7" w:rsidP="00CD5071">
            <w:pPr>
              <w:pStyle w:val="JAHeading10"/>
            </w:pPr>
            <w:r w:rsidRPr="009220A7">
              <w:t>1</w:t>
            </w:r>
          </w:p>
        </w:tc>
        <w:tc>
          <w:tcPr>
            <w:tcW w:w="3151" w:type="dxa"/>
          </w:tcPr>
          <w:p w14:paraId="692FBCD6" w14:textId="721045EF" w:rsidR="009220A7" w:rsidRPr="009220A7" w:rsidRDefault="009220A7" w:rsidP="00CD5071">
            <w:pPr>
              <w:pStyle w:val="JAHeading10"/>
            </w:pPr>
            <w:r w:rsidRPr="009220A7">
              <w:t>1630</w:t>
            </w:r>
          </w:p>
        </w:tc>
      </w:tr>
      <w:tr w:rsidR="009220A7" w:rsidRPr="0034711C" w14:paraId="04C3EF31" w14:textId="77777777" w:rsidTr="009220A7">
        <w:trPr>
          <w:trHeight w:val="585"/>
        </w:trPr>
        <w:tc>
          <w:tcPr>
            <w:tcW w:w="3578" w:type="dxa"/>
          </w:tcPr>
          <w:p w14:paraId="2F2ABC0D" w14:textId="7BF05784" w:rsidR="009220A7" w:rsidRPr="009220A7" w:rsidRDefault="009220A7" w:rsidP="00CD5071">
            <w:pPr>
              <w:pStyle w:val="JAHeading10"/>
            </w:pPr>
            <w:r w:rsidRPr="009220A7">
              <w:t>Total</w:t>
            </w:r>
          </w:p>
        </w:tc>
        <w:tc>
          <w:tcPr>
            <w:tcW w:w="1814" w:type="dxa"/>
          </w:tcPr>
          <w:p w14:paraId="157D15DE" w14:textId="0F697BB9" w:rsidR="009220A7" w:rsidRPr="009220A7" w:rsidRDefault="009220A7" w:rsidP="00CD5071">
            <w:pPr>
              <w:pStyle w:val="JAHeading10"/>
            </w:pPr>
            <w:r w:rsidRPr="009220A7">
              <w:t>9</w:t>
            </w:r>
          </w:p>
        </w:tc>
        <w:tc>
          <w:tcPr>
            <w:tcW w:w="3151" w:type="dxa"/>
          </w:tcPr>
          <w:p w14:paraId="7ABCA2A3" w14:textId="45FE225F" w:rsidR="009220A7" w:rsidRPr="009220A7" w:rsidRDefault="009220A7" w:rsidP="00CD5071">
            <w:pPr>
              <w:pStyle w:val="JAHeading10"/>
            </w:pPr>
            <w:r>
              <w:t>13030</w:t>
            </w:r>
          </w:p>
        </w:tc>
      </w:tr>
    </w:tbl>
    <w:p w14:paraId="6C868CBD" w14:textId="77777777" w:rsidR="00737BAE" w:rsidRPr="0034711C" w:rsidRDefault="00737BAE" w:rsidP="00CD5071">
      <w:pPr>
        <w:pStyle w:val="JAHeading10"/>
      </w:pPr>
    </w:p>
    <w:p w14:paraId="188BBB31" w14:textId="77777777" w:rsidR="00021160" w:rsidRPr="00B22748" w:rsidRDefault="00021160" w:rsidP="00CD5071">
      <w:pPr>
        <w:pStyle w:val="JAHeading10"/>
        <w:rPr>
          <w:b w:val="0"/>
          <w:bCs w:val="0"/>
        </w:rPr>
      </w:pPr>
      <w:r w:rsidRPr="00B22748">
        <w:rPr>
          <w:b w:val="0"/>
          <w:bCs w:val="0"/>
        </w:rPr>
        <w:t>2.Lease costs £10,000/year.</w:t>
      </w:r>
    </w:p>
    <w:p w14:paraId="4398FC13" w14:textId="77777777" w:rsidR="00021160" w:rsidRPr="00B22748" w:rsidRDefault="00021160" w:rsidP="00CD5071">
      <w:pPr>
        <w:pStyle w:val="JAHeading10"/>
        <w:rPr>
          <w:b w:val="0"/>
          <w:bCs w:val="0"/>
        </w:rPr>
      </w:pPr>
      <w:r w:rsidRPr="00B22748">
        <w:rPr>
          <w:b w:val="0"/>
          <w:bCs w:val="0"/>
        </w:rPr>
        <w:t>3. Service charges on average per month £260</w:t>
      </w:r>
    </w:p>
    <w:p w14:paraId="5F0B445C" w14:textId="77777777" w:rsidR="00021160" w:rsidRPr="00B22748" w:rsidRDefault="00021160" w:rsidP="00CD5071">
      <w:pPr>
        <w:pStyle w:val="JAHeading10"/>
        <w:rPr>
          <w:b w:val="0"/>
          <w:bCs w:val="0"/>
        </w:rPr>
      </w:pPr>
      <w:r w:rsidRPr="00B22748">
        <w:rPr>
          <w:b w:val="0"/>
          <w:bCs w:val="0"/>
        </w:rPr>
        <w:t xml:space="preserve">4. Supply costs </w:t>
      </w:r>
    </w:p>
    <w:p w14:paraId="4E4A66FF" w14:textId="77777777" w:rsidR="00021160" w:rsidRPr="00B22748" w:rsidRDefault="00021160" w:rsidP="00CD5071">
      <w:pPr>
        <w:pStyle w:val="JAHeading10"/>
        <w:rPr>
          <w:b w:val="0"/>
          <w:bCs w:val="0"/>
        </w:rPr>
      </w:pPr>
      <w:r w:rsidRPr="00B22748">
        <w:rPr>
          <w:b w:val="0"/>
          <w:bCs w:val="0"/>
        </w:rPr>
        <w:t>Coffee consumption is split by average; tea and coffee products 55%, soft drinks 20%, pastries, cakes and ice creams 25%</w:t>
      </w:r>
    </w:p>
    <w:p w14:paraId="175E1BDB" w14:textId="77777777" w:rsidR="00021160" w:rsidRPr="00B22748" w:rsidRDefault="00021160" w:rsidP="00CD5071">
      <w:pPr>
        <w:pStyle w:val="JAHeading10"/>
        <w:rPr>
          <w:b w:val="0"/>
          <w:bCs w:val="0"/>
        </w:rPr>
      </w:pPr>
      <w:r w:rsidRPr="00B22748">
        <w:rPr>
          <w:b w:val="0"/>
          <w:bCs w:val="0"/>
        </w:rPr>
        <w:t>An average consumer consumes 2-3 products.</w:t>
      </w:r>
    </w:p>
    <w:p w14:paraId="27AE0310" w14:textId="105F6486" w:rsidR="00BF3186" w:rsidRPr="00B22748" w:rsidRDefault="00021160" w:rsidP="00CD5071">
      <w:pPr>
        <w:pStyle w:val="JAHeading10"/>
        <w:rPr>
          <w:b w:val="0"/>
          <w:bCs w:val="0"/>
        </w:rPr>
      </w:pPr>
      <w:r w:rsidRPr="00B22748">
        <w:rPr>
          <w:b w:val="0"/>
          <w:bCs w:val="0"/>
        </w:rPr>
        <w:t>In the first year, it is estimated at 200 customers a day, the company will grow by 25% a year and reach 250 customers a day in the second year.</w:t>
      </w:r>
    </w:p>
    <w:p w14:paraId="301374FD" w14:textId="19F05C59" w:rsidR="005B56D7" w:rsidRPr="0034711C" w:rsidRDefault="00966272" w:rsidP="00CD5071">
      <w:pPr>
        <w:pStyle w:val="JAHeading10"/>
      </w:pPr>
      <w:r w:rsidRPr="0034711C">
        <w:br/>
      </w:r>
    </w:p>
    <w:p w14:paraId="48AF20D4" w14:textId="08BBE692" w:rsidR="005B56D7" w:rsidRDefault="00543903" w:rsidP="00CD5071">
      <w:pPr>
        <w:pStyle w:val="JAHeading10"/>
      </w:pPr>
      <w:r w:rsidRPr="00543903">
        <w:lastRenderedPageBreak/>
        <w:drawing>
          <wp:inline distT="0" distB="0" distL="0" distR="0" wp14:anchorId="729A02F0" wp14:editId="13A053CF">
            <wp:extent cx="9538131" cy="6207659"/>
            <wp:effectExtent l="7937"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9580118" cy="6234985"/>
                    </a:xfrm>
                    <a:prstGeom prst="rect">
                      <a:avLst/>
                    </a:prstGeom>
                    <a:noFill/>
                    <a:ln>
                      <a:noFill/>
                    </a:ln>
                  </pic:spPr>
                </pic:pic>
              </a:graphicData>
            </a:graphic>
          </wp:inline>
        </w:drawing>
      </w:r>
    </w:p>
    <w:p w14:paraId="00DD1E50" w14:textId="546AE5E7" w:rsidR="00D94B9F" w:rsidRPr="0034711C" w:rsidRDefault="00543903" w:rsidP="00CD5071">
      <w:pPr>
        <w:pStyle w:val="JAHeading10"/>
      </w:pPr>
      <w:r>
        <w:rPr>
          <w:noProof/>
        </w:rPr>
        <w:lastRenderedPageBreak/>
        <w:drawing>
          <wp:inline distT="0" distB="0" distL="0" distR="0" wp14:anchorId="6DB4AAF9" wp14:editId="3AB4D0DD">
            <wp:extent cx="9485345" cy="5813250"/>
            <wp:effectExtent l="7303" t="0" r="9207" b="920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5400000">
                      <a:off x="0" y="0"/>
                      <a:ext cx="9530593" cy="5840981"/>
                    </a:xfrm>
                    <a:prstGeom prst="rect">
                      <a:avLst/>
                    </a:prstGeom>
                  </pic:spPr>
                </pic:pic>
              </a:graphicData>
            </a:graphic>
          </wp:inline>
        </w:drawing>
      </w:r>
    </w:p>
    <w:p w14:paraId="1326FCFC" w14:textId="7F4CB69C" w:rsidR="00F51491" w:rsidRPr="009B5122" w:rsidRDefault="00F51491" w:rsidP="00CD5071">
      <w:pPr>
        <w:pStyle w:val="JAHeading10"/>
        <w:rPr>
          <w:color w:val="4472C4" w:themeColor="accent1"/>
          <w:sz w:val="32"/>
          <w:szCs w:val="32"/>
        </w:rPr>
      </w:pPr>
      <w:bookmarkStart w:id="5" w:name="_Toc73884358"/>
      <w:r w:rsidRPr="009B5122">
        <w:rPr>
          <w:rStyle w:val="mntl-sc-block-headingtext"/>
          <w:color w:val="4472C4" w:themeColor="accent1"/>
          <w:sz w:val="32"/>
          <w:szCs w:val="32"/>
        </w:rPr>
        <w:lastRenderedPageBreak/>
        <w:t>Appendices</w:t>
      </w:r>
      <w:bookmarkEnd w:id="5"/>
      <w:r w:rsidRPr="009B5122">
        <w:rPr>
          <w:rStyle w:val="mntl-sc-block-headingtext"/>
          <w:color w:val="4472C4" w:themeColor="accent1"/>
          <w:sz w:val="32"/>
          <w:szCs w:val="32"/>
        </w:rPr>
        <w:t xml:space="preserve"> </w:t>
      </w:r>
    </w:p>
    <w:p w14:paraId="07512AD5" w14:textId="29CE17BB" w:rsidR="00F51491" w:rsidRPr="0034711C" w:rsidRDefault="00664829" w:rsidP="00CD5071">
      <w:pPr>
        <w:pStyle w:val="JAHeading10"/>
      </w:pPr>
      <w:r w:rsidRPr="0034711C">
        <w:rPr>
          <w:noProof/>
        </w:rPr>
        <w:drawing>
          <wp:inline distT="0" distB="0" distL="0" distR="0" wp14:anchorId="62712E1C" wp14:editId="78FCC6FC">
            <wp:extent cx="5731510" cy="42227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22750"/>
                    </a:xfrm>
                    <a:prstGeom prst="rect">
                      <a:avLst/>
                    </a:prstGeom>
                  </pic:spPr>
                </pic:pic>
              </a:graphicData>
            </a:graphic>
          </wp:inline>
        </w:drawing>
      </w:r>
    </w:p>
    <w:p w14:paraId="15C53DD9" w14:textId="494AD3F4" w:rsidR="00543903" w:rsidRPr="009B5122" w:rsidRDefault="00664829" w:rsidP="009B5122">
      <w:pPr>
        <w:pStyle w:val="JAHeading10"/>
      </w:pPr>
      <w:r w:rsidRPr="0034711C">
        <w:rPr>
          <w:noProof/>
        </w:rPr>
        <w:drawing>
          <wp:inline distT="0" distB="0" distL="0" distR="0" wp14:anchorId="3C83CA16" wp14:editId="3F0F31A3">
            <wp:extent cx="5731510" cy="38271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27145"/>
                    </a:xfrm>
                    <a:prstGeom prst="rect">
                      <a:avLst/>
                    </a:prstGeom>
                  </pic:spPr>
                </pic:pic>
              </a:graphicData>
            </a:graphic>
          </wp:inline>
        </w:drawing>
      </w:r>
    </w:p>
    <w:sectPr w:rsidR="00543903" w:rsidRPr="009B5122" w:rsidSect="00C57F2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81C825" w14:textId="77777777" w:rsidR="00441B8F" w:rsidRDefault="00441B8F" w:rsidP="009B5122">
      <w:pPr>
        <w:spacing w:after="0" w:line="240" w:lineRule="auto"/>
      </w:pPr>
      <w:r>
        <w:separator/>
      </w:r>
    </w:p>
  </w:endnote>
  <w:endnote w:type="continuationSeparator" w:id="0">
    <w:p w14:paraId="6BA1F7A8" w14:textId="77777777" w:rsidR="00441B8F" w:rsidRDefault="00441B8F" w:rsidP="009B5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70B24B" w14:textId="77777777" w:rsidR="00441B8F" w:rsidRDefault="00441B8F" w:rsidP="009B5122">
      <w:pPr>
        <w:spacing w:after="0" w:line="240" w:lineRule="auto"/>
      </w:pPr>
      <w:r>
        <w:separator/>
      </w:r>
    </w:p>
  </w:footnote>
  <w:footnote w:type="continuationSeparator" w:id="0">
    <w:p w14:paraId="66BDA5A9" w14:textId="77777777" w:rsidR="00441B8F" w:rsidRDefault="00441B8F" w:rsidP="009B5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5852032"/>
      <w:docPartObj>
        <w:docPartGallery w:val="Page Numbers (Margins)"/>
        <w:docPartUnique/>
      </w:docPartObj>
    </w:sdtPr>
    <w:sdtContent>
      <w:p w14:paraId="38E15E81" w14:textId="56DB6AA2" w:rsidR="009B5122" w:rsidRDefault="009B5122">
        <w:pPr>
          <w:pStyle w:val="Header"/>
        </w:pPr>
        <w:r>
          <w:rPr>
            <w:noProof/>
          </w:rPr>
          <mc:AlternateContent>
            <mc:Choice Requires="wps">
              <w:drawing>
                <wp:anchor distT="0" distB="0" distL="114300" distR="114300" simplePos="0" relativeHeight="251659264" behindDoc="0" locked="0" layoutInCell="0" allowOverlap="1" wp14:anchorId="05E78233" wp14:editId="29CE4E88">
                  <wp:simplePos x="0" y="0"/>
                  <wp:positionH relativeFrom="rightMargin">
                    <wp:align>center</wp:align>
                  </wp:positionH>
                  <wp:positionV relativeFrom="margin">
                    <wp:align>bottom</wp:align>
                  </wp:positionV>
                  <wp:extent cx="510540" cy="2183130"/>
                  <wp:effectExtent l="0" t="0" r="381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7A8E8F" w14:textId="77777777" w:rsidR="009B5122" w:rsidRDefault="009B512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05E78233" id="Rectangle 1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" o:allowincell="f" filled="f" stroked="f">
                  <v:textbox style="layout-flow:vertical;mso-layout-flow-alt:bottom-to-top;mso-fit-shape-to-text:t">
                    <w:txbxContent>
                      <w:p w14:paraId="1D7A8E8F" w14:textId="77777777" w:rsidR="009B5122" w:rsidRDefault="009B5122">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6E645D"/>
    <w:multiLevelType w:val="hybridMultilevel"/>
    <w:tmpl w:val="3DE4DB9E"/>
    <w:lvl w:ilvl="0" w:tplc="EE20DD5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
  </w:num>
  <w:num w:numId="3">
    <w:abstractNumId w:val="5"/>
  </w:num>
  <w:num w:numId="4">
    <w:abstractNumId w:val="9"/>
  </w:num>
  <w:num w:numId="5">
    <w:abstractNumId w:val="2"/>
  </w:num>
  <w:num w:numId="6">
    <w:abstractNumId w:val="10"/>
  </w:num>
  <w:num w:numId="7">
    <w:abstractNumId w:val="1"/>
  </w:num>
  <w:num w:numId="8">
    <w:abstractNumId w:val="8"/>
  </w:num>
  <w:num w:numId="9">
    <w:abstractNumId w:val="0"/>
  </w:num>
  <w:num w:numId="10">
    <w:abstractNumId w:val="7"/>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3FBE"/>
    <w:rsid w:val="00005252"/>
    <w:rsid w:val="00010812"/>
    <w:rsid w:val="00021160"/>
    <w:rsid w:val="00021878"/>
    <w:rsid w:val="00025180"/>
    <w:rsid w:val="00026684"/>
    <w:rsid w:val="0003498E"/>
    <w:rsid w:val="00044E9E"/>
    <w:rsid w:val="00047B05"/>
    <w:rsid w:val="00051AD1"/>
    <w:rsid w:val="000541E4"/>
    <w:rsid w:val="00054C32"/>
    <w:rsid w:val="00055C39"/>
    <w:rsid w:val="0005713E"/>
    <w:rsid w:val="000633F9"/>
    <w:rsid w:val="000711C7"/>
    <w:rsid w:val="000800D3"/>
    <w:rsid w:val="000925FC"/>
    <w:rsid w:val="00093769"/>
    <w:rsid w:val="000951ED"/>
    <w:rsid w:val="000A1378"/>
    <w:rsid w:val="000A2246"/>
    <w:rsid w:val="000A3BBF"/>
    <w:rsid w:val="000B6D6E"/>
    <w:rsid w:val="000C3362"/>
    <w:rsid w:val="000C390D"/>
    <w:rsid w:val="000C4086"/>
    <w:rsid w:val="000C7817"/>
    <w:rsid w:val="000D0E84"/>
    <w:rsid w:val="000D43B4"/>
    <w:rsid w:val="000D43C3"/>
    <w:rsid w:val="000D4BF1"/>
    <w:rsid w:val="000D4C45"/>
    <w:rsid w:val="000D4C5D"/>
    <w:rsid w:val="000D51B9"/>
    <w:rsid w:val="000D729E"/>
    <w:rsid w:val="000E1368"/>
    <w:rsid w:val="000E34C2"/>
    <w:rsid w:val="000E7F91"/>
    <w:rsid w:val="000F6CDE"/>
    <w:rsid w:val="001001A3"/>
    <w:rsid w:val="00103B24"/>
    <w:rsid w:val="001211FA"/>
    <w:rsid w:val="00121524"/>
    <w:rsid w:val="001224B8"/>
    <w:rsid w:val="0012686E"/>
    <w:rsid w:val="00127FF2"/>
    <w:rsid w:val="001310E0"/>
    <w:rsid w:val="00133110"/>
    <w:rsid w:val="00134A45"/>
    <w:rsid w:val="001618CE"/>
    <w:rsid w:val="00163513"/>
    <w:rsid w:val="00164180"/>
    <w:rsid w:val="00174A55"/>
    <w:rsid w:val="001843CF"/>
    <w:rsid w:val="00190952"/>
    <w:rsid w:val="001A08A3"/>
    <w:rsid w:val="001A1C1C"/>
    <w:rsid w:val="001A2D8F"/>
    <w:rsid w:val="001A362A"/>
    <w:rsid w:val="001A4DFB"/>
    <w:rsid w:val="001A4FAD"/>
    <w:rsid w:val="001A6FB3"/>
    <w:rsid w:val="001B07C0"/>
    <w:rsid w:val="001B5494"/>
    <w:rsid w:val="001B5625"/>
    <w:rsid w:val="001C63D6"/>
    <w:rsid w:val="001D1567"/>
    <w:rsid w:val="001D1C9C"/>
    <w:rsid w:val="001D3105"/>
    <w:rsid w:val="001D7EA7"/>
    <w:rsid w:val="001E008D"/>
    <w:rsid w:val="001E2905"/>
    <w:rsid w:val="001F05B8"/>
    <w:rsid w:val="001F2371"/>
    <w:rsid w:val="001F366D"/>
    <w:rsid w:val="001F7781"/>
    <w:rsid w:val="001F79CD"/>
    <w:rsid w:val="00201DFF"/>
    <w:rsid w:val="00204BCF"/>
    <w:rsid w:val="00206416"/>
    <w:rsid w:val="002065D1"/>
    <w:rsid w:val="00206BD1"/>
    <w:rsid w:val="002100E3"/>
    <w:rsid w:val="002127C5"/>
    <w:rsid w:val="00213AA2"/>
    <w:rsid w:val="002231F6"/>
    <w:rsid w:val="00223B46"/>
    <w:rsid w:val="0022685A"/>
    <w:rsid w:val="002309AE"/>
    <w:rsid w:val="00230F35"/>
    <w:rsid w:val="00240D86"/>
    <w:rsid w:val="002447B4"/>
    <w:rsid w:val="002471F7"/>
    <w:rsid w:val="00253FBD"/>
    <w:rsid w:val="0026440D"/>
    <w:rsid w:val="002650AB"/>
    <w:rsid w:val="002664F2"/>
    <w:rsid w:val="00266822"/>
    <w:rsid w:val="002759BA"/>
    <w:rsid w:val="00275AAE"/>
    <w:rsid w:val="002765D2"/>
    <w:rsid w:val="00287C05"/>
    <w:rsid w:val="002908BE"/>
    <w:rsid w:val="00292AC3"/>
    <w:rsid w:val="00296697"/>
    <w:rsid w:val="002A2299"/>
    <w:rsid w:val="002A568B"/>
    <w:rsid w:val="002A7741"/>
    <w:rsid w:val="002B0736"/>
    <w:rsid w:val="002B174A"/>
    <w:rsid w:val="002B3357"/>
    <w:rsid w:val="002C596B"/>
    <w:rsid w:val="002D240B"/>
    <w:rsid w:val="002D3C26"/>
    <w:rsid w:val="002D3C87"/>
    <w:rsid w:val="002E1D5E"/>
    <w:rsid w:val="002E1D87"/>
    <w:rsid w:val="002E2903"/>
    <w:rsid w:val="002E41E6"/>
    <w:rsid w:val="002F0C07"/>
    <w:rsid w:val="002F14EF"/>
    <w:rsid w:val="002F16A2"/>
    <w:rsid w:val="002F4B34"/>
    <w:rsid w:val="002F7B98"/>
    <w:rsid w:val="003014D1"/>
    <w:rsid w:val="003052DC"/>
    <w:rsid w:val="00307779"/>
    <w:rsid w:val="00317765"/>
    <w:rsid w:val="00322239"/>
    <w:rsid w:val="003232C0"/>
    <w:rsid w:val="003242E3"/>
    <w:rsid w:val="00324FFC"/>
    <w:rsid w:val="00327276"/>
    <w:rsid w:val="00327448"/>
    <w:rsid w:val="003315FE"/>
    <w:rsid w:val="00331928"/>
    <w:rsid w:val="003321D2"/>
    <w:rsid w:val="003402F5"/>
    <w:rsid w:val="0034657B"/>
    <w:rsid w:val="0034711C"/>
    <w:rsid w:val="00357AA0"/>
    <w:rsid w:val="003606D7"/>
    <w:rsid w:val="00364356"/>
    <w:rsid w:val="00367906"/>
    <w:rsid w:val="003714B8"/>
    <w:rsid w:val="00371A57"/>
    <w:rsid w:val="00375229"/>
    <w:rsid w:val="00377327"/>
    <w:rsid w:val="00377A53"/>
    <w:rsid w:val="00380D2D"/>
    <w:rsid w:val="0038100B"/>
    <w:rsid w:val="0038165F"/>
    <w:rsid w:val="003829ED"/>
    <w:rsid w:val="00390EBA"/>
    <w:rsid w:val="003A0AB4"/>
    <w:rsid w:val="003A1178"/>
    <w:rsid w:val="003A4BE2"/>
    <w:rsid w:val="003A5030"/>
    <w:rsid w:val="003B0187"/>
    <w:rsid w:val="003B4B39"/>
    <w:rsid w:val="003B5FE9"/>
    <w:rsid w:val="003C0305"/>
    <w:rsid w:val="003C054F"/>
    <w:rsid w:val="003C0F8C"/>
    <w:rsid w:val="003C27B8"/>
    <w:rsid w:val="003D4CB4"/>
    <w:rsid w:val="003D54F9"/>
    <w:rsid w:val="003D644D"/>
    <w:rsid w:val="003D6CF0"/>
    <w:rsid w:val="003E0125"/>
    <w:rsid w:val="003E02B7"/>
    <w:rsid w:val="003E1F70"/>
    <w:rsid w:val="003E310B"/>
    <w:rsid w:val="003E7853"/>
    <w:rsid w:val="003E7A10"/>
    <w:rsid w:val="003F506E"/>
    <w:rsid w:val="00405F60"/>
    <w:rsid w:val="00406636"/>
    <w:rsid w:val="00406EFE"/>
    <w:rsid w:val="00407D29"/>
    <w:rsid w:val="004100AE"/>
    <w:rsid w:val="0041129F"/>
    <w:rsid w:val="00411E09"/>
    <w:rsid w:val="004128F4"/>
    <w:rsid w:val="004132D1"/>
    <w:rsid w:val="00413D16"/>
    <w:rsid w:val="004207E9"/>
    <w:rsid w:val="00421A12"/>
    <w:rsid w:val="00426A82"/>
    <w:rsid w:val="00431C5E"/>
    <w:rsid w:val="004326CE"/>
    <w:rsid w:val="00432B4B"/>
    <w:rsid w:val="004343BA"/>
    <w:rsid w:val="004351ED"/>
    <w:rsid w:val="00437697"/>
    <w:rsid w:val="00441B8F"/>
    <w:rsid w:val="0044512F"/>
    <w:rsid w:val="00445EB0"/>
    <w:rsid w:val="00447217"/>
    <w:rsid w:val="0045403C"/>
    <w:rsid w:val="004646CF"/>
    <w:rsid w:val="004671B5"/>
    <w:rsid w:val="00467577"/>
    <w:rsid w:val="00467879"/>
    <w:rsid w:val="00480595"/>
    <w:rsid w:val="00485911"/>
    <w:rsid w:val="004909B7"/>
    <w:rsid w:val="00490A26"/>
    <w:rsid w:val="00491B68"/>
    <w:rsid w:val="00491D64"/>
    <w:rsid w:val="00493EBC"/>
    <w:rsid w:val="0049582D"/>
    <w:rsid w:val="00495FB5"/>
    <w:rsid w:val="004A3703"/>
    <w:rsid w:val="004A4BBA"/>
    <w:rsid w:val="004B5EFF"/>
    <w:rsid w:val="004C560B"/>
    <w:rsid w:val="004C586E"/>
    <w:rsid w:val="004C60AD"/>
    <w:rsid w:val="004C6239"/>
    <w:rsid w:val="004D1FA9"/>
    <w:rsid w:val="004D2490"/>
    <w:rsid w:val="004E0FD8"/>
    <w:rsid w:val="004E5C55"/>
    <w:rsid w:val="004F1305"/>
    <w:rsid w:val="004F4CB9"/>
    <w:rsid w:val="004F7D94"/>
    <w:rsid w:val="005041F9"/>
    <w:rsid w:val="005208B3"/>
    <w:rsid w:val="0052105C"/>
    <w:rsid w:val="00522127"/>
    <w:rsid w:val="00527982"/>
    <w:rsid w:val="005325EB"/>
    <w:rsid w:val="00533C5A"/>
    <w:rsid w:val="005437C1"/>
    <w:rsid w:val="00543903"/>
    <w:rsid w:val="00544938"/>
    <w:rsid w:val="00555EAB"/>
    <w:rsid w:val="00556AB7"/>
    <w:rsid w:val="00556EB7"/>
    <w:rsid w:val="0056017C"/>
    <w:rsid w:val="00564CDF"/>
    <w:rsid w:val="0056768E"/>
    <w:rsid w:val="00570F13"/>
    <w:rsid w:val="005762FC"/>
    <w:rsid w:val="00580E60"/>
    <w:rsid w:val="00583912"/>
    <w:rsid w:val="00584D4B"/>
    <w:rsid w:val="00584EA7"/>
    <w:rsid w:val="00586D8B"/>
    <w:rsid w:val="005957E2"/>
    <w:rsid w:val="005969CC"/>
    <w:rsid w:val="00596F8B"/>
    <w:rsid w:val="00597F09"/>
    <w:rsid w:val="005A2DD1"/>
    <w:rsid w:val="005A7BB7"/>
    <w:rsid w:val="005B0BE5"/>
    <w:rsid w:val="005B1135"/>
    <w:rsid w:val="005B54CB"/>
    <w:rsid w:val="005B56D7"/>
    <w:rsid w:val="005C14F3"/>
    <w:rsid w:val="005D41F7"/>
    <w:rsid w:val="005E01B9"/>
    <w:rsid w:val="005E20C6"/>
    <w:rsid w:val="005E3E2B"/>
    <w:rsid w:val="005E6D9F"/>
    <w:rsid w:val="005F5075"/>
    <w:rsid w:val="006020E3"/>
    <w:rsid w:val="0060301A"/>
    <w:rsid w:val="00604A5E"/>
    <w:rsid w:val="006069A0"/>
    <w:rsid w:val="00617F01"/>
    <w:rsid w:val="0062475D"/>
    <w:rsid w:val="00627D32"/>
    <w:rsid w:val="00631192"/>
    <w:rsid w:val="006323B9"/>
    <w:rsid w:val="00632D4E"/>
    <w:rsid w:val="00634510"/>
    <w:rsid w:val="00635C4B"/>
    <w:rsid w:val="00636BB1"/>
    <w:rsid w:val="0064367C"/>
    <w:rsid w:val="00643B48"/>
    <w:rsid w:val="0064732D"/>
    <w:rsid w:val="0065119F"/>
    <w:rsid w:val="00660159"/>
    <w:rsid w:val="00664829"/>
    <w:rsid w:val="00664C88"/>
    <w:rsid w:val="00666E00"/>
    <w:rsid w:val="00672942"/>
    <w:rsid w:val="0067368F"/>
    <w:rsid w:val="00673BC3"/>
    <w:rsid w:val="00680055"/>
    <w:rsid w:val="00682246"/>
    <w:rsid w:val="00683266"/>
    <w:rsid w:val="006905FA"/>
    <w:rsid w:val="00695975"/>
    <w:rsid w:val="006A28BC"/>
    <w:rsid w:val="006A756C"/>
    <w:rsid w:val="006B0EA0"/>
    <w:rsid w:val="006B28EE"/>
    <w:rsid w:val="006B6EFA"/>
    <w:rsid w:val="006B7B2A"/>
    <w:rsid w:val="006C2A05"/>
    <w:rsid w:val="006C2FD7"/>
    <w:rsid w:val="006C674A"/>
    <w:rsid w:val="006C6861"/>
    <w:rsid w:val="006C75EB"/>
    <w:rsid w:val="006D1572"/>
    <w:rsid w:val="006D3B09"/>
    <w:rsid w:val="006D46B0"/>
    <w:rsid w:val="006D7B7C"/>
    <w:rsid w:val="006E277C"/>
    <w:rsid w:val="006F1228"/>
    <w:rsid w:val="006F160E"/>
    <w:rsid w:val="006F5044"/>
    <w:rsid w:val="006F673A"/>
    <w:rsid w:val="00700BB0"/>
    <w:rsid w:val="00707E6E"/>
    <w:rsid w:val="00711538"/>
    <w:rsid w:val="007129D9"/>
    <w:rsid w:val="00714D05"/>
    <w:rsid w:val="00717ECA"/>
    <w:rsid w:val="00720624"/>
    <w:rsid w:val="00726398"/>
    <w:rsid w:val="00731568"/>
    <w:rsid w:val="00732D56"/>
    <w:rsid w:val="00735D17"/>
    <w:rsid w:val="00737BAE"/>
    <w:rsid w:val="007413FB"/>
    <w:rsid w:val="00742650"/>
    <w:rsid w:val="00742989"/>
    <w:rsid w:val="00743139"/>
    <w:rsid w:val="00743676"/>
    <w:rsid w:val="0074430D"/>
    <w:rsid w:val="0074599E"/>
    <w:rsid w:val="00747DB2"/>
    <w:rsid w:val="0075021F"/>
    <w:rsid w:val="00752518"/>
    <w:rsid w:val="00754377"/>
    <w:rsid w:val="007661A8"/>
    <w:rsid w:val="0076786A"/>
    <w:rsid w:val="00772FAC"/>
    <w:rsid w:val="00774B73"/>
    <w:rsid w:val="00775BEA"/>
    <w:rsid w:val="00782015"/>
    <w:rsid w:val="00784DA1"/>
    <w:rsid w:val="00791664"/>
    <w:rsid w:val="00792A32"/>
    <w:rsid w:val="007A7A44"/>
    <w:rsid w:val="007C0DC0"/>
    <w:rsid w:val="007C34F6"/>
    <w:rsid w:val="007C3FFE"/>
    <w:rsid w:val="007C5FEF"/>
    <w:rsid w:val="007C64A2"/>
    <w:rsid w:val="007D31E0"/>
    <w:rsid w:val="007D45BA"/>
    <w:rsid w:val="007D5B4A"/>
    <w:rsid w:val="007D617B"/>
    <w:rsid w:val="007D685C"/>
    <w:rsid w:val="007D770E"/>
    <w:rsid w:val="007E74CA"/>
    <w:rsid w:val="007E7EAA"/>
    <w:rsid w:val="007F04A5"/>
    <w:rsid w:val="007F09FD"/>
    <w:rsid w:val="007F13CE"/>
    <w:rsid w:val="007F16B8"/>
    <w:rsid w:val="007F1FFC"/>
    <w:rsid w:val="007F2D9B"/>
    <w:rsid w:val="007F34A6"/>
    <w:rsid w:val="007F49D5"/>
    <w:rsid w:val="007F4F67"/>
    <w:rsid w:val="007F65B9"/>
    <w:rsid w:val="00803870"/>
    <w:rsid w:val="008209DA"/>
    <w:rsid w:val="00824B4A"/>
    <w:rsid w:val="008267CE"/>
    <w:rsid w:val="008306EC"/>
    <w:rsid w:val="00832499"/>
    <w:rsid w:val="00841248"/>
    <w:rsid w:val="008412EF"/>
    <w:rsid w:val="00842962"/>
    <w:rsid w:val="008460DC"/>
    <w:rsid w:val="00851BA5"/>
    <w:rsid w:val="00851CD4"/>
    <w:rsid w:val="008524A2"/>
    <w:rsid w:val="0086485A"/>
    <w:rsid w:val="00870FE7"/>
    <w:rsid w:val="00872DBC"/>
    <w:rsid w:val="00882246"/>
    <w:rsid w:val="00882874"/>
    <w:rsid w:val="0088421E"/>
    <w:rsid w:val="00885035"/>
    <w:rsid w:val="008851E6"/>
    <w:rsid w:val="008859AB"/>
    <w:rsid w:val="008921C7"/>
    <w:rsid w:val="008A0016"/>
    <w:rsid w:val="008A2277"/>
    <w:rsid w:val="008A3793"/>
    <w:rsid w:val="008B1462"/>
    <w:rsid w:val="008B1F3F"/>
    <w:rsid w:val="008B6782"/>
    <w:rsid w:val="008C13CE"/>
    <w:rsid w:val="008C3298"/>
    <w:rsid w:val="008C4D0D"/>
    <w:rsid w:val="008E081B"/>
    <w:rsid w:val="008F0537"/>
    <w:rsid w:val="008F43E9"/>
    <w:rsid w:val="008F447B"/>
    <w:rsid w:val="0090117C"/>
    <w:rsid w:val="00904174"/>
    <w:rsid w:val="00907012"/>
    <w:rsid w:val="009111DA"/>
    <w:rsid w:val="009126A2"/>
    <w:rsid w:val="00920859"/>
    <w:rsid w:val="009220A7"/>
    <w:rsid w:val="0093410B"/>
    <w:rsid w:val="009369BD"/>
    <w:rsid w:val="00941B48"/>
    <w:rsid w:val="009427EB"/>
    <w:rsid w:val="0095159D"/>
    <w:rsid w:val="00951E56"/>
    <w:rsid w:val="009538FE"/>
    <w:rsid w:val="009578C2"/>
    <w:rsid w:val="00961146"/>
    <w:rsid w:val="009613AF"/>
    <w:rsid w:val="00962A2B"/>
    <w:rsid w:val="00963615"/>
    <w:rsid w:val="009656DF"/>
    <w:rsid w:val="00966272"/>
    <w:rsid w:val="00966ED0"/>
    <w:rsid w:val="00973417"/>
    <w:rsid w:val="00973EF3"/>
    <w:rsid w:val="009746E8"/>
    <w:rsid w:val="00974999"/>
    <w:rsid w:val="00975FB8"/>
    <w:rsid w:val="009769ED"/>
    <w:rsid w:val="009807FF"/>
    <w:rsid w:val="009900FC"/>
    <w:rsid w:val="009921FE"/>
    <w:rsid w:val="009934C8"/>
    <w:rsid w:val="009935F6"/>
    <w:rsid w:val="009A180D"/>
    <w:rsid w:val="009A21F8"/>
    <w:rsid w:val="009B1021"/>
    <w:rsid w:val="009B5122"/>
    <w:rsid w:val="009B657C"/>
    <w:rsid w:val="009C2418"/>
    <w:rsid w:val="009C2E2E"/>
    <w:rsid w:val="009C2EFA"/>
    <w:rsid w:val="009C4B51"/>
    <w:rsid w:val="009C5244"/>
    <w:rsid w:val="009C6DA8"/>
    <w:rsid w:val="009D0B92"/>
    <w:rsid w:val="009D0D3F"/>
    <w:rsid w:val="009E51A7"/>
    <w:rsid w:val="009F2394"/>
    <w:rsid w:val="009F4CA1"/>
    <w:rsid w:val="009F6D47"/>
    <w:rsid w:val="00A01BF7"/>
    <w:rsid w:val="00A0343A"/>
    <w:rsid w:val="00A060A7"/>
    <w:rsid w:val="00A07E05"/>
    <w:rsid w:val="00A1087B"/>
    <w:rsid w:val="00A13E86"/>
    <w:rsid w:val="00A1748E"/>
    <w:rsid w:val="00A223BB"/>
    <w:rsid w:val="00A22FC4"/>
    <w:rsid w:val="00A258A1"/>
    <w:rsid w:val="00A27B88"/>
    <w:rsid w:val="00A34AB2"/>
    <w:rsid w:val="00A34ED1"/>
    <w:rsid w:val="00A365B3"/>
    <w:rsid w:val="00A40201"/>
    <w:rsid w:val="00A4322B"/>
    <w:rsid w:val="00A43E00"/>
    <w:rsid w:val="00A46A34"/>
    <w:rsid w:val="00A506AD"/>
    <w:rsid w:val="00A5367A"/>
    <w:rsid w:val="00A62172"/>
    <w:rsid w:val="00A703B5"/>
    <w:rsid w:val="00A7122C"/>
    <w:rsid w:val="00A73AB4"/>
    <w:rsid w:val="00A82B7E"/>
    <w:rsid w:val="00A83FF7"/>
    <w:rsid w:val="00A84D62"/>
    <w:rsid w:val="00A86F6D"/>
    <w:rsid w:val="00A907F4"/>
    <w:rsid w:val="00A9468C"/>
    <w:rsid w:val="00A953DF"/>
    <w:rsid w:val="00AA79FC"/>
    <w:rsid w:val="00AB1B00"/>
    <w:rsid w:val="00AB2EE9"/>
    <w:rsid w:val="00AB34A8"/>
    <w:rsid w:val="00AB433F"/>
    <w:rsid w:val="00AB4A45"/>
    <w:rsid w:val="00AC2D2F"/>
    <w:rsid w:val="00AC3A6D"/>
    <w:rsid w:val="00AC56CD"/>
    <w:rsid w:val="00AD0B3C"/>
    <w:rsid w:val="00AD0C64"/>
    <w:rsid w:val="00AD0DF7"/>
    <w:rsid w:val="00AE342E"/>
    <w:rsid w:val="00AE4194"/>
    <w:rsid w:val="00AE6E58"/>
    <w:rsid w:val="00AF47EC"/>
    <w:rsid w:val="00AF4C79"/>
    <w:rsid w:val="00AF6742"/>
    <w:rsid w:val="00B067D0"/>
    <w:rsid w:val="00B06A65"/>
    <w:rsid w:val="00B12B7D"/>
    <w:rsid w:val="00B131C9"/>
    <w:rsid w:val="00B22337"/>
    <w:rsid w:val="00B22748"/>
    <w:rsid w:val="00B246A8"/>
    <w:rsid w:val="00B24819"/>
    <w:rsid w:val="00B266FE"/>
    <w:rsid w:val="00B32DF2"/>
    <w:rsid w:val="00B341DE"/>
    <w:rsid w:val="00B34F41"/>
    <w:rsid w:val="00B369C5"/>
    <w:rsid w:val="00B40255"/>
    <w:rsid w:val="00B54802"/>
    <w:rsid w:val="00B62F30"/>
    <w:rsid w:val="00B658BE"/>
    <w:rsid w:val="00B6721F"/>
    <w:rsid w:val="00B72F11"/>
    <w:rsid w:val="00B76BC8"/>
    <w:rsid w:val="00B77C80"/>
    <w:rsid w:val="00B80784"/>
    <w:rsid w:val="00B82529"/>
    <w:rsid w:val="00B931C6"/>
    <w:rsid w:val="00B93812"/>
    <w:rsid w:val="00B9398D"/>
    <w:rsid w:val="00BA0819"/>
    <w:rsid w:val="00BA205C"/>
    <w:rsid w:val="00BA505C"/>
    <w:rsid w:val="00BB33E6"/>
    <w:rsid w:val="00BB44A9"/>
    <w:rsid w:val="00BB4D92"/>
    <w:rsid w:val="00BB64C1"/>
    <w:rsid w:val="00BB7FDA"/>
    <w:rsid w:val="00BC290F"/>
    <w:rsid w:val="00BC31A8"/>
    <w:rsid w:val="00BC31FE"/>
    <w:rsid w:val="00BC7AD8"/>
    <w:rsid w:val="00BD30E3"/>
    <w:rsid w:val="00BD4184"/>
    <w:rsid w:val="00BD5349"/>
    <w:rsid w:val="00BD7239"/>
    <w:rsid w:val="00BD7B1D"/>
    <w:rsid w:val="00BE2E74"/>
    <w:rsid w:val="00BE2FAB"/>
    <w:rsid w:val="00BE65A8"/>
    <w:rsid w:val="00BE6891"/>
    <w:rsid w:val="00BF1156"/>
    <w:rsid w:val="00BF18AB"/>
    <w:rsid w:val="00BF3186"/>
    <w:rsid w:val="00C0406C"/>
    <w:rsid w:val="00C041C9"/>
    <w:rsid w:val="00C05AE5"/>
    <w:rsid w:val="00C05FDA"/>
    <w:rsid w:val="00C120BC"/>
    <w:rsid w:val="00C242F7"/>
    <w:rsid w:val="00C2477C"/>
    <w:rsid w:val="00C33C5A"/>
    <w:rsid w:val="00C36662"/>
    <w:rsid w:val="00C373E7"/>
    <w:rsid w:val="00C422B2"/>
    <w:rsid w:val="00C4262F"/>
    <w:rsid w:val="00C434AF"/>
    <w:rsid w:val="00C4430D"/>
    <w:rsid w:val="00C44563"/>
    <w:rsid w:val="00C44C89"/>
    <w:rsid w:val="00C51F41"/>
    <w:rsid w:val="00C542C8"/>
    <w:rsid w:val="00C55583"/>
    <w:rsid w:val="00C55E3B"/>
    <w:rsid w:val="00C57F2B"/>
    <w:rsid w:val="00C613A7"/>
    <w:rsid w:val="00C646F8"/>
    <w:rsid w:val="00C707E4"/>
    <w:rsid w:val="00C71F57"/>
    <w:rsid w:val="00C720B7"/>
    <w:rsid w:val="00C723A2"/>
    <w:rsid w:val="00C73096"/>
    <w:rsid w:val="00C7399C"/>
    <w:rsid w:val="00C8237A"/>
    <w:rsid w:val="00C83AEF"/>
    <w:rsid w:val="00C85C3C"/>
    <w:rsid w:val="00C8766D"/>
    <w:rsid w:val="00C90073"/>
    <w:rsid w:val="00C93AC9"/>
    <w:rsid w:val="00C97C4F"/>
    <w:rsid w:val="00CA1A8D"/>
    <w:rsid w:val="00CA4AFC"/>
    <w:rsid w:val="00CA67B4"/>
    <w:rsid w:val="00CB287B"/>
    <w:rsid w:val="00CB30BB"/>
    <w:rsid w:val="00CB65C5"/>
    <w:rsid w:val="00CC0225"/>
    <w:rsid w:val="00CC037C"/>
    <w:rsid w:val="00CC0994"/>
    <w:rsid w:val="00CC325F"/>
    <w:rsid w:val="00CD022C"/>
    <w:rsid w:val="00CD5071"/>
    <w:rsid w:val="00CD548E"/>
    <w:rsid w:val="00CD6963"/>
    <w:rsid w:val="00CD6B5C"/>
    <w:rsid w:val="00CD6B65"/>
    <w:rsid w:val="00CE29A1"/>
    <w:rsid w:val="00CE41CF"/>
    <w:rsid w:val="00CE537F"/>
    <w:rsid w:val="00CF2290"/>
    <w:rsid w:val="00CF257F"/>
    <w:rsid w:val="00CF280C"/>
    <w:rsid w:val="00CF3D07"/>
    <w:rsid w:val="00D00165"/>
    <w:rsid w:val="00D00D7E"/>
    <w:rsid w:val="00D010EE"/>
    <w:rsid w:val="00D01E1A"/>
    <w:rsid w:val="00D02174"/>
    <w:rsid w:val="00D11CF0"/>
    <w:rsid w:val="00D17390"/>
    <w:rsid w:val="00D21FDF"/>
    <w:rsid w:val="00D269F2"/>
    <w:rsid w:val="00D26C5E"/>
    <w:rsid w:val="00D27739"/>
    <w:rsid w:val="00D30200"/>
    <w:rsid w:val="00D31947"/>
    <w:rsid w:val="00D32119"/>
    <w:rsid w:val="00D41F31"/>
    <w:rsid w:val="00D44021"/>
    <w:rsid w:val="00D4425E"/>
    <w:rsid w:val="00D44291"/>
    <w:rsid w:val="00D45974"/>
    <w:rsid w:val="00D463F5"/>
    <w:rsid w:val="00D5127A"/>
    <w:rsid w:val="00D608C6"/>
    <w:rsid w:val="00D6776F"/>
    <w:rsid w:val="00D72F45"/>
    <w:rsid w:val="00D77A16"/>
    <w:rsid w:val="00D807C8"/>
    <w:rsid w:val="00D81B58"/>
    <w:rsid w:val="00D843EF"/>
    <w:rsid w:val="00D87D0F"/>
    <w:rsid w:val="00D94B9F"/>
    <w:rsid w:val="00D95351"/>
    <w:rsid w:val="00DA1686"/>
    <w:rsid w:val="00DA204F"/>
    <w:rsid w:val="00DA311C"/>
    <w:rsid w:val="00DB03B1"/>
    <w:rsid w:val="00DB35F3"/>
    <w:rsid w:val="00DB3B8F"/>
    <w:rsid w:val="00DB78B7"/>
    <w:rsid w:val="00DD010B"/>
    <w:rsid w:val="00DD2044"/>
    <w:rsid w:val="00DE5E34"/>
    <w:rsid w:val="00DE7276"/>
    <w:rsid w:val="00DF1F0A"/>
    <w:rsid w:val="00DF22AD"/>
    <w:rsid w:val="00DF404C"/>
    <w:rsid w:val="00DF6B4F"/>
    <w:rsid w:val="00E028E6"/>
    <w:rsid w:val="00E03C6C"/>
    <w:rsid w:val="00E03DE3"/>
    <w:rsid w:val="00E0427F"/>
    <w:rsid w:val="00E0485F"/>
    <w:rsid w:val="00E06578"/>
    <w:rsid w:val="00E06CC0"/>
    <w:rsid w:val="00E12B5C"/>
    <w:rsid w:val="00E23D69"/>
    <w:rsid w:val="00E25147"/>
    <w:rsid w:val="00E274DD"/>
    <w:rsid w:val="00E3180E"/>
    <w:rsid w:val="00E320C7"/>
    <w:rsid w:val="00E34537"/>
    <w:rsid w:val="00E36215"/>
    <w:rsid w:val="00E3668B"/>
    <w:rsid w:val="00E36A2F"/>
    <w:rsid w:val="00E410D0"/>
    <w:rsid w:val="00E427D4"/>
    <w:rsid w:val="00E4533F"/>
    <w:rsid w:val="00E540A3"/>
    <w:rsid w:val="00E555B5"/>
    <w:rsid w:val="00E64767"/>
    <w:rsid w:val="00E70E64"/>
    <w:rsid w:val="00E72F40"/>
    <w:rsid w:val="00E826A2"/>
    <w:rsid w:val="00E82E93"/>
    <w:rsid w:val="00E8654B"/>
    <w:rsid w:val="00E87F72"/>
    <w:rsid w:val="00E92371"/>
    <w:rsid w:val="00E93C78"/>
    <w:rsid w:val="00E94DC3"/>
    <w:rsid w:val="00E95016"/>
    <w:rsid w:val="00E9558C"/>
    <w:rsid w:val="00EA15AF"/>
    <w:rsid w:val="00EA375F"/>
    <w:rsid w:val="00EA3E77"/>
    <w:rsid w:val="00EA7546"/>
    <w:rsid w:val="00EA7EBD"/>
    <w:rsid w:val="00EB0D7A"/>
    <w:rsid w:val="00EB1972"/>
    <w:rsid w:val="00EB234F"/>
    <w:rsid w:val="00EB5819"/>
    <w:rsid w:val="00EB70A0"/>
    <w:rsid w:val="00EB73FA"/>
    <w:rsid w:val="00EC1D4C"/>
    <w:rsid w:val="00EC2AE6"/>
    <w:rsid w:val="00EC3514"/>
    <w:rsid w:val="00ED1D0D"/>
    <w:rsid w:val="00ED46F5"/>
    <w:rsid w:val="00EE463F"/>
    <w:rsid w:val="00EE5A78"/>
    <w:rsid w:val="00EE684B"/>
    <w:rsid w:val="00EF2CE5"/>
    <w:rsid w:val="00EF4794"/>
    <w:rsid w:val="00EF766C"/>
    <w:rsid w:val="00F028C5"/>
    <w:rsid w:val="00F046D9"/>
    <w:rsid w:val="00F17E67"/>
    <w:rsid w:val="00F21A13"/>
    <w:rsid w:val="00F22EC9"/>
    <w:rsid w:val="00F276A9"/>
    <w:rsid w:val="00F27886"/>
    <w:rsid w:val="00F27E88"/>
    <w:rsid w:val="00F31712"/>
    <w:rsid w:val="00F31F02"/>
    <w:rsid w:val="00F3242C"/>
    <w:rsid w:val="00F35F0B"/>
    <w:rsid w:val="00F376C0"/>
    <w:rsid w:val="00F41879"/>
    <w:rsid w:val="00F42247"/>
    <w:rsid w:val="00F5128A"/>
    <w:rsid w:val="00F51491"/>
    <w:rsid w:val="00F53405"/>
    <w:rsid w:val="00F6199C"/>
    <w:rsid w:val="00F637DE"/>
    <w:rsid w:val="00F653AB"/>
    <w:rsid w:val="00F65952"/>
    <w:rsid w:val="00F719FF"/>
    <w:rsid w:val="00F8231F"/>
    <w:rsid w:val="00F91789"/>
    <w:rsid w:val="00F93008"/>
    <w:rsid w:val="00FA3403"/>
    <w:rsid w:val="00FA5A4A"/>
    <w:rsid w:val="00FA620E"/>
    <w:rsid w:val="00FB195B"/>
    <w:rsid w:val="00FB3D7F"/>
    <w:rsid w:val="00FB488C"/>
    <w:rsid w:val="00FC49EF"/>
    <w:rsid w:val="00FC68C6"/>
    <w:rsid w:val="00FD4A48"/>
    <w:rsid w:val="00FD530C"/>
    <w:rsid w:val="00FF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E06578"/>
    <w:pPr>
      <w:keepNext/>
      <w:shd w:val="clear" w:color="auto" w:fill="FFFFFF"/>
      <w:spacing w:before="240" w:after="60" w:line="225" w:lineRule="atLeast"/>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9746E8"/>
    <w:pPr>
      <w:spacing w:before="240" w:after="60" w:line="276" w:lineRule="auto"/>
    </w:pPr>
    <w:rPr>
      <w:rFonts w:ascii="Arial" w:hAnsi="Arial" w:cs="Arial"/>
      <w:noProof/>
      <w:shd w:val="clear" w:color="auto" w:fill="FFFFFF"/>
    </w:rPr>
  </w:style>
  <w:style w:type="character" w:customStyle="1" w:styleId="JAChar">
    <w:name w:val="JA Char"/>
    <w:basedOn w:val="DefaultParagraphFont"/>
    <w:link w:val="JA"/>
    <w:rsid w:val="009746E8"/>
    <w:rPr>
      <w:rFonts w:eastAsiaTheme="minorHAnsi"/>
      <w:noProof/>
      <w:sz w:val="22"/>
      <w:szCs w:val="22"/>
    </w:rPr>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nhideWhenUsed/>
    <w:rsid w:val="00103B24"/>
    <w:rPr>
      <w:szCs w:val="24"/>
      <w:lang w:eastAsia="en-GB"/>
    </w:rPr>
  </w:style>
  <w:style w:type="character" w:customStyle="1" w:styleId="normaltextrun">
    <w:name w:val="normaltextrun"/>
    <w:basedOn w:val="DefaultParagraphFont"/>
    <w:rsid w:val="00103B24"/>
  </w:style>
  <w:style w:type="character" w:customStyle="1" w:styleId="eop">
    <w:name w:val="eop"/>
    <w:basedOn w:val="DefaultParagraphFont"/>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shd w:val="clear" w:color="auto" w:fill="FFFFFF"/>
      <w:lang w:eastAsia="en-GB"/>
    </w:rPr>
  </w:style>
  <w:style w:type="character" w:customStyle="1" w:styleId="Heading3Char">
    <w:name w:val="Heading 3 Char"/>
    <w:basedOn w:val="DefaultParagraphFont"/>
    <w:link w:val="Heading3"/>
    <w:uiPriority w:val="9"/>
    <w:rsid w:val="00E06578"/>
    <w:rPr>
      <w:rFonts w:ascii="Calibri Light" w:eastAsiaTheme="majorEastAsia" w:hAnsi="Calibri Light" w:cstheme="majorBidi"/>
      <w:bCs/>
      <w:color w:val="4472C4" w:themeColor="accent1"/>
      <w:sz w:val="26"/>
      <w:szCs w:val="26"/>
      <w:shd w:val="clear" w:color="auto" w:fill="FFFFFF"/>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shd w:val="clear" w:color="auto" w:fill="FFFFFF"/>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966ED0"/>
    <w:pPr>
      <w:spacing w:line="276" w:lineRule="auto"/>
    </w:pPr>
    <w:rPr>
      <w:rFonts w:ascii="Arial" w:eastAsia="Calibri" w:hAnsi="Arial" w:cs="Arial"/>
      <w:color w:val="2E74B5" w:themeColor="accent5" w:themeShade="BF"/>
      <w:w w:val="101"/>
    </w:rPr>
  </w:style>
  <w:style w:type="character" w:customStyle="1" w:styleId="JAHeading2Char0">
    <w:name w:val="JA Heading 2 Char"/>
    <w:basedOn w:val="Heading2Char"/>
    <w:link w:val="JAHeading20"/>
    <w:rsid w:val="00966ED0"/>
    <w:rPr>
      <w:rFonts w:eastAsia="Calibri" w:cstheme="majorBidi"/>
      <w:bCs/>
      <w:iCs w:val="0"/>
      <w:color w:val="2E74B5" w:themeColor="accent5" w:themeShade="BF"/>
      <w:w w:val="101"/>
      <w:kern w:val="32"/>
      <w:sz w:val="32"/>
      <w:szCs w:val="32"/>
    </w:rPr>
  </w:style>
  <w:style w:type="paragraph" w:customStyle="1" w:styleId="JAHeading30">
    <w:name w:val="JA Heading 3"/>
    <w:basedOn w:val="Heading3"/>
    <w:link w:val="JAHeading3Char0"/>
    <w:autoRedefine/>
    <w:qFormat/>
    <w:rsid w:val="00966ED0"/>
    <w:pPr>
      <w:spacing w:line="276" w:lineRule="auto"/>
    </w:pPr>
    <w:rPr>
      <w:rFonts w:ascii="Arial" w:hAnsi="Arial" w:cs="Arial"/>
      <w:sz w:val="32"/>
      <w:szCs w:val="32"/>
    </w:rPr>
  </w:style>
  <w:style w:type="character" w:customStyle="1" w:styleId="JAHeading3Char0">
    <w:name w:val="JA Heading 3 Char"/>
    <w:basedOn w:val="Heading3Char"/>
    <w:link w:val="JAHeading30"/>
    <w:rsid w:val="00966ED0"/>
    <w:rPr>
      <w:rFonts w:ascii="Calibri Light" w:eastAsiaTheme="majorEastAsia" w:hAnsi="Calibri Light" w:cstheme="majorBidi"/>
      <w:bCs/>
      <w:color w:val="4472C4" w:themeColor="accent1"/>
      <w:sz w:val="32"/>
      <w:szCs w:val="32"/>
      <w:shd w:val="clear" w:color="auto" w:fill="FFFFFF"/>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CD5071"/>
    <w:pPr>
      <w:keepLines/>
      <w:spacing w:line="276" w:lineRule="auto"/>
    </w:pPr>
    <w:rPr>
      <w:rFonts w:ascii="Arial" w:hAnsi="Arial" w:cs="Arial"/>
      <w:b/>
      <w:color w:val="auto"/>
      <w:sz w:val="22"/>
      <w:szCs w:val="22"/>
    </w:rPr>
  </w:style>
  <w:style w:type="character" w:customStyle="1" w:styleId="JAHeading1Char0">
    <w:name w:val="JA Heading 1 Char"/>
    <w:basedOn w:val="Heading1Char"/>
    <w:link w:val="JAHeading10"/>
    <w:rsid w:val="00CD5071"/>
    <w:rPr>
      <w:rFonts w:ascii="Calibri Light" w:eastAsiaTheme="majorEastAsia" w:hAnsi="Calibri Light" w:cstheme="majorBidi"/>
      <w:b/>
      <w:bCs/>
      <w:color w:val="4472C4" w:themeColor="accent1"/>
      <w:kern w:val="32"/>
      <w:sz w:val="22"/>
      <w:szCs w:val="2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664829"/>
    <w:rPr>
      <w:color w:val="605E5C"/>
      <w:shd w:val="clear" w:color="auto" w:fill="E1DFDD"/>
    </w:rPr>
  </w:style>
  <w:style w:type="character" w:styleId="LineNumber">
    <w:name w:val="line number"/>
    <w:basedOn w:val="DefaultParagraphFont"/>
    <w:uiPriority w:val="99"/>
    <w:semiHidden/>
    <w:unhideWhenUsed/>
    <w:rsid w:val="009B5122"/>
  </w:style>
  <w:style w:type="paragraph" w:styleId="Footer">
    <w:name w:val="footer"/>
    <w:basedOn w:val="Normal"/>
    <w:link w:val="FooterChar"/>
    <w:uiPriority w:val="99"/>
    <w:unhideWhenUsed/>
    <w:rsid w:val="009B5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122"/>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58958">
      <w:bodyDiv w:val="1"/>
      <w:marLeft w:val="0"/>
      <w:marRight w:val="0"/>
      <w:marTop w:val="0"/>
      <w:marBottom w:val="0"/>
      <w:divBdr>
        <w:top w:val="none" w:sz="0" w:space="0" w:color="auto"/>
        <w:left w:val="none" w:sz="0" w:space="0" w:color="auto"/>
        <w:bottom w:val="none" w:sz="0" w:space="0" w:color="auto"/>
        <w:right w:val="none" w:sz="0" w:space="0" w:color="auto"/>
      </w:divBdr>
      <w:divsChild>
        <w:div w:id="1739202648">
          <w:marLeft w:val="0"/>
          <w:marRight w:val="0"/>
          <w:marTop w:val="0"/>
          <w:marBottom w:val="0"/>
          <w:divBdr>
            <w:top w:val="none" w:sz="0" w:space="0" w:color="auto"/>
            <w:left w:val="none" w:sz="0" w:space="0" w:color="auto"/>
            <w:bottom w:val="none" w:sz="0" w:space="0" w:color="auto"/>
            <w:right w:val="none" w:sz="0" w:space="0" w:color="auto"/>
          </w:divBdr>
        </w:div>
        <w:div w:id="1352031894">
          <w:marLeft w:val="0"/>
          <w:marRight w:val="0"/>
          <w:marTop w:val="0"/>
          <w:marBottom w:val="0"/>
          <w:divBdr>
            <w:top w:val="none" w:sz="0" w:space="0" w:color="auto"/>
            <w:left w:val="none" w:sz="0" w:space="0" w:color="auto"/>
            <w:bottom w:val="none" w:sz="0" w:space="0" w:color="auto"/>
            <w:right w:val="none" w:sz="0" w:space="0" w:color="auto"/>
          </w:divBdr>
        </w:div>
        <w:div w:id="987173531">
          <w:marLeft w:val="0"/>
          <w:marRight w:val="0"/>
          <w:marTop w:val="0"/>
          <w:marBottom w:val="0"/>
          <w:divBdr>
            <w:top w:val="none" w:sz="0" w:space="0" w:color="auto"/>
            <w:left w:val="none" w:sz="0" w:space="0" w:color="auto"/>
            <w:bottom w:val="none" w:sz="0" w:space="0" w:color="auto"/>
            <w:right w:val="none" w:sz="0" w:space="0" w:color="auto"/>
          </w:divBdr>
        </w:div>
        <w:div w:id="1678462089">
          <w:marLeft w:val="0"/>
          <w:marRight w:val="0"/>
          <w:marTop w:val="0"/>
          <w:marBottom w:val="0"/>
          <w:divBdr>
            <w:top w:val="none" w:sz="0" w:space="0" w:color="auto"/>
            <w:left w:val="none" w:sz="0" w:space="0" w:color="auto"/>
            <w:bottom w:val="none" w:sz="0" w:space="0" w:color="auto"/>
            <w:right w:val="none" w:sz="0" w:space="0" w:color="auto"/>
          </w:divBdr>
        </w:div>
        <w:div w:id="1229611575">
          <w:marLeft w:val="0"/>
          <w:marRight w:val="0"/>
          <w:marTop w:val="0"/>
          <w:marBottom w:val="0"/>
          <w:divBdr>
            <w:top w:val="none" w:sz="0" w:space="0" w:color="auto"/>
            <w:left w:val="none" w:sz="0" w:space="0" w:color="auto"/>
            <w:bottom w:val="none" w:sz="0" w:space="0" w:color="auto"/>
            <w:right w:val="none" w:sz="0" w:space="0" w:color="auto"/>
          </w:divBdr>
        </w:div>
      </w:divsChild>
    </w:div>
    <w:div w:id="23024221">
      <w:bodyDiv w:val="1"/>
      <w:marLeft w:val="0"/>
      <w:marRight w:val="0"/>
      <w:marTop w:val="0"/>
      <w:marBottom w:val="0"/>
      <w:divBdr>
        <w:top w:val="none" w:sz="0" w:space="0" w:color="auto"/>
        <w:left w:val="none" w:sz="0" w:space="0" w:color="auto"/>
        <w:bottom w:val="none" w:sz="0" w:space="0" w:color="auto"/>
        <w:right w:val="none" w:sz="0" w:space="0" w:color="auto"/>
      </w:divBdr>
    </w:div>
    <w:div w:id="77872537">
      <w:bodyDiv w:val="1"/>
      <w:marLeft w:val="0"/>
      <w:marRight w:val="0"/>
      <w:marTop w:val="0"/>
      <w:marBottom w:val="0"/>
      <w:divBdr>
        <w:top w:val="none" w:sz="0" w:space="0" w:color="auto"/>
        <w:left w:val="none" w:sz="0" w:space="0" w:color="auto"/>
        <w:bottom w:val="none" w:sz="0" w:space="0" w:color="auto"/>
        <w:right w:val="none" w:sz="0" w:space="0" w:color="auto"/>
      </w:divBdr>
    </w:div>
    <w:div w:id="273636105">
      <w:bodyDiv w:val="1"/>
      <w:marLeft w:val="0"/>
      <w:marRight w:val="0"/>
      <w:marTop w:val="0"/>
      <w:marBottom w:val="0"/>
      <w:divBdr>
        <w:top w:val="none" w:sz="0" w:space="0" w:color="auto"/>
        <w:left w:val="none" w:sz="0" w:space="0" w:color="auto"/>
        <w:bottom w:val="none" w:sz="0" w:space="0" w:color="auto"/>
        <w:right w:val="none" w:sz="0" w:space="0" w:color="auto"/>
      </w:divBdr>
    </w:div>
    <w:div w:id="507981518">
      <w:bodyDiv w:val="1"/>
      <w:marLeft w:val="0"/>
      <w:marRight w:val="0"/>
      <w:marTop w:val="0"/>
      <w:marBottom w:val="0"/>
      <w:divBdr>
        <w:top w:val="none" w:sz="0" w:space="0" w:color="auto"/>
        <w:left w:val="none" w:sz="0" w:space="0" w:color="auto"/>
        <w:bottom w:val="none" w:sz="0" w:space="0" w:color="auto"/>
        <w:right w:val="none" w:sz="0" w:space="0" w:color="auto"/>
      </w:divBdr>
      <w:divsChild>
        <w:div w:id="770515170">
          <w:marLeft w:val="0"/>
          <w:marRight w:val="0"/>
          <w:marTop w:val="0"/>
          <w:marBottom w:val="0"/>
          <w:divBdr>
            <w:top w:val="none" w:sz="0" w:space="0" w:color="auto"/>
            <w:left w:val="none" w:sz="0" w:space="0" w:color="auto"/>
            <w:bottom w:val="none" w:sz="0" w:space="0" w:color="auto"/>
            <w:right w:val="none" w:sz="0" w:space="0" w:color="auto"/>
          </w:divBdr>
        </w:div>
        <w:div w:id="291638300">
          <w:marLeft w:val="0"/>
          <w:marRight w:val="0"/>
          <w:marTop w:val="0"/>
          <w:marBottom w:val="0"/>
          <w:divBdr>
            <w:top w:val="none" w:sz="0" w:space="0" w:color="auto"/>
            <w:left w:val="none" w:sz="0" w:space="0" w:color="auto"/>
            <w:bottom w:val="none" w:sz="0" w:space="0" w:color="auto"/>
            <w:right w:val="none" w:sz="0" w:space="0" w:color="auto"/>
          </w:divBdr>
        </w:div>
        <w:div w:id="416287398">
          <w:marLeft w:val="0"/>
          <w:marRight w:val="0"/>
          <w:marTop w:val="0"/>
          <w:marBottom w:val="0"/>
          <w:divBdr>
            <w:top w:val="none" w:sz="0" w:space="0" w:color="auto"/>
            <w:left w:val="none" w:sz="0" w:space="0" w:color="auto"/>
            <w:bottom w:val="none" w:sz="0" w:space="0" w:color="auto"/>
            <w:right w:val="none" w:sz="0" w:space="0" w:color="auto"/>
          </w:divBdr>
        </w:div>
        <w:div w:id="236861902">
          <w:marLeft w:val="0"/>
          <w:marRight w:val="0"/>
          <w:marTop w:val="0"/>
          <w:marBottom w:val="0"/>
          <w:divBdr>
            <w:top w:val="none" w:sz="0" w:space="0" w:color="auto"/>
            <w:left w:val="none" w:sz="0" w:space="0" w:color="auto"/>
            <w:bottom w:val="none" w:sz="0" w:space="0" w:color="auto"/>
            <w:right w:val="none" w:sz="0" w:space="0" w:color="auto"/>
          </w:divBdr>
        </w:div>
        <w:div w:id="562762737">
          <w:marLeft w:val="0"/>
          <w:marRight w:val="0"/>
          <w:marTop w:val="0"/>
          <w:marBottom w:val="0"/>
          <w:divBdr>
            <w:top w:val="none" w:sz="0" w:space="0" w:color="auto"/>
            <w:left w:val="none" w:sz="0" w:space="0" w:color="auto"/>
            <w:bottom w:val="none" w:sz="0" w:space="0" w:color="auto"/>
            <w:right w:val="none" w:sz="0" w:space="0" w:color="auto"/>
          </w:divBdr>
        </w:div>
      </w:divsChild>
    </w:div>
    <w:div w:id="558900162">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351763">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894580766">
      <w:bodyDiv w:val="1"/>
      <w:marLeft w:val="0"/>
      <w:marRight w:val="0"/>
      <w:marTop w:val="0"/>
      <w:marBottom w:val="0"/>
      <w:divBdr>
        <w:top w:val="none" w:sz="0" w:space="0" w:color="auto"/>
        <w:left w:val="none" w:sz="0" w:space="0" w:color="auto"/>
        <w:bottom w:val="none" w:sz="0" w:space="0" w:color="auto"/>
        <w:right w:val="none" w:sz="0" w:space="0" w:color="auto"/>
      </w:divBdr>
      <w:divsChild>
        <w:div w:id="1206671830">
          <w:marLeft w:val="0"/>
          <w:marRight w:val="0"/>
          <w:marTop w:val="0"/>
          <w:marBottom w:val="0"/>
          <w:divBdr>
            <w:top w:val="none" w:sz="0" w:space="0" w:color="auto"/>
            <w:left w:val="none" w:sz="0" w:space="0" w:color="auto"/>
            <w:bottom w:val="none" w:sz="0" w:space="0" w:color="auto"/>
            <w:right w:val="none" w:sz="0" w:space="0" w:color="auto"/>
          </w:divBdr>
        </w:div>
        <w:div w:id="432013564">
          <w:marLeft w:val="0"/>
          <w:marRight w:val="0"/>
          <w:marTop w:val="0"/>
          <w:marBottom w:val="0"/>
          <w:divBdr>
            <w:top w:val="none" w:sz="0" w:space="0" w:color="auto"/>
            <w:left w:val="none" w:sz="0" w:space="0" w:color="auto"/>
            <w:bottom w:val="none" w:sz="0" w:space="0" w:color="auto"/>
            <w:right w:val="none" w:sz="0" w:space="0" w:color="auto"/>
          </w:divBdr>
        </w:div>
        <w:div w:id="1075710041">
          <w:marLeft w:val="0"/>
          <w:marRight w:val="0"/>
          <w:marTop w:val="0"/>
          <w:marBottom w:val="0"/>
          <w:divBdr>
            <w:top w:val="none" w:sz="0" w:space="0" w:color="auto"/>
            <w:left w:val="none" w:sz="0" w:space="0" w:color="auto"/>
            <w:bottom w:val="none" w:sz="0" w:space="0" w:color="auto"/>
            <w:right w:val="none" w:sz="0" w:space="0" w:color="auto"/>
          </w:divBdr>
        </w:div>
        <w:div w:id="1397778358">
          <w:marLeft w:val="0"/>
          <w:marRight w:val="0"/>
          <w:marTop w:val="0"/>
          <w:marBottom w:val="0"/>
          <w:divBdr>
            <w:top w:val="none" w:sz="0" w:space="0" w:color="auto"/>
            <w:left w:val="none" w:sz="0" w:space="0" w:color="auto"/>
            <w:bottom w:val="none" w:sz="0" w:space="0" w:color="auto"/>
            <w:right w:val="none" w:sz="0" w:space="0" w:color="auto"/>
          </w:divBdr>
        </w:div>
        <w:div w:id="1266960456">
          <w:marLeft w:val="0"/>
          <w:marRight w:val="0"/>
          <w:marTop w:val="0"/>
          <w:marBottom w:val="0"/>
          <w:divBdr>
            <w:top w:val="none" w:sz="0" w:space="0" w:color="auto"/>
            <w:left w:val="none" w:sz="0" w:space="0" w:color="auto"/>
            <w:bottom w:val="none" w:sz="0" w:space="0" w:color="auto"/>
            <w:right w:val="none" w:sz="0" w:space="0" w:color="auto"/>
          </w:divBdr>
        </w:div>
        <w:div w:id="145628297">
          <w:marLeft w:val="0"/>
          <w:marRight w:val="0"/>
          <w:marTop w:val="0"/>
          <w:marBottom w:val="0"/>
          <w:divBdr>
            <w:top w:val="none" w:sz="0" w:space="0" w:color="auto"/>
            <w:left w:val="none" w:sz="0" w:space="0" w:color="auto"/>
            <w:bottom w:val="none" w:sz="0" w:space="0" w:color="auto"/>
            <w:right w:val="none" w:sz="0" w:space="0" w:color="auto"/>
          </w:divBdr>
        </w:div>
        <w:div w:id="845634926">
          <w:marLeft w:val="0"/>
          <w:marRight w:val="0"/>
          <w:marTop w:val="0"/>
          <w:marBottom w:val="0"/>
          <w:divBdr>
            <w:top w:val="none" w:sz="0" w:space="0" w:color="auto"/>
            <w:left w:val="none" w:sz="0" w:space="0" w:color="auto"/>
            <w:bottom w:val="none" w:sz="0" w:space="0" w:color="auto"/>
            <w:right w:val="none" w:sz="0" w:space="0" w:color="auto"/>
          </w:divBdr>
        </w:div>
        <w:div w:id="2019965344">
          <w:marLeft w:val="0"/>
          <w:marRight w:val="0"/>
          <w:marTop w:val="0"/>
          <w:marBottom w:val="0"/>
          <w:divBdr>
            <w:top w:val="none" w:sz="0" w:space="0" w:color="auto"/>
            <w:left w:val="none" w:sz="0" w:space="0" w:color="auto"/>
            <w:bottom w:val="none" w:sz="0" w:space="0" w:color="auto"/>
            <w:right w:val="none" w:sz="0" w:space="0" w:color="auto"/>
          </w:divBdr>
        </w:div>
      </w:divsChild>
    </w:div>
    <w:div w:id="1129123923">
      <w:bodyDiv w:val="1"/>
      <w:marLeft w:val="0"/>
      <w:marRight w:val="0"/>
      <w:marTop w:val="0"/>
      <w:marBottom w:val="0"/>
      <w:divBdr>
        <w:top w:val="none" w:sz="0" w:space="0" w:color="auto"/>
        <w:left w:val="none" w:sz="0" w:space="0" w:color="auto"/>
        <w:bottom w:val="none" w:sz="0" w:space="0" w:color="auto"/>
        <w:right w:val="none" w:sz="0" w:space="0" w:color="auto"/>
      </w:divBdr>
      <w:divsChild>
        <w:div w:id="191067456">
          <w:marLeft w:val="0"/>
          <w:marRight w:val="0"/>
          <w:marTop w:val="0"/>
          <w:marBottom w:val="0"/>
          <w:divBdr>
            <w:top w:val="none" w:sz="0" w:space="0" w:color="auto"/>
            <w:left w:val="none" w:sz="0" w:space="0" w:color="auto"/>
            <w:bottom w:val="none" w:sz="0" w:space="0" w:color="auto"/>
            <w:right w:val="none" w:sz="0" w:space="0" w:color="auto"/>
          </w:divBdr>
        </w:div>
        <w:div w:id="1077898101">
          <w:marLeft w:val="0"/>
          <w:marRight w:val="0"/>
          <w:marTop w:val="0"/>
          <w:marBottom w:val="0"/>
          <w:divBdr>
            <w:top w:val="none" w:sz="0" w:space="0" w:color="auto"/>
            <w:left w:val="none" w:sz="0" w:space="0" w:color="auto"/>
            <w:bottom w:val="none" w:sz="0" w:space="0" w:color="auto"/>
            <w:right w:val="none" w:sz="0" w:space="0" w:color="auto"/>
          </w:divBdr>
        </w:div>
        <w:div w:id="40641397">
          <w:marLeft w:val="0"/>
          <w:marRight w:val="0"/>
          <w:marTop w:val="0"/>
          <w:marBottom w:val="0"/>
          <w:divBdr>
            <w:top w:val="none" w:sz="0" w:space="0" w:color="auto"/>
            <w:left w:val="none" w:sz="0" w:space="0" w:color="auto"/>
            <w:bottom w:val="none" w:sz="0" w:space="0" w:color="auto"/>
            <w:right w:val="none" w:sz="0" w:space="0" w:color="auto"/>
          </w:divBdr>
        </w:div>
        <w:div w:id="1370691392">
          <w:marLeft w:val="0"/>
          <w:marRight w:val="0"/>
          <w:marTop w:val="0"/>
          <w:marBottom w:val="0"/>
          <w:divBdr>
            <w:top w:val="none" w:sz="0" w:space="0" w:color="auto"/>
            <w:left w:val="none" w:sz="0" w:space="0" w:color="auto"/>
            <w:bottom w:val="none" w:sz="0" w:space="0" w:color="auto"/>
            <w:right w:val="none" w:sz="0" w:space="0" w:color="auto"/>
          </w:divBdr>
        </w:div>
        <w:div w:id="2017882564">
          <w:marLeft w:val="0"/>
          <w:marRight w:val="0"/>
          <w:marTop w:val="0"/>
          <w:marBottom w:val="0"/>
          <w:divBdr>
            <w:top w:val="none" w:sz="0" w:space="0" w:color="auto"/>
            <w:left w:val="none" w:sz="0" w:space="0" w:color="auto"/>
            <w:bottom w:val="none" w:sz="0" w:space="0" w:color="auto"/>
            <w:right w:val="none" w:sz="0" w:space="0" w:color="auto"/>
          </w:divBdr>
        </w:div>
        <w:div w:id="255794780">
          <w:marLeft w:val="0"/>
          <w:marRight w:val="0"/>
          <w:marTop w:val="0"/>
          <w:marBottom w:val="0"/>
          <w:divBdr>
            <w:top w:val="none" w:sz="0" w:space="0" w:color="auto"/>
            <w:left w:val="none" w:sz="0" w:space="0" w:color="auto"/>
            <w:bottom w:val="none" w:sz="0" w:space="0" w:color="auto"/>
            <w:right w:val="none" w:sz="0" w:space="0" w:color="auto"/>
          </w:divBdr>
        </w:div>
      </w:divsChild>
    </w:div>
    <w:div w:id="1832403461">
      <w:bodyDiv w:val="1"/>
      <w:marLeft w:val="0"/>
      <w:marRight w:val="0"/>
      <w:marTop w:val="0"/>
      <w:marBottom w:val="0"/>
      <w:divBdr>
        <w:top w:val="none" w:sz="0" w:space="0" w:color="auto"/>
        <w:left w:val="none" w:sz="0" w:space="0" w:color="auto"/>
        <w:bottom w:val="none" w:sz="0" w:space="0" w:color="auto"/>
        <w:right w:val="none" w:sz="0" w:space="0" w:color="auto"/>
      </w:divBdr>
      <w:divsChild>
        <w:div w:id="1152137742">
          <w:marLeft w:val="0"/>
          <w:marRight w:val="0"/>
          <w:marTop w:val="0"/>
          <w:marBottom w:val="0"/>
          <w:divBdr>
            <w:top w:val="none" w:sz="0" w:space="0" w:color="auto"/>
            <w:left w:val="none" w:sz="0" w:space="0" w:color="auto"/>
            <w:bottom w:val="none" w:sz="0" w:space="0" w:color="auto"/>
            <w:right w:val="none" w:sz="0" w:space="0" w:color="auto"/>
          </w:divBdr>
        </w:div>
        <w:div w:id="1225288699">
          <w:marLeft w:val="0"/>
          <w:marRight w:val="0"/>
          <w:marTop w:val="0"/>
          <w:marBottom w:val="0"/>
          <w:divBdr>
            <w:top w:val="none" w:sz="0" w:space="0" w:color="auto"/>
            <w:left w:val="none" w:sz="0" w:space="0" w:color="auto"/>
            <w:bottom w:val="none" w:sz="0" w:space="0" w:color="auto"/>
            <w:right w:val="none" w:sz="0" w:space="0" w:color="auto"/>
          </w:divBdr>
        </w:div>
        <w:div w:id="807746936">
          <w:marLeft w:val="0"/>
          <w:marRight w:val="0"/>
          <w:marTop w:val="0"/>
          <w:marBottom w:val="0"/>
          <w:divBdr>
            <w:top w:val="none" w:sz="0" w:space="0" w:color="auto"/>
            <w:left w:val="none" w:sz="0" w:space="0" w:color="auto"/>
            <w:bottom w:val="none" w:sz="0" w:space="0" w:color="auto"/>
            <w:right w:val="none" w:sz="0" w:space="0" w:color="auto"/>
          </w:divBdr>
        </w:div>
        <w:div w:id="1107768758">
          <w:marLeft w:val="0"/>
          <w:marRight w:val="0"/>
          <w:marTop w:val="0"/>
          <w:marBottom w:val="0"/>
          <w:divBdr>
            <w:top w:val="none" w:sz="0" w:space="0" w:color="auto"/>
            <w:left w:val="none" w:sz="0" w:space="0" w:color="auto"/>
            <w:bottom w:val="none" w:sz="0" w:space="0" w:color="auto"/>
            <w:right w:val="none" w:sz="0" w:space="0" w:color="auto"/>
          </w:divBdr>
        </w:div>
        <w:div w:id="235821355">
          <w:marLeft w:val="0"/>
          <w:marRight w:val="0"/>
          <w:marTop w:val="0"/>
          <w:marBottom w:val="0"/>
          <w:divBdr>
            <w:top w:val="none" w:sz="0" w:space="0" w:color="auto"/>
            <w:left w:val="none" w:sz="0" w:space="0" w:color="auto"/>
            <w:bottom w:val="none" w:sz="0" w:space="0" w:color="auto"/>
            <w:right w:val="none" w:sz="0" w:space="0" w:color="auto"/>
          </w:divBdr>
        </w:div>
        <w:div w:id="1935554790">
          <w:marLeft w:val="0"/>
          <w:marRight w:val="0"/>
          <w:marTop w:val="0"/>
          <w:marBottom w:val="0"/>
          <w:divBdr>
            <w:top w:val="none" w:sz="0" w:space="0" w:color="auto"/>
            <w:left w:val="none" w:sz="0" w:space="0" w:color="auto"/>
            <w:bottom w:val="none" w:sz="0" w:space="0" w:color="auto"/>
            <w:right w:val="none" w:sz="0" w:space="0" w:color="auto"/>
          </w:divBdr>
        </w:div>
      </w:divsChild>
    </w:div>
    <w:div w:id="1888831046">
      <w:bodyDiv w:val="1"/>
      <w:marLeft w:val="0"/>
      <w:marRight w:val="0"/>
      <w:marTop w:val="0"/>
      <w:marBottom w:val="0"/>
      <w:divBdr>
        <w:top w:val="none" w:sz="0" w:space="0" w:color="auto"/>
        <w:left w:val="none" w:sz="0" w:space="0" w:color="auto"/>
        <w:bottom w:val="none" w:sz="0" w:space="0" w:color="auto"/>
        <w:right w:val="none" w:sz="0" w:space="0" w:color="auto"/>
      </w:divBdr>
    </w:div>
    <w:div w:id="2092384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2.xml><?xml version="1.0" encoding="utf-8"?>
<ds:datastoreItem xmlns:ds="http://schemas.openxmlformats.org/officeDocument/2006/customXml" ds:itemID="{8DA3AB3F-716F-49BE-9965-D3FBD67038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B0AFB3-881D-4682-A414-EC4B453D9373}">
  <ds:schemaRefs>
    <ds:schemaRef ds:uri="http://schemas.microsoft.com/sharepoint/v3/contenttype/forms"/>
  </ds:schemaRefs>
</ds:datastoreItem>
</file>

<file path=customXml/itemProps4.xml><?xml version="1.0" encoding="utf-8"?>
<ds:datastoreItem xmlns:ds="http://schemas.openxmlformats.org/officeDocument/2006/customXml" ds:itemID="{C7A96BE4-A06C-4ABA-B8E2-5C4ADAE7EE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16</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alin chirila</cp:lastModifiedBy>
  <cp:revision>14</cp:revision>
  <dcterms:created xsi:type="dcterms:W3CDTF">2021-07-14T18:50:00Z</dcterms:created>
  <dcterms:modified xsi:type="dcterms:W3CDTF">2021-07-14T20:58:00Z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