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1538428" w:rsidP="29B92B62" w:rsidRDefault="61538428" w14:paraId="71D5EA1B" w14:textId="5050FED8">
      <w:pPr>
        <w:pStyle w:val="Normal"/>
        <w:rPr>
          <w:rFonts w:ascii="Arial" w:hAnsi="Arial" w:eastAsia="Arial" w:cs="Arial"/>
          <w:b w:val="1"/>
          <w:bCs w:val="1"/>
          <w:sz w:val="72"/>
          <w:szCs w:val="72"/>
        </w:rPr>
      </w:pPr>
      <w:r w:rsidRPr="29B92B62" w:rsidR="61538428">
        <w:rPr>
          <w:rFonts w:ascii="Arial" w:hAnsi="Arial" w:eastAsia="Arial" w:cs="Arial"/>
          <w:b w:val="1"/>
          <w:bCs w:val="1"/>
          <w:sz w:val="72"/>
          <w:szCs w:val="72"/>
        </w:rPr>
        <w:t>Business Plan for</w:t>
      </w:r>
    </w:p>
    <w:p w:rsidR="61538428" w:rsidP="29B92B62" w:rsidRDefault="61538428" w14:paraId="17765923" w14:textId="00BD7016">
      <w:pPr>
        <w:pStyle w:val="Normal"/>
        <w:spacing w:before="240" w:beforeAutospacing="off" w:after="0" w:afterAutospacing="off" w:line="240" w:lineRule="auto"/>
        <w:rPr>
          <w:rFonts w:ascii="Arial" w:hAnsi="Arial" w:eastAsia="Arial" w:cs="Arial"/>
          <w:b w:val="1"/>
          <w:bCs w:val="1"/>
          <w:sz w:val="40"/>
          <w:szCs w:val="40"/>
        </w:rPr>
      </w:pPr>
      <w:r w:rsidR="1298A848">
        <w:drawing>
          <wp:inline wp14:editId="4AB0C73C" wp14:anchorId="69E88EFD">
            <wp:extent cx="5943600" cy="1809750"/>
            <wp:effectExtent l="0" t="0" r="0" b="0"/>
            <wp:docPr id="1130373344" name="" descr="A blue and black logo&#10;&#10;Description automatically generated" title=""/>
            <wp:cNvGraphicFramePr>
              <a:graphicFrameLocks noChangeAspect="1"/>
            </wp:cNvGraphicFramePr>
            <a:graphic>
              <a:graphicData uri="http://schemas.openxmlformats.org/drawingml/2006/picture">
                <pic:pic>
                  <pic:nvPicPr>
                    <pic:cNvPr id="0" name=""/>
                    <pic:cNvPicPr/>
                  </pic:nvPicPr>
                  <pic:blipFill>
                    <a:blip r:embed="R6d3e1b8cf2b34b29">
                      <a:extLst>
                        <a:ext xmlns:a="http://schemas.openxmlformats.org/drawingml/2006/main" uri="{28A0092B-C50C-407E-A947-70E740481C1C}">
                          <a14:useLocalDpi val="0"/>
                        </a:ext>
                      </a:extLst>
                    </a:blip>
                    <a:stretch>
                      <a:fillRect/>
                    </a:stretch>
                  </pic:blipFill>
                  <pic:spPr>
                    <a:xfrm>
                      <a:off x="0" y="0"/>
                      <a:ext cx="5943600" cy="1809750"/>
                    </a:xfrm>
                    <a:prstGeom prst="rect">
                      <a:avLst/>
                    </a:prstGeom>
                  </pic:spPr>
                </pic:pic>
              </a:graphicData>
            </a:graphic>
          </wp:inline>
        </w:drawing>
      </w:r>
      <w:r w:rsidRPr="29B92B62" w:rsidR="61538428">
        <w:rPr>
          <w:rFonts w:ascii="Arial" w:hAnsi="Arial" w:eastAsia="Arial" w:cs="Arial"/>
          <w:b w:val="1"/>
          <w:bCs w:val="1"/>
          <w:sz w:val="40"/>
          <w:szCs w:val="40"/>
        </w:rPr>
        <w:t>Produced By:</w:t>
      </w:r>
    </w:p>
    <w:p w:rsidR="403C08BC" w:rsidP="29B92B62" w:rsidRDefault="403C08BC" w14:paraId="380CCB83" w14:textId="5489DC5A">
      <w:pPr>
        <w:pStyle w:val="Normal"/>
        <w:rPr>
          <w:rFonts w:ascii="Arial" w:hAnsi="Arial" w:eastAsia="Arial" w:cs="Arial"/>
          <w:b w:val="0"/>
          <w:bCs w:val="0"/>
          <w:sz w:val="44"/>
          <w:szCs w:val="44"/>
        </w:rPr>
      </w:pPr>
      <w:r w:rsidRPr="29B92B62" w:rsidR="403C08BC">
        <w:rPr>
          <w:rFonts w:ascii="Arial" w:hAnsi="Arial" w:eastAsia="Arial" w:cs="Arial"/>
          <w:b w:val="0"/>
          <w:bCs w:val="0"/>
          <w:sz w:val="40"/>
          <w:szCs w:val="40"/>
        </w:rPr>
        <w:t>Jayden Bond</w:t>
      </w:r>
    </w:p>
    <w:p w:rsidR="61538428" w:rsidP="29B92B62" w:rsidRDefault="61538428" w14:paraId="6053997F" w14:textId="37BCDBC0">
      <w:pPr>
        <w:spacing w:before="240" w:beforeAutospacing="off" w:after="0" w:afterAutospacing="off" w:line="240" w:lineRule="auto"/>
        <w:jc w:val="left"/>
        <w:rPr>
          <w:rFonts w:ascii="Arial" w:hAnsi="Arial" w:eastAsia="Arial" w:cs="Arial"/>
          <w:b w:val="0"/>
          <w:bCs w:val="0"/>
          <w:sz w:val="32"/>
          <w:szCs w:val="32"/>
        </w:rPr>
      </w:pPr>
      <w:r w:rsidRPr="29B92B62" w:rsidR="61538428">
        <w:rPr>
          <w:rFonts w:ascii="Arial" w:hAnsi="Arial" w:eastAsia="Arial" w:cs="Arial"/>
          <w:b w:val="1"/>
          <w:bCs w:val="1"/>
          <w:sz w:val="40"/>
          <w:szCs w:val="40"/>
        </w:rPr>
        <w:t>Dated</w:t>
      </w:r>
      <w:r w:rsidRPr="29B92B62" w:rsidR="61538428">
        <w:rPr>
          <w:rFonts w:ascii="Arial" w:hAnsi="Arial" w:eastAsia="Arial" w:cs="Arial"/>
          <w:b w:val="0"/>
          <w:bCs w:val="0"/>
          <w:sz w:val="40"/>
          <w:szCs w:val="40"/>
        </w:rPr>
        <w:t xml:space="preserve">: </w:t>
      </w:r>
      <w:r w:rsidRPr="29B92B62" w:rsidR="02C20262">
        <w:rPr>
          <w:rFonts w:ascii="Arial" w:hAnsi="Arial" w:eastAsia="Arial" w:cs="Arial"/>
          <w:b w:val="0"/>
          <w:bCs w:val="0"/>
          <w:sz w:val="40"/>
          <w:szCs w:val="40"/>
        </w:rPr>
        <w:t>02/07</w:t>
      </w:r>
      <w:r w:rsidRPr="29B92B62" w:rsidR="10F30E8A">
        <w:rPr>
          <w:rFonts w:ascii="Arial" w:hAnsi="Arial" w:eastAsia="Arial" w:cs="Arial"/>
          <w:b w:val="0"/>
          <w:bCs w:val="0"/>
          <w:sz w:val="40"/>
          <w:szCs w:val="40"/>
        </w:rPr>
        <w:t>/2025</w:t>
      </w:r>
    </w:p>
    <w:p w:rsidR="129A6F35" w:rsidP="29B92B62" w:rsidRDefault="129A6F35" w14:paraId="10DFEDB8" w14:textId="41DA6CA7">
      <w:pPr>
        <w:pStyle w:val="Normal"/>
        <w:spacing w:before="240" w:beforeAutospacing="off" w:after="0" w:afterAutospacing="off" w:line="240" w:lineRule="auto"/>
        <w:jc w:val="left"/>
        <w:rPr>
          <w:rFonts w:ascii="Arial" w:hAnsi="Arial" w:eastAsia="Arial" w:cs="Arial"/>
        </w:rPr>
      </w:pPr>
    </w:p>
    <w:p w:rsidR="61538428" w:rsidP="29B92B62" w:rsidRDefault="61538428" w14:paraId="6A162A84" w14:textId="7FC5125B">
      <w:pPr>
        <w:spacing w:before="240" w:beforeAutospacing="off" w:after="0" w:afterAutospacing="off" w:line="240" w:lineRule="auto"/>
        <w:jc w:val="left"/>
        <w:rPr>
          <w:rFonts w:ascii="Arial" w:hAnsi="Arial" w:eastAsia="Arial" w:cs="Arial"/>
          <w:b w:val="0"/>
          <w:bCs w:val="0"/>
          <w:sz w:val="40"/>
          <w:szCs w:val="40"/>
        </w:rPr>
      </w:pPr>
      <w:r w:rsidRPr="29B92B62" w:rsidR="61538428">
        <w:rPr>
          <w:rFonts w:ascii="Arial" w:hAnsi="Arial" w:eastAsia="Arial" w:cs="Arial"/>
          <w:b w:val="1"/>
          <w:bCs w:val="1"/>
          <w:sz w:val="40"/>
          <w:szCs w:val="40"/>
        </w:rPr>
        <w:t xml:space="preserve">Student Number: </w:t>
      </w:r>
      <w:r w:rsidRPr="29B92B62" w:rsidR="581122BB">
        <w:rPr>
          <w:rFonts w:ascii="Arial" w:hAnsi="Arial" w:eastAsia="Arial" w:cs="Arial"/>
          <w:b w:val="0"/>
          <w:bCs w:val="0"/>
          <w:sz w:val="40"/>
          <w:szCs w:val="40"/>
        </w:rPr>
        <w:t>2305531</w:t>
      </w:r>
    </w:p>
    <w:p w:rsidR="61538428" w:rsidP="29B92B62" w:rsidRDefault="61538428" w14:paraId="19F138BD" w14:textId="0DA81471">
      <w:pPr>
        <w:spacing w:before="240" w:beforeAutospacing="off" w:after="0" w:afterAutospacing="off" w:line="240" w:lineRule="auto"/>
        <w:jc w:val="left"/>
        <w:rPr>
          <w:rFonts w:ascii="Arial" w:hAnsi="Arial" w:eastAsia="Arial" w:cs="Arial"/>
          <w:b w:val="0"/>
          <w:bCs w:val="0"/>
          <w:sz w:val="40"/>
          <w:szCs w:val="40"/>
        </w:rPr>
      </w:pPr>
      <w:r w:rsidRPr="29B92B62" w:rsidR="61538428">
        <w:rPr>
          <w:rFonts w:ascii="Arial" w:hAnsi="Arial" w:eastAsia="Arial" w:cs="Arial"/>
          <w:b w:val="1"/>
          <w:bCs w:val="1"/>
          <w:sz w:val="40"/>
          <w:szCs w:val="40"/>
        </w:rPr>
        <w:t>Module Name</w:t>
      </w:r>
      <w:r w:rsidRPr="29B92B62" w:rsidR="61538428">
        <w:rPr>
          <w:rFonts w:ascii="Arial" w:hAnsi="Arial" w:eastAsia="Arial" w:cs="Arial"/>
          <w:b w:val="0"/>
          <w:bCs w:val="0"/>
          <w:sz w:val="40"/>
          <w:szCs w:val="40"/>
        </w:rPr>
        <w:t xml:space="preserve">: </w:t>
      </w:r>
      <w:r w:rsidRPr="29B92B62" w:rsidR="70E1D385">
        <w:rPr>
          <w:rFonts w:ascii="Arial" w:hAnsi="Arial" w:eastAsia="Arial" w:cs="Arial"/>
          <w:b w:val="0"/>
          <w:bCs w:val="0"/>
          <w:sz w:val="40"/>
          <w:szCs w:val="40"/>
        </w:rPr>
        <w:t>Enterprise Project for Tourism, Events and Leisure</w:t>
      </w:r>
    </w:p>
    <w:p w:rsidR="61538428" w:rsidP="29B92B62" w:rsidRDefault="61538428" w14:paraId="2F60EDA3" w14:textId="2E5B0555">
      <w:pPr>
        <w:spacing w:before="240" w:beforeAutospacing="off" w:after="0" w:afterAutospacing="off" w:line="240" w:lineRule="auto"/>
        <w:jc w:val="left"/>
        <w:rPr>
          <w:rFonts w:ascii="Arial" w:hAnsi="Arial" w:eastAsia="Arial" w:cs="Arial"/>
          <w:b w:val="0"/>
          <w:bCs w:val="0"/>
          <w:sz w:val="40"/>
          <w:szCs w:val="40"/>
        </w:rPr>
      </w:pPr>
      <w:r w:rsidRPr="29B92B62" w:rsidR="61538428">
        <w:rPr>
          <w:rFonts w:ascii="Arial" w:hAnsi="Arial" w:eastAsia="Arial" w:cs="Arial"/>
          <w:b w:val="1"/>
          <w:bCs w:val="1"/>
          <w:sz w:val="40"/>
          <w:szCs w:val="40"/>
        </w:rPr>
        <w:t xml:space="preserve">Module </w:t>
      </w:r>
      <w:bookmarkStart w:name="_Int_vF3RKieI" w:id="1954124721"/>
      <w:r w:rsidRPr="29B92B62" w:rsidR="61538428">
        <w:rPr>
          <w:rFonts w:ascii="Arial" w:hAnsi="Arial" w:eastAsia="Arial" w:cs="Arial"/>
          <w:b w:val="1"/>
          <w:bCs w:val="1"/>
          <w:sz w:val="40"/>
          <w:szCs w:val="40"/>
        </w:rPr>
        <w:t>Code</w:t>
      </w:r>
      <w:r w:rsidRPr="29B92B62" w:rsidR="61538428">
        <w:rPr>
          <w:rFonts w:ascii="Arial" w:hAnsi="Arial" w:eastAsia="Arial" w:cs="Arial"/>
          <w:b w:val="0"/>
          <w:bCs w:val="0"/>
          <w:sz w:val="40"/>
          <w:szCs w:val="40"/>
        </w:rPr>
        <w:t>:</w:t>
      </w:r>
      <w:bookmarkEnd w:id="1954124721"/>
      <w:r w:rsidRPr="29B92B62" w:rsidR="61538428">
        <w:rPr>
          <w:rFonts w:ascii="Arial" w:hAnsi="Arial" w:eastAsia="Arial" w:cs="Arial"/>
          <w:b w:val="0"/>
          <w:bCs w:val="0"/>
          <w:sz w:val="40"/>
          <w:szCs w:val="40"/>
        </w:rPr>
        <w:t xml:space="preserve"> BM</w:t>
      </w:r>
      <w:r w:rsidRPr="29B92B62" w:rsidR="34B97360">
        <w:rPr>
          <w:rFonts w:ascii="Arial" w:hAnsi="Arial" w:eastAsia="Arial" w:cs="Arial"/>
          <w:b w:val="0"/>
          <w:bCs w:val="0"/>
          <w:sz w:val="40"/>
          <w:szCs w:val="40"/>
        </w:rPr>
        <w:t>TP5020</w:t>
      </w:r>
    </w:p>
    <w:p w:rsidR="163220ED" w:rsidP="29B92B62" w:rsidRDefault="163220ED" w14:paraId="6E4B1A11" w14:textId="3466691D">
      <w:pPr>
        <w:spacing w:before="240" w:beforeAutospacing="off" w:after="0" w:afterAutospacing="off" w:line="240" w:lineRule="auto"/>
        <w:jc w:val="left"/>
        <w:rPr>
          <w:rFonts w:ascii="Arial" w:hAnsi="Arial" w:eastAsia="Arial" w:cs="Arial"/>
          <w:b w:val="0"/>
          <w:bCs w:val="0"/>
          <w:sz w:val="40"/>
          <w:szCs w:val="40"/>
        </w:rPr>
      </w:pPr>
      <w:r w:rsidRPr="29B92B62" w:rsidR="163220ED">
        <w:rPr>
          <w:rFonts w:ascii="Arial" w:hAnsi="Arial" w:eastAsia="Arial" w:cs="Arial"/>
          <w:b w:val="1"/>
          <w:bCs w:val="1"/>
          <w:sz w:val="40"/>
          <w:szCs w:val="40"/>
        </w:rPr>
        <w:t xml:space="preserve">Word </w:t>
      </w:r>
      <w:bookmarkStart w:name="_Int_LeMjUJoU" w:id="1988048666"/>
      <w:r w:rsidRPr="29B92B62" w:rsidR="163220ED">
        <w:rPr>
          <w:rFonts w:ascii="Arial" w:hAnsi="Arial" w:eastAsia="Arial" w:cs="Arial"/>
          <w:b w:val="1"/>
          <w:bCs w:val="1"/>
          <w:sz w:val="40"/>
          <w:szCs w:val="40"/>
        </w:rPr>
        <w:t>Count:</w:t>
      </w:r>
      <w:r w:rsidRPr="29B92B62" w:rsidR="0F61B8EA">
        <w:rPr>
          <w:rFonts w:ascii="Arial" w:hAnsi="Arial" w:eastAsia="Arial" w:cs="Arial"/>
          <w:b w:val="1"/>
          <w:bCs w:val="1"/>
          <w:sz w:val="40"/>
          <w:szCs w:val="40"/>
        </w:rPr>
        <w:t xml:space="preserve"> </w:t>
      </w:r>
      <w:r w:rsidRPr="29B92B62" w:rsidR="0F61B8EA">
        <w:rPr>
          <w:rFonts w:ascii="Arial" w:hAnsi="Arial" w:eastAsia="Arial" w:cs="Arial"/>
          <w:b w:val="0"/>
          <w:bCs w:val="0"/>
          <w:sz w:val="40"/>
          <w:szCs w:val="40"/>
        </w:rPr>
        <w:t>2</w:t>
      </w:r>
      <w:r w:rsidRPr="29B92B62" w:rsidR="1C382FB1">
        <w:rPr>
          <w:rFonts w:ascii="Arial" w:hAnsi="Arial" w:eastAsia="Arial" w:cs="Arial"/>
          <w:b w:val="0"/>
          <w:bCs w:val="0"/>
          <w:sz w:val="40"/>
          <w:szCs w:val="40"/>
        </w:rPr>
        <w:t>2</w:t>
      </w:r>
      <w:r w:rsidRPr="29B92B62" w:rsidR="191CF04B">
        <w:rPr>
          <w:rFonts w:ascii="Arial" w:hAnsi="Arial" w:eastAsia="Arial" w:cs="Arial"/>
          <w:b w:val="0"/>
          <w:bCs w:val="0"/>
          <w:sz w:val="40"/>
          <w:szCs w:val="40"/>
        </w:rPr>
        <w:t>48</w:t>
      </w:r>
      <w:bookmarkEnd w:id="1988048666"/>
    </w:p>
    <w:p w:rsidR="29B92B62" w:rsidRDefault="29B92B62" w14:paraId="5AFD0336" w14:textId="1784F44E">
      <w:r>
        <w:br w:type="page"/>
      </w:r>
    </w:p>
    <w:p w:rsidR="29B92B62" w:rsidP="29B92B62" w:rsidRDefault="29B92B62" w14:paraId="7C4E41D2" w14:textId="6FBBE2CC">
      <w:pPr>
        <w:pStyle w:val="Heading1"/>
      </w:pPr>
    </w:p>
    <w:p w:rsidR="001DFF5E" w:rsidP="29B92B62" w:rsidRDefault="001DFF5E" w14:paraId="1CEB3ACC" w14:textId="2F7CA83F">
      <w:pPr>
        <w:pStyle w:val="Heading1"/>
        <w:rPr>
          <w:rFonts w:ascii="Arial" w:hAnsi="Arial" w:eastAsia="Arial" w:cs="Arial"/>
          <w:sz w:val="52"/>
          <w:szCs w:val="52"/>
        </w:rPr>
      </w:pPr>
      <w:r w:rsidRPr="29B92B62" w:rsidR="001DFF5E">
        <w:rPr>
          <w:rFonts w:ascii="Arial" w:hAnsi="Arial" w:eastAsia="Arial" w:cs="Arial"/>
          <w:sz w:val="48"/>
          <w:szCs w:val="48"/>
        </w:rPr>
        <w:t>CONTENTS</w:t>
      </w:r>
    </w:p>
    <w:p w:rsidR="29B92B62" w:rsidP="29B92B62" w:rsidRDefault="29B92B62" w14:paraId="10002323" w14:textId="428E8AF4">
      <w:pPr>
        <w:pStyle w:val="Normal"/>
        <w:rPr>
          <w:rFonts w:ascii="Arial" w:hAnsi="Arial" w:eastAsia="Arial" w:cs="Arial"/>
          <w:sz w:val="36"/>
          <w:szCs w:val="36"/>
        </w:rPr>
      </w:pPr>
    </w:p>
    <w:p w:rsidR="001DFF5E" w:rsidP="29B92B62" w:rsidRDefault="001DFF5E" w14:paraId="0B813592" w14:textId="588567FB">
      <w:pPr>
        <w:pStyle w:val="ListParagraph"/>
        <w:numPr>
          <w:ilvl w:val="0"/>
          <w:numId w:val="8"/>
        </w:numPr>
        <w:rPr>
          <w:rFonts w:ascii="Arial" w:hAnsi="Arial" w:eastAsia="Arial" w:cs="Arial"/>
          <w:sz w:val="32"/>
          <w:szCs w:val="32"/>
        </w:rPr>
      </w:pPr>
      <w:r w:rsidRPr="29B92B62" w:rsidR="001DFF5E">
        <w:rPr>
          <w:rFonts w:ascii="Arial" w:hAnsi="Arial" w:eastAsia="Arial" w:cs="Arial"/>
          <w:sz w:val="32"/>
          <w:szCs w:val="32"/>
        </w:rPr>
        <w:t>Executive Summary</w:t>
      </w:r>
      <w:r w:rsidRPr="29B92B62" w:rsidR="499E0A0A">
        <w:rPr>
          <w:rFonts w:ascii="Arial" w:hAnsi="Arial" w:eastAsia="Arial" w:cs="Arial"/>
          <w:sz w:val="32"/>
          <w:szCs w:val="32"/>
        </w:rPr>
        <w:t xml:space="preserve"> – Page </w:t>
      </w:r>
      <w:r w:rsidRPr="29B92B62" w:rsidR="02282668">
        <w:rPr>
          <w:rFonts w:ascii="Arial" w:hAnsi="Arial" w:eastAsia="Arial" w:cs="Arial"/>
          <w:sz w:val="32"/>
          <w:szCs w:val="32"/>
        </w:rPr>
        <w:t>3-4</w:t>
      </w:r>
    </w:p>
    <w:p w:rsidR="001DFF5E" w:rsidP="29B92B62" w:rsidRDefault="001DFF5E" w14:paraId="35AD99B9" w14:textId="4DA1B04E">
      <w:pPr>
        <w:pStyle w:val="ListParagraph"/>
        <w:numPr>
          <w:ilvl w:val="0"/>
          <w:numId w:val="8"/>
        </w:numPr>
        <w:rPr>
          <w:rFonts w:ascii="Arial" w:hAnsi="Arial" w:eastAsia="Arial" w:cs="Arial"/>
          <w:sz w:val="32"/>
          <w:szCs w:val="32"/>
        </w:rPr>
      </w:pPr>
      <w:r w:rsidRPr="29B92B62" w:rsidR="001DFF5E">
        <w:rPr>
          <w:rFonts w:ascii="Arial" w:hAnsi="Arial" w:eastAsia="Arial" w:cs="Arial"/>
          <w:sz w:val="32"/>
          <w:szCs w:val="32"/>
        </w:rPr>
        <w:t>The Business Idea</w:t>
      </w:r>
      <w:r w:rsidRPr="29B92B62" w:rsidR="3DEA2F22">
        <w:rPr>
          <w:rFonts w:ascii="Arial" w:hAnsi="Arial" w:eastAsia="Arial" w:cs="Arial"/>
          <w:sz w:val="32"/>
          <w:szCs w:val="32"/>
        </w:rPr>
        <w:t xml:space="preserve"> – Page </w:t>
      </w:r>
      <w:r w:rsidRPr="29B92B62" w:rsidR="725BB158">
        <w:rPr>
          <w:rFonts w:ascii="Arial" w:hAnsi="Arial" w:eastAsia="Arial" w:cs="Arial"/>
          <w:sz w:val="32"/>
          <w:szCs w:val="32"/>
        </w:rPr>
        <w:t>4-5</w:t>
      </w:r>
    </w:p>
    <w:p w:rsidR="001DFF5E" w:rsidP="29B92B62" w:rsidRDefault="001DFF5E" w14:paraId="379A4FEE" w14:textId="2061FC1E">
      <w:pPr>
        <w:pStyle w:val="ListParagraph"/>
        <w:numPr>
          <w:ilvl w:val="0"/>
          <w:numId w:val="8"/>
        </w:numPr>
        <w:rPr>
          <w:rFonts w:ascii="Arial" w:hAnsi="Arial" w:eastAsia="Arial" w:cs="Arial"/>
          <w:sz w:val="32"/>
          <w:szCs w:val="32"/>
        </w:rPr>
      </w:pPr>
      <w:r w:rsidRPr="29B92B62" w:rsidR="001DFF5E">
        <w:rPr>
          <w:rFonts w:ascii="Arial" w:hAnsi="Arial" w:eastAsia="Arial" w:cs="Arial"/>
          <w:sz w:val="32"/>
          <w:szCs w:val="32"/>
        </w:rPr>
        <w:t>The Team</w:t>
      </w:r>
      <w:r w:rsidRPr="29B92B62" w:rsidR="10BBFE50">
        <w:rPr>
          <w:rFonts w:ascii="Arial" w:hAnsi="Arial" w:eastAsia="Arial" w:cs="Arial"/>
          <w:sz w:val="32"/>
          <w:szCs w:val="32"/>
        </w:rPr>
        <w:t xml:space="preserve"> – Page </w:t>
      </w:r>
      <w:r w:rsidRPr="29B92B62" w:rsidR="5800FA07">
        <w:rPr>
          <w:rFonts w:ascii="Arial" w:hAnsi="Arial" w:eastAsia="Arial" w:cs="Arial"/>
          <w:sz w:val="32"/>
          <w:szCs w:val="32"/>
        </w:rPr>
        <w:t>5-6</w:t>
      </w:r>
    </w:p>
    <w:p w:rsidR="001DFF5E" w:rsidP="29B92B62" w:rsidRDefault="001DFF5E" w14:paraId="3E67AAA6" w14:textId="3100CCC3">
      <w:pPr>
        <w:pStyle w:val="ListParagraph"/>
        <w:numPr>
          <w:ilvl w:val="0"/>
          <w:numId w:val="8"/>
        </w:numPr>
        <w:rPr>
          <w:rFonts w:ascii="Arial" w:hAnsi="Arial" w:eastAsia="Arial" w:cs="Arial"/>
          <w:sz w:val="32"/>
          <w:szCs w:val="32"/>
        </w:rPr>
      </w:pPr>
      <w:r w:rsidRPr="29B92B62" w:rsidR="001DFF5E">
        <w:rPr>
          <w:rFonts w:ascii="Arial" w:hAnsi="Arial" w:eastAsia="Arial" w:cs="Arial"/>
          <w:sz w:val="32"/>
          <w:szCs w:val="32"/>
        </w:rPr>
        <w:t>Market Research</w:t>
      </w:r>
      <w:r w:rsidRPr="29B92B62" w:rsidR="2059A2F9">
        <w:rPr>
          <w:rFonts w:ascii="Arial" w:hAnsi="Arial" w:eastAsia="Arial" w:cs="Arial"/>
          <w:sz w:val="32"/>
          <w:szCs w:val="32"/>
        </w:rPr>
        <w:t xml:space="preserve"> – Page </w:t>
      </w:r>
      <w:r w:rsidRPr="29B92B62" w:rsidR="6F0EF42A">
        <w:rPr>
          <w:rFonts w:ascii="Arial" w:hAnsi="Arial" w:eastAsia="Arial" w:cs="Arial"/>
          <w:sz w:val="32"/>
          <w:szCs w:val="32"/>
        </w:rPr>
        <w:t>6-8</w:t>
      </w:r>
    </w:p>
    <w:p w:rsidR="001DFF5E" w:rsidP="29B92B62" w:rsidRDefault="001DFF5E" w14:paraId="68D4E7DA" w14:textId="7C4C1A4C">
      <w:pPr>
        <w:pStyle w:val="ListParagraph"/>
        <w:numPr>
          <w:ilvl w:val="0"/>
          <w:numId w:val="8"/>
        </w:numPr>
        <w:rPr>
          <w:rFonts w:ascii="Arial" w:hAnsi="Arial" w:eastAsia="Arial" w:cs="Arial"/>
          <w:sz w:val="32"/>
          <w:szCs w:val="32"/>
        </w:rPr>
      </w:pPr>
      <w:r w:rsidRPr="29B92B62" w:rsidR="001DFF5E">
        <w:rPr>
          <w:rFonts w:ascii="Arial" w:hAnsi="Arial" w:eastAsia="Arial" w:cs="Arial"/>
          <w:sz w:val="32"/>
          <w:szCs w:val="32"/>
        </w:rPr>
        <w:t>Marketing Plan</w:t>
      </w:r>
      <w:r w:rsidRPr="29B92B62" w:rsidR="54E189EE">
        <w:rPr>
          <w:rFonts w:ascii="Arial" w:hAnsi="Arial" w:eastAsia="Arial" w:cs="Arial"/>
          <w:sz w:val="32"/>
          <w:szCs w:val="32"/>
        </w:rPr>
        <w:t xml:space="preserve"> – Page </w:t>
      </w:r>
      <w:r w:rsidRPr="29B92B62" w:rsidR="7FE786B2">
        <w:rPr>
          <w:rFonts w:ascii="Arial" w:hAnsi="Arial" w:eastAsia="Arial" w:cs="Arial"/>
          <w:sz w:val="32"/>
          <w:szCs w:val="32"/>
        </w:rPr>
        <w:t>8-9</w:t>
      </w:r>
    </w:p>
    <w:p w:rsidR="001DFF5E" w:rsidP="29B92B62" w:rsidRDefault="001DFF5E" w14:paraId="24876CD2" w14:textId="4FD7E970">
      <w:pPr>
        <w:pStyle w:val="ListParagraph"/>
        <w:numPr>
          <w:ilvl w:val="0"/>
          <w:numId w:val="8"/>
        </w:numPr>
        <w:rPr>
          <w:rFonts w:ascii="Arial" w:hAnsi="Arial" w:eastAsia="Arial" w:cs="Arial"/>
          <w:sz w:val="32"/>
          <w:szCs w:val="32"/>
        </w:rPr>
      </w:pPr>
      <w:r w:rsidRPr="29B92B62" w:rsidR="001DFF5E">
        <w:rPr>
          <w:rFonts w:ascii="Arial" w:hAnsi="Arial" w:eastAsia="Arial" w:cs="Arial"/>
          <w:sz w:val="32"/>
          <w:szCs w:val="32"/>
        </w:rPr>
        <w:t>Key Resources</w:t>
      </w:r>
      <w:r w:rsidRPr="29B92B62" w:rsidR="61595A0F">
        <w:rPr>
          <w:rFonts w:ascii="Arial" w:hAnsi="Arial" w:eastAsia="Arial" w:cs="Arial"/>
          <w:sz w:val="32"/>
          <w:szCs w:val="32"/>
        </w:rPr>
        <w:t xml:space="preserve"> – Page </w:t>
      </w:r>
      <w:r w:rsidRPr="29B92B62" w:rsidR="554B7570">
        <w:rPr>
          <w:rFonts w:ascii="Arial" w:hAnsi="Arial" w:eastAsia="Arial" w:cs="Arial"/>
          <w:sz w:val="32"/>
          <w:szCs w:val="32"/>
        </w:rPr>
        <w:t>9-10</w:t>
      </w:r>
    </w:p>
    <w:p w:rsidR="001DFF5E" w:rsidP="29B92B62" w:rsidRDefault="001DFF5E" w14:paraId="39CC4A3B" w14:textId="53F24F0E">
      <w:pPr>
        <w:pStyle w:val="ListParagraph"/>
        <w:numPr>
          <w:ilvl w:val="0"/>
          <w:numId w:val="8"/>
        </w:numPr>
        <w:rPr>
          <w:rFonts w:ascii="Arial" w:hAnsi="Arial" w:eastAsia="Arial" w:cs="Arial"/>
          <w:sz w:val="32"/>
          <w:szCs w:val="32"/>
        </w:rPr>
      </w:pPr>
      <w:r w:rsidRPr="29B92B62" w:rsidR="001DFF5E">
        <w:rPr>
          <w:rFonts w:ascii="Arial" w:hAnsi="Arial" w:eastAsia="Arial" w:cs="Arial"/>
          <w:sz w:val="32"/>
          <w:szCs w:val="32"/>
        </w:rPr>
        <w:t>Finances</w:t>
      </w:r>
      <w:r w:rsidRPr="29B92B62" w:rsidR="18B2D926">
        <w:rPr>
          <w:rFonts w:ascii="Arial" w:hAnsi="Arial" w:eastAsia="Arial" w:cs="Arial"/>
          <w:sz w:val="32"/>
          <w:szCs w:val="32"/>
        </w:rPr>
        <w:t xml:space="preserve"> – Page </w:t>
      </w:r>
      <w:r w:rsidRPr="29B92B62" w:rsidR="009F0094">
        <w:rPr>
          <w:rFonts w:ascii="Arial" w:hAnsi="Arial" w:eastAsia="Arial" w:cs="Arial"/>
          <w:sz w:val="32"/>
          <w:szCs w:val="32"/>
        </w:rPr>
        <w:t>10-11</w:t>
      </w:r>
    </w:p>
    <w:p w:rsidR="4AECBB25" w:rsidP="29B92B62" w:rsidRDefault="4AECBB25" w14:paraId="484C30BE" w14:textId="67796DDC">
      <w:pPr>
        <w:pStyle w:val="ListParagraph"/>
        <w:numPr>
          <w:ilvl w:val="0"/>
          <w:numId w:val="8"/>
        </w:numPr>
        <w:rPr>
          <w:rFonts w:ascii="Arial" w:hAnsi="Arial" w:eastAsia="Arial" w:cs="Arial"/>
          <w:sz w:val="32"/>
          <w:szCs w:val="32"/>
        </w:rPr>
      </w:pPr>
      <w:r w:rsidRPr="29B92B62" w:rsidR="4AECBB25">
        <w:rPr>
          <w:rFonts w:ascii="Arial" w:hAnsi="Arial" w:eastAsia="Arial" w:cs="Arial"/>
          <w:sz w:val="32"/>
          <w:szCs w:val="32"/>
        </w:rPr>
        <w:t>Appendices</w:t>
      </w:r>
      <w:r w:rsidRPr="29B92B62" w:rsidR="306AD188">
        <w:rPr>
          <w:rFonts w:ascii="Arial" w:hAnsi="Arial" w:eastAsia="Arial" w:cs="Arial"/>
          <w:sz w:val="32"/>
          <w:szCs w:val="32"/>
        </w:rPr>
        <w:t xml:space="preserve"> – Page 1</w:t>
      </w:r>
      <w:r w:rsidRPr="29B92B62" w:rsidR="3AAEDC65">
        <w:rPr>
          <w:rFonts w:ascii="Arial" w:hAnsi="Arial" w:eastAsia="Arial" w:cs="Arial"/>
          <w:sz w:val="32"/>
          <w:szCs w:val="32"/>
        </w:rPr>
        <w:t>2</w:t>
      </w:r>
      <w:r w:rsidRPr="29B92B62" w:rsidR="306AD188">
        <w:rPr>
          <w:rFonts w:ascii="Arial" w:hAnsi="Arial" w:eastAsia="Arial" w:cs="Arial"/>
          <w:sz w:val="32"/>
          <w:szCs w:val="32"/>
        </w:rPr>
        <w:t>-1</w:t>
      </w:r>
      <w:r w:rsidRPr="29B92B62" w:rsidR="13E31B89">
        <w:rPr>
          <w:rFonts w:ascii="Arial" w:hAnsi="Arial" w:eastAsia="Arial" w:cs="Arial"/>
          <w:sz w:val="32"/>
          <w:szCs w:val="32"/>
        </w:rPr>
        <w:t>4</w:t>
      </w:r>
    </w:p>
    <w:p w:rsidR="306AD188" w:rsidP="29B92B62" w:rsidRDefault="306AD188" w14:paraId="7371B376" w14:textId="6ADF3564">
      <w:pPr>
        <w:pStyle w:val="ListParagraph"/>
        <w:numPr>
          <w:ilvl w:val="0"/>
          <w:numId w:val="8"/>
        </w:numPr>
        <w:rPr>
          <w:rFonts w:ascii="Arial" w:hAnsi="Arial" w:eastAsia="Arial" w:cs="Arial"/>
          <w:sz w:val="32"/>
          <w:szCs w:val="32"/>
        </w:rPr>
      </w:pPr>
      <w:r w:rsidRPr="29B92B62" w:rsidR="306AD188">
        <w:rPr>
          <w:rFonts w:ascii="Arial" w:hAnsi="Arial" w:eastAsia="Arial" w:cs="Arial"/>
          <w:sz w:val="32"/>
          <w:szCs w:val="32"/>
        </w:rPr>
        <w:t>References – Page 1</w:t>
      </w:r>
      <w:r w:rsidRPr="29B92B62" w:rsidR="0DC00369">
        <w:rPr>
          <w:rFonts w:ascii="Arial" w:hAnsi="Arial" w:eastAsia="Arial" w:cs="Arial"/>
          <w:sz w:val="32"/>
          <w:szCs w:val="32"/>
        </w:rPr>
        <w:t>5</w:t>
      </w:r>
      <w:r w:rsidRPr="29B92B62" w:rsidR="306AD188">
        <w:rPr>
          <w:rFonts w:ascii="Arial" w:hAnsi="Arial" w:eastAsia="Arial" w:cs="Arial"/>
          <w:sz w:val="32"/>
          <w:szCs w:val="32"/>
        </w:rPr>
        <w:t>-1</w:t>
      </w:r>
      <w:r w:rsidRPr="29B92B62" w:rsidR="1EDEB93D">
        <w:rPr>
          <w:rFonts w:ascii="Arial" w:hAnsi="Arial" w:eastAsia="Arial" w:cs="Arial"/>
          <w:sz w:val="32"/>
          <w:szCs w:val="32"/>
        </w:rPr>
        <w:t>8</w:t>
      </w:r>
    </w:p>
    <w:p w:rsidR="29B92B62" w:rsidRDefault="29B92B62" w14:paraId="7856DAF2" w14:textId="051D71BF">
      <w:r>
        <w:br w:type="page"/>
      </w:r>
    </w:p>
    <w:p w:rsidR="735A2C27" w:rsidP="29B92B62" w:rsidRDefault="735A2C27" w14:paraId="19637C14" w14:textId="44BB5D62">
      <w:pPr>
        <w:pStyle w:val="Heading1"/>
        <w:spacing w:before="240" w:beforeAutospacing="off" w:after="240" w:afterAutospacing="off" w:line="240" w:lineRule="auto"/>
        <w:ind w:left="0"/>
        <w:jc w:val="left"/>
        <w:rPr>
          <w:rFonts w:ascii="Arial" w:hAnsi="Arial" w:eastAsia="Arial" w:cs="Arial"/>
          <w:sz w:val="32"/>
          <w:szCs w:val="32"/>
        </w:rPr>
      </w:pPr>
      <w:r w:rsidRPr="29B92B62" w:rsidR="735A2C27">
        <w:rPr>
          <w:rFonts w:ascii="Arial" w:hAnsi="Arial" w:eastAsia="Arial" w:cs="Arial"/>
          <w:sz w:val="32"/>
          <w:szCs w:val="32"/>
        </w:rPr>
        <w:t>EXECUTIVE SUMMARY</w:t>
      </w:r>
    </w:p>
    <w:p w:rsidR="735A2C27" w:rsidP="29B92B62" w:rsidRDefault="735A2C27" w14:paraId="3B19C5B6" w14:textId="0C38E985">
      <w:pPr>
        <w:pStyle w:val="Normal"/>
        <w:rPr>
          <w:rFonts w:ascii="Arial" w:hAnsi="Arial" w:eastAsia="Arial" w:cs="Arial"/>
        </w:rPr>
      </w:pPr>
      <w:r w:rsidRPr="29B92B62" w:rsidR="5D0B607E">
        <w:rPr>
          <w:rFonts w:ascii="Arial" w:hAnsi="Arial" w:eastAsia="Arial" w:cs="Arial"/>
        </w:rPr>
        <w:t>Access Travel is an online travel agency</w:t>
      </w:r>
      <w:r w:rsidRPr="29B92B62" w:rsidR="0F19E746">
        <w:rPr>
          <w:rFonts w:ascii="Arial" w:hAnsi="Arial" w:eastAsia="Arial" w:cs="Arial"/>
        </w:rPr>
        <w:t xml:space="preserve"> based in the UK</w:t>
      </w:r>
      <w:r w:rsidRPr="29B92B62" w:rsidR="5D0B607E">
        <w:rPr>
          <w:rFonts w:ascii="Arial" w:hAnsi="Arial" w:eastAsia="Arial" w:cs="Arial"/>
        </w:rPr>
        <w:t xml:space="preserve"> dedicated to serving the needs of </w:t>
      </w:r>
      <w:r w:rsidRPr="29B92B62" w:rsidR="3F9554EA">
        <w:rPr>
          <w:rFonts w:ascii="Arial" w:hAnsi="Arial" w:eastAsia="Arial" w:cs="Arial"/>
        </w:rPr>
        <w:t>travellers</w:t>
      </w:r>
      <w:r w:rsidRPr="29B92B62" w:rsidR="5D0B607E">
        <w:rPr>
          <w:rFonts w:ascii="Arial" w:hAnsi="Arial" w:eastAsia="Arial" w:cs="Arial"/>
        </w:rPr>
        <w:t xml:space="preserve"> with disabilities, </w:t>
      </w:r>
      <w:r w:rsidRPr="29B92B62" w:rsidR="6C79B84D">
        <w:rPr>
          <w:rFonts w:ascii="Arial" w:hAnsi="Arial" w:eastAsia="Arial" w:cs="Arial"/>
        </w:rPr>
        <w:t>speciali</w:t>
      </w:r>
      <w:r w:rsidRPr="29B92B62" w:rsidR="45AB69C8">
        <w:rPr>
          <w:rFonts w:ascii="Arial" w:hAnsi="Arial" w:eastAsia="Arial" w:cs="Arial"/>
        </w:rPr>
        <w:t>s</w:t>
      </w:r>
      <w:r w:rsidRPr="29B92B62" w:rsidR="6C79B84D">
        <w:rPr>
          <w:rFonts w:ascii="Arial" w:hAnsi="Arial" w:eastAsia="Arial" w:cs="Arial"/>
        </w:rPr>
        <w:t>ing</w:t>
      </w:r>
      <w:r w:rsidRPr="29B92B62" w:rsidR="5D0B607E">
        <w:rPr>
          <w:rFonts w:ascii="Arial" w:hAnsi="Arial" w:eastAsia="Arial" w:cs="Arial"/>
        </w:rPr>
        <w:t xml:space="preserve"> in creating and </w:t>
      </w:r>
      <w:r w:rsidRPr="29B92B62" w:rsidR="7DDD8037">
        <w:rPr>
          <w:rFonts w:ascii="Arial" w:hAnsi="Arial" w:eastAsia="Arial" w:cs="Arial"/>
        </w:rPr>
        <w:t>showcasing</w:t>
      </w:r>
      <w:r w:rsidRPr="29B92B62" w:rsidR="5D0B607E">
        <w:rPr>
          <w:rFonts w:ascii="Arial" w:hAnsi="Arial" w:eastAsia="Arial" w:cs="Arial"/>
        </w:rPr>
        <w:t xml:space="preserve"> accessible travel packages</w:t>
      </w:r>
      <w:r w:rsidRPr="29B92B62" w:rsidR="79200792">
        <w:rPr>
          <w:rFonts w:ascii="Arial" w:hAnsi="Arial" w:eastAsia="Arial" w:cs="Arial"/>
        </w:rPr>
        <w:t xml:space="preserve"> tailored to the target </w:t>
      </w:r>
      <w:r w:rsidRPr="29B92B62" w:rsidR="4D6C8CC8">
        <w:rPr>
          <w:rFonts w:ascii="Arial" w:hAnsi="Arial" w:eastAsia="Arial" w:cs="Arial"/>
        </w:rPr>
        <w:t>consumer's</w:t>
      </w:r>
      <w:r w:rsidRPr="29B92B62" w:rsidR="7E2300A8">
        <w:rPr>
          <w:rFonts w:ascii="Arial" w:hAnsi="Arial" w:eastAsia="Arial" w:cs="Arial"/>
        </w:rPr>
        <w:t xml:space="preserve"> needs</w:t>
      </w:r>
      <w:r w:rsidRPr="29B92B62" w:rsidR="79200792">
        <w:rPr>
          <w:rFonts w:ascii="Arial" w:hAnsi="Arial" w:eastAsia="Arial" w:cs="Arial"/>
        </w:rPr>
        <w:t>.</w:t>
      </w:r>
      <w:r w:rsidRPr="29B92B62" w:rsidR="7311C877">
        <w:rPr>
          <w:rFonts w:ascii="Arial" w:hAnsi="Arial" w:eastAsia="Arial" w:cs="Arial"/>
        </w:rPr>
        <w:t xml:space="preserve"> </w:t>
      </w:r>
      <w:r w:rsidRPr="29B92B62" w:rsidR="5A492159">
        <w:rPr>
          <w:rFonts w:ascii="Arial" w:hAnsi="Arial" w:eastAsia="Arial" w:cs="Arial"/>
        </w:rPr>
        <w:t>Recognising the significant growth in the market, with trips by disabled people in England alone estimated to be worth £14.6 billion annually</w:t>
      </w:r>
      <w:r w:rsidRPr="29B92B62" w:rsidR="76317D62">
        <w:rPr>
          <w:rFonts w:ascii="Arial" w:hAnsi="Arial" w:eastAsia="Arial" w:cs="Arial"/>
        </w:rPr>
        <w:t xml:space="preserve"> (VisitBritain, 2024)</w:t>
      </w:r>
      <w:r w:rsidRPr="29B92B62" w:rsidR="5A492159">
        <w:rPr>
          <w:rFonts w:ascii="Arial" w:hAnsi="Arial" w:eastAsia="Arial" w:cs="Arial"/>
        </w:rPr>
        <w:t>, Access</w:t>
      </w:r>
      <w:r w:rsidRPr="29B92B62" w:rsidR="36E26800">
        <w:rPr>
          <w:rFonts w:ascii="Arial" w:hAnsi="Arial" w:eastAsia="Arial" w:cs="Arial"/>
        </w:rPr>
        <w:t xml:space="preserve"> Travel aims to capitalise through filling a vital gap by offering personalised, accessible travel experiences that prioritise inclusivity and convenience.</w:t>
      </w:r>
      <w:r w:rsidRPr="29B92B62" w:rsidR="7A5F3FEA">
        <w:rPr>
          <w:rFonts w:ascii="Arial" w:hAnsi="Arial" w:eastAsia="Arial" w:cs="Arial"/>
        </w:rPr>
        <w:t xml:space="preserve"> </w:t>
      </w:r>
      <w:r w:rsidRPr="29B92B62" w:rsidR="15C66524">
        <w:rPr>
          <w:rFonts w:ascii="Arial" w:hAnsi="Arial" w:eastAsia="Arial" w:cs="Arial"/>
        </w:rPr>
        <w:t>The</w:t>
      </w:r>
      <w:r w:rsidRPr="29B92B62" w:rsidR="7A5F3FEA">
        <w:rPr>
          <w:rFonts w:ascii="Arial" w:hAnsi="Arial" w:eastAsia="Arial" w:cs="Arial"/>
        </w:rPr>
        <w:t xml:space="preserve"> competitive advantage </w:t>
      </w:r>
      <w:r w:rsidRPr="29B92B62" w:rsidR="53583BCC">
        <w:rPr>
          <w:rFonts w:ascii="Arial" w:hAnsi="Arial" w:eastAsia="Arial" w:cs="Arial"/>
        </w:rPr>
        <w:t xml:space="preserve">of the business </w:t>
      </w:r>
      <w:r w:rsidRPr="29B92B62" w:rsidR="7A5F3FEA">
        <w:rPr>
          <w:rFonts w:ascii="Arial" w:hAnsi="Arial" w:eastAsia="Arial" w:cs="Arial"/>
        </w:rPr>
        <w:t xml:space="preserve">lies in </w:t>
      </w:r>
      <w:r w:rsidRPr="29B92B62" w:rsidR="0D5AF48C">
        <w:rPr>
          <w:rFonts w:ascii="Arial" w:hAnsi="Arial" w:eastAsia="Arial" w:cs="Arial"/>
        </w:rPr>
        <w:t>its</w:t>
      </w:r>
      <w:r w:rsidRPr="29B92B62" w:rsidR="7A5F3FEA">
        <w:rPr>
          <w:rFonts w:ascii="Arial" w:hAnsi="Arial" w:eastAsia="Arial" w:cs="Arial"/>
        </w:rPr>
        <w:t xml:space="preserve"> </w:t>
      </w:r>
      <w:r w:rsidRPr="29B92B62" w:rsidR="0CFE0C52">
        <w:rPr>
          <w:rFonts w:ascii="Arial" w:hAnsi="Arial" w:eastAsia="Arial" w:cs="Arial"/>
        </w:rPr>
        <w:t>ability</w:t>
      </w:r>
      <w:r w:rsidRPr="29B92B62" w:rsidR="7A5F3FEA">
        <w:rPr>
          <w:rFonts w:ascii="Arial" w:hAnsi="Arial" w:eastAsia="Arial" w:cs="Arial"/>
        </w:rPr>
        <w:t xml:space="preserve"> to craft custom-made, themed travel packages which sets </w:t>
      </w:r>
      <w:r w:rsidRPr="29B92B62" w:rsidR="3E3C06B4">
        <w:rPr>
          <w:rFonts w:ascii="Arial" w:hAnsi="Arial" w:eastAsia="Arial" w:cs="Arial"/>
        </w:rPr>
        <w:t>it</w:t>
      </w:r>
      <w:r w:rsidRPr="29B92B62" w:rsidR="7A5F3FEA">
        <w:rPr>
          <w:rFonts w:ascii="Arial" w:hAnsi="Arial" w:eastAsia="Arial" w:cs="Arial"/>
        </w:rPr>
        <w:t xml:space="preserve"> apart from competitors who offer more generic or limited options.</w:t>
      </w:r>
      <w:r w:rsidRPr="29B92B62" w:rsidR="51CA9AF5">
        <w:rPr>
          <w:rFonts w:ascii="Arial" w:hAnsi="Arial" w:eastAsia="Arial" w:cs="Arial"/>
        </w:rPr>
        <w:t xml:space="preserve"> By </w:t>
      </w:r>
      <w:r w:rsidRPr="29B92B62" w:rsidR="51CA9AF5">
        <w:rPr>
          <w:rFonts w:ascii="Arial" w:hAnsi="Arial" w:eastAsia="Arial" w:cs="Arial"/>
        </w:rPr>
        <w:t>leveraging</w:t>
      </w:r>
      <w:r w:rsidRPr="29B92B62" w:rsidR="51CA9AF5">
        <w:rPr>
          <w:rFonts w:ascii="Arial" w:hAnsi="Arial" w:eastAsia="Arial" w:cs="Arial"/>
        </w:rPr>
        <w:t xml:space="preserve"> social media marketing across TikTok, Instagram and other platforms, alongside strategic B2B partnerships with hotels and </w:t>
      </w:r>
      <w:r w:rsidRPr="29B92B62" w:rsidR="5AB7FB45">
        <w:rPr>
          <w:rFonts w:ascii="Arial" w:hAnsi="Arial" w:eastAsia="Arial" w:cs="Arial"/>
        </w:rPr>
        <w:t>airlines, the business can plan to build a robust brand presence and expand its reach.</w:t>
      </w:r>
    </w:p>
    <w:p w:rsidR="735A2C27" w:rsidP="29B92B62" w:rsidRDefault="735A2C27" w14:paraId="2D0227B9" w14:textId="2C83C406">
      <w:pPr>
        <w:pStyle w:val="Normal"/>
        <w:suppressLineNumbers w:val="0"/>
        <w:bidi w:val="0"/>
        <w:spacing w:before="0" w:beforeAutospacing="off" w:after="160" w:afterAutospacing="off" w:line="279" w:lineRule="auto"/>
        <w:ind w:left="0" w:right="0"/>
        <w:jc w:val="left"/>
        <w:rPr>
          <w:rFonts w:ascii="Arial" w:hAnsi="Arial" w:eastAsia="Arial" w:cs="Arial"/>
        </w:rPr>
      </w:pPr>
      <w:r w:rsidRPr="29B92B62" w:rsidR="5AB7FB45">
        <w:rPr>
          <w:rFonts w:ascii="Arial" w:hAnsi="Arial" w:eastAsia="Arial" w:cs="Arial"/>
        </w:rPr>
        <w:t>Through analysis of existing market rates and predicted costs</w:t>
      </w:r>
      <w:r w:rsidRPr="29B92B62" w:rsidR="6C4CF728">
        <w:rPr>
          <w:rFonts w:ascii="Arial" w:hAnsi="Arial" w:eastAsia="Arial" w:cs="Arial"/>
        </w:rPr>
        <w:t xml:space="preserve">, financial </w:t>
      </w:r>
      <w:r w:rsidRPr="29B92B62" w:rsidR="4A09ACF5">
        <w:rPr>
          <w:rFonts w:ascii="Arial" w:hAnsi="Arial" w:eastAsia="Arial" w:cs="Arial"/>
        </w:rPr>
        <w:t>projections</w:t>
      </w:r>
      <w:r w:rsidRPr="29B92B62" w:rsidR="6C4CF728">
        <w:rPr>
          <w:rFonts w:ascii="Arial" w:hAnsi="Arial" w:eastAsia="Arial" w:cs="Arial"/>
        </w:rPr>
        <w:t xml:space="preserve"> for the first year </w:t>
      </w:r>
      <w:r w:rsidRPr="29B92B62" w:rsidR="6C4CF728">
        <w:rPr>
          <w:rFonts w:ascii="Arial" w:hAnsi="Arial" w:eastAsia="Arial" w:cs="Arial"/>
        </w:rPr>
        <w:t>indicates</w:t>
      </w:r>
      <w:r w:rsidRPr="29B92B62" w:rsidR="6C4CF728">
        <w:rPr>
          <w:rFonts w:ascii="Arial" w:hAnsi="Arial" w:eastAsia="Arial" w:cs="Arial"/>
        </w:rPr>
        <w:t xml:space="preserve"> steady growth, supported by a startup loan of £8000 to be repaid within 3 years</w:t>
      </w:r>
      <w:r w:rsidRPr="29B92B62" w:rsidR="5AA1B02C">
        <w:rPr>
          <w:rFonts w:ascii="Arial" w:hAnsi="Arial" w:eastAsia="Arial" w:cs="Arial"/>
        </w:rPr>
        <w:t xml:space="preserve"> (</w:t>
      </w:r>
      <w:r w:rsidRPr="29B92B62" w:rsidR="5AA1B02C">
        <w:rPr>
          <w:rFonts w:ascii="Arial" w:hAnsi="Arial" w:eastAsia="Arial" w:cs="Arial"/>
        </w:rPr>
        <w:t>StartupLoans</w:t>
      </w:r>
      <w:r w:rsidRPr="29B92B62" w:rsidR="5AA1B02C">
        <w:rPr>
          <w:rFonts w:ascii="Arial" w:hAnsi="Arial" w:eastAsia="Arial" w:cs="Arial"/>
        </w:rPr>
        <w:t>, 2024)</w:t>
      </w:r>
      <w:r w:rsidRPr="29B92B62" w:rsidR="6C4CF728">
        <w:rPr>
          <w:rFonts w:ascii="Arial" w:hAnsi="Arial" w:eastAsia="Arial" w:cs="Arial"/>
        </w:rPr>
        <w:t xml:space="preserve">. </w:t>
      </w:r>
      <w:r w:rsidRPr="29B92B62" w:rsidR="67E5928F">
        <w:rPr>
          <w:rFonts w:ascii="Arial" w:hAnsi="Arial" w:eastAsia="Arial" w:cs="Arial"/>
        </w:rPr>
        <w:t>As shown within the cashflow forecast revenue will be primarily generated through package sales, with a s</w:t>
      </w:r>
      <w:r w:rsidRPr="29B92B62" w:rsidR="76A4E7B8">
        <w:rPr>
          <w:rFonts w:ascii="Arial" w:hAnsi="Arial" w:eastAsia="Arial" w:cs="Arial"/>
        </w:rPr>
        <w:t xml:space="preserve">econdary source from on-site advertisement. </w:t>
      </w:r>
      <w:r w:rsidRPr="29B92B62" w:rsidR="46C1909B">
        <w:rPr>
          <w:rFonts w:ascii="Arial" w:hAnsi="Arial" w:eastAsia="Arial" w:cs="Arial"/>
        </w:rPr>
        <w:t xml:space="preserve">Expenditures are high in the </w:t>
      </w:r>
      <w:r w:rsidRPr="29B92B62" w:rsidR="46C1909B">
        <w:rPr>
          <w:rFonts w:ascii="Arial" w:hAnsi="Arial" w:eastAsia="Arial" w:cs="Arial"/>
        </w:rPr>
        <w:t>initial</w:t>
      </w:r>
      <w:r w:rsidRPr="29B92B62" w:rsidR="46C1909B">
        <w:rPr>
          <w:rFonts w:ascii="Arial" w:hAnsi="Arial" w:eastAsia="Arial" w:cs="Arial"/>
        </w:rPr>
        <w:t xml:space="preserve"> phase due to website development and ABTA membership; </w:t>
      </w:r>
      <w:r w:rsidRPr="29B92B62" w:rsidR="5A1C966D">
        <w:rPr>
          <w:rFonts w:ascii="Arial" w:hAnsi="Arial" w:eastAsia="Arial" w:cs="Arial"/>
        </w:rPr>
        <w:t>however,</w:t>
      </w:r>
      <w:r w:rsidRPr="29B92B62" w:rsidR="46C1909B">
        <w:rPr>
          <w:rFonts w:ascii="Arial" w:hAnsi="Arial" w:eastAsia="Arial" w:cs="Arial"/>
        </w:rPr>
        <w:t xml:space="preserve"> costs are gradually offset due to the rise in sales. </w:t>
      </w:r>
    </w:p>
    <w:p w:rsidR="735A2C27" w:rsidP="29B92B62" w:rsidRDefault="735A2C27" w14:paraId="1069E9CE" w14:textId="4357B288">
      <w:pPr>
        <w:bidi w:val="0"/>
        <w:spacing w:before="0" w:beforeAutospacing="off" w:after="160" w:afterAutospacing="off" w:line="279" w:lineRule="auto"/>
        <w:ind w:left="0" w:right="0"/>
        <w:jc w:val="left"/>
        <w:rPr>
          <w:rFonts w:ascii="Arial" w:hAnsi="Arial" w:eastAsia="Arial" w:cs="Arial"/>
          <w:noProof w:val="0"/>
          <w:sz w:val="20"/>
          <w:szCs w:val="20"/>
          <w:lang w:val="en-GB"/>
        </w:rPr>
      </w:pPr>
      <w:r w:rsidRPr="29B92B62" w:rsidR="4CBC7063">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 xml:space="preserve">Forecast figures are based off the references </w:t>
      </w:r>
      <w:r w:rsidRPr="29B92B62" w:rsidR="4CBC7063">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Intelivita</w:t>
      </w:r>
      <w:r w:rsidRPr="29B92B62" w:rsidR="4CBC7063">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 xml:space="preserve"> (2024), </w:t>
      </w:r>
      <w:r w:rsidRPr="29B92B62" w:rsidR="4CBC7063">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Hostinger</w:t>
      </w:r>
      <w:r w:rsidRPr="29B92B62" w:rsidR="4CBC7063">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 xml:space="preserve"> (2024), </w:t>
      </w:r>
      <w:r w:rsidRPr="29B92B62" w:rsidR="4CBC7063">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Spendesk</w:t>
      </w:r>
      <w:r w:rsidRPr="29B92B62" w:rsidR="4CBC7063">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 xml:space="preserve"> (2023), Davis et al (2016), ABTA (2024), </w:t>
      </w:r>
      <w:r w:rsidRPr="29B92B62" w:rsidR="4CBC7063">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StarterStory</w:t>
      </w:r>
      <w:r w:rsidRPr="29B92B62" w:rsidR="4CBC7063">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 xml:space="preserve"> (2024), Stein (2018), Wise (2023), </w:t>
      </w:r>
      <w:r w:rsidRPr="29B92B62" w:rsidR="4CBC7063">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StartupLoans</w:t>
      </w:r>
      <w:r w:rsidRPr="29B92B62" w:rsidR="4CBC7063">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 xml:space="preserve"> (2024), and </w:t>
      </w:r>
      <w:r w:rsidRPr="29B92B62" w:rsidR="4CBC7063">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Anastaselos</w:t>
      </w:r>
      <w:r w:rsidRPr="29B92B62" w:rsidR="4CBC7063">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 xml:space="preserve"> (2023)</w:t>
      </w:r>
    </w:p>
    <w:p w:rsidR="735A2C27" w:rsidP="29B92B62" w:rsidRDefault="735A2C27" w14:paraId="09271B5D" w14:textId="4986C216">
      <w:pPr>
        <w:bidi w:val="0"/>
        <w:spacing w:before="0" w:beforeAutospacing="off" w:after="160" w:afterAutospacing="off" w:line="279" w:lineRule="auto"/>
        <w:ind w:left="0" w:right="0"/>
        <w:jc w:val="left"/>
        <w:rPr>
          <w:rFonts w:ascii="Arial" w:hAnsi="Arial" w:eastAsia="Arial" w:cs="Arial"/>
        </w:rPr>
      </w:pPr>
      <w:r w:rsidR="5AB7FB45">
        <w:drawing>
          <wp:inline wp14:editId="3F1DCDF4" wp14:anchorId="5505C214">
            <wp:extent cx="6086708" cy="2159361"/>
            <wp:effectExtent l="0" t="0" r="0" b="0"/>
            <wp:docPr id="973810846" name="" title=""/>
            <wp:cNvGraphicFramePr>
              <a:graphicFrameLocks noChangeAspect="1"/>
            </wp:cNvGraphicFramePr>
            <a:graphic>
              <a:graphicData uri="http://schemas.openxmlformats.org/drawingml/2006/picture">
                <pic:pic>
                  <pic:nvPicPr>
                    <pic:cNvPr id="0" name=""/>
                    <pic:cNvPicPr/>
                  </pic:nvPicPr>
                  <pic:blipFill>
                    <a:blip r:embed="R308bfeac82764032">
                      <a:extLst>
                        <a:ext xmlns:a="http://schemas.openxmlformats.org/drawingml/2006/main" uri="{28A0092B-C50C-407E-A947-70E740481C1C}">
                          <a14:useLocalDpi val="0"/>
                        </a:ext>
                      </a:extLst>
                    </a:blip>
                    <a:stretch>
                      <a:fillRect/>
                    </a:stretch>
                  </pic:blipFill>
                  <pic:spPr>
                    <a:xfrm>
                      <a:off x="0" y="0"/>
                      <a:ext cx="6086708" cy="2159361"/>
                    </a:xfrm>
                    <a:prstGeom prst="rect">
                      <a:avLst/>
                    </a:prstGeom>
                  </pic:spPr>
                </pic:pic>
              </a:graphicData>
            </a:graphic>
          </wp:inline>
        </w:drawing>
      </w:r>
      <w:r w:rsidRPr="29B92B62" w:rsidR="0A48555F">
        <w:rPr>
          <w:rFonts w:ascii="Arial" w:hAnsi="Arial" w:eastAsia="Arial" w:cs="Arial"/>
        </w:rPr>
        <w:t xml:space="preserve">In </w:t>
      </w:r>
      <w:r w:rsidRPr="29B92B62" w:rsidR="398259A6">
        <w:rPr>
          <w:rFonts w:ascii="Arial" w:hAnsi="Arial" w:eastAsia="Arial" w:cs="Arial"/>
        </w:rPr>
        <w:t xml:space="preserve">the </w:t>
      </w:r>
      <w:r w:rsidRPr="29B92B62" w:rsidR="073833C9">
        <w:rPr>
          <w:rFonts w:ascii="Arial" w:hAnsi="Arial" w:eastAsia="Arial" w:cs="Arial"/>
        </w:rPr>
        <w:t xml:space="preserve">short-term, </w:t>
      </w:r>
      <w:r w:rsidRPr="29B92B62" w:rsidR="398259A6">
        <w:rPr>
          <w:rFonts w:ascii="Arial" w:hAnsi="Arial" w:eastAsia="Arial" w:cs="Arial"/>
        </w:rPr>
        <w:t xml:space="preserve">Access Travel aims to </w:t>
      </w:r>
      <w:r w:rsidRPr="29B92B62" w:rsidR="398259A6">
        <w:rPr>
          <w:rFonts w:ascii="Arial" w:hAnsi="Arial" w:eastAsia="Arial" w:cs="Arial"/>
        </w:rPr>
        <w:t>establish</w:t>
      </w:r>
      <w:r w:rsidRPr="29B92B62" w:rsidR="398259A6">
        <w:rPr>
          <w:rFonts w:ascii="Arial" w:hAnsi="Arial" w:eastAsia="Arial" w:cs="Arial"/>
        </w:rPr>
        <w:t xml:space="preserve"> a strong online presence developed through a continual market campaign and social media engagement</w:t>
      </w:r>
      <w:r w:rsidRPr="29B92B62" w:rsidR="7C1175A6">
        <w:rPr>
          <w:rFonts w:ascii="Arial" w:hAnsi="Arial" w:eastAsia="Arial" w:cs="Arial"/>
        </w:rPr>
        <w:t>,</w:t>
      </w:r>
      <w:r w:rsidRPr="29B92B62" w:rsidR="398259A6">
        <w:rPr>
          <w:rFonts w:ascii="Arial" w:hAnsi="Arial" w:eastAsia="Arial" w:cs="Arial"/>
        </w:rPr>
        <w:t xml:space="preserve"> </w:t>
      </w:r>
      <w:r w:rsidRPr="29B92B62" w:rsidR="5D2708FB">
        <w:rPr>
          <w:rFonts w:ascii="Arial" w:hAnsi="Arial" w:eastAsia="Arial" w:cs="Arial"/>
        </w:rPr>
        <w:t xml:space="preserve">create a diverse portfolio of accessible packages </w:t>
      </w:r>
      <w:r w:rsidRPr="29B92B62" w:rsidR="4269616D">
        <w:rPr>
          <w:rFonts w:ascii="Arial" w:hAnsi="Arial" w:eastAsia="Arial" w:cs="Arial"/>
        </w:rPr>
        <w:t xml:space="preserve">and cement itself within the market. The long-term vision includes the expansion of the team to enhance marketing, IT and research </w:t>
      </w:r>
      <w:r w:rsidRPr="29B92B62" w:rsidR="22CE14EE">
        <w:rPr>
          <w:rFonts w:ascii="Arial" w:hAnsi="Arial" w:eastAsia="Arial" w:cs="Arial"/>
        </w:rPr>
        <w:t>capabilities</w:t>
      </w:r>
      <w:r w:rsidRPr="29B92B62" w:rsidR="4269616D">
        <w:rPr>
          <w:rFonts w:ascii="Arial" w:hAnsi="Arial" w:eastAsia="Arial" w:cs="Arial"/>
        </w:rPr>
        <w:t xml:space="preserve"> and the forging o</w:t>
      </w:r>
      <w:r w:rsidRPr="29B92B62" w:rsidR="0A98E858">
        <w:rPr>
          <w:rFonts w:ascii="Arial" w:hAnsi="Arial" w:eastAsia="Arial" w:cs="Arial"/>
        </w:rPr>
        <w:t xml:space="preserve">f key industry partnerships ensuring sustainable growth and productivity in the sector. </w:t>
      </w:r>
    </w:p>
    <w:p w:rsidR="735A2C27" w:rsidP="29B92B62" w:rsidRDefault="735A2C27" w14:paraId="68671C64" w14:textId="5A71D4DE">
      <w:pPr>
        <w:pStyle w:val="Heading1"/>
        <w:bidi w:val="0"/>
        <w:jc w:val="left"/>
        <w:rPr>
          <w:rFonts w:ascii="Arial" w:hAnsi="Arial" w:eastAsia="Arial" w:cs="Arial"/>
          <w:b w:val="1"/>
          <w:bCs w:val="1"/>
          <w:sz w:val="32"/>
          <w:szCs w:val="32"/>
        </w:rPr>
      </w:pPr>
      <w:r w:rsidRPr="29B92B62" w:rsidR="735A2C27">
        <w:rPr>
          <w:rFonts w:ascii="Arial" w:hAnsi="Arial" w:eastAsia="Arial" w:cs="Arial"/>
          <w:sz w:val="32"/>
          <w:szCs w:val="32"/>
        </w:rPr>
        <w:t>THE BUSINESS IDEA</w:t>
      </w:r>
    </w:p>
    <w:p w:rsidR="732CC8C9" w:rsidP="29B92B62" w:rsidRDefault="732CC8C9" w14:paraId="0F5E1218" w14:textId="141E6364">
      <w:pPr>
        <w:pStyle w:val="Heading2"/>
        <w:rPr>
          <w:rFonts w:ascii="Arial" w:hAnsi="Arial" w:eastAsia="Arial" w:cs="Arial"/>
          <w:b w:val="1"/>
          <w:bCs w:val="1"/>
          <w:color w:val="auto"/>
          <w:sz w:val="28"/>
          <w:szCs w:val="28"/>
        </w:rPr>
      </w:pPr>
      <w:r w:rsidRPr="29B92B62" w:rsidR="732CC8C9">
        <w:rPr>
          <w:rFonts w:ascii="Arial" w:hAnsi="Arial" w:eastAsia="Arial" w:cs="Arial"/>
        </w:rPr>
        <w:t>The Product/Service</w:t>
      </w:r>
    </w:p>
    <w:p w:rsidR="129A6F35" w:rsidP="29B92B62" w:rsidRDefault="129A6F35" w14:paraId="76A3C407" w14:textId="1A646EF6">
      <w:pPr>
        <w:spacing w:before="240" w:beforeAutospacing="off" w:after="0" w:afterAutospacing="off" w:line="240" w:lineRule="auto"/>
        <w:jc w:val="left"/>
        <w:rPr>
          <w:rFonts w:ascii="Arial" w:hAnsi="Arial" w:eastAsia="Arial" w:cs="Arial"/>
        </w:rPr>
      </w:pPr>
      <w:r w:rsidRPr="29B92B62" w:rsidR="2F89EFAA">
        <w:rPr>
          <w:rFonts w:ascii="Arial" w:hAnsi="Arial" w:eastAsia="Arial" w:cs="Arial"/>
        </w:rPr>
        <w:t>Access Travel is a sole trader</w:t>
      </w:r>
      <w:r w:rsidRPr="29B92B62" w:rsidR="517A95EC">
        <w:rPr>
          <w:rFonts w:ascii="Arial" w:hAnsi="Arial" w:eastAsia="Arial" w:cs="Arial"/>
        </w:rPr>
        <w:t xml:space="preserve"> online travel agency based in the UK, </w:t>
      </w:r>
      <w:r w:rsidRPr="29B92B62" w:rsidR="517A95EC">
        <w:rPr>
          <w:rFonts w:ascii="Arial" w:hAnsi="Arial" w:eastAsia="Arial" w:cs="Arial"/>
        </w:rPr>
        <w:t>operating</w:t>
      </w:r>
      <w:r w:rsidRPr="29B92B62" w:rsidR="517A95EC">
        <w:rPr>
          <w:rFonts w:ascii="Arial" w:hAnsi="Arial" w:eastAsia="Arial" w:cs="Arial"/>
        </w:rPr>
        <w:t xml:space="preserve"> with the tourism/travel sector. The core mission is to provide </w:t>
      </w:r>
      <w:r w:rsidRPr="29B92B62" w:rsidR="14898472">
        <w:rPr>
          <w:rFonts w:ascii="Arial" w:hAnsi="Arial" w:eastAsia="Arial" w:cs="Arial"/>
        </w:rPr>
        <w:t>accessible</w:t>
      </w:r>
      <w:r w:rsidRPr="29B92B62" w:rsidR="5F8F4BCA">
        <w:rPr>
          <w:rFonts w:ascii="Arial" w:hAnsi="Arial" w:eastAsia="Arial" w:cs="Arial"/>
        </w:rPr>
        <w:t xml:space="preserve"> </w:t>
      </w:r>
      <w:r w:rsidRPr="29B92B62" w:rsidR="517A95EC">
        <w:rPr>
          <w:rFonts w:ascii="Arial" w:hAnsi="Arial" w:eastAsia="Arial" w:cs="Arial"/>
        </w:rPr>
        <w:t>tailor</w:t>
      </w:r>
      <w:r w:rsidRPr="29B92B62" w:rsidR="6EDC138C">
        <w:rPr>
          <w:rFonts w:ascii="Arial" w:hAnsi="Arial" w:eastAsia="Arial" w:cs="Arial"/>
        </w:rPr>
        <w:t>ed</w:t>
      </w:r>
      <w:r w:rsidRPr="29B92B62" w:rsidR="517A95EC">
        <w:rPr>
          <w:rFonts w:ascii="Arial" w:hAnsi="Arial" w:eastAsia="Arial" w:cs="Arial"/>
        </w:rPr>
        <w:t xml:space="preserve"> travel packages designed for disabled customers. </w:t>
      </w:r>
      <w:r w:rsidRPr="29B92B62" w:rsidR="78C51564">
        <w:rPr>
          <w:rFonts w:ascii="Arial" w:hAnsi="Arial" w:eastAsia="Arial" w:cs="Arial"/>
        </w:rPr>
        <w:t>By creating customizable travel experiences the business focuses on inclusivity and appealing to the significant disabled market, which globally encompasses an estimated 1.3 bill</w:t>
      </w:r>
      <w:r w:rsidRPr="29B92B62" w:rsidR="76A64115">
        <w:rPr>
          <w:rFonts w:ascii="Arial" w:hAnsi="Arial" w:eastAsia="Arial" w:cs="Arial"/>
        </w:rPr>
        <w:t>ion people (WHO, 2023).</w:t>
      </w:r>
    </w:p>
    <w:p w:rsidR="129A6F35" w:rsidP="29B92B62" w:rsidRDefault="129A6F35" w14:paraId="055A7D54" w14:textId="544CD9DA">
      <w:pPr>
        <w:spacing w:before="240" w:beforeAutospacing="off" w:after="0" w:afterAutospacing="off" w:line="240" w:lineRule="auto"/>
        <w:jc w:val="left"/>
        <w:rPr>
          <w:rFonts w:ascii="Arial" w:hAnsi="Arial" w:eastAsia="Arial" w:cs="Arial"/>
        </w:rPr>
      </w:pPr>
      <w:r w:rsidRPr="29B92B62" w:rsidR="68E094A9">
        <w:rPr>
          <w:rFonts w:ascii="Arial" w:hAnsi="Arial" w:eastAsia="Arial" w:cs="Arial"/>
        </w:rPr>
        <w:t>The business offers specialised, travel packages tailored to young travellers (18-24), families, and mature travellers (50+, focusing on person</w:t>
      </w:r>
      <w:r w:rsidRPr="29B92B62" w:rsidR="597E0F96">
        <w:rPr>
          <w:rFonts w:ascii="Arial" w:hAnsi="Arial" w:eastAsia="Arial" w:cs="Arial"/>
        </w:rPr>
        <w:t xml:space="preserve">alised experiences that prioritise comfort and accessibility. These carefully researched and curated packages include </w:t>
      </w:r>
      <w:r w:rsidRPr="29B92B62" w:rsidR="49B59B12">
        <w:rPr>
          <w:rFonts w:ascii="Arial" w:hAnsi="Arial" w:eastAsia="Arial" w:cs="Arial"/>
        </w:rPr>
        <w:t>accommodations</w:t>
      </w:r>
      <w:r w:rsidRPr="29B92B62" w:rsidR="597E0F96">
        <w:rPr>
          <w:rFonts w:ascii="Arial" w:hAnsi="Arial" w:eastAsia="Arial" w:cs="Arial"/>
        </w:rPr>
        <w:t>, transportation, and activ</w:t>
      </w:r>
      <w:r w:rsidRPr="29B92B62" w:rsidR="37D9AD6D">
        <w:rPr>
          <w:rFonts w:ascii="Arial" w:hAnsi="Arial" w:eastAsia="Arial" w:cs="Arial"/>
        </w:rPr>
        <w:t>it</w:t>
      </w:r>
      <w:r w:rsidRPr="29B92B62" w:rsidR="597E0F96">
        <w:rPr>
          <w:rFonts w:ascii="Arial" w:hAnsi="Arial" w:eastAsia="Arial" w:cs="Arial"/>
        </w:rPr>
        <w:t>ies</w:t>
      </w:r>
      <w:r w:rsidRPr="29B92B62" w:rsidR="597E0F96">
        <w:rPr>
          <w:rFonts w:ascii="Arial" w:hAnsi="Arial" w:eastAsia="Arial" w:cs="Arial"/>
        </w:rPr>
        <w:t xml:space="preserve"> </w:t>
      </w:r>
      <w:r w:rsidRPr="29B92B62" w:rsidR="0AFCCBC4">
        <w:rPr>
          <w:rFonts w:ascii="Arial" w:hAnsi="Arial" w:eastAsia="Arial" w:cs="Arial"/>
        </w:rPr>
        <w:t>designed</w:t>
      </w:r>
      <w:r w:rsidRPr="29B92B62" w:rsidR="597E0F96">
        <w:rPr>
          <w:rFonts w:ascii="Arial" w:hAnsi="Arial" w:eastAsia="Arial" w:cs="Arial"/>
        </w:rPr>
        <w:t xml:space="preserve"> to </w:t>
      </w:r>
      <w:r w:rsidRPr="29B92B62" w:rsidR="597E0F96">
        <w:rPr>
          <w:rFonts w:ascii="Arial" w:hAnsi="Arial" w:eastAsia="Arial" w:cs="Arial"/>
        </w:rPr>
        <w:t>eliminate</w:t>
      </w:r>
      <w:r w:rsidRPr="29B92B62" w:rsidR="597E0F96">
        <w:rPr>
          <w:rFonts w:ascii="Arial" w:hAnsi="Arial" w:eastAsia="Arial" w:cs="Arial"/>
        </w:rPr>
        <w:t xml:space="preserve"> travel barriers</w:t>
      </w:r>
      <w:r w:rsidRPr="29B92B62" w:rsidR="6D3429DE">
        <w:rPr>
          <w:rFonts w:ascii="Arial" w:hAnsi="Arial" w:eastAsia="Arial" w:cs="Arial"/>
        </w:rPr>
        <w:t xml:space="preserve">. Customers can easily browse, customise, and book trips through a user-friendly online platform that allows them to communicate their needs. </w:t>
      </w:r>
      <w:r w:rsidRPr="29B92B62" w:rsidR="4EAEBA18">
        <w:rPr>
          <w:rFonts w:ascii="Arial" w:hAnsi="Arial" w:eastAsia="Arial" w:cs="Arial"/>
        </w:rPr>
        <w:t xml:space="preserve">The benefits of Access Travel are the research and provision of trusted providers that meet specific needs, </w:t>
      </w:r>
      <w:r w:rsidRPr="29B92B62" w:rsidR="580007E5">
        <w:rPr>
          <w:rFonts w:ascii="Arial" w:hAnsi="Arial" w:eastAsia="Arial" w:cs="Arial"/>
        </w:rPr>
        <w:t xml:space="preserve">ensuring consumer confidence and peace of mind. </w:t>
      </w:r>
    </w:p>
    <w:p w:rsidR="129A6F35" w:rsidP="29B92B62" w:rsidRDefault="129A6F35" w14:paraId="231DA3D6" w14:textId="597ECE2D">
      <w:pPr>
        <w:spacing w:before="240" w:beforeAutospacing="off" w:after="0" w:afterAutospacing="off" w:line="240" w:lineRule="auto"/>
        <w:jc w:val="left"/>
        <w:rPr>
          <w:rFonts w:ascii="Arial" w:hAnsi="Arial" w:eastAsia="Arial" w:cs="Arial"/>
        </w:rPr>
      </w:pPr>
      <w:r w:rsidRPr="29B92B62" w:rsidR="580007E5">
        <w:rPr>
          <w:rFonts w:ascii="Arial" w:hAnsi="Arial" w:eastAsia="Arial" w:cs="Arial"/>
        </w:rPr>
        <w:t>The value proposition lies in</w:t>
      </w:r>
      <w:r w:rsidRPr="29B92B62" w:rsidR="66A68AAB">
        <w:rPr>
          <w:rFonts w:ascii="Arial" w:hAnsi="Arial" w:eastAsia="Arial" w:cs="Arial"/>
        </w:rPr>
        <w:t xml:space="preserve"> the</w:t>
      </w:r>
      <w:r w:rsidRPr="29B92B62" w:rsidR="580007E5">
        <w:rPr>
          <w:rFonts w:ascii="Arial" w:hAnsi="Arial" w:eastAsia="Arial" w:cs="Arial"/>
        </w:rPr>
        <w:t xml:space="preserve"> </w:t>
      </w:r>
      <w:r w:rsidRPr="29B92B62" w:rsidR="4136A4C5">
        <w:rPr>
          <w:rFonts w:ascii="Arial" w:hAnsi="Arial" w:eastAsia="Arial" w:cs="Arial"/>
        </w:rPr>
        <w:t>delivery</w:t>
      </w:r>
      <w:r w:rsidRPr="29B92B62" w:rsidR="6A4B5076">
        <w:rPr>
          <w:rFonts w:ascii="Arial" w:hAnsi="Arial" w:eastAsia="Arial" w:cs="Arial"/>
        </w:rPr>
        <w:t xml:space="preserve"> of</w:t>
      </w:r>
      <w:r w:rsidRPr="29B92B62" w:rsidR="580007E5">
        <w:rPr>
          <w:rFonts w:ascii="Arial" w:hAnsi="Arial" w:eastAsia="Arial" w:cs="Arial"/>
        </w:rPr>
        <w:t xml:space="preserve"> expertly curated, accessible travel experiences that empower disabled people to travel with confidence. By </w:t>
      </w:r>
      <w:r w:rsidRPr="29B92B62" w:rsidR="0313D612">
        <w:rPr>
          <w:rFonts w:ascii="Arial" w:hAnsi="Arial" w:eastAsia="Arial" w:cs="Arial"/>
        </w:rPr>
        <w:t>emphasising</w:t>
      </w:r>
      <w:r w:rsidRPr="29B92B62" w:rsidR="580007E5">
        <w:rPr>
          <w:rFonts w:ascii="Arial" w:hAnsi="Arial" w:eastAsia="Arial" w:cs="Arial"/>
        </w:rPr>
        <w:t xml:space="preserve"> accessibility and </w:t>
      </w:r>
      <w:r w:rsidRPr="29B92B62" w:rsidR="156DBEA0">
        <w:rPr>
          <w:rFonts w:ascii="Arial" w:hAnsi="Arial" w:eastAsia="Arial" w:cs="Arial"/>
        </w:rPr>
        <w:t>customer-centric service</w:t>
      </w:r>
      <w:r w:rsidRPr="29B92B62" w:rsidR="580007E5">
        <w:rPr>
          <w:rFonts w:ascii="Arial" w:hAnsi="Arial" w:eastAsia="Arial" w:cs="Arial"/>
        </w:rPr>
        <w:t xml:space="preserve">, Access Travel aims to </w:t>
      </w:r>
      <w:r w:rsidRPr="29B92B62" w:rsidR="61621C5F">
        <w:rPr>
          <w:rFonts w:ascii="Arial" w:hAnsi="Arial" w:eastAsia="Arial" w:cs="Arial"/>
        </w:rPr>
        <w:t>lead the accessible travel market, creating social impact and business success.</w:t>
      </w:r>
    </w:p>
    <w:p w:rsidR="129A6F35" w:rsidP="29B92B62" w:rsidRDefault="129A6F35" w14:paraId="6DBBB17A" w14:textId="035A67B9">
      <w:pPr>
        <w:pStyle w:val="Heading2"/>
        <w:spacing w:before="240" w:beforeAutospacing="off" w:after="0" w:afterAutospacing="off" w:line="240" w:lineRule="auto"/>
        <w:jc w:val="left"/>
        <w:rPr>
          <w:rFonts w:ascii="Arial" w:hAnsi="Arial" w:eastAsia="Arial" w:cs="Arial"/>
        </w:rPr>
      </w:pPr>
      <w:r w:rsidRPr="29B92B62" w:rsidR="058FBA11">
        <w:rPr>
          <w:rFonts w:ascii="Arial" w:hAnsi="Arial" w:eastAsia="Arial" w:cs="Arial"/>
        </w:rPr>
        <w:t>SWOT Analysis Summary</w:t>
      </w:r>
    </w:p>
    <w:p w:rsidR="129A6F35" w:rsidP="29B92B62" w:rsidRDefault="129A6F35" w14:paraId="524DA752" w14:textId="0495DADC">
      <w:pPr>
        <w:pStyle w:val="Normal"/>
        <w:spacing w:before="240" w:beforeAutospacing="off" w:after="0" w:afterAutospacing="off" w:line="240" w:lineRule="auto"/>
        <w:jc w:val="left"/>
        <w:rPr>
          <w:rFonts w:ascii="Arial" w:hAnsi="Arial" w:eastAsia="Arial" w:cs="Arial"/>
          <w:b w:val="0"/>
          <w:bCs w:val="0"/>
          <w:i w:val="0"/>
          <w:iCs w:val="0"/>
          <w:color w:val="auto"/>
          <w:sz w:val="24"/>
          <w:szCs w:val="24"/>
        </w:rPr>
      </w:pPr>
      <w:r w:rsidRPr="29B92B62" w:rsidR="024C2A11">
        <w:rPr>
          <w:rFonts w:ascii="Arial" w:hAnsi="Arial" w:eastAsia="Arial" w:cs="Arial"/>
          <w:b w:val="0"/>
          <w:bCs w:val="0"/>
          <w:i w:val="0"/>
          <w:iCs w:val="0"/>
          <w:color w:val="auto"/>
          <w:sz w:val="24"/>
          <w:szCs w:val="24"/>
        </w:rPr>
        <w:t xml:space="preserve">As noted in Appendix A, Access Travel benefits from its niche focus on accessible travel, tapping into an expanding market. This niche </w:t>
      </w:r>
      <w:r w:rsidRPr="29B92B62" w:rsidR="2AFFBD7D">
        <w:rPr>
          <w:rFonts w:ascii="Arial" w:hAnsi="Arial" w:eastAsia="Arial" w:cs="Arial"/>
          <w:b w:val="0"/>
          <w:bCs w:val="0"/>
          <w:i w:val="0"/>
          <w:iCs w:val="0"/>
          <w:color w:val="auto"/>
          <w:sz w:val="24"/>
          <w:szCs w:val="24"/>
        </w:rPr>
        <w:t>provides a USP differing it from competitors and</w:t>
      </w:r>
      <w:r w:rsidRPr="29B92B62" w:rsidR="024C2A11">
        <w:rPr>
          <w:rFonts w:ascii="Arial" w:hAnsi="Arial" w:eastAsia="Arial" w:cs="Arial"/>
          <w:b w:val="0"/>
          <w:bCs w:val="0"/>
          <w:i w:val="0"/>
          <w:iCs w:val="0"/>
          <w:color w:val="auto"/>
          <w:sz w:val="24"/>
          <w:szCs w:val="24"/>
        </w:rPr>
        <w:t xml:space="preserve"> the</w:t>
      </w:r>
      <w:r w:rsidRPr="29B92B62" w:rsidR="08E56FE1">
        <w:rPr>
          <w:rFonts w:ascii="Arial" w:hAnsi="Arial" w:eastAsia="Arial" w:cs="Arial"/>
          <w:b w:val="0"/>
          <w:bCs w:val="0"/>
          <w:i w:val="0"/>
          <w:iCs w:val="0"/>
          <w:color w:val="auto"/>
          <w:sz w:val="24"/>
          <w:szCs w:val="24"/>
        </w:rPr>
        <w:t xml:space="preserve"> bespoke </w:t>
      </w:r>
      <w:r w:rsidRPr="29B92B62" w:rsidR="024C2A11">
        <w:rPr>
          <w:rFonts w:ascii="Arial" w:hAnsi="Arial" w:eastAsia="Arial" w:cs="Arial"/>
          <w:b w:val="0"/>
          <w:bCs w:val="0"/>
          <w:i w:val="0"/>
          <w:iCs w:val="0"/>
          <w:color w:val="auto"/>
          <w:sz w:val="24"/>
          <w:szCs w:val="24"/>
        </w:rPr>
        <w:t>packages</w:t>
      </w:r>
      <w:r w:rsidRPr="29B92B62" w:rsidR="0674584F">
        <w:rPr>
          <w:rFonts w:ascii="Arial" w:hAnsi="Arial" w:eastAsia="Arial" w:cs="Arial"/>
          <w:b w:val="0"/>
          <w:bCs w:val="0"/>
          <w:i w:val="0"/>
          <w:iCs w:val="0"/>
          <w:color w:val="auto"/>
          <w:sz w:val="24"/>
          <w:szCs w:val="24"/>
        </w:rPr>
        <w:t xml:space="preserve"> the business provides</w:t>
      </w:r>
      <w:r w:rsidRPr="29B92B62" w:rsidR="024C2A11">
        <w:rPr>
          <w:rFonts w:ascii="Arial" w:hAnsi="Arial" w:eastAsia="Arial" w:cs="Arial"/>
          <w:b w:val="0"/>
          <w:bCs w:val="0"/>
          <w:i w:val="0"/>
          <w:iCs w:val="0"/>
          <w:color w:val="auto"/>
          <w:sz w:val="24"/>
          <w:szCs w:val="24"/>
        </w:rPr>
        <w:t xml:space="preserve"> boost customer satisfa</w:t>
      </w:r>
      <w:r w:rsidRPr="29B92B62" w:rsidR="2B40B078">
        <w:rPr>
          <w:rFonts w:ascii="Arial" w:hAnsi="Arial" w:eastAsia="Arial" w:cs="Arial"/>
          <w:b w:val="0"/>
          <w:bCs w:val="0"/>
          <w:i w:val="0"/>
          <w:iCs w:val="0"/>
          <w:color w:val="auto"/>
          <w:sz w:val="24"/>
          <w:szCs w:val="24"/>
        </w:rPr>
        <w:t>ction</w:t>
      </w:r>
      <w:r w:rsidRPr="29B92B62" w:rsidR="3423F23E">
        <w:rPr>
          <w:rFonts w:ascii="Arial" w:hAnsi="Arial" w:eastAsia="Arial" w:cs="Arial"/>
          <w:b w:val="0"/>
          <w:bCs w:val="0"/>
          <w:i w:val="0"/>
          <w:iCs w:val="0"/>
          <w:color w:val="auto"/>
          <w:sz w:val="24"/>
          <w:szCs w:val="24"/>
        </w:rPr>
        <w:t xml:space="preserve">, </w:t>
      </w:r>
      <w:r w:rsidRPr="29B92B62" w:rsidR="3423F23E">
        <w:rPr>
          <w:rFonts w:ascii="Arial" w:hAnsi="Arial" w:eastAsia="Arial" w:cs="Arial"/>
          <w:b w:val="0"/>
          <w:bCs w:val="0"/>
          <w:i w:val="0"/>
          <w:iCs w:val="0"/>
          <w:color w:val="auto"/>
          <w:sz w:val="24"/>
          <w:szCs w:val="24"/>
        </w:rPr>
        <w:t>l</w:t>
      </w:r>
      <w:r w:rsidRPr="29B92B62" w:rsidR="2B40B078">
        <w:rPr>
          <w:rFonts w:ascii="Arial" w:hAnsi="Arial" w:eastAsia="Arial" w:cs="Arial"/>
          <w:b w:val="0"/>
          <w:bCs w:val="0"/>
          <w:i w:val="0"/>
          <w:iCs w:val="0"/>
          <w:color w:val="auto"/>
          <w:sz w:val="24"/>
          <w:szCs w:val="24"/>
        </w:rPr>
        <w:t>oyalty</w:t>
      </w:r>
      <w:r w:rsidRPr="29B92B62" w:rsidR="2B40B078">
        <w:rPr>
          <w:rFonts w:ascii="Arial" w:hAnsi="Arial" w:eastAsia="Arial" w:cs="Arial"/>
          <w:b w:val="0"/>
          <w:bCs w:val="0"/>
          <w:i w:val="0"/>
          <w:iCs w:val="0"/>
          <w:color w:val="auto"/>
          <w:sz w:val="24"/>
          <w:szCs w:val="24"/>
        </w:rPr>
        <w:t xml:space="preserve"> and </w:t>
      </w:r>
      <w:r w:rsidRPr="29B92B62" w:rsidR="2B40B078">
        <w:rPr>
          <w:rFonts w:ascii="Arial" w:hAnsi="Arial" w:eastAsia="Arial" w:cs="Arial"/>
          <w:b w:val="0"/>
          <w:bCs w:val="0"/>
          <w:i w:val="0"/>
          <w:iCs w:val="0"/>
          <w:color w:val="auto"/>
          <w:sz w:val="24"/>
          <w:szCs w:val="24"/>
        </w:rPr>
        <w:t>pos</w:t>
      </w:r>
      <w:r w:rsidRPr="29B92B62" w:rsidR="6B047B3F">
        <w:rPr>
          <w:rFonts w:ascii="Arial" w:hAnsi="Arial" w:eastAsia="Arial" w:cs="Arial"/>
          <w:b w:val="0"/>
          <w:bCs w:val="0"/>
          <w:i w:val="0"/>
          <w:iCs w:val="0"/>
          <w:color w:val="auto"/>
          <w:sz w:val="24"/>
          <w:szCs w:val="24"/>
        </w:rPr>
        <w:t>itive word-of-mouth. Furthermore, the owners’</w:t>
      </w:r>
      <w:r w:rsidRPr="29B92B62" w:rsidR="3B905616">
        <w:rPr>
          <w:rFonts w:ascii="Arial" w:hAnsi="Arial" w:eastAsia="Arial" w:cs="Arial"/>
          <w:b w:val="0"/>
          <w:bCs w:val="0"/>
          <w:i w:val="0"/>
          <w:iCs w:val="0"/>
          <w:color w:val="auto"/>
          <w:sz w:val="24"/>
          <w:szCs w:val="24"/>
        </w:rPr>
        <w:t xml:space="preserve"> background in tourism and enterprise lends credibility, passion and </w:t>
      </w:r>
      <w:r w:rsidRPr="29B92B62" w:rsidR="3B905616">
        <w:rPr>
          <w:rFonts w:ascii="Arial" w:hAnsi="Arial" w:eastAsia="Arial" w:cs="Arial"/>
          <w:b w:val="0"/>
          <w:bCs w:val="0"/>
          <w:i w:val="0"/>
          <w:iCs w:val="0"/>
          <w:color w:val="auto"/>
          <w:sz w:val="24"/>
          <w:szCs w:val="24"/>
        </w:rPr>
        <w:t>industry</w:t>
      </w:r>
      <w:r w:rsidRPr="29B92B62" w:rsidR="3B905616">
        <w:rPr>
          <w:rFonts w:ascii="Arial" w:hAnsi="Arial" w:eastAsia="Arial" w:cs="Arial"/>
          <w:b w:val="0"/>
          <w:bCs w:val="0"/>
          <w:i w:val="0"/>
          <w:iCs w:val="0"/>
          <w:color w:val="auto"/>
          <w:sz w:val="24"/>
          <w:szCs w:val="24"/>
        </w:rPr>
        <w:t xml:space="preserve"> insight that supports the business growth. </w:t>
      </w:r>
    </w:p>
    <w:p w:rsidR="129A6F35" w:rsidP="29B92B62" w:rsidRDefault="129A6F35" w14:paraId="613E9DA2" w14:textId="79ACA55D">
      <w:pPr>
        <w:pStyle w:val="Normal"/>
        <w:spacing w:before="240" w:beforeAutospacing="off" w:after="0" w:afterAutospacing="off" w:line="240" w:lineRule="auto"/>
        <w:jc w:val="left"/>
        <w:rPr>
          <w:rFonts w:ascii="Arial" w:hAnsi="Arial" w:eastAsia="Arial" w:cs="Arial"/>
          <w:b w:val="0"/>
          <w:bCs w:val="0"/>
          <w:i w:val="0"/>
          <w:iCs w:val="0"/>
          <w:color w:val="auto"/>
          <w:sz w:val="24"/>
          <w:szCs w:val="24"/>
        </w:rPr>
      </w:pPr>
      <w:r w:rsidRPr="29B92B62" w:rsidR="6781DE4A">
        <w:rPr>
          <w:rFonts w:ascii="Arial" w:hAnsi="Arial" w:eastAsia="Arial" w:cs="Arial"/>
          <w:b w:val="0"/>
          <w:bCs w:val="0"/>
          <w:i w:val="0"/>
          <w:iCs w:val="0"/>
          <w:color w:val="auto"/>
          <w:sz w:val="24"/>
          <w:szCs w:val="24"/>
        </w:rPr>
        <w:t>As a sole trader, limited resources and staff can restrict the degree of research, marketing, customer service and operational scalability.</w:t>
      </w:r>
      <w:r w:rsidRPr="29B92B62" w:rsidR="7CA6993F">
        <w:rPr>
          <w:rFonts w:ascii="Arial" w:hAnsi="Arial" w:eastAsia="Arial" w:cs="Arial"/>
          <w:b w:val="0"/>
          <w:bCs w:val="0"/>
          <w:i w:val="0"/>
          <w:iCs w:val="0"/>
          <w:color w:val="auto"/>
          <w:sz w:val="24"/>
          <w:szCs w:val="24"/>
        </w:rPr>
        <w:t xml:space="preserve"> </w:t>
      </w:r>
      <w:r w:rsidRPr="29B92B62" w:rsidR="7CA6993F">
        <w:rPr>
          <w:rFonts w:ascii="Arial" w:hAnsi="Arial" w:eastAsia="Arial" w:cs="Arial"/>
          <w:b w:val="0"/>
          <w:bCs w:val="0"/>
          <w:i w:val="0"/>
          <w:iCs w:val="0"/>
          <w:color w:val="auto"/>
          <w:sz w:val="24"/>
          <w:szCs w:val="24"/>
        </w:rPr>
        <w:t>Also,</w:t>
      </w:r>
      <w:r w:rsidRPr="29B92B62" w:rsidR="7CA6993F">
        <w:rPr>
          <w:rFonts w:ascii="Arial" w:hAnsi="Arial" w:eastAsia="Arial" w:cs="Arial"/>
          <w:b w:val="0"/>
          <w:bCs w:val="0"/>
          <w:i w:val="0"/>
          <w:iCs w:val="0"/>
          <w:color w:val="auto"/>
          <w:sz w:val="24"/>
          <w:szCs w:val="24"/>
        </w:rPr>
        <w:t xml:space="preserve"> high start-up costs like website development, marketing, and loan payments may cause financial strain and stress initially. </w:t>
      </w:r>
    </w:p>
    <w:p w:rsidR="129A6F35" w:rsidP="29B92B62" w:rsidRDefault="129A6F35" w14:paraId="5B18D54C" w14:textId="204A8A82">
      <w:pPr>
        <w:pStyle w:val="Normal"/>
        <w:spacing w:before="240" w:beforeAutospacing="off" w:after="0" w:afterAutospacing="off" w:line="240" w:lineRule="auto"/>
        <w:jc w:val="left"/>
        <w:rPr>
          <w:rFonts w:ascii="Arial" w:hAnsi="Arial" w:eastAsia="Arial" w:cs="Arial"/>
          <w:b w:val="0"/>
          <w:bCs w:val="0"/>
          <w:i w:val="0"/>
          <w:iCs w:val="0"/>
          <w:color w:val="auto"/>
          <w:sz w:val="24"/>
          <w:szCs w:val="24"/>
        </w:rPr>
      </w:pPr>
      <w:r w:rsidRPr="29B92B62" w:rsidR="4F318215">
        <w:rPr>
          <w:rFonts w:ascii="Arial" w:hAnsi="Arial" w:eastAsia="Arial" w:cs="Arial"/>
          <w:b w:val="0"/>
          <w:bCs w:val="0"/>
          <w:i w:val="0"/>
          <w:iCs w:val="0"/>
          <w:color w:val="auto"/>
          <w:sz w:val="24"/>
          <w:szCs w:val="24"/>
        </w:rPr>
        <w:t xml:space="preserve">Access Travel can capitalise on the growing disabled travel market by </w:t>
      </w:r>
      <w:r w:rsidRPr="29B92B62" w:rsidR="4F318215">
        <w:rPr>
          <w:rFonts w:ascii="Arial" w:hAnsi="Arial" w:eastAsia="Arial" w:cs="Arial"/>
          <w:b w:val="0"/>
          <w:bCs w:val="0"/>
          <w:i w:val="0"/>
          <w:iCs w:val="0"/>
          <w:color w:val="auto"/>
          <w:sz w:val="24"/>
          <w:szCs w:val="24"/>
        </w:rPr>
        <w:t>leveraging</w:t>
      </w:r>
      <w:r w:rsidRPr="29B92B62" w:rsidR="4F318215">
        <w:rPr>
          <w:rFonts w:ascii="Arial" w:hAnsi="Arial" w:eastAsia="Arial" w:cs="Arial"/>
          <w:b w:val="0"/>
          <w:bCs w:val="0"/>
          <w:i w:val="0"/>
          <w:iCs w:val="0"/>
          <w:color w:val="auto"/>
          <w:sz w:val="24"/>
          <w:szCs w:val="24"/>
        </w:rPr>
        <w:t xml:space="preserve"> </w:t>
      </w:r>
      <w:r w:rsidRPr="29B92B62" w:rsidR="7356FE88">
        <w:rPr>
          <w:rFonts w:ascii="Arial" w:hAnsi="Arial" w:eastAsia="Arial" w:cs="Arial"/>
          <w:b w:val="0"/>
          <w:bCs w:val="0"/>
          <w:i w:val="0"/>
          <w:iCs w:val="0"/>
          <w:color w:val="auto"/>
          <w:sz w:val="24"/>
          <w:szCs w:val="24"/>
        </w:rPr>
        <w:t>digital</w:t>
      </w:r>
      <w:r w:rsidRPr="29B92B62" w:rsidR="4F318215">
        <w:rPr>
          <w:rFonts w:ascii="Arial" w:hAnsi="Arial" w:eastAsia="Arial" w:cs="Arial"/>
          <w:b w:val="0"/>
          <w:bCs w:val="0"/>
          <w:i w:val="0"/>
          <w:iCs w:val="0"/>
          <w:color w:val="auto"/>
          <w:sz w:val="24"/>
          <w:szCs w:val="24"/>
        </w:rPr>
        <w:t xml:space="preserve"> marketing, specifically social </w:t>
      </w:r>
      <w:r w:rsidRPr="29B92B62" w:rsidR="4F318215">
        <w:rPr>
          <w:rFonts w:ascii="Arial" w:hAnsi="Arial" w:eastAsia="Arial" w:cs="Arial"/>
          <w:b w:val="0"/>
          <w:bCs w:val="0"/>
          <w:i w:val="0"/>
          <w:iCs w:val="0"/>
          <w:color w:val="auto"/>
          <w:sz w:val="24"/>
          <w:szCs w:val="24"/>
        </w:rPr>
        <w:t>media</w:t>
      </w:r>
      <w:r w:rsidRPr="29B92B62" w:rsidR="4F318215">
        <w:rPr>
          <w:rFonts w:ascii="Arial" w:hAnsi="Arial" w:eastAsia="Arial" w:cs="Arial"/>
          <w:b w:val="0"/>
          <w:bCs w:val="0"/>
          <w:i w:val="0"/>
          <w:iCs w:val="0"/>
          <w:color w:val="auto"/>
          <w:sz w:val="24"/>
          <w:szCs w:val="24"/>
        </w:rPr>
        <w:t xml:space="preserve"> and influencer partnerships, to build awareness and </w:t>
      </w:r>
      <w:r w:rsidRPr="29B92B62" w:rsidR="31F84196">
        <w:rPr>
          <w:rFonts w:ascii="Arial" w:hAnsi="Arial" w:eastAsia="Arial" w:cs="Arial"/>
          <w:b w:val="0"/>
          <w:bCs w:val="0"/>
          <w:i w:val="0"/>
          <w:iCs w:val="0"/>
          <w:color w:val="auto"/>
          <w:sz w:val="24"/>
          <w:szCs w:val="24"/>
        </w:rPr>
        <w:t xml:space="preserve">reach new audiences in a cost-effect manner. </w:t>
      </w:r>
      <w:r w:rsidRPr="29B92B62" w:rsidR="1348E7EC">
        <w:rPr>
          <w:rFonts w:ascii="Arial" w:hAnsi="Arial" w:eastAsia="Arial" w:cs="Arial"/>
          <w:b w:val="0"/>
          <w:bCs w:val="0"/>
          <w:i w:val="0"/>
          <w:iCs w:val="0"/>
          <w:color w:val="auto"/>
          <w:sz w:val="24"/>
          <w:szCs w:val="24"/>
        </w:rPr>
        <w:t xml:space="preserve">Strategic B2B collaborations with hotels, airlines, and tourism business can expand market access, improve services and </w:t>
      </w:r>
      <w:r w:rsidRPr="29B92B62" w:rsidR="4AD68D9B">
        <w:rPr>
          <w:rFonts w:ascii="Arial" w:hAnsi="Arial" w:eastAsia="Arial" w:cs="Arial"/>
          <w:b w:val="0"/>
          <w:bCs w:val="0"/>
          <w:i w:val="0"/>
          <w:iCs w:val="0"/>
          <w:color w:val="auto"/>
          <w:sz w:val="24"/>
          <w:szCs w:val="24"/>
        </w:rPr>
        <w:t>diversify</w:t>
      </w:r>
      <w:r w:rsidRPr="29B92B62" w:rsidR="1348E7EC">
        <w:rPr>
          <w:rFonts w:ascii="Arial" w:hAnsi="Arial" w:eastAsia="Arial" w:cs="Arial"/>
          <w:b w:val="0"/>
          <w:bCs w:val="0"/>
          <w:i w:val="0"/>
          <w:iCs w:val="0"/>
          <w:color w:val="auto"/>
          <w:sz w:val="24"/>
          <w:szCs w:val="24"/>
        </w:rPr>
        <w:t xml:space="preserve"> revenue streams of the business. To maximise </w:t>
      </w:r>
      <w:r w:rsidRPr="29B92B62" w:rsidR="324C46B9">
        <w:rPr>
          <w:rFonts w:ascii="Arial" w:hAnsi="Arial" w:eastAsia="Arial" w:cs="Arial"/>
          <w:b w:val="0"/>
          <w:bCs w:val="0"/>
          <w:i w:val="0"/>
          <w:iCs w:val="0"/>
          <w:color w:val="auto"/>
          <w:sz w:val="24"/>
          <w:szCs w:val="24"/>
        </w:rPr>
        <w:t>growth</w:t>
      </w:r>
      <w:r w:rsidRPr="29B92B62" w:rsidR="1348E7EC">
        <w:rPr>
          <w:rFonts w:ascii="Arial" w:hAnsi="Arial" w:eastAsia="Arial" w:cs="Arial"/>
          <w:b w:val="0"/>
          <w:bCs w:val="0"/>
          <w:i w:val="0"/>
          <w:iCs w:val="0"/>
          <w:color w:val="auto"/>
          <w:sz w:val="24"/>
          <w:szCs w:val="24"/>
        </w:rPr>
        <w:t>, the company can enh</w:t>
      </w:r>
      <w:r w:rsidRPr="29B92B62" w:rsidR="07E2EB65">
        <w:rPr>
          <w:rFonts w:ascii="Arial" w:hAnsi="Arial" w:eastAsia="Arial" w:cs="Arial"/>
          <w:b w:val="0"/>
          <w:bCs w:val="0"/>
          <w:i w:val="0"/>
          <w:iCs w:val="0"/>
          <w:color w:val="auto"/>
          <w:sz w:val="24"/>
          <w:szCs w:val="24"/>
        </w:rPr>
        <w:t>a</w:t>
      </w:r>
      <w:r w:rsidRPr="29B92B62" w:rsidR="1348E7EC">
        <w:rPr>
          <w:rFonts w:ascii="Arial" w:hAnsi="Arial" w:eastAsia="Arial" w:cs="Arial"/>
          <w:b w:val="0"/>
          <w:bCs w:val="0"/>
          <w:i w:val="0"/>
          <w:iCs w:val="0"/>
          <w:color w:val="auto"/>
          <w:sz w:val="24"/>
          <w:szCs w:val="24"/>
        </w:rPr>
        <w:t xml:space="preserve">nce its </w:t>
      </w:r>
      <w:r w:rsidRPr="29B92B62" w:rsidR="465EEB14">
        <w:rPr>
          <w:rFonts w:ascii="Arial" w:hAnsi="Arial" w:eastAsia="Arial" w:cs="Arial"/>
          <w:b w:val="0"/>
          <w:bCs w:val="0"/>
          <w:i w:val="0"/>
          <w:iCs w:val="0"/>
          <w:color w:val="auto"/>
          <w:sz w:val="24"/>
          <w:szCs w:val="24"/>
        </w:rPr>
        <w:t>digital</w:t>
      </w:r>
      <w:r w:rsidRPr="29B92B62" w:rsidR="1348E7EC">
        <w:rPr>
          <w:rFonts w:ascii="Arial" w:hAnsi="Arial" w:eastAsia="Arial" w:cs="Arial"/>
          <w:b w:val="0"/>
          <w:bCs w:val="0"/>
          <w:i w:val="0"/>
          <w:iCs w:val="0"/>
          <w:color w:val="auto"/>
          <w:sz w:val="24"/>
          <w:szCs w:val="24"/>
        </w:rPr>
        <w:t xml:space="preserve"> </w:t>
      </w:r>
      <w:r w:rsidRPr="29B92B62" w:rsidR="1F4B308D">
        <w:rPr>
          <w:rFonts w:ascii="Arial" w:hAnsi="Arial" w:eastAsia="Arial" w:cs="Arial"/>
          <w:b w:val="0"/>
          <w:bCs w:val="0"/>
          <w:i w:val="0"/>
          <w:iCs w:val="0"/>
          <w:color w:val="auto"/>
          <w:sz w:val="24"/>
          <w:szCs w:val="24"/>
        </w:rPr>
        <w:t>presence</w:t>
      </w:r>
      <w:r w:rsidRPr="29B92B62" w:rsidR="6B8EA721">
        <w:rPr>
          <w:rFonts w:ascii="Arial" w:hAnsi="Arial" w:eastAsia="Arial" w:cs="Arial"/>
          <w:b w:val="0"/>
          <w:bCs w:val="0"/>
          <w:i w:val="0"/>
          <w:iCs w:val="0"/>
          <w:color w:val="auto"/>
          <w:sz w:val="24"/>
          <w:szCs w:val="24"/>
        </w:rPr>
        <w:t>, develop sca</w:t>
      </w:r>
      <w:r w:rsidRPr="29B92B62" w:rsidR="423FEE37">
        <w:rPr>
          <w:rFonts w:ascii="Arial" w:hAnsi="Arial" w:eastAsia="Arial" w:cs="Arial"/>
          <w:b w:val="0"/>
          <w:bCs w:val="0"/>
          <w:i w:val="0"/>
          <w:iCs w:val="0"/>
          <w:color w:val="auto"/>
          <w:sz w:val="24"/>
          <w:szCs w:val="24"/>
        </w:rPr>
        <w:t xml:space="preserve">lable operational models, and recruit a talent team to ensure ongoing growth and quality service. </w:t>
      </w:r>
    </w:p>
    <w:p w:rsidR="129A6F35" w:rsidP="29B92B62" w:rsidRDefault="129A6F35" w14:paraId="3A1F8952" w14:textId="57469C97">
      <w:pPr>
        <w:pStyle w:val="Normal"/>
        <w:spacing w:before="240" w:beforeAutospacing="off" w:after="0" w:afterAutospacing="off" w:line="240" w:lineRule="auto"/>
        <w:jc w:val="left"/>
        <w:rPr>
          <w:rFonts w:ascii="Arial" w:hAnsi="Arial" w:eastAsia="Arial" w:cs="Arial"/>
          <w:b w:val="0"/>
          <w:bCs w:val="0"/>
          <w:i w:val="0"/>
          <w:iCs w:val="0"/>
          <w:color w:val="auto"/>
          <w:sz w:val="24"/>
          <w:szCs w:val="24"/>
        </w:rPr>
      </w:pPr>
      <w:r w:rsidRPr="29B92B62" w:rsidR="423FEE37">
        <w:rPr>
          <w:rFonts w:ascii="Arial" w:hAnsi="Arial" w:eastAsia="Arial" w:cs="Arial"/>
          <w:b w:val="0"/>
          <w:bCs w:val="0"/>
          <w:i w:val="0"/>
          <w:iCs w:val="0"/>
          <w:color w:val="auto"/>
          <w:sz w:val="24"/>
          <w:szCs w:val="24"/>
        </w:rPr>
        <w:t xml:space="preserve">The main threats to the business are </w:t>
      </w:r>
      <w:r w:rsidRPr="29B92B62" w:rsidR="423FEE37">
        <w:rPr>
          <w:rFonts w:ascii="Arial" w:hAnsi="Arial" w:eastAsia="Arial" w:cs="Arial"/>
          <w:b w:val="0"/>
          <w:bCs w:val="0"/>
          <w:i w:val="0"/>
          <w:iCs w:val="0"/>
          <w:color w:val="auto"/>
          <w:sz w:val="24"/>
          <w:szCs w:val="24"/>
        </w:rPr>
        <w:t>established</w:t>
      </w:r>
      <w:r w:rsidRPr="29B92B62" w:rsidR="423FEE37">
        <w:rPr>
          <w:rFonts w:ascii="Arial" w:hAnsi="Arial" w:eastAsia="Arial" w:cs="Arial"/>
          <w:b w:val="0"/>
          <w:bCs w:val="0"/>
          <w:i w:val="0"/>
          <w:iCs w:val="0"/>
          <w:color w:val="auto"/>
          <w:sz w:val="24"/>
          <w:szCs w:val="24"/>
        </w:rPr>
        <w:t xml:space="preserve"> competitors with strong brands and resources, which hinder market entry and growth. External factors like travel restrictions, economic downtu</w:t>
      </w:r>
      <w:r w:rsidRPr="29B92B62" w:rsidR="6264EA2E">
        <w:rPr>
          <w:rFonts w:ascii="Arial" w:hAnsi="Arial" w:eastAsia="Arial" w:cs="Arial"/>
          <w:b w:val="0"/>
          <w:bCs w:val="0"/>
          <w:i w:val="0"/>
          <w:iCs w:val="0"/>
          <w:color w:val="auto"/>
          <w:sz w:val="24"/>
          <w:szCs w:val="24"/>
        </w:rPr>
        <w:t xml:space="preserve">rns, and legal regulations could also reduce demand and increase </w:t>
      </w:r>
      <w:r w:rsidRPr="29B92B62" w:rsidR="1984BE98">
        <w:rPr>
          <w:rFonts w:ascii="Arial" w:hAnsi="Arial" w:eastAsia="Arial" w:cs="Arial"/>
          <w:b w:val="0"/>
          <w:bCs w:val="0"/>
          <w:i w:val="0"/>
          <w:iCs w:val="0"/>
          <w:color w:val="auto"/>
          <w:sz w:val="24"/>
          <w:szCs w:val="24"/>
        </w:rPr>
        <w:t>compliance</w:t>
      </w:r>
      <w:r w:rsidRPr="29B92B62" w:rsidR="6264EA2E">
        <w:rPr>
          <w:rFonts w:ascii="Arial" w:hAnsi="Arial" w:eastAsia="Arial" w:cs="Arial"/>
          <w:b w:val="0"/>
          <w:bCs w:val="0"/>
          <w:i w:val="0"/>
          <w:iCs w:val="0"/>
          <w:color w:val="auto"/>
          <w:sz w:val="24"/>
          <w:szCs w:val="24"/>
        </w:rPr>
        <w:t xml:space="preserve"> costs. To mitigate these risks, the </w:t>
      </w:r>
      <w:r w:rsidRPr="29B92B62" w:rsidR="5812B56F">
        <w:rPr>
          <w:rFonts w:ascii="Arial" w:hAnsi="Arial" w:eastAsia="Arial" w:cs="Arial"/>
          <w:b w:val="0"/>
          <w:bCs w:val="0"/>
          <w:i w:val="0"/>
          <w:iCs w:val="0"/>
          <w:color w:val="auto"/>
          <w:sz w:val="24"/>
          <w:szCs w:val="24"/>
        </w:rPr>
        <w:t>business</w:t>
      </w:r>
      <w:r w:rsidRPr="29B92B62" w:rsidR="6264EA2E">
        <w:rPr>
          <w:rFonts w:ascii="Arial" w:hAnsi="Arial" w:eastAsia="Arial" w:cs="Arial"/>
          <w:b w:val="0"/>
          <w:bCs w:val="0"/>
          <w:i w:val="0"/>
          <w:iCs w:val="0"/>
          <w:color w:val="auto"/>
          <w:sz w:val="24"/>
          <w:szCs w:val="24"/>
        </w:rPr>
        <w:t xml:space="preserve"> should focus on targeted marketing highlighting its bespoke offerings and </w:t>
      </w:r>
      <w:r w:rsidRPr="29B92B62" w:rsidR="5812B56F">
        <w:rPr>
          <w:rFonts w:ascii="Arial" w:hAnsi="Arial" w:eastAsia="Arial" w:cs="Arial"/>
          <w:b w:val="0"/>
          <w:bCs w:val="0"/>
          <w:i w:val="0"/>
          <w:iCs w:val="0"/>
          <w:color w:val="auto"/>
          <w:sz w:val="24"/>
          <w:szCs w:val="24"/>
        </w:rPr>
        <w:t>accessible</w:t>
      </w:r>
      <w:r w:rsidRPr="29B92B62" w:rsidR="6264EA2E">
        <w:rPr>
          <w:rFonts w:ascii="Arial" w:hAnsi="Arial" w:eastAsia="Arial" w:cs="Arial"/>
          <w:b w:val="0"/>
          <w:bCs w:val="0"/>
          <w:i w:val="0"/>
          <w:iCs w:val="0"/>
          <w:color w:val="auto"/>
          <w:sz w:val="24"/>
          <w:szCs w:val="24"/>
        </w:rPr>
        <w:t xml:space="preserve"> travel, while </w:t>
      </w:r>
      <w:r w:rsidRPr="29B92B62" w:rsidR="6264EA2E">
        <w:rPr>
          <w:rFonts w:ascii="Arial" w:hAnsi="Arial" w:eastAsia="Arial" w:cs="Arial"/>
          <w:b w:val="0"/>
          <w:bCs w:val="0"/>
          <w:i w:val="0"/>
          <w:iCs w:val="0"/>
          <w:color w:val="auto"/>
          <w:sz w:val="24"/>
          <w:szCs w:val="24"/>
        </w:rPr>
        <w:t>maintaining</w:t>
      </w:r>
      <w:r w:rsidRPr="29B92B62" w:rsidR="6264EA2E">
        <w:rPr>
          <w:rFonts w:ascii="Arial" w:hAnsi="Arial" w:eastAsia="Arial" w:cs="Arial"/>
          <w:b w:val="0"/>
          <w:bCs w:val="0"/>
          <w:i w:val="0"/>
          <w:iCs w:val="0"/>
          <w:color w:val="auto"/>
          <w:sz w:val="24"/>
          <w:szCs w:val="24"/>
        </w:rPr>
        <w:t xml:space="preserve"> clear communication with government regulations and partnershi</w:t>
      </w:r>
      <w:r w:rsidRPr="29B92B62" w:rsidR="3F892930">
        <w:rPr>
          <w:rFonts w:ascii="Arial" w:hAnsi="Arial" w:eastAsia="Arial" w:cs="Arial"/>
          <w:b w:val="0"/>
          <w:bCs w:val="0"/>
          <w:i w:val="0"/>
          <w:iCs w:val="0"/>
          <w:color w:val="auto"/>
          <w:sz w:val="24"/>
          <w:szCs w:val="24"/>
        </w:rPr>
        <w:t xml:space="preserve">ps to ensure compliance and adaptation. </w:t>
      </w:r>
    </w:p>
    <w:p w:rsidR="129A6F35" w:rsidP="29B92B62" w:rsidRDefault="129A6F35" w14:paraId="13E71131" w14:textId="3B6067E7">
      <w:pPr>
        <w:pStyle w:val="Heading1"/>
        <w:jc w:val="left"/>
        <w:rPr>
          <w:rFonts w:ascii="Arial" w:hAnsi="Arial" w:eastAsia="Arial" w:cs="Arial"/>
          <w:sz w:val="32"/>
          <w:szCs w:val="32"/>
        </w:rPr>
      </w:pPr>
      <w:r w:rsidRPr="29B92B62" w:rsidR="747E6C11">
        <w:rPr>
          <w:rFonts w:ascii="Arial" w:hAnsi="Arial" w:eastAsia="Arial" w:cs="Arial"/>
          <w:sz w:val="32"/>
          <w:szCs w:val="32"/>
        </w:rPr>
        <w:t>THE TEAM</w:t>
      </w:r>
    </w:p>
    <w:p w:rsidR="129A6F35" w:rsidP="29B92B62" w:rsidRDefault="129A6F35" w14:paraId="66F92998" w14:textId="3CF087BB">
      <w:pPr>
        <w:pStyle w:val="Heading2"/>
        <w:rPr>
          <w:rFonts w:ascii="Arial" w:hAnsi="Arial" w:eastAsia="Arial" w:cs="Arial"/>
        </w:rPr>
      </w:pPr>
      <w:r w:rsidRPr="29B92B62" w:rsidR="747E6C11">
        <w:rPr>
          <w:rFonts w:ascii="Arial" w:hAnsi="Arial" w:eastAsia="Arial" w:cs="Arial"/>
        </w:rPr>
        <w:t>Key Personnel</w:t>
      </w:r>
    </w:p>
    <w:p w:rsidR="129A6F35" w:rsidP="29B92B62" w:rsidRDefault="129A6F35" w14:paraId="45EA1511" w14:textId="3FB9994A">
      <w:pPr>
        <w:pStyle w:val="Normal"/>
        <w:rPr>
          <w:rFonts w:ascii="Arial" w:hAnsi="Arial" w:eastAsia="Arial" w:cs="Arial"/>
        </w:rPr>
      </w:pPr>
      <w:r w:rsidRPr="29B92B62" w:rsidR="6167D555">
        <w:rPr>
          <w:rFonts w:ascii="Arial" w:hAnsi="Arial" w:eastAsia="Arial" w:cs="Arial"/>
        </w:rPr>
        <w:t xml:space="preserve">Access Travel’s start-up phase is managed by its owner, Jayden Bond, who is a student of enterprise and tourism with a passion for travel. Their education and travel experience </w:t>
      </w:r>
      <w:r w:rsidRPr="29B92B62" w:rsidR="6167D555">
        <w:rPr>
          <w:rFonts w:ascii="Arial" w:hAnsi="Arial" w:eastAsia="Arial" w:cs="Arial"/>
        </w:rPr>
        <w:t>provide</w:t>
      </w:r>
      <w:r w:rsidRPr="29B92B62" w:rsidR="6167D555">
        <w:rPr>
          <w:rFonts w:ascii="Arial" w:hAnsi="Arial" w:eastAsia="Arial" w:cs="Arial"/>
        </w:rPr>
        <w:t xml:space="preserve"> valuable insights for the business. As the sole trader, </w:t>
      </w:r>
      <w:r w:rsidRPr="29B92B62" w:rsidR="34BEC096">
        <w:rPr>
          <w:rFonts w:ascii="Arial" w:hAnsi="Arial" w:eastAsia="Arial" w:cs="Arial"/>
        </w:rPr>
        <w:t xml:space="preserve">they handle all responsibilities, including research, development, digiti, financial and marketing tasks. They </w:t>
      </w:r>
      <w:r w:rsidRPr="29B92B62" w:rsidR="0354969F">
        <w:rPr>
          <w:rFonts w:ascii="Arial" w:hAnsi="Arial" w:eastAsia="Arial" w:cs="Arial"/>
        </w:rPr>
        <w:t>also</w:t>
      </w:r>
      <w:r w:rsidRPr="29B92B62" w:rsidR="34BEC096">
        <w:rPr>
          <w:rFonts w:ascii="Arial" w:hAnsi="Arial" w:eastAsia="Arial" w:cs="Arial"/>
        </w:rPr>
        <w:t xml:space="preserve"> have a support netwrok of family, </w:t>
      </w:r>
      <w:r w:rsidRPr="29B92B62" w:rsidR="34BEC096">
        <w:rPr>
          <w:rFonts w:ascii="Arial" w:hAnsi="Arial" w:eastAsia="Arial" w:cs="Arial"/>
        </w:rPr>
        <w:t>friends</w:t>
      </w:r>
      <w:r w:rsidRPr="29B92B62" w:rsidR="34BEC096">
        <w:rPr>
          <w:rFonts w:ascii="Arial" w:hAnsi="Arial" w:eastAsia="Arial" w:cs="Arial"/>
        </w:rPr>
        <w:t xml:space="preserve"> and academic advisors/lecturers to offer guidance and support when needed</w:t>
      </w:r>
    </w:p>
    <w:p w:rsidR="129A6F35" w:rsidP="29B92B62" w:rsidRDefault="129A6F35" w14:paraId="4627AC3F" w14:textId="7B5C5FEF">
      <w:pPr>
        <w:pStyle w:val="Heading2"/>
        <w:rPr>
          <w:rFonts w:ascii="Arial" w:hAnsi="Arial" w:eastAsia="Arial" w:cs="Arial"/>
        </w:rPr>
      </w:pPr>
      <w:r w:rsidRPr="29B92B62" w:rsidR="1088EED2">
        <w:rPr>
          <w:rFonts w:ascii="Arial" w:hAnsi="Arial" w:eastAsia="Arial" w:cs="Arial"/>
        </w:rPr>
        <w:t>Skills Gaps &amp; Key Partners</w:t>
      </w:r>
    </w:p>
    <w:p w:rsidR="129A6F35" w:rsidP="29B92B62" w:rsidRDefault="129A6F35" w14:paraId="7150E397" w14:textId="773BF7CF">
      <w:pPr>
        <w:pStyle w:val="Normal"/>
        <w:rPr>
          <w:rFonts w:ascii="Arial" w:hAnsi="Arial" w:eastAsia="Arial" w:cs="Arial"/>
        </w:rPr>
      </w:pPr>
      <w:r w:rsidRPr="29B92B62" w:rsidR="04D712F2">
        <w:rPr>
          <w:rFonts w:ascii="Arial" w:hAnsi="Arial" w:eastAsia="Arial" w:cs="Arial"/>
        </w:rPr>
        <w:t xml:space="preserve">As a sole trader, the </w:t>
      </w:r>
      <w:r w:rsidRPr="29B92B62" w:rsidR="3A799E9F">
        <w:rPr>
          <w:rFonts w:ascii="Arial" w:hAnsi="Arial" w:eastAsia="Arial" w:cs="Arial"/>
        </w:rPr>
        <w:t>business</w:t>
      </w:r>
      <w:r w:rsidRPr="29B92B62" w:rsidR="04D712F2">
        <w:rPr>
          <w:rFonts w:ascii="Arial" w:hAnsi="Arial" w:eastAsia="Arial" w:cs="Arial"/>
        </w:rPr>
        <w:t xml:space="preserve"> depends heavily on the owner’s skills, which makes it vulnerable to skill shortages in areas like cybersecurity, advanced marketing, and managing extensive workloads. To address these challenges during the </w:t>
      </w:r>
      <w:r w:rsidRPr="29B92B62" w:rsidR="60E3D8DA">
        <w:rPr>
          <w:rFonts w:ascii="Arial" w:hAnsi="Arial" w:eastAsia="Arial" w:cs="Arial"/>
        </w:rPr>
        <w:t>initial</w:t>
      </w:r>
      <w:r w:rsidRPr="29B92B62" w:rsidR="04D712F2">
        <w:rPr>
          <w:rFonts w:ascii="Arial" w:hAnsi="Arial" w:eastAsia="Arial" w:cs="Arial"/>
        </w:rPr>
        <w:t xml:space="preserve"> pha</w:t>
      </w:r>
      <w:r w:rsidRPr="29B92B62" w:rsidR="074C012B">
        <w:rPr>
          <w:rFonts w:ascii="Arial" w:hAnsi="Arial" w:eastAsia="Arial" w:cs="Arial"/>
        </w:rPr>
        <w:t>se, the owner will undertake online training in website management and maintenance (</w:t>
      </w:r>
      <w:r w:rsidRPr="29B92B62" w:rsidR="074C012B">
        <w:rPr>
          <w:rFonts w:ascii="Arial" w:hAnsi="Arial" w:eastAsia="Arial" w:cs="Arial"/>
        </w:rPr>
        <w:t>Codecademy</w:t>
      </w:r>
      <w:r w:rsidRPr="29B92B62" w:rsidR="074C012B">
        <w:rPr>
          <w:rFonts w:ascii="Arial" w:hAnsi="Arial" w:eastAsia="Arial" w:cs="Arial"/>
        </w:rPr>
        <w:t xml:space="preserve">, 2025) (LSBA, 2025), while </w:t>
      </w:r>
      <w:r w:rsidRPr="29B92B62" w:rsidR="3E10982B">
        <w:rPr>
          <w:rFonts w:ascii="Arial" w:hAnsi="Arial" w:eastAsia="Arial" w:cs="Arial"/>
        </w:rPr>
        <w:t>outsource</w:t>
      </w:r>
      <w:r w:rsidRPr="29B92B62" w:rsidR="074C012B">
        <w:rPr>
          <w:rFonts w:ascii="Arial" w:hAnsi="Arial" w:eastAsia="Arial" w:cs="Arial"/>
        </w:rPr>
        <w:t xml:space="preserve"> some marketing efforts through influencer partnerships to </w:t>
      </w:r>
      <w:r w:rsidRPr="29B92B62" w:rsidR="074C012B">
        <w:rPr>
          <w:rFonts w:ascii="Arial" w:hAnsi="Arial" w:eastAsia="Arial" w:cs="Arial"/>
        </w:rPr>
        <w:t>leverage</w:t>
      </w:r>
      <w:r w:rsidRPr="29B92B62" w:rsidR="074C012B">
        <w:rPr>
          <w:rFonts w:ascii="Arial" w:hAnsi="Arial" w:eastAsia="Arial" w:cs="Arial"/>
        </w:rPr>
        <w:t xml:space="preserve"> their reach and reduce the owner’s workload. </w:t>
      </w:r>
      <w:r w:rsidRPr="29B92B62" w:rsidR="683E2FFC">
        <w:rPr>
          <w:rFonts w:ascii="Arial" w:hAnsi="Arial" w:eastAsia="Arial" w:cs="Arial"/>
        </w:rPr>
        <w:t xml:space="preserve">Additionally hiring marketing consultants such as Magnus Consulting (2025) will provide expert guidance to support the business’s growth and development. </w:t>
      </w:r>
    </w:p>
    <w:p w:rsidR="129A6F35" w:rsidP="29B92B62" w:rsidRDefault="129A6F35" w14:paraId="30260670" w14:textId="63A12AF2">
      <w:pPr>
        <w:pStyle w:val="Normal"/>
        <w:rPr>
          <w:rFonts w:ascii="Arial" w:hAnsi="Arial" w:eastAsia="Arial" w:cs="Arial"/>
        </w:rPr>
      </w:pPr>
      <w:r w:rsidRPr="29B92B62" w:rsidR="212310A2">
        <w:rPr>
          <w:rFonts w:ascii="Arial" w:hAnsi="Arial" w:eastAsia="Arial" w:cs="Arial"/>
        </w:rPr>
        <w:t>Skill</w:t>
      </w:r>
      <w:r w:rsidRPr="29B92B62" w:rsidR="5EB9F30A">
        <w:rPr>
          <w:rFonts w:ascii="Arial" w:hAnsi="Arial" w:eastAsia="Arial" w:cs="Arial"/>
        </w:rPr>
        <w:t xml:space="preserve"> shortages and </w:t>
      </w:r>
      <w:r w:rsidRPr="29B92B62" w:rsidR="692A3510">
        <w:rPr>
          <w:rFonts w:ascii="Arial" w:hAnsi="Arial" w:eastAsia="Arial" w:cs="Arial"/>
        </w:rPr>
        <w:t>workload</w:t>
      </w:r>
      <w:r w:rsidRPr="29B92B62" w:rsidR="5EB9F30A">
        <w:rPr>
          <w:rFonts w:ascii="Arial" w:hAnsi="Arial" w:eastAsia="Arial" w:cs="Arial"/>
        </w:rPr>
        <w:t xml:space="preserve"> </w:t>
      </w:r>
      <w:r w:rsidRPr="29B92B62" w:rsidR="33E613A4">
        <w:rPr>
          <w:rFonts w:ascii="Arial" w:hAnsi="Arial" w:eastAsia="Arial" w:cs="Arial"/>
        </w:rPr>
        <w:t>in the long term will be address</w:t>
      </w:r>
      <w:r w:rsidRPr="29B92B62" w:rsidR="693450C2">
        <w:rPr>
          <w:rFonts w:ascii="Arial" w:hAnsi="Arial" w:eastAsia="Arial" w:cs="Arial"/>
        </w:rPr>
        <w:t>ed</w:t>
      </w:r>
      <w:r w:rsidRPr="29B92B62" w:rsidR="33E613A4">
        <w:rPr>
          <w:rFonts w:ascii="Arial" w:hAnsi="Arial" w:eastAsia="Arial" w:cs="Arial"/>
        </w:rPr>
        <w:t xml:space="preserve"> </w:t>
      </w:r>
      <w:r w:rsidRPr="29B92B62" w:rsidR="5EB9F30A">
        <w:rPr>
          <w:rFonts w:ascii="Arial" w:hAnsi="Arial" w:eastAsia="Arial" w:cs="Arial"/>
        </w:rPr>
        <w:t xml:space="preserve">through </w:t>
      </w:r>
      <w:r w:rsidRPr="29B92B62" w:rsidR="69171BF0">
        <w:rPr>
          <w:rFonts w:ascii="Arial" w:hAnsi="Arial" w:eastAsia="Arial" w:cs="Arial"/>
        </w:rPr>
        <w:t>employ</w:t>
      </w:r>
      <w:r w:rsidRPr="29B92B62" w:rsidR="546A234D">
        <w:rPr>
          <w:rFonts w:ascii="Arial" w:hAnsi="Arial" w:eastAsia="Arial" w:cs="Arial"/>
        </w:rPr>
        <w:t xml:space="preserve">ment of </w:t>
      </w:r>
      <w:r w:rsidRPr="29B92B62" w:rsidR="69171BF0">
        <w:rPr>
          <w:rFonts w:ascii="Arial" w:hAnsi="Arial" w:eastAsia="Arial" w:cs="Arial"/>
        </w:rPr>
        <w:t xml:space="preserve">a team </w:t>
      </w:r>
      <w:r w:rsidRPr="29B92B62" w:rsidR="216BF6C9">
        <w:rPr>
          <w:rFonts w:ascii="Arial" w:hAnsi="Arial" w:eastAsia="Arial" w:cs="Arial"/>
        </w:rPr>
        <w:t>of</w:t>
      </w:r>
      <w:r w:rsidRPr="29B92B62" w:rsidR="69171BF0">
        <w:rPr>
          <w:rFonts w:ascii="Arial" w:hAnsi="Arial" w:eastAsia="Arial" w:cs="Arial"/>
        </w:rPr>
        <w:t xml:space="preserve"> dedicated roles suited to their experience/education in that area. These would be;</w:t>
      </w:r>
    </w:p>
    <w:tbl>
      <w:tblPr>
        <w:tblStyle w:val="TableGrid"/>
        <w:tblW w:w="0" w:type="auto"/>
        <w:tblLayout w:type="fixed"/>
        <w:tblLook w:val="06A0" w:firstRow="1" w:lastRow="0" w:firstColumn="1" w:lastColumn="0" w:noHBand="1" w:noVBand="1"/>
      </w:tblPr>
      <w:tblGrid>
        <w:gridCol w:w="2430"/>
        <w:gridCol w:w="6930"/>
      </w:tblGrid>
      <w:tr w:rsidR="29B92B62" w:rsidTr="29B92B62" w14:paraId="30506F2A">
        <w:trPr>
          <w:trHeight w:val="300"/>
        </w:trPr>
        <w:tc>
          <w:tcPr>
            <w:tcW w:w="2430" w:type="dxa"/>
            <w:shd w:val="clear" w:color="auto" w:fill="F6C5AC" w:themeFill="accent2" w:themeFillTint="66"/>
            <w:tcMar/>
          </w:tcPr>
          <w:p w:rsidR="25FDC7B4" w:rsidP="29B92B62" w:rsidRDefault="25FDC7B4" w14:paraId="412CE459" w14:textId="67A98E53">
            <w:pPr>
              <w:pStyle w:val="Normal"/>
              <w:rPr>
                <w:rFonts w:ascii="Arial" w:hAnsi="Arial" w:eastAsia="Arial" w:cs="Arial"/>
              </w:rPr>
            </w:pPr>
            <w:r w:rsidRPr="29B92B62" w:rsidR="25FDC7B4">
              <w:rPr>
                <w:rFonts w:ascii="Arial" w:hAnsi="Arial" w:eastAsia="Arial" w:cs="Arial"/>
              </w:rPr>
              <w:t>Role:</w:t>
            </w:r>
          </w:p>
        </w:tc>
        <w:tc>
          <w:tcPr>
            <w:tcW w:w="6930" w:type="dxa"/>
            <w:shd w:val="clear" w:color="auto" w:fill="F6C5AC" w:themeFill="accent2" w:themeFillTint="66"/>
            <w:tcMar/>
          </w:tcPr>
          <w:p w:rsidR="25FDC7B4" w:rsidP="29B92B62" w:rsidRDefault="25FDC7B4" w14:paraId="7E6079AE" w14:textId="1B65ECAB">
            <w:pPr>
              <w:pStyle w:val="Normal"/>
              <w:rPr>
                <w:rFonts w:ascii="Arial" w:hAnsi="Arial" w:eastAsia="Arial" w:cs="Arial"/>
              </w:rPr>
            </w:pPr>
            <w:r w:rsidRPr="29B92B62" w:rsidR="25FDC7B4">
              <w:rPr>
                <w:rFonts w:ascii="Arial" w:hAnsi="Arial" w:eastAsia="Arial" w:cs="Arial"/>
              </w:rPr>
              <w:t>Responsibilities &amp; Why:</w:t>
            </w:r>
          </w:p>
        </w:tc>
      </w:tr>
      <w:tr w:rsidR="29B92B62" w:rsidTr="29B92B62" w14:paraId="3C8E44BC">
        <w:trPr>
          <w:trHeight w:val="300"/>
        </w:trPr>
        <w:tc>
          <w:tcPr>
            <w:tcW w:w="2430" w:type="dxa"/>
            <w:tcMar/>
          </w:tcPr>
          <w:p w:rsidR="25FDC7B4" w:rsidP="29B92B62" w:rsidRDefault="25FDC7B4" w14:paraId="71A4819B" w14:textId="4058A23A">
            <w:pPr>
              <w:pStyle w:val="Normal"/>
              <w:rPr>
                <w:rFonts w:ascii="Arial" w:hAnsi="Arial" w:eastAsia="Arial" w:cs="Arial"/>
              </w:rPr>
            </w:pPr>
            <w:r w:rsidRPr="29B92B62" w:rsidR="25FDC7B4">
              <w:rPr>
                <w:rFonts w:ascii="Arial" w:hAnsi="Arial" w:eastAsia="Arial" w:cs="Arial"/>
              </w:rPr>
              <w:t>Marketing Lead</w:t>
            </w:r>
          </w:p>
        </w:tc>
        <w:tc>
          <w:tcPr>
            <w:tcW w:w="6930" w:type="dxa"/>
            <w:tcMar/>
          </w:tcPr>
          <w:p w:rsidR="25FDC7B4" w:rsidP="29B92B62" w:rsidRDefault="25FDC7B4" w14:paraId="266DA22D" w14:textId="46D85AF1">
            <w:pPr>
              <w:pStyle w:val="Normal"/>
              <w:rPr>
                <w:rFonts w:ascii="Arial" w:hAnsi="Arial" w:eastAsia="Arial" w:cs="Arial"/>
              </w:rPr>
            </w:pPr>
            <w:r w:rsidRPr="29B92B62" w:rsidR="25FDC7B4">
              <w:rPr>
                <w:rFonts w:ascii="Arial" w:hAnsi="Arial" w:eastAsia="Arial" w:cs="Arial"/>
              </w:rPr>
              <w:t>A person with experience in managing marketing campaigns or educated in the marketing sector. This is to ensure a dedicated role is placed on marketing ensuring continual quality engagement with customers and brand awareness.</w:t>
            </w:r>
          </w:p>
        </w:tc>
      </w:tr>
      <w:tr w:rsidR="29B92B62" w:rsidTr="29B92B62" w14:paraId="60D527D8">
        <w:trPr>
          <w:trHeight w:val="300"/>
        </w:trPr>
        <w:tc>
          <w:tcPr>
            <w:tcW w:w="2430" w:type="dxa"/>
            <w:tcMar/>
          </w:tcPr>
          <w:p w:rsidR="25FDC7B4" w:rsidP="29B92B62" w:rsidRDefault="25FDC7B4" w14:paraId="5F9CB610" w14:textId="541ACA8F">
            <w:pPr>
              <w:pStyle w:val="Normal"/>
              <w:rPr>
                <w:rFonts w:ascii="Arial" w:hAnsi="Arial" w:eastAsia="Arial" w:cs="Arial"/>
              </w:rPr>
            </w:pPr>
            <w:r w:rsidRPr="29B92B62" w:rsidR="25FDC7B4">
              <w:rPr>
                <w:rFonts w:ascii="Arial" w:hAnsi="Arial" w:eastAsia="Arial" w:cs="Arial"/>
              </w:rPr>
              <w:t>IT Lead</w:t>
            </w:r>
          </w:p>
        </w:tc>
        <w:tc>
          <w:tcPr>
            <w:tcW w:w="6930" w:type="dxa"/>
            <w:tcMar/>
          </w:tcPr>
          <w:p w:rsidR="25FDC7B4" w:rsidP="29B92B62" w:rsidRDefault="25FDC7B4" w14:paraId="23163DB6" w14:textId="7FE7DF77">
            <w:pPr>
              <w:pStyle w:val="Normal"/>
              <w:rPr>
                <w:rFonts w:ascii="Arial" w:hAnsi="Arial" w:eastAsia="Arial" w:cs="Arial"/>
              </w:rPr>
            </w:pPr>
            <w:r w:rsidRPr="29B92B62" w:rsidR="25FDC7B4">
              <w:rPr>
                <w:rFonts w:ascii="Arial" w:hAnsi="Arial" w:eastAsia="Arial" w:cs="Arial"/>
              </w:rPr>
              <w:t xml:space="preserve">A person with a background in IT systems and website management. This is to ensure issues with website maintenance or sales can be quickly fixed and the website </w:t>
            </w:r>
            <w:r w:rsidRPr="29B92B62" w:rsidR="25FDC7B4">
              <w:rPr>
                <w:rFonts w:ascii="Arial" w:hAnsi="Arial" w:eastAsia="Arial" w:cs="Arial"/>
              </w:rPr>
              <w:t>remains</w:t>
            </w:r>
            <w:r w:rsidRPr="29B92B62" w:rsidR="25FDC7B4">
              <w:rPr>
                <w:rFonts w:ascii="Arial" w:hAnsi="Arial" w:eastAsia="Arial" w:cs="Arial"/>
              </w:rPr>
              <w:t xml:space="preserve"> stable and able to handle customer use.</w:t>
            </w:r>
          </w:p>
        </w:tc>
      </w:tr>
      <w:tr w:rsidR="29B92B62" w:rsidTr="29B92B62" w14:paraId="24A212F2">
        <w:trPr>
          <w:trHeight w:val="300"/>
        </w:trPr>
        <w:tc>
          <w:tcPr>
            <w:tcW w:w="2430" w:type="dxa"/>
            <w:tcMar/>
          </w:tcPr>
          <w:p w:rsidR="25FDC7B4" w:rsidP="29B92B62" w:rsidRDefault="25FDC7B4" w14:paraId="5AE7E34D" w14:textId="6D85EF9F">
            <w:pPr>
              <w:pStyle w:val="Normal"/>
              <w:rPr>
                <w:rFonts w:ascii="Arial" w:hAnsi="Arial" w:eastAsia="Arial" w:cs="Arial"/>
              </w:rPr>
            </w:pPr>
            <w:r w:rsidRPr="29B92B62" w:rsidR="25FDC7B4">
              <w:rPr>
                <w:rFonts w:ascii="Arial" w:hAnsi="Arial" w:eastAsia="Arial" w:cs="Arial"/>
              </w:rPr>
              <w:t>Cybersecurity Lead</w:t>
            </w:r>
          </w:p>
        </w:tc>
        <w:tc>
          <w:tcPr>
            <w:tcW w:w="6930" w:type="dxa"/>
            <w:tcMar/>
          </w:tcPr>
          <w:p w:rsidR="25FDC7B4" w:rsidP="29B92B62" w:rsidRDefault="25FDC7B4" w14:paraId="4C9BF86B" w14:textId="16E2C1B6">
            <w:pPr>
              <w:pStyle w:val="Normal"/>
              <w:rPr>
                <w:rFonts w:ascii="Arial" w:hAnsi="Arial" w:eastAsia="Arial" w:cs="Arial"/>
              </w:rPr>
            </w:pPr>
            <w:r w:rsidRPr="29B92B62" w:rsidR="25FDC7B4">
              <w:rPr>
                <w:rFonts w:ascii="Arial" w:hAnsi="Arial" w:eastAsia="Arial" w:cs="Arial"/>
              </w:rPr>
              <w:t>A person with a background in cybersecurity. This role would ensure a secure network and security is placed upon the website to ensure a safe and protected website and to ensure customer data is managed properly.</w:t>
            </w:r>
          </w:p>
        </w:tc>
      </w:tr>
      <w:tr w:rsidR="29B92B62" w:rsidTr="29B92B62" w14:paraId="4930261A">
        <w:trPr>
          <w:trHeight w:val="300"/>
        </w:trPr>
        <w:tc>
          <w:tcPr>
            <w:tcW w:w="2430" w:type="dxa"/>
            <w:tcMar/>
          </w:tcPr>
          <w:p w:rsidR="25FDC7B4" w:rsidP="29B92B62" w:rsidRDefault="25FDC7B4" w14:paraId="1D994118" w14:textId="2A775377">
            <w:pPr>
              <w:pStyle w:val="Normal"/>
              <w:rPr>
                <w:rFonts w:ascii="Arial" w:hAnsi="Arial" w:eastAsia="Arial" w:cs="Arial"/>
              </w:rPr>
            </w:pPr>
            <w:r w:rsidRPr="29B92B62" w:rsidR="25FDC7B4">
              <w:rPr>
                <w:rFonts w:ascii="Arial" w:hAnsi="Arial" w:eastAsia="Arial" w:cs="Arial"/>
              </w:rPr>
              <w:t>Research Assistant</w:t>
            </w:r>
          </w:p>
        </w:tc>
        <w:tc>
          <w:tcPr>
            <w:tcW w:w="6930" w:type="dxa"/>
            <w:tcMar/>
          </w:tcPr>
          <w:p w:rsidR="25FDC7B4" w:rsidP="29B92B62" w:rsidRDefault="25FDC7B4" w14:paraId="6B500C74" w14:textId="3FCFF6A1">
            <w:pPr>
              <w:pStyle w:val="Normal"/>
              <w:rPr>
                <w:rFonts w:ascii="Arial" w:hAnsi="Arial" w:eastAsia="Arial" w:cs="Arial"/>
              </w:rPr>
            </w:pPr>
            <w:r w:rsidRPr="29B92B62" w:rsidR="25FDC7B4">
              <w:rPr>
                <w:rFonts w:ascii="Arial" w:hAnsi="Arial" w:eastAsia="Arial" w:cs="Arial"/>
              </w:rPr>
              <w:t xml:space="preserve">A person with a passion for travel and/or is educated in the travel sector or some form of research. This role would collaborate heavily with the owner acting as research support in </w:t>
            </w:r>
            <w:r w:rsidRPr="29B92B62" w:rsidR="25FDC7B4">
              <w:rPr>
                <w:rFonts w:ascii="Arial" w:hAnsi="Arial" w:eastAsia="Arial" w:cs="Arial"/>
              </w:rPr>
              <w:t>identifying</w:t>
            </w:r>
            <w:r w:rsidRPr="29B92B62" w:rsidR="25FDC7B4">
              <w:rPr>
                <w:rFonts w:ascii="Arial" w:hAnsi="Arial" w:eastAsia="Arial" w:cs="Arial"/>
              </w:rPr>
              <w:t xml:space="preserve"> locations, activities and accommodations which are accessible and suitable for packages helping to design and handle customer requests.</w:t>
            </w:r>
          </w:p>
        </w:tc>
      </w:tr>
    </w:tbl>
    <w:p w:rsidR="129A6F35" w:rsidP="29B92B62" w:rsidRDefault="129A6F35" w14:paraId="6D728B59" w14:textId="350A566B">
      <w:pPr>
        <w:pStyle w:val="Heading1"/>
        <w:jc w:val="left"/>
        <w:rPr>
          <w:rFonts w:ascii="Arial" w:hAnsi="Arial" w:eastAsia="Arial" w:cs="Arial"/>
          <w:sz w:val="32"/>
          <w:szCs w:val="32"/>
        </w:rPr>
      </w:pPr>
      <w:r w:rsidRPr="29B92B62" w:rsidR="4A7AE9F1">
        <w:rPr>
          <w:rFonts w:ascii="Arial" w:hAnsi="Arial" w:eastAsia="Arial" w:cs="Arial"/>
          <w:sz w:val="32"/>
          <w:szCs w:val="32"/>
        </w:rPr>
        <w:t>MARKET RESEARCH</w:t>
      </w:r>
    </w:p>
    <w:p w:rsidR="129A6F35" w:rsidP="29B92B62" w:rsidRDefault="129A6F35" w14:paraId="7C92EE39" w14:textId="087FE23A">
      <w:pPr>
        <w:pStyle w:val="Heading2"/>
        <w:rPr>
          <w:rFonts w:ascii="Arial" w:hAnsi="Arial" w:eastAsia="Arial" w:cs="Arial"/>
        </w:rPr>
      </w:pPr>
      <w:r w:rsidRPr="29B92B62" w:rsidR="02814780">
        <w:rPr>
          <w:rFonts w:ascii="Arial" w:hAnsi="Arial" w:eastAsia="Arial" w:cs="Arial"/>
        </w:rPr>
        <w:t>Market Information, Trends &amp; External Factors</w:t>
      </w:r>
    </w:p>
    <w:p w:rsidR="129A6F35" w:rsidP="29B92B62" w:rsidRDefault="129A6F35" w14:paraId="1EC9C04F" w14:textId="7C8FB16E">
      <w:pPr>
        <w:pStyle w:val="Normal"/>
        <w:rPr>
          <w:rFonts w:ascii="Arial" w:hAnsi="Arial" w:eastAsia="Arial" w:cs="Arial"/>
        </w:rPr>
      </w:pPr>
      <w:r w:rsidRPr="29B92B62" w:rsidR="14DCBD90">
        <w:rPr>
          <w:rFonts w:ascii="Arial" w:hAnsi="Arial" w:eastAsia="Arial" w:cs="Arial"/>
        </w:rPr>
        <w:t xml:space="preserve">The travel agency market is a high value market that has seen consistent growth. The market totalled £29.4 billion in </w:t>
      </w:r>
      <w:r w:rsidRPr="29B92B62" w:rsidR="358BED40">
        <w:rPr>
          <w:rFonts w:ascii="Arial" w:hAnsi="Arial" w:eastAsia="Arial" w:cs="Arial"/>
        </w:rPr>
        <w:t xml:space="preserve">the UK in </w:t>
      </w:r>
      <w:r w:rsidRPr="29B92B62" w:rsidR="14DCBD90">
        <w:rPr>
          <w:rFonts w:ascii="Arial" w:hAnsi="Arial" w:eastAsia="Arial" w:cs="Arial"/>
        </w:rPr>
        <w:t>2024</w:t>
      </w:r>
      <w:r w:rsidRPr="29B92B62" w:rsidR="1B82C304">
        <w:rPr>
          <w:rFonts w:ascii="Arial" w:hAnsi="Arial" w:eastAsia="Arial" w:cs="Arial"/>
        </w:rPr>
        <w:t xml:space="preserve"> alone</w:t>
      </w:r>
      <w:r w:rsidRPr="29B92B62" w:rsidR="3AEC1E01">
        <w:rPr>
          <w:rFonts w:ascii="Arial" w:hAnsi="Arial" w:eastAsia="Arial" w:cs="Arial"/>
        </w:rPr>
        <w:t xml:space="preserve"> and </w:t>
      </w:r>
      <w:r w:rsidRPr="29B92B62" w:rsidR="3AEC1E01">
        <w:rPr>
          <w:rFonts w:ascii="Arial" w:hAnsi="Arial" w:eastAsia="Arial" w:cs="Arial"/>
        </w:rPr>
        <w:t>represented</w:t>
      </w:r>
      <w:r w:rsidRPr="29B92B62" w:rsidR="3AEC1E01">
        <w:rPr>
          <w:rFonts w:ascii="Arial" w:hAnsi="Arial" w:eastAsia="Arial" w:cs="Arial"/>
        </w:rPr>
        <w:t xml:space="preserve"> a £27.4 billion market in the US in 2015 rising by 63% by 2020 (Catalano, 2024)</w:t>
      </w:r>
      <w:r w:rsidRPr="29B92B62" w:rsidR="5ACE5060">
        <w:rPr>
          <w:rFonts w:ascii="Arial" w:hAnsi="Arial" w:eastAsia="Arial" w:cs="Arial"/>
        </w:rPr>
        <w:t>, furthermore the global travel agency revenue is estimated at over $355 billion as of March 2025 (Condor Ferries,</w:t>
      </w:r>
      <w:r w:rsidRPr="29B92B62" w:rsidR="4C12BE3F">
        <w:rPr>
          <w:rFonts w:ascii="Arial" w:hAnsi="Arial" w:eastAsia="Arial" w:cs="Arial"/>
        </w:rPr>
        <w:t xml:space="preserve"> </w:t>
      </w:r>
      <w:r w:rsidRPr="29B92B62" w:rsidR="5ACE5060">
        <w:rPr>
          <w:rFonts w:ascii="Arial" w:hAnsi="Arial" w:eastAsia="Arial" w:cs="Arial"/>
        </w:rPr>
        <w:t xml:space="preserve">2025). This growth </w:t>
      </w:r>
      <w:r w:rsidRPr="29B92B62" w:rsidR="39C82BA0">
        <w:rPr>
          <w:rFonts w:ascii="Arial" w:hAnsi="Arial" w:eastAsia="Arial" w:cs="Arial"/>
        </w:rPr>
        <w:t xml:space="preserve">is an opportunity for the business to capitalise and </w:t>
      </w:r>
      <w:r w:rsidRPr="29B92B62" w:rsidR="43B0E951">
        <w:rPr>
          <w:rFonts w:ascii="Arial" w:hAnsi="Arial" w:eastAsia="Arial" w:cs="Arial"/>
        </w:rPr>
        <w:t>penetrate</w:t>
      </w:r>
      <w:r w:rsidRPr="29B92B62" w:rsidR="39C82BA0">
        <w:rPr>
          <w:rFonts w:ascii="Arial" w:hAnsi="Arial" w:eastAsia="Arial" w:cs="Arial"/>
        </w:rPr>
        <w:t xml:space="preserve"> the market</w:t>
      </w:r>
      <w:r w:rsidRPr="29B92B62" w:rsidR="6A29460D">
        <w:rPr>
          <w:rFonts w:ascii="Arial" w:hAnsi="Arial" w:eastAsia="Arial" w:cs="Arial"/>
        </w:rPr>
        <w:t>.</w:t>
      </w:r>
    </w:p>
    <w:p w:rsidR="129A6F35" w:rsidP="29B92B62" w:rsidRDefault="129A6F35" w14:paraId="7898FB1A" w14:textId="4F8323EB">
      <w:pPr>
        <w:pStyle w:val="Normal"/>
        <w:rPr>
          <w:rFonts w:ascii="Arial" w:hAnsi="Arial" w:eastAsia="Arial" w:cs="Arial"/>
        </w:rPr>
      </w:pPr>
      <w:r w:rsidRPr="29B92B62" w:rsidR="6DE56D6E">
        <w:rPr>
          <w:rFonts w:ascii="Arial" w:hAnsi="Arial" w:eastAsia="Arial" w:cs="Arial"/>
        </w:rPr>
        <w:t>As awareness of the disabled travel market grows, opportunities for accessible business are increasing. The UN collaborates with disability organi</w:t>
      </w:r>
      <w:r w:rsidRPr="29B92B62" w:rsidR="70C56052">
        <w:rPr>
          <w:rFonts w:ascii="Arial" w:hAnsi="Arial" w:eastAsia="Arial" w:cs="Arial"/>
        </w:rPr>
        <w:t>sations to promote regulations and standards for service in tourism (UN Tourism, 2024). Many disabled travellers have fa</w:t>
      </w:r>
      <w:r w:rsidRPr="29B92B62" w:rsidR="31BA96B0">
        <w:rPr>
          <w:rFonts w:ascii="Arial" w:hAnsi="Arial" w:eastAsia="Arial" w:cs="Arial"/>
        </w:rPr>
        <w:t xml:space="preserve">ced challenges whilst travelling with a studying showing 6 in 10 travellers experiencing extended wait times for </w:t>
      </w:r>
      <w:r w:rsidRPr="29B92B62" w:rsidR="08E1278C">
        <w:rPr>
          <w:rFonts w:ascii="Arial" w:hAnsi="Arial" w:eastAsia="Arial" w:cs="Arial"/>
        </w:rPr>
        <w:t>airport</w:t>
      </w:r>
      <w:r w:rsidRPr="29B92B62" w:rsidR="31BA96B0">
        <w:rPr>
          <w:rFonts w:ascii="Arial" w:hAnsi="Arial" w:eastAsia="Arial" w:cs="Arial"/>
        </w:rPr>
        <w:t xml:space="preserve"> mobility </w:t>
      </w:r>
      <w:r w:rsidRPr="29B92B62" w:rsidR="31BA96B0">
        <w:rPr>
          <w:rFonts w:ascii="Arial" w:hAnsi="Arial" w:eastAsia="Arial" w:cs="Arial"/>
        </w:rPr>
        <w:t>assistance</w:t>
      </w:r>
      <w:r w:rsidRPr="29B92B62" w:rsidR="31BA96B0">
        <w:rPr>
          <w:rFonts w:ascii="Arial" w:hAnsi="Arial" w:eastAsia="Arial" w:cs="Arial"/>
        </w:rPr>
        <w:t xml:space="preserve"> and 52% struggling with</w:t>
      </w:r>
      <w:r w:rsidRPr="29B92B62" w:rsidR="15D780E2">
        <w:rPr>
          <w:rFonts w:ascii="Arial" w:hAnsi="Arial" w:eastAsia="Arial" w:cs="Arial"/>
        </w:rPr>
        <w:t xml:space="preserve"> beds that </w:t>
      </w:r>
      <w:r w:rsidRPr="29B92B62" w:rsidR="15D780E2">
        <w:rPr>
          <w:rFonts w:ascii="Arial" w:hAnsi="Arial" w:eastAsia="Arial" w:cs="Arial"/>
        </w:rPr>
        <w:t>aren’t</w:t>
      </w:r>
      <w:r w:rsidRPr="29B92B62" w:rsidR="15D780E2">
        <w:rPr>
          <w:rFonts w:ascii="Arial" w:hAnsi="Arial" w:eastAsia="Arial" w:cs="Arial"/>
        </w:rPr>
        <w:t xml:space="preserve"> accessible (MMGY Global, 2022)</w:t>
      </w:r>
      <w:r w:rsidRPr="29B92B62" w:rsidR="2655A4AF">
        <w:rPr>
          <w:rFonts w:ascii="Arial" w:hAnsi="Arial" w:eastAsia="Arial" w:cs="Arial"/>
        </w:rPr>
        <w:t>. Business</w:t>
      </w:r>
      <w:r w:rsidRPr="29B92B62" w:rsidR="4D004268">
        <w:rPr>
          <w:rFonts w:ascii="Arial" w:hAnsi="Arial" w:eastAsia="Arial" w:cs="Arial"/>
        </w:rPr>
        <w:t>es</w:t>
      </w:r>
      <w:r w:rsidRPr="29B92B62" w:rsidR="2655A4AF">
        <w:rPr>
          <w:rFonts w:ascii="Arial" w:hAnsi="Arial" w:eastAsia="Arial" w:cs="Arial"/>
        </w:rPr>
        <w:t xml:space="preserve"> like Access Travel </w:t>
      </w:r>
      <w:r w:rsidRPr="29B92B62" w:rsidR="29585FDE">
        <w:rPr>
          <w:rFonts w:ascii="Arial" w:hAnsi="Arial" w:eastAsia="Arial" w:cs="Arial"/>
        </w:rPr>
        <w:t>are</w:t>
      </w:r>
      <w:r w:rsidRPr="29B92B62" w:rsidR="2655A4AF">
        <w:rPr>
          <w:rFonts w:ascii="Arial" w:hAnsi="Arial" w:eastAsia="Arial" w:cs="Arial"/>
        </w:rPr>
        <w:t xml:space="preserve"> </w:t>
      </w:r>
      <w:r w:rsidRPr="29B92B62" w:rsidR="2655A4AF">
        <w:rPr>
          <w:rFonts w:ascii="Arial" w:hAnsi="Arial" w:eastAsia="Arial" w:cs="Arial"/>
        </w:rPr>
        <w:t xml:space="preserve">well-positioned to provide tailored travel packages that meet these specific needs for the consumers. </w:t>
      </w:r>
    </w:p>
    <w:p w:rsidR="129A6F35" w:rsidP="29B92B62" w:rsidRDefault="129A6F35" w14:paraId="57C24086" w14:textId="0F3C4C05">
      <w:pPr>
        <w:pStyle w:val="Normal"/>
        <w:rPr>
          <w:rFonts w:ascii="Arial" w:hAnsi="Arial" w:eastAsia="Arial" w:cs="Arial"/>
        </w:rPr>
      </w:pPr>
      <w:r w:rsidRPr="29B92B62" w:rsidR="5F1EDF41">
        <w:rPr>
          <w:rFonts w:ascii="Arial" w:hAnsi="Arial" w:eastAsia="Arial" w:cs="Arial"/>
        </w:rPr>
        <w:t xml:space="preserve">The PEST analysis in Appendix B highlights key factors that could </w:t>
      </w:r>
      <w:r w:rsidRPr="29B92B62" w:rsidR="5F1EDF41">
        <w:rPr>
          <w:rFonts w:ascii="Arial" w:hAnsi="Arial" w:eastAsia="Arial" w:cs="Arial"/>
        </w:rPr>
        <w:t>impact</w:t>
      </w:r>
      <w:r w:rsidRPr="29B92B62" w:rsidR="5F1EDF41">
        <w:rPr>
          <w:rFonts w:ascii="Arial" w:hAnsi="Arial" w:eastAsia="Arial" w:cs="Arial"/>
        </w:rPr>
        <w:t xml:space="preserve"> the business. Politically, </w:t>
      </w:r>
      <w:r w:rsidRPr="29B92B62" w:rsidR="2274E203">
        <w:rPr>
          <w:rFonts w:ascii="Arial" w:hAnsi="Arial" w:eastAsia="Arial" w:cs="Arial"/>
        </w:rPr>
        <w:t>legislation</w:t>
      </w:r>
      <w:r w:rsidRPr="29B92B62" w:rsidR="5F1EDF41">
        <w:rPr>
          <w:rFonts w:ascii="Arial" w:hAnsi="Arial" w:eastAsia="Arial" w:cs="Arial"/>
        </w:rPr>
        <w:t xml:space="preserve"> and policies may affect travel demand and increase compliance costs, which can be managed through ongoing </w:t>
      </w:r>
      <w:r w:rsidRPr="29B92B62" w:rsidR="45BF26D8">
        <w:rPr>
          <w:rFonts w:ascii="Arial" w:hAnsi="Arial" w:eastAsia="Arial" w:cs="Arial"/>
        </w:rPr>
        <w:t>monitoring</w:t>
      </w:r>
      <w:r w:rsidRPr="29B92B62" w:rsidR="5F1EDF41">
        <w:rPr>
          <w:rFonts w:ascii="Arial" w:hAnsi="Arial" w:eastAsia="Arial" w:cs="Arial"/>
        </w:rPr>
        <w:t xml:space="preserve"> of government</w:t>
      </w:r>
      <w:r w:rsidRPr="29B92B62" w:rsidR="225232EC">
        <w:rPr>
          <w:rFonts w:ascii="Arial" w:hAnsi="Arial" w:eastAsia="Arial" w:cs="Arial"/>
        </w:rPr>
        <w:t xml:space="preserve"> </w:t>
      </w:r>
      <w:r w:rsidRPr="29B92B62" w:rsidR="76D7468A">
        <w:rPr>
          <w:rFonts w:ascii="Arial" w:hAnsi="Arial" w:eastAsia="Arial" w:cs="Arial"/>
        </w:rPr>
        <w:t>change</w:t>
      </w:r>
      <w:r w:rsidRPr="29B92B62" w:rsidR="4FBD3564">
        <w:rPr>
          <w:rFonts w:ascii="Arial" w:hAnsi="Arial" w:eastAsia="Arial" w:cs="Arial"/>
        </w:rPr>
        <w:t>s to ensure adherence</w:t>
      </w:r>
      <w:r w:rsidRPr="29B92B62" w:rsidR="76D7468A">
        <w:rPr>
          <w:rFonts w:ascii="Arial" w:hAnsi="Arial" w:eastAsia="Arial" w:cs="Arial"/>
        </w:rPr>
        <w:t xml:space="preserve">. </w:t>
      </w:r>
      <w:r w:rsidRPr="29B92B62" w:rsidR="188A14B5">
        <w:rPr>
          <w:rFonts w:ascii="Arial" w:hAnsi="Arial" w:eastAsia="Arial" w:cs="Arial"/>
        </w:rPr>
        <w:t xml:space="preserve">Economically, market growth offers revenue opportunities but uncertainties like inflation, recession, exchange rates and global crises like COVID can reduce travel demand and consumer spending. These risks can be mitigated by seeking funding </w:t>
      </w:r>
      <w:r w:rsidRPr="29B92B62" w:rsidR="405E2F00">
        <w:rPr>
          <w:rFonts w:ascii="Arial" w:hAnsi="Arial" w:eastAsia="Arial" w:cs="Arial"/>
        </w:rPr>
        <w:t xml:space="preserve">or grants such as the King’s Trust Enterprise programme (Gov.uk, 2025) or the Wales Tourism Investment Fund (Visit Wales, 2025), which support start-ups and small tourism businesses in Wales. </w:t>
      </w:r>
    </w:p>
    <w:p w:rsidR="129A6F35" w:rsidP="29B92B62" w:rsidRDefault="129A6F35" w14:paraId="68462F8A" w14:textId="29F971E3">
      <w:pPr>
        <w:pStyle w:val="Normal"/>
        <w:rPr>
          <w:rFonts w:ascii="Arial" w:hAnsi="Arial" w:eastAsia="Arial" w:cs="Arial"/>
        </w:rPr>
      </w:pPr>
      <w:r w:rsidRPr="29B92B62" w:rsidR="2715020F">
        <w:rPr>
          <w:rFonts w:ascii="Arial" w:hAnsi="Arial" w:eastAsia="Arial" w:cs="Arial"/>
        </w:rPr>
        <w:t xml:space="preserve">Social factors such as growing awareness and attitudes towards inclusivity promote a positive environment for accessible business and align with consumer preferences for </w:t>
      </w:r>
      <w:r w:rsidRPr="29B92B62" w:rsidR="3196B286">
        <w:rPr>
          <w:rFonts w:ascii="Arial" w:hAnsi="Arial" w:eastAsia="Arial" w:cs="Arial"/>
        </w:rPr>
        <w:t>bespoke</w:t>
      </w:r>
      <w:r w:rsidRPr="29B92B62" w:rsidR="2715020F">
        <w:rPr>
          <w:rFonts w:ascii="Arial" w:hAnsi="Arial" w:eastAsia="Arial" w:cs="Arial"/>
        </w:rPr>
        <w:t xml:space="preserve"> experiences, with a report showing 71% of consumers </w:t>
      </w:r>
      <w:r w:rsidRPr="29B92B62" w:rsidR="70646C82">
        <w:rPr>
          <w:rFonts w:ascii="Arial" w:hAnsi="Arial" w:eastAsia="Arial" w:cs="Arial"/>
        </w:rPr>
        <w:t>expecting</w:t>
      </w:r>
      <w:r w:rsidRPr="29B92B62" w:rsidR="2715020F">
        <w:rPr>
          <w:rFonts w:ascii="Arial" w:hAnsi="Arial" w:eastAsia="Arial" w:cs="Arial"/>
        </w:rPr>
        <w:t xml:space="preserve"> </w:t>
      </w:r>
      <w:r w:rsidRPr="29B92B62" w:rsidR="62EBC99E">
        <w:rPr>
          <w:rFonts w:ascii="Arial" w:hAnsi="Arial" w:eastAsia="Arial" w:cs="Arial"/>
        </w:rPr>
        <w:t>personalisation</w:t>
      </w:r>
      <w:r w:rsidRPr="29B92B62" w:rsidR="5936C039">
        <w:rPr>
          <w:rFonts w:ascii="Arial" w:hAnsi="Arial" w:eastAsia="Arial" w:cs="Arial"/>
        </w:rPr>
        <w:t xml:space="preserve"> (McKinsey, 2021). This supports Access Travel’s bespoke model. Additionally, technological factors like data security and emerging technologies pose</w:t>
      </w:r>
      <w:r w:rsidRPr="29B92B62" w:rsidR="0666706C">
        <w:rPr>
          <w:rFonts w:ascii="Arial" w:hAnsi="Arial" w:eastAsia="Arial" w:cs="Arial"/>
        </w:rPr>
        <w:t xml:space="preserve"> risks, thus Access Travel must implement cybersecurity measures to protect customer data and leverage data analytics to enhance service and personalisation. </w:t>
      </w:r>
    </w:p>
    <w:p w:rsidR="129A6F35" w:rsidP="29B92B62" w:rsidRDefault="129A6F35" w14:paraId="7C28785D" w14:textId="1C7402CF">
      <w:pPr>
        <w:pStyle w:val="Heading2"/>
        <w:rPr>
          <w:rFonts w:ascii="Arial" w:hAnsi="Arial" w:eastAsia="Arial" w:cs="Arial"/>
        </w:rPr>
      </w:pPr>
      <w:r w:rsidRPr="29B92B62" w:rsidR="4D2B2079">
        <w:rPr>
          <w:rFonts w:ascii="Arial" w:hAnsi="Arial" w:eastAsia="Arial" w:cs="Arial"/>
        </w:rPr>
        <w:t>Customer Profiles</w:t>
      </w:r>
    </w:p>
    <w:p w:rsidR="129A6F35" w:rsidP="29B92B62" w:rsidRDefault="129A6F35" w14:paraId="362E6BE0" w14:textId="360637A2">
      <w:pPr>
        <w:pStyle w:val="Normal"/>
        <w:rPr>
          <w:rFonts w:ascii="Arial" w:hAnsi="Arial" w:eastAsia="Arial" w:cs="Arial"/>
        </w:rPr>
      </w:pPr>
      <w:r w:rsidRPr="29B92B62" w:rsidR="658582C2">
        <w:rPr>
          <w:rFonts w:ascii="Arial" w:hAnsi="Arial" w:eastAsia="Arial" w:cs="Arial"/>
        </w:rPr>
        <w:t xml:space="preserve">The business is focused upon creating and selling accessible travel packages focused on disabled travellers as the core consumer market however this is then segmented further into 3 </w:t>
      </w:r>
      <w:r w:rsidRPr="29B92B62" w:rsidR="5371C779">
        <w:rPr>
          <w:rFonts w:ascii="Arial" w:hAnsi="Arial" w:eastAsia="Arial" w:cs="Arial"/>
        </w:rPr>
        <w:t>demographics being;</w:t>
      </w:r>
    </w:p>
    <w:p w:rsidR="129A6F35" w:rsidP="29B92B62" w:rsidRDefault="129A6F35" w14:paraId="31DE54F5" w14:textId="1A9AE721">
      <w:pPr>
        <w:pStyle w:val="ListParagraph"/>
        <w:numPr>
          <w:ilvl w:val="0"/>
          <w:numId w:val="28"/>
        </w:numPr>
        <w:rPr>
          <w:rFonts w:ascii="Arial" w:hAnsi="Arial" w:eastAsia="Arial" w:cs="Arial"/>
        </w:rPr>
      </w:pPr>
      <w:r w:rsidRPr="29B92B62" w:rsidR="5A19EADB">
        <w:rPr>
          <w:rFonts w:ascii="Arial" w:hAnsi="Arial" w:eastAsia="Arial" w:cs="Arial"/>
        </w:rPr>
        <w:t xml:space="preserve">Young Travellers (18-24) - They seek adventurous, experience-rich packages that </w:t>
      </w:r>
      <w:r w:rsidRPr="29B92B62" w:rsidR="062102B4">
        <w:rPr>
          <w:rFonts w:ascii="Arial" w:hAnsi="Arial" w:eastAsia="Arial" w:cs="Arial"/>
        </w:rPr>
        <w:t>include</w:t>
      </w:r>
      <w:r w:rsidRPr="29B92B62" w:rsidR="5A19EADB">
        <w:rPr>
          <w:rFonts w:ascii="Arial" w:hAnsi="Arial" w:eastAsia="Arial" w:cs="Arial"/>
        </w:rPr>
        <w:t xml:space="preserve"> attractions that deliver t</w:t>
      </w:r>
      <w:r w:rsidRPr="29B92B62" w:rsidR="6F961332">
        <w:rPr>
          <w:rFonts w:ascii="Arial" w:hAnsi="Arial" w:eastAsia="Arial" w:cs="Arial"/>
        </w:rPr>
        <w:t xml:space="preserve">hrills whilst by inclusive. Our bespoke design allows us to source and coordinate with these venues to grant the thrills </w:t>
      </w:r>
      <w:r w:rsidRPr="29B92B62" w:rsidR="6F961332">
        <w:rPr>
          <w:rFonts w:ascii="Arial" w:hAnsi="Arial" w:eastAsia="Arial" w:cs="Arial"/>
        </w:rPr>
        <w:t>desired</w:t>
      </w:r>
      <w:r w:rsidRPr="29B92B62" w:rsidR="6F961332">
        <w:rPr>
          <w:rFonts w:ascii="Arial" w:hAnsi="Arial" w:eastAsia="Arial" w:cs="Arial"/>
        </w:rPr>
        <w:t xml:space="preserve"> by the consumer</w:t>
      </w:r>
    </w:p>
    <w:p w:rsidR="129A6F35" w:rsidP="29B92B62" w:rsidRDefault="129A6F35" w14:paraId="49F50D93" w14:textId="0A7EDD7C">
      <w:pPr>
        <w:pStyle w:val="ListParagraph"/>
        <w:numPr>
          <w:ilvl w:val="0"/>
          <w:numId w:val="28"/>
        </w:numPr>
        <w:rPr>
          <w:rFonts w:ascii="Arial" w:hAnsi="Arial" w:eastAsia="Arial" w:cs="Arial"/>
        </w:rPr>
      </w:pPr>
      <w:r w:rsidRPr="29B92B62" w:rsidR="1C891AC9">
        <w:rPr>
          <w:rFonts w:ascii="Arial" w:hAnsi="Arial" w:eastAsia="Arial" w:cs="Arial"/>
        </w:rPr>
        <w:t xml:space="preserve">Family Travel (2+ individuals bound by marriage, </w:t>
      </w:r>
      <w:r w:rsidRPr="29B92B62" w:rsidR="66D6E674">
        <w:rPr>
          <w:rFonts w:ascii="Arial" w:hAnsi="Arial" w:eastAsia="Arial" w:cs="Arial"/>
        </w:rPr>
        <w:t>cohabitation</w:t>
      </w:r>
      <w:r w:rsidRPr="29B92B62" w:rsidR="1C891AC9">
        <w:rPr>
          <w:rFonts w:ascii="Arial" w:hAnsi="Arial" w:eastAsia="Arial" w:cs="Arial"/>
        </w:rPr>
        <w:t xml:space="preserve"> or blood) - They aim for memorable, enjoyable packages that cater to all ages, with fun </w:t>
      </w:r>
      <w:r w:rsidRPr="29B92B62" w:rsidR="43000BD0">
        <w:rPr>
          <w:rFonts w:ascii="Arial" w:hAnsi="Arial" w:eastAsia="Arial" w:cs="Arial"/>
        </w:rPr>
        <w:t>activities</w:t>
      </w:r>
      <w:r w:rsidRPr="29B92B62" w:rsidR="1C891AC9">
        <w:rPr>
          <w:rFonts w:ascii="Arial" w:hAnsi="Arial" w:eastAsia="Arial" w:cs="Arial"/>
        </w:rPr>
        <w:t xml:space="preserve"> for children and family-</w:t>
      </w:r>
      <w:r w:rsidRPr="29B92B62" w:rsidR="5EE1E073">
        <w:rPr>
          <w:rFonts w:ascii="Arial" w:hAnsi="Arial" w:eastAsia="Arial" w:cs="Arial"/>
        </w:rPr>
        <w:t>friendly</w:t>
      </w:r>
      <w:r w:rsidRPr="29B92B62" w:rsidR="1C891AC9">
        <w:rPr>
          <w:rFonts w:ascii="Arial" w:hAnsi="Arial" w:eastAsia="Arial" w:cs="Arial"/>
        </w:rPr>
        <w:t xml:space="preserve"> options. </w:t>
      </w:r>
      <w:r w:rsidRPr="29B92B62" w:rsidR="69F1AD58">
        <w:rPr>
          <w:rFonts w:ascii="Arial" w:hAnsi="Arial" w:eastAsia="Arial" w:cs="Arial"/>
        </w:rPr>
        <w:t xml:space="preserve">Access Travels’ </w:t>
      </w:r>
      <w:r w:rsidRPr="29B92B62" w:rsidR="2BAD1982">
        <w:rPr>
          <w:rFonts w:ascii="Arial" w:hAnsi="Arial" w:eastAsia="Arial" w:cs="Arial"/>
        </w:rPr>
        <w:t>personalisation</w:t>
      </w:r>
      <w:r w:rsidRPr="29B92B62" w:rsidR="69F1AD58">
        <w:rPr>
          <w:rFonts w:ascii="Arial" w:hAnsi="Arial" w:eastAsia="Arial" w:cs="Arial"/>
        </w:rPr>
        <w:t xml:space="preserve"> can meet everyone’s needs</w:t>
      </w:r>
      <w:r w:rsidRPr="29B92B62" w:rsidR="27259DA2">
        <w:rPr>
          <w:rFonts w:ascii="Arial" w:hAnsi="Arial" w:eastAsia="Arial" w:cs="Arial"/>
        </w:rPr>
        <w:t xml:space="preserve"> without stress on the consumer</w:t>
      </w:r>
      <w:r w:rsidRPr="29B92B62" w:rsidR="69F1AD58">
        <w:rPr>
          <w:rFonts w:ascii="Arial" w:hAnsi="Arial" w:eastAsia="Arial" w:cs="Arial"/>
        </w:rPr>
        <w:t xml:space="preserve">. </w:t>
      </w:r>
    </w:p>
    <w:p w:rsidR="129A6F35" w:rsidP="29B92B62" w:rsidRDefault="129A6F35" w14:paraId="6E0CC7FF" w14:textId="485A9857">
      <w:pPr>
        <w:pStyle w:val="ListParagraph"/>
        <w:numPr>
          <w:ilvl w:val="0"/>
          <w:numId w:val="28"/>
        </w:numPr>
        <w:rPr>
          <w:rFonts w:ascii="Arial" w:hAnsi="Arial" w:eastAsia="Arial" w:cs="Arial"/>
        </w:rPr>
      </w:pPr>
      <w:r w:rsidRPr="29B92B62" w:rsidR="7CCE4AD5">
        <w:rPr>
          <w:rFonts w:ascii="Arial" w:hAnsi="Arial" w:eastAsia="Arial" w:cs="Arial"/>
        </w:rPr>
        <w:t xml:space="preserve">Mature Travellers (50+) - They </w:t>
      </w:r>
      <w:r w:rsidRPr="29B92B62" w:rsidR="2D483BE9">
        <w:rPr>
          <w:rFonts w:ascii="Arial" w:hAnsi="Arial" w:eastAsia="Arial" w:cs="Arial"/>
        </w:rPr>
        <w:t>prioritise</w:t>
      </w:r>
      <w:r w:rsidRPr="29B92B62" w:rsidR="7CCE4AD5">
        <w:rPr>
          <w:rFonts w:ascii="Arial" w:hAnsi="Arial" w:eastAsia="Arial" w:cs="Arial"/>
        </w:rPr>
        <w:t xml:space="preserve"> comfort and accessibility, </w:t>
      </w:r>
      <w:r w:rsidRPr="29B92B62" w:rsidR="4BA5B6F9">
        <w:rPr>
          <w:rFonts w:ascii="Arial" w:hAnsi="Arial" w:eastAsia="Arial" w:cs="Arial"/>
        </w:rPr>
        <w:t>favouring</w:t>
      </w:r>
      <w:r w:rsidRPr="29B92B62" w:rsidR="7CCE4AD5">
        <w:rPr>
          <w:rFonts w:ascii="Arial" w:hAnsi="Arial" w:eastAsia="Arial" w:cs="Arial"/>
        </w:rPr>
        <w:t xml:space="preserve"> relaxing packages with less intensive experiences. The personalisation of </w:t>
      </w:r>
      <w:r w:rsidRPr="29B92B62" w:rsidR="0643121B">
        <w:rPr>
          <w:rFonts w:ascii="Arial" w:hAnsi="Arial" w:eastAsia="Arial" w:cs="Arial"/>
        </w:rPr>
        <w:t xml:space="preserve">the packages can ensure the desired ease and comfort through their travel. </w:t>
      </w:r>
    </w:p>
    <w:p w:rsidR="129A6F35" w:rsidP="29B92B62" w:rsidRDefault="129A6F35" w14:paraId="2BE74640" w14:textId="7787ECAF">
      <w:pPr>
        <w:pStyle w:val="Normal"/>
        <w:rPr>
          <w:rFonts w:ascii="Arial" w:hAnsi="Arial" w:eastAsia="Arial" w:cs="Arial"/>
        </w:rPr>
      </w:pPr>
      <w:r w:rsidRPr="29B92B62" w:rsidR="773BD2DC">
        <w:rPr>
          <w:rFonts w:ascii="Arial" w:hAnsi="Arial" w:eastAsia="Arial" w:cs="Arial"/>
        </w:rPr>
        <w:t xml:space="preserve">By using an online site to reach as much of the demographics as possible and </w:t>
      </w:r>
      <w:r w:rsidRPr="29B92B62" w:rsidR="5BA22D64">
        <w:rPr>
          <w:rFonts w:ascii="Arial" w:hAnsi="Arial" w:eastAsia="Arial" w:cs="Arial"/>
        </w:rPr>
        <w:t>diversify</w:t>
      </w:r>
      <w:r w:rsidRPr="29B92B62" w:rsidR="773BD2DC">
        <w:rPr>
          <w:rFonts w:ascii="Arial" w:hAnsi="Arial" w:eastAsia="Arial" w:cs="Arial"/>
        </w:rPr>
        <w:t xml:space="preserve"> the packages to multiple audiences within the disabled market the business can appeal to more than one potential consumer profile. </w:t>
      </w:r>
    </w:p>
    <w:p w:rsidR="129A6F35" w:rsidP="29B92B62" w:rsidRDefault="129A6F35" w14:paraId="19281DB8" w14:textId="52E9722E">
      <w:pPr>
        <w:pStyle w:val="Heading2"/>
        <w:rPr>
          <w:rFonts w:ascii="Arial" w:hAnsi="Arial" w:eastAsia="Arial" w:cs="Arial"/>
        </w:rPr>
      </w:pPr>
      <w:r w:rsidRPr="29B92B62" w:rsidR="32ABD261">
        <w:rPr>
          <w:rFonts w:ascii="Arial" w:hAnsi="Arial" w:eastAsia="Arial" w:cs="Arial"/>
        </w:rPr>
        <w:t>Competitor Profiles</w:t>
      </w:r>
    </w:p>
    <w:p w:rsidR="129A6F35" w:rsidP="29B92B62" w:rsidRDefault="129A6F35" w14:paraId="0717C57B" w14:textId="278706D2">
      <w:pPr>
        <w:pStyle w:val="Normal"/>
        <w:rPr>
          <w:rFonts w:ascii="Arial" w:hAnsi="Arial" w:eastAsia="Arial" w:cs="Arial"/>
        </w:rPr>
      </w:pPr>
      <w:r w:rsidRPr="29B92B62" w:rsidR="4E4A78EC">
        <w:rPr>
          <w:rFonts w:ascii="Arial" w:hAnsi="Arial" w:eastAsia="Arial" w:cs="Arial"/>
        </w:rPr>
        <w:t xml:space="preserve">Within the travel agency industry there are </w:t>
      </w:r>
      <w:r w:rsidRPr="29B92B62" w:rsidR="50E615F7">
        <w:rPr>
          <w:rFonts w:ascii="Arial" w:hAnsi="Arial" w:eastAsia="Arial" w:cs="Arial"/>
        </w:rPr>
        <w:t>several</w:t>
      </w:r>
      <w:r w:rsidRPr="29B92B62" w:rsidR="4E4A78EC">
        <w:rPr>
          <w:rFonts w:ascii="Arial" w:hAnsi="Arial" w:eastAsia="Arial" w:cs="Arial"/>
        </w:rPr>
        <w:t xml:space="preserve"> competitors </w:t>
      </w:r>
      <w:r w:rsidRPr="29B92B62" w:rsidR="45F3652F">
        <w:rPr>
          <w:rFonts w:ascii="Arial" w:hAnsi="Arial" w:eastAsia="Arial" w:cs="Arial"/>
        </w:rPr>
        <w:t>who</w:t>
      </w:r>
      <w:r w:rsidRPr="29B92B62" w:rsidR="4E4A78EC">
        <w:rPr>
          <w:rFonts w:ascii="Arial" w:hAnsi="Arial" w:eastAsia="Arial" w:cs="Arial"/>
        </w:rPr>
        <w:t xml:space="preserve"> are both direct and indirect competition. Indirect competition are sites that allows customers to make their own holidays like </w:t>
      </w:r>
      <w:r w:rsidRPr="29B92B62" w:rsidR="4E4A78EC">
        <w:rPr>
          <w:rFonts w:ascii="Arial" w:hAnsi="Arial" w:eastAsia="Arial" w:cs="Arial"/>
        </w:rPr>
        <w:t>EnableMyTrip</w:t>
      </w:r>
      <w:r w:rsidRPr="29B92B62" w:rsidR="4E4A78EC">
        <w:rPr>
          <w:rFonts w:ascii="Arial" w:hAnsi="Arial" w:eastAsia="Arial" w:cs="Arial"/>
        </w:rPr>
        <w:t xml:space="preserve"> (2024) or </w:t>
      </w:r>
      <w:r w:rsidRPr="29B92B62" w:rsidR="1C401107">
        <w:rPr>
          <w:rFonts w:ascii="Arial" w:hAnsi="Arial" w:eastAsia="Arial" w:cs="Arial"/>
        </w:rPr>
        <w:t>consultancy services that help consumers to decide what they want like Accessible Travel (2024)</w:t>
      </w:r>
      <w:r w:rsidRPr="29B92B62" w:rsidR="1C401107">
        <w:rPr>
          <w:rFonts w:ascii="Arial" w:hAnsi="Arial" w:eastAsia="Arial" w:cs="Arial"/>
        </w:rPr>
        <w:t xml:space="preserve">.  </w:t>
      </w:r>
      <w:r w:rsidRPr="29B92B62" w:rsidR="1C401107">
        <w:rPr>
          <w:rFonts w:ascii="Arial" w:hAnsi="Arial" w:eastAsia="Arial" w:cs="Arial"/>
        </w:rPr>
        <w:t xml:space="preserve">The direct competitors are those that offer products within the industry </w:t>
      </w:r>
      <w:r w:rsidRPr="29B92B62" w:rsidR="1D1B5D63">
        <w:rPr>
          <w:rFonts w:ascii="Arial" w:hAnsi="Arial" w:eastAsia="Arial" w:cs="Arial"/>
        </w:rPr>
        <w:t>where these companies have had time to grow and build their brand awareness. Examples of competitors are;</w:t>
      </w:r>
    </w:p>
    <w:p w:rsidR="129A6F35" w:rsidP="29B92B62" w:rsidRDefault="129A6F35" w14:paraId="53226C41" w14:textId="02221874">
      <w:pPr>
        <w:pStyle w:val="ListParagraph"/>
        <w:numPr>
          <w:ilvl w:val="0"/>
          <w:numId w:val="27"/>
        </w:numPr>
        <w:rPr>
          <w:rFonts w:ascii="Arial" w:hAnsi="Arial" w:eastAsia="Arial" w:cs="Arial"/>
        </w:rPr>
      </w:pPr>
      <w:r w:rsidRPr="29B92B62" w:rsidR="1D1B5D63">
        <w:rPr>
          <w:rFonts w:ascii="Arial" w:hAnsi="Arial" w:eastAsia="Arial" w:cs="Arial"/>
        </w:rPr>
        <w:t xml:space="preserve">Limitless Travel – A </w:t>
      </w:r>
      <w:r w:rsidRPr="29B92B62" w:rsidR="081D21A0">
        <w:rPr>
          <w:rFonts w:ascii="Arial" w:hAnsi="Arial" w:eastAsia="Arial" w:cs="Arial"/>
        </w:rPr>
        <w:t>holiday</w:t>
      </w:r>
      <w:r w:rsidRPr="29B92B62" w:rsidR="1D1B5D63">
        <w:rPr>
          <w:rFonts w:ascii="Arial" w:hAnsi="Arial" w:eastAsia="Arial" w:cs="Arial"/>
        </w:rPr>
        <w:t xml:space="preserve"> provider that offers 50 destinations and more than 100 holidays/cruises (Limitless Travel, 2024). Their </w:t>
      </w:r>
      <w:r w:rsidRPr="29B92B62" w:rsidR="1D1B5D63">
        <w:rPr>
          <w:rFonts w:ascii="Arial" w:hAnsi="Arial" w:eastAsia="Arial" w:cs="Arial"/>
        </w:rPr>
        <w:t>numerous</w:t>
      </w:r>
      <w:r w:rsidRPr="29B92B62" w:rsidR="1D1B5D63">
        <w:rPr>
          <w:rFonts w:ascii="Arial" w:hAnsi="Arial" w:eastAsia="Arial" w:cs="Arial"/>
        </w:rPr>
        <w:t xml:space="preserve"> packages are a strength as they can </w:t>
      </w:r>
      <w:r w:rsidRPr="29B92B62" w:rsidR="01845E9D">
        <w:rPr>
          <w:rFonts w:ascii="Arial" w:hAnsi="Arial" w:eastAsia="Arial" w:cs="Arial"/>
        </w:rPr>
        <w:t>offer more packages than our business</w:t>
      </w:r>
      <w:r w:rsidRPr="29B92B62" w:rsidR="2D2A2CEE">
        <w:rPr>
          <w:rFonts w:ascii="Arial" w:hAnsi="Arial" w:eastAsia="Arial" w:cs="Arial"/>
        </w:rPr>
        <w:t xml:space="preserve"> as well as detailed information/advice for disabled travellers,</w:t>
      </w:r>
      <w:r w:rsidRPr="29B92B62" w:rsidR="01845E9D">
        <w:rPr>
          <w:rFonts w:ascii="Arial" w:hAnsi="Arial" w:eastAsia="Arial" w:cs="Arial"/>
        </w:rPr>
        <w:t xml:space="preserve"> however the weakness</w:t>
      </w:r>
      <w:r w:rsidRPr="29B92B62" w:rsidR="7D944430">
        <w:rPr>
          <w:rFonts w:ascii="Arial" w:hAnsi="Arial" w:eastAsia="Arial" w:cs="Arial"/>
        </w:rPr>
        <w:t>es</w:t>
      </w:r>
      <w:r w:rsidRPr="29B92B62" w:rsidR="01845E9D">
        <w:rPr>
          <w:rFonts w:ascii="Arial" w:hAnsi="Arial" w:eastAsia="Arial" w:cs="Arial"/>
        </w:rPr>
        <w:t xml:space="preserve"> </w:t>
      </w:r>
      <w:r w:rsidRPr="29B92B62" w:rsidR="04234CDC">
        <w:rPr>
          <w:rFonts w:ascii="Arial" w:hAnsi="Arial" w:eastAsia="Arial" w:cs="Arial"/>
        </w:rPr>
        <w:t>are</w:t>
      </w:r>
      <w:r w:rsidRPr="29B92B62" w:rsidR="01845E9D">
        <w:rPr>
          <w:rFonts w:ascii="Arial" w:hAnsi="Arial" w:eastAsia="Arial" w:cs="Arial"/>
        </w:rPr>
        <w:t xml:space="preserve"> that they </w:t>
      </w:r>
      <w:r w:rsidRPr="29B92B62" w:rsidR="01845E9D">
        <w:rPr>
          <w:rFonts w:ascii="Arial" w:hAnsi="Arial" w:eastAsia="Arial" w:cs="Arial"/>
        </w:rPr>
        <w:t>don’t</w:t>
      </w:r>
      <w:r w:rsidRPr="29B92B62" w:rsidR="01845E9D">
        <w:rPr>
          <w:rFonts w:ascii="Arial" w:hAnsi="Arial" w:eastAsia="Arial" w:cs="Arial"/>
        </w:rPr>
        <w:t xml:space="preserve"> allow </w:t>
      </w:r>
      <w:r w:rsidRPr="29B92B62" w:rsidR="2A5B83DF">
        <w:rPr>
          <w:rFonts w:ascii="Arial" w:hAnsi="Arial" w:eastAsia="Arial" w:cs="Arial"/>
        </w:rPr>
        <w:t>personalisation, and they conduct packages in small groups rather than individuals or larger families</w:t>
      </w:r>
      <w:r w:rsidRPr="29B92B62" w:rsidR="01845E9D">
        <w:rPr>
          <w:rFonts w:ascii="Arial" w:hAnsi="Arial" w:eastAsia="Arial" w:cs="Arial"/>
        </w:rPr>
        <w:t xml:space="preserve">. </w:t>
      </w:r>
      <w:r w:rsidRPr="29B92B62" w:rsidR="38B5BA3A">
        <w:rPr>
          <w:rFonts w:ascii="Arial" w:hAnsi="Arial" w:eastAsia="Arial" w:cs="Arial"/>
        </w:rPr>
        <w:t>The business competes by using its bespoke USP to stand out</w:t>
      </w:r>
      <w:r w:rsidRPr="29B92B62" w:rsidR="04EB3ABC">
        <w:rPr>
          <w:rFonts w:ascii="Arial" w:hAnsi="Arial" w:eastAsia="Arial" w:cs="Arial"/>
        </w:rPr>
        <w:t xml:space="preserve"> and the personalisation enabling differing group sizes tailored </w:t>
      </w:r>
      <w:r w:rsidRPr="29B92B62" w:rsidR="04EB3ABC">
        <w:rPr>
          <w:rFonts w:ascii="Arial" w:hAnsi="Arial" w:eastAsia="Arial" w:cs="Arial"/>
        </w:rPr>
        <w:t>to</w:t>
      </w:r>
      <w:r w:rsidRPr="29B92B62" w:rsidR="04EB3ABC">
        <w:rPr>
          <w:rFonts w:ascii="Arial" w:hAnsi="Arial" w:eastAsia="Arial" w:cs="Arial"/>
        </w:rPr>
        <w:t xml:space="preserve"> the consumer.</w:t>
      </w:r>
    </w:p>
    <w:p w:rsidR="129A6F35" w:rsidP="29B92B62" w:rsidRDefault="129A6F35" w14:paraId="4A8A9BFA" w14:textId="59ABB322">
      <w:pPr>
        <w:pStyle w:val="ListParagraph"/>
        <w:numPr>
          <w:ilvl w:val="0"/>
          <w:numId w:val="27"/>
        </w:numPr>
        <w:rPr>
          <w:rFonts w:ascii="Arial" w:hAnsi="Arial" w:eastAsia="Arial" w:cs="Arial"/>
        </w:rPr>
      </w:pPr>
      <w:r w:rsidRPr="29B92B62" w:rsidR="38B5BA3A">
        <w:rPr>
          <w:rFonts w:ascii="Arial" w:hAnsi="Arial" w:eastAsia="Arial" w:cs="Arial"/>
        </w:rPr>
        <w:t>Enable Holidays – A holiday provider that offers tailor made holidays for wheelchair users (Enable Holidays, 2024). The strength of this company is their focus on wheelchair users allowing them to of</w:t>
      </w:r>
      <w:r w:rsidRPr="29B92B62" w:rsidR="02B7DAA4">
        <w:rPr>
          <w:rFonts w:ascii="Arial" w:hAnsi="Arial" w:eastAsia="Arial" w:cs="Arial"/>
        </w:rPr>
        <w:t xml:space="preserve">fer specialised packages for </w:t>
      </w:r>
      <w:r w:rsidRPr="29B92B62" w:rsidR="571197B1">
        <w:rPr>
          <w:rFonts w:ascii="Arial" w:hAnsi="Arial" w:eastAsia="Arial" w:cs="Arial"/>
        </w:rPr>
        <w:t>them;</w:t>
      </w:r>
      <w:r w:rsidRPr="29B92B62" w:rsidR="02B7DAA4">
        <w:rPr>
          <w:rFonts w:ascii="Arial" w:hAnsi="Arial" w:eastAsia="Arial" w:cs="Arial"/>
        </w:rPr>
        <w:t xml:space="preserve"> </w:t>
      </w:r>
      <w:r w:rsidRPr="29B92B62" w:rsidR="5800EBEE">
        <w:rPr>
          <w:rFonts w:ascii="Arial" w:hAnsi="Arial" w:eastAsia="Arial" w:cs="Arial"/>
        </w:rPr>
        <w:t>however,</w:t>
      </w:r>
      <w:r w:rsidRPr="29B92B62" w:rsidR="02B7DAA4">
        <w:rPr>
          <w:rFonts w:ascii="Arial" w:hAnsi="Arial" w:eastAsia="Arial" w:cs="Arial"/>
        </w:rPr>
        <w:t xml:space="preserve"> this is also a weakness as it is a niche of the market and ignores other forms of disability. Access Travel will compete by offering </w:t>
      </w:r>
      <w:r w:rsidRPr="29B92B62" w:rsidR="4F624BA2">
        <w:rPr>
          <w:rFonts w:ascii="Arial" w:hAnsi="Arial" w:eastAsia="Arial" w:cs="Arial"/>
        </w:rPr>
        <w:t>inclusive packages for not just wheelchair users but disabled people as a whole</w:t>
      </w:r>
    </w:p>
    <w:p w:rsidR="129A6F35" w:rsidP="29B92B62" w:rsidRDefault="129A6F35" w14:paraId="6FD842AB" w14:textId="43C44BD7">
      <w:pPr>
        <w:pStyle w:val="ListParagraph"/>
        <w:numPr>
          <w:ilvl w:val="0"/>
          <w:numId w:val="27"/>
        </w:numPr>
        <w:rPr>
          <w:rFonts w:ascii="Arial" w:hAnsi="Arial" w:eastAsia="Arial" w:cs="Arial"/>
        </w:rPr>
      </w:pPr>
      <w:r w:rsidRPr="29B92B62" w:rsidR="2907E66B">
        <w:rPr>
          <w:rFonts w:ascii="Arial" w:hAnsi="Arial" w:eastAsia="Arial" w:cs="Arial"/>
        </w:rPr>
        <w:t xml:space="preserve">Disabled Holidays – The largest UK based disability specialist travel </w:t>
      </w:r>
      <w:r w:rsidRPr="29B92B62" w:rsidR="2770831E">
        <w:rPr>
          <w:rFonts w:ascii="Arial" w:hAnsi="Arial" w:eastAsia="Arial" w:cs="Arial"/>
        </w:rPr>
        <w:t>agency</w:t>
      </w:r>
      <w:r w:rsidRPr="29B92B62" w:rsidR="2907E66B">
        <w:rPr>
          <w:rFonts w:ascii="Arial" w:hAnsi="Arial" w:eastAsia="Arial" w:cs="Arial"/>
        </w:rPr>
        <w:t xml:space="preserve"> with UK and abroad packages (Disabled Holidays, 2024). Their strength is in their brand recognition and scale allowing them to cope with demand and ensure pro</w:t>
      </w:r>
      <w:r w:rsidRPr="29B92B62" w:rsidR="17445CC2">
        <w:rPr>
          <w:rFonts w:ascii="Arial" w:hAnsi="Arial" w:eastAsia="Arial" w:cs="Arial"/>
        </w:rPr>
        <w:t xml:space="preserve">ductivity, the weakness however is </w:t>
      </w:r>
      <w:r w:rsidRPr="29B92B62" w:rsidR="4EEBDDBE">
        <w:rPr>
          <w:rFonts w:ascii="Arial" w:hAnsi="Arial" w:eastAsia="Arial" w:cs="Arial"/>
        </w:rPr>
        <w:t xml:space="preserve">there size has </w:t>
      </w:r>
      <w:r w:rsidRPr="29B92B62" w:rsidR="4EEBDDBE">
        <w:rPr>
          <w:rFonts w:ascii="Arial" w:hAnsi="Arial" w:eastAsia="Arial" w:cs="Arial"/>
        </w:rPr>
        <w:t xml:space="preserve">likely </w:t>
      </w:r>
      <w:r w:rsidRPr="29B92B62" w:rsidR="2E7F5E4A">
        <w:rPr>
          <w:rFonts w:ascii="Arial" w:hAnsi="Arial" w:eastAsia="Arial" w:cs="Arial"/>
        </w:rPr>
        <w:t>led</w:t>
      </w:r>
      <w:r w:rsidRPr="29B92B62" w:rsidR="4EEBDDBE">
        <w:rPr>
          <w:rFonts w:ascii="Arial" w:hAnsi="Arial" w:eastAsia="Arial" w:cs="Arial"/>
        </w:rPr>
        <w:t xml:space="preserve"> to high operational costs which they would need to account for. Access Travel can compete by using digital engagement to generate a presence whilst using its smaller scale to </w:t>
      </w:r>
      <w:r w:rsidRPr="29B92B62" w:rsidR="2153D3A5">
        <w:rPr>
          <w:rFonts w:ascii="Arial" w:hAnsi="Arial" w:eastAsia="Arial" w:cs="Arial"/>
        </w:rPr>
        <w:t>adapt quickly to changes in the market.</w:t>
      </w:r>
    </w:p>
    <w:p w:rsidR="129A6F35" w:rsidP="29B92B62" w:rsidRDefault="129A6F35" w14:paraId="5F103F60" w14:textId="10AD55E2">
      <w:pPr>
        <w:pStyle w:val="Heading1"/>
        <w:jc w:val="left"/>
        <w:rPr>
          <w:rFonts w:ascii="Arial" w:hAnsi="Arial" w:eastAsia="Arial" w:cs="Arial"/>
          <w:sz w:val="32"/>
          <w:szCs w:val="32"/>
        </w:rPr>
      </w:pPr>
      <w:r w:rsidRPr="29B92B62" w:rsidR="0FCB3C0E">
        <w:rPr>
          <w:rFonts w:ascii="Arial" w:hAnsi="Arial" w:eastAsia="Arial" w:cs="Arial"/>
          <w:sz w:val="32"/>
          <w:szCs w:val="32"/>
        </w:rPr>
        <w:t>MARKETING PLAN</w:t>
      </w:r>
    </w:p>
    <w:p w:rsidR="129A6F35" w:rsidP="29B92B62" w:rsidRDefault="129A6F35" w14:paraId="12938973" w14:textId="5E97E229">
      <w:pPr>
        <w:pStyle w:val="Heading2"/>
        <w:rPr>
          <w:rFonts w:ascii="Arial" w:hAnsi="Arial" w:eastAsia="Arial" w:cs="Arial"/>
        </w:rPr>
      </w:pPr>
      <w:r w:rsidRPr="29B92B62" w:rsidR="0FCB3C0E">
        <w:rPr>
          <w:rFonts w:ascii="Arial" w:hAnsi="Arial" w:eastAsia="Arial" w:cs="Arial"/>
        </w:rPr>
        <w:t>Price</w:t>
      </w:r>
    </w:p>
    <w:p w:rsidR="129A6F35" w:rsidP="29B92B62" w:rsidRDefault="129A6F35" w14:paraId="22AC893A" w14:textId="05154691">
      <w:pPr>
        <w:spacing w:before="240" w:beforeAutospacing="off" w:after="240" w:afterAutospacing="off" w:line="240" w:lineRule="auto"/>
        <w:rPr>
          <w:rFonts w:ascii="Arial" w:hAnsi="Arial" w:eastAsia="Arial" w:cs="Arial"/>
          <w:noProof w:val="0"/>
          <w:sz w:val="24"/>
          <w:szCs w:val="24"/>
          <w:lang w:val="en-GB"/>
        </w:rPr>
      </w:pPr>
      <w:r w:rsidRPr="29B92B62" w:rsidR="682461F3">
        <w:rPr>
          <w:rFonts w:ascii="Arial" w:hAnsi="Arial" w:eastAsia="Arial" w:cs="Arial"/>
          <w:noProof w:val="0"/>
          <w:sz w:val="24"/>
          <w:szCs w:val="24"/>
          <w:lang w:val="en-GB"/>
        </w:rPr>
        <w:t xml:space="preserve">Pricing is crucial for the business to set acceptable prices that cover costs while meeting customer value. This involves </w:t>
      </w:r>
      <w:r w:rsidRPr="29B92B62" w:rsidR="682461F3">
        <w:rPr>
          <w:rFonts w:ascii="Arial" w:hAnsi="Arial" w:eastAsia="Arial" w:cs="Arial"/>
          <w:noProof w:val="0"/>
          <w:sz w:val="24"/>
          <w:szCs w:val="24"/>
          <w:lang w:val="en-GB"/>
        </w:rPr>
        <w:t>identifying</w:t>
      </w:r>
      <w:r w:rsidRPr="29B92B62" w:rsidR="682461F3">
        <w:rPr>
          <w:rFonts w:ascii="Arial" w:hAnsi="Arial" w:eastAsia="Arial" w:cs="Arial"/>
          <w:noProof w:val="0"/>
          <w:sz w:val="24"/>
          <w:szCs w:val="24"/>
          <w:lang w:val="en-GB"/>
        </w:rPr>
        <w:t xml:space="preserve"> the price floor and ceiling, as shown in Appendix C, to align expenditures with customer expectations (BDC, 2025). Access Travel will adopt a bespoke pricing strategy due to its personalised service nature and the niche accessible market; this approach will support ongoing growth and success while ensuring customer value and covering expenditures.</w:t>
      </w:r>
    </w:p>
    <w:p w:rsidR="129A6F35" w:rsidP="29B92B62" w:rsidRDefault="129A6F35" w14:paraId="00836E1B" w14:textId="4EA9E171">
      <w:pPr>
        <w:spacing w:before="240" w:beforeAutospacing="off" w:after="240" w:afterAutospacing="off" w:line="240" w:lineRule="auto"/>
        <w:rPr>
          <w:rFonts w:ascii="Arial" w:hAnsi="Arial" w:eastAsia="Arial" w:cs="Arial"/>
          <w:noProof w:val="0"/>
          <w:sz w:val="24"/>
          <w:szCs w:val="24"/>
          <w:lang w:val="en-GB"/>
        </w:rPr>
      </w:pPr>
      <w:r w:rsidRPr="29B92B62" w:rsidR="6DAD0DBB">
        <w:rPr>
          <w:rFonts w:ascii="Arial" w:hAnsi="Arial" w:eastAsia="Arial" w:cs="Arial"/>
          <w:noProof w:val="0"/>
          <w:sz w:val="24"/>
          <w:szCs w:val="24"/>
          <w:lang w:val="en-GB"/>
        </w:rPr>
        <w:t xml:space="preserve">Bespoke Pricing allows the business to customise offers based on individual custom needs, allowing it to lower prices to rival sells with similar packages or increase prices for </w:t>
      </w:r>
      <w:r w:rsidRPr="29B92B62" w:rsidR="6DFD63D4">
        <w:rPr>
          <w:rFonts w:ascii="Arial" w:hAnsi="Arial" w:eastAsia="Arial" w:cs="Arial"/>
          <w:noProof w:val="0"/>
          <w:sz w:val="24"/>
          <w:szCs w:val="24"/>
          <w:lang w:val="en-GB"/>
        </w:rPr>
        <w:t xml:space="preserve">more complex packages. Utilising data analysis can help further </w:t>
      </w:r>
      <w:r w:rsidRPr="29B92B62" w:rsidR="174F6BDC">
        <w:rPr>
          <w:rFonts w:ascii="Arial" w:hAnsi="Arial" w:eastAsia="Arial" w:cs="Arial"/>
          <w:noProof w:val="0"/>
          <w:sz w:val="24"/>
          <w:szCs w:val="24"/>
          <w:lang w:val="en-GB"/>
        </w:rPr>
        <w:t>demonstrate</w:t>
      </w:r>
      <w:r w:rsidRPr="29B92B62" w:rsidR="6DFD63D4">
        <w:rPr>
          <w:rFonts w:ascii="Arial" w:hAnsi="Arial" w:eastAsia="Arial" w:cs="Arial"/>
          <w:noProof w:val="0"/>
          <w:sz w:val="24"/>
          <w:szCs w:val="24"/>
          <w:lang w:val="en-GB"/>
        </w:rPr>
        <w:t xml:space="preserve"> customer value and help convince potential customers to more likely purchase if prices are adjustable or incentives are </w:t>
      </w:r>
      <w:r w:rsidRPr="29B92B62" w:rsidR="027199A2">
        <w:rPr>
          <w:rFonts w:ascii="Arial" w:hAnsi="Arial" w:eastAsia="Arial" w:cs="Arial"/>
          <w:noProof w:val="0"/>
          <w:sz w:val="24"/>
          <w:szCs w:val="24"/>
          <w:lang w:val="en-GB"/>
        </w:rPr>
        <w:t xml:space="preserve">added, boosting sales and customer engagement (Slover, 2024). Unlike </w:t>
      </w:r>
      <w:r w:rsidRPr="29B92B62" w:rsidR="2E1402CC">
        <w:rPr>
          <w:rFonts w:ascii="Arial" w:hAnsi="Arial" w:eastAsia="Arial" w:cs="Arial"/>
          <w:noProof w:val="0"/>
          <w:sz w:val="24"/>
          <w:szCs w:val="24"/>
          <w:lang w:val="en-GB"/>
        </w:rPr>
        <w:t>fixed price</w:t>
      </w:r>
      <w:r w:rsidRPr="29B92B62" w:rsidR="027199A2">
        <w:rPr>
          <w:rFonts w:ascii="Arial" w:hAnsi="Arial" w:eastAsia="Arial" w:cs="Arial"/>
          <w:noProof w:val="0"/>
          <w:sz w:val="24"/>
          <w:szCs w:val="24"/>
          <w:lang w:val="en-GB"/>
        </w:rPr>
        <w:t xml:space="preserve"> </w:t>
      </w:r>
      <w:r w:rsidRPr="29B92B62" w:rsidR="649286FC">
        <w:rPr>
          <w:rFonts w:ascii="Arial" w:hAnsi="Arial" w:eastAsia="Arial" w:cs="Arial"/>
          <w:noProof w:val="0"/>
          <w:sz w:val="24"/>
          <w:szCs w:val="24"/>
          <w:lang w:val="en-GB"/>
        </w:rPr>
        <w:t>packages</w:t>
      </w:r>
      <w:r w:rsidRPr="29B92B62" w:rsidR="027199A2">
        <w:rPr>
          <w:rFonts w:ascii="Arial" w:hAnsi="Arial" w:eastAsia="Arial" w:cs="Arial"/>
          <w:noProof w:val="0"/>
          <w:sz w:val="24"/>
          <w:szCs w:val="24"/>
          <w:lang w:val="en-GB"/>
        </w:rPr>
        <w:t xml:space="preserve"> offered by competitors, bespoke pricing emphasises individuality, helping to justify potential costs and enhance perceived value.</w:t>
      </w:r>
    </w:p>
    <w:p w:rsidR="129A6F35" w:rsidP="29B92B62" w:rsidRDefault="129A6F35" w14:paraId="5AB57C07" w14:textId="2FA42C61">
      <w:pPr>
        <w:pStyle w:val="Heading2"/>
        <w:spacing w:before="240" w:beforeAutospacing="off" w:after="240" w:afterAutospacing="off" w:line="240" w:lineRule="auto"/>
        <w:rPr>
          <w:rFonts w:ascii="Arial" w:hAnsi="Arial" w:eastAsia="Arial" w:cs="Arial"/>
        </w:rPr>
      </w:pPr>
      <w:r w:rsidRPr="29B92B62" w:rsidR="63EC8C40">
        <w:rPr>
          <w:rFonts w:ascii="Arial" w:hAnsi="Arial" w:eastAsia="Arial" w:cs="Arial"/>
        </w:rPr>
        <w:t>Product</w:t>
      </w:r>
    </w:p>
    <w:p w:rsidR="129A6F35" w:rsidP="29B92B62" w:rsidRDefault="129A6F35" w14:paraId="48618A78" w14:textId="67CD02E0">
      <w:pPr>
        <w:pStyle w:val="Normal"/>
        <w:rPr>
          <w:rFonts w:ascii="Arial" w:hAnsi="Arial" w:eastAsia="Arial" w:cs="Arial"/>
        </w:rPr>
      </w:pPr>
      <w:r w:rsidRPr="29B92B62" w:rsidR="39AFD354">
        <w:rPr>
          <w:rFonts w:ascii="Arial" w:hAnsi="Arial" w:eastAsia="Arial" w:cs="Arial"/>
        </w:rPr>
        <w:t xml:space="preserve">Access Travel as a business aims to build a brand centred around personalisation and inclusivity using its website, </w:t>
      </w:r>
      <w:r w:rsidRPr="29B92B62" w:rsidR="39AFD354">
        <w:rPr>
          <w:rFonts w:ascii="Arial" w:hAnsi="Arial" w:eastAsia="Arial" w:cs="Arial"/>
        </w:rPr>
        <w:t>packages</w:t>
      </w:r>
      <w:r w:rsidRPr="29B92B62" w:rsidR="39AFD354">
        <w:rPr>
          <w:rFonts w:ascii="Arial" w:hAnsi="Arial" w:eastAsia="Arial" w:cs="Arial"/>
        </w:rPr>
        <w:t xml:space="preserve"> and </w:t>
      </w:r>
      <w:r w:rsidRPr="29B92B62" w:rsidR="763CB0EC">
        <w:rPr>
          <w:rFonts w:ascii="Arial" w:hAnsi="Arial" w:eastAsia="Arial" w:cs="Arial"/>
        </w:rPr>
        <w:t xml:space="preserve">marketing to present the air of individuality and accessibility, the goal is for any potential consumer to see the brand and connect it to a welcoming and personal </w:t>
      </w:r>
      <w:r w:rsidRPr="29B92B62" w:rsidR="28F0B91B">
        <w:rPr>
          <w:rFonts w:ascii="Arial" w:hAnsi="Arial" w:eastAsia="Arial" w:cs="Arial"/>
        </w:rPr>
        <w:t>pathos</w:t>
      </w:r>
      <w:r w:rsidRPr="29B92B62" w:rsidR="763CB0EC">
        <w:rPr>
          <w:rFonts w:ascii="Arial" w:hAnsi="Arial" w:eastAsia="Arial" w:cs="Arial"/>
        </w:rPr>
        <w:t>.</w:t>
      </w:r>
      <w:r w:rsidRPr="29B92B62" w:rsidR="1E6AE2C5">
        <w:rPr>
          <w:rFonts w:ascii="Arial" w:hAnsi="Arial" w:eastAsia="Arial" w:cs="Arial"/>
        </w:rPr>
        <w:t xml:space="preserve"> This can be done through the incorporation of slogans such as “</w:t>
      </w:r>
      <w:r w:rsidRPr="29B92B62" w:rsidR="5222E877">
        <w:rPr>
          <w:rFonts w:ascii="Arial" w:hAnsi="Arial" w:eastAsia="Arial" w:cs="Arial"/>
        </w:rPr>
        <w:t>Access Travel, Where every destination is within reach!”</w:t>
      </w:r>
      <w:r w:rsidRPr="29B92B62" w:rsidR="463A7C06">
        <w:rPr>
          <w:rFonts w:ascii="Arial" w:hAnsi="Arial" w:eastAsia="Arial" w:cs="Arial"/>
        </w:rPr>
        <w:t xml:space="preserve"> or </w:t>
      </w:r>
      <w:r w:rsidRPr="29B92B62" w:rsidR="5222E877">
        <w:rPr>
          <w:rFonts w:ascii="Arial" w:hAnsi="Arial" w:eastAsia="Arial" w:cs="Arial"/>
        </w:rPr>
        <w:t>“We work hard so you can travel easy”</w:t>
      </w:r>
      <w:r w:rsidRPr="29B92B62" w:rsidR="662381B4">
        <w:rPr>
          <w:rFonts w:ascii="Arial" w:hAnsi="Arial" w:eastAsia="Arial" w:cs="Arial"/>
        </w:rPr>
        <w:t xml:space="preserve">, as well as the incorporation of disabled influencers and the encouragement of consumers to actively use hashtags/sharing on social media to connect their experiences with Access Travel branding. </w:t>
      </w:r>
    </w:p>
    <w:p w:rsidR="129A6F35" w:rsidP="29B92B62" w:rsidRDefault="129A6F35" w14:paraId="758CD6C8" w14:textId="5508BA46">
      <w:pPr>
        <w:pStyle w:val="Heading2"/>
        <w:rPr>
          <w:rFonts w:ascii="Arial" w:hAnsi="Arial" w:eastAsia="Arial" w:cs="Arial"/>
        </w:rPr>
      </w:pPr>
      <w:r w:rsidRPr="29B92B62" w:rsidR="2F726509">
        <w:rPr>
          <w:rFonts w:ascii="Arial" w:hAnsi="Arial" w:eastAsia="Arial" w:cs="Arial"/>
        </w:rPr>
        <w:t>Placement</w:t>
      </w:r>
    </w:p>
    <w:p w:rsidR="129A6F35" w:rsidP="29B92B62" w:rsidRDefault="129A6F35" w14:paraId="64A4339E" w14:textId="00F84C70">
      <w:pPr>
        <w:pStyle w:val="Normal"/>
        <w:rPr>
          <w:rFonts w:ascii="Arial" w:hAnsi="Arial" w:eastAsia="Arial" w:cs="Arial"/>
        </w:rPr>
      </w:pPr>
      <w:r w:rsidRPr="29B92B62" w:rsidR="6E61F4F7">
        <w:rPr>
          <w:rFonts w:ascii="Arial" w:hAnsi="Arial" w:eastAsia="Arial" w:cs="Arial"/>
        </w:rPr>
        <w:t>Access Travel is an online business</w:t>
      </w:r>
      <w:r w:rsidRPr="29B92B62" w:rsidR="74459DC1">
        <w:rPr>
          <w:rFonts w:ascii="Arial" w:hAnsi="Arial" w:eastAsia="Arial" w:cs="Arial"/>
        </w:rPr>
        <w:t xml:space="preserve"> that makes its sales through a website and focuses its marketing</w:t>
      </w:r>
      <w:r w:rsidRPr="29B92B62" w:rsidR="0AF58004">
        <w:rPr>
          <w:rFonts w:ascii="Arial" w:hAnsi="Arial" w:eastAsia="Arial" w:cs="Arial"/>
        </w:rPr>
        <w:t xml:space="preserve"> on </w:t>
      </w:r>
      <w:r w:rsidRPr="29B92B62" w:rsidR="48549EAD">
        <w:rPr>
          <w:rFonts w:ascii="Arial" w:hAnsi="Arial" w:eastAsia="Arial" w:cs="Arial"/>
        </w:rPr>
        <w:t>active</w:t>
      </w:r>
      <w:r w:rsidRPr="29B92B62" w:rsidR="0AF58004">
        <w:rPr>
          <w:rFonts w:ascii="Arial" w:hAnsi="Arial" w:eastAsia="Arial" w:cs="Arial"/>
        </w:rPr>
        <w:t xml:space="preserve"> </w:t>
      </w:r>
      <w:r w:rsidRPr="29B92B62" w:rsidR="15616097">
        <w:rPr>
          <w:rFonts w:ascii="Arial" w:hAnsi="Arial" w:eastAsia="Arial" w:cs="Arial"/>
        </w:rPr>
        <w:t>engagement</w:t>
      </w:r>
      <w:r w:rsidRPr="29B92B62" w:rsidR="0AF58004">
        <w:rPr>
          <w:rFonts w:ascii="Arial" w:hAnsi="Arial" w:eastAsia="Arial" w:cs="Arial"/>
        </w:rPr>
        <w:t xml:space="preserve"> through online social media platforms and partnerships with social media influencers and other brands to </w:t>
      </w:r>
      <w:r w:rsidRPr="29B92B62" w:rsidR="7B62A8A5">
        <w:rPr>
          <w:rFonts w:ascii="Arial" w:hAnsi="Arial" w:eastAsia="Arial" w:cs="Arial"/>
        </w:rPr>
        <w:t xml:space="preserve">reach not only the UK audience but the global market of disabled travellers. This presence ensures that reach is not </w:t>
      </w:r>
      <w:r w:rsidRPr="29B92B62" w:rsidR="7520D6FF">
        <w:rPr>
          <w:rFonts w:ascii="Arial" w:hAnsi="Arial" w:eastAsia="Arial" w:cs="Arial"/>
        </w:rPr>
        <w:t>limited,</w:t>
      </w:r>
      <w:r w:rsidRPr="29B92B62" w:rsidR="7B62A8A5">
        <w:rPr>
          <w:rFonts w:ascii="Arial" w:hAnsi="Arial" w:eastAsia="Arial" w:cs="Arial"/>
        </w:rPr>
        <w:t xml:space="preserve"> and the niche market can be more thoroughly accessed and allows for further building of the consumer data profile to better provide its service</w:t>
      </w:r>
      <w:r w:rsidRPr="29B92B62" w:rsidR="22B18214">
        <w:rPr>
          <w:rFonts w:ascii="Arial" w:hAnsi="Arial" w:eastAsia="Arial" w:cs="Arial"/>
        </w:rPr>
        <w:t xml:space="preserve">s. </w:t>
      </w:r>
    </w:p>
    <w:p w:rsidR="129A6F35" w:rsidP="29B92B62" w:rsidRDefault="129A6F35" w14:paraId="0526B072" w14:textId="01EF9552">
      <w:pPr>
        <w:pStyle w:val="Heading2"/>
        <w:rPr>
          <w:rFonts w:ascii="Arial" w:hAnsi="Arial" w:eastAsia="Arial" w:cs="Arial"/>
        </w:rPr>
      </w:pPr>
      <w:r w:rsidRPr="29B92B62" w:rsidR="3D68F553">
        <w:rPr>
          <w:rFonts w:ascii="Arial" w:hAnsi="Arial" w:eastAsia="Arial" w:cs="Arial"/>
        </w:rPr>
        <w:t>Promotion</w:t>
      </w:r>
    </w:p>
    <w:p w:rsidR="129A6F35" w:rsidP="29B92B62" w:rsidRDefault="129A6F35" w14:paraId="74BAA04C" w14:textId="69035DF8">
      <w:pPr>
        <w:pStyle w:val="Normal"/>
        <w:rPr>
          <w:rFonts w:ascii="Arial" w:hAnsi="Arial" w:eastAsia="Arial" w:cs="Arial"/>
        </w:rPr>
      </w:pPr>
      <w:r w:rsidRPr="29B92B62" w:rsidR="6F574503">
        <w:rPr>
          <w:rFonts w:ascii="Arial" w:hAnsi="Arial" w:eastAsia="Arial" w:cs="Arial"/>
        </w:rPr>
        <w:t xml:space="preserve">Social media is a powerful tool for branding and promotion, enabling Access Travel to reach a global audience (Jeswani, 2023). The business will implement a mixed marketing strategy across TikTok, Instagram, </w:t>
      </w:r>
      <w:r w:rsidRPr="29B92B62" w:rsidR="6F574503">
        <w:rPr>
          <w:rFonts w:ascii="Arial" w:hAnsi="Arial" w:eastAsia="Arial" w:cs="Arial"/>
        </w:rPr>
        <w:t>Facebook</w:t>
      </w:r>
      <w:r w:rsidRPr="29B92B62" w:rsidR="6F574503">
        <w:rPr>
          <w:rFonts w:ascii="Arial" w:hAnsi="Arial" w:eastAsia="Arial" w:cs="Arial"/>
        </w:rPr>
        <w:t xml:space="preserve"> and Twitter to </w:t>
      </w:r>
      <w:r w:rsidRPr="29B92B62" w:rsidR="4311A922">
        <w:rPr>
          <w:rFonts w:ascii="Arial" w:hAnsi="Arial" w:eastAsia="Arial" w:cs="Arial"/>
        </w:rPr>
        <w:t xml:space="preserve">generate a detail marketing portfolio to target the market. This will be enhanced by partnering with social media influencers, such as UK-based disabled travel </w:t>
      </w:r>
      <w:r w:rsidRPr="29B92B62" w:rsidR="53C10F6B">
        <w:rPr>
          <w:rFonts w:ascii="Arial" w:hAnsi="Arial" w:eastAsia="Arial" w:cs="Arial"/>
        </w:rPr>
        <w:t xml:space="preserve">bloggers Carrie-Ann Lightly (Instagram, 2025) and Simply Emma (Instagram, 2025), the number of potential partners </w:t>
      </w:r>
      <w:r w:rsidRPr="29B92B62" w:rsidR="107246CD">
        <w:rPr>
          <w:rFonts w:ascii="Arial" w:hAnsi="Arial" w:eastAsia="Arial" w:cs="Arial"/>
        </w:rPr>
        <w:t>is</w:t>
      </w:r>
      <w:r w:rsidRPr="29B92B62" w:rsidR="53C10F6B">
        <w:rPr>
          <w:rFonts w:ascii="Arial" w:hAnsi="Arial" w:eastAsia="Arial" w:cs="Arial"/>
        </w:rPr>
        <w:t xml:space="preserve"> </w:t>
      </w:r>
      <w:r w:rsidRPr="29B92B62" w:rsidR="31C83856">
        <w:rPr>
          <w:rFonts w:ascii="Arial" w:hAnsi="Arial" w:eastAsia="Arial" w:cs="Arial"/>
        </w:rPr>
        <w:t>vast,</w:t>
      </w:r>
      <w:r w:rsidRPr="29B92B62" w:rsidR="53C10F6B">
        <w:rPr>
          <w:rFonts w:ascii="Arial" w:hAnsi="Arial" w:eastAsia="Arial" w:cs="Arial"/>
        </w:rPr>
        <w:t xml:space="preserve"> and can be easily found</w:t>
      </w:r>
      <w:r w:rsidRPr="29B92B62" w:rsidR="1B30A725">
        <w:rPr>
          <w:rFonts w:ascii="Arial" w:hAnsi="Arial" w:eastAsia="Arial" w:cs="Arial"/>
        </w:rPr>
        <w:t xml:space="preserve"> through disability</w:t>
      </w:r>
      <w:r w:rsidRPr="29B92B62" w:rsidR="117062F2">
        <w:rPr>
          <w:rFonts w:ascii="Arial" w:hAnsi="Arial" w:eastAsia="Arial" w:cs="Arial"/>
        </w:rPr>
        <w:t xml:space="preserve"> advocacy</w:t>
      </w:r>
      <w:r w:rsidRPr="29B92B62" w:rsidR="1B30A725">
        <w:rPr>
          <w:rFonts w:ascii="Arial" w:hAnsi="Arial" w:eastAsia="Arial" w:cs="Arial"/>
        </w:rPr>
        <w:t xml:space="preserve"> sites</w:t>
      </w:r>
      <w:r w:rsidRPr="29B92B62" w:rsidR="53C10F6B">
        <w:rPr>
          <w:rFonts w:ascii="Arial" w:hAnsi="Arial" w:eastAsia="Arial" w:cs="Arial"/>
        </w:rPr>
        <w:t xml:space="preserve"> </w:t>
      </w:r>
      <w:r w:rsidRPr="29B92B62" w:rsidR="53C10F6B">
        <w:rPr>
          <w:rFonts w:ascii="Arial" w:hAnsi="Arial" w:eastAsia="Arial" w:cs="Arial"/>
        </w:rPr>
        <w:t>(</w:t>
      </w:r>
      <w:r w:rsidRPr="29B92B62" w:rsidR="53C10F6B">
        <w:rPr>
          <w:rFonts w:ascii="Arial" w:hAnsi="Arial" w:eastAsia="Arial" w:cs="Arial"/>
        </w:rPr>
        <w:t>Wanderful</w:t>
      </w:r>
      <w:r w:rsidRPr="29B92B62" w:rsidR="53C10F6B">
        <w:rPr>
          <w:rFonts w:ascii="Arial" w:hAnsi="Arial" w:eastAsia="Arial" w:cs="Arial"/>
        </w:rPr>
        <w:t>, 2021</w:t>
      </w:r>
      <w:r w:rsidRPr="29B92B62" w:rsidR="14316354">
        <w:rPr>
          <w:rFonts w:ascii="Arial" w:hAnsi="Arial" w:eastAsia="Arial" w:cs="Arial"/>
        </w:rPr>
        <w:t xml:space="preserve">). </w:t>
      </w:r>
      <w:r w:rsidRPr="29B92B62" w:rsidR="14BB8F5D">
        <w:rPr>
          <w:rFonts w:ascii="Arial" w:hAnsi="Arial" w:eastAsia="Arial" w:cs="Arial"/>
        </w:rPr>
        <w:t xml:space="preserve">Additionally, Access Travel will use LinkedIn and B2B networking to connect with potential partner brands like hotels and airlines, aiming to strengthen its presence in the disabled travel market and </w:t>
      </w:r>
      <w:r w:rsidRPr="29B92B62" w:rsidR="14BB8F5D">
        <w:rPr>
          <w:rFonts w:ascii="Arial" w:hAnsi="Arial" w:eastAsia="Arial" w:cs="Arial"/>
        </w:rPr>
        <w:t>establish</w:t>
      </w:r>
      <w:r w:rsidRPr="29B92B62" w:rsidR="14BB8F5D">
        <w:rPr>
          <w:rFonts w:ascii="Arial" w:hAnsi="Arial" w:eastAsia="Arial" w:cs="Arial"/>
        </w:rPr>
        <w:t xml:space="preserve"> long-term relationships </w:t>
      </w:r>
      <w:r w:rsidRPr="29B92B62" w:rsidR="7B1BF167">
        <w:rPr>
          <w:rFonts w:ascii="Arial" w:hAnsi="Arial" w:eastAsia="Arial" w:cs="Arial"/>
        </w:rPr>
        <w:t xml:space="preserve">to further brand credibility. </w:t>
      </w:r>
    </w:p>
    <w:p w:rsidR="129A6F35" w:rsidP="29B92B62" w:rsidRDefault="129A6F35" w14:paraId="1947D82A" w14:textId="41259C04">
      <w:pPr>
        <w:pStyle w:val="Heading1"/>
        <w:jc w:val="left"/>
        <w:rPr>
          <w:rFonts w:ascii="Arial" w:hAnsi="Arial" w:eastAsia="Arial" w:cs="Arial"/>
          <w:sz w:val="36"/>
          <w:szCs w:val="36"/>
        </w:rPr>
      </w:pPr>
      <w:r w:rsidRPr="29B92B62" w:rsidR="773DC82D">
        <w:rPr>
          <w:rFonts w:ascii="Arial" w:hAnsi="Arial" w:eastAsia="Arial" w:cs="Arial"/>
          <w:sz w:val="32"/>
          <w:szCs w:val="32"/>
        </w:rPr>
        <w:t>KEY RESOURCES</w:t>
      </w:r>
    </w:p>
    <w:p w:rsidR="129A6F35" w:rsidP="29B92B62" w:rsidRDefault="129A6F35" w14:paraId="295B29EE" w14:textId="46E9D021">
      <w:pPr>
        <w:pStyle w:val="Heading2"/>
        <w:rPr>
          <w:rFonts w:ascii="Arial" w:hAnsi="Arial" w:eastAsia="Arial" w:cs="Arial"/>
        </w:rPr>
      </w:pPr>
      <w:r w:rsidRPr="29B92B62" w:rsidR="1DB9C044">
        <w:rPr>
          <w:rFonts w:ascii="Arial" w:hAnsi="Arial" w:eastAsia="Arial" w:cs="Arial"/>
        </w:rPr>
        <w:t>Premises</w:t>
      </w:r>
    </w:p>
    <w:p w:rsidR="129A6F35" w:rsidP="29B92B62" w:rsidRDefault="129A6F35" w14:paraId="1E29DB5E" w14:textId="54BDE8A2">
      <w:pPr>
        <w:pStyle w:val="Normal"/>
        <w:suppressLineNumbers w:val="0"/>
        <w:bidi w:val="0"/>
        <w:spacing w:before="0" w:beforeAutospacing="off" w:after="160" w:afterAutospacing="off" w:line="279" w:lineRule="auto"/>
        <w:ind w:left="0" w:right="0"/>
        <w:jc w:val="left"/>
        <w:rPr>
          <w:rFonts w:ascii="Arial" w:hAnsi="Arial" w:eastAsia="Arial" w:cs="Arial"/>
        </w:rPr>
      </w:pPr>
      <w:r w:rsidRPr="29B92B62" w:rsidR="020557D5">
        <w:rPr>
          <w:rFonts w:ascii="Arial" w:hAnsi="Arial" w:eastAsia="Arial" w:cs="Arial"/>
        </w:rPr>
        <w:t xml:space="preserve">Access Travel is an online business which in the short-term shall operate out of the home of the owner which limits expenditures and ensures active engagement, however as the business progresses and the need for additional staff is addressed the use of work from home contracts and daily/weekly Teams meetings will be used to expand the workforce while maintaining the online presence. Were the business to expand even further in the long term the discussion of a rented office space or meeting area would be on the table to allow for </w:t>
      </w:r>
      <w:r w:rsidRPr="29B92B62" w:rsidR="020557D5">
        <w:rPr>
          <w:rFonts w:ascii="Arial" w:hAnsi="Arial" w:eastAsia="Arial" w:cs="Arial"/>
        </w:rPr>
        <w:t>a</w:t>
      </w:r>
      <w:r w:rsidRPr="29B92B62" w:rsidR="020557D5">
        <w:rPr>
          <w:rFonts w:ascii="Arial" w:hAnsi="Arial" w:eastAsia="Arial" w:cs="Arial"/>
        </w:rPr>
        <w:t>dditional</w:t>
      </w:r>
      <w:r w:rsidRPr="29B92B62" w:rsidR="020557D5">
        <w:rPr>
          <w:rFonts w:ascii="Arial" w:hAnsi="Arial" w:eastAsia="Arial" w:cs="Arial"/>
        </w:rPr>
        <w:t xml:space="preserve"> </w:t>
      </w:r>
      <w:r w:rsidRPr="29B92B62" w:rsidR="020557D5">
        <w:rPr>
          <w:rFonts w:ascii="Arial" w:hAnsi="Arial" w:eastAsia="Arial" w:cs="Arial"/>
        </w:rPr>
        <w:t>workers and an actual coordinated meeting space.</w:t>
      </w:r>
    </w:p>
    <w:p w:rsidR="129A6F35" w:rsidP="29B92B62" w:rsidRDefault="129A6F35" w14:paraId="61715576" w14:textId="18B47FD6">
      <w:pPr>
        <w:pStyle w:val="Heading2"/>
        <w:rPr>
          <w:rFonts w:ascii="Arial" w:hAnsi="Arial" w:eastAsia="Arial" w:cs="Arial"/>
        </w:rPr>
      </w:pPr>
      <w:r w:rsidRPr="29B92B62" w:rsidR="209D7215">
        <w:rPr>
          <w:rFonts w:ascii="Arial" w:hAnsi="Arial" w:eastAsia="Arial" w:cs="Arial"/>
        </w:rPr>
        <w:t>Equipment</w:t>
      </w:r>
    </w:p>
    <w:p w:rsidR="129A6F35" w:rsidP="29B92B62" w:rsidRDefault="129A6F35" w14:paraId="4DC557B4" w14:textId="16A68CD5">
      <w:pPr>
        <w:pStyle w:val="Normal"/>
        <w:rPr>
          <w:rFonts w:ascii="Arial" w:hAnsi="Arial" w:eastAsia="Arial" w:cs="Arial"/>
        </w:rPr>
      </w:pPr>
      <w:r w:rsidRPr="29B92B62" w:rsidR="152C1F71">
        <w:rPr>
          <w:rFonts w:ascii="Arial" w:hAnsi="Arial" w:eastAsia="Arial" w:cs="Arial"/>
        </w:rPr>
        <w:t xml:space="preserve">Whilst the business does not have productiion as an online </w:t>
      </w:r>
      <w:r w:rsidRPr="29B92B62" w:rsidR="492FF6F1">
        <w:rPr>
          <w:rFonts w:ascii="Arial" w:hAnsi="Arial" w:eastAsia="Arial" w:cs="Arial"/>
        </w:rPr>
        <w:t>business</w:t>
      </w:r>
      <w:r w:rsidRPr="29B92B62" w:rsidR="152C1F71">
        <w:rPr>
          <w:rFonts w:ascii="Arial" w:hAnsi="Arial" w:eastAsia="Arial" w:cs="Arial"/>
        </w:rPr>
        <w:t xml:space="preserve"> it is important that </w:t>
      </w:r>
      <w:r w:rsidRPr="29B92B62" w:rsidR="217B3DD7">
        <w:rPr>
          <w:rFonts w:ascii="Arial" w:hAnsi="Arial" w:eastAsia="Arial" w:cs="Arial"/>
        </w:rPr>
        <w:t>the organisation</w:t>
      </w:r>
      <w:r w:rsidRPr="29B92B62" w:rsidR="152C1F71">
        <w:rPr>
          <w:rFonts w:ascii="Arial" w:hAnsi="Arial" w:eastAsia="Arial" w:cs="Arial"/>
        </w:rPr>
        <w:t xml:space="preserve"> has </w:t>
      </w:r>
      <w:r w:rsidRPr="29B92B62" w:rsidR="2CCDAFD4">
        <w:rPr>
          <w:rFonts w:ascii="Arial" w:hAnsi="Arial" w:eastAsia="Arial" w:cs="Arial"/>
        </w:rPr>
        <w:t>high-quality</w:t>
      </w:r>
      <w:r w:rsidRPr="29B92B62" w:rsidR="152C1F71">
        <w:rPr>
          <w:rFonts w:ascii="Arial" w:hAnsi="Arial" w:eastAsia="Arial" w:cs="Arial"/>
        </w:rPr>
        <w:t xml:space="preserve"> computers and </w:t>
      </w:r>
      <w:r w:rsidRPr="29B92B62" w:rsidR="075D0A6B">
        <w:rPr>
          <w:rFonts w:ascii="Arial" w:hAnsi="Arial" w:eastAsia="Arial" w:cs="Arial"/>
        </w:rPr>
        <w:t>internet</w:t>
      </w:r>
      <w:r w:rsidRPr="29B92B62" w:rsidR="152C1F71">
        <w:rPr>
          <w:rFonts w:ascii="Arial" w:hAnsi="Arial" w:eastAsia="Arial" w:cs="Arial"/>
        </w:rPr>
        <w:t xml:space="preserve"> connections to ensure that the connectivity and website demands can be addressed. The use of provider</w:t>
      </w:r>
      <w:r w:rsidRPr="29B92B62" w:rsidR="0EB46C7D">
        <w:rPr>
          <w:rFonts w:ascii="Arial" w:hAnsi="Arial" w:eastAsia="Arial" w:cs="Arial"/>
        </w:rPr>
        <w:t xml:space="preserve">s like </w:t>
      </w:r>
      <w:r w:rsidRPr="29B92B62" w:rsidR="2A96E1B5">
        <w:rPr>
          <w:rFonts w:ascii="Arial" w:hAnsi="Arial" w:eastAsia="Arial" w:cs="Arial"/>
        </w:rPr>
        <w:t>Virgin</w:t>
      </w:r>
      <w:r w:rsidRPr="29B92B62" w:rsidR="0EB46C7D">
        <w:rPr>
          <w:rFonts w:ascii="Arial" w:hAnsi="Arial" w:eastAsia="Arial" w:cs="Arial"/>
        </w:rPr>
        <w:t xml:space="preserve"> Media the business can set up a deal for high-speed fibre broadband able to</w:t>
      </w:r>
      <w:r w:rsidRPr="29B92B62" w:rsidR="661F63B9">
        <w:rPr>
          <w:rFonts w:ascii="Arial" w:hAnsi="Arial" w:eastAsia="Arial" w:cs="Arial"/>
        </w:rPr>
        <w:t xml:space="preserve"> manage the processing and connections of the site to lessen the risk of technical disruptions or issues (Virgin Media Business, 2025).</w:t>
      </w:r>
      <w:r w:rsidRPr="29B92B62" w:rsidR="0EB46C7D">
        <w:rPr>
          <w:rFonts w:ascii="Arial" w:hAnsi="Arial" w:eastAsia="Arial" w:cs="Arial"/>
        </w:rPr>
        <w:t xml:space="preserve"> </w:t>
      </w:r>
    </w:p>
    <w:p w:rsidR="129A6F35" w:rsidP="29B92B62" w:rsidRDefault="129A6F35" w14:paraId="446403FB" w14:textId="39D30119">
      <w:pPr>
        <w:pStyle w:val="Heading2"/>
        <w:rPr>
          <w:rFonts w:ascii="Arial" w:hAnsi="Arial" w:eastAsia="Arial" w:cs="Arial"/>
        </w:rPr>
      </w:pPr>
      <w:r w:rsidRPr="29B92B62" w:rsidR="62CC1F72">
        <w:rPr>
          <w:rFonts w:ascii="Arial" w:hAnsi="Arial" w:eastAsia="Arial" w:cs="Arial"/>
        </w:rPr>
        <w:t>Key Suppliers</w:t>
      </w:r>
    </w:p>
    <w:p w:rsidR="129A6F35" w:rsidP="29B92B62" w:rsidRDefault="129A6F35" w14:paraId="550EFC01" w14:textId="4D240023">
      <w:pPr>
        <w:pStyle w:val="Normal"/>
        <w:rPr>
          <w:rFonts w:ascii="Arial" w:hAnsi="Arial" w:eastAsia="Arial" w:cs="Arial"/>
        </w:rPr>
      </w:pPr>
      <w:r w:rsidRPr="29B92B62" w:rsidR="352B94F3">
        <w:rPr>
          <w:rFonts w:ascii="Arial" w:hAnsi="Arial" w:eastAsia="Arial" w:cs="Arial"/>
        </w:rPr>
        <w:t xml:space="preserve">As an online travel </w:t>
      </w:r>
      <w:r w:rsidRPr="29B92B62" w:rsidR="4DBC4023">
        <w:rPr>
          <w:rFonts w:ascii="Arial" w:hAnsi="Arial" w:eastAsia="Arial" w:cs="Arial"/>
        </w:rPr>
        <w:t>agency,</w:t>
      </w:r>
      <w:r w:rsidRPr="29B92B62" w:rsidR="352B94F3">
        <w:rPr>
          <w:rFonts w:ascii="Arial" w:hAnsi="Arial" w:eastAsia="Arial" w:cs="Arial"/>
        </w:rPr>
        <w:t xml:space="preserve"> the suppliers needed are not traditional, however would be agencies, hotels, </w:t>
      </w:r>
      <w:r w:rsidRPr="29B92B62" w:rsidR="352B94F3">
        <w:rPr>
          <w:rFonts w:ascii="Arial" w:hAnsi="Arial" w:eastAsia="Arial" w:cs="Arial"/>
        </w:rPr>
        <w:t>airlines</w:t>
      </w:r>
      <w:r w:rsidRPr="29B92B62" w:rsidR="352B94F3">
        <w:rPr>
          <w:rFonts w:ascii="Arial" w:hAnsi="Arial" w:eastAsia="Arial" w:cs="Arial"/>
        </w:rPr>
        <w:t xml:space="preserve"> or tour operators that would be coordinated and worked </w:t>
      </w:r>
      <w:r w:rsidRPr="29B92B62" w:rsidR="1A1B8DF9">
        <w:rPr>
          <w:rFonts w:ascii="Arial" w:hAnsi="Arial" w:eastAsia="Arial" w:cs="Arial"/>
        </w:rPr>
        <w:t>alongside</w:t>
      </w:r>
      <w:r w:rsidRPr="29B92B62" w:rsidR="352B94F3">
        <w:rPr>
          <w:rFonts w:ascii="Arial" w:hAnsi="Arial" w:eastAsia="Arial" w:cs="Arial"/>
        </w:rPr>
        <w:t xml:space="preserve"> to </w:t>
      </w:r>
      <w:r w:rsidRPr="29B92B62" w:rsidR="2F212D31">
        <w:rPr>
          <w:rFonts w:ascii="Arial" w:hAnsi="Arial" w:eastAsia="Arial" w:cs="Arial"/>
        </w:rPr>
        <w:t>identify</w:t>
      </w:r>
      <w:r w:rsidRPr="29B92B62" w:rsidR="352B94F3">
        <w:rPr>
          <w:rFonts w:ascii="Arial" w:hAnsi="Arial" w:eastAsia="Arial" w:cs="Arial"/>
        </w:rPr>
        <w:t xml:space="preserve"> the needed locations and </w:t>
      </w:r>
      <w:r w:rsidRPr="29B92B62" w:rsidR="5656196B">
        <w:rPr>
          <w:rFonts w:ascii="Arial" w:hAnsi="Arial" w:eastAsia="Arial" w:cs="Arial"/>
        </w:rPr>
        <w:t>experiences</w:t>
      </w:r>
      <w:r w:rsidRPr="29B92B62" w:rsidR="352B94F3">
        <w:rPr>
          <w:rFonts w:ascii="Arial" w:hAnsi="Arial" w:eastAsia="Arial" w:cs="Arial"/>
        </w:rPr>
        <w:t xml:space="preserve"> needed t</w:t>
      </w:r>
      <w:r w:rsidRPr="29B92B62" w:rsidR="12D9C40C">
        <w:rPr>
          <w:rFonts w:ascii="Arial" w:hAnsi="Arial" w:eastAsia="Arial" w:cs="Arial"/>
        </w:rPr>
        <w:t xml:space="preserve">o </w:t>
      </w:r>
      <w:r w:rsidRPr="29B92B62" w:rsidR="33A445EE">
        <w:rPr>
          <w:rFonts w:ascii="Arial" w:hAnsi="Arial" w:eastAsia="Arial" w:cs="Arial"/>
        </w:rPr>
        <w:t>fulfil</w:t>
      </w:r>
      <w:r w:rsidRPr="29B92B62" w:rsidR="12D9C40C">
        <w:rPr>
          <w:rFonts w:ascii="Arial" w:hAnsi="Arial" w:eastAsia="Arial" w:cs="Arial"/>
        </w:rPr>
        <w:t xml:space="preserve"> the </w:t>
      </w:r>
      <w:r w:rsidRPr="29B92B62" w:rsidR="5656196B">
        <w:rPr>
          <w:rFonts w:ascii="Arial" w:hAnsi="Arial" w:eastAsia="Arial" w:cs="Arial"/>
        </w:rPr>
        <w:t>consumers'</w:t>
      </w:r>
      <w:r w:rsidRPr="29B92B62" w:rsidR="12D9C40C">
        <w:rPr>
          <w:rFonts w:ascii="Arial" w:hAnsi="Arial" w:eastAsia="Arial" w:cs="Arial"/>
        </w:rPr>
        <w:t xml:space="preserve"> needs </w:t>
      </w:r>
      <w:r w:rsidRPr="29B92B62" w:rsidR="58AD4B4F">
        <w:rPr>
          <w:rFonts w:ascii="Arial" w:hAnsi="Arial" w:eastAsia="Arial" w:cs="Arial"/>
        </w:rPr>
        <w:t>promised</w:t>
      </w:r>
      <w:r w:rsidRPr="29B92B62" w:rsidR="12D9C40C">
        <w:rPr>
          <w:rFonts w:ascii="Arial" w:hAnsi="Arial" w:eastAsia="Arial" w:cs="Arial"/>
        </w:rPr>
        <w:t xml:space="preserve"> by our bespoke nature. This would require extensive research and active communication to </w:t>
      </w:r>
      <w:r w:rsidRPr="29B92B62" w:rsidR="4EF3C3A5">
        <w:rPr>
          <w:rFonts w:ascii="Arial" w:hAnsi="Arial" w:eastAsia="Arial" w:cs="Arial"/>
        </w:rPr>
        <w:t>measure</w:t>
      </w:r>
      <w:r w:rsidRPr="29B92B62" w:rsidR="12D9C40C">
        <w:rPr>
          <w:rFonts w:ascii="Arial" w:hAnsi="Arial" w:eastAsia="Arial" w:cs="Arial"/>
        </w:rPr>
        <w:t xml:space="preserve"> that whenever a package is offered that the location and connections are clearly </w:t>
      </w:r>
      <w:r w:rsidRPr="29B92B62" w:rsidR="12D9C40C">
        <w:rPr>
          <w:rFonts w:ascii="Arial" w:hAnsi="Arial" w:eastAsia="Arial" w:cs="Arial"/>
        </w:rPr>
        <w:t>established</w:t>
      </w:r>
      <w:r w:rsidRPr="29B92B62" w:rsidR="12D9C40C">
        <w:rPr>
          <w:rFonts w:ascii="Arial" w:hAnsi="Arial" w:eastAsia="Arial" w:cs="Arial"/>
        </w:rPr>
        <w:t xml:space="preserve"> and are on standby for use/coordination for efficient </w:t>
      </w:r>
      <w:r w:rsidRPr="29B92B62" w:rsidR="24181E49">
        <w:rPr>
          <w:rFonts w:ascii="Arial" w:hAnsi="Arial" w:eastAsia="Arial" w:cs="Arial"/>
        </w:rPr>
        <w:t>planning and sales.</w:t>
      </w:r>
    </w:p>
    <w:p w:rsidR="129A6F35" w:rsidP="29B92B62" w:rsidRDefault="129A6F35" w14:paraId="58F178E8" w14:textId="7E6596E1">
      <w:pPr>
        <w:pStyle w:val="Heading1"/>
        <w:jc w:val="left"/>
        <w:rPr>
          <w:rFonts w:ascii="Arial" w:hAnsi="Arial" w:eastAsia="Arial" w:cs="Arial"/>
          <w:sz w:val="36"/>
          <w:szCs w:val="36"/>
        </w:rPr>
      </w:pPr>
      <w:r w:rsidRPr="29B92B62" w:rsidR="46D322B7">
        <w:rPr>
          <w:rFonts w:ascii="Arial" w:hAnsi="Arial" w:eastAsia="Arial" w:cs="Arial"/>
          <w:sz w:val="32"/>
          <w:szCs w:val="32"/>
        </w:rPr>
        <w:t xml:space="preserve">FINANCES </w:t>
      </w:r>
    </w:p>
    <w:p w:rsidR="129A6F35" w:rsidP="29B92B62" w:rsidRDefault="129A6F35" w14:paraId="2E138165" w14:textId="227BB908">
      <w:pPr>
        <w:pStyle w:val="Heading2"/>
        <w:rPr>
          <w:rFonts w:ascii="Arial" w:hAnsi="Arial" w:eastAsia="Arial" w:cs="Arial"/>
        </w:rPr>
      </w:pPr>
      <w:r w:rsidRPr="29B92B62" w:rsidR="4F1A46F0">
        <w:rPr>
          <w:rFonts w:ascii="Arial" w:hAnsi="Arial" w:eastAsia="Arial" w:cs="Arial"/>
        </w:rPr>
        <w:t>Financial Chart</w:t>
      </w:r>
    </w:p>
    <w:p w:rsidR="129A6F35" w:rsidP="29B92B62" w:rsidRDefault="129A6F35" w14:paraId="64B5D889" w14:textId="1A6DA3B5">
      <w:pPr>
        <w:bidi w:val="0"/>
        <w:spacing w:before="240" w:beforeAutospacing="off" w:after="0" w:afterAutospacing="off" w:line="240" w:lineRule="auto"/>
        <w:rPr>
          <w:rFonts w:ascii="Arial" w:hAnsi="Arial" w:eastAsia="Arial" w:cs="Arial"/>
        </w:rPr>
      </w:pPr>
      <w:r w:rsidR="2BE8A4E8">
        <w:drawing>
          <wp:inline wp14:editId="7B56A633" wp14:anchorId="6F1E2389">
            <wp:extent cx="6257925" cy="2220103"/>
            <wp:effectExtent l="0" t="0" r="0" b="0"/>
            <wp:docPr id="2126981965" name="" title=""/>
            <wp:cNvGraphicFramePr>
              <a:graphicFrameLocks noChangeAspect="1"/>
            </wp:cNvGraphicFramePr>
            <a:graphic>
              <a:graphicData uri="http://schemas.openxmlformats.org/drawingml/2006/picture">
                <pic:pic>
                  <pic:nvPicPr>
                    <pic:cNvPr id="0" name=""/>
                    <pic:cNvPicPr/>
                  </pic:nvPicPr>
                  <pic:blipFill>
                    <a:blip r:embed="R39a4d3f8eaec4a14">
                      <a:extLst>
                        <a:ext xmlns:a="http://schemas.openxmlformats.org/drawingml/2006/main" uri="{28A0092B-C50C-407E-A947-70E740481C1C}">
                          <a14:useLocalDpi val="0"/>
                        </a:ext>
                      </a:extLst>
                    </a:blip>
                    <a:stretch>
                      <a:fillRect/>
                    </a:stretch>
                  </pic:blipFill>
                  <pic:spPr>
                    <a:xfrm>
                      <a:off x="0" y="0"/>
                      <a:ext cx="6257925" cy="2220103"/>
                    </a:xfrm>
                    <a:prstGeom prst="rect">
                      <a:avLst/>
                    </a:prstGeom>
                  </pic:spPr>
                </pic:pic>
              </a:graphicData>
            </a:graphic>
          </wp:inline>
        </w:drawing>
      </w:r>
    </w:p>
    <w:p w:rsidR="129A6F35" w:rsidP="29B92B62" w:rsidRDefault="129A6F35" w14:paraId="7B728F14" w14:textId="4357B288">
      <w:pPr>
        <w:bidi w:val="0"/>
        <w:spacing w:before="0" w:beforeAutospacing="off" w:after="160" w:afterAutospacing="off" w:line="279" w:lineRule="auto"/>
        <w:ind w:left="0" w:right="0"/>
        <w:jc w:val="left"/>
        <w:rPr>
          <w:rFonts w:ascii="Arial" w:hAnsi="Arial" w:eastAsia="Arial" w:cs="Arial"/>
          <w:noProof w:val="0"/>
          <w:sz w:val="20"/>
          <w:szCs w:val="20"/>
          <w:lang w:val="en-GB"/>
        </w:rPr>
      </w:pPr>
      <w:r w:rsidRPr="29B92B62" w:rsidR="2BE8A4E8">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 xml:space="preserve">Forecast figures are based off the references </w:t>
      </w:r>
      <w:r w:rsidRPr="29B92B62" w:rsidR="2BE8A4E8">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Intelivita</w:t>
      </w:r>
      <w:r w:rsidRPr="29B92B62" w:rsidR="2BE8A4E8">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 xml:space="preserve"> (2024), </w:t>
      </w:r>
      <w:r w:rsidRPr="29B92B62" w:rsidR="2BE8A4E8">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Hostinger</w:t>
      </w:r>
      <w:r w:rsidRPr="29B92B62" w:rsidR="2BE8A4E8">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 xml:space="preserve"> (2024), </w:t>
      </w:r>
      <w:r w:rsidRPr="29B92B62" w:rsidR="2BE8A4E8">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Spendesk</w:t>
      </w:r>
      <w:r w:rsidRPr="29B92B62" w:rsidR="2BE8A4E8">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 xml:space="preserve"> (2023), Davis et al (2016), ABTA (2024), </w:t>
      </w:r>
      <w:r w:rsidRPr="29B92B62" w:rsidR="2BE8A4E8">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StarterStory</w:t>
      </w:r>
      <w:r w:rsidRPr="29B92B62" w:rsidR="2BE8A4E8">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 xml:space="preserve"> (2024), Stein (2018), Wise (2023), </w:t>
      </w:r>
      <w:r w:rsidRPr="29B92B62" w:rsidR="2BE8A4E8">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StartupLoans</w:t>
      </w:r>
      <w:r w:rsidRPr="29B92B62" w:rsidR="2BE8A4E8">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 xml:space="preserve"> (2024), and </w:t>
      </w:r>
      <w:r w:rsidRPr="29B92B62" w:rsidR="2BE8A4E8">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Anastaselos</w:t>
      </w:r>
      <w:r w:rsidRPr="29B92B62" w:rsidR="2BE8A4E8">
        <w:rPr>
          <w:rFonts w:ascii="Arial" w:hAnsi="Arial" w:eastAsia="Arial" w:cs="Arial"/>
          <w:b w:val="0"/>
          <w:bCs w:val="0"/>
          <w:i w:val="0"/>
          <w:iCs w:val="0"/>
          <w:caps w:val="0"/>
          <w:smallCaps w:val="0"/>
          <w:strike w:val="0"/>
          <w:dstrike w:val="0"/>
          <w:noProof w:val="0"/>
          <w:color w:val="000000" w:themeColor="text1" w:themeTint="FF" w:themeShade="FF"/>
          <w:sz w:val="20"/>
          <w:szCs w:val="20"/>
          <w:u w:val="none"/>
          <w:lang w:val="en-US"/>
        </w:rPr>
        <w:t xml:space="preserve"> (2023)</w:t>
      </w:r>
    </w:p>
    <w:p w:rsidR="129A6F35" w:rsidP="29B92B62" w:rsidRDefault="129A6F35" w14:paraId="19C3FA7A" w14:textId="68DF8EA0">
      <w:pPr>
        <w:pStyle w:val="Heading2"/>
        <w:rPr>
          <w:rFonts w:ascii="Arial" w:hAnsi="Arial" w:eastAsia="Arial" w:cs="Arial"/>
        </w:rPr>
      </w:pPr>
      <w:r w:rsidRPr="29B92B62" w:rsidR="684F7427">
        <w:rPr>
          <w:rFonts w:ascii="Arial" w:hAnsi="Arial" w:eastAsia="Arial" w:cs="Arial"/>
        </w:rPr>
        <w:t>Financial Summary</w:t>
      </w:r>
    </w:p>
    <w:p w:rsidR="129A6F35" w:rsidP="29B92B62" w:rsidRDefault="129A6F35" w14:paraId="544BEBAF" w14:textId="64150C81">
      <w:pPr>
        <w:pStyle w:val="Normal"/>
        <w:rPr>
          <w:rFonts w:ascii="Arial" w:hAnsi="Arial" w:eastAsia="Arial" w:cs="Arial"/>
        </w:rPr>
      </w:pPr>
      <w:r w:rsidRPr="29B92B62" w:rsidR="6BFD46AF">
        <w:rPr>
          <w:rFonts w:ascii="Arial" w:hAnsi="Arial" w:eastAsia="Arial" w:cs="Arial"/>
        </w:rPr>
        <w:t>As can be seen in the chart, this is a clear and concise forecast of the financials for the 1</w:t>
      </w:r>
      <w:r w:rsidRPr="29B92B62" w:rsidR="6BFD46AF">
        <w:rPr>
          <w:rFonts w:ascii="Arial" w:hAnsi="Arial" w:eastAsia="Arial" w:cs="Arial"/>
          <w:vertAlign w:val="superscript"/>
        </w:rPr>
        <w:t>st</w:t>
      </w:r>
      <w:r w:rsidRPr="29B92B62" w:rsidR="6BFD46AF">
        <w:rPr>
          <w:rFonts w:ascii="Arial" w:hAnsi="Arial" w:eastAsia="Arial" w:cs="Arial"/>
        </w:rPr>
        <w:t xml:space="preserve"> year of Access Travel. Each section has </w:t>
      </w:r>
      <w:r w:rsidRPr="29B92B62" w:rsidR="707C257F">
        <w:rPr>
          <w:rFonts w:ascii="Arial" w:hAnsi="Arial" w:eastAsia="Arial" w:cs="Arial"/>
        </w:rPr>
        <w:t>us</w:t>
      </w:r>
      <w:r w:rsidRPr="29B92B62" w:rsidR="6BFD46AF">
        <w:rPr>
          <w:rFonts w:ascii="Arial" w:hAnsi="Arial" w:eastAsia="Arial" w:cs="Arial"/>
        </w:rPr>
        <w:t xml:space="preserve">ed industry standards and </w:t>
      </w:r>
      <w:r w:rsidRPr="29B92B62" w:rsidR="6BD06042">
        <w:rPr>
          <w:rFonts w:ascii="Arial" w:hAnsi="Arial" w:eastAsia="Arial" w:cs="Arial"/>
        </w:rPr>
        <w:t xml:space="preserve">estimations to </w:t>
      </w:r>
      <w:r w:rsidRPr="29B92B62" w:rsidR="6BD06042">
        <w:rPr>
          <w:rFonts w:ascii="Arial" w:hAnsi="Arial" w:eastAsia="Arial" w:cs="Arial"/>
        </w:rPr>
        <w:t>identify</w:t>
      </w:r>
      <w:r w:rsidRPr="29B92B62" w:rsidR="6BD06042">
        <w:rPr>
          <w:rFonts w:ascii="Arial" w:hAnsi="Arial" w:eastAsia="Arial" w:cs="Arial"/>
        </w:rPr>
        <w:t xml:space="preserve"> the </w:t>
      </w:r>
      <w:r w:rsidRPr="29B92B62" w:rsidR="6BD06042">
        <w:rPr>
          <w:rFonts w:ascii="Arial" w:hAnsi="Arial" w:eastAsia="Arial" w:cs="Arial"/>
        </w:rPr>
        <w:t>likely revenue</w:t>
      </w:r>
      <w:r w:rsidRPr="29B92B62" w:rsidR="6BD06042">
        <w:rPr>
          <w:rFonts w:ascii="Arial" w:hAnsi="Arial" w:eastAsia="Arial" w:cs="Arial"/>
        </w:rPr>
        <w:t xml:space="preserve"> and expenditure of the business to ensure a realistic development of the business as it progresses. The sales were </w:t>
      </w:r>
      <w:r w:rsidRPr="29B92B62" w:rsidR="6BD06042">
        <w:rPr>
          <w:rFonts w:ascii="Arial" w:hAnsi="Arial" w:eastAsia="Arial" w:cs="Arial"/>
        </w:rPr>
        <w:t>identified</w:t>
      </w:r>
      <w:r w:rsidRPr="29B92B62" w:rsidR="6BD06042">
        <w:rPr>
          <w:rFonts w:ascii="Arial" w:hAnsi="Arial" w:eastAsia="Arial" w:cs="Arial"/>
        </w:rPr>
        <w:t xml:space="preserve"> by using existing competitors package pricing as a baseline then adjusting for the bespoke pr</w:t>
      </w:r>
      <w:r w:rsidRPr="29B92B62" w:rsidR="43E8A672">
        <w:rPr>
          <w:rFonts w:ascii="Arial" w:hAnsi="Arial" w:eastAsia="Arial" w:cs="Arial"/>
        </w:rPr>
        <w:t>icing strategy with</w:t>
      </w:r>
      <w:r w:rsidRPr="29B92B62" w:rsidR="25E6AC06">
        <w:rPr>
          <w:rFonts w:ascii="Arial" w:hAnsi="Arial" w:eastAsia="Arial" w:cs="Arial"/>
        </w:rPr>
        <w:t xml:space="preserve"> </w:t>
      </w:r>
      <w:r w:rsidRPr="29B92B62" w:rsidR="43E8A672">
        <w:rPr>
          <w:rFonts w:ascii="Arial" w:hAnsi="Arial" w:eastAsia="Arial" w:cs="Arial"/>
        </w:rPr>
        <w:t xml:space="preserve">a </w:t>
      </w:r>
      <w:r w:rsidRPr="29B92B62" w:rsidR="04B74C04">
        <w:rPr>
          <w:rFonts w:ascii="Arial" w:hAnsi="Arial" w:eastAsia="Arial" w:cs="Arial"/>
        </w:rPr>
        <w:t>10-17%</w:t>
      </w:r>
      <w:r w:rsidRPr="29B92B62" w:rsidR="43E8A672">
        <w:rPr>
          <w:rFonts w:ascii="Arial" w:hAnsi="Arial" w:eastAsia="Arial" w:cs="Arial"/>
        </w:rPr>
        <w:t xml:space="preserve"> </w:t>
      </w:r>
      <w:r w:rsidRPr="29B92B62" w:rsidR="43E8A672">
        <w:rPr>
          <w:rFonts w:ascii="Arial" w:hAnsi="Arial" w:eastAsia="Arial" w:cs="Arial"/>
        </w:rPr>
        <w:t>growth</w:t>
      </w:r>
      <w:r w:rsidRPr="29B92B62" w:rsidR="2E94AC2B">
        <w:rPr>
          <w:rFonts w:ascii="Arial" w:hAnsi="Arial" w:eastAsia="Arial" w:cs="Arial"/>
        </w:rPr>
        <w:t xml:space="preserve"> rate</w:t>
      </w:r>
      <w:r w:rsidRPr="29B92B62" w:rsidR="43E8A672">
        <w:rPr>
          <w:rFonts w:ascii="Arial" w:hAnsi="Arial" w:eastAsia="Arial" w:cs="Arial"/>
        </w:rPr>
        <w:t xml:space="preserve"> based upon a steady incline and noted in industry trends</w:t>
      </w:r>
      <w:r w:rsidRPr="29B92B62" w:rsidR="625996A2">
        <w:rPr>
          <w:rFonts w:ascii="Arial" w:hAnsi="Arial" w:eastAsia="Arial" w:cs="Arial"/>
        </w:rPr>
        <w:t xml:space="preserve"> for similar online start-up organisations (</w:t>
      </w:r>
      <w:r w:rsidRPr="29B92B62" w:rsidR="625996A2">
        <w:rPr>
          <w:rFonts w:ascii="Arial" w:hAnsi="Arial" w:eastAsia="Arial" w:cs="Arial"/>
        </w:rPr>
        <w:t>Anastaselos</w:t>
      </w:r>
      <w:r w:rsidRPr="29B92B62" w:rsidR="625996A2">
        <w:rPr>
          <w:rFonts w:ascii="Arial" w:hAnsi="Arial" w:eastAsia="Arial" w:cs="Arial"/>
        </w:rPr>
        <w:t>, 2023)</w:t>
      </w:r>
      <w:r w:rsidRPr="29B92B62" w:rsidR="43E8A672">
        <w:rPr>
          <w:rFonts w:ascii="Arial" w:hAnsi="Arial" w:eastAsia="Arial" w:cs="Arial"/>
        </w:rPr>
        <w:t>.</w:t>
      </w:r>
      <w:r w:rsidRPr="29B92B62" w:rsidR="37B6EF44">
        <w:rPr>
          <w:rFonts w:ascii="Arial" w:hAnsi="Arial" w:eastAsia="Arial" w:cs="Arial"/>
        </w:rPr>
        <w:t xml:space="preserve"> The marketing throughout the year </w:t>
      </w:r>
      <w:r w:rsidRPr="29B92B62" w:rsidR="37B6EF44">
        <w:rPr>
          <w:rFonts w:ascii="Arial" w:hAnsi="Arial" w:eastAsia="Arial" w:cs="Arial"/>
        </w:rPr>
        <w:t>remains</w:t>
      </w:r>
      <w:r w:rsidRPr="29B92B62" w:rsidR="37B6EF44">
        <w:rPr>
          <w:rFonts w:ascii="Arial" w:hAnsi="Arial" w:eastAsia="Arial" w:cs="Arial"/>
        </w:rPr>
        <w:t xml:space="preserve"> a high expenditure which is due to the extensive influencer partnerships and social media engagement needed to </w:t>
      </w:r>
      <w:r w:rsidRPr="29B92B62" w:rsidR="37B6EF44">
        <w:rPr>
          <w:rFonts w:ascii="Arial" w:hAnsi="Arial" w:eastAsia="Arial" w:cs="Arial"/>
        </w:rPr>
        <w:t>maintain</w:t>
      </w:r>
      <w:r w:rsidRPr="29B92B62" w:rsidR="37B6EF44">
        <w:rPr>
          <w:rFonts w:ascii="Arial" w:hAnsi="Arial" w:eastAsia="Arial" w:cs="Arial"/>
        </w:rPr>
        <w:t xml:space="preserve"> that growth and online presence needed for business success.</w:t>
      </w:r>
    </w:p>
    <w:p w:rsidR="129A6F35" w:rsidP="29B92B62" w:rsidRDefault="129A6F35" w14:paraId="0332D589" w14:textId="08B727B1">
      <w:pPr>
        <w:spacing w:before="240" w:beforeAutospacing="off" w:after="0" w:afterAutospacing="off" w:line="240" w:lineRule="auto"/>
      </w:pPr>
      <w:r>
        <w:br w:type="page"/>
      </w:r>
    </w:p>
    <w:p w:rsidR="129A6F35" w:rsidP="29B92B62" w:rsidRDefault="129A6F35" w14:paraId="4B3EA04D" w14:textId="24360A6D">
      <w:pPr>
        <w:pStyle w:val="Heading1"/>
        <w:spacing w:before="240" w:beforeAutospacing="off" w:after="0" w:afterAutospacing="off" w:line="240" w:lineRule="auto"/>
        <w:jc w:val="left"/>
        <w:rPr>
          <w:rFonts w:ascii="Arial" w:hAnsi="Arial" w:eastAsia="Arial" w:cs="Arial"/>
          <w:sz w:val="32"/>
          <w:szCs w:val="32"/>
        </w:rPr>
      </w:pPr>
      <w:r w:rsidRPr="29B92B62" w:rsidR="6A507223">
        <w:rPr>
          <w:rFonts w:ascii="Arial" w:hAnsi="Arial" w:eastAsia="Arial" w:cs="Arial"/>
          <w:sz w:val="36"/>
          <w:szCs w:val="36"/>
        </w:rPr>
        <w:t>APPENDICES</w:t>
      </w:r>
    </w:p>
    <w:p w:rsidR="6A507223" w:rsidP="29B92B62" w:rsidRDefault="6A507223" w14:paraId="4C73F01D" w14:textId="0088C4A4">
      <w:pPr>
        <w:pStyle w:val="Heading2"/>
        <w:rPr>
          <w:rFonts w:ascii="Arial" w:hAnsi="Arial" w:eastAsia="Arial" w:cs="Arial"/>
        </w:rPr>
      </w:pPr>
      <w:r w:rsidRPr="29B92B62" w:rsidR="6A507223">
        <w:rPr>
          <w:rFonts w:ascii="Arial" w:hAnsi="Arial" w:eastAsia="Arial" w:cs="Arial"/>
        </w:rPr>
        <w:t>Appendix A – SWOT Analysis</w:t>
      </w:r>
    </w:p>
    <w:tbl>
      <w:tblPr>
        <w:tblStyle w:val="TableGrid"/>
        <w:tblW w:w="0" w:type="auto"/>
        <w:tblLayout w:type="fixed"/>
        <w:tblLook w:val="06A0" w:firstRow="1" w:lastRow="0" w:firstColumn="1" w:lastColumn="0" w:noHBand="1" w:noVBand="1"/>
      </w:tblPr>
      <w:tblGrid>
        <w:gridCol w:w="4680"/>
        <w:gridCol w:w="4680"/>
      </w:tblGrid>
      <w:tr w:rsidR="29B92B62" w:rsidTr="29B92B62" w14:paraId="2066BD60">
        <w:trPr>
          <w:trHeight w:val="300"/>
        </w:trPr>
        <w:tc>
          <w:tcPr>
            <w:tcW w:w="4680" w:type="dxa"/>
            <w:tcMar/>
          </w:tcPr>
          <w:p w:rsidR="61BFCB3E" w:rsidP="29B92B62" w:rsidRDefault="61BFCB3E" w14:paraId="675F0DD9" w14:textId="3DAC0F17">
            <w:pPr>
              <w:pStyle w:val="Normal"/>
              <w:rPr>
                <w:rFonts w:ascii="Arial" w:hAnsi="Arial" w:eastAsia="Arial" w:cs="Arial"/>
                <w:b w:val="0"/>
                <w:bCs w:val="0"/>
                <w:color w:val="auto"/>
                <w:sz w:val="24"/>
                <w:szCs w:val="24"/>
              </w:rPr>
            </w:pPr>
            <w:r w:rsidRPr="29B92B62" w:rsidR="61BFCB3E">
              <w:rPr>
                <w:rFonts w:ascii="Arial" w:hAnsi="Arial" w:eastAsia="Arial" w:cs="Arial"/>
                <w:b w:val="0"/>
                <w:bCs w:val="0"/>
                <w:color w:val="auto"/>
                <w:sz w:val="24"/>
                <w:szCs w:val="24"/>
              </w:rPr>
              <w:t>Strengths:</w:t>
            </w:r>
          </w:p>
          <w:p w:rsidR="7F28268E" w:rsidP="29B92B62" w:rsidRDefault="7F28268E" w14:paraId="3CADDE0E" w14:textId="1D79B3B6">
            <w:pPr>
              <w:pStyle w:val="ListParagraph"/>
              <w:numPr>
                <w:ilvl w:val="0"/>
                <w:numId w:val="12"/>
              </w:numPr>
              <w:rPr>
                <w:rFonts w:ascii="Arial" w:hAnsi="Arial" w:eastAsia="Arial" w:cs="Arial"/>
                <w:b w:val="0"/>
                <w:bCs w:val="0"/>
                <w:color w:val="auto"/>
                <w:sz w:val="20"/>
                <w:szCs w:val="20"/>
              </w:rPr>
            </w:pPr>
            <w:r w:rsidRPr="29B92B62" w:rsidR="7F28268E">
              <w:rPr>
                <w:rFonts w:ascii="Arial" w:hAnsi="Arial" w:eastAsia="Arial" w:cs="Arial"/>
                <w:b w:val="0"/>
                <w:bCs w:val="0"/>
                <w:color w:val="auto"/>
                <w:sz w:val="20"/>
                <w:szCs w:val="20"/>
              </w:rPr>
              <w:t xml:space="preserve">Niche Market Focus – Specialising in </w:t>
            </w:r>
            <w:r w:rsidRPr="29B92B62" w:rsidR="69F0E862">
              <w:rPr>
                <w:rFonts w:ascii="Arial" w:hAnsi="Arial" w:eastAsia="Arial" w:cs="Arial"/>
                <w:b w:val="0"/>
                <w:bCs w:val="0"/>
                <w:color w:val="auto"/>
                <w:sz w:val="20"/>
                <w:szCs w:val="20"/>
              </w:rPr>
              <w:t>accessible</w:t>
            </w:r>
            <w:r w:rsidRPr="29B92B62" w:rsidR="7F28268E">
              <w:rPr>
                <w:rFonts w:ascii="Arial" w:hAnsi="Arial" w:eastAsia="Arial" w:cs="Arial"/>
                <w:b w:val="0"/>
                <w:bCs w:val="0"/>
                <w:color w:val="auto"/>
                <w:sz w:val="20"/>
                <w:szCs w:val="20"/>
              </w:rPr>
              <w:t xml:space="preserve"> travel taps into a growing market, offering a USP</w:t>
            </w:r>
          </w:p>
          <w:p w:rsidR="7F28268E" w:rsidP="29B92B62" w:rsidRDefault="7F28268E" w14:paraId="6C52D7AC" w14:textId="4F357375">
            <w:pPr>
              <w:pStyle w:val="ListParagraph"/>
              <w:numPr>
                <w:ilvl w:val="0"/>
                <w:numId w:val="13"/>
              </w:numPr>
              <w:rPr>
                <w:rFonts w:ascii="Arial" w:hAnsi="Arial" w:eastAsia="Arial" w:cs="Arial"/>
                <w:b w:val="0"/>
                <w:bCs w:val="0"/>
                <w:color w:val="auto"/>
                <w:sz w:val="20"/>
                <w:szCs w:val="20"/>
              </w:rPr>
            </w:pPr>
            <w:r w:rsidRPr="29B92B62" w:rsidR="7F28268E">
              <w:rPr>
                <w:rFonts w:ascii="Arial" w:hAnsi="Arial" w:eastAsia="Arial" w:cs="Arial"/>
                <w:b w:val="0"/>
                <w:bCs w:val="0"/>
                <w:color w:val="auto"/>
                <w:sz w:val="20"/>
                <w:szCs w:val="20"/>
              </w:rPr>
              <w:t>Tailored Offerings – Custom-made packages differentiate from competitors by being bespoke increasing customer satisfaction</w:t>
            </w:r>
          </w:p>
          <w:p w:rsidR="7F28268E" w:rsidP="29B92B62" w:rsidRDefault="7F28268E" w14:paraId="0BB74C51" w14:textId="037DA52D">
            <w:pPr>
              <w:pStyle w:val="ListParagraph"/>
              <w:numPr>
                <w:ilvl w:val="0"/>
                <w:numId w:val="14"/>
              </w:numPr>
              <w:rPr>
                <w:rFonts w:ascii="Arial" w:hAnsi="Arial" w:eastAsia="Arial" w:cs="Arial"/>
                <w:b w:val="0"/>
                <w:bCs w:val="0"/>
                <w:color w:val="auto"/>
                <w:sz w:val="20"/>
                <w:szCs w:val="20"/>
              </w:rPr>
            </w:pPr>
            <w:r w:rsidRPr="29B92B62" w:rsidR="7F28268E">
              <w:rPr>
                <w:rFonts w:ascii="Arial" w:hAnsi="Arial" w:eastAsia="Arial" w:cs="Arial"/>
                <w:b w:val="0"/>
                <w:bCs w:val="0"/>
                <w:color w:val="auto"/>
                <w:sz w:val="20"/>
                <w:szCs w:val="20"/>
              </w:rPr>
              <w:t xml:space="preserve">Online Presence – An accessible user-friendly website </w:t>
            </w:r>
            <w:r w:rsidRPr="29B92B62" w:rsidR="5B8AEB99">
              <w:rPr>
                <w:rFonts w:ascii="Arial" w:hAnsi="Arial" w:eastAsia="Arial" w:cs="Arial"/>
                <w:b w:val="0"/>
                <w:bCs w:val="0"/>
                <w:color w:val="auto"/>
                <w:sz w:val="20"/>
                <w:szCs w:val="20"/>
              </w:rPr>
              <w:t>combined with social media marketing allows for a broad reach and direct engagement with target audiences</w:t>
            </w:r>
          </w:p>
          <w:p w:rsidR="5B8AEB99" w:rsidP="29B92B62" w:rsidRDefault="5B8AEB99" w14:paraId="323CA8E5" w14:textId="138658FB">
            <w:pPr>
              <w:pStyle w:val="ListParagraph"/>
              <w:numPr>
                <w:ilvl w:val="0"/>
                <w:numId w:val="15"/>
              </w:numPr>
              <w:rPr>
                <w:rFonts w:ascii="Arial" w:hAnsi="Arial" w:eastAsia="Arial" w:cs="Arial"/>
                <w:b w:val="0"/>
                <w:bCs w:val="0"/>
                <w:color w:val="auto"/>
                <w:sz w:val="20"/>
                <w:szCs w:val="20"/>
              </w:rPr>
            </w:pPr>
            <w:r w:rsidRPr="29B92B62" w:rsidR="5B8AEB99">
              <w:rPr>
                <w:rFonts w:ascii="Arial" w:hAnsi="Arial" w:eastAsia="Arial" w:cs="Arial"/>
                <w:b w:val="0"/>
                <w:bCs w:val="0"/>
                <w:color w:val="auto"/>
                <w:sz w:val="20"/>
                <w:szCs w:val="20"/>
              </w:rPr>
              <w:t xml:space="preserve">Market Demand – The strong increasing demand for accessible services as support by market data </w:t>
            </w:r>
            <w:r w:rsidRPr="29B92B62" w:rsidR="5B8AEB99">
              <w:rPr>
                <w:rFonts w:ascii="Arial" w:hAnsi="Arial" w:eastAsia="Arial" w:cs="Arial"/>
                <w:b w:val="0"/>
                <w:bCs w:val="0"/>
                <w:color w:val="auto"/>
                <w:sz w:val="20"/>
                <w:szCs w:val="20"/>
              </w:rPr>
              <w:t>indicate</w:t>
            </w:r>
            <w:r w:rsidRPr="29B92B62" w:rsidR="5B8AEB99">
              <w:rPr>
                <w:rFonts w:ascii="Arial" w:hAnsi="Arial" w:eastAsia="Arial" w:cs="Arial"/>
                <w:b w:val="0"/>
                <w:bCs w:val="0"/>
                <w:color w:val="auto"/>
                <w:sz w:val="20"/>
                <w:szCs w:val="20"/>
              </w:rPr>
              <w:t xml:space="preserve"> growth</w:t>
            </w:r>
          </w:p>
          <w:p w:rsidR="5B8AEB99" w:rsidP="29B92B62" w:rsidRDefault="5B8AEB99" w14:paraId="24CBE9A0" w14:textId="1B1B7747">
            <w:pPr>
              <w:pStyle w:val="ListParagraph"/>
              <w:numPr>
                <w:ilvl w:val="0"/>
                <w:numId w:val="16"/>
              </w:numPr>
              <w:rPr>
                <w:rFonts w:ascii="Arial" w:hAnsi="Arial" w:eastAsia="Arial" w:cs="Arial"/>
                <w:b w:val="0"/>
                <w:bCs w:val="0"/>
                <w:color w:val="auto"/>
                <w:sz w:val="20"/>
                <w:szCs w:val="20"/>
              </w:rPr>
            </w:pPr>
            <w:r w:rsidRPr="29B92B62" w:rsidR="5B8AEB99">
              <w:rPr>
                <w:rFonts w:ascii="Arial" w:hAnsi="Arial" w:eastAsia="Arial" w:cs="Arial"/>
                <w:b w:val="0"/>
                <w:bCs w:val="0"/>
                <w:color w:val="auto"/>
                <w:sz w:val="20"/>
                <w:szCs w:val="20"/>
              </w:rPr>
              <w:t xml:space="preserve">Passion &amp; </w:t>
            </w:r>
            <w:r w:rsidRPr="29B92B62" w:rsidR="5B8AEB99">
              <w:rPr>
                <w:rFonts w:ascii="Arial" w:hAnsi="Arial" w:eastAsia="Arial" w:cs="Arial"/>
                <w:b w:val="0"/>
                <w:bCs w:val="0"/>
                <w:color w:val="auto"/>
                <w:sz w:val="20"/>
                <w:szCs w:val="20"/>
              </w:rPr>
              <w:t>Expertise</w:t>
            </w:r>
            <w:r w:rsidRPr="29B92B62" w:rsidR="5B8AEB99">
              <w:rPr>
                <w:rFonts w:ascii="Arial" w:hAnsi="Arial" w:eastAsia="Arial" w:cs="Arial"/>
                <w:b w:val="0"/>
                <w:bCs w:val="0"/>
                <w:color w:val="auto"/>
                <w:sz w:val="20"/>
                <w:szCs w:val="20"/>
              </w:rPr>
              <w:t xml:space="preserve"> – The background of the staff in tourism and enterprise enhances credibility and insight</w:t>
            </w:r>
          </w:p>
        </w:tc>
        <w:tc>
          <w:tcPr>
            <w:tcW w:w="4680" w:type="dxa"/>
            <w:tcMar/>
          </w:tcPr>
          <w:p w:rsidR="61BFCB3E" w:rsidP="29B92B62" w:rsidRDefault="61BFCB3E" w14:paraId="12354645" w14:textId="166A2ED3">
            <w:pPr>
              <w:pStyle w:val="Normal"/>
              <w:rPr>
                <w:rFonts w:ascii="Arial" w:hAnsi="Arial" w:eastAsia="Arial" w:cs="Arial"/>
                <w:b w:val="0"/>
                <w:bCs w:val="0"/>
                <w:color w:val="auto"/>
                <w:sz w:val="24"/>
                <w:szCs w:val="24"/>
              </w:rPr>
            </w:pPr>
            <w:r w:rsidRPr="29B92B62" w:rsidR="61BFCB3E">
              <w:rPr>
                <w:rFonts w:ascii="Arial" w:hAnsi="Arial" w:eastAsia="Arial" w:cs="Arial"/>
                <w:b w:val="0"/>
                <w:bCs w:val="0"/>
                <w:color w:val="auto"/>
                <w:sz w:val="24"/>
                <w:szCs w:val="24"/>
              </w:rPr>
              <w:t>Weaknesses:</w:t>
            </w:r>
          </w:p>
          <w:p w:rsidR="56918FA3" w:rsidP="29B92B62" w:rsidRDefault="56918FA3" w14:paraId="1CDF1657" w14:textId="2848B339">
            <w:pPr>
              <w:pStyle w:val="ListParagraph"/>
              <w:numPr>
                <w:ilvl w:val="0"/>
                <w:numId w:val="17"/>
              </w:numPr>
              <w:rPr>
                <w:rFonts w:ascii="Arial" w:hAnsi="Arial" w:eastAsia="Arial" w:cs="Arial"/>
                <w:b w:val="0"/>
                <w:bCs w:val="0"/>
                <w:color w:val="auto"/>
                <w:sz w:val="20"/>
                <w:szCs w:val="20"/>
              </w:rPr>
            </w:pPr>
            <w:r w:rsidRPr="29B92B62" w:rsidR="56918FA3">
              <w:rPr>
                <w:rFonts w:ascii="Arial" w:hAnsi="Arial" w:eastAsia="Arial" w:cs="Arial"/>
                <w:b w:val="0"/>
                <w:bCs w:val="0"/>
                <w:color w:val="auto"/>
                <w:sz w:val="20"/>
                <w:szCs w:val="20"/>
              </w:rPr>
              <w:t xml:space="preserve">Limited Resources – As a sole trader the </w:t>
            </w:r>
            <w:r w:rsidRPr="29B92B62" w:rsidR="56918FA3">
              <w:rPr>
                <w:rFonts w:ascii="Arial" w:hAnsi="Arial" w:eastAsia="Arial" w:cs="Arial"/>
                <w:b w:val="0"/>
                <w:bCs w:val="0"/>
                <w:color w:val="auto"/>
                <w:sz w:val="20"/>
                <w:szCs w:val="20"/>
              </w:rPr>
              <w:t>initial</w:t>
            </w:r>
            <w:r w:rsidRPr="29B92B62" w:rsidR="56918FA3">
              <w:rPr>
                <w:rFonts w:ascii="Arial" w:hAnsi="Arial" w:eastAsia="Arial" w:cs="Arial"/>
                <w:b w:val="0"/>
                <w:bCs w:val="0"/>
                <w:color w:val="auto"/>
                <w:sz w:val="20"/>
                <w:szCs w:val="20"/>
              </w:rPr>
              <w:t xml:space="preserve"> </w:t>
            </w:r>
            <w:r w:rsidRPr="29B92B62" w:rsidR="56918FA3">
              <w:rPr>
                <w:rFonts w:ascii="Arial" w:hAnsi="Arial" w:eastAsia="Arial" w:cs="Arial"/>
                <w:b w:val="0"/>
                <w:bCs w:val="0"/>
                <w:color w:val="auto"/>
                <w:sz w:val="20"/>
                <w:szCs w:val="20"/>
              </w:rPr>
              <w:t>capacity</w:t>
            </w:r>
            <w:r w:rsidRPr="29B92B62" w:rsidR="56918FA3">
              <w:rPr>
                <w:rFonts w:ascii="Arial" w:hAnsi="Arial" w:eastAsia="Arial" w:cs="Arial"/>
                <w:b w:val="0"/>
                <w:bCs w:val="0"/>
                <w:color w:val="auto"/>
                <w:sz w:val="20"/>
                <w:szCs w:val="20"/>
              </w:rPr>
              <w:t xml:space="preserve"> for research, marketing and customer service may be limited</w:t>
            </w:r>
          </w:p>
          <w:p w:rsidR="56918FA3" w:rsidP="29B92B62" w:rsidRDefault="56918FA3" w14:paraId="58C94B1A" w14:textId="66EBBADC">
            <w:pPr>
              <w:pStyle w:val="ListParagraph"/>
              <w:numPr>
                <w:ilvl w:val="0"/>
                <w:numId w:val="17"/>
              </w:numPr>
              <w:rPr>
                <w:rFonts w:ascii="Arial" w:hAnsi="Arial" w:eastAsia="Arial" w:cs="Arial"/>
                <w:b w:val="0"/>
                <w:bCs w:val="0"/>
                <w:color w:val="auto"/>
                <w:sz w:val="20"/>
                <w:szCs w:val="20"/>
              </w:rPr>
            </w:pPr>
            <w:r w:rsidRPr="29B92B62" w:rsidR="56918FA3">
              <w:rPr>
                <w:rFonts w:ascii="Arial" w:hAnsi="Arial" w:eastAsia="Arial" w:cs="Arial"/>
                <w:b w:val="0"/>
                <w:bCs w:val="0"/>
                <w:color w:val="auto"/>
                <w:sz w:val="20"/>
                <w:szCs w:val="20"/>
              </w:rPr>
              <w:t xml:space="preserve">High Set Costs – The price of website development, </w:t>
            </w:r>
            <w:r w:rsidRPr="29B92B62" w:rsidR="56918FA3">
              <w:rPr>
                <w:rFonts w:ascii="Arial" w:hAnsi="Arial" w:eastAsia="Arial" w:cs="Arial"/>
                <w:b w:val="0"/>
                <w:bCs w:val="0"/>
                <w:color w:val="auto"/>
                <w:sz w:val="20"/>
                <w:szCs w:val="20"/>
              </w:rPr>
              <w:t>marketing</w:t>
            </w:r>
            <w:r w:rsidRPr="29B92B62" w:rsidR="56918FA3">
              <w:rPr>
                <w:rFonts w:ascii="Arial" w:hAnsi="Arial" w:eastAsia="Arial" w:cs="Arial"/>
                <w:b w:val="0"/>
                <w:bCs w:val="0"/>
                <w:color w:val="auto"/>
                <w:sz w:val="20"/>
                <w:szCs w:val="20"/>
              </w:rPr>
              <w:t xml:space="preserve"> and loan repayments may strain finances early on</w:t>
            </w:r>
          </w:p>
          <w:p w:rsidR="56918FA3" w:rsidP="29B92B62" w:rsidRDefault="56918FA3" w14:paraId="7849D79C" w14:textId="3618AA1C">
            <w:pPr>
              <w:pStyle w:val="ListParagraph"/>
              <w:numPr>
                <w:ilvl w:val="0"/>
                <w:numId w:val="17"/>
              </w:numPr>
              <w:rPr>
                <w:rFonts w:ascii="Arial" w:hAnsi="Arial" w:eastAsia="Arial" w:cs="Arial"/>
                <w:b w:val="0"/>
                <w:bCs w:val="0"/>
                <w:color w:val="auto"/>
                <w:sz w:val="20"/>
                <w:szCs w:val="20"/>
              </w:rPr>
            </w:pPr>
            <w:r w:rsidRPr="29B92B62" w:rsidR="56918FA3">
              <w:rPr>
                <w:rFonts w:ascii="Arial" w:hAnsi="Arial" w:eastAsia="Arial" w:cs="Arial"/>
                <w:b w:val="0"/>
                <w:bCs w:val="0"/>
                <w:color w:val="auto"/>
                <w:sz w:val="20"/>
                <w:szCs w:val="20"/>
              </w:rPr>
              <w:t xml:space="preserve">Market Penetration – With </w:t>
            </w:r>
            <w:r w:rsidRPr="29B92B62" w:rsidR="56918FA3">
              <w:rPr>
                <w:rFonts w:ascii="Arial" w:hAnsi="Arial" w:eastAsia="Arial" w:cs="Arial"/>
                <w:b w:val="0"/>
                <w:bCs w:val="0"/>
                <w:color w:val="auto"/>
                <w:sz w:val="20"/>
                <w:szCs w:val="20"/>
              </w:rPr>
              <w:t>established</w:t>
            </w:r>
            <w:r w:rsidRPr="29B92B62" w:rsidR="56918FA3">
              <w:rPr>
                <w:rFonts w:ascii="Arial" w:hAnsi="Arial" w:eastAsia="Arial" w:cs="Arial"/>
                <w:b w:val="0"/>
                <w:bCs w:val="0"/>
                <w:color w:val="auto"/>
                <w:sz w:val="20"/>
                <w:szCs w:val="20"/>
              </w:rPr>
              <w:t xml:space="preserve"> </w:t>
            </w:r>
            <w:r w:rsidRPr="29B92B62" w:rsidR="56918FA3">
              <w:rPr>
                <w:rFonts w:ascii="Arial" w:hAnsi="Arial" w:eastAsia="Arial" w:cs="Arial"/>
                <w:b w:val="0"/>
                <w:bCs w:val="0"/>
                <w:color w:val="auto"/>
                <w:sz w:val="20"/>
                <w:szCs w:val="20"/>
              </w:rPr>
              <w:t>competitors</w:t>
            </w:r>
            <w:r w:rsidRPr="29B92B62" w:rsidR="56918FA3">
              <w:rPr>
                <w:rFonts w:ascii="Arial" w:hAnsi="Arial" w:eastAsia="Arial" w:cs="Arial"/>
                <w:b w:val="0"/>
                <w:bCs w:val="0"/>
                <w:color w:val="auto"/>
                <w:sz w:val="20"/>
                <w:szCs w:val="20"/>
              </w:rPr>
              <w:t xml:space="preserve"> like Booking.com already known entering the market requires strategic marketing and differentiation</w:t>
            </w:r>
          </w:p>
          <w:p w:rsidR="56918FA3" w:rsidP="29B92B62" w:rsidRDefault="56918FA3" w14:paraId="4CF0F8D9" w14:textId="1AD68FE7">
            <w:pPr>
              <w:pStyle w:val="ListParagraph"/>
              <w:numPr>
                <w:ilvl w:val="0"/>
                <w:numId w:val="17"/>
              </w:numPr>
              <w:rPr>
                <w:rFonts w:ascii="Arial" w:hAnsi="Arial" w:eastAsia="Arial" w:cs="Arial"/>
                <w:b w:val="0"/>
                <w:bCs w:val="0"/>
                <w:color w:val="auto"/>
                <w:sz w:val="20"/>
                <w:szCs w:val="20"/>
              </w:rPr>
            </w:pPr>
            <w:r w:rsidRPr="29B92B62" w:rsidR="56918FA3">
              <w:rPr>
                <w:rFonts w:ascii="Arial" w:hAnsi="Arial" w:eastAsia="Arial" w:cs="Arial"/>
                <w:b w:val="0"/>
                <w:bCs w:val="0"/>
                <w:color w:val="auto"/>
                <w:sz w:val="20"/>
                <w:szCs w:val="20"/>
              </w:rPr>
              <w:t xml:space="preserve">Scalability – The </w:t>
            </w:r>
            <w:r w:rsidRPr="29B92B62" w:rsidR="56918FA3">
              <w:rPr>
                <w:rFonts w:ascii="Arial" w:hAnsi="Arial" w:eastAsia="Arial" w:cs="Arial"/>
                <w:b w:val="0"/>
                <w:bCs w:val="0"/>
                <w:color w:val="auto"/>
                <w:sz w:val="20"/>
                <w:szCs w:val="20"/>
              </w:rPr>
              <w:t>initial</w:t>
            </w:r>
            <w:r w:rsidRPr="29B92B62" w:rsidR="56918FA3">
              <w:rPr>
                <w:rFonts w:ascii="Arial" w:hAnsi="Arial" w:eastAsia="Arial" w:cs="Arial"/>
                <w:b w:val="0"/>
                <w:bCs w:val="0"/>
                <w:color w:val="auto"/>
                <w:sz w:val="20"/>
                <w:szCs w:val="20"/>
              </w:rPr>
              <w:t xml:space="preserve"> small team may limit operational growth and scalability to manage service </w:t>
            </w:r>
            <w:r w:rsidRPr="29B92B62" w:rsidR="56918FA3">
              <w:rPr>
                <w:rFonts w:ascii="Arial" w:hAnsi="Arial" w:eastAsia="Arial" w:cs="Arial"/>
                <w:b w:val="0"/>
                <w:bCs w:val="0"/>
                <w:color w:val="auto"/>
                <w:sz w:val="20"/>
                <w:szCs w:val="20"/>
              </w:rPr>
              <w:t>capacity</w:t>
            </w:r>
          </w:p>
        </w:tc>
      </w:tr>
      <w:tr w:rsidR="29B92B62" w:rsidTr="29B92B62" w14:paraId="4B170449">
        <w:trPr>
          <w:trHeight w:val="300"/>
        </w:trPr>
        <w:tc>
          <w:tcPr>
            <w:tcW w:w="4680" w:type="dxa"/>
            <w:tcMar/>
          </w:tcPr>
          <w:p w:rsidR="61BFCB3E" w:rsidP="29B92B62" w:rsidRDefault="61BFCB3E" w14:paraId="091B2D73" w14:textId="23E65A79">
            <w:pPr>
              <w:pStyle w:val="Normal"/>
              <w:rPr>
                <w:rFonts w:ascii="Arial" w:hAnsi="Arial" w:eastAsia="Arial" w:cs="Arial"/>
                <w:b w:val="0"/>
                <w:bCs w:val="0"/>
                <w:color w:val="auto"/>
                <w:sz w:val="24"/>
                <w:szCs w:val="24"/>
              </w:rPr>
            </w:pPr>
            <w:r w:rsidRPr="29B92B62" w:rsidR="61BFCB3E">
              <w:rPr>
                <w:rFonts w:ascii="Arial" w:hAnsi="Arial" w:eastAsia="Arial" w:cs="Arial"/>
                <w:b w:val="0"/>
                <w:bCs w:val="0"/>
                <w:color w:val="auto"/>
                <w:sz w:val="24"/>
                <w:szCs w:val="24"/>
              </w:rPr>
              <w:t>Opportunities:</w:t>
            </w:r>
          </w:p>
          <w:p w:rsidR="780E7D37" w:rsidP="29B92B62" w:rsidRDefault="780E7D37" w14:paraId="49B34F80" w14:textId="7ECF71AA">
            <w:pPr>
              <w:pStyle w:val="ListParagraph"/>
              <w:numPr>
                <w:ilvl w:val="0"/>
                <w:numId w:val="18"/>
              </w:numPr>
              <w:rPr>
                <w:rFonts w:ascii="Arial" w:hAnsi="Arial" w:eastAsia="Arial" w:cs="Arial"/>
                <w:b w:val="0"/>
                <w:bCs w:val="0"/>
                <w:color w:val="auto"/>
                <w:sz w:val="20"/>
                <w:szCs w:val="20"/>
              </w:rPr>
            </w:pPr>
            <w:r w:rsidRPr="29B92B62" w:rsidR="780E7D37">
              <w:rPr>
                <w:rFonts w:ascii="Arial" w:hAnsi="Arial" w:eastAsia="Arial" w:cs="Arial"/>
                <w:b w:val="0"/>
                <w:bCs w:val="0"/>
                <w:color w:val="auto"/>
                <w:sz w:val="20"/>
                <w:szCs w:val="20"/>
              </w:rPr>
              <w:t>Growing Market – The tourism sector is steadily growing and increasing awareness and demand for accessible travel creates expansion potential</w:t>
            </w:r>
          </w:p>
          <w:p w:rsidR="780E7D37" w:rsidP="29B92B62" w:rsidRDefault="780E7D37" w14:paraId="1B42DF9B" w14:textId="1346D1F3">
            <w:pPr>
              <w:pStyle w:val="ListParagraph"/>
              <w:numPr>
                <w:ilvl w:val="0"/>
                <w:numId w:val="18"/>
              </w:numPr>
              <w:rPr>
                <w:rFonts w:ascii="Arial" w:hAnsi="Arial" w:eastAsia="Arial" w:cs="Arial"/>
                <w:b w:val="0"/>
                <w:bCs w:val="0"/>
                <w:color w:val="auto"/>
                <w:sz w:val="20"/>
                <w:szCs w:val="20"/>
              </w:rPr>
            </w:pPr>
            <w:r w:rsidRPr="29B92B62" w:rsidR="780E7D37">
              <w:rPr>
                <w:rFonts w:ascii="Arial" w:hAnsi="Arial" w:eastAsia="Arial" w:cs="Arial"/>
                <w:b w:val="0"/>
                <w:bCs w:val="0"/>
                <w:color w:val="auto"/>
                <w:sz w:val="20"/>
                <w:szCs w:val="20"/>
              </w:rPr>
              <w:t>Digital Marketing – Use of social media platforms provides cost-effective channels for branding and customer engagement, as well as influencer partnerships for audience growth</w:t>
            </w:r>
          </w:p>
          <w:p w:rsidR="780E7D37" w:rsidP="29B92B62" w:rsidRDefault="780E7D37" w14:paraId="511E2C3A" w14:textId="49189735">
            <w:pPr>
              <w:pStyle w:val="ListParagraph"/>
              <w:numPr>
                <w:ilvl w:val="0"/>
                <w:numId w:val="18"/>
              </w:numPr>
              <w:rPr>
                <w:rFonts w:ascii="Arial" w:hAnsi="Arial" w:eastAsia="Arial" w:cs="Arial"/>
                <w:b w:val="0"/>
                <w:bCs w:val="0"/>
                <w:color w:val="auto"/>
                <w:sz w:val="20"/>
                <w:szCs w:val="20"/>
              </w:rPr>
            </w:pPr>
            <w:r w:rsidRPr="29B92B62" w:rsidR="780E7D37">
              <w:rPr>
                <w:rFonts w:ascii="Arial" w:hAnsi="Arial" w:eastAsia="Arial" w:cs="Arial"/>
                <w:b w:val="0"/>
                <w:bCs w:val="0"/>
                <w:color w:val="auto"/>
                <w:sz w:val="20"/>
                <w:szCs w:val="20"/>
              </w:rPr>
              <w:t xml:space="preserve">B2B Collaborations – Through partnering with travel providers, </w:t>
            </w:r>
            <w:r w:rsidRPr="29B92B62" w:rsidR="780E7D37">
              <w:rPr>
                <w:rFonts w:ascii="Arial" w:hAnsi="Arial" w:eastAsia="Arial" w:cs="Arial"/>
                <w:b w:val="0"/>
                <w:bCs w:val="0"/>
                <w:color w:val="auto"/>
                <w:sz w:val="20"/>
                <w:szCs w:val="20"/>
              </w:rPr>
              <w:t>hotels</w:t>
            </w:r>
            <w:r w:rsidRPr="29B92B62" w:rsidR="780E7D37">
              <w:rPr>
                <w:rFonts w:ascii="Arial" w:hAnsi="Arial" w:eastAsia="Arial" w:cs="Arial"/>
                <w:b w:val="0"/>
                <w:bCs w:val="0"/>
                <w:color w:val="auto"/>
                <w:sz w:val="20"/>
                <w:szCs w:val="20"/>
              </w:rPr>
              <w:t xml:space="preserve"> and airlines this opens new more stable revenue streams and market access</w:t>
            </w:r>
          </w:p>
          <w:p w:rsidR="780E7D37" w:rsidP="29B92B62" w:rsidRDefault="780E7D37" w14:paraId="63F73256" w14:textId="76D1A580">
            <w:pPr>
              <w:pStyle w:val="ListParagraph"/>
              <w:numPr>
                <w:ilvl w:val="0"/>
                <w:numId w:val="18"/>
              </w:numPr>
              <w:rPr>
                <w:rFonts w:ascii="Arial" w:hAnsi="Arial" w:eastAsia="Arial" w:cs="Arial"/>
                <w:b w:val="0"/>
                <w:bCs w:val="0"/>
                <w:color w:val="auto"/>
                <w:sz w:val="20"/>
                <w:szCs w:val="20"/>
              </w:rPr>
            </w:pPr>
            <w:r w:rsidRPr="29B92B62" w:rsidR="780E7D37">
              <w:rPr>
                <w:rFonts w:ascii="Arial" w:hAnsi="Arial" w:eastAsia="Arial" w:cs="Arial"/>
                <w:b w:val="0"/>
                <w:bCs w:val="0"/>
                <w:color w:val="auto"/>
                <w:sz w:val="20"/>
                <w:szCs w:val="20"/>
              </w:rPr>
              <w:t>Future Employment – By building a dedicated team for each area the business can enhance service quality and efficiency</w:t>
            </w:r>
          </w:p>
          <w:p w:rsidR="780E7D37" w:rsidP="29B92B62" w:rsidRDefault="780E7D37" w14:paraId="65261096" w14:textId="6AFA3264">
            <w:pPr>
              <w:pStyle w:val="ListParagraph"/>
              <w:numPr>
                <w:ilvl w:val="0"/>
                <w:numId w:val="18"/>
              </w:numPr>
              <w:rPr>
                <w:rFonts w:ascii="Arial" w:hAnsi="Arial" w:eastAsia="Arial" w:cs="Arial"/>
                <w:b w:val="0"/>
                <w:bCs w:val="0"/>
                <w:color w:val="auto"/>
                <w:sz w:val="20"/>
                <w:szCs w:val="20"/>
              </w:rPr>
            </w:pPr>
            <w:r w:rsidRPr="29B92B62" w:rsidR="780E7D37">
              <w:rPr>
                <w:rFonts w:ascii="Arial" w:hAnsi="Arial" w:eastAsia="Arial" w:cs="Arial"/>
                <w:b w:val="0"/>
                <w:bCs w:val="0"/>
                <w:color w:val="auto"/>
                <w:sz w:val="20"/>
                <w:szCs w:val="20"/>
              </w:rPr>
              <w:t xml:space="preserve">Support Networks – By </w:t>
            </w:r>
            <w:r w:rsidRPr="29B92B62" w:rsidR="780E7D37">
              <w:rPr>
                <w:rFonts w:ascii="Arial" w:hAnsi="Arial" w:eastAsia="Arial" w:cs="Arial"/>
                <w:b w:val="0"/>
                <w:bCs w:val="0"/>
                <w:color w:val="auto"/>
                <w:sz w:val="20"/>
                <w:szCs w:val="20"/>
              </w:rPr>
              <w:t>leveraging</w:t>
            </w:r>
            <w:r w:rsidRPr="29B92B62" w:rsidR="780E7D37">
              <w:rPr>
                <w:rFonts w:ascii="Arial" w:hAnsi="Arial" w:eastAsia="Arial" w:cs="Arial"/>
                <w:b w:val="0"/>
                <w:bCs w:val="0"/>
                <w:color w:val="auto"/>
                <w:sz w:val="20"/>
                <w:szCs w:val="20"/>
              </w:rPr>
              <w:t xml:space="preserve"> academic, </w:t>
            </w:r>
            <w:r w:rsidRPr="29B92B62" w:rsidR="780E7D37">
              <w:rPr>
                <w:rFonts w:ascii="Arial" w:hAnsi="Arial" w:eastAsia="Arial" w:cs="Arial"/>
                <w:b w:val="0"/>
                <w:bCs w:val="0"/>
                <w:color w:val="auto"/>
                <w:sz w:val="20"/>
                <w:szCs w:val="20"/>
              </w:rPr>
              <w:t>family</w:t>
            </w:r>
            <w:r w:rsidRPr="29B92B62" w:rsidR="780E7D37">
              <w:rPr>
                <w:rFonts w:ascii="Arial" w:hAnsi="Arial" w:eastAsia="Arial" w:cs="Arial"/>
                <w:b w:val="0"/>
                <w:bCs w:val="0"/>
                <w:color w:val="auto"/>
                <w:sz w:val="20"/>
                <w:szCs w:val="20"/>
              </w:rPr>
              <w:t xml:space="preserve"> and industry contacts this can provide ongoing support, </w:t>
            </w:r>
            <w:r w:rsidRPr="29B92B62" w:rsidR="780E7D37">
              <w:rPr>
                <w:rFonts w:ascii="Arial" w:hAnsi="Arial" w:eastAsia="Arial" w:cs="Arial"/>
                <w:b w:val="0"/>
                <w:bCs w:val="0"/>
                <w:color w:val="auto"/>
                <w:sz w:val="20"/>
                <w:szCs w:val="20"/>
              </w:rPr>
              <w:t>development</w:t>
            </w:r>
            <w:r w:rsidRPr="29B92B62" w:rsidR="780E7D37">
              <w:rPr>
                <w:rFonts w:ascii="Arial" w:hAnsi="Arial" w:eastAsia="Arial" w:cs="Arial"/>
                <w:b w:val="0"/>
                <w:bCs w:val="0"/>
                <w:color w:val="auto"/>
                <w:sz w:val="20"/>
                <w:szCs w:val="20"/>
              </w:rPr>
              <w:t xml:space="preserve"> and strategic advice</w:t>
            </w:r>
          </w:p>
        </w:tc>
        <w:tc>
          <w:tcPr>
            <w:tcW w:w="4680" w:type="dxa"/>
            <w:tcMar/>
          </w:tcPr>
          <w:p w:rsidR="61BFCB3E" w:rsidP="29B92B62" w:rsidRDefault="61BFCB3E" w14:paraId="78860EF4" w14:textId="0BAF9CA4">
            <w:pPr>
              <w:pStyle w:val="Normal"/>
              <w:rPr>
                <w:rFonts w:ascii="Arial" w:hAnsi="Arial" w:eastAsia="Arial" w:cs="Arial"/>
                <w:b w:val="0"/>
                <w:bCs w:val="0"/>
                <w:color w:val="auto"/>
                <w:sz w:val="24"/>
                <w:szCs w:val="24"/>
              </w:rPr>
            </w:pPr>
            <w:r w:rsidRPr="29B92B62" w:rsidR="61BFCB3E">
              <w:rPr>
                <w:rFonts w:ascii="Arial" w:hAnsi="Arial" w:eastAsia="Arial" w:cs="Arial"/>
                <w:b w:val="0"/>
                <w:bCs w:val="0"/>
                <w:color w:val="auto"/>
                <w:sz w:val="24"/>
                <w:szCs w:val="24"/>
              </w:rPr>
              <w:t>Threats:</w:t>
            </w:r>
          </w:p>
          <w:p w:rsidR="6CEDDD10" w:rsidP="29B92B62" w:rsidRDefault="6CEDDD10" w14:paraId="4496BAB8" w14:textId="67935969">
            <w:pPr>
              <w:pStyle w:val="ListParagraph"/>
              <w:numPr>
                <w:ilvl w:val="0"/>
                <w:numId w:val="19"/>
              </w:numPr>
              <w:rPr>
                <w:rFonts w:ascii="Arial" w:hAnsi="Arial" w:eastAsia="Arial" w:cs="Arial"/>
                <w:b w:val="0"/>
                <w:bCs w:val="0"/>
                <w:color w:val="auto"/>
                <w:sz w:val="20"/>
                <w:szCs w:val="20"/>
              </w:rPr>
            </w:pPr>
            <w:r w:rsidRPr="29B92B62" w:rsidR="6CEDDD10">
              <w:rPr>
                <w:rFonts w:ascii="Arial" w:hAnsi="Arial" w:eastAsia="Arial" w:cs="Arial"/>
                <w:b w:val="0"/>
                <w:bCs w:val="0"/>
                <w:color w:val="auto"/>
                <w:sz w:val="20"/>
                <w:szCs w:val="20"/>
              </w:rPr>
              <w:t xml:space="preserve">Established Competition – With business like Limitless Travel, Enable Holidays and TUI, </w:t>
            </w:r>
            <w:r w:rsidRPr="29B92B62" w:rsidR="6CEDDD10">
              <w:rPr>
                <w:rFonts w:ascii="Arial" w:hAnsi="Arial" w:eastAsia="Arial" w:cs="Arial"/>
                <w:b w:val="0"/>
                <w:bCs w:val="0"/>
                <w:color w:val="auto"/>
                <w:sz w:val="20"/>
                <w:szCs w:val="20"/>
              </w:rPr>
              <w:t>there</w:t>
            </w:r>
            <w:r w:rsidRPr="29B92B62" w:rsidR="6CEDDD10">
              <w:rPr>
                <w:rFonts w:ascii="Arial" w:hAnsi="Arial" w:eastAsia="Arial" w:cs="Arial"/>
                <w:b w:val="0"/>
                <w:bCs w:val="0"/>
                <w:color w:val="auto"/>
                <w:sz w:val="20"/>
                <w:szCs w:val="20"/>
              </w:rPr>
              <w:t xml:space="preserve"> is already a strong market presence and brand recognition</w:t>
            </w:r>
          </w:p>
          <w:p w:rsidR="6CEDDD10" w:rsidP="29B92B62" w:rsidRDefault="6CEDDD10" w14:paraId="6FCCA11A" w14:textId="10D192B0">
            <w:pPr>
              <w:pStyle w:val="ListParagraph"/>
              <w:numPr>
                <w:ilvl w:val="0"/>
                <w:numId w:val="19"/>
              </w:numPr>
              <w:rPr>
                <w:rFonts w:ascii="Arial" w:hAnsi="Arial" w:eastAsia="Arial" w:cs="Arial"/>
                <w:b w:val="0"/>
                <w:bCs w:val="0"/>
                <w:color w:val="auto"/>
                <w:sz w:val="20"/>
                <w:szCs w:val="20"/>
              </w:rPr>
            </w:pPr>
            <w:r w:rsidRPr="29B92B62" w:rsidR="6CEDDD10">
              <w:rPr>
                <w:rFonts w:ascii="Arial" w:hAnsi="Arial" w:eastAsia="Arial" w:cs="Arial"/>
                <w:b w:val="0"/>
                <w:bCs w:val="0"/>
                <w:color w:val="auto"/>
                <w:sz w:val="20"/>
                <w:szCs w:val="20"/>
              </w:rPr>
              <w:t>Economic Factors – Fluctuations in currency, travel restrictions or economic downturns could reduce the demand for travel</w:t>
            </w:r>
          </w:p>
          <w:p w:rsidR="6CEDDD10" w:rsidP="29B92B62" w:rsidRDefault="6CEDDD10" w14:paraId="1F5CC7F0" w14:textId="70952ADD">
            <w:pPr>
              <w:pStyle w:val="ListParagraph"/>
              <w:numPr>
                <w:ilvl w:val="0"/>
                <w:numId w:val="19"/>
              </w:numPr>
              <w:rPr>
                <w:rFonts w:ascii="Arial" w:hAnsi="Arial" w:eastAsia="Arial" w:cs="Arial"/>
                <w:b w:val="0"/>
                <w:bCs w:val="0"/>
                <w:color w:val="auto"/>
                <w:sz w:val="20"/>
                <w:szCs w:val="20"/>
              </w:rPr>
            </w:pPr>
            <w:r w:rsidRPr="29B92B62" w:rsidR="6CEDDD10">
              <w:rPr>
                <w:rFonts w:ascii="Arial" w:hAnsi="Arial" w:eastAsia="Arial" w:cs="Arial"/>
                <w:b w:val="0"/>
                <w:bCs w:val="0"/>
                <w:color w:val="auto"/>
                <w:sz w:val="20"/>
                <w:szCs w:val="20"/>
              </w:rPr>
              <w:t xml:space="preserve">Regulatory Standards – Changes in legislation or </w:t>
            </w:r>
            <w:r w:rsidRPr="29B92B62" w:rsidR="6CEDDD10">
              <w:rPr>
                <w:rFonts w:ascii="Arial" w:hAnsi="Arial" w:eastAsia="Arial" w:cs="Arial"/>
                <w:b w:val="0"/>
                <w:bCs w:val="0"/>
                <w:color w:val="auto"/>
                <w:sz w:val="20"/>
                <w:szCs w:val="20"/>
              </w:rPr>
              <w:t>accessibility</w:t>
            </w:r>
            <w:r w:rsidRPr="29B92B62" w:rsidR="6CEDDD10">
              <w:rPr>
                <w:rFonts w:ascii="Arial" w:hAnsi="Arial" w:eastAsia="Arial" w:cs="Arial"/>
                <w:b w:val="0"/>
                <w:bCs w:val="0"/>
                <w:color w:val="auto"/>
                <w:sz w:val="20"/>
                <w:szCs w:val="20"/>
              </w:rPr>
              <w:t xml:space="preserve"> requirements may require ongoing adjustments to packages</w:t>
            </w:r>
          </w:p>
          <w:p w:rsidR="6CEDDD10" w:rsidP="29B92B62" w:rsidRDefault="6CEDDD10" w14:paraId="620C6613" w14:textId="36325A47">
            <w:pPr>
              <w:pStyle w:val="ListParagraph"/>
              <w:numPr>
                <w:ilvl w:val="0"/>
                <w:numId w:val="19"/>
              </w:numPr>
              <w:rPr>
                <w:rFonts w:ascii="Arial" w:hAnsi="Arial" w:eastAsia="Arial" w:cs="Arial"/>
                <w:b w:val="0"/>
                <w:bCs w:val="0"/>
                <w:color w:val="auto"/>
                <w:sz w:val="20"/>
                <w:szCs w:val="20"/>
              </w:rPr>
            </w:pPr>
            <w:r w:rsidRPr="29B92B62" w:rsidR="6CEDDD10">
              <w:rPr>
                <w:rFonts w:ascii="Arial" w:hAnsi="Arial" w:eastAsia="Arial" w:cs="Arial"/>
                <w:b w:val="0"/>
                <w:bCs w:val="0"/>
                <w:color w:val="auto"/>
                <w:sz w:val="20"/>
                <w:szCs w:val="20"/>
              </w:rPr>
              <w:t>Technological Risks – Cybersecurity threats pose risks to customer data and website integrity</w:t>
            </w:r>
          </w:p>
        </w:tc>
      </w:tr>
    </w:tbl>
    <w:p w:rsidR="6A507223" w:rsidP="29B92B62" w:rsidRDefault="6A507223" w14:paraId="123CA120" w14:textId="7D73B180">
      <w:pPr>
        <w:pStyle w:val="Heading2"/>
        <w:rPr>
          <w:rFonts w:ascii="Arial" w:hAnsi="Arial" w:eastAsia="Arial" w:cs="Arial"/>
          <w:b w:val="1"/>
          <w:bCs w:val="1"/>
          <w:sz w:val="24"/>
          <w:szCs w:val="24"/>
        </w:rPr>
      </w:pPr>
      <w:r w:rsidRPr="29B92B62" w:rsidR="6A507223">
        <w:rPr>
          <w:rFonts w:ascii="Arial" w:hAnsi="Arial" w:eastAsia="Arial" w:cs="Arial"/>
        </w:rPr>
        <w:t>Appendix B – PEST Analysis</w:t>
      </w:r>
      <w:r w:rsidRPr="29B92B62" w:rsidR="40D5320A">
        <w:rPr>
          <w:rFonts w:ascii="Arial" w:hAnsi="Arial" w:eastAsia="Arial" w:cs="Arial"/>
        </w:rPr>
        <w:t xml:space="preserve"> </w:t>
      </w:r>
    </w:p>
    <w:tbl>
      <w:tblPr>
        <w:tblStyle w:val="TableGrid"/>
        <w:tblW w:w="0" w:type="auto"/>
        <w:tblLayout w:type="fixed"/>
        <w:tblLook w:val="06A0" w:firstRow="1" w:lastRow="0" w:firstColumn="1" w:lastColumn="0" w:noHBand="1" w:noVBand="1"/>
      </w:tblPr>
      <w:tblGrid>
        <w:gridCol w:w="4680"/>
        <w:gridCol w:w="4680"/>
      </w:tblGrid>
      <w:tr w:rsidR="29B92B62" w:rsidTr="29B92B62" w14:paraId="58E70434">
        <w:trPr>
          <w:trHeight w:val="300"/>
        </w:trPr>
        <w:tc>
          <w:tcPr>
            <w:tcW w:w="4680" w:type="dxa"/>
            <w:tcMar/>
          </w:tcPr>
          <w:p w:rsidR="40D5320A" w:rsidP="29B92B62" w:rsidRDefault="40D5320A" w14:paraId="2E79F91D" w14:textId="48E6FE86">
            <w:pPr>
              <w:pStyle w:val="Normal"/>
              <w:rPr>
                <w:rFonts w:ascii="Arial" w:hAnsi="Arial" w:eastAsia="Arial" w:cs="Arial"/>
                <w:b w:val="0"/>
                <w:bCs w:val="0"/>
                <w:color w:val="auto"/>
                <w:sz w:val="24"/>
                <w:szCs w:val="24"/>
              </w:rPr>
            </w:pPr>
            <w:r w:rsidRPr="29B92B62" w:rsidR="40D5320A">
              <w:rPr>
                <w:rFonts w:ascii="Arial" w:hAnsi="Arial" w:eastAsia="Arial" w:cs="Arial"/>
                <w:b w:val="0"/>
                <w:bCs w:val="0"/>
                <w:color w:val="auto"/>
                <w:sz w:val="24"/>
                <w:szCs w:val="24"/>
              </w:rPr>
              <w:t>Political Factors:</w:t>
            </w:r>
          </w:p>
          <w:p w:rsidR="1148A77C" w:rsidP="29B92B62" w:rsidRDefault="1148A77C" w14:paraId="68CB25D7" w14:textId="7BFB6737">
            <w:pPr>
              <w:pStyle w:val="ListParagraph"/>
              <w:numPr>
                <w:ilvl w:val="0"/>
                <w:numId w:val="20"/>
              </w:numPr>
              <w:rPr>
                <w:rFonts w:ascii="Arial" w:hAnsi="Arial" w:eastAsia="Arial" w:cs="Arial"/>
                <w:b w:val="0"/>
                <w:bCs w:val="0"/>
                <w:color w:val="auto"/>
                <w:sz w:val="20"/>
                <w:szCs w:val="20"/>
              </w:rPr>
            </w:pPr>
            <w:r w:rsidRPr="29B92B62" w:rsidR="1148A77C">
              <w:rPr>
                <w:rFonts w:ascii="Arial" w:hAnsi="Arial" w:eastAsia="Arial" w:cs="Arial"/>
                <w:b w:val="0"/>
                <w:bCs w:val="0"/>
                <w:color w:val="auto"/>
                <w:sz w:val="20"/>
                <w:szCs w:val="20"/>
              </w:rPr>
              <w:t>Regulations/Legislation - The travel industry is influenced by government policies related to consumer protection, disability rights, and accessibility standards (Equality Act 2010)</w:t>
            </w:r>
          </w:p>
          <w:p w:rsidR="1148A77C" w:rsidP="29B92B62" w:rsidRDefault="1148A77C" w14:paraId="56AD6584" w14:textId="3FC3A2D7">
            <w:pPr>
              <w:pStyle w:val="ListParagraph"/>
              <w:numPr>
                <w:ilvl w:val="0"/>
                <w:numId w:val="20"/>
              </w:numPr>
              <w:rPr>
                <w:rFonts w:ascii="Arial" w:hAnsi="Arial" w:eastAsia="Arial" w:cs="Arial"/>
                <w:b w:val="0"/>
                <w:bCs w:val="0"/>
                <w:color w:val="auto"/>
                <w:sz w:val="20"/>
                <w:szCs w:val="20"/>
              </w:rPr>
            </w:pPr>
            <w:r w:rsidRPr="29B92B62" w:rsidR="1148A77C">
              <w:rPr>
                <w:rFonts w:ascii="Arial" w:hAnsi="Arial" w:eastAsia="Arial" w:cs="Arial"/>
                <w:b w:val="0"/>
                <w:bCs w:val="0"/>
                <w:color w:val="auto"/>
                <w:sz w:val="20"/>
                <w:szCs w:val="20"/>
              </w:rPr>
              <w:t>Travel/Tourism Policies – Government initiatives promoting tourism can provide support and funding opportunities</w:t>
            </w:r>
          </w:p>
          <w:p w:rsidR="1148A77C" w:rsidP="29B92B62" w:rsidRDefault="1148A77C" w14:paraId="22628358" w14:textId="7C0C80DD">
            <w:pPr>
              <w:pStyle w:val="ListParagraph"/>
              <w:numPr>
                <w:ilvl w:val="0"/>
                <w:numId w:val="20"/>
              </w:numPr>
              <w:rPr>
                <w:rFonts w:ascii="Arial" w:hAnsi="Arial" w:eastAsia="Arial" w:cs="Arial"/>
                <w:b w:val="0"/>
                <w:bCs w:val="0"/>
                <w:color w:val="auto"/>
                <w:sz w:val="20"/>
                <w:szCs w:val="20"/>
              </w:rPr>
            </w:pPr>
            <w:r w:rsidRPr="29B92B62" w:rsidR="1148A77C">
              <w:rPr>
                <w:rFonts w:ascii="Arial" w:hAnsi="Arial" w:eastAsia="Arial" w:cs="Arial"/>
                <w:b w:val="0"/>
                <w:bCs w:val="0"/>
                <w:color w:val="auto"/>
                <w:sz w:val="20"/>
                <w:szCs w:val="20"/>
              </w:rPr>
              <w:t xml:space="preserve">Travel </w:t>
            </w:r>
            <w:r w:rsidRPr="29B92B62" w:rsidR="1148A77C">
              <w:rPr>
                <w:rFonts w:ascii="Arial" w:hAnsi="Arial" w:eastAsia="Arial" w:cs="Arial"/>
                <w:b w:val="0"/>
                <w:bCs w:val="0"/>
                <w:color w:val="auto"/>
                <w:sz w:val="20"/>
                <w:szCs w:val="20"/>
              </w:rPr>
              <w:t>Restrictions</w:t>
            </w:r>
            <w:r w:rsidRPr="29B92B62" w:rsidR="1148A77C">
              <w:rPr>
                <w:rFonts w:ascii="Arial" w:hAnsi="Arial" w:eastAsia="Arial" w:cs="Arial"/>
                <w:b w:val="0"/>
                <w:bCs w:val="0"/>
                <w:color w:val="auto"/>
                <w:sz w:val="20"/>
                <w:szCs w:val="20"/>
              </w:rPr>
              <w:t xml:space="preserve"> – Changes to travel regulations, visas and cross-border accessibility like Brexit can affect travel</w:t>
            </w:r>
          </w:p>
          <w:p w:rsidR="1148A77C" w:rsidP="29B92B62" w:rsidRDefault="1148A77C" w14:paraId="43578329" w14:textId="25F94068">
            <w:pPr>
              <w:pStyle w:val="ListParagraph"/>
              <w:numPr>
                <w:ilvl w:val="0"/>
                <w:numId w:val="20"/>
              </w:numPr>
              <w:rPr>
                <w:rFonts w:ascii="Arial" w:hAnsi="Arial" w:eastAsia="Arial" w:cs="Arial"/>
                <w:b w:val="0"/>
                <w:bCs w:val="0"/>
                <w:color w:val="auto"/>
                <w:sz w:val="20"/>
                <w:szCs w:val="20"/>
              </w:rPr>
            </w:pPr>
            <w:r w:rsidRPr="29B92B62" w:rsidR="1148A77C">
              <w:rPr>
                <w:rFonts w:ascii="Arial" w:hAnsi="Arial" w:eastAsia="Arial" w:cs="Arial"/>
                <w:b w:val="0"/>
                <w:bCs w:val="0"/>
                <w:color w:val="auto"/>
                <w:sz w:val="20"/>
                <w:szCs w:val="20"/>
              </w:rPr>
              <w:t xml:space="preserve">Funding and Grants – Potential access to grants or subsidies aimed at promoting tourism, </w:t>
            </w:r>
            <w:r w:rsidRPr="29B92B62" w:rsidR="1148A77C">
              <w:rPr>
                <w:rFonts w:ascii="Arial" w:hAnsi="Arial" w:eastAsia="Arial" w:cs="Arial"/>
                <w:b w:val="0"/>
                <w:bCs w:val="0"/>
                <w:color w:val="auto"/>
                <w:sz w:val="20"/>
                <w:szCs w:val="20"/>
              </w:rPr>
              <w:t>accessibility</w:t>
            </w:r>
            <w:r w:rsidRPr="29B92B62" w:rsidR="1148A77C">
              <w:rPr>
                <w:rFonts w:ascii="Arial" w:hAnsi="Arial" w:eastAsia="Arial" w:cs="Arial"/>
                <w:b w:val="0"/>
                <w:bCs w:val="0"/>
                <w:color w:val="auto"/>
                <w:sz w:val="20"/>
                <w:szCs w:val="20"/>
              </w:rPr>
              <w:t xml:space="preserve"> or supporting small businesses</w:t>
            </w:r>
          </w:p>
        </w:tc>
        <w:tc>
          <w:tcPr>
            <w:tcW w:w="4680" w:type="dxa"/>
            <w:tcMar/>
          </w:tcPr>
          <w:p w:rsidR="1148A77C" w:rsidP="29B92B62" w:rsidRDefault="1148A77C" w14:paraId="76EC1E69" w14:textId="43CD02BF">
            <w:pPr>
              <w:pStyle w:val="Normal"/>
              <w:rPr>
                <w:rFonts w:ascii="Arial" w:hAnsi="Arial" w:eastAsia="Arial" w:cs="Arial"/>
                <w:b w:val="0"/>
                <w:bCs w:val="0"/>
                <w:color w:val="auto"/>
                <w:sz w:val="24"/>
                <w:szCs w:val="24"/>
              </w:rPr>
            </w:pPr>
            <w:r w:rsidRPr="29B92B62" w:rsidR="1148A77C">
              <w:rPr>
                <w:rFonts w:ascii="Arial" w:hAnsi="Arial" w:eastAsia="Arial" w:cs="Arial"/>
                <w:b w:val="0"/>
                <w:bCs w:val="0"/>
                <w:color w:val="auto"/>
                <w:sz w:val="24"/>
                <w:szCs w:val="24"/>
              </w:rPr>
              <w:t>Economic Factors:</w:t>
            </w:r>
          </w:p>
          <w:p w:rsidR="1148A77C" w:rsidP="29B92B62" w:rsidRDefault="1148A77C" w14:paraId="5772FBF1" w14:textId="3D3A9C41">
            <w:pPr>
              <w:pStyle w:val="ListParagraph"/>
              <w:numPr>
                <w:ilvl w:val="0"/>
                <w:numId w:val="21"/>
              </w:numPr>
              <w:suppressLineNumbers w:val="0"/>
              <w:bidi w:val="0"/>
              <w:spacing w:before="0" w:beforeAutospacing="off" w:after="0" w:afterAutospacing="off" w:line="240" w:lineRule="auto"/>
              <w:ind w:left="720" w:right="0" w:hanging="360"/>
              <w:jc w:val="left"/>
              <w:rPr>
                <w:rFonts w:ascii="Arial" w:hAnsi="Arial" w:eastAsia="Arial" w:cs="Arial"/>
                <w:b w:val="0"/>
                <w:bCs w:val="0"/>
                <w:color w:val="auto"/>
                <w:sz w:val="20"/>
                <w:szCs w:val="20"/>
              </w:rPr>
            </w:pPr>
            <w:r w:rsidRPr="29B92B62" w:rsidR="1148A77C">
              <w:rPr>
                <w:rFonts w:ascii="Arial" w:hAnsi="Arial" w:eastAsia="Arial" w:cs="Arial"/>
                <w:b w:val="0"/>
                <w:bCs w:val="0"/>
                <w:color w:val="auto"/>
                <w:sz w:val="20"/>
                <w:szCs w:val="20"/>
              </w:rPr>
              <w:t xml:space="preserve">Market Growth – The accessible travel market is expanding with </w:t>
            </w:r>
            <w:r w:rsidRPr="29B92B62" w:rsidR="6A87FFA5">
              <w:rPr>
                <w:rFonts w:ascii="Arial" w:hAnsi="Arial" w:eastAsia="Arial" w:cs="Arial"/>
                <w:b w:val="0"/>
                <w:bCs w:val="0"/>
                <w:color w:val="auto"/>
                <w:sz w:val="20"/>
                <w:szCs w:val="20"/>
              </w:rPr>
              <w:t>1 in 6 people globally experiencing disability</w:t>
            </w:r>
            <w:r w:rsidRPr="29B92B62" w:rsidR="4D1BE44E">
              <w:rPr>
                <w:rFonts w:ascii="Arial" w:hAnsi="Arial" w:eastAsia="Arial" w:cs="Arial"/>
                <w:b w:val="0"/>
                <w:bCs w:val="0"/>
                <w:color w:val="auto"/>
                <w:sz w:val="20"/>
                <w:szCs w:val="20"/>
              </w:rPr>
              <w:t xml:space="preserve"> (WHO, 2023)</w:t>
            </w:r>
          </w:p>
          <w:p w:rsidR="6A87FFA5" w:rsidP="29B92B62" w:rsidRDefault="6A87FFA5" w14:paraId="66193283" w14:textId="79F3C136">
            <w:pPr>
              <w:pStyle w:val="ListParagraph"/>
              <w:numPr>
                <w:ilvl w:val="0"/>
                <w:numId w:val="21"/>
              </w:numPr>
              <w:suppressLineNumbers w:val="0"/>
              <w:bidi w:val="0"/>
              <w:spacing w:before="0" w:beforeAutospacing="off" w:after="0" w:afterAutospacing="off" w:line="240" w:lineRule="auto"/>
              <w:ind w:left="720" w:right="0" w:hanging="360"/>
              <w:jc w:val="left"/>
              <w:rPr>
                <w:rFonts w:ascii="Arial" w:hAnsi="Arial" w:eastAsia="Arial" w:cs="Arial"/>
                <w:b w:val="0"/>
                <w:bCs w:val="0"/>
                <w:color w:val="auto"/>
                <w:sz w:val="20"/>
                <w:szCs w:val="20"/>
              </w:rPr>
            </w:pPr>
            <w:r w:rsidRPr="29B92B62" w:rsidR="6A87FFA5">
              <w:rPr>
                <w:rFonts w:ascii="Arial" w:hAnsi="Arial" w:eastAsia="Arial" w:cs="Arial"/>
                <w:b w:val="0"/>
                <w:bCs w:val="0"/>
                <w:color w:val="auto"/>
                <w:sz w:val="20"/>
                <w:szCs w:val="20"/>
              </w:rPr>
              <w:t xml:space="preserve">Economic Uncertainty – Factors like inflation, recession, or global crises like covid could </w:t>
            </w:r>
            <w:r w:rsidRPr="29B92B62" w:rsidR="6A87FFA5">
              <w:rPr>
                <w:rFonts w:ascii="Arial" w:hAnsi="Arial" w:eastAsia="Arial" w:cs="Arial"/>
                <w:b w:val="0"/>
                <w:bCs w:val="0"/>
                <w:color w:val="auto"/>
                <w:sz w:val="20"/>
                <w:szCs w:val="20"/>
              </w:rPr>
              <w:t>impact</w:t>
            </w:r>
            <w:r w:rsidRPr="29B92B62" w:rsidR="6A87FFA5">
              <w:rPr>
                <w:rFonts w:ascii="Arial" w:hAnsi="Arial" w:eastAsia="Arial" w:cs="Arial"/>
                <w:b w:val="0"/>
                <w:bCs w:val="0"/>
                <w:color w:val="auto"/>
                <w:sz w:val="20"/>
                <w:szCs w:val="20"/>
              </w:rPr>
              <w:t xml:space="preserve"> travel demand and consumer </w:t>
            </w:r>
            <w:r w:rsidRPr="29B92B62" w:rsidR="6A87FFA5">
              <w:rPr>
                <w:rFonts w:ascii="Arial" w:hAnsi="Arial" w:eastAsia="Arial" w:cs="Arial"/>
                <w:b w:val="0"/>
                <w:bCs w:val="0"/>
                <w:color w:val="auto"/>
                <w:sz w:val="20"/>
                <w:szCs w:val="20"/>
              </w:rPr>
              <w:t>spending</w:t>
            </w:r>
          </w:p>
          <w:p w:rsidR="6A87FFA5" w:rsidP="29B92B62" w:rsidRDefault="6A87FFA5" w14:paraId="15E8311B" w14:textId="22FEEFA4">
            <w:pPr>
              <w:pStyle w:val="ListParagraph"/>
              <w:numPr>
                <w:ilvl w:val="0"/>
                <w:numId w:val="21"/>
              </w:numPr>
              <w:suppressLineNumbers w:val="0"/>
              <w:bidi w:val="0"/>
              <w:spacing w:before="0" w:beforeAutospacing="off" w:after="0" w:afterAutospacing="off" w:line="240" w:lineRule="auto"/>
              <w:ind w:left="720" w:right="0" w:hanging="360"/>
              <w:jc w:val="left"/>
              <w:rPr>
                <w:rFonts w:ascii="Arial" w:hAnsi="Arial" w:eastAsia="Arial" w:cs="Arial"/>
                <w:b w:val="0"/>
                <w:bCs w:val="0"/>
                <w:color w:val="auto"/>
                <w:sz w:val="20"/>
                <w:szCs w:val="20"/>
              </w:rPr>
            </w:pPr>
            <w:r w:rsidRPr="29B92B62" w:rsidR="6A87FFA5">
              <w:rPr>
                <w:rFonts w:ascii="Arial" w:hAnsi="Arial" w:eastAsia="Arial" w:cs="Arial"/>
                <w:b w:val="0"/>
                <w:bCs w:val="0"/>
                <w:color w:val="auto"/>
                <w:sz w:val="20"/>
                <w:szCs w:val="20"/>
              </w:rPr>
              <w:t xml:space="preserve">Exchange Rates – For international packages, fluctuations in </w:t>
            </w:r>
            <w:r w:rsidRPr="29B92B62" w:rsidR="6A87FFA5">
              <w:rPr>
                <w:rFonts w:ascii="Arial" w:hAnsi="Arial" w:eastAsia="Arial" w:cs="Arial"/>
                <w:b w:val="0"/>
                <w:bCs w:val="0"/>
                <w:color w:val="auto"/>
                <w:sz w:val="20"/>
                <w:szCs w:val="20"/>
              </w:rPr>
              <w:t>curr</w:t>
            </w:r>
            <w:r w:rsidRPr="29B92B62" w:rsidR="6A87FFA5">
              <w:rPr>
                <w:rFonts w:ascii="Arial" w:hAnsi="Arial" w:eastAsia="Arial" w:cs="Arial"/>
                <w:b w:val="0"/>
                <w:bCs w:val="0"/>
                <w:color w:val="auto"/>
                <w:sz w:val="20"/>
                <w:szCs w:val="20"/>
              </w:rPr>
              <w:t xml:space="preserve">ency rates could affect </w:t>
            </w:r>
            <w:r w:rsidRPr="29B92B62" w:rsidR="6A87FFA5">
              <w:rPr>
                <w:rFonts w:ascii="Arial" w:hAnsi="Arial" w:eastAsia="Arial" w:cs="Arial"/>
                <w:b w:val="0"/>
                <w:bCs w:val="0"/>
                <w:color w:val="auto"/>
                <w:sz w:val="20"/>
                <w:szCs w:val="20"/>
              </w:rPr>
              <w:t>profitability</w:t>
            </w:r>
            <w:r w:rsidRPr="29B92B62" w:rsidR="6A87FFA5">
              <w:rPr>
                <w:rFonts w:ascii="Arial" w:hAnsi="Arial" w:eastAsia="Arial" w:cs="Arial"/>
                <w:b w:val="0"/>
                <w:bCs w:val="0"/>
                <w:color w:val="auto"/>
                <w:sz w:val="20"/>
                <w:szCs w:val="20"/>
              </w:rPr>
              <w:t xml:space="preserve"> and pricing strategies</w:t>
            </w:r>
          </w:p>
        </w:tc>
      </w:tr>
      <w:tr w:rsidR="29B92B62" w:rsidTr="29B92B62" w14:paraId="0FC34E3F">
        <w:trPr>
          <w:trHeight w:val="300"/>
        </w:trPr>
        <w:tc>
          <w:tcPr>
            <w:tcW w:w="4680" w:type="dxa"/>
            <w:tcMar/>
          </w:tcPr>
          <w:p w:rsidR="6A87FFA5" w:rsidP="29B92B62" w:rsidRDefault="6A87FFA5" w14:paraId="427ED4E4" w14:textId="397B874B">
            <w:pPr>
              <w:pStyle w:val="Normal"/>
              <w:rPr>
                <w:rFonts w:ascii="Arial" w:hAnsi="Arial" w:eastAsia="Arial" w:cs="Arial"/>
                <w:b w:val="0"/>
                <w:bCs w:val="0"/>
                <w:color w:val="auto"/>
                <w:sz w:val="24"/>
                <w:szCs w:val="24"/>
              </w:rPr>
            </w:pPr>
            <w:r w:rsidRPr="29B92B62" w:rsidR="6A87FFA5">
              <w:rPr>
                <w:rFonts w:ascii="Arial" w:hAnsi="Arial" w:eastAsia="Arial" w:cs="Arial"/>
                <w:b w:val="0"/>
                <w:bCs w:val="0"/>
                <w:color w:val="auto"/>
                <w:sz w:val="24"/>
                <w:szCs w:val="24"/>
              </w:rPr>
              <w:t>Social Factors:</w:t>
            </w:r>
          </w:p>
          <w:p w:rsidR="6A87FFA5" w:rsidP="29B92B62" w:rsidRDefault="6A87FFA5" w14:paraId="54B0B748" w14:textId="79CABC89">
            <w:pPr>
              <w:pStyle w:val="ListParagraph"/>
              <w:numPr>
                <w:ilvl w:val="0"/>
                <w:numId w:val="22"/>
              </w:numPr>
              <w:rPr>
                <w:rFonts w:ascii="Arial" w:hAnsi="Arial" w:eastAsia="Arial" w:cs="Arial"/>
                <w:b w:val="0"/>
                <w:bCs w:val="0"/>
                <w:color w:val="auto"/>
                <w:sz w:val="20"/>
                <w:szCs w:val="20"/>
              </w:rPr>
            </w:pPr>
            <w:r w:rsidRPr="29B92B62" w:rsidR="6A87FFA5">
              <w:rPr>
                <w:rFonts w:ascii="Arial" w:hAnsi="Arial" w:eastAsia="Arial" w:cs="Arial"/>
                <w:b w:val="0"/>
                <w:bCs w:val="0"/>
                <w:color w:val="auto"/>
                <w:sz w:val="20"/>
                <w:szCs w:val="20"/>
              </w:rPr>
              <w:t>Demographics – With 1.3 billion people worldwide experiencing disability/impairments, and a substantial UK market social awareness of accessi</w:t>
            </w:r>
            <w:r w:rsidRPr="29B92B62" w:rsidR="54065D8F">
              <w:rPr>
                <w:rFonts w:ascii="Arial" w:hAnsi="Arial" w:eastAsia="Arial" w:cs="Arial"/>
                <w:b w:val="0"/>
                <w:bCs w:val="0"/>
                <w:color w:val="auto"/>
                <w:sz w:val="20"/>
                <w:szCs w:val="20"/>
              </w:rPr>
              <w:t>bility is increasing</w:t>
            </w:r>
            <w:r w:rsidRPr="29B92B62" w:rsidR="6F7C58FE">
              <w:rPr>
                <w:rFonts w:ascii="Arial" w:hAnsi="Arial" w:eastAsia="Arial" w:cs="Arial"/>
                <w:b w:val="0"/>
                <w:bCs w:val="0"/>
                <w:color w:val="auto"/>
                <w:sz w:val="20"/>
                <w:szCs w:val="20"/>
              </w:rPr>
              <w:t xml:space="preserve"> (WHO, 2023)</w:t>
            </w:r>
          </w:p>
          <w:p w:rsidR="54065D8F" w:rsidP="29B92B62" w:rsidRDefault="54065D8F" w14:paraId="1FA8F3E1" w14:textId="5623E34D">
            <w:pPr>
              <w:pStyle w:val="ListParagraph"/>
              <w:numPr>
                <w:ilvl w:val="0"/>
                <w:numId w:val="22"/>
              </w:numPr>
              <w:rPr>
                <w:rFonts w:ascii="Arial" w:hAnsi="Arial" w:eastAsia="Arial" w:cs="Arial"/>
                <w:b w:val="0"/>
                <w:bCs w:val="0"/>
                <w:color w:val="auto"/>
                <w:sz w:val="20"/>
                <w:szCs w:val="20"/>
              </w:rPr>
            </w:pPr>
            <w:r w:rsidRPr="29B92B62" w:rsidR="54065D8F">
              <w:rPr>
                <w:rFonts w:ascii="Arial" w:hAnsi="Arial" w:eastAsia="Arial" w:cs="Arial"/>
                <w:b w:val="0"/>
                <w:bCs w:val="0"/>
                <w:color w:val="auto"/>
                <w:sz w:val="20"/>
                <w:szCs w:val="20"/>
              </w:rPr>
              <w:t>Changing Attitudes – The growing societal awareness and advocacy for inclusivity fosters a positive environment for accessible businesses</w:t>
            </w:r>
          </w:p>
          <w:p w:rsidR="54065D8F" w:rsidP="29B92B62" w:rsidRDefault="54065D8F" w14:paraId="76D1FAD3" w14:textId="70F006AA">
            <w:pPr>
              <w:pStyle w:val="ListParagraph"/>
              <w:numPr>
                <w:ilvl w:val="0"/>
                <w:numId w:val="22"/>
              </w:numPr>
              <w:rPr>
                <w:rFonts w:ascii="Arial" w:hAnsi="Arial" w:eastAsia="Arial" w:cs="Arial"/>
                <w:b w:val="0"/>
                <w:bCs w:val="0"/>
                <w:color w:val="auto"/>
                <w:sz w:val="20"/>
                <w:szCs w:val="20"/>
              </w:rPr>
            </w:pPr>
            <w:r w:rsidRPr="29B92B62" w:rsidR="54065D8F">
              <w:rPr>
                <w:rFonts w:ascii="Arial" w:hAnsi="Arial" w:eastAsia="Arial" w:cs="Arial"/>
                <w:b w:val="0"/>
                <w:bCs w:val="0"/>
                <w:color w:val="auto"/>
                <w:sz w:val="20"/>
                <w:szCs w:val="20"/>
              </w:rPr>
              <w:t xml:space="preserve">Consumer </w:t>
            </w:r>
            <w:r w:rsidRPr="29B92B62" w:rsidR="54065D8F">
              <w:rPr>
                <w:rFonts w:ascii="Arial" w:hAnsi="Arial" w:eastAsia="Arial" w:cs="Arial"/>
                <w:b w:val="0"/>
                <w:bCs w:val="0"/>
                <w:color w:val="auto"/>
                <w:sz w:val="20"/>
                <w:szCs w:val="20"/>
              </w:rPr>
              <w:t>Preferences</w:t>
            </w:r>
            <w:r w:rsidRPr="29B92B62" w:rsidR="54065D8F">
              <w:rPr>
                <w:rFonts w:ascii="Arial" w:hAnsi="Arial" w:eastAsia="Arial" w:cs="Arial"/>
                <w:b w:val="0"/>
                <w:bCs w:val="0"/>
                <w:color w:val="auto"/>
                <w:sz w:val="20"/>
                <w:szCs w:val="20"/>
              </w:rPr>
              <w:t xml:space="preserve"> – Increasing demand for personalised experiences aligns with the business’ tailored packages</w:t>
            </w:r>
          </w:p>
          <w:p w:rsidR="54065D8F" w:rsidP="29B92B62" w:rsidRDefault="54065D8F" w14:paraId="58653A48" w14:textId="065555A6">
            <w:pPr>
              <w:pStyle w:val="ListParagraph"/>
              <w:numPr>
                <w:ilvl w:val="0"/>
                <w:numId w:val="22"/>
              </w:numPr>
              <w:rPr>
                <w:rFonts w:ascii="Arial" w:hAnsi="Arial" w:eastAsia="Arial" w:cs="Arial"/>
                <w:b w:val="0"/>
                <w:bCs w:val="0"/>
                <w:color w:val="auto"/>
                <w:sz w:val="20"/>
                <w:szCs w:val="20"/>
              </w:rPr>
            </w:pPr>
            <w:r w:rsidRPr="29B92B62" w:rsidR="54065D8F">
              <w:rPr>
                <w:rFonts w:ascii="Arial" w:hAnsi="Arial" w:eastAsia="Arial" w:cs="Arial"/>
                <w:b w:val="0"/>
                <w:bCs w:val="0"/>
                <w:color w:val="auto"/>
                <w:sz w:val="20"/>
                <w:szCs w:val="20"/>
              </w:rPr>
              <w:t xml:space="preserve">Digital Engagement – The widespread use of social media allows for marketing and customer engagement, </w:t>
            </w:r>
            <w:r w:rsidRPr="29B92B62" w:rsidR="54065D8F">
              <w:rPr>
                <w:rFonts w:ascii="Arial" w:hAnsi="Arial" w:eastAsia="Arial" w:cs="Arial"/>
                <w:b w:val="0"/>
                <w:bCs w:val="0"/>
                <w:color w:val="auto"/>
                <w:sz w:val="20"/>
                <w:szCs w:val="20"/>
              </w:rPr>
              <w:t>especially</w:t>
            </w:r>
            <w:r w:rsidRPr="29B92B62" w:rsidR="54065D8F">
              <w:rPr>
                <w:rFonts w:ascii="Arial" w:hAnsi="Arial" w:eastAsia="Arial" w:cs="Arial"/>
                <w:b w:val="0"/>
                <w:bCs w:val="0"/>
                <w:color w:val="auto"/>
                <w:sz w:val="20"/>
                <w:szCs w:val="20"/>
              </w:rPr>
              <w:t xml:space="preserve"> useful for disabled and younger demographics</w:t>
            </w:r>
          </w:p>
        </w:tc>
        <w:tc>
          <w:tcPr>
            <w:tcW w:w="4680" w:type="dxa"/>
            <w:tcMar/>
          </w:tcPr>
          <w:p w:rsidR="67193BA9" w:rsidP="29B92B62" w:rsidRDefault="67193BA9" w14:paraId="1AA6202B" w14:textId="6176DA0B">
            <w:pPr>
              <w:pStyle w:val="Normal"/>
              <w:rPr>
                <w:rFonts w:ascii="Arial" w:hAnsi="Arial" w:eastAsia="Arial" w:cs="Arial"/>
                <w:b w:val="0"/>
                <w:bCs w:val="0"/>
                <w:i w:val="0"/>
                <w:iCs w:val="0"/>
                <w:color w:val="auto"/>
                <w:sz w:val="24"/>
                <w:szCs w:val="24"/>
              </w:rPr>
            </w:pPr>
            <w:r w:rsidRPr="29B92B62" w:rsidR="67193BA9">
              <w:rPr>
                <w:rFonts w:ascii="Arial" w:hAnsi="Arial" w:eastAsia="Arial" w:cs="Arial"/>
                <w:b w:val="0"/>
                <w:bCs w:val="0"/>
                <w:i w:val="0"/>
                <w:iCs w:val="0"/>
                <w:color w:val="auto"/>
                <w:sz w:val="24"/>
                <w:szCs w:val="24"/>
              </w:rPr>
              <w:t>Technological Factors:</w:t>
            </w:r>
          </w:p>
          <w:p w:rsidR="25BEDD12" w:rsidP="29B92B62" w:rsidRDefault="25BEDD12" w14:paraId="51670A27" w14:textId="570ECA0A">
            <w:pPr>
              <w:pStyle w:val="ListParagraph"/>
              <w:numPr>
                <w:ilvl w:val="0"/>
                <w:numId w:val="23"/>
              </w:numPr>
              <w:rPr>
                <w:rFonts w:ascii="Arial" w:hAnsi="Arial" w:eastAsia="Arial" w:cs="Arial"/>
                <w:b w:val="0"/>
                <w:bCs w:val="0"/>
                <w:i w:val="0"/>
                <w:iCs w:val="0"/>
                <w:color w:val="auto"/>
                <w:sz w:val="20"/>
                <w:szCs w:val="20"/>
              </w:rPr>
            </w:pPr>
            <w:r w:rsidRPr="29B92B62" w:rsidR="25BEDD12">
              <w:rPr>
                <w:rFonts w:ascii="Arial" w:hAnsi="Arial" w:eastAsia="Arial" w:cs="Arial"/>
                <w:b w:val="0"/>
                <w:bCs w:val="0"/>
                <w:i w:val="0"/>
                <w:iCs w:val="0"/>
                <w:color w:val="auto"/>
                <w:sz w:val="20"/>
                <w:szCs w:val="20"/>
              </w:rPr>
              <w:t xml:space="preserve">Online Presence – The reliance on a developed website and digital marketing is crucial. Investing in user friendly interfaces, security and SEO will </w:t>
            </w:r>
            <w:r w:rsidRPr="29B92B62" w:rsidR="25BEDD12">
              <w:rPr>
                <w:rFonts w:ascii="Arial" w:hAnsi="Arial" w:eastAsia="Arial" w:cs="Arial"/>
                <w:b w:val="0"/>
                <w:bCs w:val="0"/>
                <w:i w:val="0"/>
                <w:iCs w:val="0"/>
                <w:color w:val="auto"/>
                <w:sz w:val="20"/>
                <w:szCs w:val="20"/>
              </w:rPr>
              <w:t>enhance</w:t>
            </w:r>
            <w:r w:rsidRPr="29B92B62" w:rsidR="25BEDD12">
              <w:rPr>
                <w:rFonts w:ascii="Arial" w:hAnsi="Arial" w:eastAsia="Arial" w:cs="Arial"/>
                <w:b w:val="0"/>
                <w:bCs w:val="0"/>
                <w:i w:val="0"/>
                <w:iCs w:val="0"/>
                <w:color w:val="auto"/>
                <w:sz w:val="20"/>
                <w:szCs w:val="20"/>
              </w:rPr>
              <w:t xml:space="preserve"> reach and customer experience</w:t>
            </w:r>
          </w:p>
          <w:p w:rsidR="25BEDD12" w:rsidP="29B92B62" w:rsidRDefault="25BEDD12" w14:paraId="00EE9B82" w14:textId="11FE8ABF">
            <w:pPr>
              <w:pStyle w:val="ListParagraph"/>
              <w:numPr>
                <w:ilvl w:val="0"/>
                <w:numId w:val="23"/>
              </w:numPr>
              <w:rPr>
                <w:rFonts w:ascii="Arial" w:hAnsi="Arial" w:eastAsia="Arial" w:cs="Arial"/>
                <w:b w:val="0"/>
                <w:bCs w:val="0"/>
                <w:i w:val="0"/>
                <w:iCs w:val="0"/>
                <w:color w:val="auto"/>
                <w:sz w:val="20"/>
                <w:szCs w:val="20"/>
              </w:rPr>
            </w:pPr>
            <w:r w:rsidRPr="29B92B62" w:rsidR="25BEDD12">
              <w:rPr>
                <w:rFonts w:ascii="Arial" w:hAnsi="Arial" w:eastAsia="Arial" w:cs="Arial"/>
                <w:b w:val="0"/>
                <w:bCs w:val="0"/>
                <w:i w:val="0"/>
                <w:iCs w:val="0"/>
                <w:color w:val="auto"/>
                <w:sz w:val="20"/>
                <w:szCs w:val="20"/>
              </w:rPr>
              <w:t>Accessibility Technology – Incorporating assistive technologies on your site can improve usability for disabled users</w:t>
            </w:r>
          </w:p>
          <w:p w:rsidR="25BEDD12" w:rsidP="29B92B62" w:rsidRDefault="25BEDD12" w14:paraId="15403722" w14:textId="1453BA79">
            <w:pPr>
              <w:pStyle w:val="ListParagraph"/>
              <w:numPr>
                <w:ilvl w:val="0"/>
                <w:numId w:val="23"/>
              </w:numPr>
              <w:rPr>
                <w:rFonts w:ascii="Arial" w:hAnsi="Arial" w:eastAsia="Arial" w:cs="Arial"/>
                <w:b w:val="0"/>
                <w:bCs w:val="0"/>
                <w:i w:val="0"/>
                <w:iCs w:val="0"/>
                <w:color w:val="auto"/>
                <w:sz w:val="20"/>
                <w:szCs w:val="20"/>
              </w:rPr>
            </w:pPr>
            <w:r w:rsidRPr="29B92B62" w:rsidR="25BEDD12">
              <w:rPr>
                <w:rFonts w:ascii="Arial" w:hAnsi="Arial" w:eastAsia="Arial" w:cs="Arial"/>
                <w:b w:val="0"/>
                <w:bCs w:val="0"/>
                <w:i w:val="0"/>
                <w:iCs w:val="0"/>
                <w:color w:val="auto"/>
                <w:sz w:val="20"/>
                <w:szCs w:val="20"/>
              </w:rPr>
              <w:t xml:space="preserve">Data Security – </w:t>
            </w:r>
            <w:r w:rsidRPr="29B92B62" w:rsidR="25BEDD12">
              <w:rPr>
                <w:rFonts w:ascii="Arial" w:hAnsi="Arial" w:eastAsia="Arial" w:cs="Arial"/>
                <w:b w:val="0"/>
                <w:bCs w:val="0"/>
                <w:i w:val="0"/>
                <w:iCs w:val="0"/>
                <w:color w:val="auto"/>
                <w:sz w:val="20"/>
                <w:szCs w:val="20"/>
              </w:rPr>
              <w:t>Ensuring</w:t>
            </w:r>
            <w:r w:rsidRPr="29B92B62" w:rsidR="25BEDD12">
              <w:rPr>
                <w:rFonts w:ascii="Arial" w:hAnsi="Arial" w:eastAsia="Arial" w:cs="Arial"/>
                <w:b w:val="0"/>
                <w:bCs w:val="0"/>
                <w:i w:val="0"/>
                <w:iCs w:val="0"/>
                <w:color w:val="auto"/>
                <w:sz w:val="20"/>
                <w:szCs w:val="20"/>
              </w:rPr>
              <w:t xml:space="preserve"> cybersecurity measures are in place to protect customer data and </w:t>
            </w:r>
            <w:r w:rsidRPr="29B92B62" w:rsidR="25BEDD12">
              <w:rPr>
                <w:rFonts w:ascii="Arial" w:hAnsi="Arial" w:eastAsia="Arial" w:cs="Arial"/>
                <w:b w:val="0"/>
                <w:bCs w:val="0"/>
                <w:i w:val="0"/>
                <w:iCs w:val="0"/>
                <w:color w:val="auto"/>
                <w:sz w:val="20"/>
                <w:szCs w:val="20"/>
              </w:rPr>
              <w:t>comply with</w:t>
            </w:r>
            <w:r w:rsidRPr="29B92B62" w:rsidR="25BEDD12">
              <w:rPr>
                <w:rFonts w:ascii="Arial" w:hAnsi="Arial" w:eastAsia="Arial" w:cs="Arial"/>
                <w:b w:val="0"/>
                <w:bCs w:val="0"/>
                <w:i w:val="0"/>
                <w:iCs w:val="0"/>
                <w:color w:val="auto"/>
                <w:sz w:val="20"/>
                <w:szCs w:val="20"/>
              </w:rPr>
              <w:t xml:space="preserve"> regulations like GDPR</w:t>
            </w:r>
          </w:p>
          <w:p w:rsidR="25BEDD12" w:rsidP="29B92B62" w:rsidRDefault="25BEDD12" w14:paraId="3AAD3ACE" w14:textId="38686316">
            <w:pPr>
              <w:pStyle w:val="ListParagraph"/>
              <w:numPr>
                <w:ilvl w:val="0"/>
                <w:numId w:val="23"/>
              </w:numPr>
              <w:rPr>
                <w:rFonts w:ascii="Arial" w:hAnsi="Arial" w:eastAsia="Arial" w:cs="Arial"/>
                <w:b w:val="0"/>
                <w:bCs w:val="0"/>
                <w:i w:val="0"/>
                <w:iCs w:val="0"/>
                <w:color w:val="auto"/>
                <w:sz w:val="20"/>
                <w:szCs w:val="20"/>
              </w:rPr>
            </w:pPr>
            <w:r w:rsidRPr="29B92B62" w:rsidR="25BEDD12">
              <w:rPr>
                <w:rFonts w:ascii="Arial" w:hAnsi="Arial" w:eastAsia="Arial" w:cs="Arial"/>
                <w:b w:val="0"/>
                <w:bCs w:val="0"/>
                <w:i w:val="0"/>
                <w:iCs w:val="0"/>
                <w:color w:val="auto"/>
                <w:sz w:val="20"/>
                <w:szCs w:val="20"/>
              </w:rPr>
              <w:t xml:space="preserve">Emerging Technologies – Use of AI and data analytics can help personalise packages, improve </w:t>
            </w:r>
            <w:r w:rsidRPr="29B92B62" w:rsidR="25BEDD12">
              <w:rPr>
                <w:rFonts w:ascii="Arial" w:hAnsi="Arial" w:eastAsia="Arial" w:cs="Arial"/>
                <w:b w:val="0"/>
                <w:bCs w:val="0"/>
                <w:i w:val="0"/>
                <w:iCs w:val="0"/>
                <w:color w:val="auto"/>
                <w:sz w:val="20"/>
                <w:szCs w:val="20"/>
              </w:rPr>
              <w:t>customer</w:t>
            </w:r>
            <w:r w:rsidRPr="29B92B62" w:rsidR="25BEDD12">
              <w:rPr>
                <w:rFonts w:ascii="Arial" w:hAnsi="Arial" w:eastAsia="Arial" w:cs="Arial"/>
                <w:b w:val="0"/>
                <w:bCs w:val="0"/>
                <w:i w:val="0"/>
                <w:iCs w:val="0"/>
                <w:color w:val="auto"/>
                <w:sz w:val="20"/>
                <w:szCs w:val="20"/>
              </w:rPr>
              <w:t xml:space="preserve"> service and optimise </w:t>
            </w:r>
            <w:r w:rsidRPr="29B92B62" w:rsidR="25BEDD12">
              <w:rPr>
                <w:rFonts w:ascii="Arial" w:hAnsi="Arial" w:eastAsia="Arial" w:cs="Arial"/>
                <w:b w:val="0"/>
                <w:bCs w:val="0"/>
                <w:i w:val="0"/>
                <w:iCs w:val="0"/>
                <w:color w:val="auto"/>
                <w:sz w:val="20"/>
                <w:szCs w:val="20"/>
              </w:rPr>
              <w:t>marketing</w:t>
            </w:r>
            <w:r w:rsidRPr="29B92B62" w:rsidR="25BEDD12">
              <w:rPr>
                <w:rFonts w:ascii="Arial" w:hAnsi="Arial" w:eastAsia="Arial" w:cs="Arial"/>
                <w:b w:val="0"/>
                <w:bCs w:val="0"/>
                <w:i w:val="0"/>
                <w:iCs w:val="0"/>
                <w:color w:val="auto"/>
                <w:sz w:val="20"/>
                <w:szCs w:val="20"/>
              </w:rPr>
              <w:t xml:space="preserve"> campaigns</w:t>
            </w:r>
          </w:p>
        </w:tc>
      </w:tr>
    </w:tbl>
    <w:p w:rsidR="042E26D8" w:rsidP="29B92B62" w:rsidRDefault="042E26D8" w14:paraId="14AEA36C" w14:textId="53D2BF95">
      <w:pPr>
        <w:pStyle w:val="Heading2"/>
      </w:pPr>
      <w:r w:rsidRPr="29B92B62" w:rsidR="042E26D8">
        <w:rPr>
          <w:rFonts w:ascii="Arial" w:hAnsi="Arial" w:eastAsia="Arial" w:cs="Arial"/>
        </w:rPr>
        <w:t>Appendix C – An example of the price floor/ceiling range</w:t>
      </w:r>
    </w:p>
    <w:p w:rsidR="042E26D8" w:rsidRDefault="042E26D8" w14:paraId="0E7B850E" w14:textId="0CE33874">
      <w:r w:rsidR="042E26D8">
        <w:drawing>
          <wp:inline wp14:editId="2F12186E" wp14:anchorId="64492CDB">
            <wp:extent cx="4238625" cy="3178969"/>
            <wp:effectExtent l="0" t="0" r="0" b="0"/>
            <wp:docPr id="660230600" name="" title=""/>
            <wp:cNvGraphicFramePr>
              <a:graphicFrameLocks noChangeAspect="1"/>
            </wp:cNvGraphicFramePr>
            <a:graphic>
              <a:graphicData uri="http://schemas.openxmlformats.org/drawingml/2006/picture">
                <pic:pic>
                  <pic:nvPicPr>
                    <pic:cNvPr id="0" name=""/>
                    <pic:cNvPicPr/>
                  </pic:nvPicPr>
                  <pic:blipFill>
                    <a:blip r:embed="R7816fbeee28c4620">
                      <a:extLst>
                        <a:ext xmlns:a="http://schemas.openxmlformats.org/drawingml/2006/main" uri="{28A0092B-C50C-407E-A947-70E740481C1C}">
                          <a14:useLocalDpi val="0"/>
                        </a:ext>
                      </a:extLst>
                    </a:blip>
                    <a:stretch>
                      <a:fillRect/>
                    </a:stretch>
                  </pic:blipFill>
                  <pic:spPr>
                    <a:xfrm>
                      <a:off x="0" y="0"/>
                      <a:ext cx="4238625" cy="3178969"/>
                    </a:xfrm>
                    <a:prstGeom prst="rect">
                      <a:avLst/>
                    </a:prstGeom>
                  </pic:spPr>
                </pic:pic>
              </a:graphicData>
            </a:graphic>
          </wp:inline>
        </w:drawing>
      </w:r>
    </w:p>
    <w:p w:rsidR="042E26D8" w:rsidP="29B92B62" w:rsidRDefault="042E26D8" w14:paraId="58657E76" w14:textId="0F9EB0A0">
      <w:pPr>
        <w:rPr>
          <w:rFonts w:ascii="Arial" w:hAnsi="Arial" w:eastAsia="Arial" w:cs="Arial"/>
        </w:rPr>
      </w:pPr>
      <w:r w:rsidRPr="29B92B62" w:rsidR="042E26D8">
        <w:rPr>
          <w:rFonts w:ascii="Arial" w:hAnsi="Arial" w:eastAsia="Arial" w:cs="Arial"/>
        </w:rPr>
        <w:t>(BDC, 2025)</w:t>
      </w:r>
    </w:p>
    <w:p w:rsidR="6A507223" w:rsidP="29B92B62" w:rsidRDefault="6A507223" w14:paraId="5E87E6B6" w14:textId="221BE10D">
      <w:pPr>
        <w:pStyle w:val="Heading2"/>
        <w:rPr>
          <w:rFonts w:ascii="Arial" w:hAnsi="Arial" w:eastAsia="Arial" w:cs="Arial"/>
          <w:b w:val="1"/>
          <w:bCs w:val="1"/>
          <w:sz w:val="24"/>
          <w:szCs w:val="24"/>
        </w:rPr>
      </w:pPr>
      <w:r w:rsidRPr="29B92B62" w:rsidR="6A507223">
        <w:rPr>
          <w:rFonts w:ascii="Arial" w:hAnsi="Arial" w:eastAsia="Arial" w:cs="Arial"/>
        </w:rPr>
        <w:t xml:space="preserve">Appendix </w:t>
      </w:r>
      <w:r w:rsidRPr="29B92B62" w:rsidR="30A6C3A6">
        <w:rPr>
          <w:rFonts w:ascii="Arial" w:hAnsi="Arial" w:eastAsia="Arial" w:cs="Arial"/>
        </w:rPr>
        <w:t>D</w:t>
      </w:r>
      <w:r w:rsidRPr="29B92B62" w:rsidR="6A507223">
        <w:rPr>
          <w:rFonts w:ascii="Arial" w:hAnsi="Arial" w:eastAsia="Arial" w:cs="Arial"/>
        </w:rPr>
        <w:t xml:space="preserve"> – Copy of Pitch Supporting Material</w:t>
      </w:r>
    </w:p>
    <w:p w:rsidR="6A507223" w:rsidP="29B92B62" w:rsidRDefault="6A507223" w14:paraId="7A834A26" w14:textId="45F6B26C">
      <w:pPr>
        <w:spacing w:before="240" w:beforeAutospacing="off" w:after="0" w:afterAutospacing="off" w:line="240" w:lineRule="auto"/>
      </w:pPr>
      <w:r w:rsidR="2FF61B32">
        <w:drawing>
          <wp:inline wp14:editId="5B061022" wp14:anchorId="3B1A8397">
            <wp:extent cx="3714750" cy="2081808"/>
            <wp:effectExtent l="0" t="0" r="0" b="0"/>
            <wp:docPr id="1955988628" name="" title=""/>
            <wp:cNvGraphicFramePr>
              <a:graphicFrameLocks noChangeAspect="1"/>
            </wp:cNvGraphicFramePr>
            <a:graphic>
              <a:graphicData uri="http://schemas.openxmlformats.org/drawingml/2006/picture">
                <pic:pic>
                  <pic:nvPicPr>
                    <pic:cNvPr id="0" name=""/>
                    <pic:cNvPicPr/>
                  </pic:nvPicPr>
                  <pic:blipFill>
                    <a:blip r:embed="Rda3404f451c34929">
                      <a:extLst>
                        <a:ext xmlns:a="http://schemas.openxmlformats.org/drawingml/2006/main" uri="{28A0092B-C50C-407E-A947-70E740481C1C}">
                          <a14:useLocalDpi val="0"/>
                        </a:ext>
                      </a:extLst>
                    </a:blip>
                    <a:stretch>
                      <a:fillRect/>
                    </a:stretch>
                  </pic:blipFill>
                  <pic:spPr>
                    <a:xfrm>
                      <a:off x="0" y="0"/>
                      <a:ext cx="3714750" cy="2081808"/>
                    </a:xfrm>
                    <a:prstGeom prst="rect">
                      <a:avLst/>
                    </a:prstGeom>
                  </pic:spPr>
                </pic:pic>
              </a:graphicData>
            </a:graphic>
          </wp:inline>
        </w:drawing>
      </w:r>
    </w:p>
    <w:p w:rsidR="6A507223" w:rsidP="29B92B62" w:rsidRDefault="6A507223" w14:paraId="6C3D27E2" w14:textId="51A81DD6">
      <w:pPr>
        <w:spacing w:before="240" w:beforeAutospacing="off" w:after="0" w:afterAutospacing="off" w:line="240" w:lineRule="auto"/>
      </w:pPr>
      <w:r w:rsidR="2FF61B32">
        <w:drawing>
          <wp:inline wp14:editId="2BB57CF4" wp14:anchorId="3E8DA4C5">
            <wp:extent cx="4572000" cy="2571750"/>
            <wp:effectExtent l="0" t="0" r="0" b="0"/>
            <wp:docPr id="70631599" name="" title=""/>
            <wp:cNvGraphicFramePr>
              <a:graphicFrameLocks noChangeAspect="1"/>
            </wp:cNvGraphicFramePr>
            <a:graphic>
              <a:graphicData uri="http://schemas.openxmlformats.org/drawingml/2006/picture">
                <pic:pic>
                  <pic:nvPicPr>
                    <pic:cNvPr id="0" name=""/>
                    <pic:cNvPicPr/>
                  </pic:nvPicPr>
                  <pic:blipFill>
                    <a:blip r:embed="Rbf470563e3bb46cf">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A507223" w:rsidP="29B92B62" w:rsidRDefault="6A507223" w14:paraId="680274FB" w14:textId="5AC18EC6">
      <w:pPr>
        <w:spacing w:before="240" w:beforeAutospacing="off" w:after="0" w:afterAutospacing="off" w:line="240" w:lineRule="auto"/>
      </w:pPr>
      <w:r>
        <w:br w:type="page"/>
      </w:r>
    </w:p>
    <w:p w:rsidR="6A507223" w:rsidP="29B92B62" w:rsidRDefault="6A507223" w14:paraId="08CC534C" w14:textId="1CC3BFA7">
      <w:pPr>
        <w:pStyle w:val="Heading1"/>
        <w:jc w:val="left"/>
        <w:rPr>
          <w:rFonts w:ascii="Arial" w:hAnsi="Arial" w:eastAsia="Arial" w:cs="Arial"/>
          <w:b w:val="1"/>
          <w:bCs w:val="1"/>
          <w:sz w:val="32"/>
          <w:szCs w:val="32"/>
        </w:rPr>
      </w:pPr>
      <w:r w:rsidRPr="29B92B62" w:rsidR="6A507223">
        <w:rPr>
          <w:rFonts w:ascii="Arial" w:hAnsi="Arial" w:eastAsia="Arial" w:cs="Arial"/>
        </w:rPr>
        <w:t>REFERENCE LIST</w:t>
      </w:r>
    </w:p>
    <w:p w:rsidR="1FCDD760" w:rsidP="29B92B62" w:rsidRDefault="1FCDD760" w14:paraId="6B9917D3" w14:textId="4E7B5636">
      <w:pPr>
        <w:pStyle w:val="Normal"/>
        <w:spacing w:before="240" w:beforeAutospacing="off" w:after="0" w:afterAutospacing="off" w:line="240" w:lineRule="auto"/>
        <w:jc w:val="left"/>
        <w:rPr>
          <w:rFonts w:ascii="Arial" w:hAnsi="Arial" w:eastAsia="Arial" w:cs="Arial"/>
          <w:color w:val="000000" w:themeColor="text1" w:themeTint="FF" w:themeShade="FF"/>
        </w:rPr>
      </w:pPr>
      <w:r w:rsidRPr="29B92B62" w:rsidR="1FCDD760">
        <w:rPr>
          <w:rFonts w:ascii="Arial" w:hAnsi="Arial" w:eastAsia="Arial" w:cs="Arial"/>
          <w:color w:val="000000" w:themeColor="text1" w:themeTint="FF" w:themeShade="FF"/>
        </w:rPr>
        <w:t xml:space="preserve">(2024) Limitless Travel. Available at: </w:t>
      </w:r>
      <w:hyperlink r:id="Ra3265fb20a874510">
        <w:r w:rsidRPr="29B92B62" w:rsidR="1FCDD760">
          <w:rPr>
            <w:rStyle w:val="Hyperlink"/>
            <w:rFonts w:ascii="Arial" w:hAnsi="Arial" w:eastAsia="Arial" w:cs="Arial"/>
          </w:rPr>
          <w:t>https://go.limitlesstravel.org/uk/disabled-friendly-holidays/?utm_keyword=holidays+for+handicapped&amp;gclid=EAIaIQobChMIoOvXl4GbigMVd4pQBh2SVioTEAAYASAAEgKA3PD_BwE&amp;utm_term=holidays+for+handicapped&amp;utm_campaign=21469427480&amp;utm_source=Google&amp;utm_medium=search&amp;hsa_acc=3355204162&amp;hsa_cam=21469427480&amp;hsa_grp=167664113431&amp;hsa_ad=705776784931&amp;hsa_src=g&amp;hsa_tgt=kwd-361178613972&amp;hsa_kw=holidays+for+handicapped&amp;hsa_mt=b&amp;hsa_net=adwords&amp;hsa_ver=3&amp;gad_source=1</w:t>
        </w:r>
      </w:hyperlink>
      <w:r w:rsidRPr="29B92B62" w:rsidR="1FCDD760">
        <w:rPr>
          <w:rFonts w:ascii="Arial" w:hAnsi="Arial" w:eastAsia="Arial" w:cs="Arial"/>
          <w:color w:val="000000" w:themeColor="text1" w:themeTint="FF" w:themeShade="FF"/>
        </w:rPr>
        <w:t xml:space="preserve">  (Accessed: </w:t>
      </w:r>
      <w:r w:rsidRPr="29B92B62" w:rsidR="1FCDD760">
        <w:rPr>
          <w:rFonts w:ascii="Arial" w:hAnsi="Arial" w:eastAsia="Arial" w:cs="Arial"/>
          <w:noProof w:val="0"/>
          <w:sz w:val="24"/>
          <w:szCs w:val="24"/>
          <w:lang w:val="en-GB"/>
        </w:rPr>
        <w:t>20 June 2025</w:t>
      </w:r>
      <w:r w:rsidRPr="29B92B62" w:rsidR="1FCDD760">
        <w:rPr>
          <w:rFonts w:ascii="Arial" w:hAnsi="Arial" w:eastAsia="Arial" w:cs="Arial"/>
          <w:color w:val="000000" w:themeColor="text1" w:themeTint="FF" w:themeShade="FF"/>
        </w:rPr>
        <w:t>).</w:t>
      </w:r>
    </w:p>
    <w:p w:rsidR="6080F022" w:rsidP="29B92B62" w:rsidRDefault="6080F022" w14:paraId="5A914430" w14:textId="6873D429">
      <w:pPr>
        <w:pStyle w:val="Normal"/>
        <w:spacing w:before="240" w:beforeAutospacing="off" w:after="0" w:afterAutospacing="off" w:line="240" w:lineRule="auto"/>
        <w:jc w:val="left"/>
        <w:rPr>
          <w:rFonts w:ascii="Arial" w:hAnsi="Arial" w:eastAsia="Arial" w:cs="Arial"/>
          <w:color w:val="000000" w:themeColor="text1" w:themeTint="FF" w:themeShade="FF"/>
        </w:rPr>
      </w:pPr>
      <w:r w:rsidRPr="29B92B62" w:rsidR="6080F022">
        <w:rPr>
          <w:rFonts w:ascii="Arial" w:hAnsi="Arial" w:eastAsia="Arial" w:cs="Arial"/>
          <w:color w:val="000000" w:themeColor="text1" w:themeTint="FF" w:themeShade="FF"/>
        </w:rPr>
        <w:t xml:space="preserve">Accessible travel (2024) Accessible Travel. Available at: </w:t>
      </w:r>
      <w:hyperlink r:id="Rb6174d9b1b1d4fcf">
        <w:r w:rsidRPr="29B92B62" w:rsidR="6080F022">
          <w:rPr>
            <w:rStyle w:val="Hyperlink"/>
            <w:rFonts w:ascii="Arial" w:hAnsi="Arial" w:eastAsia="Arial" w:cs="Arial"/>
          </w:rPr>
          <w:t>https://accessibletravel.co.uk/</w:t>
        </w:r>
      </w:hyperlink>
      <w:r w:rsidRPr="29B92B62" w:rsidR="6080F022">
        <w:rPr>
          <w:rFonts w:ascii="Arial" w:hAnsi="Arial" w:eastAsia="Arial" w:cs="Arial"/>
          <w:color w:val="000000" w:themeColor="text1" w:themeTint="FF" w:themeShade="FF"/>
        </w:rPr>
        <w:t xml:space="preserve"> (Accessed: 20 June 2025).</w:t>
      </w:r>
    </w:p>
    <w:p w:rsidR="0E4350F4" w:rsidP="29B92B62" w:rsidRDefault="0E4350F4" w14:paraId="57B1550E" w14:textId="37ACEE77">
      <w:pPr>
        <w:spacing w:before="240" w:beforeAutospacing="off" w:after="240" w:afterAutospacing="off"/>
        <w:ind w:left="567" w:right="0" w:hanging="567"/>
        <w:jc w:val="left"/>
        <w:rPr>
          <w:rFonts w:ascii="Arial" w:hAnsi="Arial" w:eastAsia="Arial" w:cs="Arial"/>
          <w:noProof w:val="0"/>
          <w:sz w:val="24"/>
          <w:szCs w:val="24"/>
          <w:lang w:val="en-GB"/>
        </w:rPr>
      </w:pPr>
      <w:r w:rsidRPr="29B92B62" w:rsidR="0E4350F4">
        <w:rPr>
          <w:rFonts w:ascii="Arial" w:hAnsi="Arial" w:eastAsia="Arial" w:cs="Arial"/>
          <w:i w:val="1"/>
          <w:iCs w:val="1"/>
          <w:noProof w:val="0"/>
          <w:sz w:val="24"/>
          <w:szCs w:val="24"/>
          <w:lang w:val="en-GB"/>
        </w:rPr>
        <w:t>Accessible travel ‘A game changer’ for destinations and businesses</w:t>
      </w:r>
      <w:r w:rsidRPr="29B92B62" w:rsidR="0E4350F4">
        <w:rPr>
          <w:rFonts w:ascii="Arial" w:hAnsi="Arial" w:eastAsia="Arial" w:cs="Arial"/>
          <w:noProof w:val="0"/>
          <w:sz w:val="24"/>
          <w:szCs w:val="24"/>
          <w:lang w:val="en-GB"/>
        </w:rPr>
        <w:t xml:space="preserve"> (2024) </w:t>
      </w:r>
      <w:r w:rsidRPr="29B92B62" w:rsidR="0E4350F4">
        <w:rPr>
          <w:rFonts w:ascii="Arial" w:hAnsi="Arial" w:eastAsia="Arial" w:cs="Arial"/>
          <w:i w:val="1"/>
          <w:iCs w:val="1"/>
          <w:noProof w:val="0"/>
          <w:sz w:val="24"/>
          <w:szCs w:val="24"/>
          <w:lang w:val="en-GB"/>
        </w:rPr>
        <w:t>UN Tourism</w:t>
      </w:r>
      <w:r w:rsidRPr="29B92B62" w:rsidR="0E4350F4">
        <w:rPr>
          <w:rFonts w:ascii="Arial" w:hAnsi="Arial" w:eastAsia="Arial" w:cs="Arial"/>
          <w:noProof w:val="0"/>
          <w:sz w:val="24"/>
          <w:szCs w:val="24"/>
          <w:lang w:val="en-GB"/>
        </w:rPr>
        <w:t xml:space="preserve">. Available at: </w:t>
      </w:r>
      <w:hyperlink r:id="R4f9f57eddd604fbb">
        <w:r w:rsidRPr="29B92B62" w:rsidR="0E4350F4">
          <w:rPr>
            <w:rStyle w:val="Hyperlink"/>
            <w:rFonts w:ascii="Arial" w:hAnsi="Arial" w:eastAsia="Arial" w:cs="Arial"/>
            <w:noProof w:val="0"/>
            <w:sz w:val="24"/>
            <w:szCs w:val="24"/>
            <w:lang w:val="en-GB"/>
          </w:rPr>
          <w:t>https://www.unwto.org/news/un-tourism-accessible-travel-a-game-changer-for-destinations-and-businesses</w:t>
        </w:r>
      </w:hyperlink>
      <w:r w:rsidRPr="29B92B62" w:rsidR="0E4350F4">
        <w:rPr>
          <w:rFonts w:ascii="Arial" w:hAnsi="Arial" w:eastAsia="Arial" w:cs="Arial"/>
          <w:noProof w:val="0"/>
          <w:sz w:val="24"/>
          <w:szCs w:val="24"/>
          <w:lang w:val="en-GB"/>
        </w:rPr>
        <w:t xml:space="preserve"> (Accessed: 22 June 2025).</w:t>
      </w:r>
    </w:p>
    <w:p w:rsidR="6080F022" w:rsidP="29B92B62" w:rsidRDefault="6080F022" w14:paraId="112BBCEA" w14:textId="34EEDFF8">
      <w:pPr>
        <w:pStyle w:val="Normal"/>
        <w:spacing w:before="240" w:beforeAutospacing="off" w:after="0" w:afterAutospacing="off" w:line="240" w:lineRule="auto"/>
        <w:jc w:val="left"/>
        <w:rPr>
          <w:rFonts w:ascii="Arial" w:hAnsi="Arial" w:eastAsia="Arial" w:cs="Arial"/>
          <w:color w:val="000000" w:themeColor="text1" w:themeTint="FF" w:themeShade="FF"/>
        </w:rPr>
      </w:pPr>
      <w:r w:rsidRPr="29B92B62" w:rsidR="6080F022">
        <w:rPr>
          <w:rFonts w:ascii="Arial" w:hAnsi="Arial" w:eastAsia="Arial" w:cs="Arial"/>
          <w:color w:val="000000" w:themeColor="text1" w:themeTint="FF" w:themeShade="FF"/>
        </w:rPr>
        <w:t xml:space="preserve">Accessible Travel &amp; Holidays Directory - Find Accessible Travel &amp; Holidays (2024) Enable My Trip. Available at: </w:t>
      </w:r>
      <w:hyperlink r:id="R572b1b2ae7534f94">
        <w:r w:rsidRPr="29B92B62" w:rsidR="6080F022">
          <w:rPr>
            <w:rStyle w:val="Hyperlink"/>
            <w:rFonts w:ascii="Arial" w:hAnsi="Arial" w:eastAsia="Arial" w:cs="Arial"/>
          </w:rPr>
          <w:t>https://www.enablemytrip.com/?gad_source=1&amp;gclid=EAIaIQobChMIoOvXl4GbigMVd4pQBh2SVioTEAAYAiAAEgLlpPD_BwE</w:t>
        </w:r>
      </w:hyperlink>
      <w:r w:rsidRPr="29B92B62" w:rsidR="6080F022">
        <w:rPr>
          <w:rFonts w:ascii="Arial" w:hAnsi="Arial" w:eastAsia="Arial" w:cs="Arial"/>
          <w:color w:val="000000" w:themeColor="text1" w:themeTint="FF" w:themeShade="FF"/>
        </w:rPr>
        <w:t xml:space="preserve"> (Accessed: 20 June 2025).</w:t>
      </w:r>
    </w:p>
    <w:p w:rsidR="32D862D0" w:rsidP="29B92B62" w:rsidRDefault="32D862D0" w14:paraId="29C08376" w14:textId="7B2919A2">
      <w:pPr>
        <w:pStyle w:val="Normal"/>
        <w:spacing w:before="240" w:beforeAutospacing="off" w:after="0" w:afterAutospacing="off" w:line="240" w:lineRule="auto"/>
        <w:jc w:val="left"/>
        <w:rPr>
          <w:rFonts w:ascii="Arial" w:hAnsi="Arial" w:eastAsia="Arial" w:cs="Arial"/>
          <w:color w:val="000000" w:themeColor="text1" w:themeTint="FF" w:themeShade="FF"/>
        </w:rPr>
      </w:pPr>
      <w:r w:rsidRPr="29B92B62" w:rsidR="32D862D0">
        <w:rPr>
          <w:rFonts w:ascii="Arial" w:hAnsi="Arial" w:eastAsia="Arial" w:cs="Arial"/>
          <w:color w:val="000000" w:themeColor="text1" w:themeTint="FF" w:themeShade="FF"/>
        </w:rPr>
        <w:t>Anastaselos</w:t>
      </w:r>
      <w:r w:rsidRPr="29B92B62" w:rsidR="32D862D0">
        <w:rPr>
          <w:rFonts w:ascii="Arial" w:hAnsi="Arial" w:eastAsia="Arial" w:cs="Arial"/>
          <w:color w:val="000000" w:themeColor="text1" w:themeTint="FF" w:themeShade="FF"/>
        </w:rPr>
        <w:t xml:space="preserve">, T. (2023) What is a good SAAS growth </w:t>
      </w:r>
      <w:r w:rsidRPr="29B92B62" w:rsidR="32D862D0">
        <w:rPr>
          <w:rFonts w:ascii="Arial" w:hAnsi="Arial" w:eastAsia="Arial" w:cs="Arial"/>
          <w:color w:val="000000" w:themeColor="text1" w:themeTint="FF" w:themeShade="FF"/>
        </w:rPr>
        <w:t>rate?,</w:t>
      </w:r>
      <w:r w:rsidRPr="29B92B62" w:rsidR="32D862D0">
        <w:rPr>
          <w:rFonts w:ascii="Arial" w:hAnsi="Arial" w:eastAsia="Arial" w:cs="Arial"/>
          <w:color w:val="000000" w:themeColor="text1" w:themeTint="FF" w:themeShade="FF"/>
        </w:rPr>
        <w:t xml:space="preserve"> </w:t>
      </w:r>
      <w:r w:rsidRPr="29B92B62" w:rsidR="32D862D0">
        <w:rPr>
          <w:rFonts w:ascii="Arial" w:hAnsi="Arial" w:eastAsia="Arial" w:cs="Arial"/>
          <w:color w:val="000000" w:themeColor="text1" w:themeTint="FF" w:themeShade="FF"/>
        </w:rPr>
        <w:t>ChartMogul</w:t>
      </w:r>
      <w:r w:rsidRPr="29B92B62" w:rsidR="32D862D0">
        <w:rPr>
          <w:rFonts w:ascii="Arial" w:hAnsi="Arial" w:eastAsia="Arial" w:cs="Arial"/>
          <w:color w:val="000000" w:themeColor="text1" w:themeTint="FF" w:themeShade="FF"/>
        </w:rPr>
        <w:t xml:space="preserve">. Available at: </w:t>
      </w:r>
      <w:hyperlink r:id="R934c93ccdf4844eb">
        <w:r w:rsidRPr="29B92B62" w:rsidR="32D862D0">
          <w:rPr>
            <w:rStyle w:val="Hyperlink"/>
            <w:rFonts w:ascii="Arial" w:hAnsi="Arial" w:eastAsia="Arial" w:cs="Arial"/>
          </w:rPr>
          <w:t>https://chartmogul.com/blog/good-monthly-growth-rate/</w:t>
        </w:r>
      </w:hyperlink>
      <w:r w:rsidRPr="29B92B62" w:rsidR="32D862D0">
        <w:rPr>
          <w:rFonts w:ascii="Arial" w:hAnsi="Arial" w:eastAsia="Arial" w:cs="Arial"/>
          <w:color w:val="000000" w:themeColor="text1" w:themeTint="FF" w:themeShade="FF"/>
        </w:rPr>
        <w:t xml:space="preserve"> (Accessed: </w:t>
      </w:r>
      <w:r w:rsidRPr="29B92B62" w:rsidR="2BBAACCE">
        <w:rPr>
          <w:rFonts w:ascii="Arial" w:hAnsi="Arial" w:eastAsia="Arial" w:cs="Arial"/>
          <w:noProof w:val="0"/>
          <w:sz w:val="24"/>
          <w:szCs w:val="24"/>
          <w:lang w:val="en-GB"/>
        </w:rPr>
        <w:t>20 June 2025</w:t>
      </w:r>
      <w:r w:rsidRPr="29B92B62" w:rsidR="32D862D0">
        <w:rPr>
          <w:rFonts w:ascii="Arial" w:hAnsi="Arial" w:eastAsia="Arial" w:cs="Arial"/>
          <w:color w:val="000000" w:themeColor="text1" w:themeTint="FF" w:themeShade="FF"/>
        </w:rPr>
        <w:t xml:space="preserve">). </w:t>
      </w:r>
    </w:p>
    <w:p w:rsidR="0A958B41" w:rsidP="29B92B62" w:rsidRDefault="0A958B41" w14:paraId="7AEA20D2" w14:textId="180D6979">
      <w:pPr>
        <w:spacing w:before="240" w:beforeAutospacing="off" w:after="240" w:afterAutospacing="off"/>
        <w:ind w:left="567" w:right="0" w:hanging="567"/>
        <w:jc w:val="left"/>
        <w:rPr>
          <w:rFonts w:ascii="Arial" w:hAnsi="Arial" w:eastAsia="Arial" w:cs="Arial"/>
          <w:noProof w:val="0"/>
          <w:sz w:val="24"/>
          <w:szCs w:val="24"/>
          <w:lang w:val="en-GB"/>
        </w:rPr>
      </w:pPr>
      <w:r w:rsidRPr="29B92B62" w:rsidR="0A958B41">
        <w:rPr>
          <w:rFonts w:ascii="Arial" w:hAnsi="Arial" w:eastAsia="Arial" w:cs="Arial"/>
          <w:i w:val="1"/>
          <w:iCs w:val="1"/>
          <w:noProof w:val="0"/>
          <w:sz w:val="24"/>
          <w:szCs w:val="24"/>
          <w:lang w:val="en-GB"/>
        </w:rPr>
        <w:t>Carrie-Ann Lightley</w:t>
      </w:r>
      <w:r w:rsidRPr="29B92B62" w:rsidR="0A958B41">
        <w:rPr>
          <w:rFonts w:ascii="Arial" w:hAnsi="Arial" w:eastAsia="Arial" w:cs="Arial"/>
          <w:noProof w:val="0"/>
          <w:sz w:val="24"/>
          <w:szCs w:val="24"/>
          <w:lang w:val="en-GB"/>
        </w:rPr>
        <w:t xml:space="preserve"> (2025) </w:t>
      </w:r>
      <w:r w:rsidRPr="29B92B62" w:rsidR="0A958B41">
        <w:rPr>
          <w:rFonts w:ascii="Arial" w:hAnsi="Arial" w:eastAsia="Arial" w:cs="Arial"/>
          <w:i w:val="1"/>
          <w:iCs w:val="1"/>
          <w:noProof w:val="0"/>
          <w:sz w:val="24"/>
          <w:szCs w:val="24"/>
          <w:lang w:val="en-GB"/>
        </w:rPr>
        <w:t>Instagram</w:t>
      </w:r>
      <w:r w:rsidRPr="29B92B62" w:rsidR="0A958B41">
        <w:rPr>
          <w:rFonts w:ascii="Arial" w:hAnsi="Arial" w:eastAsia="Arial" w:cs="Arial"/>
          <w:noProof w:val="0"/>
          <w:sz w:val="24"/>
          <w:szCs w:val="24"/>
          <w:lang w:val="en-GB"/>
        </w:rPr>
        <w:t xml:space="preserve">. Available at: </w:t>
      </w:r>
      <w:hyperlink r:id="R927ed3cdb1514151">
        <w:r w:rsidRPr="29B92B62" w:rsidR="0A958B41">
          <w:rPr>
            <w:rStyle w:val="Hyperlink"/>
            <w:rFonts w:ascii="Arial" w:hAnsi="Arial" w:eastAsia="Arial" w:cs="Arial"/>
            <w:noProof w:val="0"/>
            <w:sz w:val="24"/>
            <w:szCs w:val="24"/>
            <w:lang w:val="en-GB"/>
          </w:rPr>
          <w:t>https://www.instagram.com/carrieannlightley/</w:t>
        </w:r>
      </w:hyperlink>
      <w:r w:rsidRPr="29B92B62" w:rsidR="0A958B41">
        <w:rPr>
          <w:rFonts w:ascii="Arial" w:hAnsi="Arial" w:eastAsia="Arial" w:cs="Arial"/>
          <w:noProof w:val="0"/>
          <w:sz w:val="24"/>
          <w:szCs w:val="24"/>
          <w:lang w:val="en-GB"/>
        </w:rPr>
        <w:t xml:space="preserve"> (Accessed: 02 July 2025).</w:t>
      </w:r>
    </w:p>
    <w:p w:rsidR="631BA18F" w:rsidP="29B92B62" w:rsidRDefault="631BA18F" w14:paraId="44533EFB" w14:textId="593C29A6">
      <w:pPr>
        <w:spacing w:before="240" w:beforeAutospacing="off" w:after="240" w:afterAutospacing="off"/>
        <w:ind w:left="567" w:right="0" w:hanging="567"/>
        <w:jc w:val="left"/>
        <w:rPr>
          <w:rFonts w:ascii="Arial" w:hAnsi="Arial" w:eastAsia="Arial" w:cs="Arial"/>
          <w:i w:val="1"/>
          <w:iCs w:val="1"/>
          <w:noProof w:val="0"/>
          <w:sz w:val="24"/>
          <w:szCs w:val="24"/>
          <w:lang w:val="en-GB"/>
        </w:rPr>
      </w:pPr>
      <w:r w:rsidRPr="29B92B62" w:rsidR="631BA18F">
        <w:rPr>
          <w:rFonts w:ascii="Arial" w:hAnsi="Arial" w:eastAsia="Arial" w:cs="Arial"/>
          <w:i w:val="1"/>
          <w:iCs w:val="1"/>
          <w:noProof w:val="0"/>
          <w:sz w:val="24"/>
          <w:szCs w:val="24"/>
          <w:lang w:val="en-GB"/>
        </w:rPr>
        <w:t xml:space="preserve">Catalano, R. (2024) The disabled traveller market </w:t>
      </w:r>
      <w:r w:rsidRPr="29B92B62" w:rsidR="631BA18F">
        <w:rPr>
          <w:rFonts w:ascii="Arial" w:hAnsi="Arial" w:eastAsia="Arial" w:cs="Arial"/>
          <w:i w:val="1"/>
          <w:iCs w:val="1"/>
          <w:noProof w:val="0"/>
          <w:sz w:val="24"/>
          <w:szCs w:val="24"/>
          <w:lang w:val="en-GB"/>
        </w:rPr>
        <w:t>represents</w:t>
      </w:r>
      <w:r w:rsidRPr="29B92B62" w:rsidR="631BA18F">
        <w:rPr>
          <w:rFonts w:ascii="Arial" w:hAnsi="Arial" w:eastAsia="Arial" w:cs="Arial"/>
          <w:i w:val="1"/>
          <w:iCs w:val="1"/>
          <w:noProof w:val="0"/>
          <w:sz w:val="24"/>
          <w:szCs w:val="24"/>
          <w:lang w:val="en-GB"/>
        </w:rPr>
        <w:t xml:space="preserve"> billions in untapped revenue, BBC News. Available at: </w:t>
      </w:r>
      <w:hyperlink r:id="R43c7b038ef4544e8">
        <w:r w:rsidRPr="29B92B62" w:rsidR="631BA18F">
          <w:rPr>
            <w:rStyle w:val="Hyperlink"/>
            <w:rFonts w:ascii="Arial" w:hAnsi="Arial" w:eastAsia="Arial" w:cs="Arial"/>
            <w:i w:val="1"/>
            <w:iCs w:val="1"/>
            <w:noProof w:val="0"/>
            <w:sz w:val="24"/>
            <w:szCs w:val="24"/>
            <w:lang w:val="en-GB"/>
          </w:rPr>
          <w:t>https://www.bbc.com/worklife/article/20240116-the-disabled-traveller-market-represents-billions-in-untapped-revenue</w:t>
        </w:r>
      </w:hyperlink>
      <w:r w:rsidRPr="29B92B62" w:rsidR="631BA18F">
        <w:rPr>
          <w:rFonts w:ascii="Arial" w:hAnsi="Arial" w:eastAsia="Arial" w:cs="Arial"/>
          <w:i w:val="1"/>
          <w:iCs w:val="1"/>
          <w:noProof w:val="0"/>
          <w:sz w:val="24"/>
          <w:szCs w:val="24"/>
          <w:lang w:val="en-GB"/>
        </w:rPr>
        <w:t xml:space="preserve"> (Accessed: 20 June 2025).</w:t>
      </w:r>
    </w:p>
    <w:p w:rsidR="258D61CA" w:rsidP="29B92B62" w:rsidRDefault="258D61CA" w14:paraId="016528FE" w14:textId="6935A7AE">
      <w:pPr>
        <w:spacing w:before="240" w:beforeAutospacing="off" w:after="240" w:afterAutospacing="off"/>
        <w:ind w:left="567" w:right="0" w:hanging="567"/>
        <w:jc w:val="left"/>
        <w:rPr>
          <w:rFonts w:ascii="Arial" w:hAnsi="Arial" w:eastAsia="Arial" w:cs="Arial"/>
          <w:noProof w:val="0"/>
          <w:sz w:val="24"/>
          <w:szCs w:val="24"/>
          <w:lang w:val="en-GB"/>
        </w:rPr>
      </w:pPr>
      <w:r w:rsidRPr="29B92B62" w:rsidR="258D61CA">
        <w:rPr>
          <w:rFonts w:ascii="Arial" w:hAnsi="Arial" w:eastAsia="Arial" w:cs="Arial"/>
          <w:i w:val="1"/>
          <w:iCs w:val="1"/>
          <w:noProof w:val="0"/>
          <w:sz w:val="24"/>
          <w:szCs w:val="24"/>
          <w:lang w:val="en-GB"/>
        </w:rPr>
        <w:t>Enterprise programme for young people - UK</w:t>
      </w:r>
      <w:r w:rsidRPr="29B92B62" w:rsidR="258D61CA">
        <w:rPr>
          <w:rFonts w:ascii="Arial" w:hAnsi="Arial" w:eastAsia="Arial" w:cs="Arial"/>
          <w:noProof w:val="0"/>
          <w:sz w:val="24"/>
          <w:szCs w:val="24"/>
          <w:lang w:val="en-GB"/>
        </w:rPr>
        <w:t xml:space="preserve"> (2025) </w:t>
      </w:r>
      <w:r w:rsidRPr="29B92B62" w:rsidR="258D61CA">
        <w:rPr>
          <w:rFonts w:ascii="Arial" w:hAnsi="Arial" w:eastAsia="Arial" w:cs="Arial"/>
          <w:i w:val="1"/>
          <w:iCs w:val="1"/>
          <w:noProof w:val="0"/>
          <w:sz w:val="24"/>
          <w:szCs w:val="24"/>
          <w:lang w:val="en-GB"/>
        </w:rPr>
        <w:t>GOV.UK</w:t>
      </w:r>
      <w:r w:rsidRPr="29B92B62" w:rsidR="258D61CA">
        <w:rPr>
          <w:rFonts w:ascii="Arial" w:hAnsi="Arial" w:eastAsia="Arial" w:cs="Arial"/>
          <w:noProof w:val="0"/>
          <w:sz w:val="24"/>
          <w:szCs w:val="24"/>
          <w:lang w:val="en-GB"/>
        </w:rPr>
        <w:t xml:space="preserve">. Available at: </w:t>
      </w:r>
      <w:hyperlink r:id="R601084c28cc54a3f">
        <w:r w:rsidRPr="29B92B62" w:rsidR="258D61CA">
          <w:rPr>
            <w:rStyle w:val="Hyperlink"/>
            <w:rFonts w:ascii="Arial" w:hAnsi="Arial" w:eastAsia="Arial" w:cs="Arial"/>
            <w:noProof w:val="0"/>
            <w:sz w:val="24"/>
            <w:szCs w:val="24"/>
            <w:lang w:val="en-GB"/>
          </w:rPr>
          <w:t>https://www.gov.uk/business-finance-support/enterprise-programme-for-young-people-uk</w:t>
        </w:r>
      </w:hyperlink>
      <w:r w:rsidRPr="29B92B62" w:rsidR="258D61CA">
        <w:rPr>
          <w:rFonts w:ascii="Arial" w:hAnsi="Arial" w:eastAsia="Arial" w:cs="Arial"/>
          <w:noProof w:val="0"/>
          <w:sz w:val="24"/>
          <w:szCs w:val="24"/>
          <w:lang w:val="en-GB"/>
        </w:rPr>
        <w:t xml:space="preserve"> (Accessed: 22 June 2025).</w:t>
      </w:r>
    </w:p>
    <w:p w:rsidR="028D3177" w:rsidP="29B92B62" w:rsidRDefault="028D3177" w14:paraId="50DC0239" w14:textId="78B843CB">
      <w:pPr>
        <w:spacing w:before="240" w:beforeAutospacing="off" w:after="240" w:afterAutospacing="off"/>
        <w:ind w:left="567" w:right="0" w:hanging="567"/>
        <w:jc w:val="left"/>
        <w:rPr>
          <w:rFonts w:ascii="Arial" w:hAnsi="Arial" w:eastAsia="Arial" w:cs="Arial"/>
          <w:noProof w:val="0"/>
          <w:sz w:val="24"/>
          <w:szCs w:val="24"/>
          <w:lang w:val="en-GB"/>
        </w:rPr>
      </w:pPr>
      <w:r w:rsidRPr="29B92B62" w:rsidR="028D3177">
        <w:rPr>
          <w:rFonts w:ascii="Arial" w:hAnsi="Arial" w:eastAsia="Arial" w:cs="Arial"/>
          <w:i w:val="1"/>
          <w:iCs w:val="1"/>
          <w:noProof w:val="0"/>
          <w:sz w:val="24"/>
          <w:szCs w:val="24"/>
          <w:lang w:val="en-GB"/>
        </w:rPr>
        <w:t>Funding for tourism businesses</w:t>
      </w:r>
      <w:r w:rsidRPr="29B92B62" w:rsidR="028D3177">
        <w:rPr>
          <w:rFonts w:ascii="Arial" w:hAnsi="Arial" w:eastAsia="Arial" w:cs="Arial"/>
          <w:noProof w:val="0"/>
          <w:sz w:val="24"/>
          <w:szCs w:val="24"/>
          <w:lang w:val="en-GB"/>
        </w:rPr>
        <w:t xml:space="preserve"> (2025) </w:t>
      </w:r>
      <w:r w:rsidRPr="29B92B62" w:rsidR="028D3177">
        <w:rPr>
          <w:rFonts w:ascii="Arial" w:hAnsi="Arial" w:eastAsia="Arial" w:cs="Arial"/>
          <w:i w:val="1"/>
          <w:iCs w:val="1"/>
          <w:noProof w:val="0"/>
          <w:sz w:val="24"/>
          <w:szCs w:val="24"/>
          <w:lang w:val="en-GB"/>
        </w:rPr>
        <w:t>Visit Wales</w:t>
      </w:r>
      <w:r w:rsidRPr="29B92B62" w:rsidR="028D3177">
        <w:rPr>
          <w:rFonts w:ascii="Arial" w:hAnsi="Arial" w:eastAsia="Arial" w:cs="Arial"/>
          <w:noProof w:val="0"/>
          <w:sz w:val="24"/>
          <w:szCs w:val="24"/>
          <w:lang w:val="en-GB"/>
        </w:rPr>
        <w:t xml:space="preserve">. Available at: </w:t>
      </w:r>
      <w:hyperlink r:id="Rb23e0292ce07490b">
        <w:r w:rsidRPr="29B92B62" w:rsidR="028D3177">
          <w:rPr>
            <w:rStyle w:val="Hyperlink"/>
            <w:rFonts w:ascii="Arial" w:hAnsi="Arial" w:eastAsia="Arial" w:cs="Arial"/>
            <w:noProof w:val="0"/>
            <w:sz w:val="24"/>
            <w:szCs w:val="24"/>
            <w:lang w:val="en-GB"/>
          </w:rPr>
          <w:t>https://industry.visitwales.com/supporting-you/funding-information-and-advice-available-tourism-businesses</w:t>
        </w:r>
      </w:hyperlink>
      <w:r w:rsidRPr="29B92B62" w:rsidR="028D3177">
        <w:rPr>
          <w:rFonts w:ascii="Arial" w:hAnsi="Arial" w:eastAsia="Arial" w:cs="Arial"/>
          <w:noProof w:val="0"/>
          <w:sz w:val="24"/>
          <w:szCs w:val="24"/>
          <w:lang w:val="en-GB"/>
        </w:rPr>
        <w:t xml:space="preserve"> (Accessed: 22 June 2025).</w:t>
      </w:r>
    </w:p>
    <w:p w:rsidR="0AC69E08" w:rsidP="29B92B62" w:rsidRDefault="0AC69E08" w14:paraId="5F2A6941" w14:textId="62D5DBC2">
      <w:pPr>
        <w:spacing w:before="240" w:beforeAutospacing="off" w:after="240" w:afterAutospacing="off"/>
        <w:ind w:left="567" w:right="0" w:hanging="567"/>
        <w:jc w:val="left"/>
        <w:rPr>
          <w:rFonts w:ascii="Arial" w:hAnsi="Arial" w:eastAsia="Arial" w:cs="Arial"/>
          <w:noProof w:val="0"/>
          <w:sz w:val="24"/>
          <w:szCs w:val="24"/>
          <w:lang w:val="en-GB"/>
        </w:rPr>
      </w:pPr>
      <w:r w:rsidRPr="29B92B62" w:rsidR="0AC69E08">
        <w:rPr>
          <w:rFonts w:ascii="Arial" w:hAnsi="Arial" w:eastAsia="Arial" w:cs="Arial"/>
          <w:i w:val="1"/>
          <w:iCs w:val="1"/>
          <w:noProof w:val="0"/>
          <w:sz w:val="24"/>
          <w:szCs w:val="24"/>
          <w:lang w:val="en-GB"/>
        </w:rPr>
        <w:t>GTM strategy that delivers</w:t>
      </w:r>
      <w:r w:rsidRPr="29B92B62" w:rsidR="0AC69E08">
        <w:rPr>
          <w:rFonts w:ascii="Arial" w:hAnsi="Arial" w:eastAsia="Arial" w:cs="Arial"/>
          <w:noProof w:val="0"/>
          <w:sz w:val="24"/>
          <w:szCs w:val="24"/>
          <w:lang w:val="en-GB"/>
        </w:rPr>
        <w:t xml:space="preserve"> (2025) </w:t>
      </w:r>
      <w:r w:rsidRPr="29B92B62" w:rsidR="0AC69E08">
        <w:rPr>
          <w:rFonts w:ascii="Arial" w:hAnsi="Arial" w:eastAsia="Arial" w:cs="Arial"/>
          <w:i w:val="1"/>
          <w:iCs w:val="1"/>
          <w:noProof w:val="0"/>
          <w:sz w:val="24"/>
          <w:szCs w:val="24"/>
          <w:lang w:val="en-GB"/>
        </w:rPr>
        <w:t>Magnus Consulting</w:t>
      </w:r>
      <w:r w:rsidRPr="29B92B62" w:rsidR="0AC69E08">
        <w:rPr>
          <w:rFonts w:ascii="Arial" w:hAnsi="Arial" w:eastAsia="Arial" w:cs="Arial"/>
          <w:noProof w:val="0"/>
          <w:sz w:val="24"/>
          <w:szCs w:val="24"/>
          <w:lang w:val="en-GB"/>
        </w:rPr>
        <w:t xml:space="preserve">. Available at: </w:t>
      </w:r>
      <w:hyperlink r:id="R364dc2a19ed14506">
        <w:r w:rsidRPr="29B92B62" w:rsidR="0AC69E08">
          <w:rPr>
            <w:rStyle w:val="Hyperlink"/>
            <w:rFonts w:ascii="Arial" w:hAnsi="Arial" w:eastAsia="Arial" w:cs="Arial"/>
            <w:noProof w:val="0"/>
            <w:sz w:val="24"/>
            <w:szCs w:val="24"/>
            <w:lang w:val="en-GB"/>
          </w:rPr>
          <w:t>https://magnusconsulting.co.uk/gtm-strategy/</w:t>
        </w:r>
      </w:hyperlink>
      <w:r w:rsidRPr="29B92B62" w:rsidR="0AC69E08">
        <w:rPr>
          <w:rFonts w:ascii="Arial" w:hAnsi="Arial" w:eastAsia="Arial" w:cs="Arial"/>
          <w:noProof w:val="0"/>
          <w:sz w:val="24"/>
          <w:szCs w:val="24"/>
          <w:lang w:val="en-GB"/>
        </w:rPr>
        <w:t xml:space="preserve"> (Accessed: 25 June 2025).</w:t>
      </w:r>
    </w:p>
    <w:p w:rsidR="1940B5F6" w:rsidP="29B92B62" w:rsidRDefault="1940B5F6" w14:paraId="7E046E66" w14:textId="726A5C2F">
      <w:pPr>
        <w:spacing w:before="240" w:beforeAutospacing="off" w:after="240" w:afterAutospacing="off"/>
        <w:ind w:left="567" w:right="0" w:hanging="567"/>
        <w:jc w:val="left"/>
        <w:rPr>
          <w:rFonts w:ascii="Arial" w:hAnsi="Arial" w:eastAsia="Arial" w:cs="Arial"/>
          <w:noProof w:val="0"/>
          <w:sz w:val="24"/>
          <w:szCs w:val="24"/>
          <w:lang w:val="en-GB"/>
        </w:rPr>
      </w:pPr>
      <w:r w:rsidRPr="29B92B62" w:rsidR="1940B5F6">
        <w:rPr>
          <w:rFonts w:ascii="Arial" w:hAnsi="Arial" w:eastAsia="Arial" w:cs="Arial"/>
          <w:i w:val="1"/>
          <w:iCs w:val="1"/>
          <w:noProof w:val="0"/>
          <w:sz w:val="24"/>
          <w:szCs w:val="24"/>
          <w:lang w:val="en-GB"/>
        </w:rPr>
        <w:t>Latest Travel Agency Statistics 2025</w:t>
      </w:r>
      <w:r w:rsidRPr="29B92B62" w:rsidR="1940B5F6">
        <w:rPr>
          <w:rFonts w:ascii="Arial" w:hAnsi="Arial" w:eastAsia="Arial" w:cs="Arial"/>
          <w:noProof w:val="0"/>
          <w:sz w:val="24"/>
          <w:szCs w:val="24"/>
          <w:lang w:val="en-GB"/>
        </w:rPr>
        <w:t xml:space="preserve"> (2025) </w:t>
      </w:r>
      <w:r w:rsidRPr="29B92B62" w:rsidR="1940B5F6">
        <w:rPr>
          <w:rFonts w:ascii="Arial" w:hAnsi="Arial" w:eastAsia="Arial" w:cs="Arial"/>
          <w:i w:val="1"/>
          <w:iCs w:val="1"/>
          <w:noProof w:val="0"/>
          <w:sz w:val="24"/>
          <w:szCs w:val="24"/>
          <w:lang w:val="en-GB"/>
        </w:rPr>
        <w:t>Condor Ferries</w:t>
      </w:r>
      <w:r w:rsidRPr="29B92B62" w:rsidR="1940B5F6">
        <w:rPr>
          <w:rFonts w:ascii="Arial" w:hAnsi="Arial" w:eastAsia="Arial" w:cs="Arial"/>
          <w:noProof w:val="0"/>
          <w:sz w:val="24"/>
          <w:szCs w:val="24"/>
          <w:lang w:val="en-GB"/>
        </w:rPr>
        <w:t xml:space="preserve">. Available at: </w:t>
      </w:r>
      <w:hyperlink r:id="Re7f6f79cd73c476d">
        <w:r w:rsidRPr="29B92B62" w:rsidR="1940B5F6">
          <w:rPr>
            <w:rStyle w:val="Hyperlink"/>
            <w:rFonts w:ascii="Arial" w:hAnsi="Arial" w:eastAsia="Arial" w:cs="Arial"/>
            <w:noProof w:val="0"/>
            <w:sz w:val="24"/>
            <w:szCs w:val="24"/>
            <w:lang w:val="en-GB"/>
          </w:rPr>
          <w:t>https://www.condorferries.co.uk/travel-agency-statistics</w:t>
        </w:r>
      </w:hyperlink>
      <w:r w:rsidRPr="29B92B62" w:rsidR="1940B5F6">
        <w:rPr>
          <w:rFonts w:ascii="Arial" w:hAnsi="Arial" w:eastAsia="Arial" w:cs="Arial"/>
          <w:noProof w:val="0"/>
          <w:sz w:val="24"/>
          <w:szCs w:val="24"/>
          <w:lang w:val="en-GB"/>
        </w:rPr>
        <w:t xml:space="preserve"> (Accessed: 22 June 2025).</w:t>
      </w:r>
    </w:p>
    <w:p w:rsidR="32D862D0" w:rsidP="29B92B62" w:rsidRDefault="32D862D0" w14:paraId="7487EF18" w14:textId="75C31EE4">
      <w:pPr>
        <w:pStyle w:val="Normal"/>
        <w:spacing w:before="240" w:beforeAutospacing="off" w:after="0" w:afterAutospacing="off" w:line="240" w:lineRule="auto"/>
        <w:jc w:val="left"/>
        <w:rPr>
          <w:rFonts w:ascii="Arial" w:hAnsi="Arial" w:eastAsia="Arial" w:cs="Arial"/>
          <w:color w:val="000000" w:themeColor="text1" w:themeTint="FF" w:themeShade="FF"/>
        </w:rPr>
      </w:pPr>
      <w:r w:rsidRPr="29B92B62" w:rsidR="32D862D0">
        <w:rPr>
          <w:rFonts w:ascii="Arial" w:hAnsi="Arial" w:eastAsia="Arial" w:cs="Arial"/>
          <w:color w:val="000000" w:themeColor="text1" w:themeTint="FF" w:themeShade="FF"/>
        </w:rPr>
        <w:t>Davis, J.S. et al. (2016) A framework for programming and budgeting for Cybersecurity. Santa Monica, CA: RAND Corporation</w:t>
      </w:r>
      <w:r w:rsidRPr="29B92B62" w:rsidR="32D862D0">
        <w:rPr>
          <w:rFonts w:ascii="Arial" w:hAnsi="Arial" w:eastAsia="Arial" w:cs="Arial"/>
          <w:color w:val="000000" w:themeColor="text1" w:themeTint="FF" w:themeShade="FF"/>
        </w:rPr>
        <w:t xml:space="preserve">.  </w:t>
      </w:r>
    </w:p>
    <w:p w:rsidR="1413576D" w:rsidP="29B92B62" w:rsidRDefault="1413576D" w14:paraId="1C4C29CD" w14:textId="29CF2596">
      <w:pPr>
        <w:pStyle w:val="Normal"/>
        <w:spacing w:before="240" w:beforeAutospacing="off" w:after="0" w:afterAutospacing="off" w:line="240" w:lineRule="auto"/>
        <w:jc w:val="left"/>
        <w:rPr>
          <w:rFonts w:ascii="Arial" w:hAnsi="Arial" w:eastAsia="Arial" w:cs="Arial"/>
          <w:color w:val="000000" w:themeColor="text1" w:themeTint="FF" w:themeShade="FF"/>
        </w:rPr>
      </w:pPr>
      <w:r w:rsidRPr="29B92B62" w:rsidR="1413576D">
        <w:rPr>
          <w:rFonts w:ascii="Arial" w:hAnsi="Arial" w:eastAsia="Arial" w:cs="Arial"/>
          <w:color w:val="000000" w:themeColor="text1" w:themeTint="FF" w:themeShade="FF"/>
        </w:rPr>
        <w:t xml:space="preserve">Disability (2023) World Health Organization. Available at: </w:t>
      </w:r>
      <w:hyperlink w:anchor=":~:text=An%20estimated%201.3%20billion%20people,earlier%20than%20those%20without%20disabilities" r:id="Rde4e2c29c7eb4125">
        <w:r w:rsidRPr="29B92B62" w:rsidR="1413576D">
          <w:rPr>
            <w:rStyle w:val="Hyperlink"/>
            <w:rFonts w:ascii="Arial" w:hAnsi="Arial" w:eastAsia="Arial" w:cs="Arial"/>
          </w:rPr>
          <w:t>https://www.who.int/news-room/fact-sheets/detail/disability-and-health#:~:text=An%20estimated%201.3%20billion%20people,earlier%20than%20those%20without%20disabilities</w:t>
        </w:r>
      </w:hyperlink>
      <w:r w:rsidRPr="29B92B62" w:rsidR="1413576D">
        <w:rPr>
          <w:rFonts w:ascii="Arial" w:hAnsi="Arial" w:eastAsia="Arial" w:cs="Arial"/>
          <w:color w:val="000000" w:themeColor="text1" w:themeTint="FF" w:themeShade="FF"/>
        </w:rPr>
        <w:t xml:space="preserve">. (Accessed: </w:t>
      </w:r>
      <w:r w:rsidRPr="29B92B62" w:rsidR="74D52A7B">
        <w:rPr>
          <w:rFonts w:ascii="Arial" w:hAnsi="Arial" w:eastAsia="Arial" w:cs="Arial"/>
          <w:noProof w:val="0"/>
          <w:sz w:val="24"/>
          <w:szCs w:val="24"/>
          <w:lang w:val="en-GB"/>
        </w:rPr>
        <w:t>21 June 2025</w:t>
      </w:r>
      <w:r w:rsidRPr="29B92B62" w:rsidR="1413576D">
        <w:rPr>
          <w:rFonts w:ascii="Arial" w:hAnsi="Arial" w:eastAsia="Arial" w:cs="Arial"/>
          <w:color w:val="000000" w:themeColor="text1" w:themeTint="FF" w:themeShade="FF"/>
        </w:rPr>
        <w:t>).</w:t>
      </w:r>
    </w:p>
    <w:p w:rsidR="1BD9214E" w:rsidP="29B92B62" w:rsidRDefault="1BD9214E" w14:paraId="78F4F2A9" w14:textId="27A4B549">
      <w:pPr>
        <w:spacing w:before="240" w:beforeAutospacing="off" w:after="240" w:afterAutospacing="off"/>
        <w:ind w:left="567" w:right="0" w:hanging="567"/>
        <w:jc w:val="left"/>
        <w:rPr>
          <w:rFonts w:ascii="Arial" w:hAnsi="Arial" w:eastAsia="Arial" w:cs="Arial"/>
          <w:noProof w:val="0"/>
          <w:sz w:val="24"/>
          <w:szCs w:val="24"/>
          <w:lang w:val="en-GB"/>
        </w:rPr>
      </w:pPr>
      <w:r w:rsidRPr="29B92B62" w:rsidR="1BD9214E">
        <w:rPr>
          <w:rFonts w:ascii="Arial" w:hAnsi="Arial" w:eastAsia="Arial" w:cs="Arial"/>
          <w:i w:val="1"/>
          <w:iCs w:val="1"/>
          <w:noProof w:val="0"/>
          <w:sz w:val="24"/>
          <w:szCs w:val="24"/>
          <w:lang w:val="en-GB"/>
        </w:rPr>
        <w:t>Disabled holidays - accessible accommodation bargains UK &amp; abroad</w:t>
      </w:r>
      <w:r w:rsidRPr="29B92B62" w:rsidR="1BD9214E">
        <w:rPr>
          <w:rFonts w:ascii="Arial" w:hAnsi="Arial" w:eastAsia="Arial" w:cs="Arial"/>
          <w:noProof w:val="0"/>
          <w:sz w:val="24"/>
          <w:szCs w:val="24"/>
          <w:lang w:val="en-GB"/>
        </w:rPr>
        <w:t xml:space="preserve"> (2025) </w:t>
      </w:r>
      <w:r w:rsidRPr="29B92B62" w:rsidR="1BD9214E">
        <w:rPr>
          <w:rFonts w:ascii="Arial" w:hAnsi="Arial" w:eastAsia="Arial" w:cs="Arial"/>
          <w:i w:val="1"/>
          <w:iCs w:val="1"/>
          <w:noProof w:val="0"/>
          <w:sz w:val="24"/>
          <w:szCs w:val="24"/>
          <w:lang w:val="en-GB"/>
        </w:rPr>
        <w:t>Disabled Holidays</w:t>
      </w:r>
      <w:r w:rsidRPr="29B92B62" w:rsidR="1BD9214E">
        <w:rPr>
          <w:rFonts w:ascii="Arial" w:hAnsi="Arial" w:eastAsia="Arial" w:cs="Arial"/>
          <w:noProof w:val="0"/>
          <w:sz w:val="24"/>
          <w:szCs w:val="24"/>
          <w:lang w:val="en-GB"/>
        </w:rPr>
        <w:t xml:space="preserve">. Available at: </w:t>
      </w:r>
      <w:hyperlink r:id="R3c09eddc57144502">
        <w:r w:rsidRPr="29B92B62" w:rsidR="1BD9214E">
          <w:rPr>
            <w:rStyle w:val="Hyperlink"/>
            <w:rFonts w:ascii="Arial" w:hAnsi="Arial" w:eastAsia="Arial" w:cs="Arial"/>
            <w:noProof w:val="0"/>
            <w:sz w:val="24"/>
            <w:szCs w:val="24"/>
            <w:lang w:val="en-GB"/>
          </w:rPr>
          <w:t>https://www.disabledholidays.com/</w:t>
        </w:r>
      </w:hyperlink>
      <w:r w:rsidRPr="29B92B62" w:rsidR="1BD9214E">
        <w:rPr>
          <w:rFonts w:ascii="Arial" w:hAnsi="Arial" w:eastAsia="Arial" w:cs="Arial"/>
          <w:noProof w:val="0"/>
          <w:sz w:val="24"/>
          <w:szCs w:val="24"/>
          <w:lang w:val="en-GB"/>
        </w:rPr>
        <w:t xml:space="preserve"> (Accessed: 22 June 2025).</w:t>
      </w:r>
    </w:p>
    <w:p w:rsidR="73777A11" w:rsidP="29B92B62" w:rsidRDefault="73777A11" w14:paraId="4521BEFA" w14:textId="0551306B">
      <w:pPr>
        <w:spacing w:before="240" w:beforeAutospacing="off" w:after="0" w:afterAutospacing="off" w:line="240" w:lineRule="auto"/>
        <w:jc w:val="left"/>
        <w:rPr>
          <w:rFonts w:ascii="Arial" w:hAnsi="Arial" w:eastAsia="Arial" w:cs="Arial"/>
          <w:color w:val="000000" w:themeColor="text1" w:themeTint="FF" w:themeShade="FF"/>
        </w:rPr>
      </w:pPr>
      <w:r w:rsidRPr="29B92B62" w:rsidR="73777A11">
        <w:rPr>
          <w:rFonts w:ascii="Arial" w:hAnsi="Arial" w:eastAsia="Arial" w:cs="Arial"/>
          <w:color w:val="000000" w:themeColor="text1" w:themeTint="FF" w:themeShade="FF"/>
        </w:rPr>
        <w:t xml:space="preserve">Discover the value of the Purple Pound (2024) </w:t>
      </w:r>
      <w:r w:rsidRPr="29B92B62" w:rsidR="73777A11">
        <w:rPr>
          <w:rFonts w:ascii="Arial" w:hAnsi="Arial" w:eastAsia="Arial" w:cs="Arial"/>
          <w:i w:val="1"/>
          <w:iCs w:val="1"/>
          <w:color w:val="000000" w:themeColor="text1" w:themeTint="FF" w:themeShade="FF"/>
        </w:rPr>
        <w:t>VisitBritain.org.</w:t>
      </w:r>
      <w:r w:rsidRPr="29B92B62" w:rsidR="73777A11">
        <w:rPr>
          <w:rFonts w:ascii="Arial" w:hAnsi="Arial" w:eastAsia="Arial" w:cs="Arial"/>
          <w:color w:val="000000" w:themeColor="text1" w:themeTint="FF" w:themeShade="FF"/>
        </w:rPr>
        <w:t xml:space="preserve"> Available at: </w:t>
      </w:r>
      <w:hyperlink r:id="Rfeecf53d61704269">
        <w:r w:rsidRPr="29B92B62" w:rsidR="73777A11">
          <w:rPr>
            <w:rStyle w:val="Hyperlink"/>
            <w:rFonts w:ascii="Arial" w:hAnsi="Arial" w:eastAsia="Arial" w:cs="Arial"/>
          </w:rPr>
          <w:t>https://www.visitbritain.org/business-advice/make-your-business-accessible-and-inclusive/discover-value-purple-pound</w:t>
        </w:r>
      </w:hyperlink>
      <w:r w:rsidRPr="29B92B62" w:rsidR="73777A11">
        <w:rPr>
          <w:rFonts w:ascii="Arial" w:hAnsi="Arial" w:eastAsia="Arial" w:cs="Arial"/>
          <w:color w:val="000000" w:themeColor="text1" w:themeTint="FF" w:themeShade="FF"/>
        </w:rPr>
        <w:t xml:space="preserve"> (Accessed: </w:t>
      </w:r>
      <w:r w:rsidRPr="29B92B62" w:rsidR="222D6735">
        <w:rPr>
          <w:rFonts w:ascii="Arial" w:hAnsi="Arial" w:eastAsia="Arial" w:cs="Arial"/>
          <w:noProof w:val="0"/>
          <w:sz w:val="24"/>
          <w:szCs w:val="24"/>
          <w:lang w:val="en-GB"/>
        </w:rPr>
        <w:t>20 June 2025</w:t>
      </w:r>
      <w:r w:rsidRPr="29B92B62" w:rsidR="73777A11">
        <w:rPr>
          <w:rFonts w:ascii="Arial" w:hAnsi="Arial" w:eastAsia="Arial" w:cs="Arial"/>
          <w:color w:val="000000" w:themeColor="text1" w:themeTint="FF" w:themeShade="FF"/>
        </w:rPr>
        <w:t>).</w:t>
      </w:r>
    </w:p>
    <w:p w:rsidR="6B26D2C2" w:rsidP="29B92B62" w:rsidRDefault="6B26D2C2" w14:paraId="29AC797E" w14:textId="223616C4">
      <w:pPr>
        <w:spacing w:before="240" w:beforeAutospacing="off" w:after="240" w:afterAutospacing="off"/>
        <w:ind w:left="567" w:right="0" w:hanging="567"/>
        <w:jc w:val="left"/>
        <w:rPr>
          <w:rFonts w:ascii="Arial" w:hAnsi="Arial" w:eastAsia="Arial" w:cs="Arial"/>
          <w:noProof w:val="0"/>
          <w:sz w:val="24"/>
          <w:szCs w:val="24"/>
          <w:lang w:val="en-GB"/>
        </w:rPr>
      </w:pPr>
      <w:r w:rsidRPr="29B92B62" w:rsidR="6B26D2C2">
        <w:rPr>
          <w:rFonts w:ascii="Arial" w:hAnsi="Arial" w:eastAsia="Arial" w:cs="Arial"/>
          <w:i w:val="1"/>
          <w:iCs w:val="1"/>
          <w:noProof w:val="0"/>
          <w:sz w:val="24"/>
          <w:szCs w:val="24"/>
          <w:lang w:val="en-GB"/>
        </w:rPr>
        <w:t>Drop everything and follow these 23 accessible travel influencers right now</w:t>
      </w:r>
      <w:r w:rsidRPr="29B92B62" w:rsidR="6B26D2C2">
        <w:rPr>
          <w:rFonts w:ascii="Arial" w:hAnsi="Arial" w:eastAsia="Arial" w:cs="Arial"/>
          <w:noProof w:val="0"/>
          <w:sz w:val="24"/>
          <w:szCs w:val="24"/>
          <w:lang w:val="en-GB"/>
        </w:rPr>
        <w:t xml:space="preserve"> (2021) </w:t>
      </w:r>
      <w:r w:rsidRPr="29B92B62" w:rsidR="6B26D2C2">
        <w:rPr>
          <w:rFonts w:ascii="Arial" w:hAnsi="Arial" w:eastAsia="Arial" w:cs="Arial"/>
          <w:i w:val="1"/>
          <w:iCs w:val="1"/>
          <w:noProof w:val="0"/>
          <w:sz w:val="24"/>
          <w:szCs w:val="24"/>
          <w:lang w:val="en-GB"/>
        </w:rPr>
        <w:t>Wanderful</w:t>
      </w:r>
      <w:r w:rsidRPr="29B92B62" w:rsidR="6B26D2C2">
        <w:rPr>
          <w:rFonts w:ascii="Arial" w:hAnsi="Arial" w:eastAsia="Arial" w:cs="Arial"/>
          <w:noProof w:val="0"/>
          <w:sz w:val="24"/>
          <w:szCs w:val="24"/>
          <w:lang w:val="en-GB"/>
        </w:rPr>
        <w:t xml:space="preserve">. Available at: </w:t>
      </w:r>
      <w:hyperlink r:id="Ra760ce50baab4355">
        <w:r w:rsidRPr="29B92B62" w:rsidR="6B26D2C2">
          <w:rPr>
            <w:rStyle w:val="Hyperlink"/>
            <w:rFonts w:ascii="Arial" w:hAnsi="Arial" w:eastAsia="Arial" w:cs="Arial"/>
            <w:noProof w:val="0"/>
            <w:sz w:val="24"/>
            <w:szCs w:val="24"/>
            <w:lang w:val="en-GB"/>
          </w:rPr>
          <w:t>https://blog.sheswanderful.com/women-travel-creators-highlighting-accessibility/</w:t>
        </w:r>
      </w:hyperlink>
      <w:r w:rsidRPr="29B92B62" w:rsidR="6B26D2C2">
        <w:rPr>
          <w:rFonts w:ascii="Arial" w:hAnsi="Arial" w:eastAsia="Arial" w:cs="Arial"/>
          <w:noProof w:val="0"/>
          <w:sz w:val="24"/>
          <w:szCs w:val="24"/>
          <w:lang w:val="en-GB"/>
        </w:rPr>
        <w:t xml:space="preserve"> (Accessed: 02 July 2025).</w:t>
      </w:r>
    </w:p>
    <w:p w:rsidR="749B0193" w:rsidP="29B92B62" w:rsidRDefault="749B0193" w14:paraId="757FE0EE" w14:textId="67C5EFF4">
      <w:pPr>
        <w:spacing w:before="240" w:beforeAutospacing="off" w:after="0" w:afterAutospacing="off" w:line="240" w:lineRule="auto"/>
        <w:jc w:val="left"/>
        <w:rPr>
          <w:rFonts w:ascii="Arial" w:hAnsi="Arial" w:eastAsia="Arial" w:cs="Arial"/>
          <w:color w:val="000000" w:themeColor="text1" w:themeTint="FF" w:themeShade="FF"/>
        </w:rPr>
      </w:pPr>
      <w:r w:rsidRPr="29B92B62" w:rsidR="749B0193">
        <w:rPr>
          <w:rFonts w:ascii="Arial" w:hAnsi="Arial" w:eastAsia="Arial" w:cs="Arial"/>
          <w:color w:val="000000" w:themeColor="text1" w:themeTint="FF" w:themeShade="FF"/>
        </w:rPr>
        <w:t xml:space="preserve">Enable Holidays (2024) Enableholidays.com. Available at: </w:t>
      </w:r>
      <w:hyperlink r:id="R7925048816a94ccb">
        <w:r w:rsidRPr="29B92B62" w:rsidR="749B0193">
          <w:rPr>
            <w:rStyle w:val="Hyperlink"/>
            <w:rFonts w:ascii="Arial" w:hAnsi="Arial" w:eastAsia="Arial" w:cs="Arial"/>
          </w:rPr>
          <w:t>https://www.enableholidays.com/</w:t>
        </w:r>
      </w:hyperlink>
      <w:r w:rsidRPr="29B92B62" w:rsidR="749B0193">
        <w:rPr>
          <w:rFonts w:ascii="Arial" w:hAnsi="Arial" w:eastAsia="Arial" w:cs="Arial"/>
          <w:color w:val="000000" w:themeColor="text1" w:themeTint="FF" w:themeShade="FF"/>
        </w:rPr>
        <w:t xml:space="preserve"> (Accessed: 20 June 2025).</w:t>
      </w:r>
    </w:p>
    <w:p w:rsidR="2CB78F23" w:rsidP="29B92B62" w:rsidRDefault="2CB78F23" w14:paraId="7CC568A1" w14:textId="3933E0BC">
      <w:pPr>
        <w:spacing w:before="240" w:beforeAutospacing="off" w:after="240" w:afterAutospacing="off"/>
        <w:ind w:left="567" w:right="0" w:hanging="567"/>
        <w:jc w:val="left"/>
        <w:rPr>
          <w:rFonts w:ascii="Arial" w:hAnsi="Arial" w:eastAsia="Arial" w:cs="Arial"/>
          <w:noProof w:val="0"/>
          <w:sz w:val="24"/>
          <w:szCs w:val="24"/>
          <w:lang w:val="en-GB"/>
        </w:rPr>
      </w:pPr>
      <w:r w:rsidRPr="29B92B62" w:rsidR="2CB78F23">
        <w:rPr>
          <w:rFonts w:ascii="Arial" w:hAnsi="Arial" w:eastAsia="Arial" w:cs="Arial"/>
          <w:i w:val="1"/>
          <w:iCs w:val="1"/>
          <w:noProof w:val="0"/>
          <w:sz w:val="24"/>
          <w:szCs w:val="24"/>
          <w:lang w:val="en-GB"/>
        </w:rPr>
        <w:t>Fibre Business Broadband</w:t>
      </w:r>
      <w:r w:rsidRPr="29B92B62" w:rsidR="2CB78F23">
        <w:rPr>
          <w:rFonts w:ascii="Arial" w:hAnsi="Arial" w:eastAsia="Arial" w:cs="Arial"/>
          <w:noProof w:val="0"/>
          <w:sz w:val="24"/>
          <w:szCs w:val="24"/>
          <w:lang w:val="en-GB"/>
        </w:rPr>
        <w:t xml:space="preserve"> (2025) </w:t>
      </w:r>
      <w:r w:rsidRPr="29B92B62" w:rsidR="2CB78F23">
        <w:rPr>
          <w:rFonts w:ascii="Arial" w:hAnsi="Arial" w:eastAsia="Arial" w:cs="Arial"/>
          <w:i w:val="1"/>
          <w:iCs w:val="1"/>
          <w:noProof w:val="0"/>
          <w:sz w:val="24"/>
          <w:szCs w:val="24"/>
          <w:lang w:val="en-GB"/>
        </w:rPr>
        <w:t>Virgin Media Business</w:t>
      </w:r>
      <w:r w:rsidRPr="29B92B62" w:rsidR="2CB78F23">
        <w:rPr>
          <w:rFonts w:ascii="Arial" w:hAnsi="Arial" w:eastAsia="Arial" w:cs="Arial"/>
          <w:noProof w:val="0"/>
          <w:sz w:val="24"/>
          <w:szCs w:val="24"/>
          <w:lang w:val="en-GB"/>
        </w:rPr>
        <w:t xml:space="preserve">. Available at: </w:t>
      </w:r>
      <w:hyperlink r:id="Ref1e9bab954044fc">
        <w:r w:rsidRPr="29B92B62" w:rsidR="2CB78F23">
          <w:rPr>
            <w:rStyle w:val="Hyperlink"/>
            <w:rFonts w:ascii="Arial" w:hAnsi="Arial" w:eastAsia="Arial" w:cs="Arial"/>
            <w:noProof w:val="0"/>
            <w:sz w:val="24"/>
            <w:szCs w:val="24"/>
            <w:lang w:val="en-GB"/>
          </w:rPr>
          <w:t>https://www.virginmediabusiness.co.uk/connectivity/internet-access/business-broadband/</w:t>
        </w:r>
      </w:hyperlink>
      <w:r w:rsidRPr="29B92B62" w:rsidR="2CB78F23">
        <w:rPr>
          <w:rFonts w:ascii="Arial" w:hAnsi="Arial" w:eastAsia="Arial" w:cs="Arial"/>
          <w:noProof w:val="0"/>
          <w:sz w:val="24"/>
          <w:szCs w:val="24"/>
          <w:lang w:val="en-GB"/>
        </w:rPr>
        <w:t xml:space="preserve"> (Accessed: 02 July 2025).</w:t>
      </w:r>
    </w:p>
    <w:p w:rsidR="499FEF13" w:rsidP="29B92B62" w:rsidRDefault="499FEF13" w14:paraId="553A38A2" w14:textId="0CCFDB4F">
      <w:pPr>
        <w:pStyle w:val="Normal"/>
        <w:spacing w:before="240" w:beforeAutospacing="off" w:after="0" w:afterAutospacing="off" w:line="240" w:lineRule="auto"/>
        <w:jc w:val="left"/>
        <w:rPr>
          <w:rFonts w:ascii="Arial" w:hAnsi="Arial" w:eastAsia="Arial" w:cs="Arial"/>
          <w:color w:val="000000" w:themeColor="text1" w:themeTint="FF" w:themeShade="FF"/>
        </w:rPr>
      </w:pPr>
      <w:r w:rsidRPr="29B92B62" w:rsidR="499FEF13">
        <w:rPr>
          <w:rFonts w:ascii="Arial" w:hAnsi="Arial" w:eastAsia="Arial" w:cs="Arial"/>
          <w:color w:val="000000" w:themeColor="text1" w:themeTint="FF" w:themeShade="FF"/>
        </w:rPr>
        <w:t xml:space="preserve">How much does a website cost in the UK </w:t>
      </w:r>
      <w:r w:rsidRPr="29B92B62" w:rsidR="499FEF13">
        <w:rPr>
          <w:rFonts w:ascii="Arial" w:hAnsi="Arial" w:eastAsia="Arial" w:cs="Arial"/>
          <w:color w:val="000000" w:themeColor="text1" w:themeTint="FF" w:themeShade="FF"/>
        </w:rPr>
        <w:t>2024?:</w:t>
      </w:r>
      <w:r w:rsidRPr="29B92B62" w:rsidR="499FEF13">
        <w:rPr>
          <w:rFonts w:ascii="Arial" w:hAnsi="Arial" w:eastAsia="Arial" w:cs="Arial"/>
          <w:color w:val="000000" w:themeColor="text1" w:themeTint="FF" w:themeShade="FF"/>
        </w:rPr>
        <w:t xml:space="preserve"> </w:t>
      </w:r>
      <w:r w:rsidRPr="29B92B62" w:rsidR="499FEF13">
        <w:rPr>
          <w:rFonts w:ascii="Arial" w:hAnsi="Arial" w:eastAsia="Arial" w:cs="Arial"/>
          <w:color w:val="000000" w:themeColor="text1" w:themeTint="FF" w:themeShade="FF"/>
        </w:rPr>
        <w:t>Intelivita</w:t>
      </w:r>
      <w:r w:rsidRPr="29B92B62" w:rsidR="499FEF13">
        <w:rPr>
          <w:rFonts w:ascii="Arial" w:hAnsi="Arial" w:eastAsia="Arial" w:cs="Arial"/>
          <w:color w:val="000000" w:themeColor="text1" w:themeTint="FF" w:themeShade="FF"/>
        </w:rPr>
        <w:t xml:space="preserve"> (2024) </w:t>
      </w:r>
      <w:r w:rsidRPr="29B92B62" w:rsidR="499FEF13">
        <w:rPr>
          <w:rFonts w:ascii="Arial" w:hAnsi="Arial" w:eastAsia="Arial" w:cs="Arial"/>
          <w:color w:val="000000" w:themeColor="text1" w:themeTint="FF" w:themeShade="FF"/>
        </w:rPr>
        <w:t>Intelivita</w:t>
      </w:r>
      <w:r w:rsidRPr="29B92B62" w:rsidR="499FEF13">
        <w:rPr>
          <w:rFonts w:ascii="Arial" w:hAnsi="Arial" w:eastAsia="Arial" w:cs="Arial"/>
          <w:color w:val="000000" w:themeColor="text1" w:themeTint="FF" w:themeShade="FF"/>
        </w:rPr>
        <w:t xml:space="preserve"> UK. Available at: </w:t>
      </w:r>
      <w:hyperlink r:id="Rf0c23c58d4e64f1a">
        <w:r w:rsidRPr="29B92B62" w:rsidR="499FEF13">
          <w:rPr>
            <w:rStyle w:val="Hyperlink"/>
            <w:rFonts w:ascii="Arial" w:hAnsi="Arial" w:eastAsia="Arial" w:cs="Arial"/>
          </w:rPr>
          <w:t>https://www.intelivita.co.uk/blog/how-much-does-a-website-cost</w:t>
        </w:r>
      </w:hyperlink>
      <w:r w:rsidRPr="29B92B62" w:rsidR="2B0D9224">
        <w:rPr>
          <w:rFonts w:ascii="Arial" w:hAnsi="Arial" w:eastAsia="Arial" w:cs="Arial"/>
          <w:color w:val="000000" w:themeColor="text1" w:themeTint="FF" w:themeShade="FF"/>
        </w:rPr>
        <w:t xml:space="preserve"> </w:t>
      </w:r>
      <w:r w:rsidRPr="29B92B62" w:rsidR="499FEF13">
        <w:rPr>
          <w:rFonts w:ascii="Arial" w:hAnsi="Arial" w:eastAsia="Arial" w:cs="Arial"/>
          <w:color w:val="000000" w:themeColor="text1" w:themeTint="FF" w:themeShade="FF"/>
        </w:rPr>
        <w:t xml:space="preserve">(Accessed: </w:t>
      </w:r>
      <w:r w:rsidRPr="29B92B62" w:rsidR="7951051C">
        <w:rPr>
          <w:rFonts w:ascii="Arial" w:hAnsi="Arial" w:eastAsia="Arial" w:cs="Arial"/>
          <w:noProof w:val="0"/>
          <w:sz w:val="24"/>
          <w:szCs w:val="24"/>
          <w:lang w:val="en-GB"/>
        </w:rPr>
        <w:t>20 June 2025</w:t>
      </w:r>
      <w:r w:rsidRPr="29B92B62" w:rsidR="499FEF13">
        <w:rPr>
          <w:rFonts w:ascii="Arial" w:hAnsi="Arial" w:eastAsia="Arial" w:cs="Arial"/>
          <w:color w:val="000000" w:themeColor="text1" w:themeTint="FF" w:themeShade="FF"/>
        </w:rPr>
        <w:t>)</w:t>
      </w:r>
      <w:r w:rsidRPr="29B92B62" w:rsidR="499FEF13">
        <w:rPr>
          <w:rFonts w:ascii="Arial" w:hAnsi="Arial" w:eastAsia="Arial" w:cs="Arial"/>
          <w:color w:val="000000" w:themeColor="text1" w:themeTint="FF" w:themeShade="FF"/>
        </w:rPr>
        <w:t xml:space="preserve">.  </w:t>
      </w:r>
    </w:p>
    <w:p w:rsidR="39E1D843" w:rsidP="29B92B62" w:rsidRDefault="39E1D843" w14:paraId="07F1A57F" w14:textId="7473E77D">
      <w:pPr>
        <w:pStyle w:val="Normal"/>
        <w:spacing w:before="240" w:beforeAutospacing="off" w:after="0" w:afterAutospacing="off" w:line="240" w:lineRule="auto"/>
        <w:jc w:val="left"/>
        <w:rPr>
          <w:rFonts w:ascii="Arial" w:hAnsi="Arial" w:eastAsia="Arial" w:cs="Arial"/>
          <w:color w:val="000000" w:themeColor="text1" w:themeTint="FF" w:themeShade="FF"/>
        </w:rPr>
      </w:pPr>
      <w:r w:rsidRPr="29B92B62" w:rsidR="39E1D843">
        <w:rPr>
          <w:rFonts w:ascii="Arial" w:hAnsi="Arial" w:eastAsia="Arial" w:cs="Arial"/>
          <w:color w:val="000000" w:themeColor="text1" w:themeTint="FF" w:themeShade="FF"/>
        </w:rPr>
        <w:t xml:space="preserve">Jeswani, </w:t>
      </w:r>
      <w:r w:rsidRPr="29B92B62" w:rsidR="39E1D843">
        <w:rPr>
          <w:rFonts w:ascii="Arial" w:hAnsi="Arial" w:eastAsia="Arial" w:cs="Arial"/>
          <w:color w:val="000000" w:themeColor="text1" w:themeTint="FF" w:themeShade="FF"/>
        </w:rPr>
        <w:t>Dr.R</w:t>
      </w:r>
      <w:r w:rsidRPr="29B92B62" w:rsidR="39E1D843">
        <w:rPr>
          <w:rFonts w:ascii="Arial" w:hAnsi="Arial" w:eastAsia="Arial" w:cs="Arial"/>
          <w:color w:val="000000" w:themeColor="text1" w:themeTint="FF" w:themeShade="FF"/>
        </w:rPr>
        <w:t>. (2023) ‘The role and importance of social media marketing in Brand Building’, Irish Interdisciplinary Journal of Science &amp;amp; Research, 07(04), pp. 01–09. doi:10.46759/iijsr.2023.7401.</w:t>
      </w:r>
    </w:p>
    <w:p w:rsidR="499FEF13" w:rsidP="29B92B62" w:rsidRDefault="499FEF13" w14:paraId="104684BC" w14:textId="6A7B7A97">
      <w:pPr>
        <w:pStyle w:val="Normal"/>
        <w:spacing w:before="240" w:beforeAutospacing="off" w:after="0" w:afterAutospacing="off" w:line="240" w:lineRule="auto"/>
        <w:jc w:val="left"/>
        <w:rPr>
          <w:rFonts w:ascii="Arial" w:hAnsi="Arial" w:eastAsia="Arial" w:cs="Arial"/>
          <w:color w:val="000000" w:themeColor="text1" w:themeTint="FF" w:themeShade="FF"/>
        </w:rPr>
      </w:pPr>
      <w:r w:rsidRPr="29B92B62" w:rsidR="499FEF13">
        <w:rPr>
          <w:rFonts w:ascii="Arial" w:hAnsi="Arial" w:eastAsia="Arial" w:cs="Arial"/>
          <w:color w:val="000000" w:themeColor="text1" w:themeTint="FF" w:themeShade="FF"/>
        </w:rPr>
        <w:t xml:space="preserve">J., T. (2024) Website maintenance cost in 2024 + hiring a professional vs self-maintenance, </w:t>
      </w:r>
      <w:r w:rsidRPr="29B92B62" w:rsidR="499FEF13">
        <w:rPr>
          <w:rFonts w:ascii="Arial" w:hAnsi="Arial" w:eastAsia="Arial" w:cs="Arial"/>
          <w:color w:val="000000" w:themeColor="text1" w:themeTint="FF" w:themeShade="FF"/>
        </w:rPr>
        <w:t>Hostinger</w:t>
      </w:r>
      <w:r w:rsidRPr="29B92B62" w:rsidR="499FEF13">
        <w:rPr>
          <w:rFonts w:ascii="Arial" w:hAnsi="Arial" w:eastAsia="Arial" w:cs="Arial"/>
          <w:color w:val="000000" w:themeColor="text1" w:themeTint="FF" w:themeShade="FF"/>
        </w:rPr>
        <w:t xml:space="preserve"> Tutorials. Available at: </w:t>
      </w:r>
      <w:hyperlink r:id="R1acc16a3dbea42b5">
        <w:r w:rsidRPr="29B92B62" w:rsidR="499FEF13">
          <w:rPr>
            <w:rStyle w:val="Hyperlink"/>
            <w:rFonts w:ascii="Arial" w:hAnsi="Arial" w:eastAsia="Arial" w:cs="Arial"/>
          </w:rPr>
          <w:t>https://www.hostinger.co.uk/tutorials/website-maintenance-cost</w:t>
        </w:r>
      </w:hyperlink>
      <w:r w:rsidRPr="29B92B62" w:rsidR="40A3A3B7">
        <w:rPr>
          <w:rFonts w:ascii="Arial" w:hAnsi="Arial" w:eastAsia="Arial" w:cs="Arial"/>
          <w:color w:val="000000" w:themeColor="text1" w:themeTint="FF" w:themeShade="FF"/>
        </w:rPr>
        <w:t xml:space="preserve"> </w:t>
      </w:r>
      <w:r w:rsidRPr="29B92B62" w:rsidR="499FEF13">
        <w:rPr>
          <w:rFonts w:ascii="Arial" w:hAnsi="Arial" w:eastAsia="Arial" w:cs="Arial"/>
          <w:color w:val="000000" w:themeColor="text1" w:themeTint="FF" w:themeShade="FF"/>
        </w:rPr>
        <w:t xml:space="preserve">(Accessed: </w:t>
      </w:r>
      <w:r w:rsidRPr="29B92B62" w:rsidR="3ABC6512">
        <w:rPr>
          <w:rFonts w:ascii="Arial" w:hAnsi="Arial" w:eastAsia="Arial" w:cs="Arial"/>
          <w:noProof w:val="0"/>
          <w:sz w:val="24"/>
          <w:szCs w:val="24"/>
          <w:lang w:val="en-GB"/>
        </w:rPr>
        <w:t>20 June 2025</w:t>
      </w:r>
      <w:r w:rsidRPr="29B92B62" w:rsidR="499FEF13">
        <w:rPr>
          <w:rFonts w:ascii="Arial" w:hAnsi="Arial" w:eastAsia="Arial" w:cs="Arial"/>
          <w:color w:val="000000" w:themeColor="text1" w:themeTint="FF" w:themeShade="FF"/>
        </w:rPr>
        <w:t xml:space="preserve">). </w:t>
      </w:r>
    </w:p>
    <w:p w:rsidR="499FEF13" w:rsidP="29B92B62" w:rsidRDefault="499FEF13" w14:paraId="2BA4F609" w14:textId="34F4BDAD">
      <w:pPr>
        <w:pStyle w:val="Normal"/>
        <w:spacing w:before="240" w:beforeAutospacing="off" w:after="0" w:afterAutospacing="off" w:line="240" w:lineRule="auto"/>
        <w:jc w:val="left"/>
        <w:rPr>
          <w:rFonts w:ascii="Arial" w:hAnsi="Arial" w:eastAsia="Arial" w:cs="Arial"/>
          <w:color w:val="000000" w:themeColor="text1" w:themeTint="FF" w:themeShade="FF"/>
        </w:rPr>
      </w:pPr>
      <w:r w:rsidRPr="29B92B62" w:rsidR="499FEF13">
        <w:rPr>
          <w:rFonts w:ascii="Arial" w:hAnsi="Arial" w:eastAsia="Arial" w:cs="Arial"/>
          <w:color w:val="000000" w:themeColor="text1" w:themeTint="FF" w:themeShade="FF"/>
        </w:rPr>
        <w:t xml:space="preserve">Membership costs and Requirements (2024) ABTA. Available at: </w:t>
      </w:r>
      <w:hyperlink r:id="R4202721db0854a95">
        <w:r w:rsidRPr="29B92B62" w:rsidR="499FEF13">
          <w:rPr>
            <w:rStyle w:val="Hyperlink"/>
            <w:rFonts w:ascii="Arial" w:hAnsi="Arial" w:eastAsia="Arial" w:cs="Arial"/>
          </w:rPr>
          <w:t>https://www.abta.com/industry-zone/become-a-member/membership-costs-and-requirements</w:t>
        </w:r>
      </w:hyperlink>
      <w:r w:rsidRPr="29B92B62" w:rsidR="13BC3728">
        <w:rPr>
          <w:rFonts w:ascii="Arial" w:hAnsi="Arial" w:eastAsia="Arial" w:cs="Arial"/>
          <w:color w:val="000000" w:themeColor="text1" w:themeTint="FF" w:themeShade="FF"/>
        </w:rPr>
        <w:t xml:space="preserve"> </w:t>
      </w:r>
      <w:r w:rsidRPr="29B92B62" w:rsidR="499FEF13">
        <w:rPr>
          <w:rFonts w:ascii="Arial" w:hAnsi="Arial" w:eastAsia="Arial" w:cs="Arial"/>
          <w:color w:val="000000" w:themeColor="text1" w:themeTint="FF" w:themeShade="FF"/>
        </w:rPr>
        <w:t xml:space="preserve">(Accessed: </w:t>
      </w:r>
      <w:r w:rsidRPr="29B92B62" w:rsidR="33156F1B">
        <w:rPr>
          <w:rFonts w:ascii="Arial" w:hAnsi="Arial" w:eastAsia="Arial" w:cs="Arial"/>
          <w:noProof w:val="0"/>
          <w:sz w:val="24"/>
          <w:szCs w:val="24"/>
          <w:lang w:val="en-GB"/>
        </w:rPr>
        <w:t>20 June 2025</w:t>
      </w:r>
      <w:r w:rsidRPr="29B92B62" w:rsidR="499FEF13">
        <w:rPr>
          <w:rFonts w:ascii="Arial" w:hAnsi="Arial" w:eastAsia="Arial" w:cs="Arial"/>
          <w:color w:val="000000" w:themeColor="text1" w:themeTint="FF" w:themeShade="FF"/>
        </w:rPr>
        <w:t>)</w:t>
      </w:r>
      <w:r w:rsidRPr="29B92B62" w:rsidR="499FEF13">
        <w:rPr>
          <w:rFonts w:ascii="Arial" w:hAnsi="Arial" w:eastAsia="Arial" w:cs="Arial"/>
          <w:color w:val="000000" w:themeColor="text1" w:themeTint="FF" w:themeShade="FF"/>
        </w:rPr>
        <w:t xml:space="preserve">.  </w:t>
      </w:r>
    </w:p>
    <w:p w:rsidR="499FEF13" w:rsidP="29B92B62" w:rsidRDefault="499FEF13" w14:paraId="5896042A" w14:textId="6C71D20D">
      <w:pPr>
        <w:pStyle w:val="Normal"/>
        <w:spacing w:before="240" w:beforeAutospacing="off" w:after="0" w:afterAutospacing="off" w:line="240" w:lineRule="auto"/>
        <w:jc w:val="left"/>
        <w:rPr>
          <w:rFonts w:ascii="Arial" w:hAnsi="Arial" w:eastAsia="Arial" w:cs="Arial"/>
          <w:color w:val="000000" w:themeColor="text1" w:themeTint="FF" w:themeShade="FF"/>
        </w:rPr>
      </w:pPr>
      <w:r w:rsidRPr="29B92B62" w:rsidR="499FEF13">
        <w:rPr>
          <w:rFonts w:ascii="Arial" w:hAnsi="Arial" w:eastAsia="Arial" w:cs="Arial"/>
          <w:color w:val="000000" w:themeColor="text1" w:themeTint="FF" w:themeShade="FF"/>
        </w:rPr>
        <w:t xml:space="preserve">Oliveira, P.F. (2023) How much does </w:t>
      </w:r>
      <w:r w:rsidRPr="29B92B62" w:rsidR="499FEF13">
        <w:rPr>
          <w:rFonts w:ascii="Arial" w:hAnsi="Arial" w:eastAsia="Arial" w:cs="Arial"/>
          <w:color w:val="000000" w:themeColor="text1" w:themeTint="FF" w:themeShade="FF"/>
        </w:rPr>
        <w:t>adsense</w:t>
      </w:r>
      <w:r w:rsidRPr="29B92B62" w:rsidR="499FEF13">
        <w:rPr>
          <w:rFonts w:ascii="Arial" w:hAnsi="Arial" w:eastAsia="Arial" w:cs="Arial"/>
          <w:color w:val="000000" w:themeColor="text1" w:themeTint="FF" w:themeShade="FF"/>
        </w:rPr>
        <w:t xml:space="preserve"> pay per 1000 </w:t>
      </w:r>
      <w:r w:rsidRPr="29B92B62" w:rsidR="499FEF13">
        <w:rPr>
          <w:rFonts w:ascii="Arial" w:hAnsi="Arial" w:eastAsia="Arial" w:cs="Arial"/>
          <w:color w:val="000000" w:themeColor="text1" w:themeTint="FF" w:themeShade="FF"/>
        </w:rPr>
        <w:t>views?,</w:t>
      </w:r>
      <w:r w:rsidRPr="29B92B62" w:rsidR="499FEF13">
        <w:rPr>
          <w:rFonts w:ascii="Arial" w:hAnsi="Arial" w:eastAsia="Arial" w:cs="Arial"/>
          <w:color w:val="000000" w:themeColor="text1" w:themeTint="FF" w:themeShade="FF"/>
        </w:rPr>
        <w:t xml:space="preserve"> Wise. Available at: </w:t>
      </w:r>
      <w:hyperlink r:id="Rec36ac0670c54b5e">
        <w:r w:rsidRPr="29B92B62" w:rsidR="499FEF13">
          <w:rPr>
            <w:rStyle w:val="Hyperlink"/>
            <w:rFonts w:ascii="Arial" w:hAnsi="Arial" w:eastAsia="Arial" w:cs="Arial"/>
          </w:rPr>
          <w:t>https://wise.com/gb/blog/how-much-does-adsense-pay-per-1000-views</w:t>
        </w:r>
      </w:hyperlink>
      <w:r w:rsidRPr="29B92B62" w:rsidR="1043D039">
        <w:rPr>
          <w:rFonts w:ascii="Arial" w:hAnsi="Arial" w:eastAsia="Arial" w:cs="Arial"/>
          <w:color w:val="000000" w:themeColor="text1" w:themeTint="FF" w:themeShade="FF"/>
        </w:rPr>
        <w:t xml:space="preserve"> </w:t>
      </w:r>
      <w:r w:rsidRPr="29B92B62" w:rsidR="499FEF13">
        <w:rPr>
          <w:rFonts w:ascii="Arial" w:hAnsi="Arial" w:eastAsia="Arial" w:cs="Arial"/>
          <w:color w:val="000000" w:themeColor="text1" w:themeTint="FF" w:themeShade="FF"/>
        </w:rPr>
        <w:t xml:space="preserve">(Accessed: </w:t>
      </w:r>
      <w:r w:rsidRPr="29B92B62" w:rsidR="1988FB58">
        <w:rPr>
          <w:rFonts w:ascii="Arial" w:hAnsi="Arial" w:eastAsia="Arial" w:cs="Arial"/>
          <w:noProof w:val="0"/>
          <w:sz w:val="24"/>
          <w:szCs w:val="24"/>
          <w:lang w:val="en-GB"/>
        </w:rPr>
        <w:t>20 June 2025</w:t>
      </w:r>
      <w:r w:rsidRPr="29B92B62" w:rsidR="499FEF13">
        <w:rPr>
          <w:rFonts w:ascii="Arial" w:hAnsi="Arial" w:eastAsia="Arial" w:cs="Arial"/>
          <w:color w:val="000000" w:themeColor="text1" w:themeTint="FF" w:themeShade="FF"/>
        </w:rPr>
        <w:t>)</w:t>
      </w:r>
      <w:r w:rsidRPr="29B92B62" w:rsidR="499FEF13">
        <w:rPr>
          <w:rFonts w:ascii="Arial" w:hAnsi="Arial" w:eastAsia="Arial" w:cs="Arial"/>
          <w:color w:val="000000" w:themeColor="text1" w:themeTint="FF" w:themeShade="FF"/>
        </w:rPr>
        <w:t xml:space="preserve">.  </w:t>
      </w:r>
    </w:p>
    <w:p w:rsidR="137F4160" w:rsidP="29B92B62" w:rsidRDefault="137F4160" w14:paraId="26D0C1C3" w14:textId="1320A9C1">
      <w:pPr>
        <w:spacing w:before="240" w:beforeAutospacing="off" w:after="240" w:afterAutospacing="off"/>
        <w:ind w:left="567" w:right="0" w:hanging="567"/>
        <w:jc w:val="left"/>
        <w:rPr>
          <w:rFonts w:ascii="Arial" w:hAnsi="Arial" w:eastAsia="Arial" w:cs="Arial"/>
          <w:noProof w:val="0"/>
          <w:sz w:val="24"/>
          <w:szCs w:val="24"/>
          <w:lang w:val="en-GB"/>
        </w:rPr>
      </w:pPr>
      <w:r w:rsidRPr="29B92B62" w:rsidR="137F4160">
        <w:rPr>
          <w:rFonts w:ascii="Arial" w:hAnsi="Arial" w:eastAsia="Arial" w:cs="Arial"/>
          <w:i w:val="1"/>
          <w:iCs w:val="1"/>
          <w:noProof w:val="0"/>
          <w:sz w:val="24"/>
          <w:szCs w:val="24"/>
          <w:lang w:val="en-GB"/>
        </w:rPr>
        <w:t xml:space="preserve">Portrait of </w:t>
      </w:r>
      <w:r w:rsidRPr="29B92B62" w:rsidR="137F4160">
        <w:rPr>
          <w:rFonts w:ascii="Arial" w:hAnsi="Arial" w:eastAsia="Arial" w:cs="Arial"/>
          <w:i w:val="1"/>
          <w:iCs w:val="1"/>
          <w:noProof w:val="0"/>
          <w:sz w:val="24"/>
          <w:szCs w:val="24"/>
          <w:lang w:val="en-GB"/>
        </w:rPr>
        <w:t>travelers</w:t>
      </w:r>
      <w:r w:rsidRPr="29B92B62" w:rsidR="137F4160">
        <w:rPr>
          <w:rFonts w:ascii="Arial" w:hAnsi="Arial" w:eastAsia="Arial" w:cs="Arial"/>
          <w:i w:val="1"/>
          <w:iCs w:val="1"/>
          <w:noProof w:val="0"/>
          <w:sz w:val="24"/>
          <w:szCs w:val="24"/>
          <w:lang w:val="en-GB"/>
        </w:rPr>
        <w:t xml:space="preserve"> with disabilities: Mobility &amp; accessibility</w:t>
      </w:r>
      <w:r w:rsidRPr="29B92B62" w:rsidR="137F4160">
        <w:rPr>
          <w:rFonts w:ascii="Arial" w:hAnsi="Arial" w:eastAsia="Arial" w:cs="Arial"/>
          <w:noProof w:val="0"/>
          <w:sz w:val="24"/>
          <w:szCs w:val="24"/>
          <w:lang w:val="en-GB"/>
        </w:rPr>
        <w:t xml:space="preserve"> (2022) </w:t>
      </w:r>
      <w:r w:rsidRPr="29B92B62" w:rsidR="137F4160">
        <w:rPr>
          <w:rFonts w:ascii="Arial" w:hAnsi="Arial" w:eastAsia="Arial" w:cs="Arial"/>
          <w:i w:val="1"/>
          <w:iCs w:val="1"/>
          <w:noProof w:val="0"/>
          <w:sz w:val="24"/>
          <w:szCs w:val="24"/>
          <w:lang w:val="en-GB"/>
        </w:rPr>
        <w:t>MMGY Global</w:t>
      </w:r>
      <w:r w:rsidRPr="29B92B62" w:rsidR="137F4160">
        <w:rPr>
          <w:rFonts w:ascii="Arial" w:hAnsi="Arial" w:eastAsia="Arial" w:cs="Arial"/>
          <w:noProof w:val="0"/>
          <w:sz w:val="24"/>
          <w:szCs w:val="24"/>
          <w:lang w:val="en-GB"/>
        </w:rPr>
        <w:t xml:space="preserve">. Available at: </w:t>
      </w:r>
      <w:hyperlink r:id="R2e2a863fe2a448ee">
        <w:r w:rsidRPr="29B92B62" w:rsidR="137F4160">
          <w:rPr>
            <w:rStyle w:val="Hyperlink"/>
            <w:rFonts w:ascii="Arial" w:hAnsi="Arial" w:eastAsia="Arial" w:cs="Arial"/>
            <w:noProof w:val="0"/>
            <w:sz w:val="24"/>
            <w:szCs w:val="24"/>
            <w:lang w:val="en-GB"/>
          </w:rPr>
          <w:t>https://www.mmgyglobal.com/news/portrait-of-travelers-with-disabilities/</w:t>
        </w:r>
      </w:hyperlink>
      <w:r w:rsidRPr="29B92B62" w:rsidR="137F4160">
        <w:rPr>
          <w:rFonts w:ascii="Arial" w:hAnsi="Arial" w:eastAsia="Arial" w:cs="Arial"/>
          <w:noProof w:val="0"/>
          <w:sz w:val="24"/>
          <w:szCs w:val="24"/>
          <w:lang w:val="en-GB"/>
        </w:rPr>
        <w:t xml:space="preserve"> (Accessed: 22 June 2025).</w:t>
      </w:r>
    </w:p>
    <w:p w:rsidR="20BD3475" w:rsidP="29B92B62" w:rsidRDefault="20BD3475" w14:paraId="1030BFAF" w14:textId="2FCFE73D">
      <w:pPr>
        <w:spacing w:before="240" w:beforeAutospacing="off" w:after="240" w:afterAutospacing="off"/>
        <w:ind w:left="567" w:right="0" w:hanging="567"/>
        <w:jc w:val="left"/>
        <w:rPr>
          <w:rFonts w:ascii="Arial" w:hAnsi="Arial" w:eastAsia="Arial" w:cs="Arial"/>
          <w:noProof w:val="0"/>
          <w:sz w:val="24"/>
          <w:szCs w:val="24"/>
          <w:lang w:val="en-GB"/>
        </w:rPr>
      </w:pPr>
      <w:r w:rsidRPr="29B92B62" w:rsidR="20BD3475">
        <w:rPr>
          <w:rFonts w:ascii="Arial" w:hAnsi="Arial" w:eastAsia="Arial" w:cs="Arial"/>
          <w:i w:val="1"/>
          <w:iCs w:val="1"/>
          <w:noProof w:val="0"/>
          <w:sz w:val="24"/>
          <w:szCs w:val="24"/>
          <w:lang w:val="en-GB"/>
        </w:rPr>
        <w:t>Professional certificate in website maintenance best practices</w:t>
      </w:r>
      <w:r w:rsidRPr="29B92B62" w:rsidR="20BD3475">
        <w:rPr>
          <w:rFonts w:ascii="Arial" w:hAnsi="Arial" w:eastAsia="Arial" w:cs="Arial"/>
          <w:noProof w:val="0"/>
          <w:sz w:val="24"/>
          <w:szCs w:val="24"/>
          <w:lang w:val="en-GB"/>
        </w:rPr>
        <w:t xml:space="preserve"> (2025) </w:t>
      </w:r>
      <w:r w:rsidRPr="29B92B62" w:rsidR="20BD3475">
        <w:rPr>
          <w:rFonts w:ascii="Arial" w:hAnsi="Arial" w:eastAsia="Arial" w:cs="Arial"/>
          <w:i w:val="1"/>
          <w:iCs w:val="1"/>
          <w:noProof w:val="0"/>
          <w:sz w:val="24"/>
          <w:szCs w:val="24"/>
          <w:lang w:val="en-GB"/>
        </w:rPr>
        <w:t>LSBA</w:t>
      </w:r>
      <w:r w:rsidRPr="29B92B62" w:rsidR="20BD3475">
        <w:rPr>
          <w:rFonts w:ascii="Arial" w:hAnsi="Arial" w:eastAsia="Arial" w:cs="Arial"/>
          <w:noProof w:val="0"/>
          <w:sz w:val="24"/>
          <w:szCs w:val="24"/>
          <w:lang w:val="en-GB"/>
        </w:rPr>
        <w:t xml:space="preserve">. Available at: </w:t>
      </w:r>
      <w:hyperlink r:id="Rfca7f7c6cd9e4213">
        <w:r w:rsidRPr="29B92B62" w:rsidR="20BD3475">
          <w:rPr>
            <w:rStyle w:val="Hyperlink"/>
            <w:rFonts w:ascii="Arial" w:hAnsi="Arial" w:eastAsia="Arial" w:cs="Arial"/>
            <w:noProof w:val="0"/>
            <w:sz w:val="24"/>
            <w:szCs w:val="24"/>
            <w:lang w:val="en-GB"/>
          </w:rPr>
          <w:t>https://lsba.org.uk/Home/CourseDetail?courseId=33598</w:t>
        </w:r>
      </w:hyperlink>
      <w:r w:rsidRPr="29B92B62" w:rsidR="20BD3475">
        <w:rPr>
          <w:rFonts w:ascii="Arial" w:hAnsi="Arial" w:eastAsia="Arial" w:cs="Arial"/>
          <w:noProof w:val="0"/>
          <w:sz w:val="24"/>
          <w:szCs w:val="24"/>
          <w:lang w:val="en-GB"/>
        </w:rPr>
        <w:t xml:space="preserve"> (Accessed: 20 June 2025).</w:t>
      </w:r>
    </w:p>
    <w:p w:rsidR="6E2FA267" w:rsidP="29B92B62" w:rsidRDefault="6E2FA267" w14:paraId="2434DB88" w14:textId="74866D93">
      <w:pPr>
        <w:spacing w:before="240" w:beforeAutospacing="off" w:after="240" w:afterAutospacing="off"/>
        <w:ind w:left="567" w:right="0" w:hanging="567"/>
        <w:jc w:val="left"/>
        <w:rPr>
          <w:rFonts w:ascii="Arial" w:hAnsi="Arial" w:eastAsia="Arial" w:cs="Arial"/>
          <w:noProof w:val="0"/>
          <w:sz w:val="24"/>
          <w:szCs w:val="24"/>
          <w:lang w:val="en-GB"/>
        </w:rPr>
      </w:pPr>
      <w:r w:rsidRPr="29B92B62" w:rsidR="6E2FA267">
        <w:rPr>
          <w:rFonts w:ascii="Arial" w:hAnsi="Arial" w:eastAsia="Arial" w:cs="Arial"/>
          <w:i w:val="1"/>
          <w:iCs w:val="1"/>
          <w:noProof w:val="0"/>
          <w:sz w:val="24"/>
          <w:szCs w:val="24"/>
          <w:lang w:val="en-GB"/>
        </w:rPr>
        <w:t>Simply Emma Blog</w:t>
      </w:r>
      <w:r w:rsidRPr="29B92B62" w:rsidR="6E2FA267">
        <w:rPr>
          <w:rFonts w:ascii="Arial" w:hAnsi="Arial" w:eastAsia="Arial" w:cs="Arial"/>
          <w:noProof w:val="0"/>
          <w:sz w:val="24"/>
          <w:szCs w:val="24"/>
          <w:lang w:val="en-GB"/>
        </w:rPr>
        <w:t xml:space="preserve"> (2025) </w:t>
      </w:r>
      <w:r w:rsidRPr="29B92B62" w:rsidR="6E2FA267">
        <w:rPr>
          <w:rFonts w:ascii="Arial" w:hAnsi="Arial" w:eastAsia="Arial" w:cs="Arial"/>
          <w:i w:val="1"/>
          <w:iCs w:val="1"/>
          <w:noProof w:val="0"/>
          <w:sz w:val="24"/>
          <w:szCs w:val="24"/>
          <w:lang w:val="en-GB"/>
        </w:rPr>
        <w:t>Instagram</w:t>
      </w:r>
      <w:r w:rsidRPr="29B92B62" w:rsidR="6E2FA267">
        <w:rPr>
          <w:rFonts w:ascii="Arial" w:hAnsi="Arial" w:eastAsia="Arial" w:cs="Arial"/>
          <w:noProof w:val="0"/>
          <w:sz w:val="24"/>
          <w:szCs w:val="24"/>
          <w:lang w:val="en-GB"/>
        </w:rPr>
        <w:t xml:space="preserve">. Available at: </w:t>
      </w:r>
      <w:hyperlink r:id="Reea27fe554e04234">
        <w:r w:rsidRPr="29B92B62" w:rsidR="6E2FA267">
          <w:rPr>
            <w:rStyle w:val="Hyperlink"/>
            <w:rFonts w:ascii="Arial" w:hAnsi="Arial" w:eastAsia="Arial" w:cs="Arial"/>
            <w:noProof w:val="0"/>
            <w:sz w:val="24"/>
            <w:szCs w:val="24"/>
            <w:lang w:val="en-GB"/>
          </w:rPr>
          <w:t>https://www.instagram.com/simplyemmablog/?hl=en</w:t>
        </w:r>
      </w:hyperlink>
      <w:r w:rsidRPr="29B92B62" w:rsidR="6E2FA267">
        <w:rPr>
          <w:rFonts w:ascii="Arial" w:hAnsi="Arial" w:eastAsia="Arial" w:cs="Arial"/>
          <w:noProof w:val="0"/>
          <w:sz w:val="24"/>
          <w:szCs w:val="24"/>
          <w:lang w:val="en-GB"/>
        </w:rPr>
        <w:t xml:space="preserve"> (Accessed: 02 July 2025).</w:t>
      </w:r>
    </w:p>
    <w:p w:rsidR="4783F639" w:rsidP="29B92B62" w:rsidRDefault="4783F639" w14:paraId="3777CC5B" w14:textId="5D9EF658">
      <w:pPr>
        <w:spacing w:before="240" w:beforeAutospacing="off" w:after="240" w:afterAutospacing="off"/>
        <w:ind w:left="567" w:right="0" w:hanging="567"/>
        <w:jc w:val="left"/>
        <w:rPr>
          <w:rFonts w:ascii="Arial" w:hAnsi="Arial" w:eastAsia="Arial" w:cs="Arial"/>
          <w:noProof w:val="0"/>
          <w:sz w:val="24"/>
          <w:szCs w:val="24"/>
          <w:lang w:val="en-GB"/>
        </w:rPr>
      </w:pPr>
      <w:r w:rsidRPr="29B92B62" w:rsidR="4783F639">
        <w:rPr>
          <w:rFonts w:ascii="Arial" w:hAnsi="Arial" w:eastAsia="Arial" w:cs="Arial"/>
          <w:noProof w:val="0"/>
          <w:sz w:val="24"/>
          <w:szCs w:val="24"/>
          <w:lang w:val="en-GB"/>
        </w:rPr>
        <w:t xml:space="preserve">Slover, G. (2024) </w:t>
      </w:r>
      <w:r w:rsidRPr="29B92B62" w:rsidR="4783F639">
        <w:rPr>
          <w:rFonts w:ascii="Arial" w:hAnsi="Arial" w:eastAsia="Arial" w:cs="Arial"/>
          <w:i w:val="1"/>
          <w:iCs w:val="1"/>
          <w:noProof w:val="0"/>
          <w:sz w:val="24"/>
          <w:szCs w:val="24"/>
          <w:lang w:val="en-GB"/>
        </w:rPr>
        <w:t xml:space="preserve">Bespoke pricing – what is the invisible hand up </w:t>
      </w:r>
      <w:r w:rsidRPr="29B92B62" w:rsidR="4783F639">
        <w:rPr>
          <w:rFonts w:ascii="Arial" w:hAnsi="Arial" w:eastAsia="Arial" w:cs="Arial"/>
          <w:i w:val="1"/>
          <w:iCs w:val="1"/>
          <w:noProof w:val="0"/>
          <w:sz w:val="24"/>
          <w:szCs w:val="24"/>
          <w:lang w:val="en-GB"/>
        </w:rPr>
        <w:t>to?</w:t>
      </w:r>
      <w:r w:rsidRPr="29B92B62" w:rsidR="4783F639">
        <w:rPr>
          <w:rFonts w:ascii="Arial" w:hAnsi="Arial" w:eastAsia="Arial" w:cs="Arial"/>
          <w:noProof w:val="0"/>
          <w:sz w:val="24"/>
          <w:szCs w:val="24"/>
          <w:lang w:val="en-GB"/>
        </w:rPr>
        <w:t>,</w:t>
      </w:r>
      <w:r w:rsidRPr="29B92B62" w:rsidR="4783F639">
        <w:rPr>
          <w:rFonts w:ascii="Arial" w:hAnsi="Arial" w:eastAsia="Arial" w:cs="Arial"/>
          <w:noProof w:val="0"/>
          <w:sz w:val="24"/>
          <w:szCs w:val="24"/>
          <w:lang w:val="en-GB"/>
        </w:rPr>
        <w:t xml:space="preserve"> </w:t>
      </w:r>
      <w:r w:rsidRPr="29B92B62" w:rsidR="4783F639">
        <w:rPr>
          <w:rFonts w:ascii="Arial" w:hAnsi="Arial" w:eastAsia="Arial" w:cs="Arial"/>
          <w:i w:val="1"/>
          <w:iCs w:val="1"/>
          <w:noProof w:val="0"/>
          <w:sz w:val="24"/>
          <w:szCs w:val="24"/>
          <w:lang w:val="en-GB"/>
        </w:rPr>
        <w:t>Center for Democracy and Technology</w:t>
      </w:r>
      <w:r w:rsidRPr="29B92B62" w:rsidR="4783F639">
        <w:rPr>
          <w:rFonts w:ascii="Arial" w:hAnsi="Arial" w:eastAsia="Arial" w:cs="Arial"/>
          <w:noProof w:val="0"/>
          <w:sz w:val="24"/>
          <w:szCs w:val="24"/>
          <w:lang w:val="en-GB"/>
        </w:rPr>
        <w:t xml:space="preserve">. Available at: </w:t>
      </w:r>
      <w:hyperlink r:id="Re1df9c18f2304030">
        <w:r w:rsidRPr="29B92B62" w:rsidR="4783F639">
          <w:rPr>
            <w:rStyle w:val="Hyperlink"/>
            <w:rFonts w:ascii="Arial" w:hAnsi="Arial" w:eastAsia="Arial" w:cs="Arial"/>
            <w:noProof w:val="0"/>
            <w:sz w:val="24"/>
            <w:szCs w:val="24"/>
            <w:lang w:val="en-GB"/>
          </w:rPr>
          <w:t>https://cdt.org/insights/bespoke-pricing-what-is-the-invisible-hand-up-to/</w:t>
        </w:r>
      </w:hyperlink>
      <w:r w:rsidRPr="29B92B62" w:rsidR="4783F639">
        <w:rPr>
          <w:rFonts w:ascii="Arial" w:hAnsi="Arial" w:eastAsia="Arial" w:cs="Arial"/>
          <w:noProof w:val="0"/>
          <w:sz w:val="24"/>
          <w:szCs w:val="24"/>
          <w:lang w:val="en-GB"/>
        </w:rPr>
        <w:t xml:space="preserve"> (Accessed: 02 July 2025).</w:t>
      </w:r>
    </w:p>
    <w:p w:rsidR="499FEF13" w:rsidP="29B92B62" w:rsidRDefault="499FEF13" w14:paraId="49926F8F" w14:textId="5BC5BDE0">
      <w:pPr>
        <w:pStyle w:val="Normal"/>
        <w:spacing w:before="240" w:beforeAutospacing="off" w:after="0" w:afterAutospacing="off" w:line="240" w:lineRule="auto"/>
        <w:jc w:val="left"/>
        <w:rPr>
          <w:rFonts w:ascii="Arial" w:hAnsi="Arial" w:eastAsia="Arial" w:cs="Arial"/>
          <w:color w:val="000000" w:themeColor="text1" w:themeTint="FF" w:themeShade="FF"/>
        </w:rPr>
      </w:pPr>
      <w:r w:rsidRPr="29B92B62" w:rsidR="499FEF13">
        <w:rPr>
          <w:rFonts w:ascii="Arial" w:hAnsi="Arial" w:eastAsia="Arial" w:cs="Arial"/>
          <w:color w:val="000000" w:themeColor="text1" w:themeTint="FF" w:themeShade="FF"/>
        </w:rPr>
        <w:t xml:space="preserve">Start-up business loans - start up loans (2024) British Business Bank. Available at: </w:t>
      </w:r>
      <w:hyperlink r:id="R6ac4f682171444ec">
        <w:r w:rsidRPr="29B92B62" w:rsidR="499FEF13">
          <w:rPr>
            <w:rStyle w:val="Hyperlink"/>
            <w:rFonts w:ascii="Arial" w:hAnsi="Arial" w:eastAsia="Arial" w:cs="Arial"/>
          </w:rPr>
          <w:t>https://www.startuploans.co.uk</w:t>
        </w:r>
      </w:hyperlink>
      <w:r w:rsidRPr="29B92B62" w:rsidR="550CEAE5">
        <w:rPr>
          <w:rFonts w:ascii="Arial" w:hAnsi="Arial" w:eastAsia="Arial" w:cs="Arial"/>
          <w:color w:val="000000" w:themeColor="text1" w:themeTint="FF" w:themeShade="FF"/>
        </w:rPr>
        <w:t xml:space="preserve"> </w:t>
      </w:r>
      <w:r w:rsidRPr="29B92B62" w:rsidR="499FEF13">
        <w:rPr>
          <w:rFonts w:ascii="Arial" w:hAnsi="Arial" w:eastAsia="Arial" w:cs="Arial"/>
          <w:color w:val="000000" w:themeColor="text1" w:themeTint="FF" w:themeShade="FF"/>
        </w:rPr>
        <w:t xml:space="preserve">(Accessed: </w:t>
      </w:r>
      <w:r w:rsidRPr="29B92B62" w:rsidR="11DCE7A9">
        <w:rPr>
          <w:rFonts w:ascii="Arial" w:hAnsi="Arial" w:eastAsia="Arial" w:cs="Arial"/>
          <w:noProof w:val="0"/>
          <w:sz w:val="24"/>
          <w:szCs w:val="24"/>
          <w:lang w:val="en-GB"/>
        </w:rPr>
        <w:t>20 June 2025</w:t>
      </w:r>
      <w:r w:rsidRPr="29B92B62" w:rsidR="499FEF13">
        <w:rPr>
          <w:rFonts w:ascii="Arial" w:hAnsi="Arial" w:eastAsia="Arial" w:cs="Arial"/>
          <w:color w:val="000000" w:themeColor="text1" w:themeTint="FF" w:themeShade="FF"/>
        </w:rPr>
        <w:t>)</w:t>
      </w:r>
      <w:r w:rsidRPr="29B92B62" w:rsidR="499FEF13">
        <w:rPr>
          <w:rFonts w:ascii="Arial" w:hAnsi="Arial" w:eastAsia="Arial" w:cs="Arial"/>
          <w:color w:val="000000" w:themeColor="text1" w:themeTint="FF" w:themeShade="FF"/>
        </w:rPr>
        <w:t xml:space="preserve">.  </w:t>
      </w:r>
    </w:p>
    <w:p w:rsidR="499FEF13" w:rsidP="29B92B62" w:rsidRDefault="499FEF13" w14:paraId="0664F02C" w14:textId="4D3B7F69">
      <w:pPr>
        <w:pStyle w:val="Normal"/>
        <w:spacing w:before="240" w:beforeAutospacing="off" w:after="0" w:afterAutospacing="off" w:line="240" w:lineRule="auto"/>
        <w:jc w:val="left"/>
        <w:rPr>
          <w:rFonts w:ascii="Arial" w:hAnsi="Arial" w:eastAsia="Arial" w:cs="Arial"/>
          <w:color w:val="000000" w:themeColor="text1" w:themeTint="FF" w:themeShade="FF"/>
        </w:rPr>
      </w:pPr>
      <w:r w:rsidRPr="29B92B62" w:rsidR="499FEF13">
        <w:rPr>
          <w:rFonts w:ascii="Arial" w:hAnsi="Arial" w:eastAsia="Arial" w:cs="Arial"/>
          <w:color w:val="000000" w:themeColor="text1" w:themeTint="FF" w:themeShade="FF"/>
        </w:rPr>
        <w:t xml:space="preserve">Stein, M. (2018) Travel agent income report, </w:t>
      </w:r>
      <w:r w:rsidRPr="29B92B62" w:rsidR="499FEF13">
        <w:rPr>
          <w:rFonts w:ascii="Arial" w:hAnsi="Arial" w:eastAsia="Arial" w:cs="Arial"/>
          <w:color w:val="000000" w:themeColor="text1" w:themeTint="FF" w:themeShade="FF"/>
        </w:rPr>
        <w:t>2018 ,</w:t>
      </w:r>
      <w:r w:rsidRPr="29B92B62" w:rsidR="499FEF13">
        <w:rPr>
          <w:rFonts w:ascii="Arial" w:hAnsi="Arial" w:eastAsia="Arial" w:cs="Arial"/>
          <w:color w:val="000000" w:themeColor="text1" w:themeTint="FF" w:themeShade="FF"/>
        </w:rPr>
        <w:t xml:space="preserve"> Ho</w:t>
      </w:r>
      <w:r w:rsidRPr="29B92B62" w:rsidR="499FEF13">
        <w:rPr>
          <w:rFonts w:ascii="Arial" w:hAnsi="Arial" w:eastAsia="Arial" w:cs="Arial"/>
          <w:color w:val="000000" w:themeColor="text1" w:themeTint="FF" w:themeShade="FF"/>
        </w:rPr>
        <w:t>st Agency Re</w:t>
      </w:r>
      <w:r w:rsidRPr="29B92B62" w:rsidR="499FEF13">
        <w:rPr>
          <w:rFonts w:ascii="Arial" w:hAnsi="Arial" w:eastAsia="Arial" w:cs="Arial"/>
          <w:color w:val="000000" w:themeColor="text1" w:themeTint="FF" w:themeShade="FF"/>
        </w:rPr>
        <w:t xml:space="preserve">views®. Available at: </w:t>
      </w:r>
      <w:hyperlink r:id="Rfa6c3df8c2b54d14">
        <w:r w:rsidRPr="29B92B62" w:rsidR="499FEF13">
          <w:rPr>
            <w:rStyle w:val="Hyperlink"/>
            <w:rFonts w:ascii="Arial" w:hAnsi="Arial" w:eastAsia="Arial" w:cs="Arial"/>
          </w:rPr>
          <w:t>https://hostagencyreviews.com/blog/travel-agent-income-report-2018</w:t>
        </w:r>
      </w:hyperlink>
      <w:r w:rsidRPr="29B92B62" w:rsidR="1D34FBD3">
        <w:rPr>
          <w:rFonts w:ascii="Arial" w:hAnsi="Arial" w:eastAsia="Arial" w:cs="Arial"/>
          <w:color w:val="000000" w:themeColor="text1" w:themeTint="FF" w:themeShade="FF"/>
        </w:rPr>
        <w:t xml:space="preserve"> </w:t>
      </w:r>
      <w:r w:rsidRPr="29B92B62" w:rsidR="499FEF13">
        <w:rPr>
          <w:rFonts w:ascii="Arial" w:hAnsi="Arial" w:eastAsia="Arial" w:cs="Arial"/>
          <w:color w:val="000000" w:themeColor="text1" w:themeTint="FF" w:themeShade="FF"/>
        </w:rPr>
        <w:t>(Ac</w:t>
      </w:r>
      <w:r w:rsidRPr="29B92B62" w:rsidR="499FEF13">
        <w:rPr>
          <w:rFonts w:ascii="Arial" w:hAnsi="Arial" w:eastAsia="Arial" w:cs="Arial"/>
          <w:color w:val="000000" w:themeColor="text1" w:themeTint="FF" w:themeShade="FF"/>
        </w:rPr>
        <w:t>cessed:</w:t>
      </w:r>
      <w:r w:rsidRPr="29B92B62" w:rsidR="499FEF13">
        <w:rPr>
          <w:rFonts w:ascii="Arial" w:hAnsi="Arial" w:eastAsia="Arial" w:cs="Arial"/>
          <w:color w:val="000000" w:themeColor="text1" w:themeTint="FF" w:themeShade="FF"/>
        </w:rPr>
        <w:t xml:space="preserve"> </w:t>
      </w:r>
      <w:r w:rsidRPr="29B92B62" w:rsidR="3371EED3">
        <w:rPr>
          <w:rFonts w:ascii="Arial" w:hAnsi="Arial" w:eastAsia="Arial" w:cs="Arial"/>
          <w:noProof w:val="0"/>
          <w:sz w:val="24"/>
          <w:szCs w:val="24"/>
          <w:lang w:val="en-GB"/>
        </w:rPr>
        <w:t>20 June 2025</w:t>
      </w:r>
      <w:r w:rsidRPr="29B92B62" w:rsidR="499FEF13">
        <w:rPr>
          <w:rFonts w:ascii="Arial" w:hAnsi="Arial" w:eastAsia="Arial" w:cs="Arial"/>
          <w:color w:val="000000" w:themeColor="text1" w:themeTint="FF" w:themeShade="FF"/>
        </w:rPr>
        <w:t>)</w:t>
      </w:r>
      <w:r w:rsidRPr="29B92B62" w:rsidR="499FEF13">
        <w:rPr>
          <w:rFonts w:ascii="Arial" w:hAnsi="Arial" w:eastAsia="Arial" w:cs="Arial"/>
          <w:color w:val="000000" w:themeColor="text1" w:themeTint="FF" w:themeShade="FF"/>
        </w:rPr>
        <w:t xml:space="preserve">. </w:t>
      </w:r>
    </w:p>
    <w:p w:rsidR="18442492" w:rsidP="29B92B62" w:rsidRDefault="18442492" w14:paraId="210B1C78" w14:textId="1C1CD47E">
      <w:pPr>
        <w:spacing w:before="240" w:beforeAutospacing="off" w:after="240" w:afterAutospacing="off"/>
        <w:ind w:left="567" w:right="0" w:hanging="567"/>
        <w:jc w:val="left"/>
        <w:rPr>
          <w:rFonts w:ascii="Arial" w:hAnsi="Arial" w:eastAsia="Arial" w:cs="Arial"/>
          <w:color w:val="000000" w:themeColor="text1" w:themeTint="FF" w:themeShade="FF"/>
        </w:rPr>
      </w:pPr>
      <w:r w:rsidRPr="29B92B62" w:rsidR="18442492">
        <w:rPr>
          <w:rFonts w:ascii="Arial" w:hAnsi="Arial" w:eastAsia="Arial" w:cs="Arial"/>
          <w:i w:val="1"/>
          <w:iCs w:val="1"/>
          <w:noProof w:val="0"/>
          <w:sz w:val="24"/>
          <w:szCs w:val="24"/>
          <w:lang w:val="en-GB"/>
        </w:rPr>
        <w:t>The 5 most common pricing strategies</w:t>
      </w:r>
      <w:r w:rsidRPr="29B92B62" w:rsidR="18442492">
        <w:rPr>
          <w:rFonts w:ascii="Arial" w:hAnsi="Arial" w:eastAsia="Arial" w:cs="Arial"/>
          <w:noProof w:val="0"/>
          <w:sz w:val="24"/>
          <w:szCs w:val="24"/>
          <w:lang w:val="en-GB"/>
        </w:rPr>
        <w:t xml:space="preserve"> (2025) </w:t>
      </w:r>
      <w:r w:rsidRPr="29B92B62" w:rsidR="18442492">
        <w:rPr>
          <w:rFonts w:ascii="Arial" w:hAnsi="Arial" w:eastAsia="Arial" w:cs="Arial"/>
          <w:i w:val="1"/>
          <w:iCs w:val="1"/>
          <w:noProof w:val="0"/>
          <w:sz w:val="24"/>
          <w:szCs w:val="24"/>
          <w:lang w:val="en-GB"/>
        </w:rPr>
        <w:t>BDC.ca</w:t>
      </w:r>
      <w:r w:rsidRPr="29B92B62" w:rsidR="18442492">
        <w:rPr>
          <w:rFonts w:ascii="Arial" w:hAnsi="Arial" w:eastAsia="Arial" w:cs="Arial"/>
          <w:noProof w:val="0"/>
          <w:sz w:val="24"/>
          <w:szCs w:val="24"/>
          <w:lang w:val="en-GB"/>
        </w:rPr>
        <w:t xml:space="preserve">. Available at: </w:t>
      </w:r>
      <w:hyperlink r:id="R286337bd72a54d12">
        <w:r w:rsidRPr="29B92B62" w:rsidR="18442492">
          <w:rPr>
            <w:rStyle w:val="Hyperlink"/>
            <w:rFonts w:ascii="Arial" w:hAnsi="Arial" w:eastAsia="Arial" w:cs="Arial"/>
            <w:noProof w:val="0"/>
            <w:sz w:val="24"/>
            <w:szCs w:val="24"/>
            <w:lang w:val="en-GB"/>
          </w:rPr>
          <w:t>https://www.bdc.ca/en/articles-tools/marketing-sales-export/marketing/pricing-5-common-strategies</w:t>
        </w:r>
      </w:hyperlink>
      <w:r w:rsidRPr="29B92B62" w:rsidR="18442492">
        <w:rPr>
          <w:rFonts w:ascii="Arial" w:hAnsi="Arial" w:eastAsia="Arial" w:cs="Arial"/>
          <w:noProof w:val="0"/>
          <w:sz w:val="24"/>
          <w:szCs w:val="24"/>
          <w:lang w:val="en-GB"/>
        </w:rPr>
        <w:t xml:space="preserve"> (Accessed: 02 July 2025).</w:t>
      </w:r>
      <w:r w:rsidRPr="29B92B62" w:rsidR="499FEF13">
        <w:rPr>
          <w:rFonts w:ascii="Arial" w:hAnsi="Arial" w:eastAsia="Arial" w:cs="Arial"/>
          <w:color w:val="000000" w:themeColor="text1" w:themeTint="FF" w:themeShade="FF"/>
        </w:rPr>
        <w:t xml:space="preserve"> </w:t>
      </w:r>
    </w:p>
    <w:p w:rsidR="5621D3A1" w:rsidP="29B92B62" w:rsidRDefault="5621D3A1" w14:paraId="534140DA" w14:textId="209C9A17">
      <w:pPr>
        <w:spacing w:before="240" w:beforeAutospacing="off" w:after="240" w:afterAutospacing="off"/>
        <w:ind w:left="567" w:right="0" w:hanging="567"/>
        <w:jc w:val="left"/>
        <w:rPr>
          <w:rFonts w:ascii="Arial" w:hAnsi="Arial" w:eastAsia="Arial" w:cs="Arial"/>
          <w:noProof w:val="0"/>
          <w:sz w:val="24"/>
          <w:szCs w:val="24"/>
          <w:lang w:val="en-GB"/>
        </w:rPr>
      </w:pPr>
      <w:r w:rsidRPr="29B92B62" w:rsidR="5621D3A1">
        <w:rPr>
          <w:rFonts w:ascii="Arial" w:hAnsi="Arial" w:eastAsia="Arial" w:cs="Arial"/>
          <w:i w:val="1"/>
          <w:iCs w:val="1"/>
          <w:noProof w:val="0"/>
          <w:sz w:val="24"/>
          <w:szCs w:val="24"/>
          <w:lang w:val="en-GB"/>
        </w:rPr>
        <w:t>The value of getting personalization right-or wrong-is multiplying</w:t>
      </w:r>
      <w:r w:rsidRPr="29B92B62" w:rsidR="5621D3A1">
        <w:rPr>
          <w:rFonts w:ascii="Arial" w:hAnsi="Arial" w:eastAsia="Arial" w:cs="Arial"/>
          <w:noProof w:val="0"/>
          <w:sz w:val="24"/>
          <w:szCs w:val="24"/>
          <w:lang w:val="en-GB"/>
        </w:rPr>
        <w:t xml:space="preserve"> (2021) </w:t>
      </w:r>
      <w:r w:rsidRPr="29B92B62" w:rsidR="5621D3A1">
        <w:rPr>
          <w:rFonts w:ascii="Arial" w:hAnsi="Arial" w:eastAsia="Arial" w:cs="Arial"/>
          <w:i w:val="1"/>
          <w:iCs w:val="1"/>
          <w:noProof w:val="0"/>
          <w:sz w:val="24"/>
          <w:szCs w:val="24"/>
          <w:lang w:val="en-GB"/>
        </w:rPr>
        <w:t>McKinsey</w:t>
      </w:r>
      <w:r w:rsidRPr="29B92B62" w:rsidR="5621D3A1">
        <w:rPr>
          <w:rFonts w:ascii="Arial" w:hAnsi="Arial" w:eastAsia="Arial" w:cs="Arial"/>
          <w:noProof w:val="0"/>
          <w:sz w:val="24"/>
          <w:szCs w:val="24"/>
          <w:lang w:val="en-GB"/>
        </w:rPr>
        <w:t xml:space="preserve">. Available at: </w:t>
      </w:r>
      <w:hyperlink r:id="R730f1d4e70c4414d">
        <w:r w:rsidRPr="29B92B62" w:rsidR="5621D3A1">
          <w:rPr>
            <w:rStyle w:val="Hyperlink"/>
            <w:rFonts w:ascii="Arial" w:hAnsi="Arial" w:eastAsia="Arial" w:cs="Arial"/>
            <w:noProof w:val="0"/>
            <w:sz w:val="24"/>
            <w:szCs w:val="24"/>
            <w:lang w:val="en-GB"/>
          </w:rPr>
          <w:t>https://www.mckinsey.com/capabilities/growth-marketing-and-sales/our-insights/the-value-of-getting-personalization-right-or-wrong-is-multiplying</w:t>
        </w:r>
      </w:hyperlink>
      <w:r w:rsidRPr="29B92B62" w:rsidR="5621D3A1">
        <w:rPr>
          <w:rFonts w:ascii="Arial" w:hAnsi="Arial" w:eastAsia="Arial" w:cs="Arial"/>
          <w:noProof w:val="0"/>
          <w:sz w:val="24"/>
          <w:szCs w:val="24"/>
          <w:lang w:val="en-GB"/>
        </w:rPr>
        <w:t xml:space="preserve"> (Accessed: 22 June 2025).</w:t>
      </w:r>
    </w:p>
    <w:p w:rsidR="499FEF13" w:rsidP="29B92B62" w:rsidRDefault="499FEF13" w14:paraId="6306D5B4" w14:textId="0D2C0F11">
      <w:pPr>
        <w:pStyle w:val="Normal"/>
        <w:spacing w:before="240" w:beforeAutospacing="off" w:after="0" w:afterAutospacing="off" w:line="240" w:lineRule="auto"/>
        <w:jc w:val="left"/>
        <w:rPr>
          <w:rFonts w:ascii="Arial" w:hAnsi="Arial" w:eastAsia="Arial" w:cs="Arial"/>
          <w:color w:val="000000" w:themeColor="text1" w:themeTint="FF" w:themeShade="FF"/>
        </w:rPr>
      </w:pPr>
      <w:r w:rsidRPr="29B92B62" w:rsidR="499FEF13">
        <w:rPr>
          <w:rFonts w:ascii="Arial" w:hAnsi="Arial" w:eastAsia="Arial" w:cs="Arial"/>
          <w:color w:val="000000" w:themeColor="text1" w:themeTint="FF" w:themeShade="FF"/>
        </w:rPr>
        <w:t xml:space="preserve">Walls, P. (2024) Starter story: Learn how people are starting successful businesses, Starter Story RSS. Available at: </w:t>
      </w:r>
      <w:hyperlink r:id="R1a3a64361c594dd5">
        <w:r w:rsidRPr="29B92B62" w:rsidR="499FEF13">
          <w:rPr>
            <w:rStyle w:val="Hyperlink"/>
            <w:rFonts w:ascii="Arial" w:hAnsi="Arial" w:eastAsia="Arial" w:cs="Arial"/>
          </w:rPr>
          <w:t>https://www.starterstory.com/ideas/travel-agency/success-stories</w:t>
        </w:r>
      </w:hyperlink>
      <w:r w:rsidRPr="29B92B62" w:rsidR="50FA629C">
        <w:rPr>
          <w:rFonts w:ascii="Arial" w:hAnsi="Arial" w:eastAsia="Arial" w:cs="Arial"/>
          <w:color w:val="000000" w:themeColor="text1" w:themeTint="FF" w:themeShade="FF"/>
        </w:rPr>
        <w:t xml:space="preserve"> </w:t>
      </w:r>
      <w:r w:rsidRPr="29B92B62" w:rsidR="499FEF13">
        <w:rPr>
          <w:rFonts w:ascii="Arial" w:hAnsi="Arial" w:eastAsia="Arial" w:cs="Arial"/>
          <w:color w:val="000000" w:themeColor="text1" w:themeTint="FF" w:themeShade="FF"/>
        </w:rPr>
        <w:t xml:space="preserve">(Accessed: </w:t>
      </w:r>
      <w:r w:rsidRPr="29B92B62" w:rsidR="516EE8E6">
        <w:rPr>
          <w:rFonts w:ascii="Arial" w:hAnsi="Arial" w:eastAsia="Arial" w:cs="Arial"/>
          <w:noProof w:val="0"/>
          <w:sz w:val="24"/>
          <w:szCs w:val="24"/>
          <w:lang w:val="en-GB"/>
        </w:rPr>
        <w:t>20 June 2025</w:t>
      </w:r>
      <w:r w:rsidRPr="29B92B62" w:rsidR="499FEF13">
        <w:rPr>
          <w:rFonts w:ascii="Arial" w:hAnsi="Arial" w:eastAsia="Arial" w:cs="Arial"/>
          <w:color w:val="000000" w:themeColor="text1" w:themeTint="FF" w:themeShade="FF"/>
        </w:rPr>
        <w:t>)</w:t>
      </w:r>
      <w:r w:rsidRPr="29B92B62" w:rsidR="499FEF13">
        <w:rPr>
          <w:rFonts w:ascii="Arial" w:hAnsi="Arial" w:eastAsia="Arial" w:cs="Arial"/>
          <w:color w:val="000000" w:themeColor="text1" w:themeTint="FF" w:themeShade="FF"/>
        </w:rPr>
        <w:t xml:space="preserve">.  </w:t>
      </w:r>
    </w:p>
    <w:p w:rsidR="2594E92D" w:rsidP="29B92B62" w:rsidRDefault="2594E92D" w14:paraId="19C2CBB5" w14:textId="7CCC4AEB">
      <w:pPr>
        <w:spacing w:before="240" w:beforeAutospacing="off" w:after="240" w:afterAutospacing="off"/>
        <w:ind w:left="567" w:right="0" w:hanging="567"/>
        <w:jc w:val="left"/>
        <w:rPr>
          <w:rFonts w:ascii="Arial" w:hAnsi="Arial" w:eastAsia="Arial" w:cs="Arial"/>
          <w:noProof w:val="0"/>
          <w:sz w:val="24"/>
          <w:szCs w:val="24"/>
          <w:lang w:val="en-GB"/>
        </w:rPr>
      </w:pPr>
      <w:r w:rsidRPr="29B92B62" w:rsidR="2594E92D">
        <w:rPr>
          <w:rFonts w:ascii="Arial" w:hAnsi="Arial" w:eastAsia="Arial" w:cs="Arial"/>
          <w:i w:val="1"/>
          <w:iCs w:val="1"/>
          <w:noProof w:val="0"/>
          <w:sz w:val="24"/>
          <w:szCs w:val="24"/>
          <w:lang w:val="en-GB"/>
        </w:rPr>
        <w:t>Web design courses + classes</w:t>
      </w:r>
      <w:r w:rsidRPr="29B92B62" w:rsidR="2594E92D">
        <w:rPr>
          <w:rFonts w:ascii="Arial" w:hAnsi="Arial" w:eastAsia="Arial" w:cs="Arial"/>
          <w:noProof w:val="0"/>
          <w:sz w:val="24"/>
          <w:szCs w:val="24"/>
          <w:lang w:val="en-GB"/>
        </w:rPr>
        <w:t xml:space="preserve"> (2025) </w:t>
      </w:r>
      <w:r w:rsidRPr="29B92B62" w:rsidR="2594E92D">
        <w:rPr>
          <w:rFonts w:ascii="Arial" w:hAnsi="Arial" w:eastAsia="Arial" w:cs="Arial"/>
          <w:i w:val="1"/>
          <w:iCs w:val="1"/>
          <w:noProof w:val="0"/>
          <w:sz w:val="24"/>
          <w:szCs w:val="24"/>
          <w:lang w:val="en-GB"/>
        </w:rPr>
        <w:t>Codecademy</w:t>
      </w:r>
      <w:r w:rsidRPr="29B92B62" w:rsidR="2594E92D">
        <w:rPr>
          <w:rFonts w:ascii="Arial" w:hAnsi="Arial" w:eastAsia="Arial" w:cs="Arial"/>
          <w:noProof w:val="0"/>
          <w:sz w:val="24"/>
          <w:szCs w:val="24"/>
          <w:lang w:val="en-GB"/>
        </w:rPr>
        <w:t xml:space="preserve">. Available at: </w:t>
      </w:r>
      <w:hyperlink r:id="R3f1a309782ce490a">
        <w:r w:rsidRPr="29B92B62" w:rsidR="2594E92D">
          <w:rPr>
            <w:rStyle w:val="Hyperlink"/>
            <w:rFonts w:ascii="Arial" w:hAnsi="Arial" w:eastAsia="Arial" w:cs="Arial"/>
            <w:noProof w:val="0"/>
            <w:sz w:val="24"/>
            <w:szCs w:val="24"/>
            <w:lang w:val="en-GB"/>
          </w:rPr>
          <w:t>https://www.codecademy.com/catalog/subject/web-design</w:t>
        </w:r>
      </w:hyperlink>
      <w:r w:rsidRPr="29B92B62" w:rsidR="2594E92D">
        <w:rPr>
          <w:rFonts w:ascii="Arial" w:hAnsi="Arial" w:eastAsia="Arial" w:cs="Arial"/>
          <w:noProof w:val="0"/>
          <w:sz w:val="24"/>
          <w:szCs w:val="24"/>
          <w:lang w:val="en-GB"/>
        </w:rPr>
        <w:t xml:space="preserve"> (Accessed: 20 June 2025).</w:t>
      </w:r>
    </w:p>
    <w:p w:rsidR="499FEF13" w:rsidP="29B92B62" w:rsidRDefault="499FEF13" w14:paraId="3D323F4E" w14:textId="442C046E">
      <w:pPr>
        <w:pStyle w:val="Normal"/>
        <w:spacing w:before="240" w:beforeAutospacing="off" w:after="0" w:afterAutospacing="off" w:line="240" w:lineRule="auto"/>
        <w:jc w:val="left"/>
        <w:rPr>
          <w:rFonts w:ascii="Arial" w:hAnsi="Arial" w:eastAsia="Arial" w:cs="Arial"/>
          <w:color w:val="000000" w:themeColor="text1" w:themeTint="FF" w:themeShade="FF"/>
        </w:rPr>
      </w:pPr>
      <w:r w:rsidRPr="29B92B62" w:rsidR="499FEF13">
        <w:rPr>
          <w:rFonts w:ascii="Arial" w:hAnsi="Arial" w:eastAsia="Arial" w:cs="Arial"/>
          <w:color w:val="000000" w:themeColor="text1" w:themeTint="FF" w:themeShade="FF"/>
        </w:rPr>
        <w:t xml:space="preserve">Whatman, P. (2023) Startup Marketing Budget: How to </w:t>
      </w:r>
      <w:r w:rsidRPr="29B92B62" w:rsidR="499FEF13">
        <w:rPr>
          <w:rFonts w:ascii="Arial" w:hAnsi="Arial" w:eastAsia="Arial" w:cs="Arial"/>
          <w:color w:val="000000" w:themeColor="text1" w:themeTint="FF" w:themeShade="FF"/>
        </w:rPr>
        <w:t>allocate</w:t>
      </w:r>
      <w:r w:rsidRPr="29B92B62" w:rsidR="499FEF13">
        <w:rPr>
          <w:rFonts w:ascii="Arial" w:hAnsi="Arial" w:eastAsia="Arial" w:cs="Arial"/>
          <w:color w:val="000000" w:themeColor="text1" w:themeTint="FF" w:themeShade="FF"/>
        </w:rPr>
        <w:t xml:space="preserve"> and manage your expenses, </w:t>
      </w:r>
      <w:r w:rsidRPr="29B92B62" w:rsidR="499FEF13">
        <w:rPr>
          <w:rFonts w:ascii="Arial" w:hAnsi="Arial" w:eastAsia="Arial" w:cs="Arial"/>
          <w:color w:val="000000" w:themeColor="text1" w:themeTint="FF" w:themeShade="FF"/>
        </w:rPr>
        <w:t>Spendesk</w:t>
      </w:r>
      <w:r w:rsidRPr="29B92B62" w:rsidR="499FEF13">
        <w:rPr>
          <w:rFonts w:ascii="Arial" w:hAnsi="Arial" w:eastAsia="Arial" w:cs="Arial"/>
          <w:color w:val="000000" w:themeColor="text1" w:themeTint="FF" w:themeShade="FF"/>
        </w:rPr>
        <w:t xml:space="preserve">. Available at: </w:t>
      </w:r>
      <w:hyperlink r:id="R15f7bba4f3334cba">
        <w:r w:rsidRPr="29B92B62" w:rsidR="499FEF13">
          <w:rPr>
            <w:rStyle w:val="Hyperlink"/>
            <w:rFonts w:ascii="Arial" w:hAnsi="Arial" w:eastAsia="Arial" w:cs="Arial"/>
          </w:rPr>
          <w:t>https://www.spendesk.com/en/blog/startup-marketing-budget/</w:t>
        </w:r>
      </w:hyperlink>
      <w:r w:rsidRPr="29B92B62" w:rsidR="4AE7D488">
        <w:rPr>
          <w:rFonts w:ascii="Arial" w:hAnsi="Arial" w:eastAsia="Arial" w:cs="Arial"/>
          <w:color w:val="000000" w:themeColor="text1" w:themeTint="FF" w:themeShade="FF"/>
        </w:rPr>
        <w:t xml:space="preserve"> </w:t>
      </w:r>
      <w:r w:rsidRPr="29B92B62" w:rsidR="499FEF13">
        <w:rPr>
          <w:rFonts w:ascii="Arial" w:hAnsi="Arial" w:eastAsia="Arial" w:cs="Arial"/>
          <w:color w:val="000000" w:themeColor="text1" w:themeTint="FF" w:themeShade="FF"/>
        </w:rPr>
        <w:t xml:space="preserve">(Accessed: </w:t>
      </w:r>
      <w:r w:rsidRPr="29B92B62" w:rsidR="34B49C1B">
        <w:rPr>
          <w:rFonts w:ascii="Arial" w:hAnsi="Arial" w:eastAsia="Arial" w:cs="Arial"/>
          <w:noProof w:val="0"/>
          <w:sz w:val="24"/>
          <w:szCs w:val="24"/>
          <w:lang w:val="en-GB"/>
        </w:rPr>
        <w:t>20 June 2025</w:t>
      </w:r>
      <w:r w:rsidRPr="29B92B62" w:rsidR="499FEF13">
        <w:rPr>
          <w:rFonts w:ascii="Arial" w:hAnsi="Arial" w:eastAsia="Arial" w:cs="Arial"/>
          <w:color w:val="000000" w:themeColor="text1" w:themeTint="FF" w:themeShade="FF"/>
        </w:rPr>
        <w:t>).</w:t>
      </w:r>
    </w:p>
    <w:p w:rsidR="29B92B62" w:rsidP="29B92B62" w:rsidRDefault="29B92B62" w14:paraId="445DACBB" w14:textId="0D126FD7">
      <w:pPr>
        <w:pStyle w:val="Normal"/>
        <w:spacing w:before="240" w:beforeAutospacing="off" w:after="0" w:afterAutospacing="off" w:line="240" w:lineRule="auto"/>
        <w:jc w:val="left"/>
        <w:rPr>
          <w:rFonts w:ascii="Arial" w:hAnsi="Arial" w:eastAsia="Arial" w:cs="Arial"/>
          <w:color w:val="000000" w:themeColor="text1" w:themeTint="FF" w:themeShade="FF"/>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kTzEjBVuGw/tb" int2:id="0elvvLE3">
      <int2:state int2:type="spell" int2:value="Rejected"/>
    </int2:textHash>
    <int2:textHash int2:hashCode="irEtDyZ2ztfJg7" int2:id="lHMYfefV">
      <int2:state int2:type="spell" int2:value="Rejected"/>
    </int2:textHash>
    <int2:textHash int2:hashCode="fQ8bJEkdkHzOD4" int2:id="yPT5wijL">
      <int2:state int2:type="spell" int2:value="Rejected"/>
    </int2:textHash>
    <int2:textHash int2:hashCode="9bgEocWa8fbx5X" int2:id="xTr2c5lp">
      <int2:state int2:type="spell" int2:value="Rejected"/>
    </int2:textHash>
    <int2:textHash int2:hashCode="4GlAQ4A3n/XT5e" int2:id="fos9IpTM">
      <int2:state int2:type="spell" int2:value="Rejected"/>
    </int2:textHash>
    <int2:textHash int2:hashCode="3EFsRcOUBHXqPA" int2:id="cjwIoDFg">
      <int2:state int2:type="spell" int2:value="Rejected"/>
    </int2:textHash>
    <int2:textHash int2:hashCode="O/T45e1s5h0s/p" int2:id="MF44Iazp">
      <int2:state int2:type="spell" int2:value="Rejected"/>
    </int2:textHash>
    <int2:textHash int2:hashCode="HR547bSGb+RLOM" int2:id="5YIRI74o">
      <int2:state int2:type="spell" int2:value="Rejected"/>
    </int2:textHash>
    <int2:textHash int2:hashCode="HQccz2LROcVBYH" int2:id="enQIy1b3">
      <int2:state int2:type="spell" int2:value="Rejected"/>
    </int2:textHash>
    <int2:textHash int2:hashCode="8s28hPJUvVwTC2" int2:id="kcy1KTGC">
      <int2:state int2:type="spell" int2:value="Rejected"/>
    </int2:textHash>
    <int2:bookmark int2:bookmarkName="_Int_LeMjUJoU" int2:invalidationBookmarkName="" int2:hashCode="Nm3/RDymIUY1z5" int2:id="SCniP5RR">
      <int2:state int2:type="gram" int2:value="Rejected"/>
    </int2:bookmark>
    <int2:bookmark int2:bookmarkName="_Int_vF3RKieI" int2:invalidationBookmarkName="" int2:hashCode="ylZ92jPN9wWJlK" int2:id="c1YDvmyR">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8">
    <w:nsid w:val="192bd84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7904d38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5de534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77ca71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3f2a19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57f80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351c8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2e36c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f00bd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db3a6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aab19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31a26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1e337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4cfc2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40bbb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8f7aa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937f6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5852b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ffbfb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79ad7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e4459f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4bd7be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dc1d2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800b9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1b4b92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35774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23c7d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d8f3f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4F0B26"/>
    <w:rsid w:val="001DFF5E"/>
    <w:rsid w:val="00659F21"/>
    <w:rsid w:val="009F0094"/>
    <w:rsid w:val="00C89124"/>
    <w:rsid w:val="00C89124"/>
    <w:rsid w:val="00E491FD"/>
    <w:rsid w:val="00E491FD"/>
    <w:rsid w:val="012CC931"/>
    <w:rsid w:val="016674B5"/>
    <w:rsid w:val="01845E9D"/>
    <w:rsid w:val="01EA3F0F"/>
    <w:rsid w:val="020557D5"/>
    <w:rsid w:val="02282668"/>
    <w:rsid w:val="024664A0"/>
    <w:rsid w:val="024664A0"/>
    <w:rsid w:val="024C2A11"/>
    <w:rsid w:val="027199A2"/>
    <w:rsid w:val="02814780"/>
    <w:rsid w:val="028D3177"/>
    <w:rsid w:val="029AD1E6"/>
    <w:rsid w:val="02A2B2CF"/>
    <w:rsid w:val="02B7DAA4"/>
    <w:rsid w:val="02C20262"/>
    <w:rsid w:val="0313D612"/>
    <w:rsid w:val="034B862B"/>
    <w:rsid w:val="0354969F"/>
    <w:rsid w:val="0357679D"/>
    <w:rsid w:val="0357679D"/>
    <w:rsid w:val="037FFC6D"/>
    <w:rsid w:val="03C011C5"/>
    <w:rsid w:val="03E5E614"/>
    <w:rsid w:val="04234CDC"/>
    <w:rsid w:val="042E26D8"/>
    <w:rsid w:val="0479B0B7"/>
    <w:rsid w:val="04B74C04"/>
    <w:rsid w:val="04D712F2"/>
    <w:rsid w:val="04DE7032"/>
    <w:rsid w:val="04EB3ABC"/>
    <w:rsid w:val="04FB5145"/>
    <w:rsid w:val="050EBA61"/>
    <w:rsid w:val="056B5BB6"/>
    <w:rsid w:val="058FBA11"/>
    <w:rsid w:val="05BA6A07"/>
    <w:rsid w:val="062102B4"/>
    <w:rsid w:val="0643121B"/>
    <w:rsid w:val="0666706C"/>
    <w:rsid w:val="0674584F"/>
    <w:rsid w:val="0675139C"/>
    <w:rsid w:val="068E9A37"/>
    <w:rsid w:val="0698E8D5"/>
    <w:rsid w:val="0698E8D5"/>
    <w:rsid w:val="06C4F17B"/>
    <w:rsid w:val="06CA59C8"/>
    <w:rsid w:val="0727801B"/>
    <w:rsid w:val="073155DC"/>
    <w:rsid w:val="073833C9"/>
    <w:rsid w:val="074C012B"/>
    <w:rsid w:val="075D0A6B"/>
    <w:rsid w:val="07647714"/>
    <w:rsid w:val="078E3DAE"/>
    <w:rsid w:val="07E2EB65"/>
    <w:rsid w:val="081D21A0"/>
    <w:rsid w:val="0851CE4D"/>
    <w:rsid w:val="0851CE4D"/>
    <w:rsid w:val="086A1661"/>
    <w:rsid w:val="086A1661"/>
    <w:rsid w:val="08A31F95"/>
    <w:rsid w:val="08CDB4A3"/>
    <w:rsid w:val="08E1278C"/>
    <w:rsid w:val="08E56FE1"/>
    <w:rsid w:val="092D8812"/>
    <w:rsid w:val="09A7A721"/>
    <w:rsid w:val="09AA4B7A"/>
    <w:rsid w:val="09B04367"/>
    <w:rsid w:val="09E35B71"/>
    <w:rsid w:val="0A48555F"/>
    <w:rsid w:val="0A958B41"/>
    <w:rsid w:val="0A98E858"/>
    <w:rsid w:val="0A9DFA69"/>
    <w:rsid w:val="0AC69E08"/>
    <w:rsid w:val="0AD5EC51"/>
    <w:rsid w:val="0AD5EC51"/>
    <w:rsid w:val="0AF58004"/>
    <w:rsid w:val="0AFCCBC4"/>
    <w:rsid w:val="0B15DF98"/>
    <w:rsid w:val="0B3FD02D"/>
    <w:rsid w:val="0B3FD02D"/>
    <w:rsid w:val="0B408166"/>
    <w:rsid w:val="0C1295C8"/>
    <w:rsid w:val="0C5DC342"/>
    <w:rsid w:val="0C6F5FE6"/>
    <w:rsid w:val="0C7565E5"/>
    <w:rsid w:val="0C8ED946"/>
    <w:rsid w:val="0C97481F"/>
    <w:rsid w:val="0CB37BB7"/>
    <w:rsid w:val="0CB37BB7"/>
    <w:rsid w:val="0CBAD8B6"/>
    <w:rsid w:val="0CBAD8B6"/>
    <w:rsid w:val="0CFE0C52"/>
    <w:rsid w:val="0D408311"/>
    <w:rsid w:val="0D4D3B2E"/>
    <w:rsid w:val="0D4D3B2E"/>
    <w:rsid w:val="0D5AF48C"/>
    <w:rsid w:val="0DA2B78A"/>
    <w:rsid w:val="0DC00369"/>
    <w:rsid w:val="0DF7B5CE"/>
    <w:rsid w:val="0E4350F4"/>
    <w:rsid w:val="0EB46C7D"/>
    <w:rsid w:val="0EF7E1EA"/>
    <w:rsid w:val="0F0B5039"/>
    <w:rsid w:val="0F0B5039"/>
    <w:rsid w:val="0F0FE2C0"/>
    <w:rsid w:val="0F0FE2C0"/>
    <w:rsid w:val="0F19E746"/>
    <w:rsid w:val="0F285972"/>
    <w:rsid w:val="0F61B8EA"/>
    <w:rsid w:val="0F63B5FA"/>
    <w:rsid w:val="0F88ABE6"/>
    <w:rsid w:val="0FCB3C0E"/>
    <w:rsid w:val="0FD89982"/>
    <w:rsid w:val="0FD89982"/>
    <w:rsid w:val="0FE80A92"/>
    <w:rsid w:val="100DF478"/>
    <w:rsid w:val="1043D039"/>
    <w:rsid w:val="104DF710"/>
    <w:rsid w:val="104DF710"/>
    <w:rsid w:val="1069567F"/>
    <w:rsid w:val="107246CD"/>
    <w:rsid w:val="1088EED2"/>
    <w:rsid w:val="10BBFE50"/>
    <w:rsid w:val="10E49F1B"/>
    <w:rsid w:val="10F30E8A"/>
    <w:rsid w:val="10F81870"/>
    <w:rsid w:val="11099329"/>
    <w:rsid w:val="112A47B9"/>
    <w:rsid w:val="112A47B9"/>
    <w:rsid w:val="1148A77C"/>
    <w:rsid w:val="115B5133"/>
    <w:rsid w:val="115B5133"/>
    <w:rsid w:val="117062F2"/>
    <w:rsid w:val="119C6F4F"/>
    <w:rsid w:val="11A21C89"/>
    <w:rsid w:val="11DC0043"/>
    <w:rsid w:val="11DCE7A9"/>
    <w:rsid w:val="122B64CD"/>
    <w:rsid w:val="1298A848"/>
    <w:rsid w:val="129A6F35"/>
    <w:rsid w:val="12D9C40C"/>
    <w:rsid w:val="12E26E7F"/>
    <w:rsid w:val="1310D062"/>
    <w:rsid w:val="1348E7EC"/>
    <w:rsid w:val="137F4160"/>
    <w:rsid w:val="13BC3728"/>
    <w:rsid w:val="13E31B89"/>
    <w:rsid w:val="1413576D"/>
    <w:rsid w:val="141F31A1"/>
    <w:rsid w:val="141F31A1"/>
    <w:rsid w:val="142D828E"/>
    <w:rsid w:val="14316354"/>
    <w:rsid w:val="1446179D"/>
    <w:rsid w:val="1474B890"/>
    <w:rsid w:val="14898472"/>
    <w:rsid w:val="14BB8F5D"/>
    <w:rsid w:val="14DCBD90"/>
    <w:rsid w:val="151DC317"/>
    <w:rsid w:val="1522E42C"/>
    <w:rsid w:val="152C1F71"/>
    <w:rsid w:val="1538EDA5"/>
    <w:rsid w:val="1538EDA5"/>
    <w:rsid w:val="15616097"/>
    <w:rsid w:val="156DBEA0"/>
    <w:rsid w:val="15C66524"/>
    <w:rsid w:val="15D780E2"/>
    <w:rsid w:val="163220ED"/>
    <w:rsid w:val="163B061F"/>
    <w:rsid w:val="167EC876"/>
    <w:rsid w:val="16A05C00"/>
    <w:rsid w:val="16B19E1E"/>
    <w:rsid w:val="16B8032B"/>
    <w:rsid w:val="16D41786"/>
    <w:rsid w:val="1701CE4F"/>
    <w:rsid w:val="1720DBB1"/>
    <w:rsid w:val="17382996"/>
    <w:rsid w:val="17382996"/>
    <w:rsid w:val="173C0561"/>
    <w:rsid w:val="173ED354"/>
    <w:rsid w:val="1741BF58"/>
    <w:rsid w:val="1741BF58"/>
    <w:rsid w:val="17445CC2"/>
    <w:rsid w:val="1748C4DC"/>
    <w:rsid w:val="1748C4DC"/>
    <w:rsid w:val="174E9426"/>
    <w:rsid w:val="174F6BDC"/>
    <w:rsid w:val="175195FA"/>
    <w:rsid w:val="17692199"/>
    <w:rsid w:val="178EAB10"/>
    <w:rsid w:val="178EAB10"/>
    <w:rsid w:val="17EC4C5C"/>
    <w:rsid w:val="17F80362"/>
    <w:rsid w:val="17F80362"/>
    <w:rsid w:val="18069082"/>
    <w:rsid w:val="18442492"/>
    <w:rsid w:val="1860E101"/>
    <w:rsid w:val="188A14B5"/>
    <w:rsid w:val="18A49AF7"/>
    <w:rsid w:val="18B2D926"/>
    <w:rsid w:val="19187D0E"/>
    <w:rsid w:val="191CF04B"/>
    <w:rsid w:val="1940B5F6"/>
    <w:rsid w:val="1983BEB7"/>
    <w:rsid w:val="1984BE98"/>
    <w:rsid w:val="1988FB58"/>
    <w:rsid w:val="19A0FBF4"/>
    <w:rsid w:val="19A0FBF4"/>
    <w:rsid w:val="1A1B8DF9"/>
    <w:rsid w:val="1A2362CF"/>
    <w:rsid w:val="1A8731D0"/>
    <w:rsid w:val="1ABB0502"/>
    <w:rsid w:val="1AE047F7"/>
    <w:rsid w:val="1B30A725"/>
    <w:rsid w:val="1B362E06"/>
    <w:rsid w:val="1B82C304"/>
    <w:rsid w:val="1BD9214E"/>
    <w:rsid w:val="1C1A1FED"/>
    <w:rsid w:val="1C382FB1"/>
    <w:rsid w:val="1C401107"/>
    <w:rsid w:val="1C891AC9"/>
    <w:rsid w:val="1CE19344"/>
    <w:rsid w:val="1CEBFDD0"/>
    <w:rsid w:val="1D1B5D63"/>
    <w:rsid w:val="1D34FBD3"/>
    <w:rsid w:val="1D3ED617"/>
    <w:rsid w:val="1D7B9CEE"/>
    <w:rsid w:val="1DB9C044"/>
    <w:rsid w:val="1DE09F16"/>
    <w:rsid w:val="1DE09F16"/>
    <w:rsid w:val="1E63CD9F"/>
    <w:rsid w:val="1E6AE2C5"/>
    <w:rsid w:val="1E6BF03F"/>
    <w:rsid w:val="1E6FBBC7"/>
    <w:rsid w:val="1E6FBBC7"/>
    <w:rsid w:val="1E9933EC"/>
    <w:rsid w:val="1E9933EC"/>
    <w:rsid w:val="1EBDCBBE"/>
    <w:rsid w:val="1EBDCBBE"/>
    <w:rsid w:val="1EDEB93D"/>
    <w:rsid w:val="1EE657B2"/>
    <w:rsid w:val="1EFC86CE"/>
    <w:rsid w:val="1EFC86CE"/>
    <w:rsid w:val="1F0AF1D9"/>
    <w:rsid w:val="1F40B0E0"/>
    <w:rsid w:val="1F4B308D"/>
    <w:rsid w:val="1F603EB2"/>
    <w:rsid w:val="1FA3C73E"/>
    <w:rsid w:val="1FB0C944"/>
    <w:rsid w:val="1FCDD760"/>
    <w:rsid w:val="1FF35D08"/>
    <w:rsid w:val="2004057A"/>
    <w:rsid w:val="2004057A"/>
    <w:rsid w:val="202EF079"/>
    <w:rsid w:val="2034A2DC"/>
    <w:rsid w:val="204360D6"/>
    <w:rsid w:val="20440708"/>
    <w:rsid w:val="2059A2F9"/>
    <w:rsid w:val="2067E24F"/>
    <w:rsid w:val="2067E24F"/>
    <w:rsid w:val="20732ED8"/>
    <w:rsid w:val="20732ED8"/>
    <w:rsid w:val="20885CC3"/>
    <w:rsid w:val="2089EC62"/>
    <w:rsid w:val="2089EC62"/>
    <w:rsid w:val="209D7215"/>
    <w:rsid w:val="20BD3475"/>
    <w:rsid w:val="20BF52F4"/>
    <w:rsid w:val="20BF52F4"/>
    <w:rsid w:val="20EB1EC2"/>
    <w:rsid w:val="20FE7843"/>
    <w:rsid w:val="211D6621"/>
    <w:rsid w:val="2120F484"/>
    <w:rsid w:val="212310A2"/>
    <w:rsid w:val="212B98E6"/>
    <w:rsid w:val="212B98E6"/>
    <w:rsid w:val="21496934"/>
    <w:rsid w:val="2153D3A5"/>
    <w:rsid w:val="216BF6C9"/>
    <w:rsid w:val="217B3DD7"/>
    <w:rsid w:val="21DE5664"/>
    <w:rsid w:val="222D6735"/>
    <w:rsid w:val="22345A59"/>
    <w:rsid w:val="22345A59"/>
    <w:rsid w:val="224D7FD8"/>
    <w:rsid w:val="225232EC"/>
    <w:rsid w:val="2274E203"/>
    <w:rsid w:val="22980F06"/>
    <w:rsid w:val="22B18214"/>
    <w:rsid w:val="22B9E9B3"/>
    <w:rsid w:val="22C3C575"/>
    <w:rsid w:val="22CA3ECD"/>
    <w:rsid w:val="22CE14EE"/>
    <w:rsid w:val="22D73709"/>
    <w:rsid w:val="22D73709"/>
    <w:rsid w:val="23875457"/>
    <w:rsid w:val="23D6B6F7"/>
    <w:rsid w:val="23E480FE"/>
    <w:rsid w:val="24031390"/>
    <w:rsid w:val="24042A49"/>
    <w:rsid w:val="240A8E93"/>
    <w:rsid w:val="24181E49"/>
    <w:rsid w:val="2486E98F"/>
    <w:rsid w:val="249AC3E4"/>
    <w:rsid w:val="250AD7DB"/>
    <w:rsid w:val="251EF681"/>
    <w:rsid w:val="2534089C"/>
    <w:rsid w:val="255D20A0"/>
    <w:rsid w:val="256F7EF3"/>
    <w:rsid w:val="2577919B"/>
    <w:rsid w:val="25814D75"/>
    <w:rsid w:val="25814D75"/>
    <w:rsid w:val="258D61CA"/>
    <w:rsid w:val="2594E92D"/>
    <w:rsid w:val="25BEDD12"/>
    <w:rsid w:val="25E5C314"/>
    <w:rsid w:val="25E6AC06"/>
    <w:rsid w:val="25FDC7B4"/>
    <w:rsid w:val="2655A4AF"/>
    <w:rsid w:val="269D1E44"/>
    <w:rsid w:val="26A61AC1"/>
    <w:rsid w:val="26EB56BE"/>
    <w:rsid w:val="270621BB"/>
    <w:rsid w:val="270621BB"/>
    <w:rsid w:val="27146099"/>
    <w:rsid w:val="2715020F"/>
    <w:rsid w:val="27259DA2"/>
    <w:rsid w:val="2746B4E8"/>
    <w:rsid w:val="2746B4E8"/>
    <w:rsid w:val="2770831E"/>
    <w:rsid w:val="27CC2384"/>
    <w:rsid w:val="27D41419"/>
    <w:rsid w:val="27D41419"/>
    <w:rsid w:val="28265B01"/>
    <w:rsid w:val="28265B01"/>
    <w:rsid w:val="287F8ACD"/>
    <w:rsid w:val="288E73FC"/>
    <w:rsid w:val="28A582FE"/>
    <w:rsid w:val="28A7992A"/>
    <w:rsid w:val="28A7992A"/>
    <w:rsid w:val="28EFCD74"/>
    <w:rsid w:val="28F0B91B"/>
    <w:rsid w:val="2907E66B"/>
    <w:rsid w:val="2922E0D4"/>
    <w:rsid w:val="294370D6"/>
    <w:rsid w:val="294370D6"/>
    <w:rsid w:val="29585FDE"/>
    <w:rsid w:val="29752DF2"/>
    <w:rsid w:val="298F8C44"/>
    <w:rsid w:val="2994BBB4"/>
    <w:rsid w:val="29B92B62"/>
    <w:rsid w:val="29BA7955"/>
    <w:rsid w:val="2A5B83DF"/>
    <w:rsid w:val="2A659D19"/>
    <w:rsid w:val="2A8477FD"/>
    <w:rsid w:val="2A96E1B5"/>
    <w:rsid w:val="2AA5AA7F"/>
    <w:rsid w:val="2ABFF024"/>
    <w:rsid w:val="2ABFF024"/>
    <w:rsid w:val="2AF7F9FE"/>
    <w:rsid w:val="2AFB2374"/>
    <w:rsid w:val="2AFFBD7D"/>
    <w:rsid w:val="2B0D9224"/>
    <w:rsid w:val="2B265022"/>
    <w:rsid w:val="2B40B078"/>
    <w:rsid w:val="2BAD1982"/>
    <w:rsid w:val="2BBAACCE"/>
    <w:rsid w:val="2BE8A4E8"/>
    <w:rsid w:val="2C3EAAC0"/>
    <w:rsid w:val="2C3EAAC0"/>
    <w:rsid w:val="2C65B93D"/>
    <w:rsid w:val="2C65B93D"/>
    <w:rsid w:val="2C74C588"/>
    <w:rsid w:val="2C74C588"/>
    <w:rsid w:val="2CB78F23"/>
    <w:rsid w:val="2CC9BF37"/>
    <w:rsid w:val="2CCDAFD4"/>
    <w:rsid w:val="2CDBC4C1"/>
    <w:rsid w:val="2CF07B77"/>
    <w:rsid w:val="2D2A2CEE"/>
    <w:rsid w:val="2D3D07A8"/>
    <w:rsid w:val="2D3D07A8"/>
    <w:rsid w:val="2D483BE9"/>
    <w:rsid w:val="2D675535"/>
    <w:rsid w:val="2DBCC89D"/>
    <w:rsid w:val="2DD6D72E"/>
    <w:rsid w:val="2DE768A8"/>
    <w:rsid w:val="2E1402CC"/>
    <w:rsid w:val="2E7F5E4A"/>
    <w:rsid w:val="2E94AC2B"/>
    <w:rsid w:val="2EB895E6"/>
    <w:rsid w:val="2EC12A09"/>
    <w:rsid w:val="2F212D31"/>
    <w:rsid w:val="2F2DAE99"/>
    <w:rsid w:val="2F2DAE99"/>
    <w:rsid w:val="2F53A721"/>
    <w:rsid w:val="2F53E4DE"/>
    <w:rsid w:val="2F66E5C1"/>
    <w:rsid w:val="2F66E5C1"/>
    <w:rsid w:val="2F726509"/>
    <w:rsid w:val="2F869B5A"/>
    <w:rsid w:val="2F89EFAA"/>
    <w:rsid w:val="2F8E7CF9"/>
    <w:rsid w:val="2F910C5C"/>
    <w:rsid w:val="2FE2A79B"/>
    <w:rsid w:val="2FF61B32"/>
    <w:rsid w:val="300237B0"/>
    <w:rsid w:val="3018FD3B"/>
    <w:rsid w:val="304885E4"/>
    <w:rsid w:val="306AD188"/>
    <w:rsid w:val="30A6C3A6"/>
    <w:rsid w:val="30C16108"/>
    <w:rsid w:val="310D028D"/>
    <w:rsid w:val="3153E148"/>
    <w:rsid w:val="3196B286"/>
    <w:rsid w:val="31A405D5"/>
    <w:rsid w:val="31A61B71"/>
    <w:rsid w:val="31BA96B0"/>
    <w:rsid w:val="31C83856"/>
    <w:rsid w:val="31F84196"/>
    <w:rsid w:val="3219796B"/>
    <w:rsid w:val="324C46B9"/>
    <w:rsid w:val="325BA35A"/>
    <w:rsid w:val="327A4B34"/>
    <w:rsid w:val="328BF0BE"/>
    <w:rsid w:val="32ABD261"/>
    <w:rsid w:val="32D862D0"/>
    <w:rsid w:val="32E25AFE"/>
    <w:rsid w:val="33156F1B"/>
    <w:rsid w:val="33231844"/>
    <w:rsid w:val="3371EED3"/>
    <w:rsid w:val="33A445EE"/>
    <w:rsid w:val="33BA52DD"/>
    <w:rsid w:val="33BA52DD"/>
    <w:rsid w:val="33C86EE0"/>
    <w:rsid w:val="33CB187C"/>
    <w:rsid w:val="33D3D093"/>
    <w:rsid w:val="33E613A4"/>
    <w:rsid w:val="3423F23E"/>
    <w:rsid w:val="3434D381"/>
    <w:rsid w:val="34588F37"/>
    <w:rsid w:val="34923F08"/>
    <w:rsid w:val="34AF40CD"/>
    <w:rsid w:val="34B49C1B"/>
    <w:rsid w:val="34B97360"/>
    <w:rsid w:val="34BEC096"/>
    <w:rsid w:val="34EC8815"/>
    <w:rsid w:val="352B94F3"/>
    <w:rsid w:val="358BED40"/>
    <w:rsid w:val="3625875F"/>
    <w:rsid w:val="36E25648"/>
    <w:rsid w:val="36E26800"/>
    <w:rsid w:val="374534CA"/>
    <w:rsid w:val="37576BCD"/>
    <w:rsid w:val="37576BCD"/>
    <w:rsid w:val="37B0EE89"/>
    <w:rsid w:val="37B6EF44"/>
    <w:rsid w:val="37D9AD6D"/>
    <w:rsid w:val="37E64997"/>
    <w:rsid w:val="387102B0"/>
    <w:rsid w:val="3896B4B3"/>
    <w:rsid w:val="38B5BA3A"/>
    <w:rsid w:val="38D2B106"/>
    <w:rsid w:val="391E5EDB"/>
    <w:rsid w:val="391E5EDB"/>
    <w:rsid w:val="392056E9"/>
    <w:rsid w:val="3924A1A7"/>
    <w:rsid w:val="3924A1A7"/>
    <w:rsid w:val="398259A6"/>
    <w:rsid w:val="39AFD354"/>
    <w:rsid w:val="39BA4B61"/>
    <w:rsid w:val="39C82BA0"/>
    <w:rsid w:val="39DD0727"/>
    <w:rsid w:val="39E1D843"/>
    <w:rsid w:val="39E45B63"/>
    <w:rsid w:val="3A799E9F"/>
    <w:rsid w:val="3AAEDC65"/>
    <w:rsid w:val="3ABC6512"/>
    <w:rsid w:val="3AD895A0"/>
    <w:rsid w:val="3AEC1E01"/>
    <w:rsid w:val="3B3A3DB5"/>
    <w:rsid w:val="3B905616"/>
    <w:rsid w:val="3B915F53"/>
    <w:rsid w:val="3BF4EA6C"/>
    <w:rsid w:val="3C0723D3"/>
    <w:rsid w:val="3C29A09C"/>
    <w:rsid w:val="3C5EE8B8"/>
    <w:rsid w:val="3C8A8E6E"/>
    <w:rsid w:val="3CA9E74F"/>
    <w:rsid w:val="3CB97F5D"/>
    <w:rsid w:val="3CE72EA0"/>
    <w:rsid w:val="3D079547"/>
    <w:rsid w:val="3D079547"/>
    <w:rsid w:val="3D518B3B"/>
    <w:rsid w:val="3D518B3B"/>
    <w:rsid w:val="3D68F553"/>
    <w:rsid w:val="3D7D9466"/>
    <w:rsid w:val="3DEA2F22"/>
    <w:rsid w:val="3E10982B"/>
    <w:rsid w:val="3E3C06B4"/>
    <w:rsid w:val="3E7361DC"/>
    <w:rsid w:val="3E7361DC"/>
    <w:rsid w:val="3E7C6B09"/>
    <w:rsid w:val="3ECF84ED"/>
    <w:rsid w:val="3F87DFD6"/>
    <w:rsid w:val="3F892930"/>
    <w:rsid w:val="3F9554EA"/>
    <w:rsid w:val="3FD3E1C2"/>
    <w:rsid w:val="3FF2DE4E"/>
    <w:rsid w:val="3FF86BEB"/>
    <w:rsid w:val="40098E16"/>
    <w:rsid w:val="403C08BC"/>
    <w:rsid w:val="403E8BDB"/>
    <w:rsid w:val="405E2F00"/>
    <w:rsid w:val="406E77E9"/>
    <w:rsid w:val="406E77E9"/>
    <w:rsid w:val="40925388"/>
    <w:rsid w:val="40A3A3B7"/>
    <w:rsid w:val="40C54217"/>
    <w:rsid w:val="40C54217"/>
    <w:rsid w:val="40CD8B16"/>
    <w:rsid w:val="40D5320A"/>
    <w:rsid w:val="40E498D3"/>
    <w:rsid w:val="4136A4C5"/>
    <w:rsid w:val="41515223"/>
    <w:rsid w:val="4160B8AD"/>
    <w:rsid w:val="41718A34"/>
    <w:rsid w:val="41826583"/>
    <w:rsid w:val="41826583"/>
    <w:rsid w:val="4192C3A0"/>
    <w:rsid w:val="41C66F89"/>
    <w:rsid w:val="421E3705"/>
    <w:rsid w:val="423FEE37"/>
    <w:rsid w:val="4269616D"/>
    <w:rsid w:val="42AEC28F"/>
    <w:rsid w:val="42F3E344"/>
    <w:rsid w:val="43000BD0"/>
    <w:rsid w:val="4311A922"/>
    <w:rsid w:val="434F0B26"/>
    <w:rsid w:val="43B0E951"/>
    <w:rsid w:val="43C6C693"/>
    <w:rsid w:val="43CB0B19"/>
    <w:rsid w:val="43D393B5"/>
    <w:rsid w:val="43E8A672"/>
    <w:rsid w:val="440E3A91"/>
    <w:rsid w:val="44D49596"/>
    <w:rsid w:val="45AB69C8"/>
    <w:rsid w:val="45BF26D8"/>
    <w:rsid w:val="45F3652F"/>
    <w:rsid w:val="46380E6F"/>
    <w:rsid w:val="463A7C06"/>
    <w:rsid w:val="464070A9"/>
    <w:rsid w:val="464070A9"/>
    <w:rsid w:val="465EEB14"/>
    <w:rsid w:val="468248E8"/>
    <w:rsid w:val="469586A6"/>
    <w:rsid w:val="469586A6"/>
    <w:rsid w:val="46B1BC04"/>
    <w:rsid w:val="46BB5066"/>
    <w:rsid w:val="46C1909B"/>
    <w:rsid w:val="46D322B7"/>
    <w:rsid w:val="46F69780"/>
    <w:rsid w:val="472B4FE2"/>
    <w:rsid w:val="472B4FE2"/>
    <w:rsid w:val="4748A5D4"/>
    <w:rsid w:val="4748A5D4"/>
    <w:rsid w:val="476737BF"/>
    <w:rsid w:val="4783F639"/>
    <w:rsid w:val="4798A79E"/>
    <w:rsid w:val="4798A79E"/>
    <w:rsid w:val="47DF1539"/>
    <w:rsid w:val="47DFCFE0"/>
    <w:rsid w:val="47DFCFE0"/>
    <w:rsid w:val="48549EAD"/>
    <w:rsid w:val="4894DAEF"/>
    <w:rsid w:val="4894DAEF"/>
    <w:rsid w:val="48A1DD86"/>
    <w:rsid w:val="48CDE159"/>
    <w:rsid w:val="48E2C78B"/>
    <w:rsid w:val="492FF6F1"/>
    <w:rsid w:val="4987E97F"/>
    <w:rsid w:val="4989C7AF"/>
    <w:rsid w:val="499BCF4B"/>
    <w:rsid w:val="499BCF4B"/>
    <w:rsid w:val="499E0A0A"/>
    <w:rsid w:val="499FEF13"/>
    <w:rsid w:val="49B59B12"/>
    <w:rsid w:val="4A09ACF5"/>
    <w:rsid w:val="4A5302A7"/>
    <w:rsid w:val="4A7AE9F1"/>
    <w:rsid w:val="4AD68D9B"/>
    <w:rsid w:val="4AE06A5D"/>
    <w:rsid w:val="4AE7D488"/>
    <w:rsid w:val="4AECBB25"/>
    <w:rsid w:val="4B1C63FB"/>
    <w:rsid w:val="4B287A78"/>
    <w:rsid w:val="4B95E790"/>
    <w:rsid w:val="4BA2B5B7"/>
    <w:rsid w:val="4BA2B5B7"/>
    <w:rsid w:val="4BA5B6F9"/>
    <w:rsid w:val="4C03A9B3"/>
    <w:rsid w:val="4C03A9B3"/>
    <w:rsid w:val="4C12BE3F"/>
    <w:rsid w:val="4C1823F1"/>
    <w:rsid w:val="4C4AB74B"/>
    <w:rsid w:val="4C547635"/>
    <w:rsid w:val="4CBC7063"/>
    <w:rsid w:val="4CD3F442"/>
    <w:rsid w:val="4D004268"/>
    <w:rsid w:val="4D141159"/>
    <w:rsid w:val="4D1BE44E"/>
    <w:rsid w:val="4D26FB15"/>
    <w:rsid w:val="4D2B2079"/>
    <w:rsid w:val="4D54B7D0"/>
    <w:rsid w:val="4D6C8CC8"/>
    <w:rsid w:val="4D766C22"/>
    <w:rsid w:val="4DBC4023"/>
    <w:rsid w:val="4DE587D5"/>
    <w:rsid w:val="4E0AF5FE"/>
    <w:rsid w:val="4E0AF5FE"/>
    <w:rsid w:val="4E4A78EC"/>
    <w:rsid w:val="4E779751"/>
    <w:rsid w:val="4E88DA74"/>
    <w:rsid w:val="4EAEBA18"/>
    <w:rsid w:val="4EEBDDBE"/>
    <w:rsid w:val="4EF3C3A5"/>
    <w:rsid w:val="4F1A46F0"/>
    <w:rsid w:val="4F1D7C12"/>
    <w:rsid w:val="4F318215"/>
    <w:rsid w:val="4F624BA2"/>
    <w:rsid w:val="4FB61F6B"/>
    <w:rsid w:val="4FBD3564"/>
    <w:rsid w:val="4FD06CDD"/>
    <w:rsid w:val="4FE60268"/>
    <w:rsid w:val="4FF50F03"/>
    <w:rsid w:val="5005EB86"/>
    <w:rsid w:val="5035C92D"/>
    <w:rsid w:val="508D8A0B"/>
    <w:rsid w:val="50915E05"/>
    <w:rsid w:val="50E536D0"/>
    <w:rsid w:val="50E615F7"/>
    <w:rsid w:val="50F146E3"/>
    <w:rsid w:val="50FA629C"/>
    <w:rsid w:val="516EE8E6"/>
    <w:rsid w:val="517A95EC"/>
    <w:rsid w:val="51A23459"/>
    <w:rsid w:val="51A23459"/>
    <w:rsid w:val="51CA9AF5"/>
    <w:rsid w:val="5222E877"/>
    <w:rsid w:val="525F8CBC"/>
    <w:rsid w:val="5298815B"/>
    <w:rsid w:val="5302439E"/>
    <w:rsid w:val="5302439E"/>
    <w:rsid w:val="5304D5E4"/>
    <w:rsid w:val="53583BCC"/>
    <w:rsid w:val="5371C779"/>
    <w:rsid w:val="539C6F50"/>
    <w:rsid w:val="53B1ABB5"/>
    <w:rsid w:val="53C10F6B"/>
    <w:rsid w:val="53C16DE0"/>
    <w:rsid w:val="53C16DE0"/>
    <w:rsid w:val="53E20B72"/>
    <w:rsid w:val="53F999A1"/>
    <w:rsid w:val="54065D8F"/>
    <w:rsid w:val="546A234D"/>
    <w:rsid w:val="54D3C887"/>
    <w:rsid w:val="54E189EE"/>
    <w:rsid w:val="54E289B3"/>
    <w:rsid w:val="550CEAE5"/>
    <w:rsid w:val="5534BF02"/>
    <w:rsid w:val="55402BCB"/>
    <w:rsid w:val="554B7570"/>
    <w:rsid w:val="5550F5E7"/>
    <w:rsid w:val="555BC223"/>
    <w:rsid w:val="555BC223"/>
    <w:rsid w:val="556BFF08"/>
    <w:rsid w:val="55820FD4"/>
    <w:rsid w:val="55DC51B7"/>
    <w:rsid w:val="55F58295"/>
    <w:rsid w:val="56129FBC"/>
    <w:rsid w:val="561AEB36"/>
    <w:rsid w:val="5621D3A1"/>
    <w:rsid w:val="562B4409"/>
    <w:rsid w:val="562C5412"/>
    <w:rsid w:val="5656196B"/>
    <w:rsid w:val="56918FA3"/>
    <w:rsid w:val="5695EE5F"/>
    <w:rsid w:val="5695EE5F"/>
    <w:rsid w:val="571197B1"/>
    <w:rsid w:val="57134C88"/>
    <w:rsid w:val="5726748C"/>
    <w:rsid w:val="57338E54"/>
    <w:rsid w:val="57991E2F"/>
    <w:rsid w:val="57DB6DF2"/>
    <w:rsid w:val="57F485F7"/>
    <w:rsid w:val="580007E5"/>
    <w:rsid w:val="5800EBEE"/>
    <w:rsid w:val="5800FA07"/>
    <w:rsid w:val="581122BB"/>
    <w:rsid w:val="5812B56F"/>
    <w:rsid w:val="58987690"/>
    <w:rsid w:val="58AD4B4F"/>
    <w:rsid w:val="5929253E"/>
    <w:rsid w:val="5936C039"/>
    <w:rsid w:val="593A63DA"/>
    <w:rsid w:val="597E0F96"/>
    <w:rsid w:val="599AE06A"/>
    <w:rsid w:val="599AE06A"/>
    <w:rsid w:val="59B2C77A"/>
    <w:rsid w:val="59B2C77A"/>
    <w:rsid w:val="59CD8021"/>
    <w:rsid w:val="59CDE91E"/>
    <w:rsid w:val="59CDE91E"/>
    <w:rsid w:val="59E0E823"/>
    <w:rsid w:val="59E74323"/>
    <w:rsid w:val="59ED483C"/>
    <w:rsid w:val="59EDCB6F"/>
    <w:rsid w:val="59FF8DA2"/>
    <w:rsid w:val="5A19EADB"/>
    <w:rsid w:val="5A1C966D"/>
    <w:rsid w:val="5A312533"/>
    <w:rsid w:val="5A312533"/>
    <w:rsid w:val="5A3D9396"/>
    <w:rsid w:val="5A45E008"/>
    <w:rsid w:val="5A492159"/>
    <w:rsid w:val="5A5E4FFA"/>
    <w:rsid w:val="5A5E4FFA"/>
    <w:rsid w:val="5AA1B02C"/>
    <w:rsid w:val="5AB3F4F7"/>
    <w:rsid w:val="5AB7FB45"/>
    <w:rsid w:val="5ACE5060"/>
    <w:rsid w:val="5AF71676"/>
    <w:rsid w:val="5B734EB7"/>
    <w:rsid w:val="5B7E31A8"/>
    <w:rsid w:val="5B8AEB99"/>
    <w:rsid w:val="5BA22D64"/>
    <w:rsid w:val="5BD6CDAA"/>
    <w:rsid w:val="5C0AF141"/>
    <w:rsid w:val="5C212601"/>
    <w:rsid w:val="5C2516C9"/>
    <w:rsid w:val="5C42F53D"/>
    <w:rsid w:val="5C5E1082"/>
    <w:rsid w:val="5C5E1082"/>
    <w:rsid w:val="5C9B3F65"/>
    <w:rsid w:val="5CF569D7"/>
    <w:rsid w:val="5D0B607E"/>
    <w:rsid w:val="5D1992F6"/>
    <w:rsid w:val="5D1992F6"/>
    <w:rsid w:val="5D2708FB"/>
    <w:rsid w:val="5D7C58C2"/>
    <w:rsid w:val="5D7C58C2"/>
    <w:rsid w:val="5DCDB1C9"/>
    <w:rsid w:val="5E0EB15C"/>
    <w:rsid w:val="5E642BF1"/>
    <w:rsid w:val="5E755999"/>
    <w:rsid w:val="5EB9F30A"/>
    <w:rsid w:val="5EE1E073"/>
    <w:rsid w:val="5F1EDF41"/>
    <w:rsid w:val="5F2E1FF9"/>
    <w:rsid w:val="5F4336D6"/>
    <w:rsid w:val="5F8F4BCA"/>
    <w:rsid w:val="5FC1AFC8"/>
    <w:rsid w:val="5FC49BFF"/>
    <w:rsid w:val="5FEECE5A"/>
    <w:rsid w:val="602EA0F8"/>
    <w:rsid w:val="6080F022"/>
    <w:rsid w:val="60987175"/>
    <w:rsid w:val="60AC0055"/>
    <w:rsid w:val="60BF7702"/>
    <w:rsid w:val="60D74542"/>
    <w:rsid w:val="60E3D8DA"/>
    <w:rsid w:val="60E53ECF"/>
    <w:rsid w:val="61538428"/>
    <w:rsid w:val="61595A0F"/>
    <w:rsid w:val="6159848A"/>
    <w:rsid w:val="61621C5F"/>
    <w:rsid w:val="6167D555"/>
    <w:rsid w:val="61BFCB3E"/>
    <w:rsid w:val="61FCB419"/>
    <w:rsid w:val="623BDFCB"/>
    <w:rsid w:val="625996A2"/>
    <w:rsid w:val="6264EA2E"/>
    <w:rsid w:val="62780CF7"/>
    <w:rsid w:val="627B1AFB"/>
    <w:rsid w:val="629439E8"/>
    <w:rsid w:val="62CC1F72"/>
    <w:rsid w:val="62E5380A"/>
    <w:rsid w:val="62EBC99E"/>
    <w:rsid w:val="631BA18F"/>
    <w:rsid w:val="6335B546"/>
    <w:rsid w:val="634037B5"/>
    <w:rsid w:val="63413049"/>
    <w:rsid w:val="63B50EF2"/>
    <w:rsid w:val="63BB4599"/>
    <w:rsid w:val="63BB4599"/>
    <w:rsid w:val="63EC8C40"/>
    <w:rsid w:val="641D39A2"/>
    <w:rsid w:val="64894ECE"/>
    <w:rsid w:val="649286FC"/>
    <w:rsid w:val="64B2D3BB"/>
    <w:rsid w:val="64CEADE6"/>
    <w:rsid w:val="65005C94"/>
    <w:rsid w:val="65005C94"/>
    <w:rsid w:val="656E9000"/>
    <w:rsid w:val="658582C2"/>
    <w:rsid w:val="6588FA9A"/>
    <w:rsid w:val="659FE5FB"/>
    <w:rsid w:val="65B613B5"/>
    <w:rsid w:val="65F08E42"/>
    <w:rsid w:val="6608893B"/>
    <w:rsid w:val="661F63B9"/>
    <w:rsid w:val="662381B4"/>
    <w:rsid w:val="665CB0E6"/>
    <w:rsid w:val="6691FC42"/>
    <w:rsid w:val="66A68AAB"/>
    <w:rsid w:val="66B95117"/>
    <w:rsid w:val="66CA7251"/>
    <w:rsid w:val="66D6E674"/>
    <w:rsid w:val="66D8D606"/>
    <w:rsid w:val="66EE2D93"/>
    <w:rsid w:val="66F48DF0"/>
    <w:rsid w:val="67193BA9"/>
    <w:rsid w:val="672E3CF3"/>
    <w:rsid w:val="674847AA"/>
    <w:rsid w:val="676A322B"/>
    <w:rsid w:val="676B42EA"/>
    <w:rsid w:val="6781DE4A"/>
    <w:rsid w:val="67C03396"/>
    <w:rsid w:val="67C95666"/>
    <w:rsid w:val="67E5928F"/>
    <w:rsid w:val="68073268"/>
    <w:rsid w:val="682461F3"/>
    <w:rsid w:val="6829DA55"/>
    <w:rsid w:val="683E2FFC"/>
    <w:rsid w:val="6840D292"/>
    <w:rsid w:val="684D241B"/>
    <w:rsid w:val="684F7427"/>
    <w:rsid w:val="686EACCC"/>
    <w:rsid w:val="68E094A9"/>
    <w:rsid w:val="68E5CEB9"/>
    <w:rsid w:val="68EF26C3"/>
    <w:rsid w:val="69171BF0"/>
    <w:rsid w:val="69191655"/>
    <w:rsid w:val="6923DBCB"/>
    <w:rsid w:val="6923DBCB"/>
    <w:rsid w:val="692A3510"/>
    <w:rsid w:val="693450C2"/>
    <w:rsid w:val="69428193"/>
    <w:rsid w:val="6961231F"/>
    <w:rsid w:val="69F0E862"/>
    <w:rsid w:val="69F1AD58"/>
    <w:rsid w:val="6A179310"/>
    <w:rsid w:val="6A29460D"/>
    <w:rsid w:val="6A4B5076"/>
    <w:rsid w:val="6A507223"/>
    <w:rsid w:val="6A87FFA5"/>
    <w:rsid w:val="6A94EA18"/>
    <w:rsid w:val="6ABB3406"/>
    <w:rsid w:val="6ABB3406"/>
    <w:rsid w:val="6AE94EBA"/>
    <w:rsid w:val="6B047B3F"/>
    <w:rsid w:val="6B071704"/>
    <w:rsid w:val="6B071704"/>
    <w:rsid w:val="6B26D2C2"/>
    <w:rsid w:val="6B8EA721"/>
    <w:rsid w:val="6BCBB8A7"/>
    <w:rsid w:val="6BCBB8A7"/>
    <w:rsid w:val="6BD06042"/>
    <w:rsid w:val="6BFD46AF"/>
    <w:rsid w:val="6C2D1862"/>
    <w:rsid w:val="6C2E2729"/>
    <w:rsid w:val="6C33CDE2"/>
    <w:rsid w:val="6C4CF728"/>
    <w:rsid w:val="6C5009C3"/>
    <w:rsid w:val="6C719A07"/>
    <w:rsid w:val="6C719A07"/>
    <w:rsid w:val="6C79B84D"/>
    <w:rsid w:val="6CB0234B"/>
    <w:rsid w:val="6CC78E40"/>
    <w:rsid w:val="6CE0F4AD"/>
    <w:rsid w:val="6CEDDD10"/>
    <w:rsid w:val="6D15FA7E"/>
    <w:rsid w:val="6D3429DE"/>
    <w:rsid w:val="6D349C92"/>
    <w:rsid w:val="6D82721F"/>
    <w:rsid w:val="6DA7CB50"/>
    <w:rsid w:val="6DA7CB50"/>
    <w:rsid w:val="6DAD0DBB"/>
    <w:rsid w:val="6DE56D6E"/>
    <w:rsid w:val="6DEC4054"/>
    <w:rsid w:val="6DF29CE1"/>
    <w:rsid w:val="6DFD63D4"/>
    <w:rsid w:val="6E2FA267"/>
    <w:rsid w:val="6E439AF9"/>
    <w:rsid w:val="6E61F4F7"/>
    <w:rsid w:val="6EA50D5B"/>
    <w:rsid w:val="6EDC138C"/>
    <w:rsid w:val="6EE9898F"/>
    <w:rsid w:val="6F0EF42A"/>
    <w:rsid w:val="6F448AB7"/>
    <w:rsid w:val="6F468E42"/>
    <w:rsid w:val="6F574503"/>
    <w:rsid w:val="6F7C58FE"/>
    <w:rsid w:val="6F961332"/>
    <w:rsid w:val="6FB95E1F"/>
    <w:rsid w:val="702F7ACD"/>
    <w:rsid w:val="702F7ACD"/>
    <w:rsid w:val="70646C82"/>
    <w:rsid w:val="7067C58A"/>
    <w:rsid w:val="707C257F"/>
    <w:rsid w:val="70C56052"/>
    <w:rsid w:val="70E1D385"/>
    <w:rsid w:val="713A24C3"/>
    <w:rsid w:val="713A24C3"/>
    <w:rsid w:val="71CE36BB"/>
    <w:rsid w:val="720C56BD"/>
    <w:rsid w:val="723302CC"/>
    <w:rsid w:val="7235652A"/>
    <w:rsid w:val="7235652A"/>
    <w:rsid w:val="725BB158"/>
    <w:rsid w:val="7278D2A8"/>
    <w:rsid w:val="7287FBDC"/>
    <w:rsid w:val="7293FD79"/>
    <w:rsid w:val="7308DB66"/>
    <w:rsid w:val="7311C877"/>
    <w:rsid w:val="732CC8C9"/>
    <w:rsid w:val="7356FE88"/>
    <w:rsid w:val="735A2C27"/>
    <w:rsid w:val="737319A8"/>
    <w:rsid w:val="73777A11"/>
    <w:rsid w:val="7394A149"/>
    <w:rsid w:val="73B97AC3"/>
    <w:rsid w:val="73EE03D5"/>
    <w:rsid w:val="73F4FC34"/>
    <w:rsid w:val="73F4FC34"/>
    <w:rsid w:val="73FB4D70"/>
    <w:rsid w:val="742072E4"/>
    <w:rsid w:val="742072E4"/>
    <w:rsid w:val="74459DC1"/>
    <w:rsid w:val="74465526"/>
    <w:rsid w:val="74465526"/>
    <w:rsid w:val="744F1331"/>
    <w:rsid w:val="747E6C11"/>
    <w:rsid w:val="74874AF0"/>
    <w:rsid w:val="74926C6C"/>
    <w:rsid w:val="749B0193"/>
    <w:rsid w:val="74D52A7B"/>
    <w:rsid w:val="74D68F0D"/>
    <w:rsid w:val="74F7187D"/>
    <w:rsid w:val="74FCC849"/>
    <w:rsid w:val="7517BA86"/>
    <w:rsid w:val="7520D6FF"/>
    <w:rsid w:val="752E2068"/>
    <w:rsid w:val="75A1C977"/>
    <w:rsid w:val="75B30809"/>
    <w:rsid w:val="75D6FECC"/>
    <w:rsid w:val="75D6FECC"/>
    <w:rsid w:val="76317D62"/>
    <w:rsid w:val="763CB0EC"/>
    <w:rsid w:val="764D94A9"/>
    <w:rsid w:val="764D94A9"/>
    <w:rsid w:val="76A34B6F"/>
    <w:rsid w:val="76A4E7B8"/>
    <w:rsid w:val="76A64115"/>
    <w:rsid w:val="76AF96A6"/>
    <w:rsid w:val="76AF96A6"/>
    <w:rsid w:val="76D7468A"/>
    <w:rsid w:val="773BD2DC"/>
    <w:rsid w:val="773DC82D"/>
    <w:rsid w:val="77462669"/>
    <w:rsid w:val="777AF49A"/>
    <w:rsid w:val="77AF8E0B"/>
    <w:rsid w:val="77C16CCF"/>
    <w:rsid w:val="77CFFB16"/>
    <w:rsid w:val="780E7D37"/>
    <w:rsid w:val="788B59B6"/>
    <w:rsid w:val="78C51564"/>
    <w:rsid w:val="78D1B392"/>
    <w:rsid w:val="78EFD7E9"/>
    <w:rsid w:val="78EFD7E9"/>
    <w:rsid w:val="78FFA221"/>
    <w:rsid w:val="78FFA221"/>
    <w:rsid w:val="791C2FA9"/>
    <w:rsid w:val="79200792"/>
    <w:rsid w:val="7951051C"/>
    <w:rsid w:val="7974C7B9"/>
    <w:rsid w:val="797DCAF9"/>
    <w:rsid w:val="79A83564"/>
    <w:rsid w:val="79B2F65A"/>
    <w:rsid w:val="79BE291E"/>
    <w:rsid w:val="79CCD55C"/>
    <w:rsid w:val="79F20520"/>
    <w:rsid w:val="79F8F867"/>
    <w:rsid w:val="7A2EA1D3"/>
    <w:rsid w:val="7A5F3FEA"/>
    <w:rsid w:val="7A63320F"/>
    <w:rsid w:val="7AAF9E53"/>
    <w:rsid w:val="7AAF9E53"/>
    <w:rsid w:val="7B1BF167"/>
    <w:rsid w:val="7B217027"/>
    <w:rsid w:val="7B217027"/>
    <w:rsid w:val="7B62A8A5"/>
    <w:rsid w:val="7B8B2F5C"/>
    <w:rsid w:val="7B9E0491"/>
    <w:rsid w:val="7B9E0491"/>
    <w:rsid w:val="7BA41291"/>
    <w:rsid w:val="7BBCF18C"/>
    <w:rsid w:val="7BBCF18C"/>
    <w:rsid w:val="7BFC6B52"/>
    <w:rsid w:val="7BFC6B52"/>
    <w:rsid w:val="7C1175A6"/>
    <w:rsid w:val="7C83EF44"/>
    <w:rsid w:val="7CA6993F"/>
    <w:rsid w:val="7CB00848"/>
    <w:rsid w:val="7CCE4AD5"/>
    <w:rsid w:val="7CEDD05D"/>
    <w:rsid w:val="7D0B5B4C"/>
    <w:rsid w:val="7D0B5B4C"/>
    <w:rsid w:val="7D151538"/>
    <w:rsid w:val="7D151538"/>
    <w:rsid w:val="7D60421A"/>
    <w:rsid w:val="7D6BE89E"/>
    <w:rsid w:val="7D944430"/>
    <w:rsid w:val="7DC4C416"/>
    <w:rsid w:val="7DC4C416"/>
    <w:rsid w:val="7DDD8037"/>
    <w:rsid w:val="7E2300A8"/>
    <w:rsid w:val="7E99D46C"/>
    <w:rsid w:val="7ECC984A"/>
    <w:rsid w:val="7ECC984A"/>
    <w:rsid w:val="7EDBFF8A"/>
    <w:rsid w:val="7EDBFF8A"/>
    <w:rsid w:val="7F09743E"/>
    <w:rsid w:val="7F0D7071"/>
    <w:rsid w:val="7F28268E"/>
    <w:rsid w:val="7F5989BC"/>
    <w:rsid w:val="7F64F2A2"/>
    <w:rsid w:val="7FAE4742"/>
    <w:rsid w:val="7FC7D700"/>
    <w:rsid w:val="7FC7D700"/>
    <w:rsid w:val="7FCC5C71"/>
    <w:rsid w:val="7FE786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F0B26"/>
  <w15:chartTrackingRefBased/>
  <w15:docId w15:val="{8AF95041-45A6-40EB-8F77-0EFF6A8CA8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9B92B6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29B92B62"/>
    <w:rPr>
      <w:rFonts w:ascii="Aptos Display" w:hAnsi="Aptos Display" w:eastAsia="" w:cs="" w:asciiTheme="majorAscii" w:hAnsiTheme="majorAscii" w:eastAsiaTheme="majorEastAsia" w:cstheme="majorBidi"/>
      <w:b w:val="1"/>
      <w:bCs w:val="1"/>
      <w:color w:val="auto"/>
      <w:sz w:val="40"/>
      <w:szCs w:val="40"/>
    </w:rPr>
  </w:style>
  <w:style w:type="paragraph" w:styleId="Heading1">
    <w:uiPriority w:val="9"/>
    <w:name w:val="heading 1"/>
    <w:basedOn w:val="Normal"/>
    <w:next w:val="Normal"/>
    <w:link w:val="Heading1Char"/>
    <w:qFormat/>
    <w:rsid w:val="29B92B62"/>
    <w:rPr>
      <w:rFonts w:ascii="Aptos Display" w:hAnsi="Aptos Display" w:eastAsia="" w:cs="" w:asciiTheme="majorAscii" w:hAnsiTheme="majorAscii" w:eastAsiaTheme="majorEastAsia" w:cstheme="majorBidi"/>
      <w:b w:val="1"/>
      <w:bCs w:val="1"/>
      <w:color w:val="auto"/>
      <w:sz w:val="40"/>
      <w:szCs w:val="40"/>
    </w:rPr>
    <w:pPr>
      <w:keepNext w:val="1"/>
      <w:keepLines w:val="1"/>
      <w:spacing w:before="360" w:after="80"/>
      <w:jc w:val="center"/>
      <w:outlineLvl w:val="0"/>
    </w:pPr>
  </w:style>
  <w:style w:type="character" w:styleId="Heading2Char" w:customStyle="true">
    <w:uiPriority w:val="9"/>
    <w:name w:val="Heading 2 Char"/>
    <w:basedOn w:val="DefaultParagraphFont"/>
    <w:link w:val="Heading2"/>
    <w:rsid w:val="29B92B62"/>
    <w:rPr>
      <w:rFonts w:ascii="Aptos Display" w:hAnsi="Aptos Display" w:eastAsia="" w:cs="" w:asciiTheme="majorAscii" w:hAnsiTheme="majorAscii" w:eastAsiaTheme="majorEastAsia" w:cstheme="majorBidi"/>
      <w:b w:val="1"/>
      <w:bCs w:val="1"/>
      <w:noProof w:val="0"/>
      <w:color w:val="auto"/>
      <w:sz w:val="28"/>
      <w:szCs w:val="28"/>
      <w:lang w:val="en-GB"/>
    </w:rPr>
  </w:style>
  <w:style w:type="paragraph" w:styleId="Heading2">
    <w:uiPriority w:val="9"/>
    <w:name w:val="heading 2"/>
    <w:basedOn w:val="Normal"/>
    <w:next w:val="Normal"/>
    <w:unhideWhenUsed/>
    <w:link w:val="Heading2Char"/>
    <w:qFormat/>
    <w:rsid w:val="29B92B62"/>
    <w:rPr>
      <w:rFonts w:ascii="Aptos Display" w:hAnsi="Aptos Display" w:eastAsia="" w:cs="" w:asciiTheme="majorAscii" w:hAnsiTheme="majorAscii" w:eastAsiaTheme="majorEastAsia" w:cstheme="majorBidi"/>
      <w:b w:val="1"/>
      <w:bCs w:val="1"/>
      <w:color w:val="auto"/>
      <w:sz w:val="28"/>
      <w:szCs w:val="28"/>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9B92B6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9B92B62"/>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9B92B62"/>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9B92B62"/>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9B92B62"/>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9B92B62"/>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9B92B62"/>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9B92B62"/>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9B92B62"/>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9B92B62"/>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9B92B62"/>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9B92B62"/>
    <w:pPr>
      <w:spacing/>
      <w:ind w:left="720"/>
      <w:contextualSpacing/>
    </w:pPr>
  </w:style>
  <w:style w:type="character" w:styleId="Hyperlink">
    <w:uiPriority w:val="99"/>
    <w:name w:val="Hyperlink"/>
    <w:basedOn w:val="DefaultParagraphFont"/>
    <w:unhideWhenUsed/>
    <w:rsid w:val="29B92B62"/>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ef135b1019744982" /><Relationship Type="http://schemas.openxmlformats.org/officeDocument/2006/relationships/image" Target="/media/image3.png" Id="R6d3e1b8cf2b34b29" /><Relationship Type="http://schemas.openxmlformats.org/officeDocument/2006/relationships/image" Target="/media/image.jpg" Id="R308bfeac82764032" /><Relationship Type="http://schemas.openxmlformats.org/officeDocument/2006/relationships/image" Target="/media/image2.jpg" Id="R39a4d3f8eaec4a14" /><Relationship Type="http://schemas.openxmlformats.org/officeDocument/2006/relationships/image" Target="/media/image4.png" Id="R7816fbeee28c4620" /><Relationship Type="http://schemas.openxmlformats.org/officeDocument/2006/relationships/image" Target="/media/image5.png" Id="Rda3404f451c34929" /><Relationship Type="http://schemas.openxmlformats.org/officeDocument/2006/relationships/image" Target="/media/image6.png" Id="Rbf470563e3bb46cf" /><Relationship Type="http://schemas.openxmlformats.org/officeDocument/2006/relationships/hyperlink" Target="https://go.limitlesstravel.org/uk/disabled-friendly-holidays/?utm_keyword=holidays+for+handicapped&amp;gclid=EAIaIQobChMIoOvXl4GbigMVd4pQBh2SVioTEAAYASAAEgKA3PD_BwE&amp;utm_term=holidays+for+handicapped&amp;utm_campaign=21469427480&amp;utm_source=Google&amp;utm_medium=search&amp;hsa_acc=3355204162&amp;hsa_cam=21469427480&amp;hsa_grp=167664113431&amp;hsa_ad=705776784931&amp;hsa_src=g&amp;hsa_tgt=kwd-361178613972&amp;hsa_kw=holidays+for+handicapped&amp;hsa_mt=b&amp;hsa_net=adwords&amp;hsa_ver=3&amp;gad_source=1" TargetMode="External" Id="Ra3265fb20a874510" /><Relationship Type="http://schemas.openxmlformats.org/officeDocument/2006/relationships/hyperlink" Target="https://accessibletravel.co.uk/" TargetMode="External" Id="Rb6174d9b1b1d4fcf" /><Relationship Type="http://schemas.openxmlformats.org/officeDocument/2006/relationships/hyperlink" Target="https://www.unwto.org/news/un-tourism-accessible-travel-a-game-changer-for-destinations-and-businesses" TargetMode="External" Id="R4f9f57eddd604fbb" /><Relationship Type="http://schemas.openxmlformats.org/officeDocument/2006/relationships/hyperlink" Target="https://www.enablemytrip.com/?gad_source=1&amp;gclid=EAIaIQobChMIoOvXl4GbigMVd4pQBh2SVioTEAAYAiAAEgLlpPD_BwE" TargetMode="External" Id="R572b1b2ae7534f94" /><Relationship Type="http://schemas.openxmlformats.org/officeDocument/2006/relationships/hyperlink" Target="https://chartmogul.com/blog/good-monthly-growth-rate/" TargetMode="External" Id="R934c93ccdf4844eb" /><Relationship Type="http://schemas.openxmlformats.org/officeDocument/2006/relationships/hyperlink" Target="https://www.instagram.com/carrieannlightley/" TargetMode="External" Id="R927ed3cdb1514151" /><Relationship Type="http://schemas.openxmlformats.org/officeDocument/2006/relationships/hyperlink" Target="https://www.bbc.com/worklife/article/20240116-the-disabled-traveller-market-represents-billions-in-untapped-revenue" TargetMode="External" Id="R43c7b038ef4544e8" /><Relationship Type="http://schemas.openxmlformats.org/officeDocument/2006/relationships/hyperlink" Target="https://www.gov.uk/business-finance-support/enterprise-programme-for-young-people-uk" TargetMode="External" Id="R601084c28cc54a3f" /><Relationship Type="http://schemas.openxmlformats.org/officeDocument/2006/relationships/hyperlink" Target="https://industry.visitwales.com/supporting-you/funding-information-and-advice-available-tourism-businesses" TargetMode="External" Id="Rb23e0292ce07490b" /><Relationship Type="http://schemas.openxmlformats.org/officeDocument/2006/relationships/hyperlink" Target="https://magnusconsulting.co.uk/gtm-strategy/" TargetMode="External" Id="R364dc2a19ed14506" /><Relationship Type="http://schemas.openxmlformats.org/officeDocument/2006/relationships/hyperlink" Target="https://www.condorferries.co.uk/travel-agency-statistics" TargetMode="External" Id="Re7f6f79cd73c476d" /><Relationship Type="http://schemas.openxmlformats.org/officeDocument/2006/relationships/hyperlink" Target="https://www.who.int/news-room/fact-sheets/detail/disability-and-health" TargetMode="External" Id="Rde4e2c29c7eb4125" /><Relationship Type="http://schemas.openxmlformats.org/officeDocument/2006/relationships/hyperlink" Target="https://www.disabledholidays.com/" TargetMode="External" Id="R3c09eddc57144502" /><Relationship Type="http://schemas.openxmlformats.org/officeDocument/2006/relationships/hyperlink" Target="https://www.visitbritain.org/business-advice/make-your-business-accessible-and-inclusive/discover-value-purple-pound" TargetMode="External" Id="Rfeecf53d61704269" /><Relationship Type="http://schemas.openxmlformats.org/officeDocument/2006/relationships/hyperlink" Target="https://blog.sheswanderful.com/women-travel-creators-highlighting-accessibility/" TargetMode="External" Id="Ra760ce50baab4355" /><Relationship Type="http://schemas.openxmlformats.org/officeDocument/2006/relationships/hyperlink" Target="https://www.enableholidays.com/" TargetMode="External" Id="R7925048816a94ccb" /><Relationship Type="http://schemas.openxmlformats.org/officeDocument/2006/relationships/hyperlink" Target="https://www.virginmediabusiness.co.uk/connectivity/internet-access/business-broadband/" TargetMode="External" Id="Ref1e9bab954044fc" /><Relationship Type="http://schemas.openxmlformats.org/officeDocument/2006/relationships/hyperlink" Target="https://www.intelivita.co.uk/blog/how-much-does-a-website-cost" TargetMode="External" Id="Rf0c23c58d4e64f1a" /><Relationship Type="http://schemas.openxmlformats.org/officeDocument/2006/relationships/hyperlink" Target="https://www.hostinger.co.uk/tutorials/website-maintenance-cost" TargetMode="External" Id="R1acc16a3dbea42b5" /><Relationship Type="http://schemas.openxmlformats.org/officeDocument/2006/relationships/hyperlink" Target="https://www.abta.com/industry-zone/become-a-member/membership-costs-and-requirements" TargetMode="External" Id="R4202721db0854a95" /><Relationship Type="http://schemas.openxmlformats.org/officeDocument/2006/relationships/hyperlink" Target="https://wise.com/gb/blog/how-much-does-adsense-pay-per-1000-views" TargetMode="External" Id="Rec36ac0670c54b5e" /><Relationship Type="http://schemas.openxmlformats.org/officeDocument/2006/relationships/hyperlink" Target="https://www.mmgyglobal.com/news/portrait-of-travelers-with-disabilities/" TargetMode="External" Id="R2e2a863fe2a448ee" /><Relationship Type="http://schemas.openxmlformats.org/officeDocument/2006/relationships/hyperlink" Target="https://lsba.org.uk/Home/CourseDetail?courseId=33598" TargetMode="External" Id="Rfca7f7c6cd9e4213" /><Relationship Type="http://schemas.openxmlformats.org/officeDocument/2006/relationships/hyperlink" Target="https://www.instagram.com/simplyemmablog/?hl=en" TargetMode="External" Id="Reea27fe554e04234" /><Relationship Type="http://schemas.openxmlformats.org/officeDocument/2006/relationships/hyperlink" Target="https://cdt.org/insights/bespoke-pricing-what-is-the-invisible-hand-up-to/" TargetMode="External" Id="Re1df9c18f2304030" /><Relationship Type="http://schemas.openxmlformats.org/officeDocument/2006/relationships/hyperlink" Target="https://www.startuploans.co.uk" TargetMode="External" Id="R6ac4f682171444ec" /><Relationship Type="http://schemas.openxmlformats.org/officeDocument/2006/relationships/hyperlink" Target="https://hostagencyreviews.com/blog/travel-agent-income-report-2018" TargetMode="External" Id="Rfa6c3df8c2b54d14" /><Relationship Type="http://schemas.openxmlformats.org/officeDocument/2006/relationships/hyperlink" Target="https://www.bdc.ca/en/articles-tools/marketing-sales-export/marketing/pricing-5-common-strategies" TargetMode="External" Id="R286337bd72a54d12" /><Relationship Type="http://schemas.openxmlformats.org/officeDocument/2006/relationships/hyperlink" Target="https://www.mckinsey.com/capabilities/growth-marketing-and-sales/our-insights/the-value-of-getting-personalization-right-or-wrong-is-multiplying" TargetMode="External" Id="R730f1d4e70c4414d" /><Relationship Type="http://schemas.openxmlformats.org/officeDocument/2006/relationships/hyperlink" Target="https://www.starterstory.com/ideas/travel-agency/success-stories" TargetMode="External" Id="R1a3a64361c594dd5" /><Relationship Type="http://schemas.openxmlformats.org/officeDocument/2006/relationships/hyperlink" Target="https://www.codecademy.com/catalog/subject/web-design" TargetMode="External" Id="R3f1a309782ce490a" /><Relationship Type="http://schemas.openxmlformats.org/officeDocument/2006/relationships/hyperlink" Target="https://www.spendesk.com/en/blog/startup-marketing-budget/" TargetMode="External" Id="R15f7bba4f3334cba" /><Relationship Type="http://schemas.microsoft.com/office/2020/10/relationships/intelligence" Target="intelligence2.xml" Id="Re8cd1e18306f4ca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2025-05-20T22:29:32.5506641Z</dcterms:created>
  <dcterms:modified xsi:type="dcterms:W3CDTF">2025-07-02T09:58:02.6381350Z</dcterms:modified>
  <dc:creator>Jayden-Sean Bond (2305531)</dc:creator>
  <lastModifiedBy>Jayden-Sean Bond (2305531)</lastModifiedBy>
</coreProperties>
</file>