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6FC866F" w:rsidR="00986B43" w:rsidRDefault="00986B43" w:rsidP="005D3F07">
            <w:pPr>
              <w:overflowPunct/>
              <w:autoSpaceDE/>
              <w:autoSpaceDN/>
              <w:adjustRightInd/>
              <w:ind w:right="-957"/>
              <w:textAlignment w:val="auto"/>
              <w:rPr>
                <w:rFonts w:ascii="Times New Roman" w:hAnsi="Times New Roman" w:cs="Times New Roman"/>
                <w:b/>
                <w:color w:val="auto"/>
                <w:sz w:val="48"/>
              </w:rPr>
            </w:pPr>
            <w:r w:rsidRPr="00AA3354">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A3354">
              <w:rPr>
                <w:rFonts w:ascii="Times New Roman" w:hAnsi="Times New Roman" w:cs="Times New Roman"/>
                <w:b/>
                <w:color w:val="auto"/>
                <w:sz w:val="48"/>
              </w:rPr>
              <w:t>Kerry Warner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0CE5DAD" w:rsidR="009C337F" w:rsidRDefault="009C337F" w:rsidP="005D3F07">
            <w:pPr>
              <w:overflowPunct/>
              <w:autoSpaceDE/>
              <w:autoSpaceDN/>
              <w:adjustRightInd/>
              <w:ind w:right="-957"/>
              <w:textAlignment w:val="auto"/>
              <w:rPr>
                <w:rFonts w:ascii="Times New Roman" w:hAnsi="Times New Roman" w:cs="Times New Roman"/>
                <w:b/>
                <w:color w:val="auto"/>
                <w:sz w:val="48"/>
              </w:rPr>
            </w:pPr>
            <w:r w:rsidRPr="00AA3354">
              <w:rPr>
                <w:rFonts w:ascii="Times New Roman" w:hAnsi="Times New Roman" w:cs="Times New Roman"/>
                <w:b/>
                <w:color w:val="auto"/>
                <w:sz w:val="48"/>
              </w:rPr>
              <w:t>Email address:</w:t>
            </w:r>
            <w:r w:rsidR="00AA3354">
              <w:rPr>
                <w:rFonts w:ascii="Times New Roman" w:hAnsi="Times New Roman" w:cs="Times New Roman"/>
                <w:b/>
                <w:color w:val="auto"/>
                <w:sz w:val="48"/>
              </w:rPr>
              <w:t xml:space="preserve"> 2320478@studentuwtsd.ac.uk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AA3354">
              <w:rPr>
                <w:rFonts w:ascii="Times New Roman" w:hAnsi="Times New Roman" w:cs="Times New Roman"/>
                <w:b/>
                <w:color w:val="auto"/>
                <w:sz w:val="48"/>
              </w:rPr>
              <w:t>Learner’s University Registration</w:t>
            </w:r>
            <w:r w:rsidR="00F927A1" w:rsidRPr="00AA3354">
              <w:rPr>
                <w:rFonts w:ascii="Times New Roman" w:hAnsi="Times New Roman" w:cs="Times New Roman"/>
                <w:b/>
                <w:color w:val="auto"/>
                <w:sz w:val="48"/>
              </w:rPr>
              <w:t xml:space="preserve"> Number:</w:t>
            </w:r>
          </w:p>
          <w:p w14:paraId="0DF16578" w14:textId="1CFDB28D" w:rsidR="00AA3354" w:rsidRPr="005D3F07" w:rsidRDefault="00AA335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2320478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AC59F8">
              <w:rPr>
                <w:rFonts w:ascii="Times New Roman" w:hAnsi="Times New Roman" w:cs="Times New Roman"/>
                <w:b/>
                <w:color w:val="auto"/>
                <w:sz w:val="48"/>
              </w:rPr>
              <w:t xml:space="preserve">Cohort: </w:t>
            </w:r>
            <w:r w:rsidR="00D64552" w:rsidRPr="00AC59F8">
              <w:rPr>
                <w:rFonts w:ascii="Times New Roman" w:hAnsi="Times New Roman" w:cs="Times New Roman"/>
                <w:b/>
                <w:color w:val="auto"/>
                <w:sz w:val="48"/>
              </w:rPr>
              <w:t>21</w:t>
            </w:r>
            <w:r w:rsidR="00AE6231" w:rsidRPr="00AC59F8">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4F2203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AA3354">
        <w:rPr>
          <w:sz w:val="24"/>
          <w:szCs w:val="24"/>
        </w:rPr>
        <w:t>7.6.2024</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573FAFC5" w14:textId="34466C5D" w:rsidR="003545D7" w:rsidRPr="003545D7" w:rsidRDefault="003545D7" w:rsidP="003545D7">
            <w:pPr>
              <w:jc w:val="both"/>
              <w:rPr>
                <w:iCs/>
                <w:sz w:val="24"/>
                <w:szCs w:val="24"/>
              </w:rPr>
            </w:pPr>
          </w:p>
          <w:p w14:paraId="65E17ADB" w14:textId="6013A67B" w:rsidR="003545D7" w:rsidRPr="003545D7" w:rsidRDefault="003545D7" w:rsidP="003545D7">
            <w:pPr>
              <w:jc w:val="both"/>
              <w:rPr>
                <w:iCs/>
                <w:sz w:val="24"/>
                <w:szCs w:val="24"/>
              </w:rPr>
            </w:pPr>
            <w:r w:rsidRPr="003545D7">
              <w:rPr>
                <w:iCs/>
                <w:sz w:val="24"/>
                <w:szCs w:val="24"/>
              </w:rPr>
              <w:t>1 is a citizen residing in a general residential setting.</w:t>
            </w:r>
            <w:r w:rsidR="00732B58">
              <w:rPr>
                <w:iCs/>
                <w:sz w:val="24"/>
                <w:szCs w:val="24"/>
              </w:rPr>
              <w:t xml:space="preserve"> </w:t>
            </w:r>
            <w:r w:rsidR="00732B58" w:rsidRPr="00732B58">
              <w:rPr>
                <w:iCs/>
                <w:sz w:val="24"/>
                <w:szCs w:val="24"/>
              </w:rPr>
              <w:t xml:space="preserve">1 has a ‘learning difficulty’ not disability’. 1’ current location is a deprived town with a population of </w:t>
            </w:r>
            <w:r w:rsidR="00FE5BDF">
              <w:rPr>
                <w:iCs/>
                <w:sz w:val="24"/>
                <w:szCs w:val="24"/>
              </w:rPr>
              <w:t>97,156 (Statswales,2024)</w:t>
            </w:r>
            <w:r w:rsidR="00732B58" w:rsidRPr="00732B58">
              <w:rPr>
                <w:iCs/>
                <w:sz w:val="24"/>
                <w:szCs w:val="24"/>
              </w:rPr>
              <w:t xml:space="preserve"> of whic</w:t>
            </w:r>
            <w:r w:rsidR="00FE5BDF">
              <w:rPr>
                <w:iCs/>
                <w:sz w:val="24"/>
                <w:szCs w:val="24"/>
              </w:rPr>
              <w:t>h approx.: 300</w:t>
            </w:r>
            <w:r w:rsidR="00732B58" w:rsidRPr="00732B58">
              <w:rPr>
                <w:iCs/>
                <w:sz w:val="24"/>
                <w:szCs w:val="24"/>
              </w:rPr>
              <w:t xml:space="preserve"> citizens have a learning disability, and</w:t>
            </w:r>
            <w:r w:rsidR="00FE5BDF">
              <w:rPr>
                <w:iCs/>
                <w:sz w:val="24"/>
                <w:szCs w:val="24"/>
              </w:rPr>
              <w:t xml:space="preserve"> 61%</w:t>
            </w:r>
            <w:r w:rsidR="00732B58" w:rsidRPr="00732B58">
              <w:rPr>
                <w:iCs/>
                <w:sz w:val="24"/>
                <w:szCs w:val="24"/>
              </w:rPr>
              <w:t xml:space="preserve"> have care and support needs (</w:t>
            </w:r>
            <w:r w:rsidR="00FE5BDF">
              <w:rPr>
                <w:iCs/>
                <w:sz w:val="24"/>
                <w:szCs w:val="24"/>
              </w:rPr>
              <w:t>NWPS,2022</w:t>
            </w:r>
            <w:r w:rsidR="00732B58" w:rsidRPr="00732B58">
              <w:rPr>
                <w:iCs/>
                <w:sz w:val="24"/>
                <w:szCs w:val="24"/>
              </w:rPr>
              <w:t>). In Wales care and support</w:t>
            </w:r>
            <w:r w:rsidR="000A798C">
              <w:rPr>
                <w:iCs/>
                <w:sz w:val="24"/>
                <w:szCs w:val="24"/>
              </w:rPr>
              <w:t xml:space="preserve"> needs are</w:t>
            </w:r>
            <w:r w:rsidR="00732B58" w:rsidRPr="00732B58">
              <w:rPr>
                <w:iCs/>
                <w:sz w:val="24"/>
                <w:szCs w:val="24"/>
              </w:rPr>
              <w:t xml:space="preserve"> determined </w:t>
            </w:r>
            <w:r w:rsidR="000A798C">
              <w:rPr>
                <w:iCs/>
                <w:sz w:val="24"/>
                <w:szCs w:val="24"/>
              </w:rPr>
              <w:t xml:space="preserve">through an </w:t>
            </w:r>
            <w:r w:rsidR="00732B58" w:rsidRPr="00732B58">
              <w:rPr>
                <w:iCs/>
                <w:sz w:val="24"/>
                <w:szCs w:val="24"/>
              </w:rPr>
              <w:t xml:space="preserve">assessment under Part:3 Social Service and </w:t>
            </w:r>
            <w:r w:rsidR="000A798C">
              <w:rPr>
                <w:iCs/>
                <w:sz w:val="24"/>
                <w:szCs w:val="24"/>
              </w:rPr>
              <w:t>W</w:t>
            </w:r>
            <w:r w:rsidR="00732B58" w:rsidRPr="00732B58">
              <w:rPr>
                <w:iCs/>
                <w:sz w:val="24"/>
                <w:szCs w:val="24"/>
              </w:rPr>
              <w:t>ell-Being (Wales) Act 2014 (SSWBA,2014). Disability Wales (2021) state</w:t>
            </w:r>
            <w:r w:rsidR="000A798C">
              <w:rPr>
                <w:iCs/>
                <w:sz w:val="24"/>
                <w:szCs w:val="24"/>
              </w:rPr>
              <w:t>s</w:t>
            </w:r>
            <w:r w:rsidR="00732B58" w:rsidRPr="00732B58">
              <w:rPr>
                <w:iCs/>
                <w:sz w:val="24"/>
                <w:szCs w:val="24"/>
              </w:rPr>
              <w:t xml:space="preserve"> citizens with learning difficulties, as opposed to disabilities, may find it harder to get their needs properly assessed if not recorded as a disability. Citizens may then find it harder to gain support from the correct team, where appropriate support for their needs can be sought (Disability Wales, 2021).</w:t>
            </w:r>
          </w:p>
          <w:p w14:paraId="7CB499C7" w14:textId="77777777" w:rsidR="003545D7" w:rsidRPr="003545D7" w:rsidRDefault="003545D7" w:rsidP="003545D7">
            <w:pPr>
              <w:jc w:val="both"/>
              <w:rPr>
                <w:iCs/>
                <w:sz w:val="24"/>
                <w:szCs w:val="24"/>
              </w:rPr>
            </w:pPr>
          </w:p>
          <w:p w14:paraId="473BC0BE" w14:textId="3BC81ECE" w:rsidR="003545D7" w:rsidRDefault="00732B58" w:rsidP="003545D7">
            <w:pPr>
              <w:jc w:val="both"/>
              <w:rPr>
                <w:iCs/>
                <w:sz w:val="24"/>
                <w:szCs w:val="24"/>
              </w:rPr>
            </w:pPr>
            <w:r w:rsidRPr="00732B58">
              <w:rPr>
                <w:iCs/>
                <w:sz w:val="24"/>
                <w:szCs w:val="24"/>
              </w:rPr>
              <w:t>I am required to complete a mental capacity assessment with 1</w:t>
            </w:r>
            <w:r>
              <w:rPr>
                <w:iCs/>
                <w:sz w:val="24"/>
                <w:szCs w:val="24"/>
              </w:rPr>
              <w:t xml:space="preserve"> </w:t>
            </w:r>
            <w:r w:rsidR="000A798C">
              <w:rPr>
                <w:iCs/>
                <w:sz w:val="24"/>
                <w:szCs w:val="24"/>
              </w:rPr>
              <w:t>about</w:t>
            </w:r>
            <w:r>
              <w:rPr>
                <w:iCs/>
                <w:sz w:val="24"/>
                <w:szCs w:val="24"/>
              </w:rPr>
              <w:t xml:space="preserve"> finances</w:t>
            </w:r>
            <w:r w:rsidRPr="00732B58">
              <w:rPr>
                <w:iCs/>
                <w:sz w:val="24"/>
                <w:szCs w:val="24"/>
              </w:rPr>
              <w:t xml:space="preserve">. </w:t>
            </w:r>
            <w:r w:rsidR="003545D7">
              <w:rPr>
                <w:iCs/>
                <w:sz w:val="24"/>
                <w:szCs w:val="24"/>
              </w:rPr>
              <w:t xml:space="preserve">At the start of my </w:t>
            </w:r>
            <w:r w:rsidR="00700AFE">
              <w:rPr>
                <w:iCs/>
                <w:sz w:val="24"/>
                <w:szCs w:val="24"/>
              </w:rPr>
              <w:t>visit,</w:t>
            </w:r>
            <w:r w:rsidR="003545D7">
              <w:rPr>
                <w:iCs/>
                <w:sz w:val="24"/>
                <w:szCs w:val="24"/>
              </w:rPr>
              <w:t xml:space="preserve"> </w:t>
            </w:r>
            <w:r w:rsidR="003545D7" w:rsidRPr="003545D7">
              <w:rPr>
                <w:iCs/>
                <w:sz w:val="24"/>
                <w:szCs w:val="24"/>
              </w:rPr>
              <w:t>I asked 1 what language 1 prefers to communicate in</w:t>
            </w:r>
            <w:r w:rsidR="003545D7">
              <w:rPr>
                <w:iCs/>
                <w:sz w:val="24"/>
                <w:szCs w:val="24"/>
              </w:rPr>
              <w:t xml:space="preserve"> (SSWBA, 2014, P</w:t>
            </w:r>
            <w:r w:rsidR="00B53790">
              <w:rPr>
                <w:iCs/>
                <w:sz w:val="24"/>
                <w:szCs w:val="24"/>
              </w:rPr>
              <w:t>:</w:t>
            </w:r>
            <w:proofErr w:type="gramStart"/>
            <w:r w:rsidR="00B53790">
              <w:rPr>
                <w:iCs/>
                <w:sz w:val="24"/>
                <w:szCs w:val="24"/>
              </w:rPr>
              <w:t>3,pg</w:t>
            </w:r>
            <w:proofErr w:type="gramEnd"/>
            <w:r w:rsidR="00B53790">
              <w:rPr>
                <w:iCs/>
                <w:sz w:val="24"/>
                <w:szCs w:val="24"/>
              </w:rPr>
              <w:t>:13</w:t>
            </w:r>
            <w:r w:rsidR="003545D7">
              <w:rPr>
                <w:iCs/>
                <w:sz w:val="24"/>
                <w:szCs w:val="24"/>
              </w:rPr>
              <w:t>)</w:t>
            </w:r>
            <w:r w:rsidR="003545D7" w:rsidRPr="003545D7">
              <w:rPr>
                <w:iCs/>
                <w:sz w:val="24"/>
                <w:szCs w:val="24"/>
              </w:rPr>
              <w:t>. The Welsh Language Act (2011, P:1, S:1) places a legal dut</w:t>
            </w:r>
            <w:r w:rsidR="000A798C">
              <w:rPr>
                <w:iCs/>
                <w:sz w:val="24"/>
                <w:szCs w:val="24"/>
              </w:rPr>
              <w:t>y</w:t>
            </w:r>
            <w:r w:rsidR="003545D7" w:rsidRPr="003545D7">
              <w:rPr>
                <w:iCs/>
                <w:sz w:val="24"/>
                <w:szCs w:val="24"/>
              </w:rPr>
              <w:t xml:space="preserve"> on bodies such as local authorities to deliver services in Welsh</w:t>
            </w:r>
            <w:r w:rsidR="003545D7">
              <w:rPr>
                <w:iCs/>
                <w:sz w:val="24"/>
                <w:szCs w:val="24"/>
              </w:rPr>
              <w:t>.</w:t>
            </w:r>
            <w:r w:rsidR="003545D7" w:rsidRPr="003545D7">
              <w:rPr>
                <w:iCs/>
                <w:sz w:val="24"/>
                <w:szCs w:val="24"/>
              </w:rPr>
              <w:t xml:space="preserve"> </w:t>
            </w:r>
            <w:r w:rsidR="00813832">
              <w:rPr>
                <w:iCs/>
                <w:sz w:val="24"/>
                <w:szCs w:val="24"/>
              </w:rPr>
              <w:t>‘M</w:t>
            </w:r>
            <w:r w:rsidR="00700AFE">
              <w:rPr>
                <w:iCs/>
                <w:sz w:val="24"/>
                <w:szCs w:val="24"/>
              </w:rPr>
              <w:t>ore than words</w:t>
            </w:r>
            <w:r w:rsidR="00813832">
              <w:rPr>
                <w:iCs/>
                <w:sz w:val="24"/>
                <w:szCs w:val="24"/>
              </w:rPr>
              <w:t>’ is the Welsh language strategic framework for social care professionals in Wales. The framework st</w:t>
            </w:r>
            <w:r w:rsidR="003545D7" w:rsidRPr="003545D7">
              <w:rPr>
                <w:iCs/>
                <w:sz w:val="24"/>
                <w:szCs w:val="24"/>
              </w:rPr>
              <w:t>ates citizens should not have to ask for services in Welsh, it should be as accessible as English</w:t>
            </w:r>
            <w:r w:rsidR="003545D7">
              <w:rPr>
                <w:iCs/>
                <w:sz w:val="24"/>
                <w:szCs w:val="24"/>
              </w:rPr>
              <w:t xml:space="preserve">. </w:t>
            </w:r>
            <w:r w:rsidR="003545D7" w:rsidRPr="003545D7">
              <w:rPr>
                <w:iCs/>
                <w:sz w:val="24"/>
                <w:szCs w:val="24"/>
              </w:rPr>
              <w:t>In 1</w:t>
            </w:r>
            <w:r w:rsidR="003545D7">
              <w:rPr>
                <w:iCs/>
                <w:sz w:val="24"/>
                <w:szCs w:val="24"/>
              </w:rPr>
              <w:t>’s</w:t>
            </w:r>
            <w:r w:rsidR="003545D7" w:rsidRPr="003545D7">
              <w:rPr>
                <w:iCs/>
                <w:sz w:val="24"/>
                <w:szCs w:val="24"/>
              </w:rPr>
              <w:t xml:space="preserve"> local authority</w:t>
            </w:r>
            <w:r w:rsidR="000A798C">
              <w:rPr>
                <w:iCs/>
                <w:sz w:val="24"/>
                <w:szCs w:val="24"/>
              </w:rPr>
              <w:t>,</w:t>
            </w:r>
            <w:r w:rsidR="003545D7" w:rsidRPr="003545D7">
              <w:rPr>
                <w:iCs/>
                <w:sz w:val="24"/>
                <w:szCs w:val="24"/>
              </w:rPr>
              <w:t xml:space="preserve"> </w:t>
            </w:r>
            <w:r w:rsidR="00D05C0D">
              <w:rPr>
                <w:iCs/>
                <w:sz w:val="24"/>
                <w:szCs w:val="24"/>
              </w:rPr>
              <w:t>37.9%</w:t>
            </w:r>
            <w:r w:rsidR="003545D7" w:rsidRPr="003545D7">
              <w:rPr>
                <w:iCs/>
                <w:sz w:val="24"/>
                <w:szCs w:val="24"/>
              </w:rPr>
              <w:t xml:space="preserve"> of the population speak Welsh (</w:t>
            </w:r>
            <w:r w:rsidR="00D05C0D">
              <w:rPr>
                <w:iCs/>
                <w:sz w:val="24"/>
                <w:szCs w:val="24"/>
              </w:rPr>
              <w:t>Statista,2023</w:t>
            </w:r>
            <w:r w:rsidR="003545D7" w:rsidRPr="003545D7">
              <w:rPr>
                <w:iCs/>
                <w:sz w:val="24"/>
                <w:szCs w:val="24"/>
              </w:rPr>
              <w:t xml:space="preserve">). </w:t>
            </w:r>
          </w:p>
          <w:p w14:paraId="61B0E1DF" w14:textId="59A61C3F" w:rsidR="00AA3354" w:rsidRDefault="00AA3354" w:rsidP="003545D7">
            <w:pPr>
              <w:jc w:val="both"/>
              <w:rPr>
                <w:iCs/>
                <w:sz w:val="24"/>
                <w:szCs w:val="24"/>
              </w:rPr>
            </w:pPr>
          </w:p>
          <w:p w14:paraId="79DC31F4" w14:textId="36AB960E" w:rsidR="005B1EFC" w:rsidRDefault="00C20BCA" w:rsidP="003545D7">
            <w:pPr>
              <w:jc w:val="both"/>
              <w:rPr>
                <w:iCs/>
                <w:sz w:val="24"/>
                <w:szCs w:val="24"/>
              </w:rPr>
            </w:pPr>
            <w:r>
              <w:rPr>
                <w:iCs/>
                <w:sz w:val="24"/>
                <w:szCs w:val="24"/>
              </w:rPr>
              <w:t xml:space="preserve">I gained consent </w:t>
            </w:r>
            <w:r w:rsidR="00AA3354">
              <w:rPr>
                <w:iCs/>
                <w:sz w:val="24"/>
                <w:szCs w:val="24"/>
              </w:rPr>
              <w:t xml:space="preserve">from 1 for the direct observation to take place. </w:t>
            </w:r>
            <w:r w:rsidR="00000ABC">
              <w:rPr>
                <w:iCs/>
                <w:sz w:val="24"/>
                <w:szCs w:val="24"/>
              </w:rPr>
              <w:t>I gained consent by</w:t>
            </w:r>
            <w:r w:rsidR="00AA3354">
              <w:rPr>
                <w:iCs/>
                <w:sz w:val="24"/>
                <w:szCs w:val="24"/>
              </w:rPr>
              <w:t xml:space="preserve"> visiting 1, 2 days </w:t>
            </w:r>
            <w:r w:rsidR="000A798C">
              <w:rPr>
                <w:iCs/>
                <w:sz w:val="24"/>
                <w:szCs w:val="24"/>
              </w:rPr>
              <w:t>before</w:t>
            </w:r>
            <w:r w:rsidR="00AA3354">
              <w:rPr>
                <w:iCs/>
                <w:sz w:val="24"/>
                <w:szCs w:val="24"/>
              </w:rPr>
              <w:t xml:space="preserve"> the observation taking place. 1 was supported by a key care staff member during my visit. I explained to 1 what a direct observation was, </w:t>
            </w:r>
            <w:r w:rsidR="000A798C">
              <w:rPr>
                <w:iCs/>
                <w:sz w:val="24"/>
                <w:szCs w:val="24"/>
              </w:rPr>
              <w:t xml:space="preserve">a </w:t>
            </w:r>
            <w:r w:rsidR="00AA3354">
              <w:rPr>
                <w:iCs/>
                <w:sz w:val="24"/>
                <w:szCs w:val="24"/>
              </w:rPr>
              <w:t>senior social worker observing my direct social work practi</w:t>
            </w:r>
            <w:r w:rsidR="000A798C">
              <w:rPr>
                <w:iCs/>
                <w:sz w:val="24"/>
                <w:szCs w:val="24"/>
              </w:rPr>
              <w:t>c</w:t>
            </w:r>
            <w:r w:rsidR="00AA3354">
              <w:rPr>
                <w:iCs/>
                <w:sz w:val="24"/>
                <w:szCs w:val="24"/>
              </w:rPr>
              <w:t xml:space="preserve">e. The observation would take place during my initial </w:t>
            </w:r>
            <w:r w:rsidR="000A798C">
              <w:rPr>
                <w:iCs/>
                <w:sz w:val="24"/>
                <w:szCs w:val="24"/>
              </w:rPr>
              <w:t>m</w:t>
            </w:r>
            <w:r w:rsidR="00AA3354">
              <w:rPr>
                <w:iCs/>
                <w:sz w:val="24"/>
                <w:szCs w:val="24"/>
              </w:rPr>
              <w:t xml:space="preserve">ental </w:t>
            </w:r>
            <w:r w:rsidR="000A798C">
              <w:rPr>
                <w:iCs/>
                <w:sz w:val="24"/>
                <w:szCs w:val="24"/>
              </w:rPr>
              <w:t>c</w:t>
            </w:r>
            <w:r w:rsidR="00AA3354">
              <w:rPr>
                <w:iCs/>
                <w:sz w:val="24"/>
                <w:szCs w:val="24"/>
              </w:rPr>
              <w:t xml:space="preserve">apacity assessment </w:t>
            </w:r>
            <w:r w:rsidR="000A798C">
              <w:rPr>
                <w:iCs/>
                <w:sz w:val="24"/>
                <w:szCs w:val="24"/>
              </w:rPr>
              <w:t>about</w:t>
            </w:r>
            <w:r w:rsidR="00AA3354">
              <w:rPr>
                <w:iCs/>
                <w:sz w:val="24"/>
                <w:szCs w:val="24"/>
              </w:rPr>
              <w:t xml:space="preserve"> finances. I stated the observation will last approx. 30 minutes. I </w:t>
            </w:r>
            <w:r w:rsidR="00000ABC">
              <w:rPr>
                <w:iCs/>
                <w:sz w:val="24"/>
                <w:szCs w:val="24"/>
              </w:rPr>
              <w:t>explained that if 1 consented 1 was agreeing to take part in the assessment that was going to be observed by my senior colleague.</w:t>
            </w:r>
            <w:r w:rsidR="00AA3354">
              <w:rPr>
                <w:iCs/>
                <w:sz w:val="24"/>
                <w:szCs w:val="24"/>
              </w:rPr>
              <w:t xml:space="preserve"> 1 could retract 1’s consent at any time. </w:t>
            </w:r>
            <w:r w:rsidR="00A4636F">
              <w:rPr>
                <w:iCs/>
                <w:sz w:val="24"/>
                <w:szCs w:val="24"/>
              </w:rPr>
              <w:t>1’s care staff explained to 1 that it was 1’s choice</w:t>
            </w:r>
            <w:r w:rsidR="00000ABC">
              <w:rPr>
                <w:iCs/>
                <w:sz w:val="24"/>
                <w:szCs w:val="24"/>
              </w:rPr>
              <w:t>, reiterating consent could be retrac</w:t>
            </w:r>
            <w:r w:rsidR="000A798C">
              <w:rPr>
                <w:iCs/>
                <w:sz w:val="24"/>
                <w:szCs w:val="24"/>
              </w:rPr>
              <w:t>t</w:t>
            </w:r>
            <w:r w:rsidR="00000ABC">
              <w:rPr>
                <w:iCs/>
                <w:sz w:val="24"/>
                <w:szCs w:val="24"/>
              </w:rPr>
              <w:t>ed at any time. 1 stated ‘</w:t>
            </w:r>
            <w:r w:rsidR="000A798C">
              <w:rPr>
                <w:iCs/>
                <w:sz w:val="24"/>
                <w:szCs w:val="24"/>
              </w:rPr>
              <w:t>yes’</w:t>
            </w:r>
            <w:r w:rsidR="00000ABC">
              <w:rPr>
                <w:iCs/>
                <w:sz w:val="24"/>
                <w:szCs w:val="24"/>
              </w:rPr>
              <w:t xml:space="preserve"> for direct observation to take place. </w:t>
            </w:r>
          </w:p>
          <w:p w14:paraId="23398941" w14:textId="77777777" w:rsidR="005B1EFC" w:rsidRDefault="005B1EFC" w:rsidP="003545D7">
            <w:pPr>
              <w:jc w:val="both"/>
              <w:rPr>
                <w:iCs/>
                <w:sz w:val="24"/>
                <w:szCs w:val="24"/>
              </w:rPr>
            </w:pPr>
          </w:p>
          <w:p w14:paraId="6C4245E4" w14:textId="6FA87A37" w:rsidR="003545D7" w:rsidRPr="003545D7" w:rsidRDefault="005B1EFC" w:rsidP="003545D7">
            <w:pPr>
              <w:jc w:val="both"/>
              <w:rPr>
                <w:iCs/>
                <w:sz w:val="24"/>
                <w:szCs w:val="24"/>
              </w:rPr>
            </w:pPr>
            <w:r>
              <w:rPr>
                <w:iCs/>
                <w:sz w:val="24"/>
                <w:szCs w:val="24"/>
              </w:rPr>
              <w:t xml:space="preserve">On the day of the assessment </w:t>
            </w:r>
            <w:r w:rsidR="00F650D0">
              <w:rPr>
                <w:iCs/>
                <w:sz w:val="24"/>
                <w:szCs w:val="24"/>
              </w:rPr>
              <w:t xml:space="preserve">1 was supported by 1’s key staff member. I reiterated the purpose of the </w:t>
            </w:r>
            <w:r w:rsidR="00D04566">
              <w:rPr>
                <w:iCs/>
                <w:sz w:val="24"/>
                <w:szCs w:val="24"/>
              </w:rPr>
              <w:t>visit and</w:t>
            </w:r>
            <w:r w:rsidR="00F650D0">
              <w:rPr>
                <w:iCs/>
                <w:sz w:val="24"/>
                <w:szCs w:val="24"/>
              </w:rPr>
              <w:t xml:space="preserve"> asked 1 to tell me </w:t>
            </w:r>
            <w:r w:rsidR="00D04566">
              <w:rPr>
                <w:iCs/>
                <w:sz w:val="24"/>
                <w:szCs w:val="24"/>
              </w:rPr>
              <w:t xml:space="preserve">their </w:t>
            </w:r>
            <w:r w:rsidR="00F650D0">
              <w:rPr>
                <w:iCs/>
                <w:sz w:val="24"/>
                <w:szCs w:val="24"/>
              </w:rPr>
              <w:t>understanding of what I was asking 1 to consent to ‘can you tell me in your own words what I am asking</w:t>
            </w:r>
            <w:r w:rsidR="00D04566">
              <w:rPr>
                <w:iCs/>
                <w:sz w:val="24"/>
                <w:szCs w:val="24"/>
              </w:rPr>
              <w:t xml:space="preserve"> you to consent to</w:t>
            </w:r>
            <w:r w:rsidR="00F650D0">
              <w:rPr>
                <w:iCs/>
                <w:sz w:val="24"/>
                <w:szCs w:val="24"/>
              </w:rPr>
              <w:t xml:space="preserve">’. </w:t>
            </w:r>
            <w:r w:rsidR="00D04566">
              <w:rPr>
                <w:iCs/>
                <w:sz w:val="24"/>
                <w:szCs w:val="24"/>
              </w:rPr>
              <w:t>Asking 1 ensured 1 fully understood what was being asked of 1 and opened the discussion up if 1 wanted to ask any questions.</w:t>
            </w:r>
          </w:p>
          <w:p w14:paraId="0DA2D102" w14:textId="77777777" w:rsidR="003545D7" w:rsidRPr="003545D7" w:rsidRDefault="003545D7" w:rsidP="003545D7">
            <w:pPr>
              <w:jc w:val="both"/>
              <w:rPr>
                <w:iCs/>
                <w:sz w:val="24"/>
                <w:szCs w:val="24"/>
              </w:rPr>
            </w:pPr>
          </w:p>
          <w:p w14:paraId="6A4A8DCE" w14:textId="0C429A69" w:rsidR="003545D7" w:rsidRDefault="003545D7" w:rsidP="003545D7">
            <w:pPr>
              <w:jc w:val="both"/>
              <w:rPr>
                <w:iCs/>
                <w:sz w:val="24"/>
                <w:szCs w:val="24"/>
              </w:rPr>
            </w:pPr>
            <w:r w:rsidRPr="003545D7">
              <w:rPr>
                <w:iCs/>
                <w:sz w:val="24"/>
                <w:szCs w:val="24"/>
              </w:rPr>
              <w:t>The key legislations that inform</w:t>
            </w:r>
            <w:r w:rsidR="009919EE">
              <w:rPr>
                <w:iCs/>
                <w:sz w:val="24"/>
                <w:szCs w:val="24"/>
              </w:rPr>
              <w:t>ed</w:t>
            </w:r>
            <w:r w:rsidRPr="003545D7">
              <w:rPr>
                <w:iCs/>
                <w:sz w:val="24"/>
                <w:szCs w:val="24"/>
              </w:rPr>
              <w:t xml:space="preserve"> my assessment with 1 are:</w:t>
            </w:r>
          </w:p>
          <w:p w14:paraId="3478449C" w14:textId="77777777" w:rsidR="009919EE" w:rsidRDefault="009919EE" w:rsidP="003545D7">
            <w:pPr>
              <w:jc w:val="both"/>
              <w:rPr>
                <w:iCs/>
                <w:sz w:val="24"/>
                <w:szCs w:val="24"/>
              </w:rPr>
            </w:pPr>
          </w:p>
          <w:p w14:paraId="296B7BF7" w14:textId="58D16636" w:rsidR="003545D7" w:rsidRPr="003545D7" w:rsidRDefault="003545D7" w:rsidP="003545D7">
            <w:pPr>
              <w:jc w:val="both"/>
              <w:rPr>
                <w:iCs/>
                <w:sz w:val="24"/>
                <w:szCs w:val="24"/>
              </w:rPr>
            </w:pPr>
            <w:r>
              <w:rPr>
                <w:iCs/>
                <w:sz w:val="24"/>
                <w:szCs w:val="24"/>
              </w:rPr>
              <w:lastRenderedPageBreak/>
              <w:t>Social Service and Well-Being (Wales) Act 2014</w:t>
            </w:r>
            <w:r w:rsidR="00DC7570">
              <w:rPr>
                <w:iCs/>
                <w:sz w:val="24"/>
                <w:szCs w:val="24"/>
              </w:rPr>
              <w:t xml:space="preserve">. </w:t>
            </w:r>
          </w:p>
          <w:p w14:paraId="38888C2E" w14:textId="7614BDCF" w:rsidR="003545D7" w:rsidRPr="003545D7" w:rsidRDefault="003545D7" w:rsidP="003545D7">
            <w:pPr>
              <w:jc w:val="both"/>
              <w:rPr>
                <w:iCs/>
                <w:sz w:val="24"/>
                <w:szCs w:val="24"/>
              </w:rPr>
            </w:pPr>
            <w:bookmarkStart w:id="0" w:name="_Hlk178618744"/>
            <w:r w:rsidRPr="003545D7">
              <w:rPr>
                <w:iCs/>
                <w:sz w:val="24"/>
                <w:szCs w:val="24"/>
              </w:rPr>
              <w:t>The Equality Act 2010</w:t>
            </w:r>
            <w:r w:rsidR="00DC7570">
              <w:rPr>
                <w:iCs/>
                <w:sz w:val="24"/>
                <w:szCs w:val="24"/>
              </w:rPr>
              <w:t xml:space="preserve">. </w:t>
            </w:r>
          </w:p>
          <w:p w14:paraId="69768BB6" w14:textId="43F994E1" w:rsidR="003545D7" w:rsidRPr="003545D7" w:rsidRDefault="003545D7" w:rsidP="003545D7">
            <w:pPr>
              <w:jc w:val="both"/>
              <w:rPr>
                <w:iCs/>
                <w:sz w:val="24"/>
                <w:szCs w:val="24"/>
              </w:rPr>
            </w:pPr>
            <w:r w:rsidRPr="003545D7">
              <w:rPr>
                <w:iCs/>
                <w:sz w:val="24"/>
                <w:szCs w:val="24"/>
              </w:rPr>
              <w:t>The Mental Capacity Act 2005</w:t>
            </w:r>
            <w:r w:rsidR="00DC7570">
              <w:rPr>
                <w:iCs/>
                <w:sz w:val="24"/>
                <w:szCs w:val="24"/>
              </w:rPr>
              <w:t xml:space="preserve">. </w:t>
            </w:r>
          </w:p>
          <w:p w14:paraId="03DABE81" w14:textId="158B2F27" w:rsidR="003545D7" w:rsidRDefault="003545D7" w:rsidP="003545D7">
            <w:pPr>
              <w:jc w:val="both"/>
              <w:rPr>
                <w:iCs/>
                <w:sz w:val="24"/>
                <w:szCs w:val="24"/>
              </w:rPr>
            </w:pPr>
            <w:r w:rsidRPr="003545D7">
              <w:rPr>
                <w:iCs/>
                <w:sz w:val="24"/>
                <w:szCs w:val="24"/>
              </w:rPr>
              <w:t>The Welsh Language</w:t>
            </w:r>
            <w:r w:rsidR="00D05C0D">
              <w:rPr>
                <w:iCs/>
                <w:sz w:val="24"/>
                <w:szCs w:val="24"/>
              </w:rPr>
              <w:t xml:space="preserve"> (Wales)</w:t>
            </w:r>
            <w:r w:rsidRPr="003545D7">
              <w:rPr>
                <w:iCs/>
                <w:sz w:val="24"/>
                <w:szCs w:val="24"/>
              </w:rPr>
              <w:t xml:space="preserve"> Measure (2011)</w:t>
            </w:r>
          </w:p>
          <w:bookmarkEnd w:id="0"/>
          <w:p w14:paraId="2C5995E9" w14:textId="77777777" w:rsidR="00732B58" w:rsidRDefault="00732B58" w:rsidP="003545D7">
            <w:pPr>
              <w:jc w:val="both"/>
              <w:rPr>
                <w:iCs/>
                <w:sz w:val="24"/>
                <w:szCs w:val="24"/>
              </w:rPr>
            </w:pPr>
          </w:p>
          <w:p w14:paraId="2E622BD7" w14:textId="4C63F575" w:rsidR="00732B58" w:rsidRPr="00732B58" w:rsidRDefault="00732B58" w:rsidP="003545D7">
            <w:pPr>
              <w:jc w:val="both"/>
              <w:rPr>
                <w:b/>
                <w:bCs/>
                <w:iCs/>
                <w:sz w:val="24"/>
                <w:szCs w:val="24"/>
              </w:rPr>
            </w:pPr>
            <w:r>
              <w:rPr>
                <w:b/>
                <w:bCs/>
                <w:iCs/>
                <w:sz w:val="24"/>
                <w:szCs w:val="24"/>
              </w:rPr>
              <w:t xml:space="preserve">Words: </w:t>
            </w:r>
            <w:r w:rsidR="00D04566">
              <w:rPr>
                <w:b/>
                <w:bCs/>
                <w:iCs/>
                <w:sz w:val="24"/>
                <w:szCs w:val="24"/>
              </w:rPr>
              <w:t>47</w:t>
            </w:r>
            <w:r w:rsidR="00BE43B7">
              <w:rPr>
                <w:b/>
                <w:bCs/>
                <w:iCs/>
                <w:sz w:val="24"/>
                <w:szCs w:val="24"/>
              </w:rPr>
              <w:t>0</w:t>
            </w:r>
          </w:p>
          <w:p w14:paraId="6E25DE74" w14:textId="77777777" w:rsidR="00D3203C" w:rsidRPr="00732B58" w:rsidRDefault="00D3203C" w:rsidP="00D3203C">
            <w:pPr>
              <w:jc w:val="both"/>
              <w:rPr>
                <w:iCs/>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BD9FF1F" w14:textId="77777777" w:rsidR="00F75AF3" w:rsidRDefault="00F75AF3" w:rsidP="00243DB0">
            <w:pPr>
              <w:jc w:val="both"/>
              <w:rPr>
                <w:i/>
                <w:sz w:val="24"/>
                <w:szCs w:val="24"/>
              </w:rPr>
            </w:pPr>
          </w:p>
          <w:p w14:paraId="4A7B5673" w14:textId="782E6D2F" w:rsidR="00F75AF3" w:rsidRPr="00F75AF3" w:rsidRDefault="00F75AF3" w:rsidP="00243DB0">
            <w:pPr>
              <w:jc w:val="both"/>
              <w:rPr>
                <w:b/>
                <w:bCs/>
                <w:iCs/>
                <w:sz w:val="24"/>
                <w:szCs w:val="24"/>
              </w:rPr>
            </w:pPr>
            <w:r w:rsidRPr="00F75AF3">
              <w:rPr>
                <w:b/>
                <w:bCs/>
                <w:iCs/>
                <w:sz w:val="24"/>
                <w:szCs w:val="24"/>
              </w:rPr>
              <w:t>Background:</w:t>
            </w:r>
          </w:p>
          <w:p w14:paraId="6BCA4223" w14:textId="77777777" w:rsidR="002F2185" w:rsidRDefault="002F2185" w:rsidP="00243DB0">
            <w:pPr>
              <w:jc w:val="both"/>
              <w:rPr>
                <w:sz w:val="24"/>
                <w:szCs w:val="24"/>
              </w:rPr>
            </w:pPr>
          </w:p>
          <w:p w14:paraId="28EA77C3" w14:textId="27292C7A" w:rsidR="00912439" w:rsidRDefault="00713366" w:rsidP="00243DB0">
            <w:pPr>
              <w:jc w:val="both"/>
              <w:rPr>
                <w:sz w:val="24"/>
                <w:szCs w:val="24"/>
              </w:rPr>
            </w:pPr>
            <w:r>
              <w:rPr>
                <w:sz w:val="24"/>
                <w:szCs w:val="24"/>
              </w:rPr>
              <w:t>I was allocated to complete a Mental capacity assessment</w:t>
            </w:r>
            <w:r w:rsidR="002B47C7">
              <w:rPr>
                <w:sz w:val="24"/>
                <w:szCs w:val="24"/>
              </w:rPr>
              <w:t xml:space="preserve"> </w:t>
            </w:r>
            <w:r w:rsidR="00DC7570">
              <w:rPr>
                <w:sz w:val="24"/>
                <w:szCs w:val="24"/>
              </w:rPr>
              <w:t>about</w:t>
            </w:r>
            <w:r w:rsidR="002B47C7">
              <w:rPr>
                <w:sz w:val="24"/>
                <w:szCs w:val="24"/>
              </w:rPr>
              <w:t xml:space="preserve"> finances</w:t>
            </w:r>
            <w:r>
              <w:rPr>
                <w:sz w:val="24"/>
                <w:szCs w:val="24"/>
              </w:rPr>
              <w:t xml:space="preserve"> with 1. </w:t>
            </w:r>
            <w:r w:rsidR="005D4767">
              <w:rPr>
                <w:sz w:val="24"/>
                <w:szCs w:val="24"/>
              </w:rPr>
              <w:t>The Mental Capacity 2005</w:t>
            </w:r>
            <w:r w:rsidR="0093353B">
              <w:rPr>
                <w:sz w:val="24"/>
                <w:szCs w:val="24"/>
              </w:rPr>
              <w:t xml:space="preserve"> (MCA, 2005)</w:t>
            </w:r>
            <w:r w:rsidR="005D4767">
              <w:rPr>
                <w:sz w:val="24"/>
                <w:szCs w:val="24"/>
              </w:rPr>
              <w:t xml:space="preserve"> </w:t>
            </w:r>
            <w:r w:rsidR="0093353B">
              <w:rPr>
                <w:sz w:val="24"/>
                <w:szCs w:val="24"/>
              </w:rPr>
              <w:t xml:space="preserve">starting point is the assumption of capacity (MCA, 2005). Throughout the MCA (2005) there is an emphasize on supporting citizens, whether possible, to make their own decisions which includes </w:t>
            </w:r>
            <w:r w:rsidR="009919EE">
              <w:rPr>
                <w:sz w:val="24"/>
                <w:szCs w:val="24"/>
              </w:rPr>
              <w:t xml:space="preserve">finding ways of </w:t>
            </w:r>
            <w:r w:rsidR="0093353B">
              <w:rPr>
                <w:sz w:val="24"/>
                <w:szCs w:val="24"/>
              </w:rPr>
              <w:t xml:space="preserve">facilitating effective communication. </w:t>
            </w:r>
          </w:p>
          <w:p w14:paraId="14646F11" w14:textId="77777777" w:rsidR="00912439" w:rsidRDefault="00912439" w:rsidP="00243DB0">
            <w:pPr>
              <w:jc w:val="both"/>
              <w:rPr>
                <w:sz w:val="24"/>
                <w:szCs w:val="24"/>
              </w:rPr>
            </w:pPr>
          </w:p>
          <w:p w14:paraId="6686603D" w14:textId="50CA68B2" w:rsidR="00F75AF3" w:rsidRPr="00F75AF3" w:rsidRDefault="00F75AF3" w:rsidP="00243DB0">
            <w:pPr>
              <w:jc w:val="both"/>
              <w:rPr>
                <w:b/>
                <w:bCs/>
                <w:sz w:val="24"/>
                <w:szCs w:val="24"/>
              </w:rPr>
            </w:pPr>
            <w:r w:rsidRPr="00F75AF3">
              <w:rPr>
                <w:b/>
                <w:bCs/>
                <w:sz w:val="24"/>
                <w:szCs w:val="24"/>
              </w:rPr>
              <w:t>Steps taken prior to the assessment/observation:</w:t>
            </w:r>
          </w:p>
          <w:p w14:paraId="0C0261F3" w14:textId="77777777" w:rsidR="00F75AF3" w:rsidRDefault="00F75AF3" w:rsidP="00243DB0">
            <w:pPr>
              <w:jc w:val="both"/>
              <w:rPr>
                <w:sz w:val="24"/>
                <w:szCs w:val="24"/>
              </w:rPr>
            </w:pPr>
          </w:p>
          <w:p w14:paraId="3024FC52" w14:textId="2EAFE72C" w:rsidR="00912439" w:rsidRDefault="00B329D5" w:rsidP="00243DB0">
            <w:pPr>
              <w:jc w:val="both"/>
              <w:rPr>
                <w:sz w:val="24"/>
                <w:szCs w:val="24"/>
              </w:rPr>
            </w:pPr>
            <w:r>
              <w:rPr>
                <w:sz w:val="24"/>
                <w:szCs w:val="24"/>
              </w:rPr>
              <w:t>Very little back history is known about 1. The reason for this is</w:t>
            </w:r>
            <w:r w:rsidR="00DC7570">
              <w:rPr>
                <w:sz w:val="24"/>
                <w:szCs w:val="24"/>
              </w:rPr>
              <w:t xml:space="preserve"> that</w:t>
            </w:r>
            <w:r>
              <w:rPr>
                <w:sz w:val="24"/>
                <w:szCs w:val="24"/>
              </w:rPr>
              <w:t xml:space="preserve"> 1 transferred from a care home that closed, and a lot of 1’s paper records were not transferred with 1 to 1’s new placement</w:t>
            </w:r>
            <w:r w:rsidR="004A3245">
              <w:rPr>
                <w:sz w:val="24"/>
                <w:szCs w:val="24"/>
              </w:rPr>
              <w:t>.</w:t>
            </w:r>
            <w:r w:rsidR="00CC60FB">
              <w:rPr>
                <w:sz w:val="24"/>
                <w:szCs w:val="24"/>
              </w:rPr>
              <w:t xml:space="preserve"> </w:t>
            </w:r>
            <w:r w:rsidR="009A7220">
              <w:rPr>
                <w:sz w:val="24"/>
                <w:szCs w:val="24"/>
              </w:rPr>
              <w:t xml:space="preserve">I always try and take a </w:t>
            </w:r>
            <w:r w:rsidR="00480225">
              <w:rPr>
                <w:sz w:val="24"/>
                <w:szCs w:val="24"/>
              </w:rPr>
              <w:t>person-</w:t>
            </w:r>
            <w:r w:rsidR="00DC7570">
              <w:rPr>
                <w:sz w:val="24"/>
                <w:szCs w:val="24"/>
              </w:rPr>
              <w:t>centred</w:t>
            </w:r>
            <w:r w:rsidR="00480225">
              <w:rPr>
                <w:sz w:val="24"/>
                <w:szCs w:val="24"/>
              </w:rPr>
              <w:t xml:space="preserve"> </w:t>
            </w:r>
            <w:r w:rsidR="009A7220">
              <w:rPr>
                <w:sz w:val="24"/>
                <w:szCs w:val="24"/>
              </w:rPr>
              <w:t xml:space="preserve">approach with citizens I work alongside as it enables me to consider what a </w:t>
            </w:r>
            <w:r w:rsidR="00D05C0D">
              <w:rPr>
                <w:sz w:val="24"/>
                <w:szCs w:val="24"/>
              </w:rPr>
              <w:t>person’s</w:t>
            </w:r>
            <w:r w:rsidR="009A7220">
              <w:rPr>
                <w:sz w:val="24"/>
                <w:szCs w:val="24"/>
              </w:rPr>
              <w:t xml:space="preserve"> values, social circumstances, and lifestyle look like keeping the citizen central to decisions (Thompson,</w:t>
            </w:r>
            <w:r w:rsidR="00CC60FB">
              <w:rPr>
                <w:sz w:val="24"/>
                <w:szCs w:val="24"/>
              </w:rPr>
              <w:t xml:space="preserve"> 2024</w:t>
            </w:r>
            <w:r w:rsidR="009A7220">
              <w:rPr>
                <w:sz w:val="24"/>
                <w:szCs w:val="24"/>
              </w:rPr>
              <w:t>)</w:t>
            </w:r>
            <w:r w:rsidR="00CC60FB">
              <w:rPr>
                <w:sz w:val="24"/>
                <w:szCs w:val="24"/>
              </w:rPr>
              <w:t>.</w:t>
            </w:r>
            <w:r w:rsidR="009A7220">
              <w:rPr>
                <w:sz w:val="24"/>
                <w:szCs w:val="24"/>
              </w:rPr>
              <w:t xml:space="preserve"> </w:t>
            </w:r>
            <w:r w:rsidR="00480225">
              <w:rPr>
                <w:sz w:val="24"/>
                <w:szCs w:val="24"/>
              </w:rPr>
              <w:t>W</w:t>
            </w:r>
            <w:r w:rsidR="007038FD">
              <w:rPr>
                <w:sz w:val="24"/>
                <w:szCs w:val="24"/>
              </w:rPr>
              <w:t xml:space="preserve">ith </w:t>
            </w:r>
            <w:r w:rsidR="00480225">
              <w:rPr>
                <w:sz w:val="24"/>
                <w:szCs w:val="24"/>
              </w:rPr>
              <w:t>1’s history incomplete</w:t>
            </w:r>
            <w:r w:rsidR="007038FD">
              <w:rPr>
                <w:sz w:val="24"/>
                <w:szCs w:val="24"/>
              </w:rPr>
              <w:t xml:space="preserve"> I found </w:t>
            </w:r>
            <w:r w:rsidR="00CC60FB">
              <w:rPr>
                <w:sz w:val="24"/>
                <w:szCs w:val="24"/>
              </w:rPr>
              <w:t xml:space="preserve">it </w:t>
            </w:r>
            <w:r w:rsidR="007038FD">
              <w:rPr>
                <w:sz w:val="24"/>
                <w:szCs w:val="24"/>
              </w:rPr>
              <w:t>difficult</w:t>
            </w:r>
            <w:r w:rsidR="00CC60FB">
              <w:rPr>
                <w:sz w:val="24"/>
                <w:szCs w:val="24"/>
              </w:rPr>
              <w:t xml:space="preserve"> to build the bigger picture of 1’s lived experiences</w:t>
            </w:r>
            <w:r w:rsidR="007038FD">
              <w:rPr>
                <w:sz w:val="24"/>
                <w:szCs w:val="24"/>
              </w:rPr>
              <w:t xml:space="preserve">. What I did was </w:t>
            </w:r>
            <w:r w:rsidR="00CC60FB">
              <w:rPr>
                <w:sz w:val="24"/>
                <w:szCs w:val="24"/>
              </w:rPr>
              <w:t xml:space="preserve">talk with 1, </w:t>
            </w:r>
            <w:r w:rsidR="00480225">
              <w:rPr>
                <w:sz w:val="24"/>
                <w:szCs w:val="24"/>
              </w:rPr>
              <w:t xml:space="preserve">read the care plan from 1’s care home, and read case notes on the internal recording system I use. </w:t>
            </w:r>
            <w:r w:rsidR="00BD3F98">
              <w:rPr>
                <w:sz w:val="24"/>
                <w:szCs w:val="24"/>
              </w:rPr>
              <w:t xml:space="preserve">What I </w:t>
            </w:r>
            <w:r w:rsidR="00480225">
              <w:rPr>
                <w:sz w:val="24"/>
                <w:szCs w:val="24"/>
              </w:rPr>
              <w:t>learn</w:t>
            </w:r>
            <w:r w:rsidR="00DC7570">
              <w:rPr>
                <w:sz w:val="24"/>
                <w:szCs w:val="24"/>
              </w:rPr>
              <w:t>ed</w:t>
            </w:r>
            <w:r w:rsidR="00480225">
              <w:rPr>
                <w:sz w:val="24"/>
                <w:szCs w:val="24"/>
              </w:rPr>
              <w:t xml:space="preserve"> </w:t>
            </w:r>
            <w:r w:rsidR="00BD3F98">
              <w:rPr>
                <w:sz w:val="24"/>
                <w:szCs w:val="24"/>
              </w:rPr>
              <w:t>is</w:t>
            </w:r>
            <w:r>
              <w:rPr>
                <w:sz w:val="24"/>
                <w:szCs w:val="24"/>
              </w:rPr>
              <w:t xml:space="preserve"> </w:t>
            </w:r>
            <w:r w:rsidR="00912439">
              <w:rPr>
                <w:sz w:val="24"/>
                <w:szCs w:val="24"/>
              </w:rPr>
              <w:t>1 had had a stro</w:t>
            </w:r>
            <w:r w:rsidR="00CC60FB">
              <w:rPr>
                <w:sz w:val="24"/>
                <w:szCs w:val="24"/>
              </w:rPr>
              <w:t>ke in 2021</w:t>
            </w:r>
            <w:r w:rsidR="00912439">
              <w:rPr>
                <w:sz w:val="24"/>
                <w:szCs w:val="24"/>
              </w:rPr>
              <w:t xml:space="preserve">. </w:t>
            </w:r>
            <w:r w:rsidR="00CC60FB">
              <w:rPr>
                <w:sz w:val="24"/>
                <w:szCs w:val="24"/>
              </w:rPr>
              <w:t xml:space="preserve">For 1 this meant 1’s </w:t>
            </w:r>
            <w:r w:rsidR="007D7494">
              <w:rPr>
                <w:sz w:val="24"/>
                <w:szCs w:val="24"/>
              </w:rPr>
              <w:t>verbal communication</w:t>
            </w:r>
            <w:r w:rsidR="00912439">
              <w:rPr>
                <w:sz w:val="24"/>
                <w:szCs w:val="24"/>
              </w:rPr>
              <w:t xml:space="preserve"> was impaired</w:t>
            </w:r>
            <w:r w:rsidR="009919EE">
              <w:rPr>
                <w:sz w:val="24"/>
                <w:szCs w:val="24"/>
              </w:rPr>
              <w:t xml:space="preserve"> following </w:t>
            </w:r>
            <w:r w:rsidR="00CC60FB">
              <w:rPr>
                <w:sz w:val="24"/>
                <w:szCs w:val="24"/>
              </w:rPr>
              <w:t>1’s stroke.</w:t>
            </w:r>
            <w:r w:rsidR="007D7494">
              <w:rPr>
                <w:sz w:val="24"/>
                <w:szCs w:val="24"/>
              </w:rPr>
              <w:t xml:space="preserve"> The Stroke Association (2024)</w:t>
            </w:r>
            <w:r w:rsidR="007D7494">
              <w:t xml:space="preserve"> </w:t>
            </w:r>
            <w:r w:rsidR="005E5B06">
              <w:rPr>
                <w:sz w:val="24"/>
                <w:szCs w:val="24"/>
              </w:rPr>
              <w:t xml:space="preserve">reports </w:t>
            </w:r>
            <w:r w:rsidR="007D7494">
              <w:rPr>
                <w:sz w:val="24"/>
                <w:szCs w:val="24"/>
              </w:rPr>
              <w:t>a citizen</w:t>
            </w:r>
            <w:r w:rsidR="00DC7570">
              <w:rPr>
                <w:sz w:val="24"/>
                <w:szCs w:val="24"/>
              </w:rPr>
              <w:t>’</w:t>
            </w:r>
            <w:r w:rsidR="007D7494">
              <w:rPr>
                <w:sz w:val="24"/>
                <w:szCs w:val="24"/>
              </w:rPr>
              <w:t>s</w:t>
            </w:r>
            <w:r w:rsidR="007D7494" w:rsidRPr="007D7494">
              <w:rPr>
                <w:sz w:val="24"/>
                <w:szCs w:val="24"/>
              </w:rPr>
              <w:t xml:space="preserve"> intelligence is unaffected by communication issues, </w:t>
            </w:r>
            <w:r w:rsidR="00392ECF">
              <w:rPr>
                <w:sz w:val="24"/>
                <w:szCs w:val="24"/>
              </w:rPr>
              <w:t>contrary to popular belief.</w:t>
            </w:r>
            <w:r w:rsidR="007D7494" w:rsidRPr="007D7494">
              <w:rPr>
                <w:sz w:val="24"/>
                <w:szCs w:val="24"/>
              </w:rPr>
              <w:t xml:space="preserve"> Speaking</w:t>
            </w:r>
            <w:r w:rsidR="005E5B06">
              <w:rPr>
                <w:sz w:val="24"/>
                <w:szCs w:val="24"/>
              </w:rPr>
              <w:t>,</w:t>
            </w:r>
            <w:r w:rsidR="007D7494" w:rsidRPr="007D7494">
              <w:rPr>
                <w:sz w:val="24"/>
                <w:szCs w:val="24"/>
              </w:rPr>
              <w:t xml:space="preserve"> and understanding language</w:t>
            </w:r>
            <w:r w:rsidR="005E5B06">
              <w:rPr>
                <w:sz w:val="24"/>
                <w:szCs w:val="24"/>
              </w:rPr>
              <w:t>,</w:t>
            </w:r>
            <w:r w:rsidR="007D7494" w:rsidRPr="007D7494">
              <w:rPr>
                <w:sz w:val="24"/>
                <w:szCs w:val="24"/>
              </w:rPr>
              <w:t xml:space="preserve"> are issues that come with having communication challenges.</w:t>
            </w:r>
            <w:r w:rsidR="00392ECF">
              <w:rPr>
                <w:sz w:val="24"/>
                <w:szCs w:val="24"/>
              </w:rPr>
              <w:t xml:space="preserve"> </w:t>
            </w:r>
          </w:p>
          <w:p w14:paraId="7AD86173" w14:textId="77777777" w:rsidR="00346E12" w:rsidRDefault="00346E12" w:rsidP="00243DB0">
            <w:pPr>
              <w:jc w:val="both"/>
              <w:rPr>
                <w:sz w:val="24"/>
                <w:szCs w:val="24"/>
              </w:rPr>
            </w:pPr>
          </w:p>
          <w:p w14:paraId="66B17606" w14:textId="7A16143C" w:rsidR="00346E12" w:rsidRPr="00346E12" w:rsidRDefault="00346E12" w:rsidP="00346E12">
            <w:pPr>
              <w:jc w:val="both"/>
              <w:rPr>
                <w:sz w:val="24"/>
                <w:szCs w:val="24"/>
              </w:rPr>
            </w:pPr>
            <w:r w:rsidRPr="00346E12">
              <w:rPr>
                <w:sz w:val="24"/>
                <w:szCs w:val="24"/>
              </w:rPr>
              <w:t>Theories of Augmentative and Alternative Communication (AAC) looks at the methods used to support people with communication difficulties, particularly post</w:t>
            </w:r>
            <w:r w:rsidR="00DC7570">
              <w:rPr>
                <w:sz w:val="24"/>
                <w:szCs w:val="24"/>
              </w:rPr>
              <w:t>-</w:t>
            </w:r>
            <w:r w:rsidRPr="00346E12">
              <w:rPr>
                <w:sz w:val="24"/>
                <w:szCs w:val="24"/>
              </w:rPr>
              <w:t xml:space="preserve">stroke (Dietz </w:t>
            </w:r>
            <w:r w:rsidRPr="000A76CC">
              <w:rPr>
                <w:i/>
                <w:iCs/>
                <w:sz w:val="24"/>
                <w:szCs w:val="24"/>
              </w:rPr>
              <w:t>et al</w:t>
            </w:r>
            <w:r w:rsidRPr="00346E12">
              <w:rPr>
                <w:sz w:val="24"/>
                <w:szCs w:val="24"/>
              </w:rPr>
              <w:t>,2020).</w:t>
            </w:r>
            <w:r>
              <w:rPr>
                <w:sz w:val="24"/>
                <w:szCs w:val="24"/>
              </w:rPr>
              <w:t xml:space="preserve"> </w:t>
            </w:r>
          </w:p>
          <w:p w14:paraId="053D1DD4" w14:textId="6C65CA20" w:rsidR="00346E12" w:rsidRDefault="00346E12" w:rsidP="00346E12">
            <w:pPr>
              <w:rPr>
                <w:sz w:val="24"/>
                <w:szCs w:val="24"/>
              </w:rPr>
            </w:pPr>
            <w:r>
              <w:rPr>
                <w:sz w:val="24"/>
                <w:szCs w:val="24"/>
              </w:rPr>
              <w:t xml:space="preserve">AAC helped me to break down what I could do to </w:t>
            </w:r>
            <w:r w:rsidRPr="00346E12">
              <w:rPr>
                <w:sz w:val="24"/>
                <w:szCs w:val="24"/>
              </w:rPr>
              <w:t>enable 1 to effectively communicate</w:t>
            </w:r>
            <w:r>
              <w:rPr>
                <w:sz w:val="24"/>
                <w:szCs w:val="24"/>
              </w:rPr>
              <w:t>.</w:t>
            </w:r>
            <w:r w:rsidRPr="00346E12">
              <w:rPr>
                <w:sz w:val="24"/>
                <w:szCs w:val="24"/>
              </w:rPr>
              <w:t xml:space="preserve"> I</w:t>
            </w:r>
            <w:r>
              <w:rPr>
                <w:sz w:val="24"/>
                <w:szCs w:val="24"/>
              </w:rPr>
              <w:t xml:space="preserve"> </w:t>
            </w:r>
            <w:r w:rsidRPr="00346E12">
              <w:rPr>
                <w:sz w:val="24"/>
                <w:szCs w:val="24"/>
              </w:rPr>
              <w:t xml:space="preserve">knew the information I gave had to be in an accessible format, </w:t>
            </w:r>
            <w:r w:rsidR="00DC7570">
              <w:rPr>
                <w:sz w:val="24"/>
                <w:szCs w:val="24"/>
              </w:rPr>
              <w:t xml:space="preserve">with </w:t>
            </w:r>
            <w:r w:rsidRPr="00346E12">
              <w:rPr>
                <w:sz w:val="24"/>
                <w:szCs w:val="24"/>
              </w:rPr>
              <w:t xml:space="preserve">visuals, </w:t>
            </w:r>
            <w:r w:rsidR="00DC7570">
              <w:rPr>
                <w:sz w:val="24"/>
                <w:szCs w:val="24"/>
              </w:rPr>
              <w:t xml:space="preserve">and </w:t>
            </w:r>
            <w:r w:rsidRPr="00346E12">
              <w:rPr>
                <w:sz w:val="24"/>
                <w:szCs w:val="24"/>
              </w:rPr>
              <w:t>supported with simple language prompts.</w:t>
            </w:r>
            <w:r>
              <w:rPr>
                <w:sz w:val="24"/>
                <w:szCs w:val="24"/>
              </w:rPr>
              <w:t xml:space="preserve"> Taking these </w:t>
            </w:r>
            <w:r w:rsidRPr="00346E12">
              <w:rPr>
                <w:sz w:val="24"/>
                <w:szCs w:val="24"/>
              </w:rPr>
              <w:t xml:space="preserve">practical steps would best suit 1 communication style, and ensure my assessment was person-centred. </w:t>
            </w:r>
            <w:r w:rsidR="00BE38FD">
              <w:rPr>
                <w:sz w:val="24"/>
                <w:szCs w:val="24"/>
              </w:rPr>
              <w:t xml:space="preserve">I also have a legal duty under the Mental Capacity Act (2005) to ensure tools used during an assessment support a citizen to communicate fully. </w:t>
            </w:r>
            <w:r w:rsidRPr="00346E12">
              <w:rPr>
                <w:sz w:val="24"/>
                <w:szCs w:val="24"/>
              </w:rPr>
              <w:t xml:space="preserve">I knew from previous visits to 1 that 30 – 40 minutes was the maximum time of engagement with 1. </w:t>
            </w:r>
            <w:r>
              <w:rPr>
                <w:sz w:val="24"/>
                <w:szCs w:val="24"/>
              </w:rPr>
              <w:t xml:space="preserve">Reflecting and researching before my assessment meant </w:t>
            </w:r>
            <w:r w:rsidRPr="00346E12">
              <w:rPr>
                <w:sz w:val="24"/>
                <w:szCs w:val="24"/>
              </w:rPr>
              <w:t xml:space="preserve">I was </w:t>
            </w:r>
            <w:r w:rsidRPr="00346E12">
              <w:rPr>
                <w:sz w:val="24"/>
                <w:szCs w:val="24"/>
              </w:rPr>
              <w:lastRenderedPageBreak/>
              <w:t xml:space="preserve">able to look at what </w:t>
            </w:r>
            <w:r>
              <w:rPr>
                <w:sz w:val="24"/>
                <w:szCs w:val="24"/>
              </w:rPr>
              <w:t>content I wanted</w:t>
            </w:r>
            <w:r w:rsidRPr="00346E12">
              <w:rPr>
                <w:sz w:val="24"/>
                <w:szCs w:val="24"/>
              </w:rPr>
              <w:t xml:space="preserve"> to cover in my assessment and ensured it could be </w:t>
            </w:r>
            <w:r>
              <w:rPr>
                <w:sz w:val="24"/>
                <w:szCs w:val="24"/>
              </w:rPr>
              <w:t xml:space="preserve">covered in </w:t>
            </w:r>
            <w:r w:rsidRPr="00346E12">
              <w:rPr>
                <w:sz w:val="24"/>
                <w:szCs w:val="24"/>
              </w:rPr>
              <w:t>the allotted time frame</w:t>
            </w:r>
            <w:r w:rsidR="00BE38FD">
              <w:rPr>
                <w:sz w:val="24"/>
                <w:szCs w:val="24"/>
              </w:rPr>
              <w:t xml:space="preserve">, and in a way that maximised 1’s ability to participate fully. </w:t>
            </w:r>
          </w:p>
          <w:p w14:paraId="442E5DFD" w14:textId="77777777" w:rsidR="000F21F0" w:rsidRDefault="000F21F0" w:rsidP="00243DB0">
            <w:pPr>
              <w:jc w:val="both"/>
              <w:rPr>
                <w:sz w:val="24"/>
                <w:szCs w:val="24"/>
              </w:rPr>
            </w:pPr>
          </w:p>
          <w:p w14:paraId="1FE8F3C0" w14:textId="1C199945" w:rsidR="00392ECF" w:rsidRDefault="000F21F0" w:rsidP="00243DB0">
            <w:pPr>
              <w:jc w:val="both"/>
              <w:rPr>
                <w:sz w:val="24"/>
                <w:szCs w:val="24"/>
              </w:rPr>
            </w:pPr>
            <w:r>
              <w:rPr>
                <w:sz w:val="24"/>
                <w:szCs w:val="24"/>
              </w:rPr>
              <w:t>Rog</w:t>
            </w:r>
            <w:r w:rsidR="006748CE">
              <w:rPr>
                <w:sz w:val="24"/>
                <w:szCs w:val="24"/>
              </w:rPr>
              <w:t>er</w:t>
            </w:r>
            <w:r w:rsidR="00897900">
              <w:rPr>
                <w:sz w:val="24"/>
                <w:szCs w:val="24"/>
              </w:rPr>
              <w:t>’</w:t>
            </w:r>
            <w:r w:rsidR="006748CE">
              <w:rPr>
                <w:sz w:val="24"/>
                <w:szCs w:val="24"/>
              </w:rPr>
              <w:t>s (1940) theory on person</w:t>
            </w:r>
            <w:r w:rsidR="00897900">
              <w:rPr>
                <w:sz w:val="24"/>
                <w:szCs w:val="24"/>
              </w:rPr>
              <w:t>-</w:t>
            </w:r>
            <w:r w:rsidR="006748CE">
              <w:rPr>
                <w:sz w:val="24"/>
                <w:szCs w:val="24"/>
              </w:rPr>
              <w:t>centred communication tells me that a citizen</w:t>
            </w:r>
            <w:r w:rsidR="00897900">
              <w:rPr>
                <w:sz w:val="24"/>
                <w:szCs w:val="24"/>
              </w:rPr>
              <w:t>’</w:t>
            </w:r>
            <w:r w:rsidR="006748CE">
              <w:rPr>
                <w:sz w:val="24"/>
                <w:szCs w:val="24"/>
              </w:rPr>
              <w:t>s experience should be non-judgemental, empathetic, and the style of communication should be respectful</w:t>
            </w:r>
            <w:r w:rsidR="000A76CC">
              <w:rPr>
                <w:sz w:val="24"/>
                <w:szCs w:val="24"/>
              </w:rPr>
              <w:t xml:space="preserve"> (Yao,2023). </w:t>
            </w:r>
            <w:r w:rsidR="00005431">
              <w:rPr>
                <w:sz w:val="24"/>
                <w:szCs w:val="24"/>
              </w:rPr>
              <w:t>Person</w:t>
            </w:r>
            <w:r w:rsidR="00897900">
              <w:rPr>
                <w:sz w:val="24"/>
                <w:szCs w:val="24"/>
              </w:rPr>
              <w:t>-</w:t>
            </w:r>
            <w:r w:rsidR="00005431">
              <w:rPr>
                <w:sz w:val="24"/>
                <w:szCs w:val="24"/>
              </w:rPr>
              <w:t>centred is also a key value of</w:t>
            </w:r>
            <w:r w:rsidR="006748CE">
              <w:rPr>
                <w:sz w:val="24"/>
                <w:szCs w:val="24"/>
              </w:rPr>
              <w:t xml:space="preserve"> The Code of Professional Practi</w:t>
            </w:r>
            <w:r w:rsidR="00897900">
              <w:rPr>
                <w:sz w:val="24"/>
                <w:szCs w:val="24"/>
              </w:rPr>
              <w:t>c</w:t>
            </w:r>
            <w:r w:rsidR="006748CE">
              <w:rPr>
                <w:sz w:val="24"/>
                <w:szCs w:val="24"/>
              </w:rPr>
              <w:t>e (2017)</w:t>
            </w:r>
            <w:r w:rsidR="00005431">
              <w:rPr>
                <w:sz w:val="24"/>
                <w:szCs w:val="24"/>
              </w:rPr>
              <w:t xml:space="preserve"> along with respecting and promoting the rights of individuals and carers, supporting decision</w:t>
            </w:r>
            <w:r w:rsidR="00897900">
              <w:rPr>
                <w:sz w:val="24"/>
                <w:szCs w:val="24"/>
              </w:rPr>
              <w:t>-</w:t>
            </w:r>
            <w:r w:rsidR="00005431">
              <w:rPr>
                <w:sz w:val="24"/>
                <w:szCs w:val="24"/>
              </w:rPr>
              <w:t xml:space="preserve"> making, working in a respectful and dignified way, and promoting equality, diversity and inclusion. </w:t>
            </w:r>
            <w:r w:rsidR="006748CE">
              <w:rPr>
                <w:sz w:val="24"/>
                <w:szCs w:val="24"/>
              </w:rPr>
              <w:t xml:space="preserve">  Having researched what 1’ speech impairment looked like for 1, I contacted the Speech and Language Team </w:t>
            </w:r>
            <w:r w:rsidR="00005431">
              <w:rPr>
                <w:sz w:val="24"/>
                <w:szCs w:val="24"/>
              </w:rPr>
              <w:t xml:space="preserve">(SALT) </w:t>
            </w:r>
            <w:r w:rsidR="006748CE">
              <w:rPr>
                <w:sz w:val="24"/>
                <w:szCs w:val="24"/>
              </w:rPr>
              <w:t>for advice and guidance. They provided me with websites to look for tools to support 1 during the assessment</w:t>
            </w:r>
            <w:r w:rsidR="00005431">
              <w:rPr>
                <w:sz w:val="24"/>
                <w:szCs w:val="24"/>
              </w:rPr>
              <w:t>. SALT also completed a follow</w:t>
            </w:r>
            <w:r w:rsidR="00897900">
              <w:rPr>
                <w:sz w:val="24"/>
                <w:szCs w:val="24"/>
              </w:rPr>
              <w:t>-</w:t>
            </w:r>
            <w:r w:rsidR="00005431">
              <w:rPr>
                <w:sz w:val="24"/>
                <w:szCs w:val="24"/>
              </w:rPr>
              <w:t xml:space="preserve">up, joint visit with me. </w:t>
            </w:r>
            <w:r w:rsidR="006748CE">
              <w:rPr>
                <w:sz w:val="24"/>
                <w:szCs w:val="24"/>
              </w:rPr>
              <w:t>I</w:t>
            </w:r>
            <w:r w:rsidR="00005431">
              <w:rPr>
                <w:sz w:val="24"/>
                <w:szCs w:val="24"/>
              </w:rPr>
              <w:t xml:space="preserve"> feel it is important to ta</w:t>
            </w:r>
            <w:r w:rsidR="006748CE">
              <w:rPr>
                <w:sz w:val="24"/>
                <w:szCs w:val="24"/>
              </w:rPr>
              <w:t>k</w:t>
            </w:r>
            <w:r w:rsidR="00005431">
              <w:rPr>
                <w:sz w:val="24"/>
                <w:szCs w:val="24"/>
              </w:rPr>
              <w:t>e</w:t>
            </w:r>
            <w:r w:rsidR="006748CE">
              <w:rPr>
                <w:sz w:val="24"/>
                <w:szCs w:val="24"/>
              </w:rPr>
              <w:t xml:space="preserve"> time</w:t>
            </w:r>
            <w:r w:rsidR="00005431">
              <w:rPr>
                <w:sz w:val="24"/>
                <w:szCs w:val="24"/>
              </w:rPr>
              <w:t>,</w:t>
            </w:r>
            <w:r w:rsidR="006748CE">
              <w:rPr>
                <w:sz w:val="24"/>
                <w:szCs w:val="24"/>
              </w:rPr>
              <w:t xml:space="preserve"> research</w:t>
            </w:r>
            <w:r w:rsidR="00005431">
              <w:rPr>
                <w:sz w:val="24"/>
                <w:szCs w:val="24"/>
              </w:rPr>
              <w:t>,</w:t>
            </w:r>
            <w:r w:rsidR="006748CE">
              <w:rPr>
                <w:sz w:val="24"/>
                <w:szCs w:val="24"/>
              </w:rPr>
              <w:t xml:space="preserve"> an</w:t>
            </w:r>
            <w:r w:rsidR="00346E12">
              <w:rPr>
                <w:sz w:val="24"/>
                <w:szCs w:val="24"/>
              </w:rPr>
              <w:t>d</w:t>
            </w:r>
            <w:r w:rsidR="006748CE">
              <w:rPr>
                <w:sz w:val="24"/>
                <w:szCs w:val="24"/>
              </w:rPr>
              <w:t xml:space="preserve"> gather information ahead of </w:t>
            </w:r>
            <w:r w:rsidR="00005431">
              <w:rPr>
                <w:sz w:val="24"/>
                <w:szCs w:val="24"/>
              </w:rPr>
              <w:t>any</w:t>
            </w:r>
            <w:r w:rsidR="006748CE">
              <w:rPr>
                <w:sz w:val="24"/>
                <w:szCs w:val="24"/>
              </w:rPr>
              <w:t xml:space="preserve"> assessment </w:t>
            </w:r>
            <w:r w:rsidR="00005431">
              <w:rPr>
                <w:sz w:val="24"/>
                <w:szCs w:val="24"/>
              </w:rPr>
              <w:t xml:space="preserve">to ensure a </w:t>
            </w:r>
            <w:r w:rsidR="00346E12">
              <w:rPr>
                <w:sz w:val="24"/>
                <w:szCs w:val="24"/>
              </w:rPr>
              <w:t>person-centred</w:t>
            </w:r>
            <w:r w:rsidR="00005431">
              <w:rPr>
                <w:sz w:val="24"/>
                <w:szCs w:val="24"/>
              </w:rPr>
              <w:t xml:space="preserve"> approach is taken. </w:t>
            </w:r>
          </w:p>
          <w:p w14:paraId="59C7C577" w14:textId="77777777" w:rsidR="00912439" w:rsidRDefault="00912439" w:rsidP="00243DB0">
            <w:pPr>
              <w:jc w:val="both"/>
              <w:rPr>
                <w:sz w:val="24"/>
                <w:szCs w:val="24"/>
              </w:rPr>
            </w:pPr>
          </w:p>
          <w:p w14:paraId="7C79162B" w14:textId="02587A12" w:rsidR="00912439" w:rsidRDefault="00912439" w:rsidP="00243DB0">
            <w:pPr>
              <w:jc w:val="both"/>
              <w:rPr>
                <w:sz w:val="24"/>
                <w:szCs w:val="24"/>
              </w:rPr>
            </w:pPr>
            <w:r>
              <w:rPr>
                <w:sz w:val="24"/>
                <w:szCs w:val="24"/>
              </w:rPr>
              <w:t xml:space="preserve">I knew the information we were going to be discussing was </w:t>
            </w:r>
            <w:r w:rsidR="00897900">
              <w:rPr>
                <w:sz w:val="24"/>
                <w:szCs w:val="24"/>
              </w:rPr>
              <w:t>sensitive</w:t>
            </w:r>
            <w:r>
              <w:rPr>
                <w:sz w:val="24"/>
                <w:szCs w:val="24"/>
              </w:rPr>
              <w:t xml:space="preserve">. </w:t>
            </w:r>
            <w:r w:rsidR="00392ECF">
              <w:rPr>
                <w:sz w:val="24"/>
                <w:szCs w:val="24"/>
              </w:rPr>
              <w:t xml:space="preserve">The Mental Capacity </w:t>
            </w:r>
            <w:r w:rsidR="00EA2754">
              <w:rPr>
                <w:sz w:val="24"/>
                <w:szCs w:val="24"/>
              </w:rPr>
              <w:t xml:space="preserve">(2005) </w:t>
            </w:r>
            <w:r w:rsidR="00392ECF">
              <w:rPr>
                <w:sz w:val="24"/>
                <w:szCs w:val="24"/>
              </w:rPr>
              <w:t xml:space="preserve">guidance states barriers must be addressed before an assessment is completed. Transmission Model </w:t>
            </w:r>
            <w:r w:rsidR="005E5B06">
              <w:rPr>
                <w:sz w:val="24"/>
                <w:szCs w:val="24"/>
              </w:rPr>
              <w:t>tells me barriers such as noise can disrupt communication</w:t>
            </w:r>
            <w:r w:rsidR="00EA2754">
              <w:rPr>
                <w:sz w:val="24"/>
                <w:szCs w:val="24"/>
              </w:rPr>
              <w:t xml:space="preserve"> (Ellis </w:t>
            </w:r>
            <w:r w:rsidR="00EA2754" w:rsidRPr="00EA2754">
              <w:rPr>
                <w:i/>
                <w:iCs/>
                <w:sz w:val="24"/>
                <w:szCs w:val="24"/>
              </w:rPr>
              <w:t>et al</w:t>
            </w:r>
            <w:r w:rsidR="00EA2754">
              <w:rPr>
                <w:sz w:val="24"/>
                <w:szCs w:val="24"/>
              </w:rPr>
              <w:t>,1990)</w:t>
            </w:r>
            <w:r w:rsidR="005E5B06">
              <w:rPr>
                <w:sz w:val="24"/>
                <w:szCs w:val="24"/>
              </w:rPr>
              <w:t xml:space="preserve">. 1 lives in a general residential setting with shared communal areas, which I assessed as an unsuitable setting to complete the assessment. To enable 1 to communicate fully I requested a private room </w:t>
            </w:r>
            <w:r>
              <w:rPr>
                <w:sz w:val="24"/>
                <w:szCs w:val="24"/>
              </w:rPr>
              <w:t xml:space="preserve">with doors that </w:t>
            </w:r>
            <w:r w:rsidR="005E5B06">
              <w:rPr>
                <w:sz w:val="24"/>
                <w:szCs w:val="24"/>
              </w:rPr>
              <w:t>closed and windows that opened as it was summertime</w:t>
            </w:r>
            <w:r>
              <w:rPr>
                <w:sz w:val="24"/>
                <w:szCs w:val="24"/>
              </w:rPr>
              <w:t>.</w:t>
            </w:r>
            <w:r w:rsidR="005E5B06">
              <w:rPr>
                <w:sz w:val="24"/>
                <w:szCs w:val="24"/>
              </w:rPr>
              <w:t xml:space="preserve"> Taking these steps meant 1’s privacy was respected, </w:t>
            </w:r>
            <w:r w:rsidR="00897900">
              <w:rPr>
                <w:sz w:val="24"/>
                <w:szCs w:val="24"/>
              </w:rPr>
              <w:t xml:space="preserve">and </w:t>
            </w:r>
            <w:r w:rsidR="005E5B06">
              <w:rPr>
                <w:sz w:val="24"/>
                <w:szCs w:val="24"/>
              </w:rPr>
              <w:t>1 was able to answer freely</w:t>
            </w:r>
            <w:r w:rsidR="00897900">
              <w:rPr>
                <w:sz w:val="24"/>
                <w:szCs w:val="24"/>
              </w:rPr>
              <w:t xml:space="preserve"> </w:t>
            </w:r>
            <w:r w:rsidR="005E5B06">
              <w:rPr>
                <w:sz w:val="24"/>
                <w:szCs w:val="24"/>
              </w:rPr>
              <w:t>and ask questions if required.</w:t>
            </w:r>
          </w:p>
          <w:p w14:paraId="6E4C37F0" w14:textId="77777777" w:rsidR="00346E12" w:rsidRDefault="00346E12" w:rsidP="00243DB0">
            <w:pPr>
              <w:jc w:val="both"/>
              <w:rPr>
                <w:sz w:val="24"/>
                <w:szCs w:val="24"/>
              </w:rPr>
            </w:pPr>
          </w:p>
          <w:p w14:paraId="2660EAE7" w14:textId="08EDE287" w:rsidR="00346E12" w:rsidRDefault="00EA2754" w:rsidP="00243DB0">
            <w:pPr>
              <w:jc w:val="both"/>
              <w:rPr>
                <w:sz w:val="24"/>
                <w:szCs w:val="24"/>
              </w:rPr>
            </w:pPr>
            <w:r>
              <w:rPr>
                <w:sz w:val="24"/>
                <w:szCs w:val="24"/>
              </w:rPr>
              <w:t>1 w</w:t>
            </w:r>
            <w:r w:rsidR="00346E12" w:rsidRPr="00346E12">
              <w:rPr>
                <w:sz w:val="24"/>
                <w:szCs w:val="24"/>
              </w:rPr>
              <w:t xml:space="preserve">as born in a UK city with an average population of 829,000 (macrotrends, 2024). Football was central to 1’s life growing up, forming part of 1’s identity and purpose. Rugby is the celebrated, and supported sport in 1’s current location. Ecological and systems theory helps inform my practice by increasing my awareness </w:t>
            </w:r>
            <w:r w:rsidR="00897900">
              <w:rPr>
                <w:sz w:val="24"/>
                <w:szCs w:val="24"/>
              </w:rPr>
              <w:t>of</w:t>
            </w:r>
            <w:r w:rsidR="00346E12" w:rsidRPr="00346E12">
              <w:rPr>
                <w:sz w:val="24"/>
                <w:szCs w:val="24"/>
              </w:rPr>
              <w:t xml:space="preserve"> people</w:t>
            </w:r>
            <w:r w:rsidR="00897900">
              <w:rPr>
                <w:sz w:val="24"/>
                <w:szCs w:val="24"/>
              </w:rPr>
              <w:t>’</w:t>
            </w:r>
            <w:r w:rsidR="00346E12" w:rsidRPr="00346E12">
              <w:rPr>
                <w:sz w:val="24"/>
                <w:szCs w:val="24"/>
              </w:rPr>
              <w:t>s need for social connectedness in areas of interest for them, particularly when addressing isolation and loneliness (Cook, 2017). I hoped that knowing what 1’s interests are would help me initiate conversation and build my working relationship with 1. I noted</w:t>
            </w:r>
            <w:r w:rsidR="00897900">
              <w:rPr>
                <w:sz w:val="24"/>
                <w:szCs w:val="24"/>
              </w:rPr>
              <w:t xml:space="preserve"> that</w:t>
            </w:r>
            <w:r w:rsidR="00346E12" w:rsidRPr="00346E12">
              <w:rPr>
                <w:sz w:val="24"/>
                <w:szCs w:val="24"/>
              </w:rPr>
              <w:t xml:space="preserve"> 1’s verbal communication appeared clearer when 1 was reminiscing. I </w:t>
            </w:r>
            <w:r w:rsidR="0010074F">
              <w:rPr>
                <w:sz w:val="24"/>
                <w:szCs w:val="24"/>
              </w:rPr>
              <w:t xml:space="preserve">planned to use </w:t>
            </w:r>
            <w:r w:rsidR="00346E12" w:rsidRPr="00346E12">
              <w:rPr>
                <w:sz w:val="24"/>
                <w:szCs w:val="24"/>
              </w:rPr>
              <w:t>this observation to add in natural breaks, and discuss 1’s hobbies and interest</w:t>
            </w:r>
            <w:r w:rsidR="00897900">
              <w:rPr>
                <w:sz w:val="24"/>
                <w:szCs w:val="24"/>
              </w:rPr>
              <w:t>s</w:t>
            </w:r>
            <w:r w:rsidR="00346E12" w:rsidRPr="00346E12">
              <w:rPr>
                <w:sz w:val="24"/>
                <w:szCs w:val="24"/>
              </w:rPr>
              <w:t>, throughout my assessment with 1.</w:t>
            </w:r>
          </w:p>
          <w:p w14:paraId="07178490" w14:textId="77777777" w:rsidR="0051200C" w:rsidRDefault="0051200C" w:rsidP="00243DB0">
            <w:pPr>
              <w:jc w:val="both"/>
              <w:rPr>
                <w:sz w:val="24"/>
                <w:szCs w:val="24"/>
              </w:rPr>
            </w:pPr>
          </w:p>
          <w:p w14:paraId="76C029CD" w14:textId="57EBBD90" w:rsidR="0051200C" w:rsidRDefault="0051200C" w:rsidP="00243DB0">
            <w:pPr>
              <w:jc w:val="both"/>
              <w:rPr>
                <w:sz w:val="24"/>
                <w:szCs w:val="24"/>
              </w:rPr>
            </w:pPr>
            <w:r w:rsidRPr="0051200C">
              <w:rPr>
                <w:sz w:val="24"/>
                <w:szCs w:val="24"/>
              </w:rPr>
              <w:t xml:space="preserve">I felt like I had properly assessed and planned my assessment based </w:t>
            </w:r>
            <w:r w:rsidR="00897900">
              <w:rPr>
                <w:sz w:val="24"/>
                <w:szCs w:val="24"/>
              </w:rPr>
              <w:t>on</w:t>
            </w:r>
            <w:r w:rsidRPr="0051200C">
              <w:rPr>
                <w:sz w:val="24"/>
                <w:szCs w:val="24"/>
              </w:rPr>
              <w:t xml:space="preserve"> 1’s strengths and lived experiences. I felt I had researched barriers citizens with speech impairments </w:t>
            </w:r>
            <w:r w:rsidR="00910A29" w:rsidRPr="0051200C">
              <w:rPr>
                <w:sz w:val="24"/>
                <w:szCs w:val="24"/>
              </w:rPr>
              <w:t>face and</w:t>
            </w:r>
            <w:r w:rsidRPr="0051200C">
              <w:rPr>
                <w:sz w:val="24"/>
                <w:szCs w:val="24"/>
              </w:rPr>
              <w:t xml:space="preserve"> tried to incorporate tools to maximise 1’s opportunity to engage and communicate 1’s wishes and feelings.  </w:t>
            </w:r>
          </w:p>
          <w:p w14:paraId="742D1FC8" w14:textId="77777777" w:rsidR="00912439" w:rsidRDefault="00912439" w:rsidP="00243DB0">
            <w:pPr>
              <w:jc w:val="both"/>
              <w:rPr>
                <w:sz w:val="24"/>
                <w:szCs w:val="24"/>
              </w:rPr>
            </w:pPr>
          </w:p>
          <w:p w14:paraId="0B9D7122" w14:textId="6F9BCFB6" w:rsidR="00346E12" w:rsidRDefault="00346E12" w:rsidP="00243DB0">
            <w:pPr>
              <w:jc w:val="both"/>
              <w:rPr>
                <w:b/>
                <w:bCs/>
                <w:sz w:val="24"/>
                <w:szCs w:val="24"/>
              </w:rPr>
            </w:pPr>
            <w:r>
              <w:rPr>
                <w:b/>
                <w:bCs/>
                <w:sz w:val="24"/>
                <w:szCs w:val="24"/>
              </w:rPr>
              <w:t>Assessment:</w:t>
            </w:r>
          </w:p>
          <w:p w14:paraId="0B9DA3AE" w14:textId="77777777" w:rsidR="00346E12" w:rsidRDefault="00346E12" w:rsidP="00243DB0">
            <w:pPr>
              <w:jc w:val="both"/>
              <w:rPr>
                <w:b/>
                <w:bCs/>
                <w:sz w:val="24"/>
                <w:szCs w:val="24"/>
              </w:rPr>
            </w:pPr>
          </w:p>
          <w:p w14:paraId="5721B615" w14:textId="6EBF08F0" w:rsidR="00346E12" w:rsidRDefault="00827D23" w:rsidP="00243DB0">
            <w:pPr>
              <w:jc w:val="both"/>
              <w:rPr>
                <w:sz w:val="24"/>
                <w:szCs w:val="24"/>
              </w:rPr>
            </w:pPr>
            <w:r>
              <w:rPr>
                <w:sz w:val="24"/>
                <w:szCs w:val="24"/>
              </w:rPr>
              <w:t xml:space="preserve">I arrived at the general residential setting on time. </w:t>
            </w:r>
            <w:r w:rsidR="0010074F">
              <w:rPr>
                <w:sz w:val="24"/>
                <w:szCs w:val="24"/>
              </w:rPr>
              <w:t>1 was in 1’s wheelchair and was being supported by a senior carer. We made our way to the room identified for the assessment. I asked</w:t>
            </w:r>
            <w:r w:rsidR="009A1FDF">
              <w:rPr>
                <w:sz w:val="24"/>
                <w:szCs w:val="24"/>
              </w:rPr>
              <w:t xml:space="preserve"> </w:t>
            </w:r>
            <w:r w:rsidR="0010074F">
              <w:rPr>
                <w:sz w:val="24"/>
                <w:szCs w:val="24"/>
              </w:rPr>
              <w:t>1 to recap 1’s understand</w:t>
            </w:r>
            <w:r w:rsidR="00A50219">
              <w:rPr>
                <w:sz w:val="24"/>
                <w:szCs w:val="24"/>
              </w:rPr>
              <w:t>ing</w:t>
            </w:r>
            <w:r w:rsidR="0010074F">
              <w:rPr>
                <w:sz w:val="24"/>
                <w:szCs w:val="24"/>
              </w:rPr>
              <w:t xml:space="preserve"> of the assessment today.</w:t>
            </w:r>
            <w:r w:rsidR="00CC60FB">
              <w:rPr>
                <w:sz w:val="24"/>
                <w:szCs w:val="24"/>
              </w:rPr>
              <w:t xml:space="preserve"> 1 was a</w:t>
            </w:r>
            <w:r w:rsidR="00C45A8D">
              <w:rPr>
                <w:sz w:val="24"/>
                <w:szCs w:val="24"/>
              </w:rPr>
              <w:t>ble to verbalise 1’s understanding of the direct observation verbally consenting ‘yes’. With c</w:t>
            </w:r>
            <w:r w:rsidR="00C45A8D" w:rsidRPr="00C45A8D">
              <w:rPr>
                <w:sz w:val="24"/>
                <w:szCs w:val="24"/>
              </w:rPr>
              <w:t xml:space="preserve">lear </w:t>
            </w:r>
            <w:r w:rsidR="00C45A8D">
              <w:rPr>
                <w:sz w:val="24"/>
                <w:szCs w:val="24"/>
              </w:rPr>
              <w:t xml:space="preserve">verbal </w:t>
            </w:r>
            <w:r w:rsidR="00C45A8D" w:rsidRPr="00C45A8D">
              <w:rPr>
                <w:sz w:val="24"/>
                <w:szCs w:val="24"/>
              </w:rPr>
              <w:t>permission regarding 1’s willingness to engage with the direct observation and the initial assessment</w:t>
            </w:r>
            <w:r w:rsidR="00C45A8D">
              <w:rPr>
                <w:sz w:val="24"/>
                <w:szCs w:val="24"/>
              </w:rPr>
              <w:t xml:space="preserve"> given the assessment commenced. </w:t>
            </w:r>
            <w:r w:rsidR="0010074F">
              <w:rPr>
                <w:sz w:val="24"/>
                <w:szCs w:val="24"/>
              </w:rPr>
              <w:t>My senior colleague</w:t>
            </w:r>
            <w:r w:rsidR="00A50219">
              <w:rPr>
                <w:sz w:val="24"/>
                <w:szCs w:val="24"/>
              </w:rPr>
              <w:t>s</w:t>
            </w:r>
            <w:r w:rsidR="0010074F">
              <w:rPr>
                <w:sz w:val="24"/>
                <w:szCs w:val="24"/>
              </w:rPr>
              <w:t xml:space="preserve"> introduced </w:t>
            </w:r>
            <w:r w:rsidR="00A50219">
              <w:rPr>
                <w:sz w:val="24"/>
                <w:szCs w:val="24"/>
              </w:rPr>
              <w:t>themselves.</w:t>
            </w:r>
            <w:r w:rsidR="00C45A8D">
              <w:rPr>
                <w:sz w:val="24"/>
                <w:szCs w:val="24"/>
              </w:rPr>
              <w:t xml:space="preserve"> </w:t>
            </w:r>
            <w:r w:rsidR="0010074F">
              <w:rPr>
                <w:sz w:val="24"/>
                <w:szCs w:val="24"/>
              </w:rPr>
              <w:t xml:space="preserve">I </w:t>
            </w:r>
            <w:r w:rsidR="00813832">
              <w:rPr>
                <w:sz w:val="24"/>
                <w:szCs w:val="24"/>
              </w:rPr>
              <w:t xml:space="preserve">reaffirmed </w:t>
            </w:r>
            <w:r w:rsidR="00813832">
              <w:rPr>
                <w:sz w:val="24"/>
                <w:szCs w:val="24"/>
              </w:rPr>
              <w:lastRenderedPageBreak/>
              <w:t xml:space="preserve">with 1 what 1’s language of choice was. I did this as it is a person-centred approach; also, citizens who communicate in their preferred language have greater control and input over </w:t>
            </w:r>
            <w:r w:rsidR="00A50219">
              <w:rPr>
                <w:sz w:val="24"/>
                <w:szCs w:val="24"/>
              </w:rPr>
              <w:t xml:space="preserve">the </w:t>
            </w:r>
            <w:r w:rsidR="00813832">
              <w:rPr>
                <w:sz w:val="24"/>
                <w:szCs w:val="24"/>
              </w:rPr>
              <w:t xml:space="preserve">services they are being offered (Active </w:t>
            </w:r>
            <w:r w:rsidR="00A50219">
              <w:rPr>
                <w:sz w:val="24"/>
                <w:szCs w:val="24"/>
              </w:rPr>
              <w:t>O</w:t>
            </w:r>
            <w:r w:rsidR="00813832">
              <w:rPr>
                <w:sz w:val="24"/>
                <w:szCs w:val="24"/>
              </w:rPr>
              <w:t>ffer, 201</w:t>
            </w:r>
            <w:r w:rsidR="00910A29">
              <w:rPr>
                <w:sz w:val="24"/>
                <w:szCs w:val="24"/>
              </w:rPr>
              <w:t>6</w:t>
            </w:r>
            <w:r w:rsidR="00813832">
              <w:rPr>
                <w:sz w:val="24"/>
                <w:szCs w:val="24"/>
              </w:rPr>
              <w:t xml:space="preserve">).  </w:t>
            </w:r>
          </w:p>
          <w:p w14:paraId="28A955FE" w14:textId="77777777" w:rsidR="0010074F" w:rsidRDefault="0010074F" w:rsidP="00243DB0">
            <w:pPr>
              <w:jc w:val="both"/>
              <w:rPr>
                <w:sz w:val="24"/>
                <w:szCs w:val="24"/>
              </w:rPr>
            </w:pPr>
          </w:p>
          <w:p w14:paraId="62DF18CC" w14:textId="30EADAF0" w:rsidR="0010074F" w:rsidRDefault="0010074F" w:rsidP="00243DB0">
            <w:pPr>
              <w:jc w:val="both"/>
              <w:rPr>
                <w:sz w:val="24"/>
                <w:szCs w:val="24"/>
              </w:rPr>
            </w:pPr>
            <w:r>
              <w:rPr>
                <w:sz w:val="24"/>
                <w:szCs w:val="24"/>
              </w:rPr>
              <w:t xml:space="preserve">My senior colleague sat at the back of the table, observing the assessment. </w:t>
            </w:r>
            <w:r w:rsidR="00B174DE">
              <w:rPr>
                <w:sz w:val="24"/>
                <w:szCs w:val="24"/>
              </w:rPr>
              <w:t xml:space="preserve">I sat at the front directly opposite from 1. I asked 1 if </w:t>
            </w:r>
            <w:r w:rsidR="009A1FDF">
              <w:rPr>
                <w:sz w:val="24"/>
                <w:szCs w:val="24"/>
              </w:rPr>
              <w:t>1</w:t>
            </w:r>
            <w:r w:rsidR="00B174DE">
              <w:rPr>
                <w:sz w:val="24"/>
                <w:szCs w:val="24"/>
              </w:rPr>
              <w:t xml:space="preserve"> would like the care staff member to remain, </w:t>
            </w:r>
            <w:r w:rsidR="00A50219">
              <w:rPr>
                <w:sz w:val="24"/>
                <w:szCs w:val="24"/>
              </w:rPr>
              <w:t xml:space="preserve">and </w:t>
            </w:r>
            <w:r w:rsidR="00B174DE">
              <w:rPr>
                <w:sz w:val="24"/>
                <w:szCs w:val="24"/>
              </w:rPr>
              <w:t xml:space="preserve">1 stated ‘yes’. </w:t>
            </w:r>
            <w:r w:rsidR="007D6384">
              <w:rPr>
                <w:sz w:val="24"/>
                <w:szCs w:val="24"/>
              </w:rPr>
              <w:t xml:space="preserve">Before starting my assessment, I asked 1 what </w:t>
            </w:r>
            <w:r w:rsidR="00BE43B7">
              <w:rPr>
                <w:sz w:val="24"/>
                <w:szCs w:val="24"/>
              </w:rPr>
              <w:t>1’s</w:t>
            </w:r>
            <w:r w:rsidR="007D6384">
              <w:rPr>
                <w:sz w:val="24"/>
                <w:szCs w:val="24"/>
              </w:rPr>
              <w:t xml:space="preserve"> wishes and feelings were </w:t>
            </w:r>
            <w:r w:rsidR="00A50219">
              <w:rPr>
                <w:sz w:val="24"/>
                <w:szCs w:val="24"/>
              </w:rPr>
              <w:t>about</w:t>
            </w:r>
            <w:r w:rsidR="007D6384">
              <w:rPr>
                <w:sz w:val="24"/>
                <w:szCs w:val="24"/>
              </w:rPr>
              <w:t xml:space="preserve"> to </w:t>
            </w:r>
            <w:r w:rsidR="00BE43B7">
              <w:rPr>
                <w:sz w:val="24"/>
                <w:szCs w:val="24"/>
              </w:rPr>
              <w:t>1’s</w:t>
            </w:r>
            <w:r w:rsidR="007D6384">
              <w:rPr>
                <w:sz w:val="24"/>
                <w:szCs w:val="24"/>
              </w:rPr>
              <w:t xml:space="preserve"> finances. </w:t>
            </w:r>
            <w:r w:rsidR="00BE43B7">
              <w:rPr>
                <w:sz w:val="24"/>
                <w:szCs w:val="24"/>
              </w:rPr>
              <w:t>I must</w:t>
            </w:r>
            <w:r w:rsidR="007D6384">
              <w:rPr>
                <w:sz w:val="24"/>
                <w:szCs w:val="24"/>
              </w:rPr>
              <w:t xml:space="preserve"> recognise 1 is the expert in 1’s life. Part of my role is to ensure</w:t>
            </w:r>
            <w:r w:rsidR="00BE43B7">
              <w:rPr>
                <w:sz w:val="24"/>
                <w:szCs w:val="24"/>
              </w:rPr>
              <w:t xml:space="preserve"> that</w:t>
            </w:r>
            <w:r w:rsidR="007D6384">
              <w:rPr>
                <w:sz w:val="24"/>
                <w:szCs w:val="24"/>
              </w:rPr>
              <w:t xml:space="preserve"> 1’s wishes and feelings are </w:t>
            </w:r>
            <w:r w:rsidR="008E0779">
              <w:rPr>
                <w:sz w:val="24"/>
                <w:szCs w:val="24"/>
              </w:rPr>
              <w:t>central, listened to,</w:t>
            </w:r>
            <w:r w:rsidR="007D6384">
              <w:rPr>
                <w:sz w:val="24"/>
                <w:szCs w:val="24"/>
              </w:rPr>
              <w:t xml:space="preserve"> and conside</w:t>
            </w:r>
            <w:r w:rsidR="008E0779">
              <w:rPr>
                <w:sz w:val="24"/>
                <w:szCs w:val="24"/>
              </w:rPr>
              <w:t>red</w:t>
            </w:r>
            <w:r w:rsidR="007D6384">
              <w:rPr>
                <w:sz w:val="24"/>
                <w:szCs w:val="24"/>
              </w:rPr>
              <w:t xml:space="preserve"> throughout </w:t>
            </w:r>
            <w:r w:rsidR="00BE43B7">
              <w:rPr>
                <w:sz w:val="24"/>
                <w:szCs w:val="24"/>
              </w:rPr>
              <w:t>t</w:t>
            </w:r>
            <w:r w:rsidR="007D6384">
              <w:rPr>
                <w:sz w:val="24"/>
                <w:szCs w:val="24"/>
              </w:rPr>
              <w:t xml:space="preserve">he capacity process. </w:t>
            </w:r>
            <w:r w:rsidR="006301AB">
              <w:rPr>
                <w:sz w:val="24"/>
                <w:szCs w:val="24"/>
              </w:rPr>
              <w:t>The social model of disability tells me that understanding 1’s wishes and feelings can start to break down societal barriers 1 may have experienced in the past such as oppression and stigma</w:t>
            </w:r>
            <w:r w:rsidR="00A76CA8">
              <w:rPr>
                <w:sz w:val="24"/>
                <w:szCs w:val="24"/>
              </w:rPr>
              <w:t xml:space="preserve">, whilst prompting person-centred and inclusive practice. </w:t>
            </w:r>
          </w:p>
          <w:p w14:paraId="5F700D0A" w14:textId="77777777" w:rsidR="007D6384" w:rsidRDefault="007D6384" w:rsidP="00243DB0">
            <w:pPr>
              <w:jc w:val="both"/>
              <w:rPr>
                <w:sz w:val="24"/>
                <w:szCs w:val="24"/>
              </w:rPr>
            </w:pPr>
          </w:p>
          <w:p w14:paraId="6C9CF7F0" w14:textId="1455B5C9" w:rsidR="007D6384" w:rsidRDefault="007D6384" w:rsidP="00243DB0">
            <w:pPr>
              <w:jc w:val="both"/>
              <w:rPr>
                <w:sz w:val="24"/>
                <w:szCs w:val="24"/>
              </w:rPr>
            </w:pPr>
            <w:r>
              <w:rPr>
                <w:sz w:val="24"/>
                <w:szCs w:val="24"/>
              </w:rPr>
              <w:t>I showed 1 the visual aids I had brough</w:t>
            </w:r>
            <w:r w:rsidR="009A1FDF">
              <w:rPr>
                <w:sz w:val="24"/>
                <w:szCs w:val="24"/>
              </w:rPr>
              <w:t>t</w:t>
            </w:r>
            <w:r>
              <w:rPr>
                <w:sz w:val="24"/>
                <w:szCs w:val="24"/>
              </w:rPr>
              <w:t xml:space="preserve"> with me. </w:t>
            </w:r>
            <w:r w:rsidR="00440C30">
              <w:rPr>
                <w:sz w:val="24"/>
                <w:szCs w:val="24"/>
              </w:rPr>
              <w:t>Vygotsky’s</w:t>
            </w:r>
            <w:r w:rsidR="00C45A8D">
              <w:t xml:space="preserve"> </w:t>
            </w:r>
            <w:r w:rsidR="00440C30">
              <w:rPr>
                <w:sz w:val="24"/>
                <w:szCs w:val="24"/>
              </w:rPr>
              <w:t>s</w:t>
            </w:r>
            <w:r w:rsidR="00C45A8D" w:rsidRPr="00C45A8D">
              <w:rPr>
                <w:sz w:val="24"/>
                <w:szCs w:val="24"/>
              </w:rPr>
              <w:t xml:space="preserve">ocial </w:t>
            </w:r>
            <w:r w:rsidR="00440C30">
              <w:rPr>
                <w:sz w:val="24"/>
                <w:szCs w:val="24"/>
              </w:rPr>
              <w:t>d</w:t>
            </w:r>
            <w:r w:rsidR="00C45A8D" w:rsidRPr="00C45A8D">
              <w:rPr>
                <w:sz w:val="24"/>
                <w:szCs w:val="24"/>
              </w:rPr>
              <w:t xml:space="preserve">evelopmental </w:t>
            </w:r>
            <w:r w:rsidR="00440C30">
              <w:rPr>
                <w:sz w:val="24"/>
                <w:szCs w:val="24"/>
              </w:rPr>
              <w:t>t</w:t>
            </w:r>
            <w:r w:rsidR="00C45A8D" w:rsidRPr="00C45A8D">
              <w:rPr>
                <w:sz w:val="24"/>
                <w:szCs w:val="24"/>
              </w:rPr>
              <w:t>heory tells</w:t>
            </w:r>
            <w:r w:rsidR="00440C30">
              <w:rPr>
                <w:sz w:val="24"/>
                <w:szCs w:val="24"/>
              </w:rPr>
              <w:t xml:space="preserve"> me</w:t>
            </w:r>
            <w:r w:rsidR="00C45A8D" w:rsidRPr="00C45A8D">
              <w:rPr>
                <w:sz w:val="24"/>
                <w:szCs w:val="24"/>
              </w:rPr>
              <w:t xml:space="preserve"> that finding was to simplifying complex information can support citizens during assessments</w:t>
            </w:r>
            <w:r w:rsidR="00440C30">
              <w:rPr>
                <w:sz w:val="24"/>
                <w:szCs w:val="24"/>
              </w:rPr>
              <w:t xml:space="preserve"> (Fernyhough,2023)</w:t>
            </w:r>
            <w:r w:rsidR="00C45A8D">
              <w:rPr>
                <w:sz w:val="24"/>
                <w:szCs w:val="24"/>
              </w:rPr>
              <w:t xml:space="preserve">. </w:t>
            </w:r>
            <w:r>
              <w:rPr>
                <w:sz w:val="24"/>
                <w:szCs w:val="24"/>
              </w:rPr>
              <w:t xml:space="preserve">I put them on the table in front of 1. I used the visual prompts to ask the salient questions in relation to the capacity assessment I was completing. </w:t>
            </w:r>
            <w:r w:rsidR="008E0779">
              <w:rPr>
                <w:sz w:val="24"/>
                <w:szCs w:val="24"/>
              </w:rPr>
              <w:t xml:space="preserve">I wrote </w:t>
            </w:r>
            <w:r w:rsidR="00BE43B7">
              <w:rPr>
                <w:sz w:val="24"/>
                <w:szCs w:val="24"/>
              </w:rPr>
              <w:t>at</w:t>
            </w:r>
            <w:r w:rsidR="008E0779">
              <w:rPr>
                <w:sz w:val="24"/>
                <w:szCs w:val="24"/>
              </w:rPr>
              <w:t xml:space="preserve"> the bottom of the picture</w:t>
            </w:r>
            <w:r w:rsidR="00BE43B7">
              <w:rPr>
                <w:sz w:val="24"/>
                <w:szCs w:val="24"/>
              </w:rPr>
              <w:t>’s</w:t>
            </w:r>
            <w:r w:rsidR="008E0779">
              <w:rPr>
                <w:sz w:val="24"/>
                <w:szCs w:val="24"/>
              </w:rPr>
              <w:t xml:space="preserve"> 1’s response. I purposely did this as I wanted 1 to be able to see what was being written and challenge if neede</w:t>
            </w:r>
            <w:r w:rsidR="00513DC3">
              <w:rPr>
                <w:sz w:val="24"/>
                <w:szCs w:val="24"/>
              </w:rPr>
              <w:t>d, promoting an open and transparent working relationship.</w:t>
            </w:r>
            <w:r w:rsidR="008E0779">
              <w:rPr>
                <w:sz w:val="24"/>
                <w:szCs w:val="24"/>
              </w:rPr>
              <w:t xml:space="preserve"> I considered 1 might feel unable to challenge what I was writing at the time of the assessment. I have planned to recap </w:t>
            </w:r>
            <w:r w:rsidR="00513DC3">
              <w:rPr>
                <w:sz w:val="24"/>
                <w:szCs w:val="24"/>
              </w:rPr>
              <w:t>with 1, 1’s responses on my next visit when 1 has had time to reflect.</w:t>
            </w:r>
          </w:p>
          <w:p w14:paraId="37FFF2B5" w14:textId="65DA2909" w:rsidR="0010074F" w:rsidRDefault="0010074F" w:rsidP="00243DB0">
            <w:pPr>
              <w:jc w:val="both"/>
              <w:rPr>
                <w:sz w:val="24"/>
                <w:szCs w:val="24"/>
              </w:rPr>
            </w:pPr>
          </w:p>
          <w:p w14:paraId="4883AF94" w14:textId="016986B9" w:rsidR="009A1FDF" w:rsidRDefault="00513DC3" w:rsidP="00243DB0">
            <w:pPr>
              <w:jc w:val="both"/>
              <w:rPr>
                <w:sz w:val="24"/>
                <w:szCs w:val="24"/>
              </w:rPr>
            </w:pPr>
            <w:r>
              <w:rPr>
                <w:sz w:val="24"/>
                <w:szCs w:val="24"/>
              </w:rPr>
              <w:t>During the assessment</w:t>
            </w:r>
            <w:r w:rsidR="00BE43B7">
              <w:rPr>
                <w:sz w:val="24"/>
                <w:szCs w:val="24"/>
              </w:rPr>
              <w:t>,</w:t>
            </w:r>
            <w:r>
              <w:rPr>
                <w:sz w:val="24"/>
                <w:szCs w:val="24"/>
              </w:rPr>
              <w:t xml:space="preserve"> I found it harder to communicate with 1 than I had anticipated</w:t>
            </w:r>
            <w:r w:rsidR="006301AB">
              <w:rPr>
                <w:sz w:val="24"/>
                <w:szCs w:val="24"/>
              </w:rPr>
              <w:t>.</w:t>
            </w:r>
            <w:r w:rsidR="009A1FDF">
              <w:t xml:space="preserve"> </w:t>
            </w:r>
            <w:r w:rsidR="009A1FDF">
              <w:rPr>
                <w:sz w:val="24"/>
                <w:szCs w:val="24"/>
              </w:rPr>
              <w:t xml:space="preserve">I had to ask 1 to repeat 1’s responses </w:t>
            </w:r>
            <w:r w:rsidR="00BE38FD">
              <w:rPr>
                <w:sz w:val="24"/>
                <w:szCs w:val="24"/>
              </w:rPr>
              <w:t xml:space="preserve">several times </w:t>
            </w:r>
            <w:r w:rsidR="009A1FDF">
              <w:rPr>
                <w:sz w:val="24"/>
                <w:szCs w:val="24"/>
              </w:rPr>
              <w:t>which interrupted the flow of the assessment.</w:t>
            </w:r>
            <w:r w:rsidR="009A1FDF">
              <w:t xml:space="preserve"> </w:t>
            </w:r>
            <w:r w:rsidR="009A1FDF">
              <w:rPr>
                <w:sz w:val="24"/>
                <w:szCs w:val="24"/>
              </w:rPr>
              <w:t>The senior colleague observing my practice stepped in, suggesting we use a whiteboard</w:t>
            </w:r>
            <w:r w:rsidR="00BE38FD">
              <w:rPr>
                <w:sz w:val="24"/>
                <w:szCs w:val="24"/>
              </w:rPr>
              <w:t xml:space="preserve">. 1 smiled in response and nodded and said ‘yes’. In that moment I felt a relief that the assessment could continue. </w:t>
            </w:r>
            <w:r w:rsidR="009A1FDF" w:rsidRPr="009A1FDF">
              <w:rPr>
                <w:sz w:val="24"/>
                <w:szCs w:val="24"/>
              </w:rPr>
              <w:t xml:space="preserve">I </w:t>
            </w:r>
            <w:r w:rsidR="009A1FDF">
              <w:rPr>
                <w:sz w:val="24"/>
                <w:szCs w:val="24"/>
              </w:rPr>
              <w:t xml:space="preserve">am </w:t>
            </w:r>
            <w:r w:rsidR="009A1FDF" w:rsidRPr="009A1FDF">
              <w:rPr>
                <w:sz w:val="24"/>
                <w:szCs w:val="24"/>
              </w:rPr>
              <w:t>aware of the power I hold as a representative of the authority I work for, and power is intertwined with language (</w:t>
            </w:r>
            <w:proofErr w:type="spellStart"/>
            <w:r w:rsidR="009A1FDF" w:rsidRPr="009A1FDF">
              <w:rPr>
                <w:sz w:val="24"/>
                <w:szCs w:val="24"/>
              </w:rPr>
              <w:t>Boahen</w:t>
            </w:r>
            <w:proofErr w:type="spellEnd"/>
            <w:r w:rsidR="009A1FDF" w:rsidRPr="009A1FDF">
              <w:rPr>
                <w:sz w:val="24"/>
                <w:szCs w:val="24"/>
              </w:rPr>
              <w:t xml:space="preserve"> and Wiles, 201</w:t>
            </w:r>
            <w:r w:rsidR="00440C30">
              <w:rPr>
                <w:sz w:val="24"/>
                <w:szCs w:val="24"/>
              </w:rPr>
              <w:t>9</w:t>
            </w:r>
            <w:r w:rsidR="009A1FDF" w:rsidRPr="009A1FDF">
              <w:rPr>
                <w:sz w:val="24"/>
                <w:szCs w:val="24"/>
              </w:rPr>
              <w:t>).</w:t>
            </w:r>
            <w:r w:rsidR="009A1FDF">
              <w:rPr>
                <w:sz w:val="24"/>
                <w:szCs w:val="24"/>
              </w:rPr>
              <w:t xml:space="preserve"> </w:t>
            </w:r>
            <w:r w:rsidR="00BE43B7">
              <w:rPr>
                <w:sz w:val="24"/>
                <w:szCs w:val="24"/>
              </w:rPr>
              <w:t xml:space="preserve">At </w:t>
            </w:r>
            <w:r w:rsidR="00BE38FD">
              <w:rPr>
                <w:sz w:val="24"/>
                <w:szCs w:val="24"/>
              </w:rPr>
              <w:t>that moment I felt my inability to understand 1’s verbal language disempowered 1</w:t>
            </w:r>
            <w:r w:rsidR="0051200C">
              <w:rPr>
                <w:sz w:val="24"/>
                <w:szCs w:val="24"/>
              </w:rPr>
              <w:t>. I felt this because I did not feel I was capturing</w:t>
            </w:r>
            <w:r w:rsidR="00BE43B7">
              <w:rPr>
                <w:sz w:val="24"/>
                <w:szCs w:val="24"/>
              </w:rPr>
              <w:t xml:space="preserve"> 1’s</w:t>
            </w:r>
            <w:r w:rsidR="0051200C">
              <w:rPr>
                <w:sz w:val="24"/>
                <w:szCs w:val="24"/>
              </w:rPr>
              <w:t xml:space="preserve"> response fully, therefor</w:t>
            </w:r>
            <w:r w:rsidR="00C35FA4">
              <w:rPr>
                <w:sz w:val="24"/>
                <w:szCs w:val="24"/>
              </w:rPr>
              <w:t>e</w:t>
            </w:r>
            <w:r w:rsidR="0051200C">
              <w:rPr>
                <w:sz w:val="24"/>
                <w:szCs w:val="24"/>
              </w:rPr>
              <w:t xml:space="preserve"> potentially missing key information, potentially leaving 1’s voice unheard. </w:t>
            </w:r>
          </w:p>
          <w:p w14:paraId="1F7326D2" w14:textId="77777777" w:rsidR="00346E12" w:rsidRDefault="00346E12" w:rsidP="00243DB0">
            <w:pPr>
              <w:jc w:val="both"/>
              <w:rPr>
                <w:sz w:val="24"/>
                <w:szCs w:val="24"/>
              </w:rPr>
            </w:pPr>
          </w:p>
          <w:p w14:paraId="2344556A" w14:textId="74731698" w:rsidR="005E34EE" w:rsidRDefault="005E34EE" w:rsidP="00243DB0">
            <w:pPr>
              <w:jc w:val="both"/>
              <w:rPr>
                <w:sz w:val="24"/>
                <w:szCs w:val="24"/>
              </w:rPr>
            </w:pPr>
            <w:r>
              <w:rPr>
                <w:sz w:val="24"/>
                <w:szCs w:val="24"/>
              </w:rPr>
              <w:t>Overall, I felt I had taken time to ensure</w:t>
            </w:r>
            <w:r w:rsidRPr="005E34EE">
              <w:rPr>
                <w:sz w:val="24"/>
                <w:szCs w:val="24"/>
              </w:rPr>
              <w:t xml:space="preserve"> the </w:t>
            </w:r>
            <w:r>
              <w:rPr>
                <w:sz w:val="24"/>
                <w:szCs w:val="24"/>
              </w:rPr>
              <w:t xml:space="preserve">assessment </w:t>
            </w:r>
            <w:r w:rsidRPr="005E34EE">
              <w:rPr>
                <w:sz w:val="24"/>
                <w:szCs w:val="24"/>
              </w:rPr>
              <w:t xml:space="preserve">process </w:t>
            </w:r>
            <w:r>
              <w:rPr>
                <w:sz w:val="24"/>
                <w:szCs w:val="24"/>
              </w:rPr>
              <w:t>was</w:t>
            </w:r>
            <w:r w:rsidR="0051200C">
              <w:rPr>
                <w:sz w:val="24"/>
                <w:szCs w:val="24"/>
              </w:rPr>
              <w:t xml:space="preserve"> as </w:t>
            </w:r>
            <w:r w:rsidRPr="005E34EE">
              <w:rPr>
                <w:sz w:val="24"/>
                <w:szCs w:val="24"/>
              </w:rPr>
              <w:t xml:space="preserve">inclusive, supportive, and customised to </w:t>
            </w:r>
            <w:r>
              <w:rPr>
                <w:sz w:val="24"/>
                <w:szCs w:val="24"/>
              </w:rPr>
              <w:t>1’s</w:t>
            </w:r>
            <w:r w:rsidRPr="005E34EE">
              <w:rPr>
                <w:sz w:val="24"/>
                <w:szCs w:val="24"/>
              </w:rPr>
              <w:t xml:space="preserve"> individual requirements</w:t>
            </w:r>
            <w:r w:rsidR="0051200C">
              <w:rPr>
                <w:sz w:val="24"/>
                <w:szCs w:val="24"/>
              </w:rPr>
              <w:t>.</w:t>
            </w:r>
            <w:r w:rsidRPr="005E34EE">
              <w:rPr>
                <w:sz w:val="24"/>
                <w:szCs w:val="24"/>
              </w:rPr>
              <w:t xml:space="preserve"> </w:t>
            </w:r>
            <w:r>
              <w:rPr>
                <w:sz w:val="24"/>
                <w:szCs w:val="24"/>
              </w:rPr>
              <w:t>For 1 I felt this has</w:t>
            </w:r>
            <w:r w:rsidRPr="005E34EE">
              <w:rPr>
                <w:sz w:val="24"/>
                <w:szCs w:val="24"/>
              </w:rPr>
              <w:t xml:space="preserve"> maximise</w:t>
            </w:r>
            <w:r>
              <w:rPr>
                <w:sz w:val="24"/>
                <w:szCs w:val="24"/>
              </w:rPr>
              <w:t>d 1’s</w:t>
            </w:r>
            <w:r w:rsidRPr="005E34EE">
              <w:rPr>
                <w:sz w:val="24"/>
                <w:szCs w:val="24"/>
              </w:rPr>
              <w:t xml:space="preserve"> ability to actively </w:t>
            </w:r>
            <w:r w:rsidR="00346E12" w:rsidRPr="005E34EE">
              <w:rPr>
                <w:sz w:val="24"/>
                <w:szCs w:val="24"/>
              </w:rPr>
              <w:t>participate</w:t>
            </w:r>
            <w:r w:rsidR="00346E12">
              <w:rPr>
                <w:sz w:val="24"/>
                <w:szCs w:val="24"/>
              </w:rPr>
              <w:t xml:space="preserve"> and</w:t>
            </w:r>
            <w:r>
              <w:rPr>
                <w:sz w:val="24"/>
                <w:szCs w:val="24"/>
              </w:rPr>
              <w:t xml:space="preserve"> communicate</w:t>
            </w:r>
            <w:r w:rsidRPr="005E34EE">
              <w:rPr>
                <w:sz w:val="24"/>
                <w:szCs w:val="24"/>
              </w:rPr>
              <w:t xml:space="preserve"> in the decision-making process.</w:t>
            </w:r>
            <w:r w:rsidR="0051200C">
              <w:rPr>
                <w:sz w:val="24"/>
                <w:szCs w:val="24"/>
              </w:rPr>
              <w:t xml:space="preserve"> I have reflected on the language barriers I experienced and how this can disempower citizens we work alongside. I plan to understand power more and how I can consider different approaches within my role </w:t>
            </w:r>
            <w:r w:rsidR="00DE2CD5">
              <w:rPr>
                <w:sz w:val="24"/>
                <w:szCs w:val="24"/>
              </w:rPr>
              <w:t>that</w:t>
            </w:r>
            <w:r w:rsidR="0051200C">
              <w:rPr>
                <w:sz w:val="24"/>
                <w:szCs w:val="24"/>
              </w:rPr>
              <w:t xml:space="preserve"> might empower citizen in the future. </w:t>
            </w:r>
          </w:p>
          <w:p w14:paraId="21B14B31" w14:textId="77777777" w:rsidR="0051200C" w:rsidRDefault="0051200C" w:rsidP="00243DB0">
            <w:pPr>
              <w:jc w:val="both"/>
              <w:rPr>
                <w:sz w:val="24"/>
                <w:szCs w:val="24"/>
              </w:rPr>
            </w:pPr>
          </w:p>
          <w:p w14:paraId="3B79F619" w14:textId="64999607" w:rsidR="0051200C" w:rsidRDefault="0051200C" w:rsidP="00243DB0">
            <w:pPr>
              <w:jc w:val="both"/>
              <w:rPr>
                <w:b/>
                <w:bCs/>
                <w:sz w:val="24"/>
                <w:szCs w:val="24"/>
              </w:rPr>
            </w:pPr>
            <w:r>
              <w:rPr>
                <w:b/>
                <w:bCs/>
                <w:sz w:val="24"/>
                <w:szCs w:val="24"/>
              </w:rPr>
              <w:t>Words: 1</w:t>
            </w:r>
            <w:r w:rsidR="00C45A8D">
              <w:rPr>
                <w:b/>
                <w:bCs/>
                <w:sz w:val="24"/>
                <w:szCs w:val="24"/>
              </w:rPr>
              <w:t>4</w:t>
            </w:r>
            <w:r w:rsidR="00BE43B7">
              <w:rPr>
                <w:b/>
                <w:bCs/>
                <w:sz w:val="24"/>
                <w:szCs w:val="24"/>
              </w:rPr>
              <w:t>08</w:t>
            </w:r>
          </w:p>
          <w:p w14:paraId="77A27AAF" w14:textId="7D9FDCEC" w:rsidR="00CC60FB" w:rsidRPr="0051200C" w:rsidRDefault="00CC60FB" w:rsidP="00243DB0">
            <w:pPr>
              <w:jc w:val="both"/>
              <w:rPr>
                <w:b/>
                <w:bCs/>
                <w:sz w:val="24"/>
                <w:szCs w:val="24"/>
              </w:rPr>
            </w:pPr>
          </w:p>
          <w:p w14:paraId="5F7798FA" w14:textId="391A9BA2" w:rsidR="00700AFE" w:rsidRDefault="00700AFE" w:rsidP="00243DB0">
            <w:pPr>
              <w:jc w:val="both"/>
              <w:rPr>
                <w:sz w:val="24"/>
                <w:szCs w:val="24"/>
              </w:rPr>
            </w:pPr>
          </w:p>
          <w:p w14:paraId="32CFD395" w14:textId="45F087B9" w:rsidR="00813832" w:rsidRPr="00F75AF3" w:rsidRDefault="00813832" w:rsidP="006D0BD1">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6E1E9403" w14:textId="123839DB" w:rsidR="00EB695F" w:rsidRDefault="00EB695F" w:rsidP="00EB695F"/>
    <w:p w14:paraId="2621363F" w14:textId="77777777" w:rsidR="00EB695F" w:rsidRDefault="00EB695F" w:rsidP="00EB695F"/>
    <w:p w14:paraId="632ACBCD" w14:textId="0FCC6C92" w:rsidR="00EB695F" w:rsidRDefault="00A03661" w:rsidP="00EB695F">
      <w:r w:rsidRPr="00A03661">
        <w:rPr>
          <w:noProof/>
        </w:rPr>
        <w:lastRenderedPageBreak/>
        <w:drawing>
          <wp:inline distT="0" distB="0" distL="0" distR="0" wp14:anchorId="26E47BFE" wp14:editId="00D894AD">
            <wp:extent cx="6355080" cy="8229600"/>
            <wp:effectExtent l="0" t="0" r="7620" b="0"/>
            <wp:docPr id="1844613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5080" cy="8229600"/>
                    </a:xfrm>
                    <a:prstGeom prst="rect">
                      <a:avLst/>
                    </a:prstGeom>
                    <a:noFill/>
                    <a:ln>
                      <a:noFill/>
                    </a:ln>
                  </pic:spPr>
                </pic:pic>
              </a:graphicData>
            </a:graphic>
          </wp:inline>
        </w:drawing>
      </w:r>
    </w:p>
    <w:p w14:paraId="7BD96B29" w14:textId="75F15E39" w:rsidR="00EB695F" w:rsidRDefault="00EB695F" w:rsidP="00EB695F"/>
    <w:p w14:paraId="7E8F2483" w14:textId="4A6F7CC3" w:rsidR="00A03661" w:rsidRDefault="00A03661" w:rsidP="00EB695F">
      <w:r>
        <w:rPr>
          <w:noProof/>
        </w:rPr>
        <w:drawing>
          <wp:inline distT="0" distB="0" distL="0" distR="0" wp14:anchorId="32121038" wp14:editId="1FD58C70">
            <wp:extent cx="6400800" cy="5044440"/>
            <wp:effectExtent l="0" t="0" r="0" b="3810"/>
            <wp:docPr id="1344543636" name="Picture 1" descr="A chart of different colored circles with different express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543636" name="Picture 1" descr="A chart of different colored circles with different expressions&#10;&#10;Description automatically generated with medium confidence"/>
                    <pic:cNvPicPr/>
                  </pic:nvPicPr>
                  <pic:blipFill>
                    <a:blip r:embed="rId12"/>
                    <a:stretch>
                      <a:fillRect/>
                    </a:stretch>
                  </pic:blipFill>
                  <pic:spPr>
                    <a:xfrm>
                      <a:off x="0" y="0"/>
                      <a:ext cx="6400800" cy="5044440"/>
                    </a:xfrm>
                    <a:prstGeom prst="rect">
                      <a:avLst/>
                    </a:prstGeom>
                  </pic:spPr>
                </pic:pic>
              </a:graphicData>
            </a:graphic>
          </wp:inline>
        </w:drawing>
      </w:r>
    </w:p>
    <w:p w14:paraId="5EF0EF1E" w14:textId="4102ABD9" w:rsidR="00EB695F" w:rsidRDefault="006A4A67" w:rsidP="00C45A8D">
      <w:r>
        <w:rPr>
          <w:noProof/>
        </w:rPr>
        <w:drawing>
          <wp:inline distT="0" distB="0" distL="0" distR="0" wp14:anchorId="7E06B399" wp14:editId="6224F29C">
            <wp:extent cx="3619500" cy="2352675"/>
            <wp:effectExtent l="0" t="0" r="0" b="9525"/>
            <wp:docPr id="1709722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22977" name=""/>
                    <pic:cNvPicPr/>
                  </pic:nvPicPr>
                  <pic:blipFill>
                    <a:blip r:embed="rId13"/>
                    <a:stretch>
                      <a:fillRect/>
                    </a:stretch>
                  </pic:blipFill>
                  <pic:spPr>
                    <a:xfrm>
                      <a:off x="0" y="0"/>
                      <a:ext cx="3619500" cy="2352675"/>
                    </a:xfrm>
                    <a:prstGeom prst="rect">
                      <a:avLst/>
                    </a:prstGeom>
                  </pic:spPr>
                </pic:pic>
              </a:graphicData>
            </a:graphic>
          </wp:inline>
        </w:drawing>
      </w:r>
    </w:p>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ABC"/>
    <w:rsid w:val="0000138E"/>
    <w:rsid w:val="00002C7A"/>
    <w:rsid w:val="000045B8"/>
    <w:rsid w:val="00005431"/>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6CC"/>
    <w:rsid w:val="000A798C"/>
    <w:rsid w:val="000B5B69"/>
    <w:rsid w:val="000C378F"/>
    <w:rsid w:val="000C6892"/>
    <w:rsid w:val="000C6FFE"/>
    <w:rsid w:val="000D0BB6"/>
    <w:rsid w:val="000D2ED2"/>
    <w:rsid w:val="000D6653"/>
    <w:rsid w:val="000E0D51"/>
    <w:rsid w:val="000E26B0"/>
    <w:rsid w:val="000E37C2"/>
    <w:rsid w:val="000E38C3"/>
    <w:rsid w:val="000F1599"/>
    <w:rsid w:val="000F1769"/>
    <w:rsid w:val="000F1A97"/>
    <w:rsid w:val="000F21F0"/>
    <w:rsid w:val="000F42AE"/>
    <w:rsid w:val="000F6196"/>
    <w:rsid w:val="000F6BC3"/>
    <w:rsid w:val="0010074F"/>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1097"/>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5B4A"/>
    <w:rsid w:val="00216563"/>
    <w:rsid w:val="0021792F"/>
    <w:rsid w:val="00220D06"/>
    <w:rsid w:val="002246A0"/>
    <w:rsid w:val="00230439"/>
    <w:rsid w:val="00232A09"/>
    <w:rsid w:val="00235176"/>
    <w:rsid w:val="00236061"/>
    <w:rsid w:val="0024100E"/>
    <w:rsid w:val="00241C1B"/>
    <w:rsid w:val="0024288B"/>
    <w:rsid w:val="00243DB0"/>
    <w:rsid w:val="00245712"/>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47C7"/>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6E12"/>
    <w:rsid w:val="003545D7"/>
    <w:rsid w:val="00354B6D"/>
    <w:rsid w:val="00354D2B"/>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ECF"/>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0C3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0225"/>
    <w:rsid w:val="00482C17"/>
    <w:rsid w:val="00484CE3"/>
    <w:rsid w:val="004911B4"/>
    <w:rsid w:val="0049196A"/>
    <w:rsid w:val="004923DA"/>
    <w:rsid w:val="00492EEB"/>
    <w:rsid w:val="00493434"/>
    <w:rsid w:val="004968E2"/>
    <w:rsid w:val="004A2A49"/>
    <w:rsid w:val="004A3245"/>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00C"/>
    <w:rsid w:val="0051287D"/>
    <w:rsid w:val="00513C7D"/>
    <w:rsid w:val="00513DC3"/>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1EFC"/>
    <w:rsid w:val="005B271A"/>
    <w:rsid w:val="005B3A2D"/>
    <w:rsid w:val="005C1567"/>
    <w:rsid w:val="005C2123"/>
    <w:rsid w:val="005C28D3"/>
    <w:rsid w:val="005C6CE5"/>
    <w:rsid w:val="005D3F07"/>
    <w:rsid w:val="005D4767"/>
    <w:rsid w:val="005D4A1E"/>
    <w:rsid w:val="005D4F72"/>
    <w:rsid w:val="005E13EA"/>
    <w:rsid w:val="005E17F1"/>
    <w:rsid w:val="005E304A"/>
    <w:rsid w:val="005E34EE"/>
    <w:rsid w:val="005E5B06"/>
    <w:rsid w:val="005F64AA"/>
    <w:rsid w:val="005F7851"/>
    <w:rsid w:val="00606E27"/>
    <w:rsid w:val="006108C9"/>
    <w:rsid w:val="00614DF7"/>
    <w:rsid w:val="006179BB"/>
    <w:rsid w:val="0062158D"/>
    <w:rsid w:val="006223FD"/>
    <w:rsid w:val="006301AB"/>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8CE"/>
    <w:rsid w:val="00674FC2"/>
    <w:rsid w:val="00676E35"/>
    <w:rsid w:val="00677E42"/>
    <w:rsid w:val="00682334"/>
    <w:rsid w:val="00684732"/>
    <w:rsid w:val="00684B16"/>
    <w:rsid w:val="00687016"/>
    <w:rsid w:val="006872A0"/>
    <w:rsid w:val="0069625A"/>
    <w:rsid w:val="00696A88"/>
    <w:rsid w:val="00696F65"/>
    <w:rsid w:val="00697572"/>
    <w:rsid w:val="006A4A67"/>
    <w:rsid w:val="006B4496"/>
    <w:rsid w:val="006B5E67"/>
    <w:rsid w:val="006B6612"/>
    <w:rsid w:val="006C2EB5"/>
    <w:rsid w:val="006D0BD1"/>
    <w:rsid w:val="006D18A3"/>
    <w:rsid w:val="006D5970"/>
    <w:rsid w:val="006E481E"/>
    <w:rsid w:val="006E795F"/>
    <w:rsid w:val="006F0862"/>
    <w:rsid w:val="006F1438"/>
    <w:rsid w:val="006F2A9E"/>
    <w:rsid w:val="006F5ED3"/>
    <w:rsid w:val="00700249"/>
    <w:rsid w:val="00700AFE"/>
    <w:rsid w:val="007038FD"/>
    <w:rsid w:val="007069CD"/>
    <w:rsid w:val="00706BB5"/>
    <w:rsid w:val="0071231A"/>
    <w:rsid w:val="00712E90"/>
    <w:rsid w:val="00713366"/>
    <w:rsid w:val="00713B7E"/>
    <w:rsid w:val="0072678F"/>
    <w:rsid w:val="007276E5"/>
    <w:rsid w:val="00727C4C"/>
    <w:rsid w:val="00732B58"/>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6384"/>
    <w:rsid w:val="007D7494"/>
    <w:rsid w:val="007F10BD"/>
    <w:rsid w:val="007F312E"/>
    <w:rsid w:val="007F3F7E"/>
    <w:rsid w:val="007F4BA4"/>
    <w:rsid w:val="00813832"/>
    <w:rsid w:val="00813CEC"/>
    <w:rsid w:val="0081534C"/>
    <w:rsid w:val="00816CE7"/>
    <w:rsid w:val="008171E4"/>
    <w:rsid w:val="008208EA"/>
    <w:rsid w:val="00822B44"/>
    <w:rsid w:val="00824E67"/>
    <w:rsid w:val="00825A64"/>
    <w:rsid w:val="00826F48"/>
    <w:rsid w:val="00827D23"/>
    <w:rsid w:val="008308AE"/>
    <w:rsid w:val="00830DD1"/>
    <w:rsid w:val="0083166E"/>
    <w:rsid w:val="00831DC3"/>
    <w:rsid w:val="008322C7"/>
    <w:rsid w:val="0083342A"/>
    <w:rsid w:val="008340BA"/>
    <w:rsid w:val="00834F1D"/>
    <w:rsid w:val="00836FEC"/>
    <w:rsid w:val="00841F9D"/>
    <w:rsid w:val="008420E1"/>
    <w:rsid w:val="00844D98"/>
    <w:rsid w:val="00846D84"/>
    <w:rsid w:val="00850233"/>
    <w:rsid w:val="0085230E"/>
    <w:rsid w:val="008550A1"/>
    <w:rsid w:val="00861038"/>
    <w:rsid w:val="00863E24"/>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900"/>
    <w:rsid w:val="00897F3E"/>
    <w:rsid w:val="008A21B4"/>
    <w:rsid w:val="008A44AB"/>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0779"/>
    <w:rsid w:val="008E3195"/>
    <w:rsid w:val="008E5A35"/>
    <w:rsid w:val="008F127E"/>
    <w:rsid w:val="008F32D9"/>
    <w:rsid w:val="00902A65"/>
    <w:rsid w:val="00903932"/>
    <w:rsid w:val="009079BD"/>
    <w:rsid w:val="00910A29"/>
    <w:rsid w:val="00912439"/>
    <w:rsid w:val="00912BD9"/>
    <w:rsid w:val="00916FB2"/>
    <w:rsid w:val="00920E5B"/>
    <w:rsid w:val="00926436"/>
    <w:rsid w:val="00926C53"/>
    <w:rsid w:val="0093018C"/>
    <w:rsid w:val="0093353B"/>
    <w:rsid w:val="0094495F"/>
    <w:rsid w:val="009544C0"/>
    <w:rsid w:val="00954FA4"/>
    <w:rsid w:val="00956AE9"/>
    <w:rsid w:val="00964CC6"/>
    <w:rsid w:val="00967BFA"/>
    <w:rsid w:val="0098262C"/>
    <w:rsid w:val="0098427C"/>
    <w:rsid w:val="00986B43"/>
    <w:rsid w:val="00986C0B"/>
    <w:rsid w:val="00986D46"/>
    <w:rsid w:val="009919EE"/>
    <w:rsid w:val="00991FDA"/>
    <w:rsid w:val="00992ACA"/>
    <w:rsid w:val="009A1FDF"/>
    <w:rsid w:val="009A5F3B"/>
    <w:rsid w:val="009A5F79"/>
    <w:rsid w:val="009A6A76"/>
    <w:rsid w:val="009A6F87"/>
    <w:rsid w:val="009A7220"/>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3661"/>
    <w:rsid w:val="00A06422"/>
    <w:rsid w:val="00A10D56"/>
    <w:rsid w:val="00A12AAE"/>
    <w:rsid w:val="00A12F22"/>
    <w:rsid w:val="00A16DD1"/>
    <w:rsid w:val="00A22441"/>
    <w:rsid w:val="00A23F3B"/>
    <w:rsid w:val="00A24406"/>
    <w:rsid w:val="00A24D5F"/>
    <w:rsid w:val="00A25F64"/>
    <w:rsid w:val="00A275F6"/>
    <w:rsid w:val="00A303B9"/>
    <w:rsid w:val="00A37416"/>
    <w:rsid w:val="00A40ED6"/>
    <w:rsid w:val="00A4636F"/>
    <w:rsid w:val="00A47621"/>
    <w:rsid w:val="00A479CD"/>
    <w:rsid w:val="00A50219"/>
    <w:rsid w:val="00A50CFC"/>
    <w:rsid w:val="00A54D67"/>
    <w:rsid w:val="00A55A3F"/>
    <w:rsid w:val="00A5656A"/>
    <w:rsid w:val="00A60103"/>
    <w:rsid w:val="00A652F6"/>
    <w:rsid w:val="00A65861"/>
    <w:rsid w:val="00A732EA"/>
    <w:rsid w:val="00A7489E"/>
    <w:rsid w:val="00A76CA8"/>
    <w:rsid w:val="00A8015F"/>
    <w:rsid w:val="00A85039"/>
    <w:rsid w:val="00A906AA"/>
    <w:rsid w:val="00A94C5E"/>
    <w:rsid w:val="00AA252C"/>
    <w:rsid w:val="00AA3354"/>
    <w:rsid w:val="00AA666E"/>
    <w:rsid w:val="00AA7960"/>
    <w:rsid w:val="00AB5518"/>
    <w:rsid w:val="00AC3A0E"/>
    <w:rsid w:val="00AC4A04"/>
    <w:rsid w:val="00AC5679"/>
    <w:rsid w:val="00AC59F8"/>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4DE"/>
    <w:rsid w:val="00B17FA0"/>
    <w:rsid w:val="00B2292C"/>
    <w:rsid w:val="00B22C3C"/>
    <w:rsid w:val="00B24344"/>
    <w:rsid w:val="00B26769"/>
    <w:rsid w:val="00B2754B"/>
    <w:rsid w:val="00B31C91"/>
    <w:rsid w:val="00B329D5"/>
    <w:rsid w:val="00B3747F"/>
    <w:rsid w:val="00B40AB2"/>
    <w:rsid w:val="00B42E76"/>
    <w:rsid w:val="00B43194"/>
    <w:rsid w:val="00B436BF"/>
    <w:rsid w:val="00B47734"/>
    <w:rsid w:val="00B50FBA"/>
    <w:rsid w:val="00B53790"/>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3F98"/>
    <w:rsid w:val="00BE0F7B"/>
    <w:rsid w:val="00BE10C2"/>
    <w:rsid w:val="00BE38FD"/>
    <w:rsid w:val="00BE43B7"/>
    <w:rsid w:val="00BF0D6C"/>
    <w:rsid w:val="00BF26E5"/>
    <w:rsid w:val="00C01D14"/>
    <w:rsid w:val="00C01D97"/>
    <w:rsid w:val="00C025B4"/>
    <w:rsid w:val="00C029EC"/>
    <w:rsid w:val="00C161FD"/>
    <w:rsid w:val="00C17C9F"/>
    <w:rsid w:val="00C20BCA"/>
    <w:rsid w:val="00C23F17"/>
    <w:rsid w:val="00C246F2"/>
    <w:rsid w:val="00C26D0D"/>
    <w:rsid w:val="00C27C95"/>
    <w:rsid w:val="00C300D2"/>
    <w:rsid w:val="00C3270F"/>
    <w:rsid w:val="00C3278B"/>
    <w:rsid w:val="00C33375"/>
    <w:rsid w:val="00C34C23"/>
    <w:rsid w:val="00C35FA4"/>
    <w:rsid w:val="00C368FA"/>
    <w:rsid w:val="00C37702"/>
    <w:rsid w:val="00C42005"/>
    <w:rsid w:val="00C45A8D"/>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1169"/>
    <w:rsid w:val="00CA3593"/>
    <w:rsid w:val="00CA5726"/>
    <w:rsid w:val="00CA7E6A"/>
    <w:rsid w:val="00CB258E"/>
    <w:rsid w:val="00CB3C8F"/>
    <w:rsid w:val="00CC02F1"/>
    <w:rsid w:val="00CC1122"/>
    <w:rsid w:val="00CC11A6"/>
    <w:rsid w:val="00CC135E"/>
    <w:rsid w:val="00CC60FB"/>
    <w:rsid w:val="00CC7226"/>
    <w:rsid w:val="00CD0735"/>
    <w:rsid w:val="00CD45E3"/>
    <w:rsid w:val="00CD4771"/>
    <w:rsid w:val="00CD5089"/>
    <w:rsid w:val="00CD5D3F"/>
    <w:rsid w:val="00CD7E1F"/>
    <w:rsid w:val="00CE4BC4"/>
    <w:rsid w:val="00CE7DA2"/>
    <w:rsid w:val="00CF2F8A"/>
    <w:rsid w:val="00CF3DB3"/>
    <w:rsid w:val="00D0274B"/>
    <w:rsid w:val="00D04566"/>
    <w:rsid w:val="00D0503D"/>
    <w:rsid w:val="00D052BC"/>
    <w:rsid w:val="00D05C0D"/>
    <w:rsid w:val="00D07026"/>
    <w:rsid w:val="00D146AE"/>
    <w:rsid w:val="00D22C8F"/>
    <w:rsid w:val="00D3203C"/>
    <w:rsid w:val="00D33491"/>
    <w:rsid w:val="00D3442D"/>
    <w:rsid w:val="00D36F00"/>
    <w:rsid w:val="00D424DF"/>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7570"/>
    <w:rsid w:val="00DD31C5"/>
    <w:rsid w:val="00DD5020"/>
    <w:rsid w:val="00DD63BE"/>
    <w:rsid w:val="00DE2CD5"/>
    <w:rsid w:val="00DE4296"/>
    <w:rsid w:val="00DF2469"/>
    <w:rsid w:val="00DF6EBC"/>
    <w:rsid w:val="00DF7899"/>
    <w:rsid w:val="00E0524C"/>
    <w:rsid w:val="00E15751"/>
    <w:rsid w:val="00E17160"/>
    <w:rsid w:val="00E17D41"/>
    <w:rsid w:val="00E231D1"/>
    <w:rsid w:val="00E310E5"/>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2754"/>
    <w:rsid w:val="00EA4D48"/>
    <w:rsid w:val="00EA7ADF"/>
    <w:rsid w:val="00EB2173"/>
    <w:rsid w:val="00EB62E6"/>
    <w:rsid w:val="00EB695F"/>
    <w:rsid w:val="00EC3A85"/>
    <w:rsid w:val="00EC46DB"/>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0D0"/>
    <w:rsid w:val="00F66272"/>
    <w:rsid w:val="00F709C0"/>
    <w:rsid w:val="00F75AF3"/>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6A36"/>
    <w:rsid w:val="00FD271B"/>
    <w:rsid w:val="00FD3D7C"/>
    <w:rsid w:val="00FD4F8F"/>
    <w:rsid w:val="00FE0C16"/>
    <w:rsid w:val="00FE14B1"/>
    <w:rsid w:val="00FE4D97"/>
    <w:rsid w:val="00FE56FC"/>
    <w:rsid w:val="00FE5BDF"/>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392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11</Pages>
  <Words>2574</Words>
  <Characters>13312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Kerry Warner</cp:lastModifiedBy>
  <cp:revision>10</cp:revision>
  <cp:lastPrinted>2020-02-11T19:20:00Z</cp:lastPrinted>
  <dcterms:created xsi:type="dcterms:W3CDTF">2024-09-19T17:32:00Z</dcterms:created>
  <dcterms:modified xsi:type="dcterms:W3CDTF">2024-10-07T16:18:00Z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