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lang w:val="en-GB"/>
        </w:rPr>
        <w:id w:val="432101468"/>
        <w:docPartObj>
          <w:docPartGallery w:val="Cover Pages"/>
          <w:docPartUnique/>
        </w:docPartObj>
      </w:sdtPr>
      <w:sdtEndPr>
        <w:rPr>
          <w:color w:val="222222"/>
        </w:rPr>
      </w:sdtEndPr>
      <w:sdtContent>
        <w:p w14:paraId="0ED19509" w14:textId="77777777" w:rsidR="001A0C56" w:rsidRPr="00E02326" w:rsidRDefault="001A0C56" w:rsidP="00E02326">
          <w:pPr>
            <w:pStyle w:val="NoSpacing"/>
            <w:spacing w:line="360" w:lineRule="auto"/>
            <w:jc w:val="both"/>
            <w:rPr>
              <w:rFonts w:ascii="Times New Roman" w:hAnsi="Times New Roman" w:cs="Times New Roman"/>
            </w:rPr>
          </w:pPr>
          <w:r w:rsidRPr="00E02326">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194F420E" wp14:editId="10A5C70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CC6298" w14:textId="64A33D9A" w:rsidR="001A0C56" w:rsidRDefault="001A0C56">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94F420E"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41CC6298" w14:textId="64A33D9A" w:rsidR="001A0C56" w:rsidRDefault="001A0C56">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05EB560" w14:textId="77777777" w:rsidR="001A0C56" w:rsidRPr="00E02326" w:rsidRDefault="001A0C56" w:rsidP="00E02326">
          <w:pPr>
            <w:spacing w:line="360" w:lineRule="auto"/>
            <w:jc w:val="both"/>
            <w:rPr>
              <w:rFonts w:ascii="Times New Roman" w:hAnsi="Times New Roman" w:cs="Times New Roman"/>
              <w:color w:val="222222"/>
            </w:rPr>
          </w:pPr>
          <w:r w:rsidRPr="00E02326">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29047DA2" wp14:editId="6E2CA9C6">
                    <wp:simplePos x="0" y="0"/>
                    <wp:positionH relativeFrom="page">
                      <wp:posOffset>2860243</wp:posOffset>
                    </wp:positionH>
                    <wp:positionV relativeFrom="page">
                      <wp:posOffset>1587398</wp:posOffset>
                    </wp:positionV>
                    <wp:extent cx="3709035" cy="2260397"/>
                    <wp:effectExtent l="0" t="0" r="5715" b="6985"/>
                    <wp:wrapNone/>
                    <wp:docPr id="1" name="Text Box 1"/>
                    <wp:cNvGraphicFramePr/>
                    <a:graphic xmlns:a="http://schemas.openxmlformats.org/drawingml/2006/main">
                      <a:graphicData uri="http://schemas.microsoft.com/office/word/2010/wordprocessingShape">
                        <wps:wsp>
                          <wps:cNvSpPr txBox="1"/>
                          <wps:spPr>
                            <a:xfrm>
                              <a:off x="0" y="0"/>
                              <a:ext cx="3709035" cy="226039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2FB018" w14:textId="27C45713" w:rsidR="001A0C56" w:rsidRPr="001A0C56" w:rsidRDefault="00906BB3">
                                <w:pPr>
                                  <w:pStyle w:val="NoSpacing"/>
                                  <w:rPr>
                                    <w:rFonts w:asciiTheme="majorHAnsi" w:eastAsiaTheme="majorEastAsia" w:hAnsiTheme="majorHAnsi" w:cstheme="majorBidi"/>
                                    <w:b/>
                                    <w:bCs/>
                                    <w:color w:val="262626" w:themeColor="text1" w:themeTint="D9"/>
                                    <w:sz w:val="56"/>
                                    <w:szCs w:val="56"/>
                                  </w:rPr>
                                </w:pPr>
                                <w:sdt>
                                  <w:sdtPr>
                                    <w:rPr>
                                      <w:rFonts w:asciiTheme="majorHAnsi" w:eastAsiaTheme="majorEastAsia" w:hAnsiTheme="majorHAnsi" w:cstheme="majorBidi"/>
                                      <w:b/>
                                      <w:bCs/>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04C18">
                                      <w:rPr>
                                        <w:rFonts w:asciiTheme="majorHAnsi" w:eastAsiaTheme="majorEastAsia" w:hAnsiTheme="majorHAnsi" w:cstheme="majorBidi"/>
                                        <w:b/>
                                        <w:bCs/>
                                        <w:color w:val="262626" w:themeColor="text1" w:themeTint="D9"/>
                                        <w:sz w:val="56"/>
                                        <w:szCs w:val="56"/>
                                      </w:rPr>
                                      <w:t>Psychology for Health and Social Care</w:t>
                                    </w:r>
                                  </w:sdtContent>
                                </w:sdt>
                              </w:p>
                              <w:p w14:paraId="6E833FCA" w14:textId="4873EE01" w:rsidR="001A0C56" w:rsidRDefault="00906BB3">
                                <w:pPr>
                                  <w:spacing w:before="120"/>
                                  <w:rPr>
                                    <w:rFonts w:asciiTheme="majorHAnsi" w:eastAsiaTheme="majorEastAsia" w:hAnsiTheme="majorHAnsi" w:cstheme="majorBidi"/>
                                    <w:b/>
                                    <w:bCs/>
                                    <w:color w:val="262626" w:themeColor="text1" w:themeTint="D9"/>
                                    <w:sz w:val="44"/>
                                    <w:szCs w:val="44"/>
                                  </w:rPr>
                                </w:pPr>
                                <w:sdt>
                                  <w:sdtPr>
                                    <w:rPr>
                                      <w:rFonts w:asciiTheme="majorHAnsi" w:eastAsiaTheme="majorEastAsia" w:hAnsiTheme="majorHAnsi" w:cstheme="majorBidi"/>
                                      <w:b/>
                                      <w:bCs/>
                                      <w:color w:val="262626" w:themeColor="text1" w:themeTint="D9"/>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04C18">
                                      <w:rPr>
                                        <w:rFonts w:asciiTheme="majorHAnsi" w:eastAsiaTheme="majorEastAsia" w:hAnsiTheme="majorHAnsi" w:cstheme="majorBidi"/>
                                        <w:b/>
                                        <w:bCs/>
                                        <w:color w:val="262626" w:themeColor="text1" w:themeTint="D9"/>
                                        <w:sz w:val="44"/>
                                        <w:szCs w:val="44"/>
                                      </w:rPr>
                                      <w:t>(</w:t>
                                    </w:r>
                                    <w:r w:rsidR="001A0C56" w:rsidRPr="001A0C56">
                                      <w:rPr>
                                        <w:rFonts w:asciiTheme="majorHAnsi" w:eastAsiaTheme="majorEastAsia" w:hAnsiTheme="majorHAnsi" w:cstheme="majorBidi"/>
                                        <w:b/>
                                        <w:bCs/>
                                        <w:color w:val="262626" w:themeColor="text1" w:themeTint="D9"/>
                                        <w:sz w:val="44"/>
                                        <w:szCs w:val="44"/>
                                      </w:rPr>
                                      <w:t>BMHP4003</w:t>
                                    </w:r>
                                  </w:sdtContent>
                                </w:sdt>
                                <w:r w:rsidR="00B04C18">
                                  <w:rPr>
                                    <w:rFonts w:asciiTheme="majorHAnsi" w:eastAsiaTheme="majorEastAsia" w:hAnsiTheme="majorHAnsi" w:cstheme="majorBidi"/>
                                    <w:b/>
                                    <w:bCs/>
                                    <w:color w:val="262626" w:themeColor="text1" w:themeTint="D9"/>
                                    <w:sz w:val="44"/>
                                    <w:szCs w:val="44"/>
                                  </w:rPr>
                                  <w:t>)</w:t>
                                </w:r>
                              </w:p>
                              <w:p w14:paraId="227E8916" w14:textId="1AC3E3E9" w:rsidR="00B04C18" w:rsidRDefault="00B04C18">
                                <w:pPr>
                                  <w:spacing w:before="120"/>
                                  <w:rPr>
                                    <w:rFonts w:asciiTheme="majorHAnsi" w:eastAsiaTheme="majorEastAsia" w:hAnsiTheme="majorHAnsi" w:cstheme="majorBidi"/>
                                    <w:b/>
                                    <w:bCs/>
                                    <w:color w:val="262626" w:themeColor="text1" w:themeTint="D9"/>
                                    <w:sz w:val="44"/>
                                    <w:szCs w:val="44"/>
                                  </w:rPr>
                                </w:pPr>
                                <w:r>
                                  <w:rPr>
                                    <w:rFonts w:asciiTheme="majorHAnsi" w:eastAsiaTheme="majorEastAsia" w:hAnsiTheme="majorHAnsi" w:cstheme="majorBidi"/>
                                    <w:b/>
                                    <w:bCs/>
                                    <w:color w:val="262626" w:themeColor="text1" w:themeTint="D9"/>
                                    <w:sz w:val="44"/>
                                    <w:szCs w:val="44"/>
                                  </w:rPr>
                                  <w:t xml:space="preserve">Lecturer: </w:t>
                                </w:r>
                                <w:proofErr w:type="spellStart"/>
                                <w:r w:rsidR="001103CF">
                                  <w:rPr>
                                    <w:rFonts w:asciiTheme="majorHAnsi" w:eastAsiaTheme="majorEastAsia" w:hAnsiTheme="majorHAnsi" w:cstheme="majorBidi"/>
                                    <w:b/>
                                    <w:bCs/>
                                    <w:color w:val="262626" w:themeColor="text1" w:themeTint="D9"/>
                                    <w:sz w:val="44"/>
                                    <w:szCs w:val="44"/>
                                  </w:rPr>
                                  <w:t>Dr.</w:t>
                                </w:r>
                                <w:proofErr w:type="spellEnd"/>
                                <w:r w:rsidR="001103CF">
                                  <w:rPr>
                                    <w:rFonts w:asciiTheme="majorHAnsi" w:eastAsiaTheme="majorEastAsia" w:hAnsiTheme="majorHAnsi" w:cstheme="majorBidi"/>
                                    <w:b/>
                                    <w:bCs/>
                                    <w:color w:val="262626" w:themeColor="text1" w:themeTint="D9"/>
                                    <w:sz w:val="44"/>
                                    <w:szCs w:val="44"/>
                                  </w:rPr>
                                  <w:t xml:space="preserve"> </w:t>
                                </w:r>
                                <w:proofErr w:type="spellStart"/>
                                <w:r w:rsidR="00EF5D2A">
                                  <w:rPr>
                                    <w:rFonts w:asciiTheme="majorHAnsi" w:eastAsiaTheme="majorEastAsia" w:hAnsiTheme="majorHAnsi" w:cstheme="majorBidi"/>
                                    <w:b/>
                                    <w:bCs/>
                                    <w:color w:val="262626" w:themeColor="text1" w:themeTint="D9"/>
                                    <w:sz w:val="44"/>
                                    <w:szCs w:val="44"/>
                                  </w:rPr>
                                  <w:t>Gulnar</w:t>
                                </w:r>
                                <w:proofErr w:type="spellEnd"/>
                                <w:r w:rsidR="00EF5D2A">
                                  <w:rPr>
                                    <w:rFonts w:asciiTheme="majorHAnsi" w:eastAsiaTheme="majorEastAsia" w:hAnsiTheme="majorHAnsi" w:cstheme="majorBidi"/>
                                    <w:b/>
                                    <w:bCs/>
                                    <w:color w:val="262626" w:themeColor="text1" w:themeTint="D9"/>
                                    <w:sz w:val="44"/>
                                    <w:szCs w:val="44"/>
                                  </w:rPr>
                                  <w:t xml:space="preserve"> Ali</w:t>
                                </w:r>
                              </w:p>
                              <w:p w14:paraId="680B151E" w14:textId="5F8B6EC8" w:rsidR="00EF5D2A" w:rsidRPr="001A0C56" w:rsidRDefault="00EF5D2A">
                                <w:pPr>
                                  <w:spacing w:before="120"/>
                                  <w:rPr>
                                    <w:b/>
                                    <w:bCs/>
                                    <w:color w:val="404040" w:themeColor="text1" w:themeTint="BF"/>
                                    <w:sz w:val="44"/>
                                    <w:szCs w:val="44"/>
                                  </w:rPr>
                                </w:pPr>
                                <w:r>
                                  <w:rPr>
                                    <w:rFonts w:asciiTheme="majorHAnsi" w:eastAsiaTheme="majorEastAsia" w:hAnsiTheme="majorHAnsi" w:cstheme="majorBidi"/>
                                    <w:b/>
                                    <w:bCs/>
                                    <w:color w:val="262626" w:themeColor="text1" w:themeTint="D9"/>
                                    <w:sz w:val="44"/>
                                    <w:szCs w:val="44"/>
                                  </w:rPr>
                                  <w:t>Student No: 1808072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9047DA2" id="_x0000_t202" coordsize="21600,21600" o:spt="202" path="m,l,21600r21600,l21600,xe">
                    <v:stroke joinstyle="miter"/>
                    <v:path gradientshapeok="t" o:connecttype="rect"/>
                  </v:shapetype>
                  <v:shape id="Text Box 1" o:spid="_x0000_s1055" type="#_x0000_t202" style="position:absolute;left:0;text-align:left;margin-left:225.2pt;margin-top:125pt;width:292.05pt;height:17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" filled="f" stroked="f" strokeweight=".5pt">
                    <v:textbox inset="0,0,0,0">
                      <w:txbxContent>
                        <w:p w14:paraId="062FB018" w14:textId="27C45713" w:rsidR="001A0C56" w:rsidRPr="001A0C56" w:rsidRDefault="00906BB3">
                          <w:pPr>
                            <w:pStyle w:val="NoSpacing"/>
                            <w:rPr>
                              <w:rFonts w:asciiTheme="majorHAnsi" w:eastAsiaTheme="majorEastAsia" w:hAnsiTheme="majorHAnsi" w:cstheme="majorBidi"/>
                              <w:b/>
                              <w:bCs/>
                              <w:color w:val="262626" w:themeColor="text1" w:themeTint="D9"/>
                              <w:sz w:val="56"/>
                              <w:szCs w:val="56"/>
                            </w:rPr>
                          </w:pPr>
                          <w:sdt>
                            <w:sdtPr>
                              <w:rPr>
                                <w:rFonts w:asciiTheme="majorHAnsi" w:eastAsiaTheme="majorEastAsia" w:hAnsiTheme="majorHAnsi" w:cstheme="majorBidi"/>
                                <w:b/>
                                <w:bCs/>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04C18">
                                <w:rPr>
                                  <w:rFonts w:asciiTheme="majorHAnsi" w:eastAsiaTheme="majorEastAsia" w:hAnsiTheme="majorHAnsi" w:cstheme="majorBidi"/>
                                  <w:b/>
                                  <w:bCs/>
                                  <w:color w:val="262626" w:themeColor="text1" w:themeTint="D9"/>
                                  <w:sz w:val="56"/>
                                  <w:szCs w:val="56"/>
                                </w:rPr>
                                <w:t>Psychology for Health and Social Care</w:t>
                              </w:r>
                            </w:sdtContent>
                          </w:sdt>
                        </w:p>
                        <w:p w14:paraId="6E833FCA" w14:textId="4873EE01" w:rsidR="001A0C56" w:rsidRDefault="00906BB3">
                          <w:pPr>
                            <w:spacing w:before="120"/>
                            <w:rPr>
                              <w:rFonts w:asciiTheme="majorHAnsi" w:eastAsiaTheme="majorEastAsia" w:hAnsiTheme="majorHAnsi" w:cstheme="majorBidi"/>
                              <w:b/>
                              <w:bCs/>
                              <w:color w:val="262626" w:themeColor="text1" w:themeTint="D9"/>
                              <w:sz w:val="44"/>
                              <w:szCs w:val="44"/>
                            </w:rPr>
                          </w:pPr>
                          <w:sdt>
                            <w:sdtPr>
                              <w:rPr>
                                <w:rFonts w:asciiTheme="majorHAnsi" w:eastAsiaTheme="majorEastAsia" w:hAnsiTheme="majorHAnsi" w:cstheme="majorBidi"/>
                                <w:b/>
                                <w:bCs/>
                                <w:color w:val="262626" w:themeColor="text1" w:themeTint="D9"/>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04C18">
                                <w:rPr>
                                  <w:rFonts w:asciiTheme="majorHAnsi" w:eastAsiaTheme="majorEastAsia" w:hAnsiTheme="majorHAnsi" w:cstheme="majorBidi"/>
                                  <w:b/>
                                  <w:bCs/>
                                  <w:color w:val="262626" w:themeColor="text1" w:themeTint="D9"/>
                                  <w:sz w:val="44"/>
                                  <w:szCs w:val="44"/>
                                </w:rPr>
                                <w:t>(</w:t>
                              </w:r>
                              <w:r w:rsidR="001A0C56" w:rsidRPr="001A0C56">
                                <w:rPr>
                                  <w:rFonts w:asciiTheme="majorHAnsi" w:eastAsiaTheme="majorEastAsia" w:hAnsiTheme="majorHAnsi" w:cstheme="majorBidi"/>
                                  <w:b/>
                                  <w:bCs/>
                                  <w:color w:val="262626" w:themeColor="text1" w:themeTint="D9"/>
                                  <w:sz w:val="44"/>
                                  <w:szCs w:val="44"/>
                                </w:rPr>
                                <w:t>BMHP4003</w:t>
                              </w:r>
                            </w:sdtContent>
                          </w:sdt>
                          <w:r w:rsidR="00B04C18">
                            <w:rPr>
                              <w:rFonts w:asciiTheme="majorHAnsi" w:eastAsiaTheme="majorEastAsia" w:hAnsiTheme="majorHAnsi" w:cstheme="majorBidi"/>
                              <w:b/>
                              <w:bCs/>
                              <w:color w:val="262626" w:themeColor="text1" w:themeTint="D9"/>
                              <w:sz w:val="44"/>
                              <w:szCs w:val="44"/>
                            </w:rPr>
                            <w:t>)</w:t>
                          </w:r>
                        </w:p>
                        <w:p w14:paraId="227E8916" w14:textId="1AC3E3E9" w:rsidR="00B04C18" w:rsidRDefault="00B04C18">
                          <w:pPr>
                            <w:spacing w:before="120"/>
                            <w:rPr>
                              <w:rFonts w:asciiTheme="majorHAnsi" w:eastAsiaTheme="majorEastAsia" w:hAnsiTheme="majorHAnsi" w:cstheme="majorBidi"/>
                              <w:b/>
                              <w:bCs/>
                              <w:color w:val="262626" w:themeColor="text1" w:themeTint="D9"/>
                              <w:sz w:val="44"/>
                              <w:szCs w:val="44"/>
                            </w:rPr>
                          </w:pPr>
                          <w:r>
                            <w:rPr>
                              <w:rFonts w:asciiTheme="majorHAnsi" w:eastAsiaTheme="majorEastAsia" w:hAnsiTheme="majorHAnsi" w:cstheme="majorBidi"/>
                              <w:b/>
                              <w:bCs/>
                              <w:color w:val="262626" w:themeColor="text1" w:themeTint="D9"/>
                              <w:sz w:val="44"/>
                              <w:szCs w:val="44"/>
                            </w:rPr>
                            <w:t xml:space="preserve">Lecturer: </w:t>
                          </w:r>
                          <w:proofErr w:type="spellStart"/>
                          <w:r w:rsidR="001103CF">
                            <w:rPr>
                              <w:rFonts w:asciiTheme="majorHAnsi" w:eastAsiaTheme="majorEastAsia" w:hAnsiTheme="majorHAnsi" w:cstheme="majorBidi"/>
                              <w:b/>
                              <w:bCs/>
                              <w:color w:val="262626" w:themeColor="text1" w:themeTint="D9"/>
                              <w:sz w:val="44"/>
                              <w:szCs w:val="44"/>
                            </w:rPr>
                            <w:t>Dr.</w:t>
                          </w:r>
                          <w:proofErr w:type="spellEnd"/>
                          <w:r w:rsidR="001103CF">
                            <w:rPr>
                              <w:rFonts w:asciiTheme="majorHAnsi" w:eastAsiaTheme="majorEastAsia" w:hAnsiTheme="majorHAnsi" w:cstheme="majorBidi"/>
                              <w:b/>
                              <w:bCs/>
                              <w:color w:val="262626" w:themeColor="text1" w:themeTint="D9"/>
                              <w:sz w:val="44"/>
                              <w:szCs w:val="44"/>
                            </w:rPr>
                            <w:t xml:space="preserve"> </w:t>
                          </w:r>
                          <w:proofErr w:type="spellStart"/>
                          <w:r w:rsidR="00EF5D2A">
                            <w:rPr>
                              <w:rFonts w:asciiTheme="majorHAnsi" w:eastAsiaTheme="majorEastAsia" w:hAnsiTheme="majorHAnsi" w:cstheme="majorBidi"/>
                              <w:b/>
                              <w:bCs/>
                              <w:color w:val="262626" w:themeColor="text1" w:themeTint="D9"/>
                              <w:sz w:val="44"/>
                              <w:szCs w:val="44"/>
                            </w:rPr>
                            <w:t>Gulnar</w:t>
                          </w:r>
                          <w:proofErr w:type="spellEnd"/>
                          <w:r w:rsidR="00EF5D2A">
                            <w:rPr>
                              <w:rFonts w:asciiTheme="majorHAnsi" w:eastAsiaTheme="majorEastAsia" w:hAnsiTheme="majorHAnsi" w:cstheme="majorBidi"/>
                              <w:b/>
                              <w:bCs/>
                              <w:color w:val="262626" w:themeColor="text1" w:themeTint="D9"/>
                              <w:sz w:val="44"/>
                              <w:szCs w:val="44"/>
                            </w:rPr>
                            <w:t xml:space="preserve"> Ali</w:t>
                          </w:r>
                        </w:p>
                        <w:p w14:paraId="680B151E" w14:textId="5F8B6EC8" w:rsidR="00EF5D2A" w:rsidRPr="001A0C56" w:rsidRDefault="00EF5D2A">
                          <w:pPr>
                            <w:spacing w:before="120"/>
                            <w:rPr>
                              <w:b/>
                              <w:bCs/>
                              <w:color w:val="404040" w:themeColor="text1" w:themeTint="BF"/>
                              <w:sz w:val="44"/>
                              <w:szCs w:val="44"/>
                            </w:rPr>
                          </w:pPr>
                          <w:r>
                            <w:rPr>
                              <w:rFonts w:asciiTheme="majorHAnsi" w:eastAsiaTheme="majorEastAsia" w:hAnsiTheme="majorHAnsi" w:cstheme="majorBidi"/>
                              <w:b/>
                              <w:bCs/>
                              <w:color w:val="262626" w:themeColor="text1" w:themeTint="D9"/>
                              <w:sz w:val="44"/>
                              <w:szCs w:val="44"/>
                            </w:rPr>
                            <w:t>Student No: 1808072</w:t>
                          </w:r>
                        </w:p>
                      </w:txbxContent>
                    </v:textbox>
                    <w10:wrap anchorx="page" anchory="page"/>
                  </v:shape>
                </w:pict>
              </mc:Fallback>
            </mc:AlternateContent>
          </w:r>
          <w:r w:rsidRPr="00E02326">
            <w:rPr>
              <w:rFonts w:ascii="Times New Roman" w:hAnsi="Times New Roman" w:cs="Times New Roman"/>
              <w:color w:val="222222"/>
            </w:rPr>
            <w:br w:type="page"/>
          </w:r>
        </w:p>
      </w:sdtContent>
    </w:sdt>
    <w:p w14:paraId="09835CD8" w14:textId="77777777" w:rsidR="001A0C56" w:rsidRPr="00E02326" w:rsidRDefault="001A0C56" w:rsidP="00E02326">
      <w:pPr>
        <w:spacing w:line="360" w:lineRule="auto"/>
        <w:jc w:val="both"/>
        <w:rPr>
          <w:rFonts w:ascii="Times New Roman" w:hAnsi="Times New Roman" w:cs="Times New Roman"/>
          <w:color w:val="222222"/>
        </w:rPr>
      </w:pPr>
    </w:p>
    <w:sdt>
      <w:sdtPr>
        <w:rPr>
          <w:rFonts w:asciiTheme="minorHAnsi" w:eastAsiaTheme="minorHAnsi" w:hAnsiTheme="minorHAnsi" w:cstheme="minorBidi"/>
          <w:color w:val="auto"/>
          <w:sz w:val="22"/>
          <w:szCs w:val="22"/>
          <w:lang w:val="en-GB"/>
        </w:rPr>
        <w:id w:val="-97712927"/>
        <w:docPartObj>
          <w:docPartGallery w:val="Table of Contents"/>
          <w:docPartUnique/>
        </w:docPartObj>
      </w:sdtPr>
      <w:sdtEndPr/>
      <w:sdtContent>
        <w:p w14:paraId="71CFE69B" w14:textId="2DAD2816" w:rsidR="00182EE4" w:rsidRDefault="00182EE4">
          <w:pPr>
            <w:pStyle w:val="TOCHeading"/>
          </w:pPr>
          <w:r>
            <w:t>Table of Contents</w:t>
          </w:r>
        </w:p>
        <w:p w14:paraId="66E790C2" w14:textId="77777777" w:rsidR="005616A0" w:rsidRPr="005616A0" w:rsidRDefault="005616A0" w:rsidP="005616A0">
          <w:pPr>
            <w:rPr>
              <w:lang w:val="en-US"/>
            </w:rPr>
          </w:pPr>
        </w:p>
        <w:p w14:paraId="4FCEAC90" w14:textId="300496BC" w:rsidR="00182EE4" w:rsidRDefault="005616A0" w:rsidP="003D15D7">
          <w:pPr>
            <w:pStyle w:val="TOC1"/>
            <w:ind w:firstLine="284"/>
          </w:pPr>
          <w:r>
            <w:rPr>
              <w:b/>
              <w:bCs/>
            </w:rPr>
            <w:t>Introduction</w:t>
          </w:r>
          <w:r w:rsidR="00182EE4">
            <w:ptab w:relativeTo="margin" w:alignment="right" w:leader="dot"/>
          </w:r>
          <w:r w:rsidR="003D15D7">
            <w:t>2</w:t>
          </w:r>
        </w:p>
        <w:p w14:paraId="46BEEBA6" w14:textId="530A6B14" w:rsidR="00182EE4" w:rsidRDefault="003D15D7" w:rsidP="003D15D7">
          <w:pPr>
            <w:pStyle w:val="TOC2"/>
            <w:ind w:left="0"/>
          </w:pPr>
          <w:r w:rsidRPr="00EC55B4">
            <w:rPr>
              <w:rFonts w:ascii="Times New Roman" w:hAnsi="Times New Roman"/>
              <w:b/>
              <w:bCs/>
            </w:rPr>
            <w:t xml:space="preserve">1.1 Psychological theories of lifespan development </w:t>
          </w:r>
          <w:r>
            <w:rPr>
              <w:rFonts w:ascii="Times New Roman" w:hAnsi="Times New Roman"/>
              <w:b/>
              <w:bCs/>
            </w:rPr>
            <w:t xml:space="preserve"> </w:t>
          </w:r>
          <w:r w:rsidR="00182EE4">
            <w:ptab w:relativeTo="margin" w:alignment="right" w:leader="dot"/>
          </w:r>
          <w:r w:rsidR="00182EE4">
            <w:t>2</w:t>
          </w:r>
        </w:p>
        <w:p w14:paraId="25632941" w14:textId="0D9EF509" w:rsidR="00182EE4" w:rsidRDefault="003D15D7" w:rsidP="003D15D7">
          <w:pPr>
            <w:pStyle w:val="TOC3"/>
            <w:ind w:left="0"/>
          </w:pPr>
          <w:r>
            <w:rPr>
              <w:rFonts w:ascii="Times New Roman" w:hAnsi="Times New Roman"/>
              <w:b/>
              <w:bCs/>
            </w:rPr>
            <w:t>1</w:t>
          </w:r>
          <w:r w:rsidRPr="00EC55B4">
            <w:rPr>
              <w:rFonts w:ascii="Times New Roman" w:hAnsi="Times New Roman"/>
              <w:b/>
              <w:bCs/>
            </w:rPr>
            <w:t xml:space="preserve">.2 The stage of psychosocial development </w:t>
          </w:r>
          <w:r>
            <w:rPr>
              <w:rFonts w:ascii="Times New Roman" w:hAnsi="Times New Roman"/>
              <w:b/>
              <w:bCs/>
            </w:rPr>
            <w:t xml:space="preserve"> </w:t>
          </w:r>
          <w:r w:rsidR="00182EE4">
            <w:ptab w:relativeTo="margin" w:alignment="right" w:leader="dot"/>
          </w:r>
          <w:r w:rsidR="00182EE4">
            <w:t>3</w:t>
          </w:r>
        </w:p>
        <w:p w14:paraId="6832764E" w14:textId="735DB7E0" w:rsidR="00182EE4" w:rsidRPr="003D15D7" w:rsidRDefault="003D15D7" w:rsidP="003D15D7">
          <w:pPr>
            <w:pStyle w:val="TOC1"/>
            <w:ind w:firstLine="426"/>
          </w:pPr>
          <w:r>
            <w:rPr>
              <w:rFonts w:ascii="Times New Roman" w:hAnsi="Times New Roman"/>
              <w:b/>
              <w:bCs/>
            </w:rPr>
            <w:t>1</w:t>
          </w:r>
          <w:r w:rsidRPr="00844DC9">
            <w:rPr>
              <w:rFonts w:ascii="Times New Roman" w:hAnsi="Times New Roman"/>
              <w:b/>
              <w:bCs/>
            </w:rPr>
            <w:t xml:space="preserve">.2.1. Infancy - Trust vs Mistrust </w:t>
          </w:r>
          <w:r>
            <w:rPr>
              <w:rFonts w:ascii="Times New Roman" w:hAnsi="Times New Roman"/>
              <w:b/>
              <w:bCs/>
            </w:rPr>
            <w:t xml:space="preserve"> </w:t>
          </w:r>
          <w:r w:rsidR="00182EE4">
            <w:ptab w:relativeTo="margin" w:alignment="right" w:leader="dot"/>
          </w:r>
          <w:r>
            <w:t>3</w:t>
          </w:r>
        </w:p>
        <w:p w14:paraId="54446A07" w14:textId="6D64054F" w:rsidR="003D15D7" w:rsidRPr="003D15D7" w:rsidRDefault="003D15D7" w:rsidP="003D15D7">
          <w:pPr>
            <w:pStyle w:val="TOC1"/>
            <w:ind w:firstLine="426"/>
          </w:pPr>
          <w:r w:rsidRPr="00844DC9">
            <w:rPr>
              <w:rFonts w:ascii="Times New Roman" w:hAnsi="Times New Roman"/>
              <w:b/>
              <w:bCs/>
            </w:rPr>
            <w:t>1.2.2. Early childhood – Autonomy vs Shame and doubt</w:t>
          </w:r>
          <w:r>
            <w:rPr>
              <w:rFonts w:ascii="Times New Roman" w:hAnsi="Times New Roman"/>
              <w:b/>
              <w:bCs/>
            </w:rPr>
            <w:t xml:space="preserve"> </w:t>
          </w:r>
          <w:r>
            <w:ptab w:relativeTo="margin" w:alignment="right" w:leader="dot"/>
          </w:r>
          <w:r>
            <w:t>3</w:t>
          </w:r>
        </w:p>
        <w:p w14:paraId="11841FC3" w14:textId="312C8822" w:rsidR="003D15D7" w:rsidRPr="003D15D7" w:rsidRDefault="003D15D7" w:rsidP="003D15D7">
          <w:pPr>
            <w:pStyle w:val="TOC1"/>
            <w:ind w:firstLine="426"/>
          </w:pPr>
          <w:r w:rsidRPr="00E61D3D">
            <w:rPr>
              <w:rFonts w:ascii="Times New Roman" w:hAnsi="Times New Roman"/>
              <w:b/>
              <w:bCs/>
            </w:rPr>
            <w:t>1.2.3. Preschool – Initiative vs Guilt</w:t>
          </w:r>
          <w:r>
            <w:rPr>
              <w:rFonts w:ascii="Times New Roman" w:hAnsi="Times New Roman"/>
              <w:b/>
              <w:bCs/>
            </w:rPr>
            <w:t xml:space="preserve"> </w:t>
          </w:r>
          <w:r>
            <w:ptab w:relativeTo="margin" w:alignment="right" w:leader="dot"/>
          </w:r>
          <w:r>
            <w:t>3</w:t>
          </w:r>
        </w:p>
        <w:p w14:paraId="5D8AC121" w14:textId="146F5180" w:rsidR="003D15D7" w:rsidRPr="003D15D7" w:rsidRDefault="003D15D7" w:rsidP="003D15D7">
          <w:pPr>
            <w:pStyle w:val="TOC1"/>
            <w:ind w:firstLine="426"/>
          </w:pPr>
          <w:r w:rsidRPr="002A10DF">
            <w:rPr>
              <w:rFonts w:ascii="Times New Roman" w:hAnsi="Times New Roman"/>
              <w:b/>
              <w:bCs/>
            </w:rPr>
            <w:t xml:space="preserve">1.2.4. </w:t>
          </w:r>
          <w:r w:rsidRPr="002A10DF">
            <w:rPr>
              <w:rFonts w:ascii="Times New Roman" w:hAnsi="Times New Roman"/>
              <w:b/>
              <w:bCs/>
              <w:color w:val="222222"/>
            </w:rPr>
            <w:t>School</w:t>
          </w:r>
          <w:r>
            <w:rPr>
              <w:rFonts w:ascii="Times New Roman" w:hAnsi="Times New Roman"/>
              <w:b/>
              <w:bCs/>
              <w:color w:val="222222"/>
            </w:rPr>
            <w:t>-</w:t>
          </w:r>
          <w:r w:rsidRPr="002A10DF">
            <w:rPr>
              <w:rFonts w:ascii="Times New Roman" w:hAnsi="Times New Roman"/>
              <w:b/>
              <w:bCs/>
              <w:color w:val="222222"/>
            </w:rPr>
            <w:t>age - Industry vs Inferiority</w:t>
          </w:r>
          <w:r>
            <w:rPr>
              <w:rFonts w:ascii="Times New Roman" w:hAnsi="Times New Roman"/>
              <w:b/>
              <w:bCs/>
              <w:color w:val="222222"/>
            </w:rPr>
            <w:t xml:space="preserve"> </w:t>
          </w:r>
          <w:r>
            <w:ptab w:relativeTo="margin" w:alignment="right" w:leader="dot"/>
          </w:r>
          <w:r>
            <w:t>4</w:t>
          </w:r>
        </w:p>
        <w:p w14:paraId="74DF653F" w14:textId="5E7F8F07" w:rsidR="003D15D7" w:rsidRPr="003D15D7" w:rsidRDefault="003D15D7" w:rsidP="003D15D7">
          <w:pPr>
            <w:pStyle w:val="TOC1"/>
            <w:ind w:firstLine="426"/>
          </w:pPr>
          <w:r w:rsidRPr="00145260">
            <w:rPr>
              <w:rFonts w:ascii="Times New Roman" w:hAnsi="Times New Roman"/>
              <w:b/>
              <w:bCs/>
              <w:color w:val="222222"/>
            </w:rPr>
            <w:t xml:space="preserve">1.2.5. Adolescence - </w:t>
          </w:r>
          <w:hyperlink r:id="rId8" w:history="1">
            <w:r w:rsidR="00225FD3">
              <w:rPr>
                <w:rStyle w:val="Hyperlink"/>
                <w:rFonts w:ascii="Times New Roman" w:hAnsi="Times New Roman"/>
                <w:b/>
                <w:bCs/>
                <w:color w:val="auto"/>
                <w:u w:val="none"/>
              </w:rPr>
              <w:t>Identity vs Confusion</w:t>
            </w:r>
          </w:hyperlink>
          <w:r>
            <w:rPr>
              <w:rStyle w:val="Hyperlink"/>
              <w:rFonts w:ascii="Times New Roman" w:hAnsi="Times New Roman"/>
              <w:b/>
              <w:bCs/>
              <w:color w:val="auto"/>
              <w:u w:val="none"/>
            </w:rPr>
            <w:t xml:space="preserve"> </w:t>
          </w:r>
          <w:r>
            <w:ptab w:relativeTo="margin" w:alignment="right" w:leader="dot"/>
          </w:r>
          <w:r>
            <w:t>4</w:t>
          </w:r>
        </w:p>
        <w:p w14:paraId="4F4CCDFD" w14:textId="5E9EEF09" w:rsidR="003D15D7" w:rsidRPr="003D15D7" w:rsidRDefault="003D15D7" w:rsidP="003D15D7">
          <w:pPr>
            <w:pStyle w:val="TOC1"/>
            <w:ind w:firstLine="426"/>
          </w:pPr>
          <w:r w:rsidRPr="005668CA">
            <w:rPr>
              <w:rFonts w:ascii="Times New Roman" w:hAnsi="Times New Roman"/>
              <w:b/>
              <w:bCs/>
              <w:color w:val="222222"/>
            </w:rPr>
            <w:t>1.2.6. Young adulthood -</w:t>
          </w:r>
          <w:r w:rsidRPr="005668CA">
            <w:rPr>
              <w:rFonts w:ascii="Times New Roman" w:hAnsi="Times New Roman"/>
              <w:b/>
              <w:bCs/>
            </w:rPr>
            <w:t xml:space="preserve"> Intimacy vs Isolation</w:t>
          </w:r>
          <w:r>
            <w:rPr>
              <w:rFonts w:ascii="Times New Roman" w:hAnsi="Times New Roman"/>
              <w:b/>
              <w:bCs/>
            </w:rPr>
            <w:t xml:space="preserve"> </w:t>
          </w:r>
          <w:r>
            <w:ptab w:relativeTo="margin" w:alignment="right" w:leader="dot"/>
          </w:r>
          <w:r>
            <w:t>4</w:t>
          </w:r>
        </w:p>
        <w:p w14:paraId="47260726" w14:textId="7EA61F38" w:rsidR="003D15D7" w:rsidRPr="003D15D7" w:rsidRDefault="003D15D7" w:rsidP="003D15D7">
          <w:pPr>
            <w:pStyle w:val="TOC1"/>
            <w:ind w:firstLine="426"/>
          </w:pPr>
          <w:r w:rsidRPr="0075353C">
            <w:rPr>
              <w:rFonts w:ascii="Times New Roman" w:hAnsi="Times New Roman"/>
              <w:b/>
              <w:bCs/>
              <w:color w:val="222222"/>
            </w:rPr>
            <w:t>1.2.7. Middle adulthood -</w:t>
          </w:r>
          <w:r w:rsidRPr="0075353C">
            <w:rPr>
              <w:rFonts w:ascii="Times New Roman" w:hAnsi="Times New Roman"/>
              <w:b/>
              <w:bCs/>
            </w:rPr>
            <w:t xml:space="preserve"> </w:t>
          </w:r>
          <w:hyperlink r:id="rId9" w:history="1">
            <w:r w:rsidR="00225FD3">
              <w:rPr>
                <w:rStyle w:val="Hyperlink"/>
                <w:rFonts w:ascii="Times New Roman" w:hAnsi="Times New Roman"/>
                <w:b/>
                <w:bCs/>
                <w:color w:val="auto"/>
                <w:u w:val="none"/>
              </w:rPr>
              <w:t>Generativity vs Stagnation</w:t>
            </w:r>
          </w:hyperlink>
          <w:r>
            <w:rPr>
              <w:rStyle w:val="Hyperlink"/>
              <w:rFonts w:ascii="Times New Roman" w:hAnsi="Times New Roman"/>
              <w:b/>
              <w:bCs/>
              <w:color w:val="auto"/>
              <w:u w:val="none"/>
            </w:rPr>
            <w:t xml:space="preserve"> </w:t>
          </w:r>
          <w:r>
            <w:ptab w:relativeTo="margin" w:alignment="right" w:leader="dot"/>
          </w:r>
          <w:r>
            <w:t>4</w:t>
          </w:r>
        </w:p>
        <w:p w14:paraId="71AC3138" w14:textId="524D576B" w:rsidR="003D15D7" w:rsidRPr="003D15D7" w:rsidRDefault="003D15D7" w:rsidP="003D15D7">
          <w:pPr>
            <w:pStyle w:val="TOC1"/>
            <w:ind w:firstLine="426"/>
          </w:pPr>
          <w:r w:rsidRPr="0046635B">
            <w:rPr>
              <w:rFonts w:ascii="Times New Roman" w:hAnsi="Times New Roman"/>
              <w:b/>
              <w:bCs/>
              <w:color w:val="222222"/>
            </w:rPr>
            <w:t>1.2.8. Maturity -</w:t>
          </w:r>
          <w:r w:rsidRPr="0046635B">
            <w:rPr>
              <w:rFonts w:ascii="Times New Roman" w:hAnsi="Times New Roman"/>
              <w:b/>
              <w:bCs/>
            </w:rPr>
            <w:t xml:space="preserve"> </w:t>
          </w:r>
          <w:hyperlink r:id="rId10" w:history="1">
            <w:r w:rsidR="00225FD3">
              <w:rPr>
                <w:rStyle w:val="Hyperlink"/>
                <w:rFonts w:ascii="Times New Roman" w:hAnsi="Times New Roman"/>
                <w:b/>
                <w:bCs/>
                <w:color w:val="auto"/>
                <w:u w:val="none"/>
              </w:rPr>
              <w:t>Integrity vs Despair</w:t>
            </w:r>
          </w:hyperlink>
          <w:r>
            <w:rPr>
              <w:rStyle w:val="Hyperlink"/>
              <w:rFonts w:ascii="Times New Roman" w:hAnsi="Times New Roman"/>
              <w:b/>
              <w:bCs/>
              <w:color w:val="auto"/>
              <w:u w:val="none"/>
            </w:rPr>
            <w:t xml:space="preserve"> </w:t>
          </w:r>
          <w:r>
            <w:ptab w:relativeTo="margin" w:alignment="right" w:leader="dot"/>
          </w:r>
          <w:r>
            <w:t>4</w:t>
          </w:r>
        </w:p>
        <w:p w14:paraId="609C5B18" w14:textId="08BD43B8" w:rsidR="003D15D7" w:rsidRPr="003D15D7" w:rsidRDefault="003D15D7" w:rsidP="003D15D7">
          <w:pPr>
            <w:pStyle w:val="TOC1"/>
          </w:pPr>
          <w:r w:rsidRPr="00114E0A">
            <w:rPr>
              <w:rStyle w:val="Hyperlink"/>
              <w:rFonts w:ascii="Times New Roman" w:hAnsi="Times New Roman"/>
              <w:b/>
              <w:bCs/>
              <w:color w:val="auto"/>
              <w:u w:val="none"/>
            </w:rPr>
            <w:t xml:space="preserve">1.3 Cognitive Psychology </w:t>
          </w:r>
          <w:r>
            <w:rPr>
              <w:rStyle w:val="Hyperlink"/>
              <w:rFonts w:ascii="Times New Roman" w:hAnsi="Times New Roman"/>
              <w:b/>
              <w:bCs/>
              <w:color w:val="auto"/>
              <w:u w:val="none"/>
            </w:rPr>
            <w:t xml:space="preserve"> </w:t>
          </w:r>
          <w:r>
            <w:ptab w:relativeTo="margin" w:alignment="right" w:leader="dot"/>
          </w:r>
          <w:r>
            <w:t>5</w:t>
          </w:r>
        </w:p>
        <w:p w14:paraId="11859DEB" w14:textId="1D294950" w:rsidR="003D15D7" w:rsidRPr="003D15D7" w:rsidRDefault="003D15D7" w:rsidP="003D15D7">
          <w:pPr>
            <w:pStyle w:val="TOC1"/>
          </w:pPr>
          <w:r w:rsidRPr="003D15D7">
            <w:rPr>
              <w:rFonts w:ascii="Times New Roman" w:hAnsi="Times New Roman"/>
              <w:b/>
              <w:bCs/>
            </w:rPr>
            <w:t>Conclusion</w:t>
          </w:r>
          <w:r>
            <w:ptab w:relativeTo="margin" w:alignment="right" w:leader="dot"/>
          </w:r>
          <w:r>
            <w:t>7</w:t>
          </w:r>
        </w:p>
        <w:p w14:paraId="3757FCEB" w14:textId="789C31DB" w:rsidR="00182EE4" w:rsidRDefault="003D15D7" w:rsidP="003D15D7">
          <w:r w:rsidRPr="003D15D7">
            <w:rPr>
              <w:b/>
              <w:bCs/>
              <w:lang w:val="en-US"/>
            </w:rPr>
            <w:t>Reference</w:t>
          </w:r>
          <w:r w:rsidR="00182EE4">
            <w:ptab w:relativeTo="margin" w:alignment="right" w:leader="dot"/>
          </w:r>
          <w:r>
            <w:t>8</w:t>
          </w:r>
        </w:p>
      </w:sdtContent>
    </w:sdt>
    <w:p w14:paraId="09608C87" w14:textId="77777777" w:rsidR="001A0C56" w:rsidRPr="00E02326" w:rsidRDefault="001A0C56" w:rsidP="00E02326">
      <w:pPr>
        <w:spacing w:line="360" w:lineRule="auto"/>
        <w:jc w:val="both"/>
        <w:rPr>
          <w:rFonts w:ascii="Times New Roman" w:hAnsi="Times New Roman" w:cs="Times New Roman"/>
          <w:color w:val="222222"/>
        </w:rPr>
      </w:pPr>
    </w:p>
    <w:p w14:paraId="45C43EDB" w14:textId="14AC3DD7" w:rsidR="004025A3" w:rsidRPr="00E02326" w:rsidRDefault="004025A3" w:rsidP="00E02326">
      <w:pPr>
        <w:spacing w:line="360" w:lineRule="auto"/>
        <w:jc w:val="both"/>
        <w:rPr>
          <w:rFonts w:ascii="Times New Roman" w:hAnsi="Times New Roman" w:cs="Times New Roman"/>
          <w:color w:val="222222"/>
        </w:rPr>
      </w:pPr>
    </w:p>
    <w:p w14:paraId="2ECD1243" w14:textId="0C424DD0" w:rsidR="004025A3" w:rsidRPr="00E02326" w:rsidRDefault="004025A3" w:rsidP="00E02326">
      <w:pPr>
        <w:spacing w:line="360" w:lineRule="auto"/>
        <w:jc w:val="both"/>
        <w:rPr>
          <w:rFonts w:ascii="Times New Roman" w:hAnsi="Times New Roman" w:cs="Times New Roman"/>
          <w:color w:val="222222"/>
        </w:rPr>
      </w:pPr>
    </w:p>
    <w:p w14:paraId="66AFE440" w14:textId="04D4543A" w:rsidR="004025A3" w:rsidRPr="00E02326" w:rsidRDefault="004025A3" w:rsidP="00E02326">
      <w:pPr>
        <w:spacing w:line="360" w:lineRule="auto"/>
        <w:jc w:val="both"/>
        <w:rPr>
          <w:rFonts w:ascii="Times New Roman" w:hAnsi="Times New Roman" w:cs="Times New Roman"/>
          <w:color w:val="222222"/>
        </w:rPr>
      </w:pPr>
    </w:p>
    <w:p w14:paraId="60AFFAE7" w14:textId="5A3954D8" w:rsidR="004025A3" w:rsidRPr="00E02326" w:rsidRDefault="004025A3" w:rsidP="00E02326">
      <w:pPr>
        <w:spacing w:line="360" w:lineRule="auto"/>
        <w:jc w:val="both"/>
        <w:rPr>
          <w:rFonts w:ascii="Times New Roman" w:hAnsi="Times New Roman" w:cs="Times New Roman"/>
          <w:color w:val="222222"/>
        </w:rPr>
      </w:pPr>
    </w:p>
    <w:p w14:paraId="6478D602" w14:textId="0AB6E804" w:rsidR="004025A3" w:rsidRPr="00E02326" w:rsidRDefault="004025A3" w:rsidP="00E02326">
      <w:pPr>
        <w:spacing w:line="360" w:lineRule="auto"/>
        <w:jc w:val="both"/>
        <w:rPr>
          <w:rFonts w:ascii="Times New Roman" w:hAnsi="Times New Roman" w:cs="Times New Roman"/>
          <w:color w:val="222222"/>
        </w:rPr>
      </w:pPr>
    </w:p>
    <w:p w14:paraId="25EF9A67" w14:textId="740316B0" w:rsidR="004025A3" w:rsidRPr="00E02326" w:rsidRDefault="004025A3" w:rsidP="00E02326">
      <w:pPr>
        <w:spacing w:line="360" w:lineRule="auto"/>
        <w:jc w:val="both"/>
        <w:rPr>
          <w:rFonts w:ascii="Times New Roman" w:hAnsi="Times New Roman" w:cs="Times New Roman"/>
          <w:color w:val="222222"/>
        </w:rPr>
      </w:pPr>
    </w:p>
    <w:p w14:paraId="358A63C3" w14:textId="1921F334" w:rsidR="004025A3" w:rsidRPr="00E02326" w:rsidRDefault="004025A3" w:rsidP="00E02326">
      <w:pPr>
        <w:spacing w:line="360" w:lineRule="auto"/>
        <w:jc w:val="both"/>
        <w:rPr>
          <w:rFonts w:ascii="Times New Roman" w:hAnsi="Times New Roman" w:cs="Times New Roman"/>
          <w:color w:val="222222"/>
        </w:rPr>
      </w:pPr>
    </w:p>
    <w:p w14:paraId="707E9E1C" w14:textId="77777777" w:rsidR="003D15D7" w:rsidRDefault="003D15D7" w:rsidP="00E02326">
      <w:pPr>
        <w:spacing w:line="360" w:lineRule="auto"/>
        <w:jc w:val="both"/>
        <w:rPr>
          <w:rFonts w:ascii="Times New Roman" w:hAnsi="Times New Roman" w:cs="Times New Roman"/>
          <w:b/>
          <w:bCs/>
          <w:color w:val="222222"/>
        </w:rPr>
      </w:pPr>
    </w:p>
    <w:p w14:paraId="2C387F3F" w14:textId="62004857" w:rsidR="003D15D7" w:rsidRDefault="003D15D7" w:rsidP="00E02326">
      <w:pPr>
        <w:spacing w:line="360" w:lineRule="auto"/>
        <w:jc w:val="both"/>
        <w:rPr>
          <w:rFonts w:ascii="Times New Roman" w:hAnsi="Times New Roman" w:cs="Times New Roman"/>
          <w:b/>
          <w:bCs/>
          <w:color w:val="222222"/>
        </w:rPr>
      </w:pPr>
    </w:p>
    <w:p w14:paraId="3FE41E1A" w14:textId="2D63A5E3" w:rsidR="003D15D7" w:rsidRDefault="003D15D7" w:rsidP="00E02326">
      <w:pPr>
        <w:spacing w:line="360" w:lineRule="auto"/>
        <w:jc w:val="both"/>
        <w:rPr>
          <w:rFonts w:ascii="Times New Roman" w:hAnsi="Times New Roman" w:cs="Times New Roman"/>
          <w:b/>
          <w:bCs/>
          <w:color w:val="222222"/>
        </w:rPr>
      </w:pPr>
    </w:p>
    <w:p w14:paraId="62DFB228" w14:textId="3AC28751" w:rsidR="003D15D7" w:rsidRDefault="003D15D7" w:rsidP="00E02326">
      <w:pPr>
        <w:spacing w:line="360" w:lineRule="auto"/>
        <w:jc w:val="both"/>
        <w:rPr>
          <w:rFonts w:ascii="Times New Roman" w:hAnsi="Times New Roman" w:cs="Times New Roman"/>
          <w:b/>
          <w:bCs/>
          <w:color w:val="222222"/>
        </w:rPr>
      </w:pPr>
    </w:p>
    <w:p w14:paraId="53CDFFA6" w14:textId="77777777" w:rsidR="003D15D7" w:rsidRDefault="003D15D7" w:rsidP="00E02326">
      <w:pPr>
        <w:spacing w:line="360" w:lineRule="auto"/>
        <w:jc w:val="both"/>
        <w:rPr>
          <w:rFonts w:ascii="Times New Roman" w:hAnsi="Times New Roman" w:cs="Times New Roman"/>
          <w:b/>
          <w:bCs/>
          <w:color w:val="222222"/>
        </w:rPr>
      </w:pPr>
    </w:p>
    <w:p w14:paraId="2F0F995A" w14:textId="68213A31" w:rsidR="004025A3" w:rsidRPr="00EC55B4" w:rsidRDefault="004025A3" w:rsidP="00E02326">
      <w:pPr>
        <w:spacing w:line="360" w:lineRule="auto"/>
        <w:jc w:val="both"/>
        <w:rPr>
          <w:rFonts w:ascii="Times New Roman" w:hAnsi="Times New Roman" w:cs="Times New Roman"/>
          <w:b/>
          <w:bCs/>
          <w:color w:val="222222"/>
        </w:rPr>
      </w:pPr>
      <w:r w:rsidRPr="00EC55B4">
        <w:rPr>
          <w:rFonts w:ascii="Times New Roman" w:hAnsi="Times New Roman" w:cs="Times New Roman"/>
          <w:b/>
          <w:bCs/>
          <w:color w:val="222222"/>
        </w:rPr>
        <w:lastRenderedPageBreak/>
        <w:t>Introduction</w:t>
      </w:r>
    </w:p>
    <w:p w14:paraId="06C11CD8" w14:textId="644037E7" w:rsidR="004025A3" w:rsidRDefault="00114E0A" w:rsidP="00E02326">
      <w:pPr>
        <w:spacing w:line="360" w:lineRule="auto"/>
        <w:jc w:val="both"/>
        <w:rPr>
          <w:rFonts w:ascii="Times New Roman" w:hAnsi="Times New Roman" w:cs="Times New Roman"/>
          <w:color w:val="222222"/>
        </w:rPr>
      </w:pPr>
      <w:r>
        <w:rPr>
          <w:rFonts w:ascii="Times New Roman" w:hAnsi="Times New Roman" w:cs="Times New Roman"/>
          <w:color w:val="222222"/>
        </w:rPr>
        <w:t xml:space="preserve">The purpose of this work is to explain the stages of </w:t>
      </w:r>
      <w:r w:rsidRPr="00114E0A">
        <w:rPr>
          <w:rFonts w:ascii="Times New Roman" w:hAnsi="Times New Roman" w:cs="Times New Roman"/>
        </w:rPr>
        <w:t>psychosocial development</w:t>
      </w:r>
      <w:r>
        <w:rPr>
          <w:rFonts w:ascii="Times New Roman" w:hAnsi="Times New Roman" w:cs="Times New Roman"/>
        </w:rPr>
        <w:t>, going true all the eight-stage defined by Erik Erikson. Mainly I will try to explain the last stage of the lifespan development which is the “</w:t>
      </w:r>
      <w:r>
        <w:rPr>
          <w:rFonts w:ascii="Times New Roman" w:hAnsi="Times New Roman" w:cs="Times New Roman"/>
          <w:color w:val="222222"/>
        </w:rPr>
        <w:t xml:space="preserve">Maturity”. Working in health care for elderly people I will try to explain my observations during the work time. </w:t>
      </w:r>
      <w:r w:rsidR="003D15D7">
        <w:rPr>
          <w:rFonts w:ascii="Times New Roman" w:hAnsi="Times New Roman" w:cs="Times New Roman"/>
          <w:color w:val="222222"/>
        </w:rPr>
        <w:t xml:space="preserve">I will also </w:t>
      </w:r>
      <w:r w:rsidR="00225FD3">
        <w:rPr>
          <w:rFonts w:ascii="Times New Roman" w:hAnsi="Times New Roman" w:cs="Times New Roman"/>
          <w:color w:val="222222"/>
        </w:rPr>
        <w:t>reveal</w:t>
      </w:r>
      <w:r w:rsidR="003D15D7">
        <w:rPr>
          <w:rFonts w:ascii="Times New Roman" w:hAnsi="Times New Roman" w:cs="Times New Roman"/>
          <w:color w:val="222222"/>
        </w:rPr>
        <w:t xml:space="preserve"> one of the most used branc</w:t>
      </w:r>
      <w:r w:rsidR="00225FD3">
        <w:rPr>
          <w:rFonts w:ascii="Times New Roman" w:hAnsi="Times New Roman" w:cs="Times New Roman"/>
          <w:color w:val="222222"/>
        </w:rPr>
        <w:t>hes</w:t>
      </w:r>
      <w:r w:rsidR="003D15D7">
        <w:rPr>
          <w:rFonts w:ascii="Times New Roman" w:hAnsi="Times New Roman" w:cs="Times New Roman"/>
          <w:color w:val="222222"/>
        </w:rPr>
        <w:t xml:space="preserve"> of psychology which analyse</w:t>
      </w:r>
      <w:r w:rsidR="00225FD3">
        <w:rPr>
          <w:rFonts w:ascii="Times New Roman" w:hAnsi="Times New Roman" w:cs="Times New Roman"/>
          <w:color w:val="222222"/>
        </w:rPr>
        <w:t>s</w:t>
      </w:r>
      <w:r w:rsidR="003D15D7">
        <w:rPr>
          <w:rFonts w:ascii="Times New Roman" w:hAnsi="Times New Roman" w:cs="Times New Roman"/>
          <w:color w:val="222222"/>
        </w:rPr>
        <w:t xml:space="preserve"> the mind works </w:t>
      </w:r>
      <w:proofErr w:type="gramStart"/>
      <w:r w:rsidR="003D15D7">
        <w:rPr>
          <w:rFonts w:ascii="Times New Roman" w:hAnsi="Times New Roman" w:cs="Times New Roman"/>
          <w:color w:val="222222"/>
        </w:rPr>
        <w:t>and also</w:t>
      </w:r>
      <w:proofErr w:type="gramEnd"/>
      <w:r w:rsidR="003D15D7">
        <w:rPr>
          <w:rFonts w:ascii="Times New Roman" w:hAnsi="Times New Roman" w:cs="Times New Roman"/>
          <w:color w:val="222222"/>
        </w:rPr>
        <w:t xml:space="preserve"> analyse</w:t>
      </w:r>
      <w:r w:rsidR="00225FD3">
        <w:rPr>
          <w:rFonts w:ascii="Times New Roman" w:hAnsi="Times New Roman" w:cs="Times New Roman"/>
          <w:color w:val="222222"/>
        </w:rPr>
        <w:t>s</w:t>
      </w:r>
      <w:r w:rsidR="003D15D7">
        <w:rPr>
          <w:rFonts w:ascii="Times New Roman" w:hAnsi="Times New Roman" w:cs="Times New Roman"/>
          <w:color w:val="222222"/>
        </w:rPr>
        <w:t xml:space="preserve"> the behaviour in all the lifespan development.</w:t>
      </w:r>
    </w:p>
    <w:p w14:paraId="19BF75EA" w14:textId="698E1E2C" w:rsidR="003D15D7" w:rsidRDefault="003D15D7" w:rsidP="00E02326">
      <w:pPr>
        <w:spacing w:line="360" w:lineRule="auto"/>
        <w:jc w:val="both"/>
        <w:rPr>
          <w:rFonts w:ascii="Times New Roman" w:hAnsi="Times New Roman" w:cs="Times New Roman"/>
          <w:color w:val="222222"/>
        </w:rPr>
      </w:pPr>
    </w:p>
    <w:p w14:paraId="0C28604B" w14:textId="77777777" w:rsidR="003D15D7" w:rsidRPr="00E02326" w:rsidRDefault="003D15D7" w:rsidP="00E02326">
      <w:pPr>
        <w:spacing w:line="360" w:lineRule="auto"/>
        <w:jc w:val="both"/>
        <w:rPr>
          <w:rFonts w:ascii="Times New Roman" w:hAnsi="Times New Roman" w:cs="Times New Roman"/>
          <w:color w:val="222222"/>
        </w:rPr>
      </w:pPr>
    </w:p>
    <w:p w14:paraId="6D198D54" w14:textId="0E87A65A" w:rsidR="004025A3" w:rsidRPr="00EC55B4" w:rsidRDefault="004025A3" w:rsidP="003D15D7">
      <w:pPr>
        <w:spacing w:line="360" w:lineRule="auto"/>
        <w:jc w:val="both"/>
        <w:rPr>
          <w:rFonts w:ascii="Times New Roman" w:hAnsi="Times New Roman" w:cs="Times New Roman"/>
          <w:b/>
          <w:bCs/>
        </w:rPr>
      </w:pPr>
      <w:r w:rsidRPr="00EC55B4">
        <w:rPr>
          <w:rFonts w:ascii="Times New Roman" w:hAnsi="Times New Roman" w:cs="Times New Roman"/>
          <w:b/>
          <w:bCs/>
        </w:rPr>
        <w:t>1.1</w:t>
      </w:r>
      <w:r w:rsidR="00E02326" w:rsidRPr="00EC55B4">
        <w:rPr>
          <w:rFonts w:ascii="Times New Roman" w:hAnsi="Times New Roman" w:cs="Times New Roman"/>
          <w:b/>
          <w:bCs/>
        </w:rPr>
        <w:t xml:space="preserve"> Psychological theories of lifespan development </w:t>
      </w:r>
    </w:p>
    <w:p w14:paraId="3F032540" w14:textId="64B1FC1E" w:rsidR="001A0C56" w:rsidRDefault="00E02326" w:rsidP="003D15D7">
      <w:pPr>
        <w:spacing w:before="240" w:line="360" w:lineRule="auto"/>
        <w:jc w:val="both"/>
        <w:rPr>
          <w:rFonts w:ascii="Times New Roman" w:hAnsi="Times New Roman" w:cs="Times New Roman"/>
        </w:rPr>
      </w:pPr>
      <w:r w:rsidRPr="00EF5D2A">
        <w:rPr>
          <w:rFonts w:ascii="Times New Roman" w:hAnsi="Times New Roman" w:cs="Times New Roman"/>
        </w:rPr>
        <w:t>The lifespa</w:t>
      </w:r>
      <w:r w:rsidR="00987FEB" w:rsidRPr="00EF5D2A">
        <w:rPr>
          <w:rFonts w:ascii="Times New Roman" w:hAnsi="Times New Roman" w:cs="Times New Roman"/>
        </w:rPr>
        <w:t>n</w:t>
      </w:r>
      <w:r w:rsidRPr="00EF5D2A">
        <w:rPr>
          <w:rFonts w:ascii="Times New Roman" w:hAnsi="Times New Roman" w:cs="Times New Roman"/>
        </w:rPr>
        <w:t xml:space="preserve"> development can be defined </w:t>
      </w:r>
      <w:r w:rsidR="00FB2956" w:rsidRPr="00EF5D2A">
        <w:rPr>
          <w:rFonts w:ascii="Times New Roman" w:hAnsi="Times New Roman" w:cs="Times New Roman"/>
        </w:rPr>
        <w:t>in the individual life from the conception to death. The Lifespa</w:t>
      </w:r>
      <w:r w:rsidR="00987FEB" w:rsidRPr="00EF5D2A">
        <w:rPr>
          <w:rFonts w:ascii="Times New Roman" w:hAnsi="Times New Roman" w:cs="Times New Roman"/>
        </w:rPr>
        <w:t>n</w:t>
      </w:r>
      <w:r w:rsidR="00FB2956" w:rsidRPr="00EF5D2A">
        <w:rPr>
          <w:rFonts w:ascii="Times New Roman" w:hAnsi="Times New Roman" w:cs="Times New Roman"/>
        </w:rPr>
        <w:t xml:space="preserve"> development theory was developed by Erick Erickson. He was influenced by Sigmund Freud and his psychoanalytic model. Erikson </w:t>
      </w:r>
      <w:r w:rsidR="00987FEB" w:rsidRPr="00EF5D2A">
        <w:rPr>
          <w:rFonts w:ascii="Times New Roman" w:hAnsi="Times New Roman" w:cs="Times New Roman"/>
        </w:rPr>
        <w:t>developed the lifespan explaining that t</w:t>
      </w:r>
      <w:r w:rsidR="00114E0A">
        <w:rPr>
          <w:rFonts w:ascii="Times New Roman" w:hAnsi="Times New Roman" w:cs="Times New Roman"/>
        </w:rPr>
        <w:t>h</w:t>
      </w:r>
      <w:r w:rsidR="00987FEB" w:rsidRPr="00EF5D2A">
        <w:rPr>
          <w:rFonts w:ascii="Times New Roman" w:hAnsi="Times New Roman" w:cs="Times New Roman"/>
        </w:rPr>
        <w:t>ere are e</w:t>
      </w:r>
      <w:r w:rsidR="00114E0A">
        <w:rPr>
          <w:rFonts w:ascii="Times New Roman" w:hAnsi="Times New Roman" w:cs="Times New Roman"/>
        </w:rPr>
        <w:t>ight</w:t>
      </w:r>
      <w:r w:rsidR="00987FEB" w:rsidRPr="00EF5D2A">
        <w:rPr>
          <w:rFonts w:ascii="Times New Roman" w:hAnsi="Times New Roman" w:cs="Times New Roman"/>
        </w:rPr>
        <w:t xml:space="preserve"> stages and at every stage a person </w:t>
      </w:r>
      <w:proofErr w:type="gramStart"/>
      <w:r w:rsidR="00987FEB" w:rsidRPr="00EF5D2A">
        <w:rPr>
          <w:rFonts w:ascii="Times New Roman" w:hAnsi="Times New Roman" w:cs="Times New Roman"/>
        </w:rPr>
        <w:t>ha</w:t>
      </w:r>
      <w:r w:rsidR="00114E0A">
        <w:rPr>
          <w:rFonts w:ascii="Times New Roman" w:hAnsi="Times New Roman" w:cs="Times New Roman"/>
        </w:rPr>
        <w:t>s</w:t>
      </w:r>
      <w:r w:rsidR="00987FEB" w:rsidRPr="00EF5D2A">
        <w:rPr>
          <w:rFonts w:ascii="Times New Roman" w:hAnsi="Times New Roman" w:cs="Times New Roman"/>
        </w:rPr>
        <w:t xml:space="preserve"> to</w:t>
      </w:r>
      <w:proofErr w:type="gramEnd"/>
      <w:r w:rsidR="00987FEB" w:rsidRPr="00EF5D2A">
        <w:rPr>
          <w:rFonts w:ascii="Times New Roman" w:hAnsi="Times New Roman" w:cs="Times New Roman"/>
        </w:rPr>
        <w:t xml:space="preserve"> resolve certain crisis to be able to move to the next stage. </w:t>
      </w:r>
      <w:proofErr w:type="gramStart"/>
      <w:r w:rsidR="00987FEB" w:rsidRPr="00EF5D2A">
        <w:rPr>
          <w:rFonts w:ascii="Times New Roman" w:hAnsi="Times New Roman" w:cs="Times New Roman"/>
        </w:rPr>
        <w:t>Also</w:t>
      </w:r>
      <w:proofErr w:type="gramEnd"/>
      <w:r w:rsidR="00987FEB" w:rsidRPr="00EF5D2A">
        <w:rPr>
          <w:rFonts w:ascii="Times New Roman" w:hAnsi="Times New Roman" w:cs="Times New Roman"/>
        </w:rPr>
        <w:t xml:space="preserve"> he explained that if the person </w:t>
      </w:r>
      <w:r w:rsidR="00114E0A">
        <w:rPr>
          <w:rFonts w:ascii="Times New Roman" w:hAnsi="Times New Roman" w:cs="Times New Roman"/>
        </w:rPr>
        <w:t>is not</w:t>
      </w:r>
      <w:r w:rsidR="00987FEB" w:rsidRPr="00EF5D2A">
        <w:rPr>
          <w:rFonts w:ascii="Times New Roman" w:hAnsi="Times New Roman" w:cs="Times New Roman"/>
        </w:rPr>
        <w:t xml:space="preserve"> able to resolve the situation of the specific stage, the person will become attach</w:t>
      </w:r>
      <w:r w:rsidR="00114E0A">
        <w:rPr>
          <w:rFonts w:ascii="Times New Roman" w:hAnsi="Times New Roman" w:cs="Times New Roman"/>
        </w:rPr>
        <w:t>e</w:t>
      </w:r>
      <w:r w:rsidR="00987FEB" w:rsidRPr="00EF5D2A">
        <w:rPr>
          <w:rFonts w:ascii="Times New Roman" w:hAnsi="Times New Roman" w:cs="Times New Roman"/>
        </w:rPr>
        <w:t xml:space="preserve">d to that stage. </w:t>
      </w:r>
    </w:p>
    <w:p w14:paraId="57B13F3B" w14:textId="6BB75653" w:rsidR="00AD209B" w:rsidRPr="00F61F85" w:rsidRDefault="00AD209B" w:rsidP="003D15D7">
      <w:pPr>
        <w:pStyle w:val="NormalWeb"/>
        <w:spacing w:before="240" w:beforeAutospacing="0" w:after="0" w:afterAutospacing="0" w:line="360" w:lineRule="auto"/>
        <w:jc w:val="both"/>
        <w:rPr>
          <w:sz w:val="22"/>
          <w:szCs w:val="22"/>
        </w:rPr>
      </w:pPr>
      <w:r w:rsidRPr="00F61F85">
        <w:rPr>
          <w:sz w:val="22"/>
          <w:szCs w:val="22"/>
        </w:rPr>
        <w:t xml:space="preserve">“In addition to ego identity, Erikson also believed that a sense of competence motivates </w:t>
      </w:r>
      <w:proofErr w:type="spellStart"/>
      <w:r w:rsidRPr="00F61F85">
        <w:rPr>
          <w:sz w:val="22"/>
          <w:szCs w:val="22"/>
        </w:rPr>
        <w:t>behavio</w:t>
      </w:r>
      <w:r w:rsidR="00114E0A">
        <w:rPr>
          <w:sz w:val="22"/>
          <w:szCs w:val="22"/>
        </w:rPr>
        <w:t>u</w:t>
      </w:r>
      <w:r w:rsidRPr="00F61F85">
        <w:rPr>
          <w:sz w:val="22"/>
          <w:szCs w:val="22"/>
        </w:rPr>
        <w:t>rs</w:t>
      </w:r>
      <w:proofErr w:type="spellEnd"/>
      <w:r w:rsidRPr="00F61F85">
        <w:rPr>
          <w:sz w:val="22"/>
          <w:szCs w:val="22"/>
        </w:rPr>
        <w:t xml:space="preserve"> and actions. Each stage in Erikson's theory is concerned with becoming competent in an area of life. If the stage is handled well, the person will feel a sense of mastery, which is sometimes referred </w:t>
      </w:r>
      <w:r w:rsidRPr="005616A0">
        <w:rPr>
          <w:sz w:val="22"/>
          <w:szCs w:val="22"/>
        </w:rPr>
        <w:t xml:space="preserve">to as </w:t>
      </w:r>
      <w:r w:rsidRPr="005616A0">
        <w:rPr>
          <w:rStyle w:val="Strong"/>
          <w:b w:val="0"/>
          <w:bCs w:val="0"/>
          <w:sz w:val="22"/>
          <w:szCs w:val="22"/>
        </w:rPr>
        <w:t>ego</w:t>
      </w:r>
      <w:r w:rsidRPr="00F61F85">
        <w:rPr>
          <w:rStyle w:val="Strong"/>
          <w:sz w:val="22"/>
          <w:szCs w:val="22"/>
        </w:rPr>
        <w:t xml:space="preserve"> </w:t>
      </w:r>
      <w:r w:rsidRPr="00F61F85">
        <w:rPr>
          <w:rStyle w:val="Strong"/>
          <w:b w:val="0"/>
          <w:bCs w:val="0"/>
          <w:sz w:val="22"/>
          <w:szCs w:val="22"/>
        </w:rPr>
        <w:t>strength</w:t>
      </w:r>
      <w:r w:rsidRPr="00F61F85">
        <w:rPr>
          <w:b/>
          <w:bCs/>
          <w:sz w:val="22"/>
          <w:szCs w:val="22"/>
        </w:rPr>
        <w:t xml:space="preserve"> </w:t>
      </w:r>
      <w:r w:rsidRPr="00F61F85">
        <w:rPr>
          <w:sz w:val="22"/>
          <w:szCs w:val="22"/>
        </w:rPr>
        <w:t>or</w:t>
      </w:r>
      <w:r w:rsidRPr="00F61F85">
        <w:rPr>
          <w:b/>
          <w:bCs/>
          <w:sz w:val="22"/>
          <w:szCs w:val="22"/>
        </w:rPr>
        <w:t xml:space="preserve"> </w:t>
      </w:r>
      <w:r w:rsidRPr="00F61F85">
        <w:rPr>
          <w:rStyle w:val="Strong"/>
          <w:b w:val="0"/>
          <w:bCs w:val="0"/>
          <w:sz w:val="22"/>
          <w:szCs w:val="22"/>
        </w:rPr>
        <w:t>ego quality</w:t>
      </w:r>
      <w:r w:rsidRPr="00F61F85">
        <w:rPr>
          <w:sz w:val="22"/>
          <w:szCs w:val="22"/>
        </w:rPr>
        <w:t>. If the stage is managed poorly, the person will emerge with a sense of inadequacy.</w:t>
      </w:r>
    </w:p>
    <w:p w14:paraId="20F9CF3B" w14:textId="0C9B75AD" w:rsidR="00BF3A13" w:rsidRDefault="00AD209B" w:rsidP="003D15D7">
      <w:pPr>
        <w:spacing w:before="240" w:line="360" w:lineRule="auto"/>
        <w:jc w:val="both"/>
        <w:rPr>
          <w:rFonts w:ascii="Times New Roman" w:hAnsi="Times New Roman" w:cs="Times New Roman"/>
        </w:rPr>
      </w:pPr>
      <w:r w:rsidRPr="00F61F85">
        <w:rPr>
          <w:rFonts w:ascii="Times New Roman" w:hAnsi="Times New Roman" w:cs="Times New Roman"/>
        </w:rPr>
        <w:t xml:space="preserve">In each stage, Erikson believed people experience a </w:t>
      </w:r>
      <w:hyperlink r:id="rId11" w:history="1">
        <w:r w:rsidRPr="00F61F85">
          <w:rPr>
            <w:rStyle w:val="Strong"/>
            <w:rFonts w:ascii="Times New Roman" w:hAnsi="Times New Roman" w:cs="Times New Roman"/>
            <w:b w:val="0"/>
            <w:bCs w:val="0"/>
          </w:rPr>
          <w:t>conflict</w:t>
        </w:r>
      </w:hyperlink>
      <w:r w:rsidRPr="00F61F85">
        <w:rPr>
          <w:rFonts w:ascii="Times New Roman" w:hAnsi="Times New Roman" w:cs="Times New Roman"/>
          <w:b/>
          <w:bCs/>
        </w:rPr>
        <w:t xml:space="preserve"> </w:t>
      </w:r>
      <w:r w:rsidRPr="00F61F85">
        <w:rPr>
          <w:rFonts w:ascii="Times New Roman" w:hAnsi="Times New Roman" w:cs="Times New Roman"/>
        </w:rPr>
        <w:t xml:space="preserve">that serves as a turning point in development. In Erikson's view, these conflicts are centred on either developing a psychological quality or failing to develop that quality. During these times, the potential for personal growth is high, but so is the potential for failure. If people successfully deal with the conflict, they emerge from the stage with psychological strengths that will serve them well for the rest of their life. If they fail to deal effectively with these conflict, they may not develop the essential skills needed for a strong sense of identity and </w:t>
      </w:r>
      <w:proofErr w:type="gramStart"/>
      <w:r w:rsidRPr="00F61F85">
        <w:rPr>
          <w:rFonts w:ascii="Times New Roman" w:hAnsi="Times New Roman" w:cs="Times New Roman"/>
        </w:rPr>
        <w:t>self.</w:t>
      </w:r>
      <w:r w:rsidR="003C7AB7">
        <w:rPr>
          <w:rFonts w:ascii="Times New Roman" w:hAnsi="Times New Roman" w:cs="Times New Roman"/>
        </w:rPr>
        <w:t>(</w:t>
      </w:r>
      <w:proofErr w:type="gramEnd"/>
      <w:r w:rsidR="003C7AB7" w:rsidRPr="003C7AB7">
        <w:rPr>
          <w:rFonts w:ascii="Times New Roman" w:hAnsi="Times New Roman" w:cs="Times New Roman"/>
        </w:rPr>
        <w:t>Cherry Kendr</w:t>
      </w:r>
      <w:r w:rsidR="005E70BF">
        <w:rPr>
          <w:rFonts w:ascii="Times New Roman" w:hAnsi="Times New Roman" w:cs="Times New Roman"/>
        </w:rPr>
        <w:t>a)</w:t>
      </w:r>
      <w:r w:rsidR="003D15D7">
        <w:rPr>
          <w:rFonts w:ascii="Times New Roman" w:hAnsi="Times New Roman" w:cs="Times New Roman"/>
        </w:rPr>
        <w:t>”</w:t>
      </w:r>
    </w:p>
    <w:p w14:paraId="42FE1A81" w14:textId="294BAA98" w:rsidR="003D15D7" w:rsidRDefault="003D15D7" w:rsidP="003D15D7">
      <w:pPr>
        <w:spacing w:before="240" w:line="360" w:lineRule="auto"/>
        <w:jc w:val="both"/>
        <w:rPr>
          <w:rFonts w:ascii="Times New Roman" w:hAnsi="Times New Roman" w:cs="Times New Roman"/>
        </w:rPr>
      </w:pPr>
    </w:p>
    <w:p w14:paraId="56DC59FE" w14:textId="5E7537C5" w:rsidR="003D15D7" w:rsidRDefault="003D15D7" w:rsidP="003D15D7">
      <w:pPr>
        <w:spacing w:before="240" w:line="360" w:lineRule="auto"/>
        <w:jc w:val="both"/>
        <w:rPr>
          <w:rFonts w:ascii="Times New Roman" w:hAnsi="Times New Roman" w:cs="Times New Roman"/>
        </w:rPr>
      </w:pPr>
    </w:p>
    <w:p w14:paraId="51E959E1" w14:textId="0029FA5D" w:rsidR="003D15D7" w:rsidRDefault="003D15D7" w:rsidP="003D15D7">
      <w:pPr>
        <w:spacing w:before="240" w:line="360" w:lineRule="auto"/>
        <w:jc w:val="both"/>
        <w:rPr>
          <w:rFonts w:ascii="Times New Roman" w:hAnsi="Times New Roman" w:cs="Times New Roman"/>
        </w:rPr>
      </w:pPr>
    </w:p>
    <w:p w14:paraId="65766B4B" w14:textId="77777777" w:rsidR="003D15D7" w:rsidRDefault="003D15D7" w:rsidP="003D15D7">
      <w:pPr>
        <w:spacing w:before="240" w:line="360" w:lineRule="auto"/>
        <w:jc w:val="both"/>
        <w:rPr>
          <w:rFonts w:ascii="Times New Roman" w:hAnsi="Times New Roman" w:cs="Times New Roman"/>
        </w:rPr>
      </w:pPr>
    </w:p>
    <w:p w14:paraId="2E79DACE" w14:textId="08393DE0" w:rsidR="00321B21" w:rsidRPr="00EC55B4" w:rsidRDefault="003D15D7" w:rsidP="005E70BF">
      <w:pPr>
        <w:spacing w:line="360" w:lineRule="auto"/>
        <w:jc w:val="both"/>
        <w:rPr>
          <w:rFonts w:ascii="Times New Roman" w:hAnsi="Times New Roman" w:cs="Times New Roman"/>
          <w:b/>
          <w:bCs/>
        </w:rPr>
      </w:pPr>
      <w:r w:rsidRPr="007043D6">
        <w:rPr>
          <w:noProof/>
        </w:rPr>
        <w:lastRenderedPageBreak/>
        <w:drawing>
          <wp:anchor distT="0" distB="0" distL="114300" distR="114300" simplePos="0" relativeHeight="251661312" behindDoc="0" locked="0" layoutInCell="1" allowOverlap="1" wp14:anchorId="2D728F30" wp14:editId="1C4D150B">
            <wp:simplePos x="0" y="0"/>
            <wp:positionH relativeFrom="column">
              <wp:posOffset>3281045</wp:posOffset>
            </wp:positionH>
            <wp:positionV relativeFrom="paragraph">
              <wp:posOffset>114825</wp:posOffset>
            </wp:positionV>
            <wp:extent cx="2733675" cy="3096895"/>
            <wp:effectExtent l="133350" t="114300" r="104775" b="14160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733675" cy="30968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321B21" w:rsidRPr="00EC55B4">
        <w:rPr>
          <w:rFonts w:ascii="Times New Roman" w:hAnsi="Times New Roman" w:cs="Times New Roman"/>
          <w:b/>
          <w:bCs/>
        </w:rPr>
        <w:t xml:space="preserve">1.2 The stage of </w:t>
      </w:r>
      <w:r w:rsidR="00426E06" w:rsidRPr="00EC55B4">
        <w:rPr>
          <w:rFonts w:ascii="Times New Roman" w:hAnsi="Times New Roman" w:cs="Times New Roman"/>
          <w:b/>
          <w:bCs/>
        </w:rPr>
        <w:t xml:space="preserve">psychosocial development </w:t>
      </w:r>
    </w:p>
    <w:p w14:paraId="5387D412" w14:textId="38A731E3" w:rsidR="0066735D" w:rsidRDefault="00426E06" w:rsidP="005E70BF">
      <w:pPr>
        <w:spacing w:line="360" w:lineRule="auto"/>
        <w:jc w:val="both"/>
        <w:rPr>
          <w:rFonts w:ascii="Times New Roman" w:hAnsi="Times New Roman" w:cs="Times New Roman"/>
        </w:rPr>
      </w:pPr>
      <w:r>
        <w:rPr>
          <w:rFonts w:ascii="Times New Roman" w:hAnsi="Times New Roman" w:cs="Times New Roman"/>
        </w:rPr>
        <w:t xml:space="preserve">Every </w:t>
      </w:r>
      <w:r w:rsidR="00BC2A04">
        <w:rPr>
          <w:rFonts w:ascii="Times New Roman" w:hAnsi="Times New Roman" w:cs="Times New Roman"/>
        </w:rPr>
        <w:t>stage</w:t>
      </w:r>
      <w:r w:rsidR="00225FD3">
        <w:rPr>
          <w:rFonts w:ascii="Times New Roman" w:hAnsi="Times New Roman" w:cs="Times New Roman"/>
        </w:rPr>
        <w:t xml:space="preserve"> of development</w:t>
      </w:r>
      <w:r w:rsidR="00BC2A04">
        <w:rPr>
          <w:rFonts w:ascii="Times New Roman" w:hAnsi="Times New Roman" w:cs="Times New Roman"/>
        </w:rPr>
        <w:t xml:space="preserve"> in Eri</w:t>
      </w:r>
      <w:r w:rsidR="008F2CA9">
        <w:rPr>
          <w:rFonts w:ascii="Times New Roman" w:hAnsi="Times New Roman" w:cs="Times New Roman"/>
        </w:rPr>
        <w:t>kson theory is bu</w:t>
      </w:r>
      <w:r w:rsidR="00114E0A">
        <w:rPr>
          <w:rFonts w:ascii="Times New Roman" w:hAnsi="Times New Roman" w:cs="Times New Roman"/>
        </w:rPr>
        <w:t>i</w:t>
      </w:r>
      <w:r w:rsidR="008F2CA9">
        <w:rPr>
          <w:rFonts w:ascii="Times New Roman" w:hAnsi="Times New Roman" w:cs="Times New Roman"/>
        </w:rPr>
        <w:t>l</w:t>
      </w:r>
      <w:r w:rsidR="00114E0A">
        <w:rPr>
          <w:rFonts w:ascii="Times New Roman" w:hAnsi="Times New Roman" w:cs="Times New Roman"/>
        </w:rPr>
        <w:t>t</w:t>
      </w:r>
      <w:r w:rsidR="008F2CA9">
        <w:rPr>
          <w:rFonts w:ascii="Times New Roman" w:hAnsi="Times New Roman" w:cs="Times New Roman"/>
        </w:rPr>
        <w:t xml:space="preserve"> on the </w:t>
      </w:r>
      <w:r w:rsidR="002E2F34">
        <w:rPr>
          <w:rFonts w:ascii="Times New Roman" w:hAnsi="Times New Roman" w:cs="Times New Roman"/>
        </w:rPr>
        <w:t xml:space="preserve">previous stage and describe the </w:t>
      </w:r>
      <w:r w:rsidR="00EB7835">
        <w:rPr>
          <w:rFonts w:ascii="Times New Roman" w:hAnsi="Times New Roman" w:cs="Times New Roman"/>
        </w:rPr>
        <w:t xml:space="preserve">way of </w:t>
      </w:r>
      <w:r w:rsidR="00225FD3">
        <w:rPr>
          <w:rFonts w:ascii="Times New Roman" w:hAnsi="Times New Roman" w:cs="Times New Roman"/>
        </w:rPr>
        <w:t>progress</w:t>
      </w:r>
      <w:r w:rsidR="00EB7835">
        <w:rPr>
          <w:rFonts w:ascii="Times New Roman" w:hAnsi="Times New Roman" w:cs="Times New Roman"/>
        </w:rPr>
        <w:t xml:space="preserve">. </w:t>
      </w:r>
    </w:p>
    <w:p w14:paraId="0D2967E0" w14:textId="487694DA" w:rsidR="00AF7415" w:rsidRDefault="00AF7415" w:rsidP="005E70BF">
      <w:pPr>
        <w:spacing w:line="360" w:lineRule="auto"/>
        <w:jc w:val="both"/>
        <w:rPr>
          <w:rFonts w:ascii="Times New Roman" w:hAnsi="Times New Roman" w:cs="Times New Roman"/>
        </w:rPr>
      </w:pPr>
      <w:r>
        <w:rPr>
          <w:rFonts w:ascii="Times New Roman" w:hAnsi="Times New Roman" w:cs="Times New Roman"/>
        </w:rPr>
        <w:t>S</w:t>
      </w:r>
      <w:r w:rsidR="00EB7835">
        <w:rPr>
          <w:rFonts w:ascii="Times New Roman" w:hAnsi="Times New Roman" w:cs="Times New Roman"/>
        </w:rPr>
        <w:t xml:space="preserve">tages </w:t>
      </w:r>
      <w:r>
        <w:rPr>
          <w:rFonts w:ascii="Times New Roman" w:hAnsi="Times New Roman" w:cs="Times New Roman"/>
        </w:rPr>
        <w:t>description:</w:t>
      </w:r>
    </w:p>
    <w:p w14:paraId="36B805F1" w14:textId="013195F4" w:rsidR="00426E06" w:rsidRDefault="00AF7415" w:rsidP="00CF5DC7">
      <w:pPr>
        <w:pStyle w:val="ListParagraph"/>
        <w:numPr>
          <w:ilvl w:val="0"/>
          <w:numId w:val="1"/>
        </w:numPr>
        <w:spacing w:line="360" w:lineRule="auto"/>
        <w:ind w:left="284" w:hanging="284"/>
        <w:jc w:val="both"/>
        <w:rPr>
          <w:rFonts w:ascii="Times New Roman" w:hAnsi="Times New Roman" w:cs="Times New Roman"/>
        </w:rPr>
      </w:pPr>
      <w:r>
        <w:rPr>
          <w:rFonts w:ascii="Times New Roman" w:hAnsi="Times New Roman" w:cs="Times New Roman"/>
        </w:rPr>
        <w:t>I</w:t>
      </w:r>
      <w:r w:rsidR="00514884">
        <w:rPr>
          <w:rFonts w:ascii="Times New Roman" w:hAnsi="Times New Roman" w:cs="Times New Roman"/>
        </w:rPr>
        <w:t xml:space="preserve">nfancy </w:t>
      </w:r>
      <w:r w:rsidR="00915C48">
        <w:rPr>
          <w:rFonts w:ascii="Times New Roman" w:hAnsi="Times New Roman" w:cs="Times New Roman"/>
        </w:rPr>
        <w:t>-</w:t>
      </w:r>
      <w:r w:rsidR="00514884">
        <w:rPr>
          <w:rFonts w:ascii="Times New Roman" w:hAnsi="Times New Roman" w:cs="Times New Roman"/>
        </w:rPr>
        <w:t>Trust vs Mistrust</w:t>
      </w:r>
      <w:r w:rsidR="00AA65EF" w:rsidRPr="00AF7415">
        <w:rPr>
          <w:rFonts w:ascii="Times New Roman" w:hAnsi="Times New Roman" w:cs="Times New Roman"/>
        </w:rPr>
        <w:t xml:space="preserve"> </w:t>
      </w:r>
    </w:p>
    <w:p w14:paraId="4D494646" w14:textId="665265DD" w:rsidR="007D1FF0" w:rsidRDefault="007D1FF0" w:rsidP="00CF5DC7">
      <w:pPr>
        <w:pStyle w:val="ListParagraph"/>
        <w:numPr>
          <w:ilvl w:val="0"/>
          <w:numId w:val="1"/>
        </w:numPr>
        <w:spacing w:line="360" w:lineRule="auto"/>
        <w:ind w:left="284" w:hanging="284"/>
        <w:jc w:val="both"/>
        <w:rPr>
          <w:rFonts w:ascii="Times New Roman" w:hAnsi="Times New Roman" w:cs="Times New Roman"/>
        </w:rPr>
      </w:pPr>
      <w:r>
        <w:rPr>
          <w:rFonts w:ascii="Times New Roman" w:hAnsi="Times New Roman" w:cs="Times New Roman"/>
        </w:rPr>
        <w:t>Early childhood</w:t>
      </w:r>
      <w:r w:rsidR="00915C48">
        <w:rPr>
          <w:rFonts w:ascii="Times New Roman" w:hAnsi="Times New Roman" w:cs="Times New Roman"/>
        </w:rPr>
        <w:t xml:space="preserve"> </w:t>
      </w:r>
      <w:r w:rsidR="00CF5DC7">
        <w:rPr>
          <w:rFonts w:ascii="Times New Roman" w:hAnsi="Times New Roman" w:cs="Times New Roman"/>
        </w:rPr>
        <w:t>-</w:t>
      </w:r>
      <w:r w:rsidR="00915C48">
        <w:rPr>
          <w:rFonts w:ascii="Times New Roman" w:hAnsi="Times New Roman" w:cs="Times New Roman"/>
        </w:rPr>
        <w:t xml:space="preserve"> Autonomy vs Shame and dou</w:t>
      </w:r>
      <w:r w:rsidR="005943CF">
        <w:rPr>
          <w:rFonts w:ascii="Times New Roman" w:hAnsi="Times New Roman" w:cs="Times New Roman"/>
        </w:rPr>
        <w:t>bt</w:t>
      </w:r>
    </w:p>
    <w:p w14:paraId="363740D0" w14:textId="021AC048" w:rsidR="005943CF" w:rsidRDefault="005943CF" w:rsidP="00CF5DC7">
      <w:pPr>
        <w:pStyle w:val="ListParagraph"/>
        <w:numPr>
          <w:ilvl w:val="0"/>
          <w:numId w:val="1"/>
        </w:numPr>
        <w:spacing w:line="360" w:lineRule="auto"/>
        <w:ind w:left="284" w:hanging="284"/>
        <w:jc w:val="both"/>
        <w:rPr>
          <w:rFonts w:ascii="Times New Roman" w:hAnsi="Times New Roman" w:cs="Times New Roman"/>
        </w:rPr>
      </w:pPr>
      <w:r>
        <w:rPr>
          <w:rFonts w:ascii="Times New Roman" w:hAnsi="Times New Roman" w:cs="Times New Roman"/>
        </w:rPr>
        <w:t xml:space="preserve">Preschool </w:t>
      </w:r>
      <w:r w:rsidR="00CF5DC7">
        <w:rPr>
          <w:rFonts w:ascii="Times New Roman" w:hAnsi="Times New Roman" w:cs="Times New Roman"/>
        </w:rPr>
        <w:t>-</w:t>
      </w:r>
      <w:r>
        <w:rPr>
          <w:rFonts w:ascii="Times New Roman" w:hAnsi="Times New Roman" w:cs="Times New Roman"/>
        </w:rPr>
        <w:t xml:space="preserve"> Initiative vs Guilt</w:t>
      </w:r>
    </w:p>
    <w:p w14:paraId="27252948" w14:textId="574F45CC" w:rsidR="00D55A12" w:rsidRPr="006F3626" w:rsidRDefault="00D55A12" w:rsidP="00CF5DC7">
      <w:pPr>
        <w:pStyle w:val="ListParagraph"/>
        <w:numPr>
          <w:ilvl w:val="0"/>
          <w:numId w:val="1"/>
        </w:numPr>
        <w:spacing w:line="360" w:lineRule="auto"/>
        <w:ind w:left="284" w:hanging="284"/>
        <w:jc w:val="both"/>
        <w:rPr>
          <w:rFonts w:ascii="Times New Roman" w:hAnsi="Times New Roman" w:cs="Times New Roman"/>
        </w:rPr>
      </w:pPr>
      <w:r>
        <w:rPr>
          <w:rFonts w:ascii="Times New Roman" w:hAnsi="Times New Roman" w:cs="Times New Roman"/>
          <w:color w:val="222222"/>
        </w:rPr>
        <w:t>School</w:t>
      </w:r>
      <w:r w:rsidR="00114E0A">
        <w:rPr>
          <w:rFonts w:ascii="Times New Roman" w:hAnsi="Times New Roman" w:cs="Times New Roman"/>
          <w:color w:val="222222"/>
        </w:rPr>
        <w:t>-</w:t>
      </w:r>
      <w:r>
        <w:rPr>
          <w:rFonts w:ascii="Times New Roman" w:hAnsi="Times New Roman" w:cs="Times New Roman"/>
          <w:color w:val="222222"/>
        </w:rPr>
        <w:t xml:space="preserve">age - </w:t>
      </w:r>
      <w:r w:rsidRPr="00D55A12">
        <w:rPr>
          <w:rFonts w:ascii="Times New Roman" w:hAnsi="Times New Roman" w:cs="Times New Roman"/>
          <w:color w:val="222222"/>
        </w:rPr>
        <w:t>Industry vs Inferiority</w:t>
      </w:r>
    </w:p>
    <w:p w14:paraId="16DB1C18" w14:textId="7D65B827" w:rsidR="006F3626" w:rsidRDefault="006F3626" w:rsidP="00CF5DC7">
      <w:pPr>
        <w:pStyle w:val="ListParagraph"/>
        <w:numPr>
          <w:ilvl w:val="0"/>
          <w:numId w:val="1"/>
        </w:numPr>
        <w:spacing w:line="360" w:lineRule="auto"/>
        <w:ind w:left="284" w:hanging="284"/>
        <w:jc w:val="both"/>
        <w:rPr>
          <w:rFonts w:ascii="Times New Roman" w:hAnsi="Times New Roman" w:cs="Times New Roman"/>
        </w:rPr>
      </w:pPr>
      <w:r>
        <w:rPr>
          <w:rFonts w:ascii="Times New Roman" w:hAnsi="Times New Roman" w:cs="Times New Roman"/>
          <w:color w:val="222222"/>
        </w:rPr>
        <w:t xml:space="preserve">Adolescence - </w:t>
      </w:r>
      <w:hyperlink r:id="rId13" w:history="1">
        <w:r w:rsidR="00225FD3">
          <w:rPr>
            <w:rStyle w:val="Hyperlink"/>
            <w:rFonts w:ascii="Times New Roman" w:hAnsi="Times New Roman" w:cs="Times New Roman"/>
            <w:color w:val="auto"/>
            <w:u w:val="none"/>
          </w:rPr>
          <w:t>Identity vs Confusion</w:t>
        </w:r>
      </w:hyperlink>
    </w:p>
    <w:p w14:paraId="00C6B9D8" w14:textId="42569E2A" w:rsidR="006F3626" w:rsidRDefault="006F3626" w:rsidP="00CF5DC7">
      <w:pPr>
        <w:pStyle w:val="ListParagraph"/>
        <w:numPr>
          <w:ilvl w:val="0"/>
          <w:numId w:val="1"/>
        </w:numPr>
        <w:spacing w:line="360" w:lineRule="auto"/>
        <w:ind w:left="284" w:hanging="284"/>
        <w:jc w:val="both"/>
        <w:rPr>
          <w:rFonts w:ascii="Times New Roman" w:hAnsi="Times New Roman" w:cs="Times New Roman"/>
        </w:rPr>
      </w:pPr>
      <w:r>
        <w:rPr>
          <w:rFonts w:ascii="Times New Roman" w:hAnsi="Times New Roman" w:cs="Times New Roman"/>
          <w:color w:val="222222"/>
        </w:rPr>
        <w:t xml:space="preserve">Young adulthood </w:t>
      </w:r>
      <w:r w:rsidR="00CF5DC7">
        <w:rPr>
          <w:rFonts w:ascii="Times New Roman" w:hAnsi="Times New Roman" w:cs="Times New Roman"/>
          <w:color w:val="222222"/>
        </w:rPr>
        <w:t>-</w:t>
      </w:r>
      <w:r>
        <w:rPr>
          <w:rFonts w:ascii="Times New Roman" w:hAnsi="Times New Roman" w:cs="Times New Roman"/>
        </w:rPr>
        <w:t xml:space="preserve"> </w:t>
      </w:r>
      <w:r w:rsidR="00EE523E">
        <w:rPr>
          <w:rFonts w:ascii="Times New Roman" w:hAnsi="Times New Roman" w:cs="Times New Roman"/>
        </w:rPr>
        <w:t>Intimacy vs Isolation</w:t>
      </w:r>
    </w:p>
    <w:p w14:paraId="111A0CAD" w14:textId="3125A709" w:rsidR="00EE523E" w:rsidRDefault="00F559E6" w:rsidP="00CF5DC7">
      <w:pPr>
        <w:pStyle w:val="ListParagraph"/>
        <w:numPr>
          <w:ilvl w:val="0"/>
          <w:numId w:val="1"/>
        </w:numPr>
        <w:spacing w:line="360" w:lineRule="auto"/>
        <w:ind w:left="284" w:hanging="284"/>
        <w:jc w:val="both"/>
        <w:rPr>
          <w:rFonts w:ascii="Times New Roman" w:hAnsi="Times New Roman" w:cs="Times New Roman"/>
        </w:rPr>
      </w:pPr>
      <w:r>
        <w:rPr>
          <w:rFonts w:ascii="Times New Roman" w:hAnsi="Times New Roman" w:cs="Times New Roman"/>
          <w:color w:val="222222"/>
        </w:rPr>
        <w:t>Middle adulthood -</w:t>
      </w:r>
      <w:r w:rsidRPr="005E2EFF">
        <w:rPr>
          <w:rFonts w:ascii="Times New Roman" w:hAnsi="Times New Roman" w:cs="Times New Roman"/>
        </w:rPr>
        <w:t xml:space="preserve"> </w:t>
      </w:r>
      <w:hyperlink r:id="rId14" w:history="1">
        <w:r w:rsidR="00225FD3">
          <w:rPr>
            <w:rStyle w:val="Hyperlink"/>
            <w:rFonts w:ascii="Times New Roman" w:hAnsi="Times New Roman" w:cs="Times New Roman"/>
            <w:color w:val="auto"/>
            <w:u w:val="none"/>
          </w:rPr>
          <w:t>Generativity vs Stagnation</w:t>
        </w:r>
      </w:hyperlink>
    </w:p>
    <w:p w14:paraId="114EB7FD" w14:textId="02C41698" w:rsidR="005E2EFF" w:rsidRPr="00D55A12" w:rsidRDefault="0087155F" w:rsidP="00CF5DC7">
      <w:pPr>
        <w:pStyle w:val="ListParagraph"/>
        <w:numPr>
          <w:ilvl w:val="0"/>
          <w:numId w:val="1"/>
        </w:numPr>
        <w:spacing w:line="360" w:lineRule="auto"/>
        <w:ind w:left="284" w:hanging="284"/>
        <w:jc w:val="both"/>
        <w:rPr>
          <w:rFonts w:ascii="Times New Roman" w:hAnsi="Times New Roman" w:cs="Times New Roman"/>
        </w:rPr>
      </w:pPr>
      <w:r>
        <w:rPr>
          <w:rFonts w:ascii="Times New Roman" w:hAnsi="Times New Roman" w:cs="Times New Roman"/>
          <w:color w:val="222222"/>
        </w:rPr>
        <w:t>Maturity -</w:t>
      </w:r>
      <w:r w:rsidRPr="0087155F">
        <w:rPr>
          <w:rFonts w:ascii="Times New Roman" w:hAnsi="Times New Roman" w:cs="Times New Roman"/>
        </w:rPr>
        <w:t xml:space="preserve"> </w:t>
      </w:r>
      <w:hyperlink r:id="rId15" w:history="1">
        <w:r w:rsidR="00225FD3">
          <w:rPr>
            <w:rStyle w:val="Hyperlink"/>
            <w:rFonts w:ascii="Times New Roman" w:hAnsi="Times New Roman" w:cs="Times New Roman"/>
            <w:color w:val="auto"/>
            <w:u w:val="none"/>
          </w:rPr>
          <w:t>Integrity vs Despair</w:t>
        </w:r>
      </w:hyperlink>
    </w:p>
    <w:p w14:paraId="18345878" w14:textId="298E664B" w:rsidR="003D15D7" w:rsidRDefault="003C7AB7" w:rsidP="00F61F85">
      <w:pPr>
        <w:spacing w:line="360" w:lineRule="auto"/>
        <w:jc w:val="both"/>
        <w:rPr>
          <w:rFonts w:ascii="Times New Roman" w:hAnsi="Times New Roman" w:cs="Times New Roman"/>
        </w:rPr>
      </w:pPr>
      <w:r>
        <w:rPr>
          <w:rFonts w:ascii="Times New Roman" w:hAnsi="Times New Roman" w:cs="Times New Roman"/>
        </w:rPr>
        <w:t xml:space="preserve"> </w:t>
      </w:r>
    </w:p>
    <w:p w14:paraId="56F71007" w14:textId="77777777" w:rsidR="003D15D7" w:rsidRDefault="003D15D7" w:rsidP="00F61F85">
      <w:pPr>
        <w:spacing w:line="360" w:lineRule="auto"/>
        <w:jc w:val="both"/>
        <w:rPr>
          <w:rFonts w:ascii="Times New Roman" w:hAnsi="Times New Roman" w:cs="Times New Roman"/>
        </w:rPr>
      </w:pPr>
    </w:p>
    <w:p w14:paraId="7104E8C4" w14:textId="37A37EB1" w:rsidR="00230FE0" w:rsidRPr="00844DC9" w:rsidRDefault="00230FE0" w:rsidP="00CF5DC7">
      <w:pPr>
        <w:spacing w:line="360" w:lineRule="auto"/>
        <w:jc w:val="both"/>
        <w:rPr>
          <w:rFonts w:ascii="Times New Roman" w:hAnsi="Times New Roman" w:cs="Times New Roman"/>
          <w:b/>
          <w:bCs/>
        </w:rPr>
      </w:pPr>
      <w:r w:rsidRPr="00844DC9">
        <w:rPr>
          <w:rFonts w:ascii="Times New Roman" w:hAnsi="Times New Roman" w:cs="Times New Roman"/>
          <w:b/>
          <w:bCs/>
        </w:rPr>
        <w:t xml:space="preserve">1.2.1. Infancy - Trust vs Mistrust </w:t>
      </w:r>
    </w:p>
    <w:p w14:paraId="5AA9BB22" w14:textId="77281826" w:rsidR="00723942" w:rsidRDefault="00723942" w:rsidP="00723942">
      <w:pPr>
        <w:spacing w:line="360" w:lineRule="auto"/>
        <w:jc w:val="both"/>
        <w:rPr>
          <w:rFonts w:ascii="Times New Roman" w:hAnsi="Times New Roman" w:cs="Times New Roman"/>
        </w:rPr>
      </w:pPr>
      <w:r>
        <w:rPr>
          <w:rFonts w:ascii="Times New Roman" w:hAnsi="Times New Roman" w:cs="Times New Roman"/>
        </w:rPr>
        <w:t>The fir</w:t>
      </w:r>
      <w:r w:rsidR="00A61B0C">
        <w:rPr>
          <w:rFonts w:ascii="Times New Roman" w:hAnsi="Times New Roman" w:cs="Times New Roman"/>
        </w:rPr>
        <w:t xml:space="preserve">st stage is </w:t>
      </w:r>
      <w:r w:rsidR="00321AD3">
        <w:rPr>
          <w:rFonts w:ascii="Times New Roman" w:hAnsi="Times New Roman" w:cs="Times New Roman"/>
        </w:rPr>
        <w:t xml:space="preserve">defined from birth to the first year of age </w:t>
      </w:r>
      <w:r w:rsidR="006F32F0">
        <w:rPr>
          <w:rFonts w:ascii="Times New Roman" w:hAnsi="Times New Roman" w:cs="Times New Roman"/>
        </w:rPr>
        <w:t xml:space="preserve">of humans and is very fundamental in life. </w:t>
      </w:r>
    </w:p>
    <w:p w14:paraId="2824C761" w14:textId="16400BFF" w:rsidR="003D15D7" w:rsidRPr="00E61D3D" w:rsidRDefault="00945C15" w:rsidP="00723942">
      <w:pPr>
        <w:spacing w:line="360" w:lineRule="auto"/>
        <w:jc w:val="both"/>
        <w:rPr>
          <w:color w:val="222222"/>
        </w:rPr>
      </w:pPr>
      <w:r>
        <w:rPr>
          <w:rFonts w:ascii="Times New Roman" w:hAnsi="Times New Roman" w:cs="Times New Roman"/>
        </w:rPr>
        <w:t>“</w:t>
      </w:r>
      <w:r>
        <w:rPr>
          <w:color w:val="222222"/>
        </w:rPr>
        <w:t>If a child successfully develops trust, he or she will feel safe and secure in the world.</w:t>
      </w:r>
      <w:r>
        <w:rPr>
          <w:rStyle w:val="mntl-inline-citation"/>
          <w:rFonts w:ascii="&amp;quot" w:hAnsi="&amp;quot"/>
          <w:color w:val="0188B5"/>
          <w:sz w:val="18"/>
          <w:szCs w:val="18"/>
          <w:bdr w:val="none" w:sz="0" w:space="0" w:color="auto" w:frame="1"/>
          <w:vertAlign w:val="superscript"/>
        </w:rPr>
        <w:t>2</w:t>
      </w:r>
      <w:r>
        <w:rPr>
          <w:color w:val="222222"/>
        </w:rPr>
        <w:t>﻿ Caregivers who are inconsistent, emotionally unavailable or rejecting contribute to feelings of mistrust in the children under their care. Failure to develop trust will result in fear and a belief that the world is inconsistent and unpredictable.</w:t>
      </w:r>
      <w:r w:rsidR="00844DC9">
        <w:rPr>
          <w:color w:val="222222"/>
        </w:rPr>
        <w:t xml:space="preserve"> (</w:t>
      </w:r>
      <w:r w:rsidR="00E61D3D">
        <w:rPr>
          <w:color w:val="222222"/>
        </w:rPr>
        <w:t>V</w:t>
      </w:r>
      <w:r w:rsidR="00844DC9" w:rsidRPr="00844DC9">
        <w:rPr>
          <w:color w:val="222222"/>
        </w:rPr>
        <w:t>erywellmind.com</w:t>
      </w:r>
      <w:r w:rsidR="00844DC9">
        <w:rPr>
          <w:color w:val="222222"/>
        </w:rPr>
        <w:t>).”</w:t>
      </w:r>
    </w:p>
    <w:p w14:paraId="31841FF2" w14:textId="3218E8E4" w:rsidR="00CF5DC7" w:rsidRPr="00844DC9" w:rsidRDefault="00CF5DC7" w:rsidP="00CF5DC7">
      <w:pPr>
        <w:spacing w:line="360" w:lineRule="auto"/>
        <w:jc w:val="both"/>
        <w:rPr>
          <w:rFonts w:ascii="Times New Roman" w:hAnsi="Times New Roman" w:cs="Times New Roman"/>
          <w:b/>
          <w:bCs/>
        </w:rPr>
      </w:pPr>
      <w:r w:rsidRPr="00844DC9">
        <w:rPr>
          <w:rFonts w:ascii="Times New Roman" w:hAnsi="Times New Roman" w:cs="Times New Roman"/>
          <w:b/>
          <w:bCs/>
        </w:rPr>
        <w:t>1.2.2. Early childhood – Autonomy vs Shame and doubt</w:t>
      </w:r>
    </w:p>
    <w:p w14:paraId="47545074" w14:textId="70D8280A" w:rsidR="00CF5DC7" w:rsidRDefault="00065C13" w:rsidP="00CF5DC7">
      <w:pPr>
        <w:spacing w:line="360" w:lineRule="auto"/>
        <w:jc w:val="both"/>
        <w:rPr>
          <w:rFonts w:ascii="Times New Roman" w:hAnsi="Times New Roman" w:cs="Times New Roman"/>
        </w:rPr>
      </w:pPr>
      <w:r>
        <w:rPr>
          <w:rFonts w:ascii="Times New Roman" w:hAnsi="Times New Roman" w:cs="Times New Roman"/>
        </w:rPr>
        <w:t>In this stage of development</w:t>
      </w:r>
      <w:r w:rsidR="00225FD3">
        <w:rPr>
          <w:rFonts w:ascii="Times New Roman" w:hAnsi="Times New Roman" w:cs="Times New Roman"/>
        </w:rPr>
        <w:t>,</w:t>
      </w:r>
      <w:r>
        <w:rPr>
          <w:rFonts w:ascii="Times New Roman" w:hAnsi="Times New Roman" w:cs="Times New Roman"/>
        </w:rPr>
        <w:t xml:space="preserve"> </w:t>
      </w:r>
      <w:r w:rsidR="00E101B7">
        <w:rPr>
          <w:rFonts w:ascii="Times New Roman" w:hAnsi="Times New Roman" w:cs="Times New Roman"/>
        </w:rPr>
        <w:t>a chi</w:t>
      </w:r>
      <w:r w:rsidR="00BD3218">
        <w:rPr>
          <w:rFonts w:ascii="Times New Roman" w:hAnsi="Times New Roman" w:cs="Times New Roman"/>
        </w:rPr>
        <w:t>ld will develop personal control</w:t>
      </w:r>
      <w:r w:rsidR="007D73B8">
        <w:rPr>
          <w:rFonts w:ascii="Times New Roman" w:hAnsi="Times New Roman" w:cs="Times New Roman"/>
        </w:rPr>
        <w:t xml:space="preserve">. They will begin to </w:t>
      </w:r>
      <w:r w:rsidR="00225FD3">
        <w:rPr>
          <w:rFonts w:ascii="Times New Roman" w:hAnsi="Times New Roman" w:cs="Times New Roman"/>
        </w:rPr>
        <w:t>create</w:t>
      </w:r>
      <w:r w:rsidR="007D73B8">
        <w:rPr>
          <w:rFonts w:ascii="Times New Roman" w:hAnsi="Times New Roman" w:cs="Times New Roman"/>
        </w:rPr>
        <w:t xml:space="preserve"> </w:t>
      </w:r>
      <w:r w:rsidR="00225FD3">
        <w:rPr>
          <w:rFonts w:ascii="Times New Roman" w:hAnsi="Times New Roman" w:cs="Times New Roman"/>
        </w:rPr>
        <w:t>necessary</w:t>
      </w:r>
      <w:r w:rsidR="001616F3">
        <w:rPr>
          <w:rFonts w:ascii="Times New Roman" w:hAnsi="Times New Roman" w:cs="Times New Roman"/>
        </w:rPr>
        <w:t xml:space="preserve"> actions by </w:t>
      </w:r>
      <w:r w:rsidR="00711259">
        <w:rPr>
          <w:rFonts w:ascii="Times New Roman" w:hAnsi="Times New Roman" w:cs="Times New Roman"/>
        </w:rPr>
        <w:t xml:space="preserve">themselves. To help children </w:t>
      </w:r>
      <w:r w:rsidR="00225FD3">
        <w:rPr>
          <w:rFonts w:ascii="Times New Roman" w:hAnsi="Times New Roman" w:cs="Times New Roman"/>
        </w:rPr>
        <w:t>build</w:t>
      </w:r>
      <w:r w:rsidR="00711259">
        <w:rPr>
          <w:rFonts w:ascii="Times New Roman" w:hAnsi="Times New Roman" w:cs="Times New Roman"/>
        </w:rPr>
        <w:t xml:space="preserve"> autonomy </w:t>
      </w:r>
      <w:r w:rsidR="00A65BDA">
        <w:rPr>
          <w:rFonts w:ascii="Times New Roman" w:hAnsi="Times New Roman" w:cs="Times New Roman"/>
        </w:rPr>
        <w:t xml:space="preserve">the parents need to let children make </w:t>
      </w:r>
      <w:r w:rsidR="00BC1D68">
        <w:rPr>
          <w:rFonts w:ascii="Times New Roman" w:hAnsi="Times New Roman" w:cs="Times New Roman"/>
        </w:rPr>
        <w:t>choices.</w:t>
      </w:r>
    </w:p>
    <w:p w14:paraId="48073483" w14:textId="2F84E944" w:rsidR="00CF5DC7" w:rsidRPr="00E61D3D" w:rsidRDefault="00CF5DC7" w:rsidP="00CF5DC7">
      <w:pPr>
        <w:spacing w:line="360" w:lineRule="auto"/>
        <w:jc w:val="both"/>
        <w:rPr>
          <w:rFonts w:ascii="Times New Roman" w:hAnsi="Times New Roman" w:cs="Times New Roman"/>
          <w:b/>
          <w:bCs/>
        </w:rPr>
      </w:pPr>
      <w:r w:rsidRPr="00E61D3D">
        <w:rPr>
          <w:rFonts w:ascii="Times New Roman" w:hAnsi="Times New Roman" w:cs="Times New Roman"/>
          <w:b/>
          <w:bCs/>
        </w:rPr>
        <w:t>1.2.3. Preschool – Initiative vs Guilt</w:t>
      </w:r>
    </w:p>
    <w:p w14:paraId="74B59955" w14:textId="312096BE" w:rsidR="008F6BCE" w:rsidRDefault="00BC1D68" w:rsidP="00CF5DC7">
      <w:pPr>
        <w:spacing w:line="360" w:lineRule="auto"/>
        <w:jc w:val="both"/>
        <w:rPr>
          <w:rFonts w:ascii="Times New Roman" w:hAnsi="Times New Roman" w:cs="Times New Roman"/>
        </w:rPr>
      </w:pPr>
      <w:r>
        <w:rPr>
          <w:rFonts w:ascii="Times New Roman" w:hAnsi="Times New Roman" w:cs="Times New Roman"/>
        </w:rPr>
        <w:t>How th</w:t>
      </w:r>
      <w:r w:rsidR="00114E0A">
        <w:rPr>
          <w:rFonts w:ascii="Times New Roman" w:hAnsi="Times New Roman" w:cs="Times New Roman"/>
        </w:rPr>
        <w:t>e</w:t>
      </w:r>
      <w:r>
        <w:rPr>
          <w:rFonts w:ascii="Times New Roman" w:hAnsi="Times New Roman" w:cs="Times New Roman"/>
        </w:rPr>
        <w:t xml:space="preserve"> </w:t>
      </w:r>
      <w:r w:rsidR="00876FD5">
        <w:rPr>
          <w:rFonts w:ascii="Times New Roman" w:hAnsi="Times New Roman" w:cs="Times New Roman"/>
        </w:rPr>
        <w:t>stage name say</w:t>
      </w:r>
      <w:r w:rsidR="00225FD3">
        <w:rPr>
          <w:rFonts w:ascii="Times New Roman" w:hAnsi="Times New Roman" w:cs="Times New Roman"/>
        </w:rPr>
        <w:t>s,</w:t>
      </w:r>
      <w:r w:rsidR="00876FD5">
        <w:rPr>
          <w:rFonts w:ascii="Times New Roman" w:hAnsi="Times New Roman" w:cs="Times New Roman"/>
        </w:rPr>
        <w:t xml:space="preserve"> this stage is covering the preschool </w:t>
      </w:r>
      <w:r w:rsidR="00E61D3D">
        <w:rPr>
          <w:rFonts w:ascii="Times New Roman" w:hAnsi="Times New Roman" w:cs="Times New Roman"/>
        </w:rPr>
        <w:t xml:space="preserve">years. </w:t>
      </w:r>
      <w:r w:rsidR="007A20FA">
        <w:rPr>
          <w:rFonts w:ascii="Times New Roman" w:hAnsi="Times New Roman" w:cs="Times New Roman"/>
        </w:rPr>
        <w:t>Th</w:t>
      </w:r>
      <w:r w:rsidR="00684075">
        <w:rPr>
          <w:rFonts w:ascii="Times New Roman" w:hAnsi="Times New Roman" w:cs="Times New Roman"/>
        </w:rPr>
        <w:t xml:space="preserve">e children start to </w:t>
      </w:r>
      <w:r w:rsidR="00390049">
        <w:rPr>
          <w:rFonts w:ascii="Times New Roman" w:hAnsi="Times New Roman" w:cs="Times New Roman"/>
        </w:rPr>
        <w:t>attest thei</w:t>
      </w:r>
      <w:r w:rsidR="00114E0A">
        <w:rPr>
          <w:rFonts w:ascii="Times New Roman" w:hAnsi="Times New Roman" w:cs="Times New Roman"/>
        </w:rPr>
        <w:t>r</w:t>
      </w:r>
      <w:r w:rsidR="00390049">
        <w:rPr>
          <w:rFonts w:ascii="Times New Roman" w:hAnsi="Times New Roman" w:cs="Times New Roman"/>
        </w:rPr>
        <w:t xml:space="preserve"> </w:t>
      </w:r>
      <w:r w:rsidR="00B72FC7">
        <w:rPr>
          <w:rFonts w:ascii="Times New Roman" w:hAnsi="Times New Roman" w:cs="Times New Roman"/>
        </w:rPr>
        <w:t xml:space="preserve">control and power </w:t>
      </w:r>
      <w:r w:rsidR="0008322C">
        <w:rPr>
          <w:rFonts w:ascii="Times New Roman" w:hAnsi="Times New Roman" w:cs="Times New Roman"/>
        </w:rPr>
        <w:t>by pla</w:t>
      </w:r>
      <w:r w:rsidR="00114E0A">
        <w:rPr>
          <w:rFonts w:ascii="Times New Roman" w:hAnsi="Times New Roman" w:cs="Times New Roman"/>
        </w:rPr>
        <w:t>y</w:t>
      </w:r>
      <w:r w:rsidR="0008322C">
        <w:rPr>
          <w:rFonts w:ascii="Times New Roman" w:hAnsi="Times New Roman" w:cs="Times New Roman"/>
        </w:rPr>
        <w:t xml:space="preserve">ing and </w:t>
      </w:r>
      <w:r w:rsidR="00F03519">
        <w:rPr>
          <w:rFonts w:ascii="Times New Roman" w:hAnsi="Times New Roman" w:cs="Times New Roman"/>
        </w:rPr>
        <w:t>interacting socia</w:t>
      </w:r>
      <w:r w:rsidR="00114E0A">
        <w:rPr>
          <w:rFonts w:ascii="Times New Roman" w:hAnsi="Times New Roman" w:cs="Times New Roman"/>
        </w:rPr>
        <w:t>l</w:t>
      </w:r>
      <w:r w:rsidR="00F03519">
        <w:rPr>
          <w:rFonts w:ascii="Times New Roman" w:hAnsi="Times New Roman" w:cs="Times New Roman"/>
        </w:rPr>
        <w:t xml:space="preserve">ly. </w:t>
      </w:r>
    </w:p>
    <w:p w14:paraId="0724DECF" w14:textId="13156D2C" w:rsidR="007C6D0D" w:rsidRDefault="007C6D0D" w:rsidP="00CF5DC7">
      <w:pPr>
        <w:spacing w:line="360" w:lineRule="auto"/>
        <w:jc w:val="both"/>
        <w:rPr>
          <w:rFonts w:ascii="Times New Roman" w:hAnsi="Times New Roman" w:cs="Times New Roman"/>
        </w:rPr>
      </w:pPr>
      <w:r>
        <w:rPr>
          <w:rFonts w:ascii="Times New Roman" w:hAnsi="Times New Roman" w:cs="Times New Roman"/>
        </w:rPr>
        <w:t>“</w:t>
      </w:r>
      <w:r>
        <w:rPr>
          <w:rFonts w:ascii="Times" w:hAnsi="Times" w:cs="Times"/>
          <w:color w:val="222222"/>
        </w:rPr>
        <w:t xml:space="preserve">Children who are successful at this stage feel capable and able to lead others. Those who fail to acquire these skills are left with a sense of guilt, self-doubt, and lack of initiative </w:t>
      </w:r>
      <w:r>
        <w:rPr>
          <w:color w:val="222222"/>
        </w:rPr>
        <w:t>(V</w:t>
      </w:r>
      <w:r w:rsidRPr="00844DC9">
        <w:rPr>
          <w:color w:val="222222"/>
        </w:rPr>
        <w:t>erywellmind.com</w:t>
      </w:r>
      <w:r>
        <w:rPr>
          <w:color w:val="222222"/>
        </w:rPr>
        <w:t>).”</w:t>
      </w:r>
    </w:p>
    <w:p w14:paraId="3DA08905" w14:textId="33767F94" w:rsidR="006B7012" w:rsidRDefault="006B7012" w:rsidP="00CF5DC7">
      <w:pPr>
        <w:spacing w:line="360" w:lineRule="auto"/>
        <w:jc w:val="both"/>
        <w:rPr>
          <w:rFonts w:ascii="Times New Roman" w:hAnsi="Times New Roman" w:cs="Times New Roman"/>
        </w:rPr>
      </w:pPr>
    </w:p>
    <w:p w14:paraId="64091F5D" w14:textId="77777777" w:rsidR="00634527" w:rsidRDefault="00634527" w:rsidP="00CF5DC7">
      <w:pPr>
        <w:spacing w:line="360" w:lineRule="auto"/>
        <w:jc w:val="both"/>
        <w:rPr>
          <w:rFonts w:ascii="Times New Roman" w:hAnsi="Times New Roman" w:cs="Times New Roman"/>
        </w:rPr>
      </w:pPr>
      <w:bookmarkStart w:id="0" w:name="_GoBack"/>
      <w:bookmarkEnd w:id="0"/>
    </w:p>
    <w:p w14:paraId="405F4CB6" w14:textId="5ACBE00F" w:rsidR="00CF5DC7" w:rsidRPr="002A10DF" w:rsidRDefault="00CF5DC7" w:rsidP="00CF5DC7">
      <w:pPr>
        <w:spacing w:line="360" w:lineRule="auto"/>
        <w:jc w:val="both"/>
        <w:rPr>
          <w:rFonts w:ascii="Times New Roman" w:hAnsi="Times New Roman" w:cs="Times New Roman"/>
          <w:b/>
          <w:bCs/>
        </w:rPr>
      </w:pPr>
      <w:r w:rsidRPr="002A10DF">
        <w:rPr>
          <w:rFonts w:ascii="Times New Roman" w:hAnsi="Times New Roman" w:cs="Times New Roman"/>
          <w:b/>
          <w:bCs/>
        </w:rPr>
        <w:lastRenderedPageBreak/>
        <w:t xml:space="preserve">1.2.4. </w:t>
      </w:r>
      <w:r w:rsidRPr="002A10DF">
        <w:rPr>
          <w:rFonts w:ascii="Times New Roman" w:hAnsi="Times New Roman" w:cs="Times New Roman"/>
          <w:b/>
          <w:bCs/>
          <w:color w:val="222222"/>
        </w:rPr>
        <w:t>School</w:t>
      </w:r>
      <w:r w:rsidR="00114E0A">
        <w:rPr>
          <w:rFonts w:ascii="Times New Roman" w:hAnsi="Times New Roman" w:cs="Times New Roman"/>
          <w:b/>
          <w:bCs/>
          <w:color w:val="222222"/>
        </w:rPr>
        <w:t>-</w:t>
      </w:r>
      <w:r w:rsidRPr="002A10DF">
        <w:rPr>
          <w:rFonts w:ascii="Times New Roman" w:hAnsi="Times New Roman" w:cs="Times New Roman"/>
          <w:b/>
          <w:bCs/>
          <w:color w:val="222222"/>
        </w:rPr>
        <w:t>age - Industry vs Inferiority</w:t>
      </w:r>
    </w:p>
    <w:p w14:paraId="1B8049EA" w14:textId="5A5F93A9" w:rsidR="00CF5DC7" w:rsidRPr="00CF5DC7" w:rsidRDefault="006B7012" w:rsidP="00145260">
      <w:pPr>
        <w:spacing w:line="360" w:lineRule="auto"/>
        <w:jc w:val="both"/>
        <w:rPr>
          <w:rFonts w:ascii="Times New Roman" w:hAnsi="Times New Roman" w:cs="Times New Roman"/>
        </w:rPr>
      </w:pPr>
      <w:r>
        <w:rPr>
          <w:rFonts w:ascii="Times New Roman" w:hAnsi="Times New Roman" w:cs="Times New Roman"/>
        </w:rPr>
        <w:t xml:space="preserve">This stage </w:t>
      </w:r>
      <w:r w:rsidR="002415B7">
        <w:rPr>
          <w:rFonts w:ascii="Times New Roman" w:hAnsi="Times New Roman" w:cs="Times New Roman"/>
        </w:rPr>
        <w:t>is covering approximately the age from 5 to 11 years</w:t>
      </w:r>
      <w:r w:rsidR="006A470C">
        <w:rPr>
          <w:rFonts w:ascii="Times New Roman" w:hAnsi="Times New Roman" w:cs="Times New Roman"/>
        </w:rPr>
        <w:t xml:space="preserve"> </w:t>
      </w:r>
      <w:r w:rsidR="004A3E8A">
        <w:rPr>
          <w:rFonts w:ascii="Times New Roman" w:hAnsi="Times New Roman" w:cs="Times New Roman"/>
        </w:rPr>
        <w:t xml:space="preserve">when a child will </w:t>
      </w:r>
      <w:r w:rsidR="00AF49B8">
        <w:rPr>
          <w:rFonts w:ascii="Times New Roman" w:hAnsi="Times New Roman" w:cs="Times New Roman"/>
        </w:rPr>
        <w:t>at</w:t>
      </w:r>
      <w:r w:rsidR="00114E0A">
        <w:rPr>
          <w:rFonts w:ascii="Times New Roman" w:hAnsi="Times New Roman" w:cs="Times New Roman"/>
        </w:rPr>
        <w:t>ten</w:t>
      </w:r>
      <w:r w:rsidR="00AF49B8">
        <w:rPr>
          <w:rFonts w:ascii="Times New Roman" w:hAnsi="Times New Roman" w:cs="Times New Roman"/>
        </w:rPr>
        <w:t xml:space="preserve">d the early school years. </w:t>
      </w:r>
      <w:r w:rsidR="00EE4930">
        <w:rPr>
          <w:rFonts w:ascii="Times New Roman" w:hAnsi="Times New Roman" w:cs="Times New Roman"/>
        </w:rPr>
        <w:t>The</w:t>
      </w:r>
      <w:r w:rsidR="00114E0A">
        <w:rPr>
          <w:rFonts w:ascii="Times New Roman" w:hAnsi="Times New Roman" w:cs="Times New Roman"/>
        </w:rPr>
        <w:t>y</w:t>
      </w:r>
      <w:r w:rsidR="00EE4930">
        <w:rPr>
          <w:rFonts w:ascii="Times New Roman" w:hAnsi="Times New Roman" w:cs="Times New Roman"/>
        </w:rPr>
        <w:t xml:space="preserve"> will </w:t>
      </w:r>
      <w:r w:rsidR="004D5695">
        <w:rPr>
          <w:rFonts w:ascii="Times New Roman" w:hAnsi="Times New Roman" w:cs="Times New Roman"/>
        </w:rPr>
        <w:t xml:space="preserve">start </w:t>
      </w:r>
      <w:r w:rsidR="00EE4930">
        <w:rPr>
          <w:rFonts w:ascii="Times New Roman" w:hAnsi="Times New Roman" w:cs="Times New Roman"/>
        </w:rPr>
        <w:t>develop</w:t>
      </w:r>
      <w:r w:rsidR="00B967DF">
        <w:rPr>
          <w:rFonts w:ascii="Times New Roman" w:hAnsi="Times New Roman" w:cs="Times New Roman"/>
        </w:rPr>
        <w:t>ing</w:t>
      </w:r>
      <w:r w:rsidR="00EE4930">
        <w:rPr>
          <w:rFonts w:ascii="Times New Roman" w:hAnsi="Times New Roman" w:cs="Times New Roman"/>
        </w:rPr>
        <w:t xml:space="preserve"> </w:t>
      </w:r>
      <w:r w:rsidR="0075624E">
        <w:rPr>
          <w:rFonts w:ascii="Times New Roman" w:hAnsi="Times New Roman" w:cs="Times New Roman"/>
        </w:rPr>
        <w:t xml:space="preserve">a sense of pride </w:t>
      </w:r>
      <w:r w:rsidR="00114E0A">
        <w:rPr>
          <w:rFonts w:ascii="Times New Roman" w:hAnsi="Times New Roman" w:cs="Times New Roman"/>
        </w:rPr>
        <w:t>in</w:t>
      </w:r>
      <w:r w:rsidR="0075642F">
        <w:rPr>
          <w:rFonts w:ascii="Times New Roman" w:hAnsi="Times New Roman" w:cs="Times New Roman"/>
        </w:rPr>
        <w:t xml:space="preserve"> the</w:t>
      </w:r>
      <w:r w:rsidR="00114E0A">
        <w:rPr>
          <w:rFonts w:ascii="Times New Roman" w:hAnsi="Times New Roman" w:cs="Times New Roman"/>
        </w:rPr>
        <w:t>ir</w:t>
      </w:r>
      <w:r w:rsidR="0075642F">
        <w:rPr>
          <w:rFonts w:ascii="Times New Roman" w:hAnsi="Times New Roman" w:cs="Times New Roman"/>
        </w:rPr>
        <w:t xml:space="preserve"> achi</w:t>
      </w:r>
      <w:r w:rsidR="00114E0A">
        <w:rPr>
          <w:rFonts w:ascii="Times New Roman" w:hAnsi="Times New Roman" w:cs="Times New Roman"/>
        </w:rPr>
        <w:t>eve</w:t>
      </w:r>
      <w:r w:rsidR="0075642F">
        <w:rPr>
          <w:rFonts w:ascii="Times New Roman" w:hAnsi="Times New Roman" w:cs="Times New Roman"/>
        </w:rPr>
        <w:t xml:space="preserve">ment </w:t>
      </w:r>
      <w:r w:rsidR="003043CC">
        <w:rPr>
          <w:rFonts w:ascii="Times New Roman" w:hAnsi="Times New Roman" w:cs="Times New Roman"/>
        </w:rPr>
        <w:t xml:space="preserve">and capability. </w:t>
      </w:r>
      <w:r w:rsidR="008F54B6">
        <w:rPr>
          <w:rFonts w:ascii="Times New Roman" w:hAnsi="Times New Roman" w:cs="Times New Roman"/>
        </w:rPr>
        <w:t xml:space="preserve">If children will be </w:t>
      </w:r>
      <w:proofErr w:type="gramStart"/>
      <w:r w:rsidR="00F242A6">
        <w:rPr>
          <w:rFonts w:ascii="Times New Roman" w:hAnsi="Times New Roman" w:cs="Times New Roman"/>
        </w:rPr>
        <w:t>encouraged</w:t>
      </w:r>
      <w:proofErr w:type="gramEnd"/>
      <w:r w:rsidR="00F242A6">
        <w:rPr>
          <w:rFonts w:ascii="Times New Roman" w:hAnsi="Times New Roman" w:cs="Times New Roman"/>
        </w:rPr>
        <w:t xml:space="preserve"> the</w:t>
      </w:r>
      <w:r w:rsidR="00114E0A">
        <w:rPr>
          <w:rFonts w:ascii="Times New Roman" w:hAnsi="Times New Roman" w:cs="Times New Roman"/>
        </w:rPr>
        <w:t>y</w:t>
      </w:r>
      <w:r w:rsidR="00F242A6">
        <w:rPr>
          <w:rFonts w:ascii="Times New Roman" w:hAnsi="Times New Roman" w:cs="Times New Roman"/>
        </w:rPr>
        <w:t xml:space="preserve"> will develop </w:t>
      </w:r>
      <w:r w:rsidR="00592B2E">
        <w:rPr>
          <w:rFonts w:ascii="Times New Roman" w:hAnsi="Times New Roman" w:cs="Times New Roman"/>
        </w:rPr>
        <w:t xml:space="preserve">a feeling of </w:t>
      </w:r>
      <w:r w:rsidR="00F63170">
        <w:rPr>
          <w:rFonts w:ascii="Times New Roman" w:hAnsi="Times New Roman" w:cs="Times New Roman"/>
        </w:rPr>
        <w:t xml:space="preserve">ability and </w:t>
      </w:r>
      <w:r w:rsidR="00A1482A">
        <w:rPr>
          <w:rFonts w:ascii="Times New Roman" w:hAnsi="Times New Roman" w:cs="Times New Roman"/>
        </w:rPr>
        <w:t>trus</w:t>
      </w:r>
      <w:r w:rsidR="00114E0A">
        <w:rPr>
          <w:rFonts w:ascii="Times New Roman" w:hAnsi="Times New Roman" w:cs="Times New Roman"/>
        </w:rPr>
        <w:t>t</w:t>
      </w:r>
      <w:r w:rsidR="00A1482A">
        <w:rPr>
          <w:rFonts w:ascii="Times New Roman" w:hAnsi="Times New Roman" w:cs="Times New Roman"/>
        </w:rPr>
        <w:t xml:space="preserve"> in thei</w:t>
      </w:r>
      <w:r w:rsidR="00114E0A">
        <w:rPr>
          <w:rFonts w:ascii="Times New Roman" w:hAnsi="Times New Roman" w:cs="Times New Roman"/>
        </w:rPr>
        <w:t>r</w:t>
      </w:r>
      <w:r w:rsidR="00A1482A">
        <w:rPr>
          <w:rFonts w:ascii="Times New Roman" w:hAnsi="Times New Roman" w:cs="Times New Roman"/>
        </w:rPr>
        <w:t xml:space="preserve"> skills. </w:t>
      </w:r>
      <w:r w:rsidR="00380809">
        <w:rPr>
          <w:rFonts w:ascii="Times New Roman" w:hAnsi="Times New Roman" w:cs="Times New Roman"/>
        </w:rPr>
        <w:t xml:space="preserve">Without encouragement </w:t>
      </w:r>
      <w:r w:rsidR="0094196A">
        <w:rPr>
          <w:rFonts w:ascii="Times New Roman" w:hAnsi="Times New Roman" w:cs="Times New Roman"/>
        </w:rPr>
        <w:t>the</w:t>
      </w:r>
      <w:r w:rsidR="00114E0A">
        <w:rPr>
          <w:rFonts w:ascii="Times New Roman" w:hAnsi="Times New Roman" w:cs="Times New Roman"/>
        </w:rPr>
        <w:t>y</w:t>
      </w:r>
      <w:r w:rsidR="0094196A">
        <w:rPr>
          <w:rFonts w:ascii="Times New Roman" w:hAnsi="Times New Roman" w:cs="Times New Roman"/>
        </w:rPr>
        <w:t xml:space="preserve"> will doubt </w:t>
      </w:r>
      <w:r w:rsidR="00DF08D7">
        <w:rPr>
          <w:rFonts w:ascii="Times New Roman" w:hAnsi="Times New Roman" w:cs="Times New Roman"/>
        </w:rPr>
        <w:t>to be successful</w:t>
      </w:r>
      <w:r w:rsidR="00145260">
        <w:rPr>
          <w:rFonts w:ascii="Times New Roman" w:hAnsi="Times New Roman" w:cs="Times New Roman"/>
        </w:rPr>
        <w:t>.</w:t>
      </w:r>
    </w:p>
    <w:p w14:paraId="6BC8EE30" w14:textId="585E037D" w:rsidR="00CF5DC7" w:rsidRDefault="00BC27D3" w:rsidP="00BC27D3">
      <w:pPr>
        <w:spacing w:line="360" w:lineRule="auto"/>
        <w:jc w:val="both"/>
        <w:rPr>
          <w:rStyle w:val="Hyperlink"/>
          <w:rFonts w:ascii="Times New Roman" w:hAnsi="Times New Roman" w:cs="Times New Roman"/>
          <w:b/>
          <w:bCs/>
          <w:color w:val="auto"/>
          <w:u w:val="none"/>
        </w:rPr>
      </w:pPr>
      <w:r w:rsidRPr="00145260">
        <w:rPr>
          <w:rFonts w:ascii="Times New Roman" w:hAnsi="Times New Roman" w:cs="Times New Roman"/>
          <w:b/>
          <w:bCs/>
          <w:color w:val="222222"/>
        </w:rPr>
        <w:t xml:space="preserve">1.2.5. </w:t>
      </w:r>
      <w:r w:rsidR="00CF5DC7" w:rsidRPr="00145260">
        <w:rPr>
          <w:rFonts w:ascii="Times New Roman" w:hAnsi="Times New Roman" w:cs="Times New Roman"/>
          <w:b/>
          <w:bCs/>
          <w:color w:val="222222"/>
        </w:rPr>
        <w:t xml:space="preserve">Adolescence - </w:t>
      </w:r>
      <w:hyperlink r:id="rId16" w:history="1">
        <w:r w:rsidR="00225FD3">
          <w:rPr>
            <w:rStyle w:val="Hyperlink"/>
            <w:rFonts w:ascii="Times New Roman" w:hAnsi="Times New Roman" w:cs="Times New Roman"/>
            <w:b/>
            <w:bCs/>
            <w:color w:val="auto"/>
            <w:u w:val="none"/>
          </w:rPr>
          <w:t>Identity vs Confusion</w:t>
        </w:r>
      </w:hyperlink>
    </w:p>
    <w:p w14:paraId="491E78AB" w14:textId="72E554AB" w:rsidR="00145260" w:rsidRDefault="00906BB3" w:rsidP="00BC27D3">
      <w:pPr>
        <w:spacing w:line="360" w:lineRule="auto"/>
        <w:jc w:val="both"/>
        <w:rPr>
          <w:rStyle w:val="Hyperlink"/>
          <w:rFonts w:ascii="Times New Roman" w:hAnsi="Times New Roman" w:cs="Times New Roman"/>
          <w:color w:val="auto"/>
          <w:u w:val="none"/>
        </w:rPr>
      </w:pPr>
      <w:hyperlink r:id="rId17" w:history="1">
        <w:r w:rsidR="00225FD3">
          <w:rPr>
            <w:rStyle w:val="Hyperlink"/>
            <w:rFonts w:ascii="Times New Roman" w:hAnsi="Times New Roman" w:cs="Times New Roman"/>
            <w:color w:val="auto"/>
            <w:u w:val="none"/>
          </w:rPr>
          <w:t>Identity vs Confusion</w:t>
        </w:r>
      </w:hyperlink>
      <w:r w:rsidR="00B04636">
        <w:rPr>
          <w:rStyle w:val="Hyperlink"/>
          <w:rFonts w:ascii="Times New Roman" w:hAnsi="Times New Roman" w:cs="Times New Roman"/>
          <w:color w:val="auto"/>
          <w:u w:val="none"/>
        </w:rPr>
        <w:t xml:space="preserve"> </w:t>
      </w:r>
      <w:r w:rsidR="00DB3B6A">
        <w:rPr>
          <w:rStyle w:val="Hyperlink"/>
          <w:rFonts w:ascii="Times New Roman" w:hAnsi="Times New Roman" w:cs="Times New Roman"/>
          <w:color w:val="auto"/>
          <w:u w:val="none"/>
        </w:rPr>
        <w:t xml:space="preserve">stage will occur during the </w:t>
      </w:r>
      <w:r w:rsidR="00EF3C78">
        <w:rPr>
          <w:rStyle w:val="Hyperlink"/>
          <w:rFonts w:ascii="Times New Roman" w:hAnsi="Times New Roman" w:cs="Times New Roman"/>
          <w:color w:val="auto"/>
          <w:u w:val="none"/>
        </w:rPr>
        <w:t xml:space="preserve">teenage years. It’s </w:t>
      </w:r>
      <w:r w:rsidR="00A41AF3">
        <w:rPr>
          <w:rStyle w:val="Hyperlink"/>
          <w:rFonts w:ascii="Times New Roman" w:hAnsi="Times New Roman" w:cs="Times New Roman"/>
          <w:color w:val="auto"/>
          <w:u w:val="none"/>
        </w:rPr>
        <w:t>a</w:t>
      </w:r>
      <w:r w:rsidR="00225FD3">
        <w:rPr>
          <w:rStyle w:val="Hyperlink"/>
          <w:rFonts w:ascii="Times New Roman" w:hAnsi="Times New Roman" w:cs="Times New Roman"/>
          <w:color w:val="auto"/>
          <w:u w:val="none"/>
        </w:rPr>
        <w:t xml:space="preserve"> cruc</w:t>
      </w:r>
      <w:r w:rsidR="00A41AF3">
        <w:rPr>
          <w:rStyle w:val="Hyperlink"/>
          <w:rFonts w:ascii="Times New Roman" w:hAnsi="Times New Roman" w:cs="Times New Roman"/>
          <w:color w:val="auto"/>
          <w:u w:val="none"/>
        </w:rPr>
        <w:t xml:space="preserve">ial stage to </w:t>
      </w:r>
      <w:r w:rsidR="003A1352">
        <w:rPr>
          <w:rStyle w:val="Hyperlink"/>
          <w:rFonts w:ascii="Times New Roman" w:hAnsi="Times New Roman" w:cs="Times New Roman"/>
          <w:color w:val="auto"/>
          <w:u w:val="none"/>
        </w:rPr>
        <w:t>develop a</w:t>
      </w:r>
      <w:r w:rsidR="00225FD3">
        <w:rPr>
          <w:rStyle w:val="Hyperlink"/>
          <w:rFonts w:ascii="Times New Roman" w:hAnsi="Times New Roman" w:cs="Times New Roman"/>
          <w:color w:val="auto"/>
          <w:u w:val="none"/>
        </w:rPr>
        <w:t>n individual</w:t>
      </w:r>
      <w:r w:rsidR="00015903">
        <w:rPr>
          <w:rStyle w:val="Hyperlink"/>
          <w:rFonts w:ascii="Times New Roman" w:hAnsi="Times New Roman" w:cs="Times New Roman"/>
          <w:color w:val="auto"/>
          <w:u w:val="none"/>
        </w:rPr>
        <w:t xml:space="preserve"> identity which will </w:t>
      </w:r>
      <w:r w:rsidR="00AE3882">
        <w:rPr>
          <w:rStyle w:val="Hyperlink"/>
          <w:rFonts w:ascii="Times New Roman" w:hAnsi="Times New Roman" w:cs="Times New Roman"/>
          <w:color w:val="auto"/>
          <w:u w:val="none"/>
        </w:rPr>
        <w:t xml:space="preserve">control behaviour </w:t>
      </w:r>
      <w:r w:rsidR="00382A1B">
        <w:rPr>
          <w:rStyle w:val="Hyperlink"/>
          <w:rFonts w:ascii="Times New Roman" w:hAnsi="Times New Roman" w:cs="Times New Roman"/>
          <w:color w:val="auto"/>
          <w:u w:val="none"/>
        </w:rPr>
        <w:t>for the future.</w:t>
      </w:r>
    </w:p>
    <w:p w14:paraId="2063A86A" w14:textId="62EE0F0B" w:rsidR="008F6BCE" w:rsidRPr="00BC27D3" w:rsidRDefault="005668CA" w:rsidP="00BC27D3">
      <w:pPr>
        <w:spacing w:line="360" w:lineRule="auto"/>
        <w:jc w:val="both"/>
        <w:rPr>
          <w:rFonts w:ascii="Times New Roman" w:hAnsi="Times New Roman" w:cs="Times New Roman"/>
        </w:rPr>
      </w:pPr>
      <w:r w:rsidRPr="005668CA">
        <w:rPr>
          <w:rFonts w:ascii="Times New Roman" w:hAnsi="Times New Roman" w:cs="Times New Roman"/>
        </w:rPr>
        <w:t>“</w:t>
      </w:r>
      <w:r w:rsidRPr="005668CA">
        <w:rPr>
          <w:rFonts w:ascii="Times New Roman" w:hAnsi="Times New Roman" w:cs="Times New Roman"/>
          <w:color w:val="000000"/>
        </w:rPr>
        <w:t>During adolescence, the transition from childhood to adulthood is most important. Children are becoming more independent and begin to look at the future in terms of career, relationships, families, housing, etc. The individual wants to belong to a society and fit in</w:t>
      </w:r>
      <w:r w:rsidR="00003F1A">
        <w:rPr>
          <w:rFonts w:ascii="Times New Roman" w:hAnsi="Times New Roman" w:cs="Times New Roman"/>
          <w:color w:val="000000"/>
        </w:rPr>
        <w:t xml:space="preserve"> </w:t>
      </w:r>
      <w:r>
        <w:rPr>
          <w:rFonts w:ascii="Times New Roman" w:hAnsi="Times New Roman" w:cs="Times New Roman"/>
          <w:color w:val="000000"/>
        </w:rPr>
        <w:t>(</w:t>
      </w:r>
      <w:r>
        <w:t>S</w:t>
      </w:r>
      <w:r w:rsidRPr="005668CA">
        <w:rPr>
          <w:rFonts w:ascii="Times New Roman" w:hAnsi="Times New Roman" w:cs="Times New Roman"/>
          <w:color w:val="000000"/>
        </w:rPr>
        <w:t>implypsychology.org</w:t>
      </w:r>
      <w:r>
        <w:rPr>
          <w:rFonts w:ascii="Times New Roman" w:hAnsi="Times New Roman" w:cs="Times New Roman"/>
          <w:color w:val="000000"/>
        </w:rPr>
        <w:t>).”</w:t>
      </w:r>
    </w:p>
    <w:p w14:paraId="07FFD1C6" w14:textId="61C3FAA0" w:rsidR="005668CA" w:rsidRDefault="00BC27D3" w:rsidP="00BC27D3">
      <w:pPr>
        <w:spacing w:line="360" w:lineRule="auto"/>
        <w:jc w:val="both"/>
        <w:rPr>
          <w:rFonts w:ascii="Times New Roman" w:hAnsi="Times New Roman" w:cs="Times New Roman"/>
          <w:b/>
          <w:bCs/>
        </w:rPr>
      </w:pPr>
      <w:r w:rsidRPr="005668CA">
        <w:rPr>
          <w:rFonts w:ascii="Times New Roman" w:hAnsi="Times New Roman" w:cs="Times New Roman"/>
          <w:b/>
          <w:bCs/>
          <w:color w:val="222222"/>
        </w:rPr>
        <w:t xml:space="preserve">1.2.6. </w:t>
      </w:r>
      <w:r w:rsidR="00CF5DC7" w:rsidRPr="005668CA">
        <w:rPr>
          <w:rFonts w:ascii="Times New Roman" w:hAnsi="Times New Roman" w:cs="Times New Roman"/>
          <w:b/>
          <w:bCs/>
          <w:color w:val="222222"/>
        </w:rPr>
        <w:t>Young adulthood -</w:t>
      </w:r>
      <w:r w:rsidR="00CF5DC7" w:rsidRPr="005668CA">
        <w:rPr>
          <w:rFonts w:ascii="Times New Roman" w:hAnsi="Times New Roman" w:cs="Times New Roman"/>
          <w:b/>
          <w:bCs/>
        </w:rPr>
        <w:t xml:space="preserve"> Intimacy vs Isolation</w:t>
      </w:r>
    </w:p>
    <w:p w14:paraId="46CCA6EC" w14:textId="444A63A2" w:rsidR="00D07FEF" w:rsidRDefault="00D07FEF" w:rsidP="00BC27D3">
      <w:pPr>
        <w:spacing w:line="360" w:lineRule="auto"/>
        <w:jc w:val="both"/>
        <w:rPr>
          <w:rFonts w:ascii="Times New Roman" w:hAnsi="Times New Roman" w:cs="Times New Roman"/>
        </w:rPr>
      </w:pPr>
      <w:r>
        <w:rPr>
          <w:rFonts w:ascii="Times New Roman" w:hAnsi="Times New Roman" w:cs="Times New Roman"/>
        </w:rPr>
        <w:t xml:space="preserve">Early adulthood </w:t>
      </w:r>
      <w:r w:rsidR="00036863">
        <w:rPr>
          <w:rFonts w:ascii="Times New Roman" w:hAnsi="Times New Roman" w:cs="Times New Roman"/>
        </w:rPr>
        <w:t xml:space="preserve">is defining this stage when humans </w:t>
      </w:r>
      <w:r w:rsidR="00FA2BC7">
        <w:rPr>
          <w:rFonts w:ascii="Times New Roman" w:hAnsi="Times New Roman" w:cs="Times New Roman"/>
        </w:rPr>
        <w:t xml:space="preserve">will </w:t>
      </w:r>
      <w:r w:rsidR="00BD2870">
        <w:rPr>
          <w:rFonts w:ascii="Times New Roman" w:hAnsi="Times New Roman" w:cs="Times New Roman"/>
        </w:rPr>
        <w:t xml:space="preserve">explore </w:t>
      </w:r>
      <w:r w:rsidR="00114E0A">
        <w:rPr>
          <w:rFonts w:ascii="Times New Roman" w:hAnsi="Times New Roman" w:cs="Times New Roman"/>
        </w:rPr>
        <w:t xml:space="preserve">the </w:t>
      </w:r>
      <w:r w:rsidR="00BD2870">
        <w:rPr>
          <w:rFonts w:ascii="Times New Roman" w:hAnsi="Times New Roman" w:cs="Times New Roman"/>
        </w:rPr>
        <w:t xml:space="preserve">personal </w:t>
      </w:r>
      <w:r w:rsidR="00003F1A">
        <w:rPr>
          <w:rFonts w:ascii="Times New Roman" w:hAnsi="Times New Roman" w:cs="Times New Roman"/>
        </w:rPr>
        <w:t xml:space="preserve">connection. </w:t>
      </w:r>
    </w:p>
    <w:p w14:paraId="748E7EDE" w14:textId="3672BFF7" w:rsidR="00967375" w:rsidRPr="00967375" w:rsidRDefault="0075353C" w:rsidP="00967375">
      <w:pPr>
        <w:spacing w:after="0" w:line="360" w:lineRule="auto"/>
        <w:jc w:val="both"/>
        <w:rPr>
          <w:rFonts w:ascii="Times New Roman" w:hAnsi="Times New Roman" w:cs="Times New Roman"/>
        </w:rPr>
      </w:pPr>
      <w:r>
        <w:rPr>
          <w:rFonts w:ascii="Times New Roman" w:hAnsi="Times New Roman" w:cs="Times New Roman"/>
        </w:rPr>
        <w:t>“</w:t>
      </w:r>
      <w:r w:rsidR="00967375" w:rsidRPr="00967375">
        <w:rPr>
          <w:rFonts w:ascii="Times New Roman" w:hAnsi="Times New Roman" w:cs="Times New Roman"/>
        </w:rPr>
        <w:t>This is when the young adult is in a position to make professional, emotional, and political commitments while sacrificing something in return. If they’re not able to create these ties with the world out of fear, they’ll be in danger of experiencing isolation.</w:t>
      </w:r>
    </w:p>
    <w:p w14:paraId="6D9E10DF" w14:textId="060E057D" w:rsidR="00B72244" w:rsidRPr="00D07FEF" w:rsidRDefault="00967375" w:rsidP="0075353C">
      <w:pPr>
        <w:spacing w:line="360" w:lineRule="auto"/>
        <w:jc w:val="both"/>
        <w:rPr>
          <w:rFonts w:ascii="Times New Roman" w:hAnsi="Times New Roman" w:cs="Times New Roman"/>
        </w:rPr>
      </w:pPr>
      <w:r w:rsidRPr="00967375">
        <w:rPr>
          <w:rFonts w:ascii="Times New Roman" w:hAnsi="Times New Roman" w:cs="Times New Roman"/>
        </w:rPr>
        <w:t>This is the stage where decisions and challenges help them acquire stability. It’s also the time when their concepts of work, friendship, and family are strengthened. Basically, in this stage, they take a definitive step towards adulthood</w:t>
      </w:r>
      <w:r w:rsidR="0075353C">
        <w:rPr>
          <w:rFonts w:ascii="Times New Roman" w:hAnsi="Times New Roman" w:cs="Times New Roman"/>
        </w:rPr>
        <w:t xml:space="preserve"> </w:t>
      </w:r>
      <w:r w:rsidR="00B72244">
        <w:rPr>
          <w:rFonts w:ascii="Times New Roman" w:hAnsi="Times New Roman" w:cs="Times New Roman"/>
        </w:rPr>
        <w:t>(</w:t>
      </w:r>
      <w:r w:rsidR="00B72244" w:rsidRPr="00B72244">
        <w:rPr>
          <w:rFonts w:ascii="Times New Roman" w:hAnsi="Times New Roman" w:cs="Times New Roman"/>
        </w:rPr>
        <w:t>Exploringyourmind.com</w:t>
      </w:r>
      <w:r w:rsidR="00B72244">
        <w:rPr>
          <w:rFonts w:ascii="Times New Roman" w:hAnsi="Times New Roman" w:cs="Times New Roman"/>
        </w:rPr>
        <w:t>).”</w:t>
      </w:r>
    </w:p>
    <w:p w14:paraId="78D2EBFF" w14:textId="5A1ABEDE" w:rsidR="00CF5DC7" w:rsidRDefault="00BC27D3" w:rsidP="00BC27D3">
      <w:pPr>
        <w:spacing w:line="360" w:lineRule="auto"/>
        <w:jc w:val="both"/>
        <w:rPr>
          <w:rStyle w:val="Hyperlink"/>
          <w:rFonts w:ascii="Times New Roman" w:hAnsi="Times New Roman" w:cs="Times New Roman"/>
          <w:b/>
          <w:bCs/>
          <w:color w:val="auto"/>
          <w:u w:val="none"/>
        </w:rPr>
      </w:pPr>
      <w:r w:rsidRPr="0075353C">
        <w:rPr>
          <w:rFonts w:ascii="Times New Roman" w:hAnsi="Times New Roman" w:cs="Times New Roman"/>
          <w:b/>
          <w:bCs/>
          <w:color w:val="222222"/>
        </w:rPr>
        <w:t xml:space="preserve">1.2.7. </w:t>
      </w:r>
      <w:r w:rsidR="00CF5DC7" w:rsidRPr="0075353C">
        <w:rPr>
          <w:rFonts w:ascii="Times New Roman" w:hAnsi="Times New Roman" w:cs="Times New Roman"/>
          <w:b/>
          <w:bCs/>
          <w:color w:val="222222"/>
        </w:rPr>
        <w:t>Middle adulthood -</w:t>
      </w:r>
      <w:r w:rsidR="00CF5DC7" w:rsidRPr="0075353C">
        <w:rPr>
          <w:rFonts w:ascii="Times New Roman" w:hAnsi="Times New Roman" w:cs="Times New Roman"/>
          <w:b/>
          <w:bCs/>
        </w:rPr>
        <w:t xml:space="preserve"> </w:t>
      </w:r>
      <w:hyperlink r:id="rId18" w:history="1">
        <w:r w:rsidR="00225FD3">
          <w:rPr>
            <w:rStyle w:val="Hyperlink"/>
            <w:rFonts w:ascii="Times New Roman" w:hAnsi="Times New Roman" w:cs="Times New Roman"/>
            <w:b/>
            <w:bCs/>
            <w:color w:val="auto"/>
            <w:u w:val="none"/>
          </w:rPr>
          <w:t>Generativity vs Stagnation</w:t>
        </w:r>
      </w:hyperlink>
    </w:p>
    <w:p w14:paraId="17632F08" w14:textId="13181B65" w:rsidR="0075353C" w:rsidRDefault="00C4336F" w:rsidP="00BC27D3">
      <w:pPr>
        <w:spacing w:line="360" w:lineRule="auto"/>
        <w:jc w:val="both"/>
        <w:rPr>
          <w:rFonts w:ascii="Times New Roman" w:hAnsi="Times New Roman" w:cs="Times New Roman"/>
        </w:rPr>
      </w:pPr>
      <w:r>
        <w:rPr>
          <w:rFonts w:ascii="Times New Roman" w:hAnsi="Times New Roman" w:cs="Times New Roman"/>
        </w:rPr>
        <w:t>At this stage</w:t>
      </w:r>
      <w:r w:rsidR="00225FD3">
        <w:rPr>
          <w:rFonts w:ascii="Times New Roman" w:hAnsi="Times New Roman" w:cs="Times New Roman"/>
        </w:rPr>
        <w:t>,</w:t>
      </w:r>
      <w:r>
        <w:rPr>
          <w:rFonts w:ascii="Times New Roman" w:hAnsi="Times New Roman" w:cs="Times New Roman"/>
        </w:rPr>
        <w:t xml:space="preserve"> humans will </w:t>
      </w:r>
      <w:r w:rsidR="00C3051F">
        <w:rPr>
          <w:rFonts w:ascii="Times New Roman" w:hAnsi="Times New Roman" w:cs="Times New Roman"/>
        </w:rPr>
        <w:t>start to cont</w:t>
      </w:r>
      <w:r w:rsidR="005E05E8">
        <w:rPr>
          <w:rFonts w:ascii="Times New Roman" w:hAnsi="Times New Roman" w:cs="Times New Roman"/>
        </w:rPr>
        <w:t>ribut</w:t>
      </w:r>
      <w:r w:rsidR="00114E0A">
        <w:rPr>
          <w:rFonts w:ascii="Times New Roman" w:hAnsi="Times New Roman" w:cs="Times New Roman"/>
        </w:rPr>
        <w:t>e</w:t>
      </w:r>
      <w:r w:rsidR="005E05E8">
        <w:rPr>
          <w:rFonts w:ascii="Times New Roman" w:hAnsi="Times New Roman" w:cs="Times New Roman"/>
        </w:rPr>
        <w:t xml:space="preserve"> to </w:t>
      </w:r>
      <w:r w:rsidR="00FD0FF1">
        <w:rPr>
          <w:rFonts w:ascii="Times New Roman" w:hAnsi="Times New Roman" w:cs="Times New Roman"/>
        </w:rPr>
        <w:t>social order</w:t>
      </w:r>
      <w:r w:rsidR="005E05E8">
        <w:rPr>
          <w:rFonts w:ascii="Times New Roman" w:hAnsi="Times New Roman" w:cs="Times New Roman"/>
        </w:rPr>
        <w:t xml:space="preserve"> and the next generation</w:t>
      </w:r>
      <w:r w:rsidR="00955D05">
        <w:rPr>
          <w:rFonts w:ascii="Times New Roman" w:hAnsi="Times New Roman" w:cs="Times New Roman"/>
        </w:rPr>
        <w:t>.</w:t>
      </w:r>
    </w:p>
    <w:p w14:paraId="282F5B4F" w14:textId="065162F8" w:rsidR="005535F1" w:rsidRPr="005535F1" w:rsidRDefault="005535F1" w:rsidP="005535F1">
      <w:pPr>
        <w:spacing w:after="0" w:line="360" w:lineRule="atLeast"/>
        <w:jc w:val="both"/>
        <w:textAlignment w:val="baseline"/>
        <w:rPr>
          <w:rFonts w:ascii="Times New Roman" w:hAnsi="Times New Roman" w:cs="Times New Roman"/>
          <w:spacing w:val="5"/>
        </w:rPr>
      </w:pPr>
      <w:r>
        <w:rPr>
          <w:rStyle w:val="Strong"/>
          <w:rFonts w:ascii="Times New Roman" w:hAnsi="Times New Roman" w:cs="Times New Roman"/>
          <w:b w:val="0"/>
          <w:bCs w:val="0"/>
          <w:spacing w:val="5"/>
          <w:bdr w:val="none" w:sz="0" w:space="0" w:color="auto" w:frame="1"/>
        </w:rPr>
        <w:t>“</w:t>
      </w:r>
      <w:r w:rsidRPr="005535F1">
        <w:rPr>
          <w:rStyle w:val="Strong"/>
          <w:rFonts w:ascii="Times New Roman" w:hAnsi="Times New Roman" w:cs="Times New Roman"/>
          <w:b w:val="0"/>
          <w:bCs w:val="0"/>
          <w:spacing w:val="5"/>
          <w:bdr w:val="none" w:sz="0" w:space="0" w:color="auto" w:frame="1"/>
        </w:rPr>
        <w:t>Generativity</w:t>
      </w:r>
      <w:r w:rsidRPr="005535F1">
        <w:rPr>
          <w:rFonts w:ascii="Times New Roman" w:hAnsi="Times New Roman" w:cs="Times New Roman"/>
          <w:b/>
          <w:bCs/>
          <w:spacing w:val="5"/>
        </w:rPr>
        <w:t>:</w:t>
      </w:r>
      <w:r w:rsidRPr="005535F1">
        <w:rPr>
          <w:rFonts w:ascii="Times New Roman" w:hAnsi="Times New Roman" w:cs="Times New Roman"/>
          <w:spacing w:val="5"/>
        </w:rPr>
        <w:t xml:space="preserve"> People may offer guidance to the next generation through </w:t>
      </w:r>
      <w:hyperlink r:id="rId19" w:history="1">
        <w:r w:rsidRPr="005535F1">
          <w:rPr>
            <w:rStyle w:val="Hyperlink"/>
            <w:rFonts w:ascii="Times New Roman" w:hAnsi="Times New Roman" w:cs="Times New Roman"/>
            <w:color w:val="auto"/>
            <w:spacing w:val="5"/>
            <w:u w:val="none"/>
            <w:bdr w:val="none" w:sz="0" w:space="0" w:color="auto" w:frame="1"/>
          </w:rPr>
          <w:t>parenting</w:t>
        </w:r>
      </w:hyperlink>
      <w:r w:rsidRPr="005535F1">
        <w:rPr>
          <w:rFonts w:ascii="Times New Roman" w:hAnsi="Times New Roman" w:cs="Times New Roman"/>
          <w:spacing w:val="5"/>
        </w:rPr>
        <w:t xml:space="preserve"> or mentorship. They may also </w:t>
      </w:r>
      <w:r w:rsidR="00225FD3">
        <w:rPr>
          <w:rFonts w:ascii="Times New Roman" w:hAnsi="Times New Roman" w:cs="Times New Roman"/>
          <w:spacing w:val="5"/>
        </w:rPr>
        <w:t>provide</w:t>
      </w:r>
      <w:r w:rsidRPr="005535F1">
        <w:rPr>
          <w:rFonts w:ascii="Times New Roman" w:hAnsi="Times New Roman" w:cs="Times New Roman"/>
          <w:spacing w:val="5"/>
        </w:rPr>
        <w:t xml:space="preserve"> lead the way by leaving a legacy. Contributing to society’s future can give people a sense of community and purpose.</w:t>
      </w:r>
    </w:p>
    <w:p w14:paraId="3BCEA0D1" w14:textId="485E77BF" w:rsidR="005535F1" w:rsidRPr="005535F1" w:rsidRDefault="005535F1" w:rsidP="005535F1">
      <w:pPr>
        <w:spacing w:after="0" w:line="360" w:lineRule="atLeast"/>
        <w:jc w:val="both"/>
        <w:textAlignment w:val="baseline"/>
        <w:rPr>
          <w:rFonts w:ascii="Times New Roman" w:hAnsi="Times New Roman" w:cs="Times New Roman"/>
          <w:spacing w:val="5"/>
        </w:rPr>
      </w:pPr>
      <w:r w:rsidRPr="005535F1">
        <w:rPr>
          <w:rStyle w:val="Strong"/>
          <w:rFonts w:ascii="Times New Roman" w:hAnsi="Times New Roman" w:cs="Times New Roman"/>
          <w:b w:val="0"/>
          <w:bCs w:val="0"/>
          <w:spacing w:val="5"/>
          <w:bdr w:val="none" w:sz="0" w:space="0" w:color="auto" w:frame="1"/>
        </w:rPr>
        <w:t>Stagnation</w:t>
      </w:r>
      <w:r w:rsidRPr="005535F1">
        <w:rPr>
          <w:rFonts w:ascii="Times New Roman" w:hAnsi="Times New Roman" w:cs="Times New Roman"/>
          <w:b/>
          <w:bCs/>
          <w:spacing w:val="5"/>
        </w:rPr>
        <w:t>:</w:t>
      </w:r>
      <w:r w:rsidRPr="005535F1">
        <w:rPr>
          <w:rFonts w:ascii="Times New Roman" w:hAnsi="Times New Roman" w:cs="Times New Roman"/>
          <w:spacing w:val="5"/>
        </w:rPr>
        <w:t xml:space="preserve"> Some people may feel as if they have no impact on society. If people do not find their work meaningful, they may feel restless or isolated. Some may feel they have “peaked” and that their lives will only get worse in the future</w:t>
      </w:r>
      <w:r w:rsidR="000A19EB">
        <w:rPr>
          <w:rFonts w:ascii="Times New Roman" w:hAnsi="Times New Roman" w:cs="Times New Roman"/>
          <w:spacing w:val="5"/>
        </w:rPr>
        <w:t xml:space="preserve"> </w:t>
      </w:r>
      <w:r w:rsidR="00100FAF">
        <w:rPr>
          <w:rFonts w:ascii="Times New Roman" w:hAnsi="Times New Roman" w:cs="Times New Roman"/>
          <w:spacing w:val="5"/>
        </w:rPr>
        <w:t>(</w:t>
      </w:r>
      <w:r w:rsidR="000A19EB">
        <w:t>G</w:t>
      </w:r>
      <w:r w:rsidR="00100FAF" w:rsidRPr="00100FAF">
        <w:rPr>
          <w:rFonts w:ascii="Times New Roman" w:hAnsi="Times New Roman" w:cs="Times New Roman"/>
          <w:spacing w:val="5"/>
        </w:rPr>
        <w:t>oodtherapy.org</w:t>
      </w:r>
      <w:r w:rsidR="00100FAF">
        <w:rPr>
          <w:rFonts w:ascii="Times New Roman" w:hAnsi="Times New Roman" w:cs="Times New Roman"/>
          <w:spacing w:val="5"/>
        </w:rPr>
        <w:t>)</w:t>
      </w:r>
      <w:r w:rsidR="000A19EB">
        <w:rPr>
          <w:rFonts w:ascii="Times New Roman" w:hAnsi="Times New Roman" w:cs="Times New Roman"/>
          <w:spacing w:val="5"/>
        </w:rPr>
        <w:t>.”</w:t>
      </w:r>
    </w:p>
    <w:p w14:paraId="78ABEEC1" w14:textId="77777777" w:rsidR="00114E0A" w:rsidRDefault="00114E0A" w:rsidP="008F6BCE">
      <w:pPr>
        <w:spacing w:line="360" w:lineRule="auto"/>
        <w:jc w:val="both"/>
        <w:rPr>
          <w:rFonts w:ascii="Times New Roman" w:hAnsi="Times New Roman" w:cs="Times New Roman"/>
          <w:b/>
          <w:bCs/>
          <w:color w:val="222222"/>
        </w:rPr>
      </w:pPr>
    </w:p>
    <w:p w14:paraId="4EB49BE8" w14:textId="09F8089D" w:rsidR="00CF5DC7" w:rsidRDefault="000A19EB" w:rsidP="008F6BCE">
      <w:pPr>
        <w:spacing w:line="360" w:lineRule="auto"/>
        <w:jc w:val="both"/>
        <w:rPr>
          <w:rStyle w:val="Hyperlink"/>
          <w:rFonts w:ascii="Times New Roman" w:hAnsi="Times New Roman" w:cs="Times New Roman"/>
          <w:b/>
          <w:bCs/>
          <w:color w:val="auto"/>
          <w:u w:val="none"/>
        </w:rPr>
      </w:pPr>
      <w:r w:rsidRPr="0046635B">
        <w:rPr>
          <w:rFonts w:ascii="Times New Roman" w:hAnsi="Times New Roman" w:cs="Times New Roman"/>
          <w:b/>
          <w:bCs/>
          <w:color w:val="222222"/>
        </w:rPr>
        <w:t>1</w:t>
      </w:r>
      <w:r w:rsidR="008F6BCE" w:rsidRPr="0046635B">
        <w:rPr>
          <w:rFonts w:ascii="Times New Roman" w:hAnsi="Times New Roman" w:cs="Times New Roman"/>
          <w:b/>
          <w:bCs/>
          <w:color w:val="222222"/>
        </w:rPr>
        <w:t xml:space="preserve">.2.8. </w:t>
      </w:r>
      <w:r w:rsidR="00CF5DC7" w:rsidRPr="0046635B">
        <w:rPr>
          <w:rFonts w:ascii="Times New Roman" w:hAnsi="Times New Roman" w:cs="Times New Roman"/>
          <w:b/>
          <w:bCs/>
          <w:color w:val="222222"/>
        </w:rPr>
        <w:t>Maturity -</w:t>
      </w:r>
      <w:r w:rsidR="00CF5DC7" w:rsidRPr="0046635B">
        <w:rPr>
          <w:rFonts w:ascii="Times New Roman" w:hAnsi="Times New Roman" w:cs="Times New Roman"/>
          <w:b/>
          <w:bCs/>
        </w:rPr>
        <w:t xml:space="preserve"> </w:t>
      </w:r>
      <w:hyperlink r:id="rId20" w:history="1">
        <w:r w:rsidR="00225FD3">
          <w:rPr>
            <w:rStyle w:val="Hyperlink"/>
            <w:rFonts w:ascii="Times New Roman" w:hAnsi="Times New Roman" w:cs="Times New Roman"/>
            <w:b/>
            <w:bCs/>
            <w:color w:val="auto"/>
            <w:u w:val="none"/>
          </w:rPr>
          <w:t>Integrity vs Despair</w:t>
        </w:r>
      </w:hyperlink>
    </w:p>
    <w:p w14:paraId="1EC3EB54" w14:textId="437A3705" w:rsidR="00726E0D" w:rsidRDefault="00F84A57" w:rsidP="00196918">
      <w:pPr>
        <w:spacing w:after="0" w:line="360" w:lineRule="auto"/>
        <w:jc w:val="both"/>
        <w:rPr>
          <w:rStyle w:val="Hyperlink"/>
          <w:rFonts w:ascii="Times New Roman" w:hAnsi="Times New Roman" w:cs="Times New Roman"/>
          <w:color w:val="auto"/>
          <w:u w:val="none"/>
        </w:rPr>
      </w:pPr>
      <w:r>
        <w:rPr>
          <w:rStyle w:val="Hyperlink"/>
          <w:rFonts w:ascii="Times New Roman" w:hAnsi="Times New Roman" w:cs="Times New Roman"/>
          <w:color w:val="auto"/>
          <w:u w:val="none"/>
        </w:rPr>
        <w:t xml:space="preserve">This stage is the most important for me because I am working in </w:t>
      </w:r>
      <w:r w:rsidR="001B0216">
        <w:rPr>
          <w:rStyle w:val="Hyperlink"/>
          <w:rFonts w:ascii="Times New Roman" w:hAnsi="Times New Roman" w:cs="Times New Roman"/>
          <w:color w:val="auto"/>
          <w:u w:val="none"/>
        </w:rPr>
        <w:t>Health and social care for e</w:t>
      </w:r>
      <w:r w:rsidR="00114E0A">
        <w:rPr>
          <w:rStyle w:val="Hyperlink"/>
          <w:rFonts w:ascii="Times New Roman" w:hAnsi="Times New Roman" w:cs="Times New Roman"/>
          <w:color w:val="auto"/>
          <w:u w:val="none"/>
        </w:rPr>
        <w:t>l</w:t>
      </w:r>
      <w:r w:rsidR="001B0216">
        <w:rPr>
          <w:rStyle w:val="Hyperlink"/>
          <w:rFonts w:ascii="Times New Roman" w:hAnsi="Times New Roman" w:cs="Times New Roman"/>
          <w:color w:val="auto"/>
          <w:u w:val="none"/>
        </w:rPr>
        <w:t>derly peopl</w:t>
      </w:r>
      <w:r w:rsidR="004571E8">
        <w:rPr>
          <w:rStyle w:val="Hyperlink"/>
          <w:rFonts w:ascii="Times New Roman" w:hAnsi="Times New Roman" w:cs="Times New Roman"/>
          <w:color w:val="auto"/>
          <w:u w:val="none"/>
        </w:rPr>
        <w:t>e.</w:t>
      </w:r>
      <w:r w:rsidR="00F25B11">
        <w:rPr>
          <w:rStyle w:val="Hyperlink"/>
          <w:rFonts w:ascii="Times New Roman" w:hAnsi="Times New Roman" w:cs="Times New Roman"/>
          <w:color w:val="auto"/>
          <w:u w:val="none"/>
        </w:rPr>
        <w:t xml:space="preserve"> </w:t>
      </w:r>
      <w:r w:rsidR="00E77D80">
        <w:rPr>
          <w:rStyle w:val="Hyperlink"/>
          <w:rFonts w:ascii="Times New Roman" w:hAnsi="Times New Roman" w:cs="Times New Roman"/>
          <w:color w:val="auto"/>
          <w:u w:val="none"/>
        </w:rPr>
        <w:t>This stage is starting at the age of 65 and will end at the death of the human be</w:t>
      </w:r>
      <w:r w:rsidR="00114E0A">
        <w:rPr>
          <w:rStyle w:val="Hyperlink"/>
          <w:rFonts w:ascii="Times New Roman" w:hAnsi="Times New Roman" w:cs="Times New Roman"/>
          <w:color w:val="auto"/>
          <w:u w:val="none"/>
        </w:rPr>
        <w:t>ing</w:t>
      </w:r>
      <w:r w:rsidR="00E77D80">
        <w:rPr>
          <w:rStyle w:val="Hyperlink"/>
          <w:rFonts w:ascii="Times New Roman" w:hAnsi="Times New Roman" w:cs="Times New Roman"/>
          <w:color w:val="auto"/>
          <w:u w:val="none"/>
        </w:rPr>
        <w:t xml:space="preserve">. In this stage </w:t>
      </w:r>
      <w:r w:rsidR="00E77D80">
        <w:rPr>
          <w:rStyle w:val="Hyperlink"/>
          <w:rFonts w:ascii="Times New Roman" w:hAnsi="Times New Roman" w:cs="Times New Roman"/>
          <w:color w:val="auto"/>
          <w:u w:val="none"/>
        </w:rPr>
        <w:lastRenderedPageBreak/>
        <w:t xml:space="preserve">the adults don’t have challenges or purposes </w:t>
      </w:r>
      <w:r w:rsidR="00114E0A">
        <w:rPr>
          <w:rStyle w:val="Hyperlink"/>
          <w:rFonts w:ascii="Times New Roman" w:hAnsi="Times New Roman" w:cs="Times New Roman"/>
          <w:color w:val="auto"/>
          <w:u w:val="none"/>
        </w:rPr>
        <w:t>of achieving</w:t>
      </w:r>
      <w:r w:rsidR="00E77D80">
        <w:rPr>
          <w:rStyle w:val="Hyperlink"/>
          <w:rFonts w:ascii="Times New Roman" w:hAnsi="Times New Roman" w:cs="Times New Roman"/>
          <w:color w:val="auto"/>
          <w:u w:val="none"/>
        </w:rPr>
        <w:t xml:space="preserve">. </w:t>
      </w:r>
      <w:r w:rsidR="00196918">
        <w:rPr>
          <w:rStyle w:val="Hyperlink"/>
          <w:rFonts w:ascii="Times New Roman" w:hAnsi="Times New Roman" w:cs="Times New Roman"/>
          <w:color w:val="auto"/>
          <w:u w:val="none"/>
        </w:rPr>
        <w:t xml:space="preserve">At this point we will start </w:t>
      </w:r>
      <w:proofErr w:type="gramStart"/>
      <w:r w:rsidR="00196918">
        <w:rPr>
          <w:rStyle w:val="Hyperlink"/>
          <w:rFonts w:ascii="Times New Roman" w:hAnsi="Times New Roman" w:cs="Times New Roman"/>
          <w:color w:val="auto"/>
          <w:u w:val="none"/>
        </w:rPr>
        <w:t>analyse</w:t>
      </w:r>
      <w:proofErr w:type="gramEnd"/>
      <w:r w:rsidR="00196918">
        <w:rPr>
          <w:rStyle w:val="Hyperlink"/>
          <w:rFonts w:ascii="Times New Roman" w:hAnsi="Times New Roman" w:cs="Times New Roman"/>
          <w:color w:val="auto"/>
          <w:u w:val="none"/>
        </w:rPr>
        <w:t xml:space="preserve"> our acco</w:t>
      </w:r>
      <w:r w:rsidR="00114E0A">
        <w:rPr>
          <w:rStyle w:val="Hyperlink"/>
          <w:rFonts w:ascii="Times New Roman" w:hAnsi="Times New Roman" w:cs="Times New Roman"/>
          <w:color w:val="auto"/>
          <w:u w:val="none"/>
        </w:rPr>
        <w:t>m</w:t>
      </w:r>
      <w:r w:rsidR="00196918">
        <w:rPr>
          <w:rStyle w:val="Hyperlink"/>
          <w:rFonts w:ascii="Times New Roman" w:hAnsi="Times New Roman" w:cs="Times New Roman"/>
          <w:color w:val="auto"/>
          <w:u w:val="none"/>
        </w:rPr>
        <w:t xml:space="preserve">plishments going true all the memories which will result in integrity or despair. </w:t>
      </w:r>
    </w:p>
    <w:p w14:paraId="4F9F0CD6" w14:textId="77777777" w:rsidR="00196918" w:rsidRPr="00526CCB" w:rsidRDefault="00196918" w:rsidP="00196918">
      <w:pPr>
        <w:pStyle w:val="NormalWeb"/>
        <w:spacing w:before="0" w:beforeAutospacing="0" w:after="0" w:afterAutospacing="0" w:line="420" w:lineRule="atLeast"/>
        <w:jc w:val="both"/>
        <w:rPr>
          <w:sz w:val="22"/>
          <w:szCs w:val="22"/>
          <w:lang w:val="en" w:eastAsia="en-GB"/>
        </w:rPr>
      </w:pPr>
      <w:r w:rsidRPr="00526CCB">
        <w:rPr>
          <w:rStyle w:val="Hyperlink"/>
          <w:color w:val="auto"/>
          <w:sz w:val="22"/>
          <w:szCs w:val="22"/>
          <w:u w:val="none"/>
        </w:rPr>
        <w:t>Elderly people with a positive outcome will develop a feeling of integrity and fulfilment. “</w:t>
      </w:r>
      <w:r w:rsidRPr="00526CCB">
        <w:rPr>
          <w:sz w:val="22"/>
          <w:szCs w:val="22"/>
          <w:lang w:val="en" w:eastAsia="en-GB"/>
        </w:rPr>
        <w:t xml:space="preserve">Success in this stage will lead to the virtue of </w:t>
      </w:r>
      <w:r w:rsidRPr="00196918">
        <w:rPr>
          <w:sz w:val="22"/>
          <w:szCs w:val="22"/>
          <w:lang w:val="en" w:eastAsia="en-GB"/>
        </w:rPr>
        <w:t>wisdom.</w:t>
      </w:r>
      <w:r w:rsidRPr="00526CCB">
        <w:rPr>
          <w:sz w:val="22"/>
          <w:szCs w:val="22"/>
          <w:lang w:val="en" w:eastAsia="en-GB"/>
        </w:rPr>
        <w:t xml:space="preserve"> Wisdom enables a person to look back on their life with a sense of closure and completeness, </w:t>
      </w:r>
      <w:proofErr w:type="gramStart"/>
      <w:r w:rsidRPr="00526CCB">
        <w:rPr>
          <w:sz w:val="22"/>
          <w:szCs w:val="22"/>
          <w:lang w:val="en" w:eastAsia="en-GB"/>
        </w:rPr>
        <w:t>and also</w:t>
      </w:r>
      <w:proofErr w:type="gramEnd"/>
      <w:r w:rsidRPr="00526CCB">
        <w:rPr>
          <w:sz w:val="22"/>
          <w:szCs w:val="22"/>
          <w:lang w:val="en" w:eastAsia="en-GB"/>
        </w:rPr>
        <w:t xml:space="preserve"> accept death without fear.</w:t>
      </w:r>
    </w:p>
    <w:p w14:paraId="799795F9" w14:textId="40C25DBE" w:rsidR="00583D40" w:rsidRPr="00526CCB" w:rsidRDefault="00196918" w:rsidP="00196918">
      <w:pPr>
        <w:spacing w:after="165" w:line="420" w:lineRule="atLeast"/>
        <w:jc w:val="both"/>
        <w:rPr>
          <w:rFonts w:ascii="Times New Roman" w:eastAsia="Times New Roman" w:hAnsi="Times New Roman" w:cs="Times New Roman"/>
          <w:lang w:val="en" w:eastAsia="en-GB"/>
        </w:rPr>
      </w:pPr>
      <w:r w:rsidRPr="00526CCB">
        <w:rPr>
          <w:rFonts w:ascii="Times New Roman" w:eastAsia="Times New Roman" w:hAnsi="Times New Roman" w:cs="Times New Roman"/>
          <w:lang w:val="en" w:eastAsia="en-GB"/>
        </w:rPr>
        <w:t xml:space="preserve">Wise people are not </w:t>
      </w:r>
      <w:proofErr w:type="spellStart"/>
      <w:r w:rsidRPr="00526CCB">
        <w:rPr>
          <w:rFonts w:ascii="Times New Roman" w:eastAsia="Times New Roman" w:hAnsi="Times New Roman" w:cs="Times New Roman"/>
          <w:lang w:val="en" w:eastAsia="en-GB"/>
        </w:rPr>
        <w:t>characteri</w:t>
      </w:r>
      <w:r w:rsidR="00225FD3">
        <w:rPr>
          <w:rFonts w:ascii="Times New Roman" w:eastAsia="Times New Roman" w:hAnsi="Times New Roman" w:cs="Times New Roman"/>
          <w:lang w:val="en" w:eastAsia="en-GB"/>
        </w:rPr>
        <w:t>s</w:t>
      </w:r>
      <w:r w:rsidRPr="00526CCB">
        <w:rPr>
          <w:rFonts w:ascii="Times New Roman" w:eastAsia="Times New Roman" w:hAnsi="Times New Roman" w:cs="Times New Roman"/>
          <w:lang w:val="en" w:eastAsia="en-GB"/>
        </w:rPr>
        <w:t>ed</w:t>
      </w:r>
      <w:proofErr w:type="spellEnd"/>
      <w:r w:rsidRPr="00526CCB">
        <w:rPr>
          <w:rFonts w:ascii="Times New Roman" w:eastAsia="Times New Roman" w:hAnsi="Times New Roman" w:cs="Times New Roman"/>
          <w:lang w:val="en" w:eastAsia="en-GB"/>
        </w:rPr>
        <w:t xml:space="preserve"> by a continuous state of ego integrity, but they experience both ego integrity and despair. Thus, late</w:t>
      </w:r>
      <w:r w:rsidR="00114E0A">
        <w:rPr>
          <w:rFonts w:ascii="Times New Roman" w:eastAsia="Times New Roman" w:hAnsi="Times New Roman" w:cs="Times New Roman"/>
          <w:lang w:val="en" w:eastAsia="en-GB"/>
        </w:rPr>
        <w:t>-</w:t>
      </w:r>
      <w:r w:rsidRPr="00526CCB">
        <w:rPr>
          <w:rFonts w:ascii="Times New Roman" w:eastAsia="Times New Roman" w:hAnsi="Times New Roman" w:cs="Times New Roman"/>
          <w:lang w:val="en" w:eastAsia="en-GB"/>
        </w:rPr>
        <w:t xml:space="preserve">life is </w:t>
      </w:r>
      <w:r w:rsidR="00225FD3">
        <w:rPr>
          <w:rFonts w:ascii="Times New Roman" w:eastAsia="Times New Roman" w:hAnsi="Times New Roman" w:cs="Times New Roman"/>
          <w:lang w:val="en" w:eastAsia="en-GB"/>
        </w:rPr>
        <w:t>mark</w:t>
      </w:r>
      <w:r w:rsidRPr="00526CCB">
        <w:rPr>
          <w:rFonts w:ascii="Times New Roman" w:eastAsia="Times New Roman" w:hAnsi="Times New Roman" w:cs="Times New Roman"/>
          <w:lang w:val="en" w:eastAsia="en-GB"/>
        </w:rPr>
        <w:t xml:space="preserve">ed by both integrity and despair as alternating states that need to be </w:t>
      </w:r>
      <w:proofErr w:type="gramStart"/>
      <w:r w:rsidRPr="00526CCB">
        <w:rPr>
          <w:rFonts w:ascii="Times New Roman" w:eastAsia="Times New Roman" w:hAnsi="Times New Roman" w:cs="Times New Roman"/>
          <w:lang w:val="en" w:eastAsia="en-GB"/>
        </w:rPr>
        <w:t>balanced.</w:t>
      </w:r>
      <w:r>
        <w:rPr>
          <w:rFonts w:ascii="Times New Roman" w:eastAsia="Times New Roman" w:hAnsi="Times New Roman" w:cs="Times New Roman"/>
          <w:lang w:val="en" w:eastAsia="en-GB"/>
        </w:rPr>
        <w:t>(</w:t>
      </w:r>
      <w:proofErr w:type="gramEnd"/>
      <w:r w:rsidRPr="00196918">
        <w:rPr>
          <w:rFonts w:ascii="Times New Roman" w:eastAsia="Times New Roman" w:hAnsi="Times New Roman" w:cs="Times New Roman"/>
          <w:lang w:val="en" w:eastAsia="en-GB"/>
        </w:rPr>
        <w:t>Simplypsychology.org</w:t>
      </w:r>
      <w:r>
        <w:rPr>
          <w:rFonts w:ascii="Times New Roman" w:eastAsia="Times New Roman" w:hAnsi="Times New Roman" w:cs="Times New Roman"/>
          <w:lang w:val="en" w:eastAsia="en-GB"/>
        </w:rPr>
        <w:t>)”</w:t>
      </w:r>
    </w:p>
    <w:p w14:paraId="44E9E51A" w14:textId="554D62B5" w:rsidR="007C4FB6" w:rsidRDefault="00F25B11" w:rsidP="00196918">
      <w:pPr>
        <w:spacing w:before="240" w:line="360" w:lineRule="auto"/>
        <w:jc w:val="both"/>
        <w:rPr>
          <w:rStyle w:val="Hyperlink"/>
          <w:rFonts w:ascii="Times New Roman" w:hAnsi="Times New Roman" w:cs="Times New Roman"/>
          <w:color w:val="auto"/>
          <w:u w:val="none"/>
        </w:rPr>
      </w:pPr>
      <w:r>
        <w:rPr>
          <w:rStyle w:val="Hyperlink"/>
          <w:rFonts w:ascii="Times New Roman" w:hAnsi="Times New Roman" w:cs="Times New Roman"/>
          <w:color w:val="auto"/>
          <w:u w:val="none"/>
        </w:rPr>
        <w:t xml:space="preserve">This is a stage we can define as a time of </w:t>
      </w:r>
      <w:r w:rsidR="00225FD3">
        <w:rPr>
          <w:rStyle w:val="Hyperlink"/>
          <w:rFonts w:ascii="Times New Roman" w:hAnsi="Times New Roman" w:cs="Times New Roman"/>
          <w:color w:val="auto"/>
          <w:u w:val="none"/>
        </w:rPr>
        <w:t>substanti</w:t>
      </w:r>
      <w:r>
        <w:rPr>
          <w:rStyle w:val="Hyperlink"/>
          <w:rFonts w:ascii="Times New Roman" w:hAnsi="Times New Roman" w:cs="Times New Roman"/>
          <w:color w:val="auto"/>
          <w:u w:val="none"/>
        </w:rPr>
        <w:t>al decrease. The condition of humans depend</w:t>
      </w:r>
      <w:r w:rsidR="00114E0A">
        <w:rPr>
          <w:rStyle w:val="Hyperlink"/>
          <w:rFonts w:ascii="Times New Roman" w:hAnsi="Times New Roman" w:cs="Times New Roman"/>
          <w:color w:val="auto"/>
          <w:u w:val="none"/>
        </w:rPr>
        <w:t>s</w:t>
      </w:r>
      <w:r>
        <w:rPr>
          <w:rStyle w:val="Hyperlink"/>
          <w:rFonts w:ascii="Times New Roman" w:hAnsi="Times New Roman" w:cs="Times New Roman"/>
          <w:color w:val="auto"/>
          <w:u w:val="none"/>
        </w:rPr>
        <w:t xml:space="preserve"> on the environment, living style and genetic code. The nervo</w:t>
      </w:r>
      <w:r w:rsidR="007418CC">
        <w:rPr>
          <w:rStyle w:val="Hyperlink"/>
          <w:rFonts w:ascii="Times New Roman" w:hAnsi="Times New Roman" w:cs="Times New Roman"/>
          <w:color w:val="auto"/>
          <w:u w:val="none"/>
        </w:rPr>
        <w:t>us system change ha</w:t>
      </w:r>
      <w:r w:rsidR="00114E0A">
        <w:rPr>
          <w:rStyle w:val="Hyperlink"/>
          <w:rFonts w:ascii="Times New Roman" w:hAnsi="Times New Roman" w:cs="Times New Roman"/>
          <w:color w:val="auto"/>
          <w:u w:val="none"/>
        </w:rPr>
        <w:t>s</w:t>
      </w:r>
      <w:r w:rsidR="007418CC">
        <w:rPr>
          <w:rStyle w:val="Hyperlink"/>
          <w:rFonts w:ascii="Times New Roman" w:hAnsi="Times New Roman" w:cs="Times New Roman"/>
          <w:color w:val="auto"/>
          <w:u w:val="none"/>
        </w:rPr>
        <w:t xml:space="preserve"> a big influent on the brain, </w:t>
      </w:r>
      <w:proofErr w:type="spellStart"/>
      <w:r w:rsidR="007418CC">
        <w:rPr>
          <w:rStyle w:val="Hyperlink"/>
          <w:rFonts w:ascii="Times New Roman" w:hAnsi="Times New Roman" w:cs="Times New Roman"/>
          <w:color w:val="auto"/>
          <w:u w:val="none"/>
        </w:rPr>
        <w:t>thei</w:t>
      </w:r>
      <w:proofErr w:type="spellEnd"/>
      <w:r w:rsidR="007418CC">
        <w:rPr>
          <w:rStyle w:val="Hyperlink"/>
          <w:rFonts w:ascii="Times New Roman" w:hAnsi="Times New Roman" w:cs="Times New Roman"/>
          <w:color w:val="auto"/>
          <w:u w:val="none"/>
        </w:rPr>
        <w:t xml:space="preserve"> are inclined to accident thanks to the slow reaction. Mental indisposition is associated </w:t>
      </w:r>
      <w:r w:rsidR="00114E0A">
        <w:rPr>
          <w:rStyle w:val="Hyperlink"/>
          <w:rFonts w:ascii="Times New Roman" w:hAnsi="Times New Roman" w:cs="Times New Roman"/>
          <w:color w:val="auto"/>
          <w:u w:val="none"/>
        </w:rPr>
        <w:t>with</w:t>
      </w:r>
      <w:r w:rsidR="007418CC">
        <w:rPr>
          <w:rStyle w:val="Hyperlink"/>
          <w:rFonts w:ascii="Times New Roman" w:hAnsi="Times New Roman" w:cs="Times New Roman"/>
          <w:color w:val="auto"/>
          <w:u w:val="none"/>
        </w:rPr>
        <w:t xml:space="preserve"> old age, making them sensitive to psychotic depression. At this stage humans are likely to develop symptoms like intolerance of change, </w:t>
      </w:r>
      <w:proofErr w:type="spellStart"/>
      <w:proofErr w:type="gramStart"/>
      <w:r w:rsidR="007418CC">
        <w:rPr>
          <w:rStyle w:val="Hyperlink"/>
          <w:rFonts w:ascii="Times New Roman" w:hAnsi="Times New Roman" w:cs="Times New Roman"/>
          <w:color w:val="auto"/>
          <w:u w:val="none"/>
        </w:rPr>
        <w:t>disorientation,poor</w:t>
      </w:r>
      <w:proofErr w:type="spellEnd"/>
      <w:proofErr w:type="gramEnd"/>
      <w:r w:rsidR="007418CC">
        <w:rPr>
          <w:rStyle w:val="Hyperlink"/>
          <w:rFonts w:ascii="Times New Roman" w:hAnsi="Times New Roman" w:cs="Times New Roman"/>
          <w:color w:val="auto"/>
          <w:u w:val="none"/>
        </w:rPr>
        <w:t xml:space="preserve"> memory, rest less</w:t>
      </w:r>
      <w:r w:rsidR="00114E0A">
        <w:rPr>
          <w:rStyle w:val="Hyperlink"/>
          <w:rFonts w:ascii="Times New Roman" w:hAnsi="Times New Roman" w:cs="Times New Roman"/>
          <w:color w:val="auto"/>
          <w:u w:val="none"/>
        </w:rPr>
        <w:t>en</w:t>
      </w:r>
      <w:r w:rsidR="007418CC">
        <w:rPr>
          <w:rStyle w:val="Hyperlink"/>
          <w:rFonts w:ascii="Times New Roman" w:hAnsi="Times New Roman" w:cs="Times New Roman"/>
          <w:color w:val="auto"/>
          <w:u w:val="none"/>
        </w:rPr>
        <w:t>s, failure of judgment, insomnia, agitation, extrem</w:t>
      </w:r>
      <w:r w:rsidR="00114E0A">
        <w:rPr>
          <w:rStyle w:val="Hyperlink"/>
          <w:rFonts w:ascii="Times New Roman" w:hAnsi="Times New Roman" w:cs="Times New Roman"/>
          <w:color w:val="auto"/>
          <w:u w:val="none"/>
        </w:rPr>
        <w:t>e</w:t>
      </w:r>
      <w:r w:rsidR="007418CC">
        <w:rPr>
          <w:rStyle w:val="Hyperlink"/>
          <w:rFonts w:ascii="Times New Roman" w:hAnsi="Times New Roman" w:cs="Times New Roman"/>
          <w:color w:val="auto"/>
          <w:u w:val="none"/>
        </w:rPr>
        <w:t xml:space="preserve"> mental depression</w:t>
      </w:r>
      <w:r w:rsidR="00D33BD7">
        <w:rPr>
          <w:rStyle w:val="Hyperlink"/>
          <w:rFonts w:ascii="Times New Roman" w:hAnsi="Times New Roman" w:cs="Times New Roman"/>
          <w:color w:val="auto"/>
          <w:u w:val="none"/>
        </w:rPr>
        <w:t xml:space="preserve"> and even hallucination. As my work experien</w:t>
      </w:r>
      <w:r w:rsidR="00114E0A">
        <w:rPr>
          <w:rStyle w:val="Hyperlink"/>
          <w:rFonts w:ascii="Times New Roman" w:hAnsi="Times New Roman" w:cs="Times New Roman"/>
          <w:color w:val="auto"/>
          <w:u w:val="none"/>
        </w:rPr>
        <w:t>ce</w:t>
      </w:r>
      <w:r w:rsidR="00D33BD7">
        <w:rPr>
          <w:rStyle w:val="Hyperlink"/>
          <w:rFonts w:ascii="Times New Roman" w:hAnsi="Times New Roman" w:cs="Times New Roman"/>
          <w:color w:val="auto"/>
          <w:u w:val="none"/>
        </w:rPr>
        <w:t xml:space="preserve"> I think that most of the time those old aged people who have failed to achi</w:t>
      </w:r>
      <w:r w:rsidR="00114E0A">
        <w:rPr>
          <w:rStyle w:val="Hyperlink"/>
          <w:rFonts w:ascii="Times New Roman" w:hAnsi="Times New Roman" w:cs="Times New Roman"/>
          <w:color w:val="auto"/>
          <w:u w:val="none"/>
        </w:rPr>
        <w:t>e</w:t>
      </w:r>
      <w:r w:rsidR="00D33BD7">
        <w:rPr>
          <w:rStyle w:val="Hyperlink"/>
          <w:rFonts w:ascii="Times New Roman" w:hAnsi="Times New Roman" w:cs="Times New Roman"/>
          <w:color w:val="auto"/>
          <w:u w:val="none"/>
        </w:rPr>
        <w:t>ve su</w:t>
      </w:r>
      <w:r w:rsidR="00114E0A">
        <w:rPr>
          <w:rStyle w:val="Hyperlink"/>
          <w:rFonts w:ascii="Times New Roman" w:hAnsi="Times New Roman" w:cs="Times New Roman"/>
          <w:color w:val="auto"/>
          <w:u w:val="none"/>
        </w:rPr>
        <w:t>cces</w:t>
      </w:r>
      <w:r w:rsidR="00D33BD7">
        <w:rPr>
          <w:rStyle w:val="Hyperlink"/>
          <w:rFonts w:ascii="Times New Roman" w:hAnsi="Times New Roman" w:cs="Times New Roman"/>
          <w:color w:val="auto"/>
          <w:u w:val="none"/>
        </w:rPr>
        <w:t xml:space="preserve">s are the people who will </w:t>
      </w:r>
      <w:r w:rsidR="00114E0A">
        <w:rPr>
          <w:rStyle w:val="Hyperlink"/>
          <w:rFonts w:ascii="Times New Roman" w:hAnsi="Times New Roman" w:cs="Times New Roman"/>
          <w:color w:val="auto"/>
          <w:u w:val="none"/>
        </w:rPr>
        <w:t xml:space="preserve">perform </w:t>
      </w:r>
      <w:r w:rsidR="00D33BD7">
        <w:rPr>
          <w:rStyle w:val="Hyperlink"/>
          <w:rFonts w:ascii="Times New Roman" w:hAnsi="Times New Roman" w:cs="Times New Roman"/>
          <w:color w:val="auto"/>
          <w:u w:val="none"/>
        </w:rPr>
        <w:t>mental issues as a conclusion of th</w:t>
      </w:r>
      <w:r w:rsidR="00114E0A">
        <w:rPr>
          <w:rStyle w:val="Hyperlink"/>
          <w:rFonts w:ascii="Times New Roman" w:hAnsi="Times New Roman" w:cs="Times New Roman"/>
          <w:color w:val="auto"/>
          <w:u w:val="none"/>
        </w:rPr>
        <w:t>e</w:t>
      </w:r>
      <w:r w:rsidR="00D33BD7">
        <w:rPr>
          <w:rStyle w:val="Hyperlink"/>
          <w:rFonts w:ascii="Times New Roman" w:hAnsi="Times New Roman" w:cs="Times New Roman"/>
          <w:color w:val="auto"/>
          <w:u w:val="none"/>
        </w:rPr>
        <w:t xml:space="preserve"> despair. Under the despair they will ju</w:t>
      </w:r>
      <w:r w:rsidR="00114E0A">
        <w:rPr>
          <w:rStyle w:val="Hyperlink"/>
          <w:rFonts w:ascii="Times New Roman" w:hAnsi="Times New Roman" w:cs="Times New Roman"/>
          <w:color w:val="auto"/>
          <w:u w:val="none"/>
        </w:rPr>
        <w:t>d</w:t>
      </w:r>
      <w:r w:rsidR="00D33BD7">
        <w:rPr>
          <w:rStyle w:val="Hyperlink"/>
          <w:rFonts w:ascii="Times New Roman" w:hAnsi="Times New Roman" w:cs="Times New Roman"/>
          <w:color w:val="auto"/>
          <w:u w:val="none"/>
        </w:rPr>
        <w:t>ge themselves for the wrong decision made in the previous lifespan. Being d</w:t>
      </w:r>
      <w:r w:rsidR="00114E0A">
        <w:rPr>
          <w:rStyle w:val="Hyperlink"/>
          <w:rFonts w:ascii="Times New Roman" w:hAnsi="Times New Roman" w:cs="Times New Roman"/>
          <w:color w:val="auto"/>
          <w:u w:val="none"/>
        </w:rPr>
        <w:t>isco</w:t>
      </w:r>
      <w:r w:rsidR="00D33BD7">
        <w:rPr>
          <w:rStyle w:val="Hyperlink"/>
          <w:rFonts w:ascii="Times New Roman" w:hAnsi="Times New Roman" w:cs="Times New Roman"/>
          <w:color w:val="auto"/>
          <w:u w:val="none"/>
        </w:rPr>
        <w:t xml:space="preserve">uraged it will make them vulnerable and exposed </w:t>
      </w:r>
      <w:r w:rsidR="007C4FB6">
        <w:rPr>
          <w:rStyle w:val="Hyperlink"/>
          <w:rFonts w:ascii="Times New Roman" w:hAnsi="Times New Roman" w:cs="Times New Roman"/>
          <w:color w:val="auto"/>
          <w:u w:val="none"/>
        </w:rPr>
        <w:t>abuses such as physical, psychological, verbal, financial abuse.</w:t>
      </w:r>
    </w:p>
    <w:p w14:paraId="7427C225" w14:textId="215638E9" w:rsidR="007C4FB6" w:rsidRDefault="00D41B1A" w:rsidP="00CF5DC7">
      <w:pPr>
        <w:spacing w:line="360" w:lineRule="auto"/>
        <w:jc w:val="both"/>
        <w:rPr>
          <w:rStyle w:val="Hyperlink"/>
          <w:rFonts w:ascii="Times New Roman" w:hAnsi="Times New Roman" w:cs="Times New Roman"/>
          <w:color w:val="auto"/>
          <w:u w:val="none"/>
        </w:rPr>
      </w:pPr>
      <w:r>
        <w:rPr>
          <w:rStyle w:val="Hyperlink"/>
          <w:rFonts w:ascii="Times New Roman" w:hAnsi="Times New Roman" w:cs="Times New Roman"/>
          <w:color w:val="auto"/>
          <w:u w:val="none"/>
        </w:rPr>
        <w:t>The factors that old age homes are attractive is companionship and medical help. Being part of a care home ofte</w:t>
      </w:r>
      <w:r w:rsidR="00114E0A">
        <w:rPr>
          <w:rStyle w:val="Hyperlink"/>
          <w:rFonts w:ascii="Times New Roman" w:hAnsi="Times New Roman" w:cs="Times New Roman"/>
          <w:color w:val="auto"/>
          <w:u w:val="none"/>
        </w:rPr>
        <w:t>n</w:t>
      </w:r>
      <w:r>
        <w:rPr>
          <w:rStyle w:val="Hyperlink"/>
          <w:rFonts w:ascii="Times New Roman" w:hAnsi="Times New Roman" w:cs="Times New Roman"/>
          <w:color w:val="auto"/>
          <w:u w:val="none"/>
        </w:rPr>
        <w:t xml:space="preserve"> help old people must cultivate inner happiness. Often the old age brings disease, energy loss and meaninglessness, but helping them to find a reason for activities it will </w:t>
      </w:r>
      <w:r w:rsidR="00114E0A">
        <w:rPr>
          <w:rStyle w:val="Hyperlink"/>
          <w:rFonts w:ascii="Times New Roman" w:hAnsi="Times New Roman" w:cs="Times New Roman"/>
          <w:color w:val="auto"/>
          <w:u w:val="none"/>
        </w:rPr>
        <w:t xml:space="preserve">make them </w:t>
      </w:r>
      <w:r w:rsidR="00225FD3">
        <w:rPr>
          <w:rStyle w:val="Hyperlink"/>
          <w:rFonts w:ascii="Times New Roman" w:hAnsi="Times New Roman" w:cs="Times New Roman"/>
          <w:color w:val="auto"/>
          <w:u w:val="none"/>
        </w:rPr>
        <w:t>develop</w:t>
      </w:r>
      <w:r w:rsidR="00114E0A">
        <w:rPr>
          <w:rStyle w:val="Hyperlink"/>
          <w:rFonts w:ascii="Times New Roman" w:hAnsi="Times New Roman" w:cs="Times New Roman"/>
          <w:color w:val="auto"/>
          <w:u w:val="none"/>
        </w:rPr>
        <w:t xml:space="preserve"> happiness every day. </w:t>
      </w:r>
      <w:proofErr w:type="spellStart"/>
      <w:r w:rsidR="00114E0A">
        <w:rPr>
          <w:rStyle w:val="Hyperlink"/>
          <w:rFonts w:ascii="Times New Roman" w:hAnsi="Times New Roman" w:cs="Times New Roman"/>
          <w:color w:val="auto"/>
          <w:u w:val="none"/>
        </w:rPr>
        <w:t>Meanteaning</w:t>
      </w:r>
      <w:proofErr w:type="spellEnd"/>
      <w:r w:rsidR="00114E0A">
        <w:rPr>
          <w:rStyle w:val="Hyperlink"/>
          <w:rFonts w:ascii="Times New Roman" w:hAnsi="Times New Roman" w:cs="Times New Roman"/>
          <w:color w:val="auto"/>
          <w:u w:val="none"/>
        </w:rPr>
        <w:t xml:space="preserve"> happiness will create healthy physical thinking and behaviour. While isn't easy to be motivated they will need a helpful phrase which will be a motivation that will result in a positive reaction.   </w:t>
      </w:r>
    </w:p>
    <w:p w14:paraId="6D68CB60" w14:textId="32F647CF" w:rsidR="00114E0A" w:rsidRDefault="00114E0A" w:rsidP="00CF5DC7">
      <w:pPr>
        <w:spacing w:line="360" w:lineRule="auto"/>
        <w:jc w:val="both"/>
        <w:rPr>
          <w:rStyle w:val="Hyperlink"/>
          <w:rFonts w:ascii="Times New Roman" w:hAnsi="Times New Roman" w:cs="Times New Roman"/>
          <w:color w:val="auto"/>
          <w:u w:val="none"/>
        </w:rPr>
      </w:pPr>
    </w:p>
    <w:p w14:paraId="2D2D94C3" w14:textId="3ACFE393" w:rsidR="00114E0A" w:rsidRPr="00114E0A" w:rsidRDefault="00114E0A" w:rsidP="00CF5DC7">
      <w:pPr>
        <w:spacing w:line="360" w:lineRule="auto"/>
        <w:jc w:val="both"/>
        <w:rPr>
          <w:rStyle w:val="Hyperlink"/>
          <w:rFonts w:ascii="Times New Roman" w:hAnsi="Times New Roman" w:cs="Times New Roman"/>
          <w:b/>
          <w:bCs/>
          <w:color w:val="auto"/>
          <w:u w:val="none"/>
        </w:rPr>
      </w:pPr>
      <w:r w:rsidRPr="00114E0A">
        <w:rPr>
          <w:rStyle w:val="Hyperlink"/>
          <w:rFonts w:ascii="Times New Roman" w:hAnsi="Times New Roman" w:cs="Times New Roman"/>
          <w:b/>
          <w:bCs/>
          <w:color w:val="auto"/>
          <w:u w:val="none"/>
        </w:rPr>
        <w:t xml:space="preserve">1.3 Cognitive Psychology </w:t>
      </w:r>
    </w:p>
    <w:p w14:paraId="754F92F3" w14:textId="48529763" w:rsidR="00114E0A" w:rsidRDefault="00114E0A" w:rsidP="00114E0A">
      <w:pPr>
        <w:spacing w:line="360" w:lineRule="auto"/>
        <w:jc w:val="both"/>
        <w:rPr>
          <w:rFonts w:ascii="Times New Roman" w:hAnsi="Times New Roman" w:cs="Times New Roman"/>
          <w:lang w:val="en"/>
        </w:rPr>
      </w:pPr>
      <w:r w:rsidRPr="00114E0A">
        <w:rPr>
          <w:rStyle w:val="Hyperlink"/>
          <w:rFonts w:ascii="Times New Roman" w:hAnsi="Times New Roman" w:cs="Times New Roman"/>
          <w:color w:val="auto"/>
          <w:u w:val="none"/>
        </w:rPr>
        <w:t>“</w:t>
      </w:r>
      <w:r w:rsidRPr="00114E0A">
        <w:rPr>
          <w:rFonts w:ascii="Times New Roman" w:hAnsi="Times New Roman" w:cs="Times New Roman"/>
          <w:lang w:val="en"/>
        </w:rPr>
        <w:t>Cognitive psychology is the branch of psychology that focuses on the way people process information. It looks at how we process information we receive and how the treatment of this information leads to our responses. In other words, cognitive psychology is interested in what is happening within our minds that links stimulus (input) and response (output) (</w:t>
      </w:r>
      <w:r w:rsidRPr="00114E0A">
        <w:t>S</w:t>
      </w:r>
      <w:r w:rsidRPr="00114E0A">
        <w:rPr>
          <w:rFonts w:ascii="Times New Roman" w:hAnsi="Times New Roman" w:cs="Times New Roman"/>
          <w:lang w:val="en"/>
        </w:rPr>
        <w:t>tudy.com).”</w:t>
      </w:r>
    </w:p>
    <w:p w14:paraId="23868470" w14:textId="20419F8C" w:rsidR="005A6B7B" w:rsidRDefault="005A6B7B" w:rsidP="005A6B7B">
      <w:pPr>
        <w:spacing w:line="360" w:lineRule="auto"/>
        <w:jc w:val="center"/>
        <w:rPr>
          <w:rFonts w:ascii="Times New Roman" w:hAnsi="Times New Roman" w:cs="Times New Roman"/>
          <w:lang w:val="en"/>
        </w:rPr>
      </w:pPr>
    </w:p>
    <w:p w14:paraId="60CA6A3F" w14:textId="4476B939" w:rsidR="005A6B7B" w:rsidRDefault="005A6B7B" w:rsidP="00114E0A">
      <w:pPr>
        <w:spacing w:line="360" w:lineRule="auto"/>
        <w:jc w:val="both"/>
        <w:rPr>
          <w:rFonts w:ascii="Times New Roman" w:hAnsi="Times New Roman" w:cs="Times New Roman"/>
          <w:lang w:val="en"/>
        </w:rPr>
      </w:pPr>
      <w:r>
        <w:rPr>
          <w:noProof/>
        </w:rPr>
        <w:lastRenderedPageBreak/>
        <w:drawing>
          <wp:anchor distT="0" distB="0" distL="114300" distR="114300" simplePos="0" relativeHeight="251662336" behindDoc="1" locked="0" layoutInCell="1" allowOverlap="1" wp14:anchorId="678B9329" wp14:editId="1FE858F8">
            <wp:simplePos x="0" y="0"/>
            <wp:positionH relativeFrom="column">
              <wp:posOffset>1939925</wp:posOffset>
            </wp:positionH>
            <wp:positionV relativeFrom="paragraph">
              <wp:posOffset>801370</wp:posOffset>
            </wp:positionV>
            <wp:extent cx="3834130" cy="1796415"/>
            <wp:effectExtent l="0" t="0" r="0" b="0"/>
            <wp:wrapTight wrapText="bothSides">
              <wp:wrapPolygon edited="0">
                <wp:start x="0" y="0"/>
                <wp:lineTo x="0" y="21302"/>
                <wp:lineTo x="21464" y="21302"/>
                <wp:lineTo x="21464" y="0"/>
                <wp:lineTo x="0" y="0"/>
              </wp:wrapPolygon>
            </wp:wrapTight>
            <wp:docPr id="32" name="Picture 32" descr="mediational processed in cognitive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diational processed in cognitive psychology"/>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34130" cy="17964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14E0A">
        <w:rPr>
          <w:rFonts w:ascii="Times New Roman" w:hAnsi="Times New Roman" w:cs="Times New Roman"/>
          <w:lang w:val="en"/>
        </w:rPr>
        <w:t xml:space="preserve">The cognitive psychology is </w:t>
      </w:r>
      <w:r w:rsidR="00225FD3">
        <w:rPr>
          <w:rFonts w:ascii="Times New Roman" w:hAnsi="Times New Roman" w:cs="Times New Roman"/>
          <w:lang w:val="en"/>
        </w:rPr>
        <w:t>instead</w:t>
      </w:r>
      <w:r w:rsidR="00114E0A">
        <w:rPr>
          <w:rFonts w:ascii="Times New Roman" w:hAnsi="Times New Roman" w:cs="Times New Roman"/>
          <w:lang w:val="en"/>
        </w:rPr>
        <w:t xml:space="preserve"> a young subsection of psychology is </w:t>
      </w:r>
      <w:r w:rsidR="00225FD3">
        <w:rPr>
          <w:rFonts w:ascii="Times New Roman" w:hAnsi="Times New Roman" w:cs="Times New Roman"/>
          <w:lang w:val="en"/>
        </w:rPr>
        <w:t>overgrowing</w:t>
      </w:r>
      <w:r w:rsidR="00114E0A">
        <w:rPr>
          <w:rFonts w:ascii="Times New Roman" w:hAnsi="Times New Roman" w:cs="Times New Roman"/>
          <w:lang w:val="en"/>
        </w:rPr>
        <w:t xml:space="preserve"> and this day is the most popular branch of psychology.  The cognitive psychology analyses the internal brain action which includes the attention, language, memory, perception and thinking. </w:t>
      </w:r>
      <w:r w:rsidR="005616A0">
        <w:rPr>
          <w:rFonts w:ascii="Times New Roman" w:hAnsi="Times New Roman" w:cs="Times New Roman"/>
          <w:lang w:val="en"/>
        </w:rPr>
        <w:t xml:space="preserve">Because </w:t>
      </w:r>
      <w:r w:rsidR="00225FD3">
        <w:rPr>
          <w:rFonts w:ascii="Times New Roman" w:hAnsi="Times New Roman" w:cs="Times New Roman"/>
          <w:lang w:val="en"/>
        </w:rPr>
        <w:t xml:space="preserve">the </w:t>
      </w:r>
      <w:r w:rsidR="005616A0">
        <w:rPr>
          <w:rFonts w:ascii="Times New Roman" w:hAnsi="Times New Roman" w:cs="Times New Roman"/>
          <w:lang w:val="en"/>
        </w:rPr>
        <w:t>in</w:t>
      </w:r>
      <w:r w:rsidR="00225FD3">
        <w:rPr>
          <w:rFonts w:ascii="Times New Roman" w:hAnsi="Times New Roman" w:cs="Times New Roman"/>
          <w:lang w:val="en"/>
        </w:rPr>
        <w:t>ternal</w:t>
      </w:r>
      <w:r w:rsidR="005616A0">
        <w:rPr>
          <w:rFonts w:ascii="Times New Roman" w:hAnsi="Times New Roman" w:cs="Times New Roman"/>
          <w:lang w:val="en"/>
        </w:rPr>
        <w:t xml:space="preserve"> mental process </w:t>
      </w:r>
      <w:proofErr w:type="spellStart"/>
      <w:proofErr w:type="gramStart"/>
      <w:r w:rsidR="005616A0">
        <w:rPr>
          <w:rFonts w:ascii="Times New Roman" w:hAnsi="Times New Roman" w:cs="Times New Roman"/>
          <w:lang w:val="en"/>
        </w:rPr>
        <w:t>cant</w:t>
      </w:r>
      <w:proofErr w:type="spellEnd"/>
      <w:proofErr w:type="gramEnd"/>
      <w:r w:rsidR="005616A0">
        <w:rPr>
          <w:rFonts w:ascii="Times New Roman" w:hAnsi="Times New Roman" w:cs="Times New Roman"/>
          <w:lang w:val="en"/>
        </w:rPr>
        <w:t xml:space="preserve"> be observed and measured </w:t>
      </w:r>
      <w:proofErr w:type="spellStart"/>
      <w:r w:rsidR="005616A0">
        <w:rPr>
          <w:rFonts w:ascii="Times New Roman" w:hAnsi="Times New Roman" w:cs="Times New Roman"/>
          <w:lang w:val="en"/>
        </w:rPr>
        <w:t>behaviourists</w:t>
      </w:r>
      <w:proofErr w:type="spellEnd"/>
      <w:r w:rsidR="005616A0">
        <w:rPr>
          <w:rFonts w:ascii="Times New Roman" w:hAnsi="Times New Roman" w:cs="Times New Roman"/>
          <w:lang w:val="en"/>
        </w:rPr>
        <w:t xml:space="preserve"> reject to study the mind.</w:t>
      </w:r>
    </w:p>
    <w:p w14:paraId="29FDBD55" w14:textId="2B3E9524" w:rsidR="00CE7A86" w:rsidRDefault="005616A0" w:rsidP="00114E0A">
      <w:pPr>
        <w:spacing w:line="360" w:lineRule="auto"/>
        <w:jc w:val="both"/>
        <w:rPr>
          <w:rFonts w:ascii="Times New Roman" w:hAnsi="Times New Roman" w:cs="Times New Roman"/>
          <w:lang w:val="en"/>
        </w:rPr>
      </w:pPr>
      <w:r>
        <w:rPr>
          <w:rFonts w:ascii="Times New Roman" w:hAnsi="Times New Roman" w:cs="Times New Roman"/>
          <w:lang w:val="en"/>
        </w:rPr>
        <w:t xml:space="preserve">Cognitive psychologists look upon at the mental action of </w:t>
      </w:r>
      <w:r w:rsidR="00225FD3">
        <w:rPr>
          <w:rFonts w:ascii="Times New Roman" w:hAnsi="Times New Roman" w:cs="Times New Roman"/>
          <w:lang w:val="en"/>
        </w:rPr>
        <w:t xml:space="preserve">the </w:t>
      </w:r>
      <w:r>
        <w:rPr>
          <w:rFonts w:ascii="Times New Roman" w:hAnsi="Times New Roman" w:cs="Times New Roman"/>
          <w:lang w:val="en"/>
        </w:rPr>
        <w:t xml:space="preserve">organism and the influence of the </w:t>
      </w:r>
      <w:proofErr w:type="spellStart"/>
      <w:r>
        <w:rPr>
          <w:rFonts w:ascii="Times New Roman" w:hAnsi="Times New Roman" w:cs="Times New Roman"/>
          <w:lang w:val="en"/>
        </w:rPr>
        <w:t>behaviour</w:t>
      </w:r>
      <w:proofErr w:type="spellEnd"/>
      <w:r>
        <w:rPr>
          <w:rFonts w:ascii="Times New Roman" w:hAnsi="Times New Roman" w:cs="Times New Roman"/>
          <w:lang w:val="en"/>
        </w:rPr>
        <w:t>.</w:t>
      </w:r>
      <w:r w:rsidR="005A6B7B">
        <w:rPr>
          <w:rFonts w:ascii="Times New Roman" w:hAnsi="Times New Roman" w:cs="Times New Roman"/>
          <w:lang w:val="en"/>
        </w:rPr>
        <w:t xml:space="preserve"> There </w:t>
      </w:r>
      <w:r w:rsidR="00225FD3">
        <w:rPr>
          <w:rFonts w:ascii="Times New Roman" w:hAnsi="Times New Roman" w:cs="Times New Roman"/>
          <w:lang w:val="en"/>
        </w:rPr>
        <w:t>is</w:t>
      </w:r>
      <w:r w:rsidR="005A6B7B">
        <w:rPr>
          <w:rFonts w:ascii="Times New Roman" w:hAnsi="Times New Roman" w:cs="Times New Roman"/>
          <w:lang w:val="en"/>
        </w:rPr>
        <w:t xml:space="preserve"> two way </w:t>
      </w:r>
      <w:r w:rsidR="00225FD3">
        <w:rPr>
          <w:rFonts w:ascii="Times New Roman" w:hAnsi="Times New Roman" w:cs="Times New Roman"/>
          <w:lang w:val="en"/>
        </w:rPr>
        <w:t>to</w:t>
      </w:r>
      <w:r w:rsidR="005A6B7B">
        <w:rPr>
          <w:rFonts w:ascii="Times New Roman" w:hAnsi="Times New Roman" w:cs="Times New Roman"/>
          <w:lang w:val="en"/>
        </w:rPr>
        <w:t xml:space="preserve"> o</w:t>
      </w:r>
      <w:r w:rsidR="00225FD3">
        <w:rPr>
          <w:rFonts w:ascii="Times New Roman" w:hAnsi="Times New Roman" w:cs="Times New Roman"/>
          <w:lang w:val="en"/>
        </w:rPr>
        <w:t>b</w:t>
      </w:r>
      <w:r w:rsidR="005A6B7B">
        <w:rPr>
          <w:rFonts w:ascii="Times New Roman" w:hAnsi="Times New Roman" w:cs="Times New Roman"/>
          <w:lang w:val="en"/>
        </w:rPr>
        <w:t xml:space="preserve">serve and study human </w:t>
      </w:r>
      <w:proofErr w:type="spellStart"/>
      <w:r w:rsidR="005A6B7B">
        <w:rPr>
          <w:rFonts w:ascii="Times New Roman" w:hAnsi="Times New Roman" w:cs="Times New Roman"/>
          <w:lang w:val="en"/>
        </w:rPr>
        <w:t>behaviour</w:t>
      </w:r>
      <w:proofErr w:type="spellEnd"/>
      <w:r w:rsidR="005A6B7B">
        <w:rPr>
          <w:rFonts w:ascii="Times New Roman" w:hAnsi="Times New Roman" w:cs="Times New Roman"/>
          <w:lang w:val="en"/>
        </w:rPr>
        <w:t xml:space="preserve">. </w:t>
      </w:r>
      <w:r w:rsidR="000226E8">
        <w:rPr>
          <w:rFonts w:ascii="Times New Roman" w:hAnsi="Times New Roman" w:cs="Times New Roman"/>
          <w:lang w:val="en"/>
        </w:rPr>
        <w:t xml:space="preserve">The </w:t>
      </w:r>
      <w:proofErr w:type="spellStart"/>
      <w:r w:rsidR="000226E8">
        <w:rPr>
          <w:rFonts w:ascii="Times New Roman" w:hAnsi="Times New Roman" w:cs="Times New Roman"/>
          <w:lang w:val="en"/>
        </w:rPr>
        <w:t>behaviour</w:t>
      </w:r>
      <w:proofErr w:type="spellEnd"/>
      <w:r w:rsidR="000226E8">
        <w:rPr>
          <w:rFonts w:ascii="Times New Roman" w:hAnsi="Times New Roman" w:cs="Times New Roman"/>
          <w:lang w:val="en"/>
        </w:rPr>
        <w:t xml:space="preserve"> model is o</w:t>
      </w:r>
      <w:r w:rsidR="00225FD3">
        <w:rPr>
          <w:rFonts w:ascii="Times New Roman" w:hAnsi="Times New Roman" w:cs="Times New Roman"/>
          <w:lang w:val="en"/>
        </w:rPr>
        <w:t>b</w:t>
      </w:r>
      <w:r w:rsidR="000226E8">
        <w:rPr>
          <w:rFonts w:ascii="Times New Roman" w:hAnsi="Times New Roman" w:cs="Times New Roman"/>
          <w:lang w:val="en"/>
        </w:rPr>
        <w:t>servable because is visual</w:t>
      </w:r>
      <w:r w:rsidR="00225FD3">
        <w:rPr>
          <w:rFonts w:ascii="Times New Roman" w:hAnsi="Times New Roman" w:cs="Times New Roman"/>
          <w:lang w:val="en"/>
        </w:rPr>
        <w:t>,</w:t>
      </w:r>
      <w:r w:rsidR="000226E8">
        <w:rPr>
          <w:rFonts w:ascii="Times New Roman" w:hAnsi="Times New Roman" w:cs="Times New Roman"/>
          <w:lang w:val="en"/>
        </w:rPr>
        <w:t xml:space="preserve"> but the cognitive cant </w:t>
      </w:r>
      <w:r w:rsidR="00225FD3">
        <w:rPr>
          <w:rFonts w:ascii="Times New Roman" w:hAnsi="Times New Roman" w:cs="Times New Roman"/>
          <w:lang w:val="en"/>
        </w:rPr>
        <w:t>is</w:t>
      </w:r>
      <w:r w:rsidR="000226E8">
        <w:rPr>
          <w:rFonts w:ascii="Times New Roman" w:hAnsi="Times New Roman" w:cs="Times New Roman"/>
          <w:lang w:val="en"/>
        </w:rPr>
        <w:t xml:space="preserve"> scientific</w:t>
      </w:r>
      <w:r w:rsidR="00225FD3">
        <w:rPr>
          <w:rFonts w:ascii="Times New Roman" w:hAnsi="Times New Roman" w:cs="Times New Roman"/>
          <w:lang w:val="en"/>
        </w:rPr>
        <w:t>a</w:t>
      </w:r>
      <w:r w:rsidR="000226E8">
        <w:rPr>
          <w:rFonts w:ascii="Times New Roman" w:hAnsi="Times New Roman" w:cs="Times New Roman"/>
          <w:lang w:val="en"/>
        </w:rPr>
        <w:t>lly stud</w:t>
      </w:r>
      <w:r w:rsidR="00225FD3">
        <w:rPr>
          <w:rFonts w:ascii="Times New Roman" w:hAnsi="Times New Roman" w:cs="Times New Roman"/>
          <w:lang w:val="en"/>
        </w:rPr>
        <w:t>ied</w:t>
      </w:r>
      <w:r w:rsidR="000226E8">
        <w:rPr>
          <w:rFonts w:ascii="Times New Roman" w:hAnsi="Times New Roman" w:cs="Times New Roman"/>
          <w:lang w:val="en"/>
        </w:rPr>
        <w:t xml:space="preserve"> because is an internal proce</w:t>
      </w:r>
      <w:r w:rsidR="00225FD3">
        <w:rPr>
          <w:rFonts w:ascii="Times New Roman" w:hAnsi="Times New Roman" w:cs="Times New Roman"/>
          <w:lang w:val="en"/>
        </w:rPr>
        <w:t>s</w:t>
      </w:r>
      <w:r w:rsidR="000226E8">
        <w:rPr>
          <w:rFonts w:ascii="Times New Roman" w:hAnsi="Times New Roman" w:cs="Times New Roman"/>
          <w:lang w:val="en"/>
        </w:rPr>
        <w:t xml:space="preserve">s which is invisible. The </w:t>
      </w:r>
      <w:r w:rsidR="00225FD3">
        <w:rPr>
          <w:rFonts w:ascii="Times New Roman" w:hAnsi="Times New Roman" w:cs="Times New Roman"/>
          <w:lang w:val="en"/>
        </w:rPr>
        <w:t>civi</w:t>
      </w:r>
      <w:r w:rsidR="000226E8">
        <w:rPr>
          <w:rFonts w:ascii="Times New Roman" w:hAnsi="Times New Roman" w:cs="Times New Roman"/>
          <w:lang w:val="en"/>
        </w:rPr>
        <w:t xml:space="preserve">l </w:t>
      </w:r>
      <w:r w:rsidR="00225FD3">
        <w:rPr>
          <w:rFonts w:ascii="Times New Roman" w:hAnsi="Times New Roman" w:cs="Times New Roman"/>
          <w:lang w:val="en"/>
        </w:rPr>
        <w:t>expression</w:t>
      </w:r>
      <w:r w:rsidR="000226E8">
        <w:rPr>
          <w:rFonts w:ascii="Times New Roman" w:hAnsi="Times New Roman" w:cs="Times New Roman"/>
          <w:lang w:val="en"/>
        </w:rPr>
        <w:t xml:space="preserve"> in th</w:t>
      </w:r>
      <w:r w:rsidR="00225FD3">
        <w:rPr>
          <w:rFonts w:ascii="Times New Roman" w:hAnsi="Times New Roman" w:cs="Times New Roman"/>
          <w:lang w:val="en"/>
        </w:rPr>
        <w:t>ese</w:t>
      </w:r>
      <w:r w:rsidR="000226E8">
        <w:rPr>
          <w:rFonts w:ascii="Times New Roman" w:hAnsi="Times New Roman" w:cs="Times New Roman"/>
          <w:lang w:val="en"/>
        </w:rPr>
        <w:t xml:space="preserve"> days </w:t>
      </w:r>
      <w:r w:rsidR="00225FD3">
        <w:rPr>
          <w:rFonts w:ascii="Times New Roman" w:hAnsi="Times New Roman" w:cs="Times New Roman"/>
          <w:lang w:val="en"/>
        </w:rPr>
        <w:t>is</w:t>
      </w:r>
      <w:r w:rsidR="000226E8">
        <w:rPr>
          <w:rFonts w:ascii="Times New Roman" w:hAnsi="Times New Roman" w:cs="Times New Roman"/>
          <w:lang w:val="en"/>
        </w:rPr>
        <w:t xml:space="preserve"> </w:t>
      </w:r>
      <w:r w:rsidR="00225FD3">
        <w:rPr>
          <w:rFonts w:ascii="Times New Roman" w:hAnsi="Times New Roman" w:cs="Times New Roman"/>
          <w:lang w:val="en"/>
        </w:rPr>
        <w:t>mildly</w:t>
      </w:r>
      <w:r w:rsidR="000226E8">
        <w:rPr>
          <w:rFonts w:ascii="Times New Roman" w:hAnsi="Times New Roman" w:cs="Times New Roman"/>
          <w:lang w:val="en"/>
        </w:rPr>
        <w:t xml:space="preserve"> me</w:t>
      </w:r>
      <w:r w:rsidR="00225FD3">
        <w:rPr>
          <w:rFonts w:ascii="Times New Roman" w:hAnsi="Times New Roman" w:cs="Times New Roman"/>
          <w:lang w:val="en"/>
        </w:rPr>
        <w:t>asura</w:t>
      </w:r>
      <w:r w:rsidR="000226E8">
        <w:rPr>
          <w:rFonts w:ascii="Times New Roman" w:hAnsi="Times New Roman" w:cs="Times New Roman"/>
          <w:lang w:val="en"/>
        </w:rPr>
        <w:t xml:space="preserve">ble with the help of the computers.  </w:t>
      </w:r>
      <w:r>
        <w:rPr>
          <w:rFonts w:ascii="Times New Roman" w:hAnsi="Times New Roman" w:cs="Times New Roman"/>
          <w:lang w:val="en"/>
        </w:rPr>
        <w:t>In pl</w:t>
      </w:r>
      <w:r w:rsidR="0016531A">
        <w:rPr>
          <w:rFonts w:ascii="Times New Roman" w:hAnsi="Times New Roman" w:cs="Times New Roman"/>
          <w:lang w:val="en"/>
        </w:rPr>
        <w:t xml:space="preserve">ace of the simple influence-response connected by </w:t>
      </w:r>
      <w:proofErr w:type="spellStart"/>
      <w:r w:rsidR="0016531A">
        <w:rPr>
          <w:rFonts w:ascii="Times New Roman" w:hAnsi="Times New Roman" w:cs="Times New Roman"/>
          <w:lang w:val="en"/>
        </w:rPr>
        <w:t>behavio</w:t>
      </w:r>
      <w:r w:rsidR="00225FD3">
        <w:rPr>
          <w:rFonts w:ascii="Times New Roman" w:hAnsi="Times New Roman" w:cs="Times New Roman"/>
          <w:lang w:val="en"/>
        </w:rPr>
        <w:t>u</w:t>
      </w:r>
      <w:r w:rsidR="0016531A">
        <w:rPr>
          <w:rFonts w:ascii="Times New Roman" w:hAnsi="Times New Roman" w:cs="Times New Roman"/>
          <w:lang w:val="en"/>
        </w:rPr>
        <w:t>rism</w:t>
      </w:r>
      <w:proofErr w:type="spellEnd"/>
      <w:r w:rsidR="0016531A">
        <w:rPr>
          <w:rFonts w:ascii="Times New Roman" w:hAnsi="Times New Roman" w:cs="Times New Roman"/>
          <w:lang w:val="en"/>
        </w:rPr>
        <w:t xml:space="preserve">, are </w:t>
      </w:r>
      <w:r w:rsidR="00225FD3">
        <w:rPr>
          <w:rFonts w:ascii="Times New Roman" w:hAnsi="Times New Roman" w:cs="Times New Roman"/>
          <w:lang w:val="en"/>
        </w:rPr>
        <w:t>essential</w:t>
      </w:r>
      <w:r w:rsidR="0016531A">
        <w:rPr>
          <w:rFonts w:ascii="Times New Roman" w:hAnsi="Times New Roman" w:cs="Times New Roman"/>
          <w:lang w:val="en"/>
        </w:rPr>
        <w:t xml:space="preserve"> to understand the mediational processes. </w:t>
      </w:r>
    </w:p>
    <w:p w14:paraId="3582C910" w14:textId="61536D84" w:rsidR="00F878CA" w:rsidRPr="00AD17E8" w:rsidRDefault="00AD17E8" w:rsidP="000226E8">
      <w:pPr>
        <w:pStyle w:val="NormalWeb"/>
        <w:spacing w:before="0" w:beforeAutospacing="0" w:after="0" w:afterAutospacing="0" w:line="360" w:lineRule="auto"/>
        <w:jc w:val="both"/>
        <w:rPr>
          <w:color w:val="000000"/>
          <w:sz w:val="22"/>
          <w:szCs w:val="22"/>
          <w:lang w:val="en-GB" w:eastAsia="en-GB"/>
        </w:rPr>
      </w:pPr>
      <w:r>
        <w:rPr>
          <w:color w:val="000000"/>
          <w:sz w:val="22"/>
          <w:szCs w:val="22"/>
          <w:lang w:eastAsia="en-GB"/>
        </w:rPr>
        <w:t>“</w:t>
      </w:r>
      <w:r w:rsidR="00F878CA" w:rsidRPr="00AD17E8">
        <w:rPr>
          <w:color w:val="000000"/>
          <w:sz w:val="22"/>
          <w:szCs w:val="22"/>
          <w:lang w:eastAsia="en-GB"/>
        </w:rPr>
        <w:t xml:space="preserve">They use the results of their investigations as the basis for making inferences about mental processes. </w:t>
      </w:r>
      <w:r w:rsidR="00F878CA" w:rsidRPr="00AD17E8">
        <w:rPr>
          <w:color w:val="000000"/>
          <w:sz w:val="22"/>
          <w:szCs w:val="22"/>
          <w:lang w:val="en-GB" w:eastAsia="en-GB"/>
        </w:rPr>
        <w:t xml:space="preserve">Information processing in humans resembles that in computers and is based on transforming information, storing information and retrieving information from memory. </w:t>
      </w:r>
    </w:p>
    <w:p w14:paraId="75684B78" w14:textId="77777777" w:rsidR="00F878CA" w:rsidRPr="005A6B7B" w:rsidRDefault="00F878CA" w:rsidP="005A6B7B">
      <w:pPr>
        <w:spacing w:after="0" w:line="360" w:lineRule="auto"/>
        <w:jc w:val="both"/>
        <w:rPr>
          <w:rFonts w:ascii="Times New Roman" w:eastAsia="Times New Roman" w:hAnsi="Times New Roman" w:cs="Times New Roman"/>
          <w:color w:val="000000"/>
          <w:lang w:eastAsia="en-GB"/>
        </w:rPr>
      </w:pPr>
      <w:r w:rsidRPr="00AD17E8">
        <w:rPr>
          <w:rFonts w:ascii="Times New Roman" w:eastAsia="Times New Roman" w:hAnsi="Times New Roman" w:cs="Times New Roman"/>
          <w:color w:val="000000"/>
          <w:lang w:eastAsia="en-GB"/>
        </w:rPr>
        <w:t xml:space="preserve">Information processing models of cognitive processes such as memory and attention assume that mental </w:t>
      </w:r>
      <w:r w:rsidRPr="005A6B7B">
        <w:rPr>
          <w:rFonts w:ascii="Times New Roman" w:eastAsia="Times New Roman" w:hAnsi="Times New Roman" w:cs="Times New Roman"/>
          <w:color w:val="000000"/>
          <w:lang w:eastAsia="en-GB"/>
        </w:rPr>
        <w:t xml:space="preserve">processes follow a clear sequence. </w:t>
      </w:r>
    </w:p>
    <w:p w14:paraId="3D242092" w14:textId="77777777" w:rsidR="00F878CA" w:rsidRPr="005A6B7B" w:rsidRDefault="00F878CA" w:rsidP="005A6B7B">
      <w:pPr>
        <w:spacing w:after="0" w:line="360" w:lineRule="auto"/>
        <w:jc w:val="both"/>
        <w:rPr>
          <w:rFonts w:ascii="Times New Roman" w:eastAsia="Times New Roman" w:hAnsi="Times New Roman" w:cs="Times New Roman"/>
          <w:color w:val="000000"/>
          <w:lang w:eastAsia="en-GB"/>
        </w:rPr>
      </w:pPr>
      <w:r w:rsidRPr="005A6B7B">
        <w:rPr>
          <w:rFonts w:ascii="Times New Roman" w:eastAsia="Times New Roman" w:hAnsi="Times New Roman" w:cs="Times New Roman"/>
          <w:color w:val="000000"/>
          <w:lang w:eastAsia="en-GB"/>
        </w:rPr>
        <w:t xml:space="preserve">For example: </w:t>
      </w:r>
    </w:p>
    <w:p w14:paraId="2E02631F" w14:textId="77777777" w:rsidR="00F878CA" w:rsidRPr="005A6B7B" w:rsidRDefault="00F878CA" w:rsidP="005A6B7B">
      <w:pPr>
        <w:numPr>
          <w:ilvl w:val="0"/>
          <w:numId w:val="10"/>
        </w:numPr>
        <w:tabs>
          <w:tab w:val="clear" w:pos="720"/>
          <w:tab w:val="num" w:pos="426"/>
        </w:tabs>
        <w:spacing w:before="100" w:beforeAutospacing="1" w:after="0" w:line="360" w:lineRule="auto"/>
        <w:ind w:left="284" w:hanging="284"/>
        <w:jc w:val="both"/>
        <w:rPr>
          <w:rFonts w:ascii="Times New Roman" w:eastAsia="Times New Roman" w:hAnsi="Times New Roman" w:cs="Times New Roman"/>
          <w:color w:val="000000"/>
          <w:lang w:eastAsia="en-GB"/>
        </w:rPr>
      </w:pPr>
      <w:r w:rsidRPr="005A6B7B">
        <w:rPr>
          <w:rFonts w:ascii="Times New Roman" w:eastAsia="Times New Roman" w:hAnsi="Times New Roman" w:cs="Times New Roman"/>
          <w:color w:val="000000"/>
          <w:lang w:eastAsia="en-GB"/>
        </w:rPr>
        <w:t xml:space="preserve">Input processes are concerned with the analysis of the stimuli. </w:t>
      </w:r>
    </w:p>
    <w:p w14:paraId="2CA16D30" w14:textId="77777777" w:rsidR="00F878CA" w:rsidRPr="005A6B7B" w:rsidRDefault="00F878CA" w:rsidP="005A6B7B">
      <w:pPr>
        <w:numPr>
          <w:ilvl w:val="0"/>
          <w:numId w:val="10"/>
        </w:numPr>
        <w:tabs>
          <w:tab w:val="clear" w:pos="720"/>
          <w:tab w:val="num" w:pos="426"/>
        </w:tabs>
        <w:spacing w:before="100" w:beforeAutospacing="1" w:after="100" w:afterAutospacing="1" w:line="360" w:lineRule="auto"/>
        <w:ind w:left="284" w:hanging="284"/>
        <w:jc w:val="both"/>
        <w:rPr>
          <w:rFonts w:ascii="Times New Roman" w:eastAsia="Times New Roman" w:hAnsi="Times New Roman" w:cs="Times New Roman"/>
          <w:color w:val="000000"/>
          <w:lang w:eastAsia="en-GB"/>
        </w:rPr>
      </w:pPr>
      <w:r w:rsidRPr="005A6B7B">
        <w:rPr>
          <w:rFonts w:ascii="Times New Roman" w:eastAsia="Times New Roman" w:hAnsi="Times New Roman" w:cs="Times New Roman"/>
          <w:color w:val="000000"/>
          <w:lang w:eastAsia="en-GB"/>
        </w:rPr>
        <w:t xml:space="preserve">Storage processes cover everything that happens to stimuli internally in the brain and can include coding and manipulation of the stimuli. </w:t>
      </w:r>
    </w:p>
    <w:p w14:paraId="630CEFE1" w14:textId="61412E79" w:rsidR="0027343B" w:rsidRPr="005A6B7B" w:rsidRDefault="00F878CA" w:rsidP="005A6B7B">
      <w:pPr>
        <w:numPr>
          <w:ilvl w:val="0"/>
          <w:numId w:val="10"/>
        </w:numPr>
        <w:tabs>
          <w:tab w:val="clear" w:pos="720"/>
          <w:tab w:val="num" w:pos="426"/>
        </w:tabs>
        <w:spacing w:before="100" w:beforeAutospacing="1" w:after="100" w:afterAutospacing="1" w:line="360" w:lineRule="auto"/>
        <w:ind w:left="284" w:hanging="284"/>
        <w:jc w:val="both"/>
        <w:rPr>
          <w:rFonts w:ascii="Times New Roman" w:eastAsia="Times New Roman" w:hAnsi="Times New Roman" w:cs="Times New Roman"/>
          <w:color w:val="000000"/>
          <w:lang w:eastAsia="en-GB"/>
        </w:rPr>
      </w:pPr>
      <w:r w:rsidRPr="005A6B7B">
        <w:rPr>
          <w:rFonts w:ascii="Times New Roman" w:eastAsia="Times New Roman" w:hAnsi="Times New Roman" w:cs="Times New Roman"/>
          <w:color w:val="000000"/>
          <w:lang w:eastAsia="en-GB"/>
        </w:rPr>
        <w:t>Output processes are responsible for preparing an appropriate response to a stimulus</w:t>
      </w:r>
      <w:r w:rsidR="005A6B7B">
        <w:rPr>
          <w:rFonts w:ascii="Times New Roman" w:eastAsia="Times New Roman" w:hAnsi="Times New Roman" w:cs="Times New Roman"/>
          <w:color w:val="000000"/>
          <w:lang w:eastAsia="en-GB"/>
        </w:rPr>
        <w:t xml:space="preserve"> </w:t>
      </w:r>
      <w:proofErr w:type="gramStart"/>
      <w:r w:rsidR="005A6B7B" w:rsidRPr="005A6B7B">
        <w:rPr>
          <w:rFonts w:ascii="Times New Roman" w:eastAsia="Times New Roman" w:hAnsi="Times New Roman" w:cs="Times New Roman"/>
          <w:color w:val="000000"/>
          <w:lang w:eastAsia="en-GB"/>
        </w:rPr>
        <w:t>(</w:t>
      </w:r>
      <w:r w:rsidRPr="005A6B7B">
        <w:rPr>
          <w:rFonts w:ascii="Times New Roman" w:eastAsia="Times New Roman" w:hAnsi="Times New Roman" w:cs="Times New Roman"/>
          <w:color w:val="000000"/>
          <w:lang w:eastAsia="en-GB"/>
        </w:rPr>
        <w:t xml:space="preserve"> </w:t>
      </w:r>
      <w:r w:rsidR="005A6B7B" w:rsidRPr="005A6B7B">
        <w:rPr>
          <w:rFonts w:ascii="Times New Roman" w:eastAsia="Times New Roman" w:hAnsi="Times New Roman" w:cs="Times New Roman"/>
          <w:color w:val="000000"/>
          <w:lang w:eastAsia="en-GB"/>
        </w:rPr>
        <w:t>Simplypsychology.org</w:t>
      </w:r>
      <w:proofErr w:type="gramEnd"/>
      <w:r w:rsidR="005A6B7B" w:rsidRPr="005A6B7B">
        <w:rPr>
          <w:rFonts w:ascii="Times New Roman" w:eastAsia="Times New Roman" w:hAnsi="Times New Roman" w:cs="Times New Roman"/>
          <w:color w:val="000000"/>
          <w:lang w:eastAsia="en-GB"/>
        </w:rPr>
        <w:t>)”</w:t>
      </w:r>
    </w:p>
    <w:p w14:paraId="7722D8DA" w14:textId="4623AA92" w:rsidR="005A6B7B" w:rsidRPr="005A6B7B" w:rsidRDefault="005A6B7B" w:rsidP="005A6B7B">
      <w:pPr>
        <w:spacing w:line="360" w:lineRule="auto"/>
        <w:jc w:val="both"/>
        <w:rPr>
          <w:rFonts w:ascii="Times New Roman" w:hAnsi="Times New Roman" w:cs="Times New Roman"/>
          <w:lang w:val="en"/>
        </w:rPr>
      </w:pPr>
      <w:r w:rsidRPr="005A6B7B">
        <w:rPr>
          <w:rFonts w:ascii="Times New Roman" w:hAnsi="Times New Roman" w:cs="Times New Roman"/>
          <w:lang w:val="en"/>
        </w:rPr>
        <w:t xml:space="preserve">The understanding of </w:t>
      </w:r>
      <w:proofErr w:type="spellStart"/>
      <w:r w:rsidRPr="005A6B7B">
        <w:rPr>
          <w:rFonts w:ascii="Times New Roman" w:hAnsi="Times New Roman" w:cs="Times New Roman"/>
          <w:lang w:val="en"/>
        </w:rPr>
        <w:t>behaviour</w:t>
      </w:r>
      <w:proofErr w:type="spellEnd"/>
      <w:r w:rsidRPr="005A6B7B">
        <w:rPr>
          <w:rFonts w:ascii="Times New Roman" w:hAnsi="Times New Roman" w:cs="Times New Roman"/>
          <w:lang w:val="en"/>
        </w:rPr>
        <w:t xml:space="preserve"> is impossible for psychologists without underst</w:t>
      </w:r>
      <w:r w:rsidR="00225FD3">
        <w:rPr>
          <w:rFonts w:ascii="Times New Roman" w:hAnsi="Times New Roman" w:cs="Times New Roman"/>
          <w:lang w:val="en"/>
        </w:rPr>
        <w:t>a</w:t>
      </w:r>
      <w:r w:rsidRPr="005A6B7B">
        <w:rPr>
          <w:rFonts w:ascii="Times New Roman" w:hAnsi="Times New Roman" w:cs="Times New Roman"/>
          <w:lang w:val="en"/>
        </w:rPr>
        <w:t>nding the s</w:t>
      </w:r>
      <w:r w:rsidR="00225FD3">
        <w:rPr>
          <w:rFonts w:ascii="Times New Roman" w:hAnsi="Times New Roman" w:cs="Times New Roman"/>
          <w:lang w:val="en"/>
        </w:rPr>
        <w:t>t</w:t>
      </w:r>
      <w:r w:rsidRPr="005A6B7B">
        <w:rPr>
          <w:rFonts w:ascii="Times New Roman" w:hAnsi="Times New Roman" w:cs="Times New Roman"/>
          <w:lang w:val="en"/>
        </w:rPr>
        <w:t xml:space="preserve">imulus-response. </w:t>
      </w:r>
      <w:r w:rsidR="004F2A85">
        <w:rPr>
          <w:rFonts w:ascii="Times New Roman" w:hAnsi="Times New Roman" w:cs="Times New Roman"/>
          <w:lang w:val="en"/>
        </w:rPr>
        <w:t>Psychologists do not reside in the object, beli</w:t>
      </w:r>
      <w:r w:rsidR="00225FD3">
        <w:rPr>
          <w:rFonts w:ascii="Times New Roman" w:hAnsi="Times New Roman" w:cs="Times New Roman"/>
          <w:lang w:val="en"/>
        </w:rPr>
        <w:t>e</w:t>
      </w:r>
      <w:r w:rsidR="004F2A85">
        <w:rPr>
          <w:rFonts w:ascii="Times New Roman" w:hAnsi="Times New Roman" w:cs="Times New Roman"/>
          <w:lang w:val="en"/>
        </w:rPr>
        <w:t xml:space="preserve">ving that human </w:t>
      </w:r>
      <w:proofErr w:type="spellStart"/>
      <w:r w:rsidR="004F2A85">
        <w:rPr>
          <w:rFonts w:ascii="Times New Roman" w:hAnsi="Times New Roman" w:cs="Times New Roman"/>
          <w:lang w:val="en"/>
        </w:rPr>
        <w:t>behaviour</w:t>
      </w:r>
      <w:proofErr w:type="spellEnd"/>
      <w:r w:rsidR="004F2A85">
        <w:rPr>
          <w:rFonts w:ascii="Times New Roman" w:hAnsi="Times New Roman" w:cs="Times New Roman"/>
          <w:lang w:val="en"/>
        </w:rPr>
        <w:t xml:space="preserve"> is influenced by experiences and learning</w:t>
      </w:r>
      <w:r w:rsidR="00225FD3">
        <w:rPr>
          <w:rFonts w:ascii="Times New Roman" w:hAnsi="Times New Roman" w:cs="Times New Roman"/>
          <w:lang w:val="en"/>
        </w:rPr>
        <w:t>,</w:t>
      </w:r>
      <w:r w:rsidR="004F2A85">
        <w:rPr>
          <w:rFonts w:ascii="Times New Roman" w:hAnsi="Times New Roman" w:cs="Times New Roman"/>
          <w:lang w:val="en"/>
        </w:rPr>
        <w:t xml:space="preserve"> but </w:t>
      </w:r>
      <w:proofErr w:type="gramStart"/>
      <w:r w:rsidR="004F2A85">
        <w:rPr>
          <w:rFonts w:ascii="Times New Roman" w:hAnsi="Times New Roman" w:cs="Times New Roman"/>
          <w:lang w:val="en"/>
        </w:rPr>
        <w:t>also</w:t>
      </w:r>
      <w:proofErr w:type="gramEnd"/>
      <w:r w:rsidR="004F2A85">
        <w:rPr>
          <w:rFonts w:ascii="Times New Roman" w:hAnsi="Times New Roman" w:cs="Times New Roman"/>
          <w:lang w:val="en"/>
        </w:rPr>
        <w:t xml:space="preserve"> it’s </w:t>
      </w:r>
      <w:r w:rsidR="00225FD3">
        <w:rPr>
          <w:rFonts w:ascii="Times New Roman" w:hAnsi="Times New Roman" w:cs="Times New Roman"/>
          <w:lang w:val="en"/>
        </w:rPr>
        <w:t>controll</w:t>
      </w:r>
      <w:r w:rsidR="004F2A85">
        <w:rPr>
          <w:rFonts w:ascii="Times New Roman" w:hAnsi="Times New Roman" w:cs="Times New Roman"/>
          <w:lang w:val="en"/>
        </w:rPr>
        <w:t xml:space="preserve">ed by the brain as a natural informational processor. </w:t>
      </w:r>
    </w:p>
    <w:p w14:paraId="73C579C1" w14:textId="6E6AED02" w:rsidR="000B198B" w:rsidRDefault="000B198B" w:rsidP="00CF5DC7">
      <w:pPr>
        <w:spacing w:line="360" w:lineRule="auto"/>
        <w:jc w:val="both"/>
        <w:rPr>
          <w:rStyle w:val="Hyperlink"/>
          <w:rFonts w:ascii="Times New Roman" w:hAnsi="Times New Roman" w:cs="Times New Roman"/>
          <w:color w:val="auto"/>
          <w:u w:val="none"/>
        </w:rPr>
      </w:pPr>
    </w:p>
    <w:p w14:paraId="1713457D" w14:textId="595D8548" w:rsidR="003D15D7" w:rsidRDefault="003D15D7" w:rsidP="00CF5DC7">
      <w:pPr>
        <w:spacing w:line="360" w:lineRule="auto"/>
        <w:jc w:val="both"/>
        <w:rPr>
          <w:rStyle w:val="Hyperlink"/>
          <w:rFonts w:ascii="Times New Roman" w:hAnsi="Times New Roman" w:cs="Times New Roman"/>
          <w:color w:val="auto"/>
          <w:u w:val="none"/>
        </w:rPr>
      </w:pPr>
    </w:p>
    <w:p w14:paraId="73CEEFD3" w14:textId="64D3553B" w:rsidR="003D15D7" w:rsidRDefault="003D15D7" w:rsidP="00CF5DC7">
      <w:pPr>
        <w:spacing w:line="360" w:lineRule="auto"/>
        <w:jc w:val="both"/>
        <w:rPr>
          <w:rStyle w:val="Hyperlink"/>
          <w:rFonts w:ascii="Times New Roman" w:hAnsi="Times New Roman" w:cs="Times New Roman"/>
          <w:color w:val="auto"/>
          <w:u w:val="none"/>
        </w:rPr>
      </w:pPr>
    </w:p>
    <w:p w14:paraId="1A79A1B6" w14:textId="77777777" w:rsidR="003D15D7" w:rsidRDefault="003D15D7" w:rsidP="00CF5DC7">
      <w:pPr>
        <w:spacing w:line="360" w:lineRule="auto"/>
        <w:jc w:val="both"/>
        <w:rPr>
          <w:rStyle w:val="Hyperlink"/>
          <w:rFonts w:ascii="Times New Roman" w:hAnsi="Times New Roman" w:cs="Times New Roman"/>
          <w:color w:val="auto"/>
          <w:u w:val="none"/>
        </w:rPr>
      </w:pPr>
    </w:p>
    <w:p w14:paraId="77DC7546" w14:textId="30E25F3C" w:rsidR="00196918" w:rsidRPr="004F2A85" w:rsidRDefault="00196918" w:rsidP="00CF5DC7">
      <w:pPr>
        <w:spacing w:line="360" w:lineRule="auto"/>
        <w:jc w:val="both"/>
        <w:rPr>
          <w:rStyle w:val="Hyperlink"/>
          <w:rFonts w:ascii="Times New Roman" w:hAnsi="Times New Roman" w:cs="Times New Roman"/>
          <w:b/>
          <w:bCs/>
          <w:color w:val="auto"/>
          <w:u w:val="none"/>
        </w:rPr>
      </w:pPr>
      <w:r w:rsidRPr="004F2A85">
        <w:rPr>
          <w:rStyle w:val="Hyperlink"/>
          <w:rFonts w:ascii="Times New Roman" w:hAnsi="Times New Roman" w:cs="Times New Roman"/>
          <w:b/>
          <w:bCs/>
          <w:color w:val="auto"/>
          <w:u w:val="none"/>
        </w:rPr>
        <w:lastRenderedPageBreak/>
        <w:t>Conclusion</w:t>
      </w:r>
    </w:p>
    <w:p w14:paraId="2BE162DD" w14:textId="37F4FEC4" w:rsidR="00B2295D" w:rsidRDefault="007C4FB6" w:rsidP="00225FD3">
      <w:pPr>
        <w:spacing w:after="0" w:line="360" w:lineRule="auto"/>
        <w:jc w:val="both"/>
        <w:rPr>
          <w:rFonts w:ascii="Times New Roman" w:hAnsi="Times New Roman" w:cs="Times New Roman"/>
        </w:rPr>
      </w:pPr>
      <w:r>
        <w:rPr>
          <w:rStyle w:val="Hyperlink"/>
          <w:rFonts w:ascii="Times New Roman" w:hAnsi="Times New Roman" w:cs="Times New Roman"/>
          <w:color w:val="auto"/>
          <w:u w:val="none"/>
        </w:rPr>
        <w:t>Because my work experience make</w:t>
      </w:r>
      <w:r w:rsidR="003D15D7">
        <w:rPr>
          <w:rStyle w:val="Hyperlink"/>
          <w:rFonts w:ascii="Times New Roman" w:hAnsi="Times New Roman" w:cs="Times New Roman"/>
          <w:color w:val="auto"/>
          <w:u w:val="none"/>
        </w:rPr>
        <w:t>s</w:t>
      </w:r>
      <w:r>
        <w:rPr>
          <w:rStyle w:val="Hyperlink"/>
          <w:rFonts w:ascii="Times New Roman" w:hAnsi="Times New Roman" w:cs="Times New Roman"/>
          <w:color w:val="auto"/>
          <w:u w:val="none"/>
        </w:rPr>
        <w:t xml:space="preserve"> me connected to people suffering from </w:t>
      </w:r>
      <w:proofErr w:type="gramStart"/>
      <w:r>
        <w:rPr>
          <w:rStyle w:val="Hyperlink"/>
          <w:rFonts w:ascii="Times New Roman" w:hAnsi="Times New Roman" w:cs="Times New Roman"/>
          <w:color w:val="auto"/>
          <w:u w:val="none"/>
        </w:rPr>
        <w:t>dementia</w:t>
      </w:r>
      <w:proofErr w:type="gramEnd"/>
      <w:r>
        <w:rPr>
          <w:rStyle w:val="Hyperlink"/>
          <w:rFonts w:ascii="Times New Roman" w:hAnsi="Times New Roman" w:cs="Times New Roman"/>
          <w:color w:val="auto"/>
          <w:u w:val="none"/>
        </w:rPr>
        <w:t xml:space="preserve"> I </w:t>
      </w:r>
      <w:r w:rsidR="00225FD3">
        <w:rPr>
          <w:rStyle w:val="Hyperlink"/>
          <w:rFonts w:ascii="Times New Roman" w:hAnsi="Times New Roman" w:cs="Times New Roman"/>
          <w:color w:val="auto"/>
          <w:u w:val="none"/>
        </w:rPr>
        <w:t>can</w:t>
      </w:r>
      <w:r>
        <w:rPr>
          <w:rStyle w:val="Hyperlink"/>
          <w:rFonts w:ascii="Times New Roman" w:hAnsi="Times New Roman" w:cs="Times New Roman"/>
          <w:color w:val="auto"/>
          <w:u w:val="none"/>
        </w:rPr>
        <w:t xml:space="preserve"> say that most of the time, unfortunately they speak about money and the </w:t>
      </w:r>
      <w:proofErr w:type="spellStart"/>
      <w:r>
        <w:rPr>
          <w:rStyle w:val="Hyperlink"/>
          <w:rFonts w:ascii="Times New Roman" w:hAnsi="Times New Roman" w:cs="Times New Roman"/>
          <w:color w:val="auto"/>
          <w:u w:val="none"/>
        </w:rPr>
        <w:t>ch</w:t>
      </w:r>
      <w:r w:rsidR="003D15D7">
        <w:rPr>
          <w:rStyle w:val="Hyperlink"/>
          <w:rFonts w:ascii="Times New Roman" w:hAnsi="Times New Roman" w:cs="Times New Roman"/>
          <w:color w:val="auto"/>
          <w:u w:val="none"/>
        </w:rPr>
        <w:t>ou</w:t>
      </w:r>
      <w:r>
        <w:rPr>
          <w:rStyle w:val="Hyperlink"/>
          <w:rFonts w:ascii="Times New Roman" w:hAnsi="Times New Roman" w:cs="Times New Roman"/>
          <w:color w:val="auto"/>
          <w:u w:val="none"/>
        </w:rPr>
        <w:t>se</w:t>
      </w:r>
      <w:proofErr w:type="spellEnd"/>
      <w:r>
        <w:rPr>
          <w:rStyle w:val="Hyperlink"/>
          <w:rFonts w:ascii="Times New Roman" w:hAnsi="Times New Roman" w:cs="Times New Roman"/>
          <w:color w:val="auto"/>
          <w:u w:val="none"/>
        </w:rPr>
        <w:t xml:space="preserve"> of the </w:t>
      </w:r>
      <w:r w:rsidR="00225FD3">
        <w:rPr>
          <w:rStyle w:val="Hyperlink"/>
          <w:rFonts w:ascii="Times New Roman" w:hAnsi="Times New Roman" w:cs="Times New Roman"/>
          <w:color w:val="auto"/>
          <w:u w:val="none"/>
        </w:rPr>
        <w:t>funds</w:t>
      </w:r>
      <w:r>
        <w:rPr>
          <w:rStyle w:val="Hyperlink"/>
          <w:rFonts w:ascii="Times New Roman" w:hAnsi="Times New Roman" w:cs="Times New Roman"/>
          <w:color w:val="auto"/>
          <w:u w:val="none"/>
        </w:rPr>
        <w:t xml:space="preserve">. </w:t>
      </w:r>
      <w:r w:rsidR="00196918">
        <w:rPr>
          <w:rStyle w:val="Hyperlink"/>
          <w:rFonts w:ascii="Times New Roman" w:hAnsi="Times New Roman" w:cs="Times New Roman"/>
          <w:color w:val="auto"/>
          <w:u w:val="none"/>
        </w:rPr>
        <w:t xml:space="preserve">I think that is very important to live a correct and positive life. </w:t>
      </w:r>
      <w:r w:rsidR="001E5F59" w:rsidRPr="00E02326">
        <w:rPr>
          <w:rFonts w:ascii="Times New Roman" w:hAnsi="Times New Roman" w:cs="Times New Roman"/>
        </w:rPr>
        <w:t>As we get older</w:t>
      </w:r>
      <w:r w:rsidR="00A421EB" w:rsidRPr="00E02326">
        <w:rPr>
          <w:rFonts w:ascii="Times New Roman" w:hAnsi="Times New Roman" w:cs="Times New Roman"/>
        </w:rPr>
        <w:t xml:space="preserve">, </w:t>
      </w:r>
      <w:r w:rsidR="001E5F59" w:rsidRPr="00E02326">
        <w:rPr>
          <w:rFonts w:ascii="Times New Roman" w:hAnsi="Times New Roman" w:cs="Times New Roman"/>
        </w:rPr>
        <w:t xml:space="preserve">we move slower, we become wrinkled, and we may feel the effects of various chronic conditions or </w:t>
      </w:r>
      <w:proofErr w:type="gramStart"/>
      <w:r w:rsidR="001E5F59" w:rsidRPr="00E02326">
        <w:rPr>
          <w:rFonts w:ascii="Times New Roman" w:hAnsi="Times New Roman" w:cs="Times New Roman"/>
        </w:rPr>
        <w:t>disease</w:t>
      </w:r>
      <w:r w:rsidR="003D15D7">
        <w:rPr>
          <w:rFonts w:ascii="Times New Roman" w:hAnsi="Times New Roman" w:cs="Times New Roman"/>
        </w:rPr>
        <w:t>, but</w:t>
      </w:r>
      <w:proofErr w:type="gramEnd"/>
      <w:r w:rsidR="003D15D7">
        <w:rPr>
          <w:rFonts w:ascii="Times New Roman" w:hAnsi="Times New Roman" w:cs="Times New Roman"/>
        </w:rPr>
        <w:t xml:space="preserve"> keeping a healt</w:t>
      </w:r>
      <w:r w:rsidR="00225FD3">
        <w:rPr>
          <w:rFonts w:ascii="Times New Roman" w:hAnsi="Times New Roman" w:cs="Times New Roman"/>
        </w:rPr>
        <w:t>h</w:t>
      </w:r>
      <w:r w:rsidR="003D15D7">
        <w:rPr>
          <w:rFonts w:ascii="Times New Roman" w:hAnsi="Times New Roman" w:cs="Times New Roman"/>
        </w:rPr>
        <w:t xml:space="preserve">y mental activity the old age can be a happy lifespan development. </w:t>
      </w:r>
    </w:p>
    <w:p w14:paraId="4748370F" w14:textId="7E7A21AC" w:rsidR="003D15D7" w:rsidRPr="003D15D7" w:rsidRDefault="003D15D7" w:rsidP="00225FD3">
      <w:pPr>
        <w:spacing w:after="0" w:line="360" w:lineRule="auto"/>
        <w:jc w:val="both"/>
        <w:rPr>
          <w:rStyle w:val="Strong"/>
          <w:rFonts w:ascii="Times New Roman" w:hAnsi="Times New Roman" w:cs="Times New Roman"/>
          <w:b w:val="0"/>
          <w:bCs w:val="0"/>
        </w:rPr>
      </w:pPr>
      <w:r>
        <w:rPr>
          <w:rFonts w:ascii="Times New Roman" w:hAnsi="Times New Roman" w:cs="Times New Roman"/>
        </w:rPr>
        <w:t>The cognitive approach in psychology is evaluating the brain fun</w:t>
      </w:r>
      <w:r w:rsidR="00225FD3">
        <w:rPr>
          <w:rFonts w:ascii="Times New Roman" w:hAnsi="Times New Roman" w:cs="Times New Roman"/>
        </w:rPr>
        <w:t>ctions</w:t>
      </w:r>
      <w:r>
        <w:rPr>
          <w:rFonts w:ascii="Times New Roman" w:hAnsi="Times New Roman" w:cs="Times New Roman"/>
        </w:rPr>
        <w:t xml:space="preserve"> in all the lifespan development stages and try to explain human behaviour by creating </w:t>
      </w:r>
      <w:r w:rsidR="00225FD3">
        <w:rPr>
          <w:rFonts w:ascii="Times New Roman" w:hAnsi="Times New Roman" w:cs="Times New Roman"/>
        </w:rPr>
        <w:t xml:space="preserve">a </w:t>
      </w:r>
      <w:r>
        <w:rPr>
          <w:rFonts w:ascii="Times New Roman" w:hAnsi="Times New Roman" w:cs="Times New Roman"/>
        </w:rPr>
        <w:t>compu</w:t>
      </w:r>
      <w:r w:rsidR="00225FD3">
        <w:rPr>
          <w:rFonts w:ascii="Times New Roman" w:hAnsi="Times New Roman" w:cs="Times New Roman"/>
        </w:rPr>
        <w:t>ter</w:t>
      </w:r>
      <w:r>
        <w:rPr>
          <w:rFonts w:ascii="Times New Roman" w:hAnsi="Times New Roman" w:cs="Times New Roman"/>
        </w:rPr>
        <w:t xml:space="preserve"> metaphor for the brain. </w:t>
      </w:r>
    </w:p>
    <w:p w14:paraId="768288FD" w14:textId="08CE53FD" w:rsidR="004F2A85" w:rsidRDefault="004F2A85" w:rsidP="004F2A85">
      <w:pPr>
        <w:spacing w:line="360" w:lineRule="auto"/>
        <w:jc w:val="both"/>
        <w:rPr>
          <w:rStyle w:val="Strong"/>
          <w:rFonts w:ascii="Times New Roman" w:hAnsi="Times New Roman" w:cs="Times New Roman"/>
          <w:color w:val="222222"/>
          <w:bdr w:val="none" w:sz="0" w:space="0" w:color="auto" w:frame="1"/>
        </w:rPr>
      </w:pPr>
    </w:p>
    <w:p w14:paraId="6E78D0F9" w14:textId="2BF5C5E9" w:rsidR="004F2A85" w:rsidRDefault="004F2A85" w:rsidP="004F2A85">
      <w:pPr>
        <w:spacing w:line="360" w:lineRule="auto"/>
        <w:jc w:val="both"/>
        <w:rPr>
          <w:rStyle w:val="Strong"/>
          <w:rFonts w:ascii="Times New Roman" w:hAnsi="Times New Roman" w:cs="Times New Roman"/>
          <w:color w:val="222222"/>
          <w:bdr w:val="none" w:sz="0" w:space="0" w:color="auto" w:frame="1"/>
        </w:rPr>
      </w:pPr>
    </w:p>
    <w:p w14:paraId="0EB65364" w14:textId="03A9CB58" w:rsidR="004F2A85" w:rsidRDefault="004F2A85" w:rsidP="004F2A85">
      <w:pPr>
        <w:spacing w:line="360" w:lineRule="auto"/>
        <w:jc w:val="both"/>
        <w:rPr>
          <w:rStyle w:val="Strong"/>
          <w:rFonts w:ascii="Times New Roman" w:hAnsi="Times New Roman" w:cs="Times New Roman"/>
          <w:color w:val="222222"/>
          <w:bdr w:val="none" w:sz="0" w:space="0" w:color="auto" w:frame="1"/>
        </w:rPr>
      </w:pPr>
    </w:p>
    <w:p w14:paraId="23EAA24C" w14:textId="7B610157" w:rsidR="004F2A85" w:rsidRDefault="004F2A85" w:rsidP="004F2A85">
      <w:pPr>
        <w:spacing w:line="360" w:lineRule="auto"/>
        <w:jc w:val="both"/>
        <w:rPr>
          <w:rStyle w:val="Strong"/>
          <w:rFonts w:ascii="Times New Roman" w:hAnsi="Times New Roman" w:cs="Times New Roman"/>
          <w:color w:val="222222"/>
          <w:bdr w:val="none" w:sz="0" w:space="0" w:color="auto" w:frame="1"/>
        </w:rPr>
      </w:pPr>
    </w:p>
    <w:p w14:paraId="537D6E99" w14:textId="0E08D780" w:rsidR="004F2A85" w:rsidRDefault="004F2A85" w:rsidP="004F2A85">
      <w:pPr>
        <w:spacing w:line="360" w:lineRule="auto"/>
        <w:jc w:val="both"/>
        <w:rPr>
          <w:rStyle w:val="Strong"/>
          <w:rFonts w:ascii="Times New Roman" w:hAnsi="Times New Roman" w:cs="Times New Roman"/>
          <w:color w:val="222222"/>
          <w:bdr w:val="none" w:sz="0" w:space="0" w:color="auto" w:frame="1"/>
        </w:rPr>
      </w:pPr>
    </w:p>
    <w:p w14:paraId="043FFCE8" w14:textId="25D5F4A0" w:rsidR="004F2A85" w:rsidRDefault="004F2A85" w:rsidP="004F2A85">
      <w:pPr>
        <w:spacing w:line="360" w:lineRule="auto"/>
        <w:jc w:val="both"/>
        <w:rPr>
          <w:rStyle w:val="Strong"/>
          <w:rFonts w:ascii="Times New Roman" w:hAnsi="Times New Roman" w:cs="Times New Roman"/>
          <w:color w:val="222222"/>
          <w:bdr w:val="none" w:sz="0" w:space="0" w:color="auto" w:frame="1"/>
        </w:rPr>
      </w:pPr>
    </w:p>
    <w:p w14:paraId="1C165546" w14:textId="1FD22C48" w:rsidR="004F2A85" w:rsidRDefault="004F2A85" w:rsidP="004F2A85">
      <w:pPr>
        <w:spacing w:line="360" w:lineRule="auto"/>
        <w:jc w:val="both"/>
        <w:rPr>
          <w:rStyle w:val="Strong"/>
          <w:rFonts w:ascii="Times New Roman" w:hAnsi="Times New Roman" w:cs="Times New Roman"/>
          <w:color w:val="222222"/>
          <w:bdr w:val="none" w:sz="0" w:space="0" w:color="auto" w:frame="1"/>
        </w:rPr>
      </w:pPr>
    </w:p>
    <w:p w14:paraId="5CF9956E" w14:textId="6DE67D8B" w:rsidR="004F2A85" w:rsidRDefault="004F2A85" w:rsidP="004F2A85">
      <w:pPr>
        <w:spacing w:line="360" w:lineRule="auto"/>
        <w:jc w:val="both"/>
        <w:rPr>
          <w:rStyle w:val="Strong"/>
          <w:rFonts w:ascii="Times New Roman" w:hAnsi="Times New Roman" w:cs="Times New Roman"/>
          <w:color w:val="222222"/>
          <w:bdr w:val="none" w:sz="0" w:space="0" w:color="auto" w:frame="1"/>
        </w:rPr>
      </w:pPr>
    </w:p>
    <w:p w14:paraId="3E6B1C81" w14:textId="2E3166FE" w:rsidR="004F2A85" w:rsidRDefault="004F2A85" w:rsidP="004F2A85">
      <w:pPr>
        <w:spacing w:line="360" w:lineRule="auto"/>
        <w:jc w:val="both"/>
        <w:rPr>
          <w:rStyle w:val="Strong"/>
          <w:rFonts w:ascii="Times New Roman" w:hAnsi="Times New Roman" w:cs="Times New Roman"/>
          <w:color w:val="222222"/>
          <w:bdr w:val="none" w:sz="0" w:space="0" w:color="auto" w:frame="1"/>
        </w:rPr>
      </w:pPr>
    </w:p>
    <w:p w14:paraId="3848E7DB" w14:textId="5FF37E45" w:rsidR="004F2A85" w:rsidRDefault="004F2A85" w:rsidP="004F2A85">
      <w:pPr>
        <w:spacing w:line="360" w:lineRule="auto"/>
        <w:jc w:val="both"/>
        <w:rPr>
          <w:rStyle w:val="Strong"/>
          <w:rFonts w:ascii="Times New Roman" w:hAnsi="Times New Roman" w:cs="Times New Roman"/>
          <w:color w:val="222222"/>
          <w:bdr w:val="none" w:sz="0" w:space="0" w:color="auto" w:frame="1"/>
        </w:rPr>
      </w:pPr>
    </w:p>
    <w:p w14:paraId="1B40025F" w14:textId="01A7C02C" w:rsidR="004F2A85" w:rsidRDefault="004F2A85" w:rsidP="004F2A85">
      <w:pPr>
        <w:spacing w:line="360" w:lineRule="auto"/>
        <w:jc w:val="both"/>
        <w:rPr>
          <w:rStyle w:val="Strong"/>
          <w:rFonts w:ascii="Times New Roman" w:hAnsi="Times New Roman" w:cs="Times New Roman"/>
          <w:color w:val="222222"/>
          <w:bdr w:val="none" w:sz="0" w:space="0" w:color="auto" w:frame="1"/>
        </w:rPr>
      </w:pPr>
    </w:p>
    <w:p w14:paraId="1B83FA4E" w14:textId="31263D28" w:rsidR="004F2A85" w:rsidRDefault="004F2A85" w:rsidP="004F2A85">
      <w:pPr>
        <w:spacing w:line="360" w:lineRule="auto"/>
        <w:jc w:val="both"/>
        <w:rPr>
          <w:rStyle w:val="Strong"/>
          <w:rFonts w:ascii="Times New Roman" w:hAnsi="Times New Roman" w:cs="Times New Roman"/>
          <w:color w:val="222222"/>
          <w:bdr w:val="none" w:sz="0" w:space="0" w:color="auto" w:frame="1"/>
        </w:rPr>
      </w:pPr>
    </w:p>
    <w:p w14:paraId="2304FD10" w14:textId="116D229F" w:rsidR="004F2A85" w:rsidRDefault="004F2A85" w:rsidP="004F2A85">
      <w:pPr>
        <w:spacing w:line="360" w:lineRule="auto"/>
        <w:jc w:val="both"/>
        <w:rPr>
          <w:rStyle w:val="Strong"/>
          <w:rFonts w:ascii="Times New Roman" w:hAnsi="Times New Roman" w:cs="Times New Roman"/>
          <w:color w:val="222222"/>
          <w:bdr w:val="none" w:sz="0" w:space="0" w:color="auto" w:frame="1"/>
        </w:rPr>
      </w:pPr>
    </w:p>
    <w:p w14:paraId="22D5FAC1" w14:textId="253A5D78" w:rsidR="004F2A85" w:rsidRDefault="004F2A85" w:rsidP="004F2A85">
      <w:pPr>
        <w:spacing w:line="360" w:lineRule="auto"/>
        <w:jc w:val="both"/>
        <w:rPr>
          <w:rStyle w:val="Strong"/>
          <w:rFonts w:ascii="Times New Roman" w:hAnsi="Times New Roman" w:cs="Times New Roman"/>
          <w:color w:val="222222"/>
          <w:bdr w:val="none" w:sz="0" w:space="0" w:color="auto" w:frame="1"/>
        </w:rPr>
      </w:pPr>
    </w:p>
    <w:p w14:paraId="4B2096DD" w14:textId="3C48870F" w:rsidR="003D15D7" w:rsidRDefault="003D15D7" w:rsidP="004F2A85">
      <w:pPr>
        <w:spacing w:line="360" w:lineRule="auto"/>
        <w:jc w:val="both"/>
        <w:rPr>
          <w:rStyle w:val="Strong"/>
          <w:rFonts w:ascii="Times New Roman" w:hAnsi="Times New Roman" w:cs="Times New Roman"/>
          <w:color w:val="222222"/>
          <w:bdr w:val="none" w:sz="0" w:space="0" w:color="auto" w:frame="1"/>
        </w:rPr>
      </w:pPr>
    </w:p>
    <w:p w14:paraId="45721E12" w14:textId="45F8674A" w:rsidR="003D15D7" w:rsidRDefault="003D15D7" w:rsidP="004F2A85">
      <w:pPr>
        <w:spacing w:line="360" w:lineRule="auto"/>
        <w:jc w:val="both"/>
        <w:rPr>
          <w:rStyle w:val="Strong"/>
          <w:rFonts w:ascii="Times New Roman" w:hAnsi="Times New Roman" w:cs="Times New Roman"/>
          <w:color w:val="222222"/>
          <w:bdr w:val="none" w:sz="0" w:space="0" w:color="auto" w:frame="1"/>
        </w:rPr>
      </w:pPr>
    </w:p>
    <w:p w14:paraId="659F580C" w14:textId="2D01C038" w:rsidR="003D15D7" w:rsidRDefault="003D15D7" w:rsidP="004F2A85">
      <w:pPr>
        <w:spacing w:line="360" w:lineRule="auto"/>
        <w:jc w:val="both"/>
        <w:rPr>
          <w:rStyle w:val="Strong"/>
          <w:rFonts w:ascii="Times New Roman" w:hAnsi="Times New Roman" w:cs="Times New Roman"/>
          <w:color w:val="222222"/>
          <w:bdr w:val="none" w:sz="0" w:space="0" w:color="auto" w:frame="1"/>
        </w:rPr>
      </w:pPr>
    </w:p>
    <w:p w14:paraId="3737E17C" w14:textId="75D23446" w:rsidR="003D15D7" w:rsidRDefault="003D15D7" w:rsidP="004F2A85">
      <w:pPr>
        <w:spacing w:line="360" w:lineRule="auto"/>
        <w:jc w:val="both"/>
        <w:rPr>
          <w:rStyle w:val="Strong"/>
          <w:rFonts w:ascii="Times New Roman" w:hAnsi="Times New Roman" w:cs="Times New Roman"/>
          <w:color w:val="222222"/>
          <w:bdr w:val="none" w:sz="0" w:space="0" w:color="auto" w:frame="1"/>
        </w:rPr>
      </w:pPr>
    </w:p>
    <w:p w14:paraId="1C2C66A8" w14:textId="77777777" w:rsidR="003D15D7" w:rsidRDefault="003D15D7" w:rsidP="004F2A85">
      <w:pPr>
        <w:spacing w:line="360" w:lineRule="auto"/>
        <w:jc w:val="both"/>
        <w:rPr>
          <w:rStyle w:val="Strong"/>
          <w:rFonts w:ascii="Times New Roman" w:hAnsi="Times New Roman" w:cs="Times New Roman"/>
          <w:color w:val="222222"/>
          <w:bdr w:val="none" w:sz="0" w:space="0" w:color="auto" w:frame="1"/>
        </w:rPr>
      </w:pPr>
    </w:p>
    <w:p w14:paraId="0137468B" w14:textId="4099F6D5" w:rsidR="004F2A85" w:rsidRDefault="004F2A85" w:rsidP="004F2A85">
      <w:pPr>
        <w:spacing w:line="360" w:lineRule="auto"/>
        <w:jc w:val="both"/>
        <w:rPr>
          <w:rStyle w:val="Strong"/>
          <w:rFonts w:ascii="Times New Roman" w:hAnsi="Times New Roman" w:cs="Times New Roman"/>
          <w:color w:val="222222"/>
          <w:bdr w:val="none" w:sz="0" w:space="0" w:color="auto" w:frame="1"/>
        </w:rPr>
      </w:pPr>
    </w:p>
    <w:sdt>
      <w:sdtPr>
        <w:rPr>
          <w:rFonts w:asciiTheme="minorHAnsi" w:eastAsiaTheme="minorHAnsi" w:hAnsiTheme="minorHAnsi" w:cstheme="minorBidi"/>
          <w:b/>
          <w:bCs/>
          <w:color w:val="auto"/>
          <w:sz w:val="22"/>
          <w:szCs w:val="22"/>
        </w:rPr>
        <w:id w:val="1636526216"/>
        <w:docPartObj>
          <w:docPartGallery w:val="Bibliographies"/>
          <w:docPartUnique/>
        </w:docPartObj>
      </w:sdtPr>
      <w:sdtEndPr>
        <w:rPr>
          <w:b w:val="0"/>
          <w:bCs w:val="0"/>
        </w:rPr>
      </w:sdtEndPr>
      <w:sdtContent>
        <w:p w14:paraId="0B18C53B" w14:textId="66504723" w:rsidR="004F2A85" w:rsidRDefault="004F2A85">
          <w:pPr>
            <w:pStyle w:val="Heading1"/>
          </w:pPr>
          <w:r>
            <w:t>References</w:t>
          </w:r>
        </w:p>
        <w:sdt>
          <w:sdtPr>
            <w:id w:val="-573587230"/>
            <w:bibliography/>
          </w:sdtPr>
          <w:sdtEndPr/>
          <w:sdtContent>
            <w:p w14:paraId="4B4A4FF1" w14:textId="14FC1472" w:rsidR="004F2A85" w:rsidRDefault="004F2A85" w:rsidP="004F2A85">
              <w:pPr>
                <w:pStyle w:val="Bibliography"/>
                <w:rPr>
                  <w:noProof/>
                  <w:sz w:val="24"/>
                  <w:szCs w:val="24"/>
                </w:rPr>
              </w:pPr>
              <w:r>
                <w:fldChar w:fldCharType="begin"/>
              </w:r>
              <w:r>
                <w:instrText xml:space="preserve"> BIBLIOGRAPHY </w:instrText>
              </w:r>
              <w:r>
                <w:fldChar w:fldCharType="separate"/>
              </w:r>
              <w:r>
                <w:rPr>
                  <w:noProof/>
                </w:rPr>
                <w:t xml:space="preserve">Anon., 2016. </w:t>
              </w:r>
              <w:r>
                <w:rPr>
                  <w:i/>
                  <w:iCs/>
                  <w:noProof/>
                </w:rPr>
                <w:t xml:space="preserve">Exploringyourmind.com. </w:t>
              </w:r>
              <w:r>
                <w:rPr>
                  <w:noProof/>
                </w:rPr>
                <w:t xml:space="preserve">[Online] </w:t>
              </w:r>
              <w:r>
                <w:rPr>
                  <w:noProof/>
                </w:rPr>
                <w:br/>
                <w:t xml:space="preserve">Available at: </w:t>
              </w:r>
              <w:r>
                <w:rPr>
                  <w:noProof/>
                  <w:u w:val="single"/>
                </w:rPr>
                <w:t>https://exploringyourmind.com/8-stages-development-according-erik-erikson/</w:t>
              </w:r>
              <w:r>
                <w:rPr>
                  <w:noProof/>
                </w:rPr>
                <w:br/>
                <w:t>[Accessed 30 August</w:t>
              </w:r>
              <w:r w:rsidR="00225FD3">
                <w:rPr>
                  <w:noProof/>
                </w:rPr>
                <w:t>,</w:t>
              </w:r>
              <w:r>
                <w:rPr>
                  <w:noProof/>
                </w:rPr>
                <w:t xml:space="preserve"> 2019].</w:t>
              </w:r>
            </w:p>
            <w:p w14:paraId="7CE9BE3E" w14:textId="25A910F0" w:rsidR="004F2A85" w:rsidRDefault="004F2A85" w:rsidP="004F2A85">
              <w:pPr>
                <w:pStyle w:val="Bibliography"/>
                <w:rPr>
                  <w:noProof/>
                </w:rPr>
              </w:pPr>
              <w:r>
                <w:rPr>
                  <w:noProof/>
                </w:rPr>
                <w:t xml:space="preserve">Anon., 2018. </w:t>
              </w:r>
              <w:r>
                <w:rPr>
                  <w:i/>
                  <w:iCs/>
                  <w:noProof/>
                </w:rPr>
                <w:t xml:space="preserve">Goodtherapy.org. </w:t>
              </w:r>
              <w:r>
                <w:rPr>
                  <w:noProof/>
                </w:rPr>
                <w:t xml:space="preserve">[Online] </w:t>
              </w:r>
              <w:r>
                <w:rPr>
                  <w:noProof/>
                </w:rPr>
                <w:br/>
                <w:t xml:space="preserve">Available at: </w:t>
              </w:r>
              <w:r>
                <w:rPr>
                  <w:noProof/>
                  <w:u w:val="single"/>
                </w:rPr>
                <w:t>https://www.goodtherapy.org/blog/psychpedia/erikson-eight-stages-development</w:t>
              </w:r>
              <w:r>
                <w:rPr>
                  <w:noProof/>
                </w:rPr>
                <w:br/>
                <w:t>[Accessed 30 August</w:t>
              </w:r>
              <w:r w:rsidR="00225FD3">
                <w:rPr>
                  <w:noProof/>
                </w:rPr>
                <w:t>,</w:t>
              </w:r>
              <w:r>
                <w:rPr>
                  <w:noProof/>
                </w:rPr>
                <w:t xml:space="preserve"> 2019].</w:t>
              </w:r>
            </w:p>
            <w:p w14:paraId="2E344DBB" w14:textId="61FB9184" w:rsidR="004F2A85" w:rsidRDefault="004F2A85" w:rsidP="004F2A85">
              <w:pPr>
                <w:pStyle w:val="Bibliography"/>
                <w:rPr>
                  <w:noProof/>
                </w:rPr>
              </w:pPr>
              <w:r>
                <w:rPr>
                  <w:noProof/>
                </w:rPr>
                <w:t xml:space="preserve">Cherry, K., 2019. </w:t>
              </w:r>
              <w:r>
                <w:rPr>
                  <w:i/>
                  <w:iCs/>
                  <w:noProof/>
                </w:rPr>
                <w:t xml:space="preserve">Verywellmind.com. </w:t>
              </w:r>
              <w:r>
                <w:rPr>
                  <w:noProof/>
                </w:rPr>
                <w:t xml:space="preserve">[Online] </w:t>
              </w:r>
              <w:r>
                <w:rPr>
                  <w:noProof/>
                </w:rPr>
                <w:br/>
                <w:t xml:space="preserve">Available at: </w:t>
              </w:r>
              <w:r>
                <w:rPr>
                  <w:noProof/>
                  <w:u w:val="single"/>
                </w:rPr>
                <w:t>www.verywellmind.com/erik-eriksons-stages-of-psychosocial-development-2795740</w:t>
              </w:r>
              <w:r>
                <w:rPr>
                  <w:noProof/>
                </w:rPr>
                <w:br/>
                <w:t>[Accessed 29 August</w:t>
              </w:r>
              <w:r w:rsidR="00225FD3">
                <w:rPr>
                  <w:noProof/>
                </w:rPr>
                <w:t>,</w:t>
              </w:r>
              <w:r>
                <w:rPr>
                  <w:noProof/>
                </w:rPr>
                <w:t xml:space="preserve"> 2019].</w:t>
              </w:r>
            </w:p>
            <w:p w14:paraId="2796C67E" w14:textId="77777777" w:rsidR="004F2A85" w:rsidRDefault="004F2A85" w:rsidP="004F2A85">
              <w:pPr>
                <w:pStyle w:val="Bibliography"/>
                <w:rPr>
                  <w:noProof/>
                </w:rPr>
              </w:pPr>
              <w:r>
                <w:rPr>
                  <w:noProof/>
                </w:rPr>
                <w:t xml:space="preserve">Cherry, K., n.d. Erik Erikson's Stages of Psychosocial Development. </w:t>
              </w:r>
              <w:r>
                <w:rPr>
                  <w:i/>
                  <w:iCs/>
                  <w:noProof/>
                </w:rPr>
                <w:t>Aboutcom</w:t>
              </w:r>
              <w:r>
                <w:rPr>
                  <w:noProof/>
                </w:rPr>
                <w:t>, p. 1.</w:t>
              </w:r>
            </w:p>
            <w:p w14:paraId="5E499528" w14:textId="0B0A55FD" w:rsidR="004F2A85" w:rsidRDefault="004F2A85" w:rsidP="004F2A85">
              <w:pPr>
                <w:pStyle w:val="Bibliography"/>
                <w:rPr>
                  <w:noProof/>
                </w:rPr>
              </w:pPr>
              <w:r>
                <w:rPr>
                  <w:noProof/>
                </w:rPr>
                <w:t xml:space="preserve">McLeod, S., 2018. </w:t>
              </w:r>
              <w:r>
                <w:rPr>
                  <w:i/>
                  <w:iCs/>
                  <w:noProof/>
                </w:rPr>
                <w:t xml:space="preserve">Simplypsychology.org. </w:t>
              </w:r>
              <w:r>
                <w:rPr>
                  <w:noProof/>
                </w:rPr>
                <w:t xml:space="preserve">[Online] </w:t>
              </w:r>
              <w:r>
                <w:rPr>
                  <w:noProof/>
                </w:rPr>
                <w:br/>
                <w:t xml:space="preserve">Available at: </w:t>
              </w:r>
              <w:r>
                <w:rPr>
                  <w:noProof/>
                  <w:u w:val="single"/>
                </w:rPr>
                <w:t>https://www.simplypsychology.org/Erik-Erikson.html</w:t>
              </w:r>
              <w:r>
                <w:rPr>
                  <w:noProof/>
                </w:rPr>
                <w:br/>
                <w:t>[Accessed 30 August</w:t>
              </w:r>
              <w:r w:rsidR="00225FD3">
                <w:rPr>
                  <w:noProof/>
                </w:rPr>
                <w:t>,</w:t>
              </w:r>
              <w:r>
                <w:rPr>
                  <w:noProof/>
                </w:rPr>
                <w:t xml:space="preserve"> 2019].</w:t>
              </w:r>
            </w:p>
            <w:p w14:paraId="47EC0103" w14:textId="77777777" w:rsidR="004F2A85" w:rsidRDefault="004F2A85" w:rsidP="004F2A85">
              <w:pPr>
                <w:pStyle w:val="Bibliography"/>
                <w:rPr>
                  <w:noProof/>
                </w:rPr>
              </w:pPr>
              <w:r>
                <w:rPr>
                  <w:noProof/>
                </w:rPr>
                <w:t xml:space="preserve">Roundy, L., n.d. </w:t>
              </w:r>
              <w:r>
                <w:rPr>
                  <w:i/>
                  <w:iCs/>
                  <w:noProof/>
                </w:rPr>
                <w:t xml:space="preserve">Study.com. </w:t>
              </w:r>
              <w:r>
                <w:rPr>
                  <w:noProof/>
                </w:rPr>
                <w:t xml:space="preserve">[Online] </w:t>
              </w:r>
              <w:r>
                <w:rPr>
                  <w:noProof/>
                </w:rPr>
                <w:br/>
                <w:t xml:space="preserve">Available at: </w:t>
              </w:r>
              <w:r>
                <w:rPr>
                  <w:noProof/>
                  <w:u w:val="single"/>
                </w:rPr>
                <w:t>https://study.com/academy/lesson/what-is-cognitive-psychology-definition-theories-quiz.html</w:t>
              </w:r>
              <w:r>
                <w:rPr>
                  <w:noProof/>
                </w:rPr>
                <w:br/>
                <w:t>[Accessed 30 August 2019].</w:t>
              </w:r>
            </w:p>
            <w:p w14:paraId="5053164A" w14:textId="5E25AC4F" w:rsidR="004F2A85" w:rsidRDefault="004F2A85" w:rsidP="004F2A85">
              <w:r>
                <w:rPr>
                  <w:b/>
                  <w:bCs/>
                  <w:noProof/>
                </w:rPr>
                <w:fldChar w:fldCharType="end"/>
              </w:r>
            </w:p>
          </w:sdtContent>
        </w:sdt>
      </w:sdtContent>
    </w:sdt>
    <w:p w14:paraId="6D9F31A4" w14:textId="77777777" w:rsidR="004F2A85" w:rsidRDefault="004F2A85" w:rsidP="004F2A85">
      <w:pPr>
        <w:spacing w:line="360" w:lineRule="auto"/>
        <w:jc w:val="both"/>
        <w:rPr>
          <w:rStyle w:val="Strong"/>
          <w:rFonts w:ascii="Times New Roman" w:hAnsi="Times New Roman" w:cs="Times New Roman"/>
          <w:color w:val="222222"/>
          <w:bdr w:val="none" w:sz="0" w:space="0" w:color="auto" w:frame="1"/>
        </w:rPr>
      </w:pPr>
    </w:p>
    <w:sectPr w:rsidR="004F2A85" w:rsidSect="001A0C56">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D94792" w14:textId="77777777" w:rsidR="00906BB3" w:rsidRDefault="00906BB3" w:rsidP="004025A3">
      <w:pPr>
        <w:spacing w:after="0" w:line="240" w:lineRule="auto"/>
      </w:pPr>
      <w:r>
        <w:separator/>
      </w:r>
    </w:p>
  </w:endnote>
  <w:endnote w:type="continuationSeparator" w:id="0">
    <w:p w14:paraId="2674FC8E" w14:textId="77777777" w:rsidR="00906BB3" w:rsidRDefault="00906BB3" w:rsidP="00402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F4A9EF" w14:textId="77777777" w:rsidR="003D15D7" w:rsidRDefault="003D15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A70221" w14:textId="4609DC95" w:rsidR="003D15D7" w:rsidRDefault="003D15D7">
    <w:pPr>
      <w:pStyle w:val="Footer"/>
      <w:jc w:val="right"/>
    </w:pPr>
    <w:r>
      <w:t xml:space="preserve">Szilard Szanto 1808072 </w:t>
    </w:r>
    <w:r>
      <w:tab/>
    </w:r>
    <w:r>
      <w:tab/>
    </w:r>
    <w:sdt>
      <w:sdtPr>
        <w:id w:val="-2064405370"/>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10E36F85" w14:textId="77777777" w:rsidR="003D15D7" w:rsidRDefault="003D15D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F600C0" w14:textId="662C3F3D" w:rsidR="004025A3" w:rsidRDefault="004025A3" w:rsidP="004025A3">
    <w:pPr>
      <w:pStyle w:val="Footer"/>
      <w:jc w:val="center"/>
    </w:pPr>
    <w:r>
      <w:t xml:space="preserve">Szilard Szanto </w:t>
    </w:r>
  </w:p>
  <w:p w14:paraId="4A82F155" w14:textId="5A4EB7EB" w:rsidR="003D15D7" w:rsidRDefault="003D15D7" w:rsidP="003D15D7">
    <w:pPr>
      <w:pStyle w:val="Footer"/>
      <w:jc w:val="center"/>
    </w:pPr>
    <w:r>
      <w:t>1808072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272EA9" w14:textId="77777777" w:rsidR="00906BB3" w:rsidRDefault="00906BB3" w:rsidP="004025A3">
      <w:pPr>
        <w:spacing w:after="0" w:line="240" w:lineRule="auto"/>
      </w:pPr>
      <w:r>
        <w:separator/>
      </w:r>
    </w:p>
  </w:footnote>
  <w:footnote w:type="continuationSeparator" w:id="0">
    <w:p w14:paraId="41091ACA" w14:textId="77777777" w:rsidR="00906BB3" w:rsidRDefault="00906BB3" w:rsidP="004025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639564" w14:textId="77777777" w:rsidR="003D15D7" w:rsidRDefault="003D15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F0BE18" w14:textId="77777777" w:rsidR="003D15D7" w:rsidRDefault="003D15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67EAC9" w14:textId="77777777" w:rsidR="003D15D7" w:rsidRDefault="003D15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271EC"/>
    <w:multiLevelType w:val="multilevel"/>
    <w:tmpl w:val="5C00D01C"/>
    <w:lvl w:ilvl="0">
      <w:start w:val="1"/>
      <w:numFmt w:val="decimal"/>
      <w:lvlText w:val="%1."/>
      <w:lvlJc w:val="left"/>
      <w:pPr>
        <w:ind w:left="540" w:hanging="540"/>
      </w:pPr>
      <w:rPr>
        <w:rFonts w:hint="default"/>
        <w:color w:val="222222"/>
      </w:rPr>
    </w:lvl>
    <w:lvl w:ilvl="1">
      <w:start w:val="2"/>
      <w:numFmt w:val="decimal"/>
      <w:lvlText w:val="%1.%2."/>
      <w:lvlJc w:val="left"/>
      <w:pPr>
        <w:ind w:left="540" w:hanging="540"/>
      </w:pPr>
      <w:rPr>
        <w:rFonts w:hint="default"/>
        <w:color w:val="222222"/>
      </w:rPr>
    </w:lvl>
    <w:lvl w:ilvl="2">
      <w:start w:val="8"/>
      <w:numFmt w:val="decimal"/>
      <w:lvlText w:val="%1.%2.%3."/>
      <w:lvlJc w:val="left"/>
      <w:pPr>
        <w:ind w:left="720" w:hanging="720"/>
      </w:pPr>
      <w:rPr>
        <w:rFonts w:hint="default"/>
        <w:color w:val="222222"/>
      </w:rPr>
    </w:lvl>
    <w:lvl w:ilvl="3">
      <w:start w:val="1"/>
      <w:numFmt w:val="decimal"/>
      <w:lvlText w:val="%1.%2.%3.%4."/>
      <w:lvlJc w:val="left"/>
      <w:pPr>
        <w:ind w:left="720" w:hanging="720"/>
      </w:pPr>
      <w:rPr>
        <w:rFonts w:hint="default"/>
        <w:color w:val="222222"/>
      </w:rPr>
    </w:lvl>
    <w:lvl w:ilvl="4">
      <w:start w:val="1"/>
      <w:numFmt w:val="decimal"/>
      <w:lvlText w:val="%1.%2.%3.%4.%5."/>
      <w:lvlJc w:val="left"/>
      <w:pPr>
        <w:ind w:left="1080" w:hanging="1080"/>
      </w:pPr>
      <w:rPr>
        <w:rFonts w:hint="default"/>
        <w:color w:val="222222"/>
      </w:rPr>
    </w:lvl>
    <w:lvl w:ilvl="5">
      <w:start w:val="1"/>
      <w:numFmt w:val="decimal"/>
      <w:lvlText w:val="%1.%2.%3.%4.%5.%6."/>
      <w:lvlJc w:val="left"/>
      <w:pPr>
        <w:ind w:left="1080" w:hanging="1080"/>
      </w:pPr>
      <w:rPr>
        <w:rFonts w:hint="default"/>
        <w:color w:val="222222"/>
      </w:rPr>
    </w:lvl>
    <w:lvl w:ilvl="6">
      <w:start w:val="1"/>
      <w:numFmt w:val="decimal"/>
      <w:lvlText w:val="%1.%2.%3.%4.%5.%6.%7."/>
      <w:lvlJc w:val="left"/>
      <w:pPr>
        <w:ind w:left="1440" w:hanging="1440"/>
      </w:pPr>
      <w:rPr>
        <w:rFonts w:hint="default"/>
        <w:color w:val="222222"/>
      </w:rPr>
    </w:lvl>
    <w:lvl w:ilvl="7">
      <w:start w:val="1"/>
      <w:numFmt w:val="decimal"/>
      <w:lvlText w:val="%1.%2.%3.%4.%5.%6.%7.%8."/>
      <w:lvlJc w:val="left"/>
      <w:pPr>
        <w:ind w:left="1440" w:hanging="1440"/>
      </w:pPr>
      <w:rPr>
        <w:rFonts w:hint="default"/>
        <w:color w:val="222222"/>
      </w:rPr>
    </w:lvl>
    <w:lvl w:ilvl="8">
      <w:start w:val="1"/>
      <w:numFmt w:val="decimal"/>
      <w:lvlText w:val="%1.%2.%3.%4.%5.%6.%7.%8.%9."/>
      <w:lvlJc w:val="left"/>
      <w:pPr>
        <w:ind w:left="1800" w:hanging="1800"/>
      </w:pPr>
      <w:rPr>
        <w:rFonts w:hint="default"/>
        <w:color w:val="222222"/>
      </w:rPr>
    </w:lvl>
  </w:abstractNum>
  <w:abstractNum w:abstractNumId="1" w15:restartNumberingAfterBreak="0">
    <w:nsid w:val="09EB366C"/>
    <w:multiLevelType w:val="hybridMultilevel"/>
    <w:tmpl w:val="9D7C11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B35B1A"/>
    <w:multiLevelType w:val="multilevel"/>
    <w:tmpl w:val="8A1240A6"/>
    <w:lvl w:ilvl="0">
      <w:start w:val="1"/>
      <w:numFmt w:val="decimal"/>
      <w:lvlText w:val="%1"/>
      <w:lvlJc w:val="left"/>
      <w:pPr>
        <w:ind w:left="480" w:hanging="480"/>
      </w:pPr>
      <w:rPr>
        <w:rFonts w:hint="default"/>
        <w:color w:val="222222"/>
      </w:rPr>
    </w:lvl>
    <w:lvl w:ilvl="1">
      <w:start w:val="2"/>
      <w:numFmt w:val="decimal"/>
      <w:lvlText w:val="%1.%2"/>
      <w:lvlJc w:val="left"/>
      <w:pPr>
        <w:ind w:left="480" w:hanging="480"/>
      </w:pPr>
      <w:rPr>
        <w:rFonts w:hint="default"/>
        <w:color w:val="222222"/>
      </w:rPr>
    </w:lvl>
    <w:lvl w:ilvl="2">
      <w:start w:val="5"/>
      <w:numFmt w:val="decimal"/>
      <w:lvlText w:val="%1.%2.%3"/>
      <w:lvlJc w:val="left"/>
      <w:pPr>
        <w:ind w:left="720" w:hanging="720"/>
      </w:pPr>
      <w:rPr>
        <w:rFonts w:hint="default"/>
        <w:color w:val="222222"/>
      </w:rPr>
    </w:lvl>
    <w:lvl w:ilvl="3">
      <w:start w:val="1"/>
      <w:numFmt w:val="decimal"/>
      <w:lvlText w:val="%1.%2.%3.%4"/>
      <w:lvlJc w:val="left"/>
      <w:pPr>
        <w:ind w:left="720" w:hanging="720"/>
      </w:pPr>
      <w:rPr>
        <w:rFonts w:hint="default"/>
        <w:color w:val="222222"/>
      </w:rPr>
    </w:lvl>
    <w:lvl w:ilvl="4">
      <w:start w:val="1"/>
      <w:numFmt w:val="decimal"/>
      <w:lvlText w:val="%1.%2.%3.%4.%5"/>
      <w:lvlJc w:val="left"/>
      <w:pPr>
        <w:ind w:left="1080" w:hanging="1080"/>
      </w:pPr>
      <w:rPr>
        <w:rFonts w:hint="default"/>
        <w:color w:val="222222"/>
      </w:rPr>
    </w:lvl>
    <w:lvl w:ilvl="5">
      <w:start w:val="1"/>
      <w:numFmt w:val="decimal"/>
      <w:lvlText w:val="%1.%2.%3.%4.%5.%6"/>
      <w:lvlJc w:val="left"/>
      <w:pPr>
        <w:ind w:left="1080" w:hanging="1080"/>
      </w:pPr>
      <w:rPr>
        <w:rFonts w:hint="default"/>
        <w:color w:val="222222"/>
      </w:rPr>
    </w:lvl>
    <w:lvl w:ilvl="6">
      <w:start w:val="1"/>
      <w:numFmt w:val="decimal"/>
      <w:lvlText w:val="%1.%2.%3.%4.%5.%6.%7"/>
      <w:lvlJc w:val="left"/>
      <w:pPr>
        <w:ind w:left="1440" w:hanging="1440"/>
      </w:pPr>
      <w:rPr>
        <w:rFonts w:hint="default"/>
        <w:color w:val="222222"/>
      </w:rPr>
    </w:lvl>
    <w:lvl w:ilvl="7">
      <w:start w:val="1"/>
      <w:numFmt w:val="decimal"/>
      <w:lvlText w:val="%1.%2.%3.%4.%5.%6.%7.%8"/>
      <w:lvlJc w:val="left"/>
      <w:pPr>
        <w:ind w:left="1440" w:hanging="1440"/>
      </w:pPr>
      <w:rPr>
        <w:rFonts w:hint="default"/>
        <w:color w:val="222222"/>
      </w:rPr>
    </w:lvl>
    <w:lvl w:ilvl="8">
      <w:start w:val="1"/>
      <w:numFmt w:val="decimal"/>
      <w:lvlText w:val="%1.%2.%3.%4.%5.%6.%7.%8.%9"/>
      <w:lvlJc w:val="left"/>
      <w:pPr>
        <w:ind w:left="1440" w:hanging="1440"/>
      </w:pPr>
      <w:rPr>
        <w:rFonts w:hint="default"/>
        <w:color w:val="222222"/>
      </w:rPr>
    </w:lvl>
  </w:abstractNum>
  <w:abstractNum w:abstractNumId="3" w15:restartNumberingAfterBreak="0">
    <w:nsid w:val="2A360FC5"/>
    <w:multiLevelType w:val="hybridMultilevel"/>
    <w:tmpl w:val="D292BD22"/>
    <w:lvl w:ilvl="0" w:tplc="08090009">
      <w:start w:val="1"/>
      <w:numFmt w:val="bullet"/>
      <w:lvlText w:val=""/>
      <w:lvlJc w:val="left"/>
      <w:pPr>
        <w:tabs>
          <w:tab w:val="num" w:pos="720"/>
        </w:tabs>
        <w:ind w:left="720" w:hanging="360"/>
      </w:pPr>
      <w:rPr>
        <w:rFonts w:ascii="Wingdings" w:hAnsi="Wingdings" w:hint="default"/>
      </w:rPr>
    </w:lvl>
    <w:lvl w:ilvl="1" w:tplc="E72AD502" w:tentative="1">
      <w:start w:val="1"/>
      <w:numFmt w:val="bullet"/>
      <w:lvlText w:val="•"/>
      <w:lvlJc w:val="left"/>
      <w:pPr>
        <w:tabs>
          <w:tab w:val="num" w:pos="1440"/>
        </w:tabs>
        <w:ind w:left="1440" w:hanging="360"/>
      </w:pPr>
      <w:rPr>
        <w:rFonts w:ascii="Arial" w:hAnsi="Arial" w:hint="default"/>
      </w:rPr>
    </w:lvl>
    <w:lvl w:ilvl="2" w:tplc="31FE6B68" w:tentative="1">
      <w:start w:val="1"/>
      <w:numFmt w:val="bullet"/>
      <w:lvlText w:val="•"/>
      <w:lvlJc w:val="left"/>
      <w:pPr>
        <w:tabs>
          <w:tab w:val="num" w:pos="2160"/>
        </w:tabs>
        <w:ind w:left="2160" w:hanging="360"/>
      </w:pPr>
      <w:rPr>
        <w:rFonts w:ascii="Arial" w:hAnsi="Arial" w:hint="default"/>
      </w:rPr>
    </w:lvl>
    <w:lvl w:ilvl="3" w:tplc="D506DF0E" w:tentative="1">
      <w:start w:val="1"/>
      <w:numFmt w:val="bullet"/>
      <w:lvlText w:val="•"/>
      <w:lvlJc w:val="left"/>
      <w:pPr>
        <w:tabs>
          <w:tab w:val="num" w:pos="2880"/>
        </w:tabs>
        <w:ind w:left="2880" w:hanging="360"/>
      </w:pPr>
      <w:rPr>
        <w:rFonts w:ascii="Arial" w:hAnsi="Arial" w:hint="default"/>
      </w:rPr>
    </w:lvl>
    <w:lvl w:ilvl="4" w:tplc="D05A8192" w:tentative="1">
      <w:start w:val="1"/>
      <w:numFmt w:val="bullet"/>
      <w:lvlText w:val="•"/>
      <w:lvlJc w:val="left"/>
      <w:pPr>
        <w:tabs>
          <w:tab w:val="num" w:pos="3600"/>
        </w:tabs>
        <w:ind w:left="3600" w:hanging="360"/>
      </w:pPr>
      <w:rPr>
        <w:rFonts w:ascii="Arial" w:hAnsi="Arial" w:hint="default"/>
      </w:rPr>
    </w:lvl>
    <w:lvl w:ilvl="5" w:tplc="48BA7DEE" w:tentative="1">
      <w:start w:val="1"/>
      <w:numFmt w:val="bullet"/>
      <w:lvlText w:val="•"/>
      <w:lvlJc w:val="left"/>
      <w:pPr>
        <w:tabs>
          <w:tab w:val="num" w:pos="4320"/>
        </w:tabs>
        <w:ind w:left="4320" w:hanging="360"/>
      </w:pPr>
      <w:rPr>
        <w:rFonts w:ascii="Arial" w:hAnsi="Arial" w:hint="default"/>
      </w:rPr>
    </w:lvl>
    <w:lvl w:ilvl="6" w:tplc="91C0EFFE" w:tentative="1">
      <w:start w:val="1"/>
      <w:numFmt w:val="bullet"/>
      <w:lvlText w:val="•"/>
      <w:lvlJc w:val="left"/>
      <w:pPr>
        <w:tabs>
          <w:tab w:val="num" w:pos="5040"/>
        </w:tabs>
        <w:ind w:left="5040" w:hanging="360"/>
      </w:pPr>
      <w:rPr>
        <w:rFonts w:ascii="Arial" w:hAnsi="Arial" w:hint="default"/>
      </w:rPr>
    </w:lvl>
    <w:lvl w:ilvl="7" w:tplc="9B14C056" w:tentative="1">
      <w:start w:val="1"/>
      <w:numFmt w:val="bullet"/>
      <w:lvlText w:val="•"/>
      <w:lvlJc w:val="left"/>
      <w:pPr>
        <w:tabs>
          <w:tab w:val="num" w:pos="5760"/>
        </w:tabs>
        <w:ind w:left="5760" w:hanging="360"/>
      </w:pPr>
      <w:rPr>
        <w:rFonts w:ascii="Arial" w:hAnsi="Arial" w:hint="default"/>
      </w:rPr>
    </w:lvl>
    <w:lvl w:ilvl="8" w:tplc="1F8CB0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4C95338"/>
    <w:multiLevelType w:val="hybridMultilevel"/>
    <w:tmpl w:val="9D7C11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8159B4"/>
    <w:multiLevelType w:val="multilevel"/>
    <w:tmpl w:val="2C9CB7F8"/>
    <w:lvl w:ilvl="0">
      <w:start w:val="1"/>
      <w:numFmt w:val="decimal"/>
      <w:lvlText w:val="%1."/>
      <w:lvlJc w:val="left"/>
      <w:pPr>
        <w:ind w:left="540" w:hanging="540"/>
      </w:pPr>
      <w:rPr>
        <w:rFonts w:hint="default"/>
        <w:color w:val="222222"/>
      </w:rPr>
    </w:lvl>
    <w:lvl w:ilvl="1">
      <w:start w:val="2"/>
      <w:numFmt w:val="decimal"/>
      <w:lvlText w:val="%1.%2."/>
      <w:lvlJc w:val="left"/>
      <w:pPr>
        <w:ind w:left="540" w:hanging="540"/>
      </w:pPr>
      <w:rPr>
        <w:rFonts w:hint="default"/>
        <w:color w:val="222222"/>
      </w:rPr>
    </w:lvl>
    <w:lvl w:ilvl="2">
      <w:start w:val="8"/>
      <w:numFmt w:val="decimal"/>
      <w:lvlText w:val="%1.%2.%3."/>
      <w:lvlJc w:val="left"/>
      <w:pPr>
        <w:ind w:left="720" w:hanging="720"/>
      </w:pPr>
      <w:rPr>
        <w:rFonts w:hint="default"/>
        <w:color w:val="222222"/>
      </w:rPr>
    </w:lvl>
    <w:lvl w:ilvl="3">
      <w:start w:val="1"/>
      <w:numFmt w:val="decimal"/>
      <w:lvlText w:val="%1.%2.%3.%4."/>
      <w:lvlJc w:val="left"/>
      <w:pPr>
        <w:ind w:left="720" w:hanging="720"/>
      </w:pPr>
      <w:rPr>
        <w:rFonts w:hint="default"/>
        <w:color w:val="222222"/>
      </w:rPr>
    </w:lvl>
    <w:lvl w:ilvl="4">
      <w:start w:val="1"/>
      <w:numFmt w:val="decimal"/>
      <w:lvlText w:val="%1.%2.%3.%4.%5."/>
      <w:lvlJc w:val="left"/>
      <w:pPr>
        <w:ind w:left="1080" w:hanging="1080"/>
      </w:pPr>
      <w:rPr>
        <w:rFonts w:hint="default"/>
        <w:color w:val="222222"/>
      </w:rPr>
    </w:lvl>
    <w:lvl w:ilvl="5">
      <w:start w:val="1"/>
      <w:numFmt w:val="decimal"/>
      <w:lvlText w:val="%1.%2.%3.%4.%5.%6."/>
      <w:lvlJc w:val="left"/>
      <w:pPr>
        <w:ind w:left="1080" w:hanging="1080"/>
      </w:pPr>
      <w:rPr>
        <w:rFonts w:hint="default"/>
        <w:color w:val="222222"/>
      </w:rPr>
    </w:lvl>
    <w:lvl w:ilvl="6">
      <w:start w:val="1"/>
      <w:numFmt w:val="decimal"/>
      <w:lvlText w:val="%1.%2.%3.%4.%5.%6.%7."/>
      <w:lvlJc w:val="left"/>
      <w:pPr>
        <w:ind w:left="1440" w:hanging="1440"/>
      </w:pPr>
      <w:rPr>
        <w:rFonts w:hint="default"/>
        <w:color w:val="222222"/>
      </w:rPr>
    </w:lvl>
    <w:lvl w:ilvl="7">
      <w:start w:val="1"/>
      <w:numFmt w:val="decimal"/>
      <w:lvlText w:val="%1.%2.%3.%4.%5.%6.%7.%8."/>
      <w:lvlJc w:val="left"/>
      <w:pPr>
        <w:ind w:left="1440" w:hanging="1440"/>
      </w:pPr>
      <w:rPr>
        <w:rFonts w:hint="default"/>
        <w:color w:val="222222"/>
      </w:rPr>
    </w:lvl>
    <w:lvl w:ilvl="8">
      <w:start w:val="1"/>
      <w:numFmt w:val="decimal"/>
      <w:lvlText w:val="%1.%2.%3.%4.%5.%6.%7.%8.%9."/>
      <w:lvlJc w:val="left"/>
      <w:pPr>
        <w:ind w:left="1800" w:hanging="1800"/>
      </w:pPr>
      <w:rPr>
        <w:rFonts w:hint="default"/>
        <w:color w:val="222222"/>
      </w:rPr>
    </w:lvl>
  </w:abstractNum>
  <w:abstractNum w:abstractNumId="6" w15:restartNumberingAfterBreak="0">
    <w:nsid w:val="69D30466"/>
    <w:multiLevelType w:val="hybridMultilevel"/>
    <w:tmpl w:val="9D7C11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FEC727E"/>
    <w:multiLevelType w:val="multilevel"/>
    <w:tmpl w:val="1D80F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C10012"/>
    <w:multiLevelType w:val="multilevel"/>
    <w:tmpl w:val="AABA2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1C0BC7"/>
    <w:multiLevelType w:val="hybridMultilevel"/>
    <w:tmpl w:val="9D7C11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4"/>
  </w:num>
  <w:num w:numId="4">
    <w:abstractNumId w:val="9"/>
  </w:num>
  <w:num w:numId="5">
    <w:abstractNumId w:val="2"/>
  </w:num>
  <w:num w:numId="6">
    <w:abstractNumId w:val="0"/>
  </w:num>
  <w:num w:numId="7">
    <w:abstractNumId w:val="5"/>
  </w:num>
  <w:num w:numId="8">
    <w:abstractNumId w:val="7"/>
  </w:num>
  <w:num w:numId="9">
    <w:abstractNumId w:val="3"/>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AwMjM3MDW3NDUwNDZV0lEKTi0uzszPAykwNKgFANRcDXMtAAAA"/>
  </w:docVars>
  <w:rsids>
    <w:rsidRoot w:val="00B2295D"/>
    <w:rsid w:val="00003F1A"/>
    <w:rsid w:val="00015903"/>
    <w:rsid w:val="000226E8"/>
    <w:rsid w:val="00036863"/>
    <w:rsid w:val="00065C13"/>
    <w:rsid w:val="0008322C"/>
    <w:rsid w:val="000A19EB"/>
    <w:rsid w:val="000B198B"/>
    <w:rsid w:val="000D68D3"/>
    <w:rsid w:val="00100FAF"/>
    <w:rsid w:val="001103CF"/>
    <w:rsid w:val="00114E0A"/>
    <w:rsid w:val="00116EAA"/>
    <w:rsid w:val="001220A9"/>
    <w:rsid w:val="00141D4C"/>
    <w:rsid w:val="00145260"/>
    <w:rsid w:val="001616F3"/>
    <w:rsid w:val="0016531A"/>
    <w:rsid w:val="00182EE4"/>
    <w:rsid w:val="00196918"/>
    <w:rsid w:val="001A0C56"/>
    <w:rsid w:val="001B0216"/>
    <w:rsid w:val="001D50AF"/>
    <w:rsid w:val="001E5F59"/>
    <w:rsid w:val="00225FD3"/>
    <w:rsid w:val="00230FE0"/>
    <w:rsid w:val="002415B7"/>
    <w:rsid w:val="0027343B"/>
    <w:rsid w:val="002A10DF"/>
    <w:rsid w:val="002A1667"/>
    <w:rsid w:val="002E2F34"/>
    <w:rsid w:val="002E49F6"/>
    <w:rsid w:val="003043CC"/>
    <w:rsid w:val="00321AD3"/>
    <w:rsid w:val="00321B21"/>
    <w:rsid w:val="00335819"/>
    <w:rsid w:val="00344623"/>
    <w:rsid w:val="00380809"/>
    <w:rsid w:val="00382A1B"/>
    <w:rsid w:val="00390049"/>
    <w:rsid w:val="003918AC"/>
    <w:rsid w:val="003A1352"/>
    <w:rsid w:val="003A4158"/>
    <w:rsid w:val="003C7AB7"/>
    <w:rsid w:val="003D15D7"/>
    <w:rsid w:val="004003DF"/>
    <w:rsid w:val="004025A3"/>
    <w:rsid w:val="00421AF9"/>
    <w:rsid w:val="00421F7C"/>
    <w:rsid w:val="00426E06"/>
    <w:rsid w:val="004357B8"/>
    <w:rsid w:val="0043731D"/>
    <w:rsid w:val="004571E8"/>
    <w:rsid w:val="0046299D"/>
    <w:rsid w:val="0046635B"/>
    <w:rsid w:val="00493341"/>
    <w:rsid w:val="004A3E8A"/>
    <w:rsid w:val="004D5695"/>
    <w:rsid w:val="004F2A85"/>
    <w:rsid w:val="00510715"/>
    <w:rsid w:val="00514884"/>
    <w:rsid w:val="00526CCB"/>
    <w:rsid w:val="005327A4"/>
    <w:rsid w:val="005535F1"/>
    <w:rsid w:val="00560D84"/>
    <w:rsid w:val="005616A0"/>
    <w:rsid w:val="00565716"/>
    <w:rsid w:val="005668CA"/>
    <w:rsid w:val="00583D40"/>
    <w:rsid w:val="00592B2E"/>
    <w:rsid w:val="005943CF"/>
    <w:rsid w:val="005A6B7B"/>
    <w:rsid w:val="005E05E8"/>
    <w:rsid w:val="005E1A53"/>
    <w:rsid w:val="005E2EFF"/>
    <w:rsid w:val="005E70BF"/>
    <w:rsid w:val="00621233"/>
    <w:rsid w:val="00631D8D"/>
    <w:rsid w:val="00634527"/>
    <w:rsid w:val="00642744"/>
    <w:rsid w:val="006543F4"/>
    <w:rsid w:val="0066735D"/>
    <w:rsid w:val="006818DA"/>
    <w:rsid w:val="00684075"/>
    <w:rsid w:val="006A3676"/>
    <w:rsid w:val="006A470C"/>
    <w:rsid w:val="006B7012"/>
    <w:rsid w:val="006E4A2C"/>
    <w:rsid w:val="006F32F0"/>
    <w:rsid w:val="006F3626"/>
    <w:rsid w:val="007043D6"/>
    <w:rsid w:val="00711259"/>
    <w:rsid w:val="00723942"/>
    <w:rsid w:val="00726E0D"/>
    <w:rsid w:val="007418CC"/>
    <w:rsid w:val="0075353C"/>
    <w:rsid w:val="0075624E"/>
    <w:rsid w:val="0075642F"/>
    <w:rsid w:val="00761685"/>
    <w:rsid w:val="007716CE"/>
    <w:rsid w:val="007A20FA"/>
    <w:rsid w:val="007C4FB6"/>
    <w:rsid w:val="007C6D0D"/>
    <w:rsid w:val="007D1FF0"/>
    <w:rsid w:val="007D73B8"/>
    <w:rsid w:val="0082311A"/>
    <w:rsid w:val="00844DC9"/>
    <w:rsid w:val="0087155F"/>
    <w:rsid w:val="0087438A"/>
    <w:rsid w:val="00876FD5"/>
    <w:rsid w:val="008F2CA9"/>
    <w:rsid w:val="008F54B6"/>
    <w:rsid w:val="008F6BCE"/>
    <w:rsid w:val="0090463E"/>
    <w:rsid w:val="00906BB3"/>
    <w:rsid w:val="00915C48"/>
    <w:rsid w:val="00921370"/>
    <w:rsid w:val="0094196A"/>
    <w:rsid w:val="00945C15"/>
    <w:rsid w:val="00955240"/>
    <w:rsid w:val="00955D05"/>
    <w:rsid w:val="00966782"/>
    <w:rsid w:val="00967375"/>
    <w:rsid w:val="00987FEB"/>
    <w:rsid w:val="009F755B"/>
    <w:rsid w:val="00A1482A"/>
    <w:rsid w:val="00A41AF3"/>
    <w:rsid w:val="00A421EB"/>
    <w:rsid w:val="00A61B0C"/>
    <w:rsid w:val="00A65BDA"/>
    <w:rsid w:val="00AA65EF"/>
    <w:rsid w:val="00AD17E8"/>
    <w:rsid w:val="00AD209B"/>
    <w:rsid w:val="00AD4769"/>
    <w:rsid w:val="00AE3882"/>
    <w:rsid w:val="00AF49B8"/>
    <w:rsid w:val="00AF7415"/>
    <w:rsid w:val="00AF74E4"/>
    <w:rsid w:val="00B04636"/>
    <w:rsid w:val="00B04C18"/>
    <w:rsid w:val="00B2295D"/>
    <w:rsid w:val="00B61BD3"/>
    <w:rsid w:val="00B72244"/>
    <w:rsid w:val="00B729EB"/>
    <w:rsid w:val="00B72FC7"/>
    <w:rsid w:val="00B967DF"/>
    <w:rsid w:val="00BC1D68"/>
    <w:rsid w:val="00BC27D3"/>
    <w:rsid w:val="00BC2A04"/>
    <w:rsid w:val="00BD2870"/>
    <w:rsid w:val="00BD3218"/>
    <w:rsid w:val="00BF3A13"/>
    <w:rsid w:val="00C00505"/>
    <w:rsid w:val="00C05CB8"/>
    <w:rsid w:val="00C244ED"/>
    <w:rsid w:val="00C3051F"/>
    <w:rsid w:val="00C4336F"/>
    <w:rsid w:val="00C91A6C"/>
    <w:rsid w:val="00C94655"/>
    <w:rsid w:val="00CA697E"/>
    <w:rsid w:val="00CD6E61"/>
    <w:rsid w:val="00CE7A86"/>
    <w:rsid w:val="00CF5DC7"/>
    <w:rsid w:val="00D07FEF"/>
    <w:rsid w:val="00D33BD7"/>
    <w:rsid w:val="00D41B1A"/>
    <w:rsid w:val="00D53740"/>
    <w:rsid w:val="00D55A12"/>
    <w:rsid w:val="00D664B3"/>
    <w:rsid w:val="00D766E8"/>
    <w:rsid w:val="00D92431"/>
    <w:rsid w:val="00DB3B6A"/>
    <w:rsid w:val="00DF08D7"/>
    <w:rsid w:val="00DF7FA8"/>
    <w:rsid w:val="00E02326"/>
    <w:rsid w:val="00E101B7"/>
    <w:rsid w:val="00E61D3D"/>
    <w:rsid w:val="00E77D80"/>
    <w:rsid w:val="00EB0FEC"/>
    <w:rsid w:val="00EB7835"/>
    <w:rsid w:val="00EC55B4"/>
    <w:rsid w:val="00EE4930"/>
    <w:rsid w:val="00EE523E"/>
    <w:rsid w:val="00EF3C78"/>
    <w:rsid w:val="00EF5D2A"/>
    <w:rsid w:val="00EF77A7"/>
    <w:rsid w:val="00F03519"/>
    <w:rsid w:val="00F242A6"/>
    <w:rsid w:val="00F25B11"/>
    <w:rsid w:val="00F559E6"/>
    <w:rsid w:val="00F61F85"/>
    <w:rsid w:val="00F63170"/>
    <w:rsid w:val="00F7757F"/>
    <w:rsid w:val="00F84A57"/>
    <w:rsid w:val="00F878CA"/>
    <w:rsid w:val="00FA2BC7"/>
    <w:rsid w:val="00FB2956"/>
    <w:rsid w:val="00FC03CB"/>
    <w:rsid w:val="00FD0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327C2"/>
  <w15:chartTrackingRefBased/>
  <w15:docId w15:val="{6044A33A-E2AF-4DCE-8F2A-0C2FF7D26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2E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734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878C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421EB"/>
    <w:rPr>
      <w:b/>
      <w:bCs/>
    </w:rPr>
  </w:style>
  <w:style w:type="paragraph" w:styleId="NoSpacing">
    <w:name w:val="No Spacing"/>
    <w:link w:val="NoSpacingChar"/>
    <w:uiPriority w:val="1"/>
    <w:qFormat/>
    <w:rsid w:val="001A0C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0C56"/>
    <w:rPr>
      <w:rFonts w:eastAsiaTheme="minorEastAsia"/>
      <w:lang w:val="en-US"/>
    </w:rPr>
  </w:style>
  <w:style w:type="paragraph" w:styleId="Header">
    <w:name w:val="header"/>
    <w:basedOn w:val="Normal"/>
    <w:link w:val="HeaderChar"/>
    <w:uiPriority w:val="99"/>
    <w:unhideWhenUsed/>
    <w:rsid w:val="00402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25A3"/>
  </w:style>
  <w:style w:type="paragraph" w:styleId="Footer">
    <w:name w:val="footer"/>
    <w:basedOn w:val="Normal"/>
    <w:link w:val="FooterChar"/>
    <w:uiPriority w:val="99"/>
    <w:unhideWhenUsed/>
    <w:rsid w:val="00402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5A3"/>
  </w:style>
  <w:style w:type="paragraph" w:styleId="NormalWeb">
    <w:name w:val="Normal (Web)"/>
    <w:basedOn w:val="Normal"/>
    <w:uiPriority w:val="99"/>
    <w:semiHidden/>
    <w:unhideWhenUsed/>
    <w:rsid w:val="00AD209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AF7415"/>
    <w:pPr>
      <w:ind w:left="720"/>
      <w:contextualSpacing/>
    </w:pPr>
  </w:style>
  <w:style w:type="character" w:styleId="Hyperlink">
    <w:name w:val="Hyperlink"/>
    <w:basedOn w:val="DefaultParagraphFont"/>
    <w:uiPriority w:val="99"/>
    <w:semiHidden/>
    <w:unhideWhenUsed/>
    <w:rsid w:val="006F3626"/>
    <w:rPr>
      <w:color w:val="0000FF"/>
      <w:u w:val="single"/>
    </w:rPr>
  </w:style>
  <w:style w:type="character" w:customStyle="1" w:styleId="mntl-inline-citation">
    <w:name w:val="mntl-inline-citation"/>
    <w:basedOn w:val="DefaultParagraphFont"/>
    <w:rsid w:val="00945C15"/>
  </w:style>
  <w:style w:type="character" w:customStyle="1" w:styleId="Heading2Char">
    <w:name w:val="Heading 2 Char"/>
    <w:basedOn w:val="DefaultParagraphFont"/>
    <w:link w:val="Heading2"/>
    <w:uiPriority w:val="9"/>
    <w:semiHidden/>
    <w:rsid w:val="0027343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878CA"/>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182EE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2EE4"/>
    <w:pPr>
      <w:outlineLvl w:val="9"/>
    </w:pPr>
    <w:rPr>
      <w:lang w:val="en-US"/>
    </w:rPr>
  </w:style>
  <w:style w:type="paragraph" w:styleId="TOC2">
    <w:name w:val="toc 2"/>
    <w:basedOn w:val="Normal"/>
    <w:next w:val="Normal"/>
    <w:autoRedefine/>
    <w:uiPriority w:val="39"/>
    <w:unhideWhenUsed/>
    <w:rsid w:val="00182EE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82EE4"/>
    <w:pPr>
      <w:spacing w:after="100"/>
    </w:pPr>
    <w:rPr>
      <w:rFonts w:eastAsiaTheme="minorEastAsia" w:cs="Times New Roman"/>
      <w:lang w:val="en-US"/>
    </w:rPr>
  </w:style>
  <w:style w:type="paragraph" w:styleId="TOC3">
    <w:name w:val="toc 3"/>
    <w:basedOn w:val="Normal"/>
    <w:next w:val="Normal"/>
    <w:autoRedefine/>
    <w:uiPriority w:val="39"/>
    <w:unhideWhenUsed/>
    <w:rsid w:val="00182EE4"/>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4F2A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883538">
      <w:bodyDiv w:val="1"/>
      <w:marLeft w:val="0"/>
      <w:marRight w:val="0"/>
      <w:marTop w:val="0"/>
      <w:marBottom w:val="0"/>
      <w:divBdr>
        <w:top w:val="none" w:sz="0" w:space="0" w:color="auto"/>
        <w:left w:val="none" w:sz="0" w:space="0" w:color="auto"/>
        <w:bottom w:val="none" w:sz="0" w:space="0" w:color="auto"/>
        <w:right w:val="none" w:sz="0" w:space="0" w:color="auto"/>
      </w:divBdr>
    </w:div>
    <w:div w:id="168570621">
      <w:bodyDiv w:val="1"/>
      <w:marLeft w:val="0"/>
      <w:marRight w:val="0"/>
      <w:marTop w:val="0"/>
      <w:marBottom w:val="0"/>
      <w:divBdr>
        <w:top w:val="none" w:sz="0" w:space="0" w:color="auto"/>
        <w:left w:val="none" w:sz="0" w:space="0" w:color="auto"/>
        <w:bottom w:val="none" w:sz="0" w:space="0" w:color="auto"/>
        <w:right w:val="none" w:sz="0" w:space="0" w:color="auto"/>
      </w:divBdr>
    </w:div>
    <w:div w:id="311100752">
      <w:bodyDiv w:val="1"/>
      <w:marLeft w:val="0"/>
      <w:marRight w:val="0"/>
      <w:marTop w:val="0"/>
      <w:marBottom w:val="0"/>
      <w:divBdr>
        <w:top w:val="none" w:sz="0" w:space="0" w:color="auto"/>
        <w:left w:val="none" w:sz="0" w:space="0" w:color="auto"/>
        <w:bottom w:val="none" w:sz="0" w:space="0" w:color="auto"/>
        <w:right w:val="none" w:sz="0" w:space="0" w:color="auto"/>
      </w:divBdr>
    </w:div>
    <w:div w:id="436948954">
      <w:bodyDiv w:val="1"/>
      <w:marLeft w:val="0"/>
      <w:marRight w:val="0"/>
      <w:marTop w:val="0"/>
      <w:marBottom w:val="0"/>
      <w:divBdr>
        <w:top w:val="none" w:sz="0" w:space="0" w:color="auto"/>
        <w:left w:val="none" w:sz="0" w:space="0" w:color="auto"/>
        <w:bottom w:val="none" w:sz="0" w:space="0" w:color="auto"/>
        <w:right w:val="none" w:sz="0" w:space="0" w:color="auto"/>
      </w:divBdr>
      <w:divsChild>
        <w:div w:id="311983847">
          <w:marLeft w:val="547"/>
          <w:marRight w:val="0"/>
          <w:marTop w:val="86"/>
          <w:marBottom w:val="0"/>
          <w:divBdr>
            <w:top w:val="none" w:sz="0" w:space="0" w:color="auto"/>
            <w:left w:val="none" w:sz="0" w:space="0" w:color="auto"/>
            <w:bottom w:val="none" w:sz="0" w:space="0" w:color="auto"/>
            <w:right w:val="none" w:sz="0" w:space="0" w:color="auto"/>
          </w:divBdr>
        </w:div>
        <w:div w:id="1440877251">
          <w:marLeft w:val="547"/>
          <w:marRight w:val="0"/>
          <w:marTop w:val="86"/>
          <w:marBottom w:val="0"/>
          <w:divBdr>
            <w:top w:val="none" w:sz="0" w:space="0" w:color="auto"/>
            <w:left w:val="none" w:sz="0" w:space="0" w:color="auto"/>
            <w:bottom w:val="none" w:sz="0" w:space="0" w:color="auto"/>
            <w:right w:val="none" w:sz="0" w:space="0" w:color="auto"/>
          </w:divBdr>
        </w:div>
        <w:div w:id="147868053">
          <w:marLeft w:val="547"/>
          <w:marRight w:val="0"/>
          <w:marTop w:val="86"/>
          <w:marBottom w:val="0"/>
          <w:divBdr>
            <w:top w:val="none" w:sz="0" w:space="0" w:color="auto"/>
            <w:left w:val="none" w:sz="0" w:space="0" w:color="auto"/>
            <w:bottom w:val="none" w:sz="0" w:space="0" w:color="auto"/>
            <w:right w:val="none" w:sz="0" w:space="0" w:color="auto"/>
          </w:divBdr>
        </w:div>
        <w:div w:id="1326514850">
          <w:marLeft w:val="547"/>
          <w:marRight w:val="0"/>
          <w:marTop w:val="86"/>
          <w:marBottom w:val="0"/>
          <w:divBdr>
            <w:top w:val="none" w:sz="0" w:space="0" w:color="auto"/>
            <w:left w:val="none" w:sz="0" w:space="0" w:color="auto"/>
            <w:bottom w:val="none" w:sz="0" w:space="0" w:color="auto"/>
            <w:right w:val="none" w:sz="0" w:space="0" w:color="auto"/>
          </w:divBdr>
        </w:div>
      </w:divsChild>
    </w:div>
    <w:div w:id="512381926">
      <w:bodyDiv w:val="1"/>
      <w:marLeft w:val="0"/>
      <w:marRight w:val="0"/>
      <w:marTop w:val="0"/>
      <w:marBottom w:val="0"/>
      <w:divBdr>
        <w:top w:val="none" w:sz="0" w:space="0" w:color="auto"/>
        <w:left w:val="none" w:sz="0" w:space="0" w:color="auto"/>
        <w:bottom w:val="none" w:sz="0" w:space="0" w:color="auto"/>
        <w:right w:val="none" w:sz="0" w:space="0" w:color="auto"/>
      </w:divBdr>
    </w:div>
    <w:div w:id="1171220807">
      <w:bodyDiv w:val="1"/>
      <w:marLeft w:val="0"/>
      <w:marRight w:val="0"/>
      <w:marTop w:val="0"/>
      <w:marBottom w:val="0"/>
      <w:divBdr>
        <w:top w:val="none" w:sz="0" w:space="0" w:color="auto"/>
        <w:left w:val="none" w:sz="0" w:space="0" w:color="auto"/>
        <w:bottom w:val="none" w:sz="0" w:space="0" w:color="auto"/>
        <w:right w:val="none" w:sz="0" w:space="0" w:color="auto"/>
      </w:divBdr>
    </w:div>
    <w:div w:id="1326782185">
      <w:bodyDiv w:val="1"/>
      <w:marLeft w:val="0"/>
      <w:marRight w:val="0"/>
      <w:marTop w:val="0"/>
      <w:marBottom w:val="0"/>
      <w:divBdr>
        <w:top w:val="none" w:sz="0" w:space="0" w:color="auto"/>
        <w:left w:val="none" w:sz="0" w:space="0" w:color="auto"/>
        <w:bottom w:val="none" w:sz="0" w:space="0" w:color="auto"/>
        <w:right w:val="none" w:sz="0" w:space="0" w:color="auto"/>
      </w:divBdr>
      <w:divsChild>
        <w:div w:id="1348941459">
          <w:marLeft w:val="0"/>
          <w:marRight w:val="0"/>
          <w:marTop w:val="0"/>
          <w:marBottom w:val="0"/>
          <w:divBdr>
            <w:top w:val="none" w:sz="0" w:space="0" w:color="auto"/>
            <w:left w:val="none" w:sz="0" w:space="0" w:color="auto"/>
            <w:bottom w:val="none" w:sz="0" w:space="0" w:color="auto"/>
            <w:right w:val="none" w:sz="0" w:space="0" w:color="auto"/>
          </w:divBdr>
          <w:divsChild>
            <w:div w:id="263419637">
              <w:marLeft w:val="-225"/>
              <w:marRight w:val="-225"/>
              <w:marTop w:val="0"/>
              <w:marBottom w:val="0"/>
              <w:divBdr>
                <w:top w:val="none" w:sz="0" w:space="0" w:color="auto"/>
                <w:left w:val="none" w:sz="0" w:space="0" w:color="auto"/>
                <w:bottom w:val="none" w:sz="0" w:space="0" w:color="auto"/>
                <w:right w:val="none" w:sz="0" w:space="0" w:color="auto"/>
              </w:divBdr>
              <w:divsChild>
                <w:div w:id="173192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115796">
      <w:bodyDiv w:val="1"/>
      <w:marLeft w:val="0"/>
      <w:marRight w:val="0"/>
      <w:marTop w:val="0"/>
      <w:marBottom w:val="0"/>
      <w:divBdr>
        <w:top w:val="none" w:sz="0" w:space="0" w:color="auto"/>
        <w:left w:val="none" w:sz="0" w:space="0" w:color="auto"/>
        <w:bottom w:val="none" w:sz="0" w:space="0" w:color="auto"/>
        <w:right w:val="none" w:sz="0" w:space="0" w:color="auto"/>
      </w:divBdr>
      <w:divsChild>
        <w:div w:id="1974478093">
          <w:marLeft w:val="0"/>
          <w:marRight w:val="0"/>
          <w:marTop w:val="0"/>
          <w:marBottom w:val="263"/>
          <w:divBdr>
            <w:top w:val="single" w:sz="6" w:space="8" w:color="DDDDDD"/>
            <w:left w:val="single" w:sz="6" w:space="11" w:color="DDDDDD"/>
            <w:bottom w:val="single" w:sz="6" w:space="8" w:color="DDDDDD"/>
            <w:right w:val="single" w:sz="6" w:space="11" w:color="DDDDDD"/>
          </w:divBdr>
        </w:div>
        <w:div w:id="2000191248">
          <w:blockQuote w:val="1"/>
          <w:marLeft w:val="0"/>
          <w:marRight w:val="0"/>
          <w:marTop w:val="0"/>
          <w:marBottom w:val="330"/>
          <w:divBdr>
            <w:top w:val="none" w:sz="0" w:space="0" w:color="auto"/>
            <w:left w:val="single" w:sz="36" w:space="17" w:color="EEEEEE"/>
            <w:bottom w:val="none" w:sz="0" w:space="0" w:color="auto"/>
            <w:right w:val="none" w:sz="0" w:space="0" w:color="auto"/>
          </w:divBdr>
        </w:div>
        <w:div w:id="986741875">
          <w:marLeft w:val="0"/>
          <w:marRight w:val="0"/>
          <w:marTop w:val="0"/>
          <w:marBottom w:val="263"/>
          <w:divBdr>
            <w:top w:val="single" w:sz="6" w:space="8" w:color="DDDDDD"/>
            <w:left w:val="single" w:sz="6" w:space="11" w:color="DDDDDD"/>
            <w:bottom w:val="single" w:sz="6" w:space="8" w:color="DDDDDD"/>
            <w:right w:val="single" w:sz="6" w:space="11" w:color="DDDDDD"/>
          </w:divBdr>
        </w:div>
      </w:divsChild>
    </w:div>
    <w:div w:id="2006664871">
      <w:bodyDiv w:val="1"/>
      <w:marLeft w:val="0"/>
      <w:marRight w:val="0"/>
      <w:marTop w:val="0"/>
      <w:marBottom w:val="0"/>
      <w:divBdr>
        <w:top w:val="none" w:sz="0" w:space="0" w:color="auto"/>
        <w:left w:val="none" w:sz="0" w:space="0" w:color="auto"/>
        <w:bottom w:val="none" w:sz="0" w:space="0" w:color="auto"/>
        <w:right w:val="none" w:sz="0" w:space="0" w:color="auto"/>
      </w:divBdr>
    </w:div>
    <w:div w:id="2035836696">
      <w:bodyDiv w:val="1"/>
      <w:marLeft w:val="0"/>
      <w:marRight w:val="0"/>
      <w:marTop w:val="0"/>
      <w:marBottom w:val="0"/>
      <w:divBdr>
        <w:top w:val="none" w:sz="0" w:space="0" w:color="auto"/>
        <w:left w:val="none" w:sz="0" w:space="0" w:color="auto"/>
        <w:bottom w:val="none" w:sz="0" w:space="0" w:color="auto"/>
        <w:right w:val="none" w:sz="0" w:space="0" w:color="auto"/>
      </w:divBdr>
    </w:div>
    <w:div w:id="2105301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identity-versus-confusion-2795735" TargetMode="External"/><Relationship Id="rId13" Type="http://schemas.openxmlformats.org/officeDocument/2006/relationships/hyperlink" Target="https://www.verywellmind.com/identity-versus-confusion-2795735" TargetMode="External"/><Relationship Id="rId18" Type="http://schemas.openxmlformats.org/officeDocument/2006/relationships/hyperlink" Target="https://www.verywellmind.com/generativity-versus-stagnation-2795734"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image" Target="media/image2.jpeg"/><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yperlink" Target="https://www.verywellmind.com/identity-versus-confusion-2795735"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verywellmind.com/identity-versus-confusion-2795735" TargetMode="External"/><Relationship Id="rId20" Type="http://schemas.openxmlformats.org/officeDocument/2006/relationships/hyperlink" Target="https://www.verywellmind.com/integrity-versus-despair-2795738"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sychology.about.com/od/cindex/g/conflict.htm"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verywellmind.com/integrity-versus-despair-2795738"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verywellmind.com/integrity-versus-despair-2795738" TargetMode="External"/><Relationship Id="rId19" Type="http://schemas.openxmlformats.org/officeDocument/2006/relationships/hyperlink" Target="https://www.goodtherapy.org/learn-about-therapy/issues/parenting" TargetMode="External"/><Relationship Id="rId4" Type="http://schemas.openxmlformats.org/officeDocument/2006/relationships/settings" Target="settings.xml"/><Relationship Id="rId9" Type="http://schemas.openxmlformats.org/officeDocument/2006/relationships/hyperlink" Target="https://www.verywellmind.com/generativity-versus-stagnation-2795734" TargetMode="External"/><Relationship Id="rId14" Type="http://schemas.openxmlformats.org/officeDocument/2006/relationships/hyperlink" Target="https://www.verywellmind.com/generativity-versus-stagnation-2795734"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Ken</b:Tag>
    <b:SourceType>ArticleInAPeriodical</b:SourceType>
    <b:Guid>{0829E1D9-8E95-453E-8E47-904B584DC47F}</b:Guid>
    <b:Title>Erik Erikson's Stages of Psychosocial Development</b:Title>
    <b:Author>
      <b:Author>
        <b:NameList>
          <b:Person>
            <b:Last>Cherry</b:Last>
            <b:First>Kendra</b:First>
          </b:Person>
        </b:NameList>
      </b:Author>
    </b:Author>
    <b:PeriodicalTitle>Aboutcom</b:PeriodicalTitle>
    <b:Pages>1</b:Pages>
    <b:RefOrder>1</b:RefOrder>
  </b:Source>
  <b:Source>
    <b:Tag>Che19</b:Tag>
    <b:SourceType>InternetSite</b:SourceType>
    <b:Guid>{5A9AD02C-193E-473A-BB0F-C7723B40C450}</b:Guid>
    <b:Author>
      <b:Author>
        <b:NameList>
          <b:Person>
            <b:Last>Cherry</b:Last>
            <b:First>Kendra</b:First>
          </b:Person>
        </b:NameList>
      </b:Author>
    </b:Author>
    <b:Title>Verywellmind.com</b:Title>
    <b:Year>2019</b:Year>
    <b:Pages>https://www.verywellmind.com/erik-eriksons-stages-of-psychosocial-development-2795740</b:Pages>
    <b:YearAccessed>2019</b:YearAccessed>
    <b:MonthAccessed>August</b:MonthAccessed>
    <b:DayAccessed>29</b:DayAccessed>
    <b:URL>www.verywellmind.com/erik-eriksons-stages-of-psychosocial-development-2795740</b:URL>
    <b:RefOrder>2</b:RefOrder>
  </b:Source>
  <b:Source>
    <b:Tag>Sau18</b:Tag>
    <b:SourceType>InternetSite</b:SourceType>
    <b:Guid>{ACF32F00-77B3-41C6-8561-958FA2349F83}</b:Guid>
    <b:Author>
      <b:Author>
        <b:NameList>
          <b:Person>
            <b:Last>McLeod</b:Last>
            <b:First>Saul</b:First>
          </b:Person>
        </b:NameList>
      </b:Author>
    </b:Author>
    <b:Title>Simplypsychology.org</b:Title>
    <b:Year>2018</b:Year>
    <b:YearAccessed>2019</b:YearAccessed>
    <b:MonthAccessed>August</b:MonthAccessed>
    <b:DayAccessed>30</b:DayAccessed>
    <b:URL>https://www.simplypsychology.org/Erik-Erikson.html</b:URL>
    <b:RefOrder>3</b:RefOrder>
  </b:Source>
  <b:Source>
    <b:Tag>Exp16</b:Tag>
    <b:SourceType>InternetSite</b:SourceType>
    <b:Guid>{2405B050-5BE3-44FD-A561-233EA0CD09D8}</b:Guid>
    <b:Title>Exploringyourmind.com</b:Title>
    <b:Year>2016</b:Year>
    <b:YearAccessed>2019</b:YearAccessed>
    <b:MonthAccessed>August</b:MonthAccessed>
    <b:DayAccessed>30</b:DayAccessed>
    <b:URL>https://exploringyourmind.com/8-stages-development-according-erik-erikson/</b:URL>
    <b:RefOrder>4</b:RefOrder>
  </b:Source>
  <b:Source>
    <b:Tag>Goo18</b:Tag>
    <b:SourceType>InternetSite</b:SourceType>
    <b:Guid>{C7086FF8-AF4B-403A-BAEA-0144F9644B7A}</b:Guid>
    <b:Title>Goodtherapy.org</b:Title>
    <b:Year>2018</b:Year>
    <b:YearAccessed>2019</b:YearAccessed>
    <b:MonthAccessed>August</b:MonthAccessed>
    <b:DayAccessed>30</b:DayAccessed>
    <b:URL>https://www.goodtherapy.org/blog/psychpedia/erikson-eight-stages-development</b:URL>
    <b:RefOrder>5</b:RefOrder>
  </b:Source>
  <b:Source>
    <b:Tag>Lis19</b:Tag>
    <b:SourceType>InternetSite</b:SourceType>
    <b:Guid>{FDFBA25F-6E23-4A8B-B905-9E7F1F97716A}</b:Guid>
    <b:Author>
      <b:Author>
        <b:NameList>
          <b:Person>
            <b:Last>Roundy</b:Last>
            <b:First>Lisa</b:First>
          </b:Person>
        </b:NameList>
      </b:Author>
    </b:Author>
    <b:Title>Study.com</b:Title>
    <b:YearAccessed>2019</b:YearAccessed>
    <b:MonthAccessed>August</b:MonthAccessed>
    <b:DayAccessed>30</b:DayAccessed>
    <b:URL>https://study.com/academy/lesson/what-is-cognitive-psychology-definition-theories-quiz.html</b:URL>
    <b:RefOrder>6</b:RefOrder>
  </b:Source>
</b:Sources>
</file>

<file path=customXml/itemProps1.xml><?xml version="1.0" encoding="utf-8"?>
<ds:datastoreItem xmlns:ds="http://schemas.openxmlformats.org/officeDocument/2006/customXml" ds:itemID="{5DB2D0C5-A33D-4D28-84F3-F7A760D45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1025</TotalTime>
  <Pages>9</Pages>
  <Words>2087</Words>
  <Characters>11901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Psychology for Health and Social Care</vt:lpstr>
    </vt:vector>
  </TitlesOfParts>
  <Company/>
  <LinksUpToDate>false</LinksUpToDate>
  <CharactersWithSpaces>13961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and Social Care</dc:title>
  <dc:subject>(BMHP4003</dc:subject>
  <dc:creator>Szilard Szanto</dc:creator>
  <cp:keywords/>
  <dc:description/>
  <cp:lastModifiedBy>Szanto Bibiana</cp:lastModifiedBy>
  <cp:revision>13</cp:revision>
  <cp:lastPrinted>2019-08-18T21:18:00Z</cp:lastPrinted>
  <dcterms:created xsi:type="dcterms:W3CDTF">2019-09-03T17:16:00Z</dcterms:created>
  <dcterms:modified xsi:type="dcterms:W3CDTF">2019-09-05T20:45:00Z</dcterms:modified>
</cp:coreProperties>
</file>