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2C6EF7A" w14:textId="5F33C0DC" w:rsidR="00A929BF" w:rsidRDefault="00FC237F" w:rsidP="00FC237F">
      <w:r>
        <w:rPr>
          <w:noProof/>
        </w:rPr>
        <w:drawing>
          <wp:inline distT="0" distB="0" distL="0" distR="0" wp14:anchorId="5F7AAAEF" wp14:editId="4D6685EE">
            <wp:extent cx="1871669" cy="1264920"/>
            <wp:effectExtent l="0" t="0" r="0" b="0"/>
            <wp:docPr id="670561354" name="Picture 1" descr="A logo of a university of wal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0561354" name="Picture 1" descr="A logo of a university of wales"/>
                    <pic:cNvPicPr/>
                  </pic:nvPicPr>
                  <pic:blipFill>
                    <a:blip r:embed="rId8" cstate="print">
                      <a:extLst>
                        <a:ext uri="{28A0092B-C50C-407E-A947-70E740481C1C}">
                          <a14:useLocalDpi xmlns:a14="http://schemas.microsoft.com/office/drawing/2010/main" val="0"/>
                        </a:ext>
                      </a:extLst>
                    </a:blip>
                    <a:stretch>
                      <a:fillRect/>
                    </a:stretch>
                  </pic:blipFill>
                  <pic:spPr>
                    <a:xfrm>
                      <a:off x="0" y="0"/>
                      <a:ext cx="1892728" cy="1279152"/>
                    </a:xfrm>
                    <a:prstGeom prst="rect">
                      <a:avLst/>
                    </a:prstGeom>
                  </pic:spPr>
                </pic:pic>
              </a:graphicData>
            </a:graphic>
          </wp:inline>
        </w:drawing>
      </w:r>
    </w:p>
    <w:p w14:paraId="726BF3E6" w14:textId="77777777" w:rsidR="00FC237F" w:rsidRDefault="00FC237F" w:rsidP="00FC237F"/>
    <w:p w14:paraId="58B75E36" w14:textId="77777777" w:rsidR="00FC237F" w:rsidRDefault="00FC237F" w:rsidP="00FC237F"/>
    <w:p w14:paraId="39E6FDC5" w14:textId="77777777" w:rsidR="00FC237F" w:rsidRDefault="00FC237F" w:rsidP="00FC237F"/>
    <w:p w14:paraId="0322CD97" w14:textId="77777777" w:rsidR="00FC237F" w:rsidRDefault="00FC237F" w:rsidP="00FC237F"/>
    <w:p w14:paraId="502FC642" w14:textId="0798B505" w:rsidR="00FC237F" w:rsidRDefault="007233E4" w:rsidP="00FC237F">
      <w:pPr>
        <w:pStyle w:val="Titlu"/>
      </w:pPr>
      <w:r w:rsidRPr="007233E4">
        <w:rPr>
          <w:sz w:val="48"/>
          <w:szCs w:val="48"/>
        </w:rPr>
        <w:t xml:space="preserve">                   </w:t>
      </w:r>
      <w:r w:rsidR="00FC237F" w:rsidRPr="007233E4">
        <w:rPr>
          <w:sz w:val="48"/>
          <w:szCs w:val="48"/>
        </w:rPr>
        <w:t>GROUP REPORT (3000</w:t>
      </w:r>
      <w:r w:rsidR="00E42598">
        <w:rPr>
          <w:sz w:val="48"/>
          <w:szCs w:val="48"/>
        </w:rPr>
        <w:t xml:space="preserve"> </w:t>
      </w:r>
      <w:r w:rsidR="00FC237F" w:rsidRPr="007233E4">
        <w:rPr>
          <w:sz w:val="48"/>
          <w:szCs w:val="48"/>
        </w:rPr>
        <w:t>WORDS</w:t>
      </w:r>
      <w:r w:rsidR="00FC237F">
        <w:t>)</w:t>
      </w:r>
    </w:p>
    <w:p w14:paraId="7704DAC2" w14:textId="7F42D18F" w:rsidR="00FC237F" w:rsidRPr="007233E4" w:rsidRDefault="00FC237F" w:rsidP="00FC237F">
      <w:pPr>
        <w:rPr>
          <w:rFonts w:ascii="Times New Roman" w:hAnsi="Times New Roman" w:cs="Times New Roman"/>
        </w:rPr>
      </w:pPr>
    </w:p>
    <w:p w14:paraId="39FEA1B1" w14:textId="6AEA0E26" w:rsidR="00FC237F" w:rsidRPr="007233E4" w:rsidRDefault="00FC237F" w:rsidP="00FC237F">
      <w:pPr>
        <w:rPr>
          <w:rFonts w:ascii="Times New Roman" w:hAnsi="Times New Roman" w:cs="Times New Roman"/>
        </w:rPr>
      </w:pPr>
      <w:r w:rsidRPr="007233E4">
        <w:rPr>
          <w:rFonts w:ascii="Times New Roman" w:hAnsi="Times New Roman" w:cs="Times New Roman"/>
        </w:rPr>
        <w:t>STUDENTS NAME: DELIA MARINA CIURARU (2226588)</w:t>
      </w:r>
    </w:p>
    <w:p w14:paraId="77F0F92D" w14:textId="78119BAE" w:rsidR="00FC237F" w:rsidRPr="007233E4" w:rsidRDefault="00FC237F" w:rsidP="00FC237F">
      <w:pPr>
        <w:rPr>
          <w:rFonts w:ascii="Times New Roman" w:hAnsi="Times New Roman" w:cs="Times New Roman"/>
        </w:rPr>
      </w:pPr>
      <w:r w:rsidRPr="007233E4">
        <w:rPr>
          <w:rFonts w:ascii="Times New Roman" w:hAnsi="Times New Roman" w:cs="Times New Roman"/>
        </w:rPr>
        <w:t>MIHAI ANGELICA DROSU (2310056)</w:t>
      </w:r>
    </w:p>
    <w:p w14:paraId="62C15B8D" w14:textId="6EDA7728" w:rsidR="00FC237F" w:rsidRPr="007233E4" w:rsidRDefault="00CD2C05" w:rsidP="00FC237F">
      <w:pPr>
        <w:rPr>
          <w:rFonts w:ascii="Times New Roman" w:hAnsi="Times New Roman" w:cs="Times New Roman"/>
        </w:rPr>
      </w:pPr>
      <w:r w:rsidRPr="007233E4">
        <w:rPr>
          <w:rFonts w:ascii="Times New Roman" w:hAnsi="Times New Roman" w:cs="Times New Roman"/>
        </w:rPr>
        <w:t>MARIAN LEBA (2313869)</w:t>
      </w:r>
      <w:r w:rsidR="00E42598" w:rsidRPr="00E42598">
        <w:rPr>
          <w:noProof/>
          <w:sz w:val="48"/>
          <w:szCs w:val="48"/>
        </w:rPr>
        <w:t xml:space="preserve"> </w:t>
      </w:r>
      <w:r w:rsidR="00E42598">
        <w:rPr>
          <w:noProof/>
          <w:sz w:val="48"/>
          <w:szCs w:val="48"/>
        </w:rPr>
        <mc:AlternateContent>
          <mc:Choice Requires="wpg">
            <w:drawing>
              <wp:anchor distT="0" distB="0" distL="114300" distR="114300" simplePos="0" relativeHeight="251665408" behindDoc="0" locked="0" layoutInCell="1" allowOverlap="1" wp14:anchorId="0377F387" wp14:editId="3E8DC462">
                <wp:simplePos x="2697480" y="4975860"/>
                <wp:positionH relativeFrom="margin">
                  <wp:align>right</wp:align>
                </wp:positionH>
                <wp:positionV relativeFrom="margin">
                  <wp:align>center</wp:align>
                </wp:positionV>
                <wp:extent cx="1638300" cy="1066800"/>
                <wp:effectExtent l="0" t="0" r="0" b="0"/>
                <wp:wrapSquare wrapText="bothSides"/>
                <wp:docPr id="1332830486" name="Group 19"/>
                <wp:cNvGraphicFramePr/>
                <a:graphic xmlns:a="http://schemas.openxmlformats.org/drawingml/2006/main">
                  <a:graphicData uri="http://schemas.microsoft.com/office/word/2010/wordprocessingGroup">
                    <wpg:wgp>
                      <wpg:cNvGrpSpPr/>
                      <wpg:grpSpPr>
                        <a:xfrm>
                          <a:off x="0" y="0"/>
                          <a:ext cx="1638300" cy="1066800"/>
                          <a:chOff x="0" y="0"/>
                          <a:chExt cx="5731510" cy="4177665"/>
                        </a:xfrm>
                      </wpg:grpSpPr>
                      <pic:pic xmlns:pic="http://schemas.openxmlformats.org/drawingml/2006/picture">
                        <pic:nvPicPr>
                          <pic:cNvPr id="1108896992" name="Picture 17"/>
                          <pic:cNvPicPr>
                            <a:picLocks noChangeAspect="1"/>
                          </pic:cNvPicPr>
                        </pic:nvPicPr>
                        <pic:blipFill>
                          <a:blip r:embed="rId9" cstate="print">
                            <a:extLst>
                              <a:ext uri="{28A0092B-C50C-407E-A947-70E740481C1C}">
                                <a14:useLocalDpi xmlns:a14="http://schemas.microsoft.com/office/drawing/2010/main" val="0"/>
                              </a:ext>
                              <a:ext uri="{837473B0-CC2E-450A-ABE3-18F120FF3D39}">
                                <a1611:picAttrSrcUrl xmlns:a1611="http://schemas.microsoft.com/office/drawing/2016/11/main" r:id="rId10"/>
                              </a:ext>
                            </a:extLst>
                          </a:blip>
                          <a:stretch>
                            <a:fillRect/>
                          </a:stretch>
                        </pic:blipFill>
                        <pic:spPr>
                          <a:xfrm>
                            <a:off x="0" y="0"/>
                            <a:ext cx="5731510" cy="3822700"/>
                          </a:xfrm>
                          <a:prstGeom prst="rect">
                            <a:avLst/>
                          </a:prstGeom>
                        </pic:spPr>
                      </pic:pic>
                      <wps:wsp>
                        <wps:cNvPr id="289089777" name="Text Box 18"/>
                        <wps:cNvSpPr txBox="1"/>
                        <wps:spPr>
                          <a:xfrm>
                            <a:off x="0" y="3822700"/>
                            <a:ext cx="5731510" cy="354965"/>
                          </a:xfrm>
                          <a:prstGeom prst="rect">
                            <a:avLst/>
                          </a:prstGeom>
                          <a:solidFill>
                            <a:prstClr val="white"/>
                          </a:solidFill>
                          <a:ln>
                            <a:noFill/>
                          </a:ln>
                        </wps:spPr>
                        <wps:txbx>
                          <w:txbxContent>
                            <w:p w14:paraId="71FFB3C0" w14:textId="77777777" w:rsidR="00E42598" w:rsidRPr="007233E4" w:rsidRDefault="00E42598" w:rsidP="00E42598">
                              <w:pPr>
                                <w:rPr>
                                  <w:sz w:val="18"/>
                                  <w:szCs w:val="18"/>
                                </w:rPr>
                              </w:pPr>
                              <w:hyperlink r:id="rId11" w:history="1">
                                <w:r w:rsidRPr="007233E4">
                                  <w:rPr>
                                    <w:rStyle w:val="Hyperlink"/>
                                    <w:sz w:val="18"/>
                                    <w:szCs w:val="18"/>
                                  </w:rPr>
                                  <w:t>This Photo</w:t>
                                </w:r>
                              </w:hyperlink>
                              <w:r w:rsidRPr="007233E4">
                                <w:rPr>
                                  <w:sz w:val="18"/>
                                  <w:szCs w:val="18"/>
                                </w:rPr>
                                <w:t xml:space="preserve"> by Unknown Author is licensed under </w:t>
                              </w:r>
                              <w:hyperlink r:id="rId12" w:history="1">
                                <w:r w:rsidRPr="007233E4">
                                  <w:rPr>
                                    <w:rStyle w:val="Hyperlink"/>
                                    <w:sz w:val="18"/>
                                    <w:szCs w:val="18"/>
                                  </w:rPr>
                                  <w:t>CC BY-SA-NC</w:t>
                                </w:r>
                              </w:hyperlink>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anchor>
            </w:drawing>
          </mc:Choice>
          <mc:Fallback>
            <w:pict>
              <v:group w14:anchorId="0377F387" id="Group 19" o:spid="_x0000_s1026" style="position:absolute;margin-left:77.8pt;margin-top:0;width:129pt;height:84pt;z-index:251665408;mso-position-horizontal:right;mso-position-horizontal-relative:margin;mso-position-vertical:center;mso-position-vertical-relative:margin" coordsize="57315,41776" o:gfxdata="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&#13;&#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17" o:spid="_x0000_s1027" type="#_x0000_t75" style="position:absolute;width:57315;height:38227;visibility:visible;mso-wrap-style:square"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">
                  <v:imagedata r:id="rId13" o:title=""/>
                </v:shape>
                <v:shapetype id="_x0000_t202" coordsize="21600,21600" o:spt="202" path="m,l,21600r21600,l21600,xe">
                  <v:stroke joinstyle="miter"/>
                  <v:path gradientshapeok="t" o:connecttype="rect"/>
                </v:shapetype>
                <v:shape id="Text Box 18" o:spid="_x0000_s1028" type="#_x0000_t202" style="position:absolute;top:38227;width:57315;height:3549;visibility:visible;mso-wrap-style:square;v-text-anchor:top" o:gfxdata="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" stroked="f">
                  <v:textbox>
                    <w:txbxContent>
                      <w:p w14:paraId="71FFB3C0" w14:textId="77777777" w:rsidR="00E42598" w:rsidRPr="007233E4" w:rsidRDefault="00E42598" w:rsidP="00E42598">
                        <w:pPr>
                          <w:rPr>
                            <w:sz w:val="18"/>
                            <w:szCs w:val="18"/>
                          </w:rPr>
                        </w:pPr>
                        <w:hyperlink r:id="rId14" w:history="1">
                          <w:r w:rsidRPr="007233E4">
                            <w:rPr>
                              <w:rStyle w:val="Hyperlink"/>
                              <w:sz w:val="18"/>
                              <w:szCs w:val="18"/>
                            </w:rPr>
                            <w:t>This Photo</w:t>
                          </w:r>
                        </w:hyperlink>
                        <w:r w:rsidRPr="007233E4">
                          <w:rPr>
                            <w:sz w:val="18"/>
                            <w:szCs w:val="18"/>
                          </w:rPr>
                          <w:t xml:space="preserve"> by Unknown Author is licensed under </w:t>
                        </w:r>
                        <w:hyperlink r:id="rId15" w:history="1">
                          <w:r w:rsidRPr="007233E4">
                            <w:rPr>
                              <w:rStyle w:val="Hyperlink"/>
                              <w:sz w:val="18"/>
                              <w:szCs w:val="18"/>
                            </w:rPr>
                            <w:t>CC BY-SA-NC</w:t>
                          </w:r>
                        </w:hyperlink>
                      </w:p>
                    </w:txbxContent>
                  </v:textbox>
                </v:shape>
                <w10:wrap type="square" anchorx="margin" anchory="margin"/>
              </v:group>
            </w:pict>
          </mc:Fallback>
        </mc:AlternateContent>
      </w:r>
    </w:p>
    <w:p w14:paraId="5474FA78" w14:textId="5923F600" w:rsidR="00CD2C05" w:rsidRPr="007233E4" w:rsidRDefault="00CD2C05" w:rsidP="00FC237F">
      <w:pPr>
        <w:rPr>
          <w:rFonts w:ascii="Times New Roman" w:hAnsi="Times New Roman" w:cs="Times New Roman"/>
        </w:rPr>
      </w:pPr>
      <w:r w:rsidRPr="007233E4">
        <w:rPr>
          <w:rFonts w:ascii="Times New Roman" w:hAnsi="Times New Roman" w:cs="Times New Roman"/>
        </w:rPr>
        <w:t>RALUCA SELENA</w:t>
      </w:r>
      <w:r w:rsidR="00042115" w:rsidRPr="007233E4">
        <w:rPr>
          <w:rFonts w:ascii="Times New Roman" w:hAnsi="Times New Roman" w:cs="Times New Roman"/>
        </w:rPr>
        <w:t xml:space="preserve"> STANCIU</w:t>
      </w:r>
      <w:r w:rsidRPr="007233E4">
        <w:rPr>
          <w:rFonts w:ascii="Times New Roman" w:hAnsi="Times New Roman" w:cs="Times New Roman"/>
        </w:rPr>
        <w:t xml:space="preserve"> (2132773)</w:t>
      </w:r>
    </w:p>
    <w:p w14:paraId="35DB4047" w14:textId="58A1CB69" w:rsidR="00FC237F" w:rsidRPr="007233E4" w:rsidRDefault="00FC237F" w:rsidP="00FC237F">
      <w:pPr>
        <w:rPr>
          <w:rFonts w:ascii="Times New Roman" w:hAnsi="Times New Roman" w:cs="Times New Roman"/>
        </w:rPr>
      </w:pPr>
      <w:r w:rsidRPr="007233E4">
        <w:rPr>
          <w:rFonts w:ascii="Times New Roman" w:hAnsi="Times New Roman" w:cs="Times New Roman"/>
        </w:rPr>
        <w:t>MODULE CODE: LCBB</w:t>
      </w:r>
      <w:r w:rsidR="007233E4" w:rsidRPr="007233E4">
        <w:rPr>
          <w:rFonts w:ascii="Times New Roman" w:hAnsi="Times New Roman" w:cs="Times New Roman"/>
        </w:rPr>
        <w:t>5015 PRINCIPLES</w:t>
      </w:r>
      <w:r w:rsidR="00585181" w:rsidRPr="007233E4">
        <w:rPr>
          <w:rFonts w:ascii="Times New Roman" w:hAnsi="Times New Roman" w:cs="Times New Roman"/>
        </w:rPr>
        <w:t xml:space="preserve"> MARKETI</w:t>
      </w:r>
      <w:r w:rsidR="0020000C" w:rsidRPr="007233E4">
        <w:rPr>
          <w:rFonts w:ascii="Times New Roman" w:hAnsi="Times New Roman" w:cs="Times New Roman"/>
        </w:rPr>
        <w:t xml:space="preserve">NG </w:t>
      </w:r>
    </w:p>
    <w:p w14:paraId="16060390" w14:textId="0B872272" w:rsidR="00FC237F" w:rsidRPr="007233E4" w:rsidRDefault="00FC237F" w:rsidP="00FC237F">
      <w:pPr>
        <w:rPr>
          <w:rFonts w:ascii="Times New Roman" w:hAnsi="Times New Roman" w:cs="Times New Roman"/>
        </w:rPr>
      </w:pPr>
      <w:r w:rsidRPr="007233E4">
        <w:rPr>
          <w:rFonts w:ascii="Times New Roman" w:hAnsi="Times New Roman" w:cs="Times New Roman"/>
        </w:rPr>
        <w:t xml:space="preserve">LECTURE </w:t>
      </w:r>
      <w:r w:rsidR="00A072E7" w:rsidRPr="007233E4">
        <w:rPr>
          <w:rFonts w:ascii="Times New Roman" w:hAnsi="Times New Roman" w:cs="Times New Roman"/>
        </w:rPr>
        <w:t>NAME:</w:t>
      </w:r>
      <w:r w:rsidRPr="007233E4">
        <w:rPr>
          <w:rFonts w:ascii="Times New Roman" w:hAnsi="Times New Roman" w:cs="Times New Roman"/>
        </w:rPr>
        <w:t xml:space="preserve"> Md. ASHIKUL</w:t>
      </w:r>
      <w:r w:rsidR="00A072E7" w:rsidRPr="007233E4">
        <w:rPr>
          <w:rFonts w:ascii="Times New Roman" w:hAnsi="Times New Roman" w:cs="Times New Roman"/>
        </w:rPr>
        <w:t xml:space="preserve"> </w:t>
      </w:r>
      <w:r w:rsidRPr="007233E4">
        <w:rPr>
          <w:rFonts w:ascii="Times New Roman" w:hAnsi="Times New Roman" w:cs="Times New Roman"/>
        </w:rPr>
        <w:t xml:space="preserve">KHAN </w:t>
      </w:r>
    </w:p>
    <w:p w14:paraId="3174F04E" w14:textId="77777777" w:rsidR="00FC237F" w:rsidRPr="007233E4" w:rsidRDefault="00FC237F" w:rsidP="00FC237F">
      <w:pPr>
        <w:rPr>
          <w:rFonts w:ascii="Times New Roman" w:hAnsi="Times New Roman" w:cs="Times New Roman"/>
        </w:rPr>
      </w:pPr>
    </w:p>
    <w:p w14:paraId="6F4C9854" w14:textId="77777777" w:rsidR="00FC237F" w:rsidRDefault="00FC237F" w:rsidP="00FC237F"/>
    <w:p w14:paraId="15305052" w14:textId="223F0025" w:rsidR="00FC237F" w:rsidRDefault="007233E4" w:rsidP="00FC237F">
      <w:r>
        <w:rPr>
          <w:noProof/>
        </w:rPr>
        <w:drawing>
          <wp:anchor distT="0" distB="0" distL="114300" distR="114300" simplePos="0" relativeHeight="251664384" behindDoc="0" locked="0" layoutInCell="1" allowOverlap="1" wp14:anchorId="65F55A6A" wp14:editId="17B46235">
            <wp:simplePos x="914400" y="7551420"/>
            <wp:positionH relativeFrom="margin">
              <wp:align>right</wp:align>
            </wp:positionH>
            <wp:positionV relativeFrom="margin">
              <wp:align>bottom</wp:align>
            </wp:positionV>
            <wp:extent cx="3200400" cy="1798320"/>
            <wp:effectExtent l="0" t="0" r="0" b="0"/>
            <wp:wrapSquare wrapText="bothSides"/>
            <wp:docPr id="76407131"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407131" name="Picture 14"/>
                    <pic:cNvPicPr>
                      <a:picLocks noChangeAspect="1"/>
                    </pic:cNvPicPr>
                  </pic:nvPicPr>
                  <pic:blipFill>
                    <a:blip r:embed="rId16" cstate="print">
                      <a:extLst>
                        <a:ext uri="{28A0092B-C50C-407E-A947-70E740481C1C}">
                          <a14:useLocalDpi xmlns:a14="http://schemas.microsoft.com/office/drawing/2010/main" val="0"/>
                        </a:ext>
                        <a:ext uri="{837473B0-CC2E-450A-ABE3-18F120FF3D39}">
                          <a1611:picAttrSrcUrl xmlns:a1611="http://schemas.microsoft.com/office/drawing/2016/11/main" r:id="rId17"/>
                        </a:ext>
                      </a:extLst>
                    </a:blip>
                    <a:stretch>
                      <a:fillRect/>
                    </a:stretch>
                  </pic:blipFill>
                  <pic:spPr>
                    <a:xfrm>
                      <a:off x="0" y="0"/>
                      <a:ext cx="3200400" cy="1798320"/>
                    </a:xfrm>
                    <a:prstGeom prst="rect">
                      <a:avLst/>
                    </a:prstGeom>
                  </pic:spPr>
                </pic:pic>
              </a:graphicData>
            </a:graphic>
          </wp:anchor>
        </w:drawing>
      </w:r>
    </w:p>
    <w:p w14:paraId="27F6CD06" w14:textId="77777777" w:rsidR="00FC237F" w:rsidRDefault="00FC237F" w:rsidP="00FC237F"/>
    <w:p w14:paraId="7D4E444D" w14:textId="77777777" w:rsidR="00FC237F" w:rsidRDefault="00FC237F" w:rsidP="00FC237F"/>
    <w:p w14:paraId="000F7FDB" w14:textId="77777777" w:rsidR="00FC237F" w:rsidRDefault="00FC237F" w:rsidP="00FC237F"/>
    <w:p w14:paraId="787FE73E" w14:textId="77777777" w:rsidR="00FC237F" w:rsidRDefault="00FC237F" w:rsidP="00FC237F"/>
    <w:p w14:paraId="256B645A" w14:textId="77777777" w:rsidR="00FC237F" w:rsidRDefault="00FC237F" w:rsidP="00FC237F"/>
    <w:p w14:paraId="7E1B3BF1" w14:textId="77777777" w:rsidR="00FC237F" w:rsidRDefault="00FC237F" w:rsidP="00FC237F"/>
    <w:p w14:paraId="67AA4C2B" w14:textId="77777777" w:rsidR="00FC237F" w:rsidRDefault="00FC237F" w:rsidP="00FC237F"/>
    <w:p w14:paraId="23F44A6F" w14:textId="77777777" w:rsidR="00FC237F" w:rsidRDefault="00FC237F" w:rsidP="00FC237F"/>
    <w:sdt>
      <w:sdtPr>
        <w:rPr>
          <w:rFonts w:asciiTheme="minorHAnsi" w:eastAsiaTheme="minorHAnsi" w:hAnsiTheme="minorHAnsi" w:cstheme="minorBidi"/>
          <w:color w:val="auto"/>
          <w:kern w:val="2"/>
          <w:sz w:val="24"/>
          <w:szCs w:val="24"/>
          <w:lang w:eastAsia="en-US"/>
          <w14:ligatures w14:val="standardContextual"/>
        </w:rPr>
        <w:id w:val="-921942305"/>
        <w:docPartObj>
          <w:docPartGallery w:val="Table of Contents"/>
          <w:docPartUnique/>
        </w:docPartObj>
      </w:sdtPr>
      <w:sdtEndPr>
        <w:rPr>
          <w:b/>
          <w:bCs/>
        </w:rPr>
      </w:sdtEndPr>
      <w:sdtContent>
        <w:p w14:paraId="77879E1D" w14:textId="0C28C77D" w:rsidR="00E42598" w:rsidRDefault="00E42598">
          <w:pPr>
            <w:pStyle w:val="Titlucuprins"/>
          </w:pPr>
          <w:r>
            <w:t>Table of Contents</w:t>
          </w:r>
        </w:p>
        <w:p w14:paraId="23059AA5" w14:textId="210F35A0" w:rsidR="00E42598" w:rsidRDefault="00E42598" w:rsidP="00E42598">
          <w:pPr>
            <w:pStyle w:val="Cuprins2"/>
            <w:tabs>
              <w:tab w:val="right" w:leader="dot" w:pos="9016"/>
            </w:tabs>
            <w:ind w:left="0"/>
            <w:rPr>
              <w:noProof/>
            </w:rPr>
          </w:pPr>
          <w:r>
            <w:fldChar w:fldCharType="begin"/>
          </w:r>
          <w:r>
            <w:instrText xml:space="preserve"> TOC \o "1-3" \h \z \u </w:instrText>
          </w:r>
          <w:r>
            <w:fldChar w:fldCharType="separate"/>
          </w:r>
          <w:hyperlink w:anchor="_Toc213315337" w:history="1">
            <w:r w:rsidRPr="003308DD">
              <w:rPr>
                <w:rStyle w:val="Hyperlink"/>
                <w:noProof/>
              </w:rPr>
              <w:t>Introduction to Costa Coffee</w:t>
            </w:r>
            <w:r>
              <w:rPr>
                <w:noProof/>
                <w:webHidden/>
              </w:rPr>
              <w:tab/>
            </w:r>
            <w:r>
              <w:rPr>
                <w:noProof/>
                <w:webHidden/>
              </w:rPr>
              <w:fldChar w:fldCharType="begin"/>
            </w:r>
            <w:r>
              <w:rPr>
                <w:noProof/>
                <w:webHidden/>
              </w:rPr>
              <w:instrText xml:space="preserve"> PAGEREF _Toc213315337 \h </w:instrText>
            </w:r>
            <w:r>
              <w:rPr>
                <w:noProof/>
                <w:webHidden/>
              </w:rPr>
            </w:r>
            <w:r>
              <w:rPr>
                <w:noProof/>
                <w:webHidden/>
              </w:rPr>
              <w:fldChar w:fldCharType="separate"/>
            </w:r>
            <w:r>
              <w:rPr>
                <w:noProof/>
                <w:webHidden/>
              </w:rPr>
              <w:t>3</w:t>
            </w:r>
            <w:r>
              <w:rPr>
                <w:noProof/>
                <w:webHidden/>
              </w:rPr>
              <w:fldChar w:fldCharType="end"/>
            </w:r>
          </w:hyperlink>
        </w:p>
        <w:p w14:paraId="290A7A2B" w14:textId="24756D44" w:rsidR="00E42598" w:rsidRDefault="00E42598" w:rsidP="00E42598">
          <w:pPr>
            <w:pStyle w:val="Cuprins3"/>
            <w:tabs>
              <w:tab w:val="right" w:leader="dot" w:pos="9016"/>
            </w:tabs>
            <w:ind w:left="0"/>
            <w:rPr>
              <w:noProof/>
            </w:rPr>
          </w:pPr>
          <w:hyperlink w:anchor="_Toc213315338" w:history="1">
            <w:r w:rsidRPr="003308DD">
              <w:rPr>
                <w:rStyle w:val="Hyperlink"/>
                <w:noProof/>
              </w:rPr>
              <w:t>Purpose of the Report</w:t>
            </w:r>
            <w:r>
              <w:rPr>
                <w:noProof/>
                <w:webHidden/>
              </w:rPr>
              <w:tab/>
            </w:r>
            <w:r>
              <w:rPr>
                <w:noProof/>
                <w:webHidden/>
              </w:rPr>
              <w:fldChar w:fldCharType="begin"/>
            </w:r>
            <w:r>
              <w:rPr>
                <w:noProof/>
                <w:webHidden/>
              </w:rPr>
              <w:instrText xml:space="preserve"> PAGEREF _Toc213315338 \h </w:instrText>
            </w:r>
            <w:r>
              <w:rPr>
                <w:noProof/>
                <w:webHidden/>
              </w:rPr>
            </w:r>
            <w:r>
              <w:rPr>
                <w:noProof/>
                <w:webHidden/>
              </w:rPr>
              <w:fldChar w:fldCharType="separate"/>
            </w:r>
            <w:r>
              <w:rPr>
                <w:noProof/>
                <w:webHidden/>
              </w:rPr>
              <w:t>3</w:t>
            </w:r>
            <w:r>
              <w:rPr>
                <w:noProof/>
                <w:webHidden/>
              </w:rPr>
              <w:fldChar w:fldCharType="end"/>
            </w:r>
          </w:hyperlink>
        </w:p>
        <w:p w14:paraId="11FD8F60" w14:textId="7D46FB1D" w:rsidR="00E42598" w:rsidRDefault="00E42598" w:rsidP="00E42598">
          <w:pPr>
            <w:pStyle w:val="Cuprins2"/>
            <w:tabs>
              <w:tab w:val="right" w:leader="dot" w:pos="9016"/>
            </w:tabs>
            <w:ind w:left="0"/>
            <w:rPr>
              <w:noProof/>
            </w:rPr>
          </w:pPr>
          <w:hyperlink w:anchor="_Toc213315339" w:history="1">
            <w:r w:rsidRPr="003308DD">
              <w:rPr>
                <w:rStyle w:val="Hyperlink"/>
                <w:noProof/>
              </w:rPr>
              <w:t>Situational Analysis</w:t>
            </w:r>
            <w:r>
              <w:rPr>
                <w:noProof/>
                <w:webHidden/>
              </w:rPr>
              <w:tab/>
            </w:r>
            <w:r>
              <w:rPr>
                <w:noProof/>
                <w:webHidden/>
              </w:rPr>
              <w:fldChar w:fldCharType="begin"/>
            </w:r>
            <w:r>
              <w:rPr>
                <w:noProof/>
                <w:webHidden/>
              </w:rPr>
              <w:instrText xml:space="preserve"> PAGEREF _Toc213315339 \h </w:instrText>
            </w:r>
            <w:r>
              <w:rPr>
                <w:noProof/>
                <w:webHidden/>
              </w:rPr>
            </w:r>
            <w:r>
              <w:rPr>
                <w:noProof/>
                <w:webHidden/>
              </w:rPr>
              <w:fldChar w:fldCharType="separate"/>
            </w:r>
            <w:r>
              <w:rPr>
                <w:noProof/>
                <w:webHidden/>
              </w:rPr>
              <w:t>4</w:t>
            </w:r>
            <w:r>
              <w:rPr>
                <w:noProof/>
                <w:webHidden/>
              </w:rPr>
              <w:fldChar w:fldCharType="end"/>
            </w:r>
          </w:hyperlink>
        </w:p>
        <w:p w14:paraId="477221DA" w14:textId="095CF458" w:rsidR="00E42598" w:rsidRDefault="00E42598" w:rsidP="00E42598">
          <w:pPr>
            <w:pStyle w:val="Cuprins2"/>
            <w:tabs>
              <w:tab w:val="right" w:leader="dot" w:pos="9016"/>
            </w:tabs>
            <w:ind w:left="0"/>
            <w:rPr>
              <w:noProof/>
            </w:rPr>
          </w:pPr>
          <w:hyperlink w:anchor="_Toc213315340" w:history="1">
            <w:r w:rsidRPr="003308DD">
              <w:rPr>
                <w:rStyle w:val="Hyperlink"/>
                <w:noProof/>
              </w:rPr>
              <w:t>PESTEL ANALISYS FOR COSTA COFFE</w:t>
            </w:r>
            <w:r>
              <w:rPr>
                <w:noProof/>
                <w:webHidden/>
              </w:rPr>
              <w:tab/>
            </w:r>
            <w:r>
              <w:rPr>
                <w:noProof/>
                <w:webHidden/>
              </w:rPr>
              <w:fldChar w:fldCharType="begin"/>
            </w:r>
            <w:r>
              <w:rPr>
                <w:noProof/>
                <w:webHidden/>
              </w:rPr>
              <w:instrText xml:space="preserve"> PAGEREF _Toc213315340 \h </w:instrText>
            </w:r>
            <w:r>
              <w:rPr>
                <w:noProof/>
                <w:webHidden/>
              </w:rPr>
            </w:r>
            <w:r>
              <w:rPr>
                <w:noProof/>
                <w:webHidden/>
              </w:rPr>
              <w:fldChar w:fldCharType="separate"/>
            </w:r>
            <w:r>
              <w:rPr>
                <w:noProof/>
                <w:webHidden/>
              </w:rPr>
              <w:t>4</w:t>
            </w:r>
            <w:r>
              <w:rPr>
                <w:noProof/>
                <w:webHidden/>
              </w:rPr>
              <w:fldChar w:fldCharType="end"/>
            </w:r>
          </w:hyperlink>
        </w:p>
        <w:p w14:paraId="00898915" w14:textId="51261449" w:rsidR="00E42598" w:rsidRDefault="00E42598" w:rsidP="00E42598">
          <w:pPr>
            <w:pStyle w:val="Cuprins2"/>
            <w:tabs>
              <w:tab w:val="right" w:leader="dot" w:pos="9016"/>
            </w:tabs>
            <w:ind w:left="0"/>
            <w:rPr>
              <w:noProof/>
            </w:rPr>
          </w:pPr>
          <w:hyperlink w:anchor="_Toc213315341" w:history="1">
            <w:r w:rsidRPr="003308DD">
              <w:rPr>
                <w:rStyle w:val="Hyperlink"/>
                <w:noProof/>
              </w:rPr>
              <w:t>Competitive Rivalry – High:</w:t>
            </w:r>
            <w:r>
              <w:rPr>
                <w:noProof/>
                <w:webHidden/>
              </w:rPr>
              <w:tab/>
            </w:r>
            <w:r>
              <w:rPr>
                <w:noProof/>
                <w:webHidden/>
              </w:rPr>
              <w:fldChar w:fldCharType="begin"/>
            </w:r>
            <w:r>
              <w:rPr>
                <w:noProof/>
                <w:webHidden/>
              </w:rPr>
              <w:instrText xml:space="preserve"> PAGEREF _Toc213315341 \h </w:instrText>
            </w:r>
            <w:r>
              <w:rPr>
                <w:noProof/>
                <w:webHidden/>
              </w:rPr>
            </w:r>
            <w:r>
              <w:rPr>
                <w:noProof/>
                <w:webHidden/>
              </w:rPr>
              <w:fldChar w:fldCharType="separate"/>
            </w:r>
            <w:r>
              <w:rPr>
                <w:noProof/>
                <w:webHidden/>
              </w:rPr>
              <w:t>5</w:t>
            </w:r>
            <w:r>
              <w:rPr>
                <w:noProof/>
                <w:webHidden/>
              </w:rPr>
              <w:fldChar w:fldCharType="end"/>
            </w:r>
          </w:hyperlink>
        </w:p>
        <w:p w14:paraId="375C98C9" w14:textId="39539D61" w:rsidR="00E42598" w:rsidRDefault="00E42598" w:rsidP="00E42598">
          <w:pPr>
            <w:pStyle w:val="Cuprins2"/>
            <w:tabs>
              <w:tab w:val="right" w:leader="dot" w:pos="9016"/>
            </w:tabs>
            <w:ind w:left="0"/>
            <w:rPr>
              <w:noProof/>
            </w:rPr>
          </w:pPr>
          <w:hyperlink w:anchor="_Toc213315342" w:history="1">
            <w:r w:rsidRPr="003308DD">
              <w:rPr>
                <w:rStyle w:val="Hyperlink"/>
                <w:noProof/>
              </w:rPr>
              <w:t>STP Analysis for Costa Coffe</w:t>
            </w:r>
            <w:r>
              <w:rPr>
                <w:noProof/>
                <w:webHidden/>
              </w:rPr>
              <w:tab/>
            </w:r>
            <w:r>
              <w:rPr>
                <w:noProof/>
                <w:webHidden/>
              </w:rPr>
              <w:fldChar w:fldCharType="begin"/>
            </w:r>
            <w:r>
              <w:rPr>
                <w:noProof/>
                <w:webHidden/>
              </w:rPr>
              <w:instrText xml:space="preserve"> PAGEREF _Toc213315342 \h </w:instrText>
            </w:r>
            <w:r>
              <w:rPr>
                <w:noProof/>
                <w:webHidden/>
              </w:rPr>
            </w:r>
            <w:r>
              <w:rPr>
                <w:noProof/>
                <w:webHidden/>
              </w:rPr>
              <w:fldChar w:fldCharType="separate"/>
            </w:r>
            <w:r>
              <w:rPr>
                <w:noProof/>
                <w:webHidden/>
              </w:rPr>
              <w:t>8</w:t>
            </w:r>
            <w:r>
              <w:rPr>
                <w:noProof/>
                <w:webHidden/>
              </w:rPr>
              <w:fldChar w:fldCharType="end"/>
            </w:r>
          </w:hyperlink>
        </w:p>
        <w:p w14:paraId="765E2CA9" w14:textId="6660A022" w:rsidR="00E42598" w:rsidRDefault="00E42598" w:rsidP="00E42598">
          <w:pPr>
            <w:pStyle w:val="Cuprins2"/>
            <w:tabs>
              <w:tab w:val="right" w:leader="dot" w:pos="9016"/>
            </w:tabs>
            <w:ind w:left="0"/>
            <w:rPr>
              <w:noProof/>
            </w:rPr>
          </w:pPr>
          <w:hyperlink w:anchor="_Toc213315343" w:history="1">
            <w:r w:rsidRPr="003308DD">
              <w:rPr>
                <w:rStyle w:val="Hyperlink"/>
                <w:noProof/>
              </w:rPr>
              <w:t>Integrated Marketing Communications (IMC)</w:t>
            </w:r>
            <w:r>
              <w:rPr>
                <w:noProof/>
                <w:webHidden/>
              </w:rPr>
              <w:tab/>
            </w:r>
            <w:r>
              <w:rPr>
                <w:noProof/>
                <w:webHidden/>
              </w:rPr>
              <w:fldChar w:fldCharType="begin"/>
            </w:r>
            <w:r>
              <w:rPr>
                <w:noProof/>
                <w:webHidden/>
              </w:rPr>
              <w:instrText xml:space="preserve"> PAGEREF _Toc213315343 \h </w:instrText>
            </w:r>
            <w:r>
              <w:rPr>
                <w:noProof/>
                <w:webHidden/>
              </w:rPr>
            </w:r>
            <w:r>
              <w:rPr>
                <w:noProof/>
                <w:webHidden/>
              </w:rPr>
              <w:fldChar w:fldCharType="separate"/>
            </w:r>
            <w:r>
              <w:rPr>
                <w:noProof/>
                <w:webHidden/>
              </w:rPr>
              <w:t>9</w:t>
            </w:r>
            <w:r>
              <w:rPr>
                <w:noProof/>
                <w:webHidden/>
              </w:rPr>
              <w:fldChar w:fldCharType="end"/>
            </w:r>
          </w:hyperlink>
        </w:p>
        <w:p w14:paraId="15E44C4E" w14:textId="348AFC11" w:rsidR="00E42598" w:rsidRDefault="00E42598" w:rsidP="00E42598">
          <w:pPr>
            <w:pStyle w:val="Cuprins2"/>
            <w:tabs>
              <w:tab w:val="right" w:leader="dot" w:pos="9016"/>
            </w:tabs>
            <w:ind w:left="0"/>
            <w:rPr>
              <w:noProof/>
            </w:rPr>
          </w:pPr>
          <w:hyperlink w:anchor="_Toc213315344" w:history="1">
            <w:r w:rsidRPr="003308DD">
              <w:rPr>
                <w:rStyle w:val="Hyperlink"/>
                <w:noProof/>
              </w:rPr>
              <w:t>Ansoff Matrix – Growth Strategy</w:t>
            </w:r>
            <w:r>
              <w:rPr>
                <w:noProof/>
                <w:webHidden/>
              </w:rPr>
              <w:tab/>
            </w:r>
            <w:r>
              <w:rPr>
                <w:noProof/>
                <w:webHidden/>
              </w:rPr>
              <w:fldChar w:fldCharType="begin"/>
            </w:r>
            <w:r>
              <w:rPr>
                <w:noProof/>
                <w:webHidden/>
              </w:rPr>
              <w:instrText xml:space="preserve"> PAGEREF _Toc213315344 \h </w:instrText>
            </w:r>
            <w:r>
              <w:rPr>
                <w:noProof/>
                <w:webHidden/>
              </w:rPr>
            </w:r>
            <w:r>
              <w:rPr>
                <w:noProof/>
                <w:webHidden/>
              </w:rPr>
              <w:fldChar w:fldCharType="separate"/>
            </w:r>
            <w:r>
              <w:rPr>
                <w:noProof/>
                <w:webHidden/>
              </w:rPr>
              <w:t>9</w:t>
            </w:r>
            <w:r>
              <w:rPr>
                <w:noProof/>
                <w:webHidden/>
              </w:rPr>
              <w:fldChar w:fldCharType="end"/>
            </w:r>
          </w:hyperlink>
        </w:p>
        <w:p w14:paraId="724FF804" w14:textId="17579343" w:rsidR="00E42598" w:rsidRDefault="00E42598" w:rsidP="00E42598">
          <w:pPr>
            <w:pStyle w:val="Cuprins2"/>
            <w:tabs>
              <w:tab w:val="right" w:leader="dot" w:pos="9016"/>
            </w:tabs>
            <w:ind w:left="0"/>
            <w:rPr>
              <w:noProof/>
            </w:rPr>
          </w:pPr>
          <w:hyperlink w:anchor="_Toc213315345" w:history="1">
            <w:r w:rsidRPr="003308DD">
              <w:rPr>
                <w:rStyle w:val="Hyperlink"/>
                <w:noProof/>
              </w:rPr>
              <w:t>Marketing Strategy Mix (7Ps) for Costa Coffee</w:t>
            </w:r>
            <w:r>
              <w:rPr>
                <w:noProof/>
                <w:webHidden/>
              </w:rPr>
              <w:tab/>
            </w:r>
            <w:r>
              <w:rPr>
                <w:noProof/>
                <w:webHidden/>
              </w:rPr>
              <w:fldChar w:fldCharType="begin"/>
            </w:r>
            <w:r>
              <w:rPr>
                <w:noProof/>
                <w:webHidden/>
              </w:rPr>
              <w:instrText xml:space="preserve"> PAGEREF _Toc213315345 \h </w:instrText>
            </w:r>
            <w:r>
              <w:rPr>
                <w:noProof/>
                <w:webHidden/>
              </w:rPr>
            </w:r>
            <w:r>
              <w:rPr>
                <w:noProof/>
                <w:webHidden/>
              </w:rPr>
              <w:fldChar w:fldCharType="separate"/>
            </w:r>
            <w:r>
              <w:rPr>
                <w:noProof/>
                <w:webHidden/>
              </w:rPr>
              <w:t>10</w:t>
            </w:r>
            <w:r>
              <w:rPr>
                <w:noProof/>
                <w:webHidden/>
              </w:rPr>
              <w:fldChar w:fldCharType="end"/>
            </w:r>
          </w:hyperlink>
        </w:p>
        <w:p w14:paraId="00EAADB0" w14:textId="7AE0166E" w:rsidR="00E42598" w:rsidRDefault="00E42598" w:rsidP="00E42598">
          <w:pPr>
            <w:pStyle w:val="Cuprins2"/>
            <w:tabs>
              <w:tab w:val="right" w:leader="dot" w:pos="9016"/>
            </w:tabs>
            <w:ind w:left="0"/>
            <w:rPr>
              <w:noProof/>
            </w:rPr>
          </w:pPr>
          <w:hyperlink w:anchor="_Toc213315346" w:history="1">
            <w:r w:rsidRPr="003308DD">
              <w:rPr>
                <w:rStyle w:val="Hyperlink"/>
                <w:noProof/>
              </w:rPr>
              <w:t>Implementation and Control: KPIs and Balanced Scorecard for Costa Coffee</w:t>
            </w:r>
            <w:r>
              <w:rPr>
                <w:noProof/>
                <w:webHidden/>
              </w:rPr>
              <w:tab/>
            </w:r>
            <w:r>
              <w:rPr>
                <w:noProof/>
                <w:webHidden/>
              </w:rPr>
              <w:fldChar w:fldCharType="begin"/>
            </w:r>
            <w:r>
              <w:rPr>
                <w:noProof/>
                <w:webHidden/>
              </w:rPr>
              <w:instrText xml:space="preserve"> PAGEREF _Toc213315346 \h </w:instrText>
            </w:r>
            <w:r>
              <w:rPr>
                <w:noProof/>
                <w:webHidden/>
              </w:rPr>
            </w:r>
            <w:r>
              <w:rPr>
                <w:noProof/>
                <w:webHidden/>
              </w:rPr>
              <w:fldChar w:fldCharType="separate"/>
            </w:r>
            <w:r>
              <w:rPr>
                <w:noProof/>
                <w:webHidden/>
              </w:rPr>
              <w:t>12</w:t>
            </w:r>
            <w:r>
              <w:rPr>
                <w:noProof/>
                <w:webHidden/>
              </w:rPr>
              <w:fldChar w:fldCharType="end"/>
            </w:r>
          </w:hyperlink>
        </w:p>
        <w:p w14:paraId="4615F2B5" w14:textId="29800DA9" w:rsidR="00E42598" w:rsidRDefault="00E42598" w:rsidP="00E42598">
          <w:pPr>
            <w:pStyle w:val="Cuprins2"/>
            <w:tabs>
              <w:tab w:val="right" w:leader="dot" w:pos="9016"/>
            </w:tabs>
            <w:ind w:left="0"/>
            <w:rPr>
              <w:noProof/>
            </w:rPr>
          </w:pPr>
          <w:hyperlink w:anchor="_Toc213315347" w:history="1">
            <w:r w:rsidRPr="003308DD">
              <w:rPr>
                <w:rStyle w:val="Hyperlink"/>
                <w:noProof/>
              </w:rPr>
              <w:t>Key Performance Indicators (KPIs)</w:t>
            </w:r>
            <w:r>
              <w:rPr>
                <w:noProof/>
                <w:webHidden/>
              </w:rPr>
              <w:tab/>
            </w:r>
            <w:r>
              <w:rPr>
                <w:noProof/>
                <w:webHidden/>
              </w:rPr>
              <w:fldChar w:fldCharType="begin"/>
            </w:r>
            <w:r>
              <w:rPr>
                <w:noProof/>
                <w:webHidden/>
              </w:rPr>
              <w:instrText xml:space="preserve"> PAGEREF _Toc213315347 \h </w:instrText>
            </w:r>
            <w:r>
              <w:rPr>
                <w:noProof/>
                <w:webHidden/>
              </w:rPr>
            </w:r>
            <w:r>
              <w:rPr>
                <w:noProof/>
                <w:webHidden/>
              </w:rPr>
              <w:fldChar w:fldCharType="separate"/>
            </w:r>
            <w:r>
              <w:rPr>
                <w:noProof/>
                <w:webHidden/>
              </w:rPr>
              <w:t>12</w:t>
            </w:r>
            <w:r>
              <w:rPr>
                <w:noProof/>
                <w:webHidden/>
              </w:rPr>
              <w:fldChar w:fldCharType="end"/>
            </w:r>
          </w:hyperlink>
        </w:p>
        <w:p w14:paraId="530CE551" w14:textId="6FFFCB6F" w:rsidR="00E42598" w:rsidRDefault="00E42598" w:rsidP="00E42598">
          <w:pPr>
            <w:pStyle w:val="Cuprins2"/>
            <w:tabs>
              <w:tab w:val="right" w:leader="dot" w:pos="9016"/>
            </w:tabs>
            <w:ind w:left="0"/>
            <w:rPr>
              <w:noProof/>
            </w:rPr>
          </w:pPr>
          <w:hyperlink w:anchor="_Toc213315348" w:history="1">
            <w:r w:rsidRPr="003308DD">
              <w:rPr>
                <w:rStyle w:val="Hyperlink"/>
                <w:noProof/>
              </w:rPr>
              <w:t>Conclusion</w:t>
            </w:r>
            <w:r>
              <w:rPr>
                <w:noProof/>
                <w:webHidden/>
              </w:rPr>
              <w:tab/>
            </w:r>
            <w:r>
              <w:rPr>
                <w:noProof/>
                <w:webHidden/>
              </w:rPr>
              <w:fldChar w:fldCharType="begin"/>
            </w:r>
            <w:r>
              <w:rPr>
                <w:noProof/>
                <w:webHidden/>
              </w:rPr>
              <w:instrText xml:space="preserve"> PAGEREF _Toc213315348 \h </w:instrText>
            </w:r>
            <w:r>
              <w:rPr>
                <w:noProof/>
                <w:webHidden/>
              </w:rPr>
            </w:r>
            <w:r>
              <w:rPr>
                <w:noProof/>
                <w:webHidden/>
              </w:rPr>
              <w:fldChar w:fldCharType="separate"/>
            </w:r>
            <w:r>
              <w:rPr>
                <w:noProof/>
                <w:webHidden/>
              </w:rPr>
              <w:t>13</w:t>
            </w:r>
            <w:r>
              <w:rPr>
                <w:noProof/>
                <w:webHidden/>
              </w:rPr>
              <w:fldChar w:fldCharType="end"/>
            </w:r>
          </w:hyperlink>
        </w:p>
        <w:p w14:paraId="30C63862" w14:textId="153C711C" w:rsidR="00E42598" w:rsidRDefault="00E42598" w:rsidP="00E42598">
          <w:pPr>
            <w:pStyle w:val="Cuprins2"/>
            <w:tabs>
              <w:tab w:val="right" w:leader="dot" w:pos="9016"/>
            </w:tabs>
            <w:ind w:left="0"/>
            <w:rPr>
              <w:noProof/>
            </w:rPr>
          </w:pPr>
          <w:hyperlink w:anchor="_Toc213315349" w:history="1">
            <w:r w:rsidRPr="003308DD">
              <w:rPr>
                <w:rStyle w:val="Hyperlink"/>
                <w:noProof/>
              </w:rPr>
              <w:t>References (Harvard Style)</w:t>
            </w:r>
            <w:r>
              <w:rPr>
                <w:noProof/>
                <w:webHidden/>
              </w:rPr>
              <w:tab/>
            </w:r>
            <w:r>
              <w:rPr>
                <w:noProof/>
                <w:webHidden/>
              </w:rPr>
              <w:fldChar w:fldCharType="begin"/>
            </w:r>
            <w:r>
              <w:rPr>
                <w:noProof/>
                <w:webHidden/>
              </w:rPr>
              <w:instrText xml:space="preserve"> PAGEREF _Toc213315349 \h </w:instrText>
            </w:r>
            <w:r>
              <w:rPr>
                <w:noProof/>
                <w:webHidden/>
              </w:rPr>
            </w:r>
            <w:r>
              <w:rPr>
                <w:noProof/>
                <w:webHidden/>
              </w:rPr>
              <w:fldChar w:fldCharType="separate"/>
            </w:r>
            <w:r>
              <w:rPr>
                <w:noProof/>
                <w:webHidden/>
              </w:rPr>
              <w:t>14</w:t>
            </w:r>
            <w:r>
              <w:rPr>
                <w:noProof/>
                <w:webHidden/>
              </w:rPr>
              <w:fldChar w:fldCharType="end"/>
            </w:r>
          </w:hyperlink>
        </w:p>
        <w:p w14:paraId="28C9B35A" w14:textId="4ACBEBFB" w:rsidR="00E42598" w:rsidRDefault="00E42598">
          <w:r>
            <w:rPr>
              <w:b/>
              <w:bCs/>
            </w:rPr>
            <w:fldChar w:fldCharType="end"/>
          </w:r>
        </w:p>
      </w:sdtContent>
    </w:sdt>
    <w:p w14:paraId="1DB024D1" w14:textId="77777777" w:rsidR="00FC237F" w:rsidRDefault="00FC237F" w:rsidP="00FC237F"/>
    <w:p w14:paraId="397BCD4C" w14:textId="77777777" w:rsidR="00FC237F" w:rsidRDefault="00FC237F" w:rsidP="00FC237F"/>
    <w:p w14:paraId="05B58067" w14:textId="77777777" w:rsidR="00FC237F" w:rsidRDefault="00FC237F" w:rsidP="00FC237F"/>
    <w:p w14:paraId="1EB3E300" w14:textId="77777777" w:rsidR="00FC237F" w:rsidRDefault="00FC237F" w:rsidP="00FC237F"/>
    <w:p w14:paraId="1B07FAA1" w14:textId="77777777" w:rsidR="00FC237F" w:rsidRDefault="00FC237F" w:rsidP="00FC237F"/>
    <w:p w14:paraId="134C344D" w14:textId="77777777" w:rsidR="00FC237F" w:rsidRDefault="00FC237F" w:rsidP="00FC237F"/>
    <w:p w14:paraId="40E84DD0" w14:textId="77777777" w:rsidR="00FC237F" w:rsidRDefault="00FC237F" w:rsidP="00FC237F"/>
    <w:p w14:paraId="6BD39592" w14:textId="77777777" w:rsidR="00FC237F" w:rsidRDefault="00FC237F" w:rsidP="00FC237F"/>
    <w:p w14:paraId="2D6594FA" w14:textId="77777777" w:rsidR="00FC237F" w:rsidRDefault="00FC237F" w:rsidP="00FC237F"/>
    <w:p w14:paraId="03DF42BC" w14:textId="77777777" w:rsidR="00FC237F" w:rsidRDefault="00FC237F" w:rsidP="00FC237F"/>
    <w:p w14:paraId="248D04D7" w14:textId="77777777" w:rsidR="00FC237F" w:rsidRDefault="00FC237F" w:rsidP="00FC237F"/>
    <w:p w14:paraId="70C8FFE0" w14:textId="77777777" w:rsidR="00FC237F" w:rsidRDefault="00FC237F" w:rsidP="00FC237F"/>
    <w:p w14:paraId="15371FA7" w14:textId="77777777" w:rsidR="00FC237F" w:rsidRDefault="00FC237F" w:rsidP="00FC237F"/>
    <w:p w14:paraId="74AB3819" w14:textId="77777777" w:rsidR="00E42598" w:rsidRDefault="00E42598" w:rsidP="00FC237F"/>
    <w:p w14:paraId="45EC0FFD" w14:textId="77777777" w:rsidR="00FC237F" w:rsidRDefault="00FC237F" w:rsidP="00FC237F"/>
    <w:p w14:paraId="6196CFA0" w14:textId="77777777" w:rsidR="00CD2C05" w:rsidRPr="00E42598" w:rsidRDefault="00CD2C05" w:rsidP="00E42598">
      <w:pPr>
        <w:pStyle w:val="Titlu2"/>
      </w:pPr>
      <w:bookmarkStart w:id="0" w:name="_Toc213315337"/>
      <w:r w:rsidRPr="00E42598">
        <w:lastRenderedPageBreak/>
        <w:t>Introduction to Costa Coffee</w:t>
      </w:r>
      <w:bookmarkEnd w:id="0"/>
    </w:p>
    <w:p w14:paraId="7108C8E1" w14:textId="33016C63" w:rsidR="0020000C" w:rsidRPr="0020000C" w:rsidRDefault="0020000C" w:rsidP="00E42598">
      <w:pPr>
        <w:spacing w:line="360" w:lineRule="auto"/>
        <w:jc w:val="both"/>
        <w:rPr>
          <w:rFonts w:ascii="Times New Roman" w:hAnsi="Times New Roman" w:cs="Times New Roman"/>
        </w:rPr>
      </w:pPr>
      <w:r w:rsidRPr="0020000C">
        <w:rPr>
          <w:rFonts w:ascii="Times New Roman" w:hAnsi="Times New Roman" w:cs="Times New Roman"/>
        </w:rPr>
        <w:t>Costa</w:t>
      </w:r>
      <w:r w:rsidRPr="0020000C">
        <w:rPr>
          <w:rFonts w:ascii="Times New Roman" w:hAnsi="Times New Roman" w:cs="Times New Roman"/>
        </w:rPr>
        <w:t> </w:t>
      </w:r>
      <w:r w:rsidRPr="0020000C">
        <w:rPr>
          <w:rFonts w:ascii="Times New Roman" w:hAnsi="Times New Roman" w:cs="Times New Roman"/>
        </w:rPr>
        <w:t xml:space="preserve">Coffee Costa coffee is the most famous and successful brand of coffeehouse in </w:t>
      </w:r>
      <w:r w:rsidR="00E42598" w:rsidRPr="00E42598">
        <w:rPr>
          <w:rFonts w:ascii="Times New Roman" w:hAnsi="Times New Roman" w:cs="Times New Roman"/>
        </w:rPr>
        <w:t>Britain it</w:t>
      </w:r>
      <w:r w:rsidRPr="0020000C">
        <w:rPr>
          <w:rFonts w:ascii="Times New Roman" w:hAnsi="Times New Roman" w:cs="Times New Roman"/>
        </w:rPr>
        <w:t xml:space="preserve"> also operates in a very notorious food and beverage retail market. Established in 1971 as a wholesale coffee roaster in London by Bruno and Sergio Costa, the business has grown from being purely a wholesaler of specialty Italian roasted coffee to becoming an international retailer</w:t>
      </w:r>
      <w:r w:rsidRPr="0020000C">
        <w:rPr>
          <w:rFonts w:ascii="Times New Roman" w:hAnsi="Times New Roman" w:cs="Times New Roman"/>
        </w:rPr>
        <w:t> </w:t>
      </w:r>
      <w:r w:rsidRPr="0020000C">
        <w:rPr>
          <w:rFonts w:ascii="Times New Roman" w:hAnsi="Times New Roman" w:cs="Times New Roman"/>
        </w:rPr>
        <w:t>known for its premium quality coffee and customer focussed service proposition (Smith, 2023). The company has more than 2,800 stores in the UK and a network of international franchises as</w:t>
      </w:r>
      <w:r w:rsidRPr="0020000C">
        <w:rPr>
          <w:rFonts w:ascii="Times New Roman" w:hAnsi="Times New Roman" w:cs="Times New Roman"/>
        </w:rPr>
        <w:t> </w:t>
      </w:r>
      <w:r w:rsidRPr="0020000C">
        <w:rPr>
          <w:rFonts w:ascii="Times New Roman" w:hAnsi="Times New Roman" w:cs="Times New Roman"/>
        </w:rPr>
        <w:t>well as express machine retailer outlets (Costa Coff ee, 2024). Costa Coffee It has continued to grow</w:t>
      </w:r>
      <w:r w:rsidRPr="0020000C">
        <w:rPr>
          <w:rFonts w:ascii="Times New Roman" w:hAnsi="Times New Roman" w:cs="Times New Roman"/>
        </w:rPr>
        <w:t> </w:t>
      </w:r>
      <w:r w:rsidRPr="0020000C">
        <w:rPr>
          <w:rFonts w:ascii="Times New Roman" w:hAnsi="Times New Roman" w:cs="Times New Roman"/>
        </w:rPr>
        <w:t>since acquisition by Coca-Cola in 2019, benefiting from further distribution and innovation investment (Johnson 2022).</w:t>
      </w:r>
    </w:p>
    <w:p w14:paraId="790F5C31" w14:textId="77777777" w:rsidR="0020000C" w:rsidRPr="0020000C" w:rsidRDefault="0020000C" w:rsidP="00E42598">
      <w:pPr>
        <w:spacing w:line="360" w:lineRule="auto"/>
        <w:jc w:val="both"/>
        <w:rPr>
          <w:rFonts w:ascii="Times New Roman" w:hAnsi="Times New Roman" w:cs="Times New Roman"/>
        </w:rPr>
      </w:pPr>
      <w:r w:rsidRPr="0020000C">
        <w:rPr>
          <w:rFonts w:ascii="Times New Roman" w:hAnsi="Times New Roman" w:cs="Times New Roman"/>
        </w:rPr>
        <w:t>The company's core offerings are</w:t>
      </w:r>
      <w:r w:rsidRPr="0020000C">
        <w:rPr>
          <w:rFonts w:ascii="Times New Roman" w:hAnsi="Times New Roman" w:cs="Times New Roman"/>
        </w:rPr>
        <w:t> </w:t>
      </w:r>
      <w:r w:rsidRPr="0020000C">
        <w:rPr>
          <w:rFonts w:ascii="Times New Roman" w:hAnsi="Times New Roman" w:cs="Times New Roman"/>
        </w:rPr>
        <w:t>freshly brewed coffee, hot and iced beverages, sandwiches, pastries and Rasna: ready-to-drink options in the retail market (Mintel.2023). Costa Coffee is the leading coffee chain in the UK and outperforms rivals like Starbucks and Caffè Nero in terms of both market share and customer</w:t>
      </w:r>
      <w:r w:rsidRPr="0020000C">
        <w:rPr>
          <w:rFonts w:ascii="Times New Roman" w:hAnsi="Times New Roman" w:cs="Times New Roman"/>
        </w:rPr>
        <w:t> </w:t>
      </w:r>
      <w:r w:rsidRPr="0020000C">
        <w:rPr>
          <w:rFonts w:ascii="Times New Roman" w:hAnsi="Times New Roman" w:cs="Times New Roman"/>
        </w:rPr>
        <w:t>loyalty (Euromonitor, 2024). Its commitment to sustainability, quality and convenience has strengthened its brand image, now in</w:t>
      </w:r>
      <w:r w:rsidRPr="0020000C">
        <w:rPr>
          <w:rFonts w:ascii="Times New Roman" w:hAnsi="Times New Roman" w:cs="Times New Roman"/>
        </w:rPr>
        <w:t> </w:t>
      </w:r>
      <w:r w:rsidRPr="0020000C">
        <w:rPr>
          <w:rFonts w:ascii="Times New Roman" w:hAnsi="Times New Roman" w:cs="Times New Roman"/>
        </w:rPr>
        <w:t>line with new consumer views on ethical coffee experiences that are accessible (Williams, 2023).</w:t>
      </w:r>
    </w:p>
    <w:p w14:paraId="71A820BD" w14:textId="77777777" w:rsidR="00CD2C05" w:rsidRPr="00E42598" w:rsidRDefault="00CD2C05" w:rsidP="00E42598">
      <w:pPr>
        <w:spacing w:line="360" w:lineRule="auto"/>
        <w:jc w:val="both"/>
        <w:rPr>
          <w:rFonts w:ascii="Times New Roman" w:hAnsi="Times New Roman" w:cs="Times New Roman"/>
        </w:rPr>
      </w:pPr>
    </w:p>
    <w:p w14:paraId="164CF7B3" w14:textId="77777777" w:rsidR="00CD2C05" w:rsidRPr="00E42598" w:rsidRDefault="00CD2C05" w:rsidP="00E42598">
      <w:pPr>
        <w:pStyle w:val="Titlu3"/>
      </w:pPr>
      <w:bookmarkStart w:id="1" w:name="_Toc213315338"/>
      <w:r w:rsidRPr="00E42598">
        <w:t>Purpose of the Report</w:t>
      </w:r>
      <w:bookmarkEnd w:id="1"/>
    </w:p>
    <w:p w14:paraId="06D0413C" w14:textId="4EEC49BF" w:rsidR="006E1B66" w:rsidRPr="006E1B66" w:rsidRDefault="006E1B66" w:rsidP="00E42598">
      <w:pPr>
        <w:spacing w:line="360" w:lineRule="auto"/>
        <w:jc w:val="both"/>
        <w:rPr>
          <w:rFonts w:ascii="Times New Roman" w:hAnsi="Times New Roman" w:cs="Times New Roman"/>
        </w:rPr>
      </w:pPr>
      <w:r w:rsidRPr="006E1B66">
        <w:rPr>
          <w:rFonts w:ascii="Times New Roman" w:hAnsi="Times New Roman" w:cs="Times New Roman"/>
        </w:rPr>
        <w:t>This report will aim at an attempt to strengthen the brand of Costa Coffee in UK, increase its market share and</w:t>
      </w:r>
      <w:r w:rsidRPr="006E1B66">
        <w:rPr>
          <w:rFonts w:ascii="Times New Roman" w:hAnsi="Times New Roman" w:cs="Times New Roman"/>
        </w:rPr>
        <w:t> </w:t>
      </w:r>
      <w:r w:rsidRPr="006E1B66">
        <w:rPr>
          <w:rFonts w:ascii="Times New Roman" w:hAnsi="Times New Roman" w:cs="Times New Roman"/>
        </w:rPr>
        <w:t>subsequently broaden the customer base. With changing consumer needs, increasing sustainability requirements and stiffer competition in-market, the</w:t>
      </w:r>
      <w:r w:rsidRPr="006E1B66">
        <w:rPr>
          <w:rFonts w:ascii="Times New Roman" w:hAnsi="Times New Roman" w:cs="Times New Roman"/>
        </w:rPr>
        <w:t> </w:t>
      </w:r>
      <w:r w:rsidRPr="006E1B66">
        <w:rPr>
          <w:rFonts w:ascii="Times New Roman" w:hAnsi="Times New Roman" w:cs="Times New Roman"/>
        </w:rPr>
        <w:t xml:space="preserve">case for Costa Coffee is ‘Define your marketing to drive brand growth’(Brown, 2023). This report will concentrate on the company’s current marketing activities, and pinpoint where there needs to </w:t>
      </w:r>
      <w:r w:rsidRPr="00E42598">
        <w:rPr>
          <w:rFonts w:ascii="Times New Roman" w:hAnsi="Times New Roman" w:cs="Times New Roman"/>
        </w:rPr>
        <w:t>change</w:t>
      </w:r>
      <w:r w:rsidRPr="006E1B66">
        <w:rPr>
          <w:rFonts w:ascii="Times New Roman" w:hAnsi="Times New Roman" w:cs="Times New Roman"/>
        </w:rPr>
        <w:t xml:space="preserve"> in strategy and/or tactics that</w:t>
      </w:r>
      <w:r w:rsidRPr="006E1B66">
        <w:rPr>
          <w:rFonts w:ascii="Times New Roman" w:hAnsi="Times New Roman" w:cs="Times New Roman"/>
        </w:rPr>
        <w:t> </w:t>
      </w:r>
      <w:r w:rsidRPr="006E1B66">
        <w:rPr>
          <w:rFonts w:ascii="Times New Roman" w:hAnsi="Times New Roman" w:cs="Times New Roman"/>
        </w:rPr>
        <w:t>will be ensured through reader's comprehension of market segmentation targeting/positioning (STP).</w:t>
      </w:r>
    </w:p>
    <w:p w14:paraId="7E6345CD" w14:textId="77777777" w:rsidR="006E1B66" w:rsidRPr="006E1B66" w:rsidRDefault="006E1B66" w:rsidP="00E42598">
      <w:pPr>
        <w:spacing w:line="360" w:lineRule="auto"/>
        <w:jc w:val="both"/>
        <w:rPr>
          <w:rFonts w:ascii="Times New Roman" w:hAnsi="Times New Roman" w:cs="Times New Roman"/>
        </w:rPr>
      </w:pPr>
      <w:r w:rsidRPr="006E1B66">
        <w:rPr>
          <w:rFonts w:ascii="Times New Roman" w:hAnsi="Times New Roman" w:cs="Times New Roman"/>
        </w:rPr>
        <w:t>The segmentation phase requires the identification of different customer groups through demographic, behavioural, and psychographic variables; whereas targeting will decide which group are more likely to be profitable in</w:t>
      </w:r>
      <w:r w:rsidRPr="006E1B66">
        <w:rPr>
          <w:rFonts w:ascii="Times New Roman" w:hAnsi="Times New Roman" w:cs="Times New Roman"/>
        </w:rPr>
        <w:t> </w:t>
      </w:r>
      <w:r w:rsidRPr="006E1B66">
        <w:rPr>
          <w:rFonts w:ascii="Times New Roman" w:hAnsi="Times New Roman" w:cs="Times New Roman"/>
        </w:rPr>
        <w:t>future (Kotler et al., 2022). Segmentation will then be followed by the definition</w:t>
      </w:r>
      <w:r w:rsidRPr="006E1B66">
        <w:rPr>
          <w:rFonts w:ascii="Times New Roman" w:hAnsi="Times New Roman" w:cs="Times New Roman"/>
        </w:rPr>
        <w:t> </w:t>
      </w:r>
      <w:r w:rsidRPr="006E1B66">
        <w:rPr>
          <w:rFonts w:ascii="Times New Roman" w:hAnsi="Times New Roman" w:cs="Times New Roman"/>
        </w:rPr>
        <w:t xml:space="preserve">of how Costa Coffee will position itself with reference to competitors in terms of its image, quality and value proposition (Baines, Fill &amp; Page 2023). The report will also examine the company’s marketing mix execution – product, price, place and promotion (4Ps), people, process and physical evidence to make sure strategic plan </w:t>
      </w:r>
      <w:r w:rsidRPr="006E1B66">
        <w:rPr>
          <w:rFonts w:ascii="Times New Roman" w:hAnsi="Times New Roman" w:cs="Times New Roman"/>
        </w:rPr>
        <w:lastRenderedPageBreak/>
        <w:t>corresponds with operational plan</w:t>
      </w:r>
      <w:r w:rsidRPr="006E1B66">
        <w:rPr>
          <w:rFonts w:ascii="Times New Roman" w:hAnsi="Times New Roman" w:cs="Times New Roman"/>
        </w:rPr>
        <w:t> </w:t>
      </w:r>
      <w:r w:rsidRPr="006E1B66">
        <w:rPr>
          <w:rFonts w:ascii="Times New Roman" w:hAnsi="Times New Roman" w:cs="Times New Roman"/>
        </w:rPr>
        <w:t>(Jobber &amp; Ellis-Chadwick, 2023). Finally, this plan is expected to provide feasible suggestions in order to improve market position</w:t>
      </w:r>
      <w:r w:rsidRPr="006E1B66">
        <w:rPr>
          <w:rFonts w:ascii="Times New Roman" w:hAnsi="Times New Roman" w:cs="Times New Roman"/>
        </w:rPr>
        <w:t> </w:t>
      </w:r>
      <w:r w:rsidRPr="006E1B66">
        <w:rPr>
          <w:rFonts w:ascii="Times New Roman" w:hAnsi="Times New Roman" w:cs="Times New Roman"/>
        </w:rPr>
        <w:t>and customer relationship of Costa Coffee in the UK.</w:t>
      </w:r>
    </w:p>
    <w:p w14:paraId="21C74301" w14:textId="77777777" w:rsidR="00CD2C05" w:rsidRPr="00E42598" w:rsidRDefault="00CD2C05" w:rsidP="00E42598">
      <w:pPr>
        <w:pStyle w:val="Titlu2"/>
      </w:pPr>
    </w:p>
    <w:p w14:paraId="2A2D2265" w14:textId="77777777" w:rsidR="00CD2C05" w:rsidRPr="00E42598" w:rsidRDefault="00CD2C05" w:rsidP="00E42598">
      <w:pPr>
        <w:pStyle w:val="Titlu2"/>
      </w:pPr>
      <w:bookmarkStart w:id="2" w:name="_Toc213315339"/>
      <w:r w:rsidRPr="00E42598">
        <w:t>Situational Analysis</w:t>
      </w:r>
      <w:bookmarkEnd w:id="2"/>
    </w:p>
    <w:p w14:paraId="208D39FC" w14:textId="77777777" w:rsidR="00CD2C05" w:rsidRPr="00E42598" w:rsidRDefault="00CD2C05" w:rsidP="00E42598">
      <w:pPr>
        <w:spacing w:line="360" w:lineRule="auto"/>
        <w:jc w:val="both"/>
        <w:rPr>
          <w:rFonts w:ascii="Times New Roman" w:hAnsi="Times New Roman" w:cs="Times New Roman"/>
        </w:rPr>
      </w:pPr>
    </w:p>
    <w:p w14:paraId="64F64259" w14:textId="77777777" w:rsidR="00CD2C05" w:rsidRPr="00E42598" w:rsidRDefault="00CD2C05" w:rsidP="00E42598">
      <w:pPr>
        <w:spacing w:line="360" w:lineRule="auto"/>
        <w:jc w:val="both"/>
        <w:rPr>
          <w:rFonts w:ascii="Times New Roman" w:hAnsi="Times New Roman" w:cs="Times New Roman"/>
        </w:rPr>
      </w:pPr>
      <w:r w:rsidRPr="00E42598">
        <w:rPr>
          <w:rFonts w:ascii="Times New Roman" w:hAnsi="Times New Roman" w:cs="Times New Roman"/>
        </w:rPr>
        <w:t>A situational analysis provides a structured understanding of Costa Coffee’s internal and external environment, identifying the key factors influencing its market performance and strategic direction. This section applies the PESTEL framework, SWOT analysis, and Porter’s Five Forces model to evaluate Costa Coffee’s current market conditions and competitive position.</w:t>
      </w:r>
    </w:p>
    <w:p w14:paraId="4AE5E9AB" w14:textId="5937E42D" w:rsidR="00CD2C05" w:rsidRPr="00E42598" w:rsidRDefault="00CD2C05" w:rsidP="00E42598">
      <w:pPr>
        <w:spacing w:line="360" w:lineRule="auto"/>
        <w:jc w:val="both"/>
        <w:rPr>
          <w:rFonts w:ascii="Times New Roman" w:hAnsi="Times New Roman" w:cs="Times New Roman"/>
        </w:rPr>
      </w:pPr>
    </w:p>
    <w:p w14:paraId="61376C81" w14:textId="5A0411EA" w:rsidR="00FC237F" w:rsidRPr="00E42598" w:rsidRDefault="00CD2C05" w:rsidP="00E42598">
      <w:pPr>
        <w:pStyle w:val="Titlu2"/>
      </w:pPr>
      <w:bookmarkStart w:id="3" w:name="_Toc213315340"/>
      <w:r w:rsidRPr="00E42598">
        <w:rPr>
          <w:noProof/>
        </w:rPr>
        <w:drawing>
          <wp:anchor distT="0" distB="0" distL="114300" distR="114300" simplePos="0" relativeHeight="251658240" behindDoc="0" locked="0" layoutInCell="1" allowOverlap="1" wp14:anchorId="5F376FD4" wp14:editId="6C574798">
            <wp:simplePos x="0" y="0"/>
            <wp:positionH relativeFrom="column">
              <wp:posOffset>3627120</wp:posOffset>
            </wp:positionH>
            <wp:positionV relativeFrom="paragraph">
              <wp:posOffset>9525</wp:posOffset>
            </wp:positionV>
            <wp:extent cx="1652905" cy="1394460"/>
            <wp:effectExtent l="0" t="0" r="4445" b="0"/>
            <wp:wrapSquare wrapText="bothSides"/>
            <wp:docPr id="1750730310"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0730310" name="Picture 2"/>
                    <pic:cNvPicPr>
                      <a:picLocks noChangeAspect="1"/>
                    </pic:cNvPicPr>
                  </pic:nvPicPr>
                  <pic:blipFill>
                    <a:blip r:embed="rId18" cstate="print">
                      <a:extLst>
                        <a:ext uri="{28A0092B-C50C-407E-A947-70E740481C1C}">
                          <a14:useLocalDpi xmlns:a14="http://schemas.microsoft.com/office/drawing/2010/main" val="0"/>
                        </a:ext>
                        <a:ext uri="{837473B0-CC2E-450A-ABE3-18F120FF3D39}">
                          <a1611:picAttrSrcUrl xmlns:a1611="http://schemas.microsoft.com/office/drawing/2016/11/main" r:id="rId19"/>
                        </a:ext>
                      </a:extLst>
                    </a:blip>
                    <a:stretch>
                      <a:fillRect/>
                    </a:stretch>
                  </pic:blipFill>
                  <pic:spPr>
                    <a:xfrm>
                      <a:off x="0" y="0"/>
                      <a:ext cx="1652905" cy="1394460"/>
                    </a:xfrm>
                    <a:prstGeom prst="rect">
                      <a:avLst/>
                    </a:prstGeom>
                  </pic:spPr>
                </pic:pic>
              </a:graphicData>
            </a:graphic>
            <wp14:sizeRelV relativeFrom="margin">
              <wp14:pctHeight>0</wp14:pctHeight>
            </wp14:sizeRelV>
          </wp:anchor>
        </w:drawing>
      </w:r>
      <w:r w:rsidR="007E2346" w:rsidRPr="00E42598">
        <w:t>PESTEL ANALISYS</w:t>
      </w:r>
      <w:r w:rsidRPr="00E42598">
        <w:t xml:space="preserve"> FOR COSTA COFFE</w:t>
      </w:r>
      <w:bookmarkEnd w:id="3"/>
      <w:r w:rsidRPr="00E42598">
        <w:t xml:space="preserve"> </w:t>
      </w:r>
    </w:p>
    <w:p w14:paraId="43259C7C" w14:textId="58284F74" w:rsidR="00CD2C05" w:rsidRDefault="00CD2C05" w:rsidP="00FC237F"/>
    <w:p w14:paraId="0A86FCBF" w14:textId="77777777" w:rsidR="00CD2C05" w:rsidRDefault="00CD2C05" w:rsidP="00FC237F"/>
    <w:p w14:paraId="0A873FEB" w14:textId="77777777" w:rsidR="00CD2C05" w:rsidRDefault="00CD2C05" w:rsidP="00FC237F"/>
    <w:p w14:paraId="3B0AE4CC" w14:textId="77777777" w:rsidR="00CD2C05" w:rsidRDefault="00CD2C05" w:rsidP="00FC237F"/>
    <w:tbl>
      <w:tblPr>
        <w:tblStyle w:val="Tabelgril4-Accentuare4"/>
        <w:tblW w:w="0" w:type="auto"/>
        <w:tblLook w:val="04A0" w:firstRow="1" w:lastRow="0" w:firstColumn="1" w:lastColumn="0" w:noHBand="0" w:noVBand="1"/>
      </w:tblPr>
      <w:tblGrid>
        <w:gridCol w:w="4508"/>
        <w:gridCol w:w="4508"/>
      </w:tblGrid>
      <w:tr w:rsidR="00CD2C05" w14:paraId="7683ED2F" w14:textId="77777777" w:rsidTr="00CD2C05">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0D06A207" w14:textId="7733665F" w:rsidR="00CD2C05" w:rsidRDefault="00CD2C05" w:rsidP="00FC237F">
            <w:r>
              <w:t>POLITICAL</w:t>
            </w:r>
          </w:p>
        </w:tc>
        <w:tc>
          <w:tcPr>
            <w:tcW w:w="4508" w:type="dxa"/>
          </w:tcPr>
          <w:p w14:paraId="55E4566F" w14:textId="77777777" w:rsidR="00CD2C05" w:rsidRDefault="00CD2C05" w:rsidP="00FC237F">
            <w:pPr>
              <w:cnfStyle w:val="100000000000" w:firstRow="1" w:lastRow="0" w:firstColumn="0" w:lastColumn="0" w:oddVBand="0" w:evenVBand="0" w:oddHBand="0" w:evenHBand="0" w:firstRowFirstColumn="0" w:firstRowLastColumn="0" w:lastRowFirstColumn="0" w:lastRowLastColumn="0"/>
              <w:rPr>
                <w:b w:val="0"/>
                <w:bCs w:val="0"/>
              </w:rPr>
            </w:pPr>
          </w:p>
          <w:p w14:paraId="05639300" w14:textId="2DDC9D64" w:rsidR="00CD2C05" w:rsidRPr="00CD2C05" w:rsidRDefault="00CD2C05" w:rsidP="00FC237F">
            <w:pP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b w:val="0"/>
                <w:bCs w:val="0"/>
                <w:sz w:val="22"/>
                <w:szCs w:val="22"/>
              </w:rPr>
            </w:pPr>
            <w:r w:rsidRPr="00CD2C05">
              <w:rPr>
                <w:rFonts w:ascii="Times New Roman" w:hAnsi="Times New Roman" w:cs="Times New Roman"/>
                <w:b w:val="0"/>
                <w:bCs w:val="0"/>
                <w:sz w:val="22"/>
                <w:szCs w:val="22"/>
              </w:rPr>
              <w:t>Costa Coffee operates within the UK’s highly regulated food and beverage industry, where policies on taxation, employment law, and sustainability significantly affect business operations (Taylor, 2023). The company must also adapt to post-Brexit trade regulations, which have increased supply chain complexity and import costs for raw materials such as coffee beans (Henderson, 2023).</w:t>
            </w:r>
          </w:p>
          <w:p w14:paraId="52829466" w14:textId="77777777" w:rsidR="00CD2C05" w:rsidRDefault="00CD2C05" w:rsidP="00FC237F">
            <w:pPr>
              <w:cnfStyle w:val="100000000000" w:firstRow="1" w:lastRow="0" w:firstColumn="0" w:lastColumn="0" w:oddVBand="0" w:evenVBand="0" w:oddHBand="0" w:evenHBand="0" w:firstRowFirstColumn="0" w:firstRowLastColumn="0" w:lastRowFirstColumn="0" w:lastRowLastColumn="0"/>
            </w:pPr>
          </w:p>
        </w:tc>
      </w:tr>
      <w:tr w:rsidR="00CD2C05" w14:paraId="52F2B6D8" w14:textId="77777777" w:rsidTr="00CD2C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E2F2600" w14:textId="0F1B57F8" w:rsidR="00CD2C05" w:rsidRDefault="00CD2C05" w:rsidP="00FC237F">
            <w:r>
              <w:t xml:space="preserve">ECONOMIC </w:t>
            </w:r>
          </w:p>
        </w:tc>
        <w:tc>
          <w:tcPr>
            <w:tcW w:w="4508" w:type="dxa"/>
          </w:tcPr>
          <w:p w14:paraId="31D1A6A4" w14:textId="20E9C285" w:rsidR="00CD2C05" w:rsidRPr="00CD2C05" w:rsidRDefault="00CD2C05" w:rsidP="00FC237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CD2C05">
              <w:rPr>
                <w:rFonts w:ascii="Times New Roman" w:hAnsi="Times New Roman" w:cs="Times New Roman"/>
                <w:sz w:val="22"/>
                <w:szCs w:val="22"/>
              </w:rPr>
              <w:t>Rising inflation and fluctuating consumer spending power have impacted the foodservice sector, influencing demand for premium coffee products (Office for National Statistics, 2024). However, the coffee shop market continues to show resilience, with consumers valuing affordable indulgences such as takeaway beverages during periods of economic uncertainty (Mintel, 2023).</w:t>
            </w:r>
          </w:p>
        </w:tc>
      </w:tr>
      <w:tr w:rsidR="00CD2C05" w14:paraId="4B586052" w14:textId="77777777" w:rsidTr="00CD2C05">
        <w:tc>
          <w:tcPr>
            <w:cnfStyle w:val="001000000000" w:firstRow="0" w:lastRow="0" w:firstColumn="1" w:lastColumn="0" w:oddVBand="0" w:evenVBand="0" w:oddHBand="0" w:evenHBand="0" w:firstRowFirstColumn="0" w:firstRowLastColumn="0" w:lastRowFirstColumn="0" w:lastRowLastColumn="0"/>
            <w:tcW w:w="4508" w:type="dxa"/>
          </w:tcPr>
          <w:p w14:paraId="445D716F" w14:textId="34CA6D95" w:rsidR="00CD2C05" w:rsidRDefault="00CD2C05" w:rsidP="00FC237F">
            <w:r>
              <w:t xml:space="preserve">SOCIAL </w:t>
            </w:r>
          </w:p>
        </w:tc>
        <w:tc>
          <w:tcPr>
            <w:tcW w:w="4508" w:type="dxa"/>
          </w:tcPr>
          <w:p w14:paraId="7CDC30CC" w14:textId="77777777" w:rsidR="00CD2C05" w:rsidRDefault="00CD2C05" w:rsidP="00FC237F">
            <w:pPr>
              <w:cnfStyle w:val="000000000000" w:firstRow="0" w:lastRow="0" w:firstColumn="0" w:lastColumn="0" w:oddVBand="0" w:evenVBand="0" w:oddHBand="0" w:evenHBand="0" w:firstRowFirstColumn="0" w:firstRowLastColumn="0" w:lastRowFirstColumn="0" w:lastRowLastColumn="0"/>
            </w:pPr>
          </w:p>
          <w:p w14:paraId="4FD5778E" w14:textId="3177840C" w:rsidR="00CD2C05" w:rsidRPr="00FE3E4D" w:rsidRDefault="00FE3E4D" w:rsidP="00FC2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FE3E4D">
              <w:rPr>
                <w:rFonts w:ascii="Times New Roman" w:hAnsi="Times New Roman" w:cs="Times New Roman"/>
                <w:sz w:val="22"/>
                <w:szCs w:val="22"/>
              </w:rPr>
              <w:lastRenderedPageBreak/>
              <w:t>Changing lifestyles, the rise of remote working, and a growing preference for ethical and sustainable products have shaped consumer expectations (Williams, 2023). There is increased demand for plant-based and low-sugar options, as well as loyalty-driven digital engagement through mobile apps (KPMG, 2023).</w:t>
            </w:r>
          </w:p>
        </w:tc>
      </w:tr>
      <w:tr w:rsidR="00CD2C05" w14:paraId="4C737C46" w14:textId="77777777" w:rsidTr="00CD2C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18740C8C" w14:textId="1F50EFC0" w:rsidR="00CD2C05" w:rsidRDefault="00CD2C05" w:rsidP="00FC237F">
            <w:r>
              <w:lastRenderedPageBreak/>
              <w:t xml:space="preserve">TECHNOLOGICAL </w:t>
            </w:r>
          </w:p>
        </w:tc>
        <w:tc>
          <w:tcPr>
            <w:tcW w:w="4508" w:type="dxa"/>
          </w:tcPr>
          <w:p w14:paraId="057F5791" w14:textId="756E5BF8" w:rsidR="00FE3E4D" w:rsidRPr="00FE3E4D" w:rsidRDefault="00FE3E4D" w:rsidP="00FC237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FE3E4D">
              <w:rPr>
                <w:rFonts w:ascii="Times New Roman" w:hAnsi="Times New Roman" w:cs="Times New Roman"/>
                <w:sz w:val="22"/>
                <w:szCs w:val="22"/>
              </w:rPr>
              <w:t>Technological advancement underpins Costa Coffee’s operations through its Costa Club app, self-service Express machines, and digital ordering systems (Costa Coffee, 2024). These innovations improve convenience and data-driven customer insight.</w:t>
            </w:r>
          </w:p>
          <w:p w14:paraId="371219C5" w14:textId="77777777" w:rsidR="00FE3E4D" w:rsidRPr="00FE3E4D" w:rsidRDefault="00FE3E4D" w:rsidP="00FC237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p>
        </w:tc>
      </w:tr>
      <w:tr w:rsidR="00CD2C05" w14:paraId="3364A6EC" w14:textId="77777777" w:rsidTr="00CD2C05">
        <w:tc>
          <w:tcPr>
            <w:cnfStyle w:val="001000000000" w:firstRow="0" w:lastRow="0" w:firstColumn="1" w:lastColumn="0" w:oddVBand="0" w:evenVBand="0" w:oddHBand="0" w:evenHBand="0" w:firstRowFirstColumn="0" w:firstRowLastColumn="0" w:lastRowFirstColumn="0" w:lastRowLastColumn="0"/>
            <w:tcW w:w="4508" w:type="dxa"/>
          </w:tcPr>
          <w:p w14:paraId="05735DE1" w14:textId="4EB7DB4E" w:rsidR="00CD2C05" w:rsidRDefault="00CD2C05" w:rsidP="00FC237F">
            <w:r>
              <w:t xml:space="preserve">ENVIROMENT </w:t>
            </w:r>
          </w:p>
        </w:tc>
        <w:tc>
          <w:tcPr>
            <w:tcW w:w="4508" w:type="dxa"/>
          </w:tcPr>
          <w:p w14:paraId="51F61976" w14:textId="77777777" w:rsidR="00FE3E4D" w:rsidRDefault="00FE3E4D" w:rsidP="00FC2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p w14:paraId="2E718230" w14:textId="5CC2D4A0" w:rsidR="00FE3E4D" w:rsidRDefault="00FE3E4D" w:rsidP="00FC2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r w:rsidRPr="00FE3E4D">
              <w:rPr>
                <w:rFonts w:ascii="Times New Roman" w:hAnsi="Times New Roman" w:cs="Times New Roman"/>
                <w:sz w:val="22"/>
                <w:szCs w:val="22"/>
              </w:rPr>
              <w:t>Costa Coffee’s commitment to sustainability includes initiatives to reduce waste, recycle coffee cups, and achieve carbon neutrality (DEFRA, 2023). Environmental concerns increasingly shape brand perception, compelling continuous investment in eco-friendly practices.</w:t>
            </w:r>
          </w:p>
          <w:p w14:paraId="35E5290D" w14:textId="77777777" w:rsidR="00FE3E4D" w:rsidRPr="00FE3E4D" w:rsidRDefault="00FE3E4D" w:rsidP="00FC237F">
            <w:pPr>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2"/>
                <w:szCs w:val="22"/>
              </w:rPr>
            </w:pPr>
          </w:p>
        </w:tc>
      </w:tr>
      <w:tr w:rsidR="00CD2C05" w:rsidRPr="00FE3E4D" w14:paraId="4738B69F" w14:textId="77777777" w:rsidTr="00CD2C05">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508" w:type="dxa"/>
          </w:tcPr>
          <w:p w14:paraId="37648559" w14:textId="1B831013" w:rsidR="00CD2C05" w:rsidRPr="00FE3E4D" w:rsidRDefault="00CD2C05" w:rsidP="00FC237F">
            <w:pPr>
              <w:rPr>
                <w:rFonts w:ascii="Times New Roman" w:hAnsi="Times New Roman" w:cs="Times New Roman"/>
                <w:sz w:val="22"/>
                <w:szCs w:val="22"/>
              </w:rPr>
            </w:pPr>
            <w:r w:rsidRPr="00FE3E4D">
              <w:rPr>
                <w:rFonts w:ascii="Times New Roman" w:hAnsi="Times New Roman" w:cs="Times New Roman"/>
                <w:sz w:val="22"/>
                <w:szCs w:val="22"/>
              </w:rPr>
              <w:t xml:space="preserve">LEGAL </w:t>
            </w:r>
          </w:p>
        </w:tc>
        <w:tc>
          <w:tcPr>
            <w:tcW w:w="4508" w:type="dxa"/>
          </w:tcPr>
          <w:p w14:paraId="0B83A295" w14:textId="35995559" w:rsidR="00FE3E4D" w:rsidRPr="00FE3E4D" w:rsidRDefault="00FE3E4D" w:rsidP="00FC237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r w:rsidRPr="00FE3E4D">
              <w:rPr>
                <w:rFonts w:ascii="Times New Roman" w:hAnsi="Times New Roman" w:cs="Times New Roman"/>
                <w:sz w:val="22"/>
                <w:szCs w:val="22"/>
              </w:rPr>
              <w:t>The company must comply with food safety, health, and environmental legislation, including UK Food Standards Agency guidelines and employment regulations (Johnson, 2023). Non-compliance risks reputational and financial consequences.</w:t>
            </w:r>
          </w:p>
          <w:p w14:paraId="3EED5F3A" w14:textId="77777777" w:rsidR="00FE3E4D" w:rsidRPr="00FE3E4D" w:rsidRDefault="00FE3E4D" w:rsidP="00FC237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p>
          <w:p w14:paraId="265C8A77" w14:textId="77777777" w:rsidR="00FE3E4D" w:rsidRPr="00FE3E4D" w:rsidRDefault="00FE3E4D" w:rsidP="00FC237F">
            <w:pPr>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2"/>
                <w:szCs w:val="22"/>
              </w:rPr>
            </w:pPr>
          </w:p>
        </w:tc>
      </w:tr>
    </w:tbl>
    <w:p w14:paraId="10F7A10A" w14:textId="77777777" w:rsidR="00FC237F" w:rsidRPr="00FE3E4D" w:rsidRDefault="00FC237F" w:rsidP="00FC237F">
      <w:pPr>
        <w:rPr>
          <w:rFonts w:ascii="Times New Roman" w:hAnsi="Times New Roman" w:cs="Times New Roman"/>
          <w:sz w:val="22"/>
          <w:szCs w:val="22"/>
        </w:rPr>
      </w:pPr>
    </w:p>
    <w:p w14:paraId="2AC6A3E3" w14:textId="2AD31C8A" w:rsidR="00042115" w:rsidRDefault="007E2346" w:rsidP="00E42598">
      <w:pPr>
        <w:pStyle w:val="Subtitlu"/>
      </w:pPr>
      <w:r>
        <w:t xml:space="preserve">                                                              </w:t>
      </w:r>
      <w:r w:rsidR="00FE3E4D">
        <w:t>Porter’s Five Forces</w:t>
      </w:r>
      <w:r w:rsidR="00042115">
        <w:rPr>
          <w:noProof/>
        </w:rPr>
        <w:drawing>
          <wp:anchor distT="0" distB="0" distL="114300" distR="114300" simplePos="0" relativeHeight="251659264" behindDoc="0" locked="0" layoutInCell="1" allowOverlap="1" wp14:anchorId="52F2573C" wp14:editId="065BBC75">
            <wp:simplePos x="914400" y="6080760"/>
            <wp:positionH relativeFrom="margin">
              <wp:align>right</wp:align>
            </wp:positionH>
            <wp:positionV relativeFrom="margin">
              <wp:align>bottom</wp:align>
            </wp:positionV>
            <wp:extent cx="2965450" cy="2528146"/>
            <wp:effectExtent l="0" t="0" r="6350" b="5715"/>
            <wp:wrapSquare wrapText="bothSides"/>
            <wp:docPr id="1715185408"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15185408" name="Picture 4"/>
                    <pic:cNvPicPr>
                      <a:picLocks noChangeAspect="1"/>
                    </pic:cNvPicPr>
                  </pic:nvPicPr>
                  <pic:blipFill>
                    <a:blip r:embed="rId20">
                      <a:extLst>
                        <a:ext uri="{28A0092B-C50C-407E-A947-70E740481C1C}">
                          <a14:useLocalDpi xmlns:a14="http://schemas.microsoft.com/office/drawing/2010/main" val="0"/>
                        </a:ext>
                        <a:ext uri="{837473B0-CC2E-450A-ABE3-18F120FF3D39}">
                          <a1611:picAttrSrcUrl xmlns:a1611="http://schemas.microsoft.com/office/drawing/2016/11/main" r:id="rId21"/>
                        </a:ext>
                      </a:extLst>
                    </a:blip>
                    <a:stretch>
                      <a:fillRect/>
                    </a:stretch>
                  </pic:blipFill>
                  <pic:spPr>
                    <a:xfrm>
                      <a:off x="0" y="0"/>
                      <a:ext cx="2965450" cy="2528146"/>
                    </a:xfrm>
                    <a:prstGeom prst="rect">
                      <a:avLst/>
                    </a:prstGeom>
                  </pic:spPr>
                </pic:pic>
              </a:graphicData>
            </a:graphic>
          </wp:anchor>
        </w:drawing>
      </w:r>
    </w:p>
    <w:p w14:paraId="218A1229" w14:textId="77777777" w:rsidR="00042115" w:rsidRPr="00E42598" w:rsidRDefault="00042115" w:rsidP="00E42598">
      <w:pPr>
        <w:pStyle w:val="Titlu2"/>
      </w:pPr>
      <w:bookmarkStart w:id="4" w:name="_Toc213315341"/>
      <w:r w:rsidRPr="00E42598">
        <w:t>Competitive Rivalry – High:</w:t>
      </w:r>
      <w:bookmarkEnd w:id="4"/>
    </w:p>
    <w:p w14:paraId="0F122B2A" w14:textId="470D68BD" w:rsidR="006E1B66" w:rsidRPr="00E42598" w:rsidRDefault="006E1B66" w:rsidP="00E42598">
      <w:pPr>
        <w:spacing w:line="360" w:lineRule="auto"/>
        <w:jc w:val="both"/>
        <w:rPr>
          <w:rFonts w:ascii="Times New Roman" w:hAnsi="Times New Roman" w:cs="Times New Roman"/>
        </w:rPr>
      </w:pPr>
      <w:r w:rsidRPr="00E42598">
        <w:rPr>
          <w:rFonts w:ascii="Times New Roman" w:hAnsi="Times New Roman" w:cs="Times New Roman"/>
        </w:rPr>
        <w:t>The UK coffee shop industry is relatively mature, with several competitors offering similar coffee and experiences such as Starbucks, Caffè Nero and Pret a Manger</w:t>
      </w:r>
      <w:r w:rsidRPr="00E42598">
        <w:rPr>
          <w:rFonts w:ascii="Times New Roman" w:hAnsi="Times New Roman" w:cs="Times New Roman"/>
        </w:rPr>
        <w:t> </w:t>
      </w:r>
      <w:r w:rsidRPr="00E42598">
        <w:rPr>
          <w:rFonts w:ascii="Times New Roman" w:hAnsi="Times New Roman" w:cs="Times New Roman"/>
        </w:rPr>
        <w:t>(Statista 2024). Quality</w:t>
      </w:r>
      <w:r w:rsidRPr="00E42598">
        <w:rPr>
          <w:rFonts w:ascii="Times New Roman" w:hAnsi="Times New Roman" w:cs="Times New Roman"/>
        </w:rPr>
        <w:t> </w:t>
      </w:r>
      <w:r w:rsidRPr="00E42598">
        <w:rPr>
          <w:rFonts w:ascii="Times New Roman" w:hAnsi="Times New Roman" w:cs="Times New Roman"/>
        </w:rPr>
        <w:t>and digital engagement are therefore key to differentiator.</w:t>
      </w:r>
    </w:p>
    <w:p w14:paraId="16A39F87" w14:textId="77777777" w:rsidR="006E1B66" w:rsidRPr="00E42598" w:rsidRDefault="006E1B66" w:rsidP="00E42598">
      <w:pPr>
        <w:spacing w:line="360" w:lineRule="auto"/>
        <w:jc w:val="both"/>
        <w:rPr>
          <w:rFonts w:ascii="Times New Roman" w:hAnsi="Times New Roman" w:cs="Times New Roman"/>
        </w:rPr>
      </w:pPr>
    </w:p>
    <w:p w14:paraId="0D826A47" w14:textId="77777777" w:rsidR="006E1B66" w:rsidRPr="00E42598" w:rsidRDefault="006E1B66" w:rsidP="00E42598">
      <w:pPr>
        <w:spacing w:line="360" w:lineRule="auto"/>
        <w:jc w:val="both"/>
        <w:rPr>
          <w:rFonts w:ascii="Times New Roman" w:hAnsi="Times New Roman" w:cs="Times New Roman"/>
        </w:rPr>
      </w:pPr>
    </w:p>
    <w:p w14:paraId="2D5CA079" w14:textId="77777777" w:rsidR="006E1B66" w:rsidRPr="00E42598" w:rsidRDefault="006E1B66" w:rsidP="00E42598">
      <w:pPr>
        <w:spacing w:line="360" w:lineRule="auto"/>
        <w:jc w:val="both"/>
        <w:rPr>
          <w:rFonts w:ascii="Times New Roman" w:hAnsi="Times New Roman" w:cs="Times New Roman"/>
        </w:rPr>
      </w:pPr>
    </w:p>
    <w:p w14:paraId="6C373F59" w14:textId="5207F37B" w:rsidR="006E1B66" w:rsidRPr="00E42598" w:rsidRDefault="006E1B66" w:rsidP="00E42598">
      <w:pPr>
        <w:spacing w:line="360" w:lineRule="auto"/>
        <w:jc w:val="both"/>
        <w:rPr>
          <w:rFonts w:ascii="Times New Roman" w:hAnsi="Times New Roman" w:cs="Times New Roman"/>
        </w:rPr>
      </w:pPr>
      <w:r w:rsidRPr="00E42598">
        <w:rPr>
          <w:rFonts w:ascii="Times New Roman" w:hAnsi="Times New Roman" w:cs="Times New Roman"/>
        </w:rPr>
        <w:t>Threat of New Entrants</w:t>
      </w:r>
      <w:r w:rsidRPr="00E42598">
        <w:rPr>
          <w:rFonts w:ascii="Times New Roman" w:hAnsi="Times New Roman" w:cs="Times New Roman"/>
        </w:rPr>
        <w:t> </w:t>
      </w:r>
      <w:r w:rsidRPr="00E42598">
        <w:rPr>
          <w:rFonts w:ascii="Times New Roman" w:hAnsi="Times New Roman" w:cs="Times New Roman"/>
        </w:rPr>
        <w:t>- Moderate: It</w:t>
      </w:r>
      <w:r w:rsidRPr="00E42598">
        <w:rPr>
          <w:rFonts w:ascii="Times New Roman" w:hAnsi="Times New Roman" w:cs="Times New Roman"/>
        </w:rPr>
        <w:t> </w:t>
      </w:r>
      <w:r w:rsidRPr="00E42598">
        <w:rPr>
          <w:rFonts w:ascii="Times New Roman" w:hAnsi="Times New Roman" w:cs="Times New Roman"/>
        </w:rPr>
        <w:t>is relatively easy to join, but achieving scale across the nation requires substantial resources in branding and supply chain infrastructure (Grant, 2023). Costa Coffee’s existing network creates a</w:t>
      </w:r>
      <w:r w:rsidRPr="00E42598">
        <w:rPr>
          <w:rFonts w:ascii="Times New Roman" w:hAnsi="Times New Roman" w:cs="Times New Roman"/>
        </w:rPr>
        <w:t> </w:t>
      </w:r>
      <w:r w:rsidRPr="00E42598">
        <w:rPr>
          <w:rFonts w:ascii="Times New Roman" w:hAnsi="Times New Roman" w:cs="Times New Roman"/>
        </w:rPr>
        <w:t>competitive moat.</w:t>
      </w:r>
    </w:p>
    <w:p w14:paraId="3A19BBE3" w14:textId="5F2626A1" w:rsidR="00042115" w:rsidRPr="00E42598" w:rsidRDefault="00042115" w:rsidP="00E42598">
      <w:pPr>
        <w:spacing w:line="360" w:lineRule="auto"/>
        <w:jc w:val="both"/>
        <w:rPr>
          <w:rFonts w:ascii="Times New Roman" w:hAnsi="Times New Roman" w:cs="Times New Roman"/>
        </w:rPr>
      </w:pPr>
      <w:r w:rsidRPr="00E42598">
        <w:rPr>
          <w:rFonts w:ascii="Times New Roman" w:hAnsi="Times New Roman" w:cs="Times New Roman"/>
        </w:rPr>
        <w:t>While market entry barriers are relatively low, achieving national scale requires substantial investment in branding and supply chain infrastructure (Grant, 2023). Costa Coffee’s established network provides a competitive moat.</w:t>
      </w:r>
    </w:p>
    <w:p w14:paraId="0849CA29" w14:textId="77777777" w:rsidR="00042115" w:rsidRPr="00E42598" w:rsidRDefault="00042115" w:rsidP="00E42598">
      <w:pPr>
        <w:spacing w:line="360" w:lineRule="auto"/>
        <w:jc w:val="both"/>
        <w:rPr>
          <w:rFonts w:ascii="Times New Roman" w:hAnsi="Times New Roman" w:cs="Times New Roman"/>
        </w:rPr>
      </w:pPr>
      <w:r w:rsidRPr="00E42598">
        <w:rPr>
          <w:rFonts w:ascii="Times New Roman" w:hAnsi="Times New Roman" w:cs="Times New Roman"/>
        </w:rPr>
        <w:t>Bargaining Power of Suppliers – Moderate:</w:t>
      </w:r>
    </w:p>
    <w:p w14:paraId="6FFDF5B5" w14:textId="70528749" w:rsidR="00042115" w:rsidRPr="00E42598" w:rsidRDefault="00042115" w:rsidP="00E42598">
      <w:pPr>
        <w:spacing w:line="360" w:lineRule="auto"/>
        <w:jc w:val="both"/>
        <w:rPr>
          <w:rFonts w:ascii="Times New Roman" w:hAnsi="Times New Roman" w:cs="Times New Roman"/>
        </w:rPr>
      </w:pPr>
      <w:r w:rsidRPr="00E42598">
        <w:rPr>
          <w:rFonts w:ascii="Times New Roman" w:hAnsi="Times New Roman" w:cs="Times New Roman"/>
        </w:rPr>
        <w:t>Costa sources coffee beans globally, making it sensitive to commodity price fluctuations. However, long-term supplier partnerships reduce vulnerability (Harrison, 2023).</w:t>
      </w:r>
    </w:p>
    <w:p w14:paraId="7CC8059B" w14:textId="77777777" w:rsidR="00042115" w:rsidRPr="00E42598" w:rsidRDefault="00042115" w:rsidP="00E42598">
      <w:pPr>
        <w:spacing w:line="360" w:lineRule="auto"/>
        <w:jc w:val="both"/>
        <w:rPr>
          <w:rFonts w:ascii="Times New Roman" w:hAnsi="Times New Roman" w:cs="Times New Roman"/>
        </w:rPr>
      </w:pPr>
      <w:r w:rsidRPr="00E42598">
        <w:rPr>
          <w:rFonts w:ascii="Times New Roman" w:hAnsi="Times New Roman" w:cs="Times New Roman"/>
        </w:rPr>
        <w:t>Bargaining Power of Buyers – High:</w:t>
      </w:r>
    </w:p>
    <w:p w14:paraId="3DF2A9E7" w14:textId="03BA0C15" w:rsidR="0013507C" w:rsidRPr="00E42598" w:rsidRDefault="0013507C" w:rsidP="00E42598">
      <w:pPr>
        <w:spacing w:line="360" w:lineRule="auto"/>
        <w:jc w:val="both"/>
        <w:rPr>
          <w:rFonts w:ascii="Times New Roman" w:hAnsi="Times New Roman" w:cs="Times New Roman"/>
        </w:rPr>
      </w:pPr>
      <w:r w:rsidRPr="00E42598">
        <w:rPr>
          <w:rFonts w:ascii="Times New Roman" w:hAnsi="Times New Roman" w:cs="Times New Roman"/>
        </w:rPr>
        <w:t> Customers have choices and display</w:t>
      </w:r>
      <w:r w:rsidRPr="00E42598">
        <w:rPr>
          <w:rFonts w:ascii="Times New Roman" w:hAnsi="Times New Roman" w:cs="Times New Roman"/>
        </w:rPr>
        <w:t> </w:t>
      </w:r>
      <w:r w:rsidRPr="00E42598">
        <w:rPr>
          <w:rFonts w:ascii="Times New Roman" w:hAnsi="Times New Roman" w:cs="Times New Roman"/>
        </w:rPr>
        <w:t>low switching costs which enhance their negotiation power. Brand loyalty and product uniformity will serve to reduce the impact of this (Baines,</w:t>
      </w:r>
      <w:r w:rsidRPr="00E42598">
        <w:rPr>
          <w:rFonts w:ascii="Times New Roman" w:hAnsi="Times New Roman" w:cs="Times New Roman"/>
        </w:rPr>
        <w:t> </w:t>
      </w:r>
      <w:r w:rsidRPr="00E42598">
        <w:rPr>
          <w:rFonts w:ascii="Times New Roman" w:hAnsi="Times New Roman" w:cs="Times New Roman"/>
        </w:rPr>
        <w:t>Fill&amp; Page, 2023).</w:t>
      </w:r>
    </w:p>
    <w:p w14:paraId="6E85A206" w14:textId="77777777" w:rsidR="00042115" w:rsidRPr="00E42598" w:rsidRDefault="00042115" w:rsidP="00E42598">
      <w:pPr>
        <w:spacing w:line="360" w:lineRule="auto"/>
        <w:jc w:val="both"/>
        <w:rPr>
          <w:rFonts w:ascii="Times New Roman" w:hAnsi="Times New Roman" w:cs="Times New Roman"/>
        </w:rPr>
      </w:pPr>
      <w:r w:rsidRPr="00E42598">
        <w:rPr>
          <w:rFonts w:ascii="Times New Roman" w:hAnsi="Times New Roman" w:cs="Times New Roman"/>
        </w:rPr>
        <w:t>Threat of Substitutes – High:</w:t>
      </w:r>
    </w:p>
    <w:p w14:paraId="2FA91918" w14:textId="0EFAB787" w:rsidR="00042115" w:rsidRPr="00E42598" w:rsidRDefault="0013507C" w:rsidP="00E42598">
      <w:pPr>
        <w:spacing w:line="360" w:lineRule="auto"/>
        <w:jc w:val="both"/>
        <w:rPr>
          <w:rFonts w:ascii="Times New Roman" w:hAnsi="Times New Roman" w:cs="Times New Roman"/>
        </w:rPr>
      </w:pPr>
      <w:r w:rsidRPr="00E42598">
        <w:rPr>
          <w:rFonts w:ascii="Times New Roman" w:hAnsi="Times New Roman" w:cs="Times New Roman"/>
        </w:rPr>
        <w:t>Alternatives</w:t>
      </w:r>
      <w:r w:rsidRPr="00E42598">
        <w:rPr>
          <w:rFonts w:ascii="Times New Roman" w:hAnsi="Times New Roman" w:cs="Times New Roman"/>
        </w:rPr>
        <w:t> </w:t>
      </w:r>
      <w:r w:rsidRPr="00E42598">
        <w:rPr>
          <w:rFonts w:ascii="Times New Roman" w:hAnsi="Times New Roman" w:cs="Times New Roman"/>
        </w:rPr>
        <w:t>are at-home coffee appliances, energy drinks and independent cafés that provide a more craft-led experience (Mintel, 2023). And so, Costa has to keep on reinventing itself to stay</w:t>
      </w:r>
      <w:r w:rsidRPr="00E42598">
        <w:rPr>
          <w:rFonts w:ascii="Times New Roman" w:hAnsi="Times New Roman" w:cs="Times New Roman"/>
        </w:rPr>
        <w:t> </w:t>
      </w:r>
      <w:r w:rsidRPr="00E42598">
        <w:rPr>
          <w:rFonts w:ascii="Times New Roman" w:hAnsi="Times New Roman" w:cs="Times New Roman"/>
        </w:rPr>
        <w:t>alive. In short,</w:t>
      </w:r>
      <w:r w:rsidRPr="00E42598">
        <w:rPr>
          <w:rFonts w:ascii="Times New Roman" w:hAnsi="Times New Roman" w:cs="Times New Roman"/>
        </w:rPr>
        <w:t> </w:t>
      </w:r>
      <w:r w:rsidRPr="00E42598">
        <w:rPr>
          <w:rFonts w:ascii="Times New Roman" w:hAnsi="Times New Roman" w:cs="Times New Roman"/>
        </w:rPr>
        <w:t>Costa Coffee is trading in a demanding but exciting space. Its effectiveness in doing so will be based on the extent to which brand equity, sustainability pledges and digital creativity can help offset competitor moves and evolving</w:t>
      </w:r>
      <w:r w:rsidRPr="00E42598">
        <w:rPr>
          <w:rFonts w:ascii="Times New Roman" w:hAnsi="Times New Roman" w:cs="Times New Roman"/>
        </w:rPr>
        <w:t> </w:t>
      </w:r>
      <w:r w:rsidRPr="00E42598">
        <w:rPr>
          <w:rFonts w:ascii="Times New Roman" w:hAnsi="Times New Roman" w:cs="Times New Roman"/>
        </w:rPr>
        <w:t>shopper targets.</w:t>
      </w:r>
    </w:p>
    <w:p w14:paraId="757D17E1" w14:textId="77777777" w:rsidR="00042115" w:rsidRPr="00E42598" w:rsidRDefault="00042115" w:rsidP="00E42598">
      <w:pPr>
        <w:spacing w:line="360" w:lineRule="auto"/>
        <w:jc w:val="both"/>
        <w:rPr>
          <w:rFonts w:ascii="Times New Roman" w:hAnsi="Times New Roman" w:cs="Times New Roman"/>
        </w:rPr>
      </w:pPr>
    </w:p>
    <w:p w14:paraId="0F57DD70" w14:textId="77777777" w:rsidR="00042115" w:rsidRPr="00E42598" w:rsidRDefault="00042115" w:rsidP="00E42598">
      <w:pPr>
        <w:spacing w:line="360" w:lineRule="auto"/>
        <w:jc w:val="both"/>
        <w:rPr>
          <w:rFonts w:ascii="Times New Roman" w:hAnsi="Times New Roman" w:cs="Times New Roman"/>
        </w:rPr>
      </w:pPr>
    </w:p>
    <w:p w14:paraId="251E494F" w14:textId="77777777" w:rsidR="00E42598" w:rsidRDefault="00E42598" w:rsidP="00E42598">
      <w:pPr>
        <w:pStyle w:val="Citat"/>
        <w:jc w:val="left"/>
        <w:rPr>
          <w:rStyle w:val="Robust"/>
        </w:rPr>
      </w:pPr>
    </w:p>
    <w:p w14:paraId="1022F7A4" w14:textId="77777777" w:rsidR="00E42598" w:rsidRDefault="00E42598" w:rsidP="00E42598">
      <w:pPr>
        <w:pStyle w:val="Citat"/>
        <w:jc w:val="left"/>
        <w:rPr>
          <w:rStyle w:val="Robust"/>
        </w:rPr>
      </w:pPr>
    </w:p>
    <w:p w14:paraId="48064153" w14:textId="77777777" w:rsidR="00E42598" w:rsidRDefault="00E42598" w:rsidP="00E42598">
      <w:pPr>
        <w:pStyle w:val="Citat"/>
        <w:jc w:val="left"/>
        <w:rPr>
          <w:rStyle w:val="Robust"/>
        </w:rPr>
      </w:pPr>
    </w:p>
    <w:p w14:paraId="5B8F0D6E" w14:textId="77777777" w:rsidR="00E42598" w:rsidRDefault="00E42598" w:rsidP="00E42598">
      <w:pPr>
        <w:pStyle w:val="Citat"/>
        <w:jc w:val="left"/>
        <w:rPr>
          <w:rStyle w:val="Robust"/>
        </w:rPr>
      </w:pPr>
    </w:p>
    <w:p w14:paraId="051EC056" w14:textId="77777777" w:rsidR="00E42598" w:rsidRDefault="00E42598" w:rsidP="00E42598">
      <w:pPr>
        <w:pStyle w:val="Citat"/>
        <w:jc w:val="left"/>
        <w:rPr>
          <w:rStyle w:val="Robust"/>
        </w:rPr>
      </w:pPr>
    </w:p>
    <w:p w14:paraId="7493641D" w14:textId="77777777" w:rsidR="00E42598" w:rsidRDefault="00E42598" w:rsidP="00E42598"/>
    <w:p w14:paraId="777E2721" w14:textId="77777777" w:rsidR="00E42598" w:rsidRPr="00E42598" w:rsidRDefault="00E42598" w:rsidP="00E42598"/>
    <w:p w14:paraId="3618BF7C" w14:textId="77777777" w:rsidR="00E42598" w:rsidRDefault="00E42598" w:rsidP="00E42598">
      <w:pPr>
        <w:pStyle w:val="Citat"/>
        <w:jc w:val="left"/>
        <w:rPr>
          <w:rStyle w:val="Robust"/>
        </w:rPr>
      </w:pPr>
    </w:p>
    <w:p w14:paraId="76FF045A" w14:textId="07C545F0" w:rsidR="00042115" w:rsidRDefault="00042115" w:rsidP="00E42598">
      <w:pPr>
        <w:pStyle w:val="Citat"/>
        <w:jc w:val="left"/>
        <w:rPr>
          <w:rStyle w:val="Robust"/>
        </w:rPr>
      </w:pPr>
      <w:r w:rsidRPr="00042115">
        <w:rPr>
          <w:rStyle w:val="Robust"/>
        </w:rPr>
        <w:t>SWOT Analysis</w:t>
      </w:r>
    </w:p>
    <w:p w14:paraId="2B7A2567" w14:textId="77777777" w:rsidR="00042115" w:rsidRDefault="00042115" w:rsidP="00042115"/>
    <w:p w14:paraId="1916612F" w14:textId="291CEDB3" w:rsidR="0013507C" w:rsidRPr="00E42598" w:rsidRDefault="00042115" w:rsidP="00E42598">
      <w:pPr>
        <w:spacing w:line="360" w:lineRule="auto"/>
        <w:jc w:val="both"/>
        <w:rPr>
          <w:rFonts w:ascii="Times New Roman" w:hAnsi="Times New Roman" w:cs="Times New Roman"/>
        </w:rPr>
      </w:pPr>
      <w:r w:rsidRPr="00E42598">
        <w:rPr>
          <w:rFonts w:ascii="Times New Roman" w:hAnsi="Times New Roman" w:cs="Times New Roman"/>
          <w:noProof/>
        </w:rPr>
        <w:drawing>
          <wp:anchor distT="0" distB="0" distL="114300" distR="114300" simplePos="0" relativeHeight="251660288" behindDoc="0" locked="0" layoutInCell="1" allowOverlap="1" wp14:anchorId="1B7F1CB2" wp14:editId="32B5F2D1">
            <wp:simplePos x="914400" y="914400"/>
            <wp:positionH relativeFrom="margin">
              <wp:align>left</wp:align>
            </wp:positionH>
            <wp:positionV relativeFrom="margin">
              <wp:align>top</wp:align>
            </wp:positionV>
            <wp:extent cx="3242494" cy="1945640"/>
            <wp:effectExtent l="0" t="0" r="0" b="0"/>
            <wp:wrapSquare wrapText="bothSides"/>
            <wp:docPr id="161974760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9747606" name="Picture 7"/>
                    <pic:cNvPicPr>
                      <a:picLocks noChangeAspect="1"/>
                    </pic:cNvPicPr>
                  </pic:nvPicPr>
                  <pic:blipFill>
                    <a:blip r:embed="rId22" cstate="print">
                      <a:extLst>
                        <a:ext uri="{28A0092B-C50C-407E-A947-70E740481C1C}">
                          <a14:useLocalDpi xmlns:a14="http://schemas.microsoft.com/office/drawing/2010/main" val="0"/>
                        </a:ext>
                        <a:ext uri="{837473B0-CC2E-450A-ABE3-18F120FF3D39}">
                          <a1611:picAttrSrcUrl xmlns:a1611="http://schemas.microsoft.com/office/drawing/2016/11/main" r:id="rId23"/>
                        </a:ext>
                      </a:extLst>
                    </a:blip>
                    <a:stretch>
                      <a:fillRect/>
                    </a:stretch>
                  </pic:blipFill>
                  <pic:spPr>
                    <a:xfrm>
                      <a:off x="0" y="0"/>
                      <a:ext cx="3242494" cy="1945640"/>
                    </a:xfrm>
                    <a:prstGeom prst="rect">
                      <a:avLst/>
                    </a:prstGeom>
                  </pic:spPr>
                </pic:pic>
              </a:graphicData>
            </a:graphic>
          </wp:anchor>
        </w:drawing>
      </w:r>
      <w:r w:rsidRPr="00E42598">
        <w:rPr>
          <w:rFonts w:ascii="Times New Roman" w:hAnsi="Times New Roman" w:cs="Times New Roman"/>
        </w:rPr>
        <w:t xml:space="preserve">Costa Coffee’s primary </w:t>
      </w:r>
      <w:r w:rsidRPr="00E42598">
        <w:rPr>
          <w:rStyle w:val="Robust"/>
          <w:rFonts w:ascii="Times New Roman" w:hAnsi="Times New Roman" w:cs="Times New Roman"/>
        </w:rPr>
        <w:t xml:space="preserve">strengths </w:t>
      </w:r>
      <w:r w:rsidRPr="00E42598">
        <w:rPr>
          <w:rFonts w:ascii="Times New Roman" w:hAnsi="Times New Roman" w:cs="Times New Roman"/>
        </w:rPr>
        <w:t xml:space="preserve">stem from its strong brand reputation, extensive store network, and commitment to product quality. Established in 1971, the company has built a trusted brand identity that resonates with consumers seeking consistency and convenience in premium coffee (Mintel, 2023). </w:t>
      </w:r>
      <w:r w:rsidR="0013507C" w:rsidRPr="00E42598">
        <w:rPr>
          <w:rFonts w:ascii="Times New Roman" w:hAnsi="Times New Roman" w:cs="Times New Roman"/>
        </w:rPr>
        <w:t>With</w:t>
      </w:r>
      <w:r w:rsidR="0013507C" w:rsidRPr="00E42598">
        <w:rPr>
          <w:rFonts w:ascii="Times New Roman" w:hAnsi="Times New Roman" w:cs="Times New Roman"/>
        </w:rPr>
        <w:t> </w:t>
      </w:r>
      <w:r w:rsidR="0013507C" w:rsidRPr="00E42598">
        <w:rPr>
          <w:rFonts w:ascii="Times New Roman" w:hAnsi="Times New Roman" w:cs="Times New Roman"/>
        </w:rPr>
        <w:t>its extensive UK network, over thousands of stores and Costa Express machines, it has a strong market presence and reach across the United Kingdom (Costa Coffee, 2024). This acquisition by the Coca-Cola has brought increased financial capability, greater global supply chain effectiveness and a broader number of markets to target for product diversification (Johnson 2022). In addition, the company is managing to improve</w:t>
      </w:r>
      <w:r w:rsidR="0013507C" w:rsidRPr="00E42598">
        <w:rPr>
          <w:rFonts w:ascii="Times New Roman" w:hAnsi="Times New Roman" w:cs="Times New Roman"/>
        </w:rPr>
        <w:t> </w:t>
      </w:r>
      <w:r w:rsidR="0013507C" w:rsidRPr="00E42598">
        <w:rPr>
          <w:rFonts w:ascii="Times New Roman" w:hAnsi="Times New Roman" w:cs="Times New Roman"/>
        </w:rPr>
        <w:t>customer loyalty and it’s working potential through digitalization initiatives such as the Costa Club app or contactless payment solutions (KPMG, 2023).</w:t>
      </w:r>
    </w:p>
    <w:p w14:paraId="1344AF38" w14:textId="0CFA662D" w:rsidR="00042115" w:rsidRPr="00E42598" w:rsidRDefault="00042115" w:rsidP="00E42598">
      <w:pPr>
        <w:spacing w:line="360" w:lineRule="auto"/>
        <w:jc w:val="both"/>
        <w:rPr>
          <w:rFonts w:ascii="Times New Roman" w:hAnsi="Times New Roman" w:cs="Times New Roman"/>
        </w:rPr>
      </w:pPr>
    </w:p>
    <w:p w14:paraId="4D02A2CD" w14:textId="77777777" w:rsidR="00042115" w:rsidRPr="00E42598" w:rsidRDefault="00042115" w:rsidP="00E42598">
      <w:pPr>
        <w:spacing w:line="360" w:lineRule="auto"/>
        <w:jc w:val="both"/>
        <w:rPr>
          <w:rFonts w:ascii="Times New Roman" w:hAnsi="Times New Roman" w:cs="Times New Roman"/>
        </w:rPr>
      </w:pPr>
    </w:p>
    <w:p w14:paraId="278C2871" w14:textId="105F4D91" w:rsidR="0013507C" w:rsidRPr="00E42598" w:rsidRDefault="00042115" w:rsidP="00E42598">
      <w:pPr>
        <w:spacing w:line="360" w:lineRule="auto"/>
        <w:jc w:val="both"/>
        <w:rPr>
          <w:rFonts w:ascii="Times New Roman" w:hAnsi="Times New Roman" w:cs="Times New Roman"/>
        </w:rPr>
      </w:pPr>
      <w:r w:rsidRPr="00E42598">
        <w:rPr>
          <w:rFonts w:ascii="Times New Roman" w:hAnsi="Times New Roman" w:cs="Times New Roman"/>
        </w:rPr>
        <w:t xml:space="preserve">However, several </w:t>
      </w:r>
      <w:r w:rsidRPr="00E42598">
        <w:rPr>
          <w:rStyle w:val="Robust"/>
          <w:rFonts w:ascii="Times New Roman" w:hAnsi="Times New Roman" w:cs="Times New Roman"/>
        </w:rPr>
        <w:t xml:space="preserve">weaknesses </w:t>
      </w:r>
      <w:r w:rsidR="0013507C" w:rsidRPr="00E42598">
        <w:rPr>
          <w:rFonts w:ascii="Times New Roman" w:hAnsi="Times New Roman" w:cs="Times New Roman"/>
        </w:rPr>
        <w:t>present ongoing challenges. Costa Coffee current premium pricing approach may lead to price-sensitive</w:t>
      </w:r>
      <w:r w:rsidR="0013507C" w:rsidRPr="00E42598">
        <w:rPr>
          <w:rFonts w:ascii="Times New Roman" w:hAnsi="Times New Roman" w:cs="Times New Roman"/>
        </w:rPr>
        <w:t> </w:t>
      </w:r>
      <w:r w:rsidR="0013507C" w:rsidRPr="00E42598">
        <w:rPr>
          <w:rFonts w:ascii="Times New Roman" w:hAnsi="Times New Roman" w:cs="Times New Roman"/>
        </w:rPr>
        <w:t>customers being priced out – especially in difficult economic times where inflation is high (Williams, 2023). Furthermore, the high reliance on UK market</w:t>
      </w:r>
      <w:r w:rsidR="0013507C" w:rsidRPr="00E42598">
        <w:rPr>
          <w:rFonts w:ascii="Times New Roman" w:hAnsi="Times New Roman" w:cs="Times New Roman"/>
        </w:rPr>
        <w:t> </w:t>
      </w:r>
      <w:r w:rsidR="0013507C" w:rsidRPr="00E42598">
        <w:rPr>
          <w:rFonts w:ascii="Times New Roman" w:hAnsi="Times New Roman" w:cs="Times New Roman"/>
        </w:rPr>
        <w:t>makes the brand vulnerable to domestic economic fluctuation as well as changes in consumer behaviours (Euromonitor 2024). Costa also lags</w:t>
      </w:r>
      <w:r w:rsidR="0013507C" w:rsidRPr="00E42598">
        <w:rPr>
          <w:rFonts w:ascii="Times New Roman" w:hAnsi="Times New Roman" w:cs="Times New Roman"/>
        </w:rPr>
        <w:t> </w:t>
      </w:r>
      <w:r w:rsidR="0013507C" w:rsidRPr="00E42598">
        <w:rPr>
          <w:rFonts w:ascii="Times New Roman" w:hAnsi="Times New Roman" w:cs="Times New Roman"/>
        </w:rPr>
        <w:t>behind some of its competitors in building a recognisable global brand (Grant, 2023).</w:t>
      </w:r>
    </w:p>
    <w:p w14:paraId="46F82C8D" w14:textId="41B75134" w:rsidR="0013507C" w:rsidRPr="00E42598" w:rsidRDefault="0013507C" w:rsidP="00E42598">
      <w:pPr>
        <w:spacing w:line="360" w:lineRule="auto"/>
        <w:jc w:val="both"/>
        <w:rPr>
          <w:rFonts w:ascii="Times New Roman" w:hAnsi="Times New Roman" w:cs="Times New Roman"/>
        </w:rPr>
      </w:pPr>
    </w:p>
    <w:p w14:paraId="3A497375" w14:textId="39D1EB39" w:rsidR="00042115" w:rsidRPr="00E42598" w:rsidRDefault="00042115" w:rsidP="00E42598">
      <w:pPr>
        <w:spacing w:line="360" w:lineRule="auto"/>
        <w:jc w:val="both"/>
        <w:rPr>
          <w:rFonts w:ascii="Times New Roman" w:hAnsi="Times New Roman" w:cs="Times New Roman"/>
        </w:rPr>
      </w:pPr>
    </w:p>
    <w:p w14:paraId="2EDF1C28" w14:textId="77777777" w:rsidR="00042115" w:rsidRPr="00E42598" w:rsidRDefault="00042115" w:rsidP="00E42598">
      <w:pPr>
        <w:spacing w:line="360" w:lineRule="auto"/>
        <w:jc w:val="both"/>
        <w:rPr>
          <w:rFonts w:ascii="Times New Roman" w:hAnsi="Times New Roman" w:cs="Times New Roman"/>
        </w:rPr>
      </w:pPr>
      <w:r w:rsidRPr="00E42598">
        <w:rPr>
          <w:rFonts w:ascii="Times New Roman" w:hAnsi="Times New Roman" w:cs="Times New Roman"/>
        </w:rPr>
        <w:t xml:space="preserve">Costa Coffee faces multiple </w:t>
      </w:r>
      <w:r w:rsidRPr="00E42598">
        <w:rPr>
          <w:rStyle w:val="Robust"/>
          <w:rFonts w:ascii="Times New Roman" w:hAnsi="Times New Roman" w:cs="Times New Roman"/>
        </w:rPr>
        <w:t xml:space="preserve">opportunities </w:t>
      </w:r>
      <w:r w:rsidRPr="00E42598">
        <w:rPr>
          <w:rFonts w:ascii="Times New Roman" w:hAnsi="Times New Roman" w:cs="Times New Roman"/>
        </w:rPr>
        <w:t>for future growth. Increasing consumer demand for sustainable, ethically sourced, and plant-based products creates potential for innovation within its beverage and food portfolio (DEFRA, 2023). Expanding ready-to-drink product lines through Coca-Cola’s distribution network offers a route to reach new customers beyond coffee shops (Henderson, 2023). Furthermore, digital marketing and data-driven personalisation could strengthen customer engagement and retention (Baines, Fill &amp; Page, 2023).</w:t>
      </w:r>
    </w:p>
    <w:p w14:paraId="4047FD67" w14:textId="77777777" w:rsidR="00042115" w:rsidRPr="00E42598" w:rsidRDefault="00042115" w:rsidP="00E42598">
      <w:pPr>
        <w:spacing w:line="360" w:lineRule="auto"/>
        <w:jc w:val="both"/>
        <w:rPr>
          <w:rFonts w:ascii="Times New Roman" w:hAnsi="Times New Roman" w:cs="Times New Roman"/>
        </w:rPr>
      </w:pPr>
    </w:p>
    <w:p w14:paraId="580E2297" w14:textId="68B49E3D" w:rsidR="00042115" w:rsidRPr="00E42598" w:rsidRDefault="00042115" w:rsidP="00E42598">
      <w:pPr>
        <w:spacing w:line="360" w:lineRule="auto"/>
        <w:jc w:val="both"/>
        <w:rPr>
          <w:rFonts w:ascii="Times New Roman" w:hAnsi="Times New Roman" w:cs="Times New Roman"/>
        </w:rPr>
      </w:pPr>
      <w:r w:rsidRPr="00E42598">
        <w:rPr>
          <w:rFonts w:ascii="Times New Roman" w:hAnsi="Times New Roman" w:cs="Times New Roman"/>
        </w:rPr>
        <w:t xml:space="preserve">Nevertheless, the company encounters serious </w:t>
      </w:r>
      <w:r w:rsidRPr="00E42598">
        <w:rPr>
          <w:rStyle w:val="Robust"/>
          <w:rFonts w:ascii="Times New Roman" w:hAnsi="Times New Roman" w:cs="Times New Roman"/>
        </w:rPr>
        <w:t>threats</w:t>
      </w:r>
      <w:r w:rsidRPr="00E42598">
        <w:rPr>
          <w:rFonts w:ascii="Times New Roman" w:hAnsi="Times New Roman" w:cs="Times New Roman"/>
        </w:rPr>
        <w:t xml:space="preserve"> from </w:t>
      </w:r>
      <w:r w:rsidR="00A4536C" w:rsidRPr="00E42598">
        <w:rPr>
          <w:rFonts w:ascii="Times New Roman" w:hAnsi="Times New Roman" w:cs="Times New Roman"/>
        </w:rPr>
        <w:t>rivalry with other companies including Starbucks, Pret A Manger and smaller specialist cafes that provide</w:t>
      </w:r>
      <w:r w:rsidR="00A4536C" w:rsidRPr="00E42598">
        <w:rPr>
          <w:rFonts w:ascii="Times New Roman" w:hAnsi="Times New Roman" w:cs="Times New Roman"/>
        </w:rPr>
        <w:t> </w:t>
      </w:r>
      <w:r w:rsidR="00A4536C" w:rsidRPr="00E42598">
        <w:rPr>
          <w:rFonts w:ascii="Times New Roman" w:hAnsi="Times New Roman" w:cs="Times New Roman"/>
        </w:rPr>
        <w:t>something special or unique (Statista, 2024). Increased raw material costs</w:t>
      </w:r>
      <w:r w:rsidR="00A4536C" w:rsidRPr="00E42598">
        <w:rPr>
          <w:rFonts w:ascii="Times New Roman" w:hAnsi="Times New Roman" w:cs="Times New Roman"/>
        </w:rPr>
        <w:t> </w:t>
      </w:r>
      <w:r w:rsidR="00A4536C" w:rsidRPr="00E42598">
        <w:rPr>
          <w:rFonts w:ascii="Times New Roman" w:hAnsi="Times New Roman" w:cs="Times New Roman"/>
        </w:rPr>
        <w:t>and greater competition from at-home coffee options also exert downward pressure on profit margins (Taylor 2023). In brief,</w:t>
      </w:r>
      <w:r w:rsidR="00A4536C" w:rsidRPr="00E42598">
        <w:rPr>
          <w:rFonts w:ascii="Times New Roman" w:hAnsi="Times New Roman" w:cs="Times New Roman"/>
        </w:rPr>
        <w:t> </w:t>
      </w:r>
      <w:r w:rsidR="00A4536C" w:rsidRPr="00E42598">
        <w:rPr>
          <w:rFonts w:ascii="Times New Roman" w:hAnsi="Times New Roman" w:cs="Times New Roman"/>
        </w:rPr>
        <w:t>Costa Coffee has strong brand equity, innovation and environmentally sustainability (adjustment) are situated in advantageous positions; however, to achieve long-term success the above three factors should perform better than other competitors[J1] in differentiating their product and adjust themselves with changes in the environment (Jobber &amp; Ellis-Chadwick 23).</w:t>
      </w:r>
    </w:p>
    <w:p w14:paraId="44236C07" w14:textId="77777777" w:rsidR="00042115" w:rsidRPr="00E42598" w:rsidRDefault="00042115" w:rsidP="00E42598">
      <w:pPr>
        <w:spacing w:line="360" w:lineRule="auto"/>
        <w:jc w:val="both"/>
        <w:rPr>
          <w:rFonts w:ascii="Times New Roman" w:hAnsi="Times New Roman" w:cs="Times New Roman"/>
        </w:rPr>
      </w:pPr>
    </w:p>
    <w:p w14:paraId="76EC6A72" w14:textId="3C3AB813" w:rsidR="000F353E" w:rsidRPr="00E42598" w:rsidRDefault="000F353E" w:rsidP="00E42598">
      <w:pPr>
        <w:pStyle w:val="Titlu2"/>
      </w:pPr>
      <w:bookmarkStart w:id="5" w:name="_Toc213315342"/>
      <w:r w:rsidRPr="00E42598">
        <w:t>STP Analysis</w:t>
      </w:r>
      <w:r w:rsidR="00E42598">
        <w:t xml:space="preserve"> for Costa Coffe</w:t>
      </w:r>
      <w:bookmarkEnd w:id="5"/>
    </w:p>
    <w:p w14:paraId="11A29F23" w14:textId="28BEDB0B" w:rsidR="000F353E" w:rsidRDefault="000F353E" w:rsidP="000F353E">
      <w:r>
        <w:rPr>
          <w:noProof/>
        </w:rPr>
        <w:drawing>
          <wp:inline distT="0" distB="0" distL="0" distR="0" wp14:anchorId="0AB6F9D5" wp14:editId="4471DA55">
            <wp:extent cx="3135996" cy="2087880"/>
            <wp:effectExtent l="0" t="0" r="7620" b="7620"/>
            <wp:docPr id="2160108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3148009" cy="2095878"/>
                    </a:xfrm>
                    <a:prstGeom prst="rect">
                      <a:avLst/>
                    </a:prstGeom>
                    <a:noFill/>
                    <a:ln>
                      <a:noFill/>
                    </a:ln>
                  </pic:spPr>
                </pic:pic>
              </a:graphicData>
            </a:graphic>
          </wp:inline>
        </w:drawing>
      </w:r>
    </w:p>
    <w:p w14:paraId="24CF4E00" w14:textId="1C98A62A" w:rsidR="00A4536C" w:rsidRPr="00E42598" w:rsidRDefault="00A4536C" w:rsidP="00E42598">
      <w:pPr>
        <w:spacing w:line="360" w:lineRule="auto"/>
        <w:jc w:val="both"/>
        <w:rPr>
          <w:rFonts w:ascii="Times New Roman" w:hAnsi="Times New Roman" w:cs="Times New Roman"/>
        </w:rPr>
      </w:pPr>
      <w:r w:rsidRPr="00E42598">
        <w:rPr>
          <w:rFonts w:ascii="Times New Roman" w:hAnsi="Times New Roman" w:cs="Times New Roman"/>
        </w:rPr>
        <w:t>Segmentation: Costa Coffee uses a</w:t>
      </w:r>
      <w:r w:rsidRPr="00E42598">
        <w:rPr>
          <w:rFonts w:ascii="Times New Roman" w:hAnsi="Times New Roman" w:cs="Times New Roman"/>
        </w:rPr>
        <w:t> </w:t>
      </w:r>
      <w:r w:rsidRPr="00E42598">
        <w:rPr>
          <w:rFonts w:ascii="Times New Roman" w:hAnsi="Times New Roman" w:cs="Times New Roman"/>
        </w:rPr>
        <w:t>combination of demographic (age, income), geographic (urban locations, airports, shopping centres) and behavioural (coffee consumption level) segmentation. For instance, it focuses on the urban professional, the students and families who believe</w:t>
      </w:r>
      <w:r w:rsidRPr="00E42598">
        <w:rPr>
          <w:rFonts w:ascii="Times New Roman" w:hAnsi="Times New Roman" w:cs="Times New Roman"/>
        </w:rPr>
        <w:t> </w:t>
      </w:r>
      <w:r w:rsidRPr="00E42598">
        <w:rPr>
          <w:rFonts w:ascii="Times New Roman" w:hAnsi="Times New Roman" w:cs="Times New Roman"/>
        </w:rPr>
        <w:t>in café experience other than just a takeaway. Target customers: The company targets higher/ upper-middle and premium in high-foot traffic areas instead</w:t>
      </w:r>
      <w:r w:rsidRPr="00E42598">
        <w:rPr>
          <w:rFonts w:ascii="Times New Roman" w:hAnsi="Times New Roman" w:cs="Times New Roman"/>
        </w:rPr>
        <w:t> </w:t>
      </w:r>
      <w:r w:rsidRPr="00E42598">
        <w:rPr>
          <w:rFonts w:ascii="Times New Roman" w:hAnsi="Times New Roman" w:cs="Times New Roman"/>
        </w:rPr>
        <w:t>of cater the mass fast coffee (low price) market.</w:t>
      </w:r>
    </w:p>
    <w:p w14:paraId="49A15340" w14:textId="4DCBE1C8" w:rsidR="00A4536C" w:rsidRPr="00E42598" w:rsidRDefault="00A4536C" w:rsidP="00E42598">
      <w:pPr>
        <w:spacing w:line="360" w:lineRule="auto"/>
        <w:jc w:val="both"/>
        <w:rPr>
          <w:rFonts w:ascii="Times New Roman" w:hAnsi="Times New Roman" w:cs="Times New Roman"/>
        </w:rPr>
      </w:pPr>
      <w:r w:rsidRPr="00E42598">
        <w:rPr>
          <w:rFonts w:ascii="Times New Roman" w:hAnsi="Times New Roman" w:cs="Times New Roman"/>
        </w:rPr>
        <w:t xml:space="preserve"> Position: Costa is a quality coffee shop chain that provides good, comfy surroundings and reliable</w:t>
      </w:r>
      <w:r w:rsidRPr="00E42598">
        <w:rPr>
          <w:rFonts w:ascii="Times New Roman" w:hAnsi="Times New Roman" w:cs="Times New Roman"/>
        </w:rPr>
        <w:t> </w:t>
      </w:r>
      <w:r w:rsidRPr="00E42598">
        <w:rPr>
          <w:rFonts w:ascii="Times New Roman" w:hAnsi="Times New Roman" w:cs="Times New Roman"/>
        </w:rPr>
        <w:t>service. Its proposition is “quality coffee for</w:t>
      </w:r>
      <w:r w:rsidRPr="00E42598">
        <w:rPr>
          <w:rFonts w:ascii="Times New Roman" w:hAnsi="Times New Roman" w:cs="Times New Roman"/>
        </w:rPr>
        <w:t> </w:t>
      </w:r>
      <w:r w:rsidRPr="00E42598">
        <w:rPr>
          <w:rFonts w:ascii="Times New Roman" w:hAnsi="Times New Roman" w:cs="Times New Roman"/>
        </w:rPr>
        <w:t>every day” rather than ultra-luxury or bargain. Therefore this “STP” strategy of Costa helps this being different from the low-cost chains and at the same time above the ultra-premium boutique cafes i.e. Costa Coffee can now position itself as a middle premium category and can have a large set pool of target market: an entire group whom they want to serve.</w:t>
      </w:r>
    </w:p>
    <w:p w14:paraId="2063FFB5" w14:textId="77777777" w:rsidR="00A4536C" w:rsidRPr="00E42598" w:rsidRDefault="00A4536C" w:rsidP="00E42598">
      <w:pPr>
        <w:spacing w:line="360" w:lineRule="auto"/>
        <w:jc w:val="both"/>
        <w:rPr>
          <w:rFonts w:ascii="Times New Roman" w:hAnsi="Times New Roman" w:cs="Times New Roman"/>
        </w:rPr>
      </w:pPr>
    </w:p>
    <w:p w14:paraId="0D8E1D7E" w14:textId="77777777" w:rsidR="000F353E" w:rsidRPr="00E42598" w:rsidRDefault="000F353E" w:rsidP="00E42598">
      <w:pPr>
        <w:pStyle w:val="Titlu2"/>
      </w:pPr>
      <w:bookmarkStart w:id="6" w:name="_Toc213315343"/>
      <w:r w:rsidRPr="00E42598">
        <w:t>Integrated Marketing Communications (IMC)</w:t>
      </w:r>
      <w:bookmarkEnd w:id="6"/>
    </w:p>
    <w:p w14:paraId="6044C9F2" w14:textId="39DF388D" w:rsidR="000F353E" w:rsidRPr="00E42598" w:rsidRDefault="00267C8B" w:rsidP="00E42598">
      <w:pPr>
        <w:spacing w:line="360" w:lineRule="auto"/>
        <w:jc w:val="both"/>
        <w:rPr>
          <w:rFonts w:ascii="Times New Roman" w:hAnsi="Times New Roman" w:cs="Times New Roman"/>
        </w:rPr>
      </w:pPr>
      <w:r w:rsidRPr="00267C8B">
        <w:rPr>
          <w:rFonts w:ascii="Times New Roman" w:hAnsi="Times New Roman" w:cs="Times New Roman"/>
        </w:rPr>
        <w:t>Costa implements an IMC strategy, with an</w:t>
      </w:r>
      <w:r w:rsidRPr="00267C8B">
        <w:rPr>
          <w:rFonts w:ascii="Times New Roman" w:hAnsi="Times New Roman" w:cs="Times New Roman"/>
        </w:rPr>
        <w:t> </w:t>
      </w:r>
      <w:r w:rsidRPr="00267C8B">
        <w:rPr>
          <w:rFonts w:ascii="Times New Roman" w:hAnsi="Times New Roman" w:cs="Times New Roman"/>
        </w:rPr>
        <w:t>integration of its message, media and brand version over both traditional and digital contact points. Although it is not as dependent on mass ATL (above-the-line) advertising, it does exploit digital, social media, loyalty</w:t>
      </w:r>
      <w:r w:rsidRPr="00267C8B">
        <w:rPr>
          <w:rFonts w:ascii="Times New Roman" w:hAnsi="Times New Roman" w:cs="Times New Roman"/>
        </w:rPr>
        <w:t> </w:t>
      </w:r>
      <w:r w:rsidRPr="00267C8B">
        <w:rPr>
          <w:rFonts w:ascii="Times New Roman" w:hAnsi="Times New Roman" w:cs="Times New Roman"/>
        </w:rPr>
        <w:t>programmes and experiential campaigns. For example, the firm promotes itself through word-of-mouth and social promotions (e.g.,</w:t>
      </w:r>
      <w:r w:rsidRPr="00267C8B">
        <w:rPr>
          <w:rFonts w:ascii="Times New Roman" w:hAnsi="Times New Roman" w:cs="Times New Roman"/>
        </w:rPr>
        <w:t> </w:t>
      </w:r>
      <w:r w:rsidRPr="00267C8B">
        <w:rPr>
          <w:rFonts w:ascii="Times New Roman" w:hAnsi="Times New Roman" w:cs="Times New Roman"/>
        </w:rPr>
        <w:t>photo contest, user-generated content) to reach younger customers. Offline, Costa upholds premium store feel and</w:t>
      </w:r>
      <w:r w:rsidRPr="00267C8B">
        <w:rPr>
          <w:rFonts w:ascii="Times New Roman" w:hAnsi="Times New Roman" w:cs="Times New Roman"/>
        </w:rPr>
        <w:t> </w:t>
      </w:r>
      <w:r w:rsidRPr="00267C8B">
        <w:rPr>
          <w:rFonts w:ascii="Times New Roman" w:hAnsi="Times New Roman" w:cs="Times New Roman"/>
        </w:rPr>
        <w:t>evidence (décor, packaging) to support its positioning. The distinctiveness of the</w:t>
      </w:r>
      <w:r w:rsidRPr="00267C8B">
        <w:rPr>
          <w:rFonts w:ascii="Times New Roman" w:hAnsi="Times New Roman" w:cs="Times New Roman"/>
        </w:rPr>
        <w:t> </w:t>
      </w:r>
      <w:r w:rsidRPr="00267C8B">
        <w:rPr>
          <w:rFonts w:ascii="Times New Roman" w:hAnsi="Times New Roman" w:cs="Times New Roman"/>
        </w:rPr>
        <w:t>IMC mix is to prove that the brand’s promise “quality coffee, done well” is continually accommodated. Furthermore, Costa’s loyalty scheme further serves to</w:t>
      </w:r>
      <w:r w:rsidRPr="00267C8B">
        <w:rPr>
          <w:rFonts w:ascii="Times New Roman" w:hAnsi="Times New Roman" w:cs="Times New Roman"/>
        </w:rPr>
        <w:t> </w:t>
      </w:r>
      <w:r w:rsidRPr="00267C8B">
        <w:rPr>
          <w:rFonts w:ascii="Times New Roman" w:hAnsi="Times New Roman" w:cs="Times New Roman"/>
        </w:rPr>
        <w:t xml:space="preserve">extend these customer relationships and retain them. Ultimately Costa’s IMC approach </w:t>
      </w:r>
      <w:r w:rsidR="00E42598" w:rsidRPr="00267C8B">
        <w:rPr>
          <w:rFonts w:ascii="Times New Roman" w:hAnsi="Times New Roman" w:cs="Times New Roman"/>
        </w:rPr>
        <w:t>enhances</w:t>
      </w:r>
      <w:r w:rsidRPr="00267C8B">
        <w:rPr>
          <w:rFonts w:ascii="Times New Roman" w:hAnsi="Times New Roman" w:cs="Times New Roman"/>
        </w:rPr>
        <w:t xml:space="preserve"> its</w:t>
      </w:r>
      <w:r w:rsidRPr="00267C8B">
        <w:rPr>
          <w:rFonts w:ascii="Times New Roman" w:hAnsi="Times New Roman" w:cs="Times New Roman"/>
        </w:rPr>
        <w:t> </w:t>
      </w:r>
      <w:r w:rsidRPr="00267C8B">
        <w:rPr>
          <w:rFonts w:ascii="Times New Roman" w:hAnsi="Times New Roman" w:cs="Times New Roman"/>
        </w:rPr>
        <w:t>STP positioning by elevating brand salience and customer engagement in an integrated way.</w:t>
      </w:r>
    </w:p>
    <w:p w14:paraId="1E201BFC" w14:textId="402D97F8" w:rsidR="000F353E" w:rsidRPr="00E42598" w:rsidRDefault="000F353E" w:rsidP="00E42598">
      <w:pPr>
        <w:spacing w:line="360" w:lineRule="auto"/>
        <w:jc w:val="both"/>
        <w:rPr>
          <w:rFonts w:ascii="Times New Roman" w:hAnsi="Times New Roman" w:cs="Times New Roman"/>
        </w:rPr>
      </w:pPr>
    </w:p>
    <w:p w14:paraId="701F21E4" w14:textId="29EAE496" w:rsidR="000F353E" w:rsidRPr="00E42598" w:rsidRDefault="00E42598" w:rsidP="00E42598">
      <w:pPr>
        <w:pStyle w:val="Titlu2"/>
      </w:pPr>
      <w:bookmarkStart w:id="7" w:name="_Toc213315344"/>
      <w:r w:rsidRPr="00E42598">
        <w:rPr>
          <w:noProof/>
        </w:rPr>
        <w:drawing>
          <wp:anchor distT="0" distB="0" distL="114300" distR="114300" simplePos="0" relativeHeight="251661312" behindDoc="0" locked="0" layoutInCell="1" allowOverlap="1" wp14:anchorId="65759AFD" wp14:editId="6646519D">
            <wp:simplePos x="0" y="0"/>
            <wp:positionH relativeFrom="margin">
              <wp:posOffset>3171190</wp:posOffset>
            </wp:positionH>
            <wp:positionV relativeFrom="margin">
              <wp:posOffset>5001895</wp:posOffset>
            </wp:positionV>
            <wp:extent cx="3086100" cy="4631206"/>
            <wp:effectExtent l="0" t="0" r="0" b="0"/>
            <wp:wrapSquare wrapText="bothSides"/>
            <wp:docPr id="1550445289"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3086100" cy="4631206"/>
                    </a:xfrm>
                    <a:prstGeom prst="rect">
                      <a:avLst/>
                    </a:prstGeom>
                    <a:noFill/>
                    <a:ln>
                      <a:noFill/>
                    </a:ln>
                  </pic:spPr>
                </pic:pic>
              </a:graphicData>
            </a:graphic>
          </wp:anchor>
        </w:drawing>
      </w:r>
      <w:r w:rsidR="000F353E" w:rsidRPr="00E42598">
        <w:t>Ansoff Matrix – Growth Strategy</w:t>
      </w:r>
      <w:bookmarkEnd w:id="7"/>
    </w:p>
    <w:p w14:paraId="1DC9B213" w14:textId="2F9CB57A" w:rsidR="000F353E" w:rsidRPr="00E42598" w:rsidRDefault="000F353E" w:rsidP="00E42598">
      <w:pPr>
        <w:spacing w:line="360" w:lineRule="auto"/>
        <w:jc w:val="both"/>
        <w:rPr>
          <w:rFonts w:ascii="Times New Roman" w:hAnsi="Times New Roman" w:cs="Times New Roman"/>
        </w:rPr>
      </w:pPr>
    </w:p>
    <w:p w14:paraId="79930CF6" w14:textId="77777777" w:rsidR="000F353E" w:rsidRPr="00E42598" w:rsidRDefault="000F353E" w:rsidP="00E42598">
      <w:pPr>
        <w:spacing w:line="360" w:lineRule="auto"/>
        <w:jc w:val="both"/>
        <w:rPr>
          <w:rFonts w:ascii="Times New Roman" w:hAnsi="Times New Roman" w:cs="Times New Roman"/>
        </w:rPr>
      </w:pPr>
      <w:r w:rsidRPr="00E42598">
        <w:rPr>
          <w:rFonts w:ascii="Times New Roman" w:hAnsi="Times New Roman" w:cs="Times New Roman"/>
        </w:rPr>
        <w:t>Applying the Ansoff Matrix, Costa can pursue four growth strategies:</w:t>
      </w:r>
    </w:p>
    <w:p w14:paraId="252445FD" w14:textId="77777777" w:rsidR="00267C8B" w:rsidRPr="00E42598" w:rsidRDefault="000F353E" w:rsidP="00E42598">
      <w:pPr>
        <w:spacing w:line="360" w:lineRule="auto"/>
        <w:jc w:val="both"/>
        <w:rPr>
          <w:rFonts w:ascii="Times New Roman" w:hAnsi="Times New Roman" w:cs="Times New Roman"/>
        </w:rPr>
      </w:pPr>
      <w:r w:rsidRPr="00E42598">
        <w:rPr>
          <w:rFonts w:ascii="Times New Roman" w:hAnsi="Times New Roman" w:cs="Times New Roman"/>
        </w:rPr>
        <w:tab/>
      </w:r>
      <w:r w:rsidRPr="00E42598">
        <w:rPr>
          <w:rFonts w:ascii="Times New Roman" w:hAnsi="Times New Roman" w:cs="Times New Roman"/>
        </w:rPr>
        <w:tab/>
      </w:r>
      <w:r w:rsidR="00267C8B" w:rsidRPr="00E42598">
        <w:rPr>
          <w:rFonts w:ascii="Times New Roman" w:hAnsi="Times New Roman" w:cs="Times New Roman"/>
        </w:rPr>
        <w:t>Market Penetration: In the</w:t>
      </w:r>
      <w:r w:rsidR="00267C8B" w:rsidRPr="00E42598">
        <w:rPr>
          <w:rFonts w:ascii="Times New Roman" w:hAnsi="Times New Roman" w:cs="Times New Roman"/>
        </w:rPr>
        <w:t> </w:t>
      </w:r>
      <w:r w:rsidR="00267C8B" w:rsidRPr="00E42598">
        <w:rPr>
          <w:rFonts w:ascii="Times New Roman" w:hAnsi="Times New Roman" w:cs="Times New Roman"/>
        </w:rPr>
        <w:t>case of UK of established nations, Costa is increasing its market share through promotions, store refurbishments, loyalty product offerings and improved customer service. It's an economical choice for me</w:t>
      </w:r>
      <w:r w:rsidR="00267C8B" w:rsidRPr="00E42598">
        <w:rPr>
          <w:rFonts w:ascii="Times New Roman" w:hAnsi="Times New Roman" w:cs="Times New Roman"/>
        </w:rPr>
        <w:t> </w:t>
      </w:r>
      <w:r w:rsidR="00267C8B" w:rsidRPr="00E42598">
        <w:rPr>
          <w:rFonts w:ascii="Times New Roman" w:hAnsi="Times New Roman" w:cs="Times New Roman"/>
        </w:rPr>
        <w:t xml:space="preserve">since my brand is recognized. </w:t>
      </w:r>
    </w:p>
    <w:p w14:paraId="62F2E04A" w14:textId="1A936F5F" w:rsidR="00267C8B" w:rsidRPr="00E42598" w:rsidRDefault="00267C8B" w:rsidP="00E42598">
      <w:pPr>
        <w:spacing w:line="360" w:lineRule="auto"/>
        <w:jc w:val="both"/>
        <w:rPr>
          <w:rFonts w:ascii="Times New Roman" w:hAnsi="Times New Roman" w:cs="Times New Roman"/>
        </w:rPr>
      </w:pPr>
      <w:r w:rsidRPr="00E42598">
        <w:rPr>
          <w:rFonts w:ascii="Times New Roman" w:hAnsi="Times New Roman" w:cs="Times New Roman"/>
        </w:rPr>
        <w:t>Market</w:t>
      </w:r>
      <w:r w:rsidRPr="00E42598">
        <w:rPr>
          <w:rFonts w:ascii="Times New Roman" w:hAnsi="Times New Roman" w:cs="Times New Roman"/>
        </w:rPr>
        <w:t> </w:t>
      </w:r>
      <w:r w:rsidRPr="00E42598">
        <w:rPr>
          <w:rFonts w:ascii="Times New Roman" w:hAnsi="Times New Roman" w:cs="Times New Roman"/>
        </w:rPr>
        <w:t>Development: New geographical markets seem an obvious opportunity (so for example in emerging cities or countries where it has a low presence. Specific studies see Costa looking at</w:t>
      </w:r>
      <w:r w:rsidRPr="00E42598">
        <w:rPr>
          <w:rFonts w:ascii="Times New Roman" w:hAnsi="Times New Roman" w:cs="Times New Roman"/>
        </w:rPr>
        <w:t> </w:t>
      </w:r>
      <w:r w:rsidRPr="00E42598">
        <w:rPr>
          <w:rFonts w:ascii="Times New Roman" w:hAnsi="Times New Roman" w:cs="Times New Roman"/>
        </w:rPr>
        <w:t xml:space="preserve">growth in Asia and other markets. </w:t>
      </w:r>
    </w:p>
    <w:p w14:paraId="7B2F5E0A" w14:textId="6B857A24" w:rsidR="000F353E" w:rsidRPr="00E42598" w:rsidRDefault="00267C8B" w:rsidP="00E42598">
      <w:pPr>
        <w:spacing w:line="360" w:lineRule="auto"/>
        <w:jc w:val="both"/>
        <w:rPr>
          <w:rFonts w:ascii="Times New Roman" w:hAnsi="Times New Roman" w:cs="Times New Roman"/>
        </w:rPr>
      </w:pPr>
      <w:r w:rsidRPr="00E42598">
        <w:rPr>
          <w:rFonts w:ascii="Times New Roman" w:hAnsi="Times New Roman" w:cs="Times New Roman"/>
        </w:rPr>
        <w:t>Developing Products: Costa innovates their product range to persuade current clients to buy more and increase undeserved areas (say cold blends) or offer that are tasty but not selling as well (novelty drinks /</w:t>
      </w:r>
      <w:r w:rsidRPr="00E42598">
        <w:rPr>
          <w:rFonts w:ascii="Times New Roman" w:hAnsi="Times New Roman" w:cs="Times New Roman"/>
        </w:rPr>
        <w:t> </w:t>
      </w:r>
      <w:r w:rsidRPr="00E42598">
        <w:rPr>
          <w:rFonts w:ascii="Times New Roman" w:hAnsi="Times New Roman" w:cs="Times New Roman"/>
        </w:rPr>
        <w:t>food).</w:t>
      </w:r>
      <w:r w:rsidR="000F353E" w:rsidRPr="00E42598">
        <w:rPr>
          <w:rFonts w:ascii="Times New Roman" w:hAnsi="Times New Roman" w:cs="Times New Roman"/>
        </w:rPr>
        <w:t xml:space="preserve"> </w:t>
      </w:r>
    </w:p>
    <w:p w14:paraId="67E9A716" w14:textId="77777777" w:rsidR="00267C8B" w:rsidRPr="00267C8B" w:rsidRDefault="00267C8B" w:rsidP="00E42598">
      <w:pPr>
        <w:spacing w:line="360" w:lineRule="auto"/>
        <w:jc w:val="both"/>
        <w:rPr>
          <w:rFonts w:ascii="Times New Roman" w:hAnsi="Times New Roman" w:cs="Times New Roman"/>
        </w:rPr>
      </w:pPr>
      <w:r w:rsidRPr="00267C8B">
        <w:rPr>
          <w:rFonts w:ascii="Times New Roman" w:hAnsi="Times New Roman" w:cs="Times New Roman"/>
        </w:rPr>
        <w:t>Diversification: Though less relevant, Costa could possibly look at related diversification in retail coffee beans branded machines (Costa Express) or new</w:t>
      </w:r>
      <w:r w:rsidRPr="00267C8B">
        <w:rPr>
          <w:rFonts w:ascii="Times New Roman" w:hAnsi="Times New Roman" w:cs="Times New Roman"/>
        </w:rPr>
        <w:t> </w:t>
      </w:r>
      <w:r w:rsidRPr="00267C8B">
        <w:rPr>
          <w:rFonts w:ascii="Times New Roman" w:hAnsi="Times New Roman" w:cs="Times New Roman"/>
        </w:rPr>
        <w:t>service models. Others point to opportunities for diversification to reduce</w:t>
      </w:r>
      <w:r w:rsidRPr="00267C8B">
        <w:rPr>
          <w:rFonts w:ascii="Times New Roman" w:hAnsi="Times New Roman" w:cs="Times New Roman"/>
        </w:rPr>
        <w:t> </w:t>
      </w:r>
      <w:r w:rsidRPr="00267C8B">
        <w:rPr>
          <w:rFonts w:ascii="Times New Roman" w:hAnsi="Times New Roman" w:cs="Times New Roman"/>
        </w:rPr>
        <w:t>risk. Applying the Ansoff matrix,</w:t>
      </w:r>
      <w:r w:rsidRPr="00267C8B">
        <w:rPr>
          <w:rFonts w:ascii="Times New Roman" w:hAnsi="Times New Roman" w:cs="Times New Roman"/>
        </w:rPr>
        <w:t> </w:t>
      </w:r>
      <w:r w:rsidRPr="00267C8B">
        <w:rPr>
          <w:rFonts w:ascii="Times New Roman" w:hAnsi="Times New Roman" w:cs="Times New Roman"/>
        </w:rPr>
        <w:t>then, provides a system to Costa’s growth strategy rather than simply selling more coffees from more outlets.</w:t>
      </w:r>
    </w:p>
    <w:p w14:paraId="7493EC0D" w14:textId="0DF21384" w:rsidR="000F353E" w:rsidRDefault="00267C8B" w:rsidP="00E42598">
      <w:pPr>
        <w:spacing w:line="360" w:lineRule="auto"/>
        <w:jc w:val="both"/>
        <w:rPr>
          <w:rFonts w:ascii="Times New Roman" w:hAnsi="Times New Roman" w:cs="Times New Roman"/>
        </w:rPr>
      </w:pPr>
      <w:r w:rsidRPr="00267C8B">
        <w:rPr>
          <w:rFonts w:ascii="Times New Roman" w:hAnsi="Times New Roman" w:cs="Times New Roman"/>
        </w:rPr>
        <w:t>On</w:t>
      </w:r>
      <w:r w:rsidRPr="00267C8B">
        <w:rPr>
          <w:rFonts w:ascii="Times New Roman" w:hAnsi="Times New Roman" w:cs="Times New Roman"/>
        </w:rPr>
        <w:t> </w:t>
      </w:r>
      <w:r w:rsidRPr="00267C8B">
        <w:rPr>
          <w:rFonts w:ascii="Times New Roman" w:hAnsi="Times New Roman" w:cs="Times New Roman"/>
        </w:rPr>
        <w:t>the whole, Costa Coffee’s marketing mix combines well STP and IMC with Ansoff matrix. Its niche of quality-seeking urban customers, focus on selective premium and positioning as a dependable everyday premium coffeehouse provide it with a solid</w:t>
      </w:r>
      <w:r w:rsidRPr="00267C8B">
        <w:rPr>
          <w:rFonts w:ascii="Times New Roman" w:hAnsi="Times New Roman" w:cs="Times New Roman"/>
        </w:rPr>
        <w:t> </w:t>
      </w:r>
      <w:r w:rsidRPr="00267C8B">
        <w:rPr>
          <w:rFonts w:ascii="Times New Roman" w:hAnsi="Times New Roman" w:cs="Times New Roman"/>
        </w:rPr>
        <w:t>footing. The IMC</w:t>
      </w:r>
      <w:r w:rsidRPr="00267C8B">
        <w:rPr>
          <w:rFonts w:ascii="Times New Roman" w:hAnsi="Times New Roman" w:cs="Times New Roman"/>
        </w:rPr>
        <w:t> </w:t>
      </w:r>
      <w:r w:rsidRPr="00267C8B">
        <w:rPr>
          <w:rFonts w:ascii="Times New Roman" w:hAnsi="Times New Roman" w:cs="Times New Roman"/>
        </w:rPr>
        <w:t>build on that positioning from a consistent messaging and experience standpoint. Finally, the expansion strategy through the Ansoff matrix market penetration, development, product innovation and selective diversification help</w:t>
      </w:r>
      <w:r w:rsidRPr="00267C8B">
        <w:rPr>
          <w:rFonts w:ascii="Times New Roman" w:hAnsi="Times New Roman" w:cs="Times New Roman"/>
        </w:rPr>
        <w:t> </w:t>
      </w:r>
      <w:r w:rsidRPr="00267C8B">
        <w:rPr>
          <w:rFonts w:ascii="Times New Roman" w:hAnsi="Times New Roman" w:cs="Times New Roman"/>
        </w:rPr>
        <w:t>in strategic direction for future growth. These together will form a</w:t>
      </w:r>
      <w:r w:rsidRPr="00267C8B">
        <w:rPr>
          <w:rFonts w:ascii="Times New Roman" w:hAnsi="Times New Roman" w:cs="Times New Roman"/>
        </w:rPr>
        <w:t> </w:t>
      </w:r>
      <w:r w:rsidRPr="00267C8B">
        <w:rPr>
          <w:rFonts w:ascii="Times New Roman" w:hAnsi="Times New Roman" w:cs="Times New Roman"/>
        </w:rPr>
        <w:t>sensible and more academic marketing mix.</w:t>
      </w:r>
    </w:p>
    <w:p w14:paraId="01BEEABE" w14:textId="77777777" w:rsidR="00E42598" w:rsidRDefault="00E42598" w:rsidP="00E42598">
      <w:pPr>
        <w:spacing w:line="360" w:lineRule="auto"/>
        <w:jc w:val="both"/>
        <w:rPr>
          <w:rFonts w:ascii="Times New Roman" w:hAnsi="Times New Roman" w:cs="Times New Roman"/>
        </w:rPr>
      </w:pPr>
    </w:p>
    <w:p w14:paraId="7FC5B955" w14:textId="77777777" w:rsidR="00E42598" w:rsidRPr="00E42598" w:rsidRDefault="00E42598" w:rsidP="00E42598">
      <w:pPr>
        <w:spacing w:line="360" w:lineRule="auto"/>
        <w:jc w:val="both"/>
        <w:rPr>
          <w:rFonts w:ascii="Times New Roman" w:hAnsi="Times New Roman" w:cs="Times New Roman"/>
        </w:rPr>
      </w:pPr>
    </w:p>
    <w:p w14:paraId="233505C0" w14:textId="40A3DC42" w:rsidR="00267C8B" w:rsidRPr="00E42598" w:rsidRDefault="00267C8B" w:rsidP="00E42598">
      <w:pPr>
        <w:spacing w:line="360" w:lineRule="auto"/>
        <w:jc w:val="both"/>
        <w:rPr>
          <w:rFonts w:ascii="Times New Roman" w:hAnsi="Times New Roman" w:cs="Times New Roman"/>
        </w:rPr>
      </w:pPr>
    </w:p>
    <w:p w14:paraId="2A482CE0" w14:textId="575D5035" w:rsidR="00267C8B" w:rsidRPr="00E42598" w:rsidRDefault="00267C8B" w:rsidP="00E42598">
      <w:pPr>
        <w:spacing w:line="360" w:lineRule="auto"/>
        <w:jc w:val="both"/>
        <w:rPr>
          <w:rFonts w:ascii="Times New Roman" w:hAnsi="Times New Roman" w:cs="Times New Roman"/>
        </w:rPr>
      </w:pPr>
    </w:p>
    <w:p w14:paraId="39711DBC" w14:textId="1E3ABC76" w:rsidR="000F353E" w:rsidRPr="00E42598" w:rsidRDefault="000F353E" w:rsidP="00E42598">
      <w:pPr>
        <w:pStyle w:val="Titlu2"/>
      </w:pPr>
      <w:bookmarkStart w:id="8" w:name="_Toc213315345"/>
      <w:r w:rsidRPr="00E42598">
        <w:t>Marketing Strategy Mix (7Ps) for Costa Coffee</w:t>
      </w:r>
      <w:bookmarkEnd w:id="8"/>
    </w:p>
    <w:p w14:paraId="30283126" w14:textId="719AF331" w:rsidR="000F353E" w:rsidRPr="00E42598" w:rsidRDefault="000F353E" w:rsidP="00E42598">
      <w:pPr>
        <w:jc w:val="both"/>
        <w:rPr>
          <w:rFonts w:ascii="Times New Roman" w:hAnsi="Times New Roman" w:cs="Times New Roman"/>
        </w:rPr>
      </w:pPr>
    </w:p>
    <w:p w14:paraId="39A1C1BF" w14:textId="7D2D8CBD" w:rsidR="000F353E" w:rsidRPr="00E42598" w:rsidRDefault="00E42598" w:rsidP="00E42598">
      <w:pPr>
        <w:jc w:val="both"/>
        <w:rPr>
          <w:rFonts w:ascii="Times New Roman" w:hAnsi="Times New Roman" w:cs="Times New Roman"/>
        </w:rPr>
      </w:pPr>
      <w:r w:rsidRPr="00E42598">
        <w:rPr>
          <w:rFonts w:ascii="Times New Roman" w:hAnsi="Times New Roman" w:cs="Times New Roman"/>
          <w:noProof/>
        </w:rPr>
        <w:drawing>
          <wp:anchor distT="0" distB="0" distL="114300" distR="114300" simplePos="0" relativeHeight="251662336" behindDoc="0" locked="0" layoutInCell="1" allowOverlap="1" wp14:anchorId="76CCB98F" wp14:editId="17CEA29D">
            <wp:simplePos x="0" y="0"/>
            <wp:positionH relativeFrom="margin">
              <wp:posOffset>3469640</wp:posOffset>
            </wp:positionH>
            <wp:positionV relativeFrom="margin">
              <wp:posOffset>6449060</wp:posOffset>
            </wp:positionV>
            <wp:extent cx="3221990" cy="2145030"/>
            <wp:effectExtent l="0" t="0" r="0" b="7620"/>
            <wp:wrapSquare wrapText="bothSides"/>
            <wp:docPr id="413150246"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3221990" cy="21450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0F353E" w:rsidRPr="00E42598">
        <w:rPr>
          <w:rFonts w:ascii="Times New Roman" w:hAnsi="Times New Roman" w:cs="Times New Roman"/>
        </w:rPr>
        <w:t xml:space="preserve"> Product</w:t>
      </w:r>
    </w:p>
    <w:p w14:paraId="08A7E610" w14:textId="7E95218D" w:rsidR="00185C08" w:rsidRPr="00E42598" w:rsidRDefault="00185C08" w:rsidP="00E42598">
      <w:pPr>
        <w:jc w:val="both"/>
        <w:rPr>
          <w:rFonts w:ascii="Times New Roman" w:hAnsi="Times New Roman" w:cs="Times New Roman"/>
        </w:rPr>
      </w:pPr>
      <w:r w:rsidRPr="00E42598">
        <w:rPr>
          <w:rFonts w:ascii="Times New Roman" w:hAnsi="Times New Roman" w:cs="Times New Roman"/>
        </w:rPr>
        <w:t>Costa Coffee</w:t>
      </w:r>
      <w:r w:rsidRPr="00E42598">
        <w:rPr>
          <w:rFonts w:ascii="Times New Roman" w:hAnsi="Times New Roman" w:cs="Times New Roman"/>
        </w:rPr>
        <w:t> </w:t>
      </w:r>
      <w:r w:rsidRPr="00E42598">
        <w:rPr>
          <w:rFonts w:ascii="Times New Roman" w:hAnsi="Times New Roman" w:cs="Times New Roman"/>
        </w:rPr>
        <w:t>sells hot and cold drinks, pastries and cafetieres. Its menu offers espresso-based beverages, seasonal creations and better-for-you selections to meet changing</w:t>
      </w:r>
      <w:r w:rsidRPr="00E42598">
        <w:rPr>
          <w:rFonts w:ascii="Times New Roman" w:hAnsi="Times New Roman" w:cs="Times New Roman"/>
        </w:rPr>
        <w:t> </w:t>
      </w:r>
      <w:r w:rsidRPr="00E42598">
        <w:rPr>
          <w:rFonts w:ascii="Times New Roman" w:hAnsi="Times New Roman" w:cs="Times New Roman"/>
        </w:rPr>
        <w:t>consumer preferences. While the company also serves a range</w:t>
      </w:r>
      <w:r w:rsidRPr="00E42598">
        <w:rPr>
          <w:rFonts w:ascii="Times New Roman" w:hAnsi="Times New Roman" w:cs="Times New Roman"/>
        </w:rPr>
        <w:t> </w:t>
      </w:r>
      <w:r w:rsidRPr="00E42598">
        <w:rPr>
          <w:rFonts w:ascii="Times New Roman" w:hAnsi="Times New Roman" w:cs="Times New Roman"/>
        </w:rPr>
        <w:t>of high-quality coffee and proprietary Mocha Italia blend is still their focus. Product uniformity</w:t>
      </w:r>
      <w:r w:rsidRPr="00E42598">
        <w:rPr>
          <w:rFonts w:ascii="Times New Roman" w:hAnsi="Times New Roman" w:cs="Times New Roman"/>
        </w:rPr>
        <w:t> </w:t>
      </w:r>
      <w:r w:rsidRPr="00E42598">
        <w:rPr>
          <w:rFonts w:ascii="Times New Roman" w:hAnsi="Times New Roman" w:cs="Times New Roman"/>
        </w:rPr>
        <w:t>and standardisation of taste are its crucial factors (Marketing91, 2023).</w:t>
      </w:r>
    </w:p>
    <w:p w14:paraId="0D9296E7" w14:textId="77777777" w:rsidR="000F353E" w:rsidRPr="00E42598" w:rsidRDefault="000F353E" w:rsidP="00E42598">
      <w:pPr>
        <w:jc w:val="both"/>
        <w:rPr>
          <w:rFonts w:ascii="Times New Roman" w:hAnsi="Times New Roman" w:cs="Times New Roman"/>
        </w:rPr>
      </w:pPr>
    </w:p>
    <w:p w14:paraId="4BB3DF94" w14:textId="2E876130" w:rsidR="000F353E" w:rsidRPr="00E42598" w:rsidRDefault="000F353E" w:rsidP="00E42598">
      <w:pPr>
        <w:jc w:val="both"/>
        <w:rPr>
          <w:rFonts w:ascii="Times New Roman" w:hAnsi="Times New Roman" w:cs="Times New Roman"/>
        </w:rPr>
      </w:pPr>
      <w:r w:rsidRPr="00E42598">
        <w:rPr>
          <w:rFonts w:ascii="Times New Roman" w:hAnsi="Times New Roman" w:cs="Times New Roman"/>
        </w:rPr>
        <w:t>Price</w:t>
      </w:r>
    </w:p>
    <w:p w14:paraId="46E44C8F" w14:textId="1557317A" w:rsidR="000F353E" w:rsidRPr="00E42598" w:rsidRDefault="00185C08" w:rsidP="00E42598">
      <w:pPr>
        <w:jc w:val="both"/>
        <w:rPr>
          <w:rFonts w:ascii="Times New Roman" w:hAnsi="Times New Roman" w:cs="Times New Roman"/>
        </w:rPr>
      </w:pPr>
      <w:r w:rsidRPr="00E42598">
        <w:rPr>
          <w:rFonts w:ascii="Times New Roman" w:hAnsi="Times New Roman" w:cs="Times New Roman"/>
        </w:rPr>
        <w:t xml:space="preserve"> Costa Coffee Follows value-based pricing gaining</w:t>
      </w:r>
      <w:r w:rsidRPr="00E42598">
        <w:rPr>
          <w:rFonts w:ascii="Times New Roman" w:hAnsi="Times New Roman" w:cs="Times New Roman"/>
        </w:rPr>
        <w:t> </w:t>
      </w:r>
      <w:r w:rsidRPr="00E42598">
        <w:rPr>
          <w:rFonts w:ascii="Times New Roman" w:hAnsi="Times New Roman" w:cs="Times New Roman"/>
        </w:rPr>
        <w:t>share on 2 fronts Affordability meeting premium quality. It is in a mid-premium position</w:t>
      </w:r>
      <w:r w:rsidRPr="00E42598">
        <w:rPr>
          <w:rFonts w:ascii="Times New Roman" w:hAnsi="Times New Roman" w:cs="Times New Roman"/>
        </w:rPr>
        <w:t> </w:t>
      </w:r>
      <w:r w:rsidRPr="00E42598">
        <w:rPr>
          <w:rFonts w:ascii="Times New Roman" w:hAnsi="Times New Roman" w:cs="Times New Roman"/>
        </w:rPr>
        <w:t>which is above the mass-market while below the luxury boutique café.” Prices are also adjusted based on the purchasing power of</w:t>
      </w:r>
      <w:r w:rsidRPr="00E42598">
        <w:rPr>
          <w:rFonts w:ascii="Times New Roman" w:hAnsi="Times New Roman" w:cs="Times New Roman"/>
        </w:rPr>
        <w:t> </w:t>
      </w:r>
      <w:r w:rsidRPr="00E42598">
        <w:rPr>
          <w:rFonts w:ascii="Times New Roman" w:hAnsi="Times New Roman" w:cs="Times New Roman"/>
        </w:rPr>
        <w:t>local markets, keeping parity with competitors in global market (MBA Skoll, 2024).</w:t>
      </w:r>
    </w:p>
    <w:p w14:paraId="4CC01E49" w14:textId="77777777" w:rsidR="000F353E" w:rsidRPr="00E42598" w:rsidRDefault="000F353E" w:rsidP="00E42598">
      <w:pPr>
        <w:jc w:val="both"/>
        <w:rPr>
          <w:rFonts w:ascii="Times New Roman" w:hAnsi="Times New Roman" w:cs="Times New Roman"/>
        </w:rPr>
      </w:pPr>
    </w:p>
    <w:p w14:paraId="6FCB00F3" w14:textId="4D11DBD4" w:rsidR="000F353E" w:rsidRPr="00E42598" w:rsidRDefault="000F353E" w:rsidP="00E42598">
      <w:pPr>
        <w:jc w:val="both"/>
        <w:rPr>
          <w:rFonts w:ascii="Times New Roman" w:hAnsi="Times New Roman" w:cs="Times New Roman"/>
        </w:rPr>
      </w:pPr>
      <w:r w:rsidRPr="00E42598">
        <w:rPr>
          <w:rFonts w:ascii="Times New Roman" w:hAnsi="Times New Roman" w:cs="Times New Roman"/>
        </w:rPr>
        <w:t xml:space="preserve"> Place</w:t>
      </w:r>
      <w:r w:rsidRPr="00E42598">
        <w:rPr>
          <w:rFonts w:ascii="Times New Roman" w:hAnsi="Times New Roman" w:cs="Times New Roman"/>
          <w:noProof/>
        </w:rPr>
        <w:drawing>
          <wp:anchor distT="0" distB="0" distL="114300" distR="114300" simplePos="0" relativeHeight="251663360" behindDoc="0" locked="0" layoutInCell="1" allowOverlap="1" wp14:anchorId="4F608B28" wp14:editId="0A0FE3CC">
            <wp:simplePos x="914400" y="1546860"/>
            <wp:positionH relativeFrom="margin">
              <wp:align>left</wp:align>
            </wp:positionH>
            <wp:positionV relativeFrom="margin">
              <wp:align>center</wp:align>
            </wp:positionV>
            <wp:extent cx="2934335" cy="2788920"/>
            <wp:effectExtent l="0" t="0" r="0" b="0"/>
            <wp:wrapSquare wrapText="bothSides"/>
            <wp:docPr id="1887646816"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934335" cy="2788920"/>
                    </a:xfrm>
                    <a:prstGeom prst="rect">
                      <a:avLst/>
                    </a:prstGeom>
                    <a:noFill/>
                    <a:ln>
                      <a:noFill/>
                    </a:ln>
                  </pic:spPr>
                </pic:pic>
              </a:graphicData>
            </a:graphic>
          </wp:anchor>
        </w:drawing>
      </w:r>
    </w:p>
    <w:p w14:paraId="68D810DA" w14:textId="77777777" w:rsidR="009C023D" w:rsidRPr="009C023D" w:rsidRDefault="009C023D" w:rsidP="00E42598">
      <w:pPr>
        <w:jc w:val="both"/>
        <w:rPr>
          <w:rFonts w:ascii="Times New Roman" w:hAnsi="Times New Roman" w:cs="Times New Roman"/>
        </w:rPr>
      </w:pPr>
      <w:r w:rsidRPr="009C023D">
        <w:rPr>
          <w:rFonts w:ascii="Times New Roman" w:hAnsi="Times New Roman" w:cs="Times New Roman"/>
        </w:rPr>
        <w:t>Costa runs more than 4,000 stores around the world in</w:t>
      </w:r>
      <w:r w:rsidRPr="009C023D">
        <w:rPr>
          <w:rFonts w:ascii="Times New Roman" w:hAnsi="Times New Roman" w:cs="Times New Roman"/>
        </w:rPr>
        <w:t> </w:t>
      </w:r>
      <w:r w:rsidRPr="009C023D">
        <w:rPr>
          <w:rFonts w:ascii="Times New Roman" w:hAnsi="Times New Roman" w:cs="Times New Roman"/>
        </w:rPr>
        <w:t>and near cities, airports and major railway stations. The brand also operates Costa Express self-service machines, and its products can be bought in other</w:t>
      </w:r>
      <w:r w:rsidRPr="009C023D">
        <w:rPr>
          <w:rFonts w:ascii="Times New Roman" w:hAnsi="Times New Roman" w:cs="Times New Roman"/>
        </w:rPr>
        <w:t> </w:t>
      </w:r>
      <w:r w:rsidRPr="009C023D">
        <w:rPr>
          <w:rFonts w:ascii="Times New Roman" w:hAnsi="Times New Roman" w:cs="Times New Roman"/>
        </w:rPr>
        <w:t>retailers across the Spanish supermarkets and online market. This multi-channel distribution allows availability as</w:t>
      </w:r>
      <w:r w:rsidRPr="009C023D">
        <w:rPr>
          <w:rFonts w:ascii="Times New Roman" w:hAnsi="Times New Roman" w:cs="Times New Roman"/>
        </w:rPr>
        <w:t> </w:t>
      </w:r>
      <w:r w:rsidRPr="009C023D">
        <w:rPr>
          <w:rFonts w:ascii="Times New Roman" w:hAnsi="Times New Roman" w:cs="Times New Roman"/>
        </w:rPr>
        <w:t>well as brand reinforcement (Total Assignment Help, 2023).</w:t>
      </w:r>
    </w:p>
    <w:p w14:paraId="440B679E" w14:textId="77777777" w:rsidR="009C023D" w:rsidRPr="009C023D" w:rsidRDefault="009C023D" w:rsidP="00E42598">
      <w:pPr>
        <w:jc w:val="both"/>
        <w:rPr>
          <w:rFonts w:ascii="Times New Roman" w:hAnsi="Times New Roman" w:cs="Times New Roman"/>
        </w:rPr>
      </w:pPr>
      <w:r w:rsidRPr="009C023D">
        <w:rPr>
          <w:rFonts w:ascii="Times New Roman" w:hAnsi="Times New Roman" w:cs="Times New Roman"/>
        </w:rPr>
        <w:t>Promotion Costa’s</w:t>
      </w:r>
      <w:r w:rsidRPr="009C023D">
        <w:rPr>
          <w:rFonts w:ascii="Times New Roman" w:hAnsi="Times New Roman" w:cs="Times New Roman"/>
        </w:rPr>
        <w:t> </w:t>
      </w:r>
      <w:r w:rsidRPr="009C023D">
        <w:rPr>
          <w:rFonts w:ascii="Times New Roman" w:hAnsi="Times New Roman" w:cs="Times New Roman"/>
        </w:rPr>
        <w:t>advertisement and marketing approach focuses on IMC which applies digital media alongside experiential marketing. Limited-edition drinks and sustainability initiatives are promoted</w:t>
      </w:r>
      <w:r w:rsidRPr="009C023D">
        <w:rPr>
          <w:rFonts w:ascii="Times New Roman" w:hAnsi="Times New Roman" w:cs="Times New Roman"/>
        </w:rPr>
        <w:t> </w:t>
      </w:r>
      <w:r w:rsidRPr="009C023D">
        <w:rPr>
          <w:rFonts w:ascii="Times New Roman" w:hAnsi="Times New Roman" w:cs="Times New Roman"/>
        </w:rPr>
        <w:t>on Instagram, TikTok and email newsletters. Loyalty programs, for example Costa Club App also encourages engagement through rewards and gamification</w:t>
      </w:r>
      <w:r w:rsidRPr="009C023D">
        <w:rPr>
          <w:rFonts w:ascii="Times New Roman" w:hAnsi="Times New Roman" w:cs="Times New Roman"/>
        </w:rPr>
        <w:t> </w:t>
      </w:r>
      <w:r w:rsidRPr="009C023D">
        <w:rPr>
          <w:rFonts w:ascii="Times New Roman" w:hAnsi="Times New Roman" w:cs="Times New Roman"/>
        </w:rPr>
        <w:t>(Desklib, 2023). Physical in-store</w:t>
      </w:r>
      <w:r w:rsidRPr="009C023D">
        <w:rPr>
          <w:rFonts w:ascii="Times New Roman" w:hAnsi="Times New Roman" w:cs="Times New Roman"/>
        </w:rPr>
        <w:t> </w:t>
      </w:r>
      <w:r w:rsidRPr="009C023D">
        <w:rPr>
          <w:rFonts w:ascii="Times New Roman" w:hAnsi="Times New Roman" w:cs="Times New Roman"/>
        </w:rPr>
        <w:t>experience and customer service are important touch points that reinforce the brand promise of comfort and quality (Marketing Week, 2024).</w:t>
      </w:r>
    </w:p>
    <w:p w14:paraId="0129230F" w14:textId="77777777" w:rsidR="000F353E" w:rsidRPr="00E42598" w:rsidRDefault="000F353E" w:rsidP="00E42598">
      <w:pPr>
        <w:jc w:val="both"/>
        <w:rPr>
          <w:rFonts w:ascii="Times New Roman" w:hAnsi="Times New Roman" w:cs="Times New Roman"/>
        </w:rPr>
      </w:pPr>
    </w:p>
    <w:p w14:paraId="2232B817" w14:textId="72A9B18F" w:rsidR="000F353E" w:rsidRPr="00E42598" w:rsidRDefault="000F353E" w:rsidP="00E42598">
      <w:pPr>
        <w:jc w:val="both"/>
        <w:rPr>
          <w:rFonts w:ascii="Times New Roman" w:hAnsi="Times New Roman" w:cs="Times New Roman"/>
        </w:rPr>
      </w:pPr>
      <w:r w:rsidRPr="00E42598">
        <w:rPr>
          <w:rFonts w:ascii="Times New Roman" w:hAnsi="Times New Roman" w:cs="Times New Roman"/>
        </w:rPr>
        <w:t>People</w:t>
      </w:r>
    </w:p>
    <w:p w14:paraId="48159B56" w14:textId="77777777" w:rsidR="009C023D" w:rsidRPr="009C023D" w:rsidRDefault="009C023D" w:rsidP="00E42598">
      <w:pPr>
        <w:jc w:val="both"/>
        <w:rPr>
          <w:rFonts w:ascii="Times New Roman" w:hAnsi="Times New Roman" w:cs="Times New Roman"/>
        </w:rPr>
      </w:pPr>
      <w:r w:rsidRPr="009C023D">
        <w:rPr>
          <w:rFonts w:ascii="Times New Roman" w:hAnsi="Times New Roman" w:cs="Times New Roman"/>
        </w:rPr>
        <w:t>The employees are</w:t>
      </w:r>
      <w:r w:rsidRPr="009C023D">
        <w:rPr>
          <w:rFonts w:ascii="Times New Roman" w:hAnsi="Times New Roman" w:cs="Times New Roman"/>
        </w:rPr>
        <w:t> </w:t>
      </w:r>
      <w:r w:rsidRPr="009C023D">
        <w:rPr>
          <w:rFonts w:ascii="Times New Roman" w:hAnsi="Times New Roman" w:cs="Times New Roman"/>
        </w:rPr>
        <w:t>the heart of Costa when it comes to quality of service. The firm has been investing</w:t>
      </w:r>
      <w:r w:rsidRPr="009C023D">
        <w:rPr>
          <w:rFonts w:ascii="Times New Roman" w:hAnsi="Times New Roman" w:cs="Times New Roman"/>
        </w:rPr>
        <w:t> </w:t>
      </w:r>
      <w:r w:rsidRPr="009C023D">
        <w:rPr>
          <w:rFonts w:ascii="Times New Roman" w:hAnsi="Times New Roman" w:cs="Times New Roman"/>
        </w:rPr>
        <w:t>in training staff, particularly when it comes to barista skills, and does aiming for a consistent delivery of the brand. Its ethnically diverse work environment and</w:t>
      </w:r>
      <w:r w:rsidRPr="009C023D">
        <w:rPr>
          <w:rFonts w:ascii="Times New Roman" w:hAnsi="Times New Roman" w:cs="Times New Roman"/>
        </w:rPr>
        <w:t> </w:t>
      </w:r>
      <w:r w:rsidRPr="009C023D">
        <w:rPr>
          <w:rFonts w:ascii="Times New Roman" w:hAnsi="Times New Roman" w:cs="Times New Roman"/>
        </w:rPr>
        <w:t>customer experience mirrors its goal to “inspire the world to love great coffee” (Costa Coffee CSR Report, 2023).</w:t>
      </w:r>
    </w:p>
    <w:p w14:paraId="7FF50E1A" w14:textId="77777777" w:rsidR="009C023D" w:rsidRPr="009C023D" w:rsidRDefault="009C023D" w:rsidP="00E42598">
      <w:pPr>
        <w:jc w:val="both"/>
        <w:rPr>
          <w:rFonts w:ascii="Times New Roman" w:hAnsi="Times New Roman" w:cs="Times New Roman"/>
        </w:rPr>
      </w:pPr>
      <w:r w:rsidRPr="009C023D">
        <w:rPr>
          <w:rFonts w:ascii="Times New Roman" w:hAnsi="Times New Roman" w:cs="Times New Roman"/>
        </w:rPr>
        <w:t>Process Costa has combined speed with personalisation in the way it</w:t>
      </w:r>
      <w:r w:rsidRPr="009C023D">
        <w:rPr>
          <w:rFonts w:ascii="Times New Roman" w:hAnsi="Times New Roman" w:cs="Times New Roman"/>
        </w:rPr>
        <w:t> </w:t>
      </w:r>
      <w:r w:rsidRPr="009C023D">
        <w:rPr>
          <w:rFonts w:ascii="Times New Roman" w:hAnsi="Times New Roman" w:cs="Times New Roman"/>
        </w:rPr>
        <w:t>serves people. Visitors can personalize their drinks, opt for mobile orders and</w:t>
      </w:r>
      <w:r w:rsidRPr="009C023D">
        <w:rPr>
          <w:rFonts w:ascii="Times New Roman" w:hAnsi="Times New Roman" w:cs="Times New Roman"/>
        </w:rPr>
        <w:t> </w:t>
      </w:r>
      <w:r w:rsidRPr="009C023D">
        <w:rPr>
          <w:rFonts w:ascii="Times New Roman" w:hAnsi="Times New Roman" w:cs="Times New Roman"/>
        </w:rPr>
        <w:t>order via self-service kiosks for quick service. Efficiency is also achieved through homogenised preparation systems and machinery (such as</w:t>
      </w:r>
      <w:r w:rsidRPr="009C023D">
        <w:rPr>
          <w:rFonts w:ascii="Times New Roman" w:hAnsi="Times New Roman" w:cs="Times New Roman"/>
        </w:rPr>
        <w:t> </w:t>
      </w:r>
      <w:r w:rsidRPr="009C023D">
        <w:rPr>
          <w:rFonts w:ascii="Times New Roman" w:hAnsi="Times New Roman" w:cs="Times New Roman"/>
        </w:rPr>
        <w:t>for example in Costa Express machines) that are automated to produce consistent quality product materials (IBISWorld, 2024).</w:t>
      </w:r>
    </w:p>
    <w:p w14:paraId="772AEFCE" w14:textId="5ED558CC" w:rsidR="009C023D" w:rsidRPr="009C023D" w:rsidRDefault="009C023D" w:rsidP="00E42598">
      <w:pPr>
        <w:jc w:val="both"/>
        <w:rPr>
          <w:rFonts w:ascii="Times New Roman" w:hAnsi="Times New Roman" w:cs="Times New Roman"/>
        </w:rPr>
      </w:pPr>
      <w:r w:rsidRPr="009C023D">
        <w:rPr>
          <w:rFonts w:ascii="Times New Roman" w:hAnsi="Times New Roman" w:cs="Times New Roman"/>
        </w:rPr>
        <w:t xml:space="preserve">Physical Evidence The store environment – decor, scent and layout </w:t>
      </w:r>
      <w:r w:rsidRPr="00E42598">
        <w:rPr>
          <w:rFonts w:ascii="Times New Roman" w:hAnsi="Times New Roman" w:cs="Times New Roman"/>
        </w:rPr>
        <w:t>are</w:t>
      </w:r>
      <w:r w:rsidRPr="009C023D">
        <w:rPr>
          <w:rFonts w:ascii="Times New Roman" w:hAnsi="Times New Roman" w:cs="Times New Roman"/>
        </w:rPr>
        <w:t xml:space="preserve"> also</w:t>
      </w:r>
      <w:r w:rsidRPr="009C023D">
        <w:rPr>
          <w:rFonts w:ascii="Times New Roman" w:hAnsi="Times New Roman" w:cs="Times New Roman"/>
        </w:rPr>
        <w:t> </w:t>
      </w:r>
      <w:r w:rsidRPr="009C023D">
        <w:rPr>
          <w:rFonts w:ascii="Times New Roman" w:hAnsi="Times New Roman" w:cs="Times New Roman"/>
        </w:rPr>
        <w:t>vital in reinforcing the brand’s premium but may to everyone band image. The unique design finish and the distinctive</w:t>
      </w:r>
      <w:r w:rsidRPr="009C023D">
        <w:rPr>
          <w:rFonts w:ascii="Times New Roman" w:hAnsi="Times New Roman" w:cs="Times New Roman"/>
        </w:rPr>
        <w:t> </w:t>
      </w:r>
      <w:r w:rsidRPr="009C023D">
        <w:rPr>
          <w:rFonts w:ascii="Times New Roman" w:hAnsi="Times New Roman" w:cs="Times New Roman"/>
        </w:rPr>
        <w:t>maroon-and-cream colour scheme make an enduring impression (Business Case Studies UK, 2023). (A) Marketing Mix Costa Coffee’s marketing</w:t>
      </w:r>
      <w:r w:rsidRPr="009C023D">
        <w:rPr>
          <w:rFonts w:ascii="Times New Roman" w:hAnsi="Times New Roman" w:cs="Times New Roman"/>
        </w:rPr>
        <w:t> </w:t>
      </w:r>
      <w:r w:rsidRPr="009C023D">
        <w:rPr>
          <w:rFonts w:ascii="Times New Roman" w:hAnsi="Times New Roman" w:cs="Times New Roman"/>
        </w:rPr>
        <w:t xml:space="preserve">mix as presented in 7Ps shows a </w:t>
      </w:r>
      <w:r w:rsidRPr="00E42598">
        <w:rPr>
          <w:rFonts w:ascii="Times New Roman" w:hAnsi="Times New Roman" w:cs="Times New Roman"/>
        </w:rPr>
        <w:t>well-rounded</w:t>
      </w:r>
      <w:r w:rsidRPr="009C023D">
        <w:rPr>
          <w:rFonts w:ascii="Times New Roman" w:hAnsi="Times New Roman" w:cs="Times New Roman"/>
        </w:rPr>
        <w:t xml:space="preserve"> approach that considers quality, accessibility, innovation and sustainability. Costa maintains expertise and competitive edge in a crowded global market through a mix of premium positioning, operational efficiency and</w:t>
      </w:r>
      <w:r w:rsidRPr="009C023D">
        <w:rPr>
          <w:rFonts w:ascii="Times New Roman" w:hAnsi="Times New Roman" w:cs="Times New Roman"/>
        </w:rPr>
        <w:t> </w:t>
      </w:r>
      <w:r w:rsidRPr="009C023D">
        <w:rPr>
          <w:rFonts w:ascii="Times New Roman" w:hAnsi="Times New Roman" w:cs="Times New Roman"/>
        </w:rPr>
        <w:t>customer engagement.</w:t>
      </w:r>
    </w:p>
    <w:p w14:paraId="0676CB09" w14:textId="77777777" w:rsidR="00892451" w:rsidRPr="00E42598" w:rsidRDefault="00892451" w:rsidP="00E42598">
      <w:pPr>
        <w:jc w:val="both"/>
        <w:rPr>
          <w:rFonts w:ascii="Times New Roman" w:hAnsi="Times New Roman" w:cs="Times New Roman"/>
        </w:rPr>
      </w:pPr>
    </w:p>
    <w:p w14:paraId="58378A83" w14:textId="77777777" w:rsidR="00892451" w:rsidRPr="00E42598" w:rsidRDefault="00892451" w:rsidP="00E42598">
      <w:pPr>
        <w:pStyle w:val="Titlu2"/>
      </w:pPr>
      <w:bookmarkStart w:id="9" w:name="_Toc213315346"/>
      <w:r w:rsidRPr="00E42598">
        <w:t>Implementation and Control: KPIs and Balanced Scorecard for Costa Coffee</w:t>
      </w:r>
      <w:bookmarkEnd w:id="9"/>
    </w:p>
    <w:p w14:paraId="65C9963C" w14:textId="77777777" w:rsidR="00892451" w:rsidRPr="00E42598" w:rsidRDefault="00892451" w:rsidP="00E42598">
      <w:pPr>
        <w:jc w:val="both"/>
        <w:rPr>
          <w:rFonts w:ascii="Times New Roman" w:hAnsi="Times New Roman" w:cs="Times New Roman"/>
        </w:rPr>
      </w:pPr>
    </w:p>
    <w:p w14:paraId="58A2C0A8" w14:textId="250B7363" w:rsidR="009C023D" w:rsidRPr="009C023D" w:rsidRDefault="009C023D" w:rsidP="00E42598">
      <w:pPr>
        <w:jc w:val="both"/>
        <w:rPr>
          <w:rFonts w:ascii="Times New Roman" w:hAnsi="Times New Roman" w:cs="Times New Roman"/>
        </w:rPr>
      </w:pPr>
      <w:r w:rsidRPr="009C023D">
        <w:rPr>
          <w:rFonts w:ascii="Times New Roman" w:hAnsi="Times New Roman" w:cs="Times New Roman"/>
        </w:rPr>
        <w:t>Efficiently overseeing and executing marketing activities is instrumental in translating</w:t>
      </w:r>
      <w:r w:rsidRPr="009C023D">
        <w:rPr>
          <w:rFonts w:ascii="Times New Roman" w:hAnsi="Times New Roman" w:cs="Times New Roman"/>
        </w:rPr>
        <w:t> </w:t>
      </w:r>
      <w:r w:rsidRPr="009C023D">
        <w:rPr>
          <w:rFonts w:ascii="Times New Roman" w:hAnsi="Times New Roman" w:cs="Times New Roman"/>
        </w:rPr>
        <w:t>Costa Coffee’s strategy into delivered results. Realisation is primarily an issue of getting the resources, people and</w:t>
      </w:r>
      <w:r w:rsidRPr="009C023D">
        <w:rPr>
          <w:rFonts w:ascii="Times New Roman" w:hAnsi="Times New Roman" w:cs="Times New Roman"/>
        </w:rPr>
        <w:t> </w:t>
      </w:r>
      <w:r w:rsidRPr="009C023D">
        <w:rPr>
          <w:rFonts w:ascii="Times New Roman" w:hAnsi="Times New Roman" w:cs="Times New Roman"/>
        </w:rPr>
        <w:t xml:space="preserve">operations to be in tune with corporate targets whereas control instruments especially KPIs (Key performance indicators) and Balanced Scorecard are used for monitoring and made efforts to improve continuously </w:t>
      </w:r>
      <w:r w:rsidRPr="00E42598">
        <w:rPr>
          <w:rFonts w:ascii="Times New Roman" w:hAnsi="Times New Roman" w:cs="Times New Roman"/>
        </w:rPr>
        <w:t>(Kaplan &amp; Norton, 1992).</w:t>
      </w:r>
    </w:p>
    <w:p w14:paraId="76C5DDF2" w14:textId="0A6AB8FA" w:rsidR="009C023D" w:rsidRPr="009C023D" w:rsidRDefault="009C023D" w:rsidP="00E42598">
      <w:pPr>
        <w:jc w:val="both"/>
        <w:rPr>
          <w:rFonts w:ascii="Times New Roman" w:hAnsi="Times New Roman" w:cs="Times New Roman"/>
        </w:rPr>
      </w:pPr>
      <w:r w:rsidRPr="009C023D">
        <w:rPr>
          <w:rFonts w:ascii="Times New Roman" w:hAnsi="Times New Roman" w:cs="Times New Roman"/>
        </w:rPr>
        <w:t>Implementation Strategy Cross-functional coordination is key to Costa Coffee's marketing delivery, with operations, marketing and customer experience</w:t>
      </w:r>
      <w:r w:rsidRPr="009C023D">
        <w:rPr>
          <w:rFonts w:ascii="Times New Roman" w:hAnsi="Times New Roman" w:cs="Times New Roman"/>
        </w:rPr>
        <w:t> </w:t>
      </w:r>
      <w:r w:rsidRPr="009C023D">
        <w:rPr>
          <w:rFonts w:ascii="Times New Roman" w:hAnsi="Times New Roman" w:cs="Times New Roman"/>
        </w:rPr>
        <w:t>teams working together. Tactics include explicit measures such as introducing new seasonal drinks which will contribute to order</w:t>
      </w:r>
      <w:r w:rsidRPr="009C023D">
        <w:rPr>
          <w:rFonts w:ascii="Times New Roman" w:hAnsi="Times New Roman" w:cs="Times New Roman"/>
        </w:rPr>
        <w:t> </w:t>
      </w:r>
      <w:r w:rsidRPr="009C023D">
        <w:rPr>
          <w:rFonts w:ascii="Times New Roman" w:hAnsi="Times New Roman" w:cs="Times New Roman"/>
        </w:rPr>
        <w:t>uplift through vegan and smoothies, extending the reach of Costa Express and driving digital loyalty participation. The time-line action plans are department-wise and store-wise</w:t>
      </w:r>
      <w:r w:rsidRPr="009C023D">
        <w:rPr>
          <w:rFonts w:ascii="Times New Roman" w:hAnsi="Times New Roman" w:cs="Times New Roman"/>
        </w:rPr>
        <w:t> </w:t>
      </w:r>
      <w:r w:rsidRPr="009C023D">
        <w:rPr>
          <w:rFonts w:ascii="Times New Roman" w:hAnsi="Times New Roman" w:cs="Times New Roman"/>
        </w:rPr>
        <w:t xml:space="preserve">which ensures accountability and real time responses (Kotler et al., 2023). For </w:t>
      </w:r>
      <w:r w:rsidRPr="00E42598">
        <w:rPr>
          <w:rFonts w:ascii="Times New Roman" w:hAnsi="Times New Roman" w:cs="Times New Roman"/>
        </w:rPr>
        <w:t>example,</w:t>
      </w:r>
      <w:r w:rsidRPr="009C023D">
        <w:rPr>
          <w:rFonts w:ascii="Times New Roman" w:hAnsi="Times New Roman" w:cs="Times New Roman"/>
        </w:rPr>
        <w:t> </w:t>
      </w:r>
      <w:r w:rsidRPr="009C023D">
        <w:rPr>
          <w:rFonts w:ascii="Times New Roman" w:hAnsi="Times New Roman" w:cs="Times New Roman"/>
        </w:rPr>
        <w:t xml:space="preserve">marketing wing is responsible for campaign launch, whereas operations departments </w:t>
      </w:r>
      <w:r w:rsidRPr="00E42598">
        <w:rPr>
          <w:rFonts w:ascii="Times New Roman" w:hAnsi="Times New Roman" w:cs="Times New Roman"/>
        </w:rPr>
        <w:t>look</w:t>
      </w:r>
      <w:r w:rsidRPr="009C023D">
        <w:rPr>
          <w:rFonts w:ascii="Times New Roman" w:hAnsi="Times New Roman" w:cs="Times New Roman"/>
        </w:rPr>
        <w:t xml:space="preserve"> into uniformity of outlets and delivery of service (MBA </w:t>
      </w:r>
      <w:r w:rsidRPr="00E42598">
        <w:rPr>
          <w:rFonts w:ascii="Times New Roman" w:hAnsi="Times New Roman" w:cs="Times New Roman"/>
        </w:rPr>
        <w:t>Skoll</w:t>
      </w:r>
      <w:r w:rsidRPr="009C023D">
        <w:rPr>
          <w:rFonts w:ascii="Times New Roman" w:hAnsi="Times New Roman" w:cs="Times New Roman"/>
        </w:rPr>
        <w:t>, 2024).</w:t>
      </w:r>
    </w:p>
    <w:p w14:paraId="1F5BCD2A" w14:textId="77777777" w:rsidR="00892451" w:rsidRPr="00E42598" w:rsidRDefault="00892451" w:rsidP="00E42598">
      <w:pPr>
        <w:jc w:val="both"/>
        <w:rPr>
          <w:rFonts w:ascii="Times New Roman" w:hAnsi="Times New Roman" w:cs="Times New Roman"/>
        </w:rPr>
      </w:pPr>
    </w:p>
    <w:p w14:paraId="1EE01970" w14:textId="77777777" w:rsidR="00892451" w:rsidRPr="00E42598" w:rsidRDefault="00892451" w:rsidP="00E42598">
      <w:pPr>
        <w:pStyle w:val="Titlu2"/>
      </w:pPr>
      <w:bookmarkStart w:id="10" w:name="_Toc213315347"/>
      <w:r w:rsidRPr="00E42598">
        <w:t>Key Performance Indicators (KPIs)</w:t>
      </w:r>
      <w:bookmarkEnd w:id="10"/>
    </w:p>
    <w:p w14:paraId="4512A8A5" w14:textId="11C84831" w:rsidR="00585181" w:rsidRPr="00585181" w:rsidRDefault="00585181" w:rsidP="00E42598">
      <w:pPr>
        <w:jc w:val="both"/>
        <w:rPr>
          <w:rFonts w:ascii="Times New Roman" w:hAnsi="Times New Roman" w:cs="Times New Roman"/>
          <w:b/>
          <w:bCs/>
        </w:rPr>
      </w:pPr>
      <w:r w:rsidRPr="00585181">
        <w:rPr>
          <w:rFonts w:ascii="Times New Roman" w:hAnsi="Times New Roman" w:cs="Times New Roman"/>
          <w:b/>
          <w:bCs/>
        </w:rPr>
        <w:t xml:space="preserve">Performance Evaluation: KPIs and the Balanced Scorecard </w:t>
      </w:r>
    </w:p>
    <w:p w14:paraId="5CA86717" w14:textId="4A2C9815" w:rsidR="007233E4" w:rsidRPr="00E42598" w:rsidRDefault="007233E4" w:rsidP="00E42598">
      <w:pPr>
        <w:jc w:val="both"/>
        <w:rPr>
          <w:rFonts w:ascii="Times New Roman" w:hAnsi="Times New Roman" w:cs="Times New Roman"/>
        </w:rPr>
      </w:pPr>
      <w:r w:rsidRPr="00E42598">
        <w:rPr>
          <w:rFonts w:ascii="Times New Roman" w:hAnsi="Times New Roman" w:cs="Times New Roman"/>
        </w:rPr>
        <w:t>In Costa Coffee it has employed a mixed</w:t>
      </w:r>
      <w:r w:rsidRPr="00E42598">
        <w:rPr>
          <w:rFonts w:ascii="Times New Roman" w:hAnsi="Times New Roman" w:cs="Times New Roman"/>
        </w:rPr>
        <w:t> </w:t>
      </w:r>
      <w:r w:rsidRPr="00E42598">
        <w:rPr>
          <w:rFonts w:ascii="Times New Roman" w:hAnsi="Times New Roman" w:cs="Times New Roman"/>
        </w:rPr>
        <w:t>of financial and non-financial KPIs to access the performance of marketing strategy and its impact on organization overall. These measures are several and offer management a spotlight on how the organization is performing, areas that need</w:t>
      </w:r>
      <w:r w:rsidRPr="00E42598">
        <w:rPr>
          <w:rFonts w:ascii="Times New Roman" w:hAnsi="Times New Roman" w:cs="Times New Roman"/>
        </w:rPr>
        <w:t> </w:t>
      </w:r>
      <w:r w:rsidRPr="00E42598">
        <w:rPr>
          <w:rFonts w:ascii="Times New Roman" w:hAnsi="Times New Roman" w:cs="Times New Roman"/>
        </w:rPr>
        <w:t>to be improved, and compliance with long-term strategy direction. The Customer Retention Rate serves to be a vital non-financial</w:t>
      </w:r>
      <w:r w:rsidRPr="00E42598">
        <w:rPr>
          <w:rFonts w:ascii="Times New Roman" w:hAnsi="Times New Roman" w:cs="Times New Roman"/>
        </w:rPr>
        <w:t> </w:t>
      </w:r>
      <w:r w:rsidRPr="00E42598">
        <w:rPr>
          <w:rFonts w:ascii="Times New Roman" w:hAnsi="Times New Roman" w:cs="Times New Roman"/>
        </w:rPr>
        <w:t>KPI which illustrates the customer satisfaction, loyalty in obtaining business through repeat purchase levels, store visit frequency and usage of Costa Club application (IBISWorld 2024). By tracking this metric, Costa can</w:t>
      </w:r>
      <w:r w:rsidRPr="00E42598">
        <w:rPr>
          <w:rFonts w:ascii="Times New Roman" w:hAnsi="Times New Roman" w:cs="Times New Roman"/>
        </w:rPr>
        <w:t> </w:t>
      </w:r>
      <w:r w:rsidRPr="00E42598">
        <w:rPr>
          <w:rFonts w:ascii="Times New Roman" w:hAnsi="Times New Roman" w:cs="Times New Roman"/>
        </w:rPr>
        <w:t>measure the impact of its relationship marketing and customer experience efforts.</w:t>
      </w:r>
    </w:p>
    <w:p w14:paraId="63624CFA" w14:textId="77777777" w:rsidR="007233E4" w:rsidRPr="00E42598" w:rsidRDefault="007233E4" w:rsidP="00E42598">
      <w:pPr>
        <w:jc w:val="both"/>
        <w:rPr>
          <w:rFonts w:ascii="Times New Roman" w:hAnsi="Times New Roman" w:cs="Times New Roman"/>
        </w:rPr>
      </w:pPr>
      <w:r w:rsidRPr="00E42598">
        <w:rPr>
          <w:rFonts w:ascii="Times New Roman" w:hAnsi="Times New Roman" w:cs="Times New Roman"/>
        </w:rPr>
        <w:t xml:space="preserve"> Simultaneously, Sales Growth and Revenue per Store are key financial KPIs that assess the quantifiable results of</w:t>
      </w:r>
      <w:r w:rsidRPr="00E42598">
        <w:rPr>
          <w:rFonts w:ascii="Times New Roman" w:hAnsi="Times New Roman" w:cs="Times New Roman"/>
        </w:rPr>
        <w:t> </w:t>
      </w:r>
      <w:r w:rsidRPr="00E42598">
        <w:rPr>
          <w:rFonts w:ascii="Times New Roman" w:hAnsi="Times New Roman" w:cs="Times New Roman"/>
        </w:rPr>
        <w:t>marketing initiatives, price strategies and new product introductions (Marketing Week, 2024). These numbers shed some light on how much of Costa's marketing efforts</w:t>
      </w:r>
      <w:r w:rsidRPr="00E42598">
        <w:rPr>
          <w:rFonts w:ascii="Times New Roman" w:hAnsi="Times New Roman" w:cs="Times New Roman"/>
        </w:rPr>
        <w:t> </w:t>
      </w:r>
      <w:r w:rsidRPr="00E42598">
        <w:rPr>
          <w:rFonts w:ascii="Times New Roman" w:hAnsi="Times New Roman" w:cs="Times New Roman"/>
        </w:rPr>
        <w:t>lead to margin expansion and market share gains. The Brand Awareness Index provides this added dimension, which measures Costa’s presence both online and offline are glimmers of how effective its communication is given</w:t>
      </w:r>
      <w:r w:rsidRPr="00E42598">
        <w:rPr>
          <w:rFonts w:ascii="Times New Roman" w:hAnsi="Times New Roman" w:cs="Times New Roman"/>
        </w:rPr>
        <w:t> </w:t>
      </w:r>
      <w:r w:rsidRPr="00E42598">
        <w:rPr>
          <w:rFonts w:ascii="Times New Roman" w:hAnsi="Times New Roman" w:cs="Times New Roman"/>
        </w:rPr>
        <w:t>a deeper context. Additionally, the Net Promoter Score (NPS) is employed to measure customer advocacy and satisfaction and represents rated</w:t>
      </w:r>
      <w:r w:rsidRPr="00E42598">
        <w:rPr>
          <w:rFonts w:ascii="Times New Roman" w:hAnsi="Times New Roman" w:cs="Times New Roman"/>
        </w:rPr>
        <w:t> </w:t>
      </w:r>
      <w:r w:rsidRPr="00E42598">
        <w:rPr>
          <w:rFonts w:ascii="Times New Roman" w:hAnsi="Times New Roman" w:cs="Times New Roman"/>
        </w:rPr>
        <w:t xml:space="preserve">perception of value or total service quality (Statista, 2024). </w:t>
      </w:r>
    </w:p>
    <w:p w14:paraId="2C49BFBC" w14:textId="4485C667" w:rsidR="007233E4" w:rsidRPr="00E42598" w:rsidRDefault="007233E4" w:rsidP="00E42598">
      <w:pPr>
        <w:jc w:val="both"/>
        <w:rPr>
          <w:rFonts w:ascii="Times New Roman" w:hAnsi="Times New Roman" w:cs="Times New Roman"/>
        </w:rPr>
      </w:pPr>
      <w:r w:rsidRPr="00E42598">
        <w:rPr>
          <w:rFonts w:ascii="Times New Roman" w:hAnsi="Times New Roman" w:cs="Times New Roman"/>
        </w:rPr>
        <w:t xml:space="preserve"> Productivity by Employee and Training Hours underscore Costa's operational excellence and</w:t>
      </w:r>
      <w:r w:rsidRPr="00E42598">
        <w:rPr>
          <w:rFonts w:ascii="Times New Roman" w:hAnsi="Times New Roman" w:cs="Times New Roman"/>
        </w:rPr>
        <w:t> </w:t>
      </w:r>
      <w:r w:rsidRPr="00E42598">
        <w:rPr>
          <w:rFonts w:ascii="Times New Roman" w:hAnsi="Times New Roman" w:cs="Times New Roman"/>
        </w:rPr>
        <w:t>continuing training and development efforts for our staff, underscoring the value of our employee base to producing consistently durable customer experiences that resonate in the marketplace. Costa Coffee has enhanced the direct impact of these KPIs by integrating them</w:t>
      </w:r>
      <w:r w:rsidRPr="00E42598">
        <w:rPr>
          <w:rFonts w:ascii="Times New Roman" w:hAnsi="Times New Roman" w:cs="Times New Roman"/>
        </w:rPr>
        <w:t> </w:t>
      </w:r>
      <w:r w:rsidRPr="00E42598">
        <w:rPr>
          <w:rFonts w:ascii="Times New Roman" w:hAnsi="Times New Roman" w:cs="Times New Roman"/>
        </w:rPr>
        <w:t>with the Balanced Scorecard (BSC) concept (Kaplan &amp; Norton, 1996). It connects marketing objectives within the</w:t>
      </w:r>
      <w:r w:rsidRPr="00E42598">
        <w:rPr>
          <w:rFonts w:ascii="Times New Roman" w:hAnsi="Times New Roman" w:cs="Times New Roman"/>
        </w:rPr>
        <w:t> </w:t>
      </w:r>
      <w:r w:rsidRPr="00E42598">
        <w:rPr>
          <w:rFonts w:ascii="Times New Roman" w:hAnsi="Times New Roman" w:cs="Times New Roman"/>
        </w:rPr>
        <w:t xml:space="preserve">wider context of organisational goals from four different perspectives. </w:t>
      </w:r>
    </w:p>
    <w:p w14:paraId="6FB1E46F" w14:textId="77777777" w:rsidR="007233E4" w:rsidRPr="00E42598" w:rsidRDefault="007233E4" w:rsidP="00E42598">
      <w:pPr>
        <w:jc w:val="both"/>
        <w:rPr>
          <w:rFonts w:ascii="Times New Roman" w:hAnsi="Times New Roman" w:cs="Times New Roman"/>
        </w:rPr>
      </w:pPr>
      <w:r w:rsidRPr="00E42598">
        <w:rPr>
          <w:rFonts w:ascii="Times New Roman" w:hAnsi="Times New Roman" w:cs="Times New Roman"/>
        </w:rPr>
        <w:t>Financial</w:t>
      </w:r>
      <w:r w:rsidRPr="00E42598">
        <w:rPr>
          <w:rFonts w:ascii="Times New Roman" w:hAnsi="Times New Roman" w:cs="Times New Roman"/>
        </w:rPr>
        <w:t> </w:t>
      </w:r>
      <w:r w:rsidRPr="00E42598">
        <w:rPr>
          <w:rFonts w:ascii="Times New Roman" w:hAnsi="Times New Roman" w:cs="Times New Roman"/>
        </w:rPr>
        <w:t>Perspective: This is concerned with how profitable we are, how effectively we can control costs, return on marketing investment. The Customer Perspective evaluates satisfaction, loyalty and service</w:t>
      </w:r>
      <w:r w:rsidRPr="00E42598">
        <w:rPr>
          <w:rFonts w:ascii="Times New Roman" w:hAnsi="Times New Roman" w:cs="Times New Roman"/>
        </w:rPr>
        <w:t> </w:t>
      </w:r>
      <w:r w:rsidRPr="00E42598">
        <w:rPr>
          <w:rFonts w:ascii="Times New Roman" w:hAnsi="Times New Roman" w:cs="Times New Roman"/>
        </w:rPr>
        <w:t>consistency to ensure alignment with Costa’s brand promise “quality coffee made easy.” Internal Business Processes Perspective- Assesses the manner processes efficiently are</w:t>
      </w:r>
      <w:r w:rsidRPr="00E42598">
        <w:rPr>
          <w:rFonts w:ascii="Times New Roman" w:hAnsi="Times New Roman" w:cs="Times New Roman"/>
        </w:rPr>
        <w:t> </w:t>
      </w:r>
      <w:r w:rsidRPr="00E42598">
        <w:rPr>
          <w:rFonts w:ascii="Times New Roman" w:hAnsi="Times New Roman" w:cs="Times New Roman"/>
        </w:rPr>
        <w:t>operating, and how effectively a company is handling its digital services and supply chain. Lastly, in the Learning</w:t>
      </w:r>
      <w:r w:rsidRPr="00E42598">
        <w:rPr>
          <w:rFonts w:ascii="Times New Roman" w:hAnsi="Times New Roman" w:cs="Times New Roman"/>
        </w:rPr>
        <w:t> </w:t>
      </w:r>
      <w:r w:rsidRPr="00E42598">
        <w:rPr>
          <w:rFonts w:ascii="Times New Roman" w:hAnsi="Times New Roman" w:cs="Times New Roman"/>
        </w:rPr>
        <w:t xml:space="preserve">and Growth Perspective there are the highlighted innovative activities, digital transformation, staff training and sustainability operations (Costa CSR Report, 2023). </w:t>
      </w:r>
    </w:p>
    <w:p w14:paraId="792232A6" w14:textId="5B192BCB" w:rsidR="00892451" w:rsidRPr="00E42598" w:rsidRDefault="007233E4" w:rsidP="00E42598">
      <w:pPr>
        <w:jc w:val="both"/>
        <w:rPr>
          <w:rFonts w:ascii="Times New Roman" w:hAnsi="Times New Roman" w:cs="Times New Roman"/>
        </w:rPr>
      </w:pPr>
      <w:r w:rsidRPr="00E42598">
        <w:rPr>
          <w:rFonts w:ascii="Times New Roman" w:hAnsi="Times New Roman" w:cs="Times New Roman"/>
        </w:rPr>
        <w:t>Together these KPIs allow Costa Coffee to bring data-driven intelligence right into the decision making</w:t>
      </w:r>
      <w:r w:rsidRPr="00E42598">
        <w:rPr>
          <w:rFonts w:ascii="Times New Roman" w:hAnsi="Times New Roman" w:cs="Times New Roman"/>
        </w:rPr>
        <w:t> </w:t>
      </w:r>
      <w:r w:rsidRPr="00E42598">
        <w:rPr>
          <w:rFonts w:ascii="Times New Roman" w:hAnsi="Times New Roman" w:cs="Times New Roman"/>
        </w:rPr>
        <w:t>process using the balanced scorecard approach. This allows for ongoing operations and strategic workings in the global coffee</w:t>
      </w:r>
      <w:r w:rsidRPr="00E42598">
        <w:rPr>
          <w:rFonts w:ascii="Times New Roman" w:hAnsi="Times New Roman" w:cs="Times New Roman"/>
        </w:rPr>
        <w:t> </w:t>
      </w:r>
      <w:r w:rsidRPr="00E42598">
        <w:rPr>
          <w:rFonts w:ascii="Times New Roman" w:hAnsi="Times New Roman" w:cs="Times New Roman"/>
        </w:rPr>
        <w:t>market where company can create long term competitive advantage. With KPIs baked into the Balanced Scorecard,</w:t>
      </w:r>
      <w:r w:rsidRPr="00E42598">
        <w:rPr>
          <w:rFonts w:ascii="Times New Roman" w:hAnsi="Times New Roman" w:cs="Times New Roman"/>
        </w:rPr>
        <w:t> </w:t>
      </w:r>
      <w:r w:rsidRPr="00E42598">
        <w:rPr>
          <w:rFonts w:ascii="Times New Roman" w:hAnsi="Times New Roman" w:cs="Times New Roman"/>
        </w:rPr>
        <w:t>Costa can monitor performance across the board and tweak its marketing strategy based on data. It promotes corporate learning and agility, sustaining competitive advantage and brand resilience within a volatile</w:t>
      </w:r>
      <w:r w:rsidRPr="00E42598">
        <w:rPr>
          <w:rFonts w:ascii="Times New Roman" w:hAnsi="Times New Roman" w:cs="Times New Roman"/>
        </w:rPr>
        <w:t> </w:t>
      </w:r>
      <w:r w:rsidRPr="00E42598">
        <w:rPr>
          <w:rFonts w:ascii="Times New Roman" w:hAnsi="Times New Roman" w:cs="Times New Roman"/>
        </w:rPr>
        <w:t>coffee sector (Harvard Business Review 2024).</w:t>
      </w:r>
    </w:p>
    <w:p w14:paraId="02106C21" w14:textId="77777777" w:rsidR="00892451" w:rsidRPr="00E42598" w:rsidRDefault="00892451" w:rsidP="00E42598">
      <w:pPr>
        <w:pStyle w:val="Titlu2"/>
      </w:pPr>
      <w:bookmarkStart w:id="11" w:name="_Toc213315348"/>
      <w:r w:rsidRPr="00E42598">
        <w:t>Conclusion</w:t>
      </w:r>
      <w:bookmarkEnd w:id="11"/>
    </w:p>
    <w:p w14:paraId="4B10E117" w14:textId="77777777" w:rsidR="00892451" w:rsidRPr="00E42598" w:rsidRDefault="00892451" w:rsidP="00E42598">
      <w:pPr>
        <w:jc w:val="both"/>
        <w:rPr>
          <w:rFonts w:ascii="Times New Roman" w:hAnsi="Times New Roman" w:cs="Times New Roman"/>
        </w:rPr>
      </w:pPr>
    </w:p>
    <w:p w14:paraId="31C13F3A" w14:textId="65D2C97E" w:rsidR="007233E4" w:rsidRPr="007233E4" w:rsidRDefault="007233E4" w:rsidP="00E42598">
      <w:pPr>
        <w:jc w:val="both"/>
        <w:rPr>
          <w:rFonts w:ascii="Times New Roman" w:hAnsi="Times New Roman" w:cs="Times New Roman"/>
        </w:rPr>
      </w:pPr>
      <w:r w:rsidRPr="007233E4">
        <w:rPr>
          <w:rFonts w:ascii="Times New Roman" w:hAnsi="Times New Roman" w:cs="Times New Roman"/>
        </w:rPr>
        <w:t>Costa Coffee's approach to marketing appears based around an astute combination of careful planning, customer insight and</w:t>
      </w:r>
      <w:r w:rsidRPr="007233E4">
        <w:rPr>
          <w:rFonts w:ascii="Times New Roman" w:hAnsi="Times New Roman" w:cs="Times New Roman"/>
        </w:rPr>
        <w:t> </w:t>
      </w:r>
      <w:r w:rsidRPr="007233E4">
        <w:rPr>
          <w:rFonts w:ascii="Times New Roman" w:hAnsi="Times New Roman" w:cs="Times New Roman"/>
        </w:rPr>
        <w:t>delivery of brand personality. The company</w:t>
      </w:r>
      <w:r w:rsidRPr="007233E4">
        <w:rPr>
          <w:rFonts w:ascii="Times New Roman" w:hAnsi="Times New Roman" w:cs="Times New Roman"/>
        </w:rPr>
        <w:t> </w:t>
      </w:r>
      <w:r w:rsidRPr="007233E4">
        <w:rPr>
          <w:rFonts w:ascii="Times New Roman" w:hAnsi="Times New Roman" w:cs="Times New Roman"/>
        </w:rPr>
        <w:t>is the customer charter, can clearly know who my customers are, what are the best approaches to reach these people; The STP model used to do so majority. The emphasis on young professionals, students and “everyday coffee lovers” also helps Costa to create experience that is both</w:t>
      </w:r>
      <w:r w:rsidRPr="007233E4">
        <w:rPr>
          <w:rFonts w:ascii="Times New Roman" w:hAnsi="Times New Roman" w:cs="Times New Roman"/>
        </w:rPr>
        <w:t> </w:t>
      </w:r>
      <w:r w:rsidRPr="007233E4">
        <w:rPr>
          <w:rFonts w:ascii="Times New Roman" w:hAnsi="Times New Roman" w:cs="Times New Roman"/>
        </w:rPr>
        <w:t>premium and accessible. This transparent positioning towards</w:t>
      </w:r>
      <w:r w:rsidRPr="007233E4">
        <w:rPr>
          <w:rFonts w:ascii="Times New Roman" w:hAnsi="Times New Roman" w:cs="Times New Roman"/>
        </w:rPr>
        <w:t> </w:t>
      </w:r>
      <w:r w:rsidRPr="007233E4">
        <w:rPr>
          <w:rFonts w:ascii="Times New Roman" w:hAnsi="Times New Roman" w:cs="Times New Roman"/>
        </w:rPr>
        <w:t xml:space="preserve">high premium coffee on affordable prices </w:t>
      </w:r>
      <w:r w:rsidRPr="00E42598">
        <w:rPr>
          <w:rFonts w:ascii="Times New Roman" w:hAnsi="Times New Roman" w:cs="Times New Roman"/>
        </w:rPr>
        <w:t>makes</w:t>
      </w:r>
      <w:r w:rsidRPr="007233E4">
        <w:rPr>
          <w:rFonts w:ascii="Times New Roman" w:hAnsi="Times New Roman" w:cs="Times New Roman"/>
        </w:rPr>
        <w:t xml:space="preserve"> it unique in this increasingly competitive world market (Marketing91, 2023).</w:t>
      </w:r>
    </w:p>
    <w:p w14:paraId="35EA1AD5" w14:textId="30970582" w:rsidR="007233E4" w:rsidRPr="00E42598" w:rsidRDefault="007233E4" w:rsidP="00E42598">
      <w:pPr>
        <w:jc w:val="both"/>
        <w:rPr>
          <w:rFonts w:ascii="Times New Roman" w:hAnsi="Times New Roman" w:cs="Times New Roman"/>
        </w:rPr>
      </w:pPr>
      <w:r w:rsidRPr="007233E4">
        <w:rPr>
          <w:rFonts w:ascii="Times New Roman" w:hAnsi="Times New Roman" w:cs="Times New Roman"/>
        </w:rPr>
        <w:t>This direction</w:t>
      </w:r>
      <w:r w:rsidRPr="007233E4">
        <w:rPr>
          <w:rFonts w:ascii="Times New Roman" w:hAnsi="Times New Roman" w:cs="Times New Roman"/>
        </w:rPr>
        <w:t> </w:t>
      </w:r>
      <w:r w:rsidRPr="007233E4">
        <w:rPr>
          <w:rFonts w:ascii="Times New Roman" w:hAnsi="Times New Roman" w:cs="Times New Roman"/>
        </w:rPr>
        <w:t>is further enhanced by the 7Ps of marketing. The strength of our brand</w:t>
      </w:r>
      <w:r w:rsidRPr="007233E4">
        <w:rPr>
          <w:rFonts w:ascii="Times New Roman" w:hAnsi="Times New Roman" w:cs="Times New Roman"/>
        </w:rPr>
        <w:t> </w:t>
      </w:r>
      <w:r w:rsidRPr="007233E4">
        <w:rPr>
          <w:rFonts w:ascii="Times New Roman" w:hAnsi="Times New Roman" w:cs="Times New Roman"/>
        </w:rPr>
        <w:t>is underlined by Costa’s product quality, good service and unique coffee varieties. Its pricing is fine for the quality, and with widespread</w:t>
      </w:r>
      <w:r w:rsidRPr="007233E4">
        <w:rPr>
          <w:rFonts w:ascii="Times New Roman" w:hAnsi="Times New Roman" w:cs="Times New Roman"/>
        </w:rPr>
        <w:t> </w:t>
      </w:r>
      <w:r w:rsidRPr="007233E4">
        <w:rPr>
          <w:rFonts w:ascii="Times New Roman" w:hAnsi="Times New Roman" w:cs="Times New Roman"/>
        </w:rPr>
        <w:t>locations spanning high streets to transport hubs, availability is good. Focusing on its people, processes and store design it conveys</w:t>
      </w:r>
      <w:r w:rsidRPr="007233E4">
        <w:rPr>
          <w:rFonts w:ascii="Times New Roman" w:hAnsi="Times New Roman" w:cs="Times New Roman"/>
        </w:rPr>
        <w:t> </w:t>
      </w:r>
      <w:r w:rsidRPr="007233E4">
        <w:rPr>
          <w:rFonts w:ascii="Times New Roman" w:hAnsi="Times New Roman" w:cs="Times New Roman"/>
        </w:rPr>
        <w:t xml:space="preserve">the same brand experience across all stores consistently and in a delightful manner (MBA </w:t>
      </w:r>
      <w:r w:rsidRPr="00E42598">
        <w:rPr>
          <w:rFonts w:ascii="Times New Roman" w:hAnsi="Times New Roman" w:cs="Times New Roman"/>
        </w:rPr>
        <w:t>Skoll</w:t>
      </w:r>
      <w:r w:rsidRPr="007233E4">
        <w:rPr>
          <w:rFonts w:ascii="Times New Roman" w:hAnsi="Times New Roman" w:cs="Times New Roman"/>
        </w:rPr>
        <w:t xml:space="preserve">, 2024). </w:t>
      </w:r>
    </w:p>
    <w:p w14:paraId="5DA356FB" w14:textId="1F68D19D" w:rsidR="007233E4" w:rsidRPr="007233E4" w:rsidRDefault="007233E4" w:rsidP="00E42598">
      <w:pPr>
        <w:jc w:val="both"/>
        <w:rPr>
          <w:rFonts w:ascii="Times New Roman" w:hAnsi="Times New Roman" w:cs="Times New Roman"/>
        </w:rPr>
      </w:pPr>
      <w:r w:rsidRPr="007233E4">
        <w:rPr>
          <w:rFonts w:ascii="Times New Roman" w:hAnsi="Times New Roman" w:cs="Times New Roman"/>
        </w:rPr>
        <w:t>Costa’s</w:t>
      </w:r>
      <w:r w:rsidRPr="007233E4">
        <w:rPr>
          <w:rFonts w:ascii="Times New Roman" w:hAnsi="Times New Roman" w:cs="Times New Roman"/>
        </w:rPr>
        <w:t> </w:t>
      </w:r>
      <w:r w:rsidRPr="007233E4">
        <w:rPr>
          <w:rFonts w:ascii="Times New Roman" w:hAnsi="Times New Roman" w:cs="Times New Roman"/>
        </w:rPr>
        <w:t xml:space="preserve">IMC means the message is consistent across </w:t>
      </w:r>
      <w:r w:rsidRPr="00E42598">
        <w:rPr>
          <w:rFonts w:ascii="Times New Roman" w:hAnsi="Times New Roman" w:cs="Times New Roman"/>
        </w:rPr>
        <w:t>all</w:t>
      </w:r>
      <w:r w:rsidRPr="007233E4">
        <w:rPr>
          <w:rFonts w:ascii="Times New Roman" w:hAnsi="Times New Roman" w:cs="Times New Roman"/>
        </w:rPr>
        <w:t xml:space="preserve"> their touchpoints, from a social media as to loyalty app and in-store promotion – with that friendly, down-to-earth feel. This, along with high levels of innovation and responsible growth as per the Ansoff Matrix forces it</w:t>
      </w:r>
      <w:r w:rsidRPr="007233E4">
        <w:rPr>
          <w:rFonts w:ascii="Times New Roman" w:hAnsi="Times New Roman" w:cs="Times New Roman"/>
        </w:rPr>
        <w:t> </w:t>
      </w:r>
      <w:r w:rsidRPr="007233E4">
        <w:rPr>
          <w:rFonts w:ascii="Times New Roman" w:hAnsi="Times New Roman" w:cs="Times New Roman"/>
        </w:rPr>
        <w:t>to venture thoughtfully into new geographies and product forms (Costa CSR Report, 2023). Its execution and control systems</w:t>
      </w:r>
      <w:r w:rsidRPr="007233E4">
        <w:rPr>
          <w:rFonts w:ascii="Times New Roman" w:hAnsi="Times New Roman" w:cs="Times New Roman"/>
        </w:rPr>
        <w:t> </w:t>
      </w:r>
      <w:r w:rsidRPr="007233E4">
        <w:rPr>
          <w:rFonts w:ascii="Times New Roman" w:hAnsi="Times New Roman" w:cs="Times New Roman"/>
        </w:rPr>
        <w:t>in place, with appropriate KPIs and a match for these via the Balanced Scorecard guide strategy. By tracking sales,</w:t>
      </w:r>
      <w:r w:rsidRPr="007233E4">
        <w:rPr>
          <w:rFonts w:ascii="Times New Roman" w:hAnsi="Times New Roman" w:cs="Times New Roman"/>
        </w:rPr>
        <w:t> </w:t>
      </w:r>
      <w:r w:rsidRPr="007233E4">
        <w:rPr>
          <w:rFonts w:ascii="Times New Roman" w:hAnsi="Times New Roman" w:cs="Times New Roman"/>
        </w:rPr>
        <w:t>customer satisfaction and employee satisfaction, Costa can take fast action while still being true to its core purpose of serving great coffee in welcoming surroundings (Kaplan &amp; Norton, 1996). In summary, Costa Coffee’s branding works as it fuses business objectives</w:t>
      </w:r>
      <w:r w:rsidRPr="007233E4">
        <w:rPr>
          <w:rFonts w:ascii="Times New Roman" w:hAnsi="Times New Roman" w:cs="Times New Roman"/>
        </w:rPr>
        <w:t> </w:t>
      </w:r>
      <w:r w:rsidRPr="007233E4">
        <w:rPr>
          <w:rFonts w:ascii="Times New Roman" w:hAnsi="Times New Roman" w:cs="Times New Roman"/>
        </w:rPr>
        <w:t>that resonate with real customer needs to forge an equilibrium between consistency, creativity and care - which is continually helping them to stay strong in the global coffee industry.</w:t>
      </w:r>
    </w:p>
    <w:p w14:paraId="2EE5D84B" w14:textId="5BD90221" w:rsidR="00892451" w:rsidRPr="00E42598" w:rsidRDefault="00892451" w:rsidP="00E42598">
      <w:pPr>
        <w:jc w:val="both"/>
        <w:rPr>
          <w:rFonts w:ascii="Times New Roman" w:hAnsi="Times New Roman" w:cs="Times New Roman"/>
        </w:rPr>
      </w:pPr>
    </w:p>
    <w:p w14:paraId="5489C6B9" w14:textId="77777777" w:rsidR="007233E4" w:rsidRPr="00E42598" w:rsidRDefault="007233E4" w:rsidP="00E42598">
      <w:pPr>
        <w:jc w:val="both"/>
        <w:rPr>
          <w:rFonts w:ascii="Times New Roman" w:hAnsi="Times New Roman" w:cs="Times New Roman"/>
        </w:rPr>
      </w:pPr>
    </w:p>
    <w:p w14:paraId="527C5E10" w14:textId="77777777" w:rsidR="007233E4" w:rsidRPr="00E42598" w:rsidRDefault="007233E4" w:rsidP="00E42598">
      <w:pPr>
        <w:jc w:val="both"/>
        <w:rPr>
          <w:rFonts w:ascii="Times New Roman" w:hAnsi="Times New Roman" w:cs="Times New Roman"/>
        </w:rPr>
      </w:pPr>
    </w:p>
    <w:p w14:paraId="4CC7CE3A" w14:textId="77777777" w:rsidR="007233E4" w:rsidRPr="00E42598" w:rsidRDefault="007233E4" w:rsidP="00E42598">
      <w:pPr>
        <w:pStyle w:val="Titlu2"/>
      </w:pPr>
      <w:bookmarkStart w:id="12" w:name="_Toc213315349"/>
      <w:r w:rsidRPr="00E42598">
        <w:t>References (Harvard Style)</w:t>
      </w:r>
      <w:bookmarkEnd w:id="12"/>
    </w:p>
    <w:p w14:paraId="283F766A" w14:textId="77777777" w:rsidR="007233E4" w:rsidRPr="00E42598" w:rsidRDefault="007233E4" w:rsidP="00E42598">
      <w:pPr>
        <w:pStyle w:val="Titlu2"/>
      </w:pPr>
    </w:p>
    <w:p w14:paraId="35EB5F70" w14:textId="6AAB4C3E" w:rsidR="007233E4" w:rsidRPr="00E42598"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 xml:space="preserve">Business Case Studies UK (2023) Costa Coffee: Delivering a consistent customer experience. </w:t>
      </w:r>
    </w:p>
    <w:p w14:paraId="54019ED2" w14:textId="11994938" w:rsidR="007233E4" w:rsidRPr="00E42598"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Costa Coffee (2023) Corporate Social Responsibility Report. London: Costa Coffee.</w:t>
      </w:r>
    </w:p>
    <w:p w14:paraId="1A113B55" w14:textId="55649C25" w:rsidR="007233E4" w:rsidRPr="00E42598"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 xml:space="preserve">Desklib (2023) Marketing analysis of Costa Coffee. </w:t>
      </w:r>
    </w:p>
    <w:p w14:paraId="6FD1EEEF" w14:textId="0556AF20" w:rsidR="007233E4" w:rsidRPr="00E42598"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Essay48 (2024) Costa Coffee: Project Marlow – Ansoff Matrix analysis.</w:t>
      </w:r>
    </w:p>
    <w:p w14:paraId="1387FE3E" w14:textId="2BDAE932" w:rsidR="007233E4" w:rsidRPr="00E42598"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Harvard Business Review (2024) How the Balanced Scorecard evolves in modern organisations. Harvard Business School Publishing.</w:t>
      </w:r>
    </w:p>
    <w:p w14:paraId="7754BFC7" w14:textId="5E7DC943" w:rsidR="007233E4" w:rsidRPr="00E42598"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IBISWorld (2024) UK Coffee Shop Market Research Report. London: IBISWorld.</w:t>
      </w:r>
    </w:p>
    <w:p w14:paraId="159B5B2A" w14:textId="6F4157F1" w:rsidR="007233E4" w:rsidRPr="00E42598"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Kaplan, R.S. and Norton, D.P. (1992) ‘The Balanced Scorecard – Measures that drive performance’, Harvard Business Review, 70(1), pp. 71–79.</w:t>
      </w:r>
    </w:p>
    <w:p w14:paraId="517F505F" w14:textId="58899814" w:rsidR="007233E4" w:rsidRPr="00E42598"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Kaplan, R.S. and Norton, D.P. (1996) The Balanced Scorecard: Translating Strategy into Action. Boston: Harvard Business School Press.</w:t>
      </w:r>
    </w:p>
    <w:p w14:paraId="27295A9D" w14:textId="53885107" w:rsidR="007233E4" w:rsidRPr="00E42598"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Kotler, P., Keller, K.L. and Chernev, A. (2023) Marketing Management. 17th edn. Harlow: Pearson Education.</w:t>
      </w:r>
    </w:p>
    <w:p w14:paraId="702C7975" w14:textId="54221970" w:rsidR="007233E4" w:rsidRPr="00E42598"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 xml:space="preserve">MBA Skool (2024) Costa Coffee marketing mix (7Ps) and strategy. </w:t>
      </w:r>
    </w:p>
    <w:p w14:paraId="71D31AF9" w14:textId="6BBA2BF2" w:rsidR="007233E4" w:rsidRPr="00E42598"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 xml:space="preserve">Marketing Week (2024) Costa Coffee: Building loyalty through digital experience. </w:t>
      </w:r>
    </w:p>
    <w:p w14:paraId="0CE7B5ED" w14:textId="1E781324" w:rsidR="007233E4" w:rsidRPr="00E42598"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 xml:space="preserve">Marketing91 (2023) Marketing strategy of Costa Coffee. </w:t>
      </w:r>
    </w:p>
    <w:p w14:paraId="60A1399C" w14:textId="3FF85F2E" w:rsidR="007233E4" w:rsidRPr="00E42598"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 xml:space="preserve">Marketer Club (2023) Why Costa Coffee remains popular among UK consumers. </w:t>
      </w:r>
    </w:p>
    <w:p w14:paraId="45034117" w14:textId="0D41E623" w:rsidR="007233E4" w:rsidRPr="00E42598"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 xml:space="preserve">Statista (2024) Consumer satisfaction and brand ranking in UK coffee market. </w:t>
      </w:r>
    </w:p>
    <w:p w14:paraId="69A84E41" w14:textId="0654ED8B" w:rsidR="007233E4" w:rsidRDefault="007233E4" w:rsidP="00E42598">
      <w:pPr>
        <w:pStyle w:val="Listparagraf"/>
        <w:numPr>
          <w:ilvl w:val="0"/>
          <w:numId w:val="2"/>
        </w:numPr>
        <w:jc w:val="both"/>
        <w:rPr>
          <w:rFonts w:ascii="Times New Roman" w:hAnsi="Times New Roman" w:cs="Times New Roman"/>
        </w:rPr>
      </w:pPr>
      <w:r w:rsidRPr="00E42598">
        <w:rPr>
          <w:rFonts w:ascii="Times New Roman" w:hAnsi="Times New Roman" w:cs="Times New Roman"/>
        </w:rPr>
        <w:t xml:space="preserve">Total Assignment Help (2023) Business case analysis of Costa Coffee. </w:t>
      </w:r>
    </w:p>
    <w:p w14:paraId="375CCAD3" w14:textId="77777777" w:rsidR="004C28E8" w:rsidRDefault="004C28E8" w:rsidP="004C28E8"/>
    <w:p w14:paraId="3E5ED41F" w14:textId="77777777" w:rsidR="004C28E8" w:rsidRDefault="004C28E8" w:rsidP="004C28E8"/>
    <w:p w14:paraId="71EEB943" w14:textId="5321DEDD" w:rsidR="004C28E8" w:rsidRPr="004C28E8" w:rsidRDefault="004C28E8" w:rsidP="004C28E8">
      <w:pPr>
        <w:rPr>
          <w:rFonts w:ascii="Times New Roman" w:hAnsi="Times New Roman" w:cs="Times New Roman"/>
        </w:rPr>
      </w:pPr>
      <w:r w:rsidRPr="004C28E8">
        <w:rPr>
          <w:b/>
          <w:bCs/>
        </w:rPr>
        <w:t>Group Contributions</w:t>
      </w:r>
      <w:r w:rsidRPr="004C28E8">
        <w:br/>
      </w:r>
      <w:r w:rsidRPr="004C28E8">
        <w:rPr>
          <w:rFonts w:ascii="Times New Roman" w:hAnsi="Times New Roman" w:cs="Times New Roman"/>
        </w:rPr>
        <w:t xml:space="preserve">Delia Marina Ciuraru contributed to the </w:t>
      </w:r>
      <w:r w:rsidRPr="004C28E8">
        <w:rPr>
          <w:rFonts w:ascii="Times New Roman" w:hAnsi="Times New Roman" w:cs="Times New Roman"/>
          <w:b/>
          <w:bCs/>
        </w:rPr>
        <w:t>introduction, mission, and purpose</w:t>
      </w:r>
      <w:r w:rsidRPr="004C28E8">
        <w:rPr>
          <w:rFonts w:ascii="Times New Roman" w:hAnsi="Times New Roman" w:cs="Times New Roman"/>
        </w:rPr>
        <w:t xml:space="preserve"> of the report, ensuring clear objectives and contextual grounding. Mihai Angelica Drosu developed the </w:t>
      </w:r>
      <w:r w:rsidRPr="004C28E8">
        <w:rPr>
          <w:rFonts w:ascii="Times New Roman" w:hAnsi="Times New Roman" w:cs="Times New Roman"/>
          <w:b/>
          <w:bCs/>
        </w:rPr>
        <w:t>situational analysis</w:t>
      </w:r>
      <w:r w:rsidRPr="004C28E8">
        <w:rPr>
          <w:rFonts w:ascii="Times New Roman" w:hAnsi="Times New Roman" w:cs="Times New Roman"/>
        </w:rPr>
        <w:t xml:space="preserve">, including </w:t>
      </w:r>
      <w:r w:rsidRPr="004C28E8">
        <w:rPr>
          <w:rFonts w:ascii="Times New Roman" w:hAnsi="Times New Roman" w:cs="Times New Roman"/>
          <w:b/>
          <w:bCs/>
        </w:rPr>
        <w:t>PESTEL</w:t>
      </w:r>
      <w:r w:rsidRPr="004C28E8">
        <w:rPr>
          <w:rFonts w:ascii="Times New Roman" w:hAnsi="Times New Roman" w:cs="Times New Roman"/>
        </w:rPr>
        <w:t xml:space="preserve">, </w:t>
      </w:r>
      <w:r w:rsidRPr="004C28E8">
        <w:rPr>
          <w:rFonts w:ascii="Times New Roman" w:hAnsi="Times New Roman" w:cs="Times New Roman"/>
          <w:b/>
          <w:bCs/>
        </w:rPr>
        <w:t>SWOT</w:t>
      </w:r>
      <w:r w:rsidRPr="004C28E8">
        <w:rPr>
          <w:rFonts w:ascii="Times New Roman" w:hAnsi="Times New Roman" w:cs="Times New Roman"/>
        </w:rPr>
        <w:t xml:space="preserve">, and </w:t>
      </w:r>
      <w:r w:rsidRPr="004C28E8">
        <w:rPr>
          <w:rFonts w:ascii="Times New Roman" w:hAnsi="Times New Roman" w:cs="Times New Roman"/>
          <w:b/>
          <w:bCs/>
        </w:rPr>
        <w:t>Porter’s Five Forces</w:t>
      </w:r>
      <w:r w:rsidRPr="004C28E8">
        <w:rPr>
          <w:rFonts w:ascii="Times New Roman" w:hAnsi="Times New Roman" w:cs="Times New Roman"/>
        </w:rPr>
        <w:t xml:space="preserve">. Marian Leba focused on the </w:t>
      </w:r>
      <w:r w:rsidRPr="004C28E8">
        <w:rPr>
          <w:rFonts w:ascii="Times New Roman" w:hAnsi="Times New Roman" w:cs="Times New Roman"/>
          <w:b/>
          <w:bCs/>
        </w:rPr>
        <w:t>marketing strategy</w:t>
      </w:r>
      <w:r w:rsidRPr="004C28E8">
        <w:rPr>
          <w:rFonts w:ascii="Times New Roman" w:hAnsi="Times New Roman" w:cs="Times New Roman"/>
        </w:rPr>
        <w:t xml:space="preserve">, particularly the </w:t>
      </w:r>
      <w:r w:rsidRPr="004C28E8">
        <w:rPr>
          <w:rFonts w:ascii="Times New Roman" w:hAnsi="Times New Roman" w:cs="Times New Roman"/>
          <w:b/>
          <w:bCs/>
        </w:rPr>
        <w:t>STP analysis</w:t>
      </w:r>
      <w:r w:rsidRPr="004C28E8">
        <w:rPr>
          <w:rFonts w:ascii="Times New Roman" w:hAnsi="Times New Roman" w:cs="Times New Roman"/>
        </w:rPr>
        <w:t xml:space="preserve">, </w:t>
      </w:r>
      <w:r w:rsidRPr="004C28E8">
        <w:rPr>
          <w:rFonts w:ascii="Times New Roman" w:hAnsi="Times New Roman" w:cs="Times New Roman"/>
          <w:b/>
          <w:bCs/>
        </w:rPr>
        <w:t>Integrated Marketing Communication</w:t>
      </w:r>
      <w:r w:rsidRPr="004C28E8">
        <w:rPr>
          <w:rFonts w:ascii="Times New Roman" w:hAnsi="Times New Roman" w:cs="Times New Roman"/>
        </w:rPr>
        <w:t xml:space="preserve">, and </w:t>
      </w:r>
      <w:r w:rsidRPr="004C28E8">
        <w:rPr>
          <w:rFonts w:ascii="Times New Roman" w:hAnsi="Times New Roman" w:cs="Times New Roman"/>
          <w:b/>
          <w:bCs/>
        </w:rPr>
        <w:t>Ansoff Matrix</w:t>
      </w:r>
      <w:r w:rsidRPr="004C28E8">
        <w:rPr>
          <w:rFonts w:ascii="Times New Roman" w:hAnsi="Times New Roman" w:cs="Times New Roman"/>
        </w:rPr>
        <w:t xml:space="preserve">. Raluca Selena Stanciu prepared the </w:t>
      </w:r>
      <w:r w:rsidRPr="004C28E8">
        <w:rPr>
          <w:rFonts w:ascii="Times New Roman" w:hAnsi="Times New Roman" w:cs="Times New Roman"/>
          <w:b/>
          <w:bCs/>
        </w:rPr>
        <w:t>7Ps framework</w:t>
      </w:r>
      <w:r w:rsidRPr="004C28E8">
        <w:rPr>
          <w:rFonts w:ascii="Times New Roman" w:hAnsi="Times New Roman" w:cs="Times New Roman"/>
        </w:rPr>
        <w:t xml:space="preserve">, </w:t>
      </w:r>
      <w:r w:rsidRPr="004C28E8">
        <w:rPr>
          <w:rFonts w:ascii="Times New Roman" w:hAnsi="Times New Roman" w:cs="Times New Roman"/>
          <w:b/>
          <w:bCs/>
        </w:rPr>
        <w:t>implementation and control</w:t>
      </w:r>
      <w:r w:rsidRPr="004C28E8">
        <w:rPr>
          <w:rFonts w:ascii="Times New Roman" w:hAnsi="Times New Roman" w:cs="Times New Roman"/>
        </w:rPr>
        <w:t xml:space="preserve"> section using </w:t>
      </w:r>
      <w:r w:rsidRPr="004C28E8">
        <w:rPr>
          <w:rFonts w:ascii="Times New Roman" w:hAnsi="Times New Roman" w:cs="Times New Roman"/>
          <w:b/>
          <w:bCs/>
        </w:rPr>
        <w:t>KPIs</w:t>
      </w:r>
      <w:r w:rsidRPr="004C28E8">
        <w:rPr>
          <w:rFonts w:ascii="Times New Roman" w:hAnsi="Times New Roman" w:cs="Times New Roman"/>
        </w:rPr>
        <w:t xml:space="preserve"> and the </w:t>
      </w:r>
      <w:r w:rsidRPr="004C28E8">
        <w:rPr>
          <w:rFonts w:ascii="Times New Roman" w:hAnsi="Times New Roman" w:cs="Times New Roman"/>
          <w:b/>
          <w:bCs/>
        </w:rPr>
        <w:t>Balanced Scorecard</w:t>
      </w:r>
      <w:r w:rsidRPr="004C28E8">
        <w:rPr>
          <w:rFonts w:ascii="Times New Roman" w:hAnsi="Times New Roman" w:cs="Times New Roman"/>
        </w:rPr>
        <w:t xml:space="preserve"> and finalised the </w:t>
      </w:r>
      <w:r w:rsidRPr="004C28E8">
        <w:rPr>
          <w:rFonts w:ascii="Times New Roman" w:hAnsi="Times New Roman" w:cs="Times New Roman"/>
          <w:b/>
          <w:bCs/>
        </w:rPr>
        <w:t>conclusion and references</w:t>
      </w:r>
      <w:r w:rsidRPr="004C28E8">
        <w:rPr>
          <w:rFonts w:ascii="Times New Roman" w:hAnsi="Times New Roman" w:cs="Times New Roman"/>
        </w:rPr>
        <w:t>.</w:t>
      </w:r>
    </w:p>
    <w:sectPr w:rsidR="004C28E8" w:rsidRPr="004C28E8">
      <w:footerReference w:type="default" r:id="rId2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F131998" w14:textId="77777777" w:rsidR="00D53226" w:rsidRDefault="00D53226" w:rsidP="00CD2C05">
      <w:pPr>
        <w:spacing w:after="0" w:line="240" w:lineRule="auto"/>
      </w:pPr>
      <w:r>
        <w:separator/>
      </w:r>
    </w:p>
  </w:endnote>
  <w:endnote w:type="continuationSeparator" w:id="0">
    <w:p w14:paraId="3D8CE7CF" w14:textId="77777777" w:rsidR="00D53226" w:rsidRDefault="00D53226" w:rsidP="00CD2C0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panose1 w:val="020B0004020202020204"/>
    <w:charset w:val="00"/>
    <w:family w:val="swiss"/>
    <w:pitch w:val="variable"/>
    <w:sig w:usb0="20000287" w:usb1="00000003" w:usb2="00000000" w:usb3="00000000" w:csb0="0000019F" w:csb1="00000000"/>
  </w:font>
  <w:font w:name="Aptos Display">
    <w:panose1 w:val="020B0004020202020204"/>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903718979"/>
      <w:docPartObj>
        <w:docPartGallery w:val="Page Numbers (Bottom of Page)"/>
        <w:docPartUnique/>
      </w:docPartObj>
    </w:sdtPr>
    <w:sdtEndPr/>
    <w:sdtContent>
      <w:p w14:paraId="487952E5" w14:textId="24EA8839" w:rsidR="00CD2C05" w:rsidRDefault="00CD2C05">
        <w:pPr>
          <w:pStyle w:val="Subsol"/>
          <w:jc w:val="right"/>
        </w:pPr>
        <w:r>
          <w:fldChar w:fldCharType="begin"/>
        </w:r>
        <w:r>
          <w:instrText>PAGE   \* MERGEFORMAT</w:instrText>
        </w:r>
        <w:r>
          <w:fldChar w:fldCharType="separate"/>
        </w:r>
        <w:r>
          <w:t>2</w:t>
        </w:r>
        <w:r>
          <w:fldChar w:fldCharType="end"/>
        </w:r>
      </w:p>
    </w:sdtContent>
  </w:sdt>
  <w:p w14:paraId="0DC111B0" w14:textId="77777777" w:rsidR="00CD2C05" w:rsidRDefault="00CD2C05">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45B9135" w14:textId="77777777" w:rsidR="00D53226" w:rsidRDefault="00D53226" w:rsidP="00CD2C05">
      <w:pPr>
        <w:spacing w:after="0" w:line="240" w:lineRule="auto"/>
      </w:pPr>
      <w:r>
        <w:separator/>
      </w:r>
    </w:p>
  </w:footnote>
  <w:footnote w:type="continuationSeparator" w:id="0">
    <w:p w14:paraId="45E9D081" w14:textId="77777777" w:rsidR="00D53226" w:rsidRDefault="00D53226" w:rsidP="00CD2C05">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B8156C"/>
    <w:multiLevelType w:val="hybridMultilevel"/>
    <w:tmpl w:val="7A5A4AC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AD64810"/>
    <w:multiLevelType w:val="multilevel"/>
    <w:tmpl w:val="A844CC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590503231">
    <w:abstractNumId w:val="1"/>
  </w:num>
  <w:num w:numId="2" w16cid:durableId="43236393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web"/>
  <w:zoom w:percent="46"/>
  <w:removePersonalInformation/>
  <w:removeDateAndTime/>
  <w:revisionView w:inkAnnotations="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C237F"/>
    <w:rsid w:val="00042115"/>
    <w:rsid w:val="000F353E"/>
    <w:rsid w:val="0013507C"/>
    <w:rsid w:val="00185C08"/>
    <w:rsid w:val="0020000C"/>
    <w:rsid w:val="00267C8B"/>
    <w:rsid w:val="00297D13"/>
    <w:rsid w:val="00337EB7"/>
    <w:rsid w:val="004C28E8"/>
    <w:rsid w:val="00585181"/>
    <w:rsid w:val="006434F2"/>
    <w:rsid w:val="006E1B66"/>
    <w:rsid w:val="007233E4"/>
    <w:rsid w:val="00751D6D"/>
    <w:rsid w:val="007E2346"/>
    <w:rsid w:val="00892451"/>
    <w:rsid w:val="00951857"/>
    <w:rsid w:val="009C023D"/>
    <w:rsid w:val="009F37BF"/>
    <w:rsid w:val="00A072E7"/>
    <w:rsid w:val="00A4536C"/>
    <w:rsid w:val="00A929BF"/>
    <w:rsid w:val="00CD2C05"/>
    <w:rsid w:val="00D47ED2"/>
    <w:rsid w:val="00D53226"/>
    <w:rsid w:val="00D5390F"/>
    <w:rsid w:val="00E00243"/>
    <w:rsid w:val="00E42598"/>
    <w:rsid w:val="00E70B1C"/>
    <w:rsid w:val="00EE0613"/>
    <w:rsid w:val="00FC237F"/>
    <w:rsid w:val="00FE3E4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CDDE893"/>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929BF"/>
  </w:style>
  <w:style w:type="paragraph" w:styleId="Titlu1">
    <w:name w:val="heading 1"/>
    <w:basedOn w:val="Normal"/>
    <w:next w:val="Normal"/>
    <w:link w:val="Titlu1Caracter"/>
    <w:uiPriority w:val="9"/>
    <w:qFormat/>
    <w:rsid w:val="00A929BF"/>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itlu2">
    <w:name w:val="heading 2"/>
    <w:basedOn w:val="Normal"/>
    <w:next w:val="Normal"/>
    <w:link w:val="Titlu2Caracter"/>
    <w:uiPriority w:val="9"/>
    <w:unhideWhenUsed/>
    <w:qFormat/>
    <w:rsid w:val="00A929BF"/>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itlu3">
    <w:name w:val="heading 3"/>
    <w:basedOn w:val="Normal"/>
    <w:next w:val="Normal"/>
    <w:link w:val="Titlu3Caracter"/>
    <w:uiPriority w:val="9"/>
    <w:unhideWhenUsed/>
    <w:qFormat/>
    <w:rsid w:val="00A929BF"/>
    <w:pPr>
      <w:keepNext/>
      <w:keepLines/>
      <w:spacing w:before="160" w:after="80"/>
      <w:outlineLvl w:val="2"/>
    </w:pPr>
    <w:rPr>
      <w:rFonts w:eastAsiaTheme="majorEastAsia" w:cstheme="majorBidi"/>
      <w:color w:val="0F4761" w:themeColor="accent1" w:themeShade="BF"/>
      <w:sz w:val="28"/>
      <w:szCs w:val="28"/>
    </w:rPr>
  </w:style>
  <w:style w:type="paragraph" w:styleId="Titlu4">
    <w:name w:val="heading 4"/>
    <w:basedOn w:val="Normal"/>
    <w:next w:val="Normal"/>
    <w:link w:val="Titlu4Caracter"/>
    <w:uiPriority w:val="9"/>
    <w:semiHidden/>
    <w:unhideWhenUsed/>
    <w:qFormat/>
    <w:rsid w:val="00A929BF"/>
    <w:pPr>
      <w:keepNext/>
      <w:keepLines/>
      <w:spacing w:before="80" w:after="40"/>
      <w:outlineLvl w:val="3"/>
    </w:pPr>
    <w:rPr>
      <w:rFonts w:eastAsiaTheme="majorEastAsia" w:cstheme="majorBidi"/>
      <w:i/>
      <w:iCs/>
      <w:color w:val="0F4761" w:themeColor="accent1" w:themeShade="BF"/>
    </w:rPr>
  </w:style>
  <w:style w:type="paragraph" w:styleId="Titlu5">
    <w:name w:val="heading 5"/>
    <w:basedOn w:val="Normal"/>
    <w:next w:val="Normal"/>
    <w:link w:val="Titlu5Caracter"/>
    <w:uiPriority w:val="9"/>
    <w:semiHidden/>
    <w:unhideWhenUsed/>
    <w:qFormat/>
    <w:rsid w:val="00A929BF"/>
    <w:pPr>
      <w:keepNext/>
      <w:keepLines/>
      <w:spacing w:before="80" w:after="40"/>
      <w:outlineLvl w:val="4"/>
    </w:pPr>
    <w:rPr>
      <w:rFonts w:eastAsiaTheme="majorEastAsia" w:cstheme="majorBidi"/>
      <w:color w:val="0F4761" w:themeColor="accent1" w:themeShade="BF"/>
    </w:rPr>
  </w:style>
  <w:style w:type="paragraph" w:styleId="Titlu6">
    <w:name w:val="heading 6"/>
    <w:basedOn w:val="Normal"/>
    <w:next w:val="Normal"/>
    <w:link w:val="Titlu6Caracter"/>
    <w:uiPriority w:val="9"/>
    <w:semiHidden/>
    <w:unhideWhenUsed/>
    <w:qFormat/>
    <w:rsid w:val="00A929BF"/>
    <w:pPr>
      <w:keepNext/>
      <w:keepLines/>
      <w:spacing w:before="40" w:after="0"/>
      <w:outlineLvl w:val="5"/>
    </w:pPr>
    <w:rPr>
      <w:rFonts w:eastAsiaTheme="majorEastAsia" w:cstheme="majorBidi"/>
      <w:i/>
      <w:iCs/>
      <w:color w:val="595959" w:themeColor="text1" w:themeTint="A6"/>
    </w:rPr>
  </w:style>
  <w:style w:type="paragraph" w:styleId="Titlu7">
    <w:name w:val="heading 7"/>
    <w:basedOn w:val="Normal"/>
    <w:next w:val="Normal"/>
    <w:link w:val="Titlu7Caracter"/>
    <w:uiPriority w:val="9"/>
    <w:semiHidden/>
    <w:unhideWhenUsed/>
    <w:qFormat/>
    <w:rsid w:val="00A929BF"/>
    <w:pPr>
      <w:keepNext/>
      <w:keepLines/>
      <w:spacing w:before="40" w:after="0"/>
      <w:outlineLvl w:val="6"/>
    </w:pPr>
    <w:rPr>
      <w:rFonts w:eastAsiaTheme="majorEastAsia" w:cstheme="majorBidi"/>
      <w:color w:val="595959" w:themeColor="text1" w:themeTint="A6"/>
    </w:rPr>
  </w:style>
  <w:style w:type="paragraph" w:styleId="Titlu8">
    <w:name w:val="heading 8"/>
    <w:basedOn w:val="Normal"/>
    <w:next w:val="Normal"/>
    <w:link w:val="Titlu8Caracter"/>
    <w:uiPriority w:val="9"/>
    <w:semiHidden/>
    <w:unhideWhenUsed/>
    <w:qFormat/>
    <w:rsid w:val="00A929BF"/>
    <w:pPr>
      <w:keepNext/>
      <w:keepLines/>
      <w:spacing w:after="0"/>
      <w:outlineLvl w:val="7"/>
    </w:pPr>
    <w:rPr>
      <w:rFonts w:eastAsiaTheme="majorEastAsia" w:cstheme="majorBidi"/>
      <w:i/>
      <w:iCs/>
      <w:color w:val="272727" w:themeColor="text1" w:themeTint="D8"/>
    </w:rPr>
  </w:style>
  <w:style w:type="paragraph" w:styleId="Titlu9">
    <w:name w:val="heading 9"/>
    <w:basedOn w:val="Normal"/>
    <w:next w:val="Normal"/>
    <w:link w:val="Titlu9Caracter"/>
    <w:uiPriority w:val="9"/>
    <w:semiHidden/>
    <w:unhideWhenUsed/>
    <w:qFormat/>
    <w:rsid w:val="00A929BF"/>
    <w:pPr>
      <w:keepNext/>
      <w:keepLines/>
      <w:spacing w:after="0"/>
      <w:outlineLvl w:val="8"/>
    </w:pPr>
    <w:rPr>
      <w:rFonts w:eastAsiaTheme="majorEastAsia" w:cstheme="majorBidi"/>
      <w:color w:val="272727" w:themeColor="text1" w:themeTint="D8"/>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uiPriority w:val="9"/>
    <w:rsid w:val="00A929BF"/>
    <w:rPr>
      <w:rFonts w:asciiTheme="majorHAnsi" w:eastAsiaTheme="majorEastAsia" w:hAnsiTheme="majorHAnsi" w:cstheme="majorBidi"/>
      <w:color w:val="0F4761" w:themeColor="accent1" w:themeShade="BF"/>
      <w:sz w:val="40"/>
      <w:szCs w:val="40"/>
    </w:rPr>
  </w:style>
  <w:style w:type="character" w:customStyle="1" w:styleId="Titlu2Caracter">
    <w:name w:val="Titlu 2 Caracter"/>
    <w:basedOn w:val="Fontdeparagrafimplicit"/>
    <w:link w:val="Titlu2"/>
    <w:uiPriority w:val="9"/>
    <w:rsid w:val="00A929BF"/>
    <w:rPr>
      <w:rFonts w:asciiTheme="majorHAnsi" w:eastAsiaTheme="majorEastAsia" w:hAnsiTheme="majorHAnsi" w:cstheme="majorBidi"/>
      <w:color w:val="0F4761" w:themeColor="accent1" w:themeShade="BF"/>
      <w:sz w:val="32"/>
      <w:szCs w:val="32"/>
    </w:rPr>
  </w:style>
  <w:style w:type="character" w:customStyle="1" w:styleId="Titlu3Caracter">
    <w:name w:val="Titlu 3 Caracter"/>
    <w:basedOn w:val="Fontdeparagrafimplicit"/>
    <w:link w:val="Titlu3"/>
    <w:uiPriority w:val="9"/>
    <w:rsid w:val="00A929BF"/>
    <w:rPr>
      <w:rFonts w:eastAsiaTheme="majorEastAsia" w:cstheme="majorBidi"/>
      <w:color w:val="0F4761" w:themeColor="accent1" w:themeShade="BF"/>
      <w:sz w:val="28"/>
      <w:szCs w:val="28"/>
    </w:rPr>
  </w:style>
  <w:style w:type="character" w:customStyle="1" w:styleId="Titlu4Caracter">
    <w:name w:val="Titlu 4 Caracter"/>
    <w:basedOn w:val="Fontdeparagrafimplicit"/>
    <w:link w:val="Titlu4"/>
    <w:uiPriority w:val="9"/>
    <w:semiHidden/>
    <w:rsid w:val="00A929BF"/>
    <w:rPr>
      <w:rFonts w:eastAsiaTheme="majorEastAsia" w:cstheme="majorBidi"/>
      <w:i/>
      <w:iCs/>
      <w:color w:val="0F4761" w:themeColor="accent1" w:themeShade="BF"/>
    </w:rPr>
  </w:style>
  <w:style w:type="character" w:customStyle="1" w:styleId="Titlu5Caracter">
    <w:name w:val="Titlu 5 Caracter"/>
    <w:basedOn w:val="Fontdeparagrafimplicit"/>
    <w:link w:val="Titlu5"/>
    <w:uiPriority w:val="9"/>
    <w:semiHidden/>
    <w:rsid w:val="00A929BF"/>
    <w:rPr>
      <w:rFonts w:eastAsiaTheme="majorEastAsia" w:cstheme="majorBidi"/>
      <w:color w:val="0F4761" w:themeColor="accent1" w:themeShade="BF"/>
    </w:rPr>
  </w:style>
  <w:style w:type="character" w:customStyle="1" w:styleId="Titlu6Caracter">
    <w:name w:val="Titlu 6 Caracter"/>
    <w:basedOn w:val="Fontdeparagrafimplicit"/>
    <w:link w:val="Titlu6"/>
    <w:uiPriority w:val="9"/>
    <w:semiHidden/>
    <w:rsid w:val="00A929BF"/>
    <w:rPr>
      <w:rFonts w:eastAsiaTheme="majorEastAsia" w:cstheme="majorBidi"/>
      <w:i/>
      <w:iCs/>
      <w:color w:val="595959" w:themeColor="text1" w:themeTint="A6"/>
    </w:rPr>
  </w:style>
  <w:style w:type="character" w:customStyle="1" w:styleId="Titlu7Caracter">
    <w:name w:val="Titlu 7 Caracter"/>
    <w:basedOn w:val="Fontdeparagrafimplicit"/>
    <w:link w:val="Titlu7"/>
    <w:uiPriority w:val="9"/>
    <w:semiHidden/>
    <w:rsid w:val="00A929BF"/>
    <w:rPr>
      <w:rFonts w:eastAsiaTheme="majorEastAsia" w:cstheme="majorBidi"/>
      <w:color w:val="595959" w:themeColor="text1" w:themeTint="A6"/>
    </w:rPr>
  </w:style>
  <w:style w:type="character" w:customStyle="1" w:styleId="Titlu8Caracter">
    <w:name w:val="Titlu 8 Caracter"/>
    <w:basedOn w:val="Fontdeparagrafimplicit"/>
    <w:link w:val="Titlu8"/>
    <w:uiPriority w:val="9"/>
    <w:semiHidden/>
    <w:rsid w:val="00A929BF"/>
    <w:rPr>
      <w:rFonts w:eastAsiaTheme="majorEastAsia" w:cstheme="majorBidi"/>
      <w:i/>
      <w:iCs/>
      <w:color w:val="272727" w:themeColor="text1" w:themeTint="D8"/>
    </w:rPr>
  </w:style>
  <w:style w:type="character" w:customStyle="1" w:styleId="Titlu9Caracter">
    <w:name w:val="Titlu 9 Caracter"/>
    <w:basedOn w:val="Fontdeparagrafimplicit"/>
    <w:link w:val="Titlu9"/>
    <w:uiPriority w:val="9"/>
    <w:semiHidden/>
    <w:rsid w:val="00A929BF"/>
    <w:rPr>
      <w:rFonts w:eastAsiaTheme="majorEastAsia" w:cstheme="majorBidi"/>
      <w:color w:val="272727" w:themeColor="text1" w:themeTint="D8"/>
    </w:rPr>
  </w:style>
  <w:style w:type="paragraph" w:styleId="Titlu">
    <w:name w:val="Title"/>
    <w:basedOn w:val="Normal"/>
    <w:next w:val="Normal"/>
    <w:link w:val="TitluCaracter"/>
    <w:uiPriority w:val="10"/>
    <w:qFormat/>
    <w:rsid w:val="00A929BF"/>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uCaracter">
    <w:name w:val="Titlu Caracter"/>
    <w:basedOn w:val="Fontdeparagrafimplicit"/>
    <w:link w:val="Titlu"/>
    <w:uiPriority w:val="10"/>
    <w:rsid w:val="00A929BF"/>
    <w:rPr>
      <w:rFonts w:asciiTheme="majorHAnsi" w:eastAsiaTheme="majorEastAsia" w:hAnsiTheme="majorHAnsi" w:cstheme="majorBidi"/>
      <w:spacing w:val="-10"/>
      <w:kern w:val="28"/>
      <w:sz w:val="56"/>
      <w:szCs w:val="56"/>
    </w:rPr>
  </w:style>
  <w:style w:type="paragraph" w:styleId="Subtitlu">
    <w:name w:val="Subtitle"/>
    <w:basedOn w:val="Normal"/>
    <w:next w:val="Normal"/>
    <w:link w:val="SubtitluCaracter"/>
    <w:uiPriority w:val="11"/>
    <w:qFormat/>
    <w:rsid w:val="00A929BF"/>
    <w:pPr>
      <w:numPr>
        <w:ilvl w:val="1"/>
      </w:numPr>
    </w:pPr>
    <w:rPr>
      <w:rFonts w:eastAsiaTheme="majorEastAsia" w:cstheme="majorBidi"/>
      <w:color w:val="595959" w:themeColor="text1" w:themeTint="A6"/>
      <w:spacing w:val="15"/>
      <w:sz w:val="28"/>
      <w:szCs w:val="28"/>
    </w:rPr>
  </w:style>
  <w:style w:type="character" w:customStyle="1" w:styleId="SubtitluCaracter">
    <w:name w:val="Subtitlu Caracter"/>
    <w:basedOn w:val="Fontdeparagrafimplicit"/>
    <w:link w:val="Subtitlu"/>
    <w:uiPriority w:val="11"/>
    <w:rsid w:val="00A929BF"/>
    <w:rPr>
      <w:rFonts w:eastAsiaTheme="majorEastAsia" w:cstheme="majorBidi"/>
      <w:color w:val="595959" w:themeColor="text1" w:themeTint="A6"/>
      <w:spacing w:val="15"/>
      <w:sz w:val="28"/>
      <w:szCs w:val="28"/>
    </w:rPr>
  </w:style>
  <w:style w:type="paragraph" w:styleId="Listparagraf">
    <w:name w:val="List Paragraph"/>
    <w:basedOn w:val="Normal"/>
    <w:uiPriority w:val="34"/>
    <w:qFormat/>
    <w:rsid w:val="00A929BF"/>
    <w:pPr>
      <w:ind w:left="720"/>
      <w:contextualSpacing/>
    </w:pPr>
  </w:style>
  <w:style w:type="paragraph" w:styleId="Citat">
    <w:name w:val="Quote"/>
    <w:basedOn w:val="Normal"/>
    <w:next w:val="Normal"/>
    <w:link w:val="CitatCaracter"/>
    <w:uiPriority w:val="29"/>
    <w:qFormat/>
    <w:rsid w:val="00A929BF"/>
    <w:pPr>
      <w:spacing w:before="160"/>
      <w:jc w:val="center"/>
    </w:pPr>
    <w:rPr>
      <w:i/>
      <w:iCs/>
      <w:color w:val="404040" w:themeColor="text1" w:themeTint="BF"/>
    </w:rPr>
  </w:style>
  <w:style w:type="character" w:customStyle="1" w:styleId="CitatCaracter">
    <w:name w:val="Citat Caracter"/>
    <w:basedOn w:val="Fontdeparagrafimplicit"/>
    <w:link w:val="Citat"/>
    <w:uiPriority w:val="29"/>
    <w:rsid w:val="00A929BF"/>
    <w:rPr>
      <w:i/>
      <w:iCs/>
      <w:color w:val="404040" w:themeColor="text1" w:themeTint="BF"/>
    </w:rPr>
  </w:style>
  <w:style w:type="paragraph" w:styleId="Citatintens">
    <w:name w:val="Intense Quote"/>
    <w:basedOn w:val="Normal"/>
    <w:next w:val="Normal"/>
    <w:link w:val="CitatintensCaracter"/>
    <w:uiPriority w:val="30"/>
    <w:qFormat/>
    <w:rsid w:val="00A929BF"/>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tintensCaracter">
    <w:name w:val="Citat intens Caracter"/>
    <w:basedOn w:val="Fontdeparagrafimplicit"/>
    <w:link w:val="Citatintens"/>
    <w:uiPriority w:val="30"/>
    <w:rsid w:val="00A929BF"/>
    <w:rPr>
      <w:i/>
      <w:iCs/>
      <w:color w:val="0F4761" w:themeColor="accent1" w:themeShade="BF"/>
    </w:rPr>
  </w:style>
  <w:style w:type="character" w:styleId="Accentuareintens">
    <w:name w:val="Intense Emphasis"/>
    <w:basedOn w:val="Fontdeparagrafimplicit"/>
    <w:uiPriority w:val="21"/>
    <w:qFormat/>
    <w:rsid w:val="00A929BF"/>
    <w:rPr>
      <w:i/>
      <w:iCs/>
      <w:color w:val="0F4761" w:themeColor="accent1" w:themeShade="BF"/>
    </w:rPr>
  </w:style>
  <w:style w:type="character" w:styleId="Referireintens">
    <w:name w:val="Intense Reference"/>
    <w:basedOn w:val="Fontdeparagrafimplicit"/>
    <w:uiPriority w:val="32"/>
    <w:qFormat/>
    <w:rsid w:val="00A929BF"/>
    <w:rPr>
      <w:b/>
      <w:bCs/>
      <w:smallCaps/>
      <w:color w:val="0F4761" w:themeColor="accent1" w:themeShade="BF"/>
      <w:spacing w:val="5"/>
    </w:rPr>
  </w:style>
  <w:style w:type="paragraph" w:styleId="Antet">
    <w:name w:val="header"/>
    <w:basedOn w:val="Normal"/>
    <w:link w:val="AntetCaracter"/>
    <w:uiPriority w:val="99"/>
    <w:unhideWhenUsed/>
    <w:rsid w:val="00CD2C05"/>
    <w:pPr>
      <w:tabs>
        <w:tab w:val="center" w:pos="4513"/>
        <w:tab w:val="right" w:pos="9026"/>
      </w:tabs>
      <w:spacing w:after="0" w:line="240" w:lineRule="auto"/>
    </w:pPr>
  </w:style>
  <w:style w:type="character" w:customStyle="1" w:styleId="AntetCaracter">
    <w:name w:val="Antet Caracter"/>
    <w:basedOn w:val="Fontdeparagrafimplicit"/>
    <w:link w:val="Antet"/>
    <w:uiPriority w:val="99"/>
    <w:rsid w:val="00CD2C05"/>
  </w:style>
  <w:style w:type="paragraph" w:styleId="Subsol">
    <w:name w:val="footer"/>
    <w:basedOn w:val="Normal"/>
    <w:link w:val="SubsolCaracter"/>
    <w:uiPriority w:val="99"/>
    <w:unhideWhenUsed/>
    <w:rsid w:val="00CD2C05"/>
    <w:pPr>
      <w:tabs>
        <w:tab w:val="center" w:pos="4513"/>
        <w:tab w:val="right" w:pos="9026"/>
      </w:tabs>
      <w:spacing w:after="0" w:line="240" w:lineRule="auto"/>
    </w:pPr>
  </w:style>
  <w:style w:type="character" w:customStyle="1" w:styleId="SubsolCaracter">
    <w:name w:val="Subsol Caracter"/>
    <w:basedOn w:val="Fontdeparagrafimplicit"/>
    <w:link w:val="Subsol"/>
    <w:uiPriority w:val="99"/>
    <w:rsid w:val="00CD2C05"/>
  </w:style>
  <w:style w:type="character" w:styleId="Hyperlink">
    <w:name w:val="Hyperlink"/>
    <w:basedOn w:val="Fontdeparagrafimplicit"/>
    <w:uiPriority w:val="99"/>
    <w:unhideWhenUsed/>
    <w:rsid w:val="00CD2C05"/>
    <w:rPr>
      <w:color w:val="467886" w:themeColor="hyperlink"/>
      <w:u w:val="single"/>
    </w:rPr>
  </w:style>
  <w:style w:type="character" w:styleId="MeniuneNerezolvat">
    <w:name w:val="Unresolved Mention"/>
    <w:basedOn w:val="Fontdeparagrafimplicit"/>
    <w:uiPriority w:val="99"/>
    <w:semiHidden/>
    <w:unhideWhenUsed/>
    <w:rsid w:val="00CD2C05"/>
    <w:rPr>
      <w:color w:val="605E5C"/>
      <w:shd w:val="clear" w:color="auto" w:fill="E1DFDD"/>
    </w:rPr>
  </w:style>
  <w:style w:type="table" w:styleId="Tabelgril">
    <w:name w:val="Table Grid"/>
    <w:basedOn w:val="TabelNormal"/>
    <w:uiPriority w:val="39"/>
    <w:rsid w:val="00CD2C0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elgril4-Accentuare4">
    <w:name w:val="Grid Table 4 Accent 4"/>
    <w:basedOn w:val="TabelNormal"/>
    <w:uiPriority w:val="49"/>
    <w:rsid w:val="00CD2C05"/>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character" w:styleId="Robust">
    <w:name w:val="Strong"/>
    <w:basedOn w:val="Fontdeparagrafimplicit"/>
    <w:uiPriority w:val="22"/>
    <w:qFormat/>
    <w:rsid w:val="00042115"/>
    <w:rPr>
      <w:b/>
      <w:bCs/>
    </w:rPr>
  </w:style>
  <w:style w:type="paragraph" w:styleId="Titlucuprins">
    <w:name w:val="TOC Heading"/>
    <w:basedOn w:val="Titlu1"/>
    <w:next w:val="Normal"/>
    <w:uiPriority w:val="39"/>
    <w:unhideWhenUsed/>
    <w:qFormat/>
    <w:rsid w:val="00E42598"/>
    <w:pPr>
      <w:spacing w:before="240" w:after="0" w:line="259" w:lineRule="auto"/>
      <w:outlineLvl w:val="9"/>
    </w:pPr>
    <w:rPr>
      <w:kern w:val="0"/>
      <w:sz w:val="32"/>
      <w:szCs w:val="32"/>
      <w:lang w:eastAsia="en-GB"/>
      <w14:ligatures w14:val="none"/>
    </w:rPr>
  </w:style>
  <w:style w:type="paragraph" w:styleId="Cuprins2">
    <w:name w:val="toc 2"/>
    <w:basedOn w:val="Normal"/>
    <w:next w:val="Normal"/>
    <w:autoRedefine/>
    <w:uiPriority w:val="39"/>
    <w:unhideWhenUsed/>
    <w:rsid w:val="00E42598"/>
    <w:pPr>
      <w:spacing w:after="100"/>
      <w:ind w:left="240"/>
    </w:pPr>
  </w:style>
  <w:style w:type="paragraph" w:styleId="Cuprins3">
    <w:name w:val="toc 3"/>
    <w:basedOn w:val="Normal"/>
    <w:next w:val="Normal"/>
    <w:autoRedefine/>
    <w:uiPriority w:val="39"/>
    <w:unhideWhenUsed/>
    <w:rsid w:val="00E42598"/>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 /><Relationship Id="rId13" Type="http://schemas.openxmlformats.org/officeDocument/2006/relationships/image" Target="media/image3.jpeg" /><Relationship Id="rId18" Type="http://schemas.openxmlformats.org/officeDocument/2006/relationships/image" Target="media/image5.jpeg" /><Relationship Id="rId26" Type="http://schemas.openxmlformats.org/officeDocument/2006/relationships/image" Target="media/image10.jpeg" /><Relationship Id="rId3" Type="http://schemas.openxmlformats.org/officeDocument/2006/relationships/styles" Target="styles.xml" /><Relationship Id="rId21" Type="http://schemas.openxmlformats.org/officeDocument/2006/relationships/hyperlink" Target="https://courses.lumenlearning.com/wmopen-principlesofmanagement/chapter/common-frameworks-for-evaluating-the-business-environment/" TargetMode="External" /><Relationship Id="rId7" Type="http://schemas.openxmlformats.org/officeDocument/2006/relationships/endnotes" Target="endnotes.xml" /><Relationship Id="rId12" Type="http://schemas.openxmlformats.org/officeDocument/2006/relationships/hyperlink" Target="https://creativecommons.org/licenses/by-nc-sa/3.0/" TargetMode="External" /><Relationship Id="rId17" Type="http://schemas.openxmlformats.org/officeDocument/2006/relationships/hyperlink" Target="https://www.wired.it/economia/business/2018/09/10/caffe-starbucks-italia-mondo/" TargetMode="External" /><Relationship Id="rId25" Type="http://schemas.openxmlformats.org/officeDocument/2006/relationships/image" Target="media/image9.jpeg" /><Relationship Id="rId2" Type="http://schemas.openxmlformats.org/officeDocument/2006/relationships/numbering" Target="numbering.xml" /><Relationship Id="rId16" Type="http://schemas.openxmlformats.org/officeDocument/2006/relationships/image" Target="media/image4.jpeg" /><Relationship Id="rId20" Type="http://schemas.openxmlformats.org/officeDocument/2006/relationships/image" Target="media/image6.png" /><Relationship Id="rId29" Type="http://schemas.openxmlformats.org/officeDocument/2006/relationships/fontTable" Target="fontTable.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hyperlink" Target="https://blogs.sussex.ac.uk/tel/2019/11/19/collaborative-assessment-group-submissions-in-canvas/" TargetMode="External" /><Relationship Id="rId24" Type="http://schemas.openxmlformats.org/officeDocument/2006/relationships/image" Target="media/image8.jpeg" /><Relationship Id="rId5" Type="http://schemas.openxmlformats.org/officeDocument/2006/relationships/webSettings" Target="webSettings.xml" /><Relationship Id="rId15" Type="http://schemas.openxmlformats.org/officeDocument/2006/relationships/hyperlink" Target="https://creativecommons.org/licenses/by-nc-sa/3.0/" TargetMode="External" /><Relationship Id="rId23" Type="http://schemas.openxmlformats.org/officeDocument/2006/relationships/hyperlink" Target="https://adaptablelabs.com/using-maturity-model-assessments-for-sop-swot-analysis/" TargetMode="External" /><Relationship Id="rId28" Type="http://schemas.openxmlformats.org/officeDocument/2006/relationships/footer" Target="footer1.xml" /><Relationship Id="rId10" Type="http://schemas.openxmlformats.org/officeDocument/2006/relationships/hyperlink" Target="https://blogs.sussex.ac.uk/tel/2019/11/19/collaborative-assessment-group-submissions-in-canvas/" TargetMode="External" /><Relationship Id="rId19" Type="http://schemas.openxmlformats.org/officeDocument/2006/relationships/hyperlink" Target="https://www.flickr.com/photos/srkkiran/5182215884/" TargetMode="External" /><Relationship Id="rId4" Type="http://schemas.openxmlformats.org/officeDocument/2006/relationships/settings" Target="settings.xml" /><Relationship Id="rId9" Type="http://schemas.openxmlformats.org/officeDocument/2006/relationships/image" Target="media/image2.jpeg" /><Relationship Id="rId14" Type="http://schemas.openxmlformats.org/officeDocument/2006/relationships/hyperlink" Target="https://blogs.sussex.ac.uk/tel/2019/11/19/collaborative-assessment-group-submissions-in-canvas/" TargetMode="External" /><Relationship Id="rId22" Type="http://schemas.openxmlformats.org/officeDocument/2006/relationships/image" Target="media/image7.jpg" /><Relationship Id="rId27" Type="http://schemas.openxmlformats.org/officeDocument/2006/relationships/image" Target="media/image11.jpeg" /><Relationship Id="rId30" Type="http://schemas.openxmlformats.org/officeDocument/2006/relationships/theme" Target="theme/theme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DC26C4-1167-4413-8B2D-E223F64635A2}">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3921</Words>
  <Characters>22745</Characters>
  <Application>Microsoft Office Word</Application>
  <DocSecurity>0</DocSecurity>
  <Lines>189</Lines>
  <Paragraphs>53</Paragraphs>
  <ScaleCrop>false</ScaleCrop>
  <Company/>
  <LinksUpToDate>false</LinksUpToDate>
  <CharactersWithSpaces>26613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2025-11-16T18:26:00Z</dcterms:created>
  <dcterms:modified xsi:type="dcterms:W3CDTF">2025-11-16T18:26:00Z</dcterms:modified>
</cp:coreProperties>
</file>