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36F04E8F" w:rsidR="003B3F9D" w:rsidRPr="00A406E5" w:rsidRDefault="00CE3542" w:rsidP="001E57C1">
            <w:pPr>
              <w:spacing w:before="120" w:after="120"/>
              <w:jc w:val="both"/>
              <w:rPr>
                <w:rFonts w:ascii="Arial" w:hAnsi="Arial" w:cs="Arial"/>
                <w:b/>
                <w:sz w:val="22"/>
                <w:szCs w:val="22"/>
              </w:rPr>
            </w:pPr>
            <w:r>
              <w:rPr>
                <w:rFonts w:ascii="Arial" w:hAnsi="Arial" w:cs="Arial"/>
                <w:b/>
                <w:sz w:val="22"/>
                <w:szCs w:val="22"/>
              </w:rPr>
              <w:t>Adam Foley</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modelling  and analysis of  two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to  relevant peer-reviewed research papers on shaped charges: their historical development and context;  and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assumptions  of the  </w:t>
      </w:r>
      <w:r w:rsidR="0007041A">
        <w:rPr>
          <w:rFonts w:ascii="Arial" w:hAnsi="Arial" w:cs="Arial"/>
          <w:i/>
          <w:sz w:val="22"/>
          <w:szCs w:val="22"/>
        </w:rPr>
        <w:t xml:space="preserve">high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report  that you have engaged with the ABAQUS interface and the Property &amp; Mesh modules in particular, in order to  support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report  of an advanced technique such adaptive Lagrangian meshing, SPH  modelling,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Appropriate selection and display of the results is required to  provide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presented  to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Critical analysis of the results of each simulation. Commentary on limitations and approximations of simulation and recommendations for improvement..</w:t>
      </w:r>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to  develop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3610D2CD" w:rsidR="00152E9D" w:rsidRPr="00A406E5" w:rsidRDefault="00DB0B80" w:rsidP="00152E9D">
            <w:pPr>
              <w:jc w:val="center"/>
              <w:rPr>
                <w:rFonts w:ascii="Arial" w:hAnsi="Arial" w:cs="Arial"/>
                <w:sz w:val="32"/>
              </w:rPr>
            </w:pPr>
            <w:r>
              <w:rPr>
                <w:rFonts w:ascii="Arial" w:hAnsi="Arial" w:cs="Arial"/>
                <w:sz w:val="32"/>
              </w:rPr>
              <w:t>17</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4474762B" w:rsidR="00152E9D" w:rsidRPr="00A406E5" w:rsidRDefault="00DB0B80" w:rsidP="00152E9D">
            <w:pPr>
              <w:spacing w:after="120"/>
              <w:rPr>
                <w:rFonts w:ascii="Arial" w:hAnsi="Arial" w:cs="Arial"/>
                <w:sz w:val="14"/>
                <w:szCs w:val="14"/>
              </w:rPr>
            </w:pPr>
            <w:r>
              <w:rPr>
                <w:rFonts w:ascii="Arial" w:hAnsi="Arial" w:cs="Arial"/>
                <w:sz w:val="14"/>
                <w:szCs w:val="14"/>
              </w:rPr>
              <w:t>Good set of refs  and used in text. Check layout</w:t>
            </w: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C454CD6" w:rsidR="00152E9D" w:rsidRPr="00A406E5" w:rsidRDefault="00DB0B80" w:rsidP="00152E9D">
            <w:pPr>
              <w:jc w:val="center"/>
              <w:rPr>
                <w:rFonts w:ascii="Arial" w:hAnsi="Arial" w:cs="Arial"/>
                <w:sz w:val="32"/>
              </w:rPr>
            </w:pPr>
            <w:r>
              <w:rPr>
                <w:rFonts w:ascii="Arial" w:hAnsi="Arial" w:cs="Arial"/>
                <w:sz w:val="32"/>
              </w:rPr>
              <w:t>18</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F365E5C" w:rsidR="00152E9D" w:rsidRPr="00A406E5" w:rsidRDefault="00DB0B80" w:rsidP="00152E9D">
            <w:pPr>
              <w:spacing w:after="120"/>
              <w:rPr>
                <w:rFonts w:ascii="Arial" w:hAnsi="Arial" w:cs="Arial"/>
                <w:sz w:val="14"/>
                <w:szCs w:val="14"/>
              </w:rPr>
            </w:pPr>
            <w:r>
              <w:rPr>
                <w:rFonts w:ascii="Arial" w:hAnsi="Arial" w:cs="Arial"/>
                <w:sz w:val="14"/>
                <w:szCs w:val="14"/>
              </w:rPr>
              <w:t xml:space="preserve"> Good introductory  materials with contextual and material </w:t>
            </w:r>
            <w:r w:rsidR="00756FB0">
              <w:rPr>
                <w:rFonts w:ascii="Arial" w:hAnsi="Arial" w:cs="Arial"/>
                <w:sz w:val="14"/>
                <w:szCs w:val="14"/>
              </w:rPr>
              <w:t>information. Perhaps</w:t>
            </w:r>
            <w:r>
              <w:rPr>
                <w:rFonts w:ascii="Arial" w:hAnsi="Arial" w:cs="Arial"/>
                <w:sz w:val="14"/>
                <w:szCs w:val="14"/>
              </w:rPr>
              <w:t xml:space="preserve"> consider Mie Gruneisen OS for liner as well as JC.</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63CEF791" w:rsidR="00152E9D" w:rsidRPr="00A406E5" w:rsidRDefault="00756FB0" w:rsidP="00152E9D">
            <w:pPr>
              <w:jc w:val="center"/>
              <w:rPr>
                <w:rFonts w:ascii="Arial" w:hAnsi="Arial" w:cs="Arial"/>
                <w:sz w:val="32"/>
              </w:rPr>
            </w:pPr>
            <w:r>
              <w:rPr>
                <w:rFonts w:ascii="Arial" w:hAnsi="Arial" w:cs="Arial"/>
                <w:sz w:val="32"/>
              </w:rPr>
              <w:t>18</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6BCB27DE" w:rsidR="00152E9D" w:rsidRPr="00A406E5" w:rsidRDefault="00756FB0" w:rsidP="00152E9D">
            <w:pPr>
              <w:spacing w:after="120"/>
              <w:rPr>
                <w:rFonts w:ascii="Arial" w:hAnsi="Arial" w:cs="Arial"/>
                <w:sz w:val="14"/>
                <w:szCs w:val="14"/>
              </w:rPr>
            </w:pPr>
            <w:r>
              <w:rPr>
                <w:rFonts w:ascii="Arial" w:hAnsi="Arial" w:cs="Arial"/>
                <w:sz w:val="14"/>
                <w:szCs w:val="14"/>
              </w:rPr>
              <w:t xml:space="preserve">Very good systematic investigation, with good comparison with published work. </w:t>
            </w: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420FE7CC" w:rsidR="00152E9D" w:rsidRPr="00A406E5" w:rsidRDefault="00756FB0" w:rsidP="00152E9D">
            <w:pPr>
              <w:jc w:val="center"/>
              <w:rPr>
                <w:rFonts w:ascii="Arial" w:hAnsi="Arial" w:cs="Arial"/>
                <w:sz w:val="32"/>
              </w:rPr>
            </w:pPr>
            <w:r>
              <w:rPr>
                <w:rFonts w:ascii="Arial" w:hAnsi="Arial" w:cs="Arial"/>
                <w:sz w:val="32"/>
              </w:rPr>
              <w:t>28</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65494603" w:rsidR="00152E9D" w:rsidRPr="00A406E5" w:rsidRDefault="00756FB0" w:rsidP="00152E9D">
            <w:pPr>
              <w:spacing w:after="120"/>
              <w:rPr>
                <w:rFonts w:ascii="Arial" w:hAnsi="Arial" w:cs="Arial"/>
                <w:sz w:val="14"/>
                <w:szCs w:val="14"/>
              </w:rPr>
            </w:pPr>
            <w:r>
              <w:rPr>
                <w:rFonts w:ascii="Arial" w:hAnsi="Arial" w:cs="Arial"/>
                <w:sz w:val="14"/>
                <w:szCs w:val="14"/>
              </w:rPr>
              <w:t>Very good effort here with successful jet production   due to effort put into meshing and material choice</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6494CDA3" w:rsidR="00152E9D" w:rsidRPr="00A406E5" w:rsidRDefault="00756FB0" w:rsidP="00152E9D">
            <w:pPr>
              <w:jc w:val="center"/>
              <w:rPr>
                <w:rFonts w:ascii="Arial" w:hAnsi="Arial" w:cs="Arial"/>
                <w:sz w:val="32"/>
              </w:rPr>
            </w:pPr>
            <w:r>
              <w:rPr>
                <w:rFonts w:ascii="Arial" w:hAnsi="Arial" w:cs="Arial"/>
                <w:sz w:val="32"/>
              </w:rPr>
              <w:t>9</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016AD7C3" w:rsidR="00152E9D" w:rsidRPr="00A406E5" w:rsidRDefault="00DB0B80" w:rsidP="00152E9D">
            <w:pPr>
              <w:spacing w:after="120"/>
              <w:rPr>
                <w:rFonts w:ascii="Arial" w:hAnsi="Arial" w:cs="Arial"/>
                <w:sz w:val="14"/>
                <w:szCs w:val="14"/>
              </w:rPr>
            </w:pPr>
            <w:r>
              <w:rPr>
                <w:rFonts w:ascii="Arial" w:hAnsi="Arial" w:cs="Arial"/>
                <w:sz w:val="14"/>
                <w:szCs w:val="14"/>
              </w:rPr>
              <w:t>Good structure ; no abstract;</w:t>
            </w:r>
          </w:p>
          <w:p w14:paraId="36801587" w14:textId="77777777" w:rsidR="00152E9D" w:rsidRPr="00A406E5" w:rsidRDefault="00152E9D" w:rsidP="00152E9D">
            <w:pPr>
              <w:spacing w:after="120"/>
              <w:rPr>
                <w:rFonts w:ascii="Arial" w:hAnsi="Arial" w:cs="Arial"/>
                <w:sz w:val="14"/>
                <w:szCs w:val="14"/>
              </w:rPr>
            </w:pPr>
          </w:p>
          <w:p w14:paraId="6AC69C8E" w14:textId="6FE1B318" w:rsidR="00152E9D" w:rsidRPr="00A406E5" w:rsidRDefault="00756FB0" w:rsidP="00152E9D">
            <w:pPr>
              <w:spacing w:after="120"/>
              <w:rPr>
                <w:rFonts w:ascii="Arial" w:hAnsi="Arial" w:cs="Arial"/>
                <w:sz w:val="14"/>
                <w:szCs w:val="14"/>
              </w:rPr>
            </w:pPr>
            <w:r>
              <w:rPr>
                <w:rFonts w:ascii="Arial" w:hAnsi="Arial" w:cs="Arial"/>
                <w:sz w:val="14"/>
                <w:szCs w:val="14"/>
              </w:rPr>
              <w:t>I am content with modest sized figures in text body  when the full size images are in appendix.</w:t>
            </w: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AD84226" w:rsidR="00152E9D" w:rsidRPr="00A406E5" w:rsidRDefault="00756FB0" w:rsidP="00152E9D">
            <w:pPr>
              <w:jc w:val="right"/>
              <w:rPr>
                <w:rFonts w:ascii="Arial" w:hAnsi="Arial" w:cs="Arial"/>
                <w:b/>
                <w:bCs/>
              </w:rPr>
            </w:pPr>
            <w:r>
              <w:rPr>
                <w:rFonts w:ascii="Arial" w:hAnsi="Arial" w:cs="Arial"/>
                <w:b/>
                <w:bCs/>
              </w:rPr>
              <w:t>90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B21BF" w14:textId="77777777" w:rsidR="00844CB9" w:rsidRDefault="00844CB9">
      <w:r>
        <w:separator/>
      </w:r>
    </w:p>
  </w:endnote>
  <w:endnote w:type="continuationSeparator" w:id="0">
    <w:p w14:paraId="1A83E8BF" w14:textId="77777777" w:rsidR="00844CB9" w:rsidRDefault="00844C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E1711" w14:textId="77777777" w:rsidR="00844CB9" w:rsidRDefault="00844CB9">
      <w:r>
        <w:separator/>
      </w:r>
    </w:p>
  </w:footnote>
  <w:footnote w:type="continuationSeparator" w:id="0">
    <w:p w14:paraId="5712B191" w14:textId="77777777" w:rsidR="00844CB9" w:rsidRDefault="00844C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6FB0"/>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44CB9"/>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3542"/>
    <w:rsid w:val="00CE4035"/>
    <w:rsid w:val="00CE65AB"/>
    <w:rsid w:val="00CF4266"/>
    <w:rsid w:val="00D22D9C"/>
    <w:rsid w:val="00D241F1"/>
    <w:rsid w:val="00D275CB"/>
    <w:rsid w:val="00D30DFA"/>
    <w:rsid w:val="00D463A5"/>
    <w:rsid w:val="00D46727"/>
    <w:rsid w:val="00D4710D"/>
    <w:rsid w:val="00D47D25"/>
    <w:rsid w:val="00D62ACD"/>
    <w:rsid w:val="00DA36EE"/>
    <w:rsid w:val="00DB0B80"/>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3790</Words>
  <Characters>22519</Characters>
  <Application>Microsoft Office Word</Application>
  <DocSecurity>0</DocSecurity>
  <Lines>1407</Lines>
  <Paragraphs>268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26041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2026-01-18T20:31:00Z</dcterms:created>
  <dcterms:modified xsi:type="dcterms:W3CDTF">2026-01-18T20:56:00Z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