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2F7AB" w14:textId="0421E148" w:rsidR="00B36EAE" w:rsidRDefault="00B36EAE" w:rsidP="00B36EAE">
      <w:pPr>
        <w:jc w:val="center"/>
        <w:rPr>
          <w:rFonts w:asciiTheme="minorHAnsi" w:hAnsiTheme="minorHAnsi" w:cstheme="minorHAnsi"/>
          <w:b/>
          <w:sz w:val="24"/>
          <w:szCs w:val="24"/>
        </w:rPr>
      </w:pPr>
      <w:r w:rsidRPr="00B36EAE">
        <w:rPr>
          <w:rFonts w:asciiTheme="minorHAnsi" w:hAnsiTheme="minorHAnsi" w:cstheme="minorHAnsi"/>
          <w:b/>
          <w:sz w:val="24"/>
          <w:szCs w:val="24"/>
        </w:rPr>
        <w:t>Discuss the relevance of ethics within marketing decisions for contemporary business. You should use suitable academic theory and relevant industry examples to support your discussion and analysis.</w:t>
      </w:r>
    </w:p>
    <w:p w14:paraId="20C61540" w14:textId="6A2A0ECA" w:rsidR="00B36EAE" w:rsidRDefault="00B36EAE" w:rsidP="00B36EAE">
      <w:pPr>
        <w:rPr>
          <w:rFonts w:asciiTheme="minorHAnsi" w:hAnsiTheme="minorHAnsi" w:cstheme="minorHAnsi"/>
          <w:b/>
          <w:sz w:val="24"/>
          <w:szCs w:val="24"/>
        </w:rPr>
      </w:pPr>
    </w:p>
    <w:p w14:paraId="6A8653B7" w14:textId="1E509F12" w:rsidR="00B36EAE" w:rsidRDefault="00B36EAE" w:rsidP="00B36EAE">
      <w:pPr>
        <w:rPr>
          <w:rFonts w:asciiTheme="minorHAnsi" w:hAnsiTheme="minorHAnsi" w:cstheme="minorHAnsi"/>
          <w:bCs/>
          <w:sz w:val="24"/>
          <w:szCs w:val="24"/>
          <w:u w:val="single"/>
        </w:rPr>
      </w:pPr>
      <w:r w:rsidRPr="00B36EAE">
        <w:rPr>
          <w:rFonts w:asciiTheme="minorHAnsi" w:hAnsiTheme="minorHAnsi" w:cstheme="minorHAnsi"/>
          <w:bCs/>
          <w:sz w:val="24"/>
          <w:szCs w:val="24"/>
          <w:u w:val="single"/>
        </w:rPr>
        <w:t>Ethical Marketing</w:t>
      </w:r>
    </w:p>
    <w:p w14:paraId="15F34783" w14:textId="310B3B7E" w:rsidR="00B36EAE" w:rsidRDefault="00B36EAE" w:rsidP="00B36EAE">
      <w:pPr>
        <w:rPr>
          <w:rFonts w:asciiTheme="minorHAnsi" w:hAnsiTheme="minorHAnsi" w:cstheme="minorHAnsi"/>
          <w:bCs/>
          <w:sz w:val="24"/>
          <w:szCs w:val="24"/>
          <w:u w:val="single"/>
        </w:rPr>
      </w:pPr>
    </w:p>
    <w:p w14:paraId="48E849A5" w14:textId="51AF53F0" w:rsidR="00DA48DB" w:rsidRDefault="00B36EAE" w:rsidP="00DA48DB">
      <w:pPr>
        <w:rPr>
          <w:rFonts w:ascii="Lato" w:hAnsi="Lato"/>
          <w:color w:val="000000" w:themeColor="text1"/>
          <w:sz w:val="24"/>
          <w:szCs w:val="24"/>
          <w:shd w:val="clear" w:color="auto" w:fill="FFFFFF"/>
        </w:rPr>
      </w:pPr>
      <w:r w:rsidRPr="00DA48DB">
        <w:rPr>
          <w:rFonts w:asciiTheme="minorHAnsi" w:hAnsiTheme="minorHAnsi" w:cstheme="minorHAnsi"/>
          <w:bCs/>
          <w:color w:val="000000" w:themeColor="text1"/>
          <w:sz w:val="24"/>
          <w:szCs w:val="24"/>
        </w:rPr>
        <w:t>Marketing is a way of promoting or advertising a business, service</w:t>
      </w:r>
      <w:r w:rsidR="00136B2D" w:rsidRPr="00DA48DB">
        <w:rPr>
          <w:rFonts w:asciiTheme="minorHAnsi" w:hAnsiTheme="minorHAnsi" w:cstheme="minorHAnsi"/>
          <w:bCs/>
          <w:color w:val="000000" w:themeColor="text1"/>
          <w:sz w:val="24"/>
          <w:szCs w:val="24"/>
        </w:rPr>
        <w:t xml:space="preserve">, </w:t>
      </w:r>
      <w:r w:rsidRPr="00DA48DB">
        <w:rPr>
          <w:rFonts w:asciiTheme="minorHAnsi" w:hAnsiTheme="minorHAnsi" w:cstheme="minorHAnsi"/>
          <w:bCs/>
          <w:color w:val="000000" w:themeColor="text1"/>
          <w:sz w:val="24"/>
          <w:szCs w:val="24"/>
        </w:rPr>
        <w:t>or product. Marketing has many different aspects which includes advertising</w:t>
      </w:r>
      <w:r w:rsidR="008A49A2" w:rsidRPr="00DA48DB">
        <w:rPr>
          <w:rFonts w:asciiTheme="minorHAnsi" w:hAnsiTheme="minorHAnsi" w:cstheme="minorHAnsi"/>
          <w:bCs/>
          <w:color w:val="000000" w:themeColor="text1"/>
          <w:sz w:val="24"/>
          <w:szCs w:val="24"/>
        </w:rPr>
        <w:t xml:space="preserve"> and sales. Ethics is </w:t>
      </w:r>
      <w:r w:rsidR="008D5C10" w:rsidRPr="00DA48DB">
        <w:rPr>
          <w:rFonts w:asciiTheme="minorHAnsi" w:hAnsiTheme="minorHAnsi" w:cstheme="minorHAnsi"/>
          <w:bCs/>
          <w:color w:val="000000" w:themeColor="text1"/>
          <w:sz w:val="24"/>
          <w:szCs w:val="24"/>
        </w:rPr>
        <w:t xml:space="preserve">the right and wrong of life for example the rules of how we behave as individuals morally. </w:t>
      </w:r>
      <w:r w:rsidR="00DA48DB" w:rsidRPr="00DA48DB">
        <w:rPr>
          <w:rFonts w:asciiTheme="minorHAnsi" w:hAnsiTheme="minorHAnsi" w:cstheme="minorHAnsi"/>
          <w:bCs/>
          <w:color w:val="000000" w:themeColor="text1"/>
          <w:sz w:val="24"/>
          <w:szCs w:val="24"/>
        </w:rPr>
        <w:t xml:space="preserve"> There are so many types of ethics businesses must follow </w:t>
      </w:r>
      <w:proofErr w:type="gramStart"/>
      <w:r w:rsidR="00DA48DB" w:rsidRPr="00DA48DB">
        <w:rPr>
          <w:rFonts w:asciiTheme="minorHAnsi" w:hAnsiTheme="minorHAnsi" w:cstheme="minorHAnsi"/>
          <w:bCs/>
          <w:color w:val="000000" w:themeColor="text1"/>
          <w:sz w:val="24"/>
          <w:szCs w:val="24"/>
        </w:rPr>
        <w:t>in this day and age</w:t>
      </w:r>
      <w:proofErr w:type="gramEnd"/>
      <w:r w:rsidR="00DA48DB" w:rsidRPr="00DA48DB">
        <w:rPr>
          <w:rFonts w:asciiTheme="minorHAnsi" w:hAnsiTheme="minorHAnsi" w:cstheme="minorHAnsi"/>
          <w:bCs/>
          <w:color w:val="000000" w:themeColor="text1"/>
          <w:sz w:val="24"/>
          <w:szCs w:val="24"/>
        </w:rPr>
        <w:t xml:space="preserve"> to maintain equity in their business. </w:t>
      </w:r>
      <w:r w:rsidR="00DA48DB" w:rsidRPr="00DA48DB">
        <w:rPr>
          <w:rFonts w:asciiTheme="minorHAnsi" w:hAnsiTheme="minorHAnsi" w:cstheme="minorHAnsi"/>
          <w:color w:val="000000" w:themeColor="text1"/>
          <w:sz w:val="24"/>
          <w:szCs w:val="24"/>
          <w:shd w:val="clear" w:color="auto" w:fill="FFFFFF"/>
        </w:rPr>
        <w:t xml:space="preserve">Ethical marketing should always aim to be honest and fair. Unethical practices will not guarantee </w:t>
      </w:r>
      <w:r w:rsidR="005B0403">
        <w:rPr>
          <w:rFonts w:asciiTheme="minorHAnsi" w:hAnsiTheme="minorHAnsi" w:cstheme="minorHAnsi"/>
          <w:color w:val="000000" w:themeColor="text1"/>
          <w:sz w:val="24"/>
          <w:szCs w:val="24"/>
          <w:shd w:val="clear" w:color="auto" w:fill="FFFFFF"/>
        </w:rPr>
        <w:t xml:space="preserve">the business </w:t>
      </w:r>
      <w:r w:rsidR="00DA48DB" w:rsidRPr="00DA48DB">
        <w:rPr>
          <w:rFonts w:asciiTheme="minorHAnsi" w:hAnsiTheme="minorHAnsi" w:cstheme="minorHAnsi"/>
          <w:color w:val="000000" w:themeColor="text1"/>
          <w:sz w:val="24"/>
          <w:szCs w:val="24"/>
          <w:shd w:val="clear" w:color="auto" w:fill="FFFFFF"/>
        </w:rPr>
        <w:t xml:space="preserve">more sales or necessarily cut costs in the long-term. What it does do, though, is put </w:t>
      </w:r>
      <w:r w:rsidR="005B0403">
        <w:rPr>
          <w:rFonts w:asciiTheme="minorHAnsi" w:hAnsiTheme="minorHAnsi" w:cstheme="minorHAnsi"/>
          <w:color w:val="000000" w:themeColor="text1"/>
          <w:sz w:val="24"/>
          <w:szCs w:val="24"/>
          <w:shd w:val="clear" w:color="auto" w:fill="FFFFFF"/>
        </w:rPr>
        <w:t>the business’</w:t>
      </w:r>
      <w:r w:rsidR="00DA48DB" w:rsidRPr="00DA48DB">
        <w:rPr>
          <w:rFonts w:asciiTheme="minorHAnsi" w:hAnsiTheme="minorHAnsi" w:cstheme="minorHAnsi"/>
          <w:color w:val="000000" w:themeColor="text1"/>
          <w:sz w:val="24"/>
          <w:szCs w:val="24"/>
          <w:shd w:val="clear" w:color="auto" w:fill="FFFFFF"/>
        </w:rPr>
        <w:t xml:space="preserve"> viability at risk</w:t>
      </w:r>
      <w:r w:rsidR="00DA48DB" w:rsidRPr="00DA48DB">
        <w:rPr>
          <w:rFonts w:ascii="Lato" w:hAnsi="Lato"/>
          <w:color w:val="000000" w:themeColor="text1"/>
          <w:sz w:val="24"/>
          <w:szCs w:val="24"/>
          <w:shd w:val="clear" w:color="auto" w:fill="FFFFFF"/>
        </w:rPr>
        <w:t>.</w:t>
      </w:r>
      <w:r w:rsidR="00DA48DB" w:rsidRPr="00DA48DB">
        <w:rPr>
          <w:rFonts w:ascii="Lato" w:hAnsi="Lato"/>
          <w:color w:val="000000" w:themeColor="text1"/>
          <w:sz w:val="24"/>
          <w:szCs w:val="24"/>
          <w:shd w:val="clear" w:color="auto" w:fill="FFFFFF"/>
        </w:rPr>
        <w:t xml:space="preserve"> </w:t>
      </w:r>
      <w:sdt>
        <w:sdtPr>
          <w:rPr>
            <w:rFonts w:ascii="Lato" w:hAnsi="Lato"/>
            <w:color w:val="000000" w:themeColor="text1"/>
            <w:sz w:val="24"/>
            <w:szCs w:val="24"/>
            <w:shd w:val="clear" w:color="auto" w:fill="FFFFFF"/>
          </w:rPr>
          <w:id w:val="-1336525356"/>
          <w:citation/>
        </w:sdtPr>
        <w:sdtContent>
          <w:r w:rsidR="00DA48DB" w:rsidRPr="00DA48DB">
            <w:rPr>
              <w:rFonts w:ascii="Lato" w:hAnsi="Lato"/>
              <w:color w:val="000000" w:themeColor="text1"/>
              <w:sz w:val="24"/>
              <w:szCs w:val="24"/>
              <w:shd w:val="clear" w:color="auto" w:fill="FFFFFF"/>
            </w:rPr>
            <w:fldChar w:fldCharType="begin"/>
          </w:r>
          <w:r w:rsidR="00DA48DB" w:rsidRPr="00DA48DB">
            <w:rPr>
              <w:rFonts w:asciiTheme="minorHAnsi" w:hAnsiTheme="minorHAnsi" w:cstheme="minorHAnsi"/>
              <w:color w:val="000000" w:themeColor="text1"/>
              <w:sz w:val="24"/>
              <w:szCs w:val="24"/>
              <w:shd w:val="clear" w:color="auto" w:fill="FFFFFF"/>
            </w:rPr>
            <w:instrText xml:space="preserve"> CITATION Sam19 \l 2057 </w:instrText>
          </w:r>
          <w:r w:rsidR="00DA48DB" w:rsidRPr="00DA48DB">
            <w:rPr>
              <w:rFonts w:ascii="Lato" w:hAnsi="Lato"/>
              <w:color w:val="000000" w:themeColor="text1"/>
              <w:sz w:val="24"/>
              <w:szCs w:val="24"/>
              <w:shd w:val="clear" w:color="auto" w:fill="FFFFFF"/>
            </w:rPr>
            <w:fldChar w:fldCharType="separate"/>
          </w:r>
          <w:r w:rsidR="00DA48DB" w:rsidRPr="00DA48DB">
            <w:rPr>
              <w:rFonts w:asciiTheme="minorHAnsi" w:hAnsiTheme="minorHAnsi" w:cstheme="minorHAnsi"/>
              <w:noProof/>
              <w:color w:val="000000" w:themeColor="text1"/>
              <w:sz w:val="24"/>
              <w:szCs w:val="24"/>
              <w:shd w:val="clear" w:color="auto" w:fill="FFFFFF"/>
            </w:rPr>
            <w:t>(Woolfe, 2019)</w:t>
          </w:r>
          <w:r w:rsidR="00DA48DB" w:rsidRPr="00DA48DB">
            <w:rPr>
              <w:rFonts w:ascii="Lato" w:hAnsi="Lato"/>
              <w:color w:val="000000" w:themeColor="text1"/>
              <w:sz w:val="24"/>
              <w:szCs w:val="24"/>
              <w:shd w:val="clear" w:color="auto" w:fill="FFFFFF"/>
            </w:rPr>
            <w:fldChar w:fldCharType="end"/>
          </w:r>
        </w:sdtContent>
      </w:sdt>
      <w:r w:rsidR="00DA48DB" w:rsidRPr="00DA48DB">
        <w:rPr>
          <w:rFonts w:ascii="Lato" w:hAnsi="Lato"/>
          <w:color w:val="000000" w:themeColor="text1"/>
          <w:sz w:val="24"/>
          <w:szCs w:val="24"/>
          <w:shd w:val="clear" w:color="auto" w:fill="FFFFFF"/>
        </w:rPr>
        <w:t xml:space="preserve"> </w:t>
      </w:r>
    </w:p>
    <w:p w14:paraId="4E33F10F" w14:textId="060268E2" w:rsidR="005B0403" w:rsidRPr="00CE6047" w:rsidRDefault="005B0403" w:rsidP="00DA48DB">
      <w:pPr>
        <w:rPr>
          <w:rFonts w:asciiTheme="minorHAnsi" w:hAnsiTheme="minorHAnsi" w:cstheme="minorHAnsi"/>
          <w:color w:val="000000" w:themeColor="text1"/>
          <w:sz w:val="24"/>
          <w:szCs w:val="24"/>
          <w:shd w:val="clear" w:color="auto" w:fill="FFFFFF"/>
        </w:rPr>
      </w:pPr>
    </w:p>
    <w:p w14:paraId="2ACBDDA6" w14:textId="1D2B7339" w:rsidR="00CE6047" w:rsidRPr="000E7B38" w:rsidRDefault="005B0403" w:rsidP="00CE6047">
      <w:pPr>
        <w:rPr>
          <w:rFonts w:asciiTheme="minorHAnsi" w:hAnsiTheme="minorHAnsi" w:cstheme="minorHAnsi"/>
          <w:color w:val="000000" w:themeColor="text1"/>
          <w:sz w:val="24"/>
          <w:szCs w:val="24"/>
        </w:rPr>
      </w:pPr>
      <w:r w:rsidRPr="00CE6047">
        <w:rPr>
          <w:rFonts w:asciiTheme="minorHAnsi" w:hAnsiTheme="minorHAnsi" w:cstheme="minorHAnsi"/>
          <w:color w:val="000000" w:themeColor="text1"/>
          <w:sz w:val="24"/>
          <w:szCs w:val="24"/>
          <w:shd w:val="clear" w:color="auto" w:fill="FFFFFF"/>
        </w:rPr>
        <w:t xml:space="preserve">Ethical Marketing is between making relationships between customers and wanting to make more money.  Businesses must think about customer loyalty and how they can promote their business to make more money for example, asking customers what they want from </w:t>
      </w:r>
      <w:r w:rsidR="00CE6047" w:rsidRPr="00CE6047">
        <w:rPr>
          <w:rFonts w:asciiTheme="minorHAnsi" w:hAnsiTheme="minorHAnsi" w:cstheme="minorHAnsi"/>
          <w:color w:val="000000" w:themeColor="text1"/>
          <w:sz w:val="24"/>
          <w:szCs w:val="24"/>
          <w:shd w:val="clear" w:color="auto" w:fill="FFFFFF"/>
        </w:rPr>
        <w:t>the business e.g., new products.</w:t>
      </w:r>
      <w:r w:rsidR="00CE6047">
        <w:rPr>
          <w:rFonts w:asciiTheme="minorHAnsi" w:hAnsiTheme="minorHAnsi" w:cstheme="minorHAnsi"/>
          <w:color w:val="000000" w:themeColor="text1"/>
          <w:sz w:val="24"/>
          <w:szCs w:val="24"/>
          <w:shd w:val="clear" w:color="auto" w:fill="FFFFFF"/>
        </w:rPr>
        <w:t xml:space="preserve"> Businesses must contemplate what they advertise to their customers to ensure they are following certain regulations within ethics to promote their business. </w:t>
      </w:r>
      <w:r w:rsidR="00CE6047" w:rsidRPr="00CE6047">
        <w:rPr>
          <w:rFonts w:asciiTheme="minorHAnsi" w:hAnsiTheme="minorHAnsi" w:cstheme="minorHAnsi"/>
          <w:color w:val="000000" w:themeColor="text1"/>
          <w:sz w:val="24"/>
          <w:szCs w:val="24"/>
          <w:shd w:val="clear" w:color="auto" w:fill="FFFFFF"/>
        </w:rPr>
        <w:t>Ethical marketing is less of a marketing strategy and more of a philosophy that informs all marketing efforts. It seeks to promote honesty, fairness, and responsibility in all advertising. Ethics is a notoriously difficult subject because everyone has subjective judgments about what is “right” and what is “wrong.”</w:t>
      </w:r>
      <w:r w:rsidR="00CE6047">
        <w:rPr>
          <w:rFonts w:asciiTheme="minorHAnsi" w:hAnsiTheme="minorHAnsi" w:cstheme="minorHAnsi"/>
          <w:color w:val="000000" w:themeColor="text1"/>
          <w:sz w:val="24"/>
          <w:szCs w:val="24"/>
          <w:shd w:val="clear" w:color="auto" w:fill="FFFFFF"/>
        </w:rPr>
        <w:t xml:space="preserve">  </w:t>
      </w:r>
      <w:sdt>
        <w:sdtPr>
          <w:rPr>
            <w:rFonts w:asciiTheme="minorHAnsi" w:hAnsiTheme="minorHAnsi" w:cstheme="minorHAnsi"/>
            <w:color w:val="000000" w:themeColor="text1"/>
            <w:sz w:val="24"/>
            <w:szCs w:val="24"/>
            <w:shd w:val="clear" w:color="auto" w:fill="FFFFFF"/>
          </w:rPr>
          <w:id w:val="-885943975"/>
          <w:citation/>
        </w:sdtPr>
        <w:sdtContent>
          <w:r w:rsidR="00CE6047">
            <w:rPr>
              <w:rFonts w:asciiTheme="minorHAnsi" w:hAnsiTheme="minorHAnsi" w:cstheme="minorHAnsi"/>
              <w:color w:val="000000" w:themeColor="text1"/>
              <w:sz w:val="24"/>
              <w:szCs w:val="24"/>
              <w:shd w:val="clear" w:color="auto" w:fill="FFFFFF"/>
            </w:rPr>
            <w:fldChar w:fldCharType="begin"/>
          </w:r>
          <w:r w:rsidR="00CE6047">
            <w:rPr>
              <w:rFonts w:asciiTheme="minorHAnsi" w:hAnsiTheme="minorHAnsi" w:cstheme="minorHAnsi"/>
              <w:color w:val="000000" w:themeColor="text1"/>
              <w:sz w:val="24"/>
              <w:szCs w:val="24"/>
              <w:shd w:val="clear" w:color="auto" w:fill="FFFFFF"/>
            </w:rPr>
            <w:instrText xml:space="preserve"> CITATION Mar20 \l 2057 </w:instrText>
          </w:r>
          <w:r w:rsidR="00CE6047">
            <w:rPr>
              <w:rFonts w:asciiTheme="minorHAnsi" w:hAnsiTheme="minorHAnsi" w:cstheme="minorHAnsi"/>
              <w:color w:val="000000" w:themeColor="text1"/>
              <w:sz w:val="24"/>
              <w:szCs w:val="24"/>
              <w:shd w:val="clear" w:color="auto" w:fill="FFFFFF"/>
            </w:rPr>
            <w:fldChar w:fldCharType="separate"/>
          </w:r>
          <w:r w:rsidR="00CE6047" w:rsidRPr="00CE6047">
            <w:rPr>
              <w:rFonts w:asciiTheme="minorHAnsi" w:hAnsiTheme="minorHAnsi" w:cstheme="minorHAnsi"/>
              <w:noProof/>
              <w:color w:val="000000" w:themeColor="text1"/>
              <w:sz w:val="24"/>
              <w:szCs w:val="24"/>
              <w:shd w:val="clear" w:color="auto" w:fill="FFFFFF"/>
            </w:rPr>
            <w:t>(Schools, 2020)</w:t>
          </w:r>
          <w:r w:rsidR="00CE6047">
            <w:rPr>
              <w:rFonts w:asciiTheme="minorHAnsi" w:hAnsiTheme="minorHAnsi" w:cstheme="minorHAnsi"/>
              <w:color w:val="000000" w:themeColor="text1"/>
              <w:sz w:val="24"/>
              <w:szCs w:val="24"/>
              <w:shd w:val="clear" w:color="auto" w:fill="FFFFFF"/>
            </w:rPr>
            <w:fldChar w:fldCharType="end"/>
          </w:r>
        </w:sdtContent>
      </w:sdt>
    </w:p>
    <w:p w14:paraId="25416DBD" w14:textId="5A1BBE9B" w:rsidR="000E7B38" w:rsidRDefault="000E7B38" w:rsidP="00CE6047">
      <w:pPr>
        <w:rPr>
          <w:rFonts w:asciiTheme="minorHAnsi" w:hAnsiTheme="minorHAnsi" w:cstheme="minorHAnsi"/>
          <w:color w:val="000000" w:themeColor="text1"/>
          <w:sz w:val="24"/>
          <w:szCs w:val="24"/>
          <w:shd w:val="clear" w:color="auto" w:fill="FFFFFF"/>
        </w:rPr>
      </w:pPr>
    </w:p>
    <w:p w14:paraId="4FA4106F" w14:textId="6C5893D0" w:rsidR="000E7B38" w:rsidRPr="00FA43F9" w:rsidRDefault="000E7B38" w:rsidP="000E7B38">
      <w:pPr>
        <w:rPr>
          <w:rFonts w:asciiTheme="minorHAnsi" w:hAnsiTheme="minorHAnsi" w:cstheme="minorHAnsi"/>
          <w:bCs/>
          <w:sz w:val="24"/>
          <w:szCs w:val="24"/>
        </w:rPr>
      </w:pPr>
      <w:r>
        <w:rPr>
          <w:rFonts w:asciiTheme="minorHAnsi" w:hAnsiTheme="minorHAnsi" w:cstheme="minorHAnsi"/>
          <w:bCs/>
          <w:sz w:val="24"/>
          <w:szCs w:val="24"/>
        </w:rPr>
        <w:t xml:space="preserve">Ethics is a major aspect of marketing for businesses and brands. Businesses and Brands must think about ethics in any part of advertising they do for example, television adverts, leaflets, social media advertising, radio advertising and many more. If brands and businesses didn’t consider the types of </w:t>
      </w:r>
      <w:r>
        <w:rPr>
          <w:rFonts w:asciiTheme="minorHAnsi" w:hAnsiTheme="minorHAnsi" w:cstheme="minorHAnsi"/>
          <w:bCs/>
          <w:sz w:val="24"/>
          <w:szCs w:val="24"/>
        </w:rPr>
        <w:t>ethics,</w:t>
      </w:r>
      <w:r>
        <w:rPr>
          <w:rFonts w:asciiTheme="minorHAnsi" w:hAnsiTheme="minorHAnsi" w:cstheme="minorHAnsi"/>
          <w:bCs/>
          <w:sz w:val="24"/>
          <w:szCs w:val="24"/>
        </w:rPr>
        <w:t xml:space="preserve"> there are when advertising it can cause a backlash for their brand and lose money and popularity. </w:t>
      </w:r>
    </w:p>
    <w:p w14:paraId="756C1D11" w14:textId="77777777" w:rsidR="000E7B38" w:rsidRPr="00CE6047" w:rsidRDefault="000E7B38" w:rsidP="00CE6047">
      <w:pPr>
        <w:rPr>
          <w:rFonts w:asciiTheme="minorHAnsi" w:hAnsiTheme="minorHAnsi" w:cstheme="minorHAnsi"/>
          <w:color w:val="000000" w:themeColor="text1"/>
          <w:sz w:val="24"/>
          <w:szCs w:val="24"/>
        </w:rPr>
      </w:pPr>
    </w:p>
    <w:p w14:paraId="680C3257" w14:textId="49106F1E" w:rsidR="00B36EAE" w:rsidRDefault="00B36EAE" w:rsidP="00B36EAE">
      <w:pPr>
        <w:rPr>
          <w:rFonts w:asciiTheme="minorHAnsi" w:hAnsiTheme="minorHAnsi" w:cstheme="minorHAnsi"/>
          <w:bCs/>
          <w:sz w:val="24"/>
          <w:szCs w:val="24"/>
          <w:u w:val="single"/>
        </w:rPr>
      </w:pPr>
      <w:r w:rsidRPr="00B36EAE">
        <w:rPr>
          <w:rFonts w:asciiTheme="minorHAnsi" w:hAnsiTheme="minorHAnsi" w:cstheme="minorHAnsi"/>
          <w:bCs/>
          <w:sz w:val="24"/>
          <w:szCs w:val="24"/>
          <w:u w:val="single"/>
        </w:rPr>
        <w:t>History of Ethical Marketing</w:t>
      </w:r>
    </w:p>
    <w:p w14:paraId="1683BCAD" w14:textId="56E9E61A" w:rsidR="00545D94" w:rsidRDefault="00545D94" w:rsidP="00B36EAE">
      <w:pPr>
        <w:rPr>
          <w:rFonts w:asciiTheme="minorHAnsi" w:hAnsiTheme="minorHAnsi" w:cstheme="minorHAnsi"/>
          <w:bCs/>
          <w:sz w:val="24"/>
          <w:szCs w:val="24"/>
          <w:u w:val="single"/>
        </w:rPr>
      </w:pPr>
    </w:p>
    <w:p w14:paraId="3DC4B4D2" w14:textId="5A85E37F" w:rsidR="0031639F" w:rsidRDefault="00C44EF6" w:rsidP="00B36EAE">
      <w:pPr>
        <w:rPr>
          <w:rFonts w:asciiTheme="minorHAnsi" w:hAnsiTheme="minorHAnsi" w:cstheme="minorHAnsi"/>
          <w:bCs/>
          <w:sz w:val="24"/>
          <w:szCs w:val="24"/>
        </w:rPr>
      </w:pPr>
      <w:r>
        <w:rPr>
          <w:rFonts w:asciiTheme="minorHAnsi" w:hAnsiTheme="minorHAnsi" w:cstheme="minorHAnsi"/>
          <w:bCs/>
          <w:sz w:val="24"/>
          <w:szCs w:val="24"/>
        </w:rPr>
        <w:t xml:space="preserve">Marketing has changed </w:t>
      </w:r>
      <w:r w:rsidR="00C34C54">
        <w:rPr>
          <w:rFonts w:asciiTheme="minorHAnsi" w:hAnsiTheme="minorHAnsi" w:cstheme="minorHAnsi"/>
          <w:bCs/>
          <w:sz w:val="24"/>
          <w:szCs w:val="24"/>
        </w:rPr>
        <w:t xml:space="preserve">tremendously over the years. </w:t>
      </w:r>
      <w:r w:rsidR="0031639F">
        <w:rPr>
          <w:rFonts w:asciiTheme="minorHAnsi" w:hAnsiTheme="minorHAnsi" w:cstheme="minorHAnsi"/>
          <w:bCs/>
          <w:sz w:val="24"/>
          <w:szCs w:val="24"/>
        </w:rPr>
        <w:t xml:space="preserve">Marketing formed in the industrial revolution which was urbanisation and where factories were created. This then created the market revolution where advertising became possible due to printing which indicated newspapers could be made to advertise for local jobs and businesses. </w:t>
      </w:r>
    </w:p>
    <w:p w14:paraId="10375DFC" w14:textId="77777777" w:rsidR="0031639F" w:rsidRDefault="0031639F" w:rsidP="00B36EAE">
      <w:pPr>
        <w:rPr>
          <w:rFonts w:asciiTheme="minorHAnsi" w:hAnsiTheme="minorHAnsi" w:cstheme="minorHAnsi"/>
          <w:bCs/>
          <w:sz w:val="24"/>
          <w:szCs w:val="24"/>
        </w:rPr>
      </w:pPr>
    </w:p>
    <w:p w14:paraId="7939A81F" w14:textId="70F6D8C7" w:rsidR="0031639F" w:rsidRDefault="00C34C54" w:rsidP="00B36EAE">
      <w:pPr>
        <w:rPr>
          <w:rFonts w:asciiTheme="minorHAnsi" w:hAnsiTheme="minorHAnsi" w:cstheme="minorHAnsi"/>
          <w:bCs/>
          <w:sz w:val="24"/>
          <w:szCs w:val="24"/>
        </w:rPr>
      </w:pPr>
      <w:r>
        <w:rPr>
          <w:rFonts w:asciiTheme="minorHAnsi" w:hAnsiTheme="minorHAnsi" w:cstheme="minorHAnsi"/>
          <w:bCs/>
          <w:sz w:val="24"/>
          <w:szCs w:val="24"/>
        </w:rPr>
        <w:t xml:space="preserve">There are 7 eras of marketing so far which are the simple trade era, mass production era, sales era, marketing department era, relationship marketing era and social or mobile marketing era. </w:t>
      </w:r>
      <w:r w:rsidR="0031639F">
        <w:rPr>
          <w:rFonts w:asciiTheme="minorHAnsi" w:hAnsiTheme="minorHAnsi" w:cstheme="minorHAnsi"/>
          <w:bCs/>
          <w:sz w:val="24"/>
          <w:szCs w:val="24"/>
        </w:rPr>
        <w:t xml:space="preserve">During these times </w:t>
      </w:r>
      <w:r w:rsidR="00C61155">
        <w:rPr>
          <w:rFonts w:asciiTheme="minorHAnsi" w:hAnsiTheme="minorHAnsi" w:cstheme="minorHAnsi"/>
          <w:bCs/>
          <w:sz w:val="24"/>
          <w:szCs w:val="24"/>
        </w:rPr>
        <w:t xml:space="preserve">there were many ethical issues for example, child labour, bad working conditions, low wage and many more. </w:t>
      </w:r>
    </w:p>
    <w:p w14:paraId="2272CCAC" w14:textId="77777777" w:rsidR="0031639F" w:rsidRDefault="0031639F" w:rsidP="00B36EAE">
      <w:pPr>
        <w:rPr>
          <w:rFonts w:asciiTheme="minorHAnsi" w:hAnsiTheme="minorHAnsi" w:cstheme="minorHAnsi"/>
          <w:bCs/>
          <w:sz w:val="24"/>
          <w:szCs w:val="24"/>
        </w:rPr>
      </w:pPr>
    </w:p>
    <w:p w14:paraId="662D688E" w14:textId="24064893" w:rsidR="00545D94" w:rsidRDefault="00C34C54" w:rsidP="00B36EAE">
      <w:pPr>
        <w:rPr>
          <w:rFonts w:asciiTheme="minorHAnsi" w:hAnsiTheme="minorHAnsi" w:cstheme="minorHAnsi"/>
          <w:bCs/>
          <w:sz w:val="24"/>
          <w:szCs w:val="24"/>
        </w:rPr>
      </w:pPr>
      <w:r>
        <w:rPr>
          <w:rFonts w:asciiTheme="minorHAnsi" w:hAnsiTheme="minorHAnsi" w:cstheme="minorHAnsi"/>
          <w:bCs/>
          <w:sz w:val="24"/>
          <w:szCs w:val="24"/>
        </w:rPr>
        <w:t>In the simple trade era produce was made at a limited capacity. In the mass production era produce was produced in mass at a low cost. During the sales era between 1920-1940</w:t>
      </w:r>
      <w:r w:rsidR="0088341B">
        <w:rPr>
          <w:rFonts w:asciiTheme="minorHAnsi" w:hAnsiTheme="minorHAnsi" w:cstheme="minorHAnsi"/>
          <w:bCs/>
          <w:sz w:val="24"/>
          <w:szCs w:val="24"/>
        </w:rPr>
        <w:t xml:space="preserve"> decade is when the ‘sales pitch’ and the ‘salesman’ were born. Despite being interrupted by World War 2 the competition market continued to grow and businesses increased their focus on differentiating themselves from their competitors. </w:t>
      </w:r>
      <w:sdt>
        <w:sdtPr>
          <w:rPr>
            <w:rFonts w:asciiTheme="minorHAnsi" w:hAnsiTheme="minorHAnsi" w:cstheme="minorHAnsi"/>
            <w:bCs/>
            <w:sz w:val="24"/>
            <w:szCs w:val="24"/>
          </w:rPr>
          <w:id w:val="-669867090"/>
          <w:citation/>
        </w:sdtPr>
        <w:sdtContent>
          <w:r w:rsidR="0088341B">
            <w:rPr>
              <w:rFonts w:asciiTheme="minorHAnsi" w:hAnsiTheme="minorHAnsi" w:cstheme="minorHAnsi"/>
              <w:bCs/>
              <w:sz w:val="24"/>
              <w:szCs w:val="24"/>
            </w:rPr>
            <w:fldChar w:fldCharType="begin"/>
          </w:r>
          <w:r w:rsidR="0088341B">
            <w:rPr>
              <w:rFonts w:asciiTheme="minorHAnsi" w:hAnsiTheme="minorHAnsi" w:cstheme="minorHAnsi"/>
              <w:bCs/>
              <w:sz w:val="24"/>
              <w:szCs w:val="24"/>
            </w:rPr>
            <w:instrText xml:space="preserve"> CITATION Sim20 \l 2057 </w:instrText>
          </w:r>
          <w:r w:rsidR="0088341B">
            <w:rPr>
              <w:rFonts w:asciiTheme="minorHAnsi" w:hAnsiTheme="minorHAnsi" w:cstheme="minorHAnsi"/>
              <w:bCs/>
              <w:sz w:val="24"/>
              <w:szCs w:val="24"/>
            </w:rPr>
            <w:fldChar w:fldCharType="separate"/>
          </w:r>
          <w:r w:rsidR="0088341B" w:rsidRPr="0088341B">
            <w:rPr>
              <w:rFonts w:asciiTheme="minorHAnsi" w:hAnsiTheme="minorHAnsi" w:cstheme="minorHAnsi"/>
              <w:noProof/>
              <w:sz w:val="24"/>
              <w:szCs w:val="24"/>
            </w:rPr>
            <w:t>(Kaur, 2020)</w:t>
          </w:r>
          <w:r w:rsidR="0088341B">
            <w:rPr>
              <w:rFonts w:asciiTheme="minorHAnsi" w:hAnsiTheme="minorHAnsi" w:cstheme="minorHAnsi"/>
              <w:bCs/>
              <w:sz w:val="24"/>
              <w:szCs w:val="24"/>
            </w:rPr>
            <w:fldChar w:fldCharType="end"/>
          </w:r>
        </w:sdtContent>
      </w:sdt>
      <w:r w:rsidR="0088341B">
        <w:rPr>
          <w:rFonts w:asciiTheme="minorHAnsi" w:hAnsiTheme="minorHAnsi" w:cstheme="minorHAnsi"/>
          <w:bCs/>
          <w:sz w:val="24"/>
          <w:szCs w:val="24"/>
        </w:rPr>
        <w:t xml:space="preserve">. </w:t>
      </w:r>
      <w:r w:rsidR="00C61155">
        <w:rPr>
          <w:rFonts w:asciiTheme="minorHAnsi" w:hAnsiTheme="minorHAnsi" w:cstheme="minorHAnsi"/>
          <w:bCs/>
          <w:sz w:val="24"/>
          <w:szCs w:val="24"/>
        </w:rPr>
        <w:t xml:space="preserve">In the marketing </w:t>
      </w:r>
      <w:r w:rsidR="00C61155">
        <w:rPr>
          <w:rFonts w:asciiTheme="minorHAnsi" w:hAnsiTheme="minorHAnsi" w:cstheme="minorHAnsi"/>
          <w:bCs/>
          <w:sz w:val="24"/>
          <w:szCs w:val="24"/>
        </w:rPr>
        <w:lastRenderedPageBreak/>
        <w:t xml:space="preserve">department era between 1940-1960 functioned under one department and had short term planning. During the marketing company era in 1960-1990 relied on customers being the most important and producing what they needed rather than caring all about sales. The relationship marketing era was in 1990-2010 and focused on building a relationship with customers to attract more people to their business. Lastly the social and mobile marketing era from 2010 to present day is about individuals buying products or services based on their experience for example word of mouth where </w:t>
      </w:r>
      <w:r w:rsidR="00F05590">
        <w:rPr>
          <w:rFonts w:asciiTheme="minorHAnsi" w:hAnsiTheme="minorHAnsi" w:cstheme="minorHAnsi"/>
          <w:bCs/>
          <w:sz w:val="24"/>
          <w:szCs w:val="24"/>
        </w:rPr>
        <w:t>someone tells an individual about their experience of a product or service then they listen to that individual’s opinion.</w:t>
      </w:r>
    </w:p>
    <w:p w14:paraId="201AF6A9" w14:textId="45758145" w:rsidR="0000779A" w:rsidRDefault="0000779A" w:rsidP="00B36EAE">
      <w:pPr>
        <w:rPr>
          <w:rFonts w:asciiTheme="minorHAnsi" w:hAnsiTheme="minorHAnsi" w:cstheme="minorHAnsi"/>
          <w:bCs/>
          <w:sz w:val="24"/>
          <w:szCs w:val="24"/>
        </w:rPr>
      </w:pPr>
    </w:p>
    <w:p w14:paraId="4E0A920C" w14:textId="481ED887" w:rsidR="0000779A" w:rsidRPr="0000779A" w:rsidRDefault="0000779A" w:rsidP="0000779A">
      <w:pPr>
        <w:rPr>
          <w:rFonts w:asciiTheme="minorHAnsi" w:hAnsiTheme="minorHAnsi" w:cstheme="minorHAnsi"/>
          <w:color w:val="000000" w:themeColor="text1"/>
          <w:sz w:val="24"/>
          <w:szCs w:val="24"/>
        </w:rPr>
      </w:pPr>
      <w:r w:rsidRPr="0000779A">
        <w:rPr>
          <w:rFonts w:asciiTheme="minorHAnsi" w:hAnsiTheme="minorHAnsi" w:cstheme="minorHAnsi"/>
          <w:color w:val="000000" w:themeColor="text1"/>
          <w:sz w:val="24"/>
          <w:szCs w:val="24"/>
        </w:rPr>
        <w:t xml:space="preserve">Marketing has been around essentially for as long as civilisation, it started as simple as a man bustling by his market stool to now one advert from one source being seen by millions across the world. Marketing has come a long way and it’s only going to get bigger, </w:t>
      </w:r>
      <w:proofErr w:type="gramStart"/>
      <w:r w:rsidRPr="0000779A">
        <w:rPr>
          <w:rFonts w:asciiTheme="minorHAnsi" w:hAnsiTheme="minorHAnsi" w:cstheme="minorHAnsi"/>
          <w:color w:val="000000" w:themeColor="text1"/>
          <w:sz w:val="24"/>
          <w:szCs w:val="24"/>
        </w:rPr>
        <w:t>better</w:t>
      </w:r>
      <w:proofErr w:type="gramEnd"/>
      <w:r w:rsidRPr="0000779A">
        <w:rPr>
          <w:rFonts w:asciiTheme="minorHAnsi" w:hAnsiTheme="minorHAnsi" w:cstheme="minorHAnsi"/>
          <w:color w:val="000000" w:themeColor="text1"/>
          <w:sz w:val="24"/>
          <w:szCs w:val="24"/>
        </w:rPr>
        <w:t xml:space="preserve"> and more effective.</w:t>
      </w:r>
      <w:r>
        <w:rPr>
          <w:rFonts w:asciiTheme="minorHAnsi" w:hAnsiTheme="minorHAnsi" w:cstheme="minorHAnsi"/>
          <w:color w:val="000000" w:themeColor="text1"/>
          <w:sz w:val="24"/>
          <w:szCs w:val="24"/>
        </w:rPr>
        <w:t xml:space="preserve"> </w:t>
      </w:r>
      <w:sdt>
        <w:sdtPr>
          <w:rPr>
            <w:rFonts w:asciiTheme="minorHAnsi" w:hAnsiTheme="minorHAnsi" w:cstheme="minorHAnsi"/>
            <w:color w:val="000000" w:themeColor="text1"/>
            <w:sz w:val="24"/>
            <w:szCs w:val="24"/>
          </w:rPr>
          <w:id w:val="-236866814"/>
          <w:citation/>
        </w:sdtPr>
        <w:sdtContent>
          <w:r w:rsidR="00765437">
            <w:rPr>
              <w:rFonts w:asciiTheme="minorHAnsi" w:hAnsiTheme="minorHAnsi" w:cstheme="minorHAnsi"/>
              <w:color w:val="000000" w:themeColor="text1"/>
              <w:sz w:val="24"/>
              <w:szCs w:val="24"/>
            </w:rPr>
            <w:fldChar w:fldCharType="begin"/>
          </w:r>
          <w:r w:rsidR="00765437">
            <w:rPr>
              <w:rFonts w:asciiTheme="minorHAnsi" w:hAnsiTheme="minorHAnsi" w:cstheme="minorHAnsi"/>
              <w:color w:val="000000" w:themeColor="text1"/>
              <w:sz w:val="24"/>
              <w:szCs w:val="24"/>
            </w:rPr>
            <w:instrText xml:space="preserve"> CITATION Luc15 \l 2057 </w:instrText>
          </w:r>
          <w:r w:rsidR="00765437">
            <w:rPr>
              <w:rFonts w:asciiTheme="minorHAnsi" w:hAnsiTheme="minorHAnsi" w:cstheme="minorHAnsi"/>
              <w:color w:val="000000" w:themeColor="text1"/>
              <w:sz w:val="24"/>
              <w:szCs w:val="24"/>
            </w:rPr>
            <w:fldChar w:fldCharType="separate"/>
          </w:r>
          <w:r w:rsidR="00765437" w:rsidRPr="00765437">
            <w:rPr>
              <w:rFonts w:asciiTheme="minorHAnsi" w:hAnsiTheme="minorHAnsi" w:cstheme="minorHAnsi"/>
              <w:noProof/>
              <w:color w:val="000000" w:themeColor="text1"/>
              <w:sz w:val="24"/>
              <w:szCs w:val="24"/>
            </w:rPr>
            <w:t>(Gibson, 2015)</w:t>
          </w:r>
          <w:r w:rsidR="00765437">
            <w:rPr>
              <w:rFonts w:asciiTheme="minorHAnsi" w:hAnsiTheme="minorHAnsi" w:cstheme="minorHAnsi"/>
              <w:color w:val="000000" w:themeColor="text1"/>
              <w:sz w:val="24"/>
              <w:szCs w:val="24"/>
            </w:rPr>
            <w:fldChar w:fldCharType="end"/>
          </w:r>
        </w:sdtContent>
      </w:sdt>
    </w:p>
    <w:p w14:paraId="640AB064" w14:textId="77777777" w:rsidR="00545D94" w:rsidRPr="00B36EAE" w:rsidRDefault="00545D94" w:rsidP="00B36EAE">
      <w:pPr>
        <w:rPr>
          <w:rFonts w:asciiTheme="minorHAnsi" w:hAnsiTheme="minorHAnsi" w:cstheme="minorHAnsi"/>
          <w:bCs/>
          <w:sz w:val="24"/>
          <w:szCs w:val="24"/>
          <w:u w:val="single"/>
        </w:rPr>
      </w:pPr>
    </w:p>
    <w:p w14:paraId="2CDB7803" w14:textId="2D38B052" w:rsidR="00FA43F9" w:rsidRDefault="00B36EAE" w:rsidP="00B36EAE">
      <w:pPr>
        <w:rPr>
          <w:rFonts w:asciiTheme="minorHAnsi" w:hAnsiTheme="minorHAnsi" w:cstheme="minorHAnsi"/>
          <w:bCs/>
          <w:sz w:val="24"/>
          <w:szCs w:val="24"/>
          <w:u w:val="single"/>
        </w:rPr>
      </w:pPr>
      <w:r w:rsidRPr="00B36EAE">
        <w:rPr>
          <w:rFonts w:asciiTheme="minorHAnsi" w:hAnsiTheme="minorHAnsi" w:cstheme="minorHAnsi"/>
          <w:bCs/>
          <w:sz w:val="24"/>
          <w:szCs w:val="24"/>
          <w:u w:val="single"/>
        </w:rPr>
        <w:t>Marketing and Ethics</w:t>
      </w:r>
    </w:p>
    <w:p w14:paraId="72D10A69" w14:textId="74E7709F" w:rsidR="00765437" w:rsidRDefault="00765437" w:rsidP="00B36EAE">
      <w:pPr>
        <w:rPr>
          <w:rFonts w:asciiTheme="minorHAnsi" w:hAnsiTheme="minorHAnsi" w:cstheme="minorHAnsi"/>
          <w:bCs/>
          <w:sz w:val="24"/>
          <w:szCs w:val="24"/>
          <w:u w:val="single"/>
        </w:rPr>
      </w:pPr>
    </w:p>
    <w:p w14:paraId="606CE61A" w14:textId="792F4027" w:rsidR="006E52B2" w:rsidRPr="008C1733" w:rsidRDefault="00340D46" w:rsidP="006E52B2">
      <w:pPr>
        <w:rPr>
          <w:rFonts w:asciiTheme="minorHAnsi" w:hAnsiTheme="minorHAnsi" w:cstheme="minorHAnsi"/>
          <w:color w:val="000000" w:themeColor="text1"/>
          <w:sz w:val="24"/>
          <w:szCs w:val="24"/>
        </w:rPr>
      </w:pPr>
      <w:r w:rsidRPr="00340D46">
        <w:rPr>
          <w:rFonts w:asciiTheme="minorHAnsi" w:hAnsiTheme="minorHAnsi" w:cstheme="minorHAnsi"/>
          <w:bCs/>
          <w:sz w:val="24"/>
          <w:szCs w:val="24"/>
        </w:rPr>
        <w:t>There are many different aspects of marketing and ethics for example, Marketing mix</w:t>
      </w:r>
      <w:r>
        <w:rPr>
          <w:rFonts w:asciiTheme="minorHAnsi" w:hAnsiTheme="minorHAnsi" w:cstheme="minorHAnsi"/>
          <w:bCs/>
          <w:sz w:val="24"/>
          <w:szCs w:val="24"/>
        </w:rPr>
        <w:t xml:space="preserve">, </w:t>
      </w:r>
      <w:r w:rsidRPr="00340D46">
        <w:rPr>
          <w:rFonts w:asciiTheme="minorHAnsi" w:hAnsiTheme="minorHAnsi" w:cstheme="minorHAnsi"/>
          <w:bCs/>
          <w:sz w:val="24"/>
          <w:szCs w:val="24"/>
        </w:rPr>
        <w:t>Production and labour practices</w:t>
      </w:r>
      <w:r>
        <w:rPr>
          <w:rFonts w:asciiTheme="minorHAnsi" w:hAnsiTheme="minorHAnsi" w:cstheme="minorHAnsi"/>
          <w:bCs/>
          <w:sz w:val="24"/>
          <w:szCs w:val="24"/>
        </w:rPr>
        <w:t xml:space="preserve">, </w:t>
      </w:r>
      <w:r w:rsidRPr="00340D46">
        <w:rPr>
          <w:rFonts w:asciiTheme="minorHAnsi" w:hAnsiTheme="minorHAnsi" w:cstheme="minorHAnsi"/>
          <w:bCs/>
          <w:sz w:val="24"/>
          <w:szCs w:val="24"/>
        </w:rPr>
        <w:t>Advertising and sales</w:t>
      </w:r>
      <w:r>
        <w:rPr>
          <w:rFonts w:asciiTheme="minorHAnsi" w:hAnsiTheme="minorHAnsi" w:cstheme="minorHAnsi"/>
          <w:bCs/>
          <w:sz w:val="24"/>
          <w:szCs w:val="24"/>
        </w:rPr>
        <w:t xml:space="preserve">, </w:t>
      </w:r>
      <w:r w:rsidRPr="00340D46">
        <w:rPr>
          <w:rFonts w:asciiTheme="minorHAnsi" w:hAnsiTheme="minorHAnsi" w:cstheme="minorHAnsi"/>
          <w:bCs/>
          <w:sz w:val="24"/>
          <w:szCs w:val="24"/>
        </w:rPr>
        <w:t>Pricing</w:t>
      </w:r>
      <w:r>
        <w:rPr>
          <w:rFonts w:asciiTheme="minorHAnsi" w:hAnsiTheme="minorHAnsi" w:cstheme="minorHAnsi"/>
          <w:bCs/>
          <w:sz w:val="24"/>
          <w:szCs w:val="24"/>
        </w:rPr>
        <w:t xml:space="preserve">, </w:t>
      </w:r>
      <w:r w:rsidRPr="00340D46">
        <w:rPr>
          <w:rFonts w:asciiTheme="minorHAnsi" w:hAnsiTheme="minorHAnsi" w:cstheme="minorHAnsi"/>
          <w:bCs/>
          <w:sz w:val="24"/>
          <w:szCs w:val="24"/>
        </w:rPr>
        <w:t>Transport and logistics</w:t>
      </w:r>
      <w:r>
        <w:rPr>
          <w:rFonts w:asciiTheme="minorHAnsi" w:hAnsiTheme="minorHAnsi" w:cstheme="minorHAnsi"/>
          <w:bCs/>
          <w:sz w:val="24"/>
          <w:szCs w:val="24"/>
        </w:rPr>
        <w:t xml:space="preserve"> and </w:t>
      </w:r>
      <w:r w:rsidRPr="00340D46">
        <w:rPr>
          <w:rFonts w:asciiTheme="minorHAnsi" w:hAnsiTheme="minorHAnsi" w:cstheme="minorHAnsi"/>
          <w:bCs/>
          <w:sz w:val="24"/>
          <w:szCs w:val="24"/>
        </w:rPr>
        <w:t>Employee relationships</w:t>
      </w:r>
      <w:r>
        <w:rPr>
          <w:rFonts w:asciiTheme="minorHAnsi" w:hAnsiTheme="minorHAnsi" w:cstheme="minorHAnsi"/>
          <w:bCs/>
          <w:sz w:val="24"/>
          <w:szCs w:val="24"/>
        </w:rPr>
        <w:t>. With marketing always evolving there are two types of the marketing mix, the 4P’s is the older version and the latest version is the 7P’s which involves product, promotion, price, place, people, process</w:t>
      </w:r>
      <w:r w:rsidR="006E52B2">
        <w:rPr>
          <w:rFonts w:asciiTheme="minorHAnsi" w:hAnsiTheme="minorHAnsi" w:cstheme="minorHAnsi"/>
          <w:bCs/>
          <w:sz w:val="24"/>
          <w:szCs w:val="24"/>
        </w:rPr>
        <w:t xml:space="preserve">, </w:t>
      </w:r>
      <w:r>
        <w:rPr>
          <w:rFonts w:asciiTheme="minorHAnsi" w:hAnsiTheme="minorHAnsi" w:cstheme="minorHAnsi"/>
          <w:bCs/>
          <w:sz w:val="24"/>
          <w:szCs w:val="24"/>
        </w:rPr>
        <w:t>and physical evidence</w:t>
      </w:r>
      <w:r w:rsidR="006E52B2">
        <w:rPr>
          <w:rFonts w:asciiTheme="minorHAnsi" w:hAnsiTheme="minorHAnsi" w:cstheme="minorHAnsi"/>
          <w:bCs/>
          <w:sz w:val="24"/>
          <w:szCs w:val="24"/>
        </w:rPr>
        <w:t xml:space="preserve">. The 4P’s were product, price, place, and promotion. </w:t>
      </w:r>
      <w:r w:rsidR="006E52B2" w:rsidRPr="006E52B2">
        <w:rPr>
          <w:rFonts w:asciiTheme="minorHAnsi" w:hAnsiTheme="minorHAnsi" w:cstheme="minorHAnsi"/>
          <w:color w:val="000000" w:themeColor="text1"/>
          <w:sz w:val="24"/>
          <w:szCs w:val="24"/>
          <w:shd w:val="clear" w:color="auto" w:fill="FFFFFF"/>
        </w:rPr>
        <w:t xml:space="preserve">The 4Ps were designed at a time where businesses were more likely to sell products, rather than services and the role of customer service in </w:t>
      </w:r>
      <w:r w:rsidR="006E52B2" w:rsidRPr="008C1733">
        <w:rPr>
          <w:rFonts w:asciiTheme="minorHAnsi" w:hAnsiTheme="minorHAnsi" w:cstheme="minorHAnsi"/>
          <w:color w:val="000000" w:themeColor="text1"/>
          <w:sz w:val="24"/>
          <w:szCs w:val="24"/>
          <w:shd w:val="clear" w:color="auto" w:fill="FFFFFF"/>
        </w:rPr>
        <w:t>helping brand development wasn't so well known.</w:t>
      </w:r>
      <w:r w:rsidR="008C1733" w:rsidRPr="008C1733">
        <w:rPr>
          <w:rFonts w:asciiTheme="minorHAnsi" w:hAnsiTheme="minorHAnsi" w:cstheme="minorHAnsi"/>
          <w:color w:val="000000" w:themeColor="text1"/>
          <w:sz w:val="24"/>
          <w:szCs w:val="24"/>
          <w:shd w:val="clear" w:color="auto" w:fill="FFFFFF"/>
        </w:rPr>
        <w:t xml:space="preserve"> </w:t>
      </w:r>
      <w:r w:rsidR="008C1733" w:rsidRPr="008C1733">
        <w:rPr>
          <w:rFonts w:asciiTheme="minorHAnsi" w:hAnsiTheme="minorHAnsi" w:cstheme="minorHAnsi"/>
          <w:color w:val="000000" w:themeColor="text1"/>
          <w:sz w:val="24"/>
          <w:szCs w:val="24"/>
          <w:shd w:val="clear" w:color="auto" w:fill="FFFFFF"/>
        </w:rPr>
        <w:t xml:space="preserve">Over time, Booms and </w:t>
      </w:r>
      <w:proofErr w:type="spellStart"/>
      <w:r w:rsidR="008C1733" w:rsidRPr="008C1733">
        <w:rPr>
          <w:rFonts w:asciiTheme="minorHAnsi" w:hAnsiTheme="minorHAnsi" w:cstheme="minorHAnsi"/>
          <w:color w:val="000000" w:themeColor="text1"/>
          <w:sz w:val="24"/>
          <w:szCs w:val="24"/>
          <w:shd w:val="clear" w:color="auto" w:fill="FFFFFF"/>
        </w:rPr>
        <w:t>Pitner</w:t>
      </w:r>
      <w:proofErr w:type="spellEnd"/>
      <w:r w:rsidR="008C1733" w:rsidRPr="008C1733">
        <w:rPr>
          <w:rFonts w:asciiTheme="minorHAnsi" w:hAnsiTheme="minorHAnsi" w:cstheme="minorHAnsi"/>
          <w:color w:val="000000" w:themeColor="text1"/>
          <w:sz w:val="24"/>
          <w:szCs w:val="24"/>
          <w:shd w:val="clear" w:color="auto" w:fill="FFFFFF"/>
        </w:rPr>
        <w:t xml:space="preserve"> added three extended</w:t>
      </w:r>
      <w:r w:rsidR="008C1733" w:rsidRPr="008C1733">
        <w:rPr>
          <w:rStyle w:val="apple-converted-space"/>
          <w:rFonts w:asciiTheme="minorHAnsi" w:hAnsiTheme="minorHAnsi" w:cstheme="minorHAnsi"/>
          <w:color w:val="000000" w:themeColor="text1"/>
          <w:sz w:val="24"/>
          <w:szCs w:val="24"/>
          <w:shd w:val="clear" w:color="auto" w:fill="FFFFFF"/>
        </w:rPr>
        <w:t> </w:t>
      </w:r>
      <w:hyperlink r:id="rId8" w:tgtFrame="_blank" w:history="1">
        <w:r w:rsidR="008C1733" w:rsidRPr="008C1733">
          <w:rPr>
            <w:rStyle w:val="Hyperlink"/>
            <w:rFonts w:asciiTheme="minorHAnsi" w:hAnsiTheme="minorHAnsi" w:cstheme="minorHAnsi"/>
            <w:color w:val="000000" w:themeColor="text1"/>
            <w:sz w:val="24"/>
            <w:szCs w:val="24"/>
          </w:rPr>
          <w:t>‘service mix P’s'</w:t>
        </w:r>
      </w:hyperlink>
      <w:r w:rsidR="008C1733" w:rsidRPr="008C1733">
        <w:rPr>
          <w:rFonts w:asciiTheme="minorHAnsi" w:hAnsiTheme="minorHAnsi" w:cstheme="minorHAnsi"/>
          <w:color w:val="000000" w:themeColor="text1"/>
          <w:sz w:val="24"/>
          <w:szCs w:val="24"/>
          <w:shd w:val="clear" w:color="auto" w:fill="FFFFFF"/>
        </w:rPr>
        <w:t>: Participants, Physical evidence and Processes, and later Participants was renamed People.</w:t>
      </w:r>
      <w:r w:rsidR="008C1733">
        <w:rPr>
          <w:rStyle w:val="apple-converted-space"/>
          <w:rFonts w:asciiTheme="minorHAnsi" w:hAnsiTheme="minorHAnsi" w:cstheme="minorHAnsi"/>
          <w:color w:val="000000" w:themeColor="text1"/>
          <w:sz w:val="24"/>
          <w:szCs w:val="24"/>
          <w:shd w:val="clear" w:color="auto" w:fill="FFFFFF"/>
        </w:rPr>
        <w:t xml:space="preserve"> </w:t>
      </w:r>
      <w:sdt>
        <w:sdtPr>
          <w:rPr>
            <w:rFonts w:asciiTheme="minorHAnsi" w:hAnsiTheme="minorHAnsi" w:cstheme="minorHAnsi"/>
            <w:color w:val="000000" w:themeColor="text1"/>
            <w:sz w:val="24"/>
            <w:szCs w:val="24"/>
            <w:shd w:val="clear" w:color="auto" w:fill="FFFFFF"/>
          </w:rPr>
          <w:id w:val="-720746897"/>
          <w:citation/>
        </w:sdtPr>
        <w:sdtContent>
          <w:r w:rsidR="006E52B2" w:rsidRPr="008C1733">
            <w:rPr>
              <w:rFonts w:asciiTheme="minorHAnsi" w:hAnsiTheme="minorHAnsi" w:cstheme="minorHAnsi"/>
              <w:color w:val="000000" w:themeColor="text1"/>
              <w:sz w:val="24"/>
              <w:szCs w:val="24"/>
              <w:shd w:val="clear" w:color="auto" w:fill="FFFFFF"/>
            </w:rPr>
            <w:fldChar w:fldCharType="begin"/>
          </w:r>
          <w:r w:rsidR="006E52B2" w:rsidRPr="008C1733">
            <w:rPr>
              <w:rFonts w:asciiTheme="minorHAnsi" w:hAnsiTheme="minorHAnsi" w:cstheme="minorHAnsi"/>
              <w:color w:val="000000" w:themeColor="text1"/>
              <w:sz w:val="24"/>
              <w:szCs w:val="24"/>
              <w:shd w:val="clear" w:color="auto" w:fill="FFFFFF"/>
            </w:rPr>
            <w:instrText xml:space="preserve"> CITATION Ann21 \l 2057 </w:instrText>
          </w:r>
          <w:r w:rsidR="006E52B2" w:rsidRPr="008C1733">
            <w:rPr>
              <w:rFonts w:asciiTheme="minorHAnsi" w:hAnsiTheme="minorHAnsi" w:cstheme="minorHAnsi"/>
              <w:color w:val="000000" w:themeColor="text1"/>
              <w:sz w:val="24"/>
              <w:szCs w:val="24"/>
              <w:shd w:val="clear" w:color="auto" w:fill="FFFFFF"/>
            </w:rPr>
            <w:fldChar w:fldCharType="separate"/>
          </w:r>
          <w:r w:rsidR="006E52B2" w:rsidRPr="008C1733">
            <w:rPr>
              <w:rFonts w:asciiTheme="minorHAnsi" w:hAnsiTheme="minorHAnsi" w:cstheme="minorHAnsi"/>
              <w:noProof/>
              <w:color w:val="000000" w:themeColor="text1"/>
              <w:sz w:val="24"/>
              <w:szCs w:val="24"/>
              <w:shd w:val="clear" w:color="auto" w:fill="FFFFFF"/>
            </w:rPr>
            <w:t>(Hanlon, 2021)</w:t>
          </w:r>
          <w:r w:rsidR="006E52B2" w:rsidRPr="008C1733">
            <w:rPr>
              <w:rFonts w:asciiTheme="minorHAnsi" w:hAnsiTheme="minorHAnsi" w:cstheme="minorHAnsi"/>
              <w:color w:val="000000" w:themeColor="text1"/>
              <w:sz w:val="24"/>
              <w:szCs w:val="24"/>
              <w:shd w:val="clear" w:color="auto" w:fill="FFFFFF"/>
            </w:rPr>
            <w:fldChar w:fldCharType="end"/>
          </w:r>
        </w:sdtContent>
      </w:sdt>
    </w:p>
    <w:p w14:paraId="2003F37E" w14:textId="0AF24788" w:rsidR="006E52B2" w:rsidRDefault="006E52B2" w:rsidP="006E52B2">
      <w:pPr>
        <w:rPr>
          <w:rFonts w:asciiTheme="minorHAnsi" w:hAnsiTheme="minorHAnsi" w:cstheme="minorHAnsi"/>
          <w:color w:val="000000" w:themeColor="text1"/>
          <w:sz w:val="24"/>
          <w:szCs w:val="24"/>
          <w:shd w:val="clear" w:color="auto" w:fill="FFFFFF"/>
        </w:rPr>
      </w:pPr>
    </w:p>
    <w:p w14:paraId="0BAEE62E" w14:textId="22BC519E" w:rsidR="008C1733" w:rsidRDefault="008C1733" w:rsidP="006E52B2">
      <w:pPr>
        <w:rPr>
          <w:rFonts w:asciiTheme="minorHAnsi" w:hAnsiTheme="minorHAnsi" w:cstheme="minorHAnsi"/>
          <w:color w:val="000000" w:themeColor="text1"/>
          <w:sz w:val="24"/>
          <w:szCs w:val="24"/>
          <w:shd w:val="clear" w:color="auto" w:fill="FFFFFF"/>
        </w:rPr>
      </w:pPr>
      <w:r>
        <w:rPr>
          <w:rFonts w:asciiTheme="minorHAnsi" w:hAnsiTheme="minorHAnsi" w:cstheme="minorHAnsi"/>
          <w:color w:val="000000" w:themeColor="text1"/>
          <w:sz w:val="24"/>
          <w:szCs w:val="24"/>
          <w:shd w:val="clear" w:color="auto" w:fill="FFFFFF"/>
        </w:rPr>
        <w:t xml:space="preserve">Production and Labour practices is a very important aspect of marketing and ethics. There are many different aspects of production </w:t>
      </w:r>
      <w:r w:rsidR="00C94645">
        <w:rPr>
          <w:rFonts w:asciiTheme="minorHAnsi" w:hAnsiTheme="minorHAnsi" w:cstheme="minorHAnsi"/>
          <w:color w:val="000000" w:themeColor="text1"/>
          <w:sz w:val="24"/>
          <w:szCs w:val="24"/>
          <w:shd w:val="clear" w:color="auto" w:fill="FFFFFF"/>
        </w:rPr>
        <w:t xml:space="preserve">for example, labour and capital intensive, job production, batch production and flow production. It depends on the business what type of production they do to be successful. Labour conditions is a major part of a business. Some major brands don’t follow the best labour conditions for example clothing brands like </w:t>
      </w:r>
      <w:proofErr w:type="spellStart"/>
      <w:r w:rsidR="00C94645">
        <w:rPr>
          <w:rFonts w:asciiTheme="minorHAnsi" w:hAnsiTheme="minorHAnsi" w:cstheme="minorHAnsi"/>
          <w:color w:val="000000" w:themeColor="text1"/>
          <w:sz w:val="24"/>
          <w:szCs w:val="24"/>
          <w:shd w:val="clear" w:color="auto" w:fill="FFFFFF"/>
        </w:rPr>
        <w:t>Shein</w:t>
      </w:r>
      <w:proofErr w:type="spellEnd"/>
      <w:r w:rsidR="00C94645">
        <w:rPr>
          <w:rFonts w:asciiTheme="minorHAnsi" w:hAnsiTheme="minorHAnsi" w:cstheme="minorHAnsi"/>
          <w:color w:val="000000" w:themeColor="text1"/>
          <w:sz w:val="24"/>
          <w:szCs w:val="24"/>
          <w:shd w:val="clear" w:color="auto" w:fill="FFFFFF"/>
        </w:rPr>
        <w:t xml:space="preserve"> and Boohoo using child labour and underpaying their staff. It is a topic we should as individuals know more about and how sustainable these brands are and look for better brands to buy from, for example during the pandemic we tried to support more ethically smaller businesses </w:t>
      </w:r>
      <w:r w:rsidR="00637821">
        <w:rPr>
          <w:rFonts w:asciiTheme="minorHAnsi" w:hAnsiTheme="minorHAnsi" w:cstheme="minorHAnsi"/>
          <w:color w:val="000000" w:themeColor="text1"/>
          <w:sz w:val="24"/>
          <w:szCs w:val="24"/>
          <w:shd w:val="clear" w:color="auto" w:fill="FFFFFF"/>
        </w:rPr>
        <w:t xml:space="preserve">which used more locally sourced products compared to clothing made in China. </w:t>
      </w:r>
    </w:p>
    <w:p w14:paraId="2D93E1A8" w14:textId="1D44B9E8" w:rsidR="00637821" w:rsidRDefault="00637821" w:rsidP="006E52B2">
      <w:pPr>
        <w:rPr>
          <w:rFonts w:asciiTheme="minorHAnsi" w:hAnsiTheme="minorHAnsi" w:cstheme="minorHAnsi"/>
          <w:color w:val="000000" w:themeColor="text1"/>
          <w:sz w:val="24"/>
          <w:szCs w:val="24"/>
          <w:shd w:val="clear" w:color="auto" w:fill="FFFFFF"/>
        </w:rPr>
      </w:pPr>
    </w:p>
    <w:p w14:paraId="206138EE" w14:textId="1BBC618D" w:rsidR="00637821" w:rsidRPr="00637821" w:rsidRDefault="00637821" w:rsidP="00637821">
      <w:pPr>
        <w:rPr>
          <w:rFonts w:asciiTheme="minorHAnsi" w:hAnsiTheme="minorHAnsi" w:cstheme="minorHAnsi"/>
          <w:color w:val="000000" w:themeColor="text1"/>
          <w:sz w:val="24"/>
          <w:szCs w:val="24"/>
        </w:rPr>
      </w:pPr>
      <w:r w:rsidRPr="00637821">
        <w:rPr>
          <w:rFonts w:asciiTheme="minorHAnsi" w:hAnsiTheme="minorHAnsi" w:cstheme="minorHAnsi"/>
          <w:color w:val="000000" w:themeColor="text1"/>
          <w:sz w:val="24"/>
          <w:szCs w:val="24"/>
          <w:shd w:val="clear" w:color="auto" w:fill="FFFFFF"/>
        </w:rPr>
        <w:t>Demonizing companies with poor working conditions and operational practices is not enough. We also need to support companies with good track records and work to foster favourable environments in our own workplaces. For companies trying to communicate the quality of their workplaces,</w:t>
      </w:r>
      <w:r w:rsidRPr="00637821">
        <w:rPr>
          <w:rStyle w:val="apple-converted-space"/>
          <w:rFonts w:asciiTheme="minorHAnsi" w:hAnsiTheme="minorHAnsi" w:cstheme="minorHAnsi"/>
          <w:color w:val="000000" w:themeColor="text1"/>
          <w:sz w:val="24"/>
          <w:szCs w:val="24"/>
          <w:shd w:val="clear" w:color="auto" w:fill="FFFFFF"/>
        </w:rPr>
        <w:t> </w:t>
      </w:r>
      <w:hyperlink r:id="rId9" w:history="1">
        <w:r w:rsidRPr="00637821">
          <w:rPr>
            <w:rStyle w:val="Hyperlink"/>
            <w:rFonts w:asciiTheme="minorHAnsi" w:hAnsiTheme="minorHAnsi" w:cstheme="minorHAnsi"/>
            <w:color w:val="000000" w:themeColor="text1"/>
            <w:sz w:val="24"/>
            <w:szCs w:val="24"/>
          </w:rPr>
          <w:t>there is a need for clear guidance</w:t>
        </w:r>
      </w:hyperlink>
      <w:r w:rsidRPr="00637821">
        <w:rPr>
          <w:rStyle w:val="apple-converted-space"/>
          <w:rFonts w:asciiTheme="minorHAnsi" w:hAnsiTheme="minorHAnsi" w:cstheme="minorHAnsi"/>
          <w:color w:val="000000" w:themeColor="text1"/>
          <w:sz w:val="24"/>
          <w:szCs w:val="24"/>
          <w:shd w:val="clear" w:color="auto" w:fill="FFFFFF"/>
        </w:rPr>
        <w:t> </w:t>
      </w:r>
      <w:r w:rsidRPr="00637821">
        <w:rPr>
          <w:rFonts w:asciiTheme="minorHAnsi" w:hAnsiTheme="minorHAnsi" w:cstheme="minorHAnsi"/>
          <w:color w:val="000000" w:themeColor="text1"/>
          <w:sz w:val="24"/>
          <w:szCs w:val="24"/>
          <w:shd w:val="clear" w:color="auto" w:fill="FFFFFF"/>
        </w:rPr>
        <w:t>of what and how to report.</w:t>
      </w:r>
      <w:r>
        <w:rPr>
          <w:rFonts w:asciiTheme="minorHAnsi" w:hAnsiTheme="minorHAnsi" w:cstheme="minorHAnsi"/>
          <w:color w:val="000000" w:themeColor="text1"/>
          <w:sz w:val="24"/>
          <w:szCs w:val="24"/>
          <w:shd w:val="clear" w:color="auto" w:fill="FFFFFF"/>
        </w:rPr>
        <w:t xml:space="preserve"> </w:t>
      </w:r>
      <w:sdt>
        <w:sdtPr>
          <w:rPr>
            <w:rFonts w:asciiTheme="minorHAnsi" w:hAnsiTheme="minorHAnsi" w:cstheme="minorHAnsi"/>
            <w:color w:val="000000" w:themeColor="text1"/>
            <w:sz w:val="24"/>
            <w:szCs w:val="24"/>
            <w:shd w:val="clear" w:color="auto" w:fill="FFFFFF"/>
          </w:rPr>
          <w:id w:val="-1992472201"/>
          <w:citation/>
        </w:sdtPr>
        <w:sdtContent>
          <w:r>
            <w:rPr>
              <w:rFonts w:asciiTheme="minorHAnsi" w:hAnsiTheme="minorHAnsi" w:cstheme="minorHAnsi"/>
              <w:color w:val="000000" w:themeColor="text1"/>
              <w:sz w:val="24"/>
              <w:szCs w:val="24"/>
              <w:shd w:val="clear" w:color="auto" w:fill="FFFFFF"/>
            </w:rPr>
            <w:fldChar w:fldCharType="begin"/>
          </w:r>
          <w:r>
            <w:rPr>
              <w:rFonts w:asciiTheme="minorHAnsi" w:hAnsiTheme="minorHAnsi" w:cstheme="minorHAnsi"/>
              <w:color w:val="000000" w:themeColor="text1"/>
              <w:sz w:val="24"/>
              <w:szCs w:val="24"/>
              <w:shd w:val="clear" w:color="auto" w:fill="FFFFFF"/>
            </w:rPr>
            <w:instrText xml:space="preserve"> CITATION Pat19 \l 2057 </w:instrText>
          </w:r>
          <w:r>
            <w:rPr>
              <w:rFonts w:asciiTheme="minorHAnsi" w:hAnsiTheme="minorHAnsi" w:cstheme="minorHAnsi"/>
              <w:color w:val="000000" w:themeColor="text1"/>
              <w:sz w:val="24"/>
              <w:szCs w:val="24"/>
              <w:shd w:val="clear" w:color="auto" w:fill="FFFFFF"/>
            </w:rPr>
            <w:fldChar w:fldCharType="separate"/>
          </w:r>
          <w:r w:rsidRPr="00637821">
            <w:rPr>
              <w:rFonts w:asciiTheme="minorHAnsi" w:hAnsiTheme="minorHAnsi" w:cstheme="minorHAnsi"/>
              <w:noProof/>
              <w:color w:val="000000" w:themeColor="text1"/>
              <w:sz w:val="24"/>
              <w:szCs w:val="24"/>
              <w:shd w:val="clear" w:color="auto" w:fill="FFFFFF"/>
            </w:rPr>
            <w:t>(Patrick Neumann, 2019)</w:t>
          </w:r>
          <w:r>
            <w:rPr>
              <w:rFonts w:asciiTheme="minorHAnsi" w:hAnsiTheme="minorHAnsi" w:cstheme="minorHAnsi"/>
              <w:color w:val="000000" w:themeColor="text1"/>
              <w:sz w:val="24"/>
              <w:szCs w:val="24"/>
              <w:shd w:val="clear" w:color="auto" w:fill="FFFFFF"/>
            </w:rPr>
            <w:fldChar w:fldCharType="end"/>
          </w:r>
        </w:sdtContent>
      </w:sdt>
      <w:r>
        <w:rPr>
          <w:rFonts w:asciiTheme="minorHAnsi" w:hAnsiTheme="minorHAnsi" w:cstheme="minorHAnsi"/>
          <w:color w:val="000000" w:themeColor="text1"/>
          <w:sz w:val="24"/>
          <w:szCs w:val="24"/>
          <w:shd w:val="clear" w:color="auto" w:fill="FFFFFF"/>
        </w:rPr>
        <w:t xml:space="preserve"> </w:t>
      </w:r>
    </w:p>
    <w:p w14:paraId="709CC4E2" w14:textId="77777777" w:rsidR="00637821" w:rsidRPr="006E52B2" w:rsidRDefault="00637821" w:rsidP="006E52B2">
      <w:pPr>
        <w:rPr>
          <w:sz w:val="24"/>
          <w:szCs w:val="24"/>
        </w:rPr>
      </w:pPr>
    </w:p>
    <w:p w14:paraId="4AADE5D0" w14:textId="75D575E3" w:rsidR="00B36EAE" w:rsidRDefault="00B36EAE" w:rsidP="00B36EAE">
      <w:pPr>
        <w:rPr>
          <w:rFonts w:asciiTheme="minorHAnsi" w:hAnsiTheme="minorHAnsi" w:cstheme="minorHAnsi"/>
          <w:bCs/>
          <w:sz w:val="24"/>
          <w:szCs w:val="24"/>
          <w:u w:val="single"/>
        </w:rPr>
      </w:pPr>
      <w:r w:rsidRPr="00B36EAE">
        <w:rPr>
          <w:rFonts w:asciiTheme="minorHAnsi" w:hAnsiTheme="minorHAnsi" w:cstheme="minorHAnsi"/>
          <w:bCs/>
          <w:sz w:val="24"/>
          <w:szCs w:val="24"/>
          <w:u w:val="single"/>
        </w:rPr>
        <w:t>Ethical issues in Marketing</w:t>
      </w:r>
    </w:p>
    <w:p w14:paraId="2F7DE4A2" w14:textId="0BB8E123" w:rsidR="00637821" w:rsidRDefault="00637821" w:rsidP="00B36EAE">
      <w:pPr>
        <w:rPr>
          <w:rFonts w:asciiTheme="minorHAnsi" w:hAnsiTheme="minorHAnsi" w:cstheme="minorHAnsi"/>
          <w:bCs/>
          <w:sz w:val="24"/>
          <w:szCs w:val="24"/>
          <w:u w:val="single"/>
        </w:rPr>
      </w:pPr>
    </w:p>
    <w:p w14:paraId="4EA1BDBA" w14:textId="57CBD916" w:rsidR="00637821" w:rsidRPr="00243753" w:rsidRDefault="00243753" w:rsidP="00B36EAE">
      <w:pPr>
        <w:rPr>
          <w:rFonts w:asciiTheme="minorHAnsi" w:hAnsiTheme="minorHAnsi" w:cstheme="minorHAnsi"/>
          <w:bCs/>
          <w:sz w:val="24"/>
          <w:szCs w:val="24"/>
        </w:rPr>
      </w:pPr>
      <w:r>
        <w:rPr>
          <w:rFonts w:asciiTheme="minorHAnsi" w:hAnsiTheme="minorHAnsi" w:cstheme="minorHAnsi"/>
          <w:bCs/>
          <w:sz w:val="24"/>
          <w:szCs w:val="24"/>
        </w:rPr>
        <w:lastRenderedPageBreak/>
        <w:t>There are so many different types of ethical issues within marketing</w:t>
      </w:r>
      <w:r w:rsidR="002B2D56">
        <w:rPr>
          <w:rFonts w:asciiTheme="minorHAnsi" w:hAnsiTheme="minorHAnsi" w:cstheme="minorHAnsi"/>
          <w:bCs/>
          <w:sz w:val="24"/>
          <w:szCs w:val="24"/>
        </w:rPr>
        <w:t xml:space="preserve"> which does causes quite a few problems for brands and businesses because they must be so careful on what they sell and advertise to try and suit every individual. A major ethical issue which I don’t think is spoken about enough is data collection and invasion of privacy. I think that us as individuals don’t think about this topic enough, we tend to ignore these apps or websites collecting our data. Some companies depend on tracking what we search for example Facebook and Google. Facebook uses what we’ve searched for online for example amazon then advertise what we searched on our Facebook homepage to remind us what we looked at which can be a good thing but at the same time can be quite creepy, sometimes I think it’s quite useful because I forget to buy something then it reminds me to however its weird how all these apps collect information about us and use it across different platforms. </w:t>
      </w:r>
    </w:p>
    <w:p w14:paraId="2D098623" w14:textId="0FE8CD4E" w:rsidR="00637821" w:rsidRDefault="00637821" w:rsidP="00B36EAE">
      <w:pPr>
        <w:rPr>
          <w:rFonts w:asciiTheme="minorHAnsi" w:hAnsiTheme="minorHAnsi" w:cstheme="minorHAnsi"/>
          <w:bCs/>
          <w:sz w:val="24"/>
          <w:szCs w:val="24"/>
          <w:u w:val="single"/>
        </w:rPr>
      </w:pPr>
    </w:p>
    <w:p w14:paraId="4BF2CE84" w14:textId="084E40B6" w:rsidR="004F5109" w:rsidRPr="004F5109" w:rsidRDefault="004F5109" w:rsidP="004F5109">
      <w:pPr>
        <w:rPr>
          <w:rFonts w:asciiTheme="minorHAnsi" w:hAnsiTheme="minorHAnsi" w:cstheme="minorHAnsi"/>
          <w:color w:val="000000" w:themeColor="text1"/>
          <w:sz w:val="24"/>
          <w:szCs w:val="24"/>
        </w:rPr>
      </w:pPr>
      <w:r w:rsidRPr="004F5109">
        <w:rPr>
          <w:rFonts w:asciiTheme="minorHAnsi" w:hAnsiTheme="minorHAnsi" w:cstheme="minorHAnsi"/>
          <w:color w:val="000000" w:themeColor="text1"/>
          <w:sz w:val="24"/>
          <w:szCs w:val="24"/>
          <w:shd w:val="clear" w:color="auto" w:fill="FFFFFF"/>
        </w:rPr>
        <w:t>Data collection is often considered the first, and most significant, stage of marketing. Extensive data allows businesses to choose the most optimal marketing techniques for their consumer base.</w:t>
      </w:r>
      <w:r w:rsidRPr="004F5109">
        <w:rPr>
          <w:rFonts w:asciiTheme="minorHAnsi" w:hAnsiTheme="minorHAnsi" w:cstheme="minorHAnsi"/>
          <w:color w:val="000000" w:themeColor="text1"/>
          <w:sz w:val="24"/>
          <w:szCs w:val="24"/>
          <w:shd w:val="clear" w:color="auto" w:fill="FFFFFF"/>
        </w:rPr>
        <w:t xml:space="preserve"> </w:t>
      </w:r>
      <w:r w:rsidRPr="004F5109">
        <w:rPr>
          <w:rFonts w:asciiTheme="minorHAnsi" w:hAnsiTheme="minorHAnsi" w:cstheme="minorHAnsi"/>
          <w:color w:val="000000" w:themeColor="text1"/>
          <w:sz w:val="24"/>
          <w:szCs w:val="24"/>
          <w:shd w:val="clear" w:color="auto" w:fill="FFFFFF"/>
        </w:rPr>
        <w:t>Companies such as Facebook have also received backlash over privacy issues. As such, businesses need to become more conscious of the privacy of consumers when collecting data.</w:t>
      </w:r>
      <w:r>
        <w:rPr>
          <w:rFonts w:asciiTheme="minorHAnsi" w:hAnsiTheme="minorHAnsi" w:cstheme="minorHAnsi"/>
          <w:color w:val="000000" w:themeColor="text1"/>
          <w:sz w:val="24"/>
          <w:szCs w:val="24"/>
          <w:shd w:val="clear" w:color="auto" w:fill="FFFFFF"/>
        </w:rPr>
        <w:t xml:space="preserve"> </w:t>
      </w:r>
      <w:sdt>
        <w:sdtPr>
          <w:rPr>
            <w:rFonts w:asciiTheme="minorHAnsi" w:hAnsiTheme="minorHAnsi" w:cstheme="minorHAnsi"/>
            <w:color w:val="000000" w:themeColor="text1"/>
            <w:sz w:val="24"/>
            <w:szCs w:val="24"/>
            <w:shd w:val="clear" w:color="auto" w:fill="FFFFFF"/>
          </w:rPr>
          <w:id w:val="-265312337"/>
          <w:citation/>
        </w:sdtPr>
        <w:sdtContent>
          <w:r>
            <w:rPr>
              <w:rFonts w:asciiTheme="minorHAnsi" w:hAnsiTheme="minorHAnsi" w:cstheme="minorHAnsi"/>
              <w:color w:val="000000" w:themeColor="text1"/>
              <w:sz w:val="24"/>
              <w:szCs w:val="24"/>
              <w:shd w:val="clear" w:color="auto" w:fill="FFFFFF"/>
            </w:rPr>
            <w:fldChar w:fldCharType="begin"/>
          </w:r>
          <w:r>
            <w:rPr>
              <w:rFonts w:asciiTheme="minorHAnsi" w:hAnsiTheme="minorHAnsi" w:cstheme="minorHAnsi"/>
              <w:color w:val="000000" w:themeColor="text1"/>
              <w:sz w:val="24"/>
              <w:szCs w:val="24"/>
              <w:shd w:val="clear" w:color="auto" w:fill="FFFFFF"/>
            </w:rPr>
            <w:instrText xml:space="preserve"> CITATION Mon15 \l 2057 </w:instrText>
          </w:r>
          <w:r>
            <w:rPr>
              <w:rFonts w:asciiTheme="minorHAnsi" w:hAnsiTheme="minorHAnsi" w:cstheme="minorHAnsi"/>
              <w:color w:val="000000" w:themeColor="text1"/>
              <w:sz w:val="24"/>
              <w:szCs w:val="24"/>
              <w:shd w:val="clear" w:color="auto" w:fill="FFFFFF"/>
            </w:rPr>
            <w:fldChar w:fldCharType="separate"/>
          </w:r>
          <w:r w:rsidRPr="004F5109">
            <w:rPr>
              <w:rFonts w:asciiTheme="minorHAnsi" w:hAnsiTheme="minorHAnsi" w:cstheme="minorHAnsi"/>
              <w:noProof/>
              <w:color w:val="000000" w:themeColor="text1"/>
              <w:sz w:val="24"/>
              <w:szCs w:val="24"/>
              <w:shd w:val="clear" w:color="auto" w:fill="FFFFFF"/>
            </w:rPr>
            <w:t>(Goodyer, 2015)</w:t>
          </w:r>
          <w:r>
            <w:rPr>
              <w:rFonts w:asciiTheme="minorHAnsi" w:hAnsiTheme="minorHAnsi" w:cstheme="minorHAnsi"/>
              <w:color w:val="000000" w:themeColor="text1"/>
              <w:sz w:val="24"/>
              <w:szCs w:val="24"/>
              <w:shd w:val="clear" w:color="auto" w:fill="FFFFFF"/>
            </w:rPr>
            <w:fldChar w:fldCharType="end"/>
          </w:r>
        </w:sdtContent>
      </w:sdt>
    </w:p>
    <w:p w14:paraId="3253A2BF" w14:textId="3CE97D0A" w:rsidR="004F5109" w:rsidRPr="004F5109" w:rsidRDefault="004F5109" w:rsidP="004F5109">
      <w:pPr>
        <w:rPr>
          <w:sz w:val="24"/>
          <w:szCs w:val="24"/>
        </w:rPr>
      </w:pPr>
    </w:p>
    <w:p w14:paraId="076C0D9B" w14:textId="3F8ED6FD" w:rsidR="00003546" w:rsidRDefault="00ED0658" w:rsidP="00B36EAE">
      <w:pPr>
        <w:rPr>
          <w:rFonts w:asciiTheme="minorHAnsi" w:hAnsiTheme="minorHAnsi" w:cstheme="minorHAnsi"/>
          <w:bCs/>
          <w:sz w:val="24"/>
          <w:szCs w:val="24"/>
          <w:u w:val="single"/>
        </w:rPr>
      </w:pPr>
      <w:r>
        <w:rPr>
          <w:rFonts w:asciiTheme="minorHAnsi" w:hAnsiTheme="minorHAnsi" w:cstheme="minorHAnsi"/>
          <w:bCs/>
          <w:sz w:val="24"/>
          <w:szCs w:val="24"/>
          <w:u w:val="single"/>
        </w:rPr>
        <w:t xml:space="preserve">Asos and Primark </w:t>
      </w:r>
    </w:p>
    <w:p w14:paraId="65DA7037" w14:textId="080FD2B0" w:rsidR="00ED0658" w:rsidRDefault="00ED0658" w:rsidP="00B36EAE">
      <w:pPr>
        <w:rPr>
          <w:rFonts w:asciiTheme="minorHAnsi" w:hAnsiTheme="minorHAnsi" w:cstheme="minorHAnsi"/>
          <w:bCs/>
          <w:sz w:val="24"/>
          <w:szCs w:val="24"/>
          <w:u w:val="single"/>
        </w:rPr>
      </w:pPr>
    </w:p>
    <w:p w14:paraId="40A8AE78" w14:textId="51166933" w:rsidR="00247BE6" w:rsidRDefault="00247BE6" w:rsidP="00B36EAE">
      <w:pPr>
        <w:rPr>
          <w:rFonts w:asciiTheme="minorHAnsi" w:hAnsiTheme="minorHAnsi" w:cstheme="minorHAnsi"/>
          <w:bCs/>
          <w:sz w:val="24"/>
          <w:szCs w:val="24"/>
        </w:rPr>
      </w:pPr>
      <w:r w:rsidRPr="00247BE6">
        <w:rPr>
          <w:rFonts w:asciiTheme="minorHAnsi" w:hAnsiTheme="minorHAnsi" w:cstheme="minorHAnsi"/>
          <w:bCs/>
          <w:sz w:val="24"/>
          <w:szCs w:val="24"/>
        </w:rPr>
        <w:t xml:space="preserve">Primark and Asos are both very big brands however Asos </w:t>
      </w:r>
      <w:proofErr w:type="gramStart"/>
      <w:r w:rsidRPr="00247BE6">
        <w:rPr>
          <w:rFonts w:asciiTheme="minorHAnsi" w:hAnsiTheme="minorHAnsi" w:cstheme="minorHAnsi"/>
          <w:bCs/>
          <w:sz w:val="24"/>
          <w:szCs w:val="24"/>
        </w:rPr>
        <w:t>is</w:t>
      </w:r>
      <w:proofErr w:type="gramEnd"/>
      <w:r w:rsidRPr="00247BE6">
        <w:rPr>
          <w:rFonts w:asciiTheme="minorHAnsi" w:hAnsiTheme="minorHAnsi" w:cstheme="minorHAnsi"/>
          <w:bCs/>
          <w:sz w:val="24"/>
          <w:szCs w:val="24"/>
        </w:rPr>
        <w:t xml:space="preserve"> a fashion company and Primark is a fashion retailer</w:t>
      </w:r>
      <w:r>
        <w:rPr>
          <w:rFonts w:asciiTheme="minorHAnsi" w:hAnsiTheme="minorHAnsi" w:cstheme="minorHAnsi"/>
          <w:bCs/>
          <w:sz w:val="24"/>
          <w:szCs w:val="24"/>
        </w:rPr>
        <w:t xml:space="preserve">. Asos is a company that focuses on online sales while Primark sorely focuses on in-store sales. Primark is a retailer that sell their own branded clothing and accessories while Asos sells products from many different brands High end or some lower end of the spectrum. Both brands must follow ethical marketing rules and try their best to be ethically sustainable. </w:t>
      </w:r>
    </w:p>
    <w:p w14:paraId="63CEAC6E" w14:textId="0AB9EF2D" w:rsidR="007A085E" w:rsidRDefault="007A085E" w:rsidP="00B36EAE">
      <w:pPr>
        <w:rPr>
          <w:rFonts w:asciiTheme="minorHAnsi" w:hAnsiTheme="minorHAnsi" w:cstheme="minorHAnsi"/>
          <w:bCs/>
          <w:sz w:val="24"/>
          <w:szCs w:val="24"/>
        </w:rPr>
      </w:pPr>
    </w:p>
    <w:p w14:paraId="1A194474" w14:textId="740C3A37" w:rsidR="007A085E" w:rsidRDefault="007A085E" w:rsidP="00B36EAE">
      <w:pPr>
        <w:rPr>
          <w:rFonts w:asciiTheme="minorHAnsi" w:hAnsiTheme="minorHAnsi" w:cstheme="minorHAnsi"/>
          <w:color w:val="000000" w:themeColor="text1"/>
          <w:sz w:val="24"/>
          <w:szCs w:val="24"/>
        </w:rPr>
      </w:pPr>
      <w:r>
        <w:rPr>
          <w:rFonts w:asciiTheme="minorHAnsi" w:hAnsiTheme="minorHAnsi" w:cstheme="minorHAnsi"/>
          <w:bCs/>
          <w:sz w:val="24"/>
          <w:szCs w:val="24"/>
        </w:rPr>
        <w:t>Primark does try its best to be more sustainable, one big impact Primark made was to make their bags paper, which environmentally is very good, but I think that customers don’t approve of them due to heavy items breaking the bags very easily. Primark has taken some positive steps towards improving how its ethical practice when it comes to</w:t>
      </w:r>
      <w:r>
        <w:rPr>
          <w:rFonts w:asciiTheme="minorHAnsi" w:hAnsiTheme="minorHAnsi" w:cstheme="minorHAnsi"/>
          <w:color w:val="000000" w:themeColor="text1"/>
          <w:sz w:val="24"/>
          <w:szCs w:val="24"/>
        </w:rPr>
        <w:t xml:space="preserve"> its employees however there is much room for improvement. The brand is signatory to the Bangladesh accord on fire and building safety and the cotton pledge, which commits to boycotting Uzbekistan cotton. Primark is also a member of the Ethical Trading Initiative (ETI) and has improved their code of conduct, but the code does not ensure payment of a living wage. </w:t>
      </w:r>
      <w:sdt>
        <w:sdtPr>
          <w:rPr>
            <w:rFonts w:asciiTheme="minorHAnsi" w:hAnsiTheme="minorHAnsi" w:cstheme="minorHAnsi"/>
            <w:color w:val="000000" w:themeColor="text1"/>
            <w:sz w:val="24"/>
            <w:szCs w:val="24"/>
          </w:rPr>
          <w:id w:val="-991477551"/>
          <w:citation/>
        </w:sdtPr>
        <w:sdtContent>
          <w:r>
            <w:rPr>
              <w:rFonts w:asciiTheme="minorHAnsi" w:hAnsiTheme="minorHAnsi" w:cstheme="minorHAnsi"/>
              <w:color w:val="000000" w:themeColor="text1"/>
              <w:sz w:val="24"/>
              <w:szCs w:val="24"/>
            </w:rPr>
            <w:fldChar w:fldCharType="begin"/>
          </w:r>
          <w:r>
            <w:rPr>
              <w:rFonts w:asciiTheme="minorHAnsi" w:hAnsiTheme="minorHAnsi" w:cstheme="minorHAnsi"/>
              <w:color w:val="000000" w:themeColor="text1"/>
              <w:sz w:val="24"/>
              <w:szCs w:val="24"/>
            </w:rPr>
            <w:instrText xml:space="preserve"> CITATION Lar20 \l 2057 </w:instrText>
          </w:r>
          <w:r>
            <w:rPr>
              <w:rFonts w:asciiTheme="minorHAnsi" w:hAnsiTheme="minorHAnsi" w:cstheme="minorHAnsi"/>
              <w:color w:val="000000" w:themeColor="text1"/>
              <w:sz w:val="24"/>
              <w:szCs w:val="24"/>
            </w:rPr>
            <w:fldChar w:fldCharType="separate"/>
          </w:r>
          <w:r w:rsidRPr="007A085E">
            <w:rPr>
              <w:rFonts w:asciiTheme="minorHAnsi" w:hAnsiTheme="minorHAnsi" w:cstheme="minorHAnsi"/>
              <w:noProof/>
              <w:color w:val="000000" w:themeColor="text1"/>
              <w:sz w:val="24"/>
              <w:szCs w:val="24"/>
            </w:rPr>
            <w:t>(Robinson, 2020)</w:t>
          </w:r>
          <w:r>
            <w:rPr>
              <w:rFonts w:asciiTheme="minorHAnsi" w:hAnsiTheme="minorHAnsi" w:cstheme="minorHAnsi"/>
              <w:color w:val="000000" w:themeColor="text1"/>
              <w:sz w:val="24"/>
              <w:szCs w:val="24"/>
            </w:rPr>
            <w:fldChar w:fldCharType="end"/>
          </w:r>
        </w:sdtContent>
      </w:sdt>
      <w:r>
        <w:rPr>
          <w:rFonts w:asciiTheme="minorHAnsi" w:hAnsiTheme="minorHAnsi" w:cstheme="minorHAnsi"/>
          <w:color w:val="000000" w:themeColor="text1"/>
          <w:sz w:val="24"/>
          <w:szCs w:val="24"/>
        </w:rPr>
        <w:t xml:space="preserve"> </w:t>
      </w:r>
    </w:p>
    <w:p w14:paraId="38FDDFF2" w14:textId="408C8A24" w:rsidR="00692E6E" w:rsidRDefault="007A085E" w:rsidP="00692E6E">
      <w:pPr>
        <w:pStyle w:val="dcr-s23rjr"/>
        <w:spacing w:before="0" w:after="0"/>
        <w:textAlignment w:val="baseline"/>
        <w:rPr>
          <w:rStyle w:val="apple-converted-space"/>
          <w:rFonts w:asciiTheme="minorHAnsi" w:hAnsiTheme="minorHAnsi" w:cstheme="minorHAnsi"/>
          <w:color w:val="000000" w:themeColor="text1"/>
        </w:rPr>
      </w:pPr>
      <w:r>
        <w:rPr>
          <w:rFonts w:asciiTheme="minorHAnsi" w:hAnsiTheme="minorHAnsi" w:cstheme="minorHAnsi"/>
          <w:color w:val="000000" w:themeColor="text1"/>
        </w:rPr>
        <w:t xml:space="preserve">Primark does want to be more </w:t>
      </w:r>
      <w:r w:rsidR="00692E6E">
        <w:rPr>
          <w:rFonts w:asciiTheme="minorHAnsi" w:hAnsiTheme="minorHAnsi" w:cstheme="minorHAnsi"/>
          <w:color w:val="000000" w:themeColor="text1"/>
        </w:rPr>
        <w:t>sustainable,</w:t>
      </w:r>
      <w:r>
        <w:rPr>
          <w:rFonts w:asciiTheme="minorHAnsi" w:hAnsiTheme="minorHAnsi" w:cstheme="minorHAnsi"/>
          <w:color w:val="000000" w:themeColor="text1"/>
        </w:rPr>
        <w:t xml:space="preserve"> and I think in 2021 </w:t>
      </w:r>
      <w:r w:rsidR="00692E6E">
        <w:rPr>
          <w:rFonts w:asciiTheme="minorHAnsi" w:hAnsiTheme="minorHAnsi" w:cstheme="minorHAnsi"/>
          <w:color w:val="000000" w:themeColor="text1"/>
        </w:rPr>
        <w:t xml:space="preserve">being more sustainable is a very important aspect of successful businesses. </w:t>
      </w:r>
      <w:hyperlink r:id="rId10" w:history="1">
        <w:r w:rsidR="00692E6E" w:rsidRPr="00692E6E">
          <w:rPr>
            <w:rStyle w:val="Hyperlink"/>
            <w:rFonts w:asciiTheme="minorHAnsi" w:hAnsiTheme="minorHAnsi" w:cstheme="minorHAnsi"/>
            <w:color w:val="000000" w:themeColor="text1"/>
            <w:u w:val="none"/>
            <w:bdr w:val="none" w:sz="0" w:space="0" w:color="auto" w:frame="1"/>
          </w:rPr>
          <w:t>Primark</w:t>
        </w:r>
      </w:hyperlink>
      <w:r w:rsidR="00692E6E" w:rsidRPr="00692E6E">
        <w:rPr>
          <w:rStyle w:val="apple-converted-space"/>
          <w:rFonts w:asciiTheme="minorHAnsi" w:hAnsiTheme="minorHAnsi" w:cstheme="minorHAnsi"/>
          <w:color w:val="000000" w:themeColor="text1"/>
        </w:rPr>
        <w:t> </w:t>
      </w:r>
      <w:r w:rsidR="00692E6E" w:rsidRPr="00692E6E">
        <w:rPr>
          <w:rFonts w:asciiTheme="minorHAnsi" w:hAnsiTheme="minorHAnsi" w:cstheme="minorHAnsi"/>
          <w:color w:val="000000" w:themeColor="text1"/>
        </w:rPr>
        <w:t xml:space="preserve">has committed to making </w:t>
      </w:r>
      <w:r w:rsidR="00692E6E" w:rsidRPr="00692E6E">
        <w:rPr>
          <w:rFonts w:asciiTheme="minorHAnsi" w:hAnsiTheme="minorHAnsi" w:cstheme="minorHAnsi"/>
          <w:color w:val="000000" w:themeColor="text1"/>
        </w:rPr>
        <w:t>all</w:t>
      </w:r>
      <w:r w:rsidR="00692E6E" w:rsidRPr="00692E6E">
        <w:rPr>
          <w:rFonts w:asciiTheme="minorHAnsi" w:hAnsiTheme="minorHAnsi" w:cstheme="minorHAnsi"/>
          <w:color w:val="000000" w:themeColor="text1"/>
        </w:rPr>
        <w:t xml:space="preserve"> its clothes from recycled or more sustainably sourced materials within a decade, promising the strategy will not lead to price rises.</w:t>
      </w:r>
      <w:r w:rsidR="00692E6E">
        <w:rPr>
          <w:rFonts w:asciiTheme="minorHAnsi" w:hAnsiTheme="minorHAnsi" w:cstheme="minorHAnsi"/>
          <w:color w:val="000000" w:themeColor="text1"/>
        </w:rPr>
        <w:t xml:space="preserve"> </w:t>
      </w:r>
      <w:r w:rsidR="00692E6E" w:rsidRPr="00692E6E">
        <w:rPr>
          <w:rFonts w:asciiTheme="minorHAnsi" w:hAnsiTheme="minorHAnsi" w:cstheme="minorHAnsi"/>
          <w:color w:val="000000" w:themeColor="text1"/>
        </w:rPr>
        <w:t>The retailer has also pledged to make clothes that can be “recyclable by design” by 2027.</w:t>
      </w:r>
      <w:r w:rsidR="00692E6E" w:rsidRPr="00692E6E">
        <w:rPr>
          <w:rStyle w:val="apple-converted-space"/>
          <w:rFonts w:asciiTheme="minorHAnsi" w:hAnsiTheme="minorHAnsi" w:cstheme="minorHAnsi"/>
          <w:color w:val="000000" w:themeColor="text1"/>
        </w:rPr>
        <w:t> </w:t>
      </w:r>
      <w:sdt>
        <w:sdtPr>
          <w:rPr>
            <w:rStyle w:val="apple-converted-space"/>
            <w:rFonts w:asciiTheme="minorHAnsi" w:hAnsiTheme="minorHAnsi" w:cstheme="minorHAnsi"/>
            <w:color w:val="000000" w:themeColor="text1"/>
          </w:rPr>
          <w:id w:val="-1550141683"/>
          <w:citation/>
        </w:sdtPr>
        <w:sdtContent>
          <w:r w:rsidR="00692E6E">
            <w:rPr>
              <w:rStyle w:val="apple-converted-space"/>
              <w:rFonts w:asciiTheme="minorHAnsi" w:hAnsiTheme="minorHAnsi" w:cstheme="minorHAnsi"/>
              <w:color w:val="000000" w:themeColor="text1"/>
            </w:rPr>
            <w:fldChar w:fldCharType="begin"/>
          </w:r>
          <w:r w:rsidR="00692E6E">
            <w:rPr>
              <w:rStyle w:val="apple-converted-space"/>
              <w:rFonts w:asciiTheme="minorHAnsi" w:hAnsiTheme="minorHAnsi" w:cstheme="minorHAnsi"/>
              <w:color w:val="000000" w:themeColor="text1"/>
            </w:rPr>
            <w:instrText xml:space="preserve"> CITATION Joa21 \l 2057 </w:instrText>
          </w:r>
          <w:r w:rsidR="00692E6E">
            <w:rPr>
              <w:rStyle w:val="apple-converted-space"/>
              <w:rFonts w:asciiTheme="minorHAnsi" w:hAnsiTheme="minorHAnsi" w:cstheme="minorHAnsi"/>
              <w:color w:val="000000" w:themeColor="text1"/>
            </w:rPr>
            <w:fldChar w:fldCharType="separate"/>
          </w:r>
          <w:r w:rsidR="00692E6E" w:rsidRPr="00692E6E">
            <w:rPr>
              <w:rFonts w:asciiTheme="minorHAnsi" w:hAnsiTheme="minorHAnsi" w:cstheme="minorHAnsi"/>
              <w:noProof/>
              <w:color w:val="000000" w:themeColor="text1"/>
            </w:rPr>
            <w:t>(Partridge, 2021)</w:t>
          </w:r>
          <w:r w:rsidR="00692E6E">
            <w:rPr>
              <w:rStyle w:val="apple-converted-space"/>
              <w:rFonts w:asciiTheme="minorHAnsi" w:hAnsiTheme="minorHAnsi" w:cstheme="minorHAnsi"/>
              <w:color w:val="000000" w:themeColor="text1"/>
            </w:rPr>
            <w:fldChar w:fldCharType="end"/>
          </w:r>
        </w:sdtContent>
      </w:sdt>
    </w:p>
    <w:p w14:paraId="09CAABF9" w14:textId="6562ACAC" w:rsidR="00692E6E" w:rsidRPr="00692E6E" w:rsidRDefault="00692E6E" w:rsidP="00692E6E">
      <w:pPr>
        <w:rPr>
          <w:sz w:val="24"/>
          <w:szCs w:val="24"/>
        </w:rPr>
      </w:pPr>
      <w:r w:rsidRPr="00692E6E">
        <w:rPr>
          <w:rStyle w:val="apple-converted-space"/>
          <w:rFonts w:asciiTheme="minorHAnsi" w:hAnsiTheme="minorHAnsi" w:cstheme="minorHAnsi"/>
          <w:color w:val="000000" w:themeColor="text1"/>
          <w:sz w:val="24"/>
          <w:szCs w:val="24"/>
        </w:rPr>
        <w:t xml:space="preserve">Asos does try its best to follow ethical marketing rules but they have received some backlash about its pricing for example their 20% discounts or when </w:t>
      </w:r>
      <w:hyperlink r:id="rId11" w:history="1">
        <w:r w:rsidRPr="00692E6E">
          <w:rPr>
            <w:rStyle w:val="Hyperlink"/>
            <w:rFonts w:asciiTheme="minorHAnsi" w:hAnsiTheme="minorHAnsi" w:cstheme="minorHAnsi"/>
            <w:color w:val="000000" w:themeColor="text1"/>
            <w:sz w:val="24"/>
            <w:szCs w:val="24"/>
          </w:rPr>
          <w:t>Asos</w:t>
        </w:r>
      </w:hyperlink>
      <w:r w:rsidRPr="00692E6E">
        <w:rPr>
          <w:rStyle w:val="apple-converted-space"/>
          <w:rFonts w:asciiTheme="minorHAnsi" w:hAnsiTheme="minorHAnsi" w:cstheme="minorHAnsi"/>
          <w:color w:val="000000" w:themeColor="text1"/>
          <w:sz w:val="24"/>
          <w:szCs w:val="24"/>
        </w:rPr>
        <w:t> </w:t>
      </w:r>
      <w:r w:rsidRPr="00692E6E">
        <w:rPr>
          <w:rFonts w:asciiTheme="minorHAnsi" w:hAnsiTheme="minorHAnsi" w:cstheme="minorHAnsi"/>
          <w:color w:val="000000" w:themeColor="text1"/>
          <w:sz w:val="24"/>
          <w:szCs w:val="24"/>
        </w:rPr>
        <w:t xml:space="preserve">offered Twitter users the chance to win a £500 voucher this week if they followed its account and tweeted what was on their </w:t>
      </w:r>
      <w:proofErr w:type="spellStart"/>
      <w:r w:rsidRPr="00692E6E">
        <w:rPr>
          <w:rFonts w:asciiTheme="minorHAnsi" w:hAnsiTheme="minorHAnsi" w:cstheme="minorHAnsi"/>
          <w:color w:val="000000" w:themeColor="text1"/>
          <w:sz w:val="24"/>
          <w:szCs w:val="24"/>
        </w:rPr>
        <w:t>wishlist</w:t>
      </w:r>
      <w:proofErr w:type="spellEnd"/>
      <w:r w:rsidRPr="00692E6E">
        <w:rPr>
          <w:rFonts w:asciiTheme="minorHAnsi" w:hAnsiTheme="minorHAnsi" w:cstheme="minorHAnsi"/>
          <w:color w:val="000000" w:themeColor="text1"/>
          <w:sz w:val="24"/>
          <w:szCs w:val="24"/>
        </w:rPr>
        <w:t xml:space="preserve"> with the hashtag #ThanksItsAsos (no, we don’t get it either – not </w:t>
      </w:r>
      <w:r w:rsidRPr="00692E6E">
        <w:rPr>
          <w:rFonts w:asciiTheme="minorHAnsi" w:hAnsiTheme="minorHAnsi" w:cstheme="minorHAnsi"/>
          <w:color w:val="000000" w:themeColor="text1"/>
          <w:sz w:val="24"/>
          <w:szCs w:val="24"/>
        </w:rPr>
        <w:lastRenderedPageBreak/>
        <w:t>even with an apostrophe in the right place), it probably wasn’t expecting a barrage of tweets about poor working conditions, unfair pay and contracts, monitored toilet breaks and pollution.</w:t>
      </w:r>
      <w:r>
        <w:rPr>
          <w:rFonts w:asciiTheme="minorHAnsi" w:hAnsiTheme="minorHAnsi" w:cstheme="minorHAnsi"/>
          <w:color w:val="000000" w:themeColor="text1"/>
          <w:sz w:val="24"/>
          <w:szCs w:val="24"/>
        </w:rPr>
        <w:t xml:space="preserve"> </w:t>
      </w:r>
      <w:sdt>
        <w:sdtPr>
          <w:rPr>
            <w:rFonts w:asciiTheme="minorHAnsi" w:hAnsiTheme="minorHAnsi" w:cstheme="minorHAnsi"/>
            <w:color w:val="000000" w:themeColor="text1"/>
            <w:sz w:val="24"/>
            <w:szCs w:val="24"/>
          </w:rPr>
          <w:id w:val="97446091"/>
          <w:citation/>
        </w:sdtPr>
        <w:sdtContent>
          <w:r>
            <w:rPr>
              <w:rFonts w:asciiTheme="minorHAnsi" w:hAnsiTheme="minorHAnsi" w:cstheme="minorHAnsi"/>
              <w:color w:val="000000" w:themeColor="text1"/>
              <w:sz w:val="24"/>
              <w:szCs w:val="24"/>
            </w:rPr>
            <w:fldChar w:fldCharType="begin"/>
          </w:r>
          <w:r>
            <w:rPr>
              <w:rFonts w:asciiTheme="minorHAnsi" w:hAnsiTheme="minorHAnsi" w:cstheme="minorHAnsi"/>
              <w:color w:val="000000" w:themeColor="text1"/>
              <w:sz w:val="24"/>
              <w:szCs w:val="24"/>
            </w:rPr>
            <w:instrText xml:space="preserve"> CITATION Ell19 \l 2057 </w:instrText>
          </w:r>
          <w:r>
            <w:rPr>
              <w:rFonts w:asciiTheme="minorHAnsi" w:hAnsiTheme="minorHAnsi" w:cstheme="minorHAnsi"/>
              <w:color w:val="000000" w:themeColor="text1"/>
              <w:sz w:val="24"/>
              <w:szCs w:val="24"/>
            </w:rPr>
            <w:fldChar w:fldCharType="separate"/>
          </w:r>
          <w:r w:rsidRPr="00692E6E">
            <w:rPr>
              <w:rFonts w:asciiTheme="minorHAnsi" w:hAnsiTheme="minorHAnsi" w:cstheme="minorHAnsi"/>
              <w:noProof/>
              <w:color w:val="000000" w:themeColor="text1"/>
              <w:sz w:val="24"/>
              <w:szCs w:val="24"/>
            </w:rPr>
            <w:t>(Hammett, 2019)</w:t>
          </w:r>
          <w:r>
            <w:rPr>
              <w:rFonts w:asciiTheme="minorHAnsi" w:hAnsiTheme="minorHAnsi" w:cstheme="minorHAnsi"/>
              <w:color w:val="000000" w:themeColor="text1"/>
              <w:sz w:val="24"/>
              <w:szCs w:val="24"/>
            </w:rPr>
            <w:fldChar w:fldCharType="end"/>
          </w:r>
        </w:sdtContent>
      </w:sdt>
    </w:p>
    <w:p w14:paraId="6A9C518E" w14:textId="76690225" w:rsidR="00692E6E" w:rsidRDefault="00AA0A30" w:rsidP="00692E6E">
      <w:pPr>
        <w:pStyle w:val="dcr-s23rjr"/>
        <w:spacing w:before="0" w:after="0"/>
        <w:textAlignment w:val="baseline"/>
        <w:rPr>
          <w:rFonts w:asciiTheme="minorHAnsi" w:hAnsiTheme="minorHAnsi" w:cstheme="minorHAnsi"/>
          <w:color w:val="000000" w:themeColor="text1"/>
        </w:rPr>
      </w:pPr>
      <w:r>
        <w:rPr>
          <w:rFonts w:asciiTheme="minorHAnsi" w:hAnsiTheme="minorHAnsi" w:cstheme="minorHAnsi"/>
          <w:color w:val="000000" w:themeColor="text1"/>
        </w:rPr>
        <w:t xml:space="preserve">I think that all most popular brands want to be more sustainable, bigger brands have the money to make their clothing better quality and ensure better working conditions and fair pay. Asos however have received bad publicity from these factors of not providing good working conditions. In 2020, Asos stopped making payments to its garment factories however they used the excuse of covid-19 reducing the demand despite signing contracts for workers and legally owing payment. After continuous pressure Asos did promise to pay their garment factories. </w:t>
      </w:r>
      <w:sdt>
        <w:sdtPr>
          <w:rPr>
            <w:rFonts w:asciiTheme="minorHAnsi" w:hAnsiTheme="minorHAnsi" w:cstheme="minorHAnsi"/>
            <w:color w:val="000000" w:themeColor="text1"/>
          </w:rPr>
          <w:id w:val="-1359803811"/>
          <w:citation/>
        </w:sdtPr>
        <w:sdtContent>
          <w:r>
            <w:rPr>
              <w:rFonts w:asciiTheme="minorHAnsi" w:hAnsiTheme="minorHAnsi" w:cstheme="minorHAnsi"/>
              <w:color w:val="000000" w:themeColor="text1"/>
            </w:rPr>
            <w:fldChar w:fldCharType="begin"/>
          </w:r>
          <w:r>
            <w:rPr>
              <w:rFonts w:asciiTheme="minorHAnsi" w:hAnsiTheme="minorHAnsi" w:cstheme="minorHAnsi"/>
              <w:color w:val="000000" w:themeColor="text1"/>
            </w:rPr>
            <w:instrText xml:space="preserve"> CITATION Bes20 \l 2057 </w:instrText>
          </w:r>
          <w:r>
            <w:rPr>
              <w:rFonts w:asciiTheme="minorHAnsi" w:hAnsiTheme="minorHAnsi" w:cstheme="minorHAnsi"/>
              <w:color w:val="000000" w:themeColor="text1"/>
            </w:rPr>
            <w:fldChar w:fldCharType="separate"/>
          </w:r>
          <w:r w:rsidRPr="00AA0A30">
            <w:rPr>
              <w:rFonts w:asciiTheme="minorHAnsi" w:hAnsiTheme="minorHAnsi" w:cstheme="minorHAnsi"/>
              <w:noProof/>
              <w:color w:val="000000" w:themeColor="text1"/>
            </w:rPr>
            <w:t>(Besma, 2020)</w:t>
          </w:r>
          <w:r>
            <w:rPr>
              <w:rFonts w:asciiTheme="minorHAnsi" w:hAnsiTheme="minorHAnsi" w:cstheme="minorHAnsi"/>
              <w:color w:val="000000" w:themeColor="text1"/>
            </w:rPr>
            <w:fldChar w:fldCharType="end"/>
          </w:r>
        </w:sdtContent>
      </w:sdt>
    </w:p>
    <w:p w14:paraId="0A9225DF" w14:textId="69006343" w:rsidR="00B36EAE" w:rsidRDefault="00B36EAE" w:rsidP="00B36EAE">
      <w:pPr>
        <w:rPr>
          <w:rFonts w:asciiTheme="minorHAnsi" w:hAnsiTheme="minorHAnsi" w:cstheme="minorHAnsi"/>
          <w:bCs/>
          <w:sz w:val="24"/>
          <w:szCs w:val="24"/>
          <w:u w:val="single"/>
        </w:rPr>
      </w:pPr>
      <w:r w:rsidRPr="00B36EAE">
        <w:rPr>
          <w:rFonts w:asciiTheme="minorHAnsi" w:hAnsiTheme="minorHAnsi" w:cstheme="minorHAnsi"/>
          <w:bCs/>
          <w:sz w:val="24"/>
          <w:szCs w:val="24"/>
          <w:u w:val="single"/>
        </w:rPr>
        <w:t xml:space="preserve">Advertising to Children </w:t>
      </w:r>
    </w:p>
    <w:p w14:paraId="4EECDE2D" w14:textId="70144035" w:rsidR="004F7D6B" w:rsidRPr="004F7D6B" w:rsidRDefault="004F7D6B" w:rsidP="00B36EAE">
      <w:pPr>
        <w:rPr>
          <w:rFonts w:asciiTheme="minorHAnsi" w:hAnsiTheme="minorHAnsi" w:cstheme="minorHAnsi"/>
          <w:bCs/>
          <w:sz w:val="24"/>
          <w:szCs w:val="24"/>
        </w:rPr>
      </w:pPr>
    </w:p>
    <w:p w14:paraId="53F0259E" w14:textId="3D3470A7" w:rsidR="004F7D6B" w:rsidRDefault="004F7D6B" w:rsidP="00B36EAE">
      <w:pPr>
        <w:rPr>
          <w:rFonts w:asciiTheme="minorHAnsi" w:hAnsiTheme="minorHAnsi" w:cstheme="minorHAnsi"/>
          <w:bCs/>
          <w:sz w:val="24"/>
          <w:szCs w:val="24"/>
        </w:rPr>
      </w:pPr>
      <w:r w:rsidRPr="004F7D6B">
        <w:rPr>
          <w:rFonts w:asciiTheme="minorHAnsi" w:hAnsiTheme="minorHAnsi" w:cstheme="minorHAnsi"/>
          <w:bCs/>
          <w:sz w:val="24"/>
          <w:szCs w:val="24"/>
        </w:rPr>
        <w:t>Advertising to children can be very tricky.</w:t>
      </w:r>
      <w:r>
        <w:rPr>
          <w:rFonts w:asciiTheme="minorHAnsi" w:hAnsiTheme="minorHAnsi" w:cstheme="minorHAnsi"/>
          <w:bCs/>
          <w:sz w:val="24"/>
          <w:szCs w:val="24"/>
        </w:rPr>
        <w:t xml:space="preserve"> I think that this sort of advertising can be one of the hardest businesses and brands </w:t>
      </w:r>
      <w:r w:rsidR="00795938">
        <w:rPr>
          <w:rFonts w:asciiTheme="minorHAnsi" w:hAnsiTheme="minorHAnsi" w:cstheme="minorHAnsi"/>
          <w:bCs/>
          <w:sz w:val="24"/>
          <w:szCs w:val="24"/>
        </w:rPr>
        <w:t>must</w:t>
      </w:r>
      <w:r>
        <w:rPr>
          <w:rFonts w:asciiTheme="minorHAnsi" w:hAnsiTheme="minorHAnsi" w:cstheme="minorHAnsi"/>
          <w:bCs/>
          <w:sz w:val="24"/>
          <w:szCs w:val="24"/>
        </w:rPr>
        <w:t xml:space="preserve"> think about to ensure they suit everyone for example, if it is suitable for children or if it’s a fair price for parents to buy their children. </w:t>
      </w:r>
      <w:r w:rsidR="00795938">
        <w:rPr>
          <w:rFonts w:asciiTheme="minorHAnsi" w:hAnsiTheme="minorHAnsi" w:cstheme="minorHAnsi"/>
          <w:bCs/>
          <w:sz w:val="24"/>
          <w:szCs w:val="24"/>
        </w:rPr>
        <w:t xml:space="preserve">Advertising can be very useful for parents for example, if they’re stuck on about to buy their child and the child sees the Television advert and says they want that certain present that helps the parents however it can be annoying for parents that can’t afford certain presents for their children for example if a child saw something on the television and say they want it the parents have to explain they can’t afford to buy it for their children. </w:t>
      </w:r>
    </w:p>
    <w:p w14:paraId="7BDA0EF2" w14:textId="777C588A" w:rsidR="00022441" w:rsidRPr="00795938" w:rsidRDefault="00795938" w:rsidP="00D726D7">
      <w:pPr>
        <w:pStyle w:val="NormalWeb"/>
        <w:spacing w:before="240" w:beforeAutospacing="0" w:after="0" w:afterAutospacing="0"/>
        <w:rPr>
          <w:rFonts w:asciiTheme="minorHAnsi" w:hAnsiTheme="minorHAnsi" w:cstheme="minorHAnsi"/>
          <w:color w:val="000000" w:themeColor="text1"/>
        </w:rPr>
      </w:pPr>
      <w:r>
        <w:rPr>
          <w:rFonts w:asciiTheme="minorHAnsi" w:hAnsiTheme="minorHAnsi" w:cstheme="minorHAnsi"/>
          <w:bCs/>
        </w:rPr>
        <w:t xml:space="preserve">From the house of commons library there are current advertising regulatory systems in the United Kingdom with specifics to children for example, </w:t>
      </w:r>
      <w:r w:rsidRPr="00795938">
        <w:rPr>
          <w:rFonts w:asciiTheme="minorHAnsi" w:hAnsiTheme="minorHAnsi" w:cstheme="minorHAnsi"/>
          <w:color w:val="000000" w:themeColor="text1"/>
        </w:rPr>
        <w:t>Children are also often more likely to be adversely affected by “inappropriate, scary or offensive images”. There are</w:t>
      </w:r>
      <w:r>
        <w:rPr>
          <w:rFonts w:asciiTheme="minorHAnsi" w:hAnsiTheme="minorHAnsi" w:cstheme="minorHAnsi"/>
          <w:color w:val="000000" w:themeColor="text1"/>
        </w:rPr>
        <w:t xml:space="preserve"> </w:t>
      </w:r>
      <w:r w:rsidRPr="00795938">
        <w:rPr>
          <w:rFonts w:asciiTheme="minorHAnsi" w:hAnsiTheme="minorHAnsi" w:cstheme="minorHAnsi"/>
          <w:color w:val="000000" w:themeColor="text1"/>
        </w:rPr>
        <w:t xml:space="preserve">advertising rules </w:t>
      </w:r>
      <w:r w:rsidR="00D726D7">
        <w:rPr>
          <w:rFonts w:asciiTheme="minorHAnsi" w:hAnsiTheme="minorHAnsi" w:cstheme="minorHAnsi"/>
          <w:color w:val="000000" w:themeColor="text1"/>
        </w:rPr>
        <w:t xml:space="preserve">which include </w:t>
      </w:r>
      <w:r w:rsidRPr="00795938">
        <w:rPr>
          <w:rFonts w:asciiTheme="minorHAnsi" w:hAnsiTheme="minorHAnsi" w:cstheme="minorHAnsi"/>
          <w:color w:val="000000" w:themeColor="text1"/>
        </w:rPr>
        <w:t>prohibit</w:t>
      </w:r>
      <w:r w:rsidR="00D726D7">
        <w:rPr>
          <w:rFonts w:asciiTheme="minorHAnsi" w:hAnsiTheme="minorHAnsi" w:cstheme="minorHAnsi"/>
          <w:color w:val="000000" w:themeColor="text1"/>
        </w:rPr>
        <w:t xml:space="preserve">ing </w:t>
      </w:r>
      <w:r w:rsidRPr="00795938">
        <w:rPr>
          <w:rFonts w:asciiTheme="minorHAnsi" w:hAnsiTheme="minorHAnsi" w:cstheme="minorHAnsi"/>
          <w:color w:val="000000" w:themeColor="text1"/>
        </w:rPr>
        <w:t>advertisements from depicting children in hazardous situations or encouraging them to engage in dangerous behaviour an</w:t>
      </w:r>
      <w:r w:rsidR="00D726D7">
        <w:rPr>
          <w:rFonts w:asciiTheme="minorHAnsi" w:hAnsiTheme="minorHAnsi" w:cstheme="minorHAnsi"/>
          <w:color w:val="000000" w:themeColor="text1"/>
        </w:rPr>
        <w:t xml:space="preserve">d </w:t>
      </w:r>
      <w:r w:rsidRPr="00795938">
        <w:rPr>
          <w:rFonts w:asciiTheme="minorHAnsi" w:hAnsiTheme="minorHAnsi" w:cstheme="minorHAnsi"/>
          <w:color w:val="000000" w:themeColor="text1"/>
        </w:rPr>
        <w:t>prevent</w:t>
      </w:r>
      <w:r w:rsidR="00D726D7">
        <w:rPr>
          <w:rFonts w:asciiTheme="minorHAnsi" w:hAnsiTheme="minorHAnsi" w:cstheme="minorHAnsi"/>
          <w:color w:val="000000" w:themeColor="text1"/>
        </w:rPr>
        <w:t>ing</w:t>
      </w:r>
      <w:r w:rsidRPr="00795938">
        <w:rPr>
          <w:rFonts w:asciiTheme="minorHAnsi" w:hAnsiTheme="minorHAnsi" w:cstheme="minorHAnsi"/>
          <w:color w:val="000000" w:themeColor="text1"/>
        </w:rPr>
        <w:t xml:space="preserve"> advertisements from undermining parental authority or placing unfair pressure on children to buy products.</w:t>
      </w:r>
      <w:r w:rsidR="00D726D7">
        <w:rPr>
          <w:rFonts w:asciiTheme="minorHAnsi" w:hAnsiTheme="minorHAnsi" w:cstheme="minorHAnsi"/>
          <w:color w:val="000000" w:themeColor="text1"/>
        </w:rPr>
        <w:t xml:space="preserve"> </w:t>
      </w:r>
      <w:sdt>
        <w:sdtPr>
          <w:rPr>
            <w:rFonts w:asciiTheme="minorHAnsi" w:hAnsiTheme="minorHAnsi" w:cstheme="minorHAnsi"/>
            <w:color w:val="000000" w:themeColor="text1"/>
          </w:rPr>
          <w:id w:val="-1751802090"/>
          <w:citation/>
        </w:sdtPr>
        <w:sdtContent>
          <w:r w:rsidR="00D726D7">
            <w:rPr>
              <w:rFonts w:asciiTheme="minorHAnsi" w:hAnsiTheme="minorHAnsi" w:cstheme="minorHAnsi"/>
              <w:color w:val="000000" w:themeColor="text1"/>
            </w:rPr>
            <w:fldChar w:fldCharType="begin"/>
          </w:r>
          <w:r w:rsidR="00D726D7">
            <w:rPr>
              <w:rFonts w:asciiTheme="minorHAnsi" w:hAnsiTheme="minorHAnsi" w:cstheme="minorHAnsi"/>
              <w:color w:val="000000" w:themeColor="text1"/>
            </w:rPr>
            <w:instrText xml:space="preserve"> CITATION Lor21 \l 2057 </w:instrText>
          </w:r>
          <w:r w:rsidR="00D726D7">
            <w:rPr>
              <w:rFonts w:asciiTheme="minorHAnsi" w:hAnsiTheme="minorHAnsi" w:cstheme="minorHAnsi"/>
              <w:color w:val="000000" w:themeColor="text1"/>
            </w:rPr>
            <w:fldChar w:fldCharType="separate"/>
          </w:r>
          <w:r w:rsidR="00D726D7" w:rsidRPr="00D726D7">
            <w:rPr>
              <w:rFonts w:asciiTheme="minorHAnsi" w:hAnsiTheme="minorHAnsi" w:cstheme="minorHAnsi"/>
              <w:noProof/>
              <w:color w:val="000000" w:themeColor="text1"/>
            </w:rPr>
            <w:t>(Conway, 2021)</w:t>
          </w:r>
          <w:r w:rsidR="00D726D7">
            <w:rPr>
              <w:rFonts w:asciiTheme="minorHAnsi" w:hAnsiTheme="minorHAnsi" w:cstheme="minorHAnsi"/>
              <w:color w:val="000000" w:themeColor="text1"/>
            </w:rPr>
            <w:fldChar w:fldCharType="end"/>
          </w:r>
        </w:sdtContent>
      </w:sdt>
    </w:p>
    <w:p w14:paraId="56E3A22A" w14:textId="2DB56409" w:rsidR="00795938" w:rsidRPr="004F7D6B" w:rsidRDefault="00795938" w:rsidP="00B36EAE">
      <w:pPr>
        <w:rPr>
          <w:rFonts w:asciiTheme="minorHAnsi" w:hAnsiTheme="minorHAnsi" w:cstheme="minorHAnsi"/>
          <w:bCs/>
          <w:sz w:val="24"/>
          <w:szCs w:val="24"/>
        </w:rPr>
      </w:pPr>
    </w:p>
    <w:p w14:paraId="1BC9BCDF" w14:textId="2C168787" w:rsidR="00B36EAE" w:rsidRDefault="00B36EAE" w:rsidP="00B36EAE">
      <w:pPr>
        <w:rPr>
          <w:rFonts w:asciiTheme="minorHAnsi" w:hAnsiTheme="minorHAnsi" w:cstheme="minorHAnsi"/>
          <w:bCs/>
          <w:sz w:val="24"/>
          <w:szCs w:val="24"/>
          <w:u w:val="single"/>
        </w:rPr>
      </w:pPr>
      <w:r w:rsidRPr="00B36EAE">
        <w:rPr>
          <w:rFonts w:asciiTheme="minorHAnsi" w:hAnsiTheme="minorHAnsi" w:cstheme="minorHAnsi"/>
          <w:bCs/>
          <w:sz w:val="24"/>
          <w:szCs w:val="24"/>
          <w:u w:val="single"/>
        </w:rPr>
        <w:t xml:space="preserve">Ethical Responsibility </w:t>
      </w:r>
    </w:p>
    <w:p w14:paraId="775A1816" w14:textId="565B0039" w:rsidR="00D726D7" w:rsidRDefault="00D726D7" w:rsidP="00B36EAE">
      <w:pPr>
        <w:rPr>
          <w:rFonts w:asciiTheme="minorHAnsi" w:hAnsiTheme="minorHAnsi" w:cstheme="minorHAnsi"/>
          <w:bCs/>
          <w:sz w:val="24"/>
          <w:szCs w:val="24"/>
          <w:u w:val="single"/>
        </w:rPr>
      </w:pPr>
    </w:p>
    <w:p w14:paraId="52060804" w14:textId="650E68CE" w:rsidR="0083269C" w:rsidRPr="0083269C" w:rsidRDefault="00022441" w:rsidP="0083269C">
      <w:pPr>
        <w:rPr>
          <w:sz w:val="24"/>
          <w:szCs w:val="24"/>
        </w:rPr>
      </w:pPr>
      <w:r>
        <w:rPr>
          <w:rFonts w:asciiTheme="minorHAnsi" w:hAnsiTheme="minorHAnsi" w:cstheme="minorHAnsi"/>
          <w:bCs/>
          <w:sz w:val="24"/>
          <w:szCs w:val="24"/>
        </w:rPr>
        <w:t>Ethical responsibility is very important within businesses, it has many different factors from being more sustainable to advertising to children. Ethical responsibility is in place with guidelines or rules to ensure businesses wants are achieved right and without any criticism. I think a major aspect of ethical responsibility within businesses is influence</w:t>
      </w:r>
      <w:r w:rsidR="0083269C">
        <w:rPr>
          <w:rFonts w:asciiTheme="minorHAnsi" w:hAnsiTheme="minorHAnsi" w:cstheme="minorHAnsi"/>
          <w:bCs/>
          <w:sz w:val="24"/>
          <w:szCs w:val="24"/>
        </w:rPr>
        <w:t xml:space="preserve">. Businesses and big brands influence a lot of individuals for example unhealthy products like sweets, chocolate, fast food, alcohol, or tobacco. I think this does have a major influence on children. </w:t>
      </w:r>
      <w:r w:rsidR="0083269C" w:rsidRPr="0083269C">
        <w:rPr>
          <w:rFonts w:asciiTheme="minorHAnsi" w:hAnsiTheme="minorHAnsi" w:cstheme="minorHAnsi"/>
          <w:color w:val="000000"/>
          <w:sz w:val="24"/>
          <w:szCs w:val="24"/>
          <w:shd w:val="clear" w:color="auto" w:fill="FFFFFF"/>
        </w:rPr>
        <w:t>Research shows that food marketing increases children’s immediate and future consumption, food brand preferences are influenced by product placements and advergames, and childhood obesity is related to viewing commercial television</w:t>
      </w:r>
      <w:r w:rsidR="0083269C" w:rsidRPr="0083269C">
        <w:rPr>
          <w:rFonts w:asciiTheme="minorHAnsi" w:hAnsiTheme="minorHAnsi" w:cstheme="minorHAnsi"/>
          <w:color w:val="000000"/>
          <w:sz w:val="24"/>
          <w:szCs w:val="24"/>
          <w:shd w:val="clear" w:color="auto" w:fill="FFFFFF"/>
        </w:rPr>
        <w:t>.</w:t>
      </w:r>
      <w:r w:rsidR="0083269C">
        <w:rPr>
          <w:rFonts w:asciiTheme="minorHAnsi" w:hAnsiTheme="minorHAnsi" w:cstheme="minorHAnsi"/>
          <w:color w:val="000000"/>
          <w:sz w:val="24"/>
          <w:szCs w:val="24"/>
          <w:shd w:val="clear" w:color="auto" w:fill="FFFFFF"/>
        </w:rPr>
        <w:t xml:space="preserve"> </w:t>
      </w:r>
      <w:sdt>
        <w:sdtPr>
          <w:rPr>
            <w:rFonts w:asciiTheme="minorHAnsi" w:hAnsiTheme="minorHAnsi" w:cstheme="minorHAnsi"/>
            <w:color w:val="000000"/>
            <w:sz w:val="24"/>
            <w:szCs w:val="24"/>
            <w:shd w:val="clear" w:color="auto" w:fill="FFFFFF"/>
          </w:rPr>
          <w:id w:val="1541015385"/>
          <w:citation/>
        </w:sdtPr>
        <w:sdtContent>
          <w:r w:rsidR="0083269C">
            <w:rPr>
              <w:rFonts w:asciiTheme="minorHAnsi" w:hAnsiTheme="minorHAnsi" w:cstheme="minorHAnsi"/>
              <w:color w:val="000000"/>
              <w:sz w:val="24"/>
              <w:szCs w:val="24"/>
              <w:shd w:val="clear" w:color="auto" w:fill="FFFFFF"/>
            </w:rPr>
            <w:fldChar w:fldCharType="begin"/>
          </w:r>
          <w:r w:rsidR="0083269C">
            <w:rPr>
              <w:rFonts w:asciiTheme="minorHAnsi" w:hAnsiTheme="minorHAnsi" w:cstheme="minorHAnsi"/>
              <w:color w:val="000000"/>
              <w:sz w:val="24"/>
              <w:szCs w:val="24"/>
              <w:shd w:val="clear" w:color="auto" w:fill="FFFFFF"/>
            </w:rPr>
            <w:instrText xml:space="preserve"> CITATION Mat17 \l 2057 </w:instrText>
          </w:r>
          <w:r w:rsidR="0083269C">
            <w:rPr>
              <w:rFonts w:asciiTheme="minorHAnsi" w:hAnsiTheme="minorHAnsi" w:cstheme="minorHAnsi"/>
              <w:color w:val="000000"/>
              <w:sz w:val="24"/>
              <w:szCs w:val="24"/>
              <w:shd w:val="clear" w:color="auto" w:fill="FFFFFF"/>
            </w:rPr>
            <w:fldChar w:fldCharType="separate"/>
          </w:r>
          <w:r w:rsidR="0083269C" w:rsidRPr="0083269C">
            <w:rPr>
              <w:rFonts w:asciiTheme="minorHAnsi" w:hAnsiTheme="minorHAnsi" w:cstheme="minorHAnsi"/>
              <w:noProof/>
              <w:color w:val="000000"/>
              <w:sz w:val="24"/>
              <w:szCs w:val="24"/>
              <w:shd w:val="clear" w:color="auto" w:fill="FFFFFF"/>
            </w:rPr>
            <w:t>(Lapierre, 2017)</w:t>
          </w:r>
          <w:r w:rsidR="0083269C">
            <w:rPr>
              <w:rFonts w:asciiTheme="minorHAnsi" w:hAnsiTheme="minorHAnsi" w:cstheme="minorHAnsi"/>
              <w:color w:val="000000"/>
              <w:sz w:val="24"/>
              <w:szCs w:val="24"/>
              <w:shd w:val="clear" w:color="auto" w:fill="FFFFFF"/>
            </w:rPr>
            <w:fldChar w:fldCharType="end"/>
          </w:r>
        </w:sdtContent>
      </w:sdt>
    </w:p>
    <w:p w14:paraId="675A01D1" w14:textId="03048B8B" w:rsidR="0083269C" w:rsidRDefault="0083269C" w:rsidP="00B36EAE">
      <w:pPr>
        <w:rPr>
          <w:rFonts w:asciiTheme="minorHAnsi" w:hAnsiTheme="minorHAnsi" w:cstheme="minorHAnsi"/>
          <w:bCs/>
          <w:sz w:val="24"/>
          <w:szCs w:val="24"/>
        </w:rPr>
      </w:pPr>
    </w:p>
    <w:p w14:paraId="6069F417" w14:textId="488F87AF" w:rsidR="0083269C" w:rsidRPr="00D726D7" w:rsidRDefault="0083269C" w:rsidP="00B36EAE">
      <w:pPr>
        <w:rPr>
          <w:rFonts w:asciiTheme="minorHAnsi" w:hAnsiTheme="minorHAnsi" w:cstheme="minorHAnsi"/>
          <w:bCs/>
          <w:sz w:val="24"/>
          <w:szCs w:val="24"/>
        </w:rPr>
      </w:pPr>
      <w:r>
        <w:rPr>
          <w:rFonts w:asciiTheme="minorHAnsi" w:hAnsiTheme="minorHAnsi" w:cstheme="minorHAnsi"/>
          <w:bCs/>
          <w:sz w:val="24"/>
          <w:szCs w:val="24"/>
        </w:rPr>
        <w:t xml:space="preserve">I think this influence can have a very negative affect on individuals. In 2021, there are so many different influences </w:t>
      </w:r>
      <w:proofErr w:type="gramStart"/>
      <w:r>
        <w:rPr>
          <w:rFonts w:asciiTheme="minorHAnsi" w:hAnsiTheme="minorHAnsi" w:cstheme="minorHAnsi"/>
          <w:bCs/>
          <w:sz w:val="24"/>
          <w:szCs w:val="24"/>
        </w:rPr>
        <w:t>in this day and age</w:t>
      </w:r>
      <w:proofErr w:type="gramEnd"/>
      <w:r>
        <w:rPr>
          <w:rFonts w:asciiTheme="minorHAnsi" w:hAnsiTheme="minorHAnsi" w:cstheme="minorHAnsi"/>
          <w:bCs/>
          <w:sz w:val="24"/>
          <w:szCs w:val="24"/>
        </w:rPr>
        <w:t xml:space="preserve">, one of the worst ones is social media however everyone uses it these days and most brands and businesses use it to advertise their </w:t>
      </w:r>
      <w:r>
        <w:rPr>
          <w:rFonts w:asciiTheme="minorHAnsi" w:hAnsiTheme="minorHAnsi" w:cstheme="minorHAnsi"/>
          <w:bCs/>
          <w:sz w:val="24"/>
          <w:szCs w:val="24"/>
        </w:rPr>
        <w:lastRenderedPageBreak/>
        <w:t xml:space="preserve">products or services. </w:t>
      </w:r>
      <w:r w:rsidR="00EF24EE">
        <w:rPr>
          <w:rFonts w:asciiTheme="minorHAnsi" w:hAnsiTheme="minorHAnsi" w:cstheme="minorHAnsi"/>
          <w:bCs/>
          <w:sz w:val="24"/>
          <w:szCs w:val="24"/>
        </w:rPr>
        <w:t xml:space="preserve"> Advertising for products like fast food brands can be such a trigger for individuals for example encouraging them to eat unhealthily or be a trigger for eating disorders. Fast food restaurants like McDonalds use advertising techniques like sponsoring sporting events like the world cup or the Olympic games. The company mostly uses billboards to advertise their business. </w:t>
      </w:r>
    </w:p>
    <w:p w14:paraId="380A85E9" w14:textId="77777777" w:rsidR="0083269C" w:rsidRDefault="0083269C" w:rsidP="00B36EAE">
      <w:pPr>
        <w:rPr>
          <w:rFonts w:asciiTheme="minorHAnsi" w:hAnsiTheme="minorHAnsi" w:cstheme="minorHAnsi"/>
          <w:bCs/>
          <w:sz w:val="24"/>
          <w:szCs w:val="24"/>
          <w:u w:val="single"/>
        </w:rPr>
      </w:pPr>
    </w:p>
    <w:p w14:paraId="3DE9415A" w14:textId="06C00DB2" w:rsidR="00B36EAE" w:rsidRDefault="00B36EAE" w:rsidP="00B36EAE">
      <w:pPr>
        <w:rPr>
          <w:rFonts w:asciiTheme="minorHAnsi" w:hAnsiTheme="minorHAnsi" w:cstheme="minorHAnsi"/>
          <w:bCs/>
          <w:sz w:val="24"/>
          <w:szCs w:val="24"/>
          <w:u w:val="single"/>
        </w:rPr>
      </w:pPr>
      <w:r w:rsidRPr="00B36EAE">
        <w:rPr>
          <w:rFonts w:asciiTheme="minorHAnsi" w:hAnsiTheme="minorHAnsi" w:cstheme="minorHAnsi"/>
          <w:bCs/>
          <w:sz w:val="24"/>
          <w:szCs w:val="24"/>
          <w:u w:val="single"/>
        </w:rPr>
        <w:t xml:space="preserve">Unethical advertising </w:t>
      </w:r>
    </w:p>
    <w:p w14:paraId="10DA152C" w14:textId="362B56E8" w:rsidR="0083269C" w:rsidRDefault="0083269C" w:rsidP="00B36EAE">
      <w:pPr>
        <w:rPr>
          <w:rFonts w:asciiTheme="minorHAnsi" w:hAnsiTheme="minorHAnsi" w:cstheme="minorHAnsi"/>
          <w:bCs/>
          <w:sz w:val="24"/>
          <w:szCs w:val="24"/>
          <w:u w:val="single"/>
        </w:rPr>
      </w:pPr>
    </w:p>
    <w:p w14:paraId="3C86B75F" w14:textId="0A7EE06D" w:rsidR="008D1314" w:rsidRPr="008D1314" w:rsidRDefault="008D1314" w:rsidP="008D1314">
      <w:pPr>
        <w:rPr>
          <w:rFonts w:asciiTheme="minorHAnsi" w:hAnsiTheme="minorHAnsi" w:cstheme="minorHAnsi"/>
          <w:color w:val="000000" w:themeColor="text1"/>
          <w:sz w:val="24"/>
          <w:szCs w:val="24"/>
        </w:rPr>
      </w:pPr>
      <w:r w:rsidRPr="008D1314">
        <w:rPr>
          <w:rFonts w:asciiTheme="minorHAnsi" w:hAnsiTheme="minorHAnsi" w:cstheme="minorHAnsi"/>
          <w:bCs/>
          <w:color w:val="000000" w:themeColor="text1"/>
          <w:sz w:val="24"/>
          <w:szCs w:val="24"/>
        </w:rPr>
        <w:t xml:space="preserve">Advertising is such an important aspect of running a successful business. Unethical advertising can cause such a backlash of bad publicity to the business. Unethical advertising is a misrepresentation of a product or service in the use of subliminal messaging to cover a hidden agenda. </w:t>
      </w:r>
      <w:r w:rsidRPr="008D1314">
        <w:rPr>
          <w:rFonts w:asciiTheme="minorHAnsi" w:hAnsiTheme="minorHAnsi" w:cstheme="minorHAnsi"/>
          <w:color w:val="000000" w:themeColor="text1"/>
          <w:sz w:val="24"/>
          <w:szCs w:val="24"/>
          <w:shd w:val="clear" w:color="auto" w:fill="FFFFFF"/>
        </w:rPr>
        <w:t>This form of advertising uses deceptive ways to manipulate or convince the consumer to buy the product or service. </w:t>
      </w:r>
      <w:sdt>
        <w:sdtPr>
          <w:rPr>
            <w:rFonts w:asciiTheme="minorHAnsi" w:hAnsiTheme="minorHAnsi" w:cstheme="minorHAnsi"/>
            <w:color w:val="000000" w:themeColor="text1"/>
            <w:sz w:val="24"/>
            <w:szCs w:val="24"/>
            <w:shd w:val="clear" w:color="auto" w:fill="FFFFFF"/>
          </w:rPr>
          <w:id w:val="-576744994"/>
          <w:citation/>
        </w:sdtPr>
        <w:sdtContent>
          <w:r>
            <w:rPr>
              <w:rFonts w:asciiTheme="minorHAnsi" w:hAnsiTheme="minorHAnsi" w:cstheme="minorHAnsi"/>
              <w:color w:val="000000" w:themeColor="text1"/>
              <w:sz w:val="24"/>
              <w:szCs w:val="24"/>
              <w:shd w:val="clear" w:color="auto" w:fill="FFFFFF"/>
            </w:rPr>
            <w:fldChar w:fldCharType="begin"/>
          </w:r>
          <w:r>
            <w:rPr>
              <w:rFonts w:asciiTheme="minorHAnsi" w:hAnsiTheme="minorHAnsi" w:cstheme="minorHAnsi"/>
              <w:color w:val="000000" w:themeColor="text1"/>
              <w:sz w:val="24"/>
              <w:szCs w:val="24"/>
              <w:shd w:val="clear" w:color="auto" w:fill="FFFFFF"/>
            </w:rPr>
            <w:instrText xml:space="preserve"> CITATION Kee19 \l 2057 </w:instrText>
          </w:r>
          <w:r>
            <w:rPr>
              <w:rFonts w:asciiTheme="minorHAnsi" w:hAnsiTheme="minorHAnsi" w:cstheme="minorHAnsi"/>
              <w:color w:val="000000" w:themeColor="text1"/>
              <w:sz w:val="24"/>
              <w:szCs w:val="24"/>
              <w:shd w:val="clear" w:color="auto" w:fill="FFFFFF"/>
            </w:rPr>
            <w:fldChar w:fldCharType="separate"/>
          </w:r>
          <w:r w:rsidRPr="008D1314">
            <w:rPr>
              <w:rFonts w:asciiTheme="minorHAnsi" w:hAnsiTheme="minorHAnsi" w:cstheme="minorHAnsi"/>
              <w:noProof/>
              <w:color w:val="000000" w:themeColor="text1"/>
              <w:sz w:val="24"/>
              <w:szCs w:val="24"/>
              <w:shd w:val="clear" w:color="auto" w:fill="FFFFFF"/>
            </w:rPr>
            <w:t>(Keenability, 2019)</w:t>
          </w:r>
          <w:r>
            <w:rPr>
              <w:rFonts w:asciiTheme="minorHAnsi" w:hAnsiTheme="minorHAnsi" w:cstheme="minorHAnsi"/>
              <w:color w:val="000000" w:themeColor="text1"/>
              <w:sz w:val="24"/>
              <w:szCs w:val="24"/>
              <w:shd w:val="clear" w:color="auto" w:fill="FFFFFF"/>
            </w:rPr>
            <w:fldChar w:fldCharType="end"/>
          </w:r>
        </w:sdtContent>
      </w:sdt>
    </w:p>
    <w:p w14:paraId="37B1E20A" w14:textId="173582AB" w:rsidR="008D1314" w:rsidRPr="008D1314" w:rsidRDefault="008D1314" w:rsidP="00B36EAE">
      <w:pPr>
        <w:rPr>
          <w:rFonts w:asciiTheme="minorHAnsi" w:hAnsiTheme="minorHAnsi" w:cstheme="minorHAnsi"/>
          <w:bCs/>
          <w:sz w:val="24"/>
          <w:szCs w:val="24"/>
        </w:rPr>
      </w:pPr>
    </w:p>
    <w:p w14:paraId="031AAA21" w14:textId="2522B8EB" w:rsidR="00B36EAE" w:rsidRPr="00B36EAE" w:rsidRDefault="00B36EAE" w:rsidP="00B36EAE">
      <w:pPr>
        <w:rPr>
          <w:rFonts w:asciiTheme="minorHAnsi" w:hAnsiTheme="minorHAnsi" w:cstheme="minorHAnsi"/>
          <w:bCs/>
          <w:sz w:val="24"/>
          <w:szCs w:val="24"/>
          <w:u w:val="single"/>
        </w:rPr>
      </w:pPr>
      <w:r w:rsidRPr="00B36EAE">
        <w:rPr>
          <w:rFonts w:asciiTheme="minorHAnsi" w:hAnsiTheme="minorHAnsi" w:cstheme="minorHAnsi"/>
          <w:bCs/>
          <w:sz w:val="24"/>
          <w:szCs w:val="24"/>
          <w:u w:val="single"/>
        </w:rPr>
        <w:t>Unethical Advertising cases</w:t>
      </w:r>
    </w:p>
    <w:p w14:paraId="32EC45A6" w14:textId="4555271B" w:rsidR="00765437" w:rsidRDefault="00765437" w:rsidP="00B36EAE">
      <w:pPr>
        <w:rPr>
          <w:rFonts w:asciiTheme="minorHAnsi" w:hAnsiTheme="minorHAnsi" w:cstheme="minorHAnsi"/>
          <w:bCs/>
          <w:sz w:val="24"/>
          <w:szCs w:val="24"/>
          <w:u w:val="single"/>
        </w:rPr>
      </w:pPr>
    </w:p>
    <w:p w14:paraId="55B9DF1C" w14:textId="7DEFAA51" w:rsidR="003D4697" w:rsidRDefault="00EF24EE" w:rsidP="003D4697">
      <w:pPr>
        <w:rPr>
          <w:rFonts w:asciiTheme="minorHAnsi" w:hAnsiTheme="minorHAnsi" w:cstheme="minorHAnsi"/>
          <w:color w:val="000000" w:themeColor="text1"/>
          <w:sz w:val="24"/>
          <w:szCs w:val="24"/>
          <w:shd w:val="clear" w:color="auto" w:fill="FFFFFF"/>
        </w:rPr>
      </w:pPr>
      <w:r>
        <w:rPr>
          <w:rFonts w:asciiTheme="minorHAnsi" w:hAnsiTheme="minorHAnsi" w:cstheme="minorHAnsi"/>
          <w:bCs/>
          <w:sz w:val="24"/>
          <w:szCs w:val="24"/>
        </w:rPr>
        <w:t xml:space="preserve">There are many unethical adverts out there, I have selected a few which I think are very unethical. Firstly, we have Protein Worlds ‘Are you beach body ready?’ with a billboard of a woman in a bikini. Protein World is a company that sells protein shakes for weight loss and toning. I think this advertisement was very sexist as is their website and I think how inconsiderate </w:t>
      </w:r>
      <w:r w:rsidR="003D4697">
        <w:rPr>
          <w:rFonts w:asciiTheme="minorHAnsi" w:hAnsiTheme="minorHAnsi" w:cstheme="minorHAnsi"/>
          <w:bCs/>
          <w:sz w:val="24"/>
          <w:szCs w:val="24"/>
        </w:rPr>
        <w:t>the company was when realising the advertisement. T</w:t>
      </w:r>
      <w:r w:rsidR="003D4697" w:rsidRPr="003D4697">
        <w:rPr>
          <w:rFonts w:asciiTheme="minorHAnsi" w:hAnsiTheme="minorHAnsi" w:cstheme="minorHAnsi"/>
          <w:color w:val="000000" w:themeColor="text1"/>
          <w:sz w:val="24"/>
          <w:szCs w:val="24"/>
          <w:shd w:val="clear" w:color="auto" w:fill="FFFFFF"/>
        </w:rPr>
        <w:t>he public took to social media to proclaim their disdain for the ad and accused it of promoting an unhealthy body image. The UK's Advertising Standards Authority received 378 complaints regarding the campaign,</w:t>
      </w:r>
      <w:r w:rsidR="003D4697" w:rsidRPr="003D4697">
        <w:rPr>
          <w:rStyle w:val="apple-converted-space"/>
          <w:rFonts w:asciiTheme="minorHAnsi" w:hAnsiTheme="minorHAnsi" w:cstheme="minorHAnsi"/>
          <w:color w:val="000000" w:themeColor="text1"/>
          <w:sz w:val="24"/>
          <w:szCs w:val="24"/>
          <w:shd w:val="clear" w:color="auto" w:fill="FFFFFF"/>
        </w:rPr>
        <w:t> </w:t>
      </w:r>
      <w:hyperlink r:id="rId12" w:history="1">
        <w:r w:rsidR="003D4697" w:rsidRPr="003D4697">
          <w:rPr>
            <w:rStyle w:val="Hyperlink"/>
            <w:rFonts w:asciiTheme="minorHAnsi" w:hAnsiTheme="minorHAnsi" w:cstheme="minorHAnsi"/>
            <w:color w:val="000000" w:themeColor="text1"/>
            <w:sz w:val="24"/>
            <w:szCs w:val="24"/>
            <w:u w:val="none"/>
          </w:rPr>
          <w:t>a petition to have the ads removed was launched</w:t>
        </w:r>
      </w:hyperlink>
      <w:r w:rsidR="003D4697" w:rsidRPr="003D4697">
        <w:rPr>
          <w:rStyle w:val="apple-converted-space"/>
          <w:rFonts w:asciiTheme="minorHAnsi" w:hAnsiTheme="minorHAnsi" w:cstheme="minorHAnsi"/>
          <w:color w:val="000000" w:themeColor="text1"/>
          <w:sz w:val="24"/>
          <w:szCs w:val="24"/>
          <w:shd w:val="clear" w:color="auto" w:fill="FFFFFF"/>
        </w:rPr>
        <w:t> </w:t>
      </w:r>
      <w:r w:rsidR="003D4697" w:rsidRPr="003D4697">
        <w:rPr>
          <w:rFonts w:asciiTheme="minorHAnsi" w:hAnsiTheme="minorHAnsi" w:cstheme="minorHAnsi"/>
          <w:color w:val="000000" w:themeColor="text1"/>
          <w:sz w:val="24"/>
          <w:szCs w:val="24"/>
          <w:shd w:val="clear" w:color="auto" w:fill="FFFFFF"/>
        </w:rPr>
        <w:t>and there was even a small demonstration held against it in Hyde Park.</w:t>
      </w:r>
      <w:r w:rsidR="003D4697">
        <w:rPr>
          <w:rFonts w:asciiTheme="minorHAnsi" w:hAnsiTheme="minorHAnsi" w:cstheme="minorHAnsi"/>
          <w:color w:val="000000" w:themeColor="text1"/>
          <w:sz w:val="24"/>
          <w:szCs w:val="24"/>
          <w:shd w:val="clear" w:color="auto" w:fill="FFFFFF"/>
        </w:rPr>
        <w:t xml:space="preserve"> </w:t>
      </w:r>
      <w:sdt>
        <w:sdtPr>
          <w:rPr>
            <w:rFonts w:asciiTheme="minorHAnsi" w:hAnsiTheme="minorHAnsi" w:cstheme="minorHAnsi"/>
            <w:color w:val="000000" w:themeColor="text1"/>
            <w:sz w:val="24"/>
            <w:szCs w:val="24"/>
            <w:shd w:val="clear" w:color="auto" w:fill="FFFFFF"/>
          </w:rPr>
          <w:id w:val="1979727926"/>
          <w:citation/>
        </w:sdtPr>
        <w:sdtContent>
          <w:r w:rsidR="003D4697">
            <w:rPr>
              <w:rFonts w:asciiTheme="minorHAnsi" w:hAnsiTheme="minorHAnsi" w:cstheme="minorHAnsi"/>
              <w:color w:val="000000" w:themeColor="text1"/>
              <w:sz w:val="24"/>
              <w:szCs w:val="24"/>
              <w:shd w:val="clear" w:color="auto" w:fill="FFFFFF"/>
            </w:rPr>
            <w:fldChar w:fldCharType="begin"/>
          </w:r>
          <w:r w:rsidR="003D4697">
            <w:rPr>
              <w:rFonts w:asciiTheme="minorHAnsi" w:hAnsiTheme="minorHAnsi" w:cstheme="minorHAnsi"/>
              <w:color w:val="000000" w:themeColor="text1"/>
              <w:sz w:val="24"/>
              <w:szCs w:val="24"/>
              <w:shd w:val="clear" w:color="auto" w:fill="FFFFFF"/>
            </w:rPr>
            <w:instrText xml:space="preserve"> CITATION Emm19 \l 2057 </w:instrText>
          </w:r>
          <w:r w:rsidR="003D4697">
            <w:rPr>
              <w:rFonts w:asciiTheme="minorHAnsi" w:hAnsiTheme="minorHAnsi" w:cstheme="minorHAnsi"/>
              <w:color w:val="000000" w:themeColor="text1"/>
              <w:sz w:val="24"/>
              <w:szCs w:val="24"/>
              <w:shd w:val="clear" w:color="auto" w:fill="FFFFFF"/>
            </w:rPr>
            <w:fldChar w:fldCharType="separate"/>
          </w:r>
          <w:r w:rsidR="003D4697" w:rsidRPr="003D4697">
            <w:rPr>
              <w:rFonts w:asciiTheme="minorHAnsi" w:hAnsiTheme="minorHAnsi" w:cstheme="minorHAnsi"/>
              <w:noProof/>
              <w:color w:val="000000" w:themeColor="text1"/>
              <w:sz w:val="24"/>
              <w:szCs w:val="24"/>
              <w:shd w:val="clear" w:color="auto" w:fill="FFFFFF"/>
            </w:rPr>
            <w:t>(Mulcahy, 2019)</w:t>
          </w:r>
          <w:r w:rsidR="003D4697">
            <w:rPr>
              <w:rFonts w:asciiTheme="minorHAnsi" w:hAnsiTheme="minorHAnsi" w:cstheme="minorHAnsi"/>
              <w:color w:val="000000" w:themeColor="text1"/>
              <w:sz w:val="24"/>
              <w:szCs w:val="24"/>
              <w:shd w:val="clear" w:color="auto" w:fill="FFFFFF"/>
            </w:rPr>
            <w:fldChar w:fldCharType="end"/>
          </w:r>
        </w:sdtContent>
      </w:sdt>
    </w:p>
    <w:p w14:paraId="6E65D4C4" w14:textId="5FC0B5C6" w:rsidR="007217DB" w:rsidRDefault="007217DB" w:rsidP="003D4697">
      <w:pPr>
        <w:rPr>
          <w:rFonts w:asciiTheme="minorHAnsi" w:hAnsiTheme="minorHAnsi" w:cstheme="minorHAnsi"/>
          <w:color w:val="000000" w:themeColor="text1"/>
          <w:sz w:val="24"/>
          <w:szCs w:val="24"/>
          <w:shd w:val="clear" w:color="auto" w:fill="FFFFFF"/>
        </w:rPr>
      </w:pPr>
    </w:p>
    <w:p w14:paraId="7F0A4E68" w14:textId="02EAD796" w:rsidR="007217DB" w:rsidRDefault="004D4A74" w:rsidP="003D4697">
      <w:pPr>
        <w:rPr>
          <w:rFonts w:asciiTheme="minorHAnsi" w:hAnsiTheme="minorHAnsi" w:cstheme="minorHAnsi"/>
          <w:color w:val="000000" w:themeColor="text1"/>
          <w:sz w:val="24"/>
          <w:szCs w:val="24"/>
          <w:shd w:val="clear" w:color="auto" w:fill="FFFFFF"/>
        </w:rPr>
      </w:pPr>
      <w:r>
        <w:rPr>
          <w:rFonts w:asciiTheme="minorHAnsi" w:hAnsiTheme="minorHAnsi" w:cstheme="minorHAnsi"/>
          <w:color w:val="000000" w:themeColor="text1"/>
          <w:sz w:val="24"/>
          <w:szCs w:val="24"/>
          <w:shd w:val="clear" w:color="auto" w:fill="FFFFFF"/>
        </w:rPr>
        <w:t xml:space="preserve">Dove is a popular skincare brand which sells mostly moisturisers, deodorants, and hair care products. In 2017, Dove realised an advertisement of a coloured woman turning into a white woman from changing her t-shirt.  This advert was very racist and insulted many individuals. However, this isn’t the first time Dove received backlash over this advertising. In 2011 Dove came under fire for a similar advertisement showing the transition of a coloured woman to a white woman after using their lotion. </w:t>
      </w:r>
      <w:sdt>
        <w:sdtPr>
          <w:rPr>
            <w:rFonts w:asciiTheme="minorHAnsi" w:hAnsiTheme="minorHAnsi" w:cstheme="minorHAnsi"/>
            <w:color w:val="000000" w:themeColor="text1"/>
            <w:sz w:val="24"/>
            <w:szCs w:val="24"/>
            <w:shd w:val="clear" w:color="auto" w:fill="FFFFFF"/>
          </w:rPr>
          <w:id w:val="-613682393"/>
          <w:citation/>
        </w:sdtPr>
        <w:sdtContent>
          <w:r>
            <w:rPr>
              <w:rFonts w:asciiTheme="minorHAnsi" w:hAnsiTheme="minorHAnsi" w:cstheme="minorHAnsi"/>
              <w:color w:val="000000" w:themeColor="text1"/>
              <w:sz w:val="24"/>
              <w:szCs w:val="24"/>
              <w:shd w:val="clear" w:color="auto" w:fill="FFFFFF"/>
            </w:rPr>
            <w:fldChar w:fldCharType="begin"/>
          </w:r>
          <w:r>
            <w:rPr>
              <w:rFonts w:asciiTheme="minorHAnsi" w:hAnsiTheme="minorHAnsi" w:cstheme="minorHAnsi"/>
              <w:color w:val="000000" w:themeColor="text1"/>
              <w:sz w:val="24"/>
              <w:szCs w:val="24"/>
              <w:shd w:val="clear" w:color="auto" w:fill="FFFFFF"/>
            </w:rPr>
            <w:instrText xml:space="preserve"> CITATION Sam20 \l 2057 </w:instrText>
          </w:r>
          <w:r>
            <w:rPr>
              <w:rFonts w:asciiTheme="minorHAnsi" w:hAnsiTheme="minorHAnsi" w:cstheme="minorHAnsi"/>
              <w:color w:val="000000" w:themeColor="text1"/>
              <w:sz w:val="24"/>
              <w:szCs w:val="24"/>
              <w:shd w:val="clear" w:color="auto" w:fill="FFFFFF"/>
            </w:rPr>
            <w:fldChar w:fldCharType="separate"/>
          </w:r>
          <w:r w:rsidRPr="004D4A74">
            <w:rPr>
              <w:rFonts w:asciiTheme="minorHAnsi" w:hAnsiTheme="minorHAnsi" w:cstheme="minorHAnsi"/>
              <w:noProof/>
              <w:color w:val="000000" w:themeColor="text1"/>
              <w:sz w:val="24"/>
              <w:szCs w:val="24"/>
              <w:shd w:val="clear" w:color="auto" w:fill="FFFFFF"/>
            </w:rPr>
            <w:t>(Carr, 2020)</w:t>
          </w:r>
          <w:r>
            <w:rPr>
              <w:rFonts w:asciiTheme="minorHAnsi" w:hAnsiTheme="minorHAnsi" w:cstheme="minorHAnsi"/>
              <w:color w:val="000000" w:themeColor="text1"/>
              <w:sz w:val="24"/>
              <w:szCs w:val="24"/>
              <w:shd w:val="clear" w:color="auto" w:fill="FFFFFF"/>
            </w:rPr>
            <w:fldChar w:fldCharType="end"/>
          </w:r>
        </w:sdtContent>
      </w:sdt>
    </w:p>
    <w:p w14:paraId="065D3F4E" w14:textId="42525473" w:rsidR="00B47AA9" w:rsidRDefault="00B47AA9" w:rsidP="003D4697">
      <w:pPr>
        <w:rPr>
          <w:rFonts w:asciiTheme="minorHAnsi" w:hAnsiTheme="minorHAnsi" w:cstheme="minorHAnsi"/>
          <w:color w:val="000000" w:themeColor="text1"/>
          <w:sz w:val="24"/>
          <w:szCs w:val="24"/>
          <w:shd w:val="clear" w:color="auto" w:fill="FFFFFF"/>
        </w:rPr>
      </w:pPr>
    </w:p>
    <w:p w14:paraId="5B6CE304" w14:textId="1237BEB4" w:rsidR="00DD11CD" w:rsidRPr="00DD11CD" w:rsidRDefault="00B47AA9" w:rsidP="00DD11CD">
      <w:pPr>
        <w:rPr>
          <w:rFonts w:asciiTheme="minorHAnsi" w:hAnsiTheme="minorHAnsi" w:cstheme="minorHAnsi"/>
          <w:sz w:val="24"/>
          <w:szCs w:val="24"/>
        </w:rPr>
      </w:pPr>
      <w:r>
        <w:rPr>
          <w:rFonts w:asciiTheme="minorHAnsi" w:hAnsiTheme="minorHAnsi" w:cstheme="minorHAnsi"/>
          <w:color w:val="000000" w:themeColor="text1"/>
          <w:sz w:val="24"/>
          <w:szCs w:val="24"/>
          <w:shd w:val="clear" w:color="auto" w:fill="FFFFFF"/>
        </w:rPr>
        <w:t xml:space="preserve">Back in 2019, Gillette received a backlash </w:t>
      </w:r>
      <w:r w:rsidR="00DD11CD">
        <w:rPr>
          <w:rFonts w:asciiTheme="minorHAnsi" w:hAnsiTheme="minorHAnsi" w:cstheme="minorHAnsi"/>
          <w:color w:val="000000" w:themeColor="text1"/>
          <w:sz w:val="24"/>
          <w:szCs w:val="24"/>
          <w:shd w:val="clear" w:color="auto" w:fill="FFFFFF"/>
        </w:rPr>
        <w:t xml:space="preserve">of publicity when they realised their advert called ‘We believe: the best men can be’. This caused individuals to label men toxic and question the behaviour of men. </w:t>
      </w:r>
      <w:r w:rsidR="00DD11CD" w:rsidRPr="00DD11CD">
        <w:rPr>
          <w:rFonts w:asciiTheme="minorHAnsi" w:hAnsiTheme="minorHAnsi" w:cstheme="minorHAnsi"/>
          <w:color w:val="000000" w:themeColor="text1"/>
          <w:sz w:val="24"/>
          <w:szCs w:val="24"/>
          <w:shd w:val="clear" w:color="auto" w:fill="FFFFFF"/>
        </w:rPr>
        <w:t>The ad that could have been good had it been done righ</w:t>
      </w:r>
      <w:r w:rsidR="00DD11CD">
        <w:rPr>
          <w:rFonts w:asciiTheme="minorHAnsi" w:hAnsiTheme="minorHAnsi" w:cstheme="minorHAnsi"/>
          <w:color w:val="000000" w:themeColor="text1"/>
          <w:sz w:val="24"/>
          <w:szCs w:val="24"/>
          <w:shd w:val="clear" w:color="auto" w:fill="FFFFFF"/>
        </w:rPr>
        <w:t xml:space="preserve">t. </w:t>
      </w:r>
      <w:r w:rsidR="00DD11CD" w:rsidRPr="00DD11CD">
        <w:rPr>
          <w:rFonts w:asciiTheme="minorHAnsi" w:hAnsiTheme="minorHAnsi" w:cstheme="minorHAnsi"/>
          <w:color w:val="000000" w:themeColor="text1"/>
          <w:sz w:val="24"/>
          <w:szCs w:val="24"/>
          <w:shd w:val="clear" w:color="auto" w:fill="FFFFFF"/>
        </w:rPr>
        <w:t xml:space="preserve">The premise of this Gillette ad was to raise awareness of the inappropriate </w:t>
      </w:r>
      <w:r w:rsidR="00DD11CD" w:rsidRPr="00DD11CD">
        <w:rPr>
          <w:rFonts w:asciiTheme="minorHAnsi" w:hAnsiTheme="minorHAnsi" w:cstheme="minorHAnsi"/>
          <w:color w:val="000000" w:themeColor="text1"/>
          <w:sz w:val="24"/>
          <w:szCs w:val="24"/>
          <w:shd w:val="clear" w:color="auto" w:fill="FFFFFF"/>
        </w:rPr>
        <w:t>behaviour</w:t>
      </w:r>
      <w:r w:rsidR="00DD11CD" w:rsidRPr="00DD11CD">
        <w:rPr>
          <w:rFonts w:asciiTheme="minorHAnsi" w:hAnsiTheme="minorHAnsi" w:cstheme="minorHAnsi"/>
          <w:color w:val="000000" w:themeColor="text1"/>
          <w:sz w:val="24"/>
          <w:szCs w:val="24"/>
          <w:shd w:val="clear" w:color="auto" w:fill="FFFFFF"/>
        </w:rPr>
        <w:t xml:space="preserve"> of some men, popularly </w:t>
      </w:r>
      <w:r w:rsidR="00DD11CD" w:rsidRPr="00DD11CD">
        <w:rPr>
          <w:rFonts w:asciiTheme="minorHAnsi" w:hAnsiTheme="minorHAnsi" w:cstheme="minorHAnsi"/>
          <w:color w:val="000000" w:themeColor="text1"/>
          <w:sz w:val="24"/>
          <w:szCs w:val="24"/>
          <w:shd w:val="clear" w:color="auto" w:fill="FFFFFF"/>
        </w:rPr>
        <w:t>labelled</w:t>
      </w:r>
      <w:r w:rsidR="00DD11CD" w:rsidRPr="00DD11CD">
        <w:rPr>
          <w:rFonts w:asciiTheme="minorHAnsi" w:hAnsiTheme="minorHAnsi" w:cstheme="minorHAnsi"/>
          <w:color w:val="000000" w:themeColor="text1"/>
          <w:sz w:val="24"/>
          <w:szCs w:val="24"/>
          <w:bdr w:val="none" w:sz="0" w:space="0" w:color="auto" w:frame="1"/>
        </w:rPr>
        <w:t> toxic masculinity </w:t>
      </w:r>
      <w:r w:rsidR="00DD11CD" w:rsidRPr="00DD11CD">
        <w:rPr>
          <w:rFonts w:asciiTheme="minorHAnsi" w:hAnsiTheme="minorHAnsi" w:cstheme="minorHAnsi"/>
          <w:color w:val="000000" w:themeColor="text1"/>
          <w:sz w:val="24"/>
          <w:szCs w:val="24"/>
          <w:shd w:val="clear" w:color="auto" w:fill="FFFFFF"/>
        </w:rPr>
        <w:t>but ended up sending the wrong message. </w:t>
      </w:r>
      <w:sdt>
        <w:sdtPr>
          <w:rPr>
            <w:rFonts w:asciiTheme="minorHAnsi" w:hAnsiTheme="minorHAnsi" w:cstheme="minorHAnsi"/>
            <w:color w:val="000000" w:themeColor="text1"/>
            <w:sz w:val="24"/>
            <w:szCs w:val="24"/>
            <w:shd w:val="clear" w:color="auto" w:fill="FFFFFF"/>
          </w:rPr>
          <w:id w:val="1686866242"/>
          <w:citation/>
        </w:sdtPr>
        <w:sdtContent>
          <w:r w:rsidR="00DD11CD" w:rsidRPr="00DD11CD">
            <w:rPr>
              <w:rFonts w:asciiTheme="minorHAnsi" w:hAnsiTheme="minorHAnsi" w:cstheme="minorHAnsi"/>
              <w:color w:val="000000" w:themeColor="text1"/>
              <w:sz w:val="24"/>
              <w:szCs w:val="24"/>
              <w:shd w:val="clear" w:color="auto" w:fill="FFFFFF"/>
            </w:rPr>
            <w:fldChar w:fldCharType="begin"/>
          </w:r>
          <w:r w:rsidR="00DD11CD" w:rsidRPr="00DD11CD">
            <w:rPr>
              <w:rFonts w:asciiTheme="minorHAnsi" w:hAnsiTheme="minorHAnsi" w:cstheme="minorHAnsi"/>
              <w:color w:val="000000" w:themeColor="text1"/>
              <w:sz w:val="24"/>
              <w:szCs w:val="24"/>
              <w:shd w:val="clear" w:color="auto" w:fill="FFFFFF"/>
            </w:rPr>
            <w:instrText xml:space="preserve"> CITATION Uro21 \l 2057 </w:instrText>
          </w:r>
          <w:r w:rsidR="00DD11CD" w:rsidRPr="00DD11CD">
            <w:rPr>
              <w:rFonts w:asciiTheme="minorHAnsi" w:hAnsiTheme="minorHAnsi" w:cstheme="minorHAnsi"/>
              <w:color w:val="000000" w:themeColor="text1"/>
              <w:sz w:val="24"/>
              <w:szCs w:val="24"/>
              <w:shd w:val="clear" w:color="auto" w:fill="FFFFFF"/>
            </w:rPr>
            <w:fldChar w:fldCharType="separate"/>
          </w:r>
          <w:r w:rsidR="00DD11CD" w:rsidRPr="00DD11CD">
            <w:rPr>
              <w:rFonts w:asciiTheme="minorHAnsi" w:hAnsiTheme="minorHAnsi" w:cstheme="minorHAnsi"/>
              <w:noProof/>
              <w:color w:val="000000" w:themeColor="text1"/>
              <w:sz w:val="24"/>
              <w:szCs w:val="24"/>
              <w:shd w:val="clear" w:color="auto" w:fill="FFFFFF"/>
            </w:rPr>
            <w:t>(Stanimirovic, 2021)</w:t>
          </w:r>
          <w:r w:rsidR="00DD11CD" w:rsidRPr="00DD11CD">
            <w:rPr>
              <w:rFonts w:asciiTheme="minorHAnsi" w:hAnsiTheme="minorHAnsi" w:cstheme="minorHAnsi"/>
              <w:color w:val="000000" w:themeColor="text1"/>
              <w:sz w:val="24"/>
              <w:szCs w:val="24"/>
              <w:shd w:val="clear" w:color="auto" w:fill="FFFFFF"/>
            </w:rPr>
            <w:fldChar w:fldCharType="end"/>
          </w:r>
        </w:sdtContent>
      </w:sdt>
      <w:r w:rsidR="00DD11CD" w:rsidRPr="00DD11CD">
        <w:rPr>
          <w:rFonts w:asciiTheme="minorHAnsi" w:hAnsiTheme="minorHAnsi" w:cstheme="minorHAnsi"/>
          <w:color w:val="000000" w:themeColor="text1"/>
          <w:sz w:val="24"/>
          <w:szCs w:val="24"/>
          <w:shd w:val="clear" w:color="auto" w:fill="FFFFFF"/>
        </w:rPr>
        <w:t xml:space="preserve"> I think this gave such a label about men</w:t>
      </w:r>
      <w:r w:rsidR="00E561BB">
        <w:rPr>
          <w:rFonts w:asciiTheme="minorHAnsi" w:hAnsiTheme="minorHAnsi" w:cstheme="minorHAnsi"/>
          <w:color w:val="000000" w:themeColor="text1"/>
          <w:sz w:val="24"/>
          <w:szCs w:val="24"/>
          <w:shd w:val="clear" w:color="auto" w:fill="FFFFFF"/>
        </w:rPr>
        <w:t xml:space="preserve"> which many men and women did complain about during the time. it was like </w:t>
      </w:r>
      <w:r w:rsidR="001F2835">
        <w:rPr>
          <w:rFonts w:asciiTheme="minorHAnsi" w:hAnsiTheme="minorHAnsi" w:cstheme="minorHAnsi"/>
          <w:color w:val="000000" w:themeColor="text1"/>
          <w:sz w:val="24"/>
          <w:szCs w:val="24"/>
          <w:shd w:val="clear" w:color="auto" w:fill="FFFFFF"/>
        </w:rPr>
        <w:t>the ‘</w:t>
      </w:r>
      <w:r w:rsidR="00E561BB">
        <w:rPr>
          <w:rFonts w:asciiTheme="minorHAnsi" w:hAnsiTheme="minorHAnsi" w:cstheme="minorHAnsi"/>
          <w:color w:val="000000" w:themeColor="text1"/>
          <w:sz w:val="24"/>
          <w:szCs w:val="24"/>
          <w:shd w:val="clear" w:color="auto" w:fill="FFFFFF"/>
        </w:rPr>
        <w:t xml:space="preserve">not all men’ are good and bad however some changes do need to be done in 2021. </w:t>
      </w:r>
      <w:r w:rsidR="001F2835">
        <w:rPr>
          <w:rFonts w:asciiTheme="minorHAnsi" w:hAnsiTheme="minorHAnsi" w:cstheme="minorHAnsi"/>
          <w:color w:val="000000" w:themeColor="text1"/>
          <w:sz w:val="24"/>
          <w:szCs w:val="24"/>
          <w:shd w:val="clear" w:color="auto" w:fill="FFFFFF"/>
        </w:rPr>
        <w:t xml:space="preserve">An example of this is feeling safe around men at any </w:t>
      </w:r>
      <w:proofErr w:type="gramStart"/>
      <w:r w:rsidR="001F2835">
        <w:rPr>
          <w:rFonts w:asciiTheme="minorHAnsi" w:hAnsiTheme="minorHAnsi" w:cstheme="minorHAnsi"/>
          <w:color w:val="000000" w:themeColor="text1"/>
          <w:sz w:val="24"/>
          <w:szCs w:val="24"/>
          <w:shd w:val="clear" w:color="auto" w:fill="FFFFFF"/>
        </w:rPr>
        <w:t>time, or</w:t>
      </w:r>
      <w:proofErr w:type="gramEnd"/>
      <w:r w:rsidR="001F2835">
        <w:rPr>
          <w:rFonts w:asciiTheme="minorHAnsi" w:hAnsiTheme="minorHAnsi" w:cstheme="minorHAnsi"/>
          <w:color w:val="000000" w:themeColor="text1"/>
          <w:sz w:val="24"/>
          <w:szCs w:val="24"/>
          <w:shd w:val="clear" w:color="auto" w:fill="FFFFFF"/>
        </w:rPr>
        <w:t xml:space="preserve"> being able to walk home alone as a woman at night without the risk of a male hurting you however this gives up a false representation of all men because not all men are like this and it stereotypes the men who are genuinely lovely and trustworthy. </w:t>
      </w:r>
    </w:p>
    <w:p w14:paraId="6B7EAAB0" w14:textId="7B4DFF45" w:rsidR="00B47AA9" w:rsidRDefault="00B47AA9" w:rsidP="003D4697">
      <w:pPr>
        <w:rPr>
          <w:rFonts w:asciiTheme="minorHAnsi" w:hAnsiTheme="minorHAnsi" w:cstheme="minorHAnsi"/>
          <w:color w:val="000000" w:themeColor="text1"/>
          <w:sz w:val="24"/>
          <w:szCs w:val="24"/>
          <w:shd w:val="clear" w:color="auto" w:fill="FFFFFF"/>
        </w:rPr>
      </w:pPr>
    </w:p>
    <w:p w14:paraId="3CC4C89F" w14:textId="6451548D" w:rsidR="007217DB" w:rsidRDefault="007217DB" w:rsidP="003D4697">
      <w:pPr>
        <w:rPr>
          <w:rFonts w:asciiTheme="minorHAnsi" w:hAnsiTheme="minorHAnsi" w:cstheme="minorHAnsi"/>
          <w:color w:val="000000" w:themeColor="text1"/>
          <w:sz w:val="24"/>
          <w:szCs w:val="24"/>
          <w:shd w:val="clear" w:color="auto" w:fill="FFFFFF"/>
        </w:rPr>
      </w:pPr>
    </w:p>
    <w:p w14:paraId="1F25886E" w14:textId="77777777" w:rsidR="007217DB" w:rsidRDefault="007217DB" w:rsidP="003D4697"/>
    <w:p w14:paraId="50F5C484" w14:textId="56B105B8" w:rsidR="00EF24EE" w:rsidRPr="00EF24EE" w:rsidRDefault="00EF24EE" w:rsidP="00B36EAE">
      <w:pPr>
        <w:rPr>
          <w:rFonts w:asciiTheme="minorHAnsi" w:hAnsiTheme="minorHAnsi" w:cstheme="minorHAnsi"/>
          <w:bCs/>
          <w:sz w:val="24"/>
          <w:szCs w:val="24"/>
        </w:rPr>
      </w:pPr>
    </w:p>
    <w:p w14:paraId="75BDA4AD" w14:textId="77777777" w:rsidR="008D1314" w:rsidRDefault="008D1314" w:rsidP="00B36EAE">
      <w:pPr>
        <w:rPr>
          <w:rFonts w:asciiTheme="minorHAnsi" w:hAnsiTheme="minorHAnsi" w:cstheme="minorHAnsi"/>
          <w:bCs/>
          <w:sz w:val="24"/>
          <w:szCs w:val="24"/>
          <w:u w:val="single"/>
        </w:rPr>
      </w:pPr>
    </w:p>
    <w:p w14:paraId="1B98221E" w14:textId="77777777" w:rsidR="006E52B2" w:rsidRPr="006E52B2" w:rsidRDefault="006E52B2" w:rsidP="00B36EAE">
      <w:pPr>
        <w:rPr>
          <w:rFonts w:asciiTheme="minorHAnsi" w:hAnsiTheme="minorHAnsi" w:cstheme="minorHAnsi"/>
          <w:bCs/>
          <w:sz w:val="24"/>
          <w:szCs w:val="24"/>
          <w:u w:val="single"/>
        </w:rPr>
      </w:pPr>
    </w:p>
    <w:p w14:paraId="67409FA5" w14:textId="77777777" w:rsidR="00B47AA9" w:rsidRDefault="00B47AA9" w:rsidP="00B36EAE">
      <w:pPr>
        <w:rPr>
          <w:rFonts w:asciiTheme="minorHAnsi" w:hAnsiTheme="minorHAnsi" w:cstheme="minorHAnsi"/>
          <w:bCs/>
          <w:sz w:val="24"/>
          <w:szCs w:val="24"/>
          <w:u w:val="single"/>
        </w:rPr>
      </w:pPr>
    </w:p>
    <w:p w14:paraId="021D44FC" w14:textId="77777777" w:rsidR="00DD11CD" w:rsidRDefault="00DD11CD" w:rsidP="00B36EAE">
      <w:pPr>
        <w:rPr>
          <w:rFonts w:asciiTheme="minorHAnsi" w:hAnsiTheme="minorHAnsi" w:cstheme="minorHAnsi"/>
          <w:bCs/>
          <w:sz w:val="24"/>
          <w:szCs w:val="24"/>
          <w:u w:val="single"/>
        </w:rPr>
      </w:pPr>
    </w:p>
    <w:p w14:paraId="28FF9D36" w14:textId="274AF81D" w:rsidR="00FA43F9" w:rsidRPr="003D4697" w:rsidRDefault="00FA43F9" w:rsidP="00B36EAE">
      <w:pPr>
        <w:rPr>
          <w:rFonts w:asciiTheme="minorHAnsi" w:hAnsiTheme="minorHAnsi" w:cstheme="minorHAnsi"/>
          <w:bCs/>
          <w:sz w:val="24"/>
          <w:szCs w:val="24"/>
          <w:u w:val="single"/>
        </w:rPr>
      </w:pPr>
      <w:r w:rsidRPr="003D4697">
        <w:rPr>
          <w:rFonts w:asciiTheme="minorHAnsi" w:hAnsiTheme="minorHAnsi" w:cstheme="minorHAnsi"/>
          <w:bCs/>
          <w:sz w:val="24"/>
          <w:szCs w:val="24"/>
          <w:u w:val="single"/>
        </w:rPr>
        <w:t>Reference List</w:t>
      </w:r>
    </w:p>
    <w:p w14:paraId="27A1C3B2" w14:textId="036ED844" w:rsidR="005B0403" w:rsidRDefault="005B0403" w:rsidP="00B36EAE">
      <w:pPr>
        <w:rPr>
          <w:rFonts w:asciiTheme="minorHAnsi" w:hAnsiTheme="minorHAnsi" w:cstheme="minorHAnsi"/>
          <w:b/>
          <w:sz w:val="24"/>
          <w:szCs w:val="24"/>
        </w:rPr>
      </w:pPr>
    </w:p>
    <w:p w14:paraId="4E6B6CF6" w14:textId="53CCD725" w:rsidR="005B0403" w:rsidRPr="006E52B2" w:rsidRDefault="005B0403" w:rsidP="00B36EAE">
      <w:pPr>
        <w:rPr>
          <w:rFonts w:asciiTheme="minorHAnsi" w:hAnsiTheme="minorHAnsi" w:cstheme="minorHAnsi"/>
          <w:bCs/>
          <w:sz w:val="24"/>
          <w:szCs w:val="24"/>
        </w:rPr>
      </w:pPr>
      <w:proofErr w:type="spellStart"/>
      <w:r w:rsidRPr="006E52B2">
        <w:rPr>
          <w:rFonts w:asciiTheme="minorHAnsi" w:hAnsiTheme="minorHAnsi" w:cstheme="minorHAnsi"/>
          <w:bCs/>
          <w:sz w:val="24"/>
          <w:szCs w:val="24"/>
        </w:rPr>
        <w:t>Woolfe</w:t>
      </w:r>
      <w:proofErr w:type="spellEnd"/>
      <w:r w:rsidRPr="006E52B2">
        <w:rPr>
          <w:rFonts w:asciiTheme="minorHAnsi" w:hAnsiTheme="minorHAnsi" w:cstheme="minorHAnsi"/>
          <w:bCs/>
          <w:sz w:val="24"/>
          <w:szCs w:val="24"/>
        </w:rPr>
        <w:t>, Sam (February 28</w:t>
      </w:r>
      <w:r w:rsidRPr="006E52B2">
        <w:rPr>
          <w:rFonts w:asciiTheme="minorHAnsi" w:hAnsiTheme="minorHAnsi" w:cstheme="minorHAnsi"/>
          <w:bCs/>
          <w:sz w:val="24"/>
          <w:szCs w:val="24"/>
          <w:vertAlign w:val="superscript"/>
        </w:rPr>
        <w:t>th</w:t>
      </w:r>
      <w:r w:rsidR="007A085E" w:rsidRPr="006E52B2">
        <w:rPr>
          <w:rFonts w:asciiTheme="minorHAnsi" w:hAnsiTheme="minorHAnsi" w:cstheme="minorHAnsi"/>
          <w:bCs/>
          <w:sz w:val="24"/>
          <w:szCs w:val="24"/>
        </w:rPr>
        <w:t>, 2019</w:t>
      </w:r>
      <w:r w:rsidRPr="006E52B2">
        <w:rPr>
          <w:rFonts w:asciiTheme="minorHAnsi" w:hAnsiTheme="minorHAnsi" w:cstheme="minorHAnsi"/>
          <w:bCs/>
          <w:sz w:val="24"/>
          <w:szCs w:val="24"/>
        </w:rPr>
        <w:t xml:space="preserve">) 10 Principles of Ethical Marketing. Received from </w:t>
      </w:r>
      <w:hyperlink r:id="rId13" w:history="1">
        <w:r w:rsidRPr="006E52B2">
          <w:rPr>
            <w:rStyle w:val="Hyperlink"/>
            <w:rFonts w:asciiTheme="minorHAnsi" w:hAnsiTheme="minorHAnsi" w:cstheme="minorHAnsi"/>
            <w:bCs/>
            <w:sz w:val="24"/>
            <w:szCs w:val="24"/>
          </w:rPr>
          <w:t>https://figarodigital.co.uk/article/10-principles-of-ethical-marketing/</w:t>
        </w:r>
      </w:hyperlink>
      <w:r w:rsidRPr="006E52B2">
        <w:rPr>
          <w:rFonts w:asciiTheme="minorHAnsi" w:hAnsiTheme="minorHAnsi" w:cstheme="minorHAnsi"/>
          <w:bCs/>
          <w:sz w:val="24"/>
          <w:szCs w:val="24"/>
        </w:rPr>
        <w:t xml:space="preserve"> </w:t>
      </w:r>
    </w:p>
    <w:p w14:paraId="12E9A2E2" w14:textId="77777777" w:rsidR="005B0403" w:rsidRPr="006E52B2" w:rsidRDefault="005B0403" w:rsidP="00B36EAE">
      <w:pPr>
        <w:rPr>
          <w:rFonts w:asciiTheme="minorHAnsi" w:hAnsiTheme="minorHAnsi" w:cstheme="minorHAnsi"/>
          <w:bCs/>
          <w:sz w:val="24"/>
          <w:szCs w:val="24"/>
        </w:rPr>
      </w:pPr>
    </w:p>
    <w:p w14:paraId="390807D9" w14:textId="4F13B8C9" w:rsidR="00B36EAE" w:rsidRPr="006E52B2" w:rsidRDefault="000E7B38" w:rsidP="00B36EAE">
      <w:pPr>
        <w:rPr>
          <w:rFonts w:asciiTheme="minorHAnsi" w:hAnsiTheme="minorHAnsi" w:cstheme="minorHAnsi"/>
          <w:bCs/>
          <w:sz w:val="24"/>
          <w:szCs w:val="24"/>
        </w:rPr>
      </w:pPr>
      <w:r w:rsidRPr="006E52B2">
        <w:rPr>
          <w:rFonts w:asciiTheme="minorHAnsi" w:hAnsiTheme="minorHAnsi" w:cstheme="minorHAnsi"/>
          <w:bCs/>
          <w:sz w:val="24"/>
          <w:szCs w:val="24"/>
        </w:rPr>
        <w:t>Schools, Marketing (November 18</w:t>
      </w:r>
      <w:r w:rsidRPr="006E52B2">
        <w:rPr>
          <w:rFonts w:asciiTheme="minorHAnsi" w:hAnsiTheme="minorHAnsi" w:cstheme="minorHAnsi"/>
          <w:bCs/>
          <w:sz w:val="24"/>
          <w:szCs w:val="24"/>
          <w:vertAlign w:val="superscript"/>
        </w:rPr>
        <w:t>th</w:t>
      </w:r>
      <w:r w:rsidRPr="006E52B2">
        <w:rPr>
          <w:rFonts w:asciiTheme="minorHAnsi" w:hAnsiTheme="minorHAnsi" w:cstheme="minorHAnsi"/>
          <w:bCs/>
          <w:sz w:val="24"/>
          <w:szCs w:val="24"/>
        </w:rPr>
        <w:t xml:space="preserve">, 2020) Ethical Marketing, explore the strategy of ethical marketing. Received from </w:t>
      </w:r>
      <w:hyperlink r:id="rId14" w:history="1">
        <w:r w:rsidRPr="006E52B2">
          <w:rPr>
            <w:rStyle w:val="Hyperlink"/>
            <w:rFonts w:asciiTheme="minorHAnsi" w:hAnsiTheme="minorHAnsi" w:cstheme="minorHAnsi"/>
            <w:bCs/>
            <w:sz w:val="24"/>
            <w:szCs w:val="24"/>
          </w:rPr>
          <w:t>https://www.marketing-schools.org/types-of-marketing/ethical-marketing/#section-0</w:t>
        </w:r>
      </w:hyperlink>
      <w:r w:rsidRPr="006E52B2">
        <w:rPr>
          <w:rFonts w:asciiTheme="minorHAnsi" w:hAnsiTheme="minorHAnsi" w:cstheme="minorHAnsi"/>
          <w:bCs/>
          <w:sz w:val="24"/>
          <w:szCs w:val="24"/>
        </w:rPr>
        <w:t xml:space="preserve"> </w:t>
      </w:r>
    </w:p>
    <w:p w14:paraId="42A4C4A5" w14:textId="4618CEAC" w:rsidR="000E7B38" w:rsidRPr="006E52B2" w:rsidRDefault="000E7B38" w:rsidP="00B36EAE">
      <w:pPr>
        <w:rPr>
          <w:rFonts w:asciiTheme="minorHAnsi" w:hAnsiTheme="minorHAnsi" w:cstheme="minorHAnsi"/>
          <w:bCs/>
          <w:sz w:val="24"/>
          <w:szCs w:val="24"/>
        </w:rPr>
      </w:pPr>
    </w:p>
    <w:p w14:paraId="40BD896E" w14:textId="6B85A5D1" w:rsidR="000E7B38" w:rsidRPr="006E52B2" w:rsidRDefault="0088341B" w:rsidP="00B36EAE">
      <w:pPr>
        <w:rPr>
          <w:rFonts w:asciiTheme="minorHAnsi" w:hAnsiTheme="minorHAnsi" w:cstheme="minorHAnsi"/>
          <w:bCs/>
          <w:sz w:val="24"/>
          <w:szCs w:val="24"/>
        </w:rPr>
      </w:pPr>
      <w:r w:rsidRPr="006E52B2">
        <w:rPr>
          <w:rFonts w:asciiTheme="minorHAnsi" w:hAnsiTheme="minorHAnsi" w:cstheme="minorHAnsi"/>
          <w:bCs/>
          <w:sz w:val="24"/>
          <w:szCs w:val="24"/>
        </w:rPr>
        <w:t>Kaur, Simran (January 29</w:t>
      </w:r>
      <w:r w:rsidRPr="006E52B2">
        <w:rPr>
          <w:rFonts w:asciiTheme="minorHAnsi" w:hAnsiTheme="minorHAnsi" w:cstheme="minorHAnsi"/>
          <w:bCs/>
          <w:sz w:val="24"/>
          <w:szCs w:val="24"/>
          <w:vertAlign w:val="superscript"/>
        </w:rPr>
        <w:t>th</w:t>
      </w:r>
      <w:r w:rsidR="007A085E" w:rsidRPr="006E52B2">
        <w:rPr>
          <w:rFonts w:asciiTheme="minorHAnsi" w:hAnsiTheme="minorHAnsi" w:cstheme="minorHAnsi"/>
          <w:bCs/>
          <w:sz w:val="24"/>
          <w:szCs w:val="24"/>
        </w:rPr>
        <w:t>, 2020</w:t>
      </w:r>
      <w:r w:rsidRPr="006E52B2">
        <w:rPr>
          <w:rFonts w:asciiTheme="minorHAnsi" w:hAnsiTheme="minorHAnsi" w:cstheme="minorHAnsi"/>
          <w:bCs/>
          <w:sz w:val="24"/>
          <w:szCs w:val="24"/>
        </w:rPr>
        <w:t xml:space="preserve">) A brief history of Marketing. Received from </w:t>
      </w:r>
      <w:hyperlink r:id="rId15" w:history="1">
        <w:r w:rsidRPr="006E52B2">
          <w:rPr>
            <w:rStyle w:val="Hyperlink"/>
            <w:rFonts w:asciiTheme="minorHAnsi" w:hAnsiTheme="minorHAnsi" w:cstheme="minorHAnsi"/>
            <w:bCs/>
            <w:sz w:val="24"/>
            <w:szCs w:val="24"/>
          </w:rPr>
          <w:t>https://www.pouncemarketing.com.au/history-of-marketing/</w:t>
        </w:r>
      </w:hyperlink>
      <w:r w:rsidRPr="006E52B2">
        <w:rPr>
          <w:rFonts w:asciiTheme="minorHAnsi" w:hAnsiTheme="minorHAnsi" w:cstheme="minorHAnsi"/>
          <w:bCs/>
          <w:sz w:val="24"/>
          <w:szCs w:val="24"/>
        </w:rPr>
        <w:t xml:space="preserve"> </w:t>
      </w:r>
    </w:p>
    <w:p w14:paraId="6F49E533" w14:textId="0081DDB9" w:rsidR="00B36EAE" w:rsidRPr="006E52B2" w:rsidRDefault="00B36EAE" w:rsidP="00B36EAE">
      <w:pPr>
        <w:rPr>
          <w:rFonts w:asciiTheme="minorHAnsi" w:hAnsiTheme="minorHAnsi" w:cstheme="minorHAnsi"/>
          <w:bCs/>
          <w:sz w:val="24"/>
          <w:szCs w:val="24"/>
          <w:u w:val="single"/>
        </w:rPr>
      </w:pPr>
    </w:p>
    <w:p w14:paraId="1123ACD8" w14:textId="3DE59875" w:rsidR="00765437" w:rsidRPr="006E52B2" w:rsidRDefault="00765437" w:rsidP="00B36EAE">
      <w:pPr>
        <w:rPr>
          <w:rFonts w:asciiTheme="minorHAnsi" w:hAnsiTheme="minorHAnsi" w:cstheme="minorHAnsi"/>
          <w:bCs/>
          <w:sz w:val="24"/>
          <w:szCs w:val="24"/>
        </w:rPr>
      </w:pPr>
      <w:r w:rsidRPr="006E52B2">
        <w:rPr>
          <w:rFonts w:asciiTheme="minorHAnsi" w:hAnsiTheme="minorHAnsi" w:cstheme="minorHAnsi"/>
          <w:bCs/>
          <w:sz w:val="24"/>
          <w:szCs w:val="24"/>
        </w:rPr>
        <w:t xml:space="preserve">Gibson, Luc </w:t>
      </w:r>
      <w:r w:rsidR="00D726D7" w:rsidRPr="006E52B2">
        <w:rPr>
          <w:rFonts w:asciiTheme="minorHAnsi" w:hAnsiTheme="minorHAnsi" w:cstheme="minorHAnsi"/>
          <w:bCs/>
          <w:sz w:val="24"/>
          <w:szCs w:val="24"/>
        </w:rPr>
        <w:t>(March</w:t>
      </w:r>
      <w:r w:rsidRPr="006E52B2">
        <w:rPr>
          <w:rFonts w:asciiTheme="minorHAnsi" w:hAnsiTheme="minorHAnsi" w:cstheme="minorHAnsi"/>
          <w:bCs/>
          <w:sz w:val="24"/>
          <w:szCs w:val="24"/>
        </w:rPr>
        <w:t xml:space="preserve"> 5</w:t>
      </w:r>
      <w:r w:rsidRPr="006E52B2">
        <w:rPr>
          <w:rFonts w:asciiTheme="minorHAnsi" w:hAnsiTheme="minorHAnsi" w:cstheme="minorHAnsi"/>
          <w:bCs/>
          <w:sz w:val="24"/>
          <w:szCs w:val="24"/>
          <w:vertAlign w:val="superscript"/>
        </w:rPr>
        <w:t>th</w:t>
      </w:r>
      <w:proofErr w:type="gramStart"/>
      <w:r w:rsidRPr="006E52B2">
        <w:rPr>
          <w:rFonts w:asciiTheme="minorHAnsi" w:hAnsiTheme="minorHAnsi" w:cstheme="minorHAnsi"/>
          <w:bCs/>
          <w:sz w:val="24"/>
          <w:szCs w:val="24"/>
        </w:rPr>
        <w:t xml:space="preserve"> 2015</w:t>
      </w:r>
      <w:proofErr w:type="gramEnd"/>
      <w:r w:rsidRPr="006E52B2">
        <w:rPr>
          <w:rFonts w:asciiTheme="minorHAnsi" w:hAnsiTheme="minorHAnsi" w:cstheme="minorHAnsi"/>
          <w:bCs/>
          <w:sz w:val="24"/>
          <w:szCs w:val="24"/>
        </w:rPr>
        <w:t xml:space="preserve">) A brief history of marketing. Received from </w:t>
      </w:r>
      <w:hyperlink r:id="rId16" w:history="1">
        <w:r w:rsidRPr="006E52B2">
          <w:rPr>
            <w:rStyle w:val="Hyperlink"/>
            <w:rFonts w:asciiTheme="minorHAnsi" w:hAnsiTheme="minorHAnsi" w:cstheme="minorHAnsi"/>
            <w:bCs/>
            <w:sz w:val="24"/>
            <w:szCs w:val="24"/>
          </w:rPr>
          <w:t>https://www.linkedin.com/pulse/brief-history-marketing-luc-gibson</w:t>
        </w:r>
      </w:hyperlink>
      <w:r w:rsidRPr="006E52B2">
        <w:rPr>
          <w:rFonts w:asciiTheme="minorHAnsi" w:hAnsiTheme="minorHAnsi" w:cstheme="minorHAnsi"/>
          <w:bCs/>
          <w:sz w:val="24"/>
          <w:szCs w:val="24"/>
        </w:rPr>
        <w:t xml:space="preserve"> </w:t>
      </w:r>
    </w:p>
    <w:p w14:paraId="661B409B" w14:textId="3661972A" w:rsidR="00B36EAE" w:rsidRPr="006E52B2" w:rsidRDefault="00B36EAE">
      <w:pPr>
        <w:rPr>
          <w:rFonts w:asciiTheme="minorHAnsi" w:hAnsiTheme="minorHAnsi" w:cstheme="minorHAnsi"/>
          <w:sz w:val="24"/>
          <w:szCs w:val="24"/>
        </w:rPr>
      </w:pPr>
    </w:p>
    <w:p w14:paraId="58F0FDEC" w14:textId="297AEC3B" w:rsidR="006E52B2" w:rsidRDefault="006E52B2">
      <w:pPr>
        <w:rPr>
          <w:rFonts w:asciiTheme="minorHAnsi" w:hAnsiTheme="minorHAnsi" w:cstheme="minorHAnsi"/>
          <w:sz w:val="24"/>
          <w:szCs w:val="24"/>
        </w:rPr>
      </w:pPr>
      <w:r w:rsidRPr="006E52B2">
        <w:rPr>
          <w:rFonts w:asciiTheme="minorHAnsi" w:hAnsiTheme="minorHAnsi" w:cstheme="minorHAnsi"/>
          <w:sz w:val="24"/>
          <w:szCs w:val="24"/>
        </w:rPr>
        <w:t>Hanlon, Annmarie (October 6</w:t>
      </w:r>
      <w:r w:rsidRPr="006E52B2">
        <w:rPr>
          <w:rFonts w:asciiTheme="minorHAnsi" w:hAnsiTheme="minorHAnsi" w:cstheme="minorHAnsi"/>
          <w:sz w:val="24"/>
          <w:szCs w:val="24"/>
          <w:vertAlign w:val="superscript"/>
        </w:rPr>
        <w:t>th</w:t>
      </w:r>
      <w:r w:rsidR="007A085E" w:rsidRPr="006E52B2">
        <w:rPr>
          <w:rFonts w:asciiTheme="minorHAnsi" w:hAnsiTheme="minorHAnsi" w:cstheme="minorHAnsi"/>
          <w:sz w:val="24"/>
          <w:szCs w:val="24"/>
        </w:rPr>
        <w:t>, 2021</w:t>
      </w:r>
      <w:r w:rsidRPr="006E52B2">
        <w:rPr>
          <w:rFonts w:asciiTheme="minorHAnsi" w:hAnsiTheme="minorHAnsi" w:cstheme="minorHAnsi"/>
          <w:sz w:val="24"/>
          <w:szCs w:val="24"/>
        </w:rPr>
        <w:t xml:space="preserve">) How to use the 7Ps marketing mix. Received from </w:t>
      </w:r>
      <w:hyperlink r:id="rId17" w:history="1">
        <w:r w:rsidR="00637821" w:rsidRPr="00223C49">
          <w:rPr>
            <w:rStyle w:val="Hyperlink"/>
            <w:rFonts w:asciiTheme="minorHAnsi" w:hAnsiTheme="minorHAnsi" w:cstheme="minorHAnsi"/>
            <w:sz w:val="24"/>
            <w:szCs w:val="24"/>
          </w:rPr>
          <w:t>https://www.smartinsights.com/marketing-planning/marketing-models/how-to-use-the-7ps-marketing-mix/</w:t>
        </w:r>
      </w:hyperlink>
      <w:r w:rsidR="00637821">
        <w:rPr>
          <w:rFonts w:asciiTheme="minorHAnsi" w:hAnsiTheme="minorHAnsi" w:cstheme="minorHAnsi"/>
          <w:sz w:val="24"/>
          <w:szCs w:val="24"/>
        </w:rPr>
        <w:t xml:space="preserve"> </w:t>
      </w:r>
    </w:p>
    <w:p w14:paraId="52CE030D" w14:textId="4457EA61" w:rsidR="00637821" w:rsidRDefault="00637821">
      <w:pPr>
        <w:rPr>
          <w:rFonts w:asciiTheme="minorHAnsi" w:hAnsiTheme="minorHAnsi" w:cstheme="minorHAnsi"/>
          <w:sz w:val="24"/>
          <w:szCs w:val="24"/>
        </w:rPr>
      </w:pPr>
    </w:p>
    <w:p w14:paraId="16715C04" w14:textId="6A19BB59" w:rsidR="00637821" w:rsidRPr="00637821" w:rsidRDefault="00637821" w:rsidP="00637821">
      <w:pPr>
        <w:rPr>
          <w:sz w:val="24"/>
          <w:szCs w:val="24"/>
        </w:rPr>
      </w:pPr>
      <w:r>
        <w:rPr>
          <w:rFonts w:asciiTheme="minorHAnsi" w:hAnsiTheme="minorHAnsi" w:cstheme="minorHAnsi"/>
          <w:sz w:val="24"/>
          <w:szCs w:val="24"/>
        </w:rPr>
        <w:t xml:space="preserve">Neumann, Patrick </w:t>
      </w:r>
      <w:r w:rsidR="007A085E">
        <w:rPr>
          <w:rFonts w:asciiTheme="minorHAnsi" w:hAnsiTheme="minorHAnsi" w:cstheme="minorHAnsi"/>
          <w:sz w:val="24"/>
          <w:szCs w:val="24"/>
        </w:rPr>
        <w:t>(November</w:t>
      </w:r>
      <w:r>
        <w:rPr>
          <w:rFonts w:asciiTheme="minorHAnsi" w:hAnsiTheme="minorHAnsi" w:cstheme="minorHAnsi"/>
          <w:sz w:val="24"/>
          <w:szCs w:val="24"/>
        </w:rPr>
        <w:t xml:space="preserve"> 6</w:t>
      </w:r>
      <w:r w:rsidRPr="00637821">
        <w:rPr>
          <w:rFonts w:asciiTheme="minorHAnsi" w:hAnsiTheme="minorHAnsi" w:cstheme="minorHAnsi"/>
          <w:sz w:val="24"/>
          <w:szCs w:val="24"/>
          <w:vertAlign w:val="superscript"/>
        </w:rPr>
        <w:t>th</w:t>
      </w:r>
      <w:r w:rsidR="007A085E">
        <w:rPr>
          <w:rFonts w:asciiTheme="minorHAnsi" w:hAnsiTheme="minorHAnsi" w:cstheme="minorHAnsi"/>
          <w:sz w:val="24"/>
          <w:szCs w:val="24"/>
        </w:rPr>
        <w:t>, 2019</w:t>
      </w:r>
      <w:r>
        <w:rPr>
          <w:rFonts w:asciiTheme="minorHAnsi" w:hAnsiTheme="minorHAnsi" w:cstheme="minorHAnsi"/>
          <w:sz w:val="24"/>
          <w:szCs w:val="24"/>
        </w:rPr>
        <w:t xml:space="preserve">) </w:t>
      </w:r>
      <w:r w:rsidRPr="00637821">
        <w:rPr>
          <w:rFonts w:asciiTheme="minorHAnsi" w:hAnsiTheme="minorHAnsi" w:cstheme="minorHAnsi"/>
          <w:color w:val="000000" w:themeColor="text1"/>
          <w:sz w:val="24"/>
          <w:szCs w:val="24"/>
          <w:bdr w:val="none" w:sz="0" w:space="0" w:color="auto" w:frame="1"/>
          <w:shd w:val="clear" w:color="auto" w:fill="FFFFFF"/>
        </w:rPr>
        <w:t>The end of dangerous working conditions starts with informed consumers</w:t>
      </w:r>
      <w:r>
        <w:rPr>
          <w:rFonts w:asciiTheme="minorHAnsi" w:hAnsiTheme="minorHAnsi" w:cstheme="minorHAnsi"/>
          <w:color w:val="000000" w:themeColor="text1"/>
          <w:sz w:val="24"/>
          <w:szCs w:val="24"/>
          <w:bdr w:val="none" w:sz="0" w:space="0" w:color="auto" w:frame="1"/>
          <w:shd w:val="clear" w:color="auto" w:fill="FFFFFF"/>
        </w:rPr>
        <w:t xml:space="preserve">. Received from </w:t>
      </w:r>
      <w:hyperlink r:id="rId18" w:history="1">
        <w:r w:rsidRPr="00223C49">
          <w:rPr>
            <w:rStyle w:val="Hyperlink"/>
            <w:rFonts w:asciiTheme="minorHAnsi" w:hAnsiTheme="minorHAnsi" w:cstheme="minorHAnsi"/>
            <w:sz w:val="24"/>
            <w:szCs w:val="24"/>
            <w:bdr w:val="none" w:sz="0" w:space="0" w:color="auto" w:frame="1"/>
            <w:shd w:val="clear" w:color="auto" w:fill="FFFFFF"/>
          </w:rPr>
          <w:t>https://theconversation.com/the-end-of-dangerous-working-conditions-starts-with-informed-consumers-126427</w:t>
        </w:r>
      </w:hyperlink>
      <w:r>
        <w:rPr>
          <w:rFonts w:asciiTheme="minorHAnsi" w:hAnsiTheme="minorHAnsi" w:cstheme="minorHAnsi"/>
          <w:color w:val="000000" w:themeColor="text1"/>
          <w:sz w:val="24"/>
          <w:szCs w:val="24"/>
          <w:bdr w:val="none" w:sz="0" w:space="0" w:color="auto" w:frame="1"/>
          <w:shd w:val="clear" w:color="auto" w:fill="FFFFFF"/>
        </w:rPr>
        <w:t xml:space="preserve"> </w:t>
      </w:r>
    </w:p>
    <w:p w14:paraId="7BC77136" w14:textId="3D153745" w:rsidR="00637821" w:rsidRDefault="00637821">
      <w:pPr>
        <w:rPr>
          <w:rFonts w:asciiTheme="minorHAnsi" w:hAnsiTheme="minorHAnsi" w:cstheme="minorHAnsi"/>
          <w:sz w:val="24"/>
          <w:szCs w:val="24"/>
        </w:rPr>
      </w:pPr>
    </w:p>
    <w:p w14:paraId="71F631E6" w14:textId="186D8390" w:rsidR="004F5109" w:rsidRDefault="004F5109">
      <w:pPr>
        <w:rPr>
          <w:rFonts w:asciiTheme="minorHAnsi" w:hAnsiTheme="minorHAnsi" w:cstheme="minorHAnsi"/>
          <w:sz w:val="24"/>
          <w:szCs w:val="24"/>
        </w:rPr>
      </w:pPr>
      <w:r>
        <w:rPr>
          <w:rFonts w:asciiTheme="minorHAnsi" w:hAnsiTheme="minorHAnsi" w:cstheme="minorHAnsi"/>
          <w:sz w:val="24"/>
          <w:szCs w:val="24"/>
        </w:rPr>
        <w:t xml:space="preserve">Goodyer, Monique </w:t>
      </w:r>
      <w:r w:rsidR="007A085E">
        <w:rPr>
          <w:rFonts w:asciiTheme="minorHAnsi" w:hAnsiTheme="minorHAnsi" w:cstheme="minorHAnsi"/>
          <w:sz w:val="24"/>
          <w:szCs w:val="24"/>
        </w:rPr>
        <w:t>(February</w:t>
      </w:r>
      <w:r>
        <w:rPr>
          <w:rFonts w:asciiTheme="minorHAnsi" w:hAnsiTheme="minorHAnsi" w:cstheme="minorHAnsi"/>
          <w:sz w:val="24"/>
          <w:szCs w:val="24"/>
        </w:rPr>
        <w:t xml:space="preserve"> 25</w:t>
      </w:r>
      <w:r w:rsidRPr="004F5109">
        <w:rPr>
          <w:rFonts w:asciiTheme="minorHAnsi" w:hAnsiTheme="minorHAnsi" w:cstheme="minorHAnsi"/>
          <w:sz w:val="24"/>
          <w:szCs w:val="24"/>
          <w:vertAlign w:val="superscript"/>
        </w:rPr>
        <w:t>th</w:t>
      </w:r>
      <w:r w:rsidR="007A085E">
        <w:rPr>
          <w:rFonts w:asciiTheme="minorHAnsi" w:hAnsiTheme="minorHAnsi" w:cstheme="minorHAnsi"/>
          <w:sz w:val="24"/>
          <w:szCs w:val="24"/>
        </w:rPr>
        <w:t>, 2015</w:t>
      </w:r>
      <w:r>
        <w:rPr>
          <w:rFonts w:asciiTheme="minorHAnsi" w:hAnsiTheme="minorHAnsi" w:cstheme="minorHAnsi"/>
          <w:sz w:val="24"/>
          <w:szCs w:val="24"/>
        </w:rPr>
        <w:t xml:space="preserve">) Ethical and Legal Issues in marketing. Received from </w:t>
      </w:r>
      <w:hyperlink r:id="rId19" w:history="1">
        <w:r w:rsidRPr="00223C49">
          <w:rPr>
            <w:rStyle w:val="Hyperlink"/>
            <w:rFonts w:asciiTheme="minorHAnsi" w:hAnsiTheme="minorHAnsi" w:cstheme="minorHAnsi"/>
            <w:sz w:val="24"/>
            <w:szCs w:val="24"/>
          </w:rPr>
          <w:t>https://www.b2bmarketing.net/en-gb/resources/blog/ethical-and-legal-issues-marketing</w:t>
        </w:r>
      </w:hyperlink>
      <w:r>
        <w:rPr>
          <w:rFonts w:asciiTheme="minorHAnsi" w:hAnsiTheme="minorHAnsi" w:cstheme="minorHAnsi"/>
          <w:sz w:val="24"/>
          <w:szCs w:val="24"/>
        </w:rPr>
        <w:t xml:space="preserve"> </w:t>
      </w:r>
    </w:p>
    <w:p w14:paraId="7EA53D8C" w14:textId="243711A2" w:rsidR="004F5109" w:rsidRDefault="004F5109">
      <w:pPr>
        <w:rPr>
          <w:rFonts w:asciiTheme="minorHAnsi" w:hAnsiTheme="minorHAnsi" w:cstheme="minorHAnsi"/>
          <w:sz w:val="24"/>
          <w:szCs w:val="24"/>
        </w:rPr>
      </w:pPr>
    </w:p>
    <w:p w14:paraId="2F069FB5" w14:textId="1972B4C8" w:rsidR="007A085E" w:rsidRDefault="007A085E">
      <w:pPr>
        <w:rPr>
          <w:rFonts w:asciiTheme="minorHAnsi" w:hAnsiTheme="minorHAnsi" w:cstheme="minorHAnsi"/>
          <w:sz w:val="24"/>
          <w:szCs w:val="24"/>
        </w:rPr>
      </w:pPr>
      <w:r>
        <w:rPr>
          <w:rFonts w:asciiTheme="minorHAnsi" w:hAnsiTheme="minorHAnsi" w:cstheme="minorHAnsi"/>
          <w:sz w:val="24"/>
          <w:szCs w:val="24"/>
        </w:rPr>
        <w:t>Robinson, Lara (November 18</w:t>
      </w:r>
      <w:r w:rsidRPr="007A085E">
        <w:rPr>
          <w:rFonts w:asciiTheme="minorHAnsi" w:hAnsiTheme="minorHAnsi" w:cstheme="minorHAnsi"/>
          <w:sz w:val="24"/>
          <w:szCs w:val="24"/>
          <w:vertAlign w:val="superscript"/>
        </w:rPr>
        <w:t>th</w:t>
      </w:r>
      <w:r>
        <w:rPr>
          <w:rFonts w:asciiTheme="minorHAnsi" w:hAnsiTheme="minorHAnsi" w:cstheme="minorHAnsi"/>
          <w:sz w:val="24"/>
          <w:szCs w:val="24"/>
        </w:rPr>
        <w:t xml:space="preserve">, 2020) How ethical is Primark. Received from </w:t>
      </w:r>
      <w:hyperlink r:id="rId20" w:history="1">
        <w:r w:rsidRPr="00223C49">
          <w:rPr>
            <w:rStyle w:val="Hyperlink"/>
            <w:rFonts w:asciiTheme="minorHAnsi" w:hAnsiTheme="minorHAnsi" w:cstheme="minorHAnsi"/>
            <w:sz w:val="24"/>
            <w:szCs w:val="24"/>
          </w:rPr>
          <w:t>https://goodonyou.eco/how-ethical-is-primark/</w:t>
        </w:r>
      </w:hyperlink>
      <w:r>
        <w:rPr>
          <w:rFonts w:asciiTheme="minorHAnsi" w:hAnsiTheme="minorHAnsi" w:cstheme="minorHAnsi"/>
          <w:sz w:val="24"/>
          <w:szCs w:val="24"/>
        </w:rPr>
        <w:t xml:space="preserve"> </w:t>
      </w:r>
    </w:p>
    <w:p w14:paraId="608E0976" w14:textId="440DE589" w:rsidR="007A085E" w:rsidRPr="00692E6E" w:rsidRDefault="007A085E">
      <w:pPr>
        <w:rPr>
          <w:rFonts w:asciiTheme="minorHAnsi" w:hAnsiTheme="minorHAnsi" w:cstheme="minorHAnsi"/>
          <w:sz w:val="24"/>
          <w:szCs w:val="24"/>
        </w:rPr>
      </w:pPr>
    </w:p>
    <w:p w14:paraId="48AD5FB1" w14:textId="5958D913" w:rsidR="00692E6E" w:rsidRPr="00692E6E" w:rsidRDefault="00692E6E" w:rsidP="00692E6E">
      <w:pPr>
        <w:pStyle w:val="Heading1"/>
        <w:spacing w:before="0" w:beforeAutospacing="0" w:after="0" w:afterAutospacing="0"/>
        <w:textAlignment w:val="baseline"/>
        <w:rPr>
          <w:rFonts w:asciiTheme="minorHAnsi" w:hAnsiTheme="minorHAnsi" w:cstheme="minorHAnsi"/>
          <w:b w:val="0"/>
          <w:bCs w:val="0"/>
          <w:color w:val="000000" w:themeColor="text1"/>
          <w:sz w:val="24"/>
          <w:szCs w:val="24"/>
        </w:rPr>
      </w:pPr>
      <w:r w:rsidRPr="00692E6E">
        <w:rPr>
          <w:rFonts w:asciiTheme="minorHAnsi" w:hAnsiTheme="minorHAnsi" w:cstheme="minorHAnsi"/>
          <w:b w:val="0"/>
          <w:bCs w:val="0"/>
          <w:sz w:val="24"/>
          <w:szCs w:val="24"/>
        </w:rPr>
        <w:t>Partridge, Joanna (September 15</w:t>
      </w:r>
      <w:r w:rsidRPr="00692E6E">
        <w:rPr>
          <w:rFonts w:asciiTheme="minorHAnsi" w:hAnsiTheme="minorHAnsi" w:cstheme="minorHAnsi"/>
          <w:b w:val="0"/>
          <w:bCs w:val="0"/>
          <w:sz w:val="24"/>
          <w:szCs w:val="24"/>
          <w:vertAlign w:val="superscript"/>
        </w:rPr>
        <w:t>th</w:t>
      </w:r>
      <w:r w:rsidRPr="00692E6E">
        <w:rPr>
          <w:rFonts w:asciiTheme="minorHAnsi" w:hAnsiTheme="minorHAnsi" w:cstheme="minorHAnsi"/>
          <w:b w:val="0"/>
          <w:bCs w:val="0"/>
          <w:sz w:val="24"/>
          <w:szCs w:val="24"/>
        </w:rPr>
        <w:t xml:space="preserve">, 2021) </w:t>
      </w:r>
      <w:r w:rsidRPr="00692E6E">
        <w:rPr>
          <w:rFonts w:asciiTheme="minorHAnsi" w:hAnsiTheme="minorHAnsi" w:cstheme="minorHAnsi"/>
          <w:b w:val="0"/>
          <w:bCs w:val="0"/>
          <w:color w:val="000000" w:themeColor="text1"/>
          <w:sz w:val="24"/>
          <w:szCs w:val="24"/>
        </w:rPr>
        <w:t>Primark pledges to make all its clothes more sustainable by 2030</w:t>
      </w:r>
      <w:r>
        <w:rPr>
          <w:rFonts w:asciiTheme="minorHAnsi" w:hAnsiTheme="minorHAnsi" w:cstheme="minorHAnsi"/>
          <w:b w:val="0"/>
          <w:bCs w:val="0"/>
          <w:color w:val="000000" w:themeColor="text1"/>
          <w:sz w:val="24"/>
          <w:szCs w:val="24"/>
        </w:rPr>
        <w:t xml:space="preserve">. Received from </w:t>
      </w:r>
      <w:hyperlink r:id="rId21" w:history="1">
        <w:r w:rsidRPr="00223C49">
          <w:rPr>
            <w:rStyle w:val="Hyperlink"/>
            <w:rFonts w:asciiTheme="minorHAnsi" w:hAnsiTheme="minorHAnsi" w:cstheme="minorHAnsi"/>
            <w:b w:val="0"/>
            <w:bCs w:val="0"/>
            <w:sz w:val="24"/>
            <w:szCs w:val="24"/>
          </w:rPr>
          <w:t>https://www.theguardian.com/business/2021/sep/15/primark-clothes-sustainable-retailer-carbon-emissions-plastics</w:t>
        </w:r>
      </w:hyperlink>
      <w:r>
        <w:rPr>
          <w:rFonts w:asciiTheme="minorHAnsi" w:hAnsiTheme="minorHAnsi" w:cstheme="minorHAnsi"/>
          <w:b w:val="0"/>
          <w:bCs w:val="0"/>
          <w:color w:val="000000" w:themeColor="text1"/>
          <w:sz w:val="24"/>
          <w:szCs w:val="24"/>
        </w:rPr>
        <w:t xml:space="preserve"> </w:t>
      </w:r>
    </w:p>
    <w:p w14:paraId="642B814C" w14:textId="158723AB" w:rsidR="007A085E" w:rsidRDefault="007A085E">
      <w:pPr>
        <w:rPr>
          <w:rFonts w:asciiTheme="minorHAnsi" w:hAnsiTheme="minorHAnsi" w:cstheme="minorHAnsi"/>
          <w:sz w:val="24"/>
          <w:szCs w:val="24"/>
        </w:rPr>
      </w:pPr>
    </w:p>
    <w:p w14:paraId="3D770507" w14:textId="1F7D0BC4" w:rsidR="00AA0A30" w:rsidRDefault="00AA0A30">
      <w:pPr>
        <w:rPr>
          <w:rFonts w:asciiTheme="minorHAnsi" w:hAnsiTheme="minorHAnsi" w:cstheme="minorHAnsi"/>
          <w:sz w:val="24"/>
          <w:szCs w:val="24"/>
        </w:rPr>
      </w:pPr>
      <w:r>
        <w:rPr>
          <w:rFonts w:asciiTheme="minorHAnsi" w:hAnsiTheme="minorHAnsi" w:cstheme="minorHAnsi"/>
          <w:sz w:val="24"/>
          <w:szCs w:val="24"/>
        </w:rPr>
        <w:t>Hammett, Ellen (July 24</w:t>
      </w:r>
      <w:r w:rsidRPr="00AA0A30">
        <w:rPr>
          <w:rFonts w:asciiTheme="minorHAnsi" w:hAnsiTheme="minorHAnsi" w:cstheme="minorHAnsi"/>
          <w:sz w:val="24"/>
          <w:szCs w:val="24"/>
          <w:vertAlign w:val="superscript"/>
        </w:rPr>
        <w:t>th</w:t>
      </w:r>
      <w:r>
        <w:rPr>
          <w:rFonts w:asciiTheme="minorHAnsi" w:hAnsiTheme="minorHAnsi" w:cstheme="minorHAnsi"/>
          <w:sz w:val="24"/>
          <w:szCs w:val="24"/>
        </w:rPr>
        <w:t xml:space="preserve">, 2019) Asos must tackle brand criticisms to reignite profit. Received from </w:t>
      </w:r>
      <w:hyperlink r:id="rId22" w:history="1">
        <w:r w:rsidRPr="00223C49">
          <w:rPr>
            <w:rStyle w:val="Hyperlink"/>
            <w:rFonts w:asciiTheme="minorHAnsi" w:hAnsiTheme="minorHAnsi" w:cstheme="minorHAnsi"/>
            <w:sz w:val="24"/>
            <w:szCs w:val="24"/>
          </w:rPr>
          <w:t>https://www.marketingweek.com/asos-brand-growth/</w:t>
        </w:r>
      </w:hyperlink>
      <w:r>
        <w:rPr>
          <w:rFonts w:asciiTheme="minorHAnsi" w:hAnsiTheme="minorHAnsi" w:cstheme="minorHAnsi"/>
          <w:sz w:val="24"/>
          <w:szCs w:val="24"/>
        </w:rPr>
        <w:t xml:space="preserve"> </w:t>
      </w:r>
    </w:p>
    <w:p w14:paraId="1B3933EC" w14:textId="7C89B6C7" w:rsidR="00AA0A30" w:rsidRDefault="00AA0A30">
      <w:pPr>
        <w:rPr>
          <w:rFonts w:asciiTheme="minorHAnsi" w:hAnsiTheme="minorHAnsi" w:cstheme="minorHAnsi"/>
          <w:sz w:val="24"/>
          <w:szCs w:val="24"/>
        </w:rPr>
      </w:pPr>
    </w:p>
    <w:p w14:paraId="4A35EC86" w14:textId="790AEE84" w:rsidR="00AA0A30" w:rsidRDefault="004F7D6B">
      <w:pPr>
        <w:rPr>
          <w:rFonts w:asciiTheme="minorHAnsi" w:hAnsiTheme="minorHAnsi" w:cstheme="minorHAnsi"/>
          <w:sz w:val="24"/>
          <w:szCs w:val="24"/>
        </w:rPr>
      </w:pPr>
      <w:proofErr w:type="spellStart"/>
      <w:r>
        <w:rPr>
          <w:rFonts w:asciiTheme="minorHAnsi" w:hAnsiTheme="minorHAnsi" w:cstheme="minorHAnsi"/>
          <w:sz w:val="24"/>
          <w:szCs w:val="24"/>
        </w:rPr>
        <w:t>Besma</w:t>
      </w:r>
      <w:proofErr w:type="spellEnd"/>
      <w:r>
        <w:rPr>
          <w:rFonts w:asciiTheme="minorHAnsi" w:hAnsiTheme="minorHAnsi" w:cstheme="minorHAnsi"/>
          <w:sz w:val="24"/>
          <w:szCs w:val="24"/>
        </w:rPr>
        <w:t xml:space="preserve"> (July 14</w:t>
      </w:r>
      <w:r w:rsidRPr="004F7D6B">
        <w:rPr>
          <w:rFonts w:asciiTheme="minorHAnsi" w:hAnsiTheme="minorHAnsi" w:cstheme="minorHAnsi"/>
          <w:sz w:val="24"/>
          <w:szCs w:val="24"/>
          <w:vertAlign w:val="superscript"/>
        </w:rPr>
        <w:t>th</w:t>
      </w:r>
      <w:r>
        <w:rPr>
          <w:rFonts w:asciiTheme="minorHAnsi" w:hAnsiTheme="minorHAnsi" w:cstheme="minorHAnsi"/>
          <w:sz w:val="24"/>
          <w:szCs w:val="24"/>
        </w:rPr>
        <w:t xml:space="preserve">, 2020) Is Asos a fast fashion brand? Received from </w:t>
      </w:r>
      <w:hyperlink r:id="rId23" w:history="1">
        <w:r w:rsidRPr="00223C49">
          <w:rPr>
            <w:rStyle w:val="Hyperlink"/>
            <w:rFonts w:asciiTheme="minorHAnsi" w:hAnsiTheme="minorHAnsi" w:cstheme="minorHAnsi"/>
            <w:sz w:val="24"/>
            <w:szCs w:val="24"/>
          </w:rPr>
          <w:t>https://www.curiouslyconscious.com/2020/07/is-asos-fast-fashion-brand.html/</w:t>
        </w:r>
      </w:hyperlink>
      <w:r>
        <w:rPr>
          <w:rFonts w:asciiTheme="minorHAnsi" w:hAnsiTheme="minorHAnsi" w:cstheme="minorHAnsi"/>
          <w:sz w:val="24"/>
          <w:szCs w:val="24"/>
        </w:rPr>
        <w:t xml:space="preserve"> </w:t>
      </w:r>
    </w:p>
    <w:p w14:paraId="336D24E8" w14:textId="7D2DA1EF" w:rsidR="004F7D6B" w:rsidRDefault="004F7D6B">
      <w:pPr>
        <w:rPr>
          <w:rFonts w:asciiTheme="minorHAnsi" w:hAnsiTheme="minorHAnsi" w:cstheme="minorHAnsi"/>
          <w:sz w:val="24"/>
          <w:szCs w:val="24"/>
        </w:rPr>
      </w:pPr>
    </w:p>
    <w:p w14:paraId="0E80CFB5" w14:textId="77777777" w:rsidR="0083269C" w:rsidRDefault="00D726D7">
      <w:pPr>
        <w:rPr>
          <w:rFonts w:asciiTheme="minorHAnsi" w:hAnsiTheme="minorHAnsi" w:cstheme="minorHAnsi"/>
          <w:sz w:val="24"/>
          <w:szCs w:val="24"/>
        </w:rPr>
      </w:pPr>
      <w:r>
        <w:rPr>
          <w:rFonts w:asciiTheme="minorHAnsi" w:hAnsiTheme="minorHAnsi" w:cstheme="minorHAnsi"/>
          <w:sz w:val="24"/>
          <w:szCs w:val="24"/>
        </w:rPr>
        <w:lastRenderedPageBreak/>
        <w:t>Conway, Lorraine (September 22</w:t>
      </w:r>
      <w:r w:rsidRPr="00D726D7">
        <w:rPr>
          <w:rFonts w:asciiTheme="minorHAnsi" w:hAnsiTheme="minorHAnsi" w:cstheme="minorHAnsi"/>
          <w:sz w:val="24"/>
          <w:szCs w:val="24"/>
          <w:vertAlign w:val="superscript"/>
        </w:rPr>
        <w:t>nd</w:t>
      </w:r>
      <w:r>
        <w:rPr>
          <w:rFonts w:asciiTheme="minorHAnsi" w:hAnsiTheme="minorHAnsi" w:cstheme="minorHAnsi"/>
          <w:sz w:val="24"/>
          <w:szCs w:val="24"/>
        </w:rPr>
        <w:t xml:space="preserve">, 2021) Advertising to children. </w:t>
      </w:r>
      <w:hyperlink r:id="rId24" w:history="1">
        <w:r w:rsidRPr="00223C49">
          <w:rPr>
            <w:rStyle w:val="Hyperlink"/>
            <w:rFonts w:asciiTheme="minorHAnsi" w:hAnsiTheme="minorHAnsi" w:cstheme="minorHAnsi"/>
            <w:sz w:val="24"/>
            <w:szCs w:val="24"/>
          </w:rPr>
          <w:t>https://commonslibrary.parliament.uk/research-briefings/cbp-8198/</w:t>
        </w:r>
      </w:hyperlink>
    </w:p>
    <w:p w14:paraId="4F6A5061" w14:textId="77777777" w:rsidR="0083269C" w:rsidRDefault="0083269C">
      <w:pPr>
        <w:rPr>
          <w:rFonts w:asciiTheme="minorHAnsi" w:hAnsiTheme="minorHAnsi" w:cstheme="minorHAnsi"/>
          <w:sz w:val="24"/>
          <w:szCs w:val="24"/>
        </w:rPr>
      </w:pPr>
    </w:p>
    <w:p w14:paraId="4F6025CD" w14:textId="69FBAA78" w:rsidR="0083269C" w:rsidRPr="0083269C" w:rsidRDefault="0083269C" w:rsidP="0083269C">
      <w:pPr>
        <w:pStyle w:val="Heading1"/>
        <w:spacing w:before="0" w:beforeAutospacing="0" w:after="300" w:afterAutospacing="0" w:line="293" w:lineRule="atLeast"/>
        <w:textAlignment w:val="baseline"/>
        <w:rPr>
          <w:rFonts w:ascii="Open Sans" w:hAnsi="Open Sans" w:cs="Open Sans"/>
          <w:b w:val="0"/>
          <w:bCs w:val="0"/>
          <w:color w:val="131313"/>
          <w:spacing w:val="-7"/>
        </w:rPr>
      </w:pPr>
      <w:r w:rsidRPr="0083269C">
        <w:rPr>
          <w:rFonts w:asciiTheme="minorHAnsi" w:hAnsiTheme="minorHAnsi" w:cstheme="minorHAnsi"/>
          <w:b w:val="0"/>
          <w:bCs w:val="0"/>
          <w:sz w:val="24"/>
          <w:szCs w:val="24"/>
        </w:rPr>
        <w:t>Lapierre, Matthew A. (</w:t>
      </w:r>
      <w:r w:rsidR="008D1314" w:rsidRPr="0083269C">
        <w:rPr>
          <w:rFonts w:asciiTheme="minorHAnsi" w:hAnsiTheme="minorHAnsi" w:cstheme="minorHAnsi"/>
          <w:b w:val="0"/>
          <w:bCs w:val="0"/>
          <w:sz w:val="24"/>
          <w:szCs w:val="24"/>
        </w:rPr>
        <w:t>November</w:t>
      </w:r>
      <w:r w:rsidRPr="0083269C">
        <w:rPr>
          <w:rFonts w:asciiTheme="minorHAnsi" w:hAnsiTheme="minorHAnsi" w:cstheme="minorHAnsi"/>
          <w:b w:val="0"/>
          <w:bCs w:val="0"/>
          <w:sz w:val="24"/>
          <w:szCs w:val="24"/>
        </w:rPr>
        <w:t xml:space="preserve"> 2017) </w:t>
      </w:r>
      <w:r w:rsidRPr="0083269C">
        <w:rPr>
          <w:rFonts w:asciiTheme="minorHAnsi" w:hAnsiTheme="minorHAnsi" w:cstheme="minorHAnsi"/>
          <w:b w:val="0"/>
          <w:bCs w:val="0"/>
          <w:color w:val="000000" w:themeColor="text1"/>
          <w:spacing w:val="-7"/>
          <w:sz w:val="24"/>
          <w:szCs w:val="24"/>
        </w:rPr>
        <w:t>The Effect of Advertising on Children and Adolescents</w:t>
      </w:r>
      <w:r>
        <w:rPr>
          <w:rFonts w:asciiTheme="minorHAnsi" w:hAnsiTheme="minorHAnsi" w:cstheme="minorHAnsi"/>
          <w:b w:val="0"/>
          <w:bCs w:val="0"/>
          <w:color w:val="000000" w:themeColor="text1"/>
          <w:spacing w:val="-7"/>
          <w:sz w:val="24"/>
          <w:szCs w:val="24"/>
        </w:rPr>
        <w:t xml:space="preserve">. Received from </w:t>
      </w:r>
      <w:hyperlink r:id="rId25" w:history="1">
        <w:r w:rsidRPr="00223C49">
          <w:rPr>
            <w:rStyle w:val="Hyperlink"/>
            <w:rFonts w:asciiTheme="minorHAnsi" w:hAnsiTheme="minorHAnsi" w:cstheme="minorHAnsi"/>
            <w:b w:val="0"/>
            <w:bCs w:val="0"/>
            <w:spacing w:val="-7"/>
            <w:sz w:val="24"/>
            <w:szCs w:val="24"/>
          </w:rPr>
          <w:t>https://pediatrics.aappublications.org/content/140/Supplement_2/S152</w:t>
        </w:r>
      </w:hyperlink>
      <w:r>
        <w:rPr>
          <w:rFonts w:asciiTheme="minorHAnsi" w:hAnsiTheme="minorHAnsi" w:cstheme="minorHAnsi"/>
          <w:b w:val="0"/>
          <w:bCs w:val="0"/>
          <w:color w:val="000000" w:themeColor="text1"/>
          <w:spacing w:val="-7"/>
          <w:sz w:val="24"/>
          <w:szCs w:val="24"/>
        </w:rPr>
        <w:t xml:space="preserve"> </w:t>
      </w:r>
    </w:p>
    <w:p w14:paraId="5AAA3CDE" w14:textId="64B5947B" w:rsidR="004F7D6B" w:rsidRDefault="00D726D7">
      <w:pPr>
        <w:rPr>
          <w:rFonts w:asciiTheme="minorHAnsi" w:hAnsiTheme="minorHAnsi" w:cstheme="minorHAnsi"/>
          <w:sz w:val="24"/>
          <w:szCs w:val="24"/>
        </w:rPr>
      </w:pPr>
      <w:r>
        <w:rPr>
          <w:rFonts w:asciiTheme="minorHAnsi" w:hAnsiTheme="minorHAnsi" w:cstheme="minorHAnsi"/>
          <w:sz w:val="24"/>
          <w:szCs w:val="24"/>
        </w:rPr>
        <w:t xml:space="preserve"> </w:t>
      </w:r>
      <w:proofErr w:type="spellStart"/>
      <w:r w:rsidR="008D1314">
        <w:rPr>
          <w:rFonts w:asciiTheme="minorHAnsi" w:hAnsiTheme="minorHAnsi" w:cstheme="minorHAnsi"/>
          <w:sz w:val="24"/>
          <w:szCs w:val="24"/>
        </w:rPr>
        <w:t>Keenability</w:t>
      </w:r>
      <w:proofErr w:type="spellEnd"/>
      <w:r w:rsidR="008D1314">
        <w:rPr>
          <w:rFonts w:asciiTheme="minorHAnsi" w:hAnsiTheme="minorHAnsi" w:cstheme="minorHAnsi"/>
          <w:sz w:val="24"/>
          <w:szCs w:val="24"/>
        </w:rPr>
        <w:t xml:space="preserve"> (May 8</w:t>
      </w:r>
      <w:r w:rsidR="008D1314">
        <w:rPr>
          <w:rFonts w:asciiTheme="minorHAnsi" w:hAnsiTheme="minorHAnsi" w:cstheme="minorHAnsi"/>
          <w:sz w:val="24"/>
          <w:szCs w:val="24"/>
          <w:vertAlign w:val="superscript"/>
        </w:rPr>
        <w:t>th,</w:t>
      </w:r>
      <w:r w:rsidR="008D1314">
        <w:rPr>
          <w:rFonts w:asciiTheme="minorHAnsi" w:hAnsiTheme="minorHAnsi" w:cstheme="minorHAnsi"/>
          <w:sz w:val="24"/>
          <w:szCs w:val="24"/>
        </w:rPr>
        <w:t xml:space="preserve"> 2019) Ethical vs. Unethical advertising. Received from </w:t>
      </w:r>
      <w:hyperlink r:id="rId26" w:history="1">
        <w:r w:rsidR="008D1314" w:rsidRPr="00223C49">
          <w:rPr>
            <w:rStyle w:val="Hyperlink"/>
            <w:rFonts w:asciiTheme="minorHAnsi" w:hAnsiTheme="minorHAnsi" w:cstheme="minorHAnsi"/>
            <w:sz w:val="24"/>
            <w:szCs w:val="24"/>
          </w:rPr>
          <w:t>https://www.keenability.com/blogs/2019/5/8/ethical-vs-unethical-advertising</w:t>
        </w:r>
      </w:hyperlink>
      <w:r w:rsidR="008D1314">
        <w:rPr>
          <w:rFonts w:asciiTheme="minorHAnsi" w:hAnsiTheme="minorHAnsi" w:cstheme="minorHAnsi"/>
          <w:sz w:val="24"/>
          <w:szCs w:val="24"/>
        </w:rPr>
        <w:t xml:space="preserve"> </w:t>
      </w:r>
    </w:p>
    <w:p w14:paraId="250E2F5E" w14:textId="2C3BE637" w:rsidR="008D1314" w:rsidRDefault="008D1314">
      <w:pPr>
        <w:rPr>
          <w:rFonts w:asciiTheme="minorHAnsi" w:hAnsiTheme="minorHAnsi" w:cstheme="minorHAnsi"/>
          <w:sz w:val="24"/>
          <w:szCs w:val="24"/>
        </w:rPr>
      </w:pPr>
    </w:p>
    <w:p w14:paraId="10FBA73F" w14:textId="700D174A" w:rsidR="008D1314" w:rsidRDefault="003D4697">
      <w:pPr>
        <w:rPr>
          <w:rFonts w:asciiTheme="minorHAnsi" w:hAnsiTheme="minorHAnsi" w:cstheme="minorHAnsi"/>
          <w:sz w:val="24"/>
          <w:szCs w:val="24"/>
        </w:rPr>
      </w:pPr>
      <w:r>
        <w:rPr>
          <w:rFonts w:asciiTheme="minorHAnsi" w:hAnsiTheme="minorHAnsi" w:cstheme="minorHAnsi"/>
          <w:sz w:val="24"/>
          <w:szCs w:val="24"/>
        </w:rPr>
        <w:t>Mulcahy, Emma (April 8</w:t>
      </w:r>
      <w:r w:rsidRPr="003D4697">
        <w:rPr>
          <w:rFonts w:asciiTheme="minorHAnsi" w:hAnsiTheme="minorHAnsi" w:cstheme="minorHAnsi"/>
          <w:sz w:val="24"/>
          <w:szCs w:val="24"/>
          <w:vertAlign w:val="superscript"/>
        </w:rPr>
        <w:t>th</w:t>
      </w:r>
      <w:r w:rsidR="004D4A74">
        <w:rPr>
          <w:rFonts w:asciiTheme="minorHAnsi" w:hAnsiTheme="minorHAnsi" w:cstheme="minorHAnsi"/>
          <w:sz w:val="24"/>
          <w:szCs w:val="24"/>
        </w:rPr>
        <w:t>, 2019</w:t>
      </w:r>
      <w:r>
        <w:rPr>
          <w:rFonts w:asciiTheme="minorHAnsi" w:hAnsiTheme="minorHAnsi" w:cstheme="minorHAnsi"/>
          <w:sz w:val="24"/>
          <w:szCs w:val="24"/>
        </w:rPr>
        <w:t xml:space="preserve">) 7 of the most controversial ads of our time. Received from </w:t>
      </w:r>
      <w:hyperlink r:id="rId27" w:history="1">
        <w:r w:rsidRPr="00223C49">
          <w:rPr>
            <w:rStyle w:val="Hyperlink"/>
            <w:rFonts w:asciiTheme="minorHAnsi" w:hAnsiTheme="minorHAnsi" w:cstheme="minorHAnsi"/>
            <w:sz w:val="24"/>
            <w:szCs w:val="24"/>
          </w:rPr>
          <w:t>https://www.thedrum.com/news/2019/04/08/7-the-most-controversial-ads-our-time</w:t>
        </w:r>
      </w:hyperlink>
      <w:r>
        <w:rPr>
          <w:rFonts w:asciiTheme="minorHAnsi" w:hAnsiTheme="minorHAnsi" w:cstheme="minorHAnsi"/>
          <w:sz w:val="24"/>
          <w:szCs w:val="24"/>
        </w:rPr>
        <w:t xml:space="preserve"> </w:t>
      </w:r>
    </w:p>
    <w:p w14:paraId="4A40FC11" w14:textId="3A13057F" w:rsidR="004D4A74" w:rsidRDefault="004D4A74">
      <w:pPr>
        <w:rPr>
          <w:rFonts w:asciiTheme="minorHAnsi" w:hAnsiTheme="minorHAnsi" w:cstheme="minorHAnsi"/>
          <w:sz w:val="24"/>
          <w:szCs w:val="24"/>
        </w:rPr>
      </w:pPr>
    </w:p>
    <w:p w14:paraId="57087398" w14:textId="77777777" w:rsidR="00DD11CD" w:rsidRDefault="004D4A74">
      <w:pPr>
        <w:rPr>
          <w:rFonts w:asciiTheme="minorHAnsi" w:hAnsiTheme="minorHAnsi" w:cstheme="minorHAnsi"/>
          <w:sz w:val="24"/>
          <w:szCs w:val="24"/>
        </w:rPr>
      </w:pPr>
      <w:proofErr w:type="spellStart"/>
      <w:r>
        <w:rPr>
          <w:rFonts w:asciiTheme="minorHAnsi" w:hAnsiTheme="minorHAnsi" w:cstheme="minorHAnsi"/>
          <w:sz w:val="24"/>
          <w:szCs w:val="24"/>
        </w:rPr>
        <w:t>Carr</w:t>
      </w:r>
      <w:proofErr w:type="spellEnd"/>
      <w:r>
        <w:rPr>
          <w:rFonts w:asciiTheme="minorHAnsi" w:hAnsiTheme="minorHAnsi" w:cstheme="minorHAnsi"/>
          <w:sz w:val="24"/>
          <w:szCs w:val="24"/>
        </w:rPr>
        <w:t>, Sam (October 10</w:t>
      </w:r>
      <w:r w:rsidRPr="004D4A74">
        <w:rPr>
          <w:rFonts w:asciiTheme="minorHAnsi" w:hAnsiTheme="minorHAnsi" w:cstheme="minorHAnsi"/>
          <w:sz w:val="24"/>
          <w:szCs w:val="24"/>
          <w:vertAlign w:val="superscript"/>
        </w:rPr>
        <w:t>th</w:t>
      </w:r>
      <w:r>
        <w:rPr>
          <w:rFonts w:asciiTheme="minorHAnsi" w:hAnsiTheme="minorHAnsi" w:cstheme="minorHAnsi"/>
          <w:sz w:val="24"/>
          <w:szCs w:val="24"/>
        </w:rPr>
        <w:t xml:space="preserve">, 2020) The Top 8 Most recent controversial ads. Received from </w:t>
      </w:r>
      <w:hyperlink r:id="rId28" w:history="1">
        <w:r w:rsidRPr="00223C49">
          <w:rPr>
            <w:rStyle w:val="Hyperlink"/>
            <w:rFonts w:asciiTheme="minorHAnsi" w:hAnsiTheme="minorHAnsi" w:cstheme="minorHAnsi"/>
            <w:sz w:val="24"/>
            <w:szCs w:val="24"/>
          </w:rPr>
          <w:t>https://ppcprotect.com/blog/strategy/top-controversial-ads/</w:t>
        </w:r>
      </w:hyperlink>
    </w:p>
    <w:p w14:paraId="223324D2" w14:textId="77777777" w:rsidR="00DD11CD" w:rsidRDefault="00DD11CD">
      <w:pPr>
        <w:rPr>
          <w:rFonts w:asciiTheme="minorHAnsi" w:hAnsiTheme="minorHAnsi" w:cstheme="minorHAnsi"/>
          <w:sz w:val="24"/>
          <w:szCs w:val="24"/>
        </w:rPr>
      </w:pPr>
    </w:p>
    <w:p w14:paraId="06C6B381" w14:textId="1CDB2409" w:rsidR="004D4A74" w:rsidRPr="006E52B2" w:rsidRDefault="00DD11CD">
      <w:pPr>
        <w:rPr>
          <w:rFonts w:asciiTheme="minorHAnsi" w:hAnsiTheme="minorHAnsi" w:cstheme="minorHAnsi"/>
          <w:sz w:val="24"/>
          <w:szCs w:val="24"/>
        </w:rPr>
      </w:pPr>
      <w:proofErr w:type="spellStart"/>
      <w:r>
        <w:rPr>
          <w:rFonts w:asciiTheme="minorHAnsi" w:hAnsiTheme="minorHAnsi" w:cstheme="minorHAnsi"/>
          <w:sz w:val="24"/>
          <w:szCs w:val="24"/>
        </w:rPr>
        <w:t>Stanimirovic</w:t>
      </w:r>
      <w:proofErr w:type="spellEnd"/>
      <w:r>
        <w:rPr>
          <w:rFonts w:asciiTheme="minorHAnsi" w:hAnsiTheme="minorHAnsi" w:cstheme="minorHAnsi"/>
          <w:sz w:val="24"/>
          <w:szCs w:val="24"/>
        </w:rPr>
        <w:t>, Uros (May 18</w:t>
      </w:r>
      <w:r w:rsidRPr="00DD11CD">
        <w:rPr>
          <w:rFonts w:asciiTheme="minorHAnsi" w:hAnsiTheme="minorHAnsi" w:cstheme="minorHAnsi"/>
          <w:sz w:val="24"/>
          <w:szCs w:val="24"/>
          <w:vertAlign w:val="superscript"/>
        </w:rPr>
        <w:t>th</w:t>
      </w:r>
      <w:proofErr w:type="gramStart"/>
      <w:r>
        <w:rPr>
          <w:rFonts w:asciiTheme="minorHAnsi" w:hAnsiTheme="minorHAnsi" w:cstheme="minorHAnsi"/>
          <w:sz w:val="24"/>
          <w:szCs w:val="24"/>
        </w:rPr>
        <w:t xml:space="preserve"> 2021</w:t>
      </w:r>
      <w:proofErr w:type="gramEnd"/>
      <w:r>
        <w:rPr>
          <w:rFonts w:asciiTheme="minorHAnsi" w:hAnsiTheme="minorHAnsi" w:cstheme="minorHAnsi"/>
          <w:sz w:val="24"/>
          <w:szCs w:val="24"/>
        </w:rPr>
        <w:t xml:space="preserve">) 12 most controversial ads of recent years. Received from </w:t>
      </w:r>
      <w:hyperlink r:id="rId29" w:history="1">
        <w:r w:rsidRPr="00223C49">
          <w:rPr>
            <w:rStyle w:val="Hyperlink"/>
            <w:rFonts w:asciiTheme="minorHAnsi" w:hAnsiTheme="minorHAnsi" w:cstheme="minorHAnsi"/>
            <w:sz w:val="24"/>
            <w:szCs w:val="24"/>
          </w:rPr>
          <w:t>https://brid.tv/controversial-ads/</w:t>
        </w:r>
      </w:hyperlink>
      <w:r>
        <w:rPr>
          <w:rFonts w:asciiTheme="minorHAnsi" w:hAnsiTheme="minorHAnsi" w:cstheme="minorHAnsi"/>
          <w:sz w:val="24"/>
          <w:szCs w:val="24"/>
        </w:rPr>
        <w:t xml:space="preserve"> </w:t>
      </w:r>
      <w:r w:rsidR="004D4A74">
        <w:rPr>
          <w:rFonts w:asciiTheme="minorHAnsi" w:hAnsiTheme="minorHAnsi" w:cstheme="minorHAnsi"/>
          <w:sz w:val="24"/>
          <w:szCs w:val="24"/>
        </w:rPr>
        <w:t xml:space="preserve"> </w:t>
      </w:r>
    </w:p>
    <w:sectPr w:rsidR="004D4A74" w:rsidRPr="006E52B2">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F2E23" w14:textId="77777777" w:rsidR="002320CA" w:rsidRDefault="002320CA" w:rsidP="00C1127F">
      <w:r>
        <w:separator/>
      </w:r>
    </w:p>
  </w:endnote>
  <w:endnote w:type="continuationSeparator" w:id="0">
    <w:p w14:paraId="177C614B" w14:textId="77777777" w:rsidR="002320CA" w:rsidRDefault="002320CA" w:rsidP="00C112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Lato">
    <w:panose1 w:val="020F0502020204030203"/>
    <w:charset w:val="00"/>
    <w:family w:val="swiss"/>
    <w:pitch w:val="variable"/>
    <w:sig w:usb0="E10002FF" w:usb1="5000ECFF" w:usb2="00000021"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B9A67" w14:textId="77777777" w:rsidR="002320CA" w:rsidRDefault="002320CA" w:rsidP="00C1127F">
      <w:r>
        <w:separator/>
      </w:r>
    </w:p>
  </w:footnote>
  <w:footnote w:type="continuationSeparator" w:id="0">
    <w:p w14:paraId="1F945124" w14:textId="77777777" w:rsidR="002320CA" w:rsidRDefault="002320CA" w:rsidP="00C112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C660C" w14:textId="672FE07B" w:rsidR="00C1127F" w:rsidRDefault="00C1127F" w:rsidP="00C1127F">
    <w:pPr>
      <w:pStyle w:val="Header"/>
      <w:jc w:val="right"/>
    </w:pPr>
    <w:r>
      <w:t>Nia-Mai Hopcroft 2003405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6E3DC6"/>
    <w:multiLevelType w:val="multilevel"/>
    <w:tmpl w:val="35849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EAE"/>
    <w:rsid w:val="00003546"/>
    <w:rsid w:val="0000779A"/>
    <w:rsid w:val="00022441"/>
    <w:rsid w:val="000C0760"/>
    <w:rsid w:val="000E7B38"/>
    <w:rsid w:val="00136B2D"/>
    <w:rsid w:val="001F2835"/>
    <w:rsid w:val="002320CA"/>
    <w:rsid w:val="00243753"/>
    <w:rsid w:val="00247BE6"/>
    <w:rsid w:val="002B2D56"/>
    <w:rsid w:val="0031639F"/>
    <w:rsid w:val="00340D46"/>
    <w:rsid w:val="003D4697"/>
    <w:rsid w:val="004D4A74"/>
    <w:rsid w:val="004F5109"/>
    <w:rsid w:val="004F7D6B"/>
    <w:rsid w:val="00545D94"/>
    <w:rsid w:val="005B0403"/>
    <w:rsid w:val="00637821"/>
    <w:rsid w:val="00692E6E"/>
    <w:rsid w:val="006E52B2"/>
    <w:rsid w:val="007217DB"/>
    <w:rsid w:val="00765437"/>
    <w:rsid w:val="00795938"/>
    <w:rsid w:val="007A085E"/>
    <w:rsid w:val="0083269C"/>
    <w:rsid w:val="0088341B"/>
    <w:rsid w:val="008A49A2"/>
    <w:rsid w:val="008C1733"/>
    <w:rsid w:val="008D1314"/>
    <w:rsid w:val="008D5C10"/>
    <w:rsid w:val="00AA0A30"/>
    <w:rsid w:val="00B36EAE"/>
    <w:rsid w:val="00B47AA9"/>
    <w:rsid w:val="00B70696"/>
    <w:rsid w:val="00B859AF"/>
    <w:rsid w:val="00C1127F"/>
    <w:rsid w:val="00C34C54"/>
    <w:rsid w:val="00C44EF6"/>
    <w:rsid w:val="00C61155"/>
    <w:rsid w:val="00C94645"/>
    <w:rsid w:val="00CE6047"/>
    <w:rsid w:val="00D726D7"/>
    <w:rsid w:val="00DA48DB"/>
    <w:rsid w:val="00DD11CD"/>
    <w:rsid w:val="00E561BB"/>
    <w:rsid w:val="00ED0658"/>
    <w:rsid w:val="00EF24EE"/>
    <w:rsid w:val="00F05590"/>
    <w:rsid w:val="00FA4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855C8A"/>
  <w15:chartTrackingRefBased/>
  <w15:docId w15:val="{B12BA17B-DDFE-0245-820B-D8F43DB74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6EAE"/>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692E6E"/>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127F"/>
    <w:pPr>
      <w:tabs>
        <w:tab w:val="center" w:pos="4513"/>
        <w:tab w:val="right" w:pos="9026"/>
      </w:tabs>
    </w:pPr>
  </w:style>
  <w:style w:type="character" w:customStyle="1" w:styleId="HeaderChar">
    <w:name w:val="Header Char"/>
    <w:basedOn w:val="DefaultParagraphFont"/>
    <w:link w:val="Header"/>
    <w:uiPriority w:val="99"/>
    <w:rsid w:val="00C1127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1127F"/>
    <w:pPr>
      <w:tabs>
        <w:tab w:val="center" w:pos="4513"/>
        <w:tab w:val="right" w:pos="9026"/>
      </w:tabs>
    </w:pPr>
  </w:style>
  <w:style w:type="character" w:customStyle="1" w:styleId="FooterChar">
    <w:name w:val="Footer Char"/>
    <w:basedOn w:val="DefaultParagraphFont"/>
    <w:link w:val="Footer"/>
    <w:uiPriority w:val="99"/>
    <w:rsid w:val="00C1127F"/>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5B0403"/>
    <w:rPr>
      <w:color w:val="0563C1" w:themeColor="hyperlink"/>
      <w:u w:val="single"/>
    </w:rPr>
  </w:style>
  <w:style w:type="character" w:styleId="UnresolvedMention">
    <w:name w:val="Unresolved Mention"/>
    <w:basedOn w:val="DefaultParagraphFont"/>
    <w:uiPriority w:val="99"/>
    <w:semiHidden/>
    <w:unhideWhenUsed/>
    <w:rsid w:val="005B0403"/>
    <w:rPr>
      <w:color w:val="605E5C"/>
      <w:shd w:val="clear" w:color="auto" w:fill="E1DFDD"/>
    </w:rPr>
  </w:style>
  <w:style w:type="character" w:customStyle="1" w:styleId="apple-converted-space">
    <w:name w:val="apple-converted-space"/>
    <w:basedOn w:val="DefaultParagraphFont"/>
    <w:rsid w:val="006E52B2"/>
  </w:style>
  <w:style w:type="character" w:styleId="FollowedHyperlink">
    <w:name w:val="FollowedHyperlink"/>
    <w:basedOn w:val="DefaultParagraphFont"/>
    <w:uiPriority w:val="99"/>
    <w:semiHidden/>
    <w:unhideWhenUsed/>
    <w:rsid w:val="00637821"/>
    <w:rPr>
      <w:color w:val="954F72" w:themeColor="followedHyperlink"/>
      <w:u w:val="single"/>
    </w:rPr>
  </w:style>
  <w:style w:type="character" w:styleId="Strong">
    <w:name w:val="Strong"/>
    <w:basedOn w:val="DefaultParagraphFont"/>
    <w:uiPriority w:val="22"/>
    <w:qFormat/>
    <w:rsid w:val="00637821"/>
    <w:rPr>
      <w:b/>
      <w:bCs/>
    </w:rPr>
  </w:style>
  <w:style w:type="paragraph" w:customStyle="1" w:styleId="dcr-s23rjr">
    <w:name w:val="dcr-s23rjr"/>
    <w:basedOn w:val="Normal"/>
    <w:rsid w:val="00692E6E"/>
    <w:pPr>
      <w:spacing w:before="100" w:beforeAutospacing="1" w:after="100" w:afterAutospacing="1"/>
    </w:pPr>
    <w:rPr>
      <w:sz w:val="24"/>
      <w:szCs w:val="24"/>
    </w:rPr>
  </w:style>
  <w:style w:type="character" w:customStyle="1" w:styleId="Heading1Char">
    <w:name w:val="Heading 1 Char"/>
    <w:basedOn w:val="DefaultParagraphFont"/>
    <w:link w:val="Heading1"/>
    <w:uiPriority w:val="9"/>
    <w:rsid w:val="00692E6E"/>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795938"/>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124539">
      <w:bodyDiv w:val="1"/>
      <w:marLeft w:val="0"/>
      <w:marRight w:val="0"/>
      <w:marTop w:val="0"/>
      <w:marBottom w:val="0"/>
      <w:divBdr>
        <w:top w:val="none" w:sz="0" w:space="0" w:color="auto"/>
        <w:left w:val="none" w:sz="0" w:space="0" w:color="auto"/>
        <w:bottom w:val="none" w:sz="0" w:space="0" w:color="auto"/>
        <w:right w:val="none" w:sz="0" w:space="0" w:color="auto"/>
      </w:divBdr>
    </w:div>
    <w:div w:id="295836225">
      <w:bodyDiv w:val="1"/>
      <w:marLeft w:val="0"/>
      <w:marRight w:val="0"/>
      <w:marTop w:val="0"/>
      <w:marBottom w:val="0"/>
      <w:divBdr>
        <w:top w:val="none" w:sz="0" w:space="0" w:color="auto"/>
        <w:left w:val="none" w:sz="0" w:space="0" w:color="auto"/>
        <w:bottom w:val="none" w:sz="0" w:space="0" w:color="auto"/>
        <w:right w:val="none" w:sz="0" w:space="0" w:color="auto"/>
      </w:divBdr>
    </w:div>
    <w:div w:id="303438159">
      <w:bodyDiv w:val="1"/>
      <w:marLeft w:val="0"/>
      <w:marRight w:val="0"/>
      <w:marTop w:val="0"/>
      <w:marBottom w:val="0"/>
      <w:divBdr>
        <w:top w:val="none" w:sz="0" w:space="0" w:color="auto"/>
        <w:left w:val="none" w:sz="0" w:space="0" w:color="auto"/>
        <w:bottom w:val="none" w:sz="0" w:space="0" w:color="auto"/>
        <w:right w:val="none" w:sz="0" w:space="0" w:color="auto"/>
      </w:divBdr>
    </w:div>
    <w:div w:id="365643811">
      <w:bodyDiv w:val="1"/>
      <w:marLeft w:val="0"/>
      <w:marRight w:val="0"/>
      <w:marTop w:val="0"/>
      <w:marBottom w:val="0"/>
      <w:divBdr>
        <w:top w:val="none" w:sz="0" w:space="0" w:color="auto"/>
        <w:left w:val="none" w:sz="0" w:space="0" w:color="auto"/>
        <w:bottom w:val="none" w:sz="0" w:space="0" w:color="auto"/>
        <w:right w:val="none" w:sz="0" w:space="0" w:color="auto"/>
      </w:divBdr>
    </w:div>
    <w:div w:id="405154618">
      <w:bodyDiv w:val="1"/>
      <w:marLeft w:val="0"/>
      <w:marRight w:val="0"/>
      <w:marTop w:val="0"/>
      <w:marBottom w:val="0"/>
      <w:divBdr>
        <w:top w:val="none" w:sz="0" w:space="0" w:color="auto"/>
        <w:left w:val="none" w:sz="0" w:space="0" w:color="auto"/>
        <w:bottom w:val="none" w:sz="0" w:space="0" w:color="auto"/>
        <w:right w:val="none" w:sz="0" w:space="0" w:color="auto"/>
      </w:divBdr>
    </w:div>
    <w:div w:id="431584383">
      <w:bodyDiv w:val="1"/>
      <w:marLeft w:val="0"/>
      <w:marRight w:val="0"/>
      <w:marTop w:val="0"/>
      <w:marBottom w:val="0"/>
      <w:divBdr>
        <w:top w:val="none" w:sz="0" w:space="0" w:color="auto"/>
        <w:left w:val="none" w:sz="0" w:space="0" w:color="auto"/>
        <w:bottom w:val="none" w:sz="0" w:space="0" w:color="auto"/>
        <w:right w:val="none" w:sz="0" w:space="0" w:color="auto"/>
      </w:divBdr>
    </w:div>
    <w:div w:id="484245871">
      <w:bodyDiv w:val="1"/>
      <w:marLeft w:val="0"/>
      <w:marRight w:val="0"/>
      <w:marTop w:val="0"/>
      <w:marBottom w:val="0"/>
      <w:divBdr>
        <w:top w:val="none" w:sz="0" w:space="0" w:color="auto"/>
        <w:left w:val="none" w:sz="0" w:space="0" w:color="auto"/>
        <w:bottom w:val="none" w:sz="0" w:space="0" w:color="auto"/>
        <w:right w:val="none" w:sz="0" w:space="0" w:color="auto"/>
      </w:divBdr>
    </w:div>
    <w:div w:id="555508548">
      <w:bodyDiv w:val="1"/>
      <w:marLeft w:val="0"/>
      <w:marRight w:val="0"/>
      <w:marTop w:val="0"/>
      <w:marBottom w:val="0"/>
      <w:divBdr>
        <w:top w:val="none" w:sz="0" w:space="0" w:color="auto"/>
        <w:left w:val="none" w:sz="0" w:space="0" w:color="auto"/>
        <w:bottom w:val="none" w:sz="0" w:space="0" w:color="auto"/>
        <w:right w:val="none" w:sz="0" w:space="0" w:color="auto"/>
      </w:divBdr>
    </w:div>
    <w:div w:id="603533553">
      <w:bodyDiv w:val="1"/>
      <w:marLeft w:val="0"/>
      <w:marRight w:val="0"/>
      <w:marTop w:val="0"/>
      <w:marBottom w:val="0"/>
      <w:divBdr>
        <w:top w:val="none" w:sz="0" w:space="0" w:color="auto"/>
        <w:left w:val="none" w:sz="0" w:space="0" w:color="auto"/>
        <w:bottom w:val="none" w:sz="0" w:space="0" w:color="auto"/>
        <w:right w:val="none" w:sz="0" w:space="0" w:color="auto"/>
      </w:divBdr>
    </w:div>
    <w:div w:id="622342722">
      <w:bodyDiv w:val="1"/>
      <w:marLeft w:val="0"/>
      <w:marRight w:val="0"/>
      <w:marTop w:val="0"/>
      <w:marBottom w:val="0"/>
      <w:divBdr>
        <w:top w:val="none" w:sz="0" w:space="0" w:color="auto"/>
        <w:left w:val="none" w:sz="0" w:space="0" w:color="auto"/>
        <w:bottom w:val="none" w:sz="0" w:space="0" w:color="auto"/>
        <w:right w:val="none" w:sz="0" w:space="0" w:color="auto"/>
      </w:divBdr>
    </w:div>
    <w:div w:id="683820049">
      <w:bodyDiv w:val="1"/>
      <w:marLeft w:val="0"/>
      <w:marRight w:val="0"/>
      <w:marTop w:val="0"/>
      <w:marBottom w:val="0"/>
      <w:divBdr>
        <w:top w:val="none" w:sz="0" w:space="0" w:color="auto"/>
        <w:left w:val="none" w:sz="0" w:space="0" w:color="auto"/>
        <w:bottom w:val="none" w:sz="0" w:space="0" w:color="auto"/>
        <w:right w:val="none" w:sz="0" w:space="0" w:color="auto"/>
      </w:divBdr>
    </w:div>
    <w:div w:id="717364048">
      <w:bodyDiv w:val="1"/>
      <w:marLeft w:val="0"/>
      <w:marRight w:val="0"/>
      <w:marTop w:val="0"/>
      <w:marBottom w:val="0"/>
      <w:divBdr>
        <w:top w:val="none" w:sz="0" w:space="0" w:color="auto"/>
        <w:left w:val="none" w:sz="0" w:space="0" w:color="auto"/>
        <w:bottom w:val="none" w:sz="0" w:space="0" w:color="auto"/>
        <w:right w:val="none" w:sz="0" w:space="0" w:color="auto"/>
      </w:divBdr>
    </w:div>
    <w:div w:id="796803951">
      <w:bodyDiv w:val="1"/>
      <w:marLeft w:val="0"/>
      <w:marRight w:val="0"/>
      <w:marTop w:val="0"/>
      <w:marBottom w:val="0"/>
      <w:divBdr>
        <w:top w:val="none" w:sz="0" w:space="0" w:color="auto"/>
        <w:left w:val="none" w:sz="0" w:space="0" w:color="auto"/>
        <w:bottom w:val="none" w:sz="0" w:space="0" w:color="auto"/>
        <w:right w:val="none" w:sz="0" w:space="0" w:color="auto"/>
      </w:divBdr>
    </w:div>
    <w:div w:id="820852798">
      <w:bodyDiv w:val="1"/>
      <w:marLeft w:val="0"/>
      <w:marRight w:val="0"/>
      <w:marTop w:val="0"/>
      <w:marBottom w:val="0"/>
      <w:divBdr>
        <w:top w:val="none" w:sz="0" w:space="0" w:color="auto"/>
        <w:left w:val="none" w:sz="0" w:space="0" w:color="auto"/>
        <w:bottom w:val="none" w:sz="0" w:space="0" w:color="auto"/>
        <w:right w:val="none" w:sz="0" w:space="0" w:color="auto"/>
      </w:divBdr>
    </w:div>
    <w:div w:id="853690212">
      <w:bodyDiv w:val="1"/>
      <w:marLeft w:val="0"/>
      <w:marRight w:val="0"/>
      <w:marTop w:val="0"/>
      <w:marBottom w:val="0"/>
      <w:divBdr>
        <w:top w:val="none" w:sz="0" w:space="0" w:color="auto"/>
        <w:left w:val="none" w:sz="0" w:space="0" w:color="auto"/>
        <w:bottom w:val="none" w:sz="0" w:space="0" w:color="auto"/>
        <w:right w:val="none" w:sz="0" w:space="0" w:color="auto"/>
      </w:divBdr>
    </w:div>
    <w:div w:id="875044683">
      <w:bodyDiv w:val="1"/>
      <w:marLeft w:val="0"/>
      <w:marRight w:val="0"/>
      <w:marTop w:val="0"/>
      <w:marBottom w:val="0"/>
      <w:divBdr>
        <w:top w:val="none" w:sz="0" w:space="0" w:color="auto"/>
        <w:left w:val="none" w:sz="0" w:space="0" w:color="auto"/>
        <w:bottom w:val="none" w:sz="0" w:space="0" w:color="auto"/>
        <w:right w:val="none" w:sz="0" w:space="0" w:color="auto"/>
      </w:divBdr>
    </w:div>
    <w:div w:id="896014134">
      <w:bodyDiv w:val="1"/>
      <w:marLeft w:val="0"/>
      <w:marRight w:val="0"/>
      <w:marTop w:val="0"/>
      <w:marBottom w:val="0"/>
      <w:divBdr>
        <w:top w:val="none" w:sz="0" w:space="0" w:color="auto"/>
        <w:left w:val="none" w:sz="0" w:space="0" w:color="auto"/>
        <w:bottom w:val="none" w:sz="0" w:space="0" w:color="auto"/>
        <w:right w:val="none" w:sz="0" w:space="0" w:color="auto"/>
      </w:divBdr>
    </w:div>
    <w:div w:id="935602314">
      <w:bodyDiv w:val="1"/>
      <w:marLeft w:val="0"/>
      <w:marRight w:val="0"/>
      <w:marTop w:val="0"/>
      <w:marBottom w:val="0"/>
      <w:divBdr>
        <w:top w:val="none" w:sz="0" w:space="0" w:color="auto"/>
        <w:left w:val="none" w:sz="0" w:space="0" w:color="auto"/>
        <w:bottom w:val="none" w:sz="0" w:space="0" w:color="auto"/>
        <w:right w:val="none" w:sz="0" w:space="0" w:color="auto"/>
      </w:divBdr>
    </w:div>
    <w:div w:id="1217857092">
      <w:bodyDiv w:val="1"/>
      <w:marLeft w:val="0"/>
      <w:marRight w:val="0"/>
      <w:marTop w:val="0"/>
      <w:marBottom w:val="0"/>
      <w:divBdr>
        <w:top w:val="none" w:sz="0" w:space="0" w:color="auto"/>
        <w:left w:val="none" w:sz="0" w:space="0" w:color="auto"/>
        <w:bottom w:val="none" w:sz="0" w:space="0" w:color="auto"/>
        <w:right w:val="none" w:sz="0" w:space="0" w:color="auto"/>
      </w:divBdr>
    </w:div>
    <w:div w:id="1300185974">
      <w:bodyDiv w:val="1"/>
      <w:marLeft w:val="0"/>
      <w:marRight w:val="0"/>
      <w:marTop w:val="0"/>
      <w:marBottom w:val="0"/>
      <w:divBdr>
        <w:top w:val="none" w:sz="0" w:space="0" w:color="auto"/>
        <w:left w:val="none" w:sz="0" w:space="0" w:color="auto"/>
        <w:bottom w:val="none" w:sz="0" w:space="0" w:color="auto"/>
        <w:right w:val="none" w:sz="0" w:space="0" w:color="auto"/>
      </w:divBdr>
    </w:div>
    <w:div w:id="1305742309">
      <w:bodyDiv w:val="1"/>
      <w:marLeft w:val="0"/>
      <w:marRight w:val="0"/>
      <w:marTop w:val="0"/>
      <w:marBottom w:val="0"/>
      <w:divBdr>
        <w:top w:val="none" w:sz="0" w:space="0" w:color="auto"/>
        <w:left w:val="none" w:sz="0" w:space="0" w:color="auto"/>
        <w:bottom w:val="none" w:sz="0" w:space="0" w:color="auto"/>
        <w:right w:val="none" w:sz="0" w:space="0" w:color="auto"/>
      </w:divBdr>
    </w:div>
    <w:div w:id="1341851737">
      <w:bodyDiv w:val="1"/>
      <w:marLeft w:val="0"/>
      <w:marRight w:val="0"/>
      <w:marTop w:val="0"/>
      <w:marBottom w:val="0"/>
      <w:divBdr>
        <w:top w:val="none" w:sz="0" w:space="0" w:color="auto"/>
        <w:left w:val="none" w:sz="0" w:space="0" w:color="auto"/>
        <w:bottom w:val="none" w:sz="0" w:space="0" w:color="auto"/>
        <w:right w:val="none" w:sz="0" w:space="0" w:color="auto"/>
      </w:divBdr>
    </w:div>
    <w:div w:id="1388723826">
      <w:bodyDiv w:val="1"/>
      <w:marLeft w:val="0"/>
      <w:marRight w:val="0"/>
      <w:marTop w:val="0"/>
      <w:marBottom w:val="0"/>
      <w:divBdr>
        <w:top w:val="none" w:sz="0" w:space="0" w:color="auto"/>
        <w:left w:val="none" w:sz="0" w:space="0" w:color="auto"/>
        <w:bottom w:val="none" w:sz="0" w:space="0" w:color="auto"/>
        <w:right w:val="none" w:sz="0" w:space="0" w:color="auto"/>
      </w:divBdr>
    </w:div>
    <w:div w:id="1413431061">
      <w:bodyDiv w:val="1"/>
      <w:marLeft w:val="0"/>
      <w:marRight w:val="0"/>
      <w:marTop w:val="0"/>
      <w:marBottom w:val="0"/>
      <w:divBdr>
        <w:top w:val="none" w:sz="0" w:space="0" w:color="auto"/>
        <w:left w:val="none" w:sz="0" w:space="0" w:color="auto"/>
        <w:bottom w:val="none" w:sz="0" w:space="0" w:color="auto"/>
        <w:right w:val="none" w:sz="0" w:space="0" w:color="auto"/>
      </w:divBdr>
    </w:div>
    <w:div w:id="1491941452">
      <w:bodyDiv w:val="1"/>
      <w:marLeft w:val="0"/>
      <w:marRight w:val="0"/>
      <w:marTop w:val="0"/>
      <w:marBottom w:val="0"/>
      <w:divBdr>
        <w:top w:val="none" w:sz="0" w:space="0" w:color="auto"/>
        <w:left w:val="none" w:sz="0" w:space="0" w:color="auto"/>
        <w:bottom w:val="none" w:sz="0" w:space="0" w:color="auto"/>
        <w:right w:val="none" w:sz="0" w:space="0" w:color="auto"/>
      </w:divBdr>
    </w:div>
    <w:div w:id="1519856257">
      <w:bodyDiv w:val="1"/>
      <w:marLeft w:val="0"/>
      <w:marRight w:val="0"/>
      <w:marTop w:val="0"/>
      <w:marBottom w:val="0"/>
      <w:divBdr>
        <w:top w:val="none" w:sz="0" w:space="0" w:color="auto"/>
        <w:left w:val="none" w:sz="0" w:space="0" w:color="auto"/>
        <w:bottom w:val="none" w:sz="0" w:space="0" w:color="auto"/>
        <w:right w:val="none" w:sz="0" w:space="0" w:color="auto"/>
      </w:divBdr>
    </w:div>
    <w:div w:id="1598900562">
      <w:bodyDiv w:val="1"/>
      <w:marLeft w:val="0"/>
      <w:marRight w:val="0"/>
      <w:marTop w:val="0"/>
      <w:marBottom w:val="0"/>
      <w:divBdr>
        <w:top w:val="none" w:sz="0" w:space="0" w:color="auto"/>
        <w:left w:val="none" w:sz="0" w:space="0" w:color="auto"/>
        <w:bottom w:val="none" w:sz="0" w:space="0" w:color="auto"/>
        <w:right w:val="none" w:sz="0" w:space="0" w:color="auto"/>
      </w:divBdr>
    </w:div>
    <w:div w:id="1629777496">
      <w:bodyDiv w:val="1"/>
      <w:marLeft w:val="0"/>
      <w:marRight w:val="0"/>
      <w:marTop w:val="0"/>
      <w:marBottom w:val="0"/>
      <w:divBdr>
        <w:top w:val="none" w:sz="0" w:space="0" w:color="auto"/>
        <w:left w:val="none" w:sz="0" w:space="0" w:color="auto"/>
        <w:bottom w:val="none" w:sz="0" w:space="0" w:color="auto"/>
        <w:right w:val="none" w:sz="0" w:space="0" w:color="auto"/>
      </w:divBdr>
    </w:div>
    <w:div w:id="1656639247">
      <w:bodyDiv w:val="1"/>
      <w:marLeft w:val="0"/>
      <w:marRight w:val="0"/>
      <w:marTop w:val="0"/>
      <w:marBottom w:val="0"/>
      <w:divBdr>
        <w:top w:val="none" w:sz="0" w:space="0" w:color="auto"/>
        <w:left w:val="none" w:sz="0" w:space="0" w:color="auto"/>
        <w:bottom w:val="none" w:sz="0" w:space="0" w:color="auto"/>
        <w:right w:val="none" w:sz="0" w:space="0" w:color="auto"/>
      </w:divBdr>
    </w:div>
    <w:div w:id="1662537463">
      <w:bodyDiv w:val="1"/>
      <w:marLeft w:val="0"/>
      <w:marRight w:val="0"/>
      <w:marTop w:val="0"/>
      <w:marBottom w:val="0"/>
      <w:divBdr>
        <w:top w:val="none" w:sz="0" w:space="0" w:color="auto"/>
        <w:left w:val="none" w:sz="0" w:space="0" w:color="auto"/>
        <w:bottom w:val="none" w:sz="0" w:space="0" w:color="auto"/>
        <w:right w:val="none" w:sz="0" w:space="0" w:color="auto"/>
      </w:divBdr>
    </w:div>
    <w:div w:id="1744178549">
      <w:bodyDiv w:val="1"/>
      <w:marLeft w:val="0"/>
      <w:marRight w:val="0"/>
      <w:marTop w:val="0"/>
      <w:marBottom w:val="0"/>
      <w:divBdr>
        <w:top w:val="none" w:sz="0" w:space="0" w:color="auto"/>
        <w:left w:val="none" w:sz="0" w:space="0" w:color="auto"/>
        <w:bottom w:val="none" w:sz="0" w:space="0" w:color="auto"/>
        <w:right w:val="none" w:sz="0" w:space="0" w:color="auto"/>
      </w:divBdr>
    </w:div>
    <w:div w:id="1777556207">
      <w:bodyDiv w:val="1"/>
      <w:marLeft w:val="0"/>
      <w:marRight w:val="0"/>
      <w:marTop w:val="0"/>
      <w:marBottom w:val="0"/>
      <w:divBdr>
        <w:top w:val="none" w:sz="0" w:space="0" w:color="auto"/>
        <w:left w:val="none" w:sz="0" w:space="0" w:color="auto"/>
        <w:bottom w:val="none" w:sz="0" w:space="0" w:color="auto"/>
        <w:right w:val="none" w:sz="0" w:space="0" w:color="auto"/>
      </w:divBdr>
    </w:div>
    <w:div w:id="1809009086">
      <w:bodyDiv w:val="1"/>
      <w:marLeft w:val="0"/>
      <w:marRight w:val="0"/>
      <w:marTop w:val="0"/>
      <w:marBottom w:val="0"/>
      <w:divBdr>
        <w:top w:val="none" w:sz="0" w:space="0" w:color="auto"/>
        <w:left w:val="none" w:sz="0" w:space="0" w:color="auto"/>
        <w:bottom w:val="none" w:sz="0" w:space="0" w:color="auto"/>
        <w:right w:val="none" w:sz="0" w:space="0" w:color="auto"/>
      </w:divBdr>
    </w:div>
    <w:div w:id="1820151946">
      <w:bodyDiv w:val="1"/>
      <w:marLeft w:val="0"/>
      <w:marRight w:val="0"/>
      <w:marTop w:val="0"/>
      <w:marBottom w:val="0"/>
      <w:divBdr>
        <w:top w:val="none" w:sz="0" w:space="0" w:color="auto"/>
        <w:left w:val="none" w:sz="0" w:space="0" w:color="auto"/>
        <w:bottom w:val="none" w:sz="0" w:space="0" w:color="auto"/>
        <w:right w:val="none" w:sz="0" w:space="0" w:color="auto"/>
      </w:divBdr>
    </w:div>
    <w:div w:id="1824932505">
      <w:bodyDiv w:val="1"/>
      <w:marLeft w:val="0"/>
      <w:marRight w:val="0"/>
      <w:marTop w:val="0"/>
      <w:marBottom w:val="0"/>
      <w:divBdr>
        <w:top w:val="none" w:sz="0" w:space="0" w:color="auto"/>
        <w:left w:val="none" w:sz="0" w:space="0" w:color="auto"/>
        <w:bottom w:val="none" w:sz="0" w:space="0" w:color="auto"/>
        <w:right w:val="none" w:sz="0" w:space="0" w:color="auto"/>
      </w:divBdr>
    </w:div>
    <w:div w:id="1845782479">
      <w:bodyDiv w:val="1"/>
      <w:marLeft w:val="0"/>
      <w:marRight w:val="0"/>
      <w:marTop w:val="0"/>
      <w:marBottom w:val="0"/>
      <w:divBdr>
        <w:top w:val="none" w:sz="0" w:space="0" w:color="auto"/>
        <w:left w:val="none" w:sz="0" w:space="0" w:color="auto"/>
        <w:bottom w:val="none" w:sz="0" w:space="0" w:color="auto"/>
        <w:right w:val="none" w:sz="0" w:space="0" w:color="auto"/>
      </w:divBdr>
    </w:div>
    <w:div w:id="1855999652">
      <w:bodyDiv w:val="1"/>
      <w:marLeft w:val="0"/>
      <w:marRight w:val="0"/>
      <w:marTop w:val="0"/>
      <w:marBottom w:val="0"/>
      <w:divBdr>
        <w:top w:val="none" w:sz="0" w:space="0" w:color="auto"/>
        <w:left w:val="none" w:sz="0" w:space="0" w:color="auto"/>
        <w:bottom w:val="none" w:sz="0" w:space="0" w:color="auto"/>
        <w:right w:val="none" w:sz="0" w:space="0" w:color="auto"/>
      </w:divBdr>
    </w:div>
    <w:div w:id="2028482475">
      <w:bodyDiv w:val="1"/>
      <w:marLeft w:val="0"/>
      <w:marRight w:val="0"/>
      <w:marTop w:val="0"/>
      <w:marBottom w:val="0"/>
      <w:divBdr>
        <w:top w:val="none" w:sz="0" w:space="0" w:color="auto"/>
        <w:left w:val="none" w:sz="0" w:space="0" w:color="auto"/>
        <w:bottom w:val="none" w:sz="0" w:space="0" w:color="auto"/>
        <w:right w:val="none" w:sz="0" w:space="0" w:color="auto"/>
      </w:divBdr>
    </w:div>
    <w:div w:id="2131244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fessionalacademy.com/blogs/marketing-theories-the-marketing-mix-from-4-ps-to-7-ps/" TargetMode="External"/><Relationship Id="rId13" Type="http://schemas.openxmlformats.org/officeDocument/2006/relationships/hyperlink" Target="https://figarodigital.co.uk/article/10-principles-of-ethical-marketing/" TargetMode="External"/><Relationship Id="rId18" Type="http://schemas.openxmlformats.org/officeDocument/2006/relationships/hyperlink" Target="https://theconversation.com/the-end-of-dangerous-working-conditions-starts-with-informed-consumers-126427" TargetMode="External"/><Relationship Id="rId26" Type="http://schemas.openxmlformats.org/officeDocument/2006/relationships/hyperlink" Target="https://www.keenability.com/blogs/2019/5/8/ethical-vs-unethical-advertising" TargetMode="External"/><Relationship Id="rId3" Type="http://schemas.openxmlformats.org/officeDocument/2006/relationships/styles" Target="styles.xml"/><Relationship Id="rId21" Type="http://schemas.openxmlformats.org/officeDocument/2006/relationships/hyperlink" Target="https://www.theguardian.com/business/2021/sep/15/primark-clothes-sustainable-retailer-carbon-emissions-plastics" TargetMode="External"/><Relationship Id="rId7" Type="http://schemas.openxmlformats.org/officeDocument/2006/relationships/endnotes" Target="endnotes.xml"/><Relationship Id="rId12" Type="http://schemas.openxmlformats.org/officeDocument/2006/relationships/hyperlink" Target="https://www.thedrum.com/news/2015/04/24/provocative-protein-world-beach-body-ad-vandalised-protestors-ban-petition-gains" TargetMode="External"/><Relationship Id="rId17" Type="http://schemas.openxmlformats.org/officeDocument/2006/relationships/hyperlink" Target="https://www.smartinsights.com/marketing-planning/marketing-models/how-to-use-the-7ps-marketing-mix/" TargetMode="External"/><Relationship Id="rId25" Type="http://schemas.openxmlformats.org/officeDocument/2006/relationships/hyperlink" Target="https://pediatrics.aappublications.org/content/140/Supplement_2/S152" TargetMode="External"/><Relationship Id="rId2" Type="http://schemas.openxmlformats.org/officeDocument/2006/relationships/numbering" Target="numbering.xml"/><Relationship Id="rId16" Type="http://schemas.openxmlformats.org/officeDocument/2006/relationships/hyperlink" Target="https://www.linkedin.com/pulse/brief-history-marketing-luc-gibson" TargetMode="External"/><Relationship Id="rId20" Type="http://schemas.openxmlformats.org/officeDocument/2006/relationships/hyperlink" Target="https://goodonyou.eco/how-ethical-is-primark/" TargetMode="External"/><Relationship Id="rId29" Type="http://schemas.openxmlformats.org/officeDocument/2006/relationships/hyperlink" Target="https://brid.tv/controversial-a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week.com/asos/" TargetMode="External"/><Relationship Id="rId24" Type="http://schemas.openxmlformats.org/officeDocument/2006/relationships/hyperlink" Target="https://commonslibrary.parliament.uk/research-briefings/cbp-8198/"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pouncemarketing.com.au/history-of-marketing/" TargetMode="External"/><Relationship Id="rId23" Type="http://schemas.openxmlformats.org/officeDocument/2006/relationships/hyperlink" Target="https://www.curiouslyconscious.com/2020/07/is-asos-fast-fashion-brand.html/" TargetMode="External"/><Relationship Id="rId28" Type="http://schemas.openxmlformats.org/officeDocument/2006/relationships/hyperlink" Target="https://ppcprotect.com/blog/strategy/top-controversial-ads/" TargetMode="External"/><Relationship Id="rId10" Type="http://schemas.openxmlformats.org/officeDocument/2006/relationships/hyperlink" Target="https://www.theguardian.com/business/primark" TargetMode="External"/><Relationship Id="rId19" Type="http://schemas.openxmlformats.org/officeDocument/2006/relationships/hyperlink" Target="https://www.b2bmarketing.net/en-gb/resources/blog/ethical-and-legal-issues-marketing"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sagroup.org/article/exploring-the-need-for-a-work-environment-reporting-standard/" TargetMode="External"/><Relationship Id="rId14" Type="http://schemas.openxmlformats.org/officeDocument/2006/relationships/hyperlink" Target="https://www.marketing-schools.org/types-of-marketing/ethical-marketing/#section-0" TargetMode="External"/><Relationship Id="rId22" Type="http://schemas.openxmlformats.org/officeDocument/2006/relationships/hyperlink" Target="https://www.marketingweek.com/asos-brand-growth/" TargetMode="External"/><Relationship Id="rId27" Type="http://schemas.openxmlformats.org/officeDocument/2006/relationships/hyperlink" Target="https://www.thedrum.com/news/2019/04/08/7-the-most-controversial-ads-our-time"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Sam19</b:Tag>
    <b:SourceType>InternetSite</b:SourceType>
    <b:Guid>{14B02608-AA31-4C4B-A823-24A39A1753BE}</b:Guid>
    <b:Author>
      <b:Author>
        <b:NameList>
          <b:Person>
            <b:Last>Woolfe</b:Last>
            <b:First>Sam</b:First>
          </b:Person>
        </b:NameList>
      </b:Author>
    </b:Author>
    <b:Title>10 Principles of Ethical Marketing </b:Title>
    <b:InternetSiteTitle>Figaro digital</b:InternetSiteTitle>
    <b:URL>https://figarodigital.co.uk/article/10-principles-of-ethical-marketing/</b:URL>
    <b:Year>2019</b:Year>
    <b:Month>february</b:Month>
    <b:Day>28</b:Day>
    <b:RefOrder>1</b:RefOrder>
  </b:Source>
  <b:Source>
    <b:Tag>Mar20</b:Tag>
    <b:SourceType>InternetSite</b:SourceType>
    <b:Guid>{1057CE56-4443-8A48-B885-1EAF7EDD4FB0}</b:Guid>
    <b:Author>
      <b:Author>
        <b:NameList>
          <b:Person>
            <b:Last>Schools</b:Last>
            <b:First>Marketing</b:First>
          </b:Person>
        </b:NameList>
      </b:Author>
    </b:Author>
    <b:Title>Ethical Marketing - explore the strategy of ethical marketing</b:Title>
    <b:InternetSiteTitle>Marketing Schools</b:InternetSiteTitle>
    <b:URL>https://www.marketing-schools.org/types-of-marketing/ethical-marketing/#section-0</b:URL>
    <b:Year>2020</b:Year>
    <b:Month>November</b:Month>
    <b:Day>18</b:Day>
    <b:RefOrder>2</b:RefOrder>
  </b:Source>
  <b:Source>
    <b:Tag>Sim20</b:Tag>
    <b:SourceType>InternetSite</b:SourceType>
    <b:Guid>{8AE684EE-0C8E-E04C-A292-FA91D2E7E6CA}</b:Guid>
    <b:Author>
      <b:Author>
        <b:NameList>
          <b:Person>
            <b:Last>Kaur</b:Last>
            <b:First>Simran</b:First>
          </b:Person>
        </b:NameList>
      </b:Author>
    </b:Author>
    <b:Title>A brief history of marketing</b:Title>
    <b:InternetSiteTitle>Pounce</b:InternetSiteTitle>
    <b:URL>https://www.pouncemarketing.com.au/history-of-marketing/</b:URL>
    <b:Year>2020</b:Year>
    <b:Month>January </b:Month>
    <b:Day>29</b:Day>
    <b:RefOrder>3</b:RefOrder>
  </b:Source>
  <b:Source>
    <b:Tag>Luc15</b:Tag>
    <b:SourceType>InternetSite</b:SourceType>
    <b:Guid>{794883EF-FE87-4C45-99E7-6DB760E9508B}</b:Guid>
    <b:Author>
      <b:Author>
        <b:NameList>
          <b:Person>
            <b:Last>Gibson</b:Last>
            <b:First>Luc</b:First>
          </b:Person>
        </b:NameList>
      </b:Author>
    </b:Author>
    <b:Title>A brief history of marketing</b:Title>
    <b:InternetSiteTitle>Linked In</b:InternetSiteTitle>
    <b:URL>https://www.linkedin.com/pulse/brief-history-marketing-luc-gibson</b:URL>
    <b:Year>2015</b:Year>
    <b:Month>March</b:Month>
    <b:Day>5</b:Day>
    <b:RefOrder>4</b:RefOrder>
  </b:Source>
  <b:Source>
    <b:Tag>Ann21</b:Tag>
    <b:SourceType>InternetSite</b:SourceType>
    <b:Guid>{F4FACA38-9F54-8342-9020-F9A43256612A}</b:Guid>
    <b:Author>
      <b:Author>
        <b:NameList>
          <b:Person>
            <b:Last>Hanlon</b:Last>
            <b:First>Annmarie</b:First>
          </b:Person>
        </b:NameList>
      </b:Author>
    </b:Author>
    <b:Title>How to use the 7Ps Marketing mix</b:Title>
    <b:InternetSiteTitle>Smart insights</b:InternetSiteTitle>
    <b:URL>https://www.smartinsights.com/marketing-planning/marketing-models/how-to-use-the-7ps-marketing-mix/</b:URL>
    <b:Year>2021</b:Year>
    <b:Month>October</b:Month>
    <b:Day>6</b:Day>
    <b:RefOrder>5</b:RefOrder>
  </b:Source>
  <b:Source>
    <b:Tag>Pat19</b:Tag>
    <b:SourceType>InternetSite</b:SourceType>
    <b:Guid>{41725E5A-153F-104F-977A-5459E0241EA9}</b:Guid>
    <b:Author>
      <b:Author>
        <b:NameList>
          <b:Person>
            <b:Last>Patrick Neumann</b:Last>
            <b:First>Cory</b:First>
            <b:Middle>Searcy</b:Middle>
          </b:Person>
        </b:NameList>
      </b:Author>
    </b:Author>
    <b:Title>The end of dangerous working conditions starts with informed consumers</b:Title>
    <b:InternetSiteTitle>The conversation </b:InternetSiteTitle>
    <b:URL>https://theconversation.com/the-end-of-dangerous-working-conditions-starts-with-informed-consumers-126427</b:URL>
    <b:Year>2019</b:Year>
    <b:Month>November</b:Month>
    <b:Day>6</b:Day>
    <b:RefOrder>6</b:RefOrder>
  </b:Source>
  <b:Source>
    <b:Tag>Mon15</b:Tag>
    <b:SourceType>InternetSite</b:SourceType>
    <b:Guid>{BB9DC9B3-BB5C-EC48-9266-FFB6FA8BDEBD}</b:Guid>
    <b:Author>
      <b:Author>
        <b:NameList>
          <b:Person>
            <b:Last>Goodyer</b:Last>
            <b:First>Monique</b:First>
          </b:Person>
        </b:NameList>
      </b:Author>
    </b:Author>
    <b:Title>Ethical and legal issues in marketing</b:Title>
    <b:InternetSiteTitle>b2b marketing</b:InternetSiteTitle>
    <b:URL>https://www.b2bmarketing.net/en-gb/resources/blog/ethical-and-legal-issues-marketing</b:URL>
    <b:Year>2015</b:Year>
    <b:Month>February</b:Month>
    <b:Day>25</b:Day>
    <b:RefOrder>7</b:RefOrder>
  </b:Source>
  <b:Source>
    <b:Tag>Lar20</b:Tag>
    <b:SourceType>InternetSite</b:SourceType>
    <b:Guid>{B3DC7F5E-8384-2743-9BEC-9D1CC94A3857}</b:Guid>
    <b:Author>
      <b:Author>
        <b:NameList>
          <b:Person>
            <b:Last>Robinson</b:Last>
            <b:First>Lara</b:First>
          </b:Person>
        </b:NameList>
      </b:Author>
    </b:Author>
    <b:Title>How ethical is Primark</b:Title>
    <b:InternetSiteTitle>Good on You</b:InternetSiteTitle>
    <b:URL>https://goodonyou.eco/how-ethical-is-primark/</b:URL>
    <b:Year>2020</b:Year>
    <b:Month>November </b:Month>
    <b:Day>18</b:Day>
    <b:RefOrder>8</b:RefOrder>
  </b:Source>
  <b:Source>
    <b:Tag>Joa21</b:Tag>
    <b:SourceType>InternetSite</b:SourceType>
    <b:Guid>{82A143CF-2B94-174C-B0C4-B8ADF79AA202}</b:Guid>
    <b:Author>
      <b:Author>
        <b:NameList>
          <b:Person>
            <b:Last>Partridge</b:Last>
            <b:First>Joanna</b:First>
          </b:Person>
        </b:NameList>
      </b:Author>
    </b:Author>
    <b:Title>Primark pledges to make all its clothes more sustainable by 2030</b:Title>
    <b:InternetSiteTitle>The Guardian Labs</b:InternetSiteTitle>
    <b:URL>https://www.theguardian.com/business/2021/sep/15/primark-clothes-sustainable-retailer-carbon-emissions-plastics</b:URL>
    <b:Year>2021</b:Year>
    <b:Month>September</b:Month>
    <b:Day>15</b:Day>
    <b:RefOrder>9</b:RefOrder>
  </b:Source>
  <b:Source>
    <b:Tag>Ell19</b:Tag>
    <b:SourceType>InternetSite</b:SourceType>
    <b:Guid>{2A609691-D95E-CA46-8C6C-27B119CDD307}</b:Guid>
    <b:Author>
      <b:Author>
        <b:NameList>
          <b:Person>
            <b:Last>Hammett</b:Last>
            <b:First>Ellen</b:First>
          </b:Person>
        </b:NameList>
      </b:Author>
    </b:Author>
    <b:Title>Asos must tackle brand criticisms to reignite profit</b:Title>
    <b:InternetSiteTitle>Marketing Week</b:InternetSiteTitle>
    <b:URL>https://www.marketingweek.com/asos-brand-growth/ </b:URL>
    <b:Year>2019</b:Year>
    <b:Month>July </b:Month>
    <b:Day>24</b:Day>
    <b:RefOrder>10</b:RefOrder>
  </b:Source>
  <b:Source>
    <b:Tag>Bes20</b:Tag>
    <b:SourceType>InternetSite</b:SourceType>
    <b:Guid>{C13667DE-9678-E84E-867D-14C7ADC7CA44}</b:Guid>
    <b:Author>
      <b:Author>
        <b:NameList>
          <b:Person>
            <b:Last>Besma</b:Last>
          </b:Person>
        </b:NameList>
      </b:Author>
    </b:Author>
    <b:Title>Is Asos a fast fashion brand?</b:Title>
    <b:InternetSiteTitle>Curiously Conscious</b:InternetSiteTitle>
    <b:URL>https://www.curiouslyconscious.com/2020/07/is-asos-fast-fashion-brand.html/</b:URL>
    <b:Year>2020</b:Year>
    <b:Month>July </b:Month>
    <b:Day>14</b:Day>
    <b:RefOrder>11</b:RefOrder>
  </b:Source>
  <b:Source>
    <b:Tag>Lor21</b:Tag>
    <b:SourceType>InternetSite</b:SourceType>
    <b:Guid>{7D7DCC71-4DB3-D84C-9F72-8C3698BD13A5}</b:Guid>
    <b:Author>
      <b:Author>
        <b:NameList>
          <b:Person>
            <b:Last>Conway</b:Last>
            <b:First>Lorraine</b:First>
          </b:Person>
        </b:NameList>
      </b:Author>
    </b:Author>
    <b:Title>Advertising to Children</b:Title>
    <b:InternetSiteTitle>UK Parliament - House of Common library</b:InternetSiteTitle>
    <b:URL>https://commonslibrary.parliament.uk/research-briefings/cbp-8198/</b:URL>
    <b:Year>2021</b:Year>
    <b:Month>September </b:Month>
    <b:Day>22</b:Day>
    <b:RefOrder>12</b:RefOrder>
  </b:Source>
  <b:Source>
    <b:Tag>Mat17</b:Tag>
    <b:SourceType>InternetSite</b:SourceType>
    <b:Guid>{979D5CCA-EA9E-C344-A07F-7024A024551A}</b:Guid>
    <b:Author>
      <b:Author>
        <b:NameList>
          <b:Person>
            <b:Last>Lapierre</b:Last>
            <b:First>Matthew</b:First>
            <b:Middle>A.</b:Middle>
          </b:Person>
        </b:NameList>
      </b:Author>
    </b:Author>
    <b:Title>The Effect of Advertising on Children and Adolescents</b:Title>
    <b:InternetSiteTitle>AAP News and Journals Gateway</b:InternetSiteTitle>
    <b:URL>https://pediatrics.aappublications.org/content/140/Supplement_2/S152</b:URL>
    <b:Year>2017</b:Year>
    <b:Month>November</b:Month>
    <b:RefOrder>13</b:RefOrder>
  </b:Source>
  <b:Source>
    <b:Tag>Kee19</b:Tag>
    <b:SourceType>InternetSite</b:SourceType>
    <b:Guid>{7D824834-9F89-5E4F-A344-F8BEE406A3C8}</b:Guid>
    <b:Author>
      <b:Author>
        <b:NameList>
          <b:Person>
            <b:Last>Keenability</b:Last>
          </b:Person>
        </b:NameList>
      </b:Author>
    </b:Author>
    <b:Title>Ethical VS. Unethical Advertising</b:Title>
    <b:InternetSiteTitle>Keenability</b:InternetSiteTitle>
    <b:URL>https://www.keenability.com/blogs/2019/5/8/ethical-vs-unethical-advertising</b:URL>
    <b:Year>2019</b:Year>
    <b:Month>May</b:Month>
    <b:Day>8</b:Day>
    <b:RefOrder>14</b:RefOrder>
  </b:Source>
  <b:Source>
    <b:Tag>Emm19</b:Tag>
    <b:SourceType>InternetSite</b:SourceType>
    <b:Guid>{95CE95CB-D58E-8B4D-A09E-0E53173BDD54}</b:Guid>
    <b:Author>
      <b:Author>
        <b:NameList>
          <b:Person>
            <b:Last>Mulcahy</b:Last>
            <b:First>Emma</b:First>
          </b:Person>
        </b:NameList>
      </b:Author>
    </b:Author>
    <b:Title>7 of the most controversial ads of our time</b:Title>
    <b:InternetSiteTitle>The Drum</b:InternetSiteTitle>
    <b:URL>https://www.thedrum.com/news/2019/04/08/7-the-most-controversial-ads-our-time</b:URL>
    <b:Year>2019</b:Year>
    <b:Month>April</b:Month>
    <b:Day>8</b:Day>
    <b:RefOrder>15</b:RefOrder>
  </b:Source>
  <b:Source>
    <b:Tag>Sam20</b:Tag>
    <b:SourceType>InternetSite</b:SourceType>
    <b:Guid>{4ED4387D-1D36-3C4C-AA55-577D61F2A189}</b:Guid>
    <b:Author>
      <b:Author>
        <b:NameList>
          <b:Person>
            <b:Last>Carr</b:Last>
            <b:First>Sam</b:First>
          </b:Person>
        </b:NameList>
      </b:Author>
    </b:Author>
    <b:Title>The Top 8 Most Recent Controversial Ads</b:Title>
    <b:InternetSiteTitle>PPC Protest</b:InternetSiteTitle>
    <b:URL>https://ppcprotect.com/blog/strategy/top-controversial-ads/</b:URL>
    <b:Year>2020</b:Year>
    <b:Month>October</b:Month>
    <b:Day>10</b:Day>
    <b:RefOrder>16</b:RefOrder>
  </b:Source>
  <b:Source>
    <b:Tag>Uro21</b:Tag>
    <b:SourceType>InternetSite</b:SourceType>
    <b:Guid>{915CE964-BD32-8F4F-A762-F6C7323995BD}</b:Guid>
    <b:Author>
      <b:Author>
        <b:NameList>
          <b:Person>
            <b:Last>Stanimirovic</b:Last>
            <b:First>Uros</b:First>
          </b:Person>
        </b:NameList>
      </b:Author>
    </b:Author>
    <b:Title>12 Most Controversial Ads of Recent Years</b:Title>
    <b:InternetSiteTitle>Brid.tv</b:InternetSiteTitle>
    <b:URL>https://brid.tv/controversial-ads/</b:URL>
    <b:Year>2021</b:Year>
    <b:Month>May</b:Month>
    <b:Day>18</b:Day>
    <b:RefOrder>17</b:RefOrder>
  </b:Source>
</b:Sources>
</file>

<file path=customXml/itemProps1.xml><?xml version="1.0" encoding="utf-8"?>
<ds:datastoreItem xmlns:ds="http://schemas.openxmlformats.org/officeDocument/2006/customXml" ds:itemID="{ED521A0F-2ED5-A047-AA85-AD807193DE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294</TotalTime>
  <Pages>7</Pages>
  <Words>3165</Words>
  <Characters>18041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Nia-Mai Hopcroft (2003405)</dc:creator>
  <cp:keywords/>
  <dc:description/>
  <cp:lastModifiedBy>Nia-Mai Hopcroft (2003405)</cp:lastModifiedBy>
  <cp:revision>20</cp:revision>
  <dcterms:created xsi:type="dcterms:W3CDTF">2021-10-15T13:28:00Z</dcterms:created>
  <dcterms:modified xsi:type="dcterms:W3CDTF">2021-10-18T15:54:00Z</dcterms:modified>
</cp:coreProperties>
</file>