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6FE8253" wp14:paraId="72741DE6" wp14:textId="23932273">
      <w:pPr>
        <w:spacing w:after="0" w:afterAutospacing="off"/>
      </w:pPr>
      <w:r w:rsidR="03390097">
        <w:drawing>
          <wp:inline xmlns:wp14="http://schemas.microsoft.com/office/word/2010/wordprocessingDrawing" wp14:editId="67480F3F" wp14:anchorId="17E0E7D6">
            <wp:extent cx="3457575" cy="1162050"/>
            <wp:effectExtent l="0" t="0" r="0" b="0"/>
            <wp:docPr id="126916448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69164483" name=""/>
                    <pic:cNvPicPr/>
                  </pic:nvPicPr>
                  <pic:blipFill>
                    <a:blip xmlns:r="http://schemas.openxmlformats.org/officeDocument/2006/relationships" r:embed="rId1826865422">
                      <a:extLst>
                        <a:ext xmlns:a="http://schemas.openxmlformats.org/drawingml/2006/main" uri="{28A0092B-C50C-407E-A947-70E740481C1C}">
                          <a14:useLocalDpi xmlns:a14="http://schemas.microsoft.com/office/drawing/2010/main" val="0"/>
                        </a:ext>
                      </a:extLst>
                    </a:blip>
                    <a:stretch>
                      <a:fillRect/>
                    </a:stretch>
                  </pic:blipFill>
                  <pic:spPr>
                    <a:xfrm>
                      <a:off x="0" y="0"/>
                      <a:ext cx="3457575" cy="1162050"/>
                    </a:xfrm>
                    <a:prstGeom prst="rect">
                      <a:avLst/>
                    </a:prstGeom>
                  </pic:spPr>
                </pic:pic>
              </a:graphicData>
            </a:graphic>
          </wp:inline>
        </w:drawing>
      </w:r>
    </w:p>
    <w:p xmlns:wp14="http://schemas.microsoft.com/office/word/2010/wordml" wp14:paraId="384B0303" wp14:textId="185FA6BD"/>
    <w:p xmlns:wp14="http://schemas.microsoft.com/office/word/2010/wordml" wp14:paraId="0225EBFF" wp14:textId="331D73CB">
      <w:r>
        <w:br w:type="page"/>
      </w:r>
    </w:p>
    <w:tbl>
      <w:tblPr>
        <w:tblStyle w:val="TableGrid"/>
        <w:bidiVisual w:val="0"/>
        <w:tblW w:w="0" w:type="auto"/>
        <w:tblLayout w:type="fixed"/>
        <w:tblLook w:val="06A0" w:firstRow="1" w:lastRow="0" w:firstColumn="1" w:lastColumn="0" w:noHBand="1" w:noVBand="1"/>
      </w:tblPr>
      <w:tblGrid>
        <w:gridCol w:w="4636"/>
        <w:gridCol w:w="4636"/>
      </w:tblGrid>
      <w:tr w:rsidR="7B250D6D" w:rsidTr="77D136D4" w14:paraId="6A46CEA2">
        <w:trPr>
          <w:trHeight w:val="300"/>
        </w:trPr>
        <w:tc>
          <w:tcPr>
            <w:tcW w:w="9272" w:type="dxa"/>
            <w:gridSpan w:val="2"/>
            <w:tcBorders>
              <w:top w:val="single" w:sz="6"/>
              <w:left w:val="single" w:sz="6"/>
              <w:right w:val="single" w:sz="6"/>
            </w:tcBorders>
            <w:tcMar/>
            <w:vAlign w:val="top"/>
          </w:tcPr>
          <w:p w:rsidR="7B250D6D" w:rsidP="7B250D6D" w:rsidRDefault="7B250D6D" w14:paraId="09CFEA96" w14:textId="1B9B5BC6">
            <w:pPr>
              <w:spacing w:before="360" w:beforeAutospacing="off" w:after="80" w:afterAutospacing="off"/>
              <w:jc w:val="center"/>
            </w:pPr>
            <w:r w:rsidRPr="7B250D6D" w:rsidR="7B250D6D">
              <w:rPr>
                <w:rFonts w:ascii="Aptos" w:hAnsi="Aptos" w:eastAsia="Aptos" w:cs="Aptos"/>
                <w:color w:val="000000" w:themeColor="text1" w:themeTint="FF" w:themeShade="FF"/>
                <w:sz w:val="24"/>
                <w:szCs w:val="24"/>
              </w:rPr>
              <w:t xml:space="preserve">Applied Leadership and Management in the Workplace </w:t>
            </w:r>
          </w:p>
          <w:p w:rsidR="7B250D6D" w:rsidP="7B250D6D" w:rsidRDefault="7B250D6D" w14:paraId="677459CC" w14:textId="6CC3EFAD">
            <w:pPr>
              <w:spacing w:before="360" w:beforeAutospacing="off" w:after="80" w:afterAutospacing="off"/>
              <w:jc w:val="center"/>
            </w:pPr>
            <w:r w:rsidRPr="7B250D6D" w:rsidR="7B250D6D">
              <w:rPr>
                <w:rFonts w:ascii="Aptos" w:hAnsi="Aptos" w:eastAsia="Aptos" w:cs="Aptos"/>
                <w:color w:val="000000" w:themeColor="text1" w:themeTint="FF" w:themeShade="FF"/>
                <w:sz w:val="24"/>
                <w:szCs w:val="24"/>
              </w:rPr>
              <w:t xml:space="preserve">Module Assignment Submission </w:t>
            </w:r>
          </w:p>
          <w:p w:rsidR="7B250D6D" w:rsidP="7B250D6D" w:rsidRDefault="7B250D6D" w14:paraId="163E779D" w14:textId="0A7B6631">
            <w:pPr>
              <w:spacing w:before="0" w:beforeAutospacing="off" w:after="0" w:afterAutospacing="off"/>
              <w:jc w:val="left"/>
            </w:pPr>
            <w:r w:rsidRPr="7B250D6D" w:rsidR="7B250D6D">
              <w:rPr>
                <w:rFonts w:ascii="Aptos" w:hAnsi="Aptos" w:eastAsia="Aptos" w:cs="Aptos"/>
                <w:color w:val="000000" w:themeColor="text1" w:themeTint="FF" w:themeShade="FF"/>
                <w:sz w:val="24"/>
                <w:szCs w:val="24"/>
              </w:rPr>
              <w:t xml:space="preserve"> </w:t>
            </w:r>
          </w:p>
        </w:tc>
      </w:tr>
      <w:tr w:rsidR="7B250D6D" w:rsidTr="77D136D4" w14:paraId="6FDF8B18">
        <w:trPr>
          <w:trHeight w:val="300"/>
        </w:trPr>
        <w:tc>
          <w:tcPr>
            <w:tcW w:w="4636" w:type="dxa"/>
            <w:tcBorders>
              <w:top w:val="single" w:sz="6"/>
              <w:left w:val="single" w:sz="6"/>
              <w:right w:val="single" w:sz="6"/>
            </w:tcBorders>
            <w:tcMar/>
            <w:vAlign w:val="top"/>
          </w:tcPr>
          <w:p w:rsidR="7B250D6D" w:rsidP="7B250D6D" w:rsidRDefault="7B250D6D" w14:paraId="707C4E5B" w14:textId="19A42867">
            <w:pPr>
              <w:spacing w:before="0" w:beforeAutospacing="off" w:after="0" w:afterAutospacing="off"/>
              <w:jc w:val="left"/>
            </w:pPr>
            <w:r w:rsidRPr="7B250D6D" w:rsidR="7B250D6D">
              <w:rPr>
                <w:rFonts w:ascii="Aptos" w:hAnsi="Aptos" w:eastAsia="Aptos" w:cs="Aptos"/>
                <w:color w:val="000000" w:themeColor="text1" w:themeTint="FF" w:themeShade="FF"/>
                <w:sz w:val="24"/>
                <w:szCs w:val="24"/>
              </w:rPr>
              <w:t xml:space="preserve"> </w:t>
            </w:r>
          </w:p>
          <w:p w:rsidR="7B250D6D" w:rsidP="7B250D6D" w:rsidRDefault="7B250D6D" w14:paraId="39719C8B" w14:textId="01A542C6">
            <w:pPr>
              <w:spacing w:before="0" w:beforeAutospacing="off" w:after="0" w:afterAutospacing="off"/>
              <w:jc w:val="left"/>
            </w:pPr>
            <w:r w:rsidRPr="7B250D6D" w:rsidR="7B250D6D">
              <w:rPr>
                <w:rFonts w:ascii="Aptos" w:hAnsi="Aptos" w:eastAsia="Aptos" w:cs="Aptos"/>
                <w:color w:val="000000" w:themeColor="text1" w:themeTint="FF" w:themeShade="FF"/>
                <w:sz w:val="24"/>
                <w:szCs w:val="24"/>
              </w:rPr>
              <w:t xml:space="preserve">Student Name </w:t>
            </w:r>
          </w:p>
        </w:tc>
        <w:tc>
          <w:tcPr>
            <w:tcW w:w="4636" w:type="dxa"/>
            <w:tcBorders>
              <w:top w:val="single" w:sz="6"/>
              <w:right w:val="single" w:sz="6"/>
            </w:tcBorders>
            <w:tcMar/>
            <w:vAlign w:val="top"/>
          </w:tcPr>
          <w:p w:rsidR="7B250D6D" w:rsidP="7B250D6D" w:rsidRDefault="7B250D6D" w14:paraId="01127D29" w14:textId="1AE29B0C">
            <w:pPr>
              <w:spacing w:before="0" w:beforeAutospacing="off" w:after="0" w:afterAutospacing="off"/>
              <w:jc w:val="left"/>
            </w:pPr>
            <w:r w:rsidRPr="7B250D6D" w:rsidR="7B250D6D">
              <w:rPr>
                <w:rFonts w:ascii="Aptos" w:hAnsi="Aptos" w:eastAsia="Aptos" w:cs="Aptos"/>
                <w:color w:val="000000" w:themeColor="text1" w:themeTint="FF" w:themeShade="FF"/>
                <w:sz w:val="24"/>
                <w:szCs w:val="24"/>
              </w:rPr>
              <w:t xml:space="preserve"> </w:t>
            </w:r>
          </w:p>
          <w:p w:rsidR="2B3AAEFA" w:rsidP="7B250D6D" w:rsidRDefault="2B3AAEFA" w14:paraId="47B0FB2E" w14:textId="3F2CABBB">
            <w:pPr>
              <w:spacing w:before="0" w:beforeAutospacing="off" w:after="0" w:afterAutospacing="off"/>
              <w:jc w:val="left"/>
              <w:rPr>
                <w:rFonts w:ascii="Aptos" w:hAnsi="Aptos" w:eastAsia="Aptos" w:cs="Aptos"/>
                <w:color w:val="000000" w:themeColor="text1" w:themeTint="FF" w:themeShade="FF"/>
                <w:sz w:val="24"/>
                <w:szCs w:val="24"/>
              </w:rPr>
            </w:pPr>
            <w:r w:rsidRPr="7B250D6D" w:rsidR="2B3AAEFA">
              <w:rPr>
                <w:rFonts w:ascii="Aptos" w:hAnsi="Aptos" w:eastAsia="Aptos" w:cs="Aptos"/>
                <w:color w:val="000000" w:themeColor="text1" w:themeTint="FF" w:themeShade="FF"/>
                <w:sz w:val="24"/>
                <w:szCs w:val="24"/>
              </w:rPr>
              <w:t>Jodanna Richards</w:t>
            </w:r>
          </w:p>
        </w:tc>
      </w:tr>
      <w:tr w:rsidR="7B250D6D" w:rsidTr="77D136D4" w14:paraId="6A9B19DE">
        <w:trPr>
          <w:trHeight w:val="300"/>
        </w:trPr>
        <w:tc>
          <w:tcPr>
            <w:tcW w:w="4636" w:type="dxa"/>
            <w:tcBorders>
              <w:left w:val="single" w:sz="6"/>
            </w:tcBorders>
            <w:tcMar/>
            <w:vAlign w:val="top"/>
          </w:tcPr>
          <w:p w:rsidR="7B250D6D" w:rsidP="7B250D6D" w:rsidRDefault="7B250D6D" w14:paraId="6F95C39E" w14:textId="387BBDD5">
            <w:pPr>
              <w:spacing w:before="0" w:beforeAutospacing="off" w:after="0" w:afterAutospacing="off"/>
              <w:jc w:val="left"/>
            </w:pPr>
            <w:r w:rsidRPr="7B250D6D" w:rsidR="7B250D6D">
              <w:rPr>
                <w:rFonts w:ascii="Aptos" w:hAnsi="Aptos" w:eastAsia="Aptos" w:cs="Aptos"/>
                <w:color w:val="000000" w:themeColor="text1" w:themeTint="FF" w:themeShade="FF"/>
                <w:sz w:val="24"/>
                <w:szCs w:val="24"/>
              </w:rPr>
              <w:t xml:space="preserve"> </w:t>
            </w:r>
          </w:p>
          <w:p w:rsidR="7B250D6D" w:rsidP="7B250D6D" w:rsidRDefault="7B250D6D" w14:paraId="79245654" w14:textId="78929D23">
            <w:pPr>
              <w:spacing w:before="0" w:beforeAutospacing="off" w:after="0" w:afterAutospacing="off"/>
              <w:jc w:val="left"/>
            </w:pPr>
            <w:r w:rsidRPr="7B250D6D" w:rsidR="7B250D6D">
              <w:rPr>
                <w:rFonts w:ascii="Aptos" w:hAnsi="Aptos" w:eastAsia="Aptos" w:cs="Aptos"/>
                <w:color w:val="000000" w:themeColor="text1" w:themeTint="FF" w:themeShade="FF"/>
                <w:sz w:val="24"/>
                <w:szCs w:val="24"/>
              </w:rPr>
              <w:t xml:space="preserve">Student number </w:t>
            </w:r>
          </w:p>
        </w:tc>
        <w:tc>
          <w:tcPr>
            <w:tcW w:w="4636" w:type="dxa"/>
            <w:tcBorders>
              <w:right w:val="single" w:sz="6"/>
            </w:tcBorders>
            <w:tcMar/>
            <w:vAlign w:val="top"/>
          </w:tcPr>
          <w:p w:rsidR="7B250D6D" w:rsidP="7B250D6D" w:rsidRDefault="7B250D6D" w14:paraId="25069936" w14:textId="113D5B38">
            <w:pPr>
              <w:spacing w:before="0" w:beforeAutospacing="off" w:after="0" w:afterAutospacing="off"/>
              <w:jc w:val="left"/>
            </w:pPr>
            <w:r w:rsidRPr="7B250D6D" w:rsidR="7B250D6D">
              <w:rPr>
                <w:rFonts w:ascii="Aptos" w:hAnsi="Aptos" w:eastAsia="Aptos" w:cs="Aptos"/>
                <w:color w:val="000000" w:themeColor="text1" w:themeTint="FF" w:themeShade="FF"/>
                <w:sz w:val="24"/>
                <w:szCs w:val="24"/>
              </w:rPr>
              <w:t xml:space="preserve"> </w:t>
            </w:r>
          </w:p>
          <w:p w:rsidR="539B325A" w:rsidP="7B250D6D" w:rsidRDefault="539B325A" w14:paraId="58AFAA15" w14:textId="3F9E0298">
            <w:pPr>
              <w:spacing w:before="0" w:beforeAutospacing="off" w:after="0" w:afterAutospacing="off"/>
              <w:jc w:val="left"/>
              <w:rPr>
                <w:rFonts w:ascii="Aptos" w:hAnsi="Aptos" w:eastAsia="Aptos" w:cs="Aptos"/>
                <w:color w:val="000000" w:themeColor="text1" w:themeTint="FF" w:themeShade="FF"/>
                <w:sz w:val="24"/>
                <w:szCs w:val="24"/>
              </w:rPr>
            </w:pPr>
            <w:r w:rsidRPr="7B250D6D" w:rsidR="539B325A">
              <w:rPr>
                <w:rFonts w:ascii="Aptos" w:hAnsi="Aptos" w:eastAsia="Aptos" w:cs="Aptos"/>
                <w:color w:val="000000" w:themeColor="text1" w:themeTint="FF" w:themeShade="FF"/>
                <w:sz w:val="24"/>
                <w:szCs w:val="24"/>
              </w:rPr>
              <w:t>2422516</w:t>
            </w:r>
          </w:p>
          <w:p w:rsidR="7B250D6D" w:rsidP="7B250D6D" w:rsidRDefault="7B250D6D" w14:paraId="162E3386" w14:textId="761C0B87">
            <w:pPr>
              <w:spacing w:before="0" w:beforeAutospacing="off" w:after="0" w:afterAutospacing="off"/>
              <w:jc w:val="left"/>
            </w:pPr>
            <w:r w:rsidRPr="7B250D6D" w:rsidR="7B250D6D">
              <w:rPr>
                <w:rFonts w:ascii="Aptos" w:hAnsi="Aptos" w:eastAsia="Aptos" w:cs="Aptos"/>
                <w:color w:val="000000" w:themeColor="text1" w:themeTint="FF" w:themeShade="FF"/>
                <w:sz w:val="24"/>
                <w:szCs w:val="24"/>
              </w:rPr>
              <w:t xml:space="preserve"> </w:t>
            </w:r>
          </w:p>
        </w:tc>
      </w:tr>
      <w:tr w:rsidR="7B250D6D" w:rsidTr="77D136D4" w14:paraId="3C3AE773">
        <w:trPr>
          <w:trHeight w:val="300"/>
        </w:trPr>
        <w:tc>
          <w:tcPr>
            <w:tcW w:w="4636" w:type="dxa"/>
            <w:tcBorders>
              <w:left w:val="single" w:sz="6"/>
            </w:tcBorders>
            <w:tcMar/>
            <w:vAlign w:val="top"/>
          </w:tcPr>
          <w:p w:rsidR="7B250D6D" w:rsidP="7B250D6D" w:rsidRDefault="7B250D6D" w14:paraId="101EC052" w14:textId="0CEA095D">
            <w:pPr>
              <w:spacing w:before="0" w:beforeAutospacing="off" w:after="0" w:afterAutospacing="off"/>
              <w:jc w:val="left"/>
            </w:pPr>
            <w:r w:rsidRPr="7B250D6D" w:rsidR="7B250D6D">
              <w:rPr>
                <w:rFonts w:ascii="Aptos" w:hAnsi="Aptos" w:eastAsia="Aptos" w:cs="Aptos"/>
                <w:color w:val="000000" w:themeColor="text1" w:themeTint="FF" w:themeShade="FF"/>
                <w:sz w:val="24"/>
                <w:szCs w:val="24"/>
              </w:rPr>
              <w:t xml:space="preserve"> </w:t>
            </w:r>
          </w:p>
          <w:p w:rsidR="7B250D6D" w:rsidP="7B250D6D" w:rsidRDefault="7B250D6D" w14:paraId="0BA7F465" w14:textId="6457955F">
            <w:pPr>
              <w:spacing w:before="0" w:beforeAutospacing="off" w:after="0" w:afterAutospacing="off"/>
              <w:jc w:val="left"/>
            </w:pPr>
            <w:r w:rsidRPr="77D136D4" w:rsidR="7B250D6D">
              <w:rPr>
                <w:rFonts w:ascii="Aptos" w:hAnsi="Aptos" w:eastAsia="Aptos" w:cs="Aptos"/>
                <w:color w:val="000000" w:themeColor="text1" w:themeTint="FF" w:themeShade="FF"/>
                <w:sz w:val="24"/>
                <w:szCs w:val="24"/>
              </w:rPr>
              <w:t>Module No:</w:t>
            </w:r>
          </w:p>
          <w:p w:rsidR="7B250D6D" w:rsidP="7B250D6D" w:rsidRDefault="7B250D6D" w14:paraId="780D78A5" w14:textId="6863E874">
            <w:pPr>
              <w:spacing w:before="0" w:beforeAutospacing="off" w:after="0" w:afterAutospacing="off"/>
              <w:jc w:val="left"/>
            </w:pPr>
            <w:r w:rsidRPr="7B250D6D" w:rsidR="7B250D6D">
              <w:rPr>
                <w:rFonts w:ascii="Aptos" w:hAnsi="Aptos" w:eastAsia="Aptos" w:cs="Aptos"/>
                <w:color w:val="000000" w:themeColor="text1" w:themeTint="FF" w:themeShade="FF"/>
                <w:sz w:val="24"/>
                <w:szCs w:val="24"/>
              </w:rPr>
              <w:t xml:space="preserve"> </w:t>
            </w:r>
          </w:p>
        </w:tc>
        <w:tc>
          <w:tcPr>
            <w:tcW w:w="4636" w:type="dxa"/>
            <w:tcBorders>
              <w:right w:val="single" w:sz="6"/>
            </w:tcBorders>
            <w:tcMar/>
            <w:vAlign w:val="top"/>
          </w:tcPr>
          <w:p w:rsidR="7B250D6D" w:rsidP="7B250D6D" w:rsidRDefault="7B250D6D" w14:paraId="7BC80CB5" w14:textId="6D1F112B">
            <w:pPr>
              <w:spacing w:before="0" w:beforeAutospacing="off" w:after="0" w:afterAutospacing="off"/>
              <w:jc w:val="left"/>
            </w:pPr>
            <w:r w:rsidRPr="7B250D6D" w:rsidR="7B250D6D">
              <w:rPr>
                <w:rFonts w:ascii="Aptos" w:hAnsi="Aptos" w:eastAsia="Aptos" w:cs="Aptos"/>
                <w:color w:val="000000" w:themeColor="text1" w:themeTint="FF" w:themeShade="FF"/>
                <w:sz w:val="24"/>
                <w:szCs w:val="24"/>
              </w:rPr>
              <w:t xml:space="preserve"> </w:t>
            </w:r>
          </w:p>
          <w:p w:rsidR="7B250D6D" w:rsidP="7B250D6D" w:rsidRDefault="7B250D6D" w14:paraId="7947CF8A" w14:textId="0BB15B25">
            <w:pPr>
              <w:spacing w:before="0" w:beforeAutospacing="off" w:after="0" w:afterAutospacing="off"/>
              <w:jc w:val="left"/>
            </w:pPr>
            <w:r w:rsidRPr="662DEFD1" w:rsidR="6C291866">
              <w:rPr>
                <w:rFonts w:ascii="Aptos" w:hAnsi="Aptos" w:eastAsia="Aptos" w:cs="Aptos"/>
                <w:color w:val="000000" w:themeColor="text1" w:themeTint="FF" w:themeShade="FF"/>
                <w:sz w:val="24"/>
                <w:szCs w:val="24"/>
              </w:rPr>
              <w:t>BM</w:t>
            </w:r>
            <w:r w:rsidRPr="662DEFD1" w:rsidR="6C1E337E">
              <w:rPr>
                <w:rFonts w:ascii="Aptos" w:hAnsi="Aptos" w:eastAsia="Aptos" w:cs="Aptos"/>
                <w:color w:val="000000" w:themeColor="text1" w:themeTint="FF" w:themeShade="FF"/>
                <w:sz w:val="24"/>
                <w:szCs w:val="24"/>
              </w:rPr>
              <w:t>SK401</w:t>
            </w:r>
            <w:r w:rsidRPr="662DEFD1" w:rsidR="4D88F2E4">
              <w:rPr>
                <w:rFonts w:ascii="Aptos" w:hAnsi="Aptos" w:eastAsia="Aptos" w:cs="Aptos"/>
                <w:color w:val="000000" w:themeColor="text1" w:themeTint="FF" w:themeShade="FF"/>
                <w:sz w:val="24"/>
                <w:szCs w:val="24"/>
              </w:rPr>
              <w:t>2</w:t>
            </w:r>
          </w:p>
        </w:tc>
      </w:tr>
      <w:tr w:rsidR="7B250D6D" w:rsidTr="77D136D4" w14:paraId="65CB9C67">
        <w:trPr>
          <w:trHeight w:val="300"/>
        </w:trPr>
        <w:tc>
          <w:tcPr>
            <w:tcW w:w="4636" w:type="dxa"/>
            <w:tcBorders>
              <w:left w:val="single" w:sz="6"/>
              <w:bottom w:val="single" w:sz="6"/>
            </w:tcBorders>
            <w:tcMar/>
            <w:vAlign w:val="top"/>
          </w:tcPr>
          <w:p w:rsidR="7B250D6D" w:rsidP="7B250D6D" w:rsidRDefault="7B250D6D" w14:paraId="274F346B" w14:textId="28C7A523">
            <w:pPr>
              <w:spacing w:before="0" w:beforeAutospacing="off" w:after="0" w:afterAutospacing="off"/>
              <w:jc w:val="left"/>
            </w:pPr>
            <w:r w:rsidRPr="7B250D6D" w:rsidR="7B250D6D">
              <w:rPr>
                <w:rFonts w:ascii="Aptos" w:hAnsi="Aptos" w:eastAsia="Aptos" w:cs="Aptos"/>
                <w:color w:val="000000" w:themeColor="text1" w:themeTint="FF" w:themeShade="FF"/>
                <w:sz w:val="24"/>
                <w:szCs w:val="24"/>
              </w:rPr>
              <w:t xml:space="preserve"> </w:t>
            </w:r>
          </w:p>
          <w:p w:rsidR="7B250D6D" w:rsidP="7B250D6D" w:rsidRDefault="7B250D6D" w14:paraId="3E889075" w14:textId="17BB2B25">
            <w:pPr>
              <w:spacing w:before="0" w:beforeAutospacing="off" w:after="0" w:afterAutospacing="off"/>
              <w:jc w:val="left"/>
            </w:pPr>
            <w:r w:rsidRPr="77D136D4" w:rsidR="7B250D6D">
              <w:rPr>
                <w:rFonts w:ascii="Aptos" w:hAnsi="Aptos" w:eastAsia="Aptos" w:cs="Aptos"/>
                <w:color w:val="000000" w:themeColor="text1" w:themeTint="FF" w:themeShade="FF"/>
                <w:sz w:val="24"/>
                <w:szCs w:val="24"/>
              </w:rPr>
              <w:t>Module Title:</w:t>
            </w:r>
          </w:p>
        </w:tc>
        <w:tc>
          <w:tcPr>
            <w:tcW w:w="4636" w:type="dxa"/>
            <w:tcBorders>
              <w:bottom w:val="single" w:sz="6"/>
              <w:right w:val="single" w:sz="6"/>
            </w:tcBorders>
            <w:tcMar/>
            <w:vAlign w:val="top"/>
          </w:tcPr>
          <w:p w:rsidR="7B250D6D" w:rsidP="7B250D6D" w:rsidRDefault="7B250D6D" w14:paraId="41C5CD4F" w14:textId="5C34F412">
            <w:pPr>
              <w:spacing w:before="0" w:beforeAutospacing="off" w:after="0" w:afterAutospacing="off"/>
              <w:jc w:val="left"/>
            </w:pPr>
            <w:r w:rsidRPr="7B250D6D" w:rsidR="7B250D6D">
              <w:rPr>
                <w:rFonts w:ascii="Aptos" w:hAnsi="Aptos" w:eastAsia="Aptos" w:cs="Aptos"/>
                <w:color w:val="000000" w:themeColor="text1" w:themeTint="FF" w:themeShade="FF"/>
                <w:sz w:val="24"/>
                <w:szCs w:val="24"/>
              </w:rPr>
              <w:t xml:space="preserve"> </w:t>
            </w:r>
          </w:p>
          <w:p w:rsidR="7B250D6D" w:rsidP="7B250D6D" w:rsidRDefault="7B250D6D" w14:paraId="3B36CE2C" w14:textId="41C675CC">
            <w:pPr>
              <w:spacing w:before="0" w:beforeAutospacing="off" w:after="0" w:afterAutospacing="off"/>
              <w:jc w:val="left"/>
            </w:pPr>
            <w:r w:rsidRPr="7B250D6D" w:rsidR="7B250D6D">
              <w:rPr>
                <w:rFonts w:ascii="Aptos" w:hAnsi="Aptos" w:eastAsia="Aptos" w:cs="Aptos"/>
                <w:color w:val="000000" w:themeColor="text1" w:themeTint="FF" w:themeShade="FF"/>
                <w:sz w:val="24"/>
                <w:szCs w:val="24"/>
              </w:rPr>
              <w:t xml:space="preserve">Enterprise and Intrapreneurship </w:t>
            </w:r>
          </w:p>
          <w:p w:rsidR="7B250D6D" w:rsidP="7B250D6D" w:rsidRDefault="7B250D6D" w14:paraId="7C03951A" w14:textId="6B8C9B0C">
            <w:pPr>
              <w:spacing w:before="0" w:beforeAutospacing="off" w:after="0" w:afterAutospacing="off"/>
              <w:jc w:val="left"/>
            </w:pPr>
            <w:r w:rsidRPr="7B250D6D" w:rsidR="7B250D6D">
              <w:rPr>
                <w:rFonts w:ascii="Aptos" w:hAnsi="Aptos" w:eastAsia="Aptos" w:cs="Aptos"/>
                <w:color w:val="000000" w:themeColor="text1" w:themeTint="FF" w:themeShade="FF"/>
                <w:sz w:val="24"/>
                <w:szCs w:val="24"/>
              </w:rPr>
              <w:t xml:space="preserve"> </w:t>
            </w:r>
          </w:p>
        </w:tc>
      </w:tr>
    </w:tbl>
    <w:p xmlns:wp14="http://schemas.microsoft.com/office/word/2010/wordml" w:rsidP="7B250D6D" wp14:paraId="7812A973" wp14:textId="5C82D89E">
      <w:pPr>
        <w:bidi w:val="0"/>
        <w:spacing w:before="0" w:beforeAutospacing="off" w:after="0" w:afterAutospacing="off"/>
      </w:pPr>
    </w:p>
    <w:p xmlns:wp14="http://schemas.microsoft.com/office/word/2010/wordml" wp14:paraId="5C03C25A" wp14:textId="559043BA">
      <w:r>
        <w:br w:type="page"/>
      </w:r>
    </w:p>
    <w:p xmlns:wp14="http://schemas.microsoft.com/office/word/2010/wordml" w:rsidP="7B250D6D" wp14:paraId="6F9C30BC" wp14:textId="670A77E8">
      <w:pPr>
        <w:bidi w:val="0"/>
        <w:spacing w:before="0" w:beforeAutospacing="off" w:after="0" w:afterAutospacing="off"/>
      </w:pPr>
      <w:r w:rsidRPr="7B250D6D" w:rsidR="2470A6BE">
        <w:rPr>
          <w:rFonts w:ascii="Arial Nova" w:hAnsi="Arial Nova" w:eastAsia="Arial Nova" w:cs="Arial Nova"/>
          <w:b w:val="1"/>
          <w:bCs w:val="1"/>
          <w:sz w:val="28"/>
          <w:szCs w:val="28"/>
        </w:rPr>
        <w:t>Disclosure</w:t>
      </w:r>
    </w:p>
    <w:p xmlns:wp14="http://schemas.microsoft.com/office/word/2010/wordml" w:rsidP="7B250D6D" wp14:paraId="3D385C4C" wp14:textId="72E317CD">
      <w:pPr>
        <w:bidi w:val="0"/>
        <w:spacing w:before="0" w:beforeAutospacing="off" w:after="0" w:afterAutospacing="off"/>
        <w:rPr>
          <w:rFonts w:ascii="Arial Nova" w:hAnsi="Arial Nova" w:eastAsia="Arial Nova" w:cs="Arial Nova"/>
          <w:b w:val="1"/>
          <w:bCs w:val="1"/>
          <w:sz w:val="28"/>
          <w:szCs w:val="28"/>
        </w:rPr>
      </w:pPr>
    </w:p>
    <w:p xmlns:wp14="http://schemas.microsoft.com/office/word/2010/wordml" w:rsidP="7B250D6D" wp14:paraId="7EEC8D11" wp14:textId="49C3D441">
      <w:pPr>
        <w:bidi w:val="0"/>
        <w:spacing w:before="0" w:beforeAutospacing="off" w:after="0" w:afterAutospacing="off"/>
        <w:rPr>
          <w:rFonts w:ascii="Arial Nova" w:hAnsi="Arial Nova" w:eastAsia="Arial Nova" w:cs="Arial Nova"/>
          <w:b w:val="1"/>
          <w:bCs w:val="1"/>
          <w:sz w:val="28"/>
          <w:szCs w:val="28"/>
        </w:rPr>
      </w:pPr>
      <w:r w:rsidRPr="26FE8253" w:rsidR="26719F7F">
        <w:rPr>
          <w:rFonts w:ascii="Arial Nova" w:hAnsi="Arial Nova" w:eastAsia="Arial Nova" w:cs="Arial Nova"/>
          <w:b w:val="1"/>
          <w:bCs w:val="1"/>
          <w:sz w:val="28"/>
          <w:szCs w:val="28"/>
        </w:rPr>
        <w:t xml:space="preserve">In this </w:t>
      </w:r>
      <w:r w:rsidRPr="26FE8253" w:rsidR="1123A8DC">
        <w:rPr>
          <w:rFonts w:ascii="Arial Nova" w:hAnsi="Arial Nova" w:eastAsia="Arial Nova" w:cs="Arial Nova"/>
          <w:b w:val="1"/>
          <w:bCs w:val="1"/>
          <w:sz w:val="28"/>
          <w:szCs w:val="28"/>
        </w:rPr>
        <w:t>assignment,</w:t>
      </w:r>
      <w:r w:rsidRPr="26FE8253" w:rsidR="2CCC779F">
        <w:rPr>
          <w:rFonts w:ascii="Arial Nova" w:hAnsi="Arial Nova" w:eastAsia="Arial Nova" w:cs="Arial Nova"/>
          <w:b w:val="1"/>
          <w:bCs w:val="1"/>
          <w:sz w:val="28"/>
          <w:szCs w:val="28"/>
        </w:rPr>
        <w:t xml:space="preserve"> I have</w:t>
      </w:r>
      <w:r w:rsidRPr="26FE8253" w:rsidR="26719F7F">
        <w:rPr>
          <w:rFonts w:ascii="Arial Nova" w:hAnsi="Arial Nova" w:eastAsia="Arial Nova" w:cs="Arial Nova"/>
          <w:b w:val="1"/>
          <w:bCs w:val="1"/>
          <w:sz w:val="28"/>
          <w:szCs w:val="28"/>
        </w:rPr>
        <w:t xml:space="preserve"> used </w:t>
      </w:r>
      <w:r w:rsidRPr="26FE8253" w:rsidR="23A76906">
        <w:rPr>
          <w:rFonts w:ascii="Arial Nova" w:hAnsi="Arial Nova" w:eastAsia="Arial Nova" w:cs="Arial Nova"/>
          <w:b w:val="1"/>
          <w:bCs w:val="1"/>
          <w:sz w:val="28"/>
          <w:szCs w:val="28"/>
        </w:rPr>
        <w:t>AI,</w:t>
      </w:r>
      <w:r w:rsidRPr="26FE8253" w:rsidR="26719F7F">
        <w:rPr>
          <w:rFonts w:ascii="Arial Nova" w:hAnsi="Arial Nova" w:eastAsia="Arial Nova" w:cs="Arial Nova"/>
          <w:b w:val="1"/>
          <w:bCs w:val="1"/>
          <w:sz w:val="28"/>
          <w:szCs w:val="28"/>
        </w:rPr>
        <w:t xml:space="preserve"> </w:t>
      </w:r>
      <w:r w:rsidRPr="26FE8253" w:rsidR="03B7E4B4">
        <w:rPr>
          <w:rFonts w:ascii="Arial Nova" w:hAnsi="Arial Nova" w:eastAsia="Arial Nova" w:cs="Arial Nova"/>
          <w:b w:val="1"/>
          <w:bCs w:val="1"/>
          <w:sz w:val="28"/>
          <w:szCs w:val="28"/>
        </w:rPr>
        <w:t>ChatGPT,</w:t>
      </w:r>
      <w:r w:rsidRPr="26FE8253" w:rsidR="26719F7F">
        <w:rPr>
          <w:rFonts w:ascii="Arial Nova" w:hAnsi="Arial Nova" w:eastAsia="Arial Nova" w:cs="Arial Nova"/>
          <w:b w:val="1"/>
          <w:bCs w:val="1"/>
          <w:sz w:val="28"/>
          <w:szCs w:val="28"/>
        </w:rPr>
        <w:t xml:space="preserve"> to </w:t>
      </w:r>
      <w:r w:rsidRPr="26FE8253" w:rsidR="26719F7F">
        <w:rPr>
          <w:rFonts w:ascii="Arial Nova" w:hAnsi="Arial Nova" w:eastAsia="Arial Nova" w:cs="Arial Nova"/>
          <w:b w:val="1"/>
          <w:bCs w:val="1"/>
          <w:sz w:val="28"/>
          <w:szCs w:val="28"/>
        </w:rPr>
        <w:t xml:space="preserve">help </w:t>
      </w:r>
      <w:r w:rsidRPr="26FE8253" w:rsidR="5E1250B7">
        <w:rPr>
          <w:rFonts w:ascii="Arial Nova" w:hAnsi="Arial Nova" w:eastAsia="Arial Nova" w:cs="Arial Nova"/>
          <w:b w:val="1"/>
          <w:bCs w:val="1"/>
          <w:sz w:val="28"/>
          <w:szCs w:val="28"/>
        </w:rPr>
        <w:t>me</w:t>
      </w:r>
      <w:r w:rsidRPr="26FE8253" w:rsidR="26719F7F">
        <w:rPr>
          <w:rFonts w:ascii="Arial Nova" w:hAnsi="Arial Nova" w:eastAsia="Arial Nova" w:cs="Arial Nova"/>
          <w:b w:val="1"/>
          <w:bCs w:val="1"/>
          <w:sz w:val="28"/>
          <w:szCs w:val="28"/>
        </w:rPr>
        <w:t xml:space="preserve"> </w:t>
      </w:r>
      <w:bookmarkStart w:name="_Int_jT5BPiPw" w:id="1806320687"/>
      <w:r w:rsidRPr="26FE8253" w:rsidR="26719F7F">
        <w:rPr>
          <w:rFonts w:ascii="Arial Nova" w:hAnsi="Arial Nova" w:eastAsia="Arial Nova" w:cs="Arial Nova"/>
          <w:b w:val="1"/>
          <w:bCs w:val="1"/>
          <w:sz w:val="28"/>
          <w:szCs w:val="28"/>
        </w:rPr>
        <w:t>create</w:t>
      </w:r>
      <w:bookmarkEnd w:id="1806320687"/>
      <w:r w:rsidRPr="26FE8253" w:rsidR="26719F7F">
        <w:rPr>
          <w:rFonts w:ascii="Arial Nova" w:hAnsi="Arial Nova" w:eastAsia="Arial Nova" w:cs="Arial Nova"/>
          <w:b w:val="1"/>
          <w:bCs w:val="1"/>
          <w:sz w:val="28"/>
          <w:szCs w:val="28"/>
        </w:rPr>
        <w:t xml:space="preserve"> a structure and a logo design for </w:t>
      </w:r>
      <w:r w:rsidRPr="26FE8253" w:rsidR="7AF5CA5A">
        <w:rPr>
          <w:rFonts w:ascii="Arial Nova" w:hAnsi="Arial Nova" w:eastAsia="Arial Nova" w:cs="Arial Nova"/>
          <w:b w:val="1"/>
          <w:bCs w:val="1"/>
          <w:sz w:val="28"/>
          <w:szCs w:val="28"/>
        </w:rPr>
        <w:t>th</w:t>
      </w:r>
      <w:r w:rsidRPr="26FE8253" w:rsidR="245BB3E7">
        <w:rPr>
          <w:rFonts w:ascii="Arial Nova" w:hAnsi="Arial Nova" w:eastAsia="Arial Nova" w:cs="Arial Nova"/>
          <w:b w:val="1"/>
          <w:bCs w:val="1"/>
          <w:sz w:val="28"/>
          <w:szCs w:val="28"/>
        </w:rPr>
        <w:t xml:space="preserve">is </w:t>
      </w:r>
      <w:r w:rsidRPr="26FE8253" w:rsidR="26719F7F">
        <w:rPr>
          <w:rFonts w:ascii="Arial Nova" w:hAnsi="Arial Nova" w:eastAsia="Arial Nova" w:cs="Arial Nova"/>
          <w:b w:val="1"/>
          <w:bCs w:val="1"/>
          <w:sz w:val="28"/>
          <w:szCs w:val="28"/>
        </w:rPr>
        <w:t>business</w:t>
      </w:r>
      <w:r w:rsidRPr="26FE8253" w:rsidR="770E2E89">
        <w:rPr>
          <w:rFonts w:ascii="Arial Nova" w:hAnsi="Arial Nova" w:eastAsia="Arial Nova" w:cs="Arial Nova"/>
          <w:b w:val="1"/>
          <w:bCs w:val="1"/>
          <w:sz w:val="28"/>
          <w:szCs w:val="28"/>
        </w:rPr>
        <w:t>.</w:t>
      </w:r>
    </w:p>
    <w:p w:rsidR="26FE8253" w:rsidP="26FE8253" w:rsidRDefault="26FE8253" w14:paraId="7868CEEA" w14:textId="52CAF162">
      <w:pPr>
        <w:bidi w:val="0"/>
        <w:spacing w:before="0" w:beforeAutospacing="off" w:after="0" w:afterAutospacing="off"/>
        <w:rPr>
          <w:rFonts w:ascii="Arial Nova" w:hAnsi="Arial Nova" w:eastAsia="Arial Nova" w:cs="Arial Nova"/>
          <w:b w:val="1"/>
          <w:bCs w:val="1"/>
          <w:sz w:val="28"/>
          <w:szCs w:val="28"/>
        </w:rPr>
      </w:pPr>
    </w:p>
    <w:p w:rsidR="26FE8253" w:rsidP="26FE8253" w:rsidRDefault="26FE8253" w14:paraId="104893FC" w14:textId="7E049F06">
      <w:pPr>
        <w:bidi w:val="0"/>
        <w:spacing w:before="0" w:beforeAutospacing="off" w:after="0" w:afterAutospacing="off"/>
        <w:rPr>
          <w:rFonts w:ascii="Arial Nova" w:hAnsi="Arial Nova" w:eastAsia="Arial Nova" w:cs="Arial Nova"/>
          <w:b w:val="1"/>
          <w:bCs w:val="1"/>
          <w:sz w:val="28"/>
          <w:szCs w:val="28"/>
        </w:rPr>
      </w:pPr>
    </w:p>
    <w:p xmlns:wp14="http://schemas.microsoft.com/office/word/2010/wordml" wp14:paraId="7B7621DE" wp14:textId="31234886">
      <w:r>
        <w:br w:type="page"/>
      </w:r>
      <w:r w:rsidRPr="26FE8253" w:rsidR="14EBD4E1">
        <w:rPr>
          <w:rFonts w:ascii="Times New Roman" w:hAnsi="Times New Roman" w:eastAsia="Times New Roman" w:cs="Times New Roman"/>
          <w:b w:val="1"/>
          <w:bCs w:val="1"/>
          <w:i w:val="1"/>
          <w:iCs w:val="1"/>
        </w:rPr>
        <w:t>Figure 1 (business logo)</w:t>
      </w:r>
    </w:p>
    <w:p xmlns:wp14="http://schemas.microsoft.com/office/word/2010/wordml" w:rsidP="7B250D6D" wp14:paraId="0082F52A" wp14:textId="1C29691B">
      <w:pPr>
        <w:bidi w:val="0"/>
        <w:spacing w:before="0" w:beforeAutospacing="off" w:after="0" w:afterAutospacing="off"/>
      </w:pPr>
      <w:r w:rsidR="3C12FFEA">
        <w:drawing>
          <wp:inline xmlns:wp14="http://schemas.microsoft.com/office/word/2010/wordprocessingDrawing" wp14:editId="12D982D9" wp14:anchorId="31BA9FF8">
            <wp:extent cx="5667375" cy="5724525"/>
            <wp:effectExtent l="0" t="0" r="0" b="0"/>
            <wp:docPr id="149340592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93405922" name=""/>
                    <pic:cNvPicPr/>
                  </pic:nvPicPr>
                  <pic:blipFill>
                    <a:blip xmlns:r="http://schemas.openxmlformats.org/officeDocument/2006/relationships" r:embed="rId1866759744">
                      <a:extLst>
                        <a:ext xmlns:a="http://schemas.openxmlformats.org/drawingml/2006/main" uri="{28A0092B-C50C-407E-A947-70E740481C1C}">
                          <a14:useLocalDpi xmlns:a14="http://schemas.microsoft.com/office/drawing/2010/main" val="0"/>
                        </a:ext>
                      </a:extLst>
                    </a:blip>
                    <a:stretch>
                      <a:fillRect/>
                    </a:stretch>
                  </pic:blipFill>
                  <pic:spPr>
                    <a:xfrm>
                      <a:off x="0" y="0"/>
                      <a:ext cx="5667375" cy="5724525"/>
                    </a:xfrm>
                    <a:prstGeom prst="rect">
                      <a:avLst/>
                    </a:prstGeom>
                  </pic:spPr>
                </pic:pic>
              </a:graphicData>
            </a:graphic>
          </wp:inline>
        </w:drawing>
      </w:r>
    </w:p>
    <w:p xmlns:wp14="http://schemas.microsoft.com/office/word/2010/wordml" wp14:paraId="3A0D66C9" wp14:textId="545A2452"/>
    <w:p xmlns:wp14="http://schemas.microsoft.com/office/word/2010/wordml" w:rsidP="7B250D6D" wp14:paraId="5FC1CC50" wp14:textId="46319536">
      <w:pPr>
        <w:pStyle w:val="Heading2"/>
        <w:spacing w:before="299" w:beforeAutospacing="off" w:after="299" w:afterAutospacing="off"/>
        <w:rPr>
          <w:rFonts w:ascii="Aptos" w:hAnsi="Aptos" w:eastAsia="Aptos" w:cs="Aptos"/>
          <w:b w:val="1"/>
          <w:bCs w:val="1"/>
          <w:noProof w:val="0"/>
          <w:sz w:val="36"/>
          <w:szCs w:val="36"/>
          <w:lang w:val="en-GB"/>
        </w:rPr>
      </w:pPr>
      <w:r w:rsidRPr="26FE8253" w:rsidR="04EE4BC3">
        <w:rPr>
          <w:rFonts w:ascii="Times New Roman" w:hAnsi="Times New Roman" w:eastAsia="Times New Roman" w:cs="Times New Roman"/>
          <w:b w:val="1"/>
          <w:bCs w:val="1"/>
          <w:noProof w:val="0"/>
          <w:sz w:val="36"/>
          <w:szCs w:val="36"/>
          <w:lang w:val="en-GB"/>
        </w:rPr>
        <w:t>Table of contents</w:t>
      </w:r>
    </w:p>
    <w:sdt>
      <w:sdtPr>
        <w:id w:val="2022040703"/>
        <w:docPartObj>
          <w:docPartGallery w:val="Table of Contents"/>
          <w:docPartUnique/>
        </w:docPartObj>
      </w:sdtPr>
      <w:sdtContent>
        <w:p w:rsidR="26FE8253" w:rsidP="26FE8253" w:rsidRDefault="26FE8253" w14:paraId="5803669E" w14:textId="23718238">
          <w:pPr>
            <w:pStyle w:val="TOC3"/>
            <w:tabs>
              <w:tab w:val="right" w:leader="dot" w:pos="9015"/>
            </w:tabs>
            <w:bidi w:val="0"/>
            <w:rPr>
              <w:rStyle w:val="Hyperlink"/>
            </w:rPr>
          </w:pPr>
          <w:r>
            <w:fldChar w:fldCharType="begin"/>
          </w:r>
          <w:r>
            <w:instrText xml:space="preserve">TOC \o \z \u \h</w:instrText>
          </w:r>
          <w:r>
            <w:fldChar w:fldCharType="separate"/>
          </w:r>
          <w:hyperlink w:anchor="_Toc538238205">
            <w:r w:rsidRPr="26FE8253" w:rsidR="26FE8253">
              <w:rPr>
                <w:rStyle w:val="Hyperlink"/>
              </w:rPr>
              <w:t>Executive summary.</w:t>
            </w:r>
            <w:r>
              <w:tab/>
            </w:r>
            <w:r>
              <w:fldChar w:fldCharType="begin"/>
            </w:r>
            <w:r>
              <w:instrText xml:space="preserve">PAGEREF _Toc538238205 \h</w:instrText>
            </w:r>
            <w:r>
              <w:fldChar w:fldCharType="separate"/>
            </w:r>
            <w:r w:rsidRPr="26FE8253" w:rsidR="26FE8253">
              <w:rPr>
                <w:rStyle w:val="Hyperlink"/>
              </w:rPr>
              <w:t>4</w:t>
            </w:r>
            <w:r>
              <w:fldChar w:fldCharType="end"/>
            </w:r>
          </w:hyperlink>
        </w:p>
        <w:p w:rsidR="26FE8253" w:rsidP="26FE8253" w:rsidRDefault="26FE8253" w14:paraId="66860F1D" w14:textId="64234B78">
          <w:pPr>
            <w:pStyle w:val="TOC3"/>
            <w:tabs>
              <w:tab w:val="right" w:leader="dot" w:pos="9015"/>
            </w:tabs>
            <w:bidi w:val="0"/>
            <w:rPr>
              <w:rStyle w:val="Hyperlink"/>
            </w:rPr>
          </w:pPr>
          <w:hyperlink w:anchor="_Toc88891708">
            <w:r w:rsidRPr="26FE8253" w:rsidR="26FE8253">
              <w:rPr>
                <w:rStyle w:val="Hyperlink"/>
              </w:rPr>
              <w:t>2. Market Analysis &amp; Strategy</w:t>
            </w:r>
            <w:r>
              <w:tab/>
            </w:r>
            <w:r>
              <w:fldChar w:fldCharType="begin"/>
            </w:r>
            <w:r>
              <w:instrText xml:space="preserve">PAGEREF _Toc88891708 \h</w:instrText>
            </w:r>
            <w:r>
              <w:fldChar w:fldCharType="separate"/>
            </w:r>
            <w:r w:rsidRPr="26FE8253" w:rsidR="26FE8253">
              <w:rPr>
                <w:rStyle w:val="Hyperlink"/>
              </w:rPr>
              <w:t>6</w:t>
            </w:r>
            <w:r>
              <w:fldChar w:fldCharType="end"/>
            </w:r>
          </w:hyperlink>
        </w:p>
        <w:p w:rsidR="26FE8253" w:rsidP="26FE8253" w:rsidRDefault="26FE8253" w14:paraId="438FFBE2" w14:textId="03B6E98E">
          <w:pPr>
            <w:pStyle w:val="TOC4"/>
            <w:tabs>
              <w:tab w:val="right" w:leader="dot" w:pos="9015"/>
            </w:tabs>
            <w:bidi w:val="0"/>
            <w:rPr>
              <w:rStyle w:val="Hyperlink"/>
            </w:rPr>
          </w:pPr>
          <w:hyperlink w:anchor="_Toc1023758240">
            <w:r w:rsidRPr="26FE8253" w:rsidR="26FE8253">
              <w:rPr>
                <w:rStyle w:val="Hyperlink"/>
              </w:rPr>
              <w:t>2.1 Target Market</w:t>
            </w:r>
            <w:r>
              <w:tab/>
            </w:r>
            <w:r>
              <w:fldChar w:fldCharType="begin"/>
            </w:r>
            <w:r>
              <w:instrText xml:space="preserve">PAGEREF _Toc1023758240 \h</w:instrText>
            </w:r>
            <w:r>
              <w:fldChar w:fldCharType="separate"/>
            </w:r>
            <w:r w:rsidRPr="26FE8253" w:rsidR="26FE8253">
              <w:rPr>
                <w:rStyle w:val="Hyperlink"/>
              </w:rPr>
              <w:t>6</w:t>
            </w:r>
            <w:r>
              <w:fldChar w:fldCharType="end"/>
            </w:r>
          </w:hyperlink>
        </w:p>
        <w:p w:rsidR="26FE8253" w:rsidP="26FE8253" w:rsidRDefault="26FE8253" w14:paraId="75C730CB" w14:textId="79A6F951">
          <w:pPr>
            <w:pStyle w:val="TOC4"/>
            <w:tabs>
              <w:tab w:val="right" w:leader="dot" w:pos="9015"/>
            </w:tabs>
            <w:bidi w:val="0"/>
            <w:rPr>
              <w:rStyle w:val="Hyperlink"/>
            </w:rPr>
          </w:pPr>
          <w:hyperlink w:anchor="_Toc1620992104">
            <w:r w:rsidRPr="26FE8253" w:rsidR="26FE8253">
              <w:rPr>
                <w:rStyle w:val="Hyperlink"/>
              </w:rPr>
              <w:t>2.2 Competitor Analysis</w:t>
            </w:r>
            <w:r>
              <w:tab/>
            </w:r>
            <w:r>
              <w:fldChar w:fldCharType="begin"/>
            </w:r>
            <w:r>
              <w:instrText xml:space="preserve">PAGEREF _Toc1620992104 \h</w:instrText>
            </w:r>
            <w:r>
              <w:fldChar w:fldCharType="separate"/>
            </w:r>
            <w:r w:rsidRPr="26FE8253" w:rsidR="26FE8253">
              <w:rPr>
                <w:rStyle w:val="Hyperlink"/>
              </w:rPr>
              <w:t>6</w:t>
            </w:r>
            <w:r>
              <w:fldChar w:fldCharType="end"/>
            </w:r>
          </w:hyperlink>
        </w:p>
        <w:p w:rsidR="26FE8253" w:rsidP="26FE8253" w:rsidRDefault="26FE8253" w14:paraId="726D3247" w14:textId="5C1ABAFA">
          <w:pPr>
            <w:pStyle w:val="TOC4"/>
            <w:tabs>
              <w:tab w:val="right" w:leader="dot" w:pos="9015"/>
            </w:tabs>
            <w:bidi w:val="0"/>
            <w:rPr>
              <w:rStyle w:val="Hyperlink"/>
            </w:rPr>
          </w:pPr>
          <w:hyperlink w:anchor="_Toc1356604350">
            <w:r w:rsidRPr="26FE8253" w:rsidR="26FE8253">
              <w:rPr>
                <w:rStyle w:val="Hyperlink"/>
              </w:rPr>
              <w:t>2.3 PEST Analysis</w:t>
            </w:r>
            <w:r>
              <w:tab/>
            </w:r>
            <w:r>
              <w:fldChar w:fldCharType="begin"/>
            </w:r>
            <w:r>
              <w:instrText xml:space="preserve">PAGEREF _Toc1356604350 \h</w:instrText>
            </w:r>
            <w:r>
              <w:fldChar w:fldCharType="separate"/>
            </w:r>
            <w:r w:rsidRPr="26FE8253" w:rsidR="26FE8253">
              <w:rPr>
                <w:rStyle w:val="Hyperlink"/>
              </w:rPr>
              <w:t>6</w:t>
            </w:r>
            <w:r>
              <w:fldChar w:fldCharType="end"/>
            </w:r>
          </w:hyperlink>
        </w:p>
        <w:p w:rsidR="26FE8253" w:rsidP="26FE8253" w:rsidRDefault="26FE8253" w14:paraId="4EFF3DB4" w14:textId="0AC1A948">
          <w:pPr>
            <w:pStyle w:val="TOC4"/>
            <w:tabs>
              <w:tab w:val="right" w:leader="dot" w:pos="9015"/>
            </w:tabs>
            <w:bidi w:val="0"/>
            <w:rPr>
              <w:rStyle w:val="Hyperlink"/>
            </w:rPr>
          </w:pPr>
          <w:hyperlink w:anchor="_Toc1512384806">
            <w:r w:rsidRPr="26FE8253" w:rsidR="26FE8253">
              <w:rPr>
                <w:rStyle w:val="Hyperlink"/>
              </w:rPr>
              <w:t>2.4 SWOT Analysis</w:t>
            </w:r>
            <w:r>
              <w:tab/>
            </w:r>
            <w:r>
              <w:fldChar w:fldCharType="begin"/>
            </w:r>
            <w:r>
              <w:instrText xml:space="preserve">PAGEREF _Toc1512384806 \h</w:instrText>
            </w:r>
            <w:r>
              <w:fldChar w:fldCharType="separate"/>
            </w:r>
            <w:r w:rsidRPr="26FE8253" w:rsidR="26FE8253">
              <w:rPr>
                <w:rStyle w:val="Hyperlink"/>
              </w:rPr>
              <w:t>6</w:t>
            </w:r>
            <w:r>
              <w:fldChar w:fldCharType="end"/>
            </w:r>
          </w:hyperlink>
        </w:p>
        <w:p w:rsidR="26FE8253" w:rsidP="26FE8253" w:rsidRDefault="26FE8253" w14:paraId="0ADA8677" w14:textId="2562A127">
          <w:pPr>
            <w:pStyle w:val="TOC4"/>
            <w:tabs>
              <w:tab w:val="right" w:leader="dot" w:pos="9015"/>
            </w:tabs>
            <w:bidi w:val="0"/>
            <w:rPr>
              <w:rStyle w:val="Hyperlink"/>
            </w:rPr>
          </w:pPr>
          <w:hyperlink w:anchor="_Toc621304759">
            <w:r w:rsidRPr="26FE8253" w:rsidR="26FE8253">
              <w:rPr>
                <w:rStyle w:val="Hyperlink"/>
              </w:rPr>
              <w:t>2.5 Marketing Strategy</w:t>
            </w:r>
            <w:r>
              <w:tab/>
            </w:r>
            <w:r>
              <w:fldChar w:fldCharType="begin"/>
            </w:r>
            <w:r>
              <w:instrText xml:space="preserve">PAGEREF _Toc621304759 \h</w:instrText>
            </w:r>
            <w:r>
              <w:fldChar w:fldCharType="separate"/>
            </w:r>
            <w:r w:rsidRPr="26FE8253" w:rsidR="26FE8253">
              <w:rPr>
                <w:rStyle w:val="Hyperlink"/>
              </w:rPr>
              <w:t>6</w:t>
            </w:r>
            <w:r>
              <w:fldChar w:fldCharType="end"/>
            </w:r>
          </w:hyperlink>
        </w:p>
        <w:p w:rsidR="26FE8253" w:rsidP="26FE8253" w:rsidRDefault="26FE8253" w14:paraId="6588D7F8" w14:textId="02B20591">
          <w:pPr>
            <w:pStyle w:val="TOC3"/>
            <w:tabs>
              <w:tab w:val="right" w:leader="dot" w:pos="9015"/>
            </w:tabs>
            <w:bidi w:val="0"/>
            <w:rPr>
              <w:rStyle w:val="Hyperlink"/>
            </w:rPr>
          </w:pPr>
          <w:hyperlink w:anchor="_Toc1680388382">
            <w:r w:rsidRPr="26FE8253" w:rsidR="26FE8253">
              <w:rPr>
                <w:rStyle w:val="Hyperlink"/>
              </w:rPr>
              <w:t>3. Operations Plan</w:t>
            </w:r>
            <w:r>
              <w:tab/>
            </w:r>
            <w:r>
              <w:fldChar w:fldCharType="begin"/>
            </w:r>
            <w:r>
              <w:instrText xml:space="preserve">PAGEREF _Toc1680388382 \h</w:instrText>
            </w:r>
            <w:r>
              <w:fldChar w:fldCharType="separate"/>
            </w:r>
            <w:r w:rsidRPr="26FE8253" w:rsidR="26FE8253">
              <w:rPr>
                <w:rStyle w:val="Hyperlink"/>
              </w:rPr>
              <w:t>6</w:t>
            </w:r>
            <w:r>
              <w:fldChar w:fldCharType="end"/>
            </w:r>
          </w:hyperlink>
        </w:p>
        <w:p w:rsidR="26FE8253" w:rsidP="26FE8253" w:rsidRDefault="26FE8253" w14:paraId="4CAD62B8" w14:textId="3A699DDC">
          <w:pPr>
            <w:pStyle w:val="TOC4"/>
            <w:tabs>
              <w:tab w:val="right" w:leader="dot" w:pos="9015"/>
            </w:tabs>
            <w:bidi w:val="0"/>
            <w:rPr>
              <w:rStyle w:val="Hyperlink"/>
            </w:rPr>
          </w:pPr>
          <w:hyperlink w:anchor="_Toc39031684">
            <w:r w:rsidRPr="26FE8253" w:rsidR="26FE8253">
              <w:rPr>
                <w:rStyle w:val="Hyperlink"/>
              </w:rPr>
              <w:t>3.1 Business Address and Space</w:t>
            </w:r>
            <w:r>
              <w:tab/>
            </w:r>
            <w:r>
              <w:fldChar w:fldCharType="begin"/>
            </w:r>
            <w:r>
              <w:instrText xml:space="preserve">PAGEREF _Toc39031684 \h</w:instrText>
            </w:r>
            <w:r>
              <w:fldChar w:fldCharType="separate"/>
            </w:r>
            <w:r w:rsidRPr="26FE8253" w:rsidR="26FE8253">
              <w:rPr>
                <w:rStyle w:val="Hyperlink"/>
              </w:rPr>
              <w:t>6</w:t>
            </w:r>
            <w:r>
              <w:fldChar w:fldCharType="end"/>
            </w:r>
          </w:hyperlink>
        </w:p>
        <w:p w:rsidR="26FE8253" w:rsidP="26FE8253" w:rsidRDefault="26FE8253" w14:paraId="3C38458C" w14:textId="15BE4C64">
          <w:pPr>
            <w:pStyle w:val="TOC4"/>
            <w:tabs>
              <w:tab w:val="right" w:leader="dot" w:pos="9015"/>
            </w:tabs>
            <w:bidi w:val="0"/>
            <w:rPr>
              <w:rStyle w:val="Hyperlink"/>
            </w:rPr>
          </w:pPr>
          <w:hyperlink w:anchor="_Toc506951366">
            <w:r w:rsidRPr="26FE8253" w:rsidR="26FE8253">
              <w:rPr>
                <w:rStyle w:val="Hyperlink"/>
              </w:rPr>
              <w:t>3.2 Equipment and Materials:</w:t>
            </w:r>
            <w:r>
              <w:tab/>
            </w:r>
            <w:r>
              <w:fldChar w:fldCharType="begin"/>
            </w:r>
            <w:r>
              <w:instrText xml:space="preserve">PAGEREF _Toc506951366 \h</w:instrText>
            </w:r>
            <w:r>
              <w:fldChar w:fldCharType="separate"/>
            </w:r>
            <w:r w:rsidRPr="26FE8253" w:rsidR="26FE8253">
              <w:rPr>
                <w:rStyle w:val="Hyperlink"/>
              </w:rPr>
              <w:t>6</w:t>
            </w:r>
            <w:r>
              <w:fldChar w:fldCharType="end"/>
            </w:r>
          </w:hyperlink>
        </w:p>
        <w:p w:rsidR="26FE8253" w:rsidP="26FE8253" w:rsidRDefault="26FE8253" w14:paraId="5787D331" w14:textId="77F4FA2D">
          <w:pPr>
            <w:pStyle w:val="TOC4"/>
            <w:tabs>
              <w:tab w:val="right" w:leader="dot" w:pos="9015"/>
            </w:tabs>
            <w:bidi w:val="0"/>
            <w:rPr>
              <w:rStyle w:val="Hyperlink"/>
            </w:rPr>
          </w:pPr>
          <w:hyperlink w:anchor="_Toc1370625241">
            <w:r w:rsidRPr="26FE8253" w:rsidR="26FE8253">
              <w:rPr>
                <w:rStyle w:val="Hyperlink"/>
              </w:rPr>
              <w:t>The following equipment will be needed for startup and operation:</w:t>
            </w:r>
            <w:r>
              <w:tab/>
            </w:r>
            <w:r>
              <w:fldChar w:fldCharType="begin"/>
            </w:r>
            <w:r>
              <w:instrText xml:space="preserve">PAGEREF _Toc1370625241 \h</w:instrText>
            </w:r>
            <w:r>
              <w:fldChar w:fldCharType="separate"/>
            </w:r>
            <w:r w:rsidRPr="26FE8253" w:rsidR="26FE8253">
              <w:rPr>
                <w:rStyle w:val="Hyperlink"/>
              </w:rPr>
              <w:t>6</w:t>
            </w:r>
            <w:r>
              <w:fldChar w:fldCharType="end"/>
            </w:r>
          </w:hyperlink>
        </w:p>
        <w:p w:rsidR="26FE8253" w:rsidP="26FE8253" w:rsidRDefault="26FE8253" w14:paraId="0166CADB" w14:textId="282B007F">
          <w:pPr>
            <w:pStyle w:val="TOC4"/>
            <w:tabs>
              <w:tab w:val="right" w:leader="dot" w:pos="9015"/>
            </w:tabs>
            <w:bidi w:val="0"/>
            <w:rPr>
              <w:rStyle w:val="Hyperlink"/>
            </w:rPr>
          </w:pPr>
          <w:hyperlink w:anchor="_Toc22111462">
            <w:r w:rsidRPr="26FE8253" w:rsidR="26FE8253">
              <w:rPr>
                <w:rStyle w:val="Hyperlink"/>
              </w:rPr>
              <w:t>3.3 The Process of Production and Service Delivery</w:t>
            </w:r>
            <w:r>
              <w:tab/>
            </w:r>
            <w:r>
              <w:fldChar w:fldCharType="begin"/>
            </w:r>
            <w:r>
              <w:instrText xml:space="preserve">PAGEREF _Toc22111462 \h</w:instrText>
            </w:r>
            <w:r>
              <w:fldChar w:fldCharType="separate"/>
            </w:r>
            <w:r w:rsidRPr="26FE8253" w:rsidR="26FE8253">
              <w:rPr>
                <w:rStyle w:val="Hyperlink"/>
              </w:rPr>
              <w:t>6</w:t>
            </w:r>
            <w:r>
              <w:fldChar w:fldCharType="end"/>
            </w:r>
          </w:hyperlink>
        </w:p>
        <w:p w:rsidR="26FE8253" w:rsidP="26FE8253" w:rsidRDefault="26FE8253" w14:paraId="22343553" w14:textId="420A221B">
          <w:pPr>
            <w:pStyle w:val="TOC4"/>
            <w:tabs>
              <w:tab w:val="right" w:leader="dot" w:pos="9015"/>
            </w:tabs>
            <w:bidi w:val="0"/>
            <w:rPr>
              <w:rStyle w:val="Hyperlink"/>
            </w:rPr>
          </w:pPr>
          <w:hyperlink w:anchor="_Toc1684332777">
            <w:r w:rsidRPr="26FE8253" w:rsidR="26FE8253">
              <w:rPr>
                <w:rStyle w:val="Hyperlink"/>
              </w:rPr>
              <w:t>3.4 Logistics and Suppliers</w:t>
            </w:r>
            <w:r>
              <w:tab/>
            </w:r>
            <w:r>
              <w:fldChar w:fldCharType="begin"/>
            </w:r>
            <w:r>
              <w:instrText xml:space="preserve">PAGEREF _Toc1684332777 \h</w:instrText>
            </w:r>
            <w:r>
              <w:fldChar w:fldCharType="separate"/>
            </w:r>
            <w:r w:rsidRPr="26FE8253" w:rsidR="26FE8253">
              <w:rPr>
                <w:rStyle w:val="Hyperlink"/>
              </w:rPr>
              <w:t>6</w:t>
            </w:r>
            <w:r>
              <w:fldChar w:fldCharType="end"/>
            </w:r>
          </w:hyperlink>
        </w:p>
        <w:p w:rsidR="26FE8253" w:rsidP="26FE8253" w:rsidRDefault="26FE8253" w14:paraId="5CF31F2A" w14:textId="63CBDAC9">
          <w:pPr>
            <w:pStyle w:val="TOC4"/>
            <w:tabs>
              <w:tab w:val="right" w:leader="dot" w:pos="9015"/>
            </w:tabs>
            <w:bidi w:val="0"/>
            <w:rPr>
              <w:rStyle w:val="Hyperlink"/>
            </w:rPr>
          </w:pPr>
          <w:hyperlink w:anchor="_Toc1957834198">
            <w:r w:rsidRPr="26FE8253" w:rsidR="26FE8253">
              <w:rPr>
                <w:rStyle w:val="Hyperlink"/>
              </w:rPr>
              <w:t>3.5 Staffing: Positions, Quantities, Hiring, and Education</w:t>
            </w:r>
            <w:r>
              <w:tab/>
            </w:r>
            <w:r>
              <w:fldChar w:fldCharType="begin"/>
            </w:r>
            <w:r>
              <w:instrText xml:space="preserve">PAGEREF _Toc1957834198 \h</w:instrText>
            </w:r>
            <w:r>
              <w:fldChar w:fldCharType="separate"/>
            </w:r>
            <w:r w:rsidRPr="26FE8253" w:rsidR="26FE8253">
              <w:rPr>
                <w:rStyle w:val="Hyperlink"/>
              </w:rPr>
              <w:t>6</w:t>
            </w:r>
            <w:r>
              <w:fldChar w:fldCharType="end"/>
            </w:r>
          </w:hyperlink>
        </w:p>
        <w:p w:rsidR="26FE8253" w:rsidP="26FE8253" w:rsidRDefault="26FE8253" w14:paraId="27CA2DEC" w14:textId="3CAF556F">
          <w:pPr>
            <w:pStyle w:val="TOC4"/>
            <w:tabs>
              <w:tab w:val="right" w:leader="dot" w:pos="9015"/>
            </w:tabs>
            <w:bidi w:val="0"/>
            <w:rPr>
              <w:rStyle w:val="Hyperlink"/>
            </w:rPr>
          </w:pPr>
          <w:hyperlink w:anchor="_Toc34319875">
            <w:r w:rsidRPr="26FE8253" w:rsidR="26FE8253">
              <w:rPr>
                <w:rStyle w:val="Hyperlink"/>
              </w:rPr>
              <w:t>3.6 Organisations and Internal Procedures</w:t>
            </w:r>
            <w:r>
              <w:tab/>
            </w:r>
            <w:r>
              <w:fldChar w:fldCharType="begin"/>
            </w:r>
            <w:r>
              <w:instrText xml:space="preserve">PAGEREF _Toc34319875 \h</w:instrText>
            </w:r>
            <w:r>
              <w:fldChar w:fldCharType="separate"/>
            </w:r>
            <w:r w:rsidRPr="26FE8253" w:rsidR="26FE8253">
              <w:rPr>
                <w:rStyle w:val="Hyperlink"/>
              </w:rPr>
              <w:t>6</w:t>
            </w:r>
            <w:r>
              <w:fldChar w:fldCharType="end"/>
            </w:r>
          </w:hyperlink>
        </w:p>
        <w:p w:rsidR="26FE8253" w:rsidP="26FE8253" w:rsidRDefault="26FE8253" w14:paraId="64CEF280" w14:textId="1F6E8E6D">
          <w:pPr>
            <w:pStyle w:val="TOC4"/>
            <w:tabs>
              <w:tab w:val="right" w:leader="dot" w:pos="9015"/>
            </w:tabs>
            <w:bidi w:val="0"/>
            <w:rPr>
              <w:rStyle w:val="Hyperlink"/>
            </w:rPr>
          </w:pPr>
          <w:hyperlink w:anchor="_Toc790569453">
            <w:r w:rsidRPr="26FE8253" w:rsidR="26FE8253">
              <w:rPr>
                <w:rStyle w:val="Hyperlink"/>
              </w:rPr>
              <w:t>3.7 Safety and Health Regulations</w:t>
            </w:r>
            <w:r>
              <w:tab/>
            </w:r>
            <w:r>
              <w:fldChar w:fldCharType="begin"/>
            </w:r>
            <w:r>
              <w:instrText xml:space="preserve">PAGEREF _Toc790569453 \h</w:instrText>
            </w:r>
            <w:r>
              <w:fldChar w:fldCharType="separate"/>
            </w:r>
            <w:r w:rsidRPr="26FE8253" w:rsidR="26FE8253">
              <w:rPr>
                <w:rStyle w:val="Hyperlink"/>
              </w:rPr>
              <w:t>6</w:t>
            </w:r>
            <w:r>
              <w:fldChar w:fldCharType="end"/>
            </w:r>
          </w:hyperlink>
        </w:p>
        <w:p w:rsidR="26FE8253" w:rsidP="26FE8253" w:rsidRDefault="26FE8253" w14:paraId="3044B114" w14:textId="1AB952D3">
          <w:pPr>
            <w:pStyle w:val="TOC4"/>
            <w:tabs>
              <w:tab w:val="right" w:leader="dot" w:pos="9015"/>
            </w:tabs>
            <w:bidi w:val="0"/>
            <w:rPr>
              <w:rStyle w:val="Hyperlink"/>
            </w:rPr>
          </w:pPr>
          <w:hyperlink w:anchor="_Toc603108317">
            <w:r w:rsidRPr="26FE8253" w:rsidR="26FE8253">
              <w:rPr>
                <w:rStyle w:val="Hyperlink"/>
              </w:rPr>
              <w:t>3.8 Adherence to Rules and Laws</w:t>
            </w:r>
            <w:r>
              <w:tab/>
            </w:r>
            <w:r>
              <w:fldChar w:fldCharType="begin"/>
            </w:r>
            <w:r>
              <w:instrText xml:space="preserve">PAGEREF _Toc603108317 \h</w:instrText>
            </w:r>
            <w:r>
              <w:fldChar w:fldCharType="separate"/>
            </w:r>
            <w:r w:rsidRPr="26FE8253" w:rsidR="26FE8253">
              <w:rPr>
                <w:rStyle w:val="Hyperlink"/>
              </w:rPr>
              <w:t>6</w:t>
            </w:r>
            <w:r>
              <w:fldChar w:fldCharType="end"/>
            </w:r>
          </w:hyperlink>
        </w:p>
        <w:p w:rsidR="26FE8253" w:rsidP="26FE8253" w:rsidRDefault="26FE8253" w14:paraId="7A59BF8C" w14:textId="600BD1B1">
          <w:pPr>
            <w:pStyle w:val="TOC3"/>
            <w:tabs>
              <w:tab w:val="right" w:leader="dot" w:pos="9015"/>
            </w:tabs>
            <w:bidi w:val="0"/>
            <w:rPr>
              <w:rStyle w:val="Hyperlink"/>
            </w:rPr>
          </w:pPr>
          <w:hyperlink w:anchor="_Toc1992814209">
            <w:r w:rsidRPr="26FE8253" w:rsidR="26FE8253">
              <w:rPr>
                <w:rStyle w:val="Hyperlink"/>
              </w:rPr>
              <w:t>4. Financial Plan</w:t>
            </w:r>
            <w:r>
              <w:tab/>
            </w:r>
            <w:r>
              <w:fldChar w:fldCharType="begin"/>
            </w:r>
            <w:r>
              <w:instrText xml:space="preserve">PAGEREF _Toc1992814209 \h</w:instrText>
            </w:r>
            <w:r>
              <w:fldChar w:fldCharType="separate"/>
            </w:r>
            <w:r w:rsidRPr="26FE8253" w:rsidR="26FE8253">
              <w:rPr>
                <w:rStyle w:val="Hyperlink"/>
              </w:rPr>
              <w:t>6</w:t>
            </w:r>
            <w:r>
              <w:fldChar w:fldCharType="end"/>
            </w:r>
          </w:hyperlink>
        </w:p>
        <w:p w:rsidR="26FE8253" w:rsidP="26FE8253" w:rsidRDefault="26FE8253" w14:paraId="5549ADD5" w14:textId="1001F842">
          <w:pPr>
            <w:pStyle w:val="TOC4"/>
            <w:tabs>
              <w:tab w:val="right" w:leader="dot" w:pos="9015"/>
            </w:tabs>
            <w:bidi w:val="0"/>
            <w:rPr>
              <w:rStyle w:val="Hyperlink"/>
            </w:rPr>
          </w:pPr>
          <w:hyperlink w:anchor="_Toc612299145">
            <w:r w:rsidRPr="26FE8253" w:rsidR="26FE8253">
              <w:rPr>
                <w:rStyle w:val="Hyperlink"/>
              </w:rPr>
              <w:t>4.1 Start-up Costs</w:t>
            </w:r>
            <w:r>
              <w:tab/>
            </w:r>
            <w:r>
              <w:fldChar w:fldCharType="begin"/>
            </w:r>
            <w:r>
              <w:instrText xml:space="preserve">PAGEREF _Toc612299145 \h</w:instrText>
            </w:r>
            <w:r>
              <w:fldChar w:fldCharType="separate"/>
            </w:r>
            <w:r w:rsidRPr="26FE8253" w:rsidR="26FE8253">
              <w:rPr>
                <w:rStyle w:val="Hyperlink"/>
              </w:rPr>
              <w:t>6</w:t>
            </w:r>
            <w:r>
              <w:fldChar w:fldCharType="end"/>
            </w:r>
          </w:hyperlink>
        </w:p>
        <w:p w:rsidR="26FE8253" w:rsidP="26FE8253" w:rsidRDefault="26FE8253" w14:paraId="2F8EC5EB" w14:textId="28E6B381">
          <w:pPr>
            <w:pStyle w:val="TOC4"/>
            <w:tabs>
              <w:tab w:val="right" w:leader="dot" w:pos="9015"/>
            </w:tabs>
            <w:bidi w:val="0"/>
            <w:rPr>
              <w:rStyle w:val="Hyperlink"/>
            </w:rPr>
          </w:pPr>
          <w:hyperlink w:anchor="_Toc1574157449">
            <w:r w:rsidRPr="26FE8253" w:rsidR="26FE8253">
              <w:rPr>
                <w:rStyle w:val="Hyperlink"/>
              </w:rPr>
              <w:t>4.2 Revenue and Pricing Strategy</w:t>
            </w:r>
            <w:r>
              <w:tab/>
            </w:r>
            <w:r>
              <w:fldChar w:fldCharType="begin"/>
            </w:r>
            <w:r>
              <w:instrText xml:space="preserve">PAGEREF _Toc1574157449 \h</w:instrText>
            </w:r>
            <w:r>
              <w:fldChar w:fldCharType="separate"/>
            </w:r>
            <w:r w:rsidRPr="26FE8253" w:rsidR="26FE8253">
              <w:rPr>
                <w:rStyle w:val="Hyperlink"/>
              </w:rPr>
              <w:t>6</w:t>
            </w:r>
            <w:r>
              <w:fldChar w:fldCharType="end"/>
            </w:r>
          </w:hyperlink>
        </w:p>
        <w:p w:rsidR="26FE8253" w:rsidP="26FE8253" w:rsidRDefault="26FE8253" w14:paraId="596184F9" w14:textId="63158143">
          <w:pPr>
            <w:pStyle w:val="TOC4"/>
            <w:tabs>
              <w:tab w:val="right" w:leader="dot" w:pos="9015"/>
            </w:tabs>
            <w:bidi w:val="0"/>
            <w:rPr>
              <w:rStyle w:val="Hyperlink"/>
            </w:rPr>
          </w:pPr>
          <w:hyperlink w:anchor="_Toc1681127621">
            <w:r w:rsidRPr="26FE8253" w:rsidR="26FE8253">
              <w:rPr>
                <w:rStyle w:val="Hyperlink"/>
              </w:rPr>
              <w:t>4.3 Financial Projections</w:t>
            </w:r>
            <w:r>
              <w:tab/>
            </w:r>
            <w:r>
              <w:fldChar w:fldCharType="begin"/>
            </w:r>
            <w:r>
              <w:instrText xml:space="preserve">PAGEREF _Toc1681127621 \h</w:instrText>
            </w:r>
            <w:r>
              <w:fldChar w:fldCharType="separate"/>
            </w:r>
            <w:r w:rsidRPr="26FE8253" w:rsidR="26FE8253">
              <w:rPr>
                <w:rStyle w:val="Hyperlink"/>
              </w:rPr>
              <w:t>6</w:t>
            </w:r>
            <w:r>
              <w:fldChar w:fldCharType="end"/>
            </w:r>
          </w:hyperlink>
        </w:p>
        <w:p w:rsidR="26FE8253" w:rsidP="26FE8253" w:rsidRDefault="26FE8253" w14:paraId="0D7D7325" w14:textId="540D4807">
          <w:pPr>
            <w:pStyle w:val="TOC4"/>
            <w:tabs>
              <w:tab w:val="right" w:leader="dot" w:pos="9015"/>
            </w:tabs>
            <w:bidi w:val="0"/>
            <w:rPr>
              <w:rStyle w:val="Hyperlink"/>
            </w:rPr>
          </w:pPr>
          <w:hyperlink w:anchor="_Toc1329361915">
            <w:r w:rsidRPr="26FE8253" w:rsidR="26FE8253">
              <w:rPr>
                <w:rStyle w:val="Hyperlink"/>
              </w:rPr>
              <w:t>4.4 Break-even Analysis</w:t>
            </w:r>
            <w:r>
              <w:tab/>
            </w:r>
            <w:r>
              <w:fldChar w:fldCharType="begin"/>
            </w:r>
            <w:r>
              <w:instrText xml:space="preserve">PAGEREF _Toc1329361915 \h</w:instrText>
            </w:r>
            <w:r>
              <w:fldChar w:fldCharType="separate"/>
            </w:r>
            <w:r w:rsidRPr="26FE8253" w:rsidR="26FE8253">
              <w:rPr>
                <w:rStyle w:val="Hyperlink"/>
              </w:rPr>
              <w:t>6</w:t>
            </w:r>
            <w:r>
              <w:fldChar w:fldCharType="end"/>
            </w:r>
          </w:hyperlink>
        </w:p>
        <w:p w:rsidR="26FE8253" w:rsidP="26FE8253" w:rsidRDefault="26FE8253" w14:paraId="3738A7D7" w14:textId="33BCAD11">
          <w:pPr>
            <w:pStyle w:val="TOC3"/>
            <w:tabs>
              <w:tab w:val="right" w:leader="dot" w:pos="9015"/>
            </w:tabs>
            <w:bidi w:val="0"/>
            <w:rPr>
              <w:rStyle w:val="Hyperlink"/>
            </w:rPr>
          </w:pPr>
          <w:hyperlink w:anchor="_Toc131806012">
            <w:r w:rsidRPr="26FE8253" w:rsidR="26FE8253">
              <w:rPr>
                <w:rStyle w:val="Hyperlink"/>
              </w:rPr>
              <w:t>5. Conclusion</w:t>
            </w:r>
            <w:r>
              <w:tab/>
            </w:r>
            <w:r>
              <w:fldChar w:fldCharType="begin"/>
            </w:r>
            <w:r>
              <w:instrText xml:space="preserve">PAGEREF _Toc131806012 \h</w:instrText>
            </w:r>
            <w:r>
              <w:fldChar w:fldCharType="separate"/>
            </w:r>
            <w:r w:rsidRPr="26FE8253" w:rsidR="26FE8253">
              <w:rPr>
                <w:rStyle w:val="Hyperlink"/>
              </w:rPr>
              <w:t>6</w:t>
            </w:r>
            <w:r>
              <w:fldChar w:fldCharType="end"/>
            </w:r>
          </w:hyperlink>
        </w:p>
        <w:p w:rsidR="26FE8253" w:rsidP="26FE8253" w:rsidRDefault="26FE8253" w14:paraId="31FB4702" w14:textId="233C78E3">
          <w:pPr>
            <w:pStyle w:val="TOC3"/>
            <w:tabs>
              <w:tab w:val="right" w:leader="dot" w:pos="9015"/>
            </w:tabs>
            <w:bidi w:val="0"/>
            <w:rPr>
              <w:rStyle w:val="Hyperlink"/>
            </w:rPr>
          </w:pPr>
          <w:hyperlink w:anchor="_Toc881276461">
            <w:r w:rsidRPr="26FE8253" w:rsidR="26FE8253">
              <w:rPr>
                <w:rStyle w:val="Hyperlink"/>
              </w:rPr>
              <w:t>6. References</w:t>
            </w:r>
            <w:r>
              <w:tab/>
            </w:r>
            <w:r>
              <w:fldChar w:fldCharType="begin"/>
            </w:r>
            <w:r>
              <w:instrText xml:space="preserve">PAGEREF _Toc881276461 \h</w:instrText>
            </w:r>
            <w:r>
              <w:fldChar w:fldCharType="separate"/>
            </w:r>
            <w:r w:rsidRPr="26FE8253" w:rsidR="26FE8253">
              <w:rPr>
                <w:rStyle w:val="Hyperlink"/>
              </w:rPr>
              <w:t>6</w:t>
            </w:r>
            <w:r>
              <w:fldChar w:fldCharType="end"/>
            </w:r>
          </w:hyperlink>
        </w:p>
        <w:p w:rsidR="26FE8253" w:rsidP="26FE8253" w:rsidRDefault="26FE8253" w14:paraId="326574BF" w14:textId="0BDA0F2E">
          <w:pPr>
            <w:pStyle w:val="TOC4"/>
            <w:tabs>
              <w:tab w:val="right" w:leader="dot" w:pos="9015"/>
            </w:tabs>
            <w:bidi w:val="0"/>
            <w:rPr>
              <w:rStyle w:val="Hyperlink"/>
            </w:rPr>
          </w:pPr>
          <w:hyperlink w:anchor="_Toc785239291">
            <w:r w:rsidRPr="26FE8253" w:rsidR="26FE8253">
              <w:rPr>
                <w:rStyle w:val="Hyperlink"/>
              </w:rPr>
              <w:t>References (APA 7)</w:t>
            </w:r>
            <w:r>
              <w:tab/>
            </w:r>
            <w:r>
              <w:fldChar w:fldCharType="begin"/>
            </w:r>
            <w:r>
              <w:instrText xml:space="preserve">PAGEREF _Toc785239291 \h</w:instrText>
            </w:r>
            <w:r>
              <w:fldChar w:fldCharType="separate"/>
            </w:r>
            <w:r w:rsidRPr="26FE8253" w:rsidR="26FE8253">
              <w:rPr>
                <w:rStyle w:val="Hyperlink"/>
              </w:rPr>
              <w:t>6</w:t>
            </w:r>
            <w:r>
              <w:fldChar w:fldCharType="end"/>
            </w:r>
          </w:hyperlink>
        </w:p>
        <w:p w:rsidR="26FE8253" w:rsidP="26FE8253" w:rsidRDefault="26FE8253" w14:paraId="6B90D539" w14:textId="69B5C7D8">
          <w:pPr>
            <w:pStyle w:val="TOC3"/>
            <w:tabs>
              <w:tab w:val="right" w:leader="dot" w:pos="9015"/>
            </w:tabs>
            <w:bidi w:val="0"/>
            <w:rPr>
              <w:rStyle w:val="Hyperlink"/>
            </w:rPr>
          </w:pPr>
          <w:hyperlink w:anchor="_Toc905555946">
            <w:r w:rsidRPr="26FE8253" w:rsidR="26FE8253">
              <w:rPr>
                <w:rStyle w:val="Hyperlink"/>
              </w:rPr>
              <w:t>7. Appendices</w:t>
            </w:r>
            <w:r>
              <w:tab/>
            </w:r>
            <w:r>
              <w:fldChar w:fldCharType="begin"/>
            </w:r>
            <w:r>
              <w:instrText xml:space="preserve">PAGEREF _Toc905555946 \h</w:instrText>
            </w:r>
            <w:r>
              <w:fldChar w:fldCharType="separate"/>
            </w:r>
            <w:r w:rsidRPr="26FE8253" w:rsidR="26FE8253">
              <w:rPr>
                <w:rStyle w:val="Hyperlink"/>
              </w:rPr>
              <w:t>6</w:t>
            </w:r>
            <w:r>
              <w:fldChar w:fldCharType="end"/>
            </w:r>
          </w:hyperlink>
        </w:p>
        <w:p w:rsidR="26FE8253" w:rsidP="26FE8253" w:rsidRDefault="26FE8253" w14:paraId="460D9E51" w14:textId="223E0A2E">
          <w:pPr>
            <w:pStyle w:val="TOC4"/>
            <w:tabs>
              <w:tab w:val="right" w:leader="dot" w:pos="9015"/>
            </w:tabs>
            <w:bidi w:val="0"/>
            <w:rPr>
              <w:rStyle w:val="Hyperlink"/>
            </w:rPr>
          </w:pPr>
          <w:hyperlink w:anchor="_Toc457066557">
            <w:r w:rsidRPr="26FE8253" w:rsidR="26FE8253">
              <w:rPr>
                <w:rStyle w:val="Hyperlink"/>
              </w:rPr>
              <w:t>Appendix G: Additional Market Research</w:t>
            </w:r>
            <w:r>
              <w:tab/>
            </w:r>
            <w:r>
              <w:fldChar w:fldCharType="begin"/>
            </w:r>
            <w:r>
              <w:instrText xml:space="preserve">PAGEREF _Toc457066557 \h</w:instrText>
            </w:r>
            <w:r>
              <w:fldChar w:fldCharType="separate"/>
            </w:r>
            <w:r w:rsidRPr="26FE8253" w:rsidR="26FE8253">
              <w:rPr>
                <w:rStyle w:val="Hyperlink"/>
              </w:rPr>
              <w:t>6</w:t>
            </w:r>
            <w:r>
              <w:fldChar w:fldCharType="end"/>
            </w:r>
          </w:hyperlink>
        </w:p>
        <w:p w:rsidR="26FE8253" w:rsidP="26FE8253" w:rsidRDefault="26FE8253" w14:paraId="36AE0158" w14:textId="675871F9">
          <w:pPr>
            <w:pStyle w:val="TOC4"/>
            <w:tabs>
              <w:tab w:val="right" w:leader="dot" w:pos="9015"/>
            </w:tabs>
            <w:bidi w:val="0"/>
            <w:rPr>
              <w:rStyle w:val="Hyperlink"/>
            </w:rPr>
          </w:pPr>
          <w:hyperlink w:anchor="_Toc1049190367">
            <w:r w:rsidRPr="26FE8253" w:rsidR="26FE8253">
              <w:rPr>
                <w:rStyle w:val="Hyperlink"/>
              </w:rPr>
              <w:t>Consumer Behaviour:</w:t>
            </w:r>
            <w:r>
              <w:tab/>
            </w:r>
            <w:r>
              <w:fldChar w:fldCharType="begin"/>
            </w:r>
            <w:r>
              <w:instrText xml:space="preserve">PAGEREF _Toc1049190367 \h</w:instrText>
            </w:r>
            <w:r>
              <w:fldChar w:fldCharType="separate"/>
            </w:r>
            <w:r w:rsidRPr="26FE8253" w:rsidR="26FE8253">
              <w:rPr>
                <w:rStyle w:val="Hyperlink"/>
              </w:rPr>
              <w:t>6</w:t>
            </w:r>
            <w:r>
              <w:fldChar w:fldCharType="end"/>
            </w:r>
          </w:hyperlink>
        </w:p>
        <w:p w:rsidR="26FE8253" w:rsidP="26FE8253" w:rsidRDefault="26FE8253" w14:paraId="7F9B10CF" w14:textId="3031C46A">
          <w:pPr>
            <w:pStyle w:val="TOC4"/>
            <w:tabs>
              <w:tab w:val="right" w:leader="dot" w:pos="9015"/>
            </w:tabs>
            <w:bidi w:val="0"/>
            <w:rPr>
              <w:rStyle w:val="Hyperlink"/>
            </w:rPr>
          </w:pPr>
          <w:hyperlink w:anchor="_Toc1226602242">
            <w:r w:rsidRPr="26FE8253" w:rsidR="26FE8253">
              <w:rPr>
                <w:rStyle w:val="Hyperlink"/>
              </w:rPr>
              <w:t>Trends in CBD Usage:</w:t>
            </w:r>
            <w:r>
              <w:tab/>
            </w:r>
            <w:r>
              <w:fldChar w:fldCharType="begin"/>
            </w:r>
            <w:r>
              <w:instrText xml:space="preserve">PAGEREF _Toc1226602242 \h</w:instrText>
            </w:r>
            <w:r>
              <w:fldChar w:fldCharType="separate"/>
            </w:r>
            <w:r w:rsidRPr="26FE8253" w:rsidR="26FE8253">
              <w:rPr>
                <w:rStyle w:val="Hyperlink"/>
              </w:rPr>
              <w:t>6</w:t>
            </w:r>
            <w:r>
              <w:fldChar w:fldCharType="end"/>
            </w:r>
          </w:hyperlink>
        </w:p>
        <w:p w:rsidR="26FE8253" w:rsidP="26FE8253" w:rsidRDefault="26FE8253" w14:paraId="497AE070" w14:textId="34919225">
          <w:pPr>
            <w:pStyle w:val="TOC4"/>
            <w:tabs>
              <w:tab w:val="right" w:leader="dot" w:pos="9015"/>
            </w:tabs>
            <w:bidi w:val="0"/>
            <w:rPr>
              <w:rStyle w:val="Hyperlink"/>
            </w:rPr>
          </w:pPr>
          <w:hyperlink w:anchor="_Toc1786526488">
            <w:r w:rsidRPr="26FE8253" w:rsidR="26FE8253">
              <w:rPr>
                <w:rStyle w:val="Hyperlink"/>
              </w:rPr>
              <w:t>Legal Framework:</w:t>
            </w:r>
            <w:r>
              <w:tab/>
            </w:r>
            <w:r>
              <w:fldChar w:fldCharType="begin"/>
            </w:r>
            <w:r>
              <w:instrText xml:space="preserve">PAGEREF _Toc1786526488 \h</w:instrText>
            </w:r>
            <w:r>
              <w:fldChar w:fldCharType="separate"/>
            </w:r>
            <w:r w:rsidRPr="26FE8253" w:rsidR="26FE8253">
              <w:rPr>
                <w:rStyle w:val="Hyperlink"/>
              </w:rPr>
              <w:t>6</w:t>
            </w:r>
            <w:r>
              <w:fldChar w:fldCharType="end"/>
            </w:r>
          </w:hyperlink>
        </w:p>
        <w:p w:rsidR="26FE8253" w:rsidP="26FE8253" w:rsidRDefault="26FE8253" w14:paraId="6E87F598" w14:textId="1966DA20">
          <w:pPr>
            <w:pStyle w:val="TOC4"/>
            <w:tabs>
              <w:tab w:val="right" w:leader="dot" w:pos="9015"/>
            </w:tabs>
            <w:bidi w:val="0"/>
            <w:rPr>
              <w:rStyle w:val="Hyperlink"/>
            </w:rPr>
          </w:pPr>
          <w:hyperlink w:anchor="_Toc1676758338">
            <w:r w:rsidRPr="26FE8253" w:rsidR="26FE8253">
              <w:rPr>
                <w:rStyle w:val="Hyperlink"/>
              </w:rPr>
              <w:t>Appendix H: Key Management CV</w:t>
            </w:r>
            <w:r>
              <w:tab/>
            </w:r>
            <w:r>
              <w:fldChar w:fldCharType="begin"/>
            </w:r>
            <w:r>
              <w:instrText xml:space="preserve">PAGEREF _Toc1676758338 \h</w:instrText>
            </w:r>
            <w:r>
              <w:fldChar w:fldCharType="separate"/>
            </w:r>
            <w:r w:rsidRPr="26FE8253" w:rsidR="26FE8253">
              <w:rPr>
                <w:rStyle w:val="Hyperlink"/>
              </w:rPr>
              <w:t>6</w:t>
            </w:r>
            <w:r>
              <w:fldChar w:fldCharType="end"/>
            </w:r>
          </w:hyperlink>
        </w:p>
        <w:p w:rsidR="26FE8253" w:rsidP="26FE8253" w:rsidRDefault="26FE8253" w14:paraId="52C8F03B" w14:textId="23CF9072">
          <w:pPr>
            <w:pStyle w:val="TOC4"/>
            <w:tabs>
              <w:tab w:val="right" w:leader="dot" w:pos="9015"/>
            </w:tabs>
            <w:bidi w:val="0"/>
            <w:rPr>
              <w:rStyle w:val="Hyperlink"/>
            </w:rPr>
          </w:pPr>
          <w:hyperlink w:anchor="_Toc395659266">
            <w:r w:rsidRPr="26FE8253" w:rsidR="26FE8253">
              <w:rPr>
                <w:rStyle w:val="Hyperlink"/>
              </w:rPr>
              <w:t>Appendix I: Sample Marketing Materials</w:t>
            </w:r>
            <w:r>
              <w:tab/>
            </w:r>
            <w:r>
              <w:fldChar w:fldCharType="begin"/>
            </w:r>
            <w:r>
              <w:instrText xml:space="preserve">PAGEREF _Toc395659266 \h</w:instrText>
            </w:r>
            <w:r>
              <w:fldChar w:fldCharType="separate"/>
            </w:r>
            <w:r w:rsidRPr="26FE8253" w:rsidR="26FE8253">
              <w:rPr>
                <w:rStyle w:val="Hyperlink"/>
              </w:rPr>
              <w:t>6</w:t>
            </w:r>
            <w:r>
              <w:fldChar w:fldCharType="end"/>
            </w:r>
          </w:hyperlink>
          <w:r>
            <w:fldChar w:fldCharType="end"/>
          </w:r>
        </w:p>
      </w:sdtContent>
    </w:sdt>
    <w:p w:rsidR="26FE8253" w:rsidP="26FE8253" w:rsidRDefault="26FE8253" w14:paraId="52AE2CA4" w14:textId="45EEE313">
      <w:pPr>
        <w:pStyle w:val="Heading3"/>
        <w:spacing w:before="281" w:beforeAutospacing="off" w:after="281" w:afterAutospacing="off"/>
        <w:rPr>
          <w:rFonts w:ascii="Times New Roman" w:hAnsi="Times New Roman" w:eastAsia="Times New Roman" w:cs="Times New Roman"/>
          <w:b w:val="1"/>
          <w:bCs w:val="1"/>
          <w:noProof w:val="0"/>
          <w:sz w:val="40"/>
          <w:szCs w:val="40"/>
          <w:lang w:val="en-GB"/>
        </w:rPr>
      </w:pPr>
    </w:p>
    <w:p xmlns:wp14="http://schemas.microsoft.com/office/word/2010/wordml" w:rsidP="77D136D4" wp14:paraId="3D9E89CE" wp14:textId="7A1D50CB">
      <w:pPr>
        <w:pStyle w:val="Heading3"/>
        <w:spacing w:before="281" w:beforeAutospacing="off" w:after="281" w:afterAutospacing="off"/>
        <w:rPr>
          <w:rFonts w:ascii="Times New Roman" w:hAnsi="Times New Roman" w:eastAsia="Times New Roman" w:cs="Times New Roman"/>
          <w:b w:val="1"/>
          <w:bCs w:val="1"/>
          <w:noProof w:val="0"/>
          <w:sz w:val="40"/>
          <w:szCs w:val="40"/>
          <w:lang w:val="en-GB"/>
        </w:rPr>
      </w:pPr>
      <w:bookmarkStart w:name="_Toc1541690586" w:id="1275277304"/>
      <w:bookmarkStart w:name="_Toc1131269189" w:id="238861376"/>
      <w:bookmarkStart w:name="_Toc538238205" w:id="953652391"/>
      <w:r w:rsidRPr="26FE8253" w:rsidR="56100431">
        <w:rPr>
          <w:rFonts w:ascii="Times New Roman" w:hAnsi="Times New Roman" w:eastAsia="Times New Roman" w:cs="Times New Roman"/>
          <w:b w:val="1"/>
          <w:bCs w:val="1"/>
          <w:noProof w:val="0"/>
          <w:sz w:val="40"/>
          <w:szCs w:val="40"/>
          <w:lang w:val="en-GB"/>
        </w:rPr>
        <w:t>Executive summary.</w:t>
      </w:r>
      <w:bookmarkEnd w:id="1275277304"/>
      <w:bookmarkEnd w:id="238861376"/>
      <w:bookmarkEnd w:id="953652391"/>
    </w:p>
    <w:p xmlns:wp14="http://schemas.microsoft.com/office/word/2010/wordml" w:rsidP="77D136D4" wp14:paraId="2CB7FB3D" wp14:textId="3E9C55FA">
      <w:pPr>
        <w:rPr>
          <w:b w:val="1"/>
          <w:bCs w:val="1"/>
          <w:sz w:val="32"/>
          <w:szCs w:val="32"/>
        </w:rPr>
      </w:pPr>
      <w:r>
        <w:br w:type="page"/>
      </w:r>
    </w:p>
    <w:p xmlns:wp14="http://schemas.microsoft.com/office/word/2010/wordml" w:rsidP="77D136D4" wp14:paraId="08B522DB" wp14:textId="4F74FFF2">
      <w:pPr>
        <w:rPr>
          <w:rFonts w:ascii="Times New Roman" w:hAnsi="Times New Roman" w:eastAsia="Times New Roman" w:cs="Times New Roman"/>
          <w:noProof w:val="0"/>
          <w:sz w:val="24"/>
          <w:szCs w:val="24"/>
          <w:lang w:val="en-GB"/>
        </w:rPr>
      </w:pPr>
      <w:r w:rsidRPr="26FE8253" w:rsidR="6852099E">
        <w:rPr>
          <w:rFonts w:ascii="Times New Roman" w:hAnsi="Times New Roman" w:eastAsia="Times New Roman" w:cs="Times New Roman"/>
          <w:noProof w:val="0"/>
          <w:lang w:val="en-GB"/>
        </w:rPr>
        <w:t>This</w:t>
      </w:r>
      <w:r w:rsidRPr="26FE8253" w:rsidR="6852099E">
        <w:rPr>
          <w:rFonts w:ascii="Times New Roman" w:hAnsi="Times New Roman" w:eastAsia="Times New Roman" w:cs="Times New Roman"/>
          <w:noProof w:val="0"/>
          <w:lang w:val="en-GB"/>
        </w:rPr>
        <w:t xml:space="preserve"> assignment proposes a business plan for </w:t>
      </w:r>
      <w:r w:rsidRPr="26FE8253" w:rsidR="6852099E">
        <w:rPr>
          <w:rFonts w:ascii="Times New Roman" w:hAnsi="Times New Roman" w:eastAsia="Times New Roman" w:cs="Times New Roman"/>
          <w:i w:val="1"/>
          <w:iCs w:val="1"/>
          <w:noProof w:val="0"/>
          <w:lang w:val="en-GB"/>
        </w:rPr>
        <w:t>Deliciously Dosed by Jodanna</w:t>
      </w:r>
      <w:r w:rsidRPr="26FE8253" w:rsidR="30F757AC">
        <w:rPr>
          <w:rFonts w:ascii="Times New Roman" w:hAnsi="Times New Roman" w:eastAsia="Times New Roman" w:cs="Times New Roman"/>
          <w:i w:val="1"/>
          <w:iCs w:val="1"/>
          <w:noProof w:val="0"/>
          <w:lang w:val="en-GB"/>
        </w:rPr>
        <w:t>—CBD</w:t>
      </w:r>
      <w:r w:rsidRPr="26FE8253" w:rsidR="6852099E">
        <w:rPr>
          <w:rFonts w:ascii="Times New Roman" w:hAnsi="Times New Roman" w:eastAsia="Times New Roman" w:cs="Times New Roman"/>
          <w:noProof w:val="0"/>
          <w:lang w:val="en-GB"/>
        </w:rPr>
        <w:t xml:space="preserve"> Catering, a speciality catering service </w:t>
      </w:r>
      <w:r w:rsidRPr="26FE8253" w:rsidR="12D3E47B">
        <w:rPr>
          <w:rFonts w:ascii="Times New Roman" w:hAnsi="Times New Roman" w:eastAsia="Times New Roman" w:cs="Times New Roman"/>
          <w:noProof w:val="0"/>
          <w:lang w:val="en-GB"/>
        </w:rPr>
        <w:t>that</w:t>
      </w:r>
      <w:r w:rsidRPr="26FE8253" w:rsidR="6852099E">
        <w:rPr>
          <w:rFonts w:ascii="Times New Roman" w:hAnsi="Times New Roman" w:eastAsia="Times New Roman" w:cs="Times New Roman"/>
          <w:noProof w:val="0"/>
          <w:lang w:val="en-GB"/>
        </w:rPr>
        <w:t xml:space="preserve"> incorporates CBD into unique culinary creations. For events, wellness retreats, and individual customers, t</w:t>
      </w:r>
      <w:r w:rsidRPr="26FE8253" w:rsidR="37455555">
        <w:rPr>
          <w:rFonts w:ascii="Times New Roman" w:hAnsi="Times New Roman" w:eastAsia="Times New Roman" w:cs="Times New Roman"/>
          <w:noProof w:val="0"/>
          <w:lang w:val="en-GB"/>
        </w:rPr>
        <w:t>his</w:t>
      </w:r>
      <w:r w:rsidRPr="26FE8253" w:rsidR="6852099E">
        <w:rPr>
          <w:rFonts w:ascii="Times New Roman" w:hAnsi="Times New Roman" w:eastAsia="Times New Roman" w:cs="Times New Roman"/>
          <w:noProof w:val="0"/>
          <w:lang w:val="en-GB"/>
        </w:rPr>
        <w:t xml:space="preserve"> business</w:t>
      </w:r>
      <w:r w:rsidRPr="26FE8253" w:rsidR="6852099E">
        <w:rPr>
          <w:rFonts w:ascii="Times New Roman" w:hAnsi="Times New Roman" w:eastAsia="Times New Roman" w:cs="Times New Roman"/>
          <w:noProof w:val="0"/>
          <w:lang w:val="en-GB"/>
        </w:rPr>
        <w:t xml:space="preserve"> offers legally compliant, THC-free CBD-infused foods that adhere to UK food and </w:t>
      </w:r>
      <w:r w:rsidRPr="26FE8253" w:rsidR="47E67614">
        <w:rPr>
          <w:rFonts w:ascii="Times New Roman" w:hAnsi="Times New Roman" w:eastAsia="Times New Roman" w:cs="Times New Roman"/>
          <w:noProof w:val="0"/>
          <w:lang w:val="en-GB"/>
        </w:rPr>
        <w:t>CBD</w:t>
      </w:r>
      <w:r w:rsidRPr="26FE8253" w:rsidR="6852099E">
        <w:rPr>
          <w:rFonts w:ascii="Times New Roman" w:hAnsi="Times New Roman" w:eastAsia="Times New Roman" w:cs="Times New Roman"/>
          <w:noProof w:val="0"/>
          <w:lang w:val="en-GB"/>
        </w:rPr>
        <w:t xml:space="preserve"> standards.</w:t>
      </w:r>
      <w:r w:rsidRPr="26FE8253" w:rsidR="633EB542">
        <w:rPr>
          <w:rFonts w:ascii="Times New Roman" w:hAnsi="Times New Roman" w:eastAsia="Times New Roman" w:cs="Times New Roman"/>
          <w:noProof w:val="0"/>
          <w:lang w:val="en-GB"/>
        </w:rPr>
        <w:t xml:space="preserve"> </w:t>
      </w:r>
      <w:r w:rsidRPr="26FE8253" w:rsidR="633EB542">
        <w:rPr>
          <w:rFonts w:ascii="Times New Roman" w:hAnsi="Times New Roman" w:eastAsia="Times New Roman" w:cs="Times New Roman"/>
          <w:noProof w:val="0"/>
          <w:sz w:val="24"/>
          <w:szCs w:val="24"/>
          <w:lang w:val="en-GB"/>
        </w:rPr>
        <w:t xml:space="preserve">The idea is based on current consumer trends that show a rise in interest in holistic wellness and functional meals. CBD, a non-psychoactive substance obtained from the </w:t>
      </w:r>
      <w:r w:rsidRPr="26FE8253" w:rsidR="71FD35DD">
        <w:rPr>
          <w:rFonts w:ascii="Times New Roman" w:hAnsi="Times New Roman" w:eastAsia="Times New Roman" w:cs="Times New Roman"/>
          <w:noProof w:val="0"/>
          <w:sz w:val="24"/>
          <w:szCs w:val="24"/>
          <w:lang w:val="en-GB"/>
        </w:rPr>
        <w:t>hemp plant</w:t>
      </w:r>
      <w:r w:rsidRPr="26FE8253" w:rsidR="4536904B">
        <w:rPr>
          <w:rFonts w:ascii="Times New Roman" w:hAnsi="Times New Roman" w:eastAsia="Times New Roman" w:cs="Times New Roman"/>
          <w:noProof w:val="0"/>
          <w:sz w:val="24"/>
          <w:szCs w:val="24"/>
          <w:lang w:val="en-GB"/>
        </w:rPr>
        <w:t>, and the</w:t>
      </w:r>
      <w:r w:rsidRPr="26FE8253" w:rsidR="3B465F6B">
        <w:rPr>
          <w:rFonts w:ascii="Times New Roman" w:hAnsi="Times New Roman" w:eastAsia="Times New Roman" w:cs="Times New Roman"/>
          <w:noProof w:val="0"/>
          <w:sz w:val="24"/>
          <w:szCs w:val="24"/>
          <w:lang w:val="en-GB"/>
        </w:rPr>
        <w:t xml:space="preserve"> </w:t>
      </w:r>
      <w:r w:rsidRPr="26FE8253" w:rsidR="46AB7A17">
        <w:rPr>
          <w:rFonts w:ascii="Times New Roman" w:hAnsi="Times New Roman" w:eastAsia="Times New Roman" w:cs="Times New Roman"/>
          <w:noProof w:val="0"/>
          <w:sz w:val="24"/>
          <w:szCs w:val="24"/>
          <w:lang w:val="en-GB"/>
        </w:rPr>
        <w:t>utilisation of verified CBD products will be the venture's top priorities from an operational standpoint. Th</w:t>
      </w:r>
      <w:r w:rsidRPr="26FE8253" w:rsidR="762361BB">
        <w:rPr>
          <w:rFonts w:ascii="Times New Roman" w:hAnsi="Times New Roman" w:eastAsia="Times New Roman" w:cs="Times New Roman"/>
          <w:noProof w:val="0"/>
          <w:sz w:val="24"/>
          <w:szCs w:val="24"/>
          <w:lang w:val="en-GB"/>
        </w:rPr>
        <w:t xml:space="preserve">is </w:t>
      </w:r>
      <w:r w:rsidRPr="26FE8253" w:rsidR="46AB7A17">
        <w:rPr>
          <w:rFonts w:ascii="Times New Roman" w:hAnsi="Times New Roman" w:eastAsia="Times New Roman" w:cs="Times New Roman"/>
          <w:noProof w:val="0"/>
          <w:sz w:val="24"/>
          <w:szCs w:val="24"/>
          <w:lang w:val="en-GB"/>
        </w:rPr>
        <w:t>business</w:t>
      </w:r>
      <w:r w:rsidRPr="26FE8253" w:rsidR="46AB7A17">
        <w:rPr>
          <w:rFonts w:ascii="Times New Roman" w:hAnsi="Times New Roman" w:eastAsia="Times New Roman" w:cs="Times New Roman"/>
          <w:noProof w:val="0"/>
          <w:sz w:val="24"/>
          <w:szCs w:val="24"/>
          <w:lang w:val="en-GB"/>
        </w:rPr>
        <w:t xml:space="preserve"> approach places a strong emphasis on quality, transparency, and educating customers about how to use CBD responsibly. Social media, wellness networks, and strategic alliances with nearby venues and practitioners will all be used in marketing campaigns aimed at health-conscious consumers.</w:t>
      </w:r>
    </w:p>
    <w:p xmlns:wp14="http://schemas.microsoft.com/office/word/2010/wordml" w:rsidP="26FE8253" wp14:paraId="2EF9E9A7" wp14:textId="2445A08E">
      <w:pPr>
        <w:pStyle w:val="Normal"/>
        <w:spacing w:before="281" w:beforeAutospacing="off" w:after="281" w:afterAutospacing="off"/>
        <w:rPr>
          <w:rFonts w:ascii="Times New Roman" w:hAnsi="Times New Roman" w:eastAsia="Times New Roman" w:cs="Times New Roman"/>
          <w:noProof w:val="0"/>
          <w:sz w:val="24"/>
          <w:szCs w:val="24"/>
          <w:lang w:val="en-GB"/>
        </w:rPr>
      </w:pPr>
      <w:r w:rsidRPr="26FE8253" w:rsidR="46AB7A17">
        <w:rPr>
          <w:rFonts w:ascii="Times New Roman" w:hAnsi="Times New Roman" w:eastAsia="Times New Roman" w:cs="Times New Roman"/>
          <w:noProof w:val="0"/>
          <w:sz w:val="24"/>
          <w:szCs w:val="24"/>
          <w:lang w:val="en-GB"/>
        </w:rPr>
        <w:t xml:space="preserve">The </w:t>
      </w:r>
      <w:r w:rsidRPr="26FE8253" w:rsidR="234DF150">
        <w:rPr>
          <w:rFonts w:ascii="Times New Roman" w:hAnsi="Times New Roman" w:eastAsia="Times New Roman" w:cs="Times New Roman"/>
          <w:noProof w:val="0"/>
          <w:sz w:val="24"/>
          <w:szCs w:val="24"/>
          <w:lang w:val="en-GB"/>
        </w:rPr>
        <w:t>company</w:t>
      </w:r>
      <w:r w:rsidRPr="26FE8253" w:rsidR="46AB7A17">
        <w:rPr>
          <w:rFonts w:ascii="Times New Roman" w:hAnsi="Times New Roman" w:eastAsia="Times New Roman" w:cs="Times New Roman"/>
          <w:noProof w:val="0"/>
          <w:sz w:val="24"/>
          <w:szCs w:val="24"/>
          <w:lang w:val="en-GB"/>
        </w:rPr>
        <w:t xml:space="preserve"> </w:t>
      </w:r>
      <w:r w:rsidRPr="26FE8253" w:rsidR="46AB7A17">
        <w:rPr>
          <w:rFonts w:ascii="Times New Roman" w:hAnsi="Times New Roman" w:eastAsia="Times New Roman" w:cs="Times New Roman"/>
          <w:noProof w:val="0"/>
          <w:sz w:val="24"/>
          <w:szCs w:val="24"/>
          <w:lang w:val="en-GB"/>
        </w:rPr>
        <w:t>operates</w:t>
      </w:r>
      <w:r w:rsidRPr="26FE8253" w:rsidR="46AB7A17">
        <w:rPr>
          <w:rFonts w:ascii="Times New Roman" w:hAnsi="Times New Roman" w:eastAsia="Times New Roman" w:cs="Times New Roman"/>
          <w:noProof w:val="0"/>
          <w:sz w:val="24"/>
          <w:szCs w:val="24"/>
          <w:lang w:val="en-GB"/>
        </w:rPr>
        <w:t xml:space="preserve"> at the nexus of knowledge </w:t>
      </w:r>
      <w:r w:rsidRPr="26FE8253" w:rsidR="46AB7A17">
        <w:rPr>
          <w:rFonts w:ascii="Times New Roman" w:hAnsi="Times New Roman" w:eastAsia="Times New Roman" w:cs="Times New Roman"/>
          <w:noProof w:val="0"/>
          <w:sz w:val="24"/>
          <w:szCs w:val="24"/>
          <w:lang w:val="en-GB"/>
        </w:rPr>
        <w:t>regarding</w:t>
      </w:r>
      <w:r w:rsidRPr="26FE8253" w:rsidR="46AB7A17">
        <w:rPr>
          <w:rFonts w:ascii="Times New Roman" w:hAnsi="Times New Roman" w:eastAsia="Times New Roman" w:cs="Times New Roman"/>
          <w:noProof w:val="0"/>
          <w:sz w:val="24"/>
          <w:szCs w:val="24"/>
          <w:lang w:val="en-GB"/>
        </w:rPr>
        <w:t xml:space="preserve"> food, health, and hospitality thanks to this creative catering strategy. Long-term expansion and diversification may be </w:t>
      </w:r>
      <w:r w:rsidRPr="26FE8253" w:rsidR="46AB7A17">
        <w:rPr>
          <w:rFonts w:ascii="Times New Roman" w:hAnsi="Times New Roman" w:eastAsia="Times New Roman" w:cs="Times New Roman"/>
          <w:noProof w:val="0"/>
          <w:sz w:val="24"/>
          <w:szCs w:val="24"/>
          <w:lang w:val="en-GB"/>
        </w:rPr>
        <w:t>facilitated</w:t>
      </w:r>
      <w:r w:rsidRPr="26FE8253" w:rsidR="46AB7A17">
        <w:rPr>
          <w:rFonts w:ascii="Times New Roman" w:hAnsi="Times New Roman" w:eastAsia="Times New Roman" w:cs="Times New Roman"/>
          <w:noProof w:val="0"/>
          <w:sz w:val="24"/>
          <w:szCs w:val="24"/>
          <w:lang w:val="en-GB"/>
        </w:rPr>
        <w:t xml:space="preserve"> by </w:t>
      </w:r>
      <w:r w:rsidRPr="26FE8253" w:rsidR="1DE91016">
        <w:rPr>
          <w:rFonts w:ascii="Times New Roman" w:hAnsi="Times New Roman" w:eastAsia="Times New Roman" w:cs="Times New Roman"/>
          <w:noProof w:val="0"/>
          <w:sz w:val="24"/>
          <w:szCs w:val="24"/>
          <w:lang w:val="en-GB"/>
        </w:rPr>
        <w:t>prospects</w:t>
      </w:r>
      <w:r w:rsidRPr="26FE8253" w:rsidR="46AB7A17">
        <w:rPr>
          <w:rFonts w:ascii="Times New Roman" w:hAnsi="Times New Roman" w:eastAsia="Times New Roman" w:cs="Times New Roman"/>
          <w:noProof w:val="0"/>
          <w:sz w:val="24"/>
          <w:szCs w:val="24"/>
          <w:lang w:val="en-GB"/>
        </w:rPr>
        <w:t xml:space="preserve"> such as instructional workshops, pop-up events, and the creation of branded CBD food products in addition to core services.</w:t>
      </w:r>
    </w:p>
    <w:p xmlns:wp14="http://schemas.microsoft.com/office/word/2010/wordml" w:rsidP="26FE8253" wp14:paraId="37B0E1E5" wp14:textId="52416823">
      <w:pPr>
        <w:spacing w:before="281" w:beforeAutospacing="off" w:after="281" w:afterAutospacing="off"/>
        <w:rPr>
          <w:rFonts w:ascii="Times New Roman" w:hAnsi="Times New Roman" w:eastAsia="Times New Roman" w:cs="Times New Roman"/>
          <w:noProof w:val="0"/>
          <w:sz w:val="24"/>
          <w:szCs w:val="24"/>
          <w:lang w:val="en-GB"/>
        </w:rPr>
      </w:pPr>
      <w:r w:rsidRPr="26FE8253" w:rsidR="398725F3">
        <w:rPr>
          <w:rFonts w:ascii="Times New Roman" w:hAnsi="Times New Roman" w:eastAsia="Times New Roman" w:cs="Times New Roman"/>
          <w:noProof w:val="0"/>
          <w:sz w:val="24"/>
          <w:szCs w:val="24"/>
          <w:lang w:val="en-GB"/>
        </w:rPr>
        <w:t>The business idea expands on the founder's prior knowledge of wellness and catering.</w:t>
      </w:r>
    </w:p>
    <w:p xmlns:wp14="http://schemas.microsoft.com/office/word/2010/wordml" w:rsidP="7B250D6D" wp14:paraId="64C15E42" wp14:textId="7D2F702E">
      <w:pPr>
        <w:spacing w:before="0" w:beforeAutospacing="off" w:after="0" w:afterAutospacing="off"/>
      </w:pPr>
    </w:p>
    <w:p xmlns:wp14="http://schemas.microsoft.com/office/word/2010/wordml" wp14:paraId="285C0746" wp14:textId="43ED4249">
      <w:r>
        <w:br w:type="page"/>
      </w:r>
    </w:p>
    <w:p xmlns:wp14="http://schemas.microsoft.com/office/word/2010/wordml" w:rsidP="26FE8253" wp14:paraId="45B5FE3C" wp14:textId="57D24029">
      <w:pPr>
        <w:pStyle w:val="Heading3"/>
        <w:rPr>
          <w:rFonts w:ascii="Arial Nova" w:hAnsi="Arial Nova" w:eastAsia="Arial Nova" w:cs="Arial Nova"/>
          <w:b w:val="1"/>
          <w:bCs w:val="1"/>
          <w:noProof w:val="0"/>
          <w:color w:val="0E2740"/>
          <w:sz w:val="32"/>
          <w:szCs w:val="32"/>
          <w:u w:val="single"/>
          <w:lang w:val="en-GB"/>
        </w:rPr>
      </w:pPr>
      <w:r>
        <w:br w:type="page"/>
      </w:r>
      <w:r w:rsidRPr="26FE8253" w:rsidR="00BD0B6D">
        <w:rPr>
          <w:rFonts w:ascii="Times New Roman" w:hAnsi="Times New Roman" w:eastAsia="Times New Roman" w:cs="Times New Roman"/>
          <w:b w:val="1"/>
          <w:bCs w:val="1"/>
          <w:sz w:val="40"/>
          <w:szCs w:val="40"/>
          <w:u w:val="single"/>
        </w:rPr>
        <w:t xml:space="preserve">1. </w:t>
      </w:r>
      <w:r w:rsidRPr="26FE8253" w:rsidR="00BD0B6D">
        <w:rPr>
          <w:rFonts w:ascii="Times New Roman" w:hAnsi="Times New Roman" w:eastAsia="Times New Roman" w:cs="Times New Roman"/>
          <w:b w:val="1"/>
          <w:bCs w:val="1"/>
          <w:sz w:val="40"/>
          <w:szCs w:val="40"/>
          <w:u w:val="single"/>
        </w:rPr>
        <w:t>Introducti</w:t>
      </w:r>
      <w:r w:rsidRPr="26FE8253" w:rsidR="2AFEFA21">
        <w:rPr>
          <w:rFonts w:ascii="Times New Roman" w:hAnsi="Times New Roman" w:eastAsia="Times New Roman" w:cs="Times New Roman"/>
          <w:b w:val="1"/>
          <w:bCs w:val="1"/>
          <w:sz w:val="40"/>
          <w:szCs w:val="40"/>
          <w:u w:val="single"/>
        </w:rPr>
        <w:t>o</w:t>
      </w:r>
      <w:r w:rsidRPr="26FE8253" w:rsidR="33809BDD">
        <w:rPr>
          <w:rFonts w:ascii="Times New Roman" w:hAnsi="Times New Roman" w:eastAsia="Times New Roman" w:cs="Times New Roman"/>
          <w:b w:val="1"/>
          <w:bCs w:val="1"/>
          <w:sz w:val="40"/>
          <w:szCs w:val="40"/>
          <w:u w:val="single"/>
        </w:rPr>
        <w:t>n</w:t>
      </w:r>
    </w:p>
    <w:p xmlns:wp14="http://schemas.microsoft.com/office/word/2010/wordml" w:rsidP="26FE8253" wp14:paraId="02EF05C2" wp14:textId="55921A4C">
      <w:pPr>
        <w:pStyle w:val="Normal"/>
        <w:pageBreakBefore w:val="0"/>
        <w:spacing w:after="0" w:afterAutospacing="off" w:line="360" w:lineRule="auto"/>
        <w:jc w:val="both"/>
        <w:rPr>
          <w:rFonts w:ascii="Times New Roman" w:hAnsi="Times New Roman" w:eastAsia="Times New Roman" w:cs="Times New Roman"/>
          <w:noProof w:val="0"/>
          <w:sz w:val="24"/>
          <w:szCs w:val="24"/>
          <w:lang w:val="en-GB"/>
        </w:rPr>
      </w:pPr>
      <w:r w:rsidRPr="26FE8253" w:rsidR="33809BDD">
        <w:rPr>
          <w:rFonts w:ascii="Times New Roman" w:hAnsi="Times New Roman" w:eastAsia="Times New Roman" w:cs="Times New Roman"/>
          <w:i w:val="1"/>
          <w:iCs w:val="1"/>
          <w:noProof w:val="0"/>
          <w:sz w:val="24"/>
          <w:szCs w:val="24"/>
          <w:lang w:val="en-GB"/>
        </w:rPr>
        <w:t>Deliciously</w:t>
      </w:r>
      <w:r w:rsidRPr="26FE8253" w:rsidR="33809BDD">
        <w:rPr>
          <w:rFonts w:ascii="Times New Roman" w:hAnsi="Times New Roman" w:eastAsia="Times New Roman" w:cs="Times New Roman"/>
          <w:i w:val="1"/>
          <w:iCs w:val="1"/>
          <w:noProof w:val="0"/>
          <w:sz w:val="24"/>
          <w:szCs w:val="24"/>
          <w:lang w:val="en-GB"/>
        </w:rPr>
        <w:t xml:space="preserve"> </w:t>
      </w:r>
      <w:r w:rsidRPr="26FE8253" w:rsidR="3BB84BF9">
        <w:rPr>
          <w:rFonts w:ascii="Times New Roman" w:hAnsi="Times New Roman" w:eastAsia="Times New Roman" w:cs="Times New Roman"/>
          <w:i w:val="1"/>
          <w:iCs w:val="1"/>
          <w:noProof w:val="0"/>
          <w:sz w:val="24"/>
          <w:szCs w:val="24"/>
          <w:lang w:val="en-GB"/>
        </w:rPr>
        <w:t xml:space="preserve">Dosed </w:t>
      </w:r>
      <w:r w:rsidRPr="26FE8253" w:rsidR="219767AF">
        <w:rPr>
          <w:rFonts w:ascii="Times New Roman" w:hAnsi="Times New Roman" w:eastAsia="Times New Roman" w:cs="Times New Roman"/>
          <w:i w:val="1"/>
          <w:iCs w:val="1"/>
          <w:noProof w:val="0"/>
          <w:sz w:val="24"/>
          <w:szCs w:val="24"/>
          <w:lang w:val="en-GB"/>
        </w:rPr>
        <w:t>by Jodanna</w:t>
      </w:r>
      <w:r w:rsidRPr="26FE8253" w:rsidR="40E5B10B">
        <w:rPr>
          <w:rFonts w:ascii="Times New Roman" w:hAnsi="Times New Roman" w:eastAsia="Times New Roman" w:cs="Times New Roman"/>
          <w:i w:val="1"/>
          <w:iCs w:val="1"/>
          <w:noProof w:val="0"/>
          <w:sz w:val="24"/>
          <w:szCs w:val="24"/>
          <w:lang w:val="en-GB"/>
        </w:rPr>
        <w:t>— CBD</w:t>
      </w:r>
      <w:r w:rsidRPr="26FE8253" w:rsidR="3BB84BF9">
        <w:rPr>
          <w:rFonts w:ascii="Times New Roman" w:hAnsi="Times New Roman" w:eastAsia="Times New Roman" w:cs="Times New Roman"/>
          <w:i w:val="1"/>
          <w:iCs w:val="1"/>
          <w:noProof w:val="0"/>
          <w:sz w:val="24"/>
          <w:szCs w:val="24"/>
          <w:lang w:val="en-GB"/>
        </w:rPr>
        <w:t xml:space="preserve"> Catering</w:t>
      </w:r>
      <w:r w:rsidRPr="26FE8253" w:rsidR="3BB84BF9">
        <w:rPr>
          <w:rFonts w:ascii="Times New Roman" w:hAnsi="Times New Roman" w:eastAsia="Times New Roman" w:cs="Times New Roman"/>
          <w:noProof w:val="0"/>
          <w:sz w:val="24"/>
          <w:szCs w:val="24"/>
          <w:lang w:val="en-GB"/>
        </w:rPr>
        <w:t xml:space="preserve"> is a proposed catering business </w:t>
      </w:r>
      <w:r w:rsidRPr="26FE8253" w:rsidR="3BB84BF9">
        <w:rPr>
          <w:rFonts w:ascii="Times New Roman" w:hAnsi="Times New Roman" w:eastAsia="Times New Roman" w:cs="Times New Roman"/>
          <w:noProof w:val="0"/>
          <w:sz w:val="24"/>
          <w:szCs w:val="24"/>
          <w:lang w:val="en-GB"/>
        </w:rPr>
        <w:t>l</w:t>
      </w:r>
      <w:r w:rsidRPr="26FE8253" w:rsidR="3BB84BF9">
        <w:rPr>
          <w:rFonts w:ascii="Times New Roman" w:hAnsi="Times New Roman" w:eastAsia="Times New Roman" w:cs="Times New Roman"/>
          <w:noProof w:val="0"/>
          <w:sz w:val="24"/>
          <w:szCs w:val="24"/>
          <w:lang w:val="en-GB"/>
        </w:rPr>
        <w:t>ocated</w:t>
      </w:r>
      <w:r w:rsidRPr="26FE8253" w:rsidR="3BB84BF9">
        <w:rPr>
          <w:rFonts w:ascii="Times New Roman" w:hAnsi="Times New Roman" w:eastAsia="Times New Roman" w:cs="Times New Roman"/>
          <w:noProof w:val="0"/>
          <w:sz w:val="24"/>
          <w:szCs w:val="24"/>
          <w:lang w:val="en-GB"/>
        </w:rPr>
        <w:t xml:space="preserve"> </w:t>
      </w:r>
      <w:r w:rsidRPr="26FE8253" w:rsidR="0F1E95DA">
        <w:rPr>
          <w:rFonts w:ascii="Times New Roman" w:hAnsi="Times New Roman" w:eastAsia="Times New Roman" w:cs="Times New Roman"/>
          <w:noProof w:val="0"/>
          <w:sz w:val="24"/>
          <w:szCs w:val="24"/>
          <w:lang w:val="en-GB"/>
        </w:rPr>
        <w:t>in the U</w:t>
      </w:r>
      <w:r w:rsidRPr="26FE8253" w:rsidR="3BB84BF9">
        <w:rPr>
          <w:rFonts w:ascii="Times New Roman" w:hAnsi="Times New Roman" w:eastAsia="Times New Roman" w:cs="Times New Roman"/>
          <w:noProof w:val="0"/>
          <w:sz w:val="24"/>
          <w:szCs w:val="24"/>
          <w:lang w:val="en-GB"/>
        </w:rPr>
        <w:t xml:space="preserve">K that </w:t>
      </w:r>
      <w:r w:rsidRPr="26FE8253" w:rsidR="121C96D2">
        <w:rPr>
          <w:rFonts w:ascii="Times New Roman" w:hAnsi="Times New Roman" w:eastAsia="Times New Roman" w:cs="Times New Roman"/>
          <w:noProof w:val="0"/>
          <w:sz w:val="24"/>
          <w:szCs w:val="24"/>
          <w:lang w:val="en-GB"/>
        </w:rPr>
        <w:t>specialises</w:t>
      </w:r>
      <w:r w:rsidRPr="26FE8253" w:rsidR="3BB84BF9">
        <w:rPr>
          <w:rFonts w:ascii="Times New Roman" w:hAnsi="Times New Roman" w:eastAsia="Times New Roman" w:cs="Times New Roman"/>
          <w:noProof w:val="0"/>
          <w:sz w:val="24"/>
          <w:szCs w:val="24"/>
          <w:lang w:val="en-GB"/>
        </w:rPr>
        <w:t xml:space="preserve"> in bespoke culinary experiences dosed with </w:t>
      </w:r>
      <w:r w:rsidRPr="26FE8253" w:rsidR="7270F4F8">
        <w:rPr>
          <w:rFonts w:ascii="Times New Roman" w:hAnsi="Times New Roman" w:eastAsia="Times New Roman" w:cs="Times New Roman"/>
          <w:noProof w:val="0"/>
          <w:sz w:val="24"/>
          <w:szCs w:val="24"/>
          <w:lang w:val="en-GB"/>
        </w:rPr>
        <w:t>CBD.</w:t>
      </w:r>
      <w:r w:rsidRPr="26FE8253" w:rsidR="3BB84BF9">
        <w:rPr>
          <w:rFonts w:ascii="Times New Roman" w:hAnsi="Times New Roman" w:eastAsia="Times New Roman" w:cs="Times New Roman"/>
          <w:noProof w:val="0"/>
          <w:sz w:val="24"/>
          <w:szCs w:val="24"/>
          <w:lang w:val="en-GB"/>
        </w:rPr>
        <w:t xml:space="preserve"> Jodanna </w:t>
      </w:r>
      <w:r w:rsidRPr="26FE8253" w:rsidR="28C8F7A7">
        <w:rPr>
          <w:rFonts w:ascii="Times New Roman" w:hAnsi="Times New Roman" w:eastAsia="Times New Roman" w:cs="Times New Roman"/>
          <w:noProof w:val="0"/>
          <w:sz w:val="24"/>
          <w:szCs w:val="24"/>
          <w:lang w:val="en-GB"/>
        </w:rPr>
        <w:t>Richards is</w:t>
      </w:r>
      <w:r w:rsidRPr="26FE8253" w:rsidR="3BB84BF9">
        <w:rPr>
          <w:rFonts w:ascii="Times New Roman" w:hAnsi="Times New Roman" w:eastAsia="Times New Roman" w:cs="Times New Roman"/>
          <w:noProof w:val="0"/>
          <w:sz w:val="24"/>
          <w:szCs w:val="24"/>
          <w:lang w:val="en-GB"/>
        </w:rPr>
        <w:t xml:space="preserve"> an </w:t>
      </w:r>
      <w:r w:rsidRPr="26FE8253" w:rsidR="32676BC4">
        <w:rPr>
          <w:rFonts w:ascii="Times New Roman" w:hAnsi="Times New Roman" w:eastAsia="Times New Roman" w:cs="Times New Roman"/>
          <w:noProof w:val="0"/>
          <w:sz w:val="24"/>
          <w:szCs w:val="24"/>
          <w:lang w:val="en-GB"/>
        </w:rPr>
        <w:t>experienced</w:t>
      </w:r>
      <w:r w:rsidRPr="26FE8253" w:rsidR="3BB84BF9">
        <w:rPr>
          <w:rFonts w:ascii="Times New Roman" w:hAnsi="Times New Roman" w:eastAsia="Times New Roman" w:cs="Times New Roman"/>
          <w:noProof w:val="0"/>
          <w:sz w:val="24"/>
          <w:szCs w:val="24"/>
          <w:lang w:val="en-GB"/>
        </w:rPr>
        <w:t xml:space="preserve"> </w:t>
      </w:r>
      <w:r w:rsidRPr="26FE8253" w:rsidR="754C9645">
        <w:rPr>
          <w:rFonts w:ascii="Times New Roman" w:hAnsi="Times New Roman" w:eastAsia="Times New Roman" w:cs="Times New Roman"/>
          <w:noProof w:val="0"/>
          <w:sz w:val="24"/>
          <w:szCs w:val="24"/>
          <w:lang w:val="en-GB"/>
        </w:rPr>
        <w:t>self-taught</w:t>
      </w:r>
      <w:r w:rsidRPr="26FE8253" w:rsidR="3BB84BF9">
        <w:rPr>
          <w:rFonts w:ascii="Times New Roman" w:hAnsi="Times New Roman" w:eastAsia="Times New Roman" w:cs="Times New Roman"/>
          <w:noProof w:val="0"/>
          <w:sz w:val="24"/>
          <w:szCs w:val="24"/>
          <w:lang w:val="en-GB"/>
        </w:rPr>
        <w:t xml:space="preserve"> cook with </w:t>
      </w:r>
      <w:r w:rsidRPr="26FE8253" w:rsidR="3BB84BF9">
        <w:rPr>
          <w:rFonts w:ascii="Times New Roman" w:hAnsi="Times New Roman" w:eastAsia="Times New Roman" w:cs="Times New Roman"/>
          <w:noProof w:val="0"/>
          <w:sz w:val="24"/>
          <w:szCs w:val="24"/>
          <w:lang w:val="en-GB"/>
        </w:rPr>
        <w:t>p</w:t>
      </w:r>
      <w:r w:rsidRPr="26FE8253" w:rsidR="3BB84BF9">
        <w:rPr>
          <w:rFonts w:ascii="Times New Roman" w:hAnsi="Times New Roman" w:eastAsia="Times New Roman" w:cs="Times New Roman"/>
          <w:noProof w:val="0"/>
          <w:sz w:val="24"/>
          <w:szCs w:val="24"/>
          <w:lang w:val="en-GB"/>
        </w:rPr>
        <w:t>revious</w:t>
      </w:r>
      <w:r w:rsidRPr="26FE8253" w:rsidR="3BB84BF9">
        <w:rPr>
          <w:rFonts w:ascii="Times New Roman" w:hAnsi="Times New Roman" w:eastAsia="Times New Roman" w:cs="Times New Roman"/>
          <w:noProof w:val="0"/>
          <w:sz w:val="24"/>
          <w:szCs w:val="24"/>
          <w:lang w:val="en-GB"/>
        </w:rPr>
        <w:t xml:space="preserve"> </w:t>
      </w:r>
      <w:r w:rsidRPr="26FE8253" w:rsidR="3BB84BF9">
        <w:rPr>
          <w:rFonts w:ascii="Times New Roman" w:hAnsi="Times New Roman" w:eastAsia="Times New Roman" w:cs="Times New Roman"/>
          <w:noProof w:val="0"/>
          <w:sz w:val="24"/>
          <w:szCs w:val="24"/>
          <w:lang w:val="en-GB"/>
        </w:rPr>
        <w:t xml:space="preserve">experience in hospitality and an academic interest in wellness </w:t>
      </w:r>
      <w:r w:rsidRPr="26FE8253" w:rsidR="478EDEC7">
        <w:rPr>
          <w:rFonts w:ascii="Times New Roman" w:hAnsi="Times New Roman" w:eastAsia="Times New Roman" w:cs="Times New Roman"/>
          <w:noProof w:val="0"/>
          <w:sz w:val="24"/>
          <w:szCs w:val="24"/>
          <w:lang w:val="en-GB"/>
        </w:rPr>
        <w:t xml:space="preserve">entrepreneurship. </w:t>
      </w:r>
      <w:r w:rsidRPr="26FE8253" w:rsidR="1D98EDF7">
        <w:rPr>
          <w:rFonts w:ascii="Times New Roman" w:hAnsi="Times New Roman" w:eastAsia="Times New Roman" w:cs="Times New Roman"/>
          <w:noProof w:val="0"/>
          <w:sz w:val="24"/>
          <w:szCs w:val="24"/>
          <w:lang w:val="en-GB"/>
        </w:rPr>
        <w:t>She</w:t>
      </w:r>
      <w:r w:rsidRPr="26FE8253" w:rsidR="3BB84BF9">
        <w:rPr>
          <w:rFonts w:ascii="Times New Roman" w:hAnsi="Times New Roman" w:eastAsia="Times New Roman" w:cs="Times New Roman"/>
          <w:noProof w:val="0"/>
          <w:sz w:val="24"/>
          <w:szCs w:val="24"/>
          <w:lang w:val="en-GB"/>
        </w:rPr>
        <w:t xml:space="preserve"> </w:t>
      </w:r>
      <w:r w:rsidRPr="26FE8253" w:rsidR="3BB84BF9">
        <w:rPr>
          <w:rFonts w:ascii="Times New Roman" w:hAnsi="Times New Roman" w:eastAsia="Times New Roman" w:cs="Times New Roman"/>
          <w:noProof w:val="0"/>
          <w:sz w:val="24"/>
          <w:szCs w:val="24"/>
          <w:lang w:val="en-GB"/>
        </w:rPr>
        <w:t xml:space="preserve">will own and run </w:t>
      </w:r>
      <w:r w:rsidRPr="26FE8253" w:rsidR="3BB84BF9">
        <w:rPr>
          <w:rFonts w:ascii="Times New Roman" w:hAnsi="Times New Roman" w:eastAsia="Times New Roman" w:cs="Times New Roman"/>
          <w:noProof w:val="0"/>
          <w:sz w:val="24"/>
          <w:szCs w:val="24"/>
          <w:lang w:val="en-GB"/>
        </w:rPr>
        <w:t>the business as a sole proprietorship. Richards will take full responsibility for client contacts, product development, compliance, and business operations as the only employee. As demand increases, the company will think about adding part-time event chefs, kitchen helpers, and a marketing consultant on a contract or freelance basis.</w:t>
      </w:r>
      <w:r w:rsidRPr="26FE8253" w:rsidR="0280160C">
        <w:rPr>
          <w:rFonts w:ascii="Times New Roman" w:hAnsi="Times New Roman" w:eastAsia="Times New Roman" w:cs="Times New Roman"/>
          <w:noProof w:val="0"/>
          <w:sz w:val="24"/>
          <w:szCs w:val="24"/>
          <w:lang w:val="en-GB"/>
        </w:rPr>
        <w:t xml:space="preserve"> The </w:t>
      </w:r>
      <w:r w:rsidRPr="26FE8253" w:rsidR="17AD929F">
        <w:rPr>
          <w:rFonts w:ascii="Times New Roman" w:hAnsi="Times New Roman" w:eastAsia="Times New Roman" w:cs="Times New Roman"/>
          <w:noProof w:val="0"/>
          <w:sz w:val="24"/>
          <w:szCs w:val="24"/>
          <w:lang w:val="en-GB"/>
        </w:rPr>
        <w:t>founder</w:t>
      </w:r>
      <w:r w:rsidRPr="26FE8253" w:rsidR="0280160C">
        <w:rPr>
          <w:rFonts w:ascii="Times New Roman" w:hAnsi="Times New Roman" w:eastAsia="Times New Roman" w:cs="Times New Roman"/>
          <w:noProof w:val="0"/>
          <w:sz w:val="24"/>
          <w:szCs w:val="24"/>
          <w:lang w:val="en-GB"/>
        </w:rPr>
        <w:t xml:space="preserve"> will provide specialised catering services for corporate gatherings, wellness </w:t>
      </w:r>
      <w:r w:rsidRPr="26FE8253" w:rsidR="45817AAB">
        <w:rPr>
          <w:rFonts w:ascii="Times New Roman" w:hAnsi="Times New Roman" w:eastAsia="Times New Roman" w:cs="Times New Roman"/>
          <w:noProof w:val="0"/>
          <w:sz w:val="24"/>
          <w:szCs w:val="24"/>
          <w:lang w:val="en-GB"/>
        </w:rPr>
        <w:t>retreats, and</w:t>
      </w:r>
      <w:r w:rsidRPr="26FE8253" w:rsidR="0280160C">
        <w:rPr>
          <w:rFonts w:ascii="Times New Roman" w:hAnsi="Times New Roman" w:eastAsia="Times New Roman" w:cs="Times New Roman"/>
          <w:noProof w:val="0"/>
          <w:sz w:val="24"/>
          <w:szCs w:val="24"/>
          <w:lang w:val="en-GB"/>
        </w:rPr>
        <w:t xml:space="preserve"> private parties, and </w:t>
      </w:r>
      <w:r w:rsidRPr="26FE8253" w:rsidR="1D0114F0">
        <w:rPr>
          <w:rFonts w:ascii="Times New Roman" w:hAnsi="Times New Roman" w:eastAsia="Times New Roman" w:cs="Times New Roman"/>
          <w:noProof w:val="0"/>
          <w:sz w:val="24"/>
          <w:szCs w:val="24"/>
          <w:lang w:val="en-GB"/>
        </w:rPr>
        <w:t>sound and</w:t>
      </w:r>
      <w:r w:rsidRPr="26FE8253" w:rsidR="0280160C">
        <w:rPr>
          <w:rFonts w:ascii="Times New Roman" w:hAnsi="Times New Roman" w:eastAsia="Times New Roman" w:cs="Times New Roman"/>
          <w:noProof w:val="0"/>
          <w:sz w:val="24"/>
          <w:szCs w:val="24"/>
          <w:lang w:val="en-GB"/>
        </w:rPr>
        <w:t xml:space="preserve"> clear dosage labelling are guaranteed in all products, which will adhere to</w:t>
      </w:r>
      <w:r w:rsidRPr="26FE8253" w:rsidR="0280160C">
        <w:rPr>
          <w:rFonts w:ascii="Times New Roman" w:hAnsi="Times New Roman" w:eastAsia="Times New Roman" w:cs="Times New Roman"/>
          <w:i w:val="1"/>
          <w:iCs w:val="1"/>
          <w:noProof w:val="0"/>
          <w:sz w:val="24"/>
          <w:szCs w:val="24"/>
          <w:lang w:val="en-GB"/>
        </w:rPr>
        <w:t xml:space="preserve"> UK Food Standards Agency</w:t>
      </w:r>
      <w:r w:rsidRPr="26FE8253" w:rsidR="0280160C">
        <w:rPr>
          <w:rFonts w:ascii="Times New Roman" w:hAnsi="Times New Roman" w:eastAsia="Times New Roman" w:cs="Times New Roman"/>
          <w:noProof w:val="0"/>
          <w:sz w:val="24"/>
          <w:szCs w:val="24"/>
          <w:lang w:val="en-GB"/>
        </w:rPr>
        <w:t xml:space="preserve"> (FSA) guidance on novel foods </w:t>
      </w:r>
      <w:r w:rsidRPr="26FE8253" w:rsidR="0280160C">
        <w:rPr>
          <w:rFonts w:ascii="Times New Roman" w:hAnsi="Times New Roman" w:eastAsia="Times New Roman" w:cs="Times New Roman"/>
          <w:i w:val="1"/>
          <w:iCs w:val="1"/>
          <w:noProof w:val="0"/>
          <w:sz w:val="24"/>
          <w:szCs w:val="24"/>
          <w:lang w:val="en-GB"/>
        </w:rPr>
        <w:t xml:space="preserve">(FSA, 2024). </w:t>
      </w:r>
      <w:r w:rsidRPr="26FE8253" w:rsidR="0280160C">
        <w:rPr>
          <w:rFonts w:ascii="Times New Roman" w:hAnsi="Times New Roman" w:eastAsia="Times New Roman" w:cs="Times New Roman"/>
          <w:noProof w:val="0"/>
          <w:sz w:val="24"/>
          <w:szCs w:val="24"/>
          <w:lang w:val="en-GB"/>
        </w:rPr>
        <w:t>Offerings might include cocktails, main courses, desserts, and canapés infused with CBD, with a focus on flavourful, wellness-focused cuisine.</w:t>
      </w:r>
    </w:p>
    <w:p xmlns:wp14="http://schemas.microsoft.com/office/word/2010/wordml" w:rsidP="26FE8253" wp14:paraId="478E265D" wp14:textId="63A171B0">
      <w:pPr>
        <w:jc w:val="both"/>
        <w:rPr>
          <w:rFonts w:ascii="Times New Roman" w:hAnsi="Times New Roman" w:eastAsia="Times New Roman" w:cs="Times New Roman"/>
          <w:b w:val="1"/>
          <w:bCs w:val="1"/>
          <w:noProof w:val="0"/>
          <w:sz w:val="24"/>
          <w:szCs w:val="24"/>
          <w:lang w:val="en-GB"/>
        </w:rPr>
      </w:pPr>
      <w:r w:rsidRPr="26FE8253" w:rsidR="02CEBAF6">
        <w:rPr>
          <w:rFonts w:ascii="Times New Roman" w:hAnsi="Times New Roman" w:eastAsia="Times New Roman" w:cs="Times New Roman"/>
          <w:b w:val="1"/>
          <w:bCs w:val="1"/>
          <w:noProof w:val="0"/>
          <w:sz w:val="24"/>
          <w:szCs w:val="24"/>
          <w:lang w:val="en-GB"/>
        </w:rPr>
        <w:t>The company's mission is</w:t>
      </w:r>
    </w:p>
    <w:p xmlns:wp14="http://schemas.microsoft.com/office/word/2010/wordml" w:rsidP="77D136D4" wp14:paraId="76D050AA" wp14:textId="6856075D">
      <w:pPr>
        <w:pStyle w:val="Normal"/>
        <w:jc w:val="both"/>
        <w:rPr>
          <w:rFonts w:ascii="Times New Roman" w:hAnsi="Times New Roman" w:eastAsia="Times New Roman" w:cs="Times New Roman"/>
          <w:noProof w:val="0"/>
          <w:sz w:val="24"/>
          <w:szCs w:val="24"/>
          <w:lang w:val="en-GB"/>
        </w:rPr>
      </w:pPr>
      <w:r w:rsidRPr="26FE8253" w:rsidR="02CEBAF6">
        <w:rPr>
          <w:rFonts w:ascii="Times New Roman" w:hAnsi="Times New Roman" w:eastAsia="Times New Roman" w:cs="Times New Roman"/>
          <w:noProof w:val="0"/>
          <w:sz w:val="24"/>
          <w:szCs w:val="24"/>
          <w:lang w:val="en-GB"/>
        </w:rPr>
        <w:t xml:space="preserve">To improve </w:t>
      </w:r>
      <w:r w:rsidRPr="26FE8253" w:rsidR="6E7CE88F">
        <w:rPr>
          <w:rFonts w:ascii="Times New Roman" w:hAnsi="Times New Roman" w:eastAsia="Times New Roman" w:cs="Times New Roman"/>
          <w:noProof w:val="0"/>
          <w:sz w:val="24"/>
          <w:szCs w:val="24"/>
          <w:lang w:val="en-GB"/>
        </w:rPr>
        <w:t xml:space="preserve">well-being </w:t>
      </w:r>
      <w:r w:rsidRPr="26FE8253" w:rsidR="02CEBAF6">
        <w:rPr>
          <w:rFonts w:ascii="Times New Roman" w:hAnsi="Times New Roman" w:eastAsia="Times New Roman" w:cs="Times New Roman"/>
          <w:noProof w:val="0"/>
          <w:sz w:val="24"/>
          <w:szCs w:val="24"/>
          <w:lang w:val="en-GB"/>
        </w:rPr>
        <w:t>by providing tasty, safe, and legally compliant CBD-infused meal experiences.</w:t>
      </w:r>
    </w:p>
    <w:p xmlns:wp14="http://schemas.microsoft.com/office/word/2010/wordml" w:rsidP="26FE8253" wp14:paraId="04140350" wp14:textId="04956560">
      <w:pPr>
        <w:pStyle w:val="Normal"/>
        <w:jc w:val="both"/>
        <w:rPr>
          <w:rFonts w:ascii="Times New Roman" w:hAnsi="Times New Roman" w:eastAsia="Times New Roman" w:cs="Times New Roman"/>
          <w:b w:val="1"/>
          <w:bCs w:val="1"/>
          <w:noProof w:val="0"/>
          <w:sz w:val="24"/>
          <w:szCs w:val="24"/>
          <w:lang w:val="en-GB"/>
        </w:rPr>
      </w:pPr>
      <w:r w:rsidRPr="26FE8253" w:rsidR="02CEBAF6">
        <w:rPr>
          <w:rFonts w:ascii="Times New Roman" w:hAnsi="Times New Roman" w:eastAsia="Times New Roman" w:cs="Times New Roman"/>
          <w:b w:val="1"/>
          <w:bCs w:val="1"/>
          <w:noProof w:val="0"/>
          <w:sz w:val="24"/>
          <w:szCs w:val="24"/>
          <w:lang w:val="en-GB"/>
        </w:rPr>
        <w:t>This is the vision:</w:t>
      </w:r>
    </w:p>
    <w:p xmlns:wp14="http://schemas.microsoft.com/office/word/2010/wordml" w:rsidP="77D136D4" wp14:paraId="7B9124D3" wp14:textId="1CD90E62">
      <w:pPr>
        <w:pStyle w:val="Normal"/>
        <w:jc w:val="both"/>
        <w:rPr>
          <w:rFonts w:ascii="Times New Roman" w:hAnsi="Times New Roman" w:eastAsia="Times New Roman" w:cs="Times New Roman"/>
          <w:noProof w:val="0"/>
          <w:sz w:val="24"/>
          <w:szCs w:val="24"/>
          <w:lang w:val="en-GB"/>
        </w:rPr>
      </w:pPr>
      <w:r w:rsidRPr="26FE8253" w:rsidR="02CEBAF6">
        <w:rPr>
          <w:rFonts w:ascii="Times New Roman" w:hAnsi="Times New Roman" w:eastAsia="Times New Roman" w:cs="Times New Roman"/>
          <w:noProof w:val="0"/>
          <w:sz w:val="24"/>
          <w:szCs w:val="24"/>
          <w:lang w:val="en-GB"/>
        </w:rPr>
        <w:t xml:space="preserve">to </w:t>
      </w:r>
      <w:r w:rsidRPr="26FE8253" w:rsidR="02CEBAF6">
        <w:rPr>
          <w:rFonts w:ascii="Times New Roman" w:hAnsi="Times New Roman" w:eastAsia="Times New Roman" w:cs="Times New Roman"/>
          <w:noProof w:val="0"/>
          <w:sz w:val="24"/>
          <w:szCs w:val="24"/>
          <w:lang w:val="en-GB"/>
        </w:rPr>
        <w:t>establish</w:t>
      </w:r>
      <w:r w:rsidRPr="26FE8253" w:rsidR="02CEBAF6">
        <w:rPr>
          <w:rFonts w:ascii="Times New Roman" w:hAnsi="Times New Roman" w:eastAsia="Times New Roman" w:cs="Times New Roman"/>
          <w:noProof w:val="0"/>
          <w:sz w:val="24"/>
          <w:szCs w:val="24"/>
          <w:lang w:val="en-GB"/>
        </w:rPr>
        <w:t xml:space="preserve"> ourselves as a leading wellness catering company in the UK and encourage the thoughtful incorporation of CBD into popular cuisine.</w:t>
      </w:r>
      <w:r w:rsidRPr="26FE8253" w:rsidR="722D8949">
        <w:rPr>
          <w:rFonts w:ascii="Times New Roman" w:hAnsi="Times New Roman" w:eastAsia="Times New Roman" w:cs="Times New Roman"/>
          <w:noProof w:val="0"/>
          <w:sz w:val="24"/>
          <w:szCs w:val="24"/>
          <w:lang w:val="en-GB"/>
        </w:rPr>
        <w:t xml:space="preserve"> </w:t>
      </w:r>
      <w:r w:rsidRPr="26FE8253" w:rsidR="02CEBAF6">
        <w:rPr>
          <w:rFonts w:ascii="Times New Roman" w:hAnsi="Times New Roman" w:eastAsia="Times New Roman" w:cs="Times New Roman"/>
          <w:noProof w:val="0"/>
          <w:sz w:val="24"/>
          <w:szCs w:val="24"/>
          <w:lang w:val="en-GB"/>
        </w:rPr>
        <w:t xml:space="preserve">Two overlapping tendencies serve as the foundation for the idea. The UK CBD industry is growing quickly; it was estimated to be worth USD 893 million in 2024 and is projected to grow to USD 2.4 billion by 2033 </w:t>
      </w:r>
      <w:r w:rsidRPr="26FE8253" w:rsidR="02CEBAF6">
        <w:rPr>
          <w:rFonts w:ascii="Times New Roman" w:hAnsi="Times New Roman" w:eastAsia="Times New Roman" w:cs="Times New Roman"/>
          <w:i w:val="1"/>
          <w:iCs w:val="1"/>
          <w:noProof w:val="0"/>
          <w:sz w:val="24"/>
          <w:szCs w:val="24"/>
          <w:lang w:val="en-GB"/>
        </w:rPr>
        <w:t>(IMARC Group, 2024)</w:t>
      </w:r>
      <w:r w:rsidRPr="26FE8253" w:rsidR="02CEBAF6">
        <w:rPr>
          <w:rFonts w:ascii="Times New Roman" w:hAnsi="Times New Roman" w:eastAsia="Times New Roman" w:cs="Times New Roman"/>
          <w:noProof w:val="0"/>
          <w:sz w:val="24"/>
          <w:szCs w:val="24"/>
          <w:lang w:val="en-GB"/>
        </w:rPr>
        <w:t xml:space="preserve">. Second, the market for functional foods and beverages—items that provide health advantages beyond basic nourishment—keeps expanding in appeal among customers who are concerned about their health </w:t>
      </w:r>
      <w:r w:rsidRPr="26FE8253" w:rsidR="02CEBAF6">
        <w:rPr>
          <w:rFonts w:ascii="Times New Roman" w:hAnsi="Times New Roman" w:eastAsia="Times New Roman" w:cs="Times New Roman"/>
          <w:i w:val="1"/>
          <w:iCs w:val="1"/>
          <w:noProof w:val="0"/>
          <w:sz w:val="24"/>
          <w:szCs w:val="24"/>
          <w:lang w:val="en-GB"/>
        </w:rPr>
        <w:t>(</w:t>
      </w:r>
      <w:r w:rsidRPr="26FE8253" w:rsidR="02CEBAF6">
        <w:rPr>
          <w:rFonts w:ascii="Times New Roman" w:hAnsi="Times New Roman" w:eastAsia="Times New Roman" w:cs="Times New Roman"/>
          <w:i w:val="1"/>
          <w:iCs w:val="1"/>
          <w:noProof w:val="0"/>
          <w:sz w:val="24"/>
          <w:szCs w:val="24"/>
          <w:lang w:val="en-GB"/>
        </w:rPr>
        <w:t>Bambridge</w:t>
      </w:r>
      <w:r w:rsidRPr="26FE8253" w:rsidR="02CEBAF6">
        <w:rPr>
          <w:rFonts w:ascii="Times New Roman" w:hAnsi="Times New Roman" w:eastAsia="Times New Roman" w:cs="Times New Roman"/>
          <w:i w:val="1"/>
          <w:iCs w:val="1"/>
          <w:noProof w:val="0"/>
          <w:sz w:val="24"/>
          <w:szCs w:val="24"/>
          <w:lang w:val="en-GB"/>
        </w:rPr>
        <w:t>-Sutton, 2024)</w:t>
      </w:r>
      <w:r w:rsidRPr="26FE8253" w:rsidR="02CEBAF6">
        <w:rPr>
          <w:rFonts w:ascii="Times New Roman" w:hAnsi="Times New Roman" w:eastAsia="Times New Roman" w:cs="Times New Roman"/>
          <w:noProof w:val="0"/>
          <w:sz w:val="24"/>
          <w:szCs w:val="24"/>
          <w:lang w:val="en-GB"/>
        </w:rPr>
        <w:t>. Despite this expansion, the UK's CBD-infused catering market is still relatively undeveloped, offering a definite chance for early brand development.</w:t>
      </w:r>
      <w:r w:rsidRPr="26FE8253" w:rsidR="0D3DB8C8">
        <w:rPr>
          <w:rFonts w:ascii="Times New Roman" w:hAnsi="Times New Roman" w:eastAsia="Times New Roman" w:cs="Times New Roman"/>
          <w:noProof w:val="0"/>
          <w:sz w:val="24"/>
          <w:szCs w:val="24"/>
          <w:lang w:val="en-GB"/>
        </w:rPr>
        <w:t xml:space="preserve"> </w:t>
      </w:r>
    </w:p>
    <w:p xmlns:wp14="http://schemas.microsoft.com/office/word/2010/wordml" w:rsidP="77D136D4" wp14:paraId="5796AAD4" wp14:textId="03179337">
      <w:pPr>
        <w:jc w:val="both"/>
        <w:rPr>
          <w:rFonts w:ascii="Times New Roman" w:hAnsi="Times New Roman" w:eastAsia="Times New Roman" w:cs="Times New Roman"/>
          <w:noProof w:val="0"/>
          <w:sz w:val="24"/>
          <w:szCs w:val="24"/>
          <w:lang w:val="en-GB"/>
        </w:rPr>
      </w:pPr>
      <w:r w:rsidRPr="26FE8253" w:rsidR="0D3DB8C8">
        <w:rPr>
          <w:rFonts w:ascii="Times New Roman" w:hAnsi="Times New Roman" w:eastAsia="Times New Roman" w:cs="Times New Roman"/>
          <w:noProof w:val="0"/>
          <w:sz w:val="24"/>
          <w:szCs w:val="24"/>
          <w:lang w:val="en-GB"/>
        </w:rPr>
        <w:t xml:space="preserve">Additionally, studies </w:t>
      </w:r>
      <w:r w:rsidRPr="26FE8253" w:rsidR="0D3DB8C8">
        <w:rPr>
          <w:rFonts w:ascii="Times New Roman" w:hAnsi="Times New Roman" w:eastAsia="Times New Roman" w:cs="Times New Roman"/>
          <w:noProof w:val="0"/>
          <w:sz w:val="24"/>
          <w:szCs w:val="24"/>
          <w:lang w:val="en-GB"/>
        </w:rPr>
        <w:t>indicate</w:t>
      </w:r>
      <w:r w:rsidRPr="26FE8253" w:rsidR="0D3DB8C8">
        <w:rPr>
          <w:rFonts w:ascii="Times New Roman" w:hAnsi="Times New Roman" w:eastAsia="Times New Roman" w:cs="Times New Roman"/>
          <w:noProof w:val="0"/>
          <w:sz w:val="24"/>
          <w:szCs w:val="24"/>
          <w:lang w:val="en-GB"/>
        </w:rPr>
        <w:t xml:space="preserve"> that consumers are quite interested in CBD products because of their alleged ability to reduce anxiety, promote sleep, and promote relaxation </w:t>
      </w:r>
      <w:r w:rsidRPr="26FE8253" w:rsidR="0D3DB8C8">
        <w:rPr>
          <w:rFonts w:ascii="Times New Roman" w:hAnsi="Times New Roman" w:eastAsia="Times New Roman" w:cs="Times New Roman"/>
          <w:b w:val="1"/>
          <w:bCs w:val="1"/>
          <w:i w:val="1"/>
          <w:iCs w:val="1"/>
          <w:noProof w:val="0"/>
          <w:sz w:val="24"/>
          <w:szCs w:val="24"/>
          <w:lang w:val="en-GB"/>
        </w:rPr>
        <w:t>(Turner et al., 2023)</w:t>
      </w:r>
      <w:r w:rsidRPr="26FE8253" w:rsidR="0D3DB8C8">
        <w:rPr>
          <w:rFonts w:ascii="Times New Roman" w:hAnsi="Times New Roman" w:eastAsia="Times New Roman" w:cs="Times New Roman"/>
          <w:b w:val="1"/>
          <w:bCs w:val="1"/>
          <w:noProof w:val="0"/>
          <w:sz w:val="24"/>
          <w:szCs w:val="24"/>
          <w:lang w:val="en-GB"/>
        </w:rPr>
        <w:t>.</w:t>
      </w:r>
      <w:r w:rsidRPr="26FE8253" w:rsidR="0D3DB8C8">
        <w:rPr>
          <w:rFonts w:ascii="Times New Roman" w:hAnsi="Times New Roman" w:eastAsia="Times New Roman" w:cs="Times New Roman"/>
          <w:noProof w:val="0"/>
          <w:sz w:val="24"/>
          <w:szCs w:val="24"/>
          <w:lang w:val="en-GB"/>
        </w:rPr>
        <w:t xml:space="preserve"> These advantages complement the brand's offerings and placement in the market. The company will put strong food safety systems, dosage limits, and traceability procedures in place because the UK government still requires that all ingestible CBD products be registered as novel foods and that THC levels be strictly regulated</w:t>
      </w:r>
      <w:r w:rsidRPr="26FE8253" w:rsidR="0D3DB8C8">
        <w:rPr>
          <w:rFonts w:ascii="Times New Roman" w:hAnsi="Times New Roman" w:eastAsia="Times New Roman" w:cs="Times New Roman"/>
          <w:i w:val="1"/>
          <w:iCs w:val="1"/>
          <w:noProof w:val="0"/>
          <w:sz w:val="24"/>
          <w:szCs w:val="24"/>
          <w:lang w:val="en-GB"/>
        </w:rPr>
        <w:t xml:space="preserve"> (FSA, 2024)</w:t>
      </w:r>
      <w:r w:rsidRPr="26FE8253" w:rsidR="0D3DB8C8">
        <w:rPr>
          <w:rFonts w:ascii="Times New Roman" w:hAnsi="Times New Roman" w:eastAsia="Times New Roman" w:cs="Times New Roman"/>
          <w:noProof w:val="0"/>
          <w:sz w:val="24"/>
          <w:szCs w:val="24"/>
          <w:lang w:val="en-GB"/>
        </w:rPr>
        <w:t>.</w:t>
      </w:r>
    </w:p>
    <w:p xmlns:wp14="http://schemas.microsoft.com/office/word/2010/wordml" w:rsidP="77D136D4" wp14:paraId="2DBF5A10" wp14:textId="5352FEFC">
      <w:pPr>
        <w:jc w:val="both"/>
        <w:rPr>
          <w:rFonts w:ascii="Times New Roman" w:hAnsi="Times New Roman" w:eastAsia="Times New Roman" w:cs="Times New Roman"/>
        </w:rPr>
      </w:pPr>
    </w:p>
    <w:p w:rsidR="0D3DB8C8" w:rsidP="26FE8253" w:rsidRDefault="0D3DB8C8" w14:paraId="71317123" w14:textId="6FF1C591">
      <w:pPr>
        <w:jc w:val="both"/>
        <w:rPr>
          <w:rFonts w:ascii="Times New Roman" w:hAnsi="Times New Roman" w:eastAsia="Times New Roman" w:cs="Times New Roman"/>
          <w:noProof w:val="0"/>
          <w:sz w:val="24"/>
          <w:szCs w:val="24"/>
          <w:lang w:val="en-GB"/>
        </w:rPr>
      </w:pPr>
      <w:r w:rsidRPr="26FE8253" w:rsidR="0D3DB8C8">
        <w:rPr>
          <w:rFonts w:ascii="Times New Roman" w:hAnsi="Times New Roman" w:eastAsia="Times New Roman" w:cs="Times New Roman"/>
          <w:noProof w:val="0"/>
          <w:sz w:val="24"/>
          <w:szCs w:val="24"/>
          <w:lang w:val="en-GB"/>
        </w:rPr>
        <w:t xml:space="preserve">The company is well-positioned for early success in a specialised but expanding industry thanks to the founder's professional catering experience and in-depth knowledge </w:t>
      </w:r>
      <w:r w:rsidRPr="26FE8253" w:rsidR="760A931F">
        <w:rPr>
          <w:rFonts w:ascii="Times New Roman" w:hAnsi="Times New Roman" w:eastAsia="Times New Roman" w:cs="Times New Roman"/>
          <w:noProof w:val="0"/>
          <w:sz w:val="24"/>
          <w:szCs w:val="24"/>
          <w:lang w:val="en-GB"/>
        </w:rPr>
        <w:t>of wellness</w:t>
      </w:r>
      <w:r w:rsidRPr="26FE8253" w:rsidR="0E325EF7">
        <w:rPr>
          <w:rFonts w:ascii="Times New Roman" w:hAnsi="Times New Roman" w:eastAsia="Times New Roman" w:cs="Times New Roman"/>
          <w:noProof w:val="0"/>
          <w:sz w:val="24"/>
          <w:szCs w:val="24"/>
          <w:lang w:val="en-GB"/>
        </w:rPr>
        <w:t>.</w:t>
      </w:r>
    </w:p>
    <w:p xmlns:wp14="http://schemas.microsoft.com/office/word/2010/wordml" w:rsidP="7B250D6D" wp14:paraId="542E6B33" wp14:textId="2139B42D">
      <w:pPr>
        <w:jc w:val="both"/>
        <w:rPr>
          <w:rFonts w:ascii="Arial Nova" w:hAnsi="Arial Nova" w:eastAsia="Arial Nova" w:cs="Arial Nova"/>
          <w:noProof w:val="0"/>
          <w:sz w:val="24"/>
          <w:szCs w:val="24"/>
          <w:lang w:val="en-GB"/>
        </w:rPr>
      </w:pPr>
    </w:p>
    <w:p xmlns:wp14="http://schemas.microsoft.com/office/word/2010/wordml" w:rsidP="7B250D6D" wp14:paraId="0A7E2035" wp14:textId="4C0151C5">
      <w:pPr>
        <w:jc w:val="both"/>
        <w:rPr>
          <w:rFonts w:ascii="Arial Nova" w:hAnsi="Arial Nova" w:eastAsia="Arial Nova" w:cs="Arial Nova"/>
          <w:noProof w:val="0"/>
          <w:sz w:val="24"/>
          <w:szCs w:val="24"/>
          <w:lang w:val="en-GB"/>
        </w:rPr>
      </w:pPr>
    </w:p>
    <w:p xmlns:wp14="http://schemas.microsoft.com/office/word/2010/wordml" w:rsidP="7B250D6D" wp14:paraId="5E8504D7" wp14:textId="37067371">
      <w:pPr>
        <w:rPr>
          <w:rFonts w:ascii="Arial Nova" w:hAnsi="Arial Nova" w:eastAsia="Arial Nova" w:cs="Arial Nova"/>
          <w:b w:val="1"/>
          <w:bCs w:val="1"/>
          <w:sz w:val="32"/>
          <w:szCs w:val="32"/>
        </w:rPr>
      </w:pPr>
    </w:p>
    <w:p xmlns:wp14="http://schemas.microsoft.com/office/word/2010/wordml" w:rsidP="7B250D6D" wp14:paraId="0AF2259D" wp14:textId="1BB3BF9E">
      <w:pPr>
        <w:spacing w:before="0" w:beforeAutospacing="off" w:after="0" w:afterAutospacing="off"/>
      </w:pPr>
    </w:p>
    <w:p w:rsidR="5A2A8404" w:rsidRDefault="5A2A8404" w14:paraId="5811F74D" w14:textId="4664A7F7">
      <w:r>
        <w:br w:type="page"/>
      </w:r>
    </w:p>
    <w:p xmlns:wp14="http://schemas.microsoft.com/office/word/2010/wordml" w:rsidP="77D136D4" wp14:paraId="4F5C31F4" wp14:textId="49C6BEFC">
      <w:pPr>
        <w:pStyle w:val="Heading3"/>
        <w:spacing w:before="280" w:beforeAutospacing="off" w:after="281" w:afterAutospacing="off" w:line="360" w:lineRule="auto"/>
        <w:jc w:val="both"/>
        <w:rPr>
          <w:rFonts w:ascii="Times New Roman" w:hAnsi="Times New Roman" w:eastAsia="Times New Roman" w:cs="Times New Roman"/>
          <w:b w:val="1"/>
          <w:bCs w:val="1"/>
          <w:noProof w:val="0"/>
          <w:sz w:val="40"/>
          <w:szCs w:val="40"/>
          <w:u w:val="single"/>
          <w:lang w:val="en-GB"/>
        </w:rPr>
      </w:pPr>
      <w:bookmarkStart w:name="_Toc230441269" w:id="1030197754"/>
      <w:bookmarkStart w:name="_Toc1376230719" w:id="1706232947"/>
      <w:bookmarkStart w:name="_Toc88891708" w:id="2007976596"/>
      <w:r w:rsidRPr="26FE8253" w:rsidR="41C2D0A6">
        <w:rPr>
          <w:rFonts w:ascii="Times New Roman" w:hAnsi="Times New Roman" w:eastAsia="Times New Roman" w:cs="Times New Roman"/>
          <w:b w:val="1"/>
          <w:bCs w:val="1"/>
          <w:noProof w:val="0"/>
          <w:sz w:val="40"/>
          <w:szCs w:val="40"/>
          <w:u w:val="single"/>
          <w:lang w:val="en-GB"/>
        </w:rPr>
        <w:t>2. Market Analysis &amp; Strategy</w:t>
      </w:r>
      <w:bookmarkEnd w:id="1030197754"/>
      <w:bookmarkEnd w:id="1706232947"/>
      <w:bookmarkEnd w:id="2007976596"/>
    </w:p>
    <w:p xmlns:wp14="http://schemas.microsoft.com/office/word/2010/wordml" w:rsidP="77D136D4" wp14:paraId="68719015" wp14:textId="7919BAB9">
      <w:pPr>
        <w:pStyle w:val="Heading4"/>
        <w:spacing w:before="319" w:beforeAutospacing="off" w:after="319" w:afterAutospacing="off"/>
        <w:rPr>
          <w:rFonts w:ascii="Times New Roman" w:hAnsi="Times New Roman" w:eastAsia="Times New Roman" w:cs="Times New Roman"/>
          <w:b w:val="1"/>
          <w:bCs w:val="1"/>
          <w:noProof w:val="0"/>
          <w:sz w:val="24"/>
          <w:szCs w:val="24"/>
          <w:lang w:val="en-GB"/>
        </w:rPr>
      </w:pPr>
      <w:bookmarkStart w:name="_Toc2424674" w:id="2075658637"/>
      <w:bookmarkStart w:name="_Toc798621744" w:id="34043793"/>
      <w:bookmarkStart w:name="_Toc1023758240" w:id="1770438982"/>
      <w:r w:rsidRPr="26FE8253" w:rsidR="41C2D0A6">
        <w:rPr>
          <w:rFonts w:ascii="Times New Roman" w:hAnsi="Times New Roman" w:eastAsia="Times New Roman" w:cs="Times New Roman"/>
          <w:b w:val="1"/>
          <w:bCs w:val="1"/>
          <w:noProof w:val="0"/>
          <w:sz w:val="24"/>
          <w:szCs w:val="24"/>
          <w:lang w:val="en-GB"/>
        </w:rPr>
        <w:t>2.1 Target Market</w:t>
      </w:r>
      <w:bookmarkEnd w:id="2075658637"/>
      <w:bookmarkEnd w:id="34043793"/>
      <w:bookmarkEnd w:id="1770438982"/>
    </w:p>
    <w:p xmlns:wp14="http://schemas.microsoft.com/office/word/2010/wordml" w:rsidP="77D136D4" wp14:paraId="4456830A" wp14:textId="53D44AC1">
      <w:pPr>
        <w:spacing w:before="240" w:beforeAutospacing="off" w:after="240" w:afterAutospacing="off"/>
        <w:ind w:left="720"/>
        <w:rPr>
          <w:rFonts w:ascii="Times New Roman" w:hAnsi="Times New Roman" w:eastAsia="Times New Roman" w:cs="Times New Roman"/>
          <w:noProof w:val="0"/>
          <w:lang w:val="en-GB"/>
        </w:rPr>
      </w:pPr>
      <w:r w:rsidRPr="26FE8253" w:rsidR="2743858D">
        <w:rPr>
          <w:rFonts w:ascii="Times New Roman" w:hAnsi="Times New Roman" w:eastAsia="Times New Roman" w:cs="Times New Roman"/>
          <w:noProof w:val="0"/>
          <w:lang w:val="en-GB"/>
        </w:rPr>
        <w:t xml:space="preserve">Healthy adults between the ages of 25 and 55, especially those leading wellness-focused lifestyles, make up the main target segment for </w:t>
      </w:r>
      <w:r w:rsidRPr="26FE8253" w:rsidR="2743858D">
        <w:rPr>
          <w:rFonts w:ascii="Times New Roman" w:hAnsi="Times New Roman" w:eastAsia="Times New Roman" w:cs="Times New Roman"/>
          <w:i w:val="1"/>
          <w:iCs w:val="1"/>
          <w:noProof w:val="0"/>
          <w:lang w:val="en-GB"/>
        </w:rPr>
        <w:t>Deliciously Dosed by Jodanna</w:t>
      </w:r>
      <w:r w:rsidRPr="26FE8253" w:rsidR="6A99B134">
        <w:rPr>
          <w:rFonts w:ascii="Times New Roman" w:hAnsi="Times New Roman" w:eastAsia="Times New Roman" w:cs="Times New Roman"/>
          <w:i w:val="1"/>
          <w:iCs w:val="1"/>
          <w:noProof w:val="0"/>
          <w:lang w:val="en-GB"/>
        </w:rPr>
        <w:t>—CBD</w:t>
      </w:r>
      <w:r w:rsidRPr="26FE8253" w:rsidR="2743858D">
        <w:rPr>
          <w:rFonts w:ascii="Times New Roman" w:hAnsi="Times New Roman" w:eastAsia="Times New Roman" w:cs="Times New Roman"/>
          <w:i w:val="1"/>
          <w:iCs w:val="1"/>
          <w:noProof w:val="0"/>
          <w:lang w:val="en-GB"/>
        </w:rPr>
        <w:t xml:space="preserve"> Catering</w:t>
      </w:r>
      <w:r w:rsidRPr="26FE8253" w:rsidR="2743858D">
        <w:rPr>
          <w:rFonts w:ascii="Times New Roman" w:hAnsi="Times New Roman" w:eastAsia="Times New Roman" w:cs="Times New Roman"/>
          <w:noProof w:val="0"/>
          <w:lang w:val="en-GB"/>
        </w:rPr>
        <w:t xml:space="preserve">. This includes people who routinely go to yoga sessions, wellness retreats, mindfulness events at work, and wellness-focused private social gatherings. Geographically, the company will first </w:t>
      </w:r>
      <w:bookmarkStart w:name="_Int_ED3hizNG" w:id="939494478"/>
      <w:r w:rsidRPr="26FE8253" w:rsidR="2743858D">
        <w:rPr>
          <w:rFonts w:ascii="Times New Roman" w:hAnsi="Times New Roman" w:eastAsia="Times New Roman" w:cs="Times New Roman"/>
          <w:noProof w:val="0"/>
          <w:lang w:val="en-GB"/>
        </w:rPr>
        <w:t>operate</w:t>
      </w:r>
      <w:bookmarkEnd w:id="939494478"/>
      <w:r w:rsidRPr="26FE8253" w:rsidR="2743858D">
        <w:rPr>
          <w:rFonts w:ascii="Times New Roman" w:hAnsi="Times New Roman" w:eastAsia="Times New Roman" w:cs="Times New Roman"/>
          <w:noProof w:val="0"/>
          <w:lang w:val="en-GB"/>
        </w:rPr>
        <w:t xml:space="preserve"> in South Wales, with intentions to strategically expand into other UK cities as demand and brand awareness grow.</w:t>
      </w:r>
      <w:r w:rsidRPr="26FE8253" w:rsidR="7AC8262C">
        <w:rPr>
          <w:rFonts w:ascii="Times New Roman" w:hAnsi="Times New Roman" w:eastAsia="Times New Roman" w:cs="Times New Roman"/>
          <w:noProof w:val="0"/>
          <w:lang w:val="en-GB"/>
        </w:rPr>
        <w:t xml:space="preserve"> </w:t>
      </w:r>
    </w:p>
    <w:p xmlns:wp14="http://schemas.microsoft.com/office/word/2010/wordml" w:rsidP="77D136D4" wp14:paraId="3F4EBDE9" wp14:textId="6BC69952">
      <w:pPr>
        <w:spacing w:before="240" w:beforeAutospacing="off" w:after="240" w:afterAutospacing="off"/>
        <w:ind w:left="720"/>
        <w:rPr>
          <w:rFonts w:ascii="Times New Roman" w:hAnsi="Times New Roman" w:eastAsia="Times New Roman" w:cs="Times New Roman"/>
          <w:noProof w:val="0"/>
          <w:sz w:val="24"/>
          <w:szCs w:val="24"/>
          <w:lang w:val="en-GB"/>
        </w:rPr>
      </w:pPr>
      <w:r w:rsidRPr="26FE8253" w:rsidR="7AC8262C">
        <w:rPr>
          <w:rFonts w:ascii="Times New Roman" w:hAnsi="Times New Roman" w:eastAsia="Times New Roman" w:cs="Times New Roman"/>
          <w:noProof w:val="0"/>
          <w:sz w:val="24"/>
          <w:szCs w:val="24"/>
          <w:lang w:val="en-GB"/>
        </w:rPr>
        <w:t xml:space="preserve">Working professionals and wellness enthusiasts with moderate to </w:t>
      </w:r>
      <w:r w:rsidRPr="26FE8253" w:rsidR="2433F5CE">
        <w:rPr>
          <w:rFonts w:ascii="Times New Roman" w:hAnsi="Times New Roman" w:eastAsia="Times New Roman" w:cs="Times New Roman"/>
          <w:noProof w:val="0"/>
          <w:sz w:val="24"/>
          <w:szCs w:val="24"/>
          <w:lang w:val="en-GB"/>
        </w:rPr>
        <w:t>elevated levels</w:t>
      </w:r>
      <w:r w:rsidRPr="26FE8253" w:rsidR="7AC8262C">
        <w:rPr>
          <w:rFonts w:ascii="Times New Roman" w:hAnsi="Times New Roman" w:eastAsia="Times New Roman" w:cs="Times New Roman"/>
          <w:noProof w:val="0"/>
          <w:sz w:val="24"/>
          <w:szCs w:val="24"/>
          <w:lang w:val="en-GB"/>
        </w:rPr>
        <w:t xml:space="preserve"> of disposable income who are interested in natural cures and functional foods make up the target demographic. According to </w:t>
      </w:r>
      <w:r w:rsidRPr="26FE8253" w:rsidR="7AC8262C">
        <w:rPr>
          <w:rFonts w:ascii="Times New Roman" w:hAnsi="Times New Roman" w:eastAsia="Times New Roman" w:cs="Times New Roman"/>
          <w:i w:val="1"/>
          <w:iCs w:val="1"/>
          <w:noProof w:val="0"/>
          <w:sz w:val="24"/>
          <w:szCs w:val="24"/>
          <w:lang w:val="en-GB"/>
        </w:rPr>
        <w:t>Turner, Petrou, and Callaghan (2023)</w:t>
      </w:r>
      <w:r w:rsidRPr="26FE8253" w:rsidR="7AC8262C">
        <w:rPr>
          <w:rFonts w:ascii="Times New Roman" w:hAnsi="Times New Roman" w:eastAsia="Times New Roman" w:cs="Times New Roman"/>
          <w:noProof w:val="0"/>
          <w:sz w:val="24"/>
          <w:szCs w:val="24"/>
          <w:lang w:val="en-GB"/>
        </w:rPr>
        <w:t xml:space="preserve">, this group's behaviour actively looks for holistic ways to manage stress, anxiety, and sleep disorders—needs that are consistent with the perceived advantages </w:t>
      </w:r>
      <w:r w:rsidRPr="26FE8253" w:rsidR="3AEDA458">
        <w:rPr>
          <w:rFonts w:ascii="Times New Roman" w:hAnsi="Times New Roman" w:eastAsia="Times New Roman" w:cs="Times New Roman"/>
          <w:noProof w:val="0"/>
          <w:sz w:val="24"/>
          <w:szCs w:val="24"/>
          <w:lang w:val="en-GB"/>
        </w:rPr>
        <w:t>of CBD.</w:t>
      </w:r>
    </w:p>
    <w:p xmlns:wp14="http://schemas.microsoft.com/office/word/2010/wordml" w:rsidP="7B250D6D" wp14:paraId="5271EB84" wp14:textId="2ED0058F">
      <w:pPr>
        <w:spacing w:before="240" w:beforeAutospacing="off" w:after="240" w:afterAutospacing="off"/>
        <w:ind w:left="720"/>
      </w:pPr>
      <w:r w:rsidRPr="26FE8253" w:rsidR="5214E0EE">
        <w:rPr>
          <w:rFonts w:ascii="Times New Roman" w:hAnsi="Times New Roman" w:eastAsia="Times New Roman" w:cs="Times New Roman"/>
          <w:noProof w:val="0"/>
          <w:sz w:val="24"/>
          <w:szCs w:val="24"/>
          <w:lang w:val="en-GB"/>
        </w:rPr>
        <w:t xml:space="preserve">With a compound annual growth rate </w:t>
      </w:r>
      <w:r w:rsidRPr="26FE8253" w:rsidR="5214E0EE">
        <w:rPr>
          <w:rFonts w:ascii="Times New Roman" w:hAnsi="Times New Roman" w:eastAsia="Times New Roman" w:cs="Times New Roman"/>
          <w:i w:val="1"/>
          <w:iCs w:val="1"/>
          <w:noProof w:val="0"/>
          <w:sz w:val="24"/>
          <w:szCs w:val="24"/>
          <w:lang w:val="en-GB"/>
        </w:rPr>
        <w:t>(CAGR)</w:t>
      </w:r>
      <w:r w:rsidRPr="26FE8253" w:rsidR="5214E0EE">
        <w:rPr>
          <w:rFonts w:ascii="Times New Roman" w:hAnsi="Times New Roman" w:eastAsia="Times New Roman" w:cs="Times New Roman"/>
          <w:noProof w:val="0"/>
          <w:sz w:val="24"/>
          <w:szCs w:val="24"/>
          <w:lang w:val="en-GB"/>
        </w:rPr>
        <w:t xml:space="preserve"> of 11.6%, the UK's CBD industry is expected to reach USD 2.4 billion by 2033 from its 2024 valuation of USD 893 million </w:t>
      </w:r>
      <w:r w:rsidRPr="26FE8253" w:rsidR="5214E0EE">
        <w:rPr>
          <w:rFonts w:ascii="Times New Roman" w:hAnsi="Times New Roman" w:eastAsia="Times New Roman" w:cs="Times New Roman"/>
          <w:i w:val="1"/>
          <w:iCs w:val="1"/>
          <w:noProof w:val="0"/>
          <w:sz w:val="24"/>
          <w:szCs w:val="24"/>
          <w:lang w:val="en-GB"/>
        </w:rPr>
        <w:t>(IMARC Group, 2024).</w:t>
      </w:r>
      <w:r w:rsidRPr="26FE8253" w:rsidR="5214E0EE">
        <w:rPr>
          <w:rFonts w:ascii="Times New Roman" w:hAnsi="Times New Roman" w:eastAsia="Times New Roman" w:cs="Times New Roman"/>
          <w:noProof w:val="0"/>
          <w:sz w:val="24"/>
          <w:szCs w:val="24"/>
          <w:lang w:val="en-GB"/>
        </w:rPr>
        <w:t xml:space="preserve"> Concurrently, there is a growing consumer interest in experiential and functional eating, with 34% of UK adults preferring food choices connected to health</w:t>
      </w:r>
      <w:r w:rsidRPr="26FE8253" w:rsidR="5214E0EE">
        <w:rPr>
          <w:rFonts w:ascii="Times New Roman" w:hAnsi="Times New Roman" w:eastAsia="Times New Roman" w:cs="Times New Roman"/>
          <w:i w:val="1"/>
          <w:iCs w:val="1"/>
          <w:noProof w:val="0"/>
          <w:sz w:val="24"/>
          <w:szCs w:val="24"/>
          <w:lang w:val="en-GB"/>
        </w:rPr>
        <w:t xml:space="preserve"> (</w:t>
      </w:r>
      <w:r w:rsidRPr="26FE8253" w:rsidR="5214E0EE">
        <w:rPr>
          <w:rFonts w:ascii="Times New Roman" w:hAnsi="Times New Roman" w:eastAsia="Times New Roman" w:cs="Times New Roman"/>
          <w:i w:val="1"/>
          <w:iCs w:val="1"/>
          <w:noProof w:val="0"/>
          <w:sz w:val="24"/>
          <w:szCs w:val="24"/>
          <w:lang w:val="en-GB"/>
        </w:rPr>
        <w:t>Bambridge</w:t>
      </w:r>
      <w:r w:rsidRPr="26FE8253" w:rsidR="5214E0EE">
        <w:rPr>
          <w:rFonts w:ascii="Times New Roman" w:hAnsi="Times New Roman" w:eastAsia="Times New Roman" w:cs="Times New Roman"/>
          <w:i w:val="1"/>
          <w:iCs w:val="1"/>
          <w:noProof w:val="0"/>
          <w:sz w:val="24"/>
          <w:szCs w:val="24"/>
          <w:lang w:val="en-GB"/>
        </w:rPr>
        <w:t>-Sutton, 2024)</w:t>
      </w:r>
      <w:r w:rsidRPr="26FE8253" w:rsidR="5214E0EE">
        <w:rPr>
          <w:rFonts w:ascii="Times New Roman" w:hAnsi="Times New Roman" w:eastAsia="Times New Roman" w:cs="Times New Roman"/>
          <w:noProof w:val="0"/>
          <w:sz w:val="24"/>
          <w:szCs w:val="24"/>
          <w:lang w:val="en-GB"/>
        </w:rPr>
        <w:t xml:space="preserve">. </w:t>
      </w:r>
      <w:r w:rsidRPr="26FE8253" w:rsidR="5944333F">
        <w:rPr>
          <w:rFonts w:ascii="Times New Roman" w:hAnsi="Times New Roman" w:eastAsia="Times New Roman" w:cs="Times New Roman"/>
          <w:noProof w:val="0"/>
          <w:sz w:val="24"/>
          <w:szCs w:val="24"/>
          <w:lang w:val="en-GB"/>
        </w:rPr>
        <w:t>A prompt</w:t>
      </w:r>
      <w:r w:rsidRPr="26FE8253" w:rsidR="5214E0EE">
        <w:rPr>
          <w:rFonts w:ascii="Times New Roman" w:hAnsi="Times New Roman" w:eastAsia="Times New Roman" w:cs="Times New Roman"/>
          <w:noProof w:val="0"/>
          <w:sz w:val="24"/>
          <w:szCs w:val="24"/>
          <w:lang w:val="en-GB"/>
        </w:rPr>
        <w:t xml:space="preserve"> and attractive opportunity for innovation in the catering industry is presented by the junction of these two marketplaces.</w:t>
      </w:r>
    </w:p>
    <w:p xmlns:wp14="http://schemas.microsoft.com/office/word/2010/wordml" w:rsidP="77D136D4" wp14:paraId="047C6982" wp14:textId="471AC150">
      <w:pPr>
        <w:pStyle w:val="Heading4"/>
        <w:spacing w:before="319" w:beforeAutospacing="off" w:after="319" w:afterAutospacing="off"/>
        <w:rPr>
          <w:rFonts w:ascii="Times New Roman" w:hAnsi="Times New Roman" w:eastAsia="Times New Roman" w:cs="Times New Roman"/>
          <w:b w:val="1"/>
          <w:bCs w:val="1"/>
          <w:noProof w:val="0"/>
          <w:sz w:val="24"/>
          <w:szCs w:val="24"/>
          <w:lang w:val="en-GB"/>
        </w:rPr>
      </w:pPr>
      <w:bookmarkStart w:name="_Toc1346644824" w:id="1619568535"/>
      <w:bookmarkStart w:name="_Toc483246179" w:id="579353465"/>
      <w:bookmarkStart w:name="_Toc1620992104" w:id="1856594639"/>
      <w:r w:rsidRPr="26FE8253" w:rsidR="41C2D0A6">
        <w:rPr>
          <w:rFonts w:ascii="Times New Roman" w:hAnsi="Times New Roman" w:eastAsia="Times New Roman" w:cs="Times New Roman"/>
          <w:b w:val="1"/>
          <w:bCs w:val="1"/>
          <w:noProof w:val="0"/>
          <w:sz w:val="24"/>
          <w:szCs w:val="24"/>
          <w:lang w:val="en-GB"/>
        </w:rPr>
        <w:t>2.2</w:t>
      </w:r>
      <w:r w:rsidRPr="26FE8253" w:rsidR="41C2D0A6">
        <w:rPr>
          <w:rFonts w:ascii="Times New Roman" w:hAnsi="Times New Roman" w:eastAsia="Times New Roman" w:cs="Times New Roman"/>
          <w:b w:val="1"/>
          <w:bCs w:val="1"/>
          <w:noProof w:val="0"/>
          <w:sz w:val="24"/>
          <w:szCs w:val="24"/>
          <w:lang w:val="en-GB"/>
        </w:rPr>
        <w:t xml:space="preserve"> Competi</w:t>
      </w:r>
      <w:r w:rsidRPr="26FE8253" w:rsidR="41C2D0A6">
        <w:rPr>
          <w:rFonts w:ascii="Times New Roman" w:hAnsi="Times New Roman" w:eastAsia="Times New Roman" w:cs="Times New Roman"/>
          <w:b w:val="1"/>
          <w:bCs w:val="1"/>
          <w:noProof w:val="0"/>
          <w:sz w:val="24"/>
          <w:szCs w:val="24"/>
          <w:lang w:val="en-GB"/>
        </w:rPr>
        <w:t>tor Analysis</w:t>
      </w:r>
      <w:bookmarkEnd w:id="1619568535"/>
      <w:bookmarkEnd w:id="579353465"/>
      <w:bookmarkEnd w:id="1856594639"/>
    </w:p>
    <w:p xmlns:wp14="http://schemas.microsoft.com/office/word/2010/wordml" w:rsidP="26FE8253" wp14:paraId="6E870B30" wp14:textId="32223799">
      <w:pPr>
        <w:rPr>
          <w:rFonts w:ascii="Times New Roman" w:hAnsi="Times New Roman" w:eastAsia="Times New Roman" w:cs="Times New Roman"/>
          <w:i w:val="1"/>
          <w:iCs w:val="1"/>
          <w:noProof w:val="0"/>
          <w:sz w:val="24"/>
          <w:szCs w:val="24"/>
          <w:lang w:val="en-GB"/>
        </w:rPr>
      </w:pPr>
      <w:r w:rsidRPr="26FE8253" w:rsidR="61741018">
        <w:rPr>
          <w:rFonts w:ascii="Times New Roman" w:hAnsi="Times New Roman" w:eastAsia="Times New Roman" w:cs="Times New Roman"/>
          <w:noProof w:val="0"/>
          <w:sz w:val="24"/>
          <w:szCs w:val="24"/>
          <w:lang w:val="en-GB"/>
        </w:rPr>
        <w:t xml:space="preserve">There is currently little competition in the UK for culinary services that incorporate </w:t>
      </w:r>
      <w:r w:rsidRPr="26FE8253" w:rsidR="7B8730D7">
        <w:rPr>
          <w:rFonts w:ascii="Times New Roman" w:hAnsi="Times New Roman" w:eastAsia="Times New Roman" w:cs="Times New Roman"/>
          <w:noProof w:val="0"/>
          <w:sz w:val="24"/>
          <w:szCs w:val="24"/>
          <w:lang w:val="en-GB"/>
        </w:rPr>
        <w:t>CB</w:t>
      </w:r>
      <w:r w:rsidRPr="26FE8253" w:rsidR="676FBCD4">
        <w:rPr>
          <w:rFonts w:ascii="Times New Roman" w:hAnsi="Times New Roman" w:eastAsia="Times New Roman" w:cs="Times New Roman"/>
          <w:noProof w:val="0"/>
          <w:sz w:val="24"/>
          <w:szCs w:val="24"/>
          <w:lang w:val="en-GB"/>
        </w:rPr>
        <w:t>D.</w:t>
      </w:r>
      <w:r w:rsidRPr="26FE8253" w:rsidR="676FBCD4">
        <w:rPr>
          <w:rFonts w:ascii="Cambria" w:hAnsi="Cambria" w:eastAsia="Cambria" w:cs="Cambria"/>
          <w:noProof w:val="0"/>
          <w:sz w:val="22"/>
          <w:szCs w:val="22"/>
          <w:lang w:val="en-US"/>
        </w:rPr>
        <w:t xml:space="preserve"> While CBD-infused catering is </w:t>
      </w:r>
      <w:bookmarkStart w:name="_Int_Halq73Fp" w:id="1073846580"/>
      <w:r w:rsidRPr="26FE8253" w:rsidR="676FBCD4">
        <w:rPr>
          <w:rFonts w:ascii="Cambria" w:hAnsi="Cambria" w:eastAsia="Cambria" w:cs="Cambria"/>
          <w:noProof w:val="0"/>
          <w:sz w:val="22"/>
          <w:szCs w:val="22"/>
          <w:lang w:val="en-US"/>
        </w:rPr>
        <w:t>emerging</w:t>
      </w:r>
      <w:bookmarkEnd w:id="1073846580"/>
      <w:r w:rsidRPr="26FE8253" w:rsidR="676FBCD4">
        <w:rPr>
          <w:rFonts w:ascii="Cambria" w:hAnsi="Cambria" w:eastAsia="Cambria" w:cs="Cambria"/>
          <w:noProof w:val="0"/>
          <w:sz w:val="22"/>
          <w:szCs w:val="22"/>
          <w:lang w:val="en-US"/>
        </w:rPr>
        <w:t xml:space="preserve">, the broader catering sector </w:t>
      </w:r>
      <w:r w:rsidRPr="26FE8253" w:rsidR="676FBCD4">
        <w:rPr>
          <w:rFonts w:ascii="Cambria" w:hAnsi="Cambria" w:eastAsia="Cambria" w:cs="Cambria"/>
          <w:noProof w:val="0"/>
          <w:sz w:val="22"/>
          <w:szCs w:val="22"/>
          <w:lang w:val="en-US"/>
        </w:rPr>
        <w:t>remains</w:t>
      </w:r>
      <w:r w:rsidRPr="26FE8253" w:rsidR="676FBCD4">
        <w:rPr>
          <w:rFonts w:ascii="Cambria" w:hAnsi="Cambria" w:eastAsia="Cambria" w:cs="Cambria"/>
          <w:noProof w:val="0"/>
          <w:sz w:val="22"/>
          <w:szCs w:val="22"/>
          <w:lang w:val="en-US"/>
        </w:rPr>
        <w:t xml:space="preserve"> highly competitive. </w:t>
      </w:r>
      <w:r w:rsidRPr="26FE8253" w:rsidR="61741018">
        <w:rPr>
          <w:rFonts w:ascii="Times New Roman" w:hAnsi="Times New Roman" w:eastAsia="Times New Roman" w:cs="Times New Roman"/>
          <w:noProof w:val="0"/>
          <w:sz w:val="24"/>
          <w:szCs w:val="24"/>
          <w:lang w:val="en-GB"/>
        </w:rPr>
        <w:t xml:space="preserve">Conventional caterers that provide plant-based or organic meals and speciality cafés that sell sweets or drinks infused with CBD are examples of indirect rivals. These companies </w:t>
      </w:r>
      <w:r w:rsidRPr="26FE8253" w:rsidR="61741018">
        <w:rPr>
          <w:rFonts w:ascii="Times New Roman" w:hAnsi="Times New Roman" w:eastAsia="Times New Roman" w:cs="Times New Roman"/>
          <w:noProof w:val="0"/>
          <w:sz w:val="24"/>
          <w:szCs w:val="24"/>
          <w:lang w:val="en-GB"/>
        </w:rPr>
        <w:t>frequently</w:t>
      </w:r>
      <w:r w:rsidRPr="26FE8253" w:rsidR="61741018">
        <w:rPr>
          <w:rFonts w:ascii="Times New Roman" w:hAnsi="Times New Roman" w:eastAsia="Times New Roman" w:cs="Times New Roman"/>
          <w:noProof w:val="0"/>
          <w:sz w:val="24"/>
          <w:szCs w:val="24"/>
          <w:lang w:val="en-GB"/>
        </w:rPr>
        <w:t xml:space="preserve"> </w:t>
      </w:r>
      <w:r w:rsidRPr="26FE8253" w:rsidR="75A89959">
        <w:rPr>
          <w:rFonts w:ascii="Times New Roman" w:hAnsi="Times New Roman" w:eastAsia="Times New Roman" w:cs="Times New Roman"/>
          <w:noProof w:val="0"/>
          <w:sz w:val="24"/>
          <w:szCs w:val="24"/>
          <w:lang w:val="en-GB"/>
        </w:rPr>
        <w:t>do not</w:t>
      </w:r>
      <w:r w:rsidRPr="26FE8253" w:rsidR="61741018">
        <w:rPr>
          <w:rFonts w:ascii="Times New Roman" w:hAnsi="Times New Roman" w:eastAsia="Times New Roman" w:cs="Times New Roman"/>
          <w:noProof w:val="0"/>
          <w:sz w:val="24"/>
          <w:szCs w:val="24"/>
          <w:lang w:val="en-GB"/>
        </w:rPr>
        <w:t xml:space="preserve"> offer the same level of personalisation, educational emphasis, and event-specific services as</w:t>
      </w:r>
      <w:r w:rsidRPr="26FE8253" w:rsidR="61741018">
        <w:rPr>
          <w:rFonts w:ascii="Times New Roman" w:hAnsi="Times New Roman" w:eastAsia="Times New Roman" w:cs="Times New Roman"/>
          <w:i w:val="1"/>
          <w:iCs w:val="1"/>
          <w:noProof w:val="0"/>
          <w:sz w:val="24"/>
          <w:szCs w:val="24"/>
          <w:lang w:val="en-GB"/>
        </w:rPr>
        <w:t xml:space="preserve"> Deliciously Dosed by Jodanna</w:t>
      </w:r>
      <w:r w:rsidRPr="26FE8253" w:rsidR="1C5C8457">
        <w:rPr>
          <w:rFonts w:ascii="Times New Roman" w:hAnsi="Times New Roman" w:eastAsia="Times New Roman" w:cs="Times New Roman"/>
          <w:i w:val="1"/>
          <w:iCs w:val="1"/>
          <w:noProof w:val="0"/>
          <w:sz w:val="24"/>
          <w:szCs w:val="24"/>
          <w:lang w:val="en-GB"/>
        </w:rPr>
        <w:t>—CBD</w:t>
      </w:r>
      <w:r w:rsidRPr="26FE8253" w:rsidR="61741018">
        <w:rPr>
          <w:rFonts w:ascii="Times New Roman" w:hAnsi="Times New Roman" w:eastAsia="Times New Roman" w:cs="Times New Roman"/>
          <w:i w:val="1"/>
          <w:iCs w:val="1"/>
          <w:noProof w:val="0"/>
          <w:sz w:val="24"/>
          <w:szCs w:val="24"/>
          <w:lang w:val="en-GB"/>
        </w:rPr>
        <w:t xml:space="preserve"> Catering.</w:t>
      </w:r>
    </w:p>
    <w:p xmlns:wp14="http://schemas.microsoft.com/office/word/2010/wordml" w:rsidP="77D136D4" wp14:paraId="64541356" wp14:textId="16F1B20E">
      <w:pPr>
        <w:rPr>
          <w:rFonts w:ascii="Times New Roman" w:hAnsi="Times New Roman" w:eastAsia="Times New Roman" w:cs="Times New Roman"/>
          <w:noProof w:val="0"/>
          <w:sz w:val="24"/>
          <w:szCs w:val="24"/>
          <w:lang w:val="en-GB"/>
        </w:rPr>
      </w:pPr>
      <w:r w:rsidRPr="26FE8253" w:rsidR="6050B7CA">
        <w:rPr>
          <w:rFonts w:ascii="Times New Roman" w:hAnsi="Times New Roman" w:eastAsia="Times New Roman" w:cs="Times New Roman"/>
          <w:noProof w:val="0"/>
          <w:sz w:val="24"/>
          <w:szCs w:val="24"/>
          <w:lang w:val="en-GB"/>
        </w:rPr>
        <w:t xml:space="preserve">While CBD cafés sell individual items for £5 to £10, traditional high-end caterers charge from £20 to £50 per person. This venture's suggested pricing plan, which ranges from £30 to £70 per person based on menu complexity and CBD dosage, accounts for the value generated by premium products, regulatory compliance, and </w:t>
      </w:r>
      <w:r w:rsidRPr="26FE8253" w:rsidR="29FFD262">
        <w:rPr>
          <w:rFonts w:ascii="Times New Roman" w:hAnsi="Times New Roman" w:eastAsia="Times New Roman" w:cs="Times New Roman"/>
          <w:noProof w:val="0"/>
          <w:sz w:val="24"/>
          <w:szCs w:val="24"/>
          <w:lang w:val="en-GB"/>
        </w:rPr>
        <w:t>specialised</w:t>
      </w:r>
      <w:r w:rsidRPr="26FE8253" w:rsidR="6050B7CA">
        <w:rPr>
          <w:rFonts w:ascii="Times New Roman" w:hAnsi="Times New Roman" w:eastAsia="Times New Roman" w:cs="Times New Roman"/>
          <w:noProof w:val="0"/>
          <w:sz w:val="24"/>
          <w:szCs w:val="24"/>
          <w:lang w:val="en-GB"/>
        </w:rPr>
        <w:t xml:space="preserve"> event services.</w:t>
      </w:r>
    </w:p>
    <w:p xmlns:wp14="http://schemas.microsoft.com/office/word/2010/wordml" w:rsidP="77D136D4" wp14:paraId="2EB8E00D" wp14:textId="6AE762A5">
      <w:pPr>
        <w:rPr>
          <w:rFonts w:ascii="Times New Roman" w:hAnsi="Times New Roman" w:eastAsia="Times New Roman" w:cs="Times New Roman"/>
          <w:noProof w:val="0"/>
          <w:sz w:val="24"/>
          <w:szCs w:val="24"/>
          <w:lang w:val="en-GB"/>
        </w:rPr>
      </w:pPr>
      <w:r w:rsidRPr="77D136D4" w:rsidR="7157F19A">
        <w:rPr>
          <w:rFonts w:ascii="Times New Roman" w:hAnsi="Times New Roman" w:eastAsia="Times New Roman" w:cs="Times New Roman"/>
          <w:noProof w:val="0"/>
          <w:sz w:val="24"/>
          <w:szCs w:val="24"/>
          <w:lang w:val="en-GB"/>
        </w:rPr>
        <w:t>The company's first-mover positioning, which combines precise CBD dosage, wellness-focused food, and an educational strategy that fosters customer trust in a new market niche, gives it a competitive edge.</w:t>
      </w:r>
    </w:p>
    <w:p xmlns:wp14="http://schemas.microsoft.com/office/word/2010/wordml" w:rsidP="7B250D6D" wp14:paraId="7D747D7E" wp14:textId="1E817E3D">
      <w:pPr>
        <w:pStyle w:val="ListParagraph"/>
        <w:spacing w:before="240" w:beforeAutospacing="off" w:after="240" w:afterAutospacing="off"/>
        <w:ind w:left="720"/>
        <w:rPr>
          <w:rFonts w:ascii="Aptos" w:hAnsi="Aptos" w:eastAsia="Aptos" w:cs="Aptos"/>
          <w:noProof w:val="0"/>
          <w:sz w:val="24"/>
          <w:szCs w:val="24"/>
          <w:lang w:val="en-GB"/>
        </w:rPr>
      </w:pPr>
    </w:p>
    <w:p xmlns:wp14="http://schemas.microsoft.com/office/word/2010/wordml" w:rsidP="77D136D4" wp14:paraId="6F43C1EB" wp14:textId="030C6408">
      <w:pPr>
        <w:pStyle w:val="Heading4"/>
        <w:spacing w:before="319" w:beforeAutospacing="off" w:after="319" w:afterAutospacing="off"/>
        <w:rPr>
          <w:rFonts w:ascii="Times New Roman" w:hAnsi="Times New Roman" w:eastAsia="Times New Roman" w:cs="Times New Roman"/>
          <w:b w:val="1"/>
          <w:bCs w:val="1"/>
          <w:noProof w:val="0"/>
          <w:sz w:val="24"/>
          <w:szCs w:val="24"/>
          <w:lang w:val="en-GB"/>
        </w:rPr>
      </w:pPr>
      <w:bookmarkStart w:name="_Toc384016205" w:id="214462966"/>
      <w:bookmarkStart w:name="_Toc1832832423" w:id="1865704769"/>
      <w:bookmarkStart w:name="_Toc1356604350" w:id="434859088"/>
      <w:r w:rsidRPr="26FE8253" w:rsidR="41C2D0A6">
        <w:rPr>
          <w:rFonts w:ascii="Times New Roman" w:hAnsi="Times New Roman" w:eastAsia="Times New Roman" w:cs="Times New Roman"/>
          <w:b w:val="1"/>
          <w:bCs w:val="1"/>
          <w:noProof w:val="0"/>
          <w:sz w:val="24"/>
          <w:szCs w:val="24"/>
          <w:lang w:val="en-GB"/>
        </w:rPr>
        <w:t>2.3 PEST Analysis</w:t>
      </w:r>
      <w:bookmarkEnd w:id="214462966"/>
      <w:bookmarkEnd w:id="1865704769"/>
      <w:bookmarkEnd w:id="434859088"/>
    </w:p>
    <w:p xmlns:wp14="http://schemas.microsoft.com/office/word/2010/wordml" w:rsidP="77D136D4" wp14:paraId="57C78C47" wp14:textId="2C9A3D74">
      <w:pPr>
        <w:pStyle w:val="ListParagraph"/>
        <w:numPr>
          <w:ilvl w:val="0"/>
          <w:numId w:val="19"/>
        </w:numPr>
        <w:rPr>
          <w:rFonts w:ascii="Times New Roman" w:hAnsi="Times New Roman" w:eastAsia="Times New Roman" w:cs="Times New Roman"/>
          <w:noProof w:val="0"/>
          <w:sz w:val="24"/>
          <w:szCs w:val="24"/>
          <w:lang w:val="en-GB"/>
        </w:rPr>
      </w:pPr>
      <w:r w:rsidRPr="26FE8253" w:rsidR="08BD9144">
        <w:rPr>
          <w:rFonts w:ascii="Times New Roman" w:hAnsi="Times New Roman" w:eastAsia="Times New Roman" w:cs="Times New Roman"/>
          <w:noProof w:val="0"/>
          <w:lang w:val="en-GB"/>
        </w:rPr>
        <w:t>Political: As a novel food, CBD is regulated by the UK government, which mandates that goods be legally registered and THC-free</w:t>
      </w:r>
      <w:r w:rsidRPr="26FE8253" w:rsidR="08BD9144">
        <w:rPr>
          <w:rFonts w:ascii="Times New Roman" w:hAnsi="Times New Roman" w:eastAsia="Times New Roman" w:cs="Times New Roman"/>
          <w:i w:val="1"/>
          <w:iCs w:val="1"/>
          <w:noProof w:val="0"/>
          <w:lang w:val="en-GB"/>
        </w:rPr>
        <w:t xml:space="preserve"> (Food Standards Agency [FSA], 2024)</w:t>
      </w:r>
      <w:r w:rsidRPr="26FE8253" w:rsidR="08BD9144">
        <w:rPr>
          <w:rFonts w:ascii="Times New Roman" w:hAnsi="Times New Roman" w:eastAsia="Times New Roman" w:cs="Times New Roman"/>
          <w:noProof w:val="0"/>
          <w:lang w:val="en-GB"/>
        </w:rPr>
        <w:t xml:space="preserve">. For companies </w:t>
      </w:r>
      <w:r w:rsidRPr="26FE8253" w:rsidR="699AD2D9">
        <w:rPr>
          <w:rFonts w:ascii="Times New Roman" w:hAnsi="Times New Roman" w:eastAsia="Times New Roman" w:cs="Times New Roman"/>
          <w:noProof w:val="0"/>
          <w:lang w:val="en-GB"/>
        </w:rPr>
        <w:t>that</w:t>
      </w:r>
      <w:r w:rsidRPr="26FE8253" w:rsidR="08BD9144">
        <w:rPr>
          <w:rFonts w:ascii="Times New Roman" w:hAnsi="Times New Roman" w:eastAsia="Times New Roman" w:cs="Times New Roman"/>
          <w:noProof w:val="0"/>
          <w:lang w:val="en-GB"/>
        </w:rPr>
        <w:t xml:space="preserve"> follow regulations, this poses a quality differentiator as well as a compliance </w:t>
      </w:r>
      <w:r w:rsidRPr="26FE8253" w:rsidR="61F134E2">
        <w:rPr>
          <w:rFonts w:ascii="Times New Roman" w:hAnsi="Times New Roman" w:eastAsia="Times New Roman" w:cs="Times New Roman"/>
          <w:noProof w:val="0"/>
          <w:lang w:val="en-GB"/>
        </w:rPr>
        <w:t>challenge.</w:t>
      </w:r>
    </w:p>
    <w:p xmlns:wp14="http://schemas.microsoft.com/office/word/2010/wordml" w:rsidP="77D136D4" wp14:paraId="712C21A0" wp14:textId="709EE7BF">
      <w:pPr>
        <w:rPr>
          <w:rFonts w:ascii="Times New Roman" w:hAnsi="Times New Roman" w:eastAsia="Times New Roman" w:cs="Times New Roman"/>
        </w:rPr>
      </w:pPr>
    </w:p>
    <w:p xmlns:wp14="http://schemas.microsoft.com/office/word/2010/wordml" w:rsidP="77D136D4" wp14:paraId="74381AAF" wp14:textId="4F7AA69F">
      <w:pPr>
        <w:pStyle w:val="ListParagraph"/>
        <w:numPr>
          <w:ilvl w:val="0"/>
          <w:numId w:val="19"/>
        </w:numPr>
        <w:spacing w:before="240" w:beforeAutospacing="off" w:after="240" w:afterAutospacing="off"/>
        <w:rPr>
          <w:rFonts w:ascii="Times New Roman" w:hAnsi="Times New Roman" w:eastAsia="Times New Roman" w:cs="Times New Roman"/>
          <w:noProof w:val="0"/>
          <w:sz w:val="24"/>
          <w:szCs w:val="24"/>
          <w:lang w:val="en-GB"/>
        </w:rPr>
      </w:pPr>
      <w:r w:rsidRPr="26FE8253" w:rsidR="08BD9144">
        <w:rPr>
          <w:rFonts w:ascii="Times New Roman" w:hAnsi="Times New Roman" w:eastAsia="Times New Roman" w:cs="Times New Roman"/>
          <w:noProof w:val="0"/>
          <w:lang w:val="en-GB"/>
        </w:rPr>
        <w:t xml:space="preserve">Economic: The UK catering market is still recovering from COVID-19, despite price increases in the hotel industry and economic </w:t>
      </w:r>
      <w:r w:rsidRPr="26FE8253" w:rsidR="23127993">
        <w:rPr>
          <w:rFonts w:ascii="Times New Roman" w:hAnsi="Times New Roman" w:eastAsia="Times New Roman" w:cs="Times New Roman"/>
          <w:noProof w:val="0"/>
          <w:lang w:val="en-GB"/>
        </w:rPr>
        <w:t>difficulties</w:t>
      </w:r>
      <w:r w:rsidRPr="26FE8253" w:rsidR="08BD9144">
        <w:rPr>
          <w:rFonts w:ascii="Times New Roman" w:hAnsi="Times New Roman" w:eastAsia="Times New Roman" w:cs="Times New Roman"/>
          <w:noProof w:val="0"/>
          <w:lang w:val="en-GB"/>
        </w:rPr>
        <w:t xml:space="preserve">. </w:t>
      </w:r>
      <w:r w:rsidRPr="26FE8253" w:rsidR="4E9C25DB">
        <w:rPr>
          <w:rFonts w:ascii="Times New Roman" w:hAnsi="Times New Roman" w:eastAsia="Times New Roman" w:cs="Times New Roman"/>
          <w:noProof w:val="0"/>
          <w:lang w:val="en-GB"/>
        </w:rPr>
        <w:t>More</w:t>
      </w:r>
      <w:r w:rsidRPr="26FE8253" w:rsidR="08BD9144">
        <w:rPr>
          <w:rFonts w:ascii="Times New Roman" w:hAnsi="Times New Roman" w:eastAsia="Times New Roman" w:cs="Times New Roman"/>
          <w:noProof w:val="0"/>
          <w:lang w:val="en-GB"/>
        </w:rPr>
        <w:t xml:space="preserve"> customers are outsourcing their event catering</w:t>
      </w:r>
      <w:r w:rsidRPr="26FE8253" w:rsidR="08BD9144">
        <w:rPr>
          <w:rFonts w:ascii="Times New Roman" w:hAnsi="Times New Roman" w:eastAsia="Times New Roman" w:cs="Times New Roman"/>
          <w:i w:val="1"/>
          <w:iCs w:val="1"/>
          <w:noProof w:val="0"/>
          <w:lang w:val="en-GB"/>
        </w:rPr>
        <w:t xml:space="preserve"> (Mordor Intelligence, 2025)</w:t>
      </w:r>
      <w:r w:rsidRPr="26FE8253" w:rsidR="08BD9144">
        <w:rPr>
          <w:rFonts w:ascii="Times New Roman" w:hAnsi="Times New Roman" w:eastAsia="Times New Roman" w:cs="Times New Roman"/>
          <w:noProof w:val="0"/>
          <w:lang w:val="en-GB"/>
        </w:rPr>
        <w:t xml:space="preserve">. The markets for CBD and functional foods are still strong because of their </w:t>
      </w:r>
      <w:r w:rsidRPr="26FE8253" w:rsidR="24C08838">
        <w:rPr>
          <w:rFonts w:ascii="Times New Roman" w:hAnsi="Times New Roman" w:eastAsia="Times New Roman" w:cs="Times New Roman"/>
          <w:noProof w:val="0"/>
          <w:lang w:val="en-GB"/>
        </w:rPr>
        <w:t>perceived health benefits.</w:t>
      </w:r>
    </w:p>
    <w:p xmlns:wp14="http://schemas.microsoft.com/office/word/2010/wordml" w:rsidP="77D136D4" wp14:paraId="20F92FC9" wp14:textId="46B5A4B4">
      <w:pPr>
        <w:pStyle w:val="ListParagraph"/>
        <w:ind w:left="1080"/>
        <w:rPr>
          <w:rFonts w:ascii="Times New Roman" w:hAnsi="Times New Roman" w:eastAsia="Times New Roman" w:cs="Times New Roman"/>
          <w:noProof w:val="0"/>
          <w:sz w:val="24"/>
          <w:szCs w:val="24"/>
          <w:lang w:val="en-GB"/>
        </w:rPr>
      </w:pPr>
    </w:p>
    <w:p xmlns:wp14="http://schemas.microsoft.com/office/word/2010/wordml" w:rsidP="77D136D4" wp14:paraId="4686855F" wp14:textId="670DDDFC">
      <w:pPr>
        <w:pStyle w:val="ListParagraph"/>
        <w:ind w:left="1080"/>
        <w:rPr>
          <w:rFonts w:ascii="Times New Roman" w:hAnsi="Times New Roman" w:eastAsia="Times New Roman" w:cs="Times New Roman"/>
          <w:noProof w:val="0"/>
          <w:sz w:val="24"/>
          <w:szCs w:val="24"/>
          <w:lang w:val="en-GB"/>
        </w:rPr>
      </w:pPr>
    </w:p>
    <w:p xmlns:wp14="http://schemas.microsoft.com/office/word/2010/wordml" w:rsidP="77D136D4" wp14:paraId="606735B7" wp14:textId="6F592A28">
      <w:pPr>
        <w:pStyle w:val="ListParagraph"/>
        <w:numPr>
          <w:ilvl w:val="0"/>
          <w:numId w:val="19"/>
        </w:numPr>
        <w:rPr>
          <w:rFonts w:ascii="Times New Roman" w:hAnsi="Times New Roman" w:eastAsia="Times New Roman" w:cs="Times New Roman"/>
          <w:noProof w:val="0"/>
          <w:sz w:val="24"/>
          <w:szCs w:val="24"/>
          <w:lang w:val="en-GB"/>
        </w:rPr>
      </w:pPr>
      <w:r w:rsidRPr="26FE8253" w:rsidR="03714F68">
        <w:rPr>
          <w:rFonts w:ascii="Times New Roman" w:hAnsi="Times New Roman" w:eastAsia="Times New Roman" w:cs="Times New Roman"/>
          <w:noProof w:val="0"/>
          <w:sz w:val="24"/>
          <w:szCs w:val="24"/>
          <w:lang w:val="en-GB"/>
        </w:rPr>
        <w:t xml:space="preserve">Social: Wellness, mental health, and alternative therapies are becoming </w:t>
      </w:r>
      <w:r w:rsidRPr="26FE8253" w:rsidR="478D9E24">
        <w:rPr>
          <w:rFonts w:ascii="Times New Roman" w:hAnsi="Times New Roman" w:eastAsia="Times New Roman" w:cs="Times New Roman"/>
          <w:noProof w:val="0"/>
          <w:sz w:val="24"/>
          <w:szCs w:val="24"/>
          <w:lang w:val="en-GB"/>
        </w:rPr>
        <w:t>increasingly</w:t>
      </w:r>
      <w:r w:rsidRPr="26FE8253" w:rsidR="03714F68">
        <w:rPr>
          <w:rFonts w:ascii="Times New Roman" w:hAnsi="Times New Roman" w:eastAsia="Times New Roman" w:cs="Times New Roman"/>
          <w:noProof w:val="0"/>
          <w:sz w:val="24"/>
          <w:szCs w:val="24"/>
          <w:lang w:val="en-GB"/>
        </w:rPr>
        <w:t xml:space="preserve"> important to consumers. According to</w:t>
      </w:r>
      <w:r w:rsidRPr="26FE8253" w:rsidR="03714F68">
        <w:rPr>
          <w:rFonts w:ascii="Times New Roman" w:hAnsi="Times New Roman" w:eastAsia="Times New Roman" w:cs="Times New Roman"/>
          <w:i w:val="1"/>
          <w:iCs w:val="1"/>
          <w:noProof w:val="0"/>
          <w:sz w:val="24"/>
          <w:szCs w:val="24"/>
          <w:lang w:val="en-GB"/>
        </w:rPr>
        <w:t xml:space="preserve"> Vantage Market Research (2024)</w:t>
      </w:r>
      <w:r w:rsidRPr="26FE8253" w:rsidR="03714F68">
        <w:rPr>
          <w:rFonts w:ascii="Times New Roman" w:hAnsi="Times New Roman" w:eastAsia="Times New Roman" w:cs="Times New Roman"/>
          <w:noProof w:val="0"/>
          <w:sz w:val="24"/>
          <w:szCs w:val="24"/>
          <w:lang w:val="en-GB"/>
        </w:rPr>
        <w:t xml:space="preserve">, there is a socially friendly atmosphere for the proposed service, as </w:t>
      </w:r>
      <w:r w:rsidRPr="26FE8253" w:rsidR="03714F68">
        <w:rPr>
          <w:rFonts w:ascii="Times New Roman" w:hAnsi="Times New Roman" w:eastAsia="Times New Roman" w:cs="Times New Roman"/>
          <w:noProof w:val="0"/>
          <w:sz w:val="24"/>
          <w:szCs w:val="24"/>
          <w:lang w:val="en-GB"/>
        </w:rPr>
        <w:t>evidenced</w:t>
      </w:r>
      <w:r w:rsidRPr="26FE8253" w:rsidR="03714F68">
        <w:rPr>
          <w:rFonts w:ascii="Times New Roman" w:hAnsi="Times New Roman" w:eastAsia="Times New Roman" w:cs="Times New Roman"/>
          <w:noProof w:val="0"/>
          <w:sz w:val="24"/>
          <w:szCs w:val="24"/>
          <w:lang w:val="en-GB"/>
        </w:rPr>
        <w:t xml:space="preserve"> by the increasing number of people who are aware of or actively use CBD for stress and sleep management.</w:t>
      </w:r>
    </w:p>
    <w:p xmlns:wp14="http://schemas.microsoft.com/office/word/2010/wordml" w:rsidP="77D136D4" wp14:paraId="2FA9DB53" wp14:textId="4F6EDB76">
      <w:pPr>
        <w:rPr>
          <w:rFonts w:ascii="Times New Roman" w:hAnsi="Times New Roman" w:eastAsia="Times New Roman" w:cs="Times New Roman"/>
        </w:rPr>
      </w:pPr>
    </w:p>
    <w:p xmlns:wp14="http://schemas.microsoft.com/office/word/2010/wordml" w:rsidP="77D136D4" wp14:paraId="1381D66A" wp14:textId="6D6EA4CF">
      <w:pPr>
        <w:pStyle w:val="ListParagraph"/>
        <w:numPr>
          <w:ilvl w:val="0"/>
          <w:numId w:val="19"/>
        </w:numPr>
        <w:spacing w:before="240" w:beforeAutospacing="off" w:after="240" w:afterAutospacing="off"/>
        <w:rPr>
          <w:rFonts w:ascii="Times New Roman" w:hAnsi="Times New Roman" w:eastAsia="Times New Roman" w:cs="Times New Roman"/>
          <w:noProof w:val="0"/>
          <w:sz w:val="24"/>
          <w:szCs w:val="24"/>
          <w:lang w:val="en-GB"/>
        </w:rPr>
      </w:pPr>
      <w:r w:rsidRPr="77D136D4" w:rsidR="42F82B3E">
        <w:rPr>
          <w:rFonts w:ascii="Times New Roman" w:hAnsi="Times New Roman" w:eastAsia="Times New Roman" w:cs="Times New Roman"/>
          <w:noProof w:val="0"/>
          <w:sz w:val="24"/>
          <w:szCs w:val="24"/>
          <w:lang w:val="en-GB"/>
        </w:rPr>
        <w:t xml:space="preserve">Technological: Social media marketing, e-commerce platforms, and developments in food safety technologies have made it possible for tiny enterprises to grow rapidly and </w:t>
      </w:r>
      <w:r w:rsidRPr="77D136D4" w:rsidR="42F82B3E">
        <w:rPr>
          <w:rFonts w:ascii="Times New Roman" w:hAnsi="Times New Roman" w:eastAsia="Times New Roman" w:cs="Times New Roman"/>
          <w:noProof w:val="0"/>
          <w:sz w:val="24"/>
          <w:szCs w:val="24"/>
          <w:lang w:val="en-GB"/>
        </w:rPr>
        <w:t>establish</w:t>
      </w:r>
      <w:r w:rsidRPr="77D136D4" w:rsidR="42F82B3E">
        <w:rPr>
          <w:rFonts w:ascii="Times New Roman" w:hAnsi="Times New Roman" w:eastAsia="Times New Roman" w:cs="Times New Roman"/>
          <w:noProof w:val="0"/>
          <w:sz w:val="24"/>
          <w:szCs w:val="24"/>
          <w:lang w:val="en-GB"/>
        </w:rPr>
        <w:t xml:space="preserve"> powerful online identities. Technology will play a key role in operations, attracting new clients, and </w:t>
      </w:r>
      <w:r w:rsidRPr="77D136D4" w:rsidR="42F82B3E">
        <w:rPr>
          <w:rFonts w:ascii="Times New Roman" w:hAnsi="Times New Roman" w:eastAsia="Times New Roman" w:cs="Times New Roman"/>
          <w:noProof w:val="0"/>
          <w:sz w:val="24"/>
          <w:szCs w:val="24"/>
          <w:lang w:val="en-GB"/>
        </w:rPr>
        <w:t>maintaining</w:t>
      </w:r>
      <w:r w:rsidRPr="77D136D4" w:rsidR="42F82B3E">
        <w:rPr>
          <w:rFonts w:ascii="Times New Roman" w:hAnsi="Times New Roman" w:eastAsia="Times New Roman" w:cs="Times New Roman"/>
          <w:noProof w:val="0"/>
          <w:sz w:val="24"/>
          <w:szCs w:val="24"/>
          <w:lang w:val="en-GB"/>
        </w:rPr>
        <w:t xml:space="preserve"> transparency about the safety and origin of CBD.</w:t>
      </w:r>
    </w:p>
    <w:p w:rsidR="01C62A4B" w:rsidP="77D136D4" w:rsidRDefault="01C62A4B" w14:paraId="338C1116" w14:textId="4E7EC074">
      <w:pPr>
        <w:pStyle w:val="Heading4"/>
        <w:spacing w:before="319" w:beforeAutospacing="off" w:after="319" w:afterAutospacing="off"/>
        <w:rPr>
          <w:rFonts w:ascii="Times New Roman" w:hAnsi="Times New Roman" w:eastAsia="Times New Roman" w:cs="Times New Roman"/>
          <w:b w:val="1"/>
          <w:bCs w:val="1"/>
          <w:noProof w:val="0"/>
          <w:sz w:val="24"/>
          <w:szCs w:val="24"/>
          <w:lang w:val="en-GB"/>
        </w:rPr>
      </w:pPr>
      <w:bookmarkStart w:name="_Toc1604730763" w:id="167770550"/>
      <w:bookmarkStart w:name="_Toc1662895810" w:id="1918813693"/>
      <w:bookmarkStart w:name="_Toc1512384806" w:id="612972495"/>
      <w:r w:rsidRPr="26FE8253" w:rsidR="4C8A17C1">
        <w:rPr>
          <w:rFonts w:ascii="Times New Roman" w:hAnsi="Times New Roman" w:eastAsia="Times New Roman" w:cs="Times New Roman"/>
          <w:b w:val="1"/>
          <w:bCs w:val="1"/>
          <w:noProof w:val="0"/>
          <w:sz w:val="24"/>
          <w:szCs w:val="24"/>
          <w:lang w:val="en-GB"/>
        </w:rPr>
        <w:t>2.4 SWOT Analysis</w:t>
      </w:r>
      <w:bookmarkEnd w:id="167770550"/>
      <w:bookmarkEnd w:id="1918813693"/>
      <w:bookmarkEnd w:id="612972495"/>
    </w:p>
    <w:p w:rsidR="1E1FC278" w:rsidP="77D136D4" w:rsidRDefault="1E1FC278" w14:paraId="0D24D9D8" w14:textId="47C54BB2">
      <w:pPr>
        <w:pStyle w:val="Normal"/>
        <w:rPr>
          <w:rFonts w:ascii="Times New Roman" w:hAnsi="Times New Roman" w:eastAsia="Times New Roman" w:cs="Times New Roman"/>
          <w:i w:val="0"/>
          <w:iCs w:val="0"/>
          <w:noProof w:val="0"/>
          <w:sz w:val="24"/>
          <w:szCs w:val="24"/>
          <w:lang w:val="en-GB"/>
        </w:rPr>
      </w:pPr>
      <w:r w:rsidRPr="77D136D4" w:rsidR="1E1FC278">
        <w:rPr>
          <w:rFonts w:ascii="Times New Roman" w:hAnsi="Times New Roman" w:eastAsia="Times New Roman" w:cs="Times New Roman"/>
          <w:noProof w:val="0"/>
          <w:lang w:val="en-GB"/>
        </w:rPr>
        <w:t xml:space="preserve">The SWOT analysis </w:t>
      </w:r>
      <w:r w:rsidRPr="77D136D4" w:rsidR="1E1FC278">
        <w:rPr>
          <w:rFonts w:ascii="Times New Roman" w:hAnsi="Times New Roman" w:eastAsia="Times New Roman" w:cs="Times New Roman"/>
          <w:noProof w:val="0"/>
          <w:lang w:val="en-GB"/>
        </w:rPr>
        <w:t>identifies</w:t>
      </w:r>
      <w:r w:rsidRPr="77D136D4" w:rsidR="1E1FC278">
        <w:rPr>
          <w:rFonts w:ascii="Times New Roman" w:hAnsi="Times New Roman" w:eastAsia="Times New Roman" w:cs="Times New Roman"/>
          <w:noProof w:val="0"/>
          <w:lang w:val="en-GB"/>
        </w:rPr>
        <w:t xml:space="preserve"> both external and internal elements that are important to the company:</w:t>
      </w:r>
    </w:p>
    <w:p w:rsidR="662DEFD1" w:rsidP="77D136D4" w:rsidRDefault="662DEFD1" w14:paraId="09A59919" w14:textId="62B00030">
      <w:pPr>
        <w:rPr>
          <w:rFonts w:ascii="Times New Roman" w:hAnsi="Times New Roman" w:eastAsia="Times New Roman" w:cs="Times New Roman"/>
        </w:rPr>
      </w:pPr>
    </w:p>
    <w:p w:rsidR="1E1FC278" w:rsidP="77D136D4" w:rsidRDefault="1E1FC278" w14:paraId="5F40366B" w14:textId="0900E249">
      <w:pPr>
        <w:pStyle w:val="ListParagraph"/>
        <w:numPr>
          <w:ilvl w:val="0"/>
          <w:numId w:val="21"/>
        </w:numPr>
        <w:rPr>
          <w:rFonts w:ascii="Times New Roman" w:hAnsi="Times New Roman" w:eastAsia="Times New Roman" w:cs="Times New Roman"/>
          <w:noProof w:val="0"/>
          <w:sz w:val="24"/>
          <w:szCs w:val="24"/>
          <w:lang w:val="en-GB"/>
        </w:rPr>
      </w:pPr>
      <w:r w:rsidRPr="26FE8253" w:rsidR="14DB7141">
        <w:rPr>
          <w:rFonts w:ascii="Times New Roman" w:hAnsi="Times New Roman" w:eastAsia="Times New Roman" w:cs="Times New Roman"/>
          <w:noProof w:val="0"/>
          <w:sz w:val="24"/>
          <w:szCs w:val="24"/>
          <w:lang w:val="en-GB"/>
        </w:rPr>
        <w:t xml:space="preserve">Strengths: </w:t>
      </w:r>
      <w:r w:rsidRPr="26FE8253" w:rsidR="784BFA0A">
        <w:rPr>
          <w:rFonts w:ascii="Times New Roman" w:hAnsi="Times New Roman" w:eastAsia="Times New Roman" w:cs="Times New Roman"/>
          <w:noProof w:val="0"/>
          <w:sz w:val="24"/>
          <w:szCs w:val="24"/>
          <w:lang w:val="en-GB"/>
        </w:rPr>
        <w:t>Specialised</w:t>
      </w:r>
      <w:r w:rsidRPr="26FE8253" w:rsidR="14DB7141">
        <w:rPr>
          <w:rFonts w:ascii="Times New Roman" w:hAnsi="Times New Roman" w:eastAsia="Times New Roman" w:cs="Times New Roman"/>
          <w:noProof w:val="0"/>
          <w:sz w:val="24"/>
          <w:szCs w:val="24"/>
          <w:lang w:val="en-GB"/>
        </w:rPr>
        <w:t xml:space="preserve"> market offering with little direct competition; founder's knowledge of wellness and catering; dedication to food safety and regulatory compliance.</w:t>
      </w:r>
    </w:p>
    <w:p w:rsidR="662DEFD1" w:rsidP="77D136D4" w:rsidRDefault="662DEFD1" w14:paraId="69F6C6D5" w14:textId="19C8FC69">
      <w:pPr>
        <w:rPr>
          <w:rFonts w:ascii="Times New Roman" w:hAnsi="Times New Roman" w:eastAsia="Times New Roman" w:cs="Times New Roman"/>
        </w:rPr>
      </w:pPr>
    </w:p>
    <w:p w:rsidR="1E1FC278" w:rsidP="77D136D4" w:rsidRDefault="1E1FC278" w14:paraId="290D0037" w14:textId="18CA6B88">
      <w:pPr>
        <w:pStyle w:val="ListParagraph"/>
        <w:numPr>
          <w:ilvl w:val="0"/>
          <w:numId w:val="21"/>
        </w:numPr>
        <w:rPr>
          <w:rFonts w:ascii="Times New Roman" w:hAnsi="Times New Roman" w:eastAsia="Times New Roman" w:cs="Times New Roman"/>
          <w:noProof w:val="0"/>
          <w:sz w:val="24"/>
          <w:szCs w:val="24"/>
          <w:lang w:val="en-GB"/>
        </w:rPr>
      </w:pPr>
      <w:r w:rsidRPr="73122972" w:rsidR="1E1FC278">
        <w:rPr>
          <w:rFonts w:ascii="Times New Roman" w:hAnsi="Times New Roman" w:eastAsia="Times New Roman" w:cs="Times New Roman"/>
          <w:noProof w:val="0"/>
          <w:sz w:val="24"/>
          <w:szCs w:val="24"/>
          <w:lang w:val="en-GB"/>
        </w:rPr>
        <w:t xml:space="preserve">Weaknesses: More expensive than traditional catering; </w:t>
      </w:r>
      <w:r w:rsidRPr="73122972" w:rsidR="73183685">
        <w:rPr>
          <w:rFonts w:ascii="Times New Roman" w:hAnsi="Times New Roman" w:eastAsia="Times New Roman" w:cs="Times New Roman"/>
          <w:noProof w:val="0"/>
          <w:sz w:val="24"/>
          <w:szCs w:val="24"/>
          <w:lang w:val="en-GB"/>
        </w:rPr>
        <w:t>misunderstandings</w:t>
      </w:r>
      <w:r w:rsidRPr="73122972" w:rsidR="1E1FC278">
        <w:rPr>
          <w:rFonts w:ascii="Times New Roman" w:hAnsi="Times New Roman" w:eastAsia="Times New Roman" w:cs="Times New Roman"/>
          <w:noProof w:val="0"/>
          <w:sz w:val="24"/>
          <w:szCs w:val="24"/>
          <w:lang w:val="en-GB"/>
        </w:rPr>
        <w:t xml:space="preserve"> by the </w:t>
      </w:r>
      <w:r w:rsidRPr="73122972" w:rsidR="7223E22F">
        <w:rPr>
          <w:rFonts w:ascii="Times New Roman" w:hAnsi="Times New Roman" w:eastAsia="Times New Roman" w:cs="Times New Roman"/>
          <w:noProof w:val="0"/>
          <w:sz w:val="24"/>
          <w:szCs w:val="24"/>
          <w:lang w:val="en-GB"/>
        </w:rPr>
        <w:t>public</w:t>
      </w:r>
      <w:r w:rsidRPr="73122972" w:rsidR="1E1FC278">
        <w:rPr>
          <w:rFonts w:ascii="Times New Roman" w:hAnsi="Times New Roman" w:eastAsia="Times New Roman" w:cs="Times New Roman"/>
          <w:noProof w:val="0"/>
          <w:sz w:val="24"/>
          <w:szCs w:val="24"/>
          <w:lang w:val="en-GB"/>
        </w:rPr>
        <w:t xml:space="preserve"> </w:t>
      </w:r>
      <w:r w:rsidRPr="73122972" w:rsidR="1E1FC278">
        <w:rPr>
          <w:rFonts w:ascii="Times New Roman" w:hAnsi="Times New Roman" w:eastAsia="Times New Roman" w:cs="Times New Roman"/>
          <w:noProof w:val="0"/>
          <w:sz w:val="24"/>
          <w:szCs w:val="24"/>
          <w:lang w:val="en-GB"/>
        </w:rPr>
        <w:t>regarding</w:t>
      </w:r>
      <w:r w:rsidRPr="73122972" w:rsidR="1E1FC278">
        <w:rPr>
          <w:rFonts w:ascii="Times New Roman" w:hAnsi="Times New Roman" w:eastAsia="Times New Roman" w:cs="Times New Roman"/>
          <w:noProof w:val="0"/>
          <w:sz w:val="24"/>
          <w:szCs w:val="24"/>
          <w:lang w:val="en-GB"/>
        </w:rPr>
        <w:t xml:space="preserve"> CBD; reliance on outside vendors for approved CBD goods.</w:t>
      </w:r>
    </w:p>
    <w:p w:rsidR="662DEFD1" w:rsidP="77D136D4" w:rsidRDefault="662DEFD1" w14:paraId="35F1263D" w14:textId="267E6F18">
      <w:pPr>
        <w:rPr>
          <w:rFonts w:ascii="Times New Roman" w:hAnsi="Times New Roman" w:eastAsia="Times New Roman" w:cs="Times New Roman"/>
        </w:rPr>
      </w:pPr>
    </w:p>
    <w:p w:rsidR="6C3D14D0" w:rsidP="77D136D4" w:rsidRDefault="6C3D14D0" w14:paraId="7A5478B7" w14:textId="090D0807">
      <w:pPr>
        <w:pStyle w:val="ListParagraph"/>
        <w:numPr>
          <w:ilvl w:val="0"/>
          <w:numId w:val="21"/>
        </w:numPr>
        <w:rPr>
          <w:rFonts w:ascii="Times New Roman" w:hAnsi="Times New Roman" w:eastAsia="Times New Roman" w:cs="Times New Roman"/>
          <w:noProof w:val="0"/>
          <w:sz w:val="24"/>
          <w:szCs w:val="24"/>
          <w:lang w:val="en-GB"/>
        </w:rPr>
      </w:pPr>
      <w:r w:rsidRPr="26FE8253" w:rsidR="69023DFD">
        <w:rPr>
          <w:rFonts w:ascii="Times New Roman" w:hAnsi="Times New Roman" w:eastAsia="Times New Roman" w:cs="Times New Roman"/>
          <w:noProof w:val="0"/>
          <w:sz w:val="24"/>
          <w:szCs w:val="24"/>
          <w:lang w:val="en-GB"/>
        </w:rPr>
        <w:t>Opportunities: G</w:t>
      </w:r>
      <w:r w:rsidRPr="26FE8253" w:rsidR="14DB7141">
        <w:rPr>
          <w:rFonts w:ascii="Times New Roman" w:hAnsi="Times New Roman" w:eastAsia="Times New Roman" w:cs="Times New Roman"/>
          <w:noProof w:val="0"/>
          <w:sz w:val="24"/>
          <w:szCs w:val="24"/>
          <w:lang w:val="en-GB"/>
        </w:rPr>
        <w:t>rowing into new areas, creating retail goods using CBD, and partnering with holistic companies, wellness resorts, and studios.</w:t>
      </w:r>
    </w:p>
    <w:p w:rsidR="662DEFD1" w:rsidP="77D136D4" w:rsidRDefault="662DEFD1" w14:paraId="0A99F90D" w14:textId="061B4AA9">
      <w:pPr>
        <w:rPr>
          <w:rFonts w:ascii="Times New Roman" w:hAnsi="Times New Roman" w:eastAsia="Times New Roman" w:cs="Times New Roman"/>
          <w:noProof w:val="0"/>
          <w:sz w:val="24"/>
          <w:szCs w:val="24"/>
          <w:lang w:val="en-GB"/>
        </w:rPr>
      </w:pPr>
    </w:p>
    <w:p w:rsidR="05FDB91D" w:rsidP="77D136D4" w:rsidRDefault="05FDB91D" w14:paraId="7DA4241B" w14:textId="08BB27C1">
      <w:pPr>
        <w:pStyle w:val="ListParagraph"/>
        <w:numPr>
          <w:ilvl w:val="0"/>
          <w:numId w:val="21"/>
        </w:numPr>
        <w:rPr>
          <w:rFonts w:ascii="Times New Roman" w:hAnsi="Times New Roman" w:eastAsia="Times New Roman" w:cs="Times New Roman"/>
          <w:noProof w:val="0"/>
          <w:sz w:val="24"/>
          <w:szCs w:val="24"/>
          <w:lang w:val="en-GB"/>
        </w:rPr>
      </w:pPr>
      <w:r w:rsidRPr="26FE8253" w:rsidR="75CECBD8">
        <w:rPr>
          <w:rFonts w:ascii="Times New Roman" w:hAnsi="Times New Roman" w:eastAsia="Times New Roman" w:cs="Times New Roman"/>
          <w:noProof w:val="0"/>
          <w:sz w:val="24"/>
          <w:szCs w:val="24"/>
          <w:lang w:val="en-GB"/>
        </w:rPr>
        <w:t xml:space="preserve">Threats: Risks include </w:t>
      </w:r>
      <w:r w:rsidRPr="26FE8253" w:rsidR="2E37C029">
        <w:rPr>
          <w:noProof w:val="0"/>
          <w:lang w:val="en-GB"/>
        </w:rPr>
        <w:t>modifications to regulations, rising ingredient costs, and increasing competition from imitators.</w:t>
      </w:r>
    </w:p>
    <w:p xmlns:wp14="http://schemas.microsoft.com/office/word/2010/wordml" w:rsidP="77D136D4" wp14:paraId="4E135DDD" wp14:textId="493AC7AF">
      <w:pPr>
        <w:pStyle w:val="Heading4"/>
        <w:spacing w:before="319" w:beforeAutospacing="off" w:after="319" w:afterAutospacing="off"/>
        <w:rPr>
          <w:rFonts w:ascii="Times New Roman" w:hAnsi="Times New Roman" w:eastAsia="Times New Roman" w:cs="Times New Roman"/>
          <w:b w:val="1"/>
          <w:bCs w:val="1"/>
          <w:noProof w:val="0"/>
          <w:sz w:val="24"/>
          <w:szCs w:val="24"/>
          <w:lang w:val="en-GB"/>
        </w:rPr>
      </w:pPr>
      <w:bookmarkStart w:name="_Toc1960784965" w:id="886295956"/>
      <w:bookmarkStart w:name="_Toc1365474432" w:id="1817742750"/>
      <w:bookmarkStart w:name="_Toc621304759" w:id="1339155101"/>
      <w:r w:rsidRPr="26FE8253" w:rsidR="4C8A17C1">
        <w:rPr>
          <w:rFonts w:ascii="Times New Roman" w:hAnsi="Times New Roman" w:eastAsia="Times New Roman" w:cs="Times New Roman"/>
          <w:b w:val="1"/>
          <w:bCs w:val="1"/>
          <w:noProof w:val="0"/>
          <w:sz w:val="24"/>
          <w:szCs w:val="24"/>
          <w:lang w:val="en-GB"/>
        </w:rPr>
        <w:t>2.5 Marketing Strategy</w:t>
      </w:r>
      <w:bookmarkEnd w:id="886295956"/>
      <w:bookmarkEnd w:id="1817742750"/>
      <w:bookmarkEnd w:id="1339155101"/>
    </w:p>
    <w:p xmlns:wp14="http://schemas.microsoft.com/office/word/2010/wordml" w:rsidP="73122972" wp14:paraId="136E6B5C" wp14:textId="15F3B7F2">
      <w:pPr>
        <w:spacing w:before="0" w:beforeAutospacing="off" w:after="0" w:afterAutospacing="off"/>
        <w:rPr>
          <w:rFonts w:ascii="Times New Roman" w:hAnsi="Times New Roman" w:eastAsia="Times New Roman" w:cs="Times New Roman"/>
          <w:noProof w:val="0"/>
          <w:sz w:val="24"/>
          <w:szCs w:val="24"/>
          <w:lang w:val="en-GB"/>
        </w:rPr>
      </w:pPr>
      <w:r w:rsidRPr="26FE8253" w:rsidR="72B15317">
        <w:rPr>
          <w:rFonts w:ascii="Times New Roman" w:hAnsi="Times New Roman" w:eastAsia="Times New Roman" w:cs="Times New Roman"/>
          <w:i w:val="1"/>
          <w:iCs w:val="1"/>
          <w:noProof w:val="0"/>
          <w:sz w:val="24"/>
          <w:szCs w:val="24"/>
          <w:lang w:val="en-GB"/>
        </w:rPr>
        <w:t>Deliciously Dosed by Jodanna</w:t>
      </w:r>
      <w:r w:rsidRPr="26FE8253" w:rsidR="72B15317">
        <w:rPr>
          <w:rFonts w:ascii="Times New Roman" w:hAnsi="Times New Roman" w:eastAsia="Times New Roman" w:cs="Times New Roman"/>
          <w:noProof w:val="0"/>
          <w:sz w:val="24"/>
          <w:szCs w:val="24"/>
          <w:lang w:val="en-GB"/>
        </w:rPr>
        <w:t>'s</w:t>
      </w:r>
      <w:r w:rsidRPr="26FE8253" w:rsidR="72B15317">
        <w:rPr>
          <w:rFonts w:ascii="Times New Roman" w:hAnsi="Times New Roman" w:eastAsia="Times New Roman" w:cs="Times New Roman"/>
          <w:noProof w:val="0"/>
          <w:sz w:val="24"/>
          <w:szCs w:val="24"/>
          <w:lang w:val="en-GB"/>
        </w:rPr>
        <w:t xml:space="preserve"> marketing goals are to break even by the end of the first year, build a strong brand presence during the first six months, and form alliances with 10 or more wellness-focused customers within the first year.</w:t>
      </w:r>
    </w:p>
    <w:p xmlns:wp14="http://schemas.microsoft.com/office/word/2010/wordml" w:rsidP="73122972" wp14:paraId="5C87FCB0" wp14:textId="047DAE83">
      <w:pPr>
        <w:spacing w:before="0" w:beforeAutospacing="off" w:after="0" w:afterAutospacing="off"/>
        <w:rPr>
          <w:rFonts w:ascii="Times New Roman" w:hAnsi="Times New Roman" w:eastAsia="Times New Roman" w:cs="Times New Roman"/>
        </w:rPr>
      </w:pPr>
    </w:p>
    <w:p xmlns:wp14="http://schemas.microsoft.com/office/word/2010/wordml" w:rsidP="73122972" wp14:paraId="6AC37932" wp14:textId="26515959">
      <w:pPr>
        <w:spacing w:before="0" w:beforeAutospacing="off" w:after="0" w:afterAutospacing="off"/>
        <w:rPr>
          <w:rFonts w:ascii="Times New Roman" w:hAnsi="Times New Roman" w:eastAsia="Times New Roman" w:cs="Times New Roman"/>
          <w:noProof w:val="0"/>
          <w:sz w:val="24"/>
          <w:szCs w:val="24"/>
          <w:lang w:val="en-GB"/>
        </w:rPr>
      </w:pPr>
      <w:r w:rsidRPr="73122972" w:rsidR="40D7E531">
        <w:rPr>
          <w:rFonts w:ascii="Times New Roman" w:hAnsi="Times New Roman" w:eastAsia="Times New Roman" w:cs="Times New Roman"/>
          <w:noProof w:val="0"/>
          <w:sz w:val="24"/>
          <w:szCs w:val="24"/>
          <w:lang w:val="en-GB"/>
        </w:rPr>
        <w:t xml:space="preserve">Its legally compliant, expertly produced CBD-infused catering service, which blends culinary brilliance with practical wellness advantages, is the company's unique selling proposition (USP). </w:t>
      </w:r>
      <w:r w:rsidRPr="73122972" w:rsidR="1ED93BD3">
        <w:rPr>
          <w:rFonts w:ascii="Times New Roman" w:hAnsi="Times New Roman" w:eastAsia="Times New Roman" w:cs="Times New Roman"/>
          <w:noProof w:val="0"/>
          <w:sz w:val="24"/>
          <w:szCs w:val="24"/>
          <w:lang w:val="en-GB"/>
        </w:rPr>
        <w:t>Now</w:t>
      </w:r>
      <w:r w:rsidRPr="73122972" w:rsidR="40D7E531">
        <w:rPr>
          <w:rFonts w:ascii="Times New Roman" w:hAnsi="Times New Roman" w:eastAsia="Times New Roman" w:cs="Times New Roman"/>
          <w:noProof w:val="0"/>
          <w:sz w:val="24"/>
          <w:szCs w:val="24"/>
          <w:lang w:val="en-GB"/>
        </w:rPr>
        <w:t>, no other company in the local market provides this degree of product integration and personalisation.</w:t>
      </w:r>
    </w:p>
    <w:p w:rsidR="662DEFD1" w:rsidP="73122972" w:rsidRDefault="662DEFD1" w14:paraId="4C46E6CE" w14:textId="0BE40198">
      <w:pPr>
        <w:spacing w:before="0" w:beforeAutospacing="off" w:after="0" w:afterAutospacing="off"/>
        <w:rPr>
          <w:rFonts w:ascii="Times New Roman" w:hAnsi="Times New Roman" w:eastAsia="Times New Roman" w:cs="Times New Roman"/>
          <w:noProof w:val="0"/>
          <w:sz w:val="24"/>
          <w:szCs w:val="24"/>
          <w:lang w:val="en-GB"/>
        </w:rPr>
      </w:pPr>
    </w:p>
    <w:p w:rsidR="78494549" w:rsidP="73122972" w:rsidRDefault="78494549" w14:paraId="6816E226" w14:textId="1CB9F252">
      <w:pPr>
        <w:rPr>
          <w:rFonts w:ascii="Times New Roman" w:hAnsi="Times New Roman" w:eastAsia="Times New Roman" w:cs="Times New Roman"/>
          <w:noProof w:val="0"/>
          <w:sz w:val="24"/>
          <w:szCs w:val="24"/>
          <w:lang w:val="en-GB"/>
        </w:rPr>
      </w:pPr>
      <w:r w:rsidRPr="73122972" w:rsidR="78494549">
        <w:rPr>
          <w:rFonts w:ascii="Times New Roman" w:hAnsi="Times New Roman" w:eastAsia="Times New Roman" w:cs="Times New Roman"/>
          <w:noProof w:val="0"/>
          <w:sz w:val="24"/>
          <w:szCs w:val="24"/>
          <w:lang w:val="en-GB"/>
        </w:rPr>
        <w:t>A multi-channel approach will be used in the marketing strategy:</w:t>
      </w:r>
    </w:p>
    <w:p w:rsidR="78494549" w:rsidP="73122972" w:rsidRDefault="78494549" w14:paraId="52702404" w14:textId="3B65AC0E">
      <w:pPr>
        <w:pStyle w:val="Normal"/>
        <w:rPr>
          <w:rFonts w:ascii="Times New Roman" w:hAnsi="Times New Roman" w:eastAsia="Times New Roman" w:cs="Times New Roman"/>
          <w:noProof w:val="0"/>
          <w:sz w:val="24"/>
          <w:szCs w:val="24"/>
          <w:lang w:val="en-GB"/>
        </w:rPr>
      </w:pPr>
      <w:r w:rsidRPr="26FE8253" w:rsidR="2418517D">
        <w:rPr>
          <w:rFonts w:ascii="Times New Roman" w:hAnsi="Times New Roman" w:eastAsia="Times New Roman" w:cs="Times New Roman"/>
          <w:noProof w:val="0"/>
          <w:sz w:val="24"/>
          <w:szCs w:val="24"/>
          <w:lang w:val="en-GB"/>
        </w:rPr>
        <w:t xml:space="preserve">A search engine </w:t>
      </w:r>
      <w:r w:rsidRPr="26FE8253" w:rsidR="7429410C">
        <w:rPr>
          <w:rFonts w:ascii="Times New Roman" w:hAnsi="Times New Roman" w:eastAsia="Times New Roman" w:cs="Times New Roman"/>
          <w:noProof w:val="0"/>
          <w:sz w:val="24"/>
          <w:szCs w:val="24"/>
          <w:lang w:val="en-GB"/>
        </w:rPr>
        <w:t>optimised</w:t>
      </w:r>
      <w:r w:rsidRPr="26FE8253" w:rsidR="2418517D">
        <w:rPr>
          <w:rFonts w:ascii="Times New Roman" w:hAnsi="Times New Roman" w:eastAsia="Times New Roman" w:cs="Times New Roman"/>
          <w:noProof w:val="0"/>
          <w:sz w:val="24"/>
          <w:szCs w:val="24"/>
          <w:lang w:val="en-GB"/>
        </w:rPr>
        <w:t xml:space="preserve"> website, blog posts about CBD and wellness, and active participation on </w:t>
      </w:r>
      <w:r w:rsidRPr="26FE8253" w:rsidR="2418517D">
        <w:rPr>
          <w:rFonts w:ascii="Times New Roman" w:hAnsi="Times New Roman" w:eastAsia="Times New Roman" w:cs="Times New Roman"/>
          <w:b w:val="1"/>
          <w:bCs w:val="1"/>
          <w:noProof w:val="0"/>
          <w:sz w:val="24"/>
          <w:szCs w:val="24"/>
          <w:lang w:val="en-GB"/>
        </w:rPr>
        <w:t>Facebook, Instagram</w:t>
      </w:r>
      <w:r w:rsidRPr="26FE8253" w:rsidR="2418517D">
        <w:rPr>
          <w:rFonts w:ascii="Times New Roman" w:hAnsi="Times New Roman" w:eastAsia="Times New Roman" w:cs="Times New Roman"/>
          <w:noProof w:val="0"/>
          <w:sz w:val="24"/>
          <w:szCs w:val="24"/>
          <w:lang w:val="en-GB"/>
        </w:rPr>
        <w:t xml:space="preserve">, and </w:t>
      </w:r>
      <w:r w:rsidRPr="26FE8253" w:rsidR="2418517D">
        <w:rPr>
          <w:rFonts w:ascii="Times New Roman" w:hAnsi="Times New Roman" w:eastAsia="Times New Roman" w:cs="Times New Roman"/>
          <w:b w:val="1"/>
          <w:bCs w:val="1"/>
          <w:noProof w:val="0"/>
          <w:sz w:val="24"/>
          <w:szCs w:val="24"/>
          <w:lang w:val="en-GB"/>
        </w:rPr>
        <w:t>TikTok</w:t>
      </w:r>
      <w:r w:rsidRPr="26FE8253" w:rsidR="2418517D">
        <w:rPr>
          <w:rFonts w:ascii="Times New Roman" w:hAnsi="Times New Roman" w:eastAsia="Times New Roman" w:cs="Times New Roman"/>
          <w:noProof w:val="0"/>
          <w:sz w:val="24"/>
          <w:szCs w:val="24"/>
          <w:lang w:val="en-GB"/>
        </w:rPr>
        <w:t xml:space="preserve"> are all examples of online marketing.</w:t>
      </w:r>
    </w:p>
    <w:p w:rsidR="78494549" w:rsidP="73122972" w:rsidRDefault="78494549" w14:paraId="3E7D778C" w14:textId="321666F3">
      <w:pPr>
        <w:pStyle w:val="Normal"/>
        <w:rPr>
          <w:rFonts w:ascii="Times New Roman" w:hAnsi="Times New Roman" w:eastAsia="Times New Roman" w:cs="Times New Roman"/>
          <w:noProof w:val="0"/>
          <w:sz w:val="24"/>
          <w:szCs w:val="24"/>
          <w:lang w:val="en-GB"/>
        </w:rPr>
      </w:pPr>
      <w:r w:rsidRPr="73122972" w:rsidR="78494549">
        <w:rPr>
          <w:rFonts w:ascii="Times New Roman" w:hAnsi="Times New Roman" w:eastAsia="Times New Roman" w:cs="Times New Roman"/>
          <w:noProof w:val="0"/>
          <w:sz w:val="24"/>
          <w:szCs w:val="24"/>
          <w:lang w:val="en-GB"/>
        </w:rPr>
        <w:t>Pop-up sampling events, business-to-business networking with retreat planners and venue managers, and attendance at health expos will all be part of the offline tactics.</w:t>
      </w:r>
    </w:p>
    <w:p w:rsidR="78494549" w:rsidP="73122972" w:rsidRDefault="78494549" w14:paraId="70E40E54" w14:textId="0FD077B1">
      <w:pPr>
        <w:pStyle w:val="Normal"/>
        <w:rPr>
          <w:rFonts w:ascii="Times New Roman" w:hAnsi="Times New Roman" w:eastAsia="Times New Roman" w:cs="Times New Roman"/>
          <w:noProof w:val="0"/>
          <w:sz w:val="24"/>
          <w:szCs w:val="24"/>
          <w:lang w:val="en-GB"/>
        </w:rPr>
      </w:pPr>
      <w:r w:rsidRPr="73122972" w:rsidR="78494549">
        <w:rPr>
          <w:rFonts w:ascii="Times New Roman" w:hAnsi="Times New Roman" w:eastAsia="Times New Roman" w:cs="Times New Roman"/>
          <w:noProof w:val="0"/>
          <w:sz w:val="24"/>
          <w:szCs w:val="24"/>
          <w:lang w:val="en-GB"/>
        </w:rPr>
        <w:t>Education-focused branding, clear product information, and partnerships with wellness micro-influencers will all be key components of customer engagement.</w:t>
      </w:r>
    </w:p>
    <w:p w:rsidR="78494549" w:rsidP="73122972" w:rsidRDefault="78494549" w14:paraId="30E7E12C" w14:textId="4F338EEB">
      <w:pPr>
        <w:pStyle w:val="Normal"/>
        <w:rPr>
          <w:rFonts w:ascii="Times New Roman" w:hAnsi="Times New Roman" w:eastAsia="Times New Roman" w:cs="Times New Roman"/>
          <w:noProof w:val="0"/>
          <w:sz w:val="24"/>
          <w:szCs w:val="24"/>
          <w:lang w:val="en-GB"/>
        </w:rPr>
      </w:pPr>
      <w:r w:rsidRPr="73122972" w:rsidR="78494549">
        <w:rPr>
          <w:rFonts w:ascii="Times New Roman" w:hAnsi="Times New Roman" w:eastAsia="Times New Roman" w:cs="Times New Roman"/>
          <w:noProof w:val="0"/>
          <w:sz w:val="24"/>
          <w:szCs w:val="24"/>
          <w:lang w:val="en-GB"/>
        </w:rPr>
        <w:t>To keep customers interested and encourage loyalty, promotional tactics will include seasonal menu debuts, referral bonuses, and initial discounts.</w:t>
      </w:r>
    </w:p>
    <w:p xmlns:wp14="http://schemas.microsoft.com/office/word/2010/wordml" w:rsidP="73122972" wp14:paraId="44C01D9C" wp14:textId="1AF53D23">
      <w:pPr>
        <w:pStyle w:val="Heading3"/>
        <w:spacing w:before="281" w:beforeAutospacing="off" w:after="281" w:afterAutospacing="off"/>
        <w:rPr>
          <w:rFonts w:ascii="Times New Roman" w:hAnsi="Times New Roman" w:eastAsia="Times New Roman" w:cs="Times New Roman"/>
          <w:b w:val="1"/>
          <w:bCs w:val="1"/>
          <w:noProof w:val="0"/>
          <w:sz w:val="40"/>
          <w:szCs w:val="40"/>
          <w:u w:val="none"/>
          <w:lang w:val="en-GB"/>
        </w:rPr>
      </w:pPr>
      <w:bookmarkStart w:name="_Toc470577336" w:id="558866451"/>
      <w:bookmarkStart w:name="_Toc272018010" w:id="223998435"/>
      <w:bookmarkStart w:name="_Toc1680388382" w:id="667433497"/>
      <w:r w:rsidRPr="26FE8253" w:rsidR="4C8A17C1">
        <w:rPr>
          <w:rFonts w:ascii="Times New Roman" w:hAnsi="Times New Roman" w:eastAsia="Times New Roman" w:cs="Times New Roman"/>
          <w:b w:val="1"/>
          <w:bCs w:val="1"/>
          <w:noProof w:val="0"/>
          <w:sz w:val="40"/>
          <w:szCs w:val="40"/>
          <w:u w:val="none"/>
          <w:lang w:val="en-GB"/>
        </w:rPr>
        <w:t>3. Operations Plan</w:t>
      </w:r>
      <w:bookmarkEnd w:id="558866451"/>
      <w:bookmarkEnd w:id="223998435"/>
      <w:bookmarkEnd w:id="667433497"/>
    </w:p>
    <w:p xmlns:wp14="http://schemas.microsoft.com/office/word/2010/wordml" w:rsidP="73122972" wp14:paraId="2D0E988D" wp14:textId="07494BBF">
      <w:pPr>
        <w:pStyle w:val="Heading4"/>
        <w:rPr>
          <w:rFonts w:ascii="Times New Roman" w:hAnsi="Times New Roman" w:eastAsia="Times New Roman" w:cs="Times New Roman"/>
          <w:b w:val="1"/>
          <w:bCs w:val="1"/>
          <w:noProof w:val="0"/>
          <w:lang w:val="en-GB"/>
        </w:rPr>
      </w:pPr>
      <w:bookmarkStart w:name="_Toc1969175184" w:id="361344900"/>
      <w:bookmarkStart w:name="_Toc2145289669" w:id="385375177"/>
      <w:bookmarkStart w:name="_Toc39031684" w:id="2128026038"/>
      <w:r w:rsidRPr="26FE8253" w:rsidR="440ABDF0">
        <w:rPr>
          <w:rFonts w:ascii="Times New Roman" w:hAnsi="Times New Roman" w:eastAsia="Times New Roman" w:cs="Times New Roman"/>
          <w:b w:val="1"/>
          <w:bCs w:val="1"/>
          <w:noProof w:val="0"/>
          <w:lang w:val="en-GB"/>
        </w:rPr>
        <w:t>3.1 Business Address and Space</w:t>
      </w:r>
      <w:bookmarkEnd w:id="361344900"/>
      <w:bookmarkEnd w:id="385375177"/>
      <w:bookmarkEnd w:id="2128026038"/>
    </w:p>
    <w:p w:rsidR="73122972" w:rsidP="73122972" w:rsidRDefault="73122972" w14:paraId="2D7C8C29" w14:textId="24D49935">
      <w:pPr>
        <w:spacing w:before="0" w:beforeAutospacing="off" w:after="0" w:afterAutospacing="off"/>
        <w:rPr>
          <w:rFonts w:ascii="Aptos" w:hAnsi="Aptos" w:eastAsia="Aptos" w:cs="Aptos"/>
          <w:noProof w:val="0"/>
          <w:sz w:val="24"/>
          <w:szCs w:val="24"/>
          <w:lang w:val="en-GB"/>
        </w:rPr>
      </w:pPr>
    </w:p>
    <w:p xmlns:wp14="http://schemas.microsoft.com/office/word/2010/wordml" w:rsidP="73122972" wp14:paraId="7779E58D" wp14:textId="4FCEB3FA">
      <w:pPr>
        <w:spacing w:before="0" w:beforeAutospacing="off" w:after="0" w:afterAutospacing="off"/>
        <w:rPr>
          <w:rFonts w:ascii="Times New Roman" w:hAnsi="Times New Roman" w:eastAsia="Times New Roman" w:cs="Times New Roman"/>
          <w:noProof w:val="0"/>
          <w:sz w:val="24"/>
          <w:szCs w:val="24"/>
          <w:lang w:val="en-GB"/>
        </w:rPr>
      </w:pPr>
      <w:r w:rsidRPr="26FE8253" w:rsidR="440ABDF0">
        <w:rPr>
          <w:rFonts w:ascii="Times New Roman" w:hAnsi="Times New Roman" w:eastAsia="Times New Roman" w:cs="Times New Roman"/>
          <w:noProof w:val="0"/>
          <w:sz w:val="24"/>
          <w:szCs w:val="24"/>
          <w:lang w:val="en-GB"/>
        </w:rPr>
        <w:t xml:space="preserve">Located in Swansea, South Wales, </w:t>
      </w:r>
      <w:r w:rsidRPr="26FE8253" w:rsidR="440ABDF0">
        <w:rPr>
          <w:rFonts w:ascii="Times New Roman" w:hAnsi="Times New Roman" w:eastAsia="Times New Roman" w:cs="Times New Roman"/>
          <w:i w:val="1"/>
          <w:iCs w:val="1"/>
          <w:noProof w:val="0"/>
          <w:sz w:val="24"/>
          <w:szCs w:val="24"/>
          <w:lang w:val="en-GB"/>
        </w:rPr>
        <w:t>Deliciously Dosed by Jodanna</w:t>
      </w:r>
      <w:r w:rsidRPr="26FE8253" w:rsidR="7B62CEB2">
        <w:rPr>
          <w:rFonts w:ascii="Times New Roman" w:hAnsi="Times New Roman" w:eastAsia="Times New Roman" w:cs="Times New Roman"/>
          <w:i w:val="1"/>
          <w:iCs w:val="1"/>
          <w:noProof w:val="0"/>
          <w:sz w:val="24"/>
          <w:szCs w:val="24"/>
          <w:lang w:val="en-GB"/>
        </w:rPr>
        <w:t>—CBD</w:t>
      </w:r>
      <w:r w:rsidRPr="26FE8253" w:rsidR="440ABDF0">
        <w:rPr>
          <w:rFonts w:ascii="Times New Roman" w:hAnsi="Times New Roman" w:eastAsia="Times New Roman" w:cs="Times New Roman"/>
          <w:noProof w:val="0"/>
          <w:sz w:val="24"/>
          <w:szCs w:val="24"/>
          <w:lang w:val="en-GB"/>
        </w:rPr>
        <w:t xml:space="preserve"> Catering will start out working out of a fully furnished, registered home kitchen that conforms with regional environmental health regulations. The company hopes to obtain access to a commercial catering kitchen through a shared-use facility or dedicated premises if demand increases. This stepwise strategy preserves professional production standards while enabling cost control during the </w:t>
      </w:r>
      <w:r w:rsidRPr="26FE8253" w:rsidR="440ABDF0">
        <w:rPr>
          <w:rFonts w:ascii="Times New Roman" w:hAnsi="Times New Roman" w:eastAsia="Times New Roman" w:cs="Times New Roman"/>
          <w:noProof w:val="0"/>
          <w:sz w:val="24"/>
          <w:szCs w:val="24"/>
          <w:lang w:val="en-GB"/>
        </w:rPr>
        <w:t>initial</w:t>
      </w:r>
      <w:r w:rsidRPr="26FE8253" w:rsidR="440ABDF0">
        <w:rPr>
          <w:rFonts w:ascii="Times New Roman" w:hAnsi="Times New Roman" w:eastAsia="Times New Roman" w:cs="Times New Roman"/>
          <w:noProof w:val="0"/>
          <w:sz w:val="24"/>
          <w:szCs w:val="24"/>
          <w:lang w:val="en-GB"/>
        </w:rPr>
        <w:t xml:space="preserve"> phase.</w:t>
      </w:r>
    </w:p>
    <w:p xmlns:wp14="http://schemas.microsoft.com/office/word/2010/wordml" w:rsidP="73122972" wp14:paraId="6B0146DC" wp14:textId="58EB4B14">
      <w:pPr>
        <w:spacing w:before="0" w:beforeAutospacing="off" w:after="0" w:afterAutospacing="off"/>
        <w:rPr>
          <w:rFonts w:ascii="Times New Roman" w:hAnsi="Times New Roman" w:eastAsia="Times New Roman" w:cs="Times New Roman"/>
        </w:rPr>
      </w:pPr>
    </w:p>
    <w:p xmlns:wp14="http://schemas.microsoft.com/office/word/2010/wordml" w:rsidP="73122972" wp14:paraId="26B14B54" wp14:textId="7BCC2ABC">
      <w:pPr>
        <w:spacing w:before="0" w:beforeAutospacing="off" w:after="0" w:afterAutospacing="off"/>
        <w:rPr>
          <w:rFonts w:ascii="Times New Roman" w:hAnsi="Times New Roman" w:eastAsia="Times New Roman" w:cs="Times New Roman"/>
          <w:noProof w:val="0"/>
          <w:sz w:val="24"/>
          <w:szCs w:val="24"/>
          <w:lang w:val="en-GB"/>
        </w:rPr>
      </w:pPr>
      <w:r w:rsidRPr="26FE8253" w:rsidR="440ABDF0">
        <w:rPr>
          <w:rFonts w:ascii="Times New Roman" w:hAnsi="Times New Roman" w:eastAsia="Times New Roman" w:cs="Times New Roman"/>
          <w:noProof w:val="0"/>
          <w:sz w:val="24"/>
          <w:szCs w:val="24"/>
          <w:lang w:val="en-GB"/>
        </w:rPr>
        <w:t xml:space="preserve">In compliance with the </w:t>
      </w:r>
      <w:r w:rsidRPr="26FE8253" w:rsidR="440ABDF0">
        <w:rPr>
          <w:rFonts w:ascii="Times New Roman" w:hAnsi="Times New Roman" w:eastAsia="Times New Roman" w:cs="Times New Roman"/>
          <w:i w:val="1"/>
          <w:iCs w:val="1"/>
          <w:noProof w:val="0"/>
          <w:sz w:val="24"/>
          <w:szCs w:val="24"/>
          <w:lang w:val="en-GB"/>
        </w:rPr>
        <w:t>Food Standards Agency's (FSA)</w:t>
      </w:r>
      <w:r w:rsidRPr="26FE8253" w:rsidR="440ABDF0">
        <w:rPr>
          <w:rFonts w:ascii="Times New Roman" w:hAnsi="Times New Roman" w:eastAsia="Times New Roman" w:cs="Times New Roman"/>
          <w:noProof w:val="0"/>
          <w:sz w:val="24"/>
          <w:szCs w:val="24"/>
          <w:lang w:val="en-GB"/>
        </w:rPr>
        <w:t xml:space="preserve"> regulations, the company will register with the local government </w:t>
      </w:r>
      <w:r w:rsidRPr="26FE8253" w:rsidR="440ABDF0">
        <w:rPr>
          <w:rFonts w:ascii="Times New Roman" w:hAnsi="Times New Roman" w:eastAsia="Times New Roman" w:cs="Times New Roman"/>
          <w:i w:val="1"/>
          <w:iCs w:val="1"/>
          <w:noProof w:val="0"/>
          <w:sz w:val="24"/>
          <w:szCs w:val="24"/>
          <w:lang w:val="en-GB"/>
        </w:rPr>
        <w:t>(FSA, 2024)</w:t>
      </w:r>
      <w:r w:rsidRPr="26FE8253" w:rsidR="440ABDF0">
        <w:rPr>
          <w:rFonts w:ascii="Times New Roman" w:hAnsi="Times New Roman" w:eastAsia="Times New Roman" w:cs="Times New Roman"/>
          <w:noProof w:val="0"/>
          <w:sz w:val="24"/>
          <w:szCs w:val="24"/>
          <w:lang w:val="en-GB"/>
        </w:rPr>
        <w:t>. Before trading, site checks and evaluations of food hygiene will be finished. When needed, deliveries will be made straight from the manufacturing kitchen to the clients' locations via refrigerated transportation.</w:t>
      </w:r>
    </w:p>
    <w:p w:rsidR="662DEFD1" w:rsidP="662DEFD1" w:rsidRDefault="662DEFD1" w14:paraId="172D5E8E" w14:textId="1048359A">
      <w:pPr>
        <w:rPr>
          <w:rFonts w:ascii="Aptos" w:hAnsi="Aptos" w:eastAsia="Aptos" w:cs="Aptos"/>
          <w:noProof w:val="0"/>
          <w:sz w:val="24"/>
          <w:szCs w:val="24"/>
          <w:lang w:val="en-GB"/>
        </w:rPr>
      </w:pPr>
    </w:p>
    <w:p w:rsidR="0779B5B9" w:rsidP="26FE8253" w:rsidRDefault="0779B5B9" w14:paraId="66D965A4" w14:textId="07B14BDA">
      <w:pPr>
        <w:pStyle w:val="Heading4"/>
        <w:rPr>
          <w:rFonts w:ascii="Times New Roman" w:hAnsi="Times New Roman" w:eastAsia="Times New Roman" w:cs="Times New Roman"/>
          <w:b w:val="1"/>
          <w:bCs w:val="1"/>
          <w:noProof w:val="0"/>
          <w:lang w:val="en-GB"/>
        </w:rPr>
      </w:pPr>
      <w:bookmarkStart w:name="_Toc1121731652" w:id="364104070"/>
      <w:bookmarkStart w:name="_Toc1341923662" w:id="1724369535"/>
      <w:bookmarkStart w:name="_Toc506951366" w:id="601518215"/>
      <w:r w:rsidRPr="26FE8253" w:rsidR="06931CA8">
        <w:rPr>
          <w:rFonts w:ascii="Times New Roman" w:hAnsi="Times New Roman" w:eastAsia="Times New Roman" w:cs="Times New Roman"/>
          <w:b w:val="1"/>
          <w:bCs w:val="1"/>
          <w:noProof w:val="0"/>
          <w:lang w:val="en-GB"/>
        </w:rPr>
        <w:t>3.2 Equipment and Materials</w:t>
      </w:r>
      <w:r w:rsidRPr="26FE8253" w:rsidR="169106BC">
        <w:rPr>
          <w:rFonts w:ascii="Times New Roman" w:hAnsi="Times New Roman" w:eastAsia="Times New Roman" w:cs="Times New Roman"/>
          <w:b w:val="1"/>
          <w:bCs w:val="1"/>
          <w:noProof w:val="0"/>
          <w:lang w:val="en-GB"/>
        </w:rPr>
        <w:t>:</w:t>
      </w:r>
      <w:bookmarkEnd w:id="364104070"/>
      <w:bookmarkEnd w:id="1724369535"/>
      <w:bookmarkEnd w:id="601518215"/>
    </w:p>
    <w:p w:rsidR="0779B5B9" w:rsidP="26FE8253" w:rsidRDefault="0779B5B9" w14:paraId="05C94357" w14:textId="366DA89A">
      <w:pPr>
        <w:pStyle w:val="Heading4"/>
        <w:rPr>
          <w:rFonts w:ascii="Times New Roman" w:hAnsi="Times New Roman" w:eastAsia="Times New Roman" w:cs="Times New Roman"/>
          <w:b w:val="1"/>
          <w:bCs w:val="1"/>
          <w:noProof w:val="0"/>
          <w:lang w:val="en-GB"/>
        </w:rPr>
      </w:pPr>
    </w:p>
    <w:p w:rsidR="0779B5B9" w:rsidP="73122972" w:rsidRDefault="0779B5B9" w14:paraId="654C13D5" w14:textId="0D93214F">
      <w:pPr>
        <w:pStyle w:val="Heading4"/>
        <w:rPr>
          <w:rFonts w:ascii="Times New Roman" w:hAnsi="Times New Roman" w:eastAsia="Times New Roman" w:cs="Times New Roman"/>
          <w:b w:val="1"/>
          <w:bCs w:val="1"/>
          <w:noProof w:val="0"/>
          <w:lang w:val="en-GB"/>
        </w:rPr>
      </w:pPr>
      <w:r w:rsidRPr="26FE8253" w:rsidR="06931CA8">
        <w:rPr>
          <w:rFonts w:ascii="Times New Roman" w:hAnsi="Times New Roman" w:eastAsia="Times New Roman" w:cs="Times New Roman"/>
          <w:b w:val="1"/>
          <w:bCs w:val="1"/>
          <w:noProof w:val="0"/>
          <w:lang w:val="en-GB"/>
        </w:rPr>
        <w:t xml:space="preserve"> </w:t>
      </w:r>
      <w:bookmarkStart w:name="_Toc2055875419" w:id="357540853"/>
      <w:bookmarkStart w:name="_Toc1150352603" w:id="257892234"/>
      <w:bookmarkStart w:name="_Toc1370625241" w:id="576177057"/>
      <w:r w:rsidRPr="26FE8253" w:rsidR="06931CA8">
        <w:rPr>
          <w:rFonts w:ascii="Times New Roman" w:hAnsi="Times New Roman" w:eastAsia="Times New Roman" w:cs="Times New Roman"/>
          <w:b w:val="1"/>
          <w:bCs w:val="1"/>
          <w:noProof w:val="0"/>
          <w:lang w:val="en-GB"/>
        </w:rPr>
        <w:t>The following equipment will be needed for startup and operation:</w:t>
      </w:r>
      <w:bookmarkEnd w:id="357540853"/>
      <w:bookmarkEnd w:id="257892234"/>
      <w:bookmarkEnd w:id="576177057"/>
    </w:p>
    <w:p w:rsidR="662DEFD1" w:rsidRDefault="662DEFD1" w14:paraId="2C1D4F75" w14:textId="65D169F4"/>
    <w:p w:rsidR="0779B5B9" w:rsidP="73122972" w:rsidRDefault="0779B5B9" w14:paraId="53C699DF" w14:textId="7033B068">
      <w:pPr>
        <w:pStyle w:val="ListParagraph"/>
        <w:numPr>
          <w:ilvl w:val="0"/>
          <w:numId w:val="22"/>
        </w:numPr>
        <w:spacing w:before="0" w:beforeAutospacing="off" w:after="0" w:afterAutospacing="off"/>
        <w:rPr>
          <w:rFonts w:ascii="Times New Roman" w:hAnsi="Times New Roman" w:eastAsia="Times New Roman" w:cs="Times New Roman"/>
          <w:noProof w:val="0"/>
          <w:sz w:val="24"/>
          <w:szCs w:val="24"/>
          <w:lang w:val="en-GB"/>
        </w:rPr>
      </w:pPr>
      <w:r w:rsidRPr="26FE8253" w:rsidR="06931CA8">
        <w:rPr>
          <w:rFonts w:ascii="Times New Roman" w:hAnsi="Times New Roman" w:eastAsia="Times New Roman" w:cs="Times New Roman"/>
          <w:noProof w:val="0"/>
          <w:sz w:val="24"/>
          <w:szCs w:val="24"/>
          <w:lang w:val="en-GB"/>
        </w:rPr>
        <w:t>Commercial-grade refrigerators, hobs, and ovens</w:t>
      </w:r>
    </w:p>
    <w:p w:rsidR="0779B5B9" w:rsidP="73122972" w:rsidRDefault="0779B5B9" w14:paraId="3B52C49D" w14:textId="0B7E644A">
      <w:pPr>
        <w:pStyle w:val="ListParagraph"/>
        <w:numPr>
          <w:ilvl w:val="0"/>
          <w:numId w:val="22"/>
        </w:numPr>
        <w:spacing w:before="0" w:beforeAutospacing="off" w:after="0" w:afterAutospacing="off"/>
        <w:rPr>
          <w:rFonts w:ascii="Times New Roman" w:hAnsi="Times New Roman" w:eastAsia="Times New Roman" w:cs="Times New Roman"/>
          <w:noProof w:val="0"/>
          <w:sz w:val="24"/>
          <w:szCs w:val="24"/>
          <w:lang w:val="en-GB"/>
        </w:rPr>
      </w:pPr>
      <w:r w:rsidRPr="26FE8253" w:rsidR="06931CA8">
        <w:rPr>
          <w:rFonts w:ascii="Times New Roman" w:hAnsi="Times New Roman" w:eastAsia="Times New Roman" w:cs="Times New Roman"/>
          <w:noProof w:val="0"/>
          <w:sz w:val="24"/>
          <w:szCs w:val="24"/>
          <w:lang w:val="en-GB"/>
        </w:rPr>
        <w:t>hygienic surfaces used for food preparation</w:t>
      </w:r>
    </w:p>
    <w:p w:rsidR="0779B5B9" w:rsidP="73122972" w:rsidRDefault="0779B5B9" w14:paraId="59B4B140" w14:textId="14A3E9AC">
      <w:pPr>
        <w:pStyle w:val="ListParagraph"/>
        <w:numPr>
          <w:ilvl w:val="0"/>
          <w:numId w:val="22"/>
        </w:numPr>
        <w:spacing w:before="0" w:beforeAutospacing="off" w:after="0" w:afterAutospacing="off"/>
        <w:rPr>
          <w:rFonts w:ascii="Times New Roman" w:hAnsi="Times New Roman" w:eastAsia="Times New Roman" w:cs="Times New Roman"/>
          <w:noProof w:val="0"/>
          <w:sz w:val="24"/>
          <w:szCs w:val="24"/>
          <w:lang w:val="en-GB"/>
        </w:rPr>
      </w:pPr>
      <w:r w:rsidRPr="26FE8253" w:rsidR="06931CA8">
        <w:rPr>
          <w:rFonts w:ascii="Times New Roman" w:hAnsi="Times New Roman" w:eastAsia="Times New Roman" w:cs="Times New Roman"/>
          <w:noProof w:val="0"/>
          <w:sz w:val="24"/>
          <w:szCs w:val="24"/>
          <w:lang w:val="en-GB"/>
        </w:rPr>
        <w:t>Portion control scales and vacuum sealers for precise CBD dosage</w:t>
      </w:r>
    </w:p>
    <w:p w:rsidR="0779B5B9" w:rsidP="73122972" w:rsidRDefault="0779B5B9" w14:paraId="2F5F3554" w14:textId="01166DD1">
      <w:pPr>
        <w:pStyle w:val="ListParagraph"/>
        <w:numPr>
          <w:ilvl w:val="0"/>
          <w:numId w:val="22"/>
        </w:numPr>
        <w:spacing w:before="0" w:beforeAutospacing="off" w:after="0" w:afterAutospacing="off"/>
        <w:rPr>
          <w:rFonts w:ascii="Times New Roman" w:hAnsi="Times New Roman" w:eastAsia="Times New Roman" w:cs="Times New Roman"/>
          <w:noProof w:val="0"/>
          <w:sz w:val="24"/>
          <w:szCs w:val="24"/>
          <w:lang w:val="en-GB"/>
        </w:rPr>
      </w:pPr>
      <w:r w:rsidRPr="26FE8253" w:rsidR="06931CA8">
        <w:rPr>
          <w:rFonts w:ascii="Times New Roman" w:hAnsi="Times New Roman" w:eastAsia="Times New Roman" w:cs="Times New Roman"/>
          <w:noProof w:val="0"/>
          <w:sz w:val="24"/>
          <w:szCs w:val="24"/>
          <w:lang w:val="en-GB"/>
        </w:rPr>
        <w:t>Temperature-controlled, food-safe CBD storage containers</w:t>
      </w:r>
    </w:p>
    <w:p w:rsidR="0779B5B9" w:rsidP="73122972" w:rsidRDefault="0779B5B9" w14:paraId="5E518067" w14:textId="3E4715BF">
      <w:pPr>
        <w:pStyle w:val="ListParagraph"/>
        <w:numPr>
          <w:ilvl w:val="0"/>
          <w:numId w:val="22"/>
        </w:numPr>
        <w:spacing w:before="0" w:beforeAutospacing="off" w:after="0" w:afterAutospacing="off"/>
        <w:rPr>
          <w:rFonts w:ascii="Times New Roman" w:hAnsi="Times New Roman" w:eastAsia="Times New Roman" w:cs="Times New Roman"/>
          <w:noProof w:val="0"/>
          <w:sz w:val="24"/>
          <w:szCs w:val="24"/>
          <w:lang w:val="en-GB"/>
        </w:rPr>
      </w:pPr>
      <w:r w:rsidRPr="26FE8253" w:rsidR="06931CA8">
        <w:rPr>
          <w:rFonts w:ascii="Times New Roman" w:hAnsi="Times New Roman" w:eastAsia="Times New Roman" w:cs="Times New Roman"/>
          <w:noProof w:val="0"/>
          <w:sz w:val="24"/>
          <w:szCs w:val="24"/>
          <w:lang w:val="en-GB"/>
        </w:rPr>
        <w:t>Catering materials for events (serving trays, cutlery, presentation ware)</w:t>
      </w:r>
    </w:p>
    <w:p w:rsidR="0779B5B9" w:rsidP="73122972" w:rsidRDefault="0779B5B9" w14:paraId="160EBB3B" w14:textId="6B69E2E7">
      <w:pPr>
        <w:pStyle w:val="ListParagraph"/>
        <w:numPr>
          <w:ilvl w:val="0"/>
          <w:numId w:val="22"/>
        </w:numPr>
        <w:spacing w:before="0" w:beforeAutospacing="off" w:after="0" w:afterAutospacing="off"/>
        <w:rPr>
          <w:rFonts w:ascii="Times New Roman" w:hAnsi="Times New Roman" w:eastAsia="Times New Roman" w:cs="Times New Roman"/>
          <w:noProof w:val="0"/>
          <w:sz w:val="24"/>
          <w:szCs w:val="24"/>
          <w:lang w:val="en-GB"/>
        </w:rPr>
      </w:pPr>
      <w:r w:rsidRPr="26FE8253" w:rsidR="06931CA8">
        <w:rPr>
          <w:rFonts w:ascii="Times New Roman" w:hAnsi="Times New Roman" w:eastAsia="Times New Roman" w:cs="Times New Roman"/>
          <w:noProof w:val="0"/>
          <w:sz w:val="24"/>
          <w:szCs w:val="24"/>
          <w:lang w:val="en-GB"/>
        </w:rPr>
        <w:t>Labelling supplies, transportation containers, and branded uniforms</w:t>
      </w:r>
    </w:p>
    <w:p w:rsidR="0779B5B9" w:rsidP="73122972" w:rsidRDefault="0779B5B9" w14:paraId="289C1347" w14:textId="76D309B3">
      <w:pPr>
        <w:pStyle w:val="ListParagraph"/>
        <w:numPr>
          <w:ilvl w:val="0"/>
          <w:numId w:val="22"/>
        </w:numPr>
        <w:spacing w:before="0" w:beforeAutospacing="off" w:after="0" w:afterAutospacing="off"/>
        <w:rPr>
          <w:rFonts w:ascii="Times New Roman" w:hAnsi="Times New Roman" w:eastAsia="Times New Roman" w:cs="Times New Roman"/>
          <w:noProof w:val="0"/>
          <w:sz w:val="24"/>
          <w:szCs w:val="24"/>
          <w:lang w:val="en-GB"/>
        </w:rPr>
      </w:pPr>
      <w:r w:rsidRPr="26FE8253" w:rsidR="06931CA8">
        <w:rPr>
          <w:rFonts w:ascii="Times New Roman" w:hAnsi="Times New Roman" w:eastAsia="Times New Roman" w:cs="Times New Roman"/>
          <w:noProof w:val="0"/>
          <w:sz w:val="24"/>
          <w:szCs w:val="24"/>
          <w:lang w:val="en-GB"/>
        </w:rPr>
        <w:t xml:space="preserve">A </w:t>
      </w:r>
      <w:r w:rsidRPr="26FE8253" w:rsidR="18C933B3">
        <w:rPr>
          <w:rFonts w:ascii="Times New Roman" w:hAnsi="Times New Roman" w:eastAsia="Times New Roman" w:cs="Times New Roman"/>
          <w:noProof w:val="0"/>
          <w:sz w:val="24"/>
          <w:szCs w:val="24"/>
          <w:lang w:val="en-GB"/>
        </w:rPr>
        <w:t>vehicle</w:t>
      </w:r>
      <w:r w:rsidRPr="26FE8253" w:rsidR="06931CA8">
        <w:rPr>
          <w:rFonts w:ascii="Times New Roman" w:hAnsi="Times New Roman" w:eastAsia="Times New Roman" w:cs="Times New Roman"/>
          <w:noProof w:val="0"/>
          <w:sz w:val="24"/>
          <w:szCs w:val="24"/>
          <w:lang w:val="en-GB"/>
        </w:rPr>
        <w:t xml:space="preserve"> equipped with insulated storage for the safe transportation of food</w:t>
      </w:r>
    </w:p>
    <w:p w:rsidR="0779B5B9" w:rsidP="73122972" w:rsidRDefault="0779B5B9" w14:paraId="4DCF3E7D" w14:textId="07D42423">
      <w:pPr>
        <w:pStyle w:val="ListParagraph"/>
        <w:numPr>
          <w:ilvl w:val="0"/>
          <w:numId w:val="22"/>
        </w:numPr>
        <w:spacing w:before="0" w:beforeAutospacing="off" w:after="0" w:afterAutospacing="off"/>
        <w:rPr>
          <w:rFonts w:ascii="Times New Roman" w:hAnsi="Times New Roman" w:eastAsia="Times New Roman" w:cs="Times New Roman"/>
          <w:noProof w:val="0"/>
          <w:sz w:val="24"/>
          <w:szCs w:val="24"/>
          <w:lang w:val="en-GB"/>
        </w:rPr>
      </w:pPr>
      <w:r w:rsidRPr="26FE8253" w:rsidR="06931CA8">
        <w:rPr>
          <w:rFonts w:ascii="Times New Roman" w:hAnsi="Times New Roman" w:eastAsia="Times New Roman" w:cs="Times New Roman"/>
          <w:noProof w:val="0"/>
          <w:sz w:val="24"/>
          <w:szCs w:val="24"/>
          <w:lang w:val="en-GB"/>
        </w:rPr>
        <w:t xml:space="preserve">Every piece of equipment will be kept </w:t>
      </w:r>
      <w:r w:rsidRPr="26FE8253" w:rsidR="06931CA8">
        <w:rPr>
          <w:rFonts w:ascii="Times New Roman" w:hAnsi="Times New Roman" w:eastAsia="Times New Roman" w:cs="Times New Roman"/>
          <w:noProof w:val="0"/>
          <w:sz w:val="24"/>
          <w:szCs w:val="24"/>
          <w:lang w:val="en-GB"/>
        </w:rPr>
        <w:t>in accordance with</w:t>
      </w:r>
      <w:r w:rsidRPr="26FE8253" w:rsidR="06931CA8">
        <w:rPr>
          <w:rFonts w:ascii="Times New Roman" w:hAnsi="Times New Roman" w:eastAsia="Times New Roman" w:cs="Times New Roman"/>
          <w:noProof w:val="0"/>
          <w:sz w:val="24"/>
          <w:szCs w:val="24"/>
          <w:lang w:val="en-GB"/>
        </w:rPr>
        <w:t xml:space="preserve"> UK food safety laws and undergo regular maintenance.</w:t>
      </w:r>
    </w:p>
    <w:p w:rsidR="662DEFD1" w:rsidP="662DEFD1" w:rsidRDefault="662DEFD1" w14:paraId="70ACB2FF" w14:textId="7F85C08C">
      <w:pPr>
        <w:rPr>
          <w:noProof w:val="0"/>
          <w:lang w:val="en-GB"/>
        </w:rPr>
      </w:pPr>
    </w:p>
    <w:p w:rsidR="0C90170E" w:rsidP="26FE8253" w:rsidRDefault="0C90170E" w14:paraId="57135CFA" w14:textId="22CCEB3A">
      <w:pPr>
        <w:pStyle w:val="Heading4"/>
        <w:rPr>
          <w:rFonts w:ascii="Times New Roman" w:hAnsi="Times New Roman" w:eastAsia="Times New Roman" w:cs="Times New Roman"/>
          <w:b w:val="1"/>
          <w:bCs w:val="1"/>
          <w:i w:val="1"/>
          <w:iCs w:val="1"/>
          <w:noProof w:val="0"/>
          <w:lang w:val="en-GB"/>
        </w:rPr>
      </w:pPr>
      <w:bookmarkStart w:name="_Toc565093021" w:id="817094665"/>
      <w:bookmarkStart w:name="_Toc619392727" w:id="300529269"/>
      <w:bookmarkStart w:name="_Toc22111462" w:id="299908966"/>
      <w:r w:rsidRPr="26FE8253" w:rsidR="45C9B668">
        <w:rPr>
          <w:rFonts w:ascii="Times New Roman" w:hAnsi="Times New Roman" w:eastAsia="Times New Roman" w:cs="Times New Roman"/>
          <w:b w:val="1"/>
          <w:bCs w:val="1"/>
          <w:noProof w:val="0"/>
          <w:lang w:val="en-GB"/>
        </w:rPr>
        <w:t>3.3 The Process of Production and Service Delivery</w:t>
      </w:r>
      <w:bookmarkEnd w:id="817094665"/>
      <w:bookmarkEnd w:id="300529269"/>
      <w:bookmarkEnd w:id="299908966"/>
    </w:p>
    <w:p w:rsidR="73122972" w:rsidP="73122972" w:rsidRDefault="73122972" w14:paraId="04AF5C9D" w14:textId="3500FC60">
      <w:pPr>
        <w:rPr>
          <w:noProof w:val="0"/>
          <w:lang w:val="en-GB"/>
        </w:rPr>
      </w:pPr>
    </w:p>
    <w:p w:rsidR="1D6DEBE6" w:rsidP="73122972" w:rsidRDefault="1D6DEBE6" w14:paraId="096068DA" w14:textId="2E127493">
      <w:pPr>
        <w:rPr>
          <w:rFonts w:ascii="Times New Roman" w:hAnsi="Times New Roman" w:eastAsia="Times New Roman" w:cs="Times New Roman"/>
          <w:noProof w:val="0"/>
          <w:lang w:val="en-GB"/>
        </w:rPr>
      </w:pPr>
      <w:r w:rsidRPr="26FE8253" w:rsidR="6EFA1B58">
        <w:rPr>
          <w:rFonts w:ascii="Times New Roman" w:hAnsi="Times New Roman" w:eastAsia="Times New Roman" w:cs="Times New Roman"/>
          <w:noProof w:val="0"/>
          <w:lang w:val="en-GB"/>
        </w:rPr>
        <w:t>An</w:t>
      </w:r>
      <w:r w:rsidRPr="26FE8253" w:rsidR="45C9B668">
        <w:rPr>
          <w:rFonts w:ascii="Times New Roman" w:hAnsi="Times New Roman" w:eastAsia="Times New Roman" w:cs="Times New Roman"/>
          <w:noProof w:val="0"/>
          <w:lang w:val="en-GB"/>
        </w:rPr>
        <w:t xml:space="preserve"> </w:t>
      </w:r>
      <w:r w:rsidRPr="26FE8253" w:rsidR="38E85E36">
        <w:rPr>
          <w:rFonts w:ascii="Times New Roman" w:hAnsi="Times New Roman" w:eastAsia="Times New Roman" w:cs="Times New Roman"/>
          <w:noProof w:val="0"/>
          <w:lang w:val="en-GB"/>
        </w:rPr>
        <w:t>organised</w:t>
      </w:r>
      <w:r w:rsidRPr="26FE8253" w:rsidR="45C9B668">
        <w:rPr>
          <w:rFonts w:ascii="Times New Roman" w:hAnsi="Times New Roman" w:eastAsia="Times New Roman" w:cs="Times New Roman"/>
          <w:noProof w:val="0"/>
          <w:lang w:val="en-GB"/>
        </w:rPr>
        <w:t xml:space="preserve"> catering workflow will be followed during the service delivery process:</w:t>
      </w:r>
    </w:p>
    <w:p w:rsidR="662DEFD1" w:rsidP="73122972" w:rsidRDefault="662DEFD1" w14:paraId="735673F7" w14:textId="06FEB7A1">
      <w:pPr>
        <w:rPr>
          <w:rFonts w:ascii="Times New Roman" w:hAnsi="Times New Roman" w:eastAsia="Times New Roman" w:cs="Times New Roman"/>
        </w:rPr>
      </w:pPr>
    </w:p>
    <w:p w:rsidR="0C90170E" w:rsidP="73122972" w:rsidRDefault="0C90170E" w14:paraId="1E6F343F" w14:textId="5A88D8D2">
      <w:pPr>
        <w:pStyle w:val="ListParagraph"/>
        <w:numPr>
          <w:ilvl w:val="0"/>
          <w:numId w:val="23"/>
        </w:numPr>
        <w:rPr>
          <w:rFonts w:ascii="Times New Roman" w:hAnsi="Times New Roman" w:eastAsia="Times New Roman" w:cs="Times New Roman"/>
          <w:noProof w:val="0"/>
          <w:sz w:val="24"/>
          <w:szCs w:val="24"/>
          <w:lang w:val="en-GB"/>
        </w:rPr>
      </w:pPr>
      <w:r w:rsidRPr="26FE8253" w:rsidR="45C9B668">
        <w:rPr>
          <w:rFonts w:ascii="Times New Roman" w:hAnsi="Times New Roman" w:eastAsia="Times New Roman" w:cs="Times New Roman"/>
          <w:noProof w:val="0"/>
          <w:lang w:val="en-GB"/>
        </w:rPr>
        <w:t>Consultation with the client: Menu planning according to event nature and dietary requirements</w:t>
      </w:r>
    </w:p>
    <w:p w:rsidR="0C90170E" w:rsidP="73122972" w:rsidRDefault="0C90170E" w14:paraId="2BF78CE6" w14:textId="206C1D28">
      <w:pPr>
        <w:pStyle w:val="ListParagraph"/>
        <w:numPr>
          <w:ilvl w:val="0"/>
          <w:numId w:val="23"/>
        </w:numPr>
        <w:rPr>
          <w:rFonts w:ascii="Times New Roman" w:hAnsi="Times New Roman" w:eastAsia="Times New Roman" w:cs="Times New Roman"/>
          <w:noProof w:val="0"/>
          <w:sz w:val="24"/>
          <w:szCs w:val="24"/>
          <w:lang w:val="en-GB"/>
        </w:rPr>
      </w:pPr>
      <w:r w:rsidRPr="26FE8253" w:rsidR="45C9B668">
        <w:rPr>
          <w:rFonts w:ascii="Times New Roman" w:hAnsi="Times New Roman" w:eastAsia="Times New Roman" w:cs="Times New Roman"/>
          <w:noProof w:val="0"/>
          <w:lang w:val="en-GB"/>
        </w:rPr>
        <w:t>Sources of ingredients: Certified CBD isolate from vetted UK vendors</w:t>
      </w:r>
    </w:p>
    <w:p w:rsidR="0C90170E" w:rsidP="73122972" w:rsidRDefault="0C90170E" w14:paraId="6EB25B1A" w14:textId="063C05B8">
      <w:pPr>
        <w:pStyle w:val="ListParagraph"/>
        <w:numPr>
          <w:ilvl w:val="0"/>
          <w:numId w:val="23"/>
        </w:numPr>
        <w:rPr>
          <w:rFonts w:ascii="Times New Roman" w:hAnsi="Times New Roman" w:eastAsia="Times New Roman" w:cs="Times New Roman"/>
          <w:noProof w:val="0"/>
          <w:sz w:val="24"/>
          <w:szCs w:val="24"/>
          <w:lang w:val="en-GB"/>
        </w:rPr>
      </w:pPr>
      <w:r w:rsidRPr="26FE8253" w:rsidR="45C9B668">
        <w:rPr>
          <w:rFonts w:ascii="Times New Roman" w:hAnsi="Times New Roman" w:eastAsia="Times New Roman" w:cs="Times New Roman"/>
          <w:noProof w:val="0"/>
          <w:lang w:val="en-GB"/>
        </w:rPr>
        <w:t xml:space="preserve">Food preparation is done in a clean kitchen that </w:t>
      </w:r>
      <w:r w:rsidRPr="26FE8253" w:rsidR="45C9B668">
        <w:rPr>
          <w:rFonts w:ascii="Times New Roman" w:hAnsi="Times New Roman" w:eastAsia="Times New Roman" w:cs="Times New Roman"/>
          <w:noProof w:val="0"/>
          <w:lang w:val="en-GB"/>
        </w:rPr>
        <w:t>complies with</w:t>
      </w:r>
      <w:r w:rsidRPr="26FE8253" w:rsidR="45C9B668">
        <w:rPr>
          <w:rFonts w:ascii="Times New Roman" w:hAnsi="Times New Roman" w:eastAsia="Times New Roman" w:cs="Times New Roman"/>
          <w:noProof w:val="0"/>
          <w:lang w:val="en-GB"/>
        </w:rPr>
        <w:t xml:space="preserve"> </w:t>
      </w:r>
      <w:r w:rsidRPr="26FE8253" w:rsidR="45C9B668">
        <w:rPr>
          <w:rFonts w:ascii="Times New Roman" w:hAnsi="Times New Roman" w:eastAsia="Times New Roman" w:cs="Times New Roman"/>
          <w:i w:val="1"/>
          <w:iCs w:val="1"/>
          <w:noProof w:val="0"/>
          <w:lang w:val="en-GB"/>
        </w:rPr>
        <w:t>FSA</w:t>
      </w:r>
      <w:r w:rsidRPr="26FE8253" w:rsidR="45C9B668">
        <w:rPr>
          <w:rFonts w:ascii="Times New Roman" w:hAnsi="Times New Roman" w:eastAsia="Times New Roman" w:cs="Times New Roman"/>
          <w:noProof w:val="0"/>
          <w:lang w:val="en-GB"/>
        </w:rPr>
        <w:t xml:space="preserve"> regulations.</w:t>
      </w:r>
    </w:p>
    <w:p w:rsidR="0C90170E" w:rsidP="73122972" w:rsidRDefault="0C90170E" w14:paraId="4FFAC80D" w14:textId="58825FEB">
      <w:pPr>
        <w:pStyle w:val="ListParagraph"/>
        <w:numPr>
          <w:ilvl w:val="0"/>
          <w:numId w:val="23"/>
        </w:numPr>
        <w:rPr>
          <w:rFonts w:ascii="Times New Roman" w:hAnsi="Times New Roman" w:eastAsia="Times New Roman" w:cs="Times New Roman"/>
          <w:noProof w:val="0"/>
          <w:sz w:val="24"/>
          <w:szCs w:val="24"/>
          <w:lang w:val="en-GB"/>
        </w:rPr>
      </w:pPr>
      <w:r w:rsidRPr="26FE8253" w:rsidR="45C9B668">
        <w:rPr>
          <w:rFonts w:ascii="Times New Roman" w:hAnsi="Times New Roman" w:eastAsia="Times New Roman" w:cs="Times New Roman"/>
          <w:noProof w:val="0"/>
          <w:lang w:val="en-GB"/>
        </w:rPr>
        <w:t xml:space="preserve">CBD infusion: The </w:t>
      </w:r>
      <w:r w:rsidRPr="26FE8253" w:rsidR="45C9B668">
        <w:rPr>
          <w:rFonts w:ascii="Times New Roman" w:hAnsi="Times New Roman" w:eastAsia="Times New Roman" w:cs="Times New Roman"/>
          <w:i w:val="1"/>
          <w:iCs w:val="1"/>
          <w:noProof w:val="0"/>
          <w:lang w:val="en-GB"/>
        </w:rPr>
        <w:t xml:space="preserve">FSA's </w:t>
      </w:r>
      <w:r w:rsidRPr="26FE8253" w:rsidR="45C9B668">
        <w:rPr>
          <w:rFonts w:ascii="Times New Roman" w:hAnsi="Times New Roman" w:eastAsia="Times New Roman" w:cs="Times New Roman"/>
          <w:noProof w:val="0"/>
          <w:lang w:val="en-GB"/>
        </w:rPr>
        <w:t>recommended dosage of ≤10 mg per serving shall be followed.</w:t>
      </w:r>
    </w:p>
    <w:p w:rsidR="0C90170E" w:rsidP="73122972" w:rsidRDefault="0C90170E" w14:paraId="2D96E1D8" w14:textId="7EFE83DE">
      <w:pPr>
        <w:pStyle w:val="ListParagraph"/>
        <w:numPr>
          <w:ilvl w:val="0"/>
          <w:numId w:val="23"/>
        </w:numPr>
        <w:rPr>
          <w:rFonts w:ascii="Times New Roman" w:hAnsi="Times New Roman" w:eastAsia="Times New Roman" w:cs="Times New Roman"/>
          <w:noProof w:val="0"/>
          <w:sz w:val="24"/>
          <w:szCs w:val="24"/>
          <w:lang w:val="en-GB"/>
        </w:rPr>
      </w:pPr>
      <w:r w:rsidRPr="26FE8253" w:rsidR="45C9B668">
        <w:rPr>
          <w:rFonts w:ascii="Times New Roman" w:hAnsi="Times New Roman" w:eastAsia="Times New Roman" w:cs="Times New Roman"/>
          <w:noProof w:val="0"/>
          <w:lang w:val="en-GB"/>
        </w:rPr>
        <w:t>Transport and packaging: Packaged under temperature-controlled conditions and labelled with dosage and allergy information</w:t>
      </w:r>
    </w:p>
    <w:p w:rsidR="0C90170E" w:rsidP="73122972" w:rsidRDefault="0C90170E" w14:paraId="0C5817FC" w14:textId="1B8A07BA">
      <w:pPr>
        <w:pStyle w:val="ListParagraph"/>
        <w:numPr>
          <w:ilvl w:val="0"/>
          <w:numId w:val="23"/>
        </w:numPr>
        <w:rPr>
          <w:rFonts w:ascii="Times New Roman" w:hAnsi="Times New Roman" w:eastAsia="Times New Roman" w:cs="Times New Roman"/>
          <w:noProof w:val="0"/>
          <w:sz w:val="24"/>
          <w:szCs w:val="24"/>
          <w:lang w:val="en-GB"/>
        </w:rPr>
      </w:pPr>
      <w:r w:rsidRPr="26FE8253" w:rsidR="45C9B668">
        <w:rPr>
          <w:rFonts w:ascii="Times New Roman" w:hAnsi="Times New Roman" w:eastAsia="Times New Roman" w:cs="Times New Roman"/>
          <w:noProof w:val="0"/>
          <w:lang w:val="en-GB"/>
        </w:rPr>
        <w:t>On-site service: Employees will oversee meal presentation and guest interaction as needed.</w:t>
      </w:r>
    </w:p>
    <w:p w:rsidR="0C90170E" w:rsidP="73122972" w:rsidRDefault="0C90170E" w14:paraId="16EE74B4" w14:textId="4ACB60B5">
      <w:pPr>
        <w:pStyle w:val="ListParagraph"/>
        <w:numPr>
          <w:ilvl w:val="0"/>
          <w:numId w:val="23"/>
        </w:numPr>
        <w:rPr>
          <w:rFonts w:ascii="Times New Roman" w:hAnsi="Times New Roman" w:eastAsia="Times New Roman" w:cs="Times New Roman"/>
          <w:noProof w:val="0"/>
          <w:sz w:val="24"/>
          <w:szCs w:val="24"/>
          <w:lang w:val="en-GB"/>
        </w:rPr>
      </w:pPr>
      <w:r w:rsidRPr="26FE8253" w:rsidR="45C9B668">
        <w:rPr>
          <w:rFonts w:ascii="Times New Roman" w:hAnsi="Times New Roman" w:eastAsia="Times New Roman" w:cs="Times New Roman"/>
          <w:noProof w:val="0"/>
          <w:lang w:val="en-GB"/>
        </w:rPr>
        <w:t>Feedback loop: Reviewing the event after it has happened to encourage further development</w:t>
      </w:r>
    </w:p>
    <w:p w:rsidR="662DEFD1" w:rsidP="73122972" w:rsidRDefault="662DEFD1" w14:paraId="23220BD5" w14:textId="6989BEB7">
      <w:pPr>
        <w:rPr>
          <w:rFonts w:ascii="Times New Roman" w:hAnsi="Times New Roman" w:eastAsia="Times New Roman" w:cs="Times New Roman"/>
        </w:rPr>
      </w:pPr>
    </w:p>
    <w:p w:rsidR="0C90170E" w:rsidP="73122972" w:rsidRDefault="0C90170E" w14:paraId="789A784C" w14:textId="3232ECB9">
      <w:pPr>
        <w:spacing w:before="0" w:beforeAutospacing="off" w:after="0" w:afterAutospacing="off"/>
        <w:ind w:left="720"/>
        <w:rPr>
          <w:rFonts w:ascii="Times New Roman" w:hAnsi="Times New Roman" w:eastAsia="Times New Roman" w:cs="Times New Roman"/>
          <w:noProof w:val="0"/>
          <w:lang w:val="en-GB"/>
        </w:rPr>
      </w:pPr>
      <w:r w:rsidRPr="26FE8253" w:rsidR="45C9B668">
        <w:rPr>
          <w:rFonts w:ascii="Times New Roman" w:hAnsi="Times New Roman" w:eastAsia="Times New Roman" w:cs="Times New Roman"/>
          <w:noProof w:val="0"/>
          <w:lang w:val="en-GB"/>
        </w:rPr>
        <w:t xml:space="preserve">To guarantee traceability, dose control, and legal compliance, food handling and preparation will be documented using </w:t>
      </w:r>
      <w:r w:rsidRPr="26FE8253" w:rsidR="45C9B668">
        <w:rPr>
          <w:rFonts w:ascii="Times New Roman" w:hAnsi="Times New Roman" w:eastAsia="Times New Roman" w:cs="Times New Roman"/>
          <w:b w:val="0"/>
          <w:bCs w:val="0"/>
          <w:noProof w:val="0"/>
          <w:lang w:val="en-GB"/>
        </w:rPr>
        <w:t>HACCP</w:t>
      </w:r>
      <w:r w:rsidRPr="26FE8253" w:rsidR="45C9B668">
        <w:rPr>
          <w:rFonts w:ascii="Times New Roman" w:hAnsi="Times New Roman" w:eastAsia="Times New Roman" w:cs="Times New Roman"/>
          <w:i w:val="1"/>
          <w:iCs w:val="1"/>
          <w:noProof w:val="0"/>
          <w:lang w:val="en-GB"/>
        </w:rPr>
        <w:t xml:space="preserve"> (Hazard Analysis and Critical Control Points)</w:t>
      </w:r>
      <w:r w:rsidRPr="26FE8253" w:rsidR="45C9B668">
        <w:rPr>
          <w:rFonts w:ascii="Times New Roman" w:hAnsi="Times New Roman" w:eastAsia="Times New Roman" w:cs="Times New Roman"/>
          <w:noProof w:val="0"/>
          <w:lang w:val="en-GB"/>
        </w:rPr>
        <w:t xml:space="preserve"> principles.</w:t>
      </w:r>
    </w:p>
    <w:p w:rsidR="662DEFD1" w:rsidP="662DEFD1" w:rsidRDefault="662DEFD1" w14:paraId="6062CFDE" w14:textId="4CBDDA87">
      <w:pPr>
        <w:rPr>
          <w:rFonts w:ascii="Aptos" w:hAnsi="Aptos" w:eastAsia="Aptos" w:cs="Aptos"/>
          <w:noProof w:val="0"/>
          <w:sz w:val="24"/>
          <w:szCs w:val="24"/>
          <w:lang w:val="en-GB"/>
        </w:rPr>
      </w:pPr>
    </w:p>
    <w:p w:rsidR="37F5506F" w:rsidP="26FE8253" w:rsidRDefault="37F5506F" w14:paraId="7D0C0543" w14:textId="1CBDC221">
      <w:pPr>
        <w:pStyle w:val="Heading4"/>
        <w:rPr>
          <w:rFonts w:ascii="Times New Roman" w:hAnsi="Times New Roman" w:eastAsia="Times New Roman" w:cs="Times New Roman"/>
          <w:b w:val="1"/>
          <w:bCs w:val="1"/>
          <w:i w:val="1"/>
          <w:iCs w:val="1"/>
          <w:noProof w:val="0"/>
          <w:sz w:val="24"/>
          <w:szCs w:val="24"/>
          <w:lang w:val="en-GB"/>
        </w:rPr>
      </w:pPr>
      <w:bookmarkStart w:name="_Toc598709606" w:id="1737003241"/>
      <w:bookmarkStart w:name="_Toc479448915" w:id="1095720600"/>
      <w:bookmarkStart w:name="_Toc1684332777" w:id="2048996895"/>
      <w:r w:rsidRPr="26FE8253" w:rsidR="718E0B67">
        <w:rPr>
          <w:rFonts w:ascii="Times New Roman" w:hAnsi="Times New Roman" w:eastAsia="Times New Roman" w:cs="Times New Roman"/>
          <w:b w:val="1"/>
          <w:bCs w:val="1"/>
          <w:noProof w:val="0"/>
          <w:lang w:val="en-GB"/>
        </w:rPr>
        <w:t>3.4 Logistics and Suppliers</w:t>
      </w:r>
      <w:bookmarkEnd w:id="1737003241"/>
      <w:bookmarkEnd w:id="1095720600"/>
      <w:bookmarkEnd w:id="2048996895"/>
    </w:p>
    <w:p w:rsidR="73122972" w:rsidP="73122972" w:rsidRDefault="73122972" w14:paraId="1AF0EB74" w14:textId="50C19B55">
      <w:pPr>
        <w:rPr>
          <w:rFonts w:ascii="Aptos" w:hAnsi="Aptos" w:eastAsia="Aptos" w:cs="Aptos"/>
          <w:noProof w:val="0"/>
          <w:sz w:val="24"/>
          <w:szCs w:val="24"/>
          <w:lang w:val="en-GB"/>
        </w:rPr>
      </w:pPr>
    </w:p>
    <w:p w:rsidR="37F5506F" w:rsidP="73122972" w:rsidRDefault="37F5506F" w14:paraId="214B21FD" w14:textId="5201C9CC">
      <w:pPr>
        <w:rPr>
          <w:rFonts w:ascii="Times New Roman" w:hAnsi="Times New Roman" w:eastAsia="Times New Roman" w:cs="Times New Roman"/>
          <w:noProof w:val="0"/>
          <w:sz w:val="24"/>
          <w:szCs w:val="24"/>
          <w:lang w:val="en-GB"/>
        </w:rPr>
      </w:pPr>
      <w:r w:rsidRPr="26FE8253" w:rsidR="718E0B67">
        <w:rPr>
          <w:rFonts w:ascii="Times New Roman" w:hAnsi="Times New Roman" w:eastAsia="Times New Roman" w:cs="Times New Roman"/>
          <w:noProof w:val="0"/>
          <w:sz w:val="24"/>
          <w:szCs w:val="24"/>
          <w:lang w:val="en-GB"/>
        </w:rPr>
        <w:t xml:space="preserve">Reputable, </w:t>
      </w:r>
      <w:r w:rsidRPr="26FE8253" w:rsidR="718E0B67">
        <w:rPr>
          <w:rFonts w:ascii="Times New Roman" w:hAnsi="Times New Roman" w:eastAsia="Times New Roman" w:cs="Times New Roman"/>
          <w:i w:val="1"/>
          <w:iCs w:val="1"/>
          <w:noProof w:val="0"/>
          <w:sz w:val="24"/>
          <w:szCs w:val="24"/>
          <w:lang w:val="en-GB"/>
        </w:rPr>
        <w:t>FSA</w:t>
      </w:r>
      <w:r w:rsidRPr="26FE8253" w:rsidR="718E0B67">
        <w:rPr>
          <w:rFonts w:ascii="Times New Roman" w:hAnsi="Times New Roman" w:eastAsia="Times New Roman" w:cs="Times New Roman"/>
          <w:noProof w:val="0"/>
          <w:sz w:val="24"/>
          <w:szCs w:val="24"/>
          <w:lang w:val="en-GB"/>
        </w:rPr>
        <w:t>-registered UK suppliers who offer certificates of analysis (COAs) for every batch will supply the CBD constituents. Fresh produce will be sourced from nearby farmers and wholesalers to promote sustainability and lower supply chain risk. To save waste and preserve freshness, ingredients will be ordered once a week based on reservations.</w:t>
      </w:r>
    </w:p>
    <w:p w:rsidR="662DEFD1" w:rsidP="73122972" w:rsidRDefault="662DEFD1" w14:paraId="3003C0BA" w14:textId="114A6CE7">
      <w:pPr>
        <w:rPr>
          <w:rFonts w:ascii="Times New Roman" w:hAnsi="Times New Roman" w:eastAsia="Times New Roman" w:cs="Times New Roman"/>
        </w:rPr>
      </w:pPr>
    </w:p>
    <w:p w:rsidR="37F5506F" w:rsidP="73122972" w:rsidRDefault="37F5506F" w14:paraId="0C81785E" w14:textId="5D842A58">
      <w:pPr>
        <w:rPr>
          <w:rFonts w:ascii="Times New Roman" w:hAnsi="Times New Roman" w:eastAsia="Times New Roman" w:cs="Times New Roman"/>
          <w:noProof w:val="0"/>
          <w:sz w:val="24"/>
          <w:szCs w:val="24"/>
          <w:lang w:val="en-GB"/>
        </w:rPr>
      </w:pPr>
      <w:r w:rsidRPr="73122972" w:rsidR="37F5506F">
        <w:rPr>
          <w:rFonts w:ascii="Times New Roman" w:hAnsi="Times New Roman" w:eastAsia="Times New Roman" w:cs="Times New Roman"/>
          <w:noProof w:val="0"/>
          <w:sz w:val="24"/>
          <w:szCs w:val="24"/>
          <w:lang w:val="en-GB"/>
        </w:rPr>
        <w:t xml:space="preserve">During the first year, </w:t>
      </w:r>
      <w:r w:rsidRPr="73122972" w:rsidR="3C023A75">
        <w:rPr>
          <w:rFonts w:ascii="Times New Roman" w:hAnsi="Times New Roman" w:eastAsia="Times New Roman" w:cs="Times New Roman"/>
          <w:noProof w:val="0"/>
          <w:sz w:val="24"/>
          <w:szCs w:val="24"/>
          <w:lang w:val="en-GB"/>
        </w:rPr>
        <w:t>planning</w:t>
      </w:r>
      <w:r w:rsidRPr="73122972" w:rsidR="37F5506F">
        <w:rPr>
          <w:rFonts w:ascii="Times New Roman" w:hAnsi="Times New Roman" w:eastAsia="Times New Roman" w:cs="Times New Roman"/>
          <w:noProof w:val="0"/>
          <w:sz w:val="24"/>
          <w:szCs w:val="24"/>
          <w:lang w:val="en-GB"/>
        </w:rPr>
        <w:t xml:space="preserve"> will be handled internally utilising a company-owned car that is outfitted to convey meals. Timeliness, temperature control, and transparent customer communication will be given top priority in delivery planning.</w:t>
      </w:r>
    </w:p>
    <w:p w:rsidR="662DEFD1" w:rsidP="73122972" w:rsidRDefault="662DEFD1" w14:paraId="414F1982" w14:textId="06FD0B37">
      <w:pPr>
        <w:pStyle w:val="Heading4"/>
        <w:rPr>
          <w:rFonts w:ascii="Times New Roman" w:hAnsi="Times New Roman" w:eastAsia="Times New Roman" w:cs="Times New Roman"/>
          <w:b w:val="1"/>
          <w:bCs w:val="1"/>
          <w:noProof w:val="0"/>
          <w:lang w:val="en-GB"/>
        </w:rPr>
      </w:pPr>
    </w:p>
    <w:p w:rsidR="7FD90E68" w:rsidP="73122972" w:rsidRDefault="7FD90E68" w14:paraId="38B11AD7" w14:textId="6480DAB5">
      <w:pPr>
        <w:pStyle w:val="Heading4"/>
        <w:rPr>
          <w:rFonts w:ascii="Times New Roman" w:hAnsi="Times New Roman" w:eastAsia="Times New Roman" w:cs="Times New Roman"/>
          <w:b w:val="1"/>
          <w:bCs w:val="1"/>
          <w:noProof w:val="0"/>
          <w:lang w:val="en-GB"/>
        </w:rPr>
      </w:pPr>
      <w:bookmarkStart w:name="_Toc1992984421" w:id="102829871"/>
      <w:bookmarkStart w:name="_Toc1052497351" w:id="1728573234"/>
      <w:bookmarkStart w:name="_Toc1957834198" w:id="2005473778"/>
      <w:r w:rsidRPr="26FE8253" w:rsidR="64D3455C">
        <w:rPr>
          <w:rFonts w:ascii="Times New Roman" w:hAnsi="Times New Roman" w:eastAsia="Times New Roman" w:cs="Times New Roman"/>
          <w:b w:val="1"/>
          <w:bCs w:val="1"/>
          <w:noProof w:val="0"/>
          <w:lang w:val="en-GB"/>
        </w:rPr>
        <w:t>3.5 Staffing: Positions, Quantities, Hiring, and Education</w:t>
      </w:r>
      <w:bookmarkEnd w:id="102829871"/>
      <w:bookmarkEnd w:id="1728573234"/>
      <w:bookmarkEnd w:id="2005473778"/>
    </w:p>
    <w:p w:rsidR="73122972" w:rsidP="73122972" w:rsidRDefault="73122972" w14:paraId="39D9BAD3" w14:textId="12A4B05D">
      <w:pPr>
        <w:pStyle w:val="Normal"/>
        <w:rPr>
          <w:noProof w:val="0"/>
          <w:lang w:val="en-GB"/>
        </w:rPr>
      </w:pPr>
    </w:p>
    <w:p w:rsidR="7FD90E68" w:rsidP="73122972" w:rsidRDefault="7FD90E68" w14:paraId="5F9A7D10" w14:textId="183D88DB">
      <w:pPr>
        <w:rPr>
          <w:rFonts w:ascii="Times New Roman" w:hAnsi="Times New Roman" w:eastAsia="Times New Roman" w:cs="Times New Roman"/>
          <w:noProof w:val="0"/>
          <w:sz w:val="24"/>
          <w:szCs w:val="24"/>
          <w:lang w:val="en-GB"/>
        </w:rPr>
      </w:pPr>
      <w:r w:rsidRPr="73122972" w:rsidR="7FD90E68">
        <w:rPr>
          <w:rFonts w:ascii="Times New Roman" w:hAnsi="Times New Roman" w:eastAsia="Times New Roman" w:cs="Times New Roman"/>
          <w:noProof w:val="0"/>
          <w:sz w:val="24"/>
          <w:szCs w:val="24"/>
          <w:lang w:val="en-GB"/>
        </w:rPr>
        <w:t xml:space="preserve"> The company will be run by the owner at first. The following positions will be added when demand rises:</w:t>
      </w:r>
    </w:p>
    <w:p w:rsidR="662DEFD1" w:rsidP="26FE8253" w:rsidRDefault="662DEFD1" w14:paraId="3610D647" w14:textId="47361AA1">
      <w:pPr>
        <w:pStyle w:val="Normal"/>
        <w:rPr>
          <w:rFonts w:ascii="Times New Roman" w:hAnsi="Times New Roman" w:eastAsia="Times New Roman" w:cs="Times New Roman"/>
          <w:b w:val="1"/>
          <w:bCs w:val="1"/>
        </w:rPr>
      </w:pPr>
      <w:r w:rsidRPr="26FE8253" w:rsidR="3823E461">
        <w:rPr>
          <w:rFonts w:ascii="Times New Roman" w:hAnsi="Times New Roman" w:eastAsia="Times New Roman" w:cs="Times New Roman"/>
          <w:b w:val="1"/>
          <w:bCs w:val="1"/>
        </w:rPr>
        <w:t>Table</w:t>
      </w:r>
      <w:r w:rsidRPr="26FE8253" w:rsidR="3823E461">
        <w:rPr>
          <w:rFonts w:ascii="Times New Roman" w:hAnsi="Times New Roman" w:eastAsia="Times New Roman" w:cs="Times New Roman"/>
          <w:b w:val="1"/>
          <w:bCs w:val="1"/>
        </w:rPr>
        <w:t xml:space="preserve"> </w:t>
      </w:r>
      <w:r w:rsidRPr="26FE8253" w:rsidR="3823E461">
        <w:rPr>
          <w:rFonts w:ascii="Times New Roman" w:hAnsi="Times New Roman" w:eastAsia="Times New Roman" w:cs="Times New Roman"/>
          <w:b w:val="1"/>
          <w:bCs w:val="1"/>
        </w:rPr>
        <w:t>1</w:t>
      </w:r>
      <w:r w:rsidRPr="26FE8253" w:rsidR="558383DC">
        <w:rPr>
          <w:rFonts w:ascii="Times New Roman" w:hAnsi="Times New Roman" w:eastAsia="Times New Roman" w:cs="Times New Roman"/>
          <w:b w:val="1"/>
          <w:bCs w:val="1"/>
        </w:rPr>
        <w:t xml:space="preserve"> (projected future positions)</w:t>
      </w:r>
    </w:p>
    <w:tbl>
      <w:tblPr>
        <w:tblStyle w:val="TableGrid"/>
        <w:tblW w:w="0" w:type="auto"/>
        <w:tblLayout w:type="fixed"/>
        <w:tblLook w:val="06A0" w:firstRow="1" w:lastRow="0" w:firstColumn="1" w:lastColumn="0" w:noHBand="1" w:noVBand="1"/>
      </w:tblPr>
      <w:tblGrid>
        <w:gridCol w:w="4508"/>
        <w:gridCol w:w="4508"/>
      </w:tblGrid>
      <w:tr w:rsidR="26FE8253" w:rsidTr="26FE8253" w14:paraId="7D505323">
        <w:trPr>
          <w:trHeight w:val="300"/>
        </w:trPr>
        <w:tc>
          <w:tcPr>
            <w:tcW w:w="4508" w:type="dxa"/>
            <w:tcMar/>
          </w:tcPr>
          <w:p w:rsidR="1D45403D" w:rsidP="26FE8253" w:rsidRDefault="1D45403D" w14:paraId="521FDB0E" w14:textId="2E822AA8">
            <w:pPr>
              <w:pStyle w:val="Normal"/>
              <w:rPr>
                <w:rFonts w:ascii="Times New Roman" w:hAnsi="Times New Roman" w:eastAsia="Times New Roman" w:cs="Times New Roman"/>
                <w:noProof w:val="0"/>
                <w:sz w:val="24"/>
                <w:szCs w:val="24"/>
                <w:lang w:val="en-GB"/>
              </w:rPr>
            </w:pPr>
            <w:r w:rsidRPr="26FE8253" w:rsidR="1D45403D">
              <w:rPr>
                <w:rFonts w:ascii="Times New Roman" w:hAnsi="Times New Roman" w:eastAsia="Times New Roman" w:cs="Times New Roman"/>
                <w:noProof w:val="0"/>
                <w:sz w:val="24"/>
                <w:szCs w:val="24"/>
                <w:lang w:val="en-GB"/>
              </w:rPr>
              <w:t xml:space="preserve">1 Event Chef </w:t>
            </w:r>
            <w:r w:rsidRPr="26FE8253" w:rsidR="1D45403D">
              <w:rPr>
                <w:rFonts w:ascii="Times New Roman" w:hAnsi="Times New Roman" w:eastAsia="Times New Roman" w:cs="Times New Roman"/>
                <w:noProof w:val="0"/>
                <w:sz w:val="24"/>
                <w:szCs w:val="24"/>
                <w:lang w:val="en-GB"/>
              </w:rPr>
              <w:t>(freelance</w:t>
            </w:r>
            <w:r w:rsidRPr="26FE8253" w:rsidR="1D45403D">
              <w:rPr>
                <w:rFonts w:ascii="Times New Roman" w:hAnsi="Times New Roman" w:eastAsia="Times New Roman" w:cs="Times New Roman"/>
                <w:noProof w:val="0"/>
                <w:sz w:val="24"/>
                <w:szCs w:val="24"/>
                <w:lang w:val="en-GB"/>
              </w:rPr>
              <w:t>)</w:t>
            </w:r>
          </w:p>
        </w:tc>
        <w:tc>
          <w:tcPr>
            <w:tcW w:w="4508" w:type="dxa"/>
            <w:tcMar/>
          </w:tcPr>
          <w:p w:rsidR="1D45403D" w:rsidP="26FE8253" w:rsidRDefault="1D45403D" w14:paraId="168FE240" w14:textId="403DC93A">
            <w:pPr>
              <w:pStyle w:val="Normal"/>
              <w:rPr>
                <w:rFonts w:ascii="Times New Roman" w:hAnsi="Times New Roman" w:eastAsia="Times New Roman" w:cs="Times New Roman"/>
                <w:noProof w:val="0"/>
                <w:sz w:val="24"/>
                <w:szCs w:val="24"/>
                <w:lang w:val="en-GB"/>
              </w:rPr>
            </w:pPr>
            <w:r w:rsidRPr="26FE8253" w:rsidR="1D45403D">
              <w:rPr>
                <w:rFonts w:ascii="Times New Roman" w:hAnsi="Times New Roman" w:eastAsia="Times New Roman" w:cs="Times New Roman"/>
                <w:noProof w:val="0"/>
                <w:sz w:val="24"/>
                <w:szCs w:val="24"/>
                <w:lang w:val="en-GB"/>
              </w:rPr>
              <w:t>Preparing the menu, plating, and interacting with clients.</w:t>
            </w:r>
          </w:p>
        </w:tc>
      </w:tr>
      <w:tr w:rsidR="26FE8253" w:rsidTr="26FE8253" w14:paraId="4FFF0586">
        <w:trPr>
          <w:trHeight w:val="300"/>
        </w:trPr>
        <w:tc>
          <w:tcPr>
            <w:tcW w:w="4508" w:type="dxa"/>
            <w:tcMar/>
          </w:tcPr>
          <w:p w:rsidR="26FE8253" w:rsidP="26FE8253" w:rsidRDefault="26FE8253" w14:paraId="26A85AC7" w14:textId="128C4775">
            <w:pPr>
              <w:pStyle w:val="Normal"/>
              <w:rPr>
                <w:rFonts w:ascii="Times New Roman" w:hAnsi="Times New Roman" w:eastAsia="Times New Roman" w:cs="Times New Roman"/>
                <w:noProof w:val="0"/>
                <w:sz w:val="24"/>
                <w:szCs w:val="24"/>
                <w:lang w:val="en-GB"/>
              </w:rPr>
            </w:pPr>
          </w:p>
        </w:tc>
        <w:tc>
          <w:tcPr>
            <w:tcW w:w="4508" w:type="dxa"/>
            <w:tcMar/>
          </w:tcPr>
          <w:p w:rsidR="26FE8253" w:rsidP="26FE8253" w:rsidRDefault="26FE8253" w14:paraId="768B618A" w14:textId="224015EC">
            <w:pPr>
              <w:pStyle w:val="Normal"/>
              <w:rPr>
                <w:rFonts w:ascii="Times New Roman" w:hAnsi="Times New Roman" w:eastAsia="Times New Roman" w:cs="Times New Roman"/>
                <w:noProof w:val="0"/>
                <w:sz w:val="24"/>
                <w:szCs w:val="24"/>
                <w:lang w:val="en-GB"/>
              </w:rPr>
            </w:pPr>
          </w:p>
        </w:tc>
      </w:tr>
      <w:tr w:rsidR="26FE8253" w:rsidTr="26FE8253" w14:paraId="7DCA8F69">
        <w:trPr>
          <w:trHeight w:val="300"/>
        </w:trPr>
        <w:tc>
          <w:tcPr>
            <w:tcW w:w="4508" w:type="dxa"/>
            <w:tcMar/>
          </w:tcPr>
          <w:p w:rsidR="1D45403D" w:rsidP="26FE8253" w:rsidRDefault="1D45403D" w14:paraId="175EB6D8" w14:textId="5C1DB9B8">
            <w:pPr>
              <w:pStyle w:val="Normal"/>
              <w:rPr>
                <w:rFonts w:ascii="Times New Roman" w:hAnsi="Times New Roman" w:eastAsia="Times New Roman" w:cs="Times New Roman"/>
                <w:noProof w:val="0"/>
                <w:sz w:val="24"/>
                <w:szCs w:val="24"/>
                <w:lang w:val="en-GB"/>
              </w:rPr>
            </w:pPr>
            <w:r w:rsidRPr="26FE8253" w:rsidR="1D45403D">
              <w:rPr>
                <w:rFonts w:ascii="Times New Roman" w:hAnsi="Times New Roman" w:eastAsia="Times New Roman" w:cs="Times New Roman"/>
                <w:noProof w:val="0"/>
                <w:sz w:val="24"/>
                <w:szCs w:val="24"/>
                <w:lang w:val="en-GB"/>
              </w:rPr>
              <w:t>1 Kitchen assistant (PT)</w:t>
            </w:r>
          </w:p>
        </w:tc>
        <w:tc>
          <w:tcPr>
            <w:tcW w:w="4508" w:type="dxa"/>
            <w:tcMar/>
          </w:tcPr>
          <w:p w:rsidR="1D45403D" w:rsidP="26FE8253" w:rsidRDefault="1D45403D" w14:paraId="6E40ACE8" w14:textId="0D8FCB66">
            <w:pPr>
              <w:pStyle w:val="Normal"/>
              <w:rPr>
                <w:rFonts w:ascii="Times New Roman" w:hAnsi="Times New Roman" w:eastAsia="Times New Roman" w:cs="Times New Roman"/>
                <w:noProof w:val="0"/>
                <w:sz w:val="24"/>
                <w:szCs w:val="24"/>
                <w:lang w:val="en-GB"/>
              </w:rPr>
            </w:pPr>
            <w:r w:rsidRPr="26FE8253" w:rsidR="1D45403D">
              <w:rPr>
                <w:rFonts w:ascii="Times New Roman" w:hAnsi="Times New Roman" w:eastAsia="Times New Roman" w:cs="Times New Roman"/>
                <w:noProof w:val="0"/>
                <w:sz w:val="24"/>
                <w:szCs w:val="24"/>
                <w:lang w:val="en-GB"/>
              </w:rPr>
              <w:t xml:space="preserve">Cleaning, hygienic practices, and food </w:t>
            </w:r>
            <w:r w:rsidRPr="26FE8253" w:rsidR="5A459215">
              <w:rPr>
                <w:rFonts w:ascii="Times New Roman" w:hAnsi="Times New Roman" w:eastAsia="Times New Roman" w:cs="Times New Roman"/>
                <w:noProof w:val="0"/>
                <w:sz w:val="24"/>
                <w:szCs w:val="24"/>
                <w:lang w:val="en-GB"/>
              </w:rPr>
              <w:t>preparation</w:t>
            </w:r>
            <w:r w:rsidRPr="26FE8253" w:rsidR="1D45403D">
              <w:rPr>
                <w:rFonts w:ascii="Times New Roman" w:hAnsi="Times New Roman" w:eastAsia="Times New Roman" w:cs="Times New Roman"/>
                <w:noProof w:val="0"/>
                <w:sz w:val="24"/>
                <w:szCs w:val="24"/>
                <w:lang w:val="en-GB"/>
              </w:rPr>
              <w:t xml:space="preserve"> </w:t>
            </w:r>
          </w:p>
        </w:tc>
      </w:tr>
      <w:tr w:rsidR="26FE8253" w:rsidTr="26FE8253" w14:paraId="61DB6966">
        <w:trPr>
          <w:trHeight w:val="300"/>
        </w:trPr>
        <w:tc>
          <w:tcPr>
            <w:tcW w:w="4508" w:type="dxa"/>
            <w:tcMar/>
          </w:tcPr>
          <w:p w:rsidR="26FE8253" w:rsidP="26FE8253" w:rsidRDefault="26FE8253" w14:paraId="36C653F2" w14:textId="6A08BB43">
            <w:pPr>
              <w:pStyle w:val="Normal"/>
              <w:rPr>
                <w:rFonts w:ascii="Times New Roman" w:hAnsi="Times New Roman" w:eastAsia="Times New Roman" w:cs="Times New Roman"/>
                <w:noProof w:val="0"/>
                <w:sz w:val="24"/>
                <w:szCs w:val="24"/>
                <w:lang w:val="en-GB"/>
              </w:rPr>
            </w:pPr>
          </w:p>
        </w:tc>
        <w:tc>
          <w:tcPr>
            <w:tcW w:w="4508" w:type="dxa"/>
            <w:tcMar/>
          </w:tcPr>
          <w:p w:rsidR="26FE8253" w:rsidP="26FE8253" w:rsidRDefault="26FE8253" w14:paraId="480D2DB5" w14:textId="6A08BB43">
            <w:pPr>
              <w:pStyle w:val="Normal"/>
              <w:rPr>
                <w:rFonts w:ascii="Times New Roman" w:hAnsi="Times New Roman" w:eastAsia="Times New Roman" w:cs="Times New Roman"/>
                <w:noProof w:val="0"/>
                <w:sz w:val="24"/>
                <w:szCs w:val="24"/>
                <w:lang w:val="en-GB"/>
              </w:rPr>
            </w:pPr>
          </w:p>
        </w:tc>
      </w:tr>
      <w:tr w:rsidR="26FE8253" w:rsidTr="26FE8253" w14:paraId="1D731803">
        <w:trPr>
          <w:trHeight w:val="300"/>
        </w:trPr>
        <w:tc>
          <w:tcPr>
            <w:tcW w:w="4508" w:type="dxa"/>
            <w:tcMar/>
          </w:tcPr>
          <w:p w:rsidR="1D45403D" w:rsidP="26FE8253" w:rsidRDefault="1D45403D" w14:paraId="030130FC" w14:textId="54615E3E">
            <w:pPr>
              <w:pStyle w:val="Normal"/>
              <w:rPr>
                <w:rFonts w:ascii="Times New Roman" w:hAnsi="Times New Roman" w:eastAsia="Times New Roman" w:cs="Times New Roman"/>
                <w:noProof w:val="0"/>
                <w:sz w:val="24"/>
                <w:szCs w:val="24"/>
                <w:lang w:val="en-GB"/>
              </w:rPr>
            </w:pPr>
            <w:r w:rsidRPr="26FE8253" w:rsidR="1D45403D">
              <w:rPr>
                <w:rFonts w:ascii="Times New Roman" w:hAnsi="Times New Roman" w:eastAsia="Times New Roman" w:cs="Times New Roman"/>
                <w:noProof w:val="0"/>
                <w:sz w:val="24"/>
                <w:szCs w:val="24"/>
                <w:lang w:val="en-GB"/>
              </w:rPr>
              <w:t xml:space="preserve">1 </w:t>
            </w:r>
            <w:r w:rsidRPr="26FE8253" w:rsidR="215DC565">
              <w:rPr>
                <w:rFonts w:ascii="Times New Roman" w:hAnsi="Times New Roman" w:eastAsia="Times New Roman" w:cs="Times New Roman"/>
                <w:noProof w:val="0"/>
                <w:sz w:val="24"/>
                <w:szCs w:val="24"/>
                <w:lang w:val="en-GB"/>
              </w:rPr>
              <w:t>marketing/public relations assistant</w:t>
            </w:r>
          </w:p>
        </w:tc>
        <w:tc>
          <w:tcPr>
            <w:tcW w:w="4508" w:type="dxa"/>
            <w:tcMar/>
          </w:tcPr>
          <w:p w:rsidR="215DC565" w:rsidP="26FE8253" w:rsidRDefault="215DC565" w14:paraId="6A033B42" w14:textId="64770D42">
            <w:pPr>
              <w:pStyle w:val="Normal"/>
              <w:rPr>
                <w:rFonts w:ascii="Times New Roman" w:hAnsi="Times New Roman" w:eastAsia="Times New Roman" w:cs="Times New Roman"/>
                <w:noProof w:val="0"/>
                <w:sz w:val="24"/>
                <w:szCs w:val="24"/>
                <w:lang w:val="en-GB"/>
              </w:rPr>
            </w:pPr>
            <w:r w:rsidRPr="26FE8253" w:rsidR="215DC565">
              <w:rPr>
                <w:rFonts w:ascii="Times New Roman" w:hAnsi="Times New Roman" w:eastAsia="Times New Roman" w:cs="Times New Roman"/>
                <w:noProof w:val="0"/>
                <w:sz w:val="24"/>
                <w:szCs w:val="24"/>
                <w:lang w:val="en-GB"/>
              </w:rPr>
              <w:t xml:space="preserve">Promotions and social media </w:t>
            </w:r>
          </w:p>
        </w:tc>
      </w:tr>
    </w:tbl>
    <w:p w:rsidR="7FD90E68" w:rsidP="26FE8253" w:rsidRDefault="7FD90E68" w14:paraId="4BF937CD" w14:textId="702B291D">
      <w:pPr>
        <w:jc w:val="center"/>
        <w:rPr>
          <w:rFonts w:ascii="Times New Roman" w:hAnsi="Times New Roman" w:eastAsia="Times New Roman" w:cs="Times New Roman"/>
          <w:noProof w:val="0"/>
          <w:sz w:val="24"/>
          <w:szCs w:val="24"/>
          <w:lang w:val="en-GB"/>
        </w:rPr>
      </w:pPr>
      <w:r w:rsidRPr="26FE8253" w:rsidR="64D3455C">
        <w:rPr>
          <w:rFonts w:ascii="Times New Roman" w:hAnsi="Times New Roman" w:eastAsia="Times New Roman" w:cs="Times New Roman"/>
          <w:noProof w:val="0"/>
          <w:sz w:val="24"/>
          <w:szCs w:val="24"/>
          <w:lang w:val="en-GB"/>
        </w:rPr>
        <w:t xml:space="preserve"> </w:t>
      </w:r>
    </w:p>
    <w:p w:rsidR="662DEFD1" w:rsidP="73122972" w:rsidRDefault="662DEFD1" w14:paraId="6D0C5D75" w14:textId="0B958A40">
      <w:pPr>
        <w:rPr>
          <w:rFonts w:ascii="Times New Roman" w:hAnsi="Times New Roman" w:eastAsia="Times New Roman" w:cs="Times New Roman"/>
        </w:rPr>
      </w:pPr>
    </w:p>
    <w:p w:rsidR="7FD90E68" w:rsidP="73122972" w:rsidRDefault="7FD90E68" w14:paraId="7211B39E" w14:textId="5427E705">
      <w:pPr>
        <w:rPr>
          <w:rFonts w:ascii="Times New Roman" w:hAnsi="Times New Roman" w:eastAsia="Times New Roman" w:cs="Times New Roman"/>
          <w:noProof w:val="0"/>
          <w:sz w:val="24"/>
          <w:szCs w:val="24"/>
          <w:lang w:val="en-GB"/>
        </w:rPr>
      </w:pPr>
      <w:r w:rsidRPr="73122972" w:rsidR="7FD90E68">
        <w:rPr>
          <w:rFonts w:ascii="Times New Roman" w:hAnsi="Times New Roman" w:eastAsia="Times New Roman" w:cs="Times New Roman"/>
          <w:noProof w:val="0"/>
          <w:sz w:val="24"/>
          <w:szCs w:val="24"/>
          <w:lang w:val="en-GB"/>
        </w:rPr>
        <w:t xml:space="preserve"> Referrals, local job listings, and hospitality schools will all be used for recruitment. Experience, dependability, and knowledge of food safety will all be taken into consideration when choosing candidates.</w:t>
      </w:r>
    </w:p>
    <w:p w:rsidR="7FD90E68" w:rsidP="26FE8253" w:rsidRDefault="7FD90E68" w14:paraId="21525162" w14:textId="7B3270B6">
      <w:pPr>
        <w:pStyle w:val="Normal"/>
        <w:rPr>
          <w:rFonts w:ascii="Times New Roman" w:hAnsi="Times New Roman" w:eastAsia="Times New Roman" w:cs="Times New Roman"/>
          <w:noProof w:val="0"/>
          <w:sz w:val="24"/>
          <w:szCs w:val="24"/>
          <w:lang w:val="en-GB"/>
        </w:rPr>
      </w:pPr>
      <w:r w:rsidRPr="26FE8253" w:rsidR="64D3455C">
        <w:rPr>
          <w:rFonts w:ascii="Times New Roman" w:hAnsi="Times New Roman" w:eastAsia="Times New Roman" w:cs="Times New Roman"/>
          <w:b w:val="1"/>
          <w:bCs w:val="1"/>
          <w:noProof w:val="0"/>
          <w:sz w:val="24"/>
          <w:szCs w:val="24"/>
          <w:lang w:val="en-GB"/>
        </w:rPr>
        <w:t xml:space="preserve"> Training will consist of</w:t>
      </w:r>
      <w:r w:rsidRPr="26FE8253" w:rsidR="64D3455C">
        <w:rPr>
          <w:rFonts w:ascii="Times New Roman" w:hAnsi="Times New Roman" w:eastAsia="Times New Roman" w:cs="Times New Roman"/>
          <w:noProof w:val="0"/>
          <w:sz w:val="24"/>
          <w:szCs w:val="24"/>
          <w:lang w:val="en-GB"/>
        </w:rPr>
        <w:t>:</w:t>
      </w:r>
    </w:p>
    <w:p w:rsidR="7FD90E68" w:rsidP="26FE8253" w:rsidRDefault="7FD90E68" w14:paraId="768D8A12" w14:textId="1C7E8576">
      <w:pPr>
        <w:pStyle w:val="ListParagraph"/>
        <w:numPr>
          <w:ilvl w:val="0"/>
          <w:numId w:val="31"/>
        </w:numPr>
        <w:rPr>
          <w:rFonts w:ascii="Times New Roman" w:hAnsi="Times New Roman" w:eastAsia="Times New Roman" w:cs="Times New Roman"/>
          <w:noProof w:val="0"/>
          <w:sz w:val="24"/>
          <w:szCs w:val="24"/>
          <w:lang w:val="en-GB"/>
        </w:rPr>
      </w:pPr>
      <w:r w:rsidRPr="26FE8253" w:rsidR="64D3455C">
        <w:rPr>
          <w:rFonts w:ascii="Times New Roman" w:hAnsi="Times New Roman" w:eastAsia="Times New Roman" w:cs="Times New Roman"/>
          <w:noProof w:val="0"/>
          <w:sz w:val="24"/>
          <w:szCs w:val="24"/>
          <w:lang w:val="en-GB"/>
        </w:rPr>
        <w:t>Level 2 of food hygiene (minimum)</w:t>
      </w:r>
    </w:p>
    <w:p w:rsidR="7FD90E68" w:rsidP="26FE8253" w:rsidRDefault="7FD90E68" w14:paraId="7C1FAD36" w14:textId="504DA3E7">
      <w:pPr>
        <w:pStyle w:val="ListParagraph"/>
        <w:numPr>
          <w:ilvl w:val="0"/>
          <w:numId w:val="31"/>
        </w:numPr>
        <w:rPr>
          <w:rFonts w:ascii="Times New Roman" w:hAnsi="Times New Roman" w:eastAsia="Times New Roman" w:cs="Times New Roman"/>
          <w:noProof w:val="0"/>
          <w:sz w:val="24"/>
          <w:szCs w:val="24"/>
          <w:lang w:val="en-GB"/>
        </w:rPr>
      </w:pPr>
      <w:r w:rsidRPr="26FE8253" w:rsidR="64D3455C">
        <w:rPr>
          <w:rFonts w:ascii="Times New Roman" w:hAnsi="Times New Roman" w:eastAsia="Times New Roman" w:cs="Times New Roman"/>
          <w:noProof w:val="0"/>
          <w:sz w:val="24"/>
          <w:szCs w:val="24"/>
          <w:lang w:val="en-GB"/>
        </w:rPr>
        <w:t>CBD dosage and legal specifications</w:t>
      </w:r>
    </w:p>
    <w:p w:rsidR="7FD90E68" w:rsidP="26FE8253" w:rsidRDefault="7FD90E68" w14:paraId="1D59490E" w14:textId="7E59FC70">
      <w:pPr>
        <w:pStyle w:val="ListParagraph"/>
        <w:numPr>
          <w:ilvl w:val="0"/>
          <w:numId w:val="31"/>
        </w:numPr>
        <w:rPr>
          <w:rFonts w:ascii="Times New Roman" w:hAnsi="Times New Roman" w:eastAsia="Times New Roman" w:cs="Times New Roman"/>
          <w:noProof w:val="0"/>
          <w:sz w:val="24"/>
          <w:szCs w:val="24"/>
          <w:lang w:val="en-GB"/>
        </w:rPr>
      </w:pPr>
      <w:r w:rsidRPr="26FE8253" w:rsidR="64D3455C">
        <w:rPr>
          <w:rFonts w:ascii="Times New Roman" w:hAnsi="Times New Roman" w:eastAsia="Times New Roman" w:cs="Times New Roman"/>
          <w:noProof w:val="0"/>
          <w:sz w:val="24"/>
          <w:szCs w:val="24"/>
          <w:lang w:val="en-GB"/>
        </w:rPr>
        <w:t xml:space="preserve"> Labelling and allergens</w:t>
      </w:r>
    </w:p>
    <w:p w:rsidR="7FD90E68" w:rsidP="26FE8253" w:rsidRDefault="7FD90E68" w14:paraId="3E8B3031" w14:textId="5B2EF827">
      <w:pPr>
        <w:pStyle w:val="ListParagraph"/>
        <w:numPr>
          <w:ilvl w:val="0"/>
          <w:numId w:val="31"/>
        </w:numPr>
        <w:rPr>
          <w:rFonts w:ascii="Times New Roman" w:hAnsi="Times New Roman" w:eastAsia="Times New Roman" w:cs="Times New Roman"/>
          <w:noProof w:val="0"/>
          <w:sz w:val="24"/>
          <w:szCs w:val="24"/>
          <w:lang w:val="en-GB"/>
        </w:rPr>
      </w:pPr>
      <w:r w:rsidRPr="26FE8253" w:rsidR="64D3455C">
        <w:rPr>
          <w:rFonts w:ascii="Times New Roman" w:hAnsi="Times New Roman" w:eastAsia="Times New Roman" w:cs="Times New Roman"/>
          <w:noProof w:val="0"/>
          <w:sz w:val="24"/>
          <w:szCs w:val="24"/>
          <w:lang w:val="en-GB"/>
        </w:rPr>
        <w:t xml:space="preserve"> Standards for customer service</w:t>
      </w:r>
    </w:p>
    <w:p w:rsidR="7FD90E68" w:rsidP="26FE8253" w:rsidRDefault="7FD90E68" w14:paraId="5F1132BD" w14:textId="5372C459">
      <w:pPr>
        <w:pStyle w:val="Normal"/>
        <w:rPr>
          <w:rFonts w:ascii="Times New Roman" w:hAnsi="Times New Roman" w:eastAsia="Times New Roman" w:cs="Times New Roman"/>
          <w:noProof w:val="0"/>
          <w:sz w:val="24"/>
          <w:szCs w:val="24"/>
          <w:lang w:val="en-GB"/>
        </w:rPr>
      </w:pPr>
      <w:r w:rsidRPr="26FE8253" w:rsidR="64D3455C">
        <w:rPr>
          <w:rFonts w:ascii="Times New Roman" w:hAnsi="Times New Roman" w:eastAsia="Times New Roman" w:cs="Times New Roman"/>
          <w:noProof w:val="0"/>
          <w:sz w:val="24"/>
          <w:szCs w:val="24"/>
          <w:lang w:val="en-GB"/>
        </w:rPr>
        <w:t xml:space="preserve"> Continuous professional growth will be promoted, particularly in the areas of plant-based catering and health.</w:t>
      </w:r>
    </w:p>
    <w:p w:rsidR="662DEFD1" w:rsidP="662DEFD1" w:rsidRDefault="662DEFD1" w14:paraId="7A673128" w14:textId="28A13E47">
      <w:pPr>
        <w:rPr>
          <w:rFonts w:ascii="Aptos" w:hAnsi="Aptos" w:eastAsia="Aptos" w:cs="Aptos"/>
          <w:noProof w:val="0"/>
          <w:sz w:val="24"/>
          <w:szCs w:val="24"/>
          <w:lang w:val="en-GB"/>
        </w:rPr>
      </w:pPr>
    </w:p>
    <w:p w:rsidR="07F5BAB0" w:rsidP="73122972" w:rsidRDefault="07F5BAB0" w14:paraId="63560A54" w14:textId="26DED910">
      <w:pPr>
        <w:pStyle w:val="Heading4"/>
        <w:rPr>
          <w:rFonts w:ascii="Times New Roman" w:hAnsi="Times New Roman" w:eastAsia="Times New Roman" w:cs="Times New Roman"/>
          <w:b w:val="1"/>
          <w:bCs w:val="1"/>
          <w:noProof w:val="0"/>
          <w:lang w:val="en-GB"/>
        </w:rPr>
      </w:pPr>
      <w:bookmarkStart w:name="_Toc179392245" w:id="1586840740"/>
      <w:bookmarkStart w:name="_Toc438138504" w:id="860560797"/>
      <w:bookmarkStart w:name="_Toc34319875" w:id="1539148380"/>
      <w:r w:rsidRPr="26FE8253" w:rsidR="3B57100E">
        <w:rPr>
          <w:rFonts w:ascii="Times New Roman" w:hAnsi="Times New Roman" w:eastAsia="Times New Roman" w:cs="Times New Roman"/>
          <w:b w:val="1"/>
          <w:bCs w:val="1"/>
          <w:noProof w:val="0"/>
          <w:lang w:val="en-GB"/>
        </w:rPr>
        <w:t>3.6 Organisations and Internal Procedures</w:t>
      </w:r>
      <w:bookmarkEnd w:id="1586840740"/>
      <w:bookmarkEnd w:id="860560797"/>
      <w:bookmarkEnd w:id="1539148380"/>
    </w:p>
    <w:p w:rsidR="07F5BAB0" w:rsidP="26FE8253" w:rsidRDefault="07F5BAB0" w14:paraId="717E13F5" w14:textId="547C65E8">
      <w:pPr>
        <w:rPr>
          <w:rFonts w:ascii="Times New Roman" w:hAnsi="Times New Roman" w:eastAsia="Times New Roman" w:cs="Times New Roman"/>
          <w:noProof w:val="0"/>
          <w:sz w:val="24"/>
          <w:szCs w:val="24"/>
          <w:lang w:val="en-GB"/>
        </w:rPr>
      </w:pPr>
      <w:r w:rsidRPr="26FE8253" w:rsidR="3B57100E">
        <w:rPr>
          <w:rFonts w:ascii="Aptos" w:hAnsi="Aptos" w:eastAsia="Aptos" w:cs="Aptos"/>
          <w:noProof w:val="0"/>
          <w:sz w:val="24"/>
          <w:szCs w:val="24"/>
          <w:lang w:val="en-GB"/>
        </w:rPr>
        <w:t xml:space="preserve"> </w:t>
      </w:r>
    </w:p>
    <w:p w:rsidR="07F5BAB0" w:rsidP="73122972" w:rsidRDefault="07F5BAB0" w14:paraId="517A6C5C" w14:textId="510AA176">
      <w:pPr>
        <w:rPr>
          <w:rFonts w:ascii="Times New Roman" w:hAnsi="Times New Roman" w:eastAsia="Times New Roman" w:cs="Times New Roman"/>
          <w:noProof w:val="0"/>
          <w:sz w:val="24"/>
          <w:szCs w:val="24"/>
          <w:lang w:val="en-GB"/>
        </w:rPr>
      </w:pPr>
      <w:r w:rsidRPr="26FE8253" w:rsidR="3B57100E">
        <w:rPr>
          <w:rFonts w:ascii="Times New Roman" w:hAnsi="Times New Roman" w:eastAsia="Times New Roman" w:cs="Times New Roman"/>
          <w:b w:val="1"/>
          <w:bCs w:val="1"/>
          <w:noProof w:val="0"/>
          <w:sz w:val="24"/>
          <w:szCs w:val="24"/>
          <w:lang w:val="en-GB"/>
        </w:rPr>
        <w:t>Digital technologies will make internal activities more efficient</w:t>
      </w:r>
      <w:r w:rsidRPr="26FE8253" w:rsidR="3B57100E">
        <w:rPr>
          <w:rFonts w:ascii="Times New Roman" w:hAnsi="Times New Roman" w:eastAsia="Times New Roman" w:cs="Times New Roman"/>
          <w:noProof w:val="0"/>
          <w:sz w:val="24"/>
          <w:szCs w:val="24"/>
          <w:lang w:val="en-GB"/>
        </w:rPr>
        <w:t>:</w:t>
      </w:r>
    </w:p>
    <w:p w:rsidR="07F5BAB0" w:rsidP="26FE8253" w:rsidRDefault="07F5BAB0" w14:paraId="4FC1B095" w14:textId="4B2884D1">
      <w:pPr>
        <w:pStyle w:val="ListParagraph"/>
        <w:numPr>
          <w:ilvl w:val="0"/>
          <w:numId w:val="32"/>
        </w:numPr>
        <w:rPr>
          <w:rFonts w:ascii="Times New Roman" w:hAnsi="Times New Roman" w:eastAsia="Times New Roman" w:cs="Times New Roman"/>
          <w:noProof w:val="0"/>
          <w:sz w:val="24"/>
          <w:szCs w:val="24"/>
          <w:lang w:val="en-GB"/>
        </w:rPr>
      </w:pPr>
      <w:r w:rsidRPr="26FE8253" w:rsidR="3B57100E">
        <w:rPr>
          <w:rFonts w:ascii="Times New Roman" w:hAnsi="Times New Roman" w:eastAsia="Times New Roman" w:cs="Times New Roman"/>
          <w:noProof w:val="0"/>
          <w:sz w:val="24"/>
          <w:szCs w:val="24"/>
          <w:lang w:val="en-GB"/>
        </w:rPr>
        <w:t xml:space="preserve"> Inventory management: Monitoring stock and CBD batches using spreadsheets</w:t>
      </w:r>
    </w:p>
    <w:p w:rsidR="07F5BAB0" w:rsidP="26FE8253" w:rsidRDefault="07F5BAB0" w14:paraId="5DF2E652" w14:textId="67ABB774">
      <w:pPr>
        <w:pStyle w:val="ListParagraph"/>
        <w:numPr>
          <w:ilvl w:val="0"/>
          <w:numId w:val="32"/>
        </w:numPr>
        <w:rPr>
          <w:rFonts w:ascii="Times New Roman" w:hAnsi="Times New Roman" w:eastAsia="Times New Roman" w:cs="Times New Roman"/>
          <w:noProof w:val="0"/>
          <w:sz w:val="24"/>
          <w:szCs w:val="24"/>
          <w:lang w:val="en-GB"/>
        </w:rPr>
      </w:pPr>
      <w:r w:rsidRPr="26FE8253" w:rsidR="3B57100E">
        <w:rPr>
          <w:rFonts w:ascii="Times New Roman" w:hAnsi="Times New Roman" w:eastAsia="Times New Roman" w:cs="Times New Roman"/>
          <w:noProof w:val="0"/>
          <w:sz w:val="24"/>
          <w:szCs w:val="24"/>
          <w:lang w:val="en-GB"/>
        </w:rPr>
        <w:t>Online reservation and event calendar for scheduling</w:t>
      </w:r>
    </w:p>
    <w:p w:rsidR="07F5BAB0" w:rsidP="26FE8253" w:rsidRDefault="07F5BAB0" w14:paraId="2161F913" w14:textId="45FB7526">
      <w:pPr>
        <w:pStyle w:val="ListParagraph"/>
        <w:numPr>
          <w:ilvl w:val="0"/>
          <w:numId w:val="32"/>
        </w:numPr>
        <w:rPr>
          <w:rFonts w:ascii="Times New Roman" w:hAnsi="Times New Roman" w:eastAsia="Times New Roman" w:cs="Times New Roman"/>
          <w:noProof w:val="0"/>
          <w:sz w:val="24"/>
          <w:szCs w:val="24"/>
          <w:lang w:val="en-GB"/>
        </w:rPr>
      </w:pPr>
      <w:r w:rsidRPr="26FE8253" w:rsidR="3B57100E">
        <w:rPr>
          <w:rFonts w:ascii="Times New Roman" w:hAnsi="Times New Roman" w:eastAsia="Times New Roman" w:cs="Times New Roman"/>
          <w:noProof w:val="0"/>
          <w:sz w:val="24"/>
          <w:szCs w:val="24"/>
          <w:lang w:val="en-GB"/>
        </w:rPr>
        <w:t xml:space="preserve"> </w:t>
      </w:r>
      <w:r w:rsidRPr="26FE8253" w:rsidR="2EC993CC">
        <w:rPr>
          <w:rFonts w:ascii="Times New Roman" w:hAnsi="Times New Roman" w:eastAsia="Times New Roman" w:cs="Times New Roman"/>
          <w:noProof w:val="0"/>
          <w:sz w:val="24"/>
          <w:szCs w:val="24"/>
          <w:lang w:val="en-GB"/>
        </w:rPr>
        <w:t>A simple</w:t>
      </w:r>
      <w:r w:rsidRPr="26FE8253" w:rsidR="3B57100E">
        <w:rPr>
          <w:rFonts w:ascii="Times New Roman" w:hAnsi="Times New Roman" w:eastAsia="Times New Roman" w:cs="Times New Roman"/>
          <w:noProof w:val="0"/>
          <w:sz w:val="24"/>
          <w:szCs w:val="24"/>
          <w:lang w:val="en-GB"/>
        </w:rPr>
        <w:t xml:space="preserve"> client database with event history and preferences is known as customer relationship management, or CRM.</w:t>
      </w:r>
    </w:p>
    <w:p w:rsidR="07F5BAB0" w:rsidP="26FE8253" w:rsidRDefault="07F5BAB0" w14:paraId="5BE57089" w14:textId="3192D66F">
      <w:pPr>
        <w:pStyle w:val="ListParagraph"/>
        <w:numPr>
          <w:ilvl w:val="0"/>
          <w:numId w:val="32"/>
        </w:numPr>
        <w:rPr>
          <w:rFonts w:ascii="Times New Roman" w:hAnsi="Times New Roman" w:eastAsia="Times New Roman" w:cs="Times New Roman"/>
          <w:noProof w:val="0"/>
          <w:sz w:val="24"/>
          <w:szCs w:val="24"/>
          <w:lang w:val="en-GB"/>
        </w:rPr>
      </w:pPr>
      <w:r w:rsidRPr="26FE8253" w:rsidR="3B57100E">
        <w:rPr>
          <w:rFonts w:ascii="Times New Roman" w:hAnsi="Times New Roman" w:eastAsia="Times New Roman" w:cs="Times New Roman"/>
          <w:noProof w:val="0"/>
          <w:sz w:val="24"/>
          <w:szCs w:val="24"/>
          <w:lang w:val="en-GB"/>
        </w:rPr>
        <w:t xml:space="preserve">Cloud-based accounting software, such as QuickBooks, is used for financial tracking and </w:t>
      </w:r>
      <w:r w:rsidRPr="26FE8253" w:rsidR="3E0C343E">
        <w:rPr>
          <w:rFonts w:ascii="Times New Roman" w:hAnsi="Times New Roman" w:eastAsia="Times New Roman" w:cs="Times New Roman"/>
          <w:noProof w:val="0"/>
          <w:sz w:val="24"/>
          <w:szCs w:val="24"/>
          <w:lang w:val="en-GB"/>
        </w:rPr>
        <w:t>invoicing.</w:t>
      </w:r>
    </w:p>
    <w:p w:rsidR="07F5BAB0" w:rsidP="26FE8253" w:rsidRDefault="07F5BAB0" w14:paraId="1DA69BAF" w14:textId="3B3B908E">
      <w:pPr>
        <w:pStyle w:val="ListParagraph"/>
        <w:numPr>
          <w:ilvl w:val="0"/>
          <w:numId w:val="32"/>
        </w:numPr>
        <w:rPr>
          <w:rFonts w:ascii="Times New Roman" w:hAnsi="Times New Roman" w:eastAsia="Times New Roman" w:cs="Times New Roman"/>
          <w:noProof w:val="0"/>
          <w:sz w:val="24"/>
          <w:szCs w:val="24"/>
          <w:lang w:val="en-GB"/>
        </w:rPr>
      </w:pPr>
      <w:r w:rsidRPr="26FE8253" w:rsidR="3B57100E">
        <w:rPr>
          <w:rFonts w:ascii="Times New Roman" w:hAnsi="Times New Roman" w:eastAsia="Times New Roman" w:cs="Times New Roman"/>
          <w:noProof w:val="0"/>
          <w:sz w:val="24"/>
          <w:szCs w:val="24"/>
          <w:lang w:val="en-GB"/>
        </w:rPr>
        <w:t>Compliance: dose records, HACCP logs, and digitally saved allergen checklists for auditing purposes</w:t>
      </w:r>
    </w:p>
    <w:p w:rsidR="07F5BAB0" w:rsidP="26FE8253" w:rsidRDefault="07F5BAB0" w14:paraId="02ABA448" w14:textId="6069C8D8">
      <w:pPr>
        <w:pStyle w:val="ListParagraph"/>
        <w:numPr>
          <w:ilvl w:val="0"/>
          <w:numId w:val="32"/>
        </w:numPr>
        <w:rPr>
          <w:rFonts w:ascii="Times New Roman" w:hAnsi="Times New Roman" w:eastAsia="Times New Roman" w:cs="Times New Roman"/>
          <w:noProof w:val="0"/>
          <w:sz w:val="24"/>
          <w:szCs w:val="24"/>
          <w:lang w:val="en-GB"/>
        </w:rPr>
      </w:pPr>
      <w:r w:rsidRPr="26FE8253" w:rsidR="3B57100E">
        <w:rPr>
          <w:rFonts w:ascii="Times New Roman" w:hAnsi="Times New Roman" w:eastAsia="Times New Roman" w:cs="Times New Roman"/>
          <w:noProof w:val="0"/>
          <w:sz w:val="24"/>
          <w:szCs w:val="24"/>
          <w:lang w:val="en-GB"/>
        </w:rPr>
        <w:t xml:space="preserve"> Legal compliance and process consistency will be guaranteed by routine internal audits.</w:t>
      </w:r>
    </w:p>
    <w:p w:rsidR="662DEFD1" w:rsidP="662DEFD1" w:rsidRDefault="662DEFD1" w14:paraId="3AEF5157" w14:textId="2C76CD6C">
      <w:pPr>
        <w:rPr>
          <w:rFonts w:ascii="Aptos" w:hAnsi="Aptos" w:eastAsia="Aptos" w:cs="Aptos"/>
          <w:noProof w:val="0"/>
          <w:sz w:val="24"/>
          <w:szCs w:val="24"/>
          <w:lang w:val="en-GB"/>
        </w:rPr>
      </w:pPr>
    </w:p>
    <w:p w:rsidR="5BB70CF3" w:rsidP="73122972" w:rsidRDefault="5BB70CF3" w14:paraId="0D9AE94F" w14:textId="68912AF5">
      <w:pPr>
        <w:pStyle w:val="Heading4"/>
        <w:rPr>
          <w:rFonts w:ascii="Times New Roman" w:hAnsi="Times New Roman" w:eastAsia="Times New Roman" w:cs="Times New Roman"/>
          <w:b w:val="1"/>
          <w:bCs w:val="1"/>
          <w:noProof w:val="0"/>
          <w:lang w:val="en-GB"/>
        </w:rPr>
      </w:pPr>
      <w:bookmarkStart w:name="_Toc1781956732" w:id="496920915"/>
      <w:bookmarkStart w:name="_Toc607545627" w:id="664613474"/>
      <w:bookmarkStart w:name="_Toc790569453" w:id="1651417389"/>
      <w:r w:rsidRPr="26FE8253" w:rsidR="27880722">
        <w:rPr>
          <w:rFonts w:ascii="Times New Roman" w:hAnsi="Times New Roman" w:eastAsia="Times New Roman" w:cs="Times New Roman"/>
          <w:b w:val="1"/>
          <w:bCs w:val="1"/>
          <w:noProof w:val="0"/>
          <w:lang w:val="en-GB"/>
        </w:rPr>
        <w:t>3.7 Safety and Health Regulations</w:t>
      </w:r>
      <w:bookmarkEnd w:id="496920915"/>
      <w:bookmarkEnd w:id="664613474"/>
      <w:bookmarkEnd w:id="1651417389"/>
    </w:p>
    <w:p w:rsidR="5BB70CF3" w:rsidRDefault="5BB70CF3" w14:paraId="6319EF76" w14:textId="30DC9547">
      <w:r w:rsidRPr="73122972" w:rsidR="5BB70CF3">
        <w:rPr>
          <w:rFonts w:ascii="Aptos" w:hAnsi="Aptos" w:eastAsia="Aptos" w:cs="Aptos"/>
          <w:noProof w:val="0"/>
          <w:sz w:val="24"/>
          <w:szCs w:val="24"/>
          <w:lang w:val="en-GB"/>
        </w:rPr>
        <w:t xml:space="preserve"> </w:t>
      </w:r>
    </w:p>
    <w:p w:rsidR="5BB70CF3" w:rsidP="73122972" w:rsidRDefault="5BB70CF3" w14:paraId="26678155" w14:textId="14EFCADE">
      <w:pPr>
        <w:rPr>
          <w:rFonts w:ascii="Times New Roman" w:hAnsi="Times New Roman" w:eastAsia="Times New Roman" w:cs="Times New Roman"/>
          <w:noProof w:val="0"/>
          <w:sz w:val="24"/>
          <w:szCs w:val="24"/>
          <w:lang w:val="en-GB"/>
        </w:rPr>
      </w:pPr>
      <w:r w:rsidRPr="26FE8253" w:rsidR="27880722">
        <w:rPr>
          <w:rFonts w:ascii="Times New Roman" w:hAnsi="Times New Roman" w:eastAsia="Times New Roman" w:cs="Times New Roman"/>
          <w:noProof w:val="0"/>
          <w:sz w:val="24"/>
          <w:szCs w:val="24"/>
          <w:lang w:val="en-GB"/>
        </w:rPr>
        <w:t xml:space="preserve">A formal health and safety policy that </w:t>
      </w:r>
      <w:r w:rsidRPr="26FE8253" w:rsidR="27880722">
        <w:rPr>
          <w:rFonts w:ascii="Times New Roman" w:hAnsi="Times New Roman" w:eastAsia="Times New Roman" w:cs="Times New Roman"/>
          <w:noProof w:val="0"/>
          <w:sz w:val="24"/>
          <w:szCs w:val="24"/>
          <w:lang w:val="en-GB"/>
        </w:rPr>
        <w:t>complies with</w:t>
      </w:r>
      <w:r w:rsidRPr="26FE8253" w:rsidR="27880722">
        <w:rPr>
          <w:rFonts w:ascii="Times New Roman" w:hAnsi="Times New Roman" w:eastAsia="Times New Roman" w:cs="Times New Roman"/>
          <w:noProof w:val="0"/>
          <w:sz w:val="24"/>
          <w:szCs w:val="24"/>
          <w:lang w:val="en-GB"/>
        </w:rPr>
        <w:t xml:space="preserve"> </w:t>
      </w:r>
      <w:r w:rsidRPr="26FE8253" w:rsidR="27880722">
        <w:rPr>
          <w:rFonts w:ascii="Times New Roman" w:hAnsi="Times New Roman" w:eastAsia="Times New Roman" w:cs="Times New Roman"/>
          <w:i w:val="1"/>
          <w:iCs w:val="1"/>
          <w:noProof w:val="0"/>
          <w:sz w:val="24"/>
          <w:szCs w:val="24"/>
          <w:lang w:val="en-GB"/>
        </w:rPr>
        <w:t>FSA</w:t>
      </w:r>
      <w:r w:rsidRPr="26FE8253" w:rsidR="27880722">
        <w:rPr>
          <w:rFonts w:ascii="Times New Roman" w:hAnsi="Times New Roman" w:eastAsia="Times New Roman" w:cs="Times New Roman"/>
          <w:noProof w:val="0"/>
          <w:sz w:val="24"/>
          <w:szCs w:val="24"/>
          <w:lang w:val="en-GB"/>
        </w:rPr>
        <w:t xml:space="preserve"> and </w:t>
      </w:r>
      <w:r w:rsidRPr="26FE8253" w:rsidR="27880722">
        <w:rPr>
          <w:rFonts w:ascii="Times New Roman" w:hAnsi="Times New Roman" w:eastAsia="Times New Roman" w:cs="Times New Roman"/>
          <w:i w:val="1"/>
          <w:iCs w:val="1"/>
          <w:noProof w:val="0"/>
          <w:sz w:val="24"/>
          <w:szCs w:val="24"/>
          <w:lang w:val="en-GB"/>
        </w:rPr>
        <w:t>UK Health and Safety Executive (HSE)</w:t>
      </w:r>
      <w:r w:rsidRPr="26FE8253" w:rsidR="27880722">
        <w:rPr>
          <w:rFonts w:ascii="Times New Roman" w:hAnsi="Times New Roman" w:eastAsia="Times New Roman" w:cs="Times New Roman"/>
          <w:noProof w:val="0"/>
          <w:sz w:val="24"/>
          <w:szCs w:val="24"/>
          <w:lang w:val="en-GB"/>
        </w:rPr>
        <w:t xml:space="preserve"> guidelines will be implemented by the company. Crucial components consist of:</w:t>
      </w:r>
    </w:p>
    <w:p w:rsidR="5BB70CF3" w:rsidP="73122972" w:rsidRDefault="5BB70CF3" w14:paraId="5E137A18" w14:textId="3550CEBD">
      <w:pPr>
        <w:pStyle w:val="ListParagraph"/>
        <w:numPr>
          <w:ilvl w:val="0"/>
          <w:numId w:val="24"/>
        </w:numPr>
        <w:rPr>
          <w:rFonts w:ascii="Times New Roman" w:hAnsi="Times New Roman" w:eastAsia="Times New Roman" w:cs="Times New Roman"/>
          <w:noProof w:val="0"/>
          <w:sz w:val="24"/>
          <w:szCs w:val="24"/>
          <w:lang w:val="en-GB"/>
        </w:rPr>
      </w:pPr>
      <w:r w:rsidRPr="26FE8253" w:rsidR="27880722">
        <w:rPr>
          <w:rFonts w:ascii="Times New Roman" w:hAnsi="Times New Roman" w:eastAsia="Times New Roman" w:cs="Times New Roman"/>
          <w:noProof w:val="0"/>
          <w:sz w:val="24"/>
          <w:szCs w:val="24"/>
          <w:lang w:val="en-GB"/>
        </w:rPr>
        <w:t xml:space="preserve"> Schedules for daily cleaning and hygiene inspections</w:t>
      </w:r>
    </w:p>
    <w:p w:rsidR="5BB70CF3" w:rsidP="73122972" w:rsidRDefault="5BB70CF3" w14:paraId="24C59F8F" w14:textId="4C7A417F">
      <w:pPr>
        <w:pStyle w:val="ListParagraph"/>
        <w:numPr>
          <w:ilvl w:val="0"/>
          <w:numId w:val="24"/>
        </w:numPr>
        <w:rPr>
          <w:rFonts w:ascii="Times New Roman" w:hAnsi="Times New Roman" w:eastAsia="Times New Roman" w:cs="Times New Roman"/>
          <w:noProof w:val="0"/>
          <w:sz w:val="24"/>
          <w:szCs w:val="24"/>
          <w:lang w:val="en-GB"/>
        </w:rPr>
      </w:pPr>
      <w:r w:rsidRPr="26FE8253" w:rsidR="27880722">
        <w:rPr>
          <w:rFonts w:ascii="Times New Roman" w:hAnsi="Times New Roman" w:eastAsia="Times New Roman" w:cs="Times New Roman"/>
          <w:noProof w:val="0"/>
          <w:sz w:val="24"/>
          <w:szCs w:val="24"/>
          <w:lang w:val="en-GB"/>
        </w:rPr>
        <w:t xml:space="preserve"> Safe refrigeration and food storage practices</w:t>
      </w:r>
    </w:p>
    <w:p w:rsidR="5BB70CF3" w:rsidP="73122972" w:rsidRDefault="5BB70CF3" w14:paraId="04487ADD" w14:textId="2880D1AC">
      <w:pPr>
        <w:pStyle w:val="ListParagraph"/>
        <w:numPr>
          <w:ilvl w:val="0"/>
          <w:numId w:val="24"/>
        </w:numPr>
        <w:rPr>
          <w:rFonts w:ascii="Times New Roman" w:hAnsi="Times New Roman" w:eastAsia="Times New Roman" w:cs="Times New Roman"/>
          <w:noProof w:val="0"/>
          <w:sz w:val="24"/>
          <w:szCs w:val="24"/>
          <w:lang w:val="en-GB"/>
        </w:rPr>
      </w:pPr>
      <w:r w:rsidRPr="26FE8253" w:rsidR="27880722">
        <w:rPr>
          <w:rFonts w:ascii="Times New Roman" w:hAnsi="Times New Roman" w:eastAsia="Times New Roman" w:cs="Times New Roman"/>
          <w:noProof w:val="0"/>
          <w:sz w:val="24"/>
          <w:szCs w:val="24"/>
          <w:lang w:val="en-GB"/>
        </w:rPr>
        <w:t>Allergen labelling and cross-contamination avoidance</w:t>
      </w:r>
    </w:p>
    <w:p w:rsidR="5BB70CF3" w:rsidP="73122972" w:rsidRDefault="5BB70CF3" w14:paraId="5E27120A" w14:textId="2CE8D462">
      <w:pPr>
        <w:pStyle w:val="ListParagraph"/>
        <w:numPr>
          <w:ilvl w:val="0"/>
          <w:numId w:val="24"/>
        </w:numPr>
        <w:rPr>
          <w:rFonts w:ascii="Times New Roman" w:hAnsi="Times New Roman" w:eastAsia="Times New Roman" w:cs="Times New Roman"/>
          <w:noProof w:val="0"/>
          <w:sz w:val="24"/>
          <w:szCs w:val="24"/>
          <w:lang w:val="en-GB"/>
        </w:rPr>
      </w:pPr>
      <w:r w:rsidRPr="26FE8253" w:rsidR="27880722">
        <w:rPr>
          <w:rFonts w:ascii="Times New Roman" w:hAnsi="Times New Roman" w:eastAsia="Times New Roman" w:cs="Times New Roman"/>
          <w:noProof w:val="0"/>
          <w:sz w:val="24"/>
          <w:szCs w:val="24"/>
          <w:lang w:val="en-GB"/>
        </w:rPr>
        <w:t>Health statements made by employees prior to food handling</w:t>
      </w:r>
    </w:p>
    <w:p w:rsidR="5BB70CF3" w:rsidP="73122972" w:rsidRDefault="5BB70CF3" w14:paraId="6BB3D3EC" w14:textId="03E4D630">
      <w:pPr>
        <w:pStyle w:val="ListParagraph"/>
        <w:numPr>
          <w:ilvl w:val="0"/>
          <w:numId w:val="24"/>
        </w:numPr>
        <w:rPr>
          <w:rFonts w:ascii="Times New Roman" w:hAnsi="Times New Roman" w:eastAsia="Times New Roman" w:cs="Times New Roman"/>
          <w:noProof w:val="0"/>
          <w:sz w:val="24"/>
          <w:szCs w:val="24"/>
          <w:lang w:val="en-GB"/>
        </w:rPr>
      </w:pPr>
      <w:r w:rsidRPr="26FE8253" w:rsidR="27880722">
        <w:rPr>
          <w:rFonts w:ascii="Times New Roman" w:hAnsi="Times New Roman" w:eastAsia="Times New Roman" w:cs="Times New Roman"/>
          <w:noProof w:val="0"/>
          <w:sz w:val="24"/>
          <w:szCs w:val="24"/>
          <w:lang w:val="en-GB"/>
        </w:rPr>
        <w:t xml:space="preserve"> Risk assessments and incident reporting</w:t>
      </w:r>
    </w:p>
    <w:p w:rsidR="5BB70CF3" w:rsidP="73122972" w:rsidRDefault="5BB70CF3" w14:paraId="5FA54DAE" w14:textId="310013F1">
      <w:pPr>
        <w:pStyle w:val="ListParagraph"/>
        <w:numPr>
          <w:ilvl w:val="0"/>
          <w:numId w:val="24"/>
        </w:numPr>
        <w:rPr>
          <w:rFonts w:ascii="Times New Roman" w:hAnsi="Times New Roman" w:eastAsia="Times New Roman" w:cs="Times New Roman"/>
          <w:noProof w:val="0"/>
          <w:sz w:val="24"/>
          <w:szCs w:val="24"/>
          <w:lang w:val="en-GB"/>
        </w:rPr>
      </w:pPr>
      <w:r w:rsidRPr="26FE8253" w:rsidR="27880722">
        <w:rPr>
          <w:rFonts w:ascii="Times New Roman" w:hAnsi="Times New Roman" w:eastAsia="Times New Roman" w:cs="Times New Roman"/>
          <w:noProof w:val="0"/>
          <w:sz w:val="24"/>
          <w:szCs w:val="24"/>
          <w:lang w:val="en-GB"/>
        </w:rPr>
        <w:t xml:space="preserve"> Fire safety protocols and first aid instruction</w:t>
      </w:r>
    </w:p>
    <w:p w:rsidR="5BB70CF3" w:rsidP="73122972" w:rsidRDefault="5BB70CF3" w14:paraId="3ECC475C" w14:textId="1690C950">
      <w:pPr>
        <w:pStyle w:val="ListParagraph"/>
        <w:numPr>
          <w:ilvl w:val="0"/>
          <w:numId w:val="24"/>
        </w:numPr>
        <w:rPr>
          <w:rFonts w:ascii="Times New Roman" w:hAnsi="Times New Roman" w:eastAsia="Times New Roman" w:cs="Times New Roman"/>
          <w:noProof w:val="0"/>
          <w:sz w:val="24"/>
          <w:szCs w:val="24"/>
          <w:lang w:val="en-GB"/>
        </w:rPr>
      </w:pPr>
      <w:r w:rsidRPr="26FE8253" w:rsidR="27880722">
        <w:rPr>
          <w:rFonts w:ascii="Times New Roman" w:hAnsi="Times New Roman" w:eastAsia="Times New Roman" w:cs="Times New Roman"/>
          <w:noProof w:val="0"/>
          <w:sz w:val="24"/>
          <w:szCs w:val="24"/>
          <w:lang w:val="en-GB"/>
        </w:rPr>
        <w:t xml:space="preserve"> Before launch, a food safety management system founded on HACCP principles will be created.</w:t>
      </w:r>
    </w:p>
    <w:p w:rsidR="662DEFD1" w:rsidP="662DEFD1" w:rsidRDefault="662DEFD1" w14:paraId="0DECB59C" w14:textId="5C09EFF9">
      <w:pPr>
        <w:pStyle w:val="ListParagraph"/>
        <w:ind w:left="720"/>
        <w:rPr>
          <w:rFonts w:ascii="Aptos" w:hAnsi="Aptos" w:eastAsia="Aptos" w:cs="Aptos"/>
          <w:noProof w:val="0"/>
          <w:sz w:val="24"/>
          <w:szCs w:val="24"/>
          <w:lang w:val="en-GB"/>
        </w:rPr>
      </w:pPr>
    </w:p>
    <w:p w:rsidR="435E2981" w:rsidP="73122972" w:rsidRDefault="435E2981" w14:paraId="715A11CB" w14:textId="61E2F920">
      <w:pPr>
        <w:pStyle w:val="Heading4"/>
        <w:rPr>
          <w:rFonts w:ascii="Times New Roman" w:hAnsi="Times New Roman" w:eastAsia="Times New Roman" w:cs="Times New Roman"/>
          <w:b w:val="1"/>
          <w:bCs w:val="1"/>
          <w:noProof w:val="0"/>
          <w:lang w:val="en-GB"/>
        </w:rPr>
      </w:pPr>
      <w:bookmarkStart w:name="_Toc1110636395" w:id="236429988"/>
      <w:bookmarkStart w:name="_Toc1680453327" w:id="932612840"/>
      <w:bookmarkStart w:name="_Toc603108317" w:id="366070953"/>
      <w:r w:rsidRPr="26FE8253" w:rsidR="573B6715">
        <w:rPr>
          <w:rFonts w:ascii="Times New Roman" w:hAnsi="Times New Roman" w:eastAsia="Times New Roman" w:cs="Times New Roman"/>
          <w:b w:val="1"/>
          <w:bCs w:val="1"/>
          <w:noProof w:val="0"/>
          <w:lang w:val="en-GB"/>
        </w:rPr>
        <w:t>3.8 Adherence to Rules and Laws</w:t>
      </w:r>
      <w:bookmarkEnd w:id="236429988"/>
      <w:bookmarkEnd w:id="932612840"/>
      <w:bookmarkEnd w:id="366070953"/>
    </w:p>
    <w:p w:rsidR="435E2981" w:rsidRDefault="435E2981" w14:paraId="2328E514" w14:textId="6B7CA9B8">
      <w:r w:rsidRPr="73122972" w:rsidR="435E2981">
        <w:rPr>
          <w:noProof w:val="0"/>
          <w:lang w:val="en-GB"/>
        </w:rPr>
        <w:t xml:space="preserve"> </w:t>
      </w:r>
    </w:p>
    <w:p w:rsidR="435E2981" w:rsidP="73122972" w:rsidRDefault="435E2981" w14:paraId="275A98EB" w14:textId="1466DF33">
      <w:pPr>
        <w:rPr>
          <w:rFonts w:ascii="Times New Roman" w:hAnsi="Times New Roman" w:eastAsia="Times New Roman" w:cs="Times New Roman"/>
          <w:noProof w:val="0"/>
          <w:lang w:val="en-GB"/>
        </w:rPr>
      </w:pPr>
      <w:r w:rsidRPr="26FE8253" w:rsidR="573B6715">
        <w:rPr>
          <w:rFonts w:ascii="Times New Roman" w:hAnsi="Times New Roman" w:eastAsia="Times New Roman" w:cs="Times New Roman"/>
          <w:noProof w:val="0"/>
          <w:lang w:val="en-GB"/>
        </w:rPr>
        <w:t xml:space="preserve">All applicable laws and regulations in the UK will be </w:t>
      </w:r>
      <w:r w:rsidRPr="26FE8253" w:rsidR="573B6715">
        <w:rPr>
          <w:rFonts w:ascii="Times New Roman" w:hAnsi="Times New Roman" w:eastAsia="Times New Roman" w:cs="Times New Roman"/>
          <w:noProof w:val="0"/>
          <w:lang w:val="en-GB"/>
        </w:rPr>
        <w:t>complied with</w:t>
      </w:r>
      <w:r w:rsidRPr="26FE8253" w:rsidR="573B6715">
        <w:rPr>
          <w:rFonts w:ascii="Times New Roman" w:hAnsi="Times New Roman" w:eastAsia="Times New Roman" w:cs="Times New Roman"/>
          <w:noProof w:val="0"/>
          <w:lang w:val="en-GB"/>
        </w:rPr>
        <w:t xml:space="preserve"> by </w:t>
      </w:r>
      <w:r w:rsidRPr="26FE8253" w:rsidR="573B6715">
        <w:rPr>
          <w:rFonts w:ascii="Times New Roman" w:hAnsi="Times New Roman" w:eastAsia="Times New Roman" w:cs="Times New Roman"/>
          <w:i w:val="1"/>
          <w:iCs w:val="1"/>
          <w:noProof w:val="0"/>
          <w:lang w:val="en-GB"/>
        </w:rPr>
        <w:t>Deliciously Dosed by Jodanna</w:t>
      </w:r>
      <w:r w:rsidRPr="26FE8253" w:rsidR="573B6715">
        <w:rPr>
          <w:rFonts w:ascii="Times New Roman" w:hAnsi="Times New Roman" w:eastAsia="Times New Roman" w:cs="Times New Roman"/>
          <w:noProof w:val="0"/>
          <w:lang w:val="en-GB"/>
        </w:rPr>
        <w:t>, including:</w:t>
      </w:r>
    </w:p>
    <w:p w:rsidR="435E2981" w:rsidP="73122972" w:rsidRDefault="435E2981" w14:paraId="05034CE6" w14:textId="1645A3F6">
      <w:pPr>
        <w:pStyle w:val="ListParagraph"/>
        <w:numPr>
          <w:ilvl w:val="0"/>
          <w:numId w:val="25"/>
        </w:numPr>
        <w:rPr>
          <w:rFonts w:ascii="Times New Roman" w:hAnsi="Times New Roman" w:eastAsia="Times New Roman" w:cs="Times New Roman"/>
          <w:noProof w:val="0"/>
          <w:sz w:val="24"/>
          <w:szCs w:val="24"/>
          <w:lang w:val="en-GB"/>
        </w:rPr>
      </w:pPr>
      <w:r w:rsidRPr="26FE8253" w:rsidR="573B6715">
        <w:rPr>
          <w:rFonts w:ascii="Times New Roman" w:hAnsi="Times New Roman" w:eastAsia="Times New Roman" w:cs="Times New Roman"/>
          <w:noProof w:val="0"/>
          <w:lang w:val="en-GB"/>
        </w:rPr>
        <w:t xml:space="preserve">Food safety and establishment registration: with the Environmental Health agency in the area </w:t>
      </w:r>
      <w:r w:rsidRPr="26FE8253" w:rsidR="573B6715">
        <w:rPr>
          <w:rFonts w:ascii="Times New Roman" w:hAnsi="Times New Roman" w:eastAsia="Times New Roman" w:cs="Times New Roman"/>
          <w:i w:val="1"/>
          <w:iCs w:val="1"/>
          <w:noProof w:val="0"/>
          <w:lang w:val="en-GB"/>
        </w:rPr>
        <w:t>(FSA, 2024)</w:t>
      </w:r>
    </w:p>
    <w:p w:rsidR="435E2981" w:rsidP="73122972" w:rsidRDefault="435E2981" w14:paraId="57C1788B" w14:textId="78157561">
      <w:pPr>
        <w:pStyle w:val="ListParagraph"/>
        <w:numPr>
          <w:ilvl w:val="0"/>
          <w:numId w:val="25"/>
        </w:numPr>
        <w:rPr>
          <w:rFonts w:ascii="Times New Roman" w:hAnsi="Times New Roman" w:eastAsia="Times New Roman" w:cs="Times New Roman"/>
          <w:noProof w:val="0"/>
          <w:sz w:val="24"/>
          <w:szCs w:val="24"/>
          <w:lang w:val="en-GB"/>
        </w:rPr>
      </w:pPr>
      <w:r w:rsidRPr="26FE8253" w:rsidR="573B6715">
        <w:rPr>
          <w:rFonts w:ascii="Times New Roman" w:hAnsi="Times New Roman" w:eastAsia="Times New Roman" w:cs="Times New Roman"/>
          <w:noProof w:val="0"/>
          <w:lang w:val="en-GB"/>
        </w:rPr>
        <w:t xml:space="preserve"> Authorisation for novel foods: Only CBD components that have been approved by the</w:t>
      </w:r>
      <w:r w:rsidRPr="26FE8253" w:rsidR="573B6715">
        <w:rPr>
          <w:rFonts w:ascii="Times New Roman" w:hAnsi="Times New Roman" w:eastAsia="Times New Roman" w:cs="Times New Roman"/>
          <w:i w:val="1"/>
          <w:iCs w:val="1"/>
          <w:noProof w:val="0"/>
          <w:lang w:val="en-GB"/>
        </w:rPr>
        <w:t xml:space="preserve"> FSA's</w:t>
      </w:r>
      <w:r w:rsidRPr="26FE8253" w:rsidR="573B6715">
        <w:rPr>
          <w:rFonts w:ascii="Times New Roman" w:hAnsi="Times New Roman" w:eastAsia="Times New Roman" w:cs="Times New Roman"/>
          <w:noProof w:val="0"/>
          <w:lang w:val="en-GB"/>
        </w:rPr>
        <w:t xml:space="preserve"> Novel Foods rule shall be utilised.</w:t>
      </w:r>
    </w:p>
    <w:p w:rsidR="435E2981" w:rsidP="73122972" w:rsidRDefault="435E2981" w14:paraId="220632C1" w14:textId="3F1E4901">
      <w:pPr>
        <w:pStyle w:val="ListParagraph"/>
        <w:numPr>
          <w:ilvl w:val="0"/>
          <w:numId w:val="25"/>
        </w:numPr>
        <w:rPr>
          <w:rFonts w:ascii="Times New Roman" w:hAnsi="Times New Roman" w:eastAsia="Times New Roman" w:cs="Times New Roman"/>
          <w:noProof w:val="0"/>
          <w:sz w:val="24"/>
          <w:szCs w:val="24"/>
          <w:lang w:val="en-GB"/>
        </w:rPr>
      </w:pPr>
      <w:r w:rsidRPr="26FE8253" w:rsidR="573B6715">
        <w:rPr>
          <w:rFonts w:ascii="Times New Roman" w:hAnsi="Times New Roman" w:eastAsia="Times New Roman" w:cs="Times New Roman"/>
          <w:noProof w:val="0"/>
          <w:lang w:val="en-GB"/>
        </w:rPr>
        <w:t xml:space="preserve"> According to current</w:t>
      </w:r>
      <w:r w:rsidRPr="26FE8253" w:rsidR="573B6715">
        <w:rPr>
          <w:rFonts w:ascii="Times New Roman" w:hAnsi="Times New Roman" w:eastAsia="Times New Roman" w:cs="Times New Roman"/>
          <w:i w:val="1"/>
          <w:iCs w:val="1"/>
          <w:noProof w:val="0"/>
          <w:lang w:val="en-GB"/>
        </w:rPr>
        <w:t xml:space="preserve"> FSA</w:t>
      </w:r>
      <w:r w:rsidRPr="26FE8253" w:rsidR="573B6715">
        <w:rPr>
          <w:rFonts w:ascii="Times New Roman" w:hAnsi="Times New Roman" w:eastAsia="Times New Roman" w:cs="Times New Roman"/>
          <w:noProof w:val="0"/>
          <w:lang w:val="en-GB"/>
        </w:rPr>
        <w:t xml:space="preserve"> recommendations, the </w:t>
      </w:r>
      <w:r w:rsidRPr="26FE8253" w:rsidR="573B6715">
        <w:rPr>
          <w:rFonts w:ascii="Times New Roman" w:hAnsi="Times New Roman" w:eastAsia="Times New Roman" w:cs="Times New Roman"/>
          <w:noProof w:val="0"/>
          <w:lang w:val="en-GB"/>
        </w:rPr>
        <w:t>maximum</w:t>
      </w:r>
      <w:r w:rsidRPr="26FE8253" w:rsidR="573B6715">
        <w:rPr>
          <w:rFonts w:ascii="Times New Roman" w:hAnsi="Times New Roman" w:eastAsia="Times New Roman" w:cs="Times New Roman"/>
          <w:noProof w:val="0"/>
          <w:lang w:val="en-GB"/>
        </w:rPr>
        <w:t xml:space="preserve"> intake of CBD is 10 </w:t>
      </w:r>
      <w:r w:rsidRPr="26FE8253" w:rsidR="672C4577">
        <w:rPr>
          <w:rFonts w:ascii="Times New Roman" w:hAnsi="Times New Roman" w:eastAsia="Times New Roman" w:cs="Times New Roman"/>
          <w:noProof w:val="0"/>
          <w:lang w:val="en-GB"/>
        </w:rPr>
        <w:t>milligrams</w:t>
      </w:r>
      <w:r w:rsidRPr="26FE8253" w:rsidR="573B6715">
        <w:rPr>
          <w:rFonts w:ascii="Times New Roman" w:hAnsi="Times New Roman" w:eastAsia="Times New Roman" w:cs="Times New Roman"/>
          <w:noProof w:val="0"/>
          <w:lang w:val="en-GB"/>
        </w:rPr>
        <w:t xml:space="preserve"> per </w:t>
      </w:r>
      <w:r w:rsidRPr="26FE8253" w:rsidR="573B6715">
        <w:rPr>
          <w:rFonts w:ascii="Times New Roman" w:hAnsi="Times New Roman" w:eastAsia="Times New Roman" w:cs="Times New Roman"/>
          <w:noProof w:val="0"/>
          <w:lang w:val="en-GB"/>
        </w:rPr>
        <w:t>portion</w:t>
      </w:r>
      <w:r w:rsidRPr="26FE8253" w:rsidR="573B6715">
        <w:rPr>
          <w:rFonts w:ascii="Times New Roman" w:hAnsi="Times New Roman" w:eastAsia="Times New Roman" w:cs="Times New Roman"/>
          <w:noProof w:val="0"/>
          <w:lang w:val="en-GB"/>
        </w:rPr>
        <w:t>.</w:t>
      </w:r>
    </w:p>
    <w:p w:rsidR="435E2981" w:rsidP="73122972" w:rsidRDefault="435E2981" w14:paraId="4083430F" w14:textId="035CF7C2">
      <w:pPr>
        <w:pStyle w:val="ListParagraph"/>
        <w:numPr>
          <w:ilvl w:val="0"/>
          <w:numId w:val="25"/>
        </w:numPr>
        <w:rPr>
          <w:rFonts w:ascii="Times New Roman" w:hAnsi="Times New Roman" w:eastAsia="Times New Roman" w:cs="Times New Roman"/>
          <w:noProof w:val="0"/>
          <w:sz w:val="24"/>
          <w:szCs w:val="24"/>
          <w:lang w:val="en-GB"/>
        </w:rPr>
      </w:pPr>
      <w:r w:rsidRPr="26FE8253" w:rsidR="573B6715">
        <w:rPr>
          <w:rFonts w:ascii="Times New Roman" w:hAnsi="Times New Roman" w:eastAsia="Times New Roman" w:cs="Times New Roman"/>
          <w:noProof w:val="0"/>
          <w:lang w:val="en-GB"/>
        </w:rPr>
        <w:t>Sources devoid of THC: Confirmed by supplier COAs</w:t>
      </w:r>
    </w:p>
    <w:p w:rsidR="435E2981" w:rsidP="73122972" w:rsidRDefault="435E2981" w14:paraId="426C3C31" w14:textId="7F9671B8">
      <w:pPr>
        <w:pStyle w:val="ListParagraph"/>
        <w:numPr>
          <w:ilvl w:val="0"/>
          <w:numId w:val="25"/>
        </w:numPr>
        <w:rPr>
          <w:rFonts w:ascii="Times New Roman" w:hAnsi="Times New Roman" w:eastAsia="Times New Roman" w:cs="Times New Roman"/>
          <w:noProof w:val="0"/>
          <w:sz w:val="24"/>
          <w:szCs w:val="24"/>
          <w:lang w:val="en-GB"/>
        </w:rPr>
      </w:pPr>
      <w:r w:rsidRPr="26FE8253" w:rsidR="573B6715">
        <w:rPr>
          <w:rFonts w:ascii="Times New Roman" w:hAnsi="Times New Roman" w:eastAsia="Times New Roman" w:cs="Times New Roman"/>
          <w:noProof w:val="0"/>
          <w:lang w:val="en-GB"/>
        </w:rPr>
        <w:t xml:space="preserve"> Insurance will include coverage for product liability, employment responsibility, and public liability.</w:t>
      </w:r>
    </w:p>
    <w:p w:rsidR="435E2981" w:rsidP="73122972" w:rsidRDefault="435E2981" w14:paraId="07A2E0CC" w14:textId="02476BAE">
      <w:pPr>
        <w:pStyle w:val="ListParagraph"/>
        <w:numPr>
          <w:ilvl w:val="0"/>
          <w:numId w:val="25"/>
        </w:numPr>
        <w:rPr>
          <w:rFonts w:ascii="Times New Roman" w:hAnsi="Times New Roman" w:eastAsia="Times New Roman" w:cs="Times New Roman"/>
          <w:noProof w:val="0"/>
          <w:sz w:val="24"/>
          <w:szCs w:val="24"/>
          <w:lang w:val="en-GB"/>
        </w:rPr>
      </w:pPr>
      <w:r w:rsidRPr="26FE8253" w:rsidR="573B6715">
        <w:rPr>
          <w:rFonts w:ascii="Times New Roman" w:hAnsi="Times New Roman" w:eastAsia="Times New Roman" w:cs="Times New Roman"/>
          <w:noProof w:val="0"/>
          <w:lang w:val="en-GB"/>
        </w:rPr>
        <w:t>Licensing: Not necessary unless serving alcohol, although staff training will include event licensing requirements.</w:t>
      </w:r>
    </w:p>
    <w:p w:rsidR="435E2981" w:rsidP="73122972" w:rsidRDefault="435E2981" w14:paraId="7FDBC06E" w14:textId="53618A2F">
      <w:pPr>
        <w:pStyle w:val="ListParagraph"/>
        <w:numPr>
          <w:ilvl w:val="0"/>
          <w:numId w:val="25"/>
        </w:numPr>
        <w:rPr>
          <w:rFonts w:ascii="Times New Roman" w:hAnsi="Times New Roman" w:eastAsia="Times New Roman" w:cs="Times New Roman"/>
          <w:noProof w:val="0"/>
          <w:sz w:val="24"/>
          <w:szCs w:val="24"/>
          <w:lang w:val="en-GB"/>
        </w:rPr>
      </w:pPr>
      <w:r w:rsidRPr="26FE8253" w:rsidR="573B6715">
        <w:rPr>
          <w:rFonts w:ascii="Times New Roman" w:hAnsi="Times New Roman" w:eastAsia="Times New Roman" w:cs="Times New Roman"/>
          <w:noProof w:val="0"/>
          <w:lang w:val="en-GB"/>
        </w:rPr>
        <w:t xml:space="preserve"> Compliance with changing CBD laws, such as those </w:t>
      </w:r>
      <w:r w:rsidRPr="26FE8253" w:rsidR="573B6715">
        <w:rPr>
          <w:rFonts w:ascii="Times New Roman" w:hAnsi="Times New Roman" w:eastAsia="Times New Roman" w:cs="Times New Roman"/>
          <w:noProof w:val="0"/>
          <w:lang w:val="en-GB"/>
        </w:rPr>
        <w:t>pertaining to</w:t>
      </w:r>
      <w:r w:rsidRPr="26FE8253" w:rsidR="573B6715">
        <w:rPr>
          <w:rFonts w:ascii="Times New Roman" w:hAnsi="Times New Roman" w:eastAsia="Times New Roman" w:cs="Times New Roman"/>
          <w:noProof w:val="0"/>
          <w:lang w:val="en-GB"/>
        </w:rPr>
        <w:t xml:space="preserve"> labelling and marketing limits, will be ensured by routine legal reviews.</w:t>
      </w:r>
    </w:p>
    <w:p w:rsidR="662DEFD1" w:rsidP="662DEFD1" w:rsidRDefault="662DEFD1" w14:paraId="6311DB8C" w14:textId="0DD659F9">
      <w:pPr>
        <w:pStyle w:val="Normal"/>
        <w:rPr>
          <w:noProof w:val="0"/>
          <w:sz w:val="24"/>
          <w:szCs w:val="24"/>
          <w:lang w:val="en-GB"/>
        </w:rPr>
      </w:pPr>
    </w:p>
    <w:p xmlns:wp14="http://schemas.microsoft.com/office/word/2010/wordml" w:rsidP="73122972" wp14:paraId="67EDEC1C" wp14:textId="0A82ED8E">
      <w:pPr>
        <w:pStyle w:val="Heading3"/>
        <w:spacing w:before="281" w:beforeAutospacing="off" w:after="281" w:afterAutospacing="off"/>
        <w:rPr>
          <w:rFonts w:ascii="Times New Roman" w:hAnsi="Times New Roman" w:eastAsia="Times New Roman" w:cs="Times New Roman"/>
          <w:b w:val="1"/>
          <w:bCs w:val="1"/>
          <w:noProof w:val="0"/>
          <w:sz w:val="40"/>
          <w:szCs w:val="40"/>
          <w:u w:val="single"/>
          <w:lang w:val="en-GB"/>
        </w:rPr>
      </w:pPr>
      <w:bookmarkStart w:name="_Toc1076160280" w:id="1907365247"/>
      <w:bookmarkStart w:name="_Toc1430028813" w:id="203053278"/>
      <w:bookmarkStart w:name="_Toc1992814209" w:id="379532779"/>
      <w:r w:rsidRPr="26FE8253" w:rsidR="41C2D0A6">
        <w:rPr>
          <w:rFonts w:ascii="Times New Roman" w:hAnsi="Times New Roman" w:eastAsia="Times New Roman" w:cs="Times New Roman"/>
          <w:b w:val="1"/>
          <w:bCs w:val="1"/>
          <w:noProof w:val="0"/>
          <w:sz w:val="40"/>
          <w:szCs w:val="40"/>
          <w:u w:val="single"/>
          <w:lang w:val="en-GB"/>
        </w:rPr>
        <w:t>4. Financial Plan</w:t>
      </w:r>
      <w:bookmarkEnd w:id="1907365247"/>
      <w:bookmarkEnd w:id="203053278"/>
      <w:bookmarkEnd w:id="379532779"/>
    </w:p>
    <w:p xmlns:wp14="http://schemas.microsoft.com/office/word/2010/wordml" w:rsidP="73122972" wp14:paraId="6CE64949" wp14:textId="0833B659">
      <w:pPr>
        <w:pStyle w:val="Heading4"/>
        <w:spacing w:before="319" w:beforeAutospacing="off" w:after="319" w:afterAutospacing="off"/>
        <w:rPr>
          <w:rFonts w:ascii="Times New Roman" w:hAnsi="Times New Roman" w:eastAsia="Times New Roman" w:cs="Times New Roman"/>
          <w:b w:val="1"/>
          <w:bCs w:val="1"/>
          <w:noProof w:val="0"/>
          <w:sz w:val="24"/>
          <w:szCs w:val="24"/>
          <w:lang w:val="en-GB"/>
        </w:rPr>
      </w:pPr>
      <w:bookmarkStart w:name="_Toc455264086" w:id="63421651"/>
      <w:bookmarkStart w:name="_Toc932864990" w:id="799722792"/>
      <w:bookmarkStart w:name="_Toc612299145" w:id="1023768864"/>
      <w:r w:rsidRPr="26FE8253" w:rsidR="4C8A17C1">
        <w:rPr>
          <w:rFonts w:ascii="Times New Roman" w:hAnsi="Times New Roman" w:eastAsia="Times New Roman" w:cs="Times New Roman"/>
          <w:b w:val="1"/>
          <w:bCs w:val="1"/>
          <w:noProof w:val="0"/>
          <w:sz w:val="24"/>
          <w:szCs w:val="24"/>
          <w:lang w:val="en-GB"/>
        </w:rPr>
        <w:t>4.1 Start-up Costs</w:t>
      </w:r>
      <w:bookmarkEnd w:id="63421651"/>
      <w:bookmarkEnd w:id="799722792"/>
      <w:bookmarkEnd w:id="1023768864"/>
    </w:p>
    <w:p w:rsidR="2D8CC0FF" w:rsidP="26FE8253" w:rsidRDefault="2D8CC0FF" w14:paraId="5DA3DCD4" w14:textId="105A1360">
      <w:pPr>
        <w:rPr>
          <w:rFonts w:ascii="Times New Roman" w:hAnsi="Times New Roman" w:eastAsia="Times New Roman" w:cs="Times New Roman"/>
          <w:b w:val="0"/>
          <w:bCs w:val="0"/>
          <w:i w:val="0"/>
          <w:iCs w:val="0"/>
          <w:noProof w:val="0"/>
          <w:sz w:val="24"/>
          <w:szCs w:val="24"/>
          <w:lang w:val="en-GB"/>
        </w:rPr>
      </w:pPr>
      <w:r w:rsidRPr="26FE8253" w:rsidR="3297D992">
        <w:rPr>
          <w:rFonts w:ascii="Times New Roman" w:hAnsi="Times New Roman" w:eastAsia="Times New Roman" w:cs="Times New Roman"/>
          <w:b w:val="0"/>
          <w:bCs w:val="0"/>
          <w:i w:val="1"/>
          <w:iCs w:val="1"/>
          <w:noProof w:val="0"/>
          <w:sz w:val="24"/>
          <w:szCs w:val="24"/>
          <w:lang w:val="en-GB"/>
        </w:rPr>
        <w:t>Deliciously Dosed by Jodanna</w:t>
      </w:r>
      <w:r w:rsidRPr="26FE8253" w:rsidR="343C4FBC">
        <w:rPr>
          <w:rFonts w:ascii="Times New Roman" w:hAnsi="Times New Roman" w:eastAsia="Times New Roman" w:cs="Times New Roman"/>
          <w:b w:val="0"/>
          <w:bCs w:val="0"/>
          <w:i w:val="1"/>
          <w:iCs w:val="1"/>
          <w:noProof w:val="0"/>
          <w:sz w:val="24"/>
          <w:szCs w:val="24"/>
          <w:lang w:val="en-GB"/>
        </w:rPr>
        <w:t>—CBD</w:t>
      </w:r>
      <w:r w:rsidRPr="26FE8253" w:rsidR="3297D992">
        <w:rPr>
          <w:rFonts w:ascii="Times New Roman" w:hAnsi="Times New Roman" w:eastAsia="Times New Roman" w:cs="Times New Roman"/>
          <w:b w:val="0"/>
          <w:bCs w:val="0"/>
          <w:i w:val="0"/>
          <w:iCs w:val="0"/>
          <w:noProof w:val="0"/>
          <w:sz w:val="24"/>
          <w:szCs w:val="24"/>
          <w:lang w:val="en-GB"/>
        </w:rPr>
        <w:t xml:space="preserve"> Catering is expected to start up at a cost of £14,000. This covers the </w:t>
      </w:r>
      <w:r w:rsidRPr="26FE8253" w:rsidR="3297D992">
        <w:rPr>
          <w:rFonts w:ascii="Times New Roman" w:hAnsi="Times New Roman" w:eastAsia="Times New Roman" w:cs="Times New Roman"/>
          <w:b w:val="0"/>
          <w:bCs w:val="0"/>
          <w:i w:val="0"/>
          <w:iCs w:val="0"/>
          <w:noProof w:val="0"/>
          <w:sz w:val="24"/>
          <w:szCs w:val="24"/>
          <w:lang w:val="en-GB"/>
        </w:rPr>
        <w:t>initial</w:t>
      </w:r>
      <w:r w:rsidRPr="26FE8253" w:rsidR="3297D992">
        <w:rPr>
          <w:rFonts w:ascii="Times New Roman" w:hAnsi="Times New Roman" w:eastAsia="Times New Roman" w:cs="Times New Roman"/>
          <w:b w:val="0"/>
          <w:bCs w:val="0"/>
          <w:i w:val="0"/>
          <w:iCs w:val="0"/>
          <w:noProof w:val="0"/>
          <w:sz w:val="24"/>
          <w:szCs w:val="24"/>
          <w:lang w:val="en-GB"/>
        </w:rPr>
        <w:t xml:space="preserve"> outlay for marketing, operational infrastructure, and equipment. With the possibility of further funding through a start-up loan or microgrant for small food businesses in Wales, the company will be self-funded.</w:t>
      </w:r>
    </w:p>
    <w:p w:rsidR="662DEFD1" w:rsidP="73122972" w:rsidRDefault="662DEFD1" w14:paraId="56CEE3CC" w14:textId="66C9C8BD">
      <w:pPr>
        <w:rPr>
          <w:rFonts w:ascii="Times New Roman" w:hAnsi="Times New Roman" w:eastAsia="Times New Roman" w:cs="Times New Roman"/>
          <w:b w:val="0"/>
          <w:bCs w:val="0"/>
          <w:i w:val="0"/>
          <w:iCs w:val="0"/>
        </w:rPr>
      </w:pPr>
    </w:p>
    <w:p w:rsidR="2D8CC0FF" w:rsidP="26FE8253" w:rsidRDefault="2D8CC0FF" w14:paraId="4C6BF37C" w14:textId="3F62C719">
      <w:pPr>
        <w:pStyle w:val="Normal"/>
        <w:ind w:left="0"/>
        <w:rPr>
          <w:rFonts w:ascii="Times New Roman" w:hAnsi="Times New Roman" w:eastAsia="Times New Roman" w:cs="Times New Roman"/>
          <w:b w:val="0"/>
          <w:bCs w:val="0"/>
          <w:i w:val="0"/>
          <w:iCs w:val="0"/>
          <w:noProof w:val="0"/>
          <w:sz w:val="24"/>
          <w:szCs w:val="24"/>
          <w:lang w:val="en-GB"/>
        </w:rPr>
      </w:pPr>
      <w:r w:rsidRPr="26FE8253" w:rsidR="3297D992">
        <w:rPr>
          <w:rFonts w:ascii="Times New Roman" w:hAnsi="Times New Roman" w:eastAsia="Times New Roman" w:cs="Times New Roman"/>
          <w:b w:val="0"/>
          <w:bCs w:val="0"/>
          <w:i w:val="0"/>
          <w:iCs w:val="0"/>
          <w:noProof w:val="0"/>
          <w:sz w:val="24"/>
          <w:szCs w:val="24"/>
          <w:lang w:val="en-GB"/>
        </w:rPr>
        <w:t xml:space="preserve"> Breakdown of Startup Costs:</w:t>
      </w:r>
    </w:p>
    <w:p w:rsidR="2D8CC0FF" w:rsidP="26FE8253" w:rsidRDefault="2D8CC0FF" w14:paraId="1EF932E6" w14:textId="5F4C61F9">
      <w:pPr>
        <w:pStyle w:val="ListParagraph"/>
        <w:numPr>
          <w:ilvl w:val="0"/>
          <w:numId w:val="26"/>
        </w:numPr>
        <w:rPr>
          <w:rFonts w:ascii="Times New Roman" w:hAnsi="Times New Roman" w:eastAsia="Times New Roman" w:cs="Times New Roman"/>
          <w:b w:val="0"/>
          <w:bCs w:val="0"/>
          <w:i w:val="0"/>
          <w:iCs w:val="0"/>
          <w:noProof w:val="0"/>
          <w:sz w:val="24"/>
          <w:szCs w:val="24"/>
          <w:lang w:val="en-GB"/>
        </w:rPr>
      </w:pPr>
      <w:r w:rsidRPr="26FE8253" w:rsidR="3297D992">
        <w:rPr>
          <w:rFonts w:ascii="Times New Roman" w:hAnsi="Times New Roman" w:eastAsia="Times New Roman" w:cs="Times New Roman"/>
          <w:b w:val="0"/>
          <w:bCs w:val="0"/>
          <w:i w:val="0"/>
          <w:iCs w:val="0"/>
          <w:noProof w:val="0"/>
          <w:sz w:val="24"/>
          <w:szCs w:val="24"/>
          <w:lang w:val="en-GB"/>
        </w:rPr>
        <w:t xml:space="preserve"> £5,000 for commercial kitchen equipment</w:t>
      </w:r>
    </w:p>
    <w:p w:rsidR="2D8CC0FF" w:rsidP="26FE8253" w:rsidRDefault="2D8CC0FF" w14:paraId="508C56B9" w14:textId="6CE7C77C">
      <w:pPr>
        <w:pStyle w:val="ListParagraph"/>
        <w:numPr>
          <w:ilvl w:val="0"/>
          <w:numId w:val="26"/>
        </w:numPr>
        <w:rPr>
          <w:rFonts w:ascii="Times New Roman" w:hAnsi="Times New Roman" w:eastAsia="Times New Roman" w:cs="Times New Roman"/>
          <w:b w:val="0"/>
          <w:bCs w:val="0"/>
          <w:i w:val="0"/>
          <w:iCs w:val="0"/>
          <w:noProof w:val="0"/>
          <w:sz w:val="24"/>
          <w:szCs w:val="24"/>
          <w:lang w:val="en-GB"/>
        </w:rPr>
      </w:pPr>
      <w:r w:rsidRPr="26FE8253" w:rsidR="3297D992">
        <w:rPr>
          <w:rFonts w:ascii="Times New Roman" w:hAnsi="Times New Roman" w:eastAsia="Times New Roman" w:cs="Times New Roman"/>
          <w:b w:val="0"/>
          <w:bCs w:val="0"/>
          <w:i w:val="0"/>
          <w:iCs w:val="0"/>
          <w:noProof w:val="0"/>
          <w:sz w:val="24"/>
          <w:szCs w:val="24"/>
          <w:lang w:val="en-GB"/>
        </w:rPr>
        <w:t xml:space="preserve"> £800 for the first batch of CBD stock</w:t>
      </w:r>
    </w:p>
    <w:p w:rsidR="2D8CC0FF" w:rsidP="26FE8253" w:rsidRDefault="2D8CC0FF" w14:paraId="414738D8" w14:textId="66D1D073">
      <w:pPr>
        <w:pStyle w:val="ListParagraph"/>
        <w:numPr>
          <w:ilvl w:val="0"/>
          <w:numId w:val="26"/>
        </w:numPr>
        <w:rPr>
          <w:rFonts w:ascii="Times New Roman" w:hAnsi="Times New Roman" w:eastAsia="Times New Roman" w:cs="Times New Roman"/>
          <w:b w:val="0"/>
          <w:bCs w:val="0"/>
          <w:i w:val="0"/>
          <w:iCs w:val="0"/>
          <w:noProof w:val="0"/>
          <w:sz w:val="24"/>
          <w:szCs w:val="24"/>
          <w:lang w:val="en-GB"/>
        </w:rPr>
      </w:pPr>
      <w:r w:rsidRPr="26FE8253" w:rsidR="3297D992">
        <w:rPr>
          <w:rFonts w:ascii="Times New Roman" w:hAnsi="Times New Roman" w:eastAsia="Times New Roman" w:cs="Times New Roman"/>
          <w:b w:val="0"/>
          <w:bCs w:val="0"/>
          <w:i w:val="0"/>
          <w:iCs w:val="0"/>
          <w:noProof w:val="0"/>
          <w:sz w:val="24"/>
          <w:szCs w:val="24"/>
          <w:lang w:val="en-GB"/>
        </w:rPr>
        <w:t>£1,500 for website development and branding</w:t>
      </w:r>
    </w:p>
    <w:p w:rsidR="2D8CC0FF" w:rsidP="26FE8253" w:rsidRDefault="2D8CC0FF" w14:paraId="44C5B2E4" w14:textId="3C4EE9BA">
      <w:pPr>
        <w:pStyle w:val="ListParagraph"/>
        <w:numPr>
          <w:ilvl w:val="0"/>
          <w:numId w:val="26"/>
        </w:numPr>
        <w:rPr>
          <w:rFonts w:ascii="Times New Roman" w:hAnsi="Times New Roman" w:eastAsia="Times New Roman" w:cs="Times New Roman"/>
          <w:b w:val="0"/>
          <w:bCs w:val="0"/>
          <w:i w:val="0"/>
          <w:iCs w:val="0"/>
          <w:noProof w:val="0"/>
          <w:sz w:val="24"/>
          <w:szCs w:val="24"/>
          <w:lang w:val="en-GB"/>
        </w:rPr>
      </w:pPr>
      <w:r w:rsidRPr="26FE8253" w:rsidR="3297D992">
        <w:rPr>
          <w:rFonts w:ascii="Times New Roman" w:hAnsi="Times New Roman" w:eastAsia="Times New Roman" w:cs="Times New Roman"/>
          <w:b w:val="0"/>
          <w:bCs w:val="0"/>
          <w:i w:val="0"/>
          <w:iCs w:val="0"/>
          <w:noProof w:val="0"/>
          <w:sz w:val="24"/>
          <w:szCs w:val="24"/>
          <w:lang w:val="en-GB"/>
        </w:rPr>
        <w:t xml:space="preserve"> £1,200 for marketing and promotional materials</w:t>
      </w:r>
    </w:p>
    <w:p w:rsidR="2D8CC0FF" w:rsidP="26FE8253" w:rsidRDefault="2D8CC0FF" w14:paraId="4B558801" w14:textId="73C8A5A9">
      <w:pPr>
        <w:pStyle w:val="ListParagraph"/>
        <w:numPr>
          <w:ilvl w:val="0"/>
          <w:numId w:val="26"/>
        </w:numPr>
        <w:rPr>
          <w:rFonts w:ascii="Times New Roman" w:hAnsi="Times New Roman" w:eastAsia="Times New Roman" w:cs="Times New Roman"/>
          <w:b w:val="0"/>
          <w:bCs w:val="0"/>
          <w:i w:val="0"/>
          <w:iCs w:val="0"/>
          <w:noProof w:val="0"/>
          <w:sz w:val="24"/>
          <w:szCs w:val="24"/>
          <w:lang w:val="en-GB"/>
        </w:rPr>
      </w:pPr>
      <w:r w:rsidRPr="26FE8253" w:rsidR="3297D992">
        <w:rPr>
          <w:rFonts w:ascii="Times New Roman" w:hAnsi="Times New Roman" w:eastAsia="Times New Roman" w:cs="Times New Roman"/>
          <w:b w:val="0"/>
          <w:bCs w:val="0"/>
          <w:i w:val="0"/>
          <w:iCs w:val="0"/>
          <w:noProof w:val="0"/>
          <w:sz w:val="24"/>
          <w:szCs w:val="24"/>
          <w:lang w:val="en-GB"/>
        </w:rPr>
        <w:t>£600 for business and public liability insurance</w:t>
      </w:r>
    </w:p>
    <w:p w:rsidR="2D8CC0FF" w:rsidP="26FE8253" w:rsidRDefault="2D8CC0FF" w14:paraId="67AD18E6" w14:textId="14A15FBF">
      <w:pPr>
        <w:pStyle w:val="ListParagraph"/>
        <w:numPr>
          <w:ilvl w:val="0"/>
          <w:numId w:val="26"/>
        </w:numPr>
        <w:rPr>
          <w:rFonts w:ascii="Times New Roman" w:hAnsi="Times New Roman" w:eastAsia="Times New Roman" w:cs="Times New Roman"/>
          <w:b w:val="0"/>
          <w:bCs w:val="0"/>
          <w:i w:val="0"/>
          <w:iCs w:val="0"/>
          <w:noProof w:val="0"/>
          <w:sz w:val="24"/>
          <w:szCs w:val="24"/>
          <w:lang w:val="en-GB"/>
        </w:rPr>
      </w:pPr>
      <w:r w:rsidRPr="26FE8253" w:rsidR="3297D992">
        <w:rPr>
          <w:rFonts w:ascii="Times New Roman" w:hAnsi="Times New Roman" w:eastAsia="Times New Roman" w:cs="Times New Roman"/>
          <w:b w:val="0"/>
          <w:bCs w:val="0"/>
          <w:i w:val="0"/>
          <w:iCs w:val="0"/>
          <w:noProof w:val="0"/>
          <w:sz w:val="24"/>
          <w:szCs w:val="24"/>
          <w:lang w:val="en-GB"/>
        </w:rPr>
        <w:t xml:space="preserve"> £400 for legal and regulatory compliance</w:t>
      </w:r>
    </w:p>
    <w:p w:rsidR="2D8CC0FF" w:rsidP="26FE8253" w:rsidRDefault="2D8CC0FF" w14:paraId="2D911B73" w14:textId="7EE6F852">
      <w:pPr>
        <w:pStyle w:val="ListParagraph"/>
        <w:numPr>
          <w:ilvl w:val="0"/>
          <w:numId w:val="26"/>
        </w:numPr>
        <w:rPr>
          <w:rFonts w:ascii="Times New Roman" w:hAnsi="Times New Roman" w:eastAsia="Times New Roman" w:cs="Times New Roman"/>
          <w:b w:val="0"/>
          <w:bCs w:val="0"/>
          <w:i w:val="0"/>
          <w:iCs w:val="0"/>
          <w:noProof w:val="0"/>
          <w:sz w:val="24"/>
          <w:szCs w:val="24"/>
          <w:lang w:val="en-GB"/>
        </w:rPr>
      </w:pPr>
      <w:r w:rsidRPr="26FE8253" w:rsidR="3297D992">
        <w:rPr>
          <w:rFonts w:ascii="Times New Roman" w:hAnsi="Times New Roman" w:eastAsia="Times New Roman" w:cs="Times New Roman"/>
          <w:b w:val="0"/>
          <w:bCs w:val="0"/>
          <w:i w:val="0"/>
          <w:iCs w:val="0"/>
          <w:noProof w:val="0"/>
          <w:sz w:val="24"/>
          <w:szCs w:val="24"/>
          <w:lang w:val="en-GB"/>
        </w:rPr>
        <w:t xml:space="preserve"> £3,000 for transportation (car rental or leasing)</w:t>
      </w:r>
    </w:p>
    <w:p w:rsidR="2D8CC0FF" w:rsidP="26FE8253" w:rsidRDefault="2D8CC0FF" w14:paraId="38F2066B" w14:textId="15A755EA">
      <w:pPr>
        <w:pStyle w:val="ListParagraph"/>
        <w:numPr>
          <w:ilvl w:val="0"/>
          <w:numId w:val="26"/>
        </w:numPr>
        <w:rPr>
          <w:rFonts w:ascii="Times New Roman" w:hAnsi="Times New Roman" w:eastAsia="Times New Roman" w:cs="Times New Roman"/>
          <w:b w:val="0"/>
          <w:bCs w:val="0"/>
          <w:i w:val="0"/>
          <w:iCs w:val="0"/>
          <w:noProof w:val="0"/>
          <w:sz w:val="24"/>
          <w:szCs w:val="24"/>
          <w:lang w:val="en-GB"/>
        </w:rPr>
      </w:pPr>
      <w:r w:rsidRPr="26FE8253" w:rsidR="3297D992">
        <w:rPr>
          <w:rFonts w:ascii="Times New Roman" w:hAnsi="Times New Roman" w:eastAsia="Times New Roman" w:cs="Times New Roman"/>
          <w:b w:val="0"/>
          <w:bCs w:val="0"/>
          <w:i w:val="0"/>
          <w:iCs w:val="0"/>
          <w:noProof w:val="0"/>
          <w:sz w:val="24"/>
          <w:szCs w:val="24"/>
          <w:lang w:val="en-GB"/>
        </w:rPr>
        <w:t xml:space="preserve"> £1,000 for the </w:t>
      </w:r>
      <w:r w:rsidRPr="26FE8253" w:rsidR="3297D992">
        <w:rPr>
          <w:rFonts w:ascii="Times New Roman" w:hAnsi="Times New Roman" w:eastAsia="Times New Roman" w:cs="Times New Roman"/>
          <w:b w:val="0"/>
          <w:bCs w:val="0"/>
          <w:i w:val="0"/>
          <w:iCs w:val="0"/>
          <w:noProof w:val="0"/>
          <w:sz w:val="24"/>
          <w:szCs w:val="24"/>
          <w:lang w:val="en-GB"/>
        </w:rPr>
        <w:t>initial</w:t>
      </w:r>
      <w:r w:rsidRPr="26FE8253" w:rsidR="3297D992">
        <w:rPr>
          <w:rFonts w:ascii="Times New Roman" w:hAnsi="Times New Roman" w:eastAsia="Times New Roman" w:cs="Times New Roman"/>
          <w:b w:val="0"/>
          <w:bCs w:val="0"/>
          <w:i w:val="0"/>
          <w:iCs w:val="0"/>
          <w:noProof w:val="0"/>
          <w:sz w:val="24"/>
          <w:szCs w:val="24"/>
          <w:lang w:val="en-GB"/>
        </w:rPr>
        <w:t xml:space="preserve"> ingredients and packaging</w:t>
      </w:r>
    </w:p>
    <w:p w:rsidR="2D8CC0FF" w:rsidP="26FE8253" w:rsidRDefault="2D8CC0FF" w14:paraId="4EDB54BF" w14:textId="59F8674E">
      <w:pPr>
        <w:pStyle w:val="ListParagraph"/>
        <w:numPr>
          <w:ilvl w:val="0"/>
          <w:numId w:val="26"/>
        </w:numPr>
        <w:rPr>
          <w:rFonts w:ascii="Times New Roman" w:hAnsi="Times New Roman" w:eastAsia="Times New Roman" w:cs="Times New Roman"/>
          <w:b w:val="0"/>
          <w:bCs w:val="0"/>
          <w:i w:val="0"/>
          <w:iCs w:val="0"/>
          <w:noProof w:val="0"/>
          <w:sz w:val="24"/>
          <w:szCs w:val="24"/>
          <w:lang w:val="en-GB"/>
        </w:rPr>
      </w:pPr>
      <w:r w:rsidRPr="26FE8253" w:rsidR="3297D992">
        <w:rPr>
          <w:rFonts w:ascii="Times New Roman" w:hAnsi="Times New Roman" w:eastAsia="Times New Roman" w:cs="Times New Roman"/>
          <w:b w:val="0"/>
          <w:bCs w:val="0"/>
          <w:i w:val="0"/>
          <w:iCs w:val="0"/>
          <w:noProof w:val="0"/>
          <w:sz w:val="24"/>
          <w:szCs w:val="24"/>
          <w:lang w:val="en-GB"/>
        </w:rPr>
        <w:t>£500 for service equipment and uniforms</w:t>
      </w:r>
    </w:p>
    <w:p w:rsidR="26FE8253" w:rsidP="26FE8253" w:rsidRDefault="26FE8253" w14:paraId="11B60874" w14:textId="323231F3">
      <w:pPr>
        <w:pStyle w:val="Normal"/>
        <w:rPr>
          <w:rFonts w:ascii="Times New Roman" w:hAnsi="Times New Roman" w:eastAsia="Times New Roman" w:cs="Times New Roman"/>
          <w:b w:val="0"/>
          <w:bCs w:val="0"/>
          <w:i w:val="0"/>
          <w:iCs w:val="0"/>
          <w:noProof w:val="0"/>
          <w:sz w:val="24"/>
          <w:szCs w:val="24"/>
          <w:lang w:val="en-GB"/>
        </w:rPr>
      </w:pPr>
    </w:p>
    <w:p w:rsidR="2D8CC0FF" w:rsidP="26FE8253" w:rsidRDefault="2D8CC0FF" w14:paraId="4EB47AF0" w14:textId="0D1F93FB">
      <w:pPr>
        <w:pStyle w:val="Normal"/>
        <w:rPr>
          <w:rFonts w:ascii="Times New Roman" w:hAnsi="Times New Roman" w:eastAsia="Times New Roman" w:cs="Times New Roman"/>
          <w:b w:val="0"/>
          <w:bCs w:val="0"/>
          <w:i w:val="0"/>
          <w:iCs w:val="0"/>
          <w:noProof w:val="0"/>
          <w:sz w:val="24"/>
          <w:szCs w:val="24"/>
          <w:lang w:val="en-GB"/>
        </w:rPr>
      </w:pPr>
      <w:r w:rsidRPr="26FE8253" w:rsidR="3297D992">
        <w:rPr>
          <w:rFonts w:ascii="Times New Roman" w:hAnsi="Times New Roman" w:eastAsia="Times New Roman" w:cs="Times New Roman"/>
          <w:b w:val="0"/>
          <w:bCs w:val="0"/>
          <w:i w:val="0"/>
          <w:iCs w:val="0"/>
          <w:noProof w:val="0"/>
          <w:sz w:val="24"/>
          <w:szCs w:val="24"/>
          <w:lang w:val="en-GB"/>
        </w:rPr>
        <w:t xml:space="preserve"> These expenditures will create the fundamental framework </w:t>
      </w:r>
      <w:r w:rsidRPr="26FE8253" w:rsidR="3297D992">
        <w:rPr>
          <w:rFonts w:ascii="Times New Roman" w:hAnsi="Times New Roman" w:eastAsia="Times New Roman" w:cs="Times New Roman"/>
          <w:b w:val="0"/>
          <w:bCs w:val="0"/>
          <w:i w:val="0"/>
          <w:iCs w:val="0"/>
          <w:noProof w:val="0"/>
          <w:sz w:val="24"/>
          <w:szCs w:val="24"/>
          <w:lang w:val="en-GB"/>
        </w:rPr>
        <w:t>required</w:t>
      </w:r>
      <w:r w:rsidRPr="26FE8253" w:rsidR="3297D992">
        <w:rPr>
          <w:rFonts w:ascii="Times New Roman" w:hAnsi="Times New Roman" w:eastAsia="Times New Roman" w:cs="Times New Roman"/>
          <w:b w:val="0"/>
          <w:bCs w:val="0"/>
          <w:i w:val="0"/>
          <w:iCs w:val="0"/>
          <w:noProof w:val="0"/>
          <w:sz w:val="24"/>
          <w:szCs w:val="24"/>
          <w:lang w:val="en-GB"/>
        </w:rPr>
        <w:t xml:space="preserve"> for brand awareness, professional service delivery, and adherence to food safety regulations.</w:t>
      </w:r>
    </w:p>
    <w:p xmlns:wp14="http://schemas.microsoft.com/office/word/2010/wordml" w:rsidP="73122972" wp14:paraId="29EA67E3" wp14:textId="23D1E247">
      <w:pPr>
        <w:pStyle w:val="Heading4"/>
        <w:spacing w:before="319" w:beforeAutospacing="off" w:after="319" w:afterAutospacing="off"/>
        <w:rPr>
          <w:rFonts w:ascii="Times New Roman" w:hAnsi="Times New Roman" w:eastAsia="Times New Roman" w:cs="Times New Roman"/>
          <w:b w:val="1"/>
          <w:bCs w:val="1"/>
          <w:noProof w:val="0"/>
          <w:sz w:val="24"/>
          <w:szCs w:val="24"/>
          <w:lang w:val="en-GB"/>
        </w:rPr>
      </w:pPr>
      <w:bookmarkStart w:name="_Toc924019552" w:id="641834277"/>
      <w:bookmarkStart w:name="_Toc1467268254" w:id="489880780"/>
      <w:bookmarkStart w:name="_Toc1574157449" w:id="1534338167"/>
      <w:r w:rsidRPr="26FE8253" w:rsidR="4C8A17C1">
        <w:rPr>
          <w:rFonts w:ascii="Times New Roman" w:hAnsi="Times New Roman" w:eastAsia="Times New Roman" w:cs="Times New Roman"/>
          <w:b w:val="1"/>
          <w:bCs w:val="1"/>
          <w:noProof w:val="0"/>
          <w:sz w:val="24"/>
          <w:szCs w:val="24"/>
          <w:lang w:val="en-GB"/>
        </w:rPr>
        <w:t>4.2 Revenue and Pricing Strategy</w:t>
      </w:r>
      <w:bookmarkEnd w:id="641834277"/>
      <w:bookmarkEnd w:id="489880780"/>
      <w:bookmarkEnd w:id="1534338167"/>
    </w:p>
    <w:p w:rsidR="0B144B6F" w:rsidP="73122972" w:rsidRDefault="0B144B6F" w14:paraId="2D36824E" w14:textId="09A297E8">
      <w:pPr>
        <w:rPr>
          <w:rFonts w:ascii="Times New Roman" w:hAnsi="Times New Roman" w:eastAsia="Times New Roman" w:cs="Times New Roman"/>
          <w:noProof w:val="0"/>
          <w:sz w:val="24"/>
          <w:szCs w:val="24"/>
          <w:lang w:val="en-GB"/>
        </w:rPr>
      </w:pPr>
      <w:r w:rsidRPr="73122972" w:rsidR="0B144B6F">
        <w:rPr>
          <w:rFonts w:ascii="Times New Roman" w:hAnsi="Times New Roman" w:eastAsia="Times New Roman" w:cs="Times New Roman"/>
          <w:noProof w:val="0"/>
          <w:sz w:val="24"/>
          <w:szCs w:val="24"/>
          <w:lang w:val="en-GB"/>
        </w:rPr>
        <w:t xml:space="preserve"> Value-added service is the foundation of the pricing model. The estimated average cost per catered event is £350, which accounts for premium ingredients, CBD compliance, and custom menu creation. An estimated £150 will be spent on variable expenditures for each event, resulting in a £200 contribution margin.</w:t>
      </w:r>
    </w:p>
    <w:p w:rsidR="0B144B6F" w:rsidP="26FE8253" w:rsidRDefault="0B144B6F" w14:paraId="560743A9" w14:textId="68E3994B">
      <w:pPr>
        <w:pStyle w:val="Normal"/>
        <w:rPr>
          <w:rFonts w:ascii="Times New Roman" w:hAnsi="Times New Roman" w:eastAsia="Times New Roman" w:cs="Times New Roman"/>
          <w:noProof w:val="0"/>
          <w:sz w:val="24"/>
          <w:szCs w:val="24"/>
          <w:lang w:val="en-GB"/>
        </w:rPr>
      </w:pPr>
      <w:r w:rsidRPr="26FE8253" w:rsidR="1A3AADE9">
        <w:rPr>
          <w:rFonts w:ascii="Times New Roman" w:hAnsi="Times New Roman" w:eastAsia="Times New Roman" w:cs="Times New Roman"/>
          <w:noProof w:val="0"/>
          <w:sz w:val="24"/>
          <w:szCs w:val="24"/>
          <w:lang w:val="en-GB"/>
        </w:rPr>
        <w:t xml:space="preserve"> Revenue sources consist of:</w:t>
      </w:r>
    </w:p>
    <w:p w:rsidR="0B144B6F" w:rsidP="73122972" w:rsidRDefault="0B144B6F" w14:paraId="3D07EB6F" w14:textId="75EB6FAD">
      <w:pPr>
        <w:pStyle w:val="ListParagraph"/>
        <w:numPr>
          <w:ilvl w:val="0"/>
          <w:numId w:val="27"/>
        </w:numPr>
        <w:rPr>
          <w:rFonts w:ascii="Times New Roman" w:hAnsi="Times New Roman" w:eastAsia="Times New Roman" w:cs="Times New Roman"/>
          <w:noProof w:val="0"/>
          <w:sz w:val="24"/>
          <w:szCs w:val="24"/>
          <w:lang w:val="en-GB"/>
        </w:rPr>
      </w:pPr>
      <w:r w:rsidRPr="26FE8253" w:rsidR="1A3AADE9">
        <w:rPr>
          <w:rFonts w:ascii="Times New Roman" w:hAnsi="Times New Roman" w:eastAsia="Times New Roman" w:cs="Times New Roman"/>
          <w:noProof w:val="0"/>
          <w:sz w:val="24"/>
          <w:szCs w:val="24"/>
          <w:lang w:val="en-GB"/>
        </w:rPr>
        <w:t xml:space="preserve"> Catering for private events (primary revenue source)</w:t>
      </w:r>
    </w:p>
    <w:p w:rsidR="0B144B6F" w:rsidP="73122972" w:rsidRDefault="0B144B6F" w14:paraId="56040273" w14:textId="1213D580">
      <w:pPr>
        <w:pStyle w:val="ListParagraph"/>
        <w:numPr>
          <w:ilvl w:val="0"/>
          <w:numId w:val="27"/>
        </w:numPr>
        <w:rPr>
          <w:rFonts w:ascii="Times New Roman" w:hAnsi="Times New Roman" w:eastAsia="Times New Roman" w:cs="Times New Roman"/>
          <w:noProof w:val="0"/>
          <w:sz w:val="24"/>
          <w:szCs w:val="24"/>
          <w:lang w:val="en-GB"/>
        </w:rPr>
      </w:pPr>
      <w:r w:rsidRPr="26FE8253" w:rsidR="1A3AADE9">
        <w:rPr>
          <w:rFonts w:ascii="Times New Roman" w:hAnsi="Times New Roman" w:eastAsia="Times New Roman" w:cs="Times New Roman"/>
          <w:noProof w:val="0"/>
          <w:sz w:val="24"/>
          <w:szCs w:val="24"/>
          <w:lang w:val="en-GB"/>
        </w:rPr>
        <w:t xml:space="preserve"> Pop-up events and wellness getaways</w:t>
      </w:r>
    </w:p>
    <w:p w:rsidR="0B144B6F" w:rsidP="73122972" w:rsidRDefault="0B144B6F" w14:paraId="1029C5FD" w14:textId="095C4B51">
      <w:pPr>
        <w:pStyle w:val="ListParagraph"/>
        <w:numPr>
          <w:ilvl w:val="0"/>
          <w:numId w:val="27"/>
        </w:numPr>
        <w:rPr>
          <w:rFonts w:ascii="Times New Roman" w:hAnsi="Times New Roman" w:eastAsia="Times New Roman" w:cs="Times New Roman"/>
          <w:noProof w:val="0"/>
          <w:sz w:val="24"/>
          <w:szCs w:val="24"/>
          <w:lang w:val="en-GB"/>
        </w:rPr>
      </w:pPr>
      <w:r w:rsidRPr="26FE8253" w:rsidR="1A3AADE9">
        <w:rPr>
          <w:rFonts w:ascii="Times New Roman" w:hAnsi="Times New Roman" w:eastAsia="Times New Roman" w:cs="Times New Roman"/>
          <w:noProof w:val="0"/>
          <w:sz w:val="24"/>
          <w:szCs w:val="24"/>
          <w:lang w:val="en-GB"/>
        </w:rPr>
        <w:t xml:space="preserve"> Instructional seminars (secondary source of revenue in year two)</w:t>
      </w:r>
    </w:p>
    <w:p w:rsidR="0B144B6F" w:rsidP="73122972" w:rsidRDefault="0B144B6F" w14:paraId="7272F62C" w14:textId="31442937">
      <w:pPr>
        <w:pStyle w:val="ListParagraph"/>
        <w:numPr>
          <w:ilvl w:val="0"/>
          <w:numId w:val="27"/>
        </w:numPr>
        <w:rPr>
          <w:rFonts w:ascii="Times New Roman" w:hAnsi="Times New Roman" w:eastAsia="Times New Roman" w:cs="Times New Roman"/>
          <w:noProof w:val="0"/>
          <w:sz w:val="24"/>
          <w:szCs w:val="24"/>
          <w:lang w:val="en-GB"/>
        </w:rPr>
      </w:pPr>
      <w:r w:rsidRPr="26FE8253" w:rsidR="22928DDA">
        <w:rPr>
          <w:rFonts w:ascii="Times New Roman" w:hAnsi="Times New Roman" w:eastAsia="Times New Roman" w:cs="Times New Roman"/>
          <w:noProof w:val="0"/>
          <w:sz w:val="24"/>
          <w:szCs w:val="24"/>
          <w:lang w:val="en-GB"/>
        </w:rPr>
        <w:t>Retail</w:t>
      </w:r>
      <w:r w:rsidRPr="26FE8253" w:rsidR="1A3AADE9">
        <w:rPr>
          <w:rFonts w:ascii="Times New Roman" w:hAnsi="Times New Roman" w:eastAsia="Times New Roman" w:cs="Times New Roman"/>
          <w:noProof w:val="0"/>
          <w:sz w:val="24"/>
          <w:szCs w:val="24"/>
          <w:lang w:val="en-GB"/>
        </w:rPr>
        <w:t xml:space="preserve"> sales of kits or snacks </w:t>
      </w:r>
      <w:r w:rsidRPr="26FE8253" w:rsidR="1A3AADE9">
        <w:rPr>
          <w:rFonts w:ascii="Times New Roman" w:hAnsi="Times New Roman" w:eastAsia="Times New Roman" w:cs="Times New Roman"/>
          <w:noProof w:val="0"/>
          <w:sz w:val="24"/>
          <w:szCs w:val="24"/>
          <w:lang w:val="en-GB"/>
        </w:rPr>
        <w:t>containing</w:t>
      </w:r>
      <w:r w:rsidRPr="26FE8253" w:rsidR="1A3AADE9">
        <w:rPr>
          <w:rFonts w:ascii="Times New Roman" w:hAnsi="Times New Roman" w:eastAsia="Times New Roman" w:cs="Times New Roman"/>
          <w:noProof w:val="0"/>
          <w:sz w:val="24"/>
          <w:szCs w:val="24"/>
          <w:lang w:val="en-GB"/>
        </w:rPr>
        <w:t xml:space="preserve"> CBD (planned expansion)</w:t>
      </w:r>
    </w:p>
    <w:p w:rsidR="662DEFD1" w:rsidP="73122972" w:rsidRDefault="662DEFD1" w14:paraId="4008BD49" w14:textId="1F02A04F">
      <w:pPr>
        <w:rPr>
          <w:rFonts w:ascii="Times New Roman" w:hAnsi="Times New Roman" w:eastAsia="Times New Roman" w:cs="Times New Roman"/>
        </w:rPr>
      </w:pPr>
    </w:p>
    <w:p w:rsidR="0B144B6F" w:rsidP="73122972" w:rsidRDefault="0B144B6F" w14:paraId="44D23803" w14:textId="1DF436C4">
      <w:pPr>
        <w:rPr>
          <w:rFonts w:ascii="Times New Roman" w:hAnsi="Times New Roman" w:eastAsia="Times New Roman" w:cs="Times New Roman"/>
          <w:noProof w:val="0"/>
          <w:sz w:val="24"/>
          <w:szCs w:val="24"/>
          <w:lang w:val="en-GB"/>
        </w:rPr>
      </w:pPr>
      <w:r w:rsidRPr="73122972" w:rsidR="0B144B6F">
        <w:rPr>
          <w:rFonts w:ascii="Times New Roman" w:hAnsi="Times New Roman" w:eastAsia="Times New Roman" w:cs="Times New Roman"/>
          <w:noProof w:val="0"/>
          <w:sz w:val="24"/>
          <w:szCs w:val="24"/>
          <w:lang w:val="en-GB"/>
        </w:rPr>
        <w:t xml:space="preserve"> Price comparison with competitors: Traditional catering services charge £20 to £50 per person, </w:t>
      </w:r>
      <w:r w:rsidRPr="73122972" w:rsidR="0B144B6F">
        <w:rPr>
          <w:rFonts w:ascii="Times New Roman" w:hAnsi="Times New Roman" w:eastAsia="Times New Roman" w:cs="Times New Roman"/>
          <w:noProof w:val="0"/>
          <w:sz w:val="24"/>
          <w:szCs w:val="24"/>
          <w:lang w:val="en-GB"/>
        </w:rPr>
        <w:t>whereas</w:t>
      </w:r>
      <w:r w:rsidRPr="73122972" w:rsidR="0B144B6F">
        <w:rPr>
          <w:rFonts w:ascii="Times New Roman" w:hAnsi="Times New Roman" w:eastAsia="Times New Roman" w:cs="Times New Roman"/>
          <w:noProof w:val="0"/>
          <w:sz w:val="24"/>
          <w:szCs w:val="24"/>
          <w:lang w:val="en-GB"/>
        </w:rPr>
        <w:t xml:space="preserve"> CBD cafés charge £5 to £10 per item. The pricing for each event in this initiative is competitive and supports its premium positioning.</w:t>
      </w:r>
    </w:p>
    <w:p xmlns:wp14="http://schemas.microsoft.com/office/word/2010/wordml" w:rsidP="73122972" wp14:paraId="72DF901F" wp14:textId="67410568">
      <w:pPr>
        <w:pStyle w:val="Heading4"/>
        <w:spacing w:before="319" w:beforeAutospacing="off" w:after="319" w:afterAutospacing="off"/>
        <w:rPr>
          <w:rFonts w:ascii="Times New Roman" w:hAnsi="Times New Roman" w:eastAsia="Times New Roman" w:cs="Times New Roman"/>
          <w:b w:val="1"/>
          <w:bCs w:val="1"/>
          <w:noProof w:val="0"/>
          <w:sz w:val="24"/>
          <w:szCs w:val="24"/>
          <w:lang w:val="en-GB"/>
        </w:rPr>
      </w:pPr>
      <w:bookmarkStart w:name="_Toc1509013393" w:id="983950474"/>
      <w:bookmarkStart w:name="_Toc611797469" w:id="564482610"/>
      <w:bookmarkStart w:name="_Toc1681127621" w:id="1453919444"/>
      <w:r w:rsidRPr="26FE8253" w:rsidR="4C8A17C1">
        <w:rPr>
          <w:rFonts w:ascii="Times New Roman" w:hAnsi="Times New Roman" w:eastAsia="Times New Roman" w:cs="Times New Roman"/>
          <w:b w:val="1"/>
          <w:bCs w:val="1"/>
          <w:noProof w:val="0"/>
          <w:sz w:val="24"/>
          <w:szCs w:val="24"/>
          <w:lang w:val="en-GB"/>
        </w:rPr>
        <w:t>4.3 Financial Projections</w:t>
      </w:r>
      <w:bookmarkEnd w:id="983950474"/>
      <w:bookmarkEnd w:id="564482610"/>
      <w:bookmarkEnd w:id="1453919444"/>
    </w:p>
    <w:p w:rsidR="78B66B3B" w:rsidP="73122972" w:rsidRDefault="78B66B3B" w14:paraId="642B74A8" w14:textId="082F20EE">
      <w:pPr>
        <w:rPr>
          <w:rFonts w:ascii="Times New Roman" w:hAnsi="Times New Roman" w:eastAsia="Times New Roman" w:cs="Times New Roman"/>
          <w:noProof w:val="0"/>
          <w:sz w:val="24"/>
          <w:szCs w:val="24"/>
          <w:lang w:val="en-GB"/>
        </w:rPr>
      </w:pPr>
      <w:r w:rsidRPr="73122972" w:rsidR="78B66B3B">
        <w:rPr>
          <w:rFonts w:ascii="Aptos" w:hAnsi="Aptos" w:eastAsia="Aptos" w:cs="Aptos"/>
          <w:noProof w:val="0"/>
          <w:sz w:val="24"/>
          <w:szCs w:val="24"/>
          <w:lang w:val="en-GB"/>
        </w:rPr>
        <w:t xml:space="preserve"> </w:t>
      </w:r>
      <w:r w:rsidRPr="73122972" w:rsidR="78B66B3B">
        <w:rPr>
          <w:rFonts w:ascii="Times New Roman" w:hAnsi="Times New Roman" w:eastAsia="Times New Roman" w:cs="Times New Roman"/>
          <w:noProof w:val="0"/>
          <w:sz w:val="24"/>
          <w:szCs w:val="24"/>
          <w:lang w:val="en-GB"/>
        </w:rPr>
        <w:t>A financial prognosis for the next 12 months has been created, taking seasonal fluctuations and slow customer acquisition into consideration. Revenues are expected to increase from £2,500 to £5,500 each month. Ingredient costs, labour, insurance, marketing, and rent or utilities are all considered expenses.</w:t>
      </w:r>
    </w:p>
    <w:p w:rsidR="662DEFD1" w:rsidP="73122972" w:rsidRDefault="662DEFD1" w14:paraId="1D099DEC" w14:textId="5B4CE49D">
      <w:pPr>
        <w:rPr>
          <w:rFonts w:ascii="Times New Roman" w:hAnsi="Times New Roman" w:eastAsia="Times New Roman" w:cs="Times New Roman"/>
        </w:rPr>
      </w:pPr>
    </w:p>
    <w:p w:rsidR="78B66B3B" w:rsidRDefault="78B66B3B" w14:paraId="4E969EE7" w14:textId="526C0D17">
      <w:r w:rsidRPr="73122972" w:rsidR="78B66B3B">
        <w:rPr>
          <w:rFonts w:ascii="Times New Roman" w:hAnsi="Times New Roman" w:eastAsia="Times New Roman" w:cs="Times New Roman"/>
          <w:noProof w:val="0"/>
          <w:sz w:val="24"/>
          <w:szCs w:val="24"/>
          <w:lang w:val="en-GB"/>
        </w:rPr>
        <w:t xml:space="preserve"> The 12-Month Financial Projections table, which is attached, provides comprehensive breakdowns of income, expenses, and net profit.</w:t>
      </w:r>
    </w:p>
    <w:p w:rsidR="662DEFD1" w:rsidRDefault="662DEFD1" w14:paraId="429EC874" w14:textId="7BA63CD6"/>
    <w:p w:rsidR="78B66B3B" w:rsidRDefault="78B66B3B" w14:paraId="4830AB6F" w14:textId="040E1A13">
      <w:r w:rsidRPr="73122972" w:rsidR="78B66B3B">
        <w:rPr>
          <w:rFonts w:ascii="Aptos" w:hAnsi="Aptos" w:eastAsia="Aptos" w:cs="Aptos"/>
          <w:noProof w:val="0"/>
          <w:sz w:val="24"/>
          <w:szCs w:val="24"/>
          <w:lang w:val="en-GB"/>
        </w:rPr>
        <w:t xml:space="preserve"> </w:t>
      </w:r>
      <w:r w:rsidRPr="73122972" w:rsidR="78B66B3B">
        <w:rPr>
          <w:rFonts w:ascii="Times New Roman" w:hAnsi="Times New Roman" w:eastAsia="Times New Roman" w:cs="Times New Roman"/>
          <w:b w:val="1"/>
          <w:bCs w:val="1"/>
          <w:noProof w:val="0"/>
          <w:sz w:val="24"/>
          <w:szCs w:val="24"/>
          <w:lang w:val="en-GB"/>
        </w:rPr>
        <w:t>Key points:</w:t>
      </w:r>
    </w:p>
    <w:p w:rsidR="662DEFD1" w:rsidRDefault="662DEFD1" w14:paraId="186AB890" w14:textId="064DE835"/>
    <w:p w:rsidR="78B66B3B" w:rsidP="73122972" w:rsidRDefault="78B66B3B" w14:paraId="6D83D8E8" w14:textId="2E680A71">
      <w:pPr>
        <w:pStyle w:val="ListParagraph"/>
        <w:numPr>
          <w:ilvl w:val="0"/>
          <w:numId w:val="30"/>
        </w:numPr>
        <w:rPr>
          <w:rFonts w:ascii="Times New Roman" w:hAnsi="Times New Roman" w:eastAsia="Times New Roman" w:cs="Times New Roman"/>
          <w:noProof w:val="0"/>
          <w:sz w:val="24"/>
          <w:szCs w:val="24"/>
          <w:lang w:val="en-GB"/>
        </w:rPr>
      </w:pPr>
      <w:r w:rsidRPr="26FE8253" w:rsidR="3D9E2AF7">
        <w:rPr>
          <w:rFonts w:ascii="Times New Roman" w:hAnsi="Times New Roman" w:eastAsia="Times New Roman" w:cs="Times New Roman"/>
          <w:noProof w:val="0"/>
          <w:sz w:val="24"/>
          <w:szCs w:val="24"/>
          <w:lang w:val="en-GB"/>
        </w:rPr>
        <w:t xml:space="preserve"> Because of brand expansion, revenue rises by 8–10% every month.</w:t>
      </w:r>
    </w:p>
    <w:p w:rsidR="78B66B3B" w:rsidP="73122972" w:rsidRDefault="78B66B3B" w14:paraId="7FA0A4B5" w14:textId="2873DA20">
      <w:pPr>
        <w:pStyle w:val="ListParagraph"/>
        <w:numPr>
          <w:ilvl w:val="0"/>
          <w:numId w:val="30"/>
        </w:numPr>
        <w:rPr>
          <w:rFonts w:ascii="Times New Roman" w:hAnsi="Times New Roman" w:eastAsia="Times New Roman" w:cs="Times New Roman"/>
          <w:noProof w:val="0"/>
          <w:sz w:val="24"/>
          <w:szCs w:val="24"/>
          <w:lang w:val="en-GB"/>
        </w:rPr>
      </w:pPr>
      <w:r w:rsidRPr="26FE8253" w:rsidR="3D9E2AF7">
        <w:rPr>
          <w:rFonts w:ascii="Times New Roman" w:hAnsi="Times New Roman" w:eastAsia="Times New Roman" w:cs="Times New Roman"/>
          <w:noProof w:val="0"/>
          <w:sz w:val="24"/>
          <w:szCs w:val="24"/>
          <w:lang w:val="en-GB"/>
        </w:rPr>
        <w:t xml:space="preserve"> Beginning at £300 every month, the net profit rises to £2,200 by month twelve.</w:t>
      </w:r>
    </w:p>
    <w:p w:rsidR="78B66B3B" w:rsidP="73122972" w:rsidRDefault="78B66B3B" w14:paraId="3978D7F1" w14:textId="6F7B97A5">
      <w:pPr>
        <w:pStyle w:val="ListParagraph"/>
        <w:numPr>
          <w:ilvl w:val="0"/>
          <w:numId w:val="30"/>
        </w:numPr>
        <w:rPr>
          <w:rFonts w:ascii="Times New Roman" w:hAnsi="Times New Roman" w:eastAsia="Times New Roman" w:cs="Times New Roman"/>
          <w:noProof w:val="0"/>
          <w:sz w:val="24"/>
          <w:szCs w:val="24"/>
          <w:lang w:val="en-GB"/>
        </w:rPr>
      </w:pPr>
      <w:r w:rsidRPr="26FE8253" w:rsidR="3D9E2AF7">
        <w:rPr>
          <w:rFonts w:ascii="Times New Roman" w:hAnsi="Times New Roman" w:eastAsia="Times New Roman" w:cs="Times New Roman"/>
          <w:noProof w:val="0"/>
          <w:sz w:val="24"/>
          <w:szCs w:val="24"/>
          <w:lang w:val="en-GB"/>
        </w:rPr>
        <w:t xml:space="preserve"> Profit expected at year's end: £15,100</w:t>
      </w:r>
    </w:p>
    <w:p w:rsidR="78B66B3B" w:rsidP="73122972" w:rsidRDefault="78B66B3B" w14:paraId="0ACB2727" w14:textId="04CA1F55">
      <w:pPr>
        <w:pStyle w:val="ListParagraph"/>
        <w:numPr>
          <w:ilvl w:val="0"/>
          <w:numId w:val="30"/>
        </w:numPr>
        <w:rPr>
          <w:rFonts w:ascii="Times New Roman" w:hAnsi="Times New Roman" w:eastAsia="Times New Roman" w:cs="Times New Roman"/>
          <w:noProof w:val="0"/>
          <w:sz w:val="24"/>
          <w:szCs w:val="24"/>
          <w:lang w:val="en-GB"/>
        </w:rPr>
      </w:pPr>
      <w:r w:rsidRPr="26FE8253" w:rsidR="3D9E2AF7">
        <w:rPr>
          <w:rFonts w:ascii="Times New Roman" w:hAnsi="Times New Roman" w:eastAsia="Times New Roman" w:cs="Times New Roman"/>
          <w:noProof w:val="0"/>
          <w:sz w:val="24"/>
          <w:szCs w:val="24"/>
          <w:lang w:val="en-GB"/>
        </w:rPr>
        <w:t>Total revenue (year one): £51,000</w:t>
      </w:r>
    </w:p>
    <w:p w:rsidR="662DEFD1" w:rsidP="73122972" w:rsidRDefault="662DEFD1" w14:paraId="48535CC8" w14:textId="456073B2">
      <w:pPr>
        <w:rPr>
          <w:rFonts w:ascii="Times New Roman" w:hAnsi="Times New Roman" w:eastAsia="Times New Roman" w:cs="Times New Roman"/>
        </w:rPr>
      </w:pPr>
    </w:p>
    <w:p w:rsidR="78B66B3B" w:rsidP="73122972" w:rsidRDefault="78B66B3B" w14:paraId="2B4A8828" w14:textId="4451F051">
      <w:pPr>
        <w:rPr>
          <w:rFonts w:ascii="Times New Roman" w:hAnsi="Times New Roman" w:eastAsia="Times New Roman" w:cs="Times New Roman"/>
          <w:noProof w:val="0"/>
          <w:sz w:val="24"/>
          <w:szCs w:val="24"/>
          <w:lang w:val="en-GB"/>
        </w:rPr>
      </w:pPr>
      <w:r w:rsidRPr="73122972" w:rsidR="78B66B3B">
        <w:rPr>
          <w:rFonts w:ascii="Times New Roman" w:hAnsi="Times New Roman" w:eastAsia="Times New Roman" w:cs="Times New Roman"/>
          <w:noProof w:val="0"/>
          <w:sz w:val="24"/>
          <w:szCs w:val="24"/>
          <w:lang w:val="en-GB"/>
        </w:rPr>
        <w:t xml:space="preserve"> Based on a part-time service model with five to ten events per month, these estimates are conservative. Profitability could be further increased by product sales, workshop growth, or more reservations.</w:t>
      </w:r>
    </w:p>
    <w:p xmlns:wp14="http://schemas.microsoft.com/office/word/2010/wordml" w:rsidP="73122972" wp14:paraId="5535B69A" wp14:textId="5C22F55F">
      <w:pPr>
        <w:pStyle w:val="Heading4"/>
        <w:spacing w:before="319" w:beforeAutospacing="off" w:after="319" w:afterAutospacing="off"/>
        <w:rPr>
          <w:rFonts w:ascii="Times New Roman" w:hAnsi="Times New Roman" w:eastAsia="Times New Roman" w:cs="Times New Roman"/>
          <w:b w:val="1"/>
          <w:bCs w:val="1"/>
          <w:noProof w:val="0"/>
          <w:sz w:val="24"/>
          <w:szCs w:val="24"/>
          <w:lang w:val="en-GB"/>
        </w:rPr>
      </w:pPr>
      <w:bookmarkStart w:name="_Toc1460242793" w:id="1474238581"/>
      <w:bookmarkStart w:name="_Toc673040220" w:id="1296040842"/>
      <w:bookmarkStart w:name="_Toc1329361915" w:id="1426509977"/>
      <w:r w:rsidRPr="26FE8253" w:rsidR="4C8A17C1">
        <w:rPr>
          <w:rFonts w:ascii="Times New Roman" w:hAnsi="Times New Roman" w:eastAsia="Times New Roman" w:cs="Times New Roman"/>
          <w:b w:val="1"/>
          <w:bCs w:val="1"/>
          <w:noProof w:val="0"/>
          <w:sz w:val="24"/>
          <w:szCs w:val="24"/>
          <w:lang w:val="en-GB"/>
        </w:rPr>
        <w:t>4.4 Break-even Analysis</w:t>
      </w:r>
      <w:bookmarkEnd w:id="1474238581"/>
      <w:bookmarkEnd w:id="1296040842"/>
      <w:bookmarkEnd w:id="1426509977"/>
    </w:p>
    <w:p xmlns:wp14="http://schemas.microsoft.com/office/word/2010/wordml" w:rsidP="73122972" wp14:paraId="55F244D6" wp14:textId="27929412">
      <w:pPr>
        <w:spacing w:before="0" w:beforeAutospacing="off" w:after="0" w:afterAutospacing="off"/>
        <w:rPr>
          <w:rFonts w:ascii="Times New Roman" w:hAnsi="Times New Roman" w:eastAsia="Times New Roman" w:cs="Times New Roman"/>
          <w:noProof w:val="0"/>
          <w:sz w:val="24"/>
          <w:szCs w:val="24"/>
          <w:lang w:val="en-GB"/>
        </w:rPr>
      </w:pPr>
      <w:r w:rsidRPr="73122972" w:rsidR="2F35D5DB">
        <w:rPr>
          <w:rFonts w:ascii="Aptos" w:hAnsi="Aptos" w:eastAsia="Aptos" w:cs="Aptos"/>
          <w:noProof w:val="0"/>
          <w:sz w:val="24"/>
          <w:szCs w:val="24"/>
          <w:lang w:val="en-GB"/>
        </w:rPr>
        <w:t xml:space="preserve"> </w:t>
      </w:r>
      <w:r w:rsidRPr="73122972" w:rsidR="2F35D5DB">
        <w:rPr>
          <w:rFonts w:ascii="Times New Roman" w:hAnsi="Times New Roman" w:eastAsia="Times New Roman" w:cs="Times New Roman"/>
          <w:noProof w:val="0"/>
          <w:sz w:val="24"/>
          <w:szCs w:val="24"/>
          <w:lang w:val="en-GB"/>
        </w:rPr>
        <w:t>With an expected £2,000 in monthly fixed costs and a contribution margin of £200 per event, the company needs to host 10 events a month to break even.</w:t>
      </w:r>
    </w:p>
    <w:p xmlns:wp14="http://schemas.microsoft.com/office/word/2010/wordml" w:rsidP="73122972" wp14:paraId="27CDC326" wp14:textId="411DE083">
      <w:pPr>
        <w:spacing w:before="0" w:beforeAutospacing="off" w:after="0" w:afterAutospacing="off"/>
        <w:rPr>
          <w:rFonts w:ascii="Times New Roman" w:hAnsi="Times New Roman" w:eastAsia="Times New Roman" w:cs="Times New Roman"/>
        </w:rPr>
      </w:pPr>
    </w:p>
    <w:p xmlns:wp14="http://schemas.microsoft.com/office/word/2010/wordml" w:rsidP="73122972" wp14:paraId="0E4DDAE2" wp14:textId="31D8BC65">
      <w:pPr>
        <w:pStyle w:val="ListParagraph"/>
        <w:numPr>
          <w:ilvl w:val="0"/>
          <w:numId w:val="28"/>
        </w:numPr>
        <w:spacing w:before="0" w:beforeAutospacing="off" w:after="0" w:afterAutospacing="off"/>
        <w:rPr>
          <w:rFonts w:ascii="Times New Roman" w:hAnsi="Times New Roman" w:eastAsia="Times New Roman" w:cs="Times New Roman"/>
          <w:noProof w:val="0"/>
          <w:sz w:val="24"/>
          <w:szCs w:val="24"/>
          <w:lang w:val="en-GB"/>
        </w:rPr>
      </w:pPr>
      <w:r w:rsidRPr="26FE8253" w:rsidR="6EEA964F">
        <w:rPr>
          <w:rFonts w:ascii="Times New Roman" w:hAnsi="Times New Roman" w:eastAsia="Times New Roman" w:cs="Times New Roman"/>
          <w:noProof w:val="0"/>
          <w:sz w:val="24"/>
          <w:szCs w:val="24"/>
          <w:lang w:val="en-GB"/>
        </w:rPr>
        <w:t xml:space="preserve"> Ten events each month is the break-even point.</w:t>
      </w:r>
    </w:p>
    <w:p xmlns:wp14="http://schemas.microsoft.com/office/word/2010/wordml" w:rsidP="73122972" wp14:paraId="35CD1B05" wp14:textId="0DAB1662">
      <w:pPr>
        <w:pStyle w:val="ListParagraph"/>
        <w:numPr>
          <w:ilvl w:val="0"/>
          <w:numId w:val="28"/>
        </w:numPr>
        <w:spacing w:before="0" w:beforeAutospacing="off" w:after="0" w:afterAutospacing="off"/>
        <w:rPr>
          <w:rFonts w:ascii="Times New Roman" w:hAnsi="Times New Roman" w:eastAsia="Times New Roman" w:cs="Times New Roman"/>
          <w:noProof w:val="0"/>
          <w:sz w:val="24"/>
          <w:szCs w:val="24"/>
          <w:lang w:val="en-GB"/>
        </w:rPr>
      </w:pPr>
      <w:r w:rsidRPr="26FE8253" w:rsidR="6EEA964F">
        <w:rPr>
          <w:rFonts w:ascii="Times New Roman" w:hAnsi="Times New Roman" w:eastAsia="Times New Roman" w:cs="Times New Roman"/>
          <w:noProof w:val="0"/>
          <w:sz w:val="24"/>
          <w:szCs w:val="24"/>
          <w:lang w:val="en-GB"/>
        </w:rPr>
        <w:t xml:space="preserve"> Target for sustainable revenue: 12–15 events each month</w:t>
      </w:r>
    </w:p>
    <w:p xmlns:wp14="http://schemas.microsoft.com/office/word/2010/wordml" w:rsidP="73122972" wp14:paraId="308D73A7" wp14:textId="6DF9E3CD">
      <w:pPr>
        <w:pStyle w:val="ListParagraph"/>
        <w:numPr>
          <w:ilvl w:val="0"/>
          <w:numId w:val="28"/>
        </w:numPr>
        <w:spacing w:before="0" w:beforeAutospacing="off" w:after="0" w:afterAutospacing="off"/>
        <w:rPr>
          <w:rFonts w:ascii="Times New Roman" w:hAnsi="Times New Roman" w:eastAsia="Times New Roman" w:cs="Times New Roman"/>
          <w:noProof w:val="0"/>
          <w:sz w:val="24"/>
          <w:szCs w:val="24"/>
          <w:lang w:val="en-GB"/>
        </w:rPr>
      </w:pPr>
      <w:r w:rsidRPr="26FE8253" w:rsidR="6EEA964F">
        <w:rPr>
          <w:rFonts w:ascii="Times New Roman" w:hAnsi="Times New Roman" w:eastAsia="Times New Roman" w:cs="Times New Roman"/>
          <w:noProof w:val="0"/>
          <w:sz w:val="24"/>
          <w:szCs w:val="24"/>
          <w:lang w:val="en-GB"/>
        </w:rPr>
        <w:t xml:space="preserve"> Maximum </w:t>
      </w:r>
      <w:r w:rsidRPr="26FE8253" w:rsidR="6EEA964F">
        <w:rPr>
          <w:rFonts w:ascii="Times New Roman" w:hAnsi="Times New Roman" w:eastAsia="Times New Roman" w:cs="Times New Roman"/>
          <w:noProof w:val="0"/>
          <w:sz w:val="24"/>
          <w:szCs w:val="24"/>
          <w:lang w:val="en-GB"/>
        </w:rPr>
        <w:t>capacity</w:t>
      </w:r>
      <w:r w:rsidRPr="26FE8253" w:rsidR="6EEA964F">
        <w:rPr>
          <w:rFonts w:ascii="Times New Roman" w:hAnsi="Times New Roman" w:eastAsia="Times New Roman" w:cs="Times New Roman"/>
          <w:noProof w:val="0"/>
          <w:sz w:val="24"/>
          <w:szCs w:val="24"/>
          <w:lang w:val="en-GB"/>
        </w:rPr>
        <w:t xml:space="preserve"> (with </w:t>
      </w:r>
      <w:r w:rsidRPr="26FE8253" w:rsidR="6EEA964F">
        <w:rPr>
          <w:rFonts w:ascii="Times New Roman" w:hAnsi="Times New Roman" w:eastAsia="Times New Roman" w:cs="Times New Roman"/>
          <w:noProof w:val="0"/>
          <w:sz w:val="24"/>
          <w:szCs w:val="24"/>
          <w:lang w:val="en-GB"/>
        </w:rPr>
        <w:t>assistance</w:t>
      </w:r>
      <w:r w:rsidRPr="26FE8253" w:rsidR="6EEA964F">
        <w:rPr>
          <w:rFonts w:ascii="Times New Roman" w:hAnsi="Times New Roman" w:eastAsia="Times New Roman" w:cs="Times New Roman"/>
          <w:noProof w:val="0"/>
          <w:sz w:val="24"/>
          <w:szCs w:val="24"/>
          <w:lang w:val="en-GB"/>
        </w:rPr>
        <w:t xml:space="preserve"> from part-timers)</w:t>
      </w:r>
    </w:p>
    <w:p xmlns:wp14="http://schemas.microsoft.com/office/word/2010/wordml" w:rsidP="73122972" wp14:paraId="2BFB09BF" wp14:textId="0AA7211C">
      <w:pPr>
        <w:pStyle w:val="ListParagraph"/>
        <w:numPr>
          <w:ilvl w:val="0"/>
          <w:numId w:val="28"/>
        </w:numPr>
        <w:spacing w:before="0" w:beforeAutospacing="off" w:after="0" w:afterAutospacing="off"/>
        <w:rPr>
          <w:rFonts w:ascii="Times New Roman" w:hAnsi="Times New Roman" w:eastAsia="Times New Roman" w:cs="Times New Roman"/>
          <w:noProof w:val="0"/>
          <w:sz w:val="24"/>
          <w:szCs w:val="24"/>
          <w:lang w:val="en-GB"/>
        </w:rPr>
      </w:pPr>
      <w:r w:rsidRPr="26FE8253" w:rsidR="6EEA964F">
        <w:rPr>
          <w:rFonts w:ascii="Times New Roman" w:hAnsi="Times New Roman" w:eastAsia="Times New Roman" w:cs="Times New Roman"/>
          <w:noProof w:val="0"/>
          <w:sz w:val="24"/>
          <w:szCs w:val="24"/>
          <w:lang w:val="en-GB"/>
        </w:rPr>
        <w:t xml:space="preserve"> One event each day</w:t>
      </w:r>
    </w:p>
    <w:p xmlns:wp14="http://schemas.microsoft.com/office/word/2010/wordml" w:rsidP="73122972" wp14:paraId="15C425E1" wp14:textId="5BC4D95A">
      <w:pPr>
        <w:pStyle w:val="ListParagraph"/>
        <w:numPr>
          <w:ilvl w:val="0"/>
          <w:numId w:val="28"/>
        </w:numPr>
        <w:spacing w:before="0" w:beforeAutospacing="off" w:after="0" w:afterAutospacing="off"/>
        <w:rPr>
          <w:rFonts w:ascii="Times New Roman" w:hAnsi="Times New Roman" w:eastAsia="Times New Roman" w:cs="Times New Roman"/>
          <w:noProof w:val="0"/>
          <w:sz w:val="24"/>
          <w:szCs w:val="24"/>
          <w:lang w:val="en-GB"/>
        </w:rPr>
      </w:pPr>
      <w:r w:rsidRPr="26FE8253" w:rsidR="6EEA964F">
        <w:rPr>
          <w:rFonts w:ascii="Times New Roman" w:hAnsi="Times New Roman" w:eastAsia="Times New Roman" w:cs="Times New Roman"/>
          <w:noProof w:val="0"/>
          <w:sz w:val="24"/>
          <w:szCs w:val="24"/>
          <w:lang w:val="en-GB"/>
        </w:rPr>
        <w:t>Three to four events every week</w:t>
      </w:r>
    </w:p>
    <w:p xmlns:wp14="http://schemas.microsoft.com/office/word/2010/wordml" w:rsidP="73122972" wp14:paraId="2D72D46E" wp14:textId="46310882">
      <w:pPr>
        <w:pStyle w:val="ListParagraph"/>
        <w:numPr>
          <w:ilvl w:val="0"/>
          <w:numId w:val="28"/>
        </w:numPr>
        <w:spacing w:before="0" w:beforeAutospacing="off" w:after="0" w:afterAutospacing="off"/>
        <w:rPr>
          <w:rFonts w:ascii="Times New Roman" w:hAnsi="Times New Roman" w:eastAsia="Times New Roman" w:cs="Times New Roman"/>
          <w:noProof w:val="0"/>
          <w:sz w:val="24"/>
          <w:szCs w:val="24"/>
          <w:lang w:val="en-GB"/>
        </w:rPr>
      </w:pPr>
      <w:r w:rsidRPr="26FE8253" w:rsidR="6EEA964F">
        <w:rPr>
          <w:rFonts w:ascii="Times New Roman" w:hAnsi="Times New Roman" w:eastAsia="Times New Roman" w:cs="Times New Roman"/>
          <w:noProof w:val="0"/>
          <w:sz w:val="24"/>
          <w:szCs w:val="24"/>
          <w:lang w:val="en-GB"/>
        </w:rPr>
        <w:t>12–16 events every month</w:t>
      </w:r>
    </w:p>
    <w:p xmlns:wp14="http://schemas.microsoft.com/office/word/2010/wordml" w:rsidP="73122972" wp14:paraId="38F5DE01" wp14:textId="70C233AF">
      <w:pPr>
        <w:spacing w:before="0" w:beforeAutospacing="off" w:after="0" w:afterAutospacing="off"/>
        <w:rPr>
          <w:rFonts w:ascii="Times New Roman" w:hAnsi="Times New Roman" w:eastAsia="Times New Roman" w:cs="Times New Roman"/>
        </w:rPr>
      </w:pPr>
    </w:p>
    <w:p xmlns:wp14="http://schemas.microsoft.com/office/word/2010/wordml" w:rsidP="73122972" wp14:paraId="606D542E" wp14:textId="57266207">
      <w:pPr>
        <w:spacing w:before="0" w:beforeAutospacing="off" w:after="0" w:afterAutospacing="off"/>
        <w:rPr>
          <w:rFonts w:ascii="Times New Roman" w:hAnsi="Times New Roman" w:eastAsia="Times New Roman" w:cs="Times New Roman"/>
          <w:noProof w:val="0"/>
          <w:sz w:val="24"/>
          <w:szCs w:val="24"/>
          <w:lang w:val="en-GB"/>
        </w:rPr>
      </w:pPr>
      <w:r w:rsidRPr="26FE8253" w:rsidR="6EEA964F">
        <w:rPr>
          <w:rFonts w:ascii="Times New Roman" w:hAnsi="Times New Roman" w:eastAsia="Times New Roman" w:cs="Times New Roman"/>
          <w:noProof w:val="0"/>
          <w:sz w:val="24"/>
          <w:szCs w:val="24"/>
          <w:lang w:val="en-GB"/>
        </w:rPr>
        <w:t xml:space="preserve"> </w:t>
      </w:r>
      <w:r w:rsidRPr="26FE8253" w:rsidR="66368E4B">
        <w:rPr>
          <w:rFonts w:ascii="Times New Roman" w:hAnsi="Times New Roman" w:eastAsia="Times New Roman" w:cs="Times New Roman"/>
          <w:noProof w:val="0"/>
          <w:sz w:val="24"/>
          <w:szCs w:val="24"/>
          <w:lang w:val="en-GB"/>
        </w:rPr>
        <w:t>These objectives are operationally attainable given the company's projected staffing model and transportation/coordination capabilities.</w:t>
      </w:r>
    </w:p>
    <w:p xmlns:wp14="http://schemas.microsoft.com/office/word/2010/wordml" w:rsidP="73122972" wp14:paraId="6777B626" wp14:textId="35978A9E">
      <w:pPr>
        <w:pStyle w:val="Heading3"/>
        <w:spacing w:before="281" w:beforeAutospacing="off" w:after="281" w:afterAutospacing="off"/>
        <w:ind w:left="0"/>
        <w:rPr>
          <w:rFonts w:ascii="Times New Roman" w:hAnsi="Times New Roman" w:eastAsia="Times New Roman" w:cs="Times New Roman"/>
          <w:b w:val="1"/>
          <w:bCs w:val="1"/>
          <w:noProof w:val="0"/>
          <w:sz w:val="40"/>
          <w:szCs w:val="40"/>
          <w:u w:val="single"/>
          <w:lang w:val="en-GB"/>
        </w:rPr>
      </w:pPr>
      <w:bookmarkStart w:name="_Toc734446166" w:id="1661240638"/>
      <w:bookmarkStart w:name="_Toc600392077" w:id="729959050"/>
      <w:bookmarkStart w:name="_Toc131806012" w:id="635412974"/>
      <w:r w:rsidRPr="26FE8253" w:rsidR="4C8A17C1">
        <w:rPr>
          <w:rFonts w:ascii="Times New Roman" w:hAnsi="Times New Roman" w:eastAsia="Times New Roman" w:cs="Times New Roman"/>
          <w:b w:val="1"/>
          <w:bCs w:val="1"/>
          <w:noProof w:val="0"/>
          <w:sz w:val="40"/>
          <w:szCs w:val="40"/>
          <w:u w:val="single"/>
          <w:lang w:val="en-GB"/>
        </w:rPr>
        <w:t xml:space="preserve">5. </w:t>
      </w:r>
      <w:r w:rsidRPr="26FE8253" w:rsidR="7E56FA08">
        <w:rPr>
          <w:rFonts w:ascii="Times New Roman" w:hAnsi="Times New Roman" w:eastAsia="Times New Roman" w:cs="Times New Roman"/>
          <w:b w:val="1"/>
          <w:bCs w:val="1"/>
          <w:noProof w:val="0"/>
          <w:sz w:val="40"/>
          <w:szCs w:val="40"/>
          <w:u w:val="single"/>
          <w:lang w:val="en-GB"/>
        </w:rPr>
        <w:t>Conclusion</w:t>
      </w:r>
      <w:bookmarkEnd w:id="1661240638"/>
      <w:bookmarkEnd w:id="729959050"/>
      <w:bookmarkEnd w:id="635412974"/>
    </w:p>
    <w:p xmlns:wp14="http://schemas.microsoft.com/office/word/2010/wordml" w:rsidP="73122972" wp14:paraId="29A9B29F" wp14:textId="2B281573">
      <w:pPr>
        <w:spacing w:before="0" w:beforeAutospacing="off" w:after="0" w:afterAutospacing="off"/>
        <w:rPr>
          <w:rFonts w:ascii="Times New Roman" w:hAnsi="Times New Roman" w:eastAsia="Times New Roman" w:cs="Times New Roman"/>
          <w:noProof w:val="0"/>
          <w:sz w:val="24"/>
          <w:szCs w:val="24"/>
          <w:lang w:val="en-GB"/>
        </w:rPr>
      </w:pPr>
      <w:r w:rsidRPr="26FE8253" w:rsidR="3727CCA1">
        <w:rPr>
          <w:rFonts w:ascii="Times New Roman" w:hAnsi="Times New Roman" w:eastAsia="Times New Roman" w:cs="Times New Roman"/>
          <w:noProof w:val="0"/>
          <w:sz w:val="24"/>
          <w:szCs w:val="24"/>
          <w:lang w:val="en-GB"/>
        </w:rPr>
        <w:t xml:space="preserve">A thorough plan for the establishment and running of </w:t>
      </w:r>
      <w:r w:rsidRPr="26FE8253" w:rsidR="3727CCA1">
        <w:rPr>
          <w:rFonts w:ascii="Times New Roman" w:hAnsi="Times New Roman" w:eastAsia="Times New Roman" w:cs="Times New Roman"/>
          <w:i w:val="1"/>
          <w:iCs w:val="1"/>
          <w:noProof w:val="0"/>
          <w:sz w:val="24"/>
          <w:szCs w:val="24"/>
          <w:lang w:val="en-GB"/>
        </w:rPr>
        <w:t>Deliciously Dosed by Jodanna</w:t>
      </w:r>
      <w:r w:rsidRPr="26FE8253" w:rsidR="3727CCA1">
        <w:rPr>
          <w:rFonts w:ascii="Times New Roman" w:hAnsi="Times New Roman" w:eastAsia="Times New Roman" w:cs="Times New Roman"/>
          <w:noProof w:val="0"/>
          <w:sz w:val="24"/>
          <w:szCs w:val="24"/>
          <w:lang w:val="en-GB"/>
        </w:rPr>
        <w:t xml:space="preserve"> – CBD Catering</w:t>
      </w:r>
      <w:r w:rsidRPr="26FE8253" w:rsidR="19A5070E">
        <w:rPr>
          <w:rFonts w:ascii="Times New Roman" w:hAnsi="Times New Roman" w:eastAsia="Times New Roman" w:cs="Times New Roman"/>
          <w:noProof w:val="0"/>
          <w:sz w:val="24"/>
          <w:szCs w:val="24"/>
          <w:lang w:val="en-GB"/>
        </w:rPr>
        <w:t xml:space="preserve">. </w:t>
      </w:r>
      <w:r w:rsidRPr="26FE8253" w:rsidR="386376D2">
        <w:rPr>
          <w:rFonts w:ascii="Times New Roman" w:hAnsi="Times New Roman" w:eastAsia="Times New Roman" w:cs="Times New Roman"/>
          <w:noProof w:val="0"/>
          <w:sz w:val="24"/>
          <w:szCs w:val="24"/>
          <w:lang w:val="en-GB"/>
        </w:rPr>
        <w:t>A</w:t>
      </w:r>
      <w:r w:rsidRPr="26FE8253" w:rsidR="3727CCA1">
        <w:rPr>
          <w:rFonts w:ascii="Times New Roman" w:hAnsi="Times New Roman" w:eastAsia="Times New Roman" w:cs="Times New Roman"/>
          <w:noProof w:val="0"/>
          <w:sz w:val="24"/>
          <w:szCs w:val="24"/>
          <w:lang w:val="en-GB"/>
        </w:rPr>
        <w:t xml:space="preserve"> </w:t>
      </w:r>
      <w:r w:rsidRPr="26FE8253" w:rsidR="740C93E5">
        <w:rPr>
          <w:rFonts w:ascii="Times New Roman" w:hAnsi="Times New Roman" w:eastAsia="Times New Roman" w:cs="Times New Roman"/>
          <w:noProof w:val="0"/>
          <w:sz w:val="24"/>
          <w:szCs w:val="24"/>
          <w:lang w:val="en-GB"/>
        </w:rPr>
        <w:t>speciality</w:t>
      </w:r>
      <w:r w:rsidRPr="26FE8253" w:rsidR="3727CCA1">
        <w:rPr>
          <w:rFonts w:ascii="Times New Roman" w:hAnsi="Times New Roman" w:eastAsia="Times New Roman" w:cs="Times New Roman"/>
          <w:noProof w:val="0"/>
          <w:sz w:val="24"/>
          <w:szCs w:val="24"/>
          <w:lang w:val="en-GB"/>
        </w:rPr>
        <w:t xml:space="preserve"> food business that provides custom </w:t>
      </w:r>
      <w:r w:rsidRPr="26FE8253" w:rsidR="62EB741D">
        <w:rPr>
          <w:rFonts w:ascii="Times New Roman" w:hAnsi="Times New Roman" w:eastAsia="Times New Roman" w:cs="Times New Roman"/>
          <w:noProof w:val="0"/>
          <w:sz w:val="24"/>
          <w:szCs w:val="24"/>
          <w:lang w:val="en-GB"/>
        </w:rPr>
        <w:t>CBD</w:t>
      </w:r>
      <w:r w:rsidRPr="26FE8253" w:rsidR="3727CCA1">
        <w:rPr>
          <w:rFonts w:ascii="Times New Roman" w:hAnsi="Times New Roman" w:eastAsia="Times New Roman" w:cs="Times New Roman"/>
          <w:noProof w:val="0"/>
          <w:sz w:val="24"/>
          <w:szCs w:val="24"/>
          <w:lang w:val="en-GB"/>
        </w:rPr>
        <w:t xml:space="preserve">-infused catering services in the </w:t>
      </w:r>
      <w:r w:rsidRPr="26FE8253" w:rsidR="3E337BF7">
        <w:rPr>
          <w:rFonts w:ascii="Times New Roman" w:hAnsi="Times New Roman" w:eastAsia="Times New Roman" w:cs="Times New Roman"/>
          <w:noProof w:val="0"/>
          <w:sz w:val="24"/>
          <w:szCs w:val="24"/>
          <w:lang w:val="en-GB"/>
        </w:rPr>
        <w:t>UK has</w:t>
      </w:r>
      <w:r w:rsidRPr="26FE8253" w:rsidR="3727CCA1">
        <w:rPr>
          <w:rFonts w:ascii="Times New Roman" w:hAnsi="Times New Roman" w:eastAsia="Times New Roman" w:cs="Times New Roman"/>
          <w:noProof w:val="0"/>
          <w:sz w:val="24"/>
          <w:szCs w:val="24"/>
          <w:lang w:val="en-GB"/>
        </w:rPr>
        <w:t xml:space="preserve"> been provided in this business proposal. By fusing the growing customer demand for functional, health-conscious cuisine with the wellness-focused appeal of CBD, </w:t>
      </w:r>
      <w:r w:rsidRPr="26FE8253" w:rsidR="3727CCA1">
        <w:rPr>
          <w:rFonts w:ascii="Times New Roman" w:hAnsi="Times New Roman" w:eastAsia="Times New Roman" w:cs="Times New Roman"/>
          <w:noProof w:val="0"/>
          <w:sz w:val="24"/>
          <w:szCs w:val="24"/>
          <w:lang w:val="en-GB"/>
        </w:rPr>
        <w:t>the business</w:t>
      </w:r>
      <w:r w:rsidRPr="26FE8253" w:rsidR="3727CCA1">
        <w:rPr>
          <w:rFonts w:ascii="Times New Roman" w:hAnsi="Times New Roman" w:eastAsia="Times New Roman" w:cs="Times New Roman"/>
          <w:noProof w:val="0"/>
          <w:sz w:val="24"/>
          <w:szCs w:val="24"/>
          <w:lang w:val="en-GB"/>
        </w:rPr>
        <w:t xml:space="preserve"> concept fills a vacuum in the catering market. </w:t>
      </w:r>
      <w:r w:rsidRPr="26FE8253" w:rsidR="703CCCDD">
        <w:rPr>
          <w:rFonts w:ascii="Times New Roman" w:hAnsi="Times New Roman" w:eastAsia="Times New Roman" w:cs="Times New Roman"/>
          <w:noProof w:val="0"/>
          <w:sz w:val="24"/>
          <w:szCs w:val="24"/>
          <w:lang w:val="en-GB"/>
        </w:rPr>
        <w:t xml:space="preserve">According to the market analysis, the UK CBD industry is growing quickly due to growing mainstream acceptability and shifting consumer preferences for holistic wellbeing and stress alleviation </w:t>
      </w:r>
      <w:r w:rsidRPr="26FE8253" w:rsidR="703CCCDD">
        <w:rPr>
          <w:rFonts w:ascii="Times New Roman" w:hAnsi="Times New Roman" w:eastAsia="Times New Roman" w:cs="Times New Roman"/>
          <w:i w:val="1"/>
          <w:iCs w:val="1"/>
          <w:noProof w:val="0"/>
          <w:sz w:val="24"/>
          <w:szCs w:val="24"/>
          <w:lang w:val="en-GB"/>
        </w:rPr>
        <w:t>(IMARC Group, 2024; Turner, Petrou, &amp; Callaghan, 2023)</w:t>
      </w:r>
      <w:r w:rsidRPr="26FE8253" w:rsidR="703CCCDD">
        <w:rPr>
          <w:rFonts w:ascii="Times New Roman" w:hAnsi="Times New Roman" w:eastAsia="Times New Roman" w:cs="Times New Roman"/>
          <w:noProof w:val="0"/>
          <w:sz w:val="24"/>
          <w:szCs w:val="24"/>
          <w:lang w:val="en-GB"/>
        </w:rPr>
        <w:t xml:space="preserve">. The operations strategy presents a lean yet scalable framework that places a high priority on food safety, precise CBD dosage, regulatory compliance, and high-quality service delivery. Within the first year of operation, financial projections </w:t>
      </w:r>
      <w:r w:rsidRPr="26FE8253" w:rsidR="703CCCDD">
        <w:rPr>
          <w:rFonts w:ascii="Times New Roman" w:hAnsi="Times New Roman" w:eastAsia="Times New Roman" w:cs="Times New Roman"/>
          <w:noProof w:val="0"/>
          <w:sz w:val="24"/>
          <w:szCs w:val="24"/>
          <w:lang w:val="en-GB"/>
        </w:rPr>
        <w:t>indicate</w:t>
      </w:r>
      <w:r w:rsidRPr="26FE8253" w:rsidR="703CCCDD">
        <w:rPr>
          <w:rFonts w:ascii="Times New Roman" w:hAnsi="Times New Roman" w:eastAsia="Times New Roman" w:cs="Times New Roman"/>
          <w:noProof w:val="0"/>
          <w:sz w:val="24"/>
          <w:szCs w:val="24"/>
          <w:lang w:val="en-GB"/>
        </w:rPr>
        <w:t xml:space="preserve"> consistent revenue growth and profitability, a manageable break-even point, and distinct revenue streams. </w:t>
      </w:r>
      <w:r w:rsidRPr="26FE8253" w:rsidR="1032BB65">
        <w:rPr>
          <w:rFonts w:ascii="Times New Roman" w:hAnsi="Times New Roman" w:eastAsia="Times New Roman" w:cs="Times New Roman"/>
          <w:noProof w:val="0"/>
          <w:sz w:val="24"/>
          <w:szCs w:val="24"/>
          <w:lang w:val="en-GB"/>
        </w:rPr>
        <w:t xml:space="preserve">With </w:t>
      </w:r>
      <w:r w:rsidRPr="26FE8253" w:rsidR="37A825FC">
        <w:rPr>
          <w:rFonts w:ascii="Times New Roman" w:hAnsi="Times New Roman" w:eastAsia="Times New Roman" w:cs="Times New Roman"/>
          <w:noProof w:val="0"/>
          <w:sz w:val="24"/>
          <w:szCs w:val="24"/>
          <w:lang w:val="en-GB"/>
        </w:rPr>
        <w:t>growth</w:t>
      </w:r>
      <w:r w:rsidRPr="26FE8253" w:rsidR="1032BB65">
        <w:rPr>
          <w:rFonts w:ascii="Times New Roman" w:hAnsi="Times New Roman" w:eastAsia="Times New Roman" w:cs="Times New Roman"/>
          <w:noProof w:val="0"/>
          <w:sz w:val="24"/>
          <w:szCs w:val="24"/>
          <w:lang w:val="en-GB"/>
        </w:rPr>
        <w:t xml:space="preserve"> into educational courses, branded retail products, and wellness retreat partnerships, the company's long-term goal is to become a well-known brand in the UK wellness and events catering industry. Sustainability will be ingrained in the development of a robust business model that can adjust to changes in the market and regulations, in addition to sourcing procedures and packaging selections. </w:t>
      </w:r>
    </w:p>
    <w:p w:rsidR="3607B8B9" w:rsidP="73122972" w:rsidRDefault="3607B8B9" w14:paraId="73B71717" w14:textId="1B0A8130">
      <w:pPr>
        <w:spacing w:before="0" w:beforeAutospacing="off" w:after="0" w:afterAutospacing="off"/>
        <w:rPr>
          <w:rFonts w:ascii="Times New Roman" w:hAnsi="Times New Roman" w:eastAsia="Times New Roman" w:cs="Times New Roman"/>
          <w:noProof w:val="0"/>
          <w:sz w:val="24"/>
          <w:szCs w:val="24"/>
          <w:lang w:val="en-GB"/>
        </w:rPr>
      </w:pPr>
      <w:r w:rsidRPr="26FE8253" w:rsidR="42A7AE54">
        <w:rPr>
          <w:rFonts w:ascii="Times New Roman" w:hAnsi="Times New Roman" w:eastAsia="Times New Roman" w:cs="Times New Roman"/>
          <w:noProof w:val="0"/>
          <w:sz w:val="24"/>
          <w:szCs w:val="24"/>
          <w:lang w:val="en-GB"/>
        </w:rPr>
        <w:t xml:space="preserve">The company is well-positioned to reduce these risks through openness, education, and rigorous adherence to industry standards, even while obstacles like public misconceptions and regulatory complexity still </w:t>
      </w:r>
      <w:r w:rsidRPr="26FE8253" w:rsidR="528ADC01">
        <w:rPr>
          <w:rFonts w:ascii="Times New Roman" w:hAnsi="Times New Roman" w:eastAsia="Times New Roman" w:cs="Times New Roman"/>
          <w:noProof w:val="0"/>
          <w:sz w:val="24"/>
          <w:szCs w:val="24"/>
          <w:lang w:val="en-GB"/>
        </w:rPr>
        <w:t>exists.</w:t>
      </w:r>
      <w:r w:rsidRPr="26FE8253" w:rsidR="42A7AE54">
        <w:rPr>
          <w:rFonts w:ascii="Times New Roman" w:hAnsi="Times New Roman" w:eastAsia="Times New Roman" w:cs="Times New Roman"/>
          <w:noProof w:val="0"/>
          <w:sz w:val="24"/>
          <w:szCs w:val="24"/>
          <w:lang w:val="en-GB"/>
        </w:rPr>
        <w:t xml:space="preserve"> A careful, fact-based approach to entrepreneurship in a developing market is reflected in the proposal. To improve the service model and gain the trust of clients, the next stages will be to obtain start-up finance, complete regulatory registration, and pilot the first catering events.</w:t>
      </w:r>
      <w:r w:rsidRPr="26FE8253" w:rsidR="2635AE07">
        <w:rPr>
          <w:rFonts w:ascii="Times New Roman" w:hAnsi="Times New Roman" w:eastAsia="Times New Roman" w:cs="Times New Roman"/>
          <w:noProof w:val="0"/>
          <w:sz w:val="24"/>
          <w:szCs w:val="24"/>
          <w:lang w:val="en-GB"/>
        </w:rPr>
        <w:t xml:space="preserve"> </w:t>
      </w:r>
    </w:p>
    <w:p w:rsidR="662DEFD1" w:rsidP="73122972" w:rsidRDefault="662DEFD1" w14:paraId="5F454D06" w14:textId="48D9ECA8">
      <w:pPr>
        <w:spacing w:before="0" w:beforeAutospacing="off" w:after="0" w:afterAutospacing="off"/>
        <w:rPr>
          <w:rFonts w:ascii="Times New Roman" w:hAnsi="Times New Roman" w:eastAsia="Times New Roman" w:cs="Times New Roman"/>
          <w:noProof w:val="0"/>
          <w:sz w:val="24"/>
          <w:szCs w:val="24"/>
          <w:lang w:val="en-GB"/>
        </w:rPr>
      </w:pPr>
    </w:p>
    <w:p w:rsidR="3AFC5D27" w:rsidP="73122972" w:rsidRDefault="3AFC5D27" w14:paraId="2C578C34" w14:textId="50C14646">
      <w:pPr>
        <w:spacing w:before="0" w:beforeAutospacing="off" w:after="0" w:afterAutospacing="off"/>
        <w:rPr>
          <w:rFonts w:ascii="Times New Roman" w:hAnsi="Times New Roman" w:eastAsia="Times New Roman" w:cs="Times New Roman"/>
          <w:noProof w:val="0"/>
          <w:sz w:val="24"/>
          <w:szCs w:val="24"/>
          <w:lang w:val="en-GB"/>
        </w:rPr>
      </w:pPr>
      <w:r w:rsidRPr="26FE8253" w:rsidR="2635AE07">
        <w:rPr>
          <w:rFonts w:ascii="Times New Roman" w:hAnsi="Times New Roman" w:eastAsia="Times New Roman" w:cs="Times New Roman"/>
          <w:i w:val="1"/>
          <w:iCs w:val="1"/>
          <w:noProof w:val="0"/>
          <w:sz w:val="24"/>
          <w:szCs w:val="24"/>
          <w:lang w:val="en-GB"/>
        </w:rPr>
        <w:t>Deliciously Dosed by Jodanna</w:t>
      </w:r>
      <w:r w:rsidRPr="26FE8253" w:rsidR="2635AE07">
        <w:rPr>
          <w:rFonts w:ascii="Times New Roman" w:hAnsi="Times New Roman" w:eastAsia="Times New Roman" w:cs="Times New Roman"/>
          <w:noProof w:val="0"/>
          <w:sz w:val="24"/>
          <w:szCs w:val="24"/>
          <w:lang w:val="en-GB"/>
        </w:rPr>
        <w:t xml:space="preserve"> has the potential to be a commercial success and make a significant contribution to the normalisation and responsible integration of CBD within the UK food industry if it is implemented carefully and with a strong commitment to compliance and innovation.</w:t>
      </w:r>
    </w:p>
    <w:p xmlns:wp14="http://schemas.microsoft.com/office/word/2010/wordml" w:rsidP="73122972" wp14:paraId="228F2928" wp14:textId="56EE686A">
      <w:pPr>
        <w:pStyle w:val="Heading3"/>
        <w:spacing w:before="281" w:beforeAutospacing="off" w:after="281" w:afterAutospacing="off"/>
        <w:rPr>
          <w:rFonts w:ascii="Times New Roman" w:hAnsi="Times New Roman" w:eastAsia="Times New Roman" w:cs="Times New Roman"/>
          <w:b w:val="1"/>
          <w:bCs w:val="1"/>
          <w:noProof w:val="0"/>
          <w:sz w:val="40"/>
          <w:szCs w:val="40"/>
          <w:u w:val="single"/>
          <w:lang w:val="en-GB"/>
        </w:rPr>
      </w:pPr>
      <w:bookmarkStart w:name="_Toc965993955" w:id="397709467"/>
      <w:bookmarkStart w:name="_Toc804365392" w:id="79859970"/>
      <w:bookmarkStart w:name="_Toc881276461" w:id="1728380908"/>
      <w:r w:rsidRPr="26FE8253" w:rsidR="4C8A17C1">
        <w:rPr>
          <w:rFonts w:ascii="Times New Roman" w:hAnsi="Times New Roman" w:eastAsia="Times New Roman" w:cs="Times New Roman"/>
          <w:b w:val="1"/>
          <w:bCs w:val="1"/>
          <w:noProof w:val="0"/>
          <w:sz w:val="40"/>
          <w:szCs w:val="40"/>
          <w:u w:val="single"/>
          <w:lang w:val="en-GB"/>
        </w:rPr>
        <w:t>6. References</w:t>
      </w:r>
      <w:bookmarkEnd w:id="397709467"/>
      <w:bookmarkEnd w:id="79859970"/>
      <w:bookmarkEnd w:id="1728380908"/>
    </w:p>
    <w:p w:rsidR="1ADE0C2B" w:rsidP="73122972" w:rsidRDefault="1ADE0C2B" w14:paraId="01F25BE4" w14:textId="3F85AE92">
      <w:pPr>
        <w:pStyle w:val="Heading4"/>
        <w:rPr>
          <w:rFonts w:ascii="Times New Roman" w:hAnsi="Times New Roman" w:eastAsia="Times New Roman" w:cs="Times New Roman"/>
          <w:b w:val="1"/>
          <w:bCs w:val="1"/>
          <w:noProof w:val="0"/>
          <w:lang w:val="en-GB"/>
        </w:rPr>
      </w:pPr>
      <w:bookmarkStart w:name="_Toc1071714340" w:id="1546616553"/>
      <w:bookmarkStart w:name="_Toc1308733898" w:id="1596330284"/>
      <w:bookmarkStart w:name="_Toc785239291" w:id="1871699020"/>
      <w:r w:rsidRPr="26FE8253" w:rsidR="218DAC85">
        <w:rPr>
          <w:rFonts w:ascii="Times New Roman" w:hAnsi="Times New Roman" w:eastAsia="Times New Roman" w:cs="Times New Roman"/>
          <w:b w:val="1"/>
          <w:bCs w:val="1"/>
          <w:noProof w:val="0"/>
          <w:lang w:val="en-GB"/>
        </w:rPr>
        <w:t>References (APA 7)</w:t>
      </w:r>
      <w:bookmarkEnd w:id="1546616553"/>
      <w:bookmarkEnd w:id="1596330284"/>
      <w:bookmarkEnd w:id="1871699020"/>
    </w:p>
    <w:p w:rsidR="1ADE0C2B" w:rsidP="662DEFD1" w:rsidRDefault="1ADE0C2B" w14:paraId="07C1D325" w14:textId="7698A40C">
      <w:pPr>
        <w:pStyle w:val="ListParagraph"/>
        <w:numPr>
          <w:ilvl w:val="0"/>
          <w:numId w:val="18"/>
        </w:numPr>
        <w:spacing w:before="240" w:beforeAutospacing="off" w:after="240" w:afterAutospacing="off"/>
        <w:jc w:val="both"/>
        <w:rPr>
          <w:rFonts w:ascii="Arial Nova" w:hAnsi="Arial Nova" w:eastAsia="Arial Nova" w:cs="Arial Nova"/>
          <w:noProof w:val="0"/>
          <w:sz w:val="24"/>
          <w:szCs w:val="24"/>
          <w:lang w:val="en-GB"/>
        </w:rPr>
      </w:pPr>
      <w:r w:rsidRPr="26FE8253" w:rsidR="218DAC85">
        <w:rPr>
          <w:rFonts w:ascii="Arial Nova" w:hAnsi="Arial Nova" w:eastAsia="Arial Nova" w:cs="Arial Nova"/>
          <w:noProof w:val="0"/>
          <w:sz w:val="24"/>
          <w:szCs w:val="24"/>
          <w:lang w:val="en-GB"/>
        </w:rPr>
        <w:t>Bambridge</w:t>
      </w:r>
      <w:r w:rsidRPr="26FE8253" w:rsidR="218DAC85">
        <w:rPr>
          <w:rFonts w:ascii="Arial Nova" w:hAnsi="Arial Nova" w:eastAsia="Arial Nova" w:cs="Arial Nova"/>
          <w:noProof w:val="0"/>
          <w:sz w:val="24"/>
          <w:szCs w:val="24"/>
          <w:lang w:val="en-GB"/>
        </w:rPr>
        <w:t xml:space="preserve">‑Sutton, A. (2024, March 27). </w:t>
      </w:r>
      <w:r w:rsidRPr="26FE8253" w:rsidR="218DAC85">
        <w:rPr>
          <w:rFonts w:ascii="Arial Nova" w:hAnsi="Arial Nova" w:eastAsia="Arial Nova" w:cs="Arial Nova"/>
          <w:i w:val="1"/>
          <w:iCs w:val="1"/>
          <w:noProof w:val="0"/>
          <w:sz w:val="24"/>
          <w:szCs w:val="24"/>
          <w:lang w:val="en-GB"/>
        </w:rPr>
        <w:t>Functional food brands face a range of challenges…</w:t>
      </w:r>
      <w:r w:rsidRPr="26FE8253" w:rsidR="218DAC85">
        <w:rPr>
          <w:rFonts w:ascii="Arial Nova" w:hAnsi="Arial Nova" w:eastAsia="Arial Nova" w:cs="Arial Nova"/>
          <w:noProof w:val="0"/>
          <w:sz w:val="24"/>
          <w:szCs w:val="24"/>
          <w:lang w:val="en-GB"/>
        </w:rPr>
        <w:t xml:space="preserve"> </w:t>
      </w:r>
      <w:r w:rsidRPr="26FE8253" w:rsidR="30F97E9C">
        <w:rPr>
          <w:rFonts w:ascii="Arial Nova" w:hAnsi="Arial Nova" w:eastAsia="Arial Nova" w:cs="Arial Nova"/>
          <w:noProof w:val="0"/>
          <w:sz w:val="24"/>
          <w:szCs w:val="24"/>
          <w:lang w:val="en-GB"/>
        </w:rPr>
        <w:t>Food</w:t>
      </w:r>
      <w:r w:rsidRPr="26FE8253" w:rsidR="2EE6EF1C">
        <w:rPr>
          <w:rFonts w:ascii="Arial Nova" w:hAnsi="Arial Nova" w:eastAsia="Arial Nova" w:cs="Arial Nova"/>
          <w:noProof w:val="0"/>
          <w:sz w:val="24"/>
          <w:szCs w:val="24"/>
          <w:lang w:val="en-GB"/>
        </w:rPr>
        <w:t xml:space="preserve"> </w:t>
      </w:r>
      <w:r w:rsidRPr="26FE8253" w:rsidR="30F97E9C">
        <w:rPr>
          <w:rFonts w:ascii="Arial Nova" w:hAnsi="Arial Nova" w:eastAsia="Arial Nova" w:cs="Arial Nova"/>
          <w:noProof w:val="0"/>
          <w:sz w:val="24"/>
          <w:szCs w:val="24"/>
          <w:lang w:val="en-GB"/>
        </w:rPr>
        <w:t>Navigator</w:t>
      </w:r>
      <w:r w:rsidRPr="26FE8253" w:rsidR="218DAC85">
        <w:rPr>
          <w:rFonts w:ascii="Arial Nova" w:hAnsi="Arial Nova" w:eastAsia="Arial Nova" w:cs="Arial Nova"/>
          <w:noProof w:val="0"/>
          <w:sz w:val="24"/>
          <w:szCs w:val="24"/>
          <w:lang w:val="en-GB"/>
        </w:rPr>
        <w:t>.</w:t>
      </w:r>
    </w:p>
    <w:p w:rsidR="1ADE0C2B" w:rsidP="26FE8253" w:rsidRDefault="1ADE0C2B" w14:paraId="38B6ADE0" w14:textId="773797A6">
      <w:pPr>
        <w:pStyle w:val="ListParagraph"/>
        <w:spacing w:before="240" w:beforeAutospacing="off" w:after="240" w:afterAutospacing="off"/>
        <w:ind w:left="720"/>
        <w:jc w:val="both"/>
        <w:rPr>
          <w:rFonts w:ascii="Arial Nova" w:hAnsi="Arial Nova" w:eastAsia="Arial Nova" w:cs="Arial Nova"/>
          <w:noProof w:val="0"/>
          <w:sz w:val="24"/>
          <w:szCs w:val="24"/>
          <w:lang w:val="en-GB"/>
        </w:rPr>
      </w:pPr>
      <w:r w:rsidRPr="26FE8253" w:rsidR="218DAC85">
        <w:rPr>
          <w:rFonts w:ascii="Arial Nova" w:hAnsi="Arial Nova" w:eastAsia="Arial Nova" w:cs="Arial Nova"/>
          <w:noProof w:val="0"/>
          <w:sz w:val="24"/>
          <w:szCs w:val="24"/>
          <w:lang w:val="en-GB"/>
        </w:rPr>
        <w:t xml:space="preserve"> </w:t>
      </w:r>
      <w:hyperlink r:id="R989b6f004b2b4eb4">
        <w:r w:rsidRPr="26FE8253" w:rsidR="218DAC85">
          <w:rPr>
            <w:rStyle w:val="Hyperlink"/>
            <w:rFonts w:ascii="Arial Nova" w:hAnsi="Arial Nova" w:eastAsia="Arial Nova" w:cs="Arial Nova"/>
            <w:noProof w:val="0"/>
            <w:sz w:val="24"/>
            <w:szCs w:val="24"/>
            <w:lang w:val="en-GB"/>
          </w:rPr>
          <w:t>https://www.foodnavigator.com/Article/2024/03/27/Functional-foods-and-their-appeal-to-consumers</w:t>
        </w:r>
      </w:hyperlink>
    </w:p>
    <w:p w:rsidR="26FE8253" w:rsidP="26FE8253" w:rsidRDefault="26FE8253" w14:paraId="542DE561" w14:textId="30C82DF1">
      <w:pPr>
        <w:pStyle w:val="ListParagraph"/>
        <w:spacing w:before="240" w:beforeAutospacing="off" w:after="240" w:afterAutospacing="off"/>
        <w:ind w:left="720"/>
        <w:jc w:val="both"/>
        <w:rPr>
          <w:rFonts w:ascii="Arial Nova" w:hAnsi="Arial Nova" w:eastAsia="Arial Nova" w:cs="Arial Nova"/>
          <w:noProof w:val="0"/>
          <w:sz w:val="24"/>
          <w:szCs w:val="24"/>
          <w:lang w:val="en-GB"/>
        </w:rPr>
      </w:pPr>
    </w:p>
    <w:p w:rsidR="1ADE0C2B" w:rsidP="662DEFD1" w:rsidRDefault="1ADE0C2B" w14:paraId="33D8DAB5" w14:textId="05FAB534">
      <w:pPr>
        <w:pStyle w:val="ListParagraph"/>
        <w:numPr>
          <w:ilvl w:val="0"/>
          <w:numId w:val="18"/>
        </w:numPr>
        <w:spacing w:before="240" w:beforeAutospacing="off" w:after="240" w:afterAutospacing="off"/>
        <w:jc w:val="both"/>
        <w:rPr>
          <w:rFonts w:ascii="Arial Nova" w:hAnsi="Arial Nova" w:eastAsia="Arial Nova" w:cs="Arial Nova"/>
          <w:noProof w:val="0"/>
          <w:sz w:val="24"/>
          <w:szCs w:val="24"/>
          <w:lang w:val="en-GB"/>
        </w:rPr>
      </w:pPr>
      <w:r w:rsidRPr="26FE8253" w:rsidR="218DAC85">
        <w:rPr>
          <w:rFonts w:ascii="Arial Nova" w:hAnsi="Arial Nova" w:eastAsia="Arial Nova" w:cs="Arial Nova"/>
          <w:noProof w:val="0"/>
          <w:sz w:val="24"/>
          <w:szCs w:val="24"/>
          <w:lang w:val="en-GB"/>
        </w:rPr>
        <w:t xml:space="preserve">Food Standards Agency (FSA). (2024). </w:t>
      </w:r>
      <w:r w:rsidRPr="26FE8253" w:rsidR="218DAC85">
        <w:rPr>
          <w:rFonts w:ascii="Arial Nova" w:hAnsi="Arial Nova" w:eastAsia="Arial Nova" w:cs="Arial Nova"/>
          <w:i w:val="1"/>
          <w:iCs w:val="1"/>
          <w:noProof w:val="0"/>
          <w:sz w:val="24"/>
          <w:szCs w:val="24"/>
          <w:lang w:val="en-GB"/>
        </w:rPr>
        <w:t xml:space="preserve">Safety assessment on the safety </w:t>
      </w:r>
      <w:r w:rsidRPr="26FE8253" w:rsidR="218DAC85">
        <w:rPr>
          <w:rFonts w:ascii="Arial Nova" w:hAnsi="Arial Nova" w:eastAsia="Arial Nova" w:cs="Arial Nova"/>
          <w:i w:val="1"/>
          <w:iCs w:val="1"/>
          <w:noProof w:val="0"/>
          <w:sz w:val="24"/>
          <w:szCs w:val="24"/>
          <w:lang w:val="en-GB"/>
        </w:rPr>
        <w:t xml:space="preserve">of </w:t>
      </w:r>
      <w:r w:rsidRPr="26FE8253" w:rsidR="218DAC85">
        <w:rPr>
          <w:rFonts w:ascii="Arial Nova" w:hAnsi="Arial Nova" w:eastAsia="Arial Nova" w:cs="Arial Nova"/>
          <w:i w:val="1"/>
          <w:iCs w:val="1"/>
          <w:noProof w:val="0"/>
          <w:sz w:val="24"/>
          <w:szCs w:val="24"/>
          <w:lang w:val="en-GB"/>
        </w:rPr>
        <w:t xml:space="preserve">CBD </w:t>
      </w:r>
      <w:r w:rsidRPr="26FE8253" w:rsidR="7FD32491">
        <w:rPr>
          <w:rFonts w:ascii="Arial Nova" w:hAnsi="Arial Nova" w:eastAsia="Arial Nova" w:cs="Arial Nova"/>
          <w:i w:val="1"/>
          <w:iCs w:val="1"/>
          <w:noProof w:val="0"/>
          <w:sz w:val="24"/>
          <w:szCs w:val="24"/>
          <w:lang w:val="en-GB"/>
        </w:rPr>
        <w:t>isolates</w:t>
      </w:r>
      <w:r w:rsidRPr="26FE8253" w:rsidR="218DAC85">
        <w:rPr>
          <w:rFonts w:ascii="Arial Nova" w:hAnsi="Arial Nova" w:eastAsia="Arial Nova" w:cs="Arial Nova"/>
          <w:i w:val="1"/>
          <w:iCs w:val="1"/>
          <w:noProof w:val="0"/>
          <w:sz w:val="24"/>
          <w:szCs w:val="24"/>
          <w:lang w:val="en-GB"/>
        </w:rPr>
        <w:t xml:space="preserve"> as a novel</w:t>
      </w:r>
      <w:r w:rsidRPr="26FE8253" w:rsidR="6070DFA2">
        <w:rPr>
          <w:rFonts w:ascii="Arial Nova" w:hAnsi="Arial Nova" w:eastAsia="Arial Nova" w:cs="Arial Nova"/>
          <w:i w:val="1"/>
          <w:iCs w:val="1"/>
          <w:noProof w:val="0"/>
          <w:sz w:val="24"/>
          <w:szCs w:val="24"/>
          <w:lang w:val="en-GB"/>
        </w:rPr>
        <w:t xml:space="preserve"> </w:t>
      </w:r>
      <w:r w:rsidRPr="26FE8253" w:rsidR="218DAC85">
        <w:rPr>
          <w:rFonts w:ascii="Arial Nova" w:hAnsi="Arial Nova" w:eastAsia="Arial Nova" w:cs="Arial Nova"/>
          <w:i w:val="1"/>
          <w:iCs w:val="1"/>
          <w:noProof w:val="0"/>
          <w:sz w:val="24"/>
          <w:szCs w:val="24"/>
          <w:lang w:val="en-GB"/>
        </w:rPr>
        <w:t>food</w:t>
      </w:r>
      <w:r w:rsidRPr="26FE8253" w:rsidR="218DAC85">
        <w:rPr>
          <w:rFonts w:ascii="Arial Nova" w:hAnsi="Arial Nova" w:eastAsia="Arial Nova" w:cs="Arial Nova"/>
          <w:noProof w:val="0"/>
          <w:sz w:val="24"/>
          <w:szCs w:val="24"/>
          <w:lang w:val="en-GB"/>
        </w:rPr>
        <w:t>.</w:t>
      </w:r>
    </w:p>
    <w:p w:rsidR="1ADE0C2B" w:rsidP="26FE8253" w:rsidRDefault="1ADE0C2B" w14:paraId="44E92F4D" w14:textId="6EDD9B10">
      <w:pPr>
        <w:pStyle w:val="ListParagraph"/>
        <w:spacing w:before="240" w:beforeAutospacing="off" w:after="240" w:afterAutospacing="off"/>
        <w:ind w:left="720"/>
        <w:jc w:val="both"/>
        <w:rPr>
          <w:rFonts w:ascii="Arial Nova" w:hAnsi="Arial Nova" w:eastAsia="Arial Nova" w:cs="Arial Nova"/>
          <w:noProof w:val="0"/>
          <w:sz w:val="24"/>
          <w:szCs w:val="24"/>
          <w:lang w:val="en-GB"/>
        </w:rPr>
      </w:pPr>
      <w:r w:rsidRPr="26FE8253" w:rsidR="218DAC85">
        <w:rPr>
          <w:rFonts w:ascii="Arial Nova" w:hAnsi="Arial Nova" w:eastAsia="Arial Nova" w:cs="Arial Nova"/>
          <w:noProof w:val="0"/>
          <w:sz w:val="24"/>
          <w:szCs w:val="24"/>
          <w:lang w:val="en-GB"/>
        </w:rPr>
        <w:t xml:space="preserve"> </w:t>
      </w:r>
      <w:hyperlink r:id="Rb822554eddd94a66">
        <w:r w:rsidRPr="26FE8253" w:rsidR="218DAC85">
          <w:rPr>
            <w:rStyle w:val="Hyperlink"/>
            <w:rFonts w:ascii="Arial Nova" w:hAnsi="Arial Nova" w:eastAsia="Arial Nova" w:cs="Arial Nova"/>
            <w:noProof w:val="0"/>
            <w:sz w:val="24"/>
            <w:szCs w:val="24"/>
            <w:lang w:val="en-GB"/>
          </w:rPr>
          <w:t>https://science.food.gov.uk/article/138954</w:t>
        </w:r>
      </w:hyperlink>
    </w:p>
    <w:p w:rsidR="26FE8253" w:rsidP="26FE8253" w:rsidRDefault="26FE8253" w14:paraId="0F42A3DA" w14:textId="1633C881">
      <w:pPr>
        <w:pStyle w:val="ListParagraph"/>
        <w:spacing w:before="240" w:beforeAutospacing="off" w:after="240" w:afterAutospacing="off"/>
        <w:ind w:left="720"/>
        <w:jc w:val="both"/>
        <w:rPr>
          <w:rFonts w:ascii="Arial Nova" w:hAnsi="Arial Nova" w:eastAsia="Arial Nova" w:cs="Arial Nova"/>
          <w:noProof w:val="0"/>
          <w:sz w:val="24"/>
          <w:szCs w:val="24"/>
          <w:lang w:val="en-GB"/>
        </w:rPr>
      </w:pPr>
    </w:p>
    <w:p w:rsidR="1ADE0C2B" w:rsidP="662DEFD1" w:rsidRDefault="1ADE0C2B" w14:paraId="6F29DC38" w14:textId="0E7B1358">
      <w:pPr>
        <w:pStyle w:val="ListParagraph"/>
        <w:numPr>
          <w:ilvl w:val="0"/>
          <w:numId w:val="18"/>
        </w:numPr>
        <w:spacing w:before="240" w:beforeAutospacing="off" w:after="240" w:afterAutospacing="off"/>
        <w:jc w:val="both"/>
        <w:rPr>
          <w:rFonts w:ascii="Arial Nova" w:hAnsi="Arial Nova" w:eastAsia="Arial Nova" w:cs="Arial Nova"/>
          <w:noProof w:val="0"/>
          <w:sz w:val="24"/>
          <w:szCs w:val="24"/>
          <w:lang w:val="en-GB"/>
        </w:rPr>
      </w:pPr>
      <w:r w:rsidRPr="26FE8253" w:rsidR="218DAC85">
        <w:rPr>
          <w:rFonts w:ascii="Arial Nova" w:hAnsi="Arial Nova" w:eastAsia="Arial Nova" w:cs="Arial Nova"/>
          <w:noProof w:val="0"/>
          <w:sz w:val="24"/>
          <w:szCs w:val="24"/>
          <w:lang w:val="en-GB"/>
        </w:rPr>
        <w:t>IMARC Group. (2024).</w:t>
      </w:r>
      <w:r w:rsidRPr="26FE8253" w:rsidR="66CCBABD">
        <w:rPr>
          <w:rFonts w:ascii="Arial Nova" w:hAnsi="Arial Nova" w:eastAsia="Arial Nova" w:cs="Arial Nova"/>
          <w:noProof w:val="0"/>
          <w:sz w:val="24"/>
          <w:szCs w:val="24"/>
          <w:lang w:val="en-GB"/>
        </w:rPr>
        <w:t xml:space="preserve"> </w:t>
      </w:r>
    </w:p>
    <w:p w:rsidR="1ADE0C2B" w:rsidP="26FE8253" w:rsidRDefault="1ADE0C2B" w14:paraId="779E2E96" w14:textId="4AF5EE39">
      <w:pPr>
        <w:pStyle w:val="ListParagraph"/>
        <w:spacing w:before="240" w:beforeAutospacing="off" w:after="240" w:afterAutospacing="off"/>
        <w:ind w:left="720"/>
        <w:jc w:val="both"/>
        <w:rPr>
          <w:rFonts w:ascii="Arial Nova" w:hAnsi="Arial Nova" w:eastAsia="Arial Nova" w:cs="Arial Nova"/>
          <w:noProof w:val="0"/>
          <w:sz w:val="24"/>
          <w:szCs w:val="24"/>
          <w:lang w:val="en-GB"/>
        </w:rPr>
      </w:pPr>
      <w:r w:rsidRPr="26FE8253" w:rsidR="218DAC85">
        <w:rPr>
          <w:rFonts w:ascii="Arial Nova" w:hAnsi="Arial Nova" w:eastAsia="Arial Nova" w:cs="Arial Nova"/>
          <w:i w:val="1"/>
          <w:iCs w:val="1"/>
          <w:noProof w:val="0"/>
          <w:sz w:val="24"/>
          <w:szCs w:val="24"/>
          <w:lang w:val="en-GB"/>
        </w:rPr>
        <w:t>UK</w:t>
      </w:r>
      <w:r w:rsidRPr="26FE8253" w:rsidR="5070F29C">
        <w:rPr>
          <w:rFonts w:ascii="Arial Nova" w:hAnsi="Arial Nova" w:eastAsia="Arial Nova" w:cs="Arial Nova"/>
          <w:i w:val="1"/>
          <w:iCs w:val="1"/>
          <w:noProof w:val="0"/>
          <w:sz w:val="24"/>
          <w:szCs w:val="24"/>
          <w:lang w:val="en-GB"/>
        </w:rPr>
        <w:t xml:space="preserve"> </w:t>
      </w:r>
      <w:r w:rsidRPr="26FE8253" w:rsidR="218DAC85">
        <w:rPr>
          <w:rFonts w:ascii="Arial Nova" w:hAnsi="Arial Nova" w:eastAsia="Arial Nova" w:cs="Arial Nova"/>
          <w:i w:val="1"/>
          <w:iCs w:val="1"/>
          <w:noProof w:val="0"/>
          <w:sz w:val="24"/>
          <w:szCs w:val="24"/>
          <w:lang w:val="en-GB"/>
        </w:rPr>
        <w:t>CBD Market Report 2024-2033</w:t>
      </w:r>
      <w:r w:rsidRPr="26FE8253" w:rsidR="218DAC85">
        <w:rPr>
          <w:rFonts w:ascii="Arial Nova" w:hAnsi="Arial Nova" w:eastAsia="Arial Nova" w:cs="Arial Nova"/>
          <w:noProof w:val="0"/>
          <w:sz w:val="24"/>
          <w:szCs w:val="24"/>
          <w:lang w:val="en-GB"/>
        </w:rPr>
        <w:t xml:space="preserve">. </w:t>
      </w:r>
      <w:hyperlink r:id="R72211043569f480e">
        <w:r w:rsidRPr="26FE8253" w:rsidR="218DAC85">
          <w:rPr>
            <w:rStyle w:val="Hyperlink"/>
            <w:rFonts w:ascii="Arial Nova" w:hAnsi="Arial Nova" w:eastAsia="Arial Nova" w:cs="Arial Nova"/>
            <w:noProof w:val="0"/>
            <w:sz w:val="24"/>
            <w:szCs w:val="24"/>
            <w:lang w:val="en-GB"/>
          </w:rPr>
          <w:t>https://www.imarcgroup.com/uk-cbd-market</w:t>
        </w:r>
      </w:hyperlink>
    </w:p>
    <w:p w:rsidR="26FE8253" w:rsidP="26FE8253" w:rsidRDefault="26FE8253" w14:paraId="2E59E3B8" w14:textId="1F384E4F">
      <w:pPr>
        <w:pStyle w:val="ListParagraph"/>
        <w:spacing w:before="240" w:beforeAutospacing="off" w:after="240" w:afterAutospacing="off"/>
        <w:ind w:left="720"/>
        <w:jc w:val="both"/>
        <w:rPr>
          <w:rFonts w:ascii="Arial Nova" w:hAnsi="Arial Nova" w:eastAsia="Arial Nova" w:cs="Arial Nova"/>
          <w:noProof w:val="0"/>
          <w:sz w:val="24"/>
          <w:szCs w:val="24"/>
          <w:lang w:val="en-GB"/>
        </w:rPr>
      </w:pPr>
    </w:p>
    <w:p w:rsidR="1ADE0C2B" w:rsidP="662DEFD1" w:rsidRDefault="1ADE0C2B" w14:paraId="7F854567" w14:textId="62486948">
      <w:pPr>
        <w:pStyle w:val="ListParagraph"/>
        <w:numPr>
          <w:ilvl w:val="0"/>
          <w:numId w:val="18"/>
        </w:numPr>
        <w:spacing w:before="240" w:beforeAutospacing="off" w:after="240" w:afterAutospacing="off"/>
        <w:jc w:val="both"/>
        <w:rPr>
          <w:rFonts w:ascii="Arial Nova" w:hAnsi="Arial Nova" w:eastAsia="Arial Nova" w:cs="Arial Nova"/>
          <w:noProof w:val="0"/>
          <w:sz w:val="24"/>
          <w:szCs w:val="24"/>
          <w:lang w:val="en-GB"/>
        </w:rPr>
      </w:pPr>
      <w:r w:rsidRPr="26FE8253" w:rsidR="218DAC85">
        <w:rPr>
          <w:rFonts w:ascii="Arial Nova" w:hAnsi="Arial Nova" w:eastAsia="Arial Nova" w:cs="Arial Nova"/>
          <w:noProof w:val="0"/>
          <w:sz w:val="24"/>
          <w:szCs w:val="24"/>
          <w:lang w:val="en-GB"/>
        </w:rPr>
        <w:t xml:space="preserve">Market Research Future. (2024). </w:t>
      </w:r>
      <w:r w:rsidRPr="26FE8253" w:rsidR="218DAC85">
        <w:rPr>
          <w:rFonts w:ascii="Arial Nova" w:hAnsi="Arial Nova" w:eastAsia="Arial Nova" w:cs="Arial Nova"/>
          <w:i w:val="1"/>
          <w:iCs w:val="1"/>
          <w:noProof w:val="0"/>
          <w:sz w:val="24"/>
          <w:szCs w:val="24"/>
          <w:lang w:val="en-GB"/>
        </w:rPr>
        <w:t>CBD</w:t>
      </w:r>
      <w:r w:rsidRPr="26FE8253" w:rsidR="6E60AA5F">
        <w:rPr>
          <w:noProof w:val="0"/>
          <w:lang w:val="en-GB"/>
        </w:rPr>
        <w:t>-Infused</w:t>
      </w:r>
      <w:r w:rsidRPr="26FE8253" w:rsidR="218DAC85">
        <w:rPr>
          <w:rFonts w:ascii="Arial Nova" w:hAnsi="Arial Nova" w:eastAsia="Arial Nova" w:cs="Arial Nova"/>
          <w:i w:val="1"/>
          <w:iCs w:val="1"/>
          <w:noProof w:val="0"/>
          <w:sz w:val="24"/>
          <w:szCs w:val="24"/>
          <w:lang w:val="en-GB"/>
        </w:rPr>
        <w:t xml:space="preserve"> Edible Market Size and Forecast 2023–2032</w:t>
      </w:r>
      <w:r w:rsidRPr="26FE8253" w:rsidR="218DAC85">
        <w:rPr>
          <w:rFonts w:ascii="Arial Nova" w:hAnsi="Arial Nova" w:eastAsia="Arial Nova" w:cs="Arial Nova"/>
          <w:noProof w:val="0"/>
          <w:sz w:val="24"/>
          <w:szCs w:val="24"/>
          <w:lang w:val="en-GB"/>
        </w:rPr>
        <w:t xml:space="preserve">. </w:t>
      </w:r>
    </w:p>
    <w:p w:rsidR="1ADE0C2B" w:rsidP="26FE8253" w:rsidRDefault="1ADE0C2B" w14:paraId="2E23DD3D" w14:textId="3981F4AD">
      <w:pPr>
        <w:pStyle w:val="ListParagraph"/>
        <w:spacing w:before="240" w:beforeAutospacing="off" w:after="240" w:afterAutospacing="off"/>
        <w:ind w:left="720"/>
        <w:jc w:val="both"/>
        <w:rPr>
          <w:rFonts w:ascii="Arial Nova" w:hAnsi="Arial Nova" w:eastAsia="Arial Nova" w:cs="Arial Nova"/>
          <w:noProof w:val="0"/>
          <w:sz w:val="24"/>
          <w:szCs w:val="24"/>
          <w:lang w:val="en-GB"/>
        </w:rPr>
      </w:pPr>
      <w:hyperlink r:id="Re8cc58a1629546e0">
        <w:r w:rsidRPr="26FE8253" w:rsidR="218DAC85">
          <w:rPr>
            <w:rStyle w:val="Hyperlink"/>
            <w:rFonts w:ascii="Arial Nova" w:hAnsi="Arial Nova" w:eastAsia="Arial Nova" w:cs="Arial Nova"/>
            <w:noProof w:val="0"/>
            <w:sz w:val="24"/>
            <w:szCs w:val="24"/>
            <w:lang w:val="en-GB"/>
          </w:rPr>
          <w:t>https://www.marketresearchfuture.com/reports/cbd-infused-edible-market-38120</w:t>
        </w:r>
      </w:hyperlink>
    </w:p>
    <w:p w:rsidR="26FE8253" w:rsidP="26FE8253" w:rsidRDefault="26FE8253" w14:paraId="45EA789D" w14:textId="533F5359">
      <w:pPr>
        <w:pStyle w:val="ListParagraph"/>
        <w:spacing w:before="240" w:beforeAutospacing="off" w:after="240" w:afterAutospacing="off"/>
        <w:ind w:left="720"/>
        <w:jc w:val="both"/>
        <w:rPr>
          <w:rFonts w:ascii="Arial Nova" w:hAnsi="Arial Nova" w:eastAsia="Arial Nova" w:cs="Arial Nova"/>
          <w:noProof w:val="0"/>
          <w:sz w:val="24"/>
          <w:szCs w:val="24"/>
          <w:lang w:val="en-GB"/>
        </w:rPr>
      </w:pPr>
    </w:p>
    <w:p w:rsidR="1ADE0C2B" w:rsidP="662DEFD1" w:rsidRDefault="1ADE0C2B" w14:paraId="62AD8E3A" w14:textId="059AB1B6">
      <w:pPr>
        <w:pStyle w:val="ListParagraph"/>
        <w:numPr>
          <w:ilvl w:val="0"/>
          <w:numId w:val="18"/>
        </w:numPr>
        <w:spacing w:before="240" w:beforeAutospacing="off" w:after="240" w:afterAutospacing="off"/>
        <w:jc w:val="both"/>
        <w:rPr>
          <w:rFonts w:ascii="Arial Nova" w:hAnsi="Arial Nova" w:eastAsia="Arial Nova" w:cs="Arial Nova"/>
          <w:noProof w:val="0"/>
          <w:sz w:val="24"/>
          <w:szCs w:val="24"/>
          <w:lang w:val="en-GB"/>
        </w:rPr>
      </w:pPr>
      <w:r w:rsidRPr="26FE8253" w:rsidR="218DAC85">
        <w:rPr>
          <w:rFonts w:ascii="Arial Nova" w:hAnsi="Arial Nova" w:eastAsia="Arial Nova" w:cs="Arial Nova"/>
          <w:noProof w:val="0"/>
          <w:sz w:val="24"/>
          <w:szCs w:val="24"/>
          <w:lang w:val="en-GB"/>
        </w:rPr>
        <w:t xml:space="preserve">Turner, A., Petrou, S., &amp; Callaghan, M. (2023). </w:t>
      </w:r>
      <w:r w:rsidRPr="26FE8253" w:rsidR="7C7BC745">
        <w:rPr>
          <w:rFonts w:ascii="Arial Nova" w:hAnsi="Arial Nova" w:eastAsia="Arial Nova" w:cs="Arial Nova"/>
          <w:noProof w:val="0"/>
          <w:sz w:val="24"/>
          <w:szCs w:val="24"/>
          <w:lang w:val="en-GB"/>
        </w:rPr>
        <w:t>CBD</w:t>
      </w:r>
      <w:r w:rsidRPr="26FE8253" w:rsidR="03502168">
        <w:rPr>
          <w:rFonts w:ascii="Arial Nova" w:hAnsi="Arial Nova" w:eastAsia="Arial Nova" w:cs="Arial Nova"/>
          <w:noProof w:val="0"/>
          <w:sz w:val="24"/>
          <w:szCs w:val="24"/>
          <w:lang w:val="en-GB"/>
        </w:rPr>
        <w:t xml:space="preserve"> </w:t>
      </w:r>
      <w:r w:rsidRPr="26FE8253" w:rsidR="218DAC85">
        <w:rPr>
          <w:rFonts w:ascii="Arial Nova" w:hAnsi="Arial Nova" w:eastAsia="Arial Nova" w:cs="Arial Nova"/>
          <w:noProof w:val="0"/>
          <w:sz w:val="24"/>
          <w:szCs w:val="24"/>
          <w:lang w:val="en-GB"/>
        </w:rPr>
        <w:t xml:space="preserve">in food: Evaluation of safety and public health impacts. </w:t>
      </w:r>
      <w:r w:rsidRPr="26FE8253" w:rsidR="218DAC85">
        <w:rPr>
          <w:rFonts w:ascii="Arial Nova" w:hAnsi="Arial Nova" w:eastAsia="Arial Nova" w:cs="Arial Nova"/>
          <w:i w:val="1"/>
          <w:iCs w:val="1"/>
          <w:noProof w:val="0"/>
          <w:sz w:val="24"/>
          <w:szCs w:val="24"/>
          <w:lang w:val="en-GB"/>
        </w:rPr>
        <w:t>Nutrients</w:t>
      </w:r>
      <w:r w:rsidRPr="26FE8253" w:rsidR="218DAC85">
        <w:rPr>
          <w:rFonts w:ascii="Arial Nova" w:hAnsi="Arial Nova" w:eastAsia="Arial Nova" w:cs="Arial Nova"/>
          <w:noProof w:val="0"/>
          <w:sz w:val="24"/>
          <w:szCs w:val="24"/>
          <w:lang w:val="en-GB"/>
        </w:rPr>
        <w:t>,</w:t>
      </w:r>
      <w:r w:rsidRPr="26FE8253" w:rsidR="218DAC85">
        <w:rPr>
          <w:rFonts w:ascii="Arial Nova" w:hAnsi="Arial Nova" w:eastAsia="Arial Nova" w:cs="Arial Nova"/>
          <w:i w:val="1"/>
          <w:iCs w:val="1"/>
          <w:noProof w:val="0"/>
          <w:sz w:val="24"/>
          <w:szCs w:val="24"/>
          <w:lang w:val="en-GB"/>
        </w:rPr>
        <w:t xml:space="preserve"> 17(3), </w:t>
      </w:r>
      <w:r w:rsidRPr="26FE8253" w:rsidR="218DAC85">
        <w:rPr>
          <w:rFonts w:ascii="Arial Nova" w:hAnsi="Arial Nova" w:eastAsia="Arial Nova" w:cs="Arial Nova"/>
          <w:noProof w:val="0"/>
          <w:sz w:val="24"/>
          <w:szCs w:val="24"/>
          <w:lang w:val="en-GB"/>
        </w:rPr>
        <w:t>489.</w:t>
      </w:r>
    </w:p>
    <w:p w:rsidR="1ADE0C2B" w:rsidP="26FE8253" w:rsidRDefault="1ADE0C2B" w14:paraId="3011FE47" w14:textId="4032EA15">
      <w:pPr>
        <w:pStyle w:val="ListParagraph"/>
        <w:spacing w:before="240" w:beforeAutospacing="off" w:after="240" w:afterAutospacing="off"/>
        <w:ind w:left="720"/>
        <w:jc w:val="both"/>
        <w:rPr>
          <w:rFonts w:ascii="Arial Nova" w:hAnsi="Arial Nova" w:eastAsia="Arial Nova" w:cs="Arial Nova"/>
          <w:noProof w:val="0"/>
          <w:sz w:val="24"/>
          <w:szCs w:val="24"/>
          <w:lang w:val="en-GB"/>
        </w:rPr>
      </w:pPr>
      <w:r w:rsidRPr="26FE8253" w:rsidR="218DAC85">
        <w:rPr>
          <w:rFonts w:ascii="Arial Nova" w:hAnsi="Arial Nova" w:eastAsia="Arial Nova" w:cs="Arial Nova"/>
          <w:noProof w:val="0"/>
          <w:sz w:val="24"/>
          <w:szCs w:val="24"/>
          <w:lang w:val="en-GB"/>
        </w:rPr>
        <w:t xml:space="preserve"> </w:t>
      </w:r>
      <w:hyperlink r:id="R96b2a3b44fa54f8e">
        <w:r w:rsidRPr="26FE8253" w:rsidR="218DAC85">
          <w:rPr>
            <w:rStyle w:val="Hyperlink"/>
            <w:rFonts w:ascii="Arial Nova" w:hAnsi="Arial Nova" w:eastAsia="Arial Nova" w:cs="Arial Nova"/>
            <w:noProof w:val="0"/>
            <w:sz w:val="24"/>
            <w:szCs w:val="24"/>
            <w:lang w:val="en-GB"/>
          </w:rPr>
          <w:t>https://www.mdpi.com/2072-6643/17/3/489</w:t>
        </w:r>
      </w:hyperlink>
    </w:p>
    <w:p w:rsidR="26FE8253" w:rsidP="26FE8253" w:rsidRDefault="26FE8253" w14:paraId="1AFAD61C" w14:textId="04941760">
      <w:pPr>
        <w:pStyle w:val="ListParagraph"/>
        <w:spacing w:before="240" w:beforeAutospacing="off" w:after="240" w:afterAutospacing="off"/>
        <w:ind w:left="720"/>
        <w:jc w:val="both"/>
        <w:rPr>
          <w:rFonts w:ascii="Arial Nova" w:hAnsi="Arial Nova" w:eastAsia="Arial Nova" w:cs="Arial Nova"/>
          <w:noProof w:val="0"/>
          <w:sz w:val="24"/>
          <w:szCs w:val="24"/>
          <w:lang w:val="en-GB"/>
        </w:rPr>
      </w:pPr>
    </w:p>
    <w:p w:rsidR="1ADE0C2B" w:rsidP="662DEFD1" w:rsidRDefault="1ADE0C2B" w14:paraId="312D6581" w14:textId="48EF84D7">
      <w:pPr>
        <w:pStyle w:val="ListParagraph"/>
        <w:numPr>
          <w:ilvl w:val="0"/>
          <w:numId w:val="18"/>
        </w:numPr>
        <w:spacing w:before="240" w:beforeAutospacing="off" w:after="240" w:afterAutospacing="off"/>
        <w:jc w:val="both"/>
        <w:rPr>
          <w:rFonts w:ascii="Arial Nova" w:hAnsi="Arial Nova" w:eastAsia="Arial Nova" w:cs="Arial Nova"/>
          <w:noProof w:val="0"/>
          <w:sz w:val="24"/>
          <w:szCs w:val="24"/>
          <w:lang w:val="en-GB"/>
        </w:rPr>
      </w:pPr>
      <w:r w:rsidRPr="26FE8253" w:rsidR="218DAC85">
        <w:rPr>
          <w:rFonts w:ascii="Arial Nova" w:hAnsi="Arial Nova" w:eastAsia="Arial Nova" w:cs="Arial Nova"/>
          <w:noProof w:val="0"/>
          <w:sz w:val="24"/>
          <w:szCs w:val="24"/>
          <w:lang w:val="en-GB"/>
        </w:rPr>
        <w:t xml:space="preserve">Vantage Market Research. (2024, July 2). </w:t>
      </w:r>
      <w:r w:rsidRPr="26FE8253" w:rsidR="218DAC85">
        <w:rPr>
          <w:rFonts w:ascii="Arial Nova" w:hAnsi="Arial Nova" w:eastAsia="Arial Nova" w:cs="Arial Nova"/>
          <w:i w:val="1"/>
          <w:iCs w:val="1"/>
          <w:noProof w:val="0"/>
          <w:sz w:val="24"/>
          <w:szCs w:val="24"/>
          <w:lang w:val="en-GB"/>
        </w:rPr>
        <w:t xml:space="preserve">UK </w:t>
      </w:r>
      <w:r w:rsidRPr="26FE8253" w:rsidR="612876D9">
        <w:rPr>
          <w:rFonts w:ascii="Arial Nova" w:hAnsi="Arial Nova" w:eastAsia="Arial Nova" w:cs="Arial Nova"/>
          <w:i w:val="1"/>
          <w:iCs w:val="1"/>
          <w:noProof w:val="0"/>
          <w:sz w:val="24"/>
          <w:szCs w:val="24"/>
          <w:lang w:val="en-GB"/>
        </w:rPr>
        <w:t>CBD</w:t>
      </w:r>
      <w:r w:rsidRPr="26FE8253" w:rsidR="218DAC85">
        <w:rPr>
          <w:rFonts w:ascii="Arial Nova" w:hAnsi="Arial Nova" w:eastAsia="Arial Nova" w:cs="Arial Nova"/>
          <w:i w:val="1"/>
          <w:iCs w:val="1"/>
          <w:noProof w:val="0"/>
          <w:sz w:val="24"/>
          <w:szCs w:val="24"/>
          <w:lang w:val="en-GB"/>
        </w:rPr>
        <w:t xml:space="preserve"> Market Size to Reach $5.07 Billion by 2030</w:t>
      </w:r>
      <w:r w:rsidRPr="26FE8253" w:rsidR="218DAC85">
        <w:rPr>
          <w:rFonts w:ascii="Arial Nova" w:hAnsi="Arial Nova" w:eastAsia="Arial Nova" w:cs="Arial Nova"/>
          <w:noProof w:val="0"/>
          <w:sz w:val="24"/>
          <w:szCs w:val="24"/>
          <w:lang w:val="en-GB"/>
        </w:rPr>
        <w:t>.</w:t>
      </w:r>
    </w:p>
    <w:p w:rsidR="1ADE0C2B" w:rsidP="26FE8253" w:rsidRDefault="1ADE0C2B" w14:paraId="78400FC6" w14:textId="43441074">
      <w:pPr>
        <w:pStyle w:val="ListParagraph"/>
        <w:spacing w:before="240" w:beforeAutospacing="off" w:after="240" w:afterAutospacing="off"/>
        <w:ind w:left="720"/>
        <w:jc w:val="both"/>
        <w:rPr>
          <w:rFonts w:ascii="Arial Nova" w:hAnsi="Arial Nova" w:eastAsia="Arial Nova" w:cs="Arial Nova"/>
          <w:noProof w:val="0"/>
          <w:sz w:val="24"/>
          <w:szCs w:val="24"/>
          <w:lang w:val="en-GB"/>
        </w:rPr>
      </w:pPr>
      <w:r w:rsidRPr="26FE8253" w:rsidR="218DAC85">
        <w:rPr>
          <w:rFonts w:ascii="Arial Nova" w:hAnsi="Arial Nova" w:eastAsia="Arial Nova" w:cs="Arial Nova"/>
          <w:noProof w:val="0"/>
          <w:sz w:val="24"/>
          <w:szCs w:val="24"/>
          <w:lang w:val="en-GB"/>
        </w:rPr>
        <w:t xml:space="preserve"> </w:t>
      </w:r>
      <w:hyperlink r:id="R8d0d0939b5314eca">
        <w:r w:rsidRPr="26FE8253" w:rsidR="218DAC85">
          <w:rPr>
            <w:rStyle w:val="Hyperlink"/>
            <w:rFonts w:ascii="Arial Nova" w:hAnsi="Arial Nova" w:eastAsia="Arial Nova" w:cs="Arial Nova"/>
            <w:noProof w:val="0"/>
            <w:sz w:val="24"/>
            <w:szCs w:val="24"/>
            <w:lang w:val="en-GB"/>
          </w:rPr>
          <w:t>https://www.einpresswire.com/article/724539911/u-k-cannabidiol-market-size-to-reach-5066-7-million-by-2030</w:t>
        </w:r>
      </w:hyperlink>
    </w:p>
    <w:p w:rsidR="662DEFD1" w:rsidP="26FE8253" w:rsidRDefault="662DEFD1" w14:paraId="3A764C84" w14:textId="0468B985">
      <w:pPr>
        <w:pStyle w:val="ListParagraph"/>
        <w:spacing w:before="240" w:beforeAutospacing="off" w:after="240" w:afterAutospacing="off"/>
        <w:ind w:left="720"/>
        <w:jc w:val="both"/>
        <w:rPr>
          <w:rFonts w:ascii="Arial Nova" w:hAnsi="Arial Nova" w:eastAsia="Arial Nova" w:cs="Arial Nova"/>
          <w:noProof w:val="0"/>
          <w:sz w:val="24"/>
          <w:szCs w:val="24"/>
          <w:lang w:val="en-GB"/>
        </w:rPr>
      </w:pPr>
    </w:p>
    <w:p w:rsidR="662DEFD1" w:rsidP="662DEFD1" w:rsidRDefault="662DEFD1" w14:paraId="7F4A8004" w14:textId="6BBC075B">
      <w:pPr>
        <w:pStyle w:val="Normal"/>
        <w:rPr>
          <w:noProof w:val="0"/>
          <w:lang w:val="en-GB"/>
        </w:rPr>
      </w:pPr>
    </w:p>
    <w:p xmlns:wp14="http://schemas.microsoft.com/office/word/2010/wordml" w:rsidP="7B250D6D" wp14:paraId="61D6632C" wp14:textId="26C5AD65">
      <w:pPr>
        <w:spacing w:before="0" w:beforeAutospacing="off" w:after="0" w:afterAutospacing="off"/>
      </w:pPr>
    </w:p>
    <w:p xmlns:wp14="http://schemas.microsoft.com/office/word/2010/wordml" w:rsidP="73122972" wp14:paraId="46520086" wp14:textId="7FE69309">
      <w:pPr>
        <w:pStyle w:val="Heading3"/>
        <w:spacing w:before="281" w:beforeAutospacing="off" w:after="281" w:afterAutospacing="off"/>
        <w:rPr>
          <w:rFonts w:ascii="Times New Roman" w:hAnsi="Times New Roman" w:eastAsia="Times New Roman" w:cs="Times New Roman"/>
          <w:b w:val="1"/>
          <w:bCs w:val="1"/>
          <w:noProof w:val="0"/>
          <w:sz w:val="40"/>
          <w:szCs w:val="40"/>
          <w:u w:val="single"/>
          <w:lang w:val="en-GB"/>
        </w:rPr>
      </w:pPr>
      <w:bookmarkStart w:name="_Toc1742571016" w:id="1913685651"/>
      <w:bookmarkStart w:name="_Toc1075541666" w:id="1009855814"/>
      <w:bookmarkStart w:name="_Toc905555946" w:id="809761749"/>
      <w:r w:rsidRPr="26FE8253" w:rsidR="4C8A17C1">
        <w:rPr>
          <w:rFonts w:ascii="Times New Roman" w:hAnsi="Times New Roman" w:eastAsia="Times New Roman" w:cs="Times New Roman"/>
          <w:b w:val="1"/>
          <w:bCs w:val="1"/>
          <w:noProof w:val="0"/>
          <w:sz w:val="40"/>
          <w:szCs w:val="40"/>
          <w:u w:val="single"/>
          <w:lang w:val="en-GB"/>
        </w:rPr>
        <w:t>7. Appendices</w:t>
      </w:r>
      <w:bookmarkEnd w:id="1913685651"/>
      <w:bookmarkEnd w:id="1009855814"/>
      <w:bookmarkEnd w:id="809761749"/>
    </w:p>
    <w:p xmlns:wp14="http://schemas.microsoft.com/office/word/2010/wordml" w:rsidP="662DEFD1" wp14:paraId="6927B86C" wp14:textId="72DFAD92">
      <w:pPr>
        <w:pStyle w:val="Normal"/>
        <w:rPr>
          <w:noProof w:val="0"/>
          <w:lang w:val="en-GB"/>
        </w:rPr>
      </w:pPr>
    </w:p>
    <w:p xmlns:wp14="http://schemas.microsoft.com/office/word/2010/wordml" w:rsidP="73122972" wp14:paraId="0C66C8F9" wp14:textId="1912DFBD">
      <w:pPr>
        <w:spacing w:before="0" w:beforeAutospacing="off" w:after="0" w:afterAutospacing="off"/>
        <w:rPr>
          <w:rFonts w:ascii="Times New Roman" w:hAnsi="Times New Roman" w:eastAsia="Times New Roman" w:cs="Times New Roman"/>
          <w:noProof w:val="0"/>
          <w:sz w:val="24"/>
          <w:szCs w:val="24"/>
          <w:lang w:val="en-GB"/>
        </w:rPr>
      </w:pPr>
      <w:r w:rsidRPr="26FE8253" w:rsidR="4BDB5EC0">
        <w:rPr>
          <w:rFonts w:ascii="Times New Roman" w:hAnsi="Times New Roman" w:eastAsia="Times New Roman" w:cs="Times New Roman"/>
          <w:noProof w:val="0"/>
          <w:sz w:val="24"/>
          <w:szCs w:val="24"/>
          <w:lang w:val="en-GB"/>
        </w:rPr>
        <w:t xml:space="preserve">The </w:t>
      </w:r>
      <w:r w:rsidRPr="26FE8253" w:rsidR="4BDB5EC0">
        <w:rPr>
          <w:rFonts w:ascii="Times New Roman" w:hAnsi="Times New Roman" w:eastAsia="Times New Roman" w:cs="Times New Roman"/>
          <w:noProof w:val="0"/>
          <w:sz w:val="24"/>
          <w:szCs w:val="24"/>
          <w:lang w:val="en-GB"/>
        </w:rPr>
        <w:t>anticipated</w:t>
      </w:r>
      <w:r w:rsidRPr="26FE8253" w:rsidR="4BDB5EC0">
        <w:rPr>
          <w:rFonts w:ascii="Times New Roman" w:hAnsi="Times New Roman" w:eastAsia="Times New Roman" w:cs="Times New Roman"/>
          <w:noProof w:val="0"/>
          <w:sz w:val="24"/>
          <w:szCs w:val="24"/>
          <w:lang w:val="en-GB"/>
        </w:rPr>
        <w:t xml:space="preserve"> monthly income, costs, and net profit for the first year of business (October 2025–September 2026) are shown in the table and chart below. As explained in the Financial Plan section, these numbers are predicated on a steady rise in reservations and managed operating expenses.</w:t>
      </w:r>
    </w:p>
    <w:p w:rsidR="26FE8253" w:rsidP="26FE8253" w:rsidRDefault="26FE8253" w14:paraId="0D1D9071" w14:textId="781B6932">
      <w:pPr>
        <w:spacing w:before="0" w:beforeAutospacing="off" w:after="0" w:afterAutospacing="off"/>
        <w:rPr>
          <w:rFonts w:ascii="Times New Roman" w:hAnsi="Times New Roman" w:eastAsia="Times New Roman" w:cs="Times New Roman"/>
          <w:noProof w:val="0"/>
          <w:sz w:val="24"/>
          <w:szCs w:val="24"/>
          <w:lang w:val="en-GB"/>
        </w:rPr>
      </w:pPr>
    </w:p>
    <w:p w:rsidR="7832E797" w:rsidP="26FE8253" w:rsidRDefault="7832E797" w14:paraId="1B5A352D" w14:textId="5E268B53">
      <w:pPr>
        <w:spacing w:before="0" w:beforeAutospacing="off" w:after="0" w:afterAutospacing="off"/>
        <w:rPr>
          <w:rFonts w:ascii="Times New Roman" w:hAnsi="Times New Roman" w:eastAsia="Times New Roman" w:cs="Times New Roman"/>
          <w:b w:val="1"/>
          <w:bCs w:val="1"/>
          <w:noProof w:val="0"/>
          <w:sz w:val="24"/>
          <w:szCs w:val="24"/>
          <w:lang w:val="en-GB"/>
        </w:rPr>
      </w:pPr>
      <w:r w:rsidRPr="26FE8253" w:rsidR="7832E797">
        <w:rPr>
          <w:rFonts w:ascii="Times New Roman" w:hAnsi="Times New Roman" w:eastAsia="Times New Roman" w:cs="Times New Roman"/>
          <w:b w:val="1"/>
          <w:bCs w:val="1"/>
          <w:noProof w:val="0"/>
          <w:sz w:val="24"/>
          <w:szCs w:val="24"/>
          <w:lang w:val="en-GB"/>
        </w:rPr>
        <w:t>Table</w:t>
      </w:r>
      <w:r w:rsidRPr="26FE8253" w:rsidR="7832E797">
        <w:rPr>
          <w:rFonts w:ascii="Times New Roman" w:hAnsi="Times New Roman" w:eastAsia="Times New Roman" w:cs="Times New Roman"/>
          <w:b w:val="1"/>
          <w:bCs w:val="1"/>
          <w:noProof w:val="0"/>
          <w:sz w:val="24"/>
          <w:szCs w:val="24"/>
          <w:lang w:val="en-GB"/>
        </w:rPr>
        <w:t xml:space="preserve"> </w:t>
      </w:r>
      <w:r w:rsidRPr="26FE8253" w:rsidR="1E8D71D9">
        <w:rPr>
          <w:rFonts w:ascii="Times New Roman" w:hAnsi="Times New Roman" w:eastAsia="Times New Roman" w:cs="Times New Roman"/>
          <w:b w:val="1"/>
          <w:bCs w:val="1"/>
          <w:noProof w:val="0"/>
          <w:sz w:val="24"/>
          <w:szCs w:val="24"/>
          <w:lang w:val="en-GB"/>
        </w:rPr>
        <w:t>2</w:t>
      </w:r>
      <w:r w:rsidRPr="26FE8253" w:rsidR="1A5C2E57">
        <w:rPr>
          <w:rFonts w:ascii="Times New Roman" w:hAnsi="Times New Roman" w:eastAsia="Times New Roman" w:cs="Times New Roman"/>
          <w:b w:val="1"/>
          <w:bCs w:val="1"/>
          <w:noProof w:val="0"/>
          <w:sz w:val="24"/>
          <w:szCs w:val="24"/>
          <w:lang w:val="en-GB"/>
        </w:rPr>
        <w:t xml:space="preserve"> </w:t>
      </w:r>
      <w:r w:rsidRPr="26FE8253" w:rsidR="1A5C2E57">
        <w:rPr>
          <w:rFonts w:ascii="Times New Roman" w:hAnsi="Times New Roman" w:eastAsia="Times New Roman" w:cs="Times New Roman"/>
          <w:b w:val="1"/>
          <w:bCs w:val="1"/>
          <w:noProof w:val="0"/>
          <w:sz w:val="24"/>
          <w:szCs w:val="24"/>
          <w:lang w:val="en-GB"/>
        </w:rPr>
        <w:t>(projected</w:t>
      </w:r>
      <w:r w:rsidRPr="26FE8253" w:rsidR="1A5C2E57">
        <w:rPr>
          <w:rFonts w:ascii="Times New Roman" w:hAnsi="Times New Roman" w:eastAsia="Times New Roman" w:cs="Times New Roman"/>
          <w:b w:val="1"/>
          <w:bCs w:val="1"/>
          <w:noProof w:val="0"/>
          <w:sz w:val="24"/>
          <w:szCs w:val="24"/>
          <w:lang w:val="en-GB"/>
        </w:rPr>
        <w:t xml:space="preserve"> monthly expenditure oct ‘25-</w:t>
      </w:r>
      <w:r w:rsidRPr="26FE8253" w:rsidR="3CD4985D">
        <w:rPr>
          <w:rFonts w:ascii="Times New Roman" w:hAnsi="Times New Roman" w:eastAsia="Times New Roman" w:cs="Times New Roman"/>
          <w:b w:val="1"/>
          <w:bCs w:val="1"/>
          <w:noProof w:val="0"/>
          <w:sz w:val="24"/>
          <w:szCs w:val="24"/>
          <w:lang w:val="en-GB"/>
        </w:rPr>
        <w:t>sep ‘26)</w:t>
      </w:r>
    </w:p>
    <w:tbl>
      <w:tblPr>
        <w:tblStyle w:val="TableNormal"/>
        <w:bidiVisual w:val="0"/>
        <w:tblW w:w="0" w:type="auto"/>
        <w:tblBorders>
          <w:top w:val="single" w:color="000000" w:themeColor="text1" w:sz="12"/>
          <w:left w:val="single" w:color="000000" w:themeColor="text1" w:sz="12"/>
          <w:bottom w:val="single" w:color="000000" w:themeColor="text1" w:sz="12"/>
          <w:right w:val="single" w:color="000000" w:themeColor="text1" w:sz="12"/>
          <w:insideH w:val="single" w:color="000000" w:themeColor="text1" w:sz="12"/>
          <w:insideV w:val="single" w:color="000000" w:themeColor="text1" w:sz="12"/>
        </w:tblBorders>
        <w:tblLayout w:type="fixed"/>
        <w:tblLook w:val="06A0" w:firstRow="1" w:lastRow="0" w:firstColumn="1" w:lastColumn="0" w:noHBand="1" w:noVBand="1"/>
      </w:tblPr>
      <w:tblGrid>
        <w:gridCol w:w="994"/>
        <w:gridCol w:w="1520"/>
        <w:gridCol w:w="1587"/>
        <w:gridCol w:w="1235"/>
      </w:tblGrid>
      <w:tr w:rsidR="662DEFD1" w:rsidTr="73122972" w14:paraId="6DED7ECC">
        <w:trPr>
          <w:trHeight w:val="300"/>
        </w:trPr>
        <w:tc>
          <w:tcPr>
            <w:tcW w:w="994" w:type="dxa"/>
            <w:tcMar/>
            <w:vAlign w:val="center"/>
          </w:tcPr>
          <w:p w:rsidR="662DEFD1" w:rsidP="73122972" w:rsidRDefault="662DEFD1" w14:paraId="1147D57B" w14:textId="670F8DC6">
            <w:pPr>
              <w:spacing w:before="0" w:beforeAutospacing="off" w:after="0" w:afterAutospacing="off"/>
              <w:jc w:val="center"/>
              <w:rPr>
                <w:rFonts w:ascii="Times New Roman" w:hAnsi="Times New Roman" w:eastAsia="Times New Roman" w:cs="Times New Roman"/>
                <w:b w:val="1"/>
                <w:bCs w:val="1"/>
              </w:rPr>
            </w:pPr>
            <w:r w:rsidRPr="73122972" w:rsidR="3999B6E7">
              <w:rPr>
                <w:rFonts w:ascii="Times New Roman" w:hAnsi="Times New Roman" w:eastAsia="Times New Roman" w:cs="Times New Roman"/>
                <w:b w:val="1"/>
                <w:bCs w:val="1"/>
              </w:rPr>
              <w:t>Month</w:t>
            </w:r>
          </w:p>
        </w:tc>
        <w:tc>
          <w:tcPr>
            <w:tcW w:w="1520" w:type="dxa"/>
            <w:tcMar/>
            <w:vAlign w:val="center"/>
          </w:tcPr>
          <w:p w:rsidR="662DEFD1" w:rsidP="73122972" w:rsidRDefault="662DEFD1" w14:paraId="202667DD" w14:textId="5DAD76ED">
            <w:pPr>
              <w:spacing w:before="0" w:beforeAutospacing="off" w:after="0" w:afterAutospacing="off"/>
              <w:jc w:val="center"/>
              <w:rPr>
                <w:rFonts w:ascii="Times New Roman" w:hAnsi="Times New Roman" w:eastAsia="Times New Roman" w:cs="Times New Roman"/>
                <w:b w:val="1"/>
                <w:bCs w:val="1"/>
              </w:rPr>
            </w:pPr>
            <w:r w:rsidRPr="73122972" w:rsidR="3999B6E7">
              <w:rPr>
                <w:rFonts w:ascii="Times New Roman" w:hAnsi="Times New Roman" w:eastAsia="Times New Roman" w:cs="Times New Roman"/>
                <w:b w:val="1"/>
                <w:bCs w:val="1"/>
              </w:rPr>
              <w:t>Revenue (£)</w:t>
            </w:r>
          </w:p>
        </w:tc>
        <w:tc>
          <w:tcPr>
            <w:tcW w:w="1587" w:type="dxa"/>
            <w:tcMar/>
            <w:vAlign w:val="center"/>
          </w:tcPr>
          <w:p w:rsidR="662DEFD1" w:rsidP="73122972" w:rsidRDefault="662DEFD1" w14:paraId="304A6210" w14:textId="6EE197D2">
            <w:pPr>
              <w:spacing w:before="0" w:beforeAutospacing="off" w:after="0" w:afterAutospacing="off"/>
              <w:jc w:val="center"/>
              <w:rPr>
                <w:rFonts w:ascii="Times New Roman" w:hAnsi="Times New Roman" w:eastAsia="Times New Roman" w:cs="Times New Roman"/>
                <w:b w:val="1"/>
                <w:bCs w:val="1"/>
              </w:rPr>
            </w:pPr>
            <w:r w:rsidRPr="73122972" w:rsidR="3999B6E7">
              <w:rPr>
                <w:rFonts w:ascii="Times New Roman" w:hAnsi="Times New Roman" w:eastAsia="Times New Roman" w:cs="Times New Roman"/>
                <w:b w:val="1"/>
                <w:bCs w:val="1"/>
              </w:rPr>
              <w:t>Expenses (£)</w:t>
            </w:r>
          </w:p>
        </w:tc>
        <w:tc>
          <w:tcPr>
            <w:tcW w:w="1235" w:type="dxa"/>
            <w:tcMar/>
            <w:vAlign w:val="center"/>
          </w:tcPr>
          <w:p w:rsidR="662DEFD1" w:rsidP="73122972" w:rsidRDefault="662DEFD1" w14:paraId="56DE1DFA" w14:textId="76D5332E">
            <w:pPr>
              <w:spacing w:before="0" w:beforeAutospacing="off" w:after="0" w:afterAutospacing="off"/>
              <w:jc w:val="center"/>
              <w:rPr>
                <w:rFonts w:ascii="Times New Roman" w:hAnsi="Times New Roman" w:eastAsia="Times New Roman" w:cs="Times New Roman"/>
                <w:b w:val="1"/>
                <w:bCs w:val="1"/>
              </w:rPr>
            </w:pPr>
            <w:r w:rsidRPr="73122972" w:rsidR="3999B6E7">
              <w:rPr>
                <w:rFonts w:ascii="Times New Roman" w:hAnsi="Times New Roman" w:eastAsia="Times New Roman" w:cs="Times New Roman"/>
                <w:b w:val="1"/>
                <w:bCs w:val="1"/>
              </w:rPr>
              <w:t>Profit (£)</w:t>
            </w:r>
          </w:p>
        </w:tc>
      </w:tr>
      <w:tr w:rsidR="662DEFD1" w:rsidTr="73122972" w14:paraId="2C72C43A">
        <w:trPr>
          <w:trHeight w:val="300"/>
        </w:trPr>
        <w:tc>
          <w:tcPr>
            <w:tcW w:w="994" w:type="dxa"/>
            <w:tcMar/>
            <w:vAlign w:val="center"/>
          </w:tcPr>
          <w:p w:rsidR="662DEFD1" w:rsidP="73122972" w:rsidRDefault="662DEFD1" w14:paraId="0EEF6FF1" w14:textId="2700E8A5">
            <w:pPr>
              <w:spacing w:before="0" w:beforeAutospacing="off" w:after="0" w:afterAutospacing="off"/>
              <w:rPr>
                <w:rFonts w:ascii="Times New Roman" w:hAnsi="Times New Roman" w:eastAsia="Times New Roman" w:cs="Times New Roman"/>
              </w:rPr>
            </w:pPr>
            <w:r w:rsidRPr="73122972" w:rsidR="3999B6E7">
              <w:rPr>
                <w:rFonts w:ascii="Times New Roman" w:hAnsi="Times New Roman" w:eastAsia="Times New Roman" w:cs="Times New Roman"/>
              </w:rPr>
              <w:t>Oct</w:t>
            </w:r>
          </w:p>
        </w:tc>
        <w:tc>
          <w:tcPr>
            <w:tcW w:w="1520" w:type="dxa"/>
            <w:tcMar/>
            <w:vAlign w:val="center"/>
          </w:tcPr>
          <w:p w:rsidR="662DEFD1" w:rsidP="73122972" w:rsidRDefault="662DEFD1" w14:paraId="55ADCC22" w14:textId="1205E4E5">
            <w:pPr>
              <w:spacing w:before="0" w:beforeAutospacing="off" w:after="0" w:afterAutospacing="off"/>
              <w:rPr>
                <w:rFonts w:ascii="Times New Roman" w:hAnsi="Times New Roman" w:eastAsia="Times New Roman" w:cs="Times New Roman"/>
              </w:rPr>
            </w:pPr>
            <w:r w:rsidRPr="73122972" w:rsidR="3999B6E7">
              <w:rPr>
                <w:rFonts w:ascii="Times New Roman" w:hAnsi="Times New Roman" w:eastAsia="Times New Roman" w:cs="Times New Roman"/>
              </w:rPr>
              <w:t>2,500</w:t>
            </w:r>
          </w:p>
        </w:tc>
        <w:tc>
          <w:tcPr>
            <w:tcW w:w="1587" w:type="dxa"/>
            <w:tcMar/>
            <w:vAlign w:val="center"/>
          </w:tcPr>
          <w:p w:rsidR="662DEFD1" w:rsidP="73122972" w:rsidRDefault="662DEFD1" w14:paraId="793023F0" w14:textId="577245AA">
            <w:pPr>
              <w:spacing w:before="0" w:beforeAutospacing="off" w:after="0" w:afterAutospacing="off"/>
              <w:rPr>
                <w:rFonts w:ascii="Times New Roman" w:hAnsi="Times New Roman" w:eastAsia="Times New Roman" w:cs="Times New Roman"/>
              </w:rPr>
            </w:pPr>
            <w:r w:rsidRPr="73122972" w:rsidR="3999B6E7">
              <w:rPr>
                <w:rFonts w:ascii="Times New Roman" w:hAnsi="Times New Roman" w:eastAsia="Times New Roman" w:cs="Times New Roman"/>
              </w:rPr>
              <w:t>2,200</w:t>
            </w:r>
          </w:p>
        </w:tc>
        <w:tc>
          <w:tcPr>
            <w:tcW w:w="1235" w:type="dxa"/>
            <w:tcMar/>
            <w:vAlign w:val="center"/>
          </w:tcPr>
          <w:p w:rsidR="662DEFD1" w:rsidP="73122972" w:rsidRDefault="662DEFD1" w14:paraId="132C31F1" w14:textId="4277AA15">
            <w:pPr>
              <w:spacing w:before="0" w:beforeAutospacing="off" w:after="0" w:afterAutospacing="off"/>
              <w:rPr>
                <w:rFonts w:ascii="Times New Roman" w:hAnsi="Times New Roman" w:eastAsia="Times New Roman" w:cs="Times New Roman"/>
              </w:rPr>
            </w:pPr>
            <w:r w:rsidRPr="73122972" w:rsidR="3999B6E7">
              <w:rPr>
                <w:rFonts w:ascii="Times New Roman" w:hAnsi="Times New Roman" w:eastAsia="Times New Roman" w:cs="Times New Roman"/>
              </w:rPr>
              <w:t>300</w:t>
            </w:r>
          </w:p>
        </w:tc>
      </w:tr>
      <w:tr w:rsidR="662DEFD1" w:rsidTr="73122972" w14:paraId="05150E8A">
        <w:trPr>
          <w:trHeight w:val="300"/>
        </w:trPr>
        <w:tc>
          <w:tcPr>
            <w:tcW w:w="994" w:type="dxa"/>
            <w:tcMar/>
            <w:vAlign w:val="center"/>
          </w:tcPr>
          <w:p w:rsidR="662DEFD1" w:rsidP="73122972" w:rsidRDefault="662DEFD1" w14:paraId="331D77B2" w14:textId="3401AFC0">
            <w:pPr>
              <w:spacing w:before="0" w:beforeAutospacing="off" w:after="0" w:afterAutospacing="off"/>
              <w:rPr>
                <w:rFonts w:ascii="Times New Roman" w:hAnsi="Times New Roman" w:eastAsia="Times New Roman" w:cs="Times New Roman"/>
              </w:rPr>
            </w:pPr>
            <w:r w:rsidRPr="73122972" w:rsidR="3999B6E7">
              <w:rPr>
                <w:rFonts w:ascii="Times New Roman" w:hAnsi="Times New Roman" w:eastAsia="Times New Roman" w:cs="Times New Roman"/>
              </w:rPr>
              <w:t>Nov</w:t>
            </w:r>
          </w:p>
        </w:tc>
        <w:tc>
          <w:tcPr>
            <w:tcW w:w="1520" w:type="dxa"/>
            <w:tcMar/>
            <w:vAlign w:val="center"/>
          </w:tcPr>
          <w:p w:rsidR="662DEFD1" w:rsidP="73122972" w:rsidRDefault="662DEFD1" w14:paraId="1BA811CE" w14:textId="0ADDF4F5">
            <w:pPr>
              <w:spacing w:before="0" w:beforeAutospacing="off" w:after="0" w:afterAutospacing="off"/>
              <w:rPr>
                <w:rFonts w:ascii="Times New Roman" w:hAnsi="Times New Roman" w:eastAsia="Times New Roman" w:cs="Times New Roman"/>
              </w:rPr>
            </w:pPr>
            <w:r w:rsidRPr="73122972" w:rsidR="3999B6E7">
              <w:rPr>
                <w:rFonts w:ascii="Times New Roman" w:hAnsi="Times New Roman" w:eastAsia="Times New Roman" w:cs="Times New Roman"/>
              </w:rPr>
              <w:t>3,000</w:t>
            </w:r>
          </w:p>
        </w:tc>
        <w:tc>
          <w:tcPr>
            <w:tcW w:w="1587" w:type="dxa"/>
            <w:tcMar/>
            <w:vAlign w:val="center"/>
          </w:tcPr>
          <w:p w:rsidR="662DEFD1" w:rsidP="73122972" w:rsidRDefault="662DEFD1" w14:paraId="45BC7297" w14:textId="0F6BD4E6">
            <w:pPr>
              <w:spacing w:before="0" w:beforeAutospacing="off" w:after="0" w:afterAutospacing="off"/>
              <w:rPr>
                <w:rFonts w:ascii="Times New Roman" w:hAnsi="Times New Roman" w:eastAsia="Times New Roman" w:cs="Times New Roman"/>
              </w:rPr>
            </w:pPr>
            <w:r w:rsidRPr="73122972" w:rsidR="3999B6E7">
              <w:rPr>
                <w:rFonts w:ascii="Times New Roman" w:hAnsi="Times New Roman" w:eastAsia="Times New Roman" w:cs="Times New Roman"/>
              </w:rPr>
              <w:t>2,300</w:t>
            </w:r>
          </w:p>
        </w:tc>
        <w:tc>
          <w:tcPr>
            <w:tcW w:w="1235" w:type="dxa"/>
            <w:tcMar/>
            <w:vAlign w:val="center"/>
          </w:tcPr>
          <w:p w:rsidR="662DEFD1" w:rsidP="73122972" w:rsidRDefault="662DEFD1" w14:paraId="135E6932" w14:textId="2239E858">
            <w:pPr>
              <w:spacing w:before="0" w:beforeAutospacing="off" w:after="0" w:afterAutospacing="off"/>
              <w:rPr>
                <w:rFonts w:ascii="Times New Roman" w:hAnsi="Times New Roman" w:eastAsia="Times New Roman" w:cs="Times New Roman"/>
              </w:rPr>
            </w:pPr>
            <w:r w:rsidRPr="73122972" w:rsidR="3999B6E7">
              <w:rPr>
                <w:rFonts w:ascii="Times New Roman" w:hAnsi="Times New Roman" w:eastAsia="Times New Roman" w:cs="Times New Roman"/>
              </w:rPr>
              <w:t>700</w:t>
            </w:r>
          </w:p>
        </w:tc>
      </w:tr>
      <w:tr w:rsidR="662DEFD1" w:rsidTr="73122972" w14:paraId="2476BD1A">
        <w:trPr>
          <w:trHeight w:val="300"/>
        </w:trPr>
        <w:tc>
          <w:tcPr>
            <w:tcW w:w="994" w:type="dxa"/>
            <w:tcMar/>
            <w:vAlign w:val="center"/>
          </w:tcPr>
          <w:p w:rsidR="662DEFD1" w:rsidP="73122972" w:rsidRDefault="662DEFD1" w14:paraId="014B9348" w14:textId="52E5D366">
            <w:pPr>
              <w:spacing w:before="0" w:beforeAutospacing="off" w:after="0" w:afterAutospacing="off"/>
              <w:rPr>
                <w:rFonts w:ascii="Times New Roman" w:hAnsi="Times New Roman" w:eastAsia="Times New Roman" w:cs="Times New Roman"/>
              </w:rPr>
            </w:pPr>
            <w:r w:rsidRPr="73122972" w:rsidR="3999B6E7">
              <w:rPr>
                <w:rFonts w:ascii="Times New Roman" w:hAnsi="Times New Roman" w:eastAsia="Times New Roman" w:cs="Times New Roman"/>
              </w:rPr>
              <w:t>Dec</w:t>
            </w:r>
          </w:p>
        </w:tc>
        <w:tc>
          <w:tcPr>
            <w:tcW w:w="1520" w:type="dxa"/>
            <w:tcMar/>
            <w:vAlign w:val="center"/>
          </w:tcPr>
          <w:p w:rsidR="662DEFD1" w:rsidP="73122972" w:rsidRDefault="662DEFD1" w14:paraId="1D103E5F" w14:textId="2F58F4DD">
            <w:pPr>
              <w:spacing w:before="0" w:beforeAutospacing="off" w:after="0" w:afterAutospacing="off"/>
              <w:rPr>
                <w:rFonts w:ascii="Times New Roman" w:hAnsi="Times New Roman" w:eastAsia="Times New Roman" w:cs="Times New Roman"/>
              </w:rPr>
            </w:pPr>
            <w:r w:rsidRPr="73122972" w:rsidR="3999B6E7">
              <w:rPr>
                <w:rFonts w:ascii="Times New Roman" w:hAnsi="Times New Roman" w:eastAsia="Times New Roman" w:cs="Times New Roman"/>
              </w:rPr>
              <w:t>3,200</w:t>
            </w:r>
          </w:p>
        </w:tc>
        <w:tc>
          <w:tcPr>
            <w:tcW w:w="1587" w:type="dxa"/>
            <w:tcMar/>
            <w:vAlign w:val="center"/>
          </w:tcPr>
          <w:p w:rsidR="662DEFD1" w:rsidP="73122972" w:rsidRDefault="662DEFD1" w14:paraId="7233232D" w14:textId="2F60E277">
            <w:pPr>
              <w:spacing w:before="0" w:beforeAutospacing="off" w:after="0" w:afterAutospacing="off"/>
              <w:rPr>
                <w:rFonts w:ascii="Times New Roman" w:hAnsi="Times New Roman" w:eastAsia="Times New Roman" w:cs="Times New Roman"/>
              </w:rPr>
            </w:pPr>
            <w:r w:rsidRPr="73122972" w:rsidR="3999B6E7">
              <w:rPr>
                <w:rFonts w:ascii="Times New Roman" w:hAnsi="Times New Roman" w:eastAsia="Times New Roman" w:cs="Times New Roman"/>
              </w:rPr>
              <w:t>2,400</w:t>
            </w:r>
          </w:p>
        </w:tc>
        <w:tc>
          <w:tcPr>
            <w:tcW w:w="1235" w:type="dxa"/>
            <w:tcMar/>
            <w:vAlign w:val="center"/>
          </w:tcPr>
          <w:p w:rsidR="662DEFD1" w:rsidP="73122972" w:rsidRDefault="662DEFD1" w14:paraId="5CA3E21E" w14:textId="7AE54B5C">
            <w:pPr>
              <w:spacing w:before="0" w:beforeAutospacing="off" w:after="0" w:afterAutospacing="off"/>
              <w:rPr>
                <w:rFonts w:ascii="Times New Roman" w:hAnsi="Times New Roman" w:eastAsia="Times New Roman" w:cs="Times New Roman"/>
              </w:rPr>
            </w:pPr>
            <w:r w:rsidRPr="73122972" w:rsidR="3999B6E7">
              <w:rPr>
                <w:rFonts w:ascii="Times New Roman" w:hAnsi="Times New Roman" w:eastAsia="Times New Roman" w:cs="Times New Roman"/>
              </w:rPr>
              <w:t>800</w:t>
            </w:r>
          </w:p>
        </w:tc>
      </w:tr>
      <w:tr w:rsidR="662DEFD1" w:rsidTr="73122972" w14:paraId="4A21A9D6">
        <w:trPr>
          <w:trHeight w:val="300"/>
        </w:trPr>
        <w:tc>
          <w:tcPr>
            <w:tcW w:w="994" w:type="dxa"/>
            <w:tcMar/>
            <w:vAlign w:val="center"/>
          </w:tcPr>
          <w:p w:rsidR="662DEFD1" w:rsidP="73122972" w:rsidRDefault="662DEFD1" w14:paraId="1ACC0C79" w14:textId="0CFB2C16">
            <w:pPr>
              <w:spacing w:before="0" w:beforeAutospacing="off" w:after="0" w:afterAutospacing="off"/>
              <w:rPr>
                <w:rFonts w:ascii="Times New Roman" w:hAnsi="Times New Roman" w:eastAsia="Times New Roman" w:cs="Times New Roman"/>
              </w:rPr>
            </w:pPr>
            <w:r w:rsidRPr="73122972" w:rsidR="3999B6E7">
              <w:rPr>
                <w:rFonts w:ascii="Times New Roman" w:hAnsi="Times New Roman" w:eastAsia="Times New Roman" w:cs="Times New Roman"/>
              </w:rPr>
              <w:t>Jan</w:t>
            </w:r>
          </w:p>
        </w:tc>
        <w:tc>
          <w:tcPr>
            <w:tcW w:w="1520" w:type="dxa"/>
            <w:tcMar/>
            <w:vAlign w:val="center"/>
          </w:tcPr>
          <w:p w:rsidR="662DEFD1" w:rsidP="73122972" w:rsidRDefault="662DEFD1" w14:paraId="0380367C" w14:textId="10BDC919">
            <w:pPr>
              <w:spacing w:before="0" w:beforeAutospacing="off" w:after="0" w:afterAutospacing="off"/>
              <w:rPr>
                <w:rFonts w:ascii="Times New Roman" w:hAnsi="Times New Roman" w:eastAsia="Times New Roman" w:cs="Times New Roman"/>
              </w:rPr>
            </w:pPr>
            <w:r w:rsidRPr="73122972" w:rsidR="3999B6E7">
              <w:rPr>
                <w:rFonts w:ascii="Times New Roman" w:hAnsi="Times New Roman" w:eastAsia="Times New Roman" w:cs="Times New Roman"/>
              </w:rPr>
              <w:t>3,500</w:t>
            </w:r>
          </w:p>
        </w:tc>
        <w:tc>
          <w:tcPr>
            <w:tcW w:w="1587" w:type="dxa"/>
            <w:tcMar/>
            <w:vAlign w:val="center"/>
          </w:tcPr>
          <w:p w:rsidR="662DEFD1" w:rsidP="73122972" w:rsidRDefault="662DEFD1" w14:paraId="523E9985" w14:textId="10BF487C">
            <w:pPr>
              <w:spacing w:before="0" w:beforeAutospacing="off" w:after="0" w:afterAutospacing="off"/>
              <w:rPr>
                <w:rFonts w:ascii="Times New Roman" w:hAnsi="Times New Roman" w:eastAsia="Times New Roman" w:cs="Times New Roman"/>
              </w:rPr>
            </w:pPr>
            <w:r w:rsidRPr="73122972" w:rsidR="3999B6E7">
              <w:rPr>
                <w:rFonts w:ascii="Times New Roman" w:hAnsi="Times New Roman" w:eastAsia="Times New Roman" w:cs="Times New Roman"/>
              </w:rPr>
              <w:t>2,500</w:t>
            </w:r>
          </w:p>
        </w:tc>
        <w:tc>
          <w:tcPr>
            <w:tcW w:w="1235" w:type="dxa"/>
            <w:tcMar/>
            <w:vAlign w:val="center"/>
          </w:tcPr>
          <w:p w:rsidR="662DEFD1" w:rsidP="73122972" w:rsidRDefault="662DEFD1" w14:paraId="6EC57077" w14:textId="0B18B7CC">
            <w:pPr>
              <w:spacing w:before="0" w:beforeAutospacing="off" w:after="0" w:afterAutospacing="off"/>
              <w:rPr>
                <w:rFonts w:ascii="Times New Roman" w:hAnsi="Times New Roman" w:eastAsia="Times New Roman" w:cs="Times New Roman"/>
              </w:rPr>
            </w:pPr>
            <w:r w:rsidRPr="73122972" w:rsidR="3999B6E7">
              <w:rPr>
                <w:rFonts w:ascii="Times New Roman" w:hAnsi="Times New Roman" w:eastAsia="Times New Roman" w:cs="Times New Roman"/>
              </w:rPr>
              <w:t>1,000</w:t>
            </w:r>
          </w:p>
        </w:tc>
      </w:tr>
      <w:tr w:rsidR="662DEFD1" w:rsidTr="73122972" w14:paraId="4C91A245">
        <w:trPr>
          <w:trHeight w:val="300"/>
        </w:trPr>
        <w:tc>
          <w:tcPr>
            <w:tcW w:w="994" w:type="dxa"/>
            <w:tcMar/>
            <w:vAlign w:val="center"/>
          </w:tcPr>
          <w:p w:rsidR="662DEFD1" w:rsidP="73122972" w:rsidRDefault="662DEFD1" w14:paraId="7E87C849" w14:textId="0573F246">
            <w:pPr>
              <w:spacing w:before="0" w:beforeAutospacing="off" w:after="0" w:afterAutospacing="off"/>
              <w:rPr>
                <w:rFonts w:ascii="Times New Roman" w:hAnsi="Times New Roman" w:eastAsia="Times New Roman" w:cs="Times New Roman"/>
              </w:rPr>
            </w:pPr>
            <w:r w:rsidRPr="73122972" w:rsidR="3999B6E7">
              <w:rPr>
                <w:rFonts w:ascii="Times New Roman" w:hAnsi="Times New Roman" w:eastAsia="Times New Roman" w:cs="Times New Roman"/>
              </w:rPr>
              <w:t>Feb</w:t>
            </w:r>
          </w:p>
        </w:tc>
        <w:tc>
          <w:tcPr>
            <w:tcW w:w="1520" w:type="dxa"/>
            <w:tcMar/>
            <w:vAlign w:val="center"/>
          </w:tcPr>
          <w:p w:rsidR="662DEFD1" w:rsidP="73122972" w:rsidRDefault="662DEFD1" w14:paraId="36350B8A" w14:textId="2B98DC30">
            <w:pPr>
              <w:spacing w:before="0" w:beforeAutospacing="off" w:after="0" w:afterAutospacing="off"/>
              <w:rPr>
                <w:rFonts w:ascii="Times New Roman" w:hAnsi="Times New Roman" w:eastAsia="Times New Roman" w:cs="Times New Roman"/>
              </w:rPr>
            </w:pPr>
            <w:r w:rsidRPr="73122972" w:rsidR="3999B6E7">
              <w:rPr>
                <w:rFonts w:ascii="Times New Roman" w:hAnsi="Times New Roman" w:eastAsia="Times New Roman" w:cs="Times New Roman"/>
              </w:rPr>
              <w:t>3,700</w:t>
            </w:r>
          </w:p>
        </w:tc>
        <w:tc>
          <w:tcPr>
            <w:tcW w:w="1587" w:type="dxa"/>
            <w:tcMar/>
            <w:vAlign w:val="center"/>
          </w:tcPr>
          <w:p w:rsidR="662DEFD1" w:rsidP="73122972" w:rsidRDefault="662DEFD1" w14:paraId="3567D7EE" w14:textId="5CEC0A38">
            <w:pPr>
              <w:spacing w:before="0" w:beforeAutospacing="off" w:after="0" w:afterAutospacing="off"/>
              <w:rPr>
                <w:rFonts w:ascii="Times New Roman" w:hAnsi="Times New Roman" w:eastAsia="Times New Roman" w:cs="Times New Roman"/>
              </w:rPr>
            </w:pPr>
            <w:r w:rsidRPr="73122972" w:rsidR="3999B6E7">
              <w:rPr>
                <w:rFonts w:ascii="Times New Roman" w:hAnsi="Times New Roman" w:eastAsia="Times New Roman" w:cs="Times New Roman"/>
              </w:rPr>
              <w:t>2,600</w:t>
            </w:r>
          </w:p>
        </w:tc>
        <w:tc>
          <w:tcPr>
            <w:tcW w:w="1235" w:type="dxa"/>
            <w:tcMar/>
            <w:vAlign w:val="center"/>
          </w:tcPr>
          <w:p w:rsidR="662DEFD1" w:rsidP="73122972" w:rsidRDefault="662DEFD1" w14:paraId="4C815928" w14:textId="150A6CC7">
            <w:pPr>
              <w:spacing w:before="0" w:beforeAutospacing="off" w:after="0" w:afterAutospacing="off"/>
              <w:rPr>
                <w:rFonts w:ascii="Times New Roman" w:hAnsi="Times New Roman" w:eastAsia="Times New Roman" w:cs="Times New Roman"/>
              </w:rPr>
            </w:pPr>
            <w:r w:rsidRPr="73122972" w:rsidR="3999B6E7">
              <w:rPr>
                <w:rFonts w:ascii="Times New Roman" w:hAnsi="Times New Roman" w:eastAsia="Times New Roman" w:cs="Times New Roman"/>
              </w:rPr>
              <w:t>1,100</w:t>
            </w:r>
          </w:p>
        </w:tc>
      </w:tr>
      <w:tr w:rsidR="662DEFD1" w:rsidTr="73122972" w14:paraId="6D78C1D7">
        <w:trPr>
          <w:trHeight w:val="300"/>
        </w:trPr>
        <w:tc>
          <w:tcPr>
            <w:tcW w:w="994" w:type="dxa"/>
            <w:tcMar/>
            <w:vAlign w:val="center"/>
          </w:tcPr>
          <w:p w:rsidR="662DEFD1" w:rsidP="73122972" w:rsidRDefault="662DEFD1" w14:paraId="179CA6E4" w14:textId="6EA50EF4">
            <w:pPr>
              <w:spacing w:before="0" w:beforeAutospacing="off" w:after="0" w:afterAutospacing="off"/>
              <w:rPr>
                <w:rFonts w:ascii="Times New Roman" w:hAnsi="Times New Roman" w:eastAsia="Times New Roman" w:cs="Times New Roman"/>
              </w:rPr>
            </w:pPr>
            <w:r w:rsidRPr="73122972" w:rsidR="3999B6E7">
              <w:rPr>
                <w:rFonts w:ascii="Times New Roman" w:hAnsi="Times New Roman" w:eastAsia="Times New Roman" w:cs="Times New Roman"/>
              </w:rPr>
              <w:t>Mar</w:t>
            </w:r>
          </w:p>
        </w:tc>
        <w:tc>
          <w:tcPr>
            <w:tcW w:w="1520" w:type="dxa"/>
            <w:tcMar/>
            <w:vAlign w:val="center"/>
          </w:tcPr>
          <w:p w:rsidR="662DEFD1" w:rsidP="73122972" w:rsidRDefault="662DEFD1" w14:paraId="272ABCF1" w14:textId="1A752FC7">
            <w:pPr>
              <w:spacing w:before="0" w:beforeAutospacing="off" w:after="0" w:afterAutospacing="off"/>
              <w:rPr>
                <w:rFonts w:ascii="Times New Roman" w:hAnsi="Times New Roman" w:eastAsia="Times New Roman" w:cs="Times New Roman"/>
              </w:rPr>
            </w:pPr>
            <w:r w:rsidRPr="73122972" w:rsidR="3999B6E7">
              <w:rPr>
                <w:rFonts w:ascii="Times New Roman" w:hAnsi="Times New Roman" w:eastAsia="Times New Roman" w:cs="Times New Roman"/>
              </w:rPr>
              <w:t>4,000</w:t>
            </w:r>
          </w:p>
        </w:tc>
        <w:tc>
          <w:tcPr>
            <w:tcW w:w="1587" w:type="dxa"/>
            <w:tcMar/>
            <w:vAlign w:val="center"/>
          </w:tcPr>
          <w:p w:rsidR="662DEFD1" w:rsidP="73122972" w:rsidRDefault="662DEFD1" w14:paraId="4277096A" w14:textId="18B2831D">
            <w:pPr>
              <w:spacing w:before="0" w:beforeAutospacing="off" w:after="0" w:afterAutospacing="off"/>
              <w:rPr>
                <w:rFonts w:ascii="Times New Roman" w:hAnsi="Times New Roman" w:eastAsia="Times New Roman" w:cs="Times New Roman"/>
              </w:rPr>
            </w:pPr>
            <w:r w:rsidRPr="73122972" w:rsidR="3999B6E7">
              <w:rPr>
                <w:rFonts w:ascii="Times New Roman" w:hAnsi="Times New Roman" w:eastAsia="Times New Roman" w:cs="Times New Roman"/>
              </w:rPr>
              <w:t>2,700</w:t>
            </w:r>
          </w:p>
        </w:tc>
        <w:tc>
          <w:tcPr>
            <w:tcW w:w="1235" w:type="dxa"/>
            <w:tcMar/>
            <w:vAlign w:val="center"/>
          </w:tcPr>
          <w:p w:rsidR="662DEFD1" w:rsidP="73122972" w:rsidRDefault="662DEFD1" w14:paraId="6FCEE548" w14:textId="68D3CB71">
            <w:pPr>
              <w:spacing w:before="0" w:beforeAutospacing="off" w:after="0" w:afterAutospacing="off"/>
              <w:rPr>
                <w:rFonts w:ascii="Times New Roman" w:hAnsi="Times New Roman" w:eastAsia="Times New Roman" w:cs="Times New Roman"/>
              </w:rPr>
            </w:pPr>
            <w:r w:rsidRPr="73122972" w:rsidR="3999B6E7">
              <w:rPr>
                <w:rFonts w:ascii="Times New Roman" w:hAnsi="Times New Roman" w:eastAsia="Times New Roman" w:cs="Times New Roman"/>
              </w:rPr>
              <w:t>1,300</w:t>
            </w:r>
          </w:p>
        </w:tc>
      </w:tr>
      <w:tr w:rsidR="662DEFD1" w:rsidTr="73122972" w14:paraId="62CB7C86">
        <w:trPr>
          <w:trHeight w:val="300"/>
        </w:trPr>
        <w:tc>
          <w:tcPr>
            <w:tcW w:w="994" w:type="dxa"/>
            <w:tcMar/>
            <w:vAlign w:val="center"/>
          </w:tcPr>
          <w:p w:rsidR="662DEFD1" w:rsidP="73122972" w:rsidRDefault="662DEFD1" w14:paraId="3B4F401A" w14:textId="3C994697">
            <w:pPr>
              <w:spacing w:before="0" w:beforeAutospacing="off" w:after="0" w:afterAutospacing="off"/>
              <w:rPr>
                <w:rFonts w:ascii="Times New Roman" w:hAnsi="Times New Roman" w:eastAsia="Times New Roman" w:cs="Times New Roman"/>
              </w:rPr>
            </w:pPr>
            <w:r w:rsidRPr="73122972" w:rsidR="3999B6E7">
              <w:rPr>
                <w:rFonts w:ascii="Times New Roman" w:hAnsi="Times New Roman" w:eastAsia="Times New Roman" w:cs="Times New Roman"/>
              </w:rPr>
              <w:t>Apr</w:t>
            </w:r>
          </w:p>
        </w:tc>
        <w:tc>
          <w:tcPr>
            <w:tcW w:w="1520" w:type="dxa"/>
            <w:tcMar/>
            <w:vAlign w:val="center"/>
          </w:tcPr>
          <w:p w:rsidR="662DEFD1" w:rsidP="73122972" w:rsidRDefault="662DEFD1" w14:paraId="48D45A01" w14:textId="7B2C3D19">
            <w:pPr>
              <w:spacing w:before="0" w:beforeAutospacing="off" w:after="0" w:afterAutospacing="off"/>
              <w:rPr>
                <w:rFonts w:ascii="Times New Roman" w:hAnsi="Times New Roman" w:eastAsia="Times New Roman" w:cs="Times New Roman"/>
              </w:rPr>
            </w:pPr>
            <w:r w:rsidRPr="73122972" w:rsidR="3999B6E7">
              <w:rPr>
                <w:rFonts w:ascii="Times New Roman" w:hAnsi="Times New Roman" w:eastAsia="Times New Roman" w:cs="Times New Roman"/>
              </w:rPr>
              <w:t>4,200</w:t>
            </w:r>
          </w:p>
        </w:tc>
        <w:tc>
          <w:tcPr>
            <w:tcW w:w="1587" w:type="dxa"/>
            <w:tcMar/>
            <w:vAlign w:val="center"/>
          </w:tcPr>
          <w:p w:rsidR="662DEFD1" w:rsidP="73122972" w:rsidRDefault="662DEFD1" w14:paraId="200F9AEE" w14:textId="746AC719">
            <w:pPr>
              <w:spacing w:before="0" w:beforeAutospacing="off" w:after="0" w:afterAutospacing="off"/>
              <w:rPr>
                <w:rFonts w:ascii="Times New Roman" w:hAnsi="Times New Roman" w:eastAsia="Times New Roman" w:cs="Times New Roman"/>
              </w:rPr>
            </w:pPr>
            <w:r w:rsidRPr="73122972" w:rsidR="3999B6E7">
              <w:rPr>
                <w:rFonts w:ascii="Times New Roman" w:hAnsi="Times New Roman" w:eastAsia="Times New Roman" w:cs="Times New Roman"/>
              </w:rPr>
              <w:t>2,800</w:t>
            </w:r>
          </w:p>
        </w:tc>
        <w:tc>
          <w:tcPr>
            <w:tcW w:w="1235" w:type="dxa"/>
            <w:tcMar/>
            <w:vAlign w:val="center"/>
          </w:tcPr>
          <w:p w:rsidR="662DEFD1" w:rsidP="73122972" w:rsidRDefault="662DEFD1" w14:paraId="18F79AEA" w14:textId="7384FB21">
            <w:pPr>
              <w:spacing w:before="0" w:beforeAutospacing="off" w:after="0" w:afterAutospacing="off"/>
              <w:rPr>
                <w:rFonts w:ascii="Times New Roman" w:hAnsi="Times New Roman" w:eastAsia="Times New Roman" w:cs="Times New Roman"/>
              </w:rPr>
            </w:pPr>
            <w:r w:rsidRPr="73122972" w:rsidR="3999B6E7">
              <w:rPr>
                <w:rFonts w:ascii="Times New Roman" w:hAnsi="Times New Roman" w:eastAsia="Times New Roman" w:cs="Times New Roman"/>
              </w:rPr>
              <w:t>1,400</w:t>
            </w:r>
          </w:p>
        </w:tc>
      </w:tr>
      <w:tr w:rsidR="662DEFD1" w:rsidTr="73122972" w14:paraId="73D9C9BF">
        <w:trPr>
          <w:trHeight w:val="300"/>
        </w:trPr>
        <w:tc>
          <w:tcPr>
            <w:tcW w:w="994" w:type="dxa"/>
            <w:tcMar/>
            <w:vAlign w:val="center"/>
          </w:tcPr>
          <w:p w:rsidR="662DEFD1" w:rsidP="73122972" w:rsidRDefault="662DEFD1" w14:paraId="78863605" w14:textId="656354A5">
            <w:pPr>
              <w:spacing w:before="0" w:beforeAutospacing="off" w:after="0" w:afterAutospacing="off"/>
              <w:rPr>
                <w:rFonts w:ascii="Times New Roman" w:hAnsi="Times New Roman" w:eastAsia="Times New Roman" w:cs="Times New Roman"/>
              </w:rPr>
            </w:pPr>
            <w:r w:rsidRPr="73122972" w:rsidR="3999B6E7">
              <w:rPr>
                <w:rFonts w:ascii="Times New Roman" w:hAnsi="Times New Roman" w:eastAsia="Times New Roman" w:cs="Times New Roman"/>
              </w:rPr>
              <w:t>May</w:t>
            </w:r>
          </w:p>
        </w:tc>
        <w:tc>
          <w:tcPr>
            <w:tcW w:w="1520" w:type="dxa"/>
            <w:tcMar/>
            <w:vAlign w:val="center"/>
          </w:tcPr>
          <w:p w:rsidR="662DEFD1" w:rsidP="73122972" w:rsidRDefault="662DEFD1" w14:paraId="32E848EA" w14:textId="3067D4CA">
            <w:pPr>
              <w:spacing w:before="0" w:beforeAutospacing="off" w:after="0" w:afterAutospacing="off"/>
              <w:rPr>
                <w:rFonts w:ascii="Times New Roman" w:hAnsi="Times New Roman" w:eastAsia="Times New Roman" w:cs="Times New Roman"/>
              </w:rPr>
            </w:pPr>
            <w:r w:rsidRPr="73122972" w:rsidR="3999B6E7">
              <w:rPr>
                <w:rFonts w:ascii="Times New Roman" w:hAnsi="Times New Roman" w:eastAsia="Times New Roman" w:cs="Times New Roman"/>
              </w:rPr>
              <w:t>4,500</w:t>
            </w:r>
          </w:p>
        </w:tc>
        <w:tc>
          <w:tcPr>
            <w:tcW w:w="1587" w:type="dxa"/>
            <w:tcMar/>
            <w:vAlign w:val="center"/>
          </w:tcPr>
          <w:p w:rsidR="662DEFD1" w:rsidP="73122972" w:rsidRDefault="662DEFD1" w14:paraId="6B296F63" w14:textId="62B7A1A3">
            <w:pPr>
              <w:spacing w:before="0" w:beforeAutospacing="off" w:after="0" w:afterAutospacing="off"/>
              <w:rPr>
                <w:rFonts w:ascii="Times New Roman" w:hAnsi="Times New Roman" w:eastAsia="Times New Roman" w:cs="Times New Roman"/>
              </w:rPr>
            </w:pPr>
            <w:r w:rsidRPr="73122972" w:rsidR="3999B6E7">
              <w:rPr>
                <w:rFonts w:ascii="Times New Roman" w:hAnsi="Times New Roman" w:eastAsia="Times New Roman" w:cs="Times New Roman"/>
              </w:rPr>
              <w:t>2,900</w:t>
            </w:r>
          </w:p>
        </w:tc>
        <w:tc>
          <w:tcPr>
            <w:tcW w:w="1235" w:type="dxa"/>
            <w:tcMar/>
            <w:vAlign w:val="center"/>
          </w:tcPr>
          <w:p w:rsidR="662DEFD1" w:rsidP="73122972" w:rsidRDefault="662DEFD1" w14:paraId="789E287F" w14:textId="076E9237">
            <w:pPr>
              <w:spacing w:before="0" w:beforeAutospacing="off" w:after="0" w:afterAutospacing="off"/>
              <w:rPr>
                <w:rFonts w:ascii="Times New Roman" w:hAnsi="Times New Roman" w:eastAsia="Times New Roman" w:cs="Times New Roman"/>
              </w:rPr>
            </w:pPr>
            <w:r w:rsidRPr="73122972" w:rsidR="3999B6E7">
              <w:rPr>
                <w:rFonts w:ascii="Times New Roman" w:hAnsi="Times New Roman" w:eastAsia="Times New Roman" w:cs="Times New Roman"/>
              </w:rPr>
              <w:t>1,600</w:t>
            </w:r>
          </w:p>
        </w:tc>
      </w:tr>
      <w:tr w:rsidR="662DEFD1" w:rsidTr="73122972" w14:paraId="7C1ADF96">
        <w:trPr>
          <w:trHeight w:val="300"/>
        </w:trPr>
        <w:tc>
          <w:tcPr>
            <w:tcW w:w="994" w:type="dxa"/>
            <w:tcMar/>
            <w:vAlign w:val="center"/>
          </w:tcPr>
          <w:p w:rsidR="662DEFD1" w:rsidP="73122972" w:rsidRDefault="662DEFD1" w14:paraId="41299601" w14:textId="508C3425">
            <w:pPr>
              <w:spacing w:before="0" w:beforeAutospacing="off" w:after="0" w:afterAutospacing="off"/>
              <w:rPr>
                <w:rFonts w:ascii="Times New Roman" w:hAnsi="Times New Roman" w:eastAsia="Times New Roman" w:cs="Times New Roman"/>
              </w:rPr>
            </w:pPr>
            <w:r w:rsidRPr="73122972" w:rsidR="3999B6E7">
              <w:rPr>
                <w:rFonts w:ascii="Times New Roman" w:hAnsi="Times New Roman" w:eastAsia="Times New Roman" w:cs="Times New Roman"/>
              </w:rPr>
              <w:t>Jun</w:t>
            </w:r>
          </w:p>
        </w:tc>
        <w:tc>
          <w:tcPr>
            <w:tcW w:w="1520" w:type="dxa"/>
            <w:tcMar/>
            <w:vAlign w:val="center"/>
          </w:tcPr>
          <w:p w:rsidR="662DEFD1" w:rsidP="73122972" w:rsidRDefault="662DEFD1" w14:paraId="06455A25" w14:textId="4449560C">
            <w:pPr>
              <w:spacing w:before="0" w:beforeAutospacing="off" w:after="0" w:afterAutospacing="off"/>
              <w:rPr>
                <w:rFonts w:ascii="Times New Roman" w:hAnsi="Times New Roman" w:eastAsia="Times New Roman" w:cs="Times New Roman"/>
              </w:rPr>
            </w:pPr>
            <w:r w:rsidRPr="73122972" w:rsidR="3999B6E7">
              <w:rPr>
                <w:rFonts w:ascii="Times New Roman" w:hAnsi="Times New Roman" w:eastAsia="Times New Roman" w:cs="Times New Roman"/>
              </w:rPr>
              <w:t>4,800</w:t>
            </w:r>
          </w:p>
        </w:tc>
        <w:tc>
          <w:tcPr>
            <w:tcW w:w="1587" w:type="dxa"/>
            <w:tcMar/>
            <w:vAlign w:val="center"/>
          </w:tcPr>
          <w:p w:rsidR="662DEFD1" w:rsidP="73122972" w:rsidRDefault="662DEFD1" w14:paraId="2506EC43" w14:textId="36213196">
            <w:pPr>
              <w:spacing w:before="0" w:beforeAutospacing="off" w:after="0" w:afterAutospacing="off"/>
              <w:rPr>
                <w:rFonts w:ascii="Times New Roman" w:hAnsi="Times New Roman" w:eastAsia="Times New Roman" w:cs="Times New Roman"/>
              </w:rPr>
            </w:pPr>
            <w:r w:rsidRPr="73122972" w:rsidR="3999B6E7">
              <w:rPr>
                <w:rFonts w:ascii="Times New Roman" w:hAnsi="Times New Roman" w:eastAsia="Times New Roman" w:cs="Times New Roman"/>
              </w:rPr>
              <w:t>3,000</w:t>
            </w:r>
          </w:p>
        </w:tc>
        <w:tc>
          <w:tcPr>
            <w:tcW w:w="1235" w:type="dxa"/>
            <w:tcMar/>
            <w:vAlign w:val="center"/>
          </w:tcPr>
          <w:p w:rsidR="662DEFD1" w:rsidP="73122972" w:rsidRDefault="662DEFD1" w14:paraId="48FE0A43" w14:textId="2810C20C">
            <w:pPr>
              <w:spacing w:before="0" w:beforeAutospacing="off" w:after="0" w:afterAutospacing="off"/>
              <w:rPr>
                <w:rFonts w:ascii="Times New Roman" w:hAnsi="Times New Roman" w:eastAsia="Times New Roman" w:cs="Times New Roman"/>
              </w:rPr>
            </w:pPr>
            <w:r w:rsidRPr="73122972" w:rsidR="3999B6E7">
              <w:rPr>
                <w:rFonts w:ascii="Times New Roman" w:hAnsi="Times New Roman" w:eastAsia="Times New Roman" w:cs="Times New Roman"/>
              </w:rPr>
              <w:t>1,800</w:t>
            </w:r>
          </w:p>
        </w:tc>
      </w:tr>
      <w:tr w:rsidR="662DEFD1" w:rsidTr="73122972" w14:paraId="5AEF76AA">
        <w:trPr>
          <w:trHeight w:val="300"/>
        </w:trPr>
        <w:tc>
          <w:tcPr>
            <w:tcW w:w="994" w:type="dxa"/>
            <w:tcMar/>
            <w:vAlign w:val="center"/>
          </w:tcPr>
          <w:p w:rsidR="662DEFD1" w:rsidP="73122972" w:rsidRDefault="662DEFD1" w14:paraId="204DFC20" w14:textId="5FEC93D0">
            <w:pPr>
              <w:spacing w:before="0" w:beforeAutospacing="off" w:after="0" w:afterAutospacing="off"/>
              <w:rPr>
                <w:rFonts w:ascii="Times New Roman" w:hAnsi="Times New Roman" w:eastAsia="Times New Roman" w:cs="Times New Roman"/>
              </w:rPr>
            </w:pPr>
            <w:r w:rsidRPr="73122972" w:rsidR="3999B6E7">
              <w:rPr>
                <w:rFonts w:ascii="Times New Roman" w:hAnsi="Times New Roman" w:eastAsia="Times New Roman" w:cs="Times New Roman"/>
              </w:rPr>
              <w:t>Jul</w:t>
            </w:r>
          </w:p>
        </w:tc>
        <w:tc>
          <w:tcPr>
            <w:tcW w:w="1520" w:type="dxa"/>
            <w:tcMar/>
            <w:vAlign w:val="center"/>
          </w:tcPr>
          <w:p w:rsidR="662DEFD1" w:rsidP="73122972" w:rsidRDefault="662DEFD1" w14:paraId="0ACDE42F" w14:textId="3D236D06">
            <w:pPr>
              <w:spacing w:before="0" w:beforeAutospacing="off" w:after="0" w:afterAutospacing="off"/>
              <w:rPr>
                <w:rFonts w:ascii="Times New Roman" w:hAnsi="Times New Roman" w:eastAsia="Times New Roman" w:cs="Times New Roman"/>
              </w:rPr>
            </w:pPr>
            <w:r w:rsidRPr="73122972" w:rsidR="3999B6E7">
              <w:rPr>
                <w:rFonts w:ascii="Times New Roman" w:hAnsi="Times New Roman" w:eastAsia="Times New Roman" w:cs="Times New Roman"/>
              </w:rPr>
              <w:t>5,000</w:t>
            </w:r>
          </w:p>
        </w:tc>
        <w:tc>
          <w:tcPr>
            <w:tcW w:w="1587" w:type="dxa"/>
            <w:tcMar/>
            <w:vAlign w:val="center"/>
          </w:tcPr>
          <w:p w:rsidR="662DEFD1" w:rsidP="73122972" w:rsidRDefault="662DEFD1" w14:paraId="54B4952A" w14:textId="4F8AC93B">
            <w:pPr>
              <w:spacing w:before="0" w:beforeAutospacing="off" w:after="0" w:afterAutospacing="off"/>
              <w:rPr>
                <w:rFonts w:ascii="Times New Roman" w:hAnsi="Times New Roman" w:eastAsia="Times New Roman" w:cs="Times New Roman"/>
              </w:rPr>
            </w:pPr>
            <w:r w:rsidRPr="73122972" w:rsidR="3999B6E7">
              <w:rPr>
                <w:rFonts w:ascii="Times New Roman" w:hAnsi="Times New Roman" w:eastAsia="Times New Roman" w:cs="Times New Roman"/>
              </w:rPr>
              <w:t>3,100</w:t>
            </w:r>
          </w:p>
        </w:tc>
        <w:tc>
          <w:tcPr>
            <w:tcW w:w="1235" w:type="dxa"/>
            <w:tcMar/>
            <w:vAlign w:val="center"/>
          </w:tcPr>
          <w:p w:rsidR="662DEFD1" w:rsidP="73122972" w:rsidRDefault="662DEFD1" w14:paraId="267DEAA0" w14:textId="757DE122">
            <w:pPr>
              <w:spacing w:before="0" w:beforeAutospacing="off" w:after="0" w:afterAutospacing="off"/>
              <w:rPr>
                <w:rFonts w:ascii="Times New Roman" w:hAnsi="Times New Roman" w:eastAsia="Times New Roman" w:cs="Times New Roman"/>
              </w:rPr>
            </w:pPr>
            <w:r w:rsidRPr="73122972" w:rsidR="3999B6E7">
              <w:rPr>
                <w:rFonts w:ascii="Times New Roman" w:hAnsi="Times New Roman" w:eastAsia="Times New Roman" w:cs="Times New Roman"/>
              </w:rPr>
              <w:t>1,900</w:t>
            </w:r>
          </w:p>
        </w:tc>
      </w:tr>
      <w:tr w:rsidR="662DEFD1" w:rsidTr="73122972" w14:paraId="0CB9AA55">
        <w:trPr>
          <w:trHeight w:val="300"/>
        </w:trPr>
        <w:tc>
          <w:tcPr>
            <w:tcW w:w="994" w:type="dxa"/>
            <w:tcMar/>
            <w:vAlign w:val="center"/>
          </w:tcPr>
          <w:p w:rsidR="662DEFD1" w:rsidP="73122972" w:rsidRDefault="662DEFD1" w14:paraId="189C1506" w14:textId="27D4F4E6">
            <w:pPr>
              <w:spacing w:before="0" w:beforeAutospacing="off" w:after="0" w:afterAutospacing="off"/>
              <w:rPr>
                <w:rFonts w:ascii="Times New Roman" w:hAnsi="Times New Roman" w:eastAsia="Times New Roman" w:cs="Times New Roman"/>
              </w:rPr>
            </w:pPr>
            <w:r w:rsidRPr="73122972" w:rsidR="3999B6E7">
              <w:rPr>
                <w:rFonts w:ascii="Times New Roman" w:hAnsi="Times New Roman" w:eastAsia="Times New Roman" w:cs="Times New Roman"/>
              </w:rPr>
              <w:t>Aug</w:t>
            </w:r>
          </w:p>
        </w:tc>
        <w:tc>
          <w:tcPr>
            <w:tcW w:w="1520" w:type="dxa"/>
            <w:tcMar/>
            <w:vAlign w:val="center"/>
          </w:tcPr>
          <w:p w:rsidR="662DEFD1" w:rsidP="73122972" w:rsidRDefault="662DEFD1" w14:paraId="090138DA" w14:textId="6538C200">
            <w:pPr>
              <w:spacing w:before="0" w:beforeAutospacing="off" w:after="0" w:afterAutospacing="off"/>
              <w:rPr>
                <w:rFonts w:ascii="Times New Roman" w:hAnsi="Times New Roman" w:eastAsia="Times New Roman" w:cs="Times New Roman"/>
              </w:rPr>
            </w:pPr>
            <w:r w:rsidRPr="73122972" w:rsidR="3999B6E7">
              <w:rPr>
                <w:rFonts w:ascii="Times New Roman" w:hAnsi="Times New Roman" w:eastAsia="Times New Roman" w:cs="Times New Roman"/>
              </w:rPr>
              <w:t>5,300</w:t>
            </w:r>
          </w:p>
        </w:tc>
        <w:tc>
          <w:tcPr>
            <w:tcW w:w="1587" w:type="dxa"/>
            <w:tcMar/>
            <w:vAlign w:val="center"/>
          </w:tcPr>
          <w:p w:rsidR="662DEFD1" w:rsidP="73122972" w:rsidRDefault="662DEFD1" w14:paraId="22F29BDD" w14:textId="74B774A5">
            <w:pPr>
              <w:spacing w:before="0" w:beforeAutospacing="off" w:after="0" w:afterAutospacing="off"/>
              <w:rPr>
                <w:rFonts w:ascii="Times New Roman" w:hAnsi="Times New Roman" w:eastAsia="Times New Roman" w:cs="Times New Roman"/>
              </w:rPr>
            </w:pPr>
            <w:r w:rsidRPr="73122972" w:rsidR="3999B6E7">
              <w:rPr>
                <w:rFonts w:ascii="Times New Roman" w:hAnsi="Times New Roman" w:eastAsia="Times New Roman" w:cs="Times New Roman"/>
              </w:rPr>
              <w:t>3,200</w:t>
            </w:r>
          </w:p>
        </w:tc>
        <w:tc>
          <w:tcPr>
            <w:tcW w:w="1235" w:type="dxa"/>
            <w:tcMar/>
            <w:vAlign w:val="center"/>
          </w:tcPr>
          <w:p w:rsidR="662DEFD1" w:rsidP="73122972" w:rsidRDefault="662DEFD1" w14:paraId="02EF76EC" w14:textId="37AEC3F3">
            <w:pPr>
              <w:spacing w:before="0" w:beforeAutospacing="off" w:after="0" w:afterAutospacing="off"/>
              <w:rPr>
                <w:rFonts w:ascii="Times New Roman" w:hAnsi="Times New Roman" w:eastAsia="Times New Roman" w:cs="Times New Roman"/>
              </w:rPr>
            </w:pPr>
            <w:r w:rsidRPr="73122972" w:rsidR="3999B6E7">
              <w:rPr>
                <w:rFonts w:ascii="Times New Roman" w:hAnsi="Times New Roman" w:eastAsia="Times New Roman" w:cs="Times New Roman"/>
              </w:rPr>
              <w:t>2,100</w:t>
            </w:r>
          </w:p>
        </w:tc>
      </w:tr>
      <w:tr w:rsidR="662DEFD1" w:rsidTr="73122972" w14:paraId="76626040">
        <w:trPr>
          <w:trHeight w:val="300"/>
        </w:trPr>
        <w:tc>
          <w:tcPr>
            <w:tcW w:w="994" w:type="dxa"/>
            <w:tcMar/>
            <w:vAlign w:val="center"/>
          </w:tcPr>
          <w:p w:rsidR="662DEFD1" w:rsidP="73122972" w:rsidRDefault="662DEFD1" w14:paraId="66D8465A" w14:textId="42C48679">
            <w:pPr>
              <w:spacing w:before="0" w:beforeAutospacing="off" w:after="0" w:afterAutospacing="off"/>
              <w:rPr>
                <w:rFonts w:ascii="Times New Roman" w:hAnsi="Times New Roman" w:eastAsia="Times New Roman" w:cs="Times New Roman"/>
              </w:rPr>
            </w:pPr>
            <w:r w:rsidRPr="73122972" w:rsidR="3999B6E7">
              <w:rPr>
                <w:rFonts w:ascii="Times New Roman" w:hAnsi="Times New Roman" w:eastAsia="Times New Roman" w:cs="Times New Roman"/>
              </w:rPr>
              <w:t>Sep</w:t>
            </w:r>
          </w:p>
        </w:tc>
        <w:tc>
          <w:tcPr>
            <w:tcW w:w="1520" w:type="dxa"/>
            <w:tcMar/>
            <w:vAlign w:val="center"/>
          </w:tcPr>
          <w:p w:rsidR="662DEFD1" w:rsidP="73122972" w:rsidRDefault="662DEFD1" w14:paraId="0CFC7BC2" w14:textId="20F8EEF7">
            <w:pPr>
              <w:spacing w:before="0" w:beforeAutospacing="off" w:after="0" w:afterAutospacing="off"/>
              <w:rPr>
                <w:rFonts w:ascii="Times New Roman" w:hAnsi="Times New Roman" w:eastAsia="Times New Roman" w:cs="Times New Roman"/>
              </w:rPr>
            </w:pPr>
            <w:r w:rsidRPr="73122972" w:rsidR="3999B6E7">
              <w:rPr>
                <w:rFonts w:ascii="Times New Roman" w:hAnsi="Times New Roman" w:eastAsia="Times New Roman" w:cs="Times New Roman"/>
              </w:rPr>
              <w:t>5,500</w:t>
            </w:r>
          </w:p>
        </w:tc>
        <w:tc>
          <w:tcPr>
            <w:tcW w:w="1587" w:type="dxa"/>
            <w:tcMar/>
            <w:vAlign w:val="center"/>
          </w:tcPr>
          <w:p w:rsidR="662DEFD1" w:rsidP="73122972" w:rsidRDefault="662DEFD1" w14:paraId="78CE8D55" w14:textId="70E36FD3">
            <w:pPr>
              <w:spacing w:before="0" w:beforeAutospacing="off" w:after="0" w:afterAutospacing="off"/>
              <w:rPr>
                <w:rFonts w:ascii="Times New Roman" w:hAnsi="Times New Roman" w:eastAsia="Times New Roman" w:cs="Times New Roman"/>
              </w:rPr>
            </w:pPr>
            <w:r w:rsidRPr="73122972" w:rsidR="3999B6E7">
              <w:rPr>
                <w:rFonts w:ascii="Times New Roman" w:hAnsi="Times New Roman" w:eastAsia="Times New Roman" w:cs="Times New Roman"/>
              </w:rPr>
              <w:t>3,300</w:t>
            </w:r>
          </w:p>
        </w:tc>
        <w:tc>
          <w:tcPr>
            <w:tcW w:w="1235" w:type="dxa"/>
            <w:tcMar/>
            <w:vAlign w:val="center"/>
          </w:tcPr>
          <w:p w:rsidR="662DEFD1" w:rsidP="73122972" w:rsidRDefault="662DEFD1" w14:paraId="37D10BD2" w14:textId="68CD81FA">
            <w:pPr>
              <w:spacing w:before="0" w:beforeAutospacing="off" w:after="0" w:afterAutospacing="off"/>
              <w:rPr>
                <w:rFonts w:ascii="Times New Roman" w:hAnsi="Times New Roman" w:eastAsia="Times New Roman" w:cs="Times New Roman"/>
              </w:rPr>
            </w:pPr>
            <w:r w:rsidRPr="73122972" w:rsidR="3999B6E7">
              <w:rPr>
                <w:rFonts w:ascii="Times New Roman" w:hAnsi="Times New Roman" w:eastAsia="Times New Roman" w:cs="Times New Roman"/>
              </w:rPr>
              <w:t>2,200</w:t>
            </w:r>
          </w:p>
        </w:tc>
      </w:tr>
    </w:tbl>
    <w:p xmlns:wp14="http://schemas.microsoft.com/office/word/2010/wordml" w:rsidP="7B250D6D" wp14:paraId="0DE29768" wp14:textId="2F128A30">
      <w:pPr>
        <w:spacing w:before="0" w:beforeAutospacing="off" w:after="0" w:afterAutospacing="off"/>
      </w:pPr>
    </w:p>
    <w:p w:rsidR="662DEFD1" w:rsidP="662DEFD1" w:rsidRDefault="662DEFD1" w14:paraId="0DCE27CB" w14:textId="6F43CD60">
      <w:pPr>
        <w:spacing w:before="0" w:beforeAutospacing="off" w:after="0" w:afterAutospacing="off"/>
      </w:pPr>
    </w:p>
    <w:p w:rsidR="54F94C30" w:rsidP="73122972" w:rsidRDefault="54F94C30" w14:paraId="31D34D69" w14:textId="2FFF4976">
      <w:pPr>
        <w:pStyle w:val="Heading4"/>
        <w:rPr>
          <w:rFonts w:ascii="Times New Roman" w:hAnsi="Times New Roman" w:eastAsia="Times New Roman" w:cs="Times New Roman"/>
          <w:noProof w:val="0"/>
          <w:lang w:val="en-GB"/>
        </w:rPr>
      </w:pPr>
      <w:bookmarkStart w:name="_Toc540555372" w:id="1728436330"/>
      <w:bookmarkStart w:name="_Toc1610425415" w:id="693052565"/>
      <w:bookmarkStart w:name="_Toc457066557" w:id="1688002719"/>
      <w:r w:rsidRPr="26FE8253" w:rsidR="07439C2A">
        <w:rPr>
          <w:rFonts w:ascii="Times New Roman" w:hAnsi="Times New Roman" w:eastAsia="Times New Roman" w:cs="Times New Roman"/>
          <w:noProof w:val="0"/>
          <w:lang w:val="en-GB"/>
        </w:rPr>
        <w:t xml:space="preserve">Appendix </w:t>
      </w:r>
      <w:r w:rsidRPr="26FE8253" w:rsidR="6C033BB7">
        <w:rPr>
          <w:rFonts w:ascii="Times New Roman" w:hAnsi="Times New Roman" w:eastAsia="Times New Roman" w:cs="Times New Roman"/>
          <w:noProof w:val="0"/>
          <w:lang w:val="en-GB"/>
        </w:rPr>
        <w:t>A</w:t>
      </w:r>
      <w:r w:rsidRPr="26FE8253" w:rsidR="07439C2A">
        <w:rPr>
          <w:rFonts w:ascii="Times New Roman" w:hAnsi="Times New Roman" w:eastAsia="Times New Roman" w:cs="Times New Roman"/>
          <w:noProof w:val="0"/>
          <w:lang w:val="en-GB"/>
        </w:rPr>
        <w:t>: Additional Market Research</w:t>
      </w:r>
      <w:bookmarkEnd w:id="1728436330"/>
      <w:bookmarkEnd w:id="693052565"/>
      <w:bookmarkEnd w:id="1688002719"/>
      <w:r w:rsidRPr="26FE8253" w:rsidR="07439C2A">
        <w:rPr>
          <w:rFonts w:ascii="Times New Roman" w:hAnsi="Times New Roman" w:eastAsia="Times New Roman" w:cs="Times New Roman"/>
          <w:noProof w:val="0"/>
          <w:lang w:val="en-GB"/>
        </w:rPr>
        <w:t xml:space="preserve"> </w:t>
      </w:r>
    </w:p>
    <w:p w:rsidR="54F94C30" w:rsidP="73122972" w:rsidRDefault="54F94C30" w14:paraId="0545FE43" w14:textId="3DD64D73">
      <w:pPr>
        <w:pStyle w:val="Heading4"/>
        <w:rPr>
          <w:rFonts w:ascii="Times New Roman" w:hAnsi="Times New Roman" w:eastAsia="Times New Roman" w:cs="Times New Roman"/>
          <w:noProof w:val="0"/>
          <w:lang w:val="en-GB"/>
        </w:rPr>
      </w:pPr>
    </w:p>
    <w:p w:rsidR="54F94C30" w:rsidP="73122972" w:rsidRDefault="54F94C30" w14:paraId="445E1038" w14:textId="0546A527">
      <w:pPr>
        <w:pStyle w:val="Heading4"/>
        <w:rPr>
          <w:rFonts w:ascii="Times New Roman" w:hAnsi="Times New Roman" w:eastAsia="Times New Roman" w:cs="Times New Roman"/>
          <w:noProof w:val="0"/>
          <w:lang w:val="en-GB"/>
        </w:rPr>
      </w:pPr>
      <w:bookmarkStart w:name="_Toc314926252" w:id="1464363845"/>
      <w:bookmarkStart w:name="_Toc764822198" w:id="933296231"/>
      <w:bookmarkStart w:name="_Toc1049190367" w:id="2002875431"/>
      <w:r w:rsidRPr="26FE8253" w:rsidR="07439C2A">
        <w:rPr>
          <w:rFonts w:ascii="Times New Roman" w:hAnsi="Times New Roman" w:eastAsia="Times New Roman" w:cs="Times New Roman"/>
          <w:noProof w:val="0"/>
          <w:lang w:val="en-GB"/>
        </w:rPr>
        <w:t>Consumer Behaviour:</w:t>
      </w:r>
      <w:bookmarkEnd w:id="1464363845"/>
      <w:bookmarkEnd w:id="933296231"/>
      <w:bookmarkEnd w:id="2002875431"/>
    </w:p>
    <w:p w:rsidR="54F94C30" w:rsidP="26FE8253" w:rsidRDefault="54F94C30" w14:paraId="7C90149F" w14:textId="5A745580">
      <w:pPr>
        <w:rPr>
          <w:rFonts w:ascii="Times New Roman" w:hAnsi="Times New Roman" w:eastAsia="Times New Roman" w:cs="Times New Roman"/>
          <w:i w:val="1"/>
          <w:iCs w:val="1"/>
          <w:noProof w:val="0"/>
          <w:sz w:val="24"/>
          <w:szCs w:val="24"/>
          <w:lang w:val="en-GB"/>
        </w:rPr>
      </w:pPr>
      <w:r w:rsidRPr="26FE8253" w:rsidR="07439C2A">
        <w:rPr>
          <w:rFonts w:ascii="Aptos" w:hAnsi="Aptos" w:eastAsia="Aptos" w:cs="Aptos"/>
          <w:noProof w:val="0"/>
          <w:sz w:val="24"/>
          <w:szCs w:val="24"/>
          <w:lang w:val="en-GB"/>
        </w:rPr>
        <w:t xml:space="preserve"> </w:t>
      </w:r>
      <w:r w:rsidRPr="26FE8253" w:rsidR="07439C2A">
        <w:rPr>
          <w:rFonts w:ascii="Times New Roman" w:hAnsi="Times New Roman" w:eastAsia="Times New Roman" w:cs="Times New Roman"/>
          <w:noProof w:val="0"/>
          <w:sz w:val="24"/>
          <w:szCs w:val="24"/>
          <w:lang w:val="en-GB"/>
        </w:rPr>
        <w:t xml:space="preserve">34% of UK customers actively look for plant-based, functional, or healthier food options when they eat out, per </w:t>
      </w:r>
      <w:r w:rsidRPr="26FE8253" w:rsidR="07439C2A">
        <w:rPr>
          <w:rFonts w:ascii="Times New Roman" w:hAnsi="Times New Roman" w:eastAsia="Times New Roman" w:cs="Times New Roman"/>
          <w:i w:val="1"/>
          <w:iCs w:val="1"/>
          <w:noProof w:val="0"/>
          <w:sz w:val="24"/>
          <w:szCs w:val="24"/>
          <w:lang w:val="en-GB"/>
        </w:rPr>
        <w:t>Statista (2024).</w:t>
      </w:r>
    </w:p>
    <w:p w:rsidR="662DEFD1" w:rsidRDefault="662DEFD1" w14:paraId="1E852F9D" w14:textId="5F75E954"/>
    <w:p w:rsidR="54F94C30" w:rsidP="26FE8253" w:rsidRDefault="54F94C30" w14:paraId="43A30841" w14:textId="48619DA2">
      <w:pPr>
        <w:pStyle w:val="Heading4"/>
        <w:rPr>
          <w:rFonts w:ascii="Times New Roman" w:hAnsi="Times New Roman" w:eastAsia="Times New Roman" w:cs="Times New Roman"/>
          <w:b w:val="0"/>
          <w:bCs w:val="0"/>
          <w:noProof w:val="0"/>
          <w:lang w:val="en-GB"/>
        </w:rPr>
      </w:pPr>
      <w:r w:rsidRPr="26FE8253" w:rsidR="07439C2A">
        <w:rPr>
          <w:rFonts w:ascii="Times New Roman" w:hAnsi="Times New Roman" w:eastAsia="Times New Roman" w:cs="Times New Roman"/>
          <w:b w:val="1"/>
          <w:bCs w:val="1"/>
          <w:noProof w:val="0"/>
          <w:lang w:val="en-GB"/>
        </w:rPr>
        <w:t xml:space="preserve"> </w:t>
      </w:r>
      <w:bookmarkStart w:name="_Toc2098759025" w:id="176426562"/>
      <w:bookmarkStart w:name="_Toc884833373" w:id="1196888969"/>
      <w:bookmarkStart w:name="_Toc1226602242" w:id="793039139"/>
      <w:r w:rsidRPr="26FE8253" w:rsidR="07439C2A">
        <w:rPr>
          <w:rFonts w:ascii="Times New Roman" w:hAnsi="Times New Roman" w:eastAsia="Times New Roman" w:cs="Times New Roman"/>
          <w:b w:val="0"/>
          <w:bCs w:val="0"/>
          <w:noProof w:val="0"/>
          <w:lang w:val="en-GB"/>
        </w:rPr>
        <w:t>Trends in CBD Usage:</w:t>
      </w:r>
      <w:bookmarkEnd w:id="176426562"/>
      <w:bookmarkEnd w:id="1196888969"/>
      <w:bookmarkEnd w:id="793039139"/>
    </w:p>
    <w:p w:rsidR="54F94C30" w:rsidP="73122972" w:rsidRDefault="54F94C30" w14:paraId="35E06F28" w14:textId="5A66DBAE">
      <w:pPr>
        <w:pStyle w:val="Normal"/>
        <w:rPr>
          <w:rFonts w:ascii="Times New Roman" w:hAnsi="Times New Roman" w:eastAsia="Times New Roman" w:cs="Times New Roman"/>
          <w:noProof w:val="0"/>
          <w:sz w:val="24"/>
          <w:szCs w:val="24"/>
          <w:lang w:val="en-GB"/>
        </w:rPr>
      </w:pPr>
      <w:r w:rsidRPr="26FE8253" w:rsidR="07439C2A">
        <w:rPr>
          <w:rFonts w:ascii="Times New Roman" w:hAnsi="Times New Roman" w:eastAsia="Times New Roman" w:cs="Times New Roman"/>
          <w:noProof w:val="0"/>
          <w:sz w:val="24"/>
          <w:szCs w:val="24"/>
          <w:lang w:val="en-GB"/>
        </w:rPr>
        <w:t xml:space="preserve">According to </w:t>
      </w:r>
      <w:r w:rsidRPr="26FE8253" w:rsidR="07439C2A">
        <w:rPr>
          <w:rFonts w:ascii="Times New Roman" w:hAnsi="Times New Roman" w:eastAsia="Times New Roman" w:cs="Times New Roman"/>
          <w:i w:val="1"/>
          <w:iCs w:val="1"/>
          <w:noProof w:val="0"/>
          <w:sz w:val="24"/>
          <w:szCs w:val="24"/>
          <w:lang w:val="en-GB"/>
        </w:rPr>
        <w:t>Vantage Market Research (2024)</w:t>
      </w:r>
      <w:r w:rsidRPr="26FE8253" w:rsidR="07439C2A">
        <w:rPr>
          <w:rFonts w:ascii="Times New Roman" w:hAnsi="Times New Roman" w:eastAsia="Times New Roman" w:cs="Times New Roman"/>
          <w:noProof w:val="0"/>
          <w:sz w:val="24"/>
          <w:szCs w:val="24"/>
          <w:lang w:val="en-GB"/>
        </w:rPr>
        <w:t>, the U</w:t>
      </w:r>
      <w:r w:rsidRPr="26FE8253" w:rsidR="5E7E9396">
        <w:rPr>
          <w:rFonts w:ascii="Times New Roman" w:hAnsi="Times New Roman" w:eastAsia="Times New Roman" w:cs="Times New Roman"/>
          <w:noProof w:val="0"/>
          <w:sz w:val="24"/>
          <w:szCs w:val="24"/>
          <w:lang w:val="en-GB"/>
        </w:rPr>
        <w:t>K</w:t>
      </w:r>
      <w:r w:rsidRPr="26FE8253" w:rsidR="2463FE53">
        <w:rPr>
          <w:rFonts w:ascii="Times New Roman" w:hAnsi="Times New Roman" w:eastAsia="Times New Roman" w:cs="Times New Roman"/>
          <w:noProof w:val="0"/>
          <w:sz w:val="24"/>
          <w:szCs w:val="24"/>
          <w:lang w:val="en-GB"/>
        </w:rPr>
        <w:t xml:space="preserve"> </w:t>
      </w:r>
      <w:r w:rsidRPr="26FE8253" w:rsidR="0AADDD0A">
        <w:rPr>
          <w:rFonts w:ascii="Times New Roman" w:hAnsi="Times New Roman" w:eastAsia="Times New Roman" w:cs="Times New Roman"/>
          <w:noProof w:val="0"/>
          <w:sz w:val="24"/>
          <w:szCs w:val="24"/>
          <w:lang w:val="en-GB"/>
        </w:rPr>
        <w:t>CBD market</w:t>
      </w:r>
      <w:r w:rsidRPr="26FE8253" w:rsidR="07439C2A">
        <w:rPr>
          <w:rFonts w:ascii="Times New Roman" w:hAnsi="Times New Roman" w:eastAsia="Times New Roman" w:cs="Times New Roman"/>
          <w:noProof w:val="0"/>
          <w:sz w:val="24"/>
          <w:szCs w:val="24"/>
          <w:lang w:val="en-GB"/>
        </w:rPr>
        <w:t xml:space="preserve"> is expected to expand at a compound annual growth rate (CAGR) of 11.6% through 2030, </w:t>
      </w:r>
      <w:r w:rsidRPr="26FE8253" w:rsidR="07439C2A">
        <w:rPr>
          <w:rFonts w:ascii="Times New Roman" w:hAnsi="Times New Roman" w:eastAsia="Times New Roman" w:cs="Times New Roman"/>
          <w:noProof w:val="0"/>
          <w:sz w:val="24"/>
          <w:szCs w:val="24"/>
          <w:lang w:val="en-GB"/>
        </w:rPr>
        <w:t>indicating</w:t>
      </w:r>
      <w:r w:rsidRPr="26FE8253" w:rsidR="07439C2A">
        <w:rPr>
          <w:rFonts w:ascii="Times New Roman" w:hAnsi="Times New Roman" w:eastAsia="Times New Roman" w:cs="Times New Roman"/>
          <w:noProof w:val="0"/>
          <w:sz w:val="24"/>
          <w:szCs w:val="24"/>
          <w:lang w:val="en-GB"/>
        </w:rPr>
        <w:t xml:space="preserve"> that there will continue to be demand for CBD as a commonplace health product.</w:t>
      </w:r>
    </w:p>
    <w:p w:rsidR="662DEFD1" w:rsidRDefault="662DEFD1" w14:paraId="03827DE2" w14:textId="2E46D27B"/>
    <w:p w:rsidR="54F94C30" w:rsidP="26FE8253" w:rsidRDefault="54F94C30" w14:paraId="660C16C7" w14:textId="1BCF60B4">
      <w:pPr>
        <w:pStyle w:val="Heading4"/>
        <w:rPr>
          <w:rFonts w:ascii="Times New Roman" w:hAnsi="Times New Roman" w:eastAsia="Times New Roman" w:cs="Times New Roman"/>
          <w:i w:val="1"/>
          <w:iCs w:val="1"/>
          <w:noProof w:val="0"/>
          <w:sz w:val="24"/>
          <w:szCs w:val="24"/>
          <w:lang w:val="en-GB"/>
        </w:rPr>
      </w:pPr>
      <w:r w:rsidRPr="26FE8253" w:rsidR="07439C2A">
        <w:rPr>
          <w:noProof w:val="0"/>
          <w:lang w:val="en-GB"/>
        </w:rPr>
        <w:t xml:space="preserve"> </w:t>
      </w:r>
      <w:bookmarkStart w:name="_Toc1708192548" w:id="1022693987"/>
      <w:bookmarkStart w:name="_Toc697304501" w:id="2003603763"/>
      <w:bookmarkStart w:name="_Toc1786526488" w:id="683779036"/>
      <w:r w:rsidRPr="26FE8253" w:rsidR="07439C2A">
        <w:rPr>
          <w:rFonts w:ascii="Times New Roman" w:hAnsi="Times New Roman" w:eastAsia="Times New Roman" w:cs="Times New Roman"/>
          <w:i w:val="1"/>
          <w:iCs w:val="1"/>
          <w:noProof w:val="0"/>
          <w:lang w:val="en-GB"/>
        </w:rPr>
        <w:t>Legal Framework:</w:t>
      </w:r>
      <w:bookmarkEnd w:id="1022693987"/>
      <w:bookmarkEnd w:id="2003603763"/>
      <w:bookmarkEnd w:id="683779036"/>
    </w:p>
    <w:p w:rsidR="54F94C30" w:rsidP="73122972" w:rsidRDefault="54F94C30" w14:paraId="126444F3" w14:textId="27D43D2A">
      <w:pPr>
        <w:rPr>
          <w:rFonts w:ascii="Times New Roman" w:hAnsi="Times New Roman" w:eastAsia="Times New Roman" w:cs="Times New Roman"/>
          <w:noProof w:val="0"/>
          <w:sz w:val="24"/>
          <w:szCs w:val="24"/>
          <w:lang w:val="en-GB"/>
        </w:rPr>
      </w:pPr>
      <w:r w:rsidRPr="26FE8253" w:rsidR="07439C2A">
        <w:rPr>
          <w:rFonts w:ascii="Aptos" w:hAnsi="Aptos" w:eastAsia="Aptos" w:cs="Aptos"/>
          <w:noProof w:val="0"/>
          <w:sz w:val="24"/>
          <w:szCs w:val="24"/>
          <w:lang w:val="en-GB"/>
        </w:rPr>
        <w:t xml:space="preserve"> </w:t>
      </w:r>
      <w:r w:rsidRPr="26FE8253" w:rsidR="07439C2A">
        <w:rPr>
          <w:rFonts w:ascii="Times New Roman" w:hAnsi="Times New Roman" w:eastAsia="Times New Roman" w:cs="Times New Roman"/>
          <w:noProof w:val="0"/>
          <w:sz w:val="24"/>
          <w:szCs w:val="24"/>
          <w:lang w:val="en-GB"/>
        </w:rPr>
        <w:t xml:space="preserve">According to the </w:t>
      </w:r>
      <w:r w:rsidRPr="26FE8253" w:rsidR="07439C2A">
        <w:rPr>
          <w:rFonts w:ascii="Times New Roman" w:hAnsi="Times New Roman" w:eastAsia="Times New Roman" w:cs="Times New Roman"/>
          <w:i w:val="1"/>
          <w:iCs w:val="1"/>
          <w:noProof w:val="0"/>
          <w:sz w:val="24"/>
          <w:szCs w:val="24"/>
          <w:lang w:val="en-GB"/>
        </w:rPr>
        <w:t>Food Standa</w:t>
      </w:r>
      <w:r w:rsidRPr="26FE8253" w:rsidR="07439C2A">
        <w:rPr>
          <w:rFonts w:ascii="Times New Roman" w:hAnsi="Times New Roman" w:eastAsia="Times New Roman" w:cs="Times New Roman"/>
          <w:i w:val="1"/>
          <w:iCs w:val="1"/>
          <w:noProof w:val="0"/>
          <w:sz w:val="24"/>
          <w:szCs w:val="24"/>
          <w:lang w:val="en-GB"/>
        </w:rPr>
        <w:t xml:space="preserve">rds </w:t>
      </w:r>
      <w:r w:rsidRPr="26FE8253" w:rsidR="07439C2A">
        <w:rPr>
          <w:rFonts w:ascii="Times New Roman" w:hAnsi="Times New Roman" w:eastAsia="Times New Roman" w:cs="Times New Roman"/>
          <w:i w:val="1"/>
          <w:iCs w:val="1"/>
          <w:noProof w:val="0"/>
          <w:sz w:val="24"/>
          <w:szCs w:val="24"/>
          <w:lang w:val="en-GB"/>
        </w:rPr>
        <w:t>Agency (2024)</w:t>
      </w:r>
      <w:r w:rsidRPr="26FE8253" w:rsidR="07439C2A">
        <w:rPr>
          <w:rFonts w:ascii="Times New Roman" w:hAnsi="Times New Roman" w:eastAsia="Times New Roman" w:cs="Times New Roman"/>
          <w:noProof w:val="0"/>
          <w:sz w:val="24"/>
          <w:szCs w:val="24"/>
          <w:lang w:val="en-GB"/>
        </w:rPr>
        <w:t>, all ingestible CBD products must be registered as new foods under retained EU law, and the daily recommended intake of CBD is currently limited to 10 mg.</w:t>
      </w:r>
    </w:p>
    <w:p w:rsidR="54F94C30" w:rsidP="26FE8253" w:rsidRDefault="54F94C30" w14:paraId="50B693D4" w14:textId="551B0923">
      <w:pPr>
        <w:pStyle w:val="Normal"/>
        <w:spacing w:before="0" w:beforeAutospacing="off" w:after="0" w:afterAutospacing="off"/>
        <w:rPr>
          <w:rFonts w:ascii="Times New Roman" w:hAnsi="Times New Roman" w:eastAsia="Times New Roman" w:cs="Times New Roman"/>
          <w:noProof w:val="0"/>
          <w:sz w:val="24"/>
          <w:szCs w:val="24"/>
          <w:lang w:val="en-GB"/>
        </w:rPr>
      </w:pPr>
      <w:r w:rsidRPr="26FE8253" w:rsidR="07439C2A">
        <w:rPr>
          <w:rFonts w:ascii="Times New Roman" w:hAnsi="Times New Roman" w:eastAsia="Times New Roman" w:cs="Times New Roman"/>
          <w:noProof w:val="0"/>
          <w:sz w:val="24"/>
          <w:szCs w:val="24"/>
          <w:lang w:val="en-GB"/>
        </w:rPr>
        <w:t xml:space="preserve"> In the UK food and events industry, these data offer contextual support for </w:t>
      </w:r>
      <w:r w:rsidRPr="26FE8253" w:rsidR="594DDB5B">
        <w:rPr>
          <w:rFonts w:ascii="Times New Roman" w:hAnsi="Times New Roman" w:eastAsia="Times New Roman" w:cs="Times New Roman"/>
          <w:noProof w:val="0"/>
          <w:sz w:val="24"/>
          <w:szCs w:val="24"/>
          <w:lang w:val="en-GB"/>
        </w:rPr>
        <w:t>focusing</w:t>
      </w:r>
      <w:r w:rsidRPr="26FE8253" w:rsidR="07439C2A">
        <w:rPr>
          <w:rFonts w:ascii="Times New Roman" w:hAnsi="Times New Roman" w:eastAsia="Times New Roman" w:cs="Times New Roman"/>
          <w:noProof w:val="0"/>
          <w:sz w:val="24"/>
          <w:szCs w:val="24"/>
          <w:lang w:val="en-GB"/>
        </w:rPr>
        <w:t xml:space="preserve"> on health-conscious consumers.</w:t>
      </w:r>
    </w:p>
    <w:p w:rsidR="662DEFD1" w:rsidP="662DEFD1" w:rsidRDefault="662DEFD1" w14:paraId="5D99F7DB" w14:textId="486D1EFA">
      <w:pPr>
        <w:spacing w:before="0" w:beforeAutospacing="off" w:after="0" w:afterAutospacing="off"/>
        <w:rPr>
          <w:rFonts w:ascii="Aptos" w:hAnsi="Aptos" w:eastAsia="Aptos" w:cs="Aptos"/>
          <w:noProof w:val="0"/>
          <w:sz w:val="24"/>
          <w:szCs w:val="24"/>
          <w:lang w:val="en-GB"/>
        </w:rPr>
      </w:pPr>
    </w:p>
    <w:p w:rsidR="2F1D575E" w:rsidP="73122972" w:rsidRDefault="2F1D575E" w14:paraId="228F5823" w14:textId="19BBA968">
      <w:pPr>
        <w:pStyle w:val="Heading4"/>
        <w:rPr>
          <w:rFonts w:ascii="Times New Roman" w:hAnsi="Times New Roman" w:eastAsia="Times New Roman" w:cs="Times New Roman"/>
          <w:noProof w:val="0"/>
          <w:lang w:val="en-GB"/>
        </w:rPr>
      </w:pPr>
      <w:bookmarkStart w:name="_Toc1773712310" w:id="800771062"/>
      <w:bookmarkStart w:name="_Toc1255945000" w:id="226145890"/>
      <w:bookmarkStart w:name="_Toc1676758338" w:id="1958935423"/>
      <w:r w:rsidRPr="26FE8253" w:rsidR="073DA1C8">
        <w:rPr>
          <w:rFonts w:ascii="Times New Roman" w:hAnsi="Times New Roman" w:eastAsia="Times New Roman" w:cs="Times New Roman"/>
          <w:noProof w:val="0"/>
          <w:lang w:val="en-GB"/>
        </w:rPr>
        <w:t>Appendix</w:t>
      </w:r>
      <w:r w:rsidRPr="26FE8253" w:rsidR="7682BC9D">
        <w:rPr>
          <w:rFonts w:ascii="Times New Roman" w:hAnsi="Times New Roman" w:eastAsia="Times New Roman" w:cs="Times New Roman"/>
          <w:noProof w:val="0"/>
          <w:lang w:val="en-GB"/>
        </w:rPr>
        <w:t xml:space="preserve"> </w:t>
      </w:r>
      <w:r w:rsidRPr="26FE8253" w:rsidR="0B9787FE">
        <w:rPr>
          <w:rFonts w:ascii="Times New Roman" w:hAnsi="Times New Roman" w:eastAsia="Times New Roman" w:cs="Times New Roman"/>
          <w:noProof w:val="0"/>
          <w:lang w:val="en-GB"/>
        </w:rPr>
        <w:t>B</w:t>
      </w:r>
      <w:r w:rsidRPr="26FE8253" w:rsidR="7682BC9D">
        <w:rPr>
          <w:rFonts w:ascii="Times New Roman" w:hAnsi="Times New Roman" w:eastAsia="Times New Roman" w:cs="Times New Roman"/>
          <w:noProof w:val="0"/>
          <w:lang w:val="en-GB"/>
        </w:rPr>
        <w:t>: Key Management CV</w:t>
      </w:r>
      <w:bookmarkEnd w:id="800771062"/>
      <w:bookmarkEnd w:id="226145890"/>
      <w:bookmarkEnd w:id="1958935423"/>
      <w:r w:rsidRPr="26FE8253" w:rsidR="7682BC9D">
        <w:rPr>
          <w:rFonts w:ascii="Times New Roman" w:hAnsi="Times New Roman" w:eastAsia="Times New Roman" w:cs="Times New Roman"/>
          <w:noProof w:val="0"/>
          <w:lang w:val="en-GB"/>
        </w:rPr>
        <w:t xml:space="preserve"> </w:t>
      </w:r>
    </w:p>
    <w:p w:rsidR="2F1D575E" w:rsidP="73122972" w:rsidRDefault="2F1D575E" w14:paraId="03FE5BC7" w14:textId="54FE03D0">
      <w:pPr>
        <w:rPr>
          <w:rFonts w:ascii="Aptos" w:hAnsi="Aptos" w:eastAsia="Aptos" w:cs="Aptos"/>
          <w:noProof w:val="0"/>
          <w:sz w:val="24"/>
          <w:szCs w:val="24"/>
          <w:lang w:val="en-GB"/>
        </w:rPr>
      </w:pPr>
    </w:p>
    <w:p w:rsidR="2F1D575E" w:rsidP="26FE8253" w:rsidRDefault="2F1D575E" w14:paraId="1FBA6D05" w14:textId="2EA06A7A">
      <w:pPr>
        <w:rPr>
          <w:rFonts w:ascii="Times New Roman" w:hAnsi="Times New Roman" w:eastAsia="Times New Roman" w:cs="Times New Roman"/>
          <w:noProof w:val="0"/>
          <w:sz w:val="24"/>
          <w:szCs w:val="24"/>
          <w:lang w:val="en-GB"/>
        </w:rPr>
      </w:pPr>
      <w:r w:rsidRPr="26FE8253" w:rsidR="7682BC9D">
        <w:rPr>
          <w:rFonts w:ascii="Times New Roman" w:hAnsi="Times New Roman" w:eastAsia="Times New Roman" w:cs="Times New Roman"/>
          <w:b w:val="1"/>
          <w:bCs w:val="1"/>
          <w:noProof w:val="0"/>
          <w:sz w:val="24"/>
          <w:szCs w:val="24"/>
          <w:lang w:val="en-GB"/>
        </w:rPr>
        <w:t>Title of Employee</w:t>
      </w:r>
      <w:r w:rsidRPr="26FE8253" w:rsidR="7682BC9D">
        <w:rPr>
          <w:rFonts w:ascii="Times New Roman" w:hAnsi="Times New Roman" w:eastAsia="Times New Roman" w:cs="Times New Roman"/>
          <w:noProof w:val="0"/>
          <w:sz w:val="24"/>
          <w:szCs w:val="24"/>
          <w:lang w:val="en-GB"/>
        </w:rPr>
        <w:t>:</w:t>
      </w:r>
    </w:p>
    <w:p w:rsidR="2F1D575E" w:rsidP="26FE8253" w:rsidRDefault="2F1D575E" w14:paraId="0DD79AAF" w14:textId="418F2B85">
      <w:pPr>
        <w:pStyle w:val="Normal"/>
        <w:rPr>
          <w:rFonts w:ascii="Times New Roman" w:hAnsi="Times New Roman" w:eastAsia="Times New Roman" w:cs="Times New Roman"/>
          <w:noProof w:val="0"/>
          <w:sz w:val="24"/>
          <w:szCs w:val="24"/>
          <w:lang w:val="en-GB"/>
        </w:rPr>
      </w:pPr>
      <w:r w:rsidRPr="26FE8253" w:rsidR="7682BC9D">
        <w:rPr>
          <w:rFonts w:ascii="Times New Roman" w:hAnsi="Times New Roman" w:eastAsia="Times New Roman" w:cs="Times New Roman"/>
          <w:noProof w:val="0"/>
          <w:sz w:val="24"/>
          <w:szCs w:val="24"/>
          <w:lang w:val="en-GB"/>
        </w:rPr>
        <w:t xml:space="preserve"> Jodanna Richards</w:t>
      </w:r>
    </w:p>
    <w:p w:rsidR="2F1D575E" w:rsidP="73122972" w:rsidRDefault="2F1D575E" w14:paraId="060228D4" w14:textId="65E76A06">
      <w:pPr>
        <w:rPr>
          <w:rFonts w:ascii="Times New Roman" w:hAnsi="Times New Roman" w:eastAsia="Times New Roman" w:cs="Times New Roman"/>
          <w:noProof w:val="0"/>
          <w:sz w:val="24"/>
          <w:szCs w:val="24"/>
          <w:lang w:val="en-GB"/>
        </w:rPr>
      </w:pPr>
      <w:r w:rsidRPr="73122972" w:rsidR="2F1D575E">
        <w:rPr>
          <w:rFonts w:ascii="Times New Roman" w:hAnsi="Times New Roman" w:eastAsia="Times New Roman" w:cs="Times New Roman"/>
          <w:noProof w:val="0"/>
          <w:sz w:val="24"/>
          <w:szCs w:val="24"/>
          <w:lang w:val="en-GB"/>
        </w:rPr>
        <w:t xml:space="preserve"> Owner and Head Chef</w:t>
      </w:r>
    </w:p>
    <w:p w:rsidR="2F1D575E" w:rsidP="73122972" w:rsidRDefault="2F1D575E" w14:paraId="4E8946BC" w14:textId="5AD0654D">
      <w:pPr>
        <w:rPr>
          <w:rFonts w:ascii="Times New Roman" w:hAnsi="Times New Roman" w:eastAsia="Times New Roman" w:cs="Times New Roman"/>
          <w:noProof w:val="0"/>
          <w:sz w:val="24"/>
          <w:szCs w:val="24"/>
          <w:lang w:val="en-GB"/>
        </w:rPr>
      </w:pPr>
      <w:r w:rsidRPr="73122972" w:rsidR="2F1D575E">
        <w:rPr>
          <w:rFonts w:ascii="Times New Roman" w:hAnsi="Times New Roman" w:eastAsia="Times New Roman" w:cs="Times New Roman"/>
          <w:noProof w:val="0"/>
          <w:sz w:val="24"/>
          <w:szCs w:val="24"/>
          <w:lang w:val="en-GB"/>
        </w:rPr>
        <w:t xml:space="preserve"> </w:t>
      </w:r>
    </w:p>
    <w:p w:rsidR="2F1D575E" w:rsidP="73122972" w:rsidRDefault="2F1D575E" w14:paraId="45087281" w14:textId="32881379">
      <w:pPr>
        <w:rPr>
          <w:rFonts w:ascii="Times New Roman" w:hAnsi="Times New Roman" w:eastAsia="Times New Roman" w:cs="Times New Roman"/>
          <w:noProof w:val="0"/>
          <w:sz w:val="24"/>
          <w:szCs w:val="24"/>
          <w:lang w:val="en-GB"/>
        </w:rPr>
      </w:pPr>
      <w:r w:rsidRPr="26FE8253" w:rsidR="7682BC9D">
        <w:rPr>
          <w:rFonts w:ascii="Times New Roman" w:hAnsi="Times New Roman" w:eastAsia="Times New Roman" w:cs="Times New Roman"/>
          <w:b w:val="1"/>
          <w:bCs w:val="1"/>
          <w:noProof w:val="0"/>
          <w:sz w:val="24"/>
          <w:szCs w:val="24"/>
          <w:lang w:val="en-GB"/>
        </w:rPr>
        <w:t>Qualifications</w:t>
      </w:r>
      <w:r w:rsidRPr="26FE8253" w:rsidR="7682BC9D">
        <w:rPr>
          <w:rFonts w:ascii="Times New Roman" w:hAnsi="Times New Roman" w:eastAsia="Times New Roman" w:cs="Times New Roman"/>
          <w:noProof w:val="0"/>
          <w:sz w:val="24"/>
          <w:szCs w:val="24"/>
          <w:lang w:val="en-GB"/>
        </w:rPr>
        <w:t>:</w:t>
      </w:r>
    </w:p>
    <w:p w:rsidR="2F1D575E" w:rsidP="26FE8253" w:rsidRDefault="2F1D575E" w14:paraId="03604A95" w14:textId="3E2CD4FF">
      <w:pPr>
        <w:pStyle w:val="Normal"/>
        <w:rPr>
          <w:rFonts w:ascii="Times New Roman" w:hAnsi="Times New Roman" w:eastAsia="Times New Roman" w:cs="Times New Roman"/>
          <w:noProof w:val="0"/>
          <w:sz w:val="24"/>
          <w:szCs w:val="24"/>
          <w:lang w:val="en-GB"/>
        </w:rPr>
      </w:pPr>
      <w:r w:rsidRPr="26FE8253" w:rsidR="7682BC9D">
        <w:rPr>
          <w:rFonts w:ascii="Times New Roman" w:hAnsi="Times New Roman" w:eastAsia="Times New Roman" w:cs="Times New Roman"/>
          <w:noProof w:val="0"/>
          <w:sz w:val="24"/>
          <w:szCs w:val="24"/>
          <w:lang w:val="en-GB"/>
        </w:rPr>
        <w:t>Level 3 Professional Cooking Diploma</w:t>
      </w:r>
    </w:p>
    <w:p w:rsidR="2F1D575E" w:rsidP="26FE8253" w:rsidRDefault="2F1D575E" w14:paraId="23CDB920" w14:textId="56912ABD">
      <w:pPr>
        <w:pStyle w:val="Normal"/>
        <w:rPr>
          <w:rFonts w:ascii="Times New Roman" w:hAnsi="Times New Roman" w:eastAsia="Times New Roman" w:cs="Times New Roman"/>
          <w:noProof w:val="0"/>
          <w:sz w:val="24"/>
          <w:szCs w:val="24"/>
          <w:lang w:val="en-GB"/>
        </w:rPr>
      </w:pPr>
      <w:r w:rsidRPr="26FE8253" w:rsidR="7682BC9D">
        <w:rPr>
          <w:rFonts w:ascii="Times New Roman" w:hAnsi="Times New Roman" w:eastAsia="Times New Roman" w:cs="Times New Roman"/>
          <w:noProof w:val="0"/>
          <w:sz w:val="24"/>
          <w:szCs w:val="24"/>
          <w:lang w:val="en-GB"/>
        </w:rPr>
        <w:t>Catering Industry Level 2 Award in Food Safety (Chartered Institute of Environmental Health)</w:t>
      </w:r>
    </w:p>
    <w:p w:rsidR="2F1D575E" w:rsidP="26FE8253" w:rsidRDefault="2F1D575E" w14:paraId="35F1D8BB" w14:textId="27B7270F">
      <w:pPr>
        <w:pStyle w:val="Normal"/>
        <w:rPr>
          <w:rFonts w:ascii="Times New Roman" w:hAnsi="Times New Roman" w:eastAsia="Times New Roman" w:cs="Times New Roman"/>
          <w:noProof w:val="0"/>
          <w:sz w:val="24"/>
          <w:szCs w:val="24"/>
          <w:lang w:val="en-GB"/>
        </w:rPr>
      </w:pPr>
      <w:r w:rsidRPr="26FE8253" w:rsidR="7682BC9D">
        <w:rPr>
          <w:rFonts w:ascii="Times New Roman" w:hAnsi="Times New Roman" w:eastAsia="Times New Roman" w:cs="Times New Roman"/>
          <w:noProof w:val="0"/>
          <w:sz w:val="24"/>
          <w:szCs w:val="24"/>
          <w:lang w:val="en-GB"/>
        </w:rPr>
        <w:t xml:space="preserve"> Course on CBD</w:t>
      </w:r>
      <w:r w:rsidRPr="26FE8253" w:rsidR="40629A7B">
        <w:rPr>
          <w:rFonts w:ascii="Times New Roman" w:hAnsi="Times New Roman" w:eastAsia="Times New Roman" w:cs="Times New Roman"/>
          <w:noProof w:val="0"/>
          <w:sz w:val="24"/>
          <w:szCs w:val="24"/>
          <w:lang w:val="en-GB"/>
        </w:rPr>
        <w:t xml:space="preserve"> </w:t>
      </w:r>
      <w:r w:rsidRPr="26FE8253" w:rsidR="7682BC9D">
        <w:rPr>
          <w:rFonts w:ascii="Times New Roman" w:hAnsi="Times New Roman" w:eastAsia="Times New Roman" w:cs="Times New Roman"/>
          <w:noProof w:val="0"/>
          <w:sz w:val="24"/>
          <w:szCs w:val="24"/>
          <w:lang w:val="en-GB"/>
        </w:rPr>
        <w:t>Regulations and Dosing with CPD certification</w:t>
      </w:r>
    </w:p>
    <w:p w:rsidR="662DEFD1" w:rsidP="73122972" w:rsidRDefault="662DEFD1" w14:paraId="45F5CD2E" w14:textId="2173A33D">
      <w:pPr>
        <w:rPr>
          <w:rFonts w:ascii="Times New Roman" w:hAnsi="Times New Roman" w:eastAsia="Times New Roman" w:cs="Times New Roman"/>
        </w:rPr>
      </w:pPr>
    </w:p>
    <w:p w:rsidR="2F1D575E" w:rsidP="26FE8253" w:rsidRDefault="2F1D575E" w14:paraId="59FA3635" w14:textId="146383A9">
      <w:pPr>
        <w:rPr>
          <w:rFonts w:ascii="Times New Roman" w:hAnsi="Times New Roman" w:eastAsia="Times New Roman" w:cs="Times New Roman"/>
          <w:b w:val="1"/>
          <w:bCs w:val="1"/>
          <w:noProof w:val="0"/>
          <w:sz w:val="24"/>
          <w:szCs w:val="24"/>
          <w:lang w:val="en-GB"/>
        </w:rPr>
      </w:pPr>
      <w:r w:rsidRPr="26FE8253" w:rsidR="7682BC9D">
        <w:rPr>
          <w:rFonts w:ascii="Times New Roman" w:hAnsi="Times New Roman" w:eastAsia="Times New Roman" w:cs="Times New Roman"/>
          <w:b w:val="1"/>
          <w:bCs w:val="1"/>
          <w:noProof w:val="0"/>
          <w:sz w:val="24"/>
          <w:szCs w:val="24"/>
          <w:lang w:val="en-GB"/>
        </w:rPr>
        <w:t>Knowledge:</w:t>
      </w:r>
    </w:p>
    <w:p w:rsidR="2F1D575E" w:rsidP="26FE8253" w:rsidRDefault="2F1D575E" w14:paraId="65FD5633" w14:textId="549C806D">
      <w:pPr>
        <w:pStyle w:val="Normal"/>
        <w:rPr>
          <w:rFonts w:ascii="Times New Roman" w:hAnsi="Times New Roman" w:eastAsia="Times New Roman" w:cs="Times New Roman"/>
          <w:noProof w:val="0"/>
          <w:sz w:val="24"/>
          <w:szCs w:val="24"/>
          <w:lang w:val="en-GB"/>
        </w:rPr>
      </w:pPr>
      <w:r w:rsidRPr="26FE8253" w:rsidR="7682BC9D">
        <w:rPr>
          <w:rFonts w:ascii="Times New Roman" w:hAnsi="Times New Roman" w:eastAsia="Times New Roman" w:cs="Times New Roman"/>
          <w:noProof w:val="0"/>
          <w:sz w:val="24"/>
          <w:szCs w:val="24"/>
          <w:lang w:val="en-GB"/>
        </w:rPr>
        <w:t>Catering and exclusive dining services for events for eight years</w:t>
      </w:r>
    </w:p>
    <w:p w:rsidR="2F1D575E" w:rsidP="26FE8253" w:rsidRDefault="2F1D575E" w14:paraId="5845E669" w14:textId="11743F25">
      <w:pPr>
        <w:pStyle w:val="Normal"/>
        <w:rPr>
          <w:rFonts w:ascii="Times New Roman" w:hAnsi="Times New Roman" w:eastAsia="Times New Roman" w:cs="Times New Roman"/>
          <w:noProof w:val="0"/>
          <w:sz w:val="24"/>
          <w:szCs w:val="24"/>
          <w:lang w:val="en-GB"/>
        </w:rPr>
      </w:pPr>
      <w:r w:rsidRPr="26FE8253" w:rsidR="7682BC9D">
        <w:rPr>
          <w:rFonts w:ascii="Times New Roman" w:hAnsi="Times New Roman" w:eastAsia="Times New Roman" w:cs="Times New Roman"/>
          <w:noProof w:val="0"/>
          <w:sz w:val="24"/>
          <w:szCs w:val="24"/>
          <w:lang w:val="en-GB"/>
        </w:rPr>
        <w:t xml:space="preserve"> </w:t>
      </w:r>
      <w:r w:rsidRPr="26FE8253" w:rsidR="1C48288D">
        <w:rPr>
          <w:rFonts w:ascii="Times New Roman" w:hAnsi="Times New Roman" w:eastAsia="Times New Roman" w:cs="Times New Roman"/>
          <w:noProof w:val="0"/>
          <w:sz w:val="24"/>
          <w:szCs w:val="24"/>
          <w:lang w:val="en-GB"/>
        </w:rPr>
        <w:t>E</w:t>
      </w:r>
      <w:r w:rsidRPr="26FE8253" w:rsidR="7682BC9D">
        <w:rPr>
          <w:rFonts w:ascii="Times New Roman" w:hAnsi="Times New Roman" w:eastAsia="Times New Roman" w:cs="Times New Roman"/>
          <w:noProof w:val="0"/>
          <w:sz w:val="24"/>
          <w:szCs w:val="24"/>
          <w:lang w:val="en-GB"/>
        </w:rPr>
        <w:t>xpert in developing plant-based menu items</w:t>
      </w:r>
    </w:p>
    <w:p w:rsidR="2F1D575E" w:rsidP="26FE8253" w:rsidRDefault="2F1D575E" w14:paraId="34DC1549" w14:textId="4E742566">
      <w:pPr>
        <w:pStyle w:val="Normal"/>
        <w:rPr>
          <w:rFonts w:ascii="Times New Roman" w:hAnsi="Times New Roman" w:eastAsia="Times New Roman" w:cs="Times New Roman"/>
          <w:noProof w:val="0"/>
          <w:sz w:val="24"/>
          <w:szCs w:val="24"/>
          <w:lang w:val="en-GB"/>
        </w:rPr>
      </w:pPr>
      <w:r w:rsidRPr="26FE8253" w:rsidR="7682BC9D">
        <w:rPr>
          <w:rFonts w:ascii="Times New Roman" w:hAnsi="Times New Roman" w:eastAsia="Times New Roman" w:cs="Times New Roman"/>
          <w:noProof w:val="0"/>
          <w:sz w:val="24"/>
          <w:szCs w:val="24"/>
          <w:lang w:val="en-GB"/>
        </w:rPr>
        <w:t xml:space="preserve"> Independent consultant for nearby spas and wellness getaways</w:t>
      </w:r>
    </w:p>
    <w:p w:rsidR="662DEFD1" w:rsidP="73122972" w:rsidRDefault="662DEFD1" w14:paraId="38579843" w14:textId="1AF73BED">
      <w:pPr>
        <w:rPr>
          <w:rFonts w:ascii="Times New Roman" w:hAnsi="Times New Roman" w:eastAsia="Times New Roman" w:cs="Times New Roman"/>
        </w:rPr>
      </w:pPr>
    </w:p>
    <w:p w:rsidR="2F1D575E" w:rsidP="26FE8253" w:rsidRDefault="2F1D575E" w14:paraId="3DA8F1E1" w14:textId="5D5E73F8">
      <w:pPr>
        <w:rPr>
          <w:rFonts w:ascii="Times New Roman" w:hAnsi="Times New Roman" w:eastAsia="Times New Roman" w:cs="Times New Roman"/>
          <w:b w:val="1"/>
          <w:bCs w:val="1"/>
          <w:noProof w:val="0"/>
          <w:sz w:val="24"/>
          <w:szCs w:val="24"/>
          <w:lang w:val="en-GB"/>
        </w:rPr>
      </w:pPr>
      <w:r w:rsidRPr="26FE8253" w:rsidR="7682BC9D">
        <w:rPr>
          <w:rFonts w:ascii="Times New Roman" w:hAnsi="Times New Roman" w:eastAsia="Times New Roman" w:cs="Times New Roman"/>
          <w:b w:val="1"/>
          <w:bCs w:val="1"/>
          <w:noProof w:val="0"/>
          <w:sz w:val="24"/>
          <w:szCs w:val="24"/>
          <w:lang w:val="en-GB"/>
        </w:rPr>
        <w:t>Competencies:</w:t>
      </w:r>
    </w:p>
    <w:p w:rsidR="2F1D575E" w:rsidP="26FE8253" w:rsidRDefault="2F1D575E" w14:paraId="14F965FF" w14:textId="0B2E7CEC">
      <w:pPr>
        <w:pStyle w:val="Normal"/>
        <w:rPr>
          <w:rFonts w:ascii="Times New Roman" w:hAnsi="Times New Roman" w:eastAsia="Times New Roman" w:cs="Times New Roman"/>
          <w:noProof w:val="0"/>
          <w:sz w:val="24"/>
          <w:szCs w:val="24"/>
          <w:lang w:val="en-GB"/>
        </w:rPr>
      </w:pPr>
      <w:r w:rsidRPr="26FE8253" w:rsidR="7682BC9D">
        <w:rPr>
          <w:rFonts w:ascii="Times New Roman" w:hAnsi="Times New Roman" w:eastAsia="Times New Roman" w:cs="Times New Roman"/>
          <w:noProof w:val="0"/>
          <w:sz w:val="24"/>
          <w:szCs w:val="24"/>
          <w:lang w:val="en-GB"/>
        </w:rPr>
        <w:t xml:space="preserve"> Application of HACCP</w:t>
      </w:r>
    </w:p>
    <w:p w:rsidR="2F1D575E" w:rsidP="26FE8253" w:rsidRDefault="2F1D575E" w14:paraId="165B2FF7" w14:textId="6DE7C7D0">
      <w:pPr>
        <w:pStyle w:val="Normal"/>
        <w:rPr>
          <w:rFonts w:ascii="Times New Roman" w:hAnsi="Times New Roman" w:eastAsia="Times New Roman" w:cs="Times New Roman"/>
        </w:rPr>
      </w:pPr>
      <w:r w:rsidRPr="26FE8253" w:rsidR="7682BC9D">
        <w:rPr>
          <w:rFonts w:ascii="Times New Roman" w:hAnsi="Times New Roman" w:eastAsia="Times New Roman" w:cs="Times New Roman"/>
          <w:noProof w:val="0"/>
          <w:sz w:val="24"/>
          <w:szCs w:val="24"/>
          <w:lang w:val="en-GB"/>
        </w:rPr>
        <w:t xml:space="preserve"> Cost management and menu engineering</w:t>
      </w:r>
    </w:p>
    <w:p w:rsidR="2F1D575E" w:rsidP="73122972" w:rsidRDefault="2F1D575E" w14:paraId="5052D932" w14:textId="501BC18A">
      <w:pPr>
        <w:rPr>
          <w:rFonts w:ascii="Times New Roman" w:hAnsi="Times New Roman" w:eastAsia="Times New Roman" w:cs="Times New Roman"/>
          <w:noProof w:val="0"/>
          <w:sz w:val="24"/>
          <w:szCs w:val="24"/>
          <w:lang w:val="en-GB"/>
        </w:rPr>
      </w:pPr>
      <w:r w:rsidRPr="26FE8253" w:rsidR="7682BC9D">
        <w:rPr>
          <w:rFonts w:ascii="Times New Roman" w:hAnsi="Times New Roman" w:eastAsia="Times New Roman" w:cs="Times New Roman"/>
          <w:noProof w:val="0"/>
          <w:sz w:val="24"/>
          <w:szCs w:val="24"/>
          <w:lang w:val="en-GB"/>
        </w:rPr>
        <w:t>Team management and customer involvement</w:t>
      </w:r>
    </w:p>
    <w:p w:rsidR="662DEFD1" w:rsidP="73122972" w:rsidRDefault="662DEFD1" w14:paraId="3E3F0391" w14:textId="77073E6F">
      <w:pPr>
        <w:rPr>
          <w:rFonts w:ascii="Times New Roman" w:hAnsi="Times New Roman" w:eastAsia="Times New Roman" w:cs="Times New Roman"/>
        </w:rPr>
      </w:pPr>
    </w:p>
    <w:p w:rsidR="2F1D575E" w:rsidP="73122972" w:rsidRDefault="2F1D575E" w14:paraId="56623324" w14:textId="6C749CF7">
      <w:pPr>
        <w:rPr>
          <w:rFonts w:ascii="Times New Roman" w:hAnsi="Times New Roman" w:eastAsia="Times New Roman" w:cs="Times New Roman"/>
          <w:noProof w:val="0"/>
          <w:sz w:val="24"/>
          <w:szCs w:val="24"/>
          <w:lang w:val="en-GB"/>
        </w:rPr>
      </w:pPr>
      <w:r w:rsidRPr="26FE8253" w:rsidR="7682BC9D">
        <w:rPr>
          <w:rFonts w:ascii="Times New Roman" w:hAnsi="Times New Roman" w:eastAsia="Times New Roman" w:cs="Times New Roman"/>
          <w:b w:val="1"/>
          <w:bCs w:val="1"/>
          <w:noProof w:val="0"/>
          <w:sz w:val="24"/>
          <w:szCs w:val="24"/>
          <w:lang w:val="en-GB"/>
        </w:rPr>
        <w:t xml:space="preserve"> Future Development Objectives</w:t>
      </w:r>
      <w:r w:rsidRPr="26FE8253" w:rsidR="7682BC9D">
        <w:rPr>
          <w:rFonts w:ascii="Times New Roman" w:hAnsi="Times New Roman" w:eastAsia="Times New Roman" w:cs="Times New Roman"/>
          <w:noProof w:val="0"/>
          <w:sz w:val="24"/>
          <w:szCs w:val="24"/>
          <w:lang w:val="en-GB"/>
        </w:rPr>
        <w:t>:</w:t>
      </w:r>
    </w:p>
    <w:p w:rsidR="2F1D575E" w:rsidP="26FE8253" w:rsidRDefault="2F1D575E" w14:paraId="7BFE35D5" w14:textId="0C16BF84">
      <w:pPr>
        <w:pStyle w:val="Normal"/>
        <w:rPr>
          <w:rFonts w:ascii="Times New Roman" w:hAnsi="Times New Roman" w:eastAsia="Times New Roman" w:cs="Times New Roman"/>
          <w:noProof w:val="0"/>
          <w:sz w:val="24"/>
          <w:szCs w:val="24"/>
          <w:lang w:val="en-GB"/>
        </w:rPr>
      </w:pPr>
      <w:r w:rsidRPr="26FE8253" w:rsidR="7682BC9D">
        <w:rPr>
          <w:rFonts w:ascii="Times New Roman" w:hAnsi="Times New Roman" w:eastAsia="Times New Roman" w:cs="Times New Roman"/>
          <w:noProof w:val="0"/>
          <w:sz w:val="24"/>
          <w:szCs w:val="24"/>
          <w:lang w:val="en-GB"/>
        </w:rPr>
        <w:t xml:space="preserve"> Level 4 HACCP for Management enrolment</w:t>
      </w:r>
    </w:p>
    <w:p w:rsidR="2F1D575E" w:rsidP="26FE8253" w:rsidRDefault="2F1D575E" w14:paraId="6ED5A097" w14:textId="3FC4B20A">
      <w:pPr>
        <w:pStyle w:val="Normal"/>
        <w:spacing w:before="0" w:beforeAutospacing="off" w:after="0" w:afterAutospacing="off"/>
        <w:rPr>
          <w:rFonts w:ascii="Times New Roman" w:hAnsi="Times New Roman" w:eastAsia="Times New Roman" w:cs="Times New Roman"/>
          <w:noProof w:val="0"/>
          <w:sz w:val="24"/>
          <w:szCs w:val="24"/>
          <w:lang w:val="en-GB"/>
        </w:rPr>
      </w:pPr>
      <w:r w:rsidRPr="26FE8253" w:rsidR="7682BC9D">
        <w:rPr>
          <w:rFonts w:ascii="Times New Roman" w:hAnsi="Times New Roman" w:eastAsia="Times New Roman" w:cs="Times New Roman"/>
          <w:noProof w:val="0"/>
          <w:sz w:val="24"/>
          <w:szCs w:val="24"/>
          <w:lang w:val="en-GB"/>
        </w:rPr>
        <w:t xml:space="preserve"> Advanced Certificate in Functional Foods and Nutrition</w:t>
      </w:r>
    </w:p>
    <w:p w:rsidR="662DEFD1" w:rsidP="73122972" w:rsidRDefault="662DEFD1" w14:paraId="23995043" w14:textId="2BC53819">
      <w:pPr>
        <w:spacing w:before="0" w:beforeAutospacing="off" w:after="0" w:afterAutospacing="off"/>
        <w:rPr>
          <w:rFonts w:ascii="Times New Roman" w:hAnsi="Times New Roman" w:eastAsia="Times New Roman" w:cs="Times New Roman"/>
          <w:noProof w:val="0"/>
          <w:sz w:val="24"/>
          <w:szCs w:val="24"/>
          <w:lang w:val="en-GB"/>
        </w:rPr>
      </w:pPr>
    </w:p>
    <w:p w:rsidR="0368DECC" w:rsidP="26FE8253" w:rsidRDefault="0368DECC" w14:paraId="498460D9" w14:textId="21A35A5E">
      <w:pPr>
        <w:pStyle w:val="Heading4"/>
        <w:rPr>
          <w:rFonts w:ascii="Times New Roman" w:hAnsi="Times New Roman" w:eastAsia="Times New Roman" w:cs="Times New Roman"/>
          <w:b w:val="0"/>
          <w:bCs w:val="0"/>
          <w:i w:val="1"/>
          <w:iCs w:val="1"/>
          <w:noProof w:val="0"/>
          <w:lang w:val="en-GB"/>
        </w:rPr>
      </w:pPr>
      <w:r w:rsidRPr="26FE8253" w:rsidR="084A8C84">
        <w:rPr>
          <w:noProof w:val="0"/>
          <w:lang w:val="en-GB"/>
        </w:rPr>
        <w:t xml:space="preserve"> </w:t>
      </w:r>
      <w:bookmarkStart w:name="_Toc1534361147" w:id="1827752496"/>
      <w:bookmarkStart w:name="_Toc1749595232" w:id="1829851408"/>
      <w:bookmarkStart w:name="_Toc395659266" w:id="1977088557"/>
      <w:r w:rsidRPr="26FE8253" w:rsidR="19F455D3">
        <w:rPr>
          <w:rFonts w:ascii="Times New Roman" w:hAnsi="Times New Roman" w:eastAsia="Times New Roman" w:cs="Times New Roman"/>
          <w:b w:val="0"/>
          <w:bCs w:val="0"/>
          <w:i w:val="1"/>
          <w:iCs w:val="1"/>
          <w:noProof w:val="0"/>
          <w:lang w:val="en-GB"/>
        </w:rPr>
        <w:t>Appendi</w:t>
      </w:r>
      <w:r w:rsidRPr="26FE8253" w:rsidR="1B254587">
        <w:rPr>
          <w:rFonts w:ascii="Times New Roman" w:hAnsi="Times New Roman" w:eastAsia="Times New Roman" w:cs="Times New Roman"/>
          <w:b w:val="0"/>
          <w:bCs w:val="0"/>
          <w:i w:val="1"/>
          <w:iCs w:val="1"/>
          <w:noProof w:val="0"/>
          <w:lang w:val="en-GB"/>
        </w:rPr>
        <w:t xml:space="preserve">x </w:t>
      </w:r>
      <w:r w:rsidRPr="26FE8253" w:rsidR="77086C45">
        <w:rPr>
          <w:rFonts w:ascii="Times New Roman" w:hAnsi="Times New Roman" w:eastAsia="Times New Roman" w:cs="Times New Roman"/>
          <w:b w:val="0"/>
          <w:bCs w:val="0"/>
          <w:i w:val="1"/>
          <w:iCs w:val="1"/>
          <w:noProof w:val="0"/>
          <w:lang w:val="en-GB"/>
        </w:rPr>
        <w:t>C</w:t>
      </w:r>
      <w:r w:rsidRPr="26FE8253" w:rsidR="1B254587">
        <w:rPr>
          <w:rFonts w:ascii="Times New Roman" w:hAnsi="Times New Roman" w:eastAsia="Times New Roman" w:cs="Times New Roman"/>
          <w:b w:val="0"/>
          <w:bCs w:val="0"/>
          <w:i w:val="1"/>
          <w:iCs w:val="1"/>
          <w:noProof w:val="0"/>
          <w:lang w:val="en-GB"/>
        </w:rPr>
        <w:t>: Sample Marketing Materials</w:t>
      </w:r>
      <w:bookmarkEnd w:id="1827752496"/>
      <w:bookmarkEnd w:id="1829851408"/>
      <w:bookmarkEnd w:id="1977088557"/>
      <w:r w:rsidRPr="26FE8253" w:rsidR="1B254587">
        <w:rPr>
          <w:rFonts w:ascii="Times New Roman" w:hAnsi="Times New Roman" w:eastAsia="Times New Roman" w:cs="Times New Roman"/>
          <w:b w:val="0"/>
          <w:bCs w:val="0"/>
          <w:i w:val="1"/>
          <w:iCs w:val="1"/>
          <w:noProof w:val="0"/>
          <w:lang w:val="en-GB"/>
        </w:rPr>
        <w:t xml:space="preserve"> </w:t>
      </w:r>
    </w:p>
    <w:p w:rsidR="73122972" w:rsidP="73122972" w:rsidRDefault="73122972" w14:paraId="4FBF3A70" w14:textId="1DE86531">
      <w:pPr>
        <w:pStyle w:val="Normal"/>
        <w:rPr>
          <w:noProof w:val="0"/>
          <w:lang w:val="en-GB"/>
        </w:rPr>
      </w:pPr>
    </w:p>
    <w:p w:rsidR="64346D66" w:rsidP="26FE8253" w:rsidRDefault="64346D66" w14:paraId="402DD4C7" w14:textId="22C64F8E">
      <w:pPr>
        <w:rPr>
          <w:rFonts w:ascii="Times New Roman" w:hAnsi="Times New Roman" w:eastAsia="Times New Roman" w:cs="Times New Roman"/>
          <w:b w:val="1"/>
          <w:bCs w:val="1"/>
          <w:noProof w:val="0"/>
          <w:sz w:val="24"/>
          <w:szCs w:val="24"/>
          <w:lang w:val="en-GB"/>
        </w:rPr>
      </w:pPr>
      <w:r w:rsidRPr="26FE8253" w:rsidR="64346D66">
        <w:rPr>
          <w:rFonts w:ascii="Times New Roman" w:hAnsi="Times New Roman" w:eastAsia="Times New Roman" w:cs="Times New Roman"/>
          <w:b w:val="1"/>
          <w:bCs w:val="1"/>
          <w:noProof w:val="0"/>
          <w:sz w:val="24"/>
          <w:szCs w:val="24"/>
          <w:lang w:val="en-GB"/>
        </w:rPr>
        <w:t xml:space="preserve">Flyer headline: ‘Get </w:t>
      </w:r>
      <w:r w:rsidRPr="26FE8253" w:rsidR="550E5E70">
        <w:rPr>
          <w:rFonts w:ascii="Times New Roman" w:hAnsi="Times New Roman" w:eastAsia="Times New Roman" w:cs="Times New Roman"/>
          <w:b w:val="1"/>
          <w:bCs w:val="1"/>
          <w:noProof w:val="0"/>
          <w:sz w:val="24"/>
          <w:szCs w:val="24"/>
          <w:lang w:val="en-GB"/>
        </w:rPr>
        <w:t>dosed,</w:t>
      </w:r>
      <w:r w:rsidRPr="26FE8253" w:rsidR="64346D66">
        <w:rPr>
          <w:rFonts w:ascii="Times New Roman" w:hAnsi="Times New Roman" w:eastAsia="Times New Roman" w:cs="Times New Roman"/>
          <w:b w:val="1"/>
          <w:bCs w:val="1"/>
          <w:noProof w:val="0"/>
          <w:sz w:val="24"/>
          <w:szCs w:val="24"/>
          <w:lang w:val="en-GB"/>
        </w:rPr>
        <w:t xml:space="preserve"> stay </w:t>
      </w:r>
      <w:r w:rsidRPr="26FE8253" w:rsidR="70513FF7">
        <w:rPr>
          <w:rFonts w:ascii="Times New Roman" w:hAnsi="Times New Roman" w:eastAsia="Times New Roman" w:cs="Times New Roman"/>
          <w:b w:val="1"/>
          <w:bCs w:val="1"/>
          <w:noProof w:val="0"/>
          <w:sz w:val="24"/>
          <w:szCs w:val="24"/>
          <w:lang w:val="en-GB"/>
        </w:rPr>
        <w:t>delicious.’</w:t>
      </w:r>
      <w:r w:rsidRPr="26FE8253" w:rsidR="64346D66">
        <w:rPr>
          <w:rFonts w:ascii="Times New Roman" w:hAnsi="Times New Roman" w:eastAsia="Times New Roman" w:cs="Times New Roman"/>
          <w:b w:val="1"/>
          <w:bCs w:val="1"/>
          <w:noProof w:val="0"/>
          <w:sz w:val="24"/>
          <w:szCs w:val="24"/>
          <w:lang w:val="en-GB"/>
        </w:rPr>
        <w:t xml:space="preserve"> </w:t>
      </w:r>
    </w:p>
    <w:p w:rsidR="0368DECC" w:rsidP="73122972" w:rsidRDefault="0368DECC" w14:paraId="5C49A45F" w14:textId="0F0C8E00">
      <w:pPr>
        <w:rPr>
          <w:rFonts w:ascii="Times New Roman" w:hAnsi="Times New Roman" w:eastAsia="Times New Roman" w:cs="Times New Roman"/>
          <w:noProof w:val="0"/>
          <w:sz w:val="24"/>
          <w:szCs w:val="24"/>
          <w:lang w:val="en-GB"/>
        </w:rPr>
      </w:pPr>
      <w:r w:rsidRPr="26FE8253" w:rsidR="3B41D324">
        <w:rPr>
          <w:rFonts w:ascii="Times New Roman" w:hAnsi="Times New Roman" w:eastAsia="Times New Roman" w:cs="Times New Roman"/>
          <w:b w:val="0"/>
          <w:bCs w:val="0"/>
          <w:noProof w:val="0"/>
          <w:sz w:val="24"/>
          <w:szCs w:val="24"/>
          <w:lang w:val="en-GB"/>
        </w:rPr>
        <w:t xml:space="preserve">With the </w:t>
      </w:r>
      <w:r w:rsidRPr="26FE8253" w:rsidR="19C98EFD">
        <w:rPr>
          <w:rFonts w:ascii="Times New Roman" w:hAnsi="Times New Roman" w:eastAsia="Times New Roman" w:cs="Times New Roman"/>
          <w:b w:val="0"/>
          <w:bCs w:val="0"/>
          <w:noProof w:val="0"/>
          <w:sz w:val="24"/>
          <w:szCs w:val="24"/>
          <w:lang w:val="en-GB"/>
        </w:rPr>
        <w:t>subheading ‘</w:t>
      </w:r>
      <w:r w:rsidRPr="26FE8253" w:rsidR="3B41D324">
        <w:rPr>
          <w:rFonts w:ascii="Times New Roman" w:hAnsi="Times New Roman" w:eastAsia="Times New Roman" w:cs="Times New Roman"/>
          <w:b w:val="0"/>
          <w:bCs w:val="0"/>
          <w:noProof w:val="0"/>
          <w:sz w:val="24"/>
          <w:szCs w:val="24"/>
          <w:lang w:val="en-GB"/>
        </w:rPr>
        <w:t>Private</w:t>
      </w:r>
      <w:r w:rsidRPr="26FE8253" w:rsidR="084A8C84">
        <w:rPr>
          <w:rFonts w:ascii="Times New Roman" w:hAnsi="Times New Roman" w:eastAsia="Times New Roman" w:cs="Times New Roman"/>
          <w:noProof w:val="0"/>
          <w:sz w:val="24"/>
          <w:szCs w:val="24"/>
          <w:lang w:val="en-GB"/>
        </w:rPr>
        <w:t xml:space="preserve"> Dining, Wellness Events, and Mindful Celebrations with CBD-Infused Catering</w:t>
      </w:r>
      <w:r w:rsidRPr="26FE8253" w:rsidR="7A75C615">
        <w:rPr>
          <w:rFonts w:ascii="Times New Roman" w:hAnsi="Times New Roman" w:eastAsia="Times New Roman" w:cs="Times New Roman"/>
          <w:noProof w:val="0"/>
          <w:sz w:val="24"/>
          <w:szCs w:val="24"/>
          <w:lang w:val="en-GB"/>
        </w:rPr>
        <w:t>.</w:t>
      </w:r>
      <w:r w:rsidRPr="26FE8253" w:rsidR="03382900">
        <w:rPr>
          <w:rFonts w:ascii="Times New Roman" w:hAnsi="Times New Roman" w:eastAsia="Times New Roman" w:cs="Times New Roman"/>
          <w:noProof w:val="0"/>
          <w:sz w:val="24"/>
          <w:szCs w:val="24"/>
          <w:lang w:val="en-GB"/>
        </w:rPr>
        <w:t>’</w:t>
      </w:r>
    </w:p>
    <w:p w:rsidR="0368DECC" w:rsidP="73122972" w:rsidRDefault="0368DECC" w14:paraId="10586DCA" w14:textId="0722DF3C">
      <w:pPr>
        <w:rPr>
          <w:rFonts w:ascii="Times New Roman" w:hAnsi="Times New Roman" w:eastAsia="Times New Roman" w:cs="Times New Roman"/>
          <w:noProof w:val="0"/>
          <w:sz w:val="24"/>
          <w:szCs w:val="24"/>
          <w:lang w:val="en-GB"/>
        </w:rPr>
      </w:pPr>
      <w:r w:rsidRPr="73122972" w:rsidR="0368DECC">
        <w:rPr>
          <w:rFonts w:ascii="Times New Roman" w:hAnsi="Times New Roman" w:eastAsia="Times New Roman" w:cs="Times New Roman"/>
          <w:noProof w:val="0"/>
          <w:sz w:val="24"/>
          <w:szCs w:val="24"/>
          <w:lang w:val="en-GB"/>
        </w:rPr>
        <w:t xml:space="preserve"> </w:t>
      </w:r>
    </w:p>
    <w:p w:rsidR="0368DECC" w:rsidP="26FE8253" w:rsidRDefault="0368DECC" w14:paraId="2CD99AA6" w14:textId="0ABCC0E9">
      <w:pPr>
        <w:rPr>
          <w:rFonts w:ascii="Times New Roman" w:hAnsi="Times New Roman" w:eastAsia="Times New Roman" w:cs="Times New Roman"/>
          <w:b w:val="1"/>
          <w:bCs w:val="1"/>
          <w:noProof w:val="0"/>
          <w:sz w:val="24"/>
          <w:szCs w:val="24"/>
          <w:lang w:val="en-GB"/>
        </w:rPr>
      </w:pPr>
      <w:r w:rsidRPr="26FE8253" w:rsidR="084A8C84">
        <w:rPr>
          <w:rFonts w:ascii="Times New Roman" w:hAnsi="Times New Roman" w:eastAsia="Times New Roman" w:cs="Times New Roman"/>
          <w:b w:val="1"/>
          <w:bCs w:val="1"/>
          <w:noProof w:val="0"/>
          <w:sz w:val="24"/>
          <w:szCs w:val="24"/>
          <w:lang w:val="en-GB"/>
        </w:rPr>
        <w:t>Visual Design Components.</w:t>
      </w:r>
    </w:p>
    <w:p w:rsidR="0368DECC" w:rsidP="26FE8253" w:rsidRDefault="0368DECC" w14:paraId="01F92540" w14:textId="4DBE4EE8">
      <w:pPr>
        <w:pStyle w:val="Normal"/>
        <w:rPr>
          <w:rFonts w:ascii="Times New Roman" w:hAnsi="Times New Roman" w:eastAsia="Times New Roman" w:cs="Times New Roman"/>
          <w:noProof w:val="0"/>
          <w:sz w:val="24"/>
          <w:szCs w:val="24"/>
          <w:lang w:val="en-GB"/>
        </w:rPr>
      </w:pPr>
      <w:r w:rsidRPr="26FE8253" w:rsidR="084A8C84">
        <w:rPr>
          <w:rFonts w:ascii="Times New Roman" w:hAnsi="Times New Roman" w:eastAsia="Times New Roman" w:cs="Times New Roman"/>
          <w:noProof w:val="0"/>
          <w:sz w:val="24"/>
          <w:szCs w:val="24"/>
          <w:lang w:val="en-GB"/>
        </w:rPr>
        <w:t xml:space="preserve"> Logo with italics and gold accents</w:t>
      </w:r>
      <w:r w:rsidRPr="26FE8253" w:rsidR="608BFB3F">
        <w:rPr>
          <w:rFonts w:ascii="Times New Roman" w:hAnsi="Times New Roman" w:eastAsia="Times New Roman" w:cs="Times New Roman"/>
          <w:noProof w:val="0"/>
          <w:sz w:val="24"/>
          <w:szCs w:val="24"/>
          <w:lang w:val="en-GB"/>
        </w:rPr>
        <w:t xml:space="preserve"> (</w:t>
      </w:r>
      <w:r w:rsidRPr="26FE8253" w:rsidR="157B6281">
        <w:rPr>
          <w:rFonts w:ascii="Times New Roman" w:hAnsi="Times New Roman" w:eastAsia="Times New Roman" w:cs="Times New Roman"/>
          <w:noProof w:val="0"/>
          <w:sz w:val="24"/>
          <w:szCs w:val="24"/>
          <w:lang w:val="en-GB"/>
        </w:rPr>
        <w:t>see fig.</w:t>
      </w:r>
      <w:r w:rsidRPr="26FE8253" w:rsidR="18BFC402">
        <w:rPr>
          <w:rFonts w:ascii="Times New Roman" w:hAnsi="Times New Roman" w:eastAsia="Times New Roman" w:cs="Times New Roman"/>
          <w:noProof w:val="0"/>
          <w:sz w:val="24"/>
          <w:szCs w:val="24"/>
          <w:lang w:val="en-GB"/>
        </w:rPr>
        <w:t xml:space="preserve"> 1)</w:t>
      </w:r>
    </w:p>
    <w:p w:rsidR="0368DECC" w:rsidP="26FE8253" w:rsidRDefault="0368DECC" w14:paraId="415254F0" w14:textId="754339EE">
      <w:pPr>
        <w:pStyle w:val="Normal"/>
        <w:rPr>
          <w:rFonts w:ascii="Times New Roman" w:hAnsi="Times New Roman" w:eastAsia="Times New Roman" w:cs="Times New Roman"/>
          <w:noProof w:val="0"/>
          <w:sz w:val="24"/>
          <w:szCs w:val="24"/>
          <w:lang w:val="en-GB"/>
        </w:rPr>
      </w:pPr>
      <w:r w:rsidRPr="26FE8253" w:rsidR="084A8C84">
        <w:rPr>
          <w:rFonts w:ascii="Times New Roman" w:hAnsi="Times New Roman" w:eastAsia="Times New Roman" w:cs="Times New Roman"/>
          <w:noProof w:val="0"/>
          <w:sz w:val="24"/>
          <w:szCs w:val="24"/>
          <w:lang w:val="en-GB"/>
        </w:rPr>
        <w:t xml:space="preserve"> Highlights of the menu, social media QR code, and reservation information</w:t>
      </w:r>
    </w:p>
    <w:p w:rsidR="662DEFD1" w:rsidP="73122972" w:rsidRDefault="662DEFD1" w14:paraId="7BC964B0" w14:textId="0759FA68">
      <w:pPr>
        <w:rPr>
          <w:rFonts w:ascii="Times New Roman" w:hAnsi="Times New Roman" w:eastAsia="Times New Roman" w:cs="Times New Roman"/>
        </w:rPr>
      </w:pPr>
    </w:p>
    <w:p w:rsidR="0368DECC" w:rsidP="73122972" w:rsidRDefault="0368DECC" w14:paraId="02C396CA" w14:textId="300F63DD">
      <w:pPr>
        <w:rPr>
          <w:rFonts w:ascii="Times New Roman" w:hAnsi="Times New Roman" w:eastAsia="Times New Roman" w:cs="Times New Roman"/>
          <w:noProof w:val="0"/>
          <w:sz w:val="24"/>
          <w:szCs w:val="24"/>
          <w:lang w:val="en-GB"/>
        </w:rPr>
      </w:pPr>
      <w:r w:rsidRPr="26FE8253" w:rsidR="084A8C84">
        <w:rPr>
          <w:rFonts w:ascii="Times New Roman" w:hAnsi="Times New Roman" w:eastAsia="Times New Roman" w:cs="Times New Roman"/>
          <w:b w:val="1"/>
          <w:bCs w:val="1"/>
          <w:noProof w:val="0"/>
          <w:sz w:val="24"/>
          <w:szCs w:val="24"/>
          <w:lang w:val="en-GB"/>
        </w:rPr>
        <w:t xml:space="preserve"> Social Media Strategy Overview:</w:t>
      </w:r>
    </w:p>
    <w:p w:rsidR="0368DECC" w:rsidP="26FE8253" w:rsidRDefault="0368DECC" w14:paraId="7019E546" w14:textId="2CAC910E">
      <w:pPr>
        <w:pStyle w:val="Normal"/>
        <w:rPr>
          <w:rFonts w:ascii="Times New Roman" w:hAnsi="Times New Roman" w:eastAsia="Times New Roman" w:cs="Times New Roman"/>
          <w:noProof w:val="0"/>
          <w:sz w:val="24"/>
          <w:szCs w:val="24"/>
          <w:lang w:val="en-GB"/>
        </w:rPr>
      </w:pPr>
      <w:r w:rsidRPr="26FE8253" w:rsidR="084A8C84">
        <w:rPr>
          <w:rFonts w:ascii="Times New Roman" w:hAnsi="Times New Roman" w:eastAsia="Times New Roman" w:cs="Times New Roman"/>
          <w:noProof w:val="0"/>
          <w:sz w:val="24"/>
          <w:szCs w:val="24"/>
          <w:lang w:val="en-GB"/>
        </w:rPr>
        <w:t>Facebook, Instagram, and TikTok</w:t>
      </w:r>
    </w:p>
    <w:p w:rsidR="0368DECC" w:rsidP="26FE8253" w:rsidRDefault="0368DECC" w14:paraId="7762E35A" w14:textId="4AE1407E">
      <w:pPr>
        <w:pStyle w:val="Normal"/>
        <w:rPr>
          <w:rFonts w:ascii="Times New Roman" w:hAnsi="Times New Roman" w:eastAsia="Times New Roman" w:cs="Times New Roman"/>
          <w:noProof w:val="0"/>
          <w:sz w:val="24"/>
          <w:szCs w:val="24"/>
          <w:lang w:val="en-GB"/>
        </w:rPr>
      </w:pPr>
      <w:r w:rsidRPr="26FE8253" w:rsidR="084A8C84">
        <w:rPr>
          <w:rFonts w:ascii="Times New Roman" w:hAnsi="Times New Roman" w:eastAsia="Times New Roman" w:cs="Times New Roman"/>
          <w:noProof w:val="0"/>
          <w:sz w:val="24"/>
          <w:szCs w:val="24"/>
          <w:lang w:val="en-GB"/>
        </w:rPr>
        <w:t>Themes for the content:</w:t>
      </w:r>
    </w:p>
    <w:p w:rsidR="0368DECC" w:rsidP="73122972" w:rsidRDefault="0368DECC" w14:paraId="6DDA507D" w14:textId="44588D04">
      <w:pPr>
        <w:pStyle w:val="ListParagraph"/>
        <w:numPr>
          <w:ilvl w:val="0"/>
          <w:numId w:val="29"/>
        </w:numPr>
        <w:rPr>
          <w:rFonts w:ascii="Times New Roman" w:hAnsi="Times New Roman" w:eastAsia="Times New Roman" w:cs="Times New Roman"/>
          <w:noProof w:val="0"/>
          <w:sz w:val="24"/>
          <w:szCs w:val="24"/>
          <w:lang w:val="en-GB"/>
        </w:rPr>
      </w:pPr>
      <w:r w:rsidRPr="26FE8253" w:rsidR="084A8C84">
        <w:rPr>
          <w:rFonts w:ascii="Times New Roman" w:hAnsi="Times New Roman" w:eastAsia="Times New Roman" w:cs="Times New Roman"/>
          <w:noProof w:val="0"/>
          <w:sz w:val="24"/>
          <w:szCs w:val="24"/>
          <w:lang w:val="en-GB"/>
        </w:rPr>
        <w:t xml:space="preserve"> Kitchen preparation behind the scenes</w:t>
      </w:r>
    </w:p>
    <w:p w:rsidR="0368DECC" w:rsidP="73122972" w:rsidRDefault="0368DECC" w14:paraId="412D7020" w14:textId="1AFFD4C6">
      <w:pPr>
        <w:pStyle w:val="ListParagraph"/>
        <w:numPr>
          <w:ilvl w:val="0"/>
          <w:numId w:val="29"/>
        </w:numPr>
        <w:rPr>
          <w:rFonts w:ascii="Times New Roman" w:hAnsi="Times New Roman" w:eastAsia="Times New Roman" w:cs="Times New Roman"/>
          <w:noProof w:val="0"/>
          <w:sz w:val="24"/>
          <w:szCs w:val="24"/>
          <w:lang w:val="en-GB"/>
        </w:rPr>
      </w:pPr>
      <w:r w:rsidRPr="26FE8253" w:rsidR="084A8C84">
        <w:rPr>
          <w:rFonts w:ascii="Times New Roman" w:hAnsi="Times New Roman" w:eastAsia="Times New Roman" w:cs="Times New Roman"/>
          <w:noProof w:val="0"/>
          <w:sz w:val="24"/>
          <w:szCs w:val="24"/>
          <w:lang w:val="en-GB"/>
        </w:rPr>
        <w:t xml:space="preserve"> Legality, security, and advantages of CBD schooling</w:t>
      </w:r>
    </w:p>
    <w:p w:rsidR="0368DECC" w:rsidP="73122972" w:rsidRDefault="0368DECC" w14:paraId="7586E6EC" w14:textId="167D3C40">
      <w:pPr>
        <w:pStyle w:val="ListParagraph"/>
        <w:numPr>
          <w:ilvl w:val="0"/>
          <w:numId w:val="29"/>
        </w:numPr>
        <w:rPr>
          <w:rFonts w:ascii="Times New Roman" w:hAnsi="Times New Roman" w:eastAsia="Times New Roman" w:cs="Times New Roman"/>
          <w:noProof w:val="0"/>
          <w:sz w:val="24"/>
          <w:szCs w:val="24"/>
          <w:lang w:val="en-GB"/>
        </w:rPr>
      </w:pPr>
      <w:r w:rsidRPr="26FE8253" w:rsidR="084A8C84">
        <w:rPr>
          <w:rFonts w:ascii="Times New Roman" w:hAnsi="Times New Roman" w:eastAsia="Times New Roman" w:cs="Times New Roman"/>
          <w:noProof w:val="0"/>
          <w:sz w:val="24"/>
          <w:szCs w:val="24"/>
          <w:lang w:val="en-GB"/>
        </w:rPr>
        <w:t xml:space="preserve"> Consumer endorsements and event highlights</w:t>
      </w:r>
    </w:p>
    <w:p w:rsidR="0368DECC" w:rsidP="73122972" w:rsidRDefault="0368DECC" w14:paraId="571FE552" w14:textId="7C011DA9">
      <w:pPr>
        <w:pStyle w:val="ListParagraph"/>
        <w:numPr>
          <w:ilvl w:val="0"/>
          <w:numId w:val="29"/>
        </w:numPr>
        <w:rPr>
          <w:rFonts w:ascii="Times New Roman" w:hAnsi="Times New Roman" w:eastAsia="Times New Roman" w:cs="Times New Roman"/>
          <w:noProof w:val="0"/>
          <w:sz w:val="24"/>
          <w:szCs w:val="24"/>
          <w:lang w:val="en-GB"/>
        </w:rPr>
      </w:pPr>
      <w:r w:rsidRPr="26FE8253" w:rsidR="084A8C84">
        <w:rPr>
          <w:rFonts w:ascii="Times New Roman" w:hAnsi="Times New Roman" w:eastAsia="Times New Roman" w:cs="Times New Roman"/>
          <w:noProof w:val="0"/>
          <w:sz w:val="24"/>
          <w:szCs w:val="24"/>
          <w:lang w:val="en-GB"/>
        </w:rPr>
        <w:t>reels with calming music and slow-motion plating</w:t>
      </w:r>
    </w:p>
    <w:p w:rsidR="0368DECC" w:rsidP="26FE8253" w:rsidRDefault="0368DECC" w14:paraId="5604294F" w14:textId="3EC6ABE8">
      <w:pPr>
        <w:pStyle w:val="Normal"/>
        <w:spacing w:before="0" w:beforeAutospacing="off" w:after="0" w:afterAutospacing="off"/>
        <w:rPr>
          <w:rFonts w:ascii="Times New Roman" w:hAnsi="Times New Roman" w:eastAsia="Times New Roman" w:cs="Times New Roman"/>
          <w:b w:val="1"/>
          <w:bCs w:val="1"/>
          <w:noProof w:val="0"/>
          <w:sz w:val="24"/>
          <w:szCs w:val="24"/>
          <w:lang w:val="en-GB"/>
        </w:rPr>
      </w:pPr>
      <w:r w:rsidRPr="26FE8253" w:rsidR="084A8C84">
        <w:rPr>
          <w:rFonts w:ascii="Times New Roman" w:hAnsi="Times New Roman" w:eastAsia="Times New Roman" w:cs="Times New Roman"/>
          <w:noProof w:val="0"/>
          <w:sz w:val="24"/>
          <w:szCs w:val="24"/>
          <w:lang w:val="en-GB"/>
        </w:rPr>
        <w:t xml:space="preserve"> Hashtags for the launch campaign</w:t>
      </w:r>
      <w:r w:rsidRPr="26FE8253" w:rsidR="084A8C84">
        <w:rPr>
          <w:rFonts w:ascii="Times New Roman" w:hAnsi="Times New Roman" w:eastAsia="Times New Roman" w:cs="Times New Roman"/>
          <w:b w:val="1"/>
          <w:bCs w:val="1"/>
          <w:noProof w:val="0"/>
          <w:sz w:val="24"/>
          <w:szCs w:val="24"/>
          <w:lang w:val="en-GB"/>
        </w:rPr>
        <w:t>: #GetDosedStayDelicious #CBDcateringUK #WellnessEats #SouthWalesEvents</w:t>
      </w:r>
    </w:p>
    <w:p w:rsidR="26FE8253" w:rsidP="26FE8253" w:rsidRDefault="26FE8253" w14:paraId="37490C02" w14:textId="49813176">
      <w:pPr>
        <w:pStyle w:val="Normal"/>
        <w:rPr>
          <w:rFonts w:ascii="Times New Roman" w:hAnsi="Times New Roman" w:eastAsia="Times New Roman" w:cs="Times New Roman"/>
          <w:b w:val="1"/>
          <w:bCs w:val="1"/>
          <w:noProof w:val="0"/>
          <w:sz w:val="24"/>
          <w:szCs w:val="24"/>
          <w:lang w:val="en-GB"/>
        </w:rPr>
      </w:pPr>
    </w:p>
    <w:p w:rsidR="5E045EF6" w:rsidP="26FE8253" w:rsidRDefault="5E045EF6" w14:paraId="0FDB0285" w14:textId="52E112E2">
      <w:pPr>
        <w:pStyle w:val="Normal"/>
        <w:rPr>
          <w:rFonts w:ascii="Times New Roman" w:hAnsi="Times New Roman" w:eastAsia="Times New Roman" w:cs="Times New Roman"/>
          <w:b w:val="1"/>
          <w:bCs w:val="1"/>
          <w:noProof w:val="0"/>
          <w:sz w:val="24"/>
          <w:szCs w:val="24"/>
          <w:lang w:val="en-GB"/>
        </w:rPr>
      </w:pPr>
      <w:r w:rsidRPr="26FE8253" w:rsidR="5E045EF6">
        <w:rPr>
          <w:rFonts w:ascii="Times New Roman" w:hAnsi="Times New Roman" w:eastAsia="Times New Roman" w:cs="Times New Roman"/>
          <w:b w:val="1"/>
          <w:bCs w:val="1"/>
          <w:noProof w:val="0"/>
          <w:sz w:val="24"/>
          <w:szCs w:val="24"/>
          <w:lang w:val="en-GB"/>
        </w:rPr>
        <w:t xml:space="preserve">Appendix </w:t>
      </w:r>
      <w:r w:rsidRPr="26FE8253" w:rsidR="53A2F51D">
        <w:rPr>
          <w:rFonts w:ascii="Times New Roman" w:hAnsi="Times New Roman" w:eastAsia="Times New Roman" w:cs="Times New Roman"/>
          <w:b w:val="1"/>
          <w:bCs w:val="1"/>
          <w:noProof w:val="0"/>
          <w:sz w:val="24"/>
          <w:szCs w:val="24"/>
          <w:lang w:val="en-GB"/>
        </w:rPr>
        <w:t>D: Sample menu:</w:t>
      </w:r>
    </w:p>
    <w:p w:rsidR="1FCC797E" w:rsidP="26FE8253" w:rsidRDefault="1FCC797E" w14:paraId="6B91BD82" w14:textId="24A13077">
      <w:pPr>
        <w:rPr>
          <w:rFonts w:ascii="Times New Roman" w:hAnsi="Times New Roman" w:eastAsia="Times New Roman" w:cs="Times New Roman"/>
          <w:i w:val="1"/>
          <w:iCs w:val="1"/>
          <w:noProof w:val="0"/>
          <w:sz w:val="24"/>
          <w:szCs w:val="24"/>
          <w:lang w:val="en-GB"/>
        </w:rPr>
      </w:pPr>
      <w:r w:rsidRPr="26FE8253" w:rsidR="1FCC797E">
        <w:rPr>
          <w:rFonts w:ascii="Times New Roman" w:hAnsi="Times New Roman" w:eastAsia="Times New Roman" w:cs="Times New Roman"/>
          <w:i w:val="1"/>
          <w:iCs w:val="1"/>
          <w:noProof w:val="0"/>
          <w:sz w:val="24"/>
          <w:szCs w:val="24"/>
          <w:lang w:val="en-GB"/>
        </w:rPr>
        <w:t>Menu: Catering With a CBD Infusion</w:t>
      </w:r>
    </w:p>
    <w:p w:rsidR="1FCC797E" w:rsidP="26FE8253" w:rsidRDefault="1FCC797E" w14:paraId="17519146" w14:textId="19398A71">
      <w:pPr>
        <w:rPr>
          <w:rFonts w:ascii="Times New Roman" w:hAnsi="Times New Roman" w:eastAsia="Times New Roman" w:cs="Times New Roman"/>
          <w:noProof w:val="0"/>
          <w:sz w:val="24"/>
          <w:szCs w:val="24"/>
          <w:lang w:val="en-GB"/>
        </w:rPr>
      </w:pPr>
      <w:r w:rsidRPr="26FE8253" w:rsidR="1FCC797E">
        <w:rPr>
          <w:rFonts w:ascii="Times New Roman" w:hAnsi="Times New Roman" w:eastAsia="Times New Roman" w:cs="Times New Roman"/>
          <w:noProof w:val="0"/>
          <w:sz w:val="24"/>
          <w:szCs w:val="24"/>
          <w:lang w:val="en-GB"/>
        </w:rPr>
        <w:t xml:space="preserve">The sample menu below </w:t>
      </w:r>
      <w:r w:rsidRPr="26FE8253" w:rsidR="1FCC797E">
        <w:rPr>
          <w:rFonts w:ascii="Times New Roman" w:hAnsi="Times New Roman" w:eastAsia="Times New Roman" w:cs="Times New Roman"/>
          <w:noProof w:val="0"/>
          <w:sz w:val="24"/>
          <w:szCs w:val="24"/>
          <w:lang w:val="en-GB"/>
        </w:rPr>
        <w:t>demonstrates</w:t>
      </w:r>
      <w:r w:rsidRPr="26FE8253" w:rsidR="1FCC797E">
        <w:rPr>
          <w:rFonts w:ascii="Times New Roman" w:hAnsi="Times New Roman" w:eastAsia="Times New Roman" w:cs="Times New Roman"/>
          <w:noProof w:val="0"/>
          <w:sz w:val="24"/>
          <w:szCs w:val="24"/>
          <w:lang w:val="en-GB"/>
        </w:rPr>
        <w:t xml:space="preserve"> the company's approach to serving CBD food that is both wellness-focused and compatible with the law. Each dish has a clearly </w:t>
      </w:r>
      <w:r w:rsidRPr="26FE8253" w:rsidR="1FCC797E">
        <w:rPr>
          <w:rFonts w:ascii="Times New Roman" w:hAnsi="Times New Roman" w:eastAsia="Times New Roman" w:cs="Times New Roman"/>
          <w:noProof w:val="0"/>
          <w:sz w:val="24"/>
          <w:szCs w:val="24"/>
          <w:lang w:val="en-GB"/>
        </w:rPr>
        <w:t>stated</w:t>
      </w:r>
      <w:r w:rsidRPr="26FE8253" w:rsidR="1FCC797E">
        <w:rPr>
          <w:rFonts w:ascii="Times New Roman" w:hAnsi="Times New Roman" w:eastAsia="Times New Roman" w:cs="Times New Roman"/>
          <w:noProof w:val="0"/>
          <w:sz w:val="24"/>
          <w:szCs w:val="24"/>
          <w:lang w:val="en-GB"/>
        </w:rPr>
        <w:t xml:space="preserve"> CBD dosage (no more than </w:t>
      </w:r>
      <w:r w:rsidRPr="26FE8253" w:rsidR="1FCC797E">
        <w:rPr>
          <w:rFonts w:ascii="Times New Roman" w:hAnsi="Times New Roman" w:eastAsia="Times New Roman" w:cs="Times New Roman"/>
          <w:noProof w:val="0"/>
          <w:sz w:val="24"/>
          <w:szCs w:val="24"/>
          <w:lang w:val="en-GB"/>
        </w:rPr>
        <w:t xml:space="preserve">10 </w:t>
      </w:r>
      <w:r w:rsidRPr="26FE8253" w:rsidR="7AF2E135">
        <w:rPr>
          <w:rFonts w:ascii="Times New Roman" w:hAnsi="Times New Roman" w:eastAsia="Times New Roman" w:cs="Times New Roman"/>
          <w:noProof w:val="0"/>
          <w:sz w:val="24"/>
          <w:szCs w:val="24"/>
          <w:lang w:val="en-GB"/>
        </w:rPr>
        <w:t>milligrams).</w:t>
      </w:r>
    </w:p>
    <w:p w:rsidR="1FCC797E" w:rsidP="26FE8253" w:rsidRDefault="1FCC797E" w14:paraId="1F7E3F81" w14:textId="49545A2B">
      <w:pPr>
        <w:pStyle w:val="Normal"/>
      </w:pPr>
      <w:r w:rsidRPr="26FE8253" w:rsidR="1FCC797E">
        <w:rPr>
          <w:rFonts w:ascii="Times New Roman" w:hAnsi="Times New Roman" w:eastAsia="Times New Roman" w:cs="Times New Roman"/>
          <w:noProof w:val="0"/>
          <w:sz w:val="24"/>
          <w:szCs w:val="24"/>
          <w:lang w:val="en-GB"/>
        </w:rPr>
        <w:t xml:space="preserve">An example of a three-course event </w:t>
      </w:r>
      <w:r w:rsidRPr="26FE8253" w:rsidR="371296A8">
        <w:rPr>
          <w:rFonts w:ascii="Times New Roman" w:hAnsi="Times New Roman" w:eastAsia="Times New Roman" w:cs="Times New Roman"/>
          <w:noProof w:val="0"/>
          <w:sz w:val="24"/>
          <w:szCs w:val="24"/>
          <w:lang w:val="en-GB"/>
        </w:rPr>
        <w:t>menu:</w:t>
      </w:r>
    </w:p>
    <w:p w:rsidR="1FCC797E" w:rsidP="26FE8253" w:rsidRDefault="1FCC797E" w14:paraId="52D4D6C7" w14:textId="0B9189DE">
      <w:pPr>
        <w:pStyle w:val="Normal"/>
        <w:rPr>
          <w:rFonts w:ascii="Times New Roman" w:hAnsi="Times New Roman" w:eastAsia="Times New Roman" w:cs="Times New Roman"/>
          <w:b w:val="1"/>
          <w:bCs w:val="1"/>
          <w:noProof w:val="0"/>
          <w:sz w:val="24"/>
          <w:szCs w:val="24"/>
          <w:lang w:val="en-GB"/>
        </w:rPr>
      </w:pPr>
      <w:r w:rsidRPr="26FE8253" w:rsidR="1FCC797E">
        <w:rPr>
          <w:rFonts w:ascii="Times New Roman" w:hAnsi="Times New Roman" w:eastAsia="Times New Roman" w:cs="Times New Roman"/>
          <w:b w:val="1"/>
          <w:bCs w:val="1"/>
          <w:noProof w:val="0"/>
          <w:sz w:val="24"/>
          <w:szCs w:val="24"/>
          <w:lang w:val="en-GB"/>
        </w:rPr>
        <w:t>Beginning</w:t>
      </w:r>
      <w:r w:rsidRPr="26FE8253" w:rsidR="37359CF7">
        <w:rPr>
          <w:rFonts w:ascii="Times New Roman" w:hAnsi="Times New Roman" w:eastAsia="Times New Roman" w:cs="Times New Roman"/>
          <w:b w:val="1"/>
          <w:bCs w:val="1"/>
          <w:noProof w:val="0"/>
          <w:sz w:val="24"/>
          <w:szCs w:val="24"/>
          <w:lang w:val="en-GB"/>
        </w:rPr>
        <w:t>:</w:t>
      </w:r>
    </w:p>
    <w:p w:rsidR="1FCC797E" w:rsidP="26FE8253" w:rsidRDefault="1FCC797E" w14:paraId="5E7CCA29" w14:textId="0F53F2EF">
      <w:pPr>
        <w:pStyle w:val="ListParagraph"/>
        <w:numPr>
          <w:ilvl w:val="0"/>
          <w:numId w:val="34"/>
        </w:numPr>
        <w:rPr>
          <w:rFonts w:ascii="Times New Roman" w:hAnsi="Times New Roman" w:eastAsia="Times New Roman" w:cs="Times New Roman"/>
          <w:noProof w:val="0"/>
          <w:sz w:val="24"/>
          <w:szCs w:val="24"/>
          <w:lang w:val="en-GB"/>
        </w:rPr>
      </w:pPr>
      <w:r w:rsidRPr="26FE8253" w:rsidR="1FCC797E">
        <w:rPr>
          <w:rFonts w:ascii="Times New Roman" w:hAnsi="Times New Roman" w:eastAsia="Times New Roman" w:cs="Times New Roman"/>
          <w:noProof w:val="0"/>
          <w:sz w:val="24"/>
          <w:szCs w:val="24"/>
          <w:lang w:val="en-GB"/>
        </w:rPr>
        <w:t xml:space="preserve"> Cold Pea and Mint Soup (V, GF) with a drizzle of hempseed oil and 5 </w:t>
      </w:r>
      <w:r w:rsidRPr="26FE8253" w:rsidR="0A9DB6E1">
        <w:rPr>
          <w:rFonts w:ascii="Times New Roman" w:hAnsi="Times New Roman" w:eastAsia="Times New Roman" w:cs="Times New Roman"/>
          <w:noProof w:val="0"/>
          <w:sz w:val="24"/>
          <w:szCs w:val="24"/>
          <w:lang w:val="en-GB"/>
        </w:rPr>
        <w:t>milligrams</w:t>
      </w:r>
      <w:r w:rsidRPr="26FE8253" w:rsidR="1FCC797E">
        <w:rPr>
          <w:rFonts w:ascii="Times New Roman" w:hAnsi="Times New Roman" w:eastAsia="Times New Roman" w:cs="Times New Roman"/>
          <w:noProof w:val="0"/>
          <w:sz w:val="24"/>
          <w:szCs w:val="24"/>
          <w:lang w:val="en-GB"/>
        </w:rPr>
        <w:t xml:space="preserve"> of CBD</w:t>
      </w:r>
    </w:p>
    <w:p w:rsidR="1FCC797E" w:rsidP="26FE8253" w:rsidRDefault="1FCC797E" w14:paraId="606BB9C7" w14:textId="28FA1C3B">
      <w:pPr>
        <w:pStyle w:val="Normal"/>
      </w:pPr>
      <w:r w:rsidRPr="26FE8253" w:rsidR="1FCC797E">
        <w:rPr>
          <w:rFonts w:ascii="Times New Roman" w:hAnsi="Times New Roman" w:eastAsia="Times New Roman" w:cs="Times New Roman"/>
          <w:b w:val="1"/>
          <w:bCs w:val="1"/>
          <w:noProof w:val="0"/>
          <w:sz w:val="24"/>
          <w:szCs w:val="24"/>
          <w:lang w:val="en-GB"/>
        </w:rPr>
        <w:t>The main course</w:t>
      </w:r>
      <w:r w:rsidRPr="26FE8253" w:rsidR="3F6EE440">
        <w:rPr>
          <w:rFonts w:ascii="Times New Roman" w:hAnsi="Times New Roman" w:eastAsia="Times New Roman" w:cs="Times New Roman"/>
          <w:b w:val="1"/>
          <w:bCs w:val="1"/>
          <w:noProof w:val="0"/>
          <w:sz w:val="24"/>
          <w:szCs w:val="24"/>
          <w:lang w:val="en-GB"/>
        </w:rPr>
        <w:t>:</w:t>
      </w:r>
    </w:p>
    <w:p w:rsidR="3F6EE440" w:rsidP="26FE8253" w:rsidRDefault="3F6EE440" w14:paraId="59C0DAEB" w14:textId="55EA7D81">
      <w:pPr>
        <w:pStyle w:val="ListParagraph"/>
        <w:numPr>
          <w:ilvl w:val="0"/>
          <w:numId w:val="35"/>
        </w:numPr>
        <w:rPr>
          <w:rFonts w:ascii="Times New Roman" w:hAnsi="Times New Roman" w:eastAsia="Times New Roman" w:cs="Times New Roman"/>
          <w:noProof w:val="0"/>
          <w:sz w:val="24"/>
          <w:szCs w:val="24"/>
          <w:lang w:val="en-GB"/>
        </w:rPr>
      </w:pPr>
      <w:r w:rsidRPr="26FE8253" w:rsidR="3F6EE440">
        <w:rPr>
          <w:rFonts w:ascii="Times New Roman" w:hAnsi="Times New Roman" w:eastAsia="Times New Roman" w:cs="Times New Roman"/>
          <w:noProof w:val="0"/>
          <w:sz w:val="24"/>
          <w:szCs w:val="24"/>
          <w:lang w:val="en-GB"/>
        </w:rPr>
        <w:t>1</w:t>
      </w:r>
      <w:r w:rsidRPr="26FE8253" w:rsidR="1FCC797E">
        <w:rPr>
          <w:rFonts w:ascii="Times New Roman" w:hAnsi="Times New Roman" w:eastAsia="Times New Roman" w:cs="Times New Roman"/>
          <w:noProof w:val="0"/>
          <w:sz w:val="24"/>
          <w:szCs w:val="24"/>
          <w:lang w:val="en-GB"/>
        </w:rPr>
        <w:t>0 mg of CBD is found in grilled lemon-herb chicken breast with seasonal greens and CBD chimichurri.</w:t>
      </w:r>
    </w:p>
    <w:p w:rsidR="26FE8253" w:rsidRDefault="26FE8253" w14:paraId="75EB6976" w14:textId="2282597F"/>
    <w:p w:rsidR="1FCC797E" w:rsidP="26FE8253" w:rsidRDefault="1FCC797E" w14:paraId="15A0E9B9" w14:textId="73650412">
      <w:pPr>
        <w:pStyle w:val="ListParagraph"/>
        <w:numPr>
          <w:ilvl w:val="0"/>
          <w:numId w:val="35"/>
        </w:numPr>
        <w:rPr>
          <w:rFonts w:ascii="Times New Roman" w:hAnsi="Times New Roman" w:eastAsia="Times New Roman" w:cs="Times New Roman"/>
          <w:noProof w:val="0"/>
          <w:sz w:val="24"/>
          <w:szCs w:val="24"/>
          <w:lang w:val="en-GB"/>
        </w:rPr>
      </w:pPr>
      <w:r w:rsidRPr="26FE8253" w:rsidR="1FCC797E">
        <w:rPr>
          <w:rFonts w:ascii="Times New Roman" w:hAnsi="Times New Roman" w:eastAsia="Times New Roman" w:cs="Times New Roman"/>
          <w:noProof w:val="0"/>
          <w:sz w:val="24"/>
          <w:szCs w:val="24"/>
          <w:lang w:val="en-GB"/>
        </w:rPr>
        <w:t xml:space="preserve"> A substitute is 10 mg of CBD in stuffed portobello mushrooms with walnut pesto (V, GF).</w:t>
      </w:r>
    </w:p>
    <w:p w:rsidR="1FCC797E" w:rsidP="26FE8253" w:rsidRDefault="1FCC797E" w14:paraId="6EBFD391" w14:textId="22685754">
      <w:pPr>
        <w:pStyle w:val="Normal"/>
        <w:rPr>
          <w:rFonts w:ascii="Times New Roman" w:hAnsi="Times New Roman" w:eastAsia="Times New Roman" w:cs="Times New Roman"/>
          <w:noProof w:val="0"/>
          <w:sz w:val="24"/>
          <w:szCs w:val="24"/>
          <w:lang w:val="en-GB"/>
        </w:rPr>
      </w:pPr>
      <w:r w:rsidRPr="26FE8253" w:rsidR="1FCC797E">
        <w:rPr>
          <w:rFonts w:ascii="Times New Roman" w:hAnsi="Times New Roman" w:eastAsia="Times New Roman" w:cs="Times New Roman"/>
          <w:b w:val="1"/>
          <w:bCs w:val="1"/>
          <w:noProof w:val="0"/>
          <w:sz w:val="24"/>
          <w:szCs w:val="24"/>
          <w:lang w:val="en-GB"/>
        </w:rPr>
        <w:t>For dessert:</w:t>
      </w:r>
    </w:p>
    <w:p w:rsidR="1FCC797E" w:rsidP="26FE8253" w:rsidRDefault="1FCC797E" w14:paraId="31555AC4" w14:textId="172DD13C">
      <w:pPr>
        <w:pStyle w:val="ListParagraph"/>
        <w:numPr>
          <w:ilvl w:val="0"/>
          <w:numId w:val="37"/>
        </w:numPr>
        <w:rPr>
          <w:rFonts w:ascii="Times New Roman" w:hAnsi="Times New Roman" w:eastAsia="Times New Roman" w:cs="Times New Roman"/>
          <w:noProof w:val="0"/>
          <w:sz w:val="24"/>
          <w:szCs w:val="24"/>
          <w:lang w:val="en-GB"/>
        </w:rPr>
      </w:pPr>
      <w:r w:rsidRPr="26FE8253" w:rsidR="1FCC797E">
        <w:rPr>
          <w:rFonts w:ascii="Times New Roman" w:hAnsi="Times New Roman" w:eastAsia="Times New Roman" w:cs="Times New Roman"/>
          <w:noProof w:val="0"/>
          <w:sz w:val="24"/>
          <w:szCs w:val="24"/>
          <w:lang w:val="en-GB"/>
        </w:rPr>
        <w:t xml:space="preserve"> Vegan, nut-free chocolate orange tart with five </w:t>
      </w:r>
      <w:r w:rsidRPr="26FE8253" w:rsidR="53A71DB8">
        <w:rPr>
          <w:rFonts w:ascii="Times New Roman" w:hAnsi="Times New Roman" w:eastAsia="Times New Roman" w:cs="Times New Roman"/>
          <w:noProof w:val="0"/>
          <w:sz w:val="24"/>
          <w:szCs w:val="24"/>
          <w:lang w:val="en-GB"/>
        </w:rPr>
        <w:t>milligrams</w:t>
      </w:r>
      <w:r w:rsidRPr="26FE8253" w:rsidR="1FCC797E">
        <w:rPr>
          <w:rFonts w:ascii="Times New Roman" w:hAnsi="Times New Roman" w:eastAsia="Times New Roman" w:cs="Times New Roman"/>
          <w:noProof w:val="0"/>
          <w:sz w:val="24"/>
          <w:szCs w:val="24"/>
          <w:lang w:val="en-GB"/>
        </w:rPr>
        <w:t xml:space="preserve"> of CBD coconut whip</w:t>
      </w:r>
    </w:p>
    <w:p w:rsidR="26FE8253" w:rsidRDefault="26FE8253" w14:paraId="4DD3600C" w14:textId="024FA938"/>
    <w:p w:rsidR="1FCC797E" w:rsidP="26FE8253" w:rsidRDefault="1FCC797E" w14:paraId="44ED005A" w14:textId="54861493">
      <w:pPr>
        <w:rPr>
          <w:rFonts w:ascii="Times New Roman" w:hAnsi="Times New Roman" w:eastAsia="Times New Roman" w:cs="Times New Roman"/>
          <w:b w:val="1"/>
          <w:bCs w:val="1"/>
          <w:noProof w:val="0"/>
          <w:sz w:val="24"/>
          <w:szCs w:val="24"/>
          <w:lang w:val="en-GB"/>
        </w:rPr>
      </w:pPr>
      <w:r w:rsidRPr="26FE8253" w:rsidR="1FCC797E">
        <w:rPr>
          <w:rFonts w:ascii="Times New Roman" w:hAnsi="Times New Roman" w:eastAsia="Times New Roman" w:cs="Times New Roman"/>
          <w:b w:val="1"/>
          <w:bCs w:val="1"/>
          <w:noProof w:val="0"/>
          <w:sz w:val="24"/>
          <w:szCs w:val="24"/>
          <w:lang w:val="en-GB"/>
        </w:rPr>
        <w:t>Cocktails:</w:t>
      </w:r>
    </w:p>
    <w:p w:rsidR="1FCC797E" w:rsidP="26FE8253" w:rsidRDefault="1FCC797E" w14:paraId="6D949EC7" w14:textId="4BCE2E3D">
      <w:pPr>
        <w:pStyle w:val="ListParagraph"/>
        <w:numPr>
          <w:ilvl w:val="0"/>
          <w:numId w:val="38"/>
        </w:numPr>
        <w:rPr>
          <w:rFonts w:ascii="Times New Roman" w:hAnsi="Times New Roman" w:eastAsia="Times New Roman" w:cs="Times New Roman"/>
          <w:noProof w:val="0"/>
          <w:sz w:val="24"/>
          <w:szCs w:val="24"/>
          <w:lang w:val="en-GB"/>
        </w:rPr>
      </w:pPr>
      <w:r w:rsidRPr="26FE8253" w:rsidR="1FCC797E">
        <w:rPr>
          <w:rFonts w:ascii="Times New Roman" w:hAnsi="Times New Roman" w:eastAsia="Times New Roman" w:cs="Times New Roman"/>
          <w:noProof w:val="0"/>
          <w:sz w:val="24"/>
          <w:szCs w:val="24"/>
          <w:lang w:val="en-GB"/>
        </w:rPr>
        <w:t xml:space="preserve">Five </w:t>
      </w:r>
      <w:r w:rsidRPr="26FE8253" w:rsidR="44228F60">
        <w:rPr>
          <w:rFonts w:ascii="Times New Roman" w:hAnsi="Times New Roman" w:eastAsia="Times New Roman" w:cs="Times New Roman"/>
          <w:noProof w:val="0"/>
          <w:sz w:val="24"/>
          <w:szCs w:val="24"/>
          <w:lang w:val="en-GB"/>
        </w:rPr>
        <w:t>milligrams</w:t>
      </w:r>
      <w:r w:rsidRPr="26FE8253" w:rsidR="1FCC797E">
        <w:rPr>
          <w:rFonts w:ascii="Times New Roman" w:hAnsi="Times New Roman" w:eastAsia="Times New Roman" w:cs="Times New Roman"/>
          <w:noProof w:val="0"/>
          <w:sz w:val="24"/>
          <w:szCs w:val="24"/>
          <w:lang w:val="en-GB"/>
        </w:rPr>
        <w:t xml:space="preserve"> of CBD per glass in an elderflower and cucumber tonic</w:t>
      </w:r>
    </w:p>
    <w:p w:rsidR="26FE8253" w:rsidRDefault="26FE8253" w14:paraId="2F47E9C5" w14:textId="367910FE"/>
    <w:p w:rsidR="1FCC797E" w:rsidP="26FE8253" w:rsidRDefault="1FCC797E" w14:paraId="281134FB" w14:textId="655FC99E">
      <w:pPr>
        <w:rPr>
          <w:rFonts w:ascii="Times New Roman" w:hAnsi="Times New Roman" w:eastAsia="Times New Roman" w:cs="Times New Roman"/>
          <w:i w:val="1"/>
          <w:iCs w:val="1"/>
          <w:noProof w:val="0"/>
          <w:sz w:val="24"/>
          <w:szCs w:val="24"/>
          <w:lang w:val="en-GB"/>
        </w:rPr>
      </w:pPr>
      <w:r w:rsidRPr="26FE8253" w:rsidR="1FCC797E">
        <w:rPr>
          <w:rFonts w:ascii="Times New Roman" w:hAnsi="Times New Roman" w:eastAsia="Times New Roman" w:cs="Times New Roman"/>
          <w:i w:val="1"/>
          <w:iCs w:val="1"/>
          <w:noProof w:val="0"/>
          <w:sz w:val="24"/>
          <w:szCs w:val="24"/>
          <w:lang w:val="en-GB"/>
        </w:rPr>
        <w:t xml:space="preserve"> Note: Every CBD product conforms with the new food guidelines set forth by the Food Standards Agency in 2024.</w:t>
      </w:r>
    </w:p>
    <w:p w:rsidR="26FE8253" w:rsidP="26FE8253" w:rsidRDefault="26FE8253" w14:paraId="4E67034B" w14:textId="7AFCE32D">
      <w:pPr>
        <w:pStyle w:val="Normal"/>
        <w:rPr>
          <w:rFonts w:ascii="Times New Roman" w:hAnsi="Times New Roman" w:eastAsia="Times New Roman" w:cs="Times New Roman"/>
          <w:b w:val="1"/>
          <w:bCs w:val="1"/>
          <w:noProof w:val="0"/>
          <w:sz w:val="24"/>
          <w:szCs w:val="24"/>
          <w:lang w:val="en-GB"/>
        </w:rPr>
      </w:pPr>
    </w:p>
    <w:p w:rsidR="26FE8253" w:rsidP="26FE8253" w:rsidRDefault="26FE8253" w14:paraId="03CE5701" w14:textId="4430D38F">
      <w:pPr>
        <w:pStyle w:val="Normal"/>
        <w:rPr>
          <w:rFonts w:ascii="Times New Roman" w:hAnsi="Times New Roman" w:eastAsia="Times New Roman" w:cs="Times New Roman"/>
          <w:b w:val="1"/>
          <w:bCs w:val="1"/>
          <w:noProof w:val="0"/>
          <w:sz w:val="24"/>
          <w:szCs w:val="24"/>
          <w:lang w:val="en-GB"/>
        </w:rPr>
      </w:pPr>
    </w:p>
    <w:p xmlns:wp14="http://schemas.microsoft.com/office/word/2010/wordml" w:rsidP="26FE8253" wp14:paraId="5E5787A5" wp14:textId="3A16E98C">
      <w:pPr>
        <w:pStyle w:val="Heading3"/>
        <w:rPr>
          <w:rFonts w:ascii="Times New Roman" w:hAnsi="Times New Roman" w:eastAsia="Times New Roman" w:cs="Times New Roman"/>
          <w:sz w:val="24"/>
          <w:szCs w:val="24"/>
        </w:rPr>
      </w:pPr>
      <w:r w:rsidRPr="26FE8253" w:rsidR="5C46A206">
        <w:rPr>
          <w:rFonts w:ascii="Times New Roman" w:hAnsi="Times New Roman" w:eastAsia="Times New Roman" w:cs="Times New Roman"/>
          <w:b w:val="1"/>
          <w:bCs w:val="1"/>
          <w:i w:val="1"/>
          <w:iCs w:val="1"/>
          <w:sz w:val="24"/>
          <w:szCs w:val="24"/>
        </w:rPr>
        <w:t>Appendix E</w:t>
      </w:r>
      <w:r w:rsidRPr="26FE8253" w:rsidR="5C46A206">
        <w:rPr>
          <w:rFonts w:ascii="Times New Roman" w:hAnsi="Times New Roman" w:eastAsia="Times New Roman" w:cs="Times New Roman"/>
          <w:sz w:val="24"/>
          <w:szCs w:val="24"/>
        </w:rPr>
        <w:t>:</w:t>
      </w:r>
      <w:r w:rsidRPr="26FE8253" w:rsidR="042F5038">
        <w:rPr>
          <w:rFonts w:ascii="Times New Roman" w:hAnsi="Times New Roman" w:eastAsia="Times New Roman" w:cs="Times New Roman"/>
          <w:sz w:val="24"/>
          <w:szCs w:val="24"/>
        </w:rPr>
        <w:t xml:space="preserve"> Pros and Cons from a SMART </w:t>
      </w:r>
      <w:r w:rsidRPr="26FE8253" w:rsidR="64453E75">
        <w:rPr>
          <w:rFonts w:ascii="Times New Roman" w:hAnsi="Times New Roman" w:eastAsia="Times New Roman" w:cs="Times New Roman"/>
          <w:sz w:val="24"/>
          <w:szCs w:val="24"/>
        </w:rPr>
        <w:t>Objective;</w:t>
      </w:r>
    </w:p>
    <w:p w:rsidR="26FE8253" w:rsidP="26FE8253" w:rsidRDefault="26FE8253" w14:paraId="57CDA787" w14:textId="47A9C652">
      <w:pPr>
        <w:pStyle w:val="Normal"/>
      </w:pPr>
    </w:p>
    <w:p w:rsidR="53086363" w:rsidRDefault="53086363" w14:paraId="494FB89A" w14:textId="03B8E569">
      <w:r w:rsidRPr="26FE8253" w:rsidR="53086363">
        <w:rPr>
          <w:rFonts w:ascii="Times New Roman" w:hAnsi="Times New Roman" w:eastAsia="Times New Roman" w:cs="Times New Roman"/>
          <w:noProof w:val="0"/>
          <w:sz w:val="24"/>
          <w:szCs w:val="24"/>
          <w:lang w:val="en-GB"/>
        </w:rPr>
        <w:t xml:space="preserve">A popular method for creating and assessing successful corporate goals is the SMART framework, which stands for Specific, Measurable, Achievable, Relevant, and Time-bound </w:t>
      </w:r>
      <w:r w:rsidRPr="26FE8253" w:rsidR="53086363">
        <w:rPr>
          <w:rFonts w:ascii="Times New Roman" w:hAnsi="Times New Roman" w:eastAsia="Times New Roman" w:cs="Times New Roman"/>
          <w:i w:val="1"/>
          <w:iCs w:val="1"/>
          <w:noProof w:val="0"/>
          <w:sz w:val="24"/>
          <w:szCs w:val="24"/>
          <w:lang w:val="en-GB"/>
        </w:rPr>
        <w:t>(Doran, 1981).</w:t>
      </w:r>
      <w:r w:rsidRPr="26FE8253" w:rsidR="53086363">
        <w:rPr>
          <w:rFonts w:ascii="Times New Roman" w:hAnsi="Times New Roman" w:eastAsia="Times New Roman" w:cs="Times New Roman"/>
          <w:noProof w:val="0"/>
          <w:sz w:val="24"/>
          <w:szCs w:val="24"/>
          <w:lang w:val="en-GB"/>
        </w:rPr>
        <w:t xml:space="preserve"> In respect to each SMART dimension, Deliciously Dosed by Jodanna</w:t>
      </w:r>
      <w:r w:rsidRPr="26FE8253" w:rsidR="75432D08">
        <w:rPr>
          <w:rFonts w:ascii="Times New Roman" w:hAnsi="Times New Roman" w:eastAsia="Times New Roman" w:cs="Times New Roman"/>
          <w:noProof w:val="0"/>
          <w:sz w:val="24"/>
          <w:szCs w:val="24"/>
          <w:lang w:val="en-GB"/>
        </w:rPr>
        <w:t>—CBD</w:t>
      </w:r>
      <w:r w:rsidRPr="26FE8253" w:rsidR="53086363">
        <w:rPr>
          <w:rFonts w:ascii="Times New Roman" w:hAnsi="Times New Roman" w:eastAsia="Times New Roman" w:cs="Times New Roman"/>
          <w:noProof w:val="0"/>
          <w:sz w:val="24"/>
          <w:szCs w:val="24"/>
          <w:lang w:val="en-GB"/>
        </w:rPr>
        <w:t xml:space="preserve"> Catering's advantages and disadvantages are described in the analysis that follows.</w:t>
      </w:r>
    </w:p>
    <w:p w:rsidR="26FE8253" w:rsidP="26FE8253" w:rsidRDefault="26FE8253" w14:paraId="4B2B118E" w14:textId="5179A09F">
      <w:pPr>
        <w:rPr>
          <w:rFonts w:ascii="Times New Roman" w:hAnsi="Times New Roman" w:eastAsia="Times New Roman" w:cs="Times New Roman"/>
          <w:noProof w:val="0"/>
          <w:sz w:val="24"/>
          <w:szCs w:val="24"/>
          <w:lang w:val="en-GB"/>
        </w:rPr>
      </w:pPr>
    </w:p>
    <w:p w:rsidR="5A22AAFE" w:rsidP="26FE8253" w:rsidRDefault="5A22AAFE" w14:paraId="2666AFEA" w14:textId="0EC00639">
      <w:pPr>
        <w:pStyle w:val="Normal"/>
        <w:ind w:left="0"/>
        <w:rPr>
          <w:rFonts w:ascii="Times New Roman" w:hAnsi="Times New Roman" w:eastAsia="Times New Roman" w:cs="Times New Roman"/>
          <w:b w:val="1"/>
          <w:bCs w:val="1"/>
          <w:noProof w:val="0"/>
          <w:sz w:val="24"/>
          <w:szCs w:val="24"/>
          <w:lang w:val="en-GB"/>
        </w:rPr>
      </w:pPr>
      <w:r w:rsidRPr="26FE8253" w:rsidR="5A22AAFE">
        <w:rPr>
          <w:rFonts w:ascii="Times New Roman" w:hAnsi="Times New Roman" w:eastAsia="Times New Roman" w:cs="Times New Roman"/>
          <w:b w:val="1"/>
          <w:bCs w:val="1"/>
          <w:i w:val="1"/>
          <w:iCs w:val="1"/>
          <w:noProof w:val="0"/>
          <w:sz w:val="24"/>
          <w:szCs w:val="24"/>
          <w:lang w:val="en-GB"/>
        </w:rPr>
        <w:t>Specific.</w:t>
      </w:r>
      <w:r w:rsidRPr="26FE8253" w:rsidR="5A22AAFE">
        <w:rPr>
          <w:rFonts w:ascii="Times New Roman" w:hAnsi="Times New Roman" w:eastAsia="Times New Roman" w:cs="Times New Roman"/>
          <w:b w:val="1"/>
          <w:bCs w:val="1"/>
          <w:noProof w:val="0"/>
          <w:sz w:val="24"/>
          <w:szCs w:val="24"/>
          <w:lang w:val="en-GB"/>
        </w:rPr>
        <w:t xml:space="preserve"> </w:t>
      </w:r>
    </w:p>
    <w:p w:rsidR="5A22AAFE" w:rsidP="26FE8253" w:rsidRDefault="5A22AAFE" w14:paraId="2D451CF1" w14:textId="3F8F5C53">
      <w:pPr>
        <w:pStyle w:val="Normal"/>
        <w:rPr>
          <w:rFonts w:ascii="Times New Roman" w:hAnsi="Times New Roman" w:eastAsia="Times New Roman" w:cs="Times New Roman"/>
          <w:i w:val="1"/>
          <w:iCs w:val="1"/>
          <w:noProof w:val="0"/>
          <w:lang w:val="en-GB"/>
        </w:rPr>
      </w:pPr>
      <w:r w:rsidRPr="26FE8253" w:rsidR="5A22AAFE">
        <w:rPr>
          <w:rFonts w:ascii="Times New Roman" w:hAnsi="Times New Roman" w:eastAsia="Times New Roman" w:cs="Times New Roman"/>
          <w:noProof w:val="0"/>
          <w:lang w:val="en-GB"/>
        </w:rPr>
        <w:t xml:space="preserve">Strength: By offering CBD-infused catering services targeted at wellness-conscious, health-conscious clients, the company fills a well-defined niche. Its competitive positioning is improved by this distinction from traditional catering </w:t>
      </w:r>
      <w:r w:rsidRPr="26FE8253" w:rsidR="5A22AAFE">
        <w:rPr>
          <w:rFonts w:ascii="Times New Roman" w:hAnsi="Times New Roman" w:eastAsia="Times New Roman" w:cs="Times New Roman"/>
          <w:i w:val="1"/>
          <w:iCs w:val="1"/>
          <w:noProof w:val="0"/>
          <w:lang w:val="en-GB"/>
        </w:rPr>
        <w:t>(Turner, Petrou, &amp; Callaghan, 2023).</w:t>
      </w:r>
    </w:p>
    <w:p w:rsidR="5A22AAFE" w:rsidP="26FE8253" w:rsidRDefault="5A22AAFE" w14:paraId="3003082B" w14:textId="29104032">
      <w:pPr>
        <w:pStyle w:val="Normal"/>
        <w:rPr>
          <w:rFonts w:ascii="Times New Roman" w:hAnsi="Times New Roman" w:eastAsia="Times New Roman" w:cs="Times New Roman"/>
          <w:i w:val="1"/>
          <w:iCs w:val="1"/>
          <w:noProof w:val="0"/>
          <w:lang w:val="en-GB"/>
        </w:rPr>
      </w:pPr>
      <w:r w:rsidRPr="26FE8253" w:rsidR="5A22AAFE">
        <w:rPr>
          <w:rFonts w:ascii="Times New Roman" w:hAnsi="Times New Roman" w:eastAsia="Times New Roman" w:cs="Times New Roman"/>
          <w:noProof w:val="0"/>
          <w:lang w:val="en-GB"/>
        </w:rPr>
        <w:t xml:space="preserve">Limitation: Although very precise, the CBD niche emphasis may limit its attractiveness to a wider market, especially among conservative customers or those who are not aware of the drug's legal status and its health effects </w:t>
      </w:r>
      <w:r w:rsidRPr="26FE8253" w:rsidR="5A22AAFE">
        <w:rPr>
          <w:rFonts w:ascii="Times New Roman" w:hAnsi="Times New Roman" w:eastAsia="Times New Roman" w:cs="Times New Roman"/>
          <w:i w:val="1"/>
          <w:iCs w:val="1"/>
          <w:noProof w:val="0"/>
          <w:lang w:val="en-GB"/>
        </w:rPr>
        <w:t>(Food Standards Agency [FSA], 2024).</w:t>
      </w:r>
      <w:r w:rsidRPr="26FE8253" w:rsidR="6745491B">
        <w:rPr>
          <w:rFonts w:ascii="Times New Roman" w:hAnsi="Times New Roman" w:eastAsia="Times New Roman" w:cs="Times New Roman"/>
          <w:i w:val="1"/>
          <w:iCs w:val="1"/>
          <w:noProof w:val="0"/>
          <w:lang w:val="en-GB"/>
        </w:rPr>
        <w:t xml:space="preserve"> </w:t>
      </w:r>
    </w:p>
    <w:p w:rsidR="26FE8253" w:rsidP="26FE8253" w:rsidRDefault="26FE8253" w14:paraId="7F4D68E4" w14:textId="70EF2664">
      <w:pPr>
        <w:pStyle w:val="Normal"/>
        <w:rPr>
          <w:rFonts w:ascii="Times New Roman" w:hAnsi="Times New Roman" w:eastAsia="Times New Roman" w:cs="Times New Roman"/>
          <w:i w:val="1"/>
          <w:iCs w:val="1"/>
          <w:noProof w:val="0"/>
          <w:lang w:val="en-GB"/>
        </w:rPr>
      </w:pPr>
    </w:p>
    <w:p w:rsidR="26FE8253" w:rsidP="26FE8253" w:rsidRDefault="26FE8253" w14:paraId="3FFE5210" w14:textId="50E4E8CC">
      <w:pPr>
        <w:pStyle w:val="Normal"/>
        <w:rPr>
          <w:rFonts w:ascii="Times New Roman" w:hAnsi="Times New Roman" w:eastAsia="Times New Roman" w:cs="Times New Roman"/>
          <w:i w:val="1"/>
          <w:iCs w:val="1"/>
          <w:noProof w:val="0"/>
          <w:lang w:val="en-GB"/>
        </w:rPr>
      </w:pPr>
    </w:p>
    <w:p w:rsidR="723E99DA" w:rsidP="26FE8253" w:rsidRDefault="723E99DA" w14:paraId="6A143C4C" w14:textId="764830A9">
      <w:pPr>
        <w:rPr>
          <w:rFonts w:ascii="Times New Roman" w:hAnsi="Times New Roman" w:eastAsia="Times New Roman" w:cs="Times New Roman"/>
          <w:b w:val="1"/>
          <w:bCs w:val="1"/>
          <w:i w:val="1"/>
          <w:iCs w:val="1"/>
          <w:noProof w:val="0"/>
          <w:sz w:val="24"/>
          <w:szCs w:val="24"/>
          <w:lang w:val="en-GB"/>
        </w:rPr>
      </w:pPr>
      <w:r w:rsidRPr="26FE8253" w:rsidR="723E99DA">
        <w:rPr>
          <w:rFonts w:ascii="Times New Roman" w:hAnsi="Times New Roman" w:eastAsia="Times New Roman" w:cs="Times New Roman"/>
          <w:b w:val="1"/>
          <w:bCs w:val="1"/>
          <w:i w:val="1"/>
          <w:iCs w:val="1"/>
          <w:noProof w:val="0"/>
          <w:sz w:val="24"/>
          <w:szCs w:val="24"/>
          <w:lang w:val="en-GB"/>
        </w:rPr>
        <w:t>Measurable</w:t>
      </w:r>
    </w:p>
    <w:p w:rsidR="723E99DA" w:rsidP="26FE8253" w:rsidRDefault="723E99DA" w14:paraId="1B1AAFC5" w14:textId="2ECF92C8">
      <w:pPr>
        <w:pStyle w:val="Normal"/>
      </w:pPr>
      <w:r w:rsidRPr="26FE8253" w:rsidR="723E99DA">
        <w:rPr>
          <w:rFonts w:ascii="Times New Roman" w:hAnsi="Times New Roman" w:eastAsia="Times New Roman" w:cs="Times New Roman"/>
          <w:noProof w:val="0"/>
          <w:sz w:val="24"/>
          <w:szCs w:val="24"/>
          <w:lang w:val="en-GB"/>
        </w:rPr>
        <w:t>Strength: Measurable indicators, such as monthly revenue targets, booking volume, and CBD dose control per serving, are incorporated into the business plan. Performance tracking is further made possible by consumer feedback and social media involvement.</w:t>
      </w:r>
    </w:p>
    <w:p w:rsidR="723E99DA" w:rsidP="26FE8253" w:rsidRDefault="723E99DA" w14:paraId="7B53B70A" w14:textId="0C113AEC">
      <w:pPr>
        <w:pStyle w:val="Normal"/>
      </w:pPr>
      <w:r w:rsidRPr="26FE8253" w:rsidR="723E99DA">
        <w:rPr>
          <w:rFonts w:ascii="Times New Roman" w:hAnsi="Times New Roman" w:eastAsia="Times New Roman" w:cs="Times New Roman"/>
          <w:noProof w:val="0"/>
          <w:sz w:val="24"/>
          <w:szCs w:val="24"/>
          <w:lang w:val="en-GB"/>
        </w:rPr>
        <w:t xml:space="preserve">Limitation: Without </w:t>
      </w:r>
      <w:r w:rsidRPr="26FE8253" w:rsidR="723E99DA">
        <w:rPr>
          <w:rFonts w:ascii="Times New Roman" w:hAnsi="Times New Roman" w:eastAsia="Times New Roman" w:cs="Times New Roman"/>
          <w:noProof w:val="0"/>
          <w:sz w:val="24"/>
          <w:szCs w:val="24"/>
          <w:lang w:val="en-GB"/>
        </w:rPr>
        <w:t>established</w:t>
      </w:r>
      <w:r w:rsidRPr="26FE8253" w:rsidR="723E99DA">
        <w:rPr>
          <w:rFonts w:ascii="Times New Roman" w:hAnsi="Times New Roman" w:eastAsia="Times New Roman" w:cs="Times New Roman"/>
          <w:noProof w:val="0"/>
          <w:sz w:val="24"/>
          <w:szCs w:val="24"/>
          <w:lang w:val="en-GB"/>
        </w:rPr>
        <w:t xml:space="preserve"> industry standards, early-stage measures like client satisfaction and brand </w:t>
      </w:r>
      <w:r w:rsidRPr="26FE8253" w:rsidR="723E99DA">
        <w:rPr>
          <w:rFonts w:ascii="Times New Roman" w:hAnsi="Times New Roman" w:eastAsia="Times New Roman" w:cs="Times New Roman"/>
          <w:noProof w:val="0"/>
          <w:sz w:val="24"/>
          <w:szCs w:val="24"/>
          <w:lang w:val="en-GB"/>
        </w:rPr>
        <w:t>perception</w:t>
      </w:r>
      <w:r w:rsidRPr="26FE8253" w:rsidR="723E99DA">
        <w:rPr>
          <w:rFonts w:ascii="Times New Roman" w:hAnsi="Times New Roman" w:eastAsia="Times New Roman" w:cs="Times New Roman"/>
          <w:noProof w:val="0"/>
          <w:sz w:val="24"/>
          <w:szCs w:val="24"/>
          <w:lang w:val="en-GB"/>
        </w:rPr>
        <w:t xml:space="preserve"> may be difficult to evaluate because they are more qualitative in nature.</w:t>
      </w:r>
    </w:p>
    <w:p w:rsidR="26FE8253" w:rsidP="26FE8253" w:rsidRDefault="26FE8253" w14:paraId="6E65EEDC" w14:textId="72D48817">
      <w:pPr>
        <w:pStyle w:val="Normal"/>
        <w:rPr>
          <w:rFonts w:ascii="Times New Roman" w:hAnsi="Times New Roman" w:eastAsia="Times New Roman" w:cs="Times New Roman"/>
          <w:noProof w:val="0"/>
          <w:sz w:val="24"/>
          <w:szCs w:val="24"/>
          <w:lang w:val="en-GB"/>
        </w:rPr>
      </w:pPr>
    </w:p>
    <w:p w:rsidR="5E61BF58" w:rsidP="26FE8253" w:rsidRDefault="5E61BF58" w14:paraId="67239290" w14:textId="00CEE190">
      <w:pPr>
        <w:rPr>
          <w:rFonts w:ascii="Times New Roman" w:hAnsi="Times New Roman" w:eastAsia="Times New Roman" w:cs="Times New Roman"/>
          <w:b w:val="1"/>
          <w:bCs w:val="1"/>
          <w:i w:val="1"/>
          <w:iCs w:val="1"/>
          <w:noProof w:val="0"/>
          <w:sz w:val="24"/>
          <w:szCs w:val="24"/>
          <w:lang w:val="en-GB"/>
        </w:rPr>
      </w:pPr>
      <w:r w:rsidRPr="26FE8253" w:rsidR="5E61BF58">
        <w:rPr>
          <w:rFonts w:ascii="Times New Roman" w:hAnsi="Times New Roman" w:eastAsia="Times New Roman" w:cs="Times New Roman"/>
          <w:b w:val="1"/>
          <w:bCs w:val="1"/>
          <w:i w:val="1"/>
          <w:iCs w:val="1"/>
          <w:noProof w:val="0"/>
          <w:sz w:val="24"/>
          <w:szCs w:val="24"/>
          <w:lang w:val="en-GB"/>
        </w:rPr>
        <w:t>Achievable</w:t>
      </w:r>
    </w:p>
    <w:p w:rsidR="5E61BF58" w:rsidP="26FE8253" w:rsidRDefault="5E61BF58" w14:paraId="21845FE8" w14:textId="5FAEE1C3">
      <w:pPr>
        <w:pStyle w:val="Normal"/>
      </w:pPr>
      <w:r w:rsidRPr="26FE8253" w:rsidR="5E61BF58">
        <w:rPr>
          <w:rFonts w:ascii="Times New Roman" w:hAnsi="Times New Roman" w:eastAsia="Times New Roman" w:cs="Times New Roman"/>
          <w:noProof w:val="0"/>
          <w:sz w:val="24"/>
          <w:szCs w:val="24"/>
          <w:lang w:val="en-GB"/>
        </w:rPr>
        <w:t>Strength: The company offers a realistic model with phased scaling and reasonable risk exposure, thanks to its inexpensive start-up costs of about £14,000 and a founder with experience in compliance and catering.</w:t>
      </w:r>
    </w:p>
    <w:p w:rsidR="5E61BF58" w:rsidP="26FE8253" w:rsidRDefault="5E61BF58" w14:paraId="48893BE3" w14:textId="775AC80D">
      <w:pPr>
        <w:pStyle w:val="Normal"/>
      </w:pPr>
      <w:r w:rsidRPr="26FE8253" w:rsidR="5E61BF58">
        <w:rPr>
          <w:rFonts w:ascii="Times New Roman" w:hAnsi="Times New Roman" w:eastAsia="Times New Roman" w:cs="Times New Roman"/>
          <w:noProof w:val="0"/>
          <w:sz w:val="24"/>
          <w:szCs w:val="24"/>
          <w:lang w:val="en-GB"/>
        </w:rPr>
        <w:t xml:space="preserve">Limitation: Short-term </w:t>
      </w:r>
      <w:r w:rsidRPr="26FE8253" w:rsidR="5E61BF58">
        <w:rPr>
          <w:rFonts w:ascii="Times New Roman" w:hAnsi="Times New Roman" w:eastAsia="Times New Roman" w:cs="Times New Roman"/>
          <w:noProof w:val="0"/>
          <w:sz w:val="24"/>
          <w:szCs w:val="24"/>
          <w:lang w:val="en-GB"/>
        </w:rPr>
        <w:t>objectives</w:t>
      </w:r>
      <w:r w:rsidRPr="26FE8253" w:rsidR="5E61BF58">
        <w:rPr>
          <w:rFonts w:ascii="Times New Roman" w:hAnsi="Times New Roman" w:eastAsia="Times New Roman" w:cs="Times New Roman"/>
          <w:noProof w:val="0"/>
          <w:sz w:val="24"/>
          <w:szCs w:val="24"/>
          <w:lang w:val="en-GB"/>
        </w:rPr>
        <w:t xml:space="preserve"> may be difficult to </w:t>
      </w:r>
      <w:r w:rsidRPr="26FE8253" w:rsidR="5E61BF58">
        <w:rPr>
          <w:rFonts w:ascii="Times New Roman" w:hAnsi="Times New Roman" w:eastAsia="Times New Roman" w:cs="Times New Roman"/>
          <w:noProof w:val="0"/>
          <w:sz w:val="24"/>
          <w:szCs w:val="24"/>
          <w:lang w:val="en-GB"/>
        </w:rPr>
        <w:t>accomplish</w:t>
      </w:r>
      <w:r w:rsidRPr="26FE8253" w:rsidR="5E61BF58">
        <w:rPr>
          <w:rFonts w:ascii="Times New Roman" w:hAnsi="Times New Roman" w:eastAsia="Times New Roman" w:cs="Times New Roman"/>
          <w:noProof w:val="0"/>
          <w:sz w:val="24"/>
          <w:szCs w:val="24"/>
          <w:lang w:val="en-GB"/>
        </w:rPr>
        <w:t xml:space="preserve"> because </w:t>
      </w:r>
      <w:r w:rsidRPr="26FE8253" w:rsidR="41691119">
        <w:rPr>
          <w:rFonts w:ascii="Times New Roman" w:hAnsi="Times New Roman" w:eastAsia="Times New Roman" w:cs="Times New Roman"/>
          <w:noProof w:val="0"/>
          <w:sz w:val="24"/>
          <w:szCs w:val="24"/>
          <w:lang w:val="en-GB"/>
        </w:rPr>
        <w:t>of</w:t>
      </w:r>
      <w:r w:rsidRPr="26FE8253" w:rsidR="5E61BF58">
        <w:rPr>
          <w:rFonts w:ascii="Times New Roman" w:hAnsi="Times New Roman" w:eastAsia="Times New Roman" w:cs="Times New Roman"/>
          <w:noProof w:val="0"/>
          <w:sz w:val="24"/>
          <w:szCs w:val="24"/>
          <w:lang w:val="en-GB"/>
        </w:rPr>
        <w:t xml:space="preserve"> operational difficulties brought on by the strict legal and food safety regulations governing CBD as a novel food </w:t>
      </w:r>
      <w:r w:rsidRPr="26FE8253" w:rsidR="5E61BF58">
        <w:rPr>
          <w:rFonts w:ascii="Times New Roman" w:hAnsi="Times New Roman" w:eastAsia="Times New Roman" w:cs="Times New Roman"/>
          <w:i w:val="1"/>
          <w:iCs w:val="1"/>
          <w:noProof w:val="0"/>
          <w:sz w:val="24"/>
          <w:szCs w:val="24"/>
          <w:lang w:val="en-GB"/>
        </w:rPr>
        <w:t>(Health and Safety Executive, 2024)</w:t>
      </w:r>
      <w:r w:rsidRPr="26FE8253" w:rsidR="5E61BF58">
        <w:rPr>
          <w:rFonts w:ascii="Times New Roman" w:hAnsi="Times New Roman" w:eastAsia="Times New Roman" w:cs="Times New Roman"/>
          <w:noProof w:val="0"/>
          <w:sz w:val="24"/>
          <w:szCs w:val="24"/>
          <w:lang w:val="en-GB"/>
        </w:rPr>
        <w:t>.</w:t>
      </w:r>
    </w:p>
    <w:p w:rsidR="26FE8253" w:rsidP="26FE8253" w:rsidRDefault="26FE8253" w14:paraId="6F969489" w14:textId="37C14B70">
      <w:pPr>
        <w:pStyle w:val="Normal"/>
        <w:rPr>
          <w:rFonts w:ascii="Times New Roman" w:hAnsi="Times New Roman" w:eastAsia="Times New Roman" w:cs="Times New Roman"/>
          <w:noProof w:val="0"/>
          <w:sz w:val="24"/>
          <w:szCs w:val="24"/>
          <w:lang w:val="en-GB"/>
        </w:rPr>
      </w:pPr>
    </w:p>
    <w:p w:rsidR="43A56741" w:rsidP="26FE8253" w:rsidRDefault="43A56741" w14:paraId="7EF1ECBB" w14:textId="2E21D4E2">
      <w:pPr>
        <w:rPr>
          <w:rFonts w:ascii="Times New Roman" w:hAnsi="Times New Roman" w:eastAsia="Times New Roman" w:cs="Times New Roman"/>
          <w:b w:val="1"/>
          <w:bCs w:val="1"/>
          <w:i w:val="1"/>
          <w:iCs w:val="1"/>
          <w:noProof w:val="0"/>
          <w:sz w:val="24"/>
          <w:szCs w:val="24"/>
          <w:lang w:val="en-GB"/>
        </w:rPr>
      </w:pPr>
      <w:r w:rsidRPr="26FE8253" w:rsidR="43A56741">
        <w:rPr>
          <w:rFonts w:ascii="Times New Roman" w:hAnsi="Times New Roman" w:eastAsia="Times New Roman" w:cs="Times New Roman"/>
          <w:b w:val="1"/>
          <w:bCs w:val="1"/>
          <w:i w:val="1"/>
          <w:iCs w:val="1"/>
          <w:noProof w:val="0"/>
          <w:sz w:val="24"/>
          <w:szCs w:val="24"/>
          <w:lang w:val="en-GB"/>
        </w:rPr>
        <w:t>Relevant</w:t>
      </w:r>
    </w:p>
    <w:p w:rsidR="43A56741" w:rsidP="26FE8253" w:rsidRDefault="43A56741" w14:paraId="3382B523" w14:textId="3B513257">
      <w:pPr>
        <w:pStyle w:val="Normal"/>
        <w:rPr>
          <w:rFonts w:ascii="Times New Roman" w:hAnsi="Times New Roman" w:eastAsia="Times New Roman" w:cs="Times New Roman"/>
          <w:i w:val="1"/>
          <w:iCs w:val="1"/>
          <w:noProof w:val="0"/>
          <w:sz w:val="24"/>
          <w:szCs w:val="24"/>
          <w:lang w:val="en-GB"/>
        </w:rPr>
      </w:pPr>
      <w:r w:rsidRPr="26FE8253" w:rsidR="43A56741">
        <w:rPr>
          <w:rFonts w:ascii="Times New Roman" w:hAnsi="Times New Roman" w:eastAsia="Times New Roman" w:cs="Times New Roman"/>
          <w:noProof w:val="0"/>
          <w:sz w:val="24"/>
          <w:szCs w:val="24"/>
          <w:lang w:val="en-GB"/>
        </w:rPr>
        <w:t xml:space="preserve">Strength: The company's products for individualised well-being, immersive dining, and functional meals are all </w:t>
      </w:r>
    </w:p>
    <w:p w:rsidR="26FE8253" w:rsidRDefault="26FE8253" w14:paraId="0E48460E" w14:textId="43F294B2">
      <w:r>
        <w:br w:type="page"/>
      </w:r>
    </w:p>
    <w:p w:rsidR="73F7BFF4" w:rsidP="26FE8253" w:rsidRDefault="73F7BFF4" w14:paraId="612DA416" w14:textId="1891588C">
      <w:pPr>
        <w:pStyle w:val="Normal"/>
        <w:rPr>
          <w:rFonts w:ascii="Times New Roman" w:hAnsi="Times New Roman" w:eastAsia="Times New Roman" w:cs="Times New Roman"/>
          <w:i w:val="1"/>
          <w:iCs w:val="1"/>
          <w:noProof w:val="0"/>
          <w:sz w:val="24"/>
          <w:szCs w:val="24"/>
          <w:lang w:val="en-GB"/>
        </w:rPr>
      </w:pPr>
      <w:r w:rsidRPr="26FE8253" w:rsidR="73F7BFF4">
        <w:rPr>
          <w:rFonts w:ascii="Times New Roman" w:hAnsi="Times New Roman" w:eastAsia="Times New Roman" w:cs="Times New Roman"/>
          <w:noProof w:val="0"/>
          <w:sz w:val="24"/>
          <w:szCs w:val="24"/>
          <w:lang w:val="en-GB"/>
        </w:rPr>
        <w:t>relevant</w:t>
      </w:r>
      <w:r w:rsidRPr="26FE8253" w:rsidR="43A56741">
        <w:rPr>
          <w:rFonts w:ascii="Times New Roman" w:hAnsi="Times New Roman" w:eastAsia="Times New Roman" w:cs="Times New Roman"/>
          <w:noProof w:val="0"/>
          <w:sz w:val="24"/>
          <w:szCs w:val="24"/>
          <w:lang w:val="en-GB"/>
        </w:rPr>
        <w:t xml:space="preserve"> to current trends. The company's long-term market fit is supported by the rising demand for products infused with CBD </w:t>
      </w:r>
      <w:r w:rsidRPr="26FE8253" w:rsidR="43A56741">
        <w:rPr>
          <w:rFonts w:ascii="Times New Roman" w:hAnsi="Times New Roman" w:eastAsia="Times New Roman" w:cs="Times New Roman"/>
          <w:i w:val="1"/>
          <w:iCs w:val="1"/>
          <w:noProof w:val="0"/>
          <w:sz w:val="24"/>
          <w:szCs w:val="24"/>
          <w:lang w:val="en-GB"/>
        </w:rPr>
        <w:t>(IMARC Group, 2024).</w:t>
      </w:r>
    </w:p>
    <w:p w:rsidR="43A56741" w:rsidP="26FE8253" w:rsidRDefault="43A56741" w14:paraId="42D05864" w14:textId="212EE9BC">
      <w:pPr>
        <w:pStyle w:val="Normal"/>
      </w:pPr>
      <w:r w:rsidRPr="26FE8253" w:rsidR="43A56741">
        <w:rPr>
          <w:rFonts w:ascii="Times New Roman" w:hAnsi="Times New Roman" w:eastAsia="Times New Roman" w:cs="Times New Roman"/>
          <w:noProof w:val="0"/>
          <w:sz w:val="24"/>
          <w:szCs w:val="24"/>
          <w:lang w:val="en-GB"/>
        </w:rPr>
        <w:t>Limitation: Despite being pertinent to new consumer trends, CBD use is still stigmatised in some groups, which may limit its acceptance or perceived worth.</w:t>
      </w:r>
    </w:p>
    <w:p w:rsidR="26FE8253" w:rsidP="26FE8253" w:rsidRDefault="26FE8253" w14:paraId="04A9BDD6" w14:textId="7DF2A51F">
      <w:pPr>
        <w:pStyle w:val="Normal"/>
        <w:rPr>
          <w:rFonts w:ascii="Times New Roman" w:hAnsi="Times New Roman" w:eastAsia="Times New Roman" w:cs="Times New Roman"/>
          <w:noProof w:val="0"/>
          <w:sz w:val="24"/>
          <w:szCs w:val="24"/>
          <w:lang w:val="en-GB"/>
        </w:rPr>
      </w:pPr>
    </w:p>
    <w:p w:rsidR="4335E3F7" w:rsidP="26FE8253" w:rsidRDefault="4335E3F7" w14:paraId="15E89091" w14:textId="470BE54E">
      <w:pPr>
        <w:rPr>
          <w:rFonts w:ascii="Times New Roman" w:hAnsi="Times New Roman" w:eastAsia="Times New Roman" w:cs="Times New Roman"/>
          <w:b w:val="1"/>
          <w:bCs w:val="1"/>
          <w:i w:val="1"/>
          <w:iCs w:val="1"/>
          <w:noProof w:val="0"/>
          <w:sz w:val="24"/>
          <w:szCs w:val="24"/>
          <w:lang w:val="en-GB"/>
        </w:rPr>
      </w:pPr>
      <w:r w:rsidRPr="26FE8253" w:rsidR="4335E3F7">
        <w:rPr>
          <w:rFonts w:ascii="Times New Roman" w:hAnsi="Times New Roman" w:eastAsia="Times New Roman" w:cs="Times New Roman"/>
          <w:b w:val="1"/>
          <w:bCs w:val="1"/>
          <w:i w:val="1"/>
          <w:iCs w:val="1"/>
          <w:noProof w:val="0"/>
          <w:sz w:val="24"/>
          <w:szCs w:val="24"/>
          <w:lang w:val="en-GB"/>
        </w:rPr>
        <w:t>Time-bound</w:t>
      </w:r>
    </w:p>
    <w:p w:rsidR="4335E3F7" w:rsidP="26FE8253" w:rsidRDefault="4335E3F7" w14:paraId="3A5DEB4B" w14:textId="62C1838A">
      <w:pPr>
        <w:pStyle w:val="Normal"/>
      </w:pPr>
      <w:r w:rsidRPr="26FE8253" w:rsidR="4335E3F7">
        <w:rPr>
          <w:rFonts w:ascii="Times New Roman" w:hAnsi="Times New Roman" w:eastAsia="Times New Roman" w:cs="Times New Roman"/>
          <w:noProof w:val="0"/>
          <w:sz w:val="24"/>
          <w:szCs w:val="24"/>
          <w:lang w:val="en-GB"/>
        </w:rPr>
        <w:t xml:space="preserve">Strength: The company has provided a 12-month financial outlook and break-even analysis, as well as medium-term </w:t>
      </w:r>
      <w:r w:rsidRPr="26FE8253" w:rsidR="7ED285F7">
        <w:rPr>
          <w:rFonts w:ascii="Times New Roman" w:hAnsi="Times New Roman" w:eastAsia="Times New Roman" w:cs="Times New Roman"/>
          <w:noProof w:val="0"/>
          <w:sz w:val="24"/>
          <w:szCs w:val="24"/>
          <w:lang w:val="en-GB"/>
        </w:rPr>
        <w:t>objectives,</w:t>
      </w:r>
      <w:r w:rsidRPr="26FE8253" w:rsidR="4335E3F7">
        <w:rPr>
          <w:rFonts w:ascii="Times New Roman" w:hAnsi="Times New Roman" w:eastAsia="Times New Roman" w:cs="Times New Roman"/>
          <w:noProof w:val="0"/>
          <w:sz w:val="24"/>
          <w:szCs w:val="24"/>
          <w:lang w:val="en-GB"/>
        </w:rPr>
        <w:t xml:space="preserve"> including growing into retail and workshop items. The clarity of strategy is improved by these specified timelines.</w:t>
      </w:r>
    </w:p>
    <w:p w:rsidR="4335E3F7" w:rsidP="26FE8253" w:rsidRDefault="4335E3F7" w14:paraId="445D9FCC" w14:textId="0F669648">
      <w:pPr>
        <w:pStyle w:val="Normal"/>
      </w:pPr>
      <w:r w:rsidRPr="26FE8253" w:rsidR="4335E3F7">
        <w:rPr>
          <w:rFonts w:ascii="Times New Roman" w:hAnsi="Times New Roman" w:eastAsia="Times New Roman" w:cs="Times New Roman"/>
          <w:noProof w:val="0"/>
          <w:sz w:val="24"/>
          <w:szCs w:val="24"/>
          <w:lang w:val="en-GB"/>
        </w:rPr>
        <w:t xml:space="preserve">Limitation: Time-sensitive goals may be difficult to </w:t>
      </w:r>
      <w:r w:rsidRPr="26FE8253" w:rsidR="4335E3F7">
        <w:rPr>
          <w:rFonts w:ascii="Times New Roman" w:hAnsi="Times New Roman" w:eastAsia="Times New Roman" w:cs="Times New Roman"/>
          <w:noProof w:val="0"/>
          <w:sz w:val="24"/>
          <w:szCs w:val="24"/>
          <w:lang w:val="en-GB"/>
        </w:rPr>
        <w:t>accomplish</w:t>
      </w:r>
      <w:r w:rsidRPr="26FE8253" w:rsidR="4335E3F7">
        <w:rPr>
          <w:rFonts w:ascii="Times New Roman" w:hAnsi="Times New Roman" w:eastAsia="Times New Roman" w:cs="Times New Roman"/>
          <w:noProof w:val="0"/>
          <w:sz w:val="24"/>
          <w:szCs w:val="24"/>
          <w:lang w:val="en-GB"/>
        </w:rPr>
        <w:t xml:space="preserve"> due to external factors such as shifting regulations, inflationary pressures, or changes in consumer </w:t>
      </w:r>
      <w:r w:rsidRPr="26FE8253" w:rsidR="4335E3F7">
        <w:rPr>
          <w:rFonts w:ascii="Times New Roman" w:hAnsi="Times New Roman" w:eastAsia="Times New Roman" w:cs="Times New Roman"/>
          <w:noProof w:val="0"/>
          <w:sz w:val="24"/>
          <w:szCs w:val="24"/>
          <w:lang w:val="en-GB"/>
        </w:rPr>
        <w:t>perception</w:t>
      </w:r>
      <w:r w:rsidRPr="26FE8253" w:rsidR="4335E3F7">
        <w:rPr>
          <w:rFonts w:ascii="Times New Roman" w:hAnsi="Times New Roman" w:eastAsia="Times New Roman" w:cs="Times New Roman"/>
          <w:noProof w:val="0"/>
          <w:sz w:val="24"/>
          <w:szCs w:val="24"/>
          <w:lang w:val="en-GB"/>
        </w:rPr>
        <w:t xml:space="preserve"> </w:t>
      </w:r>
      <w:r w:rsidRPr="26FE8253" w:rsidR="4335E3F7">
        <w:rPr>
          <w:rFonts w:ascii="Times New Roman" w:hAnsi="Times New Roman" w:eastAsia="Times New Roman" w:cs="Times New Roman"/>
          <w:i w:val="1"/>
          <w:iCs w:val="1"/>
          <w:noProof w:val="0"/>
          <w:sz w:val="24"/>
          <w:szCs w:val="24"/>
          <w:lang w:val="en-GB"/>
        </w:rPr>
        <w:t>(</w:t>
      </w:r>
      <w:r w:rsidRPr="26FE8253" w:rsidR="4335E3F7">
        <w:rPr>
          <w:rFonts w:ascii="Times New Roman" w:hAnsi="Times New Roman" w:eastAsia="Times New Roman" w:cs="Times New Roman"/>
          <w:i w:val="1"/>
          <w:iCs w:val="1"/>
          <w:noProof w:val="0"/>
          <w:sz w:val="24"/>
          <w:szCs w:val="24"/>
          <w:lang w:val="en-GB"/>
        </w:rPr>
        <w:t>Bambridge</w:t>
      </w:r>
      <w:r w:rsidRPr="26FE8253" w:rsidR="4335E3F7">
        <w:rPr>
          <w:rFonts w:ascii="Times New Roman" w:hAnsi="Times New Roman" w:eastAsia="Times New Roman" w:cs="Times New Roman"/>
          <w:i w:val="1"/>
          <w:iCs w:val="1"/>
          <w:noProof w:val="0"/>
          <w:sz w:val="24"/>
          <w:szCs w:val="24"/>
          <w:lang w:val="en-GB"/>
        </w:rPr>
        <w:t>-Sutton, 2024).</w:t>
      </w:r>
    </w:p>
    <w:p w:rsidR="26FE8253" w:rsidP="26FE8253" w:rsidRDefault="26FE8253" w14:paraId="382E6D7F" w14:textId="0815C1B5">
      <w:pPr>
        <w:pStyle w:val="Normal"/>
        <w:rPr>
          <w:rFonts w:ascii="Times New Roman" w:hAnsi="Times New Roman" w:eastAsia="Times New Roman" w:cs="Times New Roman"/>
          <w:i w:val="1"/>
          <w:iCs w:val="1"/>
          <w:noProof w:val="0"/>
          <w:sz w:val="24"/>
          <w:szCs w:val="24"/>
          <w:lang w:val="en-GB"/>
        </w:rPr>
      </w:pPr>
    </w:p>
    <w:p w:rsidR="5B3A4657" w:rsidRDefault="5B3A4657" w14:paraId="7EF693C0" w14:textId="69DE9D84">
      <w:r w:rsidRPr="26FE8253" w:rsidR="5B3A4657">
        <w:rPr>
          <w:rFonts w:ascii="Times New Roman" w:hAnsi="Times New Roman" w:eastAsia="Times New Roman" w:cs="Times New Roman"/>
          <w:noProof w:val="0"/>
          <w:sz w:val="24"/>
          <w:szCs w:val="24"/>
          <w:lang w:val="en-GB"/>
        </w:rPr>
        <w:t>Overall, the company plan offers distinct, quantifiable, and pertinent growth paths, exhibiting great alignment with SMART goals. The intricacy of the law and changing consumer perceptions, however, could be obstacles. Flexibility and regulatory awareness will therefore be essential for a successful deployment.</w:t>
      </w:r>
    </w:p>
    <w:p w:rsidR="26FE8253" w:rsidP="26FE8253" w:rsidRDefault="26FE8253" w14:paraId="223D04B0" w14:textId="0A3FB8DC">
      <w:pPr>
        <w:rPr>
          <w:rFonts w:ascii="Times New Roman" w:hAnsi="Times New Roman" w:eastAsia="Times New Roman" w:cs="Times New Roman"/>
          <w:noProof w:val="0"/>
          <w:sz w:val="24"/>
          <w:szCs w:val="24"/>
          <w:lang w:val="en-GB"/>
        </w:rPr>
      </w:pPr>
    </w:p>
    <w:p w:rsidR="26FE8253" w:rsidP="26FE8253" w:rsidRDefault="26FE8253" w14:paraId="3D3E7DCA" w14:textId="6CAC677D">
      <w:pPr>
        <w:pStyle w:val="Normal"/>
      </w:pPr>
    </w:p>
    <w:sectPr>
      <w:pgSz w:w="11906" w:h="16838" w:orient="portrait"/>
      <w:pgMar w:top="1440" w:right="1440" w:bottom="1440" w:left="1440" w:header="720" w:footer="720" w:gutter="0"/>
      <w:cols w:space="720"/>
      <w:docGrid w:linePitch="360"/>
      <w:pgBorders w:offsetFrom="page">
        <w:top w:val="single" w:color="000000" w:sz="8" w:space="24"/>
      </w:pgBorders>
      <w:headerReference w:type="default" r:id="R7becafe8340e42c0"/>
      <w:footerReference w:type="default" r:id="Rd90cade1a6a1466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6FE8253" w:rsidTr="26FE8253" w14:paraId="64FF31CE">
      <w:trPr>
        <w:trHeight w:val="300"/>
      </w:trPr>
      <w:tc>
        <w:tcPr>
          <w:tcW w:w="3005" w:type="dxa"/>
          <w:tcMar/>
        </w:tcPr>
        <w:p w:rsidR="26FE8253" w:rsidP="26FE8253" w:rsidRDefault="26FE8253" w14:paraId="4C10083E" w14:textId="334CD637">
          <w:pPr>
            <w:pStyle w:val="Header"/>
            <w:bidi w:val="0"/>
            <w:ind w:left="-115"/>
            <w:jc w:val="left"/>
          </w:pPr>
        </w:p>
      </w:tc>
      <w:tc>
        <w:tcPr>
          <w:tcW w:w="3005" w:type="dxa"/>
          <w:tcMar/>
        </w:tcPr>
        <w:p w:rsidR="26FE8253" w:rsidP="26FE8253" w:rsidRDefault="26FE8253" w14:paraId="2F783295" w14:textId="2F611BAD">
          <w:pPr>
            <w:pStyle w:val="Header"/>
            <w:bidi w:val="0"/>
            <w:jc w:val="center"/>
          </w:pPr>
        </w:p>
      </w:tc>
      <w:tc>
        <w:tcPr>
          <w:tcW w:w="3005" w:type="dxa"/>
          <w:tcMar/>
        </w:tcPr>
        <w:p w:rsidR="26FE8253" w:rsidP="26FE8253" w:rsidRDefault="26FE8253" w14:paraId="03D93D4A" w14:textId="56E8C10E">
          <w:pPr>
            <w:pStyle w:val="Header"/>
            <w:bidi w:val="0"/>
            <w:ind w:right="-115"/>
            <w:jc w:val="right"/>
          </w:pPr>
          <w:r>
            <w:fldChar w:fldCharType="begin"/>
          </w:r>
          <w:r>
            <w:instrText xml:space="preserve">PAGE</w:instrText>
          </w:r>
          <w:r>
            <w:fldChar w:fldCharType="separate"/>
          </w:r>
          <w:r>
            <w:fldChar w:fldCharType="end"/>
          </w:r>
          <w:r w:rsidR="26FE8253">
            <w:rPr/>
            <w:t xml:space="preserve"> of </w:t>
          </w:r>
          <w:r>
            <w:fldChar w:fldCharType="begin"/>
          </w:r>
          <w:r>
            <w:instrText xml:space="preserve">NUMPAGES</w:instrText>
          </w:r>
          <w:r>
            <w:fldChar w:fldCharType="separate"/>
          </w:r>
          <w:r>
            <w:fldChar w:fldCharType="end"/>
          </w:r>
        </w:p>
      </w:tc>
    </w:tr>
  </w:tbl>
  <w:p w:rsidR="26FE8253" w:rsidP="26FE8253" w:rsidRDefault="26FE8253" w14:paraId="4F762DCE" w14:textId="6E115DE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6FE8253" w:rsidTr="26FE8253" w14:paraId="325B8E9A">
      <w:trPr>
        <w:trHeight w:val="300"/>
      </w:trPr>
      <w:tc>
        <w:tcPr>
          <w:tcW w:w="3005" w:type="dxa"/>
          <w:tcMar/>
        </w:tcPr>
        <w:p w:rsidR="26FE8253" w:rsidP="26FE8253" w:rsidRDefault="26FE8253" w14:paraId="36C269D8" w14:textId="461A2685">
          <w:pPr>
            <w:pStyle w:val="Header"/>
            <w:bidi w:val="0"/>
            <w:ind w:left="-115"/>
            <w:jc w:val="left"/>
          </w:pPr>
        </w:p>
      </w:tc>
      <w:tc>
        <w:tcPr>
          <w:tcW w:w="3005" w:type="dxa"/>
          <w:tcMar/>
        </w:tcPr>
        <w:p w:rsidR="26FE8253" w:rsidP="26FE8253" w:rsidRDefault="26FE8253" w14:paraId="25E1F236" w14:textId="326D4DDD">
          <w:pPr>
            <w:pStyle w:val="Header"/>
            <w:bidi w:val="0"/>
            <w:jc w:val="center"/>
          </w:pPr>
        </w:p>
      </w:tc>
      <w:tc>
        <w:tcPr>
          <w:tcW w:w="3005" w:type="dxa"/>
          <w:tcMar/>
        </w:tcPr>
        <w:p w:rsidR="26FE8253" w:rsidP="26FE8253" w:rsidRDefault="26FE8253" w14:paraId="750C6601" w14:textId="09024E78">
          <w:pPr>
            <w:pStyle w:val="Header"/>
            <w:bidi w:val="0"/>
            <w:ind w:right="-115"/>
            <w:jc w:val="right"/>
          </w:pPr>
        </w:p>
      </w:tc>
    </w:tr>
  </w:tbl>
  <w:p w:rsidR="26FE8253" w:rsidP="26FE8253" w:rsidRDefault="26FE8253" w14:paraId="01B724A8" w14:textId="340C9FDE">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DrFa+N8XiB5D19" int2:id="xhvVk91k">
      <int2:state int2:type="spell" int2:value="Rejected"/>
    </int2:textHash>
    <int2:textHash int2:hashCode="EOWGYFDSCv6Myu" int2:id="YUy0BLSG">
      <int2:state int2:type="spell" int2:value="Rejected"/>
    </int2:textHash>
    <int2:bookmark int2:bookmarkName="_Int_Halq73Fp" int2:invalidationBookmarkName="" int2:hashCode="Z7UxKrZs5gOmFV" int2:id="VGNyi9ad">
      <int2:state int2:type="style" int2:value="Rejected"/>
    </int2:bookmark>
    <int2:bookmark int2:bookmarkName="_Int_ED3hizNG" int2:invalidationBookmarkName="" int2:hashCode="3bPvKjIwSOetA5" int2:id="iNEScL60">
      <int2:state int2:type="style" int2:value="Rejected"/>
    </int2:bookmark>
    <int2:bookmark int2:bookmarkName="_Int_jT5BPiPw" int2:invalidationBookmarkName="" int2:hashCode="m3xoqRixfrBTgJ" int2:id="tAjsHfHn">
      <int2:state int2:type="gram" int2:value="Rejected"/>
    </int2:bookmark>
    <int2:entireDocument int2:id="cK2k9eYo">
      <int2:extLst>
        <oel:ext uri="E302BA01-7950-474C-9AD3-286E660C40A8">
          <int2:similaritySummary int2:version="1" int2:runId="1753646287833" int2:tilesCheckedInThisRun="372" int2:totalNumOfTiles="372" int2:similarityAnnotationCount="0" int2:numWords="4182" int2:numFlaggedWords="0"/>
        </oel:ext>
      </int2:extLst>
    </int2:entireDocument>
  </int2:observations>
  <int2:intelligenceSettings>
    <int2:extLst>
      <oel:ext uri="74B372B9-2EFF-4315-9A3F-32BA87CA82B1">
        <int2:goals int2:version="1" int2:formality="0"/>
      </oel:ext>
    </int2:extLst>
  </int2:intelligenceSettings>
  <int2:onDemandWorkflows>
    <int2:onDemandWorkflow int2:type="SimilarityCheck" int2:paragraphVersions="72741DE6-23932273 384B0303-185FA6BD 0225EBFF-331D73CB 09CFEA96-1B9B5BC6 677459CC-6CC3EFAD 163E779D-0A7B6631 707C4E5B-19A42867 39719C8B-01A542C6 01127D29-1AE29B0C 47B0FB2E-3F2CABBB 6F95C39E-387BBDD5 79245654-78929D23 25069936-113D5B38 58AFAA15-3F9E0298 162E3386-761C0B87 101EC052-0CEA095D 0BA7F465-6457955F 780D78A5-6863E874 7BC80CB5-6D1F112B 7947CF8A-0BB15B25 274F346B-28C7A523 3E889075-17BB2B25 41C5CD4F-5C34F412 3B36CE2C-41C675CC 7C03951A-6B8C9B0C 7812A973-5C82D89E 5C03C25A-559043BA 6F9C30BC-670A77E8 3D385C4C-72E317CD 7EEC8D11-49C3D441 7868CEEA-52CAF162 104893FC-7E049F06 7B7621DE-31234886 0082F52A-1C29691B 3A0D66C9-545A2452 5FC1CC50-016D115B 5803669E-23718238 66860F1D-64234B78 438FFBE2-03B6E98E 75C730CB-79A6F951 726D3247-5C1ABAFA 4EFF3DB4-0AC1A948 0ADA8677-2562A127 6588D7F8-02B20591 4CAD62B8-3A699DDC 3C38458C-15BE4C64 5787D331-77F4FA2D 0166CADB-282B007F 22343553-420A221B 5CF31F2A-63CBDAC9 27CA2DEC-3CAF556F 64CEF280-1F6E8E6D 3044B114-1AB952D3 7A59BF8C-600BD1B1 5549ADD5-1001F842 2F8EC5EB-28E6B381 596184F9-63158143 0D7D7325-540D4807 3738A7D7-33BCAD11 31FB4702-233C78E3 326574BF-0BDA0F2E 6B90D539-69B5C7D8 460D9E51-223E0A2E 36AE0158-675871F9 7F9B10CF-3031C46A 497AE070-34919225 6E87F598-1966DA20 52C8F03B-23CF9072 52AE2CA4-45EEE313 3D9E89CE-7A1D50CB 2CB7FB3D-3E9C55FA 08B522DB-4F74FFF2 7377D260-60358AD3 2EF9E9A7-46CABA76 37B0E1E5-52416823 64C15E42-7D2F702E 285C0746-43ED4249 45B5FE3C-57D24029 02EF05C2-7797991E 478E265D-63A171B0 76D050AA-6856075D 04140350-04956560 7B9124D3-1CD90E62 5796AAD4-03179337 2DBF5A10-5352FEFC 71317123-6FF1C591 542E6B33-2139B42D 0A7E2035-4C0151C5 5E8504D7-37067371 0AF2259D-1BB3BF9E 5811F74D-4664A7F7 4F5C31F4-49C6BEFC 68719015-7919BAB9 4456830A-53D44AC1 3F4EBDE9-6BC69952 5271EB84-3B833F69 047C6982-471AC150 6E870B30-32223799 64541356-16F1B20E 2EB8E00D-6AE762A5 7D747D7E-1E817E3D 6F43C1EB-030C6408 57C78C47-2C9A3D74 712C21A0-709EE7BF 74381AAF-4F7AA69F 20F92FC9-46B5A4B4 4686855F-670DDDFC 606735B7-6F592A28 2FA9DB53-4F6EDB76 1381D66A-6D6EA4CF 338C1116-4E7EC074 0D24D9D8-47C54BB2 09A59919-62B00030 5F40366B-0900E249 69F6C6D5-19C8FC69 290D0037-18CA6B88 35F1263D-267E6F18 7A5478B7-090D0807 0A99F90D-061B4AA9 7DA4241B-08BB27C1 4E135DDD-493AC7AF 136E6B5C-15F3B7F2 5C87FCB0-047DAE83 6AC37932-26515959 4C46E6CE-0BE40198 6816E226-1CB9F252 52702404-3B65AC0E 3E7D778C-321666F3 70E40E54-0FD077B1 30E7E12C-4F338EEB 44C01D9C-1AF53D23 2D0E988D-07494BBF 2D7C8C29-24D49935 7779E58D-4FCEB3FA 6B0146DC-58EB4B14 26B14B54-7BCC2ABC 172D5E8E-1048359A 66D965A4-07B14BDA 05C94357-366DA89A 654C13D5-0D93214F 2C1D4F75-65D169F4 53C699DF-7033B068 3B52C49D-0B7E644A 59B4B140-14A3E9AC 2F5F3554-01166DD1 5E518067-3E4715BF 160EBB3B-6B69E2E7 289C1347-76D309B3 4DCF3E7D-07D42423 70ACB2FF-7F85C08C 57135CFA-22CCEB3A 04AF5C9D-3500FC60 096068DA-2E127493 735673F7-06FEB7A1 1E6F343F-5A88D8D2 2BF78CE6-206C1D28 6EB25B1A-063C05B8 4FFAC80D-58825FEB 2D96E1D8-7EFE83DE 0C5817FC-1B8A07BA 16EE74B4-4ACB60B5 23220BD5-6989BEB7 789A784C-3232ECB9 6062CFDE-4CBDDA87 7D0C0543-1CBDC221 1AF0EB74-50C19B55 214B21FD-5201C9CC 3003C0BA-114A6CE7 0C81785E-5D842A58 414F1982-06FD0B37 38B11AD7-6480DAB5 39D9BAD3-12A4B05D 5F9A7D10-183D88DB 3610D647-47361AA1 521FDB0E-2E822AA8 168FE240-403DC93A 26A85AC7-128C4775 768B618A-224015EC 175EB6D8-5C1DB9B8 6E40ACE8-0D8FCB66 36C653F2-6A08BB43 480D2DB5-6A08BB43 030130FC-54615E3E 6A033B42-64770D42 4BF937CD-702B291D 6D0C5D75-0B958A40 7211B39E-5427E705 21525162-7B3270B6 768D8A12-1C7E8576 7C1FAD36-504DA3E7 1D59490E-7E59FC70 3E8B3031-5B2EF827 5F1132BD-5372C459 7A673128-28A13E47 63560A54-26DED910 717E13F5-547C65E8 517A6C5C-510AA176 4FC1B095-4B2884D1 5DF2E652-67ABB774 2161F913-45FB7526 5BE57089-3192D66F 1DA69BAF-3B3B908E 02ABA448-6069C8D8 3AEF5157-2C76CD6C 0D9AE94F-68912AF5 6319EF76-30DC9547 26678155-14EFCADE 5E137A18-3550CEBD 24C59F8F-4C7A417F 04487ADD-2880D1AC 5E27120A-2CE8D462 6BB3D3EC-03E4D630 5FA54DAE-310013F1 3ECC475C-1690C950 0DECB59C-5C09EFF9 715A11CB-61E2F920 2328E514-6B7CA9B8 275A98EB-1466DF33 05034CE6-1645A3F6 57C1788B-78157561 220632C1-3F1E4901 4083430F-035CF7C2 426C3C31-7F9671B8 07A2E0CC-02476BAE 7FDBC06E-53618A2F 6311DB8C-0DD659F9 67EDEC1C-0A82ED8E 6CE64949-0833B659 5DA3DCD4-105A1360 56CEE3CC-66C9C8BD 4C6BF37C-3F62C719 1EF932E6-5F4C61F9 508C56B9-6CE7C77C 414738D8-66D1D073 44C5B2E4-3C4EE9BA 4B558801-73C8A5A9 67AD18E6-14A15FBF 2D911B73-7EE6F852 38F2066B-15A755EA 4EDB54BF-59F8674E 11B60874-323231F3 4EB47AF0-0D1F93FB 29EA67E3-23D1E247 2D36824E-09A297E8 560743A9-68E3994B 3D07EB6F-75EB6FAD 56040273-1213D580 1029C5FD-095C4B51 7272F62C-31442937 4008BD49-1F02A04F 44D23803-1DF436C4 72DF901F-67410568 642B74A8-082F20EE 1D099DEC-5B4CE49D 4E969EE7-526C0D17 429EC874-7BA63CD6 4830AB6F-040E1A13 186AB890-064DE835 6D83D8E8-2E680A71 7FA0A4B5-2873DA20 3978D7F1-6F7B97A5 0ACB2727-04CA1F55 48535CC8-456073B2 2B4A8828-4451F051 5535B69A-5C22F55F 55F244D6-27929412 27CDC326-411DE083 0E4DDAE2-31D8BC65 35CD1B05-0DAB1662 308D73A7-6DF9E3CD 2BFB09BF-0AA7211C 15C425E1-5BC4D95A 2D72D46E-46310882 38F5DE01-70C233AF 606D542E-57266207 6777B626-35978A9E 29A9B29F-2B281573 73B71717-1B0A8130 5F454D06-48D9ECA8 2C578C34-50C14646 228F2928-56EE686A 01F25BE4-3F85AE92 07C1D325-7698A40C 38B6ADE0-773797A6 542DE561-30C82DF1 33D8DAB5-05FAB534 44E92F4D-6EDD9B10 0F42A3DA-1633C881 6F29DC38-0E7B1358 779E2E96-4AF5EE39 2E59E3B8-1F384E4F 7F854567-62486948 2E23DD3D-3981F4AD 45EA789D-533F5359 62AD8E3A-059AB1B6 3011FE47-4032EA15 1AFAD61C-04941760 312D6581-48EF84D7 78400FC6-43441074 3A764C84-0468B985 7F4A8004-6BBC075B 61D6632C-26C5AD65 46520086-7FE69309 6927B86C-72DFAD92 0C66C8F9-1912DFBD 0D1D9071-781B6932 1B5A352D-5E268B53 1147D57B-670F8DC6 202667DD-5DAD76ED 304A6210-6EE197D2 56DE1DFA-76D5332E 0EEF6FF1-2700E8A5 55ADCC22-1205E4E5 793023F0-577245AA 132C31F1-4277AA15 331D77B2-3401AFC0 1BA811CE-0ADDF4F5 45BC7297-0F6BD4E6 135E6932-2239E858 014B9348-52E5D366 1D103E5F-2F58F4DD 7233232D-2F60E277 5CA3E21E-7AE54B5C 1ACC0C79-0CFB2C16 0380367C-10BDC919 523E9985-10BF487C 6EC57077-0B18B7CC 7E87C849-0573F246 36350B8A-2B98DC30 3567D7EE-5CEC0A38 4C815928-150A6CC7 179CA6E4-6EA50EF4 272ABCF1-1A752FC7 4277096A-18B2831D 6FCEE548-68D3CB71 3B4F401A-3C994697 48D45A01-7B2C3D19 200F9AEE-746AC719 18F79AEA-7384FB21 78863605-656354A5 32E848EA-3067D4CA 6B296F63-62B7A1A3 789E287F-076E9237 41299601-508C3425 06455A25-4449560C 2506EC43-36213196 48FE0A43-2810C20C 204DFC20-5FEC93D0 0ACDE42F-3D236D06 54B4952A-4F8AC93B 267DEAA0-757DE122 189C1506-27D4F4E6 090138DA-6538C200 22F29BDD-74B774A5 02EF76EC-37AEC3F3 66D8465A-42C48679 0CFC7BC2-20F8EEF7 78CE8D55-70E36FD3 37D10BD2-68CD81FA 0DE29768-2F128A30 0DCE27CB-6F43CD60 31D34D69-287EE63A 0545FE43-3DD64D73 445E1038-0546A527 7C90149F-5A745580 1E852F9D-5F75E954 43A30841-48619DA2 35E06F28-5A66DBAE 03827DE2-2E46D27B 660C16C7-1BCF60B4 126444F3-27D43D2A 50B693D4-551B0923 5D99F7DB-486D1EFA 228F5823-5C13ED1C 03FE5BC7-54FE03D0 1FBA6D05-2EA06A7A 0DD79AAF-418F2B85 060228D4-65E76A06 4E8946BC-5AD0654D 45087281-32881379 03604A95-3E2CD4FF 23CDB920-56912ABD 35F1D8BB-27B7270F 45F5CD2E-2173A33D 59FA3635-146383A9 65FD5633-549C806D 5845E669-11743F25 34DC1549-4E742566 38579843-1AF73BED 3DA8F1E1-5D5E73F8 14F965FF-0B2E7CEC 165B2FF7-6DE7C7D0 5052D932-501BC18A 3E3F0391-77073E6F 56623324-6C749CF7 7BFE35D5-0C16BF84 6ED5A097-3FC4B20A 23995043-2BC53819 498460D9-514BCC9B 4FBF3A70-1DE86531 5DF04FCE-73C60254 5FC42DE8-597BD7E5 33DBE57C-102BD162 3731CF8B-1D3CAFC6 59ABAB4D-7FCC8B04 12DB0D0A-56FA5170 1F054100-273C1B8A 4F3A940B-6F0B23A4 59D7A3A3-0ABFC1C1 3B7E00EA-7A38F10B 2A1753B8-27F5261C 5140502A-5DCAEBE1 36C92B0F-2632B92F 425CBB45-4FDDA82A 0A91B8F5-64C30E80 46073792-3F5CFC81 2FCF4F4B-4B1CB50C 7978590A-07855D91 4DACE887-1C4046A7 4061B550-074D0935 6D9F96B9-0E3F9878 0BA27662-7EAD1732 7A066744-303F9B42 560E5B79-12FD0539 39246F8A-1D16FE11 0CFDDA61-48937AD1 4E60D161-4FA994D7 0AD96A14-3D7FAF1F 5FB1D774-0965F774 425F6396-5B469910 77418B74-053159BC 7B004BB4-1A70A4B7 39871699-4EEE8D08 1123268D-3D14D61B 776333AF-54419C43 2FC74C14-486F1F13 5B04678E-30EC0CFF 7506308C-76F0BF8A 1C64019A-2D7B995A 76D6A778-3AD1CC5C 65FE484F-14B7105F 5819F989-42301C09 64C9B0C5-505E7668 5888C78E-044EB3C5 62D88700-17BD400C 44394D42-49FCEA40 1D95C0C3-08B20E26 1AFD9BB6-790059EE 1DFC34A0-78A5BBC5 0ECE51B7-4700D204 44682839-5CF92056 75E41984-6A749C60 2BD4C03A-61B64E5E 4E4141E7-5A556C84 0E1D99E3-3F2F9C27 66BE0C4C-6FBF7D78 473E62BE-45E1AF25 1C85F088-45E98026 76C78A04-41BAF64B 4A3BF5AB-08B5DE4F 6D9BBE18-4A439FFC 0F125E34-527C45A1 266A89E7-3D2186E9 7005BD0A-4ECB0542 1094B08F-664D13C1 6E43F33C-0D1FAD7C 402DD4C7-609ACAD6 5C49A45F-7A71DD7D 10586DCA-0722DF3C 2CD99AA6-0ABCC0E9 01F92540-239CF283 415254F0-754339EE 7BC964B0-0759FA68 02C396CA-300F63DD 7019E546-2CAC910E 7762E35A-4AE1407E 6DDA507D-44588D04 412D7020-1AFFD4C6 7586E6EC-167D3C40 571FE552-7C011DA9 5604294F-3EC6ABE8 4E67034B-7AFCE32D 03CE5701-4430D38F 5E5787A5-14125D66"/>
  </int2:onDemandWorkflows>
</int2:intelligence>
</file>

<file path=word/numbering.xml><?xml version="1.0" encoding="utf-8"?>
<w:numbering xmlns:w="http://schemas.openxmlformats.org/wordprocessingml/2006/main">
  <w:abstractNum xmlns:w="http://schemas.openxmlformats.org/wordprocessingml/2006/main" w:abstractNumId="39">
    <w:nsid w:val="54928bb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8">
    <w:nsid w:val="5d7db66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1c0a185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3cc812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5ac75c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2edc6e4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11c89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62f042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b8562a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7a5b87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a8a50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1da4b2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6e69b8b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1d4424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8cedb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206834a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96cba9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7b2c8b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10bb85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33c048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729e3f84"/>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8">
    <w:nsid w:val="70ae251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773715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573eeb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61e2c15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168f0e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4a8a87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232ab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26e51c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12a20c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8290b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3c473d7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610e5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5cb1b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8a32b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73f90a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84098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22249a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58895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7CF6CDC"/>
    <w:rsid w:val="00618BBA"/>
    <w:rsid w:val="008748ED"/>
    <w:rsid w:val="00A99055"/>
    <w:rsid w:val="00BD0B6D"/>
    <w:rsid w:val="00BDE153"/>
    <w:rsid w:val="0196570D"/>
    <w:rsid w:val="01C62A4B"/>
    <w:rsid w:val="01E2EA99"/>
    <w:rsid w:val="01EC8681"/>
    <w:rsid w:val="0208D933"/>
    <w:rsid w:val="027746C1"/>
    <w:rsid w:val="0280160C"/>
    <w:rsid w:val="02BAB639"/>
    <w:rsid w:val="02C856EC"/>
    <w:rsid w:val="02CEBAF6"/>
    <w:rsid w:val="02E633A2"/>
    <w:rsid w:val="02FEA187"/>
    <w:rsid w:val="03079AB6"/>
    <w:rsid w:val="03382900"/>
    <w:rsid w:val="03390097"/>
    <w:rsid w:val="03502168"/>
    <w:rsid w:val="035A2271"/>
    <w:rsid w:val="0368DECC"/>
    <w:rsid w:val="03714F68"/>
    <w:rsid w:val="03B7E4B4"/>
    <w:rsid w:val="03CB42C8"/>
    <w:rsid w:val="03E0155E"/>
    <w:rsid w:val="042F5038"/>
    <w:rsid w:val="04EE4BC3"/>
    <w:rsid w:val="04FC4EFD"/>
    <w:rsid w:val="04FC4EFD"/>
    <w:rsid w:val="05204C2D"/>
    <w:rsid w:val="05529762"/>
    <w:rsid w:val="057BDEC0"/>
    <w:rsid w:val="058A00AD"/>
    <w:rsid w:val="05909AF1"/>
    <w:rsid w:val="059870C6"/>
    <w:rsid w:val="05FDB91D"/>
    <w:rsid w:val="0649BFD8"/>
    <w:rsid w:val="06705888"/>
    <w:rsid w:val="06931CA8"/>
    <w:rsid w:val="06980684"/>
    <w:rsid w:val="06FD5D14"/>
    <w:rsid w:val="073DA1C8"/>
    <w:rsid w:val="07439C2A"/>
    <w:rsid w:val="0779B5B9"/>
    <w:rsid w:val="07F5BAB0"/>
    <w:rsid w:val="0800DA1E"/>
    <w:rsid w:val="0814D73F"/>
    <w:rsid w:val="081896F4"/>
    <w:rsid w:val="08305A0E"/>
    <w:rsid w:val="084A8C84"/>
    <w:rsid w:val="0891A024"/>
    <w:rsid w:val="08B36DC5"/>
    <w:rsid w:val="08BD9144"/>
    <w:rsid w:val="08C75293"/>
    <w:rsid w:val="08DACEEC"/>
    <w:rsid w:val="09F2A7C9"/>
    <w:rsid w:val="0A3C69F9"/>
    <w:rsid w:val="0A9DB6E1"/>
    <w:rsid w:val="0AA39DE8"/>
    <w:rsid w:val="0AADDD0A"/>
    <w:rsid w:val="0B144B6F"/>
    <w:rsid w:val="0B9787FE"/>
    <w:rsid w:val="0BE19FD4"/>
    <w:rsid w:val="0C666BEA"/>
    <w:rsid w:val="0C90170E"/>
    <w:rsid w:val="0D068553"/>
    <w:rsid w:val="0D3DB8C8"/>
    <w:rsid w:val="0D59AA64"/>
    <w:rsid w:val="0DBC63B9"/>
    <w:rsid w:val="0DEAA0A5"/>
    <w:rsid w:val="0E325EF7"/>
    <w:rsid w:val="0EACFEEF"/>
    <w:rsid w:val="0ECEE247"/>
    <w:rsid w:val="0ECEE247"/>
    <w:rsid w:val="0EE7C47D"/>
    <w:rsid w:val="0EFB9051"/>
    <w:rsid w:val="0F16EA25"/>
    <w:rsid w:val="0F1E95DA"/>
    <w:rsid w:val="0F33BBDB"/>
    <w:rsid w:val="0F6B5209"/>
    <w:rsid w:val="0F7E08F6"/>
    <w:rsid w:val="0FC48266"/>
    <w:rsid w:val="0FCA65E1"/>
    <w:rsid w:val="0FD08BDC"/>
    <w:rsid w:val="102ACC16"/>
    <w:rsid w:val="1032BB65"/>
    <w:rsid w:val="104C15FB"/>
    <w:rsid w:val="1086069C"/>
    <w:rsid w:val="109BE4BA"/>
    <w:rsid w:val="109DFBEC"/>
    <w:rsid w:val="1112684A"/>
    <w:rsid w:val="1123A8DC"/>
    <w:rsid w:val="121C96D2"/>
    <w:rsid w:val="1261ABDE"/>
    <w:rsid w:val="12922C3D"/>
    <w:rsid w:val="12A50070"/>
    <w:rsid w:val="12C6F7F3"/>
    <w:rsid w:val="12C6F7F3"/>
    <w:rsid w:val="12D3E47B"/>
    <w:rsid w:val="12E98A24"/>
    <w:rsid w:val="130222A2"/>
    <w:rsid w:val="136B80BA"/>
    <w:rsid w:val="138F8338"/>
    <w:rsid w:val="13E352E7"/>
    <w:rsid w:val="143EC71C"/>
    <w:rsid w:val="14D8B8C3"/>
    <w:rsid w:val="14DB7141"/>
    <w:rsid w:val="14DB8969"/>
    <w:rsid w:val="14E7AA1D"/>
    <w:rsid w:val="14EBD4E1"/>
    <w:rsid w:val="150835C1"/>
    <w:rsid w:val="150F3172"/>
    <w:rsid w:val="152940B1"/>
    <w:rsid w:val="1541217B"/>
    <w:rsid w:val="1543B529"/>
    <w:rsid w:val="15640B3B"/>
    <w:rsid w:val="156E0DD5"/>
    <w:rsid w:val="157B6281"/>
    <w:rsid w:val="1590A05E"/>
    <w:rsid w:val="15FF3C7D"/>
    <w:rsid w:val="16101771"/>
    <w:rsid w:val="161B04E3"/>
    <w:rsid w:val="1621F143"/>
    <w:rsid w:val="169106BC"/>
    <w:rsid w:val="1697D19E"/>
    <w:rsid w:val="170F0325"/>
    <w:rsid w:val="171E6114"/>
    <w:rsid w:val="17292CB2"/>
    <w:rsid w:val="172DCD02"/>
    <w:rsid w:val="1732AE42"/>
    <w:rsid w:val="17518572"/>
    <w:rsid w:val="17518572"/>
    <w:rsid w:val="176C6B70"/>
    <w:rsid w:val="179F3D14"/>
    <w:rsid w:val="17AD929F"/>
    <w:rsid w:val="17D0AD34"/>
    <w:rsid w:val="17F39A51"/>
    <w:rsid w:val="17F5D23D"/>
    <w:rsid w:val="18101842"/>
    <w:rsid w:val="182A6C4F"/>
    <w:rsid w:val="183FEA5D"/>
    <w:rsid w:val="186C1780"/>
    <w:rsid w:val="1884E138"/>
    <w:rsid w:val="188531B3"/>
    <w:rsid w:val="1885D86A"/>
    <w:rsid w:val="18BFC402"/>
    <w:rsid w:val="18C933B3"/>
    <w:rsid w:val="19A5070E"/>
    <w:rsid w:val="19C98EFD"/>
    <w:rsid w:val="19F455D3"/>
    <w:rsid w:val="1A3AADE9"/>
    <w:rsid w:val="1A5C2E57"/>
    <w:rsid w:val="1A744D6B"/>
    <w:rsid w:val="1A878045"/>
    <w:rsid w:val="1ABC05F3"/>
    <w:rsid w:val="1ADE0C2B"/>
    <w:rsid w:val="1B254587"/>
    <w:rsid w:val="1BB6F720"/>
    <w:rsid w:val="1BBC56BE"/>
    <w:rsid w:val="1C00B26F"/>
    <w:rsid w:val="1C02CB6A"/>
    <w:rsid w:val="1C117B64"/>
    <w:rsid w:val="1C34704B"/>
    <w:rsid w:val="1C48288D"/>
    <w:rsid w:val="1C5C8457"/>
    <w:rsid w:val="1C81FFF7"/>
    <w:rsid w:val="1C859B02"/>
    <w:rsid w:val="1CB9D88D"/>
    <w:rsid w:val="1CCDE169"/>
    <w:rsid w:val="1D0114F0"/>
    <w:rsid w:val="1D3E655A"/>
    <w:rsid w:val="1D45403D"/>
    <w:rsid w:val="1D6DEBE6"/>
    <w:rsid w:val="1D98EDF7"/>
    <w:rsid w:val="1DA27728"/>
    <w:rsid w:val="1DB5EEFC"/>
    <w:rsid w:val="1DE91016"/>
    <w:rsid w:val="1E1FC278"/>
    <w:rsid w:val="1E8D71D9"/>
    <w:rsid w:val="1ED93BD3"/>
    <w:rsid w:val="1FBFD904"/>
    <w:rsid w:val="1FCC797E"/>
    <w:rsid w:val="200FBDD3"/>
    <w:rsid w:val="202D6A84"/>
    <w:rsid w:val="20FB78FD"/>
    <w:rsid w:val="214C88BA"/>
    <w:rsid w:val="2151F80B"/>
    <w:rsid w:val="215DC565"/>
    <w:rsid w:val="21892A38"/>
    <w:rsid w:val="218DAC85"/>
    <w:rsid w:val="219767AF"/>
    <w:rsid w:val="21F4F16C"/>
    <w:rsid w:val="222D4A27"/>
    <w:rsid w:val="227EDACB"/>
    <w:rsid w:val="22928DDA"/>
    <w:rsid w:val="229FFC90"/>
    <w:rsid w:val="22CD56F2"/>
    <w:rsid w:val="23127993"/>
    <w:rsid w:val="234310B2"/>
    <w:rsid w:val="234DF150"/>
    <w:rsid w:val="234E4D07"/>
    <w:rsid w:val="2371B563"/>
    <w:rsid w:val="23A6DACB"/>
    <w:rsid w:val="23A76906"/>
    <w:rsid w:val="23C0B8D7"/>
    <w:rsid w:val="23FA8EC3"/>
    <w:rsid w:val="2418517D"/>
    <w:rsid w:val="241E719E"/>
    <w:rsid w:val="2433F5CE"/>
    <w:rsid w:val="245BB3E7"/>
    <w:rsid w:val="2463FE53"/>
    <w:rsid w:val="246FD804"/>
    <w:rsid w:val="2470A6BE"/>
    <w:rsid w:val="24901537"/>
    <w:rsid w:val="24C08838"/>
    <w:rsid w:val="24D5D910"/>
    <w:rsid w:val="24DE6396"/>
    <w:rsid w:val="24F04DBF"/>
    <w:rsid w:val="254926DF"/>
    <w:rsid w:val="258F3FAF"/>
    <w:rsid w:val="25DE6B6E"/>
    <w:rsid w:val="26139EED"/>
    <w:rsid w:val="262367CE"/>
    <w:rsid w:val="26339E86"/>
    <w:rsid w:val="2635AE07"/>
    <w:rsid w:val="26719F7F"/>
    <w:rsid w:val="268DDED1"/>
    <w:rsid w:val="269EC8B7"/>
    <w:rsid w:val="26AE0670"/>
    <w:rsid w:val="26C20C3B"/>
    <w:rsid w:val="26FE8253"/>
    <w:rsid w:val="2743858D"/>
    <w:rsid w:val="275F257A"/>
    <w:rsid w:val="27880722"/>
    <w:rsid w:val="281F3775"/>
    <w:rsid w:val="28C8F7A7"/>
    <w:rsid w:val="290807C0"/>
    <w:rsid w:val="291A0F06"/>
    <w:rsid w:val="296FF3A0"/>
    <w:rsid w:val="2998B21E"/>
    <w:rsid w:val="299D2F5E"/>
    <w:rsid w:val="29EA23B2"/>
    <w:rsid w:val="29FFA915"/>
    <w:rsid w:val="29FFD262"/>
    <w:rsid w:val="2A21175C"/>
    <w:rsid w:val="2AFEFA21"/>
    <w:rsid w:val="2B3AAEFA"/>
    <w:rsid w:val="2B9782B0"/>
    <w:rsid w:val="2B9AC8B0"/>
    <w:rsid w:val="2C55AC40"/>
    <w:rsid w:val="2CCC779F"/>
    <w:rsid w:val="2CD88E3B"/>
    <w:rsid w:val="2D02646B"/>
    <w:rsid w:val="2D44F625"/>
    <w:rsid w:val="2D86A946"/>
    <w:rsid w:val="2D8CC0FF"/>
    <w:rsid w:val="2DADD99B"/>
    <w:rsid w:val="2DBE35DE"/>
    <w:rsid w:val="2DF88EF8"/>
    <w:rsid w:val="2E37C029"/>
    <w:rsid w:val="2E4B9753"/>
    <w:rsid w:val="2E7B811A"/>
    <w:rsid w:val="2E7E1F97"/>
    <w:rsid w:val="2E82ADB0"/>
    <w:rsid w:val="2E892EE6"/>
    <w:rsid w:val="2EC993CC"/>
    <w:rsid w:val="2EE6EF1C"/>
    <w:rsid w:val="2F1D575E"/>
    <w:rsid w:val="2F35D5DB"/>
    <w:rsid w:val="2FEC0576"/>
    <w:rsid w:val="300A69AF"/>
    <w:rsid w:val="305E3D4B"/>
    <w:rsid w:val="30874C65"/>
    <w:rsid w:val="30A06D31"/>
    <w:rsid w:val="30E7F7E9"/>
    <w:rsid w:val="30F757AC"/>
    <w:rsid w:val="30F97E9C"/>
    <w:rsid w:val="31331005"/>
    <w:rsid w:val="3166D976"/>
    <w:rsid w:val="3171522C"/>
    <w:rsid w:val="31A0EE5F"/>
    <w:rsid w:val="31E3F757"/>
    <w:rsid w:val="3245E690"/>
    <w:rsid w:val="3259C2E8"/>
    <w:rsid w:val="32676BC4"/>
    <w:rsid w:val="3268BFE8"/>
    <w:rsid w:val="327DB234"/>
    <w:rsid w:val="3297D992"/>
    <w:rsid w:val="32F8FC5D"/>
    <w:rsid w:val="33809BDD"/>
    <w:rsid w:val="33B77A26"/>
    <w:rsid w:val="33E911FE"/>
    <w:rsid w:val="341A7E44"/>
    <w:rsid w:val="343C4FBC"/>
    <w:rsid w:val="345519E3"/>
    <w:rsid w:val="34C43E04"/>
    <w:rsid w:val="34C88786"/>
    <w:rsid w:val="34D51A2B"/>
    <w:rsid w:val="34DC0EF1"/>
    <w:rsid w:val="34E8B3A5"/>
    <w:rsid w:val="35531FBF"/>
    <w:rsid w:val="35615252"/>
    <w:rsid w:val="35656792"/>
    <w:rsid w:val="3607B8B9"/>
    <w:rsid w:val="363F3654"/>
    <w:rsid w:val="370BD913"/>
    <w:rsid w:val="371296A8"/>
    <w:rsid w:val="3727CCA1"/>
    <w:rsid w:val="37357D97"/>
    <w:rsid w:val="37357D97"/>
    <w:rsid w:val="37359CF7"/>
    <w:rsid w:val="37455555"/>
    <w:rsid w:val="376BFBEE"/>
    <w:rsid w:val="378C8E54"/>
    <w:rsid w:val="37A825FC"/>
    <w:rsid w:val="37CF6CDC"/>
    <w:rsid w:val="37F5506F"/>
    <w:rsid w:val="38070173"/>
    <w:rsid w:val="3823E461"/>
    <w:rsid w:val="3831C012"/>
    <w:rsid w:val="384FC7D3"/>
    <w:rsid w:val="385646CC"/>
    <w:rsid w:val="386376D2"/>
    <w:rsid w:val="38D2059C"/>
    <w:rsid w:val="38E85E36"/>
    <w:rsid w:val="39842416"/>
    <w:rsid w:val="398725F3"/>
    <w:rsid w:val="3999B6E7"/>
    <w:rsid w:val="39EABA43"/>
    <w:rsid w:val="39F519E0"/>
    <w:rsid w:val="3A04ACD7"/>
    <w:rsid w:val="3A5E5049"/>
    <w:rsid w:val="3A6AC6E4"/>
    <w:rsid w:val="3A9152E5"/>
    <w:rsid w:val="3A9B15C0"/>
    <w:rsid w:val="3ACF9ADD"/>
    <w:rsid w:val="3AEDA458"/>
    <w:rsid w:val="3AFC5D27"/>
    <w:rsid w:val="3B41D324"/>
    <w:rsid w:val="3B465F6B"/>
    <w:rsid w:val="3B57100E"/>
    <w:rsid w:val="3BA3483A"/>
    <w:rsid w:val="3BB84BF9"/>
    <w:rsid w:val="3BF4777D"/>
    <w:rsid w:val="3C023A75"/>
    <w:rsid w:val="3C12FFEA"/>
    <w:rsid w:val="3CA27DD7"/>
    <w:rsid w:val="3CA61D0C"/>
    <w:rsid w:val="3CA61D0C"/>
    <w:rsid w:val="3CADF26D"/>
    <w:rsid w:val="3CD4985D"/>
    <w:rsid w:val="3CECF42D"/>
    <w:rsid w:val="3D20FF00"/>
    <w:rsid w:val="3D4D470F"/>
    <w:rsid w:val="3D4D9E5A"/>
    <w:rsid w:val="3D9E2AF7"/>
    <w:rsid w:val="3E0C343E"/>
    <w:rsid w:val="3E337BF7"/>
    <w:rsid w:val="3E7A5546"/>
    <w:rsid w:val="3E925590"/>
    <w:rsid w:val="3E97B56B"/>
    <w:rsid w:val="3EC44BC9"/>
    <w:rsid w:val="3F31B525"/>
    <w:rsid w:val="3F6EE440"/>
    <w:rsid w:val="3F832608"/>
    <w:rsid w:val="3F87B195"/>
    <w:rsid w:val="3FAAD0C1"/>
    <w:rsid w:val="3FBB3AAF"/>
    <w:rsid w:val="3FD26CB3"/>
    <w:rsid w:val="3FE45F9B"/>
    <w:rsid w:val="40629A7B"/>
    <w:rsid w:val="40D7E531"/>
    <w:rsid w:val="40E5B10B"/>
    <w:rsid w:val="40F45B53"/>
    <w:rsid w:val="410540D0"/>
    <w:rsid w:val="411E805B"/>
    <w:rsid w:val="4122E818"/>
    <w:rsid w:val="415B201A"/>
    <w:rsid w:val="416903B4"/>
    <w:rsid w:val="416903B4"/>
    <w:rsid w:val="41691119"/>
    <w:rsid w:val="416BCB14"/>
    <w:rsid w:val="41A8E376"/>
    <w:rsid w:val="41AF7B96"/>
    <w:rsid w:val="41C2D0A6"/>
    <w:rsid w:val="41E9499B"/>
    <w:rsid w:val="422C8CD0"/>
    <w:rsid w:val="4298FDA3"/>
    <w:rsid w:val="42A7AE54"/>
    <w:rsid w:val="42C3BF9E"/>
    <w:rsid w:val="42D87321"/>
    <w:rsid w:val="42F82B3E"/>
    <w:rsid w:val="4314CFBC"/>
    <w:rsid w:val="4335C6F0"/>
    <w:rsid w:val="4335E3F7"/>
    <w:rsid w:val="435BA086"/>
    <w:rsid w:val="435E2981"/>
    <w:rsid w:val="43A56741"/>
    <w:rsid w:val="43CE3DD2"/>
    <w:rsid w:val="43D9B9C9"/>
    <w:rsid w:val="43F585F9"/>
    <w:rsid w:val="4409520B"/>
    <w:rsid w:val="440ABDF0"/>
    <w:rsid w:val="44228F60"/>
    <w:rsid w:val="44D6EBB3"/>
    <w:rsid w:val="4501EF57"/>
    <w:rsid w:val="4536904B"/>
    <w:rsid w:val="4549C70E"/>
    <w:rsid w:val="45709E06"/>
    <w:rsid w:val="457130CC"/>
    <w:rsid w:val="45817AAB"/>
    <w:rsid w:val="45B0985E"/>
    <w:rsid w:val="45C9B668"/>
    <w:rsid w:val="45D2D3D1"/>
    <w:rsid w:val="45FE5289"/>
    <w:rsid w:val="46201CA5"/>
    <w:rsid w:val="462889A7"/>
    <w:rsid w:val="462C75E6"/>
    <w:rsid w:val="46422EE6"/>
    <w:rsid w:val="46701B8D"/>
    <w:rsid w:val="468503C1"/>
    <w:rsid w:val="469D2A90"/>
    <w:rsid w:val="469D2A90"/>
    <w:rsid w:val="46AB7A17"/>
    <w:rsid w:val="46BAE617"/>
    <w:rsid w:val="46C74182"/>
    <w:rsid w:val="46D835E1"/>
    <w:rsid w:val="470E11D0"/>
    <w:rsid w:val="471F0156"/>
    <w:rsid w:val="474C46DC"/>
    <w:rsid w:val="47595381"/>
    <w:rsid w:val="478A6987"/>
    <w:rsid w:val="478D9E24"/>
    <w:rsid w:val="478EDEC7"/>
    <w:rsid w:val="47E67614"/>
    <w:rsid w:val="47F77028"/>
    <w:rsid w:val="48483D44"/>
    <w:rsid w:val="484E9DED"/>
    <w:rsid w:val="48A3B4AC"/>
    <w:rsid w:val="48A3B4AC"/>
    <w:rsid w:val="48E292E6"/>
    <w:rsid w:val="49578035"/>
    <w:rsid w:val="498C4DC3"/>
    <w:rsid w:val="49A03737"/>
    <w:rsid w:val="49C8235B"/>
    <w:rsid w:val="49DF3F7D"/>
    <w:rsid w:val="4A57F231"/>
    <w:rsid w:val="4AC7C352"/>
    <w:rsid w:val="4B528478"/>
    <w:rsid w:val="4BB17B2B"/>
    <w:rsid w:val="4BDB5EC0"/>
    <w:rsid w:val="4C133B40"/>
    <w:rsid w:val="4C1BEE2F"/>
    <w:rsid w:val="4C8A17C1"/>
    <w:rsid w:val="4C8FABE8"/>
    <w:rsid w:val="4CD4D03B"/>
    <w:rsid w:val="4D0831EF"/>
    <w:rsid w:val="4D7228BC"/>
    <w:rsid w:val="4D7E0507"/>
    <w:rsid w:val="4D88F2E4"/>
    <w:rsid w:val="4DA7FC50"/>
    <w:rsid w:val="4DD08C5A"/>
    <w:rsid w:val="4DE1DE91"/>
    <w:rsid w:val="4DE52973"/>
    <w:rsid w:val="4E076108"/>
    <w:rsid w:val="4E4BEEB7"/>
    <w:rsid w:val="4E9C25DB"/>
    <w:rsid w:val="4ECCA13B"/>
    <w:rsid w:val="4F17A7F8"/>
    <w:rsid w:val="4F87BB15"/>
    <w:rsid w:val="4FB7E94C"/>
    <w:rsid w:val="4FC3B3B0"/>
    <w:rsid w:val="5012773F"/>
    <w:rsid w:val="5054CAFD"/>
    <w:rsid w:val="506D9FA9"/>
    <w:rsid w:val="5070F29C"/>
    <w:rsid w:val="50D6A39E"/>
    <w:rsid w:val="50E5D0CD"/>
    <w:rsid w:val="50F69996"/>
    <w:rsid w:val="50FE28C8"/>
    <w:rsid w:val="51015615"/>
    <w:rsid w:val="517EC654"/>
    <w:rsid w:val="519B43E5"/>
    <w:rsid w:val="51AF87FD"/>
    <w:rsid w:val="51E4FEB4"/>
    <w:rsid w:val="5214E0EE"/>
    <w:rsid w:val="5248CEEB"/>
    <w:rsid w:val="528ADC01"/>
    <w:rsid w:val="52CF2402"/>
    <w:rsid w:val="53086363"/>
    <w:rsid w:val="5361CE2D"/>
    <w:rsid w:val="539B325A"/>
    <w:rsid w:val="53A1DD87"/>
    <w:rsid w:val="53A2F51D"/>
    <w:rsid w:val="53A71DB8"/>
    <w:rsid w:val="53CE498C"/>
    <w:rsid w:val="53DA63FC"/>
    <w:rsid w:val="54123604"/>
    <w:rsid w:val="5427A6CF"/>
    <w:rsid w:val="5461467F"/>
    <w:rsid w:val="54A4D543"/>
    <w:rsid w:val="54F94C30"/>
    <w:rsid w:val="550E5E70"/>
    <w:rsid w:val="55309E37"/>
    <w:rsid w:val="55381743"/>
    <w:rsid w:val="558383DC"/>
    <w:rsid w:val="5596508E"/>
    <w:rsid w:val="5598503D"/>
    <w:rsid w:val="55C7C904"/>
    <w:rsid w:val="55FAFD81"/>
    <w:rsid w:val="56100431"/>
    <w:rsid w:val="562F71F4"/>
    <w:rsid w:val="56512A2B"/>
    <w:rsid w:val="567232BE"/>
    <w:rsid w:val="56C86C22"/>
    <w:rsid w:val="5705FF10"/>
    <w:rsid w:val="572EAAF6"/>
    <w:rsid w:val="573B6715"/>
    <w:rsid w:val="5758DC3C"/>
    <w:rsid w:val="57798DBE"/>
    <w:rsid w:val="57A21C4A"/>
    <w:rsid w:val="57EC8D13"/>
    <w:rsid w:val="585FA9F9"/>
    <w:rsid w:val="58CF6969"/>
    <w:rsid w:val="58E1232F"/>
    <w:rsid w:val="58EA3A07"/>
    <w:rsid w:val="58FC5B54"/>
    <w:rsid w:val="59084945"/>
    <w:rsid w:val="5944333F"/>
    <w:rsid w:val="594DDB5B"/>
    <w:rsid w:val="59A51E07"/>
    <w:rsid w:val="59A8536B"/>
    <w:rsid w:val="59CAA447"/>
    <w:rsid w:val="59CC0776"/>
    <w:rsid w:val="5A1CAF93"/>
    <w:rsid w:val="5A22AAFE"/>
    <w:rsid w:val="5A2A8404"/>
    <w:rsid w:val="5A459215"/>
    <w:rsid w:val="5A4CC261"/>
    <w:rsid w:val="5A6B62FD"/>
    <w:rsid w:val="5A6B62FD"/>
    <w:rsid w:val="5ABCF1C7"/>
    <w:rsid w:val="5AF81659"/>
    <w:rsid w:val="5B13D644"/>
    <w:rsid w:val="5B1B995E"/>
    <w:rsid w:val="5B29DF4B"/>
    <w:rsid w:val="5B3A4657"/>
    <w:rsid w:val="5B537B72"/>
    <w:rsid w:val="5BAE32E9"/>
    <w:rsid w:val="5BB70CF3"/>
    <w:rsid w:val="5BD5E5CC"/>
    <w:rsid w:val="5C43EF60"/>
    <w:rsid w:val="5C46A206"/>
    <w:rsid w:val="5CA8B4E4"/>
    <w:rsid w:val="5CCC6D1E"/>
    <w:rsid w:val="5CE7FEDA"/>
    <w:rsid w:val="5CEDFA25"/>
    <w:rsid w:val="5CF421F7"/>
    <w:rsid w:val="5D11B2CD"/>
    <w:rsid w:val="5D5F2631"/>
    <w:rsid w:val="5D872B6B"/>
    <w:rsid w:val="5DBC3861"/>
    <w:rsid w:val="5DC51481"/>
    <w:rsid w:val="5DF4C502"/>
    <w:rsid w:val="5E045EF6"/>
    <w:rsid w:val="5E1250B7"/>
    <w:rsid w:val="5E61BF58"/>
    <w:rsid w:val="5E7E9396"/>
    <w:rsid w:val="5E8F3A48"/>
    <w:rsid w:val="5ED3BEAC"/>
    <w:rsid w:val="5F28387D"/>
    <w:rsid w:val="5F6AB661"/>
    <w:rsid w:val="5F74B1B7"/>
    <w:rsid w:val="5F84E56F"/>
    <w:rsid w:val="5F863CF9"/>
    <w:rsid w:val="5FF3A323"/>
    <w:rsid w:val="5FF88683"/>
    <w:rsid w:val="6013E8D0"/>
    <w:rsid w:val="602DEB36"/>
    <w:rsid w:val="6050B7CA"/>
    <w:rsid w:val="6070DFA2"/>
    <w:rsid w:val="608BFB3F"/>
    <w:rsid w:val="60B786E5"/>
    <w:rsid w:val="60DA107C"/>
    <w:rsid w:val="612876D9"/>
    <w:rsid w:val="61357C32"/>
    <w:rsid w:val="61369CFF"/>
    <w:rsid w:val="614E4C1D"/>
    <w:rsid w:val="615A1739"/>
    <w:rsid w:val="61741018"/>
    <w:rsid w:val="61893A3A"/>
    <w:rsid w:val="61D2CBE7"/>
    <w:rsid w:val="61F134E2"/>
    <w:rsid w:val="61F72255"/>
    <w:rsid w:val="6236A34F"/>
    <w:rsid w:val="62928962"/>
    <w:rsid w:val="629E5491"/>
    <w:rsid w:val="62D48573"/>
    <w:rsid w:val="62DACC73"/>
    <w:rsid w:val="62EB741D"/>
    <w:rsid w:val="63010882"/>
    <w:rsid w:val="631FCF4B"/>
    <w:rsid w:val="633EB542"/>
    <w:rsid w:val="63BA7518"/>
    <w:rsid w:val="63E8F095"/>
    <w:rsid w:val="63FFE4F9"/>
    <w:rsid w:val="6420091F"/>
    <w:rsid w:val="64346D66"/>
    <w:rsid w:val="64453E75"/>
    <w:rsid w:val="64797AD4"/>
    <w:rsid w:val="649653FB"/>
    <w:rsid w:val="64C5E870"/>
    <w:rsid w:val="64D3455C"/>
    <w:rsid w:val="64F5C7C7"/>
    <w:rsid w:val="6501D0B7"/>
    <w:rsid w:val="6513E379"/>
    <w:rsid w:val="654A7B16"/>
    <w:rsid w:val="656B655B"/>
    <w:rsid w:val="657CAB53"/>
    <w:rsid w:val="65881D1E"/>
    <w:rsid w:val="65D89374"/>
    <w:rsid w:val="66025F6C"/>
    <w:rsid w:val="66250005"/>
    <w:rsid w:val="66265A9D"/>
    <w:rsid w:val="662DEFD1"/>
    <w:rsid w:val="66368E4B"/>
    <w:rsid w:val="66683543"/>
    <w:rsid w:val="66683543"/>
    <w:rsid w:val="667DF53D"/>
    <w:rsid w:val="668ED762"/>
    <w:rsid w:val="66CCBABD"/>
    <w:rsid w:val="66F555D1"/>
    <w:rsid w:val="671522B0"/>
    <w:rsid w:val="672C4577"/>
    <w:rsid w:val="6745491B"/>
    <w:rsid w:val="676FBCD4"/>
    <w:rsid w:val="681B9B88"/>
    <w:rsid w:val="6852099E"/>
    <w:rsid w:val="68619E29"/>
    <w:rsid w:val="68C7AD7D"/>
    <w:rsid w:val="69023DFD"/>
    <w:rsid w:val="696048E7"/>
    <w:rsid w:val="697CD416"/>
    <w:rsid w:val="699AD2D9"/>
    <w:rsid w:val="69CB3208"/>
    <w:rsid w:val="69FC1E34"/>
    <w:rsid w:val="6A288442"/>
    <w:rsid w:val="6A3FBEDB"/>
    <w:rsid w:val="6A6CD317"/>
    <w:rsid w:val="6A99B134"/>
    <w:rsid w:val="6B02EE3C"/>
    <w:rsid w:val="6B5400C9"/>
    <w:rsid w:val="6B5400C9"/>
    <w:rsid w:val="6B56470D"/>
    <w:rsid w:val="6B713A23"/>
    <w:rsid w:val="6B888458"/>
    <w:rsid w:val="6BA368ED"/>
    <w:rsid w:val="6BC19260"/>
    <w:rsid w:val="6C033BB7"/>
    <w:rsid w:val="6C1E337E"/>
    <w:rsid w:val="6C291866"/>
    <w:rsid w:val="6C351DA8"/>
    <w:rsid w:val="6C3D14D0"/>
    <w:rsid w:val="6C41EB6D"/>
    <w:rsid w:val="6C4758C8"/>
    <w:rsid w:val="6C7767C1"/>
    <w:rsid w:val="6C8A7B5D"/>
    <w:rsid w:val="6D22E522"/>
    <w:rsid w:val="6DBC90F0"/>
    <w:rsid w:val="6E60AA5F"/>
    <w:rsid w:val="6E7CE88F"/>
    <w:rsid w:val="6EA57E4B"/>
    <w:rsid w:val="6EA99ABD"/>
    <w:rsid w:val="6EE9A71D"/>
    <w:rsid w:val="6EEA964F"/>
    <w:rsid w:val="6EFA1B58"/>
    <w:rsid w:val="6F57BE16"/>
    <w:rsid w:val="6F7C32F5"/>
    <w:rsid w:val="6F858B80"/>
    <w:rsid w:val="6FA9A388"/>
    <w:rsid w:val="702BCA56"/>
    <w:rsid w:val="702D511F"/>
    <w:rsid w:val="703CCCDD"/>
    <w:rsid w:val="70513FF7"/>
    <w:rsid w:val="705322EB"/>
    <w:rsid w:val="70549B6F"/>
    <w:rsid w:val="707C590E"/>
    <w:rsid w:val="7108B25F"/>
    <w:rsid w:val="7119AD2B"/>
    <w:rsid w:val="7119AD2B"/>
    <w:rsid w:val="7129E382"/>
    <w:rsid w:val="71562121"/>
    <w:rsid w:val="7157F19A"/>
    <w:rsid w:val="715FE5D3"/>
    <w:rsid w:val="717C15E8"/>
    <w:rsid w:val="718E0B67"/>
    <w:rsid w:val="71A18600"/>
    <w:rsid w:val="71D22E33"/>
    <w:rsid w:val="71FD35DD"/>
    <w:rsid w:val="72232624"/>
    <w:rsid w:val="7223E22F"/>
    <w:rsid w:val="722D8949"/>
    <w:rsid w:val="723E99DA"/>
    <w:rsid w:val="726099D0"/>
    <w:rsid w:val="7270F4F8"/>
    <w:rsid w:val="72741A02"/>
    <w:rsid w:val="72B15317"/>
    <w:rsid w:val="72F3553B"/>
    <w:rsid w:val="73122972"/>
    <w:rsid w:val="73183685"/>
    <w:rsid w:val="731987AC"/>
    <w:rsid w:val="733954BC"/>
    <w:rsid w:val="73785664"/>
    <w:rsid w:val="73954BD2"/>
    <w:rsid w:val="73D3C15C"/>
    <w:rsid w:val="73DD037B"/>
    <w:rsid w:val="73DD3907"/>
    <w:rsid w:val="73F7BFF4"/>
    <w:rsid w:val="740C93E5"/>
    <w:rsid w:val="7429410C"/>
    <w:rsid w:val="74C55FED"/>
    <w:rsid w:val="74E3062A"/>
    <w:rsid w:val="7519EEDC"/>
    <w:rsid w:val="7529FE92"/>
    <w:rsid w:val="75432D08"/>
    <w:rsid w:val="754C9645"/>
    <w:rsid w:val="75A89959"/>
    <w:rsid w:val="75BA9208"/>
    <w:rsid w:val="75BA9208"/>
    <w:rsid w:val="75C5167C"/>
    <w:rsid w:val="75CEC0BC"/>
    <w:rsid w:val="75CECBD8"/>
    <w:rsid w:val="760A931F"/>
    <w:rsid w:val="762361BB"/>
    <w:rsid w:val="762FC265"/>
    <w:rsid w:val="7682BC9D"/>
    <w:rsid w:val="76EE4651"/>
    <w:rsid w:val="77086C45"/>
    <w:rsid w:val="770E2E89"/>
    <w:rsid w:val="775894E2"/>
    <w:rsid w:val="779D4C3C"/>
    <w:rsid w:val="77D136D4"/>
    <w:rsid w:val="77E8E270"/>
    <w:rsid w:val="77F3E3DD"/>
    <w:rsid w:val="77FB4F58"/>
    <w:rsid w:val="78277080"/>
    <w:rsid w:val="7832E797"/>
    <w:rsid w:val="783F4053"/>
    <w:rsid w:val="78494549"/>
    <w:rsid w:val="784BFA0A"/>
    <w:rsid w:val="784D853E"/>
    <w:rsid w:val="78B66B3B"/>
    <w:rsid w:val="79188838"/>
    <w:rsid w:val="796AFE29"/>
    <w:rsid w:val="796B3A1B"/>
    <w:rsid w:val="797026C9"/>
    <w:rsid w:val="7978792C"/>
    <w:rsid w:val="798A327C"/>
    <w:rsid w:val="79D22358"/>
    <w:rsid w:val="79D657C7"/>
    <w:rsid w:val="7A75C615"/>
    <w:rsid w:val="7A909900"/>
    <w:rsid w:val="7AC8262C"/>
    <w:rsid w:val="7AF2E135"/>
    <w:rsid w:val="7AF5CA5A"/>
    <w:rsid w:val="7B250D6D"/>
    <w:rsid w:val="7B62CEB2"/>
    <w:rsid w:val="7B8730D7"/>
    <w:rsid w:val="7BE568F3"/>
    <w:rsid w:val="7C22A07E"/>
    <w:rsid w:val="7C7BC745"/>
    <w:rsid w:val="7CDDD85C"/>
    <w:rsid w:val="7D082897"/>
    <w:rsid w:val="7D3EDF55"/>
    <w:rsid w:val="7DD3BF02"/>
    <w:rsid w:val="7DE43999"/>
    <w:rsid w:val="7E181218"/>
    <w:rsid w:val="7E1EF883"/>
    <w:rsid w:val="7E56FA08"/>
    <w:rsid w:val="7E7E5E84"/>
    <w:rsid w:val="7EC8ABF2"/>
    <w:rsid w:val="7ED285F7"/>
    <w:rsid w:val="7EFCDF03"/>
    <w:rsid w:val="7F0DBF22"/>
    <w:rsid w:val="7F3532AB"/>
    <w:rsid w:val="7FB1AEA8"/>
    <w:rsid w:val="7FBB7C0A"/>
    <w:rsid w:val="7FD32491"/>
    <w:rsid w:val="7FD90E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CF6CDC"/>
  <w15:chartTrackingRefBased/>
  <w15:docId w15:val="{BD99CA02-A035-43E1-A776-C6A5FF82159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7B250D6D"/>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7B250D6D"/>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7B250D6D"/>
    <w:pPr>
      <w:spacing/>
      <w:ind w:left="720"/>
      <w:contextualSpacing/>
    </w:pPr>
  </w:style>
  <w:style w:type="paragraph" w:styleId="Heading4">
    <w:uiPriority w:val="9"/>
    <w:name w:val="heading 4"/>
    <w:basedOn w:val="Normal"/>
    <w:next w:val="Normal"/>
    <w:unhideWhenUsed/>
    <w:qFormat/>
    <w:rsid w:val="7B250D6D"/>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yperlink">
    <w:uiPriority w:val="99"/>
    <w:name w:val="Hyperlink"/>
    <w:basedOn w:val="DefaultParagraphFont"/>
    <w:unhideWhenUsed/>
    <w:rsid w:val="7B250D6D"/>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table" w:styleId="GridTable5Dark-Accent1" mc:Ignorable="w14">
    <w:name xmlns:w="http://schemas.openxmlformats.org/wordprocessingml/2006/main" w:val="Grid Table 5 Dark Accent 1"/>
    <w:basedOn xmlns:w="http://schemas.openxmlformats.org/wordprocessingml/2006/main" w:val="TableNormal"/>
    <w:uiPriority xmlns:w="http://schemas.openxmlformats.org/wordprocessingml/2006/main" w:val="50"/>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xmlns:w="http://schemas.openxmlformats.org/wordprocessingml/2006/main">
      <w:shd w:val="clear" w:color="auto" w:fill="DEEAF6" w:themeFill="accent1" w:themeFillTint="33"/>
    </w:tcPr>
    <w:tblStylePr xmlns:w="http://schemas.openxmlformats.org/wordprocessingml/2006/main"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5B9BD5" w:themeFill="accent1"/>
      </w:tcPr>
    </w:tblStylePr>
    <w:tblStylePr xmlns:w="http://schemas.openxmlformats.org/wordprocessingml/2006/main"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5B9BD5" w:themeFill="accent1"/>
      </w:tcPr>
    </w:tblStylePr>
    <w:tblStylePr xmlns:w="http://schemas.openxmlformats.org/wordprocessingml/2006/main"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5B9BD5" w:themeFill="accent1"/>
      </w:tcPr>
    </w:tblStylePr>
    <w:tblStylePr xmlns:w="http://schemas.openxmlformats.org/wordprocessingml/2006/main"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5B9BD5" w:themeFill="accent1"/>
      </w:tcPr>
    </w:tblStylePr>
    <w:tblStylePr xmlns:w="http://schemas.openxmlformats.org/wordprocessingml/2006/main" w:type="band1Vert">
      <w:tblPr/>
      <w:tcPr>
        <w:shd w:val="clear" w:color="auto" w:fill="BDD6EE" w:themeFill="accent1" w:themeFillTint="66"/>
      </w:tcPr>
    </w:tblStylePr>
    <w:tblStylePr xmlns:w="http://schemas.openxmlformats.org/wordprocessingml/2006/main" w:type="band1Horz">
      <w:tblPr/>
      <w:tcPr>
        <w:shd w:val="clear" w:color="auto" w:fill="BDD6EE" w:themeFill="accent1" w:themeFillTint="66"/>
      </w:tcPr>
    </w:tblStylePr>
  </w:style>
  <w:style w:type="paragraph" w:styleId="Heading1">
    <w:uiPriority w:val="9"/>
    <w:name w:val="heading 1"/>
    <w:basedOn w:val="Normal"/>
    <w:next w:val="Normal"/>
    <w:link w:val="Heading1Char"/>
    <w:qFormat/>
    <w:rsid w:val="26FE8253"/>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TOC3">
    <w:uiPriority w:val="39"/>
    <w:name w:val="toc 3"/>
    <w:basedOn w:val="Normal"/>
    <w:next w:val="Normal"/>
    <w:unhideWhenUsed/>
    <w:rsid w:val="26FE8253"/>
    <w:pPr>
      <w:spacing w:after="100"/>
      <w:ind w:left="440"/>
    </w:pPr>
  </w:style>
  <w:style w:type="paragraph" w:styleId="TOC4">
    <w:uiPriority w:val="39"/>
    <w:name w:val="toc 4"/>
    <w:basedOn w:val="Normal"/>
    <w:next w:val="Normal"/>
    <w:unhideWhenUsed/>
    <w:rsid w:val="26FE8253"/>
    <w:pPr>
      <w:spacing w:after="100"/>
      <w:ind w:left="660"/>
    </w:pPr>
  </w:style>
  <w:style w:type="character" w:styleId="Heading1Char" w:customStyle="true">
    <w:uiPriority w:val="9"/>
    <w:name w:val="Heading 1 Char"/>
    <w:basedOn w:val="DefaultParagraphFont"/>
    <w:link w:val="Heading1"/>
    <w:rsid w:val="26FE8253"/>
    <w:rPr>
      <w:rFonts w:ascii="Aptos Display" w:hAnsi="Aptos Display" w:eastAsia="" w:cs="" w:asciiTheme="majorAscii" w:hAnsiTheme="majorAscii" w:eastAsiaTheme="majorEastAsia" w:cstheme="majorBidi"/>
      <w:color w:val="0F4761" w:themeColor="accent1" w:themeTint="FF" w:themeShade="BF"/>
      <w:sz w:val="40"/>
      <w:szCs w:val="40"/>
    </w:rPr>
  </w:style>
  <w:style w:type="paragraph" w:styleId="Header">
    <w:uiPriority w:val="99"/>
    <w:name w:val="header"/>
    <w:basedOn w:val="Normal"/>
    <w:unhideWhenUsed/>
    <w:rsid w:val="26FE8253"/>
    <w:pPr>
      <w:tabs>
        <w:tab w:val="center" w:leader="none" w:pos="4680"/>
        <w:tab w:val="right" w:leader="none" w:pos="9360"/>
      </w:tabs>
      <w:spacing w:after="0" w:line="240" w:lineRule="auto"/>
    </w:pPr>
  </w:style>
  <w:style w:type="paragraph" w:styleId="Footer">
    <w:uiPriority w:val="99"/>
    <w:name w:val="footer"/>
    <w:basedOn w:val="Normal"/>
    <w:unhideWhenUsed/>
    <w:rsid w:val="26FE8253"/>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826865422" /><Relationship Type="http://schemas.openxmlformats.org/officeDocument/2006/relationships/image" Target="/media/image2.png" Id="rId1866759744" /><Relationship Type="http://schemas.microsoft.com/office/2020/10/relationships/intelligence" Target="/word/intelligence2.xml" Id="R7ca4a8be22994127" /><Relationship Type="http://schemas.openxmlformats.org/officeDocument/2006/relationships/numbering" Target="/word/numbering.xml" Id="Rbf5e1e54e3d04edd" /><Relationship Type="http://schemas.openxmlformats.org/officeDocument/2006/relationships/hyperlink" Target="https://www.foodnavigator.com/Article/2024/03/27/Functional-foods-and-their-appeal-to-consumers" TargetMode="External" Id="R989b6f004b2b4eb4" /><Relationship Type="http://schemas.openxmlformats.org/officeDocument/2006/relationships/hyperlink" Target="https://science.food.gov.uk/article/138954" TargetMode="External" Id="Rb822554eddd94a66" /><Relationship Type="http://schemas.openxmlformats.org/officeDocument/2006/relationships/hyperlink" Target="https://www.imarcgroup.com/uk-cbd-market" TargetMode="External" Id="R72211043569f480e" /><Relationship Type="http://schemas.openxmlformats.org/officeDocument/2006/relationships/hyperlink" Target="https://www.marketresearchfuture.com/reports/cbd-infused-edible-market-38120" TargetMode="External" Id="Re8cc58a1629546e0" /><Relationship Type="http://schemas.openxmlformats.org/officeDocument/2006/relationships/hyperlink" Target="https://www.mdpi.com/2072-6643/17/3/489" TargetMode="External" Id="R96b2a3b44fa54f8e" /><Relationship Type="http://schemas.openxmlformats.org/officeDocument/2006/relationships/hyperlink" Target="https://www.einpresswire.com/article/724539911/u-k-cannabidiol-market-size-to-reach-5066-7-million-by-2030" TargetMode="External" Id="R8d0d0939b5314eca" /><Relationship Type="http://schemas.openxmlformats.org/officeDocument/2006/relationships/header" Target="/word/header.xml" Id="R7becafe8340e42c0" /><Relationship Type="http://schemas.openxmlformats.org/officeDocument/2006/relationships/footer" Target="/word/footer.xml" Id="Rd90cade1a6a1466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Jodanna Richards (2422516)</dc:creator>
  <keywords/>
  <dc:description/>
  <lastModifiedBy>Jodanna Richards (2422516)</lastModifiedBy>
  <revision>7</revision>
  <dcterms:created xsi:type="dcterms:W3CDTF">2025-07-16T17:30:46.3505078Z</dcterms:created>
  <dcterms:modified xsi:type="dcterms:W3CDTF">2025-07-28T11:57:43.5608978Z</dcterms:modified>
</coreProperties>
</file>