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554F4" w14:textId="6E85C856" w:rsidR="00CD2632" w:rsidRDefault="00CD2632"/>
    <w:p w14:paraId="1D636FCC" w14:textId="77777777" w:rsidR="001F3087" w:rsidRDefault="001F3087">
      <w:bookmarkStart w:id="0" w:name="_GoBack"/>
      <w:bookmarkEnd w:id="0"/>
    </w:p>
    <w:p w14:paraId="320A55F8" w14:textId="5190D81F" w:rsidR="00CD2632" w:rsidRDefault="00CD2632"/>
    <w:p w14:paraId="3CBFEC9C" w14:textId="29E50439" w:rsidR="00CD2632" w:rsidRDefault="00CD2632"/>
    <w:p w14:paraId="51DFD998" w14:textId="13AB82B9" w:rsidR="00CD2632" w:rsidRDefault="00CD2632"/>
    <w:p w14:paraId="35C2B944" w14:textId="0A4A392D" w:rsidR="00CD2632" w:rsidRDefault="00CD2632"/>
    <w:p w14:paraId="5C803429" w14:textId="3D5DE74E" w:rsidR="00CD2632" w:rsidRDefault="00CD2632"/>
    <w:p w14:paraId="567F7014" w14:textId="71FB99D0" w:rsidR="00CD2632" w:rsidRDefault="00CD2632"/>
    <w:p w14:paraId="2FCE505D" w14:textId="77777777" w:rsidR="00507C26" w:rsidRDefault="00507C26" w:rsidP="00CD2632">
      <w:pPr>
        <w:rPr>
          <w:rFonts w:ascii="Verdana" w:hAnsi="Verdana"/>
          <w:sz w:val="32"/>
        </w:rPr>
      </w:pPr>
    </w:p>
    <w:p w14:paraId="745BA7FB" w14:textId="77777777" w:rsidR="00507C26" w:rsidRDefault="00507C26" w:rsidP="00CD2632">
      <w:pPr>
        <w:rPr>
          <w:rFonts w:ascii="Verdana" w:hAnsi="Verdana"/>
          <w:sz w:val="32"/>
        </w:rPr>
      </w:pPr>
    </w:p>
    <w:p w14:paraId="1C648E70" w14:textId="77777777" w:rsidR="00507C26" w:rsidRDefault="00507C26" w:rsidP="00CD2632">
      <w:pPr>
        <w:rPr>
          <w:rFonts w:ascii="Verdana" w:hAnsi="Verdana"/>
          <w:sz w:val="32"/>
        </w:rPr>
      </w:pPr>
    </w:p>
    <w:p w14:paraId="53A67121" w14:textId="77777777" w:rsidR="00507C26" w:rsidRPr="004C7D18" w:rsidRDefault="00507C26" w:rsidP="00CD2632">
      <w:pPr>
        <w:rPr>
          <w:rFonts w:ascii="Verdana" w:hAnsi="Verdana"/>
          <w:sz w:val="24"/>
          <w:szCs w:val="24"/>
        </w:rPr>
      </w:pPr>
    </w:p>
    <w:p w14:paraId="6A075FC3" w14:textId="58B93155" w:rsidR="00CD2632" w:rsidRPr="004C7D18" w:rsidRDefault="00CD2632" w:rsidP="008A2F59">
      <w:pPr>
        <w:jc w:val="center"/>
        <w:rPr>
          <w:rFonts w:ascii="Verdana" w:hAnsi="Verdana"/>
          <w:sz w:val="24"/>
          <w:szCs w:val="24"/>
        </w:rPr>
      </w:pPr>
      <w:r w:rsidRPr="004C7D18">
        <w:rPr>
          <w:rFonts w:ascii="Verdana" w:hAnsi="Verdana"/>
          <w:sz w:val="24"/>
          <w:szCs w:val="24"/>
        </w:rPr>
        <w:t>Do levels of sensation seeking and tempo of music influence time perception?</w:t>
      </w:r>
    </w:p>
    <w:p w14:paraId="5C48A5A4" w14:textId="524D0F61" w:rsidR="00CD2632" w:rsidRPr="004C7D18" w:rsidRDefault="00062673" w:rsidP="008A2F59">
      <w:pPr>
        <w:jc w:val="center"/>
        <w:rPr>
          <w:rFonts w:ascii="Verdana" w:hAnsi="Verdana"/>
          <w:sz w:val="24"/>
          <w:szCs w:val="24"/>
        </w:rPr>
      </w:pPr>
      <w:r>
        <w:rPr>
          <w:rFonts w:ascii="Verdana" w:hAnsi="Verdana"/>
          <w:sz w:val="24"/>
          <w:szCs w:val="24"/>
        </w:rPr>
        <w:t>(16</w:t>
      </w:r>
      <w:r w:rsidR="00E81FED">
        <w:rPr>
          <w:rFonts w:ascii="Verdana" w:hAnsi="Verdana"/>
          <w:sz w:val="24"/>
          <w:szCs w:val="24"/>
        </w:rPr>
        <w:t>4</w:t>
      </w:r>
      <w:r w:rsidR="00A1216C">
        <w:rPr>
          <w:rFonts w:ascii="Verdana" w:hAnsi="Verdana"/>
          <w:sz w:val="24"/>
          <w:szCs w:val="24"/>
        </w:rPr>
        <w:t>2</w:t>
      </w:r>
      <w:r>
        <w:rPr>
          <w:rFonts w:ascii="Verdana" w:hAnsi="Verdana"/>
          <w:sz w:val="24"/>
          <w:szCs w:val="24"/>
        </w:rPr>
        <w:t>)</w:t>
      </w:r>
    </w:p>
    <w:p w14:paraId="501B1FEB" w14:textId="3BA44F57" w:rsidR="00CD2632" w:rsidRPr="004C7D18" w:rsidRDefault="00CD2632">
      <w:pPr>
        <w:rPr>
          <w:rFonts w:ascii="Verdana" w:hAnsi="Verdana"/>
          <w:sz w:val="24"/>
          <w:szCs w:val="24"/>
        </w:rPr>
      </w:pPr>
    </w:p>
    <w:p w14:paraId="298495B2" w14:textId="5E6FA661" w:rsidR="00CD2632" w:rsidRPr="004C7D18" w:rsidRDefault="00CD2632">
      <w:pPr>
        <w:rPr>
          <w:rFonts w:ascii="Verdana" w:hAnsi="Verdana"/>
          <w:sz w:val="24"/>
          <w:szCs w:val="24"/>
        </w:rPr>
      </w:pPr>
    </w:p>
    <w:p w14:paraId="7C4EB379" w14:textId="724819CC" w:rsidR="00CD2632" w:rsidRPr="004C7D18" w:rsidRDefault="00CD2632">
      <w:pPr>
        <w:rPr>
          <w:rFonts w:ascii="Verdana" w:hAnsi="Verdana"/>
          <w:sz w:val="24"/>
          <w:szCs w:val="24"/>
        </w:rPr>
      </w:pPr>
    </w:p>
    <w:p w14:paraId="5312963A" w14:textId="0B1A174D" w:rsidR="00CD2632" w:rsidRPr="004C7D18" w:rsidRDefault="00CD2632">
      <w:pPr>
        <w:rPr>
          <w:rFonts w:ascii="Verdana" w:hAnsi="Verdana"/>
          <w:sz w:val="24"/>
          <w:szCs w:val="24"/>
        </w:rPr>
      </w:pPr>
    </w:p>
    <w:p w14:paraId="02FC8B7D" w14:textId="2D7FFBD3" w:rsidR="00CD2632" w:rsidRPr="004C7D18" w:rsidRDefault="00CD2632">
      <w:pPr>
        <w:rPr>
          <w:rFonts w:ascii="Verdana" w:hAnsi="Verdana"/>
          <w:sz w:val="24"/>
          <w:szCs w:val="24"/>
        </w:rPr>
      </w:pPr>
    </w:p>
    <w:p w14:paraId="21EC9716" w14:textId="77777777" w:rsidR="00CD2632" w:rsidRPr="004C7D18" w:rsidRDefault="00CD2632">
      <w:pPr>
        <w:rPr>
          <w:rFonts w:ascii="Verdana" w:hAnsi="Verdana"/>
          <w:sz w:val="24"/>
          <w:szCs w:val="24"/>
        </w:rPr>
      </w:pPr>
    </w:p>
    <w:p w14:paraId="749BBAC5" w14:textId="77777777" w:rsidR="00507C26" w:rsidRPr="004C7D18" w:rsidRDefault="00507C26">
      <w:pPr>
        <w:rPr>
          <w:rFonts w:ascii="Verdana" w:hAnsi="Verdana"/>
          <w:sz w:val="24"/>
          <w:szCs w:val="24"/>
        </w:rPr>
      </w:pPr>
    </w:p>
    <w:p w14:paraId="12C1570B" w14:textId="77777777" w:rsidR="00507C26" w:rsidRPr="004C7D18" w:rsidRDefault="00507C26">
      <w:pPr>
        <w:rPr>
          <w:rFonts w:ascii="Verdana" w:hAnsi="Verdana"/>
          <w:sz w:val="24"/>
          <w:szCs w:val="24"/>
        </w:rPr>
      </w:pPr>
    </w:p>
    <w:p w14:paraId="74790AC0" w14:textId="77777777" w:rsidR="00507C26" w:rsidRPr="004C7D18" w:rsidRDefault="00507C26">
      <w:pPr>
        <w:rPr>
          <w:rFonts w:ascii="Verdana" w:hAnsi="Verdana"/>
          <w:sz w:val="24"/>
          <w:szCs w:val="24"/>
        </w:rPr>
      </w:pPr>
    </w:p>
    <w:p w14:paraId="70604052" w14:textId="77777777" w:rsidR="00507C26" w:rsidRPr="004C7D18" w:rsidRDefault="00507C26">
      <w:pPr>
        <w:rPr>
          <w:rFonts w:ascii="Verdana" w:hAnsi="Verdana"/>
          <w:sz w:val="24"/>
          <w:szCs w:val="24"/>
        </w:rPr>
      </w:pPr>
    </w:p>
    <w:p w14:paraId="3DC5D5B6" w14:textId="77777777" w:rsidR="00507C26" w:rsidRPr="004C7D18" w:rsidRDefault="00507C26">
      <w:pPr>
        <w:rPr>
          <w:rFonts w:ascii="Verdana" w:hAnsi="Verdana"/>
          <w:sz w:val="24"/>
          <w:szCs w:val="24"/>
        </w:rPr>
      </w:pPr>
    </w:p>
    <w:p w14:paraId="6405CA6E" w14:textId="77777777" w:rsidR="00507C26" w:rsidRPr="004C7D18" w:rsidRDefault="00507C26">
      <w:pPr>
        <w:rPr>
          <w:rFonts w:ascii="Verdana" w:hAnsi="Verdana"/>
          <w:sz w:val="24"/>
          <w:szCs w:val="24"/>
        </w:rPr>
      </w:pPr>
    </w:p>
    <w:p w14:paraId="54446376" w14:textId="77777777" w:rsidR="00507C26" w:rsidRPr="004C7D18" w:rsidRDefault="00507C26">
      <w:pPr>
        <w:rPr>
          <w:rFonts w:ascii="Verdana" w:hAnsi="Verdana"/>
          <w:sz w:val="24"/>
          <w:szCs w:val="24"/>
        </w:rPr>
      </w:pPr>
    </w:p>
    <w:p w14:paraId="049F0D3E" w14:textId="77777777" w:rsidR="00507C26" w:rsidRPr="004C7D18" w:rsidRDefault="00507C26">
      <w:pPr>
        <w:rPr>
          <w:rFonts w:ascii="Verdana" w:hAnsi="Verdana"/>
          <w:sz w:val="24"/>
          <w:szCs w:val="24"/>
        </w:rPr>
      </w:pPr>
    </w:p>
    <w:p w14:paraId="78BF0F92" w14:textId="77777777" w:rsidR="00507C26" w:rsidRPr="004C7D18" w:rsidRDefault="00507C26">
      <w:pPr>
        <w:rPr>
          <w:rFonts w:ascii="Verdana" w:hAnsi="Verdana"/>
          <w:sz w:val="24"/>
          <w:szCs w:val="24"/>
        </w:rPr>
      </w:pPr>
    </w:p>
    <w:p w14:paraId="30324C60" w14:textId="77777777" w:rsidR="00507C26" w:rsidRPr="004C7D18" w:rsidRDefault="00507C26">
      <w:pPr>
        <w:rPr>
          <w:rFonts w:ascii="Verdana" w:hAnsi="Verdana"/>
          <w:sz w:val="24"/>
          <w:szCs w:val="24"/>
        </w:rPr>
      </w:pPr>
    </w:p>
    <w:p w14:paraId="28C601BD" w14:textId="77777777" w:rsidR="00507C26" w:rsidRPr="004C7D18" w:rsidRDefault="00507C26">
      <w:pPr>
        <w:rPr>
          <w:rFonts w:ascii="Verdana" w:hAnsi="Verdana"/>
          <w:sz w:val="24"/>
          <w:szCs w:val="24"/>
        </w:rPr>
      </w:pPr>
    </w:p>
    <w:p w14:paraId="04FA42B5" w14:textId="77777777" w:rsidR="00507C26" w:rsidRPr="004C7D18" w:rsidRDefault="00507C26">
      <w:pPr>
        <w:rPr>
          <w:rFonts w:ascii="Verdana" w:hAnsi="Verdana"/>
          <w:sz w:val="24"/>
          <w:szCs w:val="24"/>
        </w:rPr>
      </w:pPr>
    </w:p>
    <w:p w14:paraId="2F0967E6" w14:textId="77777777" w:rsidR="00E67839" w:rsidRDefault="00E67839" w:rsidP="00C40CCB">
      <w:pPr>
        <w:jc w:val="center"/>
        <w:rPr>
          <w:rFonts w:ascii="Verdana" w:hAnsi="Verdana"/>
          <w:sz w:val="24"/>
          <w:szCs w:val="24"/>
          <w:u w:val="single"/>
        </w:rPr>
      </w:pPr>
    </w:p>
    <w:p w14:paraId="3783511A" w14:textId="77777777" w:rsidR="00E67839" w:rsidRDefault="00E67839" w:rsidP="00C40CCB">
      <w:pPr>
        <w:jc w:val="center"/>
        <w:rPr>
          <w:rFonts w:ascii="Verdana" w:hAnsi="Verdana"/>
          <w:sz w:val="24"/>
          <w:szCs w:val="24"/>
          <w:u w:val="single"/>
        </w:rPr>
      </w:pPr>
    </w:p>
    <w:p w14:paraId="652C75A7" w14:textId="77777777" w:rsidR="00E67839" w:rsidRDefault="00E67839" w:rsidP="00C40CCB">
      <w:pPr>
        <w:jc w:val="center"/>
        <w:rPr>
          <w:rFonts w:ascii="Verdana" w:hAnsi="Verdana"/>
          <w:sz w:val="24"/>
          <w:szCs w:val="24"/>
          <w:u w:val="single"/>
        </w:rPr>
      </w:pPr>
    </w:p>
    <w:p w14:paraId="6AFC8056" w14:textId="43CB313B" w:rsidR="00153F88" w:rsidRPr="00C40CCB" w:rsidRDefault="00153F88" w:rsidP="00C40CCB">
      <w:pPr>
        <w:jc w:val="center"/>
        <w:rPr>
          <w:rFonts w:ascii="Verdana" w:hAnsi="Verdana"/>
          <w:sz w:val="24"/>
          <w:szCs w:val="24"/>
          <w:u w:val="single"/>
        </w:rPr>
      </w:pPr>
      <w:r w:rsidRPr="00C40CCB">
        <w:rPr>
          <w:rFonts w:ascii="Verdana" w:hAnsi="Verdana"/>
          <w:sz w:val="24"/>
          <w:szCs w:val="24"/>
          <w:u w:val="single"/>
        </w:rPr>
        <w:t>Abstract</w:t>
      </w:r>
    </w:p>
    <w:p w14:paraId="1EDD4CAC" w14:textId="4B53BE96" w:rsidR="00062673" w:rsidRPr="00A37C48" w:rsidRDefault="00062673" w:rsidP="00C40CCB">
      <w:pPr>
        <w:jc w:val="center"/>
        <w:rPr>
          <w:rFonts w:ascii="Verdana" w:hAnsi="Verdana"/>
          <w:sz w:val="24"/>
        </w:rPr>
      </w:pPr>
    </w:p>
    <w:p w14:paraId="7CE256D9" w14:textId="4F4D92CE" w:rsidR="00062673" w:rsidRPr="004C7D18" w:rsidRDefault="00062673" w:rsidP="00C40CCB">
      <w:pPr>
        <w:spacing w:line="240" w:lineRule="auto"/>
        <w:jc w:val="center"/>
        <w:rPr>
          <w:rFonts w:ascii="Verdana" w:hAnsi="Verdana"/>
          <w:sz w:val="24"/>
          <w:szCs w:val="24"/>
        </w:rPr>
      </w:pPr>
      <w:r>
        <w:rPr>
          <w:rFonts w:ascii="Verdana" w:hAnsi="Verdana"/>
          <w:sz w:val="24"/>
          <w:szCs w:val="24"/>
        </w:rPr>
        <w:t>When looking at the issue of time perception, there are questions on if levels of sensation seeking and tempo of music will have an effect.</w:t>
      </w:r>
      <w:r w:rsidR="004604D6">
        <w:rPr>
          <w:rFonts w:ascii="Verdana" w:hAnsi="Verdana"/>
          <w:sz w:val="24"/>
          <w:szCs w:val="24"/>
        </w:rPr>
        <w:t xml:space="preserve"> Research by Angrilli et at (2004) and Droit-Volet et al (2013) look at the effects of arousal on time perception which this study is based on.</w:t>
      </w:r>
      <w:r>
        <w:rPr>
          <w:rFonts w:ascii="Verdana" w:hAnsi="Verdana"/>
          <w:sz w:val="24"/>
          <w:szCs w:val="24"/>
        </w:rPr>
        <w:t xml:space="preserve"> A group</w:t>
      </w:r>
      <w:r w:rsidR="0056158C">
        <w:rPr>
          <w:rFonts w:ascii="Verdana" w:hAnsi="Verdana"/>
          <w:sz w:val="24"/>
          <w:szCs w:val="24"/>
        </w:rPr>
        <w:t xml:space="preserve"> of 60 participants aged 18- 51 took part in a </w:t>
      </w:r>
      <w:r w:rsidR="004604D6">
        <w:rPr>
          <w:rFonts w:ascii="Verdana" w:hAnsi="Verdana"/>
          <w:sz w:val="24"/>
          <w:szCs w:val="24"/>
        </w:rPr>
        <w:t xml:space="preserve">2 x 3 multifactorial ANOVA, </w:t>
      </w:r>
      <w:r w:rsidR="0056158C">
        <w:rPr>
          <w:rFonts w:ascii="Verdana" w:hAnsi="Verdana"/>
          <w:sz w:val="24"/>
          <w:szCs w:val="24"/>
        </w:rPr>
        <w:t>time perception task where they were asked to judge if a pink oval was on the screen for a short or long period whilst listening to different tempos of music. A sensation seeking questionnaire was additionally completed to assess levels and compare the levels of sensation seeking with the over or underestimation of time perception. Results showed that there was no effect on high levels of sensation seeking and fast tempo of music on time perception which contradicts previous research.</w:t>
      </w:r>
    </w:p>
    <w:p w14:paraId="2BA5B190" w14:textId="77777777" w:rsidR="00153F88" w:rsidRPr="004C7D18" w:rsidRDefault="00153F88">
      <w:pPr>
        <w:rPr>
          <w:rFonts w:ascii="Verdana" w:hAnsi="Verdana"/>
          <w:sz w:val="24"/>
          <w:szCs w:val="24"/>
        </w:rPr>
      </w:pPr>
    </w:p>
    <w:p w14:paraId="14FB4BE8" w14:textId="77777777" w:rsidR="00507C26" w:rsidRPr="004C7D18" w:rsidRDefault="00153F88" w:rsidP="00584528">
      <w:pPr>
        <w:rPr>
          <w:rFonts w:ascii="Verdana" w:hAnsi="Verdana"/>
          <w:sz w:val="24"/>
          <w:szCs w:val="24"/>
        </w:rPr>
      </w:pPr>
      <w:r w:rsidRPr="004C7D18">
        <w:rPr>
          <w:rFonts w:ascii="Verdana" w:hAnsi="Verdana"/>
          <w:sz w:val="24"/>
          <w:szCs w:val="24"/>
        </w:rPr>
        <w:t xml:space="preserve"> </w:t>
      </w:r>
    </w:p>
    <w:p w14:paraId="7BBF0225" w14:textId="77777777" w:rsidR="00507C26" w:rsidRPr="004C7D18" w:rsidRDefault="00507C26" w:rsidP="00584528">
      <w:pPr>
        <w:rPr>
          <w:rFonts w:ascii="Verdana" w:hAnsi="Verdana"/>
          <w:sz w:val="24"/>
          <w:szCs w:val="24"/>
        </w:rPr>
      </w:pPr>
    </w:p>
    <w:p w14:paraId="5CE55D76" w14:textId="77777777" w:rsidR="00507C26" w:rsidRPr="004C7D18" w:rsidRDefault="00507C26" w:rsidP="00584528">
      <w:pPr>
        <w:rPr>
          <w:rFonts w:ascii="Verdana" w:hAnsi="Verdana"/>
          <w:sz w:val="24"/>
          <w:szCs w:val="24"/>
        </w:rPr>
      </w:pPr>
    </w:p>
    <w:p w14:paraId="2ADD0880" w14:textId="77777777" w:rsidR="00507C26" w:rsidRPr="004C7D18" w:rsidRDefault="00507C26" w:rsidP="00584528">
      <w:pPr>
        <w:rPr>
          <w:rFonts w:ascii="Verdana" w:hAnsi="Verdana"/>
          <w:sz w:val="24"/>
          <w:szCs w:val="24"/>
        </w:rPr>
      </w:pPr>
    </w:p>
    <w:p w14:paraId="00BCE0B1" w14:textId="77777777" w:rsidR="00507C26" w:rsidRPr="004C7D18" w:rsidRDefault="00507C26" w:rsidP="00584528">
      <w:pPr>
        <w:rPr>
          <w:rFonts w:ascii="Verdana" w:hAnsi="Verdana"/>
          <w:sz w:val="24"/>
          <w:szCs w:val="24"/>
        </w:rPr>
      </w:pPr>
    </w:p>
    <w:p w14:paraId="7297616D" w14:textId="77777777" w:rsidR="00507C26" w:rsidRPr="004C7D18" w:rsidRDefault="00507C26" w:rsidP="00584528">
      <w:pPr>
        <w:rPr>
          <w:rFonts w:ascii="Verdana" w:hAnsi="Verdana"/>
          <w:sz w:val="24"/>
          <w:szCs w:val="24"/>
        </w:rPr>
      </w:pPr>
    </w:p>
    <w:p w14:paraId="6865859A" w14:textId="77777777" w:rsidR="00507C26" w:rsidRPr="004C7D18" w:rsidRDefault="00507C26" w:rsidP="00584528">
      <w:pPr>
        <w:rPr>
          <w:rFonts w:ascii="Verdana" w:hAnsi="Verdana"/>
          <w:sz w:val="24"/>
          <w:szCs w:val="24"/>
        </w:rPr>
      </w:pPr>
    </w:p>
    <w:p w14:paraId="3A63D4D0" w14:textId="77777777" w:rsidR="00B4655A" w:rsidRPr="004C7D18" w:rsidRDefault="00B4655A" w:rsidP="00584528">
      <w:pPr>
        <w:rPr>
          <w:rFonts w:ascii="Verdana" w:hAnsi="Verdana"/>
          <w:sz w:val="24"/>
          <w:szCs w:val="24"/>
          <w:u w:val="single"/>
        </w:rPr>
      </w:pPr>
    </w:p>
    <w:p w14:paraId="3AE0048A" w14:textId="77777777" w:rsidR="00B4655A" w:rsidRPr="004C7D18" w:rsidRDefault="00B4655A" w:rsidP="00584528">
      <w:pPr>
        <w:rPr>
          <w:rFonts w:ascii="Verdana" w:hAnsi="Verdana"/>
          <w:sz w:val="24"/>
          <w:szCs w:val="24"/>
          <w:u w:val="single"/>
        </w:rPr>
      </w:pPr>
    </w:p>
    <w:p w14:paraId="143DAD61" w14:textId="77777777" w:rsidR="004C7D18" w:rsidRDefault="004C7D18" w:rsidP="00584528">
      <w:pPr>
        <w:rPr>
          <w:rFonts w:ascii="Verdana" w:hAnsi="Verdana"/>
          <w:sz w:val="24"/>
          <w:szCs w:val="24"/>
          <w:u w:val="single"/>
        </w:rPr>
      </w:pPr>
    </w:p>
    <w:p w14:paraId="7E3209A0" w14:textId="77777777" w:rsidR="004C7D18" w:rsidRDefault="004C7D18" w:rsidP="00584528">
      <w:pPr>
        <w:rPr>
          <w:rFonts w:ascii="Verdana" w:hAnsi="Verdana"/>
          <w:sz w:val="24"/>
          <w:szCs w:val="24"/>
          <w:u w:val="single"/>
        </w:rPr>
      </w:pPr>
    </w:p>
    <w:p w14:paraId="61F4D2D8" w14:textId="350B7B73" w:rsidR="00584528" w:rsidRPr="00875700" w:rsidRDefault="00153F88" w:rsidP="003A0CA7">
      <w:pPr>
        <w:spacing w:line="480" w:lineRule="auto"/>
        <w:jc w:val="center"/>
        <w:rPr>
          <w:rFonts w:ascii="Verdana" w:hAnsi="Verdana"/>
          <w:sz w:val="24"/>
          <w:szCs w:val="24"/>
          <w:u w:val="single"/>
        </w:rPr>
      </w:pPr>
      <w:r w:rsidRPr="00875700">
        <w:rPr>
          <w:rFonts w:ascii="Verdana" w:hAnsi="Verdana"/>
          <w:sz w:val="24"/>
          <w:szCs w:val="24"/>
          <w:u w:val="single"/>
        </w:rPr>
        <w:lastRenderedPageBreak/>
        <w:t>Introduction</w:t>
      </w:r>
    </w:p>
    <w:p w14:paraId="5F548688" w14:textId="2237EB7B" w:rsidR="00213E93" w:rsidRPr="00875700" w:rsidRDefault="00213E93" w:rsidP="00E0795E">
      <w:pPr>
        <w:spacing w:line="480" w:lineRule="auto"/>
        <w:rPr>
          <w:rFonts w:ascii="Verdana" w:hAnsi="Verdana"/>
          <w:sz w:val="24"/>
          <w:szCs w:val="24"/>
        </w:rPr>
      </w:pPr>
      <w:r w:rsidRPr="00875700">
        <w:rPr>
          <w:rFonts w:ascii="Verdana" w:hAnsi="Verdana"/>
          <w:sz w:val="24"/>
          <w:szCs w:val="24"/>
        </w:rPr>
        <w:t>The topic that will be discussed will concern the effect of sensation seeking and tempo of music on time perception.</w:t>
      </w:r>
      <w:r w:rsidR="00AD780B" w:rsidRPr="00875700">
        <w:rPr>
          <w:rFonts w:ascii="Verdana" w:hAnsi="Verdana"/>
          <w:sz w:val="24"/>
          <w:szCs w:val="24"/>
        </w:rPr>
        <w:t xml:space="preserve"> Sensation seeking can be defined as ‘a trait deﬁned by the seeking of varied, novel, complex, and intense sensations and experiences and the willingness to take physical, social, legal, and ﬁnancial risks for the sake of such experiences’ (Zuckerman,</w:t>
      </w:r>
      <w:r w:rsidR="004A038F">
        <w:rPr>
          <w:rFonts w:ascii="Verdana" w:hAnsi="Verdana"/>
          <w:sz w:val="24"/>
          <w:szCs w:val="24"/>
        </w:rPr>
        <w:t xml:space="preserve"> </w:t>
      </w:r>
      <w:r w:rsidR="00AD780B" w:rsidRPr="00875700">
        <w:rPr>
          <w:rFonts w:ascii="Verdana" w:hAnsi="Verdana"/>
          <w:sz w:val="24"/>
          <w:szCs w:val="24"/>
        </w:rPr>
        <w:t>1994</w:t>
      </w:r>
      <w:r w:rsidR="004A038F">
        <w:rPr>
          <w:rFonts w:ascii="Verdana" w:hAnsi="Verdana"/>
          <w:sz w:val="24"/>
          <w:szCs w:val="24"/>
        </w:rPr>
        <w:t>, p.27</w:t>
      </w:r>
      <w:r w:rsidR="00AD780B" w:rsidRPr="00875700">
        <w:rPr>
          <w:rFonts w:ascii="Verdana" w:hAnsi="Verdana"/>
          <w:sz w:val="24"/>
          <w:szCs w:val="24"/>
        </w:rPr>
        <w:t xml:space="preserve">). </w:t>
      </w:r>
      <w:r w:rsidRPr="00875700">
        <w:rPr>
          <w:rFonts w:ascii="Verdana" w:hAnsi="Verdana"/>
          <w:sz w:val="24"/>
          <w:szCs w:val="24"/>
        </w:rPr>
        <w:t xml:space="preserve"> </w:t>
      </w:r>
      <w:r w:rsidR="009A47B6">
        <w:rPr>
          <w:rFonts w:ascii="Verdana" w:hAnsi="Verdana"/>
          <w:sz w:val="24"/>
          <w:szCs w:val="24"/>
        </w:rPr>
        <w:t>M</w:t>
      </w:r>
      <w:r w:rsidRPr="00875700">
        <w:rPr>
          <w:rFonts w:ascii="Verdana" w:hAnsi="Verdana"/>
          <w:sz w:val="24"/>
          <w:szCs w:val="24"/>
        </w:rPr>
        <w:t xml:space="preserve">any studies look at the relationship between these two aspects and from looking at different articles, it is clear to see that </w:t>
      </w:r>
      <w:r w:rsidR="00A20FAC" w:rsidRPr="00875700">
        <w:rPr>
          <w:rFonts w:ascii="Verdana" w:hAnsi="Verdana"/>
          <w:sz w:val="24"/>
          <w:szCs w:val="24"/>
        </w:rPr>
        <w:t xml:space="preserve">time perception can be </w:t>
      </w:r>
      <w:r w:rsidR="00E95D25" w:rsidRPr="00875700">
        <w:rPr>
          <w:rFonts w:ascii="Verdana" w:hAnsi="Verdana"/>
          <w:sz w:val="24"/>
          <w:szCs w:val="24"/>
        </w:rPr>
        <w:t>affected</w:t>
      </w:r>
      <w:r w:rsidR="00A20FAC" w:rsidRPr="00875700">
        <w:rPr>
          <w:rFonts w:ascii="Verdana" w:hAnsi="Verdana"/>
          <w:sz w:val="24"/>
          <w:szCs w:val="24"/>
        </w:rPr>
        <w:t xml:space="preserve"> by many factors.</w:t>
      </w:r>
    </w:p>
    <w:p w14:paraId="53EB13CE" w14:textId="676E7C5C" w:rsidR="00585A24" w:rsidRPr="00875700" w:rsidRDefault="00213E93" w:rsidP="00E0795E">
      <w:pPr>
        <w:spacing w:line="480" w:lineRule="auto"/>
        <w:rPr>
          <w:rFonts w:ascii="Verdana" w:hAnsi="Verdana"/>
          <w:sz w:val="24"/>
          <w:szCs w:val="24"/>
        </w:rPr>
      </w:pPr>
      <w:r w:rsidRPr="00875700">
        <w:rPr>
          <w:rFonts w:ascii="Verdana" w:hAnsi="Verdana"/>
          <w:sz w:val="24"/>
          <w:szCs w:val="24"/>
        </w:rPr>
        <w:t xml:space="preserve">A study by Angrilli et al </w:t>
      </w:r>
      <w:r w:rsidR="00A20FAC" w:rsidRPr="00875700">
        <w:rPr>
          <w:rFonts w:ascii="Verdana" w:hAnsi="Verdana"/>
          <w:sz w:val="24"/>
          <w:szCs w:val="24"/>
        </w:rPr>
        <w:t>(</w:t>
      </w:r>
      <w:r w:rsidRPr="00875700">
        <w:rPr>
          <w:rFonts w:ascii="Verdana" w:hAnsi="Verdana"/>
          <w:sz w:val="24"/>
          <w:szCs w:val="24"/>
        </w:rPr>
        <w:t>1997</w:t>
      </w:r>
      <w:r w:rsidR="00A20FAC" w:rsidRPr="00875700">
        <w:rPr>
          <w:rFonts w:ascii="Verdana" w:hAnsi="Verdana"/>
          <w:sz w:val="24"/>
          <w:szCs w:val="24"/>
        </w:rPr>
        <w:t>)</w:t>
      </w:r>
      <w:r w:rsidRPr="00875700">
        <w:rPr>
          <w:rFonts w:ascii="Verdana" w:hAnsi="Verdana"/>
          <w:sz w:val="24"/>
          <w:szCs w:val="24"/>
        </w:rPr>
        <w:t xml:space="preserve"> looked at the influence of affective factors on time perception. Photographic slides</w:t>
      </w:r>
      <w:r w:rsidR="001B3392" w:rsidRPr="00875700">
        <w:rPr>
          <w:rFonts w:ascii="Verdana" w:hAnsi="Verdana"/>
          <w:sz w:val="24"/>
          <w:szCs w:val="24"/>
        </w:rPr>
        <w:t xml:space="preserve"> were created for emotional valence and arousal were presented to separate groups of participants for 2, 4 and 6 seconds. Both groups were given different ways of recording the</w:t>
      </w:r>
      <w:r w:rsidR="00C92544">
        <w:rPr>
          <w:rFonts w:ascii="Verdana" w:hAnsi="Verdana"/>
          <w:sz w:val="24"/>
          <w:szCs w:val="24"/>
        </w:rPr>
        <w:t xml:space="preserve"> length of their </w:t>
      </w:r>
      <w:r w:rsidR="001B3392" w:rsidRPr="00875700">
        <w:rPr>
          <w:rFonts w:ascii="Verdana" w:hAnsi="Verdana"/>
          <w:sz w:val="24"/>
          <w:szCs w:val="24"/>
        </w:rPr>
        <w:t xml:space="preserve">responses, one with an </w:t>
      </w:r>
      <w:r w:rsidR="00427604" w:rsidRPr="00875700">
        <w:rPr>
          <w:rFonts w:ascii="Verdana" w:hAnsi="Verdana"/>
          <w:sz w:val="24"/>
          <w:szCs w:val="24"/>
        </w:rPr>
        <w:t>analogue</w:t>
      </w:r>
      <w:r w:rsidR="001B3392" w:rsidRPr="00875700">
        <w:rPr>
          <w:rFonts w:ascii="Verdana" w:hAnsi="Verdana"/>
          <w:sz w:val="24"/>
          <w:szCs w:val="24"/>
        </w:rPr>
        <w:t xml:space="preserve"> scale and the other using buttons. The results showed</w:t>
      </w:r>
      <w:r w:rsidR="001B3392" w:rsidRPr="00875700">
        <w:rPr>
          <w:rFonts w:ascii="Verdana" w:hAnsi="Verdana" w:cs="Arial"/>
          <w:bCs/>
          <w:sz w:val="24"/>
          <w:szCs w:val="24"/>
        </w:rPr>
        <w:t xml:space="preserve"> that n</w:t>
      </w:r>
      <w:r w:rsidR="001B3392" w:rsidRPr="00875700">
        <w:rPr>
          <w:rFonts w:ascii="Verdana" w:hAnsi="Verdana" w:cs="Arial"/>
          <w:sz w:val="24"/>
          <w:szCs w:val="24"/>
        </w:rPr>
        <w:t>eutral slides showed</w:t>
      </w:r>
      <w:r w:rsidR="00C92544">
        <w:rPr>
          <w:rFonts w:ascii="Verdana" w:hAnsi="Verdana" w:cs="Arial"/>
          <w:sz w:val="24"/>
          <w:szCs w:val="24"/>
        </w:rPr>
        <w:t xml:space="preserve"> that</w:t>
      </w:r>
      <w:r w:rsidR="001B3392" w:rsidRPr="00875700">
        <w:rPr>
          <w:rFonts w:ascii="Verdana" w:hAnsi="Verdana" w:cs="Arial"/>
          <w:sz w:val="24"/>
          <w:szCs w:val="24"/>
        </w:rPr>
        <w:t xml:space="preserve"> time-estimation values were</w:t>
      </w:r>
      <w:r w:rsidR="00C92544">
        <w:rPr>
          <w:rFonts w:ascii="Verdana" w:hAnsi="Verdana" w:cs="Arial"/>
          <w:sz w:val="24"/>
          <w:szCs w:val="24"/>
        </w:rPr>
        <w:t xml:space="preserve"> more</w:t>
      </w:r>
      <w:r w:rsidR="001B3392" w:rsidRPr="00875700">
        <w:rPr>
          <w:rFonts w:ascii="Verdana" w:hAnsi="Verdana" w:cs="Arial"/>
          <w:sz w:val="24"/>
          <w:szCs w:val="24"/>
        </w:rPr>
        <w:t xml:space="preserve"> underestimated than the mean of other emotional conditions, showing that high</w:t>
      </w:r>
      <w:r w:rsidR="000747E4">
        <w:rPr>
          <w:rFonts w:ascii="Verdana" w:hAnsi="Verdana" w:cs="Arial"/>
          <w:sz w:val="24"/>
          <w:szCs w:val="24"/>
        </w:rPr>
        <w:t xml:space="preserve"> arousal level</w:t>
      </w:r>
      <w:r w:rsidR="001B3392" w:rsidRPr="00875700">
        <w:rPr>
          <w:rFonts w:ascii="Verdana" w:hAnsi="Verdana" w:cs="Arial"/>
          <w:sz w:val="24"/>
          <w:szCs w:val="24"/>
        </w:rPr>
        <w:t xml:space="preserve"> w</w:t>
      </w:r>
      <w:r w:rsidR="00C92544">
        <w:rPr>
          <w:rFonts w:ascii="Verdana" w:hAnsi="Verdana" w:cs="Arial"/>
          <w:sz w:val="24"/>
          <w:szCs w:val="24"/>
        </w:rPr>
        <w:t>ould</w:t>
      </w:r>
      <w:r w:rsidR="001B3392" w:rsidRPr="00875700">
        <w:rPr>
          <w:rFonts w:ascii="Verdana" w:hAnsi="Verdana" w:cs="Arial"/>
          <w:sz w:val="24"/>
          <w:szCs w:val="24"/>
        </w:rPr>
        <w:t xml:space="preserve"> have a higher effect on time perception, which </w:t>
      </w:r>
      <w:r w:rsidR="001E6AAA">
        <w:rPr>
          <w:rFonts w:ascii="Verdana" w:hAnsi="Verdana" w:cs="Arial"/>
          <w:sz w:val="24"/>
          <w:szCs w:val="24"/>
        </w:rPr>
        <w:t>relating</w:t>
      </w:r>
      <w:r w:rsidR="001B3392" w:rsidRPr="00875700">
        <w:rPr>
          <w:rFonts w:ascii="Verdana" w:hAnsi="Verdana" w:cs="Arial"/>
          <w:sz w:val="24"/>
          <w:szCs w:val="24"/>
        </w:rPr>
        <w:t xml:space="preserve"> to our research activity would suggest that high levels of sensation seeking will mean greater levels of time perception.</w:t>
      </w:r>
      <w:r w:rsidR="00F04E48" w:rsidRPr="00875700">
        <w:rPr>
          <w:rFonts w:ascii="Verdana" w:hAnsi="Verdana"/>
          <w:sz w:val="24"/>
          <w:szCs w:val="24"/>
        </w:rPr>
        <w:t xml:space="preserve"> </w:t>
      </w:r>
    </w:p>
    <w:p w14:paraId="7B4B1E6C" w14:textId="1AE20A24" w:rsidR="00B14BF2" w:rsidRPr="00875700" w:rsidRDefault="00585A24" w:rsidP="00E0795E">
      <w:pPr>
        <w:spacing w:line="480" w:lineRule="auto"/>
        <w:rPr>
          <w:rFonts w:ascii="Verdana" w:hAnsi="Verdana" w:cs="Arial"/>
          <w:sz w:val="24"/>
          <w:szCs w:val="24"/>
        </w:rPr>
      </w:pPr>
      <w:r w:rsidRPr="00875700">
        <w:rPr>
          <w:rFonts w:ascii="Verdana" w:hAnsi="Verdana" w:cs="Arial"/>
          <w:sz w:val="24"/>
          <w:szCs w:val="24"/>
        </w:rPr>
        <w:t xml:space="preserve">Additional </w:t>
      </w:r>
      <w:r w:rsidR="00AD780B" w:rsidRPr="00875700">
        <w:rPr>
          <w:rFonts w:ascii="Verdana" w:hAnsi="Verdana" w:cs="Arial"/>
          <w:sz w:val="24"/>
          <w:szCs w:val="24"/>
        </w:rPr>
        <w:t xml:space="preserve">support comes from Droit-Volet </w:t>
      </w:r>
      <w:r w:rsidR="0027775E" w:rsidRPr="00875700">
        <w:rPr>
          <w:rFonts w:ascii="Verdana" w:hAnsi="Verdana" w:cs="Arial"/>
          <w:sz w:val="24"/>
          <w:szCs w:val="24"/>
        </w:rPr>
        <w:t xml:space="preserve">et al </w:t>
      </w:r>
      <w:r w:rsidR="00AD780B" w:rsidRPr="00875700">
        <w:rPr>
          <w:rFonts w:ascii="Verdana" w:hAnsi="Verdana" w:cs="Arial"/>
          <w:sz w:val="24"/>
          <w:szCs w:val="24"/>
        </w:rPr>
        <w:t>(201</w:t>
      </w:r>
      <w:r w:rsidRPr="00875700">
        <w:rPr>
          <w:rFonts w:ascii="Verdana" w:hAnsi="Verdana" w:cs="Arial"/>
          <w:sz w:val="24"/>
          <w:szCs w:val="24"/>
        </w:rPr>
        <w:t>3</w:t>
      </w:r>
      <w:r w:rsidR="00AD780B" w:rsidRPr="00875700">
        <w:rPr>
          <w:rFonts w:ascii="Verdana" w:hAnsi="Verdana" w:cs="Arial"/>
          <w:sz w:val="24"/>
          <w:szCs w:val="24"/>
        </w:rPr>
        <w:t>)</w:t>
      </w:r>
      <w:r w:rsidRPr="00875700">
        <w:rPr>
          <w:rFonts w:ascii="Verdana" w:hAnsi="Verdana" w:cs="Arial"/>
          <w:sz w:val="24"/>
          <w:szCs w:val="24"/>
        </w:rPr>
        <w:t xml:space="preserve"> with research</w:t>
      </w:r>
      <w:r w:rsidR="00372F2C" w:rsidRPr="00875700">
        <w:rPr>
          <w:rFonts w:ascii="Verdana" w:hAnsi="Verdana" w:cs="Arial"/>
          <w:sz w:val="24"/>
          <w:szCs w:val="24"/>
        </w:rPr>
        <w:t xml:space="preserve"> on the perception of the duration of emotional events </w:t>
      </w:r>
      <w:r w:rsidR="00F873B5" w:rsidRPr="00875700">
        <w:rPr>
          <w:rFonts w:ascii="Verdana" w:hAnsi="Verdana" w:cs="Arial"/>
          <w:sz w:val="24"/>
          <w:szCs w:val="24"/>
        </w:rPr>
        <w:t xml:space="preserve">which </w:t>
      </w:r>
      <w:r w:rsidR="006F4683" w:rsidRPr="00875700">
        <w:rPr>
          <w:rFonts w:ascii="Verdana" w:hAnsi="Verdana" w:cs="Arial"/>
          <w:sz w:val="24"/>
          <w:szCs w:val="24"/>
        </w:rPr>
        <w:t xml:space="preserve">predicted that the viewing of emotional faces will </w:t>
      </w:r>
      <w:r w:rsidR="007B5EC6" w:rsidRPr="00875700">
        <w:rPr>
          <w:rFonts w:ascii="Verdana" w:hAnsi="Verdana" w:cs="Arial"/>
          <w:sz w:val="24"/>
          <w:szCs w:val="24"/>
        </w:rPr>
        <w:t>produce an</w:t>
      </w:r>
      <w:r w:rsidR="006F4683" w:rsidRPr="00875700">
        <w:rPr>
          <w:rFonts w:ascii="Verdana" w:hAnsi="Verdana" w:cs="Arial"/>
          <w:sz w:val="24"/>
          <w:szCs w:val="24"/>
        </w:rPr>
        <w:t xml:space="preserve"> overestimation compared </w:t>
      </w:r>
      <w:r w:rsidR="006F4683" w:rsidRPr="00875700">
        <w:rPr>
          <w:rFonts w:ascii="Verdana" w:hAnsi="Verdana" w:cs="Arial"/>
          <w:sz w:val="24"/>
          <w:szCs w:val="24"/>
        </w:rPr>
        <w:lastRenderedPageBreak/>
        <w:t xml:space="preserve">to neutral faces. </w:t>
      </w:r>
      <w:r w:rsidR="00FD2836" w:rsidRPr="00875700">
        <w:rPr>
          <w:rFonts w:ascii="Verdana" w:hAnsi="Verdana" w:cs="Arial"/>
          <w:sz w:val="24"/>
          <w:szCs w:val="24"/>
        </w:rPr>
        <w:t xml:space="preserve">The experiment aimed to assess an </w:t>
      </w:r>
      <w:r w:rsidR="001150F5" w:rsidRPr="00875700">
        <w:rPr>
          <w:rFonts w:ascii="Verdana" w:hAnsi="Verdana" w:cs="Arial"/>
          <w:sz w:val="24"/>
          <w:szCs w:val="24"/>
        </w:rPr>
        <w:t>individual’s</w:t>
      </w:r>
      <w:r w:rsidR="00FD2836" w:rsidRPr="00875700">
        <w:rPr>
          <w:rFonts w:ascii="Verdana" w:hAnsi="Verdana" w:cs="Arial"/>
          <w:sz w:val="24"/>
          <w:szCs w:val="24"/>
        </w:rPr>
        <w:t xml:space="preserve"> time perception by showing them a pink oval after they had seen a face and </w:t>
      </w:r>
      <w:r w:rsidR="00F36786" w:rsidRPr="00875700">
        <w:rPr>
          <w:rFonts w:ascii="Verdana" w:hAnsi="Verdana" w:cs="Arial"/>
          <w:sz w:val="24"/>
          <w:szCs w:val="24"/>
        </w:rPr>
        <w:t>were asked to press the S key is it was appeared short (400ms) or L if it was longer (1600ms). The results showed tha</w:t>
      </w:r>
      <w:r w:rsidR="000A1574">
        <w:rPr>
          <w:rFonts w:ascii="Verdana" w:hAnsi="Verdana" w:cs="Arial"/>
          <w:sz w:val="24"/>
          <w:szCs w:val="24"/>
        </w:rPr>
        <w:t>t</w:t>
      </w:r>
      <w:r w:rsidR="00F36786" w:rsidRPr="00875700">
        <w:rPr>
          <w:rFonts w:ascii="Verdana" w:hAnsi="Verdana" w:cs="Arial"/>
          <w:sz w:val="24"/>
          <w:szCs w:val="24"/>
        </w:rPr>
        <w:t xml:space="preserve"> </w:t>
      </w:r>
      <w:r w:rsidR="005B0AA8" w:rsidRPr="00875700">
        <w:rPr>
          <w:rFonts w:ascii="Verdana" w:hAnsi="Verdana" w:cs="Arial"/>
          <w:sz w:val="24"/>
          <w:szCs w:val="24"/>
        </w:rPr>
        <w:t xml:space="preserve">faces </w:t>
      </w:r>
      <w:r w:rsidR="00C92544">
        <w:rPr>
          <w:rFonts w:ascii="Verdana" w:hAnsi="Verdana" w:cs="Arial"/>
          <w:sz w:val="24"/>
          <w:szCs w:val="24"/>
        </w:rPr>
        <w:t>depicted</w:t>
      </w:r>
      <w:r w:rsidR="0037576D" w:rsidRPr="00875700">
        <w:rPr>
          <w:rFonts w:ascii="Verdana" w:hAnsi="Verdana" w:cs="Arial"/>
          <w:sz w:val="24"/>
          <w:szCs w:val="24"/>
        </w:rPr>
        <w:t xml:space="preserve"> as emotional had a higher overestimation in duration compared to the neutral faces. This research suggests that a </w:t>
      </w:r>
      <w:r w:rsidR="00340C6D" w:rsidRPr="00875700">
        <w:rPr>
          <w:rFonts w:ascii="Verdana" w:hAnsi="Verdana" w:cs="Arial"/>
          <w:sz w:val="24"/>
          <w:szCs w:val="24"/>
        </w:rPr>
        <w:t xml:space="preserve">stimulus seen as arousal can </w:t>
      </w:r>
      <w:r w:rsidR="00427604" w:rsidRPr="00875700">
        <w:rPr>
          <w:rFonts w:ascii="Verdana" w:hAnsi="Verdana" w:cs="Arial"/>
          <w:sz w:val="24"/>
          <w:szCs w:val="24"/>
        </w:rPr>
        <w:t>affect</w:t>
      </w:r>
      <w:r w:rsidR="00340C6D" w:rsidRPr="00875700">
        <w:rPr>
          <w:rFonts w:ascii="Verdana" w:hAnsi="Verdana" w:cs="Arial"/>
          <w:sz w:val="24"/>
          <w:szCs w:val="24"/>
        </w:rPr>
        <w:t xml:space="preserve"> time perception. </w:t>
      </w:r>
    </w:p>
    <w:p w14:paraId="1BDE16DE" w14:textId="693228C3" w:rsidR="008D01BE" w:rsidRPr="0091764B" w:rsidRDefault="00681F33" w:rsidP="00E0795E">
      <w:pPr>
        <w:spacing w:line="480" w:lineRule="auto"/>
        <w:rPr>
          <w:rFonts w:ascii="Verdana" w:hAnsi="Verdana"/>
          <w:sz w:val="24"/>
          <w:szCs w:val="24"/>
        </w:rPr>
      </w:pPr>
      <w:r>
        <w:rPr>
          <w:rFonts w:ascii="Verdana" w:hAnsi="Verdana" w:cs="Arial"/>
          <w:sz w:val="24"/>
          <w:szCs w:val="24"/>
        </w:rPr>
        <w:t>This</w:t>
      </w:r>
      <w:r w:rsidR="00557F98">
        <w:rPr>
          <w:rFonts w:ascii="Verdana" w:hAnsi="Verdana" w:cs="Arial"/>
          <w:sz w:val="24"/>
          <w:szCs w:val="24"/>
        </w:rPr>
        <w:t xml:space="preserve"> </w:t>
      </w:r>
      <w:r w:rsidR="001C7C75" w:rsidRPr="00875700">
        <w:rPr>
          <w:rFonts w:ascii="Verdana" w:hAnsi="Verdana" w:cs="Arial"/>
          <w:sz w:val="24"/>
          <w:szCs w:val="24"/>
        </w:rPr>
        <w:t xml:space="preserve">supported by </w:t>
      </w:r>
      <w:r w:rsidR="001C7C75" w:rsidRPr="00875700">
        <w:rPr>
          <w:rFonts w:ascii="Verdana" w:hAnsi="Verdana" w:cs="Arial"/>
          <w:color w:val="222222"/>
          <w:sz w:val="24"/>
          <w:szCs w:val="24"/>
          <w:shd w:val="clear" w:color="auto" w:fill="FFFFFF"/>
        </w:rPr>
        <w:t>Tipples, J. (2008)</w:t>
      </w:r>
      <w:r w:rsidR="00FF718C" w:rsidRPr="00875700">
        <w:rPr>
          <w:rFonts w:ascii="Verdana" w:hAnsi="Verdana" w:cs="Arial"/>
          <w:color w:val="222222"/>
          <w:sz w:val="24"/>
          <w:szCs w:val="24"/>
          <w:shd w:val="clear" w:color="auto" w:fill="FFFFFF"/>
        </w:rPr>
        <w:t xml:space="preserve"> who </w:t>
      </w:r>
      <w:r w:rsidR="00967C01" w:rsidRPr="00875700">
        <w:rPr>
          <w:rFonts w:ascii="Verdana" w:hAnsi="Verdana" w:cs="Arial"/>
          <w:color w:val="222222"/>
          <w:sz w:val="24"/>
          <w:szCs w:val="24"/>
          <w:shd w:val="clear" w:color="auto" w:fill="FFFFFF"/>
        </w:rPr>
        <w:t xml:space="preserve">looked to see if there was </w:t>
      </w:r>
      <w:r w:rsidR="00A12CC8" w:rsidRPr="00875700">
        <w:rPr>
          <w:rFonts w:ascii="Verdana" w:hAnsi="Verdana"/>
          <w:sz w:val="24"/>
          <w:szCs w:val="24"/>
        </w:rPr>
        <w:t xml:space="preserve">an increased overestimation of time when looking at facial expressions which </w:t>
      </w:r>
      <w:r w:rsidR="0091764B">
        <w:rPr>
          <w:rFonts w:ascii="Verdana" w:hAnsi="Verdana"/>
          <w:sz w:val="24"/>
          <w:szCs w:val="24"/>
        </w:rPr>
        <w:t>include emotion</w:t>
      </w:r>
      <w:r w:rsidR="00A12CC8" w:rsidRPr="00875700">
        <w:rPr>
          <w:rFonts w:ascii="Verdana" w:hAnsi="Verdana"/>
          <w:sz w:val="24"/>
          <w:szCs w:val="24"/>
        </w:rPr>
        <w:t xml:space="preserve"> to neutral faces. He found that there was an overestimation in time when looking at these facial expressions (angry, happy and fearless) compared to the neutral faces. He </w:t>
      </w:r>
      <w:r w:rsidR="00B46742" w:rsidRPr="00875700">
        <w:rPr>
          <w:rFonts w:ascii="Verdana" w:hAnsi="Verdana"/>
          <w:sz w:val="24"/>
          <w:szCs w:val="24"/>
        </w:rPr>
        <w:t>also</w:t>
      </w:r>
      <w:r w:rsidR="00B46742">
        <w:rPr>
          <w:rFonts w:ascii="Verdana" w:hAnsi="Verdana"/>
          <w:sz w:val="24"/>
          <w:szCs w:val="24"/>
        </w:rPr>
        <w:t xml:space="preserve"> found</w:t>
      </w:r>
      <w:r w:rsidR="00A12CC8" w:rsidRPr="00875700">
        <w:rPr>
          <w:rFonts w:ascii="Verdana" w:hAnsi="Verdana"/>
          <w:sz w:val="24"/>
          <w:szCs w:val="24"/>
        </w:rPr>
        <w:t xml:space="preserve"> arousal had mor</w:t>
      </w:r>
      <w:r w:rsidR="0048491B">
        <w:rPr>
          <w:rFonts w:ascii="Verdana" w:hAnsi="Verdana"/>
          <w:sz w:val="24"/>
          <w:szCs w:val="24"/>
        </w:rPr>
        <w:t>e of an effect rather than</w:t>
      </w:r>
      <w:r w:rsidR="00130B11" w:rsidRPr="00875700">
        <w:rPr>
          <w:rFonts w:ascii="Verdana" w:hAnsi="Verdana"/>
          <w:sz w:val="24"/>
          <w:szCs w:val="24"/>
        </w:rPr>
        <w:t xml:space="preserve"> attention to the stimulus and</w:t>
      </w:r>
      <w:r w:rsidR="00C92544">
        <w:rPr>
          <w:rFonts w:ascii="Verdana" w:hAnsi="Verdana"/>
          <w:sz w:val="24"/>
          <w:szCs w:val="24"/>
        </w:rPr>
        <w:t xml:space="preserve"> this</w:t>
      </w:r>
      <w:r w:rsidR="00A12CC8" w:rsidRPr="00875700">
        <w:rPr>
          <w:rFonts w:ascii="Verdana" w:hAnsi="Verdana"/>
          <w:sz w:val="24"/>
          <w:szCs w:val="24"/>
        </w:rPr>
        <w:t xml:space="preserve"> support</w:t>
      </w:r>
      <w:r w:rsidR="00130B11" w:rsidRPr="00875700">
        <w:rPr>
          <w:rFonts w:ascii="Verdana" w:hAnsi="Verdana"/>
          <w:sz w:val="24"/>
          <w:szCs w:val="24"/>
        </w:rPr>
        <w:t xml:space="preserve">s that arousal has a </w:t>
      </w:r>
      <w:r w:rsidR="00A12CC8" w:rsidRPr="00875700">
        <w:rPr>
          <w:rFonts w:ascii="Verdana" w:hAnsi="Verdana"/>
          <w:sz w:val="24"/>
          <w:szCs w:val="24"/>
        </w:rPr>
        <w:t xml:space="preserve">clear </w:t>
      </w:r>
      <w:r w:rsidR="00130B11" w:rsidRPr="00875700">
        <w:rPr>
          <w:rFonts w:ascii="Verdana" w:hAnsi="Verdana"/>
          <w:sz w:val="24"/>
          <w:szCs w:val="24"/>
        </w:rPr>
        <w:t>effect of overestimation on</w:t>
      </w:r>
      <w:r w:rsidR="00A12CC8" w:rsidRPr="00875700">
        <w:rPr>
          <w:rFonts w:ascii="Verdana" w:hAnsi="Verdana"/>
          <w:sz w:val="24"/>
          <w:szCs w:val="24"/>
        </w:rPr>
        <w:t xml:space="preserve"> angry expressions</w:t>
      </w:r>
      <w:r w:rsidR="00130B11" w:rsidRPr="00875700">
        <w:rPr>
          <w:rFonts w:ascii="Verdana" w:hAnsi="Verdana"/>
          <w:sz w:val="24"/>
          <w:szCs w:val="24"/>
        </w:rPr>
        <w:t>.</w:t>
      </w:r>
    </w:p>
    <w:p w14:paraId="56E4B262" w14:textId="1E1CBB39" w:rsidR="00153F88" w:rsidRPr="00875700" w:rsidRDefault="00B14BF2" w:rsidP="00E0795E">
      <w:pPr>
        <w:spacing w:line="480" w:lineRule="auto"/>
        <w:rPr>
          <w:rFonts w:ascii="Verdana" w:hAnsi="Verdana"/>
          <w:sz w:val="24"/>
          <w:szCs w:val="24"/>
        </w:rPr>
      </w:pPr>
      <w:r w:rsidRPr="00875700">
        <w:rPr>
          <w:rFonts w:ascii="Verdana" w:hAnsi="Verdana" w:cs="Arial"/>
          <w:bCs/>
          <w:color w:val="000000" w:themeColor="text1"/>
          <w:sz w:val="24"/>
          <w:szCs w:val="24"/>
        </w:rPr>
        <w:t>Therefore, from the previous research recorded,</w:t>
      </w:r>
      <w:r w:rsidR="00130B11" w:rsidRPr="00875700">
        <w:rPr>
          <w:rFonts w:ascii="Verdana" w:hAnsi="Verdana" w:cs="Arial"/>
          <w:bCs/>
          <w:color w:val="000000" w:themeColor="text1"/>
          <w:sz w:val="24"/>
          <w:szCs w:val="24"/>
        </w:rPr>
        <w:t xml:space="preserve"> if arousal can </w:t>
      </w:r>
      <w:r w:rsidR="005B6FD3" w:rsidRPr="00875700">
        <w:rPr>
          <w:rFonts w:ascii="Verdana" w:hAnsi="Verdana" w:cs="Arial"/>
          <w:bCs/>
          <w:color w:val="000000" w:themeColor="text1"/>
          <w:sz w:val="24"/>
          <w:szCs w:val="24"/>
        </w:rPr>
        <w:t>influence</w:t>
      </w:r>
      <w:r w:rsidR="00130B11" w:rsidRPr="00875700">
        <w:rPr>
          <w:rFonts w:ascii="Verdana" w:hAnsi="Verdana" w:cs="Arial"/>
          <w:bCs/>
          <w:color w:val="000000" w:themeColor="text1"/>
          <w:sz w:val="24"/>
          <w:szCs w:val="24"/>
        </w:rPr>
        <w:t xml:space="preserve"> th</w:t>
      </w:r>
      <w:r w:rsidR="004A0D93" w:rsidRPr="00875700">
        <w:rPr>
          <w:rFonts w:ascii="Verdana" w:hAnsi="Verdana" w:cs="Arial"/>
          <w:bCs/>
          <w:color w:val="000000" w:themeColor="text1"/>
          <w:sz w:val="24"/>
          <w:szCs w:val="24"/>
        </w:rPr>
        <w:t>e estimation on time perception to allow individuals to overestimate, then sensation seeking may additionally have an effect. Meaning</w:t>
      </w:r>
      <w:r w:rsidRPr="00875700">
        <w:rPr>
          <w:rFonts w:ascii="Verdana" w:hAnsi="Verdana" w:cs="Arial"/>
          <w:bCs/>
          <w:color w:val="000000" w:themeColor="text1"/>
          <w:sz w:val="24"/>
          <w:szCs w:val="24"/>
        </w:rPr>
        <w:t xml:space="preserve"> it can be hypothesised </w:t>
      </w:r>
      <w:r w:rsidRPr="00875700">
        <w:rPr>
          <w:rFonts w:ascii="Verdana" w:hAnsi="Verdana" w:cs="Arial"/>
          <w:color w:val="000000" w:themeColor="text1"/>
          <w:sz w:val="24"/>
          <w:szCs w:val="24"/>
          <w:lang w:eastAsia="en-GB"/>
        </w:rPr>
        <w:t>that a faster tempo of music</w:t>
      </w:r>
      <w:r w:rsidR="00C470D0" w:rsidRPr="00875700">
        <w:rPr>
          <w:rFonts w:ascii="Verdana" w:hAnsi="Verdana" w:cs="Arial"/>
          <w:color w:val="000000" w:themeColor="text1"/>
          <w:sz w:val="24"/>
          <w:szCs w:val="24"/>
          <w:lang w:eastAsia="en-GB"/>
        </w:rPr>
        <w:t xml:space="preserve"> and high levels of sensation seeking wil</w:t>
      </w:r>
      <w:r w:rsidR="006119FB" w:rsidRPr="00875700">
        <w:rPr>
          <w:rFonts w:ascii="Verdana" w:hAnsi="Verdana" w:cs="Arial"/>
          <w:color w:val="000000" w:themeColor="text1"/>
          <w:sz w:val="24"/>
          <w:szCs w:val="24"/>
          <w:lang w:eastAsia="en-GB"/>
        </w:rPr>
        <w:t>l lead to an overestimation in</w:t>
      </w:r>
      <w:r w:rsidRPr="00875700">
        <w:rPr>
          <w:rFonts w:ascii="Verdana" w:hAnsi="Verdana" w:cs="Arial"/>
          <w:color w:val="000000" w:themeColor="text1"/>
          <w:sz w:val="24"/>
          <w:szCs w:val="24"/>
          <w:lang w:eastAsia="en-GB"/>
        </w:rPr>
        <w:t xml:space="preserve"> time perception. </w:t>
      </w:r>
    </w:p>
    <w:p w14:paraId="3E205E47" w14:textId="28011AE5" w:rsidR="00282747" w:rsidRPr="00875700" w:rsidRDefault="00153F88" w:rsidP="003A0CA7">
      <w:pPr>
        <w:spacing w:line="480" w:lineRule="auto"/>
        <w:jc w:val="center"/>
        <w:rPr>
          <w:rFonts w:ascii="Verdana" w:hAnsi="Verdana"/>
          <w:sz w:val="24"/>
          <w:szCs w:val="24"/>
          <w:u w:val="single"/>
        </w:rPr>
      </w:pPr>
      <w:r w:rsidRPr="00875700">
        <w:rPr>
          <w:rFonts w:ascii="Verdana" w:hAnsi="Verdana"/>
          <w:sz w:val="24"/>
          <w:szCs w:val="24"/>
          <w:u w:val="single"/>
        </w:rPr>
        <w:t>Metho</w:t>
      </w:r>
      <w:r w:rsidR="00507C26" w:rsidRPr="00875700">
        <w:rPr>
          <w:rFonts w:ascii="Verdana" w:hAnsi="Verdana"/>
          <w:sz w:val="24"/>
          <w:szCs w:val="24"/>
          <w:u w:val="single"/>
        </w:rPr>
        <w:t>d</w:t>
      </w:r>
    </w:p>
    <w:p w14:paraId="3FCBBB59" w14:textId="3E33CA70" w:rsidR="00282747" w:rsidRPr="00875700" w:rsidRDefault="00282747" w:rsidP="00E0795E">
      <w:pPr>
        <w:spacing w:line="480" w:lineRule="auto"/>
        <w:rPr>
          <w:rFonts w:ascii="Verdana" w:hAnsi="Verdana"/>
          <w:sz w:val="24"/>
          <w:szCs w:val="24"/>
          <w:u w:val="single"/>
        </w:rPr>
      </w:pPr>
      <w:r w:rsidRPr="00875700">
        <w:rPr>
          <w:rFonts w:ascii="Verdana" w:hAnsi="Verdana"/>
          <w:sz w:val="24"/>
          <w:szCs w:val="24"/>
          <w:u w:val="single"/>
        </w:rPr>
        <w:t>Participants</w:t>
      </w:r>
    </w:p>
    <w:p w14:paraId="316CCF41" w14:textId="7875D92C" w:rsidR="00153F88" w:rsidRPr="00875700" w:rsidRDefault="00153F88" w:rsidP="00E0795E">
      <w:pPr>
        <w:spacing w:line="480" w:lineRule="auto"/>
        <w:rPr>
          <w:rFonts w:ascii="Verdana" w:hAnsi="Verdana"/>
          <w:sz w:val="24"/>
          <w:szCs w:val="24"/>
        </w:rPr>
      </w:pPr>
      <w:r w:rsidRPr="00875700">
        <w:rPr>
          <w:rFonts w:ascii="Verdana" w:hAnsi="Verdana"/>
          <w:sz w:val="24"/>
          <w:szCs w:val="24"/>
        </w:rPr>
        <w:lastRenderedPageBreak/>
        <w:t xml:space="preserve">The participants </w:t>
      </w:r>
      <w:r w:rsidR="00507C26" w:rsidRPr="00875700">
        <w:rPr>
          <w:rFonts w:ascii="Verdana" w:hAnsi="Verdana"/>
          <w:sz w:val="24"/>
          <w:szCs w:val="24"/>
        </w:rPr>
        <w:t xml:space="preserve">which were used </w:t>
      </w:r>
      <w:r w:rsidRPr="00875700">
        <w:rPr>
          <w:rFonts w:ascii="Verdana" w:hAnsi="Verdana"/>
          <w:sz w:val="24"/>
          <w:szCs w:val="24"/>
        </w:rPr>
        <w:t>were recruited by means of opportunity sampling</w:t>
      </w:r>
      <w:r w:rsidR="00507C26" w:rsidRPr="00875700">
        <w:rPr>
          <w:rFonts w:ascii="Verdana" w:hAnsi="Verdana"/>
          <w:sz w:val="24"/>
          <w:szCs w:val="24"/>
        </w:rPr>
        <w:t xml:space="preserve"> as those who were available at the time were used</w:t>
      </w:r>
      <w:r w:rsidRPr="00875700">
        <w:rPr>
          <w:rFonts w:ascii="Verdana" w:hAnsi="Verdana"/>
          <w:sz w:val="24"/>
          <w:szCs w:val="24"/>
        </w:rPr>
        <w:t xml:space="preserve">. There were </w:t>
      </w:r>
      <w:r w:rsidR="006522AA" w:rsidRPr="00875700">
        <w:rPr>
          <w:rFonts w:ascii="Verdana" w:hAnsi="Verdana"/>
          <w:sz w:val="24"/>
          <w:szCs w:val="24"/>
        </w:rPr>
        <w:t>60</w:t>
      </w:r>
      <w:r w:rsidRPr="00875700">
        <w:rPr>
          <w:rFonts w:ascii="Verdana" w:hAnsi="Verdana"/>
          <w:sz w:val="24"/>
          <w:szCs w:val="24"/>
        </w:rPr>
        <w:t xml:space="preserve"> </w:t>
      </w:r>
      <w:r w:rsidR="00507C26" w:rsidRPr="00875700">
        <w:rPr>
          <w:rFonts w:ascii="Verdana" w:hAnsi="Verdana"/>
          <w:sz w:val="24"/>
          <w:szCs w:val="24"/>
        </w:rPr>
        <w:t>participants</w:t>
      </w:r>
      <w:r w:rsidRPr="00875700">
        <w:rPr>
          <w:rFonts w:ascii="Verdana" w:hAnsi="Verdana"/>
          <w:sz w:val="24"/>
          <w:szCs w:val="24"/>
        </w:rPr>
        <w:t xml:space="preserve"> altogether </w:t>
      </w:r>
      <w:r w:rsidR="00E87E4C" w:rsidRPr="00875700">
        <w:rPr>
          <w:rFonts w:ascii="Verdana" w:hAnsi="Verdana"/>
          <w:sz w:val="24"/>
          <w:szCs w:val="24"/>
        </w:rPr>
        <w:t>(Male</w:t>
      </w:r>
      <w:r w:rsidR="00787C09" w:rsidRPr="00875700">
        <w:rPr>
          <w:rFonts w:ascii="Verdana" w:hAnsi="Verdana"/>
          <w:sz w:val="24"/>
          <w:szCs w:val="24"/>
        </w:rPr>
        <w:t xml:space="preserve"> =</w:t>
      </w:r>
      <w:r w:rsidR="00B963BA" w:rsidRPr="00875700">
        <w:rPr>
          <w:rFonts w:ascii="Verdana" w:hAnsi="Verdana"/>
          <w:sz w:val="24"/>
          <w:szCs w:val="24"/>
        </w:rPr>
        <w:t xml:space="preserve"> 29</w:t>
      </w:r>
      <w:r w:rsidR="00E87E4C" w:rsidRPr="00875700">
        <w:rPr>
          <w:rFonts w:ascii="Verdana" w:hAnsi="Verdana"/>
          <w:sz w:val="24"/>
          <w:szCs w:val="24"/>
        </w:rPr>
        <w:t>, Female</w:t>
      </w:r>
      <w:r w:rsidR="00787C09" w:rsidRPr="00875700">
        <w:rPr>
          <w:rFonts w:ascii="Verdana" w:hAnsi="Verdana"/>
          <w:sz w:val="24"/>
          <w:szCs w:val="24"/>
        </w:rPr>
        <w:t>= 31</w:t>
      </w:r>
      <w:r w:rsidRPr="00875700">
        <w:rPr>
          <w:rFonts w:ascii="Verdana" w:hAnsi="Verdana"/>
          <w:sz w:val="24"/>
          <w:szCs w:val="24"/>
        </w:rPr>
        <w:t>) the age</w:t>
      </w:r>
      <w:r w:rsidR="00EC025C">
        <w:rPr>
          <w:rFonts w:ascii="Verdana" w:hAnsi="Verdana"/>
          <w:sz w:val="24"/>
          <w:szCs w:val="24"/>
        </w:rPr>
        <w:t>s</w:t>
      </w:r>
      <w:r w:rsidRPr="00875700">
        <w:rPr>
          <w:rFonts w:ascii="Verdana" w:hAnsi="Verdana"/>
          <w:sz w:val="24"/>
          <w:szCs w:val="24"/>
        </w:rPr>
        <w:t xml:space="preserve"> ranged between 18 – </w:t>
      </w:r>
      <w:r w:rsidR="00B963BA" w:rsidRPr="00875700">
        <w:rPr>
          <w:rFonts w:ascii="Verdana" w:hAnsi="Verdana"/>
          <w:sz w:val="24"/>
          <w:szCs w:val="24"/>
        </w:rPr>
        <w:t>51</w:t>
      </w:r>
      <w:r w:rsidRPr="00875700">
        <w:rPr>
          <w:rFonts w:ascii="Verdana" w:hAnsi="Verdana"/>
          <w:sz w:val="24"/>
          <w:szCs w:val="24"/>
        </w:rPr>
        <w:t xml:space="preserve"> (M =</w:t>
      </w:r>
      <w:r w:rsidR="00E537CB" w:rsidRPr="00875700">
        <w:rPr>
          <w:rFonts w:ascii="Verdana" w:hAnsi="Verdana"/>
          <w:sz w:val="24"/>
          <w:szCs w:val="24"/>
        </w:rPr>
        <w:t xml:space="preserve"> </w:t>
      </w:r>
      <w:r w:rsidR="00E537CB" w:rsidRPr="00BA19FC">
        <w:rPr>
          <w:rFonts w:ascii="Verdana" w:hAnsi="Verdana"/>
          <w:i/>
          <w:sz w:val="24"/>
          <w:szCs w:val="24"/>
        </w:rPr>
        <w:t>25.07</w:t>
      </w:r>
      <w:r w:rsidRPr="00BA19FC">
        <w:rPr>
          <w:rFonts w:ascii="Verdana" w:hAnsi="Verdana"/>
          <w:sz w:val="24"/>
          <w:szCs w:val="24"/>
        </w:rPr>
        <w:t>, SD =</w:t>
      </w:r>
      <w:r w:rsidR="00BA19FC" w:rsidRPr="00BA19FC">
        <w:rPr>
          <w:rFonts w:ascii="Verdana" w:hAnsi="Verdana"/>
          <w:sz w:val="24"/>
          <w:szCs w:val="24"/>
        </w:rPr>
        <w:t xml:space="preserve"> 8.53</w:t>
      </w:r>
      <w:r w:rsidRPr="00BA19FC">
        <w:rPr>
          <w:rFonts w:ascii="Verdana" w:hAnsi="Verdana"/>
          <w:sz w:val="24"/>
          <w:szCs w:val="24"/>
        </w:rPr>
        <w:t>).</w:t>
      </w:r>
      <w:r w:rsidRPr="00875700">
        <w:rPr>
          <w:rFonts w:ascii="Verdana" w:hAnsi="Verdana"/>
          <w:sz w:val="24"/>
          <w:szCs w:val="24"/>
        </w:rPr>
        <w:t xml:space="preserve"> </w:t>
      </w:r>
      <w:r w:rsidR="003E1100">
        <w:rPr>
          <w:rFonts w:ascii="Verdana" w:hAnsi="Verdana"/>
          <w:sz w:val="24"/>
          <w:szCs w:val="24"/>
        </w:rPr>
        <w:t>(Appendix A)</w:t>
      </w:r>
    </w:p>
    <w:p w14:paraId="243AFB07" w14:textId="0CBFADD7" w:rsidR="00282747" w:rsidRPr="00875700" w:rsidRDefault="00282747" w:rsidP="00E0795E">
      <w:pPr>
        <w:spacing w:line="480" w:lineRule="auto"/>
        <w:rPr>
          <w:rFonts w:ascii="Verdana" w:hAnsi="Verdana"/>
          <w:sz w:val="24"/>
          <w:szCs w:val="24"/>
          <w:u w:val="single"/>
        </w:rPr>
      </w:pPr>
      <w:r w:rsidRPr="00875700">
        <w:rPr>
          <w:rFonts w:ascii="Verdana" w:hAnsi="Verdana"/>
          <w:sz w:val="24"/>
          <w:szCs w:val="24"/>
          <w:u w:val="single"/>
        </w:rPr>
        <w:t>Design</w:t>
      </w:r>
    </w:p>
    <w:p w14:paraId="54D5250B" w14:textId="4452B9C6" w:rsidR="00174E5B" w:rsidRPr="00875700" w:rsidRDefault="00153F88" w:rsidP="00E0795E">
      <w:pPr>
        <w:spacing w:line="480" w:lineRule="auto"/>
        <w:rPr>
          <w:rFonts w:ascii="Verdana" w:hAnsi="Verdana"/>
          <w:sz w:val="24"/>
          <w:szCs w:val="24"/>
        </w:rPr>
      </w:pPr>
      <w:r w:rsidRPr="00875700">
        <w:rPr>
          <w:rFonts w:ascii="Verdana" w:hAnsi="Verdana"/>
          <w:sz w:val="24"/>
          <w:szCs w:val="24"/>
        </w:rPr>
        <w:t>The design used was a</w:t>
      </w:r>
      <w:r w:rsidR="00507C26" w:rsidRPr="00875700">
        <w:rPr>
          <w:rFonts w:ascii="Verdana" w:hAnsi="Verdana"/>
          <w:sz w:val="24"/>
          <w:szCs w:val="24"/>
        </w:rPr>
        <w:t xml:space="preserve"> multifactorial </w:t>
      </w:r>
      <w:r w:rsidR="00174E5B" w:rsidRPr="00875700">
        <w:rPr>
          <w:rFonts w:ascii="Verdana" w:hAnsi="Verdana"/>
          <w:sz w:val="24"/>
          <w:szCs w:val="24"/>
        </w:rPr>
        <w:t xml:space="preserve">between subject’s design, </w:t>
      </w:r>
      <w:r w:rsidRPr="00875700">
        <w:rPr>
          <w:rFonts w:ascii="Verdana" w:hAnsi="Verdana"/>
          <w:sz w:val="24"/>
          <w:szCs w:val="24"/>
        </w:rPr>
        <w:t>meaning the same group took part in both condition</w:t>
      </w:r>
      <w:r w:rsidR="00711BDA">
        <w:rPr>
          <w:rFonts w:ascii="Verdana" w:hAnsi="Verdana"/>
          <w:sz w:val="24"/>
          <w:szCs w:val="24"/>
        </w:rPr>
        <w:t xml:space="preserve">s. </w:t>
      </w:r>
      <w:r w:rsidR="00174E5B" w:rsidRPr="00875700">
        <w:rPr>
          <w:rFonts w:ascii="Verdana" w:hAnsi="Verdana"/>
          <w:sz w:val="24"/>
          <w:szCs w:val="24"/>
        </w:rPr>
        <w:t xml:space="preserve">A 2 x 3 between subjects </w:t>
      </w:r>
      <w:r w:rsidR="006B2557" w:rsidRPr="00875700">
        <w:rPr>
          <w:rFonts w:ascii="Verdana" w:hAnsi="Verdana"/>
          <w:sz w:val="24"/>
          <w:szCs w:val="24"/>
        </w:rPr>
        <w:t>anova</w:t>
      </w:r>
      <w:r w:rsidR="00174E5B" w:rsidRPr="00875700">
        <w:rPr>
          <w:rFonts w:ascii="Verdana" w:hAnsi="Verdana"/>
          <w:sz w:val="24"/>
          <w:szCs w:val="24"/>
        </w:rPr>
        <w:t xml:space="preserve"> was used </w:t>
      </w:r>
      <w:r w:rsidRPr="00875700">
        <w:rPr>
          <w:rFonts w:ascii="Verdana" w:hAnsi="Verdana"/>
          <w:sz w:val="24"/>
          <w:szCs w:val="24"/>
        </w:rPr>
        <w:t>to find the significance of the results. When looking at the variables of the study the</w:t>
      </w:r>
      <w:r w:rsidR="00174E5B" w:rsidRPr="00875700">
        <w:rPr>
          <w:rFonts w:ascii="Verdana" w:hAnsi="Verdana"/>
          <w:sz w:val="24"/>
          <w:szCs w:val="24"/>
        </w:rPr>
        <w:t xml:space="preserve">re </w:t>
      </w:r>
      <w:r w:rsidR="009D7188">
        <w:rPr>
          <w:rFonts w:ascii="Verdana" w:hAnsi="Verdana"/>
          <w:sz w:val="24"/>
          <w:szCs w:val="24"/>
        </w:rPr>
        <w:t>were</w:t>
      </w:r>
      <w:r w:rsidR="00174E5B" w:rsidRPr="00875700">
        <w:rPr>
          <w:rFonts w:ascii="Verdana" w:hAnsi="Verdana"/>
          <w:sz w:val="24"/>
          <w:szCs w:val="24"/>
        </w:rPr>
        <w:t xml:space="preserve"> two</w:t>
      </w:r>
      <w:r w:rsidRPr="00875700">
        <w:rPr>
          <w:rFonts w:ascii="Verdana" w:hAnsi="Verdana"/>
          <w:sz w:val="24"/>
          <w:szCs w:val="24"/>
        </w:rPr>
        <w:t xml:space="preserve"> independent variable</w:t>
      </w:r>
      <w:r w:rsidR="00174E5B" w:rsidRPr="00875700">
        <w:rPr>
          <w:rFonts w:ascii="Verdana" w:hAnsi="Verdana"/>
          <w:sz w:val="24"/>
          <w:szCs w:val="24"/>
        </w:rPr>
        <w:t>s included. The first being</w:t>
      </w:r>
      <w:r w:rsidR="004D38A8" w:rsidRPr="00875700">
        <w:rPr>
          <w:rFonts w:ascii="Verdana" w:hAnsi="Verdana"/>
          <w:sz w:val="24"/>
          <w:szCs w:val="24"/>
        </w:rPr>
        <w:t xml:space="preserve"> the tempo of </w:t>
      </w:r>
      <w:r w:rsidR="00E87E4C" w:rsidRPr="00875700">
        <w:rPr>
          <w:rFonts w:ascii="Verdana" w:hAnsi="Verdana"/>
          <w:sz w:val="24"/>
          <w:szCs w:val="24"/>
        </w:rPr>
        <w:t>music</w:t>
      </w:r>
      <w:r w:rsidR="004D38A8" w:rsidRPr="00875700">
        <w:rPr>
          <w:rFonts w:ascii="Verdana" w:hAnsi="Verdana"/>
          <w:sz w:val="24"/>
          <w:szCs w:val="24"/>
        </w:rPr>
        <w:t xml:space="preserve"> which was listened to</w:t>
      </w:r>
      <w:r w:rsidR="00174E5B" w:rsidRPr="00875700">
        <w:rPr>
          <w:rFonts w:ascii="Verdana" w:hAnsi="Verdana"/>
          <w:sz w:val="24"/>
          <w:szCs w:val="24"/>
        </w:rPr>
        <w:t>, given at three levels; fast tempo, slow tempo and no music</w:t>
      </w:r>
      <w:r w:rsidRPr="00875700">
        <w:rPr>
          <w:rFonts w:ascii="Verdana" w:hAnsi="Verdana"/>
          <w:sz w:val="24"/>
          <w:szCs w:val="24"/>
        </w:rPr>
        <w:t>. Th</w:t>
      </w:r>
      <w:r w:rsidR="00174E5B" w:rsidRPr="00875700">
        <w:rPr>
          <w:rFonts w:ascii="Verdana" w:hAnsi="Verdana"/>
          <w:sz w:val="24"/>
          <w:szCs w:val="24"/>
        </w:rPr>
        <w:t>e second one being the level of sensation seeking which was categorised into high and low groups</w:t>
      </w:r>
      <w:r w:rsidR="004D38A8" w:rsidRPr="00875700">
        <w:rPr>
          <w:rFonts w:ascii="Verdana" w:hAnsi="Verdana"/>
          <w:sz w:val="24"/>
          <w:szCs w:val="24"/>
        </w:rPr>
        <w:t>.</w:t>
      </w:r>
      <w:r w:rsidRPr="00875700">
        <w:rPr>
          <w:rFonts w:ascii="Verdana" w:hAnsi="Verdana"/>
          <w:sz w:val="24"/>
          <w:szCs w:val="24"/>
        </w:rPr>
        <w:t xml:space="preserve"> The dependent variable was</w:t>
      </w:r>
      <w:r w:rsidR="00174E5B" w:rsidRPr="00875700">
        <w:rPr>
          <w:rFonts w:ascii="Verdana" w:hAnsi="Verdana"/>
          <w:sz w:val="24"/>
          <w:szCs w:val="24"/>
        </w:rPr>
        <w:t xml:space="preserve"> the time perception which was measured with</w:t>
      </w:r>
      <w:r w:rsidR="00AA7D59" w:rsidRPr="00875700">
        <w:rPr>
          <w:rFonts w:ascii="Verdana" w:hAnsi="Verdana"/>
          <w:sz w:val="24"/>
          <w:szCs w:val="24"/>
        </w:rPr>
        <w:t xml:space="preserve"> </w:t>
      </w:r>
      <w:r w:rsidR="00174E5B" w:rsidRPr="00875700">
        <w:rPr>
          <w:rFonts w:ascii="Verdana" w:hAnsi="Verdana"/>
          <w:sz w:val="24"/>
          <w:szCs w:val="24"/>
        </w:rPr>
        <w:t>10 images of a pink oval.</w:t>
      </w:r>
    </w:p>
    <w:p w14:paraId="407F77EB" w14:textId="5E49EB4F" w:rsidR="00282747" w:rsidRPr="00711BDA" w:rsidRDefault="00174E5B" w:rsidP="00E0795E">
      <w:pPr>
        <w:spacing w:line="480" w:lineRule="auto"/>
        <w:rPr>
          <w:rFonts w:ascii="Verdana" w:hAnsi="Verdana"/>
          <w:sz w:val="24"/>
          <w:szCs w:val="24"/>
          <w:highlight w:val="yellow"/>
          <w:u w:val="single"/>
        </w:rPr>
      </w:pPr>
      <w:r w:rsidRPr="00711BDA">
        <w:rPr>
          <w:rFonts w:ascii="Verdana" w:hAnsi="Verdana"/>
          <w:sz w:val="24"/>
          <w:szCs w:val="24"/>
          <w:u w:val="single"/>
        </w:rPr>
        <w:t>Ma</w:t>
      </w:r>
      <w:r w:rsidR="00282747" w:rsidRPr="00711BDA">
        <w:rPr>
          <w:rFonts w:ascii="Verdana" w:hAnsi="Verdana"/>
          <w:sz w:val="24"/>
          <w:szCs w:val="24"/>
          <w:u w:val="single"/>
        </w:rPr>
        <w:t>terials</w:t>
      </w:r>
    </w:p>
    <w:p w14:paraId="6F61426B" w14:textId="042304CA" w:rsidR="00A0174C" w:rsidRPr="00875700" w:rsidRDefault="002F75A5" w:rsidP="00E0795E">
      <w:pPr>
        <w:tabs>
          <w:tab w:val="left" w:pos="-720"/>
        </w:tabs>
        <w:suppressAutoHyphens/>
        <w:spacing w:line="480" w:lineRule="auto"/>
        <w:jc w:val="both"/>
        <w:rPr>
          <w:rFonts w:ascii="Verdana" w:hAnsi="Verdana"/>
          <w:sz w:val="24"/>
          <w:szCs w:val="24"/>
        </w:rPr>
      </w:pPr>
      <w:r w:rsidRPr="00875700">
        <w:rPr>
          <w:rFonts w:ascii="Verdana" w:hAnsi="Verdana"/>
          <w:sz w:val="24"/>
          <w:szCs w:val="24"/>
        </w:rPr>
        <w:t xml:space="preserve">The Arnett </w:t>
      </w:r>
      <w:r w:rsidR="00C27E3A">
        <w:rPr>
          <w:rFonts w:ascii="Verdana" w:hAnsi="Verdana"/>
          <w:sz w:val="24"/>
          <w:szCs w:val="24"/>
        </w:rPr>
        <w:t>Inventory S</w:t>
      </w:r>
      <w:r w:rsidRPr="00875700">
        <w:rPr>
          <w:rFonts w:ascii="Verdana" w:hAnsi="Verdana"/>
          <w:sz w:val="24"/>
          <w:szCs w:val="24"/>
        </w:rPr>
        <w:t>ensation</w:t>
      </w:r>
      <w:r w:rsidR="00C27E3A">
        <w:rPr>
          <w:rFonts w:ascii="Verdana" w:hAnsi="Verdana"/>
          <w:sz w:val="24"/>
          <w:szCs w:val="24"/>
        </w:rPr>
        <w:t xml:space="preserve"> S</w:t>
      </w:r>
      <w:r w:rsidRPr="00875700">
        <w:rPr>
          <w:rFonts w:ascii="Verdana" w:hAnsi="Verdana"/>
          <w:sz w:val="24"/>
          <w:szCs w:val="24"/>
        </w:rPr>
        <w:t xml:space="preserve">eeking </w:t>
      </w:r>
      <w:r w:rsidR="00E87E4C" w:rsidRPr="00875700">
        <w:rPr>
          <w:rFonts w:ascii="Verdana" w:hAnsi="Verdana"/>
          <w:sz w:val="24"/>
          <w:szCs w:val="24"/>
        </w:rPr>
        <w:t>questionnaire</w:t>
      </w:r>
      <w:r w:rsidR="00D80720" w:rsidRPr="00875700">
        <w:rPr>
          <w:rFonts w:ascii="Verdana" w:hAnsi="Verdana"/>
          <w:sz w:val="24"/>
          <w:szCs w:val="24"/>
        </w:rPr>
        <w:t xml:space="preserve"> (Arnett, J. 2004)</w:t>
      </w:r>
      <w:r w:rsidR="00B80A68" w:rsidRPr="00875700">
        <w:rPr>
          <w:rFonts w:ascii="Verdana" w:hAnsi="Verdana"/>
          <w:sz w:val="24"/>
          <w:szCs w:val="24"/>
        </w:rPr>
        <w:t xml:space="preserve"> </w:t>
      </w:r>
      <w:r w:rsidRPr="00875700">
        <w:rPr>
          <w:rFonts w:ascii="Verdana" w:hAnsi="Verdana"/>
          <w:sz w:val="24"/>
          <w:szCs w:val="24"/>
        </w:rPr>
        <w:t xml:space="preserve">was </w:t>
      </w:r>
      <w:r w:rsidR="00E87E4C" w:rsidRPr="00875700">
        <w:rPr>
          <w:rFonts w:ascii="Verdana" w:hAnsi="Verdana"/>
          <w:sz w:val="24"/>
          <w:szCs w:val="24"/>
        </w:rPr>
        <w:t>used</w:t>
      </w:r>
      <w:r w:rsidRPr="00875700">
        <w:rPr>
          <w:rFonts w:ascii="Verdana" w:hAnsi="Verdana"/>
          <w:sz w:val="24"/>
          <w:szCs w:val="24"/>
        </w:rPr>
        <w:t xml:space="preserve"> to record the levels of sensation seeking</w:t>
      </w:r>
      <w:r w:rsidR="00B80A68" w:rsidRPr="00875700">
        <w:rPr>
          <w:rFonts w:ascii="Verdana" w:hAnsi="Verdana"/>
          <w:sz w:val="24"/>
          <w:szCs w:val="24"/>
        </w:rPr>
        <w:t xml:space="preserve"> (Appendix </w:t>
      </w:r>
      <w:r w:rsidR="003E1100">
        <w:rPr>
          <w:rFonts w:ascii="Verdana" w:hAnsi="Verdana"/>
          <w:sz w:val="24"/>
          <w:szCs w:val="24"/>
        </w:rPr>
        <w:t>B</w:t>
      </w:r>
      <w:r w:rsidR="00B80A68" w:rsidRPr="00875700">
        <w:rPr>
          <w:rFonts w:ascii="Verdana" w:hAnsi="Verdana"/>
          <w:sz w:val="24"/>
          <w:szCs w:val="24"/>
        </w:rPr>
        <w:t xml:space="preserve">). </w:t>
      </w:r>
      <w:r w:rsidR="00711BDA">
        <w:rPr>
          <w:rFonts w:ascii="Verdana" w:hAnsi="Verdana"/>
          <w:sz w:val="24"/>
          <w:szCs w:val="24"/>
        </w:rPr>
        <w:t xml:space="preserve">Levels were </w:t>
      </w:r>
      <w:r w:rsidR="00B80A68" w:rsidRPr="00875700">
        <w:rPr>
          <w:rFonts w:ascii="Verdana" w:hAnsi="Verdana"/>
          <w:sz w:val="24"/>
          <w:szCs w:val="24"/>
        </w:rPr>
        <w:t xml:space="preserve">recorded on a </w:t>
      </w:r>
      <w:r w:rsidR="00427604" w:rsidRPr="00875700">
        <w:rPr>
          <w:rFonts w:ascii="Verdana" w:hAnsi="Verdana"/>
          <w:sz w:val="24"/>
          <w:szCs w:val="24"/>
        </w:rPr>
        <w:t>four-point</w:t>
      </w:r>
      <w:r w:rsidR="00B80A68" w:rsidRPr="00875700">
        <w:rPr>
          <w:rFonts w:ascii="Verdana" w:hAnsi="Verdana"/>
          <w:sz w:val="24"/>
          <w:szCs w:val="24"/>
        </w:rPr>
        <w:t xml:space="preserve"> Likert scale which ranged from A – D with numbers ranging from 4 (A) – 1 (D) when scoring sensation seeking. There were 20 questions within the questionnaire which included questions such as “</w:t>
      </w:r>
      <w:r w:rsidR="00B80A68" w:rsidRPr="00875700">
        <w:rPr>
          <w:rFonts w:ascii="Verdana" w:hAnsi="Verdana"/>
          <w:spacing w:val="-3"/>
          <w:sz w:val="24"/>
          <w:szCs w:val="24"/>
        </w:rPr>
        <w:t xml:space="preserve">I can see how it must be exciting to be in a battle during a </w:t>
      </w:r>
      <w:proofErr w:type="gramStart"/>
      <w:r w:rsidR="00884BFD" w:rsidRPr="00875700">
        <w:rPr>
          <w:rFonts w:ascii="Verdana" w:hAnsi="Verdana"/>
          <w:spacing w:val="-3"/>
          <w:sz w:val="24"/>
          <w:szCs w:val="24"/>
        </w:rPr>
        <w:t>war</w:t>
      </w:r>
      <w:r w:rsidR="00884BFD">
        <w:rPr>
          <w:rFonts w:ascii="Verdana" w:hAnsi="Verdana"/>
          <w:spacing w:val="-3"/>
          <w:sz w:val="24"/>
          <w:szCs w:val="24"/>
        </w:rPr>
        <w:t>.</w:t>
      </w:r>
      <w:r w:rsidR="00884BFD" w:rsidRPr="00875700">
        <w:rPr>
          <w:rFonts w:ascii="Verdana" w:hAnsi="Verdana"/>
          <w:sz w:val="24"/>
          <w:szCs w:val="24"/>
        </w:rPr>
        <w:t>“</w:t>
      </w:r>
      <w:proofErr w:type="gramEnd"/>
      <w:r w:rsidR="008C1938">
        <w:rPr>
          <w:rFonts w:ascii="Verdana" w:hAnsi="Verdana"/>
          <w:sz w:val="24"/>
          <w:szCs w:val="24"/>
        </w:rPr>
        <w:t xml:space="preserve"> </w:t>
      </w:r>
      <w:r w:rsidR="00E421AF">
        <w:rPr>
          <w:rFonts w:ascii="Verdana" w:hAnsi="Verdana"/>
          <w:sz w:val="24"/>
          <w:szCs w:val="24"/>
        </w:rPr>
        <w:t>W</w:t>
      </w:r>
      <w:r w:rsidR="00427604" w:rsidRPr="00875700">
        <w:rPr>
          <w:rFonts w:ascii="Verdana" w:hAnsi="Verdana"/>
          <w:sz w:val="24"/>
          <w:szCs w:val="24"/>
        </w:rPr>
        <w:t>ithin</w:t>
      </w:r>
      <w:r w:rsidR="00B80A68" w:rsidRPr="00875700">
        <w:rPr>
          <w:rFonts w:ascii="Verdana" w:hAnsi="Verdana"/>
          <w:sz w:val="24"/>
          <w:szCs w:val="24"/>
        </w:rPr>
        <w:t xml:space="preserve"> the set of questions, 6 of these needed to be </w:t>
      </w:r>
      <w:r w:rsidR="00D3304F">
        <w:rPr>
          <w:rFonts w:ascii="Verdana" w:hAnsi="Verdana"/>
          <w:sz w:val="24"/>
          <w:szCs w:val="24"/>
        </w:rPr>
        <w:t>reversed when scoring meaning A=</w:t>
      </w:r>
      <w:r w:rsidR="00B80A68" w:rsidRPr="00875700">
        <w:rPr>
          <w:rFonts w:ascii="Verdana" w:hAnsi="Verdana"/>
          <w:sz w:val="24"/>
          <w:szCs w:val="24"/>
        </w:rPr>
        <w:t>1</w:t>
      </w:r>
      <w:r w:rsidR="00DF6DBA" w:rsidRPr="00875700">
        <w:rPr>
          <w:rFonts w:ascii="Verdana" w:hAnsi="Verdana"/>
          <w:sz w:val="24"/>
          <w:szCs w:val="24"/>
        </w:rPr>
        <w:t>.</w:t>
      </w:r>
    </w:p>
    <w:p w14:paraId="75CCF6C7" w14:textId="09AAE486" w:rsidR="00DF6DBA" w:rsidRPr="00875700" w:rsidRDefault="00DF6DBA" w:rsidP="00E0795E">
      <w:pPr>
        <w:tabs>
          <w:tab w:val="left" w:pos="-720"/>
        </w:tabs>
        <w:suppressAutoHyphens/>
        <w:spacing w:line="480" w:lineRule="auto"/>
        <w:jc w:val="both"/>
        <w:rPr>
          <w:rFonts w:ascii="Verdana" w:hAnsi="Verdana"/>
          <w:sz w:val="24"/>
          <w:szCs w:val="24"/>
        </w:rPr>
      </w:pPr>
      <w:r w:rsidRPr="00875700">
        <w:rPr>
          <w:rFonts w:ascii="Verdana" w:hAnsi="Verdana"/>
          <w:sz w:val="24"/>
          <w:szCs w:val="24"/>
        </w:rPr>
        <w:lastRenderedPageBreak/>
        <w:t>The questionnaire m</w:t>
      </w:r>
      <w:r w:rsidR="00A87447" w:rsidRPr="00875700">
        <w:rPr>
          <w:rFonts w:ascii="Verdana" w:hAnsi="Verdana"/>
          <w:sz w:val="24"/>
          <w:szCs w:val="24"/>
        </w:rPr>
        <w:t>easur</w:t>
      </w:r>
      <w:r w:rsidRPr="00875700">
        <w:rPr>
          <w:rFonts w:ascii="Verdana" w:hAnsi="Verdana"/>
          <w:sz w:val="24"/>
          <w:szCs w:val="24"/>
        </w:rPr>
        <w:t>ed</w:t>
      </w:r>
      <w:r w:rsidR="00A87447" w:rsidRPr="00875700">
        <w:rPr>
          <w:rFonts w:ascii="Verdana" w:hAnsi="Verdana"/>
          <w:sz w:val="24"/>
          <w:szCs w:val="24"/>
        </w:rPr>
        <w:t xml:space="preserve"> levels of s</w:t>
      </w:r>
      <w:r w:rsidRPr="00875700">
        <w:rPr>
          <w:rFonts w:ascii="Verdana" w:hAnsi="Verdana"/>
          <w:sz w:val="24"/>
          <w:szCs w:val="24"/>
        </w:rPr>
        <w:t xml:space="preserve">ensation seeking </w:t>
      </w:r>
      <w:r w:rsidR="00A87447" w:rsidRPr="00875700">
        <w:rPr>
          <w:rFonts w:ascii="Verdana" w:hAnsi="Verdana"/>
          <w:sz w:val="24"/>
          <w:szCs w:val="24"/>
        </w:rPr>
        <w:t>using the mea</w:t>
      </w:r>
      <w:r w:rsidRPr="00875700">
        <w:rPr>
          <w:rFonts w:ascii="Verdana" w:hAnsi="Verdana"/>
          <w:sz w:val="24"/>
          <w:szCs w:val="24"/>
        </w:rPr>
        <w:t>n score of fifty-three.</w:t>
      </w:r>
      <w:r w:rsidR="00A87447" w:rsidRPr="00875700">
        <w:rPr>
          <w:rFonts w:ascii="Verdana" w:hAnsi="Verdana"/>
          <w:sz w:val="24"/>
          <w:szCs w:val="24"/>
        </w:rPr>
        <w:t xml:space="preserve"> </w:t>
      </w:r>
      <w:r w:rsidR="00427604" w:rsidRPr="00875700">
        <w:rPr>
          <w:rFonts w:ascii="Verdana" w:hAnsi="Verdana"/>
          <w:sz w:val="24"/>
          <w:szCs w:val="24"/>
        </w:rPr>
        <w:t>Anything</w:t>
      </w:r>
      <w:r w:rsidR="00A87447" w:rsidRPr="00875700">
        <w:rPr>
          <w:rFonts w:ascii="Verdana" w:hAnsi="Verdana"/>
          <w:sz w:val="24"/>
          <w:szCs w:val="24"/>
        </w:rPr>
        <w:t xml:space="preserve"> lower</w:t>
      </w:r>
      <w:r w:rsidRPr="00875700">
        <w:rPr>
          <w:rFonts w:ascii="Verdana" w:hAnsi="Verdana"/>
          <w:sz w:val="24"/>
          <w:szCs w:val="24"/>
        </w:rPr>
        <w:t xml:space="preserve"> than the mean was considered low and fifty</w:t>
      </w:r>
      <w:r w:rsidR="00EC6029">
        <w:rPr>
          <w:rFonts w:ascii="Verdana" w:hAnsi="Verdana"/>
          <w:sz w:val="24"/>
          <w:szCs w:val="24"/>
        </w:rPr>
        <w:t>-f</w:t>
      </w:r>
      <w:r w:rsidRPr="00875700">
        <w:rPr>
          <w:rFonts w:ascii="Verdana" w:hAnsi="Verdana"/>
          <w:sz w:val="24"/>
          <w:szCs w:val="24"/>
        </w:rPr>
        <w:t>our plus is considered high.</w:t>
      </w:r>
    </w:p>
    <w:p w14:paraId="799C30EB" w14:textId="4C34462A" w:rsidR="0085454B" w:rsidRPr="00875700" w:rsidRDefault="002F75A5" w:rsidP="00E0795E">
      <w:pPr>
        <w:tabs>
          <w:tab w:val="left" w:pos="-720"/>
        </w:tabs>
        <w:suppressAutoHyphens/>
        <w:spacing w:line="480" w:lineRule="auto"/>
        <w:jc w:val="both"/>
        <w:rPr>
          <w:rFonts w:ascii="Verdana" w:hAnsi="Verdana"/>
          <w:sz w:val="24"/>
          <w:szCs w:val="24"/>
        </w:rPr>
      </w:pPr>
      <w:r w:rsidRPr="00875700">
        <w:rPr>
          <w:rFonts w:ascii="Verdana" w:hAnsi="Verdana"/>
          <w:sz w:val="24"/>
          <w:szCs w:val="24"/>
        </w:rPr>
        <w:t xml:space="preserve">A </w:t>
      </w:r>
      <w:r w:rsidR="0085454B" w:rsidRPr="00875700">
        <w:rPr>
          <w:rFonts w:ascii="Verdana" w:hAnsi="Verdana"/>
          <w:sz w:val="24"/>
          <w:szCs w:val="24"/>
        </w:rPr>
        <w:t xml:space="preserve">programme called </w:t>
      </w:r>
      <w:r w:rsidR="00E87E4C" w:rsidRPr="00875700">
        <w:rPr>
          <w:rFonts w:ascii="Verdana" w:hAnsi="Verdana"/>
          <w:sz w:val="24"/>
          <w:szCs w:val="24"/>
        </w:rPr>
        <w:t>super lab</w:t>
      </w:r>
      <w:r w:rsidR="0085454B" w:rsidRPr="00875700">
        <w:rPr>
          <w:rFonts w:ascii="Verdana" w:hAnsi="Verdana"/>
          <w:sz w:val="24"/>
          <w:szCs w:val="24"/>
        </w:rPr>
        <w:t xml:space="preserve"> was used to create this study</w:t>
      </w:r>
      <w:r w:rsidR="004D38A8" w:rsidRPr="00875700">
        <w:rPr>
          <w:rFonts w:ascii="Verdana" w:hAnsi="Verdana"/>
          <w:sz w:val="24"/>
          <w:szCs w:val="24"/>
        </w:rPr>
        <w:t xml:space="preserve"> which</w:t>
      </w:r>
      <w:r w:rsidR="00A0174C" w:rsidRPr="00875700">
        <w:rPr>
          <w:rFonts w:ascii="Verdana" w:hAnsi="Verdana"/>
          <w:sz w:val="24"/>
          <w:szCs w:val="24"/>
        </w:rPr>
        <w:t xml:space="preserve"> recorded time perception. There were </w:t>
      </w:r>
      <w:r w:rsidR="005B0FB5" w:rsidRPr="00875700">
        <w:rPr>
          <w:rFonts w:ascii="Verdana" w:hAnsi="Verdana"/>
          <w:sz w:val="24"/>
          <w:szCs w:val="24"/>
        </w:rPr>
        <w:t>two sections to the experiment which included a practice section where timings were 400 milliseconds (ms) and 1600 ms</w:t>
      </w:r>
      <w:r w:rsidR="004D38A8" w:rsidRPr="00875700">
        <w:rPr>
          <w:rFonts w:ascii="Verdana" w:hAnsi="Verdana"/>
          <w:sz w:val="24"/>
          <w:szCs w:val="24"/>
        </w:rPr>
        <w:t xml:space="preserve"> </w:t>
      </w:r>
      <w:r w:rsidR="005B0FB5" w:rsidRPr="00875700">
        <w:rPr>
          <w:rFonts w:ascii="Verdana" w:hAnsi="Verdana"/>
          <w:sz w:val="24"/>
          <w:szCs w:val="24"/>
        </w:rPr>
        <w:t>and then the actual experiment included 400, 800, 1000, 1200 and 1600ms. A</w:t>
      </w:r>
      <w:r w:rsidR="004D38A8" w:rsidRPr="00875700">
        <w:rPr>
          <w:rFonts w:ascii="Verdana" w:hAnsi="Verdana"/>
          <w:sz w:val="24"/>
          <w:szCs w:val="24"/>
        </w:rPr>
        <w:t xml:space="preserve"> pink oval image</w:t>
      </w:r>
      <w:r w:rsidR="008B1886" w:rsidRPr="00875700">
        <w:rPr>
          <w:rFonts w:ascii="Verdana" w:hAnsi="Verdana"/>
          <w:sz w:val="24"/>
          <w:szCs w:val="24"/>
        </w:rPr>
        <w:t xml:space="preserve"> (Appendix </w:t>
      </w:r>
      <w:r w:rsidR="003E1100">
        <w:rPr>
          <w:rFonts w:ascii="Verdana" w:hAnsi="Verdana"/>
          <w:sz w:val="24"/>
          <w:szCs w:val="24"/>
        </w:rPr>
        <w:t>C</w:t>
      </w:r>
      <w:r w:rsidR="008B1886" w:rsidRPr="00875700">
        <w:rPr>
          <w:rFonts w:ascii="Verdana" w:hAnsi="Verdana"/>
          <w:sz w:val="24"/>
          <w:szCs w:val="24"/>
        </w:rPr>
        <w:t>)</w:t>
      </w:r>
      <w:r w:rsidR="004D38A8" w:rsidRPr="00875700">
        <w:rPr>
          <w:rFonts w:ascii="Verdana" w:hAnsi="Verdana"/>
          <w:sz w:val="24"/>
          <w:szCs w:val="24"/>
        </w:rPr>
        <w:t xml:space="preserve"> w</w:t>
      </w:r>
      <w:r w:rsidR="005B0FB5" w:rsidRPr="00875700">
        <w:rPr>
          <w:rFonts w:ascii="Verdana" w:hAnsi="Verdana"/>
          <w:sz w:val="24"/>
          <w:szCs w:val="24"/>
        </w:rPr>
        <w:t xml:space="preserve">as used and was shown for each of the seconds shown above. The oval was presented in the centre of the screen and was 12cm by 16cm. During the practice the oval was shown five times for each of the </w:t>
      </w:r>
      <w:r w:rsidR="00DF54E9" w:rsidRPr="00875700">
        <w:rPr>
          <w:rFonts w:ascii="Verdana" w:hAnsi="Verdana"/>
          <w:sz w:val="24"/>
          <w:szCs w:val="24"/>
        </w:rPr>
        <w:t xml:space="preserve">seconds included and the </w:t>
      </w:r>
      <w:r w:rsidR="005B0FB5" w:rsidRPr="00875700">
        <w:rPr>
          <w:rFonts w:ascii="Verdana" w:hAnsi="Verdana"/>
          <w:sz w:val="24"/>
          <w:szCs w:val="24"/>
        </w:rPr>
        <w:t>experimental phase</w:t>
      </w:r>
      <w:r w:rsidR="00145630">
        <w:rPr>
          <w:rFonts w:ascii="Verdana" w:hAnsi="Verdana"/>
          <w:sz w:val="24"/>
          <w:szCs w:val="24"/>
        </w:rPr>
        <w:t>,</w:t>
      </w:r>
      <w:r w:rsidR="005B0FB5" w:rsidRPr="00875700">
        <w:rPr>
          <w:rFonts w:ascii="Verdana" w:hAnsi="Verdana"/>
          <w:sz w:val="24"/>
          <w:szCs w:val="24"/>
        </w:rPr>
        <w:t xml:space="preserve"> </w:t>
      </w:r>
      <w:r w:rsidR="00BA227F" w:rsidRPr="00875700">
        <w:rPr>
          <w:rFonts w:ascii="Verdana" w:hAnsi="Verdana"/>
          <w:sz w:val="24"/>
          <w:szCs w:val="24"/>
        </w:rPr>
        <w:t>10 ovals were shown for 1000ms a</w:t>
      </w:r>
      <w:r w:rsidR="00145630">
        <w:rPr>
          <w:rFonts w:ascii="Verdana" w:hAnsi="Verdana"/>
          <w:sz w:val="24"/>
          <w:szCs w:val="24"/>
        </w:rPr>
        <w:t>nd</w:t>
      </w:r>
      <w:r w:rsidR="00DF54E9" w:rsidRPr="00875700">
        <w:rPr>
          <w:rFonts w:ascii="Verdana" w:hAnsi="Verdana"/>
          <w:sz w:val="24"/>
          <w:szCs w:val="24"/>
        </w:rPr>
        <w:t xml:space="preserve"> </w:t>
      </w:r>
      <w:r w:rsidR="00BA227F" w:rsidRPr="00875700">
        <w:rPr>
          <w:rFonts w:ascii="Verdana" w:hAnsi="Verdana"/>
          <w:sz w:val="24"/>
          <w:szCs w:val="24"/>
        </w:rPr>
        <w:t xml:space="preserve">this measured if a person over or underestimated time and the other 10 were at random. Instructions were also included in the study which told the </w:t>
      </w:r>
      <w:r w:rsidR="00DF54E9" w:rsidRPr="00875700">
        <w:rPr>
          <w:rFonts w:ascii="Verdana" w:hAnsi="Verdana"/>
          <w:sz w:val="24"/>
          <w:szCs w:val="24"/>
        </w:rPr>
        <w:t>p</w:t>
      </w:r>
      <w:r w:rsidR="00BA227F" w:rsidRPr="00875700">
        <w:rPr>
          <w:rFonts w:ascii="Verdana" w:hAnsi="Verdana"/>
          <w:sz w:val="24"/>
          <w:szCs w:val="24"/>
        </w:rPr>
        <w:t xml:space="preserve">articipant what to do at each stage. </w:t>
      </w:r>
      <w:r w:rsidR="00427604" w:rsidRPr="00875700">
        <w:rPr>
          <w:rFonts w:ascii="Verdana" w:hAnsi="Verdana"/>
          <w:sz w:val="24"/>
          <w:szCs w:val="24"/>
        </w:rPr>
        <w:t>Additionally,</w:t>
      </w:r>
      <w:r w:rsidR="00BA227F" w:rsidRPr="00875700">
        <w:rPr>
          <w:rFonts w:ascii="Verdana" w:hAnsi="Verdana"/>
          <w:sz w:val="24"/>
          <w:szCs w:val="24"/>
        </w:rPr>
        <w:t xml:space="preserve"> a fixation cross was presented on the screen to separate the pink oval to the instructions.</w:t>
      </w:r>
    </w:p>
    <w:p w14:paraId="4ADA0FC6" w14:textId="068BB6D7" w:rsidR="00BA227F" w:rsidRPr="00875700" w:rsidRDefault="00BA227F" w:rsidP="00E0795E">
      <w:pPr>
        <w:tabs>
          <w:tab w:val="left" w:pos="-720"/>
        </w:tabs>
        <w:suppressAutoHyphens/>
        <w:spacing w:line="480" w:lineRule="auto"/>
        <w:jc w:val="both"/>
        <w:rPr>
          <w:rFonts w:ascii="Verdana" w:hAnsi="Verdana"/>
          <w:spacing w:val="-3"/>
          <w:sz w:val="24"/>
          <w:szCs w:val="24"/>
        </w:rPr>
      </w:pPr>
      <w:r w:rsidRPr="00875700">
        <w:rPr>
          <w:rFonts w:ascii="Verdana" w:hAnsi="Verdana"/>
          <w:spacing w:val="-3"/>
          <w:sz w:val="24"/>
          <w:szCs w:val="24"/>
        </w:rPr>
        <w:t>The music which was included was fast tempo music at 71 beats per minute, slow tempo at 31 beats per minute and no music. Headphones were used to listen to the music.</w:t>
      </w:r>
    </w:p>
    <w:p w14:paraId="4446E484" w14:textId="0604C6D2" w:rsidR="00282747" w:rsidRPr="00875700" w:rsidRDefault="00282747" w:rsidP="00E0795E">
      <w:pPr>
        <w:spacing w:line="480" w:lineRule="auto"/>
        <w:rPr>
          <w:rFonts w:ascii="Verdana" w:hAnsi="Verdana"/>
          <w:sz w:val="24"/>
          <w:szCs w:val="24"/>
          <w:u w:val="single"/>
        </w:rPr>
      </w:pPr>
      <w:r w:rsidRPr="00875700">
        <w:rPr>
          <w:rFonts w:ascii="Verdana" w:hAnsi="Verdana"/>
          <w:sz w:val="24"/>
          <w:szCs w:val="24"/>
          <w:u w:val="single"/>
        </w:rPr>
        <w:t>Procedure</w:t>
      </w:r>
    </w:p>
    <w:p w14:paraId="0103DD95" w14:textId="3FC69791" w:rsidR="00153F88" w:rsidRPr="00875700" w:rsidRDefault="00153F88" w:rsidP="00E0795E">
      <w:pPr>
        <w:spacing w:line="480" w:lineRule="auto"/>
        <w:rPr>
          <w:rFonts w:ascii="Verdana" w:hAnsi="Verdana"/>
          <w:sz w:val="24"/>
          <w:szCs w:val="24"/>
        </w:rPr>
      </w:pPr>
      <w:r w:rsidRPr="00875700">
        <w:rPr>
          <w:rFonts w:ascii="Verdana" w:hAnsi="Verdana"/>
          <w:sz w:val="24"/>
          <w:szCs w:val="24"/>
        </w:rPr>
        <w:t xml:space="preserve">The first step carried out was </w:t>
      </w:r>
      <w:r w:rsidR="000F5337" w:rsidRPr="00875700">
        <w:rPr>
          <w:rFonts w:ascii="Verdana" w:hAnsi="Verdana"/>
          <w:sz w:val="24"/>
          <w:szCs w:val="24"/>
        </w:rPr>
        <w:t xml:space="preserve">gaining ethical </w:t>
      </w:r>
      <w:r w:rsidR="00FF718C" w:rsidRPr="00875700">
        <w:rPr>
          <w:rFonts w:ascii="Verdana" w:hAnsi="Verdana"/>
          <w:sz w:val="24"/>
          <w:szCs w:val="24"/>
        </w:rPr>
        <w:t>approval</w:t>
      </w:r>
      <w:r w:rsidR="000F5337" w:rsidRPr="00875700">
        <w:rPr>
          <w:rFonts w:ascii="Verdana" w:hAnsi="Verdana"/>
          <w:sz w:val="24"/>
          <w:szCs w:val="24"/>
        </w:rPr>
        <w:t xml:space="preserve"> from the school of psychology </w:t>
      </w:r>
      <w:r w:rsidR="0023270A" w:rsidRPr="00875700">
        <w:rPr>
          <w:rFonts w:ascii="Verdana" w:hAnsi="Verdana"/>
          <w:sz w:val="24"/>
          <w:szCs w:val="24"/>
        </w:rPr>
        <w:t>research committee. T</w:t>
      </w:r>
      <w:r w:rsidRPr="00875700">
        <w:rPr>
          <w:rFonts w:ascii="Verdana" w:hAnsi="Verdana"/>
          <w:sz w:val="24"/>
          <w:szCs w:val="24"/>
        </w:rPr>
        <w:t xml:space="preserve">he participants were </w:t>
      </w:r>
      <w:r w:rsidR="0023270A" w:rsidRPr="00875700">
        <w:rPr>
          <w:rFonts w:ascii="Verdana" w:hAnsi="Verdana"/>
          <w:sz w:val="24"/>
          <w:szCs w:val="24"/>
        </w:rPr>
        <w:t xml:space="preserve">then </w:t>
      </w:r>
      <w:r w:rsidR="00FF718C" w:rsidRPr="00875700">
        <w:rPr>
          <w:rFonts w:ascii="Verdana" w:hAnsi="Verdana"/>
          <w:sz w:val="24"/>
          <w:szCs w:val="24"/>
        </w:rPr>
        <w:t>recruited</w:t>
      </w:r>
      <w:r w:rsidR="0023270A" w:rsidRPr="00875700">
        <w:rPr>
          <w:rFonts w:ascii="Verdana" w:hAnsi="Verdana"/>
          <w:sz w:val="24"/>
          <w:szCs w:val="24"/>
        </w:rPr>
        <w:t xml:space="preserve"> by means of opportunity sampling. They were </w:t>
      </w:r>
      <w:r w:rsidRPr="00875700">
        <w:rPr>
          <w:rFonts w:ascii="Verdana" w:hAnsi="Verdana"/>
          <w:sz w:val="24"/>
          <w:szCs w:val="24"/>
        </w:rPr>
        <w:t xml:space="preserve">given a consent form to sign </w:t>
      </w:r>
      <w:r w:rsidRPr="00875700">
        <w:rPr>
          <w:rFonts w:ascii="Verdana" w:hAnsi="Verdana"/>
          <w:sz w:val="24"/>
          <w:szCs w:val="24"/>
        </w:rPr>
        <w:lastRenderedPageBreak/>
        <w:t xml:space="preserve">and agree to the study </w:t>
      </w:r>
      <w:r w:rsidR="00834BB7">
        <w:rPr>
          <w:rFonts w:ascii="Verdana" w:hAnsi="Verdana"/>
          <w:sz w:val="24"/>
          <w:szCs w:val="24"/>
        </w:rPr>
        <w:t>(</w:t>
      </w:r>
      <w:r w:rsidRPr="00875700">
        <w:rPr>
          <w:rFonts w:ascii="Verdana" w:hAnsi="Verdana"/>
          <w:sz w:val="24"/>
          <w:szCs w:val="24"/>
        </w:rPr>
        <w:t xml:space="preserve">Appendix </w:t>
      </w:r>
      <w:r w:rsidR="003E1100">
        <w:rPr>
          <w:rFonts w:ascii="Verdana" w:hAnsi="Verdana"/>
          <w:sz w:val="24"/>
          <w:szCs w:val="24"/>
        </w:rPr>
        <w:t>D</w:t>
      </w:r>
      <w:r w:rsidRPr="00875700">
        <w:rPr>
          <w:rFonts w:ascii="Verdana" w:hAnsi="Verdana"/>
          <w:sz w:val="24"/>
          <w:szCs w:val="24"/>
        </w:rPr>
        <w:t>)</w:t>
      </w:r>
      <w:r w:rsidR="00112734" w:rsidRPr="00875700">
        <w:rPr>
          <w:rFonts w:ascii="Verdana" w:hAnsi="Verdana"/>
          <w:sz w:val="24"/>
          <w:szCs w:val="24"/>
        </w:rPr>
        <w:t xml:space="preserve"> and a demographic information sheet (Appendix</w:t>
      </w:r>
      <w:r w:rsidR="008B1886" w:rsidRPr="00875700">
        <w:rPr>
          <w:rFonts w:ascii="Verdana" w:hAnsi="Verdana"/>
          <w:sz w:val="24"/>
          <w:szCs w:val="24"/>
        </w:rPr>
        <w:t xml:space="preserve"> </w:t>
      </w:r>
      <w:r w:rsidR="003E1100">
        <w:rPr>
          <w:rFonts w:ascii="Verdana" w:hAnsi="Verdana"/>
          <w:sz w:val="24"/>
          <w:szCs w:val="24"/>
        </w:rPr>
        <w:t>E</w:t>
      </w:r>
      <w:r w:rsidR="008B1886" w:rsidRPr="00875700">
        <w:rPr>
          <w:rFonts w:ascii="Verdana" w:hAnsi="Verdana"/>
          <w:sz w:val="24"/>
          <w:szCs w:val="24"/>
        </w:rPr>
        <w:t>)</w:t>
      </w:r>
      <w:r w:rsidR="0023270A" w:rsidRPr="00875700">
        <w:rPr>
          <w:rFonts w:ascii="Verdana" w:hAnsi="Verdana"/>
          <w:sz w:val="24"/>
          <w:szCs w:val="24"/>
        </w:rPr>
        <w:t>.</w:t>
      </w:r>
      <w:r w:rsidR="008B1886" w:rsidRPr="00875700">
        <w:rPr>
          <w:rFonts w:ascii="Verdana" w:hAnsi="Verdana"/>
          <w:sz w:val="24"/>
          <w:szCs w:val="24"/>
        </w:rPr>
        <w:t xml:space="preserve"> </w:t>
      </w:r>
      <w:r w:rsidRPr="00875700">
        <w:rPr>
          <w:rFonts w:ascii="Verdana" w:hAnsi="Verdana"/>
          <w:sz w:val="24"/>
          <w:szCs w:val="24"/>
        </w:rPr>
        <w:t>They were then instructed to</w:t>
      </w:r>
      <w:r w:rsidR="00112734" w:rsidRPr="00875700">
        <w:rPr>
          <w:rFonts w:ascii="Verdana" w:hAnsi="Verdana"/>
          <w:sz w:val="24"/>
          <w:szCs w:val="24"/>
        </w:rPr>
        <w:t xml:space="preserve"> complete a questionnaire regarding sensation seeking</w:t>
      </w:r>
      <w:r w:rsidRPr="00875700">
        <w:rPr>
          <w:rFonts w:ascii="Verdana" w:hAnsi="Verdana"/>
          <w:sz w:val="24"/>
          <w:szCs w:val="24"/>
        </w:rPr>
        <w:t xml:space="preserve">. Instructions were then given </w:t>
      </w:r>
      <w:r w:rsidR="00112734" w:rsidRPr="00875700">
        <w:rPr>
          <w:rFonts w:ascii="Verdana" w:hAnsi="Verdana"/>
          <w:sz w:val="24"/>
          <w:szCs w:val="24"/>
        </w:rPr>
        <w:t>to</w:t>
      </w:r>
      <w:r w:rsidRPr="00875700">
        <w:rPr>
          <w:rFonts w:ascii="Verdana" w:hAnsi="Verdana"/>
          <w:sz w:val="24"/>
          <w:szCs w:val="24"/>
        </w:rPr>
        <w:t xml:space="preserve"> the participants to</w:t>
      </w:r>
      <w:r w:rsidR="00112734" w:rsidRPr="00875700">
        <w:rPr>
          <w:rFonts w:ascii="Verdana" w:hAnsi="Verdana"/>
          <w:sz w:val="24"/>
          <w:szCs w:val="24"/>
        </w:rPr>
        <w:t xml:space="preserve"> put headphones on and follow further instructions which were displayed on screen</w:t>
      </w:r>
      <w:r w:rsidRPr="00875700">
        <w:rPr>
          <w:rFonts w:ascii="Verdana" w:hAnsi="Verdana"/>
          <w:sz w:val="24"/>
          <w:szCs w:val="24"/>
        </w:rPr>
        <w:t>.</w:t>
      </w:r>
      <w:r w:rsidR="00112734" w:rsidRPr="00875700">
        <w:rPr>
          <w:rFonts w:ascii="Verdana" w:hAnsi="Verdana"/>
          <w:sz w:val="24"/>
          <w:szCs w:val="24"/>
        </w:rPr>
        <w:t xml:space="preserve"> </w:t>
      </w:r>
      <w:r w:rsidR="0085454B" w:rsidRPr="00875700">
        <w:rPr>
          <w:rFonts w:ascii="Verdana" w:hAnsi="Verdana"/>
          <w:sz w:val="24"/>
          <w:szCs w:val="24"/>
        </w:rPr>
        <w:t xml:space="preserve">They were instructed to take part in a practice task </w:t>
      </w:r>
      <w:r w:rsidR="00E87E4C" w:rsidRPr="00875700">
        <w:rPr>
          <w:rFonts w:ascii="Verdana" w:hAnsi="Verdana"/>
          <w:sz w:val="24"/>
          <w:szCs w:val="24"/>
        </w:rPr>
        <w:t>whilst</w:t>
      </w:r>
      <w:r w:rsidR="0085454B" w:rsidRPr="00875700">
        <w:rPr>
          <w:rFonts w:ascii="Verdana" w:hAnsi="Verdana"/>
          <w:sz w:val="24"/>
          <w:szCs w:val="24"/>
        </w:rPr>
        <w:t xml:space="preserve"> </w:t>
      </w:r>
      <w:r w:rsidR="00E87E4C" w:rsidRPr="00875700">
        <w:rPr>
          <w:rFonts w:ascii="Verdana" w:hAnsi="Verdana"/>
          <w:sz w:val="24"/>
          <w:szCs w:val="24"/>
        </w:rPr>
        <w:t>listening</w:t>
      </w:r>
      <w:r w:rsidR="0085454B" w:rsidRPr="00875700">
        <w:rPr>
          <w:rFonts w:ascii="Verdana" w:hAnsi="Verdana"/>
          <w:sz w:val="24"/>
          <w:szCs w:val="24"/>
        </w:rPr>
        <w:t xml:space="preserve"> to the music which allowed them to understand what they would be taking part in. </w:t>
      </w:r>
      <w:r w:rsidR="00594B99" w:rsidRPr="00875700">
        <w:rPr>
          <w:rFonts w:ascii="Verdana" w:hAnsi="Verdana"/>
          <w:sz w:val="24"/>
          <w:szCs w:val="24"/>
        </w:rPr>
        <w:t xml:space="preserve">An x would appear on the screen </w:t>
      </w:r>
      <w:r w:rsidR="008E7229" w:rsidRPr="00875700">
        <w:rPr>
          <w:rFonts w:ascii="Verdana" w:hAnsi="Verdana"/>
          <w:sz w:val="24"/>
          <w:szCs w:val="24"/>
        </w:rPr>
        <w:t>followed by a pink oval. This image was shown</w:t>
      </w:r>
      <w:r w:rsidR="00311853" w:rsidRPr="00875700">
        <w:rPr>
          <w:rFonts w:ascii="Verdana" w:hAnsi="Verdana"/>
          <w:sz w:val="24"/>
          <w:szCs w:val="24"/>
        </w:rPr>
        <w:t xml:space="preserve"> 4</w:t>
      </w:r>
      <w:r w:rsidR="008E7229" w:rsidRPr="00875700">
        <w:rPr>
          <w:rFonts w:ascii="Verdana" w:hAnsi="Verdana"/>
          <w:sz w:val="24"/>
          <w:szCs w:val="24"/>
        </w:rPr>
        <w:t xml:space="preserve"> times </w:t>
      </w:r>
      <w:r w:rsidR="00311853" w:rsidRPr="00875700">
        <w:rPr>
          <w:rFonts w:ascii="Verdana" w:hAnsi="Verdana"/>
          <w:sz w:val="24"/>
          <w:szCs w:val="24"/>
        </w:rPr>
        <w:t xml:space="preserve">each at </w:t>
      </w:r>
      <w:r w:rsidR="008E7229" w:rsidRPr="00875700">
        <w:rPr>
          <w:rFonts w:ascii="Verdana" w:hAnsi="Verdana"/>
          <w:sz w:val="24"/>
          <w:szCs w:val="24"/>
        </w:rPr>
        <w:t>lengths</w:t>
      </w:r>
      <w:r w:rsidR="006D6043" w:rsidRPr="00875700">
        <w:rPr>
          <w:rFonts w:ascii="Verdana" w:hAnsi="Verdana"/>
          <w:sz w:val="24"/>
          <w:szCs w:val="24"/>
        </w:rPr>
        <w:t xml:space="preserve"> 400ms and 1600ms</w:t>
      </w:r>
      <w:r w:rsidR="00A977BC" w:rsidRPr="00875700">
        <w:rPr>
          <w:rFonts w:ascii="Verdana" w:hAnsi="Verdana"/>
          <w:sz w:val="24"/>
          <w:szCs w:val="24"/>
        </w:rPr>
        <w:t xml:space="preserve">. </w:t>
      </w:r>
      <w:r w:rsidR="008E7229" w:rsidRPr="00875700">
        <w:rPr>
          <w:rFonts w:ascii="Verdana" w:hAnsi="Verdana"/>
          <w:sz w:val="24"/>
          <w:szCs w:val="24"/>
        </w:rPr>
        <w:t>They then would decide whether it was there for a long time or short by clicking the assigned buttons (A-Short, L- Long) whilst continu</w:t>
      </w:r>
      <w:r w:rsidR="00EC025C">
        <w:rPr>
          <w:rFonts w:ascii="Verdana" w:hAnsi="Verdana"/>
          <w:sz w:val="24"/>
          <w:szCs w:val="24"/>
        </w:rPr>
        <w:t>ally</w:t>
      </w:r>
      <w:r w:rsidR="008E7229" w:rsidRPr="00875700">
        <w:rPr>
          <w:rFonts w:ascii="Verdana" w:hAnsi="Verdana"/>
          <w:sz w:val="24"/>
          <w:szCs w:val="24"/>
        </w:rPr>
        <w:t xml:space="preserve"> listening to the music</w:t>
      </w:r>
      <w:r w:rsidR="004A75DC">
        <w:rPr>
          <w:rFonts w:ascii="Verdana" w:hAnsi="Verdana"/>
          <w:sz w:val="24"/>
          <w:szCs w:val="24"/>
        </w:rPr>
        <w:t>, (if applicable)</w:t>
      </w:r>
      <w:r w:rsidR="008E7229" w:rsidRPr="00875700">
        <w:rPr>
          <w:rFonts w:ascii="Verdana" w:hAnsi="Verdana"/>
          <w:sz w:val="24"/>
          <w:szCs w:val="24"/>
        </w:rPr>
        <w:t xml:space="preserve">. Additional </w:t>
      </w:r>
      <w:r w:rsidR="00E87E4C" w:rsidRPr="00875700">
        <w:rPr>
          <w:rFonts w:ascii="Verdana" w:hAnsi="Verdana"/>
          <w:sz w:val="24"/>
          <w:szCs w:val="24"/>
        </w:rPr>
        <w:t>instructions</w:t>
      </w:r>
      <w:r w:rsidR="008E7229" w:rsidRPr="00875700">
        <w:rPr>
          <w:rFonts w:ascii="Verdana" w:hAnsi="Verdana"/>
          <w:sz w:val="24"/>
          <w:szCs w:val="24"/>
        </w:rPr>
        <w:t xml:space="preserve"> were then shown</w:t>
      </w:r>
      <w:r w:rsidR="00EC025C">
        <w:rPr>
          <w:rFonts w:ascii="Verdana" w:hAnsi="Verdana"/>
          <w:sz w:val="24"/>
          <w:szCs w:val="24"/>
        </w:rPr>
        <w:t>. T</w:t>
      </w:r>
      <w:r w:rsidR="008E7229" w:rsidRPr="00875700">
        <w:rPr>
          <w:rFonts w:ascii="Verdana" w:hAnsi="Verdana"/>
          <w:sz w:val="24"/>
          <w:szCs w:val="24"/>
        </w:rPr>
        <w:t xml:space="preserve">he </w:t>
      </w:r>
      <w:r w:rsidR="0085454B" w:rsidRPr="00875700">
        <w:rPr>
          <w:rFonts w:ascii="Verdana" w:hAnsi="Verdana"/>
          <w:sz w:val="24"/>
          <w:szCs w:val="24"/>
        </w:rPr>
        <w:t>next step was the completion of the real task where the participant would have to</w:t>
      </w:r>
      <w:r w:rsidR="008E7229" w:rsidRPr="00875700">
        <w:rPr>
          <w:rFonts w:ascii="Verdana" w:hAnsi="Verdana"/>
          <w:sz w:val="24"/>
          <w:szCs w:val="24"/>
        </w:rPr>
        <w:t xml:space="preserve"> do the same task</w:t>
      </w:r>
      <w:r w:rsidR="00311853" w:rsidRPr="00875700">
        <w:rPr>
          <w:rFonts w:ascii="Verdana" w:hAnsi="Verdana"/>
          <w:sz w:val="24"/>
          <w:szCs w:val="24"/>
        </w:rPr>
        <w:t xml:space="preserve"> at 400ms, 800ms 1000ms, 1200ms and 1600ms</w:t>
      </w:r>
      <w:r w:rsidR="00A977BC" w:rsidRPr="00875700">
        <w:rPr>
          <w:rFonts w:ascii="Verdana" w:hAnsi="Verdana"/>
          <w:sz w:val="24"/>
          <w:szCs w:val="24"/>
        </w:rPr>
        <w:t>.</w:t>
      </w:r>
      <w:r w:rsidR="008E7229" w:rsidRPr="00875700">
        <w:rPr>
          <w:rFonts w:ascii="Verdana" w:hAnsi="Verdana"/>
          <w:sz w:val="24"/>
          <w:szCs w:val="24"/>
        </w:rPr>
        <w:t xml:space="preserve"> </w:t>
      </w:r>
      <w:r w:rsidR="0085454B" w:rsidRPr="00875700">
        <w:rPr>
          <w:rFonts w:ascii="Verdana" w:hAnsi="Verdana"/>
          <w:sz w:val="24"/>
          <w:szCs w:val="24"/>
        </w:rPr>
        <w:t>At the end of the study a debrief form was given to the participant which allowed for further questions</w:t>
      </w:r>
      <w:r w:rsidR="0023270A" w:rsidRPr="00875700">
        <w:rPr>
          <w:rFonts w:ascii="Verdana" w:hAnsi="Verdana"/>
          <w:sz w:val="24"/>
          <w:szCs w:val="24"/>
        </w:rPr>
        <w:t xml:space="preserve"> to be asked</w:t>
      </w:r>
      <w:r w:rsidR="0085454B" w:rsidRPr="00875700">
        <w:rPr>
          <w:rFonts w:ascii="Verdana" w:hAnsi="Verdana"/>
          <w:sz w:val="24"/>
          <w:szCs w:val="24"/>
        </w:rPr>
        <w:t xml:space="preserve"> (Appendix</w:t>
      </w:r>
      <w:r w:rsidR="008B1886" w:rsidRPr="00875700">
        <w:rPr>
          <w:rFonts w:ascii="Verdana" w:hAnsi="Verdana"/>
          <w:sz w:val="24"/>
          <w:szCs w:val="24"/>
        </w:rPr>
        <w:t xml:space="preserve"> </w:t>
      </w:r>
      <w:r w:rsidR="003E1100">
        <w:rPr>
          <w:rFonts w:ascii="Verdana" w:hAnsi="Verdana"/>
          <w:sz w:val="24"/>
          <w:szCs w:val="24"/>
        </w:rPr>
        <w:t>F</w:t>
      </w:r>
      <w:r w:rsidR="0085454B" w:rsidRPr="00875700">
        <w:rPr>
          <w:rFonts w:ascii="Verdana" w:hAnsi="Verdana"/>
          <w:sz w:val="24"/>
          <w:szCs w:val="24"/>
        </w:rPr>
        <w:t>)</w:t>
      </w:r>
      <w:r w:rsidR="0023270A" w:rsidRPr="00875700">
        <w:rPr>
          <w:rFonts w:ascii="Verdana" w:hAnsi="Verdana"/>
          <w:sz w:val="24"/>
          <w:szCs w:val="24"/>
        </w:rPr>
        <w:t>.</w:t>
      </w:r>
    </w:p>
    <w:p w14:paraId="31A5BD8D" w14:textId="16A40E52" w:rsidR="00153F88" w:rsidRPr="009C205F" w:rsidRDefault="00B064DB" w:rsidP="003A0CA7">
      <w:pPr>
        <w:spacing w:line="480" w:lineRule="auto"/>
        <w:jc w:val="center"/>
        <w:rPr>
          <w:rFonts w:ascii="Verdana" w:hAnsi="Verdana"/>
          <w:sz w:val="24"/>
          <w:szCs w:val="24"/>
          <w:u w:val="single"/>
        </w:rPr>
      </w:pPr>
      <w:r w:rsidRPr="009C205F">
        <w:rPr>
          <w:rFonts w:ascii="Verdana" w:hAnsi="Verdana"/>
          <w:sz w:val="24"/>
          <w:szCs w:val="24"/>
          <w:u w:val="single"/>
        </w:rPr>
        <w:t>Results</w:t>
      </w:r>
    </w:p>
    <w:p w14:paraId="1A2777DA" w14:textId="2CEE1B5B" w:rsidR="008F0B26" w:rsidRDefault="00F5323C" w:rsidP="00E0795E">
      <w:pPr>
        <w:pStyle w:val="NormalWeb"/>
        <w:spacing w:line="480" w:lineRule="auto"/>
        <w:rPr>
          <w:rFonts w:ascii="Verdana" w:hAnsi="Verdana"/>
          <w:color w:val="000000"/>
        </w:rPr>
      </w:pPr>
      <w:r w:rsidRPr="00875700">
        <w:rPr>
          <w:rFonts w:ascii="Verdana" w:hAnsi="Verdana"/>
          <w:color w:val="000000"/>
        </w:rPr>
        <w:t xml:space="preserve">A 2 x 3 </w:t>
      </w:r>
      <w:r w:rsidR="00441C02" w:rsidRPr="00875700">
        <w:rPr>
          <w:rFonts w:ascii="Verdana" w:hAnsi="Verdana"/>
          <w:color w:val="000000"/>
        </w:rPr>
        <w:t xml:space="preserve">multifactorial, </w:t>
      </w:r>
      <w:r w:rsidRPr="00875700">
        <w:rPr>
          <w:rFonts w:ascii="Verdana" w:hAnsi="Verdana"/>
          <w:color w:val="000000"/>
        </w:rPr>
        <w:t>between-subject ANOVA was conducted to measure the effects between sensation seeking</w:t>
      </w:r>
      <w:r w:rsidR="00441C02" w:rsidRPr="00875700">
        <w:rPr>
          <w:rFonts w:ascii="Verdana" w:hAnsi="Verdana"/>
          <w:color w:val="000000"/>
        </w:rPr>
        <w:t xml:space="preserve"> levels (high and low)</w:t>
      </w:r>
      <w:r w:rsidR="004A75DC">
        <w:rPr>
          <w:rFonts w:ascii="Verdana" w:hAnsi="Verdana"/>
          <w:color w:val="000000"/>
        </w:rPr>
        <w:t xml:space="preserve">, </w:t>
      </w:r>
      <w:r w:rsidRPr="00875700">
        <w:rPr>
          <w:rFonts w:ascii="Verdana" w:hAnsi="Verdana"/>
          <w:color w:val="000000"/>
        </w:rPr>
        <w:t xml:space="preserve">tempo of music (slow, fast and no music), </w:t>
      </w:r>
      <w:r w:rsidR="004A75DC">
        <w:rPr>
          <w:rFonts w:ascii="Verdana" w:hAnsi="Verdana"/>
          <w:color w:val="000000"/>
        </w:rPr>
        <w:t>in order</w:t>
      </w:r>
      <w:r w:rsidRPr="00875700">
        <w:rPr>
          <w:rFonts w:ascii="Verdana" w:hAnsi="Verdana"/>
          <w:color w:val="000000"/>
        </w:rPr>
        <w:t xml:space="preserve"> to find differences in time perception</w:t>
      </w:r>
      <w:r w:rsidR="00441C02" w:rsidRPr="00875700">
        <w:rPr>
          <w:rFonts w:ascii="Verdana" w:hAnsi="Verdana"/>
          <w:color w:val="000000"/>
        </w:rPr>
        <w:t>.</w:t>
      </w:r>
      <w:r w:rsidR="008F0B26">
        <w:rPr>
          <w:rFonts w:ascii="Verdana" w:hAnsi="Verdana"/>
          <w:color w:val="000000"/>
        </w:rPr>
        <w:t xml:space="preserve"> Reliability score 0.52 meaning not reliable.</w:t>
      </w:r>
      <w:r w:rsidR="00BE1298">
        <w:rPr>
          <w:rFonts w:ascii="Verdana" w:hAnsi="Verdana"/>
          <w:color w:val="000000"/>
        </w:rPr>
        <w:t xml:space="preserve"> (Appendix G)</w:t>
      </w:r>
    </w:p>
    <w:p w14:paraId="0F806261" w14:textId="2A4DCCC1" w:rsidR="008F019A" w:rsidRPr="00875700" w:rsidRDefault="000B3D2A" w:rsidP="00E0795E">
      <w:pPr>
        <w:pStyle w:val="NormalWeb"/>
        <w:spacing w:line="480" w:lineRule="auto"/>
        <w:rPr>
          <w:rFonts w:ascii="Verdana" w:hAnsi="Verdana"/>
          <w:color w:val="000000"/>
        </w:rPr>
      </w:pPr>
      <w:r>
        <w:rPr>
          <w:rFonts w:ascii="Verdana" w:hAnsi="Verdana"/>
          <w:color w:val="000000"/>
        </w:rPr>
        <w:t>The descriptive were shown that time</w:t>
      </w:r>
      <w:r w:rsidR="00441C02" w:rsidRPr="00875700">
        <w:rPr>
          <w:rFonts w:ascii="Verdana" w:hAnsi="Verdana"/>
          <w:color w:val="000000"/>
        </w:rPr>
        <w:t xml:space="preserve"> perception </w:t>
      </w:r>
      <w:r>
        <w:rPr>
          <w:rFonts w:ascii="Verdana" w:hAnsi="Verdana"/>
          <w:color w:val="000000"/>
        </w:rPr>
        <w:t>(</w:t>
      </w:r>
      <w:r w:rsidR="00441C02" w:rsidRPr="00875700">
        <w:rPr>
          <w:rFonts w:ascii="Verdana" w:hAnsi="Verdana"/>
          <w:color w:val="000000"/>
        </w:rPr>
        <w:t>M</w:t>
      </w:r>
      <w:r w:rsidR="00427604" w:rsidRPr="00875700">
        <w:rPr>
          <w:rFonts w:ascii="Verdana" w:hAnsi="Verdana"/>
          <w:color w:val="000000"/>
        </w:rPr>
        <w:t>= 6.58</w:t>
      </w:r>
      <w:r w:rsidR="008F019A" w:rsidRPr="00875700">
        <w:rPr>
          <w:rFonts w:ascii="Verdana" w:hAnsi="Verdana"/>
          <w:color w:val="000000"/>
        </w:rPr>
        <w:t xml:space="preserve"> and </w:t>
      </w:r>
      <w:r w:rsidR="00441C02" w:rsidRPr="00875700">
        <w:rPr>
          <w:rFonts w:ascii="Verdana" w:hAnsi="Verdana"/>
          <w:color w:val="000000"/>
        </w:rPr>
        <w:t>SD=</w:t>
      </w:r>
      <w:r w:rsidR="008F019A" w:rsidRPr="00875700">
        <w:rPr>
          <w:rFonts w:ascii="Verdana" w:hAnsi="Verdana"/>
          <w:color w:val="000000"/>
        </w:rPr>
        <w:t xml:space="preserve"> 2.62</w:t>
      </w:r>
      <w:r>
        <w:rPr>
          <w:rFonts w:ascii="Verdana" w:hAnsi="Verdana"/>
          <w:color w:val="000000"/>
        </w:rPr>
        <w:t>), Sensation seeking</w:t>
      </w:r>
      <w:r w:rsidR="008F019A" w:rsidRPr="00875700">
        <w:rPr>
          <w:rFonts w:ascii="Verdana" w:hAnsi="Verdana"/>
          <w:color w:val="000000"/>
        </w:rPr>
        <w:t xml:space="preserve"> </w:t>
      </w:r>
      <w:r>
        <w:rPr>
          <w:rFonts w:ascii="Verdana" w:hAnsi="Verdana"/>
          <w:color w:val="000000"/>
        </w:rPr>
        <w:t>(</w:t>
      </w:r>
      <w:r w:rsidR="00441C02" w:rsidRPr="00875700">
        <w:rPr>
          <w:rFonts w:ascii="Verdana" w:hAnsi="Verdana"/>
          <w:color w:val="000000"/>
        </w:rPr>
        <w:t>M=</w:t>
      </w:r>
      <w:r>
        <w:rPr>
          <w:rFonts w:ascii="Verdana" w:hAnsi="Verdana"/>
          <w:color w:val="000000"/>
        </w:rPr>
        <w:t>53.43,</w:t>
      </w:r>
      <w:r w:rsidR="008F019A" w:rsidRPr="00875700">
        <w:rPr>
          <w:rFonts w:ascii="Verdana" w:hAnsi="Verdana"/>
          <w:color w:val="000000"/>
        </w:rPr>
        <w:t xml:space="preserve"> </w:t>
      </w:r>
      <w:r w:rsidR="00441C02" w:rsidRPr="00875700">
        <w:rPr>
          <w:rFonts w:ascii="Verdana" w:hAnsi="Verdana"/>
          <w:color w:val="000000"/>
        </w:rPr>
        <w:t>SD=</w:t>
      </w:r>
      <w:r>
        <w:rPr>
          <w:rFonts w:ascii="Verdana" w:hAnsi="Verdana"/>
          <w:color w:val="000000"/>
        </w:rPr>
        <w:t xml:space="preserve"> 6.30).</w:t>
      </w:r>
      <w:r w:rsidR="00BE1298">
        <w:rPr>
          <w:rFonts w:ascii="Verdana" w:hAnsi="Verdana"/>
          <w:color w:val="000000"/>
        </w:rPr>
        <w:t xml:space="preserve"> (Appendix H)</w:t>
      </w:r>
    </w:p>
    <w:p w14:paraId="4B4AE480" w14:textId="0102E030" w:rsidR="008F019A" w:rsidRPr="00875700" w:rsidRDefault="008F019A" w:rsidP="00E0795E">
      <w:pPr>
        <w:spacing w:before="100" w:beforeAutospacing="1" w:after="100" w:afterAutospacing="1" w:line="480" w:lineRule="auto"/>
        <w:rPr>
          <w:rFonts w:ascii="Verdana" w:eastAsia="Times New Roman" w:hAnsi="Verdana" w:cs="Times New Roman"/>
          <w:color w:val="000000"/>
          <w:sz w:val="24"/>
          <w:szCs w:val="24"/>
          <w:lang w:eastAsia="en-GB"/>
        </w:rPr>
      </w:pPr>
      <w:r w:rsidRPr="00875700">
        <w:rPr>
          <w:rFonts w:ascii="Verdana" w:eastAsia="Times New Roman" w:hAnsi="Verdana" w:cs="Times New Roman"/>
          <w:color w:val="000000"/>
          <w:sz w:val="24"/>
          <w:szCs w:val="24"/>
          <w:lang w:eastAsia="en-GB"/>
        </w:rPr>
        <w:lastRenderedPageBreak/>
        <w:t>The interaction effect between music group and sensation seeking and was shown to be non-significant</w:t>
      </w:r>
      <w:r w:rsidR="00441C02" w:rsidRPr="00875700">
        <w:rPr>
          <w:rFonts w:ascii="Verdana" w:eastAsia="Times New Roman" w:hAnsi="Verdana" w:cs="Times New Roman"/>
          <w:color w:val="000000"/>
          <w:sz w:val="24"/>
          <w:szCs w:val="24"/>
          <w:lang w:eastAsia="en-GB"/>
        </w:rPr>
        <w:t>;</w:t>
      </w:r>
      <w:r w:rsidRPr="00875700">
        <w:rPr>
          <w:rFonts w:ascii="Verdana" w:eastAsia="Times New Roman" w:hAnsi="Verdana" w:cs="Times New Roman"/>
          <w:color w:val="000000"/>
          <w:sz w:val="24"/>
          <w:szCs w:val="24"/>
          <w:lang w:eastAsia="en-GB"/>
        </w:rPr>
        <w:t xml:space="preserve"> F (2, 54) = .23, P. 80. Additionally, the main effect of </w:t>
      </w:r>
      <w:r w:rsidR="00441C02" w:rsidRPr="00875700">
        <w:rPr>
          <w:rFonts w:ascii="Verdana" w:eastAsia="Times New Roman" w:hAnsi="Verdana" w:cs="Times New Roman"/>
          <w:color w:val="000000"/>
          <w:sz w:val="24"/>
          <w:szCs w:val="24"/>
          <w:lang w:eastAsia="en-GB"/>
        </w:rPr>
        <w:t xml:space="preserve">sensation </w:t>
      </w:r>
      <w:r w:rsidRPr="00875700">
        <w:rPr>
          <w:rFonts w:ascii="Verdana" w:eastAsia="Times New Roman" w:hAnsi="Verdana" w:cs="Times New Roman"/>
          <w:color w:val="000000"/>
          <w:sz w:val="24"/>
          <w:szCs w:val="24"/>
          <w:lang w:eastAsia="en-GB"/>
        </w:rPr>
        <w:t>s</w:t>
      </w:r>
      <w:r w:rsidR="00441C02" w:rsidRPr="00875700">
        <w:rPr>
          <w:rFonts w:ascii="Verdana" w:eastAsia="Times New Roman" w:hAnsi="Verdana" w:cs="Times New Roman"/>
          <w:color w:val="000000"/>
          <w:sz w:val="24"/>
          <w:szCs w:val="24"/>
          <w:lang w:eastAsia="en-GB"/>
        </w:rPr>
        <w:t>eeking</w:t>
      </w:r>
      <w:r w:rsidRPr="00875700">
        <w:rPr>
          <w:rFonts w:ascii="Verdana" w:eastAsia="Times New Roman" w:hAnsi="Verdana" w:cs="Times New Roman"/>
          <w:color w:val="000000"/>
          <w:sz w:val="24"/>
          <w:szCs w:val="24"/>
          <w:lang w:eastAsia="en-GB"/>
        </w:rPr>
        <w:t xml:space="preserve"> </w:t>
      </w:r>
      <w:r w:rsidR="00441C02" w:rsidRPr="00875700">
        <w:rPr>
          <w:rFonts w:ascii="Verdana" w:eastAsia="Times New Roman" w:hAnsi="Verdana" w:cs="Times New Roman"/>
          <w:color w:val="000000"/>
          <w:sz w:val="24"/>
          <w:szCs w:val="24"/>
          <w:lang w:eastAsia="en-GB"/>
        </w:rPr>
        <w:t>was also</w:t>
      </w:r>
      <w:r w:rsidRPr="00875700">
        <w:rPr>
          <w:rFonts w:ascii="Verdana" w:eastAsia="Times New Roman" w:hAnsi="Verdana" w:cs="Times New Roman"/>
          <w:color w:val="000000"/>
          <w:sz w:val="24"/>
          <w:szCs w:val="24"/>
          <w:lang w:eastAsia="en-GB"/>
        </w:rPr>
        <w:t xml:space="preserve"> seen to be </w:t>
      </w:r>
      <w:r w:rsidR="00427604" w:rsidRPr="00875700">
        <w:rPr>
          <w:rFonts w:ascii="Verdana" w:eastAsia="Times New Roman" w:hAnsi="Verdana" w:cs="Times New Roman"/>
          <w:color w:val="000000"/>
          <w:sz w:val="24"/>
          <w:szCs w:val="24"/>
          <w:lang w:eastAsia="en-GB"/>
        </w:rPr>
        <w:t>non-significant; F</w:t>
      </w:r>
      <w:r w:rsidRPr="00875700">
        <w:rPr>
          <w:rFonts w:ascii="Verdana" w:eastAsia="Times New Roman" w:hAnsi="Verdana" w:cs="Times New Roman"/>
          <w:color w:val="000000"/>
          <w:sz w:val="24"/>
          <w:szCs w:val="24"/>
          <w:lang w:eastAsia="en-GB"/>
        </w:rPr>
        <w:t xml:space="preserve"> (1, 54) = .037. P= .851. </w:t>
      </w:r>
      <w:r w:rsidR="00441C02" w:rsidRPr="00875700">
        <w:rPr>
          <w:rFonts w:ascii="Verdana" w:eastAsia="Times New Roman" w:hAnsi="Verdana" w:cs="Times New Roman"/>
          <w:color w:val="000000"/>
          <w:sz w:val="24"/>
          <w:szCs w:val="24"/>
          <w:lang w:eastAsia="en-GB"/>
        </w:rPr>
        <w:t xml:space="preserve">The </w:t>
      </w:r>
      <w:r w:rsidRPr="00875700">
        <w:rPr>
          <w:rFonts w:ascii="Verdana" w:eastAsia="Times New Roman" w:hAnsi="Verdana" w:cs="Times New Roman"/>
          <w:color w:val="000000"/>
          <w:sz w:val="24"/>
          <w:szCs w:val="24"/>
          <w:lang w:eastAsia="en-GB"/>
        </w:rPr>
        <w:t>musi</w:t>
      </w:r>
      <w:r w:rsidR="00441C02" w:rsidRPr="00875700">
        <w:rPr>
          <w:rFonts w:ascii="Verdana" w:eastAsia="Times New Roman" w:hAnsi="Verdana" w:cs="Times New Roman"/>
          <w:color w:val="000000"/>
          <w:sz w:val="24"/>
          <w:szCs w:val="24"/>
          <w:lang w:eastAsia="en-GB"/>
        </w:rPr>
        <w:t>c</w:t>
      </w:r>
      <w:r w:rsidRPr="00875700">
        <w:rPr>
          <w:rFonts w:ascii="Verdana" w:eastAsia="Times New Roman" w:hAnsi="Verdana" w:cs="Times New Roman"/>
          <w:color w:val="000000"/>
          <w:sz w:val="24"/>
          <w:szCs w:val="24"/>
          <w:lang w:eastAsia="en-GB"/>
        </w:rPr>
        <w:t xml:space="preserve"> group</w:t>
      </w:r>
      <w:r w:rsidR="00441C02" w:rsidRPr="00875700">
        <w:rPr>
          <w:rFonts w:ascii="Verdana" w:eastAsia="Times New Roman" w:hAnsi="Verdana" w:cs="Times New Roman"/>
          <w:color w:val="000000"/>
          <w:sz w:val="24"/>
          <w:szCs w:val="24"/>
          <w:lang w:eastAsia="en-GB"/>
        </w:rPr>
        <w:t xml:space="preserve"> moreover showed </w:t>
      </w:r>
      <w:r w:rsidR="00427604" w:rsidRPr="00875700">
        <w:rPr>
          <w:rFonts w:ascii="Verdana" w:eastAsia="Times New Roman" w:hAnsi="Verdana" w:cs="Times New Roman"/>
          <w:color w:val="000000"/>
          <w:sz w:val="24"/>
          <w:szCs w:val="24"/>
          <w:lang w:eastAsia="en-GB"/>
        </w:rPr>
        <w:t>non-significant</w:t>
      </w:r>
      <w:r w:rsidR="00441C02" w:rsidRPr="00875700">
        <w:rPr>
          <w:rFonts w:ascii="Verdana" w:eastAsia="Times New Roman" w:hAnsi="Verdana" w:cs="Times New Roman"/>
          <w:color w:val="000000"/>
          <w:sz w:val="24"/>
          <w:szCs w:val="24"/>
          <w:lang w:eastAsia="en-GB"/>
        </w:rPr>
        <w:t xml:space="preserve"> main effects;</w:t>
      </w:r>
      <w:r w:rsidRPr="00875700">
        <w:rPr>
          <w:rFonts w:ascii="Verdana" w:eastAsia="Times New Roman" w:hAnsi="Verdana" w:cs="Times New Roman"/>
          <w:color w:val="000000"/>
          <w:sz w:val="24"/>
          <w:szCs w:val="24"/>
          <w:lang w:eastAsia="en-GB"/>
        </w:rPr>
        <w:t xml:space="preserve"> F (2, 54) = .34, P=.72.</w:t>
      </w:r>
    </w:p>
    <w:p w14:paraId="07A0EF2B" w14:textId="344E7A59" w:rsidR="008F019A" w:rsidRPr="00875700" w:rsidRDefault="008F019A" w:rsidP="00E0795E">
      <w:pPr>
        <w:spacing w:before="100" w:beforeAutospacing="1" w:after="100" w:afterAutospacing="1" w:line="480" w:lineRule="auto"/>
        <w:rPr>
          <w:rFonts w:ascii="Verdana" w:eastAsia="Times New Roman" w:hAnsi="Verdana" w:cs="Times New Roman"/>
          <w:color w:val="000000"/>
          <w:sz w:val="24"/>
          <w:szCs w:val="24"/>
          <w:lang w:eastAsia="en-GB"/>
        </w:rPr>
      </w:pPr>
      <w:r w:rsidRPr="00875700">
        <w:rPr>
          <w:rFonts w:ascii="Verdana" w:eastAsia="Times New Roman" w:hAnsi="Verdana" w:cs="Times New Roman"/>
          <w:color w:val="000000"/>
          <w:sz w:val="24"/>
          <w:szCs w:val="24"/>
          <w:lang w:eastAsia="en-GB"/>
        </w:rPr>
        <w:t xml:space="preserve">The main effect of study </w:t>
      </w:r>
      <w:r w:rsidR="00441C02" w:rsidRPr="00875700">
        <w:rPr>
          <w:rFonts w:ascii="Verdana" w:eastAsia="Times New Roman" w:hAnsi="Verdana" w:cs="Times New Roman"/>
          <w:color w:val="000000"/>
          <w:sz w:val="24"/>
          <w:szCs w:val="24"/>
          <w:lang w:eastAsia="en-GB"/>
        </w:rPr>
        <w:t xml:space="preserve">was found to </w:t>
      </w:r>
      <w:r w:rsidR="00427604" w:rsidRPr="00875700">
        <w:rPr>
          <w:rFonts w:ascii="Verdana" w:eastAsia="Times New Roman" w:hAnsi="Verdana" w:cs="Times New Roman"/>
          <w:color w:val="000000"/>
          <w:sz w:val="24"/>
          <w:szCs w:val="24"/>
          <w:lang w:eastAsia="en-GB"/>
        </w:rPr>
        <w:t>be non-</w:t>
      </w:r>
      <w:r w:rsidRPr="00875700">
        <w:rPr>
          <w:rFonts w:ascii="Verdana" w:eastAsia="Times New Roman" w:hAnsi="Verdana" w:cs="Times New Roman"/>
          <w:color w:val="000000"/>
          <w:sz w:val="24"/>
          <w:szCs w:val="24"/>
          <w:lang w:eastAsia="en-GB"/>
        </w:rPr>
        <w:t>significant</w:t>
      </w:r>
      <w:r w:rsidR="00441C02" w:rsidRPr="00875700">
        <w:rPr>
          <w:rFonts w:ascii="Verdana" w:eastAsia="Times New Roman" w:hAnsi="Verdana" w:cs="Times New Roman"/>
          <w:color w:val="000000"/>
          <w:sz w:val="24"/>
          <w:szCs w:val="24"/>
          <w:lang w:eastAsia="en-GB"/>
        </w:rPr>
        <w:t xml:space="preserve"> </w:t>
      </w:r>
      <w:r w:rsidR="00CD2293" w:rsidRPr="00875700">
        <w:rPr>
          <w:rFonts w:ascii="Verdana" w:eastAsia="Times New Roman" w:hAnsi="Verdana" w:cs="Times New Roman"/>
          <w:color w:val="000000"/>
          <w:sz w:val="24"/>
          <w:szCs w:val="24"/>
          <w:lang w:eastAsia="en-GB"/>
        </w:rPr>
        <w:t xml:space="preserve">as significance = </w:t>
      </w:r>
      <w:r w:rsidR="00B95222">
        <w:rPr>
          <w:rFonts w:ascii="Verdana" w:eastAsia="Times New Roman" w:hAnsi="Verdana" w:cs="Times New Roman"/>
          <w:color w:val="000000"/>
          <w:sz w:val="24"/>
          <w:szCs w:val="24"/>
          <w:lang w:eastAsia="en-GB"/>
        </w:rPr>
        <w:t>0</w:t>
      </w:r>
      <w:r w:rsidR="00CD2293" w:rsidRPr="00875700">
        <w:rPr>
          <w:rFonts w:ascii="Verdana" w:eastAsia="Times New Roman" w:hAnsi="Verdana" w:cs="Times New Roman"/>
          <w:color w:val="000000"/>
          <w:sz w:val="24"/>
          <w:szCs w:val="24"/>
          <w:lang w:eastAsia="en-GB"/>
        </w:rPr>
        <w:t>.508 which is greater than 0.05,</w:t>
      </w:r>
      <w:r w:rsidR="00441C02" w:rsidRPr="00875700">
        <w:rPr>
          <w:rFonts w:ascii="Verdana" w:eastAsia="Times New Roman" w:hAnsi="Verdana" w:cs="Times New Roman"/>
          <w:color w:val="000000"/>
          <w:sz w:val="24"/>
          <w:szCs w:val="24"/>
          <w:lang w:eastAsia="en-GB"/>
        </w:rPr>
        <w:t xml:space="preserve"> thus</w:t>
      </w:r>
      <w:r w:rsidRPr="00875700">
        <w:rPr>
          <w:rFonts w:ascii="Verdana" w:eastAsia="Times New Roman" w:hAnsi="Verdana" w:cs="Times New Roman"/>
          <w:color w:val="000000"/>
          <w:sz w:val="24"/>
          <w:szCs w:val="24"/>
          <w:lang w:eastAsia="en-GB"/>
        </w:rPr>
        <w:t xml:space="preserve"> indica</w:t>
      </w:r>
      <w:r w:rsidR="00CD2293" w:rsidRPr="00875700">
        <w:rPr>
          <w:rFonts w:ascii="Verdana" w:eastAsia="Times New Roman" w:hAnsi="Verdana" w:cs="Times New Roman"/>
          <w:color w:val="000000"/>
          <w:sz w:val="24"/>
          <w:szCs w:val="24"/>
          <w:lang w:eastAsia="en-GB"/>
        </w:rPr>
        <w:t>ting</w:t>
      </w:r>
      <w:r w:rsidRPr="00875700">
        <w:rPr>
          <w:rFonts w:ascii="Verdana" w:eastAsia="Times New Roman" w:hAnsi="Verdana" w:cs="Times New Roman"/>
          <w:color w:val="000000"/>
          <w:sz w:val="24"/>
          <w:szCs w:val="24"/>
          <w:lang w:eastAsia="en-GB"/>
        </w:rPr>
        <w:t xml:space="preserve"> there was not an effect between the level of </w:t>
      </w:r>
      <w:r w:rsidR="00441C02" w:rsidRPr="00875700">
        <w:rPr>
          <w:rFonts w:ascii="Verdana" w:eastAsia="Times New Roman" w:hAnsi="Verdana" w:cs="Times New Roman"/>
          <w:color w:val="000000"/>
          <w:sz w:val="24"/>
          <w:szCs w:val="24"/>
          <w:lang w:eastAsia="en-GB"/>
        </w:rPr>
        <w:t>sensation seeking</w:t>
      </w:r>
      <w:r w:rsidRPr="00875700">
        <w:rPr>
          <w:rFonts w:ascii="Verdana" w:eastAsia="Times New Roman" w:hAnsi="Verdana" w:cs="Times New Roman"/>
          <w:color w:val="000000"/>
          <w:sz w:val="24"/>
          <w:szCs w:val="24"/>
          <w:lang w:eastAsia="en-GB"/>
        </w:rPr>
        <w:t xml:space="preserve"> on time perception. This goes against our hypothesis so </w:t>
      </w:r>
      <w:r w:rsidR="00441C02" w:rsidRPr="00875700">
        <w:rPr>
          <w:rFonts w:ascii="Verdana" w:eastAsia="Times New Roman" w:hAnsi="Verdana" w:cs="Times New Roman"/>
          <w:color w:val="000000"/>
          <w:sz w:val="24"/>
          <w:szCs w:val="24"/>
          <w:lang w:eastAsia="en-GB"/>
        </w:rPr>
        <w:t>this must be rejected</w:t>
      </w:r>
      <w:r w:rsidRPr="00875700">
        <w:rPr>
          <w:rFonts w:ascii="Verdana" w:eastAsia="Times New Roman" w:hAnsi="Verdana" w:cs="Times New Roman"/>
          <w:color w:val="000000"/>
          <w:sz w:val="24"/>
          <w:szCs w:val="24"/>
          <w:lang w:eastAsia="en-GB"/>
        </w:rPr>
        <w:t>.</w:t>
      </w:r>
    </w:p>
    <w:p w14:paraId="5AB2FE3C" w14:textId="0B4329A7" w:rsidR="00153F88" w:rsidRPr="008C1938" w:rsidRDefault="00153F88" w:rsidP="003A0CA7">
      <w:pPr>
        <w:spacing w:line="480" w:lineRule="auto"/>
        <w:jc w:val="center"/>
        <w:rPr>
          <w:rFonts w:ascii="Verdana" w:hAnsi="Verdana"/>
          <w:sz w:val="24"/>
          <w:szCs w:val="24"/>
          <w:u w:val="single"/>
        </w:rPr>
      </w:pPr>
      <w:r w:rsidRPr="008C1938">
        <w:rPr>
          <w:rFonts w:ascii="Verdana" w:hAnsi="Verdana"/>
          <w:sz w:val="24"/>
          <w:szCs w:val="24"/>
          <w:u w:val="single"/>
        </w:rPr>
        <w:t>Discussion</w:t>
      </w:r>
    </w:p>
    <w:p w14:paraId="1CEDF1A4" w14:textId="608CABCA" w:rsidR="00A36237" w:rsidRPr="00875700" w:rsidRDefault="00A36237" w:rsidP="00E0795E">
      <w:pPr>
        <w:tabs>
          <w:tab w:val="center" w:pos="4513"/>
          <w:tab w:val="left" w:pos="6675"/>
        </w:tabs>
        <w:spacing w:line="480" w:lineRule="auto"/>
        <w:rPr>
          <w:rFonts w:ascii="Verdana" w:hAnsi="Verdana"/>
          <w:sz w:val="24"/>
          <w:szCs w:val="24"/>
        </w:rPr>
      </w:pPr>
      <w:r w:rsidRPr="00875700">
        <w:rPr>
          <w:rFonts w:ascii="Verdana" w:hAnsi="Verdana"/>
          <w:sz w:val="24"/>
          <w:szCs w:val="24"/>
        </w:rPr>
        <w:t xml:space="preserve">When looking at the study carried out, it can be seen the original hypothesis must be rejected as there was no </w:t>
      </w:r>
      <w:r w:rsidR="00CF2459" w:rsidRPr="00875700">
        <w:rPr>
          <w:rFonts w:ascii="Verdana" w:hAnsi="Verdana"/>
          <w:sz w:val="24"/>
          <w:szCs w:val="24"/>
        </w:rPr>
        <w:t xml:space="preserve">interaction </w:t>
      </w:r>
      <w:r w:rsidRPr="00875700">
        <w:rPr>
          <w:rFonts w:ascii="Verdana" w:hAnsi="Verdana"/>
          <w:sz w:val="24"/>
          <w:szCs w:val="24"/>
        </w:rPr>
        <w:t xml:space="preserve">effect between the level of sensation seeking and tempo of music on time perception. From looking at the results obtained </w:t>
      </w:r>
      <w:r w:rsidR="002C5C58" w:rsidRPr="00875700">
        <w:rPr>
          <w:rFonts w:ascii="Verdana" w:hAnsi="Verdana"/>
          <w:sz w:val="24"/>
          <w:szCs w:val="24"/>
        </w:rPr>
        <w:t xml:space="preserve">there is </w:t>
      </w:r>
      <w:r w:rsidR="00A33032" w:rsidRPr="00875700">
        <w:rPr>
          <w:rFonts w:ascii="Verdana" w:hAnsi="Verdana"/>
          <w:sz w:val="24"/>
          <w:szCs w:val="24"/>
        </w:rPr>
        <w:t>no similarity from the previous research so there is a contradiction with the results. The article</w:t>
      </w:r>
      <w:r w:rsidR="00D14776" w:rsidRPr="00875700">
        <w:rPr>
          <w:rFonts w:ascii="Verdana" w:hAnsi="Verdana"/>
          <w:sz w:val="24"/>
          <w:szCs w:val="24"/>
        </w:rPr>
        <w:t xml:space="preserve">s by </w:t>
      </w:r>
      <w:r w:rsidR="008C1938" w:rsidRPr="00875700">
        <w:rPr>
          <w:rFonts w:ascii="Verdana" w:hAnsi="Verdana"/>
          <w:sz w:val="24"/>
          <w:szCs w:val="24"/>
        </w:rPr>
        <w:t>Angrilli</w:t>
      </w:r>
      <w:r w:rsidR="00D14776" w:rsidRPr="00875700">
        <w:rPr>
          <w:rFonts w:ascii="Verdana" w:hAnsi="Verdana"/>
          <w:sz w:val="24"/>
          <w:szCs w:val="24"/>
        </w:rPr>
        <w:t xml:space="preserve"> et al (</w:t>
      </w:r>
      <w:r w:rsidR="008C1938">
        <w:rPr>
          <w:rFonts w:ascii="Verdana" w:hAnsi="Verdana"/>
          <w:sz w:val="24"/>
          <w:szCs w:val="24"/>
        </w:rPr>
        <w:t>1997</w:t>
      </w:r>
      <w:r w:rsidR="00D14776" w:rsidRPr="00875700">
        <w:rPr>
          <w:rFonts w:ascii="Verdana" w:hAnsi="Verdana"/>
          <w:sz w:val="24"/>
          <w:szCs w:val="24"/>
        </w:rPr>
        <w:t>), D</w:t>
      </w:r>
      <w:r w:rsidR="00DF6DBA" w:rsidRPr="00875700">
        <w:rPr>
          <w:rFonts w:ascii="Verdana" w:hAnsi="Verdana"/>
          <w:sz w:val="24"/>
          <w:szCs w:val="24"/>
        </w:rPr>
        <w:t>roi</w:t>
      </w:r>
      <w:r w:rsidR="007A0B78">
        <w:rPr>
          <w:rFonts w:ascii="Verdana" w:hAnsi="Verdana"/>
          <w:sz w:val="24"/>
          <w:szCs w:val="24"/>
        </w:rPr>
        <w:t>d-</w:t>
      </w:r>
      <w:r w:rsidR="008C1938">
        <w:rPr>
          <w:rFonts w:ascii="Verdana" w:hAnsi="Verdana"/>
          <w:sz w:val="24"/>
          <w:szCs w:val="24"/>
        </w:rPr>
        <w:t>Volet et at (2004)</w:t>
      </w:r>
      <w:r w:rsidR="00D14776" w:rsidRPr="00875700">
        <w:rPr>
          <w:rFonts w:ascii="Verdana" w:hAnsi="Verdana"/>
          <w:sz w:val="24"/>
          <w:szCs w:val="24"/>
        </w:rPr>
        <w:t xml:space="preserve"> and Ti</w:t>
      </w:r>
      <w:r w:rsidR="008C1938">
        <w:rPr>
          <w:rFonts w:ascii="Verdana" w:hAnsi="Verdana"/>
          <w:sz w:val="24"/>
          <w:szCs w:val="24"/>
        </w:rPr>
        <w:t>pples, J (2008) a</w:t>
      </w:r>
      <w:r w:rsidR="00D14776" w:rsidRPr="00875700">
        <w:rPr>
          <w:rFonts w:ascii="Verdana" w:hAnsi="Verdana"/>
          <w:sz w:val="24"/>
          <w:szCs w:val="24"/>
        </w:rPr>
        <w:t>ll support that there would be an overestimation in duration of time on emotional faces w</w:t>
      </w:r>
      <w:r w:rsidR="00C92544">
        <w:rPr>
          <w:rFonts w:ascii="Verdana" w:hAnsi="Verdana"/>
          <w:sz w:val="24"/>
          <w:szCs w:val="24"/>
        </w:rPr>
        <w:t>h</w:t>
      </w:r>
      <w:r w:rsidR="00D14776" w:rsidRPr="00875700">
        <w:rPr>
          <w:rFonts w:ascii="Verdana" w:hAnsi="Verdana"/>
          <w:sz w:val="24"/>
          <w:szCs w:val="24"/>
        </w:rPr>
        <w:t>en there were high levels of arousal</w:t>
      </w:r>
      <w:r w:rsidR="00806198" w:rsidRPr="00875700">
        <w:rPr>
          <w:rFonts w:ascii="Verdana" w:hAnsi="Verdana"/>
          <w:sz w:val="24"/>
          <w:szCs w:val="24"/>
        </w:rPr>
        <w:t xml:space="preserve"> which proceeded this hypothesis to believe that higher leve</w:t>
      </w:r>
      <w:r w:rsidR="00AB6F41">
        <w:rPr>
          <w:rFonts w:ascii="Verdana" w:hAnsi="Verdana"/>
          <w:sz w:val="24"/>
          <w:szCs w:val="24"/>
        </w:rPr>
        <w:t>l</w:t>
      </w:r>
      <w:r w:rsidR="00806198" w:rsidRPr="00875700">
        <w:rPr>
          <w:rFonts w:ascii="Verdana" w:hAnsi="Verdana"/>
          <w:sz w:val="24"/>
          <w:szCs w:val="24"/>
        </w:rPr>
        <w:t>s of sensation seeking would lead to</w:t>
      </w:r>
      <w:r w:rsidR="00AB6F41">
        <w:rPr>
          <w:rFonts w:ascii="Verdana" w:hAnsi="Verdana"/>
          <w:sz w:val="24"/>
          <w:szCs w:val="24"/>
        </w:rPr>
        <w:t xml:space="preserve"> overestimated time perception</w:t>
      </w:r>
      <w:r w:rsidR="00806198" w:rsidRPr="00875700">
        <w:rPr>
          <w:rFonts w:ascii="Verdana" w:hAnsi="Verdana"/>
          <w:sz w:val="24"/>
          <w:szCs w:val="24"/>
        </w:rPr>
        <w:t xml:space="preserve">. Although the study </w:t>
      </w:r>
      <w:r w:rsidR="00062673">
        <w:rPr>
          <w:rFonts w:ascii="Verdana" w:hAnsi="Verdana"/>
          <w:sz w:val="24"/>
          <w:szCs w:val="24"/>
        </w:rPr>
        <w:t>b</w:t>
      </w:r>
      <w:r w:rsidR="00806198" w:rsidRPr="00875700">
        <w:rPr>
          <w:rFonts w:ascii="Verdana" w:hAnsi="Verdana"/>
          <w:sz w:val="24"/>
          <w:szCs w:val="24"/>
        </w:rPr>
        <w:t xml:space="preserve">y </w:t>
      </w:r>
      <w:r w:rsidR="00062673">
        <w:rPr>
          <w:rFonts w:ascii="Verdana" w:hAnsi="Verdana"/>
          <w:sz w:val="24"/>
          <w:szCs w:val="24"/>
        </w:rPr>
        <w:t>D</w:t>
      </w:r>
      <w:r w:rsidR="00806198" w:rsidRPr="00875700">
        <w:rPr>
          <w:rFonts w:ascii="Verdana" w:hAnsi="Verdana"/>
          <w:sz w:val="24"/>
          <w:szCs w:val="24"/>
        </w:rPr>
        <w:t>roit</w:t>
      </w:r>
      <w:r w:rsidR="00062673">
        <w:rPr>
          <w:rFonts w:ascii="Verdana" w:hAnsi="Verdana"/>
          <w:sz w:val="24"/>
          <w:szCs w:val="24"/>
        </w:rPr>
        <w:t>-Volet</w:t>
      </w:r>
      <w:r w:rsidR="00806198" w:rsidRPr="00875700">
        <w:rPr>
          <w:rFonts w:ascii="Verdana" w:hAnsi="Verdana"/>
          <w:sz w:val="24"/>
          <w:szCs w:val="24"/>
        </w:rPr>
        <w:t xml:space="preserve"> et al</w:t>
      </w:r>
      <w:r w:rsidR="007A0B78">
        <w:rPr>
          <w:rFonts w:ascii="Verdana" w:hAnsi="Verdana"/>
          <w:sz w:val="24"/>
          <w:szCs w:val="24"/>
        </w:rPr>
        <w:t xml:space="preserve"> </w:t>
      </w:r>
      <w:r w:rsidR="00062673">
        <w:rPr>
          <w:rFonts w:ascii="Verdana" w:hAnsi="Verdana"/>
          <w:sz w:val="24"/>
          <w:szCs w:val="24"/>
        </w:rPr>
        <w:t>(2004)</w:t>
      </w:r>
      <w:r w:rsidR="00806198" w:rsidRPr="00875700">
        <w:rPr>
          <w:rFonts w:ascii="Verdana" w:hAnsi="Verdana"/>
          <w:sz w:val="24"/>
          <w:szCs w:val="24"/>
        </w:rPr>
        <w:t xml:space="preserve"> was a similar study</w:t>
      </w:r>
      <w:r w:rsidR="00062673">
        <w:rPr>
          <w:rFonts w:ascii="Verdana" w:hAnsi="Verdana"/>
          <w:sz w:val="24"/>
          <w:szCs w:val="24"/>
        </w:rPr>
        <w:t>,</w:t>
      </w:r>
      <w:r w:rsidR="00806198" w:rsidRPr="00875700">
        <w:rPr>
          <w:rFonts w:ascii="Verdana" w:hAnsi="Verdana"/>
          <w:sz w:val="24"/>
          <w:szCs w:val="24"/>
        </w:rPr>
        <w:t xml:space="preserve"> the results produced within this study are different to previous research</w:t>
      </w:r>
      <w:r w:rsidR="00DF6DBA" w:rsidRPr="00875700">
        <w:rPr>
          <w:rFonts w:ascii="Verdana" w:hAnsi="Verdana"/>
          <w:sz w:val="24"/>
          <w:szCs w:val="24"/>
        </w:rPr>
        <w:t xml:space="preserve"> and the results </w:t>
      </w:r>
      <w:r w:rsidR="00062673" w:rsidRPr="00875700">
        <w:rPr>
          <w:rFonts w:ascii="Verdana" w:hAnsi="Verdana"/>
          <w:sz w:val="24"/>
          <w:szCs w:val="24"/>
        </w:rPr>
        <w:t>cannot</w:t>
      </w:r>
      <w:r w:rsidR="00DF6DBA" w:rsidRPr="00875700">
        <w:rPr>
          <w:rFonts w:ascii="Verdana" w:hAnsi="Verdana"/>
          <w:sz w:val="24"/>
          <w:szCs w:val="24"/>
        </w:rPr>
        <w:t xml:space="preserve"> be supported.</w:t>
      </w:r>
    </w:p>
    <w:p w14:paraId="2354034B" w14:textId="0BF6EF07" w:rsidR="006E048F" w:rsidRPr="00875700" w:rsidRDefault="006E048F" w:rsidP="00E0795E">
      <w:pPr>
        <w:spacing w:line="480" w:lineRule="auto"/>
        <w:rPr>
          <w:rFonts w:ascii="Verdana" w:hAnsi="Verdana"/>
          <w:sz w:val="24"/>
          <w:szCs w:val="24"/>
        </w:rPr>
      </w:pPr>
      <w:r w:rsidRPr="00875700">
        <w:rPr>
          <w:rFonts w:ascii="Verdana" w:hAnsi="Verdana"/>
          <w:sz w:val="24"/>
          <w:szCs w:val="24"/>
        </w:rPr>
        <w:lastRenderedPageBreak/>
        <w:t xml:space="preserve">One limitation of the study would be that </w:t>
      </w:r>
      <w:r w:rsidR="00EC54C0" w:rsidRPr="00875700">
        <w:rPr>
          <w:rFonts w:ascii="Verdana" w:hAnsi="Verdana"/>
          <w:sz w:val="24"/>
          <w:szCs w:val="24"/>
        </w:rPr>
        <w:t xml:space="preserve">there was a small sample of participants. This included sixty participants which included a higher </w:t>
      </w:r>
      <w:r w:rsidR="00062673" w:rsidRPr="00875700">
        <w:rPr>
          <w:rFonts w:ascii="Verdana" w:hAnsi="Verdana"/>
          <w:sz w:val="24"/>
          <w:szCs w:val="24"/>
        </w:rPr>
        <w:t>number</w:t>
      </w:r>
      <w:r w:rsidR="00EC54C0" w:rsidRPr="00875700">
        <w:rPr>
          <w:rFonts w:ascii="Verdana" w:hAnsi="Verdana"/>
          <w:sz w:val="24"/>
          <w:szCs w:val="24"/>
        </w:rPr>
        <w:t xml:space="preserve"> of students. To improve this, a lar</w:t>
      </w:r>
      <w:r w:rsidR="00062673">
        <w:rPr>
          <w:rFonts w:ascii="Verdana" w:hAnsi="Verdana"/>
          <w:sz w:val="24"/>
          <w:szCs w:val="24"/>
        </w:rPr>
        <w:t>g</w:t>
      </w:r>
      <w:r w:rsidR="00EC54C0" w:rsidRPr="00875700">
        <w:rPr>
          <w:rFonts w:ascii="Verdana" w:hAnsi="Verdana"/>
          <w:sz w:val="24"/>
          <w:szCs w:val="24"/>
        </w:rPr>
        <w:t>er sample could be used including mo</w:t>
      </w:r>
      <w:r w:rsidR="00062673">
        <w:rPr>
          <w:rFonts w:ascii="Verdana" w:hAnsi="Verdana"/>
          <w:sz w:val="24"/>
          <w:szCs w:val="24"/>
        </w:rPr>
        <w:t>r</w:t>
      </w:r>
      <w:r w:rsidR="00EC54C0" w:rsidRPr="00875700">
        <w:rPr>
          <w:rFonts w:ascii="Verdana" w:hAnsi="Verdana"/>
          <w:sz w:val="24"/>
          <w:szCs w:val="24"/>
        </w:rPr>
        <w:t>e members of the general public to get a range of different results.</w:t>
      </w:r>
    </w:p>
    <w:p w14:paraId="27BADE6F" w14:textId="302272ED" w:rsidR="00EC54C0" w:rsidRPr="00875700" w:rsidRDefault="00B76B7E" w:rsidP="00E0795E">
      <w:pPr>
        <w:spacing w:line="480" w:lineRule="auto"/>
        <w:rPr>
          <w:rFonts w:ascii="Verdana" w:hAnsi="Verdana"/>
          <w:sz w:val="24"/>
          <w:szCs w:val="24"/>
        </w:rPr>
      </w:pPr>
      <w:r w:rsidRPr="0004125F">
        <w:rPr>
          <w:rFonts w:ascii="Verdana" w:hAnsi="Verdana"/>
          <w:sz w:val="24"/>
          <w:szCs w:val="24"/>
        </w:rPr>
        <w:t xml:space="preserve">Moreover, the internal reliability of the questionnaire was weak. Supported by </w:t>
      </w:r>
      <w:r w:rsidRPr="0004125F">
        <w:rPr>
          <w:rFonts w:ascii="Verdana" w:hAnsi="Verdana" w:cs="Arial"/>
          <w:sz w:val="24"/>
          <w:szCs w:val="24"/>
          <w:shd w:val="clear" w:color="auto" w:fill="FFFFFF"/>
        </w:rPr>
        <w:t>Haynes, C. A.,</w:t>
      </w:r>
      <w:r w:rsidRPr="0004125F">
        <w:rPr>
          <w:rFonts w:ascii="Verdana" w:hAnsi="Verdana"/>
          <w:sz w:val="24"/>
          <w:szCs w:val="24"/>
        </w:rPr>
        <w:t xml:space="preserve"> 2000) where the scale showed</w:t>
      </w:r>
      <w:r w:rsidRPr="0004125F">
        <w:rPr>
          <w:rFonts w:ascii="Verdana" w:hAnsi="Verdana" w:cs="Arial"/>
          <w:sz w:val="24"/>
          <w:szCs w:val="24"/>
        </w:rPr>
        <w:t xml:space="preserve"> low reliability and the subscales need more development through an empirical procedure</w:t>
      </w:r>
      <w:r w:rsidR="00447CA3" w:rsidRPr="0004125F">
        <w:rPr>
          <w:rFonts w:ascii="Verdana" w:hAnsi="Verdana" w:cs="Arial"/>
          <w:sz w:val="24"/>
          <w:szCs w:val="24"/>
        </w:rPr>
        <w:t>, m</w:t>
      </w:r>
      <w:r w:rsidRPr="0004125F">
        <w:rPr>
          <w:rFonts w:ascii="Verdana" w:hAnsi="Verdana"/>
          <w:sz w:val="24"/>
          <w:szCs w:val="24"/>
        </w:rPr>
        <w:t xml:space="preserve">eaning </w:t>
      </w:r>
      <w:r w:rsidR="00447CA3" w:rsidRPr="0004125F">
        <w:rPr>
          <w:rFonts w:ascii="Verdana" w:hAnsi="Verdana"/>
          <w:sz w:val="24"/>
          <w:szCs w:val="24"/>
        </w:rPr>
        <w:t xml:space="preserve">a </w:t>
      </w:r>
      <w:r w:rsidRPr="0004125F">
        <w:rPr>
          <w:rFonts w:ascii="Verdana" w:hAnsi="Verdana"/>
          <w:sz w:val="24"/>
          <w:szCs w:val="24"/>
        </w:rPr>
        <w:t>different scale could be used.</w:t>
      </w:r>
      <w:r>
        <w:rPr>
          <w:rFonts w:ascii="Verdana" w:hAnsi="Verdana"/>
          <w:sz w:val="24"/>
          <w:szCs w:val="24"/>
        </w:rPr>
        <w:br/>
      </w:r>
      <w:r w:rsidR="00EC54C0" w:rsidRPr="00875700">
        <w:rPr>
          <w:rFonts w:ascii="Verdana" w:hAnsi="Verdana"/>
          <w:sz w:val="24"/>
          <w:szCs w:val="24"/>
        </w:rPr>
        <w:t>Furthermore, an improvement to this study could be to complete the study in a within-subjects design to see if a single participant shows different effects in the 3 different settings of music group. This may add support to show that different le</w:t>
      </w:r>
      <w:r w:rsidR="00875700" w:rsidRPr="00875700">
        <w:rPr>
          <w:rFonts w:ascii="Verdana" w:hAnsi="Verdana"/>
          <w:sz w:val="24"/>
          <w:szCs w:val="24"/>
        </w:rPr>
        <w:t>v</w:t>
      </w:r>
      <w:r w:rsidR="00EC54C0" w:rsidRPr="00875700">
        <w:rPr>
          <w:rFonts w:ascii="Verdana" w:hAnsi="Verdana"/>
          <w:sz w:val="24"/>
          <w:szCs w:val="24"/>
        </w:rPr>
        <w:t xml:space="preserve">els of sensation </w:t>
      </w:r>
      <w:r w:rsidR="00062673" w:rsidRPr="00875700">
        <w:rPr>
          <w:rFonts w:ascii="Verdana" w:hAnsi="Verdana"/>
          <w:sz w:val="24"/>
          <w:szCs w:val="24"/>
        </w:rPr>
        <w:t>seeking,</w:t>
      </w:r>
      <w:r w:rsidR="00EC54C0" w:rsidRPr="00875700">
        <w:rPr>
          <w:rFonts w:ascii="Verdana" w:hAnsi="Verdana"/>
          <w:sz w:val="24"/>
          <w:szCs w:val="24"/>
        </w:rPr>
        <w:t xml:space="preserve"> and tempo of music can </w:t>
      </w:r>
      <w:r w:rsidR="0004125F" w:rsidRPr="00875700">
        <w:rPr>
          <w:rFonts w:ascii="Verdana" w:hAnsi="Verdana"/>
          <w:sz w:val="24"/>
          <w:szCs w:val="24"/>
        </w:rPr>
        <w:t>affect</w:t>
      </w:r>
      <w:r w:rsidR="00EC54C0" w:rsidRPr="00875700">
        <w:rPr>
          <w:rFonts w:ascii="Verdana" w:hAnsi="Verdana"/>
          <w:sz w:val="24"/>
          <w:szCs w:val="24"/>
        </w:rPr>
        <w:t xml:space="preserve"> time perception. </w:t>
      </w:r>
    </w:p>
    <w:p w14:paraId="07928443" w14:textId="45018605" w:rsidR="00582238" w:rsidRPr="00875700" w:rsidRDefault="00582238" w:rsidP="00E0795E">
      <w:pPr>
        <w:tabs>
          <w:tab w:val="center" w:pos="4513"/>
          <w:tab w:val="left" w:pos="6675"/>
        </w:tabs>
        <w:spacing w:line="480" w:lineRule="auto"/>
        <w:rPr>
          <w:rFonts w:ascii="Verdana" w:hAnsi="Verdana"/>
          <w:sz w:val="24"/>
          <w:szCs w:val="24"/>
        </w:rPr>
      </w:pPr>
      <w:r w:rsidRPr="00875700">
        <w:rPr>
          <w:rFonts w:ascii="Verdana" w:hAnsi="Verdana"/>
          <w:sz w:val="24"/>
          <w:szCs w:val="24"/>
        </w:rPr>
        <w:t xml:space="preserve">Regarding the research problem, additional studies need to be conducted to gain a better </w:t>
      </w:r>
      <w:r w:rsidR="00530320" w:rsidRPr="00875700">
        <w:rPr>
          <w:rFonts w:ascii="Verdana" w:hAnsi="Verdana"/>
          <w:sz w:val="24"/>
          <w:szCs w:val="24"/>
        </w:rPr>
        <w:t xml:space="preserve">insight </w:t>
      </w:r>
      <w:r w:rsidRPr="00875700">
        <w:rPr>
          <w:rFonts w:ascii="Verdana" w:hAnsi="Verdana"/>
          <w:sz w:val="24"/>
          <w:szCs w:val="24"/>
        </w:rPr>
        <w:t xml:space="preserve">of </w:t>
      </w:r>
      <w:r w:rsidR="00530320" w:rsidRPr="00875700">
        <w:rPr>
          <w:rFonts w:ascii="Verdana" w:hAnsi="Verdana"/>
          <w:sz w:val="24"/>
          <w:szCs w:val="24"/>
        </w:rPr>
        <w:t>the effects of levels of sensation seeking and tempo of music on time perception.</w:t>
      </w:r>
      <w:r w:rsidRPr="00875700">
        <w:rPr>
          <w:rFonts w:ascii="Verdana" w:hAnsi="Verdana"/>
          <w:sz w:val="24"/>
          <w:szCs w:val="24"/>
        </w:rPr>
        <w:t xml:space="preserve"> </w:t>
      </w:r>
      <w:r w:rsidR="00530320" w:rsidRPr="00875700">
        <w:rPr>
          <w:rFonts w:ascii="Verdana" w:hAnsi="Verdana"/>
          <w:sz w:val="24"/>
          <w:szCs w:val="24"/>
        </w:rPr>
        <w:t>Further</w:t>
      </w:r>
      <w:r w:rsidRPr="00875700">
        <w:rPr>
          <w:rFonts w:ascii="Verdana" w:hAnsi="Verdana"/>
          <w:sz w:val="24"/>
          <w:szCs w:val="24"/>
        </w:rPr>
        <w:t xml:space="preserve"> steps to pro</w:t>
      </w:r>
      <w:r w:rsidR="00530320" w:rsidRPr="00875700">
        <w:rPr>
          <w:rFonts w:ascii="Verdana" w:hAnsi="Verdana"/>
          <w:sz w:val="24"/>
          <w:szCs w:val="24"/>
        </w:rPr>
        <w:t>gress</w:t>
      </w:r>
      <w:r w:rsidRPr="00875700">
        <w:rPr>
          <w:rFonts w:ascii="Verdana" w:hAnsi="Verdana"/>
          <w:sz w:val="24"/>
          <w:szCs w:val="24"/>
        </w:rPr>
        <w:t xml:space="preserve"> may include using different </w:t>
      </w:r>
      <w:r w:rsidR="00530320" w:rsidRPr="00875700">
        <w:rPr>
          <w:rFonts w:ascii="Verdana" w:hAnsi="Verdana"/>
          <w:sz w:val="24"/>
          <w:szCs w:val="24"/>
        </w:rPr>
        <w:t>personality types such as</w:t>
      </w:r>
      <w:r w:rsidR="00F809CA">
        <w:rPr>
          <w:rFonts w:ascii="Verdana" w:hAnsi="Verdana"/>
          <w:sz w:val="24"/>
          <w:szCs w:val="24"/>
        </w:rPr>
        <w:t xml:space="preserve"> impulsivity seen in a study by Berlin, H, A. (2004)</w:t>
      </w:r>
      <w:r w:rsidR="00530320" w:rsidRPr="00875700">
        <w:rPr>
          <w:rFonts w:ascii="Verdana" w:hAnsi="Verdana"/>
          <w:sz w:val="24"/>
          <w:szCs w:val="24"/>
        </w:rPr>
        <w:t>. Also, age could be taken into consideration to see if that impacts time perception</w:t>
      </w:r>
      <w:r w:rsidRPr="00875700">
        <w:rPr>
          <w:rFonts w:ascii="Verdana" w:hAnsi="Verdana"/>
          <w:sz w:val="24"/>
          <w:szCs w:val="24"/>
        </w:rPr>
        <w:t>.</w:t>
      </w:r>
    </w:p>
    <w:p w14:paraId="54F725EC" w14:textId="77777777" w:rsidR="00582238" w:rsidRDefault="00582238" w:rsidP="00E0795E">
      <w:pPr>
        <w:spacing w:line="480" w:lineRule="auto"/>
        <w:rPr>
          <w:rFonts w:ascii="Verdana" w:hAnsi="Verdana"/>
          <w:sz w:val="24"/>
          <w:szCs w:val="24"/>
        </w:rPr>
      </w:pPr>
    </w:p>
    <w:p w14:paraId="114C8284" w14:textId="4E7FB163" w:rsidR="00153F88" w:rsidRPr="00875700" w:rsidRDefault="00283E50" w:rsidP="00E0795E">
      <w:pPr>
        <w:spacing w:line="480" w:lineRule="auto"/>
        <w:rPr>
          <w:rFonts w:ascii="Verdana" w:hAnsi="Verdana"/>
          <w:sz w:val="24"/>
          <w:szCs w:val="24"/>
          <w:u w:val="single"/>
        </w:rPr>
      </w:pPr>
      <w:r w:rsidRPr="00875700">
        <w:rPr>
          <w:rFonts w:ascii="Verdana" w:hAnsi="Verdana"/>
          <w:sz w:val="24"/>
          <w:szCs w:val="24"/>
          <w:u w:val="single"/>
        </w:rPr>
        <w:t>Reference List</w:t>
      </w:r>
    </w:p>
    <w:p w14:paraId="35E3ECA1" w14:textId="77777777" w:rsidR="00EE4578" w:rsidRPr="00EE4578" w:rsidRDefault="00EE4578" w:rsidP="00E0795E">
      <w:pPr>
        <w:tabs>
          <w:tab w:val="left" w:pos="-720"/>
        </w:tabs>
        <w:suppressAutoHyphens/>
        <w:spacing w:line="480" w:lineRule="auto"/>
        <w:ind w:left="720" w:hanging="720"/>
        <w:jc w:val="both"/>
        <w:rPr>
          <w:rFonts w:ascii="Verdana" w:hAnsi="Verdana" w:cs="Arial"/>
          <w:color w:val="222222"/>
          <w:sz w:val="24"/>
          <w:szCs w:val="24"/>
          <w:shd w:val="clear" w:color="auto" w:fill="FFFFFF"/>
        </w:rPr>
      </w:pPr>
      <w:r w:rsidRPr="00EE4578">
        <w:rPr>
          <w:rFonts w:ascii="Verdana" w:hAnsi="Verdana" w:cs="Arial"/>
          <w:color w:val="222222"/>
          <w:sz w:val="24"/>
          <w:szCs w:val="24"/>
          <w:shd w:val="clear" w:color="auto" w:fill="FFFFFF"/>
        </w:rPr>
        <w:lastRenderedPageBreak/>
        <w:t>Angrilli, A., Cherubini, P., Pavese, A., &amp; Manfredini, S. (1997). The influence of affective factors on time perception. </w:t>
      </w:r>
      <w:r w:rsidRPr="00EE4578">
        <w:rPr>
          <w:rFonts w:ascii="Verdana" w:hAnsi="Verdana" w:cs="Arial"/>
          <w:i/>
          <w:iCs/>
          <w:color w:val="222222"/>
          <w:sz w:val="24"/>
          <w:szCs w:val="24"/>
          <w:shd w:val="clear" w:color="auto" w:fill="FFFFFF"/>
        </w:rPr>
        <w:t>Perception &amp; psychophysics</w:t>
      </w:r>
      <w:r w:rsidRPr="00EE4578">
        <w:rPr>
          <w:rFonts w:ascii="Verdana" w:hAnsi="Verdana" w:cs="Arial"/>
          <w:color w:val="222222"/>
          <w:sz w:val="24"/>
          <w:szCs w:val="24"/>
          <w:shd w:val="clear" w:color="auto" w:fill="FFFFFF"/>
        </w:rPr>
        <w:t>, </w:t>
      </w:r>
      <w:r w:rsidRPr="00EE4578">
        <w:rPr>
          <w:rFonts w:ascii="Verdana" w:hAnsi="Verdana" w:cs="Arial"/>
          <w:i/>
          <w:iCs/>
          <w:color w:val="222222"/>
          <w:sz w:val="24"/>
          <w:szCs w:val="24"/>
          <w:shd w:val="clear" w:color="auto" w:fill="FFFFFF"/>
        </w:rPr>
        <w:t>59</w:t>
      </w:r>
      <w:r w:rsidRPr="00EE4578">
        <w:rPr>
          <w:rFonts w:ascii="Verdana" w:hAnsi="Verdana" w:cs="Arial"/>
          <w:color w:val="222222"/>
          <w:sz w:val="24"/>
          <w:szCs w:val="24"/>
          <w:shd w:val="clear" w:color="auto" w:fill="FFFFFF"/>
        </w:rPr>
        <w:t>(6), 972-982.</w:t>
      </w:r>
    </w:p>
    <w:p w14:paraId="60EB97C0" w14:textId="59321F52" w:rsidR="00961BF6" w:rsidRDefault="00961BF6" w:rsidP="00E0795E">
      <w:pPr>
        <w:tabs>
          <w:tab w:val="left" w:pos="-720"/>
        </w:tabs>
        <w:suppressAutoHyphens/>
        <w:spacing w:line="480" w:lineRule="auto"/>
        <w:ind w:left="720" w:hanging="720"/>
        <w:jc w:val="both"/>
        <w:rPr>
          <w:rStyle w:val="Hyperlink"/>
          <w:rFonts w:ascii="Verdana" w:hAnsi="Verdana"/>
          <w:sz w:val="24"/>
          <w:szCs w:val="24"/>
        </w:rPr>
      </w:pPr>
      <w:r w:rsidRPr="00EE4578">
        <w:rPr>
          <w:rFonts w:ascii="Verdana" w:hAnsi="Verdana"/>
          <w:sz w:val="24"/>
          <w:szCs w:val="24"/>
        </w:rPr>
        <w:t>Arnett, J. (1994). Sensation seeking: A new conceptualization and a new scale. Personality and Individual Differences, 16(2), 289-296. </w:t>
      </w:r>
      <w:hyperlink r:id="rId8" w:tgtFrame="_blank" w:history="1">
        <w:r w:rsidRPr="00EE4578">
          <w:rPr>
            <w:rStyle w:val="Hyperlink"/>
            <w:rFonts w:ascii="Verdana" w:hAnsi="Verdana"/>
            <w:sz w:val="24"/>
            <w:szCs w:val="24"/>
          </w:rPr>
          <w:t>doi: 10.1016/0191-8869(94)90165-1</w:t>
        </w:r>
      </w:hyperlink>
    </w:p>
    <w:p w14:paraId="72E8857F" w14:textId="763319BE" w:rsidR="00F809CA" w:rsidRPr="00F809CA" w:rsidRDefault="00F809CA" w:rsidP="00E0795E">
      <w:pPr>
        <w:tabs>
          <w:tab w:val="left" w:pos="-720"/>
        </w:tabs>
        <w:suppressAutoHyphens/>
        <w:spacing w:line="480" w:lineRule="auto"/>
        <w:ind w:left="720" w:hanging="720"/>
        <w:jc w:val="both"/>
        <w:rPr>
          <w:rStyle w:val="Hyperlink"/>
          <w:rFonts w:ascii="Verdana" w:hAnsi="Verdana"/>
          <w:sz w:val="24"/>
          <w:szCs w:val="24"/>
        </w:rPr>
      </w:pPr>
      <w:r w:rsidRPr="00F809CA">
        <w:rPr>
          <w:rFonts w:ascii="Verdana" w:hAnsi="Verdana" w:cs="Arial"/>
          <w:color w:val="222222"/>
          <w:sz w:val="24"/>
          <w:szCs w:val="24"/>
          <w:shd w:val="clear" w:color="auto" w:fill="FFFFFF"/>
        </w:rPr>
        <w:t xml:space="preserve">Berlin, H. A., Rolls, E. T., &amp; </w:t>
      </w:r>
      <w:proofErr w:type="spellStart"/>
      <w:r w:rsidRPr="00F809CA">
        <w:rPr>
          <w:rFonts w:ascii="Verdana" w:hAnsi="Verdana" w:cs="Arial"/>
          <w:color w:val="222222"/>
          <w:sz w:val="24"/>
          <w:szCs w:val="24"/>
          <w:shd w:val="clear" w:color="auto" w:fill="FFFFFF"/>
        </w:rPr>
        <w:t>Kischka</w:t>
      </w:r>
      <w:proofErr w:type="spellEnd"/>
      <w:r w:rsidRPr="00F809CA">
        <w:rPr>
          <w:rFonts w:ascii="Verdana" w:hAnsi="Verdana" w:cs="Arial"/>
          <w:color w:val="222222"/>
          <w:sz w:val="24"/>
          <w:szCs w:val="24"/>
          <w:shd w:val="clear" w:color="auto" w:fill="FFFFFF"/>
        </w:rPr>
        <w:t>, U. (2004). Impulsivity, time perception, emotion and reinforcement sensitivity in patients with orbitofrontal cortex lesions. </w:t>
      </w:r>
      <w:r w:rsidRPr="00F809CA">
        <w:rPr>
          <w:rFonts w:ascii="Verdana" w:hAnsi="Verdana" w:cs="Arial"/>
          <w:i/>
          <w:iCs/>
          <w:color w:val="222222"/>
          <w:sz w:val="24"/>
          <w:szCs w:val="24"/>
          <w:shd w:val="clear" w:color="auto" w:fill="FFFFFF"/>
        </w:rPr>
        <w:t>Brain</w:t>
      </w:r>
      <w:r w:rsidRPr="00F809CA">
        <w:rPr>
          <w:rFonts w:ascii="Verdana" w:hAnsi="Verdana" w:cs="Arial"/>
          <w:color w:val="222222"/>
          <w:sz w:val="24"/>
          <w:szCs w:val="24"/>
          <w:shd w:val="clear" w:color="auto" w:fill="FFFFFF"/>
        </w:rPr>
        <w:t>, </w:t>
      </w:r>
      <w:r w:rsidRPr="00F809CA">
        <w:rPr>
          <w:rFonts w:ascii="Verdana" w:hAnsi="Verdana" w:cs="Arial"/>
          <w:i/>
          <w:iCs/>
          <w:color w:val="222222"/>
          <w:sz w:val="24"/>
          <w:szCs w:val="24"/>
          <w:shd w:val="clear" w:color="auto" w:fill="FFFFFF"/>
        </w:rPr>
        <w:t>127</w:t>
      </w:r>
      <w:r w:rsidRPr="00F809CA">
        <w:rPr>
          <w:rFonts w:ascii="Verdana" w:hAnsi="Verdana" w:cs="Arial"/>
          <w:color w:val="222222"/>
          <w:sz w:val="24"/>
          <w:szCs w:val="24"/>
          <w:shd w:val="clear" w:color="auto" w:fill="FFFFFF"/>
        </w:rPr>
        <w:t>(5), 1108-1126.</w:t>
      </w:r>
    </w:p>
    <w:p w14:paraId="2C2C17CF" w14:textId="590BC48F" w:rsidR="00EE4578" w:rsidRDefault="00EE4578" w:rsidP="00E0795E">
      <w:pPr>
        <w:spacing w:line="480" w:lineRule="auto"/>
        <w:ind w:left="720" w:hanging="720"/>
        <w:rPr>
          <w:rFonts w:ascii="Verdana" w:hAnsi="Verdana" w:cs="Arial"/>
          <w:color w:val="222222"/>
          <w:sz w:val="24"/>
          <w:szCs w:val="24"/>
          <w:shd w:val="clear" w:color="auto" w:fill="FFFFFF"/>
        </w:rPr>
      </w:pPr>
      <w:r w:rsidRPr="00EE4578">
        <w:rPr>
          <w:rFonts w:ascii="Verdana" w:hAnsi="Verdana" w:cs="Arial"/>
          <w:color w:val="222222"/>
          <w:sz w:val="24"/>
          <w:szCs w:val="24"/>
          <w:shd w:val="clear" w:color="auto" w:fill="FFFFFF"/>
        </w:rPr>
        <w:t>Droit</w:t>
      </w:r>
      <w:r w:rsidRPr="00EE4578">
        <w:rPr>
          <w:rFonts w:ascii="Cambria Math" w:hAnsi="Cambria Math" w:cs="Cambria Math"/>
          <w:color w:val="222222"/>
          <w:sz w:val="24"/>
          <w:szCs w:val="24"/>
          <w:shd w:val="clear" w:color="auto" w:fill="FFFFFF"/>
        </w:rPr>
        <w:t>‐</w:t>
      </w:r>
      <w:r w:rsidRPr="00EE4578">
        <w:rPr>
          <w:rFonts w:ascii="Verdana" w:hAnsi="Verdana" w:cs="Arial"/>
          <w:color w:val="222222"/>
          <w:sz w:val="24"/>
          <w:szCs w:val="24"/>
          <w:shd w:val="clear" w:color="auto" w:fill="FFFFFF"/>
        </w:rPr>
        <w:t xml:space="preserve">Volet, S., </w:t>
      </w:r>
      <w:proofErr w:type="spellStart"/>
      <w:r w:rsidRPr="00EE4578">
        <w:rPr>
          <w:rFonts w:ascii="Verdana" w:hAnsi="Verdana" w:cs="Arial"/>
          <w:color w:val="222222"/>
          <w:sz w:val="24"/>
          <w:szCs w:val="24"/>
          <w:shd w:val="clear" w:color="auto" w:fill="FFFFFF"/>
        </w:rPr>
        <w:t>Brunot</w:t>
      </w:r>
      <w:proofErr w:type="spellEnd"/>
      <w:r w:rsidRPr="00EE4578">
        <w:rPr>
          <w:rFonts w:ascii="Verdana" w:hAnsi="Verdana" w:cs="Arial"/>
          <w:color w:val="222222"/>
          <w:sz w:val="24"/>
          <w:szCs w:val="24"/>
          <w:shd w:val="clear" w:color="auto" w:fill="FFFFFF"/>
        </w:rPr>
        <w:t>, S., &amp; Niedenthal, P. (2004). BRIEF REPORT Perception of the duration of emotional events. </w:t>
      </w:r>
      <w:r w:rsidRPr="00EE4578">
        <w:rPr>
          <w:rFonts w:ascii="Verdana" w:hAnsi="Verdana" w:cs="Arial"/>
          <w:i/>
          <w:iCs/>
          <w:color w:val="222222"/>
          <w:sz w:val="24"/>
          <w:szCs w:val="24"/>
          <w:shd w:val="clear" w:color="auto" w:fill="FFFFFF"/>
        </w:rPr>
        <w:t>Cognition and Emotion</w:t>
      </w:r>
      <w:r w:rsidRPr="00EE4578">
        <w:rPr>
          <w:rFonts w:ascii="Verdana" w:hAnsi="Verdana" w:cs="Arial"/>
          <w:color w:val="222222"/>
          <w:sz w:val="24"/>
          <w:szCs w:val="24"/>
          <w:shd w:val="clear" w:color="auto" w:fill="FFFFFF"/>
        </w:rPr>
        <w:t>, </w:t>
      </w:r>
      <w:r w:rsidRPr="00EE4578">
        <w:rPr>
          <w:rFonts w:ascii="Verdana" w:hAnsi="Verdana" w:cs="Arial"/>
          <w:i/>
          <w:iCs/>
          <w:color w:val="222222"/>
          <w:sz w:val="24"/>
          <w:szCs w:val="24"/>
          <w:shd w:val="clear" w:color="auto" w:fill="FFFFFF"/>
        </w:rPr>
        <w:t>18</w:t>
      </w:r>
      <w:r w:rsidRPr="00EE4578">
        <w:rPr>
          <w:rFonts w:ascii="Verdana" w:hAnsi="Verdana" w:cs="Arial"/>
          <w:color w:val="222222"/>
          <w:sz w:val="24"/>
          <w:szCs w:val="24"/>
          <w:shd w:val="clear" w:color="auto" w:fill="FFFFFF"/>
        </w:rPr>
        <w:t>(6), 849-858.</w:t>
      </w:r>
    </w:p>
    <w:p w14:paraId="33807472" w14:textId="2AF3E267" w:rsidR="00B76B7E" w:rsidRPr="00B76B7E" w:rsidRDefault="00B76B7E" w:rsidP="00E0795E">
      <w:pPr>
        <w:spacing w:line="480" w:lineRule="auto"/>
        <w:ind w:left="720" w:hanging="720"/>
        <w:rPr>
          <w:rFonts w:ascii="Verdana" w:hAnsi="Verdana" w:cs="Arial"/>
          <w:color w:val="222222"/>
          <w:sz w:val="24"/>
          <w:szCs w:val="24"/>
          <w:shd w:val="clear" w:color="auto" w:fill="FFFFFF"/>
        </w:rPr>
      </w:pPr>
      <w:r w:rsidRPr="00B76B7E">
        <w:rPr>
          <w:rFonts w:ascii="Verdana" w:hAnsi="Verdana" w:cs="Arial"/>
          <w:color w:val="222222"/>
          <w:sz w:val="24"/>
          <w:szCs w:val="24"/>
          <w:shd w:val="clear" w:color="auto" w:fill="FFFFFF"/>
        </w:rPr>
        <w:t>Haynes, C. A., Miles, J. N., &amp; Clements, K. (2000). A confirmatory factor analysis of two models of sensation seeking. </w:t>
      </w:r>
      <w:r w:rsidRPr="00B76B7E">
        <w:rPr>
          <w:rFonts w:ascii="Verdana" w:hAnsi="Verdana" w:cs="Arial"/>
          <w:i/>
          <w:iCs/>
          <w:color w:val="222222"/>
          <w:sz w:val="24"/>
          <w:szCs w:val="24"/>
          <w:shd w:val="clear" w:color="auto" w:fill="FFFFFF"/>
        </w:rPr>
        <w:t>Personality and Individual Differences</w:t>
      </w:r>
      <w:r w:rsidRPr="00B76B7E">
        <w:rPr>
          <w:rFonts w:ascii="Verdana" w:hAnsi="Verdana" w:cs="Arial"/>
          <w:color w:val="222222"/>
          <w:sz w:val="24"/>
          <w:szCs w:val="24"/>
          <w:shd w:val="clear" w:color="auto" w:fill="FFFFFF"/>
        </w:rPr>
        <w:t>, </w:t>
      </w:r>
      <w:r w:rsidRPr="00B76B7E">
        <w:rPr>
          <w:rFonts w:ascii="Verdana" w:hAnsi="Verdana" w:cs="Arial"/>
          <w:i/>
          <w:iCs/>
          <w:color w:val="222222"/>
          <w:sz w:val="24"/>
          <w:szCs w:val="24"/>
          <w:shd w:val="clear" w:color="auto" w:fill="FFFFFF"/>
        </w:rPr>
        <w:t>29</w:t>
      </w:r>
      <w:r w:rsidRPr="00B76B7E">
        <w:rPr>
          <w:rFonts w:ascii="Verdana" w:hAnsi="Verdana" w:cs="Arial"/>
          <w:color w:val="222222"/>
          <w:sz w:val="24"/>
          <w:szCs w:val="24"/>
          <w:shd w:val="clear" w:color="auto" w:fill="FFFFFF"/>
        </w:rPr>
        <w:t>(5), 823-839.</w:t>
      </w:r>
    </w:p>
    <w:p w14:paraId="375673A2" w14:textId="6393D83B" w:rsidR="00EE4578" w:rsidRPr="00EE4578" w:rsidRDefault="00EE4578" w:rsidP="00E0795E">
      <w:pPr>
        <w:tabs>
          <w:tab w:val="left" w:pos="-720"/>
        </w:tabs>
        <w:suppressAutoHyphens/>
        <w:spacing w:line="480" w:lineRule="auto"/>
        <w:ind w:left="720" w:hanging="720"/>
        <w:jc w:val="both"/>
        <w:rPr>
          <w:rFonts w:ascii="Verdana" w:hAnsi="Verdana" w:cs="Arial"/>
          <w:color w:val="222222"/>
          <w:sz w:val="24"/>
          <w:szCs w:val="24"/>
          <w:shd w:val="clear" w:color="auto" w:fill="FFFFFF"/>
        </w:rPr>
      </w:pPr>
      <w:r w:rsidRPr="00EE4578">
        <w:rPr>
          <w:rFonts w:ascii="Verdana" w:hAnsi="Verdana" w:cs="Arial"/>
          <w:color w:val="222222"/>
          <w:sz w:val="24"/>
          <w:szCs w:val="24"/>
          <w:shd w:val="clear" w:color="auto" w:fill="FFFFFF"/>
        </w:rPr>
        <w:t>Tipples, J. (2008). Negative emotionality influences the effects of emotion on time perception. </w:t>
      </w:r>
      <w:r w:rsidRPr="00EE4578">
        <w:rPr>
          <w:rFonts w:ascii="Verdana" w:hAnsi="Verdana" w:cs="Arial"/>
          <w:i/>
          <w:iCs/>
          <w:color w:val="222222"/>
          <w:sz w:val="24"/>
          <w:szCs w:val="24"/>
          <w:shd w:val="clear" w:color="auto" w:fill="FFFFFF"/>
        </w:rPr>
        <w:t>Emotion</w:t>
      </w:r>
      <w:r w:rsidRPr="00EE4578">
        <w:rPr>
          <w:rFonts w:ascii="Verdana" w:hAnsi="Verdana" w:cs="Arial"/>
          <w:color w:val="222222"/>
          <w:sz w:val="24"/>
          <w:szCs w:val="24"/>
          <w:shd w:val="clear" w:color="auto" w:fill="FFFFFF"/>
        </w:rPr>
        <w:t>, </w:t>
      </w:r>
      <w:r w:rsidRPr="00EE4578">
        <w:rPr>
          <w:rFonts w:ascii="Verdana" w:hAnsi="Verdana" w:cs="Arial"/>
          <w:i/>
          <w:iCs/>
          <w:color w:val="222222"/>
          <w:sz w:val="24"/>
          <w:szCs w:val="24"/>
          <w:shd w:val="clear" w:color="auto" w:fill="FFFFFF"/>
        </w:rPr>
        <w:t>8</w:t>
      </w:r>
      <w:r w:rsidRPr="00EE4578">
        <w:rPr>
          <w:rFonts w:ascii="Verdana" w:hAnsi="Verdana" w:cs="Arial"/>
          <w:color w:val="222222"/>
          <w:sz w:val="24"/>
          <w:szCs w:val="24"/>
          <w:shd w:val="clear" w:color="auto" w:fill="FFFFFF"/>
        </w:rPr>
        <w:t>(1), 127</w:t>
      </w:r>
      <w:r>
        <w:rPr>
          <w:rFonts w:ascii="Verdana" w:hAnsi="Verdana" w:cs="Arial"/>
          <w:color w:val="222222"/>
          <w:sz w:val="24"/>
          <w:szCs w:val="24"/>
          <w:shd w:val="clear" w:color="auto" w:fill="FFFFFF"/>
        </w:rPr>
        <w:t>.</w:t>
      </w:r>
    </w:p>
    <w:p w14:paraId="48267D5F" w14:textId="6A6C60BB" w:rsidR="00875700" w:rsidRDefault="00E0795E" w:rsidP="00E0795E">
      <w:pPr>
        <w:spacing w:line="480" w:lineRule="auto"/>
        <w:ind w:left="720" w:hanging="720"/>
        <w:rPr>
          <w:rFonts w:ascii="Verdana" w:hAnsi="Verdana" w:cs="Arial"/>
          <w:color w:val="222222"/>
          <w:sz w:val="24"/>
          <w:szCs w:val="24"/>
          <w:shd w:val="clear" w:color="auto" w:fill="FFFFFF"/>
        </w:rPr>
      </w:pPr>
      <w:r w:rsidRPr="00E0795E">
        <w:rPr>
          <w:rFonts w:ascii="Verdana" w:hAnsi="Verdana" w:cs="Arial"/>
          <w:color w:val="222222"/>
          <w:sz w:val="24"/>
          <w:szCs w:val="24"/>
          <w:shd w:val="clear" w:color="auto" w:fill="FFFFFF"/>
        </w:rPr>
        <w:t>Zuckerman, M. (1994). </w:t>
      </w:r>
      <w:r w:rsidRPr="00E0795E">
        <w:rPr>
          <w:rFonts w:ascii="Verdana" w:hAnsi="Verdana" w:cs="Arial"/>
          <w:i/>
          <w:iCs/>
          <w:color w:val="222222"/>
          <w:sz w:val="24"/>
          <w:szCs w:val="24"/>
          <w:shd w:val="clear" w:color="auto" w:fill="FFFFFF"/>
        </w:rPr>
        <w:t>Behavioural expressions and biosocial bases of sensation seeking</w:t>
      </w:r>
      <w:r w:rsidRPr="00E0795E">
        <w:rPr>
          <w:rFonts w:ascii="Verdana" w:hAnsi="Verdana" w:cs="Arial"/>
          <w:color w:val="222222"/>
          <w:sz w:val="24"/>
          <w:szCs w:val="24"/>
          <w:shd w:val="clear" w:color="auto" w:fill="FFFFFF"/>
        </w:rPr>
        <w:t>. Cambridge university press.</w:t>
      </w:r>
    </w:p>
    <w:p w14:paraId="4F6F4F48" w14:textId="77777777" w:rsidR="00E0795E" w:rsidRPr="00E0795E" w:rsidRDefault="00E0795E" w:rsidP="00E0795E">
      <w:pPr>
        <w:ind w:left="720" w:hanging="720"/>
        <w:rPr>
          <w:rFonts w:ascii="Verdana" w:hAnsi="Verdana"/>
          <w:sz w:val="24"/>
          <w:szCs w:val="24"/>
        </w:rPr>
      </w:pPr>
    </w:p>
    <w:p w14:paraId="76CA00E8" w14:textId="0D79DC8D" w:rsidR="00352E05" w:rsidRDefault="008D6236">
      <w:pPr>
        <w:rPr>
          <w:rFonts w:ascii="Verdana" w:hAnsi="Verdana"/>
          <w:sz w:val="24"/>
          <w:szCs w:val="24"/>
          <w:u w:val="single"/>
        </w:rPr>
      </w:pPr>
      <w:r w:rsidRPr="00875700">
        <w:rPr>
          <w:rFonts w:ascii="Verdana" w:hAnsi="Verdana"/>
          <w:sz w:val="24"/>
          <w:szCs w:val="24"/>
          <w:u w:val="single"/>
        </w:rPr>
        <w:t>Appendices</w:t>
      </w:r>
    </w:p>
    <w:p w14:paraId="170EB670" w14:textId="219E4898" w:rsidR="003E1100" w:rsidRDefault="003E1100">
      <w:pPr>
        <w:rPr>
          <w:rFonts w:ascii="Verdana" w:hAnsi="Verdana"/>
          <w:noProof/>
          <w:sz w:val="24"/>
          <w:szCs w:val="24"/>
        </w:rPr>
      </w:pPr>
      <w:r w:rsidRPr="00BA19FC">
        <w:rPr>
          <w:rFonts w:ascii="Verdana" w:hAnsi="Verdana"/>
          <w:noProof/>
          <w:sz w:val="24"/>
          <w:szCs w:val="24"/>
        </w:rPr>
        <w:t>Appendix A</w:t>
      </w:r>
    </w:p>
    <w:p w14:paraId="5053C250" w14:textId="385261C3" w:rsidR="00BA19FC" w:rsidRDefault="00BA19FC">
      <w:pPr>
        <w:rPr>
          <w:rFonts w:ascii="Verdana" w:hAnsi="Verdana"/>
          <w:noProof/>
          <w:sz w:val="24"/>
          <w:szCs w:val="24"/>
        </w:rPr>
      </w:pPr>
    </w:p>
    <w:p w14:paraId="4F123868" w14:textId="77777777" w:rsidR="00BA19FC" w:rsidRPr="00BA19FC" w:rsidRDefault="00BA19FC" w:rsidP="00BA19FC">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BA19FC" w:rsidRPr="00BA19FC" w14:paraId="7C513F2C" w14:textId="77777777">
        <w:trPr>
          <w:cantSplit/>
        </w:trPr>
        <w:tc>
          <w:tcPr>
            <w:tcW w:w="7390" w:type="dxa"/>
            <w:gridSpan w:val="6"/>
            <w:tcBorders>
              <w:top w:val="nil"/>
              <w:left w:val="nil"/>
              <w:bottom w:val="nil"/>
              <w:right w:val="nil"/>
            </w:tcBorders>
            <w:shd w:val="clear" w:color="auto" w:fill="FFFFFF"/>
            <w:vAlign w:val="center"/>
          </w:tcPr>
          <w:p w14:paraId="090ABF15" w14:textId="77777777" w:rsidR="00BA19FC" w:rsidRPr="00BA19FC" w:rsidRDefault="00BA19FC" w:rsidP="00BA19FC">
            <w:pPr>
              <w:autoSpaceDE w:val="0"/>
              <w:autoSpaceDN w:val="0"/>
              <w:adjustRightInd w:val="0"/>
              <w:spacing w:after="0" w:line="320" w:lineRule="atLeast"/>
              <w:ind w:left="60" w:right="60"/>
              <w:jc w:val="center"/>
              <w:rPr>
                <w:rFonts w:ascii="Arial" w:hAnsi="Arial" w:cs="Arial"/>
                <w:color w:val="010205"/>
              </w:rPr>
            </w:pPr>
            <w:r w:rsidRPr="00BA19FC">
              <w:rPr>
                <w:rFonts w:ascii="Arial" w:hAnsi="Arial" w:cs="Arial"/>
                <w:b/>
                <w:bCs/>
                <w:color w:val="010205"/>
              </w:rPr>
              <w:t>Descriptive Statistics</w:t>
            </w:r>
          </w:p>
        </w:tc>
      </w:tr>
      <w:tr w:rsidR="00BA19FC" w:rsidRPr="00BA19FC" w14:paraId="532805DB" w14:textId="77777777">
        <w:trPr>
          <w:cantSplit/>
        </w:trPr>
        <w:tc>
          <w:tcPr>
            <w:tcW w:w="1706" w:type="dxa"/>
            <w:tcBorders>
              <w:top w:val="nil"/>
              <w:left w:val="nil"/>
              <w:bottom w:val="single" w:sz="8" w:space="0" w:color="152935"/>
              <w:right w:val="nil"/>
            </w:tcBorders>
            <w:shd w:val="clear" w:color="auto" w:fill="FFFFFF"/>
            <w:vAlign w:val="bottom"/>
          </w:tcPr>
          <w:p w14:paraId="53F1842D" w14:textId="77777777" w:rsidR="00BA19FC" w:rsidRPr="00BA19FC" w:rsidRDefault="00BA19FC" w:rsidP="00BA19FC">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368A2AA" w14:textId="77777777" w:rsidR="00BA19FC" w:rsidRPr="00BA19FC" w:rsidRDefault="00BA19FC" w:rsidP="00BA19FC">
            <w:pPr>
              <w:autoSpaceDE w:val="0"/>
              <w:autoSpaceDN w:val="0"/>
              <w:adjustRightInd w:val="0"/>
              <w:spacing w:after="0" w:line="320" w:lineRule="atLeast"/>
              <w:ind w:left="60" w:right="60"/>
              <w:jc w:val="center"/>
              <w:rPr>
                <w:rFonts w:ascii="Arial" w:hAnsi="Arial" w:cs="Arial"/>
                <w:color w:val="264A60"/>
                <w:sz w:val="18"/>
                <w:szCs w:val="18"/>
              </w:rPr>
            </w:pPr>
            <w:r w:rsidRPr="00BA19FC">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10353851" w14:textId="77777777" w:rsidR="00BA19FC" w:rsidRPr="00BA19FC" w:rsidRDefault="00BA19FC" w:rsidP="00BA19FC">
            <w:pPr>
              <w:autoSpaceDE w:val="0"/>
              <w:autoSpaceDN w:val="0"/>
              <w:adjustRightInd w:val="0"/>
              <w:spacing w:after="0" w:line="320" w:lineRule="atLeast"/>
              <w:ind w:left="60" w:right="60"/>
              <w:jc w:val="center"/>
              <w:rPr>
                <w:rFonts w:ascii="Arial" w:hAnsi="Arial" w:cs="Arial"/>
                <w:color w:val="264A60"/>
                <w:sz w:val="18"/>
                <w:szCs w:val="18"/>
              </w:rPr>
            </w:pPr>
            <w:r w:rsidRPr="00BA19FC">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64BE25E9" w14:textId="77777777" w:rsidR="00BA19FC" w:rsidRPr="00BA19FC" w:rsidRDefault="00BA19FC" w:rsidP="00BA19FC">
            <w:pPr>
              <w:autoSpaceDE w:val="0"/>
              <w:autoSpaceDN w:val="0"/>
              <w:adjustRightInd w:val="0"/>
              <w:spacing w:after="0" w:line="320" w:lineRule="atLeast"/>
              <w:ind w:left="60" w:right="60"/>
              <w:jc w:val="center"/>
              <w:rPr>
                <w:rFonts w:ascii="Arial" w:hAnsi="Arial" w:cs="Arial"/>
                <w:color w:val="264A60"/>
                <w:sz w:val="18"/>
                <w:szCs w:val="18"/>
              </w:rPr>
            </w:pPr>
            <w:r w:rsidRPr="00BA19FC">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DC1351B" w14:textId="77777777" w:rsidR="00BA19FC" w:rsidRPr="00BA19FC" w:rsidRDefault="00BA19FC" w:rsidP="00BA19FC">
            <w:pPr>
              <w:autoSpaceDE w:val="0"/>
              <w:autoSpaceDN w:val="0"/>
              <w:adjustRightInd w:val="0"/>
              <w:spacing w:after="0" w:line="320" w:lineRule="atLeast"/>
              <w:ind w:left="60" w:right="60"/>
              <w:jc w:val="center"/>
              <w:rPr>
                <w:rFonts w:ascii="Arial" w:hAnsi="Arial" w:cs="Arial"/>
                <w:color w:val="264A60"/>
                <w:sz w:val="18"/>
                <w:szCs w:val="18"/>
              </w:rPr>
            </w:pPr>
            <w:r w:rsidRPr="00BA19FC">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281F485E" w14:textId="77777777" w:rsidR="00BA19FC" w:rsidRPr="00BA19FC" w:rsidRDefault="00BA19FC" w:rsidP="00BA19FC">
            <w:pPr>
              <w:autoSpaceDE w:val="0"/>
              <w:autoSpaceDN w:val="0"/>
              <w:adjustRightInd w:val="0"/>
              <w:spacing w:after="0" w:line="320" w:lineRule="atLeast"/>
              <w:ind w:left="60" w:right="60"/>
              <w:jc w:val="center"/>
              <w:rPr>
                <w:rFonts w:ascii="Arial" w:hAnsi="Arial" w:cs="Arial"/>
                <w:color w:val="264A60"/>
                <w:sz w:val="18"/>
                <w:szCs w:val="18"/>
              </w:rPr>
            </w:pPr>
            <w:r w:rsidRPr="00BA19FC">
              <w:rPr>
                <w:rFonts w:ascii="Arial" w:hAnsi="Arial" w:cs="Arial"/>
                <w:color w:val="264A60"/>
                <w:sz w:val="18"/>
                <w:szCs w:val="18"/>
              </w:rPr>
              <w:t>Std. Deviation</w:t>
            </w:r>
          </w:p>
        </w:tc>
      </w:tr>
      <w:tr w:rsidR="00BA19FC" w:rsidRPr="00BA19FC" w14:paraId="1A4FC0C5" w14:textId="77777777">
        <w:trPr>
          <w:cantSplit/>
        </w:trPr>
        <w:tc>
          <w:tcPr>
            <w:tcW w:w="1706" w:type="dxa"/>
            <w:tcBorders>
              <w:top w:val="single" w:sz="8" w:space="0" w:color="152935"/>
              <w:left w:val="nil"/>
              <w:bottom w:val="single" w:sz="8" w:space="0" w:color="AEAEAE"/>
              <w:right w:val="nil"/>
            </w:tcBorders>
            <w:shd w:val="clear" w:color="auto" w:fill="E0E0E0"/>
          </w:tcPr>
          <w:p w14:paraId="417575E1" w14:textId="77777777" w:rsidR="00BA19FC" w:rsidRPr="00BA19FC" w:rsidRDefault="00BA19FC" w:rsidP="00BA19FC">
            <w:pPr>
              <w:autoSpaceDE w:val="0"/>
              <w:autoSpaceDN w:val="0"/>
              <w:adjustRightInd w:val="0"/>
              <w:spacing w:after="0" w:line="320" w:lineRule="atLeast"/>
              <w:ind w:left="60" w:right="60"/>
              <w:rPr>
                <w:rFonts w:ascii="Arial" w:hAnsi="Arial" w:cs="Arial"/>
                <w:color w:val="264A60"/>
                <w:sz w:val="18"/>
                <w:szCs w:val="18"/>
              </w:rPr>
            </w:pPr>
            <w:r w:rsidRPr="00BA19FC">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FFFFF"/>
          </w:tcPr>
          <w:p w14:paraId="523811FA" w14:textId="77777777" w:rsidR="00BA19FC" w:rsidRPr="00BA19FC" w:rsidRDefault="00BA19FC" w:rsidP="00BA19FC">
            <w:pPr>
              <w:autoSpaceDE w:val="0"/>
              <w:autoSpaceDN w:val="0"/>
              <w:adjustRightInd w:val="0"/>
              <w:spacing w:after="0" w:line="320" w:lineRule="atLeast"/>
              <w:ind w:left="60" w:right="60"/>
              <w:jc w:val="right"/>
              <w:rPr>
                <w:rFonts w:ascii="Arial" w:hAnsi="Arial" w:cs="Arial"/>
                <w:color w:val="010205"/>
                <w:sz w:val="18"/>
                <w:szCs w:val="18"/>
              </w:rPr>
            </w:pPr>
            <w:r w:rsidRPr="00BA19FC">
              <w:rPr>
                <w:rFonts w:ascii="Arial" w:hAnsi="Arial" w:cs="Arial"/>
                <w:color w:val="010205"/>
                <w:sz w:val="18"/>
                <w:szCs w:val="18"/>
              </w:rPr>
              <w:t>60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C168A79" w14:textId="77777777" w:rsidR="00BA19FC" w:rsidRPr="00BA19FC" w:rsidRDefault="00BA19FC" w:rsidP="00BA19FC">
            <w:pPr>
              <w:autoSpaceDE w:val="0"/>
              <w:autoSpaceDN w:val="0"/>
              <w:adjustRightInd w:val="0"/>
              <w:spacing w:after="0" w:line="320" w:lineRule="atLeast"/>
              <w:ind w:left="60" w:right="60"/>
              <w:jc w:val="right"/>
              <w:rPr>
                <w:rFonts w:ascii="Arial" w:hAnsi="Arial" w:cs="Arial"/>
                <w:color w:val="010205"/>
                <w:sz w:val="18"/>
                <w:szCs w:val="18"/>
              </w:rPr>
            </w:pPr>
            <w:r w:rsidRPr="00BA19FC">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7CB17F4" w14:textId="77777777" w:rsidR="00BA19FC" w:rsidRPr="00BA19FC" w:rsidRDefault="00BA19FC" w:rsidP="00BA19FC">
            <w:pPr>
              <w:autoSpaceDE w:val="0"/>
              <w:autoSpaceDN w:val="0"/>
              <w:adjustRightInd w:val="0"/>
              <w:spacing w:after="0" w:line="320" w:lineRule="atLeast"/>
              <w:ind w:left="60" w:right="60"/>
              <w:jc w:val="right"/>
              <w:rPr>
                <w:rFonts w:ascii="Arial" w:hAnsi="Arial" w:cs="Arial"/>
                <w:color w:val="010205"/>
                <w:sz w:val="18"/>
                <w:szCs w:val="18"/>
              </w:rPr>
            </w:pPr>
            <w:r w:rsidRPr="00BA19FC">
              <w:rPr>
                <w:rFonts w:ascii="Arial" w:hAnsi="Arial" w:cs="Arial"/>
                <w:color w:val="010205"/>
                <w:sz w:val="18"/>
                <w:szCs w:val="18"/>
              </w:rPr>
              <w:t>51.00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562B6DE" w14:textId="77777777" w:rsidR="00BA19FC" w:rsidRPr="00BA19FC" w:rsidRDefault="00BA19FC" w:rsidP="00BA19FC">
            <w:pPr>
              <w:autoSpaceDE w:val="0"/>
              <w:autoSpaceDN w:val="0"/>
              <w:adjustRightInd w:val="0"/>
              <w:spacing w:after="0" w:line="320" w:lineRule="atLeast"/>
              <w:ind w:left="60" w:right="60"/>
              <w:jc w:val="right"/>
              <w:rPr>
                <w:rFonts w:ascii="Arial" w:hAnsi="Arial" w:cs="Arial"/>
                <w:color w:val="010205"/>
                <w:sz w:val="18"/>
                <w:szCs w:val="18"/>
              </w:rPr>
            </w:pPr>
            <w:r w:rsidRPr="00BA19FC">
              <w:rPr>
                <w:rFonts w:ascii="Arial" w:hAnsi="Arial" w:cs="Arial"/>
                <w:color w:val="010205"/>
                <w:sz w:val="18"/>
                <w:szCs w:val="18"/>
              </w:rPr>
              <w:t>25.0667</w:t>
            </w:r>
          </w:p>
        </w:tc>
        <w:tc>
          <w:tcPr>
            <w:tcW w:w="1444" w:type="dxa"/>
            <w:tcBorders>
              <w:top w:val="single" w:sz="8" w:space="0" w:color="152935"/>
              <w:left w:val="single" w:sz="8" w:space="0" w:color="E0E0E0"/>
              <w:bottom w:val="single" w:sz="8" w:space="0" w:color="AEAEAE"/>
              <w:right w:val="nil"/>
            </w:tcBorders>
            <w:shd w:val="clear" w:color="auto" w:fill="FFFFFF"/>
          </w:tcPr>
          <w:p w14:paraId="170E4A94" w14:textId="77777777" w:rsidR="00BA19FC" w:rsidRPr="00BA19FC" w:rsidRDefault="00BA19FC" w:rsidP="00BA19FC">
            <w:pPr>
              <w:autoSpaceDE w:val="0"/>
              <w:autoSpaceDN w:val="0"/>
              <w:adjustRightInd w:val="0"/>
              <w:spacing w:after="0" w:line="320" w:lineRule="atLeast"/>
              <w:ind w:left="60" w:right="60"/>
              <w:jc w:val="right"/>
              <w:rPr>
                <w:rFonts w:ascii="Arial" w:hAnsi="Arial" w:cs="Arial"/>
                <w:color w:val="010205"/>
                <w:sz w:val="18"/>
                <w:szCs w:val="18"/>
              </w:rPr>
            </w:pPr>
            <w:r w:rsidRPr="00BA19FC">
              <w:rPr>
                <w:rFonts w:ascii="Arial" w:hAnsi="Arial" w:cs="Arial"/>
                <w:color w:val="010205"/>
                <w:sz w:val="18"/>
                <w:szCs w:val="18"/>
              </w:rPr>
              <w:t>8.53282</w:t>
            </w:r>
          </w:p>
        </w:tc>
      </w:tr>
      <w:tr w:rsidR="00BA19FC" w:rsidRPr="00BA19FC" w14:paraId="39F82031" w14:textId="77777777">
        <w:trPr>
          <w:cantSplit/>
        </w:trPr>
        <w:tc>
          <w:tcPr>
            <w:tcW w:w="1706" w:type="dxa"/>
            <w:tcBorders>
              <w:top w:val="single" w:sz="8" w:space="0" w:color="AEAEAE"/>
              <w:left w:val="nil"/>
              <w:bottom w:val="single" w:sz="8" w:space="0" w:color="152935"/>
              <w:right w:val="nil"/>
            </w:tcBorders>
            <w:shd w:val="clear" w:color="auto" w:fill="E0E0E0"/>
          </w:tcPr>
          <w:p w14:paraId="00A31778" w14:textId="77777777" w:rsidR="00BA19FC" w:rsidRPr="00BA19FC" w:rsidRDefault="00BA19FC" w:rsidP="00BA19FC">
            <w:pPr>
              <w:autoSpaceDE w:val="0"/>
              <w:autoSpaceDN w:val="0"/>
              <w:adjustRightInd w:val="0"/>
              <w:spacing w:after="0" w:line="320" w:lineRule="atLeast"/>
              <w:ind w:left="60" w:right="60"/>
              <w:rPr>
                <w:rFonts w:ascii="Arial" w:hAnsi="Arial" w:cs="Arial"/>
                <w:color w:val="264A60"/>
                <w:sz w:val="18"/>
                <w:szCs w:val="18"/>
              </w:rPr>
            </w:pPr>
            <w:r w:rsidRPr="00BA19FC">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0BC7F82A" w14:textId="77777777" w:rsidR="00BA19FC" w:rsidRPr="00BA19FC" w:rsidRDefault="00BA19FC" w:rsidP="00BA19FC">
            <w:pPr>
              <w:autoSpaceDE w:val="0"/>
              <w:autoSpaceDN w:val="0"/>
              <w:adjustRightInd w:val="0"/>
              <w:spacing w:after="0" w:line="320" w:lineRule="atLeast"/>
              <w:ind w:left="60" w:right="60"/>
              <w:jc w:val="right"/>
              <w:rPr>
                <w:rFonts w:ascii="Arial" w:hAnsi="Arial" w:cs="Arial"/>
                <w:color w:val="010205"/>
                <w:sz w:val="18"/>
                <w:szCs w:val="18"/>
              </w:rPr>
            </w:pPr>
            <w:r w:rsidRPr="00BA19FC">
              <w:rPr>
                <w:rFonts w:ascii="Arial" w:hAnsi="Arial" w:cs="Arial"/>
                <w:color w:val="010205"/>
                <w:sz w:val="18"/>
                <w:szCs w:val="18"/>
              </w:rPr>
              <w:t>60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1882520" w14:textId="77777777" w:rsidR="00BA19FC" w:rsidRPr="00BA19FC" w:rsidRDefault="00BA19FC" w:rsidP="00BA19FC">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F04EEA4" w14:textId="77777777" w:rsidR="00BA19FC" w:rsidRPr="00BA19FC" w:rsidRDefault="00BA19FC" w:rsidP="00BA19F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B43D9A3" w14:textId="77777777" w:rsidR="00BA19FC" w:rsidRPr="00BA19FC" w:rsidRDefault="00BA19FC" w:rsidP="00BA19FC">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2501326C" w14:textId="77777777" w:rsidR="00BA19FC" w:rsidRPr="00BA19FC" w:rsidRDefault="00BA19FC" w:rsidP="00BA19FC">
            <w:pPr>
              <w:autoSpaceDE w:val="0"/>
              <w:autoSpaceDN w:val="0"/>
              <w:adjustRightInd w:val="0"/>
              <w:spacing w:after="0" w:line="240" w:lineRule="auto"/>
              <w:rPr>
                <w:rFonts w:ascii="Times New Roman" w:hAnsi="Times New Roman" w:cs="Times New Roman"/>
                <w:sz w:val="24"/>
                <w:szCs w:val="24"/>
              </w:rPr>
            </w:pPr>
          </w:p>
        </w:tc>
      </w:tr>
    </w:tbl>
    <w:p w14:paraId="2F6E962C" w14:textId="1F5EEFD0" w:rsidR="008E59DE" w:rsidRPr="00B4655A" w:rsidRDefault="008E59DE">
      <w:pPr>
        <w:rPr>
          <w:rFonts w:ascii="Verdana" w:hAnsi="Verdana"/>
          <w:noProof/>
          <w:sz w:val="28"/>
          <w:szCs w:val="28"/>
        </w:rPr>
      </w:pPr>
    </w:p>
    <w:p w14:paraId="1EAB9950" w14:textId="3D7F068E" w:rsidR="008E59DE" w:rsidRPr="00875700" w:rsidRDefault="00BA19FC">
      <w:pPr>
        <w:rPr>
          <w:rFonts w:ascii="Verdana" w:hAnsi="Verdana"/>
          <w:noProof/>
          <w:sz w:val="24"/>
          <w:szCs w:val="24"/>
        </w:rPr>
      </w:pPr>
      <w:r w:rsidRPr="00875700">
        <w:rPr>
          <w:rFonts w:ascii="Verdana" w:hAnsi="Verdana"/>
          <w:noProof/>
          <w:sz w:val="24"/>
          <w:szCs w:val="24"/>
          <w:lang w:eastAsia="en-GB"/>
        </w:rPr>
        <w:drawing>
          <wp:anchor distT="0" distB="0" distL="114300" distR="114300" simplePos="0" relativeHeight="251658240" behindDoc="0" locked="0" layoutInCell="1" allowOverlap="1" wp14:anchorId="1562F2DC" wp14:editId="40AE70AA">
            <wp:simplePos x="0" y="0"/>
            <wp:positionH relativeFrom="margin">
              <wp:posOffset>-228600</wp:posOffset>
            </wp:positionH>
            <wp:positionV relativeFrom="paragraph">
              <wp:posOffset>219710</wp:posOffset>
            </wp:positionV>
            <wp:extent cx="5261576" cy="27343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302" t="5151" r="3861" b="6267"/>
                    <a:stretch/>
                  </pic:blipFill>
                  <pic:spPr bwMode="auto">
                    <a:xfrm>
                      <a:off x="0" y="0"/>
                      <a:ext cx="5261576" cy="2734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59DE" w:rsidRPr="00875700">
        <w:rPr>
          <w:rFonts w:ascii="Verdana" w:hAnsi="Verdana"/>
          <w:noProof/>
          <w:sz w:val="24"/>
          <w:szCs w:val="24"/>
        </w:rPr>
        <w:t xml:space="preserve">Appendix </w:t>
      </w:r>
      <w:r w:rsidR="003E1100">
        <w:rPr>
          <w:rFonts w:ascii="Verdana" w:hAnsi="Verdana"/>
          <w:noProof/>
          <w:sz w:val="24"/>
          <w:szCs w:val="24"/>
        </w:rPr>
        <w:t>B</w:t>
      </w:r>
    </w:p>
    <w:p w14:paraId="0AC500F6" w14:textId="6E7FF24B" w:rsidR="00E51B5B" w:rsidRPr="00875700" w:rsidRDefault="00E51B5B">
      <w:pPr>
        <w:rPr>
          <w:rFonts w:ascii="Verdana" w:hAnsi="Verdana"/>
          <w:sz w:val="24"/>
          <w:szCs w:val="24"/>
        </w:rPr>
      </w:pPr>
    </w:p>
    <w:p w14:paraId="73124F13" w14:textId="027F20EB" w:rsidR="00E51B5B" w:rsidRPr="00875700" w:rsidRDefault="00E51B5B">
      <w:pPr>
        <w:rPr>
          <w:rFonts w:ascii="Verdana" w:hAnsi="Verdana"/>
          <w:sz w:val="24"/>
          <w:szCs w:val="24"/>
        </w:rPr>
      </w:pPr>
    </w:p>
    <w:p w14:paraId="621E787D" w14:textId="46013831" w:rsidR="00E51B5B" w:rsidRPr="00875700" w:rsidRDefault="00E51B5B">
      <w:pPr>
        <w:rPr>
          <w:rFonts w:ascii="Verdana" w:hAnsi="Verdana"/>
          <w:sz w:val="24"/>
          <w:szCs w:val="24"/>
        </w:rPr>
      </w:pPr>
    </w:p>
    <w:p w14:paraId="37D5860B" w14:textId="0BA06284" w:rsidR="00E51B5B" w:rsidRPr="00875700" w:rsidRDefault="00E51B5B">
      <w:pPr>
        <w:rPr>
          <w:rFonts w:ascii="Verdana" w:hAnsi="Verdana"/>
          <w:sz w:val="24"/>
          <w:szCs w:val="24"/>
        </w:rPr>
      </w:pPr>
      <w:r w:rsidRPr="00875700">
        <w:rPr>
          <w:rFonts w:ascii="Verdana" w:hAnsi="Verdana"/>
          <w:noProof/>
          <w:sz w:val="24"/>
          <w:szCs w:val="24"/>
          <w:lang w:eastAsia="en-GB"/>
        </w:rPr>
        <w:drawing>
          <wp:inline distT="0" distB="0" distL="0" distR="0" wp14:anchorId="13EB0B03" wp14:editId="78765919">
            <wp:extent cx="5253459" cy="2703443"/>
            <wp:effectExtent l="0" t="0" r="444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62" t="5923" r="4134" b="6487"/>
                    <a:stretch/>
                  </pic:blipFill>
                  <pic:spPr bwMode="auto">
                    <a:xfrm>
                      <a:off x="0" y="0"/>
                      <a:ext cx="5256023" cy="2704763"/>
                    </a:xfrm>
                    <a:prstGeom prst="rect">
                      <a:avLst/>
                    </a:prstGeom>
                    <a:ln>
                      <a:noFill/>
                    </a:ln>
                    <a:extLst>
                      <a:ext uri="{53640926-AAD7-44D8-BBD7-CCE9431645EC}">
                        <a14:shadowObscured xmlns:a14="http://schemas.microsoft.com/office/drawing/2010/main"/>
                      </a:ext>
                    </a:extLst>
                  </pic:spPr>
                </pic:pic>
              </a:graphicData>
            </a:graphic>
          </wp:inline>
        </w:drawing>
      </w:r>
    </w:p>
    <w:p w14:paraId="45EC1014" w14:textId="47BA5500" w:rsidR="00AA45EF" w:rsidRPr="00875700" w:rsidRDefault="00E51B5B" w:rsidP="00AA45EF">
      <w:pPr>
        <w:rPr>
          <w:rFonts w:ascii="Verdana" w:hAnsi="Verdana"/>
          <w:sz w:val="24"/>
          <w:szCs w:val="24"/>
        </w:rPr>
      </w:pPr>
      <w:r w:rsidRPr="00875700">
        <w:rPr>
          <w:rFonts w:ascii="Verdana" w:hAnsi="Verdana"/>
          <w:noProof/>
          <w:sz w:val="24"/>
          <w:szCs w:val="24"/>
          <w:lang w:eastAsia="en-GB"/>
        </w:rPr>
        <w:drawing>
          <wp:inline distT="0" distB="0" distL="0" distR="0" wp14:anchorId="487F9E35" wp14:editId="0779B396">
            <wp:extent cx="2741930" cy="1446367"/>
            <wp:effectExtent l="0" t="0" r="127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303" t="6439" r="47832" b="46698"/>
                    <a:stretch/>
                  </pic:blipFill>
                  <pic:spPr bwMode="auto">
                    <a:xfrm>
                      <a:off x="0" y="0"/>
                      <a:ext cx="2743407" cy="1447146"/>
                    </a:xfrm>
                    <a:prstGeom prst="rect">
                      <a:avLst/>
                    </a:prstGeom>
                    <a:ln>
                      <a:noFill/>
                    </a:ln>
                    <a:extLst>
                      <a:ext uri="{53640926-AAD7-44D8-BBD7-CCE9431645EC}">
                        <a14:shadowObscured xmlns:a14="http://schemas.microsoft.com/office/drawing/2010/main"/>
                      </a:ext>
                    </a:extLst>
                  </pic:spPr>
                </pic:pic>
              </a:graphicData>
            </a:graphic>
          </wp:inline>
        </w:drawing>
      </w:r>
    </w:p>
    <w:p w14:paraId="525BAD0D" w14:textId="1DA624B9" w:rsidR="00AA45EF" w:rsidRPr="00875700" w:rsidRDefault="00AA45EF" w:rsidP="00AA45EF">
      <w:pPr>
        <w:rPr>
          <w:rFonts w:ascii="Verdana" w:hAnsi="Verdana"/>
          <w:sz w:val="24"/>
          <w:szCs w:val="24"/>
        </w:rPr>
      </w:pPr>
      <w:r w:rsidRPr="00875700">
        <w:rPr>
          <w:rFonts w:ascii="Verdana" w:hAnsi="Verdana"/>
          <w:sz w:val="24"/>
          <w:szCs w:val="24"/>
        </w:rPr>
        <w:t xml:space="preserve">Appendix </w:t>
      </w:r>
      <w:r w:rsidR="003E1100">
        <w:rPr>
          <w:rFonts w:ascii="Verdana" w:hAnsi="Verdana"/>
          <w:sz w:val="24"/>
          <w:szCs w:val="24"/>
        </w:rPr>
        <w:t>C</w:t>
      </w:r>
    </w:p>
    <w:p w14:paraId="22721D52" w14:textId="77777777" w:rsidR="00AA45EF" w:rsidRPr="00875700" w:rsidRDefault="00AA45EF" w:rsidP="00AA45EF">
      <w:pPr>
        <w:rPr>
          <w:rFonts w:ascii="Verdana" w:hAnsi="Verdana"/>
          <w:noProof/>
          <w:sz w:val="24"/>
          <w:szCs w:val="24"/>
        </w:rPr>
      </w:pPr>
    </w:p>
    <w:p w14:paraId="0010D395" w14:textId="281684D4" w:rsidR="00AA45EF" w:rsidRPr="00875700" w:rsidRDefault="00AA45EF" w:rsidP="00AA45EF">
      <w:pPr>
        <w:rPr>
          <w:rFonts w:ascii="Verdana" w:hAnsi="Verdana"/>
          <w:sz w:val="24"/>
          <w:szCs w:val="24"/>
        </w:rPr>
      </w:pPr>
      <w:r w:rsidRPr="00875700">
        <w:rPr>
          <w:rFonts w:ascii="Verdana" w:hAnsi="Verdana"/>
          <w:noProof/>
          <w:sz w:val="24"/>
          <w:szCs w:val="24"/>
          <w:lang w:eastAsia="en-GB"/>
        </w:rPr>
        <w:lastRenderedPageBreak/>
        <w:drawing>
          <wp:inline distT="0" distB="0" distL="0" distR="0" wp14:anchorId="2836C114" wp14:editId="3A77A8B2">
            <wp:extent cx="3624580" cy="26913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85" t="20047" r="66423" b="33844"/>
                    <a:stretch/>
                  </pic:blipFill>
                  <pic:spPr bwMode="auto">
                    <a:xfrm>
                      <a:off x="0" y="0"/>
                      <a:ext cx="3632443" cy="2697171"/>
                    </a:xfrm>
                    <a:prstGeom prst="rect">
                      <a:avLst/>
                    </a:prstGeom>
                    <a:ln>
                      <a:noFill/>
                    </a:ln>
                    <a:extLst>
                      <a:ext uri="{53640926-AAD7-44D8-BBD7-CCE9431645EC}">
                        <a14:shadowObscured xmlns:a14="http://schemas.microsoft.com/office/drawing/2010/main"/>
                      </a:ext>
                    </a:extLst>
                  </pic:spPr>
                </pic:pic>
              </a:graphicData>
            </a:graphic>
          </wp:inline>
        </w:drawing>
      </w:r>
    </w:p>
    <w:p w14:paraId="02F28DEA" w14:textId="2E3AF5C4" w:rsidR="004C370F" w:rsidRPr="00875700" w:rsidRDefault="004C370F" w:rsidP="004C370F">
      <w:pPr>
        <w:rPr>
          <w:rFonts w:ascii="Verdana" w:hAnsi="Verdana"/>
          <w:sz w:val="24"/>
          <w:szCs w:val="24"/>
        </w:rPr>
      </w:pPr>
    </w:p>
    <w:p w14:paraId="26F33D0B" w14:textId="47E128D8" w:rsidR="004C370F" w:rsidRPr="00875700" w:rsidRDefault="004C370F" w:rsidP="004C370F">
      <w:pPr>
        <w:rPr>
          <w:rFonts w:ascii="Verdana" w:hAnsi="Verdana"/>
          <w:sz w:val="24"/>
          <w:szCs w:val="24"/>
        </w:rPr>
      </w:pPr>
      <w:r w:rsidRPr="00875700">
        <w:rPr>
          <w:rFonts w:ascii="Verdana" w:hAnsi="Verdana"/>
          <w:sz w:val="24"/>
          <w:szCs w:val="24"/>
        </w:rPr>
        <w:t xml:space="preserve">Appendix </w:t>
      </w:r>
      <w:r w:rsidR="003E1100">
        <w:rPr>
          <w:rFonts w:ascii="Verdana" w:hAnsi="Verdana"/>
          <w:sz w:val="24"/>
          <w:szCs w:val="24"/>
        </w:rPr>
        <w:t>D</w:t>
      </w:r>
    </w:p>
    <w:p w14:paraId="22D10AEE" w14:textId="77777777" w:rsidR="004C370F" w:rsidRPr="00875700" w:rsidRDefault="004C370F" w:rsidP="004C370F">
      <w:pPr>
        <w:rPr>
          <w:rFonts w:ascii="Verdana" w:hAnsi="Verdana"/>
          <w:noProof/>
          <w:sz w:val="24"/>
          <w:szCs w:val="24"/>
        </w:rPr>
      </w:pPr>
    </w:p>
    <w:p w14:paraId="4C3B5307" w14:textId="05CBB10F" w:rsidR="004C370F" w:rsidRPr="00875700" w:rsidRDefault="004C370F" w:rsidP="004C370F">
      <w:pPr>
        <w:rPr>
          <w:rFonts w:ascii="Verdana" w:hAnsi="Verdana"/>
          <w:sz w:val="24"/>
          <w:szCs w:val="24"/>
        </w:rPr>
      </w:pPr>
      <w:r w:rsidRPr="00875700">
        <w:rPr>
          <w:rFonts w:ascii="Verdana" w:hAnsi="Verdana"/>
          <w:noProof/>
          <w:sz w:val="24"/>
          <w:szCs w:val="24"/>
          <w:lang w:eastAsia="en-GB"/>
        </w:rPr>
        <w:drawing>
          <wp:anchor distT="0" distB="0" distL="114300" distR="114300" simplePos="0" relativeHeight="251660288" behindDoc="1" locked="0" layoutInCell="1" allowOverlap="1" wp14:anchorId="153DE239" wp14:editId="4B97801E">
            <wp:simplePos x="0" y="0"/>
            <wp:positionH relativeFrom="column">
              <wp:posOffset>116958</wp:posOffset>
            </wp:positionH>
            <wp:positionV relativeFrom="paragraph">
              <wp:posOffset>340242</wp:posOffset>
            </wp:positionV>
            <wp:extent cx="3864554" cy="4125432"/>
            <wp:effectExtent l="0" t="0" r="3175"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772" t="5509" r="49857" b="4603"/>
                    <a:stretch/>
                  </pic:blipFill>
                  <pic:spPr bwMode="auto">
                    <a:xfrm>
                      <a:off x="0" y="0"/>
                      <a:ext cx="3870673" cy="41319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E1BB2" w14:textId="0F30B107" w:rsidR="004C370F" w:rsidRPr="00875700" w:rsidRDefault="004C370F" w:rsidP="004C370F">
      <w:pPr>
        <w:rPr>
          <w:rFonts w:ascii="Verdana" w:hAnsi="Verdana"/>
          <w:sz w:val="24"/>
          <w:szCs w:val="24"/>
        </w:rPr>
      </w:pPr>
      <w:r w:rsidRPr="00875700">
        <w:rPr>
          <w:rFonts w:ascii="Verdana" w:hAnsi="Verdana"/>
          <w:noProof/>
          <w:sz w:val="24"/>
          <w:szCs w:val="24"/>
          <w:lang w:eastAsia="en-GB"/>
        </w:rPr>
        <w:drawing>
          <wp:anchor distT="0" distB="0" distL="114300" distR="114300" simplePos="0" relativeHeight="251659264" behindDoc="0" locked="0" layoutInCell="1" allowOverlap="1" wp14:anchorId="6D057240" wp14:editId="53956549">
            <wp:simplePos x="0" y="0"/>
            <wp:positionH relativeFrom="column">
              <wp:posOffset>116958</wp:posOffset>
            </wp:positionH>
            <wp:positionV relativeFrom="paragraph">
              <wp:posOffset>2916038</wp:posOffset>
            </wp:positionV>
            <wp:extent cx="3863975" cy="3098914"/>
            <wp:effectExtent l="0" t="0" r="317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1256" t="5509" r="4080" b="27999"/>
                    <a:stretch/>
                  </pic:blipFill>
                  <pic:spPr bwMode="auto">
                    <a:xfrm>
                      <a:off x="0" y="0"/>
                      <a:ext cx="3870662" cy="31042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0409A5" w14:textId="18ED92CA" w:rsidR="00823EDB" w:rsidRPr="00875700" w:rsidRDefault="00823EDB" w:rsidP="00823EDB">
      <w:pPr>
        <w:rPr>
          <w:rFonts w:ascii="Verdana" w:hAnsi="Verdana"/>
          <w:sz w:val="24"/>
          <w:szCs w:val="24"/>
        </w:rPr>
      </w:pPr>
    </w:p>
    <w:p w14:paraId="2FBA1740" w14:textId="7EBDE4DD" w:rsidR="00823EDB" w:rsidRPr="00875700" w:rsidRDefault="00823EDB" w:rsidP="00823EDB">
      <w:pPr>
        <w:rPr>
          <w:rFonts w:ascii="Verdana" w:hAnsi="Verdana"/>
          <w:sz w:val="24"/>
          <w:szCs w:val="24"/>
        </w:rPr>
      </w:pPr>
    </w:p>
    <w:p w14:paraId="4C0600AC" w14:textId="1D54B47B" w:rsidR="00823EDB" w:rsidRPr="00875700" w:rsidRDefault="00823EDB" w:rsidP="00823EDB">
      <w:pPr>
        <w:rPr>
          <w:rFonts w:ascii="Verdana" w:hAnsi="Verdana"/>
          <w:sz w:val="24"/>
          <w:szCs w:val="24"/>
        </w:rPr>
      </w:pPr>
    </w:p>
    <w:p w14:paraId="559C9F09" w14:textId="2E357EBB" w:rsidR="00823EDB" w:rsidRPr="00875700" w:rsidRDefault="00823EDB" w:rsidP="00823EDB">
      <w:pPr>
        <w:rPr>
          <w:rFonts w:ascii="Verdana" w:hAnsi="Verdana"/>
          <w:sz w:val="24"/>
          <w:szCs w:val="24"/>
        </w:rPr>
      </w:pPr>
    </w:p>
    <w:p w14:paraId="05AE7BC5" w14:textId="69EBB780" w:rsidR="00823EDB" w:rsidRPr="00875700" w:rsidRDefault="00823EDB" w:rsidP="00823EDB">
      <w:pPr>
        <w:rPr>
          <w:rFonts w:ascii="Verdana" w:hAnsi="Verdana"/>
          <w:sz w:val="24"/>
          <w:szCs w:val="24"/>
        </w:rPr>
      </w:pPr>
    </w:p>
    <w:p w14:paraId="4952838C" w14:textId="580CD2A2" w:rsidR="00823EDB" w:rsidRPr="00875700" w:rsidRDefault="00823EDB" w:rsidP="00823EDB">
      <w:pPr>
        <w:rPr>
          <w:rFonts w:ascii="Verdana" w:hAnsi="Verdana"/>
          <w:sz w:val="24"/>
          <w:szCs w:val="24"/>
        </w:rPr>
      </w:pPr>
    </w:p>
    <w:p w14:paraId="369FF5BC" w14:textId="5AA1DE5B" w:rsidR="00823EDB" w:rsidRPr="00875700" w:rsidRDefault="00823EDB" w:rsidP="00823EDB">
      <w:pPr>
        <w:rPr>
          <w:rFonts w:ascii="Verdana" w:hAnsi="Verdana"/>
          <w:sz w:val="24"/>
          <w:szCs w:val="24"/>
        </w:rPr>
      </w:pPr>
    </w:p>
    <w:p w14:paraId="52D4C3BC" w14:textId="3B3FA9DA" w:rsidR="00823EDB" w:rsidRPr="00875700" w:rsidRDefault="00823EDB" w:rsidP="00823EDB">
      <w:pPr>
        <w:rPr>
          <w:rFonts w:ascii="Verdana" w:hAnsi="Verdana"/>
          <w:sz w:val="24"/>
          <w:szCs w:val="24"/>
        </w:rPr>
      </w:pPr>
    </w:p>
    <w:p w14:paraId="2CC6F806" w14:textId="6825BC25" w:rsidR="00823EDB" w:rsidRPr="00875700" w:rsidRDefault="00823EDB" w:rsidP="00823EDB">
      <w:pPr>
        <w:rPr>
          <w:rFonts w:ascii="Verdana" w:hAnsi="Verdana"/>
          <w:sz w:val="24"/>
          <w:szCs w:val="24"/>
        </w:rPr>
      </w:pPr>
    </w:p>
    <w:p w14:paraId="3DFDEE54" w14:textId="77777777" w:rsidR="00834BB7" w:rsidRDefault="00834BB7" w:rsidP="00823EDB">
      <w:pPr>
        <w:rPr>
          <w:rFonts w:ascii="Verdana" w:hAnsi="Verdana"/>
          <w:sz w:val="24"/>
          <w:szCs w:val="24"/>
        </w:rPr>
      </w:pPr>
    </w:p>
    <w:p w14:paraId="6ED1FC77" w14:textId="77777777" w:rsidR="00834BB7" w:rsidRDefault="00834BB7" w:rsidP="00823EDB">
      <w:pPr>
        <w:rPr>
          <w:rFonts w:ascii="Verdana" w:hAnsi="Verdana"/>
          <w:sz w:val="24"/>
          <w:szCs w:val="24"/>
        </w:rPr>
      </w:pPr>
    </w:p>
    <w:p w14:paraId="13337B2E" w14:textId="77777777" w:rsidR="00834BB7" w:rsidRDefault="00834BB7" w:rsidP="00823EDB">
      <w:pPr>
        <w:rPr>
          <w:rFonts w:ascii="Verdana" w:hAnsi="Verdana"/>
          <w:sz w:val="24"/>
          <w:szCs w:val="24"/>
        </w:rPr>
      </w:pPr>
    </w:p>
    <w:p w14:paraId="3580DCA7" w14:textId="77777777" w:rsidR="00834BB7" w:rsidRDefault="00834BB7" w:rsidP="00823EDB">
      <w:pPr>
        <w:rPr>
          <w:rFonts w:ascii="Verdana" w:hAnsi="Verdana"/>
          <w:sz w:val="24"/>
          <w:szCs w:val="24"/>
        </w:rPr>
      </w:pPr>
    </w:p>
    <w:p w14:paraId="5CC76AE9" w14:textId="77777777" w:rsidR="00834BB7" w:rsidRDefault="00834BB7" w:rsidP="00823EDB">
      <w:pPr>
        <w:rPr>
          <w:rFonts w:ascii="Verdana" w:hAnsi="Verdana"/>
          <w:sz w:val="24"/>
          <w:szCs w:val="24"/>
        </w:rPr>
      </w:pPr>
    </w:p>
    <w:p w14:paraId="3BC764D0" w14:textId="77777777" w:rsidR="00834BB7" w:rsidRDefault="00834BB7" w:rsidP="00823EDB">
      <w:pPr>
        <w:rPr>
          <w:rFonts w:ascii="Verdana" w:hAnsi="Verdana"/>
          <w:sz w:val="24"/>
          <w:szCs w:val="24"/>
        </w:rPr>
      </w:pPr>
    </w:p>
    <w:p w14:paraId="41EF04F6" w14:textId="77777777" w:rsidR="00834BB7" w:rsidRDefault="00834BB7" w:rsidP="00823EDB">
      <w:pPr>
        <w:rPr>
          <w:rFonts w:ascii="Verdana" w:hAnsi="Verdana"/>
          <w:sz w:val="24"/>
          <w:szCs w:val="24"/>
        </w:rPr>
      </w:pPr>
    </w:p>
    <w:p w14:paraId="6D2379B9" w14:textId="6B7350C8" w:rsidR="00823EDB" w:rsidRPr="00875700" w:rsidRDefault="00823EDB" w:rsidP="00823EDB">
      <w:pPr>
        <w:rPr>
          <w:rFonts w:ascii="Verdana" w:hAnsi="Verdana"/>
          <w:sz w:val="24"/>
          <w:szCs w:val="24"/>
        </w:rPr>
      </w:pPr>
      <w:r w:rsidRPr="00875700">
        <w:rPr>
          <w:rFonts w:ascii="Verdana" w:hAnsi="Verdana"/>
          <w:sz w:val="24"/>
          <w:szCs w:val="24"/>
        </w:rPr>
        <w:t xml:space="preserve">Appendix </w:t>
      </w:r>
      <w:r w:rsidR="003E1100">
        <w:rPr>
          <w:rFonts w:ascii="Verdana" w:hAnsi="Verdana"/>
          <w:sz w:val="24"/>
          <w:szCs w:val="24"/>
        </w:rPr>
        <w:t>E</w:t>
      </w:r>
    </w:p>
    <w:p w14:paraId="3051EFAC" w14:textId="7EF970AE" w:rsidR="00276478" w:rsidRPr="00875700" w:rsidRDefault="00276478" w:rsidP="00823EDB">
      <w:pPr>
        <w:rPr>
          <w:rFonts w:ascii="Verdana" w:hAnsi="Verdana"/>
          <w:sz w:val="24"/>
          <w:szCs w:val="24"/>
        </w:rPr>
      </w:pPr>
      <w:r w:rsidRPr="00875700">
        <w:rPr>
          <w:rFonts w:ascii="Verdana" w:hAnsi="Verdana"/>
          <w:noProof/>
          <w:sz w:val="24"/>
          <w:szCs w:val="24"/>
          <w:lang w:eastAsia="en-GB"/>
        </w:rPr>
        <w:drawing>
          <wp:anchor distT="0" distB="0" distL="114300" distR="114300" simplePos="0" relativeHeight="251661312" behindDoc="0" locked="0" layoutInCell="1" allowOverlap="1" wp14:anchorId="0456F57D" wp14:editId="388FD94E">
            <wp:simplePos x="0" y="0"/>
            <wp:positionH relativeFrom="column">
              <wp:posOffset>287078</wp:posOffset>
            </wp:positionH>
            <wp:positionV relativeFrom="paragraph">
              <wp:posOffset>47005</wp:posOffset>
            </wp:positionV>
            <wp:extent cx="3934047" cy="3308722"/>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081" t="5856" r="51582" b="24934"/>
                    <a:stretch/>
                  </pic:blipFill>
                  <pic:spPr bwMode="auto">
                    <a:xfrm>
                      <a:off x="0" y="0"/>
                      <a:ext cx="3942233" cy="33156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DDCBB3" w14:textId="77777777" w:rsidR="00276478" w:rsidRPr="00875700" w:rsidRDefault="00276478" w:rsidP="00823EDB">
      <w:pPr>
        <w:rPr>
          <w:rFonts w:ascii="Verdana" w:hAnsi="Verdana"/>
          <w:noProof/>
          <w:sz w:val="24"/>
          <w:szCs w:val="24"/>
        </w:rPr>
      </w:pPr>
    </w:p>
    <w:p w14:paraId="34DE785A" w14:textId="65885CA5" w:rsidR="00276478" w:rsidRPr="00875700" w:rsidRDefault="00276478" w:rsidP="00823EDB">
      <w:pPr>
        <w:rPr>
          <w:rFonts w:ascii="Verdana" w:hAnsi="Verdana"/>
          <w:sz w:val="24"/>
          <w:szCs w:val="24"/>
        </w:rPr>
      </w:pPr>
    </w:p>
    <w:p w14:paraId="3B570733" w14:textId="14BC0087" w:rsidR="00276478" w:rsidRPr="00875700" w:rsidRDefault="00276478" w:rsidP="00823EDB">
      <w:pPr>
        <w:rPr>
          <w:rFonts w:ascii="Verdana" w:hAnsi="Verdana"/>
          <w:sz w:val="24"/>
          <w:szCs w:val="24"/>
        </w:rPr>
      </w:pPr>
    </w:p>
    <w:p w14:paraId="0B6CFC16" w14:textId="6F0F7E94" w:rsidR="00276478" w:rsidRPr="00875700" w:rsidRDefault="00276478" w:rsidP="00823EDB">
      <w:pPr>
        <w:rPr>
          <w:rFonts w:ascii="Verdana" w:hAnsi="Verdana"/>
          <w:sz w:val="24"/>
          <w:szCs w:val="24"/>
        </w:rPr>
      </w:pPr>
    </w:p>
    <w:p w14:paraId="4077E283" w14:textId="5239810C" w:rsidR="00276478" w:rsidRPr="00875700" w:rsidRDefault="00276478" w:rsidP="00823EDB">
      <w:pPr>
        <w:rPr>
          <w:rFonts w:ascii="Verdana" w:hAnsi="Verdana"/>
          <w:sz w:val="24"/>
          <w:szCs w:val="24"/>
        </w:rPr>
      </w:pPr>
    </w:p>
    <w:p w14:paraId="031891D0" w14:textId="609E93FB" w:rsidR="00276478" w:rsidRPr="00875700" w:rsidRDefault="00276478" w:rsidP="00823EDB">
      <w:pPr>
        <w:rPr>
          <w:rFonts w:ascii="Verdana" w:hAnsi="Verdana"/>
          <w:sz w:val="24"/>
          <w:szCs w:val="24"/>
        </w:rPr>
      </w:pPr>
    </w:p>
    <w:p w14:paraId="3E9FDF99" w14:textId="1651D224" w:rsidR="00276478" w:rsidRPr="00875700" w:rsidRDefault="00276478" w:rsidP="00823EDB">
      <w:pPr>
        <w:rPr>
          <w:rFonts w:ascii="Verdana" w:hAnsi="Verdana"/>
          <w:sz w:val="24"/>
          <w:szCs w:val="24"/>
        </w:rPr>
      </w:pPr>
    </w:p>
    <w:p w14:paraId="5BF77596" w14:textId="3F66D269" w:rsidR="00276478" w:rsidRPr="00875700" w:rsidRDefault="00276478" w:rsidP="00823EDB">
      <w:pPr>
        <w:rPr>
          <w:rFonts w:ascii="Verdana" w:hAnsi="Verdana"/>
          <w:sz w:val="24"/>
          <w:szCs w:val="24"/>
        </w:rPr>
      </w:pPr>
    </w:p>
    <w:p w14:paraId="52B742AE" w14:textId="77777777" w:rsidR="00875700" w:rsidRDefault="00875700" w:rsidP="00823EDB">
      <w:pPr>
        <w:rPr>
          <w:rFonts w:ascii="Verdana" w:hAnsi="Verdana"/>
          <w:sz w:val="24"/>
          <w:szCs w:val="24"/>
        </w:rPr>
      </w:pPr>
    </w:p>
    <w:p w14:paraId="15E64B2B" w14:textId="77777777" w:rsidR="00834BB7" w:rsidRDefault="00834BB7" w:rsidP="00823EDB">
      <w:pPr>
        <w:rPr>
          <w:rFonts w:ascii="Verdana" w:hAnsi="Verdana"/>
          <w:sz w:val="24"/>
          <w:szCs w:val="24"/>
        </w:rPr>
      </w:pPr>
    </w:p>
    <w:p w14:paraId="752B9F52" w14:textId="77777777" w:rsidR="00834BB7" w:rsidRDefault="00834BB7" w:rsidP="00823EDB">
      <w:pPr>
        <w:rPr>
          <w:rFonts w:ascii="Verdana" w:hAnsi="Verdana"/>
          <w:sz w:val="24"/>
          <w:szCs w:val="24"/>
        </w:rPr>
      </w:pPr>
    </w:p>
    <w:p w14:paraId="5263964B" w14:textId="3EDE673F" w:rsidR="00276478" w:rsidRPr="00875700" w:rsidRDefault="00276478" w:rsidP="00823EDB">
      <w:pPr>
        <w:rPr>
          <w:rFonts w:ascii="Verdana" w:hAnsi="Verdana"/>
          <w:sz w:val="24"/>
          <w:szCs w:val="24"/>
        </w:rPr>
      </w:pPr>
      <w:r w:rsidRPr="00875700">
        <w:rPr>
          <w:rFonts w:ascii="Verdana" w:hAnsi="Verdana"/>
          <w:sz w:val="24"/>
          <w:szCs w:val="24"/>
        </w:rPr>
        <w:t xml:space="preserve">Appendix </w:t>
      </w:r>
      <w:r w:rsidR="003E1100">
        <w:rPr>
          <w:rFonts w:ascii="Verdana" w:hAnsi="Verdana"/>
          <w:sz w:val="24"/>
          <w:szCs w:val="24"/>
        </w:rPr>
        <w:t>F</w:t>
      </w:r>
    </w:p>
    <w:p w14:paraId="24EFECC3" w14:textId="49125EF6" w:rsidR="00276478" w:rsidRPr="00875700" w:rsidRDefault="00276478" w:rsidP="00823EDB">
      <w:pPr>
        <w:rPr>
          <w:rFonts w:ascii="Verdana" w:hAnsi="Verdana"/>
          <w:sz w:val="24"/>
          <w:szCs w:val="24"/>
        </w:rPr>
      </w:pPr>
      <w:r w:rsidRPr="00875700">
        <w:rPr>
          <w:rFonts w:ascii="Verdana" w:hAnsi="Verdana"/>
          <w:noProof/>
          <w:sz w:val="24"/>
          <w:szCs w:val="24"/>
          <w:lang w:eastAsia="en-GB"/>
        </w:rPr>
        <w:drawing>
          <wp:anchor distT="0" distB="0" distL="114300" distR="114300" simplePos="0" relativeHeight="251662336" behindDoc="0" locked="0" layoutInCell="1" allowOverlap="1" wp14:anchorId="6C4C06B8" wp14:editId="2B98A0DE">
            <wp:simplePos x="0" y="0"/>
            <wp:positionH relativeFrom="column">
              <wp:posOffset>63856</wp:posOffset>
            </wp:positionH>
            <wp:positionV relativeFrom="paragraph">
              <wp:posOffset>3110968</wp:posOffset>
            </wp:positionV>
            <wp:extent cx="3259727" cy="176500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0847" t="6199" r="3905" b="48327"/>
                    <a:stretch/>
                  </pic:blipFill>
                  <pic:spPr bwMode="auto">
                    <a:xfrm>
                      <a:off x="0" y="0"/>
                      <a:ext cx="3259727" cy="1765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5700">
        <w:rPr>
          <w:rFonts w:ascii="Verdana" w:hAnsi="Verdana"/>
          <w:noProof/>
          <w:sz w:val="24"/>
          <w:szCs w:val="24"/>
          <w:lang w:eastAsia="en-GB"/>
        </w:rPr>
        <w:drawing>
          <wp:inline distT="0" distB="0" distL="0" distR="0" wp14:anchorId="2B56F8E0" wp14:editId="22B050D6">
            <wp:extent cx="3179135" cy="3333654"/>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96" t="6199" r="50634" b="5307"/>
                    <a:stretch/>
                  </pic:blipFill>
                  <pic:spPr bwMode="auto">
                    <a:xfrm>
                      <a:off x="0" y="0"/>
                      <a:ext cx="3193239" cy="3348443"/>
                    </a:xfrm>
                    <a:prstGeom prst="rect">
                      <a:avLst/>
                    </a:prstGeom>
                    <a:ln>
                      <a:noFill/>
                    </a:ln>
                    <a:extLst>
                      <a:ext uri="{53640926-AAD7-44D8-BBD7-CCE9431645EC}">
                        <a14:shadowObscured xmlns:a14="http://schemas.microsoft.com/office/drawing/2010/main"/>
                      </a:ext>
                    </a:extLst>
                  </pic:spPr>
                </pic:pic>
              </a:graphicData>
            </a:graphic>
          </wp:inline>
        </w:drawing>
      </w:r>
    </w:p>
    <w:p w14:paraId="6BFA2EED" w14:textId="24773186" w:rsidR="00276478" w:rsidRPr="00875700" w:rsidRDefault="00276478" w:rsidP="00823EDB">
      <w:pPr>
        <w:rPr>
          <w:rFonts w:ascii="Verdana" w:hAnsi="Verdana"/>
          <w:sz w:val="24"/>
          <w:szCs w:val="24"/>
        </w:rPr>
      </w:pPr>
    </w:p>
    <w:p w14:paraId="7AA0A5B7" w14:textId="4A321488" w:rsidR="00276478" w:rsidRPr="00875700" w:rsidRDefault="00276478" w:rsidP="00823EDB">
      <w:pPr>
        <w:rPr>
          <w:rFonts w:ascii="Verdana" w:hAnsi="Verdana"/>
          <w:sz w:val="24"/>
          <w:szCs w:val="24"/>
        </w:rPr>
      </w:pPr>
    </w:p>
    <w:p w14:paraId="771E4551" w14:textId="6ABEC0ED" w:rsidR="00276478" w:rsidRPr="00875700" w:rsidRDefault="00276478" w:rsidP="00823EDB">
      <w:pPr>
        <w:rPr>
          <w:rFonts w:ascii="Verdana" w:hAnsi="Verdana"/>
          <w:sz w:val="24"/>
          <w:szCs w:val="24"/>
        </w:rPr>
      </w:pPr>
    </w:p>
    <w:p w14:paraId="584213F2" w14:textId="77777777" w:rsidR="00BE1298" w:rsidRDefault="00BE1298" w:rsidP="00823EDB">
      <w:pPr>
        <w:rPr>
          <w:rFonts w:ascii="Verdana" w:hAnsi="Verdana"/>
          <w:sz w:val="24"/>
          <w:szCs w:val="24"/>
        </w:rPr>
      </w:pPr>
    </w:p>
    <w:p w14:paraId="08CC7F8E" w14:textId="2916FC49" w:rsidR="00BE1298" w:rsidRDefault="00BE1298" w:rsidP="00823EDB">
      <w:pPr>
        <w:rPr>
          <w:rFonts w:ascii="Verdana" w:hAnsi="Verdana"/>
          <w:sz w:val="24"/>
          <w:szCs w:val="24"/>
        </w:rPr>
      </w:pPr>
    </w:p>
    <w:p w14:paraId="71D93949" w14:textId="35778B46" w:rsidR="00447CA3" w:rsidRDefault="00447CA3" w:rsidP="00823EDB">
      <w:pPr>
        <w:rPr>
          <w:rFonts w:ascii="Verdana" w:hAnsi="Verdana"/>
          <w:sz w:val="24"/>
          <w:szCs w:val="24"/>
        </w:rPr>
      </w:pPr>
    </w:p>
    <w:p w14:paraId="4626C9AE" w14:textId="26CE1465" w:rsidR="00447CA3" w:rsidRDefault="00447CA3" w:rsidP="00823EDB">
      <w:pPr>
        <w:rPr>
          <w:rFonts w:ascii="Verdana" w:hAnsi="Verdana"/>
          <w:sz w:val="24"/>
          <w:szCs w:val="24"/>
        </w:rPr>
      </w:pPr>
      <w:r w:rsidRPr="00834BB7">
        <w:rPr>
          <w:rFonts w:ascii="Verdana" w:hAnsi="Verdana"/>
          <w:sz w:val="24"/>
          <w:szCs w:val="24"/>
          <w:highlight w:val="green"/>
        </w:rPr>
        <w:t>Appendix G</w:t>
      </w:r>
    </w:p>
    <w:p w14:paraId="4AF1203C" w14:textId="1F6E8AD2" w:rsidR="00447CA3" w:rsidRDefault="00447CA3" w:rsidP="00823EDB">
      <w:pPr>
        <w:rPr>
          <w:rFonts w:ascii="Verdana" w:hAnsi="Verdana"/>
          <w:sz w:val="24"/>
          <w:szCs w:val="24"/>
        </w:rPr>
      </w:pPr>
    </w:p>
    <w:p w14:paraId="6ED058C7" w14:textId="49EAB6DD" w:rsidR="00447CA3" w:rsidRDefault="00447CA3" w:rsidP="00823EDB">
      <w:pPr>
        <w:rPr>
          <w:rFonts w:ascii="Verdana" w:hAnsi="Verdana"/>
          <w:sz w:val="24"/>
          <w:szCs w:val="24"/>
        </w:rPr>
      </w:pPr>
    </w:p>
    <w:p w14:paraId="4C761DC4" w14:textId="6A60CE1A" w:rsidR="00447CA3" w:rsidRDefault="00447CA3" w:rsidP="00823EDB">
      <w:pPr>
        <w:rPr>
          <w:rFonts w:ascii="Verdana" w:hAnsi="Verdana"/>
          <w:sz w:val="24"/>
          <w:szCs w:val="24"/>
        </w:rPr>
      </w:pPr>
    </w:p>
    <w:p w14:paraId="1ECFBCD9" w14:textId="228C9EE9" w:rsidR="00447CA3" w:rsidRDefault="00447CA3" w:rsidP="00823EDB">
      <w:pPr>
        <w:rPr>
          <w:rFonts w:ascii="Verdana" w:hAnsi="Verdana"/>
          <w:sz w:val="24"/>
          <w:szCs w:val="24"/>
        </w:rPr>
      </w:pPr>
    </w:p>
    <w:p w14:paraId="07B90E77" w14:textId="616C9916" w:rsidR="00447CA3" w:rsidRDefault="00447CA3" w:rsidP="00823EDB">
      <w:pPr>
        <w:rPr>
          <w:rFonts w:ascii="Verdana" w:hAnsi="Verdana"/>
          <w:sz w:val="24"/>
          <w:szCs w:val="24"/>
        </w:rPr>
      </w:pPr>
    </w:p>
    <w:p w14:paraId="6D1D3DED" w14:textId="77777777" w:rsidR="00447CA3" w:rsidRDefault="00447CA3" w:rsidP="00823EDB">
      <w:pPr>
        <w:rPr>
          <w:rFonts w:ascii="Verdana" w:hAnsi="Verdana"/>
          <w:sz w:val="24"/>
          <w:szCs w:val="24"/>
        </w:rPr>
      </w:pPr>
    </w:p>
    <w:p w14:paraId="11691801" w14:textId="77777777" w:rsidR="00834BB7" w:rsidRDefault="00834BB7" w:rsidP="00823EDB">
      <w:pPr>
        <w:rPr>
          <w:rFonts w:ascii="Verdana" w:hAnsi="Verdana"/>
          <w:sz w:val="24"/>
          <w:szCs w:val="24"/>
        </w:rPr>
      </w:pPr>
    </w:p>
    <w:p w14:paraId="0174D4D7" w14:textId="77777777" w:rsidR="00834BB7" w:rsidRDefault="00834BB7" w:rsidP="00823EDB">
      <w:pPr>
        <w:rPr>
          <w:rFonts w:ascii="Verdana" w:hAnsi="Verdana"/>
          <w:sz w:val="24"/>
          <w:szCs w:val="24"/>
        </w:rPr>
      </w:pPr>
    </w:p>
    <w:p w14:paraId="38BFBFD8" w14:textId="77777777" w:rsidR="00834BB7" w:rsidRDefault="00834BB7" w:rsidP="00823EDB">
      <w:pPr>
        <w:rPr>
          <w:rFonts w:ascii="Verdana" w:hAnsi="Verdana"/>
          <w:sz w:val="24"/>
          <w:szCs w:val="24"/>
        </w:rPr>
      </w:pPr>
    </w:p>
    <w:p w14:paraId="4DDC5499" w14:textId="77777777" w:rsidR="00834BB7" w:rsidRDefault="00834BB7" w:rsidP="00823EDB">
      <w:pPr>
        <w:rPr>
          <w:rFonts w:ascii="Verdana" w:hAnsi="Verdana"/>
          <w:sz w:val="24"/>
          <w:szCs w:val="24"/>
        </w:rPr>
      </w:pPr>
    </w:p>
    <w:p w14:paraId="402F2E51" w14:textId="77777777" w:rsidR="00834BB7" w:rsidRDefault="00834BB7" w:rsidP="00823EDB">
      <w:pPr>
        <w:rPr>
          <w:rFonts w:ascii="Verdana" w:hAnsi="Verdana"/>
          <w:sz w:val="24"/>
          <w:szCs w:val="24"/>
        </w:rPr>
      </w:pPr>
    </w:p>
    <w:p w14:paraId="36E7B049" w14:textId="77777777" w:rsidR="00834BB7" w:rsidRDefault="00834BB7" w:rsidP="00823EDB">
      <w:pPr>
        <w:rPr>
          <w:rFonts w:ascii="Verdana" w:hAnsi="Verdana"/>
          <w:sz w:val="24"/>
          <w:szCs w:val="24"/>
        </w:rPr>
      </w:pPr>
    </w:p>
    <w:p w14:paraId="746EA343" w14:textId="77777777" w:rsidR="00834BB7" w:rsidRDefault="00834BB7" w:rsidP="00823EDB">
      <w:pPr>
        <w:rPr>
          <w:rFonts w:ascii="Verdana" w:hAnsi="Verdana"/>
          <w:sz w:val="24"/>
          <w:szCs w:val="24"/>
        </w:rPr>
      </w:pPr>
    </w:p>
    <w:p w14:paraId="13344EA0" w14:textId="77777777" w:rsidR="00834BB7" w:rsidRDefault="00834BB7" w:rsidP="00823EDB">
      <w:pPr>
        <w:rPr>
          <w:rFonts w:ascii="Verdana" w:hAnsi="Verdana"/>
          <w:sz w:val="24"/>
          <w:szCs w:val="24"/>
        </w:rPr>
      </w:pPr>
    </w:p>
    <w:p w14:paraId="5060F35D" w14:textId="77777777" w:rsidR="00834BB7" w:rsidRDefault="00834BB7" w:rsidP="00823EDB">
      <w:pPr>
        <w:rPr>
          <w:rFonts w:ascii="Verdana" w:hAnsi="Verdana"/>
          <w:sz w:val="24"/>
          <w:szCs w:val="24"/>
        </w:rPr>
      </w:pPr>
    </w:p>
    <w:p w14:paraId="68A08E4A" w14:textId="77777777" w:rsidR="00834BB7" w:rsidRDefault="00834BB7" w:rsidP="00823EDB">
      <w:pPr>
        <w:rPr>
          <w:rFonts w:ascii="Verdana" w:hAnsi="Verdana"/>
          <w:sz w:val="24"/>
          <w:szCs w:val="24"/>
        </w:rPr>
      </w:pPr>
    </w:p>
    <w:p w14:paraId="2362C1BB" w14:textId="77777777" w:rsidR="00834BB7" w:rsidRDefault="00834BB7" w:rsidP="00823EDB">
      <w:pPr>
        <w:rPr>
          <w:rFonts w:ascii="Verdana" w:hAnsi="Verdana"/>
          <w:sz w:val="24"/>
          <w:szCs w:val="24"/>
        </w:rPr>
      </w:pPr>
    </w:p>
    <w:p w14:paraId="38C55961" w14:textId="77777777" w:rsidR="00834BB7" w:rsidRDefault="00834BB7" w:rsidP="00823EDB">
      <w:pPr>
        <w:rPr>
          <w:rFonts w:ascii="Verdana" w:hAnsi="Verdana"/>
          <w:sz w:val="24"/>
          <w:szCs w:val="24"/>
        </w:rPr>
      </w:pPr>
    </w:p>
    <w:p w14:paraId="31E6A2BB" w14:textId="77777777" w:rsidR="00834BB7" w:rsidRDefault="00834BB7" w:rsidP="00823EDB">
      <w:pPr>
        <w:rPr>
          <w:rFonts w:ascii="Verdana" w:hAnsi="Verdana"/>
          <w:sz w:val="24"/>
          <w:szCs w:val="24"/>
        </w:rPr>
      </w:pPr>
    </w:p>
    <w:p w14:paraId="5AD57DB9" w14:textId="77777777" w:rsidR="00834BB7" w:rsidRDefault="00834BB7" w:rsidP="00823EDB">
      <w:pPr>
        <w:rPr>
          <w:rFonts w:ascii="Verdana" w:hAnsi="Verdana"/>
          <w:sz w:val="24"/>
          <w:szCs w:val="24"/>
        </w:rPr>
      </w:pPr>
    </w:p>
    <w:p w14:paraId="31D39B08" w14:textId="77777777" w:rsidR="00834BB7" w:rsidRDefault="00834BB7" w:rsidP="00823EDB">
      <w:pPr>
        <w:rPr>
          <w:rFonts w:ascii="Verdana" w:hAnsi="Verdana"/>
          <w:sz w:val="24"/>
          <w:szCs w:val="24"/>
        </w:rPr>
      </w:pPr>
    </w:p>
    <w:p w14:paraId="7FE7DF5A" w14:textId="77777777" w:rsidR="00834BB7" w:rsidRDefault="00834BB7" w:rsidP="00823EDB">
      <w:pPr>
        <w:rPr>
          <w:rFonts w:ascii="Verdana" w:hAnsi="Verdana"/>
          <w:sz w:val="24"/>
          <w:szCs w:val="24"/>
        </w:rPr>
      </w:pPr>
    </w:p>
    <w:p w14:paraId="5FD06D56" w14:textId="77777777" w:rsidR="00834BB7" w:rsidRDefault="00834BB7" w:rsidP="00823EDB">
      <w:pPr>
        <w:rPr>
          <w:rFonts w:ascii="Verdana" w:hAnsi="Verdana"/>
          <w:sz w:val="24"/>
          <w:szCs w:val="24"/>
        </w:rPr>
      </w:pPr>
    </w:p>
    <w:p w14:paraId="33C4333C" w14:textId="77777777" w:rsidR="00834BB7" w:rsidRDefault="00834BB7" w:rsidP="00823EDB">
      <w:pPr>
        <w:rPr>
          <w:rFonts w:ascii="Verdana" w:hAnsi="Verdana"/>
          <w:sz w:val="24"/>
          <w:szCs w:val="24"/>
        </w:rPr>
      </w:pPr>
    </w:p>
    <w:p w14:paraId="377E5541" w14:textId="77777777" w:rsidR="00834BB7" w:rsidRDefault="00834BB7" w:rsidP="00823EDB">
      <w:pPr>
        <w:rPr>
          <w:rFonts w:ascii="Verdana" w:hAnsi="Verdana"/>
          <w:sz w:val="24"/>
          <w:szCs w:val="24"/>
        </w:rPr>
      </w:pPr>
    </w:p>
    <w:p w14:paraId="32561AEA" w14:textId="08EE429E" w:rsidR="002A7D80" w:rsidRPr="00834BB7" w:rsidRDefault="002A7D80" w:rsidP="00823EDB">
      <w:pPr>
        <w:rPr>
          <w:rFonts w:ascii="Verdana" w:hAnsi="Verdana"/>
          <w:sz w:val="24"/>
          <w:szCs w:val="24"/>
        </w:rPr>
      </w:pPr>
      <w:r w:rsidRPr="00875700">
        <w:rPr>
          <w:rFonts w:ascii="Verdana" w:hAnsi="Verdana"/>
          <w:sz w:val="24"/>
          <w:szCs w:val="24"/>
        </w:rPr>
        <w:lastRenderedPageBreak/>
        <w:t>Append</w:t>
      </w:r>
      <w:r w:rsidR="00834BB7">
        <w:rPr>
          <w:rFonts w:ascii="Verdana" w:hAnsi="Verdana"/>
          <w:sz w:val="24"/>
          <w:szCs w:val="24"/>
        </w:rPr>
        <w:t>ix H</w:t>
      </w:r>
    </w:p>
    <w:p w14:paraId="3EAD4030" w14:textId="1AD6826C" w:rsidR="008F019A" w:rsidRPr="00875700" w:rsidRDefault="008F019A" w:rsidP="00823EDB">
      <w:pPr>
        <w:rPr>
          <w:rFonts w:ascii="Verdana" w:hAnsi="Verdana"/>
          <w:sz w:val="24"/>
          <w:szCs w:val="24"/>
        </w:rPr>
      </w:pPr>
      <w:r w:rsidRPr="00875700">
        <w:rPr>
          <w:noProof/>
          <w:sz w:val="24"/>
          <w:szCs w:val="24"/>
          <w:lang w:eastAsia="en-GB"/>
        </w:rPr>
        <w:drawing>
          <wp:inline distT="0" distB="0" distL="0" distR="0" wp14:anchorId="527AE71C" wp14:editId="3E1C60D8">
            <wp:extent cx="3548418" cy="59644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431" t="8794" r="60234" b="3279"/>
                    <a:stretch/>
                  </pic:blipFill>
                  <pic:spPr bwMode="auto">
                    <a:xfrm>
                      <a:off x="0" y="0"/>
                      <a:ext cx="3556496" cy="5978015"/>
                    </a:xfrm>
                    <a:prstGeom prst="rect">
                      <a:avLst/>
                    </a:prstGeom>
                    <a:ln>
                      <a:noFill/>
                    </a:ln>
                    <a:extLst>
                      <a:ext uri="{53640926-AAD7-44D8-BBD7-CCE9431645EC}">
                        <a14:shadowObscured xmlns:a14="http://schemas.microsoft.com/office/drawing/2010/main"/>
                      </a:ext>
                    </a:extLst>
                  </pic:spPr>
                </pic:pic>
              </a:graphicData>
            </a:graphic>
          </wp:inline>
        </w:drawing>
      </w:r>
    </w:p>
    <w:p w14:paraId="4DCCBF10" w14:textId="63DFE915" w:rsidR="008F019A" w:rsidRPr="00875700" w:rsidRDefault="008F019A" w:rsidP="00823EDB">
      <w:pPr>
        <w:rPr>
          <w:rFonts w:ascii="Verdana" w:hAnsi="Verdana"/>
          <w:sz w:val="24"/>
          <w:szCs w:val="24"/>
        </w:rPr>
      </w:pPr>
    </w:p>
    <w:p w14:paraId="7215DA88" w14:textId="77777777" w:rsidR="00316184" w:rsidRPr="00875700" w:rsidRDefault="00316184" w:rsidP="00823EDB">
      <w:pPr>
        <w:rPr>
          <w:noProof/>
          <w:sz w:val="24"/>
          <w:szCs w:val="24"/>
          <w:lang w:eastAsia="en-GB"/>
        </w:rPr>
      </w:pPr>
    </w:p>
    <w:p w14:paraId="01D4A216" w14:textId="77777777" w:rsidR="00316184" w:rsidRPr="00875700" w:rsidRDefault="00316184" w:rsidP="00823EDB">
      <w:pPr>
        <w:rPr>
          <w:noProof/>
          <w:sz w:val="24"/>
          <w:szCs w:val="24"/>
          <w:lang w:eastAsia="en-GB"/>
        </w:rPr>
      </w:pPr>
    </w:p>
    <w:p w14:paraId="1FFDBCF9" w14:textId="48F1DDBE" w:rsidR="008F019A" w:rsidRPr="00875700" w:rsidRDefault="008F019A" w:rsidP="00823EDB">
      <w:pPr>
        <w:rPr>
          <w:rFonts w:ascii="Verdana" w:hAnsi="Verdana"/>
          <w:sz w:val="24"/>
          <w:szCs w:val="24"/>
        </w:rPr>
      </w:pPr>
      <w:r w:rsidRPr="00875700">
        <w:rPr>
          <w:noProof/>
          <w:sz w:val="24"/>
          <w:szCs w:val="24"/>
          <w:lang w:eastAsia="en-GB"/>
        </w:rPr>
        <w:lastRenderedPageBreak/>
        <w:drawing>
          <wp:inline distT="0" distB="0" distL="0" distR="0" wp14:anchorId="40A05910" wp14:editId="79F99434">
            <wp:extent cx="4645808" cy="476306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930" t="8686" r="49334" b="16102"/>
                    <a:stretch/>
                  </pic:blipFill>
                  <pic:spPr bwMode="auto">
                    <a:xfrm>
                      <a:off x="0" y="0"/>
                      <a:ext cx="4660935" cy="4778577"/>
                    </a:xfrm>
                    <a:prstGeom prst="rect">
                      <a:avLst/>
                    </a:prstGeom>
                    <a:ln>
                      <a:noFill/>
                    </a:ln>
                    <a:extLst>
                      <a:ext uri="{53640926-AAD7-44D8-BBD7-CCE9431645EC}">
                        <a14:shadowObscured xmlns:a14="http://schemas.microsoft.com/office/drawing/2010/main"/>
                      </a:ext>
                    </a:extLst>
                  </pic:spPr>
                </pic:pic>
              </a:graphicData>
            </a:graphic>
          </wp:inline>
        </w:drawing>
      </w:r>
    </w:p>
    <w:p w14:paraId="0BDE4CE2" w14:textId="77777777" w:rsidR="002A7D80" w:rsidRPr="00875700" w:rsidRDefault="002A7D80" w:rsidP="00823EDB">
      <w:pPr>
        <w:rPr>
          <w:noProof/>
          <w:sz w:val="24"/>
          <w:szCs w:val="24"/>
          <w:lang w:eastAsia="en-GB"/>
        </w:rPr>
      </w:pPr>
    </w:p>
    <w:p w14:paraId="5638F124" w14:textId="6E722C21" w:rsidR="008F019A" w:rsidRPr="00875700" w:rsidRDefault="008F019A" w:rsidP="00823EDB">
      <w:pPr>
        <w:rPr>
          <w:rFonts w:ascii="Verdana" w:hAnsi="Verdana"/>
          <w:sz w:val="24"/>
          <w:szCs w:val="24"/>
        </w:rPr>
      </w:pPr>
      <w:r w:rsidRPr="00875700">
        <w:rPr>
          <w:noProof/>
          <w:sz w:val="24"/>
          <w:szCs w:val="24"/>
          <w:lang w:eastAsia="en-GB"/>
        </w:rPr>
        <w:lastRenderedPageBreak/>
        <w:drawing>
          <wp:inline distT="0" distB="0" distL="0" distR="0" wp14:anchorId="062F3320" wp14:editId="6E63D99D">
            <wp:extent cx="3903260" cy="4281541"/>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717" t="9235" r="52376" b="16024"/>
                    <a:stretch/>
                  </pic:blipFill>
                  <pic:spPr bwMode="auto">
                    <a:xfrm>
                      <a:off x="0" y="0"/>
                      <a:ext cx="3911874" cy="4290990"/>
                    </a:xfrm>
                    <a:prstGeom prst="rect">
                      <a:avLst/>
                    </a:prstGeom>
                    <a:ln>
                      <a:noFill/>
                    </a:ln>
                    <a:extLst>
                      <a:ext uri="{53640926-AAD7-44D8-BBD7-CCE9431645EC}">
                        <a14:shadowObscured xmlns:a14="http://schemas.microsoft.com/office/drawing/2010/main"/>
                      </a:ext>
                    </a:extLst>
                  </pic:spPr>
                </pic:pic>
              </a:graphicData>
            </a:graphic>
          </wp:inline>
        </w:drawing>
      </w:r>
    </w:p>
    <w:p w14:paraId="73109720" w14:textId="2D13DF22" w:rsidR="008F019A" w:rsidRPr="00875700" w:rsidRDefault="00875700" w:rsidP="00823EDB">
      <w:pPr>
        <w:rPr>
          <w:rFonts w:ascii="Verdana" w:hAnsi="Verdana"/>
          <w:sz w:val="24"/>
          <w:szCs w:val="24"/>
        </w:rPr>
      </w:pPr>
      <w:r w:rsidRPr="00875700">
        <w:rPr>
          <w:noProof/>
          <w:sz w:val="24"/>
          <w:szCs w:val="24"/>
          <w:lang w:eastAsia="en-GB"/>
        </w:rPr>
        <w:drawing>
          <wp:anchor distT="0" distB="0" distL="114300" distR="114300" simplePos="0" relativeHeight="251663360" behindDoc="0" locked="0" layoutInCell="1" allowOverlap="1" wp14:anchorId="670BC811" wp14:editId="0F5BA173">
            <wp:simplePos x="0" y="0"/>
            <wp:positionH relativeFrom="column">
              <wp:posOffset>0</wp:posOffset>
            </wp:positionH>
            <wp:positionV relativeFrom="paragraph">
              <wp:posOffset>74542</wp:posOffset>
            </wp:positionV>
            <wp:extent cx="3684896" cy="5250254"/>
            <wp:effectExtent l="0" t="0" r="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1671" t="9235" r="55234" b="3711"/>
                    <a:stretch/>
                  </pic:blipFill>
                  <pic:spPr bwMode="auto">
                    <a:xfrm>
                      <a:off x="0" y="0"/>
                      <a:ext cx="3684896" cy="5250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8F019A" w:rsidRPr="0087570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F2298" w14:textId="77777777" w:rsidR="00900517" w:rsidRDefault="00900517" w:rsidP="00900517">
      <w:pPr>
        <w:spacing w:after="0" w:line="240" w:lineRule="auto"/>
      </w:pPr>
      <w:r>
        <w:separator/>
      </w:r>
    </w:p>
  </w:endnote>
  <w:endnote w:type="continuationSeparator" w:id="0">
    <w:p w14:paraId="5700367D" w14:textId="77777777" w:rsidR="00900517" w:rsidRDefault="00900517" w:rsidP="00900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1318717"/>
      <w:docPartObj>
        <w:docPartGallery w:val="Page Numbers (Bottom of Page)"/>
        <w:docPartUnique/>
      </w:docPartObj>
    </w:sdtPr>
    <w:sdtEndPr>
      <w:rPr>
        <w:noProof/>
      </w:rPr>
    </w:sdtEndPr>
    <w:sdtContent>
      <w:p w14:paraId="300945F6" w14:textId="77777777" w:rsidR="00900517" w:rsidRDefault="00900517">
        <w:pPr>
          <w:pStyle w:val="Footer"/>
          <w:jc w:val="right"/>
        </w:pPr>
      </w:p>
      <w:p w14:paraId="11AE9863" w14:textId="082A1FFC" w:rsidR="00900517" w:rsidRDefault="00900517">
        <w:pPr>
          <w:pStyle w:val="Footer"/>
          <w:jc w:val="right"/>
        </w:pPr>
        <w:r>
          <w:fldChar w:fldCharType="begin"/>
        </w:r>
        <w:r>
          <w:instrText xml:space="preserve"> PAGE   \* MERGEFORMAT </w:instrText>
        </w:r>
        <w:r>
          <w:fldChar w:fldCharType="separate"/>
        </w:r>
        <w:r w:rsidR="002D13D0">
          <w:rPr>
            <w:noProof/>
          </w:rPr>
          <w:t>5</w:t>
        </w:r>
        <w:r>
          <w:rPr>
            <w:noProof/>
          </w:rPr>
          <w:fldChar w:fldCharType="end"/>
        </w:r>
      </w:p>
    </w:sdtContent>
  </w:sdt>
  <w:p w14:paraId="6EAB2D66" w14:textId="77777777" w:rsidR="00900517" w:rsidRDefault="00900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8F61A" w14:textId="77777777" w:rsidR="00900517" w:rsidRDefault="00900517" w:rsidP="00900517">
      <w:pPr>
        <w:spacing w:after="0" w:line="240" w:lineRule="auto"/>
      </w:pPr>
      <w:r>
        <w:separator/>
      </w:r>
    </w:p>
  </w:footnote>
  <w:footnote w:type="continuationSeparator" w:id="0">
    <w:p w14:paraId="3F179B43" w14:textId="77777777" w:rsidR="00900517" w:rsidRDefault="00900517" w:rsidP="00900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C291A" w14:textId="5D31C720" w:rsidR="00900517" w:rsidRDefault="00900517">
    <w:pPr>
      <w:pStyle w:val="Header"/>
    </w:pPr>
    <w:r>
      <w:t>1700850</w:t>
    </w:r>
  </w:p>
  <w:p w14:paraId="3C3EA11B" w14:textId="77777777" w:rsidR="00900517" w:rsidRDefault="009005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65859"/>
    <w:multiLevelType w:val="multilevel"/>
    <w:tmpl w:val="28F2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9E3"/>
    <w:rsid w:val="000067FE"/>
    <w:rsid w:val="0003041D"/>
    <w:rsid w:val="0004125F"/>
    <w:rsid w:val="00062673"/>
    <w:rsid w:val="000747E4"/>
    <w:rsid w:val="000A1574"/>
    <w:rsid w:val="000B3D2A"/>
    <w:rsid w:val="000C19E3"/>
    <w:rsid w:val="000C3520"/>
    <w:rsid w:val="000F2F9A"/>
    <w:rsid w:val="000F5337"/>
    <w:rsid w:val="00112734"/>
    <w:rsid w:val="001150F5"/>
    <w:rsid w:val="00130B11"/>
    <w:rsid w:val="00145630"/>
    <w:rsid w:val="00153F88"/>
    <w:rsid w:val="0015562F"/>
    <w:rsid w:val="0015603E"/>
    <w:rsid w:val="00174E5B"/>
    <w:rsid w:val="001820D3"/>
    <w:rsid w:val="00196785"/>
    <w:rsid w:val="001A06F8"/>
    <w:rsid w:val="001B21FA"/>
    <w:rsid w:val="001B3392"/>
    <w:rsid w:val="001B62A1"/>
    <w:rsid w:val="001C051F"/>
    <w:rsid w:val="001C7C75"/>
    <w:rsid w:val="001E2AD7"/>
    <w:rsid w:val="001E6AAA"/>
    <w:rsid w:val="001E72E4"/>
    <w:rsid w:val="001F3087"/>
    <w:rsid w:val="00213E93"/>
    <w:rsid w:val="0023270A"/>
    <w:rsid w:val="00242C65"/>
    <w:rsid w:val="00247D4A"/>
    <w:rsid w:val="00252375"/>
    <w:rsid w:val="00275068"/>
    <w:rsid w:val="00276478"/>
    <w:rsid w:val="0027775E"/>
    <w:rsid w:val="0028086A"/>
    <w:rsid w:val="00282747"/>
    <w:rsid w:val="00283E50"/>
    <w:rsid w:val="0029068B"/>
    <w:rsid w:val="002A7D80"/>
    <w:rsid w:val="002C5C58"/>
    <w:rsid w:val="002D13D0"/>
    <w:rsid w:val="002E5BDE"/>
    <w:rsid w:val="002F75A5"/>
    <w:rsid w:val="00311853"/>
    <w:rsid w:val="00316184"/>
    <w:rsid w:val="00317158"/>
    <w:rsid w:val="00340C6D"/>
    <w:rsid w:val="00352E05"/>
    <w:rsid w:val="00372F2C"/>
    <w:rsid w:val="0037576D"/>
    <w:rsid w:val="003A0CA7"/>
    <w:rsid w:val="003E1100"/>
    <w:rsid w:val="00427604"/>
    <w:rsid w:val="00441C02"/>
    <w:rsid w:val="00447CA3"/>
    <w:rsid w:val="00457096"/>
    <w:rsid w:val="004604D6"/>
    <w:rsid w:val="0048491B"/>
    <w:rsid w:val="0049349C"/>
    <w:rsid w:val="004A038F"/>
    <w:rsid w:val="004A0D93"/>
    <w:rsid w:val="004A75DC"/>
    <w:rsid w:val="004C1D34"/>
    <w:rsid w:val="004C370F"/>
    <w:rsid w:val="004C7D18"/>
    <w:rsid w:val="004D38A8"/>
    <w:rsid w:val="00507C26"/>
    <w:rsid w:val="00530320"/>
    <w:rsid w:val="00545FDA"/>
    <w:rsid w:val="00556B7C"/>
    <w:rsid w:val="00557F98"/>
    <w:rsid w:val="0056158C"/>
    <w:rsid w:val="00582238"/>
    <w:rsid w:val="00584528"/>
    <w:rsid w:val="0058470F"/>
    <w:rsid w:val="00585A24"/>
    <w:rsid w:val="005920F3"/>
    <w:rsid w:val="00594B99"/>
    <w:rsid w:val="005B0AA8"/>
    <w:rsid w:val="005B0FB5"/>
    <w:rsid w:val="005B6FD3"/>
    <w:rsid w:val="006011EF"/>
    <w:rsid w:val="006119FB"/>
    <w:rsid w:val="0064627F"/>
    <w:rsid w:val="006522AA"/>
    <w:rsid w:val="00666A36"/>
    <w:rsid w:val="00681F33"/>
    <w:rsid w:val="006942BA"/>
    <w:rsid w:val="00697AD7"/>
    <w:rsid w:val="006B2557"/>
    <w:rsid w:val="006C3331"/>
    <w:rsid w:val="006C597C"/>
    <w:rsid w:val="006C5CAE"/>
    <w:rsid w:val="006D6043"/>
    <w:rsid w:val="006E048F"/>
    <w:rsid w:val="006F4683"/>
    <w:rsid w:val="00711BDA"/>
    <w:rsid w:val="007125AD"/>
    <w:rsid w:val="00726E7D"/>
    <w:rsid w:val="00736767"/>
    <w:rsid w:val="007504E1"/>
    <w:rsid w:val="0076178F"/>
    <w:rsid w:val="00787C09"/>
    <w:rsid w:val="007A0B78"/>
    <w:rsid w:val="007B5EC6"/>
    <w:rsid w:val="00803D6A"/>
    <w:rsid w:val="00806198"/>
    <w:rsid w:val="00823EDB"/>
    <w:rsid w:val="00834BB7"/>
    <w:rsid w:val="00851659"/>
    <w:rsid w:val="0085454B"/>
    <w:rsid w:val="00875700"/>
    <w:rsid w:val="0087622E"/>
    <w:rsid w:val="00884BFD"/>
    <w:rsid w:val="0089611A"/>
    <w:rsid w:val="008A2BA0"/>
    <w:rsid w:val="008A2F59"/>
    <w:rsid w:val="008B1886"/>
    <w:rsid w:val="008C1938"/>
    <w:rsid w:val="008D01BE"/>
    <w:rsid w:val="008D57A4"/>
    <w:rsid w:val="008D6236"/>
    <w:rsid w:val="008E59DE"/>
    <w:rsid w:val="008E7229"/>
    <w:rsid w:val="008F019A"/>
    <w:rsid w:val="008F0B26"/>
    <w:rsid w:val="00900517"/>
    <w:rsid w:val="0091764B"/>
    <w:rsid w:val="00924C5F"/>
    <w:rsid w:val="00961BF6"/>
    <w:rsid w:val="009627B0"/>
    <w:rsid w:val="00967C01"/>
    <w:rsid w:val="0097051A"/>
    <w:rsid w:val="00971A66"/>
    <w:rsid w:val="00977490"/>
    <w:rsid w:val="009A47B6"/>
    <w:rsid w:val="009C205F"/>
    <w:rsid w:val="009D7188"/>
    <w:rsid w:val="009F71D0"/>
    <w:rsid w:val="00A0174C"/>
    <w:rsid w:val="00A109FB"/>
    <w:rsid w:val="00A1216C"/>
    <w:rsid w:val="00A12CC8"/>
    <w:rsid w:val="00A20FAC"/>
    <w:rsid w:val="00A27F28"/>
    <w:rsid w:val="00A33032"/>
    <w:rsid w:val="00A36237"/>
    <w:rsid w:val="00A87447"/>
    <w:rsid w:val="00A87EC0"/>
    <w:rsid w:val="00A977BC"/>
    <w:rsid w:val="00AA45EF"/>
    <w:rsid w:val="00AA7D59"/>
    <w:rsid w:val="00AB4503"/>
    <w:rsid w:val="00AB6F41"/>
    <w:rsid w:val="00AD780B"/>
    <w:rsid w:val="00B01645"/>
    <w:rsid w:val="00B064DB"/>
    <w:rsid w:val="00B14BF2"/>
    <w:rsid w:val="00B17C83"/>
    <w:rsid w:val="00B4655A"/>
    <w:rsid w:val="00B46613"/>
    <w:rsid w:val="00B46742"/>
    <w:rsid w:val="00B76B7E"/>
    <w:rsid w:val="00B80A68"/>
    <w:rsid w:val="00B91786"/>
    <w:rsid w:val="00B95222"/>
    <w:rsid w:val="00B963BA"/>
    <w:rsid w:val="00BA19FC"/>
    <w:rsid w:val="00BA227F"/>
    <w:rsid w:val="00BE1298"/>
    <w:rsid w:val="00C01BFC"/>
    <w:rsid w:val="00C27E3A"/>
    <w:rsid w:val="00C40CCB"/>
    <w:rsid w:val="00C470D0"/>
    <w:rsid w:val="00C556DE"/>
    <w:rsid w:val="00C92544"/>
    <w:rsid w:val="00CA4204"/>
    <w:rsid w:val="00CB0483"/>
    <w:rsid w:val="00CC5A3D"/>
    <w:rsid w:val="00CD2293"/>
    <w:rsid w:val="00CD2632"/>
    <w:rsid w:val="00CF2459"/>
    <w:rsid w:val="00D03ECD"/>
    <w:rsid w:val="00D14776"/>
    <w:rsid w:val="00D3304F"/>
    <w:rsid w:val="00D80720"/>
    <w:rsid w:val="00D871B9"/>
    <w:rsid w:val="00DA3FC5"/>
    <w:rsid w:val="00DD691D"/>
    <w:rsid w:val="00DF49E3"/>
    <w:rsid w:val="00DF54E9"/>
    <w:rsid w:val="00DF6DBA"/>
    <w:rsid w:val="00E00DC0"/>
    <w:rsid w:val="00E0795E"/>
    <w:rsid w:val="00E421AF"/>
    <w:rsid w:val="00E51B5B"/>
    <w:rsid w:val="00E537CB"/>
    <w:rsid w:val="00E560F5"/>
    <w:rsid w:val="00E67839"/>
    <w:rsid w:val="00E715F8"/>
    <w:rsid w:val="00E74D6F"/>
    <w:rsid w:val="00E81FED"/>
    <w:rsid w:val="00E87E4C"/>
    <w:rsid w:val="00E95D25"/>
    <w:rsid w:val="00EA0A68"/>
    <w:rsid w:val="00EB0290"/>
    <w:rsid w:val="00EC025C"/>
    <w:rsid w:val="00EC54C0"/>
    <w:rsid w:val="00EC6029"/>
    <w:rsid w:val="00EE4578"/>
    <w:rsid w:val="00F01928"/>
    <w:rsid w:val="00F04E48"/>
    <w:rsid w:val="00F14BA5"/>
    <w:rsid w:val="00F36786"/>
    <w:rsid w:val="00F5323C"/>
    <w:rsid w:val="00F809CA"/>
    <w:rsid w:val="00F82858"/>
    <w:rsid w:val="00F873B5"/>
    <w:rsid w:val="00FA32F0"/>
    <w:rsid w:val="00FD2836"/>
    <w:rsid w:val="00FE047E"/>
    <w:rsid w:val="00FE542B"/>
    <w:rsid w:val="00FF7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C638A"/>
  <w15:chartTrackingRefBased/>
  <w15:docId w15:val="{CE5DB486-624C-43BB-A84E-A36B0B156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5454B"/>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tivity">
    <w:name w:val="activity"/>
    <w:basedOn w:val="Normal"/>
    <w:rsid w:val="00153F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stancename">
    <w:name w:val="instancename"/>
    <w:basedOn w:val="DefaultParagraphFont"/>
    <w:rsid w:val="00153F88"/>
  </w:style>
  <w:style w:type="character" w:customStyle="1" w:styleId="accesshide">
    <w:name w:val="accesshide"/>
    <w:basedOn w:val="DefaultParagraphFont"/>
    <w:rsid w:val="00153F88"/>
  </w:style>
  <w:style w:type="character" w:customStyle="1" w:styleId="Heading2Char">
    <w:name w:val="Heading 2 Char"/>
    <w:basedOn w:val="DefaultParagraphFont"/>
    <w:link w:val="Heading2"/>
    <w:uiPriority w:val="9"/>
    <w:rsid w:val="0085454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961BF6"/>
    <w:rPr>
      <w:color w:val="0000FF"/>
      <w:u w:val="single"/>
    </w:rPr>
  </w:style>
  <w:style w:type="paragraph" w:styleId="NormalWeb">
    <w:name w:val="Normal (Web)"/>
    <w:basedOn w:val="Normal"/>
    <w:uiPriority w:val="99"/>
    <w:unhideWhenUsed/>
    <w:rsid w:val="00F532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00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517"/>
  </w:style>
  <w:style w:type="paragraph" w:styleId="Footer">
    <w:name w:val="footer"/>
    <w:basedOn w:val="Normal"/>
    <w:link w:val="FooterChar"/>
    <w:uiPriority w:val="99"/>
    <w:unhideWhenUsed/>
    <w:rsid w:val="00900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288218">
      <w:bodyDiv w:val="1"/>
      <w:marLeft w:val="0"/>
      <w:marRight w:val="0"/>
      <w:marTop w:val="0"/>
      <w:marBottom w:val="0"/>
      <w:divBdr>
        <w:top w:val="none" w:sz="0" w:space="0" w:color="auto"/>
        <w:left w:val="none" w:sz="0" w:space="0" w:color="auto"/>
        <w:bottom w:val="none" w:sz="0" w:space="0" w:color="auto"/>
        <w:right w:val="none" w:sz="0" w:space="0" w:color="auto"/>
      </w:divBdr>
    </w:div>
    <w:div w:id="1196115213">
      <w:bodyDiv w:val="1"/>
      <w:marLeft w:val="0"/>
      <w:marRight w:val="0"/>
      <w:marTop w:val="0"/>
      <w:marBottom w:val="0"/>
      <w:divBdr>
        <w:top w:val="none" w:sz="0" w:space="0" w:color="auto"/>
        <w:left w:val="none" w:sz="0" w:space="0" w:color="auto"/>
        <w:bottom w:val="none" w:sz="0" w:space="0" w:color="auto"/>
        <w:right w:val="none" w:sz="0" w:space="0" w:color="auto"/>
      </w:divBdr>
    </w:div>
    <w:div w:id="1281693108">
      <w:bodyDiv w:val="1"/>
      <w:marLeft w:val="0"/>
      <w:marRight w:val="0"/>
      <w:marTop w:val="0"/>
      <w:marBottom w:val="0"/>
      <w:divBdr>
        <w:top w:val="none" w:sz="0" w:space="0" w:color="auto"/>
        <w:left w:val="none" w:sz="0" w:space="0" w:color="auto"/>
        <w:bottom w:val="none" w:sz="0" w:space="0" w:color="auto"/>
        <w:right w:val="none" w:sz="0" w:space="0" w:color="auto"/>
      </w:divBdr>
    </w:div>
    <w:div w:id="1731730390">
      <w:bodyDiv w:val="1"/>
      <w:marLeft w:val="0"/>
      <w:marRight w:val="0"/>
      <w:marTop w:val="0"/>
      <w:marBottom w:val="0"/>
      <w:divBdr>
        <w:top w:val="none" w:sz="0" w:space="0" w:color="auto"/>
        <w:left w:val="none" w:sz="0" w:space="0" w:color="auto"/>
        <w:bottom w:val="none" w:sz="0" w:space="0" w:color="auto"/>
        <w:right w:val="none" w:sz="0" w:space="0" w:color="auto"/>
      </w:divBdr>
      <w:divsChild>
        <w:div w:id="81100104">
          <w:marLeft w:val="0"/>
          <w:marRight w:val="0"/>
          <w:marTop w:val="0"/>
          <w:marBottom w:val="0"/>
          <w:divBdr>
            <w:top w:val="none" w:sz="0" w:space="0" w:color="auto"/>
            <w:left w:val="none" w:sz="0" w:space="0" w:color="auto"/>
            <w:bottom w:val="none" w:sz="0" w:space="0" w:color="auto"/>
            <w:right w:val="none" w:sz="0" w:space="0" w:color="auto"/>
          </w:divBdr>
          <w:divsChild>
            <w:div w:id="524371226">
              <w:marLeft w:val="0"/>
              <w:marRight w:val="0"/>
              <w:marTop w:val="0"/>
              <w:marBottom w:val="0"/>
              <w:divBdr>
                <w:top w:val="none" w:sz="0" w:space="0" w:color="auto"/>
                <w:left w:val="none" w:sz="0" w:space="0" w:color="auto"/>
                <w:bottom w:val="none" w:sz="0" w:space="0" w:color="auto"/>
                <w:right w:val="none" w:sz="0" w:space="0" w:color="auto"/>
              </w:divBdr>
              <w:divsChild>
                <w:div w:id="372391691">
                  <w:marLeft w:val="0"/>
                  <w:marRight w:val="0"/>
                  <w:marTop w:val="0"/>
                  <w:marBottom w:val="0"/>
                  <w:divBdr>
                    <w:top w:val="none" w:sz="0" w:space="0" w:color="auto"/>
                    <w:left w:val="none" w:sz="0" w:space="0" w:color="auto"/>
                    <w:bottom w:val="none" w:sz="0" w:space="0" w:color="auto"/>
                    <w:right w:val="none" w:sz="0" w:space="0" w:color="auto"/>
                  </w:divBdr>
                  <w:divsChild>
                    <w:div w:id="140715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49558">
          <w:marLeft w:val="0"/>
          <w:marRight w:val="0"/>
          <w:marTop w:val="0"/>
          <w:marBottom w:val="0"/>
          <w:divBdr>
            <w:top w:val="none" w:sz="0" w:space="0" w:color="auto"/>
            <w:left w:val="none" w:sz="0" w:space="0" w:color="auto"/>
            <w:bottom w:val="none" w:sz="0" w:space="0" w:color="auto"/>
            <w:right w:val="none" w:sz="0" w:space="0" w:color="auto"/>
          </w:divBdr>
          <w:divsChild>
            <w:div w:id="1416828231">
              <w:marLeft w:val="0"/>
              <w:marRight w:val="0"/>
              <w:marTop w:val="0"/>
              <w:marBottom w:val="0"/>
              <w:divBdr>
                <w:top w:val="none" w:sz="0" w:space="0" w:color="auto"/>
                <w:left w:val="none" w:sz="0" w:space="0" w:color="auto"/>
                <w:bottom w:val="none" w:sz="0" w:space="0" w:color="auto"/>
                <w:right w:val="none" w:sz="0" w:space="0" w:color="auto"/>
              </w:divBdr>
              <w:divsChild>
                <w:div w:id="256863235">
                  <w:marLeft w:val="0"/>
                  <w:marRight w:val="0"/>
                  <w:marTop w:val="0"/>
                  <w:marBottom w:val="0"/>
                  <w:divBdr>
                    <w:top w:val="none" w:sz="0" w:space="0" w:color="auto"/>
                    <w:left w:val="none" w:sz="0" w:space="0" w:color="auto"/>
                    <w:bottom w:val="none" w:sz="0" w:space="0" w:color="auto"/>
                    <w:right w:val="none" w:sz="0" w:space="0" w:color="auto"/>
                  </w:divBdr>
                  <w:divsChild>
                    <w:div w:id="13354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96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0191-8869(94)90165-1"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CE6F4-D024-46CA-9438-2836BF22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17</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 (1700850)</cp:lastModifiedBy>
  <cp:revision>189</cp:revision>
  <dcterms:created xsi:type="dcterms:W3CDTF">2019-01-28T14:18:00Z</dcterms:created>
  <dcterms:modified xsi:type="dcterms:W3CDTF">2019-02-11T17:34:00Z</dcterms:modified>
</cp:coreProperties>
</file>