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C6689" w14:textId="77777777" w:rsidR="003D07A1" w:rsidRPr="004D0935" w:rsidRDefault="003D07A1" w:rsidP="003D07A1">
      <w:pPr>
        <w:pStyle w:val="Default"/>
        <w:rPr>
          <w:lang w:val="en-GB"/>
        </w:rPr>
      </w:pPr>
    </w:p>
    <w:p w14:paraId="26468AA9" w14:textId="77777777" w:rsidR="003D07A1" w:rsidRPr="004D0935" w:rsidRDefault="003D07A1" w:rsidP="003D07A1">
      <w:pPr>
        <w:pStyle w:val="Default"/>
        <w:rPr>
          <w:lang w:val="en-GB"/>
        </w:rPr>
      </w:pPr>
    </w:p>
    <w:p w14:paraId="7B4236A7" w14:textId="77777777" w:rsidR="003D07A1" w:rsidRPr="004D0935" w:rsidRDefault="003D07A1" w:rsidP="003D07A1">
      <w:pPr>
        <w:pStyle w:val="Default"/>
        <w:rPr>
          <w:lang w:val="en-GB"/>
        </w:rPr>
      </w:pPr>
    </w:p>
    <w:p w14:paraId="3637ACE3" w14:textId="77777777" w:rsidR="003D07A1" w:rsidRPr="004D0935" w:rsidRDefault="003D07A1" w:rsidP="003D07A1">
      <w:pPr>
        <w:pStyle w:val="Default"/>
        <w:rPr>
          <w:lang w:val="en-GB"/>
        </w:rPr>
      </w:pPr>
    </w:p>
    <w:p w14:paraId="10F06300" w14:textId="77777777" w:rsidR="003D07A1" w:rsidRPr="004D0935" w:rsidRDefault="003D07A1" w:rsidP="003D07A1">
      <w:pPr>
        <w:pStyle w:val="Default"/>
        <w:rPr>
          <w:lang w:val="en-GB"/>
        </w:rPr>
      </w:pPr>
    </w:p>
    <w:p w14:paraId="7112A501" w14:textId="77777777" w:rsidR="003D07A1" w:rsidRPr="004D0935" w:rsidRDefault="003D07A1" w:rsidP="003D07A1">
      <w:pPr>
        <w:pStyle w:val="Default"/>
        <w:rPr>
          <w:lang w:val="en-GB"/>
        </w:rPr>
      </w:pPr>
    </w:p>
    <w:p w14:paraId="7351056E" w14:textId="77777777" w:rsidR="003D07A1" w:rsidRPr="004D0935" w:rsidRDefault="003D07A1" w:rsidP="004D0935">
      <w:pPr>
        <w:pStyle w:val="Default"/>
        <w:jc w:val="center"/>
        <w:rPr>
          <w:sz w:val="32"/>
          <w:lang w:val="en-GB"/>
        </w:rPr>
      </w:pPr>
      <w:r w:rsidRPr="004D0935">
        <w:rPr>
          <w:sz w:val="32"/>
          <w:lang w:val="en-GB"/>
        </w:rPr>
        <w:t>DIGITAL SKILLS AND RESEARCH METHODS</w:t>
      </w:r>
    </w:p>
    <w:p w14:paraId="064A46B9" w14:textId="7FD88490" w:rsidR="003D07A1" w:rsidRDefault="003525F9" w:rsidP="003D07A1">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mc:AlternateContent>
          <mc:Choice Requires="wps">
            <w:drawing>
              <wp:anchor distT="0" distB="0" distL="114300" distR="114300" simplePos="0" relativeHeight="251693056" behindDoc="0" locked="0" layoutInCell="1" allowOverlap="1" wp14:anchorId="3062928E" wp14:editId="385FB132">
                <wp:simplePos x="0" y="0"/>
                <wp:positionH relativeFrom="column">
                  <wp:posOffset>1597660</wp:posOffset>
                </wp:positionH>
                <wp:positionV relativeFrom="paragraph">
                  <wp:posOffset>407238</wp:posOffset>
                </wp:positionV>
                <wp:extent cx="2935300" cy="1621331"/>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935300" cy="162133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153F343" w14:textId="5B5686D4" w:rsidR="003525F9" w:rsidRPr="003525F9" w:rsidRDefault="003525F9">
                            <w:pPr>
                              <w:rPr>
                                <w:sz w:val="28"/>
                                <w:szCs w:val="28"/>
                                <w:lang w:val="en-GB"/>
                              </w:rPr>
                            </w:pPr>
                            <w:r w:rsidRPr="003525F9">
                              <w:rPr>
                                <w:sz w:val="28"/>
                                <w:szCs w:val="28"/>
                                <w:lang w:val="en-GB"/>
                              </w:rPr>
                              <w:t>Student Name: Stoyan Donchev</w:t>
                            </w:r>
                          </w:p>
                          <w:p w14:paraId="217F63A3" w14:textId="678849B4" w:rsidR="003525F9" w:rsidRPr="003525F9" w:rsidRDefault="003525F9">
                            <w:pPr>
                              <w:rPr>
                                <w:sz w:val="28"/>
                                <w:szCs w:val="28"/>
                                <w:lang w:val="en-GB"/>
                              </w:rPr>
                            </w:pPr>
                            <w:r w:rsidRPr="003525F9">
                              <w:rPr>
                                <w:sz w:val="28"/>
                                <w:szCs w:val="28"/>
                                <w:lang w:val="en-GB"/>
                              </w:rPr>
                              <w:t>Student ID: 1920481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62928E" id="_x0000_t202" coordsize="21600,21600" o:spt="202" path="m,l,21600r21600,l21600,xe">
                <v:stroke joinstyle="miter"/>
                <v:path gradientshapeok="t" o:connecttype="rect"/>
              </v:shapetype>
              <v:shape id="Text Box 34" o:spid="_x0000_s1026" type="#_x0000_t202" style="position:absolute;margin-left:125.8pt;margin-top:32.05pt;width:231.15pt;height:127.6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" filled="f" stroked="f">
                <v:textbox>
                  <w:txbxContent>
                    <w:p w14:paraId="5153F343" w14:textId="5B5686D4" w:rsidR="003525F9" w:rsidRPr="003525F9" w:rsidRDefault="003525F9">
                      <w:pPr>
                        <w:rPr>
                          <w:sz w:val="28"/>
                          <w:szCs w:val="28"/>
                          <w:lang w:val="en-GB"/>
                        </w:rPr>
                      </w:pPr>
                      <w:r w:rsidRPr="003525F9">
                        <w:rPr>
                          <w:sz w:val="28"/>
                          <w:szCs w:val="28"/>
                          <w:lang w:val="en-GB"/>
                        </w:rPr>
                        <w:t>Student Name: Stoyan Donchev</w:t>
                      </w:r>
                    </w:p>
                    <w:p w14:paraId="217F63A3" w14:textId="678849B4" w:rsidR="003525F9" w:rsidRPr="003525F9" w:rsidRDefault="003525F9">
                      <w:pPr>
                        <w:rPr>
                          <w:sz w:val="28"/>
                          <w:szCs w:val="28"/>
                          <w:lang w:val="en-GB"/>
                        </w:rPr>
                      </w:pPr>
                      <w:r w:rsidRPr="003525F9">
                        <w:rPr>
                          <w:sz w:val="28"/>
                          <w:szCs w:val="28"/>
                          <w:lang w:val="en-GB"/>
                        </w:rPr>
                        <w:t>Student ID: 1920481</w:t>
                      </w:r>
                    </w:p>
                  </w:txbxContent>
                </v:textbox>
              </v:shape>
            </w:pict>
          </mc:Fallback>
        </mc:AlternateContent>
      </w:r>
      <w:r w:rsidR="003D07A1" w:rsidRPr="004D0935">
        <w:rPr>
          <w:rFonts w:ascii="Times New Roman" w:eastAsia="Times New Roman" w:hAnsi="Times New Roman" w:cs="Times New Roman"/>
          <w:b/>
          <w:sz w:val="24"/>
          <w:szCs w:val="24"/>
          <w:lang w:val="en-GB"/>
        </w:rPr>
        <w:br w:type="page"/>
      </w:r>
    </w:p>
    <w:p w14:paraId="4B93F123" w14:textId="77777777" w:rsidR="003525F9" w:rsidRPr="004D0935" w:rsidRDefault="003525F9" w:rsidP="003D07A1">
      <w:pPr>
        <w:spacing w:line="360" w:lineRule="auto"/>
        <w:rPr>
          <w:rFonts w:ascii="Times New Roman" w:eastAsia="Times New Roman" w:hAnsi="Times New Roman" w:cs="Times New Roman"/>
          <w:b/>
          <w:sz w:val="24"/>
          <w:szCs w:val="24"/>
          <w:lang w:val="en-GB"/>
        </w:rPr>
      </w:pPr>
    </w:p>
    <w:p w14:paraId="6A87E120" w14:textId="77777777" w:rsidR="009653D1" w:rsidRPr="004D0935" w:rsidRDefault="00760F34"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Executive summary </w:t>
      </w:r>
    </w:p>
    <w:p w14:paraId="79D4721F"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Implication of an </w:t>
      </w:r>
      <w:r w:rsidR="003D07A1" w:rsidRPr="004D0935">
        <w:rPr>
          <w:rFonts w:ascii="Times New Roman" w:eastAsia="Times New Roman" w:hAnsi="Times New Roman" w:cs="Times New Roman"/>
          <w:sz w:val="24"/>
          <w:szCs w:val="24"/>
          <w:lang w:val="en-GB"/>
        </w:rPr>
        <w:t>advanced</w:t>
      </w:r>
      <w:r w:rsidRPr="004D0935">
        <w:rPr>
          <w:rFonts w:ascii="Times New Roman" w:eastAsia="Times New Roman" w:hAnsi="Times New Roman" w:cs="Times New Roman"/>
          <w:sz w:val="24"/>
          <w:szCs w:val="24"/>
          <w:lang w:val="en-GB"/>
        </w:rPr>
        <w:t xml:space="preserve"> digital platform for delivering deep understanding options to the learner is considered as a Virtual learning environment (VLE). Moreover</w:t>
      </w:r>
      <w:r w:rsidR="003D07A1" w:rsidRPr="004D0935">
        <w:rPr>
          <w:rFonts w:ascii="Times New Roman" w:eastAsia="Times New Roman" w:hAnsi="Times New Roman" w:cs="Times New Roman"/>
          <w:sz w:val="24"/>
          <w:szCs w:val="24"/>
          <w:lang w:val="en-GB"/>
        </w:rPr>
        <w:t>, engagement</w:t>
      </w:r>
      <w:r w:rsidRPr="004D0935">
        <w:rPr>
          <w:rFonts w:ascii="Times New Roman" w:eastAsia="Times New Roman" w:hAnsi="Times New Roman" w:cs="Times New Roman"/>
          <w:sz w:val="24"/>
          <w:szCs w:val="24"/>
          <w:lang w:val="en-GB"/>
        </w:rPr>
        <w:t xml:space="preserve"> levels of learners are also increased through incorporation of friction in the study material which reduces their confusion in multiple conceptions.  </w:t>
      </w:r>
      <w:r w:rsidR="003D07A1" w:rsidRPr="004D0935">
        <w:rPr>
          <w:rFonts w:ascii="Times New Roman" w:eastAsia="Times New Roman" w:hAnsi="Times New Roman" w:cs="Times New Roman"/>
          <w:sz w:val="24"/>
          <w:szCs w:val="24"/>
          <w:lang w:val="en-GB"/>
        </w:rPr>
        <w:t>Various</w:t>
      </w:r>
      <w:r w:rsidRPr="004D0935">
        <w:rPr>
          <w:rFonts w:ascii="Times New Roman" w:eastAsia="Times New Roman" w:hAnsi="Times New Roman" w:cs="Times New Roman"/>
          <w:sz w:val="24"/>
          <w:szCs w:val="24"/>
          <w:lang w:val="en-GB"/>
        </w:rPr>
        <w:t xml:space="preserve"> impacts are highlighted in this research through identification of various factors which indulges VLE in implementing over education systems. </w:t>
      </w:r>
    </w:p>
    <w:p w14:paraId="662B05DF" w14:textId="77777777" w:rsidR="003D07A1" w:rsidRPr="004D0935" w:rsidRDefault="003D07A1" w:rsidP="003D07A1">
      <w:pPr>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br w:type="page"/>
      </w:r>
    </w:p>
    <w:p w14:paraId="1B8D2A89" w14:textId="77777777" w:rsidR="003D07A1" w:rsidRPr="004D0935" w:rsidRDefault="003D07A1"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lastRenderedPageBreak/>
        <w:t>Table of content</w:t>
      </w:r>
    </w:p>
    <w:p w14:paraId="11A57A2D" w14:textId="77777777" w:rsidR="00865CD3" w:rsidRPr="00865CD3" w:rsidRDefault="00865CD3"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r w:rsidRPr="00865CD3">
        <w:rPr>
          <w:rFonts w:ascii="Times New Roman" w:eastAsia="Times New Roman" w:hAnsi="Times New Roman" w:cs="Times New Roman"/>
          <w:b/>
          <w:sz w:val="24"/>
          <w:szCs w:val="24"/>
          <w:lang w:val="en-GB"/>
        </w:rPr>
        <w:fldChar w:fldCharType="begin"/>
      </w:r>
      <w:r w:rsidRPr="00865CD3">
        <w:rPr>
          <w:rFonts w:ascii="Times New Roman" w:eastAsia="Times New Roman" w:hAnsi="Times New Roman" w:cs="Times New Roman"/>
          <w:b/>
          <w:sz w:val="24"/>
          <w:szCs w:val="24"/>
          <w:lang w:val="en-GB"/>
        </w:rPr>
        <w:instrText xml:space="preserve"> TOC \h \z \t "Heading 1" \c </w:instrText>
      </w:r>
      <w:r w:rsidRPr="00865CD3">
        <w:rPr>
          <w:rFonts w:ascii="Times New Roman" w:eastAsia="Times New Roman" w:hAnsi="Times New Roman" w:cs="Times New Roman"/>
          <w:b/>
          <w:sz w:val="24"/>
          <w:szCs w:val="24"/>
          <w:lang w:val="en-GB"/>
        </w:rPr>
        <w:fldChar w:fldCharType="separate"/>
      </w:r>
      <w:hyperlink w:anchor="_Toc57045285" w:history="1">
        <w:r w:rsidRPr="00865CD3">
          <w:rPr>
            <w:rStyle w:val="Hyperlink"/>
            <w:rFonts w:ascii="Times New Roman" w:hAnsi="Times New Roman" w:cs="Times New Roman"/>
            <w:noProof/>
            <w:color w:val="auto"/>
            <w:sz w:val="24"/>
            <w:szCs w:val="24"/>
            <w:lang w:val="en-GB"/>
          </w:rPr>
          <w:t>Chapter 1: Introduction</w:t>
        </w:r>
        <w:r w:rsidRPr="00865CD3">
          <w:rPr>
            <w:rFonts w:ascii="Times New Roman" w:hAnsi="Times New Roman" w:cs="Times New Roman"/>
            <w:noProof/>
            <w:webHidden/>
            <w:sz w:val="24"/>
            <w:szCs w:val="24"/>
          </w:rPr>
          <w:tab/>
        </w:r>
        <w:r w:rsidRPr="00865CD3">
          <w:rPr>
            <w:rFonts w:ascii="Times New Roman" w:hAnsi="Times New Roman" w:cs="Times New Roman"/>
            <w:noProof/>
            <w:webHidden/>
            <w:sz w:val="24"/>
            <w:szCs w:val="24"/>
          </w:rPr>
          <w:fldChar w:fldCharType="begin"/>
        </w:r>
        <w:r w:rsidRPr="00865CD3">
          <w:rPr>
            <w:rFonts w:ascii="Times New Roman" w:hAnsi="Times New Roman" w:cs="Times New Roman"/>
            <w:noProof/>
            <w:webHidden/>
            <w:sz w:val="24"/>
            <w:szCs w:val="24"/>
          </w:rPr>
          <w:instrText xml:space="preserve"> PAGEREF _Toc57045285 \h </w:instrText>
        </w:r>
        <w:r w:rsidRPr="00865CD3">
          <w:rPr>
            <w:rFonts w:ascii="Times New Roman" w:hAnsi="Times New Roman" w:cs="Times New Roman"/>
            <w:noProof/>
            <w:webHidden/>
            <w:sz w:val="24"/>
            <w:szCs w:val="24"/>
          </w:rPr>
        </w:r>
        <w:r w:rsidRPr="00865CD3">
          <w:rPr>
            <w:rFonts w:ascii="Times New Roman" w:hAnsi="Times New Roman" w:cs="Times New Roman"/>
            <w:noProof/>
            <w:webHidden/>
            <w:sz w:val="24"/>
            <w:szCs w:val="24"/>
          </w:rPr>
          <w:fldChar w:fldCharType="separate"/>
        </w:r>
        <w:r w:rsidRPr="00865CD3">
          <w:rPr>
            <w:rFonts w:ascii="Times New Roman" w:hAnsi="Times New Roman" w:cs="Times New Roman"/>
            <w:noProof/>
            <w:webHidden/>
            <w:sz w:val="24"/>
            <w:szCs w:val="24"/>
          </w:rPr>
          <w:t>4</w:t>
        </w:r>
        <w:r w:rsidRPr="00865CD3">
          <w:rPr>
            <w:rFonts w:ascii="Times New Roman" w:hAnsi="Times New Roman" w:cs="Times New Roman"/>
            <w:noProof/>
            <w:webHidden/>
            <w:sz w:val="24"/>
            <w:szCs w:val="24"/>
          </w:rPr>
          <w:fldChar w:fldCharType="end"/>
        </w:r>
      </w:hyperlink>
    </w:p>
    <w:p w14:paraId="144CD0DD"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86" w:history="1">
        <w:r w:rsidR="00865CD3" w:rsidRPr="00865CD3">
          <w:rPr>
            <w:rStyle w:val="Hyperlink"/>
            <w:rFonts w:ascii="Times New Roman" w:hAnsi="Times New Roman" w:cs="Times New Roman"/>
            <w:noProof/>
            <w:color w:val="auto"/>
            <w:sz w:val="24"/>
            <w:szCs w:val="24"/>
            <w:lang w:val="en-GB"/>
          </w:rPr>
          <w:t>1.1 Introduction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_Toc57045286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61F570D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87" w:history="1">
        <w:r w:rsidR="00865CD3" w:rsidRPr="00865CD3">
          <w:rPr>
            <w:rStyle w:val="Hyperlink"/>
            <w:rFonts w:ascii="Times New Roman" w:hAnsi="Times New Roman" w:cs="Times New Roman"/>
            <w:noProof/>
            <w:color w:val="auto"/>
            <w:sz w:val="24"/>
            <w:szCs w:val="24"/>
            <w:lang w:val="en-GB"/>
          </w:rPr>
          <w:t>1.2 Research background</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_Toc57045287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1FF60D85"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88" w:history="1">
        <w:r w:rsidR="00865CD3" w:rsidRPr="00865CD3">
          <w:rPr>
            <w:rStyle w:val="Hyperlink"/>
            <w:rFonts w:ascii="Times New Roman" w:hAnsi="Times New Roman" w:cs="Times New Roman"/>
            <w:noProof/>
            <w:color w:val="auto"/>
            <w:sz w:val="24"/>
            <w:szCs w:val="24"/>
            <w:lang w:val="en-GB"/>
          </w:rPr>
          <w:t>1.3 Rationale of research</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_Toc57045288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3D716A01"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89" w:history="1">
        <w:r w:rsidR="00865CD3" w:rsidRPr="00865CD3">
          <w:rPr>
            <w:rStyle w:val="Hyperlink"/>
            <w:rFonts w:ascii="Times New Roman" w:hAnsi="Times New Roman" w:cs="Times New Roman"/>
            <w:noProof/>
            <w:color w:val="auto"/>
            <w:sz w:val="24"/>
            <w:szCs w:val="24"/>
            <w:lang w:val="en-GB"/>
          </w:rPr>
          <w:t>1.4 Research aim</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_Toc57045289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42FC752A"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0" w:history="1">
        <w:r w:rsidR="00865CD3" w:rsidRPr="00865CD3">
          <w:rPr>
            <w:rStyle w:val="Hyperlink"/>
            <w:rFonts w:ascii="Times New Roman" w:hAnsi="Times New Roman" w:cs="Times New Roman"/>
            <w:noProof/>
            <w:color w:val="auto"/>
            <w:sz w:val="24"/>
            <w:szCs w:val="24"/>
            <w:lang w:val="en-GB"/>
          </w:rPr>
          <w:t>1.5 Research objectives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_Toc57045290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6A27AD10"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1" w:history="1">
        <w:r w:rsidR="00865CD3" w:rsidRPr="00865CD3">
          <w:rPr>
            <w:rStyle w:val="Hyperlink"/>
            <w:rFonts w:ascii="Times New Roman" w:hAnsi="Times New Roman" w:cs="Times New Roman"/>
            <w:noProof/>
            <w:color w:val="auto"/>
            <w:sz w:val="24"/>
            <w:szCs w:val="24"/>
            <w:lang w:val="en-GB"/>
          </w:rPr>
          <w:t>1.6 Research questions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_Toc57045291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0F2732BB"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2" w:history="1">
        <w:r w:rsidR="00865CD3" w:rsidRPr="00865CD3">
          <w:rPr>
            <w:rStyle w:val="Hyperlink"/>
            <w:rFonts w:ascii="Times New Roman" w:hAnsi="Times New Roman" w:cs="Times New Roman"/>
            <w:noProof/>
            <w:color w:val="auto"/>
            <w:sz w:val="24"/>
            <w:szCs w:val="24"/>
            <w:lang w:val="en-GB"/>
          </w:rPr>
          <w:t>1.7 Research significance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_Toc57045292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6DD1E355"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3" w:history="1">
        <w:r w:rsidR="00865CD3" w:rsidRPr="00865CD3">
          <w:rPr>
            <w:rStyle w:val="Hyperlink"/>
            <w:rFonts w:ascii="Times New Roman" w:hAnsi="Times New Roman" w:cs="Times New Roman"/>
            <w:noProof/>
            <w:color w:val="auto"/>
            <w:sz w:val="24"/>
            <w:szCs w:val="24"/>
            <w:lang w:val="en-GB"/>
          </w:rPr>
          <w:t>1.8 Structure of dissertation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_Toc57045293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4</w:t>
        </w:r>
        <w:r w:rsidR="00865CD3" w:rsidRPr="00865CD3">
          <w:rPr>
            <w:rFonts w:ascii="Times New Roman" w:hAnsi="Times New Roman" w:cs="Times New Roman"/>
            <w:noProof/>
            <w:webHidden/>
            <w:sz w:val="24"/>
            <w:szCs w:val="24"/>
          </w:rPr>
          <w:fldChar w:fldCharType="end"/>
        </w:r>
      </w:hyperlink>
    </w:p>
    <w:p w14:paraId="280B24F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4" w:history="1">
        <w:r w:rsidR="00865CD3" w:rsidRPr="00865CD3">
          <w:rPr>
            <w:rStyle w:val="Hyperlink"/>
            <w:rFonts w:ascii="Times New Roman" w:hAnsi="Times New Roman" w:cs="Times New Roman"/>
            <w:noProof/>
            <w:color w:val="auto"/>
            <w:sz w:val="24"/>
            <w:szCs w:val="24"/>
            <w:lang w:val="en-GB"/>
          </w:rPr>
          <w:t>1.9 Summary</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_Toc57045294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5</w:t>
        </w:r>
        <w:r w:rsidR="00865CD3" w:rsidRPr="00865CD3">
          <w:rPr>
            <w:rFonts w:ascii="Times New Roman" w:hAnsi="Times New Roman" w:cs="Times New Roman"/>
            <w:noProof/>
            <w:webHidden/>
            <w:sz w:val="24"/>
            <w:szCs w:val="24"/>
          </w:rPr>
          <w:fldChar w:fldCharType="end"/>
        </w:r>
      </w:hyperlink>
    </w:p>
    <w:p w14:paraId="4E953580"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5" w:history="1">
        <w:r w:rsidR="00865CD3" w:rsidRPr="00865CD3">
          <w:rPr>
            <w:rStyle w:val="Hyperlink"/>
            <w:rFonts w:ascii="Times New Roman" w:hAnsi="Times New Roman" w:cs="Times New Roman"/>
            <w:noProof/>
            <w:color w:val="auto"/>
            <w:sz w:val="24"/>
            <w:szCs w:val="24"/>
            <w:lang w:val="en-GB"/>
          </w:rPr>
          <w:t>Chapter 2: Literature review</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_Toc57045295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5</w:t>
        </w:r>
        <w:r w:rsidR="00865CD3" w:rsidRPr="00865CD3">
          <w:rPr>
            <w:rFonts w:ascii="Times New Roman" w:hAnsi="Times New Roman" w:cs="Times New Roman"/>
            <w:noProof/>
            <w:webHidden/>
            <w:sz w:val="24"/>
            <w:szCs w:val="24"/>
          </w:rPr>
          <w:fldChar w:fldCharType="end"/>
        </w:r>
      </w:hyperlink>
    </w:p>
    <w:p w14:paraId="4D324451"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6" w:history="1">
        <w:r w:rsidR="00865CD3" w:rsidRPr="00865CD3">
          <w:rPr>
            <w:rStyle w:val="Hyperlink"/>
            <w:rFonts w:ascii="Times New Roman" w:hAnsi="Times New Roman" w:cs="Times New Roman"/>
            <w:noProof/>
            <w:color w:val="auto"/>
            <w:sz w:val="24"/>
            <w:szCs w:val="24"/>
            <w:lang w:val="en-GB"/>
          </w:rPr>
          <w:t>2.1 Introduction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_Toc57045296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5</w:t>
        </w:r>
        <w:r w:rsidR="00865CD3" w:rsidRPr="00865CD3">
          <w:rPr>
            <w:rFonts w:ascii="Times New Roman" w:hAnsi="Times New Roman" w:cs="Times New Roman"/>
            <w:noProof/>
            <w:webHidden/>
            <w:sz w:val="24"/>
            <w:szCs w:val="24"/>
          </w:rPr>
          <w:fldChar w:fldCharType="end"/>
        </w:r>
      </w:hyperlink>
    </w:p>
    <w:p w14:paraId="1C73C8F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7" w:history="1">
        <w:r w:rsidR="00865CD3" w:rsidRPr="00865CD3">
          <w:rPr>
            <w:rStyle w:val="Hyperlink"/>
            <w:rFonts w:ascii="Times New Roman" w:hAnsi="Times New Roman" w:cs="Times New Roman"/>
            <w:noProof/>
            <w:color w:val="auto"/>
            <w:sz w:val="24"/>
            <w:szCs w:val="24"/>
            <w:lang w:val="en-GB"/>
          </w:rPr>
          <w:t>2.2 Critical evaluation of different factor that influences VLE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_Toc57045297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5</w:t>
        </w:r>
        <w:r w:rsidR="00865CD3" w:rsidRPr="00865CD3">
          <w:rPr>
            <w:rFonts w:ascii="Times New Roman" w:hAnsi="Times New Roman" w:cs="Times New Roman"/>
            <w:noProof/>
            <w:webHidden/>
            <w:sz w:val="24"/>
            <w:szCs w:val="24"/>
          </w:rPr>
          <w:fldChar w:fldCharType="end"/>
        </w:r>
      </w:hyperlink>
    </w:p>
    <w:p w14:paraId="20F0A68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8" w:history="1">
        <w:r w:rsidR="00865CD3" w:rsidRPr="00865CD3">
          <w:rPr>
            <w:rStyle w:val="Hyperlink"/>
            <w:rFonts w:ascii="Times New Roman" w:hAnsi="Times New Roman" w:cs="Times New Roman"/>
            <w:noProof/>
            <w:color w:val="auto"/>
            <w:sz w:val="24"/>
            <w:szCs w:val="24"/>
            <w:lang w:val="en-GB"/>
          </w:rPr>
          <w:t>2.3 Critical analysis of various impact of VLE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_Toc57045298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6</w:t>
        </w:r>
        <w:r w:rsidR="00865CD3" w:rsidRPr="00865CD3">
          <w:rPr>
            <w:rFonts w:ascii="Times New Roman" w:hAnsi="Times New Roman" w:cs="Times New Roman"/>
            <w:noProof/>
            <w:webHidden/>
            <w:sz w:val="24"/>
            <w:szCs w:val="24"/>
          </w:rPr>
          <w:fldChar w:fldCharType="end"/>
        </w:r>
      </w:hyperlink>
    </w:p>
    <w:p w14:paraId="4B30A4B7"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299" w:history="1">
        <w:r w:rsidR="00865CD3" w:rsidRPr="00865CD3">
          <w:rPr>
            <w:rStyle w:val="Hyperlink"/>
            <w:rFonts w:ascii="Times New Roman" w:hAnsi="Times New Roman" w:cs="Times New Roman"/>
            <w:noProof/>
            <w:color w:val="auto"/>
            <w:sz w:val="24"/>
            <w:szCs w:val="24"/>
            <w:lang w:val="en-GB"/>
          </w:rPr>
          <w:t>2.4 Critical evaluation of various challenges arose while execution of VLE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_Toc57045299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6</w:t>
        </w:r>
        <w:r w:rsidR="00865CD3" w:rsidRPr="00865CD3">
          <w:rPr>
            <w:rFonts w:ascii="Times New Roman" w:hAnsi="Times New Roman" w:cs="Times New Roman"/>
            <w:noProof/>
            <w:webHidden/>
            <w:sz w:val="24"/>
            <w:szCs w:val="24"/>
          </w:rPr>
          <w:fldChar w:fldCharType="end"/>
        </w:r>
      </w:hyperlink>
    </w:p>
    <w:p w14:paraId="242BD201"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0" w:history="1">
        <w:r w:rsidR="00865CD3" w:rsidRPr="00865CD3">
          <w:rPr>
            <w:rStyle w:val="Hyperlink"/>
            <w:rFonts w:ascii="Times New Roman" w:hAnsi="Times New Roman" w:cs="Times New Roman"/>
            <w:noProof/>
            <w:color w:val="auto"/>
            <w:sz w:val="24"/>
            <w:szCs w:val="24"/>
            <w:lang w:val="en-GB"/>
          </w:rPr>
          <w:t>2.5 Critical analysis of various strategy that improves VLE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_Toc57045300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6</w:t>
        </w:r>
        <w:r w:rsidR="00865CD3" w:rsidRPr="00865CD3">
          <w:rPr>
            <w:rFonts w:ascii="Times New Roman" w:hAnsi="Times New Roman" w:cs="Times New Roman"/>
            <w:noProof/>
            <w:webHidden/>
            <w:sz w:val="24"/>
            <w:szCs w:val="24"/>
          </w:rPr>
          <w:fldChar w:fldCharType="end"/>
        </w:r>
      </w:hyperlink>
    </w:p>
    <w:p w14:paraId="40243BD1"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1" w:history="1">
        <w:r w:rsidR="00865CD3" w:rsidRPr="00865CD3">
          <w:rPr>
            <w:rStyle w:val="Hyperlink"/>
            <w:rFonts w:ascii="Times New Roman" w:hAnsi="Times New Roman" w:cs="Times New Roman"/>
            <w:noProof/>
            <w:color w:val="auto"/>
            <w:sz w:val="24"/>
            <w:szCs w:val="24"/>
            <w:lang w:val="en-GB"/>
          </w:rPr>
          <w:t>2.6 Conceptual framework</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_Toc57045301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7</w:t>
        </w:r>
        <w:r w:rsidR="00865CD3" w:rsidRPr="00865CD3">
          <w:rPr>
            <w:rFonts w:ascii="Times New Roman" w:hAnsi="Times New Roman" w:cs="Times New Roman"/>
            <w:noProof/>
            <w:webHidden/>
            <w:sz w:val="24"/>
            <w:szCs w:val="24"/>
          </w:rPr>
          <w:fldChar w:fldCharType="end"/>
        </w:r>
      </w:hyperlink>
    </w:p>
    <w:p w14:paraId="49179765"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2" w:history="1">
        <w:r w:rsidR="00865CD3" w:rsidRPr="00865CD3">
          <w:rPr>
            <w:rStyle w:val="Hyperlink"/>
            <w:rFonts w:ascii="Times New Roman" w:hAnsi="Times New Roman" w:cs="Times New Roman"/>
            <w:noProof/>
            <w:color w:val="auto"/>
            <w:sz w:val="24"/>
            <w:szCs w:val="24"/>
            <w:lang w:val="en-GB"/>
          </w:rPr>
          <w:t>2.7 Gap in literature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_Toc57045302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8</w:t>
        </w:r>
        <w:r w:rsidR="00865CD3" w:rsidRPr="00865CD3">
          <w:rPr>
            <w:rFonts w:ascii="Times New Roman" w:hAnsi="Times New Roman" w:cs="Times New Roman"/>
            <w:noProof/>
            <w:webHidden/>
            <w:sz w:val="24"/>
            <w:szCs w:val="24"/>
          </w:rPr>
          <w:fldChar w:fldCharType="end"/>
        </w:r>
      </w:hyperlink>
    </w:p>
    <w:p w14:paraId="2917C8B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3" w:history="1">
        <w:r w:rsidR="00865CD3" w:rsidRPr="00865CD3">
          <w:rPr>
            <w:rStyle w:val="Hyperlink"/>
            <w:rFonts w:ascii="Times New Roman" w:hAnsi="Times New Roman" w:cs="Times New Roman"/>
            <w:noProof/>
            <w:color w:val="auto"/>
            <w:sz w:val="24"/>
            <w:szCs w:val="24"/>
            <w:lang w:val="en-GB"/>
          </w:rPr>
          <w:t>2.8 Summary</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_Toc57045303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8</w:t>
        </w:r>
        <w:r w:rsidR="00865CD3" w:rsidRPr="00865CD3">
          <w:rPr>
            <w:rFonts w:ascii="Times New Roman" w:hAnsi="Times New Roman" w:cs="Times New Roman"/>
            <w:noProof/>
            <w:webHidden/>
            <w:sz w:val="24"/>
            <w:szCs w:val="24"/>
          </w:rPr>
          <w:fldChar w:fldCharType="end"/>
        </w:r>
      </w:hyperlink>
    </w:p>
    <w:p w14:paraId="107B27B0"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4" w:history="1">
        <w:r w:rsidR="00865CD3" w:rsidRPr="00865CD3">
          <w:rPr>
            <w:rStyle w:val="Hyperlink"/>
            <w:rFonts w:ascii="Times New Roman" w:hAnsi="Times New Roman" w:cs="Times New Roman"/>
            <w:noProof/>
            <w:color w:val="auto"/>
            <w:sz w:val="24"/>
            <w:szCs w:val="24"/>
            <w:lang w:val="en-GB"/>
          </w:rPr>
          <w:t>Chapter 3: Methodology</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_Toc57045304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8</w:t>
        </w:r>
        <w:r w:rsidR="00865CD3" w:rsidRPr="00865CD3">
          <w:rPr>
            <w:rFonts w:ascii="Times New Roman" w:hAnsi="Times New Roman" w:cs="Times New Roman"/>
            <w:noProof/>
            <w:webHidden/>
            <w:sz w:val="24"/>
            <w:szCs w:val="24"/>
          </w:rPr>
          <w:fldChar w:fldCharType="end"/>
        </w:r>
      </w:hyperlink>
    </w:p>
    <w:p w14:paraId="5FAE484D"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5" w:history="1">
        <w:r w:rsidR="00865CD3" w:rsidRPr="00865CD3">
          <w:rPr>
            <w:rStyle w:val="Hyperlink"/>
            <w:rFonts w:ascii="Times New Roman" w:hAnsi="Times New Roman" w:cs="Times New Roman"/>
            <w:noProof/>
            <w:color w:val="auto"/>
            <w:sz w:val="24"/>
            <w:szCs w:val="24"/>
            <w:lang w:val="en-GB"/>
          </w:rPr>
          <w:t>3.1 Introduction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_Toc57045305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8</w:t>
        </w:r>
        <w:r w:rsidR="00865CD3" w:rsidRPr="00865CD3">
          <w:rPr>
            <w:rFonts w:ascii="Times New Roman" w:hAnsi="Times New Roman" w:cs="Times New Roman"/>
            <w:noProof/>
            <w:webHidden/>
            <w:sz w:val="24"/>
            <w:szCs w:val="24"/>
          </w:rPr>
          <w:fldChar w:fldCharType="end"/>
        </w:r>
      </w:hyperlink>
    </w:p>
    <w:p w14:paraId="3C18A91C"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6" w:history="1">
        <w:r w:rsidR="00865CD3" w:rsidRPr="00865CD3">
          <w:rPr>
            <w:rStyle w:val="Hyperlink"/>
            <w:rFonts w:ascii="Times New Roman" w:hAnsi="Times New Roman" w:cs="Times New Roman"/>
            <w:noProof/>
            <w:color w:val="auto"/>
            <w:sz w:val="24"/>
            <w:szCs w:val="24"/>
            <w:lang w:val="en-GB"/>
          </w:rPr>
          <w:t>3.2 Research onion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_Toc57045306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8</w:t>
        </w:r>
        <w:r w:rsidR="00865CD3" w:rsidRPr="00865CD3">
          <w:rPr>
            <w:rFonts w:ascii="Times New Roman" w:hAnsi="Times New Roman" w:cs="Times New Roman"/>
            <w:noProof/>
            <w:webHidden/>
            <w:sz w:val="24"/>
            <w:szCs w:val="24"/>
          </w:rPr>
          <w:fldChar w:fldCharType="end"/>
        </w:r>
      </w:hyperlink>
    </w:p>
    <w:p w14:paraId="191C69AC"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7" w:history="1">
        <w:r w:rsidR="00865CD3" w:rsidRPr="00865CD3">
          <w:rPr>
            <w:rStyle w:val="Hyperlink"/>
            <w:rFonts w:ascii="Times New Roman" w:hAnsi="Times New Roman" w:cs="Times New Roman"/>
            <w:noProof/>
            <w:color w:val="auto"/>
            <w:sz w:val="24"/>
            <w:szCs w:val="24"/>
            <w:lang w:val="en-GB"/>
          </w:rPr>
          <w:t>3.3 Research Philosophy</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_Toc57045307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8</w:t>
        </w:r>
        <w:r w:rsidR="00865CD3" w:rsidRPr="00865CD3">
          <w:rPr>
            <w:rFonts w:ascii="Times New Roman" w:hAnsi="Times New Roman" w:cs="Times New Roman"/>
            <w:noProof/>
            <w:webHidden/>
            <w:sz w:val="24"/>
            <w:szCs w:val="24"/>
          </w:rPr>
          <w:fldChar w:fldCharType="end"/>
        </w:r>
      </w:hyperlink>
    </w:p>
    <w:p w14:paraId="720E9E6F"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8" w:history="1">
        <w:r w:rsidR="00865CD3" w:rsidRPr="00865CD3">
          <w:rPr>
            <w:rStyle w:val="Hyperlink"/>
            <w:rFonts w:ascii="Times New Roman" w:hAnsi="Times New Roman" w:cs="Times New Roman"/>
            <w:noProof/>
            <w:color w:val="auto"/>
            <w:sz w:val="24"/>
            <w:szCs w:val="24"/>
            <w:lang w:val="en-GB"/>
          </w:rPr>
          <w:t>3.4 Research Approach</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_Toc57045308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9</w:t>
        </w:r>
        <w:r w:rsidR="00865CD3" w:rsidRPr="00865CD3">
          <w:rPr>
            <w:rFonts w:ascii="Times New Roman" w:hAnsi="Times New Roman" w:cs="Times New Roman"/>
            <w:noProof/>
            <w:webHidden/>
            <w:sz w:val="24"/>
            <w:szCs w:val="24"/>
          </w:rPr>
          <w:fldChar w:fldCharType="end"/>
        </w:r>
      </w:hyperlink>
    </w:p>
    <w:p w14:paraId="35E0F5F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09" w:history="1">
        <w:r w:rsidR="00865CD3" w:rsidRPr="00865CD3">
          <w:rPr>
            <w:rStyle w:val="Hyperlink"/>
            <w:rFonts w:ascii="Times New Roman" w:hAnsi="Times New Roman" w:cs="Times New Roman"/>
            <w:noProof/>
            <w:color w:val="auto"/>
            <w:sz w:val="24"/>
            <w:szCs w:val="24"/>
            <w:lang w:val="en-GB"/>
          </w:rPr>
          <w:t>3.5 Research Design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_Toc57045309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9</w:t>
        </w:r>
        <w:r w:rsidR="00865CD3" w:rsidRPr="00865CD3">
          <w:rPr>
            <w:rFonts w:ascii="Times New Roman" w:hAnsi="Times New Roman" w:cs="Times New Roman"/>
            <w:noProof/>
            <w:webHidden/>
            <w:sz w:val="24"/>
            <w:szCs w:val="24"/>
          </w:rPr>
          <w:fldChar w:fldCharType="end"/>
        </w:r>
      </w:hyperlink>
    </w:p>
    <w:p w14:paraId="124814DE"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0" w:history="1">
        <w:r w:rsidR="00865CD3" w:rsidRPr="00865CD3">
          <w:rPr>
            <w:rStyle w:val="Hyperlink"/>
            <w:rFonts w:ascii="Times New Roman" w:hAnsi="Times New Roman" w:cs="Times New Roman"/>
            <w:noProof/>
            <w:color w:val="auto"/>
            <w:sz w:val="24"/>
            <w:szCs w:val="24"/>
            <w:lang w:val="en-GB"/>
          </w:rPr>
          <w:t>3.6 Sampling Technique and sample size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_Toc57045310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9</w:t>
        </w:r>
        <w:r w:rsidR="00865CD3" w:rsidRPr="00865CD3">
          <w:rPr>
            <w:rFonts w:ascii="Times New Roman" w:hAnsi="Times New Roman" w:cs="Times New Roman"/>
            <w:noProof/>
            <w:webHidden/>
            <w:sz w:val="24"/>
            <w:szCs w:val="24"/>
          </w:rPr>
          <w:fldChar w:fldCharType="end"/>
        </w:r>
      </w:hyperlink>
    </w:p>
    <w:p w14:paraId="725534DA"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1" w:history="1">
        <w:r w:rsidR="00865CD3" w:rsidRPr="00865CD3">
          <w:rPr>
            <w:rStyle w:val="Hyperlink"/>
            <w:rFonts w:ascii="Times New Roman" w:hAnsi="Times New Roman" w:cs="Times New Roman"/>
            <w:noProof/>
            <w:color w:val="auto"/>
            <w:sz w:val="24"/>
            <w:szCs w:val="24"/>
            <w:lang w:val="en-GB"/>
          </w:rPr>
          <w:t>3.7 Data collection method</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_Toc57045311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9</w:t>
        </w:r>
        <w:r w:rsidR="00865CD3" w:rsidRPr="00865CD3">
          <w:rPr>
            <w:rFonts w:ascii="Times New Roman" w:hAnsi="Times New Roman" w:cs="Times New Roman"/>
            <w:noProof/>
            <w:webHidden/>
            <w:sz w:val="24"/>
            <w:szCs w:val="24"/>
          </w:rPr>
          <w:fldChar w:fldCharType="end"/>
        </w:r>
      </w:hyperlink>
    </w:p>
    <w:p w14:paraId="49D995D7"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2" w:history="1">
        <w:r w:rsidR="00865CD3" w:rsidRPr="00865CD3">
          <w:rPr>
            <w:rStyle w:val="Hyperlink"/>
            <w:rFonts w:ascii="Times New Roman" w:hAnsi="Times New Roman" w:cs="Times New Roman"/>
            <w:noProof/>
            <w:color w:val="auto"/>
            <w:sz w:val="24"/>
            <w:szCs w:val="24"/>
            <w:lang w:val="en-GB"/>
          </w:rPr>
          <w:t>3.8 Data collection tools and techniques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_Toc57045312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10</w:t>
        </w:r>
        <w:r w:rsidR="00865CD3" w:rsidRPr="00865CD3">
          <w:rPr>
            <w:rFonts w:ascii="Times New Roman" w:hAnsi="Times New Roman" w:cs="Times New Roman"/>
            <w:noProof/>
            <w:webHidden/>
            <w:sz w:val="24"/>
            <w:szCs w:val="24"/>
          </w:rPr>
          <w:fldChar w:fldCharType="end"/>
        </w:r>
      </w:hyperlink>
    </w:p>
    <w:p w14:paraId="3B5642AE"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3" w:history="1">
        <w:r w:rsidR="00865CD3" w:rsidRPr="00865CD3">
          <w:rPr>
            <w:rStyle w:val="Hyperlink"/>
            <w:rFonts w:ascii="Times New Roman" w:hAnsi="Times New Roman" w:cs="Times New Roman"/>
            <w:noProof/>
            <w:color w:val="auto"/>
            <w:sz w:val="24"/>
            <w:szCs w:val="24"/>
            <w:lang w:val="en-GB"/>
          </w:rPr>
          <w:t>3.9 Data analysis techniques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_Toc57045313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10</w:t>
        </w:r>
        <w:r w:rsidR="00865CD3" w:rsidRPr="00865CD3">
          <w:rPr>
            <w:rFonts w:ascii="Times New Roman" w:hAnsi="Times New Roman" w:cs="Times New Roman"/>
            <w:noProof/>
            <w:webHidden/>
            <w:sz w:val="24"/>
            <w:szCs w:val="24"/>
          </w:rPr>
          <w:fldChar w:fldCharType="end"/>
        </w:r>
      </w:hyperlink>
    </w:p>
    <w:p w14:paraId="7748E46D"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4" w:history="1">
        <w:r w:rsidR="00865CD3" w:rsidRPr="00865CD3">
          <w:rPr>
            <w:rStyle w:val="Hyperlink"/>
            <w:rFonts w:ascii="Times New Roman" w:hAnsi="Times New Roman" w:cs="Times New Roman"/>
            <w:noProof/>
            <w:color w:val="auto"/>
            <w:sz w:val="24"/>
            <w:szCs w:val="24"/>
            <w:lang w:val="en-GB"/>
          </w:rPr>
          <w:t>3.10 Ethical Consideration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_Toc57045314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10</w:t>
        </w:r>
        <w:r w:rsidR="00865CD3" w:rsidRPr="00865CD3">
          <w:rPr>
            <w:rFonts w:ascii="Times New Roman" w:hAnsi="Times New Roman" w:cs="Times New Roman"/>
            <w:noProof/>
            <w:webHidden/>
            <w:sz w:val="24"/>
            <w:szCs w:val="24"/>
          </w:rPr>
          <w:fldChar w:fldCharType="end"/>
        </w:r>
      </w:hyperlink>
    </w:p>
    <w:p w14:paraId="427013EC"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5" w:history="1">
        <w:r w:rsidR="00865CD3" w:rsidRPr="00865CD3">
          <w:rPr>
            <w:rStyle w:val="Hyperlink"/>
            <w:rFonts w:ascii="Times New Roman" w:hAnsi="Times New Roman" w:cs="Times New Roman"/>
            <w:noProof/>
            <w:color w:val="auto"/>
            <w:sz w:val="24"/>
            <w:szCs w:val="24"/>
            <w:lang w:val="en-GB"/>
          </w:rPr>
          <w:t>3.11 Summary</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_Toc57045315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10</w:t>
        </w:r>
        <w:r w:rsidR="00865CD3" w:rsidRPr="00865CD3">
          <w:rPr>
            <w:rFonts w:ascii="Times New Roman" w:hAnsi="Times New Roman" w:cs="Times New Roman"/>
            <w:noProof/>
            <w:webHidden/>
            <w:sz w:val="24"/>
            <w:szCs w:val="24"/>
          </w:rPr>
          <w:fldChar w:fldCharType="end"/>
        </w:r>
      </w:hyperlink>
    </w:p>
    <w:p w14:paraId="60B914FB"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6" w:history="1">
        <w:r w:rsidR="00865CD3" w:rsidRPr="00865CD3">
          <w:rPr>
            <w:rStyle w:val="Hyperlink"/>
            <w:rFonts w:ascii="Times New Roman" w:hAnsi="Times New Roman" w:cs="Times New Roman"/>
            <w:noProof/>
            <w:color w:val="auto"/>
            <w:sz w:val="24"/>
            <w:szCs w:val="24"/>
            <w:lang w:val="en-GB"/>
          </w:rPr>
          <w:t>Chapter 4: Findings and   discussion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_Toc57045316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10</w:t>
        </w:r>
        <w:r w:rsidR="00865CD3" w:rsidRPr="00865CD3">
          <w:rPr>
            <w:rFonts w:ascii="Times New Roman" w:hAnsi="Times New Roman" w:cs="Times New Roman"/>
            <w:noProof/>
            <w:webHidden/>
            <w:sz w:val="24"/>
            <w:szCs w:val="24"/>
          </w:rPr>
          <w:fldChar w:fldCharType="end"/>
        </w:r>
      </w:hyperlink>
    </w:p>
    <w:p w14:paraId="3766CFA1"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7" w:history="1">
        <w:r w:rsidR="00865CD3" w:rsidRPr="00865CD3">
          <w:rPr>
            <w:rStyle w:val="Hyperlink"/>
            <w:rFonts w:ascii="Times New Roman" w:hAnsi="Times New Roman" w:cs="Times New Roman"/>
            <w:noProof/>
            <w:color w:val="auto"/>
            <w:sz w:val="24"/>
            <w:szCs w:val="24"/>
            <w:lang w:val="en-GB"/>
          </w:rPr>
          <w:t>4.1 Primary quantitative analysis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_Toc57045317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10</w:t>
        </w:r>
        <w:r w:rsidR="00865CD3" w:rsidRPr="00865CD3">
          <w:rPr>
            <w:rFonts w:ascii="Times New Roman" w:hAnsi="Times New Roman" w:cs="Times New Roman"/>
            <w:noProof/>
            <w:webHidden/>
            <w:sz w:val="24"/>
            <w:szCs w:val="24"/>
          </w:rPr>
          <w:fldChar w:fldCharType="end"/>
        </w:r>
      </w:hyperlink>
    </w:p>
    <w:p w14:paraId="7E382349"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8" w:history="1">
        <w:r w:rsidR="00865CD3" w:rsidRPr="00865CD3">
          <w:rPr>
            <w:rStyle w:val="Hyperlink"/>
            <w:rFonts w:ascii="Times New Roman" w:hAnsi="Times New Roman" w:cs="Times New Roman"/>
            <w:noProof/>
            <w:color w:val="auto"/>
            <w:sz w:val="24"/>
            <w:szCs w:val="24"/>
            <w:lang w:val="en-GB"/>
          </w:rPr>
          <w:t>4.2 Secondary qualitative analysis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_Toc57045318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14</w:t>
        </w:r>
        <w:r w:rsidR="00865CD3" w:rsidRPr="00865CD3">
          <w:rPr>
            <w:rFonts w:ascii="Times New Roman" w:hAnsi="Times New Roman" w:cs="Times New Roman"/>
            <w:noProof/>
            <w:webHidden/>
            <w:sz w:val="24"/>
            <w:szCs w:val="24"/>
          </w:rPr>
          <w:fldChar w:fldCharType="end"/>
        </w:r>
      </w:hyperlink>
    </w:p>
    <w:p w14:paraId="4AAE9284"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19" w:history="1">
        <w:r w:rsidR="00865CD3" w:rsidRPr="00865CD3">
          <w:rPr>
            <w:rStyle w:val="Hyperlink"/>
            <w:rFonts w:ascii="Times New Roman" w:hAnsi="Times New Roman" w:cs="Times New Roman"/>
            <w:noProof/>
            <w:color w:val="auto"/>
            <w:sz w:val="24"/>
            <w:szCs w:val="24"/>
            <w:lang w:val="en-GB"/>
          </w:rPr>
          <w:t>4.2.1 VLE improves technical skills by offering accessible opportunity</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_Toc57045319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2637BA7B"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0" w:history="1">
        <w:r w:rsidR="00865CD3" w:rsidRPr="00865CD3">
          <w:rPr>
            <w:rStyle w:val="Hyperlink"/>
            <w:rFonts w:ascii="Times New Roman" w:hAnsi="Times New Roman" w:cs="Times New Roman"/>
            <w:noProof/>
            <w:color w:val="auto"/>
            <w:sz w:val="24"/>
            <w:szCs w:val="24"/>
            <w:lang w:val="en-GB"/>
          </w:rPr>
          <w:t>4.2.2 Generation of eLearning Content improves application option of VLE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_Toc57045320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42F9C31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1" w:history="1">
        <w:r w:rsidR="00865CD3" w:rsidRPr="00865CD3">
          <w:rPr>
            <w:rStyle w:val="Hyperlink"/>
            <w:rFonts w:ascii="Times New Roman" w:hAnsi="Times New Roman" w:cs="Times New Roman"/>
            <w:noProof/>
            <w:color w:val="auto"/>
            <w:sz w:val="24"/>
            <w:szCs w:val="24"/>
            <w:lang w:val="en-GB"/>
          </w:rPr>
          <w:t>4.3 Data Analysis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_Toc57045321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02BD60D6"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2" w:history="1">
        <w:r w:rsidR="00865CD3" w:rsidRPr="00865CD3">
          <w:rPr>
            <w:rStyle w:val="Hyperlink"/>
            <w:rFonts w:ascii="Times New Roman" w:hAnsi="Times New Roman" w:cs="Times New Roman"/>
            <w:noProof/>
            <w:color w:val="auto"/>
            <w:sz w:val="24"/>
            <w:szCs w:val="24"/>
            <w:lang w:val="en-GB"/>
          </w:rPr>
          <w:t>Chapter 5: Recommendations and conclusion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_Toc57045322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3638964F"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3" w:history="1">
        <w:r w:rsidR="00865CD3" w:rsidRPr="00865CD3">
          <w:rPr>
            <w:rStyle w:val="Hyperlink"/>
            <w:rFonts w:ascii="Times New Roman" w:hAnsi="Times New Roman" w:cs="Times New Roman"/>
            <w:noProof/>
            <w:color w:val="auto"/>
            <w:sz w:val="24"/>
            <w:szCs w:val="24"/>
            <w:lang w:val="en-GB"/>
          </w:rPr>
          <w:t>5.1   Conclusion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_Toc57045323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33EB20C1"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4" w:history="1">
        <w:r w:rsidR="00865CD3" w:rsidRPr="00865CD3">
          <w:rPr>
            <w:rStyle w:val="Hyperlink"/>
            <w:rFonts w:ascii="Times New Roman" w:hAnsi="Times New Roman" w:cs="Times New Roman"/>
            <w:noProof/>
            <w:color w:val="auto"/>
            <w:sz w:val="24"/>
            <w:szCs w:val="24"/>
            <w:lang w:val="en-GB"/>
          </w:rPr>
          <w:t>5.2   Linking with objectives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_Toc57045324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5E54649A"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5" w:history="1">
        <w:r w:rsidR="00865CD3" w:rsidRPr="00865CD3">
          <w:rPr>
            <w:rStyle w:val="Hyperlink"/>
            <w:rFonts w:ascii="Times New Roman" w:hAnsi="Times New Roman" w:cs="Times New Roman"/>
            <w:noProof/>
            <w:color w:val="auto"/>
            <w:sz w:val="24"/>
            <w:szCs w:val="24"/>
            <w:lang w:val="en-GB"/>
          </w:rPr>
          <w:t>5.2.1 Linking with first objective: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_Toc57045325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66A455A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6" w:history="1">
        <w:r w:rsidR="00865CD3" w:rsidRPr="00865CD3">
          <w:rPr>
            <w:rStyle w:val="Hyperlink"/>
            <w:rFonts w:ascii="Times New Roman" w:hAnsi="Times New Roman" w:cs="Times New Roman"/>
            <w:noProof/>
            <w:color w:val="auto"/>
            <w:sz w:val="24"/>
            <w:szCs w:val="24"/>
            <w:lang w:val="en-GB"/>
          </w:rPr>
          <w:t>5.2.2 Linking with second objective: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_Toc57045326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49764B6B"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7" w:history="1">
        <w:r w:rsidR="00865CD3" w:rsidRPr="00865CD3">
          <w:rPr>
            <w:rStyle w:val="Hyperlink"/>
            <w:rFonts w:ascii="Times New Roman" w:hAnsi="Times New Roman" w:cs="Times New Roman"/>
            <w:noProof/>
            <w:color w:val="auto"/>
            <w:sz w:val="24"/>
            <w:szCs w:val="24"/>
            <w:lang w:val="en-GB"/>
          </w:rPr>
          <w:t>5.2.3. Linking with third objective: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_Toc57045327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5A3835B7"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8" w:history="1">
        <w:r w:rsidR="00865CD3" w:rsidRPr="00865CD3">
          <w:rPr>
            <w:rStyle w:val="Hyperlink"/>
            <w:rFonts w:ascii="Times New Roman" w:hAnsi="Times New Roman" w:cs="Times New Roman"/>
            <w:noProof/>
            <w:color w:val="auto"/>
            <w:sz w:val="24"/>
            <w:szCs w:val="24"/>
            <w:lang w:val="en-GB"/>
          </w:rPr>
          <w:t>5.2.4. Linking with fourth objective: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_Toc57045328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3971924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29" w:history="1">
        <w:r w:rsidR="00865CD3" w:rsidRPr="00865CD3">
          <w:rPr>
            <w:rStyle w:val="Hyperlink"/>
            <w:rFonts w:ascii="Times New Roman" w:hAnsi="Times New Roman" w:cs="Times New Roman"/>
            <w:noProof/>
            <w:color w:val="auto"/>
            <w:sz w:val="24"/>
            <w:szCs w:val="24"/>
            <w:lang w:val="en-GB"/>
          </w:rPr>
          <w:t>5.3   Recommendations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_Toc57045329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5504D394"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30" w:history="1">
        <w:r w:rsidR="00865CD3" w:rsidRPr="00865CD3">
          <w:rPr>
            <w:rStyle w:val="Hyperlink"/>
            <w:rFonts w:ascii="Times New Roman" w:hAnsi="Times New Roman" w:cs="Times New Roman"/>
            <w:noProof/>
            <w:color w:val="auto"/>
            <w:sz w:val="24"/>
            <w:szCs w:val="24"/>
            <w:lang w:val="en-GB"/>
          </w:rPr>
          <w:t>5.3.1 Recommendation 1: Ongoing Feedback</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_Toc57045330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3535BA4B"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31" w:history="1">
        <w:r w:rsidR="00865CD3" w:rsidRPr="00865CD3">
          <w:rPr>
            <w:rStyle w:val="Hyperlink"/>
            <w:rFonts w:ascii="Times New Roman" w:hAnsi="Times New Roman" w:cs="Times New Roman"/>
            <w:noProof/>
            <w:color w:val="auto"/>
            <w:sz w:val="24"/>
            <w:szCs w:val="24"/>
            <w:lang w:val="en-GB"/>
          </w:rPr>
          <w:t>5.3.2 Recommendation 2: Mixing of learning tools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_Toc57045331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16</w:t>
        </w:r>
        <w:r w:rsidR="00865CD3" w:rsidRPr="00865CD3">
          <w:rPr>
            <w:rFonts w:ascii="Times New Roman" w:hAnsi="Times New Roman" w:cs="Times New Roman"/>
            <w:noProof/>
            <w:webHidden/>
            <w:sz w:val="24"/>
            <w:szCs w:val="24"/>
          </w:rPr>
          <w:fldChar w:fldCharType="end"/>
        </w:r>
      </w:hyperlink>
    </w:p>
    <w:p w14:paraId="6938ADCE"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32" w:history="1">
        <w:r w:rsidR="00865CD3" w:rsidRPr="00865CD3">
          <w:rPr>
            <w:rStyle w:val="Hyperlink"/>
            <w:rFonts w:ascii="Times New Roman" w:hAnsi="Times New Roman" w:cs="Times New Roman"/>
            <w:noProof/>
            <w:color w:val="auto"/>
            <w:sz w:val="24"/>
            <w:szCs w:val="24"/>
            <w:lang w:val="en-GB"/>
          </w:rPr>
          <w:t>5.4 Research limitation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_Toc57045332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16</w:t>
        </w:r>
        <w:r w:rsidR="00865CD3" w:rsidRPr="00865CD3">
          <w:rPr>
            <w:rFonts w:ascii="Times New Roman" w:hAnsi="Times New Roman" w:cs="Times New Roman"/>
            <w:noProof/>
            <w:webHidden/>
            <w:sz w:val="24"/>
            <w:szCs w:val="24"/>
          </w:rPr>
          <w:fldChar w:fldCharType="end"/>
        </w:r>
      </w:hyperlink>
    </w:p>
    <w:p w14:paraId="3E709A84"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33" w:history="1">
        <w:r w:rsidR="00865CD3" w:rsidRPr="00865CD3">
          <w:rPr>
            <w:rStyle w:val="Hyperlink"/>
            <w:rFonts w:ascii="Times New Roman" w:hAnsi="Times New Roman" w:cs="Times New Roman"/>
            <w:noProof/>
            <w:color w:val="auto"/>
            <w:sz w:val="24"/>
            <w:szCs w:val="24"/>
            <w:lang w:val="en-GB"/>
          </w:rPr>
          <w:t>5.5 Future scope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_Toc57045333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16</w:t>
        </w:r>
        <w:r w:rsidR="00865CD3" w:rsidRPr="00865CD3">
          <w:rPr>
            <w:rFonts w:ascii="Times New Roman" w:hAnsi="Times New Roman" w:cs="Times New Roman"/>
            <w:noProof/>
            <w:webHidden/>
            <w:sz w:val="24"/>
            <w:szCs w:val="24"/>
          </w:rPr>
          <w:fldChar w:fldCharType="end"/>
        </w:r>
      </w:hyperlink>
    </w:p>
    <w:p w14:paraId="00E49C4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334" w:history="1">
        <w:r w:rsidR="00865CD3" w:rsidRPr="00865CD3">
          <w:rPr>
            <w:rStyle w:val="Hyperlink"/>
            <w:rFonts w:ascii="Times New Roman" w:hAnsi="Times New Roman" w:cs="Times New Roman"/>
            <w:noProof/>
            <w:color w:val="auto"/>
            <w:sz w:val="24"/>
            <w:szCs w:val="24"/>
          </w:rPr>
          <w:t>References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_Toc57045334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17</w:t>
        </w:r>
        <w:r w:rsidR="00865CD3" w:rsidRPr="00865CD3">
          <w:rPr>
            <w:rFonts w:ascii="Times New Roman" w:hAnsi="Times New Roman" w:cs="Times New Roman"/>
            <w:noProof/>
            <w:webHidden/>
            <w:sz w:val="24"/>
            <w:szCs w:val="24"/>
          </w:rPr>
          <w:fldChar w:fldCharType="end"/>
        </w:r>
      </w:hyperlink>
    </w:p>
    <w:p w14:paraId="5D4B75CD" w14:textId="77777777" w:rsidR="00BC1691" w:rsidRDefault="00865CD3">
      <w:pPr>
        <w:rPr>
          <w:rFonts w:ascii="Times New Roman" w:eastAsia="Times New Roman" w:hAnsi="Times New Roman" w:cs="Times New Roman"/>
          <w:b/>
          <w:sz w:val="24"/>
          <w:szCs w:val="24"/>
          <w:lang w:val="en-GB"/>
        </w:rPr>
      </w:pPr>
      <w:r w:rsidRPr="00865CD3">
        <w:rPr>
          <w:rFonts w:ascii="Times New Roman" w:eastAsia="Times New Roman" w:hAnsi="Times New Roman" w:cs="Times New Roman"/>
          <w:b/>
          <w:sz w:val="24"/>
          <w:szCs w:val="24"/>
          <w:lang w:val="en-GB"/>
        </w:rPr>
        <w:fldChar w:fldCharType="end"/>
      </w:r>
    </w:p>
    <w:p w14:paraId="32F333E8" w14:textId="77777777" w:rsidR="00865CD3" w:rsidRDefault="00BC1691">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371B28F1" w14:textId="77777777" w:rsidR="003D07A1" w:rsidRDefault="00865CD3" w:rsidP="00865CD3">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List of tables</w:t>
      </w:r>
    </w:p>
    <w:p w14:paraId="27FE8157" w14:textId="77777777" w:rsidR="00865CD3" w:rsidRPr="00865CD3" w:rsidRDefault="00865CD3" w:rsidP="00865CD3">
      <w:pPr>
        <w:pStyle w:val="TableofFigures"/>
        <w:tabs>
          <w:tab w:val="right" w:leader="dot" w:pos="9019"/>
        </w:tabs>
        <w:spacing w:line="360" w:lineRule="auto"/>
        <w:jc w:val="both"/>
        <w:rPr>
          <w:rFonts w:ascii="Times New Roman" w:eastAsiaTheme="minorEastAsia" w:hAnsi="Times New Roman" w:cs="Times New Roman"/>
          <w:noProof/>
          <w:sz w:val="24"/>
        </w:rPr>
      </w:pPr>
      <w:r>
        <w:rPr>
          <w:rFonts w:ascii="Times New Roman" w:eastAsia="Times New Roman" w:hAnsi="Times New Roman" w:cs="Times New Roman"/>
          <w:b/>
          <w:sz w:val="24"/>
          <w:szCs w:val="24"/>
          <w:lang w:val="en-GB"/>
        </w:rPr>
        <w:fldChar w:fldCharType="begin"/>
      </w:r>
      <w:r>
        <w:rPr>
          <w:rFonts w:ascii="Times New Roman" w:eastAsia="Times New Roman" w:hAnsi="Times New Roman" w:cs="Times New Roman"/>
          <w:b/>
          <w:sz w:val="24"/>
          <w:szCs w:val="24"/>
          <w:lang w:val="en-GB"/>
        </w:rPr>
        <w:instrText xml:space="preserve"> TOC \h \z \t "Heading 3,tables" \c </w:instrText>
      </w:r>
      <w:r>
        <w:rPr>
          <w:rFonts w:ascii="Times New Roman" w:eastAsia="Times New Roman" w:hAnsi="Times New Roman" w:cs="Times New Roman"/>
          <w:b/>
          <w:sz w:val="24"/>
          <w:szCs w:val="24"/>
          <w:lang w:val="en-GB"/>
        </w:rPr>
        <w:fldChar w:fldCharType="separate"/>
      </w:r>
      <w:hyperlink w:anchor="_Toc57045474" w:history="1">
        <w:r w:rsidRPr="00865CD3">
          <w:rPr>
            <w:rStyle w:val="Hyperlink"/>
            <w:rFonts w:ascii="Times New Roman" w:hAnsi="Times New Roman" w:cs="Times New Roman"/>
            <w:noProof/>
            <w:sz w:val="24"/>
          </w:rPr>
          <w:t>Table 4.1.1: Gender</w:t>
        </w:r>
        <w:r w:rsidRPr="00865CD3">
          <w:rPr>
            <w:rFonts w:ascii="Times New Roman" w:hAnsi="Times New Roman" w:cs="Times New Roman"/>
            <w:noProof/>
            <w:webHidden/>
            <w:sz w:val="24"/>
          </w:rPr>
          <w:tab/>
        </w:r>
        <w:r w:rsidRPr="00865CD3">
          <w:rPr>
            <w:rFonts w:ascii="Times New Roman" w:hAnsi="Times New Roman" w:cs="Times New Roman"/>
            <w:noProof/>
            <w:webHidden/>
            <w:sz w:val="24"/>
          </w:rPr>
          <w:fldChar w:fldCharType="begin"/>
        </w:r>
        <w:r w:rsidRPr="00865CD3">
          <w:rPr>
            <w:rFonts w:ascii="Times New Roman" w:hAnsi="Times New Roman" w:cs="Times New Roman"/>
            <w:noProof/>
            <w:webHidden/>
            <w:sz w:val="24"/>
          </w:rPr>
          <w:instrText xml:space="preserve"> PAGEREF _Toc57045474 \h </w:instrText>
        </w:r>
        <w:r w:rsidRPr="00865CD3">
          <w:rPr>
            <w:rFonts w:ascii="Times New Roman" w:hAnsi="Times New Roman" w:cs="Times New Roman"/>
            <w:noProof/>
            <w:webHidden/>
            <w:sz w:val="24"/>
          </w:rPr>
        </w:r>
        <w:r w:rsidRPr="00865CD3">
          <w:rPr>
            <w:rFonts w:ascii="Times New Roman" w:hAnsi="Times New Roman" w:cs="Times New Roman"/>
            <w:noProof/>
            <w:webHidden/>
            <w:sz w:val="24"/>
          </w:rPr>
          <w:fldChar w:fldCharType="separate"/>
        </w:r>
        <w:r w:rsidRPr="00865CD3">
          <w:rPr>
            <w:rFonts w:ascii="Times New Roman" w:hAnsi="Times New Roman" w:cs="Times New Roman"/>
            <w:noProof/>
            <w:webHidden/>
            <w:sz w:val="24"/>
          </w:rPr>
          <w:t>13</w:t>
        </w:r>
        <w:r w:rsidRPr="00865CD3">
          <w:rPr>
            <w:rFonts w:ascii="Times New Roman" w:hAnsi="Times New Roman" w:cs="Times New Roman"/>
            <w:noProof/>
            <w:webHidden/>
            <w:sz w:val="24"/>
          </w:rPr>
          <w:fldChar w:fldCharType="end"/>
        </w:r>
      </w:hyperlink>
    </w:p>
    <w:p w14:paraId="69B4ADA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rPr>
      </w:pPr>
      <w:hyperlink w:anchor="_Toc57045475" w:history="1">
        <w:r w:rsidR="00865CD3" w:rsidRPr="00865CD3">
          <w:rPr>
            <w:rStyle w:val="Hyperlink"/>
            <w:rFonts w:ascii="Times New Roman" w:hAnsi="Times New Roman" w:cs="Times New Roman"/>
            <w:noProof/>
            <w:sz w:val="24"/>
          </w:rPr>
          <w:t>Table 4.1.2: Age</w:t>
        </w:r>
        <w:r w:rsidR="00865CD3" w:rsidRPr="00865CD3">
          <w:rPr>
            <w:rFonts w:ascii="Times New Roman" w:hAnsi="Times New Roman" w:cs="Times New Roman"/>
            <w:noProof/>
            <w:webHidden/>
            <w:sz w:val="24"/>
          </w:rPr>
          <w:tab/>
        </w:r>
        <w:r w:rsidR="00865CD3" w:rsidRPr="00865CD3">
          <w:rPr>
            <w:rFonts w:ascii="Times New Roman" w:hAnsi="Times New Roman" w:cs="Times New Roman"/>
            <w:noProof/>
            <w:webHidden/>
            <w:sz w:val="24"/>
          </w:rPr>
          <w:fldChar w:fldCharType="begin"/>
        </w:r>
        <w:r w:rsidR="00865CD3" w:rsidRPr="00865CD3">
          <w:rPr>
            <w:rFonts w:ascii="Times New Roman" w:hAnsi="Times New Roman" w:cs="Times New Roman"/>
            <w:noProof/>
            <w:webHidden/>
            <w:sz w:val="24"/>
          </w:rPr>
          <w:instrText xml:space="preserve"> PAGEREF _Toc57045475 \h </w:instrText>
        </w:r>
        <w:r w:rsidR="00865CD3" w:rsidRPr="00865CD3">
          <w:rPr>
            <w:rFonts w:ascii="Times New Roman" w:hAnsi="Times New Roman" w:cs="Times New Roman"/>
            <w:noProof/>
            <w:webHidden/>
            <w:sz w:val="24"/>
          </w:rPr>
        </w:r>
        <w:r w:rsidR="00865CD3" w:rsidRPr="00865CD3">
          <w:rPr>
            <w:rFonts w:ascii="Times New Roman" w:hAnsi="Times New Roman" w:cs="Times New Roman"/>
            <w:noProof/>
            <w:webHidden/>
            <w:sz w:val="24"/>
          </w:rPr>
          <w:fldChar w:fldCharType="separate"/>
        </w:r>
        <w:r w:rsidR="00865CD3" w:rsidRPr="00865CD3">
          <w:rPr>
            <w:rFonts w:ascii="Times New Roman" w:hAnsi="Times New Roman" w:cs="Times New Roman"/>
            <w:noProof/>
            <w:webHidden/>
            <w:sz w:val="24"/>
          </w:rPr>
          <w:t>14</w:t>
        </w:r>
        <w:r w:rsidR="00865CD3" w:rsidRPr="00865CD3">
          <w:rPr>
            <w:rFonts w:ascii="Times New Roman" w:hAnsi="Times New Roman" w:cs="Times New Roman"/>
            <w:noProof/>
            <w:webHidden/>
            <w:sz w:val="24"/>
          </w:rPr>
          <w:fldChar w:fldCharType="end"/>
        </w:r>
      </w:hyperlink>
    </w:p>
    <w:p w14:paraId="5376278C"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rPr>
      </w:pPr>
      <w:hyperlink w:anchor="_Toc57045476" w:history="1">
        <w:r w:rsidR="00865CD3" w:rsidRPr="00865CD3">
          <w:rPr>
            <w:rStyle w:val="Hyperlink"/>
            <w:rFonts w:ascii="Times New Roman" w:hAnsi="Times New Roman" w:cs="Times New Roman"/>
            <w:noProof/>
            <w:sz w:val="24"/>
          </w:rPr>
          <w:t>Table 4.1.3: Development of technical skills</w:t>
        </w:r>
        <w:r w:rsidR="00865CD3" w:rsidRPr="00865CD3">
          <w:rPr>
            <w:rFonts w:ascii="Times New Roman" w:hAnsi="Times New Roman" w:cs="Times New Roman"/>
            <w:noProof/>
            <w:webHidden/>
            <w:sz w:val="24"/>
          </w:rPr>
          <w:tab/>
        </w:r>
        <w:r w:rsidR="00865CD3" w:rsidRPr="00865CD3">
          <w:rPr>
            <w:rFonts w:ascii="Times New Roman" w:hAnsi="Times New Roman" w:cs="Times New Roman"/>
            <w:noProof/>
            <w:webHidden/>
            <w:sz w:val="24"/>
          </w:rPr>
          <w:fldChar w:fldCharType="begin"/>
        </w:r>
        <w:r w:rsidR="00865CD3" w:rsidRPr="00865CD3">
          <w:rPr>
            <w:rFonts w:ascii="Times New Roman" w:hAnsi="Times New Roman" w:cs="Times New Roman"/>
            <w:noProof/>
            <w:webHidden/>
            <w:sz w:val="24"/>
          </w:rPr>
          <w:instrText xml:space="preserve"> PAGEREF _Toc57045476 \h </w:instrText>
        </w:r>
        <w:r w:rsidR="00865CD3" w:rsidRPr="00865CD3">
          <w:rPr>
            <w:rFonts w:ascii="Times New Roman" w:hAnsi="Times New Roman" w:cs="Times New Roman"/>
            <w:noProof/>
            <w:webHidden/>
            <w:sz w:val="24"/>
          </w:rPr>
        </w:r>
        <w:r w:rsidR="00865CD3" w:rsidRPr="00865CD3">
          <w:rPr>
            <w:rFonts w:ascii="Times New Roman" w:hAnsi="Times New Roman" w:cs="Times New Roman"/>
            <w:noProof/>
            <w:webHidden/>
            <w:sz w:val="24"/>
          </w:rPr>
          <w:fldChar w:fldCharType="separate"/>
        </w:r>
        <w:r w:rsidR="00865CD3" w:rsidRPr="00865CD3">
          <w:rPr>
            <w:rFonts w:ascii="Times New Roman" w:hAnsi="Times New Roman" w:cs="Times New Roman"/>
            <w:noProof/>
            <w:webHidden/>
            <w:sz w:val="24"/>
          </w:rPr>
          <w:t>15</w:t>
        </w:r>
        <w:r w:rsidR="00865CD3" w:rsidRPr="00865CD3">
          <w:rPr>
            <w:rFonts w:ascii="Times New Roman" w:hAnsi="Times New Roman" w:cs="Times New Roman"/>
            <w:noProof/>
            <w:webHidden/>
            <w:sz w:val="24"/>
          </w:rPr>
          <w:fldChar w:fldCharType="end"/>
        </w:r>
      </w:hyperlink>
    </w:p>
    <w:p w14:paraId="76D7FDD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rPr>
      </w:pPr>
      <w:hyperlink w:anchor="_Toc57045477" w:history="1">
        <w:r w:rsidR="00865CD3" w:rsidRPr="00865CD3">
          <w:rPr>
            <w:rStyle w:val="Hyperlink"/>
            <w:rFonts w:ascii="Times New Roman" w:hAnsi="Times New Roman" w:cs="Times New Roman"/>
            <w:noProof/>
            <w:sz w:val="24"/>
          </w:rPr>
          <w:t>Table 4.1.4: Limitation in presentation for traditional approaches</w:t>
        </w:r>
        <w:r w:rsidR="00865CD3" w:rsidRPr="00865CD3">
          <w:rPr>
            <w:rFonts w:ascii="Times New Roman" w:hAnsi="Times New Roman" w:cs="Times New Roman"/>
            <w:noProof/>
            <w:webHidden/>
            <w:sz w:val="24"/>
          </w:rPr>
          <w:tab/>
        </w:r>
        <w:r w:rsidR="00865CD3" w:rsidRPr="00865CD3">
          <w:rPr>
            <w:rFonts w:ascii="Times New Roman" w:hAnsi="Times New Roman" w:cs="Times New Roman"/>
            <w:noProof/>
            <w:webHidden/>
            <w:sz w:val="24"/>
          </w:rPr>
          <w:fldChar w:fldCharType="begin"/>
        </w:r>
        <w:r w:rsidR="00865CD3" w:rsidRPr="00865CD3">
          <w:rPr>
            <w:rFonts w:ascii="Times New Roman" w:hAnsi="Times New Roman" w:cs="Times New Roman"/>
            <w:noProof/>
            <w:webHidden/>
            <w:sz w:val="24"/>
          </w:rPr>
          <w:instrText xml:space="preserve"> PAGEREF _Toc57045477 \h </w:instrText>
        </w:r>
        <w:r w:rsidR="00865CD3" w:rsidRPr="00865CD3">
          <w:rPr>
            <w:rFonts w:ascii="Times New Roman" w:hAnsi="Times New Roman" w:cs="Times New Roman"/>
            <w:noProof/>
            <w:webHidden/>
            <w:sz w:val="24"/>
          </w:rPr>
        </w:r>
        <w:r w:rsidR="00865CD3" w:rsidRPr="00865CD3">
          <w:rPr>
            <w:rFonts w:ascii="Times New Roman" w:hAnsi="Times New Roman" w:cs="Times New Roman"/>
            <w:noProof/>
            <w:webHidden/>
            <w:sz w:val="24"/>
          </w:rPr>
          <w:fldChar w:fldCharType="separate"/>
        </w:r>
        <w:r w:rsidR="00865CD3" w:rsidRPr="00865CD3">
          <w:rPr>
            <w:rFonts w:ascii="Times New Roman" w:hAnsi="Times New Roman" w:cs="Times New Roman"/>
            <w:noProof/>
            <w:webHidden/>
            <w:sz w:val="24"/>
          </w:rPr>
          <w:t>16</w:t>
        </w:r>
        <w:r w:rsidR="00865CD3" w:rsidRPr="00865CD3">
          <w:rPr>
            <w:rFonts w:ascii="Times New Roman" w:hAnsi="Times New Roman" w:cs="Times New Roman"/>
            <w:noProof/>
            <w:webHidden/>
            <w:sz w:val="24"/>
          </w:rPr>
          <w:fldChar w:fldCharType="end"/>
        </w:r>
      </w:hyperlink>
    </w:p>
    <w:p w14:paraId="57316AEE" w14:textId="77777777" w:rsidR="00865CD3" w:rsidRDefault="000D576D" w:rsidP="00865CD3">
      <w:pPr>
        <w:pStyle w:val="TableofFigures"/>
        <w:tabs>
          <w:tab w:val="right" w:leader="dot" w:pos="9019"/>
        </w:tabs>
        <w:spacing w:line="360" w:lineRule="auto"/>
        <w:jc w:val="both"/>
        <w:rPr>
          <w:rFonts w:asciiTheme="minorHAnsi" w:eastAsiaTheme="minorEastAsia" w:hAnsiTheme="minorHAnsi" w:cstheme="minorBidi"/>
          <w:noProof/>
        </w:rPr>
      </w:pPr>
      <w:hyperlink w:anchor="_Toc57045478" w:history="1">
        <w:r w:rsidR="00865CD3" w:rsidRPr="00865CD3">
          <w:rPr>
            <w:rStyle w:val="Hyperlink"/>
            <w:rFonts w:ascii="Times New Roman" w:hAnsi="Times New Roman" w:cs="Times New Roman"/>
            <w:noProof/>
            <w:sz w:val="24"/>
          </w:rPr>
          <w:t>Table 4.1.5: Development of communication skill</w:t>
        </w:r>
        <w:r w:rsidR="00865CD3" w:rsidRPr="00865CD3">
          <w:rPr>
            <w:rFonts w:ascii="Times New Roman" w:hAnsi="Times New Roman" w:cs="Times New Roman"/>
            <w:noProof/>
            <w:webHidden/>
            <w:sz w:val="24"/>
          </w:rPr>
          <w:tab/>
        </w:r>
        <w:r w:rsidR="00865CD3" w:rsidRPr="00865CD3">
          <w:rPr>
            <w:rFonts w:ascii="Times New Roman" w:hAnsi="Times New Roman" w:cs="Times New Roman"/>
            <w:noProof/>
            <w:webHidden/>
            <w:sz w:val="24"/>
          </w:rPr>
          <w:fldChar w:fldCharType="begin"/>
        </w:r>
        <w:r w:rsidR="00865CD3" w:rsidRPr="00865CD3">
          <w:rPr>
            <w:rFonts w:ascii="Times New Roman" w:hAnsi="Times New Roman" w:cs="Times New Roman"/>
            <w:noProof/>
            <w:webHidden/>
            <w:sz w:val="24"/>
          </w:rPr>
          <w:instrText xml:space="preserve"> PAGEREF _Toc57045478 \h </w:instrText>
        </w:r>
        <w:r w:rsidR="00865CD3" w:rsidRPr="00865CD3">
          <w:rPr>
            <w:rFonts w:ascii="Times New Roman" w:hAnsi="Times New Roman" w:cs="Times New Roman"/>
            <w:noProof/>
            <w:webHidden/>
            <w:sz w:val="24"/>
          </w:rPr>
        </w:r>
        <w:r w:rsidR="00865CD3" w:rsidRPr="00865CD3">
          <w:rPr>
            <w:rFonts w:ascii="Times New Roman" w:hAnsi="Times New Roman" w:cs="Times New Roman"/>
            <w:noProof/>
            <w:webHidden/>
            <w:sz w:val="24"/>
          </w:rPr>
          <w:fldChar w:fldCharType="separate"/>
        </w:r>
        <w:r w:rsidR="00865CD3" w:rsidRPr="00865CD3">
          <w:rPr>
            <w:rFonts w:ascii="Times New Roman" w:hAnsi="Times New Roman" w:cs="Times New Roman"/>
            <w:noProof/>
            <w:webHidden/>
            <w:sz w:val="24"/>
          </w:rPr>
          <w:t>17</w:t>
        </w:r>
        <w:r w:rsidR="00865CD3" w:rsidRPr="00865CD3">
          <w:rPr>
            <w:rFonts w:ascii="Times New Roman" w:hAnsi="Times New Roman" w:cs="Times New Roman"/>
            <w:noProof/>
            <w:webHidden/>
            <w:sz w:val="24"/>
          </w:rPr>
          <w:fldChar w:fldCharType="end"/>
        </w:r>
      </w:hyperlink>
    </w:p>
    <w:p w14:paraId="1DE0203A" w14:textId="77777777" w:rsidR="00865CD3" w:rsidRDefault="00865CD3">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fldChar w:fldCharType="end"/>
      </w:r>
      <w:r>
        <w:rPr>
          <w:rFonts w:ascii="Times New Roman" w:eastAsia="Times New Roman" w:hAnsi="Times New Roman" w:cs="Times New Roman"/>
          <w:b/>
          <w:sz w:val="24"/>
          <w:szCs w:val="24"/>
          <w:lang w:val="en-GB"/>
        </w:rPr>
        <w:br w:type="page"/>
      </w:r>
    </w:p>
    <w:p w14:paraId="3A411CE6" w14:textId="77777777" w:rsidR="00865CD3" w:rsidRDefault="00865CD3" w:rsidP="00865CD3">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Table of figures</w:t>
      </w:r>
    </w:p>
    <w:p w14:paraId="6EFE767F" w14:textId="77777777" w:rsidR="00865CD3" w:rsidRPr="00865CD3" w:rsidRDefault="00865CD3"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r w:rsidRPr="00865CD3">
        <w:rPr>
          <w:rFonts w:ascii="Times New Roman" w:eastAsia="Times New Roman" w:hAnsi="Times New Roman" w:cs="Times New Roman"/>
          <w:b/>
          <w:sz w:val="24"/>
          <w:szCs w:val="24"/>
          <w:lang w:val="en-GB"/>
        </w:rPr>
        <w:fldChar w:fldCharType="begin"/>
      </w:r>
      <w:r w:rsidRPr="00865CD3">
        <w:rPr>
          <w:rFonts w:ascii="Times New Roman" w:eastAsia="Times New Roman" w:hAnsi="Times New Roman" w:cs="Times New Roman"/>
          <w:b/>
          <w:sz w:val="24"/>
          <w:szCs w:val="24"/>
          <w:lang w:val="en-GB"/>
        </w:rPr>
        <w:instrText xml:space="preserve"> TOC \h \z \t "Heading 2,figures" \c </w:instrText>
      </w:r>
      <w:r w:rsidRPr="00865CD3">
        <w:rPr>
          <w:rFonts w:ascii="Times New Roman" w:eastAsia="Times New Roman" w:hAnsi="Times New Roman" w:cs="Times New Roman"/>
          <w:b/>
          <w:sz w:val="24"/>
          <w:szCs w:val="24"/>
          <w:lang w:val="en-GB"/>
        </w:rPr>
        <w:fldChar w:fldCharType="separate"/>
      </w:r>
      <w:hyperlink w:anchor="_Toc57045445" w:history="1">
        <w:r w:rsidRPr="00865CD3">
          <w:rPr>
            <w:rStyle w:val="Hyperlink"/>
            <w:rFonts w:ascii="Times New Roman" w:hAnsi="Times New Roman" w:cs="Times New Roman"/>
            <w:noProof/>
            <w:sz w:val="24"/>
            <w:szCs w:val="24"/>
            <w:lang w:val="en-GB"/>
          </w:rPr>
          <w:t>Figure 1.1: Dissertation structure</w:t>
        </w:r>
        <w:r w:rsidRPr="00865CD3">
          <w:rPr>
            <w:rFonts w:ascii="Times New Roman" w:hAnsi="Times New Roman" w:cs="Times New Roman"/>
            <w:noProof/>
            <w:webHidden/>
            <w:sz w:val="24"/>
            <w:szCs w:val="24"/>
          </w:rPr>
          <w:tab/>
        </w:r>
        <w:r w:rsidRPr="00865CD3">
          <w:rPr>
            <w:rFonts w:ascii="Times New Roman" w:hAnsi="Times New Roman" w:cs="Times New Roman"/>
            <w:noProof/>
            <w:webHidden/>
            <w:sz w:val="24"/>
            <w:szCs w:val="24"/>
          </w:rPr>
          <w:fldChar w:fldCharType="begin"/>
        </w:r>
        <w:r w:rsidRPr="00865CD3">
          <w:rPr>
            <w:rFonts w:ascii="Times New Roman" w:hAnsi="Times New Roman" w:cs="Times New Roman"/>
            <w:noProof/>
            <w:webHidden/>
            <w:sz w:val="24"/>
            <w:szCs w:val="24"/>
          </w:rPr>
          <w:instrText xml:space="preserve"> PAGEREF _Toc57045445 \h </w:instrText>
        </w:r>
        <w:r w:rsidRPr="00865CD3">
          <w:rPr>
            <w:rFonts w:ascii="Times New Roman" w:hAnsi="Times New Roman" w:cs="Times New Roman"/>
            <w:noProof/>
            <w:webHidden/>
            <w:sz w:val="24"/>
            <w:szCs w:val="24"/>
          </w:rPr>
        </w:r>
        <w:r w:rsidRPr="00865CD3">
          <w:rPr>
            <w:rFonts w:ascii="Times New Roman" w:hAnsi="Times New Roman" w:cs="Times New Roman"/>
            <w:noProof/>
            <w:webHidden/>
            <w:sz w:val="24"/>
            <w:szCs w:val="24"/>
          </w:rPr>
          <w:fldChar w:fldCharType="separate"/>
        </w:r>
        <w:r w:rsidRPr="00865CD3">
          <w:rPr>
            <w:rFonts w:ascii="Times New Roman" w:hAnsi="Times New Roman" w:cs="Times New Roman"/>
            <w:noProof/>
            <w:webHidden/>
            <w:sz w:val="24"/>
            <w:szCs w:val="24"/>
          </w:rPr>
          <w:t>8</w:t>
        </w:r>
        <w:r w:rsidRPr="00865CD3">
          <w:rPr>
            <w:rFonts w:ascii="Times New Roman" w:hAnsi="Times New Roman" w:cs="Times New Roman"/>
            <w:noProof/>
            <w:webHidden/>
            <w:sz w:val="24"/>
            <w:szCs w:val="24"/>
          </w:rPr>
          <w:fldChar w:fldCharType="end"/>
        </w:r>
      </w:hyperlink>
    </w:p>
    <w:p w14:paraId="3314E94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46" w:history="1">
        <w:r w:rsidR="00865CD3" w:rsidRPr="00865CD3">
          <w:rPr>
            <w:rStyle w:val="Hyperlink"/>
            <w:rFonts w:ascii="Times New Roman" w:hAnsi="Times New Roman" w:cs="Times New Roman"/>
            <w:noProof/>
            <w:sz w:val="24"/>
            <w:szCs w:val="24"/>
            <w:lang w:val="en-GB"/>
          </w:rPr>
          <w:t>Figure 2.1: Conceptual framework</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_Toc57045446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11</w:t>
        </w:r>
        <w:r w:rsidR="00865CD3" w:rsidRPr="00865CD3">
          <w:rPr>
            <w:rFonts w:ascii="Times New Roman" w:hAnsi="Times New Roman" w:cs="Times New Roman"/>
            <w:noProof/>
            <w:webHidden/>
            <w:sz w:val="24"/>
            <w:szCs w:val="24"/>
          </w:rPr>
          <w:fldChar w:fldCharType="end"/>
        </w:r>
      </w:hyperlink>
    </w:p>
    <w:p w14:paraId="44458462"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47" w:history="1">
        <w:r w:rsidR="00865CD3" w:rsidRPr="00865CD3">
          <w:rPr>
            <w:rStyle w:val="Hyperlink"/>
            <w:rFonts w:ascii="Times New Roman" w:hAnsi="Times New Roman" w:cs="Times New Roman"/>
            <w:noProof/>
            <w:sz w:val="24"/>
            <w:szCs w:val="24"/>
            <w:lang w:val="en-GB"/>
          </w:rPr>
          <w:t>Figure 3.1: Research Onion</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_Toc57045447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11</w:t>
        </w:r>
        <w:r w:rsidR="00865CD3" w:rsidRPr="00865CD3">
          <w:rPr>
            <w:rFonts w:ascii="Times New Roman" w:hAnsi="Times New Roman" w:cs="Times New Roman"/>
            <w:noProof/>
            <w:webHidden/>
            <w:sz w:val="24"/>
            <w:szCs w:val="24"/>
          </w:rPr>
          <w:fldChar w:fldCharType="end"/>
        </w:r>
      </w:hyperlink>
    </w:p>
    <w:p w14:paraId="39F483A9"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48" w:history="1">
        <w:r w:rsidR="00865CD3" w:rsidRPr="00865CD3">
          <w:rPr>
            <w:rStyle w:val="Hyperlink"/>
            <w:rFonts w:ascii="Times New Roman" w:hAnsi="Times New Roman" w:cs="Times New Roman"/>
            <w:noProof/>
            <w:sz w:val="24"/>
            <w:szCs w:val="24"/>
            <w:lang w:val="en-GB"/>
          </w:rPr>
          <w:t>Figure 3.2: Aspects of philosophy</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_Toc57045448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12</w:t>
        </w:r>
        <w:r w:rsidR="00865CD3" w:rsidRPr="00865CD3">
          <w:rPr>
            <w:rFonts w:ascii="Times New Roman" w:hAnsi="Times New Roman" w:cs="Times New Roman"/>
            <w:noProof/>
            <w:webHidden/>
            <w:sz w:val="24"/>
            <w:szCs w:val="24"/>
          </w:rPr>
          <w:fldChar w:fldCharType="end"/>
        </w:r>
      </w:hyperlink>
    </w:p>
    <w:p w14:paraId="746BBEFC"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49" w:history="1">
        <w:r w:rsidR="00865CD3" w:rsidRPr="00865CD3">
          <w:rPr>
            <w:rStyle w:val="Hyperlink"/>
            <w:rFonts w:ascii="Times New Roman" w:hAnsi="Times New Roman" w:cs="Times New Roman"/>
            <w:noProof/>
            <w:sz w:val="24"/>
            <w:szCs w:val="24"/>
            <w:lang w:val="en-GB"/>
          </w:rPr>
          <w:t>Figure 4.1.1: Participant’s gender</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_Toc57045449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14</w:t>
        </w:r>
        <w:r w:rsidR="00865CD3" w:rsidRPr="00865CD3">
          <w:rPr>
            <w:rFonts w:ascii="Times New Roman" w:hAnsi="Times New Roman" w:cs="Times New Roman"/>
            <w:noProof/>
            <w:webHidden/>
            <w:sz w:val="24"/>
            <w:szCs w:val="24"/>
          </w:rPr>
          <w:fldChar w:fldCharType="end"/>
        </w:r>
      </w:hyperlink>
    </w:p>
    <w:p w14:paraId="648ACC85"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50" w:history="1">
        <w:r w:rsidR="00865CD3" w:rsidRPr="00865CD3">
          <w:rPr>
            <w:rStyle w:val="Hyperlink"/>
            <w:rFonts w:ascii="Times New Roman" w:hAnsi="Times New Roman" w:cs="Times New Roman"/>
            <w:noProof/>
            <w:sz w:val="24"/>
            <w:szCs w:val="24"/>
            <w:lang w:val="en-GB"/>
          </w:rPr>
          <w:t>Figure 4.1.2: Age of participants</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_Toc57045450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15</w:t>
        </w:r>
        <w:r w:rsidR="00865CD3" w:rsidRPr="00865CD3">
          <w:rPr>
            <w:rFonts w:ascii="Times New Roman" w:hAnsi="Times New Roman" w:cs="Times New Roman"/>
            <w:noProof/>
            <w:webHidden/>
            <w:sz w:val="24"/>
            <w:szCs w:val="24"/>
          </w:rPr>
          <w:fldChar w:fldCharType="end"/>
        </w:r>
      </w:hyperlink>
    </w:p>
    <w:p w14:paraId="3BD4F7A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51" w:history="1">
        <w:r w:rsidR="00865CD3" w:rsidRPr="00865CD3">
          <w:rPr>
            <w:rStyle w:val="Hyperlink"/>
            <w:rFonts w:ascii="Times New Roman" w:hAnsi="Times New Roman" w:cs="Times New Roman"/>
            <w:noProof/>
            <w:sz w:val="24"/>
            <w:szCs w:val="24"/>
            <w:lang w:val="en-GB"/>
          </w:rPr>
          <w:t>Figure 4.1.3: Improvement of technical skill from VLE</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_Toc57045451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16</w:t>
        </w:r>
        <w:r w:rsidR="00865CD3" w:rsidRPr="00865CD3">
          <w:rPr>
            <w:rFonts w:ascii="Times New Roman" w:hAnsi="Times New Roman" w:cs="Times New Roman"/>
            <w:noProof/>
            <w:webHidden/>
            <w:sz w:val="24"/>
            <w:szCs w:val="24"/>
          </w:rPr>
          <w:fldChar w:fldCharType="end"/>
        </w:r>
      </w:hyperlink>
    </w:p>
    <w:p w14:paraId="742D0293"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52" w:history="1">
        <w:r w:rsidR="00865CD3" w:rsidRPr="00865CD3">
          <w:rPr>
            <w:rStyle w:val="Hyperlink"/>
            <w:rFonts w:ascii="Times New Roman" w:hAnsi="Times New Roman" w:cs="Times New Roman"/>
            <w:noProof/>
            <w:sz w:val="24"/>
            <w:szCs w:val="24"/>
            <w:lang w:val="en-GB"/>
          </w:rPr>
          <w:t>Figure 4.1.4: Issues of traditional learning</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_Toc57045452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17</w:t>
        </w:r>
        <w:r w:rsidR="00865CD3" w:rsidRPr="00865CD3">
          <w:rPr>
            <w:rFonts w:ascii="Times New Roman" w:hAnsi="Times New Roman" w:cs="Times New Roman"/>
            <w:noProof/>
            <w:webHidden/>
            <w:sz w:val="24"/>
            <w:szCs w:val="24"/>
          </w:rPr>
          <w:fldChar w:fldCharType="end"/>
        </w:r>
      </w:hyperlink>
    </w:p>
    <w:p w14:paraId="7DC8C3D9" w14:textId="77777777" w:rsidR="00865CD3" w:rsidRPr="00865CD3" w:rsidRDefault="000D576D" w:rsidP="00865CD3">
      <w:pPr>
        <w:pStyle w:val="TableofFigures"/>
        <w:tabs>
          <w:tab w:val="right" w:leader="dot" w:pos="9019"/>
        </w:tabs>
        <w:spacing w:line="360" w:lineRule="auto"/>
        <w:jc w:val="both"/>
        <w:rPr>
          <w:rFonts w:ascii="Times New Roman" w:eastAsiaTheme="minorEastAsia" w:hAnsi="Times New Roman" w:cs="Times New Roman"/>
          <w:noProof/>
          <w:sz w:val="24"/>
          <w:szCs w:val="24"/>
        </w:rPr>
      </w:pPr>
      <w:hyperlink w:anchor="_Toc57045453" w:history="1">
        <w:r w:rsidR="00865CD3" w:rsidRPr="00865CD3">
          <w:rPr>
            <w:rStyle w:val="Hyperlink"/>
            <w:rFonts w:ascii="Times New Roman" w:hAnsi="Times New Roman" w:cs="Times New Roman"/>
            <w:noProof/>
            <w:sz w:val="24"/>
            <w:szCs w:val="24"/>
            <w:lang w:val="en-GB"/>
          </w:rPr>
          <w:t>Figure 4.1.5: Generation of Communication skill</w:t>
        </w:r>
        <w:r w:rsidR="00865CD3" w:rsidRPr="00865CD3">
          <w:rPr>
            <w:rFonts w:ascii="Times New Roman" w:hAnsi="Times New Roman" w:cs="Times New Roman"/>
            <w:noProof/>
            <w:webHidden/>
            <w:sz w:val="24"/>
            <w:szCs w:val="24"/>
          </w:rPr>
          <w:tab/>
        </w:r>
        <w:r w:rsidR="00865CD3" w:rsidRPr="00865CD3">
          <w:rPr>
            <w:rFonts w:ascii="Times New Roman" w:hAnsi="Times New Roman" w:cs="Times New Roman"/>
            <w:noProof/>
            <w:webHidden/>
            <w:sz w:val="24"/>
            <w:szCs w:val="24"/>
          </w:rPr>
          <w:fldChar w:fldCharType="begin"/>
        </w:r>
        <w:r w:rsidR="00865CD3" w:rsidRPr="00865CD3">
          <w:rPr>
            <w:rFonts w:ascii="Times New Roman" w:hAnsi="Times New Roman" w:cs="Times New Roman"/>
            <w:noProof/>
            <w:webHidden/>
            <w:sz w:val="24"/>
            <w:szCs w:val="24"/>
          </w:rPr>
          <w:instrText xml:space="preserve"> PAGEREF _Toc57045453 \h </w:instrText>
        </w:r>
        <w:r w:rsidR="00865CD3" w:rsidRPr="00865CD3">
          <w:rPr>
            <w:rFonts w:ascii="Times New Roman" w:hAnsi="Times New Roman" w:cs="Times New Roman"/>
            <w:noProof/>
            <w:webHidden/>
            <w:sz w:val="24"/>
            <w:szCs w:val="24"/>
          </w:rPr>
        </w:r>
        <w:r w:rsidR="00865CD3" w:rsidRPr="00865CD3">
          <w:rPr>
            <w:rFonts w:ascii="Times New Roman" w:hAnsi="Times New Roman" w:cs="Times New Roman"/>
            <w:noProof/>
            <w:webHidden/>
            <w:sz w:val="24"/>
            <w:szCs w:val="24"/>
          </w:rPr>
          <w:fldChar w:fldCharType="separate"/>
        </w:r>
        <w:r w:rsidR="00865CD3" w:rsidRPr="00865CD3">
          <w:rPr>
            <w:rFonts w:ascii="Times New Roman" w:hAnsi="Times New Roman" w:cs="Times New Roman"/>
            <w:noProof/>
            <w:webHidden/>
            <w:sz w:val="24"/>
            <w:szCs w:val="24"/>
          </w:rPr>
          <w:t>18</w:t>
        </w:r>
        <w:r w:rsidR="00865CD3" w:rsidRPr="00865CD3">
          <w:rPr>
            <w:rFonts w:ascii="Times New Roman" w:hAnsi="Times New Roman" w:cs="Times New Roman"/>
            <w:noProof/>
            <w:webHidden/>
            <w:sz w:val="24"/>
            <w:szCs w:val="24"/>
          </w:rPr>
          <w:fldChar w:fldCharType="end"/>
        </w:r>
      </w:hyperlink>
    </w:p>
    <w:p w14:paraId="1A0E652E" w14:textId="77777777" w:rsidR="00865CD3" w:rsidRPr="004D0935" w:rsidRDefault="00865CD3" w:rsidP="00865CD3">
      <w:pPr>
        <w:spacing w:line="360" w:lineRule="auto"/>
        <w:jc w:val="both"/>
        <w:rPr>
          <w:rFonts w:ascii="Times New Roman" w:eastAsia="Times New Roman" w:hAnsi="Times New Roman" w:cs="Times New Roman"/>
          <w:b/>
          <w:sz w:val="24"/>
          <w:szCs w:val="24"/>
          <w:lang w:val="en-GB"/>
        </w:rPr>
      </w:pPr>
      <w:r w:rsidRPr="00865CD3">
        <w:rPr>
          <w:rFonts w:ascii="Times New Roman" w:eastAsia="Times New Roman" w:hAnsi="Times New Roman" w:cs="Times New Roman"/>
          <w:b/>
          <w:sz w:val="24"/>
          <w:szCs w:val="24"/>
          <w:lang w:val="en-GB"/>
        </w:rPr>
        <w:fldChar w:fldCharType="end"/>
      </w:r>
    </w:p>
    <w:p w14:paraId="354C473D" w14:textId="77777777" w:rsidR="00865CD3" w:rsidRDefault="00865CD3">
      <w:pPr>
        <w:rPr>
          <w:rFonts w:ascii="Times New Roman" w:eastAsia="Times New Roman" w:hAnsi="Times New Roman" w:cs="Times New Roman"/>
          <w:b/>
          <w:sz w:val="24"/>
          <w:szCs w:val="24"/>
          <w:lang w:val="en-GB"/>
        </w:rPr>
      </w:pPr>
      <w:bookmarkStart w:id="0" w:name="_Toc57045185"/>
      <w:bookmarkStart w:id="1" w:name="_Toc57045235"/>
      <w:bookmarkStart w:id="2" w:name="_Toc57045285"/>
      <w:r>
        <w:rPr>
          <w:lang w:val="en-GB"/>
        </w:rPr>
        <w:br w:type="page"/>
      </w:r>
    </w:p>
    <w:p w14:paraId="4A55CB79" w14:textId="77777777" w:rsidR="009653D1" w:rsidRPr="004D0935" w:rsidRDefault="00760F34" w:rsidP="003D07A1">
      <w:pPr>
        <w:pStyle w:val="Heading1"/>
        <w:rPr>
          <w:lang w:val="en-GB"/>
        </w:rPr>
      </w:pPr>
      <w:r w:rsidRPr="004D0935">
        <w:rPr>
          <w:lang w:val="en-GB"/>
        </w:rPr>
        <w:lastRenderedPageBreak/>
        <w:t>Chapter 1: Introduction</w:t>
      </w:r>
      <w:bookmarkEnd w:id="0"/>
      <w:bookmarkEnd w:id="1"/>
      <w:bookmarkEnd w:id="2"/>
      <w:r w:rsidRPr="004D0935">
        <w:rPr>
          <w:lang w:val="en-GB"/>
        </w:rPr>
        <w:t xml:space="preserve"> </w:t>
      </w:r>
    </w:p>
    <w:p w14:paraId="586BB267" w14:textId="77777777" w:rsidR="009653D1" w:rsidRPr="004D0935" w:rsidRDefault="00760F34" w:rsidP="003D07A1">
      <w:pPr>
        <w:pStyle w:val="Heading1"/>
        <w:rPr>
          <w:lang w:val="en-GB"/>
        </w:rPr>
      </w:pPr>
      <w:bookmarkStart w:id="3" w:name="_Toc57045186"/>
      <w:bookmarkStart w:id="4" w:name="_Toc57045236"/>
      <w:bookmarkStart w:id="5" w:name="_Toc57045286"/>
      <w:r w:rsidRPr="004D0935">
        <w:rPr>
          <w:lang w:val="en-GB"/>
        </w:rPr>
        <w:t>1.1 Introduction</w:t>
      </w:r>
      <w:bookmarkEnd w:id="3"/>
      <w:bookmarkEnd w:id="4"/>
      <w:bookmarkEnd w:id="5"/>
    </w:p>
    <w:p w14:paraId="36A80444"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Virtual learning environment (VLE) has been considered as an innovative educational technology which is conducted by </w:t>
      </w:r>
      <w:r w:rsidR="003D07A1" w:rsidRPr="004D0935">
        <w:rPr>
          <w:rFonts w:ascii="Times New Roman" w:eastAsia="Times New Roman" w:hAnsi="Times New Roman" w:cs="Times New Roman"/>
          <w:sz w:val="24"/>
          <w:szCs w:val="24"/>
          <w:lang w:val="en-GB"/>
        </w:rPr>
        <w:t>utilizing</w:t>
      </w:r>
      <w:r w:rsidRPr="004D0935">
        <w:rPr>
          <w:rFonts w:ascii="Times New Roman" w:eastAsia="Times New Roman" w:hAnsi="Times New Roman" w:cs="Times New Roman"/>
          <w:sz w:val="24"/>
          <w:szCs w:val="24"/>
          <w:lang w:val="en-GB"/>
        </w:rPr>
        <w:t xml:space="preserve"> web-based platforms. This study focuses on various effects of VLE in the education system by alternation in learning experiences.</w:t>
      </w:r>
    </w:p>
    <w:p w14:paraId="66B87F4A" w14:textId="77777777" w:rsidR="009653D1" w:rsidRPr="004D0935" w:rsidRDefault="00760F34" w:rsidP="003D07A1">
      <w:pPr>
        <w:pStyle w:val="Heading1"/>
        <w:rPr>
          <w:lang w:val="en-GB"/>
        </w:rPr>
      </w:pPr>
      <w:bookmarkStart w:id="6" w:name="_Toc57045187"/>
      <w:bookmarkStart w:id="7" w:name="_Toc57045237"/>
      <w:bookmarkStart w:id="8" w:name="_Toc57045287"/>
      <w:r w:rsidRPr="004D0935">
        <w:rPr>
          <w:lang w:val="en-GB"/>
        </w:rPr>
        <w:t>1.2 Research background</w:t>
      </w:r>
      <w:bookmarkEnd w:id="6"/>
      <w:bookmarkEnd w:id="7"/>
      <w:bookmarkEnd w:id="8"/>
    </w:p>
    <w:p w14:paraId="4EF82AE0" w14:textId="77777777" w:rsidR="009653D1" w:rsidRPr="004D0935" w:rsidRDefault="00760F34" w:rsidP="003D07A1">
      <w:pPr>
        <w:spacing w:line="360" w:lineRule="auto"/>
        <w:jc w:val="both"/>
        <w:rPr>
          <w:rFonts w:ascii="Times New Roman" w:eastAsia="Times New Roman" w:hAnsi="Times New Roman" w:cs="Times New Roman"/>
          <w:b/>
          <w:sz w:val="24"/>
          <w:szCs w:val="24"/>
          <w:lang w:val="en-GB"/>
        </w:rPr>
      </w:pPr>
      <w:r w:rsidRPr="004D0935">
        <w:rPr>
          <w:rFonts w:ascii="Times New Roman" w:eastAsia="Times New Roman" w:hAnsi="Times New Roman" w:cs="Times New Roman"/>
          <w:sz w:val="24"/>
          <w:szCs w:val="24"/>
          <w:lang w:val="en-GB"/>
        </w:rPr>
        <w:t>VLE involves delivering digital space to employees in terms of collecting advanced information from digital technologies. Engagement in e-Learning courses provides a wide scope in collection of recent information regarding changes in the market that they are supposed to make after updating their knowledge.</w:t>
      </w:r>
    </w:p>
    <w:p w14:paraId="2191A9EB" w14:textId="77777777" w:rsidR="009653D1" w:rsidRPr="004D0935" w:rsidRDefault="00760F34" w:rsidP="003D07A1">
      <w:pPr>
        <w:pStyle w:val="Heading1"/>
        <w:rPr>
          <w:lang w:val="en-GB"/>
        </w:rPr>
      </w:pPr>
      <w:bookmarkStart w:id="9" w:name="_Toc57045188"/>
      <w:bookmarkStart w:id="10" w:name="_Toc57045238"/>
      <w:bookmarkStart w:id="11" w:name="_Toc57045288"/>
      <w:r w:rsidRPr="004D0935">
        <w:rPr>
          <w:lang w:val="en-GB"/>
        </w:rPr>
        <w:t>1.3 Rationale of research</w:t>
      </w:r>
      <w:bookmarkEnd w:id="9"/>
      <w:bookmarkEnd w:id="10"/>
      <w:bookmarkEnd w:id="11"/>
    </w:p>
    <w:p w14:paraId="6C306E57"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Gaining information is one of the major areas that involves blending the learning environment (virtual-college.co.uk, 2020). Following context highlights that</w:t>
      </w:r>
      <w:r w:rsidR="003D07A1" w:rsidRPr="004D0935">
        <w:rPr>
          <w:rFonts w:ascii="Times New Roman" w:eastAsia="Times New Roman" w:hAnsi="Times New Roman" w:cs="Times New Roman"/>
          <w:sz w:val="24"/>
          <w:szCs w:val="24"/>
          <w:lang w:val="en-GB"/>
        </w:rPr>
        <w:t>, time</w:t>
      </w:r>
      <w:r w:rsidRPr="004D0935">
        <w:rPr>
          <w:rFonts w:ascii="Times New Roman" w:eastAsia="Times New Roman" w:hAnsi="Times New Roman" w:cs="Times New Roman"/>
          <w:sz w:val="24"/>
          <w:szCs w:val="24"/>
          <w:lang w:val="en-GB"/>
        </w:rPr>
        <w:t xml:space="preserve"> required for visiting physical education institutions is declared by inclusion of visual learning sessions that provide a wide scope for increasing their knowledge.</w:t>
      </w:r>
    </w:p>
    <w:p w14:paraId="1905F4DF" w14:textId="77777777" w:rsidR="009653D1" w:rsidRPr="004D0935" w:rsidRDefault="00760F34" w:rsidP="003D07A1">
      <w:pPr>
        <w:pStyle w:val="Heading1"/>
        <w:rPr>
          <w:lang w:val="en-GB"/>
        </w:rPr>
      </w:pPr>
      <w:bookmarkStart w:id="12" w:name="_Toc57045189"/>
      <w:bookmarkStart w:id="13" w:name="_Toc57045239"/>
      <w:bookmarkStart w:id="14" w:name="_Toc57045289"/>
      <w:r w:rsidRPr="004D0935">
        <w:rPr>
          <w:lang w:val="en-GB"/>
        </w:rPr>
        <w:t>1.4 Research aim</w:t>
      </w:r>
      <w:bookmarkEnd w:id="12"/>
      <w:bookmarkEnd w:id="13"/>
      <w:bookmarkEnd w:id="14"/>
    </w:p>
    <w:p w14:paraId="148FCCD5"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Aim of this study is to determine the effect of VLE. </w:t>
      </w:r>
    </w:p>
    <w:p w14:paraId="6BB1B53C" w14:textId="77777777" w:rsidR="009653D1" w:rsidRPr="004D0935" w:rsidRDefault="00760F34" w:rsidP="003D07A1">
      <w:pPr>
        <w:pStyle w:val="Heading1"/>
        <w:rPr>
          <w:lang w:val="en-GB"/>
        </w:rPr>
      </w:pPr>
      <w:bookmarkStart w:id="15" w:name="_Toc57045190"/>
      <w:bookmarkStart w:id="16" w:name="_Toc57045240"/>
      <w:bookmarkStart w:id="17" w:name="_Toc57045290"/>
      <w:r w:rsidRPr="004D0935">
        <w:rPr>
          <w:lang w:val="en-GB"/>
        </w:rPr>
        <w:t>1.5 Research objectives</w:t>
      </w:r>
      <w:bookmarkEnd w:id="15"/>
      <w:bookmarkEnd w:id="16"/>
      <w:bookmarkEnd w:id="17"/>
    </w:p>
    <w:p w14:paraId="1B829EEF" w14:textId="77777777" w:rsidR="009653D1" w:rsidRPr="004D0935" w:rsidRDefault="00760F34" w:rsidP="003D07A1">
      <w:pPr>
        <w:numPr>
          <w:ilvl w:val="0"/>
          <w:numId w:val="1"/>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To evaluates various driver of adoption of VLE </w:t>
      </w:r>
    </w:p>
    <w:p w14:paraId="7D17EC18" w14:textId="77777777" w:rsidR="009653D1" w:rsidRPr="004D0935" w:rsidRDefault="00760F34" w:rsidP="003D07A1">
      <w:pPr>
        <w:numPr>
          <w:ilvl w:val="0"/>
          <w:numId w:val="1"/>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To estimates different impact that is created over education system through VLE</w:t>
      </w:r>
    </w:p>
    <w:p w14:paraId="19C95A8B" w14:textId="77777777" w:rsidR="009653D1" w:rsidRPr="004D0935" w:rsidRDefault="00760F34" w:rsidP="003D07A1">
      <w:pPr>
        <w:numPr>
          <w:ilvl w:val="0"/>
          <w:numId w:val="1"/>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To identify various challenges appeared for implication of VLE </w:t>
      </w:r>
    </w:p>
    <w:p w14:paraId="5CA349DB" w14:textId="77777777" w:rsidR="009653D1" w:rsidRPr="004D0935" w:rsidRDefault="00760F34" w:rsidP="003D07A1">
      <w:pPr>
        <w:numPr>
          <w:ilvl w:val="0"/>
          <w:numId w:val="1"/>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To determine various strategy that influences of VLE </w:t>
      </w:r>
    </w:p>
    <w:p w14:paraId="7F553BB5" w14:textId="77777777" w:rsidR="009653D1" w:rsidRPr="004D0935" w:rsidRDefault="00760F34" w:rsidP="003D07A1">
      <w:pPr>
        <w:pStyle w:val="Heading1"/>
        <w:rPr>
          <w:lang w:val="en-GB"/>
        </w:rPr>
      </w:pPr>
      <w:bookmarkStart w:id="18" w:name="_Toc57045191"/>
      <w:bookmarkStart w:id="19" w:name="_Toc57045241"/>
      <w:bookmarkStart w:id="20" w:name="_Toc57045291"/>
      <w:r w:rsidRPr="004D0935">
        <w:rPr>
          <w:lang w:val="en-GB"/>
        </w:rPr>
        <w:t>1.6 Research questions</w:t>
      </w:r>
      <w:bookmarkEnd w:id="18"/>
      <w:bookmarkEnd w:id="19"/>
      <w:bookmarkEnd w:id="20"/>
    </w:p>
    <w:p w14:paraId="03E09734" w14:textId="77777777" w:rsidR="009653D1" w:rsidRPr="004D0935" w:rsidRDefault="00760F34" w:rsidP="003D07A1">
      <w:pPr>
        <w:numPr>
          <w:ilvl w:val="0"/>
          <w:numId w:val="2"/>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What are the various drivers that provoke VLE?</w:t>
      </w:r>
    </w:p>
    <w:p w14:paraId="5A155086" w14:textId="77777777" w:rsidR="009653D1" w:rsidRPr="004D0935" w:rsidRDefault="00760F34" w:rsidP="003D07A1">
      <w:pPr>
        <w:numPr>
          <w:ilvl w:val="0"/>
          <w:numId w:val="2"/>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What are the major impacts that are created by VLE on learning experiences?</w:t>
      </w:r>
    </w:p>
    <w:p w14:paraId="7EBF0C14" w14:textId="77777777" w:rsidR="009653D1" w:rsidRPr="004D0935" w:rsidRDefault="00760F34" w:rsidP="003D07A1">
      <w:pPr>
        <w:numPr>
          <w:ilvl w:val="0"/>
          <w:numId w:val="2"/>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What are the factors </w:t>
      </w:r>
      <w:r w:rsidR="003D07A1" w:rsidRPr="004D0935">
        <w:rPr>
          <w:rFonts w:ascii="Times New Roman" w:eastAsia="Times New Roman" w:hAnsi="Times New Roman" w:cs="Times New Roman"/>
          <w:sz w:val="24"/>
          <w:szCs w:val="24"/>
          <w:lang w:val="en-GB"/>
        </w:rPr>
        <w:t>creating barriers</w:t>
      </w:r>
      <w:r w:rsidRPr="004D0935">
        <w:rPr>
          <w:rFonts w:ascii="Times New Roman" w:eastAsia="Times New Roman" w:hAnsi="Times New Roman" w:cs="Times New Roman"/>
          <w:sz w:val="24"/>
          <w:szCs w:val="24"/>
          <w:lang w:val="en-GB"/>
        </w:rPr>
        <w:t xml:space="preserve"> to implementation of VLE?</w:t>
      </w:r>
    </w:p>
    <w:p w14:paraId="023F4E96" w14:textId="77777777" w:rsidR="009653D1" w:rsidRPr="004D0935" w:rsidRDefault="00760F34" w:rsidP="003D07A1">
      <w:pPr>
        <w:numPr>
          <w:ilvl w:val="0"/>
          <w:numId w:val="2"/>
        </w:num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How various strategies reduce issues of VLE activations?</w:t>
      </w:r>
    </w:p>
    <w:p w14:paraId="51B67295" w14:textId="77777777" w:rsidR="009653D1" w:rsidRPr="004D0935" w:rsidRDefault="00760F34" w:rsidP="003D07A1">
      <w:pPr>
        <w:pStyle w:val="Heading1"/>
        <w:rPr>
          <w:lang w:val="en-GB"/>
        </w:rPr>
      </w:pPr>
      <w:bookmarkStart w:id="21" w:name="_Toc57045192"/>
      <w:bookmarkStart w:id="22" w:name="_Toc57045242"/>
      <w:bookmarkStart w:id="23" w:name="_Toc57045292"/>
      <w:r w:rsidRPr="004D0935">
        <w:rPr>
          <w:lang w:val="en-GB"/>
        </w:rPr>
        <w:t>1.7 Research significance</w:t>
      </w:r>
      <w:bookmarkEnd w:id="21"/>
      <w:bookmarkEnd w:id="22"/>
      <w:bookmarkEnd w:id="23"/>
    </w:p>
    <w:p w14:paraId="5F56B0C5"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The main significance of this research is to analyse various impacts created by VLE on the education system through blending in digital and traditional learning approaches.</w:t>
      </w:r>
    </w:p>
    <w:p w14:paraId="1BC862F7" w14:textId="77777777" w:rsidR="009653D1" w:rsidRPr="004D0935" w:rsidRDefault="00760F34" w:rsidP="003D07A1">
      <w:pPr>
        <w:pStyle w:val="Heading1"/>
        <w:rPr>
          <w:lang w:val="en-GB"/>
        </w:rPr>
      </w:pPr>
      <w:bookmarkStart w:id="24" w:name="_Toc57045193"/>
      <w:bookmarkStart w:id="25" w:name="_Toc57045243"/>
      <w:bookmarkStart w:id="26" w:name="_Toc57045293"/>
      <w:r w:rsidRPr="004D0935">
        <w:rPr>
          <w:lang w:val="en-GB"/>
        </w:rPr>
        <w:t>1.8 Structure of dissertation</w:t>
      </w:r>
      <w:bookmarkEnd w:id="24"/>
      <w:bookmarkEnd w:id="25"/>
      <w:bookmarkEnd w:id="26"/>
    </w:p>
    <w:p w14:paraId="718958B2" w14:textId="77777777" w:rsidR="009653D1" w:rsidRPr="004D0935" w:rsidRDefault="00760F34"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noProof/>
          <w:sz w:val="24"/>
          <w:szCs w:val="24"/>
          <w:lang w:val="en-GB"/>
        </w:rPr>
        <w:lastRenderedPageBreak/>
        <w:drawing>
          <wp:inline distT="114300" distB="114300" distL="114300" distR="114300" wp14:anchorId="3B05FEFB" wp14:editId="7013B3A7">
            <wp:extent cx="5495925" cy="32004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2049091953" name="image7.png"/>
                    <pic:cNvPicPr/>
                  </pic:nvPicPr>
                  <pic:blipFill>
                    <a:blip r:embed="rId8"/>
                    <a:stretch>
                      <a:fillRect/>
                    </a:stretch>
                  </pic:blipFill>
                  <pic:spPr>
                    <a:xfrm>
                      <a:off x="0" y="0"/>
                      <a:ext cx="5495925" cy="3200400"/>
                    </a:xfrm>
                    <a:prstGeom prst="rect">
                      <a:avLst/>
                    </a:prstGeom>
                  </pic:spPr>
                </pic:pic>
              </a:graphicData>
            </a:graphic>
          </wp:inline>
        </w:drawing>
      </w:r>
    </w:p>
    <w:p w14:paraId="3D1CA2FE" w14:textId="77777777" w:rsidR="009653D1" w:rsidRPr="004D0935" w:rsidRDefault="00760F34" w:rsidP="00865CD3">
      <w:pPr>
        <w:pStyle w:val="Heading2"/>
        <w:rPr>
          <w:lang w:val="en-GB"/>
        </w:rPr>
      </w:pPr>
      <w:bookmarkStart w:id="27" w:name="_Toc57045445"/>
      <w:r w:rsidRPr="004D0935">
        <w:rPr>
          <w:lang w:val="en-GB"/>
        </w:rPr>
        <w:t>Figure 1.1: Dissertation structure</w:t>
      </w:r>
      <w:bookmarkEnd w:id="27"/>
      <w:r w:rsidRPr="004D0935">
        <w:rPr>
          <w:lang w:val="en-GB"/>
        </w:rPr>
        <w:t xml:space="preserve"> </w:t>
      </w:r>
    </w:p>
    <w:p w14:paraId="0EA5CDB5" w14:textId="77777777" w:rsidR="009653D1" w:rsidRPr="004D0935" w:rsidRDefault="00760F34" w:rsidP="003D07A1">
      <w:pPr>
        <w:spacing w:line="360" w:lineRule="auto"/>
        <w:jc w:val="center"/>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(Sources: Created by Author) </w:t>
      </w:r>
    </w:p>
    <w:p w14:paraId="09D14DA8" w14:textId="77777777" w:rsidR="009653D1" w:rsidRPr="004D0935" w:rsidRDefault="00760F34" w:rsidP="003D07A1">
      <w:pPr>
        <w:pStyle w:val="Heading1"/>
        <w:rPr>
          <w:lang w:val="en-GB"/>
        </w:rPr>
      </w:pPr>
      <w:bookmarkStart w:id="28" w:name="_Toc57045194"/>
      <w:bookmarkStart w:id="29" w:name="_Toc57045244"/>
      <w:bookmarkStart w:id="30" w:name="_Toc57045294"/>
      <w:r w:rsidRPr="004D0935">
        <w:rPr>
          <w:lang w:val="en-GB"/>
        </w:rPr>
        <w:t>1.9 Summary</w:t>
      </w:r>
      <w:bookmarkEnd w:id="28"/>
      <w:bookmarkEnd w:id="29"/>
      <w:bookmarkEnd w:id="30"/>
    </w:p>
    <w:p w14:paraId="3D9CE2A6" w14:textId="77777777" w:rsidR="009653D1" w:rsidRPr="004D0935" w:rsidRDefault="00760F34" w:rsidP="003D07A1">
      <w:pPr>
        <w:spacing w:line="360" w:lineRule="auto"/>
        <w:jc w:val="both"/>
        <w:rPr>
          <w:rFonts w:ascii="Times New Roman" w:eastAsia="Times New Roman" w:hAnsi="Times New Roman" w:cs="Times New Roman"/>
          <w:b/>
          <w:sz w:val="24"/>
          <w:szCs w:val="24"/>
          <w:lang w:val="en-GB"/>
        </w:rPr>
      </w:pPr>
      <w:r w:rsidRPr="004D0935">
        <w:rPr>
          <w:rFonts w:ascii="Times New Roman" w:eastAsia="Times New Roman" w:hAnsi="Times New Roman" w:cs="Times New Roman"/>
          <w:sz w:val="24"/>
          <w:szCs w:val="24"/>
          <w:lang w:val="en-GB"/>
        </w:rPr>
        <w:t>Graphical presentation of multiple conceptions is the main principle of this learning session.  a deep understanding of the critical aspects of education is identified through various types of digital activities that are incorporated within the course.</w:t>
      </w:r>
    </w:p>
    <w:p w14:paraId="46AFD21F" w14:textId="77777777" w:rsidR="009653D1" w:rsidRPr="004D0935" w:rsidRDefault="00760F34" w:rsidP="003D07A1">
      <w:pPr>
        <w:pStyle w:val="Heading1"/>
        <w:rPr>
          <w:lang w:val="en-GB"/>
        </w:rPr>
      </w:pPr>
      <w:bookmarkStart w:id="31" w:name="_Toc57045195"/>
      <w:bookmarkStart w:id="32" w:name="_Toc57045245"/>
      <w:bookmarkStart w:id="33" w:name="_Toc57045295"/>
      <w:r w:rsidRPr="004D0935">
        <w:rPr>
          <w:lang w:val="en-GB"/>
        </w:rPr>
        <w:t>Chapter 2: Literature review</w:t>
      </w:r>
      <w:bookmarkEnd w:id="31"/>
      <w:bookmarkEnd w:id="32"/>
      <w:bookmarkEnd w:id="33"/>
    </w:p>
    <w:p w14:paraId="621CC49A" w14:textId="77777777" w:rsidR="009653D1" w:rsidRPr="004D0935" w:rsidRDefault="00760F34" w:rsidP="003D07A1">
      <w:pPr>
        <w:pStyle w:val="Heading1"/>
        <w:rPr>
          <w:lang w:val="en-GB"/>
        </w:rPr>
      </w:pPr>
      <w:bookmarkStart w:id="34" w:name="_Toc57045196"/>
      <w:bookmarkStart w:id="35" w:name="_Toc57045246"/>
      <w:bookmarkStart w:id="36" w:name="_Toc57045296"/>
      <w:r w:rsidRPr="004D0935">
        <w:rPr>
          <w:lang w:val="en-GB"/>
        </w:rPr>
        <w:t>2.1 Introduction</w:t>
      </w:r>
      <w:bookmarkEnd w:id="34"/>
      <w:bookmarkEnd w:id="35"/>
      <w:bookmarkEnd w:id="36"/>
    </w:p>
    <w:p w14:paraId="04AF43E1"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This chapter is focusing on different types of elements that act as a factor for making an implication of VLE according to the needs of students and staff. Additionally, challenges are also figured out from this study which can be solved through allocation of strategies.</w:t>
      </w:r>
    </w:p>
    <w:p w14:paraId="52CBD2D9" w14:textId="77777777" w:rsidR="009653D1" w:rsidRPr="004D0935" w:rsidRDefault="00760F34" w:rsidP="003D07A1">
      <w:pPr>
        <w:pStyle w:val="Heading1"/>
        <w:rPr>
          <w:lang w:val="en-GB"/>
        </w:rPr>
      </w:pPr>
      <w:bookmarkStart w:id="37" w:name="_Toc57045197"/>
      <w:bookmarkStart w:id="38" w:name="_Toc57045247"/>
      <w:bookmarkStart w:id="39" w:name="_Toc57045297"/>
      <w:r w:rsidRPr="004D0935">
        <w:rPr>
          <w:lang w:val="en-GB"/>
        </w:rPr>
        <w:t>2.2 Critical evaluation of different factor that influences VLE</w:t>
      </w:r>
      <w:bookmarkEnd w:id="37"/>
      <w:bookmarkEnd w:id="38"/>
      <w:bookmarkEnd w:id="39"/>
    </w:p>
    <w:p w14:paraId="7064ACF0"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Intellectual factor </w:t>
      </w:r>
      <w:r w:rsidR="003D07A1" w:rsidRPr="004D0935">
        <w:rPr>
          <w:rFonts w:ascii="Times New Roman" w:eastAsia="Times New Roman" w:hAnsi="Times New Roman" w:cs="Times New Roman"/>
          <w:sz w:val="24"/>
          <w:szCs w:val="24"/>
          <w:lang w:val="en-GB"/>
        </w:rPr>
        <w:t>is a</w:t>
      </w:r>
      <w:r w:rsidRPr="004D0935">
        <w:rPr>
          <w:rFonts w:ascii="Times New Roman" w:eastAsia="Times New Roman" w:hAnsi="Times New Roman" w:cs="Times New Roman"/>
          <w:sz w:val="24"/>
          <w:szCs w:val="24"/>
          <w:lang w:val="en-GB"/>
        </w:rPr>
        <w:t xml:space="preserve"> part that is involved in growth of mental consequences closely related with intelligence. On the other hand, identification of serious challenges is also identified through intellectual capability.  Getting a low score in a subject does not identify the intellectual abilities of an individual. As opined by El-Omari (2016), Language learning is another major factor that creates impact over learning skills which offer positive as well as negative outcomes in communicating with others. Determination of vital parts for multiple concepts makes the development of critical thinking abilities that helps in development of cognitive functions. </w:t>
      </w:r>
      <w:r w:rsidR="003D07A1" w:rsidRPr="004D0935">
        <w:rPr>
          <w:rFonts w:ascii="Times New Roman" w:eastAsia="Times New Roman" w:hAnsi="Times New Roman" w:cs="Times New Roman"/>
          <w:sz w:val="24"/>
          <w:szCs w:val="24"/>
          <w:lang w:val="en-GB"/>
        </w:rPr>
        <w:t>Narrowness</w:t>
      </w:r>
      <w:r w:rsidRPr="004D0935">
        <w:rPr>
          <w:rFonts w:ascii="Times New Roman" w:eastAsia="Times New Roman" w:hAnsi="Times New Roman" w:cs="Times New Roman"/>
          <w:sz w:val="24"/>
          <w:szCs w:val="24"/>
          <w:lang w:val="en-GB"/>
        </w:rPr>
        <w:t xml:space="preserve"> of experimental background has been evaluated through identification of learning </w:t>
      </w:r>
      <w:r w:rsidRPr="004D0935">
        <w:rPr>
          <w:rFonts w:ascii="Times New Roman" w:eastAsia="Times New Roman" w:hAnsi="Times New Roman" w:cs="Times New Roman"/>
          <w:sz w:val="24"/>
          <w:szCs w:val="24"/>
          <w:lang w:val="en-GB"/>
        </w:rPr>
        <w:lastRenderedPageBreak/>
        <w:t xml:space="preserve">factors. </w:t>
      </w:r>
      <w:r w:rsidR="003D07A1" w:rsidRPr="004D0935">
        <w:rPr>
          <w:rFonts w:ascii="Times New Roman" w:eastAsia="Times New Roman" w:hAnsi="Times New Roman" w:cs="Times New Roman"/>
          <w:sz w:val="24"/>
          <w:szCs w:val="24"/>
          <w:lang w:val="en-GB"/>
        </w:rPr>
        <w:t>Immediate</w:t>
      </w:r>
      <w:r w:rsidRPr="004D0935">
        <w:rPr>
          <w:rFonts w:ascii="Times New Roman" w:eastAsia="Times New Roman" w:hAnsi="Times New Roman" w:cs="Times New Roman"/>
          <w:sz w:val="24"/>
          <w:szCs w:val="24"/>
          <w:lang w:val="en-GB"/>
        </w:rPr>
        <w:t xml:space="preserve"> collection of information through cross-checking of various parts provide support to make development of deficiencies.</w:t>
      </w:r>
    </w:p>
    <w:p w14:paraId="614B78C8" w14:textId="77777777" w:rsidR="009653D1" w:rsidRPr="004D0935" w:rsidRDefault="00760F34" w:rsidP="003D07A1">
      <w:pPr>
        <w:pStyle w:val="Heading1"/>
        <w:rPr>
          <w:lang w:val="en-GB"/>
        </w:rPr>
      </w:pPr>
      <w:bookmarkStart w:id="40" w:name="_Toc57045198"/>
      <w:bookmarkStart w:id="41" w:name="_Toc57045248"/>
      <w:bookmarkStart w:id="42" w:name="_Toc57045298"/>
      <w:r w:rsidRPr="004D0935">
        <w:rPr>
          <w:lang w:val="en-GB"/>
        </w:rPr>
        <w:t>2.3 Critical analysis of various impact of VLE</w:t>
      </w:r>
      <w:bookmarkEnd w:id="40"/>
      <w:bookmarkEnd w:id="41"/>
      <w:bookmarkEnd w:id="42"/>
      <w:r w:rsidRPr="004D0935">
        <w:rPr>
          <w:lang w:val="en-GB"/>
        </w:rPr>
        <w:t xml:space="preserve"> </w:t>
      </w:r>
    </w:p>
    <w:p w14:paraId="27658BC4"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Engagement rate of students increases due to participation in a visual course that reduces their anxiety level.  On the other hand</w:t>
      </w:r>
      <w:r w:rsidR="003D07A1" w:rsidRPr="004D0935">
        <w:rPr>
          <w:rFonts w:ascii="Times New Roman" w:eastAsia="Times New Roman" w:hAnsi="Times New Roman" w:cs="Times New Roman"/>
          <w:sz w:val="24"/>
          <w:szCs w:val="24"/>
          <w:lang w:val="en-GB"/>
        </w:rPr>
        <w:t>, technical</w:t>
      </w:r>
      <w:r w:rsidRPr="004D0935">
        <w:rPr>
          <w:rFonts w:ascii="Times New Roman" w:eastAsia="Times New Roman" w:hAnsi="Times New Roman" w:cs="Times New Roman"/>
          <w:sz w:val="24"/>
          <w:szCs w:val="24"/>
          <w:lang w:val="en-GB"/>
        </w:rPr>
        <w:t xml:space="preserve"> skills of an individual are also increased by equal accessibility that maintains interaction. Relationship developing </w:t>
      </w:r>
      <w:r w:rsidR="003D07A1" w:rsidRPr="004D0935">
        <w:rPr>
          <w:rFonts w:ascii="Times New Roman" w:eastAsia="Times New Roman" w:hAnsi="Times New Roman" w:cs="Times New Roman"/>
          <w:sz w:val="24"/>
          <w:szCs w:val="24"/>
          <w:lang w:val="en-GB"/>
        </w:rPr>
        <w:t>skills are</w:t>
      </w:r>
      <w:r w:rsidRPr="004D0935">
        <w:rPr>
          <w:rFonts w:ascii="Times New Roman" w:eastAsia="Times New Roman" w:hAnsi="Times New Roman" w:cs="Times New Roman"/>
          <w:sz w:val="24"/>
          <w:szCs w:val="24"/>
          <w:lang w:val="en-GB"/>
        </w:rPr>
        <w:t xml:space="preserve"> also </w:t>
      </w:r>
      <w:r w:rsidR="003D07A1" w:rsidRPr="004D0935">
        <w:rPr>
          <w:rFonts w:ascii="Times New Roman" w:eastAsia="Times New Roman" w:hAnsi="Times New Roman" w:cs="Times New Roman"/>
          <w:sz w:val="24"/>
          <w:szCs w:val="24"/>
          <w:lang w:val="en-GB"/>
        </w:rPr>
        <w:t>analysed</w:t>
      </w:r>
      <w:r w:rsidRPr="004D0935">
        <w:rPr>
          <w:rFonts w:ascii="Times New Roman" w:eastAsia="Times New Roman" w:hAnsi="Times New Roman" w:cs="Times New Roman"/>
          <w:sz w:val="24"/>
          <w:szCs w:val="24"/>
          <w:lang w:val="en-GB"/>
        </w:rPr>
        <w:t xml:space="preserve"> through maintaining a learning environment that boosts up technical skill. As per views of Baroni </w:t>
      </w:r>
      <w:r w:rsidRPr="004D0935">
        <w:rPr>
          <w:rFonts w:ascii="Times New Roman" w:eastAsia="Times New Roman" w:hAnsi="Times New Roman" w:cs="Times New Roman"/>
          <w:i/>
          <w:sz w:val="24"/>
          <w:szCs w:val="24"/>
          <w:lang w:val="en-GB"/>
        </w:rPr>
        <w:t xml:space="preserve">et al. </w:t>
      </w:r>
      <w:r w:rsidRPr="004D0935">
        <w:rPr>
          <w:rFonts w:ascii="Times New Roman" w:eastAsia="Times New Roman" w:hAnsi="Times New Roman" w:cs="Times New Roman"/>
          <w:sz w:val="24"/>
          <w:szCs w:val="24"/>
          <w:lang w:val="en-GB"/>
        </w:rPr>
        <w:t>(2019), participation rate increases that provides motivation to employees in an organisation. Implication of accurate information for conduction of tasks reduces cost. Delivering immediate feedback to students gets an exact idea regarding the weakness of facilities in making improvements.</w:t>
      </w:r>
    </w:p>
    <w:p w14:paraId="7DAFA262" w14:textId="77777777" w:rsidR="009653D1" w:rsidRPr="004D0935" w:rsidRDefault="00760F34" w:rsidP="003D07A1">
      <w:pPr>
        <w:pStyle w:val="Heading1"/>
        <w:rPr>
          <w:lang w:val="en-GB"/>
        </w:rPr>
      </w:pPr>
      <w:bookmarkStart w:id="43" w:name="_Toc57045199"/>
      <w:bookmarkStart w:id="44" w:name="_Toc57045249"/>
      <w:bookmarkStart w:id="45" w:name="_Toc57045299"/>
      <w:r w:rsidRPr="004D0935">
        <w:rPr>
          <w:lang w:val="en-GB"/>
        </w:rPr>
        <w:t>2.4 Critical evaluation of various challenges arose while execution of VLE</w:t>
      </w:r>
      <w:bookmarkEnd w:id="43"/>
      <w:bookmarkEnd w:id="44"/>
      <w:bookmarkEnd w:id="45"/>
      <w:r w:rsidRPr="004D0935">
        <w:rPr>
          <w:lang w:val="en-GB"/>
        </w:rPr>
        <w:t xml:space="preserve"> </w:t>
      </w:r>
    </w:p>
    <w:p w14:paraId="55F5950B"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Lack of capability to identify the non-verbal </w:t>
      </w:r>
      <w:r w:rsidR="003D07A1" w:rsidRPr="004D0935">
        <w:rPr>
          <w:rFonts w:ascii="Times New Roman" w:eastAsia="Times New Roman" w:hAnsi="Times New Roman" w:cs="Times New Roman"/>
          <w:sz w:val="24"/>
          <w:szCs w:val="24"/>
          <w:lang w:val="en-GB"/>
        </w:rPr>
        <w:t>cues that</w:t>
      </w:r>
      <w:r w:rsidRPr="004D0935">
        <w:rPr>
          <w:rFonts w:ascii="Times New Roman" w:eastAsia="Times New Roman" w:hAnsi="Times New Roman" w:cs="Times New Roman"/>
          <w:sz w:val="24"/>
          <w:szCs w:val="24"/>
          <w:lang w:val="en-GB"/>
        </w:rPr>
        <w:t xml:space="preserve"> get </w:t>
      </w:r>
      <w:r w:rsidR="003D07A1" w:rsidRPr="004D0935">
        <w:rPr>
          <w:rFonts w:ascii="Times New Roman" w:eastAsia="Times New Roman" w:hAnsi="Times New Roman" w:cs="Times New Roman"/>
          <w:sz w:val="24"/>
          <w:szCs w:val="24"/>
          <w:lang w:val="en-GB"/>
        </w:rPr>
        <w:t>favoured</w:t>
      </w:r>
      <w:r w:rsidRPr="004D0935">
        <w:rPr>
          <w:rFonts w:ascii="Times New Roman" w:eastAsia="Times New Roman" w:hAnsi="Times New Roman" w:cs="Times New Roman"/>
          <w:sz w:val="24"/>
          <w:szCs w:val="24"/>
          <w:lang w:val="en-GB"/>
        </w:rPr>
        <w:t xml:space="preserve"> through involvement in the physical education system. As discussed by </w:t>
      </w:r>
      <w:proofErr w:type="spellStart"/>
      <w:r w:rsidRPr="004D0935">
        <w:rPr>
          <w:rFonts w:ascii="Times New Roman" w:eastAsia="Times New Roman" w:hAnsi="Times New Roman" w:cs="Times New Roman"/>
          <w:sz w:val="24"/>
          <w:szCs w:val="24"/>
          <w:lang w:val="en-GB"/>
        </w:rPr>
        <w:t>Panconesi</w:t>
      </w:r>
      <w:proofErr w:type="spellEnd"/>
      <w:r w:rsidRPr="004D0935">
        <w:rPr>
          <w:rFonts w:ascii="Times New Roman" w:eastAsia="Times New Roman" w:hAnsi="Times New Roman" w:cs="Times New Roman"/>
          <w:sz w:val="24"/>
          <w:szCs w:val="24"/>
          <w:lang w:val="en-GB"/>
        </w:rPr>
        <w:t xml:space="preserve"> and </w:t>
      </w:r>
      <w:proofErr w:type="spellStart"/>
      <w:r w:rsidRPr="004D0935">
        <w:rPr>
          <w:rFonts w:ascii="Times New Roman" w:eastAsia="Times New Roman" w:hAnsi="Times New Roman" w:cs="Times New Roman"/>
          <w:sz w:val="24"/>
          <w:szCs w:val="24"/>
          <w:lang w:val="en-GB"/>
        </w:rPr>
        <w:t>Guida</w:t>
      </w:r>
      <w:proofErr w:type="spellEnd"/>
      <w:r w:rsidRPr="004D0935">
        <w:rPr>
          <w:rFonts w:ascii="Times New Roman" w:eastAsia="Times New Roman" w:hAnsi="Times New Roman" w:cs="Times New Roman"/>
          <w:sz w:val="24"/>
          <w:szCs w:val="24"/>
          <w:lang w:val="en-GB"/>
        </w:rPr>
        <w:t xml:space="preserve"> (2017), deduction of interest for involvement in universities read limitation in reflecting that knowledge for conduction of a task. Accessibility capacity reduced due to not handling digital technologies for transferring of knowledge from classroom that makes limitations in handling E-learning systems.</w:t>
      </w:r>
    </w:p>
    <w:p w14:paraId="4963A22F" w14:textId="77777777" w:rsidR="009653D1" w:rsidRPr="004D0935" w:rsidRDefault="00760F34" w:rsidP="003D07A1">
      <w:pPr>
        <w:pStyle w:val="Heading1"/>
        <w:rPr>
          <w:lang w:val="en-GB"/>
        </w:rPr>
      </w:pPr>
      <w:bookmarkStart w:id="46" w:name="_Toc57045200"/>
      <w:bookmarkStart w:id="47" w:name="_Toc57045250"/>
      <w:bookmarkStart w:id="48" w:name="_Toc57045300"/>
      <w:r w:rsidRPr="004D0935">
        <w:rPr>
          <w:lang w:val="en-GB"/>
        </w:rPr>
        <w:t>2.5 Critical analysis of various strategy that improves VLE</w:t>
      </w:r>
      <w:bookmarkEnd w:id="46"/>
      <w:bookmarkEnd w:id="47"/>
      <w:bookmarkEnd w:id="48"/>
      <w:r w:rsidRPr="004D0935">
        <w:rPr>
          <w:lang w:val="en-GB"/>
        </w:rPr>
        <w:t xml:space="preserve"> </w:t>
      </w:r>
    </w:p>
    <w:p w14:paraId="0E51C117"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Generation of a learning environment by online teachers provide support to this education system in terms of developing an online supportive community for learners. Like other authors Duvall (2017), friction has been read by teenagers instead of reading books for gathering knowledge from it. Development of open forums increases communication skills that assist individuals in terms of generating innovative ideas. </w:t>
      </w:r>
    </w:p>
    <w:p w14:paraId="716944ED" w14:textId="77777777" w:rsidR="003D07A1" w:rsidRPr="004D0935" w:rsidRDefault="003D07A1" w:rsidP="003D07A1">
      <w:pPr>
        <w:spacing w:line="360" w:lineRule="auto"/>
        <w:rPr>
          <w:rFonts w:ascii="Times New Roman" w:eastAsia="Times New Roman" w:hAnsi="Times New Roman" w:cs="Times New Roman"/>
          <w:b/>
          <w:sz w:val="24"/>
          <w:szCs w:val="24"/>
          <w:lang w:val="en-GB"/>
        </w:rPr>
      </w:pPr>
      <w:r w:rsidRPr="004D0935">
        <w:rPr>
          <w:rFonts w:ascii="Times New Roman" w:hAnsi="Times New Roman" w:cs="Times New Roman"/>
          <w:lang w:val="en-GB"/>
        </w:rPr>
        <w:br w:type="page"/>
      </w:r>
    </w:p>
    <w:p w14:paraId="6E86336D" w14:textId="77777777" w:rsidR="009653D1" w:rsidRPr="004D0935" w:rsidRDefault="00760F34" w:rsidP="003D07A1">
      <w:pPr>
        <w:pStyle w:val="Heading1"/>
        <w:rPr>
          <w:lang w:val="en-GB"/>
        </w:rPr>
      </w:pPr>
      <w:bookmarkStart w:id="49" w:name="_Toc57045201"/>
      <w:bookmarkStart w:id="50" w:name="_Toc57045251"/>
      <w:bookmarkStart w:id="51" w:name="_Toc57045301"/>
      <w:r w:rsidRPr="004D0935">
        <w:rPr>
          <w:lang w:val="en-GB"/>
        </w:rPr>
        <w:lastRenderedPageBreak/>
        <w:t>2.6 Conceptual framework</w:t>
      </w:r>
      <w:bookmarkEnd w:id="49"/>
      <w:bookmarkEnd w:id="50"/>
      <w:bookmarkEnd w:id="51"/>
      <w:r w:rsidRPr="004D0935">
        <w:rPr>
          <w:lang w:val="en-GB"/>
        </w:rPr>
        <w:t xml:space="preserve"> </w:t>
      </w:r>
    </w:p>
    <w:p w14:paraId="2D6FDC34" w14:textId="77777777" w:rsidR="003D07A1" w:rsidRPr="004D0935" w:rsidRDefault="004D0935" w:rsidP="003D07A1">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88960" behindDoc="0" locked="0" layoutInCell="1" allowOverlap="1" wp14:anchorId="3EE01105" wp14:editId="34F9B054">
                <wp:simplePos x="0" y="0"/>
                <wp:positionH relativeFrom="column">
                  <wp:posOffset>5038725</wp:posOffset>
                </wp:positionH>
                <wp:positionV relativeFrom="paragraph">
                  <wp:posOffset>2985135</wp:posOffset>
                </wp:positionV>
                <wp:extent cx="45719" cy="323850"/>
                <wp:effectExtent l="38100" t="19050" r="88265" b="95250"/>
                <wp:wrapNone/>
                <wp:docPr id="30" name="Straight Arrow Connector 30"/>
                <wp:cNvGraphicFramePr/>
                <a:graphic xmlns:a="http://schemas.openxmlformats.org/drawingml/2006/main">
                  <a:graphicData uri="http://schemas.microsoft.com/office/word/2010/wordprocessingShape">
                    <wps:wsp>
                      <wps:cNvCnPr/>
                      <wps:spPr>
                        <a:xfrm>
                          <a:off x="0" y="0"/>
                          <a:ext cx="45719" cy="3238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38AA76" id="_x0000_t32" coordsize="21600,21600" o:spt="32" o:oned="t" path="m,l21600,21600e" filled="f">
                <v:path arrowok="t" fillok="f" o:connecttype="none"/>
                <o:lock v:ext="edit" shapetype="t"/>
              </v:shapetype>
              <v:shape id="Straight Arrow Connector 30" o:spid="_x0000_s1026" type="#_x0000_t32" style="position:absolute;margin-left:396.75pt;margin-top:235.05pt;width:3.6pt;height: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69EE533D" wp14:editId="76FC4B5C">
                <wp:simplePos x="0" y="0"/>
                <wp:positionH relativeFrom="column">
                  <wp:posOffset>4391025</wp:posOffset>
                </wp:positionH>
                <wp:positionV relativeFrom="paragraph">
                  <wp:posOffset>2156459</wp:posOffset>
                </wp:positionV>
                <wp:extent cx="1657350" cy="790575"/>
                <wp:effectExtent l="76200" t="57150" r="76200" b="104775"/>
                <wp:wrapNone/>
                <wp:docPr id="12" name="Rounded Rectangle 12"/>
                <wp:cNvGraphicFramePr/>
                <a:graphic xmlns:a="http://schemas.openxmlformats.org/drawingml/2006/main">
                  <a:graphicData uri="http://schemas.microsoft.com/office/word/2010/wordprocessingShape">
                    <wps:wsp>
                      <wps:cNvSpPr/>
                      <wps:spPr>
                        <a:xfrm>
                          <a:off x="0" y="0"/>
                          <a:ext cx="1657350" cy="790575"/>
                        </a:xfrm>
                        <a:prstGeom prst="roundRect">
                          <a:avLst/>
                        </a:prstGeom>
                      </wps:spPr>
                      <wps:style>
                        <a:lnRef idx="3">
                          <a:schemeClr val="lt1"/>
                        </a:lnRef>
                        <a:fillRef idx="1">
                          <a:schemeClr val="accent4"/>
                        </a:fillRef>
                        <a:effectRef idx="1">
                          <a:schemeClr val="accent4"/>
                        </a:effectRef>
                        <a:fontRef idx="minor">
                          <a:schemeClr val="lt1"/>
                        </a:fontRef>
                      </wps:style>
                      <wps:txbx>
                        <w:txbxContent>
                          <w:p w14:paraId="337A48FA"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Various challenges arose while execution of VLE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E533D" id="Rounded Rectangle 12" o:spid="_x0000_s1027" style="position:absolute;margin-left:345.75pt;margin-top:169.8pt;width:130.5pt;height:6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" fillcolor="#8064a2 [3207]" strokecolor="white [3201]" strokeweight="3pt">
                <v:shadow on="t" color="black" opacity="24903f" origin=",.5" offset="0,.55556mm"/>
                <v:textbox>
                  <w:txbxContent>
                    <w:p w14:paraId="337A48FA"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Various challenges arose while execution of VLE</w:t>
                      </w:r>
                    </w:p>
                  </w:txbxContent>
                </v:textbox>
              </v:round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47E40075" wp14:editId="10F2620C">
                <wp:simplePos x="0" y="0"/>
                <wp:positionH relativeFrom="column">
                  <wp:posOffset>-381000</wp:posOffset>
                </wp:positionH>
                <wp:positionV relativeFrom="paragraph">
                  <wp:posOffset>2185034</wp:posOffset>
                </wp:positionV>
                <wp:extent cx="1581150" cy="771525"/>
                <wp:effectExtent l="76200" t="57150" r="76200" b="104775"/>
                <wp:wrapNone/>
                <wp:docPr id="10" name="Rounded Rectangle 10"/>
                <wp:cNvGraphicFramePr/>
                <a:graphic xmlns:a="http://schemas.openxmlformats.org/drawingml/2006/main">
                  <a:graphicData uri="http://schemas.microsoft.com/office/word/2010/wordprocessingShape">
                    <wps:wsp>
                      <wps:cNvSpPr/>
                      <wps:spPr>
                        <a:xfrm>
                          <a:off x="0" y="0"/>
                          <a:ext cx="1581150" cy="771525"/>
                        </a:xfrm>
                        <a:prstGeom prst="roundRect">
                          <a:avLst/>
                        </a:prstGeom>
                      </wps:spPr>
                      <wps:style>
                        <a:lnRef idx="3">
                          <a:schemeClr val="lt1"/>
                        </a:lnRef>
                        <a:fillRef idx="1">
                          <a:schemeClr val="accent2"/>
                        </a:fillRef>
                        <a:effectRef idx="1">
                          <a:schemeClr val="accent2"/>
                        </a:effectRef>
                        <a:fontRef idx="minor">
                          <a:schemeClr val="lt1"/>
                        </a:fontRef>
                      </wps:style>
                      <wps:txbx>
                        <w:txbxContent>
                          <w:p w14:paraId="5F973022"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Different factor that influence VLE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E40075" id="Rounded Rectangle 10" o:spid="_x0000_s1028" style="position:absolute;margin-left:-30pt;margin-top:172.05pt;width:124.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" fillcolor="#c0504d [3205]" strokecolor="white [3201]" strokeweight="3pt">
                <v:shadow on="t" color="black" opacity="24903f" origin=",.5" offset="0,.55556mm"/>
                <v:textbox>
                  <w:txbxContent>
                    <w:p w14:paraId="5F973022"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Different factor that influence VLE</w:t>
                      </w:r>
                    </w:p>
                  </w:txbxContent>
                </v:textbox>
              </v:round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75648" behindDoc="0" locked="0" layoutInCell="1" allowOverlap="1" wp14:anchorId="3DA81C29" wp14:editId="754D1467">
                <wp:simplePos x="0" y="0"/>
                <wp:positionH relativeFrom="column">
                  <wp:posOffset>4629150</wp:posOffset>
                </wp:positionH>
                <wp:positionV relativeFrom="paragraph">
                  <wp:posOffset>3308984</wp:posOffset>
                </wp:positionV>
                <wp:extent cx="1362075" cy="676275"/>
                <wp:effectExtent l="57150" t="38100" r="85725" b="104775"/>
                <wp:wrapNone/>
                <wp:docPr id="18" name="Rectangle 18"/>
                <wp:cNvGraphicFramePr/>
                <a:graphic xmlns:a="http://schemas.openxmlformats.org/drawingml/2006/main">
                  <a:graphicData uri="http://schemas.microsoft.com/office/word/2010/wordprocessingShape">
                    <wps:wsp>
                      <wps:cNvSpPr/>
                      <wps:spPr>
                        <a:xfrm>
                          <a:off x="0" y="0"/>
                          <a:ext cx="1362075" cy="6762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1819B2EC"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Lack of capability to identify the non-verbal cues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81C29" id="Rectangle 18" o:spid="_x0000_s1029" style="position:absolute;margin-left:364.5pt;margin-top:260.55pt;width:107.25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" fillcolor="#fbcaa2 [1625]" strokecolor="#f68c36 [3049]">
                <v:fill color2="#fdefe3 [505]" rotate="t" angle="180" colors="0 #ffbe86;22938f #ffd0aa;1 #ffebdb" focus="100%" type="gradient"/>
                <v:shadow on="t" color="black" opacity="24903f" origin=",.5" offset="0,.55556mm"/>
                <v:textbox>
                  <w:txbxContent>
                    <w:p w14:paraId="1819B2EC"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Lack of capability to identify the non-verbal cues</w:t>
                      </w:r>
                    </w:p>
                  </w:txbxContent>
                </v:textbox>
              </v: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92032" behindDoc="0" locked="0" layoutInCell="1" allowOverlap="1" wp14:anchorId="2914A682" wp14:editId="1844A311">
                <wp:simplePos x="0" y="0"/>
                <wp:positionH relativeFrom="column">
                  <wp:posOffset>2838450</wp:posOffset>
                </wp:positionH>
                <wp:positionV relativeFrom="paragraph">
                  <wp:posOffset>7271385</wp:posOffset>
                </wp:positionV>
                <wp:extent cx="1809750" cy="638175"/>
                <wp:effectExtent l="38100" t="38100" r="76200" b="104775"/>
                <wp:wrapNone/>
                <wp:docPr id="33" name="Straight Arrow Connector 33"/>
                <wp:cNvGraphicFramePr/>
                <a:graphic xmlns:a="http://schemas.openxmlformats.org/drawingml/2006/main">
                  <a:graphicData uri="http://schemas.microsoft.com/office/word/2010/wordprocessingShape">
                    <wps:wsp>
                      <wps:cNvCnPr/>
                      <wps:spPr>
                        <a:xfrm>
                          <a:off x="0" y="0"/>
                          <a:ext cx="1809750" cy="6381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BB31B89" id="Straight Arrow Connector 33" o:spid="_x0000_s1026" type="#_x0000_t32" style="position:absolute;margin-left:223.5pt;margin-top:572.55pt;width:142.5pt;height:50.2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91008" behindDoc="0" locked="0" layoutInCell="1" allowOverlap="1" wp14:anchorId="1C3094DA" wp14:editId="0ECB223A">
                <wp:simplePos x="0" y="0"/>
                <wp:positionH relativeFrom="column">
                  <wp:posOffset>1209675</wp:posOffset>
                </wp:positionH>
                <wp:positionV relativeFrom="paragraph">
                  <wp:posOffset>7195185</wp:posOffset>
                </wp:positionV>
                <wp:extent cx="1628775" cy="781050"/>
                <wp:effectExtent l="57150" t="19050" r="66675" b="95250"/>
                <wp:wrapNone/>
                <wp:docPr id="32" name="Straight Arrow Connector 32"/>
                <wp:cNvGraphicFramePr/>
                <a:graphic xmlns:a="http://schemas.openxmlformats.org/drawingml/2006/main">
                  <a:graphicData uri="http://schemas.microsoft.com/office/word/2010/wordprocessingShape">
                    <wps:wsp>
                      <wps:cNvCnPr/>
                      <wps:spPr>
                        <a:xfrm flipH="1">
                          <a:off x="0" y="0"/>
                          <a:ext cx="1628775" cy="7810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802ADE6" id="Straight Arrow Connector 32" o:spid="_x0000_s1026" type="#_x0000_t32" style="position:absolute;margin-left:95.25pt;margin-top:566.55pt;width:128.25pt;height:61.5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9984" behindDoc="0" locked="0" layoutInCell="1" allowOverlap="1" wp14:anchorId="21ECB2EF" wp14:editId="10994694">
                <wp:simplePos x="0" y="0"/>
                <wp:positionH relativeFrom="column">
                  <wp:posOffset>5457825</wp:posOffset>
                </wp:positionH>
                <wp:positionV relativeFrom="paragraph">
                  <wp:posOffset>3966210</wp:posOffset>
                </wp:positionV>
                <wp:extent cx="19050" cy="533400"/>
                <wp:effectExtent l="76200" t="19050" r="76200" b="95250"/>
                <wp:wrapNone/>
                <wp:docPr id="31" name="Straight Arrow Connector 31"/>
                <wp:cNvGraphicFramePr/>
                <a:graphic xmlns:a="http://schemas.openxmlformats.org/drawingml/2006/main">
                  <a:graphicData uri="http://schemas.microsoft.com/office/word/2010/wordprocessingShape">
                    <wps:wsp>
                      <wps:cNvCnPr/>
                      <wps:spPr>
                        <a:xfrm>
                          <a:off x="0" y="0"/>
                          <a:ext cx="19050" cy="5334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517F750" id="Straight Arrow Connector 31" o:spid="_x0000_s1026" type="#_x0000_t32" style="position:absolute;margin-left:429.75pt;margin-top:312.3pt;width:1.5pt;height:42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7936" behindDoc="0" locked="0" layoutInCell="1" allowOverlap="1" wp14:anchorId="633567BE" wp14:editId="12D9C4E9">
                <wp:simplePos x="0" y="0"/>
                <wp:positionH relativeFrom="column">
                  <wp:posOffset>3171825</wp:posOffset>
                </wp:positionH>
                <wp:positionV relativeFrom="paragraph">
                  <wp:posOffset>3870960</wp:posOffset>
                </wp:positionV>
                <wp:extent cx="0" cy="714375"/>
                <wp:effectExtent l="95250" t="19050" r="76200" b="85725"/>
                <wp:wrapNone/>
                <wp:docPr id="29" name="Straight Arrow Connector 29"/>
                <wp:cNvGraphicFramePr/>
                <a:graphic xmlns:a="http://schemas.openxmlformats.org/drawingml/2006/main">
                  <a:graphicData uri="http://schemas.microsoft.com/office/word/2010/wordprocessingShape">
                    <wps:wsp>
                      <wps:cNvCnPr/>
                      <wps:spPr>
                        <a:xfrm>
                          <a:off x="0" y="0"/>
                          <a:ext cx="0" cy="7143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4894AB" id="Straight Arrow Connector 29" o:spid="_x0000_s1026" type="#_x0000_t32" style="position:absolute;margin-left:249.75pt;margin-top:304.8pt;width:0;height:56.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6912" behindDoc="0" locked="0" layoutInCell="1" allowOverlap="1" wp14:anchorId="4763CCCD" wp14:editId="5AB4AA1D">
                <wp:simplePos x="0" y="0"/>
                <wp:positionH relativeFrom="column">
                  <wp:posOffset>2962275</wp:posOffset>
                </wp:positionH>
                <wp:positionV relativeFrom="paragraph">
                  <wp:posOffset>2918460</wp:posOffset>
                </wp:positionV>
                <wp:extent cx="28575" cy="409575"/>
                <wp:effectExtent l="38100" t="19050" r="85725" b="85725"/>
                <wp:wrapNone/>
                <wp:docPr id="28" name="Straight Arrow Connector 28"/>
                <wp:cNvGraphicFramePr/>
                <a:graphic xmlns:a="http://schemas.openxmlformats.org/drawingml/2006/main">
                  <a:graphicData uri="http://schemas.microsoft.com/office/word/2010/wordprocessingShape">
                    <wps:wsp>
                      <wps:cNvCnPr/>
                      <wps:spPr>
                        <a:xfrm>
                          <a:off x="0" y="0"/>
                          <a:ext cx="28575" cy="4095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71EAC29" id="Straight Arrow Connector 28" o:spid="_x0000_s1026" type="#_x0000_t32" style="position:absolute;margin-left:233.25pt;margin-top:229.8pt;width:2.25pt;height:32.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5888" behindDoc="0" locked="0" layoutInCell="1" allowOverlap="1" wp14:anchorId="5FEF0BFA" wp14:editId="70AB4FCE">
                <wp:simplePos x="0" y="0"/>
                <wp:positionH relativeFrom="column">
                  <wp:posOffset>314325</wp:posOffset>
                </wp:positionH>
                <wp:positionV relativeFrom="paragraph">
                  <wp:posOffset>3975735</wp:posOffset>
                </wp:positionV>
                <wp:extent cx="19050" cy="390525"/>
                <wp:effectExtent l="57150" t="19050" r="76200" b="85725"/>
                <wp:wrapNone/>
                <wp:docPr id="27" name="Straight Arrow Connector 27"/>
                <wp:cNvGraphicFramePr/>
                <a:graphic xmlns:a="http://schemas.openxmlformats.org/drawingml/2006/main">
                  <a:graphicData uri="http://schemas.microsoft.com/office/word/2010/wordprocessingShape">
                    <wps:wsp>
                      <wps:cNvCnPr/>
                      <wps:spPr>
                        <a:xfrm>
                          <a:off x="0" y="0"/>
                          <a:ext cx="19050" cy="390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CBBD14A" id="Straight Arrow Connector 27" o:spid="_x0000_s1026" type="#_x0000_t32" style="position:absolute;margin-left:24.75pt;margin-top:313.05pt;width:1.5pt;height:30.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67456" behindDoc="0" locked="0" layoutInCell="1" allowOverlap="1" wp14:anchorId="772197CE" wp14:editId="5EC9B158">
                <wp:simplePos x="0" y="0"/>
                <wp:positionH relativeFrom="column">
                  <wp:posOffset>-104775</wp:posOffset>
                </wp:positionH>
                <wp:positionV relativeFrom="paragraph">
                  <wp:posOffset>4337685</wp:posOffset>
                </wp:positionV>
                <wp:extent cx="1209675" cy="666750"/>
                <wp:effectExtent l="57150" t="38100" r="85725" b="95250"/>
                <wp:wrapNone/>
                <wp:docPr id="14" name="Rectangle 14"/>
                <wp:cNvGraphicFramePr/>
                <a:graphic xmlns:a="http://schemas.openxmlformats.org/drawingml/2006/main">
                  <a:graphicData uri="http://schemas.microsoft.com/office/word/2010/wordprocessingShape">
                    <wps:wsp>
                      <wps:cNvSpPr/>
                      <wps:spPr>
                        <a:xfrm>
                          <a:off x="0" y="0"/>
                          <a:ext cx="1209675" cy="6667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2068883"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Language learning</w:t>
                            </w:r>
                            <w:r>
                              <w:rPr>
                                <w:rFonts w:ascii="Times New Roman" w:hAnsi="Times New Roman" w:cs="Times New Roman"/>
                                <w:color w:val="000000"/>
                                <w:sz w:val="24"/>
                              </w:rPr>
                              <w:t xml:space="preserve"> factor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197CE" id="Rectangle 14" o:spid="_x0000_s1030" style="position:absolute;margin-left:-8.25pt;margin-top:341.55pt;width:95.25pt;height:5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" fillcolor="#a5d5e2 [1624]" strokecolor="#40a7c2 [3048]">
                <v:fill color2="#e4f2f6 [504]" rotate="t" angle="180" colors="0 #9eeaff;22938f #bbefff;1 #e4f9ff" focus="100%" type="gradient"/>
                <v:shadow on="t" color="black" opacity="24903f" origin=",.5" offset="0,.55556mm"/>
                <v:textbox>
                  <w:txbxContent>
                    <w:p w14:paraId="52068883"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Language learning</w:t>
                      </w:r>
                      <w:r>
                        <w:rPr>
                          <w:rFonts w:ascii="Times New Roman" w:hAnsi="Times New Roman" w:cs="Times New Roman"/>
                          <w:color w:val="000000"/>
                          <w:sz w:val="24"/>
                        </w:rPr>
                        <w:t xml:space="preserve"> factor </w:t>
                      </w:r>
                    </w:p>
                  </w:txbxContent>
                </v:textbox>
              </v: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4864" behindDoc="0" locked="0" layoutInCell="1" allowOverlap="1" wp14:anchorId="7AA57261" wp14:editId="3821E548">
                <wp:simplePos x="0" y="0"/>
                <wp:positionH relativeFrom="column">
                  <wp:posOffset>333375</wp:posOffset>
                </wp:positionH>
                <wp:positionV relativeFrom="paragraph">
                  <wp:posOffset>2937510</wp:posOffset>
                </wp:positionV>
                <wp:extent cx="19050" cy="371475"/>
                <wp:effectExtent l="76200" t="19050" r="95250" b="85725"/>
                <wp:wrapNone/>
                <wp:docPr id="26" name="Straight Arrow Connector 26"/>
                <wp:cNvGraphicFramePr/>
                <a:graphic xmlns:a="http://schemas.openxmlformats.org/drawingml/2006/main">
                  <a:graphicData uri="http://schemas.microsoft.com/office/word/2010/wordprocessingShape">
                    <wps:wsp>
                      <wps:cNvCnPr/>
                      <wps:spPr>
                        <a:xfrm>
                          <a:off x="0" y="0"/>
                          <a:ext cx="19050" cy="3714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00E9F87" id="Straight Arrow Connector 26" o:spid="_x0000_s1026" type="#_x0000_t32" style="position:absolute;margin-left:26.25pt;margin-top:231.3pt;width:1.5pt;height:29.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0765C052" wp14:editId="658FB000">
                <wp:simplePos x="0" y="0"/>
                <wp:positionH relativeFrom="column">
                  <wp:posOffset>-123825</wp:posOffset>
                </wp:positionH>
                <wp:positionV relativeFrom="paragraph">
                  <wp:posOffset>3308985</wp:posOffset>
                </wp:positionV>
                <wp:extent cx="1209675" cy="666750"/>
                <wp:effectExtent l="57150" t="38100" r="85725" b="95250"/>
                <wp:wrapNone/>
                <wp:docPr id="13" name="Rectangle 13"/>
                <wp:cNvGraphicFramePr/>
                <a:graphic xmlns:a="http://schemas.openxmlformats.org/drawingml/2006/main">
                  <a:graphicData uri="http://schemas.microsoft.com/office/word/2010/wordprocessingShape">
                    <wps:wsp>
                      <wps:cNvSpPr/>
                      <wps:spPr>
                        <a:xfrm>
                          <a:off x="0" y="0"/>
                          <a:ext cx="1209675" cy="66675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79084C64"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Intellectual factor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5C052" id="Rectangle 13" o:spid="_x0000_s1031" style="position:absolute;margin-left:-9.75pt;margin-top:260.55pt;width:95.25pt;height:5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" fillcolor="#cdddac [1622]" strokecolor="#94b64e [3046]">
                <v:fill color2="#f0f4e6 [502]" rotate="t" angle="180" colors="0 #dafda7;22938f #e4fdc2;1 #f5ffe6" focus="100%" type="gradient"/>
                <v:shadow on="t" color="black" opacity="24903f" origin=",.5" offset="0,.55556mm"/>
                <v:textbox>
                  <w:txbxContent>
                    <w:p w14:paraId="79084C64"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Intellectual factor</w:t>
                      </w:r>
                    </w:p>
                  </w:txbxContent>
                </v:textbox>
              </v: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69504" behindDoc="0" locked="0" layoutInCell="1" allowOverlap="1" wp14:anchorId="545FE244" wp14:editId="7D78249D">
                <wp:simplePos x="0" y="0"/>
                <wp:positionH relativeFrom="column">
                  <wp:posOffset>2705100</wp:posOffset>
                </wp:positionH>
                <wp:positionV relativeFrom="paragraph">
                  <wp:posOffset>4537710</wp:posOffset>
                </wp:positionV>
                <wp:extent cx="1209675" cy="666750"/>
                <wp:effectExtent l="57150" t="38100" r="85725" b="95250"/>
                <wp:wrapNone/>
                <wp:docPr id="15" name="Rectangle 15"/>
                <wp:cNvGraphicFramePr/>
                <a:graphic xmlns:a="http://schemas.openxmlformats.org/drawingml/2006/main">
                  <a:graphicData uri="http://schemas.microsoft.com/office/word/2010/wordprocessingShape">
                    <wps:wsp>
                      <wps:cNvSpPr/>
                      <wps:spPr>
                        <a:xfrm>
                          <a:off x="0" y="0"/>
                          <a:ext cx="1209675" cy="66675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7411D0A8" w14:textId="77777777" w:rsidR="00760F34" w:rsidRPr="004D0935" w:rsidRDefault="00760F34" w:rsidP="004D0935">
                            <w:pPr>
                              <w:rPr>
                                <w:rFonts w:ascii="Times New Roman" w:hAnsi="Times New Roman" w:cs="Times New Roman"/>
                                <w:sz w:val="24"/>
                              </w:rPr>
                            </w:pPr>
                            <w:r w:rsidRPr="004D0935">
                              <w:rPr>
                                <w:rFonts w:ascii="Times New Roman" w:hAnsi="Times New Roman" w:cs="Times New Roman"/>
                                <w:sz w:val="24"/>
                              </w:rPr>
                              <w:t>Technical skills</w:t>
                            </w:r>
                            <w:r>
                              <w:rPr>
                                <w:rFonts w:ascii="Times New Roman" w:hAnsi="Times New Roman" w:cs="Times New Roman"/>
                                <w:sz w:val="24"/>
                              </w:rPr>
                              <w:t xml:space="preserve"> improved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5FE244" id="Rectangle 15" o:spid="_x0000_s1032" style="position:absolute;margin-left:213pt;margin-top:357.3pt;width:95.25pt;height:5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" fillcolor="#bfb1d0 [1623]" strokecolor="#795d9b [3047]">
                <v:fill color2="#ece7f1 [503]" rotate="t" angle="180" colors="0 #c9b5e8;22938f #d9cbee;1 #f0eaf9" focus="100%" type="gradient"/>
                <v:shadow on="t" color="black" opacity="24903f" origin=",.5" offset="0,.55556mm"/>
                <v:textbox>
                  <w:txbxContent>
                    <w:p w14:paraId="7411D0A8" w14:textId="77777777" w:rsidR="00760F34" w:rsidRPr="004D0935" w:rsidRDefault="00760F34" w:rsidP="004D0935">
                      <w:pPr>
                        <w:rPr>
                          <w:rFonts w:ascii="Times New Roman" w:hAnsi="Times New Roman" w:cs="Times New Roman"/>
                          <w:sz w:val="24"/>
                        </w:rPr>
                      </w:pPr>
                      <w:r w:rsidRPr="004D0935">
                        <w:rPr>
                          <w:rFonts w:ascii="Times New Roman" w:hAnsi="Times New Roman" w:cs="Times New Roman"/>
                          <w:sz w:val="24"/>
                        </w:rPr>
                        <w:t>Technical skills</w:t>
                      </w:r>
                      <w:r>
                        <w:rPr>
                          <w:rFonts w:ascii="Times New Roman" w:hAnsi="Times New Roman" w:cs="Times New Roman"/>
                          <w:sz w:val="24"/>
                        </w:rPr>
                        <w:t xml:space="preserve"> improved </w:t>
                      </w:r>
                    </w:p>
                  </w:txbxContent>
                </v:textbox>
              </v: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71552" behindDoc="0" locked="0" layoutInCell="1" allowOverlap="1" wp14:anchorId="05219A0B" wp14:editId="751F46F9">
                <wp:simplePos x="0" y="0"/>
                <wp:positionH relativeFrom="column">
                  <wp:posOffset>2590800</wp:posOffset>
                </wp:positionH>
                <wp:positionV relativeFrom="paragraph">
                  <wp:posOffset>3270885</wp:posOffset>
                </wp:positionV>
                <wp:extent cx="1209675" cy="666750"/>
                <wp:effectExtent l="57150" t="38100" r="85725" b="95250"/>
                <wp:wrapNone/>
                <wp:docPr id="16" name="Rectangle 16"/>
                <wp:cNvGraphicFramePr/>
                <a:graphic xmlns:a="http://schemas.openxmlformats.org/drawingml/2006/main">
                  <a:graphicData uri="http://schemas.microsoft.com/office/word/2010/wordprocessingShape">
                    <wps:wsp>
                      <wps:cNvSpPr/>
                      <wps:spPr>
                        <a:xfrm>
                          <a:off x="0" y="0"/>
                          <a:ext cx="1209675" cy="66675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17490559"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 xml:space="preserve">Engagement rate increases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19A0B" id="Rectangle 16" o:spid="_x0000_s1033" style="position:absolute;margin-left:204pt;margin-top:257.55pt;width:95.25pt;height:5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" fillcolor="#dfa7a6 [1621]" strokecolor="#bc4542 [3045]">
                <v:fill color2="#f5e4e4 [501]" rotate="t" angle="180" colors="0 #ffa2a1;22938f #ffbebd;1 #ffe5e5" focus="100%" type="gradient"/>
                <v:shadow on="t" color="black" opacity="24903f" origin=",.5" offset="0,.55556mm"/>
                <v:textbox>
                  <w:txbxContent>
                    <w:p w14:paraId="17490559"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 xml:space="preserve">Engagement rate increases </w:t>
                      </w:r>
                    </w:p>
                  </w:txbxContent>
                </v:textbox>
              </v: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3840" behindDoc="0" locked="0" layoutInCell="1" allowOverlap="1" wp14:anchorId="4BF2BA63" wp14:editId="39E55297">
                <wp:simplePos x="0" y="0"/>
                <wp:positionH relativeFrom="column">
                  <wp:posOffset>1752599</wp:posOffset>
                </wp:positionH>
                <wp:positionV relativeFrom="paragraph">
                  <wp:posOffset>1499235</wp:posOffset>
                </wp:positionV>
                <wp:extent cx="619125" cy="4562475"/>
                <wp:effectExtent l="76200" t="19050" r="66675" b="85725"/>
                <wp:wrapNone/>
                <wp:docPr id="25" name="Straight Arrow Connector 25"/>
                <wp:cNvGraphicFramePr/>
                <a:graphic xmlns:a="http://schemas.openxmlformats.org/drawingml/2006/main">
                  <a:graphicData uri="http://schemas.microsoft.com/office/word/2010/wordprocessingShape">
                    <wps:wsp>
                      <wps:cNvCnPr/>
                      <wps:spPr>
                        <a:xfrm flipH="1">
                          <a:off x="0" y="0"/>
                          <a:ext cx="619125" cy="45624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360157" id="Straight Arrow Connector 25" o:spid="_x0000_s1026" type="#_x0000_t32" style="position:absolute;margin-left:138pt;margin-top:118.05pt;width:48.75pt;height:359.2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2D9E308A" wp14:editId="28B8F520">
                <wp:simplePos x="0" y="0"/>
                <wp:positionH relativeFrom="margin">
                  <wp:posOffset>2390140</wp:posOffset>
                </wp:positionH>
                <wp:positionV relativeFrom="paragraph">
                  <wp:posOffset>2194560</wp:posOffset>
                </wp:positionV>
                <wp:extent cx="1504950" cy="723900"/>
                <wp:effectExtent l="76200" t="57150" r="76200" b="95250"/>
                <wp:wrapNone/>
                <wp:docPr id="11" name="Rounded Rectangle 11"/>
                <wp:cNvGraphicFramePr/>
                <a:graphic xmlns:a="http://schemas.openxmlformats.org/drawingml/2006/main">
                  <a:graphicData uri="http://schemas.microsoft.com/office/word/2010/wordprocessingShape">
                    <wps:wsp>
                      <wps:cNvSpPr/>
                      <wps:spPr>
                        <a:xfrm>
                          <a:off x="0" y="0"/>
                          <a:ext cx="1504950" cy="723900"/>
                        </a:xfrm>
                        <a:prstGeom prst="roundRect">
                          <a:avLst/>
                        </a:prstGeom>
                      </wps:spPr>
                      <wps:style>
                        <a:lnRef idx="3">
                          <a:schemeClr val="lt1"/>
                        </a:lnRef>
                        <a:fillRef idx="1">
                          <a:schemeClr val="accent3"/>
                        </a:fillRef>
                        <a:effectRef idx="1">
                          <a:schemeClr val="accent3"/>
                        </a:effectRef>
                        <a:fontRef idx="minor">
                          <a:schemeClr val="lt1"/>
                        </a:fontRef>
                      </wps:style>
                      <wps:txbx>
                        <w:txbxContent>
                          <w:p w14:paraId="3E81176A"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Various impact of VLE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9E308A" id="Rounded Rectangle 11" o:spid="_x0000_s1034" style="position:absolute;margin-left:188.2pt;margin-top:172.8pt;width:118.5pt;height:57pt;z-index:25166233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" fillcolor="#9bbb59 [3206]" strokecolor="white [3201]" strokeweight="3pt">
                <v:shadow on="t" color="black" opacity="24903f" origin=",.5" offset="0,.55556mm"/>
                <v:textbox>
                  <w:txbxContent>
                    <w:p w14:paraId="3E81176A"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Various impact of VLE</w:t>
                      </w:r>
                    </w:p>
                  </w:txbxContent>
                </v:textbox>
                <w10:wrap anchorx="margin"/>
              </v:round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2816" behindDoc="0" locked="0" layoutInCell="1" allowOverlap="1" wp14:anchorId="5AA0A20B" wp14:editId="5F755C88">
                <wp:simplePos x="0" y="0"/>
                <wp:positionH relativeFrom="column">
                  <wp:posOffset>2419350</wp:posOffset>
                </wp:positionH>
                <wp:positionV relativeFrom="paragraph">
                  <wp:posOffset>1527810</wp:posOffset>
                </wp:positionV>
                <wp:extent cx="2819400" cy="609600"/>
                <wp:effectExtent l="38100" t="38100" r="57150" b="114300"/>
                <wp:wrapNone/>
                <wp:docPr id="24" name="Straight Arrow Connector 24"/>
                <wp:cNvGraphicFramePr/>
                <a:graphic xmlns:a="http://schemas.openxmlformats.org/drawingml/2006/main">
                  <a:graphicData uri="http://schemas.microsoft.com/office/word/2010/wordprocessingShape">
                    <wps:wsp>
                      <wps:cNvCnPr/>
                      <wps:spPr>
                        <a:xfrm>
                          <a:off x="0" y="0"/>
                          <a:ext cx="2819400" cy="6096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2DAB618" id="Straight Arrow Connector 24" o:spid="_x0000_s1026" type="#_x0000_t32" style="position:absolute;margin-left:190.5pt;margin-top:120.3pt;width:222pt;height:48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1792" behindDoc="0" locked="0" layoutInCell="1" allowOverlap="1" wp14:anchorId="346BB3C2" wp14:editId="22DBF7F7">
                <wp:simplePos x="0" y="0"/>
                <wp:positionH relativeFrom="column">
                  <wp:posOffset>2390775</wp:posOffset>
                </wp:positionH>
                <wp:positionV relativeFrom="paragraph">
                  <wp:posOffset>1470660</wp:posOffset>
                </wp:positionV>
                <wp:extent cx="76200" cy="695325"/>
                <wp:effectExtent l="38100" t="19050" r="76200" b="85725"/>
                <wp:wrapNone/>
                <wp:docPr id="23" name="Straight Arrow Connector 23"/>
                <wp:cNvGraphicFramePr/>
                <a:graphic xmlns:a="http://schemas.openxmlformats.org/drawingml/2006/main">
                  <a:graphicData uri="http://schemas.microsoft.com/office/word/2010/wordprocessingShape">
                    <wps:wsp>
                      <wps:cNvCnPr/>
                      <wps:spPr>
                        <a:xfrm>
                          <a:off x="0" y="0"/>
                          <a:ext cx="76200" cy="6953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0691CD0" id="Straight Arrow Connector 23" o:spid="_x0000_s1026" type="#_x0000_t32" style="position:absolute;margin-left:188.25pt;margin-top:115.8pt;width:6pt;height:54.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80768" behindDoc="0" locked="0" layoutInCell="1" allowOverlap="1" wp14:anchorId="6BC47414" wp14:editId="6AA609B1">
                <wp:simplePos x="0" y="0"/>
                <wp:positionH relativeFrom="column">
                  <wp:posOffset>257175</wp:posOffset>
                </wp:positionH>
                <wp:positionV relativeFrom="paragraph">
                  <wp:posOffset>1470660</wp:posOffset>
                </wp:positionV>
                <wp:extent cx="2124075" cy="742950"/>
                <wp:effectExtent l="57150" t="38100" r="66675" b="114300"/>
                <wp:wrapNone/>
                <wp:docPr id="22" name="Straight Arrow Connector 22"/>
                <wp:cNvGraphicFramePr/>
                <a:graphic xmlns:a="http://schemas.openxmlformats.org/drawingml/2006/main">
                  <a:graphicData uri="http://schemas.microsoft.com/office/word/2010/wordprocessingShape">
                    <wps:wsp>
                      <wps:cNvCnPr/>
                      <wps:spPr>
                        <a:xfrm flipH="1">
                          <a:off x="0" y="0"/>
                          <a:ext cx="2124075" cy="7429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11E5201" id="Straight Arrow Connector 22" o:spid="_x0000_s1026" type="#_x0000_t32" style="position:absolute;margin-left:20.25pt;margin-top:115.8pt;width:167.25pt;height:58.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" strokecolor="#4f81bd [3204]" strokeweight="2pt">
                <v:stroke endarrow="block"/>
                <v:shadow on="t" color="black" opacity="24903f" origin=",.5" offset="0,.55556mm"/>
              </v:shape>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79744" behindDoc="0" locked="0" layoutInCell="1" allowOverlap="1" wp14:anchorId="7ECEB0D3" wp14:editId="5A629393">
                <wp:simplePos x="0" y="0"/>
                <wp:positionH relativeFrom="column">
                  <wp:posOffset>3524250</wp:posOffset>
                </wp:positionH>
                <wp:positionV relativeFrom="paragraph">
                  <wp:posOffset>7909560</wp:posOffset>
                </wp:positionV>
                <wp:extent cx="2019300" cy="742950"/>
                <wp:effectExtent l="57150" t="38100" r="76200" b="95250"/>
                <wp:wrapNone/>
                <wp:docPr id="21" name="Rounded Rectangle 21"/>
                <wp:cNvGraphicFramePr/>
                <a:graphic xmlns:a="http://schemas.openxmlformats.org/drawingml/2006/main">
                  <a:graphicData uri="http://schemas.microsoft.com/office/word/2010/wordprocessingShape">
                    <wps:wsp>
                      <wps:cNvSpPr/>
                      <wps:spPr>
                        <a:xfrm>
                          <a:off x="0" y="0"/>
                          <a:ext cx="2019300" cy="7429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FD48504"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Development of open forums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CEB0D3" id="Rounded Rectangle 21" o:spid="_x0000_s1035" style="position:absolute;margin-left:277.5pt;margin-top:622.8pt;width:159pt;height:58.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" fillcolor="#fbcaa2 [1625]" strokecolor="#f68c36 [3049]">
                <v:fill color2="#fdefe3 [505]" rotate="t" angle="180" colors="0 #ffbe86;22938f #ffd0aa;1 #ffebdb" focus="100%" type="gradient"/>
                <v:shadow on="t" color="black" opacity="24903f" origin=",.5" offset="0,.55556mm"/>
                <v:textbox>
                  <w:txbxContent>
                    <w:p w14:paraId="3FD48504"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Development of open forums</w:t>
                      </w:r>
                    </w:p>
                  </w:txbxContent>
                </v:textbox>
              </v:round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77696" behindDoc="0" locked="0" layoutInCell="1" allowOverlap="1" wp14:anchorId="12C4513C" wp14:editId="106D34AE">
                <wp:simplePos x="0" y="0"/>
                <wp:positionH relativeFrom="column">
                  <wp:posOffset>200025</wp:posOffset>
                </wp:positionH>
                <wp:positionV relativeFrom="paragraph">
                  <wp:posOffset>7947660</wp:posOffset>
                </wp:positionV>
                <wp:extent cx="2019300" cy="742950"/>
                <wp:effectExtent l="57150" t="38100" r="76200" b="95250"/>
                <wp:wrapNone/>
                <wp:docPr id="20" name="Rounded Rectangle 20"/>
                <wp:cNvGraphicFramePr/>
                <a:graphic xmlns:a="http://schemas.openxmlformats.org/drawingml/2006/main">
                  <a:graphicData uri="http://schemas.microsoft.com/office/word/2010/wordprocessingShape">
                    <wps:wsp>
                      <wps:cNvSpPr/>
                      <wps:spPr>
                        <a:xfrm>
                          <a:off x="0" y="0"/>
                          <a:ext cx="2019300" cy="74295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E7EB2E2" w14:textId="77777777" w:rsidR="00760F34" w:rsidRPr="004D0935" w:rsidRDefault="00760F34" w:rsidP="004D0935">
                            <w:pPr>
                              <w:jc w:val="center"/>
                              <w:rPr>
                                <w:rFonts w:ascii="Times New Roman" w:hAnsi="Times New Roman" w:cs="Times New Roman"/>
                                <w:sz w:val="24"/>
                              </w:rPr>
                            </w:pPr>
                            <w:r>
                              <w:rPr>
                                <w:rFonts w:ascii="Times New Roman" w:hAnsi="Times New Roman" w:cs="Times New Roman"/>
                                <w:color w:val="000000"/>
                                <w:sz w:val="24"/>
                              </w:rPr>
                              <w:t>Development of</w:t>
                            </w:r>
                            <w:r w:rsidRPr="004D0935">
                              <w:rPr>
                                <w:rFonts w:ascii="Times New Roman" w:hAnsi="Times New Roman" w:cs="Times New Roman"/>
                                <w:color w:val="000000"/>
                                <w:sz w:val="24"/>
                              </w:rPr>
                              <w:t xml:space="preserve"> online supportive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C4513C" id="Rounded Rectangle 20" o:spid="_x0000_s1036" style="position:absolute;margin-left:15.75pt;margin-top:625.8pt;width:159pt;height:58.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" fillcolor="#cdddac [1622]" strokecolor="#94b64e [3046]">
                <v:fill color2="#f0f4e6 [502]" rotate="t" angle="180" colors="0 #dafda7;22938f #e4fdc2;1 #f5ffe6" focus="100%" type="gradient"/>
                <v:shadow on="t" color="black" opacity="24903f" origin=",.5" offset="0,.55556mm"/>
                <v:textbox>
                  <w:txbxContent>
                    <w:p w14:paraId="2E7EB2E2" w14:textId="77777777" w:rsidR="00760F34" w:rsidRPr="004D0935" w:rsidRDefault="00760F34" w:rsidP="004D0935">
                      <w:pPr>
                        <w:jc w:val="center"/>
                        <w:rPr>
                          <w:rFonts w:ascii="Times New Roman" w:hAnsi="Times New Roman" w:cs="Times New Roman"/>
                          <w:sz w:val="24"/>
                        </w:rPr>
                      </w:pPr>
                      <w:r>
                        <w:rPr>
                          <w:rFonts w:ascii="Times New Roman" w:hAnsi="Times New Roman" w:cs="Times New Roman"/>
                          <w:color w:val="000000"/>
                          <w:sz w:val="24"/>
                        </w:rPr>
                        <w:t>Development of</w:t>
                      </w:r>
                      <w:r w:rsidRPr="004D0935">
                        <w:rPr>
                          <w:rFonts w:ascii="Times New Roman" w:hAnsi="Times New Roman" w:cs="Times New Roman"/>
                          <w:color w:val="000000"/>
                          <w:sz w:val="24"/>
                        </w:rPr>
                        <w:t xml:space="preserve"> online supportive community</w:t>
                      </w:r>
                    </w:p>
                  </w:txbxContent>
                </v:textbox>
              </v:round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76672" behindDoc="0" locked="0" layoutInCell="1" allowOverlap="1" wp14:anchorId="488AAE6F" wp14:editId="0B52AD26">
                <wp:simplePos x="0" y="0"/>
                <wp:positionH relativeFrom="column">
                  <wp:posOffset>1009650</wp:posOffset>
                </wp:positionH>
                <wp:positionV relativeFrom="paragraph">
                  <wp:posOffset>5956935</wp:posOffset>
                </wp:positionV>
                <wp:extent cx="3371850" cy="1266825"/>
                <wp:effectExtent l="76200" t="57150" r="76200" b="104775"/>
                <wp:wrapNone/>
                <wp:docPr id="19" name="Oval 19"/>
                <wp:cNvGraphicFramePr/>
                <a:graphic xmlns:a="http://schemas.openxmlformats.org/drawingml/2006/main">
                  <a:graphicData uri="http://schemas.microsoft.com/office/word/2010/wordprocessingShape">
                    <wps:wsp>
                      <wps:cNvSpPr/>
                      <wps:spPr>
                        <a:xfrm>
                          <a:off x="0" y="0"/>
                          <a:ext cx="3371850" cy="1266825"/>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414E8235"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Various strategy that improves VLE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8AAE6F" id="Oval 19" o:spid="_x0000_s1037" style="position:absolute;margin-left:79.5pt;margin-top:469.05pt;width:265.5pt;height:99.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" fillcolor="#f79646 [3209]" strokecolor="white [3201]" strokeweight="3pt">
                <v:shadow on="t" color="black" opacity="24903f" origin=",.5" offset="0,.55556mm"/>
                <v:textbox>
                  <w:txbxContent>
                    <w:p w14:paraId="414E8235"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b/>
                          <w:bCs/>
                          <w:color w:val="000000"/>
                          <w:sz w:val="24"/>
                        </w:rPr>
                        <w:t>Various strategy that improves VLE</w:t>
                      </w:r>
                    </w:p>
                  </w:txbxContent>
                </v:textbox>
              </v:oval>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73600" behindDoc="0" locked="0" layoutInCell="1" allowOverlap="1" wp14:anchorId="7DC92F97" wp14:editId="2A33BB2D">
                <wp:simplePos x="0" y="0"/>
                <wp:positionH relativeFrom="column">
                  <wp:posOffset>4933950</wp:posOffset>
                </wp:positionH>
                <wp:positionV relativeFrom="paragraph">
                  <wp:posOffset>4461510</wp:posOffset>
                </wp:positionV>
                <wp:extent cx="1209675" cy="666750"/>
                <wp:effectExtent l="57150" t="38100" r="85725" b="95250"/>
                <wp:wrapNone/>
                <wp:docPr id="17" name="Rectangle 17"/>
                <wp:cNvGraphicFramePr/>
                <a:graphic xmlns:a="http://schemas.openxmlformats.org/drawingml/2006/main">
                  <a:graphicData uri="http://schemas.microsoft.com/office/word/2010/wordprocessingShape">
                    <wps:wsp>
                      <wps:cNvSpPr/>
                      <wps:spPr>
                        <a:xfrm>
                          <a:off x="0" y="0"/>
                          <a:ext cx="1209675" cy="6667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3CE2AD6"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Accessibility capacity reduced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C92F97" id="Rectangle 17" o:spid="_x0000_s1038" style="position:absolute;margin-left:388.5pt;margin-top:351.3pt;width:95.25pt;height:5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" fillcolor="#a5d5e2 [1624]" strokecolor="#40a7c2 [3048]">
                <v:fill color2="#e4f2f6 [504]" rotate="t" angle="180" colors="0 #9eeaff;22938f #bbefff;1 #e4f9ff" focus="100%" type="gradient"/>
                <v:shadow on="t" color="black" opacity="24903f" origin=",.5" offset="0,.55556mm"/>
                <v:textbox>
                  <w:txbxContent>
                    <w:p w14:paraId="43CE2AD6" w14:textId="77777777" w:rsidR="00760F34" w:rsidRPr="004D0935" w:rsidRDefault="00760F34" w:rsidP="004D0935">
                      <w:pPr>
                        <w:jc w:val="center"/>
                        <w:rPr>
                          <w:rFonts w:ascii="Times New Roman" w:hAnsi="Times New Roman" w:cs="Times New Roman"/>
                          <w:sz w:val="24"/>
                        </w:rPr>
                      </w:pPr>
                      <w:r w:rsidRPr="004D0935">
                        <w:rPr>
                          <w:rFonts w:ascii="Times New Roman" w:hAnsi="Times New Roman" w:cs="Times New Roman"/>
                          <w:color w:val="000000"/>
                          <w:sz w:val="24"/>
                        </w:rPr>
                        <w:t>Accessibility capacity reduced</w:t>
                      </w:r>
                    </w:p>
                  </w:txbxContent>
                </v:textbox>
              </v:rect>
            </w:pict>
          </mc:Fallback>
        </mc:AlternateContent>
      </w:r>
      <w:r>
        <w:rPr>
          <w:rFonts w:ascii="Times New Roman" w:eastAsia="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DA088FD" wp14:editId="32B40B02">
                <wp:simplePos x="0" y="0"/>
                <wp:positionH relativeFrom="column">
                  <wp:posOffset>209550</wp:posOffset>
                </wp:positionH>
                <wp:positionV relativeFrom="paragraph">
                  <wp:posOffset>308610</wp:posOffset>
                </wp:positionV>
                <wp:extent cx="5562600" cy="1162050"/>
                <wp:effectExtent l="57150" t="19050" r="76200" b="95250"/>
                <wp:wrapNone/>
                <wp:docPr id="9" name="Rectangle 9"/>
                <wp:cNvGraphicFramePr/>
                <a:graphic xmlns:a="http://schemas.openxmlformats.org/drawingml/2006/main">
                  <a:graphicData uri="http://schemas.microsoft.com/office/word/2010/wordprocessingShape">
                    <wps:wsp>
                      <wps:cNvSpPr/>
                      <wps:spPr>
                        <a:xfrm>
                          <a:off x="0" y="0"/>
                          <a:ext cx="5562600" cy="11620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E9BEEC3" w14:textId="77777777" w:rsidR="00760F34" w:rsidRPr="004D0935" w:rsidRDefault="00760F34" w:rsidP="004D0935">
                            <w:pPr>
                              <w:autoSpaceDE w:val="0"/>
                              <w:autoSpaceDN w:val="0"/>
                              <w:adjustRightInd w:val="0"/>
                              <w:spacing w:line="240" w:lineRule="auto"/>
                              <w:jc w:val="center"/>
                              <w:rPr>
                                <w:rFonts w:ascii="Times New Roman" w:hAnsi="Times New Roman" w:cs="Times New Roman"/>
                                <w:color w:val="000000"/>
                                <w:sz w:val="36"/>
                              </w:rPr>
                            </w:pPr>
                            <w:r w:rsidRPr="004D0935">
                              <w:rPr>
                                <w:rFonts w:ascii="Times New Roman" w:hAnsi="Times New Roman" w:cs="Times New Roman"/>
                                <w:b/>
                                <w:bCs/>
                                <w:color w:val="000000"/>
                                <w:sz w:val="36"/>
                              </w:rPr>
                              <w:t xml:space="preserve">Digital Skills and Research Methods </w:t>
                            </w:r>
                          </w:p>
                          <w:p w14:paraId="6F23A24D" w14:textId="77777777" w:rsidR="00760F34" w:rsidRPr="004D0935" w:rsidRDefault="00760F34" w:rsidP="004D0935">
                            <w:pPr>
                              <w:jc w:val="center"/>
                              <w:rPr>
                                <w:rFonts w:ascii="Times New Roman" w:hAnsi="Times New Roman" w:cs="Times New Roman"/>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088FD" id="Rectangle 9" o:spid="_x0000_s1039" style="position:absolute;margin-left:16.5pt;margin-top:24.3pt;width:438pt;height:9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" fillcolor="#4f81bd [3204]" strokecolor="#4579b8 [3044]">
                <v:fill color2="#a7bfde [1620]" rotate="t" angle="180" focus="100%" type="gradient">
                  <o:fill v:ext="view" type="gradientUnscaled"/>
                </v:fill>
                <v:shadow on="t" color="black" opacity="22937f" origin=",.5" offset="0,.63889mm"/>
                <v:textbox>
                  <w:txbxContent>
                    <w:p w14:paraId="6E9BEEC3" w14:textId="77777777" w:rsidR="00760F34" w:rsidRPr="004D0935" w:rsidRDefault="00760F34" w:rsidP="004D0935">
                      <w:pPr>
                        <w:autoSpaceDE w:val="0"/>
                        <w:autoSpaceDN w:val="0"/>
                        <w:adjustRightInd w:val="0"/>
                        <w:spacing w:line="240" w:lineRule="auto"/>
                        <w:jc w:val="center"/>
                        <w:rPr>
                          <w:rFonts w:ascii="Times New Roman" w:hAnsi="Times New Roman" w:cs="Times New Roman"/>
                          <w:color w:val="000000"/>
                          <w:sz w:val="36"/>
                        </w:rPr>
                      </w:pPr>
                      <w:r w:rsidRPr="004D0935">
                        <w:rPr>
                          <w:rFonts w:ascii="Times New Roman" w:hAnsi="Times New Roman" w:cs="Times New Roman"/>
                          <w:b/>
                          <w:bCs/>
                          <w:color w:val="000000"/>
                          <w:sz w:val="36"/>
                        </w:rPr>
                        <w:t xml:space="preserve">Digital Skills and Research Methods </w:t>
                      </w:r>
                    </w:p>
                    <w:p w14:paraId="6F23A24D" w14:textId="77777777" w:rsidR="00760F34" w:rsidRPr="004D0935" w:rsidRDefault="00760F34" w:rsidP="004D0935">
                      <w:pPr>
                        <w:jc w:val="center"/>
                        <w:rPr>
                          <w:rFonts w:ascii="Times New Roman" w:hAnsi="Times New Roman" w:cs="Times New Roman"/>
                          <w:sz w:val="36"/>
                        </w:rPr>
                      </w:pPr>
                    </w:p>
                  </w:txbxContent>
                </v:textbox>
              </v:rect>
            </w:pict>
          </mc:Fallback>
        </mc:AlternateContent>
      </w:r>
      <w:r w:rsidR="003D07A1" w:rsidRPr="004D0935">
        <w:rPr>
          <w:rFonts w:ascii="Times New Roman" w:eastAsia="Times New Roman" w:hAnsi="Times New Roman" w:cs="Times New Roman"/>
          <w:b/>
          <w:sz w:val="24"/>
          <w:szCs w:val="24"/>
          <w:lang w:val="en-GB"/>
        </w:rPr>
        <w:br w:type="page"/>
      </w:r>
    </w:p>
    <w:p w14:paraId="375F7741" w14:textId="77777777" w:rsidR="003D07A1" w:rsidRPr="004D0935" w:rsidRDefault="003D07A1" w:rsidP="00865CD3">
      <w:pPr>
        <w:pStyle w:val="Heading2"/>
        <w:rPr>
          <w:lang w:val="en-GB"/>
        </w:rPr>
      </w:pPr>
      <w:bookmarkStart w:id="52" w:name="_Toc57045446"/>
      <w:r w:rsidRPr="004D0935">
        <w:rPr>
          <w:lang w:val="en-GB"/>
        </w:rPr>
        <w:lastRenderedPageBreak/>
        <w:t>Figure 2.1: Conceptual framework</w:t>
      </w:r>
      <w:bookmarkEnd w:id="52"/>
      <w:r w:rsidRPr="004D0935">
        <w:rPr>
          <w:lang w:val="en-GB"/>
        </w:rPr>
        <w:t xml:space="preserve"> </w:t>
      </w:r>
    </w:p>
    <w:p w14:paraId="646ED393" w14:textId="77777777" w:rsidR="003D07A1" w:rsidRPr="004D0935" w:rsidRDefault="003D07A1" w:rsidP="003D07A1">
      <w:pPr>
        <w:spacing w:line="360" w:lineRule="auto"/>
        <w:jc w:val="center"/>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(Sources: Created by Authors)</w:t>
      </w:r>
    </w:p>
    <w:p w14:paraId="0AB79BE0" w14:textId="77777777" w:rsidR="009653D1" w:rsidRPr="004D0935" w:rsidRDefault="00760F34" w:rsidP="003D07A1">
      <w:pPr>
        <w:pStyle w:val="Heading1"/>
        <w:rPr>
          <w:lang w:val="en-GB"/>
        </w:rPr>
      </w:pPr>
      <w:bookmarkStart w:id="53" w:name="_Toc57045202"/>
      <w:bookmarkStart w:id="54" w:name="_Toc57045252"/>
      <w:bookmarkStart w:id="55" w:name="_Toc57045302"/>
      <w:r w:rsidRPr="004D0935">
        <w:rPr>
          <w:lang w:val="en-GB"/>
        </w:rPr>
        <w:t>2.7 Gap in literature</w:t>
      </w:r>
      <w:bookmarkEnd w:id="53"/>
      <w:bookmarkEnd w:id="54"/>
      <w:bookmarkEnd w:id="55"/>
      <w:r w:rsidRPr="004D0935">
        <w:rPr>
          <w:lang w:val="en-GB"/>
        </w:rPr>
        <w:t xml:space="preserve"> </w:t>
      </w:r>
    </w:p>
    <w:p w14:paraId="40E3A250"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This study </w:t>
      </w:r>
      <w:r w:rsidR="003D07A1" w:rsidRPr="004D0935">
        <w:rPr>
          <w:rFonts w:ascii="Times New Roman" w:eastAsia="Times New Roman" w:hAnsi="Times New Roman" w:cs="Times New Roman"/>
          <w:sz w:val="24"/>
          <w:szCs w:val="24"/>
          <w:lang w:val="en-GB"/>
        </w:rPr>
        <w:t>highlighted different</w:t>
      </w:r>
      <w:r w:rsidRPr="004D0935">
        <w:rPr>
          <w:rFonts w:ascii="Times New Roman" w:eastAsia="Times New Roman" w:hAnsi="Times New Roman" w:cs="Times New Roman"/>
          <w:sz w:val="24"/>
          <w:szCs w:val="24"/>
          <w:lang w:val="en-GB"/>
        </w:rPr>
        <w:t xml:space="preserve"> effects of VLE on individuals and various changes that appeared in literacy rate for this alternation in learning approaches. However, interrelationship between </w:t>
      </w:r>
      <w:r w:rsidR="003D07A1" w:rsidRPr="004D0935">
        <w:rPr>
          <w:rFonts w:ascii="Times New Roman" w:eastAsia="Times New Roman" w:hAnsi="Times New Roman" w:cs="Times New Roman"/>
          <w:sz w:val="24"/>
          <w:szCs w:val="24"/>
          <w:lang w:val="en-GB"/>
        </w:rPr>
        <w:t>feedbacks</w:t>
      </w:r>
      <w:r w:rsidRPr="004D0935">
        <w:rPr>
          <w:rFonts w:ascii="Times New Roman" w:eastAsia="Times New Roman" w:hAnsi="Times New Roman" w:cs="Times New Roman"/>
          <w:sz w:val="24"/>
          <w:szCs w:val="24"/>
          <w:lang w:val="en-GB"/>
        </w:rPr>
        <w:t xml:space="preserve"> with VLE for making improvements in the learning environment has been identified as a gap in this literature.</w:t>
      </w:r>
    </w:p>
    <w:p w14:paraId="77D6AAE7" w14:textId="77777777" w:rsidR="009653D1" w:rsidRPr="004D0935" w:rsidRDefault="00760F34" w:rsidP="003D07A1">
      <w:pPr>
        <w:pStyle w:val="Heading1"/>
        <w:rPr>
          <w:lang w:val="en-GB"/>
        </w:rPr>
      </w:pPr>
      <w:bookmarkStart w:id="56" w:name="_Toc57045203"/>
      <w:bookmarkStart w:id="57" w:name="_Toc57045253"/>
      <w:bookmarkStart w:id="58" w:name="_Toc57045303"/>
      <w:r w:rsidRPr="004D0935">
        <w:rPr>
          <w:lang w:val="en-GB"/>
        </w:rPr>
        <w:t>2.8 Summary</w:t>
      </w:r>
      <w:bookmarkEnd w:id="56"/>
      <w:bookmarkEnd w:id="57"/>
      <w:bookmarkEnd w:id="58"/>
      <w:r w:rsidRPr="004D0935">
        <w:rPr>
          <w:lang w:val="en-GB"/>
        </w:rPr>
        <w:t xml:space="preserve"> </w:t>
      </w:r>
    </w:p>
    <w:p w14:paraId="016769F1"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Learning factors are directly creating an impact over the cognitive function of an individual that becomes active through getting a visual representation of a concept. </w:t>
      </w:r>
      <w:r w:rsidR="003D07A1" w:rsidRPr="004D0935">
        <w:rPr>
          <w:rFonts w:ascii="Times New Roman" w:eastAsia="Times New Roman" w:hAnsi="Times New Roman" w:cs="Times New Roman"/>
          <w:sz w:val="24"/>
          <w:szCs w:val="24"/>
          <w:lang w:val="en-GB"/>
        </w:rPr>
        <w:t>Delivery</w:t>
      </w:r>
      <w:r w:rsidRPr="004D0935">
        <w:rPr>
          <w:rFonts w:ascii="Times New Roman" w:eastAsia="Times New Roman" w:hAnsi="Times New Roman" w:cs="Times New Roman"/>
          <w:sz w:val="24"/>
          <w:szCs w:val="24"/>
          <w:lang w:val="en-GB"/>
        </w:rPr>
        <w:t xml:space="preserve"> of this graphical presentation through blending of learning approaches is main concept of VLE.</w:t>
      </w:r>
    </w:p>
    <w:p w14:paraId="7757E624" w14:textId="77777777" w:rsidR="009653D1" w:rsidRPr="004D0935" w:rsidRDefault="00760F34" w:rsidP="003D07A1">
      <w:pPr>
        <w:pStyle w:val="Heading1"/>
        <w:rPr>
          <w:lang w:val="en-GB"/>
        </w:rPr>
      </w:pPr>
      <w:bookmarkStart w:id="59" w:name="_Toc57045204"/>
      <w:bookmarkStart w:id="60" w:name="_Toc57045254"/>
      <w:bookmarkStart w:id="61" w:name="_Toc57045304"/>
      <w:r w:rsidRPr="004D0935">
        <w:rPr>
          <w:lang w:val="en-GB"/>
        </w:rPr>
        <w:t>Chapter 3: Methodology</w:t>
      </w:r>
      <w:bookmarkEnd w:id="59"/>
      <w:bookmarkEnd w:id="60"/>
      <w:bookmarkEnd w:id="61"/>
    </w:p>
    <w:p w14:paraId="0224D7A3" w14:textId="77777777" w:rsidR="009653D1" w:rsidRPr="004D0935" w:rsidRDefault="00760F34" w:rsidP="00760F34">
      <w:pPr>
        <w:pStyle w:val="Heading1"/>
        <w:rPr>
          <w:lang w:val="en-GB"/>
        </w:rPr>
      </w:pPr>
      <w:bookmarkStart w:id="62" w:name="_Toc57045255"/>
      <w:bookmarkStart w:id="63" w:name="_Toc57045305"/>
      <w:r w:rsidRPr="004D0935">
        <w:rPr>
          <w:lang w:val="en-GB"/>
        </w:rPr>
        <w:t>3.1 Introduction</w:t>
      </w:r>
      <w:bookmarkEnd w:id="62"/>
      <w:bookmarkEnd w:id="63"/>
    </w:p>
    <w:p w14:paraId="5A713E16"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Collaboration of different methods for collection of information is main concept of this methodology chapter. </w:t>
      </w:r>
      <w:r w:rsidR="003D07A1" w:rsidRPr="004D0935">
        <w:rPr>
          <w:rFonts w:ascii="Times New Roman" w:eastAsia="Times New Roman" w:hAnsi="Times New Roman" w:cs="Times New Roman"/>
          <w:sz w:val="24"/>
          <w:szCs w:val="24"/>
          <w:lang w:val="en-GB"/>
        </w:rPr>
        <w:t>Estimation</w:t>
      </w:r>
      <w:r w:rsidRPr="004D0935">
        <w:rPr>
          <w:rFonts w:ascii="Times New Roman" w:eastAsia="Times New Roman" w:hAnsi="Times New Roman" w:cs="Times New Roman"/>
          <w:sz w:val="24"/>
          <w:szCs w:val="24"/>
          <w:lang w:val="en-GB"/>
        </w:rPr>
        <w:t xml:space="preserve"> of information by targeting the population, another aspect which influences researchers to collect information.</w:t>
      </w:r>
    </w:p>
    <w:p w14:paraId="4567C2D6" w14:textId="77777777" w:rsidR="009653D1" w:rsidRPr="004D0935" w:rsidRDefault="00760F34" w:rsidP="003D07A1">
      <w:pPr>
        <w:pStyle w:val="Heading1"/>
        <w:rPr>
          <w:lang w:val="en-GB"/>
        </w:rPr>
      </w:pPr>
      <w:bookmarkStart w:id="64" w:name="_Toc57045205"/>
      <w:bookmarkStart w:id="65" w:name="_Toc57045256"/>
      <w:bookmarkStart w:id="66" w:name="_Toc57045306"/>
      <w:r w:rsidRPr="004D0935">
        <w:rPr>
          <w:lang w:val="en-GB"/>
        </w:rPr>
        <w:t>3.2 Research onion</w:t>
      </w:r>
      <w:bookmarkEnd w:id="64"/>
      <w:bookmarkEnd w:id="65"/>
      <w:bookmarkEnd w:id="66"/>
    </w:p>
    <w:p w14:paraId="38AA6B5A" w14:textId="77777777" w:rsidR="009653D1" w:rsidRPr="004D0935" w:rsidRDefault="00760F34" w:rsidP="003D07A1">
      <w:pPr>
        <w:spacing w:line="360" w:lineRule="auto"/>
        <w:jc w:val="center"/>
        <w:rPr>
          <w:rFonts w:ascii="Times New Roman" w:eastAsia="Times New Roman" w:hAnsi="Times New Roman" w:cs="Times New Roman"/>
          <w:sz w:val="24"/>
          <w:szCs w:val="24"/>
          <w:lang w:val="en-GB"/>
        </w:rPr>
      </w:pPr>
      <w:r w:rsidRPr="004D0935">
        <w:rPr>
          <w:rFonts w:ascii="Times New Roman" w:eastAsia="Times New Roman" w:hAnsi="Times New Roman" w:cs="Times New Roman"/>
          <w:noProof/>
          <w:sz w:val="24"/>
          <w:szCs w:val="24"/>
          <w:lang w:val="en-GB"/>
        </w:rPr>
        <w:drawing>
          <wp:inline distT="114300" distB="114300" distL="114300" distR="114300" wp14:anchorId="40170EF0" wp14:editId="4FA4E467">
            <wp:extent cx="5731200" cy="28702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1029357042" name="image1.png"/>
                    <pic:cNvPicPr/>
                  </pic:nvPicPr>
                  <pic:blipFill>
                    <a:blip r:embed="rId9"/>
                    <a:stretch>
                      <a:fillRect/>
                    </a:stretch>
                  </pic:blipFill>
                  <pic:spPr>
                    <a:xfrm>
                      <a:off x="0" y="0"/>
                      <a:ext cx="5731200" cy="2870200"/>
                    </a:xfrm>
                    <a:prstGeom prst="rect">
                      <a:avLst/>
                    </a:prstGeom>
                  </pic:spPr>
                </pic:pic>
              </a:graphicData>
            </a:graphic>
          </wp:inline>
        </w:drawing>
      </w:r>
    </w:p>
    <w:p w14:paraId="7CE52CD7" w14:textId="77777777" w:rsidR="009653D1" w:rsidRPr="004D0935" w:rsidRDefault="00760F34" w:rsidP="00865CD3">
      <w:pPr>
        <w:pStyle w:val="Heading2"/>
        <w:rPr>
          <w:lang w:val="en-GB"/>
        </w:rPr>
      </w:pPr>
      <w:bookmarkStart w:id="67" w:name="_Toc57045447"/>
      <w:r w:rsidRPr="004D0935">
        <w:rPr>
          <w:lang w:val="en-GB"/>
        </w:rPr>
        <w:t>Figure 3.1: Research Onion</w:t>
      </w:r>
      <w:bookmarkEnd w:id="67"/>
    </w:p>
    <w:p w14:paraId="7EF62971" w14:textId="77777777" w:rsidR="009653D1" w:rsidRPr="004D0935" w:rsidRDefault="00760F34" w:rsidP="003D07A1">
      <w:pPr>
        <w:spacing w:line="360" w:lineRule="auto"/>
        <w:jc w:val="center"/>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(Sources: Influenced by Saunders </w:t>
      </w:r>
      <w:r w:rsidRPr="004D0935">
        <w:rPr>
          <w:rFonts w:ascii="Times New Roman" w:eastAsia="Times New Roman" w:hAnsi="Times New Roman" w:cs="Times New Roman"/>
          <w:i/>
          <w:sz w:val="24"/>
          <w:szCs w:val="24"/>
          <w:lang w:val="en-GB"/>
        </w:rPr>
        <w:t xml:space="preserve">et al. </w:t>
      </w:r>
      <w:r w:rsidRPr="004D0935">
        <w:rPr>
          <w:rFonts w:ascii="Times New Roman" w:eastAsia="Times New Roman" w:hAnsi="Times New Roman" w:cs="Times New Roman"/>
          <w:sz w:val="24"/>
          <w:szCs w:val="24"/>
          <w:lang w:val="en-GB"/>
        </w:rPr>
        <w:t>2015)</w:t>
      </w:r>
    </w:p>
    <w:p w14:paraId="44A0BF46" w14:textId="77777777" w:rsidR="009653D1" w:rsidRPr="004D0935" w:rsidRDefault="00760F34" w:rsidP="003D07A1">
      <w:pPr>
        <w:pStyle w:val="Heading1"/>
        <w:rPr>
          <w:lang w:val="en-GB"/>
        </w:rPr>
      </w:pPr>
      <w:bookmarkStart w:id="68" w:name="_Toc57045206"/>
      <w:bookmarkStart w:id="69" w:name="_Toc57045257"/>
      <w:bookmarkStart w:id="70" w:name="_Toc57045307"/>
      <w:r w:rsidRPr="004D0935">
        <w:rPr>
          <w:lang w:val="en-GB"/>
        </w:rPr>
        <w:t>3.3 Research Philosophy</w:t>
      </w:r>
      <w:bookmarkEnd w:id="68"/>
      <w:bookmarkEnd w:id="69"/>
      <w:bookmarkEnd w:id="70"/>
    </w:p>
    <w:p w14:paraId="65D6B792" w14:textId="77777777" w:rsidR="009653D1" w:rsidRPr="004D0935" w:rsidRDefault="00760F34"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noProof/>
          <w:sz w:val="24"/>
          <w:szCs w:val="24"/>
          <w:lang w:val="en-GB"/>
        </w:rPr>
        <w:lastRenderedPageBreak/>
        <w:drawing>
          <wp:inline distT="114300" distB="114300" distL="114300" distR="114300" wp14:anchorId="03DB2DBF" wp14:editId="0A76A233">
            <wp:extent cx="3429000" cy="2667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1821624781" name="image2.png"/>
                    <pic:cNvPicPr/>
                  </pic:nvPicPr>
                  <pic:blipFill>
                    <a:blip r:embed="rId10"/>
                    <a:stretch>
                      <a:fillRect/>
                    </a:stretch>
                  </pic:blipFill>
                  <pic:spPr>
                    <a:xfrm>
                      <a:off x="0" y="0"/>
                      <a:ext cx="3429000" cy="2667000"/>
                    </a:xfrm>
                    <a:prstGeom prst="rect">
                      <a:avLst/>
                    </a:prstGeom>
                  </pic:spPr>
                </pic:pic>
              </a:graphicData>
            </a:graphic>
          </wp:inline>
        </w:drawing>
      </w:r>
    </w:p>
    <w:p w14:paraId="794D3F64" w14:textId="77777777" w:rsidR="009653D1" w:rsidRPr="004D0935" w:rsidRDefault="00760F34" w:rsidP="00865CD3">
      <w:pPr>
        <w:pStyle w:val="Heading2"/>
        <w:rPr>
          <w:lang w:val="en-GB"/>
        </w:rPr>
      </w:pPr>
      <w:bookmarkStart w:id="71" w:name="_Toc57045448"/>
      <w:r w:rsidRPr="004D0935">
        <w:rPr>
          <w:lang w:val="en-GB"/>
        </w:rPr>
        <w:t>Figure 3.2: Aspects of philosophy</w:t>
      </w:r>
      <w:bookmarkEnd w:id="71"/>
    </w:p>
    <w:p w14:paraId="2385D9FD" w14:textId="77777777" w:rsidR="009653D1" w:rsidRPr="004D0935" w:rsidRDefault="00760F34" w:rsidP="003D07A1">
      <w:pPr>
        <w:spacing w:line="360" w:lineRule="auto"/>
        <w:jc w:val="center"/>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(Sources: Influenced by Saunders </w:t>
      </w:r>
      <w:r w:rsidRPr="004D0935">
        <w:rPr>
          <w:rFonts w:ascii="Times New Roman" w:eastAsia="Times New Roman" w:hAnsi="Times New Roman" w:cs="Times New Roman"/>
          <w:i/>
          <w:sz w:val="24"/>
          <w:szCs w:val="24"/>
          <w:lang w:val="en-GB"/>
        </w:rPr>
        <w:t xml:space="preserve">et al. </w:t>
      </w:r>
      <w:r w:rsidRPr="004D0935">
        <w:rPr>
          <w:rFonts w:ascii="Times New Roman" w:eastAsia="Times New Roman" w:hAnsi="Times New Roman" w:cs="Times New Roman"/>
          <w:sz w:val="24"/>
          <w:szCs w:val="24"/>
          <w:lang w:val="en-GB"/>
        </w:rPr>
        <w:t>2015)</w:t>
      </w:r>
    </w:p>
    <w:p w14:paraId="61087FB9"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Collection of positive data which are rational and have been used for making strategies is the </w:t>
      </w:r>
      <w:r w:rsidR="003D07A1" w:rsidRPr="004D0935">
        <w:rPr>
          <w:rFonts w:ascii="Times New Roman" w:eastAsia="Times New Roman" w:hAnsi="Times New Roman" w:cs="Times New Roman"/>
          <w:sz w:val="24"/>
          <w:szCs w:val="24"/>
          <w:lang w:val="en-GB"/>
        </w:rPr>
        <w:t>main concept</w:t>
      </w:r>
      <w:r w:rsidRPr="004D0935">
        <w:rPr>
          <w:rFonts w:ascii="Times New Roman" w:eastAsia="Times New Roman" w:hAnsi="Times New Roman" w:cs="Times New Roman"/>
          <w:sz w:val="24"/>
          <w:szCs w:val="24"/>
          <w:lang w:val="en-GB"/>
        </w:rPr>
        <w:t xml:space="preserve"> of positivism philosophy which has been adopted by this researcher. Additionally, correlated information benefits of VLE have been targeted by the researcher. </w:t>
      </w:r>
    </w:p>
    <w:p w14:paraId="1E18BA9E" w14:textId="77777777" w:rsidR="009653D1" w:rsidRPr="004D0935" w:rsidRDefault="00760F34" w:rsidP="003D07A1">
      <w:pPr>
        <w:pStyle w:val="Heading1"/>
        <w:rPr>
          <w:lang w:val="en-GB"/>
        </w:rPr>
      </w:pPr>
      <w:bookmarkStart w:id="72" w:name="_Toc57045207"/>
      <w:bookmarkStart w:id="73" w:name="_Toc57045258"/>
      <w:bookmarkStart w:id="74" w:name="_Toc57045308"/>
      <w:r w:rsidRPr="004D0935">
        <w:rPr>
          <w:lang w:val="en-GB"/>
        </w:rPr>
        <w:t>3.4 Research Approach</w:t>
      </w:r>
      <w:bookmarkEnd w:id="72"/>
      <w:bookmarkEnd w:id="73"/>
      <w:bookmarkEnd w:id="74"/>
    </w:p>
    <w:p w14:paraId="35BC1425"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Collaboration of existing information implication of scientific methods is a part of deductive approach. </w:t>
      </w:r>
      <w:r w:rsidR="003D07A1" w:rsidRPr="004D0935">
        <w:rPr>
          <w:rFonts w:ascii="Times New Roman" w:eastAsia="Times New Roman" w:hAnsi="Times New Roman" w:cs="Times New Roman"/>
          <w:sz w:val="24"/>
          <w:szCs w:val="24"/>
          <w:lang w:val="en-GB"/>
        </w:rPr>
        <w:t>Collection</w:t>
      </w:r>
      <w:r w:rsidRPr="004D0935">
        <w:rPr>
          <w:rFonts w:ascii="Times New Roman" w:eastAsia="Times New Roman" w:hAnsi="Times New Roman" w:cs="Times New Roman"/>
          <w:sz w:val="24"/>
          <w:szCs w:val="24"/>
          <w:lang w:val="en-GB"/>
        </w:rPr>
        <w:t xml:space="preserve"> of relevant factor </w:t>
      </w:r>
      <w:r w:rsidR="003D07A1" w:rsidRPr="004D0935">
        <w:rPr>
          <w:rFonts w:ascii="Times New Roman" w:eastAsia="Times New Roman" w:hAnsi="Times New Roman" w:cs="Times New Roman"/>
          <w:sz w:val="24"/>
          <w:szCs w:val="24"/>
          <w:lang w:val="en-GB"/>
        </w:rPr>
        <w:t>information by</w:t>
      </w:r>
      <w:r w:rsidRPr="004D0935">
        <w:rPr>
          <w:rFonts w:ascii="Times New Roman" w:eastAsia="Times New Roman" w:hAnsi="Times New Roman" w:cs="Times New Roman"/>
          <w:sz w:val="24"/>
          <w:szCs w:val="24"/>
          <w:lang w:val="en-GB"/>
        </w:rPr>
        <w:t xml:space="preserve"> research</w:t>
      </w:r>
      <w:r w:rsidR="003D07A1" w:rsidRPr="004D0935">
        <w:rPr>
          <w:rFonts w:ascii="Times New Roman" w:eastAsia="Times New Roman" w:hAnsi="Times New Roman" w:cs="Times New Roman"/>
          <w:sz w:val="24"/>
          <w:szCs w:val="24"/>
          <w:lang w:val="en-GB"/>
        </w:rPr>
        <w:t>er</w:t>
      </w:r>
      <w:r w:rsidRPr="004D0935">
        <w:rPr>
          <w:rFonts w:ascii="Times New Roman" w:eastAsia="Times New Roman" w:hAnsi="Times New Roman" w:cs="Times New Roman"/>
          <w:sz w:val="24"/>
          <w:szCs w:val="24"/>
          <w:lang w:val="en-GB"/>
        </w:rPr>
        <w:t xml:space="preserve"> through adoption of these mentioned approach provide the wide scope identify various impact of this innovative learning session</w:t>
      </w:r>
    </w:p>
    <w:p w14:paraId="0B5D93A1" w14:textId="77777777" w:rsidR="009653D1" w:rsidRPr="004D0935" w:rsidRDefault="00760F34" w:rsidP="003D07A1">
      <w:pPr>
        <w:pStyle w:val="Heading1"/>
        <w:rPr>
          <w:lang w:val="en-GB"/>
        </w:rPr>
      </w:pPr>
      <w:bookmarkStart w:id="75" w:name="_Toc57045208"/>
      <w:bookmarkStart w:id="76" w:name="_Toc57045259"/>
      <w:bookmarkStart w:id="77" w:name="_Toc57045309"/>
      <w:r w:rsidRPr="004D0935">
        <w:rPr>
          <w:lang w:val="en-GB"/>
        </w:rPr>
        <w:t>3.5 Research Design</w:t>
      </w:r>
      <w:bookmarkEnd w:id="75"/>
      <w:bookmarkEnd w:id="76"/>
      <w:bookmarkEnd w:id="77"/>
    </w:p>
    <w:p w14:paraId="1FF54635"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Descriptive design has been implemented by this researcher for estimation of various variables that are directly related to research questions. Additionally, generalizing information introduces challenges in terms of deduction of relevance.</w:t>
      </w:r>
    </w:p>
    <w:p w14:paraId="1F931401" w14:textId="77777777" w:rsidR="009653D1" w:rsidRPr="004D0935" w:rsidRDefault="00760F34" w:rsidP="003D07A1">
      <w:pPr>
        <w:pStyle w:val="Heading1"/>
        <w:rPr>
          <w:lang w:val="en-GB"/>
        </w:rPr>
      </w:pPr>
      <w:bookmarkStart w:id="78" w:name="_Toc57045209"/>
      <w:bookmarkStart w:id="79" w:name="_Toc57045260"/>
      <w:bookmarkStart w:id="80" w:name="_Toc57045310"/>
      <w:r w:rsidRPr="004D0935">
        <w:rPr>
          <w:lang w:val="en-GB"/>
        </w:rPr>
        <w:t>3.6 Sampling Technique and sample size</w:t>
      </w:r>
      <w:bookmarkEnd w:id="78"/>
      <w:bookmarkEnd w:id="79"/>
      <w:bookmarkEnd w:id="80"/>
    </w:p>
    <w:p w14:paraId="68733F68"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Random sampling technique has been adopted by the researcher for conduction of survey. Moreover, 11 participants have been targeted for collection of primary information. Additionally, 4 journal articles are selection execution of secondary research. </w:t>
      </w:r>
    </w:p>
    <w:p w14:paraId="285458D7" w14:textId="77777777" w:rsidR="009653D1" w:rsidRPr="004D0935" w:rsidRDefault="00760F34" w:rsidP="003D07A1">
      <w:pPr>
        <w:pStyle w:val="Heading1"/>
        <w:rPr>
          <w:lang w:val="en-GB"/>
        </w:rPr>
      </w:pPr>
      <w:bookmarkStart w:id="81" w:name="_Toc57045210"/>
      <w:bookmarkStart w:id="82" w:name="_Toc57045261"/>
      <w:bookmarkStart w:id="83" w:name="_Toc57045311"/>
      <w:r w:rsidRPr="004D0935">
        <w:rPr>
          <w:lang w:val="en-GB"/>
        </w:rPr>
        <w:t>3.7 Data collection method</w:t>
      </w:r>
      <w:bookmarkEnd w:id="81"/>
      <w:bookmarkEnd w:id="82"/>
      <w:bookmarkEnd w:id="83"/>
      <w:r w:rsidRPr="004D0935">
        <w:rPr>
          <w:lang w:val="en-GB"/>
        </w:rPr>
        <w:tab/>
      </w:r>
    </w:p>
    <w:p w14:paraId="46E104B3" w14:textId="77777777" w:rsidR="009653D1" w:rsidRPr="004D0935" w:rsidRDefault="003D07A1"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This researcher</w:t>
      </w:r>
      <w:r w:rsidR="00760F34" w:rsidRPr="004D0935">
        <w:rPr>
          <w:rFonts w:ascii="Times New Roman" w:eastAsia="Times New Roman" w:hAnsi="Times New Roman" w:cs="Times New Roman"/>
          <w:sz w:val="24"/>
          <w:szCs w:val="24"/>
          <w:lang w:val="en-GB"/>
        </w:rPr>
        <w:t xml:space="preserve"> focuses over both secondary and primary data collection methods for interpretation of information regarding this innovative learning method. </w:t>
      </w:r>
      <w:r w:rsidRPr="004D0935">
        <w:rPr>
          <w:rFonts w:ascii="Times New Roman" w:eastAsia="Times New Roman" w:hAnsi="Times New Roman" w:cs="Times New Roman"/>
          <w:sz w:val="24"/>
          <w:szCs w:val="24"/>
          <w:lang w:val="en-GB"/>
        </w:rPr>
        <w:t>Journal</w:t>
      </w:r>
      <w:r w:rsidR="00760F34" w:rsidRPr="004D0935">
        <w:rPr>
          <w:rFonts w:ascii="Times New Roman" w:eastAsia="Times New Roman" w:hAnsi="Times New Roman" w:cs="Times New Roman"/>
          <w:sz w:val="24"/>
          <w:szCs w:val="24"/>
          <w:lang w:val="en-GB"/>
        </w:rPr>
        <w:t xml:space="preserve"> articles and books used by researchers for collecting secondary information that helps in conduction of </w:t>
      </w:r>
      <w:r w:rsidR="00760F34" w:rsidRPr="004D0935">
        <w:rPr>
          <w:rFonts w:ascii="Times New Roman" w:eastAsia="Times New Roman" w:hAnsi="Times New Roman" w:cs="Times New Roman"/>
          <w:sz w:val="24"/>
          <w:szCs w:val="24"/>
          <w:lang w:val="en-GB"/>
        </w:rPr>
        <w:lastRenderedPageBreak/>
        <w:t xml:space="preserve">qualitative research. Moreover, students are targeted for conduction of online surveys to help in maintaining the health crisis that appears for covid-19. </w:t>
      </w:r>
    </w:p>
    <w:p w14:paraId="417E23A4" w14:textId="77777777" w:rsidR="009653D1" w:rsidRPr="004D0935" w:rsidRDefault="00760F34" w:rsidP="003D07A1">
      <w:pPr>
        <w:pStyle w:val="Heading1"/>
        <w:rPr>
          <w:lang w:val="en-GB"/>
        </w:rPr>
      </w:pPr>
      <w:bookmarkStart w:id="84" w:name="_Toc57045211"/>
      <w:bookmarkStart w:id="85" w:name="_Toc57045262"/>
      <w:bookmarkStart w:id="86" w:name="_Toc57045312"/>
      <w:r w:rsidRPr="004D0935">
        <w:rPr>
          <w:lang w:val="en-GB"/>
        </w:rPr>
        <w:t>3.8 Data collection tools and techniques</w:t>
      </w:r>
      <w:bookmarkEnd w:id="84"/>
      <w:bookmarkEnd w:id="85"/>
      <w:bookmarkEnd w:id="86"/>
    </w:p>
    <w:p w14:paraId="1F2A118A"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Google Scholars at all the databases for collection of secondary information that highlights over existing information provided by authors. Moreover, close-ended questions had been used by researchers for collection of opinions from participants involved in online data collection sessions through a survey.</w:t>
      </w:r>
    </w:p>
    <w:p w14:paraId="2BEF8F22" w14:textId="77777777" w:rsidR="009653D1" w:rsidRPr="004D0935" w:rsidRDefault="00760F34" w:rsidP="003D07A1">
      <w:pPr>
        <w:pStyle w:val="Heading1"/>
        <w:rPr>
          <w:lang w:val="en-GB"/>
        </w:rPr>
      </w:pPr>
      <w:bookmarkStart w:id="87" w:name="_Toc57045212"/>
      <w:bookmarkStart w:id="88" w:name="_Toc57045263"/>
      <w:bookmarkStart w:id="89" w:name="_Toc57045313"/>
      <w:r w:rsidRPr="004D0935">
        <w:rPr>
          <w:lang w:val="en-GB"/>
        </w:rPr>
        <w:t>3.9 Data analysis techniques</w:t>
      </w:r>
      <w:bookmarkEnd w:id="87"/>
      <w:bookmarkEnd w:id="88"/>
      <w:bookmarkEnd w:id="89"/>
    </w:p>
    <w:p w14:paraId="2052E771"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Thematic data analysis techniques are used for generation of themes through aligning with research objectives. Furthermore, MS Excel has been used for collection </w:t>
      </w:r>
      <w:r w:rsidR="003D07A1" w:rsidRPr="004D0935">
        <w:rPr>
          <w:rFonts w:ascii="Times New Roman" w:eastAsia="Times New Roman" w:hAnsi="Times New Roman" w:cs="Times New Roman"/>
          <w:sz w:val="24"/>
          <w:szCs w:val="24"/>
          <w:lang w:val="en-GB"/>
        </w:rPr>
        <w:t>and analysis</w:t>
      </w:r>
      <w:r w:rsidRPr="004D0935">
        <w:rPr>
          <w:rFonts w:ascii="Times New Roman" w:eastAsia="Times New Roman" w:hAnsi="Times New Roman" w:cs="Times New Roman"/>
          <w:sz w:val="24"/>
          <w:szCs w:val="24"/>
          <w:lang w:val="en-GB"/>
        </w:rPr>
        <w:t xml:space="preserve"> of statistical information.</w:t>
      </w:r>
    </w:p>
    <w:p w14:paraId="27859698" w14:textId="77777777" w:rsidR="009653D1" w:rsidRPr="004D0935" w:rsidRDefault="00760F34" w:rsidP="003D07A1">
      <w:pPr>
        <w:pStyle w:val="Heading1"/>
        <w:rPr>
          <w:lang w:val="en-GB"/>
        </w:rPr>
      </w:pPr>
      <w:bookmarkStart w:id="90" w:name="_Toc57045213"/>
      <w:bookmarkStart w:id="91" w:name="_Toc57045264"/>
      <w:bookmarkStart w:id="92" w:name="_Toc57045314"/>
      <w:r w:rsidRPr="004D0935">
        <w:rPr>
          <w:lang w:val="en-GB"/>
        </w:rPr>
        <w:t>3.10 Ethical Consideration</w:t>
      </w:r>
      <w:bookmarkEnd w:id="90"/>
      <w:bookmarkEnd w:id="91"/>
      <w:bookmarkEnd w:id="92"/>
    </w:p>
    <w:p w14:paraId="4AEF1611"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Maintaining security to the information which is provided by </w:t>
      </w:r>
      <w:r w:rsidR="003D07A1" w:rsidRPr="004D0935">
        <w:rPr>
          <w:rFonts w:ascii="Times New Roman" w:eastAsia="Times New Roman" w:hAnsi="Times New Roman" w:cs="Times New Roman"/>
          <w:sz w:val="24"/>
          <w:szCs w:val="24"/>
          <w:lang w:val="en-GB"/>
        </w:rPr>
        <w:t>participant’s</w:t>
      </w:r>
      <w:r w:rsidRPr="004D0935">
        <w:rPr>
          <w:rFonts w:ascii="Times New Roman" w:eastAsia="Times New Roman" w:hAnsi="Times New Roman" w:cs="Times New Roman"/>
          <w:sz w:val="24"/>
          <w:szCs w:val="24"/>
          <w:lang w:val="en-GB"/>
        </w:rPr>
        <w:t xml:space="preserve"> increases interest to deliver their opinion regarding this unique blending learning system. However</w:t>
      </w:r>
      <w:r w:rsidR="003D07A1" w:rsidRPr="004D0935">
        <w:rPr>
          <w:rFonts w:ascii="Times New Roman" w:eastAsia="Times New Roman" w:hAnsi="Times New Roman" w:cs="Times New Roman"/>
          <w:sz w:val="24"/>
          <w:szCs w:val="24"/>
          <w:lang w:val="en-GB"/>
        </w:rPr>
        <w:t>, allocation</w:t>
      </w:r>
      <w:r w:rsidRPr="004D0935">
        <w:rPr>
          <w:rFonts w:ascii="Times New Roman" w:eastAsia="Times New Roman" w:hAnsi="Times New Roman" w:cs="Times New Roman"/>
          <w:sz w:val="24"/>
          <w:szCs w:val="24"/>
          <w:lang w:val="en-GB"/>
        </w:rPr>
        <w:t xml:space="preserve"> of legislations regarding maintaining privacy increases authentication of this study</w:t>
      </w:r>
    </w:p>
    <w:p w14:paraId="512E63A4" w14:textId="77777777" w:rsidR="009653D1" w:rsidRPr="004D0935" w:rsidRDefault="00760F34" w:rsidP="003D07A1">
      <w:pPr>
        <w:pStyle w:val="Heading1"/>
        <w:rPr>
          <w:lang w:val="en-GB"/>
        </w:rPr>
      </w:pPr>
      <w:bookmarkStart w:id="93" w:name="_Toc57045214"/>
      <w:bookmarkStart w:id="94" w:name="_Toc57045265"/>
      <w:bookmarkStart w:id="95" w:name="_Toc57045315"/>
      <w:r w:rsidRPr="004D0935">
        <w:rPr>
          <w:lang w:val="en-GB"/>
        </w:rPr>
        <w:t>3.11 Summary</w:t>
      </w:r>
      <w:bookmarkEnd w:id="93"/>
      <w:bookmarkEnd w:id="94"/>
      <w:bookmarkEnd w:id="95"/>
    </w:p>
    <w:p w14:paraId="7BB15FC5"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This chapter focuses on data collection procedures by selecting accurate methods of true highlighting over situations.</w:t>
      </w:r>
    </w:p>
    <w:p w14:paraId="5EB3F68F" w14:textId="77777777" w:rsidR="009653D1" w:rsidRPr="004D0935" w:rsidRDefault="00760F34" w:rsidP="003D07A1">
      <w:pPr>
        <w:pStyle w:val="Heading1"/>
        <w:rPr>
          <w:lang w:val="en-GB"/>
        </w:rPr>
      </w:pPr>
      <w:bookmarkStart w:id="96" w:name="_Toc57045215"/>
      <w:bookmarkStart w:id="97" w:name="_Toc57045266"/>
      <w:bookmarkStart w:id="98" w:name="_Toc57045316"/>
      <w:r w:rsidRPr="004D0935">
        <w:rPr>
          <w:lang w:val="en-GB"/>
        </w:rPr>
        <w:t>Chapter 4: Findings and   discussion</w:t>
      </w:r>
      <w:bookmarkEnd w:id="96"/>
      <w:bookmarkEnd w:id="97"/>
      <w:bookmarkEnd w:id="98"/>
      <w:r w:rsidRPr="004D0935">
        <w:rPr>
          <w:lang w:val="en-GB"/>
        </w:rPr>
        <w:t xml:space="preserve"> </w:t>
      </w:r>
    </w:p>
    <w:p w14:paraId="3906BEAA" w14:textId="77777777" w:rsidR="009653D1" w:rsidRPr="004D0935" w:rsidRDefault="00760F34" w:rsidP="00865CD3">
      <w:pPr>
        <w:pStyle w:val="Heading1"/>
        <w:rPr>
          <w:lang w:val="en-GB"/>
        </w:rPr>
      </w:pPr>
      <w:bookmarkStart w:id="99" w:name="_Toc57045317"/>
      <w:r w:rsidRPr="004D0935">
        <w:rPr>
          <w:lang w:val="en-GB"/>
        </w:rPr>
        <w:t>4.1 Primary quantitative analysis</w:t>
      </w:r>
      <w:bookmarkEnd w:id="99"/>
    </w:p>
    <w:p w14:paraId="52CD5D1E" w14:textId="77777777" w:rsidR="009653D1" w:rsidRPr="004D0935" w:rsidRDefault="00760F34" w:rsidP="003D07A1">
      <w:pPr>
        <w:spacing w:line="360" w:lineRule="auto"/>
        <w:jc w:val="both"/>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4.1.1 Q1 What is your gender?</w:t>
      </w: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D07A1" w:rsidRPr="004D0935" w14:paraId="5D088C41"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A2E2D"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Components</w:t>
            </w:r>
          </w:p>
        </w:tc>
        <w:tc>
          <w:tcPr>
            <w:tcW w:w="225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94A4BDE"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Total </w:t>
            </w:r>
            <w:proofErr w:type="gramStart"/>
            <w:r w:rsidRPr="004D0935">
              <w:rPr>
                <w:rFonts w:ascii="Times New Roman" w:eastAsia="Times New Roman" w:hAnsi="Times New Roman" w:cs="Times New Roman"/>
                <w:b/>
                <w:sz w:val="24"/>
                <w:szCs w:val="24"/>
                <w:lang w:val="en-GB"/>
              </w:rPr>
              <w:t>no  of</w:t>
            </w:r>
            <w:proofErr w:type="gramEnd"/>
            <w:r w:rsidRPr="004D0935">
              <w:rPr>
                <w:rFonts w:ascii="Times New Roman" w:eastAsia="Times New Roman" w:hAnsi="Times New Roman" w:cs="Times New Roman"/>
                <w:b/>
                <w:sz w:val="24"/>
                <w:szCs w:val="24"/>
                <w:lang w:val="en-GB"/>
              </w:rPr>
              <w:t xml:space="preserve"> respondent</w:t>
            </w:r>
          </w:p>
        </w:tc>
        <w:tc>
          <w:tcPr>
            <w:tcW w:w="225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4D3D1F"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No of participant</w:t>
            </w:r>
          </w:p>
        </w:tc>
        <w:tc>
          <w:tcPr>
            <w:tcW w:w="225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2E8DF3"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Percentage (%)</w:t>
            </w:r>
          </w:p>
        </w:tc>
      </w:tr>
      <w:tr w:rsidR="003D07A1" w:rsidRPr="004D0935" w14:paraId="7610E328" w14:textId="77777777">
        <w:tc>
          <w:tcPr>
            <w:tcW w:w="2257" w:type="dxa"/>
            <w:shd w:val="clear" w:color="auto" w:fill="auto"/>
            <w:tcMar>
              <w:top w:w="100" w:type="dxa"/>
              <w:left w:w="100" w:type="dxa"/>
              <w:bottom w:w="100" w:type="dxa"/>
              <w:right w:w="100" w:type="dxa"/>
            </w:tcMar>
          </w:tcPr>
          <w:p w14:paraId="2BF97673"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Male </w:t>
            </w:r>
          </w:p>
        </w:tc>
        <w:tc>
          <w:tcPr>
            <w:tcW w:w="2257" w:type="dxa"/>
            <w:shd w:val="clear" w:color="auto" w:fill="auto"/>
            <w:tcMar>
              <w:top w:w="100" w:type="dxa"/>
              <w:left w:w="100" w:type="dxa"/>
              <w:bottom w:w="100" w:type="dxa"/>
              <w:right w:w="100" w:type="dxa"/>
            </w:tcMar>
          </w:tcPr>
          <w:p w14:paraId="1C41F5A4"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14:paraId="29796295"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14:paraId="30C7A4FA"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54.55%</w:t>
            </w:r>
          </w:p>
        </w:tc>
      </w:tr>
      <w:tr w:rsidR="003D07A1" w:rsidRPr="004D0935" w14:paraId="471CF41A" w14:textId="77777777">
        <w:tc>
          <w:tcPr>
            <w:tcW w:w="2257" w:type="dxa"/>
            <w:shd w:val="clear" w:color="auto" w:fill="auto"/>
            <w:tcMar>
              <w:top w:w="100" w:type="dxa"/>
              <w:left w:w="100" w:type="dxa"/>
              <w:bottom w:w="100" w:type="dxa"/>
              <w:right w:w="100" w:type="dxa"/>
            </w:tcMar>
          </w:tcPr>
          <w:p w14:paraId="00E77BA8"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Female </w:t>
            </w:r>
          </w:p>
        </w:tc>
        <w:tc>
          <w:tcPr>
            <w:tcW w:w="2257" w:type="dxa"/>
            <w:shd w:val="clear" w:color="auto" w:fill="auto"/>
            <w:tcMar>
              <w:top w:w="100" w:type="dxa"/>
              <w:left w:w="100" w:type="dxa"/>
              <w:bottom w:w="100" w:type="dxa"/>
              <w:right w:w="100" w:type="dxa"/>
            </w:tcMar>
          </w:tcPr>
          <w:p w14:paraId="4B7F94E7"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14:paraId="78803696"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5</w:t>
            </w:r>
          </w:p>
        </w:tc>
        <w:tc>
          <w:tcPr>
            <w:tcW w:w="2257" w:type="dxa"/>
            <w:shd w:val="clear" w:color="auto" w:fill="auto"/>
            <w:tcMar>
              <w:top w:w="100" w:type="dxa"/>
              <w:left w:w="100" w:type="dxa"/>
              <w:bottom w:w="100" w:type="dxa"/>
              <w:right w:w="100" w:type="dxa"/>
            </w:tcMar>
          </w:tcPr>
          <w:p w14:paraId="69BB0789"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45.45%</w:t>
            </w:r>
          </w:p>
        </w:tc>
      </w:tr>
      <w:tr w:rsidR="003D07A1" w:rsidRPr="004D0935" w14:paraId="26DFB426" w14:textId="77777777">
        <w:tc>
          <w:tcPr>
            <w:tcW w:w="2257" w:type="dxa"/>
            <w:shd w:val="clear" w:color="auto" w:fill="auto"/>
            <w:tcMar>
              <w:top w:w="100" w:type="dxa"/>
              <w:left w:w="100" w:type="dxa"/>
              <w:bottom w:w="100" w:type="dxa"/>
              <w:right w:w="100" w:type="dxa"/>
            </w:tcMar>
          </w:tcPr>
          <w:p w14:paraId="3CCD6169"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Others </w:t>
            </w:r>
          </w:p>
        </w:tc>
        <w:tc>
          <w:tcPr>
            <w:tcW w:w="2257" w:type="dxa"/>
            <w:shd w:val="clear" w:color="auto" w:fill="auto"/>
            <w:tcMar>
              <w:top w:w="100" w:type="dxa"/>
              <w:left w:w="100" w:type="dxa"/>
              <w:bottom w:w="100" w:type="dxa"/>
              <w:right w:w="100" w:type="dxa"/>
            </w:tcMar>
          </w:tcPr>
          <w:p w14:paraId="2E1EDC6D"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14:paraId="70FB0EEC"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c>
          <w:tcPr>
            <w:tcW w:w="2257" w:type="dxa"/>
            <w:shd w:val="clear" w:color="auto" w:fill="auto"/>
            <w:tcMar>
              <w:top w:w="100" w:type="dxa"/>
              <w:left w:w="100" w:type="dxa"/>
              <w:bottom w:w="100" w:type="dxa"/>
              <w:right w:w="100" w:type="dxa"/>
            </w:tcMar>
          </w:tcPr>
          <w:p w14:paraId="6A785EF4" w14:textId="77777777" w:rsidR="009653D1" w:rsidRPr="004D0935" w:rsidRDefault="00760F34" w:rsidP="003D07A1">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r>
    </w:tbl>
    <w:p w14:paraId="6F0ED2CB" w14:textId="77777777" w:rsidR="009653D1" w:rsidRPr="004D0935" w:rsidRDefault="00760F34" w:rsidP="00865CD3">
      <w:pPr>
        <w:pStyle w:val="Heading3"/>
      </w:pPr>
      <w:bookmarkStart w:id="100" w:name="_Toc57045474"/>
      <w:r w:rsidRPr="004D0935">
        <w:t xml:space="preserve">Table 4.1.1: </w:t>
      </w:r>
      <w:r w:rsidRPr="00865CD3">
        <w:t>Gender</w:t>
      </w:r>
      <w:bookmarkEnd w:id="100"/>
      <w:r w:rsidRPr="004D0935">
        <w:t xml:space="preserve"> </w:t>
      </w:r>
    </w:p>
    <w:p w14:paraId="26B9B068" w14:textId="77777777" w:rsidR="009653D1" w:rsidRPr="004D0935" w:rsidRDefault="00760F34"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noProof/>
          <w:sz w:val="24"/>
          <w:szCs w:val="24"/>
          <w:lang w:val="en-GB"/>
        </w:rPr>
        <w:lastRenderedPageBreak/>
        <w:drawing>
          <wp:inline distT="114300" distB="114300" distL="114300" distR="114300" wp14:anchorId="04393FA5" wp14:editId="234B4A80">
            <wp:extent cx="4572000" cy="275272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1660621599" name="image5.png"/>
                    <pic:cNvPicPr/>
                  </pic:nvPicPr>
                  <pic:blipFill>
                    <a:blip r:embed="rId11"/>
                    <a:stretch>
                      <a:fillRect/>
                    </a:stretch>
                  </pic:blipFill>
                  <pic:spPr>
                    <a:xfrm>
                      <a:off x="0" y="0"/>
                      <a:ext cx="4572000" cy="2752725"/>
                    </a:xfrm>
                    <a:prstGeom prst="rect">
                      <a:avLst/>
                    </a:prstGeom>
                  </pic:spPr>
                </pic:pic>
              </a:graphicData>
            </a:graphic>
          </wp:inline>
        </w:drawing>
      </w:r>
    </w:p>
    <w:p w14:paraId="3CB14698" w14:textId="77777777" w:rsidR="009653D1" w:rsidRPr="004D0935" w:rsidRDefault="00760F34" w:rsidP="00865CD3">
      <w:pPr>
        <w:pStyle w:val="Heading2"/>
        <w:rPr>
          <w:lang w:val="en-GB"/>
        </w:rPr>
      </w:pPr>
      <w:bookmarkStart w:id="101" w:name="_Toc57045449"/>
      <w:r w:rsidRPr="004D0935">
        <w:rPr>
          <w:lang w:val="en-GB"/>
        </w:rPr>
        <w:t xml:space="preserve">Figure 4.1.1: </w:t>
      </w:r>
      <w:r w:rsidR="003D07A1" w:rsidRPr="004D0935">
        <w:rPr>
          <w:lang w:val="en-GB"/>
        </w:rPr>
        <w:t>Participant’s</w:t>
      </w:r>
      <w:r w:rsidRPr="004D0935">
        <w:rPr>
          <w:lang w:val="en-GB"/>
        </w:rPr>
        <w:t xml:space="preserve"> gender</w:t>
      </w:r>
      <w:bookmarkEnd w:id="101"/>
      <w:r w:rsidRPr="004D0935">
        <w:rPr>
          <w:lang w:val="en-GB"/>
        </w:rPr>
        <w:t xml:space="preserve"> </w:t>
      </w:r>
    </w:p>
    <w:p w14:paraId="77EE13A0"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54% of male candidates are interested in submitting their opinion regarding VLE. </w:t>
      </w:r>
    </w:p>
    <w:p w14:paraId="0373DC3C" w14:textId="77777777" w:rsidR="009653D1" w:rsidRPr="004D0935" w:rsidRDefault="00760F34" w:rsidP="003D07A1">
      <w:pPr>
        <w:spacing w:line="360" w:lineRule="auto"/>
        <w:jc w:val="both"/>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4.1.2 </w:t>
      </w:r>
      <w:r w:rsidR="003D07A1" w:rsidRPr="004D0935">
        <w:rPr>
          <w:rFonts w:ascii="Times New Roman" w:eastAsia="Times New Roman" w:hAnsi="Times New Roman" w:cs="Times New Roman"/>
          <w:b/>
          <w:sz w:val="24"/>
          <w:szCs w:val="24"/>
          <w:lang w:val="en-GB"/>
        </w:rPr>
        <w:t>Q2 Which</w:t>
      </w:r>
      <w:r w:rsidRPr="004D0935">
        <w:rPr>
          <w:rFonts w:ascii="Times New Roman" w:eastAsia="Times New Roman" w:hAnsi="Times New Roman" w:cs="Times New Roman"/>
          <w:b/>
          <w:sz w:val="24"/>
          <w:szCs w:val="24"/>
          <w:lang w:val="en-GB"/>
        </w:rPr>
        <w:t xml:space="preserve"> age group is yours?</w:t>
      </w:r>
    </w:p>
    <w:tbl>
      <w:tblPr>
        <w:tblStyle w:val="Table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D07A1" w:rsidRPr="004D0935" w14:paraId="6FAC5180"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4AE0F"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Components</w:t>
            </w:r>
          </w:p>
        </w:tc>
        <w:tc>
          <w:tcPr>
            <w:tcW w:w="225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0263B23"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Total </w:t>
            </w:r>
            <w:proofErr w:type="gramStart"/>
            <w:r w:rsidRPr="004D0935">
              <w:rPr>
                <w:rFonts w:ascii="Times New Roman" w:eastAsia="Times New Roman" w:hAnsi="Times New Roman" w:cs="Times New Roman"/>
                <w:b/>
                <w:sz w:val="24"/>
                <w:szCs w:val="24"/>
                <w:lang w:val="en-GB"/>
              </w:rPr>
              <w:t>no  of</w:t>
            </w:r>
            <w:proofErr w:type="gramEnd"/>
            <w:r w:rsidRPr="004D0935">
              <w:rPr>
                <w:rFonts w:ascii="Times New Roman" w:eastAsia="Times New Roman" w:hAnsi="Times New Roman" w:cs="Times New Roman"/>
                <w:b/>
                <w:sz w:val="24"/>
                <w:szCs w:val="24"/>
                <w:lang w:val="en-GB"/>
              </w:rPr>
              <w:t xml:space="preserve"> respondent</w:t>
            </w:r>
          </w:p>
        </w:tc>
        <w:tc>
          <w:tcPr>
            <w:tcW w:w="225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B75E58"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No of participant</w:t>
            </w:r>
          </w:p>
        </w:tc>
        <w:tc>
          <w:tcPr>
            <w:tcW w:w="225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6AB2B64" w14:textId="77777777" w:rsidR="009653D1" w:rsidRPr="004D0935" w:rsidRDefault="00760F34" w:rsidP="003D07A1">
            <w:pPr>
              <w:widowControl w:val="0"/>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Percentage (%)</w:t>
            </w:r>
          </w:p>
        </w:tc>
      </w:tr>
      <w:tr w:rsidR="003D07A1" w:rsidRPr="004D0935" w14:paraId="5CBE3AC0" w14:textId="77777777">
        <w:tc>
          <w:tcPr>
            <w:tcW w:w="2257" w:type="dxa"/>
            <w:shd w:val="clear" w:color="auto" w:fill="auto"/>
            <w:tcMar>
              <w:top w:w="100" w:type="dxa"/>
              <w:left w:w="100" w:type="dxa"/>
              <w:bottom w:w="100" w:type="dxa"/>
              <w:right w:w="100" w:type="dxa"/>
            </w:tcMar>
          </w:tcPr>
          <w:p w14:paraId="40BF81DA" w14:textId="77777777" w:rsidR="009653D1" w:rsidRPr="004D0935" w:rsidRDefault="00760F34" w:rsidP="003D07A1">
            <w:pPr>
              <w:widowControl w:val="0"/>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18-25</w:t>
            </w:r>
          </w:p>
        </w:tc>
        <w:tc>
          <w:tcPr>
            <w:tcW w:w="2257" w:type="dxa"/>
            <w:shd w:val="clear" w:color="auto" w:fill="auto"/>
            <w:tcMar>
              <w:top w:w="100" w:type="dxa"/>
              <w:left w:w="100" w:type="dxa"/>
              <w:bottom w:w="100" w:type="dxa"/>
              <w:right w:w="100" w:type="dxa"/>
            </w:tcMar>
          </w:tcPr>
          <w:p w14:paraId="0DE566D5"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14:paraId="34A6BCAA"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3</w:t>
            </w:r>
          </w:p>
        </w:tc>
        <w:tc>
          <w:tcPr>
            <w:tcW w:w="2257" w:type="dxa"/>
            <w:shd w:val="clear" w:color="auto" w:fill="auto"/>
            <w:tcMar>
              <w:top w:w="100" w:type="dxa"/>
              <w:left w:w="100" w:type="dxa"/>
              <w:bottom w:w="100" w:type="dxa"/>
              <w:right w:w="100" w:type="dxa"/>
            </w:tcMar>
          </w:tcPr>
          <w:p w14:paraId="7BA0A3F0"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27.27%</w:t>
            </w:r>
          </w:p>
        </w:tc>
      </w:tr>
      <w:tr w:rsidR="003D07A1" w:rsidRPr="004D0935" w14:paraId="795F7724" w14:textId="77777777">
        <w:tc>
          <w:tcPr>
            <w:tcW w:w="2257" w:type="dxa"/>
            <w:shd w:val="clear" w:color="auto" w:fill="auto"/>
            <w:tcMar>
              <w:top w:w="100" w:type="dxa"/>
              <w:left w:w="100" w:type="dxa"/>
              <w:bottom w:w="100" w:type="dxa"/>
              <w:right w:w="100" w:type="dxa"/>
            </w:tcMar>
          </w:tcPr>
          <w:p w14:paraId="08E0CEAA" w14:textId="77777777" w:rsidR="009653D1" w:rsidRPr="004D0935" w:rsidRDefault="00760F34" w:rsidP="003D07A1">
            <w:pPr>
              <w:widowControl w:val="0"/>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25-30</w:t>
            </w:r>
          </w:p>
        </w:tc>
        <w:tc>
          <w:tcPr>
            <w:tcW w:w="2257" w:type="dxa"/>
            <w:shd w:val="clear" w:color="auto" w:fill="auto"/>
            <w:tcMar>
              <w:top w:w="100" w:type="dxa"/>
              <w:left w:w="100" w:type="dxa"/>
              <w:bottom w:w="100" w:type="dxa"/>
              <w:right w:w="100" w:type="dxa"/>
            </w:tcMar>
          </w:tcPr>
          <w:p w14:paraId="33650D5A"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14:paraId="46BDF502"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5</w:t>
            </w:r>
          </w:p>
        </w:tc>
        <w:tc>
          <w:tcPr>
            <w:tcW w:w="2257" w:type="dxa"/>
            <w:shd w:val="clear" w:color="auto" w:fill="auto"/>
            <w:tcMar>
              <w:top w:w="100" w:type="dxa"/>
              <w:left w:w="100" w:type="dxa"/>
              <w:bottom w:w="100" w:type="dxa"/>
              <w:right w:w="100" w:type="dxa"/>
            </w:tcMar>
          </w:tcPr>
          <w:p w14:paraId="006D3A3A"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45.45%</w:t>
            </w:r>
          </w:p>
        </w:tc>
      </w:tr>
      <w:tr w:rsidR="003D07A1" w:rsidRPr="004D0935" w14:paraId="340DDB18" w14:textId="77777777">
        <w:tc>
          <w:tcPr>
            <w:tcW w:w="2257" w:type="dxa"/>
            <w:shd w:val="clear" w:color="auto" w:fill="auto"/>
            <w:tcMar>
              <w:top w:w="100" w:type="dxa"/>
              <w:left w:w="100" w:type="dxa"/>
              <w:bottom w:w="100" w:type="dxa"/>
              <w:right w:w="100" w:type="dxa"/>
            </w:tcMar>
          </w:tcPr>
          <w:p w14:paraId="5E6AA97F" w14:textId="77777777" w:rsidR="009653D1" w:rsidRPr="004D0935" w:rsidRDefault="00760F34" w:rsidP="003D07A1">
            <w:pPr>
              <w:widowControl w:val="0"/>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30-35</w:t>
            </w:r>
          </w:p>
        </w:tc>
        <w:tc>
          <w:tcPr>
            <w:tcW w:w="2257" w:type="dxa"/>
            <w:shd w:val="clear" w:color="auto" w:fill="auto"/>
            <w:tcMar>
              <w:top w:w="100" w:type="dxa"/>
              <w:left w:w="100" w:type="dxa"/>
              <w:bottom w:w="100" w:type="dxa"/>
              <w:right w:w="100" w:type="dxa"/>
            </w:tcMar>
          </w:tcPr>
          <w:p w14:paraId="3CF55776"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7" w:type="dxa"/>
            <w:shd w:val="clear" w:color="auto" w:fill="auto"/>
            <w:tcMar>
              <w:top w:w="100" w:type="dxa"/>
              <w:left w:w="100" w:type="dxa"/>
              <w:bottom w:w="100" w:type="dxa"/>
              <w:right w:w="100" w:type="dxa"/>
            </w:tcMar>
          </w:tcPr>
          <w:p w14:paraId="2B291A0B"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3</w:t>
            </w:r>
          </w:p>
        </w:tc>
        <w:tc>
          <w:tcPr>
            <w:tcW w:w="2257" w:type="dxa"/>
            <w:shd w:val="clear" w:color="auto" w:fill="auto"/>
            <w:tcMar>
              <w:top w:w="100" w:type="dxa"/>
              <w:left w:w="100" w:type="dxa"/>
              <w:bottom w:w="100" w:type="dxa"/>
              <w:right w:w="100" w:type="dxa"/>
            </w:tcMar>
          </w:tcPr>
          <w:p w14:paraId="62D8D91B" w14:textId="77777777" w:rsidR="009653D1" w:rsidRPr="004D0935" w:rsidRDefault="00760F34" w:rsidP="003D07A1">
            <w:pPr>
              <w:widowControl w:val="0"/>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27.27%</w:t>
            </w:r>
          </w:p>
        </w:tc>
      </w:tr>
    </w:tbl>
    <w:p w14:paraId="129AEBFB" w14:textId="77777777" w:rsidR="009653D1" w:rsidRPr="004D0935" w:rsidRDefault="00760F34" w:rsidP="00865CD3">
      <w:pPr>
        <w:pStyle w:val="Heading3"/>
      </w:pPr>
      <w:bookmarkStart w:id="102" w:name="_Toc57045475"/>
      <w:r w:rsidRPr="004D0935">
        <w:t>Table 4.1.2: Age</w:t>
      </w:r>
      <w:bookmarkEnd w:id="102"/>
    </w:p>
    <w:p w14:paraId="5C5BC1DE" w14:textId="77777777" w:rsidR="009653D1" w:rsidRPr="004D0935" w:rsidRDefault="00760F34"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noProof/>
          <w:sz w:val="24"/>
          <w:szCs w:val="24"/>
          <w:lang w:val="en-GB"/>
        </w:rPr>
        <w:lastRenderedPageBreak/>
        <w:drawing>
          <wp:inline distT="114300" distB="114300" distL="114300" distR="114300" wp14:anchorId="1A75D4C3" wp14:editId="35700286">
            <wp:extent cx="4572000" cy="27527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47119604" name="image4.png"/>
                    <pic:cNvPicPr/>
                  </pic:nvPicPr>
                  <pic:blipFill>
                    <a:blip r:embed="rId12"/>
                    <a:stretch>
                      <a:fillRect/>
                    </a:stretch>
                  </pic:blipFill>
                  <pic:spPr>
                    <a:xfrm>
                      <a:off x="0" y="0"/>
                      <a:ext cx="4572000" cy="2752725"/>
                    </a:xfrm>
                    <a:prstGeom prst="rect">
                      <a:avLst/>
                    </a:prstGeom>
                  </pic:spPr>
                </pic:pic>
              </a:graphicData>
            </a:graphic>
          </wp:inline>
        </w:drawing>
      </w:r>
    </w:p>
    <w:p w14:paraId="472938A4" w14:textId="77777777" w:rsidR="009653D1" w:rsidRPr="004D0935" w:rsidRDefault="003D07A1" w:rsidP="00865CD3">
      <w:pPr>
        <w:pStyle w:val="Heading2"/>
        <w:rPr>
          <w:lang w:val="en-GB"/>
        </w:rPr>
      </w:pPr>
      <w:bookmarkStart w:id="103" w:name="_Toc57045450"/>
      <w:r w:rsidRPr="004D0935">
        <w:rPr>
          <w:lang w:val="en-GB"/>
        </w:rPr>
        <w:t>Figure 4.1.2: A</w:t>
      </w:r>
      <w:r w:rsidR="00760F34" w:rsidRPr="004D0935">
        <w:rPr>
          <w:lang w:val="en-GB"/>
        </w:rPr>
        <w:t>ge of participants</w:t>
      </w:r>
      <w:bookmarkEnd w:id="103"/>
    </w:p>
    <w:p w14:paraId="136EC100"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45% of participants are belonging from the age group of 25 to 30. </w:t>
      </w:r>
    </w:p>
    <w:p w14:paraId="1AEED32D" w14:textId="77777777" w:rsidR="009653D1" w:rsidRPr="004D0935" w:rsidRDefault="00760F34" w:rsidP="003D07A1">
      <w:pPr>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4.1.3 Q3 Do you agree that technical skills are improved through VLE?</w:t>
      </w:r>
    </w:p>
    <w:tbl>
      <w:tblPr>
        <w:tblStyle w:val="Table3"/>
        <w:tblW w:w="901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65"/>
        <w:gridCol w:w="2250"/>
        <w:gridCol w:w="2250"/>
        <w:gridCol w:w="2250"/>
      </w:tblGrid>
      <w:tr w:rsidR="003D07A1" w:rsidRPr="004D0935" w14:paraId="08D9F6A9" w14:textId="77777777">
        <w:trPr>
          <w:trHeight w:val="9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82556"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Components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2D32BA"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Total </w:t>
            </w:r>
            <w:proofErr w:type="gramStart"/>
            <w:r w:rsidRPr="004D0935">
              <w:rPr>
                <w:rFonts w:ascii="Times New Roman" w:eastAsia="Times New Roman" w:hAnsi="Times New Roman" w:cs="Times New Roman"/>
                <w:b/>
                <w:sz w:val="24"/>
                <w:szCs w:val="24"/>
                <w:lang w:val="en-GB"/>
              </w:rPr>
              <w:t>no  of</w:t>
            </w:r>
            <w:proofErr w:type="gramEnd"/>
            <w:r w:rsidRPr="004D0935">
              <w:rPr>
                <w:rFonts w:ascii="Times New Roman" w:eastAsia="Times New Roman" w:hAnsi="Times New Roman" w:cs="Times New Roman"/>
                <w:b/>
                <w:sz w:val="24"/>
                <w:szCs w:val="24"/>
                <w:lang w:val="en-GB"/>
              </w:rPr>
              <w:t xml:space="preserve"> respondent</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2FFE548"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No of participant</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0BE195"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Percentage (%)</w:t>
            </w:r>
          </w:p>
        </w:tc>
      </w:tr>
      <w:tr w:rsidR="003D07A1" w:rsidRPr="004D0935" w14:paraId="62896200"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D86998"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Strongly 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557A88A"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EE97214"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7</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CCA28BB"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63.63%</w:t>
            </w:r>
          </w:p>
        </w:tc>
      </w:tr>
      <w:tr w:rsidR="003D07A1" w:rsidRPr="004D0935" w14:paraId="06984FAB"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81928F"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4E05BC1"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E2CD2DA"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8A1E9EF"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18.19%</w:t>
            </w:r>
          </w:p>
        </w:tc>
      </w:tr>
      <w:tr w:rsidR="003D07A1" w:rsidRPr="004D0935" w14:paraId="226A8D64"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34FE6F"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Neutral</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8119B5A"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68199EC"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4FABE7E"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r>
      <w:tr w:rsidR="003D07A1" w:rsidRPr="004D0935" w14:paraId="77AD356E"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BEEFD8"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4042C59"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F264E56"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B982AC2"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9.09%</w:t>
            </w:r>
          </w:p>
        </w:tc>
      </w:tr>
      <w:tr w:rsidR="003D07A1" w:rsidRPr="004D0935" w14:paraId="4400764F"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E7BED0"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Strongly 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7900329"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AD60E51"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0F00BC5"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9.09%</w:t>
            </w:r>
          </w:p>
        </w:tc>
      </w:tr>
    </w:tbl>
    <w:p w14:paraId="60C78459" w14:textId="77777777" w:rsidR="009653D1" w:rsidRPr="004D0935" w:rsidRDefault="003D07A1" w:rsidP="00865CD3">
      <w:pPr>
        <w:pStyle w:val="Heading3"/>
      </w:pPr>
      <w:bookmarkStart w:id="104" w:name="_Toc57045476"/>
      <w:r w:rsidRPr="004D0935">
        <w:t>Table 4.1.3: D</w:t>
      </w:r>
      <w:r w:rsidR="00760F34" w:rsidRPr="004D0935">
        <w:t>evelopment of technical skills</w:t>
      </w:r>
      <w:bookmarkEnd w:id="104"/>
      <w:r w:rsidR="00760F34" w:rsidRPr="004D0935">
        <w:t xml:space="preserve"> </w:t>
      </w:r>
    </w:p>
    <w:p w14:paraId="612D2764" w14:textId="77777777" w:rsidR="009653D1" w:rsidRPr="004D0935" w:rsidRDefault="00760F34"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noProof/>
          <w:sz w:val="24"/>
          <w:szCs w:val="24"/>
          <w:lang w:val="en-GB"/>
        </w:rPr>
        <w:lastRenderedPageBreak/>
        <w:drawing>
          <wp:inline distT="114300" distB="114300" distL="114300" distR="114300" wp14:anchorId="251DA5AC" wp14:editId="7D698CE6">
            <wp:extent cx="4572000" cy="27527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1229955947" name="image3.png"/>
                    <pic:cNvPicPr/>
                  </pic:nvPicPr>
                  <pic:blipFill>
                    <a:blip r:embed="rId13"/>
                    <a:stretch>
                      <a:fillRect/>
                    </a:stretch>
                  </pic:blipFill>
                  <pic:spPr>
                    <a:xfrm>
                      <a:off x="0" y="0"/>
                      <a:ext cx="4572000" cy="2752725"/>
                    </a:xfrm>
                    <a:prstGeom prst="rect">
                      <a:avLst/>
                    </a:prstGeom>
                  </pic:spPr>
                </pic:pic>
              </a:graphicData>
            </a:graphic>
          </wp:inline>
        </w:drawing>
      </w:r>
    </w:p>
    <w:p w14:paraId="1C4D1819" w14:textId="77777777" w:rsidR="009653D1" w:rsidRPr="004D0935" w:rsidRDefault="003D07A1" w:rsidP="00865CD3">
      <w:pPr>
        <w:pStyle w:val="Heading2"/>
        <w:rPr>
          <w:lang w:val="en-GB"/>
        </w:rPr>
      </w:pPr>
      <w:bookmarkStart w:id="105" w:name="_Toc57045451"/>
      <w:r w:rsidRPr="004D0935">
        <w:rPr>
          <w:lang w:val="en-GB"/>
        </w:rPr>
        <w:t>Figure 4.1.3: I</w:t>
      </w:r>
      <w:r w:rsidR="00760F34" w:rsidRPr="004D0935">
        <w:rPr>
          <w:lang w:val="en-GB"/>
        </w:rPr>
        <w:t>mprovement of technical skill from VLE</w:t>
      </w:r>
      <w:bookmarkEnd w:id="105"/>
      <w:r w:rsidR="00760F34" w:rsidRPr="004D0935">
        <w:rPr>
          <w:lang w:val="en-GB"/>
        </w:rPr>
        <w:t xml:space="preserve"> </w:t>
      </w:r>
    </w:p>
    <w:p w14:paraId="54A238B8" w14:textId="77777777" w:rsidR="009653D1" w:rsidRPr="004D0935" w:rsidRDefault="00760F34" w:rsidP="003D07A1">
      <w:pPr>
        <w:spacing w:line="360" w:lineRule="auto"/>
        <w:jc w:val="both"/>
        <w:rPr>
          <w:rFonts w:ascii="Times New Roman" w:eastAsia="Times New Roman" w:hAnsi="Times New Roman" w:cs="Times New Roman"/>
          <w:b/>
          <w:sz w:val="24"/>
          <w:szCs w:val="24"/>
          <w:lang w:val="en-GB"/>
        </w:rPr>
      </w:pPr>
      <w:r w:rsidRPr="004D0935">
        <w:rPr>
          <w:rFonts w:ascii="Times New Roman" w:eastAsia="Times New Roman" w:hAnsi="Times New Roman" w:cs="Times New Roman"/>
          <w:sz w:val="24"/>
          <w:szCs w:val="24"/>
          <w:lang w:val="en-GB"/>
        </w:rPr>
        <w:t>63% of participants support with idea of developing technical skills from VLE.</w:t>
      </w:r>
    </w:p>
    <w:p w14:paraId="6E66C92D" w14:textId="77777777" w:rsidR="009653D1" w:rsidRPr="004D0935" w:rsidRDefault="00760F34" w:rsidP="003D07A1">
      <w:pPr>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4.1.4 Q4 How do you agree that graphical presentation faces limitations in traditional learning approach?</w:t>
      </w:r>
    </w:p>
    <w:tbl>
      <w:tblPr>
        <w:tblStyle w:val="Table4"/>
        <w:tblW w:w="901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65"/>
        <w:gridCol w:w="2250"/>
        <w:gridCol w:w="2250"/>
        <w:gridCol w:w="2250"/>
      </w:tblGrid>
      <w:tr w:rsidR="003D07A1" w:rsidRPr="004D0935" w14:paraId="15B947B4" w14:textId="77777777">
        <w:trPr>
          <w:trHeight w:val="9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0B77C"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Components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5CBFEDD"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Total </w:t>
            </w:r>
            <w:proofErr w:type="gramStart"/>
            <w:r w:rsidRPr="004D0935">
              <w:rPr>
                <w:rFonts w:ascii="Times New Roman" w:eastAsia="Times New Roman" w:hAnsi="Times New Roman" w:cs="Times New Roman"/>
                <w:b/>
                <w:sz w:val="24"/>
                <w:szCs w:val="24"/>
                <w:lang w:val="en-GB"/>
              </w:rPr>
              <w:t>no  of</w:t>
            </w:r>
            <w:proofErr w:type="gramEnd"/>
            <w:r w:rsidRPr="004D0935">
              <w:rPr>
                <w:rFonts w:ascii="Times New Roman" w:eastAsia="Times New Roman" w:hAnsi="Times New Roman" w:cs="Times New Roman"/>
                <w:b/>
                <w:sz w:val="24"/>
                <w:szCs w:val="24"/>
                <w:lang w:val="en-GB"/>
              </w:rPr>
              <w:t xml:space="preserve"> respondent</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FD5700"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No of participant</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FF785C"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Percentage (%)</w:t>
            </w:r>
          </w:p>
        </w:tc>
      </w:tr>
      <w:tr w:rsidR="003D07A1" w:rsidRPr="004D0935" w14:paraId="404750B5"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758C"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Strongly 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CAA3555" w14:textId="77777777" w:rsidR="009653D1" w:rsidRPr="00A44A49" w:rsidRDefault="00760F34"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8CCBD92"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1915A71"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36.36%</w:t>
            </w:r>
          </w:p>
        </w:tc>
      </w:tr>
      <w:tr w:rsidR="003D07A1" w:rsidRPr="004D0935" w14:paraId="0876F4C9"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EFF751"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2EF88E9" w14:textId="77777777" w:rsidR="009653D1" w:rsidRPr="00A44A49" w:rsidRDefault="00760F34"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A642C1C"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FFD035D"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27.27%</w:t>
            </w:r>
          </w:p>
        </w:tc>
      </w:tr>
      <w:tr w:rsidR="003D07A1" w:rsidRPr="004D0935" w14:paraId="6093B6F6"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996902"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Neutral</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65E4F16" w14:textId="77777777" w:rsidR="009653D1" w:rsidRPr="00A44A49" w:rsidRDefault="00760F34"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B0CE544"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8C45F95"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9.09%</w:t>
            </w:r>
          </w:p>
        </w:tc>
      </w:tr>
      <w:tr w:rsidR="003D07A1" w:rsidRPr="004D0935" w14:paraId="1C91D31E"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DEE16C"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A7AAED9" w14:textId="77777777" w:rsidR="009653D1" w:rsidRPr="00A44A49" w:rsidRDefault="00760F34"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F9280AB"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25EDEAF"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9.09%</w:t>
            </w:r>
          </w:p>
        </w:tc>
      </w:tr>
      <w:tr w:rsidR="003D07A1" w:rsidRPr="004D0935" w14:paraId="457E3020"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5CDCD3"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Strongly 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290439A" w14:textId="77777777" w:rsidR="009653D1" w:rsidRPr="00A44A49" w:rsidRDefault="00760F34"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37E2037"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8A6E3CE" w14:textId="77777777" w:rsidR="009653D1" w:rsidRPr="00A44A49" w:rsidRDefault="003D07A1" w:rsidP="003D07A1">
            <w:pPr>
              <w:spacing w:before="240" w:after="240" w:line="360" w:lineRule="auto"/>
              <w:ind w:left="-100"/>
              <w:rPr>
                <w:rFonts w:ascii="Times New Roman" w:eastAsia="Times New Roman" w:hAnsi="Times New Roman" w:cs="Times New Roman"/>
                <w:sz w:val="24"/>
                <w:szCs w:val="24"/>
                <w:lang w:val="en-GB"/>
              </w:rPr>
            </w:pPr>
            <w:r w:rsidRPr="00A44A49">
              <w:rPr>
                <w:rFonts w:ascii="Times New Roman" w:eastAsia="Times New Roman" w:hAnsi="Times New Roman" w:cs="Times New Roman"/>
                <w:sz w:val="24"/>
                <w:szCs w:val="24"/>
                <w:lang w:val="en-GB"/>
              </w:rPr>
              <w:t>18.19%</w:t>
            </w:r>
          </w:p>
        </w:tc>
      </w:tr>
    </w:tbl>
    <w:p w14:paraId="150910BF" w14:textId="77777777" w:rsidR="009653D1" w:rsidRPr="004D0935" w:rsidRDefault="00760F34" w:rsidP="00865CD3">
      <w:pPr>
        <w:pStyle w:val="Heading3"/>
      </w:pPr>
      <w:bookmarkStart w:id="106" w:name="_Toc57045477"/>
      <w:r w:rsidRPr="004D0935">
        <w:t>Table 4.1.4: Limitation in presentation for traditional approaches</w:t>
      </w:r>
      <w:bookmarkEnd w:id="106"/>
      <w:r w:rsidRPr="004D0935">
        <w:t xml:space="preserve"> </w:t>
      </w:r>
    </w:p>
    <w:p w14:paraId="17D4300D" w14:textId="77777777" w:rsidR="003D07A1" w:rsidRPr="004D0935" w:rsidRDefault="003D07A1" w:rsidP="003D07A1">
      <w:pPr>
        <w:spacing w:line="360" w:lineRule="auto"/>
        <w:jc w:val="center"/>
        <w:rPr>
          <w:rFonts w:ascii="Times New Roman" w:eastAsia="Times New Roman" w:hAnsi="Times New Roman" w:cs="Times New Roman"/>
          <w:b/>
          <w:sz w:val="24"/>
          <w:szCs w:val="24"/>
          <w:lang w:val="en-GB"/>
        </w:rPr>
      </w:pPr>
      <w:r w:rsidRPr="004D0935">
        <w:rPr>
          <w:rFonts w:ascii="Times New Roman" w:hAnsi="Times New Roman" w:cs="Times New Roman"/>
          <w:b/>
          <w:bCs/>
          <w:noProof/>
          <w:bdr w:val="none" w:sz="0" w:space="0" w:color="auto" w:frame="1"/>
        </w:rPr>
        <w:lastRenderedPageBreak/>
        <w:drawing>
          <wp:inline distT="0" distB="0" distL="0" distR="0" wp14:anchorId="554F5674" wp14:editId="5FB48691">
            <wp:extent cx="4572000" cy="2752725"/>
            <wp:effectExtent l="0" t="0" r="0" b="9525"/>
            <wp:docPr id="8" name="Picture 8" descr="https://lh6.googleusercontent.com/HwWyuSUHkd-1D6gJih0vIFzRsABH9WUVB1bTxBIC3I12KaVEvx2NiZfWz5Y0_iFoUhYzc49w7GHv5lAl8lBC1YBQRTSIx1J6B6Gb1WySiwIdQf0sJgAJTUmLaAIO1wr6ru5wi6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HwWyuSUHkd-1D6gJih0vIFzRsABH9WUVB1bTxBIC3I12KaVEvx2NiZfWz5Y0_iFoUhYzc49w7GHv5lAl8lBC1YBQRTSIx1J6B6Gb1WySiwIdQf0sJgAJTUmLaAIO1wr6ru5wi6b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14:paraId="42443332" w14:textId="77777777" w:rsidR="003D07A1" w:rsidRPr="004D0935" w:rsidRDefault="003D07A1" w:rsidP="00865CD3">
      <w:pPr>
        <w:pStyle w:val="Heading2"/>
        <w:rPr>
          <w:lang w:val="en-GB"/>
        </w:rPr>
      </w:pPr>
      <w:bookmarkStart w:id="107" w:name="_Toc57045452"/>
      <w:r w:rsidRPr="004D0935">
        <w:rPr>
          <w:lang w:val="en-GB"/>
        </w:rPr>
        <w:t>Figure 4.1.4: Issues of traditional learning</w:t>
      </w:r>
      <w:bookmarkEnd w:id="107"/>
    </w:p>
    <w:p w14:paraId="4D6CE226" w14:textId="77777777" w:rsidR="003D07A1" w:rsidRPr="004D0935" w:rsidRDefault="003D07A1"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36% candidates support presentation reduces challenges of tradition learning approaches.</w:t>
      </w:r>
    </w:p>
    <w:p w14:paraId="652CB59A" w14:textId="77777777" w:rsidR="009653D1" w:rsidRPr="004D0935" w:rsidRDefault="00760F34" w:rsidP="003D07A1">
      <w:pPr>
        <w:spacing w:line="360" w:lineRule="auto"/>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4.1.5 Q5 Do you agree that communication skill develops through generation online communities during VLE?</w:t>
      </w:r>
    </w:p>
    <w:tbl>
      <w:tblPr>
        <w:tblStyle w:val="Table5"/>
        <w:tblW w:w="901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65"/>
        <w:gridCol w:w="2250"/>
        <w:gridCol w:w="2250"/>
        <w:gridCol w:w="2250"/>
      </w:tblGrid>
      <w:tr w:rsidR="003D07A1" w:rsidRPr="004D0935" w14:paraId="661EF99C" w14:textId="77777777">
        <w:trPr>
          <w:trHeight w:val="915"/>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3FC110"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Components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DE8723"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 xml:space="preserve">Total </w:t>
            </w:r>
            <w:proofErr w:type="gramStart"/>
            <w:r w:rsidRPr="004D0935">
              <w:rPr>
                <w:rFonts w:ascii="Times New Roman" w:eastAsia="Times New Roman" w:hAnsi="Times New Roman" w:cs="Times New Roman"/>
                <w:b/>
                <w:sz w:val="24"/>
                <w:szCs w:val="24"/>
                <w:lang w:val="en-GB"/>
              </w:rPr>
              <w:t>no  of</w:t>
            </w:r>
            <w:proofErr w:type="gramEnd"/>
            <w:r w:rsidRPr="004D0935">
              <w:rPr>
                <w:rFonts w:ascii="Times New Roman" w:eastAsia="Times New Roman" w:hAnsi="Times New Roman" w:cs="Times New Roman"/>
                <w:b/>
                <w:sz w:val="24"/>
                <w:szCs w:val="24"/>
                <w:lang w:val="en-GB"/>
              </w:rPr>
              <w:t xml:space="preserve"> respondent</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F31B2A"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No of participant</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365DEBE"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Percentage (%)</w:t>
            </w:r>
          </w:p>
        </w:tc>
      </w:tr>
      <w:tr w:rsidR="003D07A1" w:rsidRPr="004D0935" w14:paraId="3DFF42AB"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5AC6AA"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Strongly 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E843E4D"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256E1F2"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A26CFCF"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45.45%</w:t>
            </w:r>
          </w:p>
        </w:tc>
      </w:tr>
      <w:tr w:rsidR="003D07A1" w:rsidRPr="004D0935" w14:paraId="6BCA9E8A"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AD6760"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B638BC5"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4F5B965"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1D60D57"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45.45%</w:t>
            </w:r>
          </w:p>
        </w:tc>
      </w:tr>
      <w:tr w:rsidR="003D07A1" w:rsidRPr="004D0935" w14:paraId="2C167455"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310F77"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Neutral</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02B2179"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1AFDF3E"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31447E2"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r>
      <w:tr w:rsidR="003D07A1" w:rsidRPr="004D0935" w14:paraId="1DD4E717"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79A270"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959A06A"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E6BFAEA"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F85DF51"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9.1%</w:t>
            </w:r>
          </w:p>
        </w:tc>
      </w:tr>
      <w:tr w:rsidR="003D07A1" w:rsidRPr="004D0935" w14:paraId="53BF5365" w14:textId="77777777">
        <w:trPr>
          <w:trHeight w:val="555"/>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B22DD5" w14:textId="77777777" w:rsidR="009653D1" w:rsidRPr="004D0935" w:rsidRDefault="00760F34" w:rsidP="003D07A1">
            <w:pPr>
              <w:spacing w:before="240" w:after="240" w:line="360" w:lineRule="auto"/>
              <w:ind w:left="-100"/>
              <w:rPr>
                <w:rFonts w:ascii="Times New Roman" w:eastAsia="Times New Roman" w:hAnsi="Times New Roman" w:cs="Times New Roman"/>
                <w:b/>
                <w:sz w:val="24"/>
                <w:szCs w:val="24"/>
                <w:lang w:val="en-GB"/>
              </w:rPr>
            </w:pPr>
            <w:r w:rsidRPr="004D0935">
              <w:rPr>
                <w:rFonts w:ascii="Times New Roman" w:eastAsia="Times New Roman" w:hAnsi="Times New Roman" w:cs="Times New Roman"/>
                <w:b/>
                <w:sz w:val="24"/>
                <w:szCs w:val="24"/>
                <w:lang w:val="en-GB"/>
              </w:rPr>
              <w:t>Strongly disagree</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D94FB00"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11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76E18CC"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5BA363C" w14:textId="77777777" w:rsidR="009653D1" w:rsidRPr="004D0935" w:rsidRDefault="00760F34" w:rsidP="003D07A1">
            <w:pPr>
              <w:spacing w:before="240" w:after="240" w:line="360" w:lineRule="auto"/>
              <w:ind w:left="-100"/>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0%</w:t>
            </w:r>
          </w:p>
        </w:tc>
      </w:tr>
    </w:tbl>
    <w:p w14:paraId="6DEF1AFC" w14:textId="77777777" w:rsidR="009653D1" w:rsidRPr="004D0935" w:rsidRDefault="00760F34" w:rsidP="00865CD3">
      <w:pPr>
        <w:pStyle w:val="Heading3"/>
      </w:pPr>
      <w:bookmarkStart w:id="108" w:name="_Toc57045478"/>
      <w:r w:rsidRPr="004D0935">
        <w:t>Table 4.1.5: Development of communication skill</w:t>
      </w:r>
      <w:bookmarkEnd w:id="108"/>
      <w:r w:rsidRPr="004D0935">
        <w:t xml:space="preserve"> </w:t>
      </w:r>
    </w:p>
    <w:p w14:paraId="08EB38D3" w14:textId="77777777" w:rsidR="009653D1" w:rsidRPr="004D0935" w:rsidRDefault="00760F34" w:rsidP="003D07A1">
      <w:pPr>
        <w:spacing w:line="360" w:lineRule="auto"/>
        <w:jc w:val="center"/>
        <w:rPr>
          <w:rFonts w:ascii="Times New Roman" w:eastAsia="Times New Roman" w:hAnsi="Times New Roman" w:cs="Times New Roman"/>
          <w:b/>
          <w:sz w:val="24"/>
          <w:szCs w:val="24"/>
          <w:lang w:val="en-GB"/>
        </w:rPr>
      </w:pPr>
      <w:r w:rsidRPr="004D0935">
        <w:rPr>
          <w:rFonts w:ascii="Times New Roman" w:eastAsia="Times New Roman" w:hAnsi="Times New Roman" w:cs="Times New Roman"/>
          <w:b/>
          <w:noProof/>
          <w:sz w:val="24"/>
          <w:szCs w:val="24"/>
          <w:lang w:val="en-GB"/>
        </w:rPr>
        <w:lastRenderedPageBreak/>
        <w:drawing>
          <wp:inline distT="114300" distB="114300" distL="114300" distR="114300" wp14:anchorId="2B9B4E21" wp14:editId="00111F95">
            <wp:extent cx="4572000" cy="275272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2091314764" name="image6.png"/>
                    <pic:cNvPicPr/>
                  </pic:nvPicPr>
                  <pic:blipFill>
                    <a:blip r:embed="rId15"/>
                    <a:stretch>
                      <a:fillRect/>
                    </a:stretch>
                  </pic:blipFill>
                  <pic:spPr>
                    <a:xfrm>
                      <a:off x="0" y="0"/>
                      <a:ext cx="4572000" cy="2752725"/>
                    </a:xfrm>
                    <a:prstGeom prst="rect">
                      <a:avLst/>
                    </a:prstGeom>
                  </pic:spPr>
                </pic:pic>
              </a:graphicData>
            </a:graphic>
          </wp:inline>
        </w:drawing>
      </w:r>
    </w:p>
    <w:p w14:paraId="42EFB31F" w14:textId="77777777" w:rsidR="009653D1" w:rsidRPr="004D0935" w:rsidRDefault="00760F34" w:rsidP="00865CD3">
      <w:pPr>
        <w:pStyle w:val="Heading2"/>
        <w:rPr>
          <w:lang w:val="en-GB"/>
        </w:rPr>
      </w:pPr>
      <w:bookmarkStart w:id="109" w:name="_Toc57045453"/>
      <w:r w:rsidRPr="004D0935">
        <w:rPr>
          <w:lang w:val="en-GB"/>
        </w:rPr>
        <w:t>Figure 4.1.5: Generation of Communication skill</w:t>
      </w:r>
      <w:bookmarkEnd w:id="109"/>
      <w:r w:rsidRPr="004D0935">
        <w:rPr>
          <w:lang w:val="en-GB"/>
        </w:rPr>
        <w:t xml:space="preserve"> </w:t>
      </w:r>
    </w:p>
    <w:p w14:paraId="00B77625" w14:textId="77777777" w:rsidR="009653D1" w:rsidRPr="004D0935" w:rsidRDefault="00760F34" w:rsidP="003D07A1">
      <w:pPr>
        <w:spacing w:line="360" w:lineRule="auto"/>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90% of participants support the development of communication skills from VLE. </w:t>
      </w:r>
    </w:p>
    <w:p w14:paraId="193C20AB" w14:textId="77777777" w:rsidR="009653D1" w:rsidRPr="004D0935" w:rsidRDefault="00760F34" w:rsidP="003D07A1">
      <w:pPr>
        <w:pStyle w:val="Heading1"/>
        <w:rPr>
          <w:lang w:val="en-GB"/>
        </w:rPr>
      </w:pPr>
      <w:bookmarkStart w:id="110" w:name="_Toc57045216"/>
      <w:bookmarkStart w:id="111" w:name="_Toc57045267"/>
      <w:bookmarkStart w:id="112" w:name="_Toc57045318"/>
      <w:r w:rsidRPr="004D0935">
        <w:rPr>
          <w:lang w:val="en-GB"/>
        </w:rPr>
        <w:t>4.2 Secondary qualitative analysis</w:t>
      </w:r>
      <w:bookmarkEnd w:id="110"/>
      <w:bookmarkEnd w:id="111"/>
      <w:bookmarkEnd w:id="112"/>
      <w:r w:rsidRPr="004D0935">
        <w:rPr>
          <w:lang w:val="en-GB"/>
        </w:rPr>
        <w:t xml:space="preserve"> </w:t>
      </w:r>
    </w:p>
    <w:p w14:paraId="32BDEE94" w14:textId="77777777" w:rsidR="009653D1" w:rsidRPr="004D0935" w:rsidRDefault="00760F34" w:rsidP="003D07A1">
      <w:pPr>
        <w:pStyle w:val="Heading1"/>
        <w:rPr>
          <w:lang w:val="en-GB"/>
        </w:rPr>
      </w:pPr>
      <w:bookmarkStart w:id="113" w:name="_Toc57045217"/>
      <w:bookmarkStart w:id="114" w:name="_Toc57045268"/>
      <w:bookmarkStart w:id="115" w:name="_Toc57045319"/>
      <w:r w:rsidRPr="004D0935">
        <w:rPr>
          <w:lang w:val="en-GB"/>
        </w:rPr>
        <w:t>4.2.1 VLE improves technical skills by offering accessible opportunity</w:t>
      </w:r>
      <w:bookmarkEnd w:id="113"/>
      <w:bookmarkEnd w:id="114"/>
      <w:bookmarkEnd w:id="115"/>
      <w:r w:rsidRPr="004D0935">
        <w:rPr>
          <w:lang w:val="en-GB"/>
        </w:rPr>
        <w:t xml:space="preserve"> </w:t>
      </w:r>
    </w:p>
    <w:p w14:paraId="3B767A6C"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Development </w:t>
      </w:r>
      <w:r w:rsidR="003D07A1" w:rsidRPr="004D0935">
        <w:rPr>
          <w:rFonts w:ascii="Times New Roman" w:eastAsia="Times New Roman" w:hAnsi="Times New Roman" w:cs="Times New Roman"/>
          <w:sz w:val="24"/>
          <w:szCs w:val="24"/>
          <w:lang w:val="en-GB"/>
        </w:rPr>
        <w:t>of knowledge</w:t>
      </w:r>
      <w:r w:rsidRPr="004D0935">
        <w:rPr>
          <w:rFonts w:ascii="Times New Roman" w:eastAsia="Times New Roman" w:hAnsi="Times New Roman" w:cs="Times New Roman"/>
          <w:sz w:val="24"/>
          <w:szCs w:val="24"/>
          <w:lang w:val="en-GB"/>
        </w:rPr>
        <w:t xml:space="preserve"> from virtual lessons by handling computers makes potential to access technology. As opined by </w:t>
      </w:r>
      <w:proofErr w:type="spellStart"/>
      <w:r w:rsidRPr="004D0935">
        <w:rPr>
          <w:rFonts w:ascii="Times New Roman" w:eastAsia="Times New Roman" w:hAnsi="Times New Roman" w:cs="Times New Roman"/>
          <w:sz w:val="24"/>
          <w:szCs w:val="24"/>
          <w:lang w:val="en-GB"/>
        </w:rPr>
        <w:t>Ifinedo</w:t>
      </w:r>
      <w:proofErr w:type="spellEnd"/>
      <w:r w:rsidRPr="004D0935">
        <w:rPr>
          <w:rFonts w:ascii="Times New Roman" w:eastAsia="Times New Roman" w:hAnsi="Times New Roman" w:cs="Times New Roman"/>
          <w:sz w:val="24"/>
          <w:szCs w:val="24"/>
          <w:lang w:val="en-GB"/>
        </w:rPr>
        <w:t xml:space="preserve"> </w:t>
      </w:r>
      <w:r w:rsidRPr="004D0935">
        <w:rPr>
          <w:rFonts w:ascii="Times New Roman" w:eastAsia="Times New Roman" w:hAnsi="Times New Roman" w:cs="Times New Roman"/>
          <w:i/>
          <w:sz w:val="24"/>
          <w:szCs w:val="24"/>
          <w:lang w:val="en-GB"/>
        </w:rPr>
        <w:t xml:space="preserve">et al. </w:t>
      </w:r>
      <w:r w:rsidRPr="004D0935">
        <w:rPr>
          <w:rFonts w:ascii="Times New Roman" w:eastAsia="Times New Roman" w:hAnsi="Times New Roman" w:cs="Times New Roman"/>
          <w:sz w:val="24"/>
          <w:szCs w:val="24"/>
          <w:lang w:val="en-GB"/>
        </w:rPr>
        <w:t>(2018)</w:t>
      </w:r>
      <w:r w:rsidR="003D07A1" w:rsidRPr="004D0935">
        <w:rPr>
          <w:rFonts w:ascii="Times New Roman" w:eastAsia="Times New Roman" w:hAnsi="Times New Roman" w:cs="Times New Roman"/>
          <w:sz w:val="24"/>
          <w:szCs w:val="24"/>
          <w:lang w:val="en-GB"/>
        </w:rPr>
        <w:t>, intrinsic</w:t>
      </w:r>
      <w:r w:rsidRPr="004D0935">
        <w:rPr>
          <w:rFonts w:ascii="Times New Roman" w:eastAsia="Times New Roman" w:hAnsi="Times New Roman" w:cs="Times New Roman"/>
          <w:sz w:val="24"/>
          <w:szCs w:val="24"/>
          <w:lang w:val="en-GB"/>
        </w:rPr>
        <w:t xml:space="preserve"> motivation increases due to being capable of accessing technology that optimises usability factor of an individual. Collaboration of knowledge for generation of decision in a short time is one of the major parts of proper implication of Technical skills. </w:t>
      </w:r>
    </w:p>
    <w:p w14:paraId="4B434A7A" w14:textId="77777777" w:rsidR="009653D1" w:rsidRPr="004D0935" w:rsidRDefault="00760F34" w:rsidP="003D07A1">
      <w:pPr>
        <w:pStyle w:val="Heading1"/>
        <w:rPr>
          <w:lang w:val="en-GB"/>
        </w:rPr>
      </w:pPr>
      <w:bookmarkStart w:id="116" w:name="_Toc57045218"/>
      <w:bookmarkStart w:id="117" w:name="_Toc57045269"/>
      <w:bookmarkStart w:id="118" w:name="_Toc57045320"/>
      <w:r w:rsidRPr="004D0935">
        <w:rPr>
          <w:lang w:val="en-GB"/>
        </w:rPr>
        <w:t>4.2.2 Generation of eLearning Content improves application option of VLE</w:t>
      </w:r>
      <w:bookmarkEnd w:id="116"/>
      <w:bookmarkEnd w:id="117"/>
      <w:bookmarkEnd w:id="118"/>
    </w:p>
    <w:p w14:paraId="6F8D062E"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Advancement in technology for balancing learning activity the establishment of a motivational learning environment for learners (Qian, 2018). Linking with content world generation of presentation provides the scope to develop creative skills within an individual. </w:t>
      </w:r>
    </w:p>
    <w:p w14:paraId="10330714" w14:textId="77777777" w:rsidR="009653D1" w:rsidRPr="004D0935" w:rsidRDefault="00760F34" w:rsidP="003D07A1">
      <w:pPr>
        <w:pStyle w:val="Heading1"/>
        <w:rPr>
          <w:lang w:val="en-GB"/>
        </w:rPr>
      </w:pPr>
      <w:bookmarkStart w:id="119" w:name="_Toc57045219"/>
      <w:bookmarkStart w:id="120" w:name="_Toc57045270"/>
      <w:bookmarkStart w:id="121" w:name="_Toc57045321"/>
      <w:r w:rsidRPr="004D0935">
        <w:rPr>
          <w:lang w:val="en-GB"/>
        </w:rPr>
        <w:t xml:space="preserve">4.3 </w:t>
      </w:r>
      <w:r w:rsidR="003D07A1" w:rsidRPr="004D0935">
        <w:rPr>
          <w:lang w:val="en-GB"/>
        </w:rPr>
        <w:t xml:space="preserve">Data </w:t>
      </w:r>
      <w:r w:rsidRPr="004D0935">
        <w:rPr>
          <w:lang w:val="en-GB"/>
        </w:rPr>
        <w:t>Analysis</w:t>
      </w:r>
      <w:bookmarkEnd w:id="119"/>
      <w:bookmarkEnd w:id="120"/>
      <w:bookmarkEnd w:id="121"/>
    </w:p>
    <w:p w14:paraId="10A34131"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Based on the survey it has been identified that VLE is a learning session which generates motivation for making development of technical skills. Additionally, thematic analysis provides overview regarding improvement of learning procedure by aligning content with subject topic. </w:t>
      </w:r>
    </w:p>
    <w:p w14:paraId="6208ADBF" w14:textId="77777777" w:rsidR="009653D1" w:rsidRPr="004D0935" w:rsidRDefault="00760F34" w:rsidP="003D07A1">
      <w:pPr>
        <w:pStyle w:val="Heading1"/>
        <w:rPr>
          <w:lang w:val="en-GB"/>
        </w:rPr>
      </w:pPr>
      <w:bookmarkStart w:id="122" w:name="_Toc57045220"/>
      <w:bookmarkStart w:id="123" w:name="_Toc57045271"/>
      <w:bookmarkStart w:id="124" w:name="_Toc57045322"/>
      <w:r w:rsidRPr="004D0935">
        <w:rPr>
          <w:lang w:val="en-GB"/>
        </w:rPr>
        <w:t>Chapter 5: Recommendations and conclusion</w:t>
      </w:r>
      <w:bookmarkEnd w:id="122"/>
      <w:bookmarkEnd w:id="123"/>
      <w:bookmarkEnd w:id="124"/>
      <w:r w:rsidRPr="004D0935">
        <w:rPr>
          <w:lang w:val="en-GB"/>
        </w:rPr>
        <w:t xml:space="preserve"> </w:t>
      </w:r>
    </w:p>
    <w:p w14:paraId="01FE5407" w14:textId="77777777" w:rsidR="009653D1" w:rsidRPr="004D0935" w:rsidRDefault="00760F34" w:rsidP="003D07A1">
      <w:pPr>
        <w:pStyle w:val="Heading1"/>
        <w:rPr>
          <w:lang w:val="en-GB"/>
        </w:rPr>
      </w:pPr>
      <w:bookmarkStart w:id="125" w:name="_Toc57045221"/>
      <w:bookmarkStart w:id="126" w:name="_Toc57045272"/>
      <w:bookmarkStart w:id="127" w:name="_Toc57045323"/>
      <w:r w:rsidRPr="004D0935">
        <w:rPr>
          <w:lang w:val="en-GB"/>
        </w:rPr>
        <w:t>5.1   Conclusion</w:t>
      </w:r>
      <w:bookmarkEnd w:id="125"/>
      <w:bookmarkEnd w:id="126"/>
      <w:bookmarkEnd w:id="127"/>
    </w:p>
    <w:p w14:paraId="14EA49A4"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lastRenderedPageBreak/>
        <w:t xml:space="preserve">Digital resources are required for conduction of this education system. This study highlights that themes are generated according to research objectives.  Engagement rates towards learning sessions are increased by adoption of VLE. </w:t>
      </w:r>
    </w:p>
    <w:p w14:paraId="7B17DBCA" w14:textId="77777777" w:rsidR="009653D1" w:rsidRPr="004D0935" w:rsidRDefault="00760F34" w:rsidP="003D07A1">
      <w:pPr>
        <w:pStyle w:val="Heading1"/>
        <w:rPr>
          <w:lang w:val="en-GB"/>
        </w:rPr>
      </w:pPr>
      <w:bookmarkStart w:id="128" w:name="_Toc57045222"/>
      <w:bookmarkStart w:id="129" w:name="_Toc57045273"/>
      <w:bookmarkStart w:id="130" w:name="_Toc57045324"/>
      <w:r w:rsidRPr="004D0935">
        <w:rPr>
          <w:lang w:val="en-GB"/>
        </w:rPr>
        <w:t>5.2   Linking with objectives</w:t>
      </w:r>
      <w:bookmarkEnd w:id="128"/>
      <w:bookmarkEnd w:id="129"/>
      <w:bookmarkEnd w:id="130"/>
    </w:p>
    <w:p w14:paraId="5D57C29A" w14:textId="77777777" w:rsidR="009653D1" w:rsidRPr="004D0935" w:rsidRDefault="00760F34" w:rsidP="003D07A1">
      <w:pPr>
        <w:pStyle w:val="Heading1"/>
        <w:rPr>
          <w:lang w:val="en-GB"/>
        </w:rPr>
      </w:pPr>
      <w:bookmarkStart w:id="131" w:name="_Toc57045223"/>
      <w:bookmarkStart w:id="132" w:name="_Toc57045274"/>
      <w:bookmarkStart w:id="133" w:name="_Toc57045325"/>
      <w:r w:rsidRPr="004D0935">
        <w:rPr>
          <w:lang w:val="en-GB"/>
        </w:rPr>
        <w:t>5.2.1 Linking with first objective:</w:t>
      </w:r>
      <w:bookmarkEnd w:id="131"/>
      <w:bookmarkEnd w:id="132"/>
      <w:bookmarkEnd w:id="133"/>
    </w:p>
    <w:p w14:paraId="0AD16F48"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This first objective gets linked with 2.2 of literature review (LR) and 4.1.2 of survey. </w:t>
      </w:r>
    </w:p>
    <w:p w14:paraId="1FA6CEC3" w14:textId="77777777" w:rsidR="009653D1" w:rsidRPr="004D0935" w:rsidRDefault="00760F34" w:rsidP="003D07A1">
      <w:pPr>
        <w:pStyle w:val="Heading1"/>
        <w:rPr>
          <w:lang w:val="en-GB"/>
        </w:rPr>
      </w:pPr>
      <w:bookmarkStart w:id="134" w:name="_Toc57045224"/>
      <w:bookmarkStart w:id="135" w:name="_Toc57045275"/>
      <w:bookmarkStart w:id="136" w:name="_Toc57045326"/>
      <w:r w:rsidRPr="004D0935">
        <w:rPr>
          <w:lang w:val="en-GB"/>
        </w:rPr>
        <w:t>5.2.2 Linking with second objective:</w:t>
      </w:r>
      <w:bookmarkEnd w:id="134"/>
      <w:bookmarkEnd w:id="135"/>
      <w:bookmarkEnd w:id="136"/>
      <w:r w:rsidRPr="004D0935">
        <w:rPr>
          <w:lang w:val="en-GB"/>
        </w:rPr>
        <w:t xml:space="preserve"> </w:t>
      </w:r>
    </w:p>
    <w:p w14:paraId="5D56CBC1" w14:textId="77777777" w:rsidR="009653D1" w:rsidRPr="004D0935" w:rsidRDefault="003D07A1"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2.3, </w:t>
      </w:r>
      <w:r w:rsidR="00760F34" w:rsidRPr="004D0935">
        <w:rPr>
          <w:rFonts w:ascii="Times New Roman" w:eastAsia="Times New Roman" w:hAnsi="Times New Roman" w:cs="Times New Roman"/>
          <w:sz w:val="24"/>
          <w:szCs w:val="24"/>
          <w:lang w:val="en-GB"/>
        </w:rPr>
        <w:t>and 4.1.3 get completely linked with survey and LR. However, 4.2.1 is also linked with the second objective.</w:t>
      </w:r>
    </w:p>
    <w:p w14:paraId="65D39ECD" w14:textId="77777777" w:rsidR="009653D1" w:rsidRPr="004D0935" w:rsidRDefault="00760F34" w:rsidP="003D07A1">
      <w:pPr>
        <w:pStyle w:val="Heading1"/>
        <w:rPr>
          <w:lang w:val="en-GB"/>
        </w:rPr>
      </w:pPr>
      <w:bookmarkStart w:id="137" w:name="_Toc57045225"/>
      <w:bookmarkStart w:id="138" w:name="_Toc57045276"/>
      <w:bookmarkStart w:id="139" w:name="_Toc57045327"/>
      <w:r w:rsidRPr="004D0935">
        <w:rPr>
          <w:lang w:val="en-GB"/>
        </w:rPr>
        <w:t>5.2.3. Linking with third objective:</w:t>
      </w:r>
      <w:bookmarkEnd w:id="137"/>
      <w:bookmarkEnd w:id="138"/>
      <w:bookmarkEnd w:id="139"/>
    </w:p>
    <w:p w14:paraId="028009B3" w14:textId="77777777" w:rsidR="009653D1" w:rsidRPr="004D0935" w:rsidRDefault="003D07A1"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2.4, </w:t>
      </w:r>
      <w:r w:rsidR="00760F34" w:rsidRPr="004D0935">
        <w:rPr>
          <w:rFonts w:ascii="Times New Roman" w:eastAsia="Times New Roman" w:hAnsi="Times New Roman" w:cs="Times New Roman"/>
          <w:sz w:val="24"/>
          <w:szCs w:val="24"/>
          <w:lang w:val="en-GB"/>
        </w:rPr>
        <w:t xml:space="preserve">and 4.1.4 are fully connected with third objectives. </w:t>
      </w:r>
    </w:p>
    <w:p w14:paraId="0500C8BC" w14:textId="77777777" w:rsidR="009653D1" w:rsidRPr="004D0935" w:rsidRDefault="00760F34" w:rsidP="003D07A1">
      <w:pPr>
        <w:pStyle w:val="Heading1"/>
        <w:rPr>
          <w:lang w:val="en-GB"/>
        </w:rPr>
      </w:pPr>
      <w:bookmarkStart w:id="140" w:name="_Toc57045226"/>
      <w:bookmarkStart w:id="141" w:name="_Toc57045277"/>
      <w:bookmarkStart w:id="142" w:name="_Toc57045328"/>
      <w:r w:rsidRPr="004D0935">
        <w:rPr>
          <w:lang w:val="en-GB"/>
        </w:rPr>
        <w:t>5.2.4. Linking with fourth objective:</w:t>
      </w:r>
      <w:bookmarkEnd w:id="140"/>
      <w:bookmarkEnd w:id="141"/>
      <w:bookmarkEnd w:id="142"/>
    </w:p>
    <w:p w14:paraId="0A218A53"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2.5, 4.1.5, and 4.2.2 are conveying various strategies that get interlinked with forth objectives.</w:t>
      </w:r>
    </w:p>
    <w:p w14:paraId="43C45B33" w14:textId="77777777" w:rsidR="009653D1" w:rsidRPr="004D0935" w:rsidRDefault="00760F34" w:rsidP="003D07A1">
      <w:pPr>
        <w:pStyle w:val="Heading1"/>
        <w:rPr>
          <w:lang w:val="en-GB"/>
        </w:rPr>
      </w:pPr>
      <w:bookmarkStart w:id="143" w:name="_Toc57045227"/>
      <w:bookmarkStart w:id="144" w:name="_Toc57045278"/>
      <w:bookmarkStart w:id="145" w:name="_Toc57045329"/>
      <w:r w:rsidRPr="004D0935">
        <w:rPr>
          <w:lang w:val="en-GB"/>
        </w:rPr>
        <w:t>5.3   Recommendations</w:t>
      </w:r>
      <w:bookmarkEnd w:id="143"/>
      <w:bookmarkEnd w:id="144"/>
      <w:bookmarkEnd w:id="145"/>
    </w:p>
    <w:p w14:paraId="5EEB81EE" w14:textId="77777777" w:rsidR="009653D1" w:rsidRPr="004D0935" w:rsidRDefault="00760F34" w:rsidP="003D07A1">
      <w:pPr>
        <w:pStyle w:val="Heading1"/>
        <w:rPr>
          <w:lang w:val="en-GB"/>
        </w:rPr>
      </w:pPr>
      <w:bookmarkStart w:id="146" w:name="_Toc57045228"/>
      <w:bookmarkStart w:id="147" w:name="_Toc57045279"/>
      <w:bookmarkStart w:id="148" w:name="_Toc57045330"/>
      <w:r w:rsidRPr="004D0935">
        <w:rPr>
          <w:lang w:val="en-GB"/>
        </w:rPr>
        <w:t>5.3.1 Recommendation 1: Ongoing Feedback</w:t>
      </w:r>
      <w:bookmarkEnd w:id="146"/>
      <w:bookmarkEnd w:id="147"/>
      <w:bookmarkEnd w:id="148"/>
    </w:p>
    <w:p w14:paraId="0BE46892"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Estimation of weakness by delivering feedback immediately that helps in managing issues by an alternation of strategy. Motivation is also maintained through estimation of internal strength.</w:t>
      </w:r>
    </w:p>
    <w:p w14:paraId="548C6C19" w14:textId="77777777" w:rsidR="009653D1" w:rsidRPr="004D0935" w:rsidRDefault="00760F34" w:rsidP="003D07A1">
      <w:pPr>
        <w:pStyle w:val="Heading1"/>
        <w:rPr>
          <w:lang w:val="en-GB"/>
        </w:rPr>
      </w:pPr>
      <w:bookmarkStart w:id="149" w:name="_Toc57045229"/>
      <w:bookmarkStart w:id="150" w:name="_Toc57045280"/>
      <w:bookmarkStart w:id="151" w:name="_Toc57045331"/>
      <w:r w:rsidRPr="004D0935">
        <w:rPr>
          <w:lang w:val="en-GB"/>
        </w:rPr>
        <w:t>5.3.2 Recommendation 2: Mixing of learning tools</w:t>
      </w:r>
      <w:bookmarkEnd w:id="149"/>
      <w:bookmarkEnd w:id="150"/>
      <w:bookmarkEnd w:id="151"/>
      <w:r w:rsidRPr="004D0935">
        <w:rPr>
          <w:lang w:val="en-GB"/>
        </w:rPr>
        <w:t xml:space="preserve"> </w:t>
      </w:r>
    </w:p>
    <w:p w14:paraId="2A1BEABA"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Engagement rates are increased from mixing of tools that extend working capability. Additionally, introduction of asynchronous </w:t>
      </w:r>
      <w:r w:rsidR="003D07A1" w:rsidRPr="004D0935">
        <w:rPr>
          <w:rFonts w:ascii="Times New Roman" w:eastAsia="Times New Roman" w:hAnsi="Times New Roman" w:cs="Times New Roman"/>
          <w:sz w:val="24"/>
          <w:szCs w:val="24"/>
          <w:lang w:val="en-GB"/>
        </w:rPr>
        <w:t>activities makes</w:t>
      </w:r>
      <w:r w:rsidRPr="004D0935">
        <w:rPr>
          <w:rFonts w:ascii="Times New Roman" w:eastAsia="Times New Roman" w:hAnsi="Times New Roman" w:cs="Times New Roman"/>
          <w:sz w:val="24"/>
          <w:szCs w:val="24"/>
          <w:lang w:val="en-GB"/>
        </w:rPr>
        <w:t xml:space="preserve"> a blend of classroom study with digital presentation that reduces debut in learning materials.</w:t>
      </w:r>
    </w:p>
    <w:p w14:paraId="0C08ADC7" w14:textId="77777777" w:rsidR="009653D1" w:rsidRPr="004D0935" w:rsidRDefault="00760F34" w:rsidP="003D07A1">
      <w:pPr>
        <w:pStyle w:val="Heading1"/>
        <w:rPr>
          <w:lang w:val="en-GB"/>
        </w:rPr>
      </w:pPr>
      <w:bookmarkStart w:id="152" w:name="_Toc57045230"/>
      <w:bookmarkStart w:id="153" w:name="_Toc57045281"/>
      <w:bookmarkStart w:id="154" w:name="_Toc57045332"/>
      <w:r w:rsidRPr="004D0935">
        <w:rPr>
          <w:lang w:val="en-GB"/>
        </w:rPr>
        <w:t>5.4 Research limitation</w:t>
      </w:r>
      <w:bookmarkEnd w:id="152"/>
      <w:bookmarkEnd w:id="153"/>
      <w:bookmarkEnd w:id="154"/>
      <w:r w:rsidRPr="004D0935">
        <w:rPr>
          <w:lang w:val="en-GB"/>
        </w:rPr>
        <w:t xml:space="preserve"> </w:t>
      </w:r>
    </w:p>
    <w:p w14:paraId="43FF545B" w14:textId="77777777" w:rsidR="009653D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 xml:space="preserve">Time and cost are the two limitations which are faced by researchers for conducting this research. </w:t>
      </w:r>
      <w:r w:rsidR="003D07A1" w:rsidRPr="004D0935">
        <w:rPr>
          <w:rFonts w:ascii="Times New Roman" w:eastAsia="Times New Roman" w:hAnsi="Times New Roman" w:cs="Times New Roman"/>
          <w:sz w:val="24"/>
          <w:szCs w:val="24"/>
          <w:lang w:val="en-GB"/>
        </w:rPr>
        <w:t xml:space="preserve">Adoption of online survey creates limitation in terms of exceeding budget due to managing health crisis that arose for pandemic situation. </w:t>
      </w:r>
    </w:p>
    <w:p w14:paraId="3553EF37" w14:textId="77777777" w:rsidR="009653D1" w:rsidRPr="004D0935" w:rsidRDefault="00760F34" w:rsidP="003D07A1">
      <w:pPr>
        <w:pStyle w:val="Heading1"/>
        <w:rPr>
          <w:lang w:val="en-GB"/>
        </w:rPr>
      </w:pPr>
      <w:bookmarkStart w:id="155" w:name="_Toc57045231"/>
      <w:bookmarkStart w:id="156" w:name="_Toc57045282"/>
      <w:bookmarkStart w:id="157" w:name="_Toc57045333"/>
      <w:r w:rsidRPr="004D0935">
        <w:rPr>
          <w:lang w:val="en-GB"/>
        </w:rPr>
        <w:t>5.5 Future scope</w:t>
      </w:r>
      <w:bookmarkEnd w:id="155"/>
      <w:bookmarkEnd w:id="156"/>
      <w:bookmarkEnd w:id="157"/>
      <w:r w:rsidRPr="004D0935">
        <w:rPr>
          <w:lang w:val="en-GB"/>
        </w:rPr>
        <w:t xml:space="preserve"> </w:t>
      </w:r>
    </w:p>
    <w:p w14:paraId="700CE7BF" w14:textId="77777777" w:rsidR="003D07A1" w:rsidRPr="004D0935" w:rsidRDefault="00760F34" w:rsidP="003D07A1">
      <w:pPr>
        <w:spacing w:line="360" w:lineRule="auto"/>
        <w:jc w:val="both"/>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t>Maintaining relevance is another part which supports researchers to increase motivation for a future researcher.</w:t>
      </w:r>
    </w:p>
    <w:p w14:paraId="3A237144" w14:textId="77777777" w:rsidR="003D07A1" w:rsidRPr="004D0935" w:rsidRDefault="003D07A1">
      <w:pPr>
        <w:rPr>
          <w:rFonts w:ascii="Times New Roman" w:eastAsia="Times New Roman" w:hAnsi="Times New Roman" w:cs="Times New Roman"/>
          <w:sz w:val="24"/>
          <w:szCs w:val="24"/>
          <w:lang w:val="en-GB"/>
        </w:rPr>
      </w:pPr>
      <w:r w:rsidRPr="004D0935">
        <w:rPr>
          <w:rFonts w:ascii="Times New Roman" w:eastAsia="Times New Roman" w:hAnsi="Times New Roman" w:cs="Times New Roman"/>
          <w:sz w:val="24"/>
          <w:szCs w:val="24"/>
          <w:lang w:val="en-GB"/>
        </w:rPr>
        <w:br w:type="page"/>
      </w:r>
    </w:p>
    <w:p w14:paraId="7CBD0050" w14:textId="77777777" w:rsidR="003D07A1" w:rsidRPr="004D0935" w:rsidRDefault="003D07A1" w:rsidP="004D0935">
      <w:pPr>
        <w:pStyle w:val="Heading1"/>
      </w:pPr>
      <w:bookmarkStart w:id="158" w:name="_Toc57045232"/>
      <w:bookmarkStart w:id="159" w:name="_Toc57045283"/>
      <w:bookmarkStart w:id="160" w:name="_Toc57045334"/>
      <w:r w:rsidRPr="004D0935">
        <w:lastRenderedPageBreak/>
        <w:t>References</w:t>
      </w:r>
      <w:bookmarkEnd w:id="158"/>
      <w:bookmarkEnd w:id="159"/>
      <w:bookmarkEnd w:id="160"/>
      <w:r w:rsidRPr="004D0935">
        <w:t xml:space="preserve"> </w:t>
      </w:r>
    </w:p>
    <w:p w14:paraId="79C1E941" w14:textId="77777777" w:rsidR="003D07A1" w:rsidRPr="004D0935" w:rsidRDefault="003D07A1" w:rsidP="003D07A1">
      <w:pPr>
        <w:spacing w:line="360" w:lineRule="auto"/>
        <w:jc w:val="both"/>
        <w:rPr>
          <w:rFonts w:ascii="Times New Roman" w:hAnsi="Times New Roman" w:cs="Times New Roman"/>
          <w:sz w:val="24"/>
          <w:szCs w:val="24"/>
        </w:rPr>
      </w:pPr>
      <w:r w:rsidRPr="004D0935">
        <w:rPr>
          <w:rFonts w:ascii="Times New Roman" w:hAnsi="Times New Roman" w:cs="Times New Roman"/>
          <w:sz w:val="24"/>
          <w:szCs w:val="24"/>
        </w:rPr>
        <w:t xml:space="preserve">virtual-college.co.uk (2020) </w:t>
      </w:r>
      <w:r w:rsidRPr="004D0935">
        <w:rPr>
          <w:rFonts w:ascii="Times New Roman" w:hAnsi="Times New Roman" w:cs="Times New Roman"/>
          <w:i/>
          <w:sz w:val="24"/>
          <w:szCs w:val="24"/>
        </w:rPr>
        <w:t>Virtual learning environments 'benefit students and teachers'</w:t>
      </w:r>
      <w:r w:rsidRPr="004D0935">
        <w:rPr>
          <w:rFonts w:ascii="Times New Roman" w:hAnsi="Times New Roman" w:cs="Times New Roman"/>
          <w:sz w:val="24"/>
          <w:szCs w:val="24"/>
        </w:rPr>
        <w:t xml:space="preserve">. Available at: </w:t>
      </w:r>
      <w:hyperlink r:id="rId16" w:history="1">
        <w:r w:rsidRPr="004D0935">
          <w:rPr>
            <w:rStyle w:val="Hyperlink"/>
            <w:rFonts w:ascii="Times New Roman" w:hAnsi="Times New Roman" w:cs="Times New Roman"/>
            <w:color w:val="auto"/>
            <w:sz w:val="24"/>
            <w:szCs w:val="24"/>
            <w:u w:val="none"/>
          </w:rPr>
          <w:t>https://www.virtual-college.co.uk/resources/2012/05/virtual-learning-environments-benefit-students-and-teachers</w:t>
        </w:r>
      </w:hyperlink>
      <w:r w:rsidRPr="004D0935">
        <w:rPr>
          <w:rFonts w:ascii="Times New Roman" w:hAnsi="Times New Roman" w:cs="Times New Roman"/>
          <w:sz w:val="24"/>
          <w:szCs w:val="24"/>
        </w:rPr>
        <w:t xml:space="preserve"> [Accessed on: 18/11/2020] </w:t>
      </w:r>
    </w:p>
    <w:p w14:paraId="1F1E6DE8" w14:textId="77777777" w:rsidR="003D07A1" w:rsidRPr="004D0935" w:rsidRDefault="003D07A1" w:rsidP="003D07A1">
      <w:pPr>
        <w:spacing w:line="360" w:lineRule="auto"/>
        <w:jc w:val="both"/>
        <w:rPr>
          <w:rFonts w:ascii="Times New Roman" w:hAnsi="Times New Roman" w:cs="Times New Roman"/>
          <w:sz w:val="24"/>
          <w:szCs w:val="24"/>
          <w:shd w:val="clear" w:color="auto" w:fill="FFFFFF"/>
        </w:rPr>
      </w:pPr>
      <w:r w:rsidRPr="004D0935">
        <w:rPr>
          <w:rFonts w:ascii="Times New Roman" w:hAnsi="Times New Roman" w:cs="Times New Roman"/>
          <w:sz w:val="24"/>
          <w:szCs w:val="24"/>
          <w:shd w:val="clear" w:color="auto" w:fill="FFFFFF"/>
        </w:rPr>
        <w:t>El-Omari, A.H., (2016). Factors affecting students' achievement in English language learning. </w:t>
      </w:r>
      <w:r w:rsidRPr="004D0935">
        <w:rPr>
          <w:rFonts w:ascii="Times New Roman" w:hAnsi="Times New Roman" w:cs="Times New Roman"/>
          <w:i/>
          <w:iCs/>
          <w:sz w:val="24"/>
          <w:szCs w:val="24"/>
          <w:shd w:val="clear" w:color="auto" w:fill="FFFFFF"/>
        </w:rPr>
        <w:t>Journal of Educational and Social Research</w:t>
      </w:r>
      <w:r w:rsidRPr="004D0935">
        <w:rPr>
          <w:rFonts w:ascii="Times New Roman" w:hAnsi="Times New Roman" w:cs="Times New Roman"/>
          <w:sz w:val="24"/>
          <w:szCs w:val="24"/>
          <w:shd w:val="clear" w:color="auto" w:fill="FFFFFF"/>
        </w:rPr>
        <w:t>, </w:t>
      </w:r>
      <w:r w:rsidRPr="004D0935">
        <w:rPr>
          <w:rFonts w:ascii="Times New Roman" w:hAnsi="Times New Roman" w:cs="Times New Roman"/>
          <w:i/>
          <w:iCs/>
          <w:sz w:val="24"/>
          <w:szCs w:val="24"/>
          <w:shd w:val="clear" w:color="auto" w:fill="FFFFFF"/>
        </w:rPr>
        <w:t>6</w:t>
      </w:r>
      <w:r w:rsidRPr="004D0935">
        <w:rPr>
          <w:rFonts w:ascii="Times New Roman" w:hAnsi="Times New Roman" w:cs="Times New Roman"/>
          <w:sz w:val="24"/>
          <w:szCs w:val="24"/>
          <w:shd w:val="clear" w:color="auto" w:fill="FFFFFF"/>
        </w:rPr>
        <w:t>(2), p.9.</w:t>
      </w:r>
    </w:p>
    <w:p w14:paraId="6D6B2A88" w14:textId="77777777" w:rsidR="003D07A1" w:rsidRPr="004D0935" w:rsidRDefault="003D07A1" w:rsidP="003D07A1">
      <w:pPr>
        <w:spacing w:line="360" w:lineRule="auto"/>
        <w:jc w:val="both"/>
        <w:rPr>
          <w:rFonts w:ascii="Times New Roman" w:hAnsi="Times New Roman" w:cs="Times New Roman"/>
          <w:sz w:val="24"/>
          <w:szCs w:val="24"/>
          <w:shd w:val="clear" w:color="auto" w:fill="FFFFFF"/>
        </w:rPr>
      </w:pPr>
      <w:r w:rsidRPr="004D0935">
        <w:rPr>
          <w:rFonts w:ascii="Times New Roman" w:hAnsi="Times New Roman" w:cs="Times New Roman"/>
          <w:sz w:val="24"/>
          <w:szCs w:val="24"/>
          <w:shd w:val="clear" w:color="auto" w:fill="FFFFFF"/>
        </w:rPr>
        <w:t xml:space="preserve">Baroni, A., Dooly, M., García, P.G., </w:t>
      </w:r>
      <w:proofErr w:type="spellStart"/>
      <w:r w:rsidRPr="004D0935">
        <w:rPr>
          <w:rFonts w:ascii="Times New Roman" w:hAnsi="Times New Roman" w:cs="Times New Roman"/>
          <w:sz w:val="24"/>
          <w:szCs w:val="24"/>
          <w:shd w:val="clear" w:color="auto" w:fill="FFFFFF"/>
        </w:rPr>
        <w:t>Guth</w:t>
      </w:r>
      <w:proofErr w:type="spellEnd"/>
      <w:r w:rsidRPr="004D0935">
        <w:rPr>
          <w:rFonts w:ascii="Times New Roman" w:hAnsi="Times New Roman" w:cs="Times New Roman"/>
          <w:sz w:val="24"/>
          <w:szCs w:val="24"/>
          <w:shd w:val="clear" w:color="auto" w:fill="FFFFFF"/>
        </w:rPr>
        <w:t xml:space="preserve">, S., Hauck, M., Helm, F., Lewis, T., Mueller-Hartmann, A., O’Dowd, R., </w:t>
      </w:r>
      <w:proofErr w:type="spellStart"/>
      <w:r w:rsidRPr="004D0935">
        <w:rPr>
          <w:rFonts w:ascii="Times New Roman" w:hAnsi="Times New Roman" w:cs="Times New Roman"/>
          <w:sz w:val="24"/>
          <w:szCs w:val="24"/>
          <w:shd w:val="clear" w:color="auto" w:fill="FFFFFF"/>
        </w:rPr>
        <w:t>Rienties</w:t>
      </w:r>
      <w:proofErr w:type="spellEnd"/>
      <w:r w:rsidRPr="004D0935">
        <w:rPr>
          <w:rFonts w:ascii="Times New Roman" w:hAnsi="Times New Roman" w:cs="Times New Roman"/>
          <w:sz w:val="24"/>
          <w:szCs w:val="24"/>
          <w:shd w:val="clear" w:color="auto" w:fill="FFFFFF"/>
        </w:rPr>
        <w:t xml:space="preserve">, B. and </w:t>
      </w:r>
      <w:proofErr w:type="spellStart"/>
      <w:r w:rsidRPr="004D0935">
        <w:rPr>
          <w:rFonts w:ascii="Times New Roman" w:hAnsi="Times New Roman" w:cs="Times New Roman"/>
          <w:sz w:val="24"/>
          <w:szCs w:val="24"/>
          <w:shd w:val="clear" w:color="auto" w:fill="FFFFFF"/>
        </w:rPr>
        <w:t>Rogaten</w:t>
      </w:r>
      <w:proofErr w:type="spellEnd"/>
      <w:r w:rsidRPr="004D0935">
        <w:rPr>
          <w:rFonts w:ascii="Times New Roman" w:hAnsi="Times New Roman" w:cs="Times New Roman"/>
          <w:sz w:val="24"/>
          <w:szCs w:val="24"/>
          <w:shd w:val="clear" w:color="auto" w:fill="FFFFFF"/>
        </w:rPr>
        <w:t>, J., (2019). </w:t>
      </w:r>
      <w:r w:rsidRPr="004D0935">
        <w:rPr>
          <w:rFonts w:ascii="Times New Roman" w:hAnsi="Times New Roman" w:cs="Times New Roman"/>
          <w:i/>
          <w:iCs/>
          <w:sz w:val="24"/>
          <w:szCs w:val="24"/>
          <w:shd w:val="clear" w:color="auto" w:fill="FFFFFF"/>
        </w:rPr>
        <w:t>Evaluating the impact of virtual exchange on initial teacher education: a European policy experiment</w:t>
      </w:r>
      <w:r w:rsidRPr="004D0935">
        <w:rPr>
          <w:rFonts w:ascii="Times New Roman" w:hAnsi="Times New Roman" w:cs="Times New Roman"/>
          <w:sz w:val="24"/>
          <w:szCs w:val="24"/>
          <w:shd w:val="clear" w:color="auto" w:fill="FFFFFF"/>
        </w:rPr>
        <w:t>. Research-publishing: London</w:t>
      </w:r>
    </w:p>
    <w:p w14:paraId="434B87A9" w14:textId="77777777" w:rsidR="003D07A1" w:rsidRPr="004D0935" w:rsidRDefault="003D07A1" w:rsidP="003D07A1">
      <w:pPr>
        <w:spacing w:line="360" w:lineRule="auto"/>
        <w:jc w:val="both"/>
        <w:rPr>
          <w:rFonts w:ascii="Times New Roman" w:hAnsi="Times New Roman" w:cs="Times New Roman"/>
          <w:sz w:val="24"/>
          <w:szCs w:val="24"/>
          <w:shd w:val="clear" w:color="auto" w:fill="FFFFFF"/>
        </w:rPr>
      </w:pPr>
      <w:proofErr w:type="spellStart"/>
      <w:r w:rsidRPr="004D0935">
        <w:rPr>
          <w:rFonts w:ascii="Times New Roman" w:hAnsi="Times New Roman" w:cs="Times New Roman"/>
          <w:sz w:val="24"/>
          <w:szCs w:val="24"/>
          <w:shd w:val="clear" w:color="auto" w:fill="FFFFFF"/>
        </w:rPr>
        <w:t>Panconesi</w:t>
      </w:r>
      <w:proofErr w:type="spellEnd"/>
      <w:r w:rsidRPr="004D0935">
        <w:rPr>
          <w:rFonts w:ascii="Times New Roman" w:hAnsi="Times New Roman" w:cs="Times New Roman"/>
          <w:sz w:val="24"/>
          <w:szCs w:val="24"/>
          <w:shd w:val="clear" w:color="auto" w:fill="FFFFFF"/>
        </w:rPr>
        <w:t xml:space="preserve">, G. and </w:t>
      </w:r>
      <w:proofErr w:type="spellStart"/>
      <w:r w:rsidRPr="004D0935">
        <w:rPr>
          <w:rFonts w:ascii="Times New Roman" w:hAnsi="Times New Roman" w:cs="Times New Roman"/>
          <w:sz w:val="24"/>
          <w:szCs w:val="24"/>
          <w:shd w:val="clear" w:color="auto" w:fill="FFFFFF"/>
        </w:rPr>
        <w:t>Guida</w:t>
      </w:r>
      <w:proofErr w:type="spellEnd"/>
      <w:r w:rsidRPr="004D0935">
        <w:rPr>
          <w:rFonts w:ascii="Times New Roman" w:hAnsi="Times New Roman" w:cs="Times New Roman"/>
          <w:sz w:val="24"/>
          <w:szCs w:val="24"/>
          <w:shd w:val="clear" w:color="auto" w:fill="FFFFFF"/>
        </w:rPr>
        <w:t>, M. eds., (2017). </w:t>
      </w:r>
      <w:r w:rsidRPr="004D0935">
        <w:rPr>
          <w:rFonts w:ascii="Times New Roman" w:hAnsi="Times New Roman" w:cs="Times New Roman"/>
          <w:i/>
          <w:iCs/>
          <w:sz w:val="24"/>
          <w:szCs w:val="24"/>
          <w:shd w:val="clear" w:color="auto" w:fill="FFFFFF"/>
        </w:rPr>
        <w:t>Handbook of research on collaborative teaching practice in virtual learning environments</w:t>
      </w:r>
      <w:r w:rsidRPr="004D0935">
        <w:rPr>
          <w:rFonts w:ascii="Times New Roman" w:hAnsi="Times New Roman" w:cs="Times New Roman"/>
          <w:sz w:val="24"/>
          <w:szCs w:val="24"/>
          <w:shd w:val="clear" w:color="auto" w:fill="FFFFFF"/>
        </w:rPr>
        <w:t xml:space="preserve">. IGI </w:t>
      </w:r>
      <w:proofErr w:type="spellStart"/>
      <w:proofErr w:type="gramStart"/>
      <w:r w:rsidRPr="004D0935">
        <w:rPr>
          <w:rFonts w:ascii="Times New Roman" w:hAnsi="Times New Roman" w:cs="Times New Roman"/>
          <w:sz w:val="24"/>
          <w:szCs w:val="24"/>
          <w:shd w:val="clear" w:color="auto" w:fill="FFFFFF"/>
        </w:rPr>
        <w:t>Global:U.S</w:t>
      </w:r>
      <w:proofErr w:type="spellEnd"/>
      <w:r w:rsidRPr="004D0935">
        <w:rPr>
          <w:rFonts w:ascii="Times New Roman" w:hAnsi="Times New Roman" w:cs="Times New Roman"/>
          <w:sz w:val="24"/>
          <w:szCs w:val="24"/>
          <w:shd w:val="clear" w:color="auto" w:fill="FFFFFF"/>
        </w:rPr>
        <w:t>.</w:t>
      </w:r>
      <w:proofErr w:type="gramEnd"/>
    </w:p>
    <w:p w14:paraId="43A039BB" w14:textId="77777777" w:rsidR="003D07A1" w:rsidRPr="004D0935" w:rsidRDefault="003D07A1" w:rsidP="003D07A1">
      <w:pPr>
        <w:spacing w:line="360" w:lineRule="auto"/>
        <w:jc w:val="both"/>
        <w:rPr>
          <w:rFonts w:ascii="Times New Roman" w:hAnsi="Times New Roman" w:cs="Times New Roman"/>
          <w:sz w:val="24"/>
          <w:szCs w:val="24"/>
          <w:shd w:val="clear" w:color="auto" w:fill="FFFFFF"/>
        </w:rPr>
      </w:pPr>
      <w:r w:rsidRPr="004D0935">
        <w:rPr>
          <w:rFonts w:ascii="Times New Roman" w:hAnsi="Times New Roman" w:cs="Times New Roman"/>
          <w:sz w:val="24"/>
          <w:szCs w:val="24"/>
          <w:shd w:val="clear" w:color="auto" w:fill="FFFFFF"/>
        </w:rPr>
        <w:t>Duvall, M.D., (2017). </w:t>
      </w:r>
      <w:r w:rsidRPr="004D0935">
        <w:rPr>
          <w:rFonts w:ascii="Times New Roman" w:hAnsi="Times New Roman" w:cs="Times New Roman"/>
          <w:i/>
          <w:iCs/>
          <w:sz w:val="24"/>
          <w:szCs w:val="24"/>
          <w:shd w:val="clear" w:color="auto" w:fill="FFFFFF"/>
        </w:rPr>
        <w:t>The impact of virtual literacy communities in an English language arts classroom: a case study using Goodreads</w:t>
      </w:r>
      <w:r w:rsidRPr="004D0935">
        <w:rPr>
          <w:rFonts w:ascii="Times New Roman" w:hAnsi="Times New Roman" w:cs="Times New Roman"/>
          <w:sz w:val="24"/>
          <w:szCs w:val="24"/>
          <w:shd w:val="clear" w:color="auto" w:fill="FFFFFF"/>
        </w:rPr>
        <w:t>. Drexel University</w:t>
      </w:r>
      <w:r w:rsidR="004D0935">
        <w:rPr>
          <w:rFonts w:ascii="Times New Roman" w:hAnsi="Times New Roman" w:cs="Times New Roman"/>
          <w:sz w:val="24"/>
          <w:szCs w:val="24"/>
          <w:shd w:val="clear" w:color="auto" w:fill="FFFFFF"/>
        </w:rPr>
        <w:t>: U.S</w:t>
      </w:r>
      <w:r w:rsidRPr="004D0935">
        <w:rPr>
          <w:rFonts w:ascii="Times New Roman" w:hAnsi="Times New Roman" w:cs="Times New Roman"/>
          <w:sz w:val="24"/>
          <w:szCs w:val="24"/>
          <w:shd w:val="clear" w:color="auto" w:fill="FFFFFF"/>
        </w:rPr>
        <w:t>.</w:t>
      </w:r>
    </w:p>
    <w:p w14:paraId="74D3A4E1" w14:textId="77777777" w:rsidR="003D07A1" w:rsidRPr="004D0935" w:rsidRDefault="003D07A1" w:rsidP="003D07A1">
      <w:pPr>
        <w:spacing w:line="360" w:lineRule="auto"/>
        <w:jc w:val="both"/>
        <w:rPr>
          <w:rFonts w:ascii="Times New Roman" w:hAnsi="Times New Roman" w:cs="Times New Roman"/>
          <w:sz w:val="24"/>
          <w:szCs w:val="24"/>
          <w:shd w:val="clear" w:color="auto" w:fill="FFFFFF"/>
        </w:rPr>
      </w:pPr>
      <w:proofErr w:type="spellStart"/>
      <w:r w:rsidRPr="004D0935">
        <w:rPr>
          <w:rFonts w:ascii="Times New Roman" w:hAnsi="Times New Roman" w:cs="Times New Roman"/>
          <w:sz w:val="24"/>
          <w:szCs w:val="24"/>
          <w:shd w:val="clear" w:color="auto" w:fill="FFFFFF"/>
        </w:rPr>
        <w:t>Ifinedo</w:t>
      </w:r>
      <w:proofErr w:type="spellEnd"/>
      <w:r w:rsidRPr="004D0935">
        <w:rPr>
          <w:rFonts w:ascii="Times New Roman" w:hAnsi="Times New Roman" w:cs="Times New Roman"/>
          <w:sz w:val="24"/>
          <w:szCs w:val="24"/>
          <w:shd w:val="clear" w:color="auto" w:fill="FFFFFF"/>
        </w:rPr>
        <w:t>, P., Pyke, J. and Anwar, A., (2018). Business undergraduates’ perceived use outcomes of Moodle in a blended learning environment: The roles of usability factors and external support. </w:t>
      </w:r>
      <w:r w:rsidRPr="004D0935">
        <w:rPr>
          <w:rFonts w:ascii="Times New Roman" w:hAnsi="Times New Roman" w:cs="Times New Roman"/>
          <w:i/>
          <w:iCs/>
          <w:sz w:val="24"/>
          <w:szCs w:val="24"/>
          <w:shd w:val="clear" w:color="auto" w:fill="FFFFFF"/>
        </w:rPr>
        <w:t>Telematics and Informatics</w:t>
      </w:r>
      <w:r w:rsidRPr="004D0935">
        <w:rPr>
          <w:rFonts w:ascii="Times New Roman" w:hAnsi="Times New Roman" w:cs="Times New Roman"/>
          <w:sz w:val="24"/>
          <w:szCs w:val="24"/>
          <w:shd w:val="clear" w:color="auto" w:fill="FFFFFF"/>
        </w:rPr>
        <w:t>, </w:t>
      </w:r>
      <w:r w:rsidRPr="004D0935">
        <w:rPr>
          <w:rFonts w:ascii="Times New Roman" w:hAnsi="Times New Roman" w:cs="Times New Roman"/>
          <w:i/>
          <w:iCs/>
          <w:sz w:val="24"/>
          <w:szCs w:val="24"/>
          <w:shd w:val="clear" w:color="auto" w:fill="FFFFFF"/>
        </w:rPr>
        <w:t>35</w:t>
      </w:r>
      <w:r w:rsidRPr="004D0935">
        <w:rPr>
          <w:rFonts w:ascii="Times New Roman" w:hAnsi="Times New Roman" w:cs="Times New Roman"/>
          <w:sz w:val="24"/>
          <w:szCs w:val="24"/>
          <w:shd w:val="clear" w:color="auto" w:fill="FFFFFF"/>
        </w:rPr>
        <w:t>(1), pp.93-102.</w:t>
      </w:r>
    </w:p>
    <w:p w14:paraId="766945CB" w14:textId="77777777" w:rsidR="003D07A1" w:rsidRPr="004D0935" w:rsidRDefault="003D07A1" w:rsidP="003D07A1">
      <w:pPr>
        <w:spacing w:line="360" w:lineRule="auto"/>
        <w:jc w:val="both"/>
        <w:rPr>
          <w:rFonts w:ascii="Times New Roman" w:hAnsi="Times New Roman" w:cs="Times New Roman"/>
          <w:sz w:val="24"/>
          <w:szCs w:val="24"/>
          <w:shd w:val="clear" w:color="auto" w:fill="FFFFFF"/>
        </w:rPr>
      </w:pPr>
      <w:r w:rsidRPr="004D0935">
        <w:rPr>
          <w:rFonts w:ascii="Times New Roman" w:hAnsi="Times New Roman" w:cs="Times New Roman"/>
          <w:sz w:val="24"/>
          <w:szCs w:val="24"/>
          <w:shd w:val="clear" w:color="auto" w:fill="FFFFFF"/>
        </w:rPr>
        <w:t>Qian, Y. ed., (2018). </w:t>
      </w:r>
      <w:r w:rsidRPr="004D0935">
        <w:rPr>
          <w:rFonts w:ascii="Times New Roman" w:hAnsi="Times New Roman" w:cs="Times New Roman"/>
          <w:i/>
          <w:iCs/>
          <w:sz w:val="24"/>
          <w:szCs w:val="24"/>
          <w:shd w:val="clear" w:color="auto" w:fill="FFFFFF"/>
        </w:rPr>
        <w:t>Integrating Multi-User Virtual Environments in Modern Classrooms</w:t>
      </w:r>
      <w:r w:rsidRPr="004D0935">
        <w:rPr>
          <w:rFonts w:ascii="Times New Roman" w:hAnsi="Times New Roman" w:cs="Times New Roman"/>
          <w:sz w:val="24"/>
          <w:szCs w:val="24"/>
          <w:shd w:val="clear" w:color="auto" w:fill="FFFFFF"/>
        </w:rPr>
        <w:t>. IGI Global</w:t>
      </w:r>
      <w:r w:rsidR="004D0935" w:rsidRPr="004D0935">
        <w:rPr>
          <w:rFonts w:ascii="Times New Roman" w:hAnsi="Times New Roman" w:cs="Times New Roman"/>
          <w:sz w:val="24"/>
          <w:szCs w:val="24"/>
          <w:shd w:val="clear" w:color="auto" w:fill="FFFFFF"/>
        </w:rPr>
        <w:t>: U.S</w:t>
      </w:r>
    </w:p>
    <w:p w14:paraId="3FA778E7" w14:textId="77777777" w:rsidR="003D07A1" w:rsidRPr="004D0935" w:rsidRDefault="003D07A1" w:rsidP="003D07A1">
      <w:pPr>
        <w:spacing w:line="360" w:lineRule="auto"/>
        <w:jc w:val="both"/>
        <w:rPr>
          <w:rFonts w:ascii="Times New Roman" w:hAnsi="Times New Roman" w:cs="Times New Roman"/>
          <w:sz w:val="24"/>
          <w:szCs w:val="24"/>
          <w:lang w:val="en-AU"/>
        </w:rPr>
      </w:pPr>
      <w:r w:rsidRPr="004D0935">
        <w:rPr>
          <w:rFonts w:ascii="Times New Roman" w:hAnsi="Times New Roman" w:cs="Times New Roman"/>
          <w:sz w:val="24"/>
          <w:szCs w:val="24"/>
          <w:lang w:val="en-AU"/>
        </w:rPr>
        <w:t xml:space="preserve">Saunders, M.N., Lewis, P., Thornhill, A. and Bristow, A., (2015). </w:t>
      </w:r>
      <w:r w:rsidRPr="004D0935">
        <w:rPr>
          <w:rFonts w:ascii="Times New Roman" w:hAnsi="Times New Roman" w:cs="Times New Roman"/>
          <w:i/>
          <w:sz w:val="24"/>
          <w:szCs w:val="24"/>
          <w:lang w:val="en-AU"/>
        </w:rPr>
        <w:t>Understanding research philosophy and approaches to theory development</w:t>
      </w:r>
      <w:r w:rsidRPr="004D0935">
        <w:rPr>
          <w:rFonts w:ascii="Times New Roman" w:hAnsi="Times New Roman" w:cs="Times New Roman"/>
          <w:sz w:val="24"/>
          <w:szCs w:val="24"/>
          <w:lang w:val="en-AU"/>
        </w:rPr>
        <w:t>.</w:t>
      </w:r>
    </w:p>
    <w:p w14:paraId="16D60F03" w14:textId="77777777" w:rsidR="003D07A1" w:rsidRPr="004D0935" w:rsidRDefault="003D07A1" w:rsidP="003D07A1">
      <w:pPr>
        <w:spacing w:line="360" w:lineRule="auto"/>
        <w:jc w:val="both"/>
        <w:rPr>
          <w:rFonts w:ascii="Times New Roman" w:hAnsi="Times New Roman" w:cs="Times New Roman"/>
          <w:sz w:val="24"/>
          <w:szCs w:val="24"/>
        </w:rPr>
      </w:pPr>
    </w:p>
    <w:p w14:paraId="2D0A9871" w14:textId="77777777" w:rsidR="009653D1" w:rsidRPr="004D0935" w:rsidRDefault="009653D1" w:rsidP="003D07A1">
      <w:pPr>
        <w:spacing w:line="360" w:lineRule="auto"/>
        <w:jc w:val="both"/>
        <w:rPr>
          <w:rFonts w:ascii="Times New Roman" w:eastAsia="Times New Roman" w:hAnsi="Times New Roman" w:cs="Times New Roman"/>
          <w:sz w:val="24"/>
          <w:szCs w:val="24"/>
          <w:lang w:val="en-GB"/>
        </w:rPr>
      </w:pPr>
    </w:p>
    <w:p w14:paraId="0A87034B" w14:textId="77777777" w:rsidR="009653D1" w:rsidRPr="004D0935" w:rsidRDefault="009653D1" w:rsidP="003D07A1">
      <w:pPr>
        <w:spacing w:line="360" w:lineRule="auto"/>
        <w:jc w:val="both"/>
        <w:rPr>
          <w:rFonts w:ascii="Times New Roman" w:eastAsia="Times New Roman" w:hAnsi="Times New Roman" w:cs="Times New Roman"/>
          <w:b/>
          <w:sz w:val="24"/>
          <w:szCs w:val="24"/>
          <w:lang w:val="en-GB"/>
        </w:rPr>
      </w:pPr>
    </w:p>
    <w:p w14:paraId="7895F85C" w14:textId="77777777" w:rsidR="009653D1" w:rsidRPr="004D0935" w:rsidRDefault="009653D1" w:rsidP="003D07A1">
      <w:pPr>
        <w:spacing w:line="360" w:lineRule="auto"/>
        <w:jc w:val="both"/>
        <w:rPr>
          <w:rFonts w:ascii="Times New Roman" w:eastAsia="Times New Roman" w:hAnsi="Times New Roman" w:cs="Times New Roman"/>
          <w:b/>
          <w:sz w:val="24"/>
          <w:szCs w:val="24"/>
          <w:lang w:val="en-GB"/>
        </w:rPr>
      </w:pPr>
    </w:p>
    <w:p w14:paraId="2C65D064" w14:textId="77777777" w:rsidR="009653D1" w:rsidRPr="004D0935" w:rsidRDefault="009653D1" w:rsidP="003D07A1">
      <w:pPr>
        <w:spacing w:line="360" w:lineRule="auto"/>
        <w:jc w:val="both"/>
        <w:rPr>
          <w:rFonts w:ascii="Times New Roman" w:eastAsia="Times New Roman" w:hAnsi="Times New Roman" w:cs="Times New Roman"/>
          <w:b/>
          <w:sz w:val="24"/>
          <w:szCs w:val="24"/>
          <w:lang w:val="en-GB"/>
        </w:rPr>
      </w:pPr>
    </w:p>
    <w:p w14:paraId="58F8669E" w14:textId="77777777" w:rsidR="009653D1" w:rsidRPr="004D0935" w:rsidRDefault="009653D1" w:rsidP="003D07A1">
      <w:pPr>
        <w:spacing w:line="360" w:lineRule="auto"/>
        <w:jc w:val="both"/>
        <w:rPr>
          <w:rFonts w:ascii="Times New Roman" w:eastAsia="Times New Roman" w:hAnsi="Times New Roman" w:cs="Times New Roman"/>
          <w:b/>
          <w:sz w:val="24"/>
          <w:szCs w:val="24"/>
          <w:lang w:val="en-GB"/>
        </w:rPr>
      </w:pPr>
    </w:p>
    <w:p w14:paraId="4C859084" w14:textId="624A7DF9" w:rsidR="009653D1" w:rsidRPr="004D0935" w:rsidRDefault="000D576D" w:rsidP="003D07A1">
      <w:pPr>
        <w:spacing w:line="360" w:lineRule="auto"/>
        <w:jc w:val="both"/>
        <w:rPr>
          <w:rFonts w:ascii="Times New Roman" w:eastAsia="Times New Roman" w:hAnsi="Times New Roman" w:cs="Times New Roman"/>
          <w:b/>
          <w:sz w:val="24"/>
          <w:szCs w:val="24"/>
          <w:lang w:val="en-GB"/>
        </w:rPr>
      </w:pPr>
      <w:r w:rsidRPr="000D576D">
        <w:rPr>
          <w:rFonts w:ascii="Times New Roman" w:eastAsia="Times New Roman" w:hAnsi="Times New Roman" w:cs="Times New Roman"/>
          <w:b/>
          <w:noProof/>
          <w:sz w:val="24"/>
          <w:szCs w:val="24"/>
          <w:lang w:val="en-GB"/>
        </w:rPr>
        <w:object w:dxaOrig="760" w:dyaOrig="480" w14:anchorId="5ECF91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7.85pt;height:24pt;mso-width-percent:0;mso-height-percent:0;mso-width-percent:0;mso-height-percent:0" o:ole="">
            <v:imagedata r:id="rId17" o:title=""/>
          </v:shape>
          <o:OLEObject Type="Embed" ProgID="Excel.Sheet.12" ShapeID="_x0000_i1025" DrawAspect="Icon" ObjectID="_1670164268" r:id="rId18"/>
        </w:object>
      </w:r>
    </w:p>
    <w:sectPr w:rsidR="009653D1" w:rsidRPr="004D0935" w:rsidSect="00760F34">
      <w:headerReference w:type="even" r:id="rId19"/>
      <w:headerReference w:type="default" r:id="rId20"/>
      <w:footerReference w:type="even" r:id="rId21"/>
      <w:footerReference w:type="default" r:id="rId22"/>
      <w:headerReference w:type="first" r:id="rId23"/>
      <w:footerReference w:type="firs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FE7294" w14:textId="77777777" w:rsidR="000D576D" w:rsidRDefault="000D576D" w:rsidP="00760F34">
      <w:pPr>
        <w:spacing w:line="240" w:lineRule="auto"/>
      </w:pPr>
      <w:r>
        <w:separator/>
      </w:r>
    </w:p>
  </w:endnote>
  <w:endnote w:type="continuationSeparator" w:id="0">
    <w:p w14:paraId="7555B87A" w14:textId="77777777" w:rsidR="000D576D" w:rsidRDefault="000D576D" w:rsidP="00760F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0FA61" w14:textId="77777777" w:rsidR="000D2C6D" w:rsidRDefault="000D2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4792306"/>
      <w:docPartObj>
        <w:docPartGallery w:val="Page Numbers (Bottom of Page)"/>
        <w:docPartUnique/>
      </w:docPartObj>
    </w:sdtPr>
    <w:sdtEndPr>
      <w:rPr>
        <w:noProof/>
      </w:rPr>
    </w:sdtEndPr>
    <w:sdtContent>
      <w:p w14:paraId="4FCE4701" w14:textId="77777777" w:rsidR="00760F34" w:rsidRDefault="00760F34">
        <w:pPr>
          <w:pStyle w:val="Footer"/>
          <w:jc w:val="right"/>
        </w:pPr>
        <w:r>
          <w:fldChar w:fldCharType="begin"/>
        </w:r>
        <w:r>
          <w:instrText xml:space="preserve"> PAGE   \* MERGEFORMAT </w:instrText>
        </w:r>
        <w:r>
          <w:fldChar w:fldCharType="separate"/>
        </w:r>
        <w:r w:rsidR="000D2C6D">
          <w:rPr>
            <w:noProof/>
          </w:rPr>
          <w:t>0</w:t>
        </w:r>
        <w:r>
          <w:rPr>
            <w:noProof/>
          </w:rPr>
          <w:fldChar w:fldCharType="end"/>
        </w:r>
      </w:p>
    </w:sdtContent>
  </w:sdt>
  <w:p w14:paraId="3786C608" w14:textId="77777777" w:rsidR="00760F34" w:rsidRDefault="00760F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4813B1" w14:textId="77777777" w:rsidR="000D2C6D" w:rsidRDefault="000D2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3138B" w14:textId="77777777" w:rsidR="000D576D" w:rsidRDefault="000D576D" w:rsidP="00760F34">
      <w:pPr>
        <w:spacing w:line="240" w:lineRule="auto"/>
      </w:pPr>
      <w:r>
        <w:separator/>
      </w:r>
    </w:p>
  </w:footnote>
  <w:footnote w:type="continuationSeparator" w:id="0">
    <w:p w14:paraId="152DD6E5" w14:textId="77777777" w:rsidR="000D576D" w:rsidRDefault="000D576D" w:rsidP="00760F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C5F1E" w14:textId="77777777" w:rsidR="000D2C6D" w:rsidRDefault="000D2C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FD471" w14:textId="77777777" w:rsidR="000D2C6D" w:rsidRDefault="000D2C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0F23F" w14:textId="77777777" w:rsidR="000D2C6D" w:rsidRDefault="000D2C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A92760"/>
    <w:multiLevelType w:val="hybridMultilevel"/>
    <w:tmpl w:val="00000000"/>
    <w:lvl w:ilvl="0" w:tplc="AD1ED56C">
      <w:start w:val="1"/>
      <w:numFmt w:val="bullet"/>
      <w:lvlText w:val="●"/>
      <w:lvlJc w:val="left"/>
      <w:pPr>
        <w:ind w:left="720" w:hanging="360"/>
      </w:pPr>
      <w:rPr>
        <w:u w:val="none"/>
      </w:rPr>
    </w:lvl>
    <w:lvl w:ilvl="1" w:tplc="2132FF7C">
      <w:start w:val="1"/>
      <w:numFmt w:val="bullet"/>
      <w:lvlText w:val="○"/>
      <w:lvlJc w:val="left"/>
      <w:pPr>
        <w:ind w:left="1440" w:hanging="360"/>
      </w:pPr>
      <w:rPr>
        <w:u w:val="none"/>
      </w:rPr>
    </w:lvl>
    <w:lvl w:ilvl="2" w:tplc="ECEE03CC">
      <w:start w:val="1"/>
      <w:numFmt w:val="bullet"/>
      <w:lvlText w:val="■"/>
      <w:lvlJc w:val="left"/>
      <w:pPr>
        <w:ind w:left="2160" w:hanging="360"/>
      </w:pPr>
      <w:rPr>
        <w:u w:val="none"/>
      </w:rPr>
    </w:lvl>
    <w:lvl w:ilvl="3" w:tplc="15F26DD8">
      <w:start w:val="1"/>
      <w:numFmt w:val="bullet"/>
      <w:lvlText w:val="●"/>
      <w:lvlJc w:val="left"/>
      <w:pPr>
        <w:ind w:left="2880" w:hanging="360"/>
      </w:pPr>
      <w:rPr>
        <w:u w:val="none"/>
      </w:rPr>
    </w:lvl>
    <w:lvl w:ilvl="4" w:tplc="74A2FF0E">
      <w:start w:val="1"/>
      <w:numFmt w:val="bullet"/>
      <w:lvlText w:val="○"/>
      <w:lvlJc w:val="left"/>
      <w:pPr>
        <w:ind w:left="3600" w:hanging="360"/>
      </w:pPr>
      <w:rPr>
        <w:u w:val="none"/>
      </w:rPr>
    </w:lvl>
    <w:lvl w:ilvl="5" w:tplc="5A5E56E8">
      <w:start w:val="1"/>
      <w:numFmt w:val="bullet"/>
      <w:lvlText w:val="■"/>
      <w:lvlJc w:val="left"/>
      <w:pPr>
        <w:ind w:left="4320" w:hanging="360"/>
      </w:pPr>
      <w:rPr>
        <w:u w:val="none"/>
      </w:rPr>
    </w:lvl>
    <w:lvl w:ilvl="6" w:tplc="6624F504">
      <w:start w:val="1"/>
      <w:numFmt w:val="bullet"/>
      <w:lvlText w:val="●"/>
      <w:lvlJc w:val="left"/>
      <w:pPr>
        <w:ind w:left="5040" w:hanging="360"/>
      </w:pPr>
      <w:rPr>
        <w:u w:val="none"/>
      </w:rPr>
    </w:lvl>
    <w:lvl w:ilvl="7" w:tplc="3A369936">
      <w:start w:val="1"/>
      <w:numFmt w:val="bullet"/>
      <w:lvlText w:val="○"/>
      <w:lvlJc w:val="left"/>
      <w:pPr>
        <w:ind w:left="5760" w:hanging="360"/>
      </w:pPr>
      <w:rPr>
        <w:u w:val="none"/>
      </w:rPr>
    </w:lvl>
    <w:lvl w:ilvl="8" w:tplc="490A97AC">
      <w:start w:val="1"/>
      <w:numFmt w:val="bullet"/>
      <w:lvlText w:val="■"/>
      <w:lvlJc w:val="left"/>
      <w:pPr>
        <w:ind w:left="6480" w:hanging="360"/>
      </w:pPr>
      <w:rPr>
        <w:u w:val="none"/>
      </w:rPr>
    </w:lvl>
  </w:abstractNum>
  <w:abstractNum w:abstractNumId="1" w15:restartNumberingAfterBreak="0">
    <w:nsid w:val="49C1DAAA"/>
    <w:multiLevelType w:val="hybridMultilevel"/>
    <w:tmpl w:val="00000000"/>
    <w:lvl w:ilvl="0" w:tplc="5CD6FD2E">
      <w:start w:val="1"/>
      <w:numFmt w:val="bullet"/>
      <w:lvlText w:val="●"/>
      <w:lvlJc w:val="left"/>
      <w:pPr>
        <w:ind w:left="720" w:hanging="360"/>
      </w:pPr>
      <w:rPr>
        <w:u w:val="none"/>
      </w:rPr>
    </w:lvl>
    <w:lvl w:ilvl="1" w:tplc="9474B79C">
      <w:start w:val="1"/>
      <w:numFmt w:val="bullet"/>
      <w:lvlText w:val="○"/>
      <w:lvlJc w:val="left"/>
      <w:pPr>
        <w:ind w:left="1440" w:hanging="360"/>
      </w:pPr>
      <w:rPr>
        <w:u w:val="none"/>
      </w:rPr>
    </w:lvl>
    <w:lvl w:ilvl="2" w:tplc="5360160A">
      <w:start w:val="1"/>
      <w:numFmt w:val="bullet"/>
      <w:lvlText w:val="■"/>
      <w:lvlJc w:val="left"/>
      <w:pPr>
        <w:ind w:left="2160" w:hanging="360"/>
      </w:pPr>
      <w:rPr>
        <w:u w:val="none"/>
      </w:rPr>
    </w:lvl>
    <w:lvl w:ilvl="3" w:tplc="E33ABC88">
      <w:start w:val="1"/>
      <w:numFmt w:val="bullet"/>
      <w:lvlText w:val="●"/>
      <w:lvlJc w:val="left"/>
      <w:pPr>
        <w:ind w:left="2880" w:hanging="360"/>
      </w:pPr>
      <w:rPr>
        <w:u w:val="none"/>
      </w:rPr>
    </w:lvl>
    <w:lvl w:ilvl="4" w:tplc="334400CA">
      <w:start w:val="1"/>
      <w:numFmt w:val="bullet"/>
      <w:lvlText w:val="○"/>
      <w:lvlJc w:val="left"/>
      <w:pPr>
        <w:ind w:left="3600" w:hanging="360"/>
      </w:pPr>
      <w:rPr>
        <w:u w:val="none"/>
      </w:rPr>
    </w:lvl>
    <w:lvl w:ilvl="5" w:tplc="C82A6A20">
      <w:start w:val="1"/>
      <w:numFmt w:val="bullet"/>
      <w:lvlText w:val="■"/>
      <w:lvlJc w:val="left"/>
      <w:pPr>
        <w:ind w:left="4320" w:hanging="360"/>
      </w:pPr>
      <w:rPr>
        <w:u w:val="none"/>
      </w:rPr>
    </w:lvl>
    <w:lvl w:ilvl="6" w:tplc="BE2A0BF2">
      <w:start w:val="1"/>
      <w:numFmt w:val="bullet"/>
      <w:lvlText w:val="●"/>
      <w:lvlJc w:val="left"/>
      <w:pPr>
        <w:ind w:left="5040" w:hanging="360"/>
      </w:pPr>
      <w:rPr>
        <w:u w:val="none"/>
      </w:rPr>
    </w:lvl>
    <w:lvl w:ilvl="7" w:tplc="873A42D8">
      <w:start w:val="1"/>
      <w:numFmt w:val="bullet"/>
      <w:lvlText w:val="○"/>
      <w:lvlJc w:val="left"/>
      <w:pPr>
        <w:ind w:left="5760" w:hanging="360"/>
      </w:pPr>
      <w:rPr>
        <w:u w:val="none"/>
      </w:rPr>
    </w:lvl>
    <w:lvl w:ilvl="8" w:tplc="D868C63C">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6"/>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3D1"/>
    <w:rsid w:val="000D2C6D"/>
    <w:rsid w:val="000D576D"/>
    <w:rsid w:val="00213DCF"/>
    <w:rsid w:val="002570A5"/>
    <w:rsid w:val="00295D26"/>
    <w:rsid w:val="003525F9"/>
    <w:rsid w:val="003D07A1"/>
    <w:rsid w:val="004075AD"/>
    <w:rsid w:val="004D0935"/>
    <w:rsid w:val="00581295"/>
    <w:rsid w:val="00581B29"/>
    <w:rsid w:val="00696DD5"/>
    <w:rsid w:val="00760F34"/>
    <w:rsid w:val="007C756C"/>
    <w:rsid w:val="00865CD3"/>
    <w:rsid w:val="0095562B"/>
    <w:rsid w:val="009653D1"/>
    <w:rsid w:val="00A44A49"/>
    <w:rsid w:val="00BC1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7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D07A1"/>
    <w:pPr>
      <w:spacing w:line="360" w:lineRule="auto"/>
      <w:jc w:val="both"/>
      <w:outlineLvl w:val="0"/>
    </w:pPr>
    <w:rPr>
      <w:rFonts w:ascii="Times New Roman" w:eastAsia="Times New Roman" w:hAnsi="Times New Roman" w:cs="Times New Roman"/>
      <w:b/>
      <w:sz w:val="24"/>
      <w:szCs w:val="24"/>
    </w:rPr>
  </w:style>
  <w:style w:type="paragraph" w:styleId="Heading2">
    <w:name w:val="heading 2"/>
    <w:aliases w:val="figures"/>
    <w:basedOn w:val="Normal"/>
    <w:next w:val="Normal"/>
    <w:rsid w:val="00865CD3"/>
    <w:pPr>
      <w:keepNext/>
      <w:keepLines/>
      <w:spacing w:before="360" w:after="120" w:line="360" w:lineRule="auto"/>
      <w:jc w:val="center"/>
      <w:outlineLvl w:val="1"/>
    </w:pPr>
    <w:rPr>
      <w:rFonts w:ascii="Times New Roman" w:hAnsi="Times New Roman"/>
      <w:b/>
      <w:sz w:val="24"/>
      <w:szCs w:val="32"/>
    </w:rPr>
  </w:style>
  <w:style w:type="paragraph" w:styleId="Heading3">
    <w:name w:val="heading 3"/>
    <w:aliases w:val="tables"/>
    <w:basedOn w:val="Normal"/>
    <w:next w:val="Normal"/>
    <w:rsid w:val="00865CD3"/>
    <w:pPr>
      <w:spacing w:line="360" w:lineRule="auto"/>
      <w:jc w:val="center"/>
      <w:outlineLvl w:val="2"/>
    </w:pPr>
    <w:rPr>
      <w:rFonts w:ascii="Times New Roman" w:eastAsia="Times New Roman" w:hAnsi="Times New Roman" w:cs="Times New Roman"/>
      <w:b/>
      <w:sz w:val="24"/>
      <w:szCs w:val="24"/>
      <w:lang w:val="en-GB"/>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tblPr>
      <w:tblStyleRowBandSize w:val="1"/>
      <w:tblStyleColBandSize w:val="1"/>
      <w:tblCellMar>
        <w:top w:w="100" w:type="dxa"/>
        <w:left w:w="100" w:type="dxa"/>
        <w:bottom w:w="100" w:type="dxa"/>
        <w:right w:w="100" w:type="dxa"/>
      </w:tblCellMar>
    </w:tblPr>
  </w:style>
  <w:style w:type="paragraph" w:customStyle="1" w:styleId="Default">
    <w:name w:val="Default"/>
    <w:basedOn w:val="Normal"/>
    <w:rsid w:val="003D07A1"/>
    <w:pPr>
      <w:spacing w:line="360" w:lineRule="auto"/>
      <w:jc w:val="both"/>
    </w:pPr>
    <w:rPr>
      <w:rFonts w:ascii="Times New Roman" w:eastAsia="Times New Roman" w:hAnsi="Times New Roman" w:cs="Times New Roman"/>
      <w:b/>
      <w:sz w:val="24"/>
      <w:szCs w:val="24"/>
    </w:rPr>
  </w:style>
  <w:style w:type="paragraph" w:styleId="NormalWeb">
    <w:name w:val="Normal (Web)"/>
    <w:basedOn w:val="Normal"/>
    <w:uiPriority w:val="99"/>
    <w:semiHidden/>
    <w:unhideWhenUsed/>
    <w:rsid w:val="003D07A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D07A1"/>
    <w:rPr>
      <w:color w:val="0000FF" w:themeColor="hyperlink"/>
      <w:u w:val="single"/>
    </w:rPr>
  </w:style>
  <w:style w:type="paragraph" w:styleId="Header">
    <w:name w:val="header"/>
    <w:basedOn w:val="Normal"/>
    <w:link w:val="HeaderChar"/>
    <w:uiPriority w:val="99"/>
    <w:unhideWhenUsed/>
    <w:rsid w:val="00760F34"/>
    <w:pPr>
      <w:tabs>
        <w:tab w:val="center" w:pos="4680"/>
        <w:tab w:val="right" w:pos="9360"/>
      </w:tabs>
      <w:spacing w:line="240" w:lineRule="auto"/>
    </w:pPr>
  </w:style>
  <w:style w:type="character" w:customStyle="1" w:styleId="HeaderChar">
    <w:name w:val="Header Char"/>
    <w:basedOn w:val="DefaultParagraphFont"/>
    <w:link w:val="Header"/>
    <w:uiPriority w:val="99"/>
    <w:rsid w:val="00760F34"/>
  </w:style>
  <w:style w:type="paragraph" w:styleId="Footer">
    <w:name w:val="footer"/>
    <w:basedOn w:val="Normal"/>
    <w:link w:val="FooterChar"/>
    <w:uiPriority w:val="99"/>
    <w:unhideWhenUsed/>
    <w:rsid w:val="00760F34"/>
    <w:pPr>
      <w:tabs>
        <w:tab w:val="center" w:pos="4680"/>
        <w:tab w:val="right" w:pos="9360"/>
      </w:tabs>
      <w:spacing w:line="240" w:lineRule="auto"/>
    </w:pPr>
  </w:style>
  <w:style w:type="character" w:customStyle="1" w:styleId="FooterChar">
    <w:name w:val="Footer Char"/>
    <w:basedOn w:val="DefaultParagraphFont"/>
    <w:link w:val="Footer"/>
    <w:uiPriority w:val="99"/>
    <w:rsid w:val="00760F34"/>
  </w:style>
  <w:style w:type="paragraph" w:styleId="TableofFigures">
    <w:name w:val="table of figures"/>
    <w:basedOn w:val="Normal"/>
    <w:next w:val="Normal"/>
    <w:uiPriority w:val="99"/>
    <w:unhideWhenUsed/>
    <w:rsid w:val="00760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889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package" Target="embeddings/Microsoft_Excel_Worksheet.xls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irtual-college.co.uk/resources/2012/05/virtual-learning-environments-benefit-students-and-teacher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A05BEC-2F78-4922-B8A6-9D25C071A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3353</Words>
  <Characters>19115</Characters>
  <Application>Microsoft Office Word</Application>
  <DocSecurity>0</DocSecurity>
  <Lines>159</Lines>
  <Paragraphs>44</Paragraphs>
  <ScaleCrop>false</ScaleCrop>
  <Company/>
  <LinksUpToDate>false</LinksUpToDate>
  <CharactersWithSpaces>22424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2020-12-22T17:44:00Z</dcterms:created>
  <dcterms:modified xsi:type="dcterms:W3CDTF">2020-12-22T17:44:00Z</dcterms:modified>
</cp:coreProperties>
</file>