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A515EE"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1E76B898"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700531">
        <w:rPr>
          <w:rFonts w:ascii="Arial" w:hAnsi="Arial" w:cs="Arial"/>
          <w:sz w:val="28"/>
          <w:szCs w:val="28"/>
        </w:rPr>
        <w:t xml:space="preserve"> Jamal Sesay</w:t>
      </w:r>
    </w:p>
    <w:p w14:paraId="53B5E722" w14:textId="5C991C5E" w:rsidR="004D709D"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700531">
        <w:rPr>
          <w:rFonts w:ascii="Arial" w:hAnsi="Arial" w:cs="Arial"/>
          <w:sz w:val="28"/>
          <w:szCs w:val="28"/>
        </w:rPr>
        <w:t>1919235</w:t>
      </w:r>
    </w:p>
    <w:p w14:paraId="4A5E354E" w14:textId="00605168" w:rsidR="00BA0074" w:rsidRPr="0013414B"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w:t>
      </w:r>
      <w:r w:rsidR="00757EEF">
        <w:rPr>
          <w:rFonts w:ascii="Arial" w:hAnsi="Arial" w:cs="Arial"/>
          <w:b/>
          <w:bCs/>
          <w:sz w:val="28"/>
          <w:szCs w:val="28"/>
        </w:rPr>
        <w:t>le na</w:t>
      </w:r>
      <w:r w:rsidR="003C54A3">
        <w:rPr>
          <w:rFonts w:ascii="Arial" w:hAnsi="Arial" w:cs="Arial"/>
          <w:b/>
          <w:bCs/>
          <w:sz w:val="28"/>
          <w:szCs w:val="28"/>
        </w:rPr>
        <w:t xml:space="preserve">me: </w:t>
      </w:r>
      <w:r w:rsidR="0013414B">
        <w:rPr>
          <w:rFonts w:ascii="Arial" w:hAnsi="Arial" w:cs="Arial"/>
          <w:sz w:val="28"/>
          <w:szCs w:val="28"/>
        </w:rPr>
        <w:t xml:space="preserve">Introduction to </w:t>
      </w:r>
      <w:r w:rsidR="008071EE">
        <w:rPr>
          <w:rFonts w:ascii="Arial" w:hAnsi="Arial" w:cs="Arial"/>
          <w:sz w:val="28"/>
          <w:szCs w:val="28"/>
        </w:rPr>
        <w:t>Research</w:t>
      </w:r>
    </w:p>
    <w:p w14:paraId="76B6655A" w14:textId="3779147C" w:rsidR="00074402" w:rsidRPr="0052361C" w:rsidRDefault="008071EE" w:rsidP="003E4ECF">
      <w:pPr>
        <w:tabs>
          <w:tab w:val="left" w:pos="6540"/>
        </w:tabs>
        <w:spacing w:line="360" w:lineRule="auto"/>
        <w:rPr>
          <w:rFonts w:ascii="Arial" w:hAnsi="Arial" w:cs="Arial"/>
          <w:sz w:val="28"/>
          <w:szCs w:val="28"/>
        </w:rPr>
      </w:pPr>
      <w:r>
        <w:rPr>
          <w:rFonts w:ascii="Arial" w:hAnsi="Arial" w:cs="Arial"/>
          <w:b/>
          <w:bCs/>
          <w:sz w:val="28"/>
          <w:szCs w:val="28"/>
        </w:rPr>
        <w:t>Ass</w:t>
      </w:r>
      <w:r w:rsidR="00C1371C">
        <w:rPr>
          <w:rFonts w:ascii="Arial" w:hAnsi="Arial" w:cs="Arial"/>
          <w:b/>
          <w:bCs/>
          <w:sz w:val="28"/>
          <w:szCs w:val="28"/>
        </w:rPr>
        <w:t>ignment Title</w:t>
      </w:r>
      <w:r w:rsidR="0052361C">
        <w:rPr>
          <w:rFonts w:ascii="Arial" w:hAnsi="Arial" w:cs="Arial"/>
          <w:sz w:val="28"/>
          <w:szCs w:val="28"/>
        </w:rPr>
        <w:t>: Ass</w:t>
      </w:r>
      <w:r w:rsidR="00DF3C48">
        <w:rPr>
          <w:rFonts w:ascii="Arial" w:hAnsi="Arial" w:cs="Arial"/>
          <w:sz w:val="28"/>
          <w:szCs w:val="28"/>
        </w:rPr>
        <w:t>essment 1</w:t>
      </w:r>
    </w:p>
    <w:p w14:paraId="4E5B279A" w14:textId="5CE6E692"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sidR="0077778C">
        <w:rPr>
          <w:rFonts w:ascii="Arial" w:hAnsi="Arial" w:cs="Arial"/>
          <w:sz w:val="28"/>
          <w:szCs w:val="28"/>
        </w:rPr>
        <w:t>: BMHP5005</w:t>
      </w:r>
    </w:p>
    <w:p w14:paraId="1A0B2D2B" w14:textId="29FA1442"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8F62CF">
        <w:rPr>
          <w:rFonts w:ascii="Arial" w:hAnsi="Arial" w:cs="Arial"/>
          <w:sz w:val="28"/>
          <w:szCs w:val="28"/>
        </w:rPr>
        <w:t xml:space="preserve"> </w:t>
      </w:r>
      <w:r w:rsidR="00AC03BD">
        <w:rPr>
          <w:rFonts w:ascii="Arial" w:hAnsi="Arial" w:cs="Arial"/>
          <w:sz w:val="28"/>
          <w:szCs w:val="28"/>
        </w:rPr>
        <w:t>Bianca Sanfilippo</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4D2C1F1C" w:rsidR="00B87E75" w:rsidRDefault="00B87E75" w:rsidP="001D7C03">
      <w:pPr>
        <w:pStyle w:val="Heading1"/>
      </w:pPr>
      <w:r w:rsidRPr="00B87E75">
        <w:lastRenderedPageBreak/>
        <w:t>Table of contents</w:t>
      </w:r>
    </w:p>
    <w:p w14:paraId="13E00080" w14:textId="137FF22A" w:rsidR="00B87E75" w:rsidRPr="001D7C03" w:rsidRDefault="00B87E75" w:rsidP="001D7C03">
      <w:pPr>
        <w:rPr>
          <w:rFonts w:ascii="Arial" w:hAnsi="Arial" w:cs="Arial"/>
          <w:szCs w:val="24"/>
        </w:rPr>
      </w:pPr>
    </w:p>
    <w:p w14:paraId="2E79F7ED" w14:textId="2888F8B6" w:rsidR="00B87E75" w:rsidRDefault="00700531" w:rsidP="00700531">
      <w:pPr>
        <w:tabs>
          <w:tab w:val="right" w:pos="9026"/>
        </w:tabs>
        <w:rPr>
          <w:rFonts w:ascii="Arial" w:hAnsi="Arial" w:cs="Arial"/>
          <w:szCs w:val="24"/>
        </w:rPr>
      </w:pPr>
      <w:r>
        <w:rPr>
          <w:rFonts w:ascii="Arial" w:hAnsi="Arial" w:cs="Arial"/>
          <w:szCs w:val="24"/>
        </w:rPr>
        <w:t>Introduction……………………………………………………………</w:t>
      </w:r>
      <w:proofErr w:type="gramStart"/>
      <w:r>
        <w:rPr>
          <w:rFonts w:ascii="Arial" w:hAnsi="Arial" w:cs="Arial"/>
          <w:szCs w:val="24"/>
        </w:rPr>
        <w:t>…..</w:t>
      </w:r>
      <w:proofErr w:type="gramEnd"/>
      <w:r>
        <w:rPr>
          <w:rFonts w:ascii="Arial" w:hAnsi="Arial" w:cs="Arial"/>
          <w:szCs w:val="24"/>
        </w:rPr>
        <w:t>…………..page 3</w:t>
      </w:r>
      <w:r>
        <w:rPr>
          <w:rFonts w:ascii="Arial" w:hAnsi="Arial" w:cs="Arial"/>
          <w:szCs w:val="24"/>
        </w:rPr>
        <w:tab/>
      </w:r>
    </w:p>
    <w:p w14:paraId="669D13B6" w14:textId="5BA5F1E9" w:rsidR="00700531" w:rsidRPr="001D7C03" w:rsidRDefault="00700531" w:rsidP="00700531">
      <w:pPr>
        <w:rPr>
          <w:rFonts w:ascii="Arial" w:hAnsi="Arial" w:cs="Arial"/>
          <w:szCs w:val="24"/>
        </w:rPr>
      </w:pPr>
      <w:r>
        <w:rPr>
          <w:rFonts w:ascii="Arial" w:hAnsi="Arial" w:cs="Arial"/>
          <w:szCs w:val="24"/>
        </w:rPr>
        <w:t>Background……………………………………………………………</w:t>
      </w:r>
      <w:proofErr w:type="gramStart"/>
      <w:r>
        <w:rPr>
          <w:rFonts w:ascii="Arial" w:hAnsi="Arial" w:cs="Arial"/>
          <w:szCs w:val="24"/>
        </w:rPr>
        <w:t>…..</w:t>
      </w:r>
      <w:proofErr w:type="gramEnd"/>
      <w:r>
        <w:rPr>
          <w:rFonts w:ascii="Arial" w:hAnsi="Arial" w:cs="Arial"/>
          <w:szCs w:val="24"/>
        </w:rPr>
        <w:t>…………..page 3</w:t>
      </w:r>
    </w:p>
    <w:p w14:paraId="330A12CC" w14:textId="1846CAC0" w:rsidR="00700531" w:rsidRPr="001D7C03" w:rsidRDefault="00700531" w:rsidP="00700531">
      <w:pPr>
        <w:rPr>
          <w:rFonts w:ascii="Arial" w:hAnsi="Arial" w:cs="Arial"/>
          <w:szCs w:val="24"/>
        </w:rPr>
      </w:pPr>
      <w:r>
        <w:rPr>
          <w:rFonts w:ascii="Arial" w:hAnsi="Arial" w:cs="Arial"/>
          <w:szCs w:val="24"/>
        </w:rPr>
        <w:t>Methods……………………………………………………………</w:t>
      </w:r>
      <w:proofErr w:type="gramStart"/>
      <w:r>
        <w:rPr>
          <w:rFonts w:ascii="Arial" w:hAnsi="Arial" w:cs="Arial"/>
          <w:szCs w:val="24"/>
        </w:rPr>
        <w:t>…..</w:t>
      </w:r>
      <w:proofErr w:type="gramEnd"/>
      <w:r>
        <w:rPr>
          <w:rFonts w:ascii="Arial" w:hAnsi="Arial" w:cs="Arial"/>
          <w:szCs w:val="24"/>
        </w:rPr>
        <w:t>………..……..page 5</w:t>
      </w:r>
    </w:p>
    <w:p w14:paraId="247FE23F" w14:textId="4557DB21" w:rsidR="00700531" w:rsidRPr="001D7C03" w:rsidRDefault="00700531" w:rsidP="00700531">
      <w:pPr>
        <w:rPr>
          <w:rFonts w:ascii="Arial" w:hAnsi="Arial" w:cs="Arial"/>
          <w:szCs w:val="24"/>
        </w:rPr>
      </w:pPr>
      <w:r>
        <w:rPr>
          <w:rFonts w:ascii="Arial" w:hAnsi="Arial" w:cs="Arial"/>
          <w:szCs w:val="24"/>
        </w:rPr>
        <w:t>Results……………………………………………………………</w:t>
      </w:r>
      <w:proofErr w:type="gramStart"/>
      <w:r>
        <w:rPr>
          <w:rFonts w:ascii="Arial" w:hAnsi="Arial" w:cs="Arial"/>
          <w:szCs w:val="24"/>
        </w:rPr>
        <w:t>…..</w:t>
      </w:r>
      <w:proofErr w:type="gramEnd"/>
      <w:r>
        <w:rPr>
          <w:rFonts w:ascii="Arial" w:hAnsi="Arial" w:cs="Arial"/>
          <w:szCs w:val="24"/>
        </w:rPr>
        <w:t>………………..page 7</w:t>
      </w:r>
    </w:p>
    <w:p w14:paraId="59173EF6" w14:textId="691E38CE" w:rsidR="00700531" w:rsidRPr="001D7C03" w:rsidRDefault="00700531" w:rsidP="00700531">
      <w:pPr>
        <w:rPr>
          <w:rFonts w:ascii="Arial" w:hAnsi="Arial" w:cs="Arial"/>
          <w:szCs w:val="24"/>
        </w:rPr>
      </w:pPr>
      <w:r>
        <w:rPr>
          <w:rFonts w:ascii="Arial" w:hAnsi="Arial" w:cs="Arial"/>
          <w:szCs w:val="24"/>
        </w:rPr>
        <w:t>Discussion……………………………………………………………</w:t>
      </w:r>
      <w:proofErr w:type="gramStart"/>
      <w:r>
        <w:rPr>
          <w:rFonts w:ascii="Arial" w:hAnsi="Arial" w:cs="Arial"/>
          <w:szCs w:val="24"/>
        </w:rPr>
        <w:t>…..</w:t>
      </w:r>
      <w:proofErr w:type="gramEnd"/>
      <w:r>
        <w:rPr>
          <w:rFonts w:ascii="Arial" w:hAnsi="Arial" w:cs="Arial"/>
          <w:szCs w:val="24"/>
        </w:rPr>
        <w:t>…………..page 12</w:t>
      </w:r>
    </w:p>
    <w:p w14:paraId="6BD7466C" w14:textId="12DA0806" w:rsidR="00700531" w:rsidRPr="001D7C03" w:rsidRDefault="00700531" w:rsidP="00700531">
      <w:pPr>
        <w:rPr>
          <w:rFonts w:ascii="Arial" w:hAnsi="Arial" w:cs="Arial"/>
          <w:szCs w:val="24"/>
        </w:rPr>
      </w:pPr>
      <w:r>
        <w:rPr>
          <w:rFonts w:ascii="Arial" w:hAnsi="Arial" w:cs="Arial"/>
          <w:szCs w:val="24"/>
        </w:rPr>
        <w:t>Conclusion……………………………………………...……………</w:t>
      </w:r>
      <w:proofErr w:type="gramStart"/>
      <w:r>
        <w:rPr>
          <w:rFonts w:ascii="Arial" w:hAnsi="Arial" w:cs="Arial"/>
          <w:szCs w:val="24"/>
        </w:rPr>
        <w:t>…..</w:t>
      </w:r>
      <w:proofErr w:type="gramEnd"/>
      <w:r>
        <w:rPr>
          <w:rFonts w:ascii="Arial" w:hAnsi="Arial" w:cs="Arial"/>
          <w:szCs w:val="24"/>
        </w:rPr>
        <w:t>…………..page 13</w:t>
      </w:r>
    </w:p>
    <w:p w14:paraId="3CB57C05" w14:textId="10E2AF33" w:rsidR="00700531" w:rsidRPr="001D7C03" w:rsidRDefault="00700531" w:rsidP="00700531">
      <w:pPr>
        <w:rPr>
          <w:rFonts w:ascii="Arial" w:hAnsi="Arial" w:cs="Arial"/>
          <w:szCs w:val="24"/>
        </w:rPr>
      </w:pPr>
      <w:r>
        <w:rPr>
          <w:rFonts w:ascii="Arial" w:hAnsi="Arial" w:cs="Arial"/>
          <w:szCs w:val="24"/>
        </w:rPr>
        <w:t>References……………………………………………………………….………</w:t>
      </w:r>
      <w:proofErr w:type="gramStart"/>
      <w:r>
        <w:rPr>
          <w:rFonts w:ascii="Arial" w:hAnsi="Arial" w:cs="Arial"/>
          <w:szCs w:val="24"/>
        </w:rPr>
        <w:t>…..</w:t>
      </w:r>
      <w:proofErr w:type="gramEnd"/>
      <w:r>
        <w:rPr>
          <w:rFonts w:ascii="Arial" w:hAnsi="Arial" w:cs="Arial"/>
          <w:szCs w:val="24"/>
        </w:rPr>
        <w:t>page 15</w:t>
      </w:r>
    </w:p>
    <w:p w14:paraId="29BA2EAB" w14:textId="77777777" w:rsidR="00700531" w:rsidRPr="001D7C03" w:rsidRDefault="00700531" w:rsidP="00700531">
      <w:pPr>
        <w:tabs>
          <w:tab w:val="right" w:pos="9026"/>
        </w:tabs>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2D76753" w14:textId="2ED51256" w:rsidR="00B87E75" w:rsidRPr="00FA4C47" w:rsidRDefault="00B87E75" w:rsidP="00FA4C47">
      <w:pPr>
        <w:pStyle w:val="Heading1"/>
        <w:spacing w:line="360" w:lineRule="auto"/>
        <w:rPr>
          <w:rFonts w:cs="Arial"/>
          <w:sz w:val="24"/>
          <w:szCs w:val="24"/>
        </w:rPr>
      </w:pPr>
      <w:r w:rsidRPr="00FA4C47">
        <w:rPr>
          <w:rFonts w:cs="Arial"/>
          <w:sz w:val="24"/>
          <w:szCs w:val="24"/>
        </w:rPr>
        <w:lastRenderedPageBreak/>
        <w:t>1. Introduction</w:t>
      </w:r>
    </w:p>
    <w:p w14:paraId="6AC33183" w14:textId="54A4407A" w:rsidR="00D56F80" w:rsidRPr="00FA4C47" w:rsidRDefault="001D7C03" w:rsidP="00FA4C47">
      <w:pPr>
        <w:tabs>
          <w:tab w:val="left" w:pos="6540"/>
        </w:tabs>
        <w:spacing w:line="360" w:lineRule="auto"/>
        <w:rPr>
          <w:rFonts w:ascii="Arial" w:hAnsi="Arial" w:cs="Arial"/>
          <w:szCs w:val="24"/>
        </w:rPr>
      </w:pPr>
      <w:r w:rsidRPr="00FA4C47">
        <w:rPr>
          <w:rFonts w:ascii="Arial" w:hAnsi="Arial" w:cs="Arial"/>
          <w:szCs w:val="24"/>
        </w:rPr>
        <w:t>D</w:t>
      </w:r>
      <w:r w:rsidR="00B87E75" w:rsidRPr="00FA4C47">
        <w:rPr>
          <w:rFonts w:ascii="Arial" w:hAnsi="Arial" w:cs="Arial"/>
          <w:szCs w:val="24"/>
        </w:rPr>
        <w:t>efinition</w:t>
      </w:r>
      <w:r w:rsidRPr="00FA4C47">
        <w:rPr>
          <w:rFonts w:ascii="Arial" w:hAnsi="Arial" w:cs="Arial"/>
          <w:szCs w:val="24"/>
        </w:rPr>
        <w:t xml:space="preserve"> of main concepts</w:t>
      </w:r>
      <w:r w:rsidR="0026393A" w:rsidRPr="00FA4C47">
        <w:rPr>
          <w:rFonts w:ascii="Arial" w:hAnsi="Arial" w:cs="Arial"/>
          <w:szCs w:val="24"/>
        </w:rPr>
        <w:t xml:space="preserve"> and what this study is about</w:t>
      </w:r>
    </w:p>
    <w:p w14:paraId="3C4A7DE2" w14:textId="6CFDF53A" w:rsidR="00F5618A" w:rsidRPr="00FA4C47" w:rsidRDefault="00F5618A" w:rsidP="00FA4C47">
      <w:pPr>
        <w:tabs>
          <w:tab w:val="left" w:pos="6540"/>
        </w:tabs>
        <w:spacing w:line="360" w:lineRule="auto"/>
        <w:rPr>
          <w:rFonts w:ascii="Arial" w:hAnsi="Arial" w:cs="Arial"/>
          <w:szCs w:val="24"/>
        </w:rPr>
      </w:pPr>
      <w:r w:rsidRPr="00FA4C47">
        <w:rPr>
          <w:rFonts w:ascii="Arial" w:hAnsi="Arial" w:cs="Arial"/>
          <w:szCs w:val="24"/>
        </w:rPr>
        <w:t>The main concept</w:t>
      </w:r>
      <w:r w:rsidR="001736FF" w:rsidRPr="00FA4C47">
        <w:rPr>
          <w:rFonts w:ascii="Arial" w:hAnsi="Arial" w:cs="Arial"/>
          <w:szCs w:val="24"/>
        </w:rPr>
        <w:t xml:space="preserve"> of the chosen topic </w:t>
      </w:r>
      <w:r w:rsidR="006532BD" w:rsidRPr="00FA4C47">
        <w:rPr>
          <w:rFonts w:ascii="Arial" w:hAnsi="Arial" w:cs="Arial"/>
          <w:szCs w:val="24"/>
        </w:rPr>
        <w:t>is to investigate</w:t>
      </w:r>
      <w:r w:rsidR="00C93331" w:rsidRPr="00FA4C47">
        <w:rPr>
          <w:rFonts w:ascii="Arial" w:hAnsi="Arial" w:cs="Arial"/>
          <w:szCs w:val="24"/>
        </w:rPr>
        <w:t xml:space="preserve"> </w:t>
      </w:r>
      <w:r w:rsidR="001736FF" w:rsidRPr="00FA4C47">
        <w:rPr>
          <w:rFonts w:ascii="Arial" w:hAnsi="Arial" w:cs="Arial"/>
          <w:szCs w:val="24"/>
        </w:rPr>
        <w:t>Dementia</w:t>
      </w:r>
      <w:r w:rsidR="00060956" w:rsidRPr="00FA4C47">
        <w:rPr>
          <w:rFonts w:ascii="Arial" w:hAnsi="Arial" w:cs="Arial"/>
          <w:szCs w:val="24"/>
        </w:rPr>
        <w:t xml:space="preserve"> </w:t>
      </w:r>
      <w:r w:rsidR="007B752F" w:rsidRPr="00FA4C47">
        <w:rPr>
          <w:rFonts w:ascii="Arial" w:hAnsi="Arial" w:cs="Arial"/>
          <w:szCs w:val="24"/>
        </w:rPr>
        <w:t>which</w:t>
      </w:r>
      <w:r w:rsidR="0074307F" w:rsidRPr="00FA4C47">
        <w:rPr>
          <w:rFonts w:ascii="Arial" w:hAnsi="Arial" w:cs="Arial"/>
          <w:szCs w:val="24"/>
        </w:rPr>
        <w:t xml:space="preserve"> is </w:t>
      </w:r>
      <w:r w:rsidR="00060956" w:rsidRPr="00FA4C47">
        <w:rPr>
          <w:rFonts w:ascii="Arial" w:hAnsi="Arial" w:cs="Arial"/>
          <w:szCs w:val="24"/>
        </w:rPr>
        <w:t xml:space="preserve">an umbrella </w:t>
      </w:r>
      <w:r w:rsidR="0074307F" w:rsidRPr="00FA4C47">
        <w:rPr>
          <w:rFonts w:ascii="Arial" w:hAnsi="Arial" w:cs="Arial"/>
          <w:szCs w:val="24"/>
        </w:rPr>
        <w:t xml:space="preserve">term used </w:t>
      </w:r>
      <w:r w:rsidR="00060956" w:rsidRPr="00FA4C47">
        <w:rPr>
          <w:rFonts w:ascii="Arial" w:hAnsi="Arial" w:cs="Arial"/>
          <w:szCs w:val="24"/>
        </w:rPr>
        <w:t>by doctors or specialists to describe symptoms of memory loss or cognitive decline with loss of focus in the brain of the individual diagnosed</w:t>
      </w:r>
      <w:r w:rsidR="007B752F" w:rsidRPr="00FA4C47">
        <w:rPr>
          <w:rFonts w:ascii="Arial" w:hAnsi="Arial" w:cs="Arial"/>
          <w:szCs w:val="24"/>
        </w:rPr>
        <w:t xml:space="preserve"> (</w:t>
      </w:r>
      <w:r w:rsidR="000B3FB6" w:rsidRPr="00FA4C47">
        <w:rPr>
          <w:rFonts w:ascii="Arial" w:hAnsi="Arial" w:cs="Arial"/>
          <w:color w:val="000000"/>
          <w:szCs w:val="24"/>
          <w:shd w:val="clear" w:color="auto" w:fill="FFFFFF"/>
        </w:rPr>
        <w:t>Memory loss and dementia, 2021</w:t>
      </w:r>
      <w:r w:rsidR="007B752F" w:rsidRPr="00FA4C47">
        <w:rPr>
          <w:rFonts w:ascii="Arial" w:hAnsi="Arial" w:cs="Arial"/>
          <w:szCs w:val="24"/>
        </w:rPr>
        <w:t>).</w:t>
      </w:r>
      <w:r w:rsidR="006873FF" w:rsidRPr="00FA4C47">
        <w:rPr>
          <w:rFonts w:ascii="Arial" w:hAnsi="Arial" w:cs="Arial"/>
          <w:szCs w:val="24"/>
        </w:rPr>
        <w:t xml:space="preserve"> Some people diagnosed with dementia</w:t>
      </w:r>
      <w:r w:rsidR="00F36255" w:rsidRPr="00FA4C47">
        <w:rPr>
          <w:rFonts w:ascii="Arial" w:hAnsi="Arial" w:cs="Arial"/>
          <w:szCs w:val="24"/>
        </w:rPr>
        <w:t xml:space="preserve"> los</w:t>
      </w:r>
      <w:r w:rsidR="0074307F" w:rsidRPr="00FA4C47">
        <w:rPr>
          <w:rFonts w:ascii="Arial" w:hAnsi="Arial" w:cs="Arial"/>
          <w:szCs w:val="24"/>
        </w:rPr>
        <w:t>e</w:t>
      </w:r>
      <w:r w:rsidR="00F36255" w:rsidRPr="00FA4C47">
        <w:rPr>
          <w:rFonts w:ascii="Arial" w:hAnsi="Arial" w:cs="Arial"/>
          <w:szCs w:val="24"/>
        </w:rPr>
        <w:t xml:space="preserve"> control over emotions, their personality changes</w:t>
      </w:r>
      <w:r w:rsidR="0074307F" w:rsidRPr="00FA4C47">
        <w:rPr>
          <w:rFonts w:ascii="Arial" w:hAnsi="Arial" w:cs="Arial"/>
          <w:szCs w:val="24"/>
        </w:rPr>
        <w:t xml:space="preserve"> and </w:t>
      </w:r>
      <w:r w:rsidR="00F36255" w:rsidRPr="00FA4C47">
        <w:rPr>
          <w:rFonts w:ascii="Arial" w:hAnsi="Arial" w:cs="Arial"/>
          <w:szCs w:val="24"/>
        </w:rPr>
        <w:t xml:space="preserve">based on the severity of their dementia from </w:t>
      </w:r>
      <w:r w:rsidR="00F938AF" w:rsidRPr="00FA4C47">
        <w:rPr>
          <w:rFonts w:ascii="Arial" w:hAnsi="Arial" w:cs="Arial"/>
          <w:szCs w:val="24"/>
        </w:rPr>
        <w:t>mild</w:t>
      </w:r>
      <w:r w:rsidR="00F36255" w:rsidRPr="00FA4C47">
        <w:rPr>
          <w:rFonts w:ascii="Arial" w:hAnsi="Arial" w:cs="Arial"/>
          <w:szCs w:val="24"/>
        </w:rPr>
        <w:t xml:space="preserve"> to severe</w:t>
      </w:r>
      <w:r w:rsidR="0074307F" w:rsidRPr="00FA4C47">
        <w:rPr>
          <w:rFonts w:ascii="Arial" w:hAnsi="Arial" w:cs="Arial"/>
          <w:szCs w:val="24"/>
        </w:rPr>
        <w:t xml:space="preserve">, they </w:t>
      </w:r>
      <w:r w:rsidR="00F938AF" w:rsidRPr="00FA4C47">
        <w:rPr>
          <w:rFonts w:ascii="Arial" w:hAnsi="Arial" w:cs="Arial"/>
          <w:szCs w:val="24"/>
        </w:rPr>
        <w:t xml:space="preserve">become </w:t>
      </w:r>
      <w:r w:rsidR="00222A6B" w:rsidRPr="00FA4C47">
        <w:rPr>
          <w:rFonts w:ascii="Arial" w:hAnsi="Arial" w:cs="Arial"/>
          <w:szCs w:val="24"/>
        </w:rPr>
        <w:t>dependent</w:t>
      </w:r>
      <w:r w:rsidR="00F938AF" w:rsidRPr="00FA4C47">
        <w:rPr>
          <w:rFonts w:ascii="Arial" w:hAnsi="Arial" w:cs="Arial"/>
          <w:szCs w:val="24"/>
        </w:rPr>
        <w:t>.</w:t>
      </w:r>
      <w:r w:rsidR="00060956" w:rsidRPr="00FA4C47">
        <w:rPr>
          <w:rFonts w:ascii="Arial" w:hAnsi="Arial" w:cs="Arial"/>
          <w:szCs w:val="24"/>
        </w:rPr>
        <w:t xml:space="preserve"> The study is all about </w:t>
      </w:r>
      <w:r w:rsidR="00D15AA6" w:rsidRPr="00FA4C47">
        <w:rPr>
          <w:rFonts w:ascii="Arial" w:hAnsi="Arial" w:cs="Arial"/>
          <w:szCs w:val="24"/>
        </w:rPr>
        <w:t xml:space="preserve">finding the cause of </w:t>
      </w:r>
      <w:r w:rsidR="00060956" w:rsidRPr="00FA4C47">
        <w:rPr>
          <w:rFonts w:ascii="Arial" w:hAnsi="Arial" w:cs="Arial"/>
          <w:szCs w:val="24"/>
        </w:rPr>
        <w:t>dementia among people aged 65 and over</w:t>
      </w:r>
      <w:r w:rsidR="004F072E" w:rsidRPr="00FA4C47">
        <w:rPr>
          <w:rFonts w:ascii="Arial" w:hAnsi="Arial" w:cs="Arial"/>
          <w:szCs w:val="24"/>
        </w:rPr>
        <w:t xml:space="preserve"> in the UK</w:t>
      </w:r>
      <w:r w:rsidR="00060956" w:rsidRPr="00FA4C47">
        <w:rPr>
          <w:rFonts w:ascii="Arial" w:hAnsi="Arial" w:cs="Arial"/>
          <w:szCs w:val="24"/>
        </w:rPr>
        <w:t xml:space="preserve">, </w:t>
      </w:r>
      <w:r w:rsidR="0074307F" w:rsidRPr="00FA4C47">
        <w:rPr>
          <w:rFonts w:ascii="Arial" w:hAnsi="Arial" w:cs="Arial"/>
          <w:szCs w:val="24"/>
        </w:rPr>
        <w:t>understanding</w:t>
      </w:r>
      <w:r w:rsidR="00C9342D" w:rsidRPr="00FA4C47">
        <w:rPr>
          <w:rFonts w:ascii="Arial" w:hAnsi="Arial" w:cs="Arial"/>
          <w:szCs w:val="24"/>
        </w:rPr>
        <w:t xml:space="preserve"> their diagnosis</w:t>
      </w:r>
      <w:r w:rsidR="00D866B7" w:rsidRPr="00FA4C47">
        <w:rPr>
          <w:rFonts w:ascii="Arial" w:hAnsi="Arial" w:cs="Arial"/>
          <w:szCs w:val="24"/>
        </w:rPr>
        <w:t>,</w:t>
      </w:r>
      <w:r w:rsidR="00C9342D" w:rsidRPr="00FA4C47">
        <w:rPr>
          <w:rFonts w:ascii="Arial" w:hAnsi="Arial" w:cs="Arial"/>
          <w:szCs w:val="24"/>
        </w:rPr>
        <w:t xml:space="preserve"> </w:t>
      </w:r>
      <w:r w:rsidR="00247FB1" w:rsidRPr="00FA4C47">
        <w:rPr>
          <w:rFonts w:ascii="Arial" w:hAnsi="Arial" w:cs="Arial"/>
          <w:szCs w:val="24"/>
        </w:rPr>
        <w:t xml:space="preserve">the </w:t>
      </w:r>
      <w:r w:rsidR="00D866B7" w:rsidRPr="00FA4C47">
        <w:rPr>
          <w:rFonts w:ascii="Arial" w:hAnsi="Arial" w:cs="Arial"/>
          <w:szCs w:val="24"/>
        </w:rPr>
        <w:t xml:space="preserve">biological and non-biological </w:t>
      </w:r>
      <w:r w:rsidR="00C9342D" w:rsidRPr="00FA4C47">
        <w:rPr>
          <w:rFonts w:ascii="Arial" w:hAnsi="Arial" w:cs="Arial"/>
          <w:szCs w:val="24"/>
        </w:rPr>
        <w:t xml:space="preserve">treatment </w:t>
      </w:r>
      <w:r w:rsidR="00D866B7" w:rsidRPr="00FA4C47">
        <w:rPr>
          <w:rFonts w:ascii="Arial" w:hAnsi="Arial" w:cs="Arial"/>
          <w:szCs w:val="24"/>
        </w:rPr>
        <w:t xml:space="preserve">and </w:t>
      </w:r>
      <w:r w:rsidR="00C9342D" w:rsidRPr="00FA4C47">
        <w:rPr>
          <w:rFonts w:ascii="Arial" w:hAnsi="Arial" w:cs="Arial"/>
          <w:szCs w:val="24"/>
        </w:rPr>
        <w:t xml:space="preserve">support services involved </w:t>
      </w:r>
      <w:r w:rsidR="00D866B7" w:rsidRPr="00FA4C47">
        <w:rPr>
          <w:rFonts w:ascii="Arial" w:hAnsi="Arial" w:cs="Arial"/>
          <w:szCs w:val="24"/>
        </w:rPr>
        <w:t>in</w:t>
      </w:r>
      <w:r w:rsidR="00C9342D" w:rsidRPr="00FA4C47">
        <w:rPr>
          <w:rFonts w:ascii="Arial" w:hAnsi="Arial" w:cs="Arial"/>
          <w:szCs w:val="24"/>
        </w:rPr>
        <w:t xml:space="preserve"> their care</w:t>
      </w:r>
      <w:r w:rsidR="00D866B7" w:rsidRPr="00FA4C47">
        <w:rPr>
          <w:rFonts w:ascii="Arial" w:hAnsi="Arial" w:cs="Arial"/>
          <w:szCs w:val="24"/>
        </w:rPr>
        <w:t xml:space="preserve"> </w:t>
      </w:r>
      <w:r w:rsidR="009254D2" w:rsidRPr="00FA4C47">
        <w:rPr>
          <w:rFonts w:ascii="Arial" w:hAnsi="Arial" w:cs="Arial"/>
          <w:szCs w:val="24"/>
        </w:rPr>
        <w:t xml:space="preserve">and </w:t>
      </w:r>
      <w:r w:rsidR="0074307F" w:rsidRPr="00FA4C47">
        <w:rPr>
          <w:rFonts w:ascii="Arial" w:hAnsi="Arial" w:cs="Arial"/>
          <w:szCs w:val="24"/>
        </w:rPr>
        <w:t>knowing</w:t>
      </w:r>
      <w:r w:rsidR="00D866B7" w:rsidRPr="00FA4C47">
        <w:rPr>
          <w:rFonts w:ascii="Arial" w:hAnsi="Arial" w:cs="Arial"/>
          <w:szCs w:val="24"/>
        </w:rPr>
        <w:t xml:space="preserve"> </w:t>
      </w:r>
      <w:r w:rsidR="0074307F" w:rsidRPr="00FA4C47">
        <w:rPr>
          <w:rFonts w:ascii="Arial" w:hAnsi="Arial" w:cs="Arial"/>
          <w:szCs w:val="24"/>
        </w:rPr>
        <w:t>the coronavirus</w:t>
      </w:r>
      <w:r w:rsidR="00D866B7" w:rsidRPr="00FA4C47">
        <w:rPr>
          <w:rFonts w:ascii="Arial" w:hAnsi="Arial" w:cs="Arial"/>
          <w:szCs w:val="24"/>
        </w:rPr>
        <w:t xml:space="preserve"> impact on people with dementia and their caregivers.</w:t>
      </w:r>
    </w:p>
    <w:p w14:paraId="49426F93" w14:textId="65B5AB9A" w:rsidR="0026393A" w:rsidRPr="00FA4C47" w:rsidRDefault="0026393A" w:rsidP="00FA4C47">
      <w:pPr>
        <w:tabs>
          <w:tab w:val="left" w:pos="6540"/>
        </w:tabs>
        <w:spacing w:line="360" w:lineRule="auto"/>
        <w:rPr>
          <w:rFonts w:ascii="Arial" w:hAnsi="Arial" w:cs="Arial"/>
          <w:szCs w:val="24"/>
        </w:rPr>
      </w:pPr>
      <w:r w:rsidRPr="00FA4C47">
        <w:rPr>
          <w:rFonts w:ascii="Arial" w:hAnsi="Arial" w:cs="Arial"/>
          <w:szCs w:val="24"/>
        </w:rPr>
        <w:t>Aim</w:t>
      </w:r>
      <w:r w:rsidR="0074307F" w:rsidRPr="00FA4C47">
        <w:rPr>
          <w:rFonts w:ascii="Arial" w:hAnsi="Arial" w:cs="Arial"/>
          <w:szCs w:val="24"/>
        </w:rPr>
        <w:t xml:space="preserve">- </w:t>
      </w:r>
      <w:r w:rsidR="001547FA" w:rsidRPr="00FA4C47">
        <w:rPr>
          <w:rFonts w:ascii="Arial" w:hAnsi="Arial" w:cs="Arial"/>
          <w:szCs w:val="24"/>
        </w:rPr>
        <w:t>to investigate the cause</w:t>
      </w:r>
      <w:r w:rsidR="005646BC" w:rsidRPr="00FA4C47">
        <w:rPr>
          <w:rFonts w:ascii="Arial" w:hAnsi="Arial" w:cs="Arial"/>
          <w:szCs w:val="24"/>
        </w:rPr>
        <w:t>s</w:t>
      </w:r>
      <w:r w:rsidR="001547FA" w:rsidRPr="00FA4C47">
        <w:rPr>
          <w:rFonts w:ascii="Arial" w:hAnsi="Arial" w:cs="Arial"/>
          <w:szCs w:val="24"/>
        </w:rPr>
        <w:t xml:space="preserve"> of dementia </w:t>
      </w:r>
      <w:r w:rsidR="00286DC6" w:rsidRPr="00FA4C47">
        <w:rPr>
          <w:rFonts w:ascii="Arial" w:hAnsi="Arial" w:cs="Arial"/>
          <w:szCs w:val="24"/>
        </w:rPr>
        <w:t xml:space="preserve">among </w:t>
      </w:r>
      <w:r w:rsidR="0074307F" w:rsidRPr="00FA4C47">
        <w:rPr>
          <w:rFonts w:ascii="Arial" w:hAnsi="Arial" w:cs="Arial"/>
          <w:szCs w:val="24"/>
        </w:rPr>
        <w:t xml:space="preserve">the </w:t>
      </w:r>
      <w:r w:rsidR="005D70E3" w:rsidRPr="00FA4C47">
        <w:rPr>
          <w:rFonts w:ascii="Arial" w:hAnsi="Arial" w:cs="Arial"/>
          <w:szCs w:val="24"/>
        </w:rPr>
        <w:t xml:space="preserve">elderly </w:t>
      </w:r>
      <w:r w:rsidR="00286DC6" w:rsidRPr="00FA4C47">
        <w:rPr>
          <w:rFonts w:ascii="Arial" w:hAnsi="Arial" w:cs="Arial"/>
          <w:szCs w:val="24"/>
        </w:rPr>
        <w:t xml:space="preserve">population </w:t>
      </w:r>
      <w:r w:rsidR="00CB2537" w:rsidRPr="00FA4C47">
        <w:rPr>
          <w:rFonts w:ascii="Arial" w:hAnsi="Arial" w:cs="Arial"/>
          <w:szCs w:val="24"/>
        </w:rPr>
        <w:t xml:space="preserve">in </w:t>
      </w:r>
      <w:r w:rsidR="00EF5A54" w:rsidRPr="00FA4C47">
        <w:rPr>
          <w:rFonts w:ascii="Arial" w:hAnsi="Arial" w:cs="Arial"/>
          <w:szCs w:val="24"/>
        </w:rPr>
        <w:t xml:space="preserve">the UK, </w:t>
      </w:r>
      <w:r w:rsidR="0022365D" w:rsidRPr="00FA4C47">
        <w:rPr>
          <w:rFonts w:ascii="Arial" w:hAnsi="Arial" w:cs="Arial"/>
          <w:szCs w:val="24"/>
        </w:rPr>
        <w:t xml:space="preserve"> and </w:t>
      </w:r>
      <w:r w:rsidR="001547FA" w:rsidRPr="00FA4C47">
        <w:rPr>
          <w:rFonts w:ascii="Arial" w:hAnsi="Arial" w:cs="Arial"/>
          <w:szCs w:val="24"/>
        </w:rPr>
        <w:t>how it affect</w:t>
      </w:r>
      <w:r w:rsidR="0074307F" w:rsidRPr="00FA4C47">
        <w:rPr>
          <w:rFonts w:ascii="Arial" w:hAnsi="Arial" w:cs="Arial"/>
          <w:szCs w:val="24"/>
        </w:rPr>
        <w:t>s</w:t>
      </w:r>
      <w:r w:rsidR="001547FA" w:rsidRPr="00FA4C47">
        <w:rPr>
          <w:rFonts w:ascii="Arial" w:hAnsi="Arial" w:cs="Arial"/>
          <w:szCs w:val="24"/>
        </w:rPr>
        <w:t xml:space="preserve"> </w:t>
      </w:r>
      <w:r w:rsidR="00EF5A54" w:rsidRPr="00FA4C47">
        <w:rPr>
          <w:rFonts w:ascii="Arial" w:hAnsi="Arial" w:cs="Arial"/>
          <w:szCs w:val="24"/>
        </w:rPr>
        <w:t>their living condition</w:t>
      </w:r>
      <w:r w:rsidR="00F41AA8" w:rsidRPr="00FA4C47">
        <w:rPr>
          <w:rFonts w:ascii="Arial" w:hAnsi="Arial" w:cs="Arial"/>
          <w:szCs w:val="24"/>
        </w:rPr>
        <w:t>s</w:t>
      </w:r>
      <w:r w:rsidR="00286DC6" w:rsidRPr="00FA4C47">
        <w:rPr>
          <w:rFonts w:ascii="Arial" w:hAnsi="Arial" w:cs="Arial"/>
          <w:szCs w:val="24"/>
        </w:rPr>
        <w:t>.</w:t>
      </w:r>
    </w:p>
    <w:p w14:paraId="14BF3272" w14:textId="7A94A92B" w:rsidR="0026393A" w:rsidRPr="00FA4C47" w:rsidRDefault="0026393A" w:rsidP="00FA4C47">
      <w:pPr>
        <w:tabs>
          <w:tab w:val="left" w:pos="6540"/>
        </w:tabs>
        <w:spacing w:line="360" w:lineRule="auto"/>
        <w:rPr>
          <w:rFonts w:ascii="Arial" w:hAnsi="Arial" w:cs="Arial"/>
          <w:szCs w:val="24"/>
        </w:rPr>
      </w:pPr>
      <w:r w:rsidRPr="00FA4C47">
        <w:rPr>
          <w:rFonts w:ascii="Arial" w:hAnsi="Arial" w:cs="Arial"/>
          <w:szCs w:val="24"/>
        </w:rPr>
        <w:t>Objectives</w:t>
      </w:r>
      <w:r w:rsidR="0074307F" w:rsidRPr="00FA4C47">
        <w:rPr>
          <w:rFonts w:ascii="Arial" w:hAnsi="Arial" w:cs="Arial"/>
          <w:szCs w:val="24"/>
        </w:rPr>
        <w:t>-</w:t>
      </w:r>
      <w:r w:rsidR="001547FA" w:rsidRPr="00FA4C47">
        <w:rPr>
          <w:rFonts w:ascii="Arial" w:hAnsi="Arial" w:cs="Arial"/>
          <w:szCs w:val="24"/>
        </w:rPr>
        <w:t xml:space="preserve"> to </w:t>
      </w:r>
      <w:r w:rsidR="00C07B2A" w:rsidRPr="00FA4C47">
        <w:rPr>
          <w:rFonts w:ascii="Arial" w:hAnsi="Arial" w:cs="Arial"/>
          <w:szCs w:val="24"/>
        </w:rPr>
        <w:t xml:space="preserve">discover </w:t>
      </w:r>
      <w:r w:rsidR="00FD45D1" w:rsidRPr="00FA4C47">
        <w:rPr>
          <w:rFonts w:ascii="Arial" w:hAnsi="Arial" w:cs="Arial"/>
          <w:szCs w:val="24"/>
        </w:rPr>
        <w:t xml:space="preserve">the causes of dementia </w:t>
      </w:r>
      <w:r w:rsidR="008357E1" w:rsidRPr="00FA4C47">
        <w:rPr>
          <w:rFonts w:ascii="Arial" w:hAnsi="Arial" w:cs="Arial"/>
          <w:szCs w:val="24"/>
        </w:rPr>
        <w:t>as well as</w:t>
      </w:r>
      <w:r w:rsidR="00037B39" w:rsidRPr="00FA4C47">
        <w:rPr>
          <w:rFonts w:ascii="Arial" w:hAnsi="Arial" w:cs="Arial"/>
          <w:szCs w:val="24"/>
        </w:rPr>
        <w:t xml:space="preserve"> the biological treatment and physical support for people </w:t>
      </w:r>
      <w:r w:rsidR="00C85307" w:rsidRPr="00FA4C47">
        <w:rPr>
          <w:rFonts w:ascii="Arial" w:hAnsi="Arial" w:cs="Arial"/>
          <w:szCs w:val="24"/>
        </w:rPr>
        <w:t>aged 65 and over</w:t>
      </w:r>
      <w:r w:rsidR="003F1486" w:rsidRPr="00FA4C47">
        <w:rPr>
          <w:rFonts w:ascii="Arial" w:hAnsi="Arial" w:cs="Arial"/>
          <w:szCs w:val="24"/>
        </w:rPr>
        <w:t xml:space="preserve"> </w:t>
      </w:r>
      <w:r w:rsidR="00037B39" w:rsidRPr="00FA4C47">
        <w:rPr>
          <w:rFonts w:ascii="Arial" w:hAnsi="Arial" w:cs="Arial"/>
          <w:szCs w:val="24"/>
        </w:rPr>
        <w:t xml:space="preserve">living with </w:t>
      </w:r>
      <w:r w:rsidR="003F1486" w:rsidRPr="00FA4C47">
        <w:rPr>
          <w:rFonts w:ascii="Arial" w:hAnsi="Arial" w:cs="Arial"/>
          <w:szCs w:val="24"/>
        </w:rPr>
        <w:t>the condition</w:t>
      </w:r>
      <w:r w:rsidR="00FA4834" w:rsidRPr="00FA4C47">
        <w:rPr>
          <w:rFonts w:ascii="Arial" w:hAnsi="Arial" w:cs="Arial"/>
          <w:szCs w:val="24"/>
        </w:rPr>
        <w:t xml:space="preserve"> in the UK.</w:t>
      </w:r>
    </w:p>
    <w:p w14:paraId="7C12729B" w14:textId="77777777" w:rsidR="008D0AA6" w:rsidRPr="00FA4C47" w:rsidRDefault="008D0AA6" w:rsidP="00FA4C47">
      <w:pPr>
        <w:tabs>
          <w:tab w:val="left" w:pos="6540"/>
        </w:tabs>
        <w:spacing w:line="360" w:lineRule="auto"/>
        <w:rPr>
          <w:rFonts w:ascii="Arial" w:hAnsi="Arial" w:cs="Arial"/>
          <w:szCs w:val="24"/>
          <w:u w:val="single"/>
        </w:rPr>
      </w:pPr>
      <w:r w:rsidRPr="00FA4C47">
        <w:rPr>
          <w:rFonts w:ascii="Arial" w:hAnsi="Arial" w:cs="Arial"/>
          <w:szCs w:val="24"/>
          <w:u w:val="single"/>
        </w:rPr>
        <w:t>Research Question</w:t>
      </w:r>
    </w:p>
    <w:p w14:paraId="73DDF8AE" w14:textId="77777777" w:rsidR="00362FC0" w:rsidRDefault="008D0AA6" w:rsidP="00FA4C47">
      <w:pPr>
        <w:tabs>
          <w:tab w:val="left" w:pos="6540"/>
        </w:tabs>
        <w:spacing w:line="360" w:lineRule="auto"/>
        <w:rPr>
          <w:rFonts w:ascii="Arial" w:hAnsi="Arial" w:cs="Arial"/>
          <w:szCs w:val="24"/>
        </w:rPr>
      </w:pPr>
      <w:r w:rsidRPr="00FA4C47">
        <w:rPr>
          <w:rFonts w:ascii="Arial" w:hAnsi="Arial" w:cs="Arial"/>
          <w:szCs w:val="24"/>
        </w:rPr>
        <w:t xml:space="preserve">What causes dementia and how does it affect people living with </w:t>
      </w:r>
      <w:r w:rsidR="008408E3" w:rsidRPr="00FA4C47">
        <w:rPr>
          <w:rFonts w:ascii="Arial" w:hAnsi="Arial" w:cs="Arial"/>
          <w:szCs w:val="24"/>
        </w:rPr>
        <w:t>the condition</w:t>
      </w:r>
      <w:r w:rsidRPr="00FA4C47">
        <w:rPr>
          <w:rFonts w:ascii="Arial" w:hAnsi="Arial" w:cs="Arial"/>
          <w:szCs w:val="24"/>
        </w:rPr>
        <w:t xml:space="preserve">? </w:t>
      </w:r>
    </w:p>
    <w:p w14:paraId="65B428FB" w14:textId="1C6BEFDF" w:rsidR="008D0AA6" w:rsidRPr="00FA4C47" w:rsidRDefault="008D0AA6" w:rsidP="00FA4C47">
      <w:pPr>
        <w:tabs>
          <w:tab w:val="left" w:pos="6540"/>
        </w:tabs>
        <w:spacing w:line="360" w:lineRule="auto"/>
        <w:rPr>
          <w:rFonts w:ascii="Arial" w:hAnsi="Arial" w:cs="Arial"/>
          <w:szCs w:val="24"/>
          <w:u w:val="single"/>
        </w:rPr>
      </w:pPr>
      <w:r w:rsidRPr="00FA4C47">
        <w:rPr>
          <w:rFonts w:ascii="Arial" w:hAnsi="Arial" w:cs="Arial"/>
          <w:szCs w:val="24"/>
        </w:rPr>
        <w:t>What effect do drug treatment</w:t>
      </w:r>
      <w:r w:rsidR="0074307F" w:rsidRPr="00FA4C47">
        <w:rPr>
          <w:rFonts w:ascii="Arial" w:hAnsi="Arial" w:cs="Arial"/>
          <w:szCs w:val="24"/>
        </w:rPr>
        <w:t>s</w:t>
      </w:r>
      <w:r w:rsidRPr="00FA4C47">
        <w:rPr>
          <w:rFonts w:ascii="Arial" w:hAnsi="Arial" w:cs="Arial"/>
          <w:szCs w:val="24"/>
        </w:rPr>
        <w:t xml:space="preserve"> and non-drug treatments have on people living with dementia</w:t>
      </w:r>
      <w:r w:rsidR="00A80F8A" w:rsidRPr="00FA4C47">
        <w:rPr>
          <w:rFonts w:ascii="Arial" w:hAnsi="Arial" w:cs="Arial"/>
          <w:szCs w:val="24"/>
        </w:rPr>
        <w:t xml:space="preserve"> in the UK</w:t>
      </w:r>
      <w:r w:rsidRPr="00FA4C47">
        <w:rPr>
          <w:rFonts w:ascii="Arial" w:hAnsi="Arial" w:cs="Arial"/>
          <w:szCs w:val="24"/>
        </w:rPr>
        <w:t xml:space="preserve">? </w:t>
      </w:r>
    </w:p>
    <w:p w14:paraId="52010A5E" w14:textId="77777777" w:rsidR="0026393A" w:rsidRPr="00FA4C47" w:rsidRDefault="0026393A" w:rsidP="00FA4C47">
      <w:pPr>
        <w:tabs>
          <w:tab w:val="left" w:pos="6540"/>
        </w:tabs>
        <w:spacing w:line="360" w:lineRule="auto"/>
        <w:rPr>
          <w:rFonts w:ascii="Arial" w:hAnsi="Arial" w:cs="Arial"/>
          <w:szCs w:val="24"/>
        </w:rPr>
      </w:pPr>
    </w:p>
    <w:p w14:paraId="0F7D7609" w14:textId="65079916" w:rsidR="0026393A" w:rsidRPr="00FA4C47" w:rsidRDefault="0026393A" w:rsidP="00FA4C47">
      <w:pPr>
        <w:pStyle w:val="Heading1"/>
        <w:spacing w:line="360" w:lineRule="auto"/>
        <w:rPr>
          <w:rFonts w:cs="Arial"/>
          <w:sz w:val="24"/>
          <w:szCs w:val="24"/>
        </w:rPr>
      </w:pPr>
      <w:r w:rsidRPr="00FA4C47">
        <w:rPr>
          <w:rFonts w:cs="Arial"/>
          <w:sz w:val="24"/>
          <w:szCs w:val="24"/>
        </w:rPr>
        <w:t>2. Background</w:t>
      </w:r>
    </w:p>
    <w:p w14:paraId="1C534E58" w14:textId="77777777" w:rsidR="00A92266" w:rsidRPr="00FA4C47" w:rsidRDefault="0026393A" w:rsidP="00FA4C47">
      <w:pPr>
        <w:spacing w:line="360" w:lineRule="auto"/>
        <w:rPr>
          <w:rFonts w:ascii="Arial" w:hAnsi="Arial" w:cs="Arial"/>
          <w:szCs w:val="24"/>
        </w:rPr>
      </w:pPr>
      <w:r w:rsidRPr="00FA4C47">
        <w:rPr>
          <w:rFonts w:ascii="Arial" w:hAnsi="Arial" w:cs="Arial"/>
          <w:szCs w:val="24"/>
        </w:rPr>
        <w:t>Contextual information</w:t>
      </w:r>
    </w:p>
    <w:p w14:paraId="4DB2525C" w14:textId="0A2018B2" w:rsidR="005B2445" w:rsidRPr="00FA4C47" w:rsidRDefault="00A92266" w:rsidP="00FA4C47">
      <w:pPr>
        <w:spacing w:line="360" w:lineRule="auto"/>
        <w:rPr>
          <w:rFonts w:ascii="Arial" w:hAnsi="Arial" w:cs="Arial"/>
          <w:szCs w:val="24"/>
        </w:rPr>
      </w:pPr>
      <w:r w:rsidRPr="00FA4C47">
        <w:rPr>
          <w:rFonts w:ascii="Arial" w:hAnsi="Arial" w:cs="Arial"/>
          <w:szCs w:val="24"/>
        </w:rPr>
        <w:t xml:space="preserve">The characteristics of </w:t>
      </w:r>
      <w:r w:rsidR="00FB5B5B" w:rsidRPr="00FA4C47">
        <w:rPr>
          <w:rFonts w:ascii="Arial" w:hAnsi="Arial" w:cs="Arial"/>
          <w:szCs w:val="24"/>
        </w:rPr>
        <w:t xml:space="preserve">people living with </w:t>
      </w:r>
      <w:r w:rsidRPr="00FA4C47">
        <w:rPr>
          <w:rFonts w:ascii="Arial" w:hAnsi="Arial" w:cs="Arial"/>
          <w:szCs w:val="24"/>
        </w:rPr>
        <w:t>dementia</w:t>
      </w:r>
      <w:r w:rsidR="0026393A" w:rsidRPr="00FA4C47">
        <w:rPr>
          <w:rFonts w:ascii="Arial" w:hAnsi="Arial" w:cs="Arial"/>
          <w:szCs w:val="24"/>
        </w:rPr>
        <w:t xml:space="preserve"> </w:t>
      </w:r>
      <w:r w:rsidR="00FB5B5B" w:rsidRPr="00FA4C47">
        <w:rPr>
          <w:rFonts w:ascii="Arial" w:hAnsi="Arial" w:cs="Arial"/>
          <w:szCs w:val="24"/>
        </w:rPr>
        <w:t>impl</w:t>
      </w:r>
      <w:r w:rsidR="0074307F" w:rsidRPr="00FA4C47">
        <w:rPr>
          <w:rFonts w:ascii="Arial" w:hAnsi="Arial" w:cs="Arial"/>
          <w:szCs w:val="24"/>
        </w:rPr>
        <w:t>y</w:t>
      </w:r>
      <w:r w:rsidR="00FB5B5B" w:rsidRPr="00FA4C47">
        <w:rPr>
          <w:rFonts w:ascii="Arial" w:hAnsi="Arial" w:cs="Arial"/>
          <w:szCs w:val="24"/>
        </w:rPr>
        <w:t xml:space="preserve"> in many ways through stages. </w:t>
      </w:r>
      <w:r w:rsidR="003819B9" w:rsidRPr="00FA4C47">
        <w:rPr>
          <w:rFonts w:ascii="Arial" w:hAnsi="Arial" w:cs="Arial"/>
          <w:szCs w:val="24"/>
        </w:rPr>
        <w:t>Dementia at stage one, due to strokes with common memory lapses</w:t>
      </w:r>
      <w:r w:rsidR="0074307F" w:rsidRPr="00FA4C47">
        <w:rPr>
          <w:rFonts w:ascii="Arial" w:hAnsi="Arial" w:cs="Arial"/>
          <w:szCs w:val="24"/>
        </w:rPr>
        <w:t>,</w:t>
      </w:r>
      <w:r w:rsidR="003819B9" w:rsidRPr="00FA4C47">
        <w:rPr>
          <w:rFonts w:ascii="Arial" w:hAnsi="Arial" w:cs="Arial"/>
          <w:szCs w:val="24"/>
        </w:rPr>
        <w:t xml:space="preserve"> become more frequent among diagnosed individuals with forgetfulness about where the person left his/her keys or feels like a word is on the tip of their tongues but out of reach, and when it is easily dismissed it shows sign of “senior moment” such as increas</w:t>
      </w:r>
      <w:r w:rsidR="0074307F" w:rsidRPr="00FA4C47">
        <w:rPr>
          <w:rFonts w:ascii="Arial" w:hAnsi="Arial" w:cs="Arial"/>
          <w:szCs w:val="24"/>
        </w:rPr>
        <w:t>ed</w:t>
      </w:r>
      <w:r w:rsidR="003819B9" w:rsidRPr="00FA4C47">
        <w:rPr>
          <w:rFonts w:ascii="Arial" w:hAnsi="Arial" w:cs="Arial"/>
          <w:szCs w:val="24"/>
        </w:rPr>
        <w:t xml:space="preserve"> mental slips and get</w:t>
      </w:r>
      <w:r w:rsidR="0074307F" w:rsidRPr="00FA4C47">
        <w:rPr>
          <w:rFonts w:ascii="Arial" w:hAnsi="Arial" w:cs="Arial"/>
          <w:szCs w:val="24"/>
        </w:rPr>
        <w:t>s</w:t>
      </w:r>
      <w:r w:rsidR="003819B9" w:rsidRPr="00FA4C47">
        <w:rPr>
          <w:rFonts w:ascii="Arial" w:hAnsi="Arial" w:cs="Arial"/>
          <w:szCs w:val="24"/>
        </w:rPr>
        <w:t xml:space="preserve"> the person worry</w:t>
      </w:r>
      <w:r w:rsidR="00277CCD" w:rsidRPr="00FA4C47">
        <w:rPr>
          <w:rFonts w:ascii="Arial" w:hAnsi="Arial" w:cs="Arial"/>
          <w:szCs w:val="24"/>
        </w:rPr>
        <w:t xml:space="preserve"> (</w:t>
      </w:r>
      <w:r w:rsidR="000B3FB6" w:rsidRPr="00FA4C47">
        <w:rPr>
          <w:rFonts w:ascii="Arial" w:hAnsi="Arial" w:cs="Arial"/>
          <w:color w:val="000000"/>
          <w:szCs w:val="24"/>
          <w:shd w:val="clear" w:color="auto" w:fill="FFFFFF"/>
        </w:rPr>
        <w:t>Memory loss and dementia, 2021</w:t>
      </w:r>
      <w:r w:rsidR="00277CCD" w:rsidRPr="00FA4C47">
        <w:rPr>
          <w:rFonts w:ascii="Arial" w:hAnsi="Arial" w:cs="Arial"/>
          <w:szCs w:val="24"/>
        </w:rPr>
        <w:t xml:space="preserve">). </w:t>
      </w:r>
      <w:r w:rsidR="003819B9" w:rsidRPr="00FA4C47">
        <w:rPr>
          <w:rFonts w:ascii="Arial" w:hAnsi="Arial" w:cs="Arial"/>
          <w:szCs w:val="24"/>
        </w:rPr>
        <w:t xml:space="preserve">At stage two which is brain </w:t>
      </w:r>
      <w:r w:rsidR="0074307F" w:rsidRPr="00FA4C47">
        <w:rPr>
          <w:rFonts w:ascii="Arial" w:hAnsi="Arial" w:cs="Arial"/>
          <w:szCs w:val="24"/>
        </w:rPr>
        <w:t>fog</w:t>
      </w:r>
      <w:r w:rsidR="003819B9" w:rsidRPr="00FA4C47">
        <w:rPr>
          <w:rFonts w:ascii="Arial" w:hAnsi="Arial" w:cs="Arial"/>
          <w:szCs w:val="24"/>
        </w:rPr>
        <w:t xml:space="preserve">, learning new things could be frustrating for </w:t>
      </w:r>
      <w:r w:rsidR="00277CCD" w:rsidRPr="00FA4C47">
        <w:rPr>
          <w:rFonts w:ascii="Arial" w:hAnsi="Arial" w:cs="Arial"/>
          <w:szCs w:val="24"/>
        </w:rPr>
        <w:t xml:space="preserve">a </w:t>
      </w:r>
      <w:r w:rsidR="003819B9" w:rsidRPr="00FA4C47">
        <w:rPr>
          <w:rFonts w:ascii="Arial" w:hAnsi="Arial" w:cs="Arial"/>
          <w:szCs w:val="24"/>
        </w:rPr>
        <w:lastRenderedPageBreak/>
        <w:t>dement</w:t>
      </w:r>
      <w:r w:rsidR="00277CCD" w:rsidRPr="00FA4C47">
        <w:rPr>
          <w:rFonts w:ascii="Arial" w:hAnsi="Arial" w:cs="Arial"/>
          <w:szCs w:val="24"/>
        </w:rPr>
        <w:t>ia</w:t>
      </w:r>
      <w:r w:rsidR="003819B9" w:rsidRPr="00FA4C47">
        <w:rPr>
          <w:rFonts w:ascii="Arial" w:hAnsi="Arial" w:cs="Arial"/>
          <w:szCs w:val="24"/>
        </w:rPr>
        <w:t xml:space="preserve"> person with </w:t>
      </w:r>
      <w:r w:rsidR="0074307F" w:rsidRPr="00FA4C47">
        <w:rPr>
          <w:rFonts w:ascii="Arial" w:hAnsi="Arial" w:cs="Arial"/>
          <w:szCs w:val="24"/>
        </w:rPr>
        <w:t xml:space="preserve">a </w:t>
      </w:r>
      <w:r w:rsidR="003819B9" w:rsidRPr="00FA4C47">
        <w:rPr>
          <w:rFonts w:ascii="Arial" w:hAnsi="Arial" w:cs="Arial"/>
          <w:szCs w:val="24"/>
        </w:rPr>
        <w:t>loss of concentration and not be</w:t>
      </w:r>
      <w:r w:rsidR="0074307F" w:rsidRPr="00FA4C47">
        <w:rPr>
          <w:rFonts w:ascii="Arial" w:hAnsi="Arial" w:cs="Arial"/>
          <w:szCs w:val="24"/>
        </w:rPr>
        <w:t>ing</w:t>
      </w:r>
      <w:r w:rsidR="003819B9" w:rsidRPr="00FA4C47">
        <w:rPr>
          <w:rFonts w:ascii="Arial" w:hAnsi="Arial" w:cs="Arial"/>
          <w:szCs w:val="24"/>
        </w:rPr>
        <w:t xml:space="preserve"> able to store or take in any tangible information. </w:t>
      </w:r>
      <w:r w:rsidR="000774FF" w:rsidRPr="00FA4C47">
        <w:rPr>
          <w:rFonts w:ascii="Arial" w:hAnsi="Arial" w:cs="Arial"/>
          <w:szCs w:val="24"/>
        </w:rPr>
        <w:t xml:space="preserve">In a situation where multiple issues are presented and demanding individual attention, they become more </w:t>
      </w:r>
      <w:r w:rsidR="003819B9" w:rsidRPr="00FA4C47">
        <w:rPr>
          <w:rFonts w:ascii="Arial" w:hAnsi="Arial" w:cs="Arial"/>
          <w:szCs w:val="24"/>
        </w:rPr>
        <w:t>overwhelm</w:t>
      </w:r>
      <w:r w:rsidR="0074307F" w:rsidRPr="00FA4C47">
        <w:rPr>
          <w:rFonts w:ascii="Arial" w:hAnsi="Arial" w:cs="Arial"/>
          <w:szCs w:val="24"/>
        </w:rPr>
        <w:t>ed</w:t>
      </w:r>
      <w:r w:rsidR="000774FF" w:rsidRPr="00FA4C47">
        <w:rPr>
          <w:rFonts w:ascii="Arial" w:hAnsi="Arial" w:cs="Arial"/>
          <w:szCs w:val="24"/>
        </w:rPr>
        <w:t>.</w:t>
      </w:r>
    </w:p>
    <w:p w14:paraId="2290A048" w14:textId="20D76E40" w:rsidR="003819B9" w:rsidRPr="00FA4C47" w:rsidRDefault="003819B9" w:rsidP="00FA4C47">
      <w:pPr>
        <w:spacing w:line="360" w:lineRule="auto"/>
        <w:rPr>
          <w:rFonts w:ascii="Arial" w:hAnsi="Arial" w:cs="Arial"/>
          <w:szCs w:val="24"/>
        </w:rPr>
      </w:pPr>
      <w:r w:rsidRPr="00FA4C47">
        <w:rPr>
          <w:rFonts w:ascii="Arial" w:hAnsi="Arial" w:cs="Arial"/>
          <w:szCs w:val="24"/>
        </w:rPr>
        <w:t>Moreover, at the third stage</w:t>
      </w:r>
      <w:r w:rsidR="005B2445" w:rsidRPr="00FA4C47">
        <w:rPr>
          <w:rFonts w:ascii="Arial" w:hAnsi="Arial" w:cs="Arial"/>
          <w:szCs w:val="24"/>
        </w:rPr>
        <w:t xml:space="preserve"> which is</w:t>
      </w:r>
      <w:r w:rsidRPr="00FA4C47">
        <w:rPr>
          <w:rFonts w:ascii="Arial" w:hAnsi="Arial" w:cs="Arial"/>
          <w:szCs w:val="24"/>
        </w:rPr>
        <w:t xml:space="preserve"> </w:t>
      </w:r>
      <w:r w:rsidR="0074307F" w:rsidRPr="00FA4C47">
        <w:rPr>
          <w:rFonts w:ascii="Arial" w:hAnsi="Arial" w:cs="Arial"/>
          <w:szCs w:val="24"/>
        </w:rPr>
        <w:t xml:space="preserve">the </w:t>
      </w:r>
      <w:r w:rsidRPr="00FA4C47">
        <w:rPr>
          <w:rFonts w:ascii="Arial" w:hAnsi="Arial" w:cs="Arial"/>
          <w:szCs w:val="24"/>
        </w:rPr>
        <w:t xml:space="preserve">“withdrawal stage”, cognitive decline </w:t>
      </w:r>
      <w:r w:rsidR="005B2445" w:rsidRPr="00FA4C47">
        <w:rPr>
          <w:rFonts w:ascii="Arial" w:hAnsi="Arial" w:cs="Arial"/>
          <w:szCs w:val="24"/>
        </w:rPr>
        <w:t xml:space="preserve">symptoms </w:t>
      </w:r>
      <w:r w:rsidR="00FB5B5B" w:rsidRPr="00FA4C47">
        <w:rPr>
          <w:rFonts w:ascii="Arial" w:hAnsi="Arial" w:cs="Arial"/>
          <w:szCs w:val="24"/>
        </w:rPr>
        <w:t>become</w:t>
      </w:r>
      <w:r w:rsidRPr="00FA4C47">
        <w:rPr>
          <w:rFonts w:ascii="Arial" w:hAnsi="Arial" w:cs="Arial"/>
          <w:szCs w:val="24"/>
        </w:rPr>
        <w:t xml:space="preserve"> increasingly transparent </w:t>
      </w:r>
      <w:r w:rsidR="005B2445" w:rsidRPr="00FA4C47">
        <w:rPr>
          <w:rFonts w:ascii="Arial" w:hAnsi="Arial" w:cs="Arial"/>
          <w:szCs w:val="24"/>
        </w:rPr>
        <w:t>and notice</w:t>
      </w:r>
      <w:r w:rsidR="0074307F" w:rsidRPr="00FA4C47">
        <w:rPr>
          <w:rFonts w:ascii="Arial" w:hAnsi="Arial" w:cs="Arial"/>
          <w:szCs w:val="24"/>
        </w:rPr>
        <w:t>d</w:t>
      </w:r>
      <w:r w:rsidR="005B2445" w:rsidRPr="00FA4C47">
        <w:rPr>
          <w:rFonts w:ascii="Arial" w:hAnsi="Arial" w:cs="Arial"/>
          <w:szCs w:val="24"/>
        </w:rPr>
        <w:t xml:space="preserve"> by</w:t>
      </w:r>
      <w:r w:rsidRPr="00FA4C47">
        <w:rPr>
          <w:rFonts w:ascii="Arial" w:hAnsi="Arial" w:cs="Arial"/>
          <w:szCs w:val="24"/>
        </w:rPr>
        <w:t xml:space="preserve"> people around the individuals </w:t>
      </w:r>
      <w:r w:rsidR="00A92266" w:rsidRPr="00FA4C47">
        <w:rPr>
          <w:rFonts w:ascii="Arial" w:hAnsi="Arial" w:cs="Arial"/>
          <w:szCs w:val="24"/>
        </w:rPr>
        <w:t>as</w:t>
      </w:r>
      <w:r w:rsidRPr="00FA4C47">
        <w:rPr>
          <w:rFonts w:ascii="Arial" w:hAnsi="Arial" w:cs="Arial"/>
          <w:szCs w:val="24"/>
        </w:rPr>
        <w:t xml:space="preserve"> they </w:t>
      </w:r>
      <w:r w:rsidR="00A92266" w:rsidRPr="00FA4C47">
        <w:rPr>
          <w:rFonts w:ascii="Arial" w:hAnsi="Arial" w:cs="Arial"/>
          <w:szCs w:val="24"/>
        </w:rPr>
        <w:t>begin to</w:t>
      </w:r>
      <w:r w:rsidRPr="00FA4C47">
        <w:rPr>
          <w:rFonts w:ascii="Arial" w:hAnsi="Arial" w:cs="Arial"/>
          <w:szCs w:val="24"/>
        </w:rPr>
        <w:t xml:space="preserve"> </w:t>
      </w:r>
      <w:r w:rsidR="000B7904" w:rsidRPr="00FA4C47">
        <w:rPr>
          <w:rFonts w:ascii="Arial" w:hAnsi="Arial" w:cs="Arial"/>
          <w:szCs w:val="24"/>
        </w:rPr>
        <w:t xml:space="preserve">lose interest in daily normal activities, </w:t>
      </w:r>
      <w:r w:rsidRPr="00FA4C47">
        <w:rPr>
          <w:rFonts w:ascii="Arial" w:hAnsi="Arial" w:cs="Arial"/>
          <w:szCs w:val="24"/>
        </w:rPr>
        <w:t xml:space="preserve">forget names, dates and facts </w:t>
      </w:r>
      <w:r w:rsidR="00FB5B5B" w:rsidRPr="00FA4C47">
        <w:rPr>
          <w:rFonts w:ascii="Arial" w:hAnsi="Arial" w:cs="Arial"/>
          <w:szCs w:val="24"/>
        </w:rPr>
        <w:t xml:space="preserve">can </w:t>
      </w:r>
      <w:r w:rsidR="00A92266" w:rsidRPr="00FA4C47">
        <w:rPr>
          <w:rFonts w:ascii="Arial" w:hAnsi="Arial" w:cs="Arial"/>
          <w:szCs w:val="24"/>
        </w:rPr>
        <w:t>easily slip</w:t>
      </w:r>
      <w:r w:rsidRPr="00FA4C47">
        <w:rPr>
          <w:rFonts w:ascii="Arial" w:hAnsi="Arial" w:cs="Arial"/>
          <w:szCs w:val="24"/>
        </w:rPr>
        <w:t xml:space="preserve"> their minds. The individual can repeat</w:t>
      </w:r>
      <w:r w:rsidR="00247FB1" w:rsidRPr="00FA4C47">
        <w:rPr>
          <w:rFonts w:ascii="Arial" w:hAnsi="Arial" w:cs="Arial"/>
          <w:szCs w:val="24"/>
        </w:rPr>
        <w:t>edly say</w:t>
      </w:r>
      <w:r w:rsidRPr="00FA4C47">
        <w:rPr>
          <w:rFonts w:ascii="Arial" w:hAnsi="Arial" w:cs="Arial"/>
          <w:szCs w:val="24"/>
        </w:rPr>
        <w:t xml:space="preserve"> things</w:t>
      </w:r>
      <w:r w:rsidR="00BF1CFE" w:rsidRPr="00FA4C47">
        <w:rPr>
          <w:rFonts w:ascii="Arial" w:hAnsi="Arial" w:cs="Arial"/>
          <w:szCs w:val="24"/>
        </w:rPr>
        <w:t xml:space="preserve"> and </w:t>
      </w:r>
      <w:r w:rsidRPr="00FA4C47">
        <w:rPr>
          <w:rFonts w:ascii="Arial" w:hAnsi="Arial" w:cs="Arial"/>
          <w:szCs w:val="24"/>
        </w:rPr>
        <w:t xml:space="preserve">find it difficult to follow </w:t>
      </w:r>
      <w:r w:rsidR="0074307F" w:rsidRPr="00FA4C47">
        <w:rPr>
          <w:rFonts w:ascii="Arial" w:hAnsi="Arial" w:cs="Arial"/>
          <w:szCs w:val="24"/>
        </w:rPr>
        <w:t xml:space="preserve">the </w:t>
      </w:r>
      <w:r w:rsidRPr="00FA4C47">
        <w:rPr>
          <w:rFonts w:ascii="Arial" w:hAnsi="Arial" w:cs="Arial"/>
          <w:szCs w:val="24"/>
        </w:rPr>
        <w:t>long story which may create embarrassment and cause them to withdraw socially from friends and families around them (</w:t>
      </w:r>
      <w:r w:rsidR="000B3FB6" w:rsidRPr="00FA4C47">
        <w:rPr>
          <w:rFonts w:ascii="Arial" w:hAnsi="Arial" w:cs="Arial"/>
          <w:color w:val="000000"/>
          <w:szCs w:val="24"/>
          <w:shd w:val="clear" w:color="auto" w:fill="FFFFFF"/>
        </w:rPr>
        <w:t>Memory loss and dementia, 2021</w:t>
      </w:r>
      <w:r w:rsidRPr="00FA4C47">
        <w:rPr>
          <w:rFonts w:ascii="Arial" w:hAnsi="Arial" w:cs="Arial"/>
          <w:szCs w:val="24"/>
        </w:rPr>
        <w:t>).</w:t>
      </w:r>
      <w:r w:rsidR="005F6BE3" w:rsidRPr="00FA4C47">
        <w:rPr>
          <w:rFonts w:ascii="Arial" w:hAnsi="Arial" w:cs="Arial"/>
          <w:szCs w:val="24"/>
        </w:rPr>
        <w:t xml:space="preserve"> </w:t>
      </w:r>
      <w:r w:rsidR="00247FB1" w:rsidRPr="00FA4C47">
        <w:rPr>
          <w:rFonts w:ascii="Arial" w:hAnsi="Arial" w:cs="Arial"/>
          <w:szCs w:val="24"/>
        </w:rPr>
        <w:t>They can</w:t>
      </w:r>
      <w:r w:rsidR="000B7904" w:rsidRPr="00FA4C47">
        <w:rPr>
          <w:rFonts w:ascii="Arial" w:hAnsi="Arial" w:cs="Arial"/>
          <w:szCs w:val="24"/>
        </w:rPr>
        <w:t xml:space="preserve"> wander and get lost in their usual neighbourhood, </w:t>
      </w:r>
      <w:r w:rsidR="00C84901" w:rsidRPr="00FA4C47">
        <w:rPr>
          <w:rFonts w:ascii="Arial" w:hAnsi="Arial" w:cs="Arial"/>
          <w:szCs w:val="24"/>
        </w:rPr>
        <w:t>los</w:t>
      </w:r>
      <w:r w:rsidR="0074307F" w:rsidRPr="00FA4C47">
        <w:rPr>
          <w:rFonts w:ascii="Arial" w:hAnsi="Arial" w:cs="Arial"/>
          <w:szCs w:val="24"/>
        </w:rPr>
        <w:t>e</w:t>
      </w:r>
      <w:r w:rsidR="00C84901" w:rsidRPr="00FA4C47">
        <w:rPr>
          <w:rFonts w:ascii="Arial" w:hAnsi="Arial" w:cs="Arial"/>
          <w:szCs w:val="24"/>
        </w:rPr>
        <w:t xml:space="preserve"> balance with </w:t>
      </w:r>
      <w:r w:rsidR="00362FC0" w:rsidRPr="00FA4C47">
        <w:rPr>
          <w:rFonts w:ascii="Arial" w:hAnsi="Arial" w:cs="Arial"/>
          <w:szCs w:val="24"/>
        </w:rPr>
        <w:t>movement,</w:t>
      </w:r>
      <w:r w:rsidR="00C84901" w:rsidRPr="00FA4C47">
        <w:rPr>
          <w:rFonts w:ascii="Arial" w:hAnsi="Arial" w:cs="Arial"/>
          <w:szCs w:val="24"/>
        </w:rPr>
        <w:t xml:space="preserve"> and have trouble handling money and paying bills independently.</w:t>
      </w:r>
    </w:p>
    <w:p w14:paraId="2161AB1F" w14:textId="6D444429" w:rsidR="003819B9" w:rsidRPr="00FA4C47" w:rsidRDefault="003819B9" w:rsidP="00FA4C47">
      <w:pPr>
        <w:spacing w:line="360" w:lineRule="auto"/>
        <w:rPr>
          <w:rFonts w:ascii="Arial" w:hAnsi="Arial" w:cs="Arial"/>
          <w:szCs w:val="24"/>
        </w:rPr>
      </w:pPr>
      <w:r w:rsidRPr="00FA4C47">
        <w:rPr>
          <w:rFonts w:ascii="Arial" w:hAnsi="Arial" w:cs="Arial"/>
          <w:szCs w:val="24"/>
        </w:rPr>
        <w:t xml:space="preserve">One of the major factors described for dementia is ageing compared to </w:t>
      </w:r>
      <w:r w:rsidR="0074307F" w:rsidRPr="00FA4C47">
        <w:rPr>
          <w:rFonts w:ascii="Arial" w:hAnsi="Arial" w:cs="Arial"/>
          <w:szCs w:val="24"/>
        </w:rPr>
        <w:t xml:space="preserve">the </w:t>
      </w:r>
      <w:r w:rsidRPr="00FA4C47">
        <w:rPr>
          <w:rFonts w:ascii="Arial" w:hAnsi="Arial" w:cs="Arial"/>
          <w:szCs w:val="24"/>
        </w:rPr>
        <w:t xml:space="preserve">young mind which </w:t>
      </w:r>
      <w:r w:rsidR="0074307F" w:rsidRPr="00FA4C47">
        <w:rPr>
          <w:rFonts w:ascii="Arial" w:hAnsi="Arial" w:cs="Arial"/>
          <w:szCs w:val="24"/>
        </w:rPr>
        <w:t>can</w:t>
      </w:r>
      <w:r w:rsidRPr="00FA4C47">
        <w:rPr>
          <w:rFonts w:ascii="Arial" w:hAnsi="Arial" w:cs="Arial"/>
          <w:szCs w:val="24"/>
        </w:rPr>
        <w:t xml:space="preserve"> store or retain dimensions of information because of their neurotransmitter acetylcholine </w:t>
      </w:r>
      <w:r w:rsidR="00661CE8" w:rsidRPr="00FA4C47">
        <w:rPr>
          <w:rFonts w:ascii="Arial" w:hAnsi="Arial" w:cs="Arial"/>
          <w:szCs w:val="24"/>
        </w:rPr>
        <w:t>that</w:t>
      </w:r>
      <w:r w:rsidRPr="00FA4C47">
        <w:rPr>
          <w:rFonts w:ascii="Arial" w:hAnsi="Arial" w:cs="Arial"/>
          <w:szCs w:val="24"/>
        </w:rPr>
        <w:t xml:space="preserve"> strengthens the neural connections strongly for a sharp memor</w:t>
      </w:r>
      <w:r w:rsidR="006E73E1" w:rsidRPr="00FA4C47">
        <w:rPr>
          <w:rFonts w:ascii="Arial" w:hAnsi="Arial" w:cs="Arial"/>
          <w:szCs w:val="24"/>
        </w:rPr>
        <w:t>y</w:t>
      </w:r>
      <w:r w:rsidR="00BF1CFE" w:rsidRPr="00FA4C47">
        <w:rPr>
          <w:rFonts w:ascii="Arial" w:hAnsi="Arial" w:cs="Arial"/>
          <w:szCs w:val="24"/>
        </w:rPr>
        <w:t>.</w:t>
      </w:r>
      <w:r w:rsidRPr="00FA4C47">
        <w:rPr>
          <w:rFonts w:ascii="Arial" w:hAnsi="Arial" w:cs="Arial"/>
          <w:szCs w:val="24"/>
        </w:rPr>
        <w:t xml:space="preserve"> On the contrary, </w:t>
      </w:r>
      <w:r w:rsidR="007B1509" w:rsidRPr="00FA4C47">
        <w:rPr>
          <w:rFonts w:ascii="Arial" w:hAnsi="Arial" w:cs="Arial"/>
          <w:szCs w:val="24"/>
        </w:rPr>
        <w:t xml:space="preserve">among older people aged 65 and over, </w:t>
      </w:r>
      <w:r w:rsidRPr="00FA4C47">
        <w:rPr>
          <w:rFonts w:ascii="Arial" w:hAnsi="Arial" w:cs="Arial"/>
          <w:szCs w:val="24"/>
        </w:rPr>
        <w:t>the declining levels of acetylcholine responsible for sharp memory weakens the</w:t>
      </w:r>
      <w:r w:rsidR="007B1509" w:rsidRPr="00FA4C47">
        <w:rPr>
          <w:rFonts w:ascii="Arial" w:hAnsi="Arial" w:cs="Arial"/>
          <w:szCs w:val="24"/>
        </w:rPr>
        <w:t>ir</w:t>
      </w:r>
      <w:r w:rsidRPr="00FA4C47">
        <w:rPr>
          <w:rFonts w:ascii="Arial" w:hAnsi="Arial" w:cs="Arial"/>
          <w:szCs w:val="24"/>
        </w:rPr>
        <w:t xml:space="preserve"> neural pathways needed to retrieve information.</w:t>
      </w:r>
      <w:r w:rsidR="007B1509" w:rsidRPr="00FA4C47">
        <w:rPr>
          <w:rFonts w:ascii="Arial" w:hAnsi="Arial" w:cs="Arial"/>
          <w:szCs w:val="24"/>
        </w:rPr>
        <w:t xml:space="preserve"> </w:t>
      </w:r>
      <w:r w:rsidRPr="00FA4C47">
        <w:rPr>
          <w:rFonts w:ascii="Arial" w:hAnsi="Arial" w:cs="Arial"/>
          <w:szCs w:val="24"/>
        </w:rPr>
        <w:t xml:space="preserve">Dementia is </w:t>
      </w:r>
      <w:r w:rsidR="007B1509" w:rsidRPr="00FA4C47">
        <w:rPr>
          <w:rFonts w:ascii="Arial" w:hAnsi="Arial" w:cs="Arial"/>
          <w:szCs w:val="24"/>
        </w:rPr>
        <w:t xml:space="preserve">also </w:t>
      </w:r>
      <w:r w:rsidRPr="00FA4C47">
        <w:rPr>
          <w:rFonts w:ascii="Arial" w:hAnsi="Arial" w:cs="Arial"/>
          <w:szCs w:val="24"/>
        </w:rPr>
        <w:t>associated with gene</w:t>
      </w:r>
      <w:r w:rsidR="0074307F" w:rsidRPr="00FA4C47">
        <w:rPr>
          <w:rFonts w:ascii="Arial" w:hAnsi="Arial" w:cs="Arial"/>
          <w:szCs w:val="24"/>
        </w:rPr>
        <w:t>t</w:t>
      </w:r>
      <w:r w:rsidRPr="00FA4C47">
        <w:rPr>
          <w:rFonts w:ascii="Arial" w:hAnsi="Arial" w:cs="Arial"/>
          <w:szCs w:val="24"/>
        </w:rPr>
        <w:t xml:space="preserve">ic factors, sleep disorders and disruptive behaviours during </w:t>
      </w:r>
      <w:proofErr w:type="spellStart"/>
      <w:r w:rsidRPr="00FA4C47">
        <w:rPr>
          <w:rFonts w:ascii="Arial" w:hAnsi="Arial" w:cs="Arial"/>
          <w:szCs w:val="24"/>
        </w:rPr>
        <w:t>nighttime</w:t>
      </w:r>
      <w:proofErr w:type="spellEnd"/>
      <w:r w:rsidRPr="00FA4C47">
        <w:rPr>
          <w:rFonts w:ascii="Arial" w:hAnsi="Arial" w:cs="Arial"/>
          <w:szCs w:val="24"/>
        </w:rPr>
        <w:t xml:space="preserve">. However, 40% </w:t>
      </w:r>
      <w:r w:rsidR="0074307F" w:rsidRPr="00FA4C47">
        <w:rPr>
          <w:rFonts w:ascii="Arial" w:hAnsi="Arial" w:cs="Arial"/>
          <w:szCs w:val="24"/>
        </w:rPr>
        <w:t>of</w:t>
      </w:r>
      <w:r w:rsidRPr="00FA4C47">
        <w:rPr>
          <w:rFonts w:ascii="Arial" w:hAnsi="Arial" w:cs="Arial"/>
          <w:szCs w:val="24"/>
        </w:rPr>
        <w:t xml:space="preserve"> cases of dementia are linked to poor dieting, smoking, and lowering levels of our physical and mental activities. More risk factors towards developing Alzheimer’s disease and vascular dementia include high blood pressure and diabetes, hearing loss, smoking, and lack of physical exercise which may lead to narrowing of the arteries </w:t>
      </w:r>
      <w:bookmarkStart w:id="0" w:name="_Hlk89555344"/>
      <w:r w:rsidRPr="00FA4C47">
        <w:rPr>
          <w:rFonts w:ascii="Arial" w:hAnsi="Arial" w:cs="Arial"/>
          <w:szCs w:val="24"/>
        </w:rPr>
        <w:t>(</w:t>
      </w:r>
      <w:r w:rsidRPr="00FA4C47">
        <w:rPr>
          <w:rFonts w:ascii="Arial" w:hAnsi="Arial" w:cs="Arial"/>
          <w:color w:val="212121"/>
          <w:szCs w:val="24"/>
          <w:shd w:val="clear" w:color="auto" w:fill="FFFFFF"/>
        </w:rPr>
        <w:t>Chatterjee, et al., 2016)</w:t>
      </w:r>
      <w:bookmarkEnd w:id="0"/>
    </w:p>
    <w:p w14:paraId="64835085" w14:textId="77777777" w:rsidR="001F6C18" w:rsidRPr="00FA4C47" w:rsidRDefault="001F6C18" w:rsidP="00FA4C47">
      <w:pPr>
        <w:tabs>
          <w:tab w:val="left" w:pos="6540"/>
        </w:tabs>
        <w:spacing w:line="360" w:lineRule="auto"/>
        <w:rPr>
          <w:rFonts w:ascii="Arial" w:hAnsi="Arial" w:cs="Arial"/>
          <w:szCs w:val="24"/>
        </w:rPr>
      </w:pPr>
    </w:p>
    <w:p w14:paraId="380611B7" w14:textId="32CC82CD" w:rsidR="003E4ECF" w:rsidRPr="00FA4C47" w:rsidRDefault="0074307F" w:rsidP="00FA4C47">
      <w:pPr>
        <w:tabs>
          <w:tab w:val="left" w:pos="6540"/>
        </w:tabs>
        <w:spacing w:line="360" w:lineRule="auto"/>
        <w:rPr>
          <w:rFonts w:ascii="Arial" w:hAnsi="Arial" w:cs="Arial"/>
          <w:szCs w:val="24"/>
        </w:rPr>
      </w:pPr>
      <w:r w:rsidRPr="00FA4C47">
        <w:rPr>
          <w:rFonts w:ascii="Arial" w:hAnsi="Arial" w:cs="Arial"/>
          <w:szCs w:val="24"/>
        </w:rPr>
        <w:t>The r</w:t>
      </w:r>
      <w:r w:rsidR="003E4ECF" w:rsidRPr="00FA4C47">
        <w:rPr>
          <w:rFonts w:ascii="Arial" w:hAnsi="Arial" w:cs="Arial"/>
          <w:szCs w:val="24"/>
        </w:rPr>
        <w:t xml:space="preserve">ationale of the </w:t>
      </w:r>
      <w:r w:rsidR="001D7C03" w:rsidRPr="00FA4C47">
        <w:rPr>
          <w:rFonts w:ascii="Arial" w:hAnsi="Arial" w:cs="Arial"/>
          <w:szCs w:val="24"/>
        </w:rPr>
        <w:t>research</w:t>
      </w:r>
    </w:p>
    <w:p w14:paraId="10E53F29" w14:textId="7F7314C3" w:rsidR="006A1675" w:rsidRPr="00FA4C47" w:rsidRDefault="001F6C18" w:rsidP="00FA4C47">
      <w:pPr>
        <w:spacing w:line="360" w:lineRule="auto"/>
        <w:rPr>
          <w:rFonts w:ascii="Arial" w:hAnsi="Arial" w:cs="Arial"/>
          <w:szCs w:val="24"/>
        </w:rPr>
      </w:pPr>
      <w:r w:rsidRPr="00FA4C47">
        <w:rPr>
          <w:rFonts w:ascii="Arial" w:hAnsi="Arial" w:cs="Arial"/>
          <w:szCs w:val="24"/>
        </w:rPr>
        <w:t>Dementia is highly progressing globally and producing challenges to families including health services and economies, also provoking government and the goodwill policy and research initiatives in healthcare and social inclusion. The appearance of other health problems emerges as dementia progresses</w:t>
      </w:r>
      <w:r w:rsidR="0095304B">
        <w:rPr>
          <w:rFonts w:ascii="Arial" w:hAnsi="Arial" w:cs="Arial"/>
          <w:szCs w:val="24"/>
        </w:rPr>
        <w:t>,</w:t>
      </w:r>
      <w:r w:rsidRPr="00FA4C47">
        <w:rPr>
          <w:rFonts w:ascii="Arial" w:hAnsi="Arial" w:cs="Arial"/>
          <w:szCs w:val="24"/>
        </w:rPr>
        <w:t xml:space="preserve"> given health specialist-based healthcare systems inefficiently manage the various health problems and disabilities attached.</w:t>
      </w:r>
      <w:r w:rsidR="006A1675" w:rsidRPr="00FA4C47">
        <w:rPr>
          <w:rFonts w:ascii="Arial" w:hAnsi="Arial" w:cs="Arial"/>
          <w:szCs w:val="24"/>
        </w:rPr>
        <w:t xml:space="preserve"> </w:t>
      </w:r>
      <w:r w:rsidR="00BE6C8D" w:rsidRPr="00FA4C47">
        <w:rPr>
          <w:rFonts w:ascii="Arial" w:hAnsi="Arial" w:cs="Arial"/>
          <w:szCs w:val="24"/>
        </w:rPr>
        <w:t>National</w:t>
      </w:r>
      <w:r w:rsidR="0074307F" w:rsidRPr="00FA4C47">
        <w:rPr>
          <w:rFonts w:ascii="Arial" w:hAnsi="Arial" w:cs="Arial"/>
          <w:szCs w:val="24"/>
        </w:rPr>
        <w:t xml:space="preserve"> </w:t>
      </w:r>
      <w:r w:rsidR="00BE6C8D" w:rsidRPr="00FA4C47">
        <w:rPr>
          <w:rFonts w:ascii="Arial" w:hAnsi="Arial" w:cs="Arial"/>
          <w:szCs w:val="24"/>
        </w:rPr>
        <w:t>Statistics UK</w:t>
      </w:r>
      <w:r w:rsidR="0074307F" w:rsidRPr="00FA4C47">
        <w:rPr>
          <w:rFonts w:ascii="Arial" w:hAnsi="Arial" w:cs="Arial"/>
          <w:szCs w:val="24"/>
        </w:rPr>
        <w:t xml:space="preserve"> </w:t>
      </w:r>
      <w:r w:rsidR="00BE6C8D" w:rsidRPr="00FA4C47">
        <w:rPr>
          <w:rFonts w:ascii="Arial" w:hAnsi="Arial" w:cs="Arial"/>
          <w:szCs w:val="24"/>
        </w:rPr>
        <w:t xml:space="preserve">reports the </w:t>
      </w:r>
      <w:r w:rsidR="005C7D91" w:rsidRPr="00FA4C47">
        <w:rPr>
          <w:rFonts w:ascii="Arial" w:hAnsi="Arial" w:cs="Arial"/>
          <w:szCs w:val="24"/>
        </w:rPr>
        <w:t xml:space="preserve">primary </w:t>
      </w:r>
      <w:r w:rsidR="00BE6C8D" w:rsidRPr="00FA4C47">
        <w:rPr>
          <w:rFonts w:ascii="Arial" w:hAnsi="Arial" w:cs="Arial"/>
          <w:szCs w:val="24"/>
        </w:rPr>
        <w:t xml:space="preserve">cause </w:t>
      </w:r>
      <w:r w:rsidR="005C7D91" w:rsidRPr="00FA4C47">
        <w:rPr>
          <w:rFonts w:ascii="Arial" w:hAnsi="Arial" w:cs="Arial"/>
          <w:szCs w:val="24"/>
        </w:rPr>
        <w:lastRenderedPageBreak/>
        <w:t xml:space="preserve">of </w:t>
      </w:r>
      <w:r w:rsidR="00BE6C8D" w:rsidRPr="00FA4C47">
        <w:rPr>
          <w:rFonts w:ascii="Arial" w:hAnsi="Arial" w:cs="Arial"/>
          <w:szCs w:val="24"/>
        </w:rPr>
        <w:t xml:space="preserve">death </w:t>
      </w:r>
      <w:r w:rsidR="005C7D91" w:rsidRPr="00FA4C47">
        <w:rPr>
          <w:rFonts w:ascii="Arial" w:hAnsi="Arial" w:cs="Arial"/>
          <w:szCs w:val="24"/>
        </w:rPr>
        <w:t xml:space="preserve">linking to </w:t>
      </w:r>
      <w:r w:rsidR="00BE6C8D" w:rsidRPr="00FA4C47">
        <w:rPr>
          <w:rFonts w:ascii="Arial" w:hAnsi="Arial" w:cs="Arial"/>
          <w:szCs w:val="24"/>
        </w:rPr>
        <w:t>COVID-19 in 2020</w:t>
      </w:r>
      <w:r w:rsidR="000D6FED" w:rsidRPr="00FA4C47">
        <w:rPr>
          <w:rFonts w:ascii="Arial" w:hAnsi="Arial" w:cs="Arial"/>
          <w:szCs w:val="24"/>
        </w:rPr>
        <w:t xml:space="preserve"> with </w:t>
      </w:r>
      <w:r w:rsidR="0074307F" w:rsidRPr="00FA4C47">
        <w:rPr>
          <w:rFonts w:ascii="Arial" w:hAnsi="Arial" w:cs="Arial"/>
          <w:szCs w:val="24"/>
        </w:rPr>
        <w:t xml:space="preserve">a </w:t>
      </w:r>
      <w:r w:rsidR="000D6FED" w:rsidRPr="00FA4C47">
        <w:rPr>
          <w:rFonts w:ascii="Arial" w:hAnsi="Arial" w:cs="Arial"/>
          <w:szCs w:val="24"/>
        </w:rPr>
        <w:t>total population of 73,766, almost 25%</w:t>
      </w:r>
      <w:r w:rsidR="0074307F" w:rsidRPr="00FA4C47">
        <w:rPr>
          <w:rFonts w:ascii="Arial" w:hAnsi="Arial" w:cs="Arial"/>
          <w:szCs w:val="24"/>
        </w:rPr>
        <w:t xml:space="preserve"> </w:t>
      </w:r>
      <w:r w:rsidR="0095304B">
        <w:rPr>
          <w:rFonts w:ascii="Arial" w:hAnsi="Arial" w:cs="Arial"/>
          <w:szCs w:val="24"/>
        </w:rPr>
        <w:t xml:space="preserve">and </w:t>
      </w:r>
      <w:r w:rsidR="000D6FED" w:rsidRPr="00FA4C47">
        <w:rPr>
          <w:rFonts w:ascii="Arial" w:hAnsi="Arial" w:cs="Arial"/>
          <w:szCs w:val="24"/>
        </w:rPr>
        <w:t>(18,420)</w:t>
      </w:r>
      <w:r w:rsidR="001965B5" w:rsidRPr="00FA4C47">
        <w:rPr>
          <w:rFonts w:ascii="Arial" w:hAnsi="Arial" w:cs="Arial"/>
          <w:szCs w:val="24"/>
        </w:rPr>
        <w:t xml:space="preserve"> were people with pre-existing underline health issues such as </w:t>
      </w:r>
      <w:r w:rsidR="00F76230" w:rsidRPr="00FA4C47">
        <w:rPr>
          <w:rFonts w:ascii="Arial" w:hAnsi="Arial" w:cs="Arial"/>
          <w:szCs w:val="24"/>
        </w:rPr>
        <w:t>Alzheimer’s</w:t>
      </w:r>
      <w:r w:rsidR="001965B5" w:rsidRPr="00FA4C47">
        <w:rPr>
          <w:rFonts w:ascii="Arial" w:hAnsi="Arial" w:cs="Arial"/>
          <w:szCs w:val="24"/>
        </w:rPr>
        <w:t xml:space="preserve"> disease or another </w:t>
      </w:r>
      <w:r w:rsidR="00F76230" w:rsidRPr="00FA4C47">
        <w:rPr>
          <w:rFonts w:ascii="Arial" w:hAnsi="Arial" w:cs="Arial"/>
          <w:szCs w:val="24"/>
        </w:rPr>
        <w:t>disease</w:t>
      </w:r>
      <w:r w:rsidR="001965B5" w:rsidRPr="00FA4C47">
        <w:rPr>
          <w:rFonts w:ascii="Arial" w:hAnsi="Arial" w:cs="Arial"/>
          <w:szCs w:val="24"/>
        </w:rPr>
        <w:t xml:space="preserve"> that causes dementia (ONS, 2020). </w:t>
      </w:r>
      <w:r w:rsidR="00F76230" w:rsidRPr="00FA4C47">
        <w:rPr>
          <w:rFonts w:ascii="Arial" w:hAnsi="Arial" w:cs="Arial"/>
          <w:szCs w:val="24"/>
        </w:rPr>
        <w:t>Putting together the deaths caused by dementia including people with dementia who died from COVID-19</w:t>
      </w:r>
      <w:r w:rsidR="00A919B3" w:rsidRPr="00FA4C47">
        <w:rPr>
          <w:rFonts w:ascii="Arial" w:hAnsi="Arial" w:cs="Arial"/>
          <w:szCs w:val="24"/>
        </w:rPr>
        <w:t xml:space="preserve"> accounts for 14.5% in</w:t>
      </w:r>
      <w:r w:rsidR="00F76230" w:rsidRPr="00FA4C47">
        <w:rPr>
          <w:rFonts w:ascii="Arial" w:hAnsi="Arial" w:cs="Arial"/>
          <w:szCs w:val="24"/>
        </w:rPr>
        <w:t xml:space="preserve"> 2020</w:t>
      </w:r>
      <w:r w:rsidR="00A919B3" w:rsidRPr="00FA4C47">
        <w:rPr>
          <w:rFonts w:ascii="Arial" w:hAnsi="Arial" w:cs="Arial"/>
          <w:szCs w:val="24"/>
        </w:rPr>
        <w:t xml:space="preserve">. </w:t>
      </w:r>
      <w:r w:rsidR="0074307F" w:rsidRPr="00FA4C47">
        <w:rPr>
          <w:rFonts w:ascii="Arial" w:hAnsi="Arial" w:cs="Arial"/>
          <w:szCs w:val="24"/>
        </w:rPr>
        <w:t>The f</w:t>
      </w:r>
      <w:r w:rsidR="0072399F" w:rsidRPr="00FA4C47">
        <w:rPr>
          <w:rFonts w:ascii="Arial" w:hAnsi="Arial" w:cs="Arial"/>
          <w:szCs w:val="24"/>
        </w:rPr>
        <w:t>urther</w:t>
      </w:r>
      <w:r w:rsidR="006A1675" w:rsidRPr="00FA4C47">
        <w:rPr>
          <w:rFonts w:ascii="Arial" w:hAnsi="Arial" w:cs="Arial"/>
          <w:szCs w:val="24"/>
        </w:rPr>
        <w:t xml:space="preserve"> purpose of this study is that current statistics of people living with dementia in the UK is 850,000 more than ever before which is projected to increase in the future</w:t>
      </w:r>
      <w:r w:rsidR="00F33681" w:rsidRPr="00FA4C47">
        <w:rPr>
          <w:rFonts w:ascii="Arial" w:hAnsi="Arial" w:cs="Arial"/>
          <w:szCs w:val="24"/>
        </w:rPr>
        <w:t xml:space="preserve"> and the treatment cost is also expected to be more than double from £26bn to £55bn in 2040 (Prince, M et al., 2014). </w:t>
      </w:r>
      <w:r w:rsidR="006A1675" w:rsidRPr="00FA4C47">
        <w:rPr>
          <w:rFonts w:ascii="Arial" w:hAnsi="Arial" w:cs="Arial"/>
          <w:szCs w:val="24"/>
        </w:rPr>
        <w:t>According to specialist Admiral Nurses (</w:t>
      </w:r>
      <w:r w:rsidR="006B0582" w:rsidRPr="00FA4C47">
        <w:rPr>
          <w:rFonts w:ascii="Arial" w:hAnsi="Arial" w:cs="Arial"/>
          <w:color w:val="000000"/>
          <w:szCs w:val="24"/>
          <w:shd w:val="clear" w:color="auto" w:fill="FFFFFF"/>
        </w:rPr>
        <w:t xml:space="preserve">What do Admiral Nurses </w:t>
      </w:r>
      <w:proofErr w:type="gramStart"/>
      <w:r w:rsidR="006B0582" w:rsidRPr="00FA4C47">
        <w:rPr>
          <w:rFonts w:ascii="Arial" w:hAnsi="Arial" w:cs="Arial"/>
          <w:color w:val="000000"/>
          <w:szCs w:val="24"/>
          <w:shd w:val="clear" w:color="auto" w:fill="FFFFFF"/>
        </w:rPr>
        <w:t>do?</w:t>
      </w:r>
      <w:r w:rsidR="0074307F" w:rsidRPr="00FA4C47">
        <w:rPr>
          <w:rFonts w:ascii="Arial" w:hAnsi="Arial" w:cs="Arial"/>
          <w:color w:val="000000"/>
          <w:szCs w:val="24"/>
          <w:shd w:val="clear" w:color="auto" w:fill="FFFFFF"/>
        </w:rPr>
        <w:t>,</w:t>
      </w:r>
      <w:proofErr w:type="gramEnd"/>
      <w:r w:rsidR="0074307F" w:rsidRPr="00FA4C47">
        <w:rPr>
          <w:rFonts w:ascii="Arial" w:hAnsi="Arial" w:cs="Arial"/>
          <w:color w:val="000000"/>
          <w:szCs w:val="24"/>
          <w:shd w:val="clear" w:color="auto" w:fill="FFFFFF"/>
        </w:rPr>
        <w:t xml:space="preserve"> </w:t>
      </w:r>
      <w:r w:rsidR="006B0582" w:rsidRPr="00FA4C47">
        <w:rPr>
          <w:rFonts w:ascii="Arial" w:hAnsi="Arial" w:cs="Arial"/>
          <w:color w:val="000000"/>
          <w:szCs w:val="24"/>
          <w:shd w:val="clear" w:color="auto" w:fill="FFFFFF"/>
        </w:rPr>
        <w:t>2022</w:t>
      </w:r>
      <w:r w:rsidR="006A1675" w:rsidRPr="00FA4C47">
        <w:rPr>
          <w:rFonts w:ascii="Arial" w:hAnsi="Arial" w:cs="Arial"/>
          <w:szCs w:val="24"/>
        </w:rPr>
        <w:t>)</w:t>
      </w:r>
      <w:r w:rsidR="0074307F" w:rsidRPr="00FA4C47">
        <w:rPr>
          <w:rFonts w:ascii="Arial" w:hAnsi="Arial" w:cs="Arial"/>
          <w:szCs w:val="24"/>
        </w:rPr>
        <w:t>,</w:t>
      </w:r>
      <w:r w:rsidR="006A1675" w:rsidRPr="00FA4C47">
        <w:rPr>
          <w:rFonts w:ascii="Arial" w:hAnsi="Arial" w:cs="Arial"/>
          <w:szCs w:val="24"/>
        </w:rPr>
        <w:t xml:space="preserve"> the estimated diagnosis of people to have dementia will be over one million in the UK by 2025 where almost everyone will know someone living with the condition. Currently, it is difficult to identify the total population of people living with the condition of dementia in the UK because of its gradual nature with mild-early-stage symptoms as well as the low diagnosis rate. It is also evident from studies that after age 40, </w:t>
      </w:r>
      <w:r w:rsidR="0074307F" w:rsidRPr="00FA4C47">
        <w:rPr>
          <w:rFonts w:ascii="Arial" w:hAnsi="Arial" w:cs="Arial"/>
          <w:szCs w:val="24"/>
        </w:rPr>
        <w:t xml:space="preserve">the </w:t>
      </w:r>
      <w:r w:rsidR="006A1675" w:rsidRPr="00FA4C47">
        <w:rPr>
          <w:rFonts w:ascii="Arial" w:hAnsi="Arial" w:cs="Arial"/>
          <w:szCs w:val="24"/>
        </w:rPr>
        <w:t>human mind itself begins to operate differently depending on neural connections without generating new ones.</w:t>
      </w:r>
    </w:p>
    <w:p w14:paraId="2402FE89" w14:textId="45B4C5A3" w:rsidR="001F6C18" w:rsidRPr="00FA4C47" w:rsidRDefault="001F6C18" w:rsidP="00FA4C47">
      <w:pPr>
        <w:spacing w:line="360" w:lineRule="auto"/>
        <w:rPr>
          <w:rFonts w:ascii="Arial" w:hAnsi="Arial" w:cs="Arial"/>
          <w:szCs w:val="24"/>
        </w:rPr>
      </w:pPr>
    </w:p>
    <w:p w14:paraId="10B9FF4B" w14:textId="77777777" w:rsidR="00831A2F" w:rsidRPr="00FA4C47" w:rsidRDefault="00831A2F" w:rsidP="00FA4C47">
      <w:pPr>
        <w:tabs>
          <w:tab w:val="left" w:pos="6540"/>
        </w:tabs>
        <w:spacing w:line="360" w:lineRule="auto"/>
        <w:rPr>
          <w:rFonts w:ascii="Arial" w:hAnsi="Arial" w:cs="Arial"/>
          <w:szCs w:val="24"/>
        </w:rPr>
      </w:pPr>
    </w:p>
    <w:p w14:paraId="0537CEF5" w14:textId="77777777" w:rsidR="003E4ECF" w:rsidRPr="00FA4C47" w:rsidRDefault="003E4ECF" w:rsidP="00FA4C47">
      <w:pPr>
        <w:tabs>
          <w:tab w:val="left" w:pos="6540"/>
        </w:tabs>
        <w:spacing w:line="360" w:lineRule="auto"/>
        <w:rPr>
          <w:rFonts w:ascii="Arial" w:hAnsi="Arial" w:cs="Arial"/>
          <w:szCs w:val="24"/>
        </w:rPr>
      </w:pPr>
    </w:p>
    <w:p w14:paraId="60B2CDC3" w14:textId="16F964EF" w:rsidR="00B87E75" w:rsidRPr="00FA4C47" w:rsidRDefault="0026393A" w:rsidP="00FA4C47">
      <w:pPr>
        <w:pStyle w:val="Heading1"/>
        <w:spacing w:line="360" w:lineRule="auto"/>
        <w:rPr>
          <w:rFonts w:cs="Arial"/>
          <w:sz w:val="24"/>
          <w:szCs w:val="24"/>
        </w:rPr>
      </w:pPr>
      <w:r w:rsidRPr="00FA4C47">
        <w:rPr>
          <w:rFonts w:cs="Arial"/>
          <w:sz w:val="24"/>
          <w:szCs w:val="24"/>
        </w:rPr>
        <w:t>3</w:t>
      </w:r>
      <w:r w:rsidR="00B87E75" w:rsidRPr="00FA4C47">
        <w:rPr>
          <w:rFonts w:cs="Arial"/>
          <w:sz w:val="24"/>
          <w:szCs w:val="24"/>
        </w:rPr>
        <w:t>. Method</w:t>
      </w:r>
      <w:r w:rsidR="003E4ECF" w:rsidRPr="00FA4C47">
        <w:rPr>
          <w:rFonts w:cs="Arial"/>
          <w:sz w:val="24"/>
          <w:szCs w:val="24"/>
        </w:rPr>
        <w:t>s</w:t>
      </w:r>
    </w:p>
    <w:p w14:paraId="2E8BB574" w14:textId="77777777" w:rsidR="00046EF4" w:rsidRPr="00FA4C47" w:rsidRDefault="003E4ECF" w:rsidP="00FA4C47">
      <w:pPr>
        <w:tabs>
          <w:tab w:val="left" w:pos="6540"/>
        </w:tabs>
        <w:spacing w:line="360" w:lineRule="auto"/>
        <w:rPr>
          <w:rFonts w:ascii="Arial" w:hAnsi="Arial" w:cs="Arial"/>
          <w:szCs w:val="24"/>
        </w:rPr>
      </w:pPr>
      <w:r w:rsidRPr="00FA4C47">
        <w:rPr>
          <w:rFonts w:ascii="Arial" w:hAnsi="Arial" w:cs="Arial"/>
          <w:szCs w:val="24"/>
        </w:rPr>
        <w:t xml:space="preserve">Data collection </w:t>
      </w:r>
      <w:r w:rsidR="001D7C03" w:rsidRPr="00FA4C47">
        <w:rPr>
          <w:rFonts w:ascii="Arial" w:hAnsi="Arial" w:cs="Arial"/>
          <w:szCs w:val="24"/>
        </w:rPr>
        <w:t xml:space="preserve">/ </w:t>
      </w:r>
      <w:r w:rsidR="00B87E75" w:rsidRPr="00FA4C47">
        <w:rPr>
          <w:rFonts w:ascii="Arial" w:hAnsi="Arial" w:cs="Arial"/>
          <w:szCs w:val="24"/>
        </w:rPr>
        <w:t>Search strategy</w:t>
      </w:r>
    </w:p>
    <w:p w14:paraId="7EFAA2D5" w14:textId="7F846081" w:rsidR="00C17D4C" w:rsidRPr="00FA4C47" w:rsidRDefault="002D72EF" w:rsidP="00FA4C47">
      <w:pPr>
        <w:tabs>
          <w:tab w:val="left" w:pos="6540"/>
        </w:tabs>
        <w:spacing w:line="360" w:lineRule="auto"/>
        <w:rPr>
          <w:rFonts w:ascii="Arial" w:hAnsi="Arial" w:cs="Arial"/>
          <w:szCs w:val="24"/>
        </w:rPr>
      </w:pPr>
      <w:r w:rsidRPr="00FA4C47">
        <w:rPr>
          <w:rFonts w:ascii="Arial" w:hAnsi="Arial" w:cs="Arial"/>
          <w:szCs w:val="24"/>
        </w:rPr>
        <w:t xml:space="preserve">The study </w:t>
      </w:r>
      <w:r w:rsidR="00AB56ED" w:rsidRPr="00FA4C47">
        <w:rPr>
          <w:rFonts w:ascii="Arial" w:hAnsi="Arial" w:cs="Arial"/>
          <w:szCs w:val="24"/>
        </w:rPr>
        <w:t xml:space="preserve">qualitative data </w:t>
      </w:r>
      <w:r w:rsidR="00CF4388" w:rsidRPr="00FA4C47">
        <w:rPr>
          <w:rFonts w:ascii="Arial" w:hAnsi="Arial" w:cs="Arial"/>
          <w:szCs w:val="24"/>
        </w:rPr>
        <w:t xml:space="preserve">was </w:t>
      </w:r>
      <w:r w:rsidR="00AB56ED" w:rsidRPr="00FA4C47">
        <w:rPr>
          <w:rFonts w:ascii="Arial" w:hAnsi="Arial" w:cs="Arial"/>
          <w:szCs w:val="24"/>
        </w:rPr>
        <w:t>collected from different systems</w:t>
      </w:r>
      <w:r w:rsidR="0085673F" w:rsidRPr="00FA4C47">
        <w:rPr>
          <w:rFonts w:ascii="Arial" w:hAnsi="Arial" w:cs="Arial"/>
          <w:szCs w:val="24"/>
        </w:rPr>
        <w:t xml:space="preserve"> </w:t>
      </w:r>
      <w:r w:rsidR="00CF4388" w:rsidRPr="00FA4C47">
        <w:rPr>
          <w:rFonts w:ascii="Arial" w:hAnsi="Arial" w:cs="Arial"/>
          <w:szCs w:val="24"/>
        </w:rPr>
        <w:t>such as P</w:t>
      </w:r>
      <w:r w:rsidR="005A0842" w:rsidRPr="00FA4C47">
        <w:rPr>
          <w:rFonts w:ascii="Arial" w:hAnsi="Arial" w:cs="Arial"/>
          <w:szCs w:val="24"/>
        </w:rPr>
        <w:t>ubMed, Google Scholar</w:t>
      </w:r>
      <w:r w:rsidR="0074307F" w:rsidRPr="00FA4C47">
        <w:rPr>
          <w:rFonts w:ascii="Arial" w:hAnsi="Arial" w:cs="Arial"/>
          <w:szCs w:val="24"/>
        </w:rPr>
        <w:t xml:space="preserve"> </w:t>
      </w:r>
      <w:r w:rsidR="008D60D2" w:rsidRPr="00FA4C47">
        <w:rPr>
          <w:rFonts w:ascii="Arial" w:hAnsi="Arial" w:cs="Arial"/>
          <w:szCs w:val="24"/>
        </w:rPr>
        <w:t>and Google</w:t>
      </w:r>
      <w:r w:rsidR="004304D1" w:rsidRPr="00FA4C47">
        <w:rPr>
          <w:rFonts w:ascii="Arial" w:hAnsi="Arial" w:cs="Arial"/>
          <w:szCs w:val="24"/>
        </w:rPr>
        <w:t xml:space="preserve"> </w:t>
      </w:r>
      <w:r w:rsidR="00C17D4C" w:rsidRPr="00FA4C47">
        <w:rPr>
          <w:rFonts w:ascii="Arial" w:hAnsi="Arial" w:cs="Arial"/>
          <w:szCs w:val="24"/>
        </w:rPr>
        <w:t xml:space="preserve">with </w:t>
      </w:r>
      <w:r w:rsidR="004C0C9D" w:rsidRPr="00FA4C47">
        <w:rPr>
          <w:rFonts w:ascii="Arial" w:hAnsi="Arial" w:cs="Arial"/>
          <w:szCs w:val="24"/>
        </w:rPr>
        <w:t>(</w:t>
      </w:r>
      <w:r w:rsidR="004304D1" w:rsidRPr="00FA4C47">
        <w:rPr>
          <w:rFonts w:ascii="Arial" w:hAnsi="Arial" w:cs="Arial"/>
          <w:szCs w:val="24"/>
        </w:rPr>
        <w:t>pdf</w:t>
      </w:r>
      <w:r w:rsidR="004C0C9D" w:rsidRPr="00FA4C47">
        <w:rPr>
          <w:rFonts w:ascii="Arial" w:hAnsi="Arial" w:cs="Arial"/>
          <w:szCs w:val="24"/>
        </w:rPr>
        <w:t>)</w:t>
      </w:r>
      <w:r w:rsidR="004304D1" w:rsidRPr="00FA4C47">
        <w:rPr>
          <w:rFonts w:ascii="Arial" w:hAnsi="Arial" w:cs="Arial"/>
          <w:szCs w:val="24"/>
        </w:rPr>
        <w:t xml:space="preserve"> </w:t>
      </w:r>
      <w:r w:rsidR="00C17D4C" w:rsidRPr="00FA4C47">
        <w:rPr>
          <w:rFonts w:ascii="Arial" w:hAnsi="Arial" w:cs="Arial"/>
          <w:szCs w:val="24"/>
        </w:rPr>
        <w:t>published information</w:t>
      </w:r>
      <w:ins w:id="1" w:author="Jamal sesay">
        <w:r w:rsidR="005A0842" w:rsidRPr="00FA4C47">
          <w:rPr>
            <w:rFonts w:ascii="Arial" w:hAnsi="Arial" w:cs="Arial"/>
            <w:szCs w:val="24"/>
          </w:rPr>
          <w:t xml:space="preserve"> </w:t>
        </w:r>
      </w:ins>
      <w:r w:rsidR="00C513C8" w:rsidRPr="00FA4C47">
        <w:rPr>
          <w:rFonts w:ascii="Arial" w:hAnsi="Arial" w:cs="Arial"/>
          <w:szCs w:val="24"/>
        </w:rPr>
        <w:t xml:space="preserve">from NHS, </w:t>
      </w:r>
      <w:r w:rsidR="00C17D4C" w:rsidRPr="00FA4C47">
        <w:rPr>
          <w:rFonts w:ascii="Arial" w:hAnsi="Arial" w:cs="Arial"/>
          <w:szCs w:val="24"/>
        </w:rPr>
        <w:t xml:space="preserve">Public Health </w:t>
      </w:r>
      <w:r w:rsidR="00C513C8" w:rsidRPr="00FA4C47">
        <w:rPr>
          <w:rFonts w:ascii="Arial" w:hAnsi="Arial" w:cs="Arial"/>
          <w:szCs w:val="24"/>
        </w:rPr>
        <w:t>UK</w:t>
      </w:r>
      <w:r w:rsidR="00C17D4C" w:rsidRPr="00FA4C47">
        <w:rPr>
          <w:rFonts w:ascii="Arial" w:hAnsi="Arial" w:cs="Arial"/>
          <w:szCs w:val="24"/>
        </w:rPr>
        <w:t xml:space="preserve">, WHO, </w:t>
      </w:r>
      <w:r w:rsidR="00214D04" w:rsidRPr="00FA4C47">
        <w:rPr>
          <w:rFonts w:ascii="Arial" w:hAnsi="Arial" w:cs="Arial"/>
          <w:szCs w:val="24"/>
        </w:rPr>
        <w:t>Alzheimer and Dementia UK</w:t>
      </w:r>
      <w:r w:rsidR="00F5125F" w:rsidRPr="00FA4C47">
        <w:rPr>
          <w:rFonts w:ascii="Arial" w:hAnsi="Arial" w:cs="Arial"/>
          <w:szCs w:val="24"/>
        </w:rPr>
        <w:t>,</w:t>
      </w:r>
      <w:r w:rsidR="00C17D4C" w:rsidRPr="00FA4C47">
        <w:rPr>
          <w:rFonts w:ascii="Arial" w:hAnsi="Arial" w:cs="Arial"/>
          <w:szCs w:val="24"/>
        </w:rPr>
        <w:t xml:space="preserve"> ONS</w:t>
      </w:r>
      <w:r w:rsidR="00CA1372" w:rsidRPr="00FA4C47">
        <w:rPr>
          <w:rFonts w:ascii="Arial" w:hAnsi="Arial" w:cs="Arial"/>
          <w:szCs w:val="24"/>
        </w:rPr>
        <w:t xml:space="preserve">, </w:t>
      </w:r>
      <w:r w:rsidR="00C513C8" w:rsidRPr="00FA4C47">
        <w:rPr>
          <w:rFonts w:ascii="Arial" w:hAnsi="Arial" w:cs="Arial"/>
          <w:szCs w:val="24"/>
        </w:rPr>
        <w:t xml:space="preserve">and </w:t>
      </w:r>
      <w:r w:rsidR="00CA1372" w:rsidRPr="00FA4C47">
        <w:rPr>
          <w:rFonts w:ascii="Arial" w:hAnsi="Arial" w:cs="Arial"/>
          <w:szCs w:val="24"/>
        </w:rPr>
        <w:t>AAIC 2021 press release on Dementia</w:t>
      </w:r>
      <w:r w:rsidR="00214D04" w:rsidRPr="00FA4C47">
        <w:rPr>
          <w:rFonts w:ascii="Arial" w:hAnsi="Arial" w:cs="Arial"/>
          <w:szCs w:val="24"/>
        </w:rPr>
        <w:t>.</w:t>
      </w:r>
      <w:r w:rsidR="00AB56ED" w:rsidRPr="00FA4C47">
        <w:rPr>
          <w:rFonts w:ascii="Arial" w:hAnsi="Arial" w:cs="Arial"/>
          <w:szCs w:val="24"/>
        </w:rPr>
        <w:t xml:space="preserve"> </w:t>
      </w:r>
      <w:r w:rsidR="00214D04" w:rsidRPr="00FA4C47">
        <w:rPr>
          <w:rFonts w:ascii="Arial" w:hAnsi="Arial" w:cs="Arial"/>
          <w:szCs w:val="24"/>
        </w:rPr>
        <w:t xml:space="preserve">Some </w:t>
      </w:r>
      <w:r w:rsidR="00AB56ED" w:rsidRPr="00FA4C47">
        <w:rPr>
          <w:rFonts w:ascii="Arial" w:hAnsi="Arial" w:cs="Arial"/>
          <w:szCs w:val="24"/>
        </w:rPr>
        <w:t>stud</w:t>
      </w:r>
      <w:r w:rsidR="00214D04" w:rsidRPr="00FA4C47">
        <w:rPr>
          <w:rFonts w:ascii="Arial" w:hAnsi="Arial" w:cs="Arial"/>
          <w:szCs w:val="24"/>
        </w:rPr>
        <w:t>ies</w:t>
      </w:r>
      <w:r w:rsidR="00AB56ED" w:rsidRPr="00FA4C47">
        <w:rPr>
          <w:rFonts w:ascii="Arial" w:hAnsi="Arial" w:cs="Arial"/>
          <w:szCs w:val="24"/>
        </w:rPr>
        <w:t xml:space="preserve"> w</w:t>
      </w:r>
      <w:r w:rsidR="00214D04" w:rsidRPr="00FA4C47">
        <w:rPr>
          <w:rFonts w:ascii="Arial" w:hAnsi="Arial" w:cs="Arial"/>
          <w:szCs w:val="24"/>
        </w:rPr>
        <w:t>ere</w:t>
      </w:r>
      <w:r w:rsidR="00AB56ED" w:rsidRPr="00FA4C47">
        <w:rPr>
          <w:rFonts w:ascii="Arial" w:hAnsi="Arial" w:cs="Arial"/>
          <w:szCs w:val="24"/>
        </w:rPr>
        <w:t xml:space="preserve"> conducted within </w:t>
      </w:r>
      <w:r w:rsidR="0074307F" w:rsidRPr="00FA4C47">
        <w:rPr>
          <w:rFonts w:ascii="Arial" w:hAnsi="Arial" w:cs="Arial"/>
          <w:szCs w:val="24"/>
        </w:rPr>
        <w:t xml:space="preserve">the </w:t>
      </w:r>
      <w:r w:rsidR="00AB56ED" w:rsidRPr="00FA4C47">
        <w:rPr>
          <w:rFonts w:ascii="Arial" w:hAnsi="Arial" w:cs="Arial"/>
          <w:szCs w:val="24"/>
        </w:rPr>
        <w:t>UK</w:t>
      </w:r>
      <w:r w:rsidR="006A0112" w:rsidRPr="00FA4C47">
        <w:rPr>
          <w:rFonts w:ascii="Arial" w:hAnsi="Arial" w:cs="Arial"/>
          <w:szCs w:val="24"/>
        </w:rPr>
        <w:t>,</w:t>
      </w:r>
      <w:r w:rsidR="00AB56ED" w:rsidRPr="00FA4C47">
        <w:rPr>
          <w:rFonts w:ascii="Arial" w:hAnsi="Arial" w:cs="Arial"/>
          <w:szCs w:val="24"/>
        </w:rPr>
        <w:t xml:space="preserve"> </w:t>
      </w:r>
      <w:r w:rsidR="00214D04" w:rsidRPr="00FA4C47">
        <w:rPr>
          <w:rFonts w:ascii="Arial" w:hAnsi="Arial" w:cs="Arial"/>
          <w:szCs w:val="24"/>
        </w:rPr>
        <w:t>however, the</w:t>
      </w:r>
      <w:r w:rsidR="00C17D4C" w:rsidRPr="00FA4C47">
        <w:rPr>
          <w:rFonts w:ascii="Arial" w:hAnsi="Arial" w:cs="Arial"/>
          <w:szCs w:val="24"/>
        </w:rPr>
        <w:t xml:space="preserve"> </w:t>
      </w:r>
      <w:r w:rsidR="000F4053" w:rsidRPr="00FA4C47">
        <w:rPr>
          <w:rFonts w:ascii="Arial" w:hAnsi="Arial" w:cs="Arial"/>
          <w:szCs w:val="24"/>
        </w:rPr>
        <w:t>relevant globally piece</w:t>
      </w:r>
      <w:r w:rsidR="00F6289F" w:rsidRPr="00FA4C47">
        <w:rPr>
          <w:rFonts w:ascii="Arial" w:hAnsi="Arial" w:cs="Arial"/>
          <w:szCs w:val="24"/>
        </w:rPr>
        <w:t>s</w:t>
      </w:r>
      <w:r w:rsidR="000F4053" w:rsidRPr="00FA4C47">
        <w:rPr>
          <w:rFonts w:ascii="Arial" w:hAnsi="Arial" w:cs="Arial"/>
          <w:szCs w:val="24"/>
        </w:rPr>
        <w:t xml:space="preserve"> of information </w:t>
      </w:r>
      <w:r w:rsidR="007D2EDC" w:rsidRPr="00FA4C47">
        <w:rPr>
          <w:rFonts w:ascii="Arial" w:hAnsi="Arial" w:cs="Arial"/>
          <w:szCs w:val="24"/>
        </w:rPr>
        <w:t>were</w:t>
      </w:r>
      <w:r w:rsidR="000F4053" w:rsidRPr="00FA4C47">
        <w:rPr>
          <w:rFonts w:ascii="Arial" w:hAnsi="Arial" w:cs="Arial"/>
          <w:szCs w:val="24"/>
        </w:rPr>
        <w:t xml:space="preserve"> </w:t>
      </w:r>
      <w:r w:rsidR="007D2EDC" w:rsidRPr="00FA4C47">
        <w:rPr>
          <w:rFonts w:ascii="Arial" w:hAnsi="Arial" w:cs="Arial"/>
          <w:szCs w:val="24"/>
        </w:rPr>
        <w:t xml:space="preserve">also </w:t>
      </w:r>
      <w:r w:rsidR="000F4053" w:rsidRPr="00FA4C47">
        <w:rPr>
          <w:rFonts w:ascii="Arial" w:hAnsi="Arial" w:cs="Arial"/>
          <w:szCs w:val="24"/>
        </w:rPr>
        <w:t xml:space="preserve">collected from WHO (World </w:t>
      </w:r>
      <w:r w:rsidR="006A0112" w:rsidRPr="00FA4C47">
        <w:rPr>
          <w:rFonts w:ascii="Arial" w:hAnsi="Arial" w:cs="Arial"/>
          <w:szCs w:val="24"/>
        </w:rPr>
        <w:t>H</w:t>
      </w:r>
      <w:r w:rsidR="000F4053" w:rsidRPr="00FA4C47">
        <w:rPr>
          <w:rFonts w:ascii="Arial" w:hAnsi="Arial" w:cs="Arial"/>
          <w:szCs w:val="24"/>
        </w:rPr>
        <w:t>ealth Organization</w:t>
      </w:r>
      <w:r w:rsidR="006A0112" w:rsidRPr="00FA4C47">
        <w:rPr>
          <w:rFonts w:ascii="Arial" w:hAnsi="Arial" w:cs="Arial"/>
          <w:szCs w:val="24"/>
        </w:rPr>
        <w:t xml:space="preserve">) </w:t>
      </w:r>
      <w:r w:rsidR="00214D04" w:rsidRPr="00FA4C47">
        <w:rPr>
          <w:rFonts w:ascii="Arial" w:hAnsi="Arial" w:cs="Arial"/>
          <w:szCs w:val="24"/>
        </w:rPr>
        <w:t xml:space="preserve">and AAIC </w:t>
      </w:r>
      <w:r w:rsidR="006A0112" w:rsidRPr="00FA4C47">
        <w:rPr>
          <w:rFonts w:ascii="Arial" w:hAnsi="Arial" w:cs="Arial"/>
          <w:szCs w:val="24"/>
        </w:rPr>
        <w:t xml:space="preserve">to give a </w:t>
      </w:r>
      <w:r w:rsidR="00214D04" w:rsidRPr="00FA4C47">
        <w:rPr>
          <w:rFonts w:ascii="Arial" w:hAnsi="Arial" w:cs="Arial"/>
          <w:szCs w:val="24"/>
        </w:rPr>
        <w:t>backup</w:t>
      </w:r>
      <w:r w:rsidR="006A0112" w:rsidRPr="00FA4C47">
        <w:rPr>
          <w:rFonts w:ascii="Arial" w:hAnsi="Arial" w:cs="Arial"/>
          <w:szCs w:val="24"/>
        </w:rPr>
        <w:t xml:space="preserve"> meaning of the study.</w:t>
      </w:r>
    </w:p>
    <w:p w14:paraId="6879FB96" w14:textId="14772E1A" w:rsidR="00AB56ED" w:rsidRPr="00FA4C47" w:rsidRDefault="00AB56ED" w:rsidP="00FA4C47">
      <w:pPr>
        <w:tabs>
          <w:tab w:val="left" w:pos="6540"/>
        </w:tabs>
        <w:spacing w:line="360" w:lineRule="auto"/>
        <w:rPr>
          <w:rFonts w:ascii="Arial" w:hAnsi="Arial" w:cs="Arial"/>
          <w:szCs w:val="24"/>
        </w:rPr>
      </w:pPr>
    </w:p>
    <w:p w14:paraId="3B304B07" w14:textId="46BB0C22" w:rsidR="0074307F" w:rsidRPr="00FA4C47" w:rsidRDefault="0074307F" w:rsidP="00FA4C47">
      <w:pPr>
        <w:tabs>
          <w:tab w:val="left" w:pos="6540"/>
        </w:tabs>
        <w:spacing w:line="360" w:lineRule="auto"/>
        <w:rPr>
          <w:rFonts w:ascii="Arial" w:hAnsi="Arial" w:cs="Arial"/>
          <w:szCs w:val="24"/>
        </w:rPr>
      </w:pPr>
    </w:p>
    <w:p w14:paraId="10CD3DDC" w14:textId="77777777" w:rsidR="0074307F" w:rsidRPr="00FA4C47" w:rsidRDefault="0074307F" w:rsidP="00FA4C47">
      <w:pPr>
        <w:tabs>
          <w:tab w:val="left" w:pos="6540"/>
        </w:tabs>
        <w:spacing w:line="360" w:lineRule="auto"/>
        <w:rPr>
          <w:rFonts w:ascii="Arial" w:hAnsi="Arial" w:cs="Arial"/>
          <w:szCs w:val="24"/>
        </w:rPr>
      </w:pPr>
    </w:p>
    <w:p w14:paraId="6CA3846F" w14:textId="7E89FA76" w:rsidR="00B87E75" w:rsidRPr="00FA4C47" w:rsidRDefault="00B87E75" w:rsidP="00FA4C47">
      <w:pPr>
        <w:tabs>
          <w:tab w:val="left" w:pos="6540"/>
        </w:tabs>
        <w:spacing w:line="360" w:lineRule="auto"/>
        <w:rPr>
          <w:rFonts w:ascii="Arial" w:hAnsi="Arial" w:cs="Arial"/>
          <w:szCs w:val="24"/>
        </w:rPr>
      </w:pPr>
      <w:r w:rsidRPr="00FA4C47">
        <w:rPr>
          <w:rFonts w:ascii="Arial" w:hAnsi="Arial" w:cs="Arial"/>
          <w:szCs w:val="24"/>
        </w:rPr>
        <w:lastRenderedPageBreak/>
        <w:t>Data analysis</w:t>
      </w:r>
    </w:p>
    <w:p w14:paraId="3AD0F31B" w14:textId="20181A95" w:rsidR="00555567" w:rsidRPr="00FA4C47" w:rsidRDefault="00555567" w:rsidP="00FA4C47">
      <w:pPr>
        <w:shd w:val="clear" w:color="auto" w:fill="FFFFFF"/>
        <w:spacing w:line="360" w:lineRule="auto"/>
        <w:rPr>
          <w:rFonts w:ascii="Arial" w:eastAsia="Times New Roman" w:hAnsi="Arial" w:cs="Arial"/>
          <w:color w:val="48173F"/>
          <w:szCs w:val="24"/>
          <w:lang w:eastAsia="en-GB"/>
        </w:rPr>
      </w:pPr>
      <w:r w:rsidRPr="00FA4C47">
        <w:rPr>
          <w:rFonts w:ascii="Arial" w:hAnsi="Arial" w:cs="Arial"/>
          <w:szCs w:val="24"/>
        </w:rPr>
        <w:t xml:space="preserve">The dementia profile by Public Health England was first published in 2016 with </w:t>
      </w:r>
      <w:r w:rsidR="0074307F" w:rsidRPr="00FA4C47">
        <w:rPr>
          <w:rFonts w:ascii="Arial" w:hAnsi="Arial" w:cs="Arial"/>
          <w:szCs w:val="24"/>
        </w:rPr>
        <w:t xml:space="preserve">a </w:t>
      </w:r>
      <w:r w:rsidRPr="00FA4C47">
        <w:rPr>
          <w:rFonts w:ascii="Arial" w:hAnsi="Arial" w:cs="Arial"/>
          <w:szCs w:val="24"/>
        </w:rPr>
        <w:t xml:space="preserve">current total of 43 indicators shared into 6 domains which are: </w:t>
      </w:r>
      <w:r w:rsidR="0074307F" w:rsidRPr="00FA4C47">
        <w:rPr>
          <w:rFonts w:ascii="Arial" w:hAnsi="Arial" w:cs="Arial"/>
          <w:szCs w:val="24"/>
        </w:rPr>
        <w:t>p</w:t>
      </w:r>
      <w:r w:rsidRPr="00FA4C47">
        <w:rPr>
          <w:rFonts w:ascii="Arial" w:hAnsi="Arial" w:cs="Arial"/>
          <w:szCs w:val="24"/>
        </w:rPr>
        <w:t>revalence, preventing well, diagnosing well, living well, supporting well, and dying well.</w:t>
      </w:r>
      <w:r w:rsidRPr="00FA4C47">
        <w:rPr>
          <w:rFonts w:ascii="Arial" w:eastAsia="Times New Roman" w:hAnsi="Arial" w:cs="Arial"/>
          <w:color w:val="48173F"/>
          <w:szCs w:val="24"/>
          <w:lang w:eastAsia="en-GB"/>
        </w:rPr>
        <w:t xml:space="preserve"> The key findings of the literature review</w:t>
      </w:r>
      <w:r w:rsidR="00BE56C9" w:rsidRPr="00FA4C47">
        <w:rPr>
          <w:rFonts w:ascii="Arial" w:eastAsia="Times New Roman" w:hAnsi="Arial" w:cs="Arial"/>
          <w:color w:val="48173F"/>
          <w:szCs w:val="24"/>
          <w:lang w:eastAsia="en-GB"/>
        </w:rPr>
        <w:t xml:space="preserve"> </w:t>
      </w:r>
      <w:r w:rsidR="0074307F" w:rsidRPr="00FA4C47">
        <w:rPr>
          <w:rFonts w:ascii="Arial" w:eastAsia="Times New Roman" w:hAnsi="Arial" w:cs="Arial"/>
          <w:color w:val="48173F"/>
          <w:szCs w:val="24"/>
          <w:lang w:eastAsia="en-GB"/>
        </w:rPr>
        <w:t>are</w:t>
      </w:r>
      <w:r w:rsidR="00BE56C9" w:rsidRPr="00FA4C47">
        <w:rPr>
          <w:rFonts w:ascii="Arial" w:eastAsia="Times New Roman" w:hAnsi="Arial" w:cs="Arial"/>
          <w:color w:val="48173F"/>
          <w:szCs w:val="24"/>
          <w:lang w:eastAsia="en-GB"/>
        </w:rPr>
        <w:t xml:space="preserve"> as the following</w:t>
      </w:r>
      <w:r w:rsidRPr="00FA4C47">
        <w:rPr>
          <w:rFonts w:ascii="Arial" w:eastAsia="Times New Roman" w:hAnsi="Arial" w:cs="Arial"/>
          <w:color w:val="48173F"/>
          <w:szCs w:val="24"/>
          <w:lang w:eastAsia="en-GB"/>
        </w:rPr>
        <w:t>:</w:t>
      </w:r>
    </w:p>
    <w:p w14:paraId="4C858EA3" w14:textId="0AE2ECB2" w:rsidR="000A62CA" w:rsidRPr="00FA4C47" w:rsidRDefault="00555567" w:rsidP="00FA4C47">
      <w:pPr>
        <w:shd w:val="clear" w:color="auto" w:fill="FFFFFF"/>
        <w:spacing w:line="360" w:lineRule="auto"/>
        <w:rPr>
          <w:rFonts w:ascii="Arial" w:eastAsia="Times New Roman" w:hAnsi="Arial" w:cs="Arial"/>
          <w:color w:val="48173F"/>
          <w:szCs w:val="24"/>
          <w:lang w:eastAsia="en-GB"/>
        </w:rPr>
      </w:pPr>
      <w:r w:rsidRPr="00FA4C47">
        <w:rPr>
          <w:rFonts w:ascii="Arial" w:eastAsia="Times New Roman" w:hAnsi="Arial" w:cs="Arial"/>
          <w:color w:val="48173F"/>
          <w:szCs w:val="24"/>
          <w:lang w:eastAsia="en-GB"/>
        </w:rPr>
        <w:t xml:space="preserve">Globally, </w:t>
      </w:r>
      <w:r w:rsidR="002D7D9D" w:rsidRPr="00FA4C47">
        <w:rPr>
          <w:rFonts w:ascii="Arial" w:eastAsia="Times New Roman" w:hAnsi="Arial" w:cs="Arial"/>
          <w:color w:val="48173F"/>
          <w:szCs w:val="24"/>
          <w:lang w:eastAsia="en-GB"/>
        </w:rPr>
        <w:t xml:space="preserve">the </w:t>
      </w:r>
      <w:r w:rsidRPr="00FA4C47">
        <w:rPr>
          <w:rFonts w:ascii="Arial" w:eastAsia="Times New Roman" w:hAnsi="Arial" w:cs="Arial"/>
          <w:color w:val="48173F"/>
          <w:szCs w:val="24"/>
          <w:lang w:eastAsia="en-GB"/>
        </w:rPr>
        <w:t xml:space="preserve">progression of dementia </w:t>
      </w:r>
      <w:r w:rsidR="00C513C8" w:rsidRPr="00FA4C47">
        <w:rPr>
          <w:rFonts w:ascii="Arial" w:eastAsia="Times New Roman" w:hAnsi="Arial" w:cs="Arial"/>
          <w:color w:val="48173F"/>
          <w:szCs w:val="24"/>
          <w:lang w:eastAsia="en-GB"/>
        </w:rPr>
        <w:t xml:space="preserve">is </w:t>
      </w:r>
      <w:r w:rsidRPr="00FA4C47">
        <w:rPr>
          <w:rFonts w:ascii="Arial" w:eastAsia="Times New Roman" w:hAnsi="Arial" w:cs="Arial"/>
          <w:color w:val="48173F"/>
          <w:szCs w:val="24"/>
          <w:lang w:eastAsia="en-GB"/>
        </w:rPr>
        <w:t xml:space="preserve">producing challenges to healthcare services, professionals, including carers and nurses, family members, the economy, government, and policymakers. For example, the World Health Organization has clearly stated that forty-seven million people worldwide are living with dementia and new cases of 7.7 million every year is expected to triple by 2050 which is </w:t>
      </w:r>
      <w:r w:rsidR="0074307F" w:rsidRPr="00FA4C47">
        <w:rPr>
          <w:rFonts w:ascii="Arial" w:eastAsia="Times New Roman" w:hAnsi="Arial" w:cs="Arial"/>
          <w:color w:val="48173F"/>
          <w:szCs w:val="24"/>
          <w:lang w:eastAsia="en-GB"/>
        </w:rPr>
        <w:t xml:space="preserve">an </w:t>
      </w:r>
      <w:r w:rsidRPr="00FA4C47">
        <w:rPr>
          <w:rFonts w:ascii="Arial" w:eastAsia="Times New Roman" w:hAnsi="Arial" w:cs="Arial"/>
          <w:color w:val="48173F"/>
          <w:szCs w:val="24"/>
          <w:lang w:eastAsia="en-GB"/>
        </w:rPr>
        <w:t xml:space="preserve">alarming focus for panicking and worries among the population globally. </w:t>
      </w:r>
      <w:r w:rsidR="00C513C8" w:rsidRPr="00FA4C47">
        <w:rPr>
          <w:rFonts w:ascii="Arial" w:eastAsia="Times New Roman" w:hAnsi="Arial" w:cs="Arial"/>
          <w:color w:val="48173F"/>
          <w:szCs w:val="24"/>
          <w:lang w:eastAsia="en-GB"/>
        </w:rPr>
        <w:t>According to AAIC (A</w:t>
      </w:r>
      <w:r w:rsidR="0050627D" w:rsidRPr="00FA4C47">
        <w:rPr>
          <w:rFonts w:ascii="Arial" w:eastAsia="Times New Roman" w:hAnsi="Arial" w:cs="Arial"/>
          <w:color w:val="48173F"/>
          <w:szCs w:val="24"/>
          <w:lang w:eastAsia="en-GB"/>
        </w:rPr>
        <w:t>lzheimer’s Association International Conference</w:t>
      </w:r>
      <w:r w:rsidR="00DA771C" w:rsidRPr="00FA4C47">
        <w:rPr>
          <w:rFonts w:ascii="Arial" w:eastAsia="Times New Roman" w:hAnsi="Arial" w:cs="Arial"/>
          <w:color w:val="48173F"/>
          <w:szCs w:val="24"/>
          <w:lang w:eastAsia="en-GB"/>
        </w:rPr>
        <w:t>)</w:t>
      </w:r>
      <w:r w:rsidR="0050627D" w:rsidRPr="00FA4C47">
        <w:rPr>
          <w:rFonts w:ascii="Arial" w:eastAsia="Times New Roman" w:hAnsi="Arial" w:cs="Arial"/>
          <w:color w:val="48173F"/>
          <w:szCs w:val="24"/>
          <w:lang w:eastAsia="en-GB"/>
        </w:rPr>
        <w:t xml:space="preserve">, </w:t>
      </w:r>
      <w:r w:rsidR="0074307F" w:rsidRPr="00FA4C47">
        <w:rPr>
          <w:rFonts w:ascii="Arial" w:eastAsia="Times New Roman" w:hAnsi="Arial" w:cs="Arial"/>
          <w:color w:val="48173F"/>
          <w:szCs w:val="24"/>
          <w:lang w:eastAsia="en-GB"/>
        </w:rPr>
        <w:t xml:space="preserve">the </w:t>
      </w:r>
      <w:r w:rsidR="0050627D" w:rsidRPr="00FA4C47">
        <w:rPr>
          <w:rFonts w:ascii="Arial" w:eastAsia="Times New Roman" w:hAnsi="Arial" w:cs="Arial"/>
          <w:color w:val="48173F"/>
          <w:szCs w:val="24"/>
          <w:lang w:eastAsia="en-GB"/>
        </w:rPr>
        <w:t>global prevalence of dementia is project</w:t>
      </w:r>
      <w:r w:rsidR="0074307F" w:rsidRPr="00FA4C47">
        <w:rPr>
          <w:rFonts w:ascii="Arial" w:eastAsia="Times New Roman" w:hAnsi="Arial" w:cs="Arial"/>
          <w:color w:val="48173F"/>
          <w:szCs w:val="24"/>
          <w:lang w:eastAsia="en-GB"/>
        </w:rPr>
        <w:t>ed</w:t>
      </w:r>
      <w:r w:rsidR="00572F7B" w:rsidRPr="00FA4C47">
        <w:rPr>
          <w:rFonts w:ascii="Arial" w:eastAsia="Times New Roman" w:hAnsi="Arial" w:cs="Arial"/>
          <w:color w:val="48173F"/>
          <w:szCs w:val="24"/>
          <w:lang w:eastAsia="en-GB"/>
        </w:rPr>
        <w:t xml:space="preserve"> </w:t>
      </w:r>
      <w:r w:rsidR="0050627D" w:rsidRPr="00FA4C47">
        <w:rPr>
          <w:rFonts w:ascii="Arial" w:eastAsia="Times New Roman" w:hAnsi="Arial" w:cs="Arial"/>
          <w:color w:val="48173F"/>
          <w:szCs w:val="24"/>
          <w:lang w:eastAsia="en-GB"/>
        </w:rPr>
        <w:t>to triple more than 152 million by 2050 (</w:t>
      </w:r>
      <w:r w:rsidR="0033497D" w:rsidRPr="00FA4C47">
        <w:rPr>
          <w:rFonts w:ascii="Arial" w:hAnsi="Arial" w:cs="Arial"/>
          <w:color w:val="000000"/>
          <w:szCs w:val="24"/>
          <w:shd w:val="clear" w:color="auto" w:fill="FFFFFF"/>
        </w:rPr>
        <w:t>AAIC | Alzheimer's Association, 2021</w:t>
      </w:r>
      <w:r w:rsidR="0050627D" w:rsidRPr="00FA4C47">
        <w:rPr>
          <w:rFonts w:ascii="Arial" w:eastAsia="Times New Roman" w:hAnsi="Arial" w:cs="Arial"/>
          <w:color w:val="48173F"/>
          <w:szCs w:val="24"/>
          <w:lang w:eastAsia="en-GB"/>
        </w:rPr>
        <w:t>)</w:t>
      </w:r>
      <w:r w:rsidR="00572F7B" w:rsidRPr="00FA4C47">
        <w:rPr>
          <w:rFonts w:ascii="Arial" w:eastAsia="Times New Roman" w:hAnsi="Arial" w:cs="Arial"/>
          <w:color w:val="48173F"/>
          <w:szCs w:val="24"/>
          <w:lang w:eastAsia="en-GB"/>
        </w:rPr>
        <w:t xml:space="preserve">. </w:t>
      </w:r>
      <w:r w:rsidR="000A62CA" w:rsidRPr="00FA4C47">
        <w:rPr>
          <w:rFonts w:ascii="Arial" w:eastAsia="Times New Roman" w:hAnsi="Arial" w:cs="Arial"/>
          <w:color w:val="48173F"/>
          <w:szCs w:val="24"/>
          <w:lang w:eastAsia="en-GB"/>
        </w:rPr>
        <w:t xml:space="preserve">In </w:t>
      </w:r>
      <w:r w:rsidR="002D7D9D" w:rsidRPr="00FA4C47">
        <w:rPr>
          <w:rFonts w:ascii="Arial" w:eastAsia="Times New Roman" w:hAnsi="Arial" w:cs="Arial"/>
          <w:color w:val="48173F"/>
          <w:szCs w:val="24"/>
          <w:lang w:eastAsia="en-GB"/>
        </w:rPr>
        <w:t xml:space="preserve">UK </w:t>
      </w:r>
      <w:r w:rsidR="000A62CA" w:rsidRPr="00FA4C47">
        <w:rPr>
          <w:rFonts w:ascii="Arial" w:eastAsia="Times New Roman" w:hAnsi="Arial" w:cs="Arial"/>
          <w:color w:val="48173F"/>
          <w:szCs w:val="24"/>
          <w:lang w:eastAsia="en-GB"/>
        </w:rPr>
        <w:t xml:space="preserve">2020, </w:t>
      </w:r>
      <w:r w:rsidR="0074307F" w:rsidRPr="00FA4C47">
        <w:rPr>
          <w:rFonts w:ascii="Arial" w:eastAsia="Times New Roman" w:hAnsi="Arial" w:cs="Arial"/>
          <w:color w:val="48173F"/>
          <w:szCs w:val="24"/>
          <w:lang w:eastAsia="en-GB"/>
        </w:rPr>
        <w:t xml:space="preserve">the </w:t>
      </w:r>
      <w:r w:rsidR="000A62CA" w:rsidRPr="00FA4C47">
        <w:rPr>
          <w:rFonts w:ascii="Arial" w:eastAsia="Times New Roman" w:hAnsi="Arial" w:cs="Arial"/>
          <w:color w:val="48173F"/>
          <w:szCs w:val="24"/>
          <w:lang w:eastAsia="en-GB"/>
        </w:rPr>
        <w:t xml:space="preserve">top five causes of death </w:t>
      </w:r>
      <w:r w:rsidR="006835B8" w:rsidRPr="00FA4C47">
        <w:rPr>
          <w:rFonts w:ascii="Arial" w:eastAsia="Times New Roman" w:hAnsi="Arial" w:cs="Arial"/>
          <w:color w:val="48173F"/>
          <w:szCs w:val="24"/>
          <w:lang w:eastAsia="en-GB"/>
        </w:rPr>
        <w:t>include</w:t>
      </w:r>
      <w:r w:rsidR="00DA771C" w:rsidRPr="00FA4C47">
        <w:rPr>
          <w:rFonts w:ascii="Arial" w:eastAsia="Times New Roman" w:hAnsi="Arial" w:cs="Arial"/>
          <w:color w:val="48173F"/>
          <w:szCs w:val="24"/>
          <w:lang w:eastAsia="en-GB"/>
        </w:rPr>
        <w:t>,</w:t>
      </w:r>
      <w:r w:rsidR="00944A83" w:rsidRPr="00FA4C47">
        <w:rPr>
          <w:rFonts w:ascii="Arial" w:eastAsia="Times New Roman" w:hAnsi="Arial" w:cs="Arial"/>
          <w:color w:val="48173F"/>
          <w:szCs w:val="24"/>
          <w:lang w:eastAsia="en-GB"/>
        </w:rPr>
        <w:t xml:space="preserve"> </w:t>
      </w:r>
      <w:r w:rsidR="000A62CA" w:rsidRPr="00FA4C47">
        <w:rPr>
          <w:rFonts w:ascii="Arial" w:eastAsia="Times New Roman" w:hAnsi="Arial" w:cs="Arial"/>
          <w:color w:val="48173F"/>
          <w:szCs w:val="24"/>
          <w:lang w:eastAsia="en-GB"/>
        </w:rPr>
        <w:t>COVID-19</w:t>
      </w:r>
      <w:r w:rsidR="00572F7B" w:rsidRPr="00FA4C47">
        <w:rPr>
          <w:rFonts w:ascii="Arial" w:eastAsia="Times New Roman" w:hAnsi="Arial" w:cs="Arial"/>
          <w:color w:val="48173F"/>
          <w:szCs w:val="24"/>
          <w:lang w:eastAsia="en-GB"/>
        </w:rPr>
        <w:t xml:space="preserve"> </w:t>
      </w:r>
      <w:r w:rsidR="000A62CA" w:rsidRPr="00FA4C47">
        <w:rPr>
          <w:rFonts w:ascii="Arial" w:eastAsia="Times New Roman" w:hAnsi="Arial" w:cs="Arial"/>
          <w:color w:val="48173F"/>
          <w:szCs w:val="24"/>
          <w:lang w:eastAsia="en-GB"/>
        </w:rPr>
        <w:t>(12.1% of all deaths), Dementia and A</w:t>
      </w:r>
      <w:r w:rsidR="007A7A1C" w:rsidRPr="00FA4C47">
        <w:rPr>
          <w:rFonts w:ascii="Arial" w:eastAsia="Times New Roman" w:hAnsi="Arial" w:cs="Arial"/>
          <w:color w:val="48173F"/>
          <w:szCs w:val="24"/>
          <w:lang w:eastAsia="en-GB"/>
        </w:rPr>
        <w:t>lzheimer’s</w:t>
      </w:r>
      <w:r w:rsidR="0074307F" w:rsidRPr="00FA4C47">
        <w:rPr>
          <w:rFonts w:ascii="Arial" w:eastAsia="Times New Roman" w:hAnsi="Arial" w:cs="Arial"/>
          <w:color w:val="48173F"/>
          <w:szCs w:val="24"/>
          <w:lang w:eastAsia="en-GB"/>
        </w:rPr>
        <w:t xml:space="preserve"> </w:t>
      </w:r>
      <w:r w:rsidR="007A7A1C" w:rsidRPr="00FA4C47">
        <w:rPr>
          <w:rFonts w:ascii="Arial" w:eastAsia="Times New Roman" w:hAnsi="Arial" w:cs="Arial"/>
          <w:color w:val="48173F"/>
          <w:szCs w:val="24"/>
          <w:lang w:eastAsia="en-GB"/>
        </w:rPr>
        <w:t>(11.5% of all deaths), Ischaemic heart disease (9.2% of all death</w:t>
      </w:r>
      <w:r w:rsidR="00944A83" w:rsidRPr="00FA4C47">
        <w:rPr>
          <w:rFonts w:ascii="Arial" w:eastAsia="Times New Roman" w:hAnsi="Arial" w:cs="Arial"/>
          <w:color w:val="48173F"/>
          <w:szCs w:val="24"/>
          <w:lang w:eastAsia="en-GB"/>
        </w:rPr>
        <w:t>s</w:t>
      </w:r>
      <w:r w:rsidR="007A7A1C" w:rsidRPr="00FA4C47">
        <w:rPr>
          <w:rFonts w:ascii="Arial" w:eastAsia="Times New Roman" w:hAnsi="Arial" w:cs="Arial"/>
          <w:color w:val="48173F"/>
          <w:szCs w:val="24"/>
          <w:lang w:eastAsia="en-GB"/>
        </w:rPr>
        <w:t>) and Cerebrovascular disease (4.9% of all deaths).</w:t>
      </w:r>
    </w:p>
    <w:p w14:paraId="25BB73E0" w14:textId="20636B8F" w:rsidR="00555567" w:rsidRPr="00FA4C47" w:rsidRDefault="00555567" w:rsidP="00FA4C47">
      <w:pPr>
        <w:shd w:val="clear" w:color="auto" w:fill="FFFFFF"/>
        <w:spacing w:line="360" w:lineRule="auto"/>
        <w:rPr>
          <w:rFonts w:ascii="Arial" w:eastAsia="Times New Roman" w:hAnsi="Arial" w:cs="Arial"/>
          <w:color w:val="48173F"/>
          <w:szCs w:val="24"/>
          <w:lang w:eastAsia="en-GB"/>
        </w:rPr>
      </w:pPr>
      <w:r w:rsidRPr="00FA4C47">
        <w:rPr>
          <w:rFonts w:ascii="Arial" w:eastAsia="Times New Roman" w:hAnsi="Arial" w:cs="Arial"/>
          <w:color w:val="48173F"/>
          <w:szCs w:val="24"/>
          <w:lang w:eastAsia="en-GB"/>
        </w:rPr>
        <w:t>However, the 2020 indicators</w:t>
      </w:r>
      <w:r w:rsidR="002D7D9D" w:rsidRPr="00FA4C47">
        <w:rPr>
          <w:rFonts w:ascii="Arial" w:eastAsia="Times New Roman" w:hAnsi="Arial" w:cs="Arial"/>
          <w:color w:val="48173F"/>
          <w:szCs w:val="24"/>
          <w:lang w:eastAsia="en-GB"/>
        </w:rPr>
        <w:t>’</w:t>
      </w:r>
      <w:r w:rsidRPr="00FA4C47">
        <w:rPr>
          <w:rFonts w:ascii="Arial" w:eastAsia="Times New Roman" w:hAnsi="Arial" w:cs="Arial"/>
          <w:color w:val="48173F"/>
          <w:szCs w:val="24"/>
          <w:lang w:eastAsia="en-GB"/>
        </w:rPr>
        <w:t xml:space="preserve"> highlighted prevalence rates according to </w:t>
      </w:r>
      <w:r w:rsidR="00DA771C" w:rsidRPr="00FA4C47">
        <w:rPr>
          <w:rFonts w:ascii="Arial" w:eastAsia="Times New Roman" w:hAnsi="Arial" w:cs="Arial"/>
          <w:color w:val="48173F"/>
          <w:szCs w:val="24"/>
          <w:lang w:eastAsia="en-GB"/>
        </w:rPr>
        <w:t xml:space="preserve">Public Health </w:t>
      </w:r>
      <w:r w:rsidRPr="00FA4C47">
        <w:rPr>
          <w:rFonts w:ascii="Arial" w:eastAsia="Times New Roman" w:hAnsi="Arial" w:cs="Arial"/>
          <w:color w:val="48173F"/>
          <w:szCs w:val="24"/>
          <w:lang w:eastAsia="en-GB"/>
        </w:rPr>
        <w:t>domains</w:t>
      </w:r>
      <w:r w:rsidR="006835B8" w:rsidRPr="00FA4C47">
        <w:rPr>
          <w:rFonts w:ascii="Arial" w:eastAsia="Times New Roman" w:hAnsi="Arial" w:cs="Arial"/>
          <w:color w:val="48173F"/>
          <w:szCs w:val="24"/>
          <w:lang w:eastAsia="en-GB"/>
        </w:rPr>
        <w:t>,</w:t>
      </w:r>
      <w:r w:rsidRPr="00FA4C47">
        <w:rPr>
          <w:rFonts w:ascii="Arial" w:eastAsia="Times New Roman" w:hAnsi="Arial" w:cs="Arial"/>
          <w:color w:val="48173F"/>
          <w:szCs w:val="24"/>
          <w:lang w:eastAsia="en-GB"/>
        </w:rPr>
        <w:t xml:space="preserve"> for example, people with dementia aged 65 and over in England </w:t>
      </w:r>
      <w:r w:rsidR="002D7D9D" w:rsidRPr="00FA4C47">
        <w:rPr>
          <w:rFonts w:ascii="Arial" w:eastAsia="Times New Roman" w:hAnsi="Arial" w:cs="Arial"/>
          <w:color w:val="48173F"/>
          <w:szCs w:val="24"/>
          <w:lang w:eastAsia="en-GB"/>
        </w:rPr>
        <w:t>rate</w:t>
      </w:r>
      <w:r w:rsidR="0005276E" w:rsidRPr="00FA4C47">
        <w:rPr>
          <w:rFonts w:ascii="Arial" w:eastAsia="Times New Roman" w:hAnsi="Arial" w:cs="Arial"/>
          <w:color w:val="48173F"/>
          <w:szCs w:val="24"/>
          <w:lang w:eastAsia="en-GB"/>
        </w:rPr>
        <w:t>s</w:t>
      </w:r>
      <w:r w:rsidR="002D7D9D" w:rsidRPr="00FA4C47">
        <w:rPr>
          <w:rFonts w:ascii="Arial" w:eastAsia="Times New Roman" w:hAnsi="Arial" w:cs="Arial"/>
          <w:color w:val="48173F"/>
          <w:szCs w:val="24"/>
          <w:lang w:eastAsia="en-GB"/>
        </w:rPr>
        <w:t xml:space="preserve"> </w:t>
      </w:r>
      <w:r w:rsidR="0005276E" w:rsidRPr="00FA4C47">
        <w:rPr>
          <w:rFonts w:ascii="Arial" w:eastAsia="Times New Roman" w:hAnsi="Arial" w:cs="Arial"/>
          <w:color w:val="48173F"/>
          <w:szCs w:val="24"/>
          <w:lang w:eastAsia="en-GB"/>
        </w:rPr>
        <w:t>was</w:t>
      </w:r>
      <w:r w:rsidRPr="00FA4C47">
        <w:rPr>
          <w:rFonts w:ascii="Arial" w:eastAsia="Times New Roman" w:hAnsi="Arial" w:cs="Arial"/>
          <w:color w:val="48173F"/>
          <w:szCs w:val="24"/>
          <w:lang w:eastAsia="en-GB"/>
        </w:rPr>
        <w:t xml:space="preserve"> 3.97% in 2020, compared to the natural recorded prevalence rate of 3.05% aged under 65 years per 10,000 population in 2020. The preventi</w:t>
      </w:r>
      <w:r w:rsidR="0074307F" w:rsidRPr="00FA4C47">
        <w:rPr>
          <w:rFonts w:ascii="Arial" w:eastAsia="Times New Roman" w:hAnsi="Arial" w:cs="Arial"/>
          <w:color w:val="48173F"/>
          <w:szCs w:val="24"/>
          <w:lang w:eastAsia="en-GB"/>
        </w:rPr>
        <w:t>on</w:t>
      </w:r>
      <w:r w:rsidRPr="00FA4C47">
        <w:rPr>
          <w:rFonts w:ascii="Arial" w:eastAsia="Times New Roman" w:hAnsi="Arial" w:cs="Arial"/>
          <w:color w:val="48173F"/>
          <w:szCs w:val="24"/>
          <w:lang w:eastAsia="en-GB"/>
        </w:rPr>
        <w:t xml:space="preserve"> well risk factors of estimated smoking rate </w:t>
      </w:r>
      <w:r w:rsidR="0005276E" w:rsidRPr="00FA4C47">
        <w:rPr>
          <w:rFonts w:ascii="Arial" w:eastAsia="Times New Roman" w:hAnsi="Arial" w:cs="Arial"/>
          <w:color w:val="48173F"/>
          <w:szCs w:val="24"/>
          <w:lang w:eastAsia="en-GB"/>
        </w:rPr>
        <w:t>w</w:t>
      </w:r>
      <w:r w:rsidR="0074307F" w:rsidRPr="00FA4C47">
        <w:rPr>
          <w:rFonts w:ascii="Arial" w:eastAsia="Times New Roman" w:hAnsi="Arial" w:cs="Arial"/>
          <w:color w:val="48173F"/>
          <w:szCs w:val="24"/>
          <w:lang w:eastAsia="en-GB"/>
        </w:rPr>
        <w:t xml:space="preserve">ere </w:t>
      </w:r>
      <w:r w:rsidRPr="00FA4C47">
        <w:rPr>
          <w:rFonts w:ascii="Arial" w:eastAsia="Times New Roman" w:hAnsi="Arial" w:cs="Arial"/>
          <w:color w:val="48173F"/>
          <w:szCs w:val="24"/>
          <w:lang w:eastAsia="en-GB"/>
        </w:rPr>
        <w:t>16.5% and obesity prevalence for (18+) was 10.5</w:t>
      </w:r>
      <w:r w:rsidR="0074307F" w:rsidRPr="00FA4C47">
        <w:rPr>
          <w:rFonts w:ascii="Arial" w:eastAsia="Times New Roman" w:hAnsi="Arial" w:cs="Arial"/>
          <w:color w:val="48173F"/>
          <w:szCs w:val="24"/>
          <w:lang w:eastAsia="en-GB"/>
        </w:rPr>
        <w:t>%</w:t>
      </w:r>
      <w:r w:rsidRPr="00FA4C47">
        <w:rPr>
          <w:rFonts w:ascii="Arial" w:eastAsia="Times New Roman" w:hAnsi="Arial" w:cs="Arial"/>
          <w:color w:val="48173F"/>
          <w:szCs w:val="24"/>
          <w:lang w:eastAsia="en-GB"/>
        </w:rPr>
        <w:t xml:space="preserve"> from 2019/20.</w:t>
      </w:r>
    </w:p>
    <w:p w14:paraId="235926AD" w14:textId="644246A0" w:rsidR="00555567" w:rsidRPr="00FA4C47" w:rsidRDefault="00555567" w:rsidP="00FA4C47">
      <w:pPr>
        <w:shd w:val="clear" w:color="auto" w:fill="FFFFFF"/>
        <w:spacing w:line="360" w:lineRule="auto"/>
        <w:rPr>
          <w:rFonts w:ascii="Arial" w:eastAsia="Times New Roman" w:hAnsi="Arial" w:cs="Arial"/>
          <w:color w:val="48173F"/>
          <w:szCs w:val="24"/>
          <w:lang w:eastAsia="en-GB"/>
        </w:rPr>
      </w:pPr>
      <w:r w:rsidRPr="00FA4C47">
        <w:rPr>
          <w:rFonts w:ascii="Arial" w:eastAsia="Times New Roman" w:hAnsi="Arial" w:cs="Arial"/>
          <w:color w:val="48173F"/>
          <w:szCs w:val="24"/>
          <w:lang w:eastAsia="en-GB"/>
        </w:rPr>
        <w:t xml:space="preserve">The estimated dementia diagnosing well rate for people aged 65 and over in 2021 was 61.6, and </w:t>
      </w:r>
      <w:r w:rsidR="0074307F" w:rsidRPr="00FA4C47">
        <w:rPr>
          <w:rFonts w:ascii="Arial" w:eastAsia="Times New Roman" w:hAnsi="Arial" w:cs="Arial"/>
          <w:color w:val="48173F"/>
          <w:szCs w:val="24"/>
          <w:lang w:eastAsia="en-GB"/>
        </w:rPr>
        <w:t xml:space="preserve">the </w:t>
      </w:r>
      <w:r w:rsidRPr="00FA4C47">
        <w:rPr>
          <w:rFonts w:ascii="Arial" w:eastAsia="Times New Roman" w:hAnsi="Arial" w:cs="Arial"/>
          <w:color w:val="48173F"/>
          <w:szCs w:val="24"/>
          <w:lang w:eastAsia="en-GB"/>
        </w:rPr>
        <w:t>prevalence rate for those living well from 2019/20 according to dementia care plan review within 12 months was 75.0. The Supporting well and quality of care given rate in residential and nursing homes in 2020 w</w:t>
      </w:r>
      <w:r w:rsidR="0074307F" w:rsidRPr="00FA4C47">
        <w:rPr>
          <w:rFonts w:ascii="Arial" w:eastAsia="Times New Roman" w:hAnsi="Arial" w:cs="Arial"/>
          <w:color w:val="48173F"/>
          <w:szCs w:val="24"/>
          <w:lang w:eastAsia="en-GB"/>
        </w:rPr>
        <w:t>ere</w:t>
      </w:r>
      <w:r w:rsidRPr="00FA4C47">
        <w:rPr>
          <w:rFonts w:ascii="Arial" w:eastAsia="Times New Roman" w:hAnsi="Arial" w:cs="Arial"/>
          <w:color w:val="48173F"/>
          <w:szCs w:val="24"/>
          <w:lang w:eastAsia="en-GB"/>
        </w:rPr>
        <w:t xml:space="preserve"> 74.1. Also, </w:t>
      </w:r>
      <w:r w:rsidR="0074307F" w:rsidRPr="00FA4C47">
        <w:rPr>
          <w:rFonts w:ascii="Arial" w:eastAsia="Times New Roman" w:hAnsi="Arial" w:cs="Arial"/>
          <w:color w:val="48173F"/>
          <w:szCs w:val="24"/>
          <w:lang w:eastAsia="en-GB"/>
        </w:rPr>
        <w:t xml:space="preserve">the </w:t>
      </w:r>
      <w:r w:rsidRPr="00FA4C47">
        <w:rPr>
          <w:rFonts w:ascii="Arial" w:eastAsia="Times New Roman" w:hAnsi="Arial" w:cs="Arial"/>
          <w:color w:val="48173F"/>
          <w:szCs w:val="24"/>
          <w:lang w:eastAsia="en-GB"/>
        </w:rPr>
        <w:t>Clinical Commissioning group direct standardised rate of emergency admissions for people with dementia aged 65 and over from 2019/20 was 3517. The mortality rate for people with dementia aged 65 and over in 2019 was 849. On the 31</w:t>
      </w:r>
      <w:r w:rsidRPr="00FA4C47">
        <w:rPr>
          <w:rFonts w:ascii="Arial" w:eastAsia="Times New Roman" w:hAnsi="Arial" w:cs="Arial"/>
          <w:color w:val="48173F"/>
          <w:szCs w:val="24"/>
          <w:vertAlign w:val="superscript"/>
          <w:lang w:eastAsia="en-GB"/>
        </w:rPr>
        <w:t>st</w:t>
      </w:r>
      <w:r w:rsidRPr="00FA4C47">
        <w:rPr>
          <w:rFonts w:ascii="Arial" w:eastAsia="Times New Roman" w:hAnsi="Arial" w:cs="Arial"/>
          <w:color w:val="48173F"/>
          <w:szCs w:val="24"/>
          <w:lang w:eastAsia="en-GB"/>
        </w:rPr>
        <w:t xml:space="preserve"> of March 2020 in </w:t>
      </w:r>
      <w:r w:rsidR="0074307F" w:rsidRPr="00FA4C47">
        <w:rPr>
          <w:rFonts w:ascii="Arial" w:eastAsia="Times New Roman" w:hAnsi="Arial" w:cs="Arial"/>
          <w:color w:val="48173F"/>
          <w:szCs w:val="24"/>
          <w:lang w:eastAsia="en-GB"/>
        </w:rPr>
        <w:t xml:space="preserve">the </w:t>
      </w:r>
      <w:r w:rsidRPr="00FA4C47">
        <w:rPr>
          <w:rFonts w:ascii="Arial" w:eastAsia="Times New Roman" w:hAnsi="Arial" w:cs="Arial"/>
          <w:color w:val="48173F"/>
          <w:szCs w:val="24"/>
          <w:lang w:eastAsia="en-GB"/>
        </w:rPr>
        <w:t xml:space="preserve">UK, a total population of 470, 292 have </w:t>
      </w:r>
      <w:r w:rsidR="0074307F" w:rsidRPr="00FA4C47">
        <w:rPr>
          <w:rFonts w:ascii="Arial" w:eastAsia="Times New Roman" w:hAnsi="Arial" w:cs="Arial"/>
          <w:color w:val="48173F"/>
          <w:szCs w:val="24"/>
          <w:lang w:eastAsia="en-GB"/>
        </w:rPr>
        <w:t xml:space="preserve">a </w:t>
      </w:r>
      <w:r w:rsidRPr="00FA4C47">
        <w:rPr>
          <w:rFonts w:ascii="Arial" w:eastAsia="Times New Roman" w:hAnsi="Arial" w:cs="Arial"/>
          <w:color w:val="48173F"/>
          <w:szCs w:val="24"/>
          <w:lang w:eastAsia="en-GB"/>
        </w:rPr>
        <w:t>secret diagnosis of dementia more of people aged 65 and over with 67.4% and their medication review rates within 12 months by GP was 122,492 equivalents to (26%).</w:t>
      </w:r>
    </w:p>
    <w:p w14:paraId="0E5A8186" w14:textId="77777777" w:rsidR="007649E8" w:rsidRPr="00FA4C47" w:rsidRDefault="007649E8" w:rsidP="00FA4C47">
      <w:pPr>
        <w:tabs>
          <w:tab w:val="left" w:pos="6540"/>
        </w:tabs>
        <w:spacing w:line="360" w:lineRule="auto"/>
        <w:rPr>
          <w:rFonts w:ascii="Arial" w:hAnsi="Arial" w:cs="Arial"/>
          <w:szCs w:val="24"/>
        </w:rPr>
      </w:pPr>
    </w:p>
    <w:p w14:paraId="51B3B577" w14:textId="77777777" w:rsidR="003B3AC8" w:rsidRPr="00FA4C47" w:rsidRDefault="003B3AC8" w:rsidP="00FA4C47">
      <w:pPr>
        <w:tabs>
          <w:tab w:val="left" w:pos="6540"/>
        </w:tabs>
        <w:spacing w:line="360" w:lineRule="auto"/>
        <w:rPr>
          <w:rFonts w:ascii="Arial" w:hAnsi="Arial" w:cs="Arial"/>
          <w:szCs w:val="24"/>
        </w:rPr>
      </w:pPr>
    </w:p>
    <w:p w14:paraId="710FEC52" w14:textId="77777777" w:rsidR="00555567" w:rsidRPr="00FA4C47" w:rsidRDefault="00B87E75" w:rsidP="00FA4C47">
      <w:pPr>
        <w:tabs>
          <w:tab w:val="left" w:pos="6540"/>
        </w:tabs>
        <w:spacing w:line="360" w:lineRule="auto"/>
        <w:rPr>
          <w:rFonts w:ascii="Arial" w:hAnsi="Arial" w:cs="Arial"/>
          <w:szCs w:val="24"/>
        </w:rPr>
      </w:pPr>
      <w:r w:rsidRPr="00FA4C47">
        <w:rPr>
          <w:rFonts w:ascii="Arial" w:hAnsi="Arial" w:cs="Arial"/>
          <w:szCs w:val="24"/>
        </w:rPr>
        <w:t>Ethical considerations</w:t>
      </w:r>
    </w:p>
    <w:p w14:paraId="39F89E65" w14:textId="216CB2BD" w:rsidR="00B87E75" w:rsidRPr="00FA4C47" w:rsidRDefault="00555567" w:rsidP="00FA4C47">
      <w:pPr>
        <w:tabs>
          <w:tab w:val="left" w:pos="6540"/>
        </w:tabs>
        <w:spacing w:line="360" w:lineRule="auto"/>
        <w:rPr>
          <w:rFonts w:ascii="Arial" w:hAnsi="Arial" w:cs="Arial"/>
          <w:szCs w:val="24"/>
        </w:rPr>
      </w:pPr>
      <w:r w:rsidRPr="00FA4C47">
        <w:rPr>
          <w:rFonts w:ascii="Arial" w:hAnsi="Arial" w:cs="Arial"/>
          <w:szCs w:val="24"/>
        </w:rPr>
        <w:t>There was no ethical consideration</w:t>
      </w:r>
      <w:r w:rsidR="002F7E40" w:rsidRPr="00FA4C47">
        <w:rPr>
          <w:rFonts w:ascii="Arial" w:hAnsi="Arial" w:cs="Arial"/>
          <w:szCs w:val="24"/>
        </w:rPr>
        <w:t xml:space="preserve"> for this research because the </w:t>
      </w:r>
      <w:r w:rsidR="00E659B5" w:rsidRPr="00FA4C47">
        <w:rPr>
          <w:rFonts w:ascii="Arial" w:hAnsi="Arial" w:cs="Arial"/>
          <w:szCs w:val="24"/>
        </w:rPr>
        <w:t>student</w:t>
      </w:r>
      <w:r w:rsidR="002F7E40" w:rsidRPr="00FA4C47">
        <w:rPr>
          <w:rFonts w:ascii="Arial" w:hAnsi="Arial" w:cs="Arial"/>
          <w:szCs w:val="24"/>
        </w:rPr>
        <w:t xml:space="preserve"> collected </w:t>
      </w:r>
      <w:r w:rsidR="0074307F" w:rsidRPr="00FA4C47">
        <w:rPr>
          <w:rFonts w:ascii="Arial" w:hAnsi="Arial" w:cs="Arial"/>
          <w:szCs w:val="24"/>
        </w:rPr>
        <w:t xml:space="preserve">a </w:t>
      </w:r>
      <w:r w:rsidR="009E0A86" w:rsidRPr="00FA4C47">
        <w:rPr>
          <w:rFonts w:ascii="Arial" w:hAnsi="Arial" w:cs="Arial"/>
          <w:szCs w:val="24"/>
        </w:rPr>
        <w:t xml:space="preserve">systematic </w:t>
      </w:r>
      <w:r w:rsidR="002F7E40" w:rsidRPr="00FA4C47">
        <w:rPr>
          <w:rFonts w:ascii="Arial" w:hAnsi="Arial" w:cs="Arial"/>
          <w:szCs w:val="24"/>
        </w:rPr>
        <w:t>literature review from validated published</w:t>
      </w:r>
      <w:r w:rsidR="00B87E75" w:rsidRPr="00FA4C47">
        <w:rPr>
          <w:rFonts w:ascii="Arial" w:hAnsi="Arial" w:cs="Arial"/>
          <w:szCs w:val="24"/>
        </w:rPr>
        <w:t xml:space="preserve"> </w:t>
      </w:r>
      <w:r w:rsidR="002F7E40" w:rsidRPr="00FA4C47">
        <w:rPr>
          <w:rFonts w:ascii="Arial" w:hAnsi="Arial" w:cs="Arial"/>
          <w:szCs w:val="24"/>
        </w:rPr>
        <w:t>data with no restrictions</w:t>
      </w:r>
      <w:r w:rsidR="00E659B5" w:rsidRPr="00FA4C47">
        <w:rPr>
          <w:rFonts w:ascii="Arial" w:hAnsi="Arial" w:cs="Arial"/>
          <w:szCs w:val="24"/>
        </w:rPr>
        <w:t xml:space="preserve"> and protocols on accessibility</w:t>
      </w:r>
      <w:r w:rsidR="006835B8" w:rsidRPr="00FA4C47">
        <w:rPr>
          <w:rFonts w:ascii="Arial" w:hAnsi="Arial" w:cs="Arial"/>
          <w:szCs w:val="24"/>
        </w:rPr>
        <w:t xml:space="preserve"> to </w:t>
      </w:r>
      <w:r w:rsidR="001E1300">
        <w:rPr>
          <w:rFonts w:ascii="Arial" w:hAnsi="Arial" w:cs="Arial"/>
          <w:szCs w:val="24"/>
        </w:rPr>
        <w:t xml:space="preserve">interview </w:t>
      </w:r>
      <w:r w:rsidR="006835B8" w:rsidRPr="00FA4C47">
        <w:rPr>
          <w:rFonts w:ascii="Arial" w:hAnsi="Arial" w:cs="Arial"/>
          <w:szCs w:val="24"/>
        </w:rPr>
        <w:t>participants or focus groups for data collection.</w:t>
      </w:r>
    </w:p>
    <w:p w14:paraId="4FC14C6B" w14:textId="77777777" w:rsidR="00B87E75" w:rsidRPr="00FA4C47" w:rsidRDefault="00B87E75" w:rsidP="00FA4C47">
      <w:pPr>
        <w:tabs>
          <w:tab w:val="left" w:pos="6540"/>
        </w:tabs>
        <w:spacing w:line="360" w:lineRule="auto"/>
        <w:rPr>
          <w:rFonts w:ascii="Arial" w:hAnsi="Arial" w:cs="Arial"/>
          <w:szCs w:val="24"/>
        </w:rPr>
      </w:pPr>
    </w:p>
    <w:p w14:paraId="581C99BF" w14:textId="794A5B0B" w:rsidR="00B87E75" w:rsidRPr="00FA4C47" w:rsidRDefault="004A736E" w:rsidP="00FA4C47">
      <w:pPr>
        <w:pStyle w:val="Heading1"/>
        <w:spacing w:line="360" w:lineRule="auto"/>
        <w:rPr>
          <w:rFonts w:cs="Arial"/>
          <w:sz w:val="24"/>
          <w:szCs w:val="24"/>
        </w:rPr>
      </w:pPr>
      <w:r w:rsidRPr="00FA4C47">
        <w:rPr>
          <w:rFonts w:cs="Arial"/>
          <w:sz w:val="24"/>
          <w:szCs w:val="24"/>
        </w:rPr>
        <w:t>4</w:t>
      </w:r>
      <w:r w:rsidR="00B87E75" w:rsidRPr="00FA4C47">
        <w:rPr>
          <w:rFonts w:cs="Arial"/>
          <w:sz w:val="24"/>
          <w:szCs w:val="24"/>
        </w:rPr>
        <w:t>. Results</w:t>
      </w:r>
    </w:p>
    <w:p w14:paraId="15485A21" w14:textId="7B86CAF0" w:rsidR="003A715B" w:rsidRPr="00FA4C47" w:rsidRDefault="003E4ECF" w:rsidP="00FA4C47">
      <w:pPr>
        <w:tabs>
          <w:tab w:val="left" w:pos="6540"/>
        </w:tabs>
        <w:spacing w:line="360" w:lineRule="auto"/>
        <w:rPr>
          <w:rFonts w:ascii="Arial" w:hAnsi="Arial" w:cs="Arial"/>
          <w:szCs w:val="24"/>
        </w:rPr>
      </w:pPr>
      <w:r w:rsidRPr="00FA4C47">
        <w:rPr>
          <w:rFonts w:ascii="Arial" w:hAnsi="Arial" w:cs="Arial"/>
          <w:szCs w:val="24"/>
        </w:rPr>
        <w:t xml:space="preserve">Presentation of </w:t>
      </w:r>
      <w:r w:rsidR="001D7C03" w:rsidRPr="00FA4C47">
        <w:rPr>
          <w:rFonts w:ascii="Arial" w:hAnsi="Arial" w:cs="Arial"/>
          <w:szCs w:val="24"/>
        </w:rPr>
        <w:t xml:space="preserve">the </w:t>
      </w:r>
      <w:r w:rsidRPr="00FA4C47">
        <w:rPr>
          <w:rFonts w:ascii="Arial" w:hAnsi="Arial" w:cs="Arial"/>
          <w:szCs w:val="24"/>
        </w:rPr>
        <w:t xml:space="preserve">main characteristics of </w:t>
      </w:r>
      <w:r w:rsidR="001D7C03" w:rsidRPr="00FA4C47">
        <w:rPr>
          <w:rFonts w:ascii="Arial" w:hAnsi="Arial" w:cs="Arial"/>
          <w:szCs w:val="24"/>
        </w:rPr>
        <w:t xml:space="preserve">the </w:t>
      </w:r>
      <w:r w:rsidRPr="00FA4C47">
        <w:rPr>
          <w:rFonts w:ascii="Arial" w:hAnsi="Arial" w:cs="Arial"/>
          <w:szCs w:val="24"/>
        </w:rPr>
        <w:t>studies selected</w:t>
      </w:r>
      <w:r w:rsidR="001D7C03" w:rsidRPr="00FA4C47">
        <w:rPr>
          <w:rFonts w:ascii="Arial" w:hAnsi="Arial" w:cs="Arial"/>
          <w:szCs w:val="24"/>
        </w:rPr>
        <w:t xml:space="preserve"> (</w:t>
      </w:r>
      <w:proofErr w:type="gramStart"/>
      <w:r w:rsidR="001D7C03" w:rsidRPr="00FA4C47">
        <w:rPr>
          <w:rFonts w:ascii="Arial" w:hAnsi="Arial" w:cs="Arial"/>
          <w:szCs w:val="24"/>
        </w:rPr>
        <w:t>e.g.</w:t>
      </w:r>
      <w:proofErr w:type="gramEnd"/>
      <w:r w:rsidR="001D7C03" w:rsidRPr="00FA4C47">
        <w:rPr>
          <w:rFonts w:ascii="Arial" w:hAnsi="Arial" w:cs="Arial"/>
          <w:szCs w:val="24"/>
        </w:rPr>
        <w:t xml:space="preserve"> aim, methods, location, etc.)</w:t>
      </w:r>
    </w:p>
    <w:p w14:paraId="0AF767A1" w14:textId="5C24AAD2" w:rsidR="00B87E75" w:rsidRPr="00FA4C47" w:rsidRDefault="003A715B" w:rsidP="00FA4C47">
      <w:pPr>
        <w:tabs>
          <w:tab w:val="left" w:pos="6540"/>
        </w:tabs>
        <w:spacing w:line="360" w:lineRule="auto"/>
        <w:rPr>
          <w:rFonts w:ascii="Arial" w:hAnsi="Arial" w:cs="Arial"/>
          <w:szCs w:val="24"/>
        </w:rPr>
      </w:pPr>
      <w:r w:rsidRPr="00FA4C47">
        <w:rPr>
          <w:rFonts w:ascii="Arial" w:hAnsi="Arial" w:cs="Arial"/>
          <w:szCs w:val="24"/>
        </w:rPr>
        <w:t xml:space="preserve">The previous researchers of my literature review </w:t>
      </w:r>
      <w:r w:rsidR="005404F2" w:rsidRPr="00FA4C47">
        <w:rPr>
          <w:rFonts w:ascii="Arial" w:hAnsi="Arial" w:cs="Arial"/>
          <w:szCs w:val="24"/>
        </w:rPr>
        <w:t xml:space="preserve">first </w:t>
      </w:r>
      <w:r w:rsidRPr="00FA4C47">
        <w:rPr>
          <w:rFonts w:ascii="Arial" w:hAnsi="Arial" w:cs="Arial"/>
          <w:szCs w:val="24"/>
        </w:rPr>
        <w:t xml:space="preserve">investigated through interviews, thoughts, feelings, and emotions associated with all healthcare professionals’ including families’ perspectives about dementia and the impact on </w:t>
      </w:r>
      <w:r w:rsidR="00AB78AC" w:rsidRPr="00FA4C47">
        <w:rPr>
          <w:rFonts w:ascii="Arial" w:hAnsi="Arial" w:cs="Arial"/>
          <w:szCs w:val="24"/>
        </w:rPr>
        <w:t>support. Their</w:t>
      </w:r>
      <w:r w:rsidRPr="00FA4C47">
        <w:rPr>
          <w:rFonts w:ascii="Arial" w:hAnsi="Arial" w:cs="Arial"/>
          <w:szCs w:val="24"/>
        </w:rPr>
        <w:t xml:space="preserve"> main </w:t>
      </w:r>
      <w:r w:rsidR="00AB78AC" w:rsidRPr="00FA4C47">
        <w:rPr>
          <w:rFonts w:ascii="Arial" w:hAnsi="Arial" w:cs="Arial"/>
          <w:szCs w:val="24"/>
        </w:rPr>
        <w:t>aim</w:t>
      </w:r>
      <w:r w:rsidRPr="00FA4C47">
        <w:rPr>
          <w:rFonts w:ascii="Arial" w:hAnsi="Arial" w:cs="Arial"/>
          <w:szCs w:val="24"/>
        </w:rPr>
        <w:t xml:space="preserve"> to conduct this study was to </w:t>
      </w:r>
      <w:r w:rsidR="00AB78AC" w:rsidRPr="00FA4C47">
        <w:rPr>
          <w:rFonts w:ascii="Arial" w:hAnsi="Arial" w:cs="Arial"/>
          <w:szCs w:val="24"/>
        </w:rPr>
        <w:t xml:space="preserve">close </w:t>
      </w:r>
      <w:r w:rsidRPr="00FA4C47">
        <w:rPr>
          <w:rFonts w:ascii="Arial" w:hAnsi="Arial" w:cs="Arial"/>
          <w:szCs w:val="24"/>
        </w:rPr>
        <w:t>gaps and issues identified from previous literature research in dementia care</w:t>
      </w:r>
      <w:r w:rsidR="00AB78AC" w:rsidRPr="00FA4C47">
        <w:rPr>
          <w:rFonts w:ascii="Arial" w:hAnsi="Arial" w:cs="Arial"/>
          <w:szCs w:val="24"/>
        </w:rPr>
        <w:t xml:space="preserve"> in the UK</w:t>
      </w:r>
      <w:r w:rsidR="002C67EC" w:rsidRPr="00FA4C47">
        <w:rPr>
          <w:rFonts w:ascii="Arial" w:hAnsi="Arial" w:cs="Arial"/>
          <w:szCs w:val="24"/>
        </w:rPr>
        <w:t xml:space="preserve"> and globally. Some relevant pieces of  </w:t>
      </w:r>
      <w:r w:rsidR="00B41F87" w:rsidRPr="00FA4C47">
        <w:rPr>
          <w:rFonts w:ascii="Arial" w:hAnsi="Arial" w:cs="Arial"/>
          <w:szCs w:val="24"/>
        </w:rPr>
        <w:t xml:space="preserve">2021 </w:t>
      </w:r>
      <w:r w:rsidR="002C67EC" w:rsidRPr="00FA4C47">
        <w:rPr>
          <w:rFonts w:ascii="Arial" w:hAnsi="Arial" w:cs="Arial"/>
          <w:szCs w:val="24"/>
        </w:rPr>
        <w:t>data collect</w:t>
      </w:r>
      <w:r w:rsidR="00B41F87" w:rsidRPr="00FA4C47">
        <w:rPr>
          <w:rFonts w:ascii="Arial" w:hAnsi="Arial" w:cs="Arial"/>
          <w:szCs w:val="24"/>
        </w:rPr>
        <w:t xml:space="preserve">ion from </w:t>
      </w:r>
      <w:r w:rsidR="005404F2" w:rsidRPr="00FA4C47">
        <w:rPr>
          <w:rFonts w:ascii="Arial" w:hAnsi="Arial" w:cs="Arial"/>
          <w:szCs w:val="24"/>
        </w:rPr>
        <w:t>ground-breaking</w:t>
      </w:r>
      <w:r w:rsidR="00B41F87" w:rsidRPr="00FA4C47">
        <w:rPr>
          <w:rFonts w:ascii="Arial" w:hAnsi="Arial" w:cs="Arial"/>
          <w:szCs w:val="24"/>
        </w:rPr>
        <w:t xml:space="preserve"> research</w:t>
      </w:r>
      <w:r w:rsidR="002C67EC" w:rsidRPr="00FA4C47">
        <w:rPr>
          <w:rFonts w:ascii="Arial" w:hAnsi="Arial" w:cs="Arial"/>
          <w:szCs w:val="24"/>
        </w:rPr>
        <w:t xml:space="preserve"> were presented at the Alzheimer’s Association International </w:t>
      </w:r>
      <w:r w:rsidR="00B41F87" w:rsidRPr="00FA4C47">
        <w:rPr>
          <w:rFonts w:ascii="Arial" w:hAnsi="Arial" w:cs="Arial"/>
          <w:szCs w:val="24"/>
        </w:rPr>
        <w:t>C</w:t>
      </w:r>
      <w:r w:rsidR="002C67EC" w:rsidRPr="00FA4C47">
        <w:rPr>
          <w:rFonts w:ascii="Arial" w:hAnsi="Arial" w:cs="Arial"/>
          <w:szCs w:val="24"/>
        </w:rPr>
        <w:t>onference</w:t>
      </w:r>
      <w:r w:rsidR="005D19DD" w:rsidRPr="00FA4C47">
        <w:rPr>
          <w:rFonts w:ascii="Arial" w:hAnsi="Arial" w:cs="Arial"/>
          <w:szCs w:val="24"/>
        </w:rPr>
        <w:t xml:space="preserve"> (AAIC, 2021).</w:t>
      </w:r>
      <w:r w:rsidR="00A5509F" w:rsidRPr="00FA4C47">
        <w:rPr>
          <w:rFonts w:ascii="Arial" w:hAnsi="Arial" w:cs="Arial"/>
          <w:szCs w:val="24"/>
        </w:rPr>
        <w:t xml:space="preserve"> This research presentation took place virtually and in</w:t>
      </w:r>
      <w:r w:rsidR="0074307F" w:rsidRPr="00FA4C47">
        <w:rPr>
          <w:rFonts w:ascii="Arial" w:hAnsi="Arial" w:cs="Arial"/>
          <w:szCs w:val="24"/>
        </w:rPr>
        <w:t xml:space="preserve"> </w:t>
      </w:r>
      <w:r w:rsidR="00A5509F" w:rsidRPr="00FA4C47">
        <w:rPr>
          <w:rFonts w:ascii="Arial" w:hAnsi="Arial" w:cs="Arial"/>
          <w:szCs w:val="24"/>
        </w:rPr>
        <w:t xml:space="preserve">person </w:t>
      </w:r>
      <w:r w:rsidR="0074307F" w:rsidRPr="00FA4C47">
        <w:rPr>
          <w:rFonts w:ascii="Arial" w:hAnsi="Arial" w:cs="Arial"/>
          <w:szCs w:val="24"/>
        </w:rPr>
        <w:t>in</w:t>
      </w:r>
      <w:r w:rsidR="00A5509F" w:rsidRPr="00FA4C47">
        <w:rPr>
          <w:rFonts w:ascii="Arial" w:hAnsi="Arial" w:cs="Arial"/>
          <w:szCs w:val="24"/>
        </w:rPr>
        <w:t xml:space="preserve"> Denver with 11,000 attendees </w:t>
      </w:r>
      <w:r w:rsidR="006523FA">
        <w:rPr>
          <w:rFonts w:ascii="Arial" w:hAnsi="Arial" w:cs="Arial"/>
          <w:szCs w:val="24"/>
        </w:rPr>
        <w:t xml:space="preserve">with </w:t>
      </w:r>
      <w:r w:rsidR="00A5509F" w:rsidRPr="00FA4C47">
        <w:rPr>
          <w:rFonts w:ascii="Arial" w:hAnsi="Arial" w:cs="Arial"/>
          <w:szCs w:val="24"/>
        </w:rPr>
        <w:t>more than 3,000 scientific presentations</w:t>
      </w:r>
      <w:r w:rsidR="006523FA">
        <w:rPr>
          <w:rFonts w:ascii="Arial" w:hAnsi="Arial" w:cs="Arial"/>
          <w:szCs w:val="24"/>
        </w:rPr>
        <w:t>.</w:t>
      </w:r>
    </w:p>
    <w:p w14:paraId="284C14D8" w14:textId="77777777" w:rsidR="003A715B" w:rsidRPr="00FA4C47" w:rsidRDefault="003A715B" w:rsidP="00FA4C47">
      <w:pPr>
        <w:tabs>
          <w:tab w:val="left" w:pos="6540"/>
        </w:tabs>
        <w:spacing w:line="360" w:lineRule="auto"/>
        <w:rPr>
          <w:rFonts w:ascii="Arial" w:hAnsi="Arial" w:cs="Arial"/>
          <w:szCs w:val="24"/>
        </w:rPr>
      </w:pPr>
    </w:p>
    <w:p w14:paraId="333677EF" w14:textId="7D2448A4" w:rsidR="00A37CEB" w:rsidRPr="00FA4C47" w:rsidRDefault="003E4ECF" w:rsidP="00FA4C47">
      <w:pPr>
        <w:spacing w:line="360" w:lineRule="auto"/>
        <w:rPr>
          <w:rFonts w:ascii="Arial" w:hAnsi="Arial" w:cs="Arial"/>
          <w:szCs w:val="24"/>
        </w:rPr>
      </w:pPr>
      <w:r w:rsidRPr="00FA4C47">
        <w:rPr>
          <w:rFonts w:ascii="Arial" w:hAnsi="Arial" w:cs="Arial"/>
          <w:szCs w:val="24"/>
        </w:rPr>
        <w:t xml:space="preserve">Synthesis/analysis of </w:t>
      </w:r>
      <w:r w:rsidR="001D7C03" w:rsidRPr="00FA4C47">
        <w:rPr>
          <w:rFonts w:ascii="Arial" w:hAnsi="Arial" w:cs="Arial"/>
          <w:szCs w:val="24"/>
        </w:rPr>
        <w:t>the data collected from the selected studies for review.</w:t>
      </w:r>
    </w:p>
    <w:p w14:paraId="4BA3E178" w14:textId="77777777" w:rsidR="00A37CEB" w:rsidRPr="00FA4C47" w:rsidRDefault="00A37CEB" w:rsidP="00FA4C47">
      <w:pPr>
        <w:spacing w:line="360" w:lineRule="auto"/>
        <w:rPr>
          <w:rFonts w:ascii="Arial" w:hAnsi="Arial" w:cs="Arial"/>
          <w:szCs w:val="24"/>
          <w:u w:val="single"/>
        </w:rPr>
      </w:pPr>
      <w:r w:rsidRPr="00FA4C47">
        <w:rPr>
          <w:rFonts w:ascii="Arial" w:hAnsi="Arial" w:cs="Arial"/>
          <w:szCs w:val="24"/>
          <w:u w:val="single"/>
        </w:rPr>
        <w:t>Types of Dementia</w:t>
      </w:r>
    </w:p>
    <w:p w14:paraId="690D83AB" w14:textId="4875CD37" w:rsidR="00A37CEB" w:rsidRPr="00FA4C47" w:rsidRDefault="00721695" w:rsidP="00FA4C47">
      <w:pPr>
        <w:spacing w:line="360" w:lineRule="auto"/>
        <w:rPr>
          <w:rFonts w:ascii="Arial" w:hAnsi="Arial" w:cs="Arial"/>
          <w:szCs w:val="24"/>
        </w:rPr>
      </w:pPr>
      <w:r w:rsidRPr="00FA4C47">
        <w:rPr>
          <w:rFonts w:ascii="Arial" w:hAnsi="Arial" w:cs="Arial"/>
          <w:szCs w:val="24"/>
        </w:rPr>
        <w:t>Dementia</w:t>
      </w:r>
      <w:r w:rsidR="001B47C3" w:rsidRPr="00FA4C47">
        <w:rPr>
          <w:rFonts w:ascii="Arial" w:hAnsi="Arial" w:cs="Arial"/>
          <w:szCs w:val="24"/>
        </w:rPr>
        <w:t xml:space="preserve"> </w:t>
      </w:r>
      <w:r w:rsidR="00230D57" w:rsidRPr="00FA4C47">
        <w:rPr>
          <w:rFonts w:ascii="Arial" w:hAnsi="Arial" w:cs="Arial"/>
          <w:szCs w:val="24"/>
        </w:rPr>
        <w:t xml:space="preserve">is </w:t>
      </w:r>
      <w:r w:rsidRPr="00FA4C47">
        <w:rPr>
          <w:rFonts w:ascii="Arial" w:hAnsi="Arial" w:cs="Arial"/>
          <w:szCs w:val="24"/>
        </w:rPr>
        <w:t xml:space="preserve">a cognitive </w:t>
      </w:r>
      <w:r w:rsidR="003C6B0C" w:rsidRPr="00FA4C47">
        <w:rPr>
          <w:rFonts w:ascii="Arial" w:hAnsi="Arial" w:cs="Arial"/>
          <w:szCs w:val="24"/>
        </w:rPr>
        <w:t>dysfunction</w:t>
      </w:r>
      <w:r w:rsidR="00D6066E" w:rsidRPr="00FA4C47">
        <w:rPr>
          <w:rFonts w:ascii="Arial" w:hAnsi="Arial" w:cs="Arial"/>
          <w:szCs w:val="24"/>
        </w:rPr>
        <w:t>al</w:t>
      </w:r>
      <w:r w:rsidR="003C6B0C" w:rsidRPr="00FA4C47">
        <w:rPr>
          <w:rFonts w:ascii="Arial" w:hAnsi="Arial" w:cs="Arial"/>
          <w:szCs w:val="24"/>
        </w:rPr>
        <w:t xml:space="preserve"> </w:t>
      </w:r>
      <w:r w:rsidR="009046BD" w:rsidRPr="00FA4C47">
        <w:rPr>
          <w:rFonts w:ascii="Arial" w:hAnsi="Arial" w:cs="Arial"/>
          <w:szCs w:val="24"/>
        </w:rPr>
        <w:t>issue</w:t>
      </w:r>
      <w:r w:rsidR="005404F2" w:rsidRPr="00FA4C47">
        <w:rPr>
          <w:rFonts w:ascii="Arial" w:hAnsi="Arial" w:cs="Arial"/>
          <w:szCs w:val="24"/>
        </w:rPr>
        <w:t xml:space="preserve"> </w:t>
      </w:r>
      <w:r w:rsidRPr="00FA4C47">
        <w:rPr>
          <w:rFonts w:ascii="Arial" w:hAnsi="Arial" w:cs="Arial"/>
          <w:szCs w:val="24"/>
        </w:rPr>
        <w:t xml:space="preserve">due to damages in </w:t>
      </w:r>
      <w:r w:rsidR="0074307F" w:rsidRPr="00FA4C47">
        <w:rPr>
          <w:rFonts w:ascii="Arial" w:hAnsi="Arial" w:cs="Arial"/>
          <w:szCs w:val="24"/>
        </w:rPr>
        <w:t xml:space="preserve">the </w:t>
      </w:r>
      <w:r w:rsidRPr="00FA4C47">
        <w:rPr>
          <w:rFonts w:ascii="Arial" w:hAnsi="Arial" w:cs="Arial"/>
          <w:szCs w:val="24"/>
        </w:rPr>
        <w:t xml:space="preserve">brain cells </w:t>
      </w:r>
      <w:r w:rsidR="006D3AF1" w:rsidRPr="00FA4C47">
        <w:rPr>
          <w:rFonts w:ascii="Arial" w:hAnsi="Arial" w:cs="Arial"/>
          <w:szCs w:val="24"/>
        </w:rPr>
        <w:t>which</w:t>
      </w:r>
      <w:r w:rsidR="009A2B16" w:rsidRPr="00FA4C47">
        <w:rPr>
          <w:rFonts w:ascii="Arial" w:hAnsi="Arial" w:cs="Arial"/>
          <w:szCs w:val="24"/>
        </w:rPr>
        <w:t xml:space="preserve"> </w:t>
      </w:r>
      <w:r w:rsidRPr="00FA4C47">
        <w:rPr>
          <w:rFonts w:ascii="Arial" w:hAnsi="Arial" w:cs="Arial"/>
          <w:szCs w:val="24"/>
        </w:rPr>
        <w:t xml:space="preserve">may have </w:t>
      </w:r>
      <w:r w:rsidR="00A37CEB" w:rsidRPr="00FA4C47">
        <w:rPr>
          <w:rFonts w:ascii="Arial" w:hAnsi="Arial" w:cs="Arial"/>
          <w:szCs w:val="24"/>
        </w:rPr>
        <w:t xml:space="preserve">specific symptoms </w:t>
      </w:r>
      <w:r w:rsidR="002C7F33" w:rsidRPr="00FA4C47">
        <w:rPr>
          <w:rFonts w:ascii="Arial" w:hAnsi="Arial" w:cs="Arial"/>
          <w:szCs w:val="24"/>
        </w:rPr>
        <w:t>on the individual</w:t>
      </w:r>
      <w:r w:rsidR="001B47C3" w:rsidRPr="00FA4C47">
        <w:rPr>
          <w:rFonts w:ascii="Arial" w:hAnsi="Arial" w:cs="Arial"/>
          <w:szCs w:val="24"/>
        </w:rPr>
        <w:t xml:space="preserve"> </w:t>
      </w:r>
      <w:r w:rsidR="00982290" w:rsidRPr="00FA4C47">
        <w:rPr>
          <w:rFonts w:ascii="Arial" w:hAnsi="Arial" w:cs="Arial"/>
          <w:szCs w:val="24"/>
        </w:rPr>
        <w:t>living with</w:t>
      </w:r>
      <w:r w:rsidR="00A37CEB" w:rsidRPr="00FA4C47">
        <w:rPr>
          <w:rFonts w:ascii="Arial" w:hAnsi="Arial" w:cs="Arial"/>
          <w:szCs w:val="24"/>
        </w:rPr>
        <w:t xml:space="preserve"> dementia depend</w:t>
      </w:r>
      <w:r w:rsidRPr="00FA4C47">
        <w:rPr>
          <w:rFonts w:ascii="Arial" w:hAnsi="Arial" w:cs="Arial"/>
          <w:szCs w:val="24"/>
        </w:rPr>
        <w:t>ing</w:t>
      </w:r>
      <w:r w:rsidR="00A37CEB" w:rsidRPr="00FA4C47">
        <w:rPr>
          <w:rFonts w:ascii="Arial" w:hAnsi="Arial" w:cs="Arial"/>
          <w:szCs w:val="24"/>
        </w:rPr>
        <w:t xml:space="preserve"> on the </w:t>
      </w:r>
      <w:r w:rsidR="001B47C3" w:rsidRPr="00FA4C47">
        <w:rPr>
          <w:rFonts w:ascii="Arial" w:hAnsi="Arial" w:cs="Arial"/>
          <w:szCs w:val="24"/>
        </w:rPr>
        <w:t xml:space="preserve">brain </w:t>
      </w:r>
      <w:r w:rsidR="00A37CEB" w:rsidRPr="00FA4C47">
        <w:rPr>
          <w:rFonts w:ascii="Arial" w:hAnsi="Arial" w:cs="Arial"/>
          <w:szCs w:val="24"/>
        </w:rPr>
        <w:t>part damage</w:t>
      </w:r>
      <w:r w:rsidR="001B47C3" w:rsidRPr="00FA4C47">
        <w:rPr>
          <w:rFonts w:ascii="Arial" w:hAnsi="Arial" w:cs="Arial"/>
          <w:szCs w:val="24"/>
        </w:rPr>
        <w:t>d</w:t>
      </w:r>
      <w:r w:rsidR="00A37CEB" w:rsidRPr="00FA4C47">
        <w:rPr>
          <w:rFonts w:ascii="Arial" w:hAnsi="Arial" w:cs="Arial"/>
          <w:szCs w:val="24"/>
        </w:rPr>
        <w:t xml:space="preserve"> and disease</w:t>
      </w:r>
      <w:r w:rsidR="0074307F" w:rsidRPr="00FA4C47">
        <w:rPr>
          <w:rFonts w:ascii="Arial" w:hAnsi="Arial" w:cs="Arial"/>
          <w:szCs w:val="24"/>
        </w:rPr>
        <w:t>-</w:t>
      </w:r>
      <w:r w:rsidR="00A37CEB" w:rsidRPr="00FA4C47">
        <w:rPr>
          <w:rFonts w:ascii="Arial" w:hAnsi="Arial" w:cs="Arial"/>
          <w:szCs w:val="24"/>
        </w:rPr>
        <w:t>causing dementia.</w:t>
      </w:r>
      <w:r w:rsidR="002712E5">
        <w:rPr>
          <w:rFonts w:ascii="Arial" w:hAnsi="Arial" w:cs="Arial"/>
          <w:szCs w:val="24"/>
        </w:rPr>
        <w:t xml:space="preserve"> The different types of dementia </w:t>
      </w:r>
      <w:proofErr w:type="gramStart"/>
      <w:r w:rsidR="002712E5">
        <w:rPr>
          <w:rFonts w:ascii="Arial" w:hAnsi="Arial" w:cs="Arial"/>
          <w:szCs w:val="24"/>
        </w:rPr>
        <w:t>includes</w:t>
      </w:r>
      <w:proofErr w:type="gramEnd"/>
      <w:r w:rsidR="002712E5">
        <w:rPr>
          <w:rFonts w:ascii="Arial" w:hAnsi="Arial" w:cs="Arial"/>
          <w:szCs w:val="24"/>
        </w:rPr>
        <w:t>:</w:t>
      </w:r>
    </w:p>
    <w:p w14:paraId="46813779" w14:textId="6DEF6045" w:rsidR="00A37CEB" w:rsidRPr="00FA4C47" w:rsidRDefault="00A37CEB" w:rsidP="00FA4C47">
      <w:pPr>
        <w:spacing w:line="360" w:lineRule="auto"/>
        <w:rPr>
          <w:rFonts w:ascii="Arial" w:hAnsi="Arial" w:cs="Arial"/>
          <w:szCs w:val="24"/>
        </w:rPr>
      </w:pPr>
      <w:r w:rsidRPr="00FA4C47">
        <w:rPr>
          <w:rFonts w:ascii="Arial" w:hAnsi="Arial" w:cs="Arial"/>
          <w:szCs w:val="24"/>
          <w:u w:val="single"/>
        </w:rPr>
        <w:t>Alzheimer’s disease</w:t>
      </w:r>
      <w:r w:rsidR="0074307F" w:rsidRPr="00FA4C47">
        <w:rPr>
          <w:rFonts w:ascii="Arial" w:hAnsi="Arial" w:cs="Arial"/>
          <w:szCs w:val="24"/>
          <w:u w:val="single"/>
        </w:rPr>
        <w:t xml:space="preserve"> </w:t>
      </w:r>
      <w:r w:rsidRPr="00FA4C47">
        <w:rPr>
          <w:rFonts w:ascii="Arial" w:hAnsi="Arial" w:cs="Arial"/>
          <w:szCs w:val="24"/>
          <w:u w:val="single"/>
        </w:rPr>
        <w:t>(60% to 70%)</w:t>
      </w:r>
      <w:r w:rsidRPr="00FA4C47">
        <w:rPr>
          <w:rFonts w:ascii="Arial" w:hAnsi="Arial" w:cs="Arial"/>
          <w:szCs w:val="24"/>
        </w:rPr>
        <w:t xml:space="preserve"> is the most common type of dementia found in the UK caused by accumulated proteins in the brain </w:t>
      </w:r>
      <w:r w:rsidR="00F669AC" w:rsidRPr="00FA4C47">
        <w:rPr>
          <w:rFonts w:ascii="Arial" w:hAnsi="Arial" w:cs="Arial"/>
          <w:szCs w:val="24"/>
        </w:rPr>
        <w:t xml:space="preserve">which </w:t>
      </w:r>
      <w:r w:rsidRPr="00FA4C47">
        <w:rPr>
          <w:rFonts w:ascii="Arial" w:hAnsi="Arial" w:cs="Arial"/>
          <w:szCs w:val="24"/>
        </w:rPr>
        <w:t xml:space="preserve">damages the brain cells’ ability to transmit messages. Alzheimer disease symptoms get worst over time </w:t>
      </w:r>
      <w:r w:rsidR="00E90F43" w:rsidRPr="00FA4C47">
        <w:rPr>
          <w:rFonts w:ascii="Arial" w:hAnsi="Arial" w:cs="Arial"/>
          <w:szCs w:val="24"/>
        </w:rPr>
        <w:t xml:space="preserve">and </w:t>
      </w:r>
      <w:r w:rsidR="00E90F43" w:rsidRPr="00FA4C47">
        <w:rPr>
          <w:rFonts w:ascii="Arial" w:hAnsi="Arial" w:cs="Arial"/>
          <w:szCs w:val="24"/>
        </w:rPr>
        <w:lastRenderedPageBreak/>
        <w:t xml:space="preserve">may result </w:t>
      </w:r>
      <w:r w:rsidR="0074307F" w:rsidRPr="00FA4C47">
        <w:rPr>
          <w:rFonts w:ascii="Arial" w:hAnsi="Arial" w:cs="Arial"/>
          <w:szCs w:val="24"/>
        </w:rPr>
        <w:t>in</w:t>
      </w:r>
      <w:r w:rsidRPr="00FA4C47">
        <w:rPr>
          <w:rFonts w:ascii="Arial" w:hAnsi="Arial" w:cs="Arial"/>
          <w:szCs w:val="24"/>
        </w:rPr>
        <w:t xml:space="preserve"> forgetfulness and difficulty to maintain good memory of past events. More symptoms could be poor concentration, difficulty in recognising people and objects, poor skills, bundle of confusion, disorientation, slow muddled or repetitive speech, limited ability to perform daily tasks such as cooking, shopping, paying bills, and incapacity of making decisions. </w:t>
      </w:r>
      <w:r w:rsidR="0074307F" w:rsidRPr="00FA4C47">
        <w:rPr>
          <w:rFonts w:ascii="Arial" w:hAnsi="Arial" w:cs="Arial"/>
          <w:szCs w:val="24"/>
        </w:rPr>
        <w:t xml:space="preserve">There </w:t>
      </w:r>
      <w:r w:rsidRPr="00FA4C47">
        <w:rPr>
          <w:rFonts w:ascii="Arial" w:hAnsi="Arial" w:cs="Arial"/>
          <w:szCs w:val="24"/>
        </w:rPr>
        <w:t xml:space="preserve">is no cure for Alzheimer’s </w:t>
      </w:r>
      <w:r w:rsidR="00EF7807" w:rsidRPr="00FA4C47">
        <w:rPr>
          <w:rFonts w:ascii="Arial" w:hAnsi="Arial" w:cs="Arial"/>
          <w:szCs w:val="24"/>
        </w:rPr>
        <w:t>disease,</w:t>
      </w:r>
      <w:r w:rsidRPr="00FA4C47">
        <w:rPr>
          <w:rFonts w:ascii="Arial" w:hAnsi="Arial" w:cs="Arial"/>
          <w:szCs w:val="24"/>
        </w:rPr>
        <w:t xml:space="preserve"> but</w:t>
      </w:r>
      <w:r w:rsidR="0074307F" w:rsidRPr="00FA4C47">
        <w:rPr>
          <w:rFonts w:ascii="Arial" w:hAnsi="Arial" w:cs="Arial"/>
          <w:szCs w:val="24"/>
        </w:rPr>
        <w:t xml:space="preserve"> it</w:t>
      </w:r>
      <w:r w:rsidRPr="00FA4C47">
        <w:rPr>
          <w:rFonts w:ascii="Arial" w:hAnsi="Arial" w:cs="Arial"/>
          <w:szCs w:val="24"/>
        </w:rPr>
        <w:t xml:space="preserve"> can </w:t>
      </w:r>
      <w:r w:rsidR="00EF7807">
        <w:rPr>
          <w:rFonts w:ascii="Arial" w:hAnsi="Arial" w:cs="Arial"/>
          <w:szCs w:val="24"/>
        </w:rPr>
        <w:t xml:space="preserve">be </w:t>
      </w:r>
      <w:r w:rsidRPr="00FA4C47">
        <w:rPr>
          <w:rFonts w:ascii="Arial" w:hAnsi="Arial" w:cs="Arial"/>
          <w:szCs w:val="24"/>
        </w:rPr>
        <w:t>medically managed to lower its progression (</w:t>
      </w:r>
      <w:bookmarkStart w:id="2" w:name="_Hlk89554954"/>
      <w:r w:rsidRPr="00FA4C47">
        <w:rPr>
          <w:rFonts w:ascii="Arial" w:hAnsi="Arial" w:cs="Arial"/>
          <w:szCs w:val="24"/>
        </w:rPr>
        <w:t>Al-</w:t>
      </w:r>
      <w:proofErr w:type="spellStart"/>
      <w:r w:rsidRPr="00FA4C47">
        <w:rPr>
          <w:rFonts w:ascii="Arial" w:hAnsi="Arial" w:cs="Arial"/>
          <w:szCs w:val="24"/>
        </w:rPr>
        <w:t>Qazzaz</w:t>
      </w:r>
      <w:proofErr w:type="spellEnd"/>
      <w:r w:rsidRPr="00FA4C47">
        <w:rPr>
          <w:rFonts w:ascii="Arial" w:hAnsi="Arial" w:cs="Arial"/>
          <w:szCs w:val="24"/>
        </w:rPr>
        <w:t>, et al., 2014).</w:t>
      </w:r>
      <w:bookmarkEnd w:id="2"/>
    </w:p>
    <w:p w14:paraId="6639FC90" w14:textId="212A8BA7" w:rsidR="00A37CEB" w:rsidRPr="00FA4C47" w:rsidRDefault="00A37CEB" w:rsidP="00FA4C47">
      <w:pPr>
        <w:spacing w:line="360" w:lineRule="auto"/>
        <w:rPr>
          <w:rFonts w:ascii="Arial" w:hAnsi="Arial" w:cs="Arial"/>
          <w:szCs w:val="24"/>
        </w:rPr>
      </w:pPr>
      <w:r w:rsidRPr="00FA4C47">
        <w:rPr>
          <w:rFonts w:ascii="Arial" w:hAnsi="Arial" w:cs="Arial"/>
          <w:szCs w:val="24"/>
          <w:u w:val="single"/>
        </w:rPr>
        <w:t>Vascular dementia(15% to 20%</w:t>
      </w:r>
      <w:r w:rsidR="0074307F" w:rsidRPr="00FA4C47">
        <w:rPr>
          <w:rFonts w:ascii="Arial" w:hAnsi="Arial" w:cs="Arial"/>
          <w:szCs w:val="24"/>
        </w:rPr>
        <w:t xml:space="preserve"> </w:t>
      </w:r>
      <w:r w:rsidRPr="00FA4C47">
        <w:rPr>
          <w:rFonts w:ascii="Arial" w:hAnsi="Arial" w:cs="Arial"/>
          <w:szCs w:val="24"/>
        </w:rPr>
        <w:t xml:space="preserve">is the second most common type of dementia caused by diseases affecting the small blood vessels deep into the brain due to strokes or </w:t>
      </w:r>
      <w:r w:rsidR="00C35F38" w:rsidRPr="00FA4C47">
        <w:rPr>
          <w:rFonts w:ascii="Arial" w:hAnsi="Arial" w:cs="Arial"/>
          <w:szCs w:val="24"/>
        </w:rPr>
        <w:t>mini strokes</w:t>
      </w:r>
      <w:r w:rsidRPr="00FA4C47">
        <w:rPr>
          <w:rFonts w:ascii="Arial" w:hAnsi="Arial" w:cs="Arial"/>
          <w:szCs w:val="24"/>
        </w:rPr>
        <w:t xml:space="preserve"> such as transient ischaemic attacks (TIAs) </w:t>
      </w:r>
      <w:r w:rsidR="00D9350A" w:rsidRPr="00FA4C47">
        <w:rPr>
          <w:rFonts w:ascii="Arial" w:hAnsi="Arial" w:cs="Arial"/>
          <w:szCs w:val="24"/>
        </w:rPr>
        <w:t xml:space="preserve">which </w:t>
      </w:r>
      <w:r w:rsidRPr="00FA4C47">
        <w:rPr>
          <w:rFonts w:ascii="Arial" w:hAnsi="Arial" w:cs="Arial"/>
          <w:szCs w:val="24"/>
        </w:rPr>
        <w:t>may result in areas of cells damage in the brain. This may again cause limitation</w:t>
      </w:r>
      <w:r w:rsidR="0074307F" w:rsidRPr="00FA4C47">
        <w:rPr>
          <w:rFonts w:ascii="Arial" w:hAnsi="Arial" w:cs="Arial"/>
          <w:szCs w:val="24"/>
        </w:rPr>
        <w:t>s</w:t>
      </w:r>
      <w:r w:rsidRPr="00FA4C47">
        <w:rPr>
          <w:rFonts w:ascii="Arial" w:hAnsi="Arial" w:cs="Arial"/>
          <w:szCs w:val="24"/>
        </w:rPr>
        <w:t xml:space="preserve"> on their general functioning in life. Although vascular damage can also take place in smaller vessels of the brain with gradual symptoms, however, vascular dementia symptoms are more like Alzheimer’s disease such as memory loss, difficulty with communication, language, reading, writing, sudden changes in mood, walking and bladder control (Akhter et al., 2021).</w:t>
      </w:r>
    </w:p>
    <w:p w14:paraId="145B48C7" w14:textId="532ACDB9" w:rsidR="00D33AFB" w:rsidRPr="00FA4C47" w:rsidRDefault="00A37CEB" w:rsidP="00FA4C47">
      <w:pPr>
        <w:spacing w:line="360" w:lineRule="auto"/>
        <w:rPr>
          <w:rFonts w:ascii="Arial" w:hAnsi="Arial" w:cs="Arial"/>
          <w:szCs w:val="24"/>
        </w:rPr>
      </w:pPr>
      <w:r w:rsidRPr="00FA4C47">
        <w:rPr>
          <w:rFonts w:ascii="Arial" w:hAnsi="Arial" w:cs="Arial"/>
          <w:szCs w:val="24"/>
          <w:u w:val="single"/>
        </w:rPr>
        <w:t>Frontotemporal dementia</w:t>
      </w:r>
      <w:r w:rsidRPr="00FA4C47">
        <w:rPr>
          <w:rFonts w:ascii="Arial" w:hAnsi="Arial" w:cs="Arial"/>
          <w:szCs w:val="24"/>
        </w:rPr>
        <w:t xml:space="preserve"> </w:t>
      </w:r>
      <w:r w:rsidR="0074307F" w:rsidRPr="00FA4C47">
        <w:rPr>
          <w:rFonts w:ascii="Arial" w:hAnsi="Arial" w:cs="Arial"/>
          <w:szCs w:val="24"/>
        </w:rPr>
        <w:t>is a</w:t>
      </w:r>
      <w:r w:rsidR="0038784D" w:rsidRPr="00FA4C47">
        <w:rPr>
          <w:rFonts w:ascii="Arial" w:hAnsi="Arial" w:cs="Arial"/>
          <w:szCs w:val="24"/>
        </w:rPr>
        <w:t xml:space="preserve"> type of dementia </w:t>
      </w:r>
      <w:r w:rsidR="0074307F" w:rsidRPr="00FA4C47">
        <w:rPr>
          <w:rFonts w:ascii="Arial" w:hAnsi="Arial" w:cs="Arial"/>
          <w:szCs w:val="24"/>
        </w:rPr>
        <w:t xml:space="preserve">that </w:t>
      </w:r>
      <w:r w:rsidRPr="00FA4C47">
        <w:rPr>
          <w:rFonts w:ascii="Arial" w:hAnsi="Arial" w:cs="Arial"/>
          <w:szCs w:val="24"/>
        </w:rPr>
        <w:t xml:space="preserve">affects the frontal roundish and flattish projecting part of the brain that controls behaviour, learning personality and emotions. </w:t>
      </w:r>
      <w:r w:rsidR="0038784D" w:rsidRPr="00FA4C47">
        <w:rPr>
          <w:rFonts w:ascii="Arial" w:hAnsi="Arial" w:cs="Arial"/>
          <w:szCs w:val="24"/>
        </w:rPr>
        <w:t>It</w:t>
      </w:r>
      <w:r w:rsidRPr="00FA4C47">
        <w:rPr>
          <w:rFonts w:ascii="Arial" w:hAnsi="Arial" w:cs="Arial"/>
          <w:szCs w:val="24"/>
        </w:rPr>
        <w:t xml:space="preserve"> is more common in people aged 45 to 65 years than those aged 65 and over</w:t>
      </w:r>
      <w:r w:rsidR="0026059B" w:rsidRPr="00FA4C47">
        <w:rPr>
          <w:rFonts w:ascii="Arial" w:hAnsi="Arial" w:cs="Arial"/>
          <w:szCs w:val="24"/>
        </w:rPr>
        <w:t xml:space="preserve"> and </w:t>
      </w:r>
      <w:r w:rsidRPr="00FA4C47">
        <w:rPr>
          <w:rFonts w:ascii="Arial" w:hAnsi="Arial" w:cs="Arial"/>
          <w:szCs w:val="24"/>
        </w:rPr>
        <w:t>is difficult to diagnos</w:t>
      </w:r>
      <w:r w:rsidR="0026059B" w:rsidRPr="00FA4C47">
        <w:rPr>
          <w:rFonts w:ascii="Arial" w:hAnsi="Arial" w:cs="Arial"/>
          <w:szCs w:val="24"/>
        </w:rPr>
        <w:t>e,</w:t>
      </w:r>
      <w:r w:rsidRPr="00FA4C47">
        <w:rPr>
          <w:rFonts w:ascii="Arial" w:hAnsi="Arial" w:cs="Arial"/>
          <w:szCs w:val="24"/>
        </w:rPr>
        <w:t xml:space="preserve"> </w:t>
      </w:r>
      <w:r w:rsidR="0026059B" w:rsidRPr="00FA4C47">
        <w:rPr>
          <w:rFonts w:ascii="Arial" w:hAnsi="Arial" w:cs="Arial"/>
          <w:szCs w:val="24"/>
        </w:rPr>
        <w:t xml:space="preserve">which </w:t>
      </w:r>
      <w:r w:rsidRPr="00FA4C47">
        <w:rPr>
          <w:rFonts w:ascii="Arial" w:hAnsi="Arial" w:cs="Arial"/>
          <w:szCs w:val="24"/>
        </w:rPr>
        <w:t xml:space="preserve">sometimes </w:t>
      </w:r>
      <w:r w:rsidR="0026059B" w:rsidRPr="00FA4C47">
        <w:rPr>
          <w:rFonts w:ascii="Arial" w:hAnsi="Arial" w:cs="Arial"/>
          <w:szCs w:val="24"/>
        </w:rPr>
        <w:t>can be</w:t>
      </w:r>
      <w:r w:rsidR="00D9350A" w:rsidRPr="00FA4C47">
        <w:rPr>
          <w:rFonts w:ascii="Arial" w:hAnsi="Arial" w:cs="Arial"/>
          <w:szCs w:val="24"/>
        </w:rPr>
        <w:t xml:space="preserve"> </w:t>
      </w:r>
      <w:r w:rsidRPr="00FA4C47">
        <w:rPr>
          <w:rFonts w:ascii="Arial" w:hAnsi="Arial" w:cs="Arial"/>
          <w:szCs w:val="24"/>
        </w:rPr>
        <w:t>confused with depression, stress, anxiety, psychosis, or obsessive-compulsive disorder (OCD). Th</w:t>
      </w:r>
      <w:r w:rsidR="00285960" w:rsidRPr="00FA4C47">
        <w:rPr>
          <w:rFonts w:ascii="Arial" w:hAnsi="Arial" w:cs="Arial"/>
          <w:szCs w:val="24"/>
        </w:rPr>
        <w:t xml:space="preserve">is </w:t>
      </w:r>
      <w:r w:rsidRPr="00FA4C47">
        <w:rPr>
          <w:rFonts w:ascii="Arial" w:hAnsi="Arial" w:cs="Arial"/>
          <w:szCs w:val="24"/>
        </w:rPr>
        <w:t>dementia</w:t>
      </w:r>
      <w:r w:rsidR="00285960" w:rsidRPr="00FA4C47">
        <w:rPr>
          <w:rFonts w:ascii="Arial" w:hAnsi="Arial" w:cs="Arial"/>
          <w:szCs w:val="24"/>
        </w:rPr>
        <w:t xml:space="preserve"> kind</w:t>
      </w:r>
      <w:r w:rsidRPr="00FA4C47">
        <w:rPr>
          <w:rFonts w:ascii="Arial" w:hAnsi="Arial" w:cs="Arial"/>
          <w:szCs w:val="24"/>
        </w:rPr>
        <w:t xml:space="preserve"> </w:t>
      </w:r>
      <w:r w:rsidR="00285960" w:rsidRPr="00FA4C47">
        <w:rPr>
          <w:rFonts w:ascii="Arial" w:hAnsi="Arial" w:cs="Arial"/>
          <w:szCs w:val="24"/>
        </w:rPr>
        <w:t>may cause</w:t>
      </w:r>
      <w:r w:rsidRPr="00FA4C47">
        <w:rPr>
          <w:rFonts w:ascii="Arial" w:hAnsi="Arial" w:cs="Arial"/>
          <w:szCs w:val="24"/>
        </w:rPr>
        <w:t xml:space="preserve"> inappropriate behaviour and lack of self-control and may develop a habit of overeating more especially when frequently eating sweet foods. </w:t>
      </w:r>
    </w:p>
    <w:p w14:paraId="599B17D2" w14:textId="6165AAEE" w:rsidR="00A37CEB" w:rsidRPr="00FA4C47" w:rsidRDefault="00A37CEB" w:rsidP="00FA4C47">
      <w:pPr>
        <w:spacing w:line="360" w:lineRule="auto"/>
        <w:rPr>
          <w:rFonts w:ascii="Arial" w:hAnsi="Arial" w:cs="Arial"/>
          <w:szCs w:val="24"/>
        </w:rPr>
      </w:pPr>
      <w:r w:rsidRPr="00FA4C47">
        <w:rPr>
          <w:rFonts w:ascii="Arial" w:hAnsi="Arial" w:cs="Arial"/>
          <w:szCs w:val="24"/>
          <w:u w:val="single"/>
        </w:rPr>
        <w:t>Mixed dementia (10% to 15%)</w:t>
      </w:r>
      <w:r w:rsidRPr="00FA4C47">
        <w:rPr>
          <w:rFonts w:ascii="Arial" w:hAnsi="Arial" w:cs="Arial"/>
          <w:szCs w:val="24"/>
        </w:rPr>
        <w:t xml:space="preserve"> is the possibility for the individual to have the two </w:t>
      </w:r>
      <w:r w:rsidR="00F92287" w:rsidRPr="00FA4C47">
        <w:rPr>
          <w:rFonts w:ascii="Arial" w:hAnsi="Arial" w:cs="Arial"/>
          <w:szCs w:val="24"/>
        </w:rPr>
        <w:t>mixed blend</w:t>
      </w:r>
      <w:r w:rsidRPr="00FA4C47">
        <w:rPr>
          <w:rFonts w:ascii="Arial" w:hAnsi="Arial" w:cs="Arial"/>
          <w:szCs w:val="24"/>
        </w:rPr>
        <w:t xml:space="preserve"> dementia such as Alzheimer’s disease and vascular dementia at the same time with their mixture of symptoms as </w:t>
      </w:r>
      <w:r w:rsidR="00F92287" w:rsidRPr="00FA4C47">
        <w:rPr>
          <w:rFonts w:ascii="Arial" w:hAnsi="Arial" w:cs="Arial"/>
          <w:szCs w:val="24"/>
        </w:rPr>
        <w:t>interpreted</w:t>
      </w:r>
      <w:r w:rsidRPr="00FA4C47">
        <w:rPr>
          <w:rFonts w:ascii="Arial" w:hAnsi="Arial" w:cs="Arial"/>
          <w:szCs w:val="24"/>
        </w:rPr>
        <w:t xml:space="preserve"> in the study.</w:t>
      </w:r>
    </w:p>
    <w:p w14:paraId="2DEDC8A1" w14:textId="77777777" w:rsidR="00A37CEB" w:rsidRPr="00FA4C47" w:rsidRDefault="00A37CEB" w:rsidP="00FA4C47">
      <w:pPr>
        <w:spacing w:line="360" w:lineRule="auto"/>
        <w:rPr>
          <w:rFonts w:ascii="Arial" w:hAnsi="Arial" w:cs="Arial"/>
          <w:szCs w:val="24"/>
          <w:u w:val="single"/>
        </w:rPr>
      </w:pPr>
      <w:r w:rsidRPr="00FA4C47">
        <w:rPr>
          <w:rFonts w:ascii="Arial" w:hAnsi="Arial" w:cs="Arial"/>
          <w:szCs w:val="24"/>
          <w:u w:val="single"/>
        </w:rPr>
        <w:t>How is dementia diagnosed?</w:t>
      </w:r>
    </w:p>
    <w:p w14:paraId="16368D33" w14:textId="3EB6DACC" w:rsidR="00A37CEB" w:rsidRPr="00FA4C47" w:rsidRDefault="00A37CEB" w:rsidP="00FA4C47">
      <w:pPr>
        <w:spacing w:line="360" w:lineRule="auto"/>
        <w:rPr>
          <w:rFonts w:ascii="Arial" w:hAnsi="Arial" w:cs="Arial"/>
          <w:szCs w:val="24"/>
        </w:rPr>
      </w:pPr>
      <w:r w:rsidRPr="00FA4C47">
        <w:rPr>
          <w:rFonts w:ascii="Arial" w:hAnsi="Arial" w:cs="Arial"/>
          <w:szCs w:val="24"/>
        </w:rPr>
        <w:t>There is no single test for dementia diagnosis, but</w:t>
      </w:r>
      <w:r w:rsidR="00FB1CC0" w:rsidRPr="00FA4C47">
        <w:rPr>
          <w:rFonts w:ascii="Arial" w:hAnsi="Arial" w:cs="Arial"/>
          <w:szCs w:val="24"/>
        </w:rPr>
        <w:t xml:space="preserve"> doctors </w:t>
      </w:r>
      <w:r w:rsidR="00D01639" w:rsidRPr="00FA4C47">
        <w:rPr>
          <w:rFonts w:ascii="Arial" w:hAnsi="Arial" w:cs="Arial"/>
          <w:szCs w:val="24"/>
        </w:rPr>
        <w:t xml:space="preserve">could </w:t>
      </w:r>
      <w:r w:rsidR="00FB1CC0" w:rsidRPr="00FA4C47">
        <w:rPr>
          <w:rFonts w:ascii="Arial" w:hAnsi="Arial" w:cs="Arial"/>
          <w:szCs w:val="24"/>
        </w:rPr>
        <w:t>first asse</w:t>
      </w:r>
      <w:r w:rsidR="0074307F" w:rsidRPr="00FA4C47">
        <w:rPr>
          <w:rFonts w:ascii="Arial" w:hAnsi="Arial" w:cs="Arial"/>
          <w:szCs w:val="24"/>
        </w:rPr>
        <w:t>s</w:t>
      </w:r>
      <w:r w:rsidR="00FB1CC0" w:rsidRPr="00FA4C47">
        <w:rPr>
          <w:rFonts w:ascii="Arial" w:hAnsi="Arial" w:cs="Arial"/>
          <w:szCs w:val="24"/>
        </w:rPr>
        <w:t>s the person for underlying, potentially treatable</w:t>
      </w:r>
      <w:r w:rsidRPr="00FA4C47">
        <w:rPr>
          <w:rFonts w:ascii="Arial" w:hAnsi="Arial" w:cs="Arial"/>
          <w:szCs w:val="24"/>
        </w:rPr>
        <w:t xml:space="preserve"> </w:t>
      </w:r>
      <w:r w:rsidR="00FB1CC0" w:rsidRPr="00FA4C47">
        <w:rPr>
          <w:rFonts w:ascii="Arial" w:hAnsi="Arial" w:cs="Arial"/>
          <w:szCs w:val="24"/>
        </w:rPr>
        <w:t xml:space="preserve">health conditions that may relate to cognitive issues. </w:t>
      </w:r>
      <w:r w:rsidR="00EC046C" w:rsidRPr="00FA4C47">
        <w:rPr>
          <w:rFonts w:ascii="Arial" w:hAnsi="Arial" w:cs="Arial"/>
          <w:szCs w:val="24"/>
        </w:rPr>
        <w:t>Further physical examinations will be done by measuring blood pressure, do</w:t>
      </w:r>
      <w:r w:rsidR="0074307F" w:rsidRPr="00FA4C47">
        <w:rPr>
          <w:rFonts w:ascii="Arial" w:hAnsi="Arial" w:cs="Arial"/>
          <w:szCs w:val="24"/>
        </w:rPr>
        <w:t>ing</w:t>
      </w:r>
      <w:r w:rsidR="00EC046C" w:rsidRPr="00FA4C47">
        <w:rPr>
          <w:rFonts w:ascii="Arial" w:hAnsi="Arial" w:cs="Arial"/>
          <w:szCs w:val="24"/>
        </w:rPr>
        <w:t xml:space="preserve"> laboratory tests of blood and fluids</w:t>
      </w:r>
      <w:r w:rsidR="00D80FED" w:rsidRPr="00FA4C47">
        <w:rPr>
          <w:rFonts w:ascii="Arial" w:hAnsi="Arial" w:cs="Arial"/>
          <w:szCs w:val="24"/>
        </w:rPr>
        <w:t xml:space="preserve"> to identify the levels of chemicals, hormones, and vitamins found in the individual systems </w:t>
      </w:r>
      <w:r w:rsidR="00315B36" w:rsidRPr="00FA4C47">
        <w:rPr>
          <w:rFonts w:ascii="Arial" w:hAnsi="Arial" w:cs="Arial"/>
          <w:szCs w:val="24"/>
        </w:rPr>
        <w:t>showing symptoms of dementia. Doctors can</w:t>
      </w:r>
      <w:r w:rsidR="00787269" w:rsidRPr="00FA4C47">
        <w:rPr>
          <w:rFonts w:ascii="Arial" w:hAnsi="Arial" w:cs="Arial"/>
          <w:szCs w:val="24"/>
        </w:rPr>
        <w:t xml:space="preserve"> also</w:t>
      </w:r>
      <w:r w:rsidRPr="00FA4C47">
        <w:rPr>
          <w:rFonts w:ascii="Arial" w:hAnsi="Arial" w:cs="Arial"/>
          <w:szCs w:val="24"/>
        </w:rPr>
        <w:t xml:space="preserve"> interact with the person or a relative/friend who truly </w:t>
      </w:r>
      <w:r w:rsidRPr="00FA4C47">
        <w:rPr>
          <w:rFonts w:ascii="Arial" w:hAnsi="Arial" w:cs="Arial"/>
          <w:szCs w:val="24"/>
        </w:rPr>
        <w:lastRenderedPageBreak/>
        <w:t>knows the</w:t>
      </w:r>
      <w:r w:rsidR="00315B36" w:rsidRPr="00FA4C47">
        <w:rPr>
          <w:rFonts w:ascii="Arial" w:hAnsi="Arial" w:cs="Arial"/>
          <w:szCs w:val="24"/>
        </w:rPr>
        <w:t>ir</w:t>
      </w:r>
      <w:r w:rsidRPr="00FA4C47">
        <w:rPr>
          <w:rFonts w:ascii="Arial" w:hAnsi="Arial" w:cs="Arial"/>
          <w:szCs w:val="24"/>
        </w:rPr>
        <w:t xml:space="preserve"> </w:t>
      </w:r>
      <w:r w:rsidR="00315B36" w:rsidRPr="00FA4C47">
        <w:rPr>
          <w:rFonts w:ascii="Arial" w:hAnsi="Arial" w:cs="Arial"/>
          <w:szCs w:val="24"/>
        </w:rPr>
        <w:t xml:space="preserve">family </w:t>
      </w:r>
      <w:r w:rsidRPr="00FA4C47">
        <w:rPr>
          <w:rFonts w:ascii="Arial" w:hAnsi="Arial" w:cs="Arial"/>
          <w:szCs w:val="24"/>
        </w:rPr>
        <w:t>history</w:t>
      </w:r>
      <w:r w:rsidR="00FD6E48" w:rsidRPr="00FA4C47">
        <w:rPr>
          <w:rFonts w:ascii="Arial" w:hAnsi="Arial" w:cs="Arial"/>
          <w:szCs w:val="24"/>
        </w:rPr>
        <w:t xml:space="preserve">, </w:t>
      </w:r>
      <w:r w:rsidR="00787269" w:rsidRPr="00FA4C47">
        <w:rPr>
          <w:rFonts w:ascii="Arial" w:hAnsi="Arial" w:cs="Arial"/>
          <w:szCs w:val="24"/>
        </w:rPr>
        <w:t xml:space="preserve">their </w:t>
      </w:r>
      <w:r w:rsidR="00FD6E48" w:rsidRPr="00FA4C47">
        <w:rPr>
          <w:rFonts w:ascii="Arial" w:hAnsi="Arial" w:cs="Arial"/>
          <w:szCs w:val="24"/>
        </w:rPr>
        <w:t>previous medication information</w:t>
      </w:r>
      <w:r w:rsidRPr="00FA4C47">
        <w:rPr>
          <w:rFonts w:ascii="Arial" w:hAnsi="Arial" w:cs="Arial"/>
          <w:szCs w:val="24"/>
        </w:rPr>
        <w:t xml:space="preserve"> and how it is affecting their daily life</w:t>
      </w:r>
      <w:r w:rsidR="00FD6E48" w:rsidRPr="00FA4C47">
        <w:rPr>
          <w:rFonts w:ascii="Arial" w:hAnsi="Arial" w:cs="Arial"/>
          <w:szCs w:val="24"/>
        </w:rPr>
        <w:t xml:space="preserve"> before referring the patient for further </w:t>
      </w:r>
      <w:r w:rsidR="00EE7261" w:rsidRPr="00FA4C47">
        <w:rPr>
          <w:rFonts w:ascii="Arial" w:hAnsi="Arial" w:cs="Arial"/>
          <w:szCs w:val="24"/>
        </w:rPr>
        <w:t>specialists’</w:t>
      </w:r>
      <w:r w:rsidR="00FD6E48" w:rsidRPr="00FA4C47">
        <w:rPr>
          <w:rFonts w:ascii="Arial" w:hAnsi="Arial" w:cs="Arial"/>
          <w:szCs w:val="24"/>
        </w:rPr>
        <w:t xml:space="preserve"> t</w:t>
      </w:r>
      <w:r w:rsidR="00BA1823" w:rsidRPr="00FA4C47">
        <w:rPr>
          <w:rFonts w:ascii="Arial" w:hAnsi="Arial" w:cs="Arial"/>
          <w:szCs w:val="24"/>
        </w:rPr>
        <w:t xml:space="preserve">ests such as Cognitive and neurological tests for thinking and physical functioning, </w:t>
      </w:r>
      <w:r w:rsidR="00556235" w:rsidRPr="00FA4C47">
        <w:rPr>
          <w:rFonts w:ascii="Arial" w:hAnsi="Arial" w:cs="Arial"/>
          <w:szCs w:val="24"/>
        </w:rPr>
        <w:t>do</w:t>
      </w:r>
      <w:r w:rsidR="0074307F" w:rsidRPr="00FA4C47">
        <w:rPr>
          <w:rFonts w:ascii="Arial" w:hAnsi="Arial" w:cs="Arial"/>
          <w:szCs w:val="24"/>
        </w:rPr>
        <w:t>es</w:t>
      </w:r>
      <w:r w:rsidR="00556235" w:rsidRPr="00FA4C47">
        <w:rPr>
          <w:rFonts w:ascii="Arial" w:hAnsi="Arial" w:cs="Arial"/>
          <w:szCs w:val="24"/>
        </w:rPr>
        <w:t xml:space="preserve"> Br</w:t>
      </w:r>
      <w:r w:rsidR="00C35F38">
        <w:rPr>
          <w:rFonts w:ascii="Arial" w:hAnsi="Arial" w:cs="Arial"/>
          <w:szCs w:val="24"/>
        </w:rPr>
        <w:t>ai</w:t>
      </w:r>
      <w:r w:rsidR="00556235" w:rsidRPr="00FA4C47">
        <w:rPr>
          <w:rFonts w:ascii="Arial" w:hAnsi="Arial" w:cs="Arial"/>
          <w:szCs w:val="24"/>
        </w:rPr>
        <w:t xml:space="preserve">n scans to identify strokes, tumours and problems associated with dementia. Other tests may include genetic tests on genes </w:t>
      </w:r>
      <w:r w:rsidR="000630CB" w:rsidRPr="00FA4C47">
        <w:rPr>
          <w:rFonts w:ascii="Arial" w:hAnsi="Arial" w:cs="Arial"/>
          <w:szCs w:val="24"/>
        </w:rPr>
        <w:t>to earlier identify their risks of having dementia, and finally</w:t>
      </w:r>
      <w:r w:rsidR="0074307F" w:rsidRPr="00FA4C47">
        <w:rPr>
          <w:rFonts w:ascii="Arial" w:hAnsi="Arial" w:cs="Arial"/>
          <w:szCs w:val="24"/>
        </w:rPr>
        <w:t>,</w:t>
      </w:r>
      <w:r w:rsidR="000630CB" w:rsidRPr="00FA4C47">
        <w:rPr>
          <w:rFonts w:ascii="Arial" w:hAnsi="Arial" w:cs="Arial"/>
          <w:szCs w:val="24"/>
        </w:rPr>
        <w:t xml:space="preserve"> do </w:t>
      </w:r>
      <w:r w:rsidR="0074307F" w:rsidRPr="00FA4C47">
        <w:rPr>
          <w:rFonts w:ascii="Arial" w:hAnsi="Arial" w:cs="Arial"/>
          <w:szCs w:val="24"/>
        </w:rPr>
        <w:t xml:space="preserve">a </w:t>
      </w:r>
      <w:r w:rsidR="000630CB" w:rsidRPr="00FA4C47">
        <w:rPr>
          <w:rFonts w:ascii="Arial" w:hAnsi="Arial" w:cs="Arial"/>
          <w:szCs w:val="24"/>
        </w:rPr>
        <w:t>psychiatric evaluation to know any other contributing factors to the person’s symptoms.</w:t>
      </w:r>
    </w:p>
    <w:p w14:paraId="45D3A6A8" w14:textId="77777777" w:rsidR="00A37CEB" w:rsidRPr="00FA4C47" w:rsidRDefault="00A37CEB" w:rsidP="00FA4C47">
      <w:pPr>
        <w:spacing w:line="360" w:lineRule="auto"/>
        <w:rPr>
          <w:rFonts w:ascii="Arial" w:hAnsi="Arial" w:cs="Arial"/>
          <w:szCs w:val="24"/>
          <w:u w:val="single"/>
        </w:rPr>
      </w:pPr>
      <w:r w:rsidRPr="00FA4C47">
        <w:rPr>
          <w:rFonts w:ascii="Arial" w:hAnsi="Arial" w:cs="Arial"/>
          <w:szCs w:val="24"/>
          <w:u w:val="single"/>
        </w:rPr>
        <w:t>Treatments for Dementia</w:t>
      </w:r>
    </w:p>
    <w:p w14:paraId="32B30E77" w14:textId="77777777" w:rsidR="00B214B1" w:rsidRDefault="00A37CEB" w:rsidP="00FA4C47">
      <w:pPr>
        <w:spacing w:line="360" w:lineRule="auto"/>
        <w:rPr>
          <w:rFonts w:ascii="Arial" w:hAnsi="Arial" w:cs="Arial"/>
          <w:szCs w:val="24"/>
        </w:rPr>
      </w:pPr>
      <w:r w:rsidRPr="00FA4C47">
        <w:rPr>
          <w:rFonts w:ascii="Arial" w:hAnsi="Arial" w:cs="Arial"/>
          <w:szCs w:val="24"/>
        </w:rPr>
        <w:t xml:space="preserve">The causes of </w:t>
      </w:r>
      <w:r w:rsidR="0074307F" w:rsidRPr="00FA4C47">
        <w:rPr>
          <w:rFonts w:ascii="Arial" w:hAnsi="Arial" w:cs="Arial"/>
          <w:szCs w:val="24"/>
        </w:rPr>
        <w:t xml:space="preserve">the </w:t>
      </w:r>
      <w:r w:rsidRPr="00FA4C47">
        <w:rPr>
          <w:rFonts w:ascii="Arial" w:hAnsi="Arial" w:cs="Arial"/>
          <w:szCs w:val="24"/>
        </w:rPr>
        <w:t xml:space="preserve">greater number of </w:t>
      </w:r>
      <w:r w:rsidR="00180BE4" w:rsidRPr="00FA4C47">
        <w:rPr>
          <w:rFonts w:ascii="Arial" w:hAnsi="Arial" w:cs="Arial"/>
          <w:szCs w:val="24"/>
        </w:rPr>
        <w:t>dementias</w:t>
      </w:r>
      <w:r w:rsidRPr="00FA4C47">
        <w:rPr>
          <w:rFonts w:ascii="Arial" w:hAnsi="Arial" w:cs="Arial"/>
          <w:szCs w:val="24"/>
        </w:rPr>
        <w:t xml:space="preserve"> are incurable, however, researchers are still on the go into developing drugs, vaccines, and other medical treatments for the individuals to live well with the condition. The support and care for someone living with dementia should be person-centred meaning the individual should be placed at the centre of all services tailored around them for quality outcomes. There are drug treatments that can help with the symptoms of dementia and reduce the </w:t>
      </w:r>
      <w:r w:rsidR="00004BE3" w:rsidRPr="00FA4C47">
        <w:rPr>
          <w:rFonts w:ascii="Arial" w:hAnsi="Arial" w:cs="Arial"/>
          <w:szCs w:val="24"/>
        </w:rPr>
        <w:t xml:space="preserve">worsening </w:t>
      </w:r>
      <w:r w:rsidRPr="00FA4C47">
        <w:rPr>
          <w:rFonts w:ascii="Arial" w:hAnsi="Arial" w:cs="Arial"/>
          <w:szCs w:val="24"/>
        </w:rPr>
        <w:t xml:space="preserve">progression </w:t>
      </w:r>
      <w:r w:rsidR="00004BE3" w:rsidRPr="00FA4C47">
        <w:rPr>
          <w:rFonts w:ascii="Arial" w:hAnsi="Arial" w:cs="Arial"/>
          <w:szCs w:val="24"/>
        </w:rPr>
        <w:t>of symptoms and improve quality of life for those living with Alzheimer’s and their caregivers</w:t>
      </w:r>
      <w:r w:rsidRPr="00FA4C47">
        <w:rPr>
          <w:rFonts w:ascii="Arial" w:hAnsi="Arial" w:cs="Arial"/>
          <w:szCs w:val="24"/>
        </w:rPr>
        <w:t xml:space="preserve">. First, the individualised prescribed drugs based on the </w:t>
      </w:r>
      <w:r w:rsidR="00004BE3" w:rsidRPr="00FA4C47">
        <w:rPr>
          <w:rFonts w:ascii="Arial" w:hAnsi="Arial" w:cs="Arial"/>
          <w:szCs w:val="24"/>
        </w:rPr>
        <w:t>cause</w:t>
      </w:r>
      <w:r w:rsidRPr="00FA4C47">
        <w:rPr>
          <w:rFonts w:ascii="Arial" w:hAnsi="Arial" w:cs="Arial"/>
          <w:szCs w:val="24"/>
        </w:rPr>
        <w:t xml:space="preserve"> are monitor</w:t>
      </w:r>
      <w:r w:rsidR="0074307F" w:rsidRPr="00FA4C47">
        <w:rPr>
          <w:rFonts w:ascii="Arial" w:hAnsi="Arial" w:cs="Arial"/>
          <w:szCs w:val="24"/>
        </w:rPr>
        <w:t>ed</w:t>
      </w:r>
      <w:r w:rsidRPr="00FA4C47">
        <w:rPr>
          <w:rFonts w:ascii="Arial" w:hAnsi="Arial" w:cs="Arial"/>
          <w:szCs w:val="24"/>
        </w:rPr>
        <w:t xml:space="preserve"> by doctors to see the effectiveness within the specific time frame.</w:t>
      </w:r>
    </w:p>
    <w:p w14:paraId="63AD5FA8" w14:textId="77E1F64E" w:rsidR="00A37CEB" w:rsidRPr="00FA4C47" w:rsidRDefault="00A37CEB" w:rsidP="00FA4C47">
      <w:pPr>
        <w:spacing w:line="360" w:lineRule="auto"/>
        <w:rPr>
          <w:rFonts w:ascii="Arial" w:hAnsi="Arial" w:cs="Arial"/>
          <w:color w:val="000000"/>
          <w:szCs w:val="24"/>
          <w:shd w:val="clear" w:color="auto" w:fill="FFFFFF"/>
        </w:rPr>
      </w:pPr>
      <w:r w:rsidRPr="00FA4C47">
        <w:rPr>
          <w:rFonts w:ascii="Arial" w:hAnsi="Arial" w:cs="Arial"/>
          <w:szCs w:val="24"/>
        </w:rPr>
        <w:t xml:space="preserve"> Drugs prescribed for someone with a mild to moderate Alzheimer’s disease or mixed dementia are donepezil, </w:t>
      </w:r>
      <w:proofErr w:type="spellStart"/>
      <w:r w:rsidRPr="00FA4C47">
        <w:rPr>
          <w:rFonts w:ascii="Arial" w:hAnsi="Arial" w:cs="Arial"/>
          <w:szCs w:val="24"/>
        </w:rPr>
        <w:t>RediMind</w:t>
      </w:r>
      <w:proofErr w:type="spellEnd"/>
      <w:r w:rsidRPr="00FA4C47">
        <w:rPr>
          <w:rFonts w:ascii="Arial" w:hAnsi="Arial" w:cs="Arial"/>
          <w:szCs w:val="24"/>
        </w:rPr>
        <w:t xml:space="preserve"> versus placebo, rivastigmine or galantamine to help with memory, motivation, concentration, and daily living. The same prescribe</w:t>
      </w:r>
      <w:r w:rsidR="00FA4C47" w:rsidRPr="00FA4C47">
        <w:rPr>
          <w:rFonts w:ascii="Arial" w:hAnsi="Arial" w:cs="Arial"/>
          <w:szCs w:val="24"/>
        </w:rPr>
        <w:t>d</w:t>
      </w:r>
      <w:r w:rsidRPr="00FA4C47">
        <w:rPr>
          <w:rFonts w:ascii="Arial" w:hAnsi="Arial" w:cs="Arial"/>
          <w:szCs w:val="24"/>
        </w:rPr>
        <w:t xml:space="preserve"> drugs can be used for someone with dementia, Lewy bodies with distressing hallucinations or delusions, including challenging behaviours such as agitation or aggression. In similar cases of someone with moderate or severe stages of Alzheimer’s disease, a different drug called memantine can be prescribed to help ease distressing or challenging behaviour and improve their attention deficit (</w:t>
      </w:r>
      <w:r w:rsidRPr="00FA4C47">
        <w:rPr>
          <w:rFonts w:ascii="Arial" w:hAnsi="Arial" w:cs="Arial"/>
          <w:color w:val="222222"/>
          <w:szCs w:val="24"/>
          <w:shd w:val="clear" w:color="auto" w:fill="FFFFFF"/>
        </w:rPr>
        <w:t xml:space="preserve">Bunn, et al., 2016). </w:t>
      </w:r>
      <w:r w:rsidRPr="00FA4C47">
        <w:rPr>
          <w:rFonts w:ascii="Arial" w:hAnsi="Arial" w:cs="Arial"/>
          <w:szCs w:val="24"/>
        </w:rPr>
        <w:t>Different drugs are prescribed and recommended by doctors for different types of dementia and are used at different times for people with dementia. For example, someone with vascular dementia, drugs will be prescribed and given to treat the underline medical conditions that cause dementia which may often include high blood pressure, cholesterol, diabetes, or heart problems. Controlling</w:t>
      </w:r>
      <w:r w:rsidR="00FC6DDA" w:rsidRPr="00FA4C47">
        <w:rPr>
          <w:rFonts w:ascii="Arial" w:hAnsi="Arial" w:cs="Arial"/>
          <w:szCs w:val="24"/>
        </w:rPr>
        <w:t xml:space="preserve"> </w:t>
      </w:r>
      <w:r w:rsidRPr="00FA4C47">
        <w:rPr>
          <w:rFonts w:ascii="Arial" w:hAnsi="Arial" w:cs="Arial"/>
          <w:szCs w:val="24"/>
        </w:rPr>
        <w:t xml:space="preserve">and </w:t>
      </w:r>
      <w:r w:rsidRPr="00FA4C47">
        <w:rPr>
          <w:rFonts w:ascii="Arial" w:hAnsi="Arial" w:cs="Arial"/>
          <w:szCs w:val="24"/>
        </w:rPr>
        <w:lastRenderedPageBreak/>
        <w:t>sticking to doctor’s advice may help oppress or slow down the progression of dementia</w:t>
      </w:r>
      <w:r w:rsidR="00C14FBE" w:rsidRPr="00FA4C47">
        <w:rPr>
          <w:rFonts w:ascii="Arial" w:hAnsi="Arial" w:cs="Arial"/>
          <w:szCs w:val="24"/>
        </w:rPr>
        <w:t xml:space="preserve"> (</w:t>
      </w:r>
      <w:r w:rsidR="00C14FBE" w:rsidRPr="00FA4C47">
        <w:rPr>
          <w:rFonts w:ascii="Arial" w:hAnsi="Arial" w:cs="Arial"/>
          <w:color w:val="000000"/>
          <w:szCs w:val="24"/>
          <w:shd w:val="clear" w:color="auto" w:fill="FFFFFF"/>
        </w:rPr>
        <w:t xml:space="preserve">What are the treatments for </w:t>
      </w:r>
      <w:proofErr w:type="gramStart"/>
      <w:r w:rsidR="00C14FBE" w:rsidRPr="00FA4C47">
        <w:rPr>
          <w:rFonts w:ascii="Arial" w:hAnsi="Arial" w:cs="Arial"/>
          <w:color w:val="000000"/>
          <w:szCs w:val="24"/>
          <w:shd w:val="clear" w:color="auto" w:fill="FFFFFF"/>
        </w:rPr>
        <w:t>dementia?,</w:t>
      </w:r>
      <w:proofErr w:type="gramEnd"/>
      <w:r w:rsidR="00C14FBE" w:rsidRPr="00FA4C47">
        <w:rPr>
          <w:rFonts w:ascii="Arial" w:hAnsi="Arial" w:cs="Arial"/>
          <w:color w:val="000000"/>
          <w:szCs w:val="24"/>
          <w:shd w:val="clear" w:color="auto" w:fill="FFFFFF"/>
        </w:rPr>
        <w:t xml:space="preserve"> 2021).</w:t>
      </w:r>
    </w:p>
    <w:p w14:paraId="7BB2D110" w14:textId="77777777" w:rsidR="00FA4C47" w:rsidRPr="00FA4C47" w:rsidRDefault="00FA4C47" w:rsidP="00FA4C47">
      <w:pPr>
        <w:spacing w:line="360" w:lineRule="auto"/>
        <w:rPr>
          <w:rFonts w:ascii="Arial" w:hAnsi="Arial" w:cs="Arial"/>
          <w:szCs w:val="24"/>
        </w:rPr>
      </w:pPr>
    </w:p>
    <w:p w14:paraId="75983927" w14:textId="77777777" w:rsidR="00A37CEB" w:rsidRPr="00FA4C47" w:rsidRDefault="00A37CEB" w:rsidP="00FA4C47">
      <w:pPr>
        <w:spacing w:line="360" w:lineRule="auto"/>
        <w:rPr>
          <w:rFonts w:ascii="Arial" w:hAnsi="Arial" w:cs="Arial"/>
          <w:szCs w:val="24"/>
          <w:u w:val="single"/>
        </w:rPr>
      </w:pPr>
      <w:r w:rsidRPr="00FA4C47">
        <w:rPr>
          <w:rFonts w:ascii="Arial" w:hAnsi="Arial" w:cs="Arial"/>
          <w:szCs w:val="24"/>
          <w:u w:val="single"/>
        </w:rPr>
        <w:t>Non-drug treatments and support for people with dementia</w:t>
      </w:r>
    </w:p>
    <w:p w14:paraId="72DC2F13" w14:textId="15947C7A" w:rsidR="00B214B1" w:rsidRDefault="00A37CEB" w:rsidP="00B214B1">
      <w:pPr>
        <w:spacing w:line="360" w:lineRule="auto"/>
        <w:jc w:val="both"/>
        <w:rPr>
          <w:rFonts w:ascii="Arial" w:hAnsi="Arial" w:cs="Arial"/>
          <w:color w:val="212121"/>
          <w:szCs w:val="24"/>
          <w:shd w:val="clear" w:color="auto" w:fill="FFFFFF"/>
        </w:rPr>
      </w:pPr>
      <w:r w:rsidRPr="00FA4C47">
        <w:rPr>
          <w:rFonts w:ascii="Arial" w:hAnsi="Arial" w:cs="Arial"/>
          <w:szCs w:val="24"/>
        </w:rPr>
        <w:t xml:space="preserve">The National Institute for </w:t>
      </w:r>
      <w:r w:rsidR="00FA4C47" w:rsidRPr="00FA4C47">
        <w:rPr>
          <w:rFonts w:ascii="Arial" w:hAnsi="Arial" w:cs="Arial"/>
          <w:szCs w:val="24"/>
        </w:rPr>
        <w:t>H</w:t>
      </w:r>
      <w:r w:rsidRPr="00FA4C47">
        <w:rPr>
          <w:rFonts w:ascii="Arial" w:hAnsi="Arial" w:cs="Arial"/>
          <w:szCs w:val="24"/>
        </w:rPr>
        <w:t>ealth and Care Excellence (NICE)(2016) is an independent body, aimed to promote individualised care and integrated care, and has proposed a way forward in the UK to promote support service</w:t>
      </w:r>
      <w:r w:rsidR="0017257B" w:rsidRPr="00FA4C47">
        <w:rPr>
          <w:rFonts w:ascii="Arial" w:hAnsi="Arial" w:cs="Arial"/>
          <w:szCs w:val="24"/>
        </w:rPr>
        <w:t>s</w:t>
      </w:r>
      <w:r w:rsidRPr="00FA4C47">
        <w:rPr>
          <w:rFonts w:ascii="Arial" w:hAnsi="Arial" w:cs="Arial"/>
          <w:szCs w:val="24"/>
        </w:rPr>
        <w:t xml:space="preserve"> for people living with dementia. These </w:t>
      </w:r>
      <w:r w:rsidR="00FA4C47" w:rsidRPr="00FA4C47">
        <w:rPr>
          <w:rFonts w:ascii="Arial" w:hAnsi="Arial" w:cs="Arial"/>
          <w:szCs w:val="24"/>
        </w:rPr>
        <w:t xml:space="preserve">types of </w:t>
      </w:r>
      <w:r w:rsidRPr="00FA4C47">
        <w:rPr>
          <w:rFonts w:ascii="Arial" w:hAnsi="Arial" w:cs="Arial"/>
          <w:szCs w:val="24"/>
        </w:rPr>
        <w:t xml:space="preserve">support </w:t>
      </w:r>
      <w:r w:rsidR="0017257B" w:rsidRPr="00FA4C47">
        <w:rPr>
          <w:rFonts w:ascii="Arial" w:hAnsi="Arial" w:cs="Arial"/>
          <w:szCs w:val="24"/>
        </w:rPr>
        <w:t xml:space="preserve">may  </w:t>
      </w:r>
      <w:r w:rsidRPr="00FA4C47">
        <w:rPr>
          <w:rFonts w:ascii="Arial" w:hAnsi="Arial" w:cs="Arial"/>
          <w:szCs w:val="24"/>
        </w:rPr>
        <w:t>include the starting point of identifying memory deficiency, assessment onto diagnosis to post diagnostic support, advice</w:t>
      </w:r>
      <w:r w:rsidR="00B03A6B" w:rsidRPr="00FA4C47">
        <w:rPr>
          <w:rFonts w:ascii="Arial" w:hAnsi="Arial" w:cs="Arial"/>
          <w:szCs w:val="24"/>
        </w:rPr>
        <w:t xml:space="preserve"> and counselling support, </w:t>
      </w:r>
      <w:r w:rsidRPr="00FA4C47">
        <w:rPr>
          <w:rFonts w:ascii="Arial" w:hAnsi="Arial" w:cs="Arial"/>
          <w:szCs w:val="24"/>
        </w:rPr>
        <w:t xml:space="preserve"> standard i</w:t>
      </w:r>
      <w:r w:rsidR="00B03A6B" w:rsidRPr="00FA4C47">
        <w:rPr>
          <w:rFonts w:ascii="Arial" w:hAnsi="Arial" w:cs="Arial"/>
          <w:szCs w:val="24"/>
        </w:rPr>
        <w:t>m</w:t>
      </w:r>
      <w:r w:rsidRPr="00FA4C47">
        <w:rPr>
          <w:rFonts w:ascii="Arial" w:hAnsi="Arial" w:cs="Arial"/>
          <w:szCs w:val="24"/>
        </w:rPr>
        <w:t xml:space="preserve">provement of services and carers’ support. The </w:t>
      </w:r>
      <w:r w:rsidR="00393E90" w:rsidRPr="00FA4C47">
        <w:rPr>
          <w:rFonts w:ascii="Arial" w:hAnsi="Arial" w:cs="Arial"/>
          <w:szCs w:val="24"/>
        </w:rPr>
        <w:t>study</w:t>
      </w:r>
      <w:r w:rsidR="0017257B" w:rsidRPr="00FA4C47">
        <w:rPr>
          <w:rFonts w:ascii="Arial" w:hAnsi="Arial" w:cs="Arial"/>
          <w:szCs w:val="24"/>
        </w:rPr>
        <w:t xml:space="preserve"> review again mentioned </w:t>
      </w:r>
      <w:r w:rsidR="00627AD5" w:rsidRPr="00FA4C47">
        <w:rPr>
          <w:rFonts w:ascii="Arial" w:hAnsi="Arial" w:cs="Arial"/>
          <w:szCs w:val="24"/>
        </w:rPr>
        <w:t>that</w:t>
      </w:r>
      <w:r w:rsidR="0017257B" w:rsidRPr="00FA4C47">
        <w:rPr>
          <w:rFonts w:ascii="Arial" w:hAnsi="Arial" w:cs="Arial"/>
          <w:szCs w:val="24"/>
        </w:rPr>
        <w:t xml:space="preserve"> the </w:t>
      </w:r>
      <w:r w:rsidRPr="00FA4C47">
        <w:rPr>
          <w:rFonts w:ascii="Arial" w:hAnsi="Arial" w:cs="Arial"/>
          <w:szCs w:val="24"/>
        </w:rPr>
        <w:t xml:space="preserve">aim of UK is to </w:t>
      </w:r>
      <w:r w:rsidR="0017257B" w:rsidRPr="00FA4C47">
        <w:rPr>
          <w:rFonts w:ascii="Arial" w:hAnsi="Arial" w:cs="Arial"/>
          <w:szCs w:val="24"/>
        </w:rPr>
        <w:t>shift from patchwork care services</w:t>
      </w:r>
      <w:r w:rsidR="006F5F37" w:rsidRPr="00FA4C47">
        <w:rPr>
          <w:rFonts w:ascii="Arial" w:hAnsi="Arial" w:cs="Arial"/>
          <w:szCs w:val="24"/>
        </w:rPr>
        <w:t>,</w:t>
      </w:r>
      <w:r w:rsidR="00D1346F" w:rsidRPr="00FA4C47">
        <w:rPr>
          <w:rFonts w:ascii="Arial" w:hAnsi="Arial" w:cs="Arial"/>
          <w:szCs w:val="24"/>
        </w:rPr>
        <w:t xml:space="preserve"> uncoordinated, inconsistent, unstable resources </w:t>
      </w:r>
      <w:r w:rsidR="006F5F37" w:rsidRPr="00FA4C47">
        <w:rPr>
          <w:rFonts w:ascii="Arial" w:hAnsi="Arial" w:cs="Arial"/>
          <w:szCs w:val="24"/>
        </w:rPr>
        <w:t xml:space="preserve">to </w:t>
      </w:r>
      <w:r w:rsidRPr="00FA4C47">
        <w:rPr>
          <w:rFonts w:ascii="Arial" w:hAnsi="Arial" w:cs="Arial"/>
          <w:szCs w:val="24"/>
        </w:rPr>
        <w:t>provide quality assurance service to users including individuals living with dementia</w:t>
      </w:r>
      <w:r w:rsidR="00497BD0" w:rsidRPr="00FA4C47">
        <w:rPr>
          <w:rFonts w:ascii="Arial" w:hAnsi="Arial" w:cs="Arial"/>
          <w:szCs w:val="24"/>
        </w:rPr>
        <w:t xml:space="preserve"> towards </w:t>
      </w:r>
      <w:r w:rsidRPr="00FA4C47">
        <w:rPr>
          <w:rFonts w:ascii="Arial" w:hAnsi="Arial" w:cs="Arial"/>
          <w:szCs w:val="24"/>
        </w:rPr>
        <w:t xml:space="preserve"> improvement throughout the</w:t>
      </w:r>
      <w:r w:rsidR="00497BD0" w:rsidRPr="00FA4C47">
        <w:rPr>
          <w:rFonts w:ascii="Arial" w:hAnsi="Arial" w:cs="Arial"/>
          <w:szCs w:val="24"/>
        </w:rPr>
        <w:t>ir</w:t>
      </w:r>
      <w:r w:rsidRPr="00FA4C47">
        <w:rPr>
          <w:rFonts w:ascii="Arial" w:hAnsi="Arial" w:cs="Arial"/>
          <w:szCs w:val="24"/>
        </w:rPr>
        <w:t xml:space="preserve"> lifetime, and  towards end of lifetime</w:t>
      </w:r>
      <w:r w:rsidR="00497BD0" w:rsidRPr="00FA4C47">
        <w:rPr>
          <w:rFonts w:ascii="Arial" w:hAnsi="Arial" w:cs="Arial"/>
          <w:szCs w:val="24"/>
        </w:rPr>
        <w:t xml:space="preserve">. </w:t>
      </w:r>
      <w:r w:rsidR="00FA4C47" w:rsidRPr="00FA4C47">
        <w:rPr>
          <w:rFonts w:ascii="Arial" w:hAnsi="Arial" w:cs="Arial"/>
          <w:szCs w:val="24"/>
        </w:rPr>
        <w:t>This</w:t>
      </w:r>
      <w:r w:rsidRPr="00FA4C47">
        <w:rPr>
          <w:rFonts w:ascii="Arial" w:hAnsi="Arial" w:cs="Arial"/>
          <w:szCs w:val="24"/>
        </w:rPr>
        <w:t xml:space="preserve"> </w:t>
      </w:r>
      <w:r w:rsidR="008D4808" w:rsidRPr="00FA4C47">
        <w:rPr>
          <w:rFonts w:ascii="Arial" w:hAnsi="Arial" w:cs="Arial"/>
          <w:szCs w:val="24"/>
        </w:rPr>
        <w:t>support</w:t>
      </w:r>
      <w:r w:rsidR="00FA4C47" w:rsidRPr="00FA4C47">
        <w:rPr>
          <w:rFonts w:ascii="Arial" w:hAnsi="Arial" w:cs="Arial"/>
          <w:szCs w:val="24"/>
        </w:rPr>
        <w:t xml:space="preserve"> </w:t>
      </w:r>
      <w:r w:rsidR="00497BD0" w:rsidRPr="00FA4C47">
        <w:rPr>
          <w:rFonts w:ascii="Arial" w:hAnsi="Arial" w:cs="Arial"/>
          <w:szCs w:val="24"/>
        </w:rPr>
        <w:t xml:space="preserve">may </w:t>
      </w:r>
      <w:r w:rsidRPr="00FA4C47">
        <w:rPr>
          <w:rFonts w:ascii="Arial" w:hAnsi="Arial" w:cs="Arial"/>
          <w:szCs w:val="24"/>
        </w:rPr>
        <w:t xml:space="preserve">include information, advice, support, </w:t>
      </w:r>
      <w:r w:rsidR="00497BD0" w:rsidRPr="00FA4C47">
        <w:rPr>
          <w:rFonts w:ascii="Arial" w:hAnsi="Arial" w:cs="Arial"/>
          <w:szCs w:val="24"/>
        </w:rPr>
        <w:t xml:space="preserve">cognitive </w:t>
      </w:r>
      <w:r w:rsidR="00627AD5" w:rsidRPr="00FA4C47">
        <w:rPr>
          <w:rFonts w:ascii="Arial" w:hAnsi="Arial" w:cs="Arial"/>
          <w:szCs w:val="24"/>
        </w:rPr>
        <w:t>stimulation</w:t>
      </w:r>
      <w:r w:rsidR="00456456" w:rsidRPr="00FA4C47">
        <w:rPr>
          <w:rFonts w:ascii="Arial" w:hAnsi="Arial" w:cs="Arial"/>
          <w:szCs w:val="24"/>
        </w:rPr>
        <w:t xml:space="preserve"> therapy for anxiety and depression, and Cognitive</w:t>
      </w:r>
      <w:r w:rsidR="00627AD5" w:rsidRPr="00FA4C47">
        <w:rPr>
          <w:rFonts w:ascii="Arial" w:hAnsi="Arial" w:cs="Arial"/>
          <w:szCs w:val="24"/>
        </w:rPr>
        <w:t xml:space="preserve"> </w:t>
      </w:r>
      <w:r w:rsidR="00456456" w:rsidRPr="00FA4C47">
        <w:rPr>
          <w:rFonts w:ascii="Arial" w:hAnsi="Arial" w:cs="Arial"/>
          <w:szCs w:val="24"/>
        </w:rPr>
        <w:t>B</w:t>
      </w:r>
      <w:r w:rsidR="00627AD5" w:rsidRPr="00FA4C47">
        <w:rPr>
          <w:rFonts w:ascii="Arial" w:hAnsi="Arial" w:cs="Arial"/>
          <w:szCs w:val="24"/>
        </w:rPr>
        <w:t xml:space="preserve">ehavioural </w:t>
      </w:r>
      <w:r w:rsidRPr="00FA4C47">
        <w:rPr>
          <w:rFonts w:ascii="Arial" w:hAnsi="Arial" w:cs="Arial"/>
          <w:szCs w:val="24"/>
        </w:rPr>
        <w:t>therap</w:t>
      </w:r>
      <w:r w:rsidR="00627AD5" w:rsidRPr="00FA4C47">
        <w:rPr>
          <w:rFonts w:ascii="Arial" w:hAnsi="Arial" w:cs="Arial"/>
          <w:szCs w:val="24"/>
        </w:rPr>
        <w:t>y</w:t>
      </w:r>
      <w:r w:rsidR="00456456" w:rsidRPr="00FA4C47">
        <w:rPr>
          <w:rFonts w:ascii="Arial" w:hAnsi="Arial" w:cs="Arial"/>
          <w:szCs w:val="24"/>
        </w:rPr>
        <w:t xml:space="preserve"> (CBT)</w:t>
      </w:r>
      <w:r w:rsidR="00627AD5" w:rsidRPr="00FA4C47">
        <w:rPr>
          <w:rFonts w:ascii="Arial" w:hAnsi="Arial" w:cs="Arial"/>
          <w:szCs w:val="24"/>
        </w:rPr>
        <w:t xml:space="preserve"> </w:t>
      </w:r>
      <w:r w:rsidR="00456456" w:rsidRPr="00FA4C47">
        <w:rPr>
          <w:rFonts w:ascii="Arial" w:hAnsi="Arial" w:cs="Arial"/>
          <w:szCs w:val="24"/>
        </w:rPr>
        <w:t xml:space="preserve">by involving the person doing themed activity sessions for couple of weeks, </w:t>
      </w:r>
      <w:r w:rsidR="00627AD5" w:rsidRPr="00FA4C47">
        <w:rPr>
          <w:rFonts w:ascii="Arial" w:hAnsi="Arial" w:cs="Arial"/>
          <w:szCs w:val="24"/>
        </w:rPr>
        <w:t>to activate the minds of one with dementia</w:t>
      </w:r>
      <w:r w:rsidR="00906BE1" w:rsidRPr="00FA4C47">
        <w:rPr>
          <w:rFonts w:ascii="Arial" w:hAnsi="Arial" w:cs="Arial"/>
          <w:szCs w:val="24"/>
        </w:rPr>
        <w:t xml:space="preserve"> </w:t>
      </w:r>
      <w:r w:rsidR="00B214B1">
        <w:rPr>
          <w:rFonts w:ascii="Arial" w:hAnsi="Arial" w:cs="Arial"/>
          <w:color w:val="212121"/>
          <w:szCs w:val="24"/>
          <w:shd w:val="clear" w:color="auto" w:fill="FFFFFF"/>
        </w:rPr>
        <w:t>(</w:t>
      </w:r>
      <w:r w:rsidR="00906BE1" w:rsidRPr="00FA4C47">
        <w:rPr>
          <w:rFonts w:ascii="Arial" w:hAnsi="Arial" w:cs="Arial"/>
          <w:color w:val="212121"/>
          <w:szCs w:val="24"/>
          <w:shd w:val="clear" w:color="auto" w:fill="FFFFFF"/>
        </w:rPr>
        <w:t xml:space="preserve">Loraine, et al., 2014). </w:t>
      </w:r>
    </w:p>
    <w:p w14:paraId="773EEE0E" w14:textId="1A3EB616" w:rsidR="00A37CEB" w:rsidRPr="00FA4C47" w:rsidRDefault="006F5F37" w:rsidP="00FA4C47">
      <w:pPr>
        <w:spacing w:line="360" w:lineRule="auto"/>
        <w:rPr>
          <w:rFonts w:ascii="Arial" w:hAnsi="Arial" w:cs="Arial"/>
          <w:szCs w:val="24"/>
        </w:rPr>
      </w:pPr>
      <w:r w:rsidRPr="00FA4C47">
        <w:rPr>
          <w:rFonts w:ascii="Arial" w:hAnsi="Arial" w:cs="Arial"/>
          <w:szCs w:val="24"/>
        </w:rPr>
        <w:t>There are other</w:t>
      </w:r>
      <w:r w:rsidR="00A37CEB" w:rsidRPr="00FA4C47">
        <w:rPr>
          <w:rFonts w:ascii="Arial" w:hAnsi="Arial" w:cs="Arial"/>
          <w:szCs w:val="24"/>
        </w:rPr>
        <w:t xml:space="preserve"> activities which can be access</w:t>
      </w:r>
      <w:r w:rsidR="00FA4C47" w:rsidRPr="00FA4C47">
        <w:rPr>
          <w:rFonts w:ascii="Arial" w:hAnsi="Arial" w:cs="Arial"/>
          <w:szCs w:val="24"/>
        </w:rPr>
        <w:t>ed</w:t>
      </w:r>
      <w:r w:rsidR="00A37CEB" w:rsidRPr="00FA4C47">
        <w:rPr>
          <w:rFonts w:ascii="Arial" w:hAnsi="Arial" w:cs="Arial"/>
          <w:szCs w:val="24"/>
        </w:rPr>
        <w:t xml:space="preserve"> at the GP</w:t>
      </w:r>
      <w:r w:rsidRPr="00FA4C47">
        <w:rPr>
          <w:rFonts w:ascii="Arial" w:hAnsi="Arial" w:cs="Arial"/>
          <w:szCs w:val="24"/>
        </w:rPr>
        <w:t xml:space="preserve"> surgery</w:t>
      </w:r>
      <w:r w:rsidR="00A37CEB" w:rsidRPr="00FA4C47">
        <w:rPr>
          <w:rFonts w:ascii="Arial" w:hAnsi="Arial" w:cs="Arial"/>
          <w:szCs w:val="24"/>
        </w:rPr>
        <w:t xml:space="preserve">, memory service or local Alzheimer’s Society places. </w:t>
      </w:r>
      <w:r w:rsidR="00CA00DD" w:rsidRPr="00FA4C47">
        <w:rPr>
          <w:rFonts w:ascii="Arial" w:hAnsi="Arial" w:cs="Arial"/>
          <w:szCs w:val="24"/>
        </w:rPr>
        <w:t xml:space="preserve">More support services identified from the literature review involves </w:t>
      </w:r>
      <w:r w:rsidR="00FA4C47" w:rsidRPr="00FA4C47">
        <w:rPr>
          <w:rFonts w:ascii="Arial" w:hAnsi="Arial" w:cs="Arial"/>
          <w:szCs w:val="24"/>
        </w:rPr>
        <w:t>c</w:t>
      </w:r>
      <w:r w:rsidR="00A37CEB" w:rsidRPr="00FA4C47">
        <w:rPr>
          <w:rFonts w:ascii="Arial" w:hAnsi="Arial" w:cs="Arial"/>
          <w:szCs w:val="24"/>
        </w:rPr>
        <w:t>ognitive rehabilitation to help</w:t>
      </w:r>
      <w:r w:rsidR="007530FB" w:rsidRPr="00FA4C47">
        <w:rPr>
          <w:rFonts w:ascii="Arial" w:hAnsi="Arial" w:cs="Arial"/>
          <w:szCs w:val="24"/>
        </w:rPr>
        <w:t xml:space="preserve"> dementia</w:t>
      </w:r>
      <w:r w:rsidR="00A37CEB" w:rsidRPr="00FA4C47">
        <w:rPr>
          <w:rFonts w:ascii="Arial" w:hAnsi="Arial" w:cs="Arial"/>
          <w:szCs w:val="24"/>
        </w:rPr>
        <w:t xml:space="preserve"> individual retain skills and cope well by using devices at home such as pill boxes or calendar clocks that keeps reminding them to routinely carry out tasks step by step. </w:t>
      </w:r>
      <w:r w:rsidR="00F409C9" w:rsidRPr="00FA4C47">
        <w:rPr>
          <w:rFonts w:ascii="Arial" w:hAnsi="Arial" w:cs="Arial"/>
          <w:szCs w:val="24"/>
        </w:rPr>
        <w:t>The a</w:t>
      </w:r>
      <w:r w:rsidR="00CA00DD" w:rsidRPr="00FA4C47">
        <w:rPr>
          <w:rFonts w:ascii="Arial" w:hAnsi="Arial" w:cs="Arial"/>
          <w:szCs w:val="24"/>
        </w:rPr>
        <w:t>dditional support devices were the</w:t>
      </w:r>
      <w:r w:rsidR="00A37CEB" w:rsidRPr="00FA4C47">
        <w:rPr>
          <w:rFonts w:ascii="Arial" w:hAnsi="Arial" w:cs="Arial"/>
          <w:szCs w:val="24"/>
        </w:rPr>
        <w:t xml:space="preserve"> remote alarm and local Alarm systems use over relatively long and short distances between 80-400m, to alert someone nearby when triggered. However, the distance can be increase</w:t>
      </w:r>
      <w:r w:rsidR="00FA4C47" w:rsidRPr="00FA4C47">
        <w:rPr>
          <w:rFonts w:ascii="Arial" w:hAnsi="Arial" w:cs="Arial"/>
          <w:szCs w:val="24"/>
        </w:rPr>
        <w:t>d</w:t>
      </w:r>
      <w:r w:rsidR="00A37CEB" w:rsidRPr="00FA4C47">
        <w:rPr>
          <w:rFonts w:ascii="Arial" w:hAnsi="Arial" w:cs="Arial"/>
          <w:szCs w:val="24"/>
        </w:rPr>
        <w:t xml:space="preserve"> by adding signal boosters mainly for a live-in carer or loved one wanting to be notified if the person with dementia leaves the house during night times. The individual living with dementia can also be supported with lifeline Alarm pendant to press when they had a fall, or in danger at any time so that the monitoring centre will response quickly. Many people with dementia enjoy telling past life stories to bring back their memories to life, to  promote mental abilities, and improve their mood and wellbeing. The other popular </w:t>
      </w:r>
      <w:r w:rsidR="00A37CEB" w:rsidRPr="00FA4C47">
        <w:rPr>
          <w:rFonts w:ascii="Arial" w:hAnsi="Arial" w:cs="Arial"/>
          <w:szCs w:val="24"/>
        </w:rPr>
        <w:lastRenderedPageBreak/>
        <w:t>supporting intervention activities include music, sing and dance, tai chi, yoga, gym, swimming or joining a walking group along with the person and involving them to do art and craft to help them maintain their fitness physically, mentally, and socially as well as increasing their confidence and self-esteem (Van der Steen et al., 2018).</w:t>
      </w:r>
    </w:p>
    <w:p w14:paraId="35BD5AD8" w14:textId="448A4246" w:rsidR="00DC7F1A" w:rsidRPr="00FA4C47" w:rsidRDefault="00933B34" w:rsidP="00FA4C47">
      <w:pPr>
        <w:spacing w:line="360" w:lineRule="auto"/>
        <w:rPr>
          <w:rFonts w:ascii="Arial" w:hAnsi="Arial" w:cs="Arial"/>
          <w:szCs w:val="24"/>
        </w:rPr>
      </w:pPr>
      <w:r w:rsidRPr="00FA4C47">
        <w:rPr>
          <w:rFonts w:ascii="Arial" w:hAnsi="Arial" w:cs="Arial"/>
          <w:szCs w:val="24"/>
        </w:rPr>
        <w:t>The study review identified that</w:t>
      </w:r>
      <w:r w:rsidR="00A37CEB" w:rsidRPr="00FA4C47">
        <w:rPr>
          <w:rFonts w:ascii="Arial" w:hAnsi="Arial" w:cs="Arial"/>
          <w:szCs w:val="24"/>
        </w:rPr>
        <w:t xml:space="preserve"> communication with healthcare professionals in dementia services is problematic and creating barriers for both the patient, carers, and their family members. Therefore, care groups including professionals decided on producing communication healthcare passport for dementia individuals with records of their medical history, medications in use, services in place, etc. so that other healthcare specialists can easily identify and access their records for treatment or medical advice in any emergency cases at the hospitals/health centres (</w:t>
      </w:r>
      <w:proofErr w:type="spellStart"/>
      <w:r w:rsidR="00A37CEB" w:rsidRPr="00FA4C47">
        <w:rPr>
          <w:rFonts w:ascii="Arial" w:hAnsi="Arial" w:cs="Arial"/>
          <w:szCs w:val="24"/>
        </w:rPr>
        <w:t>Kivipelto</w:t>
      </w:r>
      <w:proofErr w:type="spellEnd"/>
      <w:r w:rsidR="00A37CEB" w:rsidRPr="00FA4C47">
        <w:rPr>
          <w:rFonts w:ascii="Arial" w:hAnsi="Arial" w:cs="Arial"/>
          <w:szCs w:val="24"/>
        </w:rPr>
        <w:t xml:space="preserve"> et al., 2020). </w:t>
      </w:r>
      <w:r w:rsidR="008D4808" w:rsidRPr="00FA4C47">
        <w:rPr>
          <w:rFonts w:ascii="Arial" w:hAnsi="Arial" w:cs="Arial"/>
          <w:szCs w:val="24"/>
        </w:rPr>
        <w:t xml:space="preserve"> People living with dementia and their care givers receive state benefits based on their financial situations</w:t>
      </w:r>
      <w:r w:rsidR="000A5E2F" w:rsidRPr="00FA4C47">
        <w:rPr>
          <w:rFonts w:ascii="Arial" w:hAnsi="Arial" w:cs="Arial"/>
          <w:szCs w:val="24"/>
        </w:rPr>
        <w:t xml:space="preserve"> through needs assessment by social services </w:t>
      </w:r>
      <w:r w:rsidR="00DC7F1A" w:rsidRPr="00FA4C47">
        <w:rPr>
          <w:rFonts w:ascii="Arial" w:hAnsi="Arial" w:cs="Arial"/>
          <w:szCs w:val="24"/>
        </w:rPr>
        <w:t xml:space="preserve">to qualify them for </w:t>
      </w:r>
      <w:r w:rsidR="000A5E2F" w:rsidRPr="00FA4C47">
        <w:rPr>
          <w:rFonts w:ascii="Arial" w:hAnsi="Arial" w:cs="Arial"/>
          <w:szCs w:val="24"/>
        </w:rPr>
        <w:t>pension credits, council tax reduction, housing benefits,</w:t>
      </w:r>
      <w:r w:rsidR="003F5AF3" w:rsidRPr="00FA4C47">
        <w:rPr>
          <w:rFonts w:ascii="Arial" w:hAnsi="Arial" w:cs="Arial"/>
          <w:szCs w:val="24"/>
        </w:rPr>
        <w:t xml:space="preserve"> and their care givers </w:t>
      </w:r>
      <w:r w:rsidR="00DC7F1A" w:rsidRPr="00FA4C47">
        <w:rPr>
          <w:rFonts w:ascii="Arial" w:hAnsi="Arial" w:cs="Arial"/>
          <w:szCs w:val="24"/>
        </w:rPr>
        <w:t xml:space="preserve">to be </w:t>
      </w:r>
      <w:r w:rsidR="003F5AF3" w:rsidRPr="00FA4C47">
        <w:rPr>
          <w:rFonts w:ascii="Arial" w:hAnsi="Arial" w:cs="Arial"/>
          <w:szCs w:val="24"/>
        </w:rPr>
        <w:t>receiv</w:t>
      </w:r>
      <w:r w:rsidR="00DC7F1A" w:rsidRPr="00FA4C47">
        <w:rPr>
          <w:rFonts w:ascii="Arial" w:hAnsi="Arial" w:cs="Arial"/>
          <w:szCs w:val="24"/>
        </w:rPr>
        <w:t>ing</w:t>
      </w:r>
      <w:r w:rsidR="003F5AF3" w:rsidRPr="00FA4C47">
        <w:rPr>
          <w:rFonts w:ascii="Arial" w:hAnsi="Arial" w:cs="Arial"/>
          <w:szCs w:val="24"/>
        </w:rPr>
        <w:t xml:space="preserve"> allowances for caring more than 35 hours weekly including those caring more than 20 hours a week.</w:t>
      </w:r>
    </w:p>
    <w:p w14:paraId="51F38376" w14:textId="77777777" w:rsidR="00A37CEB" w:rsidRPr="00FA4C47" w:rsidRDefault="00A37CEB" w:rsidP="00FA4C47">
      <w:pPr>
        <w:spacing w:line="360" w:lineRule="auto"/>
        <w:rPr>
          <w:rFonts w:ascii="Arial" w:hAnsi="Arial" w:cs="Arial"/>
          <w:szCs w:val="24"/>
          <w:u w:val="single"/>
        </w:rPr>
      </w:pPr>
    </w:p>
    <w:p w14:paraId="06072987" w14:textId="77777777" w:rsidR="00A37CEB" w:rsidRPr="00FA4C47" w:rsidRDefault="00A37CEB" w:rsidP="00FA4C47">
      <w:pPr>
        <w:spacing w:line="360" w:lineRule="auto"/>
        <w:rPr>
          <w:rFonts w:ascii="Arial" w:hAnsi="Arial" w:cs="Arial"/>
          <w:szCs w:val="24"/>
          <w:u w:val="single"/>
        </w:rPr>
      </w:pPr>
      <w:r w:rsidRPr="00FA4C47">
        <w:rPr>
          <w:rFonts w:ascii="Arial" w:hAnsi="Arial" w:cs="Arial"/>
          <w:szCs w:val="24"/>
          <w:u w:val="single"/>
        </w:rPr>
        <w:t>The impact of covid 19 on people living with dementia and family carers.</w:t>
      </w:r>
    </w:p>
    <w:p w14:paraId="1CAA9D38" w14:textId="397A3297" w:rsidR="00B0563B" w:rsidRPr="00FA4C47" w:rsidRDefault="00A37CEB" w:rsidP="00FA4C47">
      <w:pPr>
        <w:spacing w:line="360" w:lineRule="auto"/>
        <w:rPr>
          <w:rFonts w:ascii="Arial" w:hAnsi="Arial" w:cs="Arial"/>
          <w:szCs w:val="24"/>
        </w:rPr>
      </w:pPr>
      <w:r w:rsidRPr="00FA4C47">
        <w:rPr>
          <w:rFonts w:ascii="Arial" w:hAnsi="Arial" w:cs="Arial"/>
          <w:szCs w:val="24"/>
        </w:rPr>
        <w:t xml:space="preserve">The </w:t>
      </w:r>
      <w:r w:rsidR="00B24390" w:rsidRPr="00FA4C47">
        <w:rPr>
          <w:rFonts w:ascii="Arial" w:hAnsi="Arial" w:cs="Arial"/>
          <w:szCs w:val="24"/>
        </w:rPr>
        <w:t>disturbing trends</w:t>
      </w:r>
      <w:r w:rsidRPr="00FA4C47">
        <w:rPr>
          <w:rFonts w:ascii="Arial" w:hAnsi="Arial" w:cs="Arial"/>
          <w:szCs w:val="24"/>
        </w:rPr>
        <w:t xml:space="preserve"> of COVID-19 </w:t>
      </w:r>
      <w:r w:rsidR="00B24390" w:rsidRPr="00FA4C47">
        <w:rPr>
          <w:rFonts w:ascii="Arial" w:hAnsi="Arial" w:cs="Arial"/>
          <w:szCs w:val="24"/>
        </w:rPr>
        <w:t xml:space="preserve">infections leading to a lasting cognitive impairment </w:t>
      </w:r>
      <w:r w:rsidR="000D493B">
        <w:rPr>
          <w:rFonts w:ascii="Arial" w:hAnsi="Arial" w:cs="Arial"/>
          <w:szCs w:val="24"/>
        </w:rPr>
        <w:t>such as</w:t>
      </w:r>
      <w:r w:rsidR="00B24390" w:rsidRPr="00FA4C47">
        <w:rPr>
          <w:rFonts w:ascii="Arial" w:hAnsi="Arial" w:cs="Arial"/>
          <w:szCs w:val="24"/>
        </w:rPr>
        <w:t xml:space="preserve"> </w:t>
      </w:r>
      <w:r w:rsidR="0077702D" w:rsidRPr="00FA4C47">
        <w:rPr>
          <w:rFonts w:ascii="Arial" w:hAnsi="Arial" w:cs="Arial"/>
          <w:szCs w:val="24"/>
        </w:rPr>
        <w:t xml:space="preserve">Alzheimer’s </w:t>
      </w:r>
      <w:r w:rsidR="00A27F3A" w:rsidRPr="00FA4C47">
        <w:rPr>
          <w:rFonts w:ascii="Arial" w:hAnsi="Arial" w:cs="Arial"/>
          <w:szCs w:val="24"/>
        </w:rPr>
        <w:t xml:space="preserve">disease </w:t>
      </w:r>
      <w:r w:rsidR="0077702D" w:rsidRPr="00FA4C47">
        <w:rPr>
          <w:rFonts w:ascii="Arial" w:hAnsi="Arial" w:cs="Arial"/>
          <w:szCs w:val="24"/>
        </w:rPr>
        <w:t>symptoms are medical concerns imposing high risk on the populations,</w:t>
      </w:r>
      <w:r w:rsidR="00CA1372" w:rsidRPr="00FA4C47">
        <w:rPr>
          <w:rFonts w:ascii="Arial" w:hAnsi="Arial" w:cs="Arial"/>
          <w:szCs w:val="24"/>
        </w:rPr>
        <w:t xml:space="preserve"> carers, nurses, putting</w:t>
      </w:r>
      <w:r w:rsidR="0077702D" w:rsidRPr="00FA4C47">
        <w:rPr>
          <w:rFonts w:ascii="Arial" w:hAnsi="Arial" w:cs="Arial"/>
          <w:szCs w:val="24"/>
        </w:rPr>
        <w:t xml:space="preserve"> pressure on </w:t>
      </w:r>
      <w:r w:rsidRPr="00FA4C47">
        <w:rPr>
          <w:rFonts w:ascii="Arial" w:hAnsi="Arial" w:cs="Arial"/>
          <w:szCs w:val="24"/>
        </w:rPr>
        <w:t xml:space="preserve">government </w:t>
      </w:r>
      <w:r w:rsidR="0077702D" w:rsidRPr="00FA4C47">
        <w:rPr>
          <w:rFonts w:ascii="Arial" w:hAnsi="Arial" w:cs="Arial"/>
          <w:szCs w:val="24"/>
        </w:rPr>
        <w:t xml:space="preserve">and policy makers including researchers for </w:t>
      </w:r>
      <w:r w:rsidR="00CA1372" w:rsidRPr="00FA4C47">
        <w:rPr>
          <w:rFonts w:ascii="Arial" w:hAnsi="Arial" w:cs="Arial"/>
          <w:szCs w:val="24"/>
        </w:rPr>
        <w:t xml:space="preserve">more treatment strategies and </w:t>
      </w:r>
      <w:r w:rsidR="0077702D" w:rsidRPr="00FA4C47">
        <w:rPr>
          <w:rFonts w:ascii="Arial" w:hAnsi="Arial" w:cs="Arial"/>
          <w:szCs w:val="24"/>
        </w:rPr>
        <w:t>future improvement.</w:t>
      </w:r>
      <w:r w:rsidR="003B5E90" w:rsidRPr="00FA4C47">
        <w:rPr>
          <w:rFonts w:ascii="Arial" w:hAnsi="Arial" w:cs="Arial"/>
          <w:szCs w:val="24"/>
        </w:rPr>
        <w:t xml:space="preserve"> COVID 19 re</w:t>
      </w:r>
      <w:r w:rsidR="00B80D7D" w:rsidRPr="00FA4C47">
        <w:rPr>
          <w:rFonts w:ascii="Arial" w:hAnsi="Arial" w:cs="Arial"/>
          <w:szCs w:val="24"/>
        </w:rPr>
        <w:t xml:space="preserve">strictions since 23 </w:t>
      </w:r>
      <w:r w:rsidR="00EE606D" w:rsidRPr="00FA4C47">
        <w:rPr>
          <w:rFonts w:ascii="Arial" w:hAnsi="Arial" w:cs="Arial"/>
          <w:szCs w:val="24"/>
        </w:rPr>
        <w:t>March</w:t>
      </w:r>
      <w:r w:rsidR="00B80D7D" w:rsidRPr="00FA4C47">
        <w:rPr>
          <w:rFonts w:ascii="Arial" w:hAnsi="Arial" w:cs="Arial"/>
          <w:szCs w:val="24"/>
        </w:rPr>
        <w:t xml:space="preserve"> 2020 with lockdown and social distancing including service curtailment, has</w:t>
      </w:r>
      <w:r w:rsidR="0077702D" w:rsidRPr="00FA4C47">
        <w:rPr>
          <w:rFonts w:ascii="Arial" w:hAnsi="Arial" w:cs="Arial"/>
          <w:szCs w:val="24"/>
        </w:rPr>
        <w:t xml:space="preserve"> </w:t>
      </w:r>
      <w:r w:rsidRPr="00FA4C47">
        <w:rPr>
          <w:rFonts w:ascii="Arial" w:hAnsi="Arial" w:cs="Arial"/>
          <w:szCs w:val="24"/>
        </w:rPr>
        <w:t xml:space="preserve">imposed </w:t>
      </w:r>
      <w:r w:rsidR="00B80D7D" w:rsidRPr="00FA4C47">
        <w:rPr>
          <w:rFonts w:ascii="Arial" w:hAnsi="Arial" w:cs="Arial"/>
          <w:szCs w:val="24"/>
        </w:rPr>
        <w:t>challenges</w:t>
      </w:r>
      <w:r w:rsidR="00AD4E09" w:rsidRPr="00FA4C47">
        <w:rPr>
          <w:rFonts w:ascii="Arial" w:hAnsi="Arial" w:cs="Arial"/>
          <w:szCs w:val="24"/>
        </w:rPr>
        <w:t xml:space="preserve"> </w:t>
      </w:r>
      <w:r w:rsidR="00B80D7D" w:rsidRPr="00FA4C47">
        <w:rPr>
          <w:rFonts w:ascii="Arial" w:hAnsi="Arial" w:cs="Arial"/>
          <w:szCs w:val="24"/>
        </w:rPr>
        <w:t>with potential heighte</w:t>
      </w:r>
      <w:r w:rsidR="00AD4E09" w:rsidRPr="00FA4C47">
        <w:rPr>
          <w:rFonts w:ascii="Arial" w:hAnsi="Arial" w:cs="Arial"/>
          <w:szCs w:val="24"/>
        </w:rPr>
        <w:t>n</w:t>
      </w:r>
      <w:r w:rsidR="00B80D7D" w:rsidRPr="00FA4C47">
        <w:rPr>
          <w:rFonts w:ascii="Arial" w:hAnsi="Arial" w:cs="Arial"/>
          <w:szCs w:val="24"/>
        </w:rPr>
        <w:t>ed deterio</w:t>
      </w:r>
      <w:r w:rsidR="00AD4E09" w:rsidRPr="00FA4C47">
        <w:rPr>
          <w:rFonts w:ascii="Arial" w:hAnsi="Arial" w:cs="Arial"/>
          <w:szCs w:val="24"/>
        </w:rPr>
        <w:t>ration on people living with dementia and their care givers in England. Multiple stud</w:t>
      </w:r>
      <w:r w:rsidR="00EF2A62" w:rsidRPr="00FA4C47">
        <w:rPr>
          <w:rFonts w:ascii="Arial" w:hAnsi="Arial" w:cs="Arial"/>
          <w:szCs w:val="24"/>
        </w:rPr>
        <w:t xml:space="preserve">y researchers </w:t>
      </w:r>
      <w:r w:rsidR="00AD4E09" w:rsidRPr="00FA4C47">
        <w:rPr>
          <w:rFonts w:ascii="Arial" w:hAnsi="Arial" w:cs="Arial"/>
          <w:szCs w:val="24"/>
        </w:rPr>
        <w:t>suggest</w:t>
      </w:r>
      <w:r w:rsidR="005664E8" w:rsidRPr="00FA4C47">
        <w:rPr>
          <w:rFonts w:ascii="Arial" w:hAnsi="Arial" w:cs="Arial"/>
          <w:szCs w:val="24"/>
        </w:rPr>
        <w:t>ed</w:t>
      </w:r>
      <w:r w:rsidR="00AD4E09" w:rsidRPr="00FA4C47">
        <w:rPr>
          <w:rFonts w:ascii="Arial" w:hAnsi="Arial" w:cs="Arial"/>
          <w:szCs w:val="24"/>
        </w:rPr>
        <w:t xml:space="preserve"> that impro</w:t>
      </w:r>
      <w:r w:rsidR="008D52F8" w:rsidRPr="00FA4C47">
        <w:rPr>
          <w:rFonts w:ascii="Arial" w:hAnsi="Arial" w:cs="Arial"/>
          <w:szCs w:val="24"/>
        </w:rPr>
        <w:t xml:space="preserve">ved air quality reduces dementia risk, on the contrary, COVID-19 pollution with </w:t>
      </w:r>
      <w:r w:rsidR="009C41CD" w:rsidRPr="00FA4C47">
        <w:rPr>
          <w:rFonts w:ascii="Arial" w:hAnsi="Arial" w:cs="Arial"/>
          <w:szCs w:val="24"/>
        </w:rPr>
        <w:t>killer disease/infections</w:t>
      </w:r>
      <w:r w:rsidR="005664E8" w:rsidRPr="00FA4C47">
        <w:rPr>
          <w:rFonts w:ascii="Arial" w:hAnsi="Arial" w:cs="Arial"/>
          <w:szCs w:val="24"/>
        </w:rPr>
        <w:t xml:space="preserve">, the use of mask, breathing out and taking in </w:t>
      </w:r>
      <w:r w:rsidR="00FA4C47" w:rsidRPr="00FA4C47">
        <w:rPr>
          <w:rFonts w:ascii="Arial" w:hAnsi="Arial" w:cs="Arial"/>
          <w:szCs w:val="24"/>
        </w:rPr>
        <w:t>the same</w:t>
      </w:r>
      <w:r w:rsidR="005664E8" w:rsidRPr="00FA4C47">
        <w:rPr>
          <w:rFonts w:ascii="Arial" w:hAnsi="Arial" w:cs="Arial"/>
          <w:szCs w:val="24"/>
        </w:rPr>
        <w:t xml:space="preserve"> polluted air</w:t>
      </w:r>
      <w:r w:rsidR="008D52F8" w:rsidRPr="00FA4C47">
        <w:rPr>
          <w:rFonts w:ascii="Arial" w:hAnsi="Arial" w:cs="Arial"/>
          <w:szCs w:val="24"/>
        </w:rPr>
        <w:t xml:space="preserve"> had </w:t>
      </w:r>
      <w:r w:rsidR="00690F41" w:rsidRPr="00FA4C47">
        <w:rPr>
          <w:rFonts w:ascii="Arial" w:hAnsi="Arial" w:cs="Arial"/>
          <w:szCs w:val="24"/>
        </w:rPr>
        <w:t xml:space="preserve">caused </w:t>
      </w:r>
      <w:r w:rsidR="008D52F8" w:rsidRPr="00FA4C47">
        <w:rPr>
          <w:rFonts w:ascii="Arial" w:hAnsi="Arial" w:cs="Arial"/>
          <w:szCs w:val="24"/>
        </w:rPr>
        <w:t xml:space="preserve">negative impact on individuals </w:t>
      </w:r>
      <w:r w:rsidR="00EF2A62" w:rsidRPr="00FA4C47">
        <w:rPr>
          <w:rFonts w:ascii="Arial" w:hAnsi="Arial" w:cs="Arial"/>
          <w:szCs w:val="24"/>
        </w:rPr>
        <w:t xml:space="preserve">health </w:t>
      </w:r>
      <w:r w:rsidR="009C41CD" w:rsidRPr="00FA4C47">
        <w:rPr>
          <w:rFonts w:ascii="Arial" w:hAnsi="Arial" w:cs="Arial"/>
          <w:szCs w:val="24"/>
        </w:rPr>
        <w:t xml:space="preserve">especially the older people </w:t>
      </w:r>
      <w:r w:rsidR="008D52F8" w:rsidRPr="00FA4C47">
        <w:rPr>
          <w:rFonts w:ascii="Arial" w:hAnsi="Arial" w:cs="Arial"/>
          <w:szCs w:val="24"/>
        </w:rPr>
        <w:t>living with dementia and their care givers</w:t>
      </w:r>
      <w:r w:rsidR="009C41CD" w:rsidRPr="00FA4C47">
        <w:rPr>
          <w:rFonts w:ascii="Arial" w:hAnsi="Arial" w:cs="Arial"/>
          <w:szCs w:val="24"/>
        </w:rPr>
        <w:t xml:space="preserve"> (</w:t>
      </w:r>
      <w:r w:rsidR="00EE606D" w:rsidRPr="00FA4C47">
        <w:rPr>
          <w:rFonts w:ascii="Arial" w:hAnsi="Arial" w:cs="Arial"/>
          <w:szCs w:val="24"/>
        </w:rPr>
        <w:t>AAIC, 2021)</w:t>
      </w:r>
      <w:r w:rsidR="002005D9" w:rsidRPr="00FA4C47">
        <w:rPr>
          <w:rFonts w:ascii="Arial" w:hAnsi="Arial" w:cs="Arial"/>
          <w:szCs w:val="24"/>
        </w:rPr>
        <w:t>.</w:t>
      </w:r>
      <w:r w:rsidR="00EE606D" w:rsidRPr="00FA4C47">
        <w:rPr>
          <w:rFonts w:ascii="Arial" w:hAnsi="Arial" w:cs="Arial"/>
          <w:szCs w:val="24"/>
        </w:rPr>
        <w:t xml:space="preserve"> </w:t>
      </w:r>
      <w:r w:rsidR="002005D9" w:rsidRPr="00FA4C47">
        <w:rPr>
          <w:rFonts w:ascii="Arial" w:hAnsi="Arial" w:cs="Arial"/>
          <w:szCs w:val="24"/>
        </w:rPr>
        <w:t xml:space="preserve">Restrictions on </w:t>
      </w:r>
      <w:r w:rsidR="00262EB8" w:rsidRPr="00FA4C47">
        <w:rPr>
          <w:rFonts w:ascii="Arial" w:hAnsi="Arial" w:cs="Arial"/>
          <w:szCs w:val="24"/>
        </w:rPr>
        <w:t xml:space="preserve">outdoor routine activities for people living with dementia </w:t>
      </w:r>
      <w:r w:rsidR="00EF2A62" w:rsidRPr="00FA4C47">
        <w:rPr>
          <w:rFonts w:ascii="Arial" w:hAnsi="Arial" w:cs="Arial"/>
          <w:szCs w:val="24"/>
        </w:rPr>
        <w:t xml:space="preserve">to retain their memory </w:t>
      </w:r>
      <w:r w:rsidR="00262EB8" w:rsidRPr="00FA4C47">
        <w:rPr>
          <w:rFonts w:ascii="Arial" w:hAnsi="Arial" w:cs="Arial"/>
          <w:szCs w:val="24"/>
        </w:rPr>
        <w:t>and their car</w:t>
      </w:r>
      <w:r w:rsidR="00EF2A62" w:rsidRPr="00FA4C47">
        <w:rPr>
          <w:rFonts w:ascii="Arial" w:hAnsi="Arial" w:cs="Arial"/>
          <w:szCs w:val="24"/>
        </w:rPr>
        <w:t>e givers</w:t>
      </w:r>
      <w:r w:rsidR="00262EB8" w:rsidRPr="00FA4C47">
        <w:rPr>
          <w:rFonts w:ascii="Arial" w:hAnsi="Arial" w:cs="Arial"/>
          <w:szCs w:val="24"/>
        </w:rPr>
        <w:t xml:space="preserve"> to</w:t>
      </w:r>
      <w:r w:rsidR="00EE606D" w:rsidRPr="00FA4C47">
        <w:rPr>
          <w:rFonts w:ascii="Arial" w:hAnsi="Arial" w:cs="Arial"/>
          <w:szCs w:val="24"/>
        </w:rPr>
        <w:t xml:space="preserve"> </w:t>
      </w:r>
      <w:r w:rsidR="00C139B4" w:rsidRPr="00FA4C47">
        <w:rPr>
          <w:rFonts w:ascii="Arial" w:hAnsi="Arial" w:cs="Arial"/>
          <w:szCs w:val="24"/>
        </w:rPr>
        <w:t>g</w:t>
      </w:r>
      <w:r w:rsidR="00262EB8" w:rsidRPr="00FA4C47">
        <w:rPr>
          <w:rFonts w:ascii="Arial" w:hAnsi="Arial" w:cs="Arial"/>
          <w:szCs w:val="24"/>
        </w:rPr>
        <w:t>et fresh air</w:t>
      </w:r>
      <w:r w:rsidR="00C139B4" w:rsidRPr="00FA4C47">
        <w:rPr>
          <w:rFonts w:ascii="Arial" w:hAnsi="Arial" w:cs="Arial"/>
          <w:szCs w:val="24"/>
        </w:rPr>
        <w:t xml:space="preserve"> in their community </w:t>
      </w:r>
      <w:r w:rsidR="00262EB8" w:rsidRPr="00FA4C47">
        <w:rPr>
          <w:rFonts w:ascii="Arial" w:hAnsi="Arial" w:cs="Arial"/>
          <w:szCs w:val="24"/>
        </w:rPr>
        <w:t>as previously done</w:t>
      </w:r>
      <w:r w:rsidR="00FA4C47" w:rsidRPr="00FA4C47">
        <w:rPr>
          <w:rFonts w:ascii="Arial" w:hAnsi="Arial" w:cs="Arial"/>
          <w:szCs w:val="24"/>
        </w:rPr>
        <w:t xml:space="preserve"> </w:t>
      </w:r>
      <w:r w:rsidR="00262EB8" w:rsidRPr="00FA4C47">
        <w:rPr>
          <w:rFonts w:ascii="Arial" w:hAnsi="Arial" w:cs="Arial"/>
          <w:szCs w:val="24"/>
        </w:rPr>
        <w:t>is a</w:t>
      </w:r>
      <w:r w:rsidR="00EF2A62" w:rsidRPr="00FA4C47">
        <w:rPr>
          <w:rFonts w:ascii="Arial" w:hAnsi="Arial" w:cs="Arial"/>
          <w:szCs w:val="24"/>
        </w:rPr>
        <w:t xml:space="preserve"> huge</w:t>
      </w:r>
      <w:r w:rsidR="00262EB8" w:rsidRPr="00FA4C47">
        <w:rPr>
          <w:rFonts w:ascii="Arial" w:hAnsi="Arial" w:cs="Arial"/>
          <w:szCs w:val="24"/>
        </w:rPr>
        <w:t xml:space="preserve"> impact on </w:t>
      </w:r>
      <w:r w:rsidR="00EF2A62" w:rsidRPr="00FA4C47">
        <w:rPr>
          <w:rFonts w:ascii="Arial" w:hAnsi="Arial" w:cs="Arial"/>
          <w:szCs w:val="24"/>
        </w:rPr>
        <w:t>their wellbeing.</w:t>
      </w:r>
      <w:r w:rsidR="00C139B4" w:rsidRPr="00FA4C47">
        <w:rPr>
          <w:rFonts w:ascii="Arial" w:hAnsi="Arial" w:cs="Arial"/>
          <w:szCs w:val="24"/>
        </w:rPr>
        <w:t xml:space="preserve"> Th</w:t>
      </w:r>
      <w:r w:rsidR="00EF2A62" w:rsidRPr="00FA4C47">
        <w:rPr>
          <w:rFonts w:ascii="Arial" w:hAnsi="Arial" w:cs="Arial"/>
          <w:szCs w:val="24"/>
        </w:rPr>
        <w:t xml:space="preserve">ese </w:t>
      </w:r>
      <w:r w:rsidR="00941D64" w:rsidRPr="00FA4C47">
        <w:rPr>
          <w:rFonts w:ascii="Arial" w:hAnsi="Arial" w:cs="Arial"/>
          <w:szCs w:val="24"/>
        </w:rPr>
        <w:t xml:space="preserve">may serve </w:t>
      </w:r>
      <w:r w:rsidR="00941D64" w:rsidRPr="00FA4C47">
        <w:rPr>
          <w:rFonts w:ascii="Arial" w:hAnsi="Arial" w:cs="Arial"/>
          <w:szCs w:val="24"/>
        </w:rPr>
        <w:lastRenderedPageBreak/>
        <w:t>as</w:t>
      </w:r>
      <w:r w:rsidR="00EF2A62" w:rsidRPr="00FA4C47">
        <w:rPr>
          <w:rFonts w:ascii="Arial" w:hAnsi="Arial" w:cs="Arial"/>
          <w:szCs w:val="24"/>
        </w:rPr>
        <w:t xml:space="preserve"> contributing factors to</w:t>
      </w:r>
      <w:r w:rsidR="00941D64" w:rsidRPr="00FA4C47">
        <w:rPr>
          <w:rFonts w:ascii="Arial" w:hAnsi="Arial" w:cs="Arial"/>
          <w:szCs w:val="24"/>
        </w:rPr>
        <w:t xml:space="preserve"> a </w:t>
      </w:r>
      <w:r w:rsidR="006E4687" w:rsidRPr="00FA4C47">
        <w:rPr>
          <w:rFonts w:ascii="Arial" w:hAnsi="Arial" w:cs="Arial"/>
          <w:szCs w:val="24"/>
        </w:rPr>
        <w:t>deteriorating health outcome and prevalence deaths rates in the UK and globally.</w:t>
      </w:r>
      <w:r w:rsidR="00DB1475" w:rsidRPr="00FA4C47">
        <w:rPr>
          <w:rFonts w:ascii="Arial" w:hAnsi="Arial" w:cs="Arial"/>
          <w:szCs w:val="24"/>
        </w:rPr>
        <w:t xml:space="preserve"> Their care</w:t>
      </w:r>
      <w:r w:rsidR="00941D64" w:rsidRPr="00FA4C47">
        <w:rPr>
          <w:rFonts w:ascii="Arial" w:hAnsi="Arial" w:cs="Arial"/>
          <w:szCs w:val="24"/>
        </w:rPr>
        <w:t xml:space="preserve"> givers</w:t>
      </w:r>
      <w:r w:rsidR="00FA4C47" w:rsidRPr="00FA4C47">
        <w:rPr>
          <w:rFonts w:ascii="Arial" w:hAnsi="Arial" w:cs="Arial"/>
          <w:szCs w:val="24"/>
        </w:rPr>
        <w:t xml:space="preserve"> and </w:t>
      </w:r>
      <w:r w:rsidR="00941D64" w:rsidRPr="00FA4C47">
        <w:rPr>
          <w:rFonts w:ascii="Arial" w:hAnsi="Arial" w:cs="Arial"/>
          <w:szCs w:val="24"/>
        </w:rPr>
        <w:t>families</w:t>
      </w:r>
      <w:r w:rsidR="00DB1475" w:rsidRPr="00FA4C47">
        <w:rPr>
          <w:rFonts w:ascii="Arial" w:hAnsi="Arial" w:cs="Arial"/>
          <w:szCs w:val="24"/>
        </w:rPr>
        <w:t xml:space="preserve"> are </w:t>
      </w:r>
      <w:r w:rsidR="00C34CAA" w:rsidRPr="00FA4C47">
        <w:rPr>
          <w:rFonts w:ascii="Arial" w:hAnsi="Arial" w:cs="Arial"/>
          <w:szCs w:val="24"/>
        </w:rPr>
        <w:t>also</w:t>
      </w:r>
      <w:r w:rsidR="00DB1475" w:rsidRPr="00FA4C47">
        <w:rPr>
          <w:rFonts w:ascii="Arial" w:hAnsi="Arial" w:cs="Arial"/>
          <w:szCs w:val="24"/>
        </w:rPr>
        <w:t xml:space="preserve"> faced with care burdens and challenges linked to adverse social, financial, emotional, physical, and psychological health outcomes</w:t>
      </w:r>
      <w:r w:rsidR="00B0563B" w:rsidRPr="00FA4C47">
        <w:rPr>
          <w:rFonts w:ascii="Arial" w:hAnsi="Arial" w:cs="Arial"/>
          <w:szCs w:val="24"/>
        </w:rPr>
        <w:t xml:space="preserve"> because dementia of all categories is incurable though can be manage</w:t>
      </w:r>
      <w:r w:rsidR="00FA4C47" w:rsidRPr="00FA4C47">
        <w:rPr>
          <w:rFonts w:ascii="Arial" w:hAnsi="Arial" w:cs="Arial"/>
          <w:szCs w:val="24"/>
        </w:rPr>
        <w:t>d</w:t>
      </w:r>
      <w:r w:rsidR="00B0563B" w:rsidRPr="00FA4C47">
        <w:rPr>
          <w:rFonts w:ascii="Arial" w:hAnsi="Arial" w:cs="Arial"/>
          <w:szCs w:val="24"/>
        </w:rPr>
        <w:t xml:space="preserve"> through drugs and physical support (Shim, </w:t>
      </w:r>
      <w:proofErr w:type="gramStart"/>
      <w:r w:rsidR="00B0563B" w:rsidRPr="00FA4C47">
        <w:rPr>
          <w:rFonts w:ascii="Arial" w:hAnsi="Arial" w:cs="Arial"/>
          <w:szCs w:val="24"/>
        </w:rPr>
        <w:t>Barroso</w:t>
      </w:r>
      <w:proofErr w:type="gramEnd"/>
      <w:r w:rsidR="00B0563B" w:rsidRPr="00FA4C47">
        <w:rPr>
          <w:rFonts w:ascii="Arial" w:hAnsi="Arial" w:cs="Arial"/>
          <w:szCs w:val="24"/>
        </w:rPr>
        <w:t xml:space="preserve"> and Davis, 2012).</w:t>
      </w:r>
    </w:p>
    <w:p w14:paraId="4C017D07" w14:textId="585E1FC5" w:rsidR="00AD4E09" w:rsidRPr="00FA4C47" w:rsidRDefault="00AD4E09" w:rsidP="00FA4C47">
      <w:pPr>
        <w:spacing w:line="360" w:lineRule="auto"/>
        <w:rPr>
          <w:rFonts w:ascii="Arial" w:hAnsi="Arial" w:cs="Arial"/>
          <w:szCs w:val="24"/>
        </w:rPr>
      </w:pPr>
    </w:p>
    <w:p w14:paraId="0B299BAA" w14:textId="77777777" w:rsidR="00B87E75" w:rsidRPr="00FA4C47" w:rsidRDefault="00B87E75" w:rsidP="00FA4C47">
      <w:pPr>
        <w:tabs>
          <w:tab w:val="left" w:pos="6540"/>
        </w:tabs>
        <w:spacing w:line="360" w:lineRule="auto"/>
        <w:jc w:val="both"/>
        <w:rPr>
          <w:rFonts w:ascii="Arial" w:hAnsi="Arial" w:cs="Arial"/>
          <w:szCs w:val="24"/>
        </w:rPr>
      </w:pPr>
    </w:p>
    <w:p w14:paraId="5C43254D" w14:textId="209882EA" w:rsidR="00B87E75" w:rsidRPr="00FA4C47" w:rsidRDefault="004A736E" w:rsidP="00FA4C47">
      <w:pPr>
        <w:pStyle w:val="Heading1"/>
        <w:spacing w:line="360" w:lineRule="auto"/>
        <w:jc w:val="both"/>
        <w:rPr>
          <w:rFonts w:cs="Arial"/>
          <w:sz w:val="24"/>
          <w:szCs w:val="24"/>
        </w:rPr>
      </w:pPr>
      <w:r w:rsidRPr="00FA4C47">
        <w:rPr>
          <w:rFonts w:cs="Arial"/>
          <w:sz w:val="24"/>
          <w:szCs w:val="24"/>
        </w:rPr>
        <w:t>5</w:t>
      </w:r>
      <w:r w:rsidR="00B87E75" w:rsidRPr="00FA4C47">
        <w:rPr>
          <w:rFonts w:cs="Arial"/>
          <w:sz w:val="24"/>
          <w:szCs w:val="24"/>
        </w:rPr>
        <w:t>. Discussion</w:t>
      </w:r>
    </w:p>
    <w:p w14:paraId="6A6D2E78" w14:textId="77777777" w:rsidR="00412968" w:rsidRPr="00FA4C47" w:rsidRDefault="003E4ECF" w:rsidP="00FA4C47">
      <w:pPr>
        <w:spacing w:line="360" w:lineRule="auto"/>
        <w:jc w:val="both"/>
        <w:rPr>
          <w:rFonts w:ascii="Arial" w:hAnsi="Arial" w:cs="Arial"/>
          <w:szCs w:val="24"/>
        </w:rPr>
      </w:pPr>
      <w:r w:rsidRPr="00FA4C47">
        <w:rPr>
          <w:rFonts w:ascii="Arial" w:hAnsi="Arial" w:cs="Arial"/>
          <w:szCs w:val="24"/>
        </w:rPr>
        <w:t>Discussion of the findings in relation to the aim of your research</w:t>
      </w:r>
      <w:r w:rsidR="001D7C03" w:rsidRPr="00FA4C47">
        <w:rPr>
          <w:rFonts w:ascii="Arial" w:hAnsi="Arial" w:cs="Arial"/>
          <w:szCs w:val="24"/>
        </w:rPr>
        <w:t xml:space="preserve"> (use previous studies to support your arguments).</w:t>
      </w:r>
      <w:r w:rsidR="00412968" w:rsidRPr="00FA4C47">
        <w:rPr>
          <w:rFonts w:ascii="Arial" w:hAnsi="Arial" w:cs="Arial"/>
          <w:szCs w:val="24"/>
        </w:rPr>
        <w:t xml:space="preserve"> </w:t>
      </w:r>
    </w:p>
    <w:p w14:paraId="138B4A03" w14:textId="7D1A2B11" w:rsidR="003D5BB3" w:rsidRPr="00E9595E" w:rsidRDefault="00412968" w:rsidP="00E9595E">
      <w:pPr>
        <w:spacing w:line="360" w:lineRule="auto"/>
        <w:jc w:val="both"/>
        <w:rPr>
          <w:rFonts w:ascii="Arial" w:hAnsi="Arial" w:cs="Arial"/>
          <w:sz w:val="32"/>
          <w:szCs w:val="32"/>
        </w:rPr>
      </w:pPr>
      <w:r w:rsidRPr="00E9595E">
        <w:rPr>
          <w:rFonts w:ascii="Arial" w:hAnsi="Arial" w:cs="Arial"/>
          <w:sz w:val="32"/>
          <w:szCs w:val="32"/>
          <w:vertAlign w:val="subscript"/>
        </w:rPr>
        <w:t>T</w:t>
      </w:r>
      <w:r w:rsidR="003D5BB3" w:rsidRPr="00E9595E">
        <w:rPr>
          <w:rFonts w:ascii="Arial" w:hAnsi="Arial" w:cs="Arial"/>
          <w:sz w:val="32"/>
          <w:szCs w:val="32"/>
          <w:vertAlign w:val="subscript"/>
        </w:rPr>
        <w:t>he study findings predicted that COVID-19 resulting restrictions over social activities and limitation</w:t>
      </w:r>
      <w:r w:rsidR="00FA4C47" w:rsidRPr="00E9595E">
        <w:rPr>
          <w:rFonts w:ascii="Arial" w:hAnsi="Arial" w:cs="Arial"/>
          <w:sz w:val="32"/>
          <w:szCs w:val="32"/>
          <w:vertAlign w:val="subscript"/>
        </w:rPr>
        <w:t xml:space="preserve">s </w:t>
      </w:r>
      <w:r w:rsidR="003D5BB3" w:rsidRPr="00E9595E">
        <w:rPr>
          <w:rFonts w:ascii="Arial" w:hAnsi="Arial" w:cs="Arial"/>
          <w:sz w:val="32"/>
          <w:szCs w:val="32"/>
          <w:vertAlign w:val="subscript"/>
        </w:rPr>
        <w:t>on the provisions of health and social services since March 2020 had a negative impact on the quality of life for individuals living with dementia</w:t>
      </w:r>
      <w:r w:rsidR="0010589E" w:rsidRPr="00E9595E">
        <w:rPr>
          <w:rFonts w:ascii="Arial" w:hAnsi="Arial" w:cs="Arial"/>
          <w:sz w:val="32"/>
          <w:szCs w:val="32"/>
          <w:vertAlign w:val="subscript"/>
        </w:rPr>
        <w:t>, and</w:t>
      </w:r>
      <w:r w:rsidR="007F2341" w:rsidRPr="00E9595E">
        <w:rPr>
          <w:rFonts w:ascii="Arial" w:hAnsi="Arial" w:cs="Arial"/>
          <w:sz w:val="32"/>
          <w:szCs w:val="32"/>
          <w:vertAlign w:val="subscript"/>
        </w:rPr>
        <w:t xml:space="preserve"> nurses or </w:t>
      </w:r>
      <w:r w:rsidR="003D5BB3" w:rsidRPr="00E9595E">
        <w:rPr>
          <w:rFonts w:ascii="Arial" w:hAnsi="Arial" w:cs="Arial"/>
          <w:sz w:val="32"/>
          <w:szCs w:val="32"/>
          <w:vertAlign w:val="subscript"/>
        </w:rPr>
        <w:t xml:space="preserve"> carers</w:t>
      </w:r>
      <w:r w:rsidRPr="00E9595E">
        <w:rPr>
          <w:rFonts w:ascii="Arial" w:hAnsi="Arial" w:cs="Arial"/>
          <w:sz w:val="32"/>
          <w:szCs w:val="32"/>
          <w:vertAlign w:val="subscript"/>
        </w:rPr>
        <w:t>,</w:t>
      </w:r>
      <w:r w:rsidR="003D5BB3" w:rsidRPr="00E9595E">
        <w:rPr>
          <w:rFonts w:ascii="Arial" w:hAnsi="Arial" w:cs="Arial"/>
          <w:sz w:val="32"/>
          <w:szCs w:val="32"/>
          <w:vertAlign w:val="subscript"/>
        </w:rPr>
        <w:t xml:space="preserve"> with overall health outcomes</w:t>
      </w:r>
      <w:r w:rsidR="0010589E" w:rsidRPr="00E9595E">
        <w:rPr>
          <w:rFonts w:ascii="Arial" w:hAnsi="Arial" w:cs="Arial"/>
          <w:sz w:val="32"/>
          <w:szCs w:val="32"/>
          <w:vertAlign w:val="subscript"/>
        </w:rPr>
        <w:t>.</w:t>
      </w:r>
      <w:r w:rsidR="003D5BB3" w:rsidRPr="00E9595E">
        <w:rPr>
          <w:rFonts w:ascii="Arial" w:hAnsi="Arial" w:cs="Arial"/>
          <w:sz w:val="32"/>
          <w:szCs w:val="32"/>
          <w:vertAlign w:val="subscript"/>
        </w:rPr>
        <w:t xml:space="preserve"> Though clinical drugs and vaccines were </w:t>
      </w:r>
      <w:r w:rsidR="006E4687" w:rsidRPr="00E9595E">
        <w:rPr>
          <w:rFonts w:ascii="Arial" w:hAnsi="Arial" w:cs="Arial"/>
          <w:sz w:val="32"/>
          <w:szCs w:val="32"/>
          <w:vertAlign w:val="subscript"/>
        </w:rPr>
        <w:t>produced</w:t>
      </w:r>
      <w:r w:rsidR="003D5BB3" w:rsidRPr="00E9595E">
        <w:rPr>
          <w:rFonts w:ascii="Arial" w:hAnsi="Arial" w:cs="Arial"/>
          <w:sz w:val="32"/>
          <w:szCs w:val="32"/>
          <w:vertAlign w:val="subscript"/>
        </w:rPr>
        <w:t xml:space="preserve"> and used for treating categories of people living with </w:t>
      </w:r>
      <w:r w:rsidR="006E4687" w:rsidRPr="00E9595E">
        <w:rPr>
          <w:rFonts w:ascii="Arial" w:hAnsi="Arial" w:cs="Arial"/>
          <w:sz w:val="32"/>
          <w:szCs w:val="32"/>
          <w:vertAlign w:val="subscript"/>
        </w:rPr>
        <w:t xml:space="preserve">Alzheimer’s diseases and </w:t>
      </w:r>
      <w:r w:rsidR="003D5BB3" w:rsidRPr="00E9595E">
        <w:rPr>
          <w:rFonts w:ascii="Arial" w:hAnsi="Arial" w:cs="Arial"/>
          <w:sz w:val="32"/>
          <w:szCs w:val="32"/>
          <w:vertAlign w:val="subscript"/>
        </w:rPr>
        <w:t xml:space="preserve">dementia, </w:t>
      </w:r>
      <w:r w:rsidR="00A13A65" w:rsidRPr="00E9595E">
        <w:rPr>
          <w:rFonts w:ascii="Arial" w:hAnsi="Arial" w:cs="Arial"/>
          <w:sz w:val="32"/>
          <w:szCs w:val="32"/>
          <w:vertAlign w:val="subscript"/>
        </w:rPr>
        <w:t xml:space="preserve">still there is no cure. There are varieties of support tailored in dementia care for older people aged 65 and over, </w:t>
      </w:r>
      <w:r w:rsidR="003D5BB3" w:rsidRPr="00E9595E">
        <w:rPr>
          <w:rFonts w:ascii="Arial" w:hAnsi="Arial" w:cs="Arial"/>
          <w:sz w:val="32"/>
          <w:szCs w:val="32"/>
          <w:vertAlign w:val="subscript"/>
        </w:rPr>
        <w:t xml:space="preserve">including </w:t>
      </w:r>
      <w:r w:rsidR="00A13A65" w:rsidRPr="00E9595E">
        <w:rPr>
          <w:rFonts w:ascii="Arial" w:hAnsi="Arial" w:cs="Arial"/>
          <w:sz w:val="32"/>
          <w:szCs w:val="32"/>
          <w:vertAlign w:val="subscript"/>
        </w:rPr>
        <w:t xml:space="preserve">their care givers </w:t>
      </w:r>
      <w:r w:rsidR="004E496E" w:rsidRPr="00E9595E">
        <w:rPr>
          <w:rFonts w:ascii="Arial" w:hAnsi="Arial" w:cs="Arial"/>
          <w:sz w:val="32"/>
          <w:szCs w:val="32"/>
          <w:vertAlign w:val="subscript"/>
        </w:rPr>
        <w:t>because dementia experience is challenging.</w:t>
      </w:r>
      <w:r w:rsidRPr="00E9595E">
        <w:rPr>
          <w:rFonts w:ascii="Arial" w:hAnsi="Arial" w:cs="Arial"/>
          <w:sz w:val="32"/>
          <w:szCs w:val="32"/>
          <w:vertAlign w:val="subscript"/>
        </w:rPr>
        <w:t xml:space="preserve"> </w:t>
      </w:r>
      <w:r w:rsidR="003D5BB3" w:rsidRPr="00E9595E">
        <w:rPr>
          <w:rFonts w:ascii="Arial" w:hAnsi="Arial" w:cs="Arial"/>
          <w:sz w:val="32"/>
          <w:szCs w:val="32"/>
          <w:vertAlign w:val="subscript"/>
        </w:rPr>
        <w:t xml:space="preserve">The growing dementia population in UK and globally is alarming with </w:t>
      </w:r>
      <w:r w:rsidR="00FA4C47" w:rsidRPr="00E9595E">
        <w:rPr>
          <w:rFonts w:ascii="Arial" w:hAnsi="Arial" w:cs="Arial"/>
          <w:sz w:val="32"/>
          <w:szCs w:val="32"/>
          <w:vertAlign w:val="subscript"/>
        </w:rPr>
        <w:t xml:space="preserve">a </w:t>
      </w:r>
      <w:r w:rsidR="003D5BB3" w:rsidRPr="00E9595E">
        <w:rPr>
          <w:rFonts w:ascii="Arial" w:hAnsi="Arial" w:cs="Arial"/>
          <w:sz w:val="32"/>
          <w:szCs w:val="32"/>
          <w:vertAlign w:val="subscript"/>
        </w:rPr>
        <w:t>high risk on health and putting pressure on researchers and drug producers to be more alert and committed in finding a way forward towards improvement</w:t>
      </w:r>
      <w:r w:rsidR="00F77959" w:rsidRPr="00E9595E">
        <w:rPr>
          <w:rFonts w:ascii="Arial" w:hAnsi="Arial" w:cs="Arial"/>
          <w:sz w:val="32"/>
          <w:szCs w:val="32"/>
          <w:vertAlign w:val="subscript"/>
        </w:rPr>
        <w:t xml:space="preserve"> to save </w:t>
      </w:r>
      <w:r w:rsidR="00A258E7" w:rsidRPr="00E9595E">
        <w:rPr>
          <w:rFonts w:ascii="Arial" w:hAnsi="Arial" w:cs="Arial"/>
          <w:sz w:val="32"/>
          <w:szCs w:val="32"/>
          <w:vertAlign w:val="subscript"/>
        </w:rPr>
        <w:t xml:space="preserve">lives </w:t>
      </w:r>
      <w:r w:rsidR="00F77959" w:rsidRPr="00E9595E">
        <w:rPr>
          <w:rFonts w:ascii="Arial" w:hAnsi="Arial" w:cs="Arial"/>
          <w:sz w:val="32"/>
          <w:szCs w:val="32"/>
          <w:vertAlign w:val="subscript"/>
        </w:rPr>
        <w:t xml:space="preserve">and manage </w:t>
      </w:r>
      <w:r w:rsidR="00A258E7" w:rsidRPr="00E9595E">
        <w:rPr>
          <w:rFonts w:ascii="Arial" w:hAnsi="Arial" w:cs="Arial"/>
          <w:sz w:val="32"/>
          <w:szCs w:val="32"/>
          <w:vertAlign w:val="subscript"/>
        </w:rPr>
        <w:t xml:space="preserve">well </w:t>
      </w:r>
      <w:r w:rsidR="00F77959" w:rsidRPr="00E9595E">
        <w:rPr>
          <w:rFonts w:ascii="Arial" w:hAnsi="Arial" w:cs="Arial"/>
          <w:sz w:val="32"/>
          <w:szCs w:val="32"/>
          <w:vertAlign w:val="subscript"/>
        </w:rPr>
        <w:t>people living with dementia</w:t>
      </w:r>
      <w:r w:rsidR="00611D8E" w:rsidRPr="00E9595E">
        <w:rPr>
          <w:rFonts w:ascii="Arial" w:hAnsi="Arial" w:cs="Arial"/>
          <w:sz w:val="32"/>
          <w:szCs w:val="32"/>
          <w:vertAlign w:val="subscript"/>
        </w:rPr>
        <w:t>.</w:t>
      </w:r>
    </w:p>
    <w:p w14:paraId="61A2FED3" w14:textId="77777777" w:rsidR="003D5BB3" w:rsidRPr="00E9595E" w:rsidRDefault="003D5BB3" w:rsidP="00E9595E">
      <w:pPr>
        <w:spacing w:line="360" w:lineRule="auto"/>
        <w:rPr>
          <w:rFonts w:ascii="Arial" w:hAnsi="Arial" w:cs="Arial"/>
          <w:sz w:val="32"/>
          <w:szCs w:val="32"/>
          <w:u w:val="single"/>
          <w:vertAlign w:val="subscript"/>
        </w:rPr>
      </w:pPr>
    </w:p>
    <w:p w14:paraId="6F537F1B" w14:textId="4516C529" w:rsidR="001D7C03" w:rsidRPr="00E9595E" w:rsidRDefault="001D7C03" w:rsidP="00E9595E">
      <w:pPr>
        <w:tabs>
          <w:tab w:val="left" w:pos="6540"/>
        </w:tabs>
        <w:spacing w:line="360" w:lineRule="auto"/>
        <w:rPr>
          <w:rFonts w:ascii="Arial" w:hAnsi="Arial" w:cs="Arial"/>
          <w:sz w:val="32"/>
          <w:szCs w:val="32"/>
        </w:rPr>
      </w:pPr>
    </w:p>
    <w:p w14:paraId="2162EE3B" w14:textId="6FF331F8" w:rsidR="003D5BB3" w:rsidRPr="00E9595E" w:rsidRDefault="003D5BB3" w:rsidP="00E9595E">
      <w:pPr>
        <w:tabs>
          <w:tab w:val="left" w:pos="6540"/>
        </w:tabs>
        <w:spacing w:line="360" w:lineRule="auto"/>
        <w:rPr>
          <w:rFonts w:ascii="Arial" w:hAnsi="Arial" w:cs="Arial"/>
          <w:sz w:val="32"/>
          <w:szCs w:val="32"/>
        </w:rPr>
      </w:pPr>
    </w:p>
    <w:p w14:paraId="5FD0EE9A" w14:textId="77777777" w:rsidR="00FA4C47" w:rsidRPr="00FA4C47" w:rsidRDefault="00FA4C47" w:rsidP="00FA4C47">
      <w:pPr>
        <w:tabs>
          <w:tab w:val="left" w:pos="6540"/>
        </w:tabs>
        <w:spacing w:line="360" w:lineRule="auto"/>
        <w:rPr>
          <w:rFonts w:ascii="Arial" w:hAnsi="Arial" w:cs="Arial"/>
          <w:szCs w:val="24"/>
        </w:rPr>
      </w:pPr>
    </w:p>
    <w:p w14:paraId="11F4F947" w14:textId="77777777" w:rsidR="00FB3CE1" w:rsidRPr="00FA4C47" w:rsidRDefault="00F66E1B" w:rsidP="00FA4C47">
      <w:pPr>
        <w:spacing w:line="360" w:lineRule="auto"/>
        <w:rPr>
          <w:rFonts w:ascii="Arial" w:hAnsi="Arial" w:cs="Arial"/>
          <w:szCs w:val="24"/>
          <w:u w:val="single"/>
        </w:rPr>
      </w:pPr>
      <w:r w:rsidRPr="00FA4C47">
        <w:rPr>
          <w:rFonts w:ascii="Arial" w:hAnsi="Arial" w:cs="Arial"/>
          <w:szCs w:val="24"/>
          <w:u w:val="single"/>
        </w:rPr>
        <w:t>Recommendations for future policy and health and social care practice</w:t>
      </w:r>
    </w:p>
    <w:p w14:paraId="0994442C" w14:textId="7DEC105D" w:rsidR="00FB3CE1" w:rsidRPr="00FA4C47" w:rsidRDefault="00FB3CE1" w:rsidP="00FA4C47">
      <w:pPr>
        <w:spacing w:line="360" w:lineRule="auto"/>
        <w:rPr>
          <w:rFonts w:ascii="Arial" w:hAnsi="Arial" w:cs="Arial"/>
          <w:szCs w:val="24"/>
        </w:rPr>
      </w:pPr>
      <w:r w:rsidRPr="00FA4C47">
        <w:rPr>
          <w:rFonts w:ascii="Arial" w:hAnsi="Arial" w:cs="Arial"/>
          <w:szCs w:val="24"/>
        </w:rPr>
        <w:lastRenderedPageBreak/>
        <w:t xml:space="preserve">I recommend professional researchers to continuously research on drugs </w:t>
      </w:r>
      <w:r w:rsidR="005213C4" w:rsidRPr="00FA4C47">
        <w:rPr>
          <w:rFonts w:ascii="Arial" w:hAnsi="Arial" w:cs="Arial"/>
          <w:szCs w:val="24"/>
        </w:rPr>
        <w:t>treatment</w:t>
      </w:r>
      <w:r w:rsidRPr="00FA4C47">
        <w:rPr>
          <w:rFonts w:ascii="Arial" w:hAnsi="Arial" w:cs="Arial"/>
          <w:szCs w:val="24"/>
        </w:rPr>
        <w:t xml:space="preserve"> for all category of dementi</w:t>
      </w:r>
      <w:r w:rsidR="005213C4" w:rsidRPr="00FA4C47">
        <w:rPr>
          <w:rFonts w:ascii="Arial" w:hAnsi="Arial" w:cs="Arial"/>
          <w:szCs w:val="24"/>
        </w:rPr>
        <w:t>a</w:t>
      </w:r>
      <w:r w:rsidRPr="00FA4C47">
        <w:rPr>
          <w:rFonts w:ascii="Arial" w:hAnsi="Arial" w:cs="Arial"/>
          <w:szCs w:val="24"/>
        </w:rPr>
        <w:t xml:space="preserve">, and </w:t>
      </w:r>
      <w:r w:rsidR="005213C4" w:rsidRPr="00FA4C47">
        <w:rPr>
          <w:rFonts w:ascii="Arial" w:hAnsi="Arial" w:cs="Arial"/>
          <w:szCs w:val="24"/>
        </w:rPr>
        <w:t xml:space="preserve">government to provide </w:t>
      </w:r>
      <w:r w:rsidRPr="00FA4C47">
        <w:rPr>
          <w:rFonts w:ascii="Arial" w:hAnsi="Arial" w:cs="Arial"/>
          <w:szCs w:val="24"/>
        </w:rPr>
        <w:t xml:space="preserve">more support </w:t>
      </w:r>
      <w:r w:rsidR="00AF255E" w:rsidRPr="00FA4C47">
        <w:rPr>
          <w:rFonts w:ascii="Arial" w:hAnsi="Arial" w:cs="Arial"/>
          <w:szCs w:val="24"/>
        </w:rPr>
        <w:t xml:space="preserve">financially, and technically for diagnosis. </w:t>
      </w:r>
      <w:r w:rsidR="00555D36" w:rsidRPr="00FA4C47">
        <w:rPr>
          <w:rFonts w:ascii="Arial" w:hAnsi="Arial" w:cs="Arial"/>
          <w:szCs w:val="24"/>
        </w:rPr>
        <w:t xml:space="preserve">Trainings and higher education </w:t>
      </w:r>
      <w:r w:rsidR="00985F1F" w:rsidRPr="00FA4C47">
        <w:rPr>
          <w:rFonts w:ascii="Arial" w:hAnsi="Arial" w:cs="Arial"/>
          <w:szCs w:val="24"/>
        </w:rPr>
        <w:t>on</w:t>
      </w:r>
      <w:r w:rsidR="00555D36" w:rsidRPr="00FA4C47">
        <w:rPr>
          <w:rFonts w:ascii="Arial" w:hAnsi="Arial" w:cs="Arial"/>
          <w:szCs w:val="24"/>
        </w:rPr>
        <w:t xml:space="preserve"> dementia </w:t>
      </w:r>
      <w:r w:rsidR="00985F1F" w:rsidRPr="00FA4C47">
        <w:rPr>
          <w:rFonts w:ascii="Arial" w:hAnsi="Arial" w:cs="Arial"/>
          <w:szCs w:val="24"/>
        </w:rPr>
        <w:t xml:space="preserve">or </w:t>
      </w:r>
      <w:r w:rsidR="00555D36" w:rsidRPr="00FA4C47">
        <w:rPr>
          <w:rFonts w:ascii="Arial" w:hAnsi="Arial" w:cs="Arial"/>
          <w:szCs w:val="24"/>
        </w:rPr>
        <w:t>cognitive decline</w:t>
      </w:r>
      <w:r w:rsidR="00985F1F" w:rsidRPr="00FA4C47">
        <w:rPr>
          <w:rFonts w:ascii="Arial" w:hAnsi="Arial" w:cs="Arial"/>
          <w:szCs w:val="24"/>
        </w:rPr>
        <w:t xml:space="preserve"> symptoms</w:t>
      </w:r>
      <w:r w:rsidR="00555D36" w:rsidRPr="00FA4C47">
        <w:rPr>
          <w:rFonts w:ascii="Arial" w:hAnsi="Arial" w:cs="Arial"/>
          <w:szCs w:val="24"/>
        </w:rPr>
        <w:t xml:space="preserve"> at all ages is recommended. </w:t>
      </w:r>
      <w:r w:rsidR="00AF255E" w:rsidRPr="00FA4C47">
        <w:rPr>
          <w:rFonts w:ascii="Arial" w:hAnsi="Arial" w:cs="Arial"/>
          <w:szCs w:val="24"/>
        </w:rPr>
        <w:t>Also,</w:t>
      </w:r>
      <w:r w:rsidR="00187FB1" w:rsidRPr="00FA4C47">
        <w:rPr>
          <w:rFonts w:ascii="Arial" w:hAnsi="Arial" w:cs="Arial"/>
          <w:szCs w:val="24"/>
        </w:rPr>
        <w:t xml:space="preserve"> I recommend </w:t>
      </w:r>
      <w:r w:rsidRPr="00FA4C47">
        <w:rPr>
          <w:rFonts w:ascii="Arial" w:hAnsi="Arial" w:cs="Arial"/>
          <w:szCs w:val="24"/>
        </w:rPr>
        <w:t>dietician</w:t>
      </w:r>
      <w:r w:rsidR="00AF255E" w:rsidRPr="00FA4C47">
        <w:rPr>
          <w:rFonts w:ascii="Arial" w:hAnsi="Arial" w:cs="Arial"/>
          <w:szCs w:val="24"/>
        </w:rPr>
        <w:t>s’</w:t>
      </w:r>
      <w:r w:rsidRPr="00FA4C47">
        <w:rPr>
          <w:rFonts w:ascii="Arial" w:hAnsi="Arial" w:cs="Arial"/>
          <w:szCs w:val="24"/>
        </w:rPr>
        <w:t xml:space="preserve"> support, </w:t>
      </w:r>
      <w:r w:rsidR="005213C4" w:rsidRPr="00FA4C47">
        <w:rPr>
          <w:rFonts w:ascii="Arial" w:hAnsi="Arial" w:cs="Arial"/>
          <w:szCs w:val="24"/>
        </w:rPr>
        <w:t>GP</w:t>
      </w:r>
      <w:r w:rsidR="00AF255E" w:rsidRPr="00FA4C47">
        <w:rPr>
          <w:rFonts w:ascii="Arial" w:hAnsi="Arial" w:cs="Arial"/>
          <w:szCs w:val="24"/>
        </w:rPr>
        <w:t>’s</w:t>
      </w:r>
      <w:r w:rsidR="005213C4" w:rsidRPr="00FA4C47">
        <w:rPr>
          <w:rFonts w:ascii="Arial" w:hAnsi="Arial" w:cs="Arial"/>
          <w:szCs w:val="24"/>
        </w:rPr>
        <w:t xml:space="preserve"> </w:t>
      </w:r>
      <w:r w:rsidR="00187FB1" w:rsidRPr="00FA4C47">
        <w:rPr>
          <w:rFonts w:ascii="Arial" w:hAnsi="Arial" w:cs="Arial"/>
          <w:szCs w:val="24"/>
        </w:rPr>
        <w:t>routine</w:t>
      </w:r>
      <w:r w:rsidR="005213C4" w:rsidRPr="00FA4C47">
        <w:rPr>
          <w:rFonts w:ascii="Arial" w:hAnsi="Arial" w:cs="Arial"/>
          <w:szCs w:val="24"/>
        </w:rPr>
        <w:t xml:space="preserve"> testing support</w:t>
      </w:r>
      <w:r w:rsidR="00AF255E" w:rsidRPr="00FA4C47">
        <w:rPr>
          <w:rFonts w:ascii="Arial" w:hAnsi="Arial" w:cs="Arial"/>
          <w:szCs w:val="24"/>
        </w:rPr>
        <w:t xml:space="preserve"> for </w:t>
      </w:r>
      <w:r w:rsidR="00187FB1" w:rsidRPr="00FA4C47">
        <w:rPr>
          <w:rFonts w:ascii="Arial" w:hAnsi="Arial" w:cs="Arial"/>
          <w:szCs w:val="24"/>
        </w:rPr>
        <w:t>non-dementia people, and those diagnosed</w:t>
      </w:r>
      <w:r w:rsidR="00AF255E" w:rsidRPr="00FA4C47">
        <w:rPr>
          <w:rFonts w:ascii="Arial" w:hAnsi="Arial" w:cs="Arial"/>
          <w:szCs w:val="24"/>
        </w:rPr>
        <w:t xml:space="preserve"> with dementia including </w:t>
      </w:r>
      <w:r w:rsidR="00187FB1" w:rsidRPr="00FA4C47">
        <w:rPr>
          <w:rFonts w:ascii="Arial" w:hAnsi="Arial" w:cs="Arial"/>
          <w:szCs w:val="24"/>
        </w:rPr>
        <w:t xml:space="preserve">their </w:t>
      </w:r>
      <w:r w:rsidR="00AF255E" w:rsidRPr="00FA4C47">
        <w:rPr>
          <w:rFonts w:ascii="Arial" w:hAnsi="Arial" w:cs="Arial"/>
          <w:szCs w:val="24"/>
        </w:rPr>
        <w:t>family carers</w:t>
      </w:r>
      <w:r w:rsidR="00187FB1" w:rsidRPr="00FA4C47">
        <w:rPr>
          <w:rFonts w:ascii="Arial" w:hAnsi="Arial" w:cs="Arial"/>
          <w:szCs w:val="24"/>
        </w:rPr>
        <w:t>.</w:t>
      </w:r>
      <w:r w:rsidR="004831E0" w:rsidRPr="00FA4C47">
        <w:rPr>
          <w:rFonts w:ascii="Arial" w:hAnsi="Arial" w:cs="Arial"/>
          <w:szCs w:val="24"/>
        </w:rPr>
        <w:t xml:space="preserve"> </w:t>
      </w:r>
      <w:r w:rsidR="005F2117" w:rsidRPr="00FA4C47">
        <w:rPr>
          <w:rFonts w:ascii="Arial" w:hAnsi="Arial" w:cs="Arial"/>
          <w:szCs w:val="24"/>
        </w:rPr>
        <w:t>I recommend m</w:t>
      </w:r>
      <w:r w:rsidRPr="00FA4C47">
        <w:rPr>
          <w:rFonts w:ascii="Arial" w:hAnsi="Arial" w:cs="Arial"/>
          <w:szCs w:val="24"/>
        </w:rPr>
        <w:t xml:space="preserve">onthly surveys </w:t>
      </w:r>
      <w:r w:rsidR="004831E0" w:rsidRPr="00FA4C47">
        <w:rPr>
          <w:rFonts w:ascii="Arial" w:hAnsi="Arial" w:cs="Arial"/>
          <w:szCs w:val="24"/>
        </w:rPr>
        <w:t xml:space="preserve">by community nurses, </w:t>
      </w:r>
      <w:r w:rsidRPr="00FA4C47">
        <w:rPr>
          <w:rFonts w:ascii="Arial" w:hAnsi="Arial" w:cs="Arial"/>
          <w:szCs w:val="24"/>
        </w:rPr>
        <w:t xml:space="preserve">and health checks </w:t>
      </w:r>
      <w:r w:rsidR="003D5BB3" w:rsidRPr="00FA4C47">
        <w:rPr>
          <w:rFonts w:ascii="Arial" w:hAnsi="Arial" w:cs="Arial"/>
          <w:szCs w:val="24"/>
        </w:rPr>
        <w:t xml:space="preserve">for everyone in their communities to identify </w:t>
      </w:r>
      <w:r w:rsidR="00953E0C" w:rsidRPr="00FA4C47">
        <w:rPr>
          <w:rFonts w:ascii="Arial" w:hAnsi="Arial" w:cs="Arial"/>
          <w:szCs w:val="24"/>
        </w:rPr>
        <w:t xml:space="preserve">early </w:t>
      </w:r>
      <w:r w:rsidR="003D5BB3" w:rsidRPr="00FA4C47">
        <w:rPr>
          <w:rFonts w:ascii="Arial" w:hAnsi="Arial" w:cs="Arial"/>
          <w:szCs w:val="24"/>
        </w:rPr>
        <w:t xml:space="preserve">dementia symptoms </w:t>
      </w:r>
      <w:r w:rsidR="00953E0C" w:rsidRPr="00FA4C47">
        <w:rPr>
          <w:rFonts w:ascii="Arial" w:hAnsi="Arial" w:cs="Arial"/>
          <w:szCs w:val="24"/>
        </w:rPr>
        <w:t>since dementia can be diagnose</w:t>
      </w:r>
      <w:r w:rsidR="00FA4C47" w:rsidRPr="00FA4C47">
        <w:rPr>
          <w:rFonts w:ascii="Arial" w:hAnsi="Arial" w:cs="Arial"/>
          <w:szCs w:val="24"/>
        </w:rPr>
        <w:t>d</w:t>
      </w:r>
      <w:r w:rsidR="00953E0C" w:rsidRPr="00FA4C47">
        <w:rPr>
          <w:rFonts w:ascii="Arial" w:hAnsi="Arial" w:cs="Arial"/>
          <w:szCs w:val="24"/>
        </w:rPr>
        <w:t xml:space="preserve"> at age 40</w:t>
      </w:r>
      <w:r w:rsidR="005F2117" w:rsidRPr="00FA4C47">
        <w:rPr>
          <w:rFonts w:ascii="Arial" w:hAnsi="Arial" w:cs="Arial"/>
          <w:szCs w:val="24"/>
        </w:rPr>
        <w:t xml:space="preserve"> especially</w:t>
      </w:r>
      <w:r w:rsidRPr="00FA4C47">
        <w:rPr>
          <w:rFonts w:ascii="Arial" w:hAnsi="Arial" w:cs="Arial"/>
          <w:szCs w:val="24"/>
        </w:rPr>
        <w:t xml:space="preserve"> for carers</w:t>
      </w:r>
      <w:r w:rsidR="004831E0" w:rsidRPr="00FA4C47">
        <w:rPr>
          <w:rFonts w:ascii="Arial" w:hAnsi="Arial" w:cs="Arial"/>
          <w:szCs w:val="24"/>
        </w:rPr>
        <w:t>/nurses</w:t>
      </w:r>
      <w:r w:rsidRPr="00FA4C47">
        <w:rPr>
          <w:rFonts w:ascii="Arial" w:hAnsi="Arial" w:cs="Arial"/>
          <w:szCs w:val="24"/>
        </w:rPr>
        <w:t xml:space="preserve"> and family members caring for their loved ones living with dementia.</w:t>
      </w:r>
    </w:p>
    <w:p w14:paraId="4723C334" w14:textId="1808103F" w:rsidR="00F66E1B" w:rsidRPr="00FA4C47" w:rsidRDefault="00F66E1B" w:rsidP="00FA4C47">
      <w:pPr>
        <w:tabs>
          <w:tab w:val="left" w:pos="6540"/>
        </w:tabs>
        <w:spacing w:line="360" w:lineRule="auto"/>
        <w:rPr>
          <w:rFonts w:ascii="Arial" w:hAnsi="Arial" w:cs="Arial"/>
          <w:szCs w:val="24"/>
        </w:rPr>
      </w:pPr>
    </w:p>
    <w:p w14:paraId="69CD1E21" w14:textId="77777777" w:rsidR="00FB3CE1" w:rsidRPr="00FA4C47" w:rsidRDefault="00FB3CE1" w:rsidP="00FA4C47">
      <w:pPr>
        <w:tabs>
          <w:tab w:val="left" w:pos="6540"/>
        </w:tabs>
        <w:spacing w:line="360" w:lineRule="auto"/>
        <w:rPr>
          <w:rFonts w:ascii="Arial" w:hAnsi="Arial" w:cs="Arial"/>
          <w:szCs w:val="24"/>
        </w:rPr>
      </w:pPr>
    </w:p>
    <w:p w14:paraId="30487BEE" w14:textId="77777777" w:rsidR="00215381" w:rsidRPr="00FA4C47" w:rsidRDefault="001D7C03" w:rsidP="00FA4C47">
      <w:pPr>
        <w:tabs>
          <w:tab w:val="left" w:pos="6540"/>
        </w:tabs>
        <w:spacing w:line="360" w:lineRule="auto"/>
        <w:rPr>
          <w:rFonts w:ascii="Arial" w:hAnsi="Arial" w:cs="Arial"/>
          <w:szCs w:val="24"/>
          <w:u w:val="single"/>
        </w:rPr>
      </w:pPr>
      <w:r w:rsidRPr="00FA4C47">
        <w:rPr>
          <w:rFonts w:ascii="Arial" w:hAnsi="Arial" w:cs="Arial"/>
          <w:szCs w:val="24"/>
          <w:u w:val="single"/>
        </w:rPr>
        <w:t>Importance of the findings</w:t>
      </w:r>
      <w:r w:rsidR="003E4ECF" w:rsidRPr="00FA4C47">
        <w:rPr>
          <w:rFonts w:ascii="Arial" w:hAnsi="Arial" w:cs="Arial"/>
          <w:szCs w:val="24"/>
          <w:u w:val="single"/>
        </w:rPr>
        <w:t xml:space="preserve"> for health and social care</w:t>
      </w:r>
    </w:p>
    <w:p w14:paraId="07474FD3" w14:textId="47D288C4" w:rsidR="00B87E75" w:rsidRPr="00FA4C47" w:rsidRDefault="00196AB5" w:rsidP="00FA4C47">
      <w:pPr>
        <w:tabs>
          <w:tab w:val="left" w:pos="6540"/>
        </w:tabs>
        <w:spacing w:line="360" w:lineRule="auto"/>
        <w:rPr>
          <w:rFonts w:ascii="Arial" w:hAnsi="Arial" w:cs="Arial"/>
          <w:szCs w:val="24"/>
        </w:rPr>
      </w:pPr>
      <w:r w:rsidRPr="00FA4C47">
        <w:rPr>
          <w:rFonts w:ascii="Arial" w:hAnsi="Arial" w:cs="Arial"/>
          <w:szCs w:val="24"/>
        </w:rPr>
        <w:t xml:space="preserve">The importance of the findings for health and social care is to create awareness </w:t>
      </w:r>
      <w:r w:rsidR="00A86479" w:rsidRPr="00FA4C47">
        <w:rPr>
          <w:rFonts w:ascii="Arial" w:hAnsi="Arial" w:cs="Arial"/>
          <w:szCs w:val="24"/>
        </w:rPr>
        <w:t xml:space="preserve">among health professionals, </w:t>
      </w:r>
      <w:r w:rsidR="00427066">
        <w:rPr>
          <w:rFonts w:ascii="Arial" w:hAnsi="Arial" w:cs="Arial"/>
          <w:szCs w:val="24"/>
        </w:rPr>
        <w:t xml:space="preserve">including </w:t>
      </w:r>
      <w:r w:rsidR="00A86479" w:rsidRPr="00FA4C47">
        <w:rPr>
          <w:rFonts w:ascii="Arial" w:hAnsi="Arial" w:cs="Arial"/>
          <w:szCs w:val="24"/>
        </w:rPr>
        <w:t xml:space="preserve">policy makers, and researchers </w:t>
      </w:r>
      <w:r w:rsidR="006A0329" w:rsidRPr="00FA4C47">
        <w:rPr>
          <w:rFonts w:ascii="Arial" w:hAnsi="Arial" w:cs="Arial"/>
          <w:szCs w:val="24"/>
        </w:rPr>
        <w:t xml:space="preserve">about dementia </w:t>
      </w:r>
      <w:r w:rsidRPr="00FA4C47">
        <w:rPr>
          <w:rFonts w:ascii="Arial" w:hAnsi="Arial" w:cs="Arial"/>
          <w:szCs w:val="24"/>
        </w:rPr>
        <w:t>future projection</w:t>
      </w:r>
      <w:r w:rsidR="00802074" w:rsidRPr="00FA4C47">
        <w:rPr>
          <w:rFonts w:ascii="Arial" w:hAnsi="Arial" w:cs="Arial"/>
          <w:szCs w:val="24"/>
        </w:rPr>
        <w:t xml:space="preserve"> among</w:t>
      </w:r>
      <w:r w:rsidR="005E0A20" w:rsidRPr="00FA4C47">
        <w:rPr>
          <w:rFonts w:ascii="Arial" w:hAnsi="Arial" w:cs="Arial"/>
          <w:szCs w:val="24"/>
        </w:rPr>
        <w:t xml:space="preserve"> </w:t>
      </w:r>
      <w:r w:rsidR="00802074" w:rsidRPr="00FA4C47">
        <w:rPr>
          <w:rFonts w:ascii="Arial" w:hAnsi="Arial" w:cs="Arial"/>
          <w:szCs w:val="24"/>
        </w:rPr>
        <w:t>UK</w:t>
      </w:r>
      <w:r w:rsidR="005E0A20" w:rsidRPr="00FA4C47">
        <w:rPr>
          <w:rFonts w:ascii="Arial" w:hAnsi="Arial" w:cs="Arial"/>
          <w:szCs w:val="24"/>
        </w:rPr>
        <w:t xml:space="preserve"> population</w:t>
      </w:r>
      <w:r w:rsidR="00FA4C47" w:rsidRPr="00FA4C47">
        <w:rPr>
          <w:rFonts w:ascii="Arial" w:hAnsi="Arial" w:cs="Arial"/>
          <w:szCs w:val="24"/>
        </w:rPr>
        <w:t xml:space="preserve"> </w:t>
      </w:r>
      <w:r w:rsidR="00427066">
        <w:rPr>
          <w:rFonts w:ascii="Arial" w:hAnsi="Arial" w:cs="Arial"/>
          <w:szCs w:val="24"/>
        </w:rPr>
        <w:t xml:space="preserve">and </w:t>
      </w:r>
      <w:r w:rsidR="00802074" w:rsidRPr="00FA4C47">
        <w:rPr>
          <w:rFonts w:ascii="Arial" w:hAnsi="Arial" w:cs="Arial"/>
          <w:szCs w:val="24"/>
        </w:rPr>
        <w:t>globally</w:t>
      </w:r>
      <w:r w:rsidR="00427066">
        <w:rPr>
          <w:rFonts w:ascii="Arial" w:hAnsi="Arial" w:cs="Arial"/>
          <w:szCs w:val="24"/>
        </w:rPr>
        <w:t>,</w:t>
      </w:r>
      <w:r w:rsidR="005E0A20" w:rsidRPr="00FA4C47">
        <w:rPr>
          <w:rFonts w:ascii="Arial" w:hAnsi="Arial" w:cs="Arial"/>
          <w:szCs w:val="24"/>
        </w:rPr>
        <w:t xml:space="preserve"> </w:t>
      </w:r>
      <w:r w:rsidR="00427066">
        <w:rPr>
          <w:rFonts w:ascii="Arial" w:hAnsi="Arial" w:cs="Arial"/>
          <w:szCs w:val="24"/>
        </w:rPr>
        <w:t xml:space="preserve">to </w:t>
      </w:r>
      <w:r w:rsidR="005E0A20" w:rsidRPr="00FA4C47">
        <w:rPr>
          <w:rFonts w:ascii="Arial" w:hAnsi="Arial" w:cs="Arial"/>
          <w:szCs w:val="24"/>
        </w:rPr>
        <w:t xml:space="preserve">plan or put new strategies in place </w:t>
      </w:r>
      <w:r w:rsidR="00A86479" w:rsidRPr="00FA4C47">
        <w:rPr>
          <w:rFonts w:ascii="Arial" w:hAnsi="Arial" w:cs="Arial"/>
          <w:szCs w:val="24"/>
        </w:rPr>
        <w:t xml:space="preserve"> b</w:t>
      </w:r>
      <w:r w:rsidR="005E0A20" w:rsidRPr="00FA4C47">
        <w:rPr>
          <w:rFonts w:ascii="Arial" w:hAnsi="Arial" w:cs="Arial"/>
          <w:szCs w:val="24"/>
        </w:rPr>
        <w:t>efore</w:t>
      </w:r>
      <w:r w:rsidR="00A86479" w:rsidRPr="00FA4C47">
        <w:rPr>
          <w:rFonts w:ascii="Arial" w:hAnsi="Arial" w:cs="Arial"/>
          <w:szCs w:val="24"/>
        </w:rPr>
        <w:t xml:space="preserve"> 2025 and 2050</w:t>
      </w:r>
      <w:r w:rsidR="009E1EBD" w:rsidRPr="00FA4C47">
        <w:rPr>
          <w:rFonts w:ascii="Arial" w:hAnsi="Arial" w:cs="Arial"/>
          <w:szCs w:val="24"/>
        </w:rPr>
        <w:t xml:space="preserve"> according to studies’ review.</w:t>
      </w:r>
      <w:r w:rsidR="006A0329" w:rsidRPr="00FA4C47">
        <w:rPr>
          <w:rFonts w:ascii="Arial" w:hAnsi="Arial" w:cs="Arial"/>
          <w:szCs w:val="24"/>
        </w:rPr>
        <w:t xml:space="preserve"> It is also relevant for healthcare providers to obtain professional trainings and higher education</w:t>
      </w:r>
      <w:r w:rsidR="002D1C8C" w:rsidRPr="00FA4C47">
        <w:rPr>
          <w:rFonts w:ascii="Arial" w:hAnsi="Arial" w:cs="Arial"/>
          <w:szCs w:val="24"/>
        </w:rPr>
        <w:t xml:space="preserve"> </w:t>
      </w:r>
      <w:r w:rsidR="006A0329" w:rsidRPr="00FA4C47">
        <w:rPr>
          <w:rFonts w:ascii="Arial" w:hAnsi="Arial" w:cs="Arial"/>
          <w:szCs w:val="24"/>
        </w:rPr>
        <w:t>about</w:t>
      </w:r>
      <w:r w:rsidR="00F873BA" w:rsidRPr="00FA4C47">
        <w:rPr>
          <w:rFonts w:ascii="Arial" w:hAnsi="Arial" w:cs="Arial"/>
          <w:szCs w:val="24"/>
        </w:rPr>
        <w:t xml:space="preserve"> factors </w:t>
      </w:r>
      <w:r w:rsidR="006A0329" w:rsidRPr="00FA4C47">
        <w:rPr>
          <w:rFonts w:ascii="Arial" w:hAnsi="Arial" w:cs="Arial"/>
          <w:szCs w:val="24"/>
        </w:rPr>
        <w:t xml:space="preserve">of dementia </w:t>
      </w:r>
      <w:r w:rsidR="00F873BA" w:rsidRPr="00FA4C47">
        <w:rPr>
          <w:rFonts w:ascii="Arial" w:hAnsi="Arial" w:cs="Arial"/>
          <w:szCs w:val="24"/>
        </w:rPr>
        <w:t xml:space="preserve">and how to manage </w:t>
      </w:r>
      <w:r w:rsidR="006A0329" w:rsidRPr="00FA4C47">
        <w:rPr>
          <w:rFonts w:ascii="Arial" w:hAnsi="Arial" w:cs="Arial"/>
          <w:szCs w:val="24"/>
        </w:rPr>
        <w:t xml:space="preserve">people to live </w:t>
      </w:r>
      <w:r w:rsidR="00802074" w:rsidRPr="00FA4C47">
        <w:rPr>
          <w:rFonts w:ascii="Arial" w:hAnsi="Arial" w:cs="Arial"/>
          <w:szCs w:val="24"/>
        </w:rPr>
        <w:t xml:space="preserve">well </w:t>
      </w:r>
      <w:r w:rsidR="006A0329" w:rsidRPr="00FA4C47">
        <w:rPr>
          <w:rFonts w:ascii="Arial" w:hAnsi="Arial" w:cs="Arial"/>
          <w:szCs w:val="24"/>
        </w:rPr>
        <w:t xml:space="preserve">with </w:t>
      </w:r>
      <w:r w:rsidR="00F873BA" w:rsidRPr="00FA4C47">
        <w:rPr>
          <w:rFonts w:ascii="Arial" w:hAnsi="Arial" w:cs="Arial"/>
          <w:szCs w:val="24"/>
        </w:rPr>
        <w:t>dementia</w:t>
      </w:r>
      <w:r w:rsidR="005E0A20" w:rsidRPr="00FA4C47">
        <w:rPr>
          <w:rFonts w:ascii="Arial" w:hAnsi="Arial" w:cs="Arial"/>
          <w:szCs w:val="24"/>
        </w:rPr>
        <w:t>.</w:t>
      </w:r>
    </w:p>
    <w:p w14:paraId="09A0FE75" w14:textId="77777777" w:rsidR="00FA4C47" w:rsidRPr="00FA4C47" w:rsidRDefault="00FA4C47" w:rsidP="00FA4C47">
      <w:pPr>
        <w:tabs>
          <w:tab w:val="left" w:pos="6540"/>
        </w:tabs>
        <w:spacing w:line="360" w:lineRule="auto"/>
        <w:rPr>
          <w:rFonts w:ascii="Arial" w:hAnsi="Arial" w:cs="Arial"/>
          <w:szCs w:val="24"/>
        </w:rPr>
      </w:pPr>
    </w:p>
    <w:p w14:paraId="25114B43" w14:textId="004E7D6A" w:rsidR="00FA0D17" w:rsidRPr="00FA4C47" w:rsidRDefault="003E4ECF" w:rsidP="00FA4C47">
      <w:pPr>
        <w:tabs>
          <w:tab w:val="left" w:pos="6540"/>
        </w:tabs>
        <w:spacing w:line="360" w:lineRule="auto"/>
        <w:rPr>
          <w:rFonts w:ascii="Arial" w:hAnsi="Arial" w:cs="Arial"/>
          <w:szCs w:val="24"/>
          <w:u w:val="single"/>
        </w:rPr>
      </w:pPr>
      <w:r w:rsidRPr="00FA4C47">
        <w:rPr>
          <w:rFonts w:ascii="Arial" w:hAnsi="Arial" w:cs="Arial"/>
          <w:szCs w:val="24"/>
          <w:u w:val="single"/>
        </w:rPr>
        <w:t xml:space="preserve">Limitations of </w:t>
      </w:r>
      <w:r w:rsidR="001D7C03" w:rsidRPr="00FA4C47">
        <w:rPr>
          <w:rFonts w:ascii="Arial" w:hAnsi="Arial" w:cs="Arial"/>
          <w:szCs w:val="24"/>
          <w:u w:val="single"/>
        </w:rPr>
        <w:t>your</w:t>
      </w:r>
      <w:r w:rsidRPr="00FA4C47">
        <w:rPr>
          <w:rFonts w:ascii="Arial" w:hAnsi="Arial" w:cs="Arial"/>
          <w:szCs w:val="24"/>
          <w:u w:val="single"/>
        </w:rPr>
        <w:t xml:space="preserve"> research</w:t>
      </w:r>
    </w:p>
    <w:p w14:paraId="0D764C46" w14:textId="12620904" w:rsidR="00FA0D17" w:rsidRPr="00FA4C47" w:rsidRDefault="00FA0D17" w:rsidP="00FA4C47">
      <w:pPr>
        <w:tabs>
          <w:tab w:val="left" w:pos="6540"/>
        </w:tabs>
        <w:spacing w:line="360" w:lineRule="auto"/>
        <w:rPr>
          <w:rFonts w:ascii="Arial" w:hAnsi="Arial" w:cs="Arial"/>
          <w:szCs w:val="24"/>
        </w:rPr>
      </w:pPr>
      <w:r w:rsidRPr="00FA4C47">
        <w:rPr>
          <w:rFonts w:ascii="Arial" w:hAnsi="Arial" w:cs="Arial"/>
          <w:szCs w:val="24"/>
        </w:rPr>
        <w:t xml:space="preserve">Limitations of this research was </w:t>
      </w:r>
      <w:r w:rsidR="00E90359" w:rsidRPr="00FA4C47">
        <w:rPr>
          <w:rFonts w:ascii="Arial" w:hAnsi="Arial" w:cs="Arial"/>
          <w:szCs w:val="24"/>
        </w:rPr>
        <w:t xml:space="preserve">challenges I </w:t>
      </w:r>
      <w:r w:rsidR="00F33681" w:rsidRPr="00FA4C47">
        <w:rPr>
          <w:rFonts w:ascii="Arial" w:hAnsi="Arial" w:cs="Arial"/>
          <w:szCs w:val="24"/>
        </w:rPr>
        <w:t xml:space="preserve">had </w:t>
      </w:r>
      <w:r w:rsidR="000B2CBB" w:rsidRPr="00FA4C47">
        <w:rPr>
          <w:rFonts w:ascii="Arial" w:hAnsi="Arial" w:cs="Arial"/>
          <w:szCs w:val="24"/>
        </w:rPr>
        <w:t xml:space="preserve">with sickness </w:t>
      </w:r>
      <w:r w:rsidR="00E90359" w:rsidRPr="00FA4C47">
        <w:rPr>
          <w:rFonts w:ascii="Arial" w:hAnsi="Arial" w:cs="Arial"/>
          <w:szCs w:val="24"/>
        </w:rPr>
        <w:t xml:space="preserve">and inaccessibility to some relevant information </w:t>
      </w:r>
      <w:r w:rsidR="00215381" w:rsidRPr="00FA4C47">
        <w:rPr>
          <w:rFonts w:ascii="Arial" w:hAnsi="Arial" w:cs="Arial"/>
          <w:szCs w:val="24"/>
        </w:rPr>
        <w:t xml:space="preserve">on PubMed, Science Direct, and CINNAL, </w:t>
      </w:r>
      <w:r w:rsidR="00E90359" w:rsidRPr="00FA4C47">
        <w:rPr>
          <w:rFonts w:ascii="Arial" w:hAnsi="Arial" w:cs="Arial"/>
          <w:szCs w:val="24"/>
        </w:rPr>
        <w:t xml:space="preserve">despite my </w:t>
      </w:r>
      <w:r w:rsidR="00BE3FF1" w:rsidRPr="00FA4C47">
        <w:rPr>
          <w:rFonts w:ascii="Arial" w:hAnsi="Arial" w:cs="Arial"/>
          <w:szCs w:val="24"/>
        </w:rPr>
        <w:t>university</w:t>
      </w:r>
      <w:r w:rsidR="00E90359" w:rsidRPr="00FA4C47">
        <w:rPr>
          <w:rFonts w:ascii="Arial" w:hAnsi="Arial" w:cs="Arial"/>
          <w:szCs w:val="24"/>
        </w:rPr>
        <w:t xml:space="preserve"> details were provided </w:t>
      </w:r>
      <w:r w:rsidR="00215381" w:rsidRPr="00FA4C47">
        <w:rPr>
          <w:rFonts w:ascii="Arial" w:hAnsi="Arial" w:cs="Arial"/>
          <w:szCs w:val="24"/>
        </w:rPr>
        <w:t xml:space="preserve">for </w:t>
      </w:r>
      <w:r w:rsidR="00E90359" w:rsidRPr="00FA4C47">
        <w:rPr>
          <w:rFonts w:ascii="Arial" w:hAnsi="Arial" w:cs="Arial"/>
          <w:szCs w:val="24"/>
        </w:rPr>
        <w:t>logg</w:t>
      </w:r>
      <w:r w:rsidR="00427066">
        <w:rPr>
          <w:rFonts w:ascii="Arial" w:hAnsi="Arial" w:cs="Arial"/>
          <w:szCs w:val="24"/>
        </w:rPr>
        <w:t>ing</w:t>
      </w:r>
      <w:r w:rsidR="00E90359" w:rsidRPr="00FA4C47">
        <w:rPr>
          <w:rFonts w:ascii="Arial" w:hAnsi="Arial" w:cs="Arial"/>
          <w:szCs w:val="24"/>
        </w:rPr>
        <w:t xml:space="preserve"> in</w:t>
      </w:r>
      <w:r w:rsidR="00215381" w:rsidRPr="00FA4C47">
        <w:rPr>
          <w:rFonts w:ascii="Arial" w:hAnsi="Arial" w:cs="Arial"/>
          <w:szCs w:val="24"/>
        </w:rPr>
        <w:t>to sites</w:t>
      </w:r>
      <w:r w:rsidR="00E90359" w:rsidRPr="00FA4C47">
        <w:rPr>
          <w:rFonts w:ascii="Arial" w:hAnsi="Arial" w:cs="Arial"/>
          <w:szCs w:val="24"/>
        </w:rPr>
        <w:t>.</w:t>
      </w:r>
      <w:r w:rsidR="00BE3FF1" w:rsidRPr="00FA4C47">
        <w:rPr>
          <w:rFonts w:ascii="Arial" w:hAnsi="Arial" w:cs="Arial"/>
          <w:szCs w:val="24"/>
        </w:rPr>
        <w:t xml:space="preserve"> Cost was placed on </w:t>
      </w:r>
      <w:r w:rsidR="000B2CBB" w:rsidRPr="00FA4C47">
        <w:rPr>
          <w:rFonts w:ascii="Arial" w:hAnsi="Arial" w:cs="Arial"/>
          <w:szCs w:val="24"/>
        </w:rPr>
        <w:t xml:space="preserve">some </w:t>
      </w:r>
      <w:r w:rsidR="00BE3FF1" w:rsidRPr="00FA4C47">
        <w:rPr>
          <w:rFonts w:ascii="Arial" w:hAnsi="Arial" w:cs="Arial"/>
          <w:szCs w:val="24"/>
        </w:rPr>
        <w:t xml:space="preserve">sites for the literature review. Time frame </w:t>
      </w:r>
      <w:r w:rsidR="00353C16" w:rsidRPr="00FA4C47">
        <w:rPr>
          <w:rFonts w:ascii="Arial" w:hAnsi="Arial" w:cs="Arial"/>
          <w:szCs w:val="24"/>
        </w:rPr>
        <w:t>and delay in</w:t>
      </w:r>
      <w:r w:rsidR="00BE3FF1" w:rsidRPr="00FA4C47">
        <w:rPr>
          <w:rFonts w:ascii="Arial" w:hAnsi="Arial" w:cs="Arial"/>
          <w:szCs w:val="24"/>
        </w:rPr>
        <w:t xml:space="preserve"> collecting published information from November to December</w:t>
      </w:r>
      <w:r w:rsidR="00353C16" w:rsidRPr="00FA4C47">
        <w:rPr>
          <w:rFonts w:ascii="Arial" w:hAnsi="Arial" w:cs="Arial"/>
          <w:szCs w:val="24"/>
        </w:rPr>
        <w:t xml:space="preserve"> and complete</w:t>
      </w:r>
      <w:r w:rsidR="007D3D50" w:rsidRPr="00FA4C47">
        <w:rPr>
          <w:rFonts w:ascii="Arial" w:hAnsi="Arial" w:cs="Arial"/>
          <w:szCs w:val="24"/>
        </w:rPr>
        <w:t>d</w:t>
      </w:r>
      <w:r w:rsidR="00353C16" w:rsidRPr="00FA4C47">
        <w:rPr>
          <w:rFonts w:ascii="Arial" w:hAnsi="Arial" w:cs="Arial"/>
          <w:szCs w:val="24"/>
        </w:rPr>
        <w:t xml:space="preserve"> work in January after Turnitin </w:t>
      </w:r>
      <w:r w:rsidR="007D3D50" w:rsidRPr="00FA4C47">
        <w:rPr>
          <w:rFonts w:ascii="Arial" w:hAnsi="Arial" w:cs="Arial"/>
          <w:szCs w:val="24"/>
        </w:rPr>
        <w:t xml:space="preserve">final </w:t>
      </w:r>
      <w:r w:rsidR="00353C16" w:rsidRPr="00FA4C47">
        <w:rPr>
          <w:rFonts w:ascii="Arial" w:hAnsi="Arial" w:cs="Arial"/>
          <w:szCs w:val="24"/>
        </w:rPr>
        <w:t>submission date because of my medical surgery.</w:t>
      </w:r>
    </w:p>
    <w:p w14:paraId="682D1769" w14:textId="77777777" w:rsidR="003E4ECF" w:rsidRPr="00FA4C47" w:rsidRDefault="003E4ECF" w:rsidP="00FA4C47">
      <w:pPr>
        <w:tabs>
          <w:tab w:val="left" w:pos="6540"/>
        </w:tabs>
        <w:spacing w:line="360" w:lineRule="auto"/>
        <w:rPr>
          <w:rFonts w:ascii="Arial" w:hAnsi="Arial" w:cs="Arial"/>
          <w:szCs w:val="24"/>
        </w:rPr>
      </w:pPr>
    </w:p>
    <w:p w14:paraId="16FAF0EA" w14:textId="451AD53D" w:rsidR="00B87E75" w:rsidRPr="00FA4C47" w:rsidRDefault="004A736E" w:rsidP="00FA4C47">
      <w:pPr>
        <w:pStyle w:val="Heading1"/>
        <w:spacing w:line="360" w:lineRule="auto"/>
        <w:rPr>
          <w:rFonts w:cs="Arial"/>
          <w:sz w:val="24"/>
          <w:szCs w:val="24"/>
        </w:rPr>
      </w:pPr>
      <w:r w:rsidRPr="00FA4C47">
        <w:rPr>
          <w:rFonts w:cs="Arial"/>
          <w:sz w:val="24"/>
          <w:szCs w:val="24"/>
        </w:rPr>
        <w:t>6</w:t>
      </w:r>
      <w:r w:rsidR="00B87E75" w:rsidRPr="00FA4C47">
        <w:rPr>
          <w:rFonts w:cs="Arial"/>
          <w:sz w:val="24"/>
          <w:szCs w:val="24"/>
        </w:rPr>
        <w:t>. Conclusion</w:t>
      </w:r>
    </w:p>
    <w:p w14:paraId="6884EA92" w14:textId="77777777" w:rsidR="0090040D" w:rsidRPr="00FA4C47" w:rsidRDefault="003E4ECF" w:rsidP="00FA4C47">
      <w:pPr>
        <w:tabs>
          <w:tab w:val="left" w:pos="6540"/>
        </w:tabs>
        <w:spacing w:line="360" w:lineRule="auto"/>
        <w:rPr>
          <w:rFonts w:ascii="Arial" w:hAnsi="Arial" w:cs="Arial"/>
          <w:szCs w:val="24"/>
          <w:u w:val="single"/>
        </w:rPr>
      </w:pPr>
      <w:r w:rsidRPr="00FA4C47">
        <w:rPr>
          <w:rFonts w:ascii="Arial" w:hAnsi="Arial" w:cs="Arial"/>
          <w:szCs w:val="24"/>
          <w:u w:val="single"/>
        </w:rPr>
        <w:t>Summary of the main points of the research</w:t>
      </w:r>
      <w:r w:rsidR="001D7C03" w:rsidRPr="00FA4C47">
        <w:rPr>
          <w:rFonts w:ascii="Arial" w:hAnsi="Arial" w:cs="Arial"/>
          <w:szCs w:val="24"/>
          <w:u w:val="single"/>
        </w:rPr>
        <w:t>.</w:t>
      </w:r>
    </w:p>
    <w:p w14:paraId="0D3FAAE4" w14:textId="6E9DB0D9" w:rsidR="00A37CEB" w:rsidRPr="00FA4C47" w:rsidRDefault="00A37CEB" w:rsidP="00FA4C47">
      <w:pPr>
        <w:spacing w:line="360" w:lineRule="auto"/>
        <w:rPr>
          <w:rFonts w:ascii="Arial" w:hAnsi="Arial" w:cs="Arial"/>
          <w:szCs w:val="24"/>
        </w:rPr>
      </w:pPr>
      <w:r w:rsidRPr="00FA4C47">
        <w:rPr>
          <w:rFonts w:ascii="Arial" w:hAnsi="Arial" w:cs="Arial"/>
          <w:szCs w:val="24"/>
        </w:rPr>
        <w:lastRenderedPageBreak/>
        <w:t>Dementia is commonly related to brain age where the individual started forgetting things easily and not recognising people around them which seems embarrassing and give</w:t>
      </w:r>
      <w:r w:rsidR="00FA4C47" w:rsidRPr="00FA4C47">
        <w:rPr>
          <w:rFonts w:ascii="Arial" w:hAnsi="Arial" w:cs="Arial"/>
          <w:szCs w:val="24"/>
        </w:rPr>
        <w:t>s</w:t>
      </w:r>
      <w:r w:rsidRPr="00FA4C47">
        <w:rPr>
          <w:rFonts w:ascii="Arial" w:hAnsi="Arial" w:cs="Arial"/>
          <w:szCs w:val="24"/>
        </w:rPr>
        <w:t xml:space="preserve"> them reason to withdraw from social gatherings or activities in their communities. </w:t>
      </w:r>
      <w:r w:rsidR="0026097F" w:rsidRPr="00FA4C47">
        <w:rPr>
          <w:rFonts w:ascii="Arial" w:hAnsi="Arial" w:cs="Arial"/>
          <w:szCs w:val="24"/>
        </w:rPr>
        <w:t xml:space="preserve">Research study </w:t>
      </w:r>
      <w:r w:rsidRPr="00FA4C47">
        <w:rPr>
          <w:rFonts w:ascii="Arial" w:hAnsi="Arial" w:cs="Arial"/>
          <w:szCs w:val="24"/>
        </w:rPr>
        <w:t xml:space="preserve">has proven that people can get dementia </w:t>
      </w:r>
      <w:r w:rsidR="00A70942" w:rsidRPr="00FA4C47">
        <w:rPr>
          <w:rFonts w:ascii="Arial" w:hAnsi="Arial" w:cs="Arial"/>
          <w:szCs w:val="24"/>
        </w:rPr>
        <w:t xml:space="preserve">even at </w:t>
      </w:r>
      <w:r w:rsidRPr="00FA4C47">
        <w:rPr>
          <w:rFonts w:ascii="Arial" w:hAnsi="Arial" w:cs="Arial"/>
          <w:szCs w:val="24"/>
        </w:rPr>
        <w:t xml:space="preserve">the age of 40, due to significant events such as health related </w:t>
      </w:r>
      <w:r w:rsidR="005E0A20" w:rsidRPr="00FA4C47">
        <w:rPr>
          <w:rFonts w:ascii="Arial" w:hAnsi="Arial" w:cs="Arial"/>
          <w:szCs w:val="24"/>
        </w:rPr>
        <w:t xml:space="preserve">or underlying health </w:t>
      </w:r>
      <w:r w:rsidRPr="00FA4C47">
        <w:rPr>
          <w:rFonts w:ascii="Arial" w:hAnsi="Arial" w:cs="Arial"/>
          <w:szCs w:val="24"/>
        </w:rPr>
        <w:t xml:space="preserve">issues </w:t>
      </w:r>
      <w:r w:rsidR="002D1E3C" w:rsidRPr="00FA4C47">
        <w:rPr>
          <w:rFonts w:ascii="Arial" w:hAnsi="Arial" w:cs="Arial"/>
          <w:szCs w:val="24"/>
        </w:rPr>
        <w:t>mostly</w:t>
      </w:r>
      <w:r w:rsidR="005E0A20" w:rsidRPr="00FA4C47">
        <w:rPr>
          <w:rFonts w:ascii="Arial" w:hAnsi="Arial" w:cs="Arial"/>
          <w:szCs w:val="24"/>
        </w:rPr>
        <w:t xml:space="preserve"> derived f</w:t>
      </w:r>
      <w:r w:rsidRPr="00FA4C47">
        <w:rPr>
          <w:rFonts w:ascii="Arial" w:hAnsi="Arial" w:cs="Arial"/>
          <w:szCs w:val="24"/>
        </w:rPr>
        <w:t>rom smoking, stroke, brain damage or injuries and poor dieting a</w:t>
      </w:r>
      <w:r w:rsidR="0026097F" w:rsidRPr="00FA4C47">
        <w:rPr>
          <w:rFonts w:ascii="Arial" w:hAnsi="Arial" w:cs="Arial"/>
          <w:szCs w:val="24"/>
        </w:rPr>
        <w:t>s well as</w:t>
      </w:r>
      <w:r w:rsidRPr="00FA4C47">
        <w:rPr>
          <w:rFonts w:ascii="Arial" w:hAnsi="Arial" w:cs="Arial"/>
          <w:szCs w:val="24"/>
        </w:rPr>
        <w:t xml:space="preserve"> lack of physical activities etc. The</w:t>
      </w:r>
      <w:r w:rsidR="004E13FF">
        <w:rPr>
          <w:rFonts w:ascii="Arial" w:hAnsi="Arial" w:cs="Arial"/>
          <w:szCs w:val="24"/>
        </w:rPr>
        <w:t xml:space="preserve"> types of dementia identified from literature review included,</w:t>
      </w:r>
      <w:r w:rsidR="00C210A6" w:rsidRPr="00FA4C47">
        <w:rPr>
          <w:rFonts w:ascii="Arial" w:hAnsi="Arial" w:cs="Arial"/>
          <w:szCs w:val="24"/>
        </w:rPr>
        <w:t xml:space="preserve"> the Vascular dementia, Alzheimer’s disease, Frontotemporal dementia,</w:t>
      </w:r>
      <w:r w:rsidRPr="00FA4C47">
        <w:rPr>
          <w:rFonts w:ascii="Arial" w:hAnsi="Arial" w:cs="Arial"/>
          <w:szCs w:val="24"/>
        </w:rPr>
        <w:t xml:space="preserve"> </w:t>
      </w:r>
      <w:r w:rsidR="00C210A6" w:rsidRPr="00FA4C47">
        <w:rPr>
          <w:rFonts w:ascii="Arial" w:hAnsi="Arial" w:cs="Arial"/>
          <w:szCs w:val="24"/>
        </w:rPr>
        <w:t>etc,</w:t>
      </w:r>
      <w:r w:rsidRPr="00FA4C47">
        <w:rPr>
          <w:rFonts w:ascii="Arial" w:hAnsi="Arial" w:cs="Arial"/>
          <w:szCs w:val="24"/>
        </w:rPr>
        <w:t xml:space="preserve"> but the specific symptoms affecting the individual depends on which part of the brain is damaged or affected. </w:t>
      </w:r>
      <w:r w:rsidR="008106A1">
        <w:rPr>
          <w:rFonts w:ascii="Arial" w:hAnsi="Arial" w:cs="Arial"/>
          <w:szCs w:val="24"/>
        </w:rPr>
        <w:t>Dementia is incurable as described in the study however, some</w:t>
      </w:r>
      <w:r w:rsidRPr="00FA4C47">
        <w:rPr>
          <w:rFonts w:ascii="Arial" w:hAnsi="Arial" w:cs="Arial"/>
          <w:szCs w:val="24"/>
        </w:rPr>
        <w:t xml:space="preserve"> are managed with drugs treatment and routine social activities</w:t>
      </w:r>
      <w:r w:rsidR="008106A1">
        <w:rPr>
          <w:rFonts w:ascii="Arial" w:hAnsi="Arial" w:cs="Arial"/>
          <w:szCs w:val="24"/>
        </w:rPr>
        <w:t xml:space="preserve">. These condition may deeply have negative impact </w:t>
      </w:r>
      <w:r w:rsidRPr="00FA4C47">
        <w:rPr>
          <w:rFonts w:ascii="Arial" w:hAnsi="Arial" w:cs="Arial"/>
          <w:szCs w:val="24"/>
        </w:rPr>
        <w:t xml:space="preserve">on carers and family members caring for </w:t>
      </w:r>
      <w:r w:rsidR="0097057D" w:rsidRPr="00FA4C47">
        <w:rPr>
          <w:rFonts w:ascii="Arial" w:hAnsi="Arial" w:cs="Arial"/>
          <w:szCs w:val="24"/>
        </w:rPr>
        <w:t>the</w:t>
      </w:r>
      <w:r w:rsidR="00A043A6" w:rsidRPr="00FA4C47">
        <w:rPr>
          <w:rFonts w:ascii="Arial" w:hAnsi="Arial" w:cs="Arial"/>
          <w:szCs w:val="24"/>
        </w:rPr>
        <w:t xml:space="preserve">ir loved ones, and </w:t>
      </w:r>
      <w:r w:rsidRPr="00FA4C47">
        <w:rPr>
          <w:rFonts w:ascii="Arial" w:hAnsi="Arial" w:cs="Arial"/>
          <w:szCs w:val="24"/>
        </w:rPr>
        <w:t xml:space="preserve">people living with dementia. Despite the challenges carers </w:t>
      </w:r>
      <w:r w:rsidR="0026097F" w:rsidRPr="00FA4C47">
        <w:rPr>
          <w:rFonts w:ascii="Arial" w:hAnsi="Arial" w:cs="Arial"/>
          <w:szCs w:val="24"/>
        </w:rPr>
        <w:t>are</w:t>
      </w:r>
      <w:r w:rsidRPr="00FA4C47">
        <w:rPr>
          <w:rFonts w:ascii="Arial" w:hAnsi="Arial" w:cs="Arial"/>
          <w:szCs w:val="24"/>
        </w:rPr>
        <w:t xml:space="preserve"> </w:t>
      </w:r>
      <w:r w:rsidR="00A043A6" w:rsidRPr="00FA4C47">
        <w:rPr>
          <w:rFonts w:ascii="Arial" w:hAnsi="Arial" w:cs="Arial"/>
          <w:szCs w:val="24"/>
        </w:rPr>
        <w:t>face</w:t>
      </w:r>
      <w:r w:rsidR="00FA4C47" w:rsidRPr="00FA4C47">
        <w:rPr>
          <w:rFonts w:ascii="Arial" w:hAnsi="Arial" w:cs="Arial"/>
          <w:szCs w:val="24"/>
        </w:rPr>
        <w:t>d</w:t>
      </w:r>
      <w:r w:rsidRPr="00FA4C47">
        <w:rPr>
          <w:rFonts w:ascii="Arial" w:hAnsi="Arial" w:cs="Arial"/>
          <w:szCs w:val="24"/>
        </w:rPr>
        <w:t xml:space="preserve"> with, and the individual involved, they are also entitled to state benefits with other support network services </w:t>
      </w:r>
      <w:r w:rsidR="00B00D43" w:rsidRPr="00FA4C47">
        <w:rPr>
          <w:rFonts w:ascii="Arial" w:hAnsi="Arial" w:cs="Arial"/>
          <w:szCs w:val="24"/>
        </w:rPr>
        <w:t>towards their needs</w:t>
      </w:r>
      <w:r w:rsidRPr="00FA4C47">
        <w:rPr>
          <w:rFonts w:ascii="Arial" w:hAnsi="Arial" w:cs="Arial"/>
          <w:szCs w:val="24"/>
        </w:rPr>
        <w:t>. The summary proportion and prevalence rates of dementia from 2019/20 to 2021 are analysed under findings which clearly indicate</w:t>
      </w:r>
      <w:r w:rsidR="00FA4C47" w:rsidRPr="00FA4C47">
        <w:rPr>
          <w:rFonts w:ascii="Arial" w:hAnsi="Arial" w:cs="Arial"/>
          <w:szCs w:val="24"/>
        </w:rPr>
        <w:t>s</w:t>
      </w:r>
      <w:r w:rsidRPr="00FA4C47">
        <w:rPr>
          <w:rFonts w:ascii="Arial" w:hAnsi="Arial" w:cs="Arial"/>
          <w:szCs w:val="24"/>
        </w:rPr>
        <w:t xml:space="preserve"> that dementia is one of the common cognitive disorders UK populations are facing currently and aiming to rapidly multiply in the next future years</w:t>
      </w:r>
      <w:r w:rsidR="00A043A6" w:rsidRPr="00FA4C47">
        <w:rPr>
          <w:rFonts w:ascii="Arial" w:hAnsi="Arial" w:cs="Arial"/>
          <w:szCs w:val="24"/>
        </w:rPr>
        <w:t xml:space="preserve"> by 2025 and 2050 according to </w:t>
      </w:r>
      <w:r w:rsidR="00B00D43" w:rsidRPr="00FA4C47">
        <w:rPr>
          <w:rFonts w:ascii="Arial" w:hAnsi="Arial" w:cs="Arial"/>
          <w:szCs w:val="24"/>
        </w:rPr>
        <w:t xml:space="preserve">literature </w:t>
      </w:r>
      <w:r w:rsidR="00A043A6" w:rsidRPr="00FA4C47">
        <w:rPr>
          <w:rFonts w:ascii="Arial" w:hAnsi="Arial" w:cs="Arial"/>
          <w:szCs w:val="24"/>
        </w:rPr>
        <w:t>review</w:t>
      </w:r>
      <w:r w:rsidR="00B00D43" w:rsidRPr="00FA4C47">
        <w:rPr>
          <w:rFonts w:ascii="Arial" w:hAnsi="Arial" w:cs="Arial"/>
          <w:szCs w:val="24"/>
        </w:rPr>
        <w:t xml:space="preserve"> collected.</w:t>
      </w:r>
    </w:p>
    <w:p w14:paraId="5E8BB2CF" w14:textId="77777777" w:rsidR="00A37CEB" w:rsidRPr="00A37CEB" w:rsidRDefault="00A37CEB" w:rsidP="00F33681">
      <w:pPr>
        <w:spacing w:line="360" w:lineRule="auto"/>
        <w:rPr>
          <w:rFonts w:ascii="Arial" w:hAnsi="Arial" w:cs="Arial"/>
          <w:szCs w:val="24"/>
          <w:u w:val="single"/>
        </w:rPr>
      </w:pPr>
    </w:p>
    <w:p w14:paraId="3057A211" w14:textId="77777777" w:rsidR="00A37CEB" w:rsidRPr="00A37CEB" w:rsidRDefault="00A37CEB" w:rsidP="00F33681">
      <w:pPr>
        <w:spacing w:line="360" w:lineRule="auto"/>
        <w:rPr>
          <w:rFonts w:ascii="Arial" w:hAnsi="Arial" w:cs="Arial"/>
          <w:szCs w:val="24"/>
          <w:u w:val="single"/>
        </w:rPr>
      </w:pPr>
    </w:p>
    <w:p w14:paraId="2CF12B1C" w14:textId="77777777" w:rsidR="00A37CEB" w:rsidRPr="00A37CEB" w:rsidRDefault="00A37CEB" w:rsidP="00F33681">
      <w:pPr>
        <w:spacing w:line="360" w:lineRule="auto"/>
        <w:rPr>
          <w:rFonts w:ascii="Arial" w:hAnsi="Arial" w:cs="Arial"/>
          <w:szCs w:val="24"/>
          <w:u w:val="single"/>
        </w:rPr>
      </w:pPr>
    </w:p>
    <w:p w14:paraId="3B0FAF35" w14:textId="77777777" w:rsidR="00A37CEB" w:rsidRPr="00A37CEB" w:rsidRDefault="00A37CEB" w:rsidP="00F33681">
      <w:pPr>
        <w:spacing w:line="360" w:lineRule="auto"/>
        <w:rPr>
          <w:rFonts w:ascii="Arial" w:hAnsi="Arial" w:cs="Arial"/>
          <w:szCs w:val="24"/>
          <w:u w:val="single"/>
        </w:rPr>
      </w:pPr>
    </w:p>
    <w:p w14:paraId="5CD21F64" w14:textId="040B248F" w:rsidR="00FA4C47" w:rsidRDefault="00FA4C47" w:rsidP="00F33681">
      <w:pPr>
        <w:tabs>
          <w:tab w:val="left" w:pos="6540"/>
        </w:tabs>
        <w:spacing w:line="360" w:lineRule="auto"/>
        <w:rPr>
          <w:rFonts w:ascii="Arial" w:hAnsi="Arial" w:cs="Arial"/>
          <w:szCs w:val="24"/>
        </w:rPr>
      </w:pPr>
    </w:p>
    <w:p w14:paraId="3A8644A3" w14:textId="4C03EE04" w:rsidR="00FA4C47" w:rsidRDefault="00FA4C47" w:rsidP="00F33681">
      <w:pPr>
        <w:tabs>
          <w:tab w:val="left" w:pos="6540"/>
        </w:tabs>
        <w:spacing w:line="360" w:lineRule="auto"/>
        <w:rPr>
          <w:rFonts w:ascii="Arial" w:hAnsi="Arial" w:cs="Arial"/>
          <w:szCs w:val="24"/>
        </w:rPr>
      </w:pPr>
    </w:p>
    <w:p w14:paraId="4DCEF043" w14:textId="16E407E5" w:rsidR="00FA4C47" w:rsidRDefault="00FA4C47" w:rsidP="00F33681">
      <w:pPr>
        <w:tabs>
          <w:tab w:val="left" w:pos="6540"/>
        </w:tabs>
        <w:spacing w:line="360" w:lineRule="auto"/>
        <w:rPr>
          <w:rFonts w:ascii="Arial" w:hAnsi="Arial" w:cs="Arial"/>
          <w:szCs w:val="24"/>
        </w:rPr>
      </w:pPr>
    </w:p>
    <w:p w14:paraId="450F8F98" w14:textId="010484ED" w:rsidR="00FA4C47" w:rsidRDefault="00FA4C47" w:rsidP="00F33681">
      <w:pPr>
        <w:tabs>
          <w:tab w:val="left" w:pos="6540"/>
        </w:tabs>
        <w:spacing w:line="360" w:lineRule="auto"/>
        <w:rPr>
          <w:rFonts w:ascii="Arial" w:hAnsi="Arial" w:cs="Arial"/>
          <w:szCs w:val="24"/>
        </w:rPr>
      </w:pPr>
    </w:p>
    <w:p w14:paraId="2267716D" w14:textId="3CD8BD10" w:rsidR="00FA4C47" w:rsidRDefault="00FA4C47" w:rsidP="00F33681">
      <w:pPr>
        <w:tabs>
          <w:tab w:val="left" w:pos="6540"/>
        </w:tabs>
        <w:spacing w:line="360" w:lineRule="auto"/>
        <w:rPr>
          <w:rFonts w:ascii="Arial" w:hAnsi="Arial" w:cs="Arial"/>
          <w:szCs w:val="24"/>
        </w:rPr>
        <w:sectPr w:rsidR="00FA4C47">
          <w:footerReference w:type="default" r:id="rId9"/>
          <w:pgSz w:w="11906" w:h="16838"/>
          <w:pgMar w:top="1440" w:right="1440" w:bottom="1440" w:left="1440" w:header="708" w:footer="708" w:gutter="0"/>
          <w:cols w:space="708"/>
          <w:docGrid w:linePitch="360"/>
        </w:sectPr>
      </w:pPr>
      <w:r>
        <w:rPr>
          <w:rFonts w:ascii="Arial" w:hAnsi="Arial" w:cs="Arial"/>
          <w:szCs w:val="24"/>
        </w:rPr>
        <w:br w:type="page"/>
      </w:r>
    </w:p>
    <w:p w14:paraId="4C0136B6" w14:textId="4C498DFB" w:rsidR="00FA4C47" w:rsidRPr="00F33681" w:rsidRDefault="00FA4C47" w:rsidP="00F33681">
      <w:pPr>
        <w:tabs>
          <w:tab w:val="left" w:pos="6540"/>
        </w:tabs>
        <w:spacing w:line="360" w:lineRule="auto"/>
        <w:rPr>
          <w:rFonts w:ascii="Arial" w:hAnsi="Arial" w:cs="Arial"/>
          <w:szCs w:val="24"/>
        </w:rPr>
      </w:pPr>
    </w:p>
    <w:p w14:paraId="33F8F0BD" w14:textId="51D3D60D" w:rsidR="00B87E75" w:rsidRPr="00F33681" w:rsidRDefault="00B87E75" w:rsidP="00F33681">
      <w:pPr>
        <w:pStyle w:val="Heading1"/>
        <w:spacing w:line="360" w:lineRule="auto"/>
        <w:rPr>
          <w:rFonts w:cs="Arial"/>
          <w:sz w:val="24"/>
          <w:szCs w:val="24"/>
        </w:rPr>
      </w:pPr>
      <w:r w:rsidRPr="00F33681">
        <w:rPr>
          <w:rFonts w:cs="Arial"/>
          <w:sz w:val="24"/>
          <w:szCs w:val="24"/>
        </w:rPr>
        <w:t>References</w:t>
      </w:r>
    </w:p>
    <w:p w14:paraId="33C9CD32" w14:textId="6494164B" w:rsidR="00700531" w:rsidRDefault="00203527" w:rsidP="00F33681">
      <w:pPr>
        <w:tabs>
          <w:tab w:val="left" w:pos="6540"/>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AAIC. 2021. </w:t>
      </w:r>
      <w:r>
        <w:rPr>
          <w:rFonts w:ascii="Arial" w:hAnsi="Arial" w:cs="Arial"/>
          <w:i/>
          <w:iCs/>
          <w:color w:val="000000"/>
          <w:sz w:val="20"/>
          <w:szCs w:val="20"/>
          <w:shd w:val="clear" w:color="auto" w:fill="FFFFFF"/>
        </w:rPr>
        <w:t>AAIC 2022 | Alzheimer's Association</w:t>
      </w:r>
      <w:r>
        <w:rPr>
          <w:rFonts w:ascii="Arial" w:hAnsi="Arial" w:cs="Arial"/>
          <w:color w:val="000000"/>
          <w:sz w:val="20"/>
          <w:szCs w:val="20"/>
          <w:shd w:val="clear" w:color="auto" w:fill="FFFFFF"/>
        </w:rPr>
        <w:t>. [online] Available at: &lt;https://www.alz.org/aaic/overview.asp&gt; [Accessed 2 January 2022].</w:t>
      </w:r>
    </w:p>
    <w:p w14:paraId="202825DF" w14:textId="77777777" w:rsidR="00700531" w:rsidRDefault="00700531" w:rsidP="00F33681">
      <w:pPr>
        <w:tabs>
          <w:tab w:val="left" w:pos="6540"/>
        </w:tabs>
        <w:spacing w:line="360" w:lineRule="auto"/>
        <w:rPr>
          <w:rFonts w:ascii="Arial" w:hAnsi="Arial" w:cs="Arial"/>
          <w:color w:val="000000"/>
          <w:sz w:val="20"/>
          <w:szCs w:val="20"/>
          <w:shd w:val="clear" w:color="auto" w:fill="FFFFFF"/>
        </w:rPr>
      </w:pPr>
    </w:p>
    <w:p w14:paraId="0AF936D4" w14:textId="4877059E" w:rsidR="00700531" w:rsidRDefault="007E67F3" w:rsidP="00F33681">
      <w:pPr>
        <w:tabs>
          <w:tab w:val="left" w:pos="6540"/>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Akhter</w:t>
      </w:r>
      <w:r>
        <w:rPr>
          <w:rFonts w:ascii="Cambria Math" w:hAnsi="Cambria Math" w:cs="Cambria Math"/>
          <w:color w:val="000000"/>
          <w:sz w:val="20"/>
          <w:szCs w:val="20"/>
          <w:shd w:val="clear" w:color="auto" w:fill="FFFFFF"/>
        </w:rPr>
        <w:t>‐</w:t>
      </w:r>
      <w:r>
        <w:rPr>
          <w:rFonts w:ascii="Arial" w:hAnsi="Arial" w:cs="Arial"/>
          <w:color w:val="000000"/>
          <w:sz w:val="20"/>
          <w:szCs w:val="20"/>
          <w:shd w:val="clear" w:color="auto" w:fill="FFFFFF"/>
        </w:rPr>
        <w:t xml:space="preserve">Khan, S., Tao, Q., Ang, T., </w:t>
      </w:r>
      <w:proofErr w:type="spellStart"/>
      <w:r>
        <w:rPr>
          <w:rFonts w:ascii="Arial" w:hAnsi="Arial" w:cs="Arial"/>
          <w:color w:val="000000"/>
          <w:sz w:val="20"/>
          <w:szCs w:val="20"/>
          <w:shd w:val="clear" w:color="auto" w:fill="FFFFFF"/>
        </w:rPr>
        <w:t>Itchapurapu</w:t>
      </w:r>
      <w:proofErr w:type="spellEnd"/>
      <w:r>
        <w:rPr>
          <w:rFonts w:ascii="Arial" w:hAnsi="Arial" w:cs="Arial"/>
          <w:color w:val="000000"/>
          <w:sz w:val="20"/>
          <w:szCs w:val="20"/>
          <w:shd w:val="clear" w:color="auto" w:fill="FFFFFF"/>
        </w:rPr>
        <w:t xml:space="preserve">, I., </w:t>
      </w:r>
      <w:proofErr w:type="spellStart"/>
      <w:r>
        <w:rPr>
          <w:rFonts w:ascii="Arial" w:hAnsi="Arial" w:cs="Arial"/>
          <w:color w:val="000000"/>
          <w:sz w:val="20"/>
          <w:szCs w:val="20"/>
          <w:shd w:val="clear" w:color="auto" w:fill="FFFFFF"/>
        </w:rPr>
        <w:t>Alosco</w:t>
      </w:r>
      <w:proofErr w:type="spellEnd"/>
      <w:r>
        <w:rPr>
          <w:rFonts w:ascii="Arial" w:hAnsi="Arial" w:cs="Arial"/>
          <w:color w:val="000000"/>
          <w:sz w:val="20"/>
          <w:szCs w:val="20"/>
          <w:shd w:val="clear" w:color="auto" w:fill="FFFFFF"/>
        </w:rPr>
        <w:t xml:space="preserve">, M., </w:t>
      </w:r>
      <w:proofErr w:type="spellStart"/>
      <w:r>
        <w:rPr>
          <w:rFonts w:ascii="Arial" w:hAnsi="Arial" w:cs="Arial"/>
          <w:color w:val="000000"/>
          <w:sz w:val="20"/>
          <w:szCs w:val="20"/>
          <w:shd w:val="clear" w:color="auto" w:fill="FFFFFF"/>
        </w:rPr>
        <w:t>Mez</w:t>
      </w:r>
      <w:proofErr w:type="spellEnd"/>
      <w:r>
        <w:rPr>
          <w:rFonts w:ascii="Arial" w:hAnsi="Arial" w:cs="Arial"/>
          <w:color w:val="000000"/>
          <w:sz w:val="20"/>
          <w:szCs w:val="20"/>
          <w:shd w:val="clear" w:color="auto" w:fill="FFFFFF"/>
        </w:rPr>
        <w:t xml:space="preserve">, J., Piers, R., Steffens, D., Au, R. and </w:t>
      </w:r>
      <w:proofErr w:type="spellStart"/>
      <w:r>
        <w:rPr>
          <w:rFonts w:ascii="Arial" w:hAnsi="Arial" w:cs="Arial"/>
          <w:color w:val="000000"/>
          <w:sz w:val="20"/>
          <w:szCs w:val="20"/>
          <w:shd w:val="clear" w:color="auto" w:fill="FFFFFF"/>
        </w:rPr>
        <w:t>Qiu</w:t>
      </w:r>
      <w:proofErr w:type="spellEnd"/>
      <w:r>
        <w:rPr>
          <w:rFonts w:ascii="Arial" w:hAnsi="Arial" w:cs="Arial"/>
          <w:color w:val="000000"/>
          <w:sz w:val="20"/>
          <w:szCs w:val="20"/>
          <w:shd w:val="clear" w:color="auto" w:fill="FFFFFF"/>
        </w:rPr>
        <w:t>, W., 2021. </w:t>
      </w:r>
      <w:r>
        <w:rPr>
          <w:rFonts w:ascii="Arial" w:hAnsi="Arial" w:cs="Arial"/>
          <w:i/>
          <w:iCs/>
          <w:color w:val="000000"/>
          <w:sz w:val="20"/>
          <w:szCs w:val="20"/>
          <w:shd w:val="clear" w:color="auto" w:fill="FFFFFF"/>
        </w:rPr>
        <w:t>Associations of loneliness with risk of Alzheimer's disease dementia in the Framingham Heart Study</w:t>
      </w:r>
      <w:r>
        <w:rPr>
          <w:rFonts w:ascii="Arial" w:hAnsi="Arial" w:cs="Arial"/>
          <w:color w:val="000000"/>
          <w:sz w:val="20"/>
          <w:szCs w:val="20"/>
          <w:shd w:val="clear" w:color="auto" w:fill="FFFFFF"/>
        </w:rPr>
        <w:t>.</w:t>
      </w:r>
    </w:p>
    <w:p w14:paraId="191F65E1" w14:textId="77777777" w:rsidR="00700531" w:rsidRPr="00700531" w:rsidRDefault="00700531" w:rsidP="00F33681">
      <w:pPr>
        <w:tabs>
          <w:tab w:val="left" w:pos="6540"/>
        </w:tabs>
        <w:spacing w:line="360" w:lineRule="auto"/>
        <w:rPr>
          <w:rFonts w:ascii="Arial" w:hAnsi="Arial" w:cs="Arial"/>
          <w:color w:val="000000"/>
          <w:sz w:val="20"/>
          <w:szCs w:val="20"/>
          <w:shd w:val="clear" w:color="auto" w:fill="FFFFFF"/>
        </w:rPr>
      </w:pPr>
    </w:p>
    <w:p w14:paraId="278EF38B" w14:textId="3221D44B" w:rsidR="000B3FB6" w:rsidRPr="005D155D" w:rsidRDefault="000B3FB6" w:rsidP="000B3FB6">
      <w:pPr>
        <w:jc w:val="both"/>
        <w:rPr>
          <w:rFonts w:ascii="Segoe UI" w:hAnsi="Segoe UI" w:cs="Segoe UI"/>
          <w:color w:val="212121"/>
          <w:sz w:val="22"/>
          <w:shd w:val="clear" w:color="auto" w:fill="FFFFFF"/>
        </w:rPr>
      </w:pPr>
      <w:r>
        <w:rPr>
          <w:rFonts w:ascii="Arial" w:hAnsi="Arial" w:cs="Arial"/>
          <w:color w:val="000000"/>
          <w:sz w:val="20"/>
          <w:szCs w:val="20"/>
          <w:shd w:val="clear" w:color="auto" w:fill="FFFFFF"/>
        </w:rPr>
        <w:t>Alzheimer's Society. 2022. </w:t>
      </w:r>
      <w:r>
        <w:rPr>
          <w:rFonts w:ascii="Arial" w:hAnsi="Arial" w:cs="Arial"/>
          <w:i/>
          <w:iCs/>
          <w:color w:val="000000"/>
          <w:sz w:val="20"/>
          <w:szCs w:val="20"/>
          <w:shd w:val="clear" w:color="auto" w:fill="FFFFFF"/>
        </w:rPr>
        <w:t>Memory loss and dementia</w:t>
      </w:r>
      <w:r>
        <w:rPr>
          <w:rFonts w:ascii="Arial" w:hAnsi="Arial" w:cs="Arial"/>
          <w:color w:val="000000"/>
          <w:sz w:val="20"/>
          <w:szCs w:val="20"/>
          <w:shd w:val="clear" w:color="auto" w:fill="FFFFFF"/>
        </w:rPr>
        <w:t xml:space="preserve">. [online] Available at: &lt;https://www.alzheimers.org.uk/about-dementia/symptoms-and-diagnosis/symptoms/memory-loss&gt; </w:t>
      </w:r>
    </w:p>
    <w:p w14:paraId="3180B798" w14:textId="32100F19" w:rsidR="006B0582" w:rsidRDefault="006B0582" w:rsidP="005D155D">
      <w:pPr>
        <w:jc w:val="both"/>
        <w:rPr>
          <w:rFonts w:ascii="Segoe UI" w:hAnsi="Segoe UI" w:cs="Segoe UI"/>
          <w:color w:val="212121"/>
          <w:sz w:val="22"/>
          <w:shd w:val="clear" w:color="auto" w:fill="FFFFFF"/>
        </w:rPr>
      </w:pPr>
    </w:p>
    <w:p w14:paraId="2D1FF37F" w14:textId="0C05D251" w:rsidR="006B0582" w:rsidRDefault="006B0582" w:rsidP="005D155D">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Dementia UK. 2021. </w:t>
      </w:r>
      <w:r>
        <w:rPr>
          <w:rFonts w:ascii="Arial" w:hAnsi="Arial" w:cs="Arial"/>
          <w:i/>
          <w:iCs/>
          <w:color w:val="000000"/>
          <w:sz w:val="20"/>
          <w:szCs w:val="20"/>
          <w:shd w:val="clear" w:color="auto" w:fill="FFFFFF"/>
        </w:rPr>
        <w:t xml:space="preserve">What do Admiral Nurses </w:t>
      </w:r>
      <w:proofErr w:type="gramStart"/>
      <w:r>
        <w:rPr>
          <w:rFonts w:ascii="Arial" w:hAnsi="Arial" w:cs="Arial"/>
          <w:i/>
          <w:iCs/>
          <w:color w:val="000000"/>
          <w:sz w:val="20"/>
          <w:szCs w:val="20"/>
          <w:shd w:val="clear" w:color="auto" w:fill="FFFFFF"/>
        </w:rPr>
        <w:t>do?</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&lt;https://www.dementiauk.org/for-professionals/how-to-become-an-admiral-nurse/what-do-admiral-nurses-do/&gt; </w:t>
      </w:r>
    </w:p>
    <w:p w14:paraId="56622D6A" w14:textId="0F7519FF" w:rsidR="00700531" w:rsidRDefault="00700531" w:rsidP="005D155D">
      <w:pPr>
        <w:jc w:val="both"/>
        <w:rPr>
          <w:rFonts w:ascii="Arial" w:hAnsi="Arial" w:cs="Arial"/>
          <w:color w:val="000000"/>
          <w:sz w:val="20"/>
          <w:szCs w:val="20"/>
          <w:shd w:val="clear" w:color="auto" w:fill="FFFFFF"/>
        </w:rPr>
      </w:pPr>
    </w:p>
    <w:p w14:paraId="1A7300FD" w14:textId="4CB04899" w:rsidR="00700531" w:rsidRDefault="00700531" w:rsidP="005D155D">
      <w:pPr>
        <w:jc w:val="both"/>
      </w:pPr>
      <w:r>
        <w:t>Heron CR, Simmons BB. End-of-life care in advanced dementia. Postgrad Med. 2014;126(6):119-128.</w:t>
      </w:r>
    </w:p>
    <w:p w14:paraId="21DDF784" w14:textId="5B6D45F0" w:rsidR="00700531" w:rsidRDefault="00700531" w:rsidP="005D155D">
      <w:pPr>
        <w:jc w:val="both"/>
      </w:pPr>
    </w:p>
    <w:p w14:paraId="0A20F0DE" w14:textId="213415B9" w:rsidR="00700531" w:rsidRPr="00700531" w:rsidRDefault="00700531" w:rsidP="005D155D">
      <w:pPr>
        <w:jc w:val="both"/>
        <w:rPr>
          <w:rFonts w:ascii="Segoe UI" w:hAnsi="Segoe UI" w:cs="Segoe UI"/>
          <w:color w:val="212121"/>
          <w:sz w:val="22"/>
          <w:shd w:val="clear" w:color="auto" w:fill="FFFFFF"/>
        </w:rPr>
      </w:pPr>
      <w:r w:rsidRPr="005D155D">
        <w:rPr>
          <w:rFonts w:ascii="Segoe UI" w:hAnsi="Segoe UI" w:cs="Segoe UI"/>
          <w:color w:val="212121"/>
          <w:sz w:val="22"/>
          <w:shd w:val="clear" w:color="auto" w:fill="FFFFFF"/>
        </w:rPr>
        <w:t xml:space="preserve">Loraine J, Taylor S, McAllister M. Cognitive and physical stimulation therapy. J Am Med Dir Assoc. 2014 Feb;15(2):140-1. </w:t>
      </w:r>
      <w:proofErr w:type="spellStart"/>
      <w:r w:rsidRPr="005D155D">
        <w:rPr>
          <w:rFonts w:ascii="Segoe UI" w:hAnsi="Segoe UI" w:cs="Segoe UI"/>
          <w:color w:val="212121"/>
          <w:sz w:val="22"/>
          <w:shd w:val="clear" w:color="auto" w:fill="FFFFFF"/>
        </w:rPr>
        <w:t>doi</w:t>
      </w:r>
      <w:proofErr w:type="spellEnd"/>
      <w:r w:rsidRPr="005D155D">
        <w:rPr>
          <w:rFonts w:ascii="Segoe UI" w:hAnsi="Segoe UI" w:cs="Segoe UI"/>
          <w:color w:val="212121"/>
          <w:sz w:val="22"/>
          <w:shd w:val="clear" w:color="auto" w:fill="FFFFFF"/>
        </w:rPr>
        <w:t>: 10.1016/j.jamda.2013.11.016. PMID: 24461241.</w:t>
      </w:r>
    </w:p>
    <w:p w14:paraId="0D28688D" w14:textId="2CE43A7A" w:rsidR="00AB571B" w:rsidRDefault="00AB571B" w:rsidP="005D155D">
      <w:pPr>
        <w:jc w:val="both"/>
        <w:rPr>
          <w:rFonts w:ascii="Arial" w:hAnsi="Arial" w:cs="Arial"/>
          <w:color w:val="000000"/>
          <w:sz w:val="20"/>
          <w:szCs w:val="20"/>
          <w:shd w:val="clear" w:color="auto" w:fill="FFFFFF"/>
        </w:rPr>
      </w:pPr>
    </w:p>
    <w:p w14:paraId="145E6984" w14:textId="77777777" w:rsidR="00700531" w:rsidRDefault="00700531" w:rsidP="00700531">
      <w:pPr>
        <w:rPr>
          <w:rFonts w:ascii="Arial" w:hAnsi="Arial" w:cs="Arial"/>
          <w:szCs w:val="24"/>
        </w:rPr>
      </w:pPr>
      <w:proofErr w:type="spellStart"/>
      <w:r>
        <w:t>Piersma</w:t>
      </w:r>
      <w:proofErr w:type="spellEnd"/>
      <w:r>
        <w:t xml:space="preserve"> D, de </w:t>
      </w:r>
      <w:proofErr w:type="spellStart"/>
      <w:r>
        <w:t>Waard</w:t>
      </w:r>
      <w:proofErr w:type="spellEnd"/>
      <w:r>
        <w:t xml:space="preserve"> D, </w:t>
      </w:r>
      <w:proofErr w:type="spellStart"/>
      <w:r>
        <w:t>Davidse</w:t>
      </w:r>
      <w:proofErr w:type="spellEnd"/>
      <w:r>
        <w:t xml:space="preserve"> R, </w:t>
      </w:r>
      <w:proofErr w:type="spellStart"/>
      <w:r>
        <w:t>Tucha</w:t>
      </w:r>
      <w:proofErr w:type="spellEnd"/>
      <w:r>
        <w:t xml:space="preserve"> O, Brouwer W. Car drivers with dementia: different complications due to different aetiologies? Traffic </w:t>
      </w:r>
      <w:proofErr w:type="spellStart"/>
      <w:r>
        <w:t>Inj</w:t>
      </w:r>
      <w:proofErr w:type="spellEnd"/>
      <w:r>
        <w:t xml:space="preserve"> Prev. 2016;17(1):9-23.</w:t>
      </w:r>
    </w:p>
    <w:p w14:paraId="4AA418F6" w14:textId="77777777" w:rsidR="00700531" w:rsidRDefault="00700531" w:rsidP="005D155D">
      <w:pPr>
        <w:jc w:val="both"/>
        <w:rPr>
          <w:rFonts w:ascii="Arial" w:hAnsi="Arial" w:cs="Arial"/>
          <w:color w:val="000000"/>
          <w:sz w:val="20"/>
          <w:szCs w:val="20"/>
          <w:shd w:val="clear" w:color="auto" w:fill="FFFFFF"/>
        </w:rPr>
      </w:pPr>
    </w:p>
    <w:p w14:paraId="400632B2" w14:textId="0EFB45BF" w:rsidR="00AB571B" w:rsidRPr="005D155D" w:rsidRDefault="00AB571B" w:rsidP="005D155D">
      <w:pPr>
        <w:jc w:val="both"/>
        <w:rPr>
          <w:rFonts w:ascii="Segoe UI" w:hAnsi="Segoe UI" w:cs="Segoe UI"/>
          <w:color w:val="212121"/>
          <w:sz w:val="22"/>
          <w:shd w:val="clear" w:color="auto" w:fill="FFFFFF"/>
        </w:rPr>
      </w:pPr>
      <w:r>
        <w:rPr>
          <w:rFonts w:ascii="Segoe UI" w:hAnsi="Segoe UI" w:cs="Segoe UI"/>
          <w:color w:val="212121"/>
          <w:shd w:val="clear" w:color="auto" w:fill="FFFFFF"/>
        </w:rPr>
        <w:t xml:space="preserve">Rosenberg A, </w:t>
      </w:r>
      <w:proofErr w:type="spellStart"/>
      <w:r>
        <w:rPr>
          <w:rFonts w:ascii="Segoe UI" w:hAnsi="Segoe UI" w:cs="Segoe UI"/>
          <w:color w:val="212121"/>
          <w:shd w:val="clear" w:color="auto" w:fill="FFFFFF"/>
        </w:rPr>
        <w:t>Mangialasche</w:t>
      </w:r>
      <w:proofErr w:type="spellEnd"/>
      <w:r>
        <w:rPr>
          <w:rFonts w:ascii="Segoe UI" w:hAnsi="Segoe UI" w:cs="Segoe UI"/>
          <w:color w:val="212121"/>
          <w:shd w:val="clear" w:color="auto" w:fill="FFFFFF"/>
        </w:rPr>
        <w:t xml:space="preserve"> F, </w:t>
      </w:r>
      <w:proofErr w:type="spellStart"/>
      <w:r>
        <w:rPr>
          <w:rFonts w:ascii="Segoe UI" w:hAnsi="Segoe UI" w:cs="Segoe UI"/>
          <w:color w:val="212121"/>
          <w:shd w:val="clear" w:color="auto" w:fill="FFFFFF"/>
        </w:rPr>
        <w:t>Ngandu</w:t>
      </w:r>
      <w:proofErr w:type="spellEnd"/>
      <w:r>
        <w:rPr>
          <w:rFonts w:ascii="Segoe UI" w:hAnsi="Segoe UI" w:cs="Segoe UI"/>
          <w:color w:val="212121"/>
          <w:shd w:val="clear" w:color="auto" w:fill="FFFFFF"/>
        </w:rPr>
        <w:t xml:space="preserve"> T, Solomon A, </w:t>
      </w:r>
      <w:proofErr w:type="spellStart"/>
      <w:r>
        <w:rPr>
          <w:rFonts w:ascii="Segoe UI" w:hAnsi="Segoe UI" w:cs="Segoe UI"/>
          <w:color w:val="212121"/>
          <w:shd w:val="clear" w:color="auto" w:fill="FFFFFF"/>
        </w:rPr>
        <w:t>Kivipelto</w:t>
      </w:r>
      <w:proofErr w:type="spellEnd"/>
      <w:r>
        <w:rPr>
          <w:rFonts w:ascii="Segoe UI" w:hAnsi="Segoe UI" w:cs="Segoe UI"/>
          <w:color w:val="212121"/>
          <w:shd w:val="clear" w:color="auto" w:fill="FFFFFF"/>
        </w:rPr>
        <w:t xml:space="preserve"> M. Multidomain Interventions to Prevent Cognitive Impairment, Alzheimer's Disease, and Dementia: From FINGER to World-Wide FINGERS. J </w:t>
      </w:r>
      <w:proofErr w:type="spellStart"/>
      <w:r>
        <w:rPr>
          <w:rFonts w:ascii="Segoe UI" w:hAnsi="Segoe UI" w:cs="Segoe UI"/>
          <w:color w:val="212121"/>
          <w:shd w:val="clear" w:color="auto" w:fill="FFFFFF"/>
        </w:rPr>
        <w:t>Prev</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Alzheimers</w:t>
      </w:r>
      <w:proofErr w:type="spellEnd"/>
      <w:r>
        <w:rPr>
          <w:rFonts w:ascii="Segoe UI" w:hAnsi="Segoe UI" w:cs="Segoe UI"/>
          <w:color w:val="212121"/>
          <w:shd w:val="clear" w:color="auto" w:fill="FFFFFF"/>
        </w:rPr>
        <w:t xml:space="preserve"> Dis. 2020;7(1):29-36.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10.14283/jpad.2019.41. PMID: 32010923; PMCID: PMC7222931.</w:t>
      </w:r>
    </w:p>
    <w:p w14:paraId="286C73DB" w14:textId="2CEE003A" w:rsidR="005D155D" w:rsidRDefault="005D155D" w:rsidP="005D155D">
      <w:pPr>
        <w:jc w:val="both"/>
        <w:rPr>
          <w:rFonts w:ascii="Segoe UI" w:hAnsi="Segoe UI" w:cs="Segoe UI"/>
          <w:color w:val="212121"/>
          <w:sz w:val="22"/>
          <w:shd w:val="clear" w:color="auto" w:fill="FFFFFF"/>
        </w:rPr>
      </w:pPr>
      <w:bookmarkStart w:id="3" w:name="_Hlk92043187"/>
    </w:p>
    <w:p w14:paraId="78D95198" w14:textId="77777777" w:rsidR="00700531" w:rsidRDefault="00700531" w:rsidP="00700531">
      <w:pPr>
        <w:rPr>
          <w:rFonts w:ascii="Arial" w:hAnsi="Arial" w:cs="Arial"/>
          <w:color w:val="000000"/>
          <w:sz w:val="20"/>
          <w:szCs w:val="20"/>
          <w:shd w:val="clear" w:color="auto" w:fill="FFFFFF"/>
        </w:rPr>
      </w:pPr>
      <w:r>
        <w:t xml:space="preserve">Shinagawa S, Nakajima S, </w:t>
      </w:r>
      <w:proofErr w:type="spellStart"/>
      <w:r>
        <w:t>Plitman</w:t>
      </w:r>
      <w:proofErr w:type="spellEnd"/>
      <w:r>
        <w:t xml:space="preserve"> E, et al. Nonpharmacological management for patients with frontotemporal dementia: a systematic review. J </w:t>
      </w:r>
      <w:proofErr w:type="spellStart"/>
      <w:r>
        <w:t>Alzheimers</w:t>
      </w:r>
      <w:proofErr w:type="spellEnd"/>
      <w:r>
        <w:t xml:space="preserve"> Dis. 2015;45(1): 283-293. </w:t>
      </w:r>
      <w:proofErr w:type="spellStart"/>
      <w:r>
        <w:t>doi</w:t>
      </w:r>
      <w:proofErr w:type="spellEnd"/>
      <w:r>
        <w:t>: 10.3233/JAD-142109. PMID: 25737152.</w:t>
      </w:r>
      <w:r w:rsidRPr="00C14FBE">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nhs.uk. 2021. </w:t>
      </w:r>
    </w:p>
    <w:p w14:paraId="418B7BED" w14:textId="146798BC" w:rsidR="00700531" w:rsidRDefault="00700531" w:rsidP="005D155D">
      <w:pPr>
        <w:jc w:val="both"/>
        <w:rPr>
          <w:rFonts w:ascii="Segoe UI" w:hAnsi="Segoe UI" w:cs="Segoe UI"/>
          <w:color w:val="212121"/>
          <w:sz w:val="22"/>
          <w:shd w:val="clear" w:color="auto" w:fill="FFFFFF"/>
        </w:rPr>
      </w:pPr>
    </w:p>
    <w:p w14:paraId="5595C14E" w14:textId="77777777" w:rsidR="00700531" w:rsidRDefault="00700531" w:rsidP="00700531">
      <w:r>
        <w:rPr>
          <w:rFonts w:ascii="Arial" w:hAnsi="Arial" w:cs="Arial"/>
          <w:i/>
          <w:iCs/>
          <w:color w:val="000000"/>
          <w:sz w:val="20"/>
          <w:szCs w:val="20"/>
          <w:shd w:val="clear" w:color="auto" w:fill="FFFFFF"/>
        </w:rPr>
        <w:lastRenderedPageBreak/>
        <w:t xml:space="preserve">What are the treatments for </w:t>
      </w:r>
      <w:proofErr w:type="gramStart"/>
      <w:r>
        <w:rPr>
          <w:rFonts w:ascii="Arial" w:hAnsi="Arial" w:cs="Arial"/>
          <w:i/>
          <w:iCs/>
          <w:color w:val="000000"/>
          <w:sz w:val="20"/>
          <w:szCs w:val="20"/>
          <w:shd w:val="clear" w:color="auto" w:fill="FFFFFF"/>
        </w:rPr>
        <w:t>dementia?</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&lt;https://www.nhs.uk/conditions/dementia/treatment/&gt; [Accessed 2 January 2021].</w:t>
      </w:r>
    </w:p>
    <w:p w14:paraId="655B2914" w14:textId="77777777" w:rsidR="00700531" w:rsidRPr="005D155D" w:rsidRDefault="00700531" w:rsidP="005D155D">
      <w:pPr>
        <w:jc w:val="both"/>
        <w:rPr>
          <w:rFonts w:ascii="Segoe UI" w:hAnsi="Segoe UI" w:cs="Segoe UI"/>
          <w:color w:val="212121"/>
          <w:sz w:val="22"/>
          <w:shd w:val="clear" w:color="auto" w:fill="FFFFFF"/>
        </w:rPr>
      </w:pPr>
    </w:p>
    <w:bookmarkEnd w:id="3"/>
    <w:p w14:paraId="00B63522" w14:textId="77777777" w:rsidR="005D155D" w:rsidRPr="005D155D" w:rsidRDefault="005D155D" w:rsidP="005D155D">
      <w:pPr>
        <w:jc w:val="both"/>
        <w:rPr>
          <w:rFonts w:ascii="Segoe UI" w:hAnsi="Segoe UI" w:cs="Segoe UI"/>
          <w:color w:val="212121"/>
          <w:sz w:val="22"/>
          <w:shd w:val="clear" w:color="auto" w:fill="FFFFFF"/>
        </w:rPr>
      </w:pPr>
      <w:r w:rsidRPr="005D155D">
        <w:rPr>
          <w:rFonts w:ascii="Segoe UI" w:hAnsi="Segoe UI" w:cs="Segoe UI"/>
          <w:color w:val="212121"/>
          <w:sz w:val="22"/>
          <w:shd w:val="clear" w:color="auto" w:fill="FFFFFF"/>
        </w:rPr>
        <w:t xml:space="preserve">Woods B, Aguirre E, Spector AE, </w:t>
      </w:r>
      <w:proofErr w:type="spellStart"/>
      <w:r w:rsidRPr="005D155D">
        <w:rPr>
          <w:rFonts w:ascii="Segoe UI" w:hAnsi="Segoe UI" w:cs="Segoe UI"/>
          <w:color w:val="212121"/>
          <w:sz w:val="22"/>
          <w:shd w:val="clear" w:color="auto" w:fill="FFFFFF"/>
        </w:rPr>
        <w:t>Orrell</w:t>
      </w:r>
      <w:proofErr w:type="spellEnd"/>
      <w:r w:rsidRPr="005D155D">
        <w:rPr>
          <w:rFonts w:ascii="Segoe UI" w:hAnsi="Segoe UI" w:cs="Segoe UI"/>
          <w:color w:val="212121"/>
          <w:sz w:val="22"/>
          <w:shd w:val="clear" w:color="auto" w:fill="FFFFFF"/>
        </w:rPr>
        <w:t xml:space="preserve"> M. Cognitive stimulation to improve cognitive functioning in people with dementia. Cochrane Database </w:t>
      </w:r>
      <w:proofErr w:type="spellStart"/>
      <w:r w:rsidRPr="005D155D">
        <w:rPr>
          <w:rFonts w:ascii="Segoe UI" w:hAnsi="Segoe UI" w:cs="Segoe UI"/>
          <w:color w:val="212121"/>
          <w:sz w:val="22"/>
          <w:shd w:val="clear" w:color="auto" w:fill="FFFFFF"/>
        </w:rPr>
        <w:t>Syst</w:t>
      </w:r>
      <w:proofErr w:type="spellEnd"/>
      <w:r w:rsidRPr="005D155D">
        <w:rPr>
          <w:rFonts w:ascii="Segoe UI" w:hAnsi="Segoe UI" w:cs="Segoe UI"/>
          <w:color w:val="212121"/>
          <w:sz w:val="22"/>
          <w:shd w:val="clear" w:color="auto" w:fill="FFFFFF"/>
        </w:rPr>
        <w:t xml:space="preserve"> Rev. 2012 Feb 15;(2):CD005562. </w:t>
      </w:r>
      <w:proofErr w:type="spellStart"/>
      <w:r w:rsidRPr="005D155D">
        <w:rPr>
          <w:rFonts w:ascii="Segoe UI" w:hAnsi="Segoe UI" w:cs="Segoe UI"/>
          <w:color w:val="212121"/>
          <w:sz w:val="22"/>
          <w:shd w:val="clear" w:color="auto" w:fill="FFFFFF"/>
        </w:rPr>
        <w:t>doi</w:t>
      </w:r>
      <w:proofErr w:type="spellEnd"/>
      <w:r w:rsidRPr="005D155D">
        <w:rPr>
          <w:rFonts w:ascii="Segoe UI" w:hAnsi="Segoe UI" w:cs="Segoe UI"/>
          <w:color w:val="212121"/>
          <w:sz w:val="22"/>
          <w:shd w:val="clear" w:color="auto" w:fill="FFFFFF"/>
        </w:rPr>
        <w:t>: 10.1002/14651858.CD005562.pub2. PMID: 22336813.</w:t>
      </w:r>
    </w:p>
    <w:p w14:paraId="692104BC" w14:textId="77777777" w:rsidR="005D155D" w:rsidRPr="005D155D" w:rsidRDefault="005D155D" w:rsidP="005D155D">
      <w:pPr>
        <w:jc w:val="both"/>
        <w:rPr>
          <w:rFonts w:ascii="Segoe UI" w:hAnsi="Segoe UI" w:cs="Segoe UI"/>
          <w:color w:val="212121"/>
          <w:sz w:val="22"/>
          <w:shd w:val="clear" w:color="auto" w:fill="FFFFFF"/>
        </w:rPr>
      </w:pPr>
    </w:p>
    <w:p w14:paraId="32BF80A8" w14:textId="441C341F" w:rsidR="005D155D" w:rsidRDefault="005D155D" w:rsidP="005D155D">
      <w:pPr>
        <w:jc w:val="both"/>
        <w:rPr>
          <w:rFonts w:ascii="Segoe UI" w:hAnsi="Segoe UI" w:cs="Segoe UI"/>
          <w:color w:val="212121"/>
          <w:sz w:val="22"/>
          <w:shd w:val="clear" w:color="auto" w:fill="FFFFFF"/>
        </w:rPr>
      </w:pPr>
      <w:r w:rsidRPr="005D155D">
        <w:rPr>
          <w:rFonts w:ascii="Segoe UI" w:hAnsi="Segoe UI" w:cs="Segoe UI"/>
          <w:color w:val="212121"/>
          <w:sz w:val="22"/>
          <w:shd w:val="clear" w:color="auto" w:fill="FFFFFF"/>
        </w:rPr>
        <w:t xml:space="preserve">Woods RT, Bruce E, Edwards RT, Elvish R, Hoare Z, </w:t>
      </w:r>
      <w:proofErr w:type="spellStart"/>
      <w:r w:rsidRPr="005D155D">
        <w:rPr>
          <w:rFonts w:ascii="Segoe UI" w:hAnsi="Segoe UI" w:cs="Segoe UI"/>
          <w:color w:val="212121"/>
          <w:sz w:val="22"/>
          <w:shd w:val="clear" w:color="auto" w:fill="FFFFFF"/>
        </w:rPr>
        <w:t>Hounsome</w:t>
      </w:r>
      <w:proofErr w:type="spellEnd"/>
      <w:r w:rsidRPr="005D155D">
        <w:rPr>
          <w:rFonts w:ascii="Segoe UI" w:hAnsi="Segoe UI" w:cs="Segoe UI"/>
          <w:color w:val="212121"/>
          <w:sz w:val="22"/>
          <w:shd w:val="clear" w:color="auto" w:fill="FFFFFF"/>
        </w:rPr>
        <w:t xml:space="preserve"> B, Keady J, Moniz-Cook ED, </w:t>
      </w:r>
      <w:proofErr w:type="spellStart"/>
      <w:r w:rsidRPr="005D155D">
        <w:rPr>
          <w:rFonts w:ascii="Segoe UI" w:hAnsi="Segoe UI" w:cs="Segoe UI"/>
          <w:color w:val="212121"/>
          <w:sz w:val="22"/>
          <w:shd w:val="clear" w:color="auto" w:fill="FFFFFF"/>
        </w:rPr>
        <w:t>Orgeta</w:t>
      </w:r>
      <w:proofErr w:type="spellEnd"/>
      <w:r w:rsidRPr="005D155D">
        <w:rPr>
          <w:rFonts w:ascii="Segoe UI" w:hAnsi="Segoe UI" w:cs="Segoe UI"/>
          <w:color w:val="212121"/>
          <w:sz w:val="22"/>
          <w:shd w:val="clear" w:color="auto" w:fill="FFFFFF"/>
        </w:rPr>
        <w:t xml:space="preserve"> V, </w:t>
      </w:r>
      <w:proofErr w:type="spellStart"/>
      <w:r w:rsidRPr="005D155D">
        <w:rPr>
          <w:rFonts w:ascii="Segoe UI" w:hAnsi="Segoe UI" w:cs="Segoe UI"/>
          <w:color w:val="212121"/>
          <w:sz w:val="22"/>
          <w:shd w:val="clear" w:color="auto" w:fill="FFFFFF"/>
        </w:rPr>
        <w:t>Orrell</w:t>
      </w:r>
      <w:proofErr w:type="spellEnd"/>
      <w:r w:rsidRPr="005D155D">
        <w:rPr>
          <w:rFonts w:ascii="Segoe UI" w:hAnsi="Segoe UI" w:cs="Segoe UI"/>
          <w:color w:val="212121"/>
          <w:sz w:val="22"/>
          <w:shd w:val="clear" w:color="auto" w:fill="FFFFFF"/>
        </w:rPr>
        <w:t xml:space="preserve"> M, Rees J, Russell IT. REMCARE: reminiscence groups for people with dementia and their family caregivers - effectiveness and cost-effectiveness pragmatic multicentre randomised trial. Health </w:t>
      </w:r>
      <w:proofErr w:type="spellStart"/>
      <w:r w:rsidRPr="005D155D">
        <w:rPr>
          <w:rFonts w:ascii="Segoe UI" w:hAnsi="Segoe UI" w:cs="Segoe UI"/>
          <w:color w:val="212121"/>
          <w:sz w:val="22"/>
          <w:shd w:val="clear" w:color="auto" w:fill="FFFFFF"/>
        </w:rPr>
        <w:t>Technol</w:t>
      </w:r>
      <w:proofErr w:type="spellEnd"/>
      <w:r w:rsidRPr="005D155D">
        <w:rPr>
          <w:rFonts w:ascii="Segoe UI" w:hAnsi="Segoe UI" w:cs="Segoe UI"/>
          <w:color w:val="212121"/>
          <w:sz w:val="22"/>
          <w:shd w:val="clear" w:color="auto" w:fill="FFFFFF"/>
        </w:rPr>
        <w:t xml:space="preserve"> Assess. 2012;16(48):v-xv, 1-116. </w:t>
      </w:r>
      <w:proofErr w:type="spellStart"/>
      <w:r w:rsidRPr="005D155D">
        <w:rPr>
          <w:rFonts w:ascii="Segoe UI" w:hAnsi="Segoe UI" w:cs="Segoe UI"/>
          <w:color w:val="212121"/>
          <w:sz w:val="22"/>
          <w:shd w:val="clear" w:color="auto" w:fill="FFFFFF"/>
        </w:rPr>
        <w:t>doi</w:t>
      </w:r>
      <w:proofErr w:type="spellEnd"/>
      <w:r w:rsidRPr="005D155D">
        <w:rPr>
          <w:rFonts w:ascii="Segoe UI" w:hAnsi="Segoe UI" w:cs="Segoe UI"/>
          <w:color w:val="212121"/>
          <w:sz w:val="22"/>
          <w:shd w:val="clear" w:color="auto" w:fill="FFFFFF"/>
        </w:rPr>
        <w:t>: 10.3310/hta16480. PMID: 23211271</w:t>
      </w:r>
    </w:p>
    <w:p w14:paraId="09086581" w14:textId="77777777" w:rsidR="00700531" w:rsidRPr="005D155D" w:rsidRDefault="00700531" w:rsidP="005D155D">
      <w:pPr>
        <w:jc w:val="both"/>
        <w:rPr>
          <w:rFonts w:ascii="Segoe UI" w:hAnsi="Segoe UI" w:cs="Segoe UI"/>
          <w:color w:val="212121"/>
          <w:sz w:val="22"/>
          <w:shd w:val="clear" w:color="auto" w:fill="FFFFFF"/>
        </w:rPr>
      </w:pPr>
    </w:p>
    <w:p w14:paraId="422A5AAF" w14:textId="6DE5B7C6" w:rsidR="00C14FBE" w:rsidRDefault="00C14FBE" w:rsidP="00856C40"/>
    <w:p w14:paraId="20C81CB8" w14:textId="0F03E9D5" w:rsidR="00C14FBE" w:rsidRDefault="00C14FBE" w:rsidP="00856C40">
      <w:pPr>
        <w:rPr>
          <w:rFonts w:ascii="Arial" w:hAnsi="Arial" w:cs="Arial"/>
          <w:szCs w:val="24"/>
        </w:rPr>
      </w:pPr>
    </w:p>
    <w:p w14:paraId="051C98BD" w14:textId="0C082EC2" w:rsidR="00B600EC" w:rsidRPr="00856C40" w:rsidRDefault="00B600EC" w:rsidP="00B202F0">
      <w:pPr>
        <w:pStyle w:val="ListBullet"/>
        <w:numPr>
          <w:ilvl w:val="0"/>
          <w:numId w:val="0"/>
        </w:numPr>
      </w:pPr>
    </w:p>
    <w:sectPr w:rsidR="00B600EC" w:rsidRPr="00856C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780AC" w14:textId="77777777" w:rsidR="001E5F2C" w:rsidRDefault="001E5F2C" w:rsidP="003E4ECF">
      <w:pPr>
        <w:spacing w:after="0" w:line="240" w:lineRule="auto"/>
      </w:pPr>
      <w:r>
        <w:separator/>
      </w:r>
    </w:p>
  </w:endnote>
  <w:endnote w:type="continuationSeparator" w:id="0">
    <w:p w14:paraId="73087E63" w14:textId="77777777" w:rsidR="001E5F2C" w:rsidRDefault="001E5F2C" w:rsidP="003E4ECF">
      <w:pPr>
        <w:spacing w:after="0" w:line="240" w:lineRule="auto"/>
      </w:pPr>
      <w:r>
        <w:continuationSeparator/>
      </w:r>
    </w:p>
  </w:endnote>
  <w:endnote w:type="continuationNotice" w:id="1">
    <w:p w14:paraId="2C158CDB" w14:textId="77777777" w:rsidR="001E5F2C" w:rsidRDefault="001E5F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E25E6" w14:textId="77777777" w:rsidR="001E5F2C" w:rsidRDefault="001E5F2C" w:rsidP="003E4ECF">
      <w:pPr>
        <w:spacing w:after="0" w:line="240" w:lineRule="auto"/>
      </w:pPr>
      <w:r>
        <w:separator/>
      </w:r>
    </w:p>
  </w:footnote>
  <w:footnote w:type="continuationSeparator" w:id="0">
    <w:p w14:paraId="059FD2F3" w14:textId="77777777" w:rsidR="001E5F2C" w:rsidRDefault="001E5F2C" w:rsidP="003E4ECF">
      <w:pPr>
        <w:spacing w:after="0" w:line="240" w:lineRule="auto"/>
      </w:pPr>
      <w:r>
        <w:continuationSeparator/>
      </w:r>
    </w:p>
  </w:footnote>
  <w:footnote w:type="continuationNotice" w:id="1">
    <w:p w14:paraId="5E115A8F" w14:textId="77777777" w:rsidR="001E5F2C" w:rsidRDefault="001E5F2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B86B9E6"/>
    <w:lvl w:ilvl="0">
      <w:start w:val="1"/>
      <w:numFmt w:val="bullet"/>
      <w:pStyle w:val="ListBullet"/>
      <w:lvlText w:val=""/>
      <w:lvlJc w:val="left"/>
      <w:pPr>
        <w:tabs>
          <w:tab w:val="num" w:pos="360"/>
        </w:tabs>
        <w:ind w:left="360" w:hanging="360"/>
      </w:pPr>
      <w:rPr>
        <w:rFonts w:ascii="Symbol" w:hAnsi="Symbol" w:hint="default"/>
      </w:rPr>
    </w:lvl>
  </w:abstractNum>
  <w:num w:numId="1" w16cid:durableId="206983488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mal sesay">
    <w15:presenceInfo w15:providerId="Windows Live" w15:userId="2a4ad5d497b1988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ytDQysTQ0NzQytDBW0lEKTi0uzszPAykwNKwFAKagZyQtAAAA"/>
  </w:docVars>
  <w:rsids>
    <w:rsidRoot w:val="00074402"/>
    <w:rsid w:val="00004BE3"/>
    <w:rsid w:val="00037B39"/>
    <w:rsid w:val="00046278"/>
    <w:rsid w:val="00046EF4"/>
    <w:rsid w:val="0005276E"/>
    <w:rsid w:val="0005793F"/>
    <w:rsid w:val="00060956"/>
    <w:rsid w:val="00061E9F"/>
    <w:rsid w:val="000630CB"/>
    <w:rsid w:val="00074402"/>
    <w:rsid w:val="000774FF"/>
    <w:rsid w:val="0008608D"/>
    <w:rsid w:val="000A5E2F"/>
    <w:rsid w:val="000A62CA"/>
    <w:rsid w:val="000B2CBB"/>
    <w:rsid w:val="000B3FB6"/>
    <w:rsid w:val="000B7904"/>
    <w:rsid w:val="000D493B"/>
    <w:rsid w:val="000D554A"/>
    <w:rsid w:val="000D6FED"/>
    <w:rsid w:val="000F4053"/>
    <w:rsid w:val="000F5B4E"/>
    <w:rsid w:val="000F5BB6"/>
    <w:rsid w:val="00104EC5"/>
    <w:rsid w:val="0010589E"/>
    <w:rsid w:val="0013414B"/>
    <w:rsid w:val="001345C9"/>
    <w:rsid w:val="001522A0"/>
    <w:rsid w:val="001523B6"/>
    <w:rsid w:val="001547FA"/>
    <w:rsid w:val="0017257B"/>
    <w:rsid w:val="001736FF"/>
    <w:rsid w:val="00180BE4"/>
    <w:rsid w:val="00187FB1"/>
    <w:rsid w:val="001965B5"/>
    <w:rsid w:val="00196AB5"/>
    <w:rsid w:val="001B47C3"/>
    <w:rsid w:val="001C32B8"/>
    <w:rsid w:val="001D0CCF"/>
    <w:rsid w:val="001D275E"/>
    <w:rsid w:val="001D7C03"/>
    <w:rsid w:val="001E1300"/>
    <w:rsid w:val="001E5F2C"/>
    <w:rsid w:val="001F6C18"/>
    <w:rsid w:val="002005D9"/>
    <w:rsid w:val="00200D9B"/>
    <w:rsid w:val="00203527"/>
    <w:rsid w:val="00214D04"/>
    <w:rsid w:val="00215381"/>
    <w:rsid w:val="00216C85"/>
    <w:rsid w:val="00222A6B"/>
    <w:rsid w:val="0022365D"/>
    <w:rsid w:val="00230D57"/>
    <w:rsid w:val="00247FB1"/>
    <w:rsid w:val="0026059B"/>
    <w:rsid w:val="0026097F"/>
    <w:rsid w:val="00262EB8"/>
    <w:rsid w:val="0026393A"/>
    <w:rsid w:val="002712E5"/>
    <w:rsid w:val="00273EDD"/>
    <w:rsid w:val="00276C08"/>
    <w:rsid w:val="00277CCD"/>
    <w:rsid w:val="00285960"/>
    <w:rsid w:val="00286DC6"/>
    <w:rsid w:val="002C05E3"/>
    <w:rsid w:val="002C3965"/>
    <w:rsid w:val="002C573B"/>
    <w:rsid w:val="002C67EC"/>
    <w:rsid w:val="002C7F33"/>
    <w:rsid w:val="002D1C8C"/>
    <w:rsid w:val="002D1E3C"/>
    <w:rsid w:val="002D72EF"/>
    <w:rsid w:val="002D7D9D"/>
    <w:rsid w:val="002F7E40"/>
    <w:rsid w:val="00315B36"/>
    <w:rsid w:val="00321C4C"/>
    <w:rsid w:val="003323F8"/>
    <w:rsid w:val="0033497D"/>
    <w:rsid w:val="003403D8"/>
    <w:rsid w:val="00353C16"/>
    <w:rsid w:val="00362FC0"/>
    <w:rsid w:val="00366CA4"/>
    <w:rsid w:val="00377B7D"/>
    <w:rsid w:val="003819B9"/>
    <w:rsid w:val="0038784D"/>
    <w:rsid w:val="00392BBC"/>
    <w:rsid w:val="00393E90"/>
    <w:rsid w:val="0039530A"/>
    <w:rsid w:val="003A5E59"/>
    <w:rsid w:val="003A715B"/>
    <w:rsid w:val="003B3AC8"/>
    <w:rsid w:val="003B5E90"/>
    <w:rsid w:val="003C54A3"/>
    <w:rsid w:val="003C6B0C"/>
    <w:rsid w:val="003D5BB3"/>
    <w:rsid w:val="003E4ECF"/>
    <w:rsid w:val="003E6613"/>
    <w:rsid w:val="003F0FFD"/>
    <w:rsid w:val="003F1486"/>
    <w:rsid w:val="003F5AF3"/>
    <w:rsid w:val="00412968"/>
    <w:rsid w:val="00414A6B"/>
    <w:rsid w:val="00427066"/>
    <w:rsid w:val="004304D1"/>
    <w:rsid w:val="00456456"/>
    <w:rsid w:val="00474E45"/>
    <w:rsid w:val="004831E0"/>
    <w:rsid w:val="00497BD0"/>
    <w:rsid w:val="004A6552"/>
    <w:rsid w:val="004A736E"/>
    <w:rsid w:val="004B479A"/>
    <w:rsid w:val="004C0C9D"/>
    <w:rsid w:val="004D00B1"/>
    <w:rsid w:val="004D4AF1"/>
    <w:rsid w:val="004D709D"/>
    <w:rsid w:val="004E13FF"/>
    <w:rsid w:val="004E496E"/>
    <w:rsid w:val="004F072E"/>
    <w:rsid w:val="004F3F87"/>
    <w:rsid w:val="0050627D"/>
    <w:rsid w:val="00511B6A"/>
    <w:rsid w:val="005213C4"/>
    <w:rsid w:val="0052361C"/>
    <w:rsid w:val="005404F2"/>
    <w:rsid w:val="00555567"/>
    <w:rsid w:val="00555D36"/>
    <w:rsid w:val="00556235"/>
    <w:rsid w:val="00557023"/>
    <w:rsid w:val="005646BC"/>
    <w:rsid w:val="005664E8"/>
    <w:rsid w:val="00570F79"/>
    <w:rsid w:val="00572F7B"/>
    <w:rsid w:val="005742C3"/>
    <w:rsid w:val="005914A3"/>
    <w:rsid w:val="00595EF4"/>
    <w:rsid w:val="005A0842"/>
    <w:rsid w:val="005A1271"/>
    <w:rsid w:val="005B2445"/>
    <w:rsid w:val="005B2EE9"/>
    <w:rsid w:val="005C57FB"/>
    <w:rsid w:val="005C7D91"/>
    <w:rsid w:val="005D155D"/>
    <w:rsid w:val="005D19DD"/>
    <w:rsid w:val="005D70E3"/>
    <w:rsid w:val="005E0A20"/>
    <w:rsid w:val="005F2117"/>
    <w:rsid w:val="005F6BE3"/>
    <w:rsid w:val="00611D8E"/>
    <w:rsid w:val="00614B73"/>
    <w:rsid w:val="00627AD5"/>
    <w:rsid w:val="006523FA"/>
    <w:rsid w:val="006532BD"/>
    <w:rsid w:val="006543D8"/>
    <w:rsid w:val="00661CE8"/>
    <w:rsid w:val="00672883"/>
    <w:rsid w:val="0067541B"/>
    <w:rsid w:val="006835B8"/>
    <w:rsid w:val="006873FF"/>
    <w:rsid w:val="00690F41"/>
    <w:rsid w:val="006925AA"/>
    <w:rsid w:val="006A0112"/>
    <w:rsid w:val="006A0329"/>
    <w:rsid w:val="006A1675"/>
    <w:rsid w:val="006B0582"/>
    <w:rsid w:val="006D3AF1"/>
    <w:rsid w:val="006E4687"/>
    <w:rsid w:val="006E73E1"/>
    <w:rsid w:val="006F5F37"/>
    <w:rsid w:val="0070006B"/>
    <w:rsid w:val="00700531"/>
    <w:rsid w:val="007044DC"/>
    <w:rsid w:val="00705858"/>
    <w:rsid w:val="00721695"/>
    <w:rsid w:val="0072399F"/>
    <w:rsid w:val="0074307F"/>
    <w:rsid w:val="007530FB"/>
    <w:rsid w:val="00757EEF"/>
    <w:rsid w:val="007649E8"/>
    <w:rsid w:val="00766CD3"/>
    <w:rsid w:val="00775DA5"/>
    <w:rsid w:val="0077702D"/>
    <w:rsid w:val="0077778C"/>
    <w:rsid w:val="00787269"/>
    <w:rsid w:val="007A7A1C"/>
    <w:rsid w:val="007B1509"/>
    <w:rsid w:val="007B752F"/>
    <w:rsid w:val="007D2EDC"/>
    <w:rsid w:val="007D3D50"/>
    <w:rsid w:val="007E67F3"/>
    <w:rsid w:val="007F2341"/>
    <w:rsid w:val="00802074"/>
    <w:rsid w:val="00802CB5"/>
    <w:rsid w:val="008071EE"/>
    <w:rsid w:val="008106A1"/>
    <w:rsid w:val="00822307"/>
    <w:rsid w:val="00831A2F"/>
    <w:rsid w:val="008357E1"/>
    <w:rsid w:val="008408E3"/>
    <w:rsid w:val="00844167"/>
    <w:rsid w:val="0085673F"/>
    <w:rsid w:val="00856C40"/>
    <w:rsid w:val="00872145"/>
    <w:rsid w:val="00873CB2"/>
    <w:rsid w:val="0088034B"/>
    <w:rsid w:val="00896D72"/>
    <w:rsid w:val="008B4A61"/>
    <w:rsid w:val="008B5D1A"/>
    <w:rsid w:val="008D0AA6"/>
    <w:rsid w:val="008D4808"/>
    <w:rsid w:val="008D52F8"/>
    <w:rsid w:val="008D60D2"/>
    <w:rsid w:val="008F62CF"/>
    <w:rsid w:val="0090040D"/>
    <w:rsid w:val="00903DBC"/>
    <w:rsid w:val="009046BD"/>
    <w:rsid w:val="00906BE1"/>
    <w:rsid w:val="009254D2"/>
    <w:rsid w:val="00933B34"/>
    <w:rsid w:val="00941D64"/>
    <w:rsid w:val="00944A83"/>
    <w:rsid w:val="0095304B"/>
    <w:rsid w:val="00953E0C"/>
    <w:rsid w:val="009544CF"/>
    <w:rsid w:val="0095547B"/>
    <w:rsid w:val="0097057D"/>
    <w:rsid w:val="00982290"/>
    <w:rsid w:val="00985F1F"/>
    <w:rsid w:val="009A0A9B"/>
    <w:rsid w:val="009A2B16"/>
    <w:rsid w:val="009C21E2"/>
    <w:rsid w:val="009C41CD"/>
    <w:rsid w:val="009D052C"/>
    <w:rsid w:val="009D1D1E"/>
    <w:rsid w:val="009D6BE1"/>
    <w:rsid w:val="009E0A86"/>
    <w:rsid w:val="009E1EBD"/>
    <w:rsid w:val="009E1FAF"/>
    <w:rsid w:val="00A035FD"/>
    <w:rsid w:val="00A043A6"/>
    <w:rsid w:val="00A06C47"/>
    <w:rsid w:val="00A13A65"/>
    <w:rsid w:val="00A258E7"/>
    <w:rsid w:val="00A27F3A"/>
    <w:rsid w:val="00A37CEB"/>
    <w:rsid w:val="00A515EE"/>
    <w:rsid w:val="00A5509F"/>
    <w:rsid w:val="00A5654B"/>
    <w:rsid w:val="00A70942"/>
    <w:rsid w:val="00A80F8A"/>
    <w:rsid w:val="00A86479"/>
    <w:rsid w:val="00A919B3"/>
    <w:rsid w:val="00A92266"/>
    <w:rsid w:val="00AB56ED"/>
    <w:rsid w:val="00AB571B"/>
    <w:rsid w:val="00AB78AC"/>
    <w:rsid w:val="00AC03BD"/>
    <w:rsid w:val="00AD4E09"/>
    <w:rsid w:val="00AF255E"/>
    <w:rsid w:val="00B00D43"/>
    <w:rsid w:val="00B03A6B"/>
    <w:rsid w:val="00B0563B"/>
    <w:rsid w:val="00B202F0"/>
    <w:rsid w:val="00B214B1"/>
    <w:rsid w:val="00B24390"/>
    <w:rsid w:val="00B41F87"/>
    <w:rsid w:val="00B600EC"/>
    <w:rsid w:val="00B648CD"/>
    <w:rsid w:val="00B80D7D"/>
    <w:rsid w:val="00B824E3"/>
    <w:rsid w:val="00B87E75"/>
    <w:rsid w:val="00BA0074"/>
    <w:rsid w:val="00BA0A38"/>
    <w:rsid w:val="00BA1823"/>
    <w:rsid w:val="00BC2AA3"/>
    <w:rsid w:val="00BE3FF1"/>
    <w:rsid w:val="00BE56C9"/>
    <w:rsid w:val="00BE6C8D"/>
    <w:rsid w:val="00BF1CFE"/>
    <w:rsid w:val="00C07B2A"/>
    <w:rsid w:val="00C1371C"/>
    <w:rsid w:val="00C139B4"/>
    <w:rsid w:val="00C14FBE"/>
    <w:rsid w:val="00C17D4C"/>
    <w:rsid w:val="00C210A6"/>
    <w:rsid w:val="00C34CAA"/>
    <w:rsid w:val="00C35F38"/>
    <w:rsid w:val="00C450B1"/>
    <w:rsid w:val="00C4520C"/>
    <w:rsid w:val="00C513C8"/>
    <w:rsid w:val="00C84901"/>
    <w:rsid w:val="00C85307"/>
    <w:rsid w:val="00C93331"/>
    <w:rsid w:val="00C9342D"/>
    <w:rsid w:val="00CA00DD"/>
    <w:rsid w:val="00CA0D66"/>
    <w:rsid w:val="00CA1372"/>
    <w:rsid w:val="00CB2537"/>
    <w:rsid w:val="00CC746D"/>
    <w:rsid w:val="00CF4388"/>
    <w:rsid w:val="00D01639"/>
    <w:rsid w:val="00D1346F"/>
    <w:rsid w:val="00D15AA6"/>
    <w:rsid w:val="00D33AFB"/>
    <w:rsid w:val="00D4661A"/>
    <w:rsid w:val="00D56F80"/>
    <w:rsid w:val="00D57194"/>
    <w:rsid w:val="00D6066E"/>
    <w:rsid w:val="00D80FED"/>
    <w:rsid w:val="00D866B7"/>
    <w:rsid w:val="00D9350A"/>
    <w:rsid w:val="00DA520A"/>
    <w:rsid w:val="00DA755D"/>
    <w:rsid w:val="00DA771C"/>
    <w:rsid w:val="00DB1475"/>
    <w:rsid w:val="00DC518F"/>
    <w:rsid w:val="00DC7F1A"/>
    <w:rsid w:val="00DF3C48"/>
    <w:rsid w:val="00E36883"/>
    <w:rsid w:val="00E659B5"/>
    <w:rsid w:val="00E6741B"/>
    <w:rsid w:val="00E90359"/>
    <w:rsid w:val="00E90F43"/>
    <w:rsid w:val="00E9595E"/>
    <w:rsid w:val="00EC046C"/>
    <w:rsid w:val="00EC6742"/>
    <w:rsid w:val="00EE606D"/>
    <w:rsid w:val="00EE7261"/>
    <w:rsid w:val="00EF2A62"/>
    <w:rsid w:val="00EF49AB"/>
    <w:rsid w:val="00EF59D6"/>
    <w:rsid w:val="00EF5A54"/>
    <w:rsid w:val="00EF7807"/>
    <w:rsid w:val="00F05FDA"/>
    <w:rsid w:val="00F33681"/>
    <w:rsid w:val="00F36255"/>
    <w:rsid w:val="00F409C9"/>
    <w:rsid w:val="00F41AA8"/>
    <w:rsid w:val="00F5125F"/>
    <w:rsid w:val="00F5618A"/>
    <w:rsid w:val="00F576AF"/>
    <w:rsid w:val="00F6289F"/>
    <w:rsid w:val="00F669AC"/>
    <w:rsid w:val="00F66E1B"/>
    <w:rsid w:val="00F76230"/>
    <w:rsid w:val="00F77959"/>
    <w:rsid w:val="00F873BA"/>
    <w:rsid w:val="00F92287"/>
    <w:rsid w:val="00F938AF"/>
    <w:rsid w:val="00FA0D17"/>
    <w:rsid w:val="00FA4834"/>
    <w:rsid w:val="00FA4C47"/>
    <w:rsid w:val="00FB1CC0"/>
    <w:rsid w:val="00FB3CE1"/>
    <w:rsid w:val="00FB5B5B"/>
    <w:rsid w:val="00FC6DDA"/>
    <w:rsid w:val="00FD451E"/>
    <w:rsid w:val="00FD45D1"/>
    <w:rsid w:val="00FD6E48"/>
    <w:rsid w:val="00FF3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docId w15:val="{97906EEB-59E2-41C7-9AFE-8C67C64DC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Revision">
    <w:name w:val="Revision"/>
    <w:hidden/>
    <w:uiPriority w:val="99"/>
    <w:semiHidden/>
    <w:rsid w:val="003B3AC8"/>
    <w:pPr>
      <w:spacing w:after="0" w:line="240" w:lineRule="auto"/>
    </w:pPr>
  </w:style>
  <w:style w:type="character" w:styleId="Hyperlink">
    <w:name w:val="Hyperlink"/>
    <w:basedOn w:val="DefaultParagraphFont"/>
    <w:uiPriority w:val="99"/>
    <w:unhideWhenUsed/>
    <w:rsid w:val="005D155D"/>
    <w:rPr>
      <w:color w:val="0563C1" w:themeColor="hyperlink"/>
      <w:u w:val="single"/>
    </w:rPr>
  </w:style>
  <w:style w:type="character" w:styleId="UnresolvedMention">
    <w:name w:val="Unresolved Mention"/>
    <w:basedOn w:val="DefaultParagraphFont"/>
    <w:uiPriority w:val="99"/>
    <w:semiHidden/>
    <w:unhideWhenUsed/>
    <w:rsid w:val="005D155D"/>
    <w:rPr>
      <w:color w:val="605E5C"/>
      <w:shd w:val="clear" w:color="auto" w:fill="E1DFDD"/>
    </w:rPr>
  </w:style>
  <w:style w:type="paragraph" w:styleId="ListBullet">
    <w:name w:val="List Bullet"/>
    <w:basedOn w:val="Normal"/>
    <w:uiPriority w:val="99"/>
    <w:unhideWhenUsed/>
    <w:rsid w:val="00B600EC"/>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16</Pages>
  <Words>4154</Words>
  <Characters>23684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Jamal Sesay (1919235)</cp:lastModifiedBy>
  <cp:revision>3</cp:revision>
  <dcterms:created xsi:type="dcterms:W3CDTF">2022-05-03T10:17:00Z</dcterms:created>
  <dcterms:modified xsi:type="dcterms:W3CDTF">2022-05-08T13:04:00Z</dcterms:modified>
</cp:coreProperties>
</file>