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5A6D3C" w14:textId="77777777" w:rsidR="00465B85" w:rsidRPr="007A2699" w:rsidRDefault="00465B85" w:rsidP="00465B85">
      <w:pPr>
        <w:pStyle w:val="Title"/>
        <w:outlineLvl w:val="0"/>
      </w:pPr>
      <w:r w:rsidRPr="007A2699">
        <w:t>School of Sport, Health &amp; Outdoor Education</w:t>
      </w:r>
    </w:p>
    <w:p w14:paraId="6E1D998B" w14:textId="77777777" w:rsidR="00465B85" w:rsidRPr="00DB29C9" w:rsidRDefault="00465B85" w:rsidP="00465B85">
      <w:pPr>
        <w:rPr>
          <w:b/>
          <w:bCs/>
          <w:sz w:val="16"/>
          <w:szCs w:val="16"/>
        </w:rPr>
      </w:pPr>
    </w:p>
    <w:p w14:paraId="0098685B" w14:textId="77777777" w:rsidR="00465B85" w:rsidRPr="007A2699" w:rsidRDefault="00465B85" w:rsidP="00465B85">
      <w:pPr>
        <w:pStyle w:val="Subtitle"/>
        <w:outlineLvl w:val="0"/>
      </w:pPr>
      <w:r>
        <w:t>Assessment Feedback Sheet – Written Assignment</w:t>
      </w:r>
    </w:p>
    <w:p w14:paraId="71E80C19" w14:textId="77777777" w:rsidR="00465B85" w:rsidRPr="00DB29C9" w:rsidRDefault="00465B85" w:rsidP="00465B85">
      <w:pPr>
        <w:pStyle w:val="Subtitle"/>
        <w:rPr>
          <w:sz w:val="16"/>
          <w:szCs w:val="16"/>
        </w:rPr>
      </w:pPr>
    </w:p>
    <w:p w14:paraId="6E251F41" w14:textId="77777777" w:rsidR="00465B85" w:rsidRPr="00952485" w:rsidRDefault="00465B85" w:rsidP="00465B85">
      <w:pPr>
        <w:pStyle w:val="Subtitle"/>
        <w:jc w:val="both"/>
        <w:outlineLvl w:val="0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212CF5E1" w14:textId="77777777" w:rsidR="00465B85" w:rsidRPr="00952485" w:rsidRDefault="00465B85" w:rsidP="00465B85">
      <w:pPr>
        <w:pStyle w:val="Subtitle"/>
        <w:jc w:val="left"/>
        <w:outlineLvl w:val="0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>
        <w:rPr>
          <w:b/>
          <w:bCs/>
          <w:sz w:val="24"/>
          <w:szCs w:val="24"/>
          <w:u w:val="none"/>
        </w:rPr>
        <w:t>Module:  Perspectives on Health and Physical Activity</w:t>
      </w:r>
    </w:p>
    <w:p w14:paraId="54E1768E" w14:textId="77777777" w:rsidR="00465B85" w:rsidRDefault="00465B85" w:rsidP="00465B85">
      <w:pPr>
        <w:pStyle w:val="Subtitle"/>
        <w:jc w:val="left"/>
        <w:outlineLvl w:val="0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          Module Code:  SHSS6071</w:t>
      </w: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465B85" w:rsidRPr="00313008" w14:paraId="29B533F8" w14:textId="77777777" w:rsidTr="006F7071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688DF9CE" w14:textId="77777777" w:rsidR="00465B85" w:rsidRPr="00313008" w:rsidRDefault="00465B85" w:rsidP="006F707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465B85" w:rsidRPr="00313008" w14:paraId="09079904" w14:textId="77777777" w:rsidTr="006F707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7978CA8" w14:textId="77777777" w:rsidR="00465B85" w:rsidRPr="00313008" w:rsidRDefault="00465B85" w:rsidP="006F707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BFBE185" w14:textId="781F47CE" w:rsidR="00465B85" w:rsidRPr="00041B56" w:rsidRDefault="00041B56" w:rsidP="00543692">
            <w:pPr>
              <w:pStyle w:val="Subtitle"/>
              <w:spacing w:line="360" w:lineRule="auto"/>
              <w:jc w:val="left"/>
              <w:rPr>
                <w:bCs/>
                <w:sz w:val="24"/>
                <w:szCs w:val="24"/>
                <w:u w:val="none"/>
              </w:rPr>
            </w:pPr>
            <w:r w:rsidRPr="00041B56">
              <w:rPr>
                <w:bCs/>
                <w:sz w:val="24"/>
                <w:szCs w:val="24"/>
                <w:u w:val="none"/>
              </w:rPr>
              <w:t>Gaining knowledge about how to critically review a research looking at both the limitation and strength of difference of different literatures to make the right conclusion.</w:t>
            </w:r>
          </w:p>
        </w:tc>
      </w:tr>
      <w:tr w:rsidR="00465B85" w:rsidRPr="00313008" w14:paraId="6D511B1D" w14:textId="77777777" w:rsidTr="006F707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0385DEF0" w14:textId="77777777" w:rsidR="00465B85" w:rsidRPr="00313008" w:rsidRDefault="00465B85" w:rsidP="006F707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70CF0E9" w14:textId="47BC7947" w:rsidR="00465B85" w:rsidRPr="00543692" w:rsidRDefault="00543692" w:rsidP="00543692">
            <w:pPr>
              <w:pStyle w:val="Subtitle"/>
              <w:spacing w:line="360" w:lineRule="auto"/>
              <w:jc w:val="left"/>
              <w:rPr>
                <w:bCs/>
                <w:sz w:val="24"/>
                <w:szCs w:val="24"/>
                <w:u w:val="none"/>
              </w:rPr>
            </w:pPr>
            <w:r w:rsidRPr="00543692">
              <w:rPr>
                <w:bCs/>
                <w:sz w:val="24"/>
                <w:szCs w:val="24"/>
                <w:u w:val="none"/>
              </w:rPr>
              <w:t>It is hard to make a conclusion when high quality assessed studies made an inconclusive result.</w:t>
            </w:r>
          </w:p>
          <w:p w14:paraId="41C63E4E" w14:textId="01CBEB42" w:rsidR="00543692" w:rsidRPr="00543692" w:rsidRDefault="00543692" w:rsidP="00543692">
            <w:pPr>
              <w:pStyle w:val="Subtitle"/>
              <w:spacing w:line="360" w:lineRule="auto"/>
              <w:jc w:val="left"/>
              <w:rPr>
                <w:bCs/>
                <w:sz w:val="24"/>
                <w:szCs w:val="24"/>
                <w:u w:val="none"/>
              </w:rPr>
            </w:pPr>
          </w:p>
        </w:tc>
      </w:tr>
      <w:tr w:rsidR="00465B85" w:rsidRPr="00313008" w14:paraId="20027216" w14:textId="77777777" w:rsidTr="006F7071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8A0D23" w14:textId="1682DB63" w:rsidR="00465B85" w:rsidRPr="00313008" w:rsidRDefault="00465B85" w:rsidP="006F7071">
            <w:pPr>
              <w:ind w:left="113" w:right="113"/>
              <w:rPr>
                <w:sz w:val="16"/>
                <w:szCs w:val="16"/>
              </w:rPr>
            </w:pPr>
            <w:r w:rsidRPr="003E28EA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A26DD3E" w14:textId="5E53DB7F" w:rsidR="00465B85" w:rsidRPr="00543692" w:rsidRDefault="00543692" w:rsidP="00543692">
            <w:pPr>
              <w:pStyle w:val="Subtitle"/>
              <w:spacing w:line="360" w:lineRule="auto"/>
              <w:jc w:val="left"/>
              <w:rPr>
                <w:bCs/>
                <w:sz w:val="24"/>
                <w:szCs w:val="24"/>
                <w:u w:val="none"/>
              </w:rPr>
            </w:pPr>
            <w:r w:rsidRPr="00543692">
              <w:rPr>
                <w:bCs/>
                <w:sz w:val="24"/>
                <w:szCs w:val="24"/>
                <w:u w:val="none"/>
              </w:rPr>
              <w:t>Making the right decision from studies of different findings.</w:t>
            </w:r>
          </w:p>
        </w:tc>
      </w:tr>
      <w:tr w:rsidR="00465B85" w:rsidRPr="00313008" w14:paraId="514FFB11" w14:textId="77777777" w:rsidTr="006F7071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18DF7250" w14:textId="77777777" w:rsidR="00465B85" w:rsidRPr="00313008" w:rsidRDefault="00465B85" w:rsidP="006F707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4F312301" w14:textId="77777777" w:rsidR="00465B85" w:rsidRPr="009574BA" w:rsidRDefault="00465B85" w:rsidP="006F707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2B18C331" w14:textId="77777777" w:rsidR="00465B85" w:rsidRPr="00313008" w:rsidRDefault="00465B85" w:rsidP="006F707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700502DE" w14:textId="77777777" w:rsidR="00465B85" w:rsidRPr="00313008" w:rsidRDefault="00465B85" w:rsidP="006F7071">
            <w:pPr>
              <w:ind w:left="113" w:right="113"/>
              <w:rPr>
                <w:sz w:val="16"/>
                <w:szCs w:val="16"/>
              </w:rPr>
            </w:pPr>
            <w:r w:rsidRPr="00313008">
              <w:rPr>
                <w:sz w:val="16"/>
                <w:szCs w:val="16"/>
              </w:rPr>
              <w:t>Outcomes</w:t>
            </w:r>
          </w:p>
          <w:p w14:paraId="0B4BF736" w14:textId="77777777" w:rsidR="00465B85" w:rsidRPr="00313008" w:rsidRDefault="00465B85" w:rsidP="006F7071">
            <w:pPr>
              <w:ind w:left="113" w:right="113"/>
              <w:rPr>
                <w:sz w:val="16"/>
                <w:szCs w:val="16"/>
              </w:rPr>
            </w:pPr>
          </w:p>
          <w:p w14:paraId="7C579021" w14:textId="77777777" w:rsidR="00465B85" w:rsidRPr="00313008" w:rsidRDefault="00465B85" w:rsidP="006F7071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6414710" w14:textId="77777777" w:rsidR="00465B85" w:rsidRPr="00313008" w:rsidRDefault="00465B85" w:rsidP="006F7071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465B85" w:rsidRPr="00313008" w14:paraId="49A43B24" w14:textId="77777777" w:rsidTr="006F7071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45F953E" w14:textId="77777777" w:rsidR="00465B85" w:rsidRPr="00313008" w:rsidRDefault="00465B85" w:rsidP="006F707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D2BBC" w14:textId="77777777" w:rsidR="00465B85" w:rsidRPr="00313008" w:rsidRDefault="00465B85" w:rsidP="006F707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2B3BEAF" w14:textId="77777777" w:rsidR="00465B85" w:rsidRPr="003E3041" w:rsidRDefault="00465B85" w:rsidP="006F70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24A7354A" w14:textId="77777777" w:rsidR="00465B85" w:rsidRPr="003E3041" w:rsidRDefault="00465B85" w:rsidP="006F70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3DB41912" w14:textId="77777777" w:rsidR="00465B85" w:rsidRPr="003E3041" w:rsidRDefault="00465B85" w:rsidP="006F7071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132A26D" w14:textId="77777777" w:rsidR="00465B85" w:rsidRDefault="00465B85" w:rsidP="006F707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4E8E1619" w14:textId="77777777" w:rsidR="00465B85" w:rsidRPr="003E3041" w:rsidRDefault="00465B85" w:rsidP="006F7071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BF2A981" w14:textId="77777777" w:rsidR="00465B85" w:rsidRPr="003E3041" w:rsidRDefault="00465B85" w:rsidP="006F70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675D8D55" w14:textId="77777777" w:rsidR="00465B85" w:rsidRPr="003E3041" w:rsidRDefault="00465B85" w:rsidP="006F70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3DD0F" w14:textId="77777777" w:rsidR="00465B85" w:rsidRPr="003E3041" w:rsidRDefault="00465B85" w:rsidP="006F70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2E44407F" w14:textId="77777777" w:rsidR="00465B85" w:rsidRPr="003E3041" w:rsidRDefault="00465B85" w:rsidP="006F70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6B1CE2" w14:textId="77777777" w:rsidR="00465B85" w:rsidRPr="003E3041" w:rsidRDefault="00465B85" w:rsidP="006F70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273FCE4A" w14:textId="77777777" w:rsidR="00465B85" w:rsidRPr="003E3041" w:rsidRDefault="00465B85" w:rsidP="006F70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9AB99" w14:textId="77777777" w:rsidR="00465B85" w:rsidRPr="003E3041" w:rsidRDefault="00465B85" w:rsidP="006F70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1A98E7B3" w14:textId="77777777" w:rsidR="00465B85" w:rsidRPr="003E3041" w:rsidRDefault="00465B85" w:rsidP="006F70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6FD6CB4" w14:textId="77777777" w:rsidR="00465B85" w:rsidRPr="003E3041" w:rsidRDefault="00465B85" w:rsidP="006F70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73403BCF" w14:textId="77777777" w:rsidR="00465B85" w:rsidRPr="003E3041" w:rsidRDefault="00465B85" w:rsidP="006F70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2436F4F" w14:textId="77777777" w:rsidR="00465B85" w:rsidRDefault="00465B85" w:rsidP="006F70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7011EDF5" w14:textId="77777777" w:rsidR="00465B85" w:rsidRPr="003E3041" w:rsidRDefault="00465B85" w:rsidP="006F7071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AE2BC0D" w14:textId="77777777" w:rsidR="00465B85" w:rsidRPr="00313008" w:rsidRDefault="00465B85" w:rsidP="006F70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7552CCA" w14:textId="77777777" w:rsidR="00465B85" w:rsidRPr="00313008" w:rsidRDefault="00465B85" w:rsidP="006F70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465B85" w:rsidRPr="00313008" w14:paraId="0E883D91" w14:textId="77777777" w:rsidTr="006F70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C7DB449" w14:textId="77777777" w:rsidR="00465B85" w:rsidRPr="00D904CD" w:rsidRDefault="00465B85" w:rsidP="006F7071">
            <w:pPr>
              <w:pStyle w:val="Subtitle"/>
              <w:jc w:val="left"/>
              <w:rPr>
                <w:sz w:val="20"/>
                <w:szCs w:val="20"/>
                <w:u w:val="none"/>
              </w:rPr>
            </w:pPr>
            <w:r w:rsidRPr="00D904CD">
              <w:rPr>
                <w:sz w:val="20"/>
                <w:szCs w:val="20"/>
                <w:u w:val="none"/>
              </w:rPr>
              <w:t>Introduction to the chosen topic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7A370D" w14:textId="77777777" w:rsidR="00465B85" w:rsidRPr="00313008" w:rsidRDefault="00465B85" w:rsidP="006F70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49EC218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988DA6D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2305AEC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CC29D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2C154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F7827" w14:textId="77777777" w:rsidR="00465B85" w:rsidRPr="002E0D8B" w:rsidRDefault="00465B85" w:rsidP="006F7071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9D13255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984A944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15E6CFF" w14:textId="77777777" w:rsidR="00465B85" w:rsidRPr="00D904CD" w:rsidRDefault="00465B85" w:rsidP="006F70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</w:t>
            </w:r>
            <w:r w:rsidRPr="00D904CD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465B85" w:rsidRPr="00313008" w14:paraId="18C2BAF2" w14:textId="77777777" w:rsidTr="006F70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1BAEAFBB" w14:textId="77777777" w:rsidR="00465B85" w:rsidRPr="00D904CD" w:rsidRDefault="00465B85" w:rsidP="006F7071">
            <w:pPr>
              <w:pStyle w:val="Subtitle"/>
              <w:jc w:val="left"/>
              <w:rPr>
                <w:sz w:val="20"/>
                <w:szCs w:val="20"/>
                <w:u w:val="none"/>
              </w:rPr>
            </w:pPr>
            <w:r w:rsidRPr="00D904CD">
              <w:rPr>
                <w:sz w:val="20"/>
                <w:szCs w:val="20"/>
                <w:u w:val="none"/>
              </w:rPr>
              <w:t>Development of ideas and quality of argument.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985A6C" w14:textId="77777777" w:rsidR="00465B85" w:rsidRPr="00313008" w:rsidRDefault="00465B85" w:rsidP="006F70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4AD1B1A2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99869DE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17225792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86416D" w14:textId="77777777" w:rsidR="00465B85" w:rsidRPr="00313008" w:rsidRDefault="00465B85" w:rsidP="006F707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88ADB8" w14:textId="77777777" w:rsidR="00465B85" w:rsidRPr="00313008" w:rsidRDefault="00465B85" w:rsidP="006F707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7D2B61" w14:textId="77777777" w:rsidR="00465B85" w:rsidRDefault="00465B85" w:rsidP="006F7071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2F629A4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8A846BA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AAE38B8" w14:textId="77777777" w:rsidR="00465B85" w:rsidRPr="00D904CD" w:rsidRDefault="00465B85" w:rsidP="006F70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</w:t>
            </w:r>
            <w:r w:rsidRPr="00D904CD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465B85" w:rsidRPr="00313008" w14:paraId="7E7820FF" w14:textId="77777777" w:rsidTr="006F70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18A9010" w14:textId="77777777" w:rsidR="00465B85" w:rsidRPr="00D904CD" w:rsidRDefault="00465B85" w:rsidP="006F7071">
            <w:pPr>
              <w:pStyle w:val="Subtitle"/>
              <w:jc w:val="left"/>
              <w:rPr>
                <w:sz w:val="20"/>
                <w:szCs w:val="20"/>
                <w:u w:val="none"/>
              </w:rPr>
            </w:pPr>
            <w:r w:rsidRPr="00D904CD">
              <w:rPr>
                <w:sz w:val="20"/>
                <w:szCs w:val="20"/>
                <w:u w:val="none"/>
              </w:rPr>
              <w:t>Practical implications and suggestions based upon your critical review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C5677E" w14:textId="77777777" w:rsidR="00465B85" w:rsidRDefault="00465B85" w:rsidP="006F70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1,2,3,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1F2010A9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C2BF811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DD86165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D2287" w14:textId="77777777" w:rsidR="00465B85" w:rsidRPr="00313008" w:rsidRDefault="00465B85" w:rsidP="006F707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C26FC8" w14:textId="77777777" w:rsidR="00465B85" w:rsidRPr="00313008" w:rsidRDefault="00465B85" w:rsidP="006F7071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472438" w14:textId="77777777" w:rsidR="00465B85" w:rsidRDefault="00465B85" w:rsidP="006F7071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7456D01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D73B885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B7ABB82" w14:textId="77777777" w:rsidR="00465B85" w:rsidRPr="00D904CD" w:rsidRDefault="00465B85" w:rsidP="006F70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D904CD"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465B85" w:rsidRPr="00313008" w14:paraId="6EEA0E75" w14:textId="77777777" w:rsidTr="006F70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196CE5F" w14:textId="77777777" w:rsidR="00465B85" w:rsidRPr="00D904CD" w:rsidRDefault="00465B85" w:rsidP="006F7071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 w:rsidRPr="00D904CD">
              <w:rPr>
                <w:sz w:val="20"/>
                <w:szCs w:val="20"/>
                <w:u w:val="none"/>
              </w:rPr>
              <w:t>Summary / conclusion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77F68A" w14:textId="77777777" w:rsidR="00465B85" w:rsidRPr="00313008" w:rsidRDefault="00465B85" w:rsidP="006F70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2239F8C8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509D2D2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4E984AE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3B824" w14:textId="77777777" w:rsidR="00465B85" w:rsidRPr="00313008" w:rsidRDefault="00465B85" w:rsidP="006F70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0C0801" w14:textId="77777777" w:rsidR="00465B85" w:rsidRPr="00313008" w:rsidRDefault="00465B85" w:rsidP="006F70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9C00C8" w14:textId="77777777" w:rsidR="00465B85" w:rsidRPr="00313008" w:rsidRDefault="00465B85" w:rsidP="006F707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2D6BA38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2B2CDB5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508A9103" w14:textId="77777777" w:rsidR="00465B85" w:rsidRPr="00D904CD" w:rsidRDefault="00465B85" w:rsidP="006F70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5%</w:t>
            </w:r>
          </w:p>
        </w:tc>
      </w:tr>
      <w:tr w:rsidR="00465B85" w:rsidRPr="00313008" w14:paraId="52EDBBD8" w14:textId="77777777" w:rsidTr="006F7071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4398DB3" w14:textId="77777777" w:rsidR="00465B85" w:rsidRPr="00D904CD" w:rsidRDefault="00465B85" w:rsidP="006F7071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 w:rsidRPr="00D904CD">
              <w:rPr>
                <w:sz w:val="20"/>
                <w:szCs w:val="20"/>
                <w:u w:val="none"/>
              </w:rPr>
              <w:t>Quality of resources used within the assignment.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FDD4C8" w14:textId="77777777" w:rsidR="00465B85" w:rsidRPr="00313008" w:rsidRDefault="00465B85" w:rsidP="006F70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7AD8E4CE" w14:textId="77777777" w:rsidR="00465B85" w:rsidRPr="00313008" w:rsidRDefault="00465B85" w:rsidP="006F7071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3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6DCE9F1B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ABABAC8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89C5AC1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27EA0" w14:textId="77777777" w:rsidR="00465B85" w:rsidRPr="00313008" w:rsidRDefault="00465B85" w:rsidP="006F70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071CD" w14:textId="77777777" w:rsidR="00465B85" w:rsidRPr="00313008" w:rsidRDefault="00465B85" w:rsidP="006F7071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AAAFB9" w14:textId="77777777" w:rsidR="00465B85" w:rsidRPr="00313008" w:rsidRDefault="00465B85" w:rsidP="006F7071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E2420E0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B0E14F5" w14:textId="77777777" w:rsidR="00465B85" w:rsidRPr="00313008" w:rsidRDefault="00465B85" w:rsidP="006F7071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646BDD7" w14:textId="77777777" w:rsidR="00465B85" w:rsidRPr="00D904CD" w:rsidRDefault="00465B85" w:rsidP="006F70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D904CD">
              <w:rPr>
                <w:b/>
                <w:bCs/>
                <w:sz w:val="18"/>
                <w:szCs w:val="18"/>
                <w:u w:val="none"/>
              </w:rPr>
              <w:t>20%</w:t>
            </w:r>
          </w:p>
        </w:tc>
      </w:tr>
      <w:tr w:rsidR="00465B85" w:rsidRPr="00313008" w14:paraId="43E8B4C3" w14:textId="77777777" w:rsidTr="006F7071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054C260A" w14:textId="77777777" w:rsidR="00465B85" w:rsidRPr="009A081E" w:rsidRDefault="00465B85" w:rsidP="006F707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555BF592" w14:textId="77777777" w:rsidR="00465B85" w:rsidRPr="00767191" w:rsidRDefault="00465B85" w:rsidP="006F7071">
            <w:pPr>
              <w:pStyle w:val="Subtitle"/>
              <w:jc w:val="left"/>
              <w:rPr>
                <w:b/>
                <w:bCs/>
                <w:sz w:val="24"/>
                <w:szCs w:val="24"/>
                <w:highlight w:val="yellow"/>
                <w:u w:val="none"/>
              </w:rPr>
            </w:pPr>
          </w:p>
        </w:tc>
      </w:tr>
      <w:tr w:rsidR="00465B85" w:rsidRPr="00313008" w14:paraId="2A1C540D" w14:textId="77777777" w:rsidTr="006F7071">
        <w:trPr>
          <w:cantSplit/>
          <w:trHeight w:val="4341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516B64B2" w14:textId="77777777" w:rsidR="00465B85" w:rsidRPr="00313008" w:rsidRDefault="00465B85" w:rsidP="006F7071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2002E1EC" w14:textId="77777777" w:rsidR="00465B85" w:rsidRDefault="00465B85" w:rsidP="006F70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9A1EBBC" w14:textId="77777777" w:rsidR="00465B85" w:rsidRDefault="00465B85" w:rsidP="006F70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3DD4C56" w14:textId="77777777" w:rsidR="00465B85" w:rsidRDefault="00465B85" w:rsidP="006F70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BC64C32" w14:textId="77777777" w:rsidR="00465B85" w:rsidRDefault="00465B85" w:rsidP="006F70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165E28C" w14:textId="77777777" w:rsidR="00465B85" w:rsidRDefault="00465B85" w:rsidP="006F70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CB0DA2B" w14:textId="77777777" w:rsidR="00465B85" w:rsidRDefault="00465B85" w:rsidP="006F70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07AE7E23" w14:textId="77777777" w:rsidR="00465B85" w:rsidRDefault="00465B85" w:rsidP="006F70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C29C860" w14:textId="77777777" w:rsidR="00465B85" w:rsidRDefault="00465B85" w:rsidP="006F70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9F8E589" w14:textId="77777777" w:rsidR="00465B85" w:rsidRDefault="00465B85" w:rsidP="006F70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C8AB0BA" w14:textId="77777777" w:rsidR="00465B85" w:rsidRDefault="00465B85" w:rsidP="006F70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FAAC86E" w14:textId="77777777" w:rsidR="00465B85" w:rsidRDefault="00465B85" w:rsidP="006F70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5D7FD46" w14:textId="77777777" w:rsidR="00465B85" w:rsidRPr="00313008" w:rsidRDefault="00465B85" w:rsidP="006F7071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465B85" w:rsidRPr="00313008" w14:paraId="1DC111D8" w14:textId="77777777" w:rsidTr="006F7071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1BD14699" w14:textId="77777777" w:rsidR="00465B85" w:rsidRDefault="00465B85" w:rsidP="006F70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Pr="00E92D49">
              <w:rPr>
                <w:b/>
                <w:bCs/>
                <w:sz w:val="18"/>
                <w:szCs w:val="18"/>
                <w:u w:val="none"/>
              </w:rPr>
              <w:t>7/12/18</w:t>
            </w:r>
          </w:p>
          <w:p w14:paraId="468E272F" w14:textId="77777777" w:rsidR="00465B85" w:rsidRPr="00313008" w:rsidRDefault="00465B85" w:rsidP="006F70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56821A7A" w14:textId="77777777" w:rsidR="00465B85" w:rsidRPr="00313008" w:rsidRDefault="00465B85" w:rsidP="006F70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583EA372" w14:textId="77777777" w:rsidR="00465B85" w:rsidRPr="00313008" w:rsidRDefault="00465B85" w:rsidP="006F70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7611202E" w14:textId="77777777" w:rsidR="00465B85" w:rsidRPr="00313008" w:rsidRDefault="00465B85" w:rsidP="006F70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>Tutor:</w:t>
            </w:r>
            <w:r>
              <w:rPr>
                <w:b/>
                <w:bCs/>
                <w:sz w:val="18"/>
                <w:szCs w:val="18"/>
                <w:u w:val="none"/>
              </w:rPr>
              <w:t xml:space="preserve"> Alison Connaughton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0A0C87C4" w14:textId="77777777" w:rsidR="00465B85" w:rsidRPr="00313008" w:rsidRDefault="00465B85" w:rsidP="006F7071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12D64252" w14:textId="77777777" w:rsidR="00465B85" w:rsidRDefault="00465B85" w:rsidP="00465B85">
      <w:pPr>
        <w:pStyle w:val="Title"/>
        <w:jc w:val="left"/>
        <w:rPr>
          <w:u w:val="single"/>
        </w:rPr>
      </w:pPr>
    </w:p>
    <w:p w14:paraId="40BAF5C4" w14:textId="77777777" w:rsidR="00465B85" w:rsidRDefault="00465B85" w:rsidP="00465B85">
      <w:pPr>
        <w:pStyle w:val="Title"/>
        <w:jc w:val="left"/>
        <w:rPr>
          <w:u w:val="single"/>
        </w:rPr>
      </w:pPr>
    </w:p>
    <w:p w14:paraId="2FC6A954" w14:textId="137AFEE7" w:rsidR="00262811" w:rsidRPr="007E3107" w:rsidRDefault="004C7EC6" w:rsidP="007E310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en-GB"/>
        </w:rPr>
      </w:pPr>
      <w:r w:rsidRPr="007E3107">
        <w:rPr>
          <w:rFonts w:ascii="Times New Roman" w:hAnsi="Times New Roman" w:cs="Times New Roman"/>
          <w:b/>
          <w:sz w:val="32"/>
          <w:szCs w:val="32"/>
          <w:lang w:val="en-GB"/>
        </w:rPr>
        <w:t>The Association B</w:t>
      </w:r>
      <w:r w:rsidR="00F2615B" w:rsidRPr="007E3107">
        <w:rPr>
          <w:rFonts w:ascii="Times New Roman" w:hAnsi="Times New Roman" w:cs="Times New Roman"/>
          <w:b/>
          <w:sz w:val="32"/>
          <w:szCs w:val="32"/>
          <w:lang w:val="en-GB"/>
        </w:rPr>
        <w:t>etween Sugar Sweetened Beverage</w:t>
      </w:r>
      <w:r w:rsidR="00B60B8D">
        <w:rPr>
          <w:rFonts w:ascii="Times New Roman" w:hAnsi="Times New Roman" w:cs="Times New Roman"/>
          <w:b/>
          <w:sz w:val="32"/>
          <w:szCs w:val="32"/>
          <w:lang w:val="en-GB"/>
        </w:rPr>
        <w:t>s</w:t>
      </w:r>
      <w:r w:rsidR="00F2615B" w:rsidRPr="007E3107">
        <w:rPr>
          <w:rFonts w:ascii="Times New Roman" w:hAnsi="Times New Roman" w:cs="Times New Roman"/>
          <w:b/>
          <w:sz w:val="32"/>
          <w:szCs w:val="32"/>
          <w:lang w:val="en-GB"/>
        </w:rPr>
        <w:t xml:space="preserve"> (SSB</w:t>
      </w:r>
      <w:r w:rsidR="00B60B8D">
        <w:rPr>
          <w:rFonts w:ascii="Times New Roman" w:hAnsi="Times New Roman" w:cs="Times New Roman"/>
          <w:b/>
          <w:sz w:val="32"/>
          <w:szCs w:val="32"/>
          <w:lang w:val="en-GB"/>
        </w:rPr>
        <w:t>s</w:t>
      </w:r>
      <w:r w:rsidR="00F2615B" w:rsidRPr="007E3107">
        <w:rPr>
          <w:rFonts w:ascii="Times New Roman" w:hAnsi="Times New Roman" w:cs="Times New Roman"/>
          <w:b/>
          <w:sz w:val="32"/>
          <w:szCs w:val="32"/>
          <w:lang w:val="en-GB"/>
        </w:rPr>
        <w:t>) and Childhood Obesity</w:t>
      </w:r>
    </w:p>
    <w:p w14:paraId="189B475F" w14:textId="77777777" w:rsidR="007E3107" w:rsidRPr="007E3107" w:rsidRDefault="007E3107" w:rsidP="007E310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</w:p>
    <w:p w14:paraId="05F2D9A9" w14:textId="16AB4091" w:rsidR="00072A94" w:rsidRPr="007E3107" w:rsidRDefault="00A8160B" w:rsidP="007E3107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7E3107">
        <w:rPr>
          <w:rFonts w:ascii="Times New Roman" w:hAnsi="Times New Roman" w:cs="Times New Roman"/>
          <w:lang w:val="en-GB"/>
        </w:rPr>
        <w:t xml:space="preserve">Over the last decades </w:t>
      </w:r>
      <w:r w:rsidR="00147B8D" w:rsidRPr="007E3107">
        <w:rPr>
          <w:rFonts w:ascii="Times New Roman" w:hAnsi="Times New Roman" w:cs="Times New Roman"/>
          <w:lang w:val="en-GB"/>
        </w:rPr>
        <w:t>the prevalence of o</w:t>
      </w:r>
      <w:r w:rsidR="002671D3" w:rsidRPr="007E3107">
        <w:rPr>
          <w:rFonts w:ascii="Times New Roman" w:hAnsi="Times New Roman" w:cs="Times New Roman"/>
          <w:lang w:val="en-GB"/>
        </w:rPr>
        <w:t xml:space="preserve">besity among children has </w:t>
      </w:r>
      <w:r w:rsidR="000707FF" w:rsidRPr="007E3107">
        <w:rPr>
          <w:rFonts w:ascii="Times New Roman" w:hAnsi="Times New Roman" w:cs="Times New Roman"/>
          <w:lang w:val="en-GB"/>
        </w:rPr>
        <w:t>been rising</w:t>
      </w:r>
      <w:r w:rsidR="002671D3" w:rsidRPr="007E3107">
        <w:rPr>
          <w:rFonts w:ascii="Times New Roman" w:hAnsi="Times New Roman" w:cs="Times New Roman"/>
          <w:lang w:val="en-GB"/>
        </w:rPr>
        <w:t xml:space="preserve"> to epidemic</w:t>
      </w:r>
      <w:r w:rsidR="002056FB" w:rsidRPr="007E3107">
        <w:rPr>
          <w:rFonts w:ascii="Times New Roman" w:hAnsi="Times New Roman" w:cs="Times New Roman"/>
          <w:lang w:val="en-GB"/>
        </w:rPr>
        <w:t xml:space="preserve"> proportion</w:t>
      </w:r>
      <w:r w:rsidR="00B60B8D">
        <w:rPr>
          <w:rFonts w:ascii="Times New Roman" w:hAnsi="Times New Roman" w:cs="Times New Roman"/>
          <w:lang w:val="en-GB"/>
        </w:rPr>
        <w:t>s</w:t>
      </w:r>
      <w:r w:rsidR="002056FB" w:rsidRPr="007E3107">
        <w:rPr>
          <w:rFonts w:ascii="Times New Roman" w:hAnsi="Times New Roman" w:cs="Times New Roman"/>
          <w:lang w:val="en-GB"/>
        </w:rPr>
        <w:t xml:space="preserve"> across</w:t>
      </w:r>
      <w:r w:rsidRPr="007E3107">
        <w:rPr>
          <w:rFonts w:ascii="Times New Roman" w:hAnsi="Times New Roman" w:cs="Times New Roman"/>
          <w:lang w:val="en-GB"/>
        </w:rPr>
        <w:t xml:space="preserve"> all over the world</w:t>
      </w:r>
      <w:r w:rsidR="00D462B7" w:rsidRPr="007E3107">
        <w:rPr>
          <w:rFonts w:ascii="Times New Roman" w:hAnsi="Times New Roman" w:cs="Times New Roman"/>
          <w:lang w:val="en-GB"/>
        </w:rPr>
        <w:t xml:space="preserve"> particularly </w:t>
      </w:r>
      <w:r w:rsidR="005A5C36" w:rsidRPr="007E3107">
        <w:rPr>
          <w:rFonts w:ascii="Times New Roman" w:hAnsi="Times New Roman" w:cs="Times New Roman"/>
          <w:lang w:val="en-GB"/>
        </w:rPr>
        <w:t>in industrialised countries (</w:t>
      </w:r>
      <w:r w:rsidR="00EE33EC" w:rsidRPr="007E3107">
        <w:rPr>
          <w:rFonts w:ascii="Times New Roman" w:hAnsi="Times New Roman" w:cs="Times New Roman"/>
        </w:rPr>
        <w:t>Gortmaker</w:t>
      </w:r>
      <w:r w:rsidR="00175ED3" w:rsidRPr="007E3107">
        <w:rPr>
          <w:rFonts w:ascii="Times New Roman" w:hAnsi="Times New Roman" w:cs="Times New Roman"/>
        </w:rPr>
        <w:t xml:space="preserve"> </w:t>
      </w:r>
      <w:r w:rsidR="00175ED3" w:rsidRPr="007E3107">
        <w:rPr>
          <w:rFonts w:ascii="Times New Roman" w:hAnsi="Times New Roman" w:cs="Times New Roman"/>
          <w:i/>
        </w:rPr>
        <w:t>et al</w:t>
      </w:r>
      <w:r w:rsidR="00175ED3" w:rsidRPr="007E3107">
        <w:rPr>
          <w:rFonts w:ascii="Times New Roman" w:hAnsi="Times New Roman" w:cs="Times New Roman"/>
        </w:rPr>
        <w:t>.,</w:t>
      </w:r>
      <w:r w:rsidR="00EE33EC" w:rsidRPr="007E3107">
        <w:rPr>
          <w:rFonts w:ascii="Times New Roman" w:hAnsi="Times New Roman" w:cs="Times New Roman"/>
        </w:rPr>
        <w:t xml:space="preserve"> 2011</w:t>
      </w:r>
      <w:r w:rsidR="00FF4B67" w:rsidRPr="007E3107">
        <w:rPr>
          <w:rFonts w:ascii="Times New Roman" w:hAnsi="Times New Roman" w:cs="Times New Roman"/>
          <w:lang w:val="en-GB"/>
        </w:rPr>
        <w:t xml:space="preserve">). From 1993 to 2016, </w:t>
      </w:r>
      <w:r w:rsidR="00C3178D" w:rsidRPr="007E3107">
        <w:rPr>
          <w:rFonts w:ascii="Times New Roman" w:hAnsi="Times New Roman" w:cs="Times New Roman"/>
          <w:lang w:val="en-GB"/>
        </w:rPr>
        <w:t xml:space="preserve">obesity </w:t>
      </w:r>
      <w:r w:rsidR="00FF4B67" w:rsidRPr="007E3107">
        <w:rPr>
          <w:rFonts w:ascii="Times New Roman" w:hAnsi="Times New Roman" w:cs="Times New Roman"/>
          <w:lang w:val="en-GB"/>
        </w:rPr>
        <w:t xml:space="preserve">trends </w:t>
      </w:r>
      <w:r w:rsidR="00C3178D" w:rsidRPr="007E3107">
        <w:rPr>
          <w:rFonts w:ascii="Times New Roman" w:hAnsi="Times New Roman" w:cs="Times New Roman"/>
          <w:lang w:val="en-GB"/>
        </w:rPr>
        <w:t xml:space="preserve">in </w:t>
      </w:r>
      <w:r w:rsidR="00B60B8D">
        <w:rPr>
          <w:rFonts w:ascii="Times New Roman" w:hAnsi="Times New Roman" w:cs="Times New Roman"/>
          <w:lang w:val="en-GB"/>
        </w:rPr>
        <w:t xml:space="preserve">the </w:t>
      </w:r>
      <w:r w:rsidR="00C3178D" w:rsidRPr="007E3107">
        <w:rPr>
          <w:rFonts w:ascii="Times New Roman" w:hAnsi="Times New Roman" w:cs="Times New Roman"/>
          <w:lang w:val="en-GB"/>
        </w:rPr>
        <w:t>UK</w:t>
      </w:r>
      <w:r w:rsidR="00B60B8D">
        <w:rPr>
          <w:rFonts w:ascii="Times New Roman" w:hAnsi="Times New Roman" w:cs="Times New Roman"/>
          <w:lang w:val="en-GB"/>
        </w:rPr>
        <w:t>,</w:t>
      </w:r>
      <w:r w:rsidR="00C3178D" w:rsidRPr="007E3107">
        <w:rPr>
          <w:rFonts w:ascii="Times New Roman" w:hAnsi="Times New Roman" w:cs="Times New Roman"/>
          <w:lang w:val="en-GB"/>
        </w:rPr>
        <w:t xml:space="preserve"> </w:t>
      </w:r>
      <w:r w:rsidR="00B24908" w:rsidRPr="007E3107">
        <w:rPr>
          <w:rFonts w:ascii="Times New Roman" w:hAnsi="Times New Roman" w:cs="Times New Roman"/>
          <w:lang w:val="en-GB"/>
        </w:rPr>
        <w:t xml:space="preserve">for instance </w:t>
      </w:r>
      <w:r w:rsidR="001D12D0" w:rsidRPr="007E3107">
        <w:rPr>
          <w:rFonts w:ascii="Times New Roman" w:hAnsi="Times New Roman" w:cs="Times New Roman"/>
          <w:lang w:val="en-GB"/>
        </w:rPr>
        <w:t>among children</w:t>
      </w:r>
      <w:r w:rsidR="00B60B8D">
        <w:rPr>
          <w:rFonts w:ascii="Times New Roman" w:hAnsi="Times New Roman" w:cs="Times New Roman"/>
          <w:lang w:val="en-GB"/>
        </w:rPr>
        <w:t>,</w:t>
      </w:r>
      <w:r w:rsidR="0059104D" w:rsidRPr="007E3107">
        <w:rPr>
          <w:rFonts w:ascii="Times New Roman" w:hAnsi="Times New Roman" w:cs="Times New Roman"/>
          <w:lang w:val="en-GB"/>
        </w:rPr>
        <w:t xml:space="preserve"> </w:t>
      </w:r>
      <w:r w:rsidR="00C3178D" w:rsidRPr="007E3107">
        <w:rPr>
          <w:rFonts w:ascii="Times New Roman" w:hAnsi="Times New Roman" w:cs="Times New Roman"/>
          <w:lang w:val="en-GB"/>
        </w:rPr>
        <w:t>increased from 15</w:t>
      </w:r>
      <w:r w:rsidR="00D861E2" w:rsidRPr="007E3107">
        <w:rPr>
          <w:rFonts w:ascii="Times New Roman" w:hAnsi="Times New Roman" w:cs="Times New Roman"/>
          <w:lang w:val="en-GB"/>
        </w:rPr>
        <w:t>% to 26</w:t>
      </w:r>
      <w:r w:rsidR="00C3178D" w:rsidRPr="007E3107">
        <w:rPr>
          <w:rFonts w:ascii="Times New Roman" w:hAnsi="Times New Roman" w:cs="Times New Roman"/>
          <w:lang w:val="en-GB"/>
        </w:rPr>
        <w:t xml:space="preserve">% </w:t>
      </w:r>
      <w:r w:rsidR="00D861E2" w:rsidRPr="007E3107">
        <w:rPr>
          <w:rFonts w:ascii="Times New Roman" w:hAnsi="Times New Roman" w:cs="Times New Roman"/>
          <w:lang w:val="en-GB"/>
        </w:rPr>
        <w:t>(</w:t>
      </w:r>
      <w:r w:rsidR="00EE33EC" w:rsidRPr="007E3107">
        <w:rPr>
          <w:rFonts w:ascii="Times New Roman" w:hAnsi="Times New Roman" w:cs="Times New Roman"/>
          <w:lang w:val="en-GB"/>
        </w:rPr>
        <w:t>House of Commons Library, 2018</w:t>
      </w:r>
      <w:r w:rsidR="00D861E2" w:rsidRPr="007E3107">
        <w:rPr>
          <w:rFonts w:ascii="Times New Roman" w:hAnsi="Times New Roman" w:cs="Times New Roman"/>
          <w:lang w:val="en-GB"/>
        </w:rPr>
        <w:t xml:space="preserve">). </w:t>
      </w:r>
      <w:r w:rsidR="00FC7AA0" w:rsidRPr="007E3107">
        <w:rPr>
          <w:rFonts w:ascii="Times New Roman" w:hAnsi="Times New Roman" w:cs="Times New Roman"/>
          <w:lang w:val="en-GB"/>
        </w:rPr>
        <w:t>The report also declared that one in ten children is obese by age</w:t>
      </w:r>
      <w:r w:rsidR="00CB0F3A" w:rsidRPr="007E3107">
        <w:rPr>
          <w:rFonts w:ascii="Times New Roman" w:hAnsi="Times New Roman" w:cs="Times New Roman"/>
          <w:lang w:val="en-GB"/>
        </w:rPr>
        <w:t xml:space="preserve"> five and one in five by age 11</w:t>
      </w:r>
      <w:r w:rsidR="004469E2" w:rsidRPr="007E3107">
        <w:rPr>
          <w:rFonts w:ascii="Times New Roman" w:hAnsi="Times New Roman" w:cs="Times New Roman"/>
          <w:lang w:val="en-GB"/>
        </w:rPr>
        <w:t xml:space="preserve"> </w:t>
      </w:r>
      <w:r w:rsidR="00B60B8D">
        <w:rPr>
          <w:rFonts w:ascii="Times New Roman" w:hAnsi="Times New Roman" w:cs="Times New Roman"/>
          <w:lang w:val="en-GB"/>
        </w:rPr>
        <w:t>and increases</w:t>
      </w:r>
      <w:r w:rsidR="00B10300" w:rsidRPr="007E3107">
        <w:rPr>
          <w:rFonts w:ascii="Times New Roman" w:hAnsi="Times New Roman" w:cs="Times New Roman"/>
          <w:lang w:val="en-GB"/>
        </w:rPr>
        <w:t xml:space="preserve"> </w:t>
      </w:r>
      <w:r w:rsidR="00B60B8D">
        <w:rPr>
          <w:rFonts w:ascii="Times New Roman" w:hAnsi="Times New Roman" w:cs="Times New Roman"/>
          <w:lang w:val="en-GB"/>
        </w:rPr>
        <w:t xml:space="preserve">in </w:t>
      </w:r>
      <w:r w:rsidR="00B10300" w:rsidRPr="007E3107">
        <w:rPr>
          <w:rFonts w:ascii="Times New Roman" w:hAnsi="Times New Roman" w:cs="Times New Roman"/>
          <w:lang w:val="en-GB"/>
        </w:rPr>
        <w:t xml:space="preserve">rate by the age </w:t>
      </w:r>
      <w:r w:rsidR="00337A20" w:rsidRPr="007E3107">
        <w:rPr>
          <w:rFonts w:ascii="Times New Roman" w:hAnsi="Times New Roman" w:cs="Times New Roman"/>
          <w:lang w:val="en-GB"/>
        </w:rPr>
        <w:t xml:space="preserve">of </w:t>
      </w:r>
      <w:r w:rsidR="00D450E1" w:rsidRPr="007E3107">
        <w:rPr>
          <w:rFonts w:ascii="Times New Roman" w:hAnsi="Times New Roman" w:cs="Times New Roman"/>
          <w:lang w:val="en-GB"/>
        </w:rPr>
        <w:t>16 to 18</w:t>
      </w:r>
      <w:r w:rsidR="005F7A45" w:rsidRPr="007E3107">
        <w:rPr>
          <w:rFonts w:ascii="Times New Roman" w:hAnsi="Times New Roman" w:cs="Times New Roman"/>
          <w:lang w:val="en-GB"/>
        </w:rPr>
        <w:t>,</w:t>
      </w:r>
      <w:r w:rsidR="00D450E1" w:rsidRPr="007E3107">
        <w:rPr>
          <w:rFonts w:ascii="Times New Roman" w:hAnsi="Times New Roman" w:cs="Times New Roman"/>
          <w:lang w:val="en-GB"/>
        </w:rPr>
        <w:t xml:space="preserve"> </w:t>
      </w:r>
      <w:r w:rsidR="00F0094C" w:rsidRPr="007E3107">
        <w:rPr>
          <w:rFonts w:ascii="Times New Roman" w:hAnsi="Times New Roman" w:cs="Times New Roman"/>
          <w:lang w:val="en-GB"/>
        </w:rPr>
        <w:t>given that obese children are mo</w:t>
      </w:r>
      <w:r w:rsidR="00724D12" w:rsidRPr="007E3107">
        <w:rPr>
          <w:rFonts w:ascii="Times New Roman" w:hAnsi="Times New Roman" w:cs="Times New Roman"/>
          <w:lang w:val="en-GB"/>
        </w:rPr>
        <w:t xml:space="preserve">re likely to become </w:t>
      </w:r>
      <w:r w:rsidR="00344FE6" w:rsidRPr="007E3107">
        <w:rPr>
          <w:rFonts w:ascii="Times New Roman" w:hAnsi="Times New Roman" w:cs="Times New Roman"/>
          <w:lang w:val="en-GB"/>
        </w:rPr>
        <w:t>obese</w:t>
      </w:r>
      <w:r w:rsidR="00724D12" w:rsidRPr="007E3107">
        <w:rPr>
          <w:rFonts w:ascii="Times New Roman" w:hAnsi="Times New Roman" w:cs="Times New Roman"/>
          <w:lang w:val="en-GB"/>
        </w:rPr>
        <w:t xml:space="preserve"> adults and</w:t>
      </w:r>
      <w:r w:rsidR="00B60B8D">
        <w:rPr>
          <w:rFonts w:ascii="Times New Roman" w:hAnsi="Times New Roman" w:cs="Times New Roman"/>
          <w:lang w:val="en-GB"/>
        </w:rPr>
        <w:t xml:space="preserve"> develop</w:t>
      </w:r>
      <w:r w:rsidR="00344FE6" w:rsidRPr="007E3107">
        <w:rPr>
          <w:rFonts w:ascii="Times New Roman" w:hAnsi="Times New Roman" w:cs="Times New Roman"/>
          <w:lang w:val="en-GB"/>
        </w:rPr>
        <w:t xml:space="preserve"> obesity related comorbidity</w:t>
      </w:r>
      <w:r w:rsidR="00724D12" w:rsidRPr="007E3107">
        <w:rPr>
          <w:rFonts w:ascii="Times New Roman" w:hAnsi="Times New Roman" w:cs="Times New Roman"/>
          <w:lang w:val="en-GB"/>
        </w:rPr>
        <w:t>,</w:t>
      </w:r>
      <w:r w:rsidR="00344FE6" w:rsidRPr="007E3107">
        <w:rPr>
          <w:rFonts w:ascii="Times New Roman" w:hAnsi="Times New Roman" w:cs="Times New Roman"/>
          <w:lang w:val="en-GB"/>
        </w:rPr>
        <w:t xml:space="preserve"> such as cardiovascular disease, osteoporosis and type 2 diabetes (</w:t>
      </w:r>
      <w:r w:rsidR="009E583B" w:rsidRPr="007E3107">
        <w:rPr>
          <w:rFonts w:ascii="Times New Roman" w:hAnsi="Times New Roman" w:cs="Times New Roman"/>
        </w:rPr>
        <w:t>Ferraro and Fernandes, 2013</w:t>
      </w:r>
      <w:r w:rsidR="00344FE6" w:rsidRPr="007E3107">
        <w:rPr>
          <w:rFonts w:ascii="Times New Roman" w:hAnsi="Times New Roman" w:cs="Times New Roman"/>
          <w:lang w:val="en-GB"/>
        </w:rPr>
        <w:t>).</w:t>
      </w:r>
      <w:r w:rsidR="00B06472" w:rsidRPr="007E3107">
        <w:rPr>
          <w:rFonts w:ascii="Times New Roman" w:hAnsi="Times New Roman" w:cs="Times New Roman"/>
          <w:lang w:val="en-GB"/>
        </w:rPr>
        <w:t xml:space="preserve"> P</w:t>
      </w:r>
      <w:r w:rsidR="004631B9" w:rsidRPr="007E3107">
        <w:rPr>
          <w:rFonts w:ascii="Times New Roman" w:hAnsi="Times New Roman" w:cs="Times New Roman"/>
          <w:lang w:val="en-GB"/>
        </w:rPr>
        <w:t xml:space="preserve">olicy </w:t>
      </w:r>
      <w:r w:rsidR="00B06472" w:rsidRPr="007E3107">
        <w:rPr>
          <w:rFonts w:ascii="Times New Roman" w:hAnsi="Times New Roman" w:cs="Times New Roman"/>
          <w:lang w:val="en-GB"/>
        </w:rPr>
        <w:t xml:space="preserve">makers </w:t>
      </w:r>
      <w:r w:rsidR="004631B9" w:rsidRPr="007E3107">
        <w:rPr>
          <w:rFonts w:ascii="Times New Roman" w:hAnsi="Times New Roman" w:cs="Times New Roman"/>
          <w:lang w:val="en-GB"/>
        </w:rPr>
        <w:t>to reverse</w:t>
      </w:r>
      <w:r w:rsidR="002D4E0B" w:rsidRPr="007E3107">
        <w:rPr>
          <w:rFonts w:ascii="Times New Roman" w:hAnsi="Times New Roman" w:cs="Times New Roman"/>
          <w:lang w:val="en-GB"/>
        </w:rPr>
        <w:t xml:space="preserve"> obesity </w:t>
      </w:r>
      <w:r w:rsidR="001A41FA" w:rsidRPr="007E3107">
        <w:rPr>
          <w:rFonts w:ascii="Times New Roman" w:hAnsi="Times New Roman" w:cs="Times New Roman"/>
          <w:lang w:val="en-GB"/>
        </w:rPr>
        <w:t xml:space="preserve">trends </w:t>
      </w:r>
      <w:r w:rsidR="004631B9" w:rsidRPr="007E3107">
        <w:rPr>
          <w:rFonts w:ascii="Times New Roman" w:hAnsi="Times New Roman" w:cs="Times New Roman"/>
          <w:lang w:val="en-GB"/>
        </w:rPr>
        <w:t xml:space="preserve">among children have focused on </w:t>
      </w:r>
      <w:r w:rsidR="009C1EE7" w:rsidRPr="007E3107">
        <w:rPr>
          <w:rFonts w:ascii="Times New Roman" w:hAnsi="Times New Roman" w:cs="Times New Roman"/>
          <w:lang w:val="en-GB"/>
        </w:rPr>
        <w:t xml:space="preserve">developing programmes that </w:t>
      </w:r>
      <w:r w:rsidR="00075630" w:rsidRPr="007E3107">
        <w:rPr>
          <w:rFonts w:ascii="Times New Roman" w:hAnsi="Times New Roman" w:cs="Times New Roman"/>
          <w:lang w:val="en-GB"/>
        </w:rPr>
        <w:t>can modify</w:t>
      </w:r>
      <w:r w:rsidR="00F802E1" w:rsidRPr="007E3107">
        <w:rPr>
          <w:rFonts w:ascii="Times New Roman" w:hAnsi="Times New Roman" w:cs="Times New Roman"/>
          <w:lang w:val="en-GB"/>
        </w:rPr>
        <w:t xml:space="preserve"> behavioural and environmental factors that have contributed to this rise (</w:t>
      </w:r>
      <w:r w:rsidR="00B47579" w:rsidRPr="007E3107">
        <w:rPr>
          <w:rFonts w:ascii="Times New Roman" w:hAnsi="Times New Roman" w:cs="Times New Roman"/>
          <w:color w:val="1A1718"/>
        </w:rPr>
        <w:t xml:space="preserve">Frantsve-Hawley </w:t>
      </w:r>
      <w:r w:rsidR="00B47579" w:rsidRPr="007E3107">
        <w:rPr>
          <w:rFonts w:ascii="Times New Roman" w:hAnsi="Times New Roman" w:cs="Times New Roman"/>
          <w:i/>
          <w:color w:val="1A1718"/>
        </w:rPr>
        <w:t>et al.</w:t>
      </w:r>
      <w:r w:rsidR="00B47579" w:rsidRPr="007E3107">
        <w:rPr>
          <w:rFonts w:ascii="Times New Roman" w:hAnsi="Times New Roman" w:cs="Times New Roman"/>
          <w:color w:val="1A1718"/>
        </w:rPr>
        <w:t>, 2017</w:t>
      </w:r>
      <w:r w:rsidR="00F802E1" w:rsidRPr="007E3107">
        <w:rPr>
          <w:rFonts w:ascii="Times New Roman" w:hAnsi="Times New Roman" w:cs="Times New Roman"/>
          <w:lang w:val="en-GB"/>
        </w:rPr>
        <w:t xml:space="preserve">). </w:t>
      </w:r>
      <w:r w:rsidR="00C91494" w:rsidRPr="007E3107">
        <w:rPr>
          <w:rFonts w:ascii="Times New Roman" w:hAnsi="Times New Roman" w:cs="Times New Roman"/>
          <w:lang w:val="en-GB"/>
        </w:rPr>
        <w:t>T</w:t>
      </w:r>
      <w:r w:rsidR="00D66F76" w:rsidRPr="007E3107">
        <w:rPr>
          <w:rFonts w:ascii="Times New Roman" w:hAnsi="Times New Roman" w:cs="Times New Roman"/>
          <w:lang w:val="en-GB"/>
        </w:rPr>
        <w:t xml:space="preserve">he </w:t>
      </w:r>
      <w:r w:rsidR="00C91494" w:rsidRPr="007E3107">
        <w:rPr>
          <w:rFonts w:ascii="Times New Roman" w:hAnsi="Times New Roman" w:cs="Times New Roman"/>
          <w:lang w:val="en-GB"/>
        </w:rPr>
        <w:t>increased intake of</w:t>
      </w:r>
      <w:r w:rsidR="003137DC" w:rsidRPr="007E3107">
        <w:rPr>
          <w:rFonts w:ascii="Times New Roman" w:hAnsi="Times New Roman" w:cs="Times New Roman"/>
          <w:lang w:val="en-GB"/>
        </w:rPr>
        <w:t xml:space="preserve"> </w:t>
      </w:r>
      <w:r w:rsidR="00B923AF" w:rsidRPr="007E3107">
        <w:rPr>
          <w:rFonts w:ascii="Times New Roman" w:hAnsi="Times New Roman" w:cs="Times New Roman"/>
          <w:lang w:val="en-GB"/>
        </w:rPr>
        <w:t>sugar containing</w:t>
      </w:r>
      <w:r w:rsidR="00340B08" w:rsidRPr="007E3107">
        <w:rPr>
          <w:rFonts w:ascii="Times New Roman" w:hAnsi="Times New Roman" w:cs="Times New Roman"/>
          <w:lang w:val="en-GB"/>
        </w:rPr>
        <w:t xml:space="preserve"> bevera</w:t>
      </w:r>
      <w:r w:rsidR="0041463D" w:rsidRPr="007E3107">
        <w:rPr>
          <w:rFonts w:ascii="Times New Roman" w:hAnsi="Times New Roman" w:cs="Times New Roman"/>
          <w:lang w:val="en-GB"/>
        </w:rPr>
        <w:t>ge</w:t>
      </w:r>
      <w:r w:rsidR="00C91494" w:rsidRPr="007E3107">
        <w:rPr>
          <w:rFonts w:ascii="Times New Roman" w:hAnsi="Times New Roman" w:cs="Times New Roman"/>
          <w:lang w:val="en-GB"/>
        </w:rPr>
        <w:t>s</w:t>
      </w:r>
      <w:r w:rsidR="0041463D" w:rsidRPr="007E3107">
        <w:rPr>
          <w:rFonts w:ascii="Times New Roman" w:hAnsi="Times New Roman" w:cs="Times New Roman"/>
          <w:lang w:val="en-GB"/>
        </w:rPr>
        <w:t xml:space="preserve"> </w:t>
      </w:r>
      <w:r w:rsidR="00B923AF" w:rsidRPr="007E3107">
        <w:rPr>
          <w:rFonts w:ascii="Times New Roman" w:hAnsi="Times New Roman" w:cs="Times New Roman"/>
          <w:lang w:val="en-GB"/>
        </w:rPr>
        <w:t>which</w:t>
      </w:r>
      <w:r w:rsidR="00C91494" w:rsidRPr="007E3107">
        <w:rPr>
          <w:rFonts w:ascii="Times New Roman" w:hAnsi="Times New Roman" w:cs="Times New Roman"/>
          <w:lang w:val="en-GB"/>
        </w:rPr>
        <w:t xml:space="preserve"> appeared</w:t>
      </w:r>
      <w:r w:rsidR="008F4EF0" w:rsidRPr="007E3107">
        <w:rPr>
          <w:rFonts w:ascii="Times New Roman" w:hAnsi="Times New Roman" w:cs="Times New Roman"/>
          <w:lang w:val="en-GB"/>
        </w:rPr>
        <w:t xml:space="preserve"> along with the rise of obesity, </w:t>
      </w:r>
      <w:r w:rsidR="003137DC" w:rsidRPr="007E3107">
        <w:rPr>
          <w:rFonts w:ascii="Times New Roman" w:hAnsi="Times New Roman" w:cs="Times New Roman"/>
          <w:lang w:val="en-GB"/>
        </w:rPr>
        <w:t xml:space="preserve">has brought concerns </w:t>
      </w:r>
      <w:r w:rsidR="00B923AF" w:rsidRPr="007E3107">
        <w:rPr>
          <w:rFonts w:ascii="Times New Roman" w:hAnsi="Times New Roman" w:cs="Times New Roman"/>
          <w:lang w:val="en-GB"/>
        </w:rPr>
        <w:t>that it may be playing a causal role</w:t>
      </w:r>
      <w:r w:rsidR="00340B08" w:rsidRPr="007E3107">
        <w:rPr>
          <w:rFonts w:ascii="Times New Roman" w:hAnsi="Times New Roman" w:cs="Times New Roman"/>
          <w:lang w:val="en-GB"/>
        </w:rPr>
        <w:t xml:space="preserve"> (</w:t>
      </w:r>
      <w:r w:rsidR="00175ED3" w:rsidRPr="007E3107">
        <w:rPr>
          <w:rFonts w:ascii="Times New Roman" w:hAnsi="Times New Roman" w:cs="Times New Roman"/>
          <w:color w:val="1A1718"/>
        </w:rPr>
        <w:t>Institute of Medicine, 2012</w:t>
      </w:r>
      <w:r w:rsidR="00340B08" w:rsidRPr="007E3107">
        <w:rPr>
          <w:rFonts w:ascii="Times New Roman" w:hAnsi="Times New Roman" w:cs="Times New Roman"/>
          <w:lang w:val="en-GB"/>
        </w:rPr>
        <w:t>).</w:t>
      </w:r>
    </w:p>
    <w:p w14:paraId="3D714725" w14:textId="1635B06E" w:rsidR="00183491" w:rsidRPr="007E3107" w:rsidRDefault="00724D12" w:rsidP="007E3107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  <w:r w:rsidRPr="007E3107">
        <w:rPr>
          <w:rFonts w:ascii="Times New Roman" w:hAnsi="Times New Roman" w:cs="Times New Roman"/>
          <w:lang w:val="en-GB"/>
        </w:rPr>
        <w:t xml:space="preserve"> </w:t>
      </w:r>
      <w:r w:rsidR="00F02A85" w:rsidRPr="007E3107">
        <w:rPr>
          <w:rFonts w:ascii="Times New Roman" w:hAnsi="Times New Roman" w:cs="Times New Roman"/>
          <w:lang w:val="en-GB"/>
        </w:rPr>
        <w:t>Sugar-</w:t>
      </w:r>
      <w:r w:rsidR="00563621" w:rsidRPr="007E3107">
        <w:rPr>
          <w:rFonts w:ascii="Times New Roman" w:hAnsi="Times New Roman" w:cs="Times New Roman"/>
          <w:lang w:val="en-GB"/>
        </w:rPr>
        <w:t>sweetened beverage</w:t>
      </w:r>
      <w:r w:rsidR="00B60B8D">
        <w:rPr>
          <w:rFonts w:ascii="Times New Roman" w:hAnsi="Times New Roman" w:cs="Times New Roman"/>
          <w:lang w:val="en-GB"/>
        </w:rPr>
        <w:t>s</w:t>
      </w:r>
      <w:r w:rsidR="00563621" w:rsidRPr="007E3107">
        <w:rPr>
          <w:rFonts w:ascii="Times New Roman" w:hAnsi="Times New Roman" w:cs="Times New Roman"/>
          <w:lang w:val="en-GB"/>
        </w:rPr>
        <w:t xml:space="preserve"> (SSBs) such </w:t>
      </w:r>
      <w:r w:rsidR="00F02A85" w:rsidRPr="007E3107">
        <w:rPr>
          <w:rFonts w:ascii="Times New Roman" w:hAnsi="Times New Roman" w:cs="Times New Roman"/>
          <w:lang w:val="en-GB"/>
        </w:rPr>
        <w:t xml:space="preserve">as soft drinks, fruit </w:t>
      </w:r>
      <w:r w:rsidR="00563621" w:rsidRPr="007E3107">
        <w:rPr>
          <w:rFonts w:ascii="Times New Roman" w:hAnsi="Times New Roman" w:cs="Times New Roman"/>
          <w:lang w:val="en-GB"/>
        </w:rPr>
        <w:t>juices, sport and energy drinks</w:t>
      </w:r>
      <w:r w:rsidR="00AC78CF" w:rsidRPr="007E3107">
        <w:rPr>
          <w:rFonts w:ascii="Times New Roman" w:hAnsi="Times New Roman" w:cs="Times New Roman"/>
          <w:lang w:val="en-GB"/>
        </w:rPr>
        <w:t xml:space="preserve"> are the primary sources of added sugar </w:t>
      </w:r>
      <w:r w:rsidR="003C038E" w:rsidRPr="007E3107">
        <w:rPr>
          <w:rFonts w:ascii="Times New Roman" w:hAnsi="Times New Roman" w:cs="Times New Roman"/>
          <w:lang w:val="en-GB"/>
        </w:rPr>
        <w:t>and are also the main sources of calories in UK d</w:t>
      </w:r>
      <w:r w:rsidR="00A41BE4" w:rsidRPr="007E3107">
        <w:rPr>
          <w:rFonts w:ascii="Times New Roman" w:hAnsi="Times New Roman" w:cs="Times New Roman"/>
          <w:lang w:val="en-GB"/>
        </w:rPr>
        <w:t xml:space="preserve">iets </w:t>
      </w:r>
      <w:r w:rsidR="009547E3" w:rsidRPr="007E3107">
        <w:rPr>
          <w:rFonts w:ascii="Times New Roman" w:hAnsi="Times New Roman" w:cs="Times New Roman"/>
          <w:lang w:val="en-GB"/>
        </w:rPr>
        <w:t>(</w:t>
      </w:r>
      <w:r w:rsidR="009547E3" w:rsidRPr="007E3107">
        <w:rPr>
          <w:rFonts w:ascii="Times New Roman" w:hAnsi="Times New Roman" w:cs="Times New Roman"/>
        </w:rPr>
        <w:t xml:space="preserve">Welsh, Lundeen and Stein, </w:t>
      </w:r>
      <w:r w:rsidR="009547E3" w:rsidRPr="007E3107">
        <w:rPr>
          <w:rFonts w:ascii="Times New Roman" w:hAnsi="Times New Roman" w:cs="Times New Roman"/>
          <w:lang w:val="en-GB"/>
        </w:rPr>
        <w:t>2013</w:t>
      </w:r>
      <w:r w:rsidR="00A41BE4" w:rsidRPr="007E3107">
        <w:rPr>
          <w:rFonts w:ascii="Times New Roman" w:hAnsi="Times New Roman" w:cs="Times New Roman"/>
          <w:lang w:val="en-GB"/>
        </w:rPr>
        <w:t>).</w:t>
      </w:r>
      <w:r w:rsidR="002B0C3B" w:rsidRPr="007E3107">
        <w:rPr>
          <w:rFonts w:ascii="Times New Roman" w:hAnsi="Times New Roman" w:cs="Times New Roman"/>
          <w:lang w:val="en-GB"/>
        </w:rPr>
        <w:t xml:space="preserve"> </w:t>
      </w:r>
      <w:r w:rsidR="001574FF" w:rsidRPr="007E3107">
        <w:rPr>
          <w:rFonts w:ascii="Times New Roman" w:eastAsia="Times New Roman" w:hAnsi="Times New Roman" w:cs="Times New Roman"/>
          <w:bCs/>
          <w:color w:val="000000"/>
        </w:rPr>
        <w:t>According to the data in UK,</w:t>
      </w:r>
      <w:r w:rsidR="001574FF" w:rsidRPr="007E3107">
        <w:rPr>
          <w:rFonts w:ascii="Times New Roman" w:hAnsi="Times New Roman" w:cs="Times New Roman"/>
          <w:lang w:val="en-GB"/>
        </w:rPr>
        <w:t xml:space="preserve"> SSBs </w:t>
      </w:r>
      <w:r w:rsidR="00B60B8D">
        <w:rPr>
          <w:rFonts w:ascii="Times New Roman" w:hAnsi="Times New Roman" w:cs="Times New Roman"/>
          <w:lang w:val="en-GB"/>
        </w:rPr>
        <w:t>account</w:t>
      </w:r>
      <w:r w:rsidR="00A41BE4" w:rsidRPr="007E3107">
        <w:rPr>
          <w:rFonts w:ascii="Times New Roman" w:hAnsi="Times New Roman" w:cs="Times New Roman"/>
          <w:lang w:val="en-GB"/>
        </w:rPr>
        <w:t xml:space="preserve"> for </w:t>
      </w:r>
      <w:r w:rsidR="00244C5B" w:rsidRPr="007E3107">
        <w:rPr>
          <w:rFonts w:ascii="Times New Roman" w:hAnsi="Times New Roman" w:cs="Times New Roman"/>
          <w:lang w:val="en-GB"/>
        </w:rPr>
        <w:t xml:space="preserve">approximately </w:t>
      </w:r>
      <w:r w:rsidR="00A41BE4" w:rsidRPr="007E3107">
        <w:rPr>
          <w:rFonts w:ascii="Times New Roman" w:hAnsi="Times New Roman" w:cs="Times New Roman"/>
          <w:lang w:val="en-GB"/>
        </w:rPr>
        <w:t xml:space="preserve">6% of total energy intake </w:t>
      </w:r>
      <w:r w:rsidR="00F1143C" w:rsidRPr="007E3107">
        <w:rPr>
          <w:rFonts w:ascii="Times New Roman" w:hAnsi="Times New Roman" w:cs="Times New Roman"/>
          <w:lang w:val="en-GB"/>
        </w:rPr>
        <w:t>(above the standard</w:t>
      </w:r>
      <w:r w:rsidR="002D6268" w:rsidRPr="007E3107">
        <w:rPr>
          <w:rFonts w:ascii="Times New Roman" w:hAnsi="Times New Roman" w:cs="Times New Roman"/>
          <w:lang w:val="en-GB"/>
        </w:rPr>
        <w:t xml:space="preserve"> value) </w:t>
      </w:r>
      <w:r w:rsidR="00A41BE4" w:rsidRPr="007E3107">
        <w:rPr>
          <w:rFonts w:ascii="Times New Roman" w:hAnsi="Times New Roman" w:cs="Times New Roman"/>
          <w:lang w:val="en-GB"/>
        </w:rPr>
        <w:t>in children between 4 to 18 years old</w:t>
      </w:r>
      <w:r w:rsidR="001574FF" w:rsidRPr="007E3107">
        <w:rPr>
          <w:rFonts w:ascii="Times New Roman" w:hAnsi="Times New Roman" w:cs="Times New Roman"/>
          <w:lang w:val="en-GB"/>
        </w:rPr>
        <w:t xml:space="preserve"> (</w:t>
      </w:r>
      <w:r w:rsidR="001574FF" w:rsidRPr="007E3107">
        <w:rPr>
          <w:rFonts w:ascii="Times New Roman" w:eastAsia="Times New Roman" w:hAnsi="Times New Roman" w:cs="Times New Roman"/>
          <w:bCs/>
          <w:color w:val="000000"/>
        </w:rPr>
        <w:t>Vargase-Gracia, Evan and Cade, 2015)</w:t>
      </w:r>
      <w:r w:rsidR="00457987" w:rsidRPr="007E3107">
        <w:rPr>
          <w:rFonts w:ascii="Times New Roman" w:hAnsi="Times New Roman" w:cs="Times New Roman"/>
          <w:lang w:val="en-GB"/>
        </w:rPr>
        <w:t>.</w:t>
      </w:r>
      <w:r w:rsidR="00287623" w:rsidRPr="007E3107">
        <w:rPr>
          <w:rFonts w:ascii="Times New Roman" w:hAnsi="Times New Roman" w:cs="Times New Roman"/>
          <w:lang w:val="en-GB"/>
        </w:rPr>
        <w:t xml:space="preserve"> </w:t>
      </w:r>
      <w:r w:rsidR="00084D5A" w:rsidRPr="007E3107">
        <w:rPr>
          <w:rFonts w:ascii="Times New Roman" w:hAnsi="Times New Roman" w:cs="Times New Roman"/>
          <w:lang w:val="en-GB"/>
        </w:rPr>
        <w:t xml:space="preserve">Experts stated </w:t>
      </w:r>
      <w:r w:rsidR="003E575D" w:rsidRPr="007E3107">
        <w:rPr>
          <w:rFonts w:ascii="Times New Roman" w:hAnsi="Times New Roman" w:cs="Times New Roman"/>
          <w:lang w:val="en-GB"/>
        </w:rPr>
        <w:t>that if an excess calorie intake from SSBs is</w:t>
      </w:r>
      <w:r w:rsidR="00C77055" w:rsidRPr="007E3107">
        <w:rPr>
          <w:rFonts w:ascii="Times New Roman" w:hAnsi="Times New Roman" w:cs="Times New Roman"/>
          <w:lang w:val="en-GB"/>
        </w:rPr>
        <w:t xml:space="preserve"> correlated with a subsequent</w:t>
      </w:r>
      <w:r w:rsidR="00B60B8D">
        <w:rPr>
          <w:rFonts w:ascii="Times New Roman" w:hAnsi="Times New Roman" w:cs="Times New Roman"/>
          <w:lang w:val="en-GB"/>
        </w:rPr>
        <w:t xml:space="preserve"> increase</w:t>
      </w:r>
      <w:r w:rsidR="003E575D" w:rsidRPr="007E3107">
        <w:rPr>
          <w:rFonts w:ascii="Times New Roman" w:hAnsi="Times New Roman" w:cs="Times New Roman"/>
          <w:lang w:val="en-GB"/>
        </w:rPr>
        <w:t xml:space="preserve"> </w:t>
      </w:r>
      <w:r w:rsidR="00C77055" w:rsidRPr="007E3107">
        <w:rPr>
          <w:rFonts w:ascii="Times New Roman" w:hAnsi="Times New Roman" w:cs="Times New Roman"/>
          <w:lang w:val="en-GB"/>
        </w:rPr>
        <w:t>in food intake or</w:t>
      </w:r>
      <w:r w:rsidR="003E575D" w:rsidRPr="007E3107">
        <w:rPr>
          <w:rFonts w:ascii="Times New Roman" w:hAnsi="Times New Roman" w:cs="Times New Roman"/>
          <w:lang w:val="en-GB"/>
        </w:rPr>
        <w:t xml:space="preserve"> low level of physical activity,</w:t>
      </w:r>
      <w:r w:rsidR="00C77055" w:rsidRPr="007E3107">
        <w:rPr>
          <w:rFonts w:ascii="Times New Roman" w:hAnsi="Times New Roman" w:cs="Times New Roman"/>
          <w:lang w:val="en-GB"/>
        </w:rPr>
        <w:t xml:space="preserve"> excess calorie intake from SSBs results in a posit</w:t>
      </w:r>
      <w:r w:rsidR="00B60B8D">
        <w:rPr>
          <w:rFonts w:ascii="Times New Roman" w:hAnsi="Times New Roman" w:cs="Times New Roman"/>
          <w:lang w:val="en-GB"/>
        </w:rPr>
        <w:t>ive energy balance and may lead</w:t>
      </w:r>
      <w:r w:rsidR="00C77055" w:rsidRPr="007E3107">
        <w:rPr>
          <w:rFonts w:ascii="Times New Roman" w:hAnsi="Times New Roman" w:cs="Times New Roman"/>
          <w:lang w:val="en-GB"/>
        </w:rPr>
        <w:t xml:space="preserve"> to obesity (</w:t>
      </w:r>
      <w:r w:rsidR="00C77055" w:rsidRPr="007E3107">
        <w:rPr>
          <w:rFonts w:ascii="Times New Roman" w:hAnsi="Times New Roman" w:cs="Times New Roman"/>
        </w:rPr>
        <w:t xml:space="preserve">Hall </w:t>
      </w:r>
      <w:r w:rsidR="00C77055" w:rsidRPr="007E3107">
        <w:rPr>
          <w:rFonts w:ascii="Times New Roman" w:hAnsi="Times New Roman" w:cs="Times New Roman"/>
          <w:i/>
        </w:rPr>
        <w:t>et al</w:t>
      </w:r>
      <w:r w:rsidR="00C77055" w:rsidRPr="007E3107">
        <w:rPr>
          <w:rFonts w:ascii="Times New Roman" w:hAnsi="Times New Roman" w:cs="Times New Roman"/>
        </w:rPr>
        <w:t>., 2011</w:t>
      </w:r>
      <w:r w:rsidR="00C77055" w:rsidRPr="007E3107">
        <w:rPr>
          <w:rFonts w:ascii="Times New Roman" w:hAnsi="Times New Roman" w:cs="Times New Roman"/>
          <w:lang w:val="en-GB"/>
        </w:rPr>
        <w:t xml:space="preserve">). </w:t>
      </w:r>
      <w:r w:rsidR="003908F5" w:rsidRPr="007E3107">
        <w:rPr>
          <w:rFonts w:ascii="Times New Roman" w:hAnsi="Times New Roman" w:cs="Times New Roman"/>
          <w:lang w:val="en-GB"/>
        </w:rPr>
        <w:t xml:space="preserve">Additionally, </w:t>
      </w:r>
      <w:r w:rsidR="004F501B" w:rsidRPr="007E3107">
        <w:rPr>
          <w:rFonts w:ascii="Times New Roman" w:hAnsi="Times New Roman" w:cs="Times New Roman"/>
          <w:lang w:val="en-GB"/>
        </w:rPr>
        <w:t xml:space="preserve">several of the </w:t>
      </w:r>
      <w:r w:rsidR="00B60B8D">
        <w:rPr>
          <w:rFonts w:ascii="Times New Roman" w:hAnsi="Times New Roman" w:cs="Times New Roman"/>
          <w:lang w:val="en-GB"/>
        </w:rPr>
        <w:t>SSBs contain</w:t>
      </w:r>
      <w:r w:rsidR="0068195F" w:rsidRPr="007E3107">
        <w:rPr>
          <w:rFonts w:ascii="Times New Roman" w:hAnsi="Times New Roman" w:cs="Times New Roman"/>
          <w:lang w:val="en-GB"/>
        </w:rPr>
        <w:t xml:space="preserve"> high fructose corn syrup </w:t>
      </w:r>
      <w:r w:rsidR="00EE09CD" w:rsidRPr="007E3107">
        <w:rPr>
          <w:rFonts w:ascii="Times New Roman" w:hAnsi="Times New Roman" w:cs="Times New Roman"/>
          <w:lang w:val="en-GB"/>
        </w:rPr>
        <w:t xml:space="preserve">which </w:t>
      </w:r>
      <w:r w:rsidR="007131A1" w:rsidRPr="007E3107">
        <w:rPr>
          <w:rFonts w:ascii="Times New Roman" w:hAnsi="Times New Roman" w:cs="Times New Roman"/>
          <w:lang w:val="en-GB"/>
        </w:rPr>
        <w:t>contribute</w:t>
      </w:r>
      <w:r w:rsidR="00B60B8D">
        <w:rPr>
          <w:rFonts w:ascii="Times New Roman" w:hAnsi="Times New Roman" w:cs="Times New Roman"/>
          <w:lang w:val="en-GB"/>
        </w:rPr>
        <w:t>s</w:t>
      </w:r>
      <w:r w:rsidR="0068195F" w:rsidRPr="007E3107">
        <w:rPr>
          <w:rFonts w:ascii="Times New Roman" w:hAnsi="Times New Roman" w:cs="Times New Roman"/>
          <w:lang w:val="en-GB"/>
        </w:rPr>
        <w:t xml:space="preserve"> to a lac</w:t>
      </w:r>
      <w:r w:rsidR="00EE09CD" w:rsidRPr="007E3107">
        <w:rPr>
          <w:rFonts w:ascii="Times New Roman" w:hAnsi="Times New Roman" w:cs="Times New Roman"/>
          <w:lang w:val="en-GB"/>
        </w:rPr>
        <w:t>k of satiety signal</w:t>
      </w:r>
      <w:r w:rsidR="00B60B8D">
        <w:rPr>
          <w:rFonts w:ascii="Times New Roman" w:hAnsi="Times New Roman" w:cs="Times New Roman"/>
          <w:lang w:val="en-GB"/>
        </w:rPr>
        <w:t>,</w:t>
      </w:r>
      <w:r w:rsidR="0068195F" w:rsidRPr="007E3107">
        <w:rPr>
          <w:rFonts w:ascii="Times New Roman" w:hAnsi="Times New Roman" w:cs="Times New Roman"/>
          <w:lang w:val="en-GB"/>
        </w:rPr>
        <w:t xml:space="preserve"> leading to overconsumption of calories (</w:t>
      </w:r>
      <w:r w:rsidR="007131A1" w:rsidRPr="007E3107">
        <w:rPr>
          <w:rFonts w:ascii="Times New Roman" w:hAnsi="Times New Roman" w:cs="Times New Roman"/>
          <w:color w:val="1A1718"/>
        </w:rPr>
        <w:t xml:space="preserve">Houchins </w:t>
      </w:r>
      <w:r w:rsidR="007131A1" w:rsidRPr="007E3107">
        <w:rPr>
          <w:rFonts w:ascii="Times New Roman" w:hAnsi="Times New Roman" w:cs="Times New Roman"/>
          <w:i/>
          <w:color w:val="1A1718"/>
        </w:rPr>
        <w:t>et al</w:t>
      </w:r>
      <w:r w:rsidR="007131A1" w:rsidRPr="007E3107">
        <w:rPr>
          <w:rFonts w:ascii="Times New Roman" w:hAnsi="Times New Roman" w:cs="Times New Roman"/>
          <w:color w:val="1A1718"/>
        </w:rPr>
        <w:t>., 2012</w:t>
      </w:r>
      <w:r w:rsidR="0068195F" w:rsidRPr="007E3107">
        <w:rPr>
          <w:rFonts w:ascii="Times New Roman" w:hAnsi="Times New Roman" w:cs="Times New Roman"/>
          <w:lang w:val="en-GB"/>
        </w:rPr>
        <w:t>).</w:t>
      </w:r>
      <w:r w:rsidR="00CE3356" w:rsidRPr="007E3107">
        <w:rPr>
          <w:rFonts w:ascii="Times New Roman" w:hAnsi="Times New Roman" w:cs="Times New Roman"/>
          <w:lang w:val="en-GB"/>
        </w:rPr>
        <w:t xml:space="preserve"> </w:t>
      </w:r>
      <w:r w:rsidR="004A7F56" w:rsidRPr="007E3107">
        <w:rPr>
          <w:rFonts w:ascii="Times New Roman" w:hAnsi="Times New Roman" w:cs="Times New Roman"/>
          <w:lang w:val="en-GB"/>
        </w:rPr>
        <w:t xml:space="preserve">On average, </w:t>
      </w:r>
      <w:r w:rsidR="005C0BD2" w:rsidRPr="007E3107">
        <w:rPr>
          <w:rFonts w:ascii="Times New Roman" w:hAnsi="Times New Roman" w:cs="Times New Roman"/>
          <w:lang w:val="en-GB"/>
        </w:rPr>
        <w:t xml:space="preserve">a 340 ml or one serving of SSB </w:t>
      </w:r>
      <w:r w:rsidR="00780388" w:rsidRPr="007E3107">
        <w:rPr>
          <w:rFonts w:ascii="Times New Roman" w:hAnsi="Times New Roman" w:cs="Times New Roman"/>
          <w:lang w:val="en-GB"/>
        </w:rPr>
        <w:t>contains around 150 calories</w:t>
      </w:r>
      <w:r w:rsidR="0009285D" w:rsidRPr="007E3107">
        <w:rPr>
          <w:rFonts w:ascii="Times New Roman" w:hAnsi="Times New Roman" w:cs="Times New Roman"/>
          <w:lang w:val="en-GB"/>
        </w:rPr>
        <w:t xml:space="preserve"> and if this</w:t>
      </w:r>
      <w:r w:rsidR="009D094B" w:rsidRPr="007E3107">
        <w:rPr>
          <w:rFonts w:ascii="Times New Roman" w:hAnsi="Times New Roman" w:cs="Times New Roman"/>
          <w:lang w:val="en-GB"/>
        </w:rPr>
        <w:t xml:space="preserve"> </w:t>
      </w:r>
      <w:r w:rsidR="00C91951" w:rsidRPr="007E3107">
        <w:rPr>
          <w:rFonts w:ascii="Times New Roman" w:hAnsi="Times New Roman" w:cs="Times New Roman"/>
          <w:lang w:val="en-GB"/>
        </w:rPr>
        <w:t>number</w:t>
      </w:r>
      <w:r w:rsidR="00B60B8D">
        <w:rPr>
          <w:rFonts w:ascii="Times New Roman" w:hAnsi="Times New Roman" w:cs="Times New Roman"/>
          <w:lang w:val="en-GB"/>
        </w:rPr>
        <w:t xml:space="preserve"> of calories is</w:t>
      </w:r>
      <w:r w:rsidR="009D094B" w:rsidRPr="007E3107">
        <w:rPr>
          <w:rFonts w:ascii="Times New Roman" w:hAnsi="Times New Roman" w:cs="Times New Roman"/>
          <w:lang w:val="en-GB"/>
        </w:rPr>
        <w:t xml:space="preserve"> added into the usual dietary intake without lowering the </w:t>
      </w:r>
      <w:r w:rsidR="00C91951" w:rsidRPr="007E3107">
        <w:rPr>
          <w:rFonts w:ascii="Times New Roman" w:hAnsi="Times New Roman" w:cs="Times New Roman"/>
          <w:lang w:val="en-GB"/>
        </w:rPr>
        <w:t xml:space="preserve">calories from other food products then </w:t>
      </w:r>
      <w:r w:rsidR="00B25CBF" w:rsidRPr="007E3107">
        <w:rPr>
          <w:rFonts w:ascii="Times New Roman" w:hAnsi="Times New Roman" w:cs="Times New Roman"/>
          <w:lang w:val="en-GB"/>
        </w:rPr>
        <w:t>one serving of SSB could increase weight by about 6.8 kg in a year (</w:t>
      </w:r>
      <w:r w:rsidR="00661DD8" w:rsidRPr="007E3107">
        <w:rPr>
          <w:rFonts w:ascii="Times New Roman" w:hAnsi="Times New Roman" w:cs="Times New Roman"/>
        </w:rPr>
        <w:t>Apovian, 2004</w:t>
      </w:r>
      <w:r w:rsidR="00B25CBF" w:rsidRPr="007E3107">
        <w:rPr>
          <w:rFonts w:ascii="Times New Roman" w:hAnsi="Times New Roman" w:cs="Times New Roman"/>
          <w:lang w:val="en-GB"/>
        </w:rPr>
        <w:t xml:space="preserve">). </w:t>
      </w:r>
      <w:r w:rsidR="00225A66" w:rsidRPr="007E3107">
        <w:rPr>
          <w:rFonts w:ascii="Times New Roman" w:hAnsi="Times New Roman" w:cs="Times New Roman"/>
          <w:lang w:val="en-GB"/>
        </w:rPr>
        <w:t>T</w:t>
      </w:r>
      <w:r w:rsidR="008F61CC" w:rsidRPr="007E3107">
        <w:rPr>
          <w:rFonts w:ascii="Times New Roman" w:hAnsi="Times New Roman" w:cs="Times New Roman"/>
          <w:lang w:val="en-GB"/>
        </w:rPr>
        <w:t>his</w:t>
      </w:r>
      <w:r w:rsidR="00225A66" w:rsidRPr="007E3107">
        <w:rPr>
          <w:rFonts w:ascii="Times New Roman" w:hAnsi="Times New Roman" w:cs="Times New Roman"/>
          <w:lang w:val="en-GB"/>
        </w:rPr>
        <w:t xml:space="preserve"> over consumption </w:t>
      </w:r>
      <w:r w:rsidR="003A7581" w:rsidRPr="007E3107">
        <w:rPr>
          <w:rFonts w:ascii="Times New Roman" w:hAnsi="Times New Roman" w:cs="Times New Roman"/>
          <w:lang w:val="en-GB"/>
        </w:rPr>
        <w:t xml:space="preserve">of calories from SSBs is </w:t>
      </w:r>
      <w:r w:rsidR="0009285D" w:rsidRPr="007E3107">
        <w:rPr>
          <w:rFonts w:ascii="Times New Roman" w:hAnsi="Times New Roman" w:cs="Times New Roman"/>
          <w:lang w:val="en-GB"/>
        </w:rPr>
        <w:t xml:space="preserve">also </w:t>
      </w:r>
      <w:r w:rsidR="00F526A9" w:rsidRPr="007E3107">
        <w:rPr>
          <w:rFonts w:ascii="Times New Roman" w:hAnsi="Times New Roman" w:cs="Times New Roman"/>
          <w:lang w:val="en-GB"/>
        </w:rPr>
        <w:t>linked</w:t>
      </w:r>
      <w:r w:rsidR="00B60B8D">
        <w:rPr>
          <w:rFonts w:ascii="Times New Roman" w:hAnsi="Times New Roman" w:cs="Times New Roman"/>
          <w:lang w:val="en-GB"/>
        </w:rPr>
        <w:t xml:space="preserve"> to a </w:t>
      </w:r>
      <w:r w:rsidR="00F526A9" w:rsidRPr="007E3107">
        <w:rPr>
          <w:rFonts w:ascii="Times New Roman" w:hAnsi="Times New Roman" w:cs="Times New Roman"/>
          <w:lang w:val="en-GB"/>
        </w:rPr>
        <w:t xml:space="preserve">reduction </w:t>
      </w:r>
      <w:r w:rsidR="00B60B8D">
        <w:rPr>
          <w:rFonts w:ascii="Times New Roman" w:hAnsi="Times New Roman" w:cs="Times New Roman"/>
          <w:lang w:val="en-GB"/>
        </w:rPr>
        <w:t xml:space="preserve">in </w:t>
      </w:r>
      <w:r w:rsidR="00F526A9" w:rsidRPr="007E3107">
        <w:rPr>
          <w:rFonts w:ascii="Times New Roman" w:hAnsi="Times New Roman" w:cs="Times New Roman"/>
          <w:lang w:val="en-GB"/>
        </w:rPr>
        <w:t>the</w:t>
      </w:r>
      <w:r w:rsidR="00F47510" w:rsidRPr="007E3107">
        <w:rPr>
          <w:rFonts w:ascii="Times New Roman" w:hAnsi="Times New Roman" w:cs="Times New Roman"/>
          <w:lang w:val="en-GB"/>
        </w:rPr>
        <w:t xml:space="preserve"> intake </w:t>
      </w:r>
      <w:r w:rsidR="00B60B8D">
        <w:rPr>
          <w:rFonts w:ascii="Times New Roman" w:hAnsi="Times New Roman" w:cs="Times New Roman"/>
          <w:lang w:val="en-GB"/>
        </w:rPr>
        <w:t xml:space="preserve">of </w:t>
      </w:r>
      <w:r w:rsidR="00F47510" w:rsidRPr="007E3107">
        <w:rPr>
          <w:rFonts w:ascii="Times New Roman" w:hAnsi="Times New Roman" w:cs="Times New Roman"/>
          <w:lang w:val="en-GB"/>
        </w:rPr>
        <w:t xml:space="preserve">other </w:t>
      </w:r>
      <w:r w:rsidR="008F61CC" w:rsidRPr="007E3107">
        <w:rPr>
          <w:rFonts w:ascii="Times New Roman" w:hAnsi="Times New Roman" w:cs="Times New Roman"/>
          <w:lang w:val="en-GB"/>
        </w:rPr>
        <w:t>essential nutrients among SSBs drinker</w:t>
      </w:r>
      <w:r w:rsidR="003A7581" w:rsidRPr="007E3107">
        <w:rPr>
          <w:rFonts w:ascii="Times New Roman" w:hAnsi="Times New Roman" w:cs="Times New Roman"/>
          <w:lang w:val="en-GB"/>
        </w:rPr>
        <w:t xml:space="preserve"> </w:t>
      </w:r>
      <w:r w:rsidR="003101EB" w:rsidRPr="007E3107">
        <w:rPr>
          <w:rFonts w:ascii="Times New Roman" w:hAnsi="Times New Roman" w:cs="Times New Roman"/>
          <w:lang w:val="en-GB"/>
        </w:rPr>
        <w:t>(</w:t>
      </w:r>
      <w:r w:rsidR="006A056E" w:rsidRPr="007E3107">
        <w:rPr>
          <w:rFonts w:ascii="Times New Roman" w:hAnsi="Times New Roman" w:cs="Times New Roman"/>
        </w:rPr>
        <w:t xml:space="preserve">Keller </w:t>
      </w:r>
      <w:r w:rsidR="006A056E" w:rsidRPr="007E3107">
        <w:rPr>
          <w:rFonts w:ascii="Times New Roman" w:hAnsi="Times New Roman" w:cs="Times New Roman"/>
          <w:i/>
        </w:rPr>
        <w:t>et al</w:t>
      </w:r>
      <w:r w:rsidR="006A056E" w:rsidRPr="007E3107">
        <w:rPr>
          <w:rFonts w:ascii="Times New Roman" w:hAnsi="Times New Roman" w:cs="Times New Roman"/>
        </w:rPr>
        <w:t>., 2009</w:t>
      </w:r>
      <w:r w:rsidR="003101EB" w:rsidRPr="007E3107">
        <w:rPr>
          <w:rFonts w:ascii="Times New Roman" w:hAnsi="Times New Roman" w:cs="Times New Roman"/>
          <w:lang w:val="en-GB"/>
        </w:rPr>
        <w:t xml:space="preserve">). </w:t>
      </w:r>
      <w:r w:rsidR="00956491" w:rsidRPr="007E3107">
        <w:rPr>
          <w:rFonts w:ascii="Times New Roman" w:hAnsi="Times New Roman" w:cs="Times New Roman"/>
          <w:lang w:val="en-GB"/>
        </w:rPr>
        <w:t xml:space="preserve">To give an example, </w:t>
      </w:r>
      <w:r w:rsidR="00CE3356" w:rsidRPr="007E3107">
        <w:rPr>
          <w:rFonts w:ascii="Times New Roman" w:hAnsi="Times New Roman" w:cs="Times New Roman"/>
          <w:lang w:val="en-GB"/>
        </w:rPr>
        <w:t>children who regularly drank SSBs were more likely t</w:t>
      </w:r>
      <w:r w:rsidR="00D70989" w:rsidRPr="007E3107">
        <w:rPr>
          <w:rFonts w:ascii="Times New Roman" w:hAnsi="Times New Roman" w:cs="Times New Roman"/>
          <w:lang w:val="en-GB"/>
        </w:rPr>
        <w:t xml:space="preserve">o decrease their intake of water </w:t>
      </w:r>
      <w:r w:rsidR="001D54B5" w:rsidRPr="007E3107">
        <w:rPr>
          <w:rFonts w:ascii="Times New Roman" w:hAnsi="Times New Roman" w:cs="Times New Roman"/>
          <w:lang w:val="en-GB"/>
        </w:rPr>
        <w:t xml:space="preserve">and milk </w:t>
      </w:r>
      <w:r w:rsidR="00592063" w:rsidRPr="007E3107">
        <w:rPr>
          <w:rFonts w:ascii="Times New Roman" w:hAnsi="Times New Roman" w:cs="Times New Roman"/>
          <w:lang w:val="en-GB"/>
        </w:rPr>
        <w:t xml:space="preserve">compared to those who </w:t>
      </w:r>
      <w:r w:rsidR="0017177D" w:rsidRPr="007E3107">
        <w:rPr>
          <w:rFonts w:ascii="Times New Roman" w:hAnsi="Times New Roman" w:cs="Times New Roman"/>
          <w:lang w:val="en-GB"/>
        </w:rPr>
        <w:t>did not consume SSBs</w:t>
      </w:r>
      <w:r w:rsidR="00A013FB" w:rsidRPr="007E3107">
        <w:rPr>
          <w:rFonts w:ascii="Times New Roman" w:hAnsi="Times New Roman" w:cs="Times New Roman"/>
          <w:lang w:val="en-GB"/>
        </w:rPr>
        <w:t xml:space="preserve"> (</w:t>
      </w:r>
      <w:r w:rsidR="00253C92">
        <w:rPr>
          <w:rFonts w:ascii="Times New Roman" w:hAnsi="Times New Roman" w:cs="Times New Roman"/>
        </w:rPr>
        <w:t>Deb</w:t>
      </w:r>
      <w:r w:rsidR="000E2686" w:rsidRPr="007E3107">
        <w:rPr>
          <w:rFonts w:ascii="Times New Roman" w:hAnsi="Times New Roman" w:cs="Times New Roman"/>
        </w:rPr>
        <w:t>oer, Scharf and Demmer, 2013</w:t>
      </w:r>
      <w:r w:rsidR="00A013FB" w:rsidRPr="007E3107">
        <w:rPr>
          <w:rFonts w:ascii="Times New Roman" w:hAnsi="Times New Roman" w:cs="Times New Roman"/>
          <w:lang w:val="en-GB"/>
        </w:rPr>
        <w:t xml:space="preserve">). </w:t>
      </w:r>
      <w:r w:rsidR="00CE3356" w:rsidRPr="007E3107">
        <w:rPr>
          <w:rFonts w:ascii="Times New Roman" w:hAnsi="Times New Roman" w:cs="Times New Roman"/>
          <w:lang w:val="en-GB"/>
        </w:rPr>
        <w:t xml:space="preserve"> </w:t>
      </w:r>
      <w:r w:rsidR="0046337F" w:rsidRPr="007E3107">
        <w:rPr>
          <w:rFonts w:ascii="Times New Roman" w:hAnsi="Times New Roman" w:cs="Times New Roman"/>
          <w:lang w:val="en-GB"/>
        </w:rPr>
        <w:t xml:space="preserve">Other studies also found that </w:t>
      </w:r>
      <w:r w:rsidR="003D4E86" w:rsidRPr="007E3107">
        <w:rPr>
          <w:rFonts w:ascii="Times New Roman" w:hAnsi="Times New Roman" w:cs="Times New Roman"/>
          <w:lang w:val="en-GB"/>
        </w:rPr>
        <w:t xml:space="preserve">children </w:t>
      </w:r>
      <w:r w:rsidR="0046337F" w:rsidRPr="007E3107">
        <w:rPr>
          <w:rFonts w:ascii="Times New Roman" w:hAnsi="Times New Roman" w:cs="Times New Roman"/>
          <w:lang w:val="en-GB"/>
        </w:rPr>
        <w:t xml:space="preserve">who regularly consumed &gt; 340ml of SSBs are less likely to be physically </w:t>
      </w:r>
      <w:r w:rsidR="00D70989" w:rsidRPr="007E3107">
        <w:rPr>
          <w:rFonts w:ascii="Times New Roman" w:hAnsi="Times New Roman" w:cs="Times New Roman"/>
          <w:lang w:val="en-GB"/>
        </w:rPr>
        <w:t xml:space="preserve">active and more likely to watch </w:t>
      </w:r>
      <w:r w:rsidR="00B60B8D">
        <w:rPr>
          <w:rFonts w:ascii="Times New Roman" w:hAnsi="Times New Roman" w:cs="Times New Roman"/>
          <w:lang w:val="en-GB"/>
        </w:rPr>
        <w:t>more</w:t>
      </w:r>
      <w:r w:rsidR="002C3858" w:rsidRPr="007E3107">
        <w:rPr>
          <w:rFonts w:ascii="Times New Roman" w:hAnsi="Times New Roman" w:cs="Times New Roman"/>
          <w:lang w:val="en-GB"/>
        </w:rPr>
        <w:t xml:space="preserve"> than 2 hours of </w:t>
      </w:r>
      <w:r w:rsidR="00B60B8D">
        <w:rPr>
          <w:rFonts w:ascii="Times New Roman" w:hAnsi="Times New Roman" w:cs="Times New Roman"/>
          <w:lang w:val="en-GB"/>
        </w:rPr>
        <w:t>t</w:t>
      </w:r>
      <w:r w:rsidR="00D70989" w:rsidRPr="007E3107">
        <w:rPr>
          <w:rFonts w:ascii="Times New Roman" w:hAnsi="Times New Roman" w:cs="Times New Roman"/>
          <w:lang w:val="en-GB"/>
        </w:rPr>
        <w:t xml:space="preserve">elevision </w:t>
      </w:r>
      <w:r w:rsidR="0046337F" w:rsidRPr="007E3107">
        <w:rPr>
          <w:rFonts w:ascii="Times New Roman" w:hAnsi="Times New Roman" w:cs="Times New Roman"/>
          <w:lang w:val="en-GB"/>
        </w:rPr>
        <w:t>daily</w:t>
      </w:r>
      <w:r w:rsidR="003D4E86" w:rsidRPr="007E3107">
        <w:rPr>
          <w:rFonts w:ascii="Times New Roman" w:hAnsi="Times New Roman" w:cs="Times New Roman"/>
          <w:lang w:val="en-GB"/>
        </w:rPr>
        <w:t xml:space="preserve"> (</w:t>
      </w:r>
      <w:r w:rsidR="00DF46A7" w:rsidRPr="007E3107">
        <w:rPr>
          <w:rFonts w:ascii="Times New Roman" w:hAnsi="Times New Roman" w:cs="Times New Roman"/>
        </w:rPr>
        <w:t>Powell, Szczypka and Chaloupka, 2010</w:t>
      </w:r>
      <w:r w:rsidR="003D4E86" w:rsidRPr="007E3107">
        <w:rPr>
          <w:rFonts w:ascii="Times New Roman" w:hAnsi="Times New Roman" w:cs="Times New Roman"/>
          <w:lang w:val="en-GB"/>
        </w:rPr>
        <w:t>).</w:t>
      </w:r>
      <w:r w:rsidR="0046337F" w:rsidRPr="007E3107">
        <w:rPr>
          <w:rFonts w:ascii="Times New Roman" w:hAnsi="Times New Roman" w:cs="Times New Roman"/>
          <w:lang w:val="en-GB"/>
        </w:rPr>
        <w:t xml:space="preserve"> </w:t>
      </w:r>
      <w:r w:rsidR="002F1FD6" w:rsidRPr="007E3107">
        <w:rPr>
          <w:rFonts w:ascii="Times New Roman" w:hAnsi="Times New Roman" w:cs="Times New Roman"/>
          <w:lang w:val="en-GB"/>
        </w:rPr>
        <w:t xml:space="preserve">The </w:t>
      </w:r>
      <w:r w:rsidR="00E66062" w:rsidRPr="007E3107">
        <w:rPr>
          <w:rFonts w:ascii="Times New Roman" w:hAnsi="Times New Roman" w:cs="Times New Roman"/>
          <w:lang w:val="en-GB"/>
        </w:rPr>
        <w:t>UK S</w:t>
      </w:r>
      <w:r w:rsidR="00972AEF" w:rsidRPr="007E3107">
        <w:rPr>
          <w:rFonts w:ascii="Times New Roman" w:hAnsi="Times New Roman" w:cs="Times New Roman"/>
          <w:lang w:val="en-GB"/>
        </w:rPr>
        <w:t>cientific Advisory committee on Nutrition (SACN)</w:t>
      </w:r>
      <w:r w:rsidR="00E66062" w:rsidRPr="007E3107">
        <w:rPr>
          <w:rFonts w:ascii="Times New Roman" w:hAnsi="Times New Roman" w:cs="Times New Roman"/>
          <w:lang w:val="en-GB"/>
        </w:rPr>
        <w:t>, American Academics of Paediatrics</w:t>
      </w:r>
      <w:r w:rsidR="0017177D" w:rsidRPr="007E3107">
        <w:rPr>
          <w:rFonts w:ascii="Times New Roman" w:hAnsi="Times New Roman" w:cs="Times New Roman"/>
          <w:lang w:val="en-GB"/>
        </w:rPr>
        <w:t xml:space="preserve"> and World Health Organization</w:t>
      </w:r>
      <w:r w:rsidR="00253A74" w:rsidRPr="007E3107">
        <w:rPr>
          <w:rFonts w:ascii="Times New Roman" w:hAnsi="Times New Roman" w:cs="Times New Roman"/>
          <w:lang w:val="en-GB"/>
        </w:rPr>
        <w:t xml:space="preserve"> recommended </w:t>
      </w:r>
      <w:r w:rsidR="00B34621" w:rsidRPr="007E3107">
        <w:rPr>
          <w:rFonts w:ascii="Times New Roman" w:hAnsi="Times New Roman" w:cs="Times New Roman"/>
          <w:lang w:val="en-GB"/>
        </w:rPr>
        <w:t>that SSBs consumption should be limited among children</w:t>
      </w:r>
      <w:r w:rsidR="00E66062" w:rsidRPr="007E3107">
        <w:rPr>
          <w:rFonts w:ascii="Times New Roman" w:hAnsi="Times New Roman" w:cs="Times New Roman"/>
          <w:lang w:val="en-GB"/>
        </w:rPr>
        <w:t xml:space="preserve"> (</w:t>
      </w:r>
      <w:r w:rsidR="000059B2" w:rsidRPr="007E3107">
        <w:rPr>
          <w:rFonts w:ascii="Times New Roman" w:hAnsi="Times New Roman" w:cs="Times New Roman"/>
        </w:rPr>
        <w:t>Barlow, 2007</w:t>
      </w:r>
      <w:r w:rsidR="00E66062" w:rsidRPr="007E3107">
        <w:rPr>
          <w:rFonts w:ascii="Times New Roman" w:hAnsi="Times New Roman" w:cs="Times New Roman"/>
          <w:lang w:val="en-GB"/>
        </w:rPr>
        <w:t>).</w:t>
      </w:r>
    </w:p>
    <w:p w14:paraId="1057C8AB" w14:textId="33AEAB1C" w:rsidR="003D5E9C" w:rsidRPr="007E3107" w:rsidRDefault="00363B5B" w:rsidP="007E3107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</w:rPr>
      </w:pPr>
      <w:r w:rsidRPr="007E3107">
        <w:rPr>
          <w:rFonts w:ascii="Times New Roman" w:hAnsi="Times New Roman" w:cs="Times New Roman"/>
          <w:lang w:val="en-GB"/>
        </w:rPr>
        <w:t xml:space="preserve">Even though the intake </w:t>
      </w:r>
      <w:r w:rsidR="00B60B8D">
        <w:rPr>
          <w:rFonts w:ascii="Times New Roman" w:hAnsi="Times New Roman" w:cs="Times New Roman"/>
          <w:lang w:val="en-GB"/>
        </w:rPr>
        <w:t xml:space="preserve">of </w:t>
      </w:r>
      <w:r w:rsidR="00BA10AF" w:rsidRPr="007E3107">
        <w:rPr>
          <w:rFonts w:ascii="Times New Roman" w:hAnsi="Times New Roman" w:cs="Times New Roman"/>
          <w:lang w:val="en-GB"/>
        </w:rPr>
        <w:t>SSBs</w:t>
      </w:r>
      <w:r w:rsidRPr="007E3107">
        <w:rPr>
          <w:rFonts w:ascii="Times New Roman" w:hAnsi="Times New Roman" w:cs="Times New Roman"/>
          <w:lang w:val="en-GB"/>
        </w:rPr>
        <w:t xml:space="preserve"> is considered t</w:t>
      </w:r>
      <w:r w:rsidR="00B44286" w:rsidRPr="007E3107">
        <w:rPr>
          <w:rFonts w:ascii="Times New Roman" w:hAnsi="Times New Roman" w:cs="Times New Roman"/>
          <w:lang w:val="en-GB"/>
        </w:rPr>
        <w:t>o be an independent risk factor for weight gain</w:t>
      </w:r>
      <w:r w:rsidR="00B60B8D">
        <w:rPr>
          <w:rFonts w:ascii="Times New Roman" w:hAnsi="Times New Roman" w:cs="Times New Roman"/>
          <w:lang w:val="en-GB"/>
        </w:rPr>
        <w:t>, being overweight or obese</w:t>
      </w:r>
      <w:r w:rsidR="00B44286" w:rsidRPr="007E3107">
        <w:rPr>
          <w:rFonts w:ascii="Times New Roman" w:hAnsi="Times New Roman" w:cs="Times New Roman"/>
          <w:lang w:val="en-GB"/>
        </w:rPr>
        <w:t xml:space="preserve">, </w:t>
      </w:r>
      <w:r w:rsidRPr="007E3107">
        <w:rPr>
          <w:rFonts w:ascii="Times New Roman" w:hAnsi="Times New Roman" w:cs="Times New Roman"/>
          <w:lang w:val="en-GB"/>
        </w:rPr>
        <w:t>findings from s</w:t>
      </w:r>
      <w:r w:rsidR="00CC3899" w:rsidRPr="007E3107">
        <w:rPr>
          <w:rFonts w:ascii="Times New Roman" w:hAnsi="Times New Roman" w:cs="Times New Roman"/>
          <w:lang w:val="en-GB"/>
        </w:rPr>
        <w:t xml:space="preserve">everal </w:t>
      </w:r>
      <w:r w:rsidR="00AB2B38" w:rsidRPr="007E3107">
        <w:rPr>
          <w:rFonts w:ascii="Times New Roman" w:hAnsi="Times New Roman" w:cs="Times New Roman"/>
          <w:lang w:val="en-GB"/>
        </w:rPr>
        <w:t>primary research</w:t>
      </w:r>
      <w:r w:rsidR="00A67CE1">
        <w:rPr>
          <w:rFonts w:ascii="Times New Roman" w:hAnsi="Times New Roman" w:cs="Times New Roman"/>
          <w:lang w:val="en-GB"/>
        </w:rPr>
        <w:t xml:space="preserve"> sources</w:t>
      </w:r>
      <w:r w:rsidR="00CC3899" w:rsidRPr="007E3107">
        <w:rPr>
          <w:rFonts w:ascii="Times New Roman" w:hAnsi="Times New Roman" w:cs="Times New Roman"/>
          <w:lang w:val="en-GB"/>
        </w:rPr>
        <w:t>, reviews, and meta-analysis assessing the correlation between SSBs and child</w:t>
      </w:r>
      <w:r w:rsidR="00B44286" w:rsidRPr="007E3107">
        <w:rPr>
          <w:rFonts w:ascii="Times New Roman" w:hAnsi="Times New Roman" w:cs="Times New Roman"/>
          <w:lang w:val="en-GB"/>
        </w:rPr>
        <w:t>hood obesity were inconsistent (</w:t>
      </w:r>
      <w:r w:rsidR="00306D23" w:rsidRPr="007E3107">
        <w:rPr>
          <w:rFonts w:ascii="Times New Roman" w:hAnsi="Times New Roman" w:cs="Times New Roman"/>
        </w:rPr>
        <w:t xml:space="preserve">Kaiser </w:t>
      </w:r>
      <w:r w:rsidR="00306D23" w:rsidRPr="007E3107">
        <w:rPr>
          <w:rFonts w:ascii="Times New Roman" w:hAnsi="Times New Roman" w:cs="Times New Roman"/>
          <w:i/>
        </w:rPr>
        <w:t>et al</w:t>
      </w:r>
      <w:r w:rsidR="00306D23" w:rsidRPr="007E3107">
        <w:rPr>
          <w:rFonts w:ascii="Times New Roman" w:hAnsi="Times New Roman" w:cs="Times New Roman"/>
        </w:rPr>
        <w:t>., 2013</w:t>
      </w:r>
      <w:r w:rsidR="00B44286" w:rsidRPr="007E3107">
        <w:rPr>
          <w:rFonts w:ascii="Times New Roman" w:hAnsi="Times New Roman" w:cs="Times New Roman"/>
          <w:lang w:val="en-GB"/>
        </w:rPr>
        <w:t xml:space="preserve">). </w:t>
      </w:r>
      <w:r w:rsidR="003C482C" w:rsidRPr="007E3107">
        <w:rPr>
          <w:rFonts w:ascii="Times New Roman" w:hAnsi="Times New Roman" w:cs="Times New Roman"/>
          <w:lang w:val="en-GB"/>
        </w:rPr>
        <w:t>Th</w:t>
      </w:r>
      <w:r w:rsidR="00DD0214" w:rsidRPr="007E3107">
        <w:rPr>
          <w:rFonts w:ascii="Times New Roman" w:hAnsi="Times New Roman" w:cs="Times New Roman"/>
          <w:lang w:val="en-GB"/>
        </w:rPr>
        <w:t xml:space="preserve">ese </w:t>
      </w:r>
      <w:r w:rsidR="00C74A75" w:rsidRPr="007E3107">
        <w:rPr>
          <w:rFonts w:ascii="Times New Roman" w:hAnsi="Times New Roman" w:cs="Times New Roman"/>
          <w:lang w:val="en-GB"/>
        </w:rPr>
        <w:t>contradictive</w:t>
      </w:r>
      <w:r w:rsidR="00DD0214" w:rsidRPr="007E3107">
        <w:rPr>
          <w:rFonts w:ascii="Times New Roman" w:hAnsi="Times New Roman" w:cs="Times New Roman"/>
          <w:lang w:val="en-GB"/>
        </w:rPr>
        <w:t xml:space="preserve"> results brought a highly intense debate among different experts</w:t>
      </w:r>
      <w:r w:rsidR="0018302F" w:rsidRPr="007E3107">
        <w:rPr>
          <w:rFonts w:ascii="Times New Roman" w:hAnsi="Times New Roman" w:cs="Times New Roman"/>
          <w:lang w:val="en-GB"/>
        </w:rPr>
        <w:t xml:space="preserve"> (Hu, 2013)</w:t>
      </w:r>
      <w:r w:rsidR="00A02877">
        <w:rPr>
          <w:rFonts w:ascii="Times New Roman" w:hAnsi="Times New Roman" w:cs="Times New Roman"/>
          <w:lang w:val="en-GB"/>
        </w:rPr>
        <w:t>.</w:t>
      </w:r>
      <w:r w:rsidR="00DD0214" w:rsidRPr="007E3107">
        <w:rPr>
          <w:rFonts w:ascii="Times New Roman" w:hAnsi="Times New Roman" w:cs="Times New Roman"/>
          <w:lang w:val="en-GB"/>
        </w:rPr>
        <w:t xml:space="preserve"> </w:t>
      </w:r>
      <w:r w:rsidR="00C74A75" w:rsidRPr="007E3107">
        <w:rPr>
          <w:rFonts w:ascii="Times New Roman" w:hAnsi="Times New Roman" w:cs="Times New Roman"/>
          <w:lang w:val="en-GB"/>
        </w:rPr>
        <w:t xml:space="preserve">Many </w:t>
      </w:r>
      <w:r w:rsidR="00705847" w:rsidRPr="007E3107">
        <w:rPr>
          <w:rFonts w:ascii="Times New Roman" w:hAnsi="Times New Roman" w:cs="Times New Roman"/>
          <w:lang w:val="en-GB"/>
        </w:rPr>
        <w:t xml:space="preserve">of the </w:t>
      </w:r>
      <w:r w:rsidR="00A05B00" w:rsidRPr="007E3107">
        <w:rPr>
          <w:rFonts w:ascii="Times New Roman" w:hAnsi="Times New Roman" w:cs="Times New Roman"/>
          <w:lang w:val="en-GB"/>
        </w:rPr>
        <w:t>experts argued on the causal association between SSBs consumption and childhood obesity (</w:t>
      </w:r>
      <w:r w:rsidR="00083197" w:rsidRPr="007E3107">
        <w:rPr>
          <w:rFonts w:ascii="Times New Roman" w:hAnsi="Times New Roman" w:cs="Times New Roman"/>
        </w:rPr>
        <w:t>Hu, 2013</w:t>
      </w:r>
      <w:r w:rsidR="00A02877">
        <w:rPr>
          <w:rFonts w:ascii="Times New Roman" w:hAnsi="Times New Roman" w:cs="Times New Roman"/>
          <w:lang w:val="en-GB"/>
        </w:rPr>
        <w:t>), w</w:t>
      </w:r>
      <w:r w:rsidR="00A05B00" w:rsidRPr="007E3107">
        <w:rPr>
          <w:rFonts w:ascii="Times New Roman" w:hAnsi="Times New Roman" w:cs="Times New Roman"/>
          <w:lang w:val="en-GB"/>
        </w:rPr>
        <w:t>here others considered evidence to be weak</w:t>
      </w:r>
      <w:r w:rsidR="0090371A" w:rsidRPr="007E3107">
        <w:rPr>
          <w:rFonts w:ascii="Times New Roman" w:hAnsi="Times New Roman" w:cs="Times New Roman"/>
          <w:lang w:val="en-GB"/>
        </w:rPr>
        <w:t xml:space="preserve"> (</w:t>
      </w:r>
      <w:r w:rsidR="00083197" w:rsidRPr="007E3107">
        <w:rPr>
          <w:rFonts w:ascii="Times New Roman" w:hAnsi="Times New Roman" w:cs="Times New Roman"/>
        </w:rPr>
        <w:t xml:space="preserve">Kaiser </w:t>
      </w:r>
      <w:r w:rsidR="001C64ED" w:rsidRPr="007E3107">
        <w:rPr>
          <w:rFonts w:ascii="Times New Roman" w:hAnsi="Times New Roman" w:cs="Times New Roman"/>
          <w:i/>
        </w:rPr>
        <w:t>et al.</w:t>
      </w:r>
      <w:r w:rsidR="00083197" w:rsidRPr="007E3107">
        <w:rPr>
          <w:rFonts w:ascii="Times New Roman" w:hAnsi="Times New Roman" w:cs="Times New Roman"/>
        </w:rPr>
        <w:t>, 2013</w:t>
      </w:r>
      <w:r w:rsidR="0090371A" w:rsidRPr="007E3107">
        <w:rPr>
          <w:rFonts w:ascii="Times New Roman" w:hAnsi="Times New Roman" w:cs="Times New Roman"/>
          <w:lang w:val="en-GB"/>
        </w:rPr>
        <w:t xml:space="preserve">). </w:t>
      </w:r>
      <w:r w:rsidR="00E37D39" w:rsidRPr="007E3107">
        <w:rPr>
          <w:rFonts w:ascii="Times New Roman" w:hAnsi="Times New Roman" w:cs="Times New Roman"/>
          <w:lang w:val="en-GB"/>
        </w:rPr>
        <w:t xml:space="preserve">These </w:t>
      </w:r>
      <w:r w:rsidR="00E30353" w:rsidRPr="007E3107">
        <w:rPr>
          <w:rFonts w:ascii="Times New Roman" w:hAnsi="Times New Roman" w:cs="Times New Roman"/>
          <w:lang w:val="en-GB"/>
        </w:rPr>
        <w:t>conflicting</w:t>
      </w:r>
      <w:r w:rsidR="00083197" w:rsidRPr="007E3107">
        <w:rPr>
          <w:rFonts w:ascii="Times New Roman" w:hAnsi="Times New Roman" w:cs="Times New Roman"/>
          <w:lang w:val="en-GB"/>
        </w:rPr>
        <w:t xml:space="preserve"> results leads experts to examine</w:t>
      </w:r>
      <w:r w:rsidR="00E30353" w:rsidRPr="007E3107">
        <w:rPr>
          <w:rFonts w:ascii="Times New Roman" w:hAnsi="Times New Roman" w:cs="Times New Roman"/>
          <w:lang w:val="en-GB"/>
        </w:rPr>
        <w:t xml:space="preserve"> the methodological techniques used in the original</w:t>
      </w:r>
      <w:r w:rsidR="00F47F1E" w:rsidRPr="007E3107">
        <w:rPr>
          <w:rFonts w:ascii="Times New Roman" w:hAnsi="Times New Roman" w:cs="Times New Roman"/>
          <w:lang w:val="en-GB"/>
        </w:rPr>
        <w:t xml:space="preserve"> studies </w:t>
      </w:r>
      <w:r w:rsidR="00ED17F3" w:rsidRPr="007E3107">
        <w:rPr>
          <w:rFonts w:ascii="Times New Roman" w:hAnsi="Times New Roman" w:cs="Times New Roman"/>
          <w:lang w:val="en-GB"/>
        </w:rPr>
        <w:t xml:space="preserve">as well as the </w:t>
      </w:r>
      <w:r w:rsidR="001C64ED" w:rsidRPr="007E3107">
        <w:rPr>
          <w:rFonts w:ascii="Times New Roman" w:hAnsi="Times New Roman" w:cs="Times New Roman"/>
          <w:lang w:val="en-GB"/>
        </w:rPr>
        <w:t xml:space="preserve">studies </w:t>
      </w:r>
      <w:r w:rsidR="00ED17F3" w:rsidRPr="007E3107">
        <w:rPr>
          <w:rFonts w:ascii="Times New Roman" w:hAnsi="Times New Roman" w:cs="Times New Roman"/>
          <w:lang w:val="en-GB"/>
        </w:rPr>
        <w:t>funding sources (</w:t>
      </w:r>
      <w:r w:rsidR="004910FC" w:rsidRPr="007E3107">
        <w:rPr>
          <w:rFonts w:ascii="Times New Roman" w:hAnsi="Times New Roman" w:cs="Times New Roman"/>
        </w:rPr>
        <w:t xml:space="preserve">Massougbodji </w:t>
      </w:r>
      <w:r w:rsidR="004910FC" w:rsidRPr="007E3107">
        <w:rPr>
          <w:rFonts w:ascii="Times New Roman" w:hAnsi="Times New Roman" w:cs="Times New Roman"/>
          <w:i/>
        </w:rPr>
        <w:t>et al</w:t>
      </w:r>
      <w:r w:rsidR="004910FC" w:rsidRPr="007E3107">
        <w:rPr>
          <w:rFonts w:ascii="Times New Roman" w:hAnsi="Times New Roman" w:cs="Times New Roman"/>
        </w:rPr>
        <w:t>., 2014</w:t>
      </w:r>
      <w:r w:rsidR="00ED17F3" w:rsidRPr="007E3107">
        <w:rPr>
          <w:rFonts w:ascii="Times New Roman" w:hAnsi="Times New Roman" w:cs="Times New Roman"/>
          <w:lang w:val="en-GB"/>
        </w:rPr>
        <w:t xml:space="preserve">). </w:t>
      </w:r>
      <w:r w:rsidR="0084344B" w:rsidRPr="007E3107">
        <w:rPr>
          <w:rFonts w:ascii="Times New Roman" w:hAnsi="Times New Roman" w:cs="Times New Roman"/>
          <w:lang w:val="en-GB"/>
        </w:rPr>
        <w:t xml:space="preserve">In </w:t>
      </w:r>
      <w:r w:rsidR="00DF39AF" w:rsidRPr="007E3107">
        <w:rPr>
          <w:rFonts w:ascii="Times New Roman" w:hAnsi="Times New Roman" w:cs="Times New Roman"/>
          <w:lang w:val="en-GB"/>
        </w:rPr>
        <w:t>general,</w:t>
      </w:r>
      <w:r w:rsidR="00EF6868" w:rsidRPr="007E3107">
        <w:rPr>
          <w:rFonts w:ascii="Times New Roman" w:hAnsi="Times New Roman" w:cs="Times New Roman"/>
          <w:lang w:val="en-GB"/>
        </w:rPr>
        <w:t xml:space="preserve"> </w:t>
      </w:r>
      <w:r w:rsidR="00C85983" w:rsidRPr="007E3107">
        <w:rPr>
          <w:rFonts w:ascii="Times New Roman" w:hAnsi="Times New Roman" w:cs="Times New Roman"/>
          <w:lang w:val="en-GB"/>
        </w:rPr>
        <w:t>despite</w:t>
      </w:r>
      <w:r w:rsidR="00842014" w:rsidRPr="007E3107">
        <w:rPr>
          <w:rFonts w:ascii="Times New Roman" w:hAnsi="Times New Roman" w:cs="Times New Roman"/>
          <w:lang w:val="en-GB"/>
        </w:rPr>
        <w:t xml:space="preserve"> their inability to determine causality, </w:t>
      </w:r>
      <w:r w:rsidR="008323C9" w:rsidRPr="007E3107">
        <w:rPr>
          <w:rFonts w:ascii="Times New Roman" w:hAnsi="Times New Roman" w:cs="Times New Roman"/>
          <w:lang w:val="en-GB"/>
        </w:rPr>
        <w:t>c</w:t>
      </w:r>
      <w:r w:rsidR="000A1249" w:rsidRPr="007E3107">
        <w:rPr>
          <w:rFonts w:ascii="Times New Roman" w:hAnsi="Times New Roman" w:cs="Times New Roman"/>
          <w:lang w:val="en-GB"/>
        </w:rPr>
        <w:t xml:space="preserve">ross sectional studies </w:t>
      </w:r>
      <w:r w:rsidR="0026519A" w:rsidRPr="007E3107">
        <w:rPr>
          <w:rFonts w:ascii="Times New Roman" w:hAnsi="Times New Roman" w:cs="Times New Roman"/>
          <w:lang w:val="en-GB"/>
        </w:rPr>
        <w:t xml:space="preserve">with a large sample size </w:t>
      </w:r>
      <w:r w:rsidR="00A02877">
        <w:rPr>
          <w:rFonts w:ascii="Times New Roman" w:hAnsi="Times New Roman" w:cs="Times New Roman"/>
          <w:lang w:val="en-GB"/>
        </w:rPr>
        <w:t>gives</w:t>
      </w:r>
      <w:r w:rsidR="008323C9" w:rsidRPr="007E3107">
        <w:rPr>
          <w:rFonts w:ascii="Times New Roman" w:hAnsi="Times New Roman" w:cs="Times New Roman"/>
          <w:lang w:val="en-GB"/>
        </w:rPr>
        <w:t xml:space="preserve"> useful information about the association between SSBs and </w:t>
      </w:r>
      <w:r w:rsidR="0026519A" w:rsidRPr="007E3107">
        <w:rPr>
          <w:rFonts w:ascii="Times New Roman" w:hAnsi="Times New Roman" w:cs="Times New Roman"/>
          <w:lang w:val="en-GB"/>
        </w:rPr>
        <w:t>weight status among children (</w:t>
      </w:r>
      <w:r w:rsidR="000F27E2" w:rsidRPr="007E3107">
        <w:rPr>
          <w:rFonts w:ascii="Times New Roman" w:hAnsi="Times New Roman" w:cs="Times New Roman"/>
        </w:rPr>
        <w:t>Malik, Schulze and Hu, 2006</w:t>
      </w:r>
      <w:r w:rsidR="0026519A" w:rsidRPr="007E3107">
        <w:rPr>
          <w:rFonts w:ascii="Times New Roman" w:hAnsi="Times New Roman" w:cs="Times New Roman"/>
          <w:lang w:val="en-GB"/>
        </w:rPr>
        <w:t xml:space="preserve">). </w:t>
      </w:r>
      <w:r w:rsidR="00F264E6" w:rsidRPr="007E3107">
        <w:rPr>
          <w:rFonts w:ascii="Times New Roman" w:hAnsi="Times New Roman" w:cs="Times New Roman"/>
          <w:lang w:val="en-GB"/>
        </w:rPr>
        <w:t>To give</w:t>
      </w:r>
      <w:r w:rsidR="00391875" w:rsidRPr="007E3107">
        <w:rPr>
          <w:rFonts w:ascii="Times New Roman" w:hAnsi="Times New Roman" w:cs="Times New Roman"/>
          <w:lang w:val="en-GB"/>
        </w:rPr>
        <w:t xml:space="preserve"> an example, </w:t>
      </w:r>
      <w:r w:rsidR="0042154D" w:rsidRPr="007E3107">
        <w:rPr>
          <w:rFonts w:ascii="Times New Roman" w:hAnsi="Times New Roman" w:cs="Times New Roman"/>
          <w:lang w:val="en-GB"/>
        </w:rPr>
        <w:t xml:space="preserve">Ariza </w:t>
      </w:r>
      <w:r w:rsidR="0042154D" w:rsidRPr="004B592F">
        <w:rPr>
          <w:rFonts w:ascii="Times New Roman" w:hAnsi="Times New Roman" w:cs="Times New Roman"/>
          <w:i/>
          <w:lang w:val="en-GB"/>
        </w:rPr>
        <w:t>et</w:t>
      </w:r>
      <w:r w:rsidR="00391875" w:rsidRPr="004B592F">
        <w:rPr>
          <w:rFonts w:ascii="Times New Roman" w:hAnsi="Times New Roman" w:cs="Times New Roman"/>
          <w:i/>
          <w:lang w:val="en-GB"/>
        </w:rPr>
        <w:t xml:space="preserve"> al</w:t>
      </w:r>
      <w:r w:rsidR="00391875" w:rsidRPr="007E3107">
        <w:rPr>
          <w:rFonts w:ascii="Times New Roman" w:hAnsi="Times New Roman" w:cs="Times New Roman"/>
          <w:lang w:val="en-GB"/>
        </w:rPr>
        <w:t xml:space="preserve"> (</w:t>
      </w:r>
      <w:r w:rsidR="00EB4476" w:rsidRPr="007E3107">
        <w:rPr>
          <w:rFonts w:ascii="Times New Roman" w:hAnsi="Times New Roman" w:cs="Times New Roman"/>
          <w:lang w:val="en-GB"/>
        </w:rPr>
        <w:t>2004</w:t>
      </w:r>
      <w:r w:rsidR="00391875" w:rsidRPr="007E3107">
        <w:rPr>
          <w:rFonts w:ascii="Times New Roman" w:hAnsi="Times New Roman" w:cs="Times New Roman"/>
          <w:lang w:val="en-GB"/>
        </w:rPr>
        <w:t xml:space="preserve">) conducted a cross-sectional study among </w:t>
      </w:r>
      <w:r w:rsidR="009E2408" w:rsidRPr="007E3107">
        <w:rPr>
          <w:rFonts w:ascii="Times New Roman" w:hAnsi="Times New Roman" w:cs="Times New Roman"/>
          <w:lang w:val="en-GB"/>
        </w:rPr>
        <w:t xml:space="preserve">9,000 UK pre-school children </w:t>
      </w:r>
      <w:r w:rsidR="00AC6C5A" w:rsidRPr="007E3107">
        <w:rPr>
          <w:rFonts w:ascii="Times New Roman" w:hAnsi="Times New Roman" w:cs="Times New Roman"/>
          <w:lang w:val="en-GB"/>
        </w:rPr>
        <w:t>and found</w:t>
      </w:r>
      <w:r w:rsidR="00B739E8" w:rsidRPr="007E3107">
        <w:rPr>
          <w:rFonts w:ascii="Times New Roman" w:hAnsi="Times New Roman" w:cs="Times New Roman"/>
          <w:lang w:val="en-GB"/>
        </w:rPr>
        <w:t xml:space="preserve"> a </w:t>
      </w:r>
      <w:r w:rsidR="00D8262E" w:rsidRPr="007E3107">
        <w:rPr>
          <w:rFonts w:ascii="Times New Roman" w:hAnsi="Times New Roman" w:cs="Times New Roman"/>
          <w:lang w:val="en-GB"/>
        </w:rPr>
        <w:t xml:space="preserve">significant </w:t>
      </w:r>
      <w:r w:rsidR="00965775" w:rsidRPr="007E3107">
        <w:rPr>
          <w:rFonts w:ascii="Times New Roman" w:hAnsi="Times New Roman" w:cs="Times New Roman"/>
          <w:lang w:val="en-GB"/>
        </w:rPr>
        <w:t xml:space="preserve">association between </w:t>
      </w:r>
      <w:r w:rsidR="00705847" w:rsidRPr="007E3107">
        <w:rPr>
          <w:rFonts w:ascii="Times New Roman" w:hAnsi="Times New Roman" w:cs="Times New Roman"/>
          <w:lang w:val="en-GB"/>
        </w:rPr>
        <w:t xml:space="preserve">the </w:t>
      </w:r>
      <w:r w:rsidR="00965775" w:rsidRPr="007E3107">
        <w:rPr>
          <w:rFonts w:ascii="Times New Roman" w:hAnsi="Times New Roman" w:cs="Times New Roman"/>
          <w:lang w:val="en-GB"/>
        </w:rPr>
        <w:t>amount</w:t>
      </w:r>
      <w:r w:rsidR="00F37231" w:rsidRPr="007E3107">
        <w:rPr>
          <w:rFonts w:ascii="Times New Roman" w:hAnsi="Times New Roman" w:cs="Times New Roman"/>
          <w:lang w:val="en-GB"/>
        </w:rPr>
        <w:t xml:space="preserve"> of</w:t>
      </w:r>
      <w:r w:rsidR="00655AFE" w:rsidRPr="007E3107">
        <w:rPr>
          <w:rFonts w:ascii="Times New Roman" w:hAnsi="Times New Roman" w:cs="Times New Roman"/>
          <w:lang w:val="en-GB"/>
        </w:rPr>
        <w:t xml:space="preserve"> SSB</w:t>
      </w:r>
      <w:r w:rsidR="009F216A" w:rsidRPr="007E3107">
        <w:rPr>
          <w:rFonts w:ascii="Times New Roman" w:hAnsi="Times New Roman" w:cs="Times New Roman"/>
          <w:lang w:val="en-GB"/>
        </w:rPr>
        <w:t xml:space="preserve"> consumption and BMI</w:t>
      </w:r>
      <w:r w:rsidR="00A02877">
        <w:rPr>
          <w:rFonts w:ascii="Times New Roman" w:hAnsi="Times New Roman" w:cs="Times New Roman"/>
          <w:lang w:val="en-GB"/>
        </w:rPr>
        <w:t>,</w:t>
      </w:r>
      <w:r w:rsidR="009F216A" w:rsidRPr="007E3107">
        <w:rPr>
          <w:rFonts w:ascii="Times New Roman" w:hAnsi="Times New Roman" w:cs="Times New Roman"/>
          <w:lang w:val="en-GB"/>
        </w:rPr>
        <w:t xml:space="preserve"> </w:t>
      </w:r>
      <w:r w:rsidR="00BE09DD" w:rsidRPr="007E3107">
        <w:rPr>
          <w:rFonts w:ascii="Times New Roman" w:hAnsi="Times New Roman" w:cs="Times New Roman"/>
          <w:lang w:val="en-GB"/>
        </w:rPr>
        <w:t xml:space="preserve">and </w:t>
      </w:r>
      <w:r w:rsidR="00033012" w:rsidRPr="007E3107">
        <w:rPr>
          <w:rFonts w:ascii="Times New Roman" w:hAnsi="Times New Roman" w:cs="Times New Roman"/>
          <w:lang w:val="en-GB"/>
        </w:rPr>
        <w:t xml:space="preserve">reported that those </w:t>
      </w:r>
      <w:r w:rsidR="008301C6" w:rsidRPr="007E3107">
        <w:rPr>
          <w:rFonts w:ascii="Times New Roman" w:hAnsi="Times New Roman" w:cs="Times New Roman"/>
        </w:rPr>
        <w:t xml:space="preserve">who drank &gt; 340ml of </w:t>
      </w:r>
      <w:r w:rsidR="00033012" w:rsidRPr="007E3107">
        <w:rPr>
          <w:rFonts w:ascii="Times New Roman" w:hAnsi="Times New Roman" w:cs="Times New Roman"/>
        </w:rPr>
        <w:t xml:space="preserve">SSBs </w:t>
      </w:r>
      <w:r w:rsidR="00C85983" w:rsidRPr="007E3107">
        <w:rPr>
          <w:rFonts w:ascii="Times New Roman" w:hAnsi="Times New Roman" w:cs="Times New Roman"/>
        </w:rPr>
        <w:t xml:space="preserve">daily </w:t>
      </w:r>
      <w:r w:rsidR="00033012" w:rsidRPr="007E3107">
        <w:rPr>
          <w:rFonts w:ascii="Times New Roman" w:hAnsi="Times New Roman" w:cs="Times New Roman"/>
        </w:rPr>
        <w:t>were more likely to be overweight</w:t>
      </w:r>
      <w:r w:rsidR="00A02877">
        <w:rPr>
          <w:rFonts w:ascii="Times New Roman" w:hAnsi="Times New Roman" w:cs="Times New Roman"/>
        </w:rPr>
        <w:t xml:space="preserve"> by age 4 and obese</w:t>
      </w:r>
      <w:r w:rsidR="00EB4476" w:rsidRPr="007E3107">
        <w:rPr>
          <w:rFonts w:ascii="Times New Roman" w:hAnsi="Times New Roman" w:cs="Times New Roman"/>
        </w:rPr>
        <w:t xml:space="preserve"> by age 5</w:t>
      </w:r>
      <w:r w:rsidR="00033012" w:rsidRPr="007E3107">
        <w:rPr>
          <w:rFonts w:ascii="Times New Roman" w:hAnsi="Times New Roman" w:cs="Times New Roman"/>
        </w:rPr>
        <w:t xml:space="preserve">. </w:t>
      </w:r>
      <w:r w:rsidR="00C612E0" w:rsidRPr="007E3107">
        <w:rPr>
          <w:rFonts w:ascii="Times New Roman" w:hAnsi="Times New Roman" w:cs="Times New Roman"/>
        </w:rPr>
        <w:t xml:space="preserve">Similarly, O’Connor, Yang and Nicklas (2006) </w:t>
      </w:r>
      <w:r w:rsidR="00A02877">
        <w:rPr>
          <w:rFonts w:ascii="Times New Roman" w:hAnsi="Times New Roman" w:cs="Times New Roman"/>
        </w:rPr>
        <w:t>evaluated</w:t>
      </w:r>
      <w:r w:rsidR="004F285E" w:rsidRPr="007E3107">
        <w:rPr>
          <w:rFonts w:ascii="Times New Roman" w:hAnsi="Times New Roman" w:cs="Times New Roman"/>
        </w:rPr>
        <w:t xml:space="preserve"> data from a large</w:t>
      </w:r>
      <w:r w:rsidR="005F58BE" w:rsidRPr="007E3107">
        <w:rPr>
          <w:rFonts w:ascii="Times New Roman" w:hAnsi="Times New Roman" w:cs="Times New Roman"/>
        </w:rPr>
        <w:t xml:space="preserve"> cohort of children </w:t>
      </w:r>
      <w:r w:rsidR="00B5048C" w:rsidRPr="007E3107">
        <w:rPr>
          <w:rFonts w:ascii="Times New Roman" w:hAnsi="Times New Roman" w:cs="Times New Roman"/>
        </w:rPr>
        <w:t xml:space="preserve">aged between 2 to </w:t>
      </w:r>
      <w:r w:rsidR="005F58BE" w:rsidRPr="007E3107">
        <w:rPr>
          <w:rFonts w:ascii="Times New Roman" w:hAnsi="Times New Roman" w:cs="Times New Roman"/>
        </w:rPr>
        <w:t xml:space="preserve">5 years and found </w:t>
      </w:r>
      <w:r w:rsidR="00AA212A" w:rsidRPr="007E3107">
        <w:rPr>
          <w:rFonts w:ascii="Times New Roman" w:hAnsi="Times New Roman" w:cs="Times New Roman"/>
        </w:rPr>
        <w:t xml:space="preserve">that </w:t>
      </w:r>
      <w:r w:rsidR="00D46A46" w:rsidRPr="007E3107">
        <w:rPr>
          <w:rFonts w:ascii="Times New Roman" w:hAnsi="Times New Roman" w:cs="Times New Roman"/>
        </w:rPr>
        <w:t xml:space="preserve">although children who regularly </w:t>
      </w:r>
      <w:r w:rsidR="008301C6" w:rsidRPr="007E3107">
        <w:rPr>
          <w:rFonts w:ascii="Times New Roman" w:hAnsi="Times New Roman" w:cs="Times New Roman"/>
        </w:rPr>
        <w:t>consumed &gt; 340ml</w:t>
      </w:r>
      <w:r w:rsidR="00780E73" w:rsidRPr="007E3107">
        <w:rPr>
          <w:rFonts w:ascii="Times New Roman" w:hAnsi="Times New Roman" w:cs="Times New Roman"/>
        </w:rPr>
        <w:t xml:space="preserve"> had </w:t>
      </w:r>
      <w:r w:rsidR="00A02877">
        <w:rPr>
          <w:rFonts w:ascii="Times New Roman" w:hAnsi="Times New Roman" w:cs="Times New Roman"/>
        </w:rPr>
        <w:t xml:space="preserve">a </w:t>
      </w:r>
      <w:r w:rsidR="00780E73" w:rsidRPr="007E3107">
        <w:rPr>
          <w:rFonts w:ascii="Times New Roman" w:hAnsi="Times New Roman" w:cs="Times New Roman"/>
        </w:rPr>
        <w:t xml:space="preserve">high total energy intake, </w:t>
      </w:r>
      <w:r w:rsidR="00A02877">
        <w:rPr>
          <w:rFonts w:ascii="Times New Roman" w:hAnsi="Times New Roman" w:cs="Times New Roman"/>
        </w:rPr>
        <w:t xml:space="preserve">their </w:t>
      </w:r>
      <w:r w:rsidR="00931D06" w:rsidRPr="007E3107">
        <w:rPr>
          <w:rFonts w:ascii="Times New Roman" w:hAnsi="Times New Roman" w:cs="Times New Roman"/>
        </w:rPr>
        <w:t>body weight rem</w:t>
      </w:r>
      <w:r w:rsidR="008358BA" w:rsidRPr="007E3107">
        <w:rPr>
          <w:rFonts w:ascii="Times New Roman" w:hAnsi="Times New Roman" w:cs="Times New Roman"/>
        </w:rPr>
        <w:t>ains similar as seen in non SSB</w:t>
      </w:r>
      <w:r w:rsidR="00931D06" w:rsidRPr="007E3107">
        <w:rPr>
          <w:rFonts w:ascii="Times New Roman" w:hAnsi="Times New Roman" w:cs="Times New Roman"/>
        </w:rPr>
        <w:t xml:space="preserve"> drinker</w:t>
      </w:r>
      <w:r w:rsidR="009F0454" w:rsidRPr="007E3107">
        <w:rPr>
          <w:rFonts w:ascii="Times New Roman" w:hAnsi="Times New Roman" w:cs="Times New Roman"/>
        </w:rPr>
        <w:t>s</w:t>
      </w:r>
      <w:r w:rsidR="00931D06" w:rsidRPr="007E3107">
        <w:rPr>
          <w:rFonts w:ascii="Times New Roman" w:hAnsi="Times New Roman" w:cs="Times New Roman"/>
        </w:rPr>
        <w:t xml:space="preserve">. </w:t>
      </w:r>
      <w:r w:rsidR="00000BEC">
        <w:rPr>
          <w:rFonts w:ascii="Times New Roman" w:hAnsi="Times New Roman" w:cs="Times New Roman"/>
        </w:rPr>
        <w:t xml:space="preserve">Recently </w:t>
      </w:r>
      <w:r w:rsidR="00000BEC">
        <w:rPr>
          <w:rFonts w:ascii="Times New Roman" w:hAnsi="Times New Roman" w:cs="Times New Roman"/>
        </w:rPr>
        <w:t>Deboer, Scharf and Demmer (2013</w:t>
      </w:r>
      <w:r w:rsidR="00000BEC">
        <w:rPr>
          <w:rFonts w:ascii="Times New Roman" w:hAnsi="Times New Roman" w:cs="Times New Roman"/>
        </w:rPr>
        <w:t>) reported that</w:t>
      </w:r>
      <w:r w:rsidR="004F285E" w:rsidRPr="007E3107">
        <w:rPr>
          <w:rFonts w:ascii="Times New Roman" w:hAnsi="Times New Roman" w:cs="Times New Roman"/>
        </w:rPr>
        <w:t xml:space="preserve"> </w:t>
      </w:r>
      <w:r w:rsidR="008E6530" w:rsidRPr="007E3107">
        <w:rPr>
          <w:rFonts w:ascii="Times New Roman" w:hAnsi="Times New Roman" w:cs="Times New Roman"/>
        </w:rPr>
        <w:t>children are more</w:t>
      </w:r>
      <w:r w:rsidR="006329D1" w:rsidRPr="007E3107">
        <w:rPr>
          <w:rFonts w:ascii="Times New Roman" w:hAnsi="Times New Roman" w:cs="Times New Roman"/>
        </w:rPr>
        <w:t xml:space="preserve"> likely to gain wei</w:t>
      </w:r>
      <w:r w:rsidR="009A3203" w:rsidRPr="007E3107">
        <w:rPr>
          <w:rFonts w:ascii="Times New Roman" w:hAnsi="Times New Roman" w:cs="Times New Roman"/>
        </w:rPr>
        <w:t>ght if they increased their SSB</w:t>
      </w:r>
      <w:r w:rsidR="008E6530" w:rsidRPr="007E3107">
        <w:rPr>
          <w:rFonts w:ascii="Times New Roman" w:hAnsi="Times New Roman" w:cs="Times New Roman"/>
        </w:rPr>
        <w:t xml:space="preserve"> intake beyond their total energy expenditure. </w:t>
      </w:r>
      <w:r w:rsidR="00AA50FA" w:rsidRPr="007E3107">
        <w:rPr>
          <w:rFonts w:ascii="Times New Roman" w:hAnsi="Times New Roman" w:cs="Times New Roman"/>
        </w:rPr>
        <w:t>As a result</w:t>
      </w:r>
      <w:r w:rsidR="006329D1" w:rsidRPr="007E3107">
        <w:rPr>
          <w:rFonts w:ascii="Times New Roman" w:hAnsi="Times New Roman" w:cs="Times New Roman"/>
        </w:rPr>
        <w:t>,</w:t>
      </w:r>
      <w:r w:rsidR="003D5E9C" w:rsidRPr="007E3107">
        <w:rPr>
          <w:rFonts w:ascii="Times New Roman" w:hAnsi="Times New Roman" w:cs="Times New Roman"/>
        </w:rPr>
        <w:t xml:space="preserve"> </w:t>
      </w:r>
      <w:r w:rsidR="006329D1" w:rsidRPr="007E3107">
        <w:rPr>
          <w:rFonts w:ascii="Times New Roman" w:hAnsi="Times New Roman" w:cs="Times New Roman"/>
        </w:rPr>
        <w:t xml:space="preserve">studies demonstrated </w:t>
      </w:r>
      <w:r w:rsidR="00DA1C41" w:rsidRPr="007E3107">
        <w:rPr>
          <w:rFonts w:ascii="Times New Roman" w:hAnsi="Times New Roman" w:cs="Times New Roman"/>
        </w:rPr>
        <w:t>a mixed finding</w:t>
      </w:r>
      <w:r w:rsidR="006329D1" w:rsidRPr="007E3107">
        <w:rPr>
          <w:rFonts w:ascii="Times New Roman" w:hAnsi="Times New Roman" w:cs="Times New Roman"/>
        </w:rPr>
        <w:t xml:space="preserve"> </w:t>
      </w:r>
      <w:r w:rsidR="00C872F9" w:rsidRPr="007E3107">
        <w:rPr>
          <w:rFonts w:ascii="Times New Roman" w:hAnsi="Times New Roman" w:cs="Times New Roman"/>
        </w:rPr>
        <w:t xml:space="preserve">because </w:t>
      </w:r>
      <w:r w:rsidR="00AA50FA" w:rsidRPr="007E3107">
        <w:rPr>
          <w:rFonts w:ascii="Times New Roman" w:hAnsi="Times New Roman" w:cs="Times New Roman"/>
        </w:rPr>
        <w:t>they failed to assess total energy expenditure among those who</w:t>
      </w:r>
      <w:r w:rsidR="008301C6" w:rsidRPr="007E3107">
        <w:rPr>
          <w:rFonts w:ascii="Times New Roman" w:hAnsi="Times New Roman" w:cs="Times New Roman"/>
        </w:rPr>
        <w:t xml:space="preserve"> drank &gt; 340ml of </w:t>
      </w:r>
      <w:r w:rsidR="00AA50FA" w:rsidRPr="007E3107">
        <w:rPr>
          <w:rFonts w:ascii="Times New Roman" w:hAnsi="Times New Roman" w:cs="Times New Roman"/>
        </w:rPr>
        <w:t>daily of SSBs</w:t>
      </w:r>
      <w:r w:rsidR="008301C6" w:rsidRPr="007E3107">
        <w:rPr>
          <w:rFonts w:ascii="Times New Roman" w:hAnsi="Times New Roman" w:cs="Times New Roman"/>
        </w:rPr>
        <w:t>.</w:t>
      </w:r>
      <w:r w:rsidR="003D5E9C" w:rsidRPr="007E3107">
        <w:rPr>
          <w:rFonts w:ascii="Times New Roman" w:hAnsi="Times New Roman" w:cs="Times New Roman"/>
        </w:rPr>
        <w:t xml:space="preserve"> </w:t>
      </w:r>
    </w:p>
    <w:p w14:paraId="310C5242" w14:textId="2A509B89" w:rsidR="000C431A" w:rsidRPr="007E3107" w:rsidRDefault="00B5048C" w:rsidP="007E3107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</w:rPr>
      </w:pPr>
      <w:r w:rsidRPr="007E3107">
        <w:rPr>
          <w:rFonts w:ascii="Times New Roman" w:hAnsi="Times New Roman" w:cs="Times New Roman"/>
        </w:rPr>
        <w:t>Some studies</w:t>
      </w:r>
      <w:r w:rsidR="00142E6E" w:rsidRPr="007E3107">
        <w:rPr>
          <w:rFonts w:ascii="Times New Roman" w:hAnsi="Times New Roman" w:cs="Times New Roman"/>
        </w:rPr>
        <w:t xml:space="preserve"> suggested </w:t>
      </w:r>
      <w:r w:rsidR="004147CD" w:rsidRPr="007E3107">
        <w:rPr>
          <w:rFonts w:ascii="Times New Roman" w:hAnsi="Times New Roman" w:cs="Times New Roman"/>
        </w:rPr>
        <w:t xml:space="preserve">a </w:t>
      </w:r>
      <w:r w:rsidR="00360473" w:rsidRPr="007E3107">
        <w:rPr>
          <w:rFonts w:ascii="Times New Roman" w:hAnsi="Times New Roman" w:cs="Times New Roman"/>
        </w:rPr>
        <w:t>longitudinal cohort study</w:t>
      </w:r>
      <w:r w:rsidR="00142E6E" w:rsidRPr="007E3107">
        <w:rPr>
          <w:rFonts w:ascii="Times New Roman" w:hAnsi="Times New Roman" w:cs="Times New Roman"/>
        </w:rPr>
        <w:t xml:space="preserve"> instead of </w:t>
      </w:r>
      <w:r w:rsidR="007B5840">
        <w:rPr>
          <w:rFonts w:ascii="Times New Roman" w:hAnsi="Times New Roman" w:cs="Times New Roman"/>
        </w:rPr>
        <w:t xml:space="preserve">a </w:t>
      </w:r>
      <w:r w:rsidR="00142E6E" w:rsidRPr="007E3107">
        <w:rPr>
          <w:rFonts w:ascii="Times New Roman" w:hAnsi="Times New Roman" w:cs="Times New Roman"/>
        </w:rPr>
        <w:t xml:space="preserve">cross sectional </w:t>
      </w:r>
      <w:r w:rsidR="007B5840">
        <w:rPr>
          <w:rFonts w:ascii="Times New Roman" w:hAnsi="Times New Roman" w:cs="Times New Roman"/>
        </w:rPr>
        <w:t xml:space="preserve">one, </w:t>
      </w:r>
      <w:r w:rsidR="00F33F73" w:rsidRPr="007E3107">
        <w:rPr>
          <w:rFonts w:ascii="Times New Roman" w:hAnsi="Times New Roman" w:cs="Times New Roman"/>
        </w:rPr>
        <w:t>as the study can potentially determine</w:t>
      </w:r>
      <w:r w:rsidR="00E97A2F" w:rsidRPr="007E3107">
        <w:rPr>
          <w:rFonts w:ascii="Times New Roman" w:hAnsi="Times New Roman" w:cs="Times New Roman"/>
        </w:rPr>
        <w:t xml:space="preserve"> the relationship between S</w:t>
      </w:r>
      <w:r w:rsidR="00F33F73" w:rsidRPr="007E3107">
        <w:rPr>
          <w:rFonts w:ascii="Times New Roman" w:hAnsi="Times New Roman" w:cs="Times New Roman"/>
        </w:rPr>
        <w:t>SBs and BMI among children over a period of time (</w:t>
      </w:r>
      <w:r w:rsidR="003A7B24" w:rsidRPr="007E3107">
        <w:rPr>
          <w:rFonts w:ascii="Times New Roman" w:hAnsi="Times New Roman" w:cs="Times New Roman"/>
        </w:rPr>
        <w:t>Blum, Jacobse</w:t>
      </w:r>
      <w:r w:rsidR="009A3203" w:rsidRPr="007E3107">
        <w:rPr>
          <w:rFonts w:ascii="Times New Roman" w:hAnsi="Times New Roman" w:cs="Times New Roman"/>
        </w:rPr>
        <w:t>n and Donnelly, 2005;</w:t>
      </w:r>
      <w:r w:rsidR="00B23AA2" w:rsidRPr="007E3107">
        <w:rPr>
          <w:rFonts w:ascii="Times New Roman" w:hAnsi="Times New Roman" w:cs="Times New Roman"/>
        </w:rPr>
        <w:t xml:space="preserve"> </w:t>
      </w:r>
      <w:r w:rsidR="003A7B24" w:rsidRPr="007E3107">
        <w:rPr>
          <w:rFonts w:ascii="Times New Roman" w:hAnsi="Times New Roman" w:cs="Times New Roman"/>
        </w:rPr>
        <w:t>Ludwi</w:t>
      </w:r>
      <w:r w:rsidR="00B23AA2" w:rsidRPr="007E3107">
        <w:rPr>
          <w:rFonts w:ascii="Times New Roman" w:hAnsi="Times New Roman" w:cs="Times New Roman"/>
        </w:rPr>
        <w:t>g, Peterson and Gortmaker, 2001)</w:t>
      </w:r>
      <w:r w:rsidR="00F33F73" w:rsidRPr="007E3107">
        <w:rPr>
          <w:rFonts w:ascii="Times New Roman" w:hAnsi="Times New Roman" w:cs="Times New Roman"/>
        </w:rPr>
        <w:t>.</w:t>
      </w:r>
      <w:r w:rsidR="001B5EB5" w:rsidRPr="007E3107">
        <w:rPr>
          <w:rFonts w:ascii="Times New Roman" w:hAnsi="Times New Roman" w:cs="Times New Roman"/>
        </w:rPr>
        <w:t xml:space="preserve"> </w:t>
      </w:r>
      <w:r w:rsidR="00961007" w:rsidRPr="007E3107">
        <w:rPr>
          <w:rFonts w:ascii="Times New Roman" w:hAnsi="Times New Roman" w:cs="Times New Roman"/>
        </w:rPr>
        <w:t xml:space="preserve">Similarly, </w:t>
      </w:r>
      <w:r w:rsidR="00F42E7A" w:rsidRPr="007E3107">
        <w:rPr>
          <w:rFonts w:ascii="Times New Roman" w:hAnsi="Times New Roman" w:cs="Times New Roman"/>
        </w:rPr>
        <w:t>Rebecca, Scharf and Deboer (2016</w:t>
      </w:r>
      <w:r w:rsidR="0051567E" w:rsidRPr="007E3107">
        <w:rPr>
          <w:rFonts w:ascii="Times New Roman" w:hAnsi="Times New Roman" w:cs="Times New Roman"/>
        </w:rPr>
        <w:t>) suggests</w:t>
      </w:r>
      <w:r w:rsidR="0021178F" w:rsidRPr="007E3107">
        <w:rPr>
          <w:rFonts w:ascii="Times New Roman" w:hAnsi="Times New Roman" w:cs="Times New Roman"/>
        </w:rPr>
        <w:t xml:space="preserve"> </w:t>
      </w:r>
      <w:r w:rsidR="00FF6869" w:rsidRPr="007E3107">
        <w:rPr>
          <w:rFonts w:ascii="Times New Roman" w:hAnsi="Times New Roman" w:cs="Times New Roman"/>
        </w:rPr>
        <w:t>that the</w:t>
      </w:r>
      <w:r w:rsidR="00027CAA" w:rsidRPr="007E3107">
        <w:rPr>
          <w:rFonts w:ascii="Times New Roman" w:hAnsi="Times New Roman" w:cs="Times New Roman"/>
        </w:rPr>
        <w:t xml:space="preserve"> </w:t>
      </w:r>
      <w:r w:rsidR="004C2891" w:rsidRPr="007E3107">
        <w:rPr>
          <w:rFonts w:ascii="Times New Roman" w:hAnsi="Times New Roman" w:cs="Times New Roman"/>
        </w:rPr>
        <w:t>association is</w:t>
      </w:r>
      <w:r w:rsidR="00027CAA" w:rsidRPr="007E3107">
        <w:rPr>
          <w:rFonts w:ascii="Times New Roman" w:hAnsi="Times New Roman" w:cs="Times New Roman"/>
        </w:rPr>
        <w:t xml:space="preserve"> more likely </w:t>
      </w:r>
      <w:r w:rsidR="00F34E2F" w:rsidRPr="007E3107">
        <w:rPr>
          <w:rFonts w:ascii="Times New Roman" w:hAnsi="Times New Roman" w:cs="Times New Roman"/>
        </w:rPr>
        <w:t xml:space="preserve">to be stronger among studies with </w:t>
      </w:r>
      <w:r w:rsidR="007B5840">
        <w:rPr>
          <w:rFonts w:ascii="Times New Roman" w:hAnsi="Times New Roman" w:cs="Times New Roman"/>
        </w:rPr>
        <w:t xml:space="preserve">a </w:t>
      </w:r>
      <w:r w:rsidR="00F34E2F" w:rsidRPr="007E3107">
        <w:rPr>
          <w:rFonts w:ascii="Times New Roman" w:hAnsi="Times New Roman" w:cs="Times New Roman"/>
        </w:rPr>
        <w:t>longer peri</w:t>
      </w:r>
      <w:r w:rsidR="004C2891" w:rsidRPr="007E3107">
        <w:rPr>
          <w:rFonts w:ascii="Times New Roman" w:hAnsi="Times New Roman" w:cs="Times New Roman"/>
        </w:rPr>
        <w:t>o</w:t>
      </w:r>
      <w:r w:rsidR="00F34E2F" w:rsidRPr="007E3107">
        <w:rPr>
          <w:rFonts w:ascii="Times New Roman" w:hAnsi="Times New Roman" w:cs="Times New Roman"/>
        </w:rPr>
        <w:t xml:space="preserve">d of follow up </w:t>
      </w:r>
      <w:r w:rsidR="004C2891" w:rsidRPr="007E3107">
        <w:rPr>
          <w:rFonts w:ascii="Times New Roman" w:hAnsi="Times New Roman" w:cs="Times New Roman"/>
        </w:rPr>
        <w:t xml:space="preserve">that uses a vigorous method of nutritional </w:t>
      </w:r>
      <w:r w:rsidR="00AE2BDC" w:rsidRPr="007E3107">
        <w:rPr>
          <w:rFonts w:ascii="Times New Roman" w:hAnsi="Times New Roman" w:cs="Times New Roman"/>
        </w:rPr>
        <w:t>assessment</w:t>
      </w:r>
      <w:r w:rsidR="006462AF" w:rsidRPr="007E3107">
        <w:rPr>
          <w:rFonts w:ascii="Times New Roman" w:hAnsi="Times New Roman" w:cs="Times New Roman"/>
        </w:rPr>
        <w:t xml:space="preserve"> instead of a single 24-hour</w:t>
      </w:r>
      <w:r w:rsidR="00AE2BDC" w:rsidRPr="007E3107">
        <w:rPr>
          <w:rFonts w:ascii="Times New Roman" w:hAnsi="Times New Roman" w:cs="Times New Roman"/>
        </w:rPr>
        <w:t xml:space="preserve"> diet </w:t>
      </w:r>
      <w:r w:rsidR="009C7EE1" w:rsidRPr="007E3107">
        <w:rPr>
          <w:rFonts w:ascii="Times New Roman" w:hAnsi="Times New Roman" w:cs="Times New Roman"/>
        </w:rPr>
        <w:t>recall that can lead to a recall bias</w:t>
      </w:r>
      <w:r w:rsidR="001F29A8" w:rsidRPr="007E3107">
        <w:rPr>
          <w:rFonts w:ascii="Times New Roman" w:hAnsi="Times New Roman" w:cs="Times New Roman"/>
        </w:rPr>
        <w:t xml:space="preserve"> among children</w:t>
      </w:r>
      <w:r w:rsidR="009C7EE1" w:rsidRPr="007E3107">
        <w:rPr>
          <w:rFonts w:ascii="Times New Roman" w:hAnsi="Times New Roman" w:cs="Times New Roman"/>
        </w:rPr>
        <w:t>. However</w:t>
      </w:r>
      <w:r w:rsidR="00B54F29" w:rsidRPr="007E3107">
        <w:rPr>
          <w:rFonts w:ascii="Times New Roman" w:hAnsi="Times New Roman" w:cs="Times New Roman"/>
        </w:rPr>
        <w:t xml:space="preserve">, </w:t>
      </w:r>
      <w:r w:rsidR="00FB5A4B" w:rsidRPr="007E3107">
        <w:rPr>
          <w:rFonts w:ascii="Times New Roman" w:hAnsi="Times New Roman" w:cs="Times New Roman"/>
        </w:rPr>
        <w:t>as with cross sectional design,</w:t>
      </w:r>
      <w:r w:rsidR="000721F5" w:rsidRPr="007E3107">
        <w:rPr>
          <w:rFonts w:ascii="Times New Roman" w:hAnsi="Times New Roman" w:cs="Times New Roman"/>
        </w:rPr>
        <w:t xml:space="preserve"> studies with long duration of follow up </w:t>
      </w:r>
      <w:r w:rsidR="00FB5A4B" w:rsidRPr="007E3107">
        <w:rPr>
          <w:rFonts w:ascii="Times New Roman" w:hAnsi="Times New Roman" w:cs="Times New Roman"/>
        </w:rPr>
        <w:t xml:space="preserve">also </w:t>
      </w:r>
      <w:r w:rsidR="000721F5" w:rsidRPr="007E3107">
        <w:rPr>
          <w:rFonts w:ascii="Times New Roman" w:hAnsi="Times New Roman" w:cs="Times New Roman"/>
        </w:rPr>
        <w:t xml:space="preserve">exhibited </w:t>
      </w:r>
      <w:r w:rsidR="000E52E3" w:rsidRPr="007E3107">
        <w:rPr>
          <w:rFonts w:ascii="Times New Roman" w:hAnsi="Times New Roman" w:cs="Times New Roman"/>
        </w:rPr>
        <w:t>a mixed finding</w:t>
      </w:r>
      <w:r w:rsidR="000721F5" w:rsidRPr="007E3107">
        <w:rPr>
          <w:rFonts w:ascii="Times New Roman" w:hAnsi="Times New Roman" w:cs="Times New Roman"/>
        </w:rPr>
        <w:t xml:space="preserve"> regarding weight status among children after a period </w:t>
      </w:r>
      <w:r w:rsidR="00FB5A4B" w:rsidRPr="007E3107">
        <w:rPr>
          <w:rFonts w:ascii="Times New Roman" w:hAnsi="Times New Roman" w:cs="Times New Roman"/>
        </w:rPr>
        <w:t>of time in correlation with SSB</w:t>
      </w:r>
      <w:r w:rsidR="000721F5" w:rsidRPr="007E3107">
        <w:rPr>
          <w:rFonts w:ascii="Times New Roman" w:hAnsi="Times New Roman" w:cs="Times New Roman"/>
        </w:rPr>
        <w:t xml:space="preserve"> intake (</w:t>
      </w:r>
      <w:r w:rsidR="000E52E3" w:rsidRPr="007E3107">
        <w:rPr>
          <w:rFonts w:ascii="Times New Roman" w:hAnsi="Times New Roman" w:cs="Times New Roman"/>
        </w:rPr>
        <w:t xml:space="preserve">Malik </w:t>
      </w:r>
      <w:r w:rsidR="000E52E3" w:rsidRPr="007E3107">
        <w:rPr>
          <w:rFonts w:ascii="Times New Roman" w:hAnsi="Times New Roman" w:cs="Times New Roman"/>
          <w:i/>
        </w:rPr>
        <w:t>et al</w:t>
      </w:r>
      <w:r w:rsidR="000E52E3" w:rsidRPr="007E3107">
        <w:rPr>
          <w:rFonts w:ascii="Times New Roman" w:hAnsi="Times New Roman" w:cs="Times New Roman"/>
        </w:rPr>
        <w:t>., 2013</w:t>
      </w:r>
      <w:r w:rsidR="000721F5" w:rsidRPr="007E3107">
        <w:rPr>
          <w:rFonts w:ascii="Times New Roman" w:hAnsi="Times New Roman" w:cs="Times New Roman"/>
        </w:rPr>
        <w:t>).</w:t>
      </w:r>
      <w:r w:rsidR="00AA50FA" w:rsidRPr="007E3107">
        <w:rPr>
          <w:rFonts w:ascii="Times New Roman" w:hAnsi="Times New Roman" w:cs="Times New Roman"/>
        </w:rPr>
        <w:t xml:space="preserve"> </w:t>
      </w:r>
      <w:r w:rsidR="001B1927" w:rsidRPr="007E3107">
        <w:rPr>
          <w:rFonts w:ascii="Times New Roman" w:hAnsi="Times New Roman" w:cs="Times New Roman"/>
        </w:rPr>
        <w:t>To give an example</w:t>
      </w:r>
      <w:r w:rsidR="00D87108">
        <w:rPr>
          <w:rFonts w:ascii="Times New Roman" w:hAnsi="Times New Roman" w:cs="Times New Roman"/>
        </w:rPr>
        <w:t>,</w:t>
      </w:r>
      <w:r w:rsidR="000B7B7A" w:rsidRPr="007E3107">
        <w:rPr>
          <w:rFonts w:ascii="Times New Roman" w:hAnsi="Times New Roman" w:cs="Times New Roman"/>
        </w:rPr>
        <w:t xml:space="preserve"> </w:t>
      </w:r>
      <w:r w:rsidR="001B1927" w:rsidRPr="007E3107">
        <w:rPr>
          <w:rFonts w:ascii="Times New Roman" w:hAnsi="Times New Roman" w:cs="Times New Roman"/>
        </w:rPr>
        <w:t xml:space="preserve">Dubois and Colleagues conducted </w:t>
      </w:r>
      <w:r w:rsidR="002B1338" w:rsidRPr="007E3107">
        <w:rPr>
          <w:rFonts w:ascii="Times New Roman" w:hAnsi="Times New Roman" w:cs="Times New Roman"/>
        </w:rPr>
        <w:t xml:space="preserve">a study over </w:t>
      </w:r>
      <w:r w:rsidR="00A05FB5">
        <w:rPr>
          <w:rFonts w:ascii="Times New Roman" w:hAnsi="Times New Roman" w:cs="Times New Roman"/>
        </w:rPr>
        <w:t xml:space="preserve">4 years of </w:t>
      </w:r>
      <w:r w:rsidR="009B6325" w:rsidRPr="007E3107">
        <w:rPr>
          <w:rFonts w:ascii="Times New Roman" w:hAnsi="Times New Roman" w:cs="Times New Roman"/>
        </w:rPr>
        <w:t>3000</w:t>
      </w:r>
      <w:r w:rsidR="002003E7" w:rsidRPr="007E3107">
        <w:rPr>
          <w:rFonts w:ascii="Times New Roman" w:hAnsi="Times New Roman" w:cs="Times New Roman"/>
        </w:rPr>
        <w:t xml:space="preserve"> </w:t>
      </w:r>
      <w:r w:rsidR="00A05FB5">
        <w:rPr>
          <w:rFonts w:ascii="Times New Roman" w:hAnsi="Times New Roman" w:cs="Times New Roman"/>
        </w:rPr>
        <w:t>pre-school aged children</w:t>
      </w:r>
      <w:r w:rsidR="002B1338" w:rsidRPr="007E3107">
        <w:rPr>
          <w:rFonts w:ascii="Times New Roman" w:hAnsi="Times New Roman" w:cs="Times New Roman"/>
        </w:rPr>
        <w:t xml:space="preserve"> and found that </w:t>
      </w:r>
      <w:r w:rsidR="00BB6D29" w:rsidRPr="007E3107">
        <w:rPr>
          <w:rFonts w:ascii="Times New Roman" w:hAnsi="Times New Roman" w:cs="Times New Roman"/>
        </w:rPr>
        <w:t xml:space="preserve">those who drank a regular SSBs between meals had a </w:t>
      </w:r>
      <w:r w:rsidR="009B6325" w:rsidRPr="007E3107">
        <w:rPr>
          <w:rFonts w:ascii="Times New Roman" w:hAnsi="Times New Roman" w:cs="Times New Roman"/>
        </w:rPr>
        <w:t>3-fold</w:t>
      </w:r>
      <w:r w:rsidR="00BB6D29" w:rsidRPr="007E3107">
        <w:rPr>
          <w:rFonts w:ascii="Times New Roman" w:hAnsi="Times New Roman" w:cs="Times New Roman"/>
        </w:rPr>
        <w:t xml:space="preserve"> of higher odds of being overweigh</w:t>
      </w:r>
      <w:r w:rsidR="00FB5A4B" w:rsidRPr="007E3107">
        <w:rPr>
          <w:rFonts w:ascii="Times New Roman" w:hAnsi="Times New Roman" w:cs="Times New Roman"/>
        </w:rPr>
        <w:t>t compared to non SSB</w:t>
      </w:r>
      <w:r w:rsidR="009B6325" w:rsidRPr="007E3107">
        <w:rPr>
          <w:rFonts w:ascii="Times New Roman" w:hAnsi="Times New Roman" w:cs="Times New Roman"/>
        </w:rPr>
        <w:t xml:space="preserve"> drinkers (</w:t>
      </w:r>
      <w:r w:rsidR="00087458" w:rsidRPr="007E3107">
        <w:rPr>
          <w:rFonts w:ascii="Times New Roman" w:hAnsi="Times New Roman" w:cs="Times New Roman"/>
        </w:rPr>
        <w:t xml:space="preserve">Dubois </w:t>
      </w:r>
      <w:r w:rsidR="00087458" w:rsidRPr="007E3107">
        <w:rPr>
          <w:rFonts w:ascii="Times New Roman" w:hAnsi="Times New Roman" w:cs="Times New Roman"/>
          <w:i/>
        </w:rPr>
        <w:t>et al</w:t>
      </w:r>
      <w:r w:rsidR="00087458" w:rsidRPr="007E3107">
        <w:rPr>
          <w:rFonts w:ascii="Times New Roman" w:hAnsi="Times New Roman" w:cs="Times New Roman"/>
        </w:rPr>
        <w:t>., 2007</w:t>
      </w:r>
      <w:r w:rsidR="009B6325" w:rsidRPr="007E3107">
        <w:rPr>
          <w:rFonts w:ascii="Times New Roman" w:hAnsi="Times New Roman" w:cs="Times New Roman"/>
        </w:rPr>
        <w:t xml:space="preserve">). </w:t>
      </w:r>
      <w:r w:rsidR="005B09E1" w:rsidRPr="007E3107">
        <w:rPr>
          <w:rFonts w:ascii="Times New Roman" w:hAnsi="Times New Roman" w:cs="Times New Roman"/>
        </w:rPr>
        <w:t>Likewise,</w:t>
      </w:r>
      <w:r w:rsidR="009A2BC0" w:rsidRPr="007E3107">
        <w:rPr>
          <w:rFonts w:ascii="Times New Roman" w:hAnsi="Times New Roman" w:cs="Times New Roman"/>
        </w:rPr>
        <w:t xml:space="preserve"> </w:t>
      </w:r>
      <w:r w:rsidR="000B73D3" w:rsidRPr="007E3107">
        <w:rPr>
          <w:rFonts w:ascii="Times New Roman" w:hAnsi="Times New Roman" w:cs="Times New Roman"/>
        </w:rPr>
        <w:t xml:space="preserve">Rodríguez-Artalejo </w:t>
      </w:r>
      <w:r w:rsidR="000B73D3" w:rsidRPr="007E3107">
        <w:rPr>
          <w:rFonts w:ascii="Times New Roman" w:hAnsi="Times New Roman" w:cs="Times New Roman"/>
          <w:i/>
        </w:rPr>
        <w:t>et al</w:t>
      </w:r>
      <w:r w:rsidR="000B73D3" w:rsidRPr="007E3107">
        <w:rPr>
          <w:rFonts w:ascii="Times New Roman" w:hAnsi="Times New Roman" w:cs="Times New Roman"/>
        </w:rPr>
        <w:t xml:space="preserve"> (2003)</w:t>
      </w:r>
      <w:r w:rsidR="009A2BC0" w:rsidRPr="007E3107">
        <w:rPr>
          <w:rFonts w:ascii="Times New Roman" w:hAnsi="Times New Roman" w:cs="Times New Roman"/>
        </w:rPr>
        <w:t xml:space="preserve"> </w:t>
      </w:r>
      <w:r w:rsidR="007941D5" w:rsidRPr="007E3107">
        <w:rPr>
          <w:rFonts w:ascii="Times New Roman" w:hAnsi="Times New Roman" w:cs="Times New Roman"/>
        </w:rPr>
        <w:t>conducted a prospective cohort analysis in a 1900 children aged between 6 to 7 years</w:t>
      </w:r>
      <w:r w:rsidR="00A05FB5">
        <w:rPr>
          <w:rFonts w:ascii="Times New Roman" w:hAnsi="Times New Roman" w:cs="Times New Roman"/>
        </w:rPr>
        <w:t>,</w:t>
      </w:r>
      <w:r w:rsidR="007941D5" w:rsidRPr="007E3107">
        <w:rPr>
          <w:rFonts w:ascii="Times New Roman" w:hAnsi="Times New Roman" w:cs="Times New Roman"/>
        </w:rPr>
        <w:t xml:space="preserve"> followed for 4 years</w:t>
      </w:r>
      <w:r w:rsidR="00A05FB5">
        <w:rPr>
          <w:rFonts w:ascii="Times New Roman" w:hAnsi="Times New Roman" w:cs="Times New Roman"/>
        </w:rPr>
        <w:t>,</w:t>
      </w:r>
      <w:r w:rsidR="007941D5" w:rsidRPr="007E3107">
        <w:rPr>
          <w:rFonts w:ascii="Times New Roman" w:hAnsi="Times New Roman" w:cs="Times New Roman"/>
        </w:rPr>
        <w:t xml:space="preserve"> and found a</w:t>
      </w:r>
      <w:r w:rsidR="00FB5A4B" w:rsidRPr="007E3107">
        <w:rPr>
          <w:rFonts w:ascii="Times New Roman" w:hAnsi="Times New Roman" w:cs="Times New Roman"/>
        </w:rPr>
        <w:t xml:space="preserve"> strong association between SSB</w:t>
      </w:r>
      <w:r w:rsidR="007941D5" w:rsidRPr="007E3107">
        <w:rPr>
          <w:rFonts w:ascii="Times New Roman" w:hAnsi="Times New Roman" w:cs="Times New Roman"/>
        </w:rPr>
        <w:t xml:space="preserve"> consumption and BMI. </w:t>
      </w:r>
      <w:r w:rsidR="00972ED9" w:rsidRPr="007E3107">
        <w:rPr>
          <w:rFonts w:ascii="Times New Roman" w:hAnsi="Times New Roman" w:cs="Times New Roman"/>
        </w:rPr>
        <w:t xml:space="preserve">Ultimately, Te Morenga </w:t>
      </w:r>
      <w:r w:rsidR="00972ED9" w:rsidRPr="007E3107">
        <w:rPr>
          <w:rFonts w:ascii="Times New Roman" w:hAnsi="Times New Roman" w:cs="Times New Roman"/>
          <w:i/>
        </w:rPr>
        <w:t>et al</w:t>
      </w:r>
      <w:r w:rsidR="00972ED9" w:rsidRPr="007E3107">
        <w:rPr>
          <w:rFonts w:ascii="Times New Roman" w:hAnsi="Times New Roman" w:cs="Times New Roman"/>
        </w:rPr>
        <w:t>., (2013) carried</w:t>
      </w:r>
      <w:r w:rsidR="00DB3C22" w:rsidRPr="007E3107">
        <w:rPr>
          <w:rFonts w:ascii="Times New Roman" w:hAnsi="Times New Roman" w:cs="Times New Roman"/>
        </w:rPr>
        <w:t xml:space="preserve"> out a meta-</w:t>
      </w:r>
      <w:r w:rsidR="00722C72" w:rsidRPr="007E3107">
        <w:rPr>
          <w:rFonts w:ascii="Times New Roman" w:hAnsi="Times New Roman" w:cs="Times New Roman"/>
        </w:rPr>
        <w:t>analysis</w:t>
      </w:r>
      <w:r w:rsidR="00DB3C22" w:rsidRPr="007E3107">
        <w:rPr>
          <w:rFonts w:ascii="Times New Roman" w:hAnsi="Times New Roman" w:cs="Times New Roman"/>
        </w:rPr>
        <w:t xml:space="preserve"> of 22 longit</w:t>
      </w:r>
      <w:r w:rsidR="008017AA" w:rsidRPr="007E3107">
        <w:rPr>
          <w:rFonts w:ascii="Times New Roman" w:hAnsi="Times New Roman" w:cs="Times New Roman"/>
        </w:rPr>
        <w:t>udinal studies that examines</w:t>
      </w:r>
      <w:r w:rsidR="00DB3C22" w:rsidRPr="007E3107">
        <w:rPr>
          <w:rFonts w:ascii="Times New Roman" w:hAnsi="Times New Roman" w:cs="Times New Roman"/>
        </w:rPr>
        <w:t xml:space="preserve"> </w:t>
      </w:r>
      <w:r w:rsidR="008017AA" w:rsidRPr="007E3107">
        <w:rPr>
          <w:rFonts w:ascii="Times New Roman" w:hAnsi="Times New Roman" w:cs="Times New Roman"/>
        </w:rPr>
        <w:t>the risk of gaining weight</w:t>
      </w:r>
      <w:r w:rsidR="00FB5A4B" w:rsidRPr="007E3107">
        <w:rPr>
          <w:rFonts w:ascii="Times New Roman" w:hAnsi="Times New Roman" w:cs="Times New Roman"/>
        </w:rPr>
        <w:t xml:space="preserve"> between children consuming SSB</w:t>
      </w:r>
      <w:r w:rsidR="008017AA" w:rsidRPr="007E3107">
        <w:rPr>
          <w:rFonts w:ascii="Times New Roman" w:hAnsi="Times New Roman" w:cs="Times New Roman"/>
        </w:rPr>
        <w:t xml:space="preserve"> on </w:t>
      </w:r>
      <w:r w:rsidR="00972ED9" w:rsidRPr="007E3107">
        <w:rPr>
          <w:rFonts w:ascii="Times New Roman" w:hAnsi="Times New Roman" w:cs="Times New Roman"/>
        </w:rPr>
        <w:t>a regular basis</w:t>
      </w:r>
      <w:r w:rsidR="008017AA" w:rsidRPr="007E3107">
        <w:rPr>
          <w:rFonts w:ascii="Times New Roman" w:hAnsi="Times New Roman" w:cs="Times New Roman"/>
        </w:rPr>
        <w:t xml:space="preserve"> versus none</w:t>
      </w:r>
      <w:r w:rsidR="00972ED9" w:rsidRPr="007E3107">
        <w:rPr>
          <w:rFonts w:ascii="Times New Roman" w:hAnsi="Times New Roman" w:cs="Times New Roman"/>
        </w:rPr>
        <w:t>. The</w:t>
      </w:r>
      <w:r w:rsidR="006F01AA">
        <w:rPr>
          <w:rFonts w:ascii="Times New Roman" w:hAnsi="Times New Roman" w:cs="Times New Roman"/>
        </w:rPr>
        <w:t>y</w:t>
      </w:r>
      <w:r w:rsidR="00FB5A4B" w:rsidRPr="007E3107">
        <w:rPr>
          <w:rFonts w:ascii="Times New Roman" w:hAnsi="Times New Roman" w:cs="Times New Roman"/>
        </w:rPr>
        <w:t xml:space="preserve"> found that regular SSB</w:t>
      </w:r>
      <w:r w:rsidR="00A05FB5">
        <w:rPr>
          <w:rFonts w:ascii="Times New Roman" w:hAnsi="Times New Roman" w:cs="Times New Roman"/>
        </w:rPr>
        <w:t xml:space="preserve"> drinkers were twice as</w:t>
      </w:r>
      <w:r w:rsidR="00972ED9" w:rsidRPr="007E3107">
        <w:rPr>
          <w:rFonts w:ascii="Times New Roman" w:hAnsi="Times New Roman" w:cs="Times New Roman"/>
        </w:rPr>
        <w:t xml:space="preserve"> likely to have an incre</w:t>
      </w:r>
      <w:r w:rsidR="00FB5A4B" w:rsidRPr="007E3107">
        <w:rPr>
          <w:rFonts w:ascii="Times New Roman" w:hAnsi="Times New Roman" w:cs="Times New Roman"/>
        </w:rPr>
        <w:t>ased BMI over time than non-SSB</w:t>
      </w:r>
      <w:r w:rsidR="00972ED9" w:rsidRPr="007E3107">
        <w:rPr>
          <w:rFonts w:ascii="Times New Roman" w:hAnsi="Times New Roman" w:cs="Times New Roman"/>
        </w:rPr>
        <w:t xml:space="preserve"> drinkers. </w:t>
      </w:r>
      <w:r w:rsidR="00765B21" w:rsidRPr="007E3107">
        <w:rPr>
          <w:rFonts w:ascii="Times New Roman" w:hAnsi="Times New Roman" w:cs="Times New Roman"/>
        </w:rPr>
        <w:t xml:space="preserve">Besides, </w:t>
      </w:r>
      <w:r w:rsidR="006A1831" w:rsidRPr="007E3107">
        <w:rPr>
          <w:rFonts w:ascii="Times New Roman" w:hAnsi="Times New Roman" w:cs="Times New Roman"/>
        </w:rPr>
        <w:t xml:space="preserve">after controlling for some potential confounders </w:t>
      </w:r>
      <w:r w:rsidR="00765B21" w:rsidRPr="007E3107">
        <w:rPr>
          <w:rFonts w:ascii="Times New Roman" w:hAnsi="Times New Roman" w:cs="Times New Roman"/>
        </w:rPr>
        <w:t xml:space="preserve">the review also revealed </w:t>
      </w:r>
      <w:r w:rsidR="006A1831" w:rsidRPr="007E3107">
        <w:rPr>
          <w:rFonts w:ascii="Times New Roman" w:hAnsi="Times New Roman" w:cs="Times New Roman"/>
        </w:rPr>
        <w:t>that those children</w:t>
      </w:r>
      <w:r w:rsidR="001D162A" w:rsidRPr="007E3107">
        <w:rPr>
          <w:rFonts w:ascii="Times New Roman" w:hAnsi="Times New Roman" w:cs="Times New Roman"/>
        </w:rPr>
        <w:t xml:space="preserve"> who drank more SSBs</w:t>
      </w:r>
      <w:r w:rsidR="00737096" w:rsidRPr="007E3107">
        <w:rPr>
          <w:rFonts w:ascii="Times New Roman" w:hAnsi="Times New Roman" w:cs="Times New Roman"/>
        </w:rPr>
        <w:t xml:space="preserve"> reduced their</w:t>
      </w:r>
      <w:r w:rsidR="006A1831" w:rsidRPr="007E3107">
        <w:rPr>
          <w:rFonts w:ascii="Times New Roman" w:hAnsi="Times New Roman" w:cs="Times New Roman"/>
        </w:rPr>
        <w:t xml:space="preserve"> </w:t>
      </w:r>
      <w:r w:rsidR="00737096" w:rsidRPr="007E3107">
        <w:rPr>
          <w:rFonts w:ascii="Times New Roman" w:hAnsi="Times New Roman" w:cs="Times New Roman"/>
        </w:rPr>
        <w:t>intake of wat</w:t>
      </w:r>
      <w:r w:rsidR="001D162A" w:rsidRPr="007E3107">
        <w:rPr>
          <w:rFonts w:ascii="Times New Roman" w:hAnsi="Times New Roman" w:cs="Times New Roman"/>
        </w:rPr>
        <w:t>er and milk compared to non-SSB</w:t>
      </w:r>
      <w:r w:rsidR="00737096" w:rsidRPr="007E3107">
        <w:rPr>
          <w:rFonts w:ascii="Times New Roman" w:hAnsi="Times New Roman" w:cs="Times New Roman"/>
        </w:rPr>
        <w:t xml:space="preserve"> drinker</w:t>
      </w:r>
      <w:r w:rsidR="00A56924">
        <w:rPr>
          <w:rFonts w:ascii="Times New Roman" w:hAnsi="Times New Roman" w:cs="Times New Roman"/>
        </w:rPr>
        <w:t>s</w:t>
      </w:r>
      <w:r w:rsidR="00737096" w:rsidRPr="007E3107">
        <w:rPr>
          <w:rFonts w:ascii="Times New Roman" w:hAnsi="Times New Roman" w:cs="Times New Roman"/>
        </w:rPr>
        <w:t xml:space="preserve">. </w:t>
      </w:r>
      <w:r w:rsidR="004A2CDD" w:rsidRPr="007E3107">
        <w:rPr>
          <w:rFonts w:ascii="Times New Roman" w:hAnsi="Times New Roman" w:cs="Times New Roman"/>
        </w:rPr>
        <w:t>However, again n</w:t>
      </w:r>
      <w:r w:rsidR="00A56924">
        <w:rPr>
          <w:rFonts w:ascii="Times New Roman" w:hAnsi="Times New Roman" w:cs="Times New Roman"/>
        </w:rPr>
        <w:t>ot all longitudinal cohort studies have</w:t>
      </w:r>
      <w:r w:rsidR="004A2CDD" w:rsidRPr="007E3107">
        <w:rPr>
          <w:rFonts w:ascii="Times New Roman" w:hAnsi="Times New Roman" w:cs="Times New Roman"/>
        </w:rPr>
        <w:t xml:space="preserve"> revealed a </w:t>
      </w:r>
      <w:r w:rsidR="001D162A" w:rsidRPr="007E3107">
        <w:rPr>
          <w:rFonts w:ascii="Times New Roman" w:hAnsi="Times New Roman" w:cs="Times New Roman"/>
        </w:rPr>
        <w:t>strong relationship between SSB</w:t>
      </w:r>
      <w:r w:rsidR="004A2CDD" w:rsidRPr="007E3107">
        <w:rPr>
          <w:rFonts w:ascii="Times New Roman" w:hAnsi="Times New Roman" w:cs="Times New Roman"/>
        </w:rPr>
        <w:t xml:space="preserve"> consumption and an increased BMI. </w:t>
      </w:r>
      <w:r w:rsidR="00A56924">
        <w:rPr>
          <w:rFonts w:ascii="Times New Roman" w:hAnsi="Times New Roman" w:cs="Times New Roman"/>
        </w:rPr>
        <w:t xml:space="preserve"> R</w:t>
      </w:r>
      <w:r w:rsidR="00BF41AD" w:rsidRPr="007E3107">
        <w:rPr>
          <w:rFonts w:ascii="Times New Roman" w:hAnsi="Times New Roman" w:cs="Times New Roman"/>
        </w:rPr>
        <w:t xml:space="preserve">esearch conducted </w:t>
      </w:r>
      <w:r w:rsidR="00833A83" w:rsidRPr="007E3107">
        <w:rPr>
          <w:rFonts w:ascii="Times New Roman" w:hAnsi="Times New Roman" w:cs="Times New Roman"/>
        </w:rPr>
        <w:t>in UK</w:t>
      </w:r>
      <w:r w:rsidR="00BF41AD" w:rsidRPr="007E3107">
        <w:rPr>
          <w:rFonts w:ascii="Times New Roman" w:hAnsi="Times New Roman" w:cs="Times New Roman"/>
        </w:rPr>
        <w:t xml:space="preserve"> for example </w:t>
      </w:r>
      <w:r w:rsidR="00046304" w:rsidRPr="007E3107">
        <w:rPr>
          <w:rFonts w:ascii="Times New Roman" w:hAnsi="Times New Roman" w:cs="Times New Roman"/>
        </w:rPr>
        <w:t>investigated the association between SSBs and BMI</w:t>
      </w:r>
      <w:r w:rsidR="001D162A" w:rsidRPr="007E3107">
        <w:rPr>
          <w:rFonts w:ascii="Times New Roman" w:hAnsi="Times New Roman" w:cs="Times New Roman"/>
        </w:rPr>
        <w:t xml:space="preserve"> among children </w:t>
      </w:r>
      <w:r w:rsidR="00F63388">
        <w:rPr>
          <w:rFonts w:ascii="Times New Roman" w:hAnsi="Times New Roman" w:cs="Times New Roman"/>
        </w:rPr>
        <w:t xml:space="preserve">aged 4, over a period of 4 years </w:t>
      </w:r>
      <w:r w:rsidR="00751570" w:rsidRPr="007E3107">
        <w:rPr>
          <w:rFonts w:ascii="Times New Roman" w:hAnsi="Times New Roman" w:cs="Times New Roman"/>
        </w:rPr>
        <w:t>and foun</w:t>
      </w:r>
      <w:r w:rsidR="008B649F" w:rsidRPr="007E3107">
        <w:rPr>
          <w:rFonts w:ascii="Times New Roman" w:hAnsi="Times New Roman" w:cs="Times New Roman"/>
        </w:rPr>
        <w:t>d no association</w:t>
      </w:r>
      <w:r w:rsidR="008E201A" w:rsidRPr="007E3107">
        <w:rPr>
          <w:rFonts w:ascii="Times New Roman" w:hAnsi="Times New Roman" w:cs="Times New Roman"/>
        </w:rPr>
        <w:t xml:space="preserve"> (</w:t>
      </w:r>
      <w:r w:rsidR="0049473E" w:rsidRPr="007E3107">
        <w:rPr>
          <w:rFonts w:ascii="Times New Roman" w:hAnsi="Times New Roman" w:cs="Times New Roman"/>
        </w:rPr>
        <w:t xml:space="preserve">Dubois </w:t>
      </w:r>
      <w:r w:rsidR="0049473E" w:rsidRPr="007E3107">
        <w:rPr>
          <w:rFonts w:ascii="Times New Roman" w:hAnsi="Times New Roman" w:cs="Times New Roman"/>
          <w:i/>
        </w:rPr>
        <w:t>et al</w:t>
      </w:r>
      <w:r w:rsidR="0049473E" w:rsidRPr="007E3107">
        <w:rPr>
          <w:rFonts w:ascii="Times New Roman" w:hAnsi="Times New Roman" w:cs="Times New Roman"/>
        </w:rPr>
        <w:t>., 2007)</w:t>
      </w:r>
      <w:r w:rsidR="00751570" w:rsidRPr="007E3107">
        <w:rPr>
          <w:rFonts w:ascii="Times New Roman" w:hAnsi="Times New Roman" w:cs="Times New Roman"/>
        </w:rPr>
        <w:t>.</w:t>
      </w:r>
      <w:r w:rsidR="00EF1DFA" w:rsidRPr="007E3107">
        <w:rPr>
          <w:rFonts w:ascii="Times New Roman" w:hAnsi="Times New Roman" w:cs="Times New Roman"/>
        </w:rPr>
        <w:t xml:space="preserve"> In the same way</w:t>
      </w:r>
      <w:r w:rsidR="007355FF" w:rsidRPr="007E3107">
        <w:rPr>
          <w:rFonts w:ascii="Times New Roman" w:hAnsi="Times New Roman" w:cs="Times New Roman"/>
        </w:rPr>
        <w:t xml:space="preserve">, </w:t>
      </w:r>
      <w:r w:rsidR="008B649F" w:rsidRPr="007E3107">
        <w:rPr>
          <w:rFonts w:ascii="Times New Roman" w:hAnsi="Times New Roman" w:cs="Times New Roman"/>
        </w:rPr>
        <w:t xml:space="preserve">Forshee </w:t>
      </w:r>
      <w:r w:rsidR="008B649F" w:rsidRPr="007E3107">
        <w:rPr>
          <w:rFonts w:ascii="Times New Roman" w:hAnsi="Times New Roman" w:cs="Times New Roman"/>
          <w:i/>
        </w:rPr>
        <w:t xml:space="preserve">et al </w:t>
      </w:r>
      <w:r w:rsidR="008B649F" w:rsidRPr="007E3107">
        <w:rPr>
          <w:rFonts w:ascii="Times New Roman" w:hAnsi="Times New Roman" w:cs="Times New Roman"/>
        </w:rPr>
        <w:t xml:space="preserve">(2008) </w:t>
      </w:r>
      <w:r w:rsidR="007355FF" w:rsidRPr="007E3107">
        <w:rPr>
          <w:rFonts w:ascii="Times New Roman" w:hAnsi="Times New Roman" w:cs="Times New Roman"/>
        </w:rPr>
        <w:t>ca</w:t>
      </w:r>
      <w:r w:rsidR="008B649F" w:rsidRPr="007E3107">
        <w:rPr>
          <w:rFonts w:ascii="Times New Roman" w:hAnsi="Times New Roman" w:cs="Times New Roman"/>
        </w:rPr>
        <w:t>rried out a systematic review of</w:t>
      </w:r>
      <w:r w:rsidR="007355FF" w:rsidRPr="007E3107">
        <w:rPr>
          <w:rFonts w:ascii="Times New Roman" w:hAnsi="Times New Roman" w:cs="Times New Roman"/>
        </w:rPr>
        <w:t xml:space="preserve"> 12 longitudinal cohort studies</w:t>
      </w:r>
      <w:r w:rsidR="008B649F" w:rsidRPr="007E3107">
        <w:rPr>
          <w:rFonts w:ascii="Times New Roman" w:hAnsi="Times New Roman" w:cs="Times New Roman"/>
        </w:rPr>
        <w:t xml:space="preserve"> among children aged 3-18 years old and f</w:t>
      </w:r>
      <w:r w:rsidR="001D162A" w:rsidRPr="007E3107">
        <w:rPr>
          <w:rFonts w:ascii="Times New Roman" w:hAnsi="Times New Roman" w:cs="Times New Roman"/>
        </w:rPr>
        <w:t>ound no association between SSB</w:t>
      </w:r>
      <w:r w:rsidR="008B649F" w:rsidRPr="007E3107">
        <w:rPr>
          <w:rFonts w:ascii="Times New Roman" w:hAnsi="Times New Roman" w:cs="Times New Roman"/>
        </w:rPr>
        <w:t xml:space="preserve"> consumption and an increased BMI.</w:t>
      </w:r>
      <w:r w:rsidR="007355FF" w:rsidRPr="007E3107">
        <w:rPr>
          <w:rFonts w:ascii="Times New Roman" w:hAnsi="Times New Roman" w:cs="Times New Roman"/>
        </w:rPr>
        <w:t xml:space="preserve"> </w:t>
      </w:r>
    </w:p>
    <w:p w14:paraId="53976CE5" w14:textId="2ECC8E79" w:rsidR="00AE7C8F" w:rsidRPr="007E3107" w:rsidRDefault="001A3647" w:rsidP="007E3107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</w:rPr>
      </w:pPr>
      <w:r w:rsidRPr="007E3107">
        <w:rPr>
          <w:rFonts w:ascii="Times New Roman" w:hAnsi="Times New Roman" w:cs="Times New Roman"/>
        </w:rPr>
        <w:t xml:space="preserve">The </w:t>
      </w:r>
      <w:r w:rsidR="00E36DBC" w:rsidRPr="007E3107">
        <w:rPr>
          <w:rFonts w:ascii="Times New Roman" w:hAnsi="Times New Roman" w:cs="Times New Roman"/>
        </w:rPr>
        <w:t>inconsistent</w:t>
      </w:r>
      <w:r w:rsidRPr="007E3107">
        <w:rPr>
          <w:rFonts w:ascii="Times New Roman" w:hAnsi="Times New Roman" w:cs="Times New Roman"/>
        </w:rPr>
        <w:t xml:space="preserve"> findings regarding the association between </w:t>
      </w:r>
      <w:r w:rsidR="002D2A9F" w:rsidRPr="007E3107">
        <w:rPr>
          <w:rFonts w:ascii="Times New Roman" w:hAnsi="Times New Roman" w:cs="Times New Roman"/>
        </w:rPr>
        <w:t xml:space="preserve">the intake of </w:t>
      </w:r>
      <w:r w:rsidRPr="007E3107">
        <w:rPr>
          <w:rFonts w:ascii="Times New Roman" w:hAnsi="Times New Roman" w:cs="Times New Roman"/>
        </w:rPr>
        <w:t xml:space="preserve">SSBs and Childhood obesity </w:t>
      </w:r>
      <w:r w:rsidR="00865C81" w:rsidRPr="007E3107">
        <w:rPr>
          <w:rFonts w:ascii="Times New Roman" w:hAnsi="Times New Roman" w:cs="Times New Roman"/>
        </w:rPr>
        <w:t>have f</w:t>
      </w:r>
      <w:r w:rsidR="00031F1F" w:rsidRPr="007E3107">
        <w:rPr>
          <w:rFonts w:ascii="Times New Roman" w:hAnsi="Times New Roman" w:cs="Times New Roman"/>
        </w:rPr>
        <w:t>ue</w:t>
      </w:r>
      <w:r w:rsidR="00F63388">
        <w:rPr>
          <w:rFonts w:ascii="Times New Roman" w:hAnsi="Times New Roman" w:cs="Times New Roman"/>
        </w:rPr>
        <w:t>l</w:t>
      </w:r>
      <w:r w:rsidR="00031F1F" w:rsidRPr="007E3107">
        <w:rPr>
          <w:rFonts w:ascii="Times New Roman" w:hAnsi="Times New Roman" w:cs="Times New Roman"/>
        </w:rPr>
        <w:t>led an inten</w:t>
      </w:r>
      <w:r w:rsidR="002D2A9F" w:rsidRPr="007E3107">
        <w:rPr>
          <w:rFonts w:ascii="Times New Roman" w:hAnsi="Times New Roman" w:cs="Times New Roman"/>
        </w:rPr>
        <w:t>se disc</w:t>
      </w:r>
      <w:r w:rsidR="00F63388">
        <w:rPr>
          <w:rFonts w:ascii="Times New Roman" w:hAnsi="Times New Roman" w:cs="Times New Roman"/>
        </w:rPr>
        <w:t>ussion among many</w:t>
      </w:r>
      <w:r w:rsidR="0007185A" w:rsidRPr="007E3107">
        <w:rPr>
          <w:rFonts w:ascii="Times New Roman" w:hAnsi="Times New Roman" w:cs="Times New Roman"/>
        </w:rPr>
        <w:t xml:space="preserve"> experts. </w:t>
      </w:r>
      <w:r w:rsidR="009049D3" w:rsidRPr="007E3107">
        <w:rPr>
          <w:rFonts w:ascii="Times New Roman" w:hAnsi="Times New Roman" w:cs="Times New Roman"/>
        </w:rPr>
        <w:t xml:space="preserve">Eventually, experts suggested </w:t>
      </w:r>
      <w:r w:rsidR="0094441B" w:rsidRPr="007E3107">
        <w:rPr>
          <w:rFonts w:ascii="Times New Roman" w:hAnsi="Times New Roman" w:cs="Times New Roman"/>
        </w:rPr>
        <w:t>an interventional study</w:t>
      </w:r>
      <w:r w:rsidR="009049D3" w:rsidRPr="007E3107">
        <w:rPr>
          <w:rFonts w:ascii="Times New Roman" w:hAnsi="Times New Roman" w:cs="Times New Roman"/>
        </w:rPr>
        <w:t xml:space="preserve"> to provide a strong and clear evidence </w:t>
      </w:r>
      <w:r w:rsidR="001302AC" w:rsidRPr="007E3107">
        <w:rPr>
          <w:rFonts w:ascii="Times New Roman" w:hAnsi="Times New Roman" w:cs="Times New Roman"/>
        </w:rPr>
        <w:t xml:space="preserve">of the association between the intake </w:t>
      </w:r>
      <w:r w:rsidR="00217D58" w:rsidRPr="007E3107">
        <w:rPr>
          <w:rFonts w:ascii="Times New Roman" w:hAnsi="Times New Roman" w:cs="Times New Roman"/>
        </w:rPr>
        <w:t xml:space="preserve">of </w:t>
      </w:r>
      <w:r w:rsidR="00A37111" w:rsidRPr="007E3107">
        <w:rPr>
          <w:rFonts w:ascii="Times New Roman" w:hAnsi="Times New Roman" w:cs="Times New Roman"/>
        </w:rPr>
        <w:t>SSB</w:t>
      </w:r>
      <w:r w:rsidR="001302AC" w:rsidRPr="007E3107">
        <w:rPr>
          <w:rFonts w:ascii="Times New Roman" w:hAnsi="Times New Roman" w:cs="Times New Roman"/>
        </w:rPr>
        <w:t xml:space="preserve"> and an increased BMI (</w:t>
      </w:r>
      <w:r w:rsidR="009E5D6F" w:rsidRPr="007E3107">
        <w:rPr>
          <w:rFonts w:ascii="Times New Roman" w:hAnsi="Times New Roman" w:cs="Times New Roman"/>
        </w:rPr>
        <w:t>Rebecca, Scharf and Mark, 2016</w:t>
      </w:r>
      <w:r w:rsidR="001302AC" w:rsidRPr="007E3107">
        <w:rPr>
          <w:rFonts w:ascii="Times New Roman" w:hAnsi="Times New Roman" w:cs="Times New Roman"/>
        </w:rPr>
        <w:t>).</w:t>
      </w:r>
      <w:r w:rsidR="008823FE" w:rsidRPr="007E3107">
        <w:rPr>
          <w:rFonts w:ascii="Times New Roman" w:hAnsi="Times New Roman" w:cs="Times New Roman"/>
        </w:rPr>
        <w:t xml:space="preserve"> During the interventional studies conducted by</w:t>
      </w:r>
      <w:r w:rsidR="003A66F2" w:rsidRPr="007E3107">
        <w:rPr>
          <w:rFonts w:ascii="Times New Roman" w:hAnsi="Times New Roman" w:cs="Times New Roman"/>
        </w:rPr>
        <w:t xml:space="preserve"> de Ruyter </w:t>
      </w:r>
      <w:r w:rsidR="003A66F2" w:rsidRPr="007E3107">
        <w:rPr>
          <w:rFonts w:ascii="Times New Roman" w:hAnsi="Times New Roman" w:cs="Times New Roman"/>
          <w:i/>
        </w:rPr>
        <w:t>et al</w:t>
      </w:r>
      <w:r w:rsidR="003A66F2" w:rsidRPr="007E3107">
        <w:rPr>
          <w:rFonts w:ascii="Times New Roman" w:hAnsi="Times New Roman" w:cs="Times New Roman"/>
        </w:rPr>
        <w:t xml:space="preserve"> (2012) </w:t>
      </w:r>
      <w:r w:rsidR="008823FE" w:rsidRPr="007E3107">
        <w:rPr>
          <w:rFonts w:ascii="Times New Roman" w:hAnsi="Times New Roman" w:cs="Times New Roman"/>
        </w:rPr>
        <w:t>children were randomized to drink either SSBs or non-caloric beverages</w:t>
      </w:r>
      <w:r w:rsidR="006E6CFE" w:rsidRPr="007E3107">
        <w:rPr>
          <w:rFonts w:ascii="Times New Roman" w:hAnsi="Times New Roman" w:cs="Times New Roman"/>
        </w:rPr>
        <w:t xml:space="preserve">. During the </w:t>
      </w:r>
      <w:r w:rsidR="00C418BD" w:rsidRPr="007E3107">
        <w:rPr>
          <w:rFonts w:ascii="Times New Roman" w:hAnsi="Times New Roman" w:cs="Times New Roman"/>
        </w:rPr>
        <w:t>study,</w:t>
      </w:r>
      <w:r w:rsidR="006E6CFE" w:rsidRPr="007E3107">
        <w:rPr>
          <w:rFonts w:ascii="Times New Roman" w:hAnsi="Times New Roman" w:cs="Times New Roman"/>
        </w:rPr>
        <w:t xml:space="preserve"> the researcher </w:t>
      </w:r>
      <w:r w:rsidR="00F63388">
        <w:rPr>
          <w:rFonts w:ascii="Times New Roman" w:hAnsi="Times New Roman" w:cs="Times New Roman"/>
        </w:rPr>
        <w:t>decided</w:t>
      </w:r>
      <w:r w:rsidR="00DE3190" w:rsidRPr="007E3107">
        <w:rPr>
          <w:rFonts w:ascii="Times New Roman" w:hAnsi="Times New Roman" w:cs="Times New Roman"/>
        </w:rPr>
        <w:t xml:space="preserve"> t</w:t>
      </w:r>
      <w:r w:rsidR="00F63388">
        <w:rPr>
          <w:rFonts w:ascii="Times New Roman" w:hAnsi="Times New Roman" w:cs="Times New Roman"/>
        </w:rPr>
        <w:t>o reach children who drink</w:t>
      </w:r>
      <w:r w:rsidR="009F0D70" w:rsidRPr="007E3107">
        <w:rPr>
          <w:rFonts w:ascii="Times New Roman" w:hAnsi="Times New Roman" w:cs="Times New Roman"/>
        </w:rPr>
        <w:t xml:space="preserve"> SSB</w:t>
      </w:r>
      <w:r w:rsidR="00F63388">
        <w:rPr>
          <w:rFonts w:ascii="Times New Roman" w:hAnsi="Times New Roman" w:cs="Times New Roman"/>
        </w:rPr>
        <w:t>s</w:t>
      </w:r>
      <w:r w:rsidR="00DE3190" w:rsidRPr="007E3107">
        <w:rPr>
          <w:rFonts w:ascii="Times New Roman" w:hAnsi="Times New Roman" w:cs="Times New Roman"/>
        </w:rPr>
        <w:t xml:space="preserve"> regularly due to the ethical issue with</w:t>
      </w:r>
      <w:r w:rsidR="00C418BD" w:rsidRPr="007E3107">
        <w:rPr>
          <w:rFonts w:ascii="Times New Roman" w:hAnsi="Times New Roman" w:cs="Times New Roman"/>
        </w:rPr>
        <w:t xml:space="preserve"> randomizing</w:t>
      </w:r>
      <w:r w:rsidR="009F0D70" w:rsidRPr="007E3107">
        <w:rPr>
          <w:rFonts w:ascii="Times New Roman" w:hAnsi="Times New Roman" w:cs="Times New Roman"/>
        </w:rPr>
        <w:t xml:space="preserve"> a child who does not drink SSB</w:t>
      </w:r>
      <w:r w:rsidR="00C418BD" w:rsidRPr="007E3107">
        <w:rPr>
          <w:rFonts w:ascii="Times New Roman" w:hAnsi="Times New Roman" w:cs="Times New Roman"/>
        </w:rPr>
        <w:t xml:space="preserve"> to start</w:t>
      </w:r>
      <w:r w:rsidR="009F0D70" w:rsidRPr="007E3107">
        <w:rPr>
          <w:rFonts w:ascii="Times New Roman" w:hAnsi="Times New Roman" w:cs="Times New Roman"/>
        </w:rPr>
        <w:t xml:space="preserve"> drinking SSB</w:t>
      </w:r>
      <w:r w:rsidR="007B1AB8" w:rsidRPr="007E3107">
        <w:rPr>
          <w:rFonts w:ascii="Times New Roman" w:hAnsi="Times New Roman" w:cs="Times New Roman"/>
        </w:rPr>
        <w:t xml:space="preserve">. </w:t>
      </w:r>
      <w:r w:rsidR="00301F3B" w:rsidRPr="007E3107">
        <w:rPr>
          <w:rFonts w:ascii="Times New Roman" w:hAnsi="Times New Roman" w:cs="Times New Roman"/>
        </w:rPr>
        <w:t>Thus, one group was assigned to continue their intake of SSBs and the other group wa</w:t>
      </w:r>
      <w:r w:rsidR="009F0D70" w:rsidRPr="007E3107">
        <w:rPr>
          <w:rFonts w:ascii="Times New Roman" w:hAnsi="Times New Roman" w:cs="Times New Roman"/>
        </w:rPr>
        <w:t>s assigned to replace their SSBs</w:t>
      </w:r>
      <w:r w:rsidR="00301F3B" w:rsidRPr="007E3107">
        <w:rPr>
          <w:rFonts w:ascii="Times New Roman" w:hAnsi="Times New Roman" w:cs="Times New Roman"/>
        </w:rPr>
        <w:t xml:space="preserve"> inta</w:t>
      </w:r>
      <w:r w:rsidR="006F3F8D">
        <w:rPr>
          <w:rFonts w:ascii="Times New Roman" w:hAnsi="Times New Roman" w:cs="Times New Roman"/>
        </w:rPr>
        <w:t xml:space="preserve">ke with </w:t>
      </w:r>
      <w:r w:rsidR="00EC7894">
        <w:rPr>
          <w:rFonts w:ascii="Times New Roman" w:hAnsi="Times New Roman" w:cs="Times New Roman"/>
        </w:rPr>
        <w:t>a non-calorific beverage</w:t>
      </w:r>
      <w:r w:rsidR="00F63388">
        <w:rPr>
          <w:rFonts w:ascii="Times New Roman" w:hAnsi="Times New Roman" w:cs="Times New Roman"/>
        </w:rPr>
        <w:t xml:space="preserve">. The result of the study indicated that </w:t>
      </w:r>
      <w:r w:rsidR="00F8735F" w:rsidRPr="007E3107">
        <w:rPr>
          <w:rFonts w:ascii="Times New Roman" w:hAnsi="Times New Roman" w:cs="Times New Roman"/>
        </w:rPr>
        <w:t xml:space="preserve">those </w:t>
      </w:r>
      <w:r w:rsidR="00F63388">
        <w:rPr>
          <w:rFonts w:ascii="Times New Roman" w:hAnsi="Times New Roman" w:cs="Times New Roman"/>
        </w:rPr>
        <w:t>who drank non-calorific</w:t>
      </w:r>
      <w:r w:rsidR="00301F3B" w:rsidRPr="007E3107">
        <w:rPr>
          <w:rFonts w:ascii="Times New Roman" w:hAnsi="Times New Roman" w:cs="Times New Roman"/>
        </w:rPr>
        <w:t xml:space="preserve"> drinks</w:t>
      </w:r>
      <w:r w:rsidR="009F0D70" w:rsidRPr="007E3107">
        <w:rPr>
          <w:rFonts w:ascii="Times New Roman" w:hAnsi="Times New Roman" w:cs="Times New Roman"/>
        </w:rPr>
        <w:t xml:space="preserve"> instead of SSBs</w:t>
      </w:r>
      <w:r w:rsidR="00036A0B" w:rsidRPr="007E3107">
        <w:rPr>
          <w:rFonts w:ascii="Times New Roman" w:hAnsi="Times New Roman" w:cs="Times New Roman"/>
        </w:rPr>
        <w:t xml:space="preserve"> </w:t>
      </w:r>
      <w:r w:rsidR="00677DC0" w:rsidRPr="007E3107">
        <w:rPr>
          <w:rFonts w:ascii="Times New Roman" w:hAnsi="Times New Roman" w:cs="Times New Roman"/>
        </w:rPr>
        <w:t>gain less weight</w:t>
      </w:r>
      <w:r w:rsidR="008266E9" w:rsidRPr="007E3107">
        <w:rPr>
          <w:rFonts w:ascii="Times New Roman" w:hAnsi="Times New Roman" w:cs="Times New Roman"/>
        </w:rPr>
        <w:t xml:space="preserve"> compared to SSB</w:t>
      </w:r>
      <w:r w:rsidR="00677DC0" w:rsidRPr="007E3107">
        <w:rPr>
          <w:rFonts w:ascii="Times New Roman" w:hAnsi="Times New Roman" w:cs="Times New Roman"/>
        </w:rPr>
        <w:t xml:space="preserve"> consuming children. </w:t>
      </w:r>
      <w:r w:rsidR="00D4591D" w:rsidRPr="007E3107">
        <w:rPr>
          <w:rFonts w:ascii="Times New Roman" w:hAnsi="Times New Roman" w:cs="Times New Roman"/>
        </w:rPr>
        <w:t>Likewise</w:t>
      </w:r>
      <w:r w:rsidR="009C10D5" w:rsidRPr="007E3107">
        <w:rPr>
          <w:rFonts w:ascii="Times New Roman" w:hAnsi="Times New Roman" w:cs="Times New Roman"/>
        </w:rPr>
        <w:t>,</w:t>
      </w:r>
      <w:r w:rsidR="007418F0" w:rsidRPr="007E3107">
        <w:rPr>
          <w:rFonts w:ascii="Times New Roman" w:hAnsi="Times New Roman" w:cs="Times New Roman"/>
        </w:rPr>
        <w:t xml:space="preserve"> Ebbeling </w:t>
      </w:r>
      <w:r w:rsidR="007418F0" w:rsidRPr="007E3107">
        <w:rPr>
          <w:rFonts w:ascii="Times New Roman" w:hAnsi="Times New Roman" w:cs="Times New Roman"/>
          <w:i/>
        </w:rPr>
        <w:t>et al</w:t>
      </w:r>
      <w:r w:rsidR="007418F0" w:rsidRPr="007E3107">
        <w:rPr>
          <w:rFonts w:ascii="Times New Roman" w:hAnsi="Times New Roman" w:cs="Times New Roman"/>
        </w:rPr>
        <w:t xml:space="preserve"> (2006)</w:t>
      </w:r>
      <w:r w:rsidR="005A00A7" w:rsidRPr="007E3107">
        <w:rPr>
          <w:rFonts w:ascii="Times New Roman" w:hAnsi="Times New Roman" w:cs="Times New Roman"/>
        </w:rPr>
        <w:t xml:space="preserve"> performed a </w:t>
      </w:r>
      <w:r w:rsidR="001D1C44" w:rsidRPr="007E3107">
        <w:rPr>
          <w:rFonts w:ascii="Times New Roman" w:hAnsi="Times New Roman" w:cs="Times New Roman"/>
        </w:rPr>
        <w:t>small-scale</w:t>
      </w:r>
      <w:r w:rsidR="005A00A7" w:rsidRPr="007E3107">
        <w:rPr>
          <w:rFonts w:ascii="Times New Roman" w:hAnsi="Times New Roman" w:cs="Times New Roman"/>
        </w:rPr>
        <w:t xml:space="preserve"> trial randomizing young children</w:t>
      </w:r>
      <w:r w:rsidR="005926AC" w:rsidRPr="007E3107">
        <w:rPr>
          <w:rFonts w:ascii="Times New Roman" w:hAnsi="Times New Roman" w:cs="Times New Roman"/>
        </w:rPr>
        <w:t xml:space="preserve"> either to continue drinking SSBs or to have </w:t>
      </w:r>
      <w:r w:rsidR="00F63388">
        <w:rPr>
          <w:rFonts w:ascii="Times New Roman" w:hAnsi="Times New Roman" w:cs="Times New Roman"/>
        </w:rPr>
        <w:t>a non-calorifi</w:t>
      </w:r>
      <w:r w:rsidR="009842D0" w:rsidRPr="007E3107">
        <w:rPr>
          <w:rFonts w:ascii="Times New Roman" w:hAnsi="Times New Roman" w:cs="Times New Roman"/>
        </w:rPr>
        <w:t>c drink</w:t>
      </w:r>
      <w:r w:rsidR="005926AC" w:rsidRPr="007E3107">
        <w:rPr>
          <w:rFonts w:ascii="Times New Roman" w:hAnsi="Times New Roman" w:cs="Times New Roman"/>
        </w:rPr>
        <w:t xml:space="preserve"> brought to their house </w:t>
      </w:r>
      <w:r w:rsidR="005A00A7" w:rsidRPr="007E3107">
        <w:rPr>
          <w:rFonts w:ascii="Times New Roman" w:hAnsi="Times New Roman" w:cs="Times New Roman"/>
        </w:rPr>
        <w:t>weekly</w:t>
      </w:r>
      <w:r w:rsidR="005926AC" w:rsidRPr="007E3107">
        <w:rPr>
          <w:rFonts w:ascii="Times New Roman" w:hAnsi="Times New Roman" w:cs="Times New Roman"/>
        </w:rPr>
        <w:t xml:space="preserve"> </w:t>
      </w:r>
      <w:r w:rsidR="005A00A7" w:rsidRPr="007E3107">
        <w:rPr>
          <w:rFonts w:ascii="Times New Roman" w:hAnsi="Times New Roman" w:cs="Times New Roman"/>
        </w:rPr>
        <w:t>with the orders to have non-calori</w:t>
      </w:r>
      <w:r w:rsidR="00F63388">
        <w:rPr>
          <w:rFonts w:ascii="Times New Roman" w:hAnsi="Times New Roman" w:cs="Times New Roman"/>
        </w:rPr>
        <w:t>fi</w:t>
      </w:r>
      <w:r w:rsidR="005A00A7" w:rsidRPr="007E3107">
        <w:rPr>
          <w:rFonts w:ascii="Times New Roman" w:hAnsi="Times New Roman" w:cs="Times New Roman"/>
        </w:rPr>
        <w:t xml:space="preserve">c beverage instead of SSBs. </w:t>
      </w:r>
      <w:r w:rsidR="001D1C44" w:rsidRPr="007E3107">
        <w:rPr>
          <w:rFonts w:ascii="Times New Roman" w:hAnsi="Times New Roman" w:cs="Times New Roman"/>
        </w:rPr>
        <w:t>After</w:t>
      </w:r>
      <w:r w:rsidR="00FE6C18" w:rsidRPr="007E3107">
        <w:rPr>
          <w:rFonts w:ascii="Times New Roman" w:hAnsi="Times New Roman" w:cs="Times New Roman"/>
        </w:rPr>
        <w:t xml:space="preserve"> 20 weeks of intervention, BMI remain</w:t>
      </w:r>
      <w:r w:rsidR="006472DC" w:rsidRPr="007E3107">
        <w:rPr>
          <w:rFonts w:ascii="Times New Roman" w:hAnsi="Times New Roman" w:cs="Times New Roman"/>
        </w:rPr>
        <w:t>s the same among both group</w:t>
      </w:r>
      <w:r w:rsidR="009842D0" w:rsidRPr="007E3107">
        <w:rPr>
          <w:rFonts w:ascii="Times New Roman" w:hAnsi="Times New Roman" w:cs="Times New Roman"/>
        </w:rPr>
        <w:t>s</w:t>
      </w:r>
      <w:r w:rsidR="006472DC" w:rsidRPr="007E3107">
        <w:rPr>
          <w:rFonts w:ascii="Times New Roman" w:hAnsi="Times New Roman" w:cs="Times New Roman"/>
        </w:rPr>
        <w:t xml:space="preserve"> however</w:t>
      </w:r>
      <w:r w:rsidR="00433CED" w:rsidRPr="007E3107">
        <w:rPr>
          <w:rFonts w:ascii="Times New Roman" w:hAnsi="Times New Roman" w:cs="Times New Roman"/>
        </w:rPr>
        <w:t xml:space="preserve"> </w:t>
      </w:r>
      <w:r w:rsidR="00664614" w:rsidRPr="007E3107">
        <w:rPr>
          <w:rFonts w:ascii="Times New Roman" w:hAnsi="Times New Roman" w:cs="Times New Roman"/>
        </w:rPr>
        <w:t xml:space="preserve">they found </w:t>
      </w:r>
      <w:r w:rsidR="00F5008C" w:rsidRPr="007E3107">
        <w:rPr>
          <w:rFonts w:ascii="Times New Roman" w:hAnsi="Times New Roman" w:cs="Times New Roman"/>
        </w:rPr>
        <w:t xml:space="preserve">that those children with highest BMI at baseline who were instructed to replace their SSBs intake resulted in a lower BMI after 20 weeks. </w:t>
      </w:r>
      <w:r w:rsidR="003B3B18" w:rsidRPr="007E3107">
        <w:rPr>
          <w:rFonts w:ascii="Times New Roman" w:hAnsi="Times New Roman" w:cs="Times New Roman"/>
        </w:rPr>
        <w:t>These findings</w:t>
      </w:r>
      <w:r w:rsidR="00C64527" w:rsidRPr="007E3107">
        <w:rPr>
          <w:rFonts w:ascii="Times New Roman" w:hAnsi="Times New Roman" w:cs="Times New Roman"/>
        </w:rPr>
        <w:t xml:space="preserve"> </w:t>
      </w:r>
      <w:r w:rsidR="000D4A68" w:rsidRPr="007E3107">
        <w:rPr>
          <w:rFonts w:ascii="Times New Roman" w:hAnsi="Times New Roman" w:cs="Times New Roman"/>
        </w:rPr>
        <w:t>may have some suggestions that the intake of SSBs</w:t>
      </w:r>
      <w:r w:rsidR="003B3B18" w:rsidRPr="007E3107">
        <w:rPr>
          <w:rFonts w:ascii="Times New Roman" w:hAnsi="Times New Roman" w:cs="Times New Roman"/>
        </w:rPr>
        <w:t xml:space="preserve"> leads to weight gain </w:t>
      </w:r>
      <w:r w:rsidR="002A25D4" w:rsidRPr="007E3107">
        <w:rPr>
          <w:rFonts w:ascii="Times New Roman" w:hAnsi="Times New Roman" w:cs="Times New Roman"/>
        </w:rPr>
        <w:t>in children who are more prone to higher weight status.</w:t>
      </w:r>
    </w:p>
    <w:p w14:paraId="2FFD86D7" w14:textId="4C2583D4" w:rsidR="007102A5" w:rsidRPr="007E3107" w:rsidRDefault="006E7B72" w:rsidP="007E3107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</w:rPr>
      </w:pPr>
      <w:r w:rsidRPr="007E3107">
        <w:rPr>
          <w:rFonts w:ascii="Times New Roman" w:hAnsi="Times New Roman" w:cs="Times New Roman"/>
        </w:rPr>
        <w:t>In addition to analyzing the different study design among studies, experts were also tried</w:t>
      </w:r>
      <w:r w:rsidR="00EE72E7" w:rsidRPr="007E3107">
        <w:rPr>
          <w:rFonts w:ascii="Times New Roman" w:hAnsi="Times New Roman" w:cs="Times New Roman"/>
        </w:rPr>
        <w:t xml:space="preserve"> to assess the</w:t>
      </w:r>
      <w:r w:rsidR="00A272A4" w:rsidRPr="007E3107">
        <w:rPr>
          <w:rFonts w:ascii="Times New Roman" w:hAnsi="Times New Roman" w:cs="Times New Roman"/>
        </w:rPr>
        <w:t xml:space="preserve"> f</w:t>
      </w:r>
      <w:r w:rsidR="00BD46FA" w:rsidRPr="007E3107">
        <w:rPr>
          <w:rFonts w:ascii="Times New Roman" w:hAnsi="Times New Roman" w:cs="Times New Roman"/>
        </w:rPr>
        <w:t>unding s</w:t>
      </w:r>
      <w:r w:rsidR="00EB0F7A" w:rsidRPr="007E3107">
        <w:rPr>
          <w:rFonts w:ascii="Times New Roman" w:hAnsi="Times New Roman" w:cs="Times New Roman"/>
        </w:rPr>
        <w:t>ources of the studies analysing</w:t>
      </w:r>
      <w:r w:rsidR="00984B86" w:rsidRPr="007E3107">
        <w:rPr>
          <w:rFonts w:ascii="Times New Roman" w:hAnsi="Times New Roman" w:cs="Times New Roman"/>
        </w:rPr>
        <w:t xml:space="preserve"> the association of SSBs and weight gain in children</w:t>
      </w:r>
      <w:r w:rsidR="007D089E" w:rsidRPr="007E3107">
        <w:rPr>
          <w:rFonts w:ascii="Times New Roman" w:hAnsi="Times New Roman" w:cs="Times New Roman"/>
        </w:rPr>
        <w:t xml:space="preserve"> (</w:t>
      </w:r>
      <w:r w:rsidR="00EB0F7A" w:rsidRPr="007E3107">
        <w:rPr>
          <w:rFonts w:ascii="Times New Roman" w:hAnsi="Times New Roman" w:cs="Times New Roman"/>
        </w:rPr>
        <w:t xml:space="preserve">Massougbodji </w:t>
      </w:r>
      <w:r w:rsidR="00EB0F7A" w:rsidRPr="007E3107">
        <w:rPr>
          <w:rFonts w:ascii="Times New Roman" w:hAnsi="Times New Roman" w:cs="Times New Roman"/>
          <w:i/>
        </w:rPr>
        <w:t>et al</w:t>
      </w:r>
      <w:r w:rsidR="00EB0F7A" w:rsidRPr="007E3107">
        <w:rPr>
          <w:rFonts w:ascii="Times New Roman" w:hAnsi="Times New Roman" w:cs="Times New Roman"/>
        </w:rPr>
        <w:t>., 2014</w:t>
      </w:r>
      <w:r w:rsidR="007D089E" w:rsidRPr="007E3107">
        <w:rPr>
          <w:rFonts w:ascii="Times New Roman" w:hAnsi="Times New Roman" w:cs="Times New Roman"/>
        </w:rPr>
        <w:t>)</w:t>
      </w:r>
      <w:r w:rsidR="00984B86" w:rsidRPr="007E3107">
        <w:rPr>
          <w:rFonts w:ascii="Times New Roman" w:hAnsi="Times New Roman" w:cs="Times New Roman"/>
        </w:rPr>
        <w:t xml:space="preserve">. </w:t>
      </w:r>
      <w:r w:rsidR="000A1D09" w:rsidRPr="007E3107">
        <w:rPr>
          <w:rFonts w:ascii="Times New Roman" w:hAnsi="Times New Roman" w:cs="Times New Roman"/>
        </w:rPr>
        <w:t xml:space="preserve">Patrick </w:t>
      </w:r>
      <w:r w:rsidR="000A1D09" w:rsidRPr="007E3107">
        <w:rPr>
          <w:rFonts w:ascii="Times New Roman" w:hAnsi="Times New Roman" w:cs="Times New Roman"/>
          <w:i/>
        </w:rPr>
        <w:t>et al</w:t>
      </w:r>
      <w:r w:rsidR="000A1D09">
        <w:rPr>
          <w:rFonts w:ascii="Times New Roman" w:hAnsi="Times New Roman" w:cs="Times New Roman"/>
        </w:rPr>
        <w:t>.</w:t>
      </w:r>
      <w:r w:rsidR="000A1D09" w:rsidRPr="007E3107">
        <w:rPr>
          <w:rFonts w:ascii="Times New Roman" w:hAnsi="Times New Roman" w:cs="Times New Roman"/>
        </w:rPr>
        <w:t xml:space="preserve"> </w:t>
      </w:r>
      <w:r w:rsidR="000A1D09">
        <w:rPr>
          <w:rFonts w:ascii="Times New Roman" w:hAnsi="Times New Roman" w:cs="Times New Roman"/>
        </w:rPr>
        <w:t>(</w:t>
      </w:r>
      <w:r w:rsidR="000A1D09" w:rsidRPr="007E3107">
        <w:rPr>
          <w:rFonts w:ascii="Times New Roman" w:hAnsi="Times New Roman" w:cs="Times New Roman"/>
        </w:rPr>
        <w:t>2017</w:t>
      </w:r>
      <w:r w:rsidR="000A1D09">
        <w:rPr>
          <w:rFonts w:ascii="Times New Roman" w:hAnsi="Times New Roman" w:cs="Times New Roman"/>
        </w:rPr>
        <w:t>) reported</w:t>
      </w:r>
      <w:r w:rsidR="0003150F" w:rsidRPr="007E3107">
        <w:rPr>
          <w:rFonts w:ascii="Times New Roman" w:hAnsi="Times New Roman" w:cs="Times New Roman"/>
        </w:rPr>
        <w:t xml:space="preserve"> that funding </w:t>
      </w:r>
      <w:r w:rsidR="00BF0E08" w:rsidRPr="007E3107">
        <w:rPr>
          <w:rFonts w:ascii="Times New Roman" w:hAnsi="Times New Roman" w:cs="Times New Roman"/>
        </w:rPr>
        <w:t xml:space="preserve">sources in studies that asses the link between SSBs and childhood obesity </w:t>
      </w:r>
      <w:r w:rsidR="00061F8D" w:rsidRPr="007E3107">
        <w:rPr>
          <w:rFonts w:ascii="Times New Roman" w:hAnsi="Times New Roman" w:cs="Times New Roman"/>
        </w:rPr>
        <w:t xml:space="preserve">may </w:t>
      </w:r>
      <w:r w:rsidR="004A0039" w:rsidRPr="007E3107">
        <w:rPr>
          <w:rFonts w:ascii="Times New Roman" w:hAnsi="Times New Roman" w:cs="Times New Roman"/>
        </w:rPr>
        <w:t>play a significant role in the way data is explained or interpreted.</w:t>
      </w:r>
      <w:r w:rsidR="00CD17F6" w:rsidRPr="007E3107">
        <w:rPr>
          <w:rFonts w:ascii="Times New Roman" w:hAnsi="Times New Roman" w:cs="Times New Roman"/>
        </w:rPr>
        <w:t xml:space="preserve"> </w:t>
      </w:r>
      <w:r w:rsidR="000E6EA9" w:rsidRPr="007E3107">
        <w:rPr>
          <w:rFonts w:ascii="Times New Roman" w:hAnsi="Times New Roman" w:cs="Times New Roman"/>
        </w:rPr>
        <w:t xml:space="preserve">To </w:t>
      </w:r>
      <w:r w:rsidR="00B82737" w:rsidRPr="007E3107">
        <w:rPr>
          <w:rFonts w:ascii="Times New Roman" w:hAnsi="Times New Roman" w:cs="Times New Roman"/>
        </w:rPr>
        <w:t xml:space="preserve">provide a strong and clear evidence, </w:t>
      </w:r>
      <w:r w:rsidR="002047C4" w:rsidRPr="007E3107">
        <w:rPr>
          <w:rFonts w:ascii="Times New Roman" w:hAnsi="Times New Roman" w:cs="Times New Roman"/>
        </w:rPr>
        <w:t xml:space="preserve">Massougbodji and colleagues </w:t>
      </w:r>
      <w:r w:rsidR="00CD17F6" w:rsidRPr="007E3107">
        <w:rPr>
          <w:rFonts w:ascii="Times New Roman" w:hAnsi="Times New Roman" w:cs="Times New Roman"/>
        </w:rPr>
        <w:t xml:space="preserve">recently </w:t>
      </w:r>
      <w:r w:rsidR="00EA5F9D" w:rsidRPr="007E3107">
        <w:rPr>
          <w:rFonts w:ascii="Times New Roman" w:hAnsi="Times New Roman" w:cs="Times New Roman"/>
        </w:rPr>
        <w:t xml:space="preserve">performed </w:t>
      </w:r>
      <w:r w:rsidR="003B65BB" w:rsidRPr="007E3107">
        <w:rPr>
          <w:rFonts w:ascii="Times New Roman" w:hAnsi="Times New Roman" w:cs="Times New Roman"/>
        </w:rPr>
        <w:t>a review</w:t>
      </w:r>
      <w:r w:rsidR="00674E7F" w:rsidRPr="007E3107">
        <w:rPr>
          <w:rFonts w:ascii="Times New Roman" w:hAnsi="Times New Roman" w:cs="Times New Roman"/>
        </w:rPr>
        <w:t xml:space="preserve"> </w:t>
      </w:r>
      <w:r w:rsidR="006F3F8D">
        <w:rPr>
          <w:rFonts w:ascii="Times New Roman" w:hAnsi="Times New Roman" w:cs="Times New Roman"/>
        </w:rPr>
        <w:t xml:space="preserve">to examine how a study’s conclusion was related to </w:t>
      </w:r>
      <w:r w:rsidR="00710D6D" w:rsidRPr="007E3107">
        <w:rPr>
          <w:rFonts w:ascii="Times New Roman" w:hAnsi="Times New Roman" w:cs="Times New Roman"/>
        </w:rPr>
        <w:t>funding sources in a research exploring the link between SSBs and obesity (</w:t>
      </w:r>
      <w:r w:rsidR="00A85179" w:rsidRPr="007E3107">
        <w:rPr>
          <w:rFonts w:ascii="Times New Roman" w:hAnsi="Times New Roman" w:cs="Times New Roman"/>
        </w:rPr>
        <w:t xml:space="preserve">Massougbodji </w:t>
      </w:r>
      <w:r w:rsidR="00A85179" w:rsidRPr="007E3107">
        <w:rPr>
          <w:rFonts w:ascii="Times New Roman" w:hAnsi="Times New Roman" w:cs="Times New Roman"/>
          <w:i/>
        </w:rPr>
        <w:t>et al</w:t>
      </w:r>
      <w:r w:rsidR="00A85179" w:rsidRPr="007E3107">
        <w:rPr>
          <w:rFonts w:ascii="Times New Roman" w:hAnsi="Times New Roman" w:cs="Times New Roman"/>
        </w:rPr>
        <w:t>., 2014</w:t>
      </w:r>
      <w:r w:rsidR="00710D6D" w:rsidRPr="007E3107">
        <w:rPr>
          <w:rFonts w:ascii="Times New Roman" w:hAnsi="Times New Roman" w:cs="Times New Roman"/>
        </w:rPr>
        <w:t xml:space="preserve">). </w:t>
      </w:r>
      <w:r w:rsidR="00572E8E" w:rsidRPr="007E3107">
        <w:rPr>
          <w:rFonts w:ascii="Times New Roman" w:hAnsi="Times New Roman" w:cs="Times New Roman"/>
        </w:rPr>
        <w:t xml:space="preserve">The </w:t>
      </w:r>
      <w:r w:rsidR="00C97CE1" w:rsidRPr="007E3107">
        <w:rPr>
          <w:rFonts w:ascii="Times New Roman" w:hAnsi="Times New Roman" w:cs="Times New Roman"/>
        </w:rPr>
        <w:t>result revealed a variation</w:t>
      </w:r>
      <w:r w:rsidR="00572E8E" w:rsidRPr="007E3107">
        <w:rPr>
          <w:rFonts w:ascii="Times New Roman" w:hAnsi="Times New Roman" w:cs="Times New Roman"/>
        </w:rPr>
        <w:t xml:space="preserve"> </w:t>
      </w:r>
      <w:r w:rsidR="006F3F8D">
        <w:rPr>
          <w:rFonts w:ascii="Times New Roman" w:hAnsi="Times New Roman" w:cs="Times New Roman"/>
        </w:rPr>
        <w:t>regarding the nature of a study’s</w:t>
      </w:r>
      <w:r w:rsidR="00572E8E" w:rsidRPr="007E3107">
        <w:rPr>
          <w:rFonts w:ascii="Times New Roman" w:hAnsi="Times New Roman" w:cs="Times New Roman"/>
        </w:rPr>
        <w:t xml:space="preserve"> conclusion between industry and non-</w:t>
      </w:r>
      <w:r w:rsidR="006B5237" w:rsidRPr="007E3107">
        <w:rPr>
          <w:rFonts w:ascii="Times New Roman" w:hAnsi="Times New Roman" w:cs="Times New Roman"/>
        </w:rPr>
        <w:t>industry</w:t>
      </w:r>
      <w:r w:rsidR="00572E8E" w:rsidRPr="007E3107">
        <w:rPr>
          <w:rFonts w:ascii="Times New Roman" w:hAnsi="Times New Roman" w:cs="Times New Roman"/>
        </w:rPr>
        <w:t xml:space="preserve"> funded research (</w:t>
      </w:r>
      <w:r w:rsidR="00A85179" w:rsidRPr="007E3107">
        <w:rPr>
          <w:rFonts w:ascii="Times New Roman" w:hAnsi="Times New Roman" w:cs="Times New Roman"/>
        </w:rPr>
        <w:t xml:space="preserve">Gibson, 2008, Malik </w:t>
      </w:r>
      <w:r w:rsidR="00A85179" w:rsidRPr="007E3107">
        <w:rPr>
          <w:rFonts w:ascii="Times New Roman" w:hAnsi="Times New Roman" w:cs="Times New Roman"/>
          <w:i/>
        </w:rPr>
        <w:t>et al</w:t>
      </w:r>
      <w:r w:rsidR="00A85179" w:rsidRPr="007E3107">
        <w:rPr>
          <w:rFonts w:ascii="Times New Roman" w:hAnsi="Times New Roman" w:cs="Times New Roman"/>
        </w:rPr>
        <w:t>., 2013)</w:t>
      </w:r>
      <w:r w:rsidR="00572E8E" w:rsidRPr="007E3107">
        <w:rPr>
          <w:rFonts w:ascii="Times New Roman" w:hAnsi="Times New Roman" w:cs="Times New Roman"/>
        </w:rPr>
        <w:t>.</w:t>
      </w:r>
      <w:r w:rsidR="00DE7240" w:rsidRPr="007E3107">
        <w:rPr>
          <w:rFonts w:ascii="Times New Roman" w:hAnsi="Times New Roman" w:cs="Times New Roman"/>
        </w:rPr>
        <w:t xml:space="preserve"> </w:t>
      </w:r>
      <w:r w:rsidR="00656814" w:rsidRPr="007E3107">
        <w:rPr>
          <w:rFonts w:ascii="Times New Roman" w:hAnsi="Times New Roman" w:cs="Times New Roman"/>
        </w:rPr>
        <w:t>That is</w:t>
      </w:r>
      <w:r w:rsidR="00716DAC" w:rsidRPr="007E3107">
        <w:rPr>
          <w:rFonts w:ascii="Times New Roman" w:hAnsi="Times New Roman" w:cs="Times New Roman"/>
        </w:rPr>
        <w:t xml:space="preserve"> in studies financed by the sugar and beverage industry</w:t>
      </w:r>
      <w:r w:rsidR="00A621B9" w:rsidRPr="007E3107">
        <w:rPr>
          <w:rFonts w:ascii="Times New Roman" w:hAnsi="Times New Roman" w:cs="Times New Roman"/>
        </w:rPr>
        <w:t xml:space="preserve">, the link between SSBs intake and </w:t>
      </w:r>
      <w:r w:rsidR="00A70191" w:rsidRPr="007E3107">
        <w:rPr>
          <w:rFonts w:ascii="Times New Roman" w:hAnsi="Times New Roman" w:cs="Times New Roman"/>
        </w:rPr>
        <w:t xml:space="preserve">BMI was weak </w:t>
      </w:r>
      <w:r w:rsidR="006B5237" w:rsidRPr="007E3107">
        <w:rPr>
          <w:rFonts w:ascii="Times New Roman" w:hAnsi="Times New Roman" w:cs="Times New Roman"/>
        </w:rPr>
        <w:t>although other studies showing evidence is well founded</w:t>
      </w:r>
      <w:r w:rsidR="00D5213B" w:rsidRPr="007E3107">
        <w:rPr>
          <w:rFonts w:ascii="Times New Roman" w:hAnsi="Times New Roman" w:cs="Times New Roman"/>
        </w:rPr>
        <w:t xml:space="preserve"> (</w:t>
      </w:r>
      <w:r w:rsidR="00A85179" w:rsidRPr="007E3107">
        <w:rPr>
          <w:rFonts w:ascii="Times New Roman" w:hAnsi="Times New Roman" w:cs="Times New Roman"/>
        </w:rPr>
        <w:t xml:space="preserve">Massougbodji </w:t>
      </w:r>
      <w:r w:rsidR="00A85179" w:rsidRPr="007E3107">
        <w:rPr>
          <w:rFonts w:ascii="Times New Roman" w:hAnsi="Times New Roman" w:cs="Times New Roman"/>
          <w:i/>
        </w:rPr>
        <w:t>et al</w:t>
      </w:r>
      <w:r w:rsidR="00A85179" w:rsidRPr="007E3107">
        <w:rPr>
          <w:rFonts w:ascii="Times New Roman" w:hAnsi="Times New Roman" w:cs="Times New Roman"/>
        </w:rPr>
        <w:t>., 2014</w:t>
      </w:r>
      <w:r w:rsidR="00D5213B" w:rsidRPr="007E3107">
        <w:rPr>
          <w:rFonts w:ascii="Times New Roman" w:hAnsi="Times New Roman" w:cs="Times New Roman"/>
        </w:rPr>
        <w:t xml:space="preserve">). This suggested </w:t>
      </w:r>
      <w:r w:rsidR="006F3F8D">
        <w:rPr>
          <w:rFonts w:ascii="Times New Roman" w:hAnsi="Times New Roman" w:cs="Times New Roman"/>
        </w:rPr>
        <w:t>the quality of the research</w:t>
      </w:r>
      <w:r w:rsidR="00656814" w:rsidRPr="007E3107">
        <w:rPr>
          <w:rFonts w:ascii="Times New Roman" w:hAnsi="Times New Roman" w:cs="Times New Roman"/>
        </w:rPr>
        <w:t xml:space="preserve"> is </w:t>
      </w:r>
      <w:r w:rsidR="003B65BB" w:rsidRPr="007E3107">
        <w:rPr>
          <w:rFonts w:ascii="Times New Roman" w:hAnsi="Times New Roman" w:cs="Times New Roman"/>
        </w:rPr>
        <w:t xml:space="preserve">not </w:t>
      </w:r>
      <w:r w:rsidR="00656814" w:rsidRPr="007E3107">
        <w:rPr>
          <w:rFonts w:ascii="Times New Roman" w:hAnsi="Times New Roman" w:cs="Times New Roman"/>
        </w:rPr>
        <w:t>only aff</w:t>
      </w:r>
      <w:r w:rsidR="006F3F8D">
        <w:rPr>
          <w:rFonts w:ascii="Times New Roman" w:hAnsi="Times New Roman" w:cs="Times New Roman"/>
        </w:rPr>
        <w:t xml:space="preserve">ected by the variation in </w:t>
      </w:r>
      <w:r w:rsidR="00656814" w:rsidRPr="007E3107">
        <w:rPr>
          <w:rFonts w:ascii="Times New Roman" w:hAnsi="Times New Roman" w:cs="Times New Roman"/>
        </w:rPr>
        <w:t>methodological study design but also</w:t>
      </w:r>
      <w:r w:rsidR="006F3F8D">
        <w:rPr>
          <w:rFonts w:ascii="Times New Roman" w:hAnsi="Times New Roman" w:cs="Times New Roman"/>
        </w:rPr>
        <w:t xml:space="preserve"> might be influenced by</w:t>
      </w:r>
      <w:r w:rsidR="00656814" w:rsidRPr="007E3107">
        <w:rPr>
          <w:rFonts w:ascii="Times New Roman" w:hAnsi="Times New Roman" w:cs="Times New Roman"/>
        </w:rPr>
        <w:t xml:space="preserve"> funding sources.</w:t>
      </w:r>
    </w:p>
    <w:p w14:paraId="7CCC908D" w14:textId="1235415D" w:rsidR="002D3174" w:rsidRPr="007E3107" w:rsidRDefault="00F47B49" w:rsidP="007E3107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</w:rPr>
      </w:pPr>
      <w:r w:rsidRPr="007E3107">
        <w:rPr>
          <w:rFonts w:ascii="Times New Roman" w:hAnsi="Times New Roman" w:cs="Times New Roman"/>
        </w:rPr>
        <w:t xml:space="preserve">Overall, </w:t>
      </w:r>
      <w:r w:rsidR="006F3F8D">
        <w:rPr>
          <w:rFonts w:ascii="Times New Roman" w:hAnsi="Times New Roman" w:cs="Times New Roman"/>
        </w:rPr>
        <w:t xml:space="preserve">the </w:t>
      </w:r>
      <w:r w:rsidRPr="007E3107">
        <w:rPr>
          <w:rFonts w:ascii="Times New Roman" w:hAnsi="Times New Roman" w:cs="Times New Roman"/>
        </w:rPr>
        <w:t>majority of the of the studies, reviews and met</w:t>
      </w:r>
      <w:r w:rsidR="00C05443" w:rsidRPr="007E3107">
        <w:rPr>
          <w:rFonts w:ascii="Times New Roman" w:hAnsi="Times New Roman" w:cs="Times New Roman"/>
        </w:rPr>
        <w:t>a-analysis concluded a positive</w:t>
      </w:r>
      <w:r w:rsidRPr="007E3107">
        <w:rPr>
          <w:rFonts w:ascii="Times New Roman" w:hAnsi="Times New Roman" w:cs="Times New Roman"/>
        </w:rPr>
        <w:t xml:space="preserve"> association between SSBs and unhealthy weight gain in children</w:t>
      </w:r>
      <w:r w:rsidR="00024A92" w:rsidRPr="007E3107">
        <w:rPr>
          <w:rFonts w:ascii="Times New Roman" w:hAnsi="Times New Roman" w:cs="Times New Roman"/>
        </w:rPr>
        <w:t xml:space="preserve"> (</w:t>
      </w:r>
      <w:r w:rsidR="004468A2" w:rsidRPr="007E3107">
        <w:rPr>
          <w:rFonts w:ascii="Times New Roman" w:hAnsi="Times New Roman" w:cs="Times New Roman"/>
        </w:rPr>
        <w:t>Hu, 2013</w:t>
      </w:r>
      <w:r w:rsidR="00024A92" w:rsidRPr="007E3107">
        <w:rPr>
          <w:rFonts w:ascii="Times New Roman" w:hAnsi="Times New Roman" w:cs="Times New Roman"/>
        </w:rPr>
        <w:t>)</w:t>
      </w:r>
      <w:r w:rsidRPr="007E3107">
        <w:rPr>
          <w:rFonts w:ascii="Times New Roman" w:hAnsi="Times New Roman" w:cs="Times New Roman"/>
        </w:rPr>
        <w:t xml:space="preserve">. </w:t>
      </w:r>
      <w:r w:rsidR="00933D7D" w:rsidRPr="007E3107">
        <w:rPr>
          <w:rFonts w:ascii="Times New Roman" w:hAnsi="Times New Roman" w:cs="Times New Roman"/>
        </w:rPr>
        <w:t>However,</w:t>
      </w:r>
      <w:r w:rsidR="00270FCA" w:rsidRPr="007E3107">
        <w:rPr>
          <w:rFonts w:ascii="Times New Roman" w:hAnsi="Times New Roman" w:cs="Times New Roman"/>
        </w:rPr>
        <w:t xml:space="preserve"> studies</w:t>
      </w:r>
      <w:r w:rsidR="00933D7D" w:rsidRPr="007E3107">
        <w:rPr>
          <w:rFonts w:ascii="Times New Roman" w:hAnsi="Times New Roman" w:cs="Times New Roman"/>
        </w:rPr>
        <w:t xml:space="preserve"> which assess</w:t>
      </w:r>
      <w:r w:rsidR="00270FCA" w:rsidRPr="007E3107">
        <w:rPr>
          <w:rFonts w:ascii="Times New Roman" w:hAnsi="Times New Roman" w:cs="Times New Roman"/>
        </w:rPr>
        <w:t xml:space="preserve"> </w:t>
      </w:r>
      <w:r w:rsidR="00933D7D" w:rsidRPr="007E3107">
        <w:rPr>
          <w:rFonts w:ascii="Times New Roman" w:hAnsi="Times New Roman" w:cs="Times New Roman"/>
        </w:rPr>
        <w:t xml:space="preserve">this association also had </w:t>
      </w:r>
      <w:r w:rsidR="0012479D" w:rsidRPr="007E3107">
        <w:rPr>
          <w:rFonts w:ascii="Times New Roman" w:hAnsi="Times New Roman" w:cs="Times New Roman"/>
        </w:rPr>
        <w:t>several methodolog</w:t>
      </w:r>
      <w:r w:rsidR="00280E40">
        <w:rPr>
          <w:rFonts w:ascii="Times New Roman" w:hAnsi="Times New Roman" w:cs="Times New Roman"/>
        </w:rPr>
        <w:t>ical limitations as children were</w:t>
      </w:r>
      <w:r w:rsidR="0012479D" w:rsidRPr="007E3107">
        <w:rPr>
          <w:rFonts w:ascii="Times New Roman" w:hAnsi="Times New Roman" w:cs="Times New Roman"/>
        </w:rPr>
        <w:t xml:space="preserve"> the main target during the research. </w:t>
      </w:r>
      <w:r w:rsidR="00933D7D" w:rsidRPr="007E3107">
        <w:rPr>
          <w:rFonts w:ascii="Times New Roman" w:hAnsi="Times New Roman" w:cs="Times New Roman"/>
        </w:rPr>
        <w:t>To give an example</w:t>
      </w:r>
      <w:r w:rsidR="00280E40">
        <w:rPr>
          <w:rFonts w:ascii="Times New Roman" w:hAnsi="Times New Roman" w:cs="Times New Roman"/>
        </w:rPr>
        <w:t>,</w:t>
      </w:r>
      <w:r w:rsidR="00933D7D" w:rsidRPr="007E3107">
        <w:rPr>
          <w:rFonts w:ascii="Times New Roman" w:hAnsi="Times New Roman" w:cs="Times New Roman"/>
        </w:rPr>
        <w:t xml:space="preserve"> </w:t>
      </w:r>
      <w:r w:rsidR="001A0A71" w:rsidRPr="007E3107">
        <w:rPr>
          <w:rFonts w:ascii="Times New Roman" w:hAnsi="Times New Roman" w:cs="Times New Roman"/>
        </w:rPr>
        <w:t>many</w:t>
      </w:r>
      <w:r w:rsidR="00715018" w:rsidRPr="007E3107">
        <w:rPr>
          <w:rFonts w:ascii="Times New Roman" w:hAnsi="Times New Roman" w:cs="Times New Roman"/>
        </w:rPr>
        <w:t xml:space="preserve"> of the</w:t>
      </w:r>
      <w:r w:rsidR="00445BF8" w:rsidRPr="007E3107">
        <w:rPr>
          <w:rFonts w:ascii="Times New Roman" w:hAnsi="Times New Roman" w:cs="Times New Roman"/>
        </w:rPr>
        <w:t xml:space="preserve"> </w:t>
      </w:r>
      <w:r w:rsidR="00066AE8" w:rsidRPr="007E3107">
        <w:rPr>
          <w:rFonts w:ascii="Times New Roman" w:hAnsi="Times New Roman" w:cs="Times New Roman"/>
        </w:rPr>
        <w:t xml:space="preserve">cross-sectional </w:t>
      </w:r>
      <w:r w:rsidR="001A0A71" w:rsidRPr="007E3107">
        <w:rPr>
          <w:rFonts w:ascii="Times New Roman" w:hAnsi="Times New Roman" w:cs="Times New Roman"/>
        </w:rPr>
        <w:t xml:space="preserve">studies </w:t>
      </w:r>
      <w:r w:rsidR="00066AE8" w:rsidRPr="007E3107">
        <w:rPr>
          <w:rFonts w:ascii="Times New Roman" w:hAnsi="Times New Roman" w:cs="Times New Roman"/>
        </w:rPr>
        <w:t xml:space="preserve">assess their dietary information using a 24-hour dietary recall </w:t>
      </w:r>
      <w:r w:rsidR="00C245B3" w:rsidRPr="007E3107">
        <w:rPr>
          <w:rFonts w:ascii="Times New Roman" w:hAnsi="Times New Roman" w:cs="Times New Roman"/>
        </w:rPr>
        <w:t>instead of long term dietary assessment. However</w:t>
      </w:r>
      <w:r w:rsidR="00503EA3" w:rsidRPr="007E3107">
        <w:rPr>
          <w:rFonts w:ascii="Times New Roman" w:hAnsi="Times New Roman" w:cs="Times New Roman"/>
        </w:rPr>
        <w:t>, this</w:t>
      </w:r>
      <w:r w:rsidR="00C245B3" w:rsidRPr="007E3107">
        <w:rPr>
          <w:rFonts w:ascii="Times New Roman" w:hAnsi="Times New Roman" w:cs="Times New Roman"/>
        </w:rPr>
        <w:t xml:space="preserve"> </w:t>
      </w:r>
      <w:r w:rsidR="00503EA3" w:rsidRPr="007E3107">
        <w:rPr>
          <w:rFonts w:ascii="Times New Roman" w:hAnsi="Times New Roman" w:cs="Times New Roman"/>
        </w:rPr>
        <w:t xml:space="preserve">measurement might be </w:t>
      </w:r>
      <w:r w:rsidR="00C245B3" w:rsidRPr="007E3107">
        <w:rPr>
          <w:rFonts w:ascii="Times New Roman" w:hAnsi="Times New Roman" w:cs="Times New Roman"/>
        </w:rPr>
        <w:t>inappropriate</w:t>
      </w:r>
      <w:r w:rsidR="00503EA3" w:rsidRPr="007E3107">
        <w:rPr>
          <w:rFonts w:ascii="Times New Roman" w:hAnsi="Times New Roman" w:cs="Times New Roman"/>
        </w:rPr>
        <w:t xml:space="preserve"> as it is a retrospective dietary assessment which can lead to a recall </w:t>
      </w:r>
      <w:r w:rsidR="00585316" w:rsidRPr="007E3107">
        <w:rPr>
          <w:rFonts w:ascii="Times New Roman" w:hAnsi="Times New Roman" w:cs="Times New Roman"/>
        </w:rPr>
        <w:t>bias in children</w:t>
      </w:r>
      <w:r w:rsidR="0007185A" w:rsidRPr="007E3107">
        <w:rPr>
          <w:rFonts w:ascii="Times New Roman" w:hAnsi="Times New Roman" w:cs="Times New Roman"/>
        </w:rPr>
        <w:t xml:space="preserve"> (</w:t>
      </w:r>
      <w:r w:rsidR="00D409D0" w:rsidRPr="007E3107">
        <w:rPr>
          <w:rFonts w:ascii="Times New Roman" w:hAnsi="Times New Roman" w:cs="Times New Roman"/>
        </w:rPr>
        <w:t>Ludwig, Peterson and Gortmaker, 2011</w:t>
      </w:r>
      <w:r w:rsidR="0007185A" w:rsidRPr="007E3107">
        <w:rPr>
          <w:rFonts w:ascii="Times New Roman" w:hAnsi="Times New Roman" w:cs="Times New Roman"/>
        </w:rPr>
        <w:t>)</w:t>
      </w:r>
      <w:r w:rsidR="00585316" w:rsidRPr="007E3107">
        <w:rPr>
          <w:rFonts w:ascii="Times New Roman" w:hAnsi="Times New Roman" w:cs="Times New Roman"/>
        </w:rPr>
        <w:t xml:space="preserve">. Besides, because it is </w:t>
      </w:r>
      <w:r w:rsidR="003F71E7" w:rsidRPr="007E3107">
        <w:rPr>
          <w:rFonts w:ascii="Times New Roman" w:hAnsi="Times New Roman" w:cs="Times New Roman"/>
        </w:rPr>
        <w:t>only for a single day recall</w:t>
      </w:r>
      <w:r w:rsidR="00280E40">
        <w:rPr>
          <w:rFonts w:ascii="Times New Roman" w:hAnsi="Times New Roman" w:cs="Times New Roman"/>
        </w:rPr>
        <w:t>,</w:t>
      </w:r>
      <w:r w:rsidR="008D6C8A" w:rsidRPr="007E3107">
        <w:rPr>
          <w:rFonts w:ascii="Times New Roman" w:hAnsi="Times New Roman" w:cs="Times New Roman"/>
        </w:rPr>
        <w:t xml:space="preserve"> it does not represent for the child’s</w:t>
      </w:r>
      <w:r w:rsidR="003F71E7" w:rsidRPr="007E3107">
        <w:rPr>
          <w:rFonts w:ascii="Times New Roman" w:hAnsi="Times New Roman" w:cs="Times New Roman"/>
        </w:rPr>
        <w:t xml:space="preserve"> habitual diet</w:t>
      </w:r>
      <w:r w:rsidR="00280E40">
        <w:rPr>
          <w:rFonts w:ascii="Times New Roman" w:hAnsi="Times New Roman" w:cs="Times New Roman"/>
        </w:rPr>
        <w:t>;</w:t>
      </w:r>
      <w:r w:rsidR="0013537F" w:rsidRPr="007E3107">
        <w:rPr>
          <w:rFonts w:ascii="Times New Roman" w:hAnsi="Times New Roman" w:cs="Times New Roman"/>
        </w:rPr>
        <w:t xml:space="preserve"> </w:t>
      </w:r>
      <w:r w:rsidR="000B5CB0" w:rsidRPr="007E3107">
        <w:rPr>
          <w:rFonts w:ascii="Times New Roman" w:hAnsi="Times New Roman" w:cs="Times New Roman"/>
        </w:rPr>
        <w:t xml:space="preserve">instead a long term dietary </w:t>
      </w:r>
      <w:r w:rsidR="00495C7E" w:rsidRPr="007E3107">
        <w:rPr>
          <w:rFonts w:ascii="Times New Roman" w:hAnsi="Times New Roman" w:cs="Times New Roman"/>
        </w:rPr>
        <w:t>assessment</w:t>
      </w:r>
      <w:r w:rsidR="00A53EF8" w:rsidRPr="007E3107">
        <w:rPr>
          <w:rFonts w:ascii="Times New Roman" w:hAnsi="Times New Roman" w:cs="Times New Roman"/>
        </w:rPr>
        <w:t xml:space="preserve"> might be the</w:t>
      </w:r>
      <w:r w:rsidR="00C35ECD" w:rsidRPr="007E3107">
        <w:rPr>
          <w:rFonts w:ascii="Times New Roman" w:hAnsi="Times New Roman" w:cs="Times New Roman"/>
        </w:rPr>
        <w:t xml:space="preserve"> </w:t>
      </w:r>
      <w:r w:rsidR="00495C7E" w:rsidRPr="007E3107">
        <w:rPr>
          <w:rFonts w:ascii="Times New Roman" w:hAnsi="Times New Roman" w:cs="Times New Roman"/>
        </w:rPr>
        <w:t>appropriate method</w:t>
      </w:r>
      <w:r w:rsidR="00213F15" w:rsidRPr="007E3107">
        <w:rPr>
          <w:rFonts w:ascii="Times New Roman" w:hAnsi="Times New Roman" w:cs="Times New Roman"/>
        </w:rPr>
        <w:t xml:space="preserve"> </w:t>
      </w:r>
      <w:r w:rsidR="002B5745" w:rsidRPr="007E3107">
        <w:rPr>
          <w:rFonts w:ascii="Times New Roman" w:hAnsi="Times New Roman" w:cs="Times New Roman"/>
        </w:rPr>
        <w:t xml:space="preserve">to </w:t>
      </w:r>
      <w:r w:rsidR="00213F15" w:rsidRPr="007E3107">
        <w:rPr>
          <w:rFonts w:ascii="Times New Roman" w:hAnsi="Times New Roman" w:cs="Times New Roman"/>
        </w:rPr>
        <w:t xml:space="preserve">use a as </w:t>
      </w:r>
      <w:r w:rsidR="008D6C8A" w:rsidRPr="007E3107">
        <w:rPr>
          <w:rFonts w:ascii="Times New Roman" w:hAnsi="Times New Roman" w:cs="Times New Roman"/>
        </w:rPr>
        <w:t>dietary measur</w:t>
      </w:r>
      <w:r w:rsidR="005458DE">
        <w:rPr>
          <w:rFonts w:ascii="Times New Roman" w:hAnsi="Times New Roman" w:cs="Times New Roman"/>
        </w:rPr>
        <w:t xml:space="preserve">ement </w:t>
      </w:r>
      <w:r w:rsidR="00495C7E" w:rsidRPr="007E3107">
        <w:rPr>
          <w:rFonts w:ascii="Times New Roman" w:hAnsi="Times New Roman" w:cs="Times New Roman"/>
        </w:rPr>
        <w:t>(</w:t>
      </w:r>
      <w:r w:rsidR="00D409D0" w:rsidRPr="007E3107">
        <w:rPr>
          <w:rFonts w:ascii="Times New Roman" w:hAnsi="Times New Roman" w:cs="Times New Roman"/>
        </w:rPr>
        <w:t>Ludwig, Peterson and Gortmaker, 2011</w:t>
      </w:r>
      <w:r w:rsidR="00495C7E" w:rsidRPr="007E3107">
        <w:rPr>
          <w:rFonts w:ascii="Times New Roman" w:hAnsi="Times New Roman" w:cs="Times New Roman"/>
        </w:rPr>
        <w:t>)</w:t>
      </w:r>
      <w:r w:rsidR="008D6C8A" w:rsidRPr="007E3107">
        <w:rPr>
          <w:rFonts w:ascii="Times New Roman" w:hAnsi="Times New Roman" w:cs="Times New Roman"/>
        </w:rPr>
        <w:t xml:space="preserve">. </w:t>
      </w:r>
      <w:r w:rsidR="00D04183" w:rsidRPr="007E3107">
        <w:rPr>
          <w:rFonts w:ascii="Times New Roman" w:hAnsi="Times New Roman" w:cs="Times New Roman"/>
        </w:rPr>
        <w:t>Furthermore, due to participants</w:t>
      </w:r>
      <w:r w:rsidR="00017AF4" w:rsidRPr="007E3107">
        <w:rPr>
          <w:rFonts w:ascii="Times New Roman" w:hAnsi="Times New Roman" w:cs="Times New Roman"/>
        </w:rPr>
        <w:t xml:space="preserve"> age,</w:t>
      </w:r>
      <w:r w:rsidR="0023231E" w:rsidRPr="007E3107">
        <w:rPr>
          <w:rFonts w:ascii="Times New Roman" w:hAnsi="Times New Roman" w:cs="Times New Roman"/>
        </w:rPr>
        <w:t xml:space="preserve"> the amount for the intake of SSBs </w:t>
      </w:r>
      <w:r w:rsidR="00495C7E" w:rsidRPr="007E3107">
        <w:rPr>
          <w:rFonts w:ascii="Times New Roman" w:hAnsi="Times New Roman" w:cs="Times New Roman"/>
        </w:rPr>
        <w:t xml:space="preserve">in most of the research </w:t>
      </w:r>
      <w:r w:rsidR="0023231E" w:rsidRPr="007E3107">
        <w:rPr>
          <w:rFonts w:ascii="Times New Roman" w:hAnsi="Times New Roman" w:cs="Times New Roman"/>
        </w:rPr>
        <w:t xml:space="preserve">was reported by the </w:t>
      </w:r>
      <w:r w:rsidR="00D971B9" w:rsidRPr="007E3107">
        <w:rPr>
          <w:rFonts w:ascii="Times New Roman" w:hAnsi="Times New Roman" w:cs="Times New Roman"/>
        </w:rPr>
        <w:t xml:space="preserve">child’s care giver not by direct observation </w:t>
      </w:r>
      <w:r w:rsidR="00201C3F" w:rsidRPr="007E3107">
        <w:rPr>
          <w:rFonts w:ascii="Times New Roman" w:hAnsi="Times New Roman" w:cs="Times New Roman"/>
        </w:rPr>
        <w:t xml:space="preserve">of intake and this can lead to under or over reporting </w:t>
      </w:r>
      <w:r w:rsidR="002B5745" w:rsidRPr="007E3107">
        <w:rPr>
          <w:rFonts w:ascii="Times New Roman" w:hAnsi="Times New Roman" w:cs="Times New Roman"/>
        </w:rPr>
        <w:t>of SSBs consumption</w:t>
      </w:r>
      <w:r w:rsidR="00495C7E" w:rsidRPr="007E3107">
        <w:rPr>
          <w:rFonts w:ascii="Times New Roman" w:hAnsi="Times New Roman" w:cs="Times New Roman"/>
        </w:rPr>
        <w:t xml:space="preserve"> (</w:t>
      </w:r>
      <w:r w:rsidR="00F25E12" w:rsidRPr="007E3107">
        <w:rPr>
          <w:rFonts w:ascii="Times New Roman" w:hAnsi="Times New Roman" w:cs="Times New Roman"/>
        </w:rPr>
        <w:t>Burrows, Martin and Collins, 2010</w:t>
      </w:r>
      <w:r w:rsidR="00495C7E" w:rsidRPr="007E3107">
        <w:rPr>
          <w:rFonts w:ascii="Times New Roman" w:hAnsi="Times New Roman" w:cs="Times New Roman"/>
        </w:rPr>
        <w:t>)</w:t>
      </w:r>
      <w:r w:rsidR="00457F20" w:rsidRPr="007E3107">
        <w:rPr>
          <w:rFonts w:ascii="Times New Roman" w:hAnsi="Times New Roman" w:cs="Times New Roman"/>
        </w:rPr>
        <w:t xml:space="preserve">. </w:t>
      </w:r>
      <w:r w:rsidR="00AD4782" w:rsidRPr="007E3107">
        <w:rPr>
          <w:rFonts w:ascii="Times New Roman" w:hAnsi="Times New Roman" w:cs="Times New Roman"/>
        </w:rPr>
        <w:t>Additionally,</w:t>
      </w:r>
      <w:r w:rsidR="009B4597" w:rsidRPr="007E3107">
        <w:rPr>
          <w:rFonts w:ascii="Times New Roman" w:hAnsi="Times New Roman" w:cs="Times New Roman"/>
        </w:rPr>
        <w:t xml:space="preserve"> </w:t>
      </w:r>
      <w:r w:rsidR="00AD4782" w:rsidRPr="007E3107">
        <w:rPr>
          <w:rFonts w:ascii="Times New Roman" w:hAnsi="Times New Roman" w:cs="Times New Roman"/>
        </w:rPr>
        <w:t xml:space="preserve">most studies failed to adjust the daily amount of television viewing </w:t>
      </w:r>
      <w:r w:rsidR="00EE449E" w:rsidRPr="007E3107">
        <w:rPr>
          <w:rFonts w:ascii="Times New Roman" w:hAnsi="Times New Roman" w:cs="Times New Roman"/>
        </w:rPr>
        <w:t xml:space="preserve">as a </w:t>
      </w:r>
      <w:r w:rsidR="00333CBD" w:rsidRPr="007E3107">
        <w:rPr>
          <w:rFonts w:ascii="Times New Roman" w:hAnsi="Times New Roman" w:cs="Times New Roman"/>
        </w:rPr>
        <w:t xml:space="preserve">potential </w:t>
      </w:r>
      <w:r w:rsidR="00EE449E" w:rsidRPr="007E3107">
        <w:rPr>
          <w:rFonts w:ascii="Times New Roman" w:hAnsi="Times New Roman" w:cs="Times New Roman"/>
        </w:rPr>
        <w:t xml:space="preserve">confounding </w:t>
      </w:r>
      <w:r w:rsidR="00AD4782" w:rsidRPr="007E3107">
        <w:rPr>
          <w:rFonts w:ascii="Times New Roman" w:hAnsi="Times New Roman" w:cs="Times New Roman"/>
        </w:rPr>
        <w:t>among children.</w:t>
      </w:r>
      <w:r w:rsidR="00431D52" w:rsidRPr="007E3107">
        <w:rPr>
          <w:rFonts w:ascii="Times New Roman" w:hAnsi="Times New Roman" w:cs="Times New Roman"/>
        </w:rPr>
        <w:t xml:space="preserve"> </w:t>
      </w:r>
      <w:r w:rsidR="00443116" w:rsidRPr="007E3107">
        <w:rPr>
          <w:rFonts w:ascii="Times New Roman" w:hAnsi="Times New Roman" w:cs="Times New Roman"/>
        </w:rPr>
        <w:t xml:space="preserve">This </w:t>
      </w:r>
      <w:r w:rsidR="006020CF" w:rsidRPr="007E3107">
        <w:rPr>
          <w:rFonts w:ascii="Times New Roman" w:hAnsi="Times New Roman" w:cs="Times New Roman"/>
        </w:rPr>
        <w:t>is because watching TV more</w:t>
      </w:r>
      <w:r w:rsidR="00443116" w:rsidRPr="007E3107">
        <w:rPr>
          <w:rFonts w:ascii="Times New Roman" w:hAnsi="Times New Roman" w:cs="Times New Roman"/>
        </w:rPr>
        <w:t xml:space="preserve"> than 2 or 3 hours daily </w:t>
      </w:r>
      <w:r w:rsidR="00F03451" w:rsidRPr="007E3107">
        <w:rPr>
          <w:rFonts w:ascii="Times New Roman" w:hAnsi="Times New Roman" w:cs="Times New Roman"/>
        </w:rPr>
        <w:t xml:space="preserve">among children </w:t>
      </w:r>
      <w:r w:rsidR="00443116" w:rsidRPr="007E3107">
        <w:rPr>
          <w:rFonts w:ascii="Times New Roman" w:hAnsi="Times New Roman" w:cs="Times New Roman"/>
        </w:rPr>
        <w:t xml:space="preserve">is linked to the exposure for </w:t>
      </w:r>
      <w:r w:rsidR="00F03451" w:rsidRPr="007E3107">
        <w:rPr>
          <w:rFonts w:ascii="Times New Roman" w:hAnsi="Times New Roman" w:cs="Times New Roman"/>
        </w:rPr>
        <w:t xml:space="preserve">advertising </w:t>
      </w:r>
      <w:r w:rsidR="00443116" w:rsidRPr="007E3107">
        <w:rPr>
          <w:rFonts w:ascii="Times New Roman" w:hAnsi="Times New Roman" w:cs="Times New Roman"/>
        </w:rPr>
        <w:t>sugar co</w:t>
      </w:r>
      <w:r w:rsidR="00796901" w:rsidRPr="007E3107">
        <w:rPr>
          <w:rFonts w:ascii="Times New Roman" w:hAnsi="Times New Roman" w:cs="Times New Roman"/>
        </w:rPr>
        <w:t>ntaining beverages, si</w:t>
      </w:r>
      <w:r w:rsidR="00F25E12" w:rsidRPr="007E3107">
        <w:rPr>
          <w:rFonts w:ascii="Times New Roman" w:hAnsi="Times New Roman" w:cs="Times New Roman"/>
        </w:rPr>
        <w:t xml:space="preserve">gnificantly </w:t>
      </w:r>
      <w:r w:rsidR="001B611A">
        <w:rPr>
          <w:rFonts w:ascii="Times New Roman" w:hAnsi="Times New Roman" w:cs="Times New Roman"/>
        </w:rPr>
        <w:t>raising</w:t>
      </w:r>
      <w:r w:rsidR="00796901" w:rsidRPr="007E3107">
        <w:rPr>
          <w:rFonts w:ascii="Times New Roman" w:hAnsi="Times New Roman" w:cs="Times New Roman"/>
        </w:rPr>
        <w:t xml:space="preserve"> the number </w:t>
      </w:r>
      <w:r w:rsidR="00FF2125" w:rsidRPr="007E3107">
        <w:rPr>
          <w:rFonts w:ascii="Times New Roman" w:hAnsi="Times New Roman" w:cs="Times New Roman"/>
        </w:rPr>
        <w:t xml:space="preserve">of </w:t>
      </w:r>
      <w:r w:rsidR="00366AA2" w:rsidRPr="007E3107">
        <w:rPr>
          <w:rFonts w:ascii="Times New Roman" w:hAnsi="Times New Roman" w:cs="Times New Roman"/>
        </w:rPr>
        <w:t>daily consumers</w:t>
      </w:r>
      <w:r w:rsidR="00226C34" w:rsidRPr="007E3107">
        <w:rPr>
          <w:rFonts w:ascii="Times New Roman" w:hAnsi="Times New Roman" w:cs="Times New Roman"/>
        </w:rPr>
        <w:t xml:space="preserve"> </w:t>
      </w:r>
      <w:r w:rsidR="00BE5C74" w:rsidRPr="007E3107">
        <w:rPr>
          <w:rFonts w:ascii="Times New Roman" w:hAnsi="Times New Roman" w:cs="Times New Roman"/>
        </w:rPr>
        <w:t xml:space="preserve">among children who watched TV </w:t>
      </w:r>
      <w:r w:rsidR="00271957" w:rsidRPr="007E3107">
        <w:rPr>
          <w:rFonts w:ascii="Times New Roman" w:hAnsi="Times New Roman" w:cs="Times New Roman"/>
        </w:rPr>
        <w:t>for a</w:t>
      </w:r>
      <w:r w:rsidR="00BE5C74" w:rsidRPr="007E3107">
        <w:rPr>
          <w:rFonts w:ascii="Times New Roman" w:hAnsi="Times New Roman" w:cs="Times New Roman"/>
        </w:rPr>
        <w:t xml:space="preserve"> long</w:t>
      </w:r>
      <w:r w:rsidR="00705F26" w:rsidRPr="007E3107">
        <w:rPr>
          <w:rFonts w:ascii="Times New Roman" w:hAnsi="Times New Roman" w:cs="Times New Roman"/>
        </w:rPr>
        <w:t xml:space="preserve"> period of time</w:t>
      </w:r>
      <w:r w:rsidR="00097BFB" w:rsidRPr="007E3107">
        <w:rPr>
          <w:rFonts w:ascii="Times New Roman" w:hAnsi="Times New Roman" w:cs="Times New Roman"/>
        </w:rPr>
        <w:t xml:space="preserve"> (</w:t>
      </w:r>
      <w:r w:rsidR="00F04B63" w:rsidRPr="007E3107">
        <w:rPr>
          <w:rFonts w:ascii="Times New Roman" w:hAnsi="Times New Roman" w:cs="Times New Roman"/>
        </w:rPr>
        <w:t>Powell, Szczypka and Chaloupka, 2010</w:t>
      </w:r>
      <w:r w:rsidR="00097BFB" w:rsidRPr="007E3107">
        <w:rPr>
          <w:rFonts w:ascii="Times New Roman" w:hAnsi="Times New Roman" w:cs="Times New Roman"/>
        </w:rPr>
        <w:t>)</w:t>
      </w:r>
      <w:r w:rsidR="00BE5C74" w:rsidRPr="007E3107">
        <w:rPr>
          <w:rFonts w:ascii="Times New Roman" w:hAnsi="Times New Roman" w:cs="Times New Roman"/>
        </w:rPr>
        <w:t>.</w:t>
      </w:r>
      <w:r w:rsidR="00705F26" w:rsidRPr="007E3107">
        <w:rPr>
          <w:rFonts w:ascii="Times New Roman" w:hAnsi="Times New Roman" w:cs="Times New Roman"/>
        </w:rPr>
        <w:t xml:space="preserve"> Given that, watching television is also linked with both low level of physical activity</w:t>
      </w:r>
      <w:r w:rsidR="00B258B7" w:rsidRPr="007E3107">
        <w:rPr>
          <w:rFonts w:ascii="Times New Roman" w:hAnsi="Times New Roman" w:cs="Times New Roman"/>
        </w:rPr>
        <w:t xml:space="preserve"> as well as exposure</w:t>
      </w:r>
      <w:r w:rsidR="001B611A">
        <w:rPr>
          <w:rFonts w:ascii="Times New Roman" w:hAnsi="Times New Roman" w:cs="Times New Roman"/>
        </w:rPr>
        <w:t xml:space="preserve"> to commercials for fast foods and </w:t>
      </w:r>
      <w:r w:rsidR="00B258B7" w:rsidRPr="007E3107">
        <w:rPr>
          <w:rFonts w:ascii="Times New Roman" w:hAnsi="Times New Roman" w:cs="Times New Roman"/>
        </w:rPr>
        <w:t>thus potential weight gain (</w:t>
      </w:r>
      <w:r w:rsidR="00690F07" w:rsidRPr="007E3107">
        <w:rPr>
          <w:rFonts w:ascii="Times New Roman" w:hAnsi="Times New Roman" w:cs="Times New Roman"/>
        </w:rPr>
        <w:t>Libuda and Kersting, 2009</w:t>
      </w:r>
      <w:r w:rsidR="00B258B7" w:rsidRPr="007E3107">
        <w:rPr>
          <w:rFonts w:ascii="Times New Roman" w:hAnsi="Times New Roman" w:cs="Times New Roman"/>
        </w:rPr>
        <w:t>).</w:t>
      </w:r>
      <w:r w:rsidR="00B546E7" w:rsidRPr="007E3107">
        <w:rPr>
          <w:rFonts w:ascii="Times New Roman" w:hAnsi="Times New Roman" w:cs="Times New Roman"/>
        </w:rPr>
        <w:t xml:space="preserve"> </w:t>
      </w:r>
    </w:p>
    <w:p w14:paraId="1583DD0C" w14:textId="08AADD2B" w:rsidR="00803AE5" w:rsidRPr="007E3107" w:rsidRDefault="006163FE" w:rsidP="007E3107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7E3107">
        <w:rPr>
          <w:rFonts w:ascii="Times New Roman" w:hAnsi="Times New Roman" w:cs="Times New Roman"/>
        </w:rPr>
        <w:t>In general, many</w:t>
      </w:r>
      <w:r w:rsidR="002D3174" w:rsidRPr="007E3107">
        <w:rPr>
          <w:rFonts w:ascii="Times New Roman" w:hAnsi="Times New Roman" w:cs="Times New Roman"/>
        </w:rPr>
        <w:t xml:space="preserve"> of the existing systematic review</w:t>
      </w:r>
      <w:r w:rsidR="002E10AE">
        <w:rPr>
          <w:rFonts w:ascii="Times New Roman" w:hAnsi="Times New Roman" w:cs="Times New Roman"/>
        </w:rPr>
        <w:t>s</w:t>
      </w:r>
      <w:r w:rsidR="002D3174" w:rsidRPr="007E3107">
        <w:rPr>
          <w:rFonts w:ascii="Times New Roman" w:hAnsi="Times New Roman" w:cs="Times New Roman"/>
        </w:rPr>
        <w:t xml:space="preserve"> sugge</w:t>
      </w:r>
      <w:r w:rsidRPr="007E3107">
        <w:rPr>
          <w:rFonts w:ascii="Times New Roman" w:hAnsi="Times New Roman" w:cs="Times New Roman"/>
        </w:rPr>
        <w:t>sts that the consumption of SSB</w:t>
      </w:r>
      <w:r w:rsidR="002D3174" w:rsidRPr="007E3107">
        <w:rPr>
          <w:rFonts w:ascii="Times New Roman" w:hAnsi="Times New Roman" w:cs="Times New Roman"/>
        </w:rPr>
        <w:t xml:space="preserve"> among children </w:t>
      </w:r>
      <w:r w:rsidR="00674B86" w:rsidRPr="007E3107">
        <w:rPr>
          <w:rFonts w:ascii="Times New Roman" w:hAnsi="Times New Roman" w:cs="Times New Roman"/>
        </w:rPr>
        <w:t xml:space="preserve">is strongly associated with excess weight gain and reducing its’ consumption </w:t>
      </w:r>
      <w:r w:rsidR="00D12309" w:rsidRPr="007E3107">
        <w:rPr>
          <w:rFonts w:ascii="Times New Roman" w:hAnsi="Times New Roman" w:cs="Times New Roman"/>
        </w:rPr>
        <w:t xml:space="preserve">will have a remarkable impact on the prevalence of obesity (Hu, 2013). </w:t>
      </w:r>
      <w:r w:rsidR="00816DAF" w:rsidRPr="007E3107">
        <w:rPr>
          <w:rFonts w:ascii="Times New Roman" w:hAnsi="Times New Roman" w:cs="Times New Roman"/>
        </w:rPr>
        <w:t xml:space="preserve">One of the most effective policy </w:t>
      </w:r>
      <w:r w:rsidR="00A6505B" w:rsidRPr="007E3107">
        <w:rPr>
          <w:rFonts w:ascii="Times New Roman" w:hAnsi="Times New Roman" w:cs="Times New Roman"/>
        </w:rPr>
        <w:t>implication strategies</w:t>
      </w:r>
      <w:r w:rsidR="0008722E" w:rsidRPr="007E3107">
        <w:rPr>
          <w:rFonts w:ascii="Times New Roman" w:hAnsi="Times New Roman" w:cs="Times New Roman"/>
        </w:rPr>
        <w:t xml:space="preserve"> to help</w:t>
      </w:r>
      <w:r w:rsidR="00727363" w:rsidRPr="007E3107">
        <w:rPr>
          <w:rFonts w:ascii="Times New Roman" w:hAnsi="Times New Roman" w:cs="Times New Roman"/>
        </w:rPr>
        <w:t xml:space="preserve"> children</w:t>
      </w:r>
      <w:r w:rsidR="00221894" w:rsidRPr="007E3107">
        <w:rPr>
          <w:rFonts w:ascii="Times New Roman" w:hAnsi="Times New Roman" w:cs="Times New Roman"/>
        </w:rPr>
        <w:t xml:space="preserve"> to reduce their intake of SSB</w:t>
      </w:r>
      <w:r w:rsidR="0045196D" w:rsidRPr="007E3107">
        <w:rPr>
          <w:rFonts w:ascii="Times New Roman" w:hAnsi="Times New Roman" w:cs="Times New Roman"/>
        </w:rPr>
        <w:t xml:space="preserve"> </w:t>
      </w:r>
      <w:r w:rsidR="000E7910" w:rsidRPr="007E3107">
        <w:rPr>
          <w:rFonts w:ascii="Times New Roman" w:hAnsi="Times New Roman" w:cs="Times New Roman"/>
        </w:rPr>
        <w:t xml:space="preserve">is to </w:t>
      </w:r>
      <w:r w:rsidR="00553F8A">
        <w:rPr>
          <w:rFonts w:ascii="Times New Roman" w:hAnsi="Times New Roman" w:cs="Times New Roman"/>
        </w:rPr>
        <w:t>educate or make the children and families aware of the</w:t>
      </w:r>
      <w:r w:rsidR="00C761C2" w:rsidRPr="007E3107">
        <w:rPr>
          <w:rFonts w:ascii="Times New Roman" w:hAnsi="Times New Roman" w:cs="Times New Roman"/>
        </w:rPr>
        <w:t xml:space="preserve"> detrimental </w:t>
      </w:r>
      <w:r w:rsidR="009D38EA" w:rsidRPr="007E3107">
        <w:rPr>
          <w:rFonts w:ascii="Times New Roman" w:hAnsi="Times New Roman" w:cs="Times New Roman"/>
        </w:rPr>
        <w:t>effect of excess</w:t>
      </w:r>
      <w:r w:rsidR="003A680F" w:rsidRPr="007E3107">
        <w:rPr>
          <w:rFonts w:ascii="Times New Roman" w:hAnsi="Times New Roman" w:cs="Times New Roman"/>
        </w:rPr>
        <w:t xml:space="preserve"> SSB</w:t>
      </w:r>
      <w:r w:rsidR="00635C59" w:rsidRPr="007E3107">
        <w:rPr>
          <w:rFonts w:ascii="Times New Roman" w:hAnsi="Times New Roman" w:cs="Times New Roman"/>
        </w:rPr>
        <w:t xml:space="preserve"> consumption (Rebecca, Scharf and Deboer, 2016</w:t>
      </w:r>
      <w:r w:rsidR="009571BC" w:rsidRPr="007E3107">
        <w:rPr>
          <w:rFonts w:ascii="Times New Roman" w:hAnsi="Times New Roman" w:cs="Times New Roman"/>
        </w:rPr>
        <w:t>).</w:t>
      </w:r>
      <w:r w:rsidR="00402E0F" w:rsidRPr="007E3107">
        <w:rPr>
          <w:rFonts w:ascii="Times New Roman" w:hAnsi="Times New Roman" w:cs="Times New Roman"/>
        </w:rPr>
        <w:t xml:space="preserve"> </w:t>
      </w:r>
      <w:r w:rsidR="00D00838" w:rsidRPr="007E3107">
        <w:rPr>
          <w:rFonts w:ascii="Times New Roman" w:hAnsi="Times New Roman" w:cs="Times New Roman"/>
        </w:rPr>
        <w:t>One</w:t>
      </w:r>
      <w:r w:rsidR="00044A24" w:rsidRPr="007E3107">
        <w:rPr>
          <w:rFonts w:ascii="Times New Roman" w:hAnsi="Times New Roman" w:cs="Times New Roman"/>
        </w:rPr>
        <w:t xml:space="preserve"> </w:t>
      </w:r>
      <w:r w:rsidR="00402E0F" w:rsidRPr="007E3107">
        <w:rPr>
          <w:rFonts w:ascii="Times New Roman" w:hAnsi="Times New Roman" w:cs="Times New Roman"/>
        </w:rPr>
        <w:t xml:space="preserve">way to </w:t>
      </w:r>
      <w:r w:rsidR="00044A24" w:rsidRPr="007E3107">
        <w:rPr>
          <w:rFonts w:ascii="Times New Roman" w:hAnsi="Times New Roman" w:cs="Times New Roman"/>
        </w:rPr>
        <w:t xml:space="preserve">reach children and families to </w:t>
      </w:r>
      <w:r w:rsidR="00402E0F" w:rsidRPr="007E3107">
        <w:rPr>
          <w:rFonts w:ascii="Times New Roman" w:hAnsi="Times New Roman" w:cs="Times New Roman"/>
        </w:rPr>
        <w:t>provide information about the impact of SSBs on</w:t>
      </w:r>
      <w:r w:rsidR="00044A24" w:rsidRPr="007E3107">
        <w:rPr>
          <w:rFonts w:ascii="Times New Roman" w:hAnsi="Times New Roman" w:cs="Times New Roman"/>
        </w:rPr>
        <w:t xml:space="preserve"> body weight is through pediatricians (</w:t>
      </w:r>
      <w:r w:rsidR="00DF40E8" w:rsidRPr="007E3107">
        <w:rPr>
          <w:rFonts w:ascii="Times New Roman" w:hAnsi="Times New Roman" w:cs="Times New Roman"/>
        </w:rPr>
        <w:t xml:space="preserve">Wethington, Sherry and Polhamus, 2011, Bleich </w:t>
      </w:r>
      <w:r w:rsidR="00DF40E8" w:rsidRPr="007E3107">
        <w:rPr>
          <w:rFonts w:ascii="Times New Roman" w:hAnsi="Times New Roman" w:cs="Times New Roman"/>
          <w:i/>
        </w:rPr>
        <w:t>et al</w:t>
      </w:r>
      <w:r w:rsidR="00DF40E8" w:rsidRPr="007E3107">
        <w:rPr>
          <w:rFonts w:ascii="Times New Roman" w:hAnsi="Times New Roman" w:cs="Times New Roman"/>
        </w:rPr>
        <w:t>., 2013</w:t>
      </w:r>
      <w:r w:rsidR="00044A24" w:rsidRPr="007E3107">
        <w:rPr>
          <w:rFonts w:ascii="Times New Roman" w:hAnsi="Times New Roman" w:cs="Times New Roman"/>
        </w:rPr>
        <w:t xml:space="preserve">). </w:t>
      </w:r>
      <w:r w:rsidR="0075781E" w:rsidRPr="007E3107">
        <w:rPr>
          <w:rFonts w:ascii="Times New Roman" w:hAnsi="Times New Roman" w:cs="Times New Roman"/>
        </w:rPr>
        <w:t>This is because many young children usually go and see thei</w:t>
      </w:r>
      <w:r w:rsidR="00C069D0">
        <w:rPr>
          <w:rFonts w:ascii="Times New Roman" w:hAnsi="Times New Roman" w:cs="Times New Roman"/>
        </w:rPr>
        <w:t>r healthcare practitioner shortly after</w:t>
      </w:r>
      <w:r w:rsidR="0075781E" w:rsidRPr="007E3107">
        <w:rPr>
          <w:rFonts w:ascii="Times New Roman" w:hAnsi="Times New Roman" w:cs="Times New Roman"/>
        </w:rPr>
        <w:t xml:space="preserve"> their </w:t>
      </w:r>
      <w:r w:rsidR="00B71FC8" w:rsidRPr="007E3107">
        <w:rPr>
          <w:rFonts w:ascii="Times New Roman" w:hAnsi="Times New Roman" w:cs="Times New Roman"/>
        </w:rPr>
        <w:t xml:space="preserve">birth and this channel may be the best way to educate families </w:t>
      </w:r>
      <w:r w:rsidR="00000B61" w:rsidRPr="007E3107">
        <w:rPr>
          <w:rFonts w:ascii="Times New Roman" w:hAnsi="Times New Roman" w:cs="Times New Roman"/>
        </w:rPr>
        <w:t>regarding the regular intake of SSBs on their children’s health (</w:t>
      </w:r>
      <w:r w:rsidR="00DF40E8" w:rsidRPr="007E3107">
        <w:rPr>
          <w:rFonts w:ascii="Times New Roman" w:hAnsi="Times New Roman" w:cs="Times New Roman"/>
        </w:rPr>
        <w:t>Wethington, Sherry and Polhamus, 2011</w:t>
      </w:r>
      <w:r w:rsidR="00000B61" w:rsidRPr="007E3107">
        <w:rPr>
          <w:rFonts w:ascii="Times New Roman" w:hAnsi="Times New Roman" w:cs="Times New Roman"/>
        </w:rPr>
        <w:t xml:space="preserve">). </w:t>
      </w:r>
      <w:r w:rsidR="009E193C" w:rsidRPr="007E3107">
        <w:rPr>
          <w:rFonts w:ascii="Times New Roman" w:hAnsi="Times New Roman" w:cs="Times New Roman"/>
        </w:rPr>
        <w:t xml:space="preserve">Some experts have suggested regular </w:t>
      </w:r>
      <w:r w:rsidR="00980677" w:rsidRPr="007E3107">
        <w:rPr>
          <w:rFonts w:ascii="Times New Roman" w:hAnsi="Times New Roman" w:cs="Times New Roman"/>
        </w:rPr>
        <w:t xml:space="preserve">screening </w:t>
      </w:r>
      <w:r w:rsidR="007D722A" w:rsidRPr="007E3107">
        <w:rPr>
          <w:rFonts w:ascii="Times New Roman" w:hAnsi="Times New Roman" w:cs="Times New Roman"/>
        </w:rPr>
        <w:t>an</w:t>
      </w:r>
      <w:r w:rsidR="005B5802" w:rsidRPr="007E3107">
        <w:rPr>
          <w:rFonts w:ascii="Times New Roman" w:hAnsi="Times New Roman" w:cs="Times New Roman"/>
        </w:rPr>
        <w:t>d counselling for SSBs use (</w:t>
      </w:r>
      <w:r w:rsidR="007D722A" w:rsidRPr="007E3107">
        <w:rPr>
          <w:rFonts w:ascii="Times New Roman" w:hAnsi="Times New Roman" w:cs="Times New Roman"/>
        </w:rPr>
        <w:t xml:space="preserve">as might be done for alcohol use) during </w:t>
      </w:r>
      <w:r w:rsidR="005B5802" w:rsidRPr="007E3107">
        <w:rPr>
          <w:rFonts w:ascii="Times New Roman" w:hAnsi="Times New Roman" w:cs="Times New Roman"/>
        </w:rPr>
        <w:t>doctor’</w:t>
      </w:r>
      <w:r w:rsidR="001B7C9D" w:rsidRPr="007E3107">
        <w:rPr>
          <w:rFonts w:ascii="Times New Roman" w:hAnsi="Times New Roman" w:cs="Times New Roman"/>
        </w:rPr>
        <w:t>s visit</w:t>
      </w:r>
      <w:r w:rsidR="00540D6E" w:rsidRPr="007E3107">
        <w:rPr>
          <w:rFonts w:ascii="Times New Roman" w:hAnsi="Times New Roman" w:cs="Times New Roman"/>
        </w:rPr>
        <w:t xml:space="preserve"> (</w:t>
      </w:r>
      <w:r w:rsidR="00B44637" w:rsidRPr="007E3107">
        <w:rPr>
          <w:rFonts w:ascii="Times New Roman" w:hAnsi="Times New Roman" w:cs="Times New Roman"/>
        </w:rPr>
        <w:t xml:space="preserve">Smith </w:t>
      </w:r>
      <w:r w:rsidR="00B44637" w:rsidRPr="007E3107">
        <w:rPr>
          <w:rFonts w:ascii="Times New Roman" w:hAnsi="Times New Roman" w:cs="Times New Roman"/>
          <w:i/>
        </w:rPr>
        <w:t>et al</w:t>
      </w:r>
      <w:r w:rsidR="00B44637" w:rsidRPr="007E3107">
        <w:rPr>
          <w:rFonts w:ascii="Times New Roman" w:hAnsi="Times New Roman" w:cs="Times New Roman"/>
        </w:rPr>
        <w:t>., 2014</w:t>
      </w:r>
      <w:r w:rsidR="00540D6E" w:rsidRPr="007E3107">
        <w:rPr>
          <w:rFonts w:ascii="Times New Roman" w:hAnsi="Times New Roman" w:cs="Times New Roman"/>
        </w:rPr>
        <w:t>).</w:t>
      </w:r>
      <w:r w:rsidR="00044A24" w:rsidRPr="007E3107">
        <w:rPr>
          <w:rFonts w:ascii="Times New Roman" w:hAnsi="Times New Roman" w:cs="Times New Roman"/>
        </w:rPr>
        <w:t xml:space="preserve"> </w:t>
      </w:r>
      <w:r w:rsidR="001F2BCA" w:rsidRPr="007E3107">
        <w:rPr>
          <w:rFonts w:ascii="Times New Roman" w:hAnsi="Times New Roman" w:cs="Times New Roman"/>
        </w:rPr>
        <w:t xml:space="preserve">Stettler </w:t>
      </w:r>
      <w:r w:rsidR="001F2BCA" w:rsidRPr="007E3107">
        <w:rPr>
          <w:rFonts w:ascii="Times New Roman" w:hAnsi="Times New Roman" w:cs="Times New Roman"/>
          <w:i/>
        </w:rPr>
        <w:t>et al</w:t>
      </w:r>
      <w:r w:rsidR="001F2BCA" w:rsidRPr="007E3107">
        <w:rPr>
          <w:rFonts w:ascii="Times New Roman" w:hAnsi="Times New Roman" w:cs="Times New Roman"/>
        </w:rPr>
        <w:t>., (2015)</w:t>
      </w:r>
      <w:r w:rsidR="007B6C6A" w:rsidRPr="007E3107">
        <w:rPr>
          <w:rFonts w:ascii="Times New Roman" w:hAnsi="Times New Roman" w:cs="Times New Roman"/>
        </w:rPr>
        <w:t xml:space="preserve"> also </w:t>
      </w:r>
      <w:r w:rsidR="001C3C03" w:rsidRPr="007E3107">
        <w:rPr>
          <w:rFonts w:ascii="Times New Roman" w:hAnsi="Times New Roman" w:cs="Times New Roman"/>
        </w:rPr>
        <w:t>emphasis</w:t>
      </w:r>
      <w:r w:rsidR="00891949" w:rsidRPr="007E3107">
        <w:rPr>
          <w:rFonts w:ascii="Times New Roman" w:hAnsi="Times New Roman" w:cs="Times New Roman"/>
        </w:rPr>
        <w:t>ed</w:t>
      </w:r>
      <w:r w:rsidR="000D146B" w:rsidRPr="007E3107">
        <w:rPr>
          <w:rFonts w:ascii="Times New Roman" w:hAnsi="Times New Roman" w:cs="Times New Roman"/>
        </w:rPr>
        <w:t xml:space="preserve"> that promoting education </w:t>
      </w:r>
      <w:r w:rsidR="00545D65" w:rsidRPr="007E3107">
        <w:rPr>
          <w:rFonts w:ascii="Times New Roman" w:hAnsi="Times New Roman" w:cs="Times New Roman"/>
        </w:rPr>
        <w:t xml:space="preserve">and </w:t>
      </w:r>
      <w:r w:rsidR="00C069D0">
        <w:rPr>
          <w:rFonts w:ascii="Times New Roman" w:hAnsi="Times New Roman" w:cs="Times New Roman"/>
        </w:rPr>
        <w:t>advice</w:t>
      </w:r>
      <w:r w:rsidR="00A22A85" w:rsidRPr="007E3107">
        <w:rPr>
          <w:rFonts w:ascii="Times New Roman" w:hAnsi="Times New Roman" w:cs="Times New Roman"/>
        </w:rPr>
        <w:t xml:space="preserve"> to families </w:t>
      </w:r>
      <w:r w:rsidR="00236779" w:rsidRPr="007E3107">
        <w:rPr>
          <w:rFonts w:ascii="Times New Roman" w:hAnsi="Times New Roman" w:cs="Times New Roman"/>
        </w:rPr>
        <w:t xml:space="preserve">about obesity prevention and interventional strategies </w:t>
      </w:r>
      <w:r w:rsidR="00654038" w:rsidRPr="007E3107">
        <w:rPr>
          <w:rFonts w:ascii="Times New Roman" w:hAnsi="Times New Roman" w:cs="Times New Roman"/>
        </w:rPr>
        <w:t xml:space="preserve">in relation to SSBs intake </w:t>
      </w:r>
      <w:r w:rsidR="00236779" w:rsidRPr="007E3107">
        <w:rPr>
          <w:rFonts w:ascii="Times New Roman" w:hAnsi="Times New Roman" w:cs="Times New Roman"/>
        </w:rPr>
        <w:t>may be a helpful</w:t>
      </w:r>
      <w:r w:rsidR="00C05E57" w:rsidRPr="007E3107">
        <w:rPr>
          <w:rFonts w:ascii="Times New Roman" w:hAnsi="Times New Roman" w:cs="Times New Roman"/>
        </w:rPr>
        <w:t xml:space="preserve"> way</w:t>
      </w:r>
      <w:r w:rsidR="005C1D3B">
        <w:rPr>
          <w:rFonts w:ascii="Times New Roman" w:hAnsi="Times New Roman" w:cs="Times New Roman"/>
        </w:rPr>
        <w:t>,</w:t>
      </w:r>
      <w:r w:rsidR="00C05E57" w:rsidRPr="007E3107">
        <w:rPr>
          <w:rFonts w:ascii="Times New Roman" w:hAnsi="Times New Roman" w:cs="Times New Roman"/>
        </w:rPr>
        <w:t xml:space="preserve"> even though </w:t>
      </w:r>
      <w:r w:rsidR="005C1D3B">
        <w:rPr>
          <w:rFonts w:ascii="Times New Roman" w:hAnsi="Times New Roman" w:cs="Times New Roman"/>
        </w:rPr>
        <w:t xml:space="preserve">an </w:t>
      </w:r>
      <w:r w:rsidR="00C05E57" w:rsidRPr="007E3107">
        <w:rPr>
          <w:rFonts w:ascii="Times New Roman" w:hAnsi="Times New Roman" w:cs="Times New Roman"/>
        </w:rPr>
        <w:t xml:space="preserve">individual’s awareness about the subject </w:t>
      </w:r>
      <w:r w:rsidR="0020421E" w:rsidRPr="007E3107">
        <w:rPr>
          <w:rFonts w:ascii="Times New Roman" w:hAnsi="Times New Roman" w:cs="Times New Roman"/>
        </w:rPr>
        <w:t>does not always forecast behavior.</w:t>
      </w:r>
      <w:r w:rsidR="00803AE5" w:rsidRPr="007E3107">
        <w:rPr>
          <w:rFonts w:ascii="Times New Roman" w:hAnsi="Times New Roman" w:cs="Times New Roman"/>
        </w:rPr>
        <w:t xml:space="preserve"> Additionally, i</w:t>
      </w:r>
      <w:r w:rsidR="005C1D3B">
        <w:rPr>
          <w:rFonts w:ascii="Times New Roman" w:hAnsi="Times New Roman" w:cs="Times New Roman"/>
        </w:rPr>
        <w:t>nterventions that encourage</w:t>
      </w:r>
      <w:r w:rsidR="00803AE5" w:rsidRPr="007E3107">
        <w:rPr>
          <w:rFonts w:ascii="Times New Roman" w:hAnsi="Times New Roman" w:cs="Times New Roman"/>
        </w:rPr>
        <w:t xml:space="preserve"> the replacement </w:t>
      </w:r>
      <w:r w:rsidR="005C1D3B">
        <w:rPr>
          <w:rFonts w:ascii="Times New Roman" w:hAnsi="Times New Roman" w:cs="Times New Roman"/>
        </w:rPr>
        <w:t xml:space="preserve">of </w:t>
      </w:r>
      <w:r w:rsidR="00803AE5" w:rsidRPr="007E3107">
        <w:rPr>
          <w:rFonts w:ascii="Times New Roman" w:hAnsi="Times New Roman" w:cs="Times New Roman"/>
        </w:rPr>
        <w:t>SSBs with a healthy alternative such as water, 100% fruit juice, and milk can be effective in maintaining healthy weight among children (</w:t>
      </w:r>
      <w:r w:rsidR="007A7DC6" w:rsidRPr="007E3107">
        <w:rPr>
          <w:rFonts w:ascii="Times New Roman" w:eastAsia="Times New Roman" w:hAnsi="Times New Roman" w:cs="Times New Roman"/>
          <w:color w:val="000000"/>
          <w:shd w:val="clear" w:color="auto" w:fill="FFFFFF"/>
        </w:rPr>
        <w:t>Ledoux, Hingle and Baranowski, 2011</w:t>
      </w:r>
      <w:r w:rsidR="00803AE5" w:rsidRPr="007E3107">
        <w:rPr>
          <w:rFonts w:ascii="Times New Roman" w:hAnsi="Times New Roman" w:cs="Times New Roman"/>
        </w:rPr>
        <w:t xml:space="preserve">). In </w:t>
      </w:r>
      <w:r w:rsidR="005C1D3B">
        <w:rPr>
          <w:rFonts w:ascii="Times New Roman" w:hAnsi="Times New Roman" w:cs="Times New Roman"/>
        </w:rPr>
        <w:t xml:space="preserve">the </w:t>
      </w:r>
      <w:r w:rsidR="00803AE5" w:rsidRPr="007E3107">
        <w:rPr>
          <w:rFonts w:ascii="Times New Roman" w:hAnsi="Times New Roman" w:cs="Times New Roman"/>
        </w:rPr>
        <w:t>UK, for example one highly suggested strategy for preventing obesity among children in public area</w:t>
      </w:r>
      <w:r w:rsidR="005C1D3B">
        <w:rPr>
          <w:rFonts w:ascii="Times New Roman" w:hAnsi="Times New Roman" w:cs="Times New Roman"/>
        </w:rPr>
        <w:t>s</w:t>
      </w:r>
      <w:r w:rsidR="00803AE5" w:rsidRPr="007E3107">
        <w:rPr>
          <w:rFonts w:ascii="Times New Roman" w:hAnsi="Times New Roman" w:cs="Times New Roman"/>
        </w:rPr>
        <w:t xml:space="preserve"> is to increase access to water consumption which is calorie free and healthful drink (</w:t>
      </w:r>
      <w:r w:rsidR="00803AE5" w:rsidRPr="007E3107">
        <w:rPr>
          <w:rStyle w:val="element-citation"/>
          <w:rFonts w:ascii="Times New Roman" w:eastAsia="Times New Roman" w:hAnsi="Times New Roman" w:cs="Times New Roman"/>
          <w:color w:val="000000"/>
        </w:rPr>
        <w:t>Institute of Medicine of the National Academies, 2009</w:t>
      </w:r>
      <w:r w:rsidR="00473C00" w:rsidRPr="007E3107">
        <w:rPr>
          <w:rFonts w:ascii="Times New Roman" w:hAnsi="Times New Roman" w:cs="Times New Roman"/>
        </w:rPr>
        <w:t xml:space="preserve">). </w:t>
      </w:r>
      <w:r w:rsidR="00081331" w:rsidRPr="007E3107">
        <w:rPr>
          <w:rFonts w:ascii="Times New Roman" w:hAnsi="Times New Roman" w:cs="Times New Roman"/>
        </w:rPr>
        <w:t xml:space="preserve">Studies demonstrated </w:t>
      </w:r>
      <w:r w:rsidR="00803AE5" w:rsidRPr="007E3107">
        <w:rPr>
          <w:rFonts w:ascii="Times New Roman" w:hAnsi="Times New Roman" w:cs="Times New Roman"/>
        </w:rPr>
        <w:t>that those who consume sufficient water consume fewer other beverage</w:t>
      </w:r>
      <w:r w:rsidR="005C1D3B">
        <w:rPr>
          <w:rFonts w:ascii="Times New Roman" w:hAnsi="Times New Roman" w:cs="Times New Roman"/>
        </w:rPr>
        <w:t>s and consume</w:t>
      </w:r>
      <w:r w:rsidR="00803AE5" w:rsidRPr="007E3107">
        <w:rPr>
          <w:rFonts w:ascii="Times New Roman" w:hAnsi="Times New Roman" w:cs="Times New Roman"/>
        </w:rPr>
        <w:t xml:space="preserve"> less calories form sugary drinks, effect</w:t>
      </w:r>
      <w:r w:rsidR="00473C00" w:rsidRPr="007E3107">
        <w:rPr>
          <w:rFonts w:ascii="Times New Roman" w:hAnsi="Times New Roman" w:cs="Times New Roman"/>
        </w:rPr>
        <w:t>ively saving calories and money</w:t>
      </w:r>
      <w:r w:rsidR="00081331" w:rsidRPr="007E3107">
        <w:rPr>
          <w:rFonts w:ascii="Times New Roman" w:hAnsi="Times New Roman" w:cs="Times New Roman"/>
        </w:rPr>
        <w:t xml:space="preserve"> (Mesirow and Welsh, 2015)</w:t>
      </w:r>
      <w:r w:rsidR="00803AE5" w:rsidRPr="007E3107">
        <w:rPr>
          <w:rFonts w:ascii="Times New Roman" w:hAnsi="Times New Roman" w:cs="Times New Roman"/>
        </w:rPr>
        <w:t xml:space="preserve">. Likewise, </w:t>
      </w:r>
      <w:r w:rsidR="00803AE5" w:rsidRPr="007E310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Daniels and Popkin (2010) </w:t>
      </w:r>
      <w:r w:rsidR="00AF2513" w:rsidRPr="007E3107">
        <w:rPr>
          <w:rFonts w:ascii="Times New Roman" w:hAnsi="Times New Roman" w:cs="Times New Roman"/>
        </w:rPr>
        <w:t>suggested</w:t>
      </w:r>
      <w:r w:rsidR="00803AE5" w:rsidRPr="007E3107">
        <w:rPr>
          <w:rFonts w:ascii="Times New Roman" w:hAnsi="Times New Roman" w:cs="Times New Roman"/>
        </w:rPr>
        <w:t xml:space="preserve"> that replacing SSBs with sugar free drinks among children can lower total calorie intake, implying </w:t>
      </w:r>
      <w:r w:rsidR="005C1D3B">
        <w:rPr>
          <w:rFonts w:ascii="Times New Roman" w:hAnsi="Times New Roman" w:cs="Times New Roman"/>
        </w:rPr>
        <w:t>more weight loss which may lead</w:t>
      </w:r>
      <w:r w:rsidR="00803AE5" w:rsidRPr="007E3107">
        <w:rPr>
          <w:rFonts w:ascii="Times New Roman" w:hAnsi="Times New Roman" w:cs="Times New Roman"/>
        </w:rPr>
        <w:t xml:space="preserve"> to preventing obesity. </w:t>
      </w:r>
      <w:r w:rsidR="00EE28B2" w:rsidRPr="007E3107">
        <w:rPr>
          <w:rFonts w:ascii="Times New Roman" w:hAnsi="Times New Roman" w:cs="Times New Roman"/>
        </w:rPr>
        <w:t xml:space="preserve">Furthermore, </w:t>
      </w:r>
      <w:r w:rsidR="004966BD" w:rsidRPr="007E3107">
        <w:rPr>
          <w:rFonts w:ascii="Times New Roman" w:hAnsi="Times New Roman" w:cs="Times New Roman"/>
        </w:rPr>
        <w:t xml:space="preserve">strategies such as limiting access to screening time among young children could reduce </w:t>
      </w:r>
      <w:r w:rsidR="001C09FF" w:rsidRPr="007E3107">
        <w:rPr>
          <w:rFonts w:ascii="Times New Roman" w:hAnsi="Times New Roman" w:cs="Times New Roman"/>
        </w:rPr>
        <w:t>weight gain as well as SSB intake</w:t>
      </w:r>
      <w:r w:rsidR="0061305F" w:rsidRPr="007E3107">
        <w:rPr>
          <w:rFonts w:ascii="Times New Roman" w:hAnsi="Times New Roman" w:cs="Times New Roman"/>
        </w:rPr>
        <w:t xml:space="preserve"> (</w:t>
      </w:r>
      <w:r w:rsidR="007B1B66" w:rsidRPr="007E3107">
        <w:rPr>
          <w:rFonts w:ascii="Times New Roman" w:eastAsia="Times New Roman" w:hAnsi="Times New Roman" w:cs="Times New Roman"/>
          <w:color w:val="000000"/>
          <w:shd w:val="clear" w:color="auto" w:fill="FFFFFF"/>
        </w:rPr>
        <w:t>Australian Government and Department of Health, 2014</w:t>
      </w:r>
      <w:r w:rsidR="0061305F" w:rsidRPr="007E3107">
        <w:rPr>
          <w:rFonts w:ascii="Times New Roman" w:hAnsi="Times New Roman" w:cs="Times New Roman"/>
        </w:rPr>
        <w:t>)</w:t>
      </w:r>
      <w:r w:rsidR="001C09FF" w:rsidRPr="007E3107">
        <w:rPr>
          <w:rFonts w:ascii="Times New Roman" w:hAnsi="Times New Roman" w:cs="Times New Roman"/>
        </w:rPr>
        <w:t xml:space="preserve">. </w:t>
      </w:r>
      <w:r w:rsidR="00120342">
        <w:rPr>
          <w:rFonts w:ascii="Times New Roman" w:hAnsi="Times New Roman" w:cs="Times New Roman"/>
        </w:rPr>
        <w:t>P</w:t>
      </w:r>
      <w:r w:rsidR="00DE31BE" w:rsidRPr="007E3107">
        <w:rPr>
          <w:rFonts w:ascii="Times New Roman" w:hAnsi="Times New Roman" w:cs="Times New Roman"/>
        </w:rPr>
        <w:t xml:space="preserve">rolonged </w:t>
      </w:r>
      <w:r w:rsidR="005D0B55" w:rsidRPr="007E3107">
        <w:rPr>
          <w:rFonts w:ascii="Times New Roman" w:hAnsi="Times New Roman" w:cs="Times New Roman"/>
        </w:rPr>
        <w:t>TV viewing among children</w:t>
      </w:r>
      <w:r w:rsidR="00380770" w:rsidRPr="007E3107">
        <w:rPr>
          <w:rFonts w:ascii="Times New Roman" w:hAnsi="Times New Roman" w:cs="Times New Roman"/>
        </w:rPr>
        <w:t xml:space="preserve"> replaces physical activity and</w:t>
      </w:r>
      <w:r w:rsidR="002336A7" w:rsidRPr="007E3107">
        <w:rPr>
          <w:rFonts w:ascii="Times New Roman" w:hAnsi="Times New Roman" w:cs="Times New Roman"/>
        </w:rPr>
        <w:t xml:space="preserve"> </w:t>
      </w:r>
      <w:r w:rsidR="00380770" w:rsidRPr="007E3107">
        <w:rPr>
          <w:rFonts w:ascii="Times New Roman" w:hAnsi="Times New Roman" w:cs="Times New Roman"/>
        </w:rPr>
        <w:t xml:space="preserve">also </w:t>
      </w:r>
      <w:r w:rsidR="00120342">
        <w:rPr>
          <w:rFonts w:ascii="Times New Roman" w:hAnsi="Times New Roman" w:cs="Times New Roman"/>
        </w:rPr>
        <w:t>exposes them</w:t>
      </w:r>
      <w:r w:rsidR="002336A7" w:rsidRPr="007E3107">
        <w:rPr>
          <w:rFonts w:ascii="Times New Roman" w:hAnsi="Times New Roman" w:cs="Times New Roman"/>
        </w:rPr>
        <w:t xml:space="preserve"> to advertising </w:t>
      </w:r>
      <w:r w:rsidR="00E72487" w:rsidRPr="007E3107">
        <w:rPr>
          <w:rFonts w:ascii="Times New Roman" w:hAnsi="Times New Roman" w:cs="Times New Roman"/>
        </w:rPr>
        <w:t xml:space="preserve">of </w:t>
      </w:r>
      <w:r w:rsidR="00461BCD" w:rsidRPr="007E3107">
        <w:rPr>
          <w:rFonts w:ascii="Times New Roman" w:hAnsi="Times New Roman" w:cs="Times New Roman"/>
        </w:rPr>
        <w:t>foods and beverages high in sugar and fats (</w:t>
      </w:r>
      <w:r w:rsidR="000F11BE" w:rsidRPr="007E3107">
        <w:rPr>
          <w:rFonts w:ascii="Times New Roman" w:hAnsi="Times New Roman" w:cs="Times New Roman"/>
        </w:rPr>
        <w:t xml:space="preserve">Powell </w:t>
      </w:r>
      <w:r w:rsidR="000F11BE" w:rsidRPr="007E3107">
        <w:rPr>
          <w:rFonts w:ascii="Times New Roman" w:hAnsi="Times New Roman" w:cs="Times New Roman"/>
          <w:i/>
        </w:rPr>
        <w:t>et al</w:t>
      </w:r>
      <w:r w:rsidR="000F11BE" w:rsidRPr="007E3107">
        <w:rPr>
          <w:rFonts w:ascii="Times New Roman" w:hAnsi="Times New Roman" w:cs="Times New Roman"/>
        </w:rPr>
        <w:t>., 2007</w:t>
      </w:r>
      <w:r w:rsidR="00461BCD" w:rsidRPr="007E3107">
        <w:rPr>
          <w:rFonts w:ascii="Times New Roman" w:hAnsi="Times New Roman" w:cs="Times New Roman"/>
        </w:rPr>
        <w:t xml:space="preserve">). </w:t>
      </w:r>
      <w:r w:rsidR="00D01A9A" w:rsidRPr="007E3107">
        <w:rPr>
          <w:rFonts w:ascii="Times New Roman" w:hAnsi="Times New Roman" w:cs="Times New Roman"/>
        </w:rPr>
        <w:t xml:space="preserve">Thus, as most of the </w:t>
      </w:r>
      <w:r w:rsidR="00652EA9" w:rsidRPr="007E3107">
        <w:rPr>
          <w:rFonts w:ascii="Times New Roman" w:hAnsi="Times New Roman" w:cs="Times New Roman"/>
        </w:rPr>
        <w:t>unlimited screening time</w:t>
      </w:r>
      <w:r w:rsidR="00606827" w:rsidRPr="007E3107">
        <w:rPr>
          <w:rFonts w:ascii="Times New Roman" w:hAnsi="Times New Roman" w:cs="Times New Roman"/>
        </w:rPr>
        <w:t xml:space="preserve"> </w:t>
      </w:r>
      <w:r w:rsidR="00DD7A95" w:rsidRPr="007E3107">
        <w:rPr>
          <w:rFonts w:ascii="Times New Roman" w:hAnsi="Times New Roman" w:cs="Times New Roman"/>
        </w:rPr>
        <w:t>and much of the food and drinks children consume is provided by the famil</w:t>
      </w:r>
      <w:r w:rsidR="00D165D6" w:rsidRPr="007E3107">
        <w:rPr>
          <w:rFonts w:ascii="Times New Roman" w:hAnsi="Times New Roman" w:cs="Times New Roman"/>
        </w:rPr>
        <w:t>ies</w:t>
      </w:r>
      <w:r w:rsidR="00BC257D" w:rsidRPr="007E3107">
        <w:rPr>
          <w:rFonts w:ascii="Times New Roman" w:hAnsi="Times New Roman" w:cs="Times New Roman"/>
        </w:rPr>
        <w:t xml:space="preserve">, </w:t>
      </w:r>
      <w:r w:rsidR="00120342">
        <w:rPr>
          <w:rFonts w:ascii="Times New Roman" w:hAnsi="Times New Roman" w:cs="Times New Roman"/>
        </w:rPr>
        <w:t xml:space="preserve">a </w:t>
      </w:r>
      <w:r w:rsidR="00BC257D" w:rsidRPr="007E3107">
        <w:rPr>
          <w:rFonts w:ascii="Times New Roman" w:hAnsi="Times New Roman" w:cs="Times New Roman"/>
        </w:rPr>
        <w:t xml:space="preserve">supportive home environment that limits children’s </w:t>
      </w:r>
      <w:r w:rsidR="00737894" w:rsidRPr="007E3107">
        <w:rPr>
          <w:rFonts w:ascii="Times New Roman" w:hAnsi="Times New Roman" w:cs="Times New Roman"/>
        </w:rPr>
        <w:t>recreational screening time and promoting healthy eating are critical (</w:t>
      </w:r>
      <w:r w:rsidR="00373A72" w:rsidRPr="007E310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Draper </w:t>
      </w:r>
      <w:r w:rsidR="00373A72" w:rsidRPr="007E3107">
        <w:rPr>
          <w:rFonts w:ascii="Times New Roman" w:eastAsia="Times New Roman" w:hAnsi="Times New Roman" w:cs="Times New Roman"/>
          <w:i/>
          <w:color w:val="000000"/>
          <w:shd w:val="clear" w:color="auto" w:fill="FFFFFF"/>
        </w:rPr>
        <w:t>et al</w:t>
      </w:r>
      <w:r w:rsidR="00373A72" w:rsidRPr="007E3107">
        <w:rPr>
          <w:rFonts w:ascii="Times New Roman" w:eastAsia="Times New Roman" w:hAnsi="Times New Roman" w:cs="Times New Roman"/>
          <w:color w:val="000000"/>
          <w:shd w:val="clear" w:color="auto" w:fill="FFFFFF"/>
        </w:rPr>
        <w:t>., 2015</w:t>
      </w:r>
      <w:r w:rsidR="00737894" w:rsidRPr="007E3107">
        <w:rPr>
          <w:rFonts w:ascii="Times New Roman" w:hAnsi="Times New Roman" w:cs="Times New Roman"/>
        </w:rPr>
        <w:t>).</w:t>
      </w:r>
      <w:r w:rsidR="004966BD" w:rsidRPr="007E3107">
        <w:rPr>
          <w:rFonts w:ascii="Times New Roman" w:hAnsi="Times New Roman" w:cs="Times New Roman"/>
        </w:rPr>
        <w:t xml:space="preserve"> </w:t>
      </w:r>
    </w:p>
    <w:p w14:paraId="435C24D3" w14:textId="77777777" w:rsidR="00373A72" w:rsidRPr="007E3107" w:rsidRDefault="00373A72" w:rsidP="007E3107">
      <w:pPr>
        <w:spacing w:line="360" w:lineRule="auto"/>
        <w:jc w:val="both"/>
        <w:rPr>
          <w:rFonts w:ascii="Times New Roman" w:hAnsi="Times New Roman" w:cs="Times New Roman"/>
        </w:rPr>
      </w:pPr>
    </w:p>
    <w:p w14:paraId="27C11838" w14:textId="0F9FCFF8" w:rsidR="00E924CF" w:rsidRPr="007E3107" w:rsidRDefault="00920844" w:rsidP="007E3107">
      <w:pPr>
        <w:spacing w:line="360" w:lineRule="auto"/>
        <w:jc w:val="both"/>
        <w:rPr>
          <w:rFonts w:ascii="Times New Roman" w:hAnsi="Times New Roman" w:cs="Times New Roman"/>
        </w:rPr>
      </w:pPr>
      <w:r w:rsidRPr="007E3107">
        <w:rPr>
          <w:rFonts w:ascii="Times New Roman" w:hAnsi="Times New Roman" w:cs="Times New Roman"/>
        </w:rPr>
        <w:t>For</w:t>
      </w:r>
      <w:r w:rsidR="005C41B0" w:rsidRPr="007E3107">
        <w:rPr>
          <w:rFonts w:ascii="Times New Roman" w:hAnsi="Times New Roman" w:cs="Times New Roman"/>
        </w:rPr>
        <w:t xml:space="preserve"> </w:t>
      </w:r>
      <w:r w:rsidR="00DB5931" w:rsidRPr="007E3107">
        <w:rPr>
          <w:rFonts w:ascii="Times New Roman" w:hAnsi="Times New Roman" w:cs="Times New Roman"/>
        </w:rPr>
        <w:t>school aged children however,</w:t>
      </w:r>
      <w:r w:rsidR="00245BE8" w:rsidRPr="007E3107">
        <w:rPr>
          <w:rFonts w:ascii="Times New Roman" w:hAnsi="Times New Roman" w:cs="Times New Roman"/>
        </w:rPr>
        <w:t xml:space="preserve"> </w:t>
      </w:r>
      <w:r w:rsidR="00A52F90" w:rsidRPr="007E3107">
        <w:rPr>
          <w:rFonts w:ascii="Times New Roman" w:hAnsi="Times New Roman" w:cs="Times New Roman"/>
        </w:rPr>
        <w:t xml:space="preserve">informative </w:t>
      </w:r>
      <w:r w:rsidR="002B341F" w:rsidRPr="007E3107">
        <w:rPr>
          <w:rFonts w:ascii="Times New Roman" w:hAnsi="Times New Roman" w:cs="Times New Roman"/>
        </w:rPr>
        <w:t>programs</w:t>
      </w:r>
      <w:r w:rsidR="00F87A5D">
        <w:rPr>
          <w:rFonts w:ascii="Times New Roman" w:hAnsi="Times New Roman" w:cs="Times New Roman"/>
        </w:rPr>
        <w:t xml:space="preserve"> delivered</w:t>
      </w:r>
      <w:r w:rsidR="00120342">
        <w:rPr>
          <w:rFonts w:ascii="Times New Roman" w:hAnsi="Times New Roman" w:cs="Times New Roman"/>
        </w:rPr>
        <w:t xml:space="preserve"> </w:t>
      </w:r>
      <w:r w:rsidR="006979D9" w:rsidRPr="007E3107">
        <w:rPr>
          <w:rFonts w:ascii="Times New Roman" w:hAnsi="Times New Roman" w:cs="Times New Roman"/>
        </w:rPr>
        <w:t xml:space="preserve">through school curriculum </w:t>
      </w:r>
      <w:r w:rsidR="00255194" w:rsidRPr="007E3107">
        <w:rPr>
          <w:rFonts w:ascii="Times New Roman" w:hAnsi="Times New Roman" w:cs="Times New Roman"/>
        </w:rPr>
        <w:t xml:space="preserve">focusing </w:t>
      </w:r>
      <w:r w:rsidR="0080024C" w:rsidRPr="007E3107">
        <w:rPr>
          <w:rFonts w:ascii="Times New Roman" w:hAnsi="Times New Roman" w:cs="Times New Roman"/>
        </w:rPr>
        <w:t>merely on intake of drink</w:t>
      </w:r>
      <w:r w:rsidR="00255194" w:rsidRPr="007E3107">
        <w:rPr>
          <w:rFonts w:ascii="Times New Roman" w:hAnsi="Times New Roman" w:cs="Times New Roman"/>
        </w:rPr>
        <w:t xml:space="preserve">s </w:t>
      </w:r>
      <w:r w:rsidR="0080024C" w:rsidRPr="007E3107">
        <w:rPr>
          <w:rFonts w:ascii="Times New Roman" w:hAnsi="Times New Roman" w:cs="Times New Roman"/>
        </w:rPr>
        <w:t>can be successful in lowering the consumption of SSBs</w:t>
      </w:r>
      <w:r w:rsidR="00703B7A" w:rsidRPr="007E3107">
        <w:rPr>
          <w:rFonts w:ascii="Times New Roman" w:hAnsi="Times New Roman" w:cs="Times New Roman"/>
        </w:rPr>
        <w:t>,</w:t>
      </w:r>
      <w:r w:rsidR="0080024C" w:rsidRPr="007E3107">
        <w:rPr>
          <w:rFonts w:ascii="Times New Roman" w:hAnsi="Times New Roman" w:cs="Times New Roman"/>
        </w:rPr>
        <w:t xml:space="preserve"> </w:t>
      </w:r>
      <w:r w:rsidR="00A52F90" w:rsidRPr="007E3107">
        <w:rPr>
          <w:rFonts w:ascii="Times New Roman" w:hAnsi="Times New Roman" w:cs="Times New Roman"/>
        </w:rPr>
        <w:t>and such program</w:t>
      </w:r>
      <w:r w:rsidR="00120342">
        <w:rPr>
          <w:rFonts w:ascii="Times New Roman" w:hAnsi="Times New Roman" w:cs="Times New Roman"/>
        </w:rPr>
        <w:t>s can also have an impact on</w:t>
      </w:r>
      <w:r w:rsidR="00A52F90" w:rsidRPr="007E3107">
        <w:rPr>
          <w:rFonts w:ascii="Times New Roman" w:hAnsi="Times New Roman" w:cs="Times New Roman"/>
        </w:rPr>
        <w:t xml:space="preserve"> wei</w:t>
      </w:r>
      <w:r w:rsidR="0075011A" w:rsidRPr="007E3107">
        <w:rPr>
          <w:rFonts w:ascii="Times New Roman" w:hAnsi="Times New Roman" w:cs="Times New Roman"/>
        </w:rPr>
        <w:t xml:space="preserve">ght reduction amongst those who are </w:t>
      </w:r>
      <w:r w:rsidR="00A52F90" w:rsidRPr="007E3107">
        <w:rPr>
          <w:rFonts w:ascii="Times New Roman" w:hAnsi="Times New Roman" w:cs="Times New Roman"/>
        </w:rPr>
        <w:t>obese and overweight children (</w:t>
      </w:r>
      <w:r w:rsidR="002B341F" w:rsidRPr="007E310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Cunha </w:t>
      </w:r>
      <w:r w:rsidR="002B341F" w:rsidRPr="007E3107">
        <w:rPr>
          <w:rFonts w:ascii="Times New Roman" w:eastAsia="Times New Roman" w:hAnsi="Times New Roman" w:cs="Times New Roman"/>
          <w:i/>
          <w:color w:val="000000"/>
          <w:shd w:val="clear" w:color="auto" w:fill="FFFFFF"/>
        </w:rPr>
        <w:t>et al</w:t>
      </w:r>
      <w:r w:rsidR="002B341F" w:rsidRPr="007E310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., 2013; Ezendam </w:t>
      </w:r>
      <w:r w:rsidR="002B341F" w:rsidRPr="007E3107">
        <w:rPr>
          <w:rFonts w:ascii="Times New Roman" w:eastAsia="Times New Roman" w:hAnsi="Times New Roman" w:cs="Times New Roman"/>
          <w:i/>
          <w:color w:val="000000"/>
          <w:shd w:val="clear" w:color="auto" w:fill="FFFFFF"/>
        </w:rPr>
        <w:t>et al</w:t>
      </w:r>
      <w:r w:rsidR="002B341F" w:rsidRPr="007E3107">
        <w:rPr>
          <w:rFonts w:ascii="Times New Roman" w:eastAsia="Times New Roman" w:hAnsi="Times New Roman" w:cs="Times New Roman"/>
          <w:color w:val="000000"/>
          <w:shd w:val="clear" w:color="auto" w:fill="FFFFFF"/>
        </w:rPr>
        <w:t>, 2012</w:t>
      </w:r>
      <w:r w:rsidR="002B341F" w:rsidRPr="007E3107">
        <w:rPr>
          <w:rFonts w:ascii="Times New Roman" w:eastAsia="Times New Roman" w:hAnsi="Times New Roman" w:cs="Times New Roman"/>
        </w:rPr>
        <w:t>).</w:t>
      </w:r>
      <w:r w:rsidR="00A52F90" w:rsidRPr="007E3107">
        <w:rPr>
          <w:rFonts w:ascii="Times New Roman" w:hAnsi="Times New Roman" w:cs="Times New Roman"/>
        </w:rPr>
        <w:t xml:space="preserve"> </w:t>
      </w:r>
      <w:r w:rsidR="004E1A33" w:rsidRPr="007E3107">
        <w:rPr>
          <w:rFonts w:ascii="Times New Roman" w:hAnsi="Times New Roman" w:cs="Times New Roman"/>
        </w:rPr>
        <w:t xml:space="preserve">Many of </w:t>
      </w:r>
      <w:r w:rsidR="0025438D" w:rsidRPr="007E3107">
        <w:rPr>
          <w:rFonts w:ascii="Times New Roman" w:hAnsi="Times New Roman" w:cs="Times New Roman"/>
        </w:rPr>
        <w:t xml:space="preserve">the previous studies are addressing schools as </w:t>
      </w:r>
      <w:r w:rsidR="00120342">
        <w:rPr>
          <w:rFonts w:ascii="Times New Roman" w:hAnsi="Times New Roman" w:cs="Times New Roman"/>
        </w:rPr>
        <w:t xml:space="preserve">the </w:t>
      </w:r>
      <w:r w:rsidR="0025438D" w:rsidRPr="007E3107">
        <w:rPr>
          <w:rFonts w:ascii="Times New Roman" w:hAnsi="Times New Roman" w:cs="Times New Roman"/>
        </w:rPr>
        <w:t>main interventional</w:t>
      </w:r>
      <w:r w:rsidR="007E7334" w:rsidRPr="007E3107">
        <w:rPr>
          <w:rFonts w:ascii="Times New Roman" w:hAnsi="Times New Roman" w:cs="Times New Roman"/>
        </w:rPr>
        <w:t xml:space="preserve"> setting</w:t>
      </w:r>
      <w:r w:rsidR="00120342">
        <w:rPr>
          <w:rFonts w:ascii="Times New Roman" w:hAnsi="Times New Roman" w:cs="Times New Roman"/>
        </w:rPr>
        <w:t>;</w:t>
      </w:r>
      <w:r w:rsidR="002A24E5" w:rsidRPr="007E3107">
        <w:rPr>
          <w:rFonts w:ascii="Times New Roman" w:hAnsi="Times New Roman" w:cs="Times New Roman"/>
        </w:rPr>
        <w:t xml:space="preserve"> this is not becaus</w:t>
      </w:r>
      <w:r w:rsidR="00652EA9" w:rsidRPr="007E3107">
        <w:rPr>
          <w:rFonts w:ascii="Times New Roman" w:hAnsi="Times New Roman" w:cs="Times New Roman"/>
        </w:rPr>
        <w:t>e most of the children are spending</w:t>
      </w:r>
      <w:r w:rsidR="002A24E5" w:rsidRPr="007E3107">
        <w:rPr>
          <w:rFonts w:ascii="Times New Roman" w:hAnsi="Times New Roman" w:cs="Times New Roman"/>
        </w:rPr>
        <w:t xml:space="preserve"> their time within this environment </w:t>
      </w:r>
      <w:r w:rsidR="00120342">
        <w:rPr>
          <w:rFonts w:ascii="Times New Roman" w:hAnsi="Times New Roman" w:cs="Times New Roman"/>
        </w:rPr>
        <w:t>but because it</w:t>
      </w:r>
      <w:r w:rsidR="00FC50A2" w:rsidRPr="007E3107">
        <w:rPr>
          <w:rFonts w:ascii="Times New Roman" w:hAnsi="Times New Roman" w:cs="Times New Roman"/>
        </w:rPr>
        <w:t xml:space="preserve"> gives an opportunity</w:t>
      </w:r>
      <w:r w:rsidR="000605F5" w:rsidRPr="007E3107">
        <w:rPr>
          <w:rFonts w:ascii="Times New Roman" w:hAnsi="Times New Roman" w:cs="Times New Roman"/>
        </w:rPr>
        <w:t xml:space="preserve"> </w:t>
      </w:r>
      <w:r w:rsidR="0049698F" w:rsidRPr="007E3107">
        <w:rPr>
          <w:rFonts w:ascii="Times New Roman" w:hAnsi="Times New Roman" w:cs="Times New Roman"/>
        </w:rPr>
        <w:t xml:space="preserve">to </w:t>
      </w:r>
      <w:r w:rsidR="00120342">
        <w:rPr>
          <w:rFonts w:ascii="Times New Roman" w:hAnsi="Times New Roman" w:cs="Times New Roman"/>
        </w:rPr>
        <w:t>recruit children from</w:t>
      </w:r>
      <w:r w:rsidR="000605F5" w:rsidRPr="007E3107">
        <w:rPr>
          <w:rFonts w:ascii="Times New Roman" w:hAnsi="Times New Roman" w:cs="Times New Roman"/>
        </w:rPr>
        <w:t xml:space="preserve"> different background</w:t>
      </w:r>
      <w:r w:rsidR="00120342">
        <w:rPr>
          <w:rFonts w:ascii="Times New Roman" w:hAnsi="Times New Roman" w:cs="Times New Roman"/>
        </w:rPr>
        <w:t>s</w:t>
      </w:r>
      <w:r w:rsidR="000605F5" w:rsidRPr="007E3107">
        <w:rPr>
          <w:rFonts w:ascii="Times New Roman" w:hAnsi="Times New Roman" w:cs="Times New Roman"/>
        </w:rPr>
        <w:t xml:space="preserve"> (</w:t>
      </w:r>
      <w:r w:rsidR="007314AF" w:rsidRPr="007E310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Roseman </w:t>
      </w:r>
      <w:r w:rsidR="007314AF" w:rsidRPr="007E3107">
        <w:rPr>
          <w:rFonts w:ascii="Times New Roman" w:eastAsia="Times New Roman" w:hAnsi="Times New Roman" w:cs="Times New Roman"/>
          <w:i/>
          <w:color w:val="000000"/>
          <w:shd w:val="clear" w:color="auto" w:fill="FFFFFF"/>
        </w:rPr>
        <w:t>et al</w:t>
      </w:r>
      <w:r w:rsidR="007314AF" w:rsidRPr="007E3107">
        <w:rPr>
          <w:rFonts w:ascii="Times New Roman" w:eastAsia="Times New Roman" w:hAnsi="Times New Roman" w:cs="Times New Roman"/>
          <w:color w:val="000000"/>
          <w:shd w:val="clear" w:color="auto" w:fill="FFFFFF"/>
        </w:rPr>
        <w:t>., 2011</w:t>
      </w:r>
      <w:r w:rsidR="000605F5" w:rsidRPr="007E3107">
        <w:rPr>
          <w:rFonts w:ascii="Times New Roman" w:hAnsi="Times New Roman" w:cs="Times New Roman"/>
        </w:rPr>
        <w:t>).</w:t>
      </w:r>
      <w:r w:rsidR="00A8358D" w:rsidRPr="007E3107">
        <w:rPr>
          <w:rFonts w:ascii="Times New Roman" w:hAnsi="Times New Roman" w:cs="Times New Roman"/>
        </w:rPr>
        <w:t xml:space="preserve"> </w:t>
      </w:r>
      <w:r w:rsidR="00CC1283" w:rsidRPr="007E3107">
        <w:rPr>
          <w:rFonts w:ascii="Times New Roman" w:hAnsi="Times New Roman" w:cs="Times New Roman"/>
        </w:rPr>
        <w:t xml:space="preserve">Moreover, </w:t>
      </w:r>
      <w:r w:rsidR="00D2286A" w:rsidRPr="007E3107">
        <w:rPr>
          <w:rFonts w:ascii="Times New Roman" w:hAnsi="Times New Roman" w:cs="Times New Roman"/>
        </w:rPr>
        <w:t xml:space="preserve">apart from school </w:t>
      </w:r>
      <w:r w:rsidR="00255F87" w:rsidRPr="007E3107">
        <w:rPr>
          <w:rFonts w:ascii="Times New Roman" w:hAnsi="Times New Roman" w:cs="Times New Roman"/>
        </w:rPr>
        <w:t xml:space="preserve">settings, </w:t>
      </w:r>
      <w:r w:rsidR="00D2286A" w:rsidRPr="007E3107">
        <w:rPr>
          <w:rFonts w:ascii="Times New Roman" w:hAnsi="Times New Roman" w:cs="Times New Roman"/>
        </w:rPr>
        <w:t xml:space="preserve">the whole environment including home environment </w:t>
      </w:r>
      <w:r w:rsidR="00812620" w:rsidRPr="007E3107">
        <w:rPr>
          <w:rFonts w:ascii="Times New Roman" w:hAnsi="Times New Roman" w:cs="Times New Roman"/>
        </w:rPr>
        <w:t>comprise</w:t>
      </w:r>
      <w:r w:rsidR="000A7057" w:rsidRPr="007E3107">
        <w:rPr>
          <w:rFonts w:ascii="Times New Roman" w:hAnsi="Times New Roman" w:cs="Times New Roman"/>
        </w:rPr>
        <w:t>s</w:t>
      </w:r>
      <w:r w:rsidR="00120342">
        <w:rPr>
          <w:rFonts w:ascii="Times New Roman" w:hAnsi="Times New Roman" w:cs="Times New Roman"/>
        </w:rPr>
        <w:t xml:space="preserve"> numerous </w:t>
      </w:r>
      <w:r w:rsidR="000C3683" w:rsidRPr="007E3107">
        <w:rPr>
          <w:rFonts w:ascii="Times New Roman" w:hAnsi="Times New Roman" w:cs="Times New Roman"/>
        </w:rPr>
        <w:t>obesogenic</w:t>
      </w:r>
      <w:r w:rsidR="00812620" w:rsidRPr="007E3107">
        <w:rPr>
          <w:rFonts w:ascii="Times New Roman" w:hAnsi="Times New Roman" w:cs="Times New Roman"/>
        </w:rPr>
        <w:t xml:space="preserve"> determinant</w:t>
      </w:r>
      <w:r w:rsidR="00120342">
        <w:rPr>
          <w:rFonts w:ascii="Times New Roman" w:hAnsi="Times New Roman" w:cs="Times New Roman"/>
        </w:rPr>
        <w:t>s</w:t>
      </w:r>
      <w:r w:rsidR="00812620" w:rsidRPr="007E3107">
        <w:rPr>
          <w:rFonts w:ascii="Times New Roman" w:hAnsi="Times New Roman" w:cs="Times New Roman"/>
        </w:rPr>
        <w:t xml:space="preserve"> </w:t>
      </w:r>
      <w:r w:rsidR="00120342">
        <w:rPr>
          <w:rFonts w:ascii="Times New Roman" w:hAnsi="Times New Roman" w:cs="Times New Roman"/>
        </w:rPr>
        <w:t>that need</w:t>
      </w:r>
      <w:r w:rsidR="000C3683" w:rsidRPr="007E3107">
        <w:rPr>
          <w:rFonts w:ascii="Times New Roman" w:hAnsi="Times New Roman" w:cs="Times New Roman"/>
        </w:rPr>
        <w:t xml:space="preserve"> to be addressed to establish </w:t>
      </w:r>
      <w:r w:rsidR="00FF0D25" w:rsidRPr="007E3107">
        <w:rPr>
          <w:rFonts w:ascii="Times New Roman" w:hAnsi="Times New Roman" w:cs="Times New Roman"/>
        </w:rPr>
        <w:t>a</w:t>
      </w:r>
      <w:r w:rsidR="000C3683" w:rsidRPr="007E3107">
        <w:rPr>
          <w:rFonts w:ascii="Times New Roman" w:hAnsi="Times New Roman" w:cs="Times New Roman"/>
        </w:rPr>
        <w:t xml:space="preserve"> healthy</w:t>
      </w:r>
      <w:r w:rsidR="00FF0D25" w:rsidRPr="007E3107">
        <w:rPr>
          <w:rFonts w:ascii="Times New Roman" w:hAnsi="Times New Roman" w:cs="Times New Roman"/>
        </w:rPr>
        <w:t xml:space="preserve"> </w:t>
      </w:r>
      <w:r w:rsidR="00971C58" w:rsidRPr="007E3107">
        <w:rPr>
          <w:rFonts w:ascii="Times New Roman" w:hAnsi="Times New Roman" w:cs="Times New Roman"/>
        </w:rPr>
        <w:t>environment</w:t>
      </w:r>
      <w:r w:rsidR="0045197A" w:rsidRPr="007E3107">
        <w:rPr>
          <w:rFonts w:ascii="Times New Roman" w:hAnsi="Times New Roman" w:cs="Times New Roman"/>
        </w:rPr>
        <w:t xml:space="preserve"> (</w:t>
      </w:r>
      <w:r w:rsidR="00AD5994" w:rsidRPr="007E310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Mathews </w:t>
      </w:r>
      <w:r w:rsidR="00AD5994" w:rsidRPr="007E3107">
        <w:rPr>
          <w:rFonts w:ascii="Times New Roman" w:eastAsia="Times New Roman" w:hAnsi="Times New Roman" w:cs="Times New Roman"/>
          <w:i/>
          <w:color w:val="000000"/>
          <w:shd w:val="clear" w:color="auto" w:fill="FFFFFF"/>
        </w:rPr>
        <w:t>et al</w:t>
      </w:r>
      <w:r w:rsidR="00AD5994" w:rsidRPr="007E3107">
        <w:rPr>
          <w:rFonts w:ascii="Times New Roman" w:eastAsia="Times New Roman" w:hAnsi="Times New Roman" w:cs="Times New Roman"/>
          <w:color w:val="000000"/>
          <w:shd w:val="clear" w:color="auto" w:fill="FFFFFF"/>
        </w:rPr>
        <w:t>, 2010</w:t>
      </w:r>
      <w:r w:rsidR="0045197A" w:rsidRPr="007E3107">
        <w:rPr>
          <w:rFonts w:ascii="Times New Roman" w:hAnsi="Times New Roman" w:cs="Times New Roman"/>
        </w:rPr>
        <w:t>)</w:t>
      </w:r>
      <w:r w:rsidR="00FF0D25" w:rsidRPr="007E3107">
        <w:rPr>
          <w:rFonts w:ascii="Times New Roman" w:hAnsi="Times New Roman" w:cs="Times New Roman"/>
        </w:rPr>
        <w:t xml:space="preserve">. </w:t>
      </w:r>
      <w:r w:rsidR="00DF5CE1" w:rsidRPr="007E3107">
        <w:rPr>
          <w:rFonts w:ascii="Times New Roman" w:hAnsi="Times New Roman" w:cs="Times New Roman"/>
        </w:rPr>
        <w:t xml:space="preserve">This </w:t>
      </w:r>
      <w:r w:rsidR="00250BFD" w:rsidRPr="007E3107">
        <w:rPr>
          <w:rFonts w:ascii="Times New Roman" w:hAnsi="Times New Roman" w:cs="Times New Roman"/>
        </w:rPr>
        <w:t>means that</w:t>
      </w:r>
      <w:r w:rsidR="000714D1" w:rsidRPr="007E3107">
        <w:rPr>
          <w:rFonts w:ascii="Times New Roman" w:hAnsi="Times New Roman" w:cs="Times New Roman"/>
        </w:rPr>
        <w:t xml:space="preserve"> </w:t>
      </w:r>
      <w:r w:rsidR="00120342">
        <w:rPr>
          <w:rFonts w:ascii="Times New Roman" w:hAnsi="Times New Roman" w:cs="Times New Roman"/>
        </w:rPr>
        <w:t xml:space="preserve">an </w:t>
      </w:r>
      <w:r w:rsidR="000714D1" w:rsidRPr="007E3107">
        <w:rPr>
          <w:rFonts w:ascii="Times New Roman" w:hAnsi="Times New Roman" w:cs="Times New Roman"/>
        </w:rPr>
        <w:t>intervention bas</w:t>
      </w:r>
      <w:r w:rsidR="00306D4E" w:rsidRPr="007E3107">
        <w:rPr>
          <w:rFonts w:ascii="Times New Roman" w:hAnsi="Times New Roman" w:cs="Times New Roman"/>
        </w:rPr>
        <w:t xml:space="preserve">ed on the whole community </w:t>
      </w:r>
      <w:r w:rsidR="00120342">
        <w:rPr>
          <w:rFonts w:ascii="Times New Roman" w:hAnsi="Times New Roman" w:cs="Times New Roman"/>
        </w:rPr>
        <w:t>can lead</w:t>
      </w:r>
      <w:r w:rsidR="00250BFD" w:rsidRPr="007E3107">
        <w:rPr>
          <w:rFonts w:ascii="Times New Roman" w:hAnsi="Times New Roman" w:cs="Times New Roman"/>
        </w:rPr>
        <w:t xml:space="preserve"> to </w:t>
      </w:r>
      <w:r w:rsidR="003B10A9" w:rsidRPr="007E3107">
        <w:rPr>
          <w:rFonts w:ascii="Times New Roman" w:hAnsi="Times New Roman" w:cs="Times New Roman"/>
        </w:rPr>
        <w:t>a more sustainable program</w:t>
      </w:r>
      <w:r w:rsidR="00120342">
        <w:rPr>
          <w:rFonts w:ascii="Times New Roman" w:hAnsi="Times New Roman" w:cs="Times New Roman"/>
        </w:rPr>
        <w:t xml:space="preserve"> than a</w:t>
      </w:r>
      <w:r w:rsidR="000714D1" w:rsidRPr="007E3107">
        <w:rPr>
          <w:rFonts w:ascii="Times New Roman" w:hAnsi="Times New Roman" w:cs="Times New Roman"/>
        </w:rPr>
        <w:t xml:space="preserve"> school based intervention</w:t>
      </w:r>
      <w:r w:rsidR="00306D4E" w:rsidRPr="007E3107">
        <w:rPr>
          <w:rFonts w:ascii="Times New Roman" w:hAnsi="Times New Roman" w:cs="Times New Roman"/>
        </w:rPr>
        <w:t xml:space="preserve"> (</w:t>
      </w:r>
      <w:r w:rsidR="00554905" w:rsidRPr="007E310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Bleich </w:t>
      </w:r>
      <w:r w:rsidR="00554905" w:rsidRPr="007E3107">
        <w:rPr>
          <w:rFonts w:ascii="Times New Roman" w:eastAsia="Times New Roman" w:hAnsi="Times New Roman" w:cs="Times New Roman"/>
          <w:i/>
          <w:color w:val="000000"/>
          <w:shd w:val="clear" w:color="auto" w:fill="FFFFFF"/>
        </w:rPr>
        <w:t>et al</w:t>
      </w:r>
      <w:r w:rsidR="00554905" w:rsidRPr="007E3107">
        <w:rPr>
          <w:rFonts w:ascii="Times New Roman" w:eastAsia="Times New Roman" w:hAnsi="Times New Roman" w:cs="Times New Roman"/>
          <w:color w:val="000000"/>
          <w:shd w:val="clear" w:color="auto" w:fill="FFFFFF"/>
        </w:rPr>
        <w:t>., 2013</w:t>
      </w:r>
      <w:r w:rsidR="00306D4E" w:rsidRPr="007E3107">
        <w:rPr>
          <w:rFonts w:ascii="Times New Roman" w:hAnsi="Times New Roman" w:cs="Times New Roman"/>
        </w:rPr>
        <w:t xml:space="preserve">). </w:t>
      </w:r>
      <w:r w:rsidR="003B10A9" w:rsidRPr="007E3107">
        <w:rPr>
          <w:rFonts w:ascii="Times New Roman" w:hAnsi="Times New Roman" w:cs="Times New Roman"/>
        </w:rPr>
        <w:t>Th</w:t>
      </w:r>
      <w:r w:rsidR="00A40443" w:rsidRPr="007E3107">
        <w:rPr>
          <w:rFonts w:ascii="Times New Roman" w:hAnsi="Times New Roman" w:cs="Times New Roman"/>
        </w:rPr>
        <w:t xml:space="preserve">us, to prevent </w:t>
      </w:r>
      <w:r w:rsidR="003B10A9" w:rsidRPr="007E3107">
        <w:rPr>
          <w:rFonts w:ascii="Times New Roman" w:hAnsi="Times New Roman" w:cs="Times New Roman"/>
        </w:rPr>
        <w:t>obesity among children in relation to the intake of SSBs</w:t>
      </w:r>
      <w:r w:rsidR="00A36B40" w:rsidRPr="007E3107">
        <w:rPr>
          <w:rFonts w:ascii="Times New Roman" w:hAnsi="Times New Roman" w:cs="Times New Roman"/>
        </w:rPr>
        <w:t>,</w:t>
      </w:r>
      <w:r w:rsidR="003B10A9" w:rsidRPr="007E3107">
        <w:rPr>
          <w:rFonts w:ascii="Times New Roman" w:hAnsi="Times New Roman" w:cs="Times New Roman"/>
        </w:rPr>
        <w:t xml:space="preserve"> intervention shou</w:t>
      </w:r>
      <w:r w:rsidR="00120342">
        <w:rPr>
          <w:rFonts w:ascii="Times New Roman" w:hAnsi="Times New Roman" w:cs="Times New Roman"/>
        </w:rPr>
        <w:t>ld be focused on</w:t>
      </w:r>
      <w:r w:rsidR="00ED1AE0" w:rsidRPr="007E3107">
        <w:rPr>
          <w:rFonts w:ascii="Times New Roman" w:hAnsi="Times New Roman" w:cs="Times New Roman"/>
        </w:rPr>
        <w:t xml:space="preserve"> several settings</w:t>
      </w:r>
      <w:r w:rsidR="00120342">
        <w:rPr>
          <w:rFonts w:ascii="Times New Roman" w:hAnsi="Times New Roman" w:cs="Times New Roman"/>
        </w:rPr>
        <w:t>:</w:t>
      </w:r>
      <w:r w:rsidR="00ED1AE0" w:rsidRPr="007E3107">
        <w:rPr>
          <w:rFonts w:ascii="Times New Roman" w:hAnsi="Times New Roman" w:cs="Times New Roman"/>
        </w:rPr>
        <w:t xml:space="preserve"> that is</w:t>
      </w:r>
      <w:r w:rsidR="00120342">
        <w:rPr>
          <w:rFonts w:ascii="Times New Roman" w:hAnsi="Times New Roman" w:cs="Times New Roman"/>
        </w:rPr>
        <w:t>,</w:t>
      </w:r>
      <w:r w:rsidR="00ED1AE0" w:rsidRPr="007E3107">
        <w:rPr>
          <w:rFonts w:ascii="Times New Roman" w:hAnsi="Times New Roman" w:cs="Times New Roman"/>
        </w:rPr>
        <w:t xml:space="preserve"> individual, parents, schools and at the community setting (</w:t>
      </w:r>
      <w:r w:rsidR="00AD5994" w:rsidRPr="007E310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Olds </w:t>
      </w:r>
      <w:r w:rsidR="00AD5994" w:rsidRPr="007E3107">
        <w:rPr>
          <w:rFonts w:ascii="Times New Roman" w:eastAsia="Times New Roman" w:hAnsi="Times New Roman" w:cs="Times New Roman"/>
          <w:i/>
          <w:color w:val="000000"/>
          <w:shd w:val="clear" w:color="auto" w:fill="FFFFFF"/>
        </w:rPr>
        <w:t>et al</w:t>
      </w:r>
      <w:r w:rsidR="00AD5994" w:rsidRPr="007E3107">
        <w:rPr>
          <w:rFonts w:ascii="Times New Roman" w:eastAsia="Times New Roman" w:hAnsi="Times New Roman" w:cs="Times New Roman"/>
          <w:color w:val="000000"/>
          <w:shd w:val="clear" w:color="auto" w:fill="FFFFFF"/>
        </w:rPr>
        <w:t xml:space="preserve">., 2011; </w:t>
      </w:r>
      <w:r w:rsidR="00AD5994" w:rsidRPr="007E3107">
        <w:rPr>
          <w:rStyle w:val="mixed-citation"/>
          <w:rFonts w:ascii="Times New Roman" w:eastAsia="Times New Roman" w:hAnsi="Times New Roman" w:cs="Times New Roman"/>
          <w:color w:val="000000"/>
        </w:rPr>
        <w:t>Robertson et al., 2009; Birch and</w:t>
      </w:r>
      <w:r w:rsidR="004777E1" w:rsidRPr="007E3107">
        <w:rPr>
          <w:rStyle w:val="mixed-citation"/>
          <w:rFonts w:ascii="Times New Roman" w:eastAsia="Times New Roman" w:hAnsi="Times New Roman" w:cs="Times New Roman"/>
          <w:color w:val="000000"/>
        </w:rPr>
        <w:t xml:space="preserve"> Ventura, </w:t>
      </w:r>
      <w:r w:rsidR="00AD5994" w:rsidRPr="007E3107">
        <w:rPr>
          <w:rStyle w:val="mixed-citation"/>
          <w:rFonts w:ascii="Times New Roman" w:eastAsia="Times New Roman" w:hAnsi="Times New Roman" w:cs="Times New Roman"/>
          <w:color w:val="000000"/>
        </w:rPr>
        <w:t>2009)</w:t>
      </w:r>
      <w:r w:rsidR="00ED1AE0" w:rsidRPr="007E3107">
        <w:rPr>
          <w:rFonts w:ascii="Times New Roman" w:hAnsi="Times New Roman" w:cs="Times New Roman"/>
        </w:rPr>
        <w:t>.</w:t>
      </w:r>
      <w:r w:rsidR="003B10A9" w:rsidRPr="007E3107">
        <w:rPr>
          <w:rFonts w:ascii="Times New Roman" w:hAnsi="Times New Roman" w:cs="Times New Roman"/>
        </w:rPr>
        <w:t xml:space="preserve"> </w:t>
      </w:r>
    </w:p>
    <w:p w14:paraId="6917FAF2" w14:textId="77777777" w:rsidR="005B182A" w:rsidRDefault="005B182A" w:rsidP="007E3107">
      <w:pPr>
        <w:spacing w:line="360" w:lineRule="auto"/>
        <w:jc w:val="both"/>
        <w:rPr>
          <w:rFonts w:ascii="Times New Roman" w:hAnsi="Times New Roman" w:cs="Times New Roman"/>
        </w:rPr>
      </w:pPr>
    </w:p>
    <w:p w14:paraId="65061B11" w14:textId="2177ACBD" w:rsidR="00F937EE" w:rsidRPr="007E3107" w:rsidRDefault="00172F24" w:rsidP="007E3107">
      <w:pPr>
        <w:spacing w:line="360" w:lineRule="auto"/>
        <w:jc w:val="both"/>
        <w:rPr>
          <w:rFonts w:ascii="Times New Roman" w:hAnsi="Times New Roman" w:cs="Times New Roman"/>
        </w:rPr>
      </w:pPr>
      <w:r w:rsidRPr="007E3107">
        <w:rPr>
          <w:rFonts w:ascii="Times New Roman" w:hAnsi="Times New Roman" w:cs="Times New Roman"/>
        </w:rPr>
        <w:t xml:space="preserve">On </w:t>
      </w:r>
      <w:r w:rsidR="0002542D" w:rsidRPr="007E3107">
        <w:rPr>
          <w:rFonts w:ascii="Times New Roman" w:hAnsi="Times New Roman" w:cs="Times New Roman"/>
        </w:rPr>
        <w:t>the</w:t>
      </w:r>
      <w:r w:rsidR="0078699B" w:rsidRPr="007E3107">
        <w:rPr>
          <w:rFonts w:ascii="Times New Roman" w:hAnsi="Times New Roman" w:cs="Times New Roman"/>
        </w:rPr>
        <w:t xml:space="preserve"> other hand,</w:t>
      </w:r>
      <w:r w:rsidR="0078699B" w:rsidRPr="007E3107">
        <w:rPr>
          <w:rFonts w:ascii="Times New Roman" w:hAnsi="Times New Roman" w:cs="Times New Roman"/>
          <w:color w:val="000000" w:themeColor="text1"/>
        </w:rPr>
        <w:t xml:space="preserve"> Block </w:t>
      </w:r>
      <w:r w:rsidR="0078699B" w:rsidRPr="007E3107">
        <w:rPr>
          <w:rFonts w:ascii="Times New Roman" w:hAnsi="Times New Roman" w:cs="Times New Roman"/>
          <w:i/>
          <w:color w:val="000000" w:themeColor="text1"/>
        </w:rPr>
        <w:t>et al</w:t>
      </w:r>
      <w:r w:rsidR="0078699B" w:rsidRPr="007E3107">
        <w:rPr>
          <w:rFonts w:ascii="Times New Roman" w:hAnsi="Times New Roman" w:cs="Times New Roman"/>
          <w:color w:val="000000" w:themeColor="text1"/>
        </w:rPr>
        <w:t xml:space="preserve"> (2010)</w:t>
      </w:r>
      <w:r w:rsidR="0002542D" w:rsidRPr="007E3107">
        <w:rPr>
          <w:rFonts w:ascii="Times New Roman" w:hAnsi="Times New Roman" w:cs="Times New Roman"/>
        </w:rPr>
        <w:t xml:space="preserve"> stated that </w:t>
      </w:r>
      <w:r w:rsidR="005B182A">
        <w:rPr>
          <w:rFonts w:ascii="Times New Roman" w:hAnsi="Times New Roman" w:cs="Times New Roman"/>
        </w:rPr>
        <w:t xml:space="preserve">an </w:t>
      </w:r>
      <w:r w:rsidR="0002542D" w:rsidRPr="007E3107">
        <w:rPr>
          <w:rFonts w:ascii="Times New Roman" w:hAnsi="Times New Roman" w:cs="Times New Roman"/>
        </w:rPr>
        <w:t xml:space="preserve">educational intervention </w:t>
      </w:r>
      <w:r w:rsidR="00B240F9" w:rsidRPr="007E3107">
        <w:rPr>
          <w:rFonts w:ascii="Times New Roman" w:hAnsi="Times New Roman" w:cs="Times New Roman"/>
        </w:rPr>
        <w:t>at multiple s</w:t>
      </w:r>
      <w:r w:rsidR="005B182A">
        <w:rPr>
          <w:rFonts w:ascii="Times New Roman" w:hAnsi="Times New Roman" w:cs="Times New Roman"/>
        </w:rPr>
        <w:t xml:space="preserve">ettings on </w:t>
      </w:r>
      <w:r w:rsidR="002E4CB9" w:rsidRPr="007E3107">
        <w:rPr>
          <w:rFonts w:ascii="Times New Roman" w:hAnsi="Times New Roman" w:cs="Times New Roman"/>
        </w:rPr>
        <w:t>the impact of SSB</w:t>
      </w:r>
      <w:r w:rsidR="00B240F9" w:rsidRPr="007E3107">
        <w:rPr>
          <w:rFonts w:ascii="Times New Roman" w:hAnsi="Times New Roman" w:cs="Times New Roman"/>
        </w:rPr>
        <w:t xml:space="preserve"> consumption to reduce obesity is essential but </w:t>
      </w:r>
      <w:r w:rsidR="00A165EA" w:rsidRPr="007E3107">
        <w:rPr>
          <w:rFonts w:ascii="Times New Roman" w:hAnsi="Times New Roman" w:cs="Times New Roman"/>
        </w:rPr>
        <w:t>is unlikely to be enough to make substantive</w:t>
      </w:r>
      <w:r w:rsidR="0078699B" w:rsidRPr="007E3107">
        <w:rPr>
          <w:rFonts w:ascii="Times New Roman" w:hAnsi="Times New Roman" w:cs="Times New Roman"/>
        </w:rPr>
        <w:t xml:space="preserve"> change</w:t>
      </w:r>
      <w:r w:rsidR="00A165EA" w:rsidRPr="007E3107">
        <w:rPr>
          <w:rFonts w:ascii="Times New Roman" w:hAnsi="Times New Roman" w:cs="Times New Roman"/>
        </w:rPr>
        <w:t>.</w:t>
      </w:r>
      <w:r w:rsidR="00A13688" w:rsidRPr="007E3107">
        <w:rPr>
          <w:rFonts w:ascii="Times New Roman" w:eastAsia="Times New Roman" w:hAnsi="Times New Roman" w:cs="Times New Roman"/>
        </w:rPr>
        <w:t xml:space="preserve"> Therefore</w:t>
      </w:r>
      <w:r w:rsidR="00A807C0" w:rsidRPr="007E3107">
        <w:rPr>
          <w:rFonts w:ascii="Times New Roman" w:eastAsia="Times New Roman" w:hAnsi="Times New Roman" w:cs="Times New Roman"/>
        </w:rPr>
        <w:t>,</w:t>
      </w:r>
      <w:r w:rsidR="00A13688" w:rsidRPr="007E3107">
        <w:rPr>
          <w:rFonts w:ascii="Times New Roman" w:eastAsia="Times New Roman" w:hAnsi="Times New Roman" w:cs="Times New Roman"/>
        </w:rPr>
        <w:t xml:space="preserve"> implementing a </w:t>
      </w:r>
      <w:r w:rsidR="007E0088" w:rsidRPr="007E3107">
        <w:rPr>
          <w:rFonts w:ascii="Times New Roman" w:eastAsia="Times New Roman" w:hAnsi="Times New Roman" w:cs="Times New Roman"/>
        </w:rPr>
        <w:t xml:space="preserve">tax to dissuade </w:t>
      </w:r>
      <w:r w:rsidR="00CC2D55" w:rsidRPr="007E3107">
        <w:rPr>
          <w:rFonts w:ascii="Times New Roman" w:eastAsia="Times New Roman" w:hAnsi="Times New Roman" w:cs="Times New Roman"/>
        </w:rPr>
        <w:t xml:space="preserve">the intake of low nutritional value beverages (SSBs) appears to be one of the </w:t>
      </w:r>
      <w:r w:rsidR="00413101" w:rsidRPr="007E3107">
        <w:rPr>
          <w:rFonts w:ascii="Times New Roman" w:eastAsia="Times New Roman" w:hAnsi="Times New Roman" w:cs="Times New Roman"/>
        </w:rPr>
        <w:t>most highlighted approach</w:t>
      </w:r>
      <w:r w:rsidR="005B182A">
        <w:rPr>
          <w:rFonts w:ascii="Times New Roman" w:eastAsia="Times New Roman" w:hAnsi="Times New Roman" w:cs="Times New Roman"/>
        </w:rPr>
        <w:t xml:space="preserve">es that policy </w:t>
      </w:r>
      <w:r w:rsidR="00413101" w:rsidRPr="007E3107">
        <w:rPr>
          <w:rFonts w:ascii="Times New Roman" w:eastAsia="Times New Roman" w:hAnsi="Times New Roman" w:cs="Times New Roman"/>
        </w:rPr>
        <w:t xml:space="preserve">makers have in </w:t>
      </w:r>
      <w:r w:rsidR="005B182A">
        <w:rPr>
          <w:rFonts w:ascii="Times New Roman" w:eastAsia="Times New Roman" w:hAnsi="Times New Roman" w:cs="Times New Roman"/>
        </w:rPr>
        <w:t xml:space="preserve">the </w:t>
      </w:r>
      <w:r w:rsidR="00413101" w:rsidRPr="007E3107">
        <w:rPr>
          <w:rFonts w:ascii="Times New Roman" w:eastAsia="Times New Roman" w:hAnsi="Times New Roman" w:cs="Times New Roman"/>
        </w:rPr>
        <w:t>fight against obesity (</w:t>
      </w:r>
      <w:r w:rsidR="006F64F1" w:rsidRPr="007E3107">
        <w:rPr>
          <w:rFonts w:ascii="Times New Roman" w:hAnsi="Times New Roman" w:cs="Times New Roman"/>
          <w:color w:val="000000" w:themeColor="text1"/>
        </w:rPr>
        <w:t xml:space="preserve">Block </w:t>
      </w:r>
      <w:r w:rsidR="006F64F1" w:rsidRPr="007E3107">
        <w:rPr>
          <w:rFonts w:ascii="Times New Roman" w:hAnsi="Times New Roman" w:cs="Times New Roman"/>
          <w:i/>
          <w:color w:val="000000" w:themeColor="text1"/>
        </w:rPr>
        <w:t>et al</w:t>
      </w:r>
      <w:r w:rsidR="006F64F1" w:rsidRPr="007E3107">
        <w:rPr>
          <w:rFonts w:ascii="Times New Roman" w:hAnsi="Times New Roman" w:cs="Times New Roman"/>
          <w:color w:val="000000" w:themeColor="text1"/>
        </w:rPr>
        <w:t>., 2010</w:t>
      </w:r>
      <w:r w:rsidR="00413101" w:rsidRPr="007E3107">
        <w:rPr>
          <w:rFonts w:ascii="Times New Roman" w:eastAsia="Times New Roman" w:hAnsi="Times New Roman" w:cs="Times New Roman"/>
        </w:rPr>
        <w:t xml:space="preserve">). </w:t>
      </w:r>
      <w:r w:rsidR="006F64F1" w:rsidRPr="007E3107">
        <w:rPr>
          <w:rFonts w:ascii="Times New Roman" w:eastAsia="Times New Roman" w:hAnsi="Times New Roman" w:cs="Times New Roman"/>
        </w:rPr>
        <w:t xml:space="preserve">The </w:t>
      </w:r>
      <w:r w:rsidR="00F37E25" w:rsidRPr="007E3107">
        <w:rPr>
          <w:rFonts w:ascii="Times New Roman" w:hAnsi="Times New Roman" w:cs="Times New Roman"/>
        </w:rPr>
        <w:t>World Health Organization</w:t>
      </w:r>
      <w:r w:rsidR="000F1FCF" w:rsidRPr="007E3107">
        <w:rPr>
          <w:rFonts w:ascii="Times New Roman" w:hAnsi="Times New Roman" w:cs="Times New Roman"/>
        </w:rPr>
        <w:t xml:space="preserve"> </w:t>
      </w:r>
      <w:r w:rsidR="00626063" w:rsidRPr="007E3107">
        <w:rPr>
          <w:rFonts w:ascii="Times New Roman" w:hAnsi="Times New Roman" w:cs="Times New Roman"/>
        </w:rPr>
        <w:t xml:space="preserve">also </w:t>
      </w:r>
      <w:r w:rsidR="00C82BA2" w:rsidRPr="007E3107">
        <w:rPr>
          <w:rFonts w:ascii="Times New Roman" w:hAnsi="Times New Roman" w:cs="Times New Roman"/>
        </w:rPr>
        <w:t xml:space="preserve">calls for SSBs taxation due to the reason </w:t>
      </w:r>
      <w:r w:rsidR="00F6796D" w:rsidRPr="007E3107">
        <w:rPr>
          <w:rFonts w:ascii="Times New Roman" w:hAnsi="Times New Roman" w:cs="Times New Roman"/>
        </w:rPr>
        <w:t xml:space="preserve">children do not lower their </w:t>
      </w:r>
      <w:r w:rsidR="004E553E" w:rsidRPr="007E3107">
        <w:rPr>
          <w:rFonts w:ascii="Times New Roman" w:hAnsi="Times New Roman" w:cs="Times New Roman"/>
        </w:rPr>
        <w:t xml:space="preserve">intake </w:t>
      </w:r>
      <w:r w:rsidR="008A4CBA" w:rsidRPr="007E3107">
        <w:rPr>
          <w:rFonts w:ascii="Times New Roman" w:hAnsi="Times New Roman" w:cs="Times New Roman"/>
        </w:rPr>
        <w:t xml:space="preserve">from </w:t>
      </w:r>
      <w:r w:rsidR="004E553E" w:rsidRPr="007E3107">
        <w:rPr>
          <w:rFonts w:ascii="Times New Roman" w:hAnsi="Times New Roman" w:cs="Times New Roman"/>
        </w:rPr>
        <w:t xml:space="preserve">other calories </w:t>
      </w:r>
      <w:r w:rsidR="00EE7AB8" w:rsidRPr="007E3107">
        <w:rPr>
          <w:rFonts w:ascii="Times New Roman" w:hAnsi="Times New Roman" w:cs="Times New Roman"/>
        </w:rPr>
        <w:t xml:space="preserve">following SSBs intake </w:t>
      </w:r>
      <w:r w:rsidR="00CC4F04" w:rsidRPr="007E3107">
        <w:rPr>
          <w:rFonts w:ascii="Times New Roman" w:hAnsi="Times New Roman" w:cs="Times New Roman"/>
        </w:rPr>
        <w:t>leading</w:t>
      </w:r>
      <w:r w:rsidR="00BE1855" w:rsidRPr="007E3107">
        <w:rPr>
          <w:rFonts w:ascii="Times New Roman" w:hAnsi="Times New Roman" w:cs="Times New Roman"/>
        </w:rPr>
        <w:t xml:space="preserve"> to overconsumption of calories</w:t>
      </w:r>
      <w:r w:rsidR="006F64F1" w:rsidRPr="007E3107">
        <w:rPr>
          <w:rFonts w:ascii="Times New Roman" w:hAnsi="Times New Roman" w:cs="Times New Roman"/>
        </w:rPr>
        <w:t xml:space="preserve"> (</w:t>
      </w:r>
      <w:r w:rsidR="008D67E4" w:rsidRPr="007E3107">
        <w:rPr>
          <w:rFonts w:ascii="Times New Roman" w:hAnsi="Times New Roman" w:cs="Times New Roman"/>
        </w:rPr>
        <w:t>Department of Health, 2016</w:t>
      </w:r>
      <w:r w:rsidR="006F64F1" w:rsidRPr="007E3107">
        <w:rPr>
          <w:rFonts w:ascii="Times New Roman" w:hAnsi="Times New Roman" w:cs="Times New Roman"/>
        </w:rPr>
        <w:t>)</w:t>
      </w:r>
      <w:r w:rsidR="00BE1855" w:rsidRPr="007E3107">
        <w:rPr>
          <w:rFonts w:ascii="Times New Roman" w:hAnsi="Times New Roman" w:cs="Times New Roman"/>
        </w:rPr>
        <w:t xml:space="preserve">. </w:t>
      </w:r>
      <w:r w:rsidR="00E0402E" w:rsidRPr="007E3107">
        <w:rPr>
          <w:rFonts w:ascii="Times New Roman" w:hAnsi="Times New Roman" w:cs="Times New Roman"/>
        </w:rPr>
        <w:t>H</w:t>
      </w:r>
      <w:r w:rsidR="00CC4F04" w:rsidRPr="007E3107">
        <w:rPr>
          <w:rFonts w:ascii="Times New Roman" w:hAnsi="Times New Roman" w:cs="Times New Roman"/>
        </w:rPr>
        <w:t>ence a sensible target for taxation is the best way because the higher the price the lower the demand (</w:t>
      </w:r>
      <w:r w:rsidR="008D67E4" w:rsidRPr="007E3107">
        <w:rPr>
          <w:rFonts w:ascii="Times New Roman" w:hAnsi="Times New Roman" w:cs="Times New Roman"/>
        </w:rPr>
        <w:t>Department of Health, 2016</w:t>
      </w:r>
      <w:r w:rsidR="00CC4F04" w:rsidRPr="007E3107">
        <w:rPr>
          <w:rFonts w:ascii="Times New Roman" w:hAnsi="Times New Roman" w:cs="Times New Roman"/>
        </w:rPr>
        <w:t>).</w:t>
      </w:r>
      <w:r w:rsidR="004A3A41" w:rsidRPr="007E3107">
        <w:rPr>
          <w:rFonts w:ascii="Times New Roman" w:hAnsi="Times New Roman" w:cs="Times New Roman"/>
        </w:rPr>
        <w:t xml:space="preserve"> </w:t>
      </w:r>
      <w:r w:rsidR="00EC7A1B" w:rsidRPr="007E3107">
        <w:rPr>
          <w:rFonts w:ascii="Times New Roman" w:hAnsi="Times New Roman" w:cs="Times New Roman"/>
        </w:rPr>
        <w:t xml:space="preserve">However, </w:t>
      </w:r>
      <w:r w:rsidR="00B537B2" w:rsidRPr="007E3107">
        <w:rPr>
          <w:rFonts w:ascii="Times New Roman" w:hAnsi="Times New Roman" w:cs="Times New Roman"/>
        </w:rPr>
        <w:t xml:space="preserve">beverage industries argue about </w:t>
      </w:r>
      <w:r w:rsidR="00A34AEF" w:rsidRPr="007E3107">
        <w:rPr>
          <w:rFonts w:ascii="Times New Roman" w:hAnsi="Times New Roman" w:cs="Times New Roman"/>
        </w:rPr>
        <w:t xml:space="preserve">the </w:t>
      </w:r>
      <w:r w:rsidR="006F64F1" w:rsidRPr="007E3107">
        <w:rPr>
          <w:rFonts w:ascii="Times New Roman" w:hAnsi="Times New Roman" w:cs="Times New Roman"/>
        </w:rPr>
        <w:t xml:space="preserve">government’s </w:t>
      </w:r>
      <w:r w:rsidR="005B182A">
        <w:rPr>
          <w:rFonts w:ascii="Times New Roman" w:hAnsi="Times New Roman" w:cs="Times New Roman"/>
        </w:rPr>
        <w:t>plan for SSB tax and claim</w:t>
      </w:r>
      <w:r w:rsidR="00B537B2" w:rsidRPr="007E3107">
        <w:rPr>
          <w:rFonts w:ascii="Times New Roman" w:hAnsi="Times New Roman" w:cs="Times New Roman"/>
        </w:rPr>
        <w:t xml:space="preserve"> that </w:t>
      </w:r>
      <w:r w:rsidR="002E14BF" w:rsidRPr="007E3107">
        <w:rPr>
          <w:rFonts w:ascii="Times New Roman" w:hAnsi="Times New Roman" w:cs="Times New Roman"/>
        </w:rPr>
        <w:t xml:space="preserve">childhood obesity is due to unhealthy eating and inactivity </w:t>
      </w:r>
      <w:r w:rsidR="00A34AEF" w:rsidRPr="007E3107">
        <w:rPr>
          <w:rFonts w:ascii="Times New Roman" w:hAnsi="Times New Roman" w:cs="Times New Roman"/>
        </w:rPr>
        <w:t>hence nutrition and physical activity education rather than tax should be promoted (</w:t>
      </w:r>
      <w:r w:rsidR="008635F2" w:rsidRPr="007E3107">
        <w:rPr>
          <w:rFonts w:ascii="Times New Roman" w:hAnsi="Times New Roman" w:cs="Times New Roman"/>
        </w:rPr>
        <w:t>Daines, 2010</w:t>
      </w:r>
      <w:r w:rsidR="00A34AEF" w:rsidRPr="007E3107">
        <w:rPr>
          <w:rFonts w:ascii="Times New Roman" w:hAnsi="Times New Roman" w:cs="Times New Roman"/>
        </w:rPr>
        <w:t>).</w:t>
      </w:r>
      <w:r w:rsidR="002E14BF" w:rsidRPr="007E3107">
        <w:rPr>
          <w:rFonts w:ascii="Times New Roman" w:hAnsi="Times New Roman" w:cs="Times New Roman"/>
        </w:rPr>
        <w:t xml:space="preserve"> </w:t>
      </w:r>
      <w:r w:rsidR="008635F2" w:rsidRPr="007E3107">
        <w:rPr>
          <w:rFonts w:ascii="Times New Roman" w:hAnsi="Times New Roman" w:cs="Times New Roman"/>
        </w:rPr>
        <w:t xml:space="preserve">The author also </w:t>
      </w:r>
      <w:r w:rsidR="005B182A">
        <w:rPr>
          <w:rFonts w:ascii="Times New Roman" w:hAnsi="Times New Roman" w:cs="Times New Roman"/>
        </w:rPr>
        <w:t>states</w:t>
      </w:r>
      <w:r w:rsidR="00D243AF" w:rsidRPr="007E3107">
        <w:rPr>
          <w:rFonts w:ascii="Times New Roman" w:hAnsi="Times New Roman" w:cs="Times New Roman"/>
        </w:rPr>
        <w:t xml:space="preserve"> that the beverage companies are obvious</w:t>
      </w:r>
      <w:r w:rsidR="005B182A">
        <w:rPr>
          <w:rFonts w:ascii="Times New Roman" w:hAnsi="Times New Roman" w:cs="Times New Roman"/>
        </w:rPr>
        <w:t>ly likely</w:t>
      </w:r>
      <w:r w:rsidR="00D243AF" w:rsidRPr="007E3107">
        <w:rPr>
          <w:rFonts w:ascii="Times New Roman" w:hAnsi="Times New Roman" w:cs="Times New Roman"/>
        </w:rPr>
        <w:t xml:space="preserve"> to react to the government’s plan regarding SSB tax </w:t>
      </w:r>
      <w:r w:rsidR="008A53D3" w:rsidRPr="007E3107">
        <w:rPr>
          <w:rFonts w:ascii="Times New Roman" w:hAnsi="Times New Roman" w:cs="Times New Roman"/>
        </w:rPr>
        <w:t xml:space="preserve">as the companies </w:t>
      </w:r>
      <w:r w:rsidR="00CA0371" w:rsidRPr="007E3107">
        <w:rPr>
          <w:rFonts w:ascii="Times New Roman" w:hAnsi="Times New Roman" w:cs="Times New Roman"/>
        </w:rPr>
        <w:t xml:space="preserve">are </w:t>
      </w:r>
      <w:r w:rsidR="005B182A">
        <w:rPr>
          <w:rFonts w:ascii="Times New Roman" w:hAnsi="Times New Roman" w:cs="Times New Roman"/>
        </w:rPr>
        <w:t>making high profit</w:t>
      </w:r>
      <w:r w:rsidR="008A53D3" w:rsidRPr="007E3107">
        <w:rPr>
          <w:rFonts w:ascii="Times New Roman" w:hAnsi="Times New Roman" w:cs="Times New Roman"/>
        </w:rPr>
        <w:t xml:space="preserve"> </w:t>
      </w:r>
      <w:r w:rsidR="00521A51" w:rsidRPr="007E3107">
        <w:rPr>
          <w:rFonts w:ascii="Times New Roman" w:hAnsi="Times New Roman" w:cs="Times New Roman"/>
        </w:rPr>
        <w:t xml:space="preserve">by </w:t>
      </w:r>
      <w:r w:rsidR="005B182A">
        <w:rPr>
          <w:rFonts w:ascii="Times New Roman" w:hAnsi="Times New Roman" w:cs="Times New Roman"/>
        </w:rPr>
        <w:t>convincing</w:t>
      </w:r>
      <w:r w:rsidR="00444B6B" w:rsidRPr="007E3107">
        <w:rPr>
          <w:rFonts w:ascii="Times New Roman" w:hAnsi="Times New Roman" w:cs="Times New Roman"/>
        </w:rPr>
        <w:t xml:space="preserve"> the public</w:t>
      </w:r>
      <w:r w:rsidR="005B182A">
        <w:rPr>
          <w:rFonts w:ascii="Times New Roman" w:hAnsi="Times New Roman" w:cs="Times New Roman"/>
        </w:rPr>
        <w:t xml:space="preserve"> about the benefits of SSBs to</w:t>
      </w:r>
      <w:r w:rsidR="00521A51" w:rsidRPr="007E3107">
        <w:rPr>
          <w:rFonts w:ascii="Times New Roman" w:hAnsi="Times New Roman" w:cs="Times New Roman"/>
        </w:rPr>
        <w:t xml:space="preserve"> their health rather than the health impact of consuming SSB</w:t>
      </w:r>
      <w:r w:rsidR="00CA0371" w:rsidRPr="007E3107">
        <w:rPr>
          <w:rFonts w:ascii="Times New Roman" w:hAnsi="Times New Roman" w:cs="Times New Roman"/>
        </w:rPr>
        <w:t>s</w:t>
      </w:r>
      <w:r w:rsidR="00521A51" w:rsidRPr="007E3107">
        <w:rPr>
          <w:rFonts w:ascii="Times New Roman" w:hAnsi="Times New Roman" w:cs="Times New Roman"/>
        </w:rPr>
        <w:t xml:space="preserve">. </w:t>
      </w:r>
      <w:r w:rsidR="00C842AF" w:rsidRPr="007E3107">
        <w:rPr>
          <w:rFonts w:ascii="Times New Roman" w:hAnsi="Times New Roman" w:cs="Times New Roman"/>
        </w:rPr>
        <w:t xml:space="preserve">Indeed, </w:t>
      </w:r>
      <w:r w:rsidR="00D977BB" w:rsidRPr="007E3107">
        <w:rPr>
          <w:rFonts w:ascii="Times New Roman" w:hAnsi="Times New Roman" w:cs="Times New Roman"/>
        </w:rPr>
        <w:t xml:space="preserve">studies that are funded by the beverage companies downplay the association between SSB consumption and childhood obesity </w:t>
      </w:r>
      <w:r w:rsidR="009C085E" w:rsidRPr="007E3107">
        <w:rPr>
          <w:rFonts w:ascii="Times New Roman" w:hAnsi="Times New Roman" w:cs="Times New Roman"/>
        </w:rPr>
        <w:t xml:space="preserve">despite many of the recent high-quality </w:t>
      </w:r>
      <w:r w:rsidR="00D2043A" w:rsidRPr="007E3107">
        <w:rPr>
          <w:rFonts w:ascii="Times New Roman" w:hAnsi="Times New Roman" w:cs="Times New Roman"/>
        </w:rPr>
        <w:t>reviews showing</w:t>
      </w:r>
      <w:r w:rsidR="009D3BCE" w:rsidRPr="007E3107">
        <w:rPr>
          <w:rFonts w:ascii="Times New Roman" w:hAnsi="Times New Roman" w:cs="Times New Roman"/>
        </w:rPr>
        <w:t xml:space="preserve"> the evidence is well founded (</w:t>
      </w:r>
      <w:r w:rsidR="008635F2" w:rsidRPr="007E3107">
        <w:rPr>
          <w:rFonts w:ascii="Times New Roman" w:hAnsi="Times New Roman" w:cs="Times New Roman"/>
        </w:rPr>
        <w:t xml:space="preserve">Massougbodji </w:t>
      </w:r>
      <w:r w:rsidR="008635F2" w:rsidRPr="007E3107">
        <w:rPr>
          <w:rFonts w:ascii="Times New Roman" w:hAnsi="Times New Roman" w:cs="Times New Roman"/>
          <w:i/>
        </w:rPr>
        <w:t>et al</w:t>
      </w:r>
      <w:r w:rsidR="008635F2" w:rsidRPr="007E3107">
        <w:rPr>
          <w:rFonts w:ascii="Times New Roman" w:hAnsi="Times New Roman" w:cs="Times New Roman"/>
        </w:rPr>
        <w:t>., 2014</w:t>
      </w:r>
      <w:r w:rsidR="009D3BCE" w:rsidRPr="007E3107">
        <w:rPr>
          <w:rFonts w:ascii="Times New Roman" w:hAnsi="Times New Roman" w:cs="Times New Roman"/>
        </w:rPr>
        <w:t xml:space="preserve">). </w:t>
      </w:r>
    </w:p>
    <w:p w14:paraId="00AC5079" w14:textId="77777777" w:rsidR="00CA0371" w:rsidRPr="007E3107" w:rsidRDefault="00CA0371" w:rsidP="007E3107">
      <w:pPr>
        <w:spacing w:line="360" w:lineRule="auto"/>
        <w:jc w:val="both"/>
        <w:rPr>
          <w:rFonts w:ascii="Times New Roman" w:hAnsi="Times New Roman" w:cs="Times New Roman"/>
        </w:rPr>
      </w:pPr>
    </w:p>
    <w:p w14:paraId="1AC19A2C" w14:textId="748EF523" w:rsidR="00DD0E23" w:rsidRPr="007E3107" w:rsidRDefault="00DA6F9B" w:rsidP="007E3107">
      <w:pPr>
        <w:spacing w:line="360" w:lineRule="auto"/>
        <w:jc w:val="both"/>
        <w:rPr>
          <w:rFonts w:ascii="Times New Roman" w:hAnsi="Times New Roman" w:cs="Times New Roman"/>
        </w:rPr>
      </w:pPr>
      <w:r w:rsidRPr="007E3107">
        <w:rPr>
          <w:rFonts w:ascii="Times New Roman" w:hAnsi="Times New Roman" w:cs="Times New Roman"/>
        </w:rPr>
        <w:t>To conclude</w:t>
      </w:r>
      <w:r w:rsidR="005B182A">
        <w:rPr>
          <w:rFonts w:ascii="Times New Roman" w:hAnsi="Times New Roman" w:cs="Times New Roman"/>
        </w:rPr>
        <w:t>,</w:t>
      </w:r>
      <w:r w:rsidRPr="007E3107">
        <w:rPr>
          <w:rFonts w:ascii="Times New Roman" w:hAnsi="Times New Roman" w:cs="Times New Roman"/>
        </w:rPr>
        <w:t xml:space="preserve"> </w:t>
      </w:r>
      <w:r w:rsidR="00614F55">
        <w:rPr>
          <w:rFonts w:ascii="Times New Roman" w:hAnsi="Times New Roman" w:cs="Times New Roman"/>
        </w:rPr>
        <w:t xml:space="preserve">most of the </w:t>
      </w:r>
      <w:r w:rsidR="0062662B" w:rsidRPr="007E3107">
        <w:rPr>
          <w:rFonts w:ascii="Times New Roman" w:hAnsi="Times New Roman" w:cs="Times New Roman"/>
        </w:rPr>
        <w:t>research using cross sectional, longi</w:t>
      </w:r>
      <w:r w:rsidR="00503F55" w:rsidRPr="007E3107">
        <w:rPr>
          <w:rFonts w:ascii="Times New Roman" w:hAnsi="Times New Roman" w:cs="Times New Roman"/>
        </w:rPr>
        <w:t>tudinal and interventional</w:t>
      </w:r>
      <w:r w:rsidR="00AF037E">
        <w:rPr>
          <w:rFonts w:ascii="Times New Roman" w:hAnsi="Times New Roman" w:cs="Times New Roman"/>
        </w:rPr>
        <w:t xml:space="preserve"> studies funded by non-industry </w:t>
      </w:r>
      <w:r w:rsidR="00503F55" w:rsidRPr="007E3107">
        <w:rPr>
          <w:rFonts w:ascii="Times New Roman" w:hAnsi="Times New Roman" w:cs="Times New Roman"/>
        </w:rPr>
        <w:t xml:space="preserve">companies support the association between the regular intake of SSB </w:t>
      </w:r>
      <w:r w:rsidR="007D1384" w:rsidRPr="007E3107">
        <w:rPr>
          <w:rFonts w:ascii="Times New Roman" w:hAnsi="Times New Roman" w:cs="Times New Roman"/>
        </w:rPr>
        <w:t>and childhood obesity. Whereas</w:t>
      </w:r>
      <w:r w:rsidR="0083568D" w:rsidRPr="007E3107">
        <w:rPr>
          <w:rFonts w:ascii="Times New Roman" w:hAnsi="Times New Roman" w:cs="Times New Roman"/>
        </w:rPr>
        <w:t xml:space="preserve">, association </w:t>
      </w:r>
      <w:r w:rsidR="00BD6746" w:rsidRPr="007E3107">
        <w:rPr>
          <w:rFonts w:ascii="Times New Roman" w:hAnsi="Times New Roman" w:cs="Times New Roman"/>
        </w:rPr>
        <w:t xml:space="preserve">was </w:t>
      </w:r>
      <w:r w:rsidR="0083568D" w:rsidRPr="007E3107">
        <w:rPr>
          <w:rFonts w:ascii="Times New Roman" w:hAnsi="Times New Roman" w:cs="Times New Roman"/>
        </w:rPr>
        <w:t>more likely to</w:t>
      </w:r>
      <w:r w:rsidR="00614F55">
        <w:rPr>
          <w:rFonts w:ascii="Times New Roman" w:hAnsi="Times New Roman" w:cs="Times New Roman"/>
        </w:rPr>
        <w:t xml:space="preserve"> remain</w:t>
      </w:r>
      <w:r w:rsidR="00B94C06" w:rsidRPr="007E3107">
        <w:rPr>
          <w:rFonts w:ascii="Times New Roman" w:hAnsi="Times New Roman" w:cs="Times New Roman"/>
        </w:rPr>
        <w:t xml:space="preserve"> </w:t>
      </w:r>
      <w:r w:rsidR="0083568D" w:rsidRPr="007E3107">
        <w:rPr>
          <w:rFonts w:ascii="Times New Roman" w:hAnsi="Times New Roman" w:cs="Times New Roman"/>
        </w:rPr>
        <w:t xml:space="preserve">weak or </w:t>
      </w:r>
      <w:r w:rsidR="00B94C06" w:rsidRPr="007E3107">
        <w:rPr>
          <w:rFonts w:ascii="Times New Roman" w:hAnsi="Times New Roman" w:cs="Times New Roman"/>
        </w:rPr>
        <w:t xml:space="preserve">inconclusive among studies </w:t>
      </w:r>
      <w:r w:rsidR="0083568D" w:rsidRPr="007E3107">
        <w:rPr>
          <w:rFonts w:ascii="Times New Roman" w:hAnsi="Times New Roman" w:cs="Times New Roman"/>
        </w:rPr>
        <w:t>funded by the beverage industry. Therefore</w:t>
      </w:r>
      <w:r w:rsidR="006C7D0F" w:rsidRPr="007E3107">
        <w:rPr>
          <w:rFonts w:ascii="Times New Roman" w:hAnsi="Times New Roman" w:cs="Times New Roman"/>
        </w:rPr>
        <w:t>,</w:t>
      </w:r>
      <w:r w:rsidR="0083568D" w:rsidRPr="007E3107">
        <w:rPr>
          <w:rFonts w:ascii="Times New Roman" w:hAnsi="Times New Roman" w:cs="Times New Roman"/>
        </w:rPr>
        <w:t xml:space="preserve"> </w:t>
      </w:r>
      <w:r w:rsidR="00614F55">
        <w:rPr>
          <w:rFonts w:ascii="Times New Roman" w:hAnsi="Times New Roman" w:cs="Times New Roman"/>
        </w:rPr>
        <w:t>future reviews that do not include</w:t>
      </w:r>
      <w:r w:rsidR="006C7D0F" w:rsidRPr="007E3107">
        <w:rPr>
          <w:rFonts w:ascii="Times New Roman" w:hAnsi="Times New Roman" w:cs="Times New Roman"/>
        </w:rPr>
        <w:t xml:space="preserve"> studies funded by </w:t>
      </w:r>
      <w:r w:rsidR="00614F55">
        <w:rPr>
          <w:rFonts w:ascii="Times New Roman" w:hAnsi="Times New Roman" w:cs="Times New Roman"/>
        </w:rPr>
        <w:t xml:space="preserve">the </w:t>
      </w:r>
      <w:r w:rsidR="006C7D0F" w:rsidRPr="007E3107">
        <w:rPr>
          <w:rFonts w:ascii="Times New Roman" w:hAnsi="Times New Roman" w:cs="Times New Roman"/>
        </w:rPr>
        <w:t xml:space="preserve">food and beverage industry is highly recommended as </w:t>
      </w:r>
      <w:r w:rsidR="00E12434">
        <w:rPr>
          <w:rFonts w:ascii="Times New Roman" w:hAnsi="Times New Roman" w:cs="Times New Roman"/>
        </w:rPr>
        <w:t xml:space="preserve">studies’ conclusion </w:t>
      </w:r>
      <w:bookmarkStart w:id="0" w:name="_GoBack"/>
      <w:bookmarkEnd w:id="0"/>
      <w:r w:rsidR="00FF6933" w:rsidRPr="007E3107">
        <w:rPr>
          <w:rFonts w:ascii="Times New Roman" w:hAnsi="Times New Roman" w:cs="Times New Roman"/>
        </w:rPr>
        <w:t xml:space="preserve">might be affected by funding sources. </w:t>
      </w:r>
      <w:r w:rsidR="007A38A9" w:rsidRPr="007E3107">
        <w:rPr>
          <w:rFonts w:ascii="Times New Roman" w:hAnsi="Times New Roman" w:cs="Times New Roman"/>
        </w:rPr>
        <w:t>Furthermore</w:t>
      </w:r>
      <w:r w:rsidR="00D041B5" w:rsidRPr="007E3107">
        <w:rPr>
          <w:rFonts w:ascii="Times New Roman" w:hAnsi="Times New Roman" w:cs="Times New Roman"/>
        </w:rPr>
        <w:t>,</w:t>
      </w:r>
      <w:r w:rsidR="008F1B9A" w:rsidRPr="007E3107">
        <w:rPr>
          <w:rFonts w:ascii="Times New Roman" w:hAnsi="Times New Roman" w:cs="Times New Roman"/>
        </w:rPr>
        <w:t xml:space="preserve"> appropriate</w:t>
      </w:r>
      <w:r w:rsidR="007D40FE" w:rsidRPr="007E3107">
        <w:rPr>
          <w:rFonts w:ascii="Times New Roman" w:hAnsi="Times New Roman" w:cs="Times New Roman"/>
        </w:rPr>
        <w:t xml:space="preserve"> methodological</w:t>
      </w:r>
      <w:r w:rsidR="00D041B5" w:rsidRPr="007E3107">
        <w:rPr>
          <w:rFonts w:ascii="Times New Roman" w:hAnsi="Times New Roman" w:cs="Times New Roman"/>
        </w:rPr>
        <w:t xml:space="preserve"> measurement is critical </w:t>
      </w:r>
      <w:r w:rsidR="007D40FE" w:rsidRPr="007E3107">
        <w:rPr>
          <w:rFonts w:ascii="Times New Roman" w:hAnsi="Times New Roman" w:cs="Times New Roman"/>
        </w:rPr>
        <w:t xml:space="preserve">as limitations related to nutritional assessment can </w:t>
      </w:r>
      <w:r w:rsidR="00171FBF" w:rsidRPr="007E3107">
        <w:rPr>
          <w:rFonts w:ascii="Times New Roman" w:hAnsi="Times New Roman" w:cs="Times New Roman"/>
        </w:rPr>
        <w:t xml:space="preserve">impair the analysis of </w:t>
      </w:r>
      <w:r w:rsidR="005924F6" w:rsidRPr="007E3107">
        <w:rPr>
          <w:rFonts w:ascii="Times New Roman" w:hAnsi="Times New Roman" w:cs="Times New Roman"/>
        </w:rPr>
        <w:t xml:space="preserve">SSB intake </w:t>
      </w:r>
      <w:r w:rsidR="00260258" w:rsidRPr="007E3107">
        <w:rPr>
          <w:rFonts w:ascii="Times New Roman" w:hAnsi="Times New Roman" w:cs="Times New Roman"/>
        </w:rPr>
        <w:t xml:space="preserve">and its effect on gaining weight among children. </w:t>
      </w:r>
      <w:r w:rsidR="00892CFF" w:rsidRPr="007E3107">
        <w:rPr>
          <w:rFonts w:ascii="Times New Roman" w:hAnsi="Times New Roman" w:cs="Times New Roman"/>
        </w:rPr>
        <w:t>Ultimately</w:t>
      </w:r>
      <w:r w:rsidR="002F5E47" w:rsidRPr="007E3107">
        <w:rPr>
          <w:rFonts w:ascii="Times New Roman" w:hAnsi="Times New Roman" w:cs="Times New Roman"/>
        </w:rPr>
        <w:t xml:space="preserve">, in addition to </w:t>
      </w:r>
      <w:r w:rsidR="00B20389" w:rsidRPr="007E3107">
        <w:rPr>
          <w:rFonts w:ascii="Times New Roman" w:hAnsi="Times New Roman" w:cs="Times New Roman"/>
        </w:rPr>
        <w:t>intervention</w:t>
      </w:r>
      <w:r w:rsidR="00081552" w:rsidRPr="007E3107">
        <w:rPr>
          <w:rFonts w:ascii="Times New Roman" w:hAnsi="Times New Roman" w:cs="Times New Roman"/>
        </w:rPr>
        <w:t>al strategies</w:t>
      </w:r>
      <w:r w:rsidR="00B20389" w:rsidRPr="007E3107">
        <w:rPr>
          <w:rFonts w:ascii="Times New Roman" w:hAnsi="Times New Roman" w:cs="Times New Roman"/>
        </w:rPr>
        <w:t xml:space="preserve"> through</w:t>
      </w:r>
      <w:r w:rsidR="005B5F75" w:rsidRPr="007E3107">
        <w:rPr>
          <w:rFonts w:ascii="Times New Roman" w:hAnsi="Times New Roman" w:cs="Times New Roman"/>
        </w:rPr>
        <w:t xml:space="preserve"> </w:t>
      </w:r>
      <w:r w:rsidR="002F5E47" w:rsidRPr="007E3107">
        <w:rPr>
          <w:rFonts w:ascii="Times New Roman" w:hAnsi="Times New Roman" w:cs="Times New Roman"/>
        </w:rPr>
        <w:t>education,</w:t>
      </w:r>
      <w:r w:rsidR="002451F7" w:rsidRPr="007E3107">
        <w:rPr>
          <w:rFonts w:ascii="Times New Roman" w:hAnsi="Times New Roman" w:cs="Times New Roman"/>
        </w:rPr>
        <w:t xml:space="preserve"> </w:t>
      </w:r>
      <w:r w:rsidR="00D45252" w:rsidRPr="007E3107">
        <w:rPr>
          <w:rFonts w:ascii="Times New Roman" w:hAnsi="Times New Roman" w:cs="Times New Roman"/>
        </w:rPr>
        <w:t>SSBs tax</w:t>
      </w:r>
      <w:r w:rsidR="00892CFF" w:rsidRPr="007E3107">
        <w:rPr>
          <w:rFonts w:ascii="Times New Roman" w:hAnsi="Times New Roman" w:cs="Times New Roman"/>
        </w:rPr>
        <w:t xml:space="preserve"> is highly recommended</w:t>
      </w:r>
      <w:r w:rsidR="002451F7" w:rsidRPr="007E3107">
        <w:rPr>
          <w:rFonts w:ascii="Times New Roman" w:hAnsi="Times New Roman" w:cs="Times New Roman"/>
        </w:rPr>
        <w:t xml:space="preserve">. </w:t>
      </w:r>
      <w:r w:rsidR="00DC34DE" w:rsidRPr="007E3107">
        <w:rPr>
          <w:rFonts w:ascii="Times New Roman" w:hAnsi="Times New Roman" w:cs="Times New Roman"/>
        </w:rPr>
        <w:t>Overall, to tackle childhood obesity</w:t>
      </w:r>
      <w:r w:rsidR="00DC7B3F" w:rsidRPr="007E3107">
        <w:rPr>
          <w:rFonts w:ascii="Times New Roman" w:hAnsi="Times New Roman" w:cs="Times New Roman"/>
        </w:rPr>
        <w:t xml:space="preserve"> in relation </w:t>
      </w:r>
      <w:r w:rsidR="00C80773" w:rsidRPr="007E3107">
        <w:rPr>
          <w:rFonts w:ascii="Times New Roman" w:hAnsi="Times New Roman" w:cs="Times New Roman"/>
        </w:rPr>
        <w:t>to SSBs consumption</w:t>
      </w:r>
      <w:r w:rsidR="00614F55">
        <w:rPr>
          <w:rFonts w:ascii="Times New Roman" w:hAnsi="Times New Roman" w:cs="Times New Roman"/>
        </w:rPr>
        <w:t>,</w:t>
      </w:r>
      <w:r w:rsidR="00C80773" w:rsidRPr="007E3107">
        <w:rPr>
          <w:rFonts w:ascii="Times New Roman" w:hAnsi="Times New Roman" w:cs="Times New Roman"/>
        </w:rPr>
        <w:t xml:space="preserve"> </w:t>
      </w:r>
      <w:r w:rsidR="008267AF" w:rsidRPr="007E3107">
        <w:rPr>
          <w:rFonts w:ascii="Times New Roman" w:hAnsi="Times New Roman" w:cs="Times New Roman"/>
        </w:rPr>
        <w:t xml:space="preserve">the need </w:t>
      </w:r>
      <w:r w:rsidR="00DC34DE" w:rsidRPr="007E3107">
        <w:rPr>
          <w:rFonts w:ascii="Times New Roman" w:hAnsi="Times New Roman" w:cs="Times New Roman"/>
        </w:rPr>
        <w:t>for</w:t>
      </w:r>
      <w:r w:rsidR="00B45427" w:rsidRPr="007E3107">
        <w:rPr>
          <w:rFonts w:ascii="Times New Roman" w:hAnsi="Times New Roman" w:cs="Times New Roman"/>
        </w:rPr>
        <w:t xml:space="preserve"> multifaceted intervention</w:t>
      </w:r>
      <w:r w:rsidR="007E3107" w:rsidRPr="007E3107">
        <w:rPr>
          <w:rFonts w:ascii="Times New Roman" w:hAnsi="Times New Roman" w:cs="Times New Roman"/>
        </w:rPr>
        <w:t>al</w:t>
      </w:r>
      <w:r w:rsidR="00B45427" w:rsidRPr="007E3107">
        <w:rPr>
          <w:rFonts w:ascii="Times New Roman" w:hAnsi="Times New Roman" w:cs="Times New Roman"/>
        </w:rPr>
        <w:t xml:space="preserve"> </w:t>
      </w:r>
      <w:r w:rsidR="008267AF" w:rsidRPr="007E3107">
        <w:rPr>
          <w:rFonts w:ascii="Times New Roman" w:hAnsi="Times New Roman" w:cs="Times New Roman"/>
        </w:rPr>
        <w:t>program is recommended.</w:t>
      </w:r>
      <w:r w:rsidR="007D1384" w:rsidRPr="007E3107">
        <w:rPr>
          <w:rFonts w:ascii="Times New Roman" w:hAnsi="Times New Roman" w:cs="Times New Roman"/>
        </w:rPr>
        <w:t xml:space="preserve"> </w:t>
      </w:r>
    </w:p>
    <w:p w14:paraId="5EF5BEF5" w14:textId="10443DEA" w:rsidR="00DA6F9B" w:rsidRPr="0007185A" w:rsidRDefault="00503F55" w:rsidP="0007185A">
      <w:pPr>
        <w:spacing w:line="360" w:lineRule="auto"/>
        <w:jc w:val="both"/>
        <w:rPr>
          <w:rFonts w:ascii="Times New Roman" w:hAnsi="Times New Roman" w:cs="Times New Roman"/>
        </w:rPr>
      </w:pPr>
      <w:r w:rsidRPr="0007185A">
        <w:rPr>
          <w:rFonts w:ascii="Times New Roman" w:hAnsi="Times New Roman" w:cs="Times New Roman"/>
        </w:rPr>
        <w:t xml:space="preserve"> </w:t>
      </w:r>
      <w:r w:rsidR="0062662B" w:rsidRPr="0007185A">
        <w:rPr>
          <w:rFonts w:ascii="Times New Roman" w:hAnsi="Times New Roman" w:cs="Times New Roman"/>
        </w:rPr>
        <w:t xml:space="preserve"> </w:t>
      </w:r>
    </w:p>
    <w:p w14:paraId="3529E218" w14:textId="77777777" w:rsidR="00F937EE" w:rsidRDefault="00F937EE" w:rsidP="0007185A">
      <w:pPr>
        <w:spacing w:line="360" w:lineRule="auto"/>
        <w:jc w:val="both"/>
        <w:rPr>
          <w:rFonts w:ascii="Times New Roman" w:hAnsi="Times New Roman" w:cs="Times New Roman"/>
        </w:rPr>
      </w:pPr>
    </w:p>
    <w:p w14:paraId="5CF6ED19" w14:textId="77777777" w:rsidR="0091013E" w:rsidRDefault="0091013E" w:rsidP="0007185A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</w:rPr>
      </w:pPr>
    </w:p>
    <w:p w14:paraId="71240AB4" w14:textId="77777777" w:rsidR="008D58C2" w:rsidRDefault="008D58C2" w:rsidP="0007185A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EBB8019" w14:textId="77777777" w:rsidR="008D58C2" w:rsidRDefault="008D58C2" w:rsidP="0007185A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A2DF75A" w14:textId="77777777" w:rsidR="008D58C2" w:rsidRDefault="008D58C2" w:rsidP="0007185A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0772158" w14:textId="77777777" w:rsidR="008D58C2" w:rsidRDefault="008D58C2" w:rsidP="0007185A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5470B27" w14:textId="77777777" w:rsidR="008D58C2" w:rsidRDefault="008D58C2" w:rsidP="0007185A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183BD5F" w14:textId="77777777" w:rsidR="008D58C2" w:rsidRDefault="008D58C2" w:rsidP="0007185A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604B60F" w14:textId="77777777" w:rsidR="008D58C2" w:rsidRDefault="008D58C2" w:rsidP="0007185A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FFA6F38" w14:textId="77777777" w:rsidR="008D58C2" w:rsidRDefault="008D58C2" w:rsidP="0007185A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507E8C4" w14:textId="77777777" w:rsidR="00DD0E23" w:rsidRDefault="008D58C2" w:rsidP="0007185A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58C2">
        <w:rPr>
          <w:rFonts w:ascii="Times New Roman" w:hAnsi="Times New Roman" w:cs="Times New Roman"/>
          <w:b/>
          <w:sz w:val="28"/>
          <w:szCs w:val="28"/>
        </w:rPr>
        <w:t xml:space="preserve">Reference: </w:t>
      </w:r>
    </w:p>
    <w:p w14:paraId="3B92801F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Apovian, C.M. (2004) ‘Sugar-sweetened soft drinks, obesity, and type 2 diabetes’, </w:t>
      </w:r>
      <w:r w:rsidRPr="00DD0E23">
        <w:rPr>
          <w:rFonts w:ascii="Times New Roman" w:hAnsi="Times New Roman" w:cs="Times New Roman"/>
          <w:i/>
        </w:rPr>
        <w:t>Jama</w:t>
      </w:r>
      <w:r w:rsidRPr="00DD0E23">
        <w:rPr>
          <w:rFonts w:ascii="Times New Roman" w:hAnsi="Times New Roman" w:cs="Times New Roman"/>
        </w:rPr>
        <w:t>, 292(8), pp. 978–979.</w:t>
      </w:r>
    </w:p>
    <w:p w14:paraId="7E4A023F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Ariza, A.J., Chen, E.H., Binns, H.J. and Christoffel, K.K. (2004) ‘Risk factors for overweight in five- to six-year-old Hispanic-American children: a pilot study’, </w:t>
      </w:r>
      <w:r w:rsidRPr="00DD0E23">
        <w:rPr>
          <w:rFonts w:ascii="Times New Roman" w:hAnsi="Times New Roman" w:cs="Times New Roman"/>
          <w:i/>
          <w:iCs/>
        </w:rPr>
        <w:t xml:space="preserve">J. Urban Health, </w:t>
      </w:r>
      <w:r w:rsidRPr="00DD0E23">
        <w:rPr>
          <w:rFonts w:ascii="Times New Roman" w:hAnsi="Times New Roman" w:cs="Times New Roman"/>
        </w:rPr>
        <w:t xml:space="preserve">81, pp.150–61. </w:t>
      </w:r>
    </w:p>
    <w:p w14:paraId="784514AF" w14:textId="77777777" w:rsidR="00DD0E23" w:rsidRPr="00DD0E23" w:rsidRDefault="00DD0E23" w:rsidP="00DD0E2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DD0E23">
        <w:rPr>
          <w:rFonts w:ascii="Times New Roman" w:eastAsia="Times New Roman" w:hAnsi="Times New Roman" w:cs="Times New Roman"/>
          <w:color w:val="000000"/>
          <w:shd w:val="clear" w:color="auto" w:fill="FFFFFF"/>
        </w:rPr>
        <w:t>Australian Government, Department of Health (2014)</w:t>
      </w:r>
      <w:r w:rsidRPr="00DD0E2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DD0E23">
        <w:rPr>
          <w:rStyle w:val="ref-journal"/>
          <w:rFonts w:ascii="Times New Roman" w:eastAsia="Times New Roman" w:hAnsi="Times New Roman" w:cs="Times New Roman"/>
          <w:i/>
          <w:color w:val="000000"/>
        </w:rPr>
        <w:t>Make Your Move – Sit Less, Be Active for Life! Australia’s Physical Activity and Sedentary Behaviour Guidelines for Young People (13–17 years)</w:t>
      </w:r>
      <w:r w:rsidRPr="00DD0E23">
        <w:rPr>
          <w:rFonts w:ascii="Times New Roman" w:eastAsia="Times New Roman" w:hAnsi="Times New Roman" w:cs="Times New Roman"/>
          <w:color w:val="000000"/>
          <w:shd w:val="clear" w:color="auto" w:fill="FFFFFF"/>
        </w:rPr>
        <w:t>. Canberra: Commonwealth of Australia.</w:t>
      </w:r>
    </w:p>
    <w:p w14:paraId="0D3769B3" w14:textId="77777777" w:rsidR="00DD0E23" w:rsidRPr="00DD0E23" w:rsidRDefault="00DD0E23" w:rsidP="00DD0E2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21DEAFB4" w14:textId="3CC2E79A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>Barlow, S.E. (2007) ‘Expert Committee recommendations regarding the prevention, assessment, and treatment of child an</w:t>
      </w:r>
      <w:r w:rsidR="006E290C">
        <w:rPr>
          <w:rFonts w:ascii="Times New Roman" w:hAnsi="Times New Roman" w:cs="Times New Roman"/>
        </w:rPr>
        <w:t>d adolescent overweight and obe</w:t>
      </w:r>
      <w:r w:rsidRPr="00DD0E23">
        <w:rPr>
          <w:rFonts w:ascii="Times New Roman" w:hAnsi="Times New Roman" w:cs="Times New Roman"/>
        </w:rPr>
        <w:t xml:space="preserve">sity: summary report’, </w:t>
      </w:r>
      <w:r w:rsidRPr="00DD0E23">
        <w:rPr>
          <w:rFonts w:ascii="Times New Roman" w:hAnsi="Times New Roman" w:cs="Times New Roman"/>
          <w:i/>
        </w:rPr>
        <w:t xml:space="preserve">Pediatrics, </w:t>
      </w:r>
      <w:r w:rsidRPr="00DD0E23">
        <w:rPr>
          <w:rFonts w:ascii="Times New Roman" w:hAnsi="Times New Roman" w:cs="Times New Roman"/>
        </w:rPr>
        <w:t>120 (4), pp. S164–S192.</w:t>
      </w:r>
    </w:p>
    <w:p w14:paraId="77073E4A" w14:textId="6CA182BB" w:rsidR="00DD0E23" w:rsidRPr="00DD0E23" w:rsidRDefault="00DD0E23" w:rsidP="00DD0E23">
      <w:pPr>
        <w:spacing w:before="100" w:beforeAutospacing="1" w:after="100" w:afterAutospacing="1" w:line="360" w:lineRule="auto"/>
        <w:rPr>
          <w:rStyle w:val="mixed-citation"/>
          <w:rFonts w:ascii="Times New Roman" w:eastAsia="Times New Roman" w:hAnsi="Times New Roman" w:cs="Times New Roman"/>
          <w:color w:val="000000"/>
        </w:rPr>
      </w:pPr>
      <w:r w:rsidRPr="00DD0E23">
        <w:rPr>
          <w:rStyle w:val="mixed-citation"/>
          <w:rFonts w:ascii="Times New Roman" w:eastAsia="Times New Roman" w:hAnsi="Times New Roman" w:cs="Times New Roman"/>
          <w:color w:val="000000"/>
        </w:rPr>
        <w:t xml:space="preserve">Birch, L.L. and Ventura, A.K. (2009) ‘Preventing childhood obesity: what works’, </w:t>
      </w:r>
      <w:r w:rsidRPr="00DD0E23">
        <w:rPr>
          <w:rStyle w:val="ref-journal"/>
          <w:rFonts w:ascii="Times New Roman" w:eastAsia="Times New Roman" w:hAnsi="Times New Roman" w:cs="Times New Roman"/>
          <w:i/>
          <w:color w:val="000000"/>
        </w:rPr>
        <w:t>Int</w:t>
      </w:r>
      <w:r w:rsidR="00D86763">
        <w:rPr>
          <w:rStyle w:val="ref-journal"/>
          <w:rFonts w:ascii="Times New Roman" w:eastAsia="Times New Roman" w:hAnsi="Times New Roman" w:cs="Times New Roman"/>
          <w:i/>
          <w:color w:val="000000"/>
        </w:rPr>
        <w:t>ernational</w:t>
      </w:r>
      <w:r w:rsidRPr="00DD0E23">
        <w:rPr>
          <w:rStyle w:val="ref-journal"/>
          <w:rFonts w:ascii="Times New Roman" w:eastAsia="Times New Roman" w:hAnsi="Times New Roman" w:cs="Times New Roman"/>
          <w:i/>
          <w:color w:val="000000"/>
        </w:rPr>
        <w:t xml:space="preserve"> J</w:t>
      </w:r>
      <w:r w:rsidR="00D86763">
        <w:rPr>
          <w:rStyle w:val="ref-journal"/>
          <w:rFonts w:ascii="Times New Roman" w:eastAsia="Times New Roman" w:hAnsi="Times New Roman" w:cs="Times New Roman"/>
          <w:i/>
          <w:color w:val="000000"/>
        </w:rPr>
        <w:t>ournal of</w:t>
      </w:r>
      <w:r w:rsidRPr="00DD0E23">
        <w:rPr>
          <w:rStyle w:val="ref-journal"/>
          <w:rFonts w:ascii="Times New Roman" w:eastAsia="Times New Roman" w:hAnsi="Times New Roman" w:cs="Times New Roman"/>
          <w:i/>
          <w:color w:val="000000"/>
        </w:rPr>
        <w:t xml:space="preserve"> Obes</w:t>
      </w:r>
      <w:r w:rsidR="00D86763">
        <w:rPr>
          <w:rStyle w:val="ref-journal"/>
          <w:rFonts w:ascii="Times New Roman" w:eastAsia="Times New Roman" w:hAnsi="Times New Roman" w:cs="Times New Roman"/>
          <w:i/>
          <w:color w:val="000000"/>
        </w:rPr>
        <w:t>ity</w:t>
      </w:r>
      <w:r w:rsidRPr="00DD0E23">
        <w:rPr>
          <w:rStyle w:val="ref-journal"/>
          <w:rFonts w:ascii="Times New Roman" w:eastAsia="Times New Roman" w:hAnsi="Times New Roman" w:cs="Times New Roman"/>
          <w:i/>
          <w:color w:val="000000"/>
        </w:rPr>
        <w:t xml:space="preserve">, </w:t>
      </w:r>
      <w:r w:rsidRPr="00DD0E23">
        <w:rPr>
          <w:rStyle w:val="ref-vol"/>
          <w:rFonts w:ascii="Times New Roman" w:eastAsia="Times New Roman" w:hAnsi="Times New Roman" w:cs="Times New Roman"/>
          <w:color w:val="000000"/>
        </w:rPr>
        <w:t>33</w:t>
      </w:r>
      <w:r w:rsidRPr="00DD0E23">
        <w:rPr>
          <w:rStyle w:val="mixed-citation"/>
          <w:rFonts w:ascii="Times New Roman" w:eastAsia="Times New Roman" w:hAnsi="Times New Roman" w:cs="Times New Roman"/>
          <w:color w:val="000000"/>
        </w:rPr>
        <w:t>(1), pp. S74–S81.</w:t>
      </w:r>
    </w:p>
    <w:p w14:paraId="6BED9C09" w14:textId="77777777" w:rsidR="00DD0E23" w:rsidRPr="00DD0E23" w:rsidRDefault="00DD0E23" w:rsidP="00DD0E23">
      <w:pPr>
        <w:spacing w:before="100" w:beforeAutospacing="1" w:after="100" w:afterAutospacing="1" w:line="360" w:lineRule="auto"/>
        <w:rPr>
          <w:rStyle w:val="apple-converted-space"/>
          <w:rFonts w:ascii="Times New Roman" w:eastAsia="Times New Roman" w:hAnsi="Times New Roman" w:cs="Times New Roman"/>
          <w:color w:val="000000"/>
        </w:rPr>
      </w:pPr>
      <w:r w:rsidRPr="00DD0E23">
        <w:rPr>
          <w:rFonts w:ascii="Times New Roman" w:hAnsi="Times New Roman" w:cs="Times New Roman"/>
        </w:rPr>
        <w:t xml:space="preserve">Bleich, S.N., Gudzune, K.A., Bennett, W.L. and Cooper, L.A. (2013) ‘Do physician beliefs about causes of obesity translate into actionable issues on which physicians counsel their patients’, </w:t>
      </w:r>
      <w:r w:rsidRPr="00DD0E23">
        <w:rPr>
          <w:rFonts w:ascii="Times New Roman" w:hAnsi="Times New Roman" w:cs="Times New Roman"/>
          <w:i/>
          <w:iCs/>
        </w:rPr>
        <w:t xml:space="preserve">Prev. Med, </w:t>
      </w:r>
      <w:r w:rsidRPr="00DD0E23">
        <w:rPr>
          <w:rFonts w:ascii="Times New Roman" w:hAnsi="Times New Roman" w:cs="Times New Roman"/>
        </w:rPr>
        <w:t xml:space="preserve">56, pp. 326–28. </w:t>
      </w:r>
      <w:r w:rsidRPr="00DD0E23">
        <w:rPr>
          <w:rFonts w:ascii="MS Mincho" w:eastAsia="MS Mincho" w:hAnsi="MS Mincho" w:cs="MS Mincho"/>
        </w:rPr>
        <w:t> </w:t>
      </w:r>
    </w:p>
    <w:p w14:paraId="1587E88D" w14:textId="77777777" w:rsidR="00DD0E23" w:rsidRPr="00DD0E23" w:rsidRDefault="00DD0E23" w:rsidP="00DD0E23">
      <w:pPr>
        <w:spacing w:line="360" w:lineRule="auto"/>
        <w:rPr>
          <w:rFonts w:ascii="Times New Roman" w:eastAsia="Times New Roman" w:hAnsi="Times New Roman" w:cs="Times New Roman"/>
          <w:color w:val="000000"/>
        </w:rPr>
      </w:pPr>
      <w:r w:rsidRPr="00DD0E23">
        <w:rPr>
          <w:rFonts w:ascii="Times New Roman" w:eastAsia="Times New Roman" w:hAnsi="Times New Roman" w:cs="Times New Roman"/>
          <w:color w:val="000000"/>
          <w:shd w:val="clear" w:color="auto" w:fill="FFFFFF"/>
        </w:rPr>
        <w:t>Bleich, S.N., Segal, J., Wu, Y., Wilson, R. and Wang, Y. (2013) ‘Systematic review of community-based childhood obesity prevention studies’,</w:t>
      </w:r>
      <w:r w:rsidRPr="00DD0E2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DD0E23">
        <w:rPr>
          <w:rStyle w:val="ref-journal"/>
          <w:rFonts w:ascii="Times New Roman" w:eastAsia="Times New Roman" w:hAnsi="Times New Roman" w:cs="Times New Roman"/>
          <w:i/>
          <w:color w:val="000000"/>
        </w:rPr>
        <w:t>Pediatric,</w:t>
      </w:r>
      <w:r w:rsidRPr="00DD0E23">
        <w:rPr>
          <w:rStyle w:val="ref-vol"/>
          <w:rFonts w:ascii="Times New Roman" w:eastAsia="Times New Roman" w:hAnsi="Times New Roman" w:cs="Times New Roman"/>
          <w:color w:val="000000"/>
        </w:rPr>
        <w:t>132</w:t>
      </w:r>
      <w:r w:rsidRPr="00DD0E23">
        <w:rPr>
          <w:rFonts w:ascii="Times New Roman" w:eastAsia="Times New Roman" w:hAnsi="Times New Roman" w:cs="Times New Roman"/>
          <w:color w:val="000000"/>
        </w:rPr>
        <w:t>, pp. e201–e210.</w:t>
      </w:r>
    </w:p>
    <w:p w14:paraId="19F136A0" w14:textId="77777777" w:rsidR="00DD0E23" w:rsidRPr="00DD0E23" w:rsidRDefault="00DD0E23" w:rsidP="00DD0E23">
      <w:pPr>
        <w:pStyle w:val="NormalWeb"/>
        <w:shd w:val="clear" w:color="auto" w:fill="FFFFFF"/>
        <w:spacing w:line="360" w:lineRule="auto"/>
        <w:rPr>
          <w:color w:val="000000" w:themeColor="text1"/>
        </w:rPr>
      </w:pPr>
      <w:r w:rsidRPr="00DD0E23">
        <w:rPr>
          <w:color w:val="000000" w:themeColor="text1"/>
        </w:rPr>
        <w:t xml:space="preserve">Block, J.P., Chandra, A., McManus, K.D. and Willett, W.C. (2010) ‘Point of purchase price and education intervention to reduce consumption of sugary soft drinks’, </w:t>
      </w:r>
      <w:r w:rsidRPr="00DD0E23">
        <w:rPr>
          <w:i/>
          <w:color w:val="000000" w:themeColor="text1"/>
        </w:rPr>
        <w:t>Am J Public Health</w:t>
      </w:r>
      <w:r w:rsidRPr="00DD0E23">
        <w:rPr>
          <w:color w:val="000000" w:themeColor="text1"/>
        </w:rPr>
        <w:t>, doi:10.2105/AJPH. 2009.175687.</w:t>
      </w:r>
    </w:p>
    <w:p w14:paraId="55C963F4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Blum, J.W., Jacobsen, D.J. and Donnelly, J.E. (2005) ‘Beverage consumption patterns in elementary school aged children across a two-year period’, </w:t>
      </w:r>
      <w:r w:rsidRPr="00DD0E23">
        <w:rPr>
          <w:rFonts w:ascii="Times New Roman" w:hAnsi="Times New Roman" w:cs="Times New Roman"/>
          <w:i/>
        </w:rPr>
        <w:t>J Am Coll Nutr,</w:t>
      </w:r>
      <w:r w:rsidRPr="00DD0E23">
        <w:rPr>
          <w:rFonts w:ascii="Times New Roman" w:hAnsi="Times New Roman" w:cs="Times New Roman"/>
        </w:rPr>
        <w:t xml:space="preserve"> 24(2), pp.93–98.</w:t>
      </w:r>
    </w:p>
    <w:p w14:paraId="2A0C5A97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Burrows, T.L., Martin, R.J. and Collins, C.E. (2010) ‘A systematic review of the validity of dietary assessment methods in children when compared with the method of doubly labeled water’, </w:t>
      </w:r>
      <w:r w:rsidRPr="00DD0E23">
        <w:rPr>
          <w:rFonts w:ascii="Times New Roman" w:hAnsi="Times New Roman" w:cs="Times New Roman"/>
          <w:i/>
        </w:rPr>
        <w:t>J Am Diet Assoc</w:t>
      </w:r>
      <w:r w:rsidRPr="00DD0E23">
        <w:rPr>
          <w:rFonts w:ascii="Times New Roman" w:hAnsi="Times New Roman" w:cs="Times New Roman"/>
        </w:rPr>
        <w:t>, 110, pp.1501–1510.</w:t>
      </w:r>
    </w:p>
    <w:p w14:paraId="36FC0941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eastAsia="Times New Roman" w:hAnsi="Times New Roman" w:cs="Times New Roman"/>
          <w:color w:val="000000"/>
          <w:shd w:val="clear" w:color="auto" w:fill="FFFFFF"/>
        </w:rPr>
        <w:t>Cunha, D.B., de Souza, B.D.N., Pereira, R.A. and Sichieri, R. (2013) Effectiveness of a randomized school-based intervention involving families and teachers to prevent excessive weight gain among adolescents in Brazil. </w:t>
      </w:r>
      <w:r w:rsidRPr="00DD0E23">
        <w:rPr>
          <w:rFonts w:ascii="Times New Roman" w:eastAsia="Times New Roman" w:hAnsi="Times New Roman" w:cs="Times New Roman"/>
          <w:i/>
          <w:color w:val="000000"/>
        </w:rPr>
        <w:t xml:space="preserve">PLoS, </w:t>
      </w:r>
      <w:r w:rsidRPr="00DD0E23">
        <w:rPr>
          <w:rFonts w:ascii="Times New Roman" w:eastAsia="Times New Roman" w:hAnsi="Times New Roman" w:cs="Times New Roman"/>
          <w:color w:val="000000"/>
        </w:rPr>
        <w:t>8, pp. 574-98.</w:t>
      </w:r>
    </w:p>
    <w:p w14:paraId="7DFBD781" w14:textId="77777777" w:rsidR="00DD0E23" w:rsidRPr="00DD0E23" w:rsidRDefault="00DD0E23" w:rsidP="00DD0E2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360" w:lineRule="auto"/>
        <w:rPr>
          <w:rFonts w:ascii="Times New Roman" w:hAnsi="Times New Roman" w:cs="Times New Roman"/>
          <w:bCs/>
        </w:rPr>
      </w:pPr>
      <w:r w:rsidRPr="00DD0E23">
        <w:rPr>
          <w:rFonts w:ascii="Times New Roman" w:hAnsi="Times New Roman" w:cs="Times New Roman"/>
        </w:rPr>
        <w:t xml:space="preserve">Daines RF. 2010. A beverage tax would cut the fat. </w:t>
      </w:r>
      <w:r w:rsidRPr="00DD0E23">
        <w:rPr>
          <w:rFonts w:ascii="Times New Roman" w:hAnsi="Times New Roman" w:cs="Times New Roman"/>
          <w:i/>
          <w:iCs/>
        </w:rPr>
        <w:t>Crain’s New York Business</w:t>
      </w:r>
      <w:r w:rsidRPr="00DD0E23">
        <w:rPr>
          <w:rFonts w:ascii="Times New Roman" w:hAnsi="Times New Roman" w:cs="Times New Roman"/>
        </w:rPr>
        <w:t xml:space="preserve">, March 14. </w:t>
      </w:r>
      <w:r w:rsidRPr="00DD0E23">
        <w:rPr>
          <w:rFonts w:ascii="Times New Roman" w:hAnsi="Times New Roman" w:cs="Times New Roman"/>
          <w:bCs/>
        </w:rPr>
        <w:t>http://www. crainsnewyork.com/article/20100314/SUB/303149996/a-beverage-tax-would-cut-the-fat.</w:t>
      </w:r>
    </w:p>
    <w:p w14:paraId="41876859" w14:textId="77777777" w:rsidR="00DD0E23" w:rsidRPr="00DD0E23" w:rsidRDefault="00DD0E23" w:rsidP="00DD0E2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360" w:lineRule="auto"/>
        <w:rPr>
          <w:rFonts w:ascii="Times New Roman" w:eastAsia="MS Mincho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DeBoer, M.D., Scharf, R.J. and Demmer, R.T. (2013) ‘Sugar-sweetened beverages and weight gain in 2- to 5- year-old children’, </w:t>
      </w:r>
      <w:r w:rsidRPr="00DD0E23">
        <w:rPr>
          <w:rFonts w:ascii="Times New Roman" w:hAnsi="Times New Roman" w:cs="Times New Roman"/>
          <w:i/>
        </w:rPr>
        <w:t>Pediatrics</w:t>
      </w:r>
      <w:r w:rsidRPr="00DD0E23">
        <w:rPr>
          <w:rFonts w:ascii="Times New Roman" w:hAnsi="Times New Roman" w:cs="Times New Roman"/>
          <w:i/>
          <w:iCs/>
        </w:rPr>
        <w:t xml:space="preserve">, </w:t>
      </w:r>
      <w:r w:rsidRPr="00DD0E23">
        <w:rPr>
          <w:rFonts w:ascii="Times New Roman" w:hAnsi="Times New Roman" w:cs="Times New Roman"/>
        </w:rPr>
        <w:t xml:space="preserve">132, pp. 413–20. </w:t>
      </w:r>
      <w:r w:rsidRPr="00DD0E23">
        <w:rPr>
          <w:rFonts w:ascii="MS Mincho" w:eastAsia="MS Mincho" w:hAnsi="MS Mincho" w:cs="MS Mincho"/>
        </w:rPr>
        <w:t> </w:t>
      </w:r>
    </w:p>
    <w:p w14:paraId="02BAFB2C" w14:textId="77777777" w:rsidR="00DD0E23" w:rsidRPr="00DD0E23" w:rsidRDefault="00DD0E23" w:rsidP="00DD0E23">
      <w:pPr>
        <w:pStyle w:val="NormalWeb"/>
        <w:spacing w:line="360" w:lineRule="auto"/>
        <w:rPr>
          <w:color w:val="000000" w:themeColor="text1"/>
        </w:rPr>
      </w:pPr>
      <w:r w:rsidRPr="00DD0E23">
        <w:rPr>
          <w:i/>
        </w:rPr>
        <w:t xml:space="preserve"> Deparment of Health</w:t>
      </w:r>
      <w:r w:rsidRPr="00DD0E23">
        <w:t xml:space="preserve"> (2016) </w:t>
      </w:r>
      <w:r w:rsidRPr="00DD0E23">
        <w:rPr>
          <w:color w:val="000000" w:themeColor="text1"/>
        </w:rPr>
        <w:t xml:space="preserve">Introducing a Tax on Sugar Sweetend Drinks: Health Rationale, Options and Recommendations. Available at: </w:t>
      </w:r>
      <w:hyperlink r:id="rId6" w:history="1">
        <w:r w:rsidRPr="00DD0E23">
          <w:rPr>
            <w:rStyle w:val="Hyperlink"/>
            <w:color w:val="000000" w:themeColor="text1"/>
          </w:rPr>
          <w:t>https://health.gov.ie/wp-content/uploads/2016/10/INTRODUCING-A-TAX-ON-SUGAR-SWEETENED-DRINKS-FINA.pdf</w:t>
        </w:r>
      </w:hyperlink>
      <w:r w:rsidRPr="00DD0E23">
        <w:rPr>
          <w:color w:val="000000" w:themeColor="text1"/>
        </w:rPr>
        <w:t>.  (Accessed: 5 November 2018).</w:t>
      </w:r>
    </w:p>
    <w:p w14:paraId="5A427C7B" w14:textId="77777777" w:rsidR="00DD0E23" w:rsidRPr="00DD0E23" w:rsidRDefault="00DD0E23" w:rsidP="00DD0E23">
      <w:pPr>
        <w:pStyle w:val="NormalWeb"/>
        <w:spacing w:line="360" w:lineRule="auto"/>
        <w:rPr>
          <w:color w:val="000000" w:themeColor="text1"/>
        </w:rPr>
      </w:pPr>
      <w:r w:rsidRPr="00DD0E23">
        <w:t xml:space="preserve">Deruyter, J.C., Olthof, M.R., Seidell, J.C., Katan, M.B. (2012) ‘Atrialofsugar-freeorsugar-sweetenedbeverages and body weight in children’, </w:t>
      </w:r>
      <w:r w:rsidRPr="00DD0E23">
        <w:rPr>
          <w:i/>
          <w:iCs/>
        </w:rPr>
        <w:t xml:space="preserve">N. Engl. J. Med, </w:t>
      </w:r>
      <w:r w:rsidRPr="00DD0E23">
        <w:t xml:space="preserve">367, pp.1397–406 </w:t>
      </w:r>
    </w:p>
    <w:p w14:paraId="43AE6F0D" w14:textId="77777777" w:rsidR="00DD0E23" w:rsidRPr="00DD0E23" w:rsidRDefault="00DD0E23" w:rsidP="00DD0E23">
      <w:pPr>
        <w:spacing w:line="360" w:lineRule="auto"/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DD0E23">
        <w:rPr>
          <w:rFonts w:ascii="Times New Roman" w:eastAsia="Times New Roman" w:hAnsi="Times New Roman" w:cs="Times New Roman"/>
          <w:color w:val="000000"/>
          <w:shd w:val="clear" w:color="auto" w:fill="FFFFFF"/>
        </w:rPr>
        <w:t>Draper, C.E., Grobler, L., Micklesfield, L.K. and Norris, S.A. (2015)</w:t>
      </w:r>
      <w:r w:rsidRPr="00DD0E2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‘</w:t>
      </w:r>
      <w:r w:rsidRPr="00DD0E23">
        <w:rPr>
          <w:rStyle w:val="ref-title"/>
          <w:rFonts w:ascii="Times New Roman" w:eastAsia="Times New Roman" w:hAnsi="Times New Roman" w:cs="Times New Roman"/>
          <w:color w:val="000000"/>
        </w:rPr>
        <w:t>Impact of social norms and social support on diet, physical activity and sedentary behavior of adolescents: a scoping review</w:t>
      </w:r>
      <w:r w:rsidRPr="00DD0E23">
        <w:rPr>
          <w:rFonts w:ascii="Times New Roman" w:eastAsia="Times New Roman" w:hAnsi="Times New Roman" w:cs="Times New Roman"/>
          <w:color w:val="000000"/>
          <w:shd w:val="clear" w:color="auto" w:fill="FFFFFF"/>
        </w:rPr>
        <w:t>’,</w:t>
      </w:r>
      <w:r w:rsidRPr="00DD0E2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DD0E23">
        <w:rPr>
          <w:rStyle w:val="ref-journal"/>
          <w:rFonts w:ascii="Times New Roman" w:eastAsia="Times New Roman" w:hAnsi="Times New Roman" w:cs="Times New Roman"/>
          <w:i/>
          <w:color w:val="000000"/>
        </w:rPr>
        <w:t>Child Care Health Dev,</w:t>
      </w:r>
      <w:r w:rsidRPr="00DD0E23">
        <w:rPr>
          <w:rStyle w:val="apple-converted-space"/>
          <w:rFonts w:ascii="Times New Roman" w:eastAsia="Times New Roman" w:hAnsi="Times New Roman" w:cs="Times New Roman"/>
          <w:i/>
          <w:color w:val="000000"/>
          <w:shd w:val="clear" w:color="auto" w:fill="FFFFFF"/>
        </w:rPr>
        <w:t> </w:t>
      </w:r>
      <w:r w:rsidRPr="00DD0E23">
        <w:rPr>
          <w:rStyle w:val="ref-vol"/>
          <w:rFonts w:ascii="Times New Roman" w:eastAsia="Times New Roman" w:hAnsi="Times New Roman" w:cs="Times New Roman"/>
          <w:color w:val="000000"/>
        </w:rPr>
        <w:t>41</w:t>
      </w:r>
      <w:r w:rsidRPr="00DD0E23">
        <w:rPr>
          <w:rFonts w:ascii="Times New Roman" w:eastAsia="Times New Roman" w:hAnsi="Times New Roman" w:cs="Times New Roman"/>
          <w:color w:val="000000"/>
          <w:shd w:val="clear" w:color="auto" w:fill="FFFFFF"/>
        </w:rPr>
        <w:t>, pp. 654–667.</w:t>
      </w:r>
    </w:p>
    <w:p w14:paraId="15E71393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eastAsia="MS Mincho" w:hAnsi="Times New Roman" w:cs="Times New Roman"/>
        </w:rPr>
      </w:pPr>
    </w:p>
    <w:p w14:paraId="5CE6BDAD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Dubois, L. Farmer, A., Girard, M. and Peterson, K. (2007) ‘Regular sugar-sweetened beverage consumption between meals increases risk of overweight among preschool-aged children’, </w:t>
      </w:r>
      <w:r w:rsidRPr="00DD0E23">
        <w:rPr>
          <w:rFonts w:ascii="Times New Roman" w:hAnsi="Times New Roman" w:cs="Times New Roman"/>
          <w:i/>
        </w:rPr>
        <w:t>J Am Diet Assoc</w:t>
      </w:r>
      <w:r w:rsidRPr="00DD0E23">
        <w:rPr>
          <w:rFonts w:ascii="Times New Roman" w:hAnsi="Times New Roman" w:cs="Times New Roman"/>
        </w:rPr>
        <w:t>, 107(6), pp. 924–934.</w:t>
      </w:r>
    </w:p>
    <w:p w14:paraId="1B07766F" w14:textId="77777777" w:rsidR="00DD0E23" w:rsidRPr="00DD0E23" w:rsidRDefault="00DD0E23" w:rsidP="00DD0E2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Ebbeling, C.B., Feldman, H.A., Osganian, S.K., Chomitz, V.R., Ellenbogen, S.J. and Ludwig, D.S. (2006) ‘Effects of decreasing sugar-sweetened beverage consumption on body weight in adolescents: a randomized, controlled pilot study’, </w:t>
      </w:r>
      <w:r w:rsidRPr="00DD0E23">
        <w:rPr>
          <w:rFonts w:ascii="Times New Roman" w:hAnsi="Times New Roman" w:cs="Times New Roman"/>
          <w:i/>
        </w:rPr>
        <w:t>Pediatrics</w:t>
      </w:r>
      <w:r w:rsidRPr="00DD0E23">
        <w:rPr>
          <w:rFonts w:ascii="Times New Roman" w:hAnsi="Times New Roman" w:cs="Times New Roman"/>
          <w:i/>
          <w:iCs/>
        </w:rPr>
        <w:t xml:space="preserve">, </w:t>
      </w:r>
      <w:r w:rsidRPr="00DD0E23">
        <w:rPr>
          <w:rFonts w:ascii="Times New Roman" w:hAnsi="Times New Roman" w:cs="Times New Roman"/>
        </w:rPr>
        <w:t>117, pp. 673–80.</w:t>
      </w:r>
    </w:p>
    <w:p w14:paraId="085738F9" w14:textId="77777777" w:rsidR="00DD0E23" w:rsidRPr="00DD0E23" w:rsidRDefault="00DD0E23" w:rsidP="00DD0E23">
      <w:pPr>
        <w:spacing w:line="360" w:lineRule="auto"/>
        <w:rPr>
          <w:rFonts w:ascii="Times New Roman" w:eastAsia="Times New Roman" w:hAnsi="Times New Roman" w:cs="Times New Roman"/>
          <w:color w:val="000000"/>
        </w:rPr>
      </w:pPr>
      <w:r w:rsidRPr="00DD0E23">
        <w:rPr>
          <w:rFonts w:ascii="Times New Roman" w:eastAsia="Times New Roman" w:hAnsi="Times New Roman" w:cs="Times New Roman"/>
          <w:color w:val="000000"/>
          <w:shd w:val="clear" w:color="auto" w:fill="FFFFFF"/>
        </w:rPr>
        <w:t>Ezendam, N.P.M., Brug, J. and Oenema, A. (2012) ‘Evaluation of the web-based computer-tailored FATaintPHAT intervention to promote energy balance among adolescents results from a school cluster randomized trial</w:t>
      </w:r>
      <w:r w:rsidRPr="00DD0E2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DD0E23">
        <w:rPr>
          <w:rStyle w:val="ref-journal"/>
          <w:rFonts w:ascii="Times New Roman" w:eastAsia="Times New Roman" w:hAnsi="Times New Roman" w:cs="Times New Roman"/>
          <w:color w:val="000000"/>
        </w:rPr>
        <w:t xml:space="preserve">Arch’, </w:t>
      </w:r>
      <w:r w:rsidRPr="00DD0E23">
        <w:rPr>
          <w:rStyle w:val="ref-journal"/>
          <w:rFonts w:ascii="Times New Roman" w:eastAsia="Times New Roman" w:hAnsi="Times New Roman" w:cs="Times New Roman"/>
          <w:i/>
          <w:color w:val="000000"/>
        </w:rPr>
        <w:t>Pediatr. Adolesc. Med</w:t>
      </w:r>
      <w:r w:rsidRPr="00DD0E23">
        <w:rPr>
          <w:rStyle w:val="ref-journal"/>
          <w:rFonts w:ascii="Times New Roman" w:eastAsia="Times New Roman" w:hAnsi="Times New Roman" w:cs="Times New Roman"/>
          <w:color w:val="000000"/>
        </w:rPr>
        <w:t xml:space="preserve">, </w:t>
      </w:r>
      <w:r w:rsidRPr="00DD0E23">
        <w:rPr>
          <w:rStyle w:val="ref-vol"/>
          <w:rFonts w:ascii="Times New Roman" w:eastAsia="Times New Roman" w:hAnsi="Times New Roman" w:cs="Times New Roman"/>
          <w:color w:val="000000"/>
        </w:rPr>
        <w:t>166</w:t>
      </w:r>
      <w:r w:rsidRPr="00DD0E23">
        <w:rPr>
          <w:rFonts w:ascii="Times New Roman" w:eastAsia="Times New Roman" w:hAnsi="Times New Roman" w:cs="Times New Roman"/>
          <w:color w:val="000000"/>
        </w:rPr>
        <w:t>, pp. 248–255.</w:t>
      </w:r>
    </w:p>
    <w:p w14:paraId="15316839" w14:textId="77777777" w:rsidR="00DD0E23" w:rsidRPr="00DD0E23" w:rsidRDefault="00DD0E23" w:rsidP="00DD0E23">
      <w:pPr>
        <w:spacing w:line="360" w:lineRule="auto"/>
        <w:rPr>
          <w:rFonts w:ascii="Times New Roman" w:eastAsia="Times New Roman" w:hAnsi="Times New Roman" w:cs="Times New Roman"/>
          <w:color w:val="000000"/>
        </w:rPr>
      </w:pPr>
    </w:p>
    <w:p w14:paraId="23781C4A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Ferraro, A.A., Fernandes, M.T. (2013) ‘Relationship between childhood growth and later outcomes’, </w:t>
      </w:r>
      <w:r w:rsidRPr="00DD0E23">
        <w:rPr>
          <w:rFonts w:ascii="Times New Roman" w:hAnsi="Times New Roman" w:cs="Times New Roman"/>
          <w:i/>
        </w:rPr>
        <w:t>Nestlé Nutr Inst Workshop,</w:t>
      </w:r>
      <w:r w:rsidRPr="00DD0E23">
        <w:rPr>
          <w:rFonts w:ascii="Times New Roman" w:hAnsi="Times New Roman" w:cs="Times New Roman"/>
        </w:rPr>
        <w:t xml:space="preserve"> 71, pp. 191–197.</w:t>
      </w:r>
    </w:p>
    <w:p w14:paraId="51E20498" w14:textId="77777777" w:rsidR="00DD0E23" w:rsidRPr="00DD0E23" w:rsidRDefault="00DD0E23" w:rsidP="00DD0E2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Forshee, R.A., Anderson, P.A. and Storey, M.L. (2008) ‘Sugar-Sweetened Beverages and Body Mass Index in Children and Adolescents: a meta-analysis’, </w:t>
      </w:r>
      <w:r w:rsidRPr="00DD0E23">
        <w:rPr>
          <w:rFonts w:ascii="Times New Roman" w:hAnsi="Times New Roman" w:cs="Times New Roman"/>
          <w:i/>
          <w:iCs/>
        </w:rPr>
        <w:t xml:space="preserve">Am. J. Clin. Nutr, </w:t>
      </w:r>
      <w:r w:rsidRPr="00DD0E23">
        <w:rPr>
          <w:rFonts w:ascii="Times New Roman" w:hAnsi="Times New Roman" w:cs="Times New Roman"/>
        </w:rPr>
        <w:t>87, pp.1662–7.</w:t>
      </w:r>
    </w:p>
    <w:p w14:paraId="66D72085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eastAsia="MS Mincho" w:hAnsi="Times New Roman" w:cs="Times New Roman"/>
          <w:color w:val="1A1718"/>
        </w:rPr>
      </w:pPr>
      <w:r w:rsidRPr="00DD0E23">
        <w:rPr>
          <w:rFonts w:ascii="Times New Roman" w:hAnsi="Times New Roman" w:cs="Times New Roman"/>
          <w:color w:val="1A1718"/>
        </w:rPr>
        <w:t xml:space="preserve">Frantsve-Hawley, J., James, D., Bader, D.D.S., Jean, A. and Wright, T. (2017) </w:t>
      </w:r>
      <w:r w:rsidRPr="00DD0E23">
        <w:rPr>
          <w:rFonts w:ascii="Times New Roman" w:hAnsi="Times New Roman" w:cs="Times New Roman"/>
          <w:color w:val="1A1718"/>
          <w:position w:val="10"/>
        </w:rPr>
        <w:t xml:space="preserve"> ‘</w:t>
      </w:r>
      <w:r w:rsidRPr="00DD0E23">
        <w:rPr>
          <w:rFonts w:ascii="Times New Roman" w:hAnsi="Times New Roman" w:cs="Times New Roman"/>
          <w:color w:val="1A1718"/>
        </w:rPr>
        <w:t xml:space="preserve">A systematic review of the association between consumption of sugar-containing beverages and excess weight gain among children under age 12’, </w:t>
      </w:r>
      <w:r w:rsidRPr="00DD0E23">
        <w:rPr>
          <w:rFonts w:ascii="Times New Roman" w:hAnsi="Times New Roman" w:cs="Times New Roman"/>
          <w:i/>
          <w:color w:val="1A1718"/>
        </w:rPr>
        <w:t xml:space="preserve">Journal of Public Health Dentistry, </w:t>
      </w:r>
      <w:r w:rsidRPr="00DD0E23">
        <w:rPr>
          <w:rFonts w:ascii="Times New Roman" w:hAnsi="Times New Roman" w:cs="Times New Roman"/>
          <w:color w:val="1A1718"/>
        </w:rPr>
        <w:t>77, pp. S43-S66. Doi: 10.1111/jphd.12222</w:t>
      </w:r>
      <w:r w:rsidRPr="00DD0E23">
        <w:rPr>
          <w:rFonts w:ascii="Times New Roman" w:eastAsia="MS Mincho" w:hAnsi="Times New Roman" w:cs="Times New Roman"/>
          <w:color w:val="1A1718"/>
        </w:rPr>
        <w:t>.</w:t>
      </w:r>
    </w:p>
    <w:p w14:paraId="66077E55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Gibson, S. (2008) ‘Sugar-sweetened soft drinks and obesity: A systematic review of the evidence from observational studies and interventions’, </w:t>
      </w:r>
      <w:r w:rsidRPr="00DD0E23">
        <w:rPr>
          <w:rFonts w:ascii="Times New Roman" w:hAnsi="Times New Roman" w:cs="Times New Roman"/>
          <w:i/>
        </w:rPr>
        <w:t>Nutr Res Rev</w:t>
      </w:r>
      <w:r w:rsidRPr="00DD0E23">
        <w:rPr>
          <w:rFonts w:ascii="Times New Roman" w:hAnsi="Times New Roman" w:cs="Times New Roman"/>
        </w:rPr>
        <w:t>, 21, pp.134–147.</w:t>
      </w:r>
    </w:p>
    <w:p w14:paraId="488671EC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Gortmaker, S.L., Swinburne, B.A., Levy, D. and Carter, R. (2011) ‘Changing the future of obesity: Science, policy, and action’, </w:t>
      </w:r>
      <w:r w:rsidRPr="00DD0E23">
        <w:rPr>
          <w:rFonts w:ascii="Times New Roman" w:hAnsi="Times New Roman" w:cs="Times New Roman"/>
          <w:i/>
        </w:rPr>
        <w:t>Lancet</w:t>
      </w:r>
      <w:r w:rsidRPr="00DD0E23">
        <w:rPr>
          <w:rFonts w:ascii="Times New Roman" w:hAnsi="Times New Roman" w:cs="Times New Roman"/>
        </w:rPr>
        <w:t>, 378, pp. 838–847.</w:t>
      </w:r>
    </w:p>
    <w:p w14:paraId="68CD4BEA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Hall, K.D., Sacks, G., Chandramohan, D., Chow, C.C and Wang, Y.C. (2011) ‘Quantification of the effect of energy imbalance on bodyweight’, </w:t>
      </w:r>
      <w:r w:rsidRPr="00DD0E23">
        <w:rPr>
          <w:rFonts w:ascii="Times New Roman" w:hAnsi="Times New Roman" w:cs="Times New Roman"/>
          <w:i/>
        </w:rPr>
        <w:t xml:space="preserve">Lancet, </w:t>
      </w:r>
      <w:r w:rsidRPr="00DD0E23">
        <w:rPr>
          <w:rFonts w:ascii="Times New Roman" w:hAnsi="Times New Roman" w:cs="Times New Roman"/>
        </w:rPr>
        <w:t xml:space="preserve">378 (9793), pp. 826–837. </w:t>
      </w:r>
    </w:p>
    <w:p w14:paraId="26E64067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1A1718"/>
        </w:rPr>
      </w:pPr>
      <w:r w:rsidRPr="00DD0E23">
        <w:rPr>
          <w:rFonts w:ascii="Times New Roman" w:hAnsi="Times New Roman" w:cs="Times New Roman"/>
          <w:color w:val="1A1718"/>
        </w:rPr>
        <w:t xml:space="preserve">Houchins, J.A., Burgess, J.R., Campbell, W.W., Daniel, J.R., Ferruzzi, M.G., McCabe, G.P. and Mattes, R.D. (2012) ‘Beverage vs. solid fruits and vegetables: effects on energy intake and body weight’, </w:t>
      </w:r>
      <w:r w:rsidRPr="00DD0E23">
        <w:rPr>
          <w:rFonts w:ascii="Times New Roman" w:hAnsi="Times New Roman" w:cs="Times New Roman"/>
          <w:i/>
          <w:color w:val="1A1718"/>
        </w:rPr>
        <w:t>Obesity</w:t>
      </w:r>
      <w:r w:rsidRPr="00DD0E23">
        <w:rPr>
          <w:rFonts w:ascii="Times New Roman" w:hAnsi="Times New Roman" w:cs="Times New Roman"/>
          <w:color w:val="1A1718"/>
        </w:rPr>
        <w:t>, 20(9), pp. 1844-50.</w:t>
      </w:r>
    </w:p>
    <w:p w14:paraId="6A417493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House of Commons Library (2018) </w:t>
      </w:r>
      <w:r w:rsidRPr="00DD0E23">
        <w:rPr>
          <w:rFonts w:ascii="Times New Roman" w:hAnsi="Times New Roman" w:cs="Times New Roman"/>
          <w:i/>
        </w:rPr>
        <w:t>Obesity Statistics</w:t>
      </w:r>
      <w:r w:rsidRPr="00DD0E23">
        <w:rPr>
          <w:rFonts w:ascii="Times New Roman" w:hAnsi="Times New Roman" w:cs="Times New Roman"/>
        </w:rPr>
        <w:t>. Available at: https:// Researchbriefingsfiles.parliament.UK/documents/ SN03336/SN03336.pdf. (Accessed: 8 November 2018).</w:t>
      </w:r>
    </w:p>
    <w:p w14:paraId="6C221E57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Hu, F.B. (2013) ‘Resolved: There is sufficient scientific evidence that decreasing sugar-sweetened beverage consumption will reduce the prevalence of obesity and obesity-related diseases’, </w:t>
      </w:r>
      <w:r w:rsidRPr="00DD0E23">
        <w:rPr>
          <w:rFonts w:ascii="Times New Roman" w:hAnsi="Times New Roman" w:cs="Times New Roman"/>
          <w:i/>
        </w:rPr>
        <w:t>Obes Rev</w:t>
      </w:r>
      <w:r w:rsidRPr="00DD0E23">
        <w:rPr>
          <w:rFonts w:ascii="Times New Roman" w:hAnsi="Times New Roman" w:cs="Times New Roman"/>
        </w:rPr>
        <w:t>, 14, pp. 606–619.</w:t>
      </w:r>
    </w:p>
    <w:p w14:paraId="73F2E1DE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color w:val="1A1718"/>
        </w:rPr>
      </w:pPr>
      <w:r w:rsidRPr="00DD0E23">
        <w:rPr>
          <w:rFonts w:ascii="Times New Roman" w:hAnsi="Times New Roman" w:cs="Times New Roman"/>
          <w:color w:val="1A1718"/>
        </w:rPr>
        <w:t xml:space="preserve">Institute of Medicine (IOM) (2012) </w:t>
      </w:r>
      <w:r w:rsidRPr="00DD0E23">
        <w:rPr>
          <w:rFonts w:ascii="Times New Roman" w:hAnsi="Times New Roman" w:cs="Times New Roman"/>
          <w:i/>
          <w:color w:val="1A1718"/>
        </w:rPr>
        <w:t>Accelerating progressing obesity prevention: solving the weight of the nation</w:t>
      </w:r>
      <w:r w:rsidRPr="00DD0E23">
        <w:rPr>
          <w:rFonts w:ascii="Times New Roman" w:hAnsi="Times New Roman" w:cs="Times New Roman"/>
          <w:color w:val="1A1718"/>
        </w:rPr>
        <w:t>. Washington (DC): The National Academies Press.</w:t>
      </w:r>
    </w:p>
    <w:p w14:paraId="47D00200" w14:textId="77777777" w:rsidR="00DD0E23" w:rsidRPr="00DD0E23" w:rsidRDefault="00DD0E23" w:rsidP="00DD0E23">
      <w:pPr>
        <w:spacing w:before="100" w:beforeAutospacing="1" w:after="100" w:afterAutospacing="1" w:line="360" w:lineRule="auto"/>
        <w:rPr>
          <w:rStyle w:val="element-citation"/>
          <w:rFonts w:ascii="Times New Roman" w:eastAsia="Times New Roman" w:hAnsi="Times New Roman" w:cs="Times New Roman"/>
          <w:color w:val="000000"/>
        </w:rPr>
      </w:pPr>
      <w:r w:rsidRPr="00DD0E23">
        <w:rPr>
          <w:rStyle w:val="element-citation"/>
          <w:rFonts w:ascii="Times New Roman" w:eastAsia="Times New Roman" w:hAnsi="Times New Roman" w:cs="Times New Roman"/>
          <w:i/>
          <w:color w:val="000000"/>
        </w:rPr>
        <w:t>Institute of Medicine of the National Academies</w:t>
      </w:r>
      <w:r w:rsidRPr="00DD0E23">
        <w:rPr>
          <w:rStyle w:val="element-citation"/>
          <w:rFonts w:ascii="Times New Roman" w:eastAsia="Times New Roman" w:hAnsi="Times New Roman" w:cs="Times New Roman"/>
          <w:color w:val="000000"/>
        </w:rPr>
        <w:t xml:space="preserve"> (2009) Washington, DC: Local government actions to prevent childhood obesity. Available at:</w:t>
      </w:r>
      <w:r w:rsidRPr="00DD0E23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hyperlink r:id="rId7" w:tgtFrame="_blank" w:history="1">
        <w:r w:rsidRPr="00DD0E23">
          <w:rPr>
            <w:rStyle w:val="Hyperlink"/>
            <w:rFonts w:ascii="Times New Roman" w:eastAsia="Times New Roman" w:hAnsi="Times New Roman" w:cs="Times New Roman"/>
            <w:color w:val="642A8F"/>
          </w:rPr>
          <w:t>http://www.iom.edu/Reports/2009/Local-Government-Actions-to-Prevent-Childhood-Obesity.aspx</w:t>
        </w:r>
      </w:hyperlink>
      <w:r w:rsidRPr="00DD0E23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  <w:r w:rsidRPr="00DD0E23">
        <w:rPr>
          <w:rStyle w:val="element-citation"/>
          <w:rFonts w:ascii="Times New Roman" w:eastAsia="Times New Roman" w:hAnsi="Times New Roman" w:cs="Times New Roman"/>
          <w:color w:val="000000"/>
        </w:rPr>
        <w:t>(accessed on 5 November 2018).</w:t>
      </w:r>
    </w:p>
    <w:p w14:paraId="11E999B0" w14:textId="77777777" w:rsidR="00DD0E23" w:rsidRPr="00DD0E23" w:rsidRDefault="00DD0E23" w:rsidP="00DD0E23">
      <w:p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Kaiser, K.A., Shikany, J.M., Keating, K.D. and Allison, D.B. (2013) ‘Will reducing sugar-sweetened beverage consumption reduce obesity? Evidence supporting conjecture is strong, but evidence when testing effect is weak’, </w:t>
      </w:r>
      <w:r w:rsidRPr="00DD0E23">
        <w:rPr>
          <w:rFonts w:ascii="Times New Roman" w:hAnsi="Times New Roman" w:cs="Times New Roman"/>
          <w:i/>
        </w:rPr>
        <w:t>Obes Rev</w:t>
      </w:r>
      <w:r w:rsidRPr="00DD0E23">
        <w:rPr>
          <w:rFonts w:ascii="Times New Roman" w:hAnsi="Times New Roman" w:cs="Times New Roman"/>
        </w:rPr>
        <w:t>, 14, PP. 620–633.</w:t>
      </w:r>
    </w:p>
    <w:p w14:paraId="49B9A6B1" w14:textId="77777777" w:rsidR="00DD0E23" w:rsidRPr="00DD0E23" w:rsidRDefault="00DD0E23" w:rsidP="00DD0E2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Keller, K.L., Kirzner, J., Pietrobelli, A, St-Onge, M., and Faith, M.S. (2009) ‘Increased sweetened beverage intake is associated with reduced milk and calcium intake in 3- to 7-year-old children at multi-item laboratory lunches, </w:t>
      </w:r>
      <w:r w:rsidRPr="00DD0E23">
        <w:rPr>
          <w:rFonts w:ascii="Times New Roman" w:hAnsi="Times New Roman" w:cs="Times New Roman"/>
          <w:i/>
          <w:iCs/>
        </w:rPr>
        <w:t xml:space="preserve">J. Am. Diet. Assoc, </w:t>
      </w:r>
      <w:r w:rsidRPr="00DD0E23">
        <w:rPr>
          <w:rFonts w:ascii="Times New Roman" w:hAnsi="Times New Roman" w:cs="Times New Roman"/>
        </w:rPr>
        <w:t>109, pp. 497–501.</w:t>
      </w:r>
    </w:p>
    <w:p w14:paraId="723C9F27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eastAsia="Times New Roman" w:hAnsi="Times New Roman" w:cs="Times New Roman"/>
          <w:color w:val="000000"/>
          <w:shd w:val="clear" w:color="auto" w:fill="FFFFFF"/>
        </w:rPr>
        <w:t>Ledoux, T.A. and Hingle, M.D. (2011) ‘Baranowski T. Relationship of fruit and vegetable intake with adiposity: a systematic review.</w:t>
      </w:r>
      <w:r w:rsidRPr="00DD0E2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DD0E23">
        <w:rPr>
          <w:rStyle w:val="ref-journal"/>
          <w:rFonts w:ascii="Times New Roman" w:eastAsia="Times New Roman" w:hAnsi="Times New Roman" w:cs="Times New Roman"/>
          <w:i/>
          <w:color w:val="000000"/>
        </w:rPr>
        <w:t>Obes. Rev</w:t>
      </w:r>
      <w:r w:rsidRPr="00DD0E23">
        <w:rPr>
          <w:rFonts w:ascii="Times New Roman" w:eastAsia="Times New Roman" w:hAnsi="Times New Roman" w:cs="Times New Roman"/>
          <w:color w:val="000000"/>
        </w:rPr>
        <w:t xml:space="preserve">, </w:t>
      </w:r>
      <w:r w:rsidRPr="00DD0E23">
        <w:rPr>
          <w:rStyle w:val="ref-vol"/>
          <w:rFonts w:ascii="Times New Roman" w:eastAsia="Times New Roman" w:hAnsi="Times New Roman" w:cs="Times New Roman"/>
          <w:color w:val="000000"/>
        </w:rPr>
        <w:t>12</w:t>
      </w:r>
      <w:r w:rsidRPr="00DD0E23">
        <w:rPr>
          <w:rFonts w:ascii="Times New Roman" w:eastAsia="Times New Roman" w:hAnsi="Times New Roman" w:cs="Times New Roman"/>
          <w:color w:val="000000"/>
        </w:rPr>
        <w:t>, pp. e143–e150.</w:t>
      </w:r>
    </w:p>
    <w:p w14:paraId="1AB2869E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Libuda, L. and Kersting, M. (2009) Soft drinks and body weight development in childhood: is there a relationship?’, </w:t>
      </w:r>
      <w:r w:rsidRPr="00DD0E23">
        <w:rPr>
          <w:rFonts w:ascii="Times New Roman" w:hAnsi="Times New Roman" w:cs="Times New Roman"/>
          <w:i/>
        </w:rPr>
        <w:t>Curr Opin Clin Nutr Metab Care</w:t>
      </w:r>
      <w:r w:rsidRPr="00DD0E23">
        <w:rPr>
          <w:rFonts w:ascii="Times New Roman" w:hAnsi="Times New Roman" w:cs="Times New Roman"/>
        </w:rPr>
        <w:t>, 12(6), pp. 596–600.</w:t>
      </w:r>
    </w:p>
    <w:p w14:paraId="4DE32128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 Ludwig, D.S., Peterson, K.E. and Gortmaker, S.L. (2001) ‘Relation between consumption of sugar-sweetened drinks and childhood obesity: a prospective, observational analysis’, </w:t>
      </w:r>
      <w:r w:rsidRPr="00DD0E23">
        <w:rPr>
          <w:rFonts w:ascii="Times New Roman" w:hAnsi="Times New Roman" w:cs="Times New Roman"/>
          <w:i/>
        </w:rPr>
        <w:t>Lancet</w:t>
      </w:r>
      <w:r w:rsidRPr="00DD0E23">
        <w:rPr>
          <w:rFonts w:ascii="Times New Roman" w:hAnsi="Times New Roman" w:cs="Times New Roman"/>
        </w:rPr>
        <w:t>, 357(9255), pp. 505–508.</w:t>
      </w:r>
    </w:p>
    <w:p w14:paraId="1D7BD97E" w14:textId="6E9E1CF2" w:rsidR="00DD0E23" w:rsidRPr="00DD0E23" w:rsidRDefault="00DD0E23" w:rsidP="00DD0E2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Malik, V.S. Schulze, M.B. and Hu, F.B. (2006) ‘Intake of Sugar-Sweetened Beverages and Weight Gain: A systematic review’, </w:t>
      </w:r>
      <w:r w:rsidRPr="00DD0E23">
        <w:rPr>
          <w:rFonts w:ascii="Times New Roman" w:hAnsi="Times New Roman" w:cs="Times New Roman"/>
          <w:i/>
        </w:rPr>
        <w:t>Am</w:t>
      </w:r>
      <w:r w:rsidRPr="00DD0E23">
        <w:rPr>
          <w:rFonts w:ascii="Times New Roman" w:hAnsi="Times New Roman" w:cs="Times New Roman"/>
        </w:rPr>
        <w:t>.</w:t>
      </w:r>
      <w:r w:rsidRPr="00DD0E23">
        <w:rPr>
          <w:rFonts w:ascii="Times New Roman" w:hAnsi="Times New Roman" w:cs="Times New Roman"/>
          <w:i/>
          <w:iCs/>
        </w:rPr>
        <w:t xml:space="preserve"> J. Clin. Nutr. </w:t>
      </w:r>
      <w:r w:rsidRPr="00DD0E23">
        <w:rPr>
          <w:rFonts w:ascii="Times New Roman" w:hAnsi="Times New Roman" w:cs="Times New Roman"/>
        </w:rPr>
        <w:t>84:274–88</w:t>
      </w:r>
      <w:r>
        <w:rPr>
          <w:rFonts w:ascii="Times New Roman" w:hAnsi="Times New Roman" w:cs="Times New Roman"/>
        </w:rPr>
        <w:t>.</w:t>
      </w:r>
      <w:r w:rsidRPr="00DD0E23">
        <w:rPr>
          <w:rFonts w:ascii="Times New Roman" w:hAnsi="Times New Roman" w:cs="Times New Roman"/>
        </w:rPr>
        <w:t xml:space="preserve"> </w:t>
      </w:r>
      <w:r w:rsidRPr="00DD0E23">
        <w:rPr>
          <w:rFonts w:ascii="MS Mincho" w:eastAsia="MS Mincho" w:hAnsi="MS Mincho" w:cs="MS Mincho"/>
        </w:rPr>
        <w:t> </w:t>
      </w:r>
    </w:p>
    <w:p w14:paraId="33538812" w14:textId="77777777" w:rsidR="00DD0E23" w:rsidRPr="00DD0E23" w:rsidRDefault="00DD0E23" w:rsidP="00DD0E2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Malik, V.S., Pan, A., Willett, W.C. and Hu, F.B. (2013) ‘Sugar- sweetened beverages and weight gain in children and adults: a systematic review and meta-analysis’, </w:t>
      </w:r>
      <w:r w:rsidRPr="00DD0E23">
        <w:rPr>
          <w:rFonts w:ascii="Times New Roman" w:hAnsi="Times New Roman" w:cs="Times New Roman"/>
          <w:i/>
        </w:rPr>
        <w:t>Am J Clin Nutr</w:t>
      </w:r>
      <w:r w:rsidRPr="00DD0E23">
        <w:rPr>
          <w:rFonts w:ascii="Times New Roman" w:hAnsi="Times New Roman" w:cs="Times New Roman"/>
        </w:rPr>
        <w:t xml:space="preserve">, 98(4), pp. 1084–1102. </w:t>
      </w:r>
    </w:p>
    <w:p w14:paraId="2697F774" w14:textId="77777777" w:rsidR="00DD0E23" w:rsidRPr="00DD0E23" w:rsidRDefault="00DD0E23" w:rsidP="00DD0E23">
      <w:pPr>
        <w:spacing w:line="360" w:lineRule="auto"/>
        <w:rPr>
          <w:rFonts w:ascii="Times New Roman" w:eastAsia="Times New Roman" w:hAnsi="Times New Roman" w:cs="Times New Roman"/>
          <w:color w:val="000000"/>
        </w:rPr>
      </w:pPr>
      <w:r w:rsidRPr="00DD0E23">
        <w:rPr>
          <w:rFonts w:ascii="Times New Roman" w:eastAsia="Times New Roman" w:hAnsi="Times New Roman" w:cs="Times New Roman"/>
          <w:color w:val="000000"/>
          <w:shd w:val="clear" w:color="auto" w:fill="FFFFFF"/>
        </w:rPr>
        <w:t>Mathews, L.B., Moodie, M.M., Simmons, A.M. and Swinburn, B.A. (2010) ‘The process evaluation of It's Your Move! an Australian adolescent community-based obesity prevention project’,</w:t>
      </w:r>
      <w:r w:rsidRPr="00DD0E2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DD0E23">
        <w:rPr>
          <w:rStyle w:val="ref-journal"/>
          <w:rFonts w:ascii="Times New Roman" w:eastAsia="Times New Roman" w:hAnsi="Times New Roman" w:cs="Times New Roman"/>
          <w:i/>
          <w:color w:val="000000"/>
        </w:rPr>
        <w:t>BMC Public Health</w:t>
      </w:r>
      <w:r w:rsidRPr="00DD0E23">
        <w:rPr>
          <w:rStyle w:val="ref-journal"/>
          <w:rFonts w:ascii="Times New Roman" w:eastAsia="Times New Roman" w:hAnsi="Times New Roman" w:cs="Times New Roman"/>
          <w:color w:val="000000"/>
        </w:rPr>
        <w:t xml:space="preserve">, </w:t>
      </w:r>
      <w:r w:rsidRPr="00DD0E23">
        <w:rPr>
          <w:rStyle w:val="ref-vol"/>
          <w:rFonts w:ascii="Times New Roman" w:eastAsia="Times New Roman" w:hAnsi="Times New Roman" w:cs="Times New Roman"/>
          <w:color w:val="000000"/>
        </w:rPr>
        <w:t>10</w:t>
      </w:r>
      <w:r w:rsidRPr="00DD0E23">
        <w:rPr>
          <w:rFonts w:ascii="Times New Roman" w:eastAsia="Times New Roman" w:hAnsi="Times New Roman" w:cs="Times New Roman"/>
          <w:color w:val="000000"/>
        </w:rPr>
        <w:t>, pp. 448.</w:t>
      </w:r>
    </w:p>
    <w:p w14:paraId="2EFCD99C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</w:p>
    <w:p w14:paraId="3534FF8D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Massougbodji, J., Le Bodo, Y., Fratu, R. and Wals and P. (2014) ‘Reviews examining sugar-sweetened beverages and body weight: correlates of their quality and conclusions’,  </w:t>
      </w:r>
      <w:r w:rsidRPr="00DD0E23">
        <w:rPr>
          <w:rFonts w:ascii="Times New Roman" w:hAnsi="Times New Roman" w:cs="Times New Roman"/>
          <w:i/>
        </w:rPr>
        <w:t>Am J Clin Nutr</w:t>
      </w:r>
      <w:r w:rsidRPr="00DD0E23">
        <w:rPr>
          <w:rFonts w:ascii="Times New Roman" w:hAnsi="Times New Roman" w:cs="Times New Roman"/>
        </w:rPr>
        <w:t>, 99, pp. 1096–1104.</w:t>
      </w:r>
    </w:p>
    <w:p w14:paraId="4D3CA1CF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Nissinen, K., Mikkila, V., Mannisto, S. and Laht, K.M (2009) ‘Sweets and sugar-sweetened soft drink intake in childhood in relation to adult BMI and overweight. The Cardiovascular Risk in Young Finns Study’, </w:t>
      </w:r>
      <w:r w:rsidRPr="00DD0E23">
        <w:rPr>
          <w:rFonts w:ascii="Times New Roman" w:hAnsi="Times New Roman" w:cs="Times New Roman"/>
          <w:i/>
        </w:rPr>
        <w:t>Public Health Nutr</w:t>
      </w:r>
      <w:r w:rsidRPr="00DD0E23">
        <w:rPr>
          <w:rFonts w:ascii="Times New Roman" w:hAnsi="Times New Roman" w:cs="Times New Roman"/>
        </w:rPr>
        <w:t>, pp. 1–9.</w:t>
      </w:r>
    </w:p>
    <w:p w14:paraId="2A185705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O’Connor, T.M., Yang, S-J. and Nicklas, T. A. (2006) ‘Beverage intake among preschool children and its effect on weight status’, </w:t>
      </w:r>
      <w:r w:rsidRPr="00DD0E23">
        <w:rPr>
          <w:rFonts w:ascii="Times New Roman" w:hAnsi="Times New Roman" w:cs="Times New Roman"/>
          <w:i/>
          <w:iCs/>
        </w:rPr>
        <w:t xml:space="preserve">Pediatrics, </w:t>
      </w:r>
      <w:r w:rsidRPr="00DD0E23">
        <w:rPr>
          <w:rFonts w:ascii="Times New Roman" w:hAnsi="Times New Roman" w:cs="Times New Roman"/>
        </w:rPr>
        <w:t>118, pp. E1010–18.</w:t>
      </w:r>
    </w:p>
    <w:p w14:paraId="02CF25F9" w14:textId="77777777" w:rsidR="00DD0E23" w:rsidRPr="00DD0E23" w:rsidRDefault="00DD0E23" w:rsidP="00DD0E23">
      <w:pPr>
        <w:spacing w:line="360" w:lineRule="auto"/>
        <w:rPr>
          <w:rFonts w:ascii="Times New Roman" w:eastAsia="Times New Roman" w:hAnsi="Times New Roman" w:cs="Times New Roman"/>
          <w:color w:val="000000"/>
        </w:rPr>
      </w:pPr>
      <w:r w:rsidRPr="00DD0E23">
        <w:rPr>
          <w:rFonts w:ascii="Times New Roman" w:eastAsia="Times New Roman" w:hAnsi="Times New Roman" w:cs="Times New Roman"/>
          <w:color w:val="000000"/>
          <w:shd w:val="clear" w:color="auto" w:fill="FFFFFF"/>
        </w:rPr>
        <w:t>Olds, T., Maher, C., Zumin, S., Peneau, S., Lioret, S., Castetbon, K., de Wilde, J., Hohepa, M., Maddison, R., Lissner, L., Sjöberg, A., Zimmermann, M., Aeberli, L., Ogden, C., Flegal, K. and Summerbell, C. (2011) ‘Evidence that the prevalence of childhood overweight is plateauing: data from nine countries’,</w:t>
      </w:r>
      <w:r w:rsidRPr="00DD0E2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DD0E23">
        <w:rPr>
          <w:rStyle w:val="ref-journal"/>
          <w:rFonts w:ascii="Times New Roman" w:eastAsia="Times New Roman" w:hAnsi="Times New Roman" w:cs="Times New Roman"/>
          <w:i/>
          <w:color w:val="000000"/>
        </w:rPr>
        <w:t>Int J Pediatr Obes</w:t>
      </w:r>
      <w:r w:rsidRPr="00DD0E23">
        <w:rPr>
          <w:rStyle w:val="ref-journal"/>
          <w:rFonts w:ascii="Times New Roman" w:eastAsia="Times New Roman" w:hAnsi="Times New Roman" w:cs="Times New Roman"/>
          <w:color w:val="000000"/>
        </w:rPr>
        <w:t>,</w:t>
      </w:r>
      <w:r w:rsidRPr="00DD0E23">
        <w:rPr>
          <w:rFonts w:ascii="Times New Roman" w:eastAsia="Times New Roman" w:hAnsi="Times New Roman" w:cs="Times New Roman"/>
          <w:color w:val="000000"/>
        </w:rPr>
        <w:t xml:space="preserve"> </w:t>
      </w:r>
      <w:r w:rsidRPr="00DD0E23">
        <w:rPr>
          <w:rStyle w:val="ref-vol"/>
          <w:rFonts w:ascii="Times New Roman" w:eastAsia="Times New Roman" w:hAnsi="Times New Roman" w:cs="Times New Roman"/>
          <w:color w:val="000000"/>
        </w:rPr>
        <w:t>6</w:t>
      </w:r>
      <w:r w:rsidRPr="00DD0E23">
        <w:rPr>
          <w:rFonts w:ascii="Times New Roman" w:eastAsia="Times New Roman" w:hAnsi="Times New Roman" w:cs="Times New Roman"/>
          <w:color w:val="000000"/>
        </w:rPr>
        <w:t>, pp.342–360.</w:t>
      </w:r>
    </w:p>
    <w:p w14:paraId="5FF07C0D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</w:p>
    <w:p w14:paraId="27D3DA37" w14:textId="264A8B0B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Powell, L.M., Szczypka, G., Chaloupka, F. J. and Braunschweig, C.L. (2007) ‘Nutritional content of television food </w:t>
      </w:r>
      <w:r>
        <w:rPr>
          <w:rFonts w:ascii="Times New Roman" w:hAnsi="Times New Roman" w:cs="Times New Roman"/>
        </w:rPr>
        <w:t>advertise</w:t>
      </w:r>
      <w:r w:rsidRPr="00DD0E23">
        <w:rPr>
          <w:rFonts w:ascii="Times New Roman" w:hAnsi="Times New Roman" w:cs="Times New Roman"/>
        </w:rPr>
        <w:t xml:space="preserve">ments seen by children and adolescents in the United States’, </w:t>
      </w:r>
      <w:r w:rsidRPr="00DD0E23">
        <w:rPr>
          <w:rFonts w:ascii="Times New Roman" w:hAnsi="Times New Roman" w:cs="Times New Roman"/>
          <w:i/>
          <w:iCs/>
        </w:rPr>
        <w:t xml:space="preserve">Pediatrics, </w:t>
      </w:r>
      <w:r w:rsidRPr="00DD0E23">
        <w:rPr>
          <w:rFonts w:ascii="Times New Roman" w:hAnsi="Times New Roman" w:cs="Times New Roman"/>
        </w:rPr>
        <w:t>120, pp. 576–83.</w:t>
      </w:r>
    </w:p>
    <w:p w14:paraId="05673225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Powell, L.M., Szczypka, G. and Chaloupka, F.J. (2010) ‘Trends in exposure to television food advertisements among children and adolescents in the United States’, </w:t>
      </w:r>
      <w:r w:rsidRPr="00DD0E23">
        <w:rPr>
          <w:rFonts w:ascii="Times New Roman" w:hAnsi="Times New Roman" w:cs="Times New Roman"/>
          <w:i/>
        </w:rPr>
        <w:t>Arch Pediatr Adolesc Med</w:t>
      </w:r>
      <w:r w:rsidRPr="00DD0E23">
        <w:rPr>
          <w:rFonts w:ascii="Times New Roman" w:hAnsi="Times New Roman" w:cs="Times New Roman"/>
        </w:rPr>
        <w:t>, 164(9), pp.794–802.</w:t>
      </w:r>
    </w:p>
    <w:p w14:paraId="62FB77D3" w14:textId="76427562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Rebecca, J., Scharf, D. and DeBoer, W. (2016) </w:t>
      </w:r>
      <w:r w:rsidRPr="00DD0E23">
        <w:rPr>
          <w:rFonts w:ascii="Times New Roman" w:hAnsi="Times New Roman" w:cs="Times New Roman"/>
          <w:color w:val="002060"/>
        </w:rPr>
        <w:t xml:space="preserve">Sugar Sweetened Beverage and </w:t>
      </w:r>
      <w:r>
        <w:rPr>
          <w:rFonts w:ascii="Times New Roman" w:hAnsi="Times New Roman" w:cs="Times New Roman"/>
          <w:color w:val="002060"/>
        </w:rPr>
        <w:t>Children</w:t>
      </w:r>
      <w:r w:rsidRPr="00DD0E23">
        <w:rPr>
          <w:rFonts w:ascii="Times New Roman" w:hAnsi="Times New Roman" w:cs="Times New Roman"/>
          <w:color w:val="002060"/>
        </w:rPr>
        <w:t>s’ Health,</w:t>
      </w:r>
      <w:r w:rsidRPr="00DD0E23">
        <w:rPr>
          <w:rFonts w:ascii="Times New Roman" w:hAnsi="Times New Roman" w:cs="Times New Roman"/>
          <w:color w:val="878787"/>
        </w:rPr>
        <w:t xml:space="preserve"> </w:t>
      </w:r>
      <w:r w:rsidRPr="00DD0E23">
        <w:rPr>
          <w:rFonts w:ascii="Times New Roman" w:hAnsi="Times New Roman" w:cs="Times New Roman"/>
          <w:i/>
        </w:rPr>
        <w:t>Annu. Rev. Public Health</w:t>
      </w:r>
      <w:r w:rsidRPr="00DD0E23">
        <w:rPr>
          <w:rFonts w:ascii="Times New Roman" w:hAnsi="Times New Roman" w:cs="Times New Roman"/>
        </w:rPr>
        <w:t>, 37, pp. 273–93</w:t>
      </w:r>
      <w:r>
        <w:rPr>
          <w:rFonts w:ascii="Times New Roman" w:hAnsi="Times New Roman" w:cs="Times New Roman"/>
        </w:rPr>
        <w:t>.</w:t>
      </w:r>
    </w:p>
    <w:p w14:paraId="6430D74E" w14:textId="77777777" w:rsidR="00DD0E23" w:rsidRPr="00DD0E23" w:rsidRDefault="00DD0E23" w:rsidP="00DD0E23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/>
        </w:rPr>
      </w:pPr>
      <w:r w:rsidRPr="00DD0E23">
        <w:rPr>
          <w:rStyle w:val="mixed-citation"/>
          <w:rFonts w:ascii="Times New Roman" w:eastAsia="Times New Roman" w:hAnsi="Times New Roman" w:cs="Times New Roman"/>
          <w:color w:val="000000"/>
        </w:rPr>
        <w:t xml:space="preserve">Robertson, W., Friede, T., Blissett, J., Rudolf, M.C., Wallis, M. and Stewart-Brown, S. (2008) ‘Pilot of "Families for Health": community-based family intervention for obesity’, </w:t>
      </w:r>
      <w:r w:rsidRPr="00DD0E23">
        <w:rPr>
          <w:rStyle w:val="ref-journal"/>
          <w:rFonts w:ascii="Times New Roman" w:eastAsia="Times New Roman" w:hAnsi="Times New Roman" w:cs="Times New Roman"/>
          <w:i/>
          <w:color w:val="000000"/>
        </w:rPr>
        <w:t>Arch Dis Child</w:t>
      </w:r>
      <w:r w:rsidRPr="00DD0E23">
        <w:rPr>
          <w:rStyle w:val="ref-journal"/>
          <w:rFonts w:ascii="Times New Roman" w:eastAsia="Times New Roman" w:hAnsi="Times New Roman" w:cs="Times New Roman"/>
          <w:color w:val="000000"/>
        </w:rPr>
        <w:t xml:space="preserve">, </w:t>
      </w:r>
      <w:r w:rsidRPr="00DD0E23">
        <w:rPr>
          <w:rStyle w:val="ref-vol"/>
          <w:rFonts w:ascii="Times New Roman" w:eastAsia="Times New Roman" w:hAnsi="Times New Roman" w:cs="Times New Roman"/>
          <w:color w:val="000000"/>
        </w:rPr>
        <w:t>93</w:t>
      </w:r>
      <w:r w:rsidRPr="00DD0E23">
        <w:rPr>
          <w:rStyle w:val="mixed-citation"/>
          <w:rFonts w:ascii="Times New Roman" w:eastAsia="Times New Roman" w:hAnsi="Times New Roman" w:cs="Times New Roman"/>
          <w:color w:val="000000"/>
        </w:rPr>
        <w:t>, pp. 921–926.</w:t>
      </w:r>
      <w:r w:rsidRPr="00DD0E23">
        <w:rPr>
          <w:rStyle w:val="apple-converted-space"/>
          <w:rFonts w:ascii="Times New Roman" w:eastAsia="Times New Roman" w:hAnsi="Times New Roman" w:cs="Times New Roman"/>
          <w:color w:val="000000"/>
        </w:rPr>
        <w:t> </w:t>
      </w:r>
    </w:p>
    <w:p w14:paraId="40C0BCA1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Rodríguez-Artalejo, F. and García, E.L. (2003) ‘Investigators of the Four Provinces Study. Consumption of bakery products, sweetened soft drinks and yogurt among 30. children aged 6-7 years: association with nutrient intake and overall diet quality’, </w:t>
      </w:r>
      <w:r w:rsidRPr="00DD0E23">
        <w:rPr>
          <w:rFonts w:ascii="Times New Roman" w:hAnsi="Times New Roman" w:cs="Times New Roman"/>
          <w:i/>
        </w:rPr>
        <w:t>Br J</w:t>
      </w:r>
      <w:r w:rsidRPr="00DD0E23">
        <w:rPr>
          <w:rFonts w:ascii="MS Mincho" w:eastAsia="MS Mincho" w:hAnsi="MS Mincho" w:cs="MS Mincho"/>
          <w:i/>
        </w:rPr>
        <w:t> </w:t>
      </w:r>
      <w:r w:rsidRPr="00DD0E23">
        <w:rPr>
          <w:rFonts w:ascii="Times New Roman" w:hAnsi="Times New Roman" w:cs="Times New Roman"/>
          <w:i/>
        </w:rPr>
        <w:t>Nutr</w:t>
      </w:r>
      <w:r w:rsidRPr="00DD0E23">
        <w:rPr>
          <w:rFonts w:ascii="Times New Roman" w:hAnsi="Times New Roman" w:cs="Times New Roman"/>
        </w:rPr>
        <w:t>, 89(3), pp. 419–429.</w:t>
      </w:r>
    </w:p>
    <w:p w14:paraId="3D11388A" w14:textId="77777777" w:rsidR="00DD0E23" w:rsidRPr="00DD0E23" w:rsidRDefault="00DD0E23" w:rsidP="00DD0E23">
      <w:pPr>
        <w:spacing w:line="360" w:lineRule="auto"/>
        <w:rPr>
          <w:rFonts w:ascii="Times New Roman" w:eastAsia="Times New Roman" w:hAnsi="Times New Roman" w:cs="Times New Roman"/>
          <w:color w:val="000000"/>
        </w:rPr>
      </w:pPr>
      <w:r w:rsidRPr="00DD0E23">
        <w:rPr>
          <w:rFonts w:ascii="Times New Roman" w:eastAsia="Times New Roman" w:hAnsi="Times New Roman" w:cs="Times New Roman"/>
          <w:color w:val="000000"/>
          <w:shd w:val="clear" w:color="auto" w:fill="FFFFFF"/>
        </w:rPr>
        <w:t>Roseman, M.G., Riddell, M.C. and Haynes, J.N. (2011) ‘A content analysis of kindergarten-12th grade school-based nutrition interventions: taking advantage of past learning’,</w:t>
      </w:r>
      <w:r w:rsidRPr="00DD0E2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  <w:r w:rsidRPr="00DD0E23">
        <w:rPr>
          <w:rStyle w:val="ref-journal"/>
          <w:rFonts w:ascii="Times New Roman" w:eastAsia="Times New Roman" w:hAnsi="Times New Roman" w:cs="Times New Roman"/>
          <w:i/>
          <w:color w:val="000000"/>
        </w:rPr>
        <w:t>J Nutr Educ Behav</w:t>
      </w:r>
      <w:r w:rsidRPr="00DD0E23">
        <w:rPr>
          <w:rStyle w:val="ref-journal"/>
          <w:rFonts w:ascii="Times New Roman" w:eastAsia="Times New Roman" w:hAnsi="Times New Roman" w:cs="Times New Roman"/>
          <w:color w:val="000000"/>
        </w:rPr>
        <w:t xml:space="preserve">, </w:t>
      </w:r>
      <w:r w:rsidRPr="00DD0E23">
        <w:rPr>
          <w:rStyle w:val="ref-vol"/>
          <w:rFonts w:ascii="Times New Roman" w:eastAsia="Times New Roman" w:hAnsi="Times New Roman" w:cs="Times New Roman"/>
          <w:color w:val="000000"/>
        </w:rPr>
        <w:t>43</w:t>
      </w:r>
      <w:r w:rsidRPr="00DD0E23">
        <w:rPr>
          <w:rFonts w:ascii="Times New Roman" w:eastAsia="Times New Roman" w:hAnsi="Times New Roman" w:cs="Times New Roman"/>
          <w:color w:val="000000"/>
        </w:rPr>
        <w:t>, pp. 2–18.</w:t>
      </w:r>
    </w:p>
    <w:p w14:paraId="58B2EDFB" w14:textId="77777777" w:rsidR="00DD0E23" w:rsidRPr="00DD0E23" w:rsidRDefault="00DD0E23" w:rsidP="00DD0E23">
      <w:pPr>
        <w:spacing w:line="360" w:lineRule="auto"/>
        <w:rPr>
          <w:rFonts w:ascii="Times New Roman" w:eastAsia="Times New Roman" w:hAnsi="Times New Roman" w:cs="Times New Roman"/>
          <w:color w:val="000000"/>
        </w:rPr>
      </w:pPr>
    </w:p>
    <w:p w14:paraId="6360ACF1" w14:textId="77777777" w:rsidR="00DD0E23" w:rsidRPr="00DD0E23" w:rsidRDefault="00DD0E23" w:rsidP="00DD0E2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Stettler, N., Wrotniak, B.H., Hill, D.L., Kumanyika, S.K., Xanthopoulos, M.S. (2015) ‘Prevention of Excess Eeight Gain in Paediatric Primary Care: Beverages Only or Multiple Lifestyle Factors’, The Smart Step Study, a cluster-randomized clinical trial. </w:t>
      </w:r>
      <w:r w:rsidRPr="00DD0E23">
        <w:rPr>
          <w:rFonts w:ascii="Times New Roman" w:hAnsi="Times New Roman" w:cs="Times New Roman"/>
          <w:i/>
          <w:iCs/>
        </w:rPr>
        <w:t xml:space="preserve">Pediatr Obes, </w:t>
      </w:r>
      <w:r w:rsidRPr="00DD0E23">
        <w:rPr>
          <w:rFonts w:ascii="Times New Roman" w:hAnsi="Times New Roman" w:cs="Times New Roman"/>
        </w:rPr>
        <w:t xml:space="preserve">10, PP. 267–74 </w:t>
      </w:r>
    </w:p>
    <w:p w14:paraId="0ED795EF" w14:textId="77777777" w:rsidR="00DD0E23" w:rsidRPr="00DD0E23" w:rsidRDefault="00DD0E23" w:rsidP="00DD0E23">
      <w:pPr>
        <w:spacing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Smith, J.J., Morgan, P.J., Plotnikoff, R.C., Dally, K.A. and Salmon, J. (2014) ‘Smart-phone obesity prevention </w:t>
      </w:r>
      <w:r w:rsidRPr="00DD0E23">
        <w:rPr>
          <w:rFonts w:ascii="MS Mincho" w:eastAsia="MS Mincho" w:hAnsi="MS Mincho" w:cs="MS Mincho"/>
        </w:rPr>
        <w:t> </w:t>
      </w:r>
      <w:r w:rsidRPr="00DD0E23">
        <w:rPr>
          <w:rFonts w:ascii="Times New Roman" w:hAnsi="Times New Roman" w:cs="Times New Roman"/>
        </w:rPr>
        <w:t xml:space="preserve">trial for adolescent boys in low-income communities the atlas RCT’, </w:t>
      </w:r>
      <w:r w:rsidRPr="00DD0E23">
        <w:rPr>
          <w:rFonts w:ascii="Times New Roman" w:hAnsi="Times New Roman" w:cs="Times New Roman"/>
          <w:i/>
          <w:iCs/>
        </w:rPr>
        <w:t xml:space="preserve">Pediatrics, </w:t>
      </w:r>
      <w:r w:rsidRPr="00DD0E23">
        <w:rPr>
          <w:rFonts w:ascii="Times New Roman" w:hAnsi="Times New Roman" w:cs="Times New Roman"/>
        </w:rPr>
        <w:t>134, pp. E723–31.</w:t>
      </w:r>
    </w:p>
    <w:p w14:paraId="7F9FB961" w14:textId="77777777" w:rsidR="00DD0E23" w:rsidRPr="00DD0E23" w:rsidRDefault="00DD0E23" w:rsidP="00DD0E23">
      <w:pPr>
        <w:spacing w:line="360" w:lineRule="auto"/>
        <w:rPr>
          <w:rFonts w:ascii="Times New Roman" w:hAnsi="Times New Roman" w:cs="Times New Roman"/>
        </w:rPr>
      </w:pPr>
    </w:p>
    <w:p w14:paraId="2D97A9FD" w14:textId="77777777" w:rsidR="00DD0E23" w:rsidRPr="00DD0E23" w:rsidRDefault="00DD0E23" w:rsidP="00DD0E23">
      <w:pPr>
        <w:spacing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Te Morenga, L., Mallard, S., Mann, J. (2013) ‘Dietary sugars and body weight: systematic review and meta- analyses of randomised controlled trials and cohort studies’,  </w:t>
      </w:r>
      <w:r w:rsidRPr="00DD0E23">
        <w:rPr>
          <w:rFonts w:ascii="Times New Roman" w:hAnsi="Times New Roman" w:cs="Times New Roman"/>
          <w:i/>
          <w:iCs/>
        </w:rPr>
        <w:t xml:space="preserve">BMJ, </w:t>
      </w:r>
      <w:r w:rsidRPr="00DD0E23">
        <w:rPr>
          <w:rFonts w:ascii="Times New Roman" w:hAnsi="Times New Roman" w:cs="Times New Roman"/>
        </w:rPr>
        <w:t>346, p.7492.</w:t>
      </w:r>
    </w:p>
    <w:p w14:paraId="2E610A2E" w14:textId="77777777" w:rsidR="00DD0E23" w:rsidRPr="00DD0E23" w:rsidRDefault="00DD0E23" w:rsidP="00DD0E23">
      <w:pPr>
        <w:pStyle w:val="Heading1"/>
        <w:spacing w:before="240" w:beforeAutospacing="0" w:after="120" w:afterAutospacing="0" w:line="360" w:lineRule="auto"/>
        <w:rPr>
          <w:rFonts w:eastAsia="Times New Roman"/>
          <w:b w:val="0"/>
          <w:bCs w:val="0"/>
          <w:color w:val="000000"/>
          <w:sz w:val="24"/>
          <w:szCs w:val="24"/>
        </w:rPr>
      </w:pPr>
      <w:r w:rsidRPr="00DD0E23">
        <w:rPr>
          <w:rFonts w:eastAsia="Times New Roman"/>
          <w:b w:val="0"/>
          <w:bCs w:val="0"/>
          <w:color w:val="000000"/>
          <w:sz w:val="24"/>
          <w:szCs w:val="24"/>
        </w:rPr>
        <w:t xml:space="preserve"> Vargase-Gracia, E.J, Evan, C.E.L. and Cade, J.E. (2015) ‘Impact of interventions to reduce sugar-sweetened beverage intake in children and adults: a protocol for a systematic review and meta-analysis’, </w:t>
      </w:r>
      <w:r w:rsidRPr="00DD0E23">
        <w:rPr>
          <w:rFonts w:eastAsia="Times New Roman"/>
          <w:b w:val="0"/>
          <w:bCs w:val="0"/>
          <w:i/>
          <w:color w:val="000000"/>
          <w:sz w:val="24"/>
          <w:szCs w:val="24"/>
        </w:rPr>
        <w:t xml:space="preserve">Sys Rev, </w:t>
      </w:r>
      <w:r w:rsidRPr="00DD0E23">
        <w:rPr>
          <w:rFonts w:eastAsia="Times New Roman"/>
          <w:b w:val="0"/>
          <w:bCs w:val="0"/>
          <w:color w:val="000000"/>
          <w:sz w:val="24"/>
          <w:szCs w:val="24"/>
        </w:rPr>
        <w:t>4(17), doi: 10.1186/s13643-015-0008-4.</w:t>
      </w:r>
    </w:p>
    <w:p w14:paraId="5BD0542F" w14:textId="77777777" w:rsidR="00DD0E23" w:rsidRPr="00DD0E23" w:rsidRDefault="00DD0E23" w:rsidP="00DD0E23">
      <w:pPr>
        <w:spacing w:line="360" w:lineRule="auto"/>
        <w:rPr>
          <w:rFonts w:ascii="Times New Roman" w:hAnsi="Times New Roman" w:cs="Times New Roman"/>
        </w:rPr>
      </w:pPr>
    </w:p>
    <w:p w14:paraId="623A883B" w14:textId="77777777" w:rsidR="00DD0E23" w:rsidRPr="00DD0E23" w:rsidRDefault="00DD0E23" w:rsidP="00DD0E23">
      <w:pPr>
        <w:spacing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>Viner RM, Cole TJ. Who changes body mass between adolescence and adulthood? Factors predicting change in BMI between 16 year and 30 years in the 1970 British Birth Cohort. Int J Obes (Lond) 2006 Sep;30(9):1368–1374.</w:t>
      </w:r>
    </w:p>
    <w:p w14:paraId="7A89349E" w14:textId="77777777" w:rsidR="00DD0E23" w:rsidRPr="00DD0E23" w:rsidRDefault="00DD0E23" w:rsidP="00DD0E23">
      <w:pPr>
        <w:spacing w:line="360" w:lineRule="auto"/>
        <w:rPr>
          <w:rFonts w:ascii="Times New Roman" w:hAnsi="Times New Roman" w:cs="Times New Roman"/>
        </w:rPr>
      </w:pPr>
    </w:p>
    <w:p w14:paraId="7CB494E5" w14:textId="77777777" w:rsidR="00DD0E23" w:rsidRPr="00DD0E23" w:rsidRDefault="00DD0E23" w:rsidP="00DD0E23">
      <w:pPr>
        <w:pStyle w:val="Heading1"/>
        <w:spacing w:before="240" w:beforeAutospacing="0" w:after="120" w:afterAutospacing="0" w:line="360" w:lineRule="auto"/>
        <w:rPr>
          <w:rFonts w:eastAsia="Times New Roman"/>
          <w:b w:val="0"/>
          <w:bCs w:val="0"/>
          <w:color w:val="000000"/>
          <w:sz w:val="24"/>
          <w:szCs w:val="24"/>
        </w:rPr>
      </w:pPr>
      <w:r w:rsidRPr="00DD0E23">
        <w:rPr>
          <w:b w:val="0"/>
          <w:sz w:val="24"/>
          <w:szCs w:val="24"/>
        </w:rPr>
        <w:t>Welsh, J.A., Lundeen, E.A. and Stein, A.D. (2013) ‘</w:t>
      </w:r>
      <w:r w:rsidRPr="00DD0E23">
        <w:rPr>
          <w:rFonts w:eastAsia="Times New Roman"/>
          <w:b w:val="0"/>
          <w:bCs w:val="0"/>
          <w:color w:val="000000"/>
          <w:sz w:val="24"/>
          <w:szCs w:val="24"/>
        </w:rPr>
        <w:t xml:space="preserve">The sugar-sweetened beverage wars: public health and the role of the beverage industry’, </w:t>
      </w:r>
      <w:r w:rsidRPr="00DD0E23">
        <w:rPr>
          <w:rFonts w:eastAsia="Times New Roman"/>
          <w:b w:val="0"/>
          <w:bCs w:val="0"/>
          <w:i/>
          <w:color w:val="000000"/>
          <w:sz w:val="24"/>
          <w:szCs w:val="24"/>
        </w:rPr>
        <w:t xml:space="preserve">Curr Opin Endocrinol Diabetes Obese, </w:t>
      </w:r>
      <w:r w:rsidRPr="00DD0E23">
        <w:rPr>
          <w:rFonts w:eastAsia="Times New Roman"/>
          <w:b w:val="0"/>
          <w:bCs w:val="0"/>
          <w:color w:val="000000"/>
          <w:sz w:val="24"/>
          <w:szCs w:val="24"/>
        </w:rPr>
        <w:t>20(5), pp. 401-406.</w:t>
      </w:r>
    </w:p>
    <w:p w14:paraId="36C10D01" w14:textId="77777777" w:rsidR="00DD0E23" w:rsidRPr="00DD0E23" w:rsidRDefault="00DD0E23" w:rsidP="00DD0E23">
      <w:pPr>
        <w:spacing w:line="360" w:lineRule="auto"/>
        <w:rPr>
          <w:rFonts w:ascii="Times New Roman" w:hAnsi="Times New Roman" w:cs="Times New Roman"/>
        </w:rPr>
      </w:pPr>
    </w:p>
    <w:p w14:paraId="271CA3ED" w14:textId="77777777" w:rsidR="00DD0E23" w:rsidRPr="00DD0E23" w:rsidRDefault="00DD0E23" w:rsidP="00DD0E2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Wethington, H.R., Sherry, B. and Polhamus, B. (2011) ‘Physician practices related to use of BMI-for-age and Wethington HR, Sherry B, Polhamus counseling for childhood obesity prevention: a cross-sectional study’, </w:t>
      </w:r>
      <w:r w:rsidRPr="00DD0E23">
        <w:rPr>
          <w:rFonts w:ascii="Times New Roman" w:hAnsi="Times New Roman" w:cs="Times New Roman"/>
          <w:i/>
          <w:iCs/>
        </w:rPr>
        <w:t xml:space="preserve">BMC Family Pract, </w:t>
      </w:r>
      <w:r w:rsidRPr="00DD0E23">
        <w:rPr>
          <w:rFonts w:ascii="Times New Roman" w:hAnsi="Times New Roman" w:cs="Times New Roman"/>
        </w:rPr>
        <w:t xml:space="preserve">12, p.80. </w:t>
      </w:r>
    </w:p>
    <w:p w14:paraId="10C9764B" w14:textId="77777777" w:rsidR="00DD0E23" w:rsidRPr="00DD0E23" w:rsidRDefault="00DD0E23" w:rsidP="00DD0E2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360" w:lineRule="auto"/>
        <w:rPr>
          <w:rFonts w:ascii="Times New Roman" w:hAnsi="Times New Roman" w:cs="Times New Roman"/>
        </w:rPr>
      </w:pPr>
      <w:r w:rsidRPr="00DD0E23">
        <w:rPr>
          <w:rFonts w:ascii="Times New Roman" w:hAnsi="Times New Roman" w:cs="Times New Roman"/>
        </w:rPr>
        <w:t xml:space="preserve"> </w:t>
      </w:r>
    </w:p>
    <w:p w14:paraId="1BCBE1C2" w14:textId="77777777" w:rsidR="00DD0E23" w:rsidRPr="00DD0E23" w:rsidRDefault="00DD0E23" w:rsidP="00DD0E23">
      <w:pPr>
        <w:spacing w:line="360" w:lineRule="auto"/>
        <w:rPr>
          <w:rFonts w:ascii="Times New Roman" w:hAnsi="Times New Roman" w:cs="Times New Roman"/>
        </w:rPr>
      </w:pPr>
    </w:p>
    <w:p w14:paraId="77A08007" w14:textId="77777777" w:rsidR="00DD0E23" w:rsidRPr="00DD0E23" w:rsidRDefault="00DD0E23" w:rsidP="00DD0E23">
      <w:pPr>
        <w:spacing w:line="360" w:lineRule="auto"/>
        <w:rPr>
          <w:rFonts w:ascii="Times New Roman" w:hAnsi="Times New Roman" w:cs="Times New Roman"/>
        </w:rPr>
      </w:pPr>
    </w:p>
    <w:p w14:paraId="635C815B" w14:textId="77777777" w:rsidR="00DD0E23" w:rsidRPr="00DD0E23" w:rsidRDefault="00DD0E23" w:rsidP="00DD0E23">
      <w:pPr>
        <w:spacing w:line="360" w:lineRule="auto"/>
        <w:rPr>
          <w:rFonts w:ascii="Times New Roman" w:eastAsia="Times New Roman" w:hAnsi="Times New Roman" w:cs="Times New Roman"/>
          <w:color w:val="000000"/>
        </w:rPr>
      </w:pPr>
    </w:p>
    <w:p w14:paraId="6EDB60CA" w14:textId="77777777" w:rsidR="00DD0E23" w:rsidRPr="00DD0E23" w:rsidRDefault="00DD0E23" w:rsidP="00DD0E23">
      <w:pPr>
        <w:spacing w:line="360" w:lineRule="auto"/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</w:pPr>
      <w:r w:rsidRPr="00DD0E23">
        <w:rPr>
          <w:rStyle w:val="apple-converted-space"/>
          <w:rFonts w:ascii="Times New Roman" w:eastAsia="Times New Roman" w:hAnsi="Times New Roman" w:cs="Times New Roman"/>
          <w:color w:val="000000"/>
          <w:shd w:val="clear" w:color="auto" w:fill="FFFFFF"/>
        </w:rPr>
        <w:t> </w:t>
      </w:r>
    </w:p>
    <w:p w14:paraId="711D1253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</w:p>
    <w:p w14:paraId="0354FE8E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</w:p>
    <w:p w14:paraId="6EB63F90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  <w:r w:rsidRPr="00DD0E23">
        <w:rPr>
          <w:rFonts w:ascii="MS Mincho" w:eastAsia="MS Mincho" w:hAnsi="MS Mincho" w:cs="MS Mincho"/>
        </w:rPr>
        <w:t> </w:t>
      </w:r>
    </w:p>
    <w:p w14:paraId="60B15712" w14:textId="77777777" w:rsidR="00DD0E23" w:rsidRPr="00DD0E23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</w:p>
    <w:p w14:paraId="0E6643B4" w14:textId="77777777" w:rsidR="00DD0E23" w:rsidRPr="005F4E78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</w:p>
    <w:p w14:paraId="04401507" w14:textId="77777777" w:rsidR="00DD0E23" w:rsidRPr="005F4E78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</w:p>
    <w:p w14:paraId="29736FB5" w14:textId="77777777" w:rsidR="00DD0E23" w:rsidRPr="005F4E78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</w:p>
    <w:p w14:paraId="4C913524" w14:textId="77777777" w:rsidR="00DD0E23" w:rsidRPr="005F4E78" w:rsidRDefault="00DD0E23" w:rsidP="00DD0E2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360" w:lineRule="auto"/>
        <w:rPr>
          <w:rFonts w:ascii="Times New Roman" w:hAnsi="Times New Roman" w:cs="Times New Roman"/>
        </w:rPr>
      </w:pPr>
    </w:p>
    <w:p w14:paraId="79B07D5E" w14:textId="77777777" w:rsidR="00DD0E23" w:rsidRPr="005F4E78" w:rsidRDefault="00DD0E23" w:rsidP="00DD0E2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360" w:lineRule="auto"/>
        <w:rPr>
          <w:rFonts w:ascii="Times New Roman" w:hAnsi="Times New Roman" w:cs="Times New Roman"/>
        </w:rPr>
      </w:pPr>
    </w:p>
    <w:p w14:paraId="02C67072" w14:textId="77777777" w:rsidR="00DD0E23" w:rsidRPr="005F4E78" w:rsidRDefault="00DD0E23" w:rsidP="00DD0E23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</w:rPr>
      </w:pPr>
    </w:p>
    <w:p w14:paraId="11D46B1B" w14:textId="77777777" w:rsidR="00DD0E23" w:rsidRPr="005F4E78" w:rsidRDefault="00DD0E23" w:rsidP="00DD0E2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13" w:line="360" w:lineRule="auto"/>
        <w:rPr>
          <w:rFonts w:ascii="Times New Roman" w:hAnsi="Times New Roman" w:cs="Times New Roman"/>
        </w:rPr>
      </w:pPr>
    </w:p>
    <w:p w14:paraId="137602E0" w14:textId="3B7967DE" w:rsidR="004309BF" w:rsidRPr="008D58C2" w:rsidRDefault="00F21F7C" w:rsidP="0007185A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58C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6D6CE16" w14:textId="4FA1C3D8" w:rsidR="004E0729" w:rsidRDefault="004E0729" w:rsidP="0007185A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</w:rPr>
      </w:pPr>
    </w:p>
    <w:p w14:paraId="27EA9A89" w14:textId="71271DCE" w:rsidR="002A25D4" w:rsidRPr="002047C4" w:rsidRDefault="00CD17F6" w:rsidP="0007185A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" w:hAnsi="Times" w:cs="Times"/>
        </w:rPr>
      </w:pPr>
      <w:r>
        <w:rPr>
          <w:rFonts w:ascii="Times New Roman" w:hAnsi="Times New Roman" w:cs="Times New Roman"/>
        </w:rPr>
        <w:t xml:space="preserve"> </w:t>
      </w:r>
      <w:r w:rsidR="004A0039">
        <w:rPr>
          <w:rFonts w:ascii="Times New Roman" w:hAnsi="Times New Roman" w:cs="Times New Roman"/>
        </w:rPr>
        <w:t xml:space="preserve"> </w:t>
      </w:r>
    </w:p>
    <w:p w14:paraId="29D16E56" w14:textId="6E375062" w:rsidR="003D63B0" w:rsidRPr="00624C8A" w:rsidRDefault="00F5008C" w:rsidP="0007185A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5926AC">
        <w:rPr>
          <w:rFonts w:ascii="Times New Roman" w:hAnsi="Times New Roman" w:cs="Times New Roman"/>
        </w:rPr>
        <w:t xml:space="preserve"> </w:t>
      </w:r>
      <w:r w:rsidR="00C418BD">
        <w:rPr>
          <w:rFonts w:ascii="Times New Roman" w:hAnsi="Times New Roman" w:cs="Times New Roman"/>
        </w:rPr>
        <w:t xml:space="preserve"> </w:t>
      </w:r>
      <w:r w:rsidR="00DE3190">
        <w:rPr>
          <w:rFonts w:ascii="Times New Roman" w:hAnsi="Times New Roman" w:cs="Times New Roman"/>
        </w:rPr>
        <w:t xml:space="preserve"> </w:t>
      </w:r>
      <w:r w:rsidR="001302AC">
        <w:rPr>
          <w:rFonts w:ascii="Times New Roman" w:hAnsi="Times New Roman" w:cs="Times New Roman"/>
        </w:rPr>
        <w:t xml:space="preserve"> </w:t>
      </w:r>
    </w:p>
    <w:p w14:paraId="311395D1" w14:textId="6B31B44D" w:rsidR="00AA50FA" w:rsidRPr="00624C8A" w:rsidRDefault="004A2CDD" w:rsidP="0007185A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</w:rPr>
      </w:pPr>
      <w:r w:rsidRPr="00624C8A">
        <w:rPr>
          <w:rFonts w:ascii="Times New Roman" w:hAnsi="Times New Roman" w:cs="Times New Roman"/>
        </w:rPr>
        <w:t xml:space="preserve"> </w:t>
      </w:r>
      <w:r w:rsidR="00972ED9" w:rsidRPr="00624C8A">
        <w:rPr>
          <w:rFonts w:ascii="Times New Roman" w:hAnsi="Times New Roman" w:cs="Times New Roman"/>
        </w:rPr>
        <w:t xml:space="preserve"> </w:t>
      </w:r>
    </w:p>
    <w:p w14:paraId="2C4612D8" w14:textId="7E707221" w:rsidR="00033012" w:rsidRPr="00624C8A" w:rsidRDefault="00AA50FA" w:rsidP="0007185A">
      <w:pPr>
        <w:widowControl w:val="0"/>
        <w:autoSpaceDE w:val="0"/>
        <w:autoSpaceDN w:val="0"/>
        <w:adjustRightInd w:val="0"/>
        <w:spacing w:after="240" w:line="360" w:lineRule="auto"/>
        <w:jc w:val="both"/>
        <w:rPr>
          <w:rFonts w:ascii="Times New Roman" w:hAnsi="Times New Roman" w:cs="Times New Roman"/>
        </w:rPr>
      </w:pPr>
      <w:r w:rsidRPr="00624C8A">
        <w:rPr>
          <w:rFonts w:ascii="Times New Roman" w:hAnsi="Times New Roman" w:cs="Times New Roman"/>
        </w:rPr>
        <w:t xml:space="preserve"> </w:t>
      </w:r>
    </w:p>
    <w:p w14:paraId="5D3EB56B" w14:textId="77777777" w:rsidR="00B4385E" w:rsidRPr="00624C8A" w:rsidRDefault="00B4385E" w:rsidP="0007185A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</w:p>
    <w:p w14:paraId="6B77E03A" w14:textId="78BDBE2A" w:rsidR="009750CB" w:rsidRPr="00624C8A" w:rsidRDefault="009750CB" w:rsidP="00624C8A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</w:p>
    <w:p w14:paraId="735ABA3A" w14:textId="77777777" w:rsidR="00F2615B" w:rsidRPr="00624C8A" w:rsidRDefault="00F2615B" w:rsidP="00624C8A">
      <w:pPr>
        <w:spacing w:line="360" w:lineRule="auto"/>
        <w:jc w:val="both"/>
        <w:rPr>
          <w:rFonts w:ascii="Times New Roman" w:hAnsi="Times New Roman" w:cs="Times New Roman"/>
          <w:lang w:val="en-GB"/>
        </w:rPr>
      </w:pPr>
    </w:p>
    <w:sectPr w:rsidR="00F2615B" w:rsidRPr="00624C8A" w:rsidSect="00C235B5">
      <w:footerReference w:type="even" r:id="rId8"/>
      <w:footerReference w:type="default" r:id="rId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9D4C1F" w14:textId="77777777" w:rsidR="001226A7" w:rsidRDefault="001226A7" w:rsidP="00FF7ED3">
      <w:r>
        <w:separator/>
      </w:r>
    </w:p>
  </w:endnote>
  <w:endnote w:type="continuationSeparator" w:id="0">
    <w:p w14:paraId="3ED65898" w14:textId="77777777" w:rsidR="001226A7" w:rsidRDefault="001226A7" w:rsidP="00FF7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MS Mincho"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FBCFC5" w14:textId="77777777" w:rsidR="00FF7ED3" w:rsidRDefault="00FF7ED3" w:rsidP="00623B6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AF0E131" w14:textId="77777777" w:rsidR="00FF7ED3" w:rsidRDefault="00FF7ED3" w:rsidP="00FF7ED3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E3F143" w14:textId="77777777" w:rsidR="00FF7ED3" w:rsidRDefault="00FF7ED3" w:rsidP="00623B67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26A7">
      <w:rPr>
        <w:rStyle w:val="PageNumber"/>
        <w:noProof/>
      </w:rPr>
      <w:t>1</w:t>
    </w:r>
    <w:r>
      <w:rPr>
        <w:rStyle w:val="PageNumber"/>
      </w:rPr>
      <w:fldChar w:fldCharType="end"/>
    </w:r>
  </w:p>
  <w:p w14:paraId="6EDB94AF" w14:textId="77777777" w:rsidR="00FF7ED3" w:rsidRDefault="00FF7ED3" w:rsidP="00FF7ED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FBA855" w14:textId="77777777" w:rsidR="001226A7" w:rsidRDefault="001226A7" w:rsidP="00FF7ED3">
      <w:r>
        <w:separator/>
      </w:r>
    </w:p>
  </w:footnote>
  <w:footnote w:type="continuationSeparator" w:id="0">
    <w:p w14:paraId="0CBFA1F1" w14:textId="77777777" w:rsidR="001226A7" w:rsidRDefault="001226A7" w:rsidP="00FF7E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15B"/>
    <w:rsid w:val="00000B61"/>
    <w:rsid w:val="00000BEC"/>
    <w:rsid w:val="00005940"/>
    <w:rsid w:val="000059B2"/>
    <w:rsid w:val="00005EE9"/>
    <w:rsid w:val="00006F89"/>
    <w:rsid w:val="00017AF4"/>
    <w:rsid w:val="00020AD0"/>
    <w:rsid w:val="0002319C"/>
    <w:rsid w:val="00024A92"/>
    <w:rsid w:val="0002542D"/>
    <w:rsid w:val="00027CAA"/>
    <w:rsid w:val="0003150F"/>
    <w:rsid w:val="00031F1F"/>
    <w:rsid w:val="00033012"/>
    <w:rsid w:val="00036A0B"/>
    <w:rsid w:val="00041B56"/>
    <w:rsid w:val="00044A24"/>
    <w:rsid w:val="00046304"/>
    <w:rsid w:val="00054138"/>
    <w:rsid w:val="000605F5"/>
    <w:rsid w:val="00061F8D"/>
    <w:rsid w:val="00066AE8"/>
    <w:rsid w:val="00066DA9"/>
    <w:rsid w:val="000707FF"/>
    <w:rsid w:val="000714D1"/>
    <w:rsid w:val="0007185A"/>
    <w:rsid w:val="000721F5"/>
    <w:rsid w:val="00072A94"/>
    <w:rsid w:val="00075630"/>
    <w:rsid w:val="00076F66"/>
    <w:rsid w:val="00081331"/>
    <w:rsid w:val="00081552"/>
    <w:rsid w:val="00081CF4"/>
    <w:rsid w:val="00083197"/>
    <w:rsid w:val="00084D5A"/>
    <w:rsid w:val="0008722E"/>
    <w:rsid w:val="00087458"/>
    <w:rsid w:val="0009285D"/>
    <w:rsid w:val="00092C2A"/>
    <w:rsid w:val="00097BFB"/>
    <w:rsid w:val="000A1249"/>
    <w:rsid w:val="000A1D09"/>
    <w:rsid w:val="000A7057"/>
    <w:rsid w:val="000B5CB0"/>
    <w:rsid w:val="000B73D3"/>
    <w:rsid w:val="000B7B7A"/>
    <w:rsid w:val="000C3345"/>
    <w:rsid w:val="000C3683"/>
    <w:rsid w:val="000C431A"/>
    <w:rsid w:val="000D146B"/>
    <w:rsid w:val="000D3B4C"/>
    <w:rsid w:val="000D4A68"/>
    <w:rsid w:val="000D563D"/>
    <w:rsid w:val="000E2686"/>
    <w:rsid w:val="000E52E3"/>
    <w:rsid w:val="000E6EA9"/>
    <w:rsid w:val="000E7910"/>
    <w:rsid w:val="000F11BE"/>
    <w:rsid w:val="000F1FCF"/>
    <w:rsid w:val="000F27E2"/>
    <w:rsid w:val="000F75FF"/>
    <w:rsid w:val="00120342"/>
    <w:rsid w:val="001207DF"/>
    <w:rsid w:val="001226A7"/>
    <w:rsid w:val="0012479D"/>
    <w:rsid w:val="001302AC"/>
    <w:rsid w:val="0013537F"/>
    <w:rsid w:val="0014293E"/>
    <w:rsid w:val="00142E6E"/>
    <w:rsid w:val="00147B8D"/>
    <w:rsid w:val="001574FF"/>
    <w:rsid w:val="0017177D"/>
    <w:rsid w:val="00171FBF"/>
    <w:rsid w:val="00172F24"/>
    <w:rsid w:val="0017561F"/>
    <w:rsid w:val="00175ED3"/>
    <w:rsid w:val="0018302F"/>
    <w:rsid w:val="00183491"/>
    <w:rsid w:val="00191222"/>
    <w:rsid w:val="001936E5"/>
    <w:rsid w:val="001A0A71"/>
    <w:rsid w:val="001A3647"/>
    <w:rsid w:val="001A41FA"/>
    <w:rsid w:val="001B1927"/>
    <w:rsid w:val="001B2111"/>
    <w:rsid w:val="001B3557"/>
    <w:rsid w:val="001B5EB5"/>
    <w:rsid w:val="001B611A"/>
    <w:rsid w:val="001B7C9D"/>
    <w:rsid w:val="001C05D4"/>
    <w:rsid w:val="001C09FF"/>
    <w:rsid w:val="001C3C03"/>
    <w:rsid w:val="001C64ED"/>
    <w:rsid w:val="001C72C7"/>
    <w:rsid w:val="001C7E5F"/>
    <w:rsid w:val="001D12D0"/>
    <w:rsid w:val="001D162A"/>
    <w:rsid w:val="001D1C44"/>
    <w:rsid w:val="001D54B5"/>
    <w:rsid w:val="001E4B19"/>
    <w:rsid w:val="001F27C1"/>
    <w:rsid w:val="001F29A8"/>
    <w:rsid w:val="001F2BCA"/>
    <w:rsid w:val="001F3D66"/>
    <w:rsid w:val="001F56FF"/>
    <w:rsid w:val="001F6AF3"/>
    <w:rsid w:val="002003E7"/>
    <w:rsid w:val="00201C3F"/>
    <w:rsid w:val="0020421E"/>
    <w:rsid w:val="002047C4"/>
    <w:rsid w:val="002056FB"/>
    <w:rsid w:val="0021178F"/>
    <w:rsid w:val="00211ABB"/>
    <w:rsid w:val="00213F15"/>
    <w:rsid w:val="00217D58"/>
    <w:rsid w:val="00221894"/>
    <w:rsid w:val="00225A66"/>
    <w:rsid w:val="00226C34"/>
    <w:rsid w:val="00230ACF"/>
    <w:rsid w:val="00230F7B"/>
    <w:rsid w:val="0023231E"/>
    <w:rsid w:val="002336A7"/>
    <w:rsid w:val="00236779"/>
    <w:rsid w:val="00243585"/>
    <w:rsid w:val="00243F8E"/>
    <w:rsid w:val="00244597"/>
    <w:rsid w:val="00244C5B"/>
    <w:rsid w:val="00244D6A"/>
    <w:rsid w:val="002451F7"/>
    <w:rsid w:val="00245BE8"/>
    <w:rsid w:val="00250BFD"/>
    <w:rsid w:val="002518AD"/>
    <w:rsid w:val="00253A74"/>
    <w:rsid w:val="00253C92"/>
    <w:rsid w:val="0025438D"/>
    <w:rsid w:val="00255194"/>
    <w:rsid w:val="00255F87"/>
    <w:rsid w:val="00260258"/>
    <w:rsid w:val="00263487"/>
    <w:rsid w:val="0026519A"/>
    <w:rsid w:val="002671D3"/>
    <w:rsid w:val="00270FCA"/>
    <w:rsid w:val="00271957"/>
    <w:rsid w:val="0028078D"/>
    <w:rsid w:val="00280E40"/>
    <w:rsid w:val="00287623"/>
    <w:rsid w:val="002878D6"/>
    <w:rsid w:val="00290007"/>
    <w:rsid w:val="002924FA"/>
    <w:rsid w:val="00295ECC"/>
    <w:rsid w:val="002A24E5"/>
    <w:rsid w:val="002A25D4"/>
    <w:rsid w:val="002A4C2F"/>
    <w:rsid w:val="002B0C3B"/>
    <w:rsid w:val="002B1338"/>
    <w:rsid w:val="002B2456"/>
    <w:rsid w:val="002B29AA"/>
    <w:rsid w:val="002B341F"/>
    <w:rsid w:val="002B3DEE"/>
    <w:rsid w:val="002B5745"/>
    <w:rsid w:val="002C01A9"/>
    <w:rsid w:val="002C125B"/>
    <w:rsid w:val="002C3858"/>
    <w:rsid w:val="002C50D6"/>
    <w:rsid w:val="002D2A9F"/>
    <w:rsid w:val="002D3174"/>
    <w:rsid w:val="002D4E0B"/>
    <w:rsid w:val="002D6268"/>
    <w:rsid w:val="002E10AE"/>
    <w:rsid w:val="002E14BF"/>
    <w:rsid w:val="002E1A59"/>
    <w:rsid w:val="002E4CB9"/>
    <w:rsid w:val="002F1FD6"/>
    <w:rsid w:val="002F5E47"/>
    <w:rsid w:val="00301F3B"/>
    <w:rsid w:val="00306D23"/>
    <w:rsid w:val="00306D4E"/>
    <w:rsid w:val="003101EB"/>
    <w:rsid w:val="003137DC"/>
    <w:rsid w:val="00325A5A"/>
    <w:rsid w:val="00333CBD"/>
    <w:rsid w:val="00337A20"/>
    <w:rsid w:val="00340B08"/>
    <w:rsid w:val="00340C6C"/>
    <w:rsid w:val="00344FE6"/>
    <w:rsid w:val="003504BD"/>
    <w:rsid w:val="00353FA0"/>
    <w:rsid w:val="003540AB"/>
    <w:rsid w:val="00354DED"/>
    <w:rsid w:val="00360473"/>
    <w:rsid w:val="00363B5B"/>
    <w:rsid w:val="00366AA2"/>
    <w:rsid w:val="00371885"/>
    <w:rsid w:val="00373A72"/>
    <w:rsid w:val="00380770"/>
    <w:rsid w:val="003908F5"/>
    <w:rsid w:val="00391875"/>
    <w:rsid w:val="003A66F2"/>
    <w:rsid w:val="003A680F"/>
    <w:rsid w:val="003A7581"/>
    <w:rsid w:val="003A7B24"/>
    <w:rsid w:val="003B10A9"/>
    <w:rsid w:val="003B3B18"/>
    <w:rsid w:val="003B65BB"/>
    <w:rsid w:val="003C038E"/>
    <w:rsid w:val="003C482C"/>
    <w:rsid w:val="003D0F68"/>
    <w:rsid w:val="003D4E86"/>
    <w:rsid w:val="003D5E9C"/>
    <w:rsid w:val="003D63B0"/>
    <w:rsid w:val="003E575D"/>
    <w:rsid w:val="003E7326"/>
    <w:rsid w:val="003F389C"/>
    <w:rsid w:val="003F5105"/>
    <w:rsid w:val="003F62B4"/>
    <w:rsid w:val="003F71E7"/>
    <w:rsid w:val="00402E0F"/>
    <w:rsid w:val="004043CA"/>
    <w:rsid w:val="00407F1D"/>
    <w:rsid w:val="00413101"/>
    <w:rsid w:val="0041463D"/>
    <w:rsid w:val="004147CD"/>
    <w:rsid w:val="0041611E"/>
    <w:rsid w:val="0042154D"/>
    <w:rsid w:val="00426997"/>
    <w:rsid w:val="004309BF"/>
    <w:rsid w:val="00431D52"/>
    <w:rsid w:val="00433CED"/>
    <w:rsid w:val="004357B9"/>
    <w:rsid w:val="00443116"/>
    <w:rsid w:val="00444B6B"/>
    <w:rsid w:val="00445BF8"/>
    <w:rsid w:val="004468A2"/>
    <w:rsid w:val="004469E2"/>
    <w:rsid w:val="0045196D"/>
    <w:rsid w:val="0045197A"/>
    <w:rsid w:val="00457987"/>
    <w:rsid w:val="00457F20"/>
    <w:rsid w:val="00461BCD"/>
    <w:rsid w:val="004631B9"/>
    <w:rsid w:val="0046337F"/>
    <w:rsid w:val="00465224"/>
    <w:rsid w:val="00465B85"/>
    <w:rsid w:val="00466AC3"/>
    <w:rsid w:val="00473823"/>
    <w:rsid w:val="00473C00"/>
    <w:rsid w:val="00476D8C"/>
    <w:rsid w:val="004777E1"/>
    <w:rsid w:val="004814F8"/>
    <w:rsid w:val="004910FC"/>
    <w:rsid w:val="00492A44"/>
    <w:rsid w:val="0049473E"/>
    <w:rsid w:val="00495C7E"/>
    <w:rsid w:val="004966BD"/>
    <w:rsid w:val="0049698F"/>
    <w:rsid w:val="004A0039"/>
    <w:rsid w:val="004A2CDD"/>
    <w:rsid w:val="004A3A41"/>
    <w:rsid w:val="004A7F56"/>
    <w:rsid w:val="004B592F"/>
    <w:rsid w:val="004B7A37"/>
    <w:rsid w:val="004C031B"/>
    <w:rsid w:val="004C246E"/>
    <w:rsid w:val="004C2891"/>
    <w:rsid w:val="004C5CAF"/>
    <w:rsid w:val="004C7EC6"/>
    <w:rsid w:val="004D1067"/>
    <w:rsid w:val="004D1F19"/>
    <w:rsid w:val="004D2D5B"/>
    <w:rsid w:val="004E0729"/>
    <w:rsid w:val="004E1A33"/>
    <w:rsid w:val="004E43AA"/>
    <w:rsid w:val="004E553E"/>
    <w:rsid w:val="004F285E"/>
    <w:rsid w:val="004F501B"/>
    <w:rsid w:val="005034E1"/>
    <w:rsid w:val="00503EA3"/>
    <w:rsid w:val="00503F55"/>
    <w:rsid w:val="005114BF"/>
    <w:rsid w:val="00512DDB"/>
    <w:rsid w:val="0051567E"/>
    <w:rsid w:val="00521A51"/>
    <w:rsid w:val="00535DE4"/>
    <w:rsid w:val="00536909"/>
    <w:rsid w:val="00540D6E"/>
    <w:rsid w:val="005435C4"/>
    <w:rsid w:val="00543692"/>
    <w:rsid w:val="005453FA"/>
    <w:rsid w:val="005458DE"/>
    <w:rsid w:val="00545D65"/>
    <w:rsid w:val="00553F8A"/>
    <w:rsid w:val="00554905"/>
    <w:rsid w:val="00556183"/>
    <w:rsid w:val="00557896"/>
    <w:rsid w:val="00563621"/>
    <w:rsid w:val="00570022"/>
    <w:rsid w:val="00572E8E"/>
    <w:rsid w:val="005810E5"/>
    <w:rsid w:val="00583115"/>
    <w:rsid w:val="00585316"/>
    <w:rsid w:val="00586BA5"/>
    <w:rsid w:val="0059104D"/>
    <w:rsid w:val="00592063"/>
    <w:rsid w:val="005924F6"/>
    <w:rsid w:val="005926AC"/>
    <w:rsid w:val="005A00A7"/>
    <w:rsid w:val="005A5C36"/>
    <w:rsid w:val="005A7164"/>
    <w:rsid w:val="005B09E1"/>
    <w:rsid w:val="005B0E37"/>
    <w:rsid w:val="005B182A"/>
    <w:rsid w:val="005B21B4"/>
    <w:rsid w:val="005B5802"/>
    <w:rsid w:val="005B5F75"/>
    <w:rsid w:val="005C0BD2"/>
    <w:rsid w:val="005C1D3B"/>
    <w:rsid w:val="005C41B0"/>
    <w:rsid w:val="005D0B55"/>
    <w:rsid w:val="005D46AB"/>
    <w:rsid w:val="005E5A1B"/>
    <w:rsid w:val="005F18BD"/>
    <w:rsid w:val="005F58BE"/>
    <w:rsid w:val="005F7A45"/>
    <w:rsid w:val="006020CF"/>
    <w:rsid w:val="00606827"/>
    <w:rsid w:val="0061305F"/>
    <w:rsid w:val="00614F55"/>
    <w:rsid w:val="006163FE"/>
    <w:rsid w:val="006209D1"/>
    <w:rsid w:val="00624C8A"/>
    <w:rsid w:val="00626063"/>
    <w:rsid w:val="0062662B"/>
    <w:rsid w:val="006329D1"/>
    <w:rsid w:val="006345FC"/>
    <w:rsid w:val="00635C59"/>
    <w:rsid w:val="006462AF"/>
    <w:rsid w:val="006472DC"/>
    <w:rsid w:val="00652EA9"/>
    <w:rsid w:val="00654038"/>
    <w:rsid w:val="00655AFE"/>
    <w:rsid w:val="00656814"/>
    <w:rsid w:val="00661DD8"/>
    <w:rsid w:val="00664614"/>
    <w:rsid w:val="00674B86"/>
    <w:rsid w:val="00674E7F"/>
    <w:rsid w:val="006774D0"/>
    <w:rsid w:val="00677DC0"/>
    <w:rsid w:val="0068195F"/>
    <w:rsid w:val="00685193"/>
    <w:rsid w:val="00690F07"/>
    <w:rsid w:val="0069368A"/>
    <w:rsid w:val="006979D9"/>
    <w:rsid w:val="006A056E"/>
    <w:rsid w:val="006A1831"/>
    <w:rsid w:val="006A2A66"/>
    <w:rsid w:val="006B5237"/>
    <w:rsid w:val="006B65FC"/>
    <w:rsid w:val="006C7D0F"/>
    <w:rsid w:val="006D7BD0"/>
    <w:rsid w:val="006E290C"/>
    <w:rsid w:val="006E4927"/>
    <w:rsid w:val="006E4C34"/>
    <w:rsid w:val="006E6CFE"/>
    <w:rsid w:val="006E7B72"/>
    <w:rsid w:val="006F01AA"/>
    <w:rsid w:val="006F0CF2"/>
    <w:rsid w:val="006F3F8D"/>
    <w:rsid w:val="006F64F1"/>
    <w:rsid w:val="006F6A4B"/>
    <w:rsid w:val="00703B7A"/>
    <w:rsid w:val="00705847"/>
    <w:rsid w:val="00705F26"/>
    <w:rsid w:val="007102A5"/>
    <w:rsid w:val="0071081F"/>
    <w:rsid w:val="00710D6D"/>
    <w:rsid w:val="00711B66"/>
    <w:rsid w:val="007131A1"/>
    <w:rsid w:val="00715018"/>
    <w:rsid w:val="00716DAC"/>
    <w:rsid w:val="00717604"/>
    <w:rsid w:val="00720F2F"/>
    <w:rsid w:val="00722C72"/>
    <w:rsid w:val="00724D12"/>
    <w:rsid w:val="00726460"/>
    <w:rsid w:val="00727363"/>
    <w:rsid w:val="007314AF"/>
    <w:rsid w:val="007355FF"/>
    <w:rsid w:val="00737096"/>
    <w:rsid w:val="00737894"/>
    <w:rsid w:val="00737DE7"/>
    <w:rsid w:val="007418F0"/>
    <w:rsid w:val="0075011A"/>
    <w:rsid w:val="007514C5"/>
    <w:rsid w:val="00751570"/>
    <w:rsid w:val="0075781E"/>
    <w:rsid w:val="00762D20"/>
    <w:rsid w:val="00765B21"/>
    <w:rsid w:val="00780388"/>
    <w:rsid w:val="00780E73"/>
    <w:rsid w:val="0078699B"/>
    <w:rsid w:val="007941D5"/>
    <w:rsid w:val="00796901"/>
    <w:rsid w:val="007A15D1"/>
    <w:rsid w:val="007A38A9"/>
    <w:rsid w:val="007A45D1"/>
    <w:rsid w:val="007A7DC6"/>
    <w:rsid w:val="007B1AB8"/>
    <w:rsid w:val="007B1B66"/>
    <w:rsid w:val="007B54A9"/>
    <w:rsid w:val="007B5840"/>
    <w:rsid w:val="007B6C6A"/>
    <w:rsid w:val="007C1939"/>
    <w:rsid w:val="007D089E"/>
    <w:rsid w:val="007D1384"/>
    <w:rsid w:val="007D40FE"/>
    <w:rsid w:val="007D722A"/>
    <w:rsid w:val="007E0088"/>
    <w:rsid w:val="007E3107"/>
    <w:rsid w:val="007E42AE"/>
    <w:rsid w:val="007E5298"/>
    <w:rsid w:val="007E552E"/>
    <w:rsid w:val="007E7334"/>
    <w:rsid w:val="007F1AC1"/>
    <w:rsid w:val="0080024C"/>
    <w:rsid w:val="008017AA"/>
    <w:rsid w:val="00803AE5"/>
    <w:rsid w:val="00812620"/>
    <w:rsid w:val="00816DAF"/>
    <w:rsid w:val="008266E9"/>
    <w:rsid w:val="008267AF"/>
    <w:rsid w:val="008301C6"/>
    <w:rsid w:val="00830C18"/>
    <w:rsid w:val="008323C9"/>
    <w:rsid w:val="00833A83"/>
    <w:rsid w:val="00833A9B"/>
    <w:rsid w:val="0083568D"/>
    <w:rsid w:val="008358BA"/>
    <w:rsid w:val="00842014"/>
    <w:rsid w:val="0084344B"/>
    <w:rsid w:val="00857F7D"/>
    <w:rsid w:val="00860FFE"/>
    <w:rsid w:val="008635F2"/>
    <w:rsid w:val="00865C81"/>
    <w:rsid w:val="00881709"/>
    <w:rsid w:val="008823FE"/>
    <w:rsid w:val="00891949"/>
    <w:rsid w:val="00892CFF"/>
    <w:rsid w:val="00893313"/>
    <w:rsid w:val="00894C60"/>
    <w:rsid w:val="008952F4"/>
    <w:rsid w:val="008A0993"/>
    <w:rsid w:val="008A4CBA"/>
    <w:rsid w:val="008A4FE7"/>
    <w:rsid w:val="008A53D3"/>
    <w:rsid w:val="008B2643"/>
    <w:rsid w:val="008B649F"/>
    <w:rsid w:val="008D3A74"/>
    <w:rsid w:val="008D58C2"/>
    <w:rsid w:val="008D67E4"/>
    <w:rsid w:val="008D6C8A"/>
    <w:rsid w:val="008E201A"/>
    <w:rsid w:val="008E6530"/>
    <w:rsid w:val="008F1B9A"/>
    <w:rsid w:val="008F4EF0"/>
    <w:rsid w:val="008F61CC"/>
    <w:rsid w:val="009025A8"/>
    <w:rsid w:val="0090371A"/>
    <w:rsid w:val="009049D3"/>
    <w:rsid w:val="0091013E"/>
    <w:rsid w:val="00920844"/>
    <w:rsid w:val="00931D06"/>
    <w:rsid w:val="00933D7D"/>
    <w:rsid w:val="0094441B"/>
    <w:rsid w:val="009547E3"/>
    <w:rsid w:val="00955170"/>
    <w:rsid w:val="00956491"/>
    <w:rsid w:val="009571BC"/>
    <w:rsid w:val="00957E8D"/>
    <w:rsid w:val="00961007"/>
    <w:rsid w:val="00965775"/>
    <w:rsid w:val="00971C58"/>
    <w:rsid w:val="00972AEF"/>
    <w:rsid w:val="00972ED9"/>
    <w:rsid w:val="009750CB"/>
    <w:rsid w:val="00980677"/>
    <w:rsid w:val="009842D0"/>
    <w:rsid w:val="0098430F"/>
    <w:rsid w:val="00984B86"/>
    <w:rsid w:val="009853EB"/>
    <w:rsid w:val="0099176A"/>
    <w:rsid w:val="009937CC"/>
    <w:rsid w:val="009A2BC0"/>
    <w:rsid w:val="009A3203"/>
    <w:rsid w:val="009B4597"/>
    <w:rsid w:val="009B6325"/>
    <w:rsid w:val="009C085E"/>
    <w:rsid w:val="009C0A19"/>
    <w:rsid w:val="009C10D5"/>
    <w:rsid w:val="009C1EE7"/>
    <w:rsid w:val="009C7EE1"/>
    <w:rsid w:val="009D094B"/>
    <w:rsid w:val="009D38EA"/>
    <w:rsid w:val="009D3BCE"/>
    <w:rsid w:val="009D3D36"/>
    <w:rsid w:val="009E193C"/>
    <w:rsid w:val="009E2408"/>
    <w:rsid w:val="009E583B"/>
    <w:rsid w:val="009E5D6F"/>
    <w:rsid w:val="009F0454"/>
    <w:rsid w:val="009F0D70"/>
    <w:rsid w:val="009F216A"/>
    <w:rsid w:val="009F65BB"/>
    <w:rsid w:val="00A013FB"/>
    <w:rsid w:val="00A02877"/>
    <w:rsid w:val="00A05B00"/>
    <w:rsid w:val="00A05FB5"/>
    <w:rsid w:val="00A12527"/>
    <w:rsid w:val="00A13688"/>
    <w:rsid w:val="00A165EA"/>
    <w:rsid w:val="00A22A85"/>
    <w:rsid w:val="00A248C0"/>
    <w:rsid w:val="00A272A4"/>
    <w:rsid w:val="00A3294F"/>
    <w:rsid w:val="00A34AEF"/>
    <w:rsid w:val="00A34D53"/>
    <w:rsid w:val="00A36B40"/>
    <w:rsid w:val="00A37111"/>
    <w:rsid w:val="00A40443"/>
    <w:rsid w:val="00A41BE4"/>
    <w:rsid w:val="00A431AC"/>
    <w:rsid w:val="00A43598"/>
    <w:rsid w:val="00A460C2"/>
    <w:rsid w:val="00A46AF0"/>
    <w:rsid w:val="00A52F90"/>
    <w:rsid w:val="00A53EF8"/>
    <w:rsid w:val="00A56924"/>
    <w:rsid w:val="00A60790"/>
    <w:rsid w:val="00A621B9"/>
    <w:rsid w:val="00A6505B"/>
    <w:rsid w:val="00A67CE1"/>
    <w:rsid w:val="00A70191"/>
    <w:rsid w:val="00A70744"/>
    <w:rsid w:val="00A7391F"/>
    <w:rsid w:val="00A807C0"/>
    <w:rsid w:val="00A8160B"/>
    <w:rsid w:val="00A81EDD"/>
    <w:rsid w:val="00A82423"/>
    <w:rsid w:val="00A8358D"/>
    <w:rsid w:val="00A85179"/>
    <w:rsid w:val="00A8723B"/>
    <w:rsid w:val="00A97812"/>
    <w:rsid w:val="00A97E52"/>
    <w:rsid w:val="00AA0245"/>
    <w:rsid w:val="00AA212A"/>
    <w:rsid w:val="00AA50FA"/>
    <w:rsid w:val="00AA52AF"/>
    <w:rsid w:val="00AB2B38"/>
    <w:rsid w:val="00AB6D7A"/>
    <w:rsid w:val="00AC6C5A"/>
    <w:rsid w:val="00AC78CF"/>
    <w:rsid w:val="00AD4782"/>
    <w:rsid w:val="00AD5994"/>
    <w:rsid w:val="00AD5ED3"/>
    <w:rsid w:val="00AE2BDC"/>
    <w:rsid w:val="00AE574B"/>
    <w:rsid w:val="00AE7AF9"/>
    <w:rsid w:val="00AE7C8F"/>
    <w:rsid w:val="00AF037E"/>
    <w:rsid w:val="00AF1332"/>
    <w:rsid w:val="00AF2513"/>
    <w:rsid w:val="00AF26F8"/>
    <w:rsid w:val="00AF63FF"/>
    <w:rsid w:val="00B06472"/>
    <w:rsid w:val="00B10300"/>
    <w:rsid w:val="00B20389"/>
    <w:rsid w:val="00B23AA2"/>
    <w:rsid w:val="00B240F9"/>
    <w:rsid w:val="00B24908"/>
    <w:rsid w:val="00B258B7"/>
    <w:rsid w:val="00B25CBF"/>
    <w:rsid w:val="00B30C81"/>
    <w:rsid w:val="00B34621"/>
    <w:rsid w:val="00B4385E"/>
    <w:rsid w:val="00B44286"/>
    <w:rsid w:val="00B44637"/>
    <w:rsid w:val="00B45427"/>
    <w:rsid w:val="00B47579"/>
    <w:rsid w:val="00B5048C"/>
    <w:rsid w:val="00B537B2"/>
    <w:rsid w:val="00B546E7"/>
    <w:rsid w:val="00B54F29"/>
    <w:rsid w:val="00B60B8D"/>
    <w:rsid w:val="00B71FC8"/>
    <w:rsid w:val="00B739E8"/>
    <w:rsid w:val="00B77DFE"/>
    <w:rsid w:val="00B82737"/>
    <w:rsid w:val="00B82B9B"/>
    <w:rsid w:val="00B8304F"/>
    <w:rsid w:val="00B85AE0"/>
    <w:rsid w:val="00B923AF"/>
    <w:rsid w:val="00B94C06"/>
    <w:rsid w:val="00BA10AF"/>
    <w:rsid w:val="00BA2A62"/>
    <w:rsid w:val="00BB6D29"/>
    <w:rsid w:val="00BC257D"/>
    <w:rsid w:val="00BC3F77"/>
    <w:rsid w:val="00BD46FA"/>
    <w:rsid w:val="00BD6746"/>
    <w:rsid w:val="00BE09DD"/>
    <w:rsid w:val="00BE1188"/>
    <w:rsid w:val="00BE1855"/>
    <w:rsid w:val="00BE2743"/>
    <w:rsid w:val="00BE5C74"/>
    <w:rsid w:val="00BE6117"/>
    <w:rsid w:val="00BE6454"/>
    <w:rsid w:val="00BE7D1F"/>
    <w:rsid w:val="00BF0E08"/>
    <w:rsid w:val="00BF41AD"/>
    <w:rsid w:val="00BF6930"/>
    <w:rsid w:val="00C05443"/>
    <w:rsid w:val="00C05E57"/>
    <w:rsid w:val="00C069D0"/>
    <w:rsid w:val="00C13EC9"/>
    <w:rsid w:val="00C224B2"/>
    <w:rsid w:val="00C235B5"/>
    <w:rsid w:val="00C245B3"/>
    <w:rsid w:val="00C25A81"/>
    <w:rsid w:val="00C3178D"/>
    <w:rsid w:val="00C35ECD"/>
    <w:rsid w:val="00C418BD"/>
    <w:rsid w:val="00C612E0"/>
    <w:rsid w:val="00C64527"/>
    <w:rsid w:val="00C74A75"/>
    <w:rsid w:val="00C761C2"/>
    <w:rsid w:val="00C77055"/>
    <w:rsid w:val="00C80773"/>
    <w:rsid w:val="00C82BA2"/>
    <w:rsid w:val="00C842AF"/>
    <w:rsid w:val="00C85983"/>
    <w:rsid w:val="00C872F9"/>
    <w:rsid w:val="00C91494"/>
    <w:rsid w:val="00C91951"/>
    <w:rsid w:val="00C92C65"/>
    <w:rsid w:val="00C97CE1"/>
    <w:rsid w:val="00CA0371"/>
    <w:rsid w:val="00CB0F3A"/>
    <w:rsid w:val="00CC1283"/>
    <w:rsid w:val="00CC2D55"/>
    <w:rsid w:val="00CC3899"/>
    <w:rsid w:val="00CC4F04"/>
    <w:rsid w:val="00CC4F33"/>
    <w:rsid w:val="00CD0FD1"/>
    <w:rsid w:val="00CD17F6"/>
    <w:rsid w:val="00CD2716"/>
    <w:rsid w:val="00CD5EE9"/>
    <w:rsid w:val="00CE3356"/>
    <w:rsid w:val="00CE5B77"/>
    <w:rsid w:val="00CE71A9"/>
    <w:rsid w:val="00CF14FA"/>
    <w:rsid w:val="00CF42AF"/>
    <w:rsid w:val="00CF6F8F"/>
    <w:rsid w:val="00D00838"/>
    <w:rsid w:val="00D01A9A"/>
    <w:rsid w:val="00D04183"/>
    <w:rsid w:val="00D041B5"/>
    <w:rsid w:val="00D12309"/>
    <w:rsid w:val="00D134A0"/>
    <w:rsid w:val="00D165D6"/>
    <w:rsid w:val="00D2043A"/>
    <w:rsid w:val="00D2286A"/>
    <w:rsid w:val="00D2414C"/>
    <w:rsid w:val="00D243AF"/>
    <w:rsid w:val="00D2537D"/>
    <w:rsid w:val="00D330FC"/>
    <w:rsid w:val="00D36646"/>
    <w:rsid w:val="00D409D0"/>
    <w:rsid w:val="00D450E1"/>
    <w:rsid w:val="00D45252"/>
    <w:rsid w:val="00D4591D"/>
    <w:rsid w:val="00D462B7"/>
    <w:rsid w:val="00D46A46"/>
    <w:rsid w:val="00D51651"/>
    <w:rsid w:val="00D5213B"/>
    <w:rsid w:val="00D52194"/>
    <w:rsid w:val="00D559B7"/>
    <w:rsid w:val="00D66F76"/>
    <w:rsid w:val="00D70989"/>
    <w:rsid w:val="00D8262E"/>
    <w:rsid w:val="00D861E2"/>
    <w:rsid w:val="00D86763"/>
    <w:rsid w:val="00D87108"/>
    <w:rsid w:val="00D91287"/>
    <w:rsid w:val="00D91E61"/>
    <w:rsid w:val="00D928DB"/>
    <w:rsid w:val="00D971B9"/>
    <w:rsid w:val="00D977BB"/>
    <w:rsid w:val="00D97ADD"/>
    <w:rsid w:val="00DA10EE"/>
    <w:rsid w:val="00DA1C41"/>
    <w:rsid w:val="00DA3E17"/>
    <w:rsid w:val="00DA6F9B"/>
    <w:rsid w:val="00DB3C22"/>
    <w:rsid w:val="00DB5931"/>
    <w:rsid w:val="00DC34DE"/>
    <w:rsid w:val="00DC4ACF"/>
    <w:rsid w:val="00DC7B3F"/>
    <w:rsid w:val="00DD0214"/>
    <w:rsid w:val="00DD0E23"/>
    <w:rsid w:val="00DD634B"/>
    <w:rsid w:val="00DD7A95"/>
    <w:rsid w:val="00DE3190"/>
    <w:rsid w:val="00DE31BE"/>
    <w:rsid w:val="00DE7240"/>
    <w:rsid w:val="00DF2C2A"/>
    <w:rsid w:val="00DF39AF"/>
    <w:rsid w:val="00DF40E8"/>
    <w:rsid w:val="00DF46A7"/>
    <w:rsid w:val="00DF5CE1"/>
    <w:rsid w:val="00E0402E"/>
    <w:rsid w:val="00E12434"/>
    <w:rsid w:val="00E14743"/>
    <w:rsid w:val="00E20662"/>
    <w:rsid w:val="00E25242"/>
    <w:rsid w:val="00E26635"/>
    <w:rsid w:val="00E30353"/>
    <w:rsid w:val="00E36DBC"/>
    <w:rsid w:val="00E37D39"/>
    <w:rsid w:val="00E45505"/>
    <w:rsid w:val="00E66062"/>
    <w:rsid w:val="00E702C7"/>
    <w:rsid w:val="00E71FFF"/>
    <w:rsid w:val="00E72487"/>
    <w:rsid w:val="00E924CF"/>
    <w:rsid w:val="00E93433"/>
    <w:rsid w:val="00E97A2F"/>
    <w:rsid w:val="00EA5F9D"/>
    <w:rsid w:val="00EB0F7A"/>
    <w:rsid w:val="00EB2E8C"/>
    <w:rsid w:val="00EB4476"/>
    <w:rsid w:val="00EC3D2C"/>
    <w:rsid w:val="00EC4AED"/>
    <w:rsid w:val="00EC7894"/>
    <w:rsid w:val="00EC7A1B"/>
    <w:rsid w:val="00EC7BFE"/>
    <w:rsid w:val="00ED16FB"/>
    <w:rsid w:val="00ED17F3"/>
    <w:rsid w:val="00ED1AE0"/>
    <w:rsid w:val="00EE09CD"/>
    <w:rsid w:val="00EE28B2"/>
    <w:rsid w:val="00EE33EC"/>
    <w:rsid w:val="00EE449E"/>
    <w:rsid w:val="00EE72E7"/>
    <w:rsid w:val="00EE7535"/>
    <w:rsid w:val="00EE7AB8"/>
    <w:rsid w:val="00EF1B00"/>
    <w:rsid w:val="00EF1DFA"/>
    <w:rsid w:val="00EF2318"/>
    <w:rsid w:val="00EF6868"/>
    <w:rsid w:val="00F0094C"/>
    <w:rsid w:val="00F0182E"/>
    <w:rsid w:val="00F02A85"/>
    <w:rsid w:val="00F03451"/>
    <w:rsid w:val="00F044E8"/>
    <w:rsid w:val="00F04B63"/>
    <w:rsid w:val="00F1026D"/>
    <w:rsid w:val="00F10429"/>
    <w:rsid w:val="00F1143C"/>
    <w:rsid w:val="00F17E0F"/>
    <w:rsid w:val="00F21F7C"/>
    <w:rsid w:val="00F25E12"/>
    <w:rsid w:val="00F2615B"/>
    <w:rsid w:val="00F264E6"/>
    <w:rsid w:val="00F2793E"/>
    <w:rsid w:val="00F30631"/>
    <w:rsid w:val="00F31422"/>
    <w:rsid w:val="00F33F73"/>
    <w:rsid w:val="00F344AA"/>
    <w:rsid w:val="00F34E2F"/>
    <w:rsid w:val="00F37231"/>
    <w:rsid w:val="00F37E25"/>
    <w:rsid w:val="00F42E7A"/>
    <w:rsid w:val="00F45493"/>
    <w:rsid w:val="00F47510"/>
    <w:rsid w:val="00F47B49"/>
    <w:rsid w:val="00F47F1E"/>
    <w:rsid w:val="00F5008C"/>
    <w:rsid w:val="00F526A9"/>
    <w:rsid w:val="00F62B4E"/>
    <w:rsid w:val="00F63388"/>
    <w:rsid w:val="00F64D20"/>
    <w:rsid w:val="00F6796D"/>
    <w:rsid w:val="00F7789C"/>
    <w:rsid w:val="00F802E1"/>
    <w:rsid w:val="00F82ACB"/>
    <w:rsid w:val="00F84CC1"/>
    <w:rsid w:val="00F8735F"/>
    <w:rsid w:val="00F87A5D"/>
    <w:rsid w:val="00F937EE"/>
    <w:rsid w:val="00F962C0"/>
    <w:rsid w:val="00F963F8"/>
    <w:rsid w:val="00FB5A4B"/>
    <w:rsid w:val="00FB641D"/>
    <w:rsid w:val="00FB7012"/>
    <w:rsid w:val="00FC50A2"/>
    <w:rsid w:val="00FC7AA0"/>
    <w:rsid w:val="00FE101A"/>
    <w:rsid w:val="00FE235E"/>
    <w:rsid w:val="00FE6C18"/>
    <w:rsid w:val="00FF0D25"/>
    <w:rsid w:val="00FF2125"/>
    <w:rsid w:val="00FF2A12"/>
    <w:rsid w:val="00FF31AB"/>
    <w:rsid w:val="00FF4B67"/>
    <w:rsid w:val="00FF6869"/>
    <w:rsid w:val="00FF6933"/>
    <w:rsid w:val="00FF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914FF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D0E23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F7E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7ED3"/>
  </w:style>
  <w:style w:type="character" w:styleId="PageNumber">
    <w:name w:val="page number"/>
    <w:basedOn w:val="DefaultParagraphFont"/>
    <w:uiPriority w:val="99"/>
    <w:semiHidden/>
    <w:unhideWhenUsed/>
    <w:rsid w:val="00FF7ED3"/>
  </w:style>
  <w:style w:type="character" w:customStyle="1" w:styleId="apple-converted-space">
    <w:name w:val="apple-converted-space"/>
    <w:basedOn w:val="DefaultParagraphFont"/>
    <w:rsid w:val="009853EB"/>
  </w:style>
  <w:style w:type="character" w:styleId="Emphasis">
    <w:name w:val="Emphasis"/>
    <w:basedOn w:val="DefaultParagraphFont"/>
    <w:uiPriority w:val="20"/>
    <w:qFormat/>
    <w:rsid w:val="009853EB"/>
    <w:rPr>
      <w:i/>
      <w:iCs/>
    </w:rPr>
  </w:style>
  <w:style w:type="character" w:styleId="Hyperlink">
    <w:name w:val="Hyperlink"/>
    <w:basedOn w:val="DefaultParagraphFont"/>
    <w:uiPriority w:val="99"/>
    <w:unhideWhenUsed/>
    <w:rsid w:val="009853EB"/>
    <w:rPr>
      <w:color w:val="0000FF"/>
      <w:u w:val="single"/>
    </w:rPr>
  </w:style>
  <w:style w:type="character" w:customStyle="1" w:styleId="element-citation">
    <w:name w:val="element-citation"/>
    <w:basedOn w:val="DefaultParagraphFont"/>
    <w:rsid w:val="00D559B7"/>
  </w:style>
  <w:style w:type="character" w:customStyle="1" w:styleId="mixed-citation">
    <w:name w:val="mixed-citation"/>
    <w:basedOn w:val="DefaultParagraphFont"/>
    <w:rsid w:val="00AD5994"/>
  </w:style>
  <w:style w:type="paragraph" w:styleId="Title">
    <w:name w:val="Title"/>
    <w:basedOn w:val="Normal"/>
    <w:link w:val="TitleChar"/>
    <w:uiPriority w:val="10"/>
    <w:qFormat/>
    <w:rsid w:val="00465B85"/>
    <w:pPr>
      <w:jc w:val="center"/>
    </w:pPr>
    <w:rPr>
      <w:rFonts w:ascii="Times New Roman" w:eastAsia="MS Minngs" w:hAnsi="Times New Roman" w:cs="Times New Roman"/>
      <w:b/>
      <w:bCs/>
      <w:sz w:val="28"/>
      <w:szCs w:val="28"/>
      <w:lang w:val="en-GB" w:eastAsia="en-GB"/>
    </w:rPr>
  </w:style>
  <w:style w:type="character" w:customStyle="1" w:styleId="TitleChar">
    <w:name w:val="Title Char"/>
    <w:basedOn w:val="DefaultParagraphFont"/>
    <w:link w:val="Title"/>
    <w:uiPriority w:val="10"/>
    <w:rsid w:val="00465B85"/>
    <w:rPr>
      <w:rFonts w:ascii="Times New Roman" w:eastAsia="MS Minngs" w:hAnsi="Times New Roman" w:cs="Times New Roman"/>
      <w:b/>
      <w:bCs/>
      <w:sz w:val="28"/>
      <w:szCs w:val="28"/>
      <w:lang w:val="en-GB" w:eastAsia="en-GB"/>
    </w:rPr>
  </w:style>
  <w:style w:type="paragraph" w:styleId="Subtitle">
    <w:name w:val="Subtitle"/>
    <w:basedOn w:val="Normal"/>
    <w:link w:val="SubtitleChar"/>
    <w:qFormat/>
    <w:rsid w:val="00465B85"/>
    <w:pPr>
      <w:jc w:val="center"/>
    </w:pPr>
    <w:rPr>
      <w:rFonts w:ascii="Times New Roman" w:eastAsia="MS Minngs" w:hAnsi="Times New Roman" w:cs="Times New Roman"/>
      <w:sz w:val="32"/>
      <w:szCs w:val="32"/>
      <w:u w:val="single"/>
      <w:lang w:val="en-GB" w:eastAsia="en-GB"/>
    </w:rPr>
  </w:style>
  <w:style w:type="character" w:customStyle="1" w:styleId="SubtitleChar">
    <w:name w:val="Subtitle Char"/>
    <w:basedOn w:val="DefaultParagraphFont"/>
    <w:link w:val="Subtitle"/>
    <w:rsid w:val="00465B85"/>
    <w:rPr>
      <w:rFonts w:ascii="Times New Roman" w:eastAsia="MS Minngs" w:hAnsi="Times New Roman" w:cs="Times New Roman"/>
      <w:sz w:val="32"/>
      <w:szCs w:val="32"/>
      <w:u w:val="single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DD0E23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ref-journal">
    <w:name w:val="ref-journal"/>
    <w:basedOn w:val="DefaultParagraphFont"/>
    <w:rsid w:val="00DD0E23"/>
  </w:style>
  <w:style w:type="character" w:customStyle="1" w:styleId="ref-vol">
    <w:name w:val="ref-vol"/>
    <w:basedOn w:val="DefaultParagraphFont"/>
    <w:rsid w:val="00DD0E23"/>
  </w:style>
  <w:style w:type="character" w:customStyle="1" w:styleId="ref-title">
    <w:name w:val="ref-title"/>
    <w:basedOn w:val="DefaultParagraphFont"/>
    <w:rsid w:val="00DD0E23"/>
  </w:style>
  <w:style w:type="paragraph" w:styleId="NormalWeb">
    <w:name w:val="Normal (Web)"/>
    <w:basedOn w:val="Normal"/>
    <w:uiPriority w:val="99"/>
    <w:unhideWhenUsed/>
    <w:rsid w:val="00DD0E23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DD0E2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0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9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s://health.gov.ie/wp-content/uploads/2016/10/INTRODUCING-A-TAX-ON-SUGAR-SWEETENED-DRINKS-FINA.pdf" TargetMode="External"/><Relationship Id="rId7" Type="http://schemas.openxmlformats.org/officeDocument/2006/relationships/hyperlink" Target="http://www.iom.edu/Reports/2009/Local-Government-Actions-to-Prevent-Childhood-Obesity.aspx" TargetMode="Externa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1990</TotalTime>
  <Pages>15</Pages>
  <Words>4799</Words>
  <Characters>27359</Characters>
  <Application>Microsoft Macintosh Word</Application>
  <DocSecurity>0</DocSecurity>
  <Lines>227</Lines>
  <Paragraphs>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/>
      <vt:lpstr>School of Sport, Health &amp; Outdoor Education</vt:lpstr>
      <vt:lpstr>Assessment Feedback Sheet – Written Assignment</vt:lpstr>
      <vt:lpstr>Student No./Name:	</vt:lpstr>
      <vt:lpstr>Module:  Perspectives on Health a</vt:lpstr>
      <vt:lpstr>Module Code:  SHSS6071</vt:lpstr>
      <vt:lpstr>Vargase-Gracia, E.J, Evan, C.E.L. and Cade, J.E. (2015) ‘Impact of intervention</vt:lpstr>
      <vt:lpstr>Welsh, J.A., Lundeen, E.A. and Stein, A.D. (2013) ‘The sugar-sweetened beverage </vt:lpstr>
    </vt:vector>
  </TitlesOfParts>
  <LinksUpToDate>false</LinksUpToDate>
  <CharactersWithSpaces>32094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Yodit Bein (1600953)</dc:creator>
  <cp:keywords/>
  <dc:description/>
  <cp:lastModifiedBy>Yodit Bein (1600953)</cp:lastModifiedBy>
  <cp:revision>86</cp:revision>
  <dcterms:created xsi:type="dcterms:W3CDTF">2018-10-27T21:39:00Z</dcterms:created>
  <dcterms:modified xsi:type="dcterms:W3CDTF">2018-11-23T22:42:00Z</dcterms:modified>
</cp:coreProperties>
</file>