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26FDF" w14:textId="2B44D73B" w:rsidR="00AE08F4" w:rsidRPr="00605A15" w:rsidRDefault="004B1771">
      <w:pPr>
        <w:rPr>
          <w:b/>
          <w:bCs/>
          <w:sz w:val="56"/>
          <w:szCs w:val="56"/>
        </w:rPr>
      </w:pPr>
      <w:r w:rsidRPr="00605A15">
        <w:rPr>
          <w:b/>
          <w:bCs/>
          <w:sz w:val="56"/>
          <w:szCs w:val="56"/>
        </w:rPr>
        <w:t>Managing Pro</w:t>
      </w:r>
      <w:r w:rsidR="008443B1" w:rsidRPr="00605A15">
        <w:rPr>
          <w:b/>
          <w:bCs/>
          <w:sz w:val="56"/>
          <w:szCs w:val="56"/>
        </w:rPr>
        <w:t>jects in the Organisation</w:t>
      </w:r>
    </w:p>
    <w:p w14:paraId="3A810B52" w14:textId="77777777" w:rsidR="00605A15" w:rsidRDefault="00605A15"/>
    <w:p w14:paraId="175F525F" w14:textId="77777777" w:rsidR="00605A15" w:rsidRDefault="00605A15"/>
    <w:p w14:paraId="5BABA703" w14:textId="77777777" w:rsidR="00605A15" w:rsidRDefault="00605A15"/>
    <w:p w14:paraId="3597B48C" w14:textId="77777777" w:rsidR="00605A15" w:rsidRDefault="00605A15"/>
    <w:p w14:paraId="5CE443AC" w14:textId="5A2AECC1" w:rsidR="008443B1" w:rsidRPr="00DB1990" w:rsidRDefault="00013B5F">
      <w:pPr>
        <w:rPr>
          <w:i/>
          <w:iCs/>
          <w:sz w:val="48"/>
          <w:szCs w:val="48"/>
        </w:rPr>
      </w:pPr>
      <w:r>
        <w:t xml:space="preserve">                                                                               </w:t>
      </w:r>
      <w:r w:rsidR="005C41B7" w:rsidRPr="00DB1990">
        <w:rPr>
          <w:i/>
          <w:iCs/>
          <w:sz w:val="48"/>
          <w:szCs w:val="48"/>
        </w:rPr>
        <w:t>Task: 2</w:t>
      </w:r>
    </w:p>
    <w:p w14:paraId="17CBBF7F" w14:textId="4625BA05" w:rsidR="005C41B7" w:rsidRPr="00DB1990" w:rsidRDefault="00013B5F">
      <w:pPr>
        <w:rPr>
          <w:i/>
          <w:iCs/>
          <w:sz w:val="40"/>
          <w:szCs w:val="40"/>
        </w:rPr>
      </w:pPr>
      <w:r>
        <w:t xml:space="preserve">                           </w:t>
      </w:r>
      <w:r w:rsidR="00E311A2" w:rsidRPr="00DB1990">
        <w:rPr>
          <w:i/>
          <w:iCs/>
          <w:sz w:val="40"/>
          <w:szCs w:val="40"/>
        </w:rPr>
        <w:t>Evaluation of Project Management Plan</w:t>
      </w:r>
    </w:p>
    <w:p w14:paraId="015F0046" w14:textId="77777777" w:rsidR="00013B5F" w:rsidRDefault="00013B5F"/>
    <w:p w14:paraId="18369E45" w14:textId="77777777" w:rsidR="00013B5F" w:rsidRDefault="00013B5F"/>
    <w:p w14:paraId="184BC62A" w14:textId="77777777" w:rsidR="00013B5F" w:rsidRDefault="00013B5F"/>
    <w:p w14:paraId="00DEA782" w14:textId="77777777" w:rsidR="00013B5F" w:rsidRDefault="00013B5F"/>
    <w:p w14:paraId="63ECE577" w14:textId="77777777" w:rsidR="00013B5F" w:rsidRDefault="00013B5F"/>
    <w:p w14:paraId="3B817EB5" w14:textId="77777777" w:rsidR="00013B5F" w:rsidRDefault="00013B5F"/>
    <w:p w14:paraId="3B5F86C1" w14:textId="77777777" w:rsidR="00013B5F" w:rsidRDefault="00013B5F"/>
    <w:p w14:paraId="4AA12847" w14:textId="77777777" w:rsidR="00013B5F" w:rsidRDefault="00013B5F"/>
    <w:p w14:paraId="5B09A0FD" w14:textId="77777777" w:rsidR="00013B5F" w:rsidRDefault="00013B5F"/>
    <w:p w14:paraId="7AA59525" w14:textId="77777777" w:rsidR="00013B5F" w:rsidRDefault="00013B5F"/>
    <w:p w14:paraId="651463E1" w14:textId="77777777" w:rsidR="00013B5F" w:rsidRDefault="00013B5F"/>
    <w:p w14:paraId="2F0DA083" w14:textId="77777777" w:rsidR="00013B5F" w:rsidRDefault="00013B5F"/>
    <w:p w14:paraId="2701D386" w14:textId="77777777" w:rsidR="00013B5F" w:rsidRDefault="00013B5F"/>
    <w:p w14:paraId="3FA3C0DC" w14:textId="77777777" w:rsidR="00013B5F" w:rsidRDefault="00013B5F"/>
    <w:p w14:paraId="63775F66" w14:textId="77777777" w:rsidR="00013B5F" w:rsidRDefault="00013B5F"/>
    <w:p w14:paraId="57FFC088" w14:textId="3315B7BF" w:rsidR="00E311A2" w:rsidRPr="00BA5A68" w:rsidRDefault="00E311A2">
      <w:pPr>
        <w:rPr>
          <w:b/>
          <w:bCs/>
          <w:sz w:val="36"/>
          <w:szCs w:val="36"/>
        </w:rPr>
      </w:pPr>
      <w:r w:rsidRPr="00BA5A68">
        <w:rPr>
          <w:b/>
          <w:bCs/>
          <w:sz w:val="36"/>
          <w:szCs w:val="36"/>
        </w:rPr>
        <w:t>Name</w:t>
      </w:r>
      <w:r w:rsidR="00741AEC" w:rsidRPr="00BA5A68">
        <w:rPr>
          <w:b/>
          <w:bCs/>
          <w:sz w:val="36"/>
          <w:szCs w:val="36"/>
        </w:rPr>
        <w:t>: Bikash Roy</w:t>
      </w:r>
    </w:p>
    <w:p w14:paraId="3F539720" w14:textId="4B1D67B3" w:rsidR="00741AEC" w:rsidRPr="00BA5A68" w:rsidRDefault="00741AEC">
      <w:pPr>
        <w:rPr>
          <w:b/>
          <w:bCs/>
          <w:sz w:val="36"/>
          <w:szCs w:val="36"/>
        </w:rPr>
      </w:pPr>
      <w:r w:rsidRPr="00BA5A68">
        <w:rPr>
          <w:b/>
          <w:bCs/>
          <w:sz w:val="36"/>
          <w:szCs w:val="36"/>
        </w:rPr>
        <w:t>Module Code:</w:t>
      </w:r>
      <w:r w:rsidR="00D7594B" w:rsidRPr="00BA5A68">
        <w:rPr>
          <w:b/>
          <w:bCs/>
          <w:sz w:val="36"/>
          <w:szCs w:val="36"/>
        </w:rPr>
        <w:t xml:space="preserve"> BMSW5104_LON</w:t>
      </w:r>
    </w:p>
    <w:p w14:paraId="672D3F97" w14:textId="5062DC0E" w:rsidR="00D7594B" w:rsidRPr="00BA5A68" w:rsidRDefault="00E6663A">
      <w:pPr>
        <w:rPr>
          <w:b/>
          <w:bCs/>
          <w:sz w:val="36"/>
          <w:szCs w:val="36"/>
        </w:rPr>
      </w:pPr>
      <w:r w:rsidRPr="00BA5A68">
        <w:rPr>
          <w:b/>
          <w:bCs/>
          <w:sz w:val="36"/>
          <w:szCs w:val="36"/>
        </w:rPr>
        <w:t>Term &amp; Group: T</w:t>
      </w:r>
      <w:r w:rsidR="00B73642" w:rsidRPr="00BA5A68">
        <w:rPr>
          <w:b/>
          <w:bCs/>
          <w:sz w:val="36"/>
          <w:szCs w:val="36"/>
        </w:rPr>
        <w:t>-</w:t>
      </w:r>
      <w:r w:rsidRPr="00BA5A68">
        <w:rPr>
          <w:b/>
          <w:bCs/>
          <w:sz w:val="36"/>
          <w:szCs w:val="36"/>
        </w:rPr>
        <w:t>2 G</w:t>
      </w:r>
      <w:r w:rsidR="00B73642" w:rsidRPr="00BA5A68">
        <w:rPr>
          <w:b/>
          <w:bCs/>
          <w:sz w:val="36"/>
          <w:szCs w:val="36"/>
        </w:rPr>
        <w:t>-</w:t>
      </w:r>
      <w:r w:rsidRPr="00BA5A68">
        <w:rPr>
          <w:b/>
          <w:bCs/>
          <w:sz w:val="36"/>
          <w:szCs w:val="36"/>
        </w:rPr>
        <w:t>1</w:t>
      </w:r>
    </w:p>
    <w:p w14:paraId="66FC4B9A" w14:textId="18A4CC9C" w:rsidR="00B73642" w:rsidRDefault="00B73642">
      <w:pPr>
        <w:rPr>
          <w:b/>
          <w:bCs/>
          <w:sz w:val="36"/>
          <w:szCs w:val="36"/>
        </w:rPr>
      </w:pPr>
      <w:r w:rsidRPr="00BA5A68">
        <w:rPr>
          <w:b/>
          <w:bCs/>
          <w:sz w:val="36"/>
          <w:szCs w:val="36"/>
        </w:rPr>
        <w:t>Tea</w:t>
      </w:r>
      <w:r w:rsidR="00F27FBD" w:rsidRPr="00BA5A68">
        <w:rPr>
          <w:b/>
          <w:bCs/>
          <w:sz w:val="36"/>
          <w:szCs w:val="36"/>
        </w:rPr>
        <w:t>cher’s Name: Dr Rexon Nting</w:t>
      </w:r>
    </w:p>
    <w:p w14:paraId="0B5C6583" w14:textId="3BCE4DE5" w:rsidR="004E238A" w:rsidRDefault="004E238A" w:rsidP="00421CE3">
      <w:pPr>
        <w:pStyle w:val="Title"/>
      </w:pPr>
      <w:r>
        <w:lastRenderedPageBreak/>
        <w:t xml:space="preserve">        </w:t>
      </w:r>
      <w:r w:rsidRPr="00077AE1">
        <w:t>River Side Cool Cold Storage</w:t>
      </w:r>
    </w:p>
    <w:p w14:paraId="748F17E4" w14:textId="77777777" w:rsidR="00E02543" w:rsidRPr="00E02543" w:rsidRDefault="00E02543" w:rsidP="00E02543"/>
    <w:sdt>
      <w:sdtPr>
        <w:rPr>
          <w:rFonts w:asciiTheme="minorHAnsi" w:eastAsiaTheme="minorHAnsi" w:hAnsiTheme="minorHAnsi" w:cstheme="minorBidi"/>
          <w:color w:val="auto"/>
          <w:sz w:val="22"/>
          <w:szCs w:val="22"/>
          <w:lang w:eastAsia="en-US"/>
        </w:rPr>
        <w:id w:val="-1723124517"/>
        <w:docPartObj>
          <w:docPartGallery w:val="Table of Contents"/>
          <w:docPartUnique/>
        </w:docPartObj>
      </w:sdtPr>
      <w:sdtEndPr>
        <w:rPr>
          <w:b/>
          <w:bCs/>
        </w:rPr>
      </w:sdtEndPr>
      <w:sdtContent>
        <w:p w14:paraId="30946D88" w14:textId="3C240379" w:rsidR="00E02543" w:rsidRDefault="00E02543">
          <w:pPr>
            <w:pStyle w:val="TOCHeading"/>
          </w:pPr>
          <w:r>
            <w:t>Contents</w:t>
          </w:r>
        </w:p>
        <w:p w14:paraId="4407287A" w14:textId="2AA83E39" w:rsidR="00E02543" w:rsidRDefault="00E0254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3307259" w:history="1">
            <w:r w:rsidRPr="00A91198">
              <w:rPr>
                <w:rStyle w:val="Hyperlink"/>
                <w:noProof/>
              </w:rPr>
              <w:t>1.Introduction:</w:t>
            </w:r>
            <w:r>
              <w:rPr>
                <w:noProof/>
                <w:webHidden/>
              </w:rPr>
              <w:tab/>
            </w:r>
            <w:r>
              <w:rPr>
                <w:noProof/>
                <w:webHidden/>
              </w:rPr>
              <w:fldChar w:fldCharType="begin"/>
            </w:r>
            <w:r>
              <w:rPr>
                <w:noProof/>
                <w:webHidden/>
              </w:rPr>
              <w:instrText xml:space="preserve"> PAGEREF _Toc113307259 \h </w:instrText>
            </w:r>
            <w:r>
              <w:rPr>
                <w:noProof/>
                <w:webHidden/>
              </w:rPr>
            </w:r>
            <w:r>
              <w:rPr>
                <w:noProof/>
                <w:webHidden/>
              </w:rPr>
              <w:fldChar w:fldCharType="separate"/>
            </w:r>
            <w:r>
              <w:rPr>
                <w:noProof/>
                <w:webHidden/>
              </w:rPr>
              <w:t>2</w:t>
            </w:r>
            <w:r>
              <w:rPr>
                <w:noProof/>
                <w:webHidden/>
              </w:rPr>
              <w:fldChar w:fldCharType="end"/>
            </w:r>
          </w:hyperlink>
        </w:p>
        <w:p w14:paraId="61A8B925" w14:textId="202D53D8" w:rsidR="00E02543" w:rsidRDefault="00000000">
          <w:pPr>
            <w:pStyle w:val="TOC1"/>
            <w:tabs>
              <w:tab w:val="right" w:leader="dot" w:pos="9016"/>
            </w:tabs>
            <w:rPr>
              <w:rFonts w:eastAsiaTheme="minorEastAsia"/>
              <w:noProof/>
              <w:lang w:eastAsia="en-GB"/>
            </w:rPr>
          </w:pPr>
          <w:hyperlink w:anchor="_Toc113307260" w:history="1">
            <w:r w:rsidR="00E02543" w:rsidRPr="00A91198">
              <w:rPr>
                <w:rStyle w:val="Hyperlink"/>
                <w:noProof/>
              </w:rPr>
              <w:t>2. Main Body:</w:t>
            </w:r>
            <w:r w:rsidR="00E02543">
              <w:rPr>
                <w:noProof/>
                <w:webHidden/>
              </w:rPr>
              <w:tab/>
            </w:r>
            <w:r w:rsidR="00E02543">
              <w:rPr>
                <w:noProof/>
                <w:webHidden/>
              </w:rPr>
              <w:fldChar w:fldCharType="begin"/>
            </w:r>
            <w:r w:rsidR="00E02543">
              <w:rPr>
                <w:noProof/>
                <w:webHidden/>
              </w:rPr>
              <w:instrText xml:space="preserve"> PAGEREF _Toc113307260 \h </w:instrText>
            </w:r>
            <w:r w:rsidR="00E02543">
              <w:rPr>
                <w:noProof/>
                <w:webHidden/>
              </w:rPr>
            </w:r>
            <w:r w:rsidR="00E02543">
              <w:rPr>
                <w:noProof/>
                <w:webHidden/>
              </w:rPr>
              <w:fldChar w:fldCharType="separate"/>
            </w:r>
            <w:r w:rsidR="00E02543">
              <w:rPr>
                <w:noProof/>
                <w:webHidden/>
              </w:rPr>
              <w:t>2</w:t>
            </w:r>
            <w:r w:rsidR="00E02543">
              <w:rPr>
                <w:noProof/>
                <w:webHidden/>
              </w:rPr>
              <w:fldChar w:fldCharType="end"/>
            </w:r>
          </w:hyperlink>
        </w:p>
        <w:p w14:paraId="20D39EB4" w14:textId="376DF96A" w:rsidR="00E02543" w:rsidRDefault="00000000">
          <w:pPr>
            <w:pStyle w:val="TOC2"/>
            <w:tabs>
              <w:tab w:val="right" w:leader="dot" w:pos="9016"/>
            </w:tabs>
            <w:rPr>
              <w:noProof/>
            </w:rPr>
          </w:pPr>
          <w:hyperlink w:anchor="_Toc113307261" w:history="1">
            <w:r w:rsidR="00E02543" w:rsidRPr="00A91198">
              <w:rPr>
                <w:rStyle w:val="Hyperlink"/>
                <w:noProof/>
              </w:rPr>
              <w:t>2,1. Stakeholder:</w:t>
            </w:r>
            <w:r w:rsidR="00E02543">
              <w:rPr>
                <w:noProof/>
                <w:webHidden/>
              </w:rPr>
              <w:tab/>
            </w:r>
            <w:r w:rsidR="00E02543">
              <w:rPr>
                <w:noProof/>
                <w:webHidden/>
              </w:rPr>
              <w:fldChar w:fldCharType="begin"/>
            </w:r>
            <w:r w:rsidR="00E02543">
              <w:rPr>
                <w:noProof/>
                <w:webHidden/>
              </w:rPr>
              <w:instrText xml:space="preserve"> PAGEREF _Toc113307261 \h </w:instrText>
            </w:r>
            <w:r w:rsidR="00E02543">
              <w:rPr>
                <w:noProof/>
                <w:webHidden/>
              </w:rPr>
            </w:r>
            <w:r w:rsidR="00E02543">
              <w:rPr>
                <w:noProof/>
                <w:webHidden/>
              </w:rPr>
              <w:fldChar w:fldCharType="separate"/>
            </w:r>
            <w:r w:rsidR="00E02543">
              <w:rPr>
                <w:noProof/>
                <w:webHidden/>
              </w:rPr>
              <w:t>2</w:t>
            </w:r>
            <w:r w:rsidR="00E02543">
              <w:rPr>
                <w:noProof/>
                <w:webHidden/>
              </w:rPr>
              <w:fldChar w:fldCharType="end"/>
            </w:r>
          </w:hyperlink>
        </w:p>
        <w:p w14:paraId="717C2632" w14:textId="7672A76D" w:rsidR="00E02543" w:rsidRDefault="00000000">
          <w:pPr>
            <w:pStyle w:val="TOC2"/>
            <w:tabs>
              <w:tab w:val="right" w:leader="dot" w:pos="9016"/>
            </w:tabs>
            <w:rPr>
              <w:noProof/>
            </w:rPr>
          </w:pPr>
          <w:hyperlink w:anchor="_Toc113307262" w:history="1">
            <w:r w:rsidR="00E02543" w:rsidRPr="00A91198">
              <w:rPr>
                <w:rStyle w:val="Hyperlink"/>
                <w:noProof/>
              </w:rPr>
              <w:t>2,2. Structure of the Project:</w:t>
            </w:r>
            <w:r w:rsidR="00E02543">
              <w:rPr>
                <w:noProof/>
                <w:webHidden/>
              </w:rPr>
              <w:tab/>
            </w:r>
            <w:r w:rsidR="00E02543">
              <w:rPr>
                <w:noProof/>
                <w:webHidden/>
              </w:rPr>
              <w:fldChar w:fldCharType="begin"/>
            </w:r>
            <w:r w:rsidR="00E02543">
              <w:rPr>
                <w:noProof/>
                <w:webHidden/>
              </w:rPr>
              <w:instrText xml:space="preserve"> PAGEREF _Toc113307262 \h </w:instrText>
            </w:r>
            <w:r w:rsidR="00E02543">
              <w:rPr>
                <w:noProof/>
                <w:webHidden/>
              </w:rPr>
            </w:r>
            <w:r w:rsidR="00E02543">
              <w:rPr>
                <w:noProof/>
                <w:webHidden/>
              </w:rPr>
              <w:fldChar w:fldCharType="separate"/>
            </w:r>
            <w:r w:rsidR="00E02543">
              <w:rPr>
                <w:noProof/>
                <w:webHidden/>
              </w:rPr>
              <w:t>3</w:t>
            </w:r>
            <w:r w:rsidR="00E02543">
              <w:rPr>
                <w:noProof/>
                <w:webHidden/>
              </w:rPr>
              <w:fldChar w:fldCharType="end"/>
            </w:r>
          </w:hyperlink>
        </w:p>
        <w:p w14:paraId="42D23EF4" w14:textId="5F6516D6" w:rsidR="00E02543" w:rsidRDefault="00000000">
          <w:pPr>
            <w:pStyle w:val="TOC2"/>
            <w:tabs>
              <w:tab w:val="right" w:leader="dot" w:pos="9016"/>
            </w:tabs>
            <w:rPr>
              <w:noProof/>
            </w:rPr>
          </w:pPr>
          <w:hyperlink w:anchor="_Toc113307263" w:history="1">
            <w:r w:rsidR="00E02543" w:rsidRPr="00A91198">
              <w:rPr>
                <w:rStyle w:val="Hyperlink"/>
                <w:noProof/>
              </w:rPr>
              <w:t>2,3. Process of the Project:</w:t>
            </w:r>
            <w:r w:rsidR="00E02543">
              <w:rPr>
                <w:noProof/>
                <w:webHidden/>
              </w:rPr>
              <w:tab/>
            </w:r>
            <w:r w:rsidR="00E02543">
              <w:rPr>
                <w:noProof/>
                <w:webHidden/>
              </w:rPr>
              <w:fldChar w:fldCharType="begin"/>
            </w:r>
            <w:r w:rsidR="00E02543">
              <w:rPr>
                <w:noProof/>
                <w:webHidden/>
              </w:rPr>
              <w:instrText xml:space="preserve"> PAGEREF _Toc113307263 \h </w:instrText>
            </w:r>
            <w:r w:rsidR="00E02543">
              <w:rPr>
                <w:noProof/>
                <w:webHidden/>
              </w:rPr>
            </w:r>
            <w:r w:rsidR="00E02543">
              <w:rPr>
                <w:noProof/>
                <w:webHidden/>
              </w:rPr>
              <w:fldChar w:fldCharType="separate"/>
            </w:r>
            <w:r w:rsidR="00E02543">
              <w:rPr>
                <w:noProof/>
                <w:webHidden/>
              </w:rPr>
              <w:t>5</w:t>
            </w:r>
            <w:r w:rsidR="00E02543">
              <w:rPr>
                <w:noProof/>
                <w:webHidden/>
              </w:rPr>
              <w:fldChar w:fldCharType="end"/>
            </w:r>
          </w:hyperlink>
        </w:p>
        <w:p w14:paraId="16C5FAF9" w14:textId="59502585" w:rsidR="00E02543" w:rsidRDefault="00000000">
          <w:pPr>
            <w:pStyle w:val="TOC1"/>
            <w:tabs>
              <w:tab w:val="right" w:leader="dot" w:pos="9016"/>
            </w:tabs>
            <w:rPr>
              <w:rFonts w:eastAsiaTheme="minorEastAsia"/>
              <w:noProof/>
              <w:lang w:eastAsia="en-GB"/>
            </w:rPr>
          </w:pPr>
          <w:hyperlink w:anchor="_Toc113307264" w:history="1">
            <w:r w:rsidR="00E02543" w:rsidRPr="00A91198">
              <w:rPr>
                <w:rStyle w:val="Hyperlink"/>
                <w:noProof/>
              </w:rPr>
              <w:t>3.  Operating Procedure:</w:t>
            </w:r>
            <w:r w:rsidR="00E02543">
              <w:rPr>
                <w:noProof/>
                <w:webHidden/>
              </w:rPr>
              <w:tab/>
            </w:r>
            <w:r w:rsidR="00E02543">
              <w:rPr>
                <w:noProof/>
                <w:webHidden/>
              </w:rPr>
              <w:fldChar w:fldCharType="begin"/>
            </w:r>
            <w:r w:rsidR="00E02543">
              <w:rPr>
                <w:noProof/>
                <w:webHidden/>
              </w:rPr>
              <w:instrText xml:space="preserve"> PAGEREF _Toc113307264 \h </w:instrText>
            </w:r>
            <w:r w:rsidR="00E02543">
              <w:rPr>
                <w:noProof/>
                <w:webHidden/>
              </w:rPr>
            </w:r>
            <w:r w:rsidR="00E02543">
              <w:rPr>
                <w:noProof/>
                <w:webHidden/>
              </w:rPr>
              <w:fldChar w:fldCharType="separate"/>
            </w:r>
            <w:r w:rsidR="00E02543">
              <w:rPr>
                <w:noProof/>
                <w:webHidden/>
              </w:rPr>
              <w:t>5</w:t>
            </w:r>
            <w:r w:rsidR="00E02543">
              <w:rPr>
                <w:noProof/>
                <w:webHidden/>
              </w:rPr>
              <w:fldChar w:fldCharType="end"/>
            </w:r>
          </w:hyperlink>
        </w:p>
        <w:p w14:paraId="4439DE40" w14:textId="25CC0497" w:rsidR="00E02543" w:rsidRDefault="00000000">
          <w:pPr>
            <w:pStyle w:val="TOC2"/>
            <w:tabs>
              <w:tab w:val="right" w:leader="dot" w:pos="9016"/>
            </w:tabs>
            <w:rPr>
              <w:noProof/>
            </w:rPr>
          </w:pPr>
          <w:hyperlink w:anchor="_Toc113307265" w:history="1">
            <w:r w:rsidR="00E02543" w:rsidRPr="00A91198">
              <w:rPr>
                <w:rStyle w:val="Hyperlink"/>
                <w:noProof/>
              </w:rPr>
              <w:t>3,1. Sample Control:</w:t>
            </w:r>
            <w:r w:rsidR="00E02543">
              <w:rPr>
                <w:noProof/>
                <w:webHidden/>
              </w:rPr>
              <w:tab/>
            </w:r>
            <w:r w:rsidR="00E02543">
              <w:rPr>
                <w:noProof/>
                <w:webHidden/>
              </w:rPr>
              <w:fldChar w:fldCharType="begin"/>
            </w:r>
            <w:r w:rsidR="00E02543">
              <w:rPr>
                <w:noProof/>
                <w:webHidden/>
              </w:rPr>
              <w:instrText xml:space="preserve"> PAGEREF _Toc113307265 \h </w:instrText>
            </w:r>
            <w:r w:rsidR="00E02543">
              <w:rPr>
                <w:noProof/>
                <w:webHidden/>
              </w:rPr>
            </w:r>
            <w:r w:rsidR="00E02543">
              <w:rPr>
                <w:noProof/>
                <w:webHidden/>
              </w:rPr>
              <w:fldChar w:fldCharType="separate"/>
            </w:r>
            <w:r w:rsidR="00E02543">
              <w:rPr>
                <w:noProof/>
                <w:webHidden/>
              </w:rPr>
              <w:t>5</w:t>
            </w:r>
            <w:r w:rsidR="00E02543">
              <w:rPr>
                <w:noProof/>
                <w:webHidden/>
              </w:rPr>
              <w:fldChar w:fldCharType="end"/>
            </w:r>
          </w:hyperlink>
        </w:p>
        <w:p w14:paraId="7B101523" w14:textId="1118347A" w:rsidR="00E02543" w:rsidRDefault="00000000">
          <w:pPr>
            <w:pStyle w:val="TOC2"/>
            <w:tabs>
              <w:tab w:val="right" w:leader="dot" w:pos="9016"/>
            </w:tabs>
            <w:rPr>
              <w:noProof/>
            </w:rPr>
          </w:pPr>
          <w:hyperlink w:anchor="_Toc113307266" w:history="1">
            <w:r w:rsidR="00E02543" w:rsidRPr="00A91198">
              <w:rPr>
                <w:rStyle w:val="Hyperlink"/>
                <w:noProof/>
              </w:rPr>
              <w:t>3,2. Risk Evaluation:</w:t>
            </w:r>
            <w:r w:rsidR="00E02543">
              <w:rPr>
                <w:noProof/>
                <w:webHidden/>
              </w:rPr>
              <w:tab/>
            </w:r>
            <w:r w:rsidR="00E02543">
              <w:rPr>
                <w:noProof/>
                <w:webHidden/>
              </w:rPr>
              <w:fldChar w:fldCharType="begin"/>
            </w:r>
            <w:r w:rsidR="00E02543">
              <w:rPr>
                <w:noProof/>
                <w:webHidden/>
              </w:rPr>
              <w:instrText xml:space="preserve"> PAGEREF _Toc113307266 \h </w:instrText>
            </w:r>
            <w:r w:rsidR="00E02543">
              <w:rPr>
                <w:noProof/>
                <w:webHidden/>
              </w:rPr>
            </w:r>
            <w:r w:rsidR="00E02543">
              <w:rPr>
                <w:noProof/>
                <w:webHidden/>
              </w:rPr>
              <w:fldChar w:fldCharType="separate"/>
            </w:r>
            <w:r w:rsidR="00E02543">
              <w:rPr>
                <w:noProof/>
                <w:webHidden/>
              </w:rPr>
              <w:t>6</w:t>
            </w:r>
            <w:r w:rsidR="00E02543">
              <w:rPr>
                <w:noProof/>
                <w:webHidden/>
              </w:rPr>
              <w:fldChar w:fldCharType="end"/>
            </w:r>
          </w:hyperlink>
        </w:p>
        <w:p w14:paraId="3307E264" w14:textId="3C0BF497" w:rsidR="00E02543" w:rsidRDefault="00000000">
          <w:pPr>
            <w:pStyle w:val="TOC1"/>
            <w:tabs>
              <w:tab w:val="right" w:leader="dot" w:pos="9016"/>
            </w:tabs>
            <w:rPr>
              <w:rFonts w:eastAsiaTheme="minorEastAsia"/>
              <w:noProof/>
              <w:lang w:eastAsia="en-GB"/>
            </w:rPr>
          </w:pPr>
          <w:hyperlink w:anchor="_Toc113307267" w:history="1">
            <w:r w:rsidR="00E02543" w:rsidRPr="00A91198">
              <w:rPr>
                <w:rStyle w:val="Hyperlink"/>
                <w:noProof/>
              </w:rPr>
              <w:t>4. Risk Management:</w:t>
            </w:r>
            <w:r w:rsidR="00E02543">
              <w:rPr>
                <w:noProof/>
                <w:webHidden/>
              </w:rPr>
              <w:tab/>
            </w:r>
            <w:r w:rsidR="00E02543">
              <w:rPr>
                <w:noProof/>
                <w:webHidden/>
              </w:rPr>
              <w:fldChar w:fldCharType="begin"/>
            </w:r>
            <w:r w:rsidR="00E02543">
              <w:rPr>
                <w:noProof/>
                <w:webHidden/>
              </w:rPr>
              <w:instrText xml:space="preserve"> PAGEREF _Toc113307267 \h </w:instrText>
            </w:r>
            <w:r w:rsidR="00E02543">
              <w:rPr>
                <w:noProof/>
                <w:webHidden/>
              </w:rPr>
            </w:r>
            <w:r w:rsidR="00E02543">
              <w:rPr>
                <w:noProof/>
                <w:webHidden/>
              </w:rPr>
              <w:fldChar w:fldCharType="separate"/>
            </w:r>
            <w:r w:rsidR="00E02543">
              <w:rPr>
                <w:noProof/>
                <w:webHidden/>
              </w:rPr>
              <w:t>6</w:t>
            </w:r>
            <w:r w:rsidR="00E02543">
              <w:rPr>
                <w:noProof/>
                <w:webHidden/>
              </w:rPr>
              <w:fldChar w:fldCharType="end"/>
            </w:r>
          </w:hyperlink>
        </w:p>
        <w:p w14:paraId="5084E7C6" w14:textId="0BB6A289" w:rsidR="00E02543" w:rsidRDefault="00000000">
          <w:pPr>
            <w:pStyle w:val="TOC1"/>
            <w:tabs>
              <w:tab w:val="right" w:leader="dot" w:pos="9016"/>
            </w:tabs>
            <w:rPr>
              <w:rFonts w:eastAsiaTheme="minorEastAsia"/>
              <w:noProof/>
              <w:lang w:eastAsia="en-GB"/>
            </w:rPr>
          </w:pPr>
          <w:hyperlink w:anchor="_Toc113307268" w:history="1">
            <w:r w:rsidR="00E02543" w:rsidRPr="00A91198">
              <w:rPr>
                <w:rStyle w:val="Hyperlink"/>
                <w:noProof/>
              </w:rPr>
              <w:t>5. Cost and Resources:</w:t>
            </w:r>
            <w:r w:rsidR="00E02543">
              <w:rPr>
                <w:noProof/>
                <w:webHidden/>
              </w:rPr>
              <w:tab/>
            </w:r>
            <w:r w:rsidR="00E02543">
              <w:rPr>
                <w:noProof/>
                <w:webHidden/>
              </w:rPr>
              <w:fldChar w:fldCharType="begin"/>
            </w:r>
            <w:r w:rsidR="00E02543">
              <w:rPr>
                <w:noProof/>
                <w:webHidden/>
              </w:rPr>
              <w:instrText xml:space="preserve"> PAGEREF _Toc113307268 \h </w:instrText>
            </w:r>
            <w:r w:rsidR="00E02543">
              <w:rPr>
                <w:noProof/>
                <w:webHidden/>
              </w:rPr>
            </w:r>
            <w:r w:rsidR="00E02543">
              <w:rPr>
                <w:noProof/>
                <w:webHidden/>
              </w:rPr>
              <w:fldChar w:fldCharType="separate"/>
            </w:r>
            <w:r w:rsidR="00E02543">
              <w:rPr>
                <w:noProof/>
                <w:webHidden/>
              </w:rPr>
              <w:t>7</w:t>
            </w:r>
            <w:r w:rsidR="00E02543">
              <w:rPr>
                <w:noProof/>
                <w:webHidden/>
              </w:rPr>
              <w:fldChar w:fldCharType="end"/>
            </w:r>
          </w:hyperlink>
        </w:p>
        <w:p w14:paraId="15BC81C8" w14:textId="69C1766F" w:rsidR="00E02543" w:rsidRDefault="00000000">
          <w:pPr>
            <w:pStyle w:val="TOC1"/>
            <w:tabs>
              <w:tab w:val="right" w:leader="dot" w:pos="9016"/>
            </w:tabs>
            <w:rPr>
              <w:rFonts w:eastAsiaTheme="minorEastAsia"/>
              <w:noProof/>
              <w:lang w:eastAsia="en-GB"/>
            </w:rPr>
          </w:pPr>
          <w:hyperlink w:anchor="_Toc113307269" w:history="1">
            <w:r w:rsidR="00E02543" w:rsidRPr="00A91198">
              <w:rPr>
                <w:rStyle w:val="Hyperlink"/>
                <w:noProof/>
              </w:rPr>
              <w:t>6. Conclusion:</w:t>
            </w:r>
            <w:r w:rsidR="00E02543">
              <w:rPr>
                <w:noProof/>
                <w:webHidden/>
              </w:rPr>
              <w:tab/>
            </w:r>
            <w:r w:rsidR="00E02543">
              <w:rPr>
                <w:noProof/>
                <w:webHidden/>
              </w:rPr>
              <w:fldChar w:fldCharType="begin"/>
            </w:r>
            <w:r w:rsidR="00E02543">
              <w:rPr>
                <w:noProof/>
                <w:webHidden/>
              </w:rPr>
              <w:instrText xml:space="preserve"> PAGEREF _Toc113307269 \h </w:instrText>
            </w:r>
            <w:r w:rsidR="00E02543">
              <w:rPr>
                <w:noProof/>
                <w:webHidden/>
              </w:rPr>
            </w:r>
            <w:r w:rsidR="00E02543">
              <w:rPr>
                <w:noProof/>
                <w:webHidden/>
              </w:rPr>
              <w:fldChar w:fldCharType="separate"/>
            </w:r>
            <w:r w:rsidR="00E02543">
              <w:rPr>
                <w:noProof/>
                <w:webHidden/>
              </w:rPr>
              <w:t>7</w:t>
            </w:r>
            <w:r w:rsidR="00E02543">
              <w:rPr>
                <w:noProof/>
                <w:webHidden/>
              </w:rPr>
              <w:fldChar w:fldCharType="end"/>
            </w:r>
          </w:hyperlink>
        </w:p>
        <w:p w14:paraId="7BCB89E1" w14:textId="0AD94463" w:rsidR="00E02543" w:rsidRDefault="00000000">
          <w:pPr>
            <w:pStyle w:val="TOC1"/>
            <w:tabs>
              <w:tab w:val="right" w:leader="dot" w:pos="9016"/>
            </w:tabs>
            <w:rPr>
              <w:rFonts w:eastAsiaTheme="minorEastAsia"/>
              <w:noProof/>
              <w:lang w:eastAsia="en-GB"/>
            </w:rPr>
          </w:pPr>
          <w:hyperlink w:anchor="_Toc113307270" w:history="1">
            <w:r w:rsidR="00E02543" w:rsidRPr="00A91198">
              <w:rPr>
                <w:rStyle w:val="Hyperlink"/>
                <w:noProof/>
              </w:rPr>
              <w:t>7. References:</w:t>
            </w:r>
            <w:r w:rsidR="00E02543">
              <w:rPr>
                <w:noProof/>
                <w:webHidden/>
              </w:rPr>
              <w:tab/>
            </w:r>
            <w:r w:rsidR="00E02543">
              <w:rPr>
                <w:noProof/>
                <w:webHidden/>
              </w:rPr>
              <w:fldChar w:fldCharType="begin"/>
            </w:r>
            <w:r w:rsidR="00E02543">
              <w:rPr>
                <w:noProof/>
                <w:webHidden/>
              </w:rPr>
              <w:instrText xml:space="preserve"> PAGEREF _Toc113307270 \h </w:instrText>
            </w:r>
            <w:r w:rsidR="00E02543">
              <w:rPr>
                <w:noProof/>
                <w:webHidden/>
              </w:rPr>
            </w:r>
            <w:r w:rsidR="00E02543">
              <w:rPr>
                <w:noProof/>
                <w:webHidden/>
              </w:rPr>
              <w:fldChar w:fldCharType="separate"/>
            </w:r>
            <w:r w:rsidR="00E02543">
              <w:rPr>
                <w:noProof/>
                <w:webHidden/>
              </w:rPr>
              <w:t>7</w:t>
            </w:r>
            <w:r w:rsidR="00E02543">
              <w:rPr>
                <w:noProof/>
                <w:webHidden/>
              </w:rPr>
              <w:fldChar w:fldCharType="end"/>
            </w:r>
          </w:hyperlink>
        </w:p>
        <w:p w14:paraId="4A756DBB" w14:textId="297F2B88" w:rsidR="00E02543" w:rsidRDefault="00000000">
          <w:pPr>
            <w:pStyle w:val="TOC1"/>
            <w:tabs>
              <w:tab w:val="right" w:leader="dot" w:pos="9016"/>
            </w:tabs>
            <w:rPr>
              <w:rFonts w:eastAsiaTheme="minorEastAsia"/>
              <w:noProof/>
              <w:lang w:eastAsia="en-GB"/>
            </w:rPr>
          </w:pPr>
          <w:hyperlink w:anchor="_Toc113307271" w:history="1">
            <w:r w:rsidR="00E02543" w:rsidRPr="00A91198">
              <w:rPr>
                <w:rStyle w:val="Hyperlink"/>
                <w:noProof/>
              </w:rPr>
              <w:t>Appendix:</w:t>
            </w:r>
            <w:r w:rsidR="00E02543">
              <w:rPr>
                <w:noProof/>
                <w:webHidden/>
              </w:rPr>
              <w:tab/>
            </w:r>
            <w:r w:rsidR="00E02543">
              <w:rPr>
                <w:noProof/>
                <w:webHidden/>
              </w:rPr>
              <w:fldChar w:fldCharType="begin"/>
            </w:r>
            <w:r w:rsidR="00E02543">
              <w:rPr>
                <w:noProof/>
                <w:webHidden/>
              </w:rPr>
              <w:instrText xml:space="preserve"> PAGEREF _Toc113307271 \h </w:instrText>
            </w:r>
            <w:r w:rsidR="00E02543">
              <w:rPr>
                <w:noProof/>
                <w:webHidden/>
              </w:rPr>
            </w:r>
            <w:r w:rsidR="00E02543">
              <w:rPr>
                <w:noProof/>
                <w:webHidden/>
              </w:rPr>
              <w:fldChar w:fldCharType="separate"/>
            </w:r>
            <w:r w:rsidR="00E02543">
              <w:rPr>
                <w:noProof/>
                <w:webHidden/>
              </w:rPr>
              <w:t>8</w:t>
            </w:r>
            <w:r w:rsidR="00E02543">
              <w:rPr>
                <w:noProof/>
                <w:webHidden/>
              </w:rPr>
              <w:fldChar w:fldCharType="end"/>
            </w:r>
          </w:hyperlink>
        </w:p>
        <w:p w14:paraId="15FF757B" w14:textId="0CA67688" w:rsidR="00E02543" w:rsidRDefault="00000000">
          <w:pPr>
            <w:pStyle w:val="TOC2"/>
            <w:tabs>
              <w:tab w:val="right" w:leader="dot" w:pos="9016"/>
            </w:tabs>
            <w:rPr>
              <w:noProof/>
            </w:rPr>
          </w:pPr>
          <w:hyperlink w:anchor="_Toc113307272" w:history="1">
            <w:r w:rsidR="00E02543" w:rsidRPr="00A91198">
              <w:rPr>
                <w:rStyle w:val="Hyperlink"/>
                <w:noProof/>
              </w:rPr>
              <w:t>Task-1 Slide Presentation</w:t>
            </w:r>
            <w:r w:rsidR="00E02543">
              <w:rPr>
                <w:noProof/>
                <w:webHidden/>
              </w:rPr>
              <w:tab/>
            </w:r>
            <w:r w:rsidR="00E02543">
              <w:rPr>
                <w:noProof/>
                <w:webHidden/>
              </w:rPr>
              <w:fldChar w:fldCharType="begin"/>
            </w:r>
            <w:r w:rsidR="00E02543">
              <w:rPr>
                <w:noProof/>
                <w:webHidden/>
              </w:rPr>
              <w:instrText xml:space="preserve"> PAGEREF _Toc113307272 \h </w:instrText>
            </w:r>
            <w:r w:rsidR="00E02543">
              <w:rPr>
                <w:noProof/>
                <w:webHidden/>
              </w:rPr>
            </w:r>
            <w:r w:rsidR="00E02543">
              <w:rPr>
                <w:noProof/>
                <w:webHidden/>
              </w:rPr>
              <w:fldChar w:fldCharType="separate"/>
            </w:r>
            <w:r w:rsidR="00E02543">
              <w:rPr>
                <w:noProof/>
                <w:webHidden/>
              </w:rPr>
              <w:t>8</w:t>
            </w:r>
            <w:r w:rsidR="00E02543">
              <w:rPr>
                <w:noProof/>
                <w:webHidden/>
              </w:rPr>
              <w:fldChar w:fldCharType="end"/>
            </w:r>
          </w:hyperlink>
        </w:p>
        <w:p w14:paraId="493ABCDE" w14:textId="691DED43" w:rsidR="00E02543" w:rsidRDefault="00E02543">
          <w:r>
            <w:rPr>
              <w:b/>
              <w:bCs/>
            </w:rPr>
            <w:fldChar w:fldCharType="end"/>
          </w:r>
        </w:p>
      </w:sdtContent>
    </w:sdt>
    <w:p w14:paraId="01FE6AA9" w14:textId="77777777" w:rsidR="00421CE3" w:rsidRPr="00421CE3" w:rsidRDefault="00421CE3" w:rsidP="00421CE3"/>
    <w:p w14:paraId="089CB31F" w14:textId="6338CCB8" w:rsidR="00E02543" w:rsidRDefault="00E02543"/>
    <w:p w14:paraId="32206B6F" w14:textId="77777777" w:rsidR="00421CE3" w:rsidRDefault="00421CE3">
      <w:pPr>
        <w:rPr>
          <w:b/>
          <w:bCs/>
          <w:i/>
          <w:iCs/>
          <w:sz w:val="56"/>
          <w:szCs w:val="56"/>
        </w:rPr>
      </w:pPr>
    </w:p>
    <w:p w14:paraId="56BF3DFF" w14:textId="4CC9219C" w:rsidR="00716484" w:rsidRDefault="00F13966" w:rsidP="00F13966">
      <w:pPr>
        <w:pStyle w:val="ListParagraph"/>
        <w:rPr>
          <w:b/>
          <w:bCs/>
        </w:rPr>
      </w:pPr>
      <w:bookmarkStart w:id="0" w:name="_Toc113307076"/>
      <w:bookmarkStart w:id="1" w:name="_Toc113307259"/>
      <w:r w:rsidRPr="00421CE3">
        <w:rPr>
          <w:rStyle w:val="Heading1Char"/>
        </w:rPr>
        <w:t>1</w:t>
      </w:r>
      <w:r w:rsidR="00536DDD" w:rsidRPr="00421CE3">
        <w:rPr>
          <w:rStyle w:val="Heading1Char"/>
        </w:rPr>
        <w:t>.</w:t>
      </w:r>
      <w:r w:rsidR="00DB6E58" w:rsidRPr="00421CE3">
        <w:rPr>
          <w:rStyle w:val="Heading1Char"/>
        </w:rPr>
        <w:t>Introduction:</w:t>
      </w:r>
      <w:bookmarkEnd w:id="0"/>
      <w:bookmarkEnd w:id="1"/>
      <w:r w:rsidR="00DB6E58">
        <w:rPr>
          <w:b/>
          <w:bCs/>
          <w:sz w:val="36"/>
          <w:szCs w:val="36"/>
        </w:rPr>
        <w:t xml:space="preserve"> </w:t>
      </w:r>
      <w:r w:rsidR="002B7841" w:rsidRPr="002B7841">
        <w:rPr>
          <w:b/>
          <w:bCs/>
        </w:rPr>
        <w:t>As</w:t>
      </w:r>
      <w:r w:rsidR="00536DDD">
        <w:rPr>
          <w:b/>
          <w:bCs/>
        </w:rPr>
        <w:t xml:space="preserve"> </w:t>
      </w:r>
      <w:r w:rsidR="00CD0B49">
        <w:rPr>
          <w:b/>
          <w:bCs/>
        </w:rPr>
        <w:t>Bangladesh is my back home and a gr</w:t>
      </w:r>
      <w:r w:rsidR="00AA34FC">
        <w:rPr>
          <w:b/>
          <w:bCs/>
        </w:rPr>
        <w:t>owing developing country. At this moment th</w:t>
      </w:r>
      <w:r w:rsidR="00AE208A">
        <w:rPr>
          <w:b/>
          <w:bCs/>
        </w:rPr>
        <w:t xml:space="preserve">ey are </w:t>
      </w:r>
      <w:r w:rsidR="000A19EB">
        <w:rPr>
          <w:b/>
          <w:bCs/>
        </w:rPr>
        <w:t>politically</w:t>
      </w:r>
      <w:r w:rsidR="00AE208A">
        <w:rPr>
          <w:b/>
          <w:bCs/>
        </w:rPr>
        <w:t xml:space="preserve"> and </w:t>
      </w:r>
      <w:r w:rsidR="000A19EB">
        <w:rPr>
          <w:b/>
          <w:bCs/>
        </w:rPr>
        <w:t>economically a stable country</w:t>
      </w:r>
      <w:r w:rsidR="0044399A">
        <w:rPr>
          <w:b/>
          <w:bCs/>
        </w:rPr>
        <w:t>.</w:t>
      </w:r>
      <w:r w:rsidR="00673DFF">
        <w:rPr>
          <w:b/>
          <w:bCs/>
        </w:rPr>
        <w:t xml:space="preserve"> Considering</w:t>
      </w:r>
      <w:r w:rsidR="0044399A">
        <w:rPr>
          <w:b/>
          <w:bCs/>
        </w:rPr>
        <w:t xml:space="preserve"> </w:t>
      </w:r>
      <w:r w:rsidR="00673DFF">
        <w:rPr>
          <w:b/>
          <w:bCs/>
        </w:rPr>
        <w:t xml:space="preserve">climate change and </w:t>
      </w:r>
      <w:r w:rsidR="00D93625">
        <w:rPr>
          <w:b/>
          <w:bCs/>
        </w:rPr>
        <w:t>global environmental</w:t>
      </w:r>
      <w:r w:rsidR="00EB1E66">
        <w:rPr>
          <w:b/>
          <w:bCs/>
        </w:rPr>
        <w:t xml:space="preserve"> situation, they are in </w:t>
      </w:r>
      <w:r w:rsidR="00062132">
        <w:rPr>
          <w:b/>
          <w:bCs/>
        </w:rPr>
        <w:t>advantageous position</w:t>
      </w:r>
      <w:r w:rsidR="00EB1E66">
        <w:rPr>
          <w:b/>
          <w:bCs/>
        </w:rPr>
        <w:t>.</w:t>
      </w:r>
      <w:r w:rsidR="00B65A8B">
        <w:rPr>
          <w:b/>
          <w:bCs/>
        </w:rPr>
        <w:t xml:space="preserve"> I have chosen Bangladesh</w:t>
      </w:r>
      <w:r w:rsidR="00930F8F">
        <w:rPr>
          <w:b/>
          <w:bCs/>
        </w:rPr>
        <w:t xml:space="preserve"> as a place</w:t>
      </w:r>
      <w:r w:rsidR="00B65A8B">
        <w:rPr>
          <w:b/>
          <w:bCs/>
        </w:rPr>
        <w:t xml:space="preserve"> </w:t>
      </w:r>
      <w:r w:rsidR="00930F8F">
        <w:rPr>
          <w:b/>
          <w:bCs/>
        </w:rPr>
        <w:t>to invest and m</w:t>
      </w:r>
      <w:r w:rsidR="00186A74">
        <w:rPr>
          <w:b/>
          <w:bCs/>
        </w:rPr>
        <w:t>y next project destination.</w:t>
      </w:r>
      <w:r w:rsidR="004F3B51">
        <w:rPr>
          <w:b/>
          <w:bCs/>
        </w:rPr>
        <w:t xml:space="preserve"> To propose a project plan, </w:t>
      </w:r>
      <w:r w:rsidR="00E736EE">
        <w:rPr>
          <w:b/>
          <w:bCs/>
        </w:rPr>
        <w:t>first</w:t>
      </w:r>
      <w:r w:rsidR="004F3B51">
        <w:rPr>
          <w:b/>
          <w:bCs/>
        </w:rPr>
        <w:t xml:space="preserve"> we need </w:t>
      </w:r>
      <w:r w:rsidR="005F339A">
        <w:rPr>
          <w:b/>
          <w:bCs/>
        </w:rPr>
        <w:t>a clear concept about</w:t>
      </w:r>
      <w:r w:rsidR="006829F6">
        <w:rPr>
          <w:b/>
          <w:bCs/>
        </w:rPr>
        <w:t xml:space="preserve"> project idea</w:t>
      </w:r>
      <w:r w:rsidR="00FD2F80">
        <w:rPr>
          <w:b/>
          <w:bCs/>
        </w:rPr>
        <w:t>, its necessity,</w:t>
      </w:r>
      <w:r w:rsidR="00DE444F">
        <w:rPr>
          <w:b/>
          <w:bCs/>
        </w:rPr>
        <w:t xml:space="preserve"> out come and social-economical valu</w:t>
      </w:r>
      <w:r w:rsidR="00321D91">
        <w:rPr>
          <w:b/>
          <w:bCs/>
        </w:rPr>
        <w:t>e.</w:t>
      </w:r>
    </w:p>
    <w:p w14:paraId="304C02C8" w14:textId="37FF78E6" w:rsidR="00F01500" w:rsidRDefault="00E736EE" w:rsidP="00F13966">
      <w:pPr>
        <w:pStyle w:val="ListParagraph"/>
        <w:rPr>
          <w:b/>
          <w:bCs/>
        </w:rPr>
      </w:pPr>
      <w:r w:rsidRPr="00E736EE">
        <w:rPr>
          <w:b/>
          <w:bCs/>
        </w:rPr>
        <w:t>A</w:t>
      </w:r>
      <w:r>
        <w:rPr>
          <w:b/>
          <w:bCs/>
        </w:rPr>
        <w:t xml:space="preserve"> </w:t>
      </w:r>
      <w:r w:rsidR="00E85748">
        <w:rPr>
          <w:b/>
          <w:bCs/>
        </w:rPr>
        <w:t xml:space="preserve">project is a </w:t>
      </w:r>
      <w:r w:rsidR="00FA0305">
        <w:rPr>
          <w:b/>
          <w:bCs/>
        </w:rPr>
        <w:t xml:space="preserve">special undertaking having a start and </w:t>
      </w:r>
      <w:r w:rsidR="00716A39">
        <w:rPr>
          <w:b/>
          <w:bCs/>
        </w:rPr>
        <w:t xml:space="preserve">an end, </w:t>
      </w:r>
      <w:r w:rsidR="00216A7C">
        <w:rPr>
          <w:b/>
          <w:bCs/>
        </w:rPr>
        <w:t>conducted</w:t>
      </w:r>
      <w:r w:rsidR="00716A39">
        <w:rPr>
          <w:b/>
          <w:bCs/>
        </w:rPr>
        <w:t xml:space="preserve"> by people to achieve</w:t>
      </w:r>
      <w:r w:rsidR="00CE406B">
        <w:rPr>
          <w:b/>
          <w:bCs/>
        </w:rPr>
        <w:t xml:space="preserve"> predetermined goals under constr</w:t>
      </w:r>
      <w:r w:rsidR="00C873F7">
        <w:rPr>
          <w:b/>
          <w:bCs/>
        </w:rPr>
        <w:t xml:space="preserve">aints of money, time and </w:t>
      </w:r>
      <w:r w:rsidR="002D08F5">
        <w:rPr>
          <w:b/>
          <w:bCs/>
        </w:rPr>
        <w:t>quality. (PMI, 2004)</w:t>
      </w:r>
    </w:p>
    <w:p w14:paraId="7FA58E6A" w14:textId="383FC826" w:rsidR="00650F6F" w:rsidRDefault="009D6193" w:rsidP="00F13966">
      <w:pPr>
        <w:pStyle w:val="ListParagraph"/>
        <w:rPr>
          <w:b/>
          <w:bCs/>
        </w:rPr>
      </w:pPr>
      <w:r>
        <w:rPr>
          <w:b/>
          <w:bCs/>
        </w:rPr>
        <w:t>A project</w:t>
      </w:r>
      <w:r w:rsidR="00F01500">
        <w:rPr>
          <w:b/>
          <w:bCs/>
        </w:rPr>
        <w:t xml:space="preserve"> is a </w:t>
      </w:r>
      <w:r w:rsidR="0016183B">
        <w:rPr>
          <w:b/>
          <w:bCs/>
        </w:rPr>
        <w:t xml:space="preserve">group of people and other resources that </w:t>
      </w:r>
      <w:r w:rsidR="004B0D9C">
        <w:rPr>
          <w:b/>
          <w:bCs/>
        </w:rPr>
        <w:t>brought together to achieve</w:t>
      </w:r>
      <w:r w:rsidR="00F01836">
        <w:rPr>
          <w:b/>
          <w:bCs/>
        </w:rPr>
        <w:t xml:space="preserve"> a </w:t>
      </w:r>
      <w:r w:rsidR="006A3F08">
        <w:rPr>
          <w:b/>
          <w:bCs/>
        </w:rPr>
        <w:t>speci</w:t>
      </w:r>
      <w:r w:rsidR="00603C6F">
        <w:rPr>
          <w:b/>
          <w:bCs/>
        </w:rPr>
        <w:t xml:space="preserve">fic goal, typically with a </w:t>
      </w:r>
      <w:r w:rsidR="0051089B">
        <w:rPr>
          <w:b/>
          <w:bCs/>
        </w:rPr>
        <w:t xml:space="preserve">definite budget and a fixed </w:t>
      </w:r>
      <w:r w:rsidR="00062132">
        <w:rPr>
          <w:b/>
          <w:bCs/>
        </w:rPr>
        <w:t>period</w:t>
      </w:r>
      <w:r w:rsidR="00B21F35">
        <w:rPr>
          <w:b/>
          <w:bCs/>
        </w:rPr>
        <w:t>. Projects are typically related to new</w:t>
      </w:r>
      <w:r w:rsidR="003A3170">
        <w:rPr>
          <w:b/>
          <w:bCs/>
        </w:rPr>
        <w:t xml:space="preserve"> products, first-time executions of ex</w:t>
      </w:r>
      <w:r w:rsidR="006254AE">
        <w:rPr>
          <w:b/>
          <w:bCs/>
        </w:rPr>
        <w:t>isting procedures, or modifica</w:t>
      </w:r>
      <w:r w:rsidR="00656724">
        <w:rPr>
          <w:b/>
          <w:bCs/>
        </w:rPr>
        <w:t xml:space="preserve">tions to established </w:t>
      </w:r>
      <w:r w:rsidR="00F1177F">
        <w:rPr>
          <w:b/>
          <w:bCs/>
        </w:rPr>
        <w:t>procedures. (Pinto, 2010)</w:t>
      </w:r>
      <w:r w:rsidR="009C58BB">
        <w:rPr>
          <w:b/>
          <w:bCs/>
        </w:rPr>
        <w:t xml:space="preserve"> </w:t>
      </w:r>
    </w:p>
    <w:p w14:paraId="731D8EC2" w14:textId="14B1DBBB" w:rsidR="003064DC" w:rsidRDefault="00E44E2D" w:rsidP="00F13966">
      <w:pPr>
        <w:pStyle w:val="ListParagraph"/>
        <w:rPr>
          <w:b/>
          <w:bCs/>
        </w:rPr>
      </w:pPr>
      <w:r>
        <w:rPr>
          <w:b/>
          <w:bCs/>
        </w:rPr>
        <w:t xml:space="preserve">Recently Bangladesh </w:t>
      </w:r>
      <w:r w:rsidR="00A4433B">
        <w:rPr>
          <w:b/>
          <w:bCs/>
        </w:rPr>
        <w:t>had</w:t>
      </w:r>
      <w:r>
        <w:rPr>
          <w:b/>
          <w:bCs/>
        </w:rPr>
        <w:t xml:space="preserve"> </w:t>
      </w:r>
      <w:r w:rsidR="00A4433B">
        <w:rPr>
          <w:b/>
          <w:bCs/>
        </w:rPr>
        <w:t>an</w:t>
      </w:r>
      <w:r>
        <w:rPr>
          <w:b/>
          <w:bCs/>
        </w:rPr>
        <w:t xml:space="preserve"> emerging </w:t>
      </w:r>
      <w:r w:rsidR="00885E87">
        <w:rPr>
          <w:b/>
          <w:bCs/>
        </w:rPr>
        <w:t>development on industrial</w:t>
      </w:r>
      <w:r w:rsidR="00782BC6">
        <w:rPr>
          <w:b/>
          <w:bCs/>
        </w:rPr>
        <w:t xml:space="preserve"> production and earn of </w:t>
      </w:r>
      <w:r w:rsidR="00A4433B">
        <w:rPr>
          <w:b/>
          <w:bCs/>
        </w:rPr>
        <w:t xml:space="preserve">revenue. </w:t>
      </w:r>
      <w:r w:rsidR="00062132">
        <w:rPr>
          <w:b/>
          <w:bCs/>
        </w:rPr>
        <w:t>However, it</w:t>
      </w:r>
      <w:r w:rsidR="00861FF7">
        <w:rPr>
          <w:b/>
          <w:bCs/>
        </w:rPr>
        <w:t xml:space="preserve"> is an agroeconomic </w:t>
      </w:r>
      <w:r w:rsidR="00B82433">
        <w:rPr>
          <w:b/>
          <w:bCs/>
        </w:rPr>
        <w:t>based country.</w:t>
      </w:r>
      <w:r w:rsidR="009C58BB">
        <w:rPr>
          <w:b/>
          <w:bCs/>
        </w:rPr>
        <w:t xml:space="preserve"> </w:t>
      </w:r>
      <w:r w:rsidR="00B82433">
        <w:rPr>
          <w:b/>
          <w:bCs/>
        </w:rPr>
        <w:t xml:space="preserve">All over the year they </w:t>
      </w:r>
      <w:r w:rsidR="00DD3BE7">
        <w:rPr>
          <w:b/>
          <w:bCs/>
        </w:rPr>
        <w:t>have verity of fruits and vegetable</w:t>
      </w:r>
      <w:r w:rsidR="00347289">
        <w:rPr>
          <w:b/>
          <w:bCs/>
        </w:rPr>
        <w:t xml:space="preserve"> to product, unfortunately </w:t>
      </w:r>
      <w:r w:rsidR="00062132">
        <w:rPr>
          <w:b/>
          <w:bCs/>
        </w:rPr>
        <w:t>not</w:t>
      </w:r>
      <w:r w:rsidR="00347289">
        <w:rPr>
          <w:b/>
          <w:bCs/>
        </w:rPr>
        <w:t xml:space="preserve"> enough </w:t>
      </w:r>
      <w:r w:rsidR="003E0C80">
        <w:rPr>
          <w:b/>
          <w:bCs/>
        </w:rPr>
        <w:t>secure storage system</w:t>
      </w:r>
      <w:r w:rsidR="00642A9D">
        <w:rPr>
          <w:b/>
          <w:bCs/>
        </w:rPr>
        <w:t>. June</w:t>
      </w:r>
      <w:r w:rsidR="00275F58">
        <w:rPr>
          <w:b/>
          <w:bCs/>
        </w:rPr>
        <w:t xml:space="preserve"> </w:t>
      </w:r>
      <w:r w:rsidR="00275F58">
        <w:rPr>
          <w:b/>
          <w:bCs/>
        </w:rPr>
        <w:lastRenderedPageBreak/>
        <w:t xml:space="preserve">2022, they opened a wide opportunity </w:t>
      </w:r>
      <w:r w:rsidR="00EC10D8">
        <w:rPr>
          <w:b/>
          <w:bCs/>
        </w:rPr>
        <w:t xml:space="preserve">for the farmer, when south and north part of Bangladesh </w:t>
      </w:r>
      <w:r w:rsidR="00062132">
        <w:rPr>
          <w:b/>
          <w:bCs/>
        </w:rPr>
        <w:t>is</w:t>
      </w:r>
      <w:r w:rsidR="009213F7">
        <w:rPr>
          <w:b/>
          <w:bCs/>
        </w:rPr>
        <w:t xml:space="preserve"> connected by a 6.5km long bridge</w:t>
      </w:r>
      <w:r w:rsidR="004A3202">
        <w:rPr>
          <w:b/>
          <w:bCs/>
        </w:rPr>
        <w:t xml:space="preserve">. If they get sufficient </w:t>
      </w:r>
      <w:r w:rsidR="00DC5B51">
        <w:rPr>
          <w:b/>
          <w:bCs/>
        </w:rPr>
        <w:t xml:space="preserve">cool cold storage to </w:t>
      </w:r>
      <w:r w:rsidR="00EE4654">
        <w:rPr>
          <w:b/>
          <w:bCs/>
        </w:rPr>
        <w:t>conservation, it will encourage them to</w:t>
      </w:r>
      <w:r w:rsidR="00A944D4">
        <w:rPr>
          <w:b/>
          <w:bCs/>
        </w:rPr>
        <w:t xml:space="preserve"> cultivate and benefited</w:t>
      </w:r>
      <w:r w:rsidR="009758F0">
        <w:rPr>
          <w:b/>
          <w:bCs/>
        </w:rPr>
        <w:t>, help country to receive revenue</w:t>
      </w:r>
      <w:r w:rsidR="00583B0A">
        <w:rPr>
          <w:b/>
          <w:bCs/>
        </w:rPr>
        <w:t>. In that concept we want to build a mult</w:t>
      </w:r>
      <w:r w:rsidR="00B731A0">
        <w:rPr>
          <w:b/>
          <w:bCs/>
        </w:rPr>
        <w:t xml:space="preserve">i factor cool cold storage on </w:t>
      </w:r>
      <w:r w:rsidR="00DB6D54">
        <w:rPr>
          <w:b/>
          <w:bCs/>
        </w:rPr>
        <w:t>the north part of the bridge</w:t>
      </w:r>
      <w:r w:rsidR="001C5EC6">
        <w:rPr>
          <w:b/>
          <w:bCs/>
        </w:rPr>
        <w:t>, conserve their product</w:t>
      </w:r>
      <w:r w:rsidR="00A97B0B">
        <w:rPr>
          <w:b/>
          <w:bCs/>
        </w:rPr>
        <w:t xml:space="preserve"> and ready for </w:t>
      </w:r>
      <w:r w:rsidR="009532DC">
        <w:rPr>
          <w:b/>
          <w:bCs/>
        </w:rPr>
        <w:t>sale all over the world.</w:t>
      </w:r>
      <w:r w:rsidR="009C58BB">
        <w:rPr>
          <w:b/>
          <w:bCs/>
        </w:rPr>
        <w:t xml:space="preserve"> </w:t>
      </w:r>
    </w:p>
    <w:p w14:paraId="22D150BD" w14:textId="6CE63633" w:rsidR="00633C79" w:rsidRDefault="003064DC" w:rsidP="00F13966">
      <w:pPr>
        <w:pStyle w:val="ListParagraph"/>
        <w:rPr>
          <w:b/>
          <w:bCs/>
        </w:rPr>
      </w:pPr>
      <w:bookmarkStart w:id="2" w:name="_Toc113307077"/>
      <w:bookmarkStart w:id="3" w:name="_Toc113307260"/>
      <w:r w:rsidRPr="00421CE3">
        <w:rPr>
          <w:rStyle w:val="Heading1Char"/>
        </w:rPr>
        <w:t>2.</w:t>
      </w:r>
      <w:r w:rsidR="00F030AC" w:rsidRPr="00421CE3">
        <w:rPr>
          <w:rStyle w:val="Heading1Char"/>
        </w:rPr>
        <w:t xml:space="preserve"> Main B</w:t>
      </w:r>
      <w:r w:rsidR="00296016" w:rsidRPr="00421CE3">
        <w:rPr>
          <w:rStyle w:val="Heading1Char"/>
        </w:rPr>
        <w:t>ody:</w:t>
      </w:r>
      <w:bookmarkEnd w:id="2"/>
      <w:bookmarkEnd w:id="3"/>
      <w:r w:rsidR="009C58BB" w:rsidRPr="00296016">
        <w:rPr>
          <w:b/>
          <w:bCs/>
          <w:sz w:val="36"/>
          <w:szCs w:val="36"/>
        </w:rPr>
        <w:t xml:space="preserve"> </w:t>
      </w:r>
      <w:r w:rsidR="00975774" w:rsidRPr="00975774">
        <w:rPr>
          <w:b/>
          <w:bCs/>
        </w:rPr>
        <w:t>I</w:t>
      </w:r>
      <w:r w:rsidR="00975774">
        <w:rPr>
          <w:b/>
          <w:bCs/>
        </w:rPr>
        <w:t>t</w:t>
      </w:r>
      <w:r w:rsidR="008872DD">
        <w:rPr>
          <w:b/>
          <w:bCs/>
        </w:rPr>
        <w:t xml:space="preserve"> is not possible to </w:t>
      </w:r>
      <w:r w:rsidR="00B127E1">
        <w:rPr>
          <w:b/>
          <w:bCs/>
        </w:rPr>
        <w:t xml:space="preserve">build, </w:t>
      </w:r>
      <w:r w:rsidR="009D55DE">
        <w:rPr>
          <w:b/>
          <w:bCs/>
        </w:rPr>
        <w:t xml:space="preserve">maintenance </w:t>
      </w:r>
      <w:r w:rsidR="00266CF1">
        <w:rPr>
          <w:b/>
          <w:bCs/>
        </w:rPr>
        <w:t>and</w:t>
      </w:r>
      <w:r w:rsidR="00D81AB4">
        <w:rPr>
          <w:b/>
          <w:bCs/>
        </w:rPr>
        <w:t xml:space="preserve"> continue to provide services.</w:t>
      </w:r>
      <w:r w:rsidR="00197759">
        <w:rPr>
          <w:b/>
          <w:bCs/>
        </w:rPr>
        <w:t xml:space="preserve"> </w:t>
      </w:r>
      <w:r w:rsidR="002143A4">
        <w:rPr>
          <w:b/>
          <w:bCs/>
        </w:rPr>
        <w:t>So,</w:t>
      </w:r>
      <w:r w:rsidR="009237E2">
        <w:rPr>
          <w:b/>
          <w:bCs/>
        </w:rPr>
        <w:t xml:space="preserve"> </w:t>
      </w:r>
      <w:r w:rsidR="00B75B78">
        <w:rPr>
          <w:b/>
          <w:bCs/>
        </w:rPr>
        <w:t xml:space="preserve">my plan is to asking </w:t>
      </w:r>
      <w:r w:rsidR="00EA0E50">
        <w:rPr>
          <w:b/>
          <w:bCs/>
        </w:rPr>
        <w:t xml:space="preserve">participation of local people </w:t>
      </w:r>
      <w:r w:rsidR="003222E7">
        <w:rPr>
          <w:b/>
          <w:bCs/>
        </w:rPr>
        <w:t>those who have any other activities</w:t>
      </w:r>
      <w:r w:rsidR="00D15064">
        <w:rPr>
          <w:b/>
          <w:bCs/>
        </w:rPr>
        <w:t xml:space="preserve"> around these area, </w:t>
      </w:r>
      <w:r w:rsidR="00300E85">
        <w:rPr>
          <w:b/>
          <w:bCs/>
        </w:rPr>
        <w:t xml:space="preserve">prominent </w:t>
      </w:r>
      <w:r w:rsidR="00CA2903">
        <w:rPr>
          <w:b/>
          <w:bCs/>
        </w:rPr>
        <w:t>businessperson</w:t>
      </w:r>
      <w:r w:rsidR="00300E85">
        <w:rPr>
          <w:b/>
          <w:bCs/>
        </w:rPr>
        <w:t xml:space="preserve"> to invest</w:t>
      </w:r>
      <w:r w:rsidR="00733F0C">
        <w:rPr>
          <w:b/>
          <w:bCs/>
        </w:rPr>
        <w:t xml:space="preserve"> for </w:t>
      </w:r>
      <w:r w:rsidR="003A0080">
        <w:rPr>
          <w:b/>
          <w:bCs/>
        </w:rPr>
        <w:t>these projects</w:t>
      </w:r>
      <w:r w:rsidR="00906685">
        <w:rPr>
          <w:b/>
          <w:bCs/>
        </w:rPr>
        <w:t>.</w:t>
      </w:r>
    </w:p>
    <w:p w14:paraId="667718D9" w14:textId="77777777" w:rsidR="00C3396C" w:rsidRDefault="00633C79" w:rsidP="00F13966">
      <w:pPr>
        <w:pStyle w:val="ListParagraph"/>
        <w:rPr>
          <w:b/>
          <w:bCs/>
        </w:rPr>
      </w:pPr>
      <w:bookmarkStart w:id="4" w:name="_Toc113307261"/>
      <w:r w:rsidRPr="00E02543">
        <w:rPr>
          <w:rStyle w:val="Heading2Char"/>
        </w:rPr>
        <w:t>2,1. S</w:t>
      </w:r>
      <w:r w:rsidR="00B2288D" w:rsidRPr="00E02543">
        <w:rPr>
          <w:rStyle w:val="Heading2Char"/>
        </w:rPr>
        <w:t>takeholder:</w:t>
      </w:r>
      <w:bookmarkEnd w:id="4"/>
      <w:r w:rsidR="00B34B93">
        <w:rPr>
          <w:b/>
          <w:bCs/>
          <w:sz w:val="36"/>
          <w:szCs w:val="36"/>
        </w:rPr>
        <w:t xml:space="preserve"> </w:t>
      </w:r>
      <w:r w:rsidR="00B34B93" w:rsidRPr="00965B88">
        <w:rPr>
          <w:b/>
          <w:bCs/>
        </w:rPr>
        <w:t xml:space="preserve">Anyone </w:t>
      </w:r>
      <w:r w:rsidR="003A0080" w:rsidRPr="00965B88">
        <w:rPr>
          <w:b/>
          <w:bCs/>
        </w:rPr>
        <w:t>with a s</w:t>
      </w:r>
      <w:r w:rsidR="00965B88" w:rsidRPr="00965B88">
        <w:rPr>
          <w:b/>
          <w:bCs/>
        </w:rPr>
        <w:t>take</w:t>
      </w:r>
      <w:r w:rsidR="00646134">
        <w:rPr>
          <w:b/>
          <w:bCs/>
          <w:sz w:val="36"/>
          <w:szCs w:val="36"/>
        </w:rPr>
        <w:t xml:space="preserve"> </w:t>
      </w:r>
      <w:r w:rsidR="00646134" w:rsidRPr="00646134">
        <w:rPr>
          <w:b/>
          <w:bCs/>
        </w:rPr>
        <w:t>in</w:t>
      </w:r>
      <w:r w:rsidR="00646134">
        <w:rPr>
          <w:b/>
          <w:bCs/>
        </w:rPr>
        <w:t xml:space="preserve"> a project’s</w:t>
      </w:r>
      <w:r w:rsidR="009A0BE6">
        <w:rPr>
          <w:b/>
          <w:bCs/>
        </w:rPr>
        <w:t xml:space="preserve"> success is a stakeholder</w:t>
      </w:r>
      <w:r w:rsidR="00684866">
        <w:rPr>
          <w:b/>
          <w:bCs/>
        </w:rPr>
        <w:t>.</w:t>
      </w:r>
      <w:r w:rsidR="003A7F3D">
        <w:rPr>
          <w:b/>
          <w:bCs/>
        </w:rPr>
        <w:t xml:space="preserve"> Identification of each</w:t>
      </w:r>
      <w:r w:rsidR="00AB62F6">
        <w:rPr>
          <w:b/>
          <w:bCs/>
        </w:rPr>
        <w:t xml:space="preserve"> individual stakeholder</w:t>
      </w:r>
      <w:r w:rsidR="00D2022B">
        <w:rPr>
          <w:b/>
          <w:bCs/>
        </w:rPr>
        <w:t xml:space="preserve"> </w:t>
      </w:r>
      <w:r w:rsidR="00C3396C">
        <w:rPr>
          <w:b/>
          <w:bCs/>
        </w:rPr>
        <w:t>using</w:t>
      </w:r>
      <w:r w:rsidR="00D2022B">
        <w:rPr>
          <w:b/>
          <w:bCs/>
        </w:rPr>
        <w:t xml:space="preserve"> three simple questions</w:t>
      </w:r>
      <w:r w:rsidR="000508E3">
        <w:rPr>
          <w:b/>
          <w:bCs/>
        </w:rPr>
        <w:t>.</w:t>
      </w:r>
    </w:p>
    <w:p w14:paraId="40A9C27B" w14:textId="7A75BC3C" w:rsidR="0099713F" w:rsidRDefault="0099713F" w:rsidP="0099713F">
      <w:pPr>
        <w:pStyle w:val="ListParagraph"/>
        <w:numPr>
          <w:ilvl w:val="0"/>
          <w:numId w:val="2"/>
        </w:numPr>
        <w:rPr>
          <w:b/>
          <w:bCs/>
        </w:rPr>
      </w:pPr>
      <w:r w:rsidRPr="0099713F">
        <w:rPr>
          <w:b/>
          <w:bCs/>
        </w:rPr>
        <w:t>Who gains from the project first</w:t>
      </w:r>
      <w:r w:rsidR="007F2D7D">
        <w:rPr>
          <w:b/>
          <w:bCs/>
        </w:rPr>
        <w:t>?</w:t>
      </w:r>
    </w:p>
    <w:p w14:paraId="258765E6" w14:textId="581210D2" w:rsidR="00EC6D7F" w:rsidRDefault="00EC6D7F" w:rsidP="0099713F">
      <w:pPr>
        <w:pStyle w:val="ListParagraph"/>
        <w:numPr>
          <w:ilvl w:val="0"/>
          <w:numId w:val="2"/>
        </w:numPr>
        <w:rPr>
          <w:b/>
          <w:bCs/>
        </w:rPr>
      </w:pPr>
      <w:r>
        <w:rPr>
          <w:b/>
          <w:bCs/>
        </w:rPr>
        <w:t>How is the project funded</w:t>
      </w:r>
      <w:r w:rsidR="007F2D7D">
        <w:rPr>
          <w:b/>
          <w:bCs/>
        </w:rPr>
        <w:t>?</w:t>
      </w:r>
    </w:p>
    <w:p w14:paraId="16ED1FEE" w14:textId="77777777" w:rsidR="00D72DDE" w:rsidRDefault="008461A9" w:rsidP="0099713F">
      <w:pPr>
        <w:pStyle w:val="ListParagraph"/>
        <w:numPr>
          <w:ilvl w:val="0"/>
          <w:numId w:val="2"/>
        </w:numPr>
        <w:rPr>
          <w:b/>
          <w:bCs/>
        </w:rPr>
      </w:pPr>
      <w:r>
        <w:rPr>
          <w:b/>
          <w:bCs/>
        </w:rPr>
        <w:t xml:space="preserve">Who will the project </w:t>
      </w:r>
      <w:r w:rsidR="007F2D7D">
        <w:rPr>
          <w:b/>
          <w:bCs/>
        </w:rPr>
        <w:t>a</w:t>
      </w:r>
      <w:r>
        <w:rPr>
          <w:b/>
          <w:bCs/>
        </w:rPr>
        <w:t>ffect?</w:t>
      </w:r>
      <w:r w:rsidR="009C58BB" w:rsidRPr="0099713F">
        <w:rPr>
          <w:b/>
          <w:bCs/>
        </w:rPr>
        <w:t xml:space="preserve"> </w:t>
      </w:r>
    </w:p>
    <w:p w14:paraId="737DA629" w14:textId="35057E85" w:rsidR="00D67C33" w:rsidRPr="005223CA" w:rsidRDefault="00D72DDE" w:rsidP="00D72DDE">
      <w:pPr>
        <w:rPr>
          <w:b/>
          <w:bCs/>
          <w:i/>
          <w:iCs/>
        </w:rPr>
      </w:pPr>
      <w:r>
        <w:rPr>
          <w:b/>
          <w:bCs/>
        </w:rPr>
        <w:t xml:space="preserve">                </w:t>
      </w:r>
      <w:r w:rsidR="005E750C">
        <w:rPr>
          <w:b/>
          <w:bCs/>
        </w:rPr>
        <w:t>Need to p</w:t>
      </w:r>
      <w:r>
        <w:rPr>
          <w:b/>
          <w:bCs/>
        </w:rPr>
        <w:t>ut</w:t>
      </w:r>
      <w:r w:rsidR="00F917B8">
        <w:rPr>
          <w:b/>
          <w:bCs/>
        </w:rPr>
        <w:t xml:space="preserve"> attention on the project deli</w:t>
      </w:r>
      <w:r w:rsidR="00D4485F">
        <w:rPr>
          <w:b/>
          <w:bCs/>
        </w:rPr>
        <w:t>verable and the audience it</w:t>
      </w:r>
      <w:r w:rsidR="000046EA">
        <w:rPr>
          <w:b/>
          <w:bCs/>
        </w:rPr>
        <w:t xml:space="preserve"> </w:t>
      </w:r>
      <w:r w:rsidR="00D4485F">
        <w:rPr>
          <w:b/>
          <w:bCs/>
        </w:rPr>
        <w:t>will</w:t>
      </w:r>
      <w:r w:rsidR="000046EA">
        <w:rPr>
          <w:b/>
          <w:bCs/>
        </w:rPr>
        <w:t xml:space="preserve"> serve. The </w:t>
      </w:r>
      <w:r w:rsidR="007E24A8">
        <w:rPr>
          <w:b/>
          <w:bCs/>
        </w:rPr>
        <w:t>deliverable might be anything from a new software programme or</w:t>
      </w:r>
      <w:r w:rsidR="007D69A5">
        <w:rPr>
          <w:b/>
          <w:bCs/>
        </w:rPr>
        <w:t xml:space="preserve"> marketing campaign to an entirely new internal pro</w:t>
      </w:r>
      <w:r w:rsidR="00E30B34">
        <w:rPr>
          <w:b/>
          <w:bCs/>
        </w:rPr>
        <w:t>cedure.</w:t>
      </w:r>
      <w:r w:rsidR="003D542F">
        <w:rPr>
          <w:b/>
          <w:bCs/>
        </w:rPr>
        <w:t xml:space="preserve"> Choose the people or organisa</w:t>
      </w:r>
      <w:r w:rsidR="00BF3546">
        <w:rPr>
          <w:b/>
          <w:bCs/>
        </w:rPr>
        <w:t xml:space="preserve">tions on whom you will </w:t>
      </w:r>
      <w:r w:rsidR="000243DF">
        <w:rPr>
          <w:b/>
          <w:bCs/>
        </w:rPr>
        <w:t>rely on</w:t>
      </w:r>
      <w:r w:rsidR="00BF3546">
        <w:rPr>
          <w:b/>
          <w:bCs/>
        </w:rPr>
        <w:t xml:space="preserve"> to complete the project</w:t>
      </w:r>
      <w:r w:rsidR="00AE0014">
        <w:rPr>
          <w:b/>
          <w:bCs/>
        </w:rPr>
        <w:t>. Members of the project team,</w:t>
      </w:r>
      <w:r w:rsidR="009C58BB" w:rsidRPr="00D72DDE">
        <w:rPr>
          <w:b/>
          <w:bCs/>
        </w:rPr>
        <w:t xml:space="preserve"> </w:t>
      </w:r>
      <w:r w:rsidR="00003763">
        <w:rPr>
          <w:b/>
          <w:bCs/>
        </w:rPr>
        <w:t xml:space="preserve">the project sponsor, and outside </w:t>
      </w:r>
      <w:r w:rsidR="00F54423">
        <w:rPr>
          <w:b/>
          <w:bCs/>
        </w:rPr>
        <w:t>subject-matter experts may included in this.</w:t>
      </w:r>
      <w:r w:rsidR="002A669C">
        <w:rPr>
          <w:b/>
          <w:bCs/>
        </w:rPr>
        <w:t xml:space="preserve"> The project</w:t>
      </w:r>
      <w:r w:rsidR="00FE4DD4">
        <w:rPr>
          <w:b/>
          <w:bCs/>
        </w:rPr>
        <w:t xml:space="preserve"> deliverable may </w:t>
      </w:r>
      <w:r w:rsidR="000243DF">
        <w:rPr>
          <w:b/>
          <w:bCs/>
        </w:rPr>
        <w:t>influence</w:t>
      </w:r>
      <w:r w:rsidR="00FE4DD4">
        <w:rPr>
          <w:b/>
          <w:bCs/>
        </w:rPr>
        <w:t xml:space="preserve"> </w:t>
      </w:r>
      <w:r w:rsidR="00412617">
        <w:rPr>
          <w:b/>
          <w:bCs/>
        </w:rPr>
        <w:t>parties that are not necessarily</w:t>
      </w:r>
      <w:r w:rsidR="0064436D">
        <w:rPr>
          <w:b/>
          <w:bCs/>
        </w:rPr>
        <w:t xml:space="preserve"> in its best interests, for as when the IT</w:t>
      </w:r>
      <w:r w:rsidR="00424ADE">
        <w:rPr>
          <w:b/>
          <w:bCs/>
        </w:rPr>
        <w:t xml:space="preserve"> department updates soft</w:t>
      </w:r>
      <w:r w:rsidR="00B51FD6">
        <w:rPr>
          <w:b/>
          <w:bCs/>
        </w:rPr>
        <w:t xml:space="preserve">ware for customers. These people and </w:t>
      </w:r>
      <w:r w:rsidR="000073FA">
        <w:rPr>
          <w:b/>
          <w:bCs/>
        </w:rPr>
        <w:t xml:space="preserve">organisations must be regarded as </w:t>
      </w:r>
      <w:r w:rsidR="000243DF">
        <w:rPr>
          <w:b/>
          <w:bCs/>
        </w:rPr>
        <w:t>stakeholders</w:t>
      </w:r>
      <w:r w:rsidR="00F22332">
        <w:rPr>
          <w:b/>
          <w:bCs/>
        </w:rPr>
        <w:t xml:space="preserve"> since the deliverable will have </w:t>
      </w:r>
      <w:r w:rsidR="00F22332" w:rsidRPr="005223CA">
        <w:rPr>
          <w:b/>
          <w:bCs/>
        </w:rPr>
        <w:t xml:space="preserve">an </w:t>
      </w:r>
      <w:r w:rsidR="000243DF" w:rsidRPr="005223CA">
        <w:rPr>
          <w:b/>
          <w:bCs/>
        </w:rPr>
        <w:t xml:space="preserve">impact on their </w:t>
      </w:r>
      <w:r w:rsidR="00504D58" w:rsidRPr="005223CA">
        <w:rPr>
          <w:b/>
          <w:bCs/>
        </w:rPr>
        <w:t xml:space="preserve">job. </w:t>
      </w:r>
      <w:bookmarkStart w:id="5" w:name="_Hlk113295270"/>
      <w:r w:rsidR="00504D58" w:rsidRPr="005223CA">
        <w:rPr>
          <w:b/>
          <w:bCs/>
          <w:i/>
          <w:iCs/>
        </w:rPr>
        <w:t>(</w:t>
      </w:r>
      <w:r w:rsidR="00E36B20" w:rsidRPr="005223CA">
        <w:rPr>
          <w:b/>
          <w:bCs/>
          <w:i/>
          <w:iCs/>
        </w:rPr>
        <w:t>Fundamentals of Project Ma</w:t>
      </w:r>
      <w:r w:rsidR="003C1837" w:rsidRPr="005223CA">
        <w:rPr>
          <w:b/>
          <w:bCs/>
          <w:i/>
          <w:iCs/>
        </w:rPr>
        <w:t>nagement, J. Heagney 2016</w:t>
      </w:r>
      <w:bookmarkEnd w:id="5"/>
      <w:r w:rsidR="003C1837" w:rsidRPr="005223CA">
        <w:rPr>
          <w:b/>
          <w:bCs/>
          <w:i/>
          <w:iCs/>
        </w:rPr>
        <w:t>)</w:t>
      </w:r>
    </w:p>
    <w:p w14:paraId="4DF976AC" w14:textId="3CDCF894" w:rsidR="00006294" w:rsidRDefault="000C3595" w:rsidP="00D72DDE">
      <w:pPr>
        <w:rPr>
          <w:b/>
          <w:bCs/>
        </w:rPr>
      </w:pPr>
      <w:r w:rsidRPr="005223CA">
        <w:rPr>
          <w:b/>
          <w:bCs/>
        </w:rPr>
        <w:t>In</w:t>
      </w:r>
      <w:r w:rsidR="009C58BB" w:rsidRPr="005223CA">
        <w:rPr>
          <w:b/>
          <w:bCs/>
        </w:rPr>
        <w:t xml:space="preserve"> </w:t>
      </w:r>
      <w:r w:rsidRPr="005223CA">
        <w:rPr>
          <w:b/>
          <w:bCs/>
        </w:rPr>
        <w:t>my proposed project</w:t>
      </w:r>
      <w:r w:rsidR="00DB120C" w:rsidRPr="005223CA">
        <w:rPr>
          <w:b/>
          <w:bCs/>
        </w:rPr>
        <w:t xml:space="preserve"> as</w:t>
      </w:r>
      <w:r w:rsidR="00DB120C">
        <w:rPr>
          <w:b/>
          <w:bCs/>
        </w:rPr>
        <w:t xml:space="preserve"> I mentioned previously</w:t>
      </w:r>
      <w:r w:rsidR="001C50DE">
        <w:rPr>
          <w:b/>
          <w:bCs/>
        </w:rPr>
        <w:t xml:space="preserve">, </w:t>
      </w:r>
      <w:r w:rsidR="00814F4D">
        <w:rPr>
          <w:b/>
          <w:bCs/>
        </w:rPr>
        <w:t xml:space="preserve">stakeholders </w:t>
      </w:r>
      <w:r w:rsidR="00564E89">
        <w:rPr>
          <w:b/>
          <w:bCs/>
        </w:rPr>
        <w:t xml:space="preserve">should be </w:t>
      </w:r>
      <w:r w:rsidR="00CA2903">
        <w:rPr>
          <w:b/>
          <w:bCs/>
        </w:rPr>
        <w:t>well-wisher</w:t>
      </w:r>
      <w:r w:rsidR="00F80169">
        <w:rPr>
          <w:b/>
          <w:bCs/>
        </w:rPr>
        <w:t xml:space="preserve"> those who want to</w:t>
      </w:r>
      <w:r w:rsidR="006E240A">
        <w:rPr>
          <w:b/>
          <w:bCs/>
        </w:rPr>
        <w:t xml:space="preserve"> support and </w:t>
      </w:r>
      <w:r w:rsidR="00356EDF">
        <w:rPr>
          <w:b/>
          <w:bCs/>
        </w:rPr>
        <w:t>be a part of this project,</w:t>
      </w:r>
      <w:r>
        <w:rPr>
          <w:b/>
          <w:bCs/>
        </w:rPr>
        <w:t xml:space="preserve"> </w:t>
      </w:r>
      <w:r w:rsidR="005223CA">
        <w:rPr>
          <w:b/>
          <w:bCs/>
        </w:rPr>
        <w:t>local people</w:t>
      </w:r>
      <w:r w:rsidR="0090096E">
        <w:rPr>
          <w:b/>
          <w:bCs/>
        </w:rPr>
        <w:t xml:space="preserve"> and mostly</w:t>
      </w:r>
      <w:r w:rsidR="00F97911">
        <w:rPr>
          <w:b/>
          <w:bCs/>
        </w:rPr>
        <w:t xml:space="preserve"> those who related the cultivate</w:t>
      </w:r>
      <w:r w:rsidR="000F0E0A">
        <w:rPr>
          <w:b/>
          <w:bCs/>
        </w:rPr>
        <w:t>/productio</w:t>
      </w:r>
      <w:r w:rsidR="008A168C">
        <w:rPr>
          <w:b/>
          <w:bCs/>
        </w:rPr>
        <w:t xml:space="preserve">n of fruits and </w:t>
      </w:r>
      <w:r w:rsidR="00B03121">
        <w:rPr>
          <w:b/>
          <w:bCs/>
        </w:rPr>
        <w:t>vegetables,</w:t>
      </w:r>
      <w:r w:rsidR="00E20F7C">
        <w:rPr>
          <w:b/>
          <w:bCs/>
        </w:rPr>
        <w:t xml:space="preserve"> prominent businessman those who wanted to join with </w:t>
      </w:r>
      <w:r w:rsidR="00006294">
        <w:rPr>
          <w:b/>
          <w:bCs/>
        </w:rPr>
        <w:t>these projects</w:t>
      </w:r>
      <w:r w:rsidR="00E20F7C">
        <w:rPr>
          <w:b/>
          <w:bCs/>
        </w:rPr>
        <w:t xml:space="preserve"> a</w:t>
      </w:r>
      <w:r w:rsidR="006E0E75">
        <w:rPr>
          <w:b/>
          <w:bCs/>
        </w:rPr>
        <w:t>nd invest,</w:t>
      </w:r>
      <w:r w:rsidR="00184AE5">
        <w:rPr>
          <w:b/>
          <w:bCs/>
        </w:rPr>
        <w:t xml:space="preserve"> </w:t>
      </w:r>
      <w:r w:rsidR="00255B2B">
        <w:rPr>
          <w:b/>
          <w:bCs/>
        </w:rPr>
        <w:t>person those</w:t>
      </w:r>
      <w:r w:rsidR="004635B4">
        <w:rPr>
          <w:b/>
          <w:bCs/>
        </w:rPr>
        <w:t xml:space="preserve"> who involved</w:t>
      </w:r>
      <w:r w:rsidR="00077064">
        <w:rPr>
          <w:b/>
          <w:bCs/>
        </w:rPr>
        <w:t xml:space="preserve"> with transport</w:t>
      </w:r>
      <w:r w:rsidR="00F80836">
        <w:rPr>
          <w:b/>
          <w:bCs/>
        </w:rPr>
        <w:t xml:space="preserve"> and delivery,</w:t>
      </w:r>
      <w:r w:rsidR="00143BF8">
        <w:rPr>
          <w:b/>
          <w:bCs/>
        </w:rPr>
        <w:t xml:space="preserve"> authority of city corporation and </w:t>
      </w:r>
      <w:r w:rsidR="00226C6E">
        <w:rPr>
          <w:b/>
          <w:bCs/>
        </w:rPr>
        <w:t xml:space="preserve">the </w:t>
      </w:r>
      <w:r w:rsidR="00351648">
        <w:rPr>
          <w:b/>
          <w:bCs/>
        </w:rPr>
        <w:t>gove</w:t>
      </w:r>
      <w:r w:rsidR="00E10B14">
        <w:rPr>
          <w:b/>
          <w:bCs/>
        </w:rPr>
        <w:t>rnment for</w:t>
      </w:r>
      <w:r w:rsidR="008C1525">
        <w:rPr>
          <w:b/>
          <w:bCs/>
        </w:rPr>
        <w:t xml:space="preserve"> citizen’s and benefit of revenue</w:t>
      </w:r>
      <w:r w:rsidR="00B82ABB">
        <w:rPr>
          <w:b/>
          <w:bCs/>
        </w:rPr>
        <w:t>.</w:t>
      </w:r>
      <w:r w:rsidR="00A419DE">
        <w:rPr>
          <w:b/>
          <w:bCs/>
        </w:rPr>
        <w:t xml:space="preserve"> We know that it is not easy to work with</w:t>
      </w:r>
      <w:r w:rsidR="00FA75EB">
        <w:rPr>
          <w:b/>
          <w:bCs/>
        </w:rPr>
        <w:t xml:space="preserve"> </w:t>
      </w:r>
      <w:r w:rsidR="00CA2903">
        <w:rPr>
          <w:b/>
          <w:bCs/>
        </w:rPr>
        <w:t>various kinds</w:t>
      </w:r>
      <w:r w:rsidR="00FA75EB">
        <w:rPr>
          <w:b/>
          <w:bCs/>
        </w:rPr>
        <w:t xml:space="preserve"> of</w:t>
      </w:r>
      <w:r w:rsidR="00512DF2">
        <w:rPr>
          <w:b/>
          <w:bCs/>
        </w:rPr>
        <w:t xml:space="preserve"> people. The project manager</w:t>
      </w:r>
      <w:r w:rsidR="00D71ACC">
        <w:rPr>
          <w:b/>
          <w:bCs/>
        </w:rPr>
        <w:t xml:space="preserve"> must focus on and imple</w:t>
      </w:r>
      <w:r w:rsidR="00BB4FF9">
        <w:rPr>
          <w:b/>
          <w:bCs/>
        </w:rPr>
        <w:t>ment a flexible method</w:t>
      </w:r>
      <w:r w:rsidR="00BC4AB0">
        <w:rPr>
          <w:b/>
          <w:bCs/>
        </w:rPr>
        <w:t xml:space="preserve"> for stakeholder communication because most people </w:t>
      </w:r>
      <w:r w:rsidR="00D73FCD">
        <w:rPr>
          <w:b/>
          <w:bCs/>
        </w:rPr>
        <w:t>sp</w:t>
      </w:r>
      <w:r w:rsidR="00224142">
        <w:rPr>
          <w:b/>
          <w:bCs/>
        </w:rPr>
        <w:t>eak in their comfort zones.</w:t>
      </w:r>
    </w:p>
    <w:p w14:paraId="7A88EB00" w14:textId="77777777" w:rsidR="008D07D2" w:rsidRDefault="008D07D2" w:rsidP="00D72DDE">
      <w:pPr>
        <w:rPr>
          <w:b/>
          <w:bCs/>
        </w:rPr>
      </w:pPr>
    </w:p>
    <w:p w14:paraId="5EDA731F" w14:textId="1E197FF4" w:rsidR="00077AE1" w:rsidRPr="000C3595" w:rsidRDefault="00B03121" w:rsidP="00D72DDE">
      <w:pPr>
        <w:rPr>
          <w:b/>
          <w:bCs/>
        </w:rPr>
      </w:pPr>
      <w:r>
        <w:rPr>
          <w:b/>
          <w:bCs/>
        </w:rPr>
        <w:lastRenderedPageBreak/>
        <w:t xml:space="preserve"> </w:t>
      </w:r>
      <w:r w:rsidR="000C3595">
        <w:rPr>
          <w:b/>
          <w:bCs/>
        </w:rPr>
        <w:t xml:space="preserve"> </w:t>
      </w:r>
      <w:r w:rsidR="009C58BB" w:rsidRPr="000C3595">
        <w:rPr>
          <w:b/>
          <w:bCs/>
        </w:rPr>
        <w:t xml:space="preserve">           </w:t>
      </w:r>
      <w:r w:rsidR="00042017" w:rsidRPr="00042017">
        <w:rPr>
          <w:b/>
          <w:bCs/>
          <w:noProof/>
        </w:rPr>
        <w:drawing>
          <wp:inline distT="0" distB="0" distL="0" distR="0" wp14:anchorId="534E68EA" wp14:editId="10A7D821">
            <wp:extent cx="5731510" cy="3282315"/>
            <wp:effectExtent l="0" t="0" r="2540" b="0"/>
            <wp:docPr id="1" name="Picture 1" descr="Graphical user interface,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able, Excel&#10;&#10;Description automatically generated"/>
                    <pic:cNvPicPr/>
                  </pic:nvPicPr>
                  <pic:blipFill>
                    <a:blip r:embed="rId8"/>
                    <a:stretch>
                      <a:fillRect/>
                    </a:stretch>
                  </pic:blipFill>
                  <pic:spPr>
                    <a:xfrm>
                      <a:off x="0" y="0"/>
                      <a:ext cx="5731510" cy="3282315"/>
                    </a:xfrm>
                    <a:prstGeom prst="rect">
                      <a:avLst/>
                    </a:prstGeom>
                  </pic:spPr>
                </pic:pic>
              </a:graphicData>
            </a:graphic>
          </wp:inline>
        </w:drawing>
      </w:r>
      <w:r w:rsidR="009C58BB" w:rsidRPr="000C3595">
        <w:rPr>
          <w:b/>
          <w:bCs/>
        </w:rPr>
        <w:t xml:space="preserve">         </w:t>
      </w:r>
      <w:r w:rsidR="00FD2F80" w:rsidRPr="000C3595">
        <w:rPr>
          <w:b/>
          <w:bCs/>
        </w:rPr>
        <w:t xml:space="preserve"> </w:t>
      </w:r>
      <w:r w:rsidR="00930F8F" w:rsidRPr="000C3595">
        <w:rPr>
          <w:b/>
          <w:bCs/>
        </w:rPr>
        <w:t xml:space="preserve"> </w:t>
      </w:r>
    </w:p>
    <w:p w14:paraId="69F31461" w14:textId="2DDE284B" w:rsidR="00650805" w:rsidRDefault="00000000">
      <w:pPr>
        <w:rPr>
          <w:rStyle w:val="Hyperlink"/>
          <w:rFonts w:ascii="Helvetica" w:hAnsi="Helvetica"/>
          <w:sz w:val="18"/>
          <w:szCs w:val="18"/>
        </w:rPr>
      </w:pPr>
      <w:hyperlink r:id="rId9" w:history="1">
        <w:r w:rsidR="00650805" w:rsidRPr="00DB6E76">
          <w:rPr>
            <w:rStyle w:val="Hyperlink"/>
            <w:rFonts w:ascii="Helvetica" w:hAnsi="Helvetica"/>
            <w:sz w:val="18"/>
            <w:szCs w:val="18"/>
          </w:rPr>
          <w:t>https://www.projectmanager.com/templates/stakeholder-analysis-template</w:t>
        </w:r>
      </w:hyperlink>
    </w:p>
    <w:p w14:paraId="0DAB4388" w14:textId="48155F3E" w:rsidR="004C6C33" w:rsidRPr="00EC7B80" w:rsidRDefault="0041654A" w:rsidP="003F6BE1">
      <w:pPr>
        <w:pStyle w:val="NoSpacing"/>
        <w:rPr>
          <w:rStyle w:val="Hyperlink"/>
          <w:b/>
          <w:bCs/>
          <w:color w:val="auto"/>
          <w:u w:val="none"/>
        </w:rPr>
      </w:pPr>
      <w:bookmarkStart w:id="6" w:name="_Toc113307262"/>
      <w:r w:rsidRPr="00E02543">
        <w:rPr>
          <w:rStyle w:val="Heading2Char"/>
        </w:rPr>
        <w:t xml:space="preserve">2,2. </w:t>
      </w:r>
      <w:r w:rsidR="00C66D6C" w:rsidRPr="00E02543">
        <w:rPr>
          <w:rStyle w:val="Heading2Char"/>
        </w:rPr>
        <w:t>Structure of the Project:</w:t>
      </w:r>
      <w:bookmarkEnd w:id="6"/>
      <w:r w:rsidR="00313B36" w:rsidRPr="002F118F">
        <w:rPr>
          <w:rStyle w:val="Hyperlink"/>
          <w:rFonts w:ascii="Helvetica" w:hAnsi="Helvetica"/>
          <w:sz w:val="36"/>
          <w:szCs w:val="36"/>
          <w:u w:val="none"/>
        </w:rPr>
        <w:t xml:space="preserve"> </w:t>
      </w:r>
      <w:r w:rsidR="00F753F2" w:rsidRPr="00EC7B80">
        <w:rPr>
          <w:rStyle w:val="Hyperlink"/>
          <w:b/>
          <w:bCs/>
          <w:color w:val="auto"/>
          <w:u w:val="none"/>
        </w:rPr>
        <w:t>The infra</w:t>
      </w:r>
      <w:r w:rsidR="00A900DC" w:rsidRPr="00EC7B80">
        <w:rPr>
          <w:rStyle w:val="Hyperlink"/>
          <w:b/>
          <w:bCs/>
          <w:color w:val="auto"/>
          <w:u w:val="none"/>
        </w:rPr>
        <w:t>structure and agricultural sectors of Bangladesh</w:t>
      </w:r>
      <w:r w:rsidR="00EF4D9D" w:rsidRPr="00EC7B80">
        <w:rPr>
          <w:rStyle w:val="Hyperlink"/>
          <w:b/>
          <w:bCs/>
          <w:color w:val="auto"/>
          <w:u w:val="none"/>
        </w:rPr>
        <w:t xml:space="preserve"> have </w:t>
      </w:r>
      <w:r w:rsidR="00264E01" w:rsidRPr="00EC7B80">
        <w:rPr>
          <w:rStyle w:val="Hyperlink"/>
          <w:b/>
          <w:bCs/>
          <w:color w:val="auto"/>
          <w:u w:val="none"/>
        </w:rPr>
        <w:t>suffered significant damage from natural</w:t>
      </w:r>
      <w:r w:rsidR="00EE71FF" w:rsidRPr="00EC7B80">
        <w:rPr>
          <w:rStyle w:val="Hyperlink"/>
          <w:b/>
          <w:bCs/>
          <w:color w:val="auto"/>
          <w:u w:val="none"/>
        </w:rPr>
        <w:t xml:space="preserve"> disasters on a regular basis</w:t>
      </w:r>
      <w:r w:rsidR="00CE42B3" w:rsidRPr="00EC7B80">
        <w:rPr>
          <w:rStyle w:val="Hyperlink"/>
          <w:b/>
          <w:bCs/>
          <w:color w:val="auto"/>
          <w:u w:val="none"/>
        </w:rPr>
        <w:t xml:space="preserve"> over the past years</w:t>
      </w:r>
      <w:r w:rsidR="00493F73" w:rsidRPr="00EC7B80">
        <w:rPr>
          <w:rStyle w:val="Hyperlink"/>
          <w:b/>
          <w:bCs/>
          <w:color w:val="auto"/>
          <w:u w:val="none"/>
        </w:rPr>
        <w:t>,</w:t>
      </w:r>
      <w:r w:rsidR="00D66950" w:rsidRPr="00EC7B80">
        <w:rPr>
          <w:rStyle w:val="Hyperlink"/>
          <w:b/>
          <w:bCs/>
          <w:color w:val="auto"/>
          <w:u w:val="none"/>
        </w:rPr>
        <w:t xml:space="preserve"> despite the country’s robust economic</w:t>
      </w:r>
      <w:r w:rsidR="0025280D" w:rsidRPr="00EC7B80">
        <w:rPr>
          <w:rStyle w:val="Hyperlink"/>
          <w:b/>
          <w:bCs/>
          <w:color w:val="auto"/>
          <w:u w:val="none"/>
        </w:rPr>
        <w:t xml:space="preserve"> growth and steady decline in </w:t>
      </w:r>
      <w:r w:rsidR="00811DDF" w:rsidRPr="00EC7B80">
        <w:rPr>
          <w:rStyle w:val="Hyperlink"/>
          <w:b/>
          <w:bCs/>
          <w:color w:val="auto"/>
          <w:u w:val="none"/>
        </w:rPr>
        <w:t>poverty. This has had a negative impact</w:t>
      </w:r>
      <w:r w:rsidR="003C04CD" w:rsidRPr="00EC7B80">
        <w:rPr>
          <w:rStyle w:val="Hyperlink"/>
          <w:b/>
          <w:bCs/>
          <w:color w:val="auto"/>
          <w:u w:val="none"/>
        </w:rPr>
        <w:t xml:space="preserve"> on the poor and </w:t>
      </w:r>
      <w:r w:rsidR="00200060" w:rsidRPr="00EC7B80">
        <w:rPr>
          <w:rStyle w:val="Hyperlink"/>
          <w:b/>
          <w:bCs/>
          <w:color w:val="auto"/>
          <w:u w:val="none"/>
        </w:rPr>
        <w:t>vulnerable</w:t>
      </w:r>
      <w:r w:rsidR="003C04CD" w:rsidRPr="00EC7B80">
        <w:rPr>
          <w:rStyle w:val="Hyperlink"/>
          <w:b/>
          <w:bCs/>
          <w:color w:val="auto"/>
          <w:u w:val="none"/>
        </w:rPr>
        <w:t xml:space="preserve"> access to and</w:t>
      </w:r>
      <w:r w:rsidR="001C4D8E" w:rsidRPr="00EC7B80">
        <w:rPr>
          <w:rStyle w:val="Hyperlink"/>
          <w:b/>
          <w:bCs/>
          <w:color w:val="auto"/>
          <w:u w:val="none"/>
        </w:rPr>
        <w:t xml:space="preserve"> availability of food</w:t>
      </w:r>
      <w:r w:rsidR="00092BAB" w:rsidRPr="00EC7B80">
        <w:rPr>
          <w:rStyle w:val="Hyperlink"/>
          <w:b/>
          <w:bCs/>
          <w:color w:val="auto"/>
          <w:u w:val="none"/>
        </w:rPr>
        <w:t xml:space="preserve">. More than 80% of </w:t>
      </w:r>
      <w:r w:rsidR="009D4FFE" w:rsidRPr="00EC7B80">
        <w:rPr>
          <w:rStyle w:val="Hyperlink"/>
          <w:b/>
          <w:bCs/>
          <w:color w:val="auto"/>
          <w:u w:val="none"/>
        </w:rPr>
        <w:t>Bangladesh’s population</w:t>
      </w:r>
      <w:r w:rsidR="00917D9A" w:rsidRPr="00EC7B80">
        <w:rPr>
          <w:rStyle w:val="Hyperlink"/>
          <w:b/>
          <w:bCs/>
          <w:color w:val="auto"/>
          <w:u w:val="none"/>
        </w:rPr>
        <w:t xml:space="preserve"> is </w:t>
      </w:r>
      <w:r w:rsidR="001F14E6" w:rsidRPr="00EC7B80">
        <w:rPr>
          <w:rStyle w:val="Hyperlink"/>
          <w:b/>
          <w:bCs/>
          <w:color w:val="auto"/>
          <w:u w:val="none"/>
        </w:rPr>
        <w:t>considered to be poor, therefore</w:t>
      </w:r>
      <w:r w:rsidR="00F9066F" w:rsidRPr="00EC7B80">
        <w:rPr>
          <w:rStyle w:val="Hyperlink"/>
          <w:b/>
          <w:bCs/>
          <w:color w:val="auto"/>
          <w:u w:val="none"/>
        </w:rPr>
        <w:t xml:space="preserve"> climate shocks and st</w:t>
      </w:r>
      <w:r w:rsidR="00197506" w:rsidRPr="00EC7B80">
        <w:rPr>
          <w:rStyle w:val="Hyperlink"/>
          <w:b/>
          <w:bCs/>
          <w:color w:val="auto"/>
          <w:u w:val="none"/>
        </w:rPr>
        <w:t xml:space="preserve">rains have a particularly </w:t>
      </w:r>
      <w:r w:rsidR="004432F7" w:rsidRPr="00EC7B80">
        <w:rPr>
          <w:rStyle w:val="Hyperlink"/>
          <w:b/>
          <w:bCs/>
          <w:color w:val="auto"/>
          <w:u w:val="none"/>
        </w:rPr>
        <w:t>detrimental impact on their</w:t>
      </w:r>
      <w:r w:rsidR="00D32AFB" w:rsidRPr="00EC7B80">
        <w:rPr>
          <w:rStyle w:val="Hyperlink"/>
          <w:b/>
          <w:bCs/>
          <w:color w:val="auto"/>
          <w:u w:val="none"/>
        </w:rPr>
        <w:t xml:space="preserve"> wellbeing as well as the security</w:t>
      </w:r>
      <w:r w:rsidR="00194FE1" w:rsidRPr="00EC7B80">
        <w:rPr>
          <w:rStyle w:val="Hyperlink"/>
          <w:b/>
          <w:bCs/>
          <w:color w:val="auto"/>
          <w:u w:val="none"/>
        </w:rPr>
        <w:t xml:space="preserve"> of their food supply and means of</w:t>
      </w:r>
      <w:r w:rsidR="008F52A5" w:rsidRPr="00EC7B80">
        <w:rPr>
          <w:rStyle w:val="Hyperlink"/>
          <w:b/>
          <w:bCs/>
          <w:color w:val="auto"/>
          <w:u w:val="none"/>
        </w:rPr>
        <w:t xml:space="preserve"> subsistence. A total of 36 million MT of</w:t>
      </w:r>
      <w:r w:rsidR="00E32E71" w:rsidRPr="00EC7B80">
        <w:rPr>
          <w:rStyle w:val="Hyperlink"/>
          <w:b/>
          <w:bCs/>
          <w:color w:val="auto"/>
          <w:u w:val="none"/>
        </w:rPr>
        <w:t xml:space="preserve"> rice and about 2</w:t>
      </w:r>
      <w:r w:rsidR="00253008" w:rsidRPr="00EC7B80">
        <w:rPr>
          <w:rStyle w:val="Hyperlink"/>
          <w:b/>
          <w:bCs/>
          <w:color w:val="auto"/>
          <w:u w:val="none"/>
        </w:rPr>
        <w:t xml:space="preserve">.6 million </w:t>
      </w:r>
      <w:r w:rsidR="00DD4FC7" w:rsidRPr="00EC7B80">
        <w:rPr>
          <w:rStyle w:val="Hyperlink"/>
          <w:b/>
          <w:bCs/>
          <w:color w:val="auto"/>
          <w:u w:val="none"/>
        </w:rPr>
        <w:t>MT of</w:t>
      </w:r>
      <w:r w:rsidR="00253008" w:rsidRPr="00EC7B80">
        <w:rPr>
          <w:rStyle w:val="Hyperlink"/>
          <w:b/>
          <w:bCs/>
          <w:color w:val="auto"/>
          <w:u w:val="none"/>
        </w:rPr>
        <w:t xml:space="preserve"> wheat are produced</w:t>
      </w:r>
      <w:r w:rsidR="008A61C6" w:rsidRPr="00EC7B80">
        <w:rPr>
          <w:rStyle w:val="Hyperlink"/>
          <w:b/>
          <w:bCs/>
          <w:color w:val="auto"/>
          <w:u w:val="none"/>
        </w:rPr>
        <w:t xml:space="preserve"> annually in Bangladesh. Additionally, during</w:t>
      </w:r>
      <w:r w:rsidR="00EA1CD5" w:rsidRPr="00EC7B80">
        <w:rPr>
          <w:rStyle w:val="Hyperlink"/>
          <w:b/>
          <w:bCs/>
          <w:color w:val="auto"/>
          <w:u w:val="none"/>
        </w:rPr>
        <w:t xml:space="preserve"> times of crisis, more food grains may be </w:t>
      </w:r>
      <w:r w:rsidR="007C6EF0" w:rsidRPr="00EC7B80">
        <w:rPr>
          <w:rStyle w:val="Hyperlink"/>
          <w:b/>
          <w:bCs/>
          <w:color w:val="auto"/>
          <w:u w:val="none"/>
        </w:rPr>
        <w:t>imported to handle urgent needs. Proper food storage</w:t>
      </w:r>
      <w:r w:rsidR="00536E30" w:rsidRPr="00EC7B80">
        <w:rPr>
          <w:rStyle w:val="Hyperlink"/>
          <w:b/>
          <w:bCs/>
          <w:color w:val="auto"/>
          <w:u w:val="none"/>
        </w:rPr>
        <w:t xml:space="preserve"> capacity is necessary for securely storing</w:t>
      </w:r>
      <w:r w:rsidR="000626D7" w:rsidRPr="00EC7B80">
        <w:rPr>
          <w:rStyle w:val="Hyperlink"/>
          <w:b/>
          <w:bCs/>
          <w:color w:val="auto"/>
          <w:u w:val="none"/>
        </w:rPr>
        <w:t xml:space="preserve"> food grains.</w:t>
      </w:r>
      <w:r w:rsidR="0064267D" w:rsidRPr="00EC7B80">
        <w:rPr>
          <w:rStyle w:val="Hyperlink"/>
          <w:b/>
          <w:bCs/>
          <w:color w:val="auto"/>
          <w:u w:val="none"/>
        </w:rPr>
        <w:t xml:space="preserve"> The </w:t>
      </w:r>
      <w:r w:rsidR="00D50F28" w:rsidRPr="00EC7B80">
        <w:rPr>
          <w:rStyle w:val="Hyperlink"/>
          <w:b/>
          <w:bCs/>
          <w:color w:val="auto"/>
          <w:u w:val="none"/>
        </w:rPr>
        <w:t>government is aiming to increase the necessary food storage capacity. Government</w:t>
      </w:r>
      <w:r w:rsidR="00EE45A2" w:rsidRPr="00EC7B80">
        <w:rPr>
          <w:rStyle w:val="Hyperlink"/>
          <w:b/>
          <w:bCs/>
          <w:color w:val="auto"/>
          <w:u w:val="none"/>
        </w:rPr>
        <w:t xml:space="preserve"> warehouses and silos </w:t>
      </w:r>
      <w:r w:rsidR="00E96DE8" w:rsidRPr="00EC7B80">
        <w:rPr>
          <w:rStyle w:val="Hyperlink"/>
          <w:b/>
          <w:bCs/>
          <w:color w:val="auto"/>
          <w:u w:val="none"/>
        </w:rPr>
        <w:t xml:space="preserve">currently have a total storage capacity of </w:t>
      </w:r>
      <w:r w:rsidR="001549F1" w:rsidRPr="00EC7B80">
        <w:rPr>
          <w:rStyle w:val="Hyperlink"/>
          <w:b/>
          <w:bCs/>
          <w:color w:val="auto"/>
          <w:u w:val="none"/>
        </w:rPr>
        <w:t>about of about</w:t>
      </w:r>
      <w:r w:rsidR="00170C28" w:rsidRPr="00EC7B80">
        <w:rPr>
          <w:rStyle w:val="Hyperlink"/>
          <w:b/>
          <w:bCs/>
          <w:color w:val="auto"/>
          <w:u w:val="none"/>
        </w:rPr>
        <w:t xml:space="preserve"> 2.1 million MT, by</w:t>
      </w:r>
      <w:r w:rsidR="00E91815" w:rsidRPr="00EC7B80">
        <w:rPr>
          <w:rStyle w:val="Hyperlink"/>
          <w:b/>
          <w:bCs/>
          <w:color w:val="auto"/>
          <w:u w:val="none"/>
        </w:rPr>
        <w:t xml:space="preserve"> 2030, this capacity will have</w:t>
      </w:r>
      <w:r w:rsidR="008D2D97" w:rsidRPr="00EC7B80">
        <w:rPr>
          <w:rStyle w:val="Hyperlink"/>
          <w:b/>
          <w:bCs/>
          <w:color w:val="auto"/>
          <w:u w:val="none"/>
        </w:rPr>
        <w:t xml:space="preserve"> expanded to 2.7 million MT</w:t>
      </w:r>
      <w:r w:rsidR="00FC7BB3" w:rsidRPr="00EC7B80">
        <w:rPr>
          <w:rStyle w:val="Hyperlink"/>
          <w:b/>
          <w:bCs/>
          <w:color w:val="auto"/>
          <w:u w:val="none"/>
        </w:rPr>
        <w:t>, and by 2035</w:t>
      </w:r>
      <w:r w:rsidR="00BE0F36" w:rsidRPr="00EC7B80">
        <w:rPr>
          <w:rStyle w:val="Hyperlink"/>
          <w:b/>
          <w:bCs/>
          <w:color w:val="auto"/>
          <w:u w:val="none"/>
        </w:rPr>
        <w:t xml:space="preserve"> it will</w:t>
      </w:r>
      <w:r w:rsidR="00EB3EFE" w:rsidRPr="00EC7B80">
        <w:rPr>
          <w:rStyle w:val="Hyperlink"/>
          <w:b/>
          <w:bCs/>
          <w:color w:val="auto"/>
          <w:u w:val="none"/>
        </w:rPr>
        <w:t xml:space="preserve"> have</w:t>
      </w:r>
      <w:r w:rsidR="00D45915" w:rsidRPr="00EC7B80">
        <w:rPr>
          <w:rStyle w:val="Hyperlink"/>
          <w:b/>
          <w:bCs/>
          <w:color w:val="auto"/>
          <w:u w:val="none"/>
        </w:rPr>
        <w:t xml:space="preserve"> reached about 3 million MT. Additiona</w:t>
      </w:r>
      <w:r w:rsidR="00EB4F08" w:rsidRPr="00EC7B80">
        <w:rPr>
          <w:rStyle w:val="Hyperlink"/>
          <w:b/>
          <w:bCs/>
          <w:color w:val="auto"/>
          <w:u w:val="none"/>
        </w:rPr>
        <w:t>lly some private warehouses offer storage on a leasing basis.</w:t>
      </w:r>
    </w:p>
    <w:p w14:paraId="63CE9641" w14:textId="6A481DB1" w:rsidR="007B363F" w:rsidRPr="00EC7B80" w:rsidRDefault="00E13BD8" w:rsidP="003F6BE1">
      <w:pPr>
        <w:pStyle w:val="NoSpacing"/>
        <w:rPr>
          <w:rStyle w:val="Hyperlink"/>
          <w:b/>
          <w:bCs/>
          <w:color w:val="auto"/>
          <w:u w:val="none"/>
        </w:rPr>
      </w:pPr>
      <w:r w:rsidRPr="00EC7B80">
        <w:rPr>
          <w:rStyle w:val="Hyperlink"/>
          <w:b/>
          <w:bCs/>
          <w:color w:val="auto"/>
          <w:u w:val="none"/>
        </w:rPr>
        <w:t>Bangladesh is primarily an agricultur</w:t>
      </w:r>
      <w:r w:rsidR="00D101D1" w:rsidRPr="00EC7B80">
        <w:rPr>
          <w:rStyle w:val="Hyperlink"/>
          <w:b/>
          <w:bCs/>
          <w:color w:val="auto"/>
          <w:u w:val="none"/>
        </w:rPr>
        <w:t>al nation, and the agricultural industry provides</w:t>
      </w:r>
      <w:r w:rsidR="00B763AE" w:rsidRPr="00EC7B80">
        <w:rPr>
          <w:rStyle w:val="Hyperlink"/>
          <w:b/>
          <w:bCs/>
          <w:color w:val="auto"/>
          <w:u w:val="none"/>
        </w:rPr>
        <w:t xml:space="preserve"> roughly 17% of the GDP</w:t>
      </w:r>
      <w:r w:rsidR="004F74EF" w:rsidRPr="00EC7B80">
        <w:rPr>
          <w:rStyle w:val="Hyperlink"/>
          <w:b/>
          <w:bCs/>
          <w:color w:val="auto"/>
          <w:u w:val="none"/>
        </w:rPr>
        <w:t xml:space="preserve"> and employs more than 45% of the</w:t>
      </w:r>
      <w:r w:rsidR="00480E21" w:rsidRPr="00EC7B80">
        <w:rPr>
          <w:rStyle w:val="Hyperlink"/>
          <w:b/>
          <w:bCs/>
          <w:color w:val="auto"/>
          <w:u w:val="none"/>
        </w:rPr>
        <w:t xml:space="preserve"> labour </w:t>
      </w:r>
      <w:r w:rsidR="00245B09" w:rsidRPr="00EC7B80">
        <w:rPr>
          <w:rStyle w:val="Hyperlink"/>
          <w:b/>
          <w:bCs/>
          <w:color w:val="auto"/>
          <w:u w:val="none"/>
        </w:rPr>
        <w:t>force (</w:t>
      </w:r>
      <w:r w:rsidR="00480E21" w:rsidRPr="00EC7B80">
        <w:rPr>
          <w:rStyle w:val="Hyperlink"/>
          <w:b/>
          <w:bCs/>
          <w:color w:val="auto"/>
          <w:u w:val="none"/>
        </w:rPr>
        <w:t>BBS, 2015</w:t>
      </w:r>
      <w:r w:rsidR="007C4C8C" w:rsidRPr="00EC7B80">
        <w:rPr>
          <w:rStyle w:val="Hyperlink"/>
          <w:b/>
          <w:bCs/>
          <w:color w:val="auto"/>
          <w:u w:val="none"/>
        </w:rPr>
        <w:t>). Fruit and vegetable production</w:t>
      </w:r>
      <w:r w:rsidR="001665A7" w:rsidRPr="00EC7B80">
        <w:rPr>
          <w:rStyle w:val="Hyperlink"/>
          <w:b/>
          <w:bCs/>
          <w:color w:val="auto"/>
          <w:u w:val="none"/>
        </w:rPr>
        <w:t xml:space="preserve"> grew to 12,983 tonnes and 4,677 tonnes</w:t>
      </w:r>
      <w:r w:rsidR="007D685B" w:rsidRPr="00EC7B80">
        <w:rPr>
          <w:rStyle w:val="Hyperlink"/>
          <w:b/>
          <w:bCs/>
          <w:color w:val="auto"/>
          <w:u w:val="none"/>
        </w:rPr>
        <w:t>,</w:t>
      </w:r>
      <w:r w:rsidR="00245B09" w:rsidRPr="00EC7B80">
        <w:rPr>
          <w:rStyle w:val="Hyperlink"/>
          <w:b/>
          <w:bCs/>
          <w:color w:val="auto"/>
          <w:u w:val="none"/>
        </w:rPr>
        <w:t xml:space="preserve"> respectively</w:t>
      </w:r>
      <w:r w:rsidR="00810D70" w:rsidRPr="00EC7B80">
        <w:rPr>
          <w:rStyle w:val="Hyperlink"/>
          <w:b/>
          <w:bCs/>
          <w:color w:val="auto"/>
          <w:u w:val="none"/>
        </w:rPr>
        <w:t>, from 10.923 tonnes and 4,525 tonnes</w:t>
      </w:r>
      <w:r w:rsidR="00641EEB" w:rsidRPr="00EC7B80">
        <w:rPr>
          <w:rStyle w:val="Hyperlink"/>
          <w:b/>
          <w:bCs/>
          <w:color w:val="auto"/>
          <w:u w:val="none"/>
        </w:rPr>
        <w:t xml:space="preserve"> in 2010, respectively, according to the Bangladesh B</w:t>
      </w:r>
      <w:r w:rsidR="00413666" w:rsidRPr="00EC7B80">
        <w:rPr>
          <w:rStyle w:val="Hyperlink"/>
          <w:b/>
          <w:bCs/>
          <w:color w:val="auto"/>
          <w:u w:val="none"/>
        </w:rPr>
        <w:t>ureau of statistics.</w:t>
      </w:r>
    </w:p>
    <w:p w14:paraId="56418914" w14:textId="61378461" w:rsidR="00621D3C" w:rsidRPr="00EC7B80" w:rsidRDefault="00621D3C" w:rsidP="003F6BE1">
      <w:pPr>
        <w:pStyle w:val="NoSpacing"/>
        <w:rPr>
          <w:rStyle w:val="Hyperlink"/>
          <w:b/>
          <w:bCs/>
          <w:color w:val="auto"/>
          <w:u w:val="none"/>
        </w:rPr>
      </w:pPr>
      <w:r w:rsidRPr="00EC7B80">
        <w:rPr>
          <w:rStyle w:val="Hyperlink"/>
          <w:b/>
          <w:bCs/>
          <w:color w:val="auto"/>
          <w:u w:val="none"/>
        </w:rPr>
        <w:t xml:space="preserve">As </w:t>
      </w:r>
      <w:r w:rsidR="000D0A27" w:rsidRPr="00EC7B80">
        <w:rPr>
          <w:rStyle w:val="Hyperlink"/>
          <w:b/>
          <w:bCs/>
          <w:color w:val="auto"/>
          <w:u w:val="none"/>
        </w:rPr>
        <w:t xml:space="preserve">previously the carrying cost </w:t>
      </w:r>
      <w:r w:rsidR="00917C78" w:rsidRPr="00EC7B80">
        <w:rPr>
          <w:rStyle w:val="Hyperlink"/>
          <w:b/>
          <w:bCs/>
          <w:color w:val="auto"/>
          <w:u w:val="none"/>
        </w:rPr>
        <w:t>and time was not suitable for the farmers</w:t>
      </w:r>
      <w:r w:rsidR="00553028" w:rsidRPr="00EC7B80">
        <w:rPr>
          <w:rStyle w:val="Hyperlink"/>
          <w:b/>
          <w:bCs/>
          <w:color w:val="auto"/>
          <w:u w:val="none"/>
        </w:rPr>
        <w:t>, moreover there was not enough storage f</w:t>
      </w:r>
      <w:r w:rsidR="00E310FE" w:rsidRPr="00EC7B80">
        <w:rPr>
          <w:rStyle w:val="Hyperlink"/>
          <w:b/>
          <w:bCs/>
          <w:color w:val="auto"/>
          <w:u w:val="none"/>
        </w:rPr>
        <w:t>acilities, people were dishearten with their</w:t>
      </w:r>
      <w:r w:rsidR="00C1180C" w:rsidRPr="00EC7B80">
        <w:rPr>
          <w:rStyle w:val="Hyperlink"/>
          <w:b/>
          <w:bCs/>
          <w:color w:val="auto"/>
          <w:u w:val="none"/>
        </w:rPr>
        <w:t xml:space="preserve"> benefits. Recently the government of Bangladesh built a </w:t>
      </w:r>
      <w:r w:rsidR="003C30F5" w:rsidRPr="00EC7B80">
        <w:rPr>
          <w:rStyle w:val="Hyperlink"/>
          <w:b/>
          <w:bCs/>
          <w:color w:val="auto"/>
          <w:u w:val="none"/>
        </w:rPr>
        <w:t>6.8km long bridge, which connected the northern and southern part of Ban</w:t>
      </w:r>
      <w:r w:rsidR="0089158E" w:rsidRPr="00EC7B80">
        <w:rPr>
          <w:rStyle w:val="Hyperlink"/>
          <w:b/>
          <w:bCs/>
          <w:color w:val="auto"/>
          <w:u w:val="none"/>
        </w:rPr>
        <w:t>gladesh</w:t>
      </w:r>
      <w:r w:rsidR="005C7595" w:rsidRPr="00EC7B80">
        <w:rPr>
          <w:rStyle w:val="Hyperlink"/>
          <w:b/>
          <w:bCs/>
          <w:color w:val="auto"/>
          <w:u w:val="none"/>
        </w:rPr>
        <w:t xml:space="preserve">. </w:t>
      </w:r>
      <w:r w:rsidR="00C23353" w:rsidRPr="00EC7B80">
        <w:rPr>
          <w:rStyle w:val="Hyperlink"/>
          <w:b/>
          <w:bCs/>
          <w:color w:val="auto"/>
          <w:u w:val="none"/>
        </w:rPr>
        <w:t xml:space="preserve">It’s a great </w:t>
      </w:r>
      <w:r w:rsidR="00B86D2D" w:rsidRPr="00EC7B80">
        <w:rPr>
          <w:rStyle w:val="Hyperlink"/>
          <w:b/>
          <w:bCs/>
          <w:color w:val="auto"/>
          <w:u w:val="none"/>
        </w:rPr>
        <w:t>opportunity for the farmer to get their e</w:t>
      </w:r>
      <w:r w:rsidR="00914A1D" w:rsidRPr="00EC7B80">
        <w:rPr>
          <w:rStyle w:val="Hyperlink"/>
          <w:b/>
          <w:bCs/>
          <w:color w:val="auto"/>
          <w:u w:val="none"/>
        </w:rPr>
        <w:t xml:space="preserve">xpected value of their product if they got support with </w:t>
      </w:r>
      <w:r w:rsidR="002C31BC" w:rsidRPr="00EC7B80">
        <w:rPr>
          <w:rStyle w:val="Hyperlink"/>
          <w:b/>
          <w:bCs/>
          <w:color w:val="auto"/>
          <w:u w:val="none"/>
        </w:rPr>
        <w:t>good storage system</w:t>
      </w:r>
      <w:r w:rsidR="00AE40BB" w:rsidRPr="00EC7B80">
        <w:rPr>
          <w:rStyle w:val="Hyperlink"/>
          <w:b/>
          <w:bCs/>
          <w:color w:val="auto"/>
          <w:u w:val="none"/>
        </w:rPr>
        <w:t xml:space="preserve"> it will encourage them to multiple their</w:t>
      </w:r>
      <w:r w:rsidR="00747004" w:rsidRPr="00EC7B80">
        <w:rPr>
          <w:rStyle w:val="Hyperlink"/>
          <w:b/>
          <w:bCs/>
          <w:color w:val="auto"/>
          <w:u w:val="none"/>
        </w:rPr>
        <w:t xml:space="preserve"> </w:t>
      </w:r>
      <w:r w:rsidR="009E0BE4" w:rsidRPr="00EC7B80">
        <w:rPr>
          <w:rStyle w:val="Hyperlink"/>
          <w:b/>
          <w:bCs/>
          <w:color w:val="auto"/>
          <w:u w:val="none"/>
        </w:rPr>
        <w:t xml:space="preserve">activities. Not only </w:t>
      </w:r>
      <w:r w:rsidR="00E64C7A" w:rsidRPr="00EC7B80">
        <w:rPr>
          <w:rStyle w:val="Hyperlink"/>
          <w:b/>
          <w:bCs/>
          <w:color w:val="auto"/>
          <w:u w:val="none"/>
        </w:rPr>
        <w:t xml:space="preserve">farmers also those who related with </w:t>
      </w:r>
      <w:r w:rsidR="009E0C2A" w:rsidRPr="00EC7B80">
        <w:rPr>
          <w:rStyle w:val="Hyperlink"/>
          <w:b/>
          <w:bCs/>
          <w:color w:val="auto"/>
          <w:u w:val="none"/>
        </w:rPr>
        <w:t>their activities will benefited.</w:t>
      </w:r>
      <w:r w:rsidR="009C2751" w:rsidRPr="00EC7B80">
        <w:rPr>
          <w:rStyle w:val="Hyperlink"/>
          <w:b/>
          <w:bCs/>
          <w:color w:val="auto"/>
          <w:u w:val="none"/>
        </w:rPr>
        <w:t xml:space="preserve"> </w:t>
      </w:r>
      <w:r w:rsidR="0027098A" w:rsidRPr="00EC7B80">
        <w:rPr>
          <w:rStyle w:val="Hyperlink"/>
          <w:b/>
          <w:bCs/>
          <w:color w:val="auto"/>
          <w:u w:val="none"/>
        </w:rPr>
        <w:t>Since</w:t>
      </w:r>
      <w:r w:rsidR="009C2751" w:rsidRPr="00EC7B80">
        <w:rPr>
          <w:rStyle w:val="Hyperlink"/>
          <w:b/>
          <w:bCs/>
          <w:color w:val="auto"/>
          <w:u w:val="none"/>
        </w:rPr>
        <w:t xml:space="preserve"> </w:t>
      </w:r>
      <w:r w:rsidR="0027098A" w:rsidRPr="00EC7B80">
        <w:rPr>
          <w:rStyle w:val="Hyperlink"/>
          <w:b/>
          <w:bCs/>
          <w:color w:val="auto"/>
          <w:u w:val="none"/>
        </w:rPr>
        <w:t xml:space="preserve">¾ years world </w:t>
      </w:r>
      <w:r w:rsidR="006A693A" w:rsidRPr="00EC7B80">
        <w:rPr>
          <w:rStyle w:val="Hyperlink"/>
          <w:b/>
          <w:bCs/>
          <w:color w:val="auto"/>
          <w:u w:val="none"/>
        </w:rPr>
        <w:t xml:space="preserve">facing a global digester </w:t>
      </w:r>
      <w:r w:rsidR="00DA40B9" w:rsidRPr="00EC7B80">
        <w:rPr>
          <w:rStyle w:val="Hyperlink"/>
          <w:b/>
          <w:bCs/>
          <w:color w:val="auto"/>
          <w:u w:val="none"/>
        </w:rPr>
        <w:t xml:space="preserve">with COVID-19. </w:t>
      </w:r>
      <w:r w:rsidR="005442DD" w:rsidRPr="00EC7B80">
        <w:rPr>
          <w:rStyle w:val="Hyperlink"/>
          <w:b/>
          <w:bCs/>
          <w:color w:val="auto"/>
          <w:u w:val="none"/>
        </w:rPr>
        <w:t xml:space="preserve">Every </w:t>
      </w:r>
      <w:r w:rsidR="00BC6AAC" w:rsidRPr="00EC7B80">
        <w:rPr>
          <w:rStyle w:val="Hyperlink"/>
          <w:b/>
          <w:bCs/>
          <w:color w:val="auto"/>
          <w:u w:val="none"/>
        </w:rPr>
        <w:t>country</w:t>
      </w:r>
      <w:r w:rsidR="005442DD" w:rsidRPr="00EC7B80">
        <w:rPr>
          <w:rStyle w:val="Hyperlink"/>
          <w:b/>
          <w:bCs/>
          <w:color w:val="auto"/>
          <w:u w:val="none"/>
        </w:rPr>
        <w:t xml:space="preserve"> forced to</w:t>
      </w:r>
      <w:r w:rsidR="00FD3548" w:rsidRPr="00EC7B80">
        <w:rPr>
          <w:rStyle w:val="Hyperlink"/>
          <w:b/>
          <w:bCs/>
          <w:color w:val="auto"/>
          <w:u w:val="none"/>
        </w:rPr>
        <w:t xml:space="preserve"> break up with their production</w:t>
      </w:r>
      <w:r w:rsidR="001D3A0F" w:rsidRPr="00EC7B80">
        <w:rPr>
          <w:rStyle w:val="Hyperlink"/>
          <w:b/>
          <w:bCs/>
          <w:color w:val="auto"/>
          <w:u w:val="none"/>
        </w:rPr>
        <w:t xml:space="preserve">, export, </w:t>
      </w:r>
      <w:r w:rsidR="00BC6AAC" w:rsidRPr="00EC7B80">
        <w:rPr>
          <w:rStyle w:val="Hyperlink"/>
          <w:b/>
          <w:bCs/>
          <w:color w:val="auto"/>
          <w:u w:val="none"/>
        </w:rPr>
        <w:t>import,</w:t>
      </w:r>
      <w:r w:rsidR="001D3A0F" w:rsidRPr="00EC7B80">
        <w:rPr>
          <w:rStyle w:val="Hyperlink"/>
          <w:b/>
          <w:bCs/>
          <w:color w:val="auto"/>
          <w:u w:val="none"/>
        </w:rPr>
        <w:t xml:space="preserve"> and </w:t>
      </w:r>
      <w:r w:rsidR="003724E2" w:rsidRPr="00EC7B80">
        <w:rPr>
          <w:rStyle w:val="Hyperlink"/>
          <w:b/>
          <w:bCs/>
          <w:color w:val="auto"/>
          <w:u w:val="none"/>
        </w:rPr>
        <w:t xml:space="preserve">government </w:t>
      </w:r>
      <w:r w:rsidR="00F066E0" w:rsidRPr="00EC7B80">
        <w:rPr>
          <w:rStyle w:val="Hyperlink"/>
          <w:b/>
          <w:bCs/>
          <w:color w:val="auto"/>
          <w:u w:val="none"/>
        </w:rPr>
        <w:t>loss earning of revenue</w:t>
      </w:r>
      <w:r w:rsidR="00566AAC" w:rsidRPr="00EC7B80">
        <w:rPr>
          <w:rStyle w:val="Hyperlink"/>
          <w:b/>
          <w:bCs/>
          <w:color w:val="auto"/>
          <w:u w:val="none"/>
        </w:rPr>
        <w:t xml:space="preserve">. Now as its slowing down and </w:t>
      </w:r>
      <w:r w:rsidR="005A67C6" w:rsidRPr="00EC7B80">
        <w:rPr>
          <w:rStyle w:val="Hyperlink"/>
          <w:b/>
          <w:bCs/>
          <w:color w:val="auto"/>
          <w:u w:val="none"/>
        </w:rPr>
        <w:t xml:space="preserve">some restrictions that stopped people </w:t>
      </w:r>
      <w:r w:rsidR="00BE1F1A" w:rsidRPr="00EC7B80">
        <w:rPr>
          <w:rStyle w:val="Hyperlink"/>
          <w:b/>
          <w:bCs/>
          <w:color w:val="auto"/>
          <w:u w:val="none"/>
        </w:rPr>
        <w:t>to move normally.</w:t>
      </w:r>
      <w:r w:rsidR="009F46F7" w:rsidRPr="00EC7B80">
        <w:rPr>
          <w:rStyle w:val="Hyperlink"/>
          <w:b/>
          <w:bCs/>
          <w:color w:val="auto"/>
          <w:u w:val="none"/>
        </w:rPr>
        <w:t xml:space="preserve"> It is the perfect time to stay connected with </w:t>
      </w:r>
      <w:r w:rsidR="00F04E54" w:rsidRPr="00EC7B80">
        <w:rPr>
          <w:rStyle w:val="Hyperlink"/>
          <w:b/>
          <w:bCs/>
          <w:color w:val="auto"/>
          <w:u w:val="none"/>
        </w:rPr>
        <w:t>them and open a wide opportunity for all.</w:t>
      </w:r>
    </w:p>
    <w:p w14:paraId="0F2B575B" w14:textId="49FD7BC1" w:rsidR="00D25FE6" w:rsidRPr="00EC7B80" w:rsidRDefault="00D25FE6" w:rsidP="003F6BE1">
      <w:pPr>
        <w:pStyle w:val="NoSpacing"/>
        <w:rPr>
          <w:rStyle w:val="Hyperlink"/>
          <w:b/>
          <w:bCs/>
          <w:color w:val="auto"/>
          <w:u w:val="none"/>
        </w:rPr>
      </w:pPr>
      <w:r w:rsidRPr="00EC7B80">
        <w:rPr>
          <w:rStyle w:val="Hyperlink"/>
          <w:b/>
          <w:bCs/>
          <w:color w:val="auto"/>
          <w:u w:val="none"/>
        </w:rPr>
        <w:lastRenderedPageBreak/>
        <w:t xml:space="preserve">Bangladesh is a </w:t>
      </w:r>
      <w:r w:rsidR="00A1329B" w:rsidRPr="00EC7B80">
        <w:rPr>
          <w:rStyle w:val="Hyperlink"/>
          <w:b/>
          <w:bCs/>
          <w:color w:val="auto"/>
          <w:u w:val="none"/>
        </w:rPr>
        <w:t>tropical nation in the worldwide climatic zones</w:t>
      </w:r>
      <w:r w:rsidR="00614D95" w:rsidRPr="00EC7B80">
        <w:rPr>
          <w:rStyle w:val="Hyperlink"/>
          <w:b/>
          <w:bCs/>
          <w:color w:val="auto"/>
          <w:u w:val="none"/>
        </w:rPr>
        <w:t>, with average daytime temperatures</w:t>
      </w:r>
      <w:r w:rsidR="00D019F3" w:rsidRPr="00EC7B80">
        <w:rPr>
          <w:rStyle w:val="Hyperlink"/>
          <w:b/>
          <w:bCs/>
          <w:color w:val="auto"/>
          <w:u w:val="none"/>
        </w:rPr>
        <w:t xml:space="preserve"> ranging from 23 to 34 degrees Cel</w:t>
      </w:r>
      <w:r w:rsidR="00DF700B" w:rsidRPr="00EC7B80">
        <w:rPr>
          <w:rStyle w:val="Hyperlink"/>
          <w:b/>
          <w:bCs/>
          <w:color w:val="auto"/>
          <w:u w:val="none"/>
        </w:rPr>
        <w:t xml:space="preserve">sius. Seasonal fruits </w:t>
      </w:r>
      <w:r w:rsidR="00140C37" w:rsidRPr="00EC7B80">
        <w:rPr>
          <w:rStyle w:val="Hyperlink"/>
          <w:b/>
          <w:bCs/>
          <w:color w:val="auto"/>
          <w:u w:val="none"/>
        </w:rPr>
        <w:t xml:space="preserve">and vegetables must be stored in </w:t>
      </w:r>
      <w:r w:rsidR="00C95CC6" w:rsidRPr="00EC7B80">
        <w:rPr>
          <w:rStyle w:val="Hyperlink"/>
          <w:b/>
          <w:bCs/>
          <w:color w:val="auto"/>
          <w:u w:val="none"/>
        </w:rPr>
        <w:t>refrigerated warehouses</w:t>
      </w:r>
      <w:r w:rsidR="00C31D6D" w:rsidRPr="00EC7B80">
        <w:rPr>
          <w:rStyle w:val="Hyperlink"/>
          <w:b/>
          <w:bCs/>
          <w:color w:val="auto"/>
          <w:u w:val="none"/>
        </w:rPr>
        <w:t>,</w:t>
      </w:r>
      <w:r w:rsidR="00054947" w:rsidRPr="00EC7B80">
        <w:rPr>
          <w:rStyle w:val="Hyperlink"/>
          <w:b/>
          <w:bCs/>
          <w:color w:val="auto"/>
          <w:u w:val="none"/>
        </w:rPr>
        <w:t xml:space="preserve"> known as “cold storage</w:t>
      </w:r>
      <w:r w:rsidR="00043D39" w:rsidRPr="00EC7B80">
        <w:rPr>
          <w:rStyle w:val="Hyperlink"/>
          <w:b/>
          <w:bCs/>
          <w:color w:val="auto"/>
          <w:u w:val="none"/>
        </w:rPr>
        <w:t xml:space="preserve">.” </w:t>
      </w:r>
      <w:r w:rsidR="00964355" w:rsidRPr="00EC7B80">
        <w:rPr>
          <w:rStyle w:val="Hyperlink"/>
          <w:b/>
          <w:bCs/>
          <w:color w:val="auto"/>
          <w:u w:val="none"/>
        </w:rPr>
        <w:t>Most</w:t>
      </w:r>
      <w:r w:rsidR="00043D39" w:rsidRPr="00EC7B80">
        <w:rPr>
          <w:rStyle w:val="Hyperlink"/>
          <w:b/>
          <w:bCs/>
          <w:color w:val="auto"/>
          <w:u w:val="none"/>
        </w:rPr>
        <w:t xml:space="preserve"> fruits</w:t>
      </w:r>
      <w:r w:rsidR="00F13E3B" w:rsidRPr="00EC7B80">
        <w:rPr>
          <w:rStyle w:val="Hyperlink"/>
          <w:b/>
          <w:bCs/>
          <w:color w:val="auto"/>
          <w:u w:val="none"/>
        </w:rPr>
        <w:t xml:space="preserve"> and vegetables are stores at varying tem</w:t>
      </w:r>
      <w:r w:rsidR="00D87F13" w:rsidRPr="00EC7B80">
        <w:rPr>
          <w:rStyle w:val="Hyperlink"/>
          <w:b/>
          <w:bCs/>
          <w:color w:val="auto"/>
          <w:u w:val="none"/>
        </w:rPr>
        <w:t xml:space="preserve">peratures between 30 and 50 degrees </w:t>
      </w:r>
      <w:r w:rsidR="003A60F5" w:rsidRPr="00EC7B80">
        <w:rPr>
          <w:rStyle w:val="Hyperlink"/>
          <w:b/>
          <w:bCs/>
          <w:color w:val="auto"/>
          <w:u w:val="none"/>
        </w:rPr>
        <w:t>C</w:t>
      </w:r>
      <w:r w:rsidR="00A342E2" w:rsidRPr="00EC7B80">
        <w:rPr>
          <w:rStyle w:val="Hyperlink"/>
          <w:b/>
          <w:bCs/>
          <w:color w:val="auto"/>
          <w:u w:val="none"/>
        </w:rPr>
        <w:t>elsius for</w:t>
      </w:r>
      <w:r w:rsidR="003A60F5" w:rsidRPr="00EC7B80">
        <w:rPr>
          <w:rStyle w:val="Hyperlink"/>
          <w:b/>
          <w:bCs/>
          <w:color w:val="auto"/>
          <w:u w:val="none"/>
        </w:rPr>
        <w:t xml:space="preserve"> </w:t>
      </w:r>
      <w:r w:rsidR="005822E2" w:rsidRPr="00EC7B80">
        <w:rPr>
          <w:rStyle w:val="Hyperlink"/>
          <w:b/>
          <w:bCs/>
          <w:color w:val="auto"/>
          <w:u w:val="none"/>
        </w:rPr>
        <w:t>off-season sale at a</w:t>
      </w:r>
      <w:r w:rsidR="00F536A6" w:rsidRPr="00EC7B80">
        <w:rPr>
          <w:rStyle w:val="Hyperlink"/>
          <w:b/>
          <w:bCs/>
          <w:color w:val="auto"/>
          <w:u w:val="none"/>
        </w:rPr>
        <w:t xml:space="preserve"> premium price in significant urban </w:t>
      </w:r>
      <w:r w:rsidR="006106EE" w:rsidRPr="00EC7B80">
        <w:rPr>
          <w:rStyle w:val="Hyperlink"/>
          <w:b/>
          <w:bCs/>
          <w:color w:val="auto"/>
          <w:u w:val="none"/>
        </w:rPr>
        <w:t>marketplaces like Dhaka and Chi</w:t>
      </w:r>
      <w:r w:rsidR="009D5227" w:rsidRPr="00EC7B80">
        <w:rPr>
          <w:rStyle w:val="Hyperlink"/>
          <w:b/>
          <w:bCs/>
          <w:color w:val="auto"/>
          <w:u w:val="none"/>
        </w:rPr>
        <w:t>ttagong.</w:t>
      </w:r>
      <w:r w:rsidR="00F41468" w:rsidRPr="00EC7B80">
        <w:rPr>
          <w:rStyle w:val="Hyperlink"/>
          <w:b/>
          <w:bCs/>
          <w:color w:val="auto"/>
          <w:u w:val="none"/>
        </w:rPr>
        <w:t xml:space="preserve"> Many perishable products such as tomato</w:t>
      </w:r>
      <w:r w:rsidR="00E67887" w:rsidRPr="00EC7B80">
        <w:rPr>
          <w:rStyle w:val="Hyperlink"/>
          <w:b/>
          <w:bCs/>
          <w:color w:val="auto"/>
          <w:u w:val="none"/>
        </w:rPr>
        <w:t>, carrot, green chilli, beans, cau</w:t>
      </w:r>
      <w:r w:rsidR="00F05661" w:rsidRPr="00EC7B80">
        <w:rPr>
          <w:rStyle w:val="Hyperlink"/>
          <w:b/>
          <w:bCs/>
          <w:color w:val="auto"/>
          <w:u w:val="none"/>
        </w:rPr>
        <w:t xml:space="preserve">liflower </w:t>
      </w:r>
      <w:r w:rsidR="000E4F9D" w:rsidRPr="00EC7B80">
        <w:rPr>
          <w:rStyle w:val="Hyperlink"/>
          <w:b/>
          <w:bCs/>
          <w:color w:val="auto"/>
          <w:u w:val="none"/>
        </w:rPr>
        <w:t>&amp; mango</w:t>
      </w:r>
      <w:r w:rsidR="00F05661" w:rsidRPr="00EC7B80">
        <w:rPr>
          <w:rStyle w:val="Hyperlink"/>
          <w:b/>
          <w:bCs/>
          <w:color w:val="auto"/>
          <w:u w:val="none"/>
        </w:rPr>
        <w:t xml:space="preserve"> may be sold off-season</w:t>
      </w:r>
      <w:r w:rsidR="00F92DE0" w:rsidRPr="00EC7B80">
        <w:rPr>
          <w:rStyle w:val="Hyperlink"/>
          <w:b/>
          <w:bCs/>
          <w:color w:val="auto"/>
          <w:u w:val="none"/>
        </w:rPr>
        <w:t xml:space="preserve"> at profits ranging, 100-500</w:t>
      </w:r>
      <w:r w:rsidR="00964355" w:rsidRPr="00EC7B80">
        <w:rPr>
          <w:rStyle w:val="Hyperlink"/>
          <w:b/>
          <w:bCs/>
          <w:color w:val="auto"/>
          <w:u w:val="none"/>
        </w:rPr>
        <w:t xml:space="preserve"> per cent).</w:t>
      </w:r>
      <w:r w:rsidR="00771356" w:rsidRPr="00EC7B80">
        <w:rPr>
          <w:rStyle w:val="Hyperlink"/>
          <w:b/>
          <w:bCs/>
          <w:color w:val="auto"/>
          <w:u w:val="none"/>
        </w:rPr>
        <w:t xml:space="preserve"> However, Bangladesh suffers from a se</w:t>
      </w:r>
      <w:r w:rsidR="000E4F9D" w:rsidRPr="00EC7B80">
        <w:rPr>
          <w:rStyle w:val="Hyperlink"/>
          <w:b/>
          <w:bCs/>
          <w:color w:val="auto"/>
          <w:u w:val="none"/>
        </w:rPr>
        <w:t>vere scar</w:t>
      </w:r>
      <w:r w:rsidR="00212FE4" w:rsidRPr="00EC7B80">
        <w:rPr>
          <w:rStyle w:val="Hyperlink"/>
          <w:b/>
          <w:bCs/>
          <w:color w:val="auto"/>
          <w:u w:val="none"/>
        </w:rPr>
        <w:t>city</w:t>
      </w:r>
      <w:r w:rsidR="004E58B4" w:rsidRPr="00EC7B80">
        <w:rPr>
          <w:rStyle w:val="Hyperlink"/>
          <w:b/>
          <w:bCs/>
          <w:color w:val="auto"/>
          <w:u w:val="none"/>
        </w:rPr>
        <w:t xml:space="preserve"> of com</w:t>
      </w:r>
      <w:r w:rsidR="00500E47" w:rsidRPr="00EC7B80">
        <w:rPr>
          <w:rStyle w:val="Hyperlink"/>
          <w:b/>
          <w:bCs/>
          <w:color w:val="auto"/>
          <w:u w:val="none"/>
        </w:rPr>
        <w:t>pact cold storage units, which leads to the</w:t>
      </w:r>
      <w:r w:rsidR="0006462D" w:rsidRPr="00EC7B80">
        <w:rPr>
          <w:rStyle w:val="Hyperlink"/>
          <w:b/>
          <w:bCs/>
          <w:color w:val="auto"/>
          <w:u w:val="none"/>
        </w:rPr>
        <w:t xml:space="preserve"> loss and damage of 25-45% of its per</w:t>
      </w:r>
      <w:r w:rsidR="00A71CAC" w:rsidRPr="00EC7B80">
        <w:rPr>
          <w:rStyle w:val="Hyperlink"/>
          <w:b/>
          <w:bCs/>
          <w:color w:val="auto"/>
          <w:u w:val="none"/>
        </w:rPr>
        <w:t>ishable produce.</w:t>
      </w:r>
    </w:p>
    <w:p w14:paraId="2BD26DB0" w14:textId="04AD5452" w:rsidR="007A2817" w:rsidRPr="00EC7B80" w:rsidRDefault="00D618D8" w:rsidP="003F6BE1">
      <w:pPr>
        <w:pStyle w:val="NoSpacing"/>
        <w:rPr>
          <w:rStyle w:val="Hyperlink"/>
          <w:b/>
          <w:bCs/>
          <w:color w:val="auto"/>
          <w:u w:val="none"/>
        </w:rPr>
      </w:pPr>
      <w:r w:rsidRPr="00EC7B80">
        <w:rPr>
          <w:rStyle w:val="Hyperlink"/>
          <w:b/>
          <w:bCs/>
          <w:color w:val="auto"/>
          <w:u w:val="none"/>
        </w:rPr>
        <w:t>According to statistical por</w:t>
      </w:r>
      <w:r w:rsidR="00E71181" w:rsidRPr="00EC7B80">
        <w:rPr>
          <w:rStyle w:val="Hyperlink"/>
          <w:b/>
          <w:bCs/>
          <w:color w:val="auto"/>
          <w:u w:val="none"/>
        </w:rPr>
        <w:t>tal’s 2016</w:t>
      </w:r>
      <w:r w:rsidR="00B361FD" w:rsidRPr="00EC7B80">
        <w:rPr>
          <w:rStyle w:val="Hyperlink"/>
          <w:b/>
          <w:bCs/>
          <w:color w:val="auto"/>
          <w:u w:val="none"/>
        </w:rPr>
        <w:t xml:space="preserve"> data, Asia produces the </w:t>
      </w:r>
      <w:r w:rsidR="00C75FE5" w:rsidRPr="00EC7B80">
        <w:rPr>
          <w:rStyle w:val="Hyperlink"/>
          <w:b/>
          <w:bCs/>
          <w:color w:val="auto"/>
          <w:u w:val="none"/>
        </w:rPr>
        <w:t>freshest</w:t>
      </w:r>
      <w:r w:rsidR="001B3742" w:rsidRPr="00EC7B80">
        <w:rPr>
          <w:rStyle w:val="Hyperlink"/>
          <w:b/>
          <w:bCs/>
          <w:color w:val="auto"/>
          <w:u w:val="none"/>
        </w:rPr>
        <w:t xml:space="preserve"> </w:t>
      </w:r>
      <w:r w:rsidR="009A44E8" w:rsidRPr="00EC7B80">
        <w:rPr>
          <w:rStyle w:val="Hyperlink"/>
          <w:b/>
          <w:bCs/>
          <w:color w:val="auto"/>
          <w:u w:val="none"/>
        </w:rPr>
        <w:t>produce (</w:t>
      </w:r>
      <w:r w:rsidR="001B3742" w:rsidRPr="00EC7B80">
        <w:rPr>
          <w:rStyle w:val="Hyperlink"/>
          <w:b/>
          <w:bCs/>
          <w:color w:val="auto"/>
          <w:u w:val="none"/>
        </w:rPr>
        <w:t>251</w:t>
      </w:r>
      <w:r w:rsidR="005A6F62" w:rsidRPr="00EC7B80">
        <w:rPr>
          <w:rStyle w:val="Hyperlink"/>
          <w:b/>
          <w:bCs/>
          <w:color w:val="auto"/>
          <w:u w:val="none"/>
        </w:rPr>
        <w:t>.57 million tonnes), with China</w:t>
      </w:r>
      <w:r w:rsidR="000A432B" w:rsidRPr="00EC7B80">
        <w:rPr>
          <w:rStyle w:val="Hyperlink"/>
          <w:b/>
          <w:bCs/>
          <w:color w:val="auto"/>
          <w:u w:val="none"/>
        </w:rPr>
        <w:t xml:space="preserve"> alone producing 169.23, India producing 33.22</w:t>
      </w:r>
      <w:r w:rsidR="00E834D0" w:rsidRPr="00EC7B80">
        <w:rPr>
          <w:rStyle w:val="Hyperlink"/>
          <w:b/>
          <w:bCs/>
          <w:color w:val="auto"/>
          <w:u w:val="none"/>
        </w:rPr>
        <w:t>, Africa producing 19.72, Europe</w:t>
      </w:r>
      <w:r w:rsidR="00466C48" w:rsidRPr="00EC7B80">
        <w:rPr>
          <w:rStyle w:val="Hyperlink"/>
          <w:b/>
          <w:bCs/>
          <w:color w:val="auto"/>
          <w:u w:val="none"/>
        </w:rPr>
        <w:t xml:space="preserve"> producing 10.62 and America produ</w:t>
      </w:r>
      <w:r w:rsidR="00763135" w:rsidRPr="00EC7B80">
        <w:rPr>
          <w:rStyle w:val="Hyperlink"/>
          <w:b/>
          <w:bCs/>
          <w:color w:val="auto"/>
          <w:u w:val="none"/>
        </w:rPr>
        <w:t>cing 7.62 million tonnes.</w:t>
      </w:r>
      <w:r w:rsidR="008210BD" w:rsidRPr="00EC7B80">
        <w:rPr>
          <w:rStyle w:val="Hyperlink"/>
          <w:b/>
          <w:bCs/>
          <w:color w:val="auto"/>
          <w:u w:val="none"/>
        </w:rPr>
        <w:t xml:space="preserve"> According to the Food and Agri</w:t>
      </w:r>
      <w:r w:rsidR="000637D0" w:rsidRPr="00EC7B80">
        <w:rPr>
          <w:rStyle w:val="Hyperlink"/>
          <w:b/>
          <w:bCs/>
          <w:color w:val="auto"/>
          <w:u w:val="none"/>
        </w:rPr>
        <w:t xml:space="preserve">culture </w:t>
      </w:r>
      <w:r w:rsidR="00C75FE5" w:rsidRPr="00EC7B80">
        <w:rPr>
          <w:rStyle w:val="Hyperlink"/>
          <w:b/>
          <w:bCs/>
          <w:color w:val="auto"/>
          <w:u w:val="none"/>
        </w:rPr>
        <w:t>Organization (</w:t>
      </w:r>
      <w:r w:rsidR="000637D0" w:rsidRPr="00EC7B80">
        <w:rPr>
          <w:rStyle w:val="Hyperlink"/>
          <w:b/>
          <w:bCs/>
          <w:color w:val="auto"/>
          <w:u w:val="none"/>
        </w:rPr>
        <w:t>FAO, 2017)</w:t>
      </w:r>
      <w:r w:rsidR="000A6CE5" w:rsidRPr="00EC7B80">
        <w:rPr>
          <w:rStyle w:val="Hyperlink"/>
          <w:b/>
          <w:bCs/>
          <w:color w:val="auto"/>
          <w:u w:val="none"/>
        </w:rPr>
        <w:t>, 30-40% of all vegetables</w:t>
      </w:r>
      <w:r w:rsidR="001E0A05" w:rsidRPr="00EC7B80">
        <w:rPr>
          <w:rStyle w:val="Hyperlink"/>
          <w:b/>
          <w:bCs/>
          <w:color w:val="auto"/>
          <w:u w:val="none"/>
        </w:rPr>
        <w:t xml:space="preserve"> and fruits are lost glo</w:t>
      </w:r>
      <w:r w:rsidR="00EC11AB" w:rsidRPr="00EC7B80">
        <w:rPr>
          <w:rStyle w:val="Hyperlink"/>
          <w:b/>
          <w:bCs/>
          <w:color w:val="auto"/>
          <w:u w:val="none"/>
        </w:rPr>
        <w:t xml:space="preserve">bally due to perishability, lack of </w:t>
      </w:r>
      <w:r w:rsidR="00C86875" w:rsidRPr="00EC7B80">
        <w:rPr>
          <w:rStyle w:val="Hyperlink"/>
          <w:b/>
          <w:bCs/>
          <w:color w:val="auto"/>
          <w:u w:val="none"/>
        </w:rPr>
        <w:t>suitable post-</w:t>
      </w:r>
      <w:r w:rsidR="009A44E8" w:rsidRPr="00EC7B80">
        <w:rPr>
          <w:rStyle w:val="Hyperlink"/>
          <w:b/>
          <w:bCs/>
          <w:color w:val="auto"/>
          <w:u w:val="none"/>
        </w:rPr>
        <w:t>harvest</w:t>
      </w:r>
      <w:r w:rsidR="00C86875" w:rsidRPr="00EC7B80">
        <w:rPr>
          <w:rStyle w:val="Hyperlink"/>
          <w:b/>
          <w:bCs/>
          <w:color w:val="auto"/>
          <w:u w:val="none"/>
        </w:rPr>
        <w:t xml:space="preserve"> storage, processing</w:t>
      </w:r>
      <w:r w:rsidR="009F7BDE" w:rsidRPr="00EC7B80">
        <w:rPr>
          <w:rStyle w:val="Hyperlink"/>
          <w:b/>
          <w:bCs/>
          <w:color w:val="auto"/>
          <w:u w:val="none"/>
        </w:rPr>
        <w:t xml:space="preserve"> facilities and transportation infr</w:t>
      </w:r>
      <w:r w:rsidR="009A44E8" w:rsidRPr="00EC7B80">
        <w:rPr>
          <w:rStyle w:val="Hyperlink"/>
          <w:b/>
          <w:bCs/>
          <w:color w:val="auto"/>
          <w:u w:val="none"/>
        </w:rPr>
        <w:t>astructure.</w:t>
      </w:r>
    </w:p>
    <w:p w14:paraId="2FC761C7" w14:textId="0E3457B1" w:rsidR="00B16C2B" w:rsidRPr="00EC7B80" w:rsidRDefault="00B16C2B" w:rsidP="003F6BE1">
      <w:pPr>
        <w:pStyle w:val="NoSpacing"/>
        <w:rPr>
          <w:rStyle w:val="Hyperlink"/>
          <w:b/>
          <w:bCs/>
          <w:color w:val="auto"/>
          <w:u w:val="none"/>
        </w:rPr>
      </w:pPr>
      <w:r w:rsidRPr="00EC7B80">
        <w:rPr>
          <w:rStyle w:val="Hyperlink"/>
          <w:b/>
          <w:bCs/>
          <w:color w:val="auto"/>
          <w:u w:val="none"/>
        </w:rPr>
        <w:t>Unfortunately</w:t>
      </w:r>
      <w:r w:rsidR="008C2961" w:rsidRPr="00EC7B80">
        <w:rPr>
          <w:rStyle w:val="Hyperlink"/>
          <w:b/>
          <w:bCs/>
          <w:color w:val="auto"/>
          <w:u w:val="none"/>
        </w:rPr>
        <w:t xml:space="preserve">, the lack of </w:t>
      </w:r>
      <w:r w:rsidR="00D51D4B" w:rsidRPr="00EC7B80">
        <w:rPr>
          <w:rStyle w:val="Hyperlink"/>
          <w:b/>
          <w:bCs/>
          <w:color w:val="auto"/>
          <w:u w:val="none"/>
        </w:rPr>
        <w:t>adequate post-harvest cold storage</w:t>
      </w:r>
      <w:r w:rsidR="00B7170B" w:rsidRPr="00EC7B80">
        <w:rPr>
          <w:rStyle w:val="Hyperlink"/>
          <w:b/>
          <w:bCs/>
          <w:color w:val="auto"/>
          <w:u w:val="none"/>
        </w:rPr>
        <w:t xml:space="preserve"> facilities causes the farmers to lose and des</w:t>
      </w:r>
      <w:r w:rsidR="00407FC4" w:rsidRPr="00EC7B80">
        <w:rPr>
          <w:rStyle w:val="Hyperlink"/>
          <w:b/>
          <w:bCs/>
          <w:color w:val="auto"/>
          <w:u w:val="none"/>
        </w:rPr>
        <w:t>troy a lot of perishable goods</w:t>
      </w:r>
      <w:r w:rsidR="00F85C6E" w:rsidRPr="00EC7B80">
        <w:rPr>
          <w:rStyle w:val="Hyperlink"/>
          <w:b/>
          <w:bCs/>
          <w:color w:val="auto"/>
          <w:u w:val="none"/>
        </w:rPr>
        <w:t>, and they also become targets of ex</w:t>
      </w:r>
      <w:r w:rsidR="0082298F" w:rsidRPr="00EC7B80">
        <w:rPr>
          <w:rStyle w:val="Hyperlink"/>
          <w:b/>
          <w:bCs/>
          <w:color w:val="auto"/>
          <w:u w:val="none"/>
        </w:rPr>
        <w:t>ploitation by local wholesalers and inter</w:t>
      </w:r>
      <w:r w:rsidR="002D52EF" w:rsidRPr="00EC7B80">
        <w:rPr>
          <w:rStyle w:val="Hyperlink"/>
          <w:b/>
          <w:bCs/>
          <w:color w:val="auto"/>
          <w:u w:val="none"/>
        </w:rPr>
        <w:t>mediaries at both the producer and consumer ends</w:t>
      </w:r>
      <w:r w:rsidR="00F7718F" w:rsidRPr="00EC7B80">
        <w:rPr>
          <w:rStyle w:val="Hyperlink"/>
          <w:b/>
          <w:bCs/>
          <w:color w:val="auto"/>
          <w:u w:val="none"/>
        </w:rPr>
        <w:t>. According to a  2017 feasibility study</w:t>
      </w:r>
      <w:r w:rsidR="004E4608" w:rsidRPr="00EC7B80">
        <w:rPr>
          <w:rStyle w:val="Hyperlink"/>
          <w:b/>
          <w:bCs/>
          <w:color w:val="auto"/>
          <w:u w:val="none"/>
        </w:rPr>
        <w:t xml:space="preserve"> by PKSF</w:t>
      </w:r>
      <w:r w:rsidR="00C36404" w:rsidRPr="00EC7B80">
        <w:rPr>
          <w:rStyle w:val="Hyperlink"/>
          <w:b/>
          <w:bCs/>
          <w:color w:val="auto"/>
          <w:u w:val="none"/>
        </w:rPr>
        <w:t xml:space="preserve">( </w:t>
      </w:r>
      <w:r w:rsidR="00636143" w:rsidRPr="00EC7B80">
        <w:rPr>
          <w:rStyle w:val="Hyperlink"/>
          <w:b/>
          <w:bCs/>
          <w:color w:val="auto"/>
          <w:u w:val="none"/>
        </w:rPr>
        <w:t>P</w:t>
      </w:r>
      <w:r w:rsidR="00C36404" w:rsidRPr="00EC7B80">
        <w:rPr>
          <w:rStyle w:val="Hyperlink"/>
          <w:b/>
          <w:bCs/>
          <w:color w:val="auto"/>
          <w:u w:val="none"/>
        </w:rPr>
        <w:t xml:space="preserve">alli </w:t>
      </w:r>
      <w:r w:rsidR="00636143" w:rsidRPr="00EC7B80">
        <w:rPr>
          <w:rStyle w:val="Hyperlink"/>
          <w:b/>
          <w:bCs/>
          <w:color w:val="auto"/>
          <w:u w:val="none"/>
        </w:rPr>
        <w:t>K</w:t>
      </w:r>
      <w:r w:rsidR="00C36404" w:rsidRPr="00EC7B80">
        <w:rPr>
          <w:rStyle w:val="Hyperlink"/>
          <w:b/>
          <w:bCs/>
          <w:color w:val="auto"/>
          <w:u w:val="none"/>
        </w:rPr>
        <w:t xml:space="preserve">arma </w:t>
      </w:r>
      <w:r w:rsidR="00636143" w:rsidRPr="00EC7B80">
        <w:rPr>
          <w:rStyle w:val="Hyperlink"/>
          <w:b/>
          <w:bCs/>
          <w:color w:val="auto"/>
          <w:u w:val="none"/>
        </w:rPr>
        <w:t>S</w:t>
      </w:r>
      <w:r w:rsidR="00C36404" w:rsidRPr="00EC7B80">
        <w:rPr>
          <w:rStyle w:val="Hyperlink"/>
          <w:b/>
          <w:bCs/>
          <w:color w:val="auto"/>
          <w:u w:val="none"/>
        </w:rPr>
        <w:t xml:space="preserve">ahayak </w:t>
      </w:r>
      <w:r w:rsidR="00636143" w:rsidRPr="00EC7B80">
        <w:rPr>
          <w:rStyle w:val="Hyperlink"/>
          <w:b/>
          <w:bCs/>
          <w:color w:val="auto"/>
          <w:u w:val="none"/>
        </w:rPr>
        <w:t>F</w:t>
      </w:r>
      <w:r w:rsidR="00C36404" w:rsidRPr="00EC7B80">
        <w:rPr>
          <w:rStyle w:val="Hyperlink"/>
          <w:b/>
          <w:bCs/>
          <w:color w:val="auto"/>
          <w:u w:val="none"/>
        </w:rPr>
        <w:t>oundation)</w:t>
      </w:r>
      <w:r w:rsidR="00636143" w:rsidRPr="00EC7B80">
        <w:rPr>
          <w:rStyle w:val="Hyperlink"/>
          <w:b/>
          <w:bCs/>
          <w:color w:val="auto"/>
          <w:u w:val="none"/>
        </w:rPr>
        <w:t>,</w:t>
      </w:r>
      <w:r w:rsidR="00007BFE" w:rsidRPr="00EC7B80">
        <w:rPr>
          <w:rStyle w:val="Hyperlink"/>
          <w:b/>
          <w:bCs/>
          <w:color w:val="auto"/>
          <w:u w:val="none"/>
        </w:rPr>
        <w:tab/>
        <w:t xml:space="preserve"> there is hardly any initiative for small-scale</w:t>
      </w:r>
      <w:r w:rsidR="00116A02" w:rsidRPr="00EC7B80">
        <w:rPr>
          <w:rStyle w:val="Hyperlink"/>
          <w:b/>
          <w:bCs/>
          <w:color w:val="auto"/>
          <w:u w:val="none"/>
        </w:rPr>
        <w:t xml:space="preserve"> cold storage, despite the gro</w:t>
      </w:r>
      <w:r w:rsidR="0046612D" w:rsidRPr="00EC7B80">
        <w:rPr>
          <w:rStyle w:val="Hyperlink"/>
          <w:b/>
          <w:bCs/>
          <w:color w:val="auto"/>
          <w:u w:val="none"/>
        </w:rPr>
        <w:t>wing demand for cold storage among farmers</w:t>
      </w:r>
      <w:r w:rsidR="00535A43" w:rsidRPr="00EC7B80">
        <w:rPr>
          <w:rStyle w:val="Hyperlink"/>
          <w:b/>
          <w:bCs/>
          <w:color w:val="auto"/>
          <w:u w:val="none"/>
        </w:rPr>
        <w:t>, fisheries and rural</w:t>
      </w:r>
      <w:r w:rsidR="007C3340" w:rsidRPr="00EC7B80">
        <w:rPr>
          <w:rStyle w:val="Hyperlink"/>
          <w:b/>
          <w:bCs/>
          <w:color w:val="auto"/>
          <w:u w:val="none"/>
        </w:rPr>
        <w:t xml:space="preserve"> small businesses for the short-term pre</w:t>
      </w:r>
      <w:r w:rsidR="00FA3CE0" w:rsidRPr="00EC7B80">
        <w:rPr>
          <w:rStyle w:val="Hyperlink"/>
          <w:b/>
          <w:bCs/>
          <w:color w:val="auto"/>
          <w:u w:val="none"/>
        </w:rPr>
        <w:t>servation of perisha</w:t>
      </w:r>
      <w:r w:rsidR="001B0309" w:rsidRPr="00EC7B80">
        <w:rPr>
          <w:rStyle w:val="Hyperlink"/>
          <w:b/>
          <w:bCs/>
          <w:color w:val="auto"/>
          <w:u w:val="none"/>
        </w:rPr>
        <w:t>ble agricultural products near wholesale</w:t>
      </w:r>
      <w:r w:rsidR="0054397D" w:rsidRPr="00EC7B80">
        <w:rPr>
          <w:rStyle w:val="Hyperlink"/>
          <w:b/>
          <w:bCs/>
          <w:color w:val="auto"/>
          <w:u w:val="none"/>
        </w:rPr>
        <w:t xml:space="preserve"> rural markets. Due</w:t>
      </w:r>
      <w:r w:rsidR="00EE4304" w:rsidRPr="00EC7B80">
        <w:rPr>
          <w:rStyle w:val="Hyperlink"/>
          <w:b/>
          <w:bCs/>
          <w:color w:val="auto"/>
          <w:u w:val="none"/>
        </w:rPr>
        <w:t xml:space="preserve"> to grid power supply issues</w:t>
      </w:r>
      <w:r w:rsidR="00E761E7" w:rsidRPr="00EC7B80">
        <w:rPr>
          <w:rStyle w:val="Hyperlink"/>
          <w:b/>
          <w:bCs/>
          <w:color w:val="auto"/>
          <w:u w:val="none"/>
        </w:rPr>
        <w:t>, processing and transportation obs</w:t>
      </w:r>
      <w:r w:rsidR="00016404" w:rsidRPr="00EC7B80">
        <w:rPr>
          <w:rStyle w:val="Hyperlink"/>
          <w:b/>
          <w:bCs/>
          <w:color w:val="auto"/>
          <w:u w:val="none"/>
        </w:rPr>
        <w:t xml:space="preserve">tacles and financial institution </w:t>
      </w:r>
      <w:r w:rsidR="00527223" w:rsidRPr="00EC7B80">
        <w:rPr>
          <w:rStyle w:val="Hyperlink"/>
          <w:b/>
          <w:bCs/>
          <w:color w:val="auto"/>
          <w:u w:val="none"/>
        </w:rPr>
        <w:t>restrictions, banks and financial institu</w:t>
      </w:r>
      <w:r w:rsidR="004339B2" w:rsidRPr="00EC7B80">
        <w:rPr>
          <w:rStyle w:val="Hyperlink"/>
          <w:b/>
          <w:bCs/>
          <w:color w:val="auto"/>
          <w:u w:val="none"/>
        </w:rPr>
        <w:t xml:space="preserve">tions are reluctant to lend money to small </w:t>
      </w:r>
      <w:r w:rsidR="001E28AD" w:rsidRPr="00EC7B80">
        <w:rPr>
          <w:rStyle w:val="Hyperlink"/>
          <w:b/>
          <w:bCs/>
          <w:color w:val="auto"/>
          <w:u w:val="none"/>
        </w:rPr>
        <w:t>business</w:t>
      </w:r>
      <w:r w:rsidR="00BE6D1A" w:rsidRPr="00EC7B80">
        <w:rPr>
          <w:rStyle w:val="Hyperlink"/>
          <w:b/>
          <w:bCs/>
          <w:color w:val="auto"/>
          <w:u w:val="none"/>
        </w:rPr>
        <w:t xml:space="preserve"> electricity costs and un</w:t>
      </w:r>
      <w:r w:rsidR="00011462" w:rsidRPr="00EC7B80">
        <w:rPr>
          <w:rStyle w:val="Hyperlink"/>
          <w:b/>
          <w:bCs/>
          <w:color w:val="auto"/>
          <w:u w:val="none"/>
        </w:rPr>
        <w:t>.</w:t>
      </w:r>
      <w:r w:rsidR="00816AD6" w:rsidRPr="00EC7B80">
        <w:rPr>
          <w:rStyle w:val="Hyperlink"/>
          <w:b/>
          <w:bCs/>
          <w:color w:val="auto"/>
          <w:u w:val="none"/>
        </w:rPr>
        <w:t xml:space="preserve"> According to </w:t>
      </w:r>
      <w:r w:rsidR="006E098E" w:rsidRPr="00EC7B80">
        <w:rPr>
          <w:rStyle w:val="Hyperlink"/>
          <w:b/>
          <w:bCs/>
          <w:color w:val="auto"/>
          <w:u w:val="none"/>
        </w:rPr>
        <w:t>conventional business culture, “Cold Storage”</w:t>
      </w:r>
      <w:r w:rsidR="008653FE" w:rsidRPr="00EC7B80">
        <w:rPr>
          <w:rStyle w:val="Hyperlink"/>
          <w:b/>
          <w:bCs/>
          <w:color w:val="auto"/>
          <w:u w:val="none"/>
        </w:rPr>
        <w:t xml:space="preserve"> refers to a sizable </w:t>
      </w:r>
      <w:r w:rsidR="00C75FE5" w:rsidRPr="00EC7B80">
        <w:rPr>
          <w:rStyle w:val="Hyperlink"/>
          <w:b/>
          <w:bCs/>
          <w:color w:val="auto"/>
          <w:u w:val="none"/>
        </w:rPr>
        <w:t>facility (</w:t>
      </w:r>
      <w:r w:rsidR="008653FE" w:rsidRPr="00EC7B80">
        <w:rPr>
          <w:rStyle w:val="Hyperlink"/>
          <w:b/>
          <w:bCs/>
          <w:color w:val="auto"/>
          <w:u w:val="none"/>
        </w:rPr>
        <w:t>2,000-5,000</w:t>
      </w:r>
      <w:r w:rsidR="00F91452" w:rsidRPr="00EC7B80">
        <w:rPr>
          <w:rStyle w:val="Hyperlink"/>
          <w:b/>
          <w:bCs/>
          <w:color w:val="auto"/>
          <w:u w:val="none"/>
        </w:rPr>
        <w:t xml:space="preserve"> tonnes of potato storage only) that  requires</w:t>
      </w:r>
      <w:r w:rsidR="0009385D" w:rsidRPr="00EC7B80">
        <w:rPr>
          <w:rStyle w:val="Hyperlink"/>
          <w:b/>
          <w:bCs/>
          <w:color w:val="auto"/>
          <w:u w:val="none"/>
        </w:rPr>
        <w:t xml:space="preserve"> a significant financial commitment</w:t>
      </w:r>
      <w:r w:rsidR="00AA36CB" w:rsidRPr="00EC7B80">
        <w:rPr>
          <w:rStyle w:val="Hyperlink"/>
          <w:b/>
          <w:bCs/>
          <w:color w:val="auto"/>
          <w:u w:val="none"/>
        </w:rPr>
        <w:t>, expen</w:t>
      </w:r>
      <w:r w:rsidR="00F52FE7" w:rsidRPr="00EC7B80">
        <w:rPr>
          <w:rStyle w:val="Hyperlink"/>
          <w:b/>
          <w:bCs/>
          <w:color w:val="auto"/>
          <w:u w:val="none"/>
        </w:rPr>
        <w:t>sive</w:t>
      </w:r>
      <w:r w:rsidR="001E28AD" w:rsidRPr="00EC7B80">
        <w:rPr>
          <w:rStyle w:val="Hyperlink"/>
          <w:b/>
          <w:bCs/>
          <w:color w:val="auto"/>
          <w:u w:val="none"/>
        </w:rPr>
        <w:t xml:space="preserve"> electricity costs,</w:t>
      </w:r>
      <w:r w:rsidR="000716D1" w:rsidRPr="00EC7B80">
        <w:rPr>
          <w:rStyle w:val="Hyperlink"/>
          <w:b/>
          <w:bCs/>
          <w:color w:val="auto"/>
          <w:u w:val="none"/>
        </w:rPr>
        <w:t xml:space="preserve"> and unpredictable </w:t>
      </w:r>
      <w:r w:rsidR="000F22C7" w:rsidRPr="00EC7B80">
        <w:rPr>
          <w:rStyle w:val="Hyperlink"/>
          <w:b/>
          <w:bCs/>
          <w:color w:val="auto"/>
          <w:u w:val="none"/>
        </w:rPr>
        <w:t>financial results due to fre</w:t>
      </w:r>
      <w:r w:rsidR="003C0B4E" w:rsidRPr="00EC7B80">
        <w:rPr>
          <w:rStyle w:val="Hyperlink"/>
          <w:b/>
          <w:bCs/>
          <w:color w:val="auto"/>
          <w:u w:val="none"/>
        </w:rPr>
        <w:t>quent load shedding and unreli</w:t>
      </w:r>
      <w:r w:rsidR="009C7932" w:rsidRPr="00EC7B80">
        <w:rPr>
          <w:rStyle w:val="Hyperlink"/>
          <w:b/>
          <w:bCs/>
          <w:color w:val="auto"/>
          <w:u w:val="none"/>
        </w:rPr>
        <w:t xml:space="preserve">able power supply. The main issue that </w:t>
      </w:r>
      <w:r w:rsidR="000056BA" w:rsidRPr="00EC7B80">
        <w:rPr>
          <w:rStyle w:val="Hyperlink"/>
          <w:b/>
          <w:bCs/>
          <w:color w:val="auto"/>
          <w:u w:val="none"/>
        </w:rPr>
        <w:t>owners of cold storage facilitie</w:t>
      </w:r>
      <w:r w:rsidR="00A12FD2" w:rsidRPr="00EC7B80">
        <w:rPr>
          <w:rStyle w:val="Hyperlink"/>
          <w:b/>
          <w:bCs/>
          <w:color w:val="auto"/>
          <w:u w:val="none"/>
        </w:rPr>
        <w:t>s deal with is the</w:t>
      </w:r>
      <w:r w:rsidR="00C863CA" w:rsidRPr="00EC7B80">
        <w:rPr>
          <w:rStyle w:val="Hyperlink"/>
          <w:b/>
          <w:bCs/>
          <w:color w:val="auto"/>
          <w:u w:val="none"/>
        </w:rPr>
        <w:t xml:space="preserve"> erratic supply of grid electricity</w:t>
      </w:r>
      <w:r w:rsidR="00624ED2" w:rsidRPr="00EC7B80">
        <w:rPr>
          <w:rStyle w:val="Hyperlink"/>
          <w:b/>
          <w:bCs/>
          <w:color w:val="auto"/>
          <w:u w:val="none"/>
        </w:rPr>
        <w:t>. Cold storage owners spend a lot of money on risky</w:t>
      </w:r>
      <w:r w:rsidR="00E36AF6" w:rsidRPr="00EC7B80">
        <w:rPr>
          <w:rStyle w:val="Hyperlink"/>
          <w:b/>
          <w:bCs/>
          <w:color w:val="auto"/>
          <w:u w:val="none"/>
        </w:rPr>
        <w:t xml:space="preserve"> and unreliable standby</w:t>
      </w:r>
      <w:r w:rsidR="00C81293" w:rsidRPr="00EC7B80">
        <w:rPr>
          <w:rStyle w:val="Hyperlink"/>
          <w:b/>
          <w:bCs/>
          <w:color w:val="auto"/>
          <w:u w:val="none"/>
        </w:rPr>
        <w:t xml:space="preserve"> generators as a temporary fix</w:t>
      </w:r>
      <w:r w:rsidR="00C713B4" w:rsidRPr="00EC7B80">
        <w:rPr>
          <w:rStyle w:val="Hyperlink"/>
          <w:b/>
          <w:bCs/>
          <w:color w:val="auto"/>
          <w:u w:val="none"/>
        </w:rPr>
        <w:t>. Banks and other</w:t>
      </w:r>
      <w:r w:rsidR="007A02B4" w:rsidRPr="00EC7B80">
        <w:rPr>
          <w:rStyle w:val="Hyperlink"/>
          <w:b/>
          <w:bCs/>
          <w:color w:val="auto"/>
          <w:u w:val="none"/>
        </w:rPr>
        <w:t xml:space="preserve"> lenders so discourage small farmers</w:t>
      </w:r>
      <w:r w:rsidR="004A1CB1" w:rsidRPr="00EC7B80">
        <w:rPr>
          <w:rStyle w:val="Hyperlink"/>
          <w:b/>
          <w:bCs/>
          <w:color w:val="auto"/>
          <w:u w:val="none"/>
        </w:rPr>
        <w:t xml:space="preserve"> from making cold storage investments until pilot </w:t>
      </w:r>
      <w:r w:rsidR="00E12E62" w:rsidRPr="00EC7B80">
        <w:rPr>
          <w:rStyle w:val="Hyperlink"/>
          <w:b/>
          <w:bCs/>
          <w:color w:val="auto"/>
          <w:u w:val="none"/>
        </w:rPr>
        <w:t>programmes show profitability.</w:t>
      </w:r>
    </w:p>
    <w:p w14:paraId="6C32739F" w14:textId="6EB5EA8A" w:rsidR="00BE68A9" w:rsidRPr="00EC7B80" w:rsidRDefault="00BE68A9" w:rsidP="003F6BE1">
      <w:pPr>
        <w:pStyle w:val="NoSpacing"/>
        <w:rPr>
          <w:rStyle w:val="Hyperlink"/>
          <w:b/>
          <w:bCs/>
          <w:color w:val="auto"/>
          <w:u w:val="none"/>
        </w:rPr>
      </w:pPr>
      <w:r w:rsidRPr="00EC7B80">
        <w:rPr>
          <w:rStyle w:val="Hyperlink"/>
          <w:b/>
          <w:bCs/>
          <w:color w:val="auto"/>
          <w:u w:val="none"/>
        </w:rPr>
        <w:t>The ow</w:t>
      </w:r>
      <w:r w:rsidR="00FF0DF7" w:rsidRPr="00EC7B80">
        <w:rPr>
          <w:rStyle w:val="Hyperlink"/>
          <w:b/>
          <w:bCs/>
          <w:color w:val="auto"/>
          <w:u w:val="none"/>
        </w:rPr>
        <w:t>ners, operators and clients suffer signi</w:t>
      </w:r>
      <w:r w:rsidR="00446818" w:rsidRPr="00EC7B80">
        <w:rPr>
          <w:rStyle w:val="Hyperlink"/>
          <w:b/>
          <w:bCs/>
          <w:color w:val="auto"/>
          <w:u w:val="none"/>
        </w:rPr>
        <w:t xml:space="preserve">ficant </w:t>
      </w:r>
      <w:r w:rsidR="00C75FE5" w:rsidRPr="00EC7B80">
        <w:rPr>
          <w:rStyle w:val="Hyperlink"/>
          <w:b/>
          <w:bCs/>
          <w:color w:val="auto"/>
          <w:u w:val="none"/>
        </w:rPr>
        <w:t>monetary loss</w:t>
      </w:r>
      <w:r w:rsidR="00446818" w:rsidRPr="00EC7B80">
        <w:rPr>
          <w:rStyle w:val="Hyperlink"/>
          <w:b/>
          <w:bCs/>
          <w:color w:val="auto"/>
          <w:u w:val="none"/>
        </w:rPr>
        <w:t xml:space="preserve"> when power outages</w:t>
      </w:r>
      <w:r w:rsidR="00C275AF" w:rsidRPr="00EC7B80">
        <w:rPr>
          <w:rStyle w:val="Hyperlink"/>
          <w:b/>
          <w:bCs/>
          <w:color w:val="auto"/>
          <w:u w:val="none"/>
        </w:rPr>
        <w:t xml:space="preserve"> increase in frequency during</w:t>
      </w:r>
      <w:r w:rsidR="001D2E0B" w:rsidRPr="00EC7B80">
        <w:rPr>
          <w:rStyle w:val="Hyperlink"/>
          <w:b/>
          <w:bCs/>
          <w:color w:val="auto"/>
          <w:u w:val="none"/>
        </w:rPr>
        <w:t xml:space="preserve"> the summer when cold storages must run under</w:t>
      </w:r>
      <w:r w:rsidR="005A0EEB" w:rsidRPr="00EC7B80">
        <w:rPr>
          <w:rStyle w:val="Hyperlink"/>
          <w:b/>
          <w:bCs/>
          <w:color w:val="auto"/>
          <w:u w:val="none"/>
        </w:rPr>
        <w:t xml:space="preserve"> pick-load conditions. Other</w:t>
      </w:r>
      <w:r w:rsidR="00807084" w:rsidRPr="00EC7B80">
        <w:rPr>
          <w:rStyle w:val="Hyperlink"/>
          <w:b/>
          <w:bCs/>
          <w:color w:val="auto"/>
          <w:u w:val="none"/>
        </w:rPr>
        <w:t xml:space="preserve"> firms, employees and the overall economy</w:t>
      </w:r>
      <w:r w:rsidR="00BC2672" w:rsidRPr="00EC7B80">
        <w:rPr>
          <w:rStyle w:val="Hyperlink"/>
          <w:b/>
          <w:bCs/>
          <w:color w:val="auto"/>
          <w:u w:val="none"/>
        </w:rPr>
        <w:t xml:space="preserve"> are also impacted by this. T</w:t>
      </w:r>
      <w:r w:rsidR="00BF190E" w:rsidRPr="00EC7B80">
        <w:rPr>
          <w:rStyle w:val="Hyperlink"/>
          <w:b/>
          <w:bCs/>
          <w:color w:val="auto"/>
          <w:u w:val="none"/>
        </w:rPr>
        <w:t xml:space="preserve">he primary producers and </w:t>
      </w:r>
      <w:r w:rsidR="00140221" w:rsidRPr="00EC7B80">
        <w:rPr>
          <w:rStyle w:val="Hyperlink"/>
          <w:b/>
          <w:bCs/>
          <w:color w:val="auto"/>
          <w:u w:val="none"/>
        </w:rPr>
        <w:t>re</w:t>
      </w:r>
      <w:r w:rsidR="00934725" w:rsidRPr="00EC7B80">
        <w:rPr>
          <w:rStyle w:val="Hyperlink"/>
          <w:b/>
          <w:bCs/>
          <w:color w:val="auto"/>
          <w:u w:val="none"/>
        </w:rPr>
        <w:t>tailers in Bangladesh alone ex</w:t>
      </w:r>
      <w:r w:rsidR="0064370E" w:rsidRPr="00EC7B80">
        <w:rPr>
          <w:rStyle w:val="Hyperlink"/>
          <w:b/>
          <w:bCs/>
          <w:color w:val="auto"/>
          <w:u w:val="none"/>
        </w:rPr>
        <w:t>perience losses and damages of up to 60%</w:t>
      </w:r>
      <w:r w:rsidR="00D218A6" w:rsidRPr="00EC7B80">
        <w:rPr>
          <w:rStyle w:val="Hyperlink"/>
          <w:b/>
          <w:bCs/>
          <w:color w:val="auto"/>
          <w:u w:val="none"/>
        </w:rPr>
        <w:t xml:space="preserve"> of the seasonal fruits, vegetables,</w:t>
      </w:r>
      <w:r w:rsidR="0072442B" w:rsidRPr="00EC7B80">
        <w:rPr>
          <w:rStyle w:val="Hyperlink"/>
          <w:b/>
          <w:bCs/>
          <w:color w:val="auto"/>
          <w:u w:val="none"/>
        </w:rPr>
        <w:t xml:space="preserve"> fish, </w:t>
      </w:r>
      <w:r w:rsidR="00C75FE5" w:rsidRPr="00EC7B80">
        <w:rPr>
          <w:rStyle w:val="Hyperlink"/>
          <w:b/>
          <w:bCs/>
          <w:color w:val="auto"/>
          <w:u w:val="none"/>
        </w:rPr>
        <w:t>milk,</w:t>
      </w:r>
      <w:r w:rsidR="0072442B" w:rsidRPr="00EC7B80">
        <w:rPr>
          <w:rStyle w:val="Hyperlink"/>
          <w:b/>
          <w:bCs/>
          <w:color w:val="auto"/>
          <w:u w:val="none"/>
        </w:rPr>
        <w:t xml:space="preserve"> and meat products</w:t>
      </w:r>
      <w:r w:rsidR="002133F0" w:rsidRPr="00EC7B80">
        <w:rPr>
          <w:rStyle w:val="Hyperlink"/>
          <w:b/>
          <w:bCs/>
          <w:color w:val="auto"/>
          <w:u w:val="none"/>
        </w:rPr>
        <w:t xml:space="preserve">, </w:t>
      </w:r>
      <w:r w:rsidR="00D87D3B" w:rsidRPr="00EC7B80">
        <w:rPr>
          <w:rStyle w:val="Hyperlink"/>
          <w:b/>
          <w:bCs/>
          <w:color w:val="auto"/>
          <w:u w:val="none"/>
        </w:rPr>
        <w:t>totalling</w:t>
      </w:r>
      <w:r w:rsidR="002133F0" w:rsidRPr="00EC7B80">
        <w:rPr>
          <w:rStyle w:val="Hyperlink"/>
          <w:b/>
          <w:bCs/>
          <w:color w:val="auto"/>
          <w:u w:val="none"/>
        </w:rPr>
        <w:t xml:space="preserve"> </w:t>
      </w:r>
      <w:r w:rsidR="00057769" w:rsidRPr="00EC7B80">
        <w:rPr>
          <w:rStyle w:val="Hyperlink"/>
          <w:b/>
          <w:bCs/>
          <w:color w:val="auto"/>
          <w:u w:val="none"/>
        </w:rPr>
        <w:t>$</w:t>
      </w:r>
      <w:r w:rsidR="002A2C73" w:rsidRPr="00EC7B80">
        <w:rPr>
          <w:rStyle w:val="Hyperlink"/>
          <w:b/>
          <w:bCs/>
          <w:color w:val="auto"/>
          <w:u w:val="none"/>
        </w:rPr>
        <w:t>3</w:t>
      </w:r>
      <w:r w:rsidR="00057769" w:rsidRPr="00EC7B80">
        <w:rPr>
          <w:rStyle w:val="Hyperlink"/>
          <w:b/>
          <w:bCs/>
          <w:color w:val="auto"/>
          <w:u w:val="none"/>
        </w:rPr>
        <w:t xml:space="preserve">60 </w:t>
      </w:r>
      <w:r w:rsidR="00C75FE5" w:rsidRPr="00EC7B80">
        <w:rPr>
          <w:rStyle w:val="Hyperlink"/>
          <w:b/>
          <w:bCs/>
          <w:color w:val="auto"/>
          <w:u w:val="none"/>
        </w:rPr>
        <w:t>thousands.</w:t>
      </w:r>
      <w:r w:rsidR="00F96B3F" w:rsidRPr="00EC7B80">
        <w:rPr>
          <w:rStyle w:val="Hyperlink"/>
          <w:b/>
          <w:bCs/>
          <w:color w:val="auto"/>
          <w:u w:val="none"/>
        </w:rPr>
        <w:t xml:space="preserve"> According to FAO the approxi</w:t>
      </w:r>
      <w:r w:rsidR="008D2FD1" w:rsidRPr="00EC7B80">
        <w:rPr>
          <w:rStyle w:val="Hyperlink"/>
          <w:b/>
          <w:bCs/>
          <w:color w:val="auto"/>
          <w:u w:val="none"/>
        </w:rPr>
        <w:t xml:space="preserve">mate global loss and damage is </w:t>
      </w:r>
      <w:r w:rsidR="00ED1C68" w:rsidRPr="00EC7B80">
        <w:rPr>
          <w:rStyle w:val="Hyperlink"/>
          <w:b/>
          <w:bCs/>
          <w:color w:val="auto"/>
          <w:u w:val="none"/>
        </w:rPr>
        <w:t xml:space="preserve">$1 trillion, while the estimated value of a </w:t>
      </w:r>
      <w:r w:rsidR="0016536B" w:rsidRPr="00EC7B80">
        <w:rPr>
          <w:rStyle w:val="Hyperlink"/>
          <w:b/>
          <w:bCs/>
          <w:color w:val="auto"/>
          <w:u w:val="none"/>
        </w:rPr>
        <w:t xml:space="preserve">1% loss is $45 </w:t>
      </w:r>
      <w:r w:rsidR="00C83A55" w:rsidRPr="00EC7B80">
        <w:rPr>
          <w:rStyle w:val="Hyperlink"/>
          <w:b/>
          <w:bCs/>
          <w:color w:val="auto"/>
          <w:u w:val="none"/>
        </w:rPr>
        <w:t>million (World</w:t>
      </w:r>
      <w:r w:rsidR="00B8382E" w:rsidRPr="00EC7B80">
        <w:rPr>
          <w:rStyle w:val="Hyperlink"/>
          <w:b/>
          <w:bCs/>
          <w:color w:val="auto"/>
          <w:u w:val="none"/>
        </w:rPr>
        <w:t xml:space="preserve"> Bank, 2017)</w:t>
      </w:r>
      <w:r w:rsidR="00A51C30" w:rsidRPr="00EC7B80">
        <w:rPr>
          <w:rStyle w:val="Hyperlink"/>
          <w:b/>
          <w:bCs/>
          <w:color w:val="auto"/>
          <w:u w:val="none"/>
        </w:rPr>
        <w:t>.</w:t>
      </w:r>
      <w:r w:rsidR="007E3E58" w:rsidRPr="00EC7B80">
        <w:rPr>
          <w:rStyle w:val="Hyperlink"/>
          <w:b/>
          <w:bCs/>
          <w:color w:val="auto"/>
          <w:u w:val="none"/>
        </w:rPr>
        <w:t xml:space="preserve"> Both current and</w:t>
      </w:r>
      <w:r w:rsidR="00F20A67" w:rsidRPr="00EC7B80">
        <w:rPr>
          <w:rStyle w:val="Hyperlink"/>
          <w:b/>
          <w:bCs/>
          <w:color w:val="auto"/>
          <w:u w:val="none"/>
        </w:rPr>
        <w:t xml:space="preserve"> prospective owners of cold storage</w:t>
      </w:r>
      <w:r w:rsidR="00C83A55" w:rsidRPr="00EC7B80">
        <w:rPr>
          <w:rStyle w:val="Hyperlink"/>
          <w:b/>
          <w:bCs/>
          <w:color w:val="auto"/>
          <w:u w:val="none"/>
        </w:rPr>
        <w:t xml:space="preserve"> facilities are</w:t>
      </w:r>
      <w:r w:rsidR="00CE36D3" w:rsidRPr="00EC7B80">
        <w:rPr>
          <w:rStyle w:val="Hyperlink"/>
          <w:b/>
          <w:bCs/>
          <w:color w:val="auto"/>
          <w:u w:val="none"/>
        </w:rPr>
        <w:t xml:space="preserve"> actively looking for “small </w:t>
      </w:r>
      <w:r w:rsidR="007A7B2E" w:rsidRPr="00EC7B80">
        <w:rPr>
          <w:rStyle w:val="Hyperlink"/>
          <w:b/>
          <w:bCs/>
          <w:color w:val="auto"/>
          <w:u w:val="none"/>
        </w:rPr>
        <w:t>solar cold storage” as the greatest alternative sour</w:t>
      </w:r>
      <w:r w:rsidR="00BC74B7" w:rsidRPr="00EC7B80">
        <w:rPr>
          <w:rStyle w:val="Hyperlink"/>
          <w:b/>
          <w:bCs/>
          <w:color w:val="auto"/>
          <w:u w:val="none"/>
        </w:rPr>
        <w:t>ces of dependable, sustainable</w:t>
      </w:r>
      <w:r w:rsidR="003E1D77" w:rsidRPr="00EC7B80">
        <w:rPr>
          <w:rStyle w:val="Hyperlink"/>
          <w:b/>
          <w:bCs/>
          <w:color w:val="auto"/>
          <w:u w:val="none"/>
        </w:rPr>
        <w:t xml:space="preserve">, </w:t>
      </w:r>
      <w:r w:rsidR="00C75FE5" w:rsidRPr="00EC7B80">
        <w:rPr>
          <w:rStyle w:val="Hyperlink"/>
          <w:b/>
          <w:bCs/>
          <w:color w:val="auto"/>
          <w:u w:val="none"/>
        </w:rPr>
        <w:t>cost-effective,</w:t>
      </w:r>
      <w:r w:rsidR="003E1D77" w:rsidRPr="00EC7B80">
        <w:rPr>
          <w:rStyle w:val="Hyperlink"/>
          <w:b/>
          <w:bCs/>
          <w:color w:val="auto"/>
          <w:u w:val="none"/>
        </w:rPr>
        <w:t xml:space="preserve"> and environmentally</w:t>
      </w:r>
      <w:r w:rsidR="001E5EE5" w:rsidRPr="00EC7B80">
        <w:rPr>
          <w:rStyle w:val="Hyperlink"/>
          <w:b/>
          <w:bCs/>
          <w:color w:val="auto"/>
          <w:u w:val="none"/>
        </w:rPr>
        <w:t xml:space="preserve"> </w:t>
      </w:r>
      <w:r w:rsidR="00707996" w:rsidRPr="00EC7B80">
        <w:rPr>
          <w:rStyle w:val="Hyperlink"/>
          <w:b/>
          <w:bCs/>
          <w:color w:val="auto"/>
          <w:u w:val="none"/>
        </w:rPr>
        <w:t>friendly</w:t>
      </w:r>
      <w:r w:rsidR="001E5EE5" w:rsidRPr="00EC7B80">
        <w:rPr>
          <w:rStyle w:val="Hyperlink"/>
          <w:b/>
          <w:bCs/>
          <w:color w:val="auto"/>
          <w:u w:val="none"/>
        </w:rPr>
        <w:t xml:space="preserve"> sources of power </w:t>
      </w:r>
      <w:r w:rsidR="00C75FE5" w:rsidRPr="00EC7B80">
        <w:rPr>
          <w:rStyle w:val="Hyperlink"/>
          <w:b/>
          <w:bCs/>
          <w:color w:val="auto"/>
          <w:u w:val="none"/>
        </w:rPr>
        <w:t>to</w:t>
      </w:r>
      <w:r w:rsidR="001E5EE5" w:rsidRPr="00EC7B80">
        <w:rPr>
          <w:rStyle w:val="Hyperlink"/>
          <w:b/>
          <w:bCs/>
          <w:color w:val="auto"/>
          <w:u w:val="none"/>
        </w:rPr>
        <w:t xml:space="preserve"> minimise loss and maximise</w:t>
      </w:r>
      <w:r w:rsidR="00E86EA6" w:rsidRPr="00EC7B80">
        <w:rPr>
          <w:rStyle w:val="Hyperlink"/>
          <w:b/>
          <w:bCs/>
          <w:color w:val="auto"/>
          <w:u w:val="none"/>
        </w:rPr>
        <w:t xml:space="preserve"> revenues. Direct </w:t>
      </w:r>
      <w:r w:rsidR="003D0027" w:rsidRPr="00EC7B80">
        <w:rPr>
          <w:rStyle w:val="Hyperlink"/>
          <w:b/>
          <w:bCs/>
          <w:color w:val="auto"/>
          <w:u w:val="none"/>
        </w:rPr>
        <w:t>current (</w:t>
      </w:r>
      <w:r w:rsidR="00AD09A5" w:rsidRPr="00EC7B80">
        <w:rPr>
          <w:rStyle w:val="Hyperlink"/>
          <w:b/>
          <w:bCs/>
          <w:color w:val="auto"/>
          <w:u w:val="none"/>
        </w:rPr>
        <w:t>DC)</w:t>
      </w:r>
      <w:r w:rsidR="00213352" w:rsidRPr="00EC7B80">
        <w:rPr>
          <w:rStyle w:val="Hyperlink"/>
          <w:b/>
          <w:bCs/>
          <w:color w:val="auto"/>
          <w:u w:val="none"/>
        </w:rPr>
        <w:t>from the Sun during</w:t>
      </w:r>
      <w:r w:rsidR="00005962" w:rsidRPr="00EC7B80">
        <w:rPr>
          <w:rStyle w:val="Hyperlink"/>
          <w:b/>
          <w:bCs/>
          <w:color w:val="auto"/>
          <w:u w:val="none"/>
        </w:rPr>
        <w:t xml:space="preserve"> the day and battery backup</w:t>
      </w:r>
      <w:r w:rsidR="00D0599B" w:rsidRPr="00EC7B80">
        <w:rPr>
          <w:rStyle w:val="Hyperlink"/>
          <w:b/>
          <w:bCs/>
          <w:color w:val="auto"/>
          <w:u w:val="none"/>
        </w:rPr>
        <w:t xml:space="preserve"> during the night are two naturally </w:t>
      </w:r>
      <w:r w:rsidR="005A2ABE" w:rsidRPr="00EC7B80">
        <w:rPr>
          <w:rStyle w:val="Hyperlink"/>
          <w:b/>
          <w:bCs/>
          <w:color w:val="auto"/>
          <w:u w:val="none"/>
        </w:rPr>
        <w:t>occurring sources of solar power that were given</w:t>
      </w:r>
      <w:r w:rsidR="00921E30" w:rsidRPr="00EC7B80">
        <w:rPr>
          <w:rStyle w:val="Hyperlink"/>
          <w:b/>
          <w:bCs/>
          <w:color w:val="auto"/>
          <w:u w:val="none"/>
        </w:rPr>
        <w:t xml:space="preserve"> to us </w:t>
      </w:r>
      <w:r w:rsidR="00C75FE5" w:rsidRPr="00EC7B80">
        <w:rPr>
          <w:rStyle w:val="Hyperlink"/>
          <w:b/>
          <w:bCs/>
          <w:color w:val="auto"/>
          <w:u w:val="none"/>
        </w:rPr>
        <w:t>by</w:t>
      </w:r>
      <w:r w:rsidR="005F0721" w:rsidRPr="00EC7B80">
        <w:rPr>
          <w:rStyle w:val="Hyperlink"/>
          <w:b/>
          <w:bCs/>
          <w:color w:val="auto"/>
          <w:u w:val="none"/>
        </w:rPr>
        <w:t xml:space="preserve"> our</w:t>
      </w:r>
      <w:r w:rsidR="00377954" w:rsidRPr="00EC7B80">
        <w:rPr>
          <w:rStyle w:val="Hyperlink"/>
          <w:b/>
          <w:bCs/>
          <w:color w:val="auto"/>
          <w:u w:val="none"/>
        </w:rPr>
        <w:t xml:space="preserve"> creator. The use of solar-powered small</w:t>
      </w:r>
      <w:r w:rsidR="003F61C2" w:rsidRPr="00EC7B80">
        <w:rPr>
          <w:rStyle w:val="Hyperlink"/>
          <w:b/>
          <w:bCs/>
          <w:color w:val="auto"/>
          <w:u w:val="none"/>
        </w:rPr>
        <w:t xml:space="preserve"> cold storage by farmers in Bangladesh’s</w:t>
      </w:r>
      <w:r w:rsidR="00AF63B9" w:rsidRPr="00EC7B80">
        <w:rPr>
          <w:rStyle w:val="Hyperlink"/>
          <w:b/>
          <w:bCs/>
          <w:color w:val="auto"/>
          <w:u w:val="none"/>
        </w:rPr>
        <w:t xml:space="preserve"> on-grid and off-grid regions is a </w:t>
      </w:r>
      <w:r w:rsidR="005616AD" w:rsidRPr="00EC7B80">
        <w:rPr>
          <w:rStyle w:val="Hyperlink"/>
          <w:b/>
          <w:bCs/>
          <w:color w:val="auto"/>
          <w:u w:val="none"/>
        </w:rPr>
        <w:t>fascinating example of in</w:t>
      </w:r>
      <w:r w:rsidR="00E34541" w:rsidRPr="00EC7B80">
        <w:rPr>
          <w:rStyle w:val="Hyperlink"/>
          <w:b/>
          <w:bCs/>
          <w:color w:val="auto"/>
          <w:u w:val="none"/>
        </w:rPr>
        <w:t xml:space="preserve">ventive technology. With the help of </w:t>
      </w:r>
      <w:r w:rsidR="00F0116D" w:rsidRPr="00EC7B80">
        <w:rPr>
          <w:rStyle w:val="Hyperlink"/>
          <w:b/>
          <w:bCs/>
          <w:color w:val="auto"/>
          <w:u w:val="none"/>
        </w:rPr>
        <w:t xml:space="preserve">proper </w:t>
      </w:r>
      <w:r w:rsidR="00E00239" w:rsidRPr="00EC7B80">
        <w:rPr>
          <w:rStyle w:val="Hyperlink"/>
          <w:b/>
          <w:bCs/>
          <w:color w:val="auto"/>
          <w:u w:val="none"/>
        </w:rPr>
        <w:t>funding.</w:t>
      </w:r>
      <w:r w:rsidR="0060601D" w:rsidRPr="00EC7B80">
        <w:rPr>
          <w:rStyle w:val="Hyperlink"/>
          <w:b/>
          <w:bCs/>
          <w:color w:val="auto"/>
          <w:u w:val="none"/>
        </w:rPr>
        <w:t xml:space="preserve"> The </w:t>
      </w:r>
      <w:r w:rsidR="003F41CB" w:rsidRPr="00EC7B80">
        <w:rPr>
          <w:rStyle w:val="Hyperlink"/>
          <w:b/>
          <w:bCs/>
          <w:color w:val="auto"/>
          <w:u w:val="none"/>
        </w:rPr>
        <w:t>Government of Bangladesh promotes</w:t>
      </w:r>
      <w:r w:rsidR="004A4010" w:rsidRPr="00EC7B80">
        <w:rPr>
          <w:rStyle w:val="Hyperlink"/>
          <w:b/>
          <w:bCs/>
          <w:color w:val="auto"/>
          <w:u w:val="none"/>
        </w:rPr>
        <w:t xml:space="preserve"> the use of </w:t>
      </w:r>
      <w:r w:rsidR="00C844F4" w:rsidRPr="00EC7B80">
        <w:rPr>
          <w:rStyle w:val="Hyperlink"/>
          <w:b/>
          <w:bCs/>
          <w:color w:val="auto"/>
          <w:u w:val="none"/>
        </w:rPr>
        <w:t>small cold storage with solar and other alternative</w:t>
      </w:r>
      <w:r w:rsidR="000979C0" w:rsidRPr="00EC7B80">
        <w:rPr>
          <w:rStyle w:val="Hyperlink"/>
          <w:b/>
          <w:bCs/>
          <w:color w:val="auto"/>
          <w:u w:val="none"/>
        </w:rPr>
        <w:t xml:space="preserve"> power sources through SREDA </w:t>
      </w:r>
      <w:r w:rsidR="00C75FE5" w:rsidRPr="00EC7B80">
        <w:rPr>
          <w:rStyle w:val="Hyperlink"/>
          <w:b/>
          <w:bCs/>
          <w:color w:val="auto"/>
          <w:u w:val="none"/>
        </w:rPr>
        <w:t>to</w:t>
      </w:r>
      <w:r w:rsidR="002F6933" w:rsidRPr="00EC7B80">
        <w:rPr>
          <w:rStyle w:val="Hyperlink"/>
          <w:b/>
          <w:bCs/>
          <w:color w:val="auto"/>
          <w:u w:val="none"/>
        </w:rPr>
        <w:t xml:space="preserve"> convert loss and damage into </w:t>
      </w:r>
      <w:r w:rsidR="00C75FE5" w:rsidRPr="00EC7B80">
        <w:rPr>
          <w:rStyle w:val="Hyperlink"/>
          <w:b/>
          <w:bCs/>
          <w:color w:val="auto"/>
          <w:u w:val="none"/>
        </w:rPr>
        <w:t>profit (</w:t>
      </w:r>
      <w:r w:rsidR="00E9131E" w:rsidRPr="00EC7B80">
        <w:rPr>
          <w:rStyle w:val="Hyperlink"/>
          <w:b/>
          <w:bCs/>
          <w:color w:val="auto"/>
          <w:u w:val="none"/>
        </w:rPr>
        <w:t>Power Division). With</w:t>
      </w:r>
      <w:r w:rsidR="004E07BA" w:rsidRPr="00EC7B80">
        <w:rPr>
          <w:rStyle w:val="Hyperlink"/>
          <w:b/>
          <w:bCs/>
          <w:color w:val="auto"/>
          <w:u w:val="none"/>
        </w:rPr>
        <w:t xml:space="preserve"> the government’s</w:t>
      </w:r>
      <w:r w:rsidR="00855882" w:rsidRPr="00EC7B80">
        <w:rPr>
          <w:rStyle w:val="Hyperlink"/>
          <w:b/>
          <w:bCs/>
          <w:color w:val="auto"/>
          <w:u w:val="none"/>
        </w:rPr>
        <w:t xml:space="preserve"> agreement, PKSF has provided</w:t>
      </w:r>
      <w:r w:rsidR="00111F2B" w:rsidRPr="00EC7B80">
        <w:rPr>
          <w:rStyle w:val="Hyperlink"/>
          <w:b/>
          <w:bCs/>
          <w:color w:val="auto"/>
          <w:u w:val="none"/>
        </w:rPr>
        <w:t xml:space="preserve"> funding for two</w:t>
      </w:r>
      <w:r w:rsidR="00FB0FD4" w:rsidRPr="00EC7B80">
        <w:rPr>
          <w:rStyle w:val="Hyperlink"/>
          <w:b/>
          <w:bCs/>
          <w:color w:val="auto"/>
          <w:u w:val="none"/>
        </w:rPr>
        <w:t xml:space="preserve"> pilot </w:t>
      </w:r>
      <w:r w:rsidR="00C75FE5" w:rsidRPr="00EC7B80">
        <w:rPr>
          <w:rStyle w:val="Hyperlink"/>
          <w:b/>
          <w:bCs/>
          <w:color w:val="auto"/>
          <w:u w:val="none"/>
        </w:rPr>
        <w:t>plants (</w:t>
      </w:r>
      <w:r w:rsidR="00FB0FD4" w:rsidRPr="00EC7B80">
        <w:rPr>
          <w:rStyle w:val="Hyperlink"/>
          <w:b/>
          <w:bCs/>
          <w:color w:val="auto"/>
          <w:u w:val="none"/>
        </w:rPr>
        <w:t>6-8 tonnes capacity)</w:t>
      </w:r>
      <w:r w:rsidR="00B16987" w:rsidRPr="00EC7B80">
        <w:rPr>
          <w:rStyle w:val="Hyperlink"/>
          <w:b/>
          <w:bCs/>
          <w:color w:val="auto"/>
          <w:u w:val="none"/>
        </w:rPr>
        <w:t xml:space="preserve"> that will be erected </w:t>
      </w:r>
      <w:r w:rsidR="00C75FE5" w:rsidRPr="00EC7B80">
        <w:rPr>
          <w:rStyle w:val="Hyperlink"/>
          <w:b/>
          <w:bCs/>
          <w:color w:val="auto"/>
          <w:u w:val="none"/>
        </w:rPr>
        <w:t>to</w:t>
      </w:r>
      <w:r w:rsidR="00B16987" w:rsidRPr="00EC7B80">
        <w:rPr>
          <w:rStyle w:val="Hyperlink"/>
          <w:b/>
          <w:bCs/>
          <w:color w:val="auto"/>
          <w:u w:val="none"/>
        </w:rPr>
        <w:t xml:space="preserve"> ensure the growth</w:t>
      </w:r>
      <w:r w:rsidR="00270E5D" w:rsidRPr="00EC7B80">
        <w:rPr>
          <w:rStyle w:val="Hyperlink"/>
          <w:b/>
          <w:bCs/>
          <w:color w:val="auto"/>
          <w:u w:val="none"/>
        </w:rPr>
        <w:t xml:space="preserve"> of businesses among farmers and </w:t>
      </w:r>
      <w:r w:rsidR="00B605AC" w:rsidRPr="00EC7B80">
        <w:rPr>
          <w:rStyle w:val="Hyperlink"/>
          <w:b/>
          <w:bCs/>
          <w:color w:val="auto"/>
          <w:u w:val="none"/>
        </w:rPr>
        <w:t>intermediaries</w:t>
      </w:r>
      <w:r w:rsidR="00270E5D" w:rsidRPr="00EC7B80">
        <w:rPr>
          <w:rStyle w:val="Hyperlink"/>
          <w:b/>
          <w:bCs/>
          <w:color w:val="auto"/>
          <w:u w:val="none"/>
        </w:rPr>
        <w:t xml:space="preserve"> who supply</w:t>
      </w:r>
      <w:r w:rsidR="00951D8F" w:rsidRPr="00EC7B80">
        <w:rPr>
          <w:rStyle w:val="Hyperlink"/>
          <w:b/>
          <w:bCs/>
          <w:color w:val="auto"/>
          <w:u w:val="none"/>
        </w:rPr>
        <w:t xml:space="preserve"> healthy food. Pilot solar small cold stora</w:t>
      </w:r>
      <w:r w:rsidR="00CE517D" w:rsidRPr="00EC7B80">
        <w:rPr>
          <w:rStyle w:val="Hyperlink"/>
          <w:b/>
          <w:bCs/>
          <w:color w:val="auto"/>
          <w:u w:val="none"/>
        </w:rPr>
        <w:t>ges successful operation will inspire hundreds</w:t>
      </w:r>
      <w:r w:rsidR="00100D59" w:rsidRPr="00EC7B80">
        <w:rPr>
          <w:rStyle w:val="Hyperlink"/>
          <w:b/>
          <w:bCs/>
          <w:color w:val="auto"/>
          <w:u w:val="none"/>
        </w:rPr>
        <w:t xml:space="preserve"> of additional investors to make the necessary investment.</w:t>
      </w:r>
    </w:p>
    <w:p w14:paraId="182A00A0" w14:textId="6B912A2D" w:rsidR="00431F19" w:rsidRPr="00EC7B80" w:rsidRDefault="00431F19" w:rsidP="003F6BE1">
      <w:pPr>
        <w:pStyle w:val="NoSpacing"/>
        <w:rPr>
          <w:rStyle w:val="Hyperlink"/>
          <w:b/>
          <w:bCs/>
          <w:color w:val="auto"/>
          <w:u w:val="none"/>
        </w:rPr>
      </w:pPr>
      <w:bookmarkStart w:id="7" w:name="_Toc113307263"/>
      <w:r w:rsidRPr="00E02543">
        <w:rPr>
          <w:rStyle w:val="Heading2Char"/>
        </w:rPr>
        <w:t xml:space="preserve">2,3. </w:t>
      </w:r>
      <w:r w:rsidR="00E960A3" w:rsidRPr="00E02543">
        <w:rPr>
          <w:rStyle w:val="Heading2Char"/>
        </w:rPr>
        <w:t xml:space="preserve">Process of </w:t>
      </w:r>
      <w:r w:rsidR="00C40DF4" w:rsidRPr="00E02543">
        <w:rPr>
          <w:rStyle w:val="Heading2Char"/>
        </w:rPr>
        <w:t>the Project:</w:t>
      </w:r>
      <w:bookmarkEnd w:id="7"/>
      <w:r w:rsidR="00C40DF4" w:rsidRPr="00EC7B80">
        <w:rPr>
          <w:rStyle w:val="Hyperlink"/>
          <w:b/>
          <w:bCs/>
          <w:color w:val="auto"/>
          <w:u w:val="none"/>
        </w:rPr>
        <w:t xml:space="preserve"> It is better to make a fram</w:t>
      </w:r>
      <w:r w:rsidR="00DC5902" w:rsidRPr="00EC7B80">
        <w:rPr>
          <w:rStyle w:val="Hyperlink"/>
          <w:b/>
          <w:bCs/>
          <w:color w:val="auto"/>
          <w:u w:val="none"/>
        </w:rPr>
        <w:t>e design how we can proceed for the project</w:t>
      </w:r>
      <w:r w:rsidR="00250DB8" w:rsidRPr="00EC7B80">
        <w:rPr>
          <w:rStyle w:val="Hyperlink"/>
          <w:b/>
          <w:bCs/>
          <w:color w:val="auto"/>
          <w:u w:val="none"/>
        </w:rPr>
        <w:t xml:space="preserve">. We </w:t>
      </w:r>
      <w:r w:rsidR="00E93120" w:rsidRPr="00EC7B80">
        <w:rPr>
          <w:rStyle w:val="Hyperlink"/>
          <w:b/>
          <w:bCs/>
          <w:color w:val="auto"/>
          <w:u w:val="none"/>
        </w:rPr>
        <w:t xml:space="preserve">can </w:t>
      </w:r>
      <w:r w:rsidR="00B00C81" w:rsidRPr="00EC7B80">
        <w:rPr>
          <w:rStyle w:val="Hyperlink"/>
          <w:b/>
          <w:bCs/>
          <w:color w:val="auto"/>
          <w:u w:val="none"/>
        </w:rPr>
        <w:t>prepare</w:t>
      </w:r>
      <w:r w:rsidR="00250DB8" w:rsidRPr="00EC7B80">
        <w:rPr>
          <w:rStyle w:val="Hyperlink"/>
          <w:b/>
          <w:bCs/>
          <w:color w:val="auto"/>
          <w:u w:val="none"/>
        </w:rPr>
        <w:t xml:space="preserve"> a Qua</w:t>
      </w:r>
      <w:r w:rsidR="00B00C81" w:rsidRPr="00EC7B80">
        <w:rPr>
          <w:rStyle w:val="Hyperlink"/>
          <w:b/>
          <w:bCs/>
          <w:color w:val="auto"/>
          <w:u w:val="none"/>
        </w:rPr>
        <w:t>d</w:t>
      </w:r>
      <w:r w:rsidR="00E93120" w:rsidRPr="00EC7B80">
        <w:rPr>
          <w:rStyle w:val="Hyperlink"/>
          <w:b/>
          <w:bCs/>
          <w:color w:val="auto"/>
          <w:u w:val="none"/>
        </w:rPr>
        <w:t xml:space="preserve"> chart</w:t>
      </w:r>
      <w:r w:rsidR="00161C86" w:rsidRPr="00EC7B80">
        <w:rPr>
          <w:rStyle w:val="Hyperlink"/>
          <w:b/>
          <w:bCs/>
          <w:color w:val="auto"/>
          <w:u w:val="none"/>
        </w:rPr>
        <w:t>.</w:t>
      </w:r>
    </w:p>
    <w:p w14:paraId="525382E0" w14:textId="16A05649" w:rsidR="00161C86" w:rsidRDefault="00023EEE">
      <w:pPr>
        <w:rPr>
          <w:rStyle w:val="Hyperlink"/>
          <w:rFonts w:ascii="Helvetica" w:hAnsi="Helvetica"/>
          <w:b/>
          <w:bCs/>
          <w:u w:val="none"/>
        </w:rPr>
      </w:pPr>
      <w:r>
        <w:rPr>
          <w:noProof/>
        </w:rPr>
        <w:lastRenderedPageBreak/>
        <mc:AlternateContent>
          <mc:Choice Requires="wps">
            <w:drawing>
              <wp:anchor distT="0" distB="0" distL="114300" distR="114300" simplePos="0" relativeHeight="251642880" behindDoc="0" locked="0" layoutInCell="1" allowOverlap="1" wp14:anchorId="2AE6930C" wp14:editId="3B26A561">
                <wp:simplePos x="0" y="0"/>
                <wp:positionH relativeFrom="column">
                  <wp:posOffset>3005470</wp:posOffset>
                </wp:positionH>
                <wp:positionV relativeFrom="paragraph">
                  <wp:posOffset>723869</wp:posOffset>
                </wp:positionV>
                <wp:extent cx="2175510" cy="276063"/>
                <wp:effectExtent l="0" t="0" r="15240" b="10160"/>
                <wp:wrapNone/>
                <wp:docPr id="6" name="Text Box 6"/>
                <wp:cNvGraphicFramePr/>
                <a:graphic xmlns:a="http://schemas.openxmlformats.org/drawingml/2006/main">
                  <a:graphicData uri="http://schemas.microsoft.com/office/word/2010/wordprocessingShape">
                    <wps:wsp>
                      <wps:cNvSpPr txBox="1"/>
                      <wps:spPr>
                        <a:xfrm>
                          <a:off x="0" y="0"/>
                          <a:ext cx="2175510" cy="276063"/>
                        </a:xfrm>
                        <a:prstGeom prst="rect">
                          <a:avLst/>
                        </a:prstGeom>
                        <a:solidFill>
                          <a:schemeClr val="lt1"/>
                        </a:solidFill>
                        <a:ln w="6350">
                          <a:solidFill>
                            <a:prstClr val="black"/>
                          </a:solidFill>
                        </a:ln>
                      </wps:spPr>
                      <wps:txbx>
                        <w:txbxContent>
                          <w:p w14:paraId="3F88387B" w14:textId="4A5C8568" w:rsidR="00895DE8" w:rsidRDefault="004F7650">
                            <w:r>
                              <w:t>National and International</w:t>
                            </w:r>
                            <w:r w:rsidR="00E9033C">
                              <w:t xml:space="preserve"> Market</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E6930C" id="_x0000_t202" coordsize="21600,21600" o:spt="202" path="m,l,21600r21600,l21600,xe">
                <v:stroke joinstyle="miter"/>
                <v:path gradientshapeok="t" o:connecttype="rect"/>
              </v:shapetype>
              <v:shape id="Text Box 6" o:spid="_x0000_s1026" type="#_x0000_t202" style="position:absolute;margin-left:236.65pt;margin-top:57pt;width:171.3pt;height:21.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YVFOgIAAIMEAAAOAAAAZHJzL2Uyb0RvYy54bWysVE1v2zAMvQ/YfxB0X2ynSdoFcYosRYYB&#10;QVsgHXpWZCk2JouapMTOfv0o2flot9Owi0yJ1BP5+OjZfVsrchDWVaBzmg1SSoTmUFR6l9PvL6tP&#10;d5Q4z3TBFGiR06Nw9H7+8cOsMVMxhBJUISxBEO2mjclp6b2ZJonjpaiZG4ARGp0SbM08bu0uKSxr&#10;EL1WyTBNJ0kDtjAWuHAOTx86J51HfCkF909SOuGJyinm5uNq47oNazKfsenOMlNWvE+D/UMWNas0&#10;PnqGemCekb2t/oCqK27BgfQDDnUCUlZcxBqwmix9V82mZEbEWpAcZ840uf8Hyx8PG/NsiW+/QIsN&#10;DIQ0xk0dHoZ6Wmnr8MVMCfqRwuOZNtF6wvFwmN2Oxxm6OPqGt5N0chNgksttY53/KqAmwcipxbZE&#10;tthh7XwXegoJjzlQVbGqlIqbIAWxVJYcGDZR+Zgjgr+JUpo0OZ3cjNMI/MYXoM/3t4rxH316V1GI&#10;pzTmfKk9WL7dtqQqrnjZQnFEuix0SnKGryqEXzPnn5lF6SANOA7+CRepAHOC3qKkBPvrb+chHjuK&#10;XkoalGJO3c89s4IS9U1jrz9no1HQbtyMxrdD3Nhrz/bao/f1EpCoDAfP8GiGeK9OprRQv+LULMKr&#10;6GKa49s59Sdz6bsBwanjYrGIQahWw/xabwwP0KExgdaX9pVZ07fVoyAe4SRaNn3X3S423NSw2HuQ&#10;VWx94LljtacflR7F009lGKXrfYy6/DvmvwEAAP//AwBQSwMEFAAGAAgAAAAhALy36XveAAAACwEA&#10;AA8AAABkcnMvZG93bnJldi54bWxMj8FOwzAQRO9I/IO1SNyoE9rQNMSpABUunCiIsxu7tkW8jmw3&#10;DX/PcoLjzjzNzrTb2Q9s0jG5gALKRQFMYx+UQyPg4/35pgaWskQlh4BawLdOsO0uL1rZqHDGNz3t&#10;s2EUgqmRAmzOY8N56q32Mi3CqJG8Y4heZjqj4SrKM4X7gd8WxR330iF9sHLUT1b3X/uTF7B7NBvT&#10;1zLaXa2cm+bP46t5EeL6an64B5b1nP9g+K1P1aGjTodwQpXYIGC1Xi4JJaNc0Sgi6rLaADuQUq0r&#10;4F3L/2/ofgAAAP//AwBQSwECLQAUAAYACAAAACEAtoM4kv4AAADhAQAAEwAAAAAAAAAAAAAAAAAA&#10;AAAAW0NvbnRlbnRfVHlwZXNdLnhtbFBLAQItABQABgAIAAAAIQA4/SH/1gAAAJQBAAALAAAAAAAA&#10;AAAAAAAAAC8BAABfcmVscy8ucmVsc1BLAQItABQABgAIAAAAIQBU3YVFOgIAAIMEAAAOAAAAAAAA&#10;AAAAAAAAAC4CAABkcnMvZTJvRG9jLnhtbFBLAQItABQABgAIAAAAIQC8t+l73gAAAAsBAAAPAAAA&#10;AAAAAAAAAAAAAJQEAABkcnMvZG93bnJldi54bWxQSwUGAAAAAAQABADzAAAAnwUAAAAA&#10;" fillcolor="white [3201]" strokeweight=".5pt">
                <v:textbox>
                  <w:txbxContent>
                    <w:p w14:paraId="3F88387B" w14:textId="4A5C8568" w:rsidR="00895DE8" w:rsidRDefault="004F7650">
                      <w:r>
                        <w:t>National and International</w:t>
                      </w:r>
                      <w:r w:rsidR="00E9033C">
                        <w:t xml:space="preserve"> Market</w:t>
                      </w:r>
                      <w:r>
                        <w:t xml:space="preserve"> </w:t>
                      </w:r>
                    </w:p>
                  </w:txbxContent>
                </v:textbox>
              </v:shape>
            </w:pict>
          </mc:Fallback>
        </mc:AlternateContent>
      </w:r>
      <w:r w:rsidR="00911285">
        <w:rPr>
          <w:noProof/>
        </w:rPr>
        <mc:AlternateContent>
          <mc:Choice Requires="wps">
            <w:drawing>
              <wp:anchor distT="0" distB="0" distL="114300" distR="114300" simplePos="0" relativeHeight="251651072" behindDoc="0" locked="0" layoutInCell="1" allowOverlap="1" wp14:anchorId="316CE628" wp14:editId="0B299EF2">
                <wp:simplePos x="0" y="0"/>
                <wp:positionH relativeFrom="column">
                  <wp:posOffset>3055088</wp:posOffset>
                </wp:positionH>
                <wp:positionV relativeFrom="paragraph">
                  <wp:posOffset>1198791</wp:posOffset>
                </wp:positionV>
                <wp:extent cx="1970568" cy="459519"/>
                <wp:effectExtent l="0" t="0" r="10795" b="17145"/>
                <wp:wrapNone/>
                <wp:docPr id="8" name="Text Box 8"/>
                <wp:cNvGraphicFramePr/>
                <a:graphic xmlns:a="http://schemas.openxmlformats.org/drawingml/2006/main">
                  <a:graphicData uri="http://schemas.microsoft.com/office/word/2010/wordprocessingShape">
                    <wps:wsp>
                      <wps:cNvSpPr txBox="1"/>
                      <wps:spPr>
                        <a:xfrm>
                          <a:off x="0" y="0"/>
                          <a:ext cx="1970568" cy="459519"/>
                        </a:xfrm>
                        <a:prstGeom prst="rect">
                          <a:avLst/>
                        </a:prstGeom>
                        <a:solidFill>
                          <a:schemeClr val="lt1"/>
                        </a:solidFill>
                        <a:ln w="6350">
                          <a:solidFill>
                            <a:prstClr val="black"/>
                          </a:solidFill>
                        </a:ln>
                      </wps:spPr>
                      <wps:txbx>
                        <w:txbxContent>
                          <w:p w14:paraId="5CC5D530" w14:textId="34224A0F" w:rsidR="00911285" w:rsidRDefault="00911285">
                            <w:r>
                              <w:t xml:space="preserve">Success comes when </w:t>
                            </w:r>
                            <w:r w:rsidR="00B4015A">
                              <w:t>all bodies will get expected</w:t>
                            </w:r>
                            <w:r w:rsidR="00023EEE">
                              <w:t xml:space="preserve"> outcome</w:t>
                            </w:r>
                            <w:r w:rsidR="00B4015A">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CE628" id="Text Box 8" o:spid="_x0000_s1027" type="#_x0000_t202" style="position:absolute;margin-left:240.55pt;margin-top:94.4pt;width:155.15pt;height:36.2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3uVPAIAAIMEAAAOAAAAZHJzL2Uyb0RvYy54bWysVE1v2zAMvQ/YfxB0X+ykSboYcYosRYYB&#10;RVsgHXpWZDkWJouapMTOfv0o2flot9Owi0yJ1BP5+Oj5XVsrchDWSdA5HQ5SSoTmUEi9y+n3l/Wn&#10;z5Q4z3TBFGiR06Nw9G7x8cO8MZkYQQWqEJYgiHZZY3JaeW+yJHG8EjVzAzBCo7MEWzOPW7tLCssa&#10;RK9VMkrTadKALYwFLpzD0/vOSRcRvywF909l6YQnKqeYm4+rjes2rMlizrKdZaaSvE+D/UMWNZMa&#10;Hz1D3TPPyN7KP6BqyS04KP2AQ51AWUouYg1YzTB9V82mYkbEWpAcZ840uf8Hyx8PG/NsiW+/QIsN&#10;DIQ0xmUOD0M9bWnr8MVMCfqRwuOZNtF6wsOl2W06mWKjOfrGk9lkOAswyeW2sc5/FVCTYOTUYlsi&#10;W+zw4HwXegoJjzlQslhLpeImSEGslCUHhk1UPuaI4G+ilCZNTqc3kzQCv/EF6PP9rWL8R5/eVRTi&#10;KY05X2oPlm+3LZFFTm9OvGyhOCJdFjolOcPXEuEfmPPPzKJ0kCEcB/+ES6kAc4LeoqQC++tv5yEe&#10;O4peShqUYk7dzz2zghL1TWOvZ8PxOGg3bsaT2xFu7LVne+3R+3oFSNQQB8/waIZ4r05maaF+xalZ&#10;hlfRxTTHt3PqT+bKdwOCU8fFchmDUK2G+Qe9MTxAh8YEWl/aV2ZN31aPgniEk2hZ9q67XWy4qWG5&#10;91DK2PrAc8dqTz8qPYqnn8owStf7GHX5dyx+AwAA//8DAFBLAwQUAAYACAAAACEAt/5gAd4AAAAL&#10;AQAADwAAAGRycy9kb3ducmV2LnhtbEyPwU7DMBBE70j8g7VI3KjjqCpuGqcCVLhwokWc3di1rcZ2&#10;ZLtp+HuWExxX8zT7pt3OfiCTTtnFIIAtKiA69FG5YAR8Hl4fOJBcZFByiEEL+NYZtt3tTSsbFa/h&#10;Q0/7YgiWhNxIAbaUsaE091Z7mRdx1AGzU0xeFjyToSrJK5b7gdZVtaJeuoAfrBz1i9X9eX/xAnbP&#10;Zm16LpPdceXcNH+d3s2bEPd389MGSNFz+YPhVx/VoUOnY7wElckgYMkZQxQDznEDEo9rtgRyFFCv&#10;WA20a+n/Dd0PAAAA//8DAFBLAQItABQABgAIAAAAIQC2gziS/gAAAOEBAAATAAAAAAAAAAAAAAAA&#10;AAAAAABbQ29udGVudF9UeXBlc10ueG1sUEsBAi0AFAAGAAgAAAAhADj9If/WAAAAlAEAAAsAAAAA&#10;AAAAAAAAAAAALwEAAF9yZWxzLy5yZWxzUEsBAi0AFAAGAAgAAAAhAE1Pe5U8AgAAgwQAAA4AAAAA&#10;AAAAAAAAAAAALgIAAGRycy9lMm9Eb2MueG1sUEsBAi0AFAAGAAgAAAAhALf+YAHeAAAACwEAAA8A&#10;AAAAAAAAAAAAAAAAlgQAAGRycy9kb3ducmV2LnhtbFBLBQYAAAAABAAEAPMAAAChBQAAAAA=&#10;" fillcolor="white [3201]" strokeweight=".5pt">
                <v:textbox>
                  <w:txbxContent>
                    <w:p w14:paraId="5CC5D530" w14:textId="34224A0F" w:rsidR="00911285" w:rsidRDefault="00911285">
                      <w:r>
                        <w:t xml:space="preserve">Success comes when </w:t>
                      </w:r>
                      <w:r w:rsidR="00B4015A">
                        <w:t>all bodies will get expected</w:t>
                      </w:r>
                      <w:r w:rsidR="00023EEE">
                        <w:t xml:space="preserve"> outcome</w:t>
                      </w:r>
                      <w:r w:rsidR="00B4015A">
                        <w:t xml:space="preserve"> </w:t>
                      </w:r>
                    </w:p>
                  </w:txbxContent>
                </v:textbox>
              </v:shape>
            </w:pict>
          </mc:Fallback>
        </mc:AlternateContent>
      </w:r>
      <w:r w:rsidR="00F2120E">
        <w:rPr>
          <w:noProof/>
        </w:rPr>
        <mc:AlternateContent>
          <mc:Choice Requires="wps">
            <w:drawing>
              <wp:anchor distT="0" distB="0" distL="114300" distR="114300" simplePos="0" relativeHeight="251646976" behindDoc="0" locked="0" layoutInCell="1" allowOverlap="1" wp14:anchorId="5FE3FE88" wp14:editId="43F78953">
                <wp:simplePos x="0" y="0"/>
                <wp:positionH relativeFrom="column">
                  <wp:posOffset>283535</wp:posOffset>
                </wp:positionH>
                <wp:positionV relativeFrom="paragraph">
                  <wp:posOffset>1305117</wp:posOffset>
                </wp:positionV>
                <wp:extent cx="2523460" cy="460744"/>
                <wp:effectExtent l="0" t="0" r="10795" b="15875"/>
                <wp:wrapNone/>
                <wp:docPr id="7" name="Text Box 7"/>
                <wp:cNvGraphicFramePr/>
                <a:graphic xmlns:a="http://schemas.openxmlformats.org/drawingml/2006/main">
                  <a:graphicData uri="http://schemas.microsoft.com/office/word/2010/wordprocessingShape">
                    <wps:wsp>
                      <wps:cNvSpPr txBox="1"/>
                      <wps:spPr>
                        <a:xfrm>
                          <a:off x="0" y="0"/>
                          <a:ext cx="2523460" cy="460744"/>
                        </a:xfrm>
                        <a:prstGeom prst="rect">
                          <a:avLst/>
                        </a:prstGeom>
                        <a:solidFill>
                          <a:schemeClr val="lt1"/>
                        </a:solidFill>
                        <a:ln w="6350">
                          <a:solidFill>
                            <a:prstClr val="black"/>
                          </a:solidFill>
                        </a:ln>
                      </wps:spPr>
                      <wps:txbx>
                        <w:txbxContent>
                          <w:p w14:paraId="2F56DCEC" w14:textId="36553E8A" w:rsidR="00F2120E" w:rsidRDefault="00FA1A0A">
                            <w:r>
                              <w:t xml:space="preserve">Farmers, Investors and </w:t>
                            </w:r>
                            <w:r w:rsidR="00A12612">
                              <w:t xml:space="preserve">Gov will </w:t>
                            </w:r>
                            <w:r w:rsidR="00911285">
                              <w:t>be benefited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E3FE88" id="Text Box 7" o:spid="_x0000_s1028" type="#_x0000_t202" style="position:absolute;margin-left:22.35pt;margin-top:102.75pt;width:198.7pt;height:36.3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302OgIAAIMEAAAOAAAAZHJzL2Uyb0RvYy54bWysVE1v2zAMvQ/YfxB0X5ykTtoZcYosRYYB&#10;QVsgHXpWZDkWJouapMTOfv0o2flot9Owi0yJ1BP5+OjZfVsrchDWSdA5HQ2GlAjNoZB6l9PvL6tP&#10;d5Q4z3TBFGiR06Nw9H7+8cOsMZkYQwWqEJYgiHZZY3JaeW+yJHG8EjVzAzBCo7MEWzOPW7tLCssa&#10;RK9VMh4Op0kDtjAWuHAOTx86J51H/LIU3D+VpROeqJxibj6uNq7bsCbzGct2lplK8j4N9g9Z1Exq&#10;fPQM9cA8I3sr/4CqJbfgoPQDDnUCZSm5iDVgNaPhu2o2FTMi1oLkOHOmyf0/WP542JhnS3z7BVps&#10;YCCkMS5zeBjqaUtbhy9mStCPFB7PtInWE46H48n4Jp2ii6MPjds0DTDJ5baxzn8VUJNg5NRiWyJb&#10;7LB2vgs9hYTHHChZrKRScROkIJbKkgPDJiofc0TwN1FKkyan05vJMAK/8QXo8/2tYvxHn95VFOIp&#10;jTlfag+Wb7ctkQWWeOJlC8UR6bLQKckZvpIIv2bOPzOL0kEacBz8Ey6lAswJeouSCuyvv52HeOwo&#10;eilpUIo5dT/3zApK1DeNvf48StOg3bhJJ7dj3Nhrz/bao/f1EpCoEQ6e4dEM8V6dzNJC/YpTswiv&#10;ootpjm/n1J/Mpe8GBKeOi8UiBqFaDfNrvTE8QIfGBFpf2ldmTd9Wj4J4hJNoWfauu11suKlhsfdQ&#10;ytj6wHPHak8/Kj2Kp5/KMErX+xh1+XfMfwMAAP//AwBQSwMEFAAGAAgAAAAhAC8i1XXdAAAACgEA&#10;AA8AAABkcnMvZG93bnJldi54bWxMj8FOwzAMhu9IvENkJG4sbdWxUppOgAYXTgzE2Wu8JKJJqiTr&#10;ytsTTnC0/en393fbxY5sphCNdwLKVQGM3OClcUrAx/vzTQMsJnQSR+9IwDdF2PaXFx220p/dG837&#10;pFgOcbFFATqlqeU8DposxpWfyOXb0QeLKY9BcRnwnMPtyKuiuOUWjcsfNE70pGn42p+sgN2julND&#10;g0HvGmnMvHweX9WLENdXy8M9sERL+oPhVz+rQ5+dDv7kZGSjgLreZFJAVazXwDJQ11UJ7JA3m6YE&#10;3nf8f4X+BwAA//8DAFBLAQItABQABgAIAAAAIQC2gziS/gAAAOEBAAATAAAAAAAAAAAAAAAAAAAA&#10;AABbQ29udGVudF9UeXBlc10ueG1sUEsBAi0AFAAGAAgAAAAhADj9If/WAAAAlAEAAAsAAAAAAAAA&#10;AAAAAAAALwEAAF9yZWxzLy5yZWxzUEsBAi0AFAAGAAgAAAAhAKrrfTY6AgAAgwQAAA4AAAAAAAAA&#10;AAAAAAAALgIAAGRycy9lMm9Eb2MueG1sUEsBAi0AFAAGAAgAAAAhAC8i1XXdAAAACgEAAA8AAAAA&#10;AAAAAAAAAAAAlAQAAGRycy9kb3ducmV2LnhtbFBLBQYAAAAABAAEAPMAAACeBQAAAAA=&#10;" fillcolor="white [3201]" strokeweight=".5pt">
                <v:textbox>
                  <w:txbxContent>
                    <w:p w14:paraId="2F56DCEC" w14:textId="36553E8A" w:rsidR="00F2120E" w:rsidRDefault="00FA1A0A">
                      <w:r>
                        <w:t xml:space="preserve">Farmers, Investors and </w:t>
                      </w:r>
                      <w:r w:rsidR="00A12612">
                        <w:t xml:space="preserve">Gov will </w:t>
                      </w:r>
                      <w:proofErr w:type="gramStart"/>
                      <w:r w:rsidR="00911285">
                        <w:t>be benefited</w:t>
                      </w:r>
                      <w:proofErr w:type="gramEnd"/>
                    </w:p>
                  </w:txbxContent>
                </v:textbox>
              </v:shape>
            </w:pict>
          </mc:Fallback>
        </mc:AlternateContent>
      </w:r>
      <w:r w:rsidR="004A1ECF">
        <w:rPr>
          <w:noProof/>
        </w:rPr>
        <mc:AlternateContent>
          <mc:Choice Requires="wps">
            <w:drawing>
              <wp:anchor distT="0" distB="0" distL="114300" distR="114300" simplePos="0" relativeHeight="251638784" behindDoc="0" locked="0" layoutInCell="1" allowOverlap="1" wp14:anchorId="3A0FA8A2" wp14:editId="2C906A7B">
                <wp:simplePos x="0" y="0"/>
                <wp:positionH relativeFrom="column">
                  <wp:posOffset>290623</wp:posOffset>
                </wp:positionH>
                <wp:positionV relativeFrom="paragraph">
                  <wp:posOffset>638810</wp:posOffset>
                </wp:positionV>
                <wp:extent cx="2402958" cy="354182"/>
                <wp:effectExtent l="0" t="0" r="16510" b="27305"/>
                <wp:wrapNone/>
                <wp:docPr id="4" name="Text Box 4"/>
                <wp:cNvGraphicFramePr/>
                <a:graphic xmlns:a="http://schemas.openxmlformats.org/drawingml/2006/main">
                  <a:graphicData uri="http://schemas.microsoft.com/office/word/2010/wordprocessingShape">
                    <wps:wsp>
                      <wps:cNvSpPr txBox="1"/>
                      <wps:spPr>
                        <a:xfrm>
                          <a:off x="0" y="0"/>
                          <a:ext cx="2402958" cy="354182"/>
                        </a:xfrm>
                        <a:prstGeom prst="rect">
                          <a:avLst/>
                        </a:prstGeom>
                        <a:solidFill>
                          <a:schemeClr val="lt1"/>
                        </a:solidFill>
                        <a:ln w="6350">
                          <a:solidFill>
                            <a:prstClr val="black"/>
                          </a:solidFill>
                        </a:ln>
                      </wps:spPr>
                      <wps:txbx>
                        <w:txbxContent>
                          <w:p w14:paraId="53352EC3" w14:textId="3D21D27F" w:rsidR="004A1ECF" w:rsidRPr="00710956" w:rsidRDefault="00C65612">
                            <w:pPr>
                              <w:rPr>
                                <w:b/>
                                <w:bCs/>
                              </w:rPr>
                            </w:pPr>
                            <w:r w:rsidRPr="00710956">
                              <w:rPr>
                                <w:b/>
                                <w:bCs/>
                              </w:rPr>
                              <w:t>Serve for the community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0FA8A2" id="Text Box 4" o:spid="_x0000_s1029" type="#_x0000_t202" style="position:absolute;margin-left:22.9pt;margin-top:50.3pt;width:189.2pt;height:27.9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ha5OAIAAHwEAAAOAAAAZHJzL2Uyb0RvYy54bWysVE1v2zAMvQ/YfxB0X+y4SdcacYosRYYB&#10;RVsgHXpWZCk2JouapMTOfv0o2flot9Owi0yJ1BP5+OjZXdcoshfW1aALOh6llAjNoaz1tqDfX1af&#10;bihxnumSKdCioAfh6N3844dZa3KRQQWqFJYgiHZ5awpaeW/yJHG8Eg1zIzBCo1OCbZjHrd0mpWUt&#10;ojcqydL0OmnBlsYCF87h6X3vpPOIL6Xg/klKJzxRBcXcfFxtXDdhTeYzlm8tM1XNhzTYP2TRsFrj&#10;oyeoe+YZ2dn6D6im5hYcSD/i0CQgZc1FrAGrGafvqllXzIhYC5LjzIkm9/9g+eN+bZ4t8d0X6LCB&#10;gZDWuNzhYaink7YJX8yUoB8pPJxoE50nHA+zSZrdTrHRHH1X08n4Jgswyfm2sc5/FdCQYBTUYlsi&#10;W2z/4HwfegwJjzlQdbmqlYqbIAWxVJbsGTZR+Zgjgr+JUpq0Bb2+mqYR+I0vQJ/ubxTjP4b0LqIQ&#10;T2nM+Vx7sHy36QZCNlAekCcLvYSc4asacR+Y88/MomaQGpwD/4SLVIDJwGBRUoH99bfzEI+tRC8l&#10;LWqwoO7njllBifqmscm348kkiDZuJtPPGW7spWdz6dG7ZgnI0BgnzvBohnivjqa00LziuCzCq+hi&#10;muPbBfVHc+n7ycBx42KxiEEoU8P8g14bHqBDRwKfL90rs2bop0clPMJRrSx/19Y+NtzUsNh5kHXs&#10;eSC4Z3XgHSUeVTOMY5ihy32MOv805r8BAAD//wMAUEsDBBQABgAIAAAAIQDHRdm23AAAAAoBAAAP&#10;AAAAZHJzL2Rvd25yZXYueG1sTI/BTsMwEETvSPyDtUjcqEOUViHEqQAVLpwoiPM23toWsR3Fbhr+&#10;nuUEx50dzbxpt4sfxExTcjEouF0VICj0UbtgFHy8P9/UIFLGoHGIgRR8U4Jtd3nRYqPjObzRvM9G&#10;cEhIDSqwOY+NlKm35DGt4kiBf8c4ecx8TkbqCc8c7gdZFsVGenSBGyyO9GSp/9qfvILdo7kzfY2T&#10;3dXauXn5PL6aF6Wur5aHexCZlvxnhl98RoeOmQ7xFHQSg4JqzeSZdW4BwYaqrEoQB1bWmwpk18r/&#10;E7ofAAAA//8DAFBLAQItABQABgAIAAAAIQC2gziS/gAAAOEBAAATAAAAAAAAAAAAAAAAAAAAAABb&#10;Q29udGVudF9UeXBlc10ueG1sUEsBAi0AFAAGAAgAAAAhADj9If/WAAAAlAEAAAsAAAAAAAAAAAAA&#10;AAAALwEAAF9yZWxzLy5yZWxzUEsBAi0AFAAGAAgAAAAhAPWaFrk4AgAAfAQAAA4AAAAAAAAAAAAA&#10;AAAALgIAAGRycy9lMm9Eb2MueG1sUEsBAi0AFAAGAAgAAAAhAMdF2bbcAAAACgEAAA8AAAAAAAAA&#10;AAAAAAAAkgQAAGRycy9kb3ducmV2LnhtbFBLBQYAAAAABAAEAPMAAACbBQAAAAA=&#10;" fillcolor="white [3201]" strokeweight=".5pt">
                <v:textbox>
                  <w:txbxContent>
                    <w:p w14:paraId="53352EC3" w14:textId="3D21D27F" w:rsidR="004A1ECF" w:rsidRPr="00710956" w:rsidRDefault="00C65612">
                      <w:pPr>
                        <w:rPr>
                          <w:b/>
                          <w:bCs/>
                        </w:rPr>
                      </w:pPr>
                      <w:r w:rsidRPr="00710956">
                        <w:rPr>
                          <w:b/>
                          <w:bCs/>
                        </w:rPr>
                        <w:t>Serve for the community</w:t>
                      </w:r>
                    </w:p>
                  </w:txbxContent>
                </v:textbox>
              </v:shape>
            </w:pict>
          </mc:Fallback>
        </mc:AlternateContent>
      </w:r>
      <w:r w:rsidR="00161C86">
        <w:rPr>
          <w:noProof/>
        </w:rPr>
        <w:drawing>
          <wp:inline distT="0" distB="0" distL="0" distR="0" wp14:anchorId="55410517" wp14:editId="32DF0296">
            <wp:extent cx="5699051" cy="1849755"/>
            <wp:effectExtent l="0" t="0" r="0" b="0"/>
            <wp:docPr id="5" name="Picture 5" descr="Project managemen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ject management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9431" cy="1856370"/>
                    </a:xfrm>
                    <a:prstGeom prst="rect">
                      <a:avLst/>
                    </a:prstGeom>
                    <a:noFill/>
                    <a:ln>
                      <a:noFill/>
                    </a:ln>
                  </pic:spPr>
                </pic:pic>
              </a:graphicData>
            </a:graphic>
          </wp:inline>
        </w:drawing>
      </w:r>
    </w:p>
    <w:p w14:paraId="4677E5D8" w14:textId="62BB94BE" w:rsidR="007D10A1" w:rsidRPr="003F6BE1" w:rsidRDefault="007363C8" w:rsidP="003F6BE1">
      <w:pPr>
        <w:rPr>
          <w:rStyle w:val="Strong"/>
        </w:rPr>
      </w:pPr>
      <w:r w:rsidRPr="003F6BE1">
        <w:rPr>
          <w:rStyle w:val="Strong"/>
        </w:rPr>
        <w:t xml:space="preserve">A quad chart is a </w:t>
      </w:r>
      <w:r w:rsidR="00E1204E" w:rsidRPr="003F6BE1">
        <w:rPr>
          <w:rStyle w:val="Strong"/>
        </w:rPr>
        <w:t>type of technical docu</w:t>
      </w:r>
      <w:r w:rsidR="005767D8" w:rsidRPr="003F6BE1">
        <w:rPr>
          <w:rStyle w:val="Strong"/>
        </w:rPr>
        <w:t xml:space="preserve">mentation that uses prose, </w:t>
      </w:r>
      <w:r w:rsidR="007844A8" w:rsidRPr="003F6BE1">
        <w:rPr>
          <w:rStyle w:val="Strong"/>
        </w:rPr>
        <w:t>illustrations, and/or photo</w:t>
      </w:r>
      <w:r w:rsidR="00B6611F" w:rsidRPr="003F6BE1">
        <w:rPr>
          <w:rStyle w:val="Strong"/>
        </w:rPr>
        <w:t>graphs to briefly illustrate</w:t>
      </w:r>
      <w:r w:rsidR="00D343E9" w:rsidRPr="003F6BE1">
        <w:rPr>
          <w:rStyle w:val="Strong"/>
        </w:rPr>
        <w:t xml:space="preserve"> an invention or other disco</w:t>
      </w:r>
      <w:r w:rsidR="00B938AB" w:rsidRPr="003F6BE1">
        <w:rPr>
          <w:rStyle w:val="Strong"/>
        </w:rPr>
        <w:t>very. Because they are separated into four</w:t>
      </w:r>
      <w:r w:rsidR="00B85A2B" w:rsidRPr="003F6BE1">
        <w:rPr>
          <w:rStyle w:val="Strong"/>
        </w:rPr>
        <w:t xml:space="preserve"> quadrants and laid out</w:t>
      </w:r>
      <w:r w:rsidR="00C83A3F" w:rsidRPr="003F6BE1">
        <w:rPr>
          <w:rStyle w:val="Strong"/>
        </w:rPr>
        <w:t xml:space="preserve"> from a landscape perspective</w:t>
      </w:r>
      <w:r w:rsidR="00F3797B" w:rsidRPr="003F6BE1">
        <w:rPr>
          <w:rStyle w:val="Strong"/>
        </w:rPr>
        <w:t>, these papers are known as quad chart</w:t>
      </w:r>
      <w:r w:rsidR="008E0455" w:rsidRPr="003F6BE1">
        <w:rPr>
          <w:rStyle w:val="Strong"/>
        </w:rPr>
        <w:t>. They are often only one</w:t>
      </w:r>
      <w:r w:rsidR="005D440E" w:rsidRPr="003F6BE1">
        <w:rPr>
          <w:rStyle w:val="Strong"/>
        </w:rPr>
        <w:t xml:space="preserve"> page long, and their concision speeds up decision</w:t>
      </w:r>
      <w:r w:rsidR="00B81103" w:rsidRPr="003F6BE1">
        <w:rPr>
          <w:rStyle w:val="Strong"/>
        </w:rPr>
        <w:t>-making. Although they are shorter, quad</w:t>
      </w:r>
      <w:r w:rsidR="00860173" w:rsidRPr="003F6BE1">
        <w:rPr>
          <w:rStyle w:val="Strong"/>
        </w:rPr>
        <w:t xml:space="preserve"> charts frequently serve the same</w:t>
      </w:r>
      <w:r w:rsidR="00CC0638" w:rsidRPr="003F6BE1">
        <w:rPr>
          <w:rStyle w:val="Strong"/>
        </w:rPr>
        <w:t xml:space="preserve"> purpose as white papers and the </w:t>
      </w:r>
      <w:r w:rsidR="00C03747" w:rsidRPr="003F6BE1">
        <w:rPr>
          <w:rStyle w:val="Strong"/>
        </w:rPr>
        <w:t>two documents are fre</w:t>
      </w:r>
      <w:r w:rsidR="007F1114" w:rsidRPr="003F6BE1">
        <w:rPr>
          <w:rStyle w:val="Strong"/>
        </w:rPr>
        <w:t>quently requested together.</w:t>
      </w:r>
    </w:p>
    <w:p w14:paraId="5399FFD4" w14:textId="45C0D093" w:rsidR="00C50968" w:rsidRPr="003F6BE1" w:rsidRDefault="00B605AC" w:rsidP="003F6BE1">
      <w:pPr>
        <w:rPr>
          <w:rStyle w:val="Strong"/>
        </w:rPr>
      </w:pPr>
      <w:r w:rsidRPr="003F6BE1">
        <w:rPr>
          <w:rStyle w:val="Strong"/>
        </w:rPr>
        <w:t>This</w:t>
      </w:r>
      <w:r w:rsidR="00C8249F" w:rsidRPr="003F6BE1">
        <w:rPr>
          <w:rStyle w:val="Strong"/>
        </w:rPr>
        <w:t xml:space="preserve"> marketing one-page</w:t>
      </w:r>
      <w:r w:rsidR="008117D7" w:rsidRPr="003F6BE1">
        <w:rPr>
          <w:rStyle w:val="Strong"/>
        </w:rPr>
        <w:t xml:space="preserve"> enables to highlight</w:t>
      </w:r>
      <w:r w:rsidR="009D4485" w:rsidRPr="003F6BE1">
        <w:rPr>
          <w:rStyle w:val="Strong"/>
        </w:rPr>
        <w:t xml:space="preserve"> the</w:t>
      </w:r>
      <w:r w:rsidR="009A28D6" w:rsidRPr="003F6BE1">
        <w:rPr>
          <w:rStyle w:val="Strong"/>
        </w:rPr>
        <w:t xml:space="preserve"> strongest aspects of the project</w:t>
      </w:r>
      <w:r w:rsidR="00DE7C87" w:rsidRPr="003F6BE1">
        <w:rPr>
          <w:rStyle w:val="Strong"/>
        </w:rPr>
        <w:t>,</w:t>
      </w:r>
    </w:p>
    <w:p w14:paraId="324BB9F1" w14:textId="6D1FE1D2" w:rsidR="00DE7C87" w:rsidRPr="003F6BE1" w:rsidRDefault="00DE7C87" w:rsidP="003F6BE1">
      <w:pPr>
        <w:rPr>
          <w:rStyle w:val="Strong"/>
        </w:rPr>
      </w:pPr>
      <w:r w:rsidRPr="003F6BE1">
        <w:rPr>
          <w:rStyle w:val="Strong"/>
        </w:rPr>
        <w:t>Purpose</w:t>
      </w:r>
      <w:r w:rsidR="002F2CDA" w:rsidRPr="003F6BE1">
        <w:rPr>
          <w:rStyle w:val="Strong"/>
        </w:rPr>
        <w:t xml:space="preserve">: What the </w:t>
      </w:r>
      <w:r w:rsidR="00995F8B" w:rsidRPr="003F6BE1">
        <w:rPr>
          <w:rStyle w:val="Strong"/>
        </w:rPr>
        <w:t>organisation can offer.</w:t>
      </w:r>
    </w:p>
    <w:p w14:paraId="6D44EA79" w14:textId="1D6A7FA3" w:rsidR="00995F8B" w:rsidRPr="003F6BE1" w:rsidRDefault="00C76486" w:rsidP="003F6BE1">
      <w:pPr>
        <w:rPr>
          <w:rStyle w:val="Strong"/>
        </w:rPr>
      </w:pPr>
      <w:r w:rsidRPr="003F6BE1">
        <w:rPr>
          <w:rStyle w:val="Strong"/>
        </w:rPr>
        <w:t>Capabilities: What product</w:t>
      </w:r>
      <w:r w:rsidR="00027275" w:rsidRPr="003F6BE1">
        <w:rPr>
          <w:rStyle w:val="Strong"/>
        </w:rPr>
        <w:t xml:space="preserve"> and service can perform and why it is su</w:t>
      </w:r>
      <w:r w:rsidR="00510AA9" w:rsidRPr="003F6BE1">
        <w:rPr>
          <w:rStyle w:val="Strong"/>
        </w:rPr>
        <w:t>perior to alternatives.</w:t>
      </w:r>
    </w:p>
    <w:p w14:paraId="76820F6A" w14:textId="357A8FAF" w:rsidR="00510AA9" w:rsidRPr="003F6BE1" w:rsidRDefault="00FF592B" w:rsidP="003F6BE1">
      <w:pPr>
        <w:rPr>
          <w:rStyle w:val="Strong"/>
        </w:rPr>
      </w:pPr>
      <w:r w:rsidRPr="003F6BE1">
        <w:rPr>
          <w:rStyle w:val="Strong"/>
        </w:rPr>
        <w:t xml:space="preserve">Customers: List of any </w:t>
      </w:r>
      <w:r w:rsidR="00E042BA" w:rsidRPr="003F6BE1">
        <w:rPr>
          <w:rStyle w:val="Strong"/>
        </w:rPr>
        <w:t>existing</w:t>
      </w:r>
      <w:r w:rsidRPr="003F6BE1">
        <w:rPr>
          <w:rStyle w:val="Strong"/>
        </w:rPr>
        <w:t xml:space="preserve"> users of</w:t>
      </w:r>
      <w:r w:rsidR="00E042BA" w:rsidRPr="003F6BE1">
        <w:rPr>
          <w:rStyle w:val="Strong"/>
        </w:rPr>
        <w:t xml:space="preserve"> products and partners.</w:t>
      </w:r>
    </w:p>
    <w:p w14:paraId="04F35E94" w14:textId="338A80D5" w:rsidR="00FC448F" w:rsidRPr="003F6BE1" w:rsidRDefault="00B144BC" w:rsidP="003F6BE1">
      <w:pPr>
        <w:rPr>
          <w:rStyle w:val="Strong"/>
        </w:rPr>
      </w:pPr>
      <w:r w:rsidRPr="003F6BE1">
        <w:rPr>
          <w:rStyle w:val="Strong"/>
        </w:rPr>
        <w:t xml:space="preserve">Success/Connection: </w:t>
      </w:r>
      <w:r w:rsidR="0063021B" w:rsidRPr="003F6BE1">
        <w:rPr>
          <w:rStyle w:val="Strong"/>
        </w:rPr>
        <w:t>Business stra</w:t>
      </w:r>
      <w:r w:rsidR="005B057D" w:rsidRPr="003F6BE1">
        <w:rPr>
          <w:rStyle w:val="Strong"/>
        </w:rPr>
        <w:t>tegy and contact information.</w:t>
      </w:r>
    </w:p>
    <w:p w14:paraId="548B0CE8" w14:textId="105033F5" w:rsidR="00FC448F" w:rsidRPr="003F6BE1" w:rsidRDefault="00FC448F" w:rsidP="003F6BE1">
      <w:pPr>
        <w:rPr>
          <w:rStyle w:val="Strong"/>
        </w:rPr>
      </w:pPr>
      <w:bookmarkStart w:id="8" w:name="_Toc113307078"/>
      <w:bookmarkStart w:id="9" w:name="_Toc113307264"/>
      <w:r w:rsidRPr="00421CE3">
        <w:rPr>
          <w:rStyle w:val="Heading1Char"/>
        </w:rPr>
        <w:t>3</w:t>
      </w:r>
      <w:r w:rsidR="00682D78" w:rsidRPr="00421CE3">
        <w:rPr>
          <w:rStyle w:val="Heading1Char"/>
        </w:rPr>
        <w:t>.  Operating</w:t>
      </w:r>
      <w:r w:rsidR="00AB5818" w:rsidRPr="00421CE3">
        <w:rPr>
          <w:rStyle w:val="Heading1Char"/>
        </w:rPr>
        <w:t xml:space="preserve"> Procedure</w:t>
      </w:r>
      <w:r w:rsidR="00730066" w:rsidRPr="00421CE3">
        <w:rPr>
          <w:rStyle w:val="Heading1Char"/>
        </w:rPr>
        <w:t>:</w:t>
      </w:r>
      <w:bookmarkEnd w:id="8"/>
      <w:bookmarkEnd w:id="9"/>
      <w:r w:rsidR="00F603CD" w:rsidRPr="003F6BE1">
        <w:rPr>
          <w:rStyle w:val="Strong"/>
        </w:rPr>
        <w:t xml:space="preserve"> The </w:t>
      </w:r>
      <w:r w:rsidR="00E773CD" w:rsidRPr="003F6BE1">
        <w:rPr>
          <w:rStyle w:val="Strong"/>
        </w:rPr>
        <w:t>purpose is to outline how to operate research</w:t>
      </w:r>
      <w:r w:rsidR="0099683E" w:rsidRPr="003F6BE1">
        <w:rPr>
          <w:rStyle w:val="Strong"/>
        </w:rPr>
        <w:t>-grad cold storage facilities to ensure</w:t>
      </w:r>
      <w:r w:rsidR="0030424A" w:rsidRPr="003F6BE1">
        <w:rPr>
          <w:rStyle w:val="Strong"/>
        </w:rPr>
        <w:t xml:space="preserve"> the secure and effective storage of samples.</w:t>
      </w:r>
      <w:r w:rsidR="00AE15AA" w:rsidRPr="003F6BE1">
        <w:rPr>
          <w:rStyle w:val="Strong"/>
        </w:rPr>
        <w:t xml:space="preserve"> The need </w:t>
      </w:r>
      <w:r w:rsidR="00D953C1" w:rsidRPr="003F6BE1">
        <w:rPr>
          <w:rStyle w:val="Strong"/>
        </w:rPr>
        <w:t>for cold storage in</w:t>
      </w:r>
      <w:r w:rsidR="00291DB6" w:rsidRPr="003F6BE1">
        <w:rPr>
          <w:rStyle w:val="Strong"/>
        </w:rPr>
        <w:t xml:space="preserve"> research is ever-increasing, especially in the</w:t>
      </w:r>
      <w:r w:rsidR="00E33F17" w:rsidRPr="003F6BE1">
        <w:rPr>
          <w:rStyle w:val="Strong"/>
        </w:rPr>
        <w:t xml:space="preserve"> life sciences and the medical fields</w:t>
      </w:r>
      <w:r w:rsidR="00361692" w:rsidRPr="003F6BE1">
        <w:rPr>
          <w:rStyle w:val="Strong"/>
        </w:rPr>
        <w:t>. Materials</w:t>
      </w:r>
      <w:r w:rsidR="003C0A61" w:rsidRPr="003F6BE1">
        <w:rPr>
          <w:rStyle w:val="Strong"/>
        </w:rPr>
        <w:t xml:space="preserve"> necessary for </w:t>
      </w:r>
      <w:r w:rsidR="00C36D25" w:rsidRPr="003F6BE1">
        <w:rPr>
          <w:rStyle w:val="Strong"/>
        </w:rPr>
        <w:t>clinical</w:t>
      </w:r>
      <w:r w:rsidR="003C0A61" w:rsidRPr="003F6BE1">
        <w:rPr>
          <w:rStyle w:val="Strong"/>
        </w:rPr>
        <w:t xml:space="preserve"> trials,</w:t>
      </w:r>
      <w:r w:rsidR="00C36D25" w:rsidRPr="003F6BE1">
        <w:rPr>
          <w:rStyle w:val="Strong"/>
        </w:rPr>
        <w:t xml:space="preserve"> drug testing and other</w:t>
      </w:r>
      <w:r w:rsidR="00362CB6" w:rsidRPr="003F6BE1">
        <w:rPr>
          <w:rStyle w:val="Strong"/>
        </w:rPr>
        <w:t xml:space="preserve"> investigations are kept in storage</w:t>
      </w:r>
      <w:r w:rsidR="00254337" w:rsidRPr="003F6BE1">
        <w:rPr>
          <w:rStyle w:val="Strong"/>
        </w:rPr>
        <w:t xml:space="preserve"> with the expectation of their protection.</w:t>
      </w:r>
      <w:r w:rsidR="00C978EE" w:rsidRPr="003F6BE1">
        <w:rPr>
          <w:rStyle w:val="Strong"/>
        </w:rPr>
        <w:t xml:space="preserve"> One ultra</w:t>
      </w:r>
      <w:r w:rsidR="006E5AD4" w:rsidRPr="003F6BE1">
        <w:rPr>
          <w:rStyle w:val="Strong"/>
        </w:rPr>
        <w:t xml:space="preserve">-low </w:t>
      </w:r>
      <w:r w:rsidR="00B605AC" w:rsidRPr="003F6BE1">
        <w:rPr>
          <w:rStyle w:val="Strong"/>
        </w:rPr>
        <w:t>temperature (</w:t>
      </w:r>
      <w:r w:rsidR="006E5AD4" w:rsidRPr="003F6BE1">
        <w:rPr>
          <w:rStyle w:val="Strong"/>
        </w:rPr>
        <w:t>ULT) fre</w:t>
      </w:r>
      <w:r w:rsidR="00D36B96" w:rsidRPr="003F6BE1">
        <w:rPr>
          <w:rStyle w:val="Strong"/>
        </w:rPr>
        <w:t>ezer can easily house goods worth more than</w:t>
      </w:r>
      <w:r w:rsidR="0089424D" w:rsidRPr="003F6BE1">
        <w:rPr>
          <w:rStyle w:val="Strong"/>
        </w:rPr>
        <w:t xml:space="preserve"> £10.000. </w:t>
      </w:r>
      <w:r w:rsidR="00B605AC" w:rsidRPr="003F6BE1">
        <w:rPr>
          <w:rStyle w:val="Strong"/>
        </w:rPr>
        <w:t>Most</w:t>
      </w:r>
      <w:r w:rsidR="00D822C8" w:rsidRPr="003F6BE1">
        <w:rPr>
          <w:rStyle w:val="Strong"/>
        </w:rPr>
        <w:t xml:space="preserve"> </w:t>
      </w:r>
      <w:r w:rsidR="00B605AC" w:rsidRPr="003F6BE1">
        <w:rPr>
          <w:rStyle w:val="Strong"/>
        </w:rPr>
        <w:t>research-intensive</w:t>
      </w:r>
      <w:r w:rsidR="00482F8C" w:rsidRPr="003F6BE1">
        <w:rPr>
          <w:rStyle w:val="Strong"/>
        </w:rPr>
        <w:t xml:space="preserve"> </w:t>
      </w:r>
      <w:r w:rsidR="005043B1" w:rsidRPr="003F6BE1">
        <w:rPr>
          <w:rStyle w:val="Strong"/>
        </w:rPr>
        <w:t>institutions</w:t>
      </w:r>
      <w:r w:rsidR="00482F8C" w:rsidRPr="003F6BE1">
        <w:rPr>
          <w:rStyle w:val="Strong"/>
        </w:rPr>
        <w:t xml:space="preserve"> will</w:t>
      </w:r>
      <w:r w:rsidR="00F26EC1" w:rsidRPr="003F6BE1">
        <w:rPr>
          <w:rStyle w:val="Strong"/>
        </w:rPr>
        <w:t xml:space="preserve"> have hundreds of these freezers, but few of </w:t>
      </w:r>
      <w:r w:rsidR="00902FB7" w:rsidRPr="003F6BE1">
        <w:rPr>
          <w:rStyle w:val="Strong"/>
        </w:rPr>
        <w:t>these institutions will impose a management</w:t>
      </w:r>
      <w:r w:rsidR="00BC1198" w:rsidRPr="003F6BE1">
        <w:rPr>
          <w:rStyle w:val="Strong"/>
        </w:rPr>
        <w:t xml:space="preserve"> policy to guarantee samples are stored in a </w:t>
      </w:r>
      <w:r w:rsidR="00FB42CA" w:rsidRPr="003F6BE1">
        <w:rPr>
          <w:rStyle w:val="Strong"/>
        </w:rPr>
        <w:t>uniform manner.</w:t>
      </w:r>
      <w:r w:rsidR="0051044E" w:rsidRPr="003F6BE1">
        <w:rPr>
          <w:rStyle w:val="Strong"/>
        </w:rPr>
        <w:t xml:space="preserve"> This strives to gua</w:t>
      </w:r>
      <w:r w:rsidR="00AD4194" w:rsidRPr="003F6BE1">
        <w:rPr>
          <w:rStyle w:val="Strong"/>
        </w:rPr>
        <w:t>rantee that all samples will have sufficient</w:t>
      </w:r>
      <w:r w:rsidR="005043B1" w:rsidRPr="003F6BE1">
        <w:rPr>
          <w:rStyle w:val="Strong"/>
        </w:rPr>
        <w:t xml:space="preserve"> and effective storage facilities.</w:t>
      </w:r>
    </w:p>
    <w:p w14:paraId="1B764C56" w14:textId="4826839E" w:rsidR="001E572F" w:rsidRPr="003F6BE1" w:rsidRDefault="001E572F" w:rsidP="003F6BE1">
      <w:pPr>
        <w:rPr>
          <w:rStyle w:val="Strong"/>
        </w:rPr>
      </w:pPr>
      <w:bookmarkStart w:id="10" w:name="_Toc113307265"/>
      <w:r w:rsidRPr="00E02543">
        <w:rPr>
          <w:rStyle w:val="Heading2Char"/>
        </w:rPr>
        <w:t xml:space="preserve">3,1. </w:t>
      </w:r>
      <w:r w:rsidR="009328E7" w:rsidRPr="00E02543">
        <w:rPr>
          <w:rStyle w:val="Heading2Char"/>
        </w:rPr>
        <w:t>Sample Control</w:t>
      </w:r>
      <w:r w:rsidR="00BE49BB" w:rsidRPr="00E02543">
        <w:rPr>
          <w:rStyle w:val="Heading2Char"/>
        </w:rPr>
        <w:t>:</w:t>
      </w:r>
      <w:bookmarkEnd w:id="10"/>
      <w:r w:rsidR="00BE49BB" w:rsidRPr="003F6BE1">
        <w:rPr>
          <w:rStyle w:val="Strong"/>
        </w:rPr>
        <w:t xml:space="preserve"> </w:t>
      </w:r>
      <w:r w:rsidR="003932B6" w:rsidRPr="003F6BE1">
        <w:rPr>
          <w:rStyle w:val="Strong"/>
        </w:rPr>
        <w:t>To</w:t>
      </w:r>
      <w:r w:rsidR="00160F94" w:rsidRPr="003F6BE1">
        <w:rPr>
          <w:rStyle w:val="Strong"/>
        </w:rPr>
        <w:t xml:space="preserve"> facilitate analysis, samples should be </w:t>
      </w:r>
      <w:r w:rsidR="00F775F7" w:rsidRPr="003F6BE1">
        <w:rPr>
          <w:rStyle w:val="Strong"/>
        </w:rPr>
        <w:t xml:space="preserve">kept in a rack system or as organised as </w:t>
      </w:r>
      <w:r w:rsidR="004A6DD8" w:rsidRPr="003F6BE1">
        <w:rPr>
          <w:rStyle w:val="Strong"/>
        </w:rPr>
        <w:t xml:space="preserve">feasible. Emergency removal in the case of </w:t>
      </w:r>
      <w:r w:rsidR="00BC4136" w:rsidRPr="003F6BE1">
        <w:rPr>
          <w:rStyle w:val="Strong"/>
        </w:rPr>
        <w:t>defrosting.</w:t>
      </w:r>
      <w:r w:rsidR="009C083F" w:rsidRPr="003F6BE1">
        <w:rPr>
          <w:rStyle w:val="Strong"/>
        </w:rPr>
        <w:t xml:space="preserve"> Every sample should include a label that</w:t>
      </w:r>
      <w:r w:rsidR="00FF1D37" w:rsidRPr="003F6BE1">
        <w:rPr>
          <w:rStyle w:val="Strong"/>
        </w:rPr>
        <w:t xml:space="preserve"> indicates the anticipated storage time</w:t>
      </w:r>
      <w:r w:rsidR="004034E0" w:rsidRPr="003F6BE1">
        <w:rPr>
          <w:rStyle w:val="Strong"/>
        </w:rPr>
        <w:t>(freeze resistant labels,</w:t>
      </w:r>
      <w:r w:rsidR="00DE3894" w:rsidRPr="003F6BE1">
        <w:rPr>
          <w:rStyle w:val="Strong"/>
        </w:rPr>
        <w:t xml:space="preserve"> freezer suitable storage containers</w:t>
      </w:r>
      <w:r w:rsidR="00600B97" w:rsidRPr="003F6BE1">
        <w:rPr>
          <w:rStyle w:val="Strong"/>
        </w:rPr>
        <w:t>).</w:t>
      </w:r>
      <w:r w:rsidR="00C86A2A" w:rsidRPr="003F6BE1">
        <w:rPr>
          <w:rStyle w:val="Strong"/>
        </w:rPr>
        <w:t xml:space="preserve">All samples must be </w:t>
      </w:r>
      <w:r w:rsidR="003B201C" w:rsidRPr="003F6BE1">
        <w:rPr>
          <w:rStyle w:val="Strong"/>
        </w:rPr>
        <w:t>labelled so that anybody may deter</w:t>
      </w:r>
      <w:r w:rsidR="00C539BD" w:rsidRPr="003F6BE1">
        <w:rPr>
          <w:rStyle w:val="Strong"/>
        </w:rPr>
        <w:t>mine the sample’s owner(s)</w:t>
      </w:r>
      <w:r w:rsidR="00845D0B" w:rsidRPr="003F6BE1">
        <w:rPr>
          <w:rStyle w:val="Strong"/>
        </w:rPr>
        <w:t>, affiliated labo</w:t>
      </w:r>
      <w:r w:rsidR="00C3759F" w:rsidRPr="003F6BE1">
        <w:rPr>
          <w:rStyle w:val="Strong"/>
        </w:rPr>
        <w:t>ratory, contents, date of storage</w:t>
      </w:r>
      <w:r w:rsidR="00BD649B" w:rsidRPr="003F6BE1">
        <w:rPr>
          <w:rStyle w:val="Strong"/>
        </w:rPr>
        <w:t>, expiration date, or when it</w:t>
      </w:r>
      <w:r w:rsidR="0000319F" w:rsidRPr="003F6BE1">
        <w:rPr>
          <w:rStyle w:val="Strong"/>
        </w:rPr>
        <w:t xml:space="preserve"> should be discarded, as well as </w:t>
      </w:r>
      <w:r w:rsidR="009419DD" w:rsidRPr="003F6BE1">
        <w:rPr>
          <w:rStyle w:val="Strong"/>
        </w:rPr>
        <w:t xml:space="preserve">amount(if necessary) in the event of </w:t>
      </w:r>
      <w:r w:rsidR="00772A7E" w:rsidRPr="003F6BE1">
        <w:rPr>
          <w:rStyle w:val="Strong"/>
        </w:rPr>
        <w:t>defrosting or an emer</w:t>
      </w:r>
      <w:r w:rsidR="00A61BEB" w:rsidRPr="003F6BE1">
        <w:rPr>
          <w:rStyle w:val="Strong"/>
        </w:rPr>
        <w:t>gency removal.</w:t>
      </w:r>
    </w:p>
    <w:p w14:paraId="7AFB3E67" w14:textId="30E8C302" w:rsidR="00FA060A" w:rsidRPr="003F6BE1" w:rsidRDefault="0007750E" w:rsidP="003F6BE1">
      <w:pPr>
        <w:rPr>
          <w:rStyle w:val="Strong"/>
        </w:rPr>
      </w:pPr>
      <w:bookmarkStart w:id="11" w:name="_Toc113307266"/>
      <w:r w:rsidRPr="00E02543">
        <w:rPr>
          <w:rStyle w:val="Heading2Char"/>
        </w:rPr>
        <w:t xml:space="preserve">3,2. </w:t>
      </w:r>
      <w:r w:rsidR="00A258FC" w:rsidRPr="00E02543">
        <w:rPr>
          <w:rStyle w:val="Heading2Char"/>
        </w:rPr>
        <w:t xml:space="preserve">Risk </w:t>
      </w:r>
      <w:r w:rsidR="00F2373B" w:rsidRPr="00E02543">
        <w:rPr>
          <w:rStyle w:val="Heading2Char"/>
        </w:rPr>
        <w:t>Evaluation:</w:t>
      </w:r>
      <w:bookmarkEnd w:id="11"/>
      <w:r w:rsidR="00F2373B" w:rsidRPr="003F6BE1">
        <w:rPr>
          <w:rStyle w:val="Strong"/>
        </w:rPr>
        <w:t xml:space="preserve"> </w:t>
      </w:r>
      <w:r w:rsidR="00872A41" w:rsidRPr="003F6BE1">
        <w:rPr>
          <w:rStyle w:val="Strong"/>
        </w:rPr>
        <w:t xml:space="preserve">At </w:t>
      </w:r>
      <w:r w:rsidR="00672E49" w:rsidRPr="003F6BE1">
        <w:rPr>
          <w:rStyle w:val="Strong"/>
        </w:rPr>
        <w:t xml:space="preserve">a bare minimum </w:t>
      </w:r>
      <w:r w:rsidR="00B4617F" w:rsidRPr="003F6BE1">
        <w:rPr>
          <w:rStyle w:val="Strong"/>
        </w:rPr>
        <w:t>every</w:t>
      </w:r>
      <w:r w:rsidR="00672E49" w:rsidRPr="003F6BE1">
        <w:rPr>
          <w:rStyle w:val="Strong"/>
        </w:rPr>
        <w:t xml:space="preserve"> freezer in a </w:t>
      </w:r>
      <w:r w:rsidR="000B5299" w:rsidRPr="003F6BE1">
        <w:rPr>
          <w:rStyle w:val="Strong"/>
        </w:rPr>
        <w:t>central shop will have a secondary tempera</w:t>
      </w:r>
      <w:r w:rsidR="00B4617F" w:rsidRPr="003F6BE1">
        <w:rPr>
          <w:rStyle w:val="Strong"/>
        </w:rPr>
        <w:t>ture probe that</w:t>
      </w:r>
      <w:r w:rsidR="00F2373B" w:rsidRPr="003F6BE1">
        <w:rPr>
          <w:rStyle w:val="Strong"/>
        </w:rPr>
        <w:t xml:space="preserve"> </w:t>
      </w:r>
      <w:r w:rsidR="005F010B" w:rsidRPr="003F6BE1">
        <w:rPr>
          <w:rStyle w:val="Strong"/>
        </w:rPr>
        <w:t>displays temperatures outside</w:t>
      </w:r>
      <w:r w:rsidR="00D64EB3" w:rsidRPr="003F6BE1">
        <w:rPr>
          <w:rStyle w:val="Strong"/>
        </w:rPr>
        <w:t>. Central temperature monitoring is required.</w:t>
      </w:r>
      <w:r w:rsidR="00AF15B2" w:rsidRPr="003F6BE1">
        <w:rPr>
          <w:rStyle w:val="Strong"/>
        </w:rPr>
        <w:t xml:space="preserve"> The need</w:t>
      </w:r>
      <w:r w:rsidR="00905A8A" w:rsidRPr="003F6BE1">
        <w:rPr>
          <w:rStyle w:val="Strong"/>
        </w:rPr>
        <w:t xml:space="preserve"> for alarms</w:t>
      </w:r>
      <w:r w:rsidR="00286446" w:rsidRPr="003F6BE1">
        <w:rPr>
          <w:rStyle w:val="Strong"/>
        </w:rPr>
        <w:t xml:space="preserve"> </w:t>
      </w:r>
      <w:r w:rsidR="00D006B7" w:rsidRPr="003F6BE1">
        <w:rPr>
          <w:rStyle w:val="Strong"/>
        </w:rPr>
        <w:t>in any freezer operating at -</w:t>
      </w:r>
      <w:r w:rsidR="00A04102" w:rsidRPr="003F6BE1">
        <w:rPr>
          <w:rStyle w:val="Strong"/>
        </w:rPr>
        <w:t xml:space="preserve">40c or lower should be </w:t>
      </w:r>
      <w:r w:rsidR="00780521" w:rsidRPr="003F6BE1">
        <w:rPr>
          <w:rStyle w:val="Strong"/>
        </w:rPr>
        <w:t>evaluated. An</w:t>
      </w:r>
      <w:r w:rsidR="00B47FC3" w:rsidRPr="003F6BE1">
        <w:rPr>
          <w:rStyle w:val="Strong"/>
        </w:rPr>
        <w:t xml:space="preserve"> explanation must be</w:t>
      </w:r>
      <w:r w:rsidR="004D4289" w:rsidRPr="003F6BE1">
        <w:rPr>
          <w:rStyle w:val="Strong"/>
        </w:rPr>
        <w:t xml:space="preserve"> logged and recorded if an alert system is </w:t>
      </w:r>
      <w:r w:rsidR="006F1275" w:rsidRPr="003F6BE1">
        <w:rPr>
          <w:rStyle w:val="Strong"/>
        </w:rPr>
        <w:t>re</w:t>
      </w:r>
      <w:r w:rsidR="00545C6D" w:rsidRPr="003F6BE1">
        <w:rPr>
          <w:rStyle w:val="Strong"/>
        </w:rPr>
        <w:t xml:space="preserve">jected. Alarms should be </w:t>
      </w:r>
      <w:r w:rsidR="00994832" w:rsidRPr="003F6BE1">
        <w:rPr>
          <w:rStyle w:val="Strong"/>
        </w:rPr>
        <w:t>centrally monitored with established</w:t>
      </w:r>
      <w:r w:rsidR="001531F7" w:rsidRPr="003F6BE1">
        <w:rPr>
          <w:rStyle w:val="Strong"/>
        </w:rPr>
        <w:t xml:space="preserve"> call-out procedures in the event of an emer</w:t>
      </w:r>
      <w:r w:rsidR="00D92E81" w:rsidRPr="003F6BE1">
        <w:rPr>
          <w:rStyle w:val="Strong"/>
        </w:rPr>
        <w:t>gency.</w:t>
      </w:r>
      <w:r w:rsidR="00321B73" w:rsidRPr="003F6BE1">
        <w:rPr>
          <w:rStyle w:val="Strong"/>
        </w:rPr>
        <w:t xml:space="preserve"> Once every day</w:t>
      </w:r>
      <w:r w:rsidR="00000E04" w:rsidRPr="003F6BE1">
        <w:rPr>
          <w:rStyle w:val="Strong"/>
        </w:rPr>
        <w:t xml:space="preserve">, the temperatures of every freezer in the central stores are recorded and </w:t>
      </w:r>
      <w:r w:rsidR="0027273E" w:rsidRPr="003F6BE1">
        <w:rPr>
          <w:rStyle w:val="Strong"/>
        </w:rPr>
        <w:t>monitored.</w:t>
      </w:r>
      <w:r w:rsidR="0023177A" w:rsidRPr="003F6BE1">
        <w:rPr>
          <w:rStyle w:val="Strong"/>
        </w:rPr>
        <w:t xml:space="preserve"> Ny ques</w:t>
      </w:r>
      <w:r w:rsidR="00F17197" w:rsidRPr="003F6BE1">
        <w:rPr>
          <w:rStyle w:val="Strong"/>
        </w:rPr>
        <w:t xml:space="preserve">tions </w:t>
      </w:r>
      <w:r w:rsidR="00F17197" w:rsidRPr="003F6BE1">
        <w:rPr>
          <w:rStyle w:val="Strong"/>
        </w:rPr>
        <w:lastRenderedPageBreak/>
        <w:t>regarding the running temperatures of the free</w:t>
      </w:r>
      <w:r w:rsidR="00855D1F" w:rsidRPr="003F6BE1">
        <w:rPr>
          <w:rStyle w:val="Strong"/>
        </w:rPr>
        <w:t>zer should be addressed to a</w:t>
      </w:r>
      <w:r w:rsidR="00390B3A" w:rsidRPr="003F6BE1">
        <w:rPr>
          <w:rStyle w:val="Strong"/>
        </w:rPr>
        <w:t xml:space="preserve"> specific member of the laboratory</w:t>
      </w:r>
      <w:r w:rsidR="00E90BF3" w:rsidRPr="003F6BE1">
        <w:rPr>
          <w:rStyle w:val="Strong"/>
        </w:rPr>
        <w:t xml:space="preserve"> or facilities staff who </w:t>
      </w:r>
      <w:r w:rsidR="00753339" w:rsidRPr="003F6BE1">
        <w:rPr>
          <w:rStyle w:val="Strong"/>
        </w:rPr>
        <w:t>has access</w:t>
      </w:r>
      <w:r w:rsidR="00C27CF7" w:rsidRPr="003F6BE1">
        <w:rPr>
          <w:rStyle w:val="Strong"/>
        </w:rPr>
        <w:t xml:space="preserve"> to the temperatures that have been recorded. Avoid opening the freezer door unless it is absolutely required in an emergency.</w:t>
      </w:r>
    </w:p>
    <w:p w14:paraId="6C8DF0D3" w14:textId="70C647DA" w:rsidR="0013428C" w:rsidRPr="003F6BE1" w:rsidRDefault="0013428C" w:rsidP="003F6BE1">
      <w:pPr>
        <w:rPr>
          <w:rStyle w:val="Strong"/>
        </w:rPr>
      </w:pPr>
      <w:r w:rsidRPr="003F6BE1">
        <w:rPr>
          <w:rStyle w:val="Strong"/>
        </w:rPr>
        <w:t xml:space="preserve">A current list of the owners of the freezer’s contents as well as the appliance number(barcode), alarm/external temperature monitor, any special instructions for handling the contents in the absence of the owners </w:t>
      </w:r>
      <w:r w:rsidR="00AE68B9" w:rsidRPr="003F6BE1">
        <w:rPr>
          <w:rStyle w:val="Strong"/>
        </w:rPr>
        <w:t>and contact of emergency should all be readily visible on each freezer. The SOP has been revised to include a process map for freezer failure, which should be used whenever applicable(</w:t>
      </w:r>
      <w:r w:rsidR="00B5675E" w:rsidRPr="003F6BE1">
        <w:rPr>
          <w:rStyle w:val="Strong"/>
        </w:rPr>
        <w:t>unless an alternative is used). Not only are single freezer situations covered by emergency protocols but also emergencies on a building, campus or institution.</w:t>
      </w:r>
      <w:r w:rsidR="009D43D2" w:rsidRPr="003F6BE1">
        <w:rPr>
          <w:rStyle w:val="Strong"/>
        </w:rPr>
        <w:t xml:space="preserve"> Although this is entirely up to the owner’s description. It is recommended that all cold storage units in research spaces have secondary temperature monitoring or alarms. Response hierarchy, data</w:t>
      </w:r>
      <w:r w:rsidR="00B5675E" w:rsidRPr="003F6BE1">
        <w:rPr>
          <w:rStyle w:val="Strong"/>
        </w:rPr>
        <w:t xml:space="preserve"> </w:t>
      </w:r>
      <w:r w:rsidR="009D43D2" w:rsidRPr="003F6BE1">
        <w:rPr>
          <w:rStyle w:val="Strong"/>
        </w:rPr>
        <w:t xml:space="preserve">centralization and after-hours answers should all be </w:t>
      </w:r>
      <w:r w:rsidR="003F6BE1" w:rsidRPr="003F6BE1">
        <w:rPr>
          <w:rStyle w:val="Strong"/>
        </w:rPr>
        <w:t>considered</w:t>
      </w:r>
      <w:r w:rsidR="009D43D2" w:rsidRPr="003F6BE1">
        <w:rPr>
          <w:rStyle w:val="Strong"/>
        </w:rPr>
        <w:t>.</w:t>
      </w:r>
    </w:p>
    <w:p w14:paraId="70BCB569" w14:textId="310F3899" w:rsidR="0067098F" w:rsidRPr="003F6BE1" w:rsidRDefault="0067098F" w:rsidP="003F6BE1">
      <w:pPr>
        <w:rPr>
          <w:rStyle w:val="Strong"/>
        </w:rPr>
      </w:pPr>
      <w:bookmarkStart w:id="12" w:name="_Toc113307079"/>
      <w:bookmarkStart w:id="13" w:name="_Toc113307267"/>
      <w:r w:rsidRPr="00421CE3">
        <w:rPr>
          <w:rStyle w:val="Heading1Char"/>
        </w:rPr>
        <w:t>4. Risk Management:</w:t>
      </w:r>
      <w:bookmarkEnd w:id="12"/>
      <w:bookmarkEnd w:id="13"/>
      <w:r w:rsidR="006C546C" w:rsidRPr="003F6BE1">
        <w:rPr>
          <w:rStyle w:val="Strong"/>
        </w:rPr>
        <w:t xml:space="preserve"> Before risks can be managed, they must be properly stated. Needs to be take care of the major hazards first. Incorporate risk management actions into the overall project plan or action item list. A project shouldn’t be evaluated merely on the quantity or type of risks discovered</w:t>
      </w:r>
      <w:r w:rsidR="00FA6DC5" w:rsidRPr="003F6BE1">
        <w:rPr>
          <w:rStyle w:val="Strong"/>
        </w:rPr>
        <w:t>, based on your goals, a risky project can be the greatest option.</w:t>
      </w:r>
    </w:p>
    <w:p w14:paraId="2FFB1B3A" w14:textId="77777777" w:rsidR="00FA6DC5" w:rsidRPr="003F6BE1" w:rsidRDefault="00FA6DC5" w:rsidP="003F6BE1">
      <w:pPr>
        <w:rPr>
          <w:rStyle w:val="Strong"/>
        </w:rPr>
      </w:pPr>
    </w:p>
    <w:p w14:paraId="0863B412" w14:textId="77777777" w:rsidR="000E1519" w:rsidRDefault="000E1519">
      <w:pPr>
        <w:rPr>
          <w:rStyle w:val="Hyperlink"/>
          <w:rFonts w:ascii="Helvetica" w:hAnsi="Helvetica"/>
          <w:b/>
          <w:bCs/>
          <w:u w:val="none"/>
        </w:rPr>
      </w:pPr>
    </w:p>
    <w:p w14:paraId="1CCF1D4F" w14:textId="3C2C96EC" w:rsidR="00562BA2" w:rsidRPr="00EF4D9D" w:rsidRDefault="00D2061C">
      <w:pPr>
        <w:rPr>
          <w:rFonts w:ascii="Helvetica" w:hAnsi="Helvetica"/>
          <w:b/>
          <w:bCs/>
          <w:color w:val="000000"/>
        </w:rPr>
      </w:pPr>
      <w:r>
        <w:rPr>
          <w:noProof/>
        </w:rPr>
        <mc:AlternateContent>
          <mc:Choice Requires="wps">
            <w:drawing>
              <wp:anchor distT="0" distB="0" distL="114300" distR="114300" simplePos="0" relativeHeight="251677696" behindDoc="0" locked="0" layoutInCell="1" allowOverlap="1" wp14:anchorId="15A6A9D0" wp14:editId="4239B7AE">
                <wp:simplePos x="0" y="0"/>
                <wp:positionH relativeFrom="column">
                  <wp:posOffset>304800</wp:posOffset>
                </wp:positionH>
                <wp:positionV relativeFrom="paragraph">
                  <wp:posOffset>3983665</wp:posOffset>
                </wp:positionV>
                <wp:extent cx="5089377" cy="333154"/>
                <wp:effectExtent l="0" t="0" r="16510" b="10160"/>
                <wp:wrapNone/>
                <wp:docPr id="18" name="Text Box 18"/>
                <wp:cNvGraphicFramePr/>
                <a:graphic xmlns:a="http://schemas.openxmlformats.org/drawingml/2006/main">
                  <a:graphicData uri="http://schemas.microsoft.com/office/word/2010/wordprocessingShape">
                    <wps:wsp>
                      <wps:cNvSpPr txBox="1"/>
                      <wps:spPr>
                        <a:xfrm>
                          <a:off x="0" y="0"/>
                          <a:ext cx="5089377" cy="333154"/>
                        </a:xfrm>
                        <a:prstGeom prst="rect">
                          <a:avLst/>
                        </a:prstGeom>
                        <a:solidFill>
                          <a:schemeClr val="lt1"/>
                        </a:solidFill>
                        <a:ln w="6350">
                          <a:solidFill>
                            <a:prstClr val="black"/>
                          </a:solidFill>
                        </a:ln>
                      </wps:spPr>
                      <wps:txbx>
                        <w:txbxContent>
                          <w:p w14:paraId="3B74DAA5" w14:textId="371841A6" w:rsidR="00D2061C" w:rsidRDefault="00D2061C">
                            <w:r>
                              <w:t>Serve for the community and do business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A6A9D0" id="Text Box 18" o:spid="_x0000_s1030" type="#_x0000_t202" style="position:absolute;margin-left:24pt;margin-top:313.65pt;width:400.75pt;height:26.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xTQPAIAAIQEAAAOAAAAZHJzL2Uyb0RvYy54bWysVE1v2zAMvQ/YfxB0X+x8Na0Rp8hSZBgQ&#10;tAXSomdFlhNhsqhJSuzs14+SnY92Ow27yJRIPZGPj57eN5UiB2GdBJ3Tfi+lRGgOhdTbnL6+LL/c&#10;UuI80wVToEVOj8LR+9nnT9PaZGIAO1CFsARBtMtqk9Od9yZLEsd3omKuB0ZodJZgK+Zxa7dJYVmN&#10;6JVKBml6k9RgC2OBC+fw9KF10lnEL0vB/VNZOuGJyinm5uNq47oJazKbsmxrmdlJ3qXB/iGLikmN&#10;j56hHphnZG/lH1CV5BYclL7HoUqgLCUXsQaspp9+qGa9Y0bEWpAcZ840uf8Hyx8Pa/NsiW++QoMN&#10;DITUxmUOD0M9TWmr8MVMCfqRwuOZNtF4wvFwnN7eDScTSjj6hsNhfzwKMMnltrHOfxNQkWDk1GJb&#10;IlvssHK+DT2FhMccKFkspVJxE6QgFsqSA8MmKh9zRPB3UUqTOqc3w3Eagd/5AvT5/kYx/qNL7yoK&#10;8ZTGnC+1B8s3m4bIAnk5E7OB4oh8WWil5AxfSsRfMeefmUXtIEU4D/4Jl1IBJgWdRckO7K+/nYd4&#10;bCl6KalRizl1P/fMCkrUd43NvuuPRkG8cTMaTwa4sdeezbVH76sFIFN9nDzDoxnivTqZpYXqDcdm&#10;Hl5FF9Mc386pP5kL304Ijh0X83kMQrka5ld6bXiADp0JvL40b8yarq8eFfEIJ9Wy7EN729hwU8N8&#10;76GUsfeB6JbVjn+UelRPN5Zhlq73Mery85j9BgAA//8DAFBLAwQUAAYACAAAACEAzcdwzd4AAAAK&#10;AQAADwAAAGRycy9kb3ducmV2LnhtbEyPwU7DMBBE70j8g7VI3KhDKa2TxqkAFS49URDnbby1rcZ2&#10;FLtp+HvMCY6zM5p9U28m17GRhmiDl3A/K4CRb4OyXkv4/Hi9E8BiQq+wC54kfFOETXN9VWOlwsW/&#10;07hPmuUSHyuUYFLqK85ja8hhnIWefPaOYXCYshw0VwNecrnr+Lwoltyh9fmDwZ5eDLWn/dlJ2D7r&#10;UrcCB7MVytpx+jru9JuUtzfT0xpYoin9heEXP6NDk5kO4exVZJ2EhchTkoTlfPUALAfEonwEdsiX&#10;VSmANzX/P6H5AQAA//8DAFBLAQItABQABgAIAAAAIQC2gziS/gAAAOEBAAATAAAAAAAAAAAAAAAA&#10;AAAAAABbQ29udGVudF9UeXBlc10ueG1sUEsBAi0AFAAGAAgAAAAhADj9If/WAAAAlAEAAAsAAAAA&#10;AAAAAAAAAAAALwEAAF9yZWxzLy5yZWxzUEsBAi0AFAAGAAgAAAAhADLrFNA8AgAAhAQAAA4AAAAA&#10;AAAAAAAAAAAALgIAAGRycy9lMm9Eb2MueG1sUEsBAi0AFAAGAAgAAAAhAM3HcM3eAAAACgEAAA8A&#10;AAAAAAAAAAAAAAAAlgQAAGRycy9kb3ducmV2LnhtbFBLBQYAAAAABAAEAPMAAAChBQAAAAA=&#10;" fillcolor="white [3201]" strokeweight=".5pt">
                <v:textbox>
                  <w:txbxContent>
                    <w:p w14:paraId="3B74DAA5" w14:textId="371841A6" w:rsidR="00D2061C" w:rsidRDefault="00D2061C">
                      <w:r>
                        <w:t>Serve for the community and do business</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7F6F2849" wp14:editId="6AFCD2E1">
                <wp:simplePos x="0" y="0"/>
                <wp:positionH relativeFrom="column">
                  <wp:posOffset>326065</wp:posOffset>
                </wp:positionH>
                <wp:positionV relativeFrom="paragraph">
                  <wp:posOffset>3565451</wp:posOffset>
                </wp:positionV>
                <wp:extent cx="5322998" cy="248093"/>
                <wp:effectExtent l="0" t="0" r="11430" b="19050"/>
                <wp:wrapNone/>
                <wp:docPr id="17" name="Text Box 17"/>
                <wp:cNvGraphicFramePr/>
                <a:graphic xmlns:a="http://schemas.openxmlformats.org/drawingml/2006/main">
                  <a:graphicData uri="http://schemas.microsoft.com/office/word/2010/wordprocessingShape">
                    <wps:wsp>
                      <wps:cNvSpPr txBox="1"/>
                      <wps:spPr>
                        <a:xfrm>
                          <a:off x="0" y="0"/>
                          <a:ext cx="5322998" cy="248093"/>
                        </a:xfrm>
                        <a:prstGeom prst="rect">
                          <a:avLst/>
                        </a:prstGeom>
                        <a:solidFill>
                          <a:schemeClr val="lt1"/>
                        </a:solidFill>
                        <a:ln w="6350">
                          <a:solidFill>
                            <a:prstClr val="black"/>
                          </a:solidFill>
                        </a:ln>
                      </wps:spPr>
                      <wps:txbx>
                        <w:txbxContent>
                          <w:p w14:paraId="10AC4266" w14:textId="7A777C03" w:rsidR="00D2061C" w:rsidRDefault="00D2061C">
                            <w:r>
                              <w:t>Modern and Digital                   1</w:t>
                            </w:r>
                            <w:r w:rsidRPr="00D2061C">
                              <w:rPr>
                                <w:vertAlign w:val="superscript"/>
                              </w:rPr>
                              <w:t>st</w:t>
                            </w:r>
                            <w:r>
                              <w:t xml:space="preserve"> of Sept. 2022                                         Bikash Roy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F2849" id="Text Box 17" o:spid="_x0000_s1031" type="#_x0000_t202" style="position:absolute;margin-left:25.65pt;margin-top:280.75pt;width:419.15pt;height:19.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N17PAIAAIQEAAAOAAAAZHJzL2Uyb0RvYy54bWysVE1v2zAMvQ/YfxB0X+w4SdcYcYosRYYB&#10;RVsgHXpWZCk2JouapMTOfv0oxflot9Owi0yJ1BP5+OjZXdcoshfW1aALOhyklAjNoaz1tqDfX1af&#10;bilxnumSKdCioAfh6N3844dZa3KRQQWqFJYgiHZ5awpaeW/yJHG8Eg1zAzBCo1OCbZjHrd0mpWUt&#10;ojcqydL0JmnBlsYCF87h6f3RSecRX0rB/ZOUTniiCoq5+bjauG7CmsxnLN9aZqqa92mwf8iiYbXG&#10;R89Q98wzsrP1H1BNzS04kH7AoUlAypqLWANWM0zfVbOumBGxFiTHmTNN7v/B8sf92jxb4rsv0GED&#10;AyGtcbnDw1BPJ20TvpgpQT9SeDjTJjpPOB5ORlk2nWKjOfqy8W06HQWY5HLbWOe/CmhIMApqsS2R&#10;LbZ/cP4YegoJjzlQdbmqlYqbIAWxVJbsGTZR+Zgjgr+JUpq0Bb0ZTdII/MYXoM/3N4rxH316V1GI&#10;pzTmfKk9WL7bdKQukZeolHC0gfKAfFk4SskZvqoR/4E5/8wsagcpwnnwT7hIBZgU9BYlFdhffzsP&#10;8dhS9FLSohYL6n7umBWUqG8amz0djsdBvHEznnzOcGOvPZtrj941S0Cmhjh5hkczxHt1MqWF5hXH&#10;ZhFeRRfTHN8uqD+ZS3+cEBw7LhaLGIRyNcw/6LXhATp0JvD60r0ya/q+elTEI5xUy/J37T3Ghpsa&#10;FjsPso69v7Da849Sj+rpxzLM0vU+Rl1+HvPfAAAA//8DAFBLAwQUAAYACAAAACEANNU+zt0AAAAK&#10;AQAADwAAAGRycy9kb3ducmV2LnhtbEyPwU7DMAyG70i8Q2QkbiwtaFVWmk6ABhdODMTZa7Ikokmq&#10;JOvK22NOcLIsf/r/z9128SObdcouBgn1qgKmwxCVC0bCx/vzjQCWCwaFYwxawrfOsO0vLzpsVTyH&#10;Nz3vi2EUEnKLEmwpU8t5Hqz2mFdx0oFux5g8FlqT4SrhmcL9yG+rquEeXaAGi5N+snr42p+8hN2j&#10;2ZhBYLI7oZybl8/jq3mR8vpqebgHVvRS/mD41Sd16MnpEE9BZTZKWNd3RNJs6jUwAoTYNMAOEhrq&#10;Bd53/P8L/Q8AAAD//wMAUEsBAi0AFAAGAAgAAAAhALaDOJL+AAAA4QEAABMAAAAAAAAAAAAAAAAA&#10;AAAAAFtDb250ZW50X1R5cGVzXS54bWxQSwECLQAUAAYACAAAACEAOP0h/9YAAACUAQAACwAAAAAA&#10;AAAAAAAAAAAvAQAAX3JlbHMvLnJlbHNQSwECLQAUAAYACAAAACEASVTdezwCAACEBAAADgAAAAAA&#10;AAAAAAAAAAAuAgAAZHJzL2Uyb0RvYy54bWxQSwECLQAUAAYACAAAACEANNU+zt0AAAAKAQAADwAA&#10;AAAAAAAAAAAAAACWBAAAZHJzL2Rvd25yZXYueG1sUEsFBgAAAAAEAAQA8wAAAKAFAAAAAA==&#10;" fillcolor="white [3201]" strokeweight=".5pt">
                <v:textbox>
                  <w:txbxContent>
                    <w:p w14:paraId="10AC4266" w14:textId="7A777C03" w:rsidR="00D2061C" w:rsidRDefault="00D2061C">
                      <w:r>
                        <w:t>Modern and Digital                   1</w:t>
                      </w:r>
                      <w:r w:rsidRPr="00D2061C">
                        <w:rPr>
                          <w:vertAlign w:val="superscript"/>
                        </w:rPr>
                        <w:t>st</w:t>
                      </w:r>
                      <w:r>
                        <w:t xml:space="preserve"> of Sept. 2022                                         Bikash Roy</w:t>
                      </w:r>
                    </w:p>
                  </w:txbxContent>
                </v:textbox>
              </v:shape>
            </w:pict>
          </mc:Fallback>
        </mc:AlternateContent>
      </w:r>
      <w:r w:rsidR="0083622E">
        <w:rPr>
          <w:noProof/>
        </w:rPr>
        <mc:AlternateContent>
          <mc:Choice Requires="wps">
            <w:drawing>
              <wp:anchor distT="0" distB="0" distL="114300" distR="114300" simplePos="0" relativeHeight="251673600" behindDoc="0" locked="0" layoutInCell="1" allowOverlap="1" wp14:anchorId="081EC24F" wp14:editId="22234B33">
                <wp:simplePos x="0" y="0"/>
                <wp:positionH relativeFrom="column">
                  <wp:posOffset>2119423</wp:posOffset>
                </wp:positionH>
                <wp:positionV relativeFrom="paragraph">
                  <wp:posOffset>2402958</wp:posOffset>
                </wp:positionV>
                <wp:extent cx="2006010" cy="425302"/>
                <wp:effectExtent l="0" t="0" r="13335" b="13335"/>
                <wp:wrapNone/>
                <wp:docPr id="16" name="Text Box 16"/>
                <wp:cNvGraphicFramePr/>
                <a:graphic xmlns:a="http://schemas.openxmlformats.org/drawingml/2006/main">
                  <a:graphicData uri="http://schemas.microsoft.com/office/word/2010/wordprocessingShape">
                    <wps:wsp>
                      <wps:cNvSpPr txBox="1"/>
                      <wps:spPr>
                        <a:xfrm>
                          <a:off x="0" y="0"/>
                          <a:ext cx="2006010" cy="425302"/>
                        </a:xfrm>
                        <a:prstGeom prst="rect">
                          <a:avLst/>
                        </a:prstGeom>
                        <a:solidFill>
                          <a:schemeClr val="lt1"/>
                        </a:solidFill>
                        <a:ln w="6350">
                          <a:solidFill>
                            <a:prstClr val="black"/>
                          </a:solidFill>
                        </a:ln>
                      </wps:spPr>
                      <wps:txbx>
                        <w:txbxContent>
                          <w:p w14:paraId="00692808" w14:textId="5C227E49" w:rsidR="0083622E" w:rsidRDefault="0083622E">
                            <w:r>
                              <w:t>Gants Hill, Ilford, Essex 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EC24F" id="Text Box 16" o:spid="_x0000_s1032" type="#_x0000_t202" style="position:absolute;margin-left:166.9pt;margin-top:189.2pt;width:157.95pt;height:3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fOOOgIAAIMEAAAOAAAAZHJzL2Uyb0RvYy54bWysVE1v2zAMvQ/YfxB0X+ykSdcacYosRYYB&#10;RVsgHXpWZCkRJouapMTOfv0o2flot9Owi0yJ1BP5+OjpXVtrshfOKzAlHQ5ySoThUCmzKen3l+Wn&#10;G0p8YKZiGowo6UF4ejf7+GHa2EKMYAu6Eo4giPFFY0u6DcEWWeb5VtTMD8AKg04JrmYBt26TVY41&#10;iF7rbJTn11kDrrIOuPAeT+87J50lfCkFD09SehGILinmFtLq0rqOazabsmLjmN0q3qfB/iGLmimD&#10;j56g7llgZOfUH1C14g48yDDgUGcgpeIi1YDVDPN31ay2zIpUC5Lj7Ykm//9g+eN+ZZ8dCe0XaLGB&#10;kZDG+sLjYaynla6OX8yUoB8pPJxoE20gHA9jHzB5Sjj6xqPJVT6KMNn5tnU+fBVQk2iU1GFbElts&#10;/+BDF3oMiY950KpaKq3TJkpBLLQje4ZN1CHliOBvorQhTUmvryZ5An7ji9Cn+2vN+I8+vYsoxNMG&#10;cz7XHq3QrluiqpLeHnlZQ3VAuhx0SvKWLxXCPzAfnplD6SANOA7hCRepAXOC3qJkC+7X385jPHYU&#10;vZQ0KMWS+p875gQl+pvBXt8Ox+Oo3bQZTz6PcOMuPetLj9nVC0Cihjh4liczxgd9NKWD+hWnZh5f&#10;RRczHN8uaTiai9ANCE4dF/N5CkK1WhYezMryCB0bE2l9aV+Zs31bAwriEY6iZcW77nax8aaB+S6A&#10;VKn1keeO1Z5+VHoSTz+VcZQu9ynq/O+Y/QYAAP//AwBQSwMEFAAGAAgAAAAhAJtt34DfAAAACwEA&#10;AA8AAABkcnMvZG93bnJldi54bWxMj8FOwzAQRO9I/IO1SNyoAzFtGuJUgAqXniiIsxtvbYvYjmI3&#10;DX/PcoLbjnY086bZzL5nE47JxSDhdlEAw9BF7YKR8PH+clMBS1kFrfoYUMI3Jti0lxeNqnU8hzec&#10;9tkwCgmpVhJszkPNeeosepUWccBAv2McvcokR8P1qM4U7nt+VxRL7pUL1GDVgM8Wu6/9yUvYPpm1&#10;6So12m2lnZvmz+POvEp5fTU/PgDLOOc/M/ziEzq0xHSIp6AT6yWUZUnomY5VJYCRYynWK2AHCULc&#10;C+Btw/9vaH8AAAD//wMAUEsBAi0AFAAGAAgAAAAhALaDOJL+AAAA4QEAABMAAAAAAAAAAAAAAAAA&#10;AAAAAFtDb250ZW50X1R5cGVzXS54bWxQSwECLQAUAAYACAAAACEAOP0h/9YAAACUAQAACwAAAAAA&#10;AAAAAAAAAAAvAQAAX3JlbHMvLnJlbHNQSwECLQAUAAYACAAAACEA5jHzjjoCAACDBAAADgAAAAAA&#10;AAAAAAAAAAAuAgAAZHJzL2Uyb0RvYy54bWxQSwECLQAUAAYACAAAACEAm23fgN8AAAALAQAADwAA&#10;AAAAAAAAAAAAAACUBAAAZHJzL2Rvd25yZXYueG1sUEsFBgAAAAAEAAQA8wAAAKAFAAAAAA==&#10;" fillcolor="white [3201]" strokeweight=".5pt">
                <v:textbox>
                  <w:txbxContent>
                    <w:p w14:paraId="00692808" w14:textId="5C227E49" w:rsidR="0083622E" w:rsidRDefault="0083622E">
                      <w:r>
                        <w:t>Gants Hill, Ilford, Essex UK.</w:t>
                      </w:r>
                    </w:p>
                  </w:txbxContent>
                </v:textbox>
              </v:shape>
            </w:pict>
          </mc:Fallback>
        </mc:AlternateContent>
      </w:r>
      <w:r w:rsidR="0083622E">
        <w:rPr>
          <w:noProof/>
        </w:rPr>
        <mc:AlternateContent>
          <mc:Choice Requires="wps">
            <w:drawing>
              <wp:anchor distT="0" distB="0" distL="114300" distR="114300" simplePos="0" relativeHeight="251671552" behindDoc="0" locked="0" layoutInCell="1" allowOverlap="1" wp14:anchorId="085D6B18" wp14:editId="769E2A05">
                <wp:simplePos x="0" y="0"/>
                <wp:positionH relativeFrom="column">
                  <wp:posOffset>2204484</wp:posOffset>
                </wp:positionH>
                <wp:positionV relativeFrom="paragraph">
                  <wp:posOffset>2069805</wp:posOffset>
                </wp:positionV>
                <wp:extent cx="3076309" cy="262269"/>
                <wp:effectExtent l="0" t="0" r="10160" b="23495"/>
                <wp:wrapNone/>
                <wp:docPr id="15" name="Text Box 15"/>
                <wp:cNvGraphicFramePr/>
                <a:graphic xmlns:a="http://schemas.openxmlformats.org/drawingml/2006/main">
                  <a:graphicData uri="http://schemas.microsoft.com/office/word/2010/wordprocessingShape">
                    <wps:wsp>
                      <wps:cNvSpPr txBox="1"/>
                      <wps:spPr>
                        <a:xfrm>
                          <a:off x="0" y="0"/>
                          <a:ext cx="3076309" cy="262269"/>
                        </a:xfrm>
                        <a:prstGeom prst="rect">
                          <a:avLst/>
                        </a:prstGeom>
                        <a:solidFill>
                          <a:schemeClr val="lt1"/>
                        </a:solidFill>
                        <a:ln w="6350">
                          <a:solidFill>
                            <a:prstClr val="black"/>
                          </a:solidFill>
                        </a:ln>
                      </wps:spPr>
                      <wps:txbx>
                        <w:txbxContent>
                          <w:p w14:paraId="519949E1" w14:textId="1DF7ABA7" w:rsidR="0083622E" w:rsidRDefault="0083622E">
                            <w:r>
                              <w:t>Trin@org.com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5D6B18" id="Text Box 15" o:spid="_x0000_s1033" type="#_x0000_t202" style="position:absolute;margin-left:173.6pt;margin-top:163pt;width:242.25pt;height:20.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NQ2PQIAAIMEAAAOAAAAZHJzL2Uyb0RvYy54bWysVE1v2zAMvQ/YfxB0X+w4adoYcYosRYYB&#10;QVsgLXpWZDk2JouapMTOfv0o2flot9Owi0yJ1BP5+OjZfVtLchDGVqAyOhzElAjFIa/ULqOvL6sv&#10;d5RYx1TOJCiR0aOw9H7++dOs0alIoASZC0MQRNm00RktndNpFFleiprZAWih0FmAqZnDrdlFuWEN&#10;otcySuJ4EjVgcm2AC2vx9KFz0nnALwrB3VNRWOGIzCjm5sJqwrr1azSfsXRnmC4r3qfB/iGLmlUK&#10;Hz1DPTDHyN5Uf0DVFTdgoXADDnUERVFxEWrAaobxh2o2JdMi1ILkWH2myf4/WP542OhnQ1z7FVps&#10;oCek0Ta1eOjraQtT+y9mStCPFB7PtInWEY6Ho/h2MoqnlHD0JZMkmUw9THS5rY113wTUxBsZNdiW&#10;wBY7rK3rQk8h/jELsspXlZRh46UgltKQA8MmShdyRPB3UVKRJqOT0U0cgN/5PPT5/lYy/qNP7yoK&#10;8aTCnC+1e8u125ZUeUbvTrxsIT8iXQY6JVnNVxXCr5l1z8ygdJAhHAf3hEshAXOC3qKkBPPrb+c+&#10;HjuKXkoalGJG7c89M4IS+V1hr6fD8dhrN2zGN7cJbsy1Z3vtUft6CUjUEAdP82D6eCdPZmGgfsOp&#10;WfhX0cUUx7cz6k7m0nUDglPHxWIRglCtmrm12mjuoX1jPK0v7Rszum+rQ0E8wkm0LP3Q3S7W31Sw&#10;2DsoqtB6z3PHak8/Kj2Ip59KP0rX+xB1+XfMfwMAAP//AwBQSwMEFAAGAAgAAAAhAMMyIF/eAAAA&#10;CwEAAA8AAABkcnMvZG93bnJldi54bWxMj8FOwzAQRO9I/IO1SNyo0wQlaYhTASpcOFFQz9vYtS1i&#10;O4rdNPw9ywluuzuj2TftdnEDm9UUbfAC1qsMmPJ9kNZrAZ8fL3c1sJjQSxyCVwK+VYRtd33VYiPD&#10;xb+reZ80oxAfGxRgUhobzmNvlMO4CqPypJ3C5DDROmkuJ7xQuBt4nmUld2g9fTA4qmej+q/92QnY&#10;PemN7muczK6W1s7L4fSmX4W4vVkeH4AltaQ/M/ziEzp0xHQMZy8jGwQU91VOVhrykkqRoy7WFbAj&#10;XcqqAN61/H+H7gcAAP//AwBQSwECLQAUAAYACAAAACEAtoM4kv4AAADhAQAAEwAAAAAAAAAAAAAA&#10;AAAAAAAAW0NvbnRlbnRfVHlwZXNdLnhtbFBLAQItABQABgAIAAAAIQA4/SH/1gAAAJQBAAALAAAA&#10;AAAAAAAAAAAAAC8BAABfcmVscy8ucmVsc1BLAQItABQABgAIAAAAIQDUyNQ2PQIAAIMEAAAOAAAA&#10;AAAAAAAAAAAAAC4CAABkcnMvZTJvRG9jLnhtbFBLAQItABQABgAIAAAAIQDDMiBf3gAAAAsBAAAP&#10;AAAAAAAAAAAAAAAAAJcEAABkcnMvZG93bnJldi54bWxQSwUGAAAAAAQABADzAAAAogUAAAAA&#10;" fillcolor="white [3201]" strokeweight=".5pt">
                <v:textbox>
                  <w:txbxContent>
                    <w:p w14:paraId="519949E1" w14:textId="1DF7ABA7" w:rsidR="0083622E" w:rsidRDefault="0083622E">
                      <w:r>
                        <w:t>Trin@org.com</w:t>
                      </w:r>
                    </w:p>
                  </w:txbxContent>
                </v:textbox>
              </v:shape>
            </w:pict>
          </mc:Fallback>
        </mc:AlternateContent>
      </w:r>
      <w:r w:rsidR="0083622E">
        <w:rPr>
          <w:noProof/>
        </w:rPr>
        <mc:AlternateContent>
          <mc:Choice Requires="wps">
            <w:drawing>
              <wp:anchor distT="0" distB="0" distL="114300" distR="114300" simplePos="0" relativeHeight="251669504" behindDoc="0" locked="0" layoutInCell="1" allowOverlap="1" wp14:anchorId="7C02C729" wp14:editId="323679BA">
                <wp:simplePos x="0" y="0"/>
                <wp:positionH relativeFrom="column">
                  <wp:posOffset>2133600</wp:posOffset>
                </wp:positionH>
                <wp:positionV relativeFrom="paragraph">
                  <wp:posOffset>1864241</wp:posOffset>
                </wp:positionV>
                <wp:extent cx="3140075" cy="255181"/>
                <wp:effectExtent l="0" t="0" r="22225" b="12065"/>
                <wp:wrapNone/>
                <wp:docPr id="14" name="Text Box 14"/>
                <wp:cNvGraphicFramePr/>
                <a:graphic xmlns:a="http://schemas.openxmlformats.org/drawingml/2006/main">
                  <a:graphicData uri="http://schemas.microsoft.com/office/word/2010/wordprocessingShape">
                    <wps:wsp>
                      <wps:cNvSpPr txBox="1"/>
                      <wps:spPr>
                        <a:xfrm>
                          <a:off x="0" y="0"/>
                          <a:ext cx="3140075" cy="255181"/>
                        </a:xfrm>
                        <a:prstGeom prst="rect">
                          <a:avLst/>
                        </a:prstGeom>
                        <a:solidFill>
                          <a:schemeClr val="lt1"/>
                        </a:solidFill>
                        <a:ln w="6350">
                          <a:solidFill>
                            <a:prstClr val="black"/>
                          </a:solidFill>
                        </a:ln>
                      </wps:spPr>
                      <wps:txbx>
                        <w:txbxContent>
                          <w:p w14:paraId="7BDD3628" w14:textId="22919CF5" w:rsidR="0083622E" w:rsidRDefault="0083622E">
                            <w:r>
                              <w:t>078888885555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2C729" id="Text Box 14" o:spid="_x0000_s1034" type="#_x0000_t202" style="position:absolute;margin-left:168pt;margin-top:146.8pt;width:247.25pt;height:20.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QgOPAIAAIMEAAAOAAAAZHJzL2Uyb0RvYy54bWysVFFv2jAQfp+0/2D5fSShULqIUDEqpkmo&#10;rUSnPhvHJtEcn2cbEvbrdzYEaLenaS/One/83d13d5ned40ie2FdDbqg2SClRGgOZa23Bf3+svx0&#10;R4nzTJdMgRYFPQhH72cfP0xbk4shVKBKYQmCaJe3pqCV9yZPEscr0TA3ACM0GiXYhnlU7TYpLWsR&#10;vVHJME1vkxZsaSxw4RzePhyNdBbxpRTcP0nphCeqoJibj6eN5yacyWzK8q1lpqr5KQ32D1k0rNYY&#10;9Az1wDwjO1v/AdXU3IID6QccmgSkrLmINWA1WfqumnXFjIi1IDnOnGly/w+WP+7X5tkS332BDhsY&#10;CGmNyx1ehno6aZvwxUwJ2pHCw5k20XnC8fImG6XpZEwJR9twPM7uIkxyeW2s818FNCQIBbXYlsgW&#10;26+cx4jo2ruEYA5UXS5rpaISRkEslCV7hk1Uvgd/46U0aQt6ezNOI/AbW4A+v98oxn+EKjHmlRdq&#10;SuPlpfYg+W7Tkbos6KTnZQPlAemycJwkZ/iyRvgVc/6ZWRwdZAjXwT/hIRVgTnCSKKnA/vrbffDH&#10;jqKVkhZHsaDu545ZQYn6prHXn7PRKMxuVEbjyRAVe23ZXFv0rlkAEpXh4hkexeDvVS9KC80rbs08&#10;REUT0xxjF9T34sIfFwS3jov5PDrhtBrmV3pteIAOjQm0vnSvzJpTWz0OxCP0Q8vyd909+oaXGuY7&#10;D7KOrQ88H1k90Y+THrtz2sqwStd69Lr8O2a/AQAA//8DAFBLAwQUAAYACAAAACEAhPt0d90AAAAL&#10;AQAADwAAAGRycy9kb3ducmV2LnhtbEyPMU/DMBSEdyT+g/WQ2KhDLSI3jVMBKixMtIj5NXZtq7Ed&#10;2W4a/j3uBOPpTnfftZvZDWRSMdngBTwuKiDK90FarwV87d8eOJCU0UscglcCflSCTXd702Ijw8V/&#10;qmmXNSklPjUowOQ8NpSm3iiHaRFG5Yt3DNFhLjJqKiNeSrkb6LKqaurQ+rJgcFSvRvWn3dkJ2L7o&#10;le45RrPl0tpp/j5+6Hch7u/m5zWQrOb8F4YrfkGHrjAdwtnLRAYBjNXlSxawXLEaSElwVj0BOVwt&#10;xoF2Lf3/ofsFAAD//wMAUEsBAi0AFAAGAAgAAAAhALaDOJL+AAAA4QEAABMAAAAAAAAAAAAAAAAA&#10;AAAAAFtDb250ZW50X1R5cGVzXS54bWxQSwECLQAUAAYACAAAACEAOP0h/9YAAACUAQAACwAAAAAA&#10;AAAAAAAAAAAvAQAAX3JlbHMvLnJlbHNQSwECLQAUAAYACAAAACEAW/UIDjwCAACDBAAADgAAAAAA&#10;AAAAAAAAAAAuAgAAZHJzL2Uyb0RvYy54bWxQSwECLQAUAAYACAAAACEAhPt0d90AAAALAQAADwAA&#10;AAAAAAAAAAAAAACWBAAAZHJzL2Rvd25yZXYueG1sUEsFBgAAAAAEAAQA8wAAAKAFAAAAAA==&#10;" fillcolor="white [3201]" strokeweight=".5pt">
                <v:textbox>
                  <w:txbxContent>
                    <w:p w14:paraId="7BDD3628" w14:textId="22919CF5" w:rsidR="0083622E" w:rsidRDefault="0083622E">
                      <w:r>
                        <w:t>078888885555</w:t>
                      </w:r>
                    </w:p>
                  </w:txbxContent>
                </v:textbox>
              </v:shape>
            </w:pict>
          </mc:Fallback>
        </mc:AlternateContent>
      </w:r>
      <w:r w:rsidR="0083622E">
        <w:rPr>
          <w:noProof/>
        </w:rPr>
        <mc:AlternateContent>
          <mc:Choice Requires="wps">
            <w:drawing>
              <wp:anchor distT="0" distB="0" distL="114300" distR="114300" simplePos="0" relativeHeight="251663360" behindDoc="0" locked="0" layoutInCell="1" allowOverlap="1" wp14:anchorId="001E9C21" wp14:editId="15849AEB">
                <wp:simplePos x="0" y="0"/>
                <wp:positionH relativeFrom="column">
                  <wp:posOffset>2020186</wp:posOffset>
                </wp:positionH>
                <wp:positionV relativeFrom="paragraph">
                  <wp:posOffset>1630326</wp:posOffset>
                </wp:positionV>
                <wp:extent cx="3387725" cy="233916"/>
                <wp:effectExtent l="0" t="0" r="22225" b="13970"/>
                <wp:wrapNone/>
                <wp:docPr id="13" name="Text Box 13"/>
                <wp:cNvGraphicFramePr/>
                <a:graphic xmlns:a="http://schemas.openxmlformats.org/drawingml/2006/main">
                  <a:graphicData uri="http://schemas.microsoft.com/office/word/2010/wordprocessingShape">
                    <wps:wsp>
                      <wps:cNvSpPr txBox="1"/>
                      <wps:spPr>
                        <a:xfrm>
                          <a:off x="0" y="0"/>
                          <a:ext cx="3387725" cy="233916"/>
                        </a:xfrm>
                        <a:prstGeom prst="rect">
                          <a:avLst/>
                        </a:prstGeom>
                        <a:solidFill>
                          <a:schemeClr val="lt1"/>
                        </a:solidFill>
                        <a:ln w="6350">
                          <a:solidFill>
                            <a:prstClr val="black"/>
                          </a:solidFill>
                        </a:ln>
                      </wps:spPr>
                      <wps:txbx>
                        <w:txbxContent>
                          <w:p w14:paraId="33833974" w14:textId="5B5EEF93" w:rsidR="0083622E" w:rsidRDefault="0083622E">
                            <w:r>
                              <w:t>Bikash Roy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E9C21" id="Text Box 13" o:spid="_x0000_s1035" type="#_x0000_t202" style="position:absolute;margin-left:159.05pt;margin-top:128.35pt;width:266.75pt;height:1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uYzOwIAAIMEAAAOAAAAZHJzL2Uyb0RvYy54bWysVE1v2zAMvQ/YfxB0X5zvtkacIkuRYUDQ&#10;FkiLnhVZio3JoiYpsbNfP0p2PtrtNOwiUyL1RD4+enbfVIochHUl6IwOen1KhOaQl3qX0deX1Zdb&#10;SpxnOmcKtMjoUTh6P//8aVabVAyhAJULSxBEu7Q2GS28N2mSOF6IirkeGKHRKcFWzOPW7pLcshrR&#10;K5UM+/1pUoPNjQUunMPTh9ZJ5xFfSsH9k5ROeKIyirn5uNq4bsOazGcs3VlmipJ3abB/yKJipcZH&#10;z1APzDOyt+UfUFXJLTiQvsehSkDKkotYA1Yz6H+oZlMwI2ItSI4zZ5rc/4Plj4eNebbEN1+hwQYG&#10;QmrjUoeHoZ5G2ip8MVOCfqTweKZNNJ5wPByNbm9uhhNKOPqGo9HdYBpgksttY53/JqAiwcioxbZE&#10;tthh7XwbegoJjzlQZb4qlYqbIAWxVJYcGDZR+Zgjgr+LUprUGZ2OJv0I/M4XoM/3t4rxH116V1GI&#10;pzTmfKk9WL7ZNqTMEfjEyxbyI9JloVWSM3xVIvyaOf/MLEoHGcJx8E+4SAWYE3QWJQXYX387D/HY&#10;UfRSUqMUM+p+7pkVlKjvGnt9NxiPg3bjZjy5GeLGXnu21x69r5aARA1w8AyPZoj36mRKC9UbTs0i&#10;vIoupjm+nVF/Mpe+HRCcOi4WixiEajXMr/XG8AAdGhNofWnemDVdWz0K4hFOomXph+62seGmhsXe&#10;gyxj6wPPLasd/aj0KJ5uKsMoXe9j1OXfMf8NAAD//wMAUEsDBBQABgAIAAAAIQAF03uF3wAAAAsB&#10;AAAPAAAAZHJzL2Rvd25yZXYueG1sTI+xTsMwEIZ3JN7BOiQ26qRVgpvGqQAVFqYWxOzGrm01Pke2&#10;m4a3x0ww3t2n/76/3c5uIJMK0XrkUC4KIAp7Ly1qDp8frw8MSEwCpRg8Kg7fKsK2u71pRSP9Ffdq&#10;OiRNcgjGRnAwKY0NpbE3yom48KPCfDv54ETKY9BUBnHN4W6gy6KoqRMW8wcjRvViVH8+XByH3bNe&#10;656JYHZMWjvNX6d3/cb5/d38tAGS1Jz+YPjVz+rQZaejv6CMZOCwKlmZUQ7Lqn4EkglWlTWQY96s&#10;VxXQrqX/O3Q/AAAA//8DAFBLAQItABQABgAIAAAAIQC2gziS/gAAAOEBAAATAAAAAAAAAAAAAAAA&#10;AAAAAABbQ29udGVudF9UeXBlc10ueG1sUEsBAi0AFAAGAAgAAAAhADj9If/WAAAAlAEAAAsAAAAA&#10;AAAAAAAAAAAALwEAAF9yZWxzLy5yZWxzUEsBAi0AFAAGAAgAAAAhAPQa5jM7AgAAgwQAAA4AAAAA&#10;AAAAAAAAAAAALgIAAGRycy9lMm9Eb2MueG1sUEsBAi0AFAAGAAgAAAAhAAXTe4XfAAAACwEAAA8A&#10;AAAAAAAAAAAAAAAAlQQAAGRycy9kb3ducmV2LnhtbFBLBQYAAAAABAAEAPMAAAChBQAAAAA=&#10;" fillcolor="white [3201]" strokeweight=".5pt">
                <v:textbox>
                  <w:txbxContent>
                    <w:p w14:paraId="33833974" w14:textId="5B5EEF93" w:rsidR="0083622E" w:rsidRDefault="0083622E">
                      <w:r>
                        <w:t>Bikash Roy</w:t>
                      </w:r>
                    </w:p>
                  </w:txbxContent>
                </v:textbox>
              </v:shape>
            </w:pict>
          </mc:Fallback>
        </mc:AlternateContent>
      </w:r>
      <w:r w:rsidR="007F2A58">
        <w:rPr>
          <w:noProof/>
        </w:rPr>
        <mc:AlternateContent>
          <mc:Choice Requires="wps">
            <w:drawing>
              <wp:anchor distT="0" distB="0" distL="114300" distR="114300" simplePos="0" relativeHeight="251657216" behindDoc="0" locked="0" layoutInCell="1" allowOverlap="1" wp14:anchorId="1CDDC82E" wp14:editId="1EDF8456">
                <wp:simplePos x="0" y="0"/>
                <wp:positionH relativeFrom="margin">
                  <wp:align>right</wp:align>
                </wp:positionH>
                <wp:positionV relativeFrom="paragraph">
                  <wp:posOffset>1119741</wp:posOffset>
                </wp:positionV>
                <wp:extent cx="4451498" cy="453065"/>
                <wp:effectExtent l="0" t="0" r="25400" b="23495"/>
                <wp:wrapNone/>
                <wp:docPr id="12" name="Text Box 12"/>
                <wp:cNvGraphicFramePr/>
                <a:graphic xmlns:a="http://schemas.openxmlformats.org/drawingml/2006/main">
                  <a:graphicData uri="http://schemas.microsoft.com/office/word/2010/wordprocessingShape">
                    <wps:wsp>
                      <wps:cNvSpPr txBox="1"/>
                      <wps:spPr>
                        <a:xfrm>
                          <a:off x="0" y="0"/>
                          <a:ext cx="4451498" cy="453065"/>
                        </a:xfrm>
                        <a:prstGeom prst="rect">
                          <a:avLst/>
                        </a:prstGeom>
                        <a:solidFill>
                          <a:schemeClr val="lt1"/>
                        </a:solidFill>
                        <a:ln w="6350">
                          <a:solidFill>
                            <a:prstClr val="black"/>
                          </a:solidFill>
                        </a:ln>
                      </wps:spPr>
                      <wps:txbx>
                        <w:txbxContent>
                          <w:p w14:paraId="5F3856E9" w14:textId="0B1E89D9" w:rsidR="007F2A58" w:rsidRDefault="007F2A58">
                            <w:r>
                              <w:t>Build a Cold storage in the bank of the river for easy communication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DDC82E" id="Text Box 12" o:spid="_x0000_s1036" type="#_x0000_t202" style="position:absolute;margin-left:299.3pt;margin-top:88.15pt;width:350.5pt;height:35.6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ZHJOgIAAIMEAAAOAAAAZHJzL2Uyb0RvYy54bWysVEtv2zAMvg/YfxB0X+ykTtYacYosRYYB&#10;QVsgHXpWZCk2JouapMTOfv0oxXm022nYReZLn8iPpKf3XaPIXlhXgy7ocJBSIjSHstbbgn5/WX66&#10;pcR5pkumQIuCHoSj97OPH6atycUIKlClsARBtMtbU9DKe5MnieOVaJgbgBEanRJswzyqdpuUlrWI&#10;3qhklKaTpAVbGgtcOIfWh6OTziK+lIL7Jymd8EQVFHPz8bTx3IQzmU1ZvrXMVDXv02D/kEXDao2P&#10;nqEemGdkZ+s/oJqaW3Ag/YBDk4CUNRexBqxmmL6rZl0xI2ItSI4zZ5rc/4Plj/u1ebbEd1+gwwYG&#10;QlrjcofGUE8nbRO+mClBP1J4ONMmOk84GrNsPMzusNEcfdn4Jp2MA0xyuW2s818FNCQIBbXYlsgW&#10;26+cP4aeQsJjDlRdLmulohJGQSyUJXuGTVQ+5ojgb6KUJm1BJzfjNAK/8QXo8/2NYvxHn95VFOIp&#10;jTlfag+S7zYdqcuCxoKCZQPlAemycJwkZ/iyRvgVc/6ZWRwdZAjXwT/hIRVgTtBLlFRgf/3NHuKx&#10;o+ilpMVRLKj7uWNWUKK+aez13TDLwuxGJRt/HqFirz2ba4/eNQtAooa4eIZHMcR7dRKlheYVt2Ye&#10;XkUX0xzfLqg/iQt/XBDcOi7m8xiE02qYX+m14QE6NCbQ+tK9Mmv6tnociEc4DS3L33X3GBtuapjv&#10;PMg6tv7Cak8/Tnocnn4rwypd6zHq8u+Y/QYAAP//AwBQSwMEFAAGAAgAAAAhACFLFvjcAAAACAEA&#10;AA8AAABkcnMvZG93bnJldi54bWxMj8FOwzAQRO9I/IO1SNyo04KSNI1TASpcOFEQZzfe2haxHdlu&#10;Gv6e5USPOzOafdNuZzewCWOywQtYLgpg6PugrNcCPj9e7mpgKUuv5BA8CvjBBNvu+qqVjQpn/47T&#10;PmtGJT41UoDJeWw4T71BJ9MijOjJO4boZKYzaq6iPFO5G/iqKErupPX0wcgRnw323/uTE7B70mvd&#10;1zKaXa2sneav45t+FeL2Zn7cAMs45/8w/OETOnTEdAgnrxIbBNCQTGpV3gMjuyqWpBwErB6qEnjX&#10;8ssB3S8AAAD//wMAUEsBAi0AFAAGAAgAAAAhALaDOJL+AAAA4QEAABMAAAAAAAAAAAAAAAAAAAAA&#10;AFtDb250ZW50X1R5cGVzXS54bWxQSwECLQAUAAYACAAAACEAOP0h/9YAAACUAQAACwAAAAAAAAAA&#10;AAAAAAAvAQAAX3JlbHMvLnJlbHNQSwECLQAUAAYACAAAACEAmUGRyToCAACDBAAADgAAAAAAAAAA&#10;AAAAAAAuAgAAZHJzL2Uyb0RvYy54bWxQSwECLQAUAAYACAAAACEAIUsW+NwAAAAIAQAADwAAAAAA&#10;AAAAAAAAAACUBAAAZHJzL2Rvd25yZXYueG1sUEsFBgAAAAAEAAQA8wAAAJ0FAAAAAA==&#10;" fillcolor="white [3201]" strokeweight=".5pt">
                <v:textbox>
                  <w:txbxContent>
                    <w:p w14:paraId="5F3856E9" w14:textId="0B1E89D9" w:rsidR="007F2A58" w:rsidRDefault="007F2A58">
                      <w:r>
                        <w:t>Build a Cold storage in the bank of the river for easy communication system</w:t>
                      </w:r>
                    </w:p>
                  </w:txbxContent>
                </v:textbox>
                <w10:wrap anchorx="margin"/>
              </v:shape>
            </w:pict>
          </mc:Fallback>
        </mc:AlternateContent>
      </w:r>
      <w:r w:rsidR="007F2A58">
        <w:rPr>
          <w:noProof/>
        </w:rPr>
        <mc:AlternateContent>
          <mc:Choice Requires="wps">
            <w:drawing>
              <wp:anchor distT="0" distB="0" distL="114300" distR="114300" simplePos="0" relativeHeight="251655168" behindDoc="0" locked="0" layoutInCell="1" allowOverlap="1" wp14:anchorId="4D89E82B" wp14:editId="59EC28C9">
                <wp:simplePos x="0" y="0"/>
                <wp:positionH relativeFrom="column">
                  <wp:posOffset>2261191</wp:posOffset>
                </wp:positionH>
                <wp:positionV relativeFrom="paragraph">
                  <wp:posOffset>1325526</wp:posOffset>
                </wp:positionV>
                <wp:extent cx="914400" cy="91440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914400" cy="914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F6B1E7" id="Straight Connector 11"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178.05pt,104.35pt" to="250.05pt,17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XRanAEAAJgDAAAOAAAAZHJzL2Uyb0RvYy54bWysU9uO0zAQfUfiHyy/0ySrFYKo6T7sCl4Q&#10;rLh8gNcZN5ZsjzU2Tfr3jN02RSwSAvHi+DLnzJwzk+3d4p04ACWLYZDdppUCgsbRhv0gv3199+qN&#10;FCmrMCqHAQZ5hCTvdi9fbOfYww1O6EYgwSQh9XMc5JRz7Jsm6Qm8ShuMEPjRIHmV+Uj7ZiQ1M7t3&#10;zU3bvm5mpDESakiJbx9Oj3JX+Y0BnT8ZkyALN0iuLdeV6vpU1ma3Vf2eVJysPpeh/qEKr2zgpCvV&#10;g8pKfCf7jMpbTZjQ5I1G36AxVkPVwGq69hc1XyYVoWphc1JcbUr/j1Z/PNyHR2Ib5pj6FB+pqFgM&#10;+fLl+sRSzTquZsGShebLt93tbcuWan4675mluYIjpfwe0IuyGaSzoWhRvTp8SPkUeglh3DV93eWj&#10;gxLswmcwwo6csKvoOhlw70gcFPdUaQ0hd6WPnLpGF5ixzq3A9s/Ac3yBQp2avwGviJoZQ17B3gak&#10;32XPy6Vkc4q/OHDSXSx4wvFYG1Ot4fZXhedRLfP187nCrz/U7gcAAAD//wMAUEsDBBQABgAIAAAA&#10;IQDVVtHD4gAAAAsBAAAPAAAAZHJzL2Rvd25yZXYueG1sTI9NS8NAEIbvgv9hGcGb3W2kH8RsSimI&#10;tSDFKtTjNjsm0exsyG6b9N87PdnjzPvwzjPZYnCNOGEXak8axiMFAqnwtqZSw+fH88McRIiGrGk8&#10;oYYzBljktzeZSa3v6R1Pu1gKLqGQGg1VjG0qZSgqdCaMfIvE2bfvnIk8dqW0nem53DUyUWoqnamJ&#10;L1SmxVWFxe/u6DS8dev1ark5/9D2y/X7ZLPfvg4vWt/fDcsnEBGH+A/DRZ/VIWengz+SDaLR8DiZ&#10;jhnVkKj5DAQTE6V4c7hEyQxknsnrH/I/AAAA//8DAFBLAQItABQABgAIAAAAIQC2gziS/gAAAOEB&#10;AAATAAAAAAAAAAAAAAAAAAAAAABbQ29udGVudF9UeXBlc10ueG1sUEsBAi0AFAAGAAgAAAAhADj9&#10;If/WAAAAlAEAAAsAAAAAAAAAAAAAAAAALwEAAF9yZWxzLy5yZWxzUEsBAi0AFAAGAAgAAAAhALd1&#10;dFqcAQAAmAMAAA4AAAAAAAAAAAAAAAAALgIAAGRycy9lMm9Eb2MueG1sUEsBAi0AFAAGAAgAAAAh&#10;ANVW0cPiAAAACwEAAA8AAAAAAAAAAAAAAAAA9gMAAGRycy9kb3ducmV2LnhtbFBLBQYAAAAABAAE&#10;APMAAAAFBQAAAAA=&#10;" strokecolor="#4472c4 [3204]" strokeweight=".5pt">
                <v:stroke joinstyle="miter"/>
              </v:line>
            </w:pict>
          </mc:Fallback>
        </mc:AlternateContent>
      </w:r>
      <w:r w:rsidR="007F2A58">
        <w:rPr>
          <w:noProof/>
        </w:rPr>
        <mc:AlternateContent>
          <mc:Choice Requires="wps">
            <w:drawing>
              <wp:anchor distT="0" distB="0" distL="114300" distR="114300" simplePos="0" relativeHeight="251653120" behindDoc="0" locked="0" layoutInCell="1" allowOverlap="1" wp14:anchorId="46EDF40E" wp14:editId="0CF4C2B6">
                <wp:simplePos x="0" y="0"/>
                <wp:positionH relativeFrom="column">
                  <wp:posOffset>1396409</wp:posOffset>
                </wp:positionH>
                <wp:positionV relativeFrom="paragraph">
                  <wp:posOffset>843516</wp:posOffset>
                </wp:positionV>
                <wp:extent cx="2360428" cy="276388"/>
                <wp:effectExtent l="0" t="0" r="20955" b="28575"/>
                <wp:wrapNone/>
                <wp:docPr id="10" name="Text Box 10"/>
                <wp:cNvGraphicFramePr/>
                <a:graphic xmlns:a="http://schemas.openxmlformats.org/drawingml/2006/main">
                  <a:graphicData uri="http://schemas.microsoft.com/office/word/2010/wordprocessingShape">
                    <wps:wsp>
                      <wps:cNvSpPr txBox="1"/>
                      <wps:spPr>
                        <a:xfrm>
                          <a:off x="0" y="0"/>
                          <a:ext cx="2360428" cy="276388"/>
                        </a:xfrm>
                        <a:prstGeom prst="rect">
                          <a:avLst/>
                        </a:prstGeom>
                        <a:solidFill>
                          <a:schemeClr val="lt1"/>
                        </a:solidFill>
                        <a:ln w="6350">
                          <a:solidFill>
                            <a:prstClr val="black"/>
                          </a:solidFill>
                        </a:ln>
                      </wps:spPr>
                      <wps:txbx>
                        <w:txbxContent>
                          <w:p w14:paraId="65665E72" w14:textId="031E6D8A" w:rsidR="007F2A58" w:rsidRDefault="007F2A58">
                            <w:r>
                              <w:t>River Side Cool Cold Storage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EDF40E" id="Text Box 10" o:spid="_x0000_s1037" type="#_x0000_t202" style="position:absolute;margin-left:109.95pt;margin-top:66.4pt;width:185.85pt;height:21.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EEHPQIAAIMEAAAOAAAAZHJzL2Uyb0RvYy54bWysVE1v2zAMvQ/YfxB0X5w4aZoZcYosRYYB&#10;RVsgHXpWZCk2JouapMTOfv0o2flot9Owi0yJ1BP5+Oj5XVsrchDWVaBzOhoMKRGaQ1HpXU6/v6w/&#10;zShxnumCKdAip0fh6N3i44d5YzKRQgmqEJYgiHZZY3Jaem+yJHG8FDVzAzBCo1OCrZnHrd0lhWUN&#10;otcqSYfDadKALYwFLpzD0/vOSRcRX0rB/ZOUTniicoq5+bjauG7DmizmLNtZZsqK92mwf8iiZpXG&#10;R89Q98wzsrfVH1B1xS04kH7AoU5AyoqLWANWMxq+q2ZTMiNiLUiOM2ea3P+D5Y+HjXm2xLdfoMUG&#10;BkIa4zKHh6GeVto6fDFTgn6k8HimTbSecDxMx9PhJMVGc/Slt9PxbBZgksttY53/KqAmwcipxbZE&#10;ttjhwfku9BQSHnOgqmJdKRU3QQpipSw5MGyi8jFHBH8TpTRpcjod3wwj8BtfgD7f3yrGf/TpXUUh&#10;ntKY86X2YPl225KqyOnkxMsWiiPSZaFTkjN8XSH8A3P+mVmUDjKE4+CfcJEKMCfoLUpKsL/+dh7i&#10;saPopaRBKebU/dwzKyhR3zT2+vNoMgnajZvJzW2KG3vt2V579L5eARI1wsEzPJoh3quTKS3Urzg1&#10;y/Aqupjm+HZO/clc+W5AcOq4WC5jEKrVMP+gN4YH6NCYQOtL+8qs6dvqURCPcBIty951t4sNNzUs&#10;9x5kFVsfeO5Y7elHpUfx9FMZRul6H6Mu/47FbwAAAP//AwBQSwMEFAAGAAgAAAAhAHx0eBneAAAA&#10;CwEAAA8AAABkcnMvZG93bnJldi54bWxMj8FOwzAQRO9I/IO1SNyok1SEJI1TASpcOFFQz268tS1i&#10;O4rdNPw9ywmOO/M0O9NuFzewGadogxeQrzJg6PugrNcCPj9e7ipgMUmv5BA8CvjGCNvu+qqVjQoX&#10;/47zPmlGIT42UoBJaWw4j71BJ+MqjOjJO4XJyUTnpLma5IXC3cCLLCu5k9bTByNHfDbYf+3PTsDu&#10;Sde6r+RkdpWydl4Opzf9KsTtzfK4AZZwSX8w/Nan6tBRp2M4exXZIKDI65pQMtYFbSDivs5LYEdS&#10;Hso18K7l/zd0PwAAAP//AwBQSwECLQAUAAYACAAAACEAtoM4kv4AAADhAQAAEwAAAAAAAAAAAAAA&#10;AAAAAAAAW0NvbnRlbnRfVHlwZXNdLnhtbFBLAQItABQABgAIAAAAIQA4/SH/1gAAAJQBAAALAAAA&#10;AAAAAAAAAAAAAC8BAABfcmVscy8ucmVsc1BLAQItABQABgAIAAAAIQCzbEEHPQIAAIMEAAAOAAAA&#10;AAAAAAAAAAAAAC4CAABkcnMvZTJvRG9jLnhtbFBLAQItABQABgAIAAAAIQB8dHgZ3gAAAAsBAAAP&#10;AAAAAAAAAAAAAAAAAJcEAABkcnMvZG93bnJldi54bWxQSwUGAAAAAAQABADzAAAAogUAAAAA&#10;" fillcolor="white [3201]" strokeweight=".5pt">
                <v:textbox>
                  <w:txbxContent>
                    <w:p w14:paraId="65665E72" w14:textId="031E6D8A" w:rsidR="007F2A58" w:rsidRDefault="007F2A58">
                      <w:r>
                        <w:t>River Side Cool Cold Storage</w:t>
                      </w:r>
                    </w:p>
                  </w:txbxContent>
                </v:textbox>
              </v:shape>
            </w:pict>
          </mc:Fallback>
        </mc:AlternateContent>
      </w:r>
      <w:r w:rsidR="00FA6DC5">
        <w:rPr>
          <w:noProof/>
        </w:rPr>
        <w:drawing>
          <wp:inline distT="0" distB="0" distL="0" distR="0" wp14:anchorId="79282EE8" wp14:editId="01FE75CC">
            <wp:extent cx="6003290" cy="4550735"/>
            <wp:effectExtent l="0" t="0" r="0" b="2540"/>
            <wp:docPr id="9" name="Picture 9" descr="Project Risk Management Plan Template | Excel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ject Risk Management Plan Template | Excel Templat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94616" cy="4923180"/>
                    </a:xfrm>
                    <a:prstGeom prst="rect">
                      <a:avLst/>
                    </a:prstGeom>
                    <a:noFill/>
                    <a:ln>
                      <a:noFill/>
                    </a:ln>
                  </pic:spPr>
                </pic:pic>
              </a:graphicData>
            </a:graphic>
          </wp:inline>
        </w:drawing>
      </w:r>
    </w:p>
    <w:p w14:paraId="74A5D337" w14:textId="7D0D5BF4" w:rsidR="004E238A" w:rsidRDefault="002E67A0">
      <w:pPr>
        <w:rPr>
          <w:b/>
          <w:bCs/>
        </w:rPr>
      </w:pPr>
      <w:r>
        <w:rPr>
          <w:rFonts w:ascii="Helvetica" w:hAnsi="Helvetica"/>
          <w:color w:val="000000"/>
          <w:sz w:val="18"/>
          <w:szCs w:val="18"/>
        </w:rPr>
        <w:br/>
      </w:r>
      <w:r>
        <w:rPr>
          <w:rFonts w:ascii="Helvetica" w:hAnsi="Helvetica"/>
          <w:color w:val="000000"/>
          <w:sz w:val="18"/>
          <w:szCs w:val="18"/>
        </w:rPr>
        <w:br/>
      </w:r>
      <w:bookmarkStart w:id="14" w:name="_Toc113307080"/>
      <w:bookmarkStart w:id="15" w:name="_Toc113307268"/>
      <w:r w:rsidR="00835FFB" w:rsidRPr="00421CE3">
        <w:rPr>
          <w:rStyle w:val="Heading1Char"/>
        </w:rPr>
        <w:lastRenderedPageBreak/>
        <w:t>5. Cost and Resources:</w:t>
      </w:r>
      <w:bookmarkEnd w:id="14"/>
      <w:bookmarkEnd w:id="15"/>
      <w:r w:rsidR="00CB72D3">
        <w:rPr>
          <w:b/>
          <w:bCs/>
          <w:sz w:val="36"/>
          <w:szCs w:val="36"/>
        </w:rPr>
        <w:t xml:space="preserve"> </w:t>
      </w:r>
      <w:r w:rsidR="00421CE3">
        <w:rPr>
          <w:b/>
          <w:bCs/>
        </w:rPr>
        <w:t>It’s</w:t>
      </w:r>
      <w:r w:rsidR="003F6BE1">
        <w:rPr>
          <w:b/>
          <w:bCs/>
        </w:rPr>
        <w:t xml:space="preserve"> </w:t>
      </w:r>
      <w:r w:rsidR="00CB72D3">
        <w:rPr>
          <w:b/>
          <w:bCs/>
        </w:rPr>
        <w:t>broken up into few groups, processing areas, machinery rooms, storage areas, parking lots are few of the distributions. A cold storage facility’s basic layout, as well as its design and machinery should all be carefully examined.</w:t>
      </w:r>
      <w:r w:rsidR="003178F4">
        <w:rPr>
          <w:b/>
          <w:bCs/>
        </w:rPr>
        <w:t xml:space="preserve"> The room’s measurements may be </w:t>
      </w:r>
      <w:r w:rsidR="00CE3E11">
        <w:rPr>
          <w:b/>
          <w:bCs/>
        </w:rPr>
        <w:t>13</w:t>
      </w:r>
      <w:r w:rsidR="003178F4">
        <w:rPr>
          <w:b/>
          <w:bCs/>
        </w:rPr>
        <w:t xml:space="preserve"> feet by 19 feet by 10 feet. If the outside temperature is 38 </w:t>
      </w:r>
      <w:r w:rsidR="00CE3E11">
        <w:rPr>
          <w:b/>
          <w:bCs/>
        </w:rPr>
        <w:t>degrees</w:t>
      </w:r>
      <w:r w:rsidR="003178F4">
        <w:rPr>
          <w:b/>
          <w:bCs/>
        </w:rPr>
        <w:t xml:space="preserve"> centigrade, the needed temperature will be +6+ -1. According to the demand, the capacity will be </w:t>
      </w:r>
      <w:r w:rsidR="00CE3E11">
        <w:rPr>
          <w:b/>
          <w:bCs/>
        </w:rPr>
        <w:t>2.6</w:t>
      </w:r>
      <w:r w:rsidR="003178F4">
        <w:rPr>
          <w:b/>
          <w:bCs/>
        </w:rPr>
        <w:t xml:space="preserve"> MT</w:t>
      </w:r>
      <w:r w:rsidR="00CE3E11">
        <w:rPr>
          <w:b/>
          <w:bCs/>
        </w:rPr>
        <w:t xml:space="preserve"> for preserving fruits and vegetables. 300 kg of incoming goods will be loaded per day, and 60mm PUF will be used as insulation. The refrigerator should have a 30000Btu/hr capacity and the humidity storage area should be between 80 and 90 percent.</w:t>
      </w:r>
    </w:p>
    <w:p w14:paraId="321145E5" w14:textId="2A099A2C" w:rsidR="007114B8" w:rsidRDefault="007114B8">
      <w:pPr>
        <w:rPr>
          <w:b/>
          <w:bCs/>
        </w:rPr>
      </w:pPr>
      <w:r>
        <w:rPr>
          <w:b/>
          <w:bCs/>
        </w:rPr>
        <w:t xml:space="preserve">The investment cost for cold storage in Bangladesh includes a variety of other costs </w:t>
      </w:r>
      <w:r w:rsidR="000703AA">
        <w:rPr>
          <w:b/>
          <w:bCs/>
        </w:rPr>
        <w:t>£110.000. The price of the machinery might range from £1500 to £2500. The remaining expenses will total about £1000</w:t>
      </w:r>
      <w:r w:rsidR="00D83F7A">
        <w:rPr>
          <w:b/>
          <w:bCs/>
        </w:rPr>
        <w:t>. The installation cost plus overall taxes bring the amount £15000. The cost of setting up a cold storage facility in Bangladesh is quite costly but it is worthwhile and essential for the development of the country.</w:t>
      </w:r>
    </w:p>
    <w:p w14:paraId="4D6C6685" w14:textId="4510E0BF" w:rsidR="00EF6B39" w:rsidRDefault="00EF6B39">
      <w:pPr>
        <w:rPr>
          <w:b/>
          <w:bCs/>
        </w:rPr>
      </w:pPr>
      <w:bookmarkStart w:id="16" w:name="_Toc113307081"/>
      <w:bookmarkStart w:id="17" w:name="_Toc113307269"/>
      <w:r w:rsidRPr="00421CE3">
        <w:rPr>
          <w:rStyle w:val="Heading1Char"/>
        </w:rPr>
        <w:t xml:space="preserve">6. </w:t>
      </w:r>
      <w:r w:rsidR="00AF1F82" w:rsidRPr="00421CE3">
        <w:rPr>
          <w:rStyle w:val="Heading1Char"/>
        </w:rPr>
        <w:t>Conclusion:</w:t>
      </w:r>
      <w:bookmarkEnd w:id="16"/>
      <w:bookmarkEnd w:id="17"/>
      <w:r w:rsidR="00AF1F82">
        <w:rPr>
          <w:b/>
          <w:bCs/>
          <w:sz w:val="36"/>
          <w:szCs w:val="36"/>
        </w:rPr>
        <w:t xml:space="preserve"> </w:t>
      </w:r>
      <w:r w:rsidR="009F4550" w:rsidRPr="009F4550">
        <w:rPr>
          <w:b/>
          <w:bCs/>
        </w:rPr>
        <w:t>Even though</w:t>
      </w:r>
      <w:r w:rsidR="009F4550">
        <w:rPr>
          <w:b/>
          <w:bCs/>
        </w:rPr>
        <w:t xml:space="preserve"> there will be to face lots of unexpectable obstacles to proceed with proper plan</w:t>
      </w:r>
      <w:r w:rsidR="00216A7C">
        <w:rPr>
          <w:b/>
          <w:bCs/>
        </w:rPr>
        <w:t xml:space="preserve">. </w:t>
      </w:r>
      <w:r w:rsidR="003F6BE1">
        <w:rPr>
          <w:b/>
          <w:bCs/>
        </w:rPr>
        <w:t>However,</w:t>
      </w:r>
      <w:r w:rsidR="00216A7C">
        <w:rPr>
          <w:b/>
          <w:bCs/>
        </w:rPr>
        <w:t xml:space="preserve"> considering necessity and its outcome, as I expected there will be join lots of investor and together we will build a future plan.</w:t>
      </w:r>
    </w:p>
    <w:p w14:paraId="49A0403B" w14:textId="77777777" w:rsidR="00CA2903" w:rsidRDefault="00216A7C" w:rsidP="00421CE3">
      <w:pPr>
        <w:pStyle w:val="Heading1"/>
        <w:rPr>
          <w:i/>
          <w:iCs/>
        </w:rPr>
      </w:pPr>
      <w:bookmarkStart w:id="18" w:name="_Toc113307082"/>
      <w:bookmarkStart w:id="19" w:name="_Toc113307270"/>
      <w:r w:rsidRPr="00216A7C">
        <w:t>7. References:</w:t>
      </w:r>
      <w:bookmarkEnd w:id="18"/>
      <w:bookmarkEnd w:id="19"/>
      <w:r w:rsidR="00CA2903" w:rsidRPr="00CA2903">
        <w:rPr>
          <w:i/>
          <w:iCs/>
        </w:rPr>
        <w:t xml:space="preserve"> </w:t>
      </w:r>
    </w:p>
    <w:p w14:paraId="0EF1A336" w14:textId="2DA372FE" w:rsidR="00CA2903" w:rsidRPr="00E92005" w:rsidRDefault="00CA2903" w:rsidP="00CA2903">
      <w:pPr>
        <w:pStyle w:val="ListParagraph"/>
        <w:numPr>
          <w:ilvl w:val="0"/>
          <w:numId w:val="4"/>
        </w:numPr>
        <w:rPr>
          <w:b/>
          <w:bCs/>
          <w:i/>
          <w:iCs/>
          <w:sz w:val="20"/>
          <w:szCs w:val="20"/>
        </w:rPr>
      </w:pPr>
      <w:r w:rsidRPr="00E92005">
        <w:rPr>
          <w:b/>
          <w:bCs/>
          <w:i/>
          <w:iCs/>
          <w:sz w:val="20"/>
          <w:szCs w:val="20"/>
        </w:rPr>
        <w:t>Fundamentals of Project Management, (J. Heagney 2016)</w:t>
      </w:r>
    </w:p>
    <w:p w14:paraId="727F52D6" w14:textId="2B662E46" w:rsidR="00CA2903" w:rsidRPr="00E92005" w:rsidRDefault="00D51EB4" w:rsidP="00CA2903">
      <w:pPr>
        <w:pStyle w:val="ListParagraph"/>
        <w:numPr>
          <w:ilvl w:val="0"/>
          <w:numId w:val="4"/>
        </w:numPr>
        <w:rPr>
          <w:b/>
          <w:bCs/>
          <w:i/>
          <w:iCs/>
          <w:sz w:val="20"/>
          <w:szCs w:val="20"/>
        </w:rPr>
      </w:pPr>
      <w:r w:rsidRPr="00E92005">
        <w:rPr>
          <w:b/>
          <w:bCs/>
          <w:i/>
          <w:iCs/>
          <w:sz w:val="20"/>
          <w:szCs w:val="20"/>
        </w:rPr>
        <w:t xml:space="preserve">Making things </w:t>
      </w:r>
      <w:r w:rsidR="003F6BE1" w:rsidRPr="00E92005">
        <w:rPr>
          <w:b/>
          <w:bCs/>
          <w:i/>
          <w:iCs/>
          <w:sz w:val="20"/>
          <w:szCs w:val="20"/>
        </w:rPr>
        <w:t>happen</w:t>
      </w:r>
      <w:r w:rsidRPr="00E92005">
        <w:rPr>
          <w:b/>
          <w:bCs/>
          <w:i/>
          <w:iCs/>
          <w:sz w:val="20"/>
          <w:szCs w:val="20"/>
        </w:rPr>
        <w:t xml:space="preserve"> mastering project </w:t>
      </w:r>
      <w:r w:rsidR="003F6BE1" w:rsidRPr="00E92005">
        <w:rPr>
          <w:b/>
          <w:bCs/>
          <w:i/>
          <w:iCs/>
          <w:sz w:val="20"/>
          <w:szCs w:val="20"/>
        </w:rPr>
        <w:t>management. (</w:t>
      </w:r>
      <w:r w:rsidRPr="00E92005">
        <w:rPr>
          <w:b/>
          <w:bCs/>
          <w:i/>
          <w:iCs/>
          <w:sz w:val="20"/>
          <w:szCs w:val="20"/>
        </w:rPr>
        <w:t xml:space="preserve"> Berkun and Scott, 2008)</w:t>
      </w:r>
    </w:p>
    <w:p w14:paraId="1D7BA291" w14:textId="16DF2821" w:rsidR="00D51EB4" w:rsidRPr="00E92005" w:rsidRDefault="00D51EB4" w:rsidP="00CA2903">
      <w:pPr>
        <w:pStyle w:val="ListParagraph"/>
        <w:numPr>
          <w:ilvl w:val="0"/>
          <w:numId w:val="4"/>
        </w:numPr>
        <w:rPr>
          <w:b/>
          <w:bCs/>
          <w:i/>
          <w:iCs/>
          <w:sz w:val="20"/>
          <w:szCs w:val="20"/>
        </w:rPr>
      </w:pPr>
      <w:r w:rsidRPr="00E92005">
        <w:rPr>
          <w:b/>
          <w:bCs/>
          <w:i/>
          <w:iCs/>
          <w:sz w:val="20"/>
          <w:szCs w:val="20"/>
        </w:rPr>
        <w:t>Project management. (</w:t>
      </w:r>
      <w:r w:rsidR="00D969BE" w:rsidRPr="00E92005">
        <w:rPr>
          <w:b/>
          <w:bCs/>
          <w:i/>
          <w:iCs/>
          <w:sz w:val="20"/>
          <w:szCs w:val="20"/>
        </w:rPr>
        <w:t>Maylor and Harvey, 2010)</w:t>
      </w:r>
    </w:p>
    <w:p w14:paraId="01A8A823" w14:textId="77777777" w:rsidR="00B605AC" w:rsidRDefault="00D969BE" w:rsidP="00B605AC">
      <w:pPr>
        <w:pStyle w:val="ListParagraph"/>
        <w:numPr>
          <w:ilvl w:val="0"/>
          <w:numId w:val="4"/>
        </w:numPr>
        <w:spacing w:before="240"/>
        <w:rPr>
          <w:b/>
          <w:bCs/>
          <w:i/>
          <w:iCs/>
          <w:sz w:val="20"/>
          <w:szCs w:val="20"/>
        </w:rPr>
      </w:pPr>
      <w:r w:rsidRPr="00E92005">
        <w:rPr>
          <w:b/>
          <w:bCs/>
          <w:i/>
          <w:iCs/>
          <w:sz w:val="20"/>
          <w:szCs w:val="20"/>
        </w:rPr>
        <w:t xml:space="preserve">Cold storage Management </w:t>
      </w:r>
      <w:r w:rsidR="00E92005" w:rsidRPr="00E92005">
        <w:rPr>
          <w:b/>
          <w:bCs/>
          <w:i/>
          <w:iCs/>
          <w:sz w:val="20"/>
          <w:szCs w:val="20"/>
        </w:rPr>
        <w:t>Standard</w:t>
      </w:r>
      <w:r w:rsidRPr="00E92005">
        <w:rPr>
          <w:b/>
          <w:bCs/>
          <w:i/>
          <w:iCs/>
          <w:sz w:val="20"/>
          <w:szCs w:val="20"/>
        </w:rPr>
        <w:t xml:space="preserve"> Operation </w:t>
      </w:r>
      <w:r w:rsidR="003F6BE1" w:rsidRPr="00E92005">
        <w:rPr>
          <w:b/>
          <w:bCs/>
          <w:i/>
          <w:iCs/>
          <w:sz w:val="20"/>
          <w:szCs w:val="20"/>
        </w:rPr>
        <w:t>Procedure. (</w:t>
      </w:r>
      <w:r w:rsidR="00E92005" w:rsidRPr="00E92005">
        <w:rPr>
          <w:b/>
          <w:bCs/>
          <w:i/>
          <w:iCs/>
          <w:sz w:val="20"/>
          <w:szCs w:val="20"/>
        </w:rPr>
        <w:t>Kings College London, May 2015)</w:t>
      </w:r>
    </w:p>
    <w:p w14:paraId="6EBAE571" w14:textId="3E46F6D2" w:rsidR="00216A7C" w:rsidRDefault="00B605AC" w:rsidP="00B605AC">
      <w:pPr>
        <w:pStyle w:val="ListParagraph"/>
        <w:numPr>
          <w:ilvl w:val="0"/>
          <w:numId w:val="4"/>
        </w:numPr>
        <w:spacing w:before="240"/>
        <w:rPr>
          <w:b/>
          <w:bCs/>
          <w:i/>
          <w:iCs/>
          <w:sz w:val="20"/>
          <w:szCs w:val="20"/>
        </w:rPr>
      </w:pPr>
      <w:r w:rsidRPr="00B605AC">
        <w:rPr>
          <w:b/>
          <w:bCs/>
          <w:i/>
          <w:iCs/>
          <w:sz w:val="20"/>
          <w:szCs w:val="20"/>
        </w:rPr>
        <w:t xml:space="preserve">Journal </w:t>
      </w:r>
      <w:r w:rsidR="00E92005" w:rsidRPr="00B605AC">
        <w:rPr>
          <w:b/>
          <w:bCs/>
          <w:i/>
          <w:iCs/>
          <w:sz w:val="20"/>
          <w:szCs w:val="20"/>
        </w:rPr>
        <w:t xml:space="preserve">daily </w:t>
      </w:r>
      <w:r w:rsidR="003F6BE1" w:rsidRPr="00B605AC">
        <w:rPr>
          <w:b/>
          <w:bCs/>
          <w:i/>
          <w:iCs/>
          <w:sz w:val="20"/>
          <w:szCs w:val="20"/>
        </w:rPr>
        <w:t>sun. (</w:t>
      </w:r>
      <w:r w:rsidR="00E92005" w:rsidRPr="00B605AC">
        <w:rPr>
          <w:b/>
          <w:bCs/>
          <w:i/>
          <w:iCs/>
          <w:sz w:val="20"/>
          <w:szCs w:val="20"/>
        </w:rPr>
        <w:t>5</w:t>
      </w:r>
      <w:r w:rsidR="00E92005" w:rsidRPr="00B605AC">
        <w:rPr>
          <w:b/>
          <w:bCs/>
          <w:i/>
          <w:iCs/>
          <w:sz w:val="20"/>
          <w:szCs w:val="20"/>
          <w:vertAlign w:val="superscript"/>
        </w:rPr>
        <w:t>th</w:t>
      </w:r>
      <w:r w:rsidR="00E92005" w:rsidRPr="00B605AC">
        <w:rPr>
          <w:b/>
          <w:bCs/>
          <w:i/>
          <w:iCs/>
          <w:sz w:val="20"/>
          <w:szCs w:val="20"/>
        </w:rPr>
        <w:t xml:space="preserve"> </w:t>
      </w:r>
      <w:r w:rsidR="003F6BE1" w:rsidRPr="00B605AC">
        <w:rPr>
          <w:b/>
          <w:bCs/>
          <w:i/>
          <w:iCs/>
          <w:sz w:val="20"/>
          <w:szCs w:val="20"/>
        </w:rPr>
        <w:t>Sept</w:t>
      </w:r>
      <w:r w:rsidR="00E92005" w:rsidRPr="00B605AC">
        <w:rPr>
          <w:b/>
          <w:bCs/>
          <w:i/>
          <w:iCs/>
          <w:sz w:val="20"/>
          <w:szCs w:val="20"/>
        </w:rPr>
        <w:t xml:space="preserve"> 2022)</w:t>
      </w:r>
      <w:r w:rsidR="00216A7C" w:rsidRPr="00B605AC">
        <w:rPr>
          <w:b/>
          <w:bCs/>
          <w:i/>
          <w:iCs/>
          <w:sz w:val="20"/>
          <w:szCs w:val="20"/>
        </w:rPr>
        <w:t xml:space="preserve"> </w:t>
      </w:r>
    </w:p>
    <w:p w14:paraId="4377A14B" w14:textId="7C1CDD14" w:rsidR="00B605AC" w:rsidRPr="00EC7B80" w:rsidRDefault="00B605AC" w:rsidP="00421CE3">
      <w:pPr>
        <w:pStyle w:val="Heading1"/>
      </w:pPr>
      <w:bookmarkStart w:id="20" w:name="_Toc113307083"/>
      <w:bookmarkStart w:id="21" w:name="_Toc113307271"/>
      <w:r w:rsidRPr="00EC7B80">
        <w:t>Appendix:</w:t>
      </w:r>
      <w:bookmarkEnd w:id="20"/>
      <w:bookmarkEnd w:id="21"/>
    </w:p>
    <w:p w14:paraId="7A5A501B" w14:textId="5790F35E" w:rsidR="00EC7B80" w:rsidRDefault="00EC7B80" w:rsidP="00E02543">
      <w:pPr>
        <w:pStyle w:val="Heading2"/>
      </w:pPr>
      <w:bookmarkStart w:id="22" w:name="_Toc113307272"/>
      <w:r>
        <w:t>Task-1 Slide Presentation</w:t>
      </w:r>
      <w:bookmarkEnd w:id="22"/>
    </w:p>
    <w:p w14:paraId="6ED543F3" w14:textId="77777777" w:rsidR="00EC7B80" w:rsidRPr="00B605AC" w:rsidRDefault="00EC7B80" w:rsidP="00B605AC">
      <w:pPr>
        <w:pStyle w:val="ListParagraph"/>
        <w:spacing w:before="240"/>
        <w:rPr>
          <w:b/>
          <w:bCs/>
          <w:i/>
          <w:iCs/>
          <w:sz w:val="36"/>
          <w:szCs w:val="36"/>
        </w:rPr>
      </w:pPr>
    </w:p>
    <w:p w14:paraId="6447DF4E" w14:textId="77777777" w:rsidR="00784CA6" w:rsidRDefault="00784CA6">
      <w:pPr>
        <w:rPr>
          <w:b/>
          <w:bCs/>
          <w:sz w:val="20"/>
          <w:szCs w:val="20"/>
        </w:rPr>
      </w:pPr>
    </w:p>
    <w:p w14:paraId="3189CEB5" w14:textId="45C0D810" w:rsidR="00216A7C" w:rsidRDefault="00784CA6">
      <w:pPr>
        <w:rPr>
          <w:b/>
          <w:bCs/>
          <w:sz w:val="20"/>
          <w:szCs w:val="20"/>
        </w:rPr>
      </w:pPr>
      <w:r w:rsidRPr="00784CA6">
        <w:rPr>
          <w:b/>
          <w:bCs/>
          <w:noProof/>
          <w:sz w:val="20"/>
          <w:szCs w:val="20"/>
        </w:rPr>
        <w:lastRenderedPageBreak/>
        <w:drawing>
          <wp:inline distT="0" distB="0" distL="0" distR="0" wp14:anchorId="7AEC6A5D" wp14:editId="2571FDBD">
            <wp:extent cx="5731510" cy="3220720"/>
            <wp:effectExtent l="0" t="0" r="2540" b="0"/>
            <wp:docPr id="20" name="Picture 2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with medium confidence"/>
                    <pic:cNvPicPr/>
                  </pic:nvPicPr>
                  <pic:blipFill>
                    <a:blip r:embed="rId12"/>
                    <a:stretch>
                      <a:fillRect/>
                    </a:stretch>
                  </pic:blipFill>
                  <pic:spPr>
                    <a:xfrm>
                      <a:off x="0" y="0"/>
                      <a:ext cx="5731510" cy="3220720"/>
                    </a:xfrm>
                    <a:prstGeom prst="rect">
                      <a:avLst/>
                    </a:prstGeom>
                  </pic:spPr>
                </pic:pic>
              </a:graphicData>
            </a:graphic>
          </wp:inline>
        </w:drawing>
      </w:r>
    </w:p>
    <w:p w14:paraId="122DA72C" w14:textId="10BE1CCD" w:rsidR="00784CA6" w:rsidRDefault="00784CA6">
      <w:pPr>
        <w:rPr>
          <w:b/>
          <w:bCs/>
          <w:sz w:val="20"/>
          <w:szCs w:val="20"/>
        </w:rPr>
      </w:pPr>
      <w:r w:rsidRPr="00784CA6">
        <w:rPr>
          <w:b/>
          <w:bCs/>
          <w:noProof/>
          <w:sz w:val="20"/>
          <w:szCs w:val="20"/>
        </w:rPr>
        <w:drawing>
          <wp:inline distT="0" distB="0" distL="0" distR="0" wp14:anchorId="44496334" wp14:editId="41AFCFA7">
            <wp:extent cx="5731510" cy="3133090"/>
            <wp:effectExtent l="0" t="0" r="2540" b="0"/>
            <wp:docPr id="22" name="Picture 22"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10;&#10;Description automatically generated with medium confidence"/>
                    <pic:cNvPicPr/>
                  </pic:nvPicPr>
                  <pic:blipFill>
                    <a:blip r:embed="rId13"/>
                    <a:stretch>
                      <a:fillRect/>
                    </a:stretch>
                  </pic:blipFill>
                  <pic:spPr>
                    <a:xfrm>
                      <a:off x="0" y="0"/>
                      <a:ext cx="5731510" cy="3133090"/>
                    </a:xfrm>
                    <a:prstGeom prst="rect">
                      <a:avLst/>
                    </a:prstGeom>
                  </pic:spPr>
                </pic:pic>
              </a:graphicData>
            </a:graphic>
          </wp:inline>
        </w:drawing>
      </w:r>
    </w:p>
    <w:p w14:paraId="6863A3DC" w14:textId="1B7AA7D8" w:rsidR="00784CA6" w:rsidRDefault="00784CA6">
      <w:pPr>
        <w:rPr>
          <w:b/>
          <w:bCs/>
          <w:sz w:val="20"/>
          <w:szCs w:val="20"/>
        </w:rPr>
      </w:pPr>
      <w:r w:rsidRPr="00784CA6">
        <w:rPr>
          <w:b/>
          <w:bCs/>
          <w:noProof/>
          <w:sz w:val="20"/>
          <w:szCs w:val="20"/>
        </w:rPr>
        <w:lastRenderedPageBreak/>
        <w:drawing>
          <wp:inline distT="0" distB="0" distL="0" distR="0" wp14:anchorId="63E3946B" wp14:editId="511B32DA">
            <wp:extent cx="5731510" cy="3152140"/>
            <wp:effectExtent l="0" t="0" r="2540" b="0"/>
            <wp:docPr id="23" name="Picture 2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10;&#10;Description automatically generated"/>
                    <pic:cNvPicPr/>
                  </pic:nvPicPr>
                  <pic:blipFill>
                    <a:blip r:embed="rId14"/>
                    <a:stretch>
                      <a:fillRect/>
                    </a:stretch>
                  </pic:blipFill>
                  <pic:spPr>
                    <a:xfrm>
                      <a:off x="0" y="0"/>
                      <a:ext cx="5731510" cy="3152140"/>
                    </a:xfrm>
                    <a:prstGeom prst="rect">
                      <a:avLst/>
                    </a:prstGeom>
                  </pic:spPr>
                </pic:pic>
              </a:graphicData>
            </a:graphic>
          </wp:inline>
        </w:drawing>
      </w:r>
    </w:p>
    <w:p w14:paraId="4B85CA5B" w14:textId="223F5D07" w:rsidR="00784CA6" w:rsidRDefault="00784CA6">
      <w:pPr>
        <w:rPr>
          <w:b/>
          <w:bCs/>
          <w:sz w:val="20"/>
          <w:szCs w:val="20"/>
        </w:rPr>
      </w:pPr>
      <w:r w:rsidRPr="00784CA6">
        <w:rPr>
          <w:b/>
          <w:bCs/>
          <w:noProof/>
          <w:sz w:val="20"/>
          <w:szCs w:val="20"/>
        </w:rPr>
        <w:drawing>
          <wp:inline distT="0" distB="0" distL="0" distR="0" wp14:anchorId="5B56FB6B" wp14:editId="3A6DD2DE">
            <wp:extent cx="5731510" cy="3212465"/>
            <wp:effectExtent l="0" t="0" r="2540" b="6985"/>
            <wp:docPr id="24" name="Picture 24"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chart&#10;&#10;Description automatically generated"/>
                    <pic:cNvPicPr/>
                  </pic:nvPicPr>
                  <pic:blipFill>
                    <a:blip r:embed="rId15"/>
                    <a:stretch>
                      <a:fillRect/>
                    </a:stretch>
                  </pic:blipFill>
                  <pic:spPr>
                    <a:xfrm>
                      <a:off x="0" y="0"/>
                      <a:ext cx="5731510" cy="3212465"/>
                    </a:xfrm>
                    <a:prstGeom prst="rect">
                      <a:avLst/>
                    </a:prstGeom>
                  </pic:spPr>
                </pic:pic>
              </a:graphicData>
            </a:graphic>
          </wp:inline>
        </w:drawing>
      </w:r>
    </w:p>
    <w:p w14:paraId="73E088DE" w14:textId="14A33FB6" w:rsidR="00784CA6" w:rsidRDefault="00784CA6">
      <w:pPr>
        <w:rPr>
          <w:b/>
          <w:bCs/>
          <w:sz w:val="20"/>
          <w:szCs w:val="20"/>
        </w:rPr>
      </w:pPr>
      <w:r w:rsidRPr="00784CA6">
        <w:rPr>
          <w:b/>
          <w:bCs/>
          <w:noProof/>
          <w:sz w:val="20"/>
          <w:szCs w:val="20"/>
        </w:rPr>
        <w:lastRenderedPageBreak/>
        <w:drawing>
          <wp:inline distT="0" distB="0" distL="0" distR="0" wp14:anchorId="255C8AE1" wp14:editId="1A24E649">
            <wp:extent cx="5731510" cy="3234690"/>
            <wp:effectExtent l="0" t="0" r="2540" b="3810"/>
            <wp:docPr id="25" name="Picture 25"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with medium confidence"/>
                    <pic:cNvPicPr/>
                  </pic:nvPicPr>
                  <pic:blipFill>
                    <a:blip r:embed="rId16"/>
                    <a:stretch>
                      <a:fillRect/>
                    </a:stretch>
                  </pic:blipFill>
                  <pic:spPr>
                    <a:xfrm>
                      <a:off x="0" y="0"/>
                      <a:ext cx="5731510" cy="3234690"/>
                    </a:xfrm>
                    <a:prstGeom prst="rect">
                      <a:avLst/>
                    </a:prstGeom>
                  </pic:spPr>
                </pic:pic>
              </a:graphicData>
            </a:graphic>
          </wp:inline>
        </w:drawing>
      </w:r>
    </w:p>
    <w:p w14:paraId="55CFDDA4" w14:textId="50BFFF79" w:rsidR="00784CA6" w:rsidRDefault="00784CA6">
      <w:pPr>
        <w:rPr>
          <w:b/>
          <w:bCs/>
          <w:sz w:val="20"/>
          <w:szCs w:val="20"/>
        </w:rPr>
      </w:pPr>
      <w:r w:rsidRPr="00784CA6">
        <w:rPr>
          <w:b/>
          <w:bCs/>
          <w:noProof/>
          <w:sz w:val="20"/>
          <w:szCs w:val="20"/>
        </w:rPr>
        <w:drawing>
          <wp:inline distT="0" distB="0" distL="0" distR="0" wp14:anchorId="27A43B79" wp14:editId="5A8F9124">
            <wp:extent cx="5731510" cy="3156585"/>
            <wp:effectExtent l="0" t="0" r="2540" b="5715"/>
            <wp:docPr id="26" name="Picture 26"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able&#10;&#10;Description automatically generated"/>
                    <pic:cNvPicPr/>
                  </pic:nvPicPr>
                  <pic:blipFill>
                    <a:blip r:embed="rId17"/>
                    <a:stretch>
                      <a:fillRect/>
                    </a:stretch>
                  </pic:blipFill>
                  <pic:spPr>
                    <a:xfrm>
                      <a:off x="0" y="0"/>
                      <a:ext cx="5731510" cy="3156585"/>
                    </a:xfrm>
                    <a:prstGeom prst="rect">
                      <a:avLst/>
                    </a:prstGeom>
                  </pic:spPr>
                </pic:pic>
              </a:graphicData>
            </a:graphic>
          </wp:inline>
        </w:drawing>
      </w:r>
    </w:p>
    <w:p w14:paraId="70B8A649" w14:textId="36B4BB1B" w:rsidR="00784CA6" w:rsidRDefault="00784CA6">
      <w:pPr>
        <w:rPr>
          <w:b/>
          <w:bCs/>
          <w:sz w:val="20"/>
          <w:szCs w:val="20"/>
        </w:rPr>
      </w:pPr>
      <w:r w:rsidRPr="00784CA6">
        <w:rPr>
          <w:b/>
          <w:bCs/>
          <w:noProof/>
          <w:sz w:val="20"/>
          <w:szCs w:val="20"/>
        </w:rPr>
        <w:lastRenderedPageBreak/>
        <w:drawing>
          <wp:inline distT="0" distB="0" distL="0" distR="0" wp14:anchorId="32F293ED" wp14:editId="2637689B">
            <wp:extent cx="5731510" cy="3165475"/>
            <wp:effectExtent l="0" t="0" r="2540" b="0"/>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pic:nvPicPr>
                  <pic:blipFill>
                    <a:blip r:embed="rId18"/>
                    <a:stretch>
                      <a:fillRect/>
                    </a:stretch>
                  </pic:blipFill>
                  <pic:spPr>
                    <a:xfrm>
                      <a:off x="0" y="0"/>
                      <a:ext cx="5731510" cy="3165475"/>
                    </a:xfrm>
                    <a:prstGeom prst="rect">
                      <a:avLst/>
                    </a:prstGeom>
                  </pic:spPr>
                </pic:pic>
              </a:graphicData>
            </a:graphic>
          </wp:inline>
        </w:drawing>
      </w:r>
    </w:p>
    <w:p w14:paraId="4E7AC882" w14:textId="30CFA4D1" w:rsidR="00784CA6" w:rsidRDefault="00784CA6">
      <w:pPr>
        <w:rPr>
          <w:b/>
          <w:bCs/>
          <w:sz w:val="20"/>
          <w:szCs w:val="20"/>
        </w:rPr>
      </w:pPr>
      <w:r w:rsidRPr="00784CA6">
        <w:rPr>
          <w:b/>
          <w:bCs/>
          <w:noProof/>
          <w:sz w:val="20"/>
          <w:szCs w:val="20"/>
        </w:rPr>
        <w:drawing>
          <wp:inline distT="0" distB="0" distL="0" distR="0" wp14:anchorId="46623A39" wp14:editId="50037C98">
            <wp:extent cx="5731510" cy="3151505"/>
            <wp:effectExtent l="0" t="0" r="2540" b="0"/>
            <wp:docPr id="28" name="Picture 2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 table, Excel&#10;&#10;Description automatically generated"/>
                    <pic:cNvPicPr/>
                  </pic:nvPicPr>
                  <pic:blipFill>
                    <a:blip r:embed="rId19"/>
                    <a:stretch>
                      <a:fillRect/>
                    </a:stretch>
                  </pic:blipFill>
                  <pic:spPr>
                    <a:xfrm>
                      <a:off x="0" y="0"/>
                      <a:ext cx="5731510" cy="3151505"/>
                    </a:xfrm>
                    <a:prstGeom prst="rect">
                      <a:avLst/>
                    </a:prstGeom>
                  </pic:spPr>
                </pic:pic>
              </a:graphicData>
            </a:graphic>
          </wp:inline>
        </w:drawing>
      </w:r>
    </w:p>
    <w:p w14:paraId="28F2B859" w14:textId="78695B67" w:rsidR="00784CA6" w:rsidRDefault="00B70A26">
      <w:pPr>
        <w:rPr>
          <w:b/>
          <w:bCs/>
          <w:sz w:val="20"/>
          <w:szCs w:val="20"/>
        </w:rPr>
      </w:pPr>
      <w:r w:rsidRPr="00B70A26">
        <w:rPr>
          <w:b/>
          <w:bCs/>
          <w:noProof/>
          <w:sz w:val="20"/>
          <w:szCs w:val="20"/>
        </w:rPr>
        <w:lastRenderedPageBreak/>
        <w:drawing>
          <wp:inline distT="0" distB="0" distL="0" distR="0" wp14:anchorId="150C09E8" wp14:editId="6D6FE321">
            <wp:extent cx="5731510" cy="3284220"/>
            <wp:effectExtent l="0" t="0" r="2540" b="0"/>
            <wp:docPr id="29" name="Picture 29"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imeline&#10;&#10;Description automatically generated"/>
                    <pic:cNvPicPr/>
                  </pic:nvPicPr>
                  <pic:blipFill>
                    <a:blip r:embed="rId20"/>
                    <a:stretch>
                      <a:fillRect/>
                    </a:stretch>
                  </pic:blipFill>
                  <pic:spPr>
                    <a:xfrm>
                      <a:off x="0" y="0"/>
                      <a:ext cx="5731510" cy="3284220"/>
                    </a:xfrm>
                    <a:prstGeom prst="rect">
                      <a:avLst/>
                    </a:prstGeom>
                  </pic:spPr>
                </pic:pic>
              </a:graphicData>
            </a:graphic>
          </wp:inline>
        </w:drawing>
      </w:r>
    </w:p>
    <w:p w14:paraId="7CE46657" w14:textId="750F84D6" w:rsidR="00B70A26" w:rsidRDefault="00B70A26">
      <w:pPr>
        <w:rPr>
          <w:b/>
          <w:bCs/>
          <w:sz w:val="20"/>
          <w:szCs w:val="20"/>
        </w:rPr>
      </w:pPr>
      <w:r w:rsidRPr="00B70A26">
        <w:rPr>
          <w:b/>
          <w:bCs/>
          <w:noProof/>
          <w:sz w:val="20"/>
          <w:szCs w:val="20"/>
        </w:rPr>
        <w:drawing>
          <wp:inline distT="0" distB="0" distL="0" distR="0" wp14:anchorId="71303355" wp14:editId="44225B25">
            <wp:extent cx="5731510" cy="3221990"/>
            <wp:effectExtent l="0" t="0" r="2540" b="0"/>
            <wp:docPr id="30" name="Picture 3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 letter&#10;&#10;Description automatically generated"/>
                    <pic:cNvPicPr/>
                  </pic:nvPicPr>
                  <pic:blipFill>
                    <a:blip r:embed="rId21"/>
                    <a:stretch>
                      <a:fillRect/>
                    </a:stretch>
                  </pic:blipFill>
                  <pic:spPr>
                    <a:xfrm>
                      <a:off x="0" y="0"/>
                      <a:ext cx="5731510" cy="3221990"/>
                    </a:xfrm>
                    <a:prstGeom prst="rect">
                      <a:avLst/>
                    </a:prstGeom>
                  </pic:spPr>
                </pic:pic>
              </a:graphicData>
            </a:graphic>
          </wp:inline>
        </w:drawing>
      </w:r>
    </w:p>
    <w:p w14:paraId="6F68033F" w14:textId="13A9C045" w:rsidR="00B70A26" w:rsidRDefault="00F136E4">
      <w:pPr>
        <w:rPr>
          <w:b/>
          <w:bCs/>
          <w:sz w:val="20"/>
          <w:szCs w:val="20"/>
        </w:rPr>
      </w:pPr>
      <w:r w:rsidRPr="00F136E4">
        <w:rPr>
          <w:b/>
          <w:bCs/>
          <w:sz w:val="20"/>
          <w:szCs w:val="20"/>
        </w:rPr>
        <w:lastRenderedPageBreak/>
        <w:drawing>
          <wp:inline distT="0" distB="0" distL="0" distR="0" wp14:anchorId="7241CCF0" wp14:editId="301056C5">
            <wp:extent cx="5731510" cy="3214370"/>
            <wp:effectExtent l="0" t="0" r="2540" b="508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22"/>
                    <a:stretch>
                      <a:fillRect/>
                    </a:stretch>
                  </pic:blipFill>
                  <pic:spPr>
                    <a:xfrm>
                      <a:off x="0" y="0"/>
                      <a:ext cx="5731510" cy="3214370"/>
                    </a:xfrm>
                    <a:prstGeom prst="rect">
                      <a:avLst/>
                    </a:prstGeom>
                  </pic:spPr>
                </pic:pic>
              </a:graphicData>
            </a:graphic>
          </wp:inline>
        </w:drawing>
      </w:r>
    </w:p>
    <w:p w14:paraId="36E17380" w14:textId="7F51D93B" w:rsidR="00F136E4" w:rsidRPr="00E92005" w:rsidRDefault="004F543A">
      <w:pPr>
        <w:rPr>
          <w:b/>
          <w:bCs/>
          <w:sz w:val="20"/>
          <w:szCs w:val="20"/>
        </w:rPr>
      </w:pPr>
      <w:r>
        <w:rPr>
          <w:b/>
          <w:bCs/>
          <w:noProof/>
          <w:sz w:val="20"/>
          <w:szCs w:val="20"/>
        </w:rPr>
        <w:drawing>
          <wp:inline distT="0" distB="0" distL="0" distR="0" wp14:anchorId="781A2D7B" wp14:editId="1E2EAA8E">
            <wp:extent cx="7592695" cy="4039235"/>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592695" cy="4039235"/>
                    </a:xfrm>
                    <a:prstGeom prst="rect">
                      <a:avLst/>
                    </a:prstGeom>
                    <a:noFill/>
                  </pic:spPr>
                </pic:pic>
              </a:graphicData>
            </a:graphic>
          </wp:inline>
        </w:drawing>
      </w:r>
    </w:p>
    <w:sectPr w:rsidR="00F136E4" w:rsidRPr="00E92005">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ECFC2" w14:textId="77777777" w:rsidR="00F52602" w:rsidRDefault="00F52602" w:rsidP="004C4E42">
      <w:pPr>
        <w:spacing w:after="0" w:line="240" w:lineRule="auto"/>
      </w:pPr>
      <w:r>
        <w:separator/>
      </w:r>
    </w:p>
  </w:endnote>
  <w:endnote w:type="continuationSeparator" w:id="0">
    <w:p w14:paraId="5E5CDAC1" w14:textId="77777777" w:rsidR="00F52602" w:rsidRDefault="00F52602" w:rsidP="004C4E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2837500"/>
      <w:docPartObj>
        <w:docPartGallery w:val="Page Numbers (Bottom of Page)"/>
        <w:docPartUnique/>
      </w:docPartObj>
    </w:sdtPr>
    <w:sdtContent>
      <w:p w14:paraId="2CF7E39A" w14:textId="70A9A553" w:rsidR="004C4E42" w:rsidRDefault="004C4E42">
        <w:pPr>
          <w:pStyle w:val="Footer"/>
        </w:pPr>
        <w:r>
          <w:fldChar w:fldCharType="begin"/>
        </w:r>
        <w:r>
          <w:instrText>PAGE   \* MERGEFORMAT</w:instrText>
        </w:r>
        <w:r>
          <w:fldChar w:fldCharType="separate"/>
        </w:r>
        <w:r>
          <w:t>2</w:t>
        </w:r>
        <w:r>
          <w:fldChar w:fldCharType="end"/>
        </w:r>
      </w:p>
    </w:sdtContent>
  </w:sdt>
  <w:p w14:paraId="739D5A12" w14:textId="77777777" w:rsidR="004C4E42" w:rsidRDefault="004C4E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B6935" w14:textId="77777777" w:rsidR="00F52602" w:rsidRDefault="00F52602" w:rsidP="004C4E42">
      <w:pPr>
        <w:spacing w:after="0" w:line="240" w:lineRule="auto"/>
      </w:pPr>
      <w:r>
        <w:separator/>
      </w:r>
    </w:p>
  </w:footnote>
  <w:footnote w:type="continuationSeparator" w:id="0">
    <w:p w14:paraId="5EC483A1" w14:textId="77777777" w:rsidR="00F52602" w:rsidRDefault="00F52602" w:rsidP="004C4E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36599"/>
    <w:multiLevelType w:val="hybridMultilevel"/>
    <w:tmpl w:val="E954DD0E"/>
    <w:lvl w:ilvl="0" w:tplc="E5D0FB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3B3287"/>
    <w:multiLevelType w:val="hybridMultilevel"/>
    <w:tmpl w:val="302A4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311D00"/>
    <w:multiLevelType w:val="hybridMultilevel"/>
    <w:tmpl w:val="859AD4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7C572C7"/>
    <w:multiLevelType w:val="hybridMultilevel"/>
    <w:tmpl w:val="25360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8289247">
    <w:abstractNumId w:val="0"/>
  </w:num>
  <w:num w:numId="2" w16cid:durableId="84109410">
    <w:abstractNumId w:val="2"/>
  </w:num>
  <w:num w:numId="3" w16cid:durableId="1872379838">
    <w:abstractNumId w:val="1"/>
  </w:num>
  <w:num w:numId="4" w16cid:durableId="8385391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9E9"/>
    <w:rsid w:val="00000E04"/>
    <w:rsid w:val="0000319F"/>
    <w:rsid w:val="00003763"/>
    <w:rsid w:val="000046EA"/>
    <w:rsid w:val="000056BA"/>
    <w:rsid w:val="00005962"/>
    <w:rsid w:val="00006294"/>
    <w:rsid w:val="000073FA"/>
    <w:rsid w:val="00007BFE"/>
    <w:rsid w:val="00011462"/>
    <w:rsid w:val="00013B5F"/>
    <w:rsid w:val="00016404"/>
    <w:rsid w:val="00023EEE"/>
    <w:rsid w:val="000243DF"/>
    <w:rsid w:val="00027275"/>
    <w:rsid w:val="00033C40"/>
    <w:rsid w:val="00042017"/>
    <w:rsid w:val="00043D39"/>
    <w:rsid w:val="000457F3"/>
    <w:rsid w:val="000508E3"/>
    <w:rsid w:val="00054947"/>
    <w:rsid w:val="00057769"/>
    <w:rsid w:val="00062132"/>
    <w:rsid w:val="000626D7"/>
    <w:rsid w:val="000637D0"/>
    <w:rsid w:val="0006462D"/>
    <w:rsid w:val="000703AA"/>
    <w:rsid w:val="000716D1"/>
    <w:rsid w:val="00077064"/>
    <w:rsid w:val="0007750E"/>
    <w:rsid w:val="00077AE1"/>
    <w:rsid w:val="00092BAB"/>
    <w:rsid w:val="0009385D"/>
    <w:rsid w:val="000979C0"/>
    <w:rsid w:val="000A19EB"/>
    <w:rsid w:val="000A432B"/>
    <w:rsid w:val="000A6CE5"/>
    <w:rsid w:val="000B5299"/>
    <w:rsid w:val="000C3595"/>
    <w:rsid w:val="000D0A27"/>
    <w:rsid w:val="000E1519"/>
    <w:rsid w:val="000E4F9D"/>
    <w:rsid w:val="000F0E0A"/>
    <w:rsid w:val="000F22C7"/>
    <w:rsid w:val="00100D59"/>
    <w:rsid w:val="00111F2B"/>
    <w:rsid w:val="00116A02"/>
    <w:rsid w:val="0013428C"/>
    <w:rsid w:val="00140221"/>
    <w:rsid w:val="00140C37"/>
    <w:rsid w:val="00143BF8"/>
    <w:rsid w:val="001531F7"/>
    <w:rsid w:val="001549F1"/>
    <w:rsid w:val="00160F94"/>
    <w:rsid w:val="0016183B"/>
    <w:rsid w:val="00161C86"/>
    <w:rsid w:val="0016536B"/>
    <w:rsid w:val="001665A7"/>
    <w:rsid w:val="00170C28"/>
    <w:rsid w:val="00184AE5"/>
    <w:rsid w:val="00186A74"/>
    <w:rsid w:val="00194FE1"/>
    <w:rsid w:val="00197506"/>
    <w:rsid w:val="00197759"/>
    <w:rsid w:val="001B0309"/>
    <w:rsid w:val="001B3742"/>
    <w:rsid w:val="001C4D8E"/>
    <w:rsid w:val="001C50DE"/>
    <w:rsid w:val="001C5EC6"/>
    <w:rsid w:val="001D2E0B"/>
    <w:rsid w:val="001D3A0F"/>
    <w:rsid w:val="001E0A05"/>
    <w:rsid w:val="001E28AD"/>
    <w:rsid w:val="001E572F"/>
    <w:rsid w:val="001E5EE5"/>
    <w:rsid w:val="001F0584"/>
    <w:rsid w:val="001F14E6"/>
    <w:rsid w:val="00200060"/>
    <w:rsid w:val="00212FE4"/>
    <w:rsid w:val="00213352"/>
    <w:rsid w:val="002133F0"/>
    <w:rsid w:val="002143A4"/>
    <w:rsid w:val="00216A7C"/>
    <w:rsid w:val="00224142"/>
    <w:rsid w:val="00226C6E"/>
    <w:rsid w:val="0023177A"/>
    <w:rsid w:val="00245B09"/>
    <w:rsid w:val="00250DB8"/>
    <w:rsid w:val="0025280D"/>
    <w:rsid w:val="00253008"/>
    <w:rsid w:val="00254337"/>
    <w:rsid w:val="00255B2B"/>
    <w:rsid w:val="00257CDD"/>
    <w:rsid w:val="002619C8"/>
    <w:rsid w:val="00264E01"/>
    <w:rsid w:val="00266CF1"/>
    <w:rsid w:val="0027098A"/>
    <w:rsid w:val="00270E5D"/>
    <w:rsid w:val="0027273E"/>
    <w:rsid w:val="00275F58"/>
    <w:rsid w:val="00286446"/>
    <w:rsid w:val="00291DB6"/>
    <w:rsid w:val="00296016"/>
    <w:rsid w:val="002A2C73"/>
    <w:rsid w:val="002A669C"/>
    <w:rsid w:val="002B7841"/>
    <w:rsid w:val="002C31BC"/>
    <w:rsid w:val="002D08F5"/>
    <w:rsid w:val="002D52EF"/>
    <w:rsid w:val="002E67A0"/>
    <w:rsid w:val="002F118F"/>
    <w:rsid w:val="002F2CDA"/>
    <w:rsid w:val="002F6933"/>
    <w:rsid w:val="00300E85"/>
    <w:rsid w:val="0030424A"/>
    <w:rsid w:val="003064DC"/>
    <w:rsid w:val="00313B36"/>
    <w:rsid w:val="003178F4"/>
    <w:rsid w:val="00321B73"/>
    <w:rsid w:val="00321D91"/>
    <w:rsid w:val="003222E7"/>
    <w:rsid w:val="00347289"/>
    <w:rsid w:val="00351648"/>
    <w:rsid w:val="00356EDF"/>
    <w:rsid w:val="00361692"/>
    <w:rsid w:val="00362CB6"/>
    <w:rsid w:val="003724E2"/>
    <w:rsid w:val="00377954"/>
    <w:rsid w:val="00390B3A"/>
    <w:rsid w:val="003932B6"/>
    <w:rsid w:val="003A0080"/>
    <w:rsid w:val="003A3170"/>
    <w:rsid w:val="003A60F5"/>
    <w:rsid w:val="003A6AE5"/>
    <w:rsid w:val="003A7F3D"/>
    <w:rsid w:val="003B201C"/>
    <w:rsid w:val="003C04CD"/>
    <w:rsid w:val="003C0A61"/>
    <w:rsid w:val="003C0B4E"/>
    <w:rsid w:val="003C1837"/>
    <w:rsid w:val="003C30F5"/>
    <w:rsid w:val="003D0027"/>
    <w:rsid w:val="003D542F"/>
    <w:rsid w:val="003E0C80"/>
    <w:rsid w:val="003E1D77"/>
    <w:rsid w:val="003F41CB"/>
    <w:rsid w:val="003F61C2"/>
    <w:rsid w:val="003F6BE1"/>
    <w:rsid w:val="004034E0"/>
    <w:rsid w:val="00407FC4"/>
    <w:rsid w:val="00412617"/>
    <w:rsid w:val="00413666"/>
    <w:rsid w:val="0041654A"/>
    <w:rsid w:val="00421CE3"/>
    <w:rsid w:val="00424ADE"/>
    <w:rsid w:val="00431F19"/>
    <w:rsid w:val="004339B2"/>
    <w:rsid w:val="004432F7"/>
    <w:rsid w:val="0044399A"/>
    <w:rsid w:val="00446818"/>
    <w:rsid w:val="004600EE"/>
    <w:rsid w:val="004635B4"/>
    <w:rsid w:val="0046612D"/>
    <w:rsid w:val="00466C48"/>
    <w:rsid w:val="00480E21"/>
    <w:rsid w:val="00482F8C"/>
    <w:rsid w:val="00493F73"/>
    <w:rsid w:val="004A1CB1"/>
    <w:rsid w:val="004A1ECF"/>
    <w:rsid w:val="004A3202"/>
    <w:rsid w:val="004A4010"/>
    <w:rsid w:val="004A6DD8"/>
    <w:rsid w:val="004B0D9C"/>
    <w:rsid w:val="004B1771"/>
    <w:rsid w:val="004C4E42"/>
    <w:rsid w:val="004C6C33"/>
    <w:rsid w:val="004D4289"/>
    <w:rsid w:val="004E07BA"/>
    <w:rsid w:val="004E238A"/>
    <w:rsid w:val="004E4608"/>
    <w:rsid w:val="004E58B4"/>
    <w:rsid w:val="004F3B51"/>
    <w:rsid w:val="004F543A"/>
    <w:rsid w:val="004F74EF"/>
    <w:rsid w:val="004F7650"/>
    <w:rsid w:val="00500E47"/>
    <w:rsid w:val="005043B1"/>
    <w:rsid w:val="00504D58"/>
    <w:rsid w:val="0051044E"/>
    <w:rsid w:val="0051089B"/>
    <w:rsid w:val="00510AA9"/>
    <w:rsid w:val="00512DF2"/>
    <w:rsid w:val="005223CA"/>
    <w:rsid w:val="00527223"/>
    <w:rsid w:val="00535A43"/>
    <w:rsid w:val="00536DDD"/>
    <w:rsid w:val="00536E30"/>
    <w:rsid w:val="0054397D"/>
    <w:rsid w:val="005442DD"/>
    <w:rsid w:val="00545C6D"/>
    <w:rsid w:val="00553028"/>
    <w:rsid w:val="005616AD"/>
    <w:rsid w:val="00562BA2"/>
    <w:rsid w:val="00564E89"/>
    <w:rsid w:val="00566AAC"/>
    <w:rsid w:val="005767D8"/>
    <w:rsid w:val="005822E2"/>
    <w:rsid w:val="00583B0A"/>
    <w:rsid w:val="005954E2"/>
    <w:rsid w:val="005A0EEB"/>
    <w:rsid w:val="005A2ABE"/>
    <w:rsid w:val="005A67C6"/>
    <w:rsid w:val="005A6F62"/>
    <w:rsid w:val="005B057D"/>
    <w:rsid w:val="005C41B7"/>
    <w:rsid w:val="005C7595"/>
    <w:rsid w:val="005D440E"/>
    <w:rsid w:val="005E750C"/>
    <w:rsid w:val="005F010B"/>
    <w:rsid w:val="005F0721"/>
    <w:rsid w:val="005F339A"/>
    <w:rsid w:val="00600B97"/>
    <w:rsid w:val="00603C6F"/>
    <w:rsid w:val="00605A15"/>
    <w:rsid w:val="0060601D"/>
    <w:rsid w:val="006106EE"/>
    <w:rsid w:val="00614D95"/>
    <w:rsid w:val="00621D3C"/>
    <w:rsid w:val="00624ED2"/>
    <w:rsid w:val="006254AE"/>
    <w:rsid w:val="0063021B"/>
    <w:rsid w:val="00633C79"/>
    <w:rsid w:val="00635321"/>
    <w:rsid w:val="00636143"/>
    <w:rsid w:val="00641EEB"/>
    <w:rsid w:val="0064267D"/>
    <w:rsid w:val="00642A9D"/>
    <w:rsid w:val="0064370E"/>
    <w:rsid w:val="0064436D"/>
    <w:rsid w:val="00646134"/>
    <w:rsid w:val="00650805"/>
    <w:rsid w:val="00650F6F"/>
    <w:rsid w:val="00656724"/>
    <w:rsid w:val="0067098F"/>
    <w:rsid w:val="00672E49"/>
    <w:rsid w:val="00673DFF"/>
    <w:rsid w:val="006829F6"/>
    <w:rsid w:val="00682D78"/>
    <w:rsid w:val="00684866"/>
    <w:rsid w:val="006A3F08"/>
    <w:rsid w:val="006A693A"/>
    <w:rsid w:val="006C513B"/>
    <w:rsid w:val="006C546C"/>
    <w:rsid w:val="006E098E"/>
    <w:rsid w:val="006E0E75"/>
    <w:rsid w:val="006E240A"/>
    <w:rsid w:val="006E5AD4"/>
    <w:rsid w:val="006F1275"/>
    <w:rsid w:val="00707996"/>
    <w:rsid w:val="00710956"/>
    <w:rsid w:val="007114B8"/>
    <w:rsid w:val="00716484"/>
    <w:rsid w:val="00716A39"/>
    <w:rsid w:val="0072442B"/>
    <w:rsid w:val="00730066"/>
    <w:rsid w:val="00733F0C"/>
    <w:rsid w:val="007363C8"/>
    <w:rsid w:val="00741AEC"/>
    <w:rsid w:val="00747004"/>
    <w:rsid w:val="00753339"/>
    <w:rsid w:val="00763135"/>
    <w:rsid w:val="00771356"/>
    <w:rsid w:val="00772A7E"/>
    <w:rsid w:val="00780521"/>
    <w:rsid w:val="00782BC6"/>
    <w:rsid w:val="007844A8"/>
    <w:rsid w:val="00784CA6"/>
    <w:rsid w:val="007A02B4"/>
    <w:rsid w:val="007A2817"/>
    <w:rsid w:val="007A7B2E"/>
    <w:rsid w:val="007B363F"/>
    <w:rsid w:val="007C3340"/>
    <w:rsid w:val="007C4C8C"/>
    <w:rsid w:val="007C6EF0"/>
    <w:rsid w:val="007D10A1"/>
    <w:rsid w:val="007D685B"/>
    <w:rsid w:val="007D69A5"/>
    <w:rsid w:val="007E24A8"/>
    <w:rsid w:val="007E3E58"/>
    <w:rsid w:val="007F1114"/>
    <w:rsid w:val="007F2A58"/>
    <w:rsid w:val="007F2D7D"/>
    <w:rsid w:val="0080533F"/>
    <w:rsid w:val="00807084"/>
    <w:rsid w:val="00810D70"/>
    <w:rsid w:val="008117D7"/>
    <w:rsid w:val="00811DDF"/>
    <w:rsid w:val="00814F4D"/>
    <w:rsid w:val="00816AD6"/>
    <w:rsid w:val="008210BD"/>
    <w:rsid w:val="0082298F"/>
    <w:rsid w:val="00832D20"/>
    <w:rsid w:val="00835FFB"/>
    <w:rsid w:val="0083622E"/>
    <w:rsid w:val="008443B1"/>
    <w:rsid w:val="00845D0B"/>
    <w:rsid w:val="008461A9"/>
    <w:rsid w:val="00855882"/>
    <w:rsid w:val="00855D1F"/>
    <w:rsid w:val="00860173"/>
    <w:rsid w:val="00861FF7"/>
    <w:rsid w:val="008653FE"/>
    <w:rsid w:val="00872A41"/>
    <w:rsid w:val="008819C6"/>
    <w:rsid w:val="00885E87"/>
    <w:rsid w:val="008872DD"/>
    <w:rsid w:val="0089158E"/>
    <w:rsid w:val="0089424D"/>
    <w:rsid w:val="00895DE8"/>
    <w:rsid w:val="008A168C"/>
    <w:rsid w:val="008A61C6"/>
    <w:rsid w:val="008C1525"/>
    <w:rsid w:val="008C2961"/>
    <w:rsid w:val="008D07D2"/>
    <w:rsid w:val="008D2D97"/>
    <w:rsid w:val="008D2FD1"/>
    <w:rsid w:val="008E0455"/>
    <w:rsid w:val="008F52A5"/>
    <w:rsid w:val="0090096E"/>
    <w:rsid w:val="00902FB7"/>
    <w:rsid w:val="00905A8A"/>
    <w:rsid w:val="00906685"/>
    <w:rsid w:val="00911285"/>
    <w:rsid w:val="00914A1D"/>
    <w:rsid w:val="00917C78"/>
    <w:rsid w:val="00917D9A"/>
    <w:rsid w:val="009213F7"/>
    <w:rsid w:val="00921E30"/>
    <w:rsid w:val="009237E2"/>
    <w:rsid w:val="00930F8F"/>
    <w:rsid w:val="009328E7"/>
    <w:rsid w:val="00934725"/>
    <w:rsid w:val="009419DD"/>
    <w:rsid w:val="00951D8F"/>
    <w:rsid w:val="009532DC"/>
    <w:rsid w:val="00964355"/>
    <w:rsid w:val="00965B88"/>
    <w:rsid w:val="00975774"/>
    <w:rsid w:val="009758F0"/>
    <w:rsid w:val="00993201"/>
    <w:rsid w:val="00994832"/>
    <w:rsid w:val="00995F8B"/>
    <w:rsid w:val="0099683E"/>
    <w:rsid w:val="0099713F"/>
    <w:rsid w:val="009A0BE6"/>
    <w:rsid w:val="009A28D6"/>
    <w:rsid w:val="009A44E8"/>
    <w:rsid w:val="009C083F"/>
    <w:rsid w:val="009C2751"/>
    <w:rsid w:val="009C58BB"/>
    <w:rsid w:val="009C7932"/>
    <w:rsid w:val="009D43D2"/>
    <w:rsid w:val="009D4485"/>
    <w:rsid w:val="009D4FFE"/>
    <w:rsid w:val="009D5227"/>
    <w:rsid w:val="009D55DE"/>
    <w:rsid w:val="009D6193"/>
    <w:rsid w:val="009E0BE4"/>
    <w:rsid w:val="009E0C2A"/>
    <w:rsid w:val="009F4550"/>
    <w:rsid w:val="009F46F7"/>
    <w:rsid w:val="009F6353"/>
    <w:rsid w:val="009F7BDE"/>
    <w:rsid w:val="00A04102"/>
    <w:rsid w:val="00A12612"/>
    <w:rsid w:val="00A12FD2"/>
    <w:rsid w:val="00A1329B"/>
    <w:rsid w:val="00A258FC"/>
    <w:rsid w:val="00A342E2"/>
    <w:rsid w:val="00A419DE"/>
    <w:rsid w:val="00A4433B"/>
    <w:rsid w:val="00A51C30"/>
    <w:rsid w:val="00A61BEB"/>
    <w:rsid w:val="00A64726"/>
    <w:rsid w:val="00A66510"/>
    <w:rsid w:val="00A71CAC"/>
    <w:rsid w:val="00A900DC"/>
    <w:rsid w:val="00A944D4"/>
    <w:rsid w:val="00A97B0B"/>
    <w:rsid w:val="00AA34FC"/>
    <w:rsid w:val="00AA36CB"/>
    <w:rsid w:val="00AB5818"/>
    <w:rsid w:val="00AB62F6"/>
    <w:rsid w:val="00AD09A5"/>
    <w:rsid w:val="00AD4194"/>
    <w:rsid w:val="00AE0014"/>
    <w:rsid w:val="00AE08F4"/>
    <w:rsid w:val="00AE15AA"/>
    <w:rsid w:val="00AE208A"/>
    <w:rsid w:val="00AE40BB"/>
    <w:rsid w:val="00AE6752"/>
    <w:rsid w:val="00AE68B9"/>
    <w:rsid w:val="00AF15B2"/>
    <w:rsid w:val="00AF1F82"/>
    <w:rsid w:val="00AF63B9"/>
    <w:rsid w:val="00B00C81"/>
    <w:rsid w:val="00B03121"/>
    <w:rsid w:val="00B127E1"/>
    <w:rsid w:val="00B144BC"/>
    <w:rsid w:val="00B16987"/>
    <w:rsid w:val="00B16C2B"/>
    <w:rsid w:val="00B21F35"/>
    <w:rsid w:val="00B2288D"/>
    <w:rsid w:val="00B34B93"/>
    <w:rsid w:val="00B361FD"/>
    <w:rsid w:val="00B4015A"/>
    <w:rsid w:val="00B4617F"/>
    <w:rsid w:val="00B47FC3"/>
    <w:rsid w:val="00B51FD6"/>
    <w:rsid w:val="00B5675E"/>
    <w:rsid w:val="00B605AC"/>
    <w:rsid w:val="00B65A8B"/>
    <w:rsid w:val="00B6611F"/>
    <w:rsid w:val="00B70A26"/>
    <w:rsid w:val="00B7170B"/>
    <w:rsid w:val="00B731A0"/>
    <w:rsid w:val="00B73642"/>
    <w:rsid w:val="00B75B78"/>
    <w:rsid w:val="00B763AE"/>
    <w:rsid w:val="00B81103"/>
    <w:rsid w:val="00B82433"/>
    <w:rsid w:val="00B82ABB"/>
    <w:rsid w:val="00B8382E"/>
    <w:rsid w:val="00B85A2B"/>
    <w:rsid w:val="00B86D2D"/>
    <w:rsid w:val="00B938AB"/>
    <w:rsid w:val="00BA49E9"/>
    <w:rsid w:val="00BA5A68"/>
    <w:rsid w:val="00BB4FF9"/>
    <w:rsid w:val="00BC1198"/>
    <w:rsid w:val="00BC2672"/>
    <w:rsid w:val="00BC4136"/>
    <w:rsid w:val="00BC4AB0"/>
    <w:rsid w:val="00BC6AAC"/>
    <w:rsid w:val="00BC74B7"/>
    <w:rsid w:val="00BD649B"/>
    <w:rsid w:val="00BE0F36"/>
    <w:rsid w:val="00BE1F1A"/>
    <w:rsid w:val="00BE49BB"/>
    <w:rsid w:val="00BE68A9"/>
    <w:rsid w:val="00BE6D1A"/>
    <w:rsid w:val="00BF190E"/>
    <w:rsid w:val="00BF3546"/>
    <w:rsid w:val="00C03747"/>
    <w:rsid w:val="00C1180C"/>
    <w:rsid w:val="00C23353"/>
    <w:rsid w:val="00C275AF"/>
    <w:rsid w:val="00C27CF7"/>
    <w:rsid w:val="00C31D6D"/>
    <w:rsid w:val="00C3396C"/>
    <w:rsid w:val="00C36404"/>
    <w:rsid w:val="00C36D25"/>
    <w:rsid w:val="00C3759F"/>
    <w:rsid w:val="00C40DF4"/>
    <w:rsid w:val="00C50968"/>
    <w:rsid w:val="00C539BD"/>
    <w:rsid w:val="00C65612"/>
    <w:rsid w:val="00C66D6C"/>
    <w:rsid w:val="00C713B4"/>
    <w:rsid w:val="00C75FE5"/>
    <w:rsid w:val="00C76486"/>
    <w:rsid w:val="00C81293"/>
    <w:rsid w:val="00C8249F"/>
    <w:rsid w:val="00C83A3F"/>
    <w:rsid w:val="00C83A55"/>
    <w:rsid w:val="00C844F4"/>
    <w:rsid w:val="00C863CA"/>
    <w:rsid w:val="00C86875"/>
    <w:rsid w:val="00C86A2A"/>
    <w:rsid w:val="00C873F7"/>
    <w:rsid w:val="00C95CC6"/>
    <w:rsid w:val="00C978EE"/>
    <w:rsid w:val="00CA2903"/>
    <w:rsid w:val="00CB72D3"/>
    <w:rsid w:val="00CC0638"/>
    <w:rsid w:val="00CD0B49"/>
    <w:rsid w:val="00CE36D3"/>
    <w:rsid w:val="00CE3E11"/>
    <w:rsid w:val="00CE406B"/>
    <w:rsid w:val="00CE42B3"/>
    <w:rsid w:val="00CE517D"/>
    <w:rsid w:val="00D006B7"/>
    <w:rsid w:val="00D019F3"/>
    <w:rsid w:val="00D0599B"/>
    <w:rsid w:val="00D101D1"/>
    <w:rsid w:val="00D15064"/>
    <w:rsid w:val="00D2022B"/>
    <w:rsid w:val="00D2061C"/>
    <w:rsid w:val="00D218A6"/>
    <w:rsid w:val="00D25FE6"/>
    <w:rsid w:val="00D32AFB"/>
    <w:rsid w:val="00D343E9"/>
    <w:rsid w:val="00D36B96"/>
    <w:rsid w:val="00D4485F"/>
    <w:rsid w:val="00D45915"/>
    <w:rsid w:val="00D50F28"/>
    <w:rsid w:val="00D51D4B"/>
    <w:rsid w:val="00D51EB4"/>
    <w:rsid w:val="00D618D8"/>
    <w:rsid w:val="00D64EB3"/>
    <w:rsid w:val="00D66950"/>
    <w:rsid w:val="00D67C33"/>
    <w:rsid w:val="00D71ACC"/>
    <w:rsid w:val="00D72DDE"/>
    <w:rsid w:val="00D73FCD"/>
    <w:rsid w:val="00D7594B"/>
    <w:rsid w:val="00D81AB4"/>
    <w:rsid w:val="00D822C8"/>
    <w:rsid w:val="00D83F7A"/>
    <w:rsid w:val="00D85208"/>
    <w:rsid w:val="00D87D3B"/>
    <w:rsid w:val="00D87F13"/>
    <w:rsid w:val="00D92E81"/>
    <w:rsid w:val="00D93625"/>
    <w:rsid w:val="00D953C1"/>
    <w:rsid w:val="00D969BE"/>
    <w:rsid w:val="00DA40B9"/>
    <w:rsid w:val="00DB120C"/>
    <w:rsid w:val="00DB1990"/>
    <w:rsid w:val="00DB6D54"/>
    <w:rsid w:val="00DB6E58"/>
    <w:rsid w:val="00DC5902"/>
    <w:rsid w:val="00DC5B51"/>
    <w:rsid w:val="00DD3BE7"/>
    <w:rsid w:val="00DD4FC7"/>
    <w:rsid w:val="00DE3894"/>
    <w:rsid w:val="00DE444F"/>
    <w:rsid w:val="00DE7C87"/>
    <w:rsid w:val="00DF700B"/>
    <w:rsid w:val="00E00239"/>
    <w:rsid w:val="00E02543"/>
    <w:rsid w:val="00E042BA"/>
    <w:rsid w:val="00E10B14"/>
    <w:rsid w:val="00E1204E"/>
    <w:rsid w:val="00E12E62"/>
    <w:rsid w:val="00E13BD8"/>
    <w:rsid w:val="00E20F7C"/>
    <w:rsid w:val="00E30B34"/>
    <w:rsid w:val="00E310FE"/>
    <w:rsid w:val="00E311A2"/>
    <w:rsid w:val="00E319AA"/>
    <w:rsid w:val="00E32E71"/>
    <w:rsid w:val="00E33F17"/>
    <w:rsid w:val="00E34541"/>
    <w:rsid w:val="00E36AF6"/>
    <w:rsid w:val="00E36B20"/>
    <w:rsid w:val="00E44E2D"/>
    <w:rsid w:val="00E64C7A"/>
    <w:rsid w:val="00E6663A"/>
    <w:rsid w:val="00E67887"/>
    <w:rsid w:val="00E71181"/>
    <w:rsid w:val="00E736EE"/>
    <w:rsid w:val="00E761E7"/>
    <w:rsid w:val="00E773CD"/>
    <w:rsid w:val="00E834D0"/>
    <w:rsid w:val="00E85748"/>
    <w:rsid w:val="00E86EA6"/>
    <w:rsid w:val="00E9033C"/>
    <w:rsid w:val="00E90BF3"/>
    <w:rsid w:val="00E9131E"/>
    <w:rsid w:val="00E91815"/>
    <w:rsid w:val="00E92005"/>
    <w:rsid w:val="00E93120"/>
    <w:rsid w:val="00E960A3"/>
    <w:rsid w:val="00E96DE8"/>
    <w:rsid w:val="00EA0E50"/>
    <w:rsid w:val="00EA1CD5"/>
    <w:rsid w:val="00EB1E66"/>
    <w:rsid w:val="00EB3EFE"/>
    <w:rsid w:val="00EB4F08"/>
    <w:rsid w:val="00EC10D8"/>
    <w:rsid w:val="00EC11AB"/>
    <w:rsid w:val="00EC6D7F"/>
    <w:rsid w:val="00EC7B80"/>
    <w:rsid w:val="00ED1C68"/>
    <w:rsid w:val="00EE4304"/>
    <w:rsid w:val="00EE45A2"/>
    <w:rsid w:val="00EE4654"/>
    <w:rsid w:val="00EE71FF"/>
    <w:rsid w:val="00EF4D9D"/>
    <w:rsid w:val="00EF6B39"/>
    <w:rsid w:val="00F0116D"/>
    <w:rsid w:val="00F01500"/>
    <w:rsid w:val="00F01836"/>
    <w:rsid w:val="00F030AC"/>
    <w:rsid w:val="00F04E54"/>
    <w:rsid w:val="00F05661"/>
    <w:rsid w:val="00F066E0"/>
    <w:rsid w:val="00F1177F"/>
    <w:rsid w:val="00F136E4"/>
    <w:rsid w:val="00F13966"/>
    <w:rsid w:val="00F13E3B"/>
    <w:rsid w:val="00F17197"/>
    <w:rsid w:val="00F20A67"/>
    <w:rsid w:val="00F2120E"/>
    <w:rsid w:val="00F22332"/>
    <w:rsid w:val="00F2373B"/>
    <w:rsid w:val="00F26EC1"/>
    <w:rsid w:val="00F27FBD"/>
    <w:rsid w:val="00F3797B"/>
    <w:rsid w:val="00F402BC"/>
    <w:rsid w:val="00F41468"/>
    <w:rsid w:val="00F52602"/>
    <w:rsid w:val="00F52FE7"/>
    <w:rsid w:val="00F536A6"/>
    <w:rsid w:val="00F54423"/>
    <w:rsid w:val="00F603CD"/>
    <w:rsid w:val="00F753F2"/>
    <w:rsid w:val="00F7718F"/>
    <w:rsid w:val="00F775F7"/>
    <w:rsid w:val="00F80169"/>
    <w:rsid w:val="00F80836"/>
    <w:rsid w:val="00F85C6E"/>
    <w:rsid w:val="00F9066F"/>
    <w:rsid w:val="00F91452"/>
    <w:rsid w:val="00F917B8"/>
    <w:rsid w:val="00F92DE0"/>
    <w:rsid w:val="00F96B3F"/>
    <w:rsid w:val="00F97911"/>
    <w:rsid w:val="00FA0305"/>
    <w:rsid w:val="00FA060A"/>
    <w:rsid w:val="00FA1A0A"/>
    <w:rsid w:val="00FA3CE0"/>
    <w:rsid w:val="00FA6DC5"/>
    <w:rsid w:val="00FA75EB"/>
    <w:rsid w:val="00FB03C2"/>
    <w:rsid w:val="00FB0FD4"/>
    <w:rsid w:val="00FB42CA"/>
    <w:rsid w:val="00FC448F"/>
    <w:rsid w:val="00FC7BB3"/>
    <w:rsid w:val="00FD2F80"/>
    <w:rsid w:val="00FD3548"/>
    <w:rsid w:val="00FE0BBB"/>
    <w:rsid w:val="00FE4DD4"/>
    <w:rsid w:val="00FF0DF7"/>
    <w:rsid w:val="00FF1D37"/>
    <w:rsid w:val="00FF59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B5F62"/>
  <w15:chartTrackingRefBased/>
  <w15:docId w15:val="{723F838F-9502-4050-9C0A-06D6ADB3D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6B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25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6E58"/>
    <w:pPr>
      <w:ind w:left="720"/>
      <w:contextualSpacing/>
    </w:pPr>
  </w:style>
  <w:style w:type="paragraph" w:styleId="Header">
    <w:name w:val="header"/>
    <w:basedOn w:val="Normal"/>
    <w:link w:val="HeaderChar"/>
    <w:uiPriority w:val="99"/>
    <w:unhideWhenUsed/>
    <w:rsid w:val="004C4E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E42"/>
  </w:style>
  <w:style w:type="paragraph" w:styleId="Footer">
    <w:name w:val="footer"/>
    <w:basedOn w:val="Normal"/>
    <w:link w:val="FooterChar"/>
    <w:uiPriority w:val="99"/>
    <w:unhideWhenUsed/>
    <w:rsid w:val="004C4E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E42"/>
  </w:style>
  <w:style w:type="character" w:styleId="Hyperlink">
    <w:name w:val="Hyperlink"/>
    <w:basedOn w:val="DefaultParagraphFont"/>
    <w:uiPriority w:val="99"/>
    <w:unhideWhenUsed/>
    <w:rsid w:val="00650805"/>
    <w:rPr>
      <w:color w:val="0563C1" w:themeColor="hyperlink"/>
      <w:u w:val="single"/>
    </w:rPr>
  </w:style>
  <w:style w:type="character" w:styleId="UnresolvedMention">
    <w:name w:val="Unresolved Mention"/>
    <w:basedOn w:val="DefaultParagraphFont"/>
    <w:uiPriority w:val="99"/>
    <w:semiHidden/>
    <w:unhideWhenUsed/>
    <w:rsid w:val="00650805"/>
    <w:rPr>
      <w:color w:val="605E5C"/>
      <w:shd w:val="clear" w:color="auto" w:fill="E1DFDD"/>
    </w:rPr>
  </w:style>
  <w:style w:type="paragraph" w:styleId="NoSpacing">
    <w:name w:val="No Spacing"/>
    <w:uiPriority w:val="1"/>
    <w:qFormat/>
    <w:rsid w:val="003F6BE1"/>
    <w:pPr>
      <w:spacing w:after="0" w:line="240" w:lineRule="auto"/>
    </w:pPr>
  </w:style>
  <w:style w:type="character" w:customStyle="1" w:styleId="Heading1Char">
    <w:name w:val="Heading 1 Char"/>
    <w:basedOn w:val="DefaultParagraphFont"/>
    <w:link w:val="Heading1"/>
    <w:uiPriority w:val="9"/>
    <w:rsid w:val="003F6BE1"/>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3F6BE1"/>
    <w:rPr>
      <w:b/>
      <w:bCs/>
    </w:rPr>
  </w:style>
  <w:style w:type="paragraph" w:styleId="Title">
    <w:name w:val="Title"/>
    <w:basedOn w:val="Normal"/>
    <w:next w:val="Normal"/>
    <w:link w:val="TitleChar"/>
    <w:uiPriority w:val="10"/>
    <w:qFormat/>
    <w:rsid w:val="00421CE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CE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421CE3"/>
    <w:pPr>
      <w:outlineLvl w:val="9"/>
    </w:pPr>
    <w:rPr>
      <w:lang w:eastAsia="en-GB"/>
    </w:rPr>
  </w:style>
  <w:style w:type="paragraph" w:styleId="TOC1">
    <w:name w:val="toc 1"/>
    <w:basedOn w:val="Normal"/>
    <w:next w:val="Normal"/>
    <w:autoRedefine/>
    <w:uiPriority w:val="39"/>
    <w:unhideWhenUsed/>
    <w:rsid w:val="00421CE3"/>
    <w:pPr>
      <w:spacing w:after="100"/>
    </w:pPr>
  </w:style>
  <w:style w:type="character" w:customStyle="1" w:styleId="Heading2Char">
    <w:name w:val="Heading 2 Char"/>
    <w:basedOn w:val="DefaultParagraphFont"/>
    <w:link w:val="Heading2"/>
    <w:uiPriority w:val="9"/>
    <w:rsid w:val="00E0254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0254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35777">
      <w:bodyDiv w:val="1"/>
      <w:marLeft w:val="0"/>
      <w:marRight w:val="0"/>
      <w:marTop w:val="0"/>
      <w:marBottom w:val="0"/>
      <w:divBdr>
        <w:top w:val="none" w:sz="0" w:space="0" w:color="auto"/>
        <w:left w:val="none" w:sz="0" w:space="0" w:color="auto"/>
        <w:bottom w:val="none" w:sz="0" w:space="0" w:color="auto"/>
        <w:right w:val="none" w:sz="0" w:space="0" w:color="auto"/>
      </w:divBdr>
    </w:div>
    <w:div w:id="1989478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www.projectmanager.com/templates/stakeholder-analysis-template" TargetMode="External"/><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1218E-73ED-4ACE-85F4-D61211C23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2746</Words>
  <Characters>15657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bikash roy</dc:creator>
  <cp:keywords/>
  <dc:description/>
  <cp:lastModifiedBy>bikash roy</cp:lastModifiedBy>
  <cp:revision>4</cp:revision>
  <dcterms:created xsi:type="dcterms:W3CDTF">2022-09-05T20:55:00Z</dcterms:created>
  <dcterms:modified xsi:type="dcterms:W3CDTF">2022-09-05T21:07:00Z</dcterms:modified>
</cp:coreProperties>
</file>