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674111773"/>
        <w:docPartObj>
          <w:docPartGallery w:val="Cover Pages"/>
          <w:docPartUnique/>
        </w:docPartObj>
      </w:sdtPr>
      <w:sdtEndPr>
        <w:rPr>
          <w:color w:val="auto"/>
        </w:rPr>
      </w:sdtEndPr>
      <w:sdtContent>
        <w:p w14:paraId="321E8020" w14:textId="1175B68F" w:rsidR="00523F78" w:rsidRDefault="00523F78">
          <w:pPr>
            <w:pStyle w:val="Frspaiere"/>
            <w:spacing w:before="1540" w:after="240"/>
            <w:jc w:val="center"/>
            <w:rPr>
              <w:color w:val="4472C4" w:themeColor="accent1"/>
            </w:rPr>
          </w:pPr>
          <w:r>
            <w:rPr>
              <w:noProof/>
              <w:color w:val="4472C4" w:themeColor="accent1"/>
            </w:rPr>
            <w:drawing>
              <wp:inline distT="0" distB="0" distL="0" distR="0" wp14:anchorId="428C36FB" wp14:editId="18260A29">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u"/>
            <w:tag w:val=""/>
            <w:id w:val="1735040861"/>
            <w:placeholder>
              <w:docPart w:val="82BD43E588624A3DA3E6A62696AA2A9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2616B4" w14:textId="299B289A" w:rsidR="00523F78" w:rsidRDefault="00523F78">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developing workplace critical thinking</w:t>
              </w:r>
            </w:p>
          </w:sdtContent>
        </w:sdt>
        <w:sdt>
          <w:sdtPr>
            <w:rPr>
              <w:color w:val="4472C4" w:themeColor="accent1"/>
              <w:sz w:val="28"/>
              <w:szCs w:val="28"/>
            </w:rPr>
            <w:alias w:val="Subtitlu"/>
            <w:tag w:val=""/>
            <w:id w:val="328029620"/>
            <w:placeholder>
              <w:docPart w:val="C9BBC2939D1647729434C67D99C645B9"/>
            </w:placeholder>
            <w:dataBinding w:prefixMappings="xmlns:ns0='http://purl.org/dc/elements/1.1/' xmlns:ns1='http://schemas.openxmlformats.org/package/2006/metadata/core-properties' " w:xpath="/ns1:coreProperties[1]/ns0:subject[1]" w:storeItemID="{6C3C8BC8-F283-45AE-878A-BAB7291924A1}"/>
            <w:text/>
          </w:sdtPr>
          <w:sdtEndPr/>
          <w:sdtContent>
            <w:p w14:paraId="6B41D161" w14:textId="753D11A1" w:rsidR="00523F78" w:rsidRDefault="00523F78">
              <w:pPr>
                <w:pStyle w:val="Frspaiere"/>
                <w:jc w:val="center"/>
                <w:rPr>
                  <w:color w:val="4472C4" w:themeColor="accent1"/>
                  <w:sz w:val="28"/>
                  <w:szCs w:val="28"/>
                </w:rPr>
              </w:pPr>
              <w:r>
                <w:rPr>
                  <w:color w:val="4472C4" w:themeColor="accent1"/>
                  <w:sz w:val="28"/>
                  <w:szCs w:val="28"/>
                </w:rPr>
                <w:t>Speaker Notes</w:t>
              </w:r>
            </w:p>
          </w:sdtContent>
        </w:sdt>
        <w:p w14:paraId="570A55D8" w14:textId="77777777" w:rsidR="00523F78" w:rsidRDefault="00523F78">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6608B9C" wp14:editId="40D882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fullDate="2021-11-08T00:00:00Z">
                                    <w:dateFormat w:val="d MMMM yyyy"/>
                                    <w:lid w:val="ro-RO"/>
                                    <w:storeMappedDataAs w:val="dateTime"/>
                                    <w:calendar w:val="gregorian"/>
                                  </w:date>
                                </w:sdtPr>
                                <w:sdtEndPr/>
                                <w:sdtContent>
                                  <w:p w14:paraId="1CED63ED" w14:textId="5EB3FF4A" w:rsidR="00523F78" w:rsidRDefault="00A50B37">
                                    <w:pPr>
                                      <w:pStyle w:val="Frspaiere"/>
                                      <w:spacing w:after="40"/>
                                      <w:jc w:val="center"/>
                                      <w:rPr>
                                        <w:caps/>
                                        <w:color w:val="4472C4" w:themeColor="accent1"/>
                                        <w:sz w:val="28"/>
                                        <w:szCs w:val="28"/>
                                      </w:rPr>
                                    </w:pPr>
                                    <w:r>
                                      <w:rPr>
                                        <w:caps/>
                                        <w:color w:val="4472C4" w:themeColor="accent1"/>
                                        <w:sz w:val="28"/>
                                        <w:szCs w:val="28"/>
                                        <w:lang w:val="ro-RO"/>
                                      </w:rPr>
                                      <w:t>8 noiembrie 2021</w:t>
                                    </w:r>
                                  </w:p>
                                </w:sdtContent>
                              </w:sdt>
                              <w:p w14:paraId="5A1F2CE3" w14:textId="3F9830F1" w:rsidR="00523F78" w:rsidRDefault="00A50B37">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EndPr/>
                                  <w:sdtContent>
                                    <w:r w:rsidR="00523F78">
                                      <w:rPr>
                                        <w:caps/>
                                        <w:color w:val="4472C4" w:themeColor="accent1"/>
                                      </w:rPr>
                                      <w:t>university of wales trinity saint david</w:t>
                                    </w:r>
                                  </w:sdtContent>
                                </w:sdt>
                              </w:p>
                              <w:p w14:paraId="7909E1FB" w14:textId="0A3C52FC" w:rsidR="00523F78" w:rsidRDefault="00A50B37">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523F78">
                                      <w:rPr>
                                        <w:color w:val="4472C4" w:themeColor="accent1"/>
                                      </w:rPr>
                                      <w:t>Diana Beceriu 1920077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608B9C"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FRzsM92AgAAVwUAAA4AAAAAAAAA&#10;AAAAAAAALgIAAGRycy9lMm9Eb2MueG1sUEsBAi0AFAAGAAgAAAAhAOiYQrTaAAAABQEAAA8AAAAA&#10;AAAAAAAAAAAA0AQAAGRycy9kb3ducmV2LnhtbFBLBQYAAAAABAAEAPMAAADXBQAAAAA=&#10;" filled="f" stroked="f" strokeweight=".5pt">
                    <v:textbox style="mso-fit-shape-to-text:t" inset="0,0,0,0">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fullDate="2021-11-08T00:00:00Z">
                              <w:dateFormat w:val="d MMMM yyyy"/>
                              <w:lid w:val="ro-RO"/>
                              <w:storeMappedDataAs w:val="dateTime"/>
                              <w:calendar w:val="gregorian"/>
                            </w:date>
                          </w:sdtPr>
                          <w:sdtEndPr/>
                          <w:sdtContent>
                            <w:p w14:paraId="1CED63ED" w14:textId="5EB3FF4A" w:rsidR="00523F78" w:rsidRDefault="00A50B37">
                              <w:pPr>
                                <w:pStyle w:val="Frspaiere"/>
                                <w:spacing w:after="40"/>
                                <w:jc w:val="center"/>
                                <w:rPr>
                                  <w:caps/>
                                  <w:color w:val="4472C4" w:themeColor="accent1"/>
                                  <w:sz w:val="28"/>
                                  <w:szCs w:val="28"/>
                                </w:rPr>
                              </w:pPr>
                              <w:r>
                                <w:rPr>
                                  <w:caps/>
                                  <w:color w:val="4472C4" w:themeColor="accent1"/>
                                  <w:sz w:val="28"/>
                                  <w:szCs w:val="28"/>
                                  <w:lang w:val="ro-RO"/>
                                </w:rPr>
                                <w:t>8 noiembrie 2021</w:t>
                              </w:r>
                            </w:p>
                          </w:sdtContent>
                        </w:sdt>
                        <w:p w14:paraId="5A1F2CE3" w14:textId="3F9830F1" w:rsidR="00523F78" w:rsidRDefault="00A50B37">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EndPr/>
                            <w:sdtContent>
                              <w:r w:rsidR="00523F78">
                                <w:rPr>
                                  <w:caps/>
                                  <w:color w:val="4472C4" w:themeColor="accent1"/>
                                </w:rPr>
                                <w:t>university of wales trinity saint david</w:t>
                              </w:r>
                            </w:sdtContent>
                          </w:sdt>
                        </w:p>
                        <w:p w14:paraId="7909E1FB" w14:textId="0A3C52FC" w:rsidR="00523F78" w:rsidRDefault="00A50B37">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523F78">
                                <w:rPr>
                                  <w:color w:val="4472C4" w:themeColor="accent1"/>
                                </w:rPr>
                                <w:t>Diana Beceriu 1920077</w:t>
                              </w:r>
                            </w:sdtContent>
                          </w:sdt>
                        </w:p>
                      </w:txbxContent>
                    </v:textbox>
                    <w10:wrap anchorx="margin" anchory="page"/>
                  </v:shape>
                </w:pict>
              </mc:Fallback>
            </mc:AlternateContent>
          </w:r>
          <w:r>
            <w:rPr>
              <w:noProof/>
              <w:color w:val="4472C4" w:themeColor="accent1"/>
            </w:rPr>
            <w:drawing>
              <wp:inline distT="0" distB="0" distL="0" distR="0" wp14:anchorId="4D10E751" wp14:editId="1C86E618">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BB6C5F" w14:textId="7AFA6CAF" w:rsidR="00523F78" w:rsidRDefault="00523F78">
          <w:r>
            <w:br w:type="page"/>
          </w:r>
        </w:p>
      </w:sdtContent>
    </w:sdt>
    <w:p w14:paraId="00562128" w14:textId="03FE7DBC" w:rsidR="00FC3334" w:rsidRDefault="00D446E8" w:rsidP="00523F78">
      <w:pPr>
        <w:spacing w:line="360" w:lineRule="auto"/>
        <w:jc w:val="both"/>
      </w:pPr>
      <w:r>
        <w:lastRenderedPageBreak/>
        <w:t xml:space="preserve">Apple is committed to make only products from recyclable material. </w:t>
      </w:r>
      <w:r w:rsidR="002E5AC5">
        <w:t xml:space="preserve">This assumption is based on the argument that Apple already started to have products made from recyclable sources. The first one is the </w:t>
      </w:r>
      <w:r w:rsidR="00523F78">
        <w:t>MacBook</w:t>
      </w:r>
      <w:r w:rsidR="002E5AC5">
        <w:t xml:space="preserve"> Air, which </w:t>
      </w:r>
      <w:r w:rsidR="00523F78">
        <w:t>is created</w:t>
      </w:r>
      <w:r w:rsidR="002E5AC5">
        <w:t xml:space="preserve"> from 40% recyclable materials, but there are other products such as Apple Watch which contain certain parts that are 99% recyclable. Also, the company claims that they are using with 65% less plastic in their packaging compared to 2015, and in 2020 alone they recycled, with the help of the consumers, 10.4 million devices</w:t>
      </w:r>
      <w:r w:rsidR="00523F78">
        <w:t xml:space="preserve"> (Apple, 2021)</w:t>
      </w:r>
      <w:r w:rsidR="002E5AC5">
        <w:t xml:space="preserve"> To solidify their commitment to recycling, the company is using assembly sites that are </w:t>
      </w:r>
      <w:r w:rsidR="00523F78">
        <w:t xml:space="preserve">100% functioning on recyclable materials. </w:t>
      </w:r>
      <w:r w:rsidR="00666CCC">
        <w:t>Additionally, the company invented a robot called Liam to help dissemble all the products in order to recycle them. While this shows innovation and effort towards a greener workplace, there are a few specialists that don’t agree with Apple or with their methods. For example, Urry, a climate specialist, issued a bold statement in 2016 where she argued Apple’s ability to successfully recycle all its products. She argued the statement by saying that the devices are getting smaller and the ability to fully use all the parts is almost impossible, making the waste even higher</w:t>
      </w:r>
      <w:r w:rsidR="00887DD2">
        <w:t xml:space="preserve">, and making Apple’s ability to make products from solely recyclable materials impossible as well. Minter, a Bloomberg reporter, came to strengthen Urry’s argument, adding that Apple is not providing all the numbers that show in what percentage the products are made from recyclable materials. </w:t>
      </w:r>
    </w:p>
    <w:p w14:paraId="552A51B0" w14:textId="228C9C9B" w:rsidR="00887DD2" w:rsidRDefault="00887DD2" w:rsidP="00523F78">
      <w:pPr>
        <w:spacing w:line="360" w:lineRule="auto"/>
        <w:jc w:val="both"/>
      </w:pPr>
      <w:r>
        <w:t xml:space="preserve">In conclusion, although Apple has a strong desire to make all their products from recyclable materials, they are not there yet, as the company needs to find new and more efficient ways to reduce the waste and to find ways to use all the recycled components. </w:t>
      </w:r>
      <w:r w:rsidR="00A50B37">
        <w:t xml:space="preserve">In my opinion, I believe in actions more than words, and Apple proved that they care about the environment, but maybe they are rushing in making affirmation that does not prove their actions. </w:t>
      </w:r>
    </w:p>
    <w:p w14:paraId="240CC18A" w14:textId="26E99520" w:rsidR="00887DD2" w:rsidRPr="007409B6" w:rsidRDefault="007409B6" w:rsidP="00523F78">
      <w:pPr>
        <w:spacing w:line="360" w:lineRule="auto"/>
        <w:jc w:val="both"/>
        <w:rPr>
          <w:b/>
          <w:bCs/>
        </w:rPr>
      </w:pPr>
      <w:r w:rsidRPr="007409B6">
        <w:rPr>
          <w:b/>
          <w:bCs/>
        </w:rPr>
        <w:t>References</w:t>
      </w:r>
    </w:p>
    <w:p w14:paraId="6A0AB0E2" w14:textId="336F1237" w:rsidR="007409B6" w:rsidRDefault="007409B6" w:rsidP="00523F78">
      <w:pPr>
        <w:spacing w:line="360" w:lineRule="auto"/>
        <w:jc w:val="both"/>
      </w:pPr>
      <w:r>
        <w:t xml:space="preserve">Apple (2021) </w:t>
      </w:r>
      <w:r w:rsidRPr="007409B6">
        <w:rPr>
          <w:i/>
          <w:iCs/>
        </w:rPr>
        <w:t>Environmental Progress Report</w:t>
      </w:r>
      <w:r>
        <w:t xml:space="preserve">. Available at: </w:t>
      </w:r>
      <w:hyperlink r:id="rId7" w:history="1">
        <w:r w:rsidRPr="007C598C">
          <w:rPr>
            <w:rStyle w:val="Hyperlink"/>
          </w:rPr>
          <w:t>https://www.apple.com/environment/pdf/Apple_Environmental_Progress_Report_2021.pdf</w:t>
        </w:r>
      </w:hyperlink>
      <w:r>
        <w:t xml:space="preserve"> (Accessed: 30.10.2021)</w:t>
      </w:r>
    </w:p>
    <w:p w14:paraId="471AA4E4" w14:textId="6651C123" w:rsidR="007409B6" w:rsidRDefault="007409B6" w:rsidP="00523F78">
      <w:pPr>
        <w:spacing w:line="360" w:lineRule="auto"/>
        <w:jc w:val="both"/>
      </w:pPr>
      <w:r>
        <w:t xml:space="preserve">Minter, A. (2020) </w:t>
      </w:r>
      <w:r w:rsidRPr="007409B6">
        <w:rPr>
          <w:i/>
          <w:iCs/>
        </w:rPr>
        <w:t>Maybe Apple is not as green as it seems</w:t>
      </w:r>
      <w:r>
        <w:t>. Available at:</w:t>
      </w:r>
      <w:r w:rsidRPr="007409B6">
        <w:t xml:space="preserve"> </w:t>
      </w:r>
      <w:hyperlink r:id="rId8" w:history="1">
        <w:r w:rsidRPr="007C598C">
          <w:rPr>
            <w:rStyle w:val="Hyperlink"/>
          </w:rPr>
          <w:t>https://www.bloomberg.com/opinion/articles/2020-10-17/maybe-apple-isn-t-as-green-as-it-claims</w:t>
        </w:r>
      </w:hyperlink>
      <w:r>
        <w:t xml:space="preserve"> (Accessed: 03.11.2021).</w:t>
      </w:r>
    </w:p>
    <w:p w14:paraId="773EFB4F" w14:textId="0B183CD3" w:rsidR="007409B6" w:rsidRDefault="007409B6" w:rsidP="00523F78">
      <w:pPr>
        <w:spacing w:line="360" w:lineRule="auto"/>
        <w:jc w:val="both"/>
      </w:pPr>
      <w:r>
        <w:t xml:space="preserve">Urry, A. (2016) </w:t>
      </w:r>
      <w:r w:rsidRPr="007409B6">
        <w:rPr>
          <w:i/>
          <w:iCs/>
        </w:rPr>
        <w:t>Apple’s recycling robot wants your old iPhone. Don’t give it to him</w:t>
      </w:r>
      <w:r w:rsidRPr="007409B6">
        <w:t>.</w:t>
      </w:r>
      <w:r>
        <w:t xml:space="preserve"> Available at: </w:t>
      </w:r>
      <w:hyperlink r:id="rId9" w:history="1">
        <w:r w:rsidRPr="007C598C">
          <w:rPr>
            <w:rStyle w:val="Hyperlink"/>
          </w:rPr>
          <w:t>https://grist.org/business-technology/apples-recycling-robot-wants-your-old-iphone-dont-give-it-to-him/</w:t>
        </w:r>
      </w:hyperlink>
      <w:r>
        <w:t xml:space="preserve"> (Accessed: 03.11.2021).</w:t>
      </w:r>
    </w:p>
    <w:sectPr w:rsidR="007409B6" w:rsidSect="00523F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E8"/>
    <w:rsid w:val="002E5AC5"/>
    <w:rsid w:val="00523F78"/>
    <w:rsid w:val="00666CCC"/>
    <w:rsid w:val="007409B6"/>
    <w:rsid w:val="00765DB9"/>
    <w:rsid w:val="007E1259"/>
    <w:rsid w:val="00887DD2"/>
    <w:rsid w:val="00A50B37"/>
    <w:rsid w:val="00D446E8"/>
    <w:rsid w:val="00D65C55"/>
    <w:rsid w:val="00FC3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2266"/>
  <w15:chartTrackingRefBased/>
  <w15:docId w15:val="{567DB5B5-5FA0-4D20-84C3-19E709064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523F78"/>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523F78"/>
    <w:rPr>
      <w:rFonts w:eastAsiaTheme="minorEastAsia"/>
      <w:lang w:eastAsia="en-GB"/>
    </w:rPr>
  </w:style>
  <w:style w:type="character" w:styleId="Hyperlink">
    <w:name w:val="Hyperlink"/>
    <w:basedOn w:val="Fontdeparagrafimplicit"/>
    <w:uiPriority w:val="99"/>
    <w:unhideWhenUsed/>
    <w:rsid w:val="007409B6"/>
    <w:rPr>
      <w:color w:val="0563C1" w:themeColor="hyperlink"/>
      <w:u w:val="single"/>
    </w:rPr>
  </w:style>
  <w:style w:type="character" w:styleId="MeniuneNerezolvat">
    <w:name w:val="Unresolved Mention"/>
    <w:basedOn w:val="Fontdeparagrafimplicit"/>
    <w:uiPriority w:val="99"/>
    <w:semiHidden/>
    <w:unhideWhenUsed/>
    <w:rsid w:val="00740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opinion/articles/2020-10-17/maybe-apple-isn-t-as-green-as-it-claims" TargetMode="External"/><Relationship Id="rId3" Type="http://schemas.openxmlformats.org/officeDocument/2006/relationships/settings" Target="settings.xml"/><Relationship Id="rId7" Type="http://schemas.openxmlformats.org/officeDocument/2006/relationships/hyperlink" Target="https://www.apple.com/environment/pdf/Apple_Environmental_Progress_Report_202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rist.org/business-technology/apples-recycling-robot-wants-your-old-iphone-dont-give-it-to-hi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BD43E588624A3DA3E6A62696AA2A99"/>
        <w:category>
          <w:name w:val="General"/>
          <w:gallery w:val="placeholder"/>
        </w:category>
        <w:types>
          <w:type w:val="bbPlcHdr"/>
        </w:types>
        <w:behaviors>
          <w:behavior w:val="content"/>
        </w:behaviors>
        <w:guid w:val="{A92FC7AC-F8C1-4648-B726-D751E37CD2EB}"/>
      </w:docPartPr>
      <w:docPartBody>
        <w:p w:rsidR="00C15108" w:rsidRDefault="00F65B38" w:rsidP="00F65B38">
          <w:pPr>
            <w:pStyle w:val="82BD43E588624A3DA3E6A62696AA2A99"/>
          </w:pPr>
          <w:r>
            <w:rPr>
              <w:rFonts w:asciiTheme="majorHAnsi" w:eastAsiaTheme="majorEastAsia" w:hAnsiTheme="majorHAnsi" w:cstheme="majorBidi"/>
              <w:caps/>
              <w:color w:val="4472C4" w:themeColor="accent1"/>
              <w:sz w:val="80"/>
              <w:szCs w:val="80"/>
              <w:lang w:val="ro-RO"/>
            </w:rPr>
            <w:t>[Titlu document]</w:t>
          </w:r>
        </w:p>
      </w:docPartBody>
    </w:docPart>
    <w:docPart>
      <w:docPartPr>
        <w:name w:val="C9BBC2939D1647729434C67D99C645B9"/>
        <w:category>
          <w:name w:val="General"/>
          <w:gallery w:val="placeholder"/>
        </w:category>
        <w:types>
          <w:type w:val="bbPlcHdr"/>
        </w:types>
        <w:behaviors>
          <w:behavior w:val="content"/>
        </w:behaviors>
        <w:guid w:val="{17BDC79A-DE51-4C1C-8C69-1D635878932E}"/>
      </w:docPartPr>
      <w:docPartBody>
        <w:p w:rsidR="00C15108" w:rsidRDefault="00F65B38" w:rsidP="00F65B38">
          <w:pPr>
            <w:pStyle w:val="C9BBC2939D1647729434C67D99C645B9"/>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38"/>
    <w:rsid w:val="00C15108"/>
    <w:rsid w:val="00CE4830"/>
    <w:rsid w:val="00E708E3"/>
    <w:rsid w:val="00F65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82BD43E588624A3DA3E6A62696AA2A99">
    <w:name w:val="82BD43E588624A3DA3E6A62696AA2A99"/>
    <w:rsid w:val="00F65B38"/>
  </w:style>
  <w:style w:type="paragraph" w:customStyle="1" w:styleId="C9BBC2939D1647729434C67D99C645B9">
    <w:name w:val="C9BBC2939D1647729434C67D99C645B9"/>
    <w:rsid w:val="00F65B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2021-11-08T00:00:00</PublishDate>
  <Abstract/>
  <CompanyAddress>Diana Beceriu 1920077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449</Words>
  <Characters>2561</Characters>
  <Application>Microsoft Office Word</Application>
  <DocSecurity>0</DocSecurity>
  <Lines>21</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Speaker Notes</dc:subject>
  <dc:creator>Alina Culea (1918156)</dc:creator>
  <cp:keywords/>
  <dc:description/>
  <cp:lastModifiedBy>Alina Culea</cp:lastModifiedBy>
  <cp:revision>3</cp:revision>
  <dcterms:created xsi:type="dcterms:W3CDTF">2021-10-30T11:21:00Z</dcterms:created>
  <dcterms:modified xsi:type="dcterms:W3CDTF">2021-11-05T20:47:00Z</dcterms:modified>
</cp:coreProperties>
</file>