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7627AA">
              <w:rPr>
                <w:rFonts w:ascii="Calibri" w:hAnsi="Calibri"/>
                <w:b/>
              </w:rPr>
              <w:t>1601299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2705C2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2705C2">
              <w:rPr>
                <w:rFonts w:ascii="Calibri" w:hAnsi="Calibri"/>
              </w:rPr>
              <w:t xml:space="preserve">Correct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2705C2" w:rsidRDefault="002705C2" w:rsidP="002705C2">
            <w:pPr>
              <w:rPr>
                <w:rFonts w:ascii="Calibri" w:hAnsi="Calibri"/>
                <w:b/>
              </w:rPr>
            </w:pPr>
          </w:p>
          <w:p w:rsidR="002705C2" w:rsidRPr="002705C2" w:rsidRDefault="002705C2" w:rsidP="002705C2">
            <w:pPr>
              <w:rPr>
                <w:rFonts w:ascii="Calibri" w:hAnsi="Calibri"/>
              </w:rPr>
            </w:pPr>
            <w:r w:rsidRPr="002705C2">
              <w:rPr>
                <w:rFonts w:ascii="Calibri" w:hAnsi="Calibri"/>
              </w:rPr>
              <w:t>10/10 marks</w:t>
            </w:r>
          </w:p>
          <w:p w:rsidR="00C35DBB" w:rsidRDefault="00C35DBB" w:rsidP="00C35DBB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7A19DB" w:rsidRPr="007A19DB" w:rsidRDefault="007A19DB" w:rsidP="007A19DB">
            <w:pPr>
              <w:rPr>
                <w:rFonts w:ascii="Calibri" w:hAnsi="Calibri"/>
              </w:rPr>
            </w:pPr>
          </w:p>
          <w:p w:rsidR="000D76C8" w:rsidRDefault="007A19DB" w:rsidP="007A19DB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  <w:b/>
              </w:rPr>
            </w:pPr>
            <w:r w:rsidRPr="008A60CD">
              <w:rPr>
                <w:rFonts w:ascii="Calibri" w:hAnsi="Calibri"/>
              </w:rPr>
              <w:t xml:space="preserve">Good answer but more explanation </w:t>
            </w:r>
            <w:r>
              <w:rPr>
                <w:rFonts w:ascii="Calibri" w:hAnsi="Calibri"/>
              </w:rPr>
              <w:t>could be provided on le</w:t>
            </w:r>
            <w:r w:rsidR="00157B29">
              <w:rPr>
                <w:rFonts w:ascii="Calibri" w:hAnsi="Calibri"/>
              </w:rPr>
              <w:t>ading and lagging, Netting and O</w:t>
            </w:r>
            <w:r>
              <w:rPr>
                <w:rFonts w:ascii="Calibri" w:hAnsi="Calibri"/>
              </w:rPr>
              <w:t xml:space="preserve">ptions </w:t>
            </w:r>
            <w:r w:rsidR="000D76C8" w:rsidRPr="00C35DBB">
              <w:rPr>
                <w:rFonts w:ascii="Calibri" w:hAnsi="Calibri"/>
                <w:b/>
              </w:rPr>
              <w:t>(10 marks</w:t>
            </w:r>
            <w:r w:rsidR="00C35DBB" w:rsidRPr="00C35DBB">
              <w:rPr>
                <w:rFonts w:ascii="Calibri" w:hAnsi="Calibri"/>
                <w:b/>
              </w:rPr>
              <w:t>)</w:t>
            </w:r>
          </w:p>
          <w:p w:rsidR="007A19DB" w:rsidRDefault="007A19DB" w:rsidP="007A19DB">
            <w:pPr>
              <w:rPr>
                <w:rFonts w:ascii="Calibri" w:hAnsi="Calibri"/>
                <w:b/>
              </w:rPr>
            </w:pPr>
          </w:p>
          <w:p w:rsidR="007A19DB" w:rsidRPr="007A19DB" w:rsidRDefault="00DD74E3" w:rsidP="007A19D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7</w:t>
            </w:r>
            <w:r w:rsidR="007A19DB" w:rsidRPr="007A19DB">
              <w:rPr>
                <w:rFonts w:ascii="Calibri" w:hAnsi="Calibri"/>
              </w:rPr>
              <w:t>/10 marks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A81C73" w:rsidRPr="00C35DBB" w:rsidRDefault="00C35DBB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Part b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7A19DB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7A19DB">
              <w:rPr>
                <w:rFonts w:ascii="Calibri" w:hAnsi="Calibri"/>
              </w:rPr>
              <w:t xml:space="preserve">Correct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7A19DB" w:rsidRDefault="007A19DB" w:rsidP="007A19DB">
            <w:pPr>
              <w:rPr>
                <w:rFonts w:ascii="Calibri" w:hAnsi="Calibri"/>
                <w:b/>
              </w:rPr>
            </w:pPr>
          </w:p>
          <w:p w:rsidR="007A19DB" w:rsidRPr="007A19DB" w:rsidRDefault="007A19DB" w:rsidP="007A19DB">
            <w:pPr>
              <w:rPr>
                <w:rFonts w:ascii="Calibri" w:hAnsi="Calibri"/>
              </w:rPr>
            </w:pPr>
            <w:r w:rsidRPr="007A19DB">
              <w:rPr>
                <w:rFonts w:ascii="Calibri" w:hAnsi="Calibri"/>
              </w:rPr>
              <w:t>10/10 marks</w:t>
            </w:r>
          </w:p>
          <w:p w:rsidR="00C35DBB" w:rsidRPr="00C35DBB" w:rsidRDefault="00C35DBB" w:rsidP="00C35DBB">
            <w:pPr>
              <w:rPr>
                <w:rFonts w:ascii="Calibri" w:hAnsi="Calibri"/>
              </w:rPr>
            </w:pPr>
          </w:p>
          <w:p w:rsidR="000D76C8" w:rsidRDefault="007A19DB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A3769E">
              <w:rPr>
                <w:rFonts w:ascii="Calibri" w:hAnsi="Calibri"/>
              </w:rPr>
              <w:t>A good answer that also needs to look at purchasing power parity theory, expectations theory and fixed and floating exchange rate systems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7A19DB" w:rsidRDefault="007A19DB" w:rsidP="007A19DB">
            <w:pPr>
              <w:rPr>
                <w:rFonts w:ascii="Calibri" w:hAnsi="Calibri"/>
                <w:b/>
              </w:rPr>
            </w:pPr>
          </w:p>
          <w:p w:rsidR="007A19DB" w:rsidRPr="00A3769E" w:rsidRDefault="007A19DB" w:rsidP="007A19DB">
            <w:pPr>
              <w:rPr>
                <w:rFonts w:ascii="Calibri" w:hAnsi="Calibri"/>
              </w:rPr>
            </w:pPr>
            <w:r w:rsidRPr="00A3769E">
              <w:rPr>
                <w:rFonts w:ascii="Calibri" w:hAnsi="Calibri"/>
              </w:rPr>
              <w:t>7/10 marks</w:t>
            </w:r>
          </w:p>
          <w:p w:rsidR="009264C7" w:rsidRDefault="009264C7" w:rsidP="005C6974">
            <w:pPr>
              <w:rPr>
                <w:rFonts w:ascii="Calibri" w:hAnsi="Calibri"/>
              </w:rPr>
            </w:pPr>
            <w:bookmarkStart w:id="0" w:name="_GoBack"/>
            <w:bookmarkEnd w:id="0"/>
          </w:p>
          <w:p w:rsidR="00A306F6" w:rsidRPr="00E07016" w:rsidRDefault="00A306F6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A3769E">
              <w:rPr>
                <w:rFonts w:ascii="Calibri" w:hAnsi="Calibri"/>
                <w:b/>
              </w:rPr>
              <w:t>35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>)</w:t>
            </w:r>
            <w:r w:rsidR="007402DE">
              <w:rPr>
                <w:rFonts w:ascii="Calibri" w:hAnsi="Calibri"/>
                <w:b/>
              </w:rPr>
              <w:t xml:space="preserve"> </w:t>
            </w:r>
            <w:r w:rsidR="007402DE" w:rsidRPr="007402DE">
              <w:rPr>
                <w:rFonts w:ascii="Calibri" w:hAnsi="Calibri"/>
              </w:rPr>
              <w:t xml:space="preserve">Correct  </w:t>
            </w:r>
            <w:r w:rsidRPr="00C35DBB">
              <w:rPr>
                <w:rFonts w:ascii="Calibri" w:hAnsi="Calibri"/>
                <w:b/>
              </w:rPr>
              <w:t>(18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7402DE" w:rsidRDefault="007402DE" w:rsidP="002700A6">
            <w:pPr>
              <w:rPr>
                <w:rFonts w:ascii="Calibri" w:hAnsi="Calibri"/>
                <w:b/>
              </w:rPr>
            </w:pPr>
          </w:p>
          <w:p w:rsidR="007402DE" w:rsidRPr="007402DE" w:rsidRDefault="007402DE" w:rsidP="002700A6">
            <w:pPr>
              <w:rPr>
                <w:rFonts w:ascii="Calibri" w:hAnsi="Calibri"/>
              </w:rPr>
            </w:pPr>
            <w:r w:rsidRPr="007402DE">
              <w:rPr>
                <w:rFonts w:ascii="Calibri" w:hAnsi="Calibri"/>
              </w:rPr>
              <w:t>18/18 marks</w:t>
            </w:r>
          </w:p>
          <w:p w:rsidR="007402DE" w:rsidRDefault="007402DE" w:rsidP="002700A6">
            <w:pPr>
              <w:rPr>
                <w:rFonts w:ascii="Calibri" w:hAnsi="Calibri"/>
                <w:b/>
              </w:rPr>
            </w:pPr>
          </w:p>
          <w:p w:rsidR="007402DE" w:rsidRPr="007402DE" w:rsidRDefault="007402DE" w:rsidP="002700A6">
            <w:pPr>
              <w:rPr>
                <w:rFonts w:ascii="Calibri" w:hAnsi="Calibri"/>
              </w:rPr>
            </w:pP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Default="000D76C8" w:rsidP="007402DE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7402DE" w:rsidRPr="007402DE">
              <w:rPr>
                <w:rFonts w:ascii="Calibri" w:hAnsi="Calibri"/>
              </w:rPr>
              <w:t>Does not really answer the question</w:t>
            </w:r>
            <w:r w:rsidR="007402DE">
              <w:rPr>
                <w:rFonts w:ascii="Calibri" w:hAnsi="Calibri"/>
                <w:b/>
              </w:rPr>
              <w:t>.</w:t>
            </w:r>
            <w:r w:rsidR="007402DE" w:rsidRPr="00C35DBB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(12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7402DE" w:rsidRDefault="007402DE" w:rsidP="005C6974">
            <w:pPr>
              <w:rPr>
                <w:rFonts w:ascii="Calibri" w:hAnsi="Calibri"/>
                <w:b/>
              </w:rPr>
            </w:pPr>
          </w:p>
          <w:p w:rsidR="00E31283" w:rsidRPr="007402DE" w:rsidRDefault="007402DE" w:rsidP="005C6974">
            <w:pPr>
              <w:rPr>
                <w:rFonts w:ascii="Calibri" w:hAnsi="Calibri"/>
              </w:rPr>
            </w:pPr>
            <w:r w:rsidRPr="007402DE">
              <w:rPr>
                <w:rFonts w:ascii="Calibri" w:hAnsi="Calibri"/>
              </w:rPr>
              <w:t>0/12 marks</w:t>
            </w:r>
          </w:p>
          <w:p w:rsidR="007402DE" w:rsidRDefault="007402DE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DD74E3">
              <w:rPr>
                <w:rFonts w:ascii="Calibri" w:hAnsi="Calibri"/>
                <w:b/>
              </w:rPr>
              <w:t>18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7402DE" w:rsidRPr="007402DE">
              <w:rPr>
                <w:rFonts w:ascii="Calibri" w:hAnsi="Calibri"/>
              </w:rPr>
              <w:t xml:space="preserve">Correct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7402DE" w:rsidRDefault="007402DE" w:rsidP="005C6974">
            <w:pPr>
              <w:rPr>
                <w:rFonts w:ascii="Calibri" w:hAnsi="Calibri"/>
                <w:b/>
              </w:rPr>
            </w:pPr>
          </w:p>
          <w:p w:rsidR="007402DE" w:rsidRPr="007402DE" w:rsidRDefault="007402DE" w:rsidP="005C6974">
            <w:pPr>
              <w:rPr>
                <w:rFonts w:ascii="Calibri" w:hAnsi="Calibri"/>
              </w:rPr>
            </w:pPr>
            <w:r w:rsidRPr="007402DE">
              <w:rPr>
                <w:rFonts w:ascii="Calibri" w:hAnsi="Calibri"/>
              </w:rPr>
              <w:t>15/15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7402DE">
              <w:rPr>
                <w:rFonts w:ascii="Calibri" w:hAnsi="Calibri"/>
              </w:rPr>
              <w:t xml:space="preserve">Excellent answer and just requires a little more detail on the appropriateness of some of these forms of finance in relation to the company looked.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7402DE" w:rsidRDefault="007402DE" w:rsidP="005C6974">
            <w:pPr>
              <w:rPr>
                <w:rFonts w:ascii="Calibri" w:hAnsi="Calibri"/>
                <w:b/>
              </w:rPr>
            </w:pPr>
          </w:p>
          <w:p w:rsidR="007402DE" w:rsidRPr="007402DE" w:rsidRDefault="007402DE" w:rsidP="005C6974">
            <w:pPr>
              <w:rPr>
                <w:rFonts w:ascii="Calibri" w:hAnsi="Calibri"/>
              </w:rPr>
            </w:pPr>
            <w:r w:rsidRPr="007402DE">
              <w:rPr>
                <w:rFonts w:ascii="Calibri" w:hAnsi="Calibri"/>
              </w:rPr>
              <w:t>11/15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DD74E3">
              <w:rPr>
                <w:rFonts w:ascii="Calibri" w:hAnsi="Calibri"/>
                <w:b/>
              </w:rPr>
              <w:t>26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D01F5D">
              <w:rPr>
                <w:rFonts w:ascii="Calibri" w:hAnsi="Calibri"/>
                <w:b/>
                <w:sz w:val="28"/>
                <w:szCs w:val="28"/>
              </w:rPr>
              <w:t>78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D01F5D">
              <w:rPr>
                <w:rFonts w:ascii="Calibri" w:hAnsi="Calibri"/>
                <w:b/>
              </w:rPr>
              <w:t>78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D01F5D">
              <w:rPr>
                <w:rFonts w:ascii="Calibri" w:hAnsi="Calibri"/>
                <w:b/>
              </w:rPr>
              <w:t>11/01/18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8951811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F8D"/>
    <w:rsid w:val="00157B29"/>
    <w:rsid w:val="0016356C"/>
    <w:rsid w:val="00170177"/>
    <w:rsid w:val="00184150"/>
    <w:rsid w:val="00184258"/>
    <w:rsid w:val="00190DEB"/>
    <w:rsid w:val="0019474F"/>
    <w:rsid w:val="00194EB4"/>
    <w:rsid w:val="00197AD2"/>
    <w:rsid w:val="001A5375"/>
    <w:rsid w:val="001A5B8E"/>
    <w:rsid w:val="001A7738"/>
    <w:rsid w:val="001B5C1F"/>
    <w:rsid w:val="001B656C"/>
    <w:rsid w:val="001B6A91"/>
    <w:rsid w:val="001B746E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5A64"/>
    <w:rsid w:val="00225D90"/>
    <w:rsid w:val="00230DA6"/>
    <w:rsid w:val="00237E0C"/>
    <w:rsid w:val="00245BA7"/>
    <w:rsid w:val="002513C2"/>
    <w:rsid w:val="00252AED"/>
    <w:rsid w:val="00254A5E"/>
    <w:rsid w:val="00255160"/>
    <w:rsid w:val="00261B90"/>
    <w:rsid w:val="002700A6"/>
    <w:rsid w:val="002705C2"/>
    <w:rsid w:val="0027207F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51A5"/>
    <w:rsid w:val="003F5D92"/>
    <w:rsid w:val="004014C2"/>
    <w:rsid w:val="004016D8"/>
    <w:rsid w:val="00404C6A"/>
    <w:rsid w:val="00410293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02DE"/>
    <w:rsid w:val="00743023"/>
    <w:rsid w:val="00744382"/>
    <w:rsid w:val="00747865"/>
    <w:rsid w:val="00750B03"/>
    <w:rsid w:val="007627AA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19DB"/>
    <w:rsid w:val="007A30D9"/>
    <w:rsid w:val="007A3987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75FB"/>
    <w:rsid w:val="00832363"/>
    <w:rsid w:val="008418CA"/>
    <w:rsid w:val="008464EB"/>
    <w:rsid w:val="008527C8"/>
    <w:rsid w:val="008543FA"/>
    <w:rsid w:val="008553FC"/>
    <w:rsid w:val="00867F1C"/>
    <w:rsid w:val="00873623"/>
    <w:rsid w:val="00893524"/>
    <w:rsid w:val="00896F0C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874"/>
    <w:rsid w:val="00964300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52ED"/>
    <w:rsid w:val="009C63E4"/>
    <w:rsid w:val="009E1A2D"/>
    <w:rsid w:val="009E27B4"/>
    <w:rsid w:val="009E4140"/>
    <w:rsid w:val="009E45CB"/>
    <w:rsid w:val="009E4772"/>
    <w:rsid w:val="009E6690"/>
    <w:rsid w:val="009E7008"/>
    <w:rsid w:val="009F45ED"/>
    <w:rsid w:val="00A05D4D"/>
    <w:rsid w:val="00A06DF5"/>
    <w:rsid w:val="00A10916"/>
    <w:rsid w:val="00A12395"/>
    <w:rsid w:val="00A124BE"/>
    <w:rsid w:val="00A1797D"/>
    <w:rsid w:val="00A20459"/>
    <w:rsid w:val="00A21779"/>
    <w:rsid w:val="00A21E21"/>
    <w:rsid w:val="00A256DB"/>
    <w:rsid w:val="00A25B1C"/>
    <w:rsid w:val="00A306F6"/>
    <w:rsid w:val="00A3235B"/>
    <w:rsid w:val="00A36D0F"/>
    <w:rsid w:val="00A3769E"/>
    <w:rsid w:val="00A423DD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BDE"/>
    <w:rsid w:val="00AA5698"/>
    <w:rsid w:val="00AB3143"/>
    <w:rsid w:val="00AB34D0"/>
    <w:rsid w:val="00AB466B"/>
    <w:rsid w:val="00AC1299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12879"/>
    <w:rsid w:val="00B236F4"/>
    <w:rsid w:val="00B2471A"/>
    <w:rsid w:val="00B25489"/>
    <w:rsid w:val="00B314A6"/>
    <w:rsid w:val="00B33436"/>
    <w:rsid w:val="00B34AA1"/>
    <w:rsid w:val="00B34BE5"/>
    <w:rsid w:val="00B3665B"/>
    <w:rsid w:val="00B41AA8"/>
    <w:rsid w:val="00B42C9B"/>
    <w:rsid w:val="00B4389C"/>
    <w:rsid w:val="00B46803"/>
    <w:rsid w:val="00B471E9"/>
    <w:rsid w:val="00B54F97"/>
    <w:rsid w:val="00B610AA"/>
    <w:rsid w:val="00B73904"/>
    <w:rsid w:val="00B743E9"/>
    <w:rsid w:val="00B74870"/>
    <w:rsid w:val="00B77572"/>
    <w:rsid w:val="00B83270"/>
    <w:rsid w:val="00B8702A"/>
    <w:rsid w:val="00B87E8D"/>
    <w:rsid w:val="00BA571B"/>
    <w:rsid w:val="00BA6074"/>
    <w:rsid w:val="00BB2D28"/>
    <w:rsid w:val="00BB45FB"/>
    <w:rsid w:val="00BB45FD"/>
    <w:rsid w:val="00BC0EE4"/>
    <w:rsid w:val="00BD6A5F"/>
    <w:rsid w:val="00BE19FA"/>
    <w:rsid w:val="00BE4AE0"/>
    <w:rsid w:val="00BF29DB"/>
    <w:rsid w:val="00C03290"/>
    <w:rsid w:val="00C14DAC"/>
    <w:rsid w:val="00C16875"/>
    <w:rsid w:val="00C3345C"/>
    <w:rsid w:val="00C35C32"/>
    <w:rsid w:val="00C35DBB"/>
    <w:rsid w:val="00C424F4"/>
    <w:rsid w:val="00C434A3"/>
    <w:rsid w:val="00C44057"/>
    <w:rsid w:val="00C45802"/>
    <w:rsid w:val="00C4627B"/>
    <w:rsid w:val="00C4697B"/>
    <w:rsid w:val="00C60259"/>
    <w:rsid w:val="00C61538"/>
    <w:rsid w:val="00C703E6"/>
    <w:rsid w:val="00C705E6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1F5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62F5"/>
    <w:rsid w:val="00D50298"/>
    <w:rsid w:val="00D5162C"/>
    <w:rsid w:val="00D6274E"/>
    <w:rsid w:val="00D63DC4"/>
    <w:rsid w:val="00D65176"/>
    <w:rsid w:val="00D67C06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D74E3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1269A"/>
    <w:rsid w:val="00E14E56"/>
    <w:rsid w:val="00E24F9B"/>
    <w:rsid w:val="00E30B66"/>
    <w:rsid w:val="00E31283"/>
    <w:rsid w:val="00E33703"/>
    <w:rsid w:val="00E453E3"/>
    <w:rsid w:val="00E45736"/>
    <w:rsid w:val="00E47353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FCB4082-49D0-4F5A-84A7-FD6435BC6F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171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1120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8</cp:revision>
  <cp:lastPrinted>2011-05-23T15:35:00Z</cp:lastPrinted>
  <dcterms:created xsi:type="dcterms:W3CDTF">2019-01-11T15:49:00Z</dcterms:created>
  <dcterms:modified xsi:type="dcterms:W3CDTF">2019-01-15T18:11:00Z</dcterms:modified>
</cp:coreProperties>
</file>