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15696A" w14:textId="60947436" w:rsidR="00776F57" w:rsidRPr="00776F57" w:rsidRDefault="00776F57" w:rsidP="00776F57">
      <w:pPr>
        <w:rPr>
          <w:noProof/>
        </w:rPr>
      </w:pPr>
      <w:r w:rsidRPr="00DF3232">
        <w:rPr>
          <w:b/>
          <w:bCs/>
          <w:noProof/>
          <w:u w:val="single"/>
        </w:rPr>
        <w:t>Title</w:t>
      </w:r>
      <w:r>
        <w:rPr>
          <w:noProof/>
        </w:rPr>
        <w:t xml:space="preserve">: Critically evaluate the impact of Outdoor Adventure on the health and wellbeing of a specific demographic group in your local area and make recommendations for removing participation barriers. </w:t>
      </w:r>
    </w:p>
    <w:p w14:paraId="721F8E99" w14:textId="6C12AA1F" w:rsidR="00326ADD" w:rsidRPr="00F82998" w:rsidRDefault="001C16B2" w:rsidP="00DE43AB">
      <w:pPr>
        <w:jc w:val="both"/>
        <w:rPr>
          <w:sz w:val="25"/>
          <w:szCs w:val="25"/>
        </w:rPr>
      </w:pPr>
      <w:r w:rsidRPr="477511D2">
        <w:rPr>
          <w:sz w:val="25"/>
          <w:szCs w:val="25"/>
        </w:rPr>
        <w:t>This essay will draw upon different public policies</w:t>
      </w:r>
      <w:r w:rsidR="00CF49FE" w:rsidRPr="477511D2">
        <w:rPr>
          <w:sz w:val="25"/>
          <w:szCs w:val="25"/>
        </w:rPr>
        <w:t xml:space="preserve">, </w:t>
      </w:r>
      <w:r w:rsidRPr="477511D2">
        <w:rPr>
          <w:sz w:val="25"/>
          <w:szCs w:val="25"/>
        </w:rPr>
        <w:t xml:space="preserve">local </w:t>
      </w:r>
      <w:proofErr w:type="gramStart"/>
      <w:r w:rsidRPr="477511D2">
        <w:rPr>
          <w:sz w:val="25"/>
          <w:szCs w:val="25"/>
        </w:rPr>
        <w:t>strategies</w:t>
      </w:r>
      <w:proofErr w:type="gramEnd"/>
      <w:r w:rsidR="00263351" w:rsidRPr="477511D2">
        <w:rPr>
          <w:sz w:val="25"/>
          <w:szCs w:val="25"/>
        </w:rPr>
        <w:t xml:space="preserve"> </w:t>
      </w:r>
      <w:r w:rsidR="00D31F30" w:rsidRPr="477511D2">
        <w:rPr>
          <w:sz w:val="25"/>
          <w:szCs w:val="25"/>
        </w:rPr>
        <w:t xml:space="preserve">and </w:t>
      </w:r>
      <w:r w:rsidR="00272995" w:rsidRPr="477511D2">
        <w:rPr>
          <w:sz w:val="25"/>
          <w:szCs w:val="25"/>
        </w:rPr>
        <w:t>current engagement with outdoor</w:t>
      </w:r>
      <w:r w:rsidR="00C73571" w:rsidRPr="477511D2">
        <w:rPr>
          <w:sz w:val="25"/>
          <w:szCs w:val="25"/>
        </w:rPr>
        <w:t xml:space="preserve"> </w:t>
      </w:r>
      <w:r w:rsidR="00964C83" w:rsidRPr="477511D2">
        <w:rPr>
          <w:sz w:val="25"/>
          <w:szCs w:val="25"/>
        </w:rPr>
        <w:t xml:space="preserve">adventure </w:t>
      </w:r>
      <w:r w:rsidR="00C73571" w:rsidRPr="477511D2">
        <w:rPr>
          <w:sz w:val="25"/>
          <w:szCs w:val="25"/>
        </w:rPr>
        <w:t>to discuss</w:t>
      </w:r>
      <w:r w:rsidR="007468A1" w:rsidRPr="477511D2">
        <w:rPr>
          <w:sz w:val="25"/>
          <w:szCs w:val="25"/>
        </w:rPr>
        <w:t xml:space="preserve"> the impact </w:t>
      </w:r>
      <w:r w:rsidR="00964C83" w:rsidRPr="477511D2">
        <w:rPr>
          <w:sz w:val="25"/>
          <w:szCs w:val="25"/>
        </w:rPr>
        <w:t xml:space="preserve">of </w:t>
      </w:r>
      <w:r w:rsidRPr="477511D2">
        <w:rPr>
          <w:sz w:val="25"/>
          <w:szCs w:val="25"/>
        </w:rPr>
        <w:t>health and wellbeing</w:t>
      </w:r>
      <w:r w:rsidR="00272995" w:rsidRPr="477511D2">
        <w:rPr>
          <w:sz w:val="25"/>
          <w:szCs w:val="25"/>
        </w:rPr>
        <w:t xml:space="preserve"> for women</w:t>
      </w:r>
      <w:r w:rsidRPr="477511D2">
        <w:rPr>
          <w:sz w:val="25"/>
          <w:szCs w:val="25"/>
        </w:rPr>
        <w:t xml:space="preserve"> with mental health</w:t>
      </w:r>
      <w:r w:rsidR="0020292B" w:rsidRPr="477511D2">
        <w:rPr>
          <w:sz w:val="25"/>
          <w:szCs w:val="25"/>
        </w:rPr>
        <w:t xml:space="preserve"> </w:t>
      </w:r>
      <w:r w:rsidR="00964C83" w:rsidRPr="477511D2">
        <w:rPr>
          <w:sz w:val="25"/>
          <w:szCs w:val="25"/>
        </w:rPr>
        <w:t>conditions</w:t>
      </w:r>
      <w:r w:rsidR="00220CC6" w:rsidRPr="477511D2">
        <w:rPr>
          <w:sz w:val="25"/>
          <w:szCs w:val="25"/>
        </w:rPr>
        <w:t xml:space="preserve"> (WMHC</w:t>
      </w:r>
      <w:r w:rsidR="007A3321" w:rsidRPr="477511D2">
        <w:rPr>
          <w:sz w:val="25"/>
          <w:szCs w:val="25"/>
        </w:rPr>
        <w:t>)</w:t>
      </w:r>
      <w:r w:rsidR="00272995" w:rsidRPr="477511D2">
        <w:rPr>
          <w:sz w:val="25"/>
          <w:szCs w:val="25"/>
        </w:rPr>
        <w:t>.</w:t>
      </w:r>
      <w:r w:rsidR="00964C83" w:rsidRPr="477511D2">
        <w:rPr>
          <w:sz w:val="25"/>
          <w:szCs w:val="25"/>
        </w:rPr>
        <w:t xml:space="preserve"> </w:t>
      </w:r>
      <w:r w:rsidR="008E19EB" w:rsidRPr="477511D2">
        <w:rPr>
          <w:sz w:val="25"/>
          <w:szCs w:val="25"/>
        </w:rPr>
        <w:t>There is debate around the</w:t>
      </w:r>
      <w:r w:rsidR="00F82998" w:rsidRPr="477511D2">
        <w:rPr>
          <w:sz w:val="25"/>
          <w:szCs w:val="25"/>
        </w:rPr>
        <w:t xml:space="preserve"> inconsistency and flexibility of the</w:t>
      </w:r>
      <w:r w:rsidR="008E19EB" w:rsidRPr="477511D2">
        <w:rPr>
          <w:sz w:val="25"/>
          <w:szCs w:val="25"/>
        </w:rPr>
        <w:t xml:space="preserve"> definitions within the titl</w:t>
      </w:r>
      <w:r w:rsidR="00DF1545" w:rsidRPr="477511D2">
        <w:rPr>
          <w:sz w:val="25"/>
          <w:szCs w:val="25"/>
        </w:rPr>
        <w:t xml:space="preserve">e. </w:t>
      </w:r>
      <w:r w:rsidR="00476435" w:rsidRPr="477511D2">
        <w:rPr>
          <w:sz w:val="25"/>
          <w:szCs w:val="25"/>
        </w:rPr>
        <w:t xml:space="preserve">For </w:t>
      </w:r>
      <w:r w:rsidR="008E19EB" w:rsidRPr="477511D2">
        <w:rPr>
          <w:sz w:val="25"/>
          <w:szCs w:val="25"/>
        </w:rPr>
        <w:t>this essay</w:t>
      </w:r>
      <w:r w:rsidR="00F25860" w:rsidRPr="477511D2">
        <w:rPr>
          <w:sz w:val="25"/>
          <w:szCs w:val="25"/>
        </w:rPr>
        <w:t>,</w:t>
      </w:r>
      <w:r w:rsidR="005B13FE" w:rsidRPr="477511D2">
        <w:rPr>
          <w:sz w:val="25"/>
          <w:szCs w:val="25"/>
        </w:rPr>
        <w:t xml:space="preserve"> </w:t>
      </w:r>
      <w:r w:rsidR="005B13FE" w:rsidRPr="7C90E39B">
        <w:rPr>
          <w:sz w:val="25"/>
          <w:szCs w:val="25"/>
        </w:rPr>
        <w:t xml:space="preserve">Beames </w:t>
      </w:r>
      <w:r w:rsidR="00D3510B" w:rsidRPr="7C90E39B">
        <w:rPr>
          <w:i/>
          <w:sz w:val="25"/>
          <w:szCs w:val="25"/>
        </w:rPr>
        <w:t>E</w:t>
      </w:r>
      <w:r w:rsidR="005B13FE" w:rsidRPr="7C90E39B">
        <w:rPr>
          <w:i/>
          <w:sz w:val="25"/>
          <w:szCs w:val="25"/>
        </w:rPr>
        <w:t>t</w:t>
      </w:r>
      <w:r w:rsidR="3B74835F" w:rsidRPr="70A8F557">
        <w:rPr>
          <w:i/>
          <w:iCs/>
          <w:sz w:val="25"/>
          <w:szCs w:val="25"/>
        </w:rPr>
        <w:t>, al.</w:t>
      </w:r>
      <w:r w:rsidR="00F36B29" w:rsidRPr="70A8F557">
        <w:rPr>
          <w:i/>
          <w:iCs/>
          <w:sz w:val="25"/>
          <w:szCs w:val="25"/>
        </w:rPr>
        <w:t>’s</w:t>
      </w:r>
      <w:r w:rsidR="00F36B29" w:rsidRPr="7C90E39B">
        <w:rPr>
          <w:sz w:val="25"/>
          <w:szCs w:val="25"/>
        </w:rPr>
        <w:t xml:space="preserve"> </w:t>
      </w:r>
      <w:r w:rsidR="005B13FE" w:rsidRPr="7C90E39B">
        <w:rPr>
          <w:sz w:val="25"/>
          <w:szCs w:val="25"/>
        </w:rPr>
        <w:t>(2019)</w:t>
      </w:r>
      <w:r w:rsidR="00F36B29" w:rsidRPr="477511D2">
        <w:rPr>
          <w:sz w:val="25"/>
          <w:szCs w:val="25"/>
        </w:rPr>
        <w:t xml:space="preserve"> approach in </w:t>
      </w:r>
      <w:r w:rsidR="00964C83" w:rsidRPr="477511D2">
        <w:rPr>
          <w:sz w:val="25"/>
          <w:szCs w:val="25"/>
        </w:rPr>
        <w:t>achieving</w:t>
      </w:r>
      <w:r w:rsidR="008070C4" w:rsidRPr="477511D2">
        <w:rPr>
          <w:sz w:val="25"/>
          <w:szCs w:val="25"/>
        </w:rPr>
        <w:t xml:space="preserve"> Outdoor Adventure</w:t>
      </w:r>
      <w:r w:rsidR="00002A85" w:rsidRPr="477511D2">
        <w:rPr>
          <w:sz w:val="25"/>
          <w:szCs w:val="25"/>
        </w:rPr>
        <w:t xml:space="preserve"> will be used in acknowledging</w:t>
      </w:r>
      <w:r w:rsidR="00964C83" w:rsidRPr="477511D2">
        <w:rPr>
          <w:sz w:val="25"/>
          <w:szCs w:val="25"/>
        </w:rPr>
        <w:t xml:space="preserve"> that</w:t>
      </w:r>
      <w:r w:rsidR="00002A85" w:rsidRPr="477511D2">
        <w:rPr>
          <w:sz w:val="25"/>
          <w:szCs w:val="25"/>
        </w:rPr>
        <w:t xml:space="preserve"> elements of risk, </w:t>
      </w:r>
      <w:r w:rsidR="00DC7E8C" w:rsidRPr="477511D2">
        <w:rPr>
          <w:sz w:val="25"/>
          <w:szCs w:val="25"/>
        </w:rPr>
        <w:t>uncertainty,</w:t>
      </w:r>
      <w:r w:rsidR="00002A85" w:rsidRPr="477511D2">
        <w:rPr>
          <w:sz w:val="25"/>
          <w:szCs w:val="25"/>
        </w:rPr>
        <w:t xml:space="preserve"> and </w:t>
      </w:r>
      <w:r w:rsidR="00B96C25" w:rsidRPr="477511D2">
        <w:rPr>
          <w:sz w:val="25"/>
          <w:szCs w:val="25"/>
        </w:rPr>
        <w:t>a degree of physical or mental challenge is required</w:t>
      </w:r>
      <w:r w:rsidR="00C1011F" w:rsidRPr="477511D2">
        <w:rPr>
          <w:sz w:val="25"/>
          <w:szCs w:val="25"/>
        </w:rPr>
        <w:t xml:space="preserve">. </w:t>
      </w:r>
      <w:r w:rsidR="00DC7E8C" w:rsidRPr="477511D2">
        <w:rPr>
          <w:sz w:val="25"/>
          <w:szCs w:val="25"/>
        </w:rPr>
        <w:t xml:space="preserve">In terms of </w:t>
      </w:r>
      <w:r w:rsidR="00C84CF1" w:rsidRPr="477511D2">
        <w:rPr>
          <w:sz w:val="25"/>
          <w:szCs w:val="25"/>
        </w:rPr>
        <w:t>h</w:t>
      </w:r>
      <w:r w:rsidR="00DC7E8C" w:rsidRPr="477511D2">
        <w:rPr>
          <w:sz w:val="25"/>
          <w:szCs w:val="25"/>
        </w:rPr>
        <w:t>ealth and wellbeing,</w:t>
      </w:r>
      <w:r w:rsidR="00C84CF1" w:rsidRPr="477511D2">
        <w:rPr>
          <w:sz w:val="25"/>
          <w:szCs w:val="25"/>
        </w:rPr>
        <w:t xml:space="preserve"> the </w:t>
      </w:r>
      <w:r w:rsidR="001E7BE5" w:rsidRPr="477511D2">
        <w:rPr>
          <w:sz w:val="25"/>
          <w:szCs w:val="25"/>
        </w:rPr>
        <w:t>holistic approach</w:t>
      </w:r>
      <w:r w:rsidR="00A369A0" w:rsidRPr="477511D2">
        <w:rPr>
          <w:sz w:val="25"/>
          <w:szCs w:val="25"/>
        </w:rPr>
        <w:t xml:space="preserve"> of </w:t>
      </w:r>
      <w:r w:rsidR="001E7BE5" w:rsidRPr="477511D2">
        <w:rPr>
          <w:sz w:val="25"/>
          <w:szCs w:val="25"/>
        </w:rPr>
        <w:t xml:space="preserve">incorporating </w:t>
      </w:r>
      <w:r w:rsidR="003B0EAF" w:rsidRPr="477511D2">
        <w:rPr>
          <w:sz w:val="25"/>
          <w:szCs w:val="25"/>
        </w:rPr>
        <w:t xml:space="preserve">mental, </w:t>
      </w:r>
      <w:r w:rsidR="00E40AFF" w:rsidRPr="477511D2">
        <w:rPr>
          <w:sz w:val="25"/>
          <w:szCs w:val="25"/>
        </w:rPr>
        <w:t>physical,</w:t>
      </w:r>
      <w:r w:rsidR="003B0EAF" w:rsidRPr="477511D2">
        <w:rPr>
          <w:sz w:val="25"/>
          <w:szCs w:val="25"/>
        </w:rPr>
        <w:t xml:space="preserve"> and </w:t>
      </w:r>
      <w:r w:rsidR="007F11D5" w:rsidRPr="477511D2">
        <w:rPr>
          <w:sz w:val="25"/>
          <w:szCs w:val="25"/>
        </w:rPr>
        <w:t xml:space="preserve">social </w:t>
      </w:r>
      <w:r w:rsidR="00010CE8" w:rsidRPr="477511D2">
        <w:rPr>
          <w:sz w:val="25"/>
          <w:szCs w:val="25"/>
        </w:rPr>
        <w:t>health</w:t>
      </w:r>
      <w:r w:rsidR="007F11D5" w:rsidRPr="477511D2">
        <w:rPr>
          <w:sz w:val="25"/>
          <w:szCs w:val="25"/>
        </w:rPr>
        <w:t xml:space="preserve"> </w:t>
      </w:r>
      <w:r w:rsidR="00481EF5" w:rsidRPr="477511D2">
        <w:rPr>
          <w:sz w:val="25"/>
          <w:szCs w:val="25"/>
        </w:rPr>
        <w:t xml:space="preserve">and acknowledging that it is </w:t>
      </w:r>
      <w:r w:rsidR="00CA3E4A" w:rsidRPr="477511D2">
        <w:rPr>
          <w:sz w:val="25"/>
          <w:szCs w:val="25"/>
        </w:rPr>
        <w:t>everchanging</w:t>
      </w:r>
      <w:r w:rsidR="00010CE8" w:rsidRPr="477511D2">
        <w:rPr>
          <w:sz w:val="25"/>
          <w:szCs w:val="25"/>
        </w:rPr>
        <w:t xml:space="preserve"> will be used</w:t>
      </w:r>
      <w:r w:rsidR="00CA3E4A" w:rsidRPr="477511D2">
        <w:rPr>
          <w:sz w:val="25"/>
          <w:szCs w:val="25"/>
        </w:rPr>
        <w:t xml:space="preserve"> </w:t>
      </w:r>
      <w:r w:rsidR="00CA3E4A" w:rsidRPr="7C90E39B">
        <w:rPr>
          <w:sz w:val="25"/>
          <w:szCs w:val="25"/>
        </w:rPr>
        <w:t>(NHS, 202</w:t>
      </w:r>
      <w:r w:rsidR="007B0B34" w:rsidRPr="7C90E39B">
        <w:rPr>
          <w:sz w:val="25"/>
          <w:szCs w:val="25"/>
        </w:rPr>
        <w:t>1</w:t>
      </w:r>
      <w:r w:rsidR="00CA3E4A" w:rsidRPr="7C90E39B">
        <w:rPr>
          <w:sz w:val="25"/>
          <w:szCs w:val="25"/>
        </w:rPr>
        <w:t>)</w:t>
      </w:r>
      <w:r w:rsidR="001337B7" w:rsidRPr="477511D2">
        <w:rPr>
          <w:sz w:val="25"/>
          <w:szCs w:val="25"/>
        </w:rPr>
        <w:t>.</w:t>
      </w:r>
      <w:r w:rsidR="00CE4A4D" w:rsidRPr="477511D2">
        <w:rPr>
          <w:sz w:val="25"/>
          <w:szCs w:val="25"/>
        </w:rPr>
        <w:t xml:space="preserve"> </w:t>
      </w:r>
    </w:p>
    <w:p w14:paraId="3FB0BC55" w14:textId="3BB4836C" w:rsidR="00FF06D6" w:rsidRDefault="468CD819" w:rsidP="00E21C72">
      <w:pPr>
        <w:jc w:val="both"/>
        <w:rPr>
          <w:sz w:val="25"/>
          <w:szCs w:val="25"/>
        </w:rPr>
      </w:pPr>
      <w:r w:rsidRPr="2D97550B">
        <w:rPr>
          <w:sz w:val="25"/>
          <w:szCs w:val="25"/>
        </w:rPr>
        <w:t>Firstl</w:t>
      </w:r>
      <w:r w:rsidR="199667C1" w:rsidRPr="2D97550B">
        <w:rPr>
          <w:sz w:val="25"/>
          <w:szCs w:val="25"/>
        </w:rPr>
        <w:t>y</w:t>
      </w:r>
      <w:r w:rsidR="7267D0CE" w:rsidRPr="2D97550B">
        <w:rPr>
          <w:sz w:val="25"/>
          <w:szCs w:val="25"/>
        </w:rPr>
        <w:t xml:space="preserve">, </w:t>
      </w:r>
      <w:r w:rsidR="3EBF0C87" w:rsidRPr="2D97550B">
        <w:rPr>
          <w:sz w:val="25"/>
          <w:szCs w:val="25"/>
        </w:rPr>
        <w:t xml:space="preserve">the efficacy of current public policies and local strategies will be discussed. </w:t>
      </w:r>
      <w:r w:rsidR="1FF72F6C" w:rsidRPr="2D97550B">
        <w:rPr>
          <w:sz w:val="25"/>
          <w:szCs w:val="25"/>
        </w:rPr>
        <w:t>Green</w:t>
      </w:r>
      <w:r w:rsidR="1BB83A47" w:rsidRPr="2D97550B">
        <w:rPr>
          <w:sz w:val="25"/>
          <w:szCs w:val="25"/>
        </w:rPr>
        <w:t xml:space="preserve"> </w:t>
      </w:r>
      <w:r w:rsidR="085BB1AA" w:rsidRPr="2D97550B">
        <w:rPr>
          <w:sz w:val="25"/>
          <w:szCs w:val="25"/>
        </w:rPr>
        <w:t>Social Prescribing</w:t>
      </w:r>
      <w:r w:rsidR="2ABFF758" w:rsidRPr="2D97550B">
        <w:rPr>
          <w:sz w:val="25"/>
          <w:szCs w:val="25"/>
        </w:rPr>
        <w:t xml:space="preserve"> </w:t>
      </w:r>
      <w:r w:rsidR="2ABFF758" w:rsidRPr="00E8358E">
        <w:rPr>
          <w:sz w:val="25"/>
          <w:szCs w:val="25"/>
        </w:rPr>
        <w:t>(GSP)</w:t>
      </w:r>
      <w:r w:rsidR="50116186" w:rsidRPr="2D97550B">
        <w:rPr>
          <w:sz w:val="25"/>
          <w:szCs w:val="25"/>
        </w:rPr>
        <w:t xml:space="preserve"> </w:t>
      </w:r>
      <w:r w:rsidR="50116186" w:rsidRPr="7C90E39B">
        <w:rPr>
          <w:sz w:val="25"/>
          <w:szCs w:val="25"/>
        </w:rPr>
        <w:t>(NHS, 2023</w:t>
      </w:r>
      <w:r w:rsidR="50116186" w:rsidRPr="2D97550B">
        <w:rPr>
          <w:sz w:val="25"/>
          <w:szCs w:val="25"/>
        </w:rPr>
        <w:t xml:space="preserve">) will be </w:t>
      </w:r>
      <w:r w:rsidR="63651CE0" w:rsidRPr="2D97550B">
        <w:rPr>
          <w:sz w:val="25"/>
          <w:szCs w:val="25"/>
        </w:rPr>
        <w:t>acknowledged</w:t>
      </w:r>
      <w:r w:rsidR="142D6D6A" w:rsidRPr="2D97550B">
        <w:rPr>
          <w:sz w:val="25"/>
          <w:szCs w:val="25"/>
        </w:rPr>
        <w:t xml:space="preserve"> as a preventative method alongside </w:t>
      </w:r>
      <w:r w:rsidR="3579C5BB" w:rsidRPr="7C90E39B">
        <w:rPr>
          <w:sz w:val="25"/>
          <w:szCs w:val="25"/>
        </w:rPr>
        <w:t xml:space="preserve">Richards </w:t>
      </w:r>
      <w:r w:rsidR="3B74835F" w:rsidRPr="70A8F557">
        <w:rPr>
          <w:i/>
          <w:iCs/>
          <w:sz w:val="25"/>
          <w:szCs w:val="25"/>
        </w:rPr>
        <w:t>Et, al.</w:t>
      </w:r>
      <w:r w:rsidR="3579C5BB" w:rsidRPr="70A8F557">
        <w:rPr>
          <w:i/>
          <w:iCs/>
          <w:sz w:val="25"/>
          <w:szCs w:val="25"/>
        </w:rPr>
        <w:t>’s</w:t>
      </w:r>
      <w:r w:rsidR="3579C5BB" w:rsidRPr="7C90E39B">
        <w:rPr>
          <w:sz w:val="25"/>
          <w:szCs w:val="25"/>
        </w:rPr>
        <w:t xml:space="preserve"> (2023</w:t>
      </w:r>
      <w:r w:rsidR="4BCFAFC0" w:rsidRPr="7C90E39B">
        <w:rPr>
          <w:sz w:val="25"/>
          <w:szCs w:val="25"/>
        </w:rPr>
        <w:t>)</w:t>
      </w:r>
      <w:r w:rsidR="142D6D6A" w:rsidRPr="7C90E39B">
        <w:rPr>
          <w:sz w:val="25"/>
          <w:szCs w:val="25"/>
        </w:rPr>
        <w:t xml:space="preserve"> </w:t>
      </w:r>
      <w:r w:rsidR="7847B6FE" w:rsidRPr="7C90E39B">
        <w:rPr>
          <w:sz w:val="25"/>
          <w:szCs w:val="25"/>
        </w:rPr>
        <w:t>Mental Health intervention model</w:t>
      </w:r>
      <w:r w:rsidR="142D6D6A" w:rsidRPr="2D97550B">
        <w:rPr>
          <w:sz w:val="25"/>
          <w:szCs w:val="25"/>
        </w:rPr>
        <w:t xml:space="preserve"> </w:t>
      </w:r>
      <w:r w:rsidR="7847B6FE" w:rsidRPr="2D97550B">
        <w:rPr>
          <w:sz w:val="25"/>
          <w:szCs w:val="25"/>
        </w:rPr>
        <w:t xml:space="preserve">and </w:t>
      </w:r>
      <w:r w:rsidR="22C2CD6E" w:rsidRPr="7C90E39B">
        <w:rPr>
          <w:sz w:val="25"/>
          <w:szCs w:val="25"/>
        </w:rPr>
        <w:t xml:space="preserve">Van </w:t>
      </w:r>
      <w:r w:rsidR="798D74AB" w:rsidRPr="7C90E39B">
        <w:rPr>
          <w:sz w:val="25"/>
          <w:szCs w:val="25"/>
        </w:rPr>
        <w:t>D</w:t>
      </w:r>
      <w:r w:rsidR="22C2CD6E" w:rsidRPr="7C90E39B">
        <w:rPr>
          <w:sz w:val="25"/>
          <w:szCs w:val="25"/>
        </w:rPr>
        <w:t>en Berg</w:t>
      </w:r>
      <w:r w:rsidR="7847B6FE" w:rsidRPr="7C90E39B">
        <w:rPr>
          <w:sz w:val="25"/>
          <w:szCs w:val="25"/>
        </w:rPr>
        <w:t>’s</w:t>
      </w:r>
      <w:r w:rsidR="22C2CD6E" w:rsidRPr="7C90E39B">
        <w:rPr>
          <w:sz w:val="25"/>
          <w:szCs w:val="25"/>
        </w:rPr>
        <w:t xml:space="preserve"> (2017)</w:t>
      </w:r>
      <w:r w:rsidR="258BE180" w:rsidRPr="7C90E39B">
        <w:rPr>
          <w:sz w:val="25"/>
          <w:szCs w:val="25"/>
        </w:rPr>
        <w:t xml:space="preserve"> </w:t>
      </w:r>
      <w:r w:rsidR="258BE180" w:rsidRPr="2D97550B">
        <w:rPr>
          <w:sz w:val="25"/>
          <w:szCs w:val="25"/>
        </w:rPr>
        <w:t>approach to integrating healthcare practice with outdoor facilitators.</w:t>
      </w:r>
      <w:r w:rsidR="253B73D0" w:rsidRPr="2D97550B">
        <w:rPr>
          <w:sz w:val="25"/>
          <w:szCs w:val="25"/>
        </w:rPr>
        <w:t xml:space="preserve"> </w:t>
      </w:r>
      <w:proofErr w:type="spellStart"/>
      <w:r w:rsidR="7390B6A5" w:rsidRPr="7C90E39B">
        <w:rPr>
          <w:sz w:val="25"/>
          <w:szCs w:val="25"/>
        </w:rPr>
        <w:t>Birchaby</w:t>
      </w:r>
      <w:proofErr w:type="spellEnd"/>
      <w:r w:rsidR="7390B6A5" w:rsidRPr="2D97550B">
        <w:rPr>
          <w:sz w:val="25"/>
          <w:szCs w:val="25"/>
        </w:rPr>
        <w:t xml:space="preserve"> </w:t>
      </w:r>
      <w:r w:rsidR="7AA58B4F" w:rsidRPr="7C90E39B">
        <w:rPr>
          <w:sz w:val="25"/>
          <w:szCs w:val="25"/>
        </w:rPr>
        <w:t xml:space="preserve">(2023) </w:t>
      </w:r>
      <w:r w:rsidR="7AA58B4F" w:rsidRPr="2D97550B">
        <w:rPr>
          <w:sz w:val="25"/>
          <w:szCs w:val="25"/>
        </w:rPr>
        <w:t>projects will be discussed and the different challenges it faces</w:t>
      </w:r>
      <w:r w:rsidR="72E35155" w:rsidRPr="2D97550B">
        <w:rPr>
          <w:sz w:val="25"/>
          <w:szCs w:val="25"/>
        </w:rPr>
        <w:t>.</w:t>
      </w:r>
      <w:r w:rsidR="7AA58B4F" w:rsidRPr="2D97550B">
        <w:rPr>
          <w:sz w:val="25"/>
          <w:szCs w:val="25"/>
        </w:rPr>
        <w:t xml:space="preserve"> </w:t>
      </w:r>
      <w:r w:rsidR="4AE30EB8" w:rsidRPr="2D97550B">
        <w:rPr>
          <w:sz w:val="25"/>
          <w:szCs w:val="25"/>
        </w:rPr>
        <w:t>Additionally,</w:t>
      </w:r>
      <w:r w:rsidR="258BE180" w:rsidRPr="2D97550B">
        <w:rPr>
          <w:sz w:val="25"/>
          <w:szCs w:val="25"/>
        </w:rPr>
        <w:t xml:space="preserve"> </w:t>
      </w:r>
      <w:r w:rsidR="258BE180" w:rsidRPr="7C90E39B">
        <w:rPr>
          <w:sz w:val="25"/>
          <w:szCs w:val="25"/>
        </w:rPr>
        <w:t>Active Trave</w:t>
      </w:r>
      <w:r w:rsidR="64903A40" w:rsidRPr="7C90E39B">
        <w:rPr>
          <w:sz w:val="25"/>
          <w:szCs w:val="25"/>
        </w:rPr>
        <w:t xml:space="preserve"> (Wales)</w:t>
      </w:r>
      <w:r w:rsidR="258BE180" w:rsidRPr="7C90E39B">
        <w:rPr>
          <w:sz w:val="25"/>
          <w:szCs w:val="25"/>
        </w:rPr>
        <w:t xml:space="preserve"> (2013</w:t>
      </w:r>
      <w:r w:rsidR="258BE180" w:rsidRPr="2D97550B">
        <w:rPr>
          <w:sz w:val="25"/>
          <w:szCs w:val="25"/>
        </w:rPr>
        <w:t xml:space="preserve">) will </w:t>
      </w:r>
      <w:r w:rsidR="6B49D049" w:rsidRPr="2D97550B">
        <w:rPr>
          <w:sz w:val="25"/>
          <w:szCs w:val="25"/>
        </w:rPr>
        <w:t xml:space="preserve">highlight projects such as </w:t>
      </w:r>
      <w:bookmarkStart w:id="0" w:name="_Int_9cR4wapu"/>
      <w:r w:rsidR="6B49D049" w:rsidRPr="2D97550B">
        <w:rPr>
          <w:sz w:val="25"/>
          <w:szCs w:val="25"/>
        </w:rPr>
        <w:t>Twyi</w:t>
      </w:r>
      <w:bookmarkEnd w:id="0"/>
      <w:r w:rsidR="6B49D049" w:rsidRPr="2D97550B">
        <w:rPr>
          <w:sz w:val="25"/>
          <w:szCs w:val="25"/>
        </w:rPr>
        <w:t xml:space="preserve"> Valley Path</w:t>
      </w:r>
      <w:r w:rsidR="68F0154C" w:rsidRPr="2D97550B">
        <w:rPr>
          <w:sz w:val="25"/>
          <w:szCs w:val="25"/>
        </w:rPr>
        <w:t xml:space="preserve"> </w:t>
      </w:r>
      <w:r w:rsidR="68F0154C" w:rsidRPr="7C90E39B">
        <w:rPr>
          <w:sz w:val="25"/>
          <w:szCs w:val="25"/>
        </w:rPr>
        <w:t>(Carmarthenshire County Council, 2023</w:t>
      </w:r>
      <w:r w:rsidR="68F0154C" w:rsidRPr="2D97550B">
        <w:rPr>
          <w:sz w:val="25"/>
          <w:szCs w:val="25"/>
        </w:rPr>
        <w:t>)</w:t>
      </w:r>
      <w:r w:rsidR="6B49D049" w:rsidRPr="2D97550B">
        <w:rPr>
          <w:sz w:val="25"/>
          <w:szCs w:val="25"/>
        </w:rPr>
        <w:t xml:space="preserve"> and how effective the policy is when </w:t>
      </w:r>
      <w:r w:rsidR="68F0154C" w:rsidRPr="2D97550B">
        <w:rPr>
          <w:sz w:val="25"/>
          <w:szCs w:val="25"/>
        </w:rPr>
        <w:t xml:space="preserve">applied to local areas. The </w:t>
      </w:r>
      <w:r w:rsidR="4AE30EB8" w:rsidRPr="7C90E39B">
        <w:rPr>
          <w:sz w:val="25"/>
          <w:szCs w:val="25"/>
        </w:rPr>
        <w:t xml:space="preserve">Wellbeing of Future Generations Act (2015) </w:t>
      </w:r>
      <w:r w:rsidR="4AE30EB8" w:rsidRPr="2D97550B">
        <w:rPr>
          <w:sz w:val="25"/>
          <w:szCs w:val="25"/>
        </w:rPr>
        <w:t xml:space="preserve">will be discussed </w:t>
      </w:r>
      <w:r w:rsidR="63651CE0" w:rsidRPr="2D97550B">
        <w:rPr>
          <w:sz w:val="25"/>
          <w:szCs w:val="25"/>
        </w:rPr>
        <w:t>with its</w:t>
      </w:r>
      <w:r w:rsidR="4AE30EB8" w:rsidRPr="2D97550B">
        <w:rPr>
          <w:sz w:val="25"/>
          <w:szCs w:val="25"/>
        </w:rPr>
        <w:t xml:space="preserve"> links to engagement with the outdoors and whether it is effective in improving overall health and wellbeing</w:t>
      </w:r>
      <w:r w:rsidR="25F7E3D9" w:rsidRPr="2D97550B">
        <w:rPr>
          <w:sz w:val="25"/>
          <w:szCs w:val="25"/>
        </w:rPr>
        <w:t xml:space="preserve">. </w:t>
      </w:r>
    </w:p>
    <w:p w14:paraId="31E7D54E" w14:textId="0F602CA5" w:rsidR="00134C5A" w:rsidRPr="003B5BF9" w:rsidRDefault="005A0626" w:rsidP="00134C5A">
      <w:pPr>
        <w:jc w:val="both"/>
        <w:rPr>
          <w:sz w:val="25"/>
          <w:szCs w:val="25"/>
        </w:rPr>
      </w:pPr>
      <w:r w:rsidRPr="166923C3">
        <w:rPr>
          <w:sz w:val="25"/>
          <w:szCs w:val="25"/>
        </w:rPr>
        <w:t>T</w:t>
      </w:r>
      <w:r w:rsidR="0034787A" w:rsidRPr="166923C3">
        <w:rPr>
          <w:sz w:val="25"/>
          <w:szCs w:val="25"/>
        </w:rPr>
        <w:t>hen</w:t>
      </w:r>
      <w:r w:rsidR="00B67192" w:rsidRPr="166923C3">
        <w:rPr>
          <w:sz w:val="25"/>
          <w:szCs w:val="25"/>
        </w:rPr>
        <w:t>,</w:t>
      </w:r>
      <w:r w:rsidR="001C16B2" w:rsidRPr="166923C3">
        <w:rPr>
          <w:sz w:val="25"/>
          <w:szCs w:val="25"/>
        </w:rPr>
        <w:t xml:space="preserve"> the</w:t>
      </w:r>
      <w:r w:rsidR="00B67192" w:rsidRPr="166923C3">
        <w:rPr>
          <w:sz w:val="25"/>
          <w:szCs w:val="25"/>
        </w:rPr>
        <w:t xml:space="preserve"> rationale for choosing the demographic </w:t>
      </w:r>
      <w:r w:rsidR="00B44B22" w:rsidRPr="166923C3">
        <w:rPr>
          <w:sz w:val="25"/>
          <w:szCs w:val="25"/>
        </w:rPr>
        <w:t xml:space="preserve">of </w:t>
      </w:r>
      <w:r w:rsidR="00C808D0" w:rsidRPr="166923C3">
        <w:rPr>
          <w:sz w:val="25"/>
          <w:szCs w:val="25"/>
        </w:rPr>
        <w:t>W</w:t>
      </w:r>
      <w:r w:rsidR="00E272CC" w:rsidRPr="166923C3">
        <w:rPr>
          <w:sz w:val="25"/>
          <w:szCs w:val="25"/>
        </w:rPr>
        <w:t>MHC</w:t>
      </w:r>
      <w:r w:rsidR="00B44B22" w:rsidRPr="166923C3">
        <w:rPr>
          <w:sz w:val="25"/>
          <w:szCs w:val="25"/>
        </w:rPr>
        <w:t xml:space="preserve"> </w:t>
      </w:r>
      <w:r w:rsidR="0034787A" w:rsidRPr="166923C3">
        <w:rPr>
          <w:sz w:val="25"/>
          <w:szCs w:val="25"/>
        </w:rPr>
        <w:t>within Carmarthenshire</w:t>
      </w:r>
      <w:r w:rsidR="000230FF" w:rsidRPr="166923C3">
        <w:rPr>
          <w:sz w:val="25"/>
          <w:szCs w:val="25"/>
        </w:rPr>
        <w:t xml:space="preserve"> will </w:t>
      </w:r>
      <w:r w:rsidR="00A506CF" w:rsidRPr="166923C3">
        <w:rPr>
          <w:sz w:val="25"/>
          <w:szCs w:val="25"/>
        </w:rPr>
        <w:t>be discussed</w:t>
      </w:r>
      <w:r w:rsidR="00B43F74" w:rsidRPr="166923C3">
        <w:rPr>
          <w:sz w:val="25"/>
          <w:szCs w:val="25"/>
        </w:rPr>
        <w:t xml:space="preserve">. </w:t>
      </w:r>
      <w:r w:rsidR="0060715A" w:rsidRPr="166923C3">
        <w:rPr>
          <w:sz w:val="25"/>
          <w:szCs w:val="25"/>
        </w:rPr>
        <w:t>Surveys</w:t>
      </w:r>
      <w:r w:rsidR="00D55BFE" w:rsidRPr="166923C3">
        <w:rPr>
          <w:sz w:val="25"/>
          <w:szCs w:val="25"/>
        </w:rPr>
        <w:t xml:space="preserve"> from </w:t>
      </w:r>
      <w:r w:rsidR="00D55BFE" w:rsidRPr="7C90E39B">
        <w:rPr>
          <w:sz w:val="25"/>
          <w:szCs w:val="25"/>
        </w:rPr>
        <w:t>Sport Wales</w:t>
      </w:r>
      <w:r w:rsidR="00D55BFE" w:rsidRPr="7C90E39B">
        <w:rPr>
          <w:sz w:val="25"/>
          <w:szCs w:val="25"/>
        </w:rPr>
        <w:t xml:space="preserve"> (</w:t>
      </w:r>
      <w:r w:rsidR="00D55BFE" w:rsidRPr="7C90E39B">
        <w:rPr>
          <w:sz w:val="25"/>
          <w:szCs w:val="25"/>
        </w:rPr>
        <w:t>202</w:t>
      </w:r>
      <w:r w:rsidR="00D55BFE" w:rsidRPr="7C90E39B">
        <w:rPr>
          <w:sz w:val="25"/>
          <w:szCs w:val="25"/>
        </w:rPr>
        <w:t>3</w:t>
      </w:r>
      <w:r w:rsidR="00D55BFE" w:rsidRPr="7C90E39B">
        <w:rPr>
          <w:sz w:val="25"/>
          <w:szCs w:val="25"/>
        </w:rPr>
        <w:t xml:space="preserve">) </w:t>
      </w:r>
      <w:r w:rsidR="00D55BFE" w:rsidRPr="166923C3">
        <w:rPr>
          <w:sz w:val="25"/>
          <w:szCs w:val="25"/>
        </w:rPr>
        <w:t xml:space="preserve">and </w:t>
      </w:r>
      <w:r w:rsidR="0060715A" w:rsidRPr="7C90E39B">
        <w:rPr>
          <w:sz w:val="25"/>
          <w:szCs w:val="25"/>
        </w:rPr>
        <w:t>W</w:t>
      </w:r>
      <w:r w:rsidR="00D55BFE" w:rsidRPr="7C90E39B">
        <w:rPr>
          <w:sz w:val="25"/>
          <w:szCs w:val="25"/>
        </w:rPr>
        <w:t>omen in Adventure (2018)</w:t>
      </w:r>
      <w:r w:rsidR="00D55BFE" w:rsidRPr="166923C3">
        <w:rPr>
          <w:sz w:val="25"/>
          <w:szCs w:val="25"/>
        </w:rPr>
        <w:t xml:space="preserve"> will be </w:t>
      </w:r>
      <w:r w:rsidR="00830DF0" w:rsidRPr="166923C3">
        <w:rPr>
          <w:sz w:val="25"/>
          <w:szCs w:val="25"/>
        </w:rPr>
        <w:t xml:space="preserve">compared to </w:t>
      </w:r>
      <w:r w:rsidR="00DC1A76" w:rsidRPr="7C90E39B">
        <w:rPr>
          <w:sz w:val="25"/>
          <w:szCs w:val="25"/>
        </w:rPr>
        <w:t>Natural Resources Wales’ (</w:t>
      </w:r>
      <w:r w:rsidR="761885A1" w:rsidRPr="7C90E39B">
        <w:rPr>
          <w:sz w:val="25"/>
          <w:szCs w:val="25"/>
        </w:rPr>
        <w:t xml:space="preserve">Cardwell and Williams, </w:t>
      </w:r>
      <w:r w:rsidR="00DC1A76" w:rsidRPr="7C90E39B">
        <w:rPr>
          <w:sz w:val="25"/>
          <w:szCs w:val="25"/>
        </w:rPr>
        <w:t>2017)</w:t>
      </w:r>
      <w:r w:rsidR="00830DF0" w:rsidRPr="7C33C06E">
        <w:rPr>
          <w:sz w:val="25"/>
          <w:szCs w:val="25"/>
        </w:rPr>
        <w:t xml:space="preserve"> </w:t>
      </w:r>
      <w:r w:rsidR="00830DF0" w:rsidRPr="166923C3">
        <w:rPr>
          <w:sz w:val="25"/>
          <w:szCs w:val="25"/>
        </w:rPr>
        <w:t xml:space="preserve">to establish current engagement and motivations for </w:t>
      </w:r>
      <w:r w:rsidR="00FE2308" w:rsidRPr="166923C3">
        <w:rPr>
          <w:sz w:val="25"/>
          <w:szCs w:val="25"/>
        </w:rPr>
        <w:t>W</w:t>
      </w:r>
      <w:r w:rsidR="00AD535C" w:rsidRPr="166923C3">
        <w:rPr>
          <w:sz w:val="25"/>
          <w:szCs w:val="25"/>
        </w:rPr>
        <w:t>MHC</w:t>
      </w:r>
      <w:r w:rsidR="00AB7540" w:rsidRPr="166923C3">
        <w:rPr>
          <w:sz w:val="25"/>
          <w:szCs w:val="25"/>
        </w:rPr>
        <w:t xml:space="preserve">. </w:t>
      </w:r>
      <w:r w:rsidR="008A3081" w:rsidRPr="166923C3">
        <w:rPr>
          <w:sz w:val="25"/>
          <w:szCs w:val="25"/>
        </w:rPr>
        <w:t xml:space="preserve">Groups such as </w:t>
      </w:r>
      <w:proofErr w:type="spellStart"/>
      <w:r w:rsidR="008A3081" w:rsidRPr="7C90E39B">
        <w:rPr>
          <w:sz w:val="25"/>
          <w:szCs w:val="25"/>
        </w:rPr>
        <w:t>Coed</w:t>
      </w:r>
      <w:proofErr w:type="spellEnd"/>
      <w:r w:rsidR="008A3081" w:rsidRPr="7C90E39B">
        <w:rPr>
          <w:sz w:val="25"/>
          <w:szCs w:val="25"/>
        </w:rPr>
        <w:t xml:space="preserve"> </w:t>
      </w:r>
      <w:proofErr w:type="spellStart"/>
      <w:r w:rsidR="008A3081" w:rsidRPr="7C90E39B">
        <w:rPr>
          <w:sz w:val="25"/>
          <w:szCs w:val="25"/>
        </w:rPr>
        <w:t>Lleol</w:t>
      </w:r>
      <w:proofErr w:type="spellEnd"/>
      <w:r w:rsidR="008A3081" w:rsidRPr="7C90E39B">
        <w:rPr>
          <w:sz w:val="25"/>
          <w:szCs w:val="25"/>
        </w:rPr>
        <w:t xml:space="preserve"> (2</w:t>
      </w:r>
      <w:r w:rsidR="00A17D9B" w:rsidRPr="7C90E39B">
        <w:rPr>
          <w:sz w:val="25"/>
          <w:szCs w:val="25"/>
        </w:rPr>
        <w:t>023</w:t>
      </w:r>
      <w:r w:rsidR="008A3081" w:rsidRPr="7C90E39B">
        <w:rPr>
          <w:sz w:val="25"/>
          <w:szCs w:val="25"/>
        </w:rPr>
        <w:t>)</w:t>
      </w:r>
      <w:r w:rsidR="008A3081" w:rsidRPr="166923C3">
        <w:rPr>
          <w:sz w:val="25"/>
          <w:szCs w:val="25"/>
        </w:rPr>
        <w:t xml:space="preserve"> and </w:t>
      </w:r>
      <w:r w:rsidR="008A3081" w:rsidRPr="7C90E39B">
        <w:rPr>
          <w:sz w:val="25"/>
          <w:szCs w:val="25"/>
        </w:rPr>
        <w:t>Blue Green Cymru</w:t>
      </w:r>
      <w:r w:rsidR="003A0EBA" w:rsidRPr="7C90E39B">
        <w:rPr>
          <w:sz w:val="25"/>
          <w:szCs w:val="25"/>
        </w:rPr>
        <w:t xml:space="preserve"> (</w:t>
      </w:r>
      <w:r w:rsidR="00815D86" w:rsidRPr="7C90E39B">
        <w:rPr>
          <w:sz w:val="25"/>
          <w:szCs w:val="25"/>
        </w:rPr>
        <w:t>202</w:t>
      </w:r>
      <w:r w:rsidR="51442C3D" w:rsidRPr="7C90E39B">
        <w:rPr>
          <w:sz w:val="25"/>
          <w:szCs w:val="25"/>
        </w:rPr>
        <w:t>4</w:t>
      </w:r>
      <w:r w:rsidR="003A0EBA" w:rsidRPr="7C90E39B">
        <w:rPr>
          <w:sz w:val="25"/>
          <w:szCs w:val="25"/>
        </w:rPr>
        <w:t>)</w:t>
      </w:r>
      <w:r w:rsidR="008A3081" w:rsidRPr="7C90E39B">
        <w:rPr>
          <w:sz w:val="25"/>
          <w:szCs w:val="25"/>
        </w:rPr>
        <w:t xml:space="preserve"> </w:t>
      </w:r>
      <w:r w:rsidR="008A3081" w:rsidRPr="166923C3">
        <w:rPr>
          <w:sz w:val="25"/>
          <w:szCs w:val="25"/>
        </w:rPr>
        <w:t>will</w:t>
      </w:r>
      <w:r w:rsidR="00AB5677" w:rsidRPr="166923C3">
        <w:rPr>
          <w:sz w:val="25"/>
          <w:szCs w:val="25"/>
        </w:rPr>
        <w:t xml:space="preserve"> </w:t>
      </w:r>
      <w:r w:rsidR="003A0EBA" w:rsidRPr="166923C3">
        <w:rPr>
          <w:sz w:val="25"/>
          <w:szCs w:val="25"/>
        </w:rPr>
        <w:t>be discussed</w:t>
      </w:r>
      <w:r w:rsidR="00AB5677" w:rsidRPr="166923C3">
        <w:rPr>
          <w:sz w:val="25"/>
          <w:szCs w:val="25"/>
        </w:rPr>
        <w:t xml:space="preserve"> </w:t>
      </w:r>
      <w:r w:rsidR="003A0EBA" w:rsidRPr="166923C3">
        <w:rPr>
          <w:sz w:val="25"/>
          <w:szCs w:val="25"/>
        </w:rPr>
        <w:t xml:space="preserve">to highlight the opportunities available in Carmarthenshire. </w:t>
      </w:r>
      <w:r w:rsidR="00EC251F" w:rsidRPr="166923C3">
        <w:rPr>
          <w:sz w:val="25"/>
          <w:szCs w:val="25"/>
        </w:rPr>
        <w:t xml:space="preserve">From this, barriers that </w:t>
      </w:r>
      <w:r w:rsidR="00A14BBC" w:rsidRPr="166923C3">
        <w:rPr>
          <w:sz w:val="25"/>
          <w:szCs w:val="25"/>
        </w:rPr>
        <w:t>W</w:t>
      </w:r>
      <w:r w:rsidR="00347B46" w:rsidRPr="166923C3">
        <w:rPr>
          <w:sz w:val="25"/>
          <w:szCs w:val="25"/>
        </w:rPr>
        <w:t>MHC</w:t>
      </w:r>
      <w:r w:rsidR="0060715A" w:rsidRPr="166923C3">
        <w:rPr>
          <w:sz w:val="25"/>
          <w:szCs w:val="25"/>
        </w:rPr>
        <w:t xml:space="preserve"> </w:t>
      </w:r>
      <w:r w:rsidR="00C44D56" w:rsidRPr="166923C3">
        <w:rPr>
          <w:sz w:val="25"/>
          <w:szCs w:val="25"/>
        </w:rPr>
        <w:t>including vulnerability and discomfort in the outdoors</w:t>
      </w:r>
      <w:r w:rsidR="007140B1" w:rsidRPr="166923C3">
        <w:rPr>
          <w:sz w:val="25"/>
          <w:szCs w:val="25"/>
        </w:rPr>
        <w:t xml:space="preserve"> will be addressed</w:t>
      </w:r>
      <w:r w:rsidR="00C44D56" w:rsidRPr="166923C3">
        <w:rPr>
          <w:sz w:val="25"/>
          <w:szCs w:val="25"/>
        </w:rPr>
        <w:t xml:space="preserve"> </w:t>
      </w:r>
      <w:r w:rsidR="00C22EFF" w:rsidRPr="166923C3">
        <w:rPr>
          <w:sz w:val="25"/>
          <w:szCs w:val="25"/>
        </w:rPr>
        <w:t>(</w:t>
      </w:r>
      <w:proofErr w:type="spellStart"/>
      <w:r w:rsidR="50293BE0" w:rsidRPr="7C90E39B">
        <w:rPr>
          <w:sz w:val="25"/>
          <w:szCs w:val="25"/>
        </w:rPr>
        <w:t>Mc</w:t>
      </w:r>
      <w:r w:rsidR="0911D575" w:rsidRPr="7C90E39B">
        <w:rPr>
          <w:sz w:val="25"/>
          <w:szCs w:val="25"/>
        </w:rPr>
        <w:t>A</w:t>
      </w:r>
      <w:r w:rsidR="50293BE0" w:rsidRPr="7C90E39B">
        <w:rPr>
          <w:sz w:val="25"/>
          <w:szCs w:val="25"/>
        </w:rPr>
        <w:t>nirlin</w:t>
      </w:r>
      <w:proofErr w:type="spellEnd"/>
      <w:r w:rsidR="00C113BB" w:rsidRPr="7C90E39B">
        <w:rPr>
          <w:sz w:val="25"/>
          <w:szCs w:val="25"/>
        </w:rPr>
        <w:t xml:space="preserve"> and Maddox, 2022</w:t>
      </w:r>
      <w:r w:rsidR="00C113BB">
        <w:rPr>
          <w:sz w:val="25"/>
          <w:szCs w:val="25"/>
        </w:rPr>
        <w:t>)</w:t>
      </w:r>
      <w:r w:rsidR="00C91BA7">
        <w:rPr>
          <w:sz w:val="25"/>
          <w:szCs w:val="25"/>
        </w:rPr>
        <w:t xml:space="preserve"> alongside f</w:t>
      </w:r>
      <w:r w:rsidR="00C22EFF">
        <w:rPr>
          <w:sz w:val="25"/>
          <w:szCs w:val="25"/>
        </w:rPr>
        <w:t xml:space="preserve">unding to projects </w:t>
      </w:r>
      <w:r w:rsidR="008A53CB">
        <w:rPr>
          <w:sz w:val="25"/>
          <w:szCs w:val="25"/>
        </w:rPr>
        <w:t>and barriers surround accessin</w:t>
      </w:r>
      <w:r w:rsidR="00F17EA8">
        <w:rPr>
          <w:sz w:val="25"/>
          <w:szCs w:val="25"/>
        </w:rPr>
        <w:t>g</w:t>
      </w:r>
      <w:r w:rsidR="008A53CB">
        <w:rPr>
          <w:sz w:val="25"/>
          <w:szCs w:val="25"/>
        </w:rPr>
        <w:t xml:space="preserve"> </w:t>
      </w:r>
      <w:r w:rsidR="00357E03">
        <w:rPr>
          <w:sz w:val="25"/>
          <w:szCs w:val="25"/>
        </w:rPr>
        <w:t xml:space="preserve">GSP </w:t>
      </w:r>
      <w:r w:rsidR="008A53CB" w:rsidRPr="7C90E39B">
        <w:rPr>
          <w:sz w:val="25"/>
          <w:szCs w:val="25"/>
        </w:rPr>
        <w:t>(</w:t>
      </w:r>
      <w:proofErr w:type="spellStart"/>
      <w:r w:rsidR="0048316C">
        <w:rPr>
          <w:sz w:val="25"/>
          <w:szCs w:val="25"/>
        </w:rPr>
        <w:t>Birchaby</w:t>
      </w:r>
      <w:proofErr w:type="spellEnd"/>
      <w:r w:rsidR="00F17EA8" w:rsidRPr="7C90E39B">
        <w:rPr>
          <w:sz w:val="25"/>
          <w:szCs w:val="25"/>
        </w:rPr>
        <w:t>, 2023)</w:t>
      </w:r>
      <w:r w:rsidR="00C91BA7">
        <w:rPr>
          <w:sz w:val="25"/>
          <w:szCs w:val="25"/>
        </w:rPr>
        <w:t>.</w:t>
      </w:r>
      <w:r w:rsidR="00F17EA8">
        <w:rPr>
          <w:sz w:val="25"/>
          <w:szCs w:val="25"/>
        </w:rPr>
        <w:t xml:space="preserve"> </w:t>
      </w:r>
      <w:r w:rsidR="00C91BA7">
        <w:rPr>
          <w:sz w:val="25"/>
          <w:szCs w:val="25"/>
        </w:rPr>
        <w:t>Possible</w:t>
      </w:r>
      <w:r w:rsidR="00C60A40">
        <w:rPr>
          <w:sz w:val="25"/>
          <w:szCs w:val="25"/>
        </w:rPr>
        <w:t xml:space="preserve"> pathways forward </w:t>
      </w:r>
      <w:r w:rsidR="003A6E40">
        <w:rPr>
          <w:sz w:val="25"/>
          <w:szCs w:val="25"/>
        </w:rPr>
        <w:t>from the perspective of</w:t>
      </w:r>
      <w:r w:rsidR="00C60A40">
        <w:rPr>
          <w:sz w:val="25"/>
          <w:szCs w:val="25"/>
        </w:rPr>
        <w:t xml:space="preserve"> working within</w:t>
      </w:r>
      <w:r w:rsidR="000E7184">
        <w:rPr>
          <w:sz w:val="25"/>
          <w:szCs w:val="25"/>
        </w:rPr>
        <w:t xml:space="preserve"> events at a</w:t>
      </w:r>
      <w:r w:rsidR="00C60A40">
        <w:rPr>
          <w:sz w:val="25"/>
          <w:szCs w:val="25"/>
        </w:rPr>
        <w:t xml:space="preserve"> country park</w:t>
      </w:r>
      <w:r w:rsidR="003A6E40">
        <w:rPr>
          <w:sz w:val="25"/>
          <w:szCs w:val="25"/>
        </w:rPr>
        <w:t xml:space="preserve"> will be suggested</w:t>
      </w:r>
      <w:r w:rsidR="009823FA">
        <w:rPr>
          <w:sz w:val="25"/>
          <w:szCs w:val="25"/>
        </w:rPr>
        <w:t>,</w:t>
      </w:r>
      <w:r w:rsidR="003A6E40">
        <w:rPr>
          <w:sz w:val="25"/>
          <w:szCs w:val="25"/>
        </w:rPr>
        <w:t xml:space="preserve"> </w:t>
      </w:r>
      <w:r w:rsidR="000B2101">
        <w:rPr>
          <w:sz w:val="25"/>
          <w:szCs w:val="25"/>
        </w:rPr>
        <w:t>with</w:t>
      </w:r>
      <w:r w:rsidR="00C60A40">
        <w:rPr>
          <w:sz w:val="25"/>
          <w:szCs w:val="25"/>
        </w:rPr>
        <w:t xml:space="preserve"> </w:t>
      </w:r>
      <w:r w:rsidR="009823FA">
        <w:rPr>
          <w:sz w:val="25"/>
          <w:szCs w:val="25"/>
        </w:rPr>
        <w:t xml:space="preserve">the view to </w:t>
      </w:r>
      <w:r w:rsidR="006D7F39">
        <w:rPr>
          <w:sz w:val="25"/>
          <w:szCs w:val="25"/>
        </w:rPr>
        <w:t>improve practice when approaching different demographics</w:t>
      </w:r>
      <w:r w:rsidR="006233E5">
        <w:rPr>
          <w:sz w:val="25"/>
          <w:szCs w:val="25"/>
        </w:rPr>
        <w:t xml:space="preserve"> health and wellbeing</w:t>
      </w:r>
      <w:r w:rsidR="009823FA">
        <w:rPr>
          <w:sz w:val="25"/>
          <w:szCs w:val="25"/>
        </w:rPr>
        <w:t>. The</w:t>
      </w:r>
      <w:r w:rsidR="00B530E0">
        <w:rPr>
          <w:sz w:val="25"/>
          <w:szCs w:val="25"/>
        </w:rPr>
        <w:t xml:space="preserve"> balance between commercialisation and accessible community engagement will be debated</w:t>
      </w:r>
      <w:r w:rsidR="00333D26">
        <w:rPr>
          <w:sz w:val="25"/>
          <w:szCs w:val="25"/>
        </w:rPr>
        <w:t>,</w:t>
      </w:r>
      <w:r w:rsidR="00FD1FAA">
        <w:rPr>
          <w:sz w:val="25"/>
          <w:szCs w:val="25"/>
        </w:rPr>
        <w:t xml:space="preserve"> </w:t>
      </w:r>
      <w:r w:rsidR="00134C5A">
        <w:rPr>
          <w:sz w:val="25"/>
          <w:szCs w:val="25"/>
        </w:rPr>
        <w:t xml:space="preserve">whilst acknowledging the increase in adventure wellness </w:t>
      </w:r>
      <w:r w:rsidR="00333D26">
        <w:rPr>
          <w:sz w:val="25"/>
          <w:szCs w:val="25"/>
        </w:rPr>
        <w:t>tourism</w:t>
      </w:r>
      <w:r w:rsidR="00134C5A">
        <w:rPr>
          <w:sz w:val="25"/>
          <w:szCs w:val="25"/>
        </w:rPr>
        <w:t xml:space="preserve"> </w:t>
      </w:r>
      <w:r w:rsidR="00134C5A" w:rsidRPr="7C90E39B">
        <w:rPr>
          <w:sz w:val="25"/>
          <w:szCs w:val="25"/>
        </w:rPr>
        <w:t>(</w:t>
      </w:r>
      <w:proofErr w:type="spellStart"/>
      <w:r w:rsidR="00134C5A" w:rsidRPr="7C90E39B">
        <w:rPr>
          <w:sz w:val="25"/>
          <w:szCs w:val="25"/>
        </w:rPr>
        <w:t>R</w:t>
      </w:r>
      <w:r w:rsidR="00E44FF3" w:rsidRPr="7C90E39B">
        <w:rPr>
          <w:sz w:val="25"/>
          <w:szCs w:val="25"/>
        </w:rPr>
        <w:t>i</w:t>
      </w:r>
      <w:r w:rsidR="001F1034" w:rsidRPr="7C90E39B">
        <w:rPr>
          <w:sz w:val="25"/>
          <w:szCs w:val="25"/>
        </w:rPr>
        <w:t>tpanitchajchaval</w:t>
      </w:r>
      <w:proofErr w:type="spellEnd"/>
      <w:r w:rsidR="001F1034" w:rsidRPr="7C90E39B">
        <w:rPr>
          <w:sz w:val="25"/>
          <w:szCs w:val="25"/>
        </w:rPr>
        <w:t>, 2023</w:t>
      </w:r>
      <w:r w:rsidR="00134C5A" w:rsidRPr="7C90E39B">
        <w:rPr>
          <w:sz w:val="25"/>
          <w:szCs w:val="25"/>
        </w:rPr>
        <w:t>)</w:t>
      </w:r>
      <w:r w:rsidR="00333D26" w:rsidRPr="7C90E39B">
        <w:rPr>
          <w:sz w:val="25"/>
          <w:szCs w:val="25"/>
        </w:rPr>
        <w:t>,</w:t>
      </w:r>
      <w:r w:rsidR="00333D26">
        <w:rPr>
          <w:sz w:val="25"/>
          <w:szCs w:val="25"/>
        </w:rPr>
        <w:t xml:space="preserve"> and the impact this might have on health and wellbeing for women in Carmarthenshire with mental health conditions.</w:t>
      </w:r>
    </w:p>
    <w:p w14:paraId="41B259F7" w14:textId="15C424CE" w:rsidR="00CD3DE9" w:rsidRPr="00DD620E" w:rsidRDefault="003B5BF9" w:rsidP="00950DF9">
      <w:pPr>
        <w:jc w:val="both"/>
        <w:rPr>
          <w:sz w:val="25"/>
          <w:szCs w:val="25"/>
        </w:rPr>
      </w:pPr>
      <w:r w:rsidRPr="2668AAF6">
        <w:rPr>
          <w:sz w:val="25"/>
          <w:szCs w:val="25"/>
        </w:rPr>
        <w:t xml:space="preserve">The position taken in response to this question is that through normalising the increase in outdoor participation and engagement there are multiple benefits to health and wellbeing, particularly for </w:t>
      </w:r>
      <w:r w:rsidR="00347B46">
        <w:rPr>
          <w:sz w:val="25"/>
          <w:szCs w:val="25"/>
        </w:rPr>
        <w:t>W</w:t>
      </w:r>
      <w:r w:rsidR="00E272CC">
        <w:rPr>
          <w:sz w:val="25"/>
          <w:szCs w:val="25"/>
        </w:rPr>
        <w:t>MHC</w:t>
      </w:r>
      <w:r>
        <w:rPr>
          <w:sz w:val="25"/>
          <w:szCs w:val="25"/>
        </w:rPr>
        <w:t>.</w:t>
      </w:r>
      <w:r w:rsidRPr="2668AAF6">
        <w:rPr>
          <w:sz w:val="25"/>
          <w:szCs w:val="25"/>
        </w:rPr>
        <w:t xml:space="preserve"> </w:t>
      </w:r>
      <w:r>
        <w:rPr>
          <w:sz w:val="25"/>
          <w:szCs w:val="25"/>
        </w:rPr>
        <w:t>The efficacy of clear policies and local strategies are vital for the cultural perceptions to change</w:t>
      </w:r>
      <w:r w:rsidR="2A5DAF82" w:rsidRPr="13F0090E">
        <w:rPr>
          <w:sz w:val="25"/>
          <w:szCs w:val="25"/>
        </w:rPr>
        <w:t>,</w:t>
      </w:r>
      <w:r>
        <w:rPr>
          <w:sz w:val="25"/>
          <w:szCs w:val="25"/>
        </w:rPr>
        <w:t xml:space="preserve"> leading to increased engagement in the outdoors and in turn health and wellbeing. </w:t>
      </w:r>
      <w:r w:rsidR="0B7B29D6" w:rsidRPr="0741EB0D">
        <w:rPr>
          <w:sz w:val="25"/>
          <w:szCs w:val="25"/>
        </w:rPr>
        <w:t>C</w:t>
      </w:r>
      <w:r w:rsidRPr="0741EB0D">
        <w:rPr>
          <w:sz w:val="25"/>
          <w:szCs w:val="25"/>
        </w:rPr>
        <w:t>urrent</w:t>
      </w:r>
      <w:r>
        <w:rPr>
          <w:sz w:val="25"/>
          <w:szCs w:val="25"/>
        </w:rPr>
        <w:t xml:space="preserve"> opportunities for women to engage </w:t>
      </w:r>
      <w:r>
        <w:rPr>
          <w:sz w:val="25"/>
          <w:szCs w:val="25"/>
        </w:rPr>
        <w:lastRenderedPageBreak/>
        <w:t>with outdoor adventure appear limited</w:t>
      </w:r>
      <w:r w:rsidR="65A33468" w:rsidRPr="3005C6EE">
        <w:rPr>
          <w:sz w:val="25"/>
          <w:szCs w:val="25"/>
        </w:rPr>
        <w:t xml:space="preserve">, </w:t>
      </w:r>
      <w:r w:rsidR="65A33468" w:rsidRPr="6F83C618">
        <w:rPr>
          <w:sz w:val="25"/>
          <w:szCs w:val="25"/>
        </w:rPr>
        <w:t>which</w:t>
      </w:r>
      <w:r>
        <w:rPr>
          <w:sz w:val="25"/>
          <w:szCs w:val="25"/>
        </w:rPr>
        <w:t xml:space="preserve"> impact</w:t>
      </w:r>
      <w:r w:rsidR="00333D26">
        <w:rPr>
          <w:sz w:val="25"/>
          <w:szCs w:val="25"/>
        </w:rPr>
        <w:t>s</w:t>
      </w:r>
      <w:r>
        <w:rPr>
          <w:sz w:val="25"/>
          <w:szCs w:val="25"/>
        </w:rPr>
        <w:t xml:space="preserve"> overall engagement and health and wellbeing. Through the increase</w:t>
      </w:r>
      <w:r w:rsidR="004C57B2">
        <w:rPr>
          <w:sz w:val="25"/>
          <w:szCs w:val="25"/>
        </w:rPr>
        <w:t>d</w:t>
      </w:r>
      <w:r>
        <w:rPr>
          <w:sz w:val="25"/>
          <w:szCs w:val="25"/>
        </w:rPr>
        <w:t xml:space="preserve"> pressure of modern life, the impact outdoor adventure can have on </w:t>
      </w:r>
      <w:r w:rsidR="00E272CC">
        <w:rPr>
          <w:sz w:val="25"/>
          <w:szCs w:val="25"/>
        </w:rPr>
        <w:t>WMHC</w:t>
      </w:r>
      <w:r>
        <w:rPr>
          <w:sz w:val="25"/>
          <w:szCs w:val="25"/>
        </w:rPr>
        <w:t xml:space="preserve"> is large as it could provide a fresh approach to </w:t>
      </w:r>
      <w:r w:rsidRPr="5A1E56BB">
        <w:rPr>
          <w:sz w:val="25"/>
          <w:szCs w:val="25"/>
        </w:rPr>
        <w:t>improv</w:t>
      </w:r>
      <w:r w:rsidR="35A6EDEE" w:rsidRPr="5A1E56BB">
        <w:rPr>
          <w:sz w:val="25"/>
          <w:szCs w:val="25"/>
        </w:rPr>
        <w:t>ing</w:t>
      </w:r>
      <w:r>
        <w:rPr>
          <w:sz w:val="25"/>
          <w:szCs w:val="25"/>
        </w:rPr>
        <w:t xml:space="preserve"> health and wellbeing.</w:t>
      </w:r>
    </w:p>
    <w:p w14:paraId="7CBADBEA" w14:textId="5EDAA93E" w:rsidR="00950DF9" w:rsidRPr="00DD620E" w:rsidRDefault="1D5FBD39" w:rsidP="00950DF9">
      <w:pPr>
        <w:jc w:val="both"/>
        <w:rPr>
          <w:sz w:val="25"/>
          <w:szCs w:val="25"/>
        </w:rPr>
      </w:pPr>
      <w:r w:rsidRPr="5895BAA5">
        <w:rPr>
          <w:sz w:val="25"/>
          <w:szCs w:val="25"/>
        </w:rPr>
        <w:t>T</w:t>
      </w:r>
      <w:r w:rsidR="00950DF9" w:rsidRPr="5895BAA5">
        <w:rPr>
          <w:sz w:val="25"/>
          <w:szCs w:val="25"/>
        </w:rPr>
        <w:t>here</w:t>
      </w:r>
      <w:r w:rsidR="00950DF9" w:rsidRPr="009B0316">
        <w:rPr>
          <w:bCs/>
          <w:sz w:val="25"/>
          <w:szCs w:val="25"/>
        </w:rPr>
        <w:t xml:space="preserve"> is a clear</w:t>
      </w:r>
      <w:r w:rsidR="00CD3DE9" w:rsidRPr="009B0316">
        <w:rPr>
          <w:bCs/>
          <w:sz w:val="25"/>
          <w:szCs w:val="25"/>
        </w:rPr>
        <w:t xml:space="preserve"> </w:t>
      </w:r>
      <w:r w:rsidR="009B0316" w:rsidRPr="009B0316">
        <w:rPr>
          <w:bCs/>
          <w:sz w:val="25"/>
          <w:szCs w:val="25"/>
        </w:rPr>
        <w:t>effort</w:t>
      </w:r>
      <w:r w:rsidR="009B0316" w:rsidRPr="00A939AE">
        <w:rPr>
          <w:bCs/>
          <w:sz w:val="25"/>
          <w:szCs w:val="25"/>
        </w:rPr>
        <w:t xml:space="preserve"> </w:t>
      </w:r>
      <w:r w:rsidR="009B0316">
        <w:rPr>
          <w:bCs/>
          <w:sz w:val="25"/>
          <w:szCs w:val="25"/>
        </w:rPr>
        <w:t xml:space="preserve">to improve </w:t>
      </w:r>
      <w:r w:rsidR="00950DF9" w:rsidRPr="00A939AE">
        <w:rPr>
          <w:bCs/>
          <w:sz w:val="25"/>
          <w:szCs w:val="25"/>
        </w:rPr>
        <w:t xml:space="preserve">health and wellbeing </w:t>
      </w:r>
      <w:r w:rsidR="2773DC34" w:rsidRPr="234DB5A3">
        <w:rPr>
          <w:sz w:val="25"/>
          <w:szCs w:val="25"/>
        </w:rPr>
        <w:t xml:space="preserve">in public </w:t>
      </w:r>
      <w:r w:rsidR="2773DC34" w:rsidRPr="4F43768E">
        <w:rPr>
          <w:sz w:val="25"/>
          <w:szCs w:val="25"/>
        </w:rPr>
        <w:t>policies</w:t>
      </w:r>
      <w:r w:rsidR="00950DF9" w:rsidRPr="00A939AE">
        <w:rPr>
          <w:bCs/>
          <w:sz w:val="25"/>
          <w:szCs w:val="25"/>
        </w:rPr>
        <w:t xml:space="preserve"> and </w:t>
      </w:r>
      <w:r w:rsidR="2773DC34" w:rsidRPr="4F43768E">
        <w:rPr>
          <w:sz w:val="25"/>
          <w:szCs w:val="25"/>
        </w:rPr>
        <w:t xml:space="preserve">local </w:t>
      </w:r>
      <w:r w:rsidR="2773DC34" w:rsidRPr="405204B0">
        <w:rPr>
          <w:sz w:val="25"/>
          <w:szCs w:val="25"/>
        </w:rPr>
        <w:t>strategies within the UK,</w:t>
      </w:r>
      <w:r w:rsidR="2773DC34" w:rsidRPr="1D6990ED">
        <w:rPr>
          <w:sz w:val="25"/>
          <w:szCs w:val="25"/>
        </w:rPr>
        <w:t xml:space="preserve"> </w:t>
      </w:r>
      <w:r w:rsidR="00950DF9" w:rsidRPr="405204B0">
        <w:rPr>
          <w:sz w:val="25"/>
          <w:szCs w:val="25"/>
        </w:rPr>
        <w:t>through</w:t>
      </w:r>
      <w:r w:rsidR="00950DF9" w:rsidRPr="4F43768E">
        <w:rPr>
          <w:sz w:val="25"/>
          <w:szCs w:val="25"/>
        </w:rPr>
        <w:t xml:space="preserve"> encouraging active engagement with the outdoors and nature.</w:t>
      </w:r>
      <w:r w:rsidR="00950DF9" w:rsidRPr="00A939AE">
        <w:rPr>
          <w:bCs/>
          <w:sz w:val="25"/>
          <w:szCs w:val="25"/>
        </w:rPr>
        <w:t xml:space="preserve"> However, when assessing </w:t>
      </w:r>
      <w:r w:rsidR="00950DF9" w:rsidRPr="48E53E0B">
        <w:rPr>
          <w:sz w:val="25"/>
          <w:szCs w:val="25"/>
        </w:rPr>
        <w:t>the</w:t>
      </w:r>
      <w:r w:rsidR="075D1237" w:rsidRPr="48E53E0B">
        <w:rPr>
          <w:sz w:val="25"/>
          <w:szCs w:val="25"/>
        </w:rPr>
        <w:t xml:space="preserve">ir </w:t>
      </w:r>
      <w:r w:rsidR="00950DF9" w:rsidRPr="48E53E0B">
        <w:rPr>
          <w:sz w:val="25"/>
          <w:szCs w:val="25"/>
        </w:rPr>
        <w:t>effectiveness</w:t>
      </w:r>
      <w:r w:rsidR="00950DF9" w:rsidRPr="00D726E5">
        <w:rPr>
          <w:bCs/>
          <w:sz w:val="25"/>
          <w:szCs w:val="25"/>
        </w:rPr>
        <w:t xml:space="preserve">, there are some limitations </w:t>
      </w:r>
      <w:r w:rsidR="009B0316">
        <w:rPr>
          <w:bCs/>
          <w:sz w:val="25"/>
          <w:szCs w:val="25"/>
        </w:rPr>
        <w:t xml:space="preserve">to </w:t>
      </w:r>
      <w:r w:rsidR="00950DF9" w:rsidRPr="00D726E5">
        <w:rPr>
          <w:bCs/>
          <w:sz w:val="25"/>
          <w:szCs w:val="25"/>
        </w:rPr>
        <w:t>the provisions</w:t>
      </w:r>
      <w:r w:rsidR="00950DF9" w:rsidRPr="10C1F12B">
        <w:rPr>
          <w:sz w:val="25"/>
          <w:szCs w:val="25"/>
        </w:rPr>
        <w:t>.</w:t>
      </w:r>
      <w:r w:rsidR="00950DF9" w:rsidRPr="00D726E5">
        <w:rPr>
          <w:bCs/>
          <w:sz w:val="25"/>
          <w:szCs w:val="25"/>
        </w:rPr>
        <w:t xml:space="preserve"> </w:t>
      </w:r>
      <w:r w:rsidR="00950DF9" w:rsidRPr="3FF2F030">
        <w:rPr>
          <w:sz w:val="25"/>
          <w:szCs w:val="25"/>
        </w:rPr>
        <w:t xml:space="preserve">One of the main current strategies is the increase in nature-based interventions through </w:t>
      </w:r>
      <w:r w:rsidR="00357E03" w:rsidRPr="7C90E39B">
        <w:rPr>
          <w:sz w:val="25"/>
          <w:szCs w:val="25"/>
        </w:rPr>
        <w:t xml:space="preserve">GSP </w:t>
      </w:r>
      <w:r w:rsidR="00950DF9" w:rsidRPr="7C90E39B">
        <w:rPr>
          <w:sz w:val="25"/>
          <w:szCs w:val="25"/>
        </w:rPr>
        <w:t>(NHS, 2023)</w:t>
      </w:r>
      <w:r w:rsidR="00A11260" w:rsidRPr="7C90E39B">
        <w:rPr>
          <w:sz w:val="25"/>
          <w:szCs w:val="25"/>
        </w:rPr>
        <w:t>.</w:t>
      </w:r>
      <w:r w:rsidR="00950DF9" w:rsidRPr="3FF2F030">
        <w:rPr>
          <w:sz w:val="25"/>
          <w:szCs w:val="25"/>
        </w:rPr>
        <w:t xml:space="preserve"> This policy addresses the mental health crisis within the UK and </w:t>
      </w:r>
      <w:r w:rsidR="00950DF9" w:rsidRPr="23B260B4">
        <w:rPr>
          <w:sz w:val="25"/>
          <w:szCs w:val="25"/>
        </w:rPr>
        <w:t>offer</w:t>
      </w:r>
      <w:r w:rsidR="4F7B50E2" w:rsidRPr="23B260B4">
        <w:rPr>
          <w:sz w:val="25"/>
          <w:szCs w:val="25"/>
        </w:rPr>
        <w:t>s</w:t>
      </w:r>
      <w:r w:rsidR="00950DF9">
        <w:rPr>
          <w:sz w:val="25"/>
          <w:szCs w:val="25"/>
        </w:rPr>
        <w:t xml:space="preserve"> </w:t>
      </w:r>
      <w:r w:rsidR="00950DF9" w:rsidRPr="3FF2F030">
        <w:rPr>
          <w:sz w:val="25"/>
          <w:szCs w:val="25"/>
        </w:rPr>
        <w:t>alternative approaches of supporting health and wellbeing and method</w:t>
      </w:r>
      <w:r w:rsidR="00950DF9">
        <w:rPr>
          <w:sz w:val="25"/>
          <w:szCs w:val="25"/>
        </w:rPr>
        <w:t xml:space="preserve">s </w:t>
      </w:r>
      <w:r w:rsidR="00950DF9" w:rsidRPr="3FF2F030">
        <w:rPr>
          <w:sz w:val="25"/>
          <w:szCs w:val="25"/>
        </w:rPr>
        <w:t>of prevention</w:t>
      </w:r>
      <w:r w:rsidR="001153BE" w:rsidRPr="7C90E39B">
        <w:rPr>
          <w:sz w:val="25"/>
          <w:szCs w:val="25"/>
        </w:rPr>
        <w:t xml:space="preserve"> </w:t>
      </w:r>
      <w:proofErr w:type="spellStart"/>
      <w:r w:rsidR="001153BE" w:rsidRPr="7C90E39B">
        <w:rPr>
          <w:sz w:val="25"/>
          <w:szCs w:val="25"/>
        </w:rPr>
        <w:t>Birchaby</w:t>
      </w:r>
      <w:proofErr w:type="spellEnd"/>
      <w:r w:rsidR="001153BE" w:rsidRPr="2D97550B">
        <w:rPr>
          <w:sz w:val="25"/>
          <w:szCs w:val="25"/>
        </w:rPr>
        <w:t xml:space="preserve"> </w:t>
      </w:r>
      <w:r w:rsidR="001153BE" w:rsidRPr="7C90E39B">
        <w:rPr>
          <w:sz w:val="25"/>
          <w:szCs w:val="25"/>
        </w:rPr>
        <w:t>(2023)</w:t>
      </w:r>
      <w:r w:rsidR="00981788" w:rsidRPr="7C90E39B">
        <w:rPr>
          <w:sz w:val="25"/>
          <w:szCs w:val="25"/>
        </w:rPr>
        <w:t>.</w:t>
      </w:r>
      <w:r w:rsidR="001153BE" w:rsidRPr="7C90E39B">
        <w:rPr>
          <w:sz w:val="25"/>
          <w:szCs w:val="25"/>
        </w:rPr>
        <w:t xml:space="preserve"> </w:t>
      </w:r>
      <w:r w:rsidR="00950DF9">
        <w:rPr>
          <w:sz w:val="25"/>
          <w:szCs w:val="25"/>
        </w:rPr>
        <w:t xml:space="preserve">It aims to reduce costs surrounding mental health </w:t>
      </w:r>
      <w:r w:rsidR="6BABC1DB" w:rsidRPr="62881F9F">
        <w:rPr>
          <w:sz w:val="25"/>
          <w:szCs w:val="25"/>
        </w:rPr>
        <w:t xml:space="preserve">issues </w:t>
      </w:r>
      <w:r w:rsidR="00950DF9" w:rsidRPr="62881F9F">
        <w:rPr>
          <w:sz w:val="25"/>
          <w:szCs w:val="25"/>
        </w:rPr>
        <w:t>through</w:t>
      </w:r>
      <w:r w:rsidR="00950DF9">
        <w:rPr>
          <w:sz w:val="25"/>
          <w:szCs w:val="25"/>
        </w:rPr>
        <w:t xml:space="preserve"> offering accessible nature-based interventions as a preventative step</w:t>
      </w:r>
      <w:r w:rsidR="4D1DA6A7" w:rsidRPr="52B7576B">
        <w:rPr>
          <w:sz w:val="25"/>
          <w:szCs w:val="25"/>
        </w:rPr>
        <w:t>,</w:t>
      </w:r>
      <w:r w:rsidR="00950DF9">
        <w:rPr>
          <w:sz w:val="25"/>
          <w:szCs w:val="25"/>
        </w:rPr>
        <w:t xml:space="preserve"> but also as an alternative approach instead of treating with pharmaceutical drugs and traditional therapy sessions. </w:t>
      </w:r>
      <w:r w:rsidR="00950DF9" w:rsidRPr="7C90E39B">
        <w:rPr>
          <w:sz w:val="25"/>
          <w:szCs w:val="25"/>
        </w:rPr>
        <w:t>(</w:t>
      </w:r>
      <w:proofErr w:type="spellStart"/>
      <w:r w:rsidR="6F14172B" w:rsidRPr="7C90E39B">
        <w:rPr>
          <w:sz w:val="25"/>
          <w:szCs w:val="25"/>
        </w:rPr>
        <w:t>Saraev</w:t>
      </w:r>
      <w:proofErr w:type="spellEnd"/>
      <w:r w:rsidR="6F14172B" w:rsidRPr="7C90E39B">
        <w:rPr>
          <w:sz w:val="25"/>
          <w:szCs w:val="25"/>
        </w:rPr>
        <w:t xml:space="preserve"> </w:t>
      </w:r>
      <w:r w:rsidR="3B74835F" w:rsidRPr="70A8F557">
        <w:rPr>
          <w:i/>
          <w:iCs/>
          <w:sz w:val="25"/>
          <w:szCs w:val="25"/>
        </w:rPr>
        <w:t>Et,</w:t>
      </w:r>
      <w:r w:rsidR="6F14172B" w:rsidRPr="7C90E39B">
        <w:rPr>
          <w:i/>
          <w:sz w:val="25"/>
          <w:szCs w:val="25"/>
        </w:rPr>
        <w:t xml:space="preserve"> al</w:t>
      </w:r>
      <w:r w:rsidR="3B74835F" w:rsidRPr="70A8F557">
        <w:rPr>
          <w:i/>
          <w:iCs/>
          <w:sz w:val="25"/>
          <w:szCs w:val="25"/>
        </w:rPr>
        <w:t>.</w:t>
      </w:r>
      <w:r w:rsidR="00950DF9" w:rsidRPr="70A8F557">
        <w:rPr>
          <w:sz w:val="25"/>
          <w:szCs w:val="25"/>
        </w:rPr>
        <w:t>,</w:t>
      </w:r>
      <w:r w:rsidR="00950DF9" w:rsidRPr="7C90E39B">
        <w:rPr>
          <w:sz w:val="25"/>
          <w:szCs w:val="25"/>
        </w:rPr>
        <w:t xml:space="preserve"> 20</w:t>
      </w:r>
      <w:r w:rsidR="009F6CE7" w:rsidRPr="7C90E39B">
        <w:rPr>
          <w:sz w:val="25"/>
          <w:szCs w:val="25"/>
        </w:rPr>
        <w:t>21</w:t>
      </w:r>
      <w:r w:rsidR="00950DF9" w:rsidRPr="7C90E39B">
        <w:rPr>
          <w:sz w:val="25"/>
          <w:szCs w:val="25"/>
        </w:rPr>
        <w:t>)</w:t>
      </w:r>
      <w:r w:rsidR="00A11260">
        <w:rPr>
          <w:sz w:val="25"/>
          <w:szCs w:val="25"/>
        </w:rPr>
        <w:t>.</w:t>
      </w:r>
      <w:r w:rsidR="00950DF9">
        <w:rPr>
          <w:sz w:val="25"/>
          <w:szCs w:val="25"/>
        </w:rPr>
        <w:t xml:space="preserve"> Within</w:t>
      </w:r>
      <w:r w:rsidR="00950DF9" w:rsidRPr="2668AAF6">
        <w:rPr>
          <w:sz w:val="25"/>
          <w:szCs w:val="25"/>
        </w:rPr>
        <w:t xml:space="preserve"> Carmarthenshire, there are clear links between the strategy and practice of </w:t>
      </w:r>
      <w:r w:rsidR="00357E03">
        <w:rPr>
          <w:sz w:val="25"/>
          <w:szCs w:val="25"/>
        </w:rPr>
        <w:t>GSP</w:t>
      </w:r>
      <w:r w:rsidR="00DE49C9">
        <w:rPr>
          <w:sz w:val="25"/>
          <w:szCs w:val="25"/>
        </w:rPr>
        <w:t xml:space="preserve">, </w:t>
      </w:r>
      <w:r w:rsidR="00DD620E">
        <w:rPr>
          <w:sz w:val="25"/>
          <w:szCs w:val="25"/>
        </w:rPr>
        <w:t>suggesting there is some efficacy in the policy</w:t>
      </w:r>
      <w:r w:rsidR="00950DF9" w:rsidRPr="009F6CE7">
        <w:rPr>
          <w:sz w:val="25"/>
          <w:szCs w:val="25"/>
        </w:rPr>
        <w:t>.</w:t>
      </w:r>
      <w:r w:rsidR="00DD620E" w:rsidRPr="7C90E39B">
        <w:rPr>
          <w:sz w:val="25"/>
          <w:szCs w:val="25"/>
        </w:rPr>
        <w:t xml:space="preserve"> </w:t>
      </w:r>
      <w:proofErr w:type="spellStart"/>
      <w:r w:rsidR="00950DF9" w:rsidRPr="7C90E39B">
        <w:rPr>
          <w:sz w:val="25"/>
          <w:szCs w:val="25"/>
        </w:rPr>
        <w:t>Coed</w:t>
      </w:r>
      <w:proofErr w:type="spellEnd"/>
      <w:r w:rsidR="00950DF9" w:rsidRPr="7C90E39B">
        <w:rPr>
          <w:sz w:val="25"/>
          <w:szCs w:val="25"/>
        </w:rPr>
        <w:t xml:space="preserve"> </w:t>
      </w:r>
      <w:proofErr w:type="spellStart"/>
      <w:r w:rsidR="00950DF9" w:rsidRPr="7C90E39B">
        <w:rPr>
          <w:sz w:val="25"/>
          <w:szCs w:val="25"/>
        </w:rPr>
        <w:t>Lloel’s</w:t>
      </w:r>
      <w:proofErr w:type="spellEnd"/>
      <w:r w:rsidR="00950DF9" w:rsidRPr="2668AAF6">
        <w:rPr>
          <w:sz w:val="25"/>
          <w:szCs w:val="25"/>
        </w:rPr>
        <w:t xml:space="preserve"> projects focus on health and wellbeing within woodlands allowing sessions to be flexible to the needs of the individual </w:t>
      </w:r>
      <w:r w:rsidR="00950DF9" w:rsidRPr="7C90E39B">
        <w:rPr>
          <w:sz w:val="25"/>
          <w:szCs w:val="25"/>
        </w:rPr>
        <w:t>(</w:t>
      </w:r>
      <w:r w:rsidR="45CD6AE5" w:rsidRPr="7C90E39B">
        <w:rPr>
          <w:sz w:val="25"/>
          <w:szCs w:val="25"/>
        </w:rPr>
        <w:t xml:space="preserve">Simons and </w:t>
      </w:r>
      <w:proofErr w:type="spellStart"/>
      <w:r w:rsidR="45CD6AE5" w:rsidRPr="7C90E39B">
        <w:rPr>
          <w:sz w:val="25"/>
          <w:szCs w:val="25"/>
        </w:rPr>
        <w:t>Tuxworth</w:t>
      </w:r>
      <w:proofErr w:type="spellEnd"/>
      <w:r w:rsidR="00950DF9" w:rsidRPr="7C90E39B">
        <w:rPr>
          <w:sz w:val="25"/>
          <w:szCs w:val="25"/>
        </w:rPr>
        <w:t>, 202</w:t>
      </w:r>
      <w:r w:rsidR="0089093C" w:rsidRPr="7C90E39B">
        <w:rPr>
          <w:sz w:val="25"/>
          <w:szCs w:val="25"/>
        </w:rPr>
        <w:t>3</w:t>
      </w:r>
      <w:r w:rsidR="00950DF9" w:rsidRPr="7C90E39B">
        <w:rPr>
          <w:sz w:val="25"/>
          <w:szCs w:val="25"/>
        </w:rPr>
        <w:t>).</w:t>
      </w:r>
      <w:r w:rsidR="00950DF9" w:rsidRPr="2668AAF6">
        <w:rPr>
          <w:sz w:val="25"/>
          <w:szCs w:val="25"/>
        </w:rPr>
        <w:t xml:space="preserve"> This is supported in the</w:t>
      </w:r>
      <w:r w:rsidR="00D84639">
        <w:rPr>
          <w:sz w:val="25"/>
          <w:szCs w:val="25"/>
        </w:rPr>
        <w:t xml:space="preserve"> Green Social Prescribing </w:t>
      </w:r>
      <w:r w:rsidR="00950DF9" w:rsidRPr="7C90E39B">
        <w:rPr>
          <w:sz w:val="25"/>
          <w:szCs w:val="25"/>
        </w:rPr>
        <w:t>Toolkit (</w:t>
      </w:r>
      <w:r w:rsidR="5880DB9D" w:rsidRPr="7C90E39B">
        <w:rPr>
          <w:sz w:val="25"/>
          <w:szCs w:val="25"/>
        </w:rPr>
        <w:t>Alford, 2023</w:t>
      </w:r>
      <w:r w:rsidR="00950DF9" w:rsidRPr="7C90E39B">
        <w:rPr>
          <w:sz w:val="25"/>
          <w:szCs w:val="25"/>
        </w:rPr>
        <w:t>)</w:t>
      </w:r>
      <w:r w:rsidR="00950DF9" w:rsidRPr="2668AAF6">
        <w:rPr>
          <w:sz w:val="25"/>
          <w:szCs w:val="25"/>
        </w:rPr>
        <w:t xml:space="preserve"> that emphasises the individuality of care </w:t>
      </w:r>
      <w:r w:rsidR="00950DF9" w:rsidRPr="5C99E254">
        <w:rPr>
          <w:sz w:val="25"/>
          <w:szCs w:val="25"/>
        </w:rPr>
        <w:t>needed</w:t>
      </w:r>
      <w:r w:rsidR="0F31DC68" w:rsidRPr="5C99E254">
        <w:rPr>
          <w:sz w:val="25"/>
          <w:szCs w:val="25"/>
        </w:rPr>
        <w:t>.</w:t>
      </w:r>
      <w:r w:rsidR="00950DF9" w:rsidRPr="2668AAF6">
        <w:rPr>
          <w:sz w:val="25"/>
          <w:szCs w:val="25"/>
        </w:rPr>
        <w:t xml:space="preserve"> In the </w:t>
      </w:r>
      <w:r w:rsidR="00950DF9" w:rsidRPr="7C90E39B">
        <w:rPr>
          <w:sz w:val="25"/>
          <w:szCs w:val="25"/>
        </w:rPr>
        <w:t>Nature for Health pilot study (2021</w:t>
      </w:r>
      <w:r w:rsidR="00950DF9" w:rsidRPr="2668AAF6">
        <w:rPr>
          <w:sz w:val="25"/>
          <w:szCs w:val="25"/>
        </w:rPr>
        <w:t xml:space="preserve">), improved mental health outcomes suggest that the policy is effective as there was a high percentage of participation from referrals. Furthermore, </w:t>
      </w:r>
      <w:r w:rsidR="00950DF9" w:rsidRPr="7C90E39B">
        <w:rPr>
          <w:sz w:val="25"/>
          <w:szCs w:val="25"/>
        </w:rPr>
        <w:t xml:space="preserve">Darcy, </w:t>
      </w:r>
      <w:r w:rsidR="3B74835F" w:rsidRPr="00FF5D21">
        <w:rPr>
          <w:i/>
          <w:iCs/>
          <w:sz w:val="25"/>
          <w:szCs w:val="25"/>
        </w:rPr>
        <w:t>Et,</w:t>
      </w:r>
      <w:r w:rsidR="00950DF9" w:rsidRPr="00FF5D21">
        <w:rPr>
          <w:i/>
          <w:iCs/>
          <w:sz w:val="25"/>
          <w:szCs w:val="25"/>
        </w:rPr>
        <w:t xml:space="preserve"> al</w:t>
      </w:r>
      <w:r w:rsidR="3B74835F" w:rsidRPr="00FF5D21">
        <w:rPr>
          <w:i/>
          <w:iCs/>
          <w:sz w:val="25"/>
          <w:szCs w:val="25"/>
        </w:rPr>
        <w:t>.</w:t>
      </w:r>
      <w:r w:rsidR="00950DF9" w:rsidRPr="7C90E39B">
        <w:rPr>
          <w:sz w:val="25"/>
          <w:szCs w:val="25"/>
        </w:rPr>
        <w:t xml:space="preserve"> (2021</w:t>
      </w:r>
      <w:r w:rsidR="00950DF9" w:rsidRPr="2668AAF6">
        <w:rPr>
          <w:sz w:val="25"/>
          <w:szCs w:val="25"/>
        </w:rPr>
        <w:t xml:space="preserve">) </w:t>
      </w:r>
      <w:proofErr w:type="gramStart"/>
      <w:r w:rsidR="00950DF9" w:rsidRPr="2668AAF6">
        <w:rPr>
          <w:sz w:val="25"/>
          <w:szCs w:val="25"/>
        </w:rPr>
        <w:t>discuss</w:t>
      </w:r>
      <w:proofErr w:type="gramEnd"/>
      <w:r w:rsidR="00950DF9" w:rsidRPr="2668AAF6">
        <w:rPr>
          <w:sz w:val="25"/>
          <w:szCs w:val="25"/>
        </w:rPr>
        <w:t xml:space="preserve"> the improvement in mental wellbeing across all participants as from green social prescriptions. However, </w:t>
      </w:r>
      <w:r w:rsidR="00CC75B3">
        <w:rPr>
          <w:sz w:val="25"/>
          <w:szCs w:val="25"/>
        </w:rPr>
        <w:t>the policy is limited</w:t>
      </w:r>
      <w:r w:rsidR="227FB751" w:rsidRPr="67DCC7CC">
        <w:rPr>
          <w:sz w:val="25"/>
          <w:szCs w:val="25"/>
        </w:rPr>
        <w:t>,</w:t>
      </w:r>
      <w:r w:rsidR="00950DF9" w:rsidRPr="2668AAF6">
        <w:rPr>
          <w:sz w:val="25"/>
          <w:szCs w:val="25"/>
        </w:rPr>
        <w:t xml:space="preserve"> </w:t>
      </w:r>
      <w:r w:rsidR="00CC75B3">
        <w:rPr>
          <w:sz w:val="25"/>
          <w:szCs w:val="25"/>
        </w:rPr>
        <w:t xml:space="preserve">as a </w:t>
      </w:r>
      <w:r w:rsidR="00950DF9" w:rsidRPr="2668AAF6">
        <w:rPr>
          <w:sz w:val="25"/>
          <w:szCs w:val="25"/>
        </w:rPr>
        <w:t>large proportion of studies where nature-based interventions have been the focus, they</w:t>
      </w:r>
      <w:r w:rsidR="005549B2">
        <w:rPr>
          <w:sz w:val="25"/>
          <w:szCs w:val="25"/>
        </w:rPr>
        <w:t xml:space="preserve"> only</w:t>
      </w:r>
      <w:r w:rsidR="00950DF9" w:rsidRPr="2668AAF6">
        <w:rPr>
          <w:sz w:val="25"/>
          <w:szCs w:val="25"/>
        </w:rPr>
        <w:t xml:space="preserve"> run for short time frames due to lack of funding </w:t>
      </w:r>
      <w:r w:rsidR="00950DF9" w:rsidRPr="7C90E39B">
        <w:rPr>
          <w:sz w:val="25"/>
          <w:szCs w:val="25"/>
        </w:rPr>
        <w:t>(Natural Health Service, 2023)</w:t>
      </w:r>
      <w:r w:rsidR="00950DF9" w:rsidRPr="2668AAF6">
        <w:rPr>
          <w:sz w:val="25"/>
          <w:szCs w:val="25"/>
        </w:rPr>
        <w:t xml:space="preserve"> which </w:t>
      </w:r>
      <w:r w:rsidR="005549B2">
        <w:rPr>
          <w:sz w:val="25"/>
          <w:szCs w:val="25"/>
        </w:rPr>
        <w:t xml:space="preserve">also </w:t>
      </w:r>
      <w:r w:rsidR="004664F5">
        <w:rPr>
          <w:sz w:val="25"/>
          <w:szCs w:val="25"/>
        </w:rPr>
        <w:t>supports the lack of longitudinal research</w:t>
      </w:r>
      <w:r w:rsidR="00950DF9" w:rsidRPr="2668AAF6">
        <w:rPr>
          <w:sz w:val="25"/>
          <w:szCs w:val="25"/>
        </w:rPr>
        <w:t>. If</w:t>
      </w:r>
      <w:r w:rsidR="003F471D">
        <w:rPr>
          <w:sz w:val="25"/>
          <w:szCs w:val="25"/>
        </w:rPr>
        <w:t xml:space="preserve"> these</w:t>
      </w:r>
      <w:r w:rsidR="00950DF9" w:rsidRPr="2668AAF6">
        <w:rPr>
          <w:sz w:val="25"/>
          <w:szCs w:val="25"/>
        </w:rPr>
        <w:t xml:space="preserve"> opportunities within the outdoors are to be considered viable</w:t>
      </w:r>
      <w:r w:rsidR="00B55985">
        <w:rPr>
          <w:sz w:val="25"/>
          <w:szCs w:val="25"/>
        </w:rPr>
        <w:t xml:space="preserve"> </w:t>
      </w:r>
      <w:r w:rsidR="00950DF9" w:rsidRPr="2668AAF6">
        <w:rPr>
          <w:sz w:val="25"/>
          <w:szCs w:val="25"/>
        </w:rPr>
        <w:t>with all stakeholders, funding is imperative to allow groups to have stable setups</w:t>
      </w:r>
      <w:r w:rsidR="00B55985">
        <w:rPr>
          <w:sz w:val="25"/>
          <w:szCs w:val="25"/>
        </w:rPr>
        <w:t>,</w:t>
      </w:r>
      <w:r w:rsidR="00950DF9" w:rsidRPr="2668AAF6">
        <w:rPr>
          <w:sz w:val="25"/>
          <w:szCs w:val="25"/>
        </w:rPr>
        <w:t xml:space="preserve"> gain reputations and cultural acceptance. </w:t>
      </w:r>
      <w:r w:rsidR="00950DF9" w:rsidRPr="7C90E39B">
        <w:rPr>
          <w:sz w:val="25"/>
          <w:szCs w:val="25"/>
        </w:rPr>
        <w:t xml:space="preserve">Van </w:t>
      </w:r>
      <w:r w:rsidR="00B2187D" w:rsidRPr="7C90E39B">
        <w:rPr>
          <w:sz w:val="25"/>
          <w:szCs w:val="25"/>
        </w:rPr>
        <w:t>D</w:t>
      </w:r>
      <w:r w:rsidR="00950DF9" w:rsidRPr="7C90E39B">
        <w:rPr>
          <w:sz w:val="25"/>
          <w:szCs w:val="25"/>
        </w:rPr>
        <w:t xml:space="preserve">en </w:t>
      </w:r>
      <w:r w:rsidR="00B2187D" w:rsidRPr="7C90E39B">
        <w:rPr>
          <w:sz w:val="25"/>
          <w:szCs w:val="25"/>
        </w:rPr>
        <w:t>B</w:t>
      </w:r>
      <w:r w:rsidR="00950DF9" w:rsidRPr="7C90E39B">
        <w:rPr>
          <w:sz w:val="25"/>
          <w:szCs w:val="25"/>
        </w:rPr>
        <w:t>erg, (2017)</w:t>
      </w:r>
      <w:r w:rsidR="00950DF9" w:rsidRPr="2668AAF6">
        <w:rPr>
          <w:sz w:val="25"/>
          <w:szCs w:val="25"/>
        </w:rPr>
        <w:t xml:space="preserve"> supports this</w:t>
      </w:r>
      <w:r w:rsidR="2B5798A5" w:rsidRPr="0A1CFB51">
        <w:rPr>
          <w:sz w:val="25"/>
          <w:szCs w:val="25"/>
        </w:rPr>
        <w:t>,</w:t>
      </w:r>
      <w:r w:rsidR="00950DF9" w:rsidRPr="2668AAF6">
        <w:rPr>
          <w:sz w:val="25"/>
          <w:szCs w:val="25"/>
        </w:rPr>
        <w:t xml:space="preserve"> </w:t>
      </w:r>
      <w:r w:rsidR="00FB3664">
        <w:rPr>
          <w:sz w:val="25"/>
          <w:szCs w:val="25"/>
        </w:rPr>
        <w:t xml:space="preserve">arguing </w:t>
      </w:r>
      <w:r w:rsidR="00950DF9" w:rsidRPr="2668AAF6">
        <w:rPr>
          <w:sz w:val="25"/>
          <w:szCs w:val="25"/>
        </w:rPr>
        <w:t xml:space="preserve">the </w:t>
      </w:r>
      <w:r w:rsidR="00FB3664">
        <w:rPr>
          <w:sz w:val="25"/>
          <w:szCs w:val="25"/>
        </w:rPr>
        <w:t xml:space="preserve">need for </w:t>
      </w:r>
      <w:r w:rsidR="00950DF9" w:rsidRPr="2668AAF6">
        <w:rPr>
          <w:sz w:val="25"/>
          <w:szCs w:val="25"/>
        </w:rPr>
        <w:t xml:space="preserve">collaboration between healthcare professionals and outdoor facilitators with the policy to create a more holistic approach and allow </w:t>
      </w:r>
      <w:r w:rsidR="00FB3664" w:rsidRPr="2668AAF6">
        <w:rPr>
          <w:sz w:val="25"/>
          <w:szCs w:val="25"/>
        </w:rPr>
        <w:t>strat</w:t>
      </w:r>
      <w:r w:rsidR="00FB3664">
        <w:rPr>
          <w:sz w:val="25"/>
          <w:szCs w:val="25"/>
        </w:rPr>
        <w:t>egies</w:t>
      </w:r>
      <w:r w:rsidR="00950DF9" w:rsidRPr="2668AAF6">
        <w:rPr>
          <w:sz w:val="25"/>
          <w:szCs w:val="25"/>
        </w:rPr>
        <w:t xml:space="preserve"> to be more effective. </w:t>
      </w:r>
      <w:r w:rsidR="00E52132">
        <w:rPr>
          <w:sz w:val="25"/>
          <w:szCs w:val="25"/>
        </w:rPr>
        <w:t>A</w:t>
      </w:r>
      <w:r w:rsidR="00950DF9" w:rsidRPr="2668AAF6">
        <w:rPr>
          <w:sz w:val="25"/>
          <w:szCs w:val="25"/>
        </w:rPr>
        <w:t>nother limitation found</w:t>
      </w:r>
      <w:r w:rsidR="00E52132">
        <w:rPr>
          <w:sz w:val="25"/>
          <w:szCs w:val="25"/>
        </w:rPr>
        <w:t xml:space="preserve"> in the capacity </w:t>
      </w:r>
      <w:r w:rsidR="00E52132" w:rsidRPr="00357E03">
        <w:rPr>
          <w:sz w:val="25"/>
          <w:szCs w:val="25"/>
        </w:rPr>
        <w:t xml:space="preserve">assessment of GSP </w:t>
      </w:r>
      <w:r w:rsidR="00950DF9" w:rsidRPr="00357E03">
        <w:rPr>
          <w:sz w:val="25"/>
          <w:szCs w:val="25"/>
        </w:rPr>
        <w:t>was</w:t>
      </w:r>
      <w:r w:rsidR="00950DF9" w:rsidRPr="2668AAF6">
        <w:rPr>
          <w:sz w:val="25"/>
          <w:szCs w:val="25"/>
        </w:rPr>
        <w:t xml:space="preserve"> the complex requirements of the mental health referrals and the lack of training for the outdoor facilitators </w:t>
      </w:r>
      <w:r w:rsidR="00950DF9" w:rsidRPr="7C90E39B">
        <w:rPr>
          <w:sz w:val="25"/>
          <w:szCs w:val="25"/>
        </w:rPr>
        <w:t>(</w:t>
      </w:r>
      <w:r w:rsidR="7BED2995" w:rsidRPr="7C90E39B">
        <w:rPr>
          <w:rFonts w:ascii="Calibri" w:eastAsia="Calibri" w:hAnsi="Calibri" w:cs="Calibri"/>
          <w:sz w:val="25"/>
          <w:szCs w:val="25"/>
        </w:rPr>
        <w:t>Department of Health and Social Care</w:t>
      </w:r>
      <w:r w:rsidR="00950DF9" w:rsidRPr="7C90E39B">
        <w:rPr>
          <w:sz w:val="25"/>
          <w:szCs w:val="25"/>
        </w:rPr>
        <w:t>, 202</w:t>
      </w:r>
      <w:r w:rsidR="0DB8CCBE" w:rsidRPr="7C90E39B">
        <w:rPr>
          <w:sz w:val="25"/>
          <w:szCs w:val="25"/>
        </w:rPr>
        <w:t>3</w:t>
      </w:r>
      <w:r w:rsidR="00950DF9" w:rsidRPr="7C90E39B">
        <w:rPr>
          <w:sz w:val="25"/>
          <w:szCs w:val="25"/>
        </w:rPr>
        <w:t>)</w:t>
      </w:r>
      <w:r w:rsidR="00A11260" w:rsidRPr="52158A95">
        <w:rPr>
          <w:sz w:val="25"/>
          <w:szCs w:val="25"/>
        </w:rPr>
        <w:t>.</w:t>
      </w:r>
      <w:r w:rsidR="00950DF9" w:rsidRPr="2668AAF6">
        <w:rPr>
          <w:sz w:val="25"/>
          <w:szCs w:val="25"/>
        </w:rPr>
        <w:t xml:space="preserve"> Although, </w:t>
      </w:r>
      <w:r w:rsidR="00744AB9">
        <w:rPr>
          <w:sz w:val="25"/>
          <w:szCs w:val="25"/>
        </w:rPr>
        <w:t>t</w:t>
      </w:r>
      <w:r w:rsidR="00950DF9" w:rsidRPr="2668AAF6">
        <w:rPr>
          <w:sz w:val="25"/>
          <w:szCs w:val="25"/>
        </w:rPr>
        <w:t>he</w:t>
      </w:r>
      <w:r w:rsidR="00744AB9">
        <w:rPr>
          <w:sz w:val="25"/>
          <w:szCs w:val="25"/>
        </w:rPr>
        <w:t xml:space="preserve"> recent</w:t>
      </w:r>
      <w:r w:rsidR="00950DF9" w:rsidRPr="2668AAF6">
        <w:rPr>
          <w:sz w:val="25"/>
          <w:szCs w:val="25"/>
        </w:rPr>
        <w:t xml:space="preserve"> </w:t>
      </w:r>
      <w:r w:rsidR="00950DF9" w:rsidRPr="7C90E39B">
        <w:rPr>
          <w:sz w:val="25"/>
          <w:szCs w:val="25"/>
        </w:rPr>
        <w:t>Outdoor Mental Health Interventions Model</w:t>
      </w:r>
      <w:r w:rsidR="003C3170" w:rsidRPr="7C90E39B">
        <w:rPr>
          <w:sz w:val="25"/>
          <w:szCs w:val="25"/>
        </w:rPr>
        <w:t xml:space="preserve"> (Richards </w:t>
      </w:r>
      <w:r w:rsidR="3B74835F" w:rsidRPr="70A8F557">
        <w:rPr>
          <w:i/>
          <w:iCs/>
          <w:sz w:val="25"/>
          <w:szCs w:val="25"/>
        </w:rPr>
        <w:t>Et,</w:t>
      </w:r>
      <w:r w:rsidR="003C3170" w:rsidRPr="7C90E39B">
        <w:rPr>
          <w:i/>
          <w:sz w:val="25"/>
          <w:szCs w:val="25"/>
        </w:rPr>
        <w:t xml:space="preserve"> al</w:t>
      </w:r>
      <w:r w:rsidR="3B74835F" w:rsidRPr="70A8F557">
        <w:rPr>
          <w:i/>
          <w:iCs/>
          <w:sz w:val="25"/>
          <w:szCs w:val="25"/>
        </w:rPr>
        <w:t>.</w:t>
      </w:r>
      <w:r w:rsidR="003C3170" w:rsidRPr="70A8F557">
        <w:rPr>
          <w:sz w:val="25"/>
          <w:szCs w:val="25"/>
        </w:rPr>
        <w:t>,</w:t>
      </w:r>
      <w:r w:rsidR="003C3170" w:rsidRPr="7C90E39B">
        <w:rPr>
          <w:sz w:val="25"/>
          <w:szCs w:val="25"/>
        </w:rPr>
        <w:t xml:space="preserve"> 2023</w:t>
      </w:r>
      <w:r w:rsidR="00950DF9" w:rsidRPr="7C90E39B">
        <w:rPr>
          <w:sz w:val="25"/>
          <w:szCs w:val="25"/>
        </w:rPr>
        <w:t>)</w:t>
      </w:r>
      <w:r w:rsidR="00950DF9" w:rsidRPr="2668AAF6">
        <w:rPr>
          <w:sz w:val="25"/>
          <w:szCs w:val="25"/>
        </w:rPr>
        <w:t xml:space="preserve"> provides support for collaboration between healthcare professionals and outdoor facilitators to ensure provision is effective and prevent </w:t>
      </w:r>
      <w:r w:rsidR="0069770D">
        <w:rPr>
          <w:sz w:val="25"/>
          <w:szCs w:val="25"/>
        </w:rPr>
        <w:t>possible</w:t>
      </w:r>
      <w:r w:rsidR="00950DF9" w:rsidRPr="2668AAF6">
        <w:rPr>
          <w:sz w:val="25"/>
          <w:szCs w:val="25"/>
        </w:rPr>
        <w:t xml:space="preserve"> damage </w:t>
      </w:r>
      <w:r w:rsidR="0069770D">
        <w:rPr>
          <w:sz w:val="25"/>
          <w:szCs w:val="25"/>
        </w:rPr>
        <w:t>from</w:t>
      </w:r>
      <w:r w:rsidR="004B2FC4">
        <w:rPr>
          <w:sz w:val="25"/>
          <w:szCs w:val="25"/>
        </w:rPr>
        <w:t xml:space="preserve"> sessions</w:t>
      </w:r>
      <w:r w:rsidR="00950DF9" w:rsidRPr="2668AAF6">
        <w:rPr>
          <w:sz w:val="25"/>
          <w:szCs w:val="25"/>
        </w:rPr>
        <w:t xml:space="preserve"> delivered incorrectly. </w:t>
      </w:r>
      <w:r w:rsidR="004B2FC4">
        <w:rPr>
          <w:sz w:val="25"/>
          <w:szCs w:val="25"/>
        </w:rPr>
        <w:t>W</w:t>
      </w:r>
      <w:r w:rsidR="00950DF9" w:rsidRPr="2668AAF6">
        <w:rPr>
          <w:sz w:val="25"/>
          <w:szCs w:val="25"/>
        </w:rPr>
        <w:t xml:space="preserve">hen considering the practicality of the policy, it would be difficult to implement this due to the demand it would have on funding and </w:t>
      </w:r>
      <w:r w:rsidR="000D6F4B" w:rsidRPr="2668AAF6">
        <w:rPr>
          <w:sz w:val="25"/>
          <w:szCs w:val="25"/>
        </w:rPr>
        <w:t>re</w:t>
      </w:r>
      <w:r w:rsidR="000D6F4B">
        <w:rPr>
          <w:sz w:val="25"/>
          <w:szCs w:val="25"/>
        </w:rPr>
        <w:t>s</w:t>
      </w:r>
      <w:r w:rsidR="000D6F4B" w:rsidRPr="2668AAF6">
        <w:rPr>
          <w:sz w:val="25"/>
          <w:szCs w:val="25"/>
        </w:rPr>
        <w:t>ources</w:t>
      </w:r>
      <w:r w:rsidR="00950DF9" w:rsidRPr="2668AAF6">
        <w:rPr>
          <w:sz w:val="25"/>
          <w:szCs w:val="25"/>
        </w:rPr>
        <w:t xml:space="preserve">. Therefore, this policy has the potential to be effective if funding is secured and the appropriate time and resources are allocated. With the correct provision moving forward, it is likely that people’s perspectives and acceptance will change if they feel it is </w:t>
      </w:r>
      <w:r w:rsidR="00950DF9" w:rsidRPr="2668AAF6">
        <w:rPr>
          <w:sz w:val="25"/>
          <w:szCs w:val="25"/>
        </w:rPr>
        <w:lastRenderedPageBreak/>
        <w:t>backed by the government. However, if it is lacking, the policy will remain less effective as staff will feel uncomfortable delivering the sessions and consequently there may be less engagement</w:t>
      </w:r>
      <w:r w:rsidR="004B2FC4">
        <w:rPr>
          <w:sz w:val="25"/>
          <w:szCs w:val="25"/>
        </w:rPr>
        <w:t xml:space="preserve"> and lead to less effective </w:t>
      </w:r>
      <w:r w:rsidR="00950DF9" w:rsidRPr="2668AAF6">
        <w:rPr>
          <w:sz w:val="25"/>
          <w:szCs w:val="25"/>
        </w:rPr>
        <w:t>outcomes</w:t>
      </w:r>
      <w:r w:rsidR="004B2FC4">
        <w:rPr>
          <w:sz w:val="25"/>
          <w:szCs w:val="25"/>
        </w:rPr>
        <w:t>.</w:t>
      </w:r>
    </w:p>
    <w:p w14:paraId="628D8AC8" w14:textId="6D85D82B" w:rsidR="00950DF9" w:rsidRDefault="00950DF9" w:rsidP="00950DF9">
      <w:pPr>
        <w:jc w:val="both"/>
        <w:rPr>
          <w:sz w:val="25"/>
          <w:szCs w:val="25"/>
        </w:rPr>
      </w:pPr>
      <w:r w:rsidRPr="197213FE">
        <w:rPr>
          <w:sz w:val="25"/>
          <w:szCs w:val="25"/>
        </w:rPr>
        <w:t xml:space="preserve">The </w:t>
      </w:r>
      <w:r>
        <w:rPr>
          <w:sz w:val="25"/>
          <w:szCs w:val="25"/>
        </w:rPr>
        <w:t xml:space="preserve">Active Travel Act </w:t>
      </w:r>
      <w:r w:rsidRPr="7C90E39B">
        <w:rPr>
          <w:sz w:val="25"/>
          <w:szCs w:val="25"/>
        </w:rPr>
        <w:t>2013</w:t>
      </w:r>
      <w:r w:rsidR="003C3170">
        <w:rPr>
          <w:sz w:val="25"/>
          <w:szCs w:val="25"/>
        </w:rPr>
        <w:t xml:space="preserve"> </w:t>
      </w:r>
      <w:r>
        <w:rPr>
          <w:sz w:val="25"/>
          <w:szCs w:val="25"/>
        </w:rPr>
        <w:t xml:space="preserve">is designed to promote greener choices and healthier lifestyles through commuting using local outdoor channels </w:t>
      </w:r>
      <w:r w:rsidRPr="7C90E39B">
        <w:rPr>
          <w:sz w:val="25"/>
          <w:szCs w:val="25"/>
        </w:rPr>
        <w:t>(</w:t>
      </w:r>
      <w:r w:rsidR="00351B0A" w:rsidRPr="7C90E39B">
        <w:rPr>
          <w:sz w:val="25"/>
          <w:szCs w:val="25"/>
        </w:rPr>
        <w:t>Active Travel</w:t>
      </w:r>
      <w:r w:rsidR="46A457DA" w:rsidRPr="7C90E39B">
        <w:rPr>
          <w:sz w:val="25"/>
          <w:szCs w:val="25"/>
        </w:rPr>
        <w:t xml:space="preserve"> (Wales)</w:t>
      </w:r>
      <w:r w:rsidR="00351B0A" w:rsidRPr="7C90E39B">
        <w:rPr>
          <w:sz w:val="25"/>
          <w:szCs w:val="25"/>
        </w:rPr>
        <w:t xml:space="preserve"> Act, 2013</w:t>
      </w:r>
      <w:r w:rsidRPr="7C90E39B">
        <w:rPr>
          <w:sz w:val="25"/>
          <w:szCs w:val="25"/>
        </w:rPr>
        <w:t>)</w:t>
      </w:r>
      <w:r w:rsidR="00A11260">
        <w:rPr>
          <w:sz w:val="25"/>
          <w:szCs w:val="25"/>
        </w:rPr>
        <w:t>.</w:t>
      </w:r>
      <w:r>
        <w:rPr>
          <w:sz w:val="25"/>
          <w:szCs w:val="25"/>
        </w:rPr>
        <w:t xml:space="preserve"> The overall aim is to increase people’s contact with the outdoors whilst also encouraging physical activity to promote wellbeing and reduce pollution </w:t>
      </w:r>
      <w:r w:rsidRPr="7C90E39B">
        <w:rPr>
          <w:sz w:val="25"/>
          <w:szCs w:val="25"/>
        </w:rPr>
        <w:t>(Active Travel Act Guidance, 2021)</w:t>
      </w:r>
      <w:r w:rsidR="00A11260">
        <w:rPr>
          <w:sz w:val="25"/>
          <w:szCs w:val="25"/>
        </w:rPr>
        <w:t>.</w:t>
      </w:r>
      <w:r>
        <w:rPr>
          <w:sz w:val="25"/>
          <w:szCs w:val="25"/>
        </w:rPr>
        <w:t xml:space="preserve"> There are </w:t>
      </w:r>
      <w:r w:rsidR="72377ACF" w:rsidRPr="5BD548ED">
        <w:rPr>
          <w:sz w:val="25"/>
          <w:szCs w:val="25"/>
        </w:rPr>
        <w:t>some</w:t>
      </w:r>
      <w:r>
        <w:rPr>
          <w:sz w:val="25"/>
          <w:szCs w:val="25"/>
        </w:rPr>
        <w:t xml:space="preserve"> initiatives </w:t>
      </w:r>
      <w:r w:rsidR="40561D17" w:rsidRPr="7C2BCB7C">
        <w:rPr>
          <w:sz w:val="25"/>
          <w:szCs w:val="25"/>
        </w:rPr>
        <w:t>aiming</w:t>
      </w:r>
      <w:r>
        <w:rPr>
          <w:sz w:val="25"/>
          <w:szCs w:val="25"/>
        </w:rPr>
        <w:t xml:space="preserve"> to increase this engagement </w:t>
      </w:r>
      <w:r w:rsidR="0035428F">
        <w:rPr>
          <w:sz w:val="25"/>
          <w:szCs w:val="25"/>
        </w:rPr>
        <w:t>including</w:t>
      </w:r>
      <w:r w:rsidR="00ED3200">
        <w:rPr>
          <w:sz w:val="25"/>
          <w:szCs w:val="25"/>
        </w:rPr>
        <w:t xml:space="preserve"> </w:t>
      </w:r>
      <w:r>
        <w:rPr>
          <w:sz w:val="25"/>
          <w:szCs w:val="25"/>
        </w:rPr>
        <w:t>the</w:t>
      </w:r>
      <w:r w:rsidRPr="197213FE">
        <w:rPr>
          <w:sz w:val="25"/>
          <w:szCs w:val="25"/>
        </w:rPr>
        <w:t xml:space="preserve"> </w:t>
      </w:r>
      <w:r w:rsidRPr="007C1A2B">
        <w:rPr>
          <w:sz w:val="25"/>
          <w:szCs w:val="25"/>
        </w:rPr>
        <w:t xml:space="preserve">Tywi Valley project </w:t>
      </w:r>
      <w:r w:rsidR="0035428F">
        <w:rPr>
          <w:sz w:val="25"/>
          <w:szCs w:val="25"/>
        </w:rPr>
        <w:t>and the Millenium Coastal Path</w:t>
      </w:r>
      <w:r w:rsidR="00ED3200">
        <w:rPr>
          <w:sz w:val="25"/>
          <w:szCs w:val="25"/>
        </w:rPr>
        <w:t xml:space="preserve"> </w:t>
      </w:r>
      <w:r w:rsidRPr="197213FE">
        <w:rPr>
          <w:sz w:val="25"/>
          <w:szCs w:val="25"/>
        </w:rPr>
        <w:t>as a traffic free area</w:t>
      </w:r>
      <w:r>
        <w:rPr>
          <w:sz w:val="25"/>
          <w:szCs w:val="25"/>
        </w:rPr>
        <w:t xml:space="preserve"> </w:t>
      </w:r>
      <w:r w:rsidRPr="197213FE">
        <w:rPr>
          <w:sz w:val="25"/>
          <w:szCs w:val="25"/>
        </w:rPr>
        <w:t xml:space="preserve">for </w:t>
      </w:r>
      <w:r>
        <w:rPr>
          <w:sz w:val="25"/>
          <w:szCs w:val="25"/>
        </w:rPr>
        <w:t>locals</w:t>
      </w:r>
      <w:r w:rsidRPr="197213FE">
        <w:rPr>
          <w:sz w:val="25"/>
          <w:szCs w:val="25"/>
        </w:rPr>
        <w:t xml:space="preserve"> to </w:t>
      </w:r>
      <w:r>
        <w:rPr>
          <w:sz w:val="25"/>
          <w:szCs w:val="25"/>
        </w:rPr>
        <w:t xml:space="preserve">use for mainly walking and cycling </w:t>
      </w:r>
      <w:r w:rsidRPr="197213FE">
        <w:rPr>
          <w:sz w:val="25"/>
          <w:szCs w:val="25"/>
        </w:rPr>
        <w:t>(</w:t>
      </w:r>
      <w:r w:rsidRPr="7C90E39B">
        <w:rPr>
          <w:sz w:val="25"/>
          <w:szCs w:val="25"/>
        </w:rPr>
        <w:t>Carmarthenshire County Council, 2023</w:t>
      </w:r>
      <w:r w:rsidRPr="197213FE">
        <w:rPr>
          <w:sz w:val="25"/>
          <w:szCs w:val="25"/>
        </w:rPr>
        <w:t>)</w:t>
      </w:r>
      <w:r w:rsidR="00A11260">
        <w:rPr>
          <w:sz w:val="25"/>
          <w:szCs w:val="25"/>
        </w:rPr>
        <w:t>.</w:t>
      </w:r>
      <w:r>
        <w:rPr>
          <w:sz w:val="25"/>
          <w:szCs w:val="25"/>
        </w:rPr>
        <w:t xml:space="preserve"> </w:t>
      </w:r>
      <w:r w:rsidR="004C5AAC">
        <w:rPr>
          <w:sz w:val="25"/>
          <w:szCs w:val="25"/>
        </w:rPr>
        <w:t xml:space="preserve">The </w:t>
      </w:r>
      <w:r w:rsidR="004C5AAC" w:rsidRPr="007C1A2B">
        <w:rPr>
          <w:sz w:val="25"/>
          <w:szCs w:val="25"/>
        </w:rPr>
        <w:t>Tywi Valley project</w:t>
      </w:r>
      <w:r w:rsidR="716603BB" w:rsidRPr="576A4B1E">
        <w:rPr>
          <w:sz w:val="25"/>
          <w:szCs w:val="25"/>
        </w:rPr>
        <w:t>,</w:t>
      </w:r>
      <w:r w:rsidR="004C5AAC" w:rsidRPr="007C1A2B">
        <w:rPr>
          <w:sz w:val="25"/>
          <w:szCs w:val="25"/>
        </w:rPr>
        <w:t xml:space="preserve"> </w:t>
      </w:r>
      <w:r w:rsidR="716603BB" w:rsidRPr="63AEA190">
        <w:rPr>
          <w:sz w:val="25"/>
          <w:szCs w:val="25"/>
        </w:rPr>
        <w:t xml:space="preserve">initially faced </w:t>
      </w:r>
      <w:r w:rsidR="716603BB" w:rsidRPr="525BFBA1">
        <w:rPr>
          <w:sz w:val="25"/>
          <w:szCs w:val="25"/>
        </w:rPr>
        <w:t>funding issues</w:t>
      </w:r>
      <w:r w:rsidR="7DF950A9" w:rsidRPr="39746528">
        <w:rPr>
          <w:sz w:val="25"/>
          <w:szCs w:val="25"/>
        </w:rPr>
        <w:t>,</w:t>
      </w:r>
      <w:r w:rsidR="716603BB" w:rsidRPr="525BFBA1">
        <w:rPr>
          <w:sz w:val="25"/>
          <w:szCs w:val="25"/>
        </w:rPr>
        <w:t xml:space="preserve"> has now </w:t>
      </w:r>
      <w:r w:rsidR="716603BB" w:rsidRPr="203A8E60">
        <w:rPr>
          <w:sz w:val="25"/>
          <w:szCs w:val="25"/>
        </w:rPr>
        <w:t>received</w:t>
      </w:r>
      <w:r>
        <w:rPr>
          <w:sz w:val="25"/>
          <w:szCs w:val="25"/>
        </w:rPr>
        <w:t xml:space="preserve"> additional funding from the </w:t>
      </w:r>
      <w:r w:rsidRPr="7C90E39B">
        <w:rPr>
          <w:sz w:val="25"/>
          <w:szCs w:val="25"/>
        </w:rPr>
        <w:t>levelling up grant (</w:t>
      </w:r>
      <w:r w:rsidR="041FBF22" w:rsidRPr="7C90E39B">
        <w:rPr>
          <w:sz w:val="25"/>
          <w:szCs w:val="25"/>
        </w:rPr>
        <w:t xml:space="preserve">UK </w:t>
      </w:r>
      <w:r w:rsidR="0048316C" w:rsidRPr="7C90E39B">
        <w:rPr>
          <w:sz w:val="25"/>
          <w:szCs w:val="25"/>
        </w:rPr>
        <w:t>Government</w:t>
      </w:r>
      <w:r w:rsidR="041FBF22" w:rsidRPr="7C90E39B">
        <w:rPr>
          <w:sz w:val="25"/>
          <w:szCs w:val="25"/>
        </w:rPr>
        <w:t>, Not Dated</w:t>
      </w:r>
      <w:r w:rsidRPr="7C90E39B">
        <w:rPr>
          <w:sz w:val="25"/>
          <w:szCs w:val="25"/>
        </w:rPr>
        <w:t>)</w:t>
      </w:r>
      <w:r>
        <w:rPr>
          <w:sz w:val="25"/>
          <w:szCs w:val="25"/>
        </w:rPr>
        <w:t xml:space="preserve"> </w:t>
      </w:r>
      <w:r w:rsidR="53EFAFCC" w:rsidRPr="6BBA7DBE">
        <w:rPr>
          <w:sz w:val="25"/>
          <w:szCs w:val="25"/>
        </w:rPr>
        <w:t>allowing</w:t>
      </w:r>
      <w:r>
        <w:rPr>
          <w:sz w:val="25"/>
          <w:szCs w:val="25"/>
        </w:rPr>
        <w:t xml:space="preserve"> the project to be completed. A survey in 2019 showed that 96% of the people in the local area would use the route and 57% said it would reduce their overall car use </w:t>
      </w:r>
      <w:r w:rsidRPr="7C90E39B">
        <w:rPr>
          <w:sz w:val="25"/>
          <w:szCs w:val="25"/>
        </w:rPr>
        <w:t>(Carmarthenshire County Council, 2023</w:t>
      </w:r>
      <w:r w:rsidR="00A11260" w:rsidRPr="7C90E39B">
        <w:rPr>
          <w:sz w:val="25"/>
          <w:szCs w:val="25"/>
        </w:rPr>
        <w:t>)</w:t>
      </w:r>
      <w:r w:rsidR="00A11260">
        <w:rPr>
          <w:sz w:val="25"/>
          <w:szCs w:val="25"/>
        </w:rPr>
        <w:t>. Therefore</w:t>
      </w:r>
      <w:r>
        <w:rPr>
          <w:sz w:val="25"/>
          <w:szCs w:val="25"/>
        </w:rPr>
        <w:t>, it shows the effectiveness of policies such as active travel and grant fun</w:t>
      </w:r>
      <w:r w:rsidR="00A95686">
        <w:rPr>
          <w:sz w:val="25"/>
          <w:szCs w:val="25"/>
        </w:rPr>
        <w:t>ding as it allows</w:t>
      </w:r>
      <w:r>
        <w:rPr>
          <w:sz w:val="25"/>
          <w:szCs w:val="25"/>
        </w:rPr>
        <w:t xml:space="preserve"> </w:t>
      </w:r>
      <w:r w:rsidR="00A95686">
        <w:rPr>
          <w:sz w:val="25"/>
          <w:szCs w:val="25"/>
        </w:rPr>
        <w:t>maintenance of</w:t>
      </w:r>
      <w:r>
        <w:rPr>
          <w:sz w:val="25"/>
          <w:szCs w:val="25"/>
        </w:rPr>
        <w:t xml:space="preserve"> outdoor areas </w:t>
      </w:r>
      <w:r w:rsidR="00A95686">
        <w:rPr>
          <w:sz w:val="25"/>
          <w:szCs w:val="25"/>
        </w:rPr>
        <w:t xml:space="preserve">leading to </w:t>
      </w:r>
      <w:r w:rsidR="00E34962">
        <w:rPr>
          <w:sz w:val="25"/>
          <w:szCs w:val="25"/>
        </w:rPr>
        <w:t>increased engagement with these</w:t>
      </w:r>
      <w:r w:rsidRPr="197213FE">
        <w:rPr>
          <w:sz w:val="25"/>
          <w:szCs w:val="25"/>
        </w:rPr>
        <w:t xml:space="preserve"> outdoors</w:t>
      </w:r>
      <w:r w:rsidR="00E34962" w:rsidRPr="00E34962">
        <w:rPr>
          <w:sz w:val="25"/>
          <w:szCs w:val="25"/>
        </w:rPr>
        <w:t xml:space="preserve"> </w:t>
      </w:r>
      <w:r w:rsidR="00E34962" w:rsidRPr="197213FE">
        <w:rPr>
          <w:sz w:val="25"/>
          <w:szCs w:val="25"/>
        </w:rPr>
        <w:t>opportunities</w:t>
      </w:r>
      <w:r w:rsidRPr="197213FE">
        <w:rPr>
          <w:sz w:val="25"/>
          <w:szCs w:val="25"/>
        </w:rPr>
        <w:t>.</w:t>
      </w:r>
      <w:r>
        <w:rPr>
          <w:sz w:val="25"/>
          <w:szCs w:val="25"/>
        </w:rPr>
        <w:t xml:space="preserve"> </w:t>
      </w:r>
      <w:r w:rsidRPr="197213FE">
        <w:rPr>
          <w:sz w:val="25"/>
          <w:szCs w:val="25"/>
        </w:rPr>
        <w:t xml:space="preserve">As Wales is largely rural, there are challenges facing everyday active travel due to </w:t>
      </w:r>
      <w:r>
        <w:rPr>
          <w:sz w:val="25"/>
          <w:szCs w:val="25"/>
        </w:rPr>
        <w:t xml:space="preserve">scattered population across the county and </w:t>
      </w:r>
      <w:r w:rsidRPr="197213FE">
        <w:rPr>
          <w:sz w:val="25"/>
          <w:szCs w:val="25"/>
        </w:rPr>
        <w:t>distances</w:t>
      </w:r>
      <w:r>
        <w:rPr>
          <w:sz w:val="25"/>
          <w:szCs w:val="25"/>
        </w:rPr>
        <w:t xml:space="preserve"> that need to be travelled</w:t>
      </w:r>
      <w:r w:rsidR="006F2061">
        <w:rPr>
          <w:sz w:val="25"/>
          <w:szCs w:val="25"/>
        </w:rPr>
        <w:t xml:space="preserve"> </w:t>
      </w:r>
      <w:r w:rsidR="007A3D33">
        <w:rPr>
          <w:sz w:val="25"/>
          <w:szCs w:val="25"/>
        </w:rPr>
        <w:t xml:space="preserve">whereas </w:t>
      </w:r>
      <w:r w:rsidRPr="197213FE">
        <w:rPr>
          <w:sz w:val="25"/>
          <w:szCs w:val="25"/>
        </w:rPr>
        <w:t>in urban settings these opportunities are more accessible and convenient for the community to use</w:t>
      </w:r>
      <w:r>
        <w:rPr>
          <w:sz w:val="25"/>
          <w:szCs w:val="25"/>
        </w:rPr>
        <w:t xml:space="preserve"> when commuting</w:t>
      </w:r>
      <w:r w:rsidRPr="197213FE">
        <w:rPr>
          <w:sz w:val="25"/>
          <w:szCs w:val="25"/>
        </w:rPr>
        <w:t xml:space="preserve"> </w:t>
      </w:r>
      <w:r w:rsidRPr="7C90E39B">
        <w:rPr>
          <w:sz w:val="25"/>
          <w:szCs w:val="25"/>
        </w:rPr>
        <w:t>(Active Travel Act Guidance, 2021)</w:t>
      </w:r>
      <w:r w:rsidR="00A11260">
        <w:rPr>
          <w:sz w:val="25"/>
          <w:szCs w:val="25"/>
        </w:rPr>
        <w:t>.</w:t>
      </w:r>
      <w:r w:rsidRPr="00721A74">
        <w:rPr>
          <w:bCs/>
          <w:sz w:val="25"/>
          <w:szCs w:val="25"/>
        </w:rPr>
        <w:t xml:space="preserve"> </w:t>
      </w:r>
      <w:r>
        <w:rPr>
          <w:bCs/>
          <w:sz w:val="25"/>
          <w:szCs w:val="25"/>
        </w:rPr>
        <w:t>However, T</w:t>
      </w:r>
      <w:r w:rsidRPr="00A92150">
        <w:rPr>
          <w:bCs/>
          <w:sz w:val="25"/>
          <w:szCs w:val="25"/>
        </w:rPr>
        <w:t>he</w:t>
      </w:r>
      <w:r>
        <w:rPr>
          <w:b/>
          <w:sz w:val="25"/>
          <w:szCs w:val="25"/>
        </w:rPr>
        <w:t xml:space="preserve"> </w:t>
      </w:r>
      <w:r w:rsidRPr="6CE202B9">
        <w:rPr>
          <w:sz w:val="25"/>
          <w:szCs w:val="25"/>
        </w:rPr>
        <w:t xml:space="preserve">Wellbeing </w:t>
      </w:r>
      <w:r w:rsidRPr="498FECB2">
        <w:rPr>
          <w:sz w:val="25"/>
          <w:szCs w:val="25"/>
        </w:rPr>
        <w:t xml:space="preserve">and </w:t>
      </w:r>
      <w:r w:rsidRPr="64376769">
        <w:rPr>
          <w:sz w:val="25"/>
          <w:szCs w:val="25"/>
        </w:rPr>
        <w:t xml:space="preserve">Future of </w:t>
      </w:r>
      <w:r w:rsidRPr="7F4B1515">
        <w:rPr>
          <w:sz w:val="25"/>
          <w:szCs w:val="25"/>
        </w:rPr>
        <w:t xml:space="preserve">Wales </w:t>
      </w:r>
      <w:r w:rsidRPr="7C90E39B">
        <w:rPr>
          <w:sz w:val="25"/>
          <w:szCs w:val="25"/>
        </w:rPr>
        <w:t>Act (2015),</w:t>
      </w:r>
      <w:r w:rsidRPr="7F4B1515">
        <w:rPr>
          <w:sz w:val="25"/>
          <w:szCs w:val="25"/>
        </w:rPr>
        <w:t xml:space="preserve"> </w:t>
      </w:r>
      <w:r>
        <w:rPr>
          <w:sz w:val="25"/>
          <w:szCs w:val="25"/>
        </w:rPr>
        <w:t xml:space="preserve">encourages </w:t>
      </w:r>
      <w:r w:rsidRPr="55F48EBE">
        <w:rPr>
          <w:sz w:val="25"/>
          <w:szCs w:val="25"/>
        </w:rPr>
        <w:t xml:space="preserve">businesses and </w:t>
      </w:r>
      <w:r w:rsidRPr="532727B8">
        <w:rPr>
          <w:sz w:val="25"/>
          <w:szCs w:val="25"/>
        </w:rPr>
        <w:t xml:space="preserve">local </w:t>
      </w:r>
      <w:r w:rsidRPr="47008C2F">
        <w:rPr>
          <w:sz w:val="25"/>
          <w:szCs w:val="25"/>
        </w:rPr>
        <w:t xml:space="preserve">authorities </w:t>
      </w:r>
      <w:r>
        <w:rPr>
          <w:sz w:val="25"/>
          <w:szCs w:val="25"/>
        </w:rPr>
        <w:t xml:space="preserve">to support </w:t>
      </w:r>
      <w:r w:rsidRPr="1F09C8EF">
        <w:rPr>
          <w:sz w:val="25"/>
          <w:szCs w:val="25"/>
        </w:rPr>
        <w:t xml:space="preserve">this </w:t>
      </w:r>
      <w:r w:rsidRPr="074D7027">
        <w:rPr>
          <w:sz w:val="25"/>
          <w:szCs w:val="25"/>
        </w:rPr>
        <w:t>polic</w:t>
      </w:r>
      <w:r>
        <w:rPr>
          <w:sz w:val="25"/>
          <w:szCs w:val="25"/>
        </w:rPr>
        <w:t>y. The cycle to work and</w:t>
      </w:r>
      <w:r w:rsidRPr="7F275EF4">
        <w:rPr>
          <w:sz w:val="25"/>
          <w:szCs w:val="25"/>
        </w:rPr>
        <w:t xml:space="preserve"> walk to school schemes </w:t>
      </w:r>
      <w:r w:rsidRPr="7C90E39B">
        <w:rPr>
          <w:sz w:val="25"/>
          <w:szCs w:val="25"/>
        </w:rPr>
        <w:t>(Carmarthenshire County Council</w:t>
      </w:r>
      <w:r w:rsidRPr="7F275EF4">
        <w:rPr>
          <w:sz w:val="25"/>
          <w:szCs w:val="25"/>
        </w:rPr>
        <w:t xml:space="preserve">, </w:t>
      </w:r>
      <w:r w:rsidR="0C70D1C1" w:rsidRPr="7C90E39B">
        <w:rPr>
          <w:sz w:val="25"/>
          <w:szCs w:val="25"/>
        </w:rPr>
        <w:t>Not Dated</w:t>
      </w:r>
      <w:r w:rsidRPr="7F275EF4">
        <w:rPr>
          <w:sz w:val="25"/>
          <w:szCs w:val="25"/>
        </w:rPr>
        <w:t>) promote active travel to reduce pollution and encourage using local routes which consequently leads to engagement with the outdoors</w:t>
      </w:r>
      <w:r w:rsidRPr="00EB3FD7">
        <w:rPr>
          <w:sz w:val="25"/>
          <w:szCs w:val="25"/>
        </w:rPr>
        <w:t xml:space="preserve"> </w:t>
      </w:r>
      <w:r w:rsidRPr="3CF78F89">
        <w:rPr>
          <w:sz w:val="25"/>
          <w:szCs w:val="25"/>
        </w:rPr>
        <w:t xml:space="preserve">as </w:t>
      </w:r>
      <w:r w:rsidRPr="72D76341">
        <w:rPr>
          <w:sz w:val="25"/>
          <w:szCs w:val="25"/>
        </w:rPr>
        <w:t>they</w:t>
      </w:r>
      <w:r w:rsidRPr="1E859C8D">
        <w:rPr>
          <w:sz w:val="25"/>
          <w:szCs w:val="25"/>
        </w:rPr>
        <w:t xml:space="preserve"> </w:t>
      </w:r>
      <w:r w:rsidRPr="0C5D2165">
        <w:rPr>
          <w:sz w:val="25"/>
          <w:szCs w:val="25"/>
        </w:rPr>
        <w:t xml:space="preserve">travel </w:t>
      </w:r>
      <w:r w:rsidRPr="46B375E4">
        <w:rPr>
          <w:sz w:val="25"/>
          <w:szCs w:val="25"/>
        </w:rPr>
        <w:t xml:space="preserve">through </w:t>
      </w:r>
      <w:r w:rsidRPr="53F4DD95">
        <w:rPr>
          <w:sz w:val="25"/>
          <w:szCs w:val="25"/>
        </w:rPr>
        <w:t>green spaces</w:t>
      </w:r>
      <w:r>
        <w:rPr>
          <w:sz w:val="25"/>
          <w:szCs w:val="25"/>
        </w:rPr>
        <w:t>.</w:t>
      </w:r>
      <w:r w:rsidRPr="197213FE">
        <w:rPr>
          <w:sz w:val="25"/>
          <w:szCs w:val="25"/>
        </w:rPr>
        <w:t xml:space="preserve"> </w:t>
      </w:r>
      <w:r>
        <w:rPr>
          <w:sz w:val="25"/>
          <w:szCs w:val="25"/>
        </w:rPr>
        <w:t xml:space="preserve">As projects are largely reliant on grant funding to improve facilities and areas, it is hard for the initiative to be entirely effective. </w:t>
      </w:r>
      <w:r w:rsidR="00864A51">
        <w:rPr>
          <w:sz w:val="25"/>
          <w:szCs w:val="25"/>
        </w:rPr>
        <w:t xml:space="preserve">Insufficient funding </w:t>
      </w:r>
      <w:r w:rsidR="000B469E">
        <w:rPr>
          <w:sz w:val="25"/>
          <w:szCs w:val="25"/>
        </w:rPr>
        <w:t xml:space="preserve">can </w:t>
      </w:r>
      <w:r w:rsidR="00B3691A">
        <w:rPr>
          <w:sz w:val="25"/>
          <w:szCs w:val="25"/>
        </w:rPr>
        <w:t>consequently lead to incomplete projects or</w:t>
      </w:r>
      <w:r>
        <w:rPr>
          <w:sz w:val="25"/>
          <w:szCs w:val="25"/>
        </w:rPr>
        <w:t xml:space="preserve"> </w:t>
      </w:r>
      <w:r w:rsidR="00DB0737">
        <w:rPr>
          <w:sz w:val="25"/>
          <w:szCs w:val="25"/>
        </w:rPr>
        <w:t>lack of maintenance</w:t>
      </w:r>
      <w:r w:rsidR="00864A51">
        <w:rPr>
          <w:sz w:val="25"/>
          <w:szCs w:val="25"/>
        </w:rPr>
        <w:t xml:space="preserve"> in local areas</w:t>
      </w:r>
      <w:r>
        <w:rPr>
          <w:sz w:val="25"/>
          <w:szCs w:val="25"/>
        </w:rPr>
        <w:t xml:space="preserve">, </w:t>
      </w:r>
      <w:r w:rsidR="00DB0737">
        <w:rPr>
          <w:sz w:val="25"/>
          <w:szCs w:val="25"/>
        </w:rPr>
        <w:t>which can result in</w:t>
      </w:r>
      <w:r>
        <w:rPr>
          <w:sz w:val="25"/>
          <w:szCs w:val="25"/>
        </w:rPr>
        <w:t xml:space="preserve"> negative impact on local perspectives and attitudes</w:t>
      </w:r>
      <w:r w:rsidR="00DB0737">
        <w:rPr>
          <w:sz w:val="25"/>
          <w:szCs w:val="25"/>
        </w:rPr>
        <w:t xml:space="preserve"> and hinder their motivation to </w:t>
      </w:r>
      <w:r w:rsidR="00B70AB7">
        <w:rPr>
          <w:sz w:val="25"/>
          <w:szCs w:val="25"/>
        </w:rPr>
        <w:t>engage in the outdoors</w:t>
      </w:r>
      <w:r w:rsidR="00320BBC">
        <w:rPr>
          <w:sz w:val="25"/>
          <w:szCs w:val="25"/>
        </w:rPr>
        <w:t xml:space="preserve"> (</w:t>
      </w:r>
      <w:r w:rsidR="19EAFF3B" w:rsidRPr="326A1564">
        <w:rPr>
          <w:sz w:val="25"/>
          <w:szCs w:val="25"/>
        </w:rPr>
        <w:t xml:space="preserve">Natural England, </w:t>
      </w:r>
      <w:r w:rsidRPr="7C90E39B">
        <w:rPr>
          <w:sz w:val="25"/>
          <w:szCs w:val="25"/>
        </w:rPr>
        <w:t>2019)</w:t>
      </w:r>
      <w:r w:rsidRPr="326A1564">
        <w:rPr>
          <w:sz w:val="25"/>
          <w:szCs w:val="25"/>
        </w:rPr>
        <w:t>.</w:t>
      </w:r>
      <w:r w:rsidRPr="7F275EF4">
        <w:rPr>
          <w:sz w:val="25"/>
          <w:szCs w:val="25"/>
        </w:rPr>
        <w:t xml:space="preserve"> By increasing</w:t>
      </w:r>
      <w:r w:rsidR="00320BBC" w:rsidRPr="7F275EF4">
        <w:rPr>
          <w:sz w:val="25"/>
          <w:szCs w:val="25"/>
        </w:rPr>
        <w:t xml:space="preserve"> accessibility </w:t>
      </w:r>
      <w:r w:rsidR="000E6881" w:rsidRPr="7F275EF4">
        <w:rPr>
          <w:sz w:val="25"/>
          <w:szCs w:val="25"/>
        </w:rPr>
        <w:t>of</w:t>
      </w:r>
      <w:r w:rsidR="00320BBC" w:rsidRPr="7F275EF4">
        <w:rPr>
          <w:sz w:val="25"/>
          <w:szCs w:val="25"/>
        </w:rPr>
        <w:t xml:space="preserve"> green</w:t>
      </w:r>
      <w:r w:rsidR="000504FF" w:rsidRPr="7F275EF4">
        <w:rPr>
          <w:sz w:val="25"/>
          <w:szCs w:val="25"/>
        </w:rPr>
        <w:t xml:space="preserve"> or blue</w:t>
      </w:r>
      <w:r w:rsidR="00320BBC" w:rsidRPr="7F275EF4">
        <w:rPr>
          <w:sz w:val="25"/>
          <w:szCs w:val="25"/>
        </w:rPr>
        <w:t xml:space="preserve"> spaces</w:t>
      </w:r>
      <w:r w:rsidRPr="7F275EF4">
        <w:rPr>
          <w:sz w:val="25"/>
          <w:szCs w:val="25"/>
        </w:rPr>
        <w:t xml:space="preserve"> available it is likely communities will</w:t>
      </w:r>
      <w:r w:rsidR="00555DC4" w:rsidRPr="7F275EF4">
        <w:rPr>
          <w:sz w:val="25"/>
          <w:szCs w:val="25"/>
        </w:rPr>
        <w:t xml:space="preserve"> be motivated</w:t>
      </w:r>
      <w:r w:rsidRPr="7F275EF4">
        <w:rPr>
          <w:sz w:val="25"/>
          <w:szCs w:val="25"/>
        </w:rPr>
        <w:t xml:space="preserve"> take pride and engage with their local environments</w:t>
      </w:r>
      <w:r w:rsidR="00561694" w:rsidRPr="7F275EF4">
        <w:rPr>
          <w:sz w:val="25"/>
          <w:szCs w:val="25"/>
        </w:rPr>
        <w:t xml:space="preserve">, however, </w:t>
      </w:r>
      <w:r w:rsidR="000E6881" w:rsidRPr="7F275EF4">
        <w:rPr>
          <w:sz w:val="25"/>
          <w:szCs w:val="25"/>
        </w:rPr>
        <w:t xml:space="preserve">it important these are promoted correctly as </w:t>
      </w:r>
      <w:r w:rsidR="00D56CA7" w:rsidRPr="7F275EF4">
        <w:rPr>
          <w:sz w:val="25"/>
          <w:szCs w:val="25"/>
        </w:rPr>
        <w:t xml:space="preserve">it could be missed as an opportunity and </w:t>
      </w:r>
      <w:r w:rsidR="00B31FCC" w:rsidRPr="7F275EF4">
        <w:rPr>
          <w:sz w:val="25"/>
          <w:szCs w:val="25"/>
        </w:rPr>
        <w:t>reduce the efficacy of the policy</w:t>
      </w:r>
      <w:r w:rsidR="00555DC4" w:rsidRPr="7F275EF4">
        <w:rPr>
          <w:sz w:val="25"/>
          <w:szCs w:val="25"/>
        </w:rPr>
        <w:t>.</w:t>
      </w:r>
      <w:r w:rsidR="00320BBC" w:rsidRPr="7F275EF4">
        <w:rPr>
          <w:sz w:val="25"/>
          <w:szCs w:val="25"/>
        </w:rPr>
        <w:t xml:space="preserve"> </w:t>
      </w:r>
      <w:r w:rsidRPr="7C90E39B">
        <w:rPr>
          <w:sz w:val="25"/>
          <w:szCs w:val="25"/>
        </w:rPr>
        <w:t>The Active Travel Guidance (2021</w:t>
      </w:r>
      <w:r>
        <w:rPr>
          <w:sz w:val="25"/>
          <w:szCs w:val="25"/>
        </w:rPr>
        <w:t xml:space="preserve">) </w:t>
      </w:r>
      <w:r w:rsidR="00CE0D4F">
        <w:rPr>
          <w:sz w:val="25"/>
          <w:szCs w:val="25"/>
        </w:rPr>
        <w:t xml:space="preserve">suggests </w:t>
      </w:r>
      <w:r>
        <w:rPr>
          <w:sz w:val="25"/>
          <w:szCs w:val="25"/>
        </w:rPr>
        <w:t xml:space="preserve">that </w:t>
      </w:r>
      <w:r w:rsidRPr="72982DCE">
        <w:rPr>
          <w:sz w:val="25"/>
          <w:szCs w:val="25"/>
        </w:rPr>
        <w:t xml:space="preserve">newly </w:t>
      </w:r>
      <w:r w:rsidRPr="08C927BF">
        <w:rPr>
          <w:sz w:val="25"/>
          <w:szCs w:val="25"/>
        </w:rPr>
        <w:t xml:space="preserve">established </w:t>
      </w:r>
      <w:r w:rsidRPr="7C365940">
        <w:rPr>
          <w:sz w:val="25"/>
          <w:szCs w:val="25"/>
        </w:rPr>
        <w:t>areas</w:t>
      </w:r>
      <w:r>
        <w:rPr>
          <w:sz w:val="25"/>
          <w:szCs w:val="25"/>
        </w:rPr>
        <w:t xml:space="preserve"> may </w:t>
      </w:r>
      <w:r w:rsidRPr="4676D122">
        <w:rPr>
          <w:sz w:val="25"/>
          <w:szCs w:val="25"/>
        </w:rPr>
        <w:t xml:space="preserve">require </w:t>
      </w:r>
      <w:r w:rsidRPr="4ED58517">
        <w:rPr>
          <w:sz w:val="25"/>
          <w:szCs w:val="25"/>
        </w:rPr>
        <w:t xml:space="preserve">events </w:t>
      </w:r>
      <w:r w:rsidRPr="0D30782B">
        <w:rPr>
          <w:sz w:val="25"/>
          <w:szCs w:val="25"/>
        </w:rPr>
        <w:t xml:space="preserve">to </w:t>
      </w:r>
      <w:r w:rsidRPr="664365D3">
        <w:rPr>
          <w:sz w:val="25"/>
          <w:szCs w:val="25"/>
        </w:rPr>
        <w:t xml:space="preserve">encourage </w:t>
      </w:r>
      <w:r w:rsidRPr="2C9BAA87">
        <w:rPr>
          <w:sz w:val="25"/>
          <w:szCs w:val="25"/>
        </w:rPr>
        <w:t xml:space="preserve">participants </w:t>
      </w:r>
      <w:r w:rsidRPr="3C199AF4">
        <w:rPr>
          <w:sz w:val="25"/>
          <w:szCs w:val="25"/>
        </w:rPr>
        <w:t xml:space="preserve">to use </w:t>
      </w:r>
      <w:r w:rsidRPr="41CF9338">
        <w:rPr>
          <w:sz w:val="25"/>
          <w:szCs w:val="25"/>
        </w:rPr>
        <w:t>these spaces</w:t>
      </w:r>
      <w:r>
        <w:rPr>
          <w:sz w:val="25"/>
          <w:szCs w:val="25"/>
        </w:rPr>
        <w:t>, which may further have financial implications</w:t>
      </w:r>
      <w:r w:rsidR="001E6E43">
        <w:rPr>
          <w:sz w:val="25"/>
          <w:szCs w:val="25"/>
        </w:rPr>
        <w:t xml:space="preserve">. </w:t>
      </w:r>
      <w:r w:rsidR="00960EE9">
        <w:rPr>
          <w:sz w:val="25"/>
          <w:szCs w:val="25"/>
        </w:rPr>
        <w:t>This</w:t>
      </w:r>
      <w:r w:rsidR="001E6E43">
        <w:rPr>
          <w:sz w:val="25"/>
          <w:szCs w:val="25"/>
        </w:rPr>
        <w:t xml:space="preserve"> </w:t>
      </w:r>
      <w:r w:rsidR="0045097C">
        <w:rPr>
          <w:sz w:val="25"/>
          <w:szCs w:val="25"/>
        </w:rPr>
        <w:t>may be</w:t>
      </w:r>
      <w:r w:rsidR="001E6E43">
        <w:rPr>
          <w:sz w:val="25"/>
          <w:szCs w:val="25"/>
        </w:rPr>
        <w:t xml:space="preserve"> an un</w:t>
      </w:r>
      <w:r>
        <w:rPr>
          <w:sz w:val="25"/>
          <w:szCs w:val="25"/>
        </w:rPr>
        <w:t>realistic</w:t>
      </w:r>
      <w:r w:rsidR="001E6E43">
        <w:rPr>
          <w:sz w:val="25"/>
          <w:szCs w:val="25"/>
        </w:rPr>
        <w:t xml:space="preserve"> approach</w:t>
      </w:r>
      <w:r w:rsidR="00E42282">
        <w:rPr>
          <w:sz w:val="25"/>
          <w:szCs w:val="25"/>
        </w:rPr>
        <w:t xml:space="preserve"> to </w:t>
      </w:r>
      <w:r>
        <w:rPr>
          <w:sz w:val="25"/>
          <w:szCs w:val="25"/>
        </w:rPr>
        <w:t>implementing the policy</w:t>
      </w:r>
      <w:r w:rsidR="0045097C">
        <w:rPr>
          <w:sz w:val="25"/>
          <w:szCs w:val="25"/>
        </w:rPr>
        <w:t>,</w:t>
      </w:r>
      <w:r>
        <w:rPr>
          <w:sz w:val="25"/>
          <w:szCs w:val="25"/>
        </w:rPr>
        <w:t xml:space="preserve"> a</w:t>
      </w:r>
      <w:r w:rsidR="00E42282">
        <w:rPr>
          <w:sz w:val="25"/>
          <w:szCs w:val="25"/>
        </w:rPr>
        <w:t>s there are many</w:t>
      </w:r>
      <w:r>
        <w:rPr>
          <w:sz w:val="25"/>
          <w:szCs w:val="25"/>
        </w:rPr>
        <w:t xml:space="preserve"> other agendas</w:t>
      </w:r>
      <w:r w:rsidR="00E42282">
        <w:rPr>
          <w:sz w:val="25"/>
          <w:szCs w:val="25"/>
        </w:rPr>
        <w:t xml:space="preserve"> that need to be met</w:t>
      </w:r>
      <w:r w:rsidR="0045097C">
        <w:rPr>
          <w:sz w:val="25"/>
          <w:szCs w:val="25"/>
        </w:rPr>
        <w:t xml:space="preserve"> by public bodies</w:t>
      </w:r>
      <w:r w:rsidR="00E42282">
        <w:rPr>
          <w:sz w:val="25"/>
          <w:szCs w:val="25"/>
        </w:rPr>
        <w:t xml:space="preserve"> </w:t>
      </w:r>
      <w:r w:rsidR="0045097C">
        <w:rPr>
          <w:sz w:val="25"/>
          <w:szCs w:val="25"/>
        </w:rPr>
        <w:t>that</w:t>
      </w:r>
      <w:r w:rsidR="00E42282">
        <w:rPr>
          <w:sz w:val="25"/>
          <w:szCs w:val="25"/>
        </w:rPr>
        <w:t xml:space="preserve"> often</w:t>
      </w:r>
      <w:r w:rsidR="00960EE9">
        <w:rPr>
          <w:sz w:val="25"/>
          <w:szCs w:val="25"/>
        </w:rPr>
        <w:t xml:space="preserve"> require</w:t>
      </w:r>
      <w:r w:rsidR="00F11267">
        <w:rPr>
          <w:sz w:val="25"/>
          <w:szCs w:val="25"/>
        </w:rPr>
        <w:t xml:space="preserve"> funding</w:t>
      </w:r>
      <w:r w:rsidR="00960EE9">
        <w:rPr>
          <w:sz w:val="25"/>
          <w:szCs w:val="25"/>
        </w:rPr>
        <w:t>. Therefore,</w:t>
      </w:r>
      <w:r w:rsidR="00820E46">
        <w:rPr>
          <w:sz w:val="25"/>
          <w:szCs w:val="25"/>
        </w:rPr>
        <w:t xml:space="preserve"> </w:t>
      </w:r>
      <w:r>
        <w:rPr>
          <w:sz w:val="25"/>
          <w:szCs w:val="25"/>
        </w:rPr>
        <w:t>it is difficult to measure the effectiveness of the policy due to the wider context in which it fits. It is clear the strategy should be effective if funding and maintenance are available</w:t>
      </w:r>
      <w:r w:rsidRPr="7F275EF4">
        <w:rPr>
          <w:sz w:val="25"/>
          <w:szCs w:val="25"/>
        </w:rPr>
        <w:t xml:space="preserve"> and through increasing the opportunities available it is likely communities will take </w:t>
      </w:r>
      <w:r w:rsidR="00690A04" w:rsidRPr="7F275EF4">
        <w:rPr>
          <w:sz w:val="25"/>
          <w:szCs w:val="25"/>
        </w:rPr>
        <w:t>ownership</w:t>
      </w:r>
      <w:r w:rsidRPr="7F275EF4">
        <w:rPr>
          <w:sz w:val="25"/>
          <w:szCs w:val="25"/>
        </w:rPr>
        <w:t xml:space="preserve"> and engage with their local environments due to </w:t>
      </w:r>
      <w:r w:rsidRPr="7F275EF4">
        <w:rPr>
          <w:sz w:val="25"/>
          <w:szCs w:val="25"/>
        </w:rPr>
        <w:lastRenderedPageBreak/>
        <w:t>reduced costs and sustainability</w:t>
      </w:r>
      <w:r>
        <w:rPr>
          <w:sz w:val="25"/>
          <w:szCs w:val="25"/>
        </w:rPr>
        <w:t xml:space="preserve">. However, within rural settings distance </w:t>
      </w:r>
      <w:r w:rsidR="00690A04">
        <w:rPr>
          <w:sz w:val="25"/>
          <w:szCs w:val="25"/>
        </w:rPr>
        <w:t>is</w:t>
      </w:r>
      <w:r>
        <w:rPr>
          <w:sz w:val="25"/>
          <w:szCs w:val="25"/>
        </w:rPr>
        <w:t xml:space="preserve"> likely to hinder the effectiveness in these areas</w:t>
      </w:r>
      <w:r w:rsidR="00690A04">
        <w:rPr>
          <w:sz w:val="25"/>
          <w:szCs w:val="25"/>
        </w:rPr>
        <w:t xml:space="preserve">. </w:t>
      </w:r>
    </w:p>
    <w:p w14:paraId="40228F3B" w14:textId="22F472B9" w:rsidR="00083714" w:rsidRDefault="00083714" w:rsidP="00083714">
      <w:pPr>
        <w:jc w:val="both"/>
        <w:rPr>
          <w:sz w:val="25"/>
          <w:szCs w:val="25"/>
        </w:rPr>
      </w:pPr>
      <w:r w:rsidRPr="7E4303A7">
        <w:rPr>
          <w:sz w:val="25"/>
          <w:szCs w:val="25"/>
        </w:rPr>
        <w:t>T</w:t>
      </w:r>
      <w:r w:rsidRPr="7C90E39B">
        <w:rPr>
          <w:sz w:val="25"/>
          <w:szCs w:val="25"/>
        </w:rPr>
        <w:t>he Wellbeing of Future Generations Act (2015)</w:t>
      </w:r>
      <w:r w:rsidRPr="7E4303A7">
        <w:rPr>
          <w:sz w:val="25"/>
          <w:szCs w:val="25"/>
        </w:rPr>
        <w:t xml:space="preserve"> provides an overarching policy which focuses on the sustainable development of Wales. It aims to improve the sustainability and wellbeing </w:t>
      </w:r>
      <w:r w:rsidR="00047014" w:rsidRPr="7E4303A7">
        <w:rPr>
          <w:sz w:val="25"/>
          <w:szCs w:val="25"/>
        </w:rPr>
        <w:t xml:space="preserve">of </w:t>
      </w:r>
      <w:r w:rsidRPr="7E4303A7">
        <w:rPr>
          <w:sz w:val="25"/>
          <w:szCs w:val="25"/>
        </w:rPr>
        <w:t xml:space="preserve">the country with </w:t>
      </w:r>
      <w:r w:rsidR="00646CEF" w:rsidRPr="7E4303A7">
        <w:rPr>
          <w:sz w:val="25"/>
          <w:szCs w:val="25"/>
        </w:rPr>
        <w:t xml:space="preserve">the </w:t>
      </w:r>
      <w:r w:rsidRPr="7E4303A7">
        <w:rPr>
          <w:sz w:val="25"/>
          <w:szCs w:val="25"/>
        </w:rPr>
        <w:t xml:space="preserve">7 wellbeing goals to guide and encourage public bodies and businesses to consider their impact on local environments and the consequence it’ll have on the future generations. The act is effective as it gives responsibility to all key stakeholders by integrating it into every policy and </w:t>
      </w:r>
      <w:r w:rsidR="00223151" w:rsidRPr="7E4303A7">
        <w:rPr>
          <w:sz w:val="25"/>
          <w:szCs w:val="25"/>
        </w:rPr>
        <w:t>guidance</w:t>
      </w:r>
      <w:r w:rsidRPr="7E4303A7">
        <w:rPr>
          <w:sz w:val="25"/>
          <w:szCs w:val="25"/>
        </w:rPr>
        <w:t xml:space="preserve"> for all decisions and future </w:t>
      </w:r>
      <w:r w:rsidR="00991D0E" w:rsidRPr="7E4303A7">
        <w:rPr>
          <w:sz w:val="25"/>
          <w:szCs w:val="25"/>
        </w:rPr>
        <w:t>aspirations</w:t>
      </w:r>
      <w:r w:rsidRPr="7E4303A7">
        <w:rPr>
          <w:sz w:val="25"/>
          <w:szCs w:val="25"/>
        </w:rPr>
        <w:t xml:space="preserve">. </w:t>
      </w:r>
      <w:r w:rsidR="0089339A" w:rsidRPr="7E4303A7">
        <w:rPr>
          <w:sz w:val="25"/>
          <w:szCs w:val="25"/>
        </w:rPr>
        <w:t>T</w:t>
      </w:r>
      <w:r w:rsidRPr="7E4303A7">
        <w:rPr>
          <w:sz w:val="25"/>
          <w:szCs w:val="25"/>
        </w:rPr>
        <w:t xml:space="preserve">he </w:t>
      </w:r>
      <w:r w:rsidR="0089339A" w:rsidRPr="7E4303A7">
        <w:rPr>
          <w:sz w:val="25"/>
          <w:szCs w:val="25"/>
        </w:rPr>
        <w:t>recent</w:t>
      </w:r>
      <w:r w:rsidRPr="7E4303A7">
        <w:rPr>
          <w:sz w:val="25"/>
          <w:szCs w:val="25"/>
        </w:rPr>
        <w:t xml:space="preserve"> vision</w:t>
      </w:r>
      <w:r w:rsidR="00991D0E" w:rsidRPr="7E4303A7">
        <w:rPr>
          <w:sz w:val="25"/>
          <w:szCs w:val="25"/>
        </w:rPr>
        <w:t xml:space="preserve"> highlights the</w:t>
      </w:r>
      <w:r w:rsidR="00223151" w:rsidRPr="7E4303A7">
        <w:rPr>
          <w:sz w:val="25"/>
          <w:szCs w:val="25"/>
        </w:rPr>
        <w:t xml:space="preserve"> desire to</w:t>
      </w:r>
      <w:r w:rsidRPr="7E4303A7">
        <w:rPr>
          <w:sz w:val="25"/>
          <w:szCs w:val="25"/>
        </w:rPr>
        <w:t xml:space="preserve"> increase</w:t>
      </w:r>
      <w:r w:rsidR="00223151" w:rsidRPr="7E4303A7">
        <w:rPr>
          <w:sz w:val="25"/>
          <w:szCs w:val="25"/>
        </w:rPr>
        <w:t xml:space="preserve"> </w:t>
      </w:r>
      <w:r w:rsidRPr="7E4303A7">
        <w:rPr>
          <w:sz w:val="25"/>
          <w:szCs w:val="25"/>
        </w:rPr>
        <w:t>opportunities to access greenspace and inspir</w:t>
      </w:r>
      <w:r w:rsidR="00223151" w:rsidRPr="7E4303A7">
        <w:rPr>
          <w:sz w:val="25"/>
          <w:szCs w:val="25"/>
        </w:rPr>
        <w:t>e</w:t>
      </w:r>
      <w:r w:rsidRPr="7E4303A7">
        <w:rPr>
          <w:sz w:val="25"/>
          <w:szCs w:val="25"/>
        </w:rPr>
        <w:t xml:space="preserve"> people to improve their own health and wellbeing through environmental connections </w:t>
      </w:r>
      <w:r w:rsidRPr="7C90E39B">
        <w:rPr>
          <w:sz w:val="25"/>
          <w:szCs w:val="25"/>
        </w:rPr>
        <w:t>(Future Generations Commissioner Wales, 2020)</w:t>
      </w:r>
      <w:r w:rsidR="00223151" w:rsidRPr="7E4303A7">
        <w:rPr>
          <w:sz w:val="25"/>
          <w:szCs w:val="25"/>
        </w:rPr>
        <w:t>.</w:t>
      </w:r>
      <w:r w:rsidRPr="7E4303A7">
        <w:rPr>
          <w:sz w:val="25"/>
          <w:szCs w:val="25"/>
        </w:rPr>
        <w:t xml:space="preserve"> This will improve the access and opportunities as it should become a priority through its influence across all policies meeting the 7 wellbeing goals. Although the act in principle is effective, there </w:t>
      </w:r>
      <w:r w:rsidR="00223151" w:rsidRPr="7E4303A7">
        <w:rPr>
          <w:sz w:val="25"/>
          <w:szCs w:val="25"/>
        </w:rPr>
        <w:t xml:space="preserve">was </w:t>
      </w:r>
      <w:r w:rsidRPr="7E4303A7">
        <w:rPr>
          <w:sz w:val="25"/>
          <w:szCs w:val="25"/>
        </w:rPr>
        <w:t xml:space="preserve">negative response to the initial shift cultural perspectives required for it to be implemented </w:t>
      </w:r>
      <w:r w:rsidR="00223151" w:rsidRPr="7E4303A7">
        <w:rPr>
          <w:sz w:val="25"/>
          <w:szCs w:val="25"/>
        </w:rPr>
        <w:t xml:space="preserve">which </w:t>
      </w:r>
      <w:r w:rsidR="00A1363A" w:rsidRPr="7E4303A7">
        <w:rPr>
          <w:sz w:val="25"/>
          <w:szCs w:val="25"/>
        </w:rPr>
        <w:t xml:space="preserve">it is still battling </w:t>
      </w:r>
      <w:r w:rsidRPr="7C90E39B">
        <w:rPr>
          <w:sz w:val="25"/>
          <w:szCs w:val="25"/>
        </w:rPr>
        <w:t>(Davidson, 2023)</w:t>
      </w:r>
      <w:r w:rsidR="00A11260" w:rsidRPr="7E4303A7">
        <w:rPr>
          <w:sz w:val="25"/>
          <w:szCs w:val="25"/>
        </w:rPr>
        <w:t>.</w:t>
      </w:r>
      <w:r w:rsidRPr="7E4303A7">
        <w:rPr>
          <w:sz w:val="25"/>
          <w:szCs w:val="25"/>
        </w:rPr>
        <w:t xml:space="preserve"> Within Carmarthenshire, it is effective as it has ensured the local authority has provided a</w:t>
      </w:r>
      <w:r w:rsidRPr="7C90E39B">
        <w:rPr>
          <w:sz w:val="25"/>
          <w:szCs w:val="25"/>
        </w:rPr>
        <w:t xml:space="preserve"> wellbeing plan (2023-2028)</w:t>
      </w:r>
      <w:r w:rsidRPr="7E4303A7">
        <w:rPr>
          <w:sz w:val="25"/>
          <w:szCs w:val="25"/>
        </w:rPr>
        <w:t xml:space="preserve"> </w:t>
      </w:r>
      <w:r w:rsidR="1A2A7525" w:rsidRPr="7E4303A7">
        <w:rPr>
          <w:sz w:val="25"/>
          <w:szCs w:val="25"/>
        </w:rPr>
        <w:t>(</w:t>
      </w:r>
      <w:r w:rsidR="1A2A7525" w:rsidRPr="10B0A890">
        <w:rPr>
          <w:sz w:val="25"/>
          <w:szCs w:val="25"/>
        </w:rPr>
        <w:t xml:space="preserve">Public Service Board, 2023) </w:t>
      </w:r>
      <w:r w:rsidRPr="7E4303A7">
        <w:rPr>
          <w:sz w:val="25"/>
          <w:szCs w:val="25"/>
        </w:rPr>
        <w:t xml:space="preserve">highlighting the current position within the county and the specific improvement that is needed. This act allows policies to be flexible in meeting the needs of the local community. However, this does mean that there is a </w:t>
      </w:r>
      <w:r w:rsidR="00C922D0" w:rsidRPr="7E4303A7">
        <w:rPr>
          <w:sz w:val="25"/>
          <w:szCs w:val="25"/>
        </w:rPr>
        <w:t xml:space="preserve">risk </w:t>
      </w:r>
      <w:r w:rsidR="00DF5B0D" w:rsidRPr="7E4303A7">
        <w:rPr>
          <w:sz w:val="25"/>
          <w:szCs w:val="25"/>
        </w:rPr>
        <w:t xml:space="preserve">that </w:t>
      </w:r>
      <w:r w:rsidR="00C922D0" w:rsidRPr="7E4303A7">
        <w:rPr>
          <w:sz w:val="25"/>
          <w:szCs w:val="25"/>
        </w:rPr>
        <w:t xml:space="preserve">businesses </w:t>
      </w:r>
      <w:r w:rsidRPr="7E4303A7">
        <w:rPr>
          <w:sz w:val="25"/>
          <w:szCs w:val="25"/>
        </w:rPr>
        <w:t xml:space="preserve">will continue to provide the bare minimum support in creating the opportunities rather than embracing the collaboration required for the policy to be effective. </w:t>
      </w:r>
    </w:p>
    <w:p w14:paraId="73E2052F" w14:textId="667BADCC" w:rsidR="000D323F" w:rsidRPr="004A5609" w:rsidRDefault="402727C2" w:rsidP="00E21C72">
      <w:pPr>
        <w:jc w:val="both"/>
        <w:rPr>
          <w:sz w:val="25"/>
          <w:szCs w:val="25"/>
        </w:rPr>
      </w:pPr>
      <w:r w:rsidRPr="7C90E39B">
        <w:rPr>
          <w:rFonts w:ascii="Calibri" w:eastAsia="Calibri" w:hAnsi="Calibri" w:cs="Calibri"/>
          <w:sz w:val="25"/>
          <w:szCs w:val="25"/>
        </w:rPr>
        <w:t>The Centre for Deliberative Research</w:t>
      </w:r>
      <w:r w:rsidR="00083714" w:rsidRPr="7C90E39B">
        <w:rPr>
          <w:sz w:val="25"/>
          <w:szCs w:val="25"/>
        </w:rPr>
        <w:t xml:space="preserve"> (2023)</w:t>
      </w:r>
      <w:r w:rsidR="00083714" w:rsidRPr="10B0A890">
        <w:rPr>
          <w:sz w:val="25"/>
          <w:szCs w:val="25"/>
        </w:rPr>
        <w:t xml:space="preserve"> are currently building a strategy to increase engagement with local green and blue spaces with</w:t>
      </w:r>
      <w:r w:rsidR="00F67CB3" w:rsidRPr="10B0A890">
        <w:rPr>
          <w:sz w:val="25"/>
          <w:szCs w:val="25"/>
        </w:rPr>
        <w:t xml:space="preserve"> Welsh</w:t>
      </w:r>
      <w:r w:rsidR="00083714" w:rsidRPr="10B0A890">
        <w:rPr>
          <w:sz w:val="25"/>
          <w:szCs w:val="25"/>
        </w:rPr>
        <w:t xml:space="preserve"> citizens.</w:t>
      </w:r>
      <w:r w:rsidR="00F67CB3" w:rsidRPr="10B0A890">
        <w:rPr>
          <w:sz w:val="25"/>
          <w:szCs w:val="25"/>
        </w:rPr>
        <w:t xml:space="preserve"> T</w:t>
      </w:r>
      <w:r w:rsidR="00083714" w:rsidRPr="10B0A890">
        <w:rPr>
          <w:sz w:val="25"/>
          <w:szCs w:val="25"/>
        </w:rPr>
        <w:t xml:space="preserve">he aim </w:t>
      </w:r>
      <w:r w:rsidR="00F67CB3" w:rsidRPr="10B0A890">
        <w:rPr>
          <w:sz w:val="25"/>
          <w:szCs w:val="25"/>
        </w:rPr>
        <w:t xml:space="preserve">is to </w:t>
      </w:r>
      <w:r w:rsidR="00083714" w:rsidRPr="10B0A890">
        <w:rPr>
          <w:sz w:val="25"/>
          <w:szCs w:val="25"/>
        </w:rPr>
        <w:t>includ</w:t>
      </w:r>
      <w:r w:rsidR="00F67CB3" w:rsidRPr="10B0A890">
        <w:rPr>
          <w:sz w:val="25"/>
          <w:szCs w:val="25"/>
        </w:rPr>
        <w:t>e</w:t>
      </w:r>
      <w:r w:rsidR="00083714" w:rsidRPr="10B0A890">
        <w:rPr>
          <w:sz w:val="25"/>
          <w:szCs w:val="25"/>
        </w:rPr>
        <w:t xml:space="preserve"> public opinion on </w:t>
      </w:r>
      <w:r w:rsidR="00F67CB3" w:rsidRPr="10B0A890">
        <w:rPr>
          <w:sz w:val="25"/>
          <w:szCs w:val="25"/>
        </w:rPr>
        <w:t>when developing new</w:t>
      </w:r>
      <w:r w:rsidR="00083714" w:rsidRPr="10B0A890">
        <w:rPr>
          <w:sz w:val="25"/>
          <w:szCs w:val="25"/>
        </w:rPr>
        <w:t xml:space="preserve"> management</w:t>
      </w:r>
      <w:r w:rsidR="00F67CB3" w:rsidRPr="10B0A890">
        <w:rPr>
          <w:sz w:val="25"/>
          <w:szCs w:val="25"/>
        </w:rPr>
        <w:t xml:space="preserve"> plans for</w:t>
      </w:r>
      <w:r w:rsidR="00083714" w:rsidRPr="10B0A890">
        <w:rPr>
          <w:sz w:val="25"/>
          <w:szCs w:val="25"/>
        </w:rPr>
        <w:t xml:space="preserve"> local environments</w:t>
      </w:r>
      <w:r w:rsidR="00165CF8" w:rsidRPr="10B0A890">
        <w:rPr>
          <w:sz w:val="25"/>
          <w:szCs w:val="25"/>
        </w:rPr>
        <w:t>.</w:t>
      </w:r>
      <w:r w:rsidR="00083714" w:rsidRPr="10B0A890">
        <w:rPr>
          <w:sz w:val="25"/>
          <w:szCs w:val="25"/>
        </w:rPr>
        <w:t xml:space="preserve"> </w:t>
      </w:r>
      <w:r w:rsidR="00836F7A" w:rsidRPr="10B0A890">
        <w:rPr>
          <w:sz w:val="25"/>
          <w:szCs w:val="25"/>
        </w:rPr>
        <w:t>Also, it aims to further</w:t>
      </w:r>
      <w:r w:rsidR="00083714" w:rsidRPr="10B0A890">
        <w:rPr>
          <w:sz w:val="25"/>
          <w:szCs w:val="25"/>
        </w:rPr>
        <w:t xml:space="preserve"> open conversation</w:t>
      </w:r>
      <w:r w:rsidR="00165CF8" w:rsidRPr="10B0A890">
        <w:rPr>
          <w:sz w:val="25"/>
          <w:szCs w:val="25"/>
        </w:rPr>
        <w:t xml:space="preserve"> </w:t>
      </w:r>
      <w:r w:rsidR="00083714" w:rsidRPr="10B0A890">
        <w:rPr>
          <w:sz w:val="25"/>
          <w:szCs w:val="25"/>
        </w:rPr>
        <w:t xml:space="preserve">channels between public opinions and policies put in place. As this strategy is continuing to be developed in 2024, it </w:t>
      </w:r>
      <w:r w:rsidR="00836F7A" w:rsidRPr="10B0A890">
        <w:rPr>
          <w:sz w:val="25"/>
          <w:szCs w:val="25"/>
        </w:rPr>
        <w:t>seems</w:t>
      </w:r>
      <w:r w:rsidR="00083714" w:rsidRPr="10B0A890">
        <w:rPr>
          <w:sz w:val="25"/>
          <w:szCs w:val="25"/>
        </w:rPr>
        <w:t xml:space="preserve"> to </w:t>
      </w:r>
      <w:r w:rsidR="0029320E" w:rsidRPr="10B0A890">
        <w:rPr>
          <w:sz w:val="25"/>
          <w:szCs w:val="25"/>
        </w:rPr>
        <w:t xml:space="preserve">be having a </w:t>
      </w:r>
      <w:r w:rsidR="00083714" w:rsidRPr="10B0A890">
        <w:rPr>
          <w:sz w:val="25"/>
          <w:szCs w:val="25"/>
        </w:rPr>
        <w:t>positive effect through addressing limitations</w:t>
      </w:r>
      <w:r w:rsidR="00A82F61" w:rsidRPr="10B0A890">
        <w:rPr>
          <w:sz w:val="25"/>
          <w:szCs w:val="25"/>
        </w:rPr>
        <w:t>. These include</w:t>
      </w:r>
      <w:r w:rsidR="00083714" w:rsidRPr="10B0A890">
        <w:rPr>
          <w:sz w:val="25"/>
          <w:szCs w:val="25"/>
        </w:rPr>
        <w:t xml:space="preserve"> the lack of awareness of existing policies and the desire for communities to be involved in the decision effecting the</w:t>
      </w:r>
      <w:r w:rsidR="00A82F61" w:rsidRPr="10B0A890">
        <w:rPr>
          <w:sz w:val="25"/>
          <w:szCs w:val="25"/>
        </w:rPr>
        <w:t xml:space="preserve">ir </w:t>
      </w:r>
      <w:r w:rsidR="00083714" w:rsidRPr="10B0A890">
        <w:rPr>
          <w:sz w:val="25"/>
          <w:szCs w:val="25"/>
        </w:rPr>
        <w:t xml:space="preserve">local </w:t>
      </w:r>
      <w:r w:rsidR="00A82F61" w:rsidRPr="10B0A890">
        <w:rPr>
          <w:sz w:val="25"/>
          <w:szCs w:val="25"/>
        </w:rPr>
        <w:t xml:space="preserve">outdoor </w:t>
      </w:r>
      <w:r w:rsidR="00083714" w:rsidRPr="10B0A890">
        <w:rPr>
          <w:sz w:val="25"/>
          <w:szCs w:val="25"/>
        </w:rPr>
        <w:t>area</w:t>
      </w:r>
      <w:r w:rsidR="00A82F61" w:rsidRPr="10B0A890">
        <w:rPr>
          <w:sz w:val="25"/>
          <w:szCs w:val="25"/>
        </w:rPr>
        <w:t>s</w:t>
      </w:r>
      <w:r w:rsidR="00083714" w:rsidRPr="10B0A890">
        <w:rPr>
          <w:sz w:val="25"/>
          <w:szCs w:val="25"/>
        </w:rPr>
        <w:t xml:space="preserve">, therefore providing a clear way forward. </w:t>
      </w:r>
    </w:p>
    <w:p w14:paraId="200D1B76" w14:textId="2BFAED9E" w:rsidR="008904EF" w:rsidRPr="00AD0EE5" w:rsidRDefault="00BF1DEB" w:rsidP="00E21C72">
      <w:pPr>
        <w:jc w:val="both"/>
        <w:rPr>
          <w:sz w:val="25"/>
          <w:szCs w:val="25"/>
        </w:rPr>
      </w:pPr>
      <w:r w:rsidRPr="10B0A890">
        <w:rPr>
          <w:sz w:val="25"/>
          <w:szCs w:val="25"/>
        </w:rPr>
        <w:t xml:space="preserve">The demographic group of </w:t>
      </w:r>
      <w:r w:rsidR="00E272CC" w:rsidRPr="10B0A890">
        <w:rPr>
          <w:sz w:val="25"/>
          <w:szCs w:val="25"/>
        </w:rPr>
        <w:t>WMHC</w:t>
      </w:r>
      <w:r w:rsidRPr="10B0A890">
        <w:rPr>
          <w:sz w:val="25"/>
          <w:szCs w:val="25"/>
        </w:rPr>
        <w:t xml:space="preserve"> has been chosen to be the focus group within the local setting of Carmarthenshire, as mental health for women is prevalent across all age </w:t>
      </w:r>
      <w:r w:rsidRPr="7C90E39B">
        <w:rPr>
          <w:sz w:val="25"/>
          <w:szCs w:val="25"/>
        </w:rPr>
        <w:t>ranges (W</w:t>
      </w:r>
      <w:r w:rsidR="7FA59C30" w:rsidRPr="7C90E39B">
        <w:rPr>
          <w:sz w:val="25"/>
          <w:szCs w:val="25"/>
        </w:rPr>
        <w:t>orld Health Organization</w:t>
      </w:r>
      <w:r w:rsidRPr="7C90E39B">
        <w:rPr>
          <w:sz w:val="25"/>
          <w:szCs w:val="25"/>
        </w:rPr>
        <w:t>, 2022)</w:t>
      </w:r>
      <w:r w:rsidRPr="10B0A890">
        <w:rPr>
          <w:sz w:val="25"/>
          <w:szCs w:val="25"/>
        </w:rPr>
        <w:t xml:space="preserve"> and there is a continued gender gap in the engagement within the outdoors as stated by </w:t>
      </w:r>
      <w:proofErr w:type="spellStart"/>
      <w:r w:rsidR="00915C35" w:rsidRPr="7C90E39B">
        <w:rPr>
          <w:sz w:val="25"/>
          <w:szCs w:val="25"/>
        </w:rPr>
        <w:t>McAnirlin</w:t>
      </w:r>
      <w:proofErr w:type="spellEnd"/>
      <w:r w:rsidR="00915C35" w:rsidRPr="7C90E39B">
        <w:rPr>
          <w:sz w:val="25"/>
          <w:szCs w:val="25"/>
        </w:rPr>
        <w:t xml:space="preserve"> and Maddox (2022</w:t>
      </w:r>
      <w:r w:rsidR="00915C35">
        <w:rPr>
          <w:sz w:val="25"/>
          <w:szCs w:val="25"/>
        </w:rPr>
        <w:t>).</w:t>
      </w:r>
      <w:r w:rsidRPr="10B0A890">
        <w:rPr>
          <w:sz w:val="25"/>
          <w:szCs w:val="25"/>
        </w:rPr>
        <w:t xml:space="preserve">There is a current mental health crisis and is </w:t>
      </w:r>
      <w:r w:rsidRPr="00DD767F">
        <w:rPr>
          <w:sz w:val="25"/>
          <w:szCs w:val="25"/>
        </w:rPr>
        <w:t xml:space="preserve">predicted </w:t>
      </w:r>
      <w:r>
        <w:rPr>
          <w:sz w:val="25"/>
          <w:szCs w:val="25"/>
        </w:rPr>
        <w:t xml:space="preserve">to </w:t>
      </w:r>
      <w:r w:rsidRPr="00DD767F">
        <w:rPr>
          <w:sz w:val="25"/>
          <w:szCs w:val="25"/>
        </w:rPr>
        <w:t>rise</w:t>
      </w:r>
      <w:r w:rsidR="00AC6182" w:rsidRPr="7C90E39B">
        <w:rPr>
          <w:sz w:val="25"/>
          <w:szCs w:val="25"/>
        </w:rPr>
        <w:t xml:space="preserve"> Mind Cymru (2023</w:t>
      </w:r>
      <w:r w:rsidR="00AC6182" w:rsidRPr="10B0A890">
        <w:rPr>
          <w:sz w:val="25"/>
          <w:szCs w:val="25"/>
        </w:rPr>
        <w:t>)</w:t>
      </w:r>
      <w:r>
        <w:rPr>
          <w:sz w:val="25"/>
          <w:szCs w:val="25"/>
        </w:rPr>
        <w:t>.</w:t>
      </w:r>
      <w:r w:rsidR="00AC6182">
        <w:rPr>
          <w:sz w:val="25"/>
          <w:szCs w:val="25"/>
        </w:rPr>
        <w:t xml:space="preserve"> </w:t>
      </w:r>
      <w:r>
        <w:rPr>
          <w:sz w:val="25"/>
          <w:szCs w:val="25"/>
        </w:rPr>
        <w:t xml:space="preserve">Within </w:t>
      </w:r>
      <w:r w:rsidRPr="00DD767F">
        <w:rPr>
          <w:sz w:val="25"/>
          <w:szCs w:val="25"/>
        </w:rPr>
        <w:t>Carmarthenshire</w:t>
      </w:r>
      <w:r>
        <w:rPr>
          <w:sz w:val="25"/>
          <w:szCs w:val="25"/>
        </w:rPr>
        <w:t>,</w:t>
      </w:r>
      <w:r w:rsidRPr="00DD767F">
        <w:rPr>
          <w:sz w:val="25"/>
          <w:szCs w:val="25"/>
        </w:rPr>
        <w:t xml:space="preserve"> </w:t>
      </w:r>
      <w:r>
        <w:rPr>
          <w:sz w:val="25"/>
          <w:szCs w:val="25"/>
        </w:rPr>
        <w:t xml:space="preserve">the </w:t>
      </w:r>
      <w:r w:rsidRPr="00DD767F">
        <w:rPr>
          <w:sz w:val="25"/>
          <w:szCs w:val="25"/>
        </w:rPr>
        <w:t>2043 pred</w:t>
      </w:r>
      <w:r>
        <w:rPr>
          <w:sz w:val="25"/>
          <w:szCs w:val="25"/>
        </w:rPr>
        <w:t>ictions</w:t>
      </w:r>
      <w:r w:rsidRPr="00DD767F">
        <w:rPr>
          <w:sz w:val="25"/>
          <w:szCs w:val="25"/>
        </w:rPr>
        <w:t xml:space="preserve"> </w:t>
      </w:r>
      <w:r>
        <w:rPr>
          <w:sz w:val="25"/>
          <w:szCs w:val="25"/>
        </w:rPr>
        <w:t xml:space="preserve">show an increase in </w:t>
      </w:r>
      <w:r w:rsidR="00B37084">
        <w:rPr>
          <w:sz w:val="25"/>
          <w:szCs w:val="25"/>
        </w:rPr>
        <w:t>WMHC</w:t>
      </w:r>
      <w:r w:rsidRPr="009B2D23">
        <w:rPr>
          <w:sz w:val="25"/>
          <w:szCs w:val="25"/>
        </w:rPr>
        <w:t xml:space="preserve"> from 15,845 to 16,378</w:t>
      </w:r>
      <w:r w:rsidRPr="10B0A890">
        <w:rPr>
          <w:sz w:val="25"/>
          <w:szCs w:val="25"/>
        </w:rPr>
        <w:t xml:space="preserve"> </w:t>
      </w:r>
      <w:r w:rsidRPr="7C90E39B">
        <w:rPr>
          <w:sz w:val="25"/>
          <w:szCs w:val="25"/>
        </w:rPr>
        <w:t>(West Wales Regional Partnership Board, 2022).</w:t>
      </w:r>
      <w:r w:rsidRPr="10B0A890">
        <w:rPr>
          <w:sz w:val="25"/>
          <w:szCs w:val="25"/>
        </w:rPr>
        <w:t xml:space="preserve"> The current figure reflects approximately 16% of the female population in the county based on the </w:t>
      </w:r>
      <w:r w:rsidRPr="7C90E39B">
        <w:rPr>
          <w:sz w:val="25"/>
          <w:szCs w:val="25"/>
        </w:rPr>
        <w:t>2021 census</w:t>
      </w:r>
      <w:r w:rsidR="252B4659" w:rsidRPr="7C90E39B">
        <w:rPr>
          <w:sz w:val="25"/>
          <w:szCs w:val="25"/>
        </w:rPr>
        <w:t xml:space="preserve"> (Office for National Statistics, 2023)</w:t>
      </w:r>
      <w:r w:rsidRPr="10B0A890">
        <w:rPr>
          <w:sz w:val="25"/>
          <w:szCs w:val="25"/>
        </w:rPr>
        <w:t xml:space="preserve"> </w:t>
      </w:r>
      <w:r w:rsidR="00D964C2" w:rsidRPr="10B0A890">
        <w:rPr>
          <w:sz w:val="25"/>
          <w:szCs w:val="25"/>
        </w:rPr>
        <w:t xml:space="preserve">and consequently </w:t>
      </w:r>
      <w:r w:rsidRPr="10B0A890">
        <w:rPr>
          <w:sz w:val="25"/>
          <w:szCs w:val="25"/>
        </w:rPr>
        <w:t xml:space="preserve">is likely to affect a large proportion of the population. Therefore, it is </w:t>
      </w:r>
      <w:r w:rsidRPr="10B0A890">
        <w:rPr>
          <w:sz w:val="25"/>
          <w:szCs w:val="25"/>
        </w:rPr>
        <w:lastRenderedPageBreak/>
        <w:t>important for the health and wellbeing of this demographic to promote engagement with outdoor adventure opportunities</w:t>
      </w:r>
      <w:r w:rsidR="00D964C2" w:rsidRPr="10B0A890">
        <w:rPr>
          <w:sz w:val="25"/>
          <w:szCs w:val="25"/>
        </w:rPr>
        <w:t>,</w:t>
      </w:r>
      <w:r w:rsidRPr="10B0A890">
        <w:rPr>
          <w:sz w:val="25"/>
          <w:szCs w:val="25"/>
        </w:rPr>
        <w:t xml:space="preserve"> particularly when barriers such as existing health inequalities for women (</w:t>
      </w:r>
      <w:r w:rsidR="606D4B52" w:rsidRPr="7C90E39B">
        <w:rPr>
          <w:sz w:val="25"/>
          <w:szCs w:val="25"/>
        </w:rPr>
        <w:t>Morgan</w:t>
      </w:r>
      <w:r w:rsidR="000169F1" w:rsidRPr="7C90E39B">
        <w:rPr>
          <w:sz w:val="25"/>
          <w:szCs w:val="25"/>
        </w:rPr>
        <w:t>, 2022</w:t>
      </w:r>
      <w:r w:rsidRPr="7C90E39B">
        <w:rPr>
          <w:sz w:val="25"/>
          <w:szCs w:val="25"/>
        </w:rPr>
        <w:t xml:space="preserve">) </w:t>
      </w:r>
      <w:r w:rsidRPr="10B0A890">
        <w:rPr>
          <w:sz w:val="25"/>
          <w:szCs w:val="25"/>
        </w:rPr>
        <w:t xml:space="preserve">and a gender gap in participation for sport and access with the outdoors </w:t>
      </w:r>
      <w:r w:rsidRPr="7C90E39B">
        <w:rPr>
          <w:sz w:val="25"/>
          <w:szCs w:val="25"/>
        </w:rPr>
        <w:t>(</w:t>
      </w:r>
      <w:r w:rsidR="000169F1" w:rsidRPr="7C90E39B">
        <w:rPr>
          <w:sz w:val="25"/>
          <w:szCs w:val="25"/>
        </w:rPr>
        <w:t>Sport Wales, 2023</w:t>
      </w:r>
      <w:r w:rsidRPr="7C90E39B">
        <w:rPr>
          <w:sz w:val="25"/>
          <w:szCs w:val="25"/>
        </w:rPr>
        <w:t>)</w:t>
      </w:r>
      <w:r w:rsidR="00A11260" w:rsidRPr="10B0A890">
        <w:rPr>
          <w:sz w:val="25"/>
          <w:szCs w:val="25"/>
        </w:rPr>
        <w:t>.</w:t>
      </w:r>
    </w:p>
    <w:p w14:paraId="02A470B4" w14:textId="6FA87883" w:rsidR="00956852" w:rsidRDefault="00FA3730" w:rsidP="00956852">
      <w:pPr>
        <w:jc w:val="both"/>
        <w:rPr>
          <w:sz w:val="25"/>
          <w:szCs w:val="25"/>
        </w:rPr>
      </w:pPr>
      <w:r w:rsidRPr="4B8F8A27">
        <w:rPr>
          <w:sz w:val="25"/>
          <w:szCs w:val="25"/>
        </w:rPr>
        <w:t>I</w:t>
      </w:r>
      <w:r w:rsidR="008904EF" w:rsidRPr="4B8F8A27">
        <w:rPr>
          <w:sz w:val="25"/>
          <w:szCs w:val="25"/>
        </w:rPr>
        <w:t>t</w:t>
      </w:r>
      <w:r w:rsidR="00E44424" w:rsidRPr="4B8F8A27">
        <w:rPr>
          <w:sz w:val="25"/>
          <w:szCs w:val="25"/>
        </w:rPr>
        <w:t xml:space="preserve"> is</w:t>
      </w:r>
      <w:r w:rsidR="008904EF" w:rsidRPr="4B8F8A27">
        <w:rPr>
          <w:sz w:val="25"/>
          <w:szCs w:val="25"/>
        </w:rPr>
        <w:t xml:space="preserve"> </w:t>
      </w:r>
      <w:r w:rsidR="00A6450A" w:rsidRPr="4B8F8A27">
        <w:rPr>
          <w:sz w:val="25"/>
          <w:szCs w:val="25"/>
        </w:rPr>
        <w:t>difficult t</w:t>
      </w:r>
      <w:r w:rsidR="00034E15" w:rsidRPr="4B8F8A27">
        <w:rPr>
          <w:sz w:val="25"/>
          <w:szCs w:val="25"/>
        </w:rPr>
        <w:t xml:space="preserve">o find research </w:t>
      </w:r>
      <w:r w:rsidR="009B1CFF" w:rsidRPr="4B8F8A27">
        <w:rPr>
          <w:sz w:val="25"/>
          <w:szCs w:val="25"/>
        </w:rPr>
        <w:t xml:space="preserve">that specifically </w:t>
      </w:r>
      <w:r w:rsidRPr="4B8F8A27">
        <w:rPr>
          <w:sz w:val="25"/>
          <w:szCs w:val="25"/>
        </w:rPr>
        <w:t xml:space="preserve">investigates </w:t>
      </w:r>
      <w:r w:rsidR="00BB34B3" w:rsidRPr="4B8F8A27">
        <w:rPr>
          <w:sz w:val="25"/>
          <w:szCs w:val="25"/>
        </w:rPr>
        <w:t xml:space="preserve">the engagement of </w:t>
      </w:r>
      <w:r w:rsidR="00A27417" w:rsidRPr="4B8F8A27">
        <w:rPr>
          <w:sz w:val="25"/>
          <w:szCs w:val="25"/>
        </w:rPr>
        <w:t>women who have mental health</w:t>
      </w:r>
      <w:r w:rsidR="00BB1B46" w:rsidRPr="4B8F8A27">
        <w:rPr>
          <w:sz w:val="25"/>
          <w:szCs w:val="25"/>
        </w:rPr>
        <w:t xml:space="preserve"> illnesses</w:t>
      </w:r>
      <w:r w:rsidRPr="4B8F8A27">
        <w:rPr>
          <w:sz w:val="25"/>
          <w:szCs w:val="25"/>
        </w:rPr>
        <w:t xml:space="preserve"> within the outdoors. Most studies</w:t>
      </w:r>
      <w:r w:rsidR="00DA0039" w:rsidRPr="4B8F8A27">
        <w:rPr>
          <w:sz w:val="25"/>
          <w:szCs w:val="25"/>
        </w:rPr>
        <w:t xml:space="preserve"> either look at women or mental health conditions</w:t>
      </w:r>
      <w:r w:rsidRPr="4B8F8A27">
        <w:rPr>
          <w:sz w:val="25"/>
          <w:szCs w:val="25"/>
        </w:rPr>
        <w:t xml:space="preserve"> </w:t>
      </w:r>
      <w:r w:rsidR="00956852" w:rsidRPr="4B8F8A27">
        <w:rPr>
          <w:sz w:val="25"/>
          <w:szCs w:val="25"/>
        </w:rPr>
        <w:t>but rarely both</w:t>
      </w:r>
      <w:r w:rsidR="00E04314" w:rsidRPr="4B8F8A27">
        <w:rPr>
          <w:sz w:val="25"/>
          <w:szCs w:val="25"/>
        </w:rPr>
        <w:t xml:space="preserve">. </w:t>
      </w:r>
      <w:r w:rsidR="68FC3FE2" w:rsidRPr="26639D3C">
        <w:rPr>
          <w:sz w:val="25"/>
          <w:szCs w:val="25"/>
        </w:rPr>
        <w:t xml:space="preserve">Anderson </w:t>
      </w:r>
      <w:r w:rsidR="68FC3FE2" w:rsidRPr="26639D3C">
        <w:rPr>
          <w:i/>
          <w:iCs/>
          <w:sz w:val="25"/>
          <w:szCs w:val="25"/>
        </w:rPr>
        <w:t>Et, al.</w:t>
      </w:r>
      <w:r w:rsidR="008A504B" w:rsidRPr="26639D3C">
        <w:rPr>
          <w:sz w:val="25"/>
          <w:szCs w:val="25"/>
        </w:rPr>
        <w:t xml:space="preserve"> </w:t>
      </w:r>
      <w:r w:rsidR="008A504B" w:rsidRPr="7C90E39B">
        <w:rPr>
          <w:sz w:val="25"/>
          <w:szCs w:val="25"/>
        </w:rPr>
        <w:t>(202</w:t>
      </w:r>
      <w:r w:rsidR="008F0D79" w:rsidRPr="7C90E39B">
        <w:rPr>
          <w:sz w:val="25"/>
          <w:szCs w:val="25"/>
        </w:rPr>
        <w:t>1</w:t>
      </w:r>
      <w:r w:rsidR="008A504B" w:rsidRPr="7C90E39B">
        <w:rPr>
          <w:sz w:val="25"/>
          <w:szCs w:val="25"/>
        </w:rPr>
        <w:t>)</w:t>
      </w:r>
      <w:r w:rsidR="008A504B" w:rsidRPr="4B8F8A27">
        <w:rPr>
          <w:sz w:val="25"/>
          <w:szCs w:val="25"/>
        </w:rPr>
        <w:t xml:space="preserve"> </w:t>
      </w:r>
      <w:r w:rsidR="005024DA" w:rsidRPr="4B8F8A27">
        <w:rPr>
          <w:sz w:val="25"/>
          <w:szCs w:val="25"/>
        </w:rPr>
        <w:t xml:space="preserve">supported this in their </w:t>
      </w:r>
      <w:r w:rsidR="008A504B" w:rsidRPr="4B8F8A27">
        <w:rPr>
          <w:sz w:val="25"/>
          <w:szCs w:val="25"/>
        </w:rPr>
        <w:t>discuss</w:t>
      </w:r>
      <w:r w:rsidR="005024DA" w:rsidRPr="4B8F8A27">
        <w:rPr>
          <w:sz w:val="25"/>
          <w:szCs w:val="25"/>
        </w:rPr>
        <w:t xml:space="preserve">ion </w:t>
      </w:r>
      <w:r w:rsidR="00B151C0" w:rsidRPr="4B8F8A27">
        <w:rPr>
          <w:sz w:val="25"/>
          <w:szCs w:val="25"/>
        </w:rPr>
        <w:t xml:space="preserve">around the lack of </w:t>
      </w:r>
      <w:r w:rsidR="003255A0" w:rsidRPr="4B8F8A27">
        <w:rPr>
          <w:sz w:val="25"/>
          <w:szCs w:val="25"/>
        </w:rPr>
        <w:t>awareness</w:t>
      </w:r>
      <w:r w:rsidR="00B151C0" w:rsidRPr="4B8F8A27">
        <w:rPr>
          <w:sz w:val="25"/>
          <w:szCs w:val="25"/>
        </w:rPr>
        <w:t xml:space="preserve"> with m</w:t>
      </w:r>
      <w:r w:rsidR="008A504B" w:rsidRPr="4B8F8A27">
        <w:rPr>
          <w:sz w:val="25"/>
          <w:szCs w:val="25"/>
        </w:rPr>
        <w:t xml:space="preserve">ulti-layered </w:t>
      </w:r>
      <w:r w:rsidR="00C60338" w:rsidRPr="4B8F8A27">
        <w:rPr>
          <w:sz w:val="25"/>
          <w:szCs w:val="25"/>
        </w:rPr>
        <w:t>barriers</w:t>
      </w:r>
      <w:r w:rsidR="00C31B5B" w:rsidRPr="4B8F8A27">
        <w:rPr>
          <w:sz w:val="25"/>
          <w:szCs w:val="25"/>
        </w:rPr>
        <w:t xml:space="preserve">, </w:t>
      </w:r>
      <w:r w:rsidR="00C60338" w:rsidRPr="4B8F8A27">
        <w:rPr>
          <w:sz w:val="25"/>
          <w:szCs w:val="25"/>
        </w:rPr>
        <w:t>which is vital for this demographic</w:t>
      </w:r>
      <w:r w:rsidR="00C31B5B" w:rsidRPr="4B8F8A27">
        <w:rPr>
          <w:sz w:val="25"/>
          <w:szCs w:val="25"/>
        </w:rPr>
        <w:t>,</w:t>
      </w:r>
      <w:r w:rsidR="005024DA" w:rsidRPr="4B8F8A27">
        <w:rPr>
          <w:sz w:val="25"/>
          <w:szCs w:val="25"/>
        </w:rPr>
        <w:t xml:space="preserve"> when </w:t>
      </w:r>
      <w:r w:rsidR="003255A0" w:rsidRPr="4B8F8A27">
        <w:rPr>
          <w:sz w:val="25"/>
          <w:szCs w:val="25"/>
        </w:rPr>
        <w:t xml:space="preserve">engaging with the outdoors </w:t>
      </w:r>
      <w:r w:rsidR="00956852" w:rsidRPr="4B8F8A27">
        <w:rPr>
          <w:sz w:val="25"/>
          <w:szCs w:val="25"/>
        </w:rPr>
        <w:t>for health and wellbeing as it emphasises the individuality of people and sees past labels that need fixing.</w:t>
      </w:r>
    </w:p>
    <w:p w14:paraId="453AFBA8" w14:textId="2F6F1A01" w:rsidR="00B61E68" w:rsidRPr="00BF5995" w:rsidRDefault="00B61E68" w:rsidP="00956852">
      <w:pPr>
        <w:jc w:val="both"/>
        <w:rPr>
          <w:sz w:val="25"/>
          <w:szCs w:val="25"/>
        </w:rPr>
      </w:pPr>
      <w:r w:rsidRPr="099C7BFB">
        <w:rPr>
          <w:sz w:val="25"/>
          <w:szCs w:val="25"/>
        </w:rPr>
        <w:t>When evaluating women’s engagement with sport and outdoor adventure i</w:t>
      </w:r>
      <w:r w:rsidR="00E44424" w:rsidRPr="099C7BFB">
        <w:rPr>
          <w:sz w:val="25"/>
          <w:szCs w:val="25"/>
        </w:rPr>
        <w:t>t i</w:t>
      </w:r>
      <w:r w:rsidRPr="099C7BFB">
        <w:rPr>
          <w:sz w:val="25"/>
          <w:szCs w:val="25"/>
        </w:rPr>
        <w:t xml:space="preserve">s generally lower than men’s. According to </w:t>
      </w:r>
      <w:r w:rsidRPr="7C90E39B">
        <w:rPr>
          <w:sz w:val="25"/>
          <w:szCs w:val="25"/>
        </w:rPr>
        <w:t>Sport Wales (2023),</w:t>
      </w:r>
      <w:r w:rsidRPr="099C7BFB">
        <w:rPr>
          <w:sz w:val="25"/>
          <w:szCs w:val="25"/>
        </w:rPr>
        <w:t xml:space="preserve"> there are still inequalities in gender participation, within Wales, as there is a higher proportion of women that are less likely to have participated in activity than men. This is supported by </w:t>
      </w:r>
      <w:r w:rsidR="0006075C" w:rsidRPr="7C90E39B">
        <w:rPr>
          <w:sz w:val="25"/>
          <w:szCs w:val="25"/>
        </w:rPr>
        <w:t xml:space="preserve">Kilgour &amp; </w:t>
      </w:r>
      <w:proofErr w:type="gramStart"/>
      <w:r w:rsidR="0006075C" w:rsidRPr="7C90E39B">
        <w:rPr>
          <w:sz w:val="25"/>
          <w:szCs w:val="25"/>
        </w:rPr>
        <w:t>Parker</w:t>
      </w:r>
      <w:r w:rsidR="00E44424" w:rsidRPr="7C90E39B">
        <w:rPr>
          <w:sz w:val="25"/>
          <w:szCs w:val="25"/>
        </w:rPr>
        <w:t>(</w:t>
      </w:r>
      <w:proofErr w:type="gramEnd"/>
      <w:r w:rsidRPr="7C90E39B">
        <w:rPr>
          <w:sz w:val="25"/>
          <w:szCs w:val="25"/>
        </w:rPr>
        <w:t>201</w:t>
      </w:r>
      <w:r w:rsidR="0006075C" w:rsidRPr="7C90E39B">
        <w:rPr>
          <w:sz w:val="25"/>
          <w:szCs w:val="25"/>
        </w:rPr>
        <w:t>2</w:t>
      </w:r>
      <w:r w:rsidRPr="7C90E39B">
        <w:rPr>
          <w:sz w:val="25"/>
          <w:szCs w:val="25"/>
        </w:rPr>
        <w:t>)</w:t>
      </w:r>
      <w:r w:rsidRPr="099C7BFB">
        <w:rPr>
          <w:sz w:val="25"/>
          <w:szCs w:val="25"/>
        </w:rPr>
        <w:t xml:space="preserve"> who discusses that the engagement of women in physical activity is less than men. A variety of research suggests that there is a correlation between little or no participation in physical activity and poor mental health </w:t>
      </w:r>
      <w:r w:rsidRPr="7C90E39B">
        <w:rPr>
          <w:sz w:val="25"/>
          <w:szCs w:val="25"/>
        </w:rPr>
        <w:t>(Welsh Sport Association, 2019)</w:t>
      </w:r>
      <w:r w:rsidR="003923CB" w:rsidRPr="099C7BFB">
        <w:rPr>
          <w:sz w:val="25"/>
          <w:szCs w:val="25"/>
        </w:rPr>
        <w:t>.</w:t>
      </w:r>
      <w:r w:rsidRPr="099C7BFB">
        <w:rPr>
          <w:sz w:val="25"/>
          <w:szCs w:val="25"/>
        </w:rPr>
        <w:t xml:space="preserve"> Therefore, when looking at the current engagement of </w:t>
      </w:r>
      <w:r w:rsidR="00B37084" w:rsidRPr="099C7BFB">
        <w:rPr>
          <w:sz w:val="25"/>
          <w:szCs w:val="25"/>
        </w:rPr>
        <w:t>W</w:t>
      </w:r>
      <w:r w:rsidR="00D57179" w:rsidRPr="099C7BFB">
        <w:rPr>
          <w:sz w:val="25"/>
          <w:szCs w:val="25"/>
        </w:rPr>
        <w:t>MHC</w:t>
      </w:r>
      <w:r w:rsidRPr="099C7BFB">
        <w:rPr>
          <w:sz w:val="25"/>
          <w:szCs w:val="25"/>
        </w:rPr>
        <w:t xml:space="preserve"> in the outdoors it is likely to be lower through them not accessing the health and wellbeing benefits from engaging with nature. However, initiatives such as “This Girl Can</w:t>
      </w:r>
      <w:r w:rsidRPr="7C90E39B">
        <w:rPr>
          <w:sz w:val="25"/>
          <w:szCs w:val="25"/>
        </w:rPr>
        <w:t>” (</w:t>
      </w:r>
      <w:r w:rsidR="58007974" w:rsidRPr="7C90E39B">
        <w:rPr>
          <w:sz w:val="25"/>
          <w:szCs w:val="25"/>
        </w:rPr>
        <w:t xml:space="preserve">Not </w:t>
      </w:r>
      <w:proofErr w:type="spellStart"/>
      <w:r w:rsidR="58007974" w:rsidRPr="7C90E39B">
        <w:rPr>
          <w:sz w:val="25"/>
          <w:szCs w:val="25"/>
        </w:rPr>
        <w:t>Dated</w:t>
      </w:r>
      <w:proofErr w:type="spellEnd"/>
      <w:r w:rsidRPr="7C90E39B">
        <w:rPr>
          <w:sz w:val="25"/>
          <w:szCs w:val="25"/>
        </w:rPr>
        <w:t>)</w:t>
      </w:r>
      <w:r w:rsidRPr="099C7BFB">
        <w:rPr>
          <w:sz w:val="25"/>
          <w:szCs w:val="25"/>
        </w:rPr>
        <w:t xml:space="preserve"> and </w:t>
      </w:r>
      <w:r w:rsidRPr="004E539F">
        <w:rPr>
          <w:sz w:val="25"/>
          <w:szCs w:val="25"/>
        </w:rPr>
        <w:t>“#</w:t>
      </w:r>
      <w:proofErr w:type="spellStart"/>
      <w:r w:rsidRPr="004E539F">
        <w:rPr>
          <w:sz w:val="25"/>
          <w:szCs w:val="25"/>
        </w:rPr>
        <w:t>FelMerch</w:t>
      </w:r>
      <w:proofErr w:type="spellEnd"/>
      <w:r w:rsidRPr="004E539F">
        <w:rPr>
          <w:sz w:val="25"/>
          <w:szCs w:val="25"/>
        </w:rPr>
        <w:t xml:space="preserve">” </w:t>
      </w:r>
      <w:r w:rsidRPr="7C90E39B">
        <w:rPr>
          <w:sz w:val="25"/>
          <w:szCs w:val="25"/>
        </w:rPr>
        <w:t>(Sports Wales</w:t>
      </w:r>
      <w:r w:rsidRPr="7C90E39B">
        <w:rPr>
          <w:sz w:val="25"/>
          <w:szCs w:val="25"/>
        </w:rPr>
        <w:t>,</w:t>
      </w:r>
      <w:r w:rsidRPr="7C90E39B">
        <w:rPr>
          <w:sz w:val="25"/>
          <w:szCs w:val="25"/>
        </w:rPr>
        <w:t xml:space="preserve"> 2022)</w:t>
      </w:r>
      <w:r w:rsidRPr="004E539F">
        <w:rPr>
          <w:sz w:val="25"/>
          <w:szCs w:val="25"/>
        </w:rPr>
        <w:t xml:space="preserve"> have both been successful in encouraging women’s engagement in </w:t>
      </w:r>
      <w:r w:rsidR="003B7F2B" w:rsidRPr="004E539F">
        <w:rPr>
          <w:sz w:val="25"/>
          <w:szCs w:val="25"/>
        </w:rPr>
        <w:t xml:space="preserve">sports related </w:t>
      </w:r>
      <w:r w:rsidRPr="004E539F">
        <w:rPr>
          <w:sz w:val="25"/>
          <w:szCs w:val="25"/>
        </w:rPr>
        <w:t>physical activity</w:t>
      </w:r>
      <w:r w:rsidR="003B7F2B">
        <w:rPr>
          <w:sz w:val="25"/>
          <w:szCs w:val="25"/>
        </w:rPr>
        <w:t xml:space="preserve">. </w:t>
      </w:r>
      <w:r w:rsidRPr="004E539F">
        <w:rPr>
          <w:sz w:val="25"/>
          <w:szCs w:val="25"/>
        </w:rPr>
        <w:t>However, when looking</w:t>
      </w:r>
      <w:r w:rsidR="003B7F2B">
        <w:rPr>
          <w:sz w:val="25"/>
          <w:szCs w:val="25"/>
        </w:rPr>
        <w:t xml:space="preserve"> at</w:t>
      </w:r>
      <w:r w:rsidRPr="004E539F">
        <w:rPr>
          <w:sz w:val="25"/>
          <w:szCs w:val="25"/>
        </w:rPr>
        <w:t xml:space="preserve"> </w:t>
      </w:r>
      <w:r w:rsidR="00D57179">
        <w:rPr>
          <w:sz w:val="25"/>
          <w:szCs w:val="25"/>
        </w:rPr>
        <w:t>WMHC</w:t>
      </w:r>
      <w:r w:rsidRPr="004E539F">
        <w:rPr>
          <w:sz w:val="25"/>
          <w:szCs w:val="25"/>
        </w:rPr>
        <w:t xml:space="preserve">, there are limited opportunities to support this demographic. Actif Sir Gar, hold regular community activities to increase overall adult participation and health and wellbeing through the walking programme </w:t>
      </w:r>
      <w:r w:rsidRPr="7C90E39B">
        <w:rPr>
          <w:sz w:val="25"/>
          <w:szCs w:val="25"/>
        </w:rPr>
        <w:t>(Actif S</w:t>
      </w:r>
      <w:r w:rsidR="1076C4EB" w:rsidRPr="7C90E39B">
        <w:rPr>
          <w:sz w:val="25"/>
          <w:szCs w:val="25"/>
        </w:rPr>
        <w:t>port and Leisure</w:t>
      </w:r>
      <w:r w:rsidRPr="7C90E39B">
        <w:rPr>
          <w:sz w:val="25"/>
          <w:szCs w:val="25"/>
        </w:rPr>
        <w:t xml:space="preserve"> 2023)</w:t>
      </w:r>
      <w:r w:rsidR="003923CB" w:rsidRPr="19379F42">
        <w:rPr>
          <w:sz w:val="25"/>
          <w:szCs w:val="25"/>
        </w:rPr>
        <w:t>.</w:t>
      </w:r>
      <w:r>
        <w:rPr>
          <w:sz w:val="25"/>
          <w:szCs w:val="25"/>
        </w:rPr>
        <w:t xml:space="preserve"> </w:t>
      </w:r>
      <w:r w:rsidRPr="004E539F">
        <w:rPr>
          <w:sz w:val="25"/>
          <w:szCs w:val="25"/>
        </w:rPr>
        <w:t xml:space="preserve">A study carried out by </w:t>
      </w:r>
      <w:r w:rsidRPr="7C90E39B">
        <w:rPr>
          <w:sz w:val="25"/>
          <w:szCs w:val="25"/>
        </w:rPr>
        <w:t>Women in Adventure (2019)</w:t>
      </w:r>
      <w:r w:rsidRPr="004E539F">
        <w:rPr>
          <w:sz w:val="25"/>
          <w:szCs w:val="25"/>
        </w:rPr>
        <w:t xml:space="preserve"> looked at the preference of adventure activity for women and a breakdown of the health and wellbeing benefits for participants. A comparison was made between participant results and the </w:t>
      </w:r>
      <w:r w:rsidRPr="7C90E39B">
        <w:rPr>
          <w:sz w:val="25"/>
          <w:szCs w:val="25"/>
        </w:rPr>
        <w:t>UK’s measure personal wellbeing</w:t>
      </w:r>
      <w:r w:rsidR="005828EC" w:rsidRPr="7C90E39B">
        <w:rPr>
          <w:sz w:val="25"/>
          <w:szCs w:val="25"/>
        </w:rPr>
        <w:t>.</w:t>
      </w:r>
      <w:r w:rsidRPr="7C90E39B">
        <w:rPr>
          <w:sz w:val="25"/>
          <w:szCs w:val="25"/>
        </w:rPr>
        <w:t xml:space="preserve"> </w:t>
      </w:r>
      <w:r w:rsidR="00940BA3">
        <w:rPr>
          <w:sz w:val="25"/>
          <w:szCs w:val="25"/>
        </w:rPr>
        <w:t xml:space="preserve">This </w:t>
      </w:r>
      <w:r w:rsidRPr="004E539F">
        <w:rPr>
          <w:sz w:val="25"/>
          <w:szCs w:val="25"/>
        </w:rPr>
        <w:t>showed an overall increase in wellbeing with women who undertook these</w:t>
      </w:r>
      <w:r w:rsidR="00940BA3">
        <w:rPr>
          <w:sz w:val="25"/>
          <w:szCs w:val="25"/>
        </w:rPr>
        <w:t xml:space="preserve"> traditional</w:t>
      </w:r>
      <w:r w:rsidRPr="004E539F">
        <w:rPr>
          <w:sz w:val="25"/>
          <w:szCs w:val="25"/>
        </w:rPr>
        <w:t xml:space="preserve"> adventurous</w:t>
      </w:r>
      <w:r w:rsidR="00940BA3">
        <w:rPr>
          <w:sz w:val="25"/>
          <w:szCs w:val="25"/>
        </w:rPr>
        <w:t xml:space="preserve"> activities</w:t>
      </w:r>
      <w:r w:rsidRPr="004E539F">
        <w:rPr>
          <w:sz w:val="25"/>
          <w:szCs w:val="25"/>
        </w:rPr>
        <w:t>. However, it could be argued that the data and methodological approach is limited as</w:t>
      </w:r>
      <w:r w:rsidR="00940BA3">
        <w:rPr>
          <w:sz w:val="25"/>
          <w:szCs w:val="25"/>
        </w:rPr>
        <w:t xml:space="preserve"> it was conducted with a small sample group</w:t>
      </w:r>
      <w:r w:rsidR="00E957DC">
        <w:rPr>
          <w:sz w:val="25"/>
          <w:szCs w:val="25"/>
        </w:rPr>
        <w:t>.</w:t>
      </w:r>
      <w:r w:rsidR="00357E03">
        <w:rPr>
          <w:sz w:val="25"/>
          <w:szCs w:val="25"/>
        </w:rPr>
        <w:t xml:space="preserve"> </w:t>
      </w:r>
      <w:r w:rsidRPr="004E539F">
        <w:rPr>
          <w:sz w:val="25"/>
          <w:szCs w:val="25"/>
        </w:rPr>
        <w:t>In Carmarthenshire</w:t>
      </w:r>
      <w:r w:rsidR="00D11031">
        <w:rPr>
          <w:sz w:val="25"/>
          <w:szCs w:val="25"/>
        </w:rPr>
        <w:t>,</w:t>
      </w:r>
      <w:r w:rsidRPr="004E539F">
        <w:rPr>
          <w:sz w:val="25"/>
          <w:szCs w:val="25"/>
        </w:rPr>
        <w:t xml:space="preserve"> there are </w:t>
      </w:r>
      <w:r w:rsidR="00376E8A">
        <w:rPr>
          <w:sz w:val="25"/>
          <w:szCs w:val="25"/>
        </w:rPr>
        <w:t xml:space="preserve">not many </w:t>
      </w:r>
      <w:r w:rsidRPr="004E539F">
        <w:rPr>
          <w:sz w:val="25"/>
          <w:szCs w:val="25"/>
        </w:rPr>
        <w:t>individual groups that currently run women only sessions</w:t>
      </w:r>
      <w:r w:rsidR="00376E8A">
        <w:rPr>
          <w:sz w:val="25"/>
          <w:szCs w:val="25"/>
        </w:rPr>
        <w:t xml:space="preserve">. </w:t>
      </w:r>
      <w:r w:rsidRPr="7C90E39B">
        <w:rPr>
          <w:sz w:val="25"/>
          <w:szCs w:val="25"/>
        </w:rPr>
        <w:t>Llandysul paddlers in partnership with The Outdoor Participation (202</w:t>
      </w:r>
      <w:r w:rsidR="00BC772F">
        <w:rPr>
          <w:sz w:val="25"/>
          <w:szCs w:val="25"/>
        </w:rPr>
        <w:t>3</w:t>
      </w:r>
      <w:r w:rsidR="006B69A9">
        <w:rPr>
          <w:sz w:val="25"/>
          <w:szCs w:val="25"/>
        </w:rPr>
        <w:t xml:space="preserve">) </w:t>
      </w:r>
      <w:r w:rsidR="007C0CDC">
        <w:rPr>
          <w:sz w:val="25"/>
          <w:szCs w:val="25"/>
        </w:rPr>
        <w:t>have recently begun a women’s only paddle s</w:t>
      </w:r>
      <w:r w:rsidR="00E3194A">
        <w:rPr>
          <w:sz w:val="25"/>
          <w:szCs w:val="25"/>
        </w:rPr>
        <w:t>essions</w:t>
      </w:r>
      <w:r w:rsidR="00705C3A">
        <w:rPr>
          <w:sz w:val="25"/>
          <w:szCs w:val="25"/>
        </w:rPr>
        <w:t xml:space="preserve"> who have held sessions previously</w:t>
      </w:r>
      <w:r w:rsidR="005B60EE">
        <w:rPr>
          <w:sz w:val="25"/>
          <w:szCs w:val="25"/>
        </w:rPr>
        <w:t>.</w:t>
      </w:r>
      <w:r w:rsidR="00705C3A">
        <w:rPr>
          <w:sz w:val="25"/>
          <w:szCs w:val="25"/>
        </w:rPr>
        <w:t xml:space="preserve"> However, th</w:t>
      </w:r>
      <w:r w:rsidR="00260923">
        <w:rPr>
          <w:sz w:val="25"/>
          <w:szCs w:val="25"/>
        </w:rPr>
        <w:t xml:space="preserve">is is the first consistent activity rather than a </w:t>
      </w:r>
      <w:r w:rsidR="00BF5995">
        <w:rPr>
          <w:sz w:val="25"/>
          <w:szCs w:val="25"/>
        </w:rPr>
        <w:t>one-off</w:t>
      </w:r>
      <w:r w:rsidR="00260923">
        <w:rPr>
          <w:sz w:val="25"/>
          <w:szCs w:val="25"/>
        </w:rPr>
        <w:t xml:space="preserve"> event which is more beneficial for health and </w:t>
      </w:r>
      <w:r w:rsidR="00260923" w:rsidRPr="7C90E39B">
        <w:rPr>
          <w:sz w:val="25"/>
          <w:szCs w:val="25"/>
        </w:rPr>
        <w:t>wellbeing (</w:t>
      </w:r>
      <w:r w:rsidR="00AC32F0" w:rsidRPr="7C90E39B">
        <w:rPr>
          <w:sz w:val="25"/>
          <w:szCs w:val="25"/>
        </w:rPr>
        <w:t>Louv, 20</w:t>
      </w:r>
      <w:r w:rsidR="00C229D3" w:rsidRPr="7C90E39B">
        <w:rPr>
          <w:sz w:val="25"/>
          <w:szCs w:val="25"/>
        </w:rPr>
        <w:t>10</w:t>
      </w:r>
      <w:r w:rsidR="00260923" w:rsidRPr="7C90E39B">
        <w:rPr>
          <w:sz w:val="25"/>
          <w:szCs w:val="25"/>
        </w:rPr>
        <w:t>).</w:t>
      </w:r>
      <w:r w:rsidR="008F0D79" w:rsidRPr="7C90E39B">
        <w:rPr>
          <w:sz w:val="25"/>
          <w:szCs w:val="25"/>
        </w:rPr>
        <w:t xml:space="preserve"> </w:t>
      </w:r>
      <w:r w:rsidR="00BA343A" w:rsidRPr="7C90E39B">
        <w:rPr>
          <w:sz w:val="25"/>
          <w:szCs w:val="25"/>
        </w:rPr>
        <w:t>Blue Green Cymru (2023)</w:t>
      </w:r>
      <w:r w:rsidR="00BA343A">
        <w:rPr>
          <w:sz w:val="25"/>
          <w:szCs w:val="25"/>
        </w:rPr>
        <w:t xml:space="preserve"> have run weekly sessions addressing health and wellbeing for younger girls in connection to nature</w:t>
      </w:r>
      <w:r w:rsidR="00747902">
        <w:rPr>
          <w:sz w:val="25"/>
          <w:szCs w:val="25"/>
        </w:rPr>
        <w:t xml:space="preserve"> and establish these techniques early on</w:t>
      </w:r>
      <w:r w:rsidR="00BA343A">
        <w:rPr>
          <w:sz w:val="25"/>
          <w:szCs w:val="25"/>
        </w:rPr>
        <w:t>.</w:t>
      </w:r>
    </w:p>
    <w:p w14:paraId="277C3A70" w14:textId="1E978310" w:rsidR="008904EF" w:rsidRDefault="00C17078" w:rsidP="00E21C72">
      <w:pPr>
        <w:jc w:val="both"/>
        <w:rPr>
          <w:sz w:val="25"/>
          <w:szCs w:val="25"/>
        </w:rPr>
      </w:pPr>
      <w:r>
        <w:rPr>
          <w:sz w:val="25"/>
          <w:szCs w:val="25"/>
        </w:rPr>
        <w:t>There</w:t>
      </w:r>
      <w:r w:rsidR="008904EF" w:rsidRPr="00BE7BFA">
        <w:rPr>
          <w:sz w:val="25"/>
          <w:szCs w:val="25"/>
        </w:rPr>
        <w:t xml:space="preserve"> are few </w:t>
      </w:r>
      <w:r>
        <w:rPr>
          <w:sz w:val="25"/>
          <w:szCs w:val="25"/>
        </w:rPr>
        <w:t>opportunities specifically available for</w:t>
      </w:r>
      <w:r w:rsidR="00D57179">
        <w:rPr>
          <w:sz w:val="25"/>
          <w:szCs w:val="25"/>
        </w:rPr>
        <w:t xml:space="preserve"> WMHC</w:t>
      </w:r>
      <w:r>
        <w:rPr>
          <w:sz w:val="25"/>
          <w:szCs w:val="25"/>
        </w:rPr>
        <w:t xml:space="preserve"> </w:t>
      </w:r>
      <w:r w:rsidR="008904EF" w:rsidRPr="00BE7BFA">
        <w:rPr>
          <w:sz w:val="25"/>
          <w:szCs w:val="25"/>
        </w:rPr>
        <w:t xml:space="preserve">that </w:t>
      </w:r>
      <w:r w:rsidR="00EE7508" w:rsidRPr="00BE7BFA">
        <w:rPr>
          <w:sz w:val="25"/>
          <w:szCs w:val="25"/>
        </w:rPr>
        <w:t xml:space="preserve">are </w:t>
      </w:r>
      <w:r w:rsidR="008904EF" w:rsidRPr="00BE7BFA">
        <w:rPr>
          <w:sz w:val="25"/>
          <w:szCs w:val="25"/>
        </w:rPr>
        <w:t>outdoor nature</w:t>
      </w:r>
      <w:r>
        <w:rPr>
          <w:sz w:val="25"/>
          <w:szCs w:val="25"/>
        </w:rPr>
        <w:t>-</w:t>
      </w:r>
      <w:r w:rsidR="008904EF" w:rsidRPr="00BE7BFA">
        <w:rPr>
          <w:sz w:val="25"/>
          <w:szCs w:val="25"/>
        </w:rPr>
        <w:t>based</w:t>
      </w:r>
      <w:r w:rsidR="00E4133C">
        <w:rPr>
          <w:sz w:val="25"/>
          <w:szCs w:val="25"/>
        </w:rPr>
        <w:t xml:space="preserve"> in </w:t>
      </w:r>
      <w:r w:rsidR="00444C92">
        <w:rPr>
          <w:sz w:val="25"/>
          <w:szCs w:val="25"/>
        </w:rPr>
        <w:t>Carmarthenshire</w:t>
      </w:r>
      <w:r w:rsidR="0096081B">
        <w:rPr>
          <w:sz w:val="25"/>
          <w:szCs w:val="25"/>
        </w:rPr>
        <w:t xml:space="preserve"> </w:t>
      </w:r>
      <w:r w:rsidRPr="7C90E39B">
        <w:rPr>
          <w:sz w:val="25"/>
          <w:szCs w:val="25"/>
        </w:rPr>
        <w:t>(West Wales Action for Mental Health, 2023</w:t>
      </w:r>
      <w:r>
        <w:rPr>
          <w:sz w:val="25"/>
          <w:szCs w:val="25"/>
        </w:rPr>
        <w:t>)</w:t>
      </w:r>
      <w:r w:rsidR="008904EF">
        <w:rPr>
          <w:sz w:val="25"/>
          <w:szCs w:val="25"/>
        </w:rPr>
        <w:t xml:space="preserve">. </w:t>
      </w:r>
      <w:r w:rsidR="220DA47D" w:rsidRPr="7C90E39B">
        <w:rPr>
          <w:sz w:val="25"/>
          <w:szCs w:val="25"/>
        </w:rPr>
        <w:t xml:space="preserve">Simons and </w:t>
      </w:r>
      <w:proofErr w:type="spellStart"/>
      <w:r w:rsidR="220DA47D" w:rsidRPr="7C90E39B">
        <w:rPr>
          <w:sz w:val="25"/>
          <w:szCs w:val="25"/>
        </w:rPr>
        <w:lastRenderedPageBreak/>
        <w:t>Tuxworth</w:t>
      </w:r>
      <w:proofErr w:type="spellEnd"/>
      <w:r w:rsidR="008904EF" w:rsidRPr="7C90E39B">
        <w:rPr>
          <w:sz w:val="25"/>
          <w:szCs w:val="25"/>
        </w:rPr>
        <w:t xml:space="preserve"> (2023)</w:t>
      </w:r>
      <w:r w:rsidR="008904EF">
        <w:rPr>
          <w:sz w:val="25"/>
          <w:szCs w:val="25"/>
        </w:rPr>
        <w:t xml:space="preserve"> run closed sessions, for female only participants with mental health illnesses. </w:t>
      </w:r>
      <w:r w:rsidR="00156E06">
        <w:rPr>
          <w:sz w:val="25"/>
          <w:szCs w:val="25"/>
        </w:rPr>
        <w:t xml:space="preserve">These sessions </w:t>
      </w:r>
      <w:r w:rsidR="008904EF">
        <w:rPr>
          <w:sz w:val="25"/>
          <w:szCs w:val="25"/>
        </w:rPr>
        <w:t xml:space="preserve">provide support for </w:t>
      </w:r>
      <w:r w:rsidR="002B7DE6">
        <w:rPr>
          <w:sz w:val="25"/>
          <w:szCs w:val="25"/>
        </w:rPr>
        <w:t>WMHC</w:t>
      </w:r>
      <w:r w:rsidR="008904EF">
        <w:rPr>
          <w:sz w:val="25"/>
          <w:szCs w:val="25"/>
        </w:rPr>
        <w:t xml:space="preserve"> in Carmarthenshire whilst also acknowledging additional barriers that can be faced by women during multigendered sessions.</w:t>
      </w:r>
      <w:r w:rsidR="00444C92">
        <w:rPr>
          <w:sz w:val="25"/>
          <w:szCs w:val="25"/>
        </w:rPr>
        <w:t xml:space="preserve"> </w:t>
      </w:r>
      <w:r w:rsidR="5F9CFB7F" w:rsidRPr="156D3DF0">
        <w:rPr>
          <w:sz w:val="25"/>
          <w:szCs w:val="25"/>
        </w:rPr>
        <w:t>Simons’ (2023)</w:t>
      </w:r>
      <w:r w:rsidR="00444C92" w:rsidRPr="156D3DF0">
        <w:rPr>
          <w:sz w:val="25"/>
          <w:szCs w:val="25"/>
        </w:rPr>
        <w:t xml:space="preserve"> </w:t>
      </w:r>
      <w:r w:rsidR="00444C92" w:rsidRPr="7C90E39B">
        <w:rPr>
          <w:sz w:val="25"/>
          <w:szCs w:val="25"/>
        </w:rPr>
        <w:t>202</w:t>
      </w:r>
      <w:r w:rsidR="00BA343A" w:rsidRPr="7C90E39B">
        <w:rPr>
          <w:sz w:val="25"/>
          <w:szCs w:val="25"/>
        </w:rPr>
        <w:t>3</w:t>
      </w:r>
      <w:r w:rsidR="00444C92" w:rsidRPr="7C90E39B">
        <w:rPr>
          <w:sz w:val="25"/>
          <w:szCs w:val="25"/>
        </w:rPr>
        <w:t xml:space="preserve"> Report</w:t>
      </w:r>
      <w:r w:rsidR="00444C92">
        <w:rPr>
          <w:sz w:val="25"/>
          <w:szCs w:val="25"/>
        </w:rPr>
        <w:t xml:space="preserve"> provides case studies that show the successful improvements in health and well-being from engagement </w:t>
      </w:r>
      <w:r w:rsidR="00F33F7A">
        <w:rPr>
          <w:sz w:val="25"/>
          <w:szCs w:val="25"/>
        </w:rPr>
        <w:t xml:space="preserve">with </w:t>
      </w:r>
      <w:r w:rsidR="00444C92">
        <w:rPr>
          <w:sz w:val="25"/>
          <w:szCs w:val="25"/>
        </w:rPr>
        <w:t xml:space="preserve">nature-based intervention activities. Although this study has used the </w:t>
      </w:r>
      <w:r w:rsidR="00444C92" w:rsidRPr="00693862">
        <w:rPr>
          <w:sz w:val="25"/>
          <w:szCs w:val="25"/>
        </w:rPr>
        <w:t>Warwick Edinburgh Me</w:t>
      </w:r>
      <w:r w:rsidR="00444C92" w:rsidRPr="7C90E39B">
        <w:rPr>
          <w:sz w:val="25"/>
          <w:szCs w:val="25"/>
        </w:rPr>
        <w:t>ntal Well-Being Scale</w:t>
      </w:r>
      <w:r w:rsidR="00BA343A">
        <w:rPr>
          <w:sz w:val="25"/>
          <w:szCs w:val="25"/>
        </w:rPr>
        <w:t xml:space="preserve"> </w:t>
      </w:r>
      <w:r w:rsidR="00444C92" w:rsidRPr="002329A5">
        <w:rPr>
          <w:sz w:val="25"/>
          <w:szCs w:val="25"/>
        </w:rPr>
        <w:t>the data is</w:t>
      </w:r>
      <w:r w:rsidR="00F33F7A" w:rsidRPr="002329A5">
        <w:rPr>
          <w:sz w:val="25"/>
          <w:szCs w:val="25"/>
        </w:rPr>
        <w:t xml:space="preserve"> mostly</w:t>
      </w:r>
      <w:r w:rsidR="00444C92" w:rsidRPr="002329A5">
        <w:rPr>
          <w:sz w:val="25"/>
          <w:szCs w:val="25"/>
        </w:rPr>
        <w:t xml:space="preserve"> qualitative which is harder to measure and could </w:t>
      </w:r>
      <w:r w:rsidR="0082242F" w:rsidRPr="002329A5">
        <w:rPr>
          <w:sz w:val="25"/>
          <w:szCs w:val="25"/>
        </w:rPr>
        <w:t>be</w:t>
      </w:r>
      <w:r w:rsidR="0082242F" w:rsidRPr="002329A5">
        <w:rPr>
          <w:rStyle w:val="CommentReference"/>
        </w:rPr>
        <w:t xml:space="preserve"> </w:t>
      </w:r>
      <w:r w:rsidR="0082242F" w:rsidRPr="002329A5">
        <w:rPr>
          <w:sz w:val="25"/>
          <w:szCs w:val="25"/>
        </w:rPr>
        <w:t xml:space="preserve">difficult to measure due to the subjectivity. </w:t>
      </w:r>
      <w:r w:rsidR="00444C92" w:rsidRPr="002329A5">
        <w:rPr>
          <w:sz w:val="25"/>
          <w:szCs w:val="25"/>
        </w:rPr>
        <w:t>Also, as they picked a selection of interviewees this could affect the robustness of the evidence as it could be skewed to only highlight positive outcomes.</w:t>
      </w:r>
    </w:p>
    <w:p w14:paraId="226BE492" w14:textId="74C386B2" w:rsidR="00026B31" w:rsidRPr="00EB1C62" w:rsidRDefault="009E0137" w:rsidP="00E21C72">
      <w:pPr>
        <w:jc w:val="both"/>
        <w:rPr>
          <w:sz w:val="25"/>
          <w:szCs w:val="25"/>
        </w:rPr>
      </w:pPr>
      <w:r w:rsidRPr="2668AAF6">
        <w:rPr>
          <w:sz w:val="25"/>
          <w:szCs w:val="25"/>
        </w:rPr>
        <w:t>T</w:t>
      </w:r>
      <w:r w:rsidR="334D7208" w:rsidRPr="2668AAF6">
        <w:rPr>
          <w:sz w:val="25"/>
          <w:szCs w:val="25"/>
        </w:rPr>
        <w:t>here</w:t>
      </w:r>
      <w:r w:rsidRPr="0029718A">
        <w:rPr>
          <w:sz w:val="25"/>
          <w:szCs w:val="25"/>
        </w:rPr>
        <w:t xml:space="preserve"> is a lot of research acknowledging the physical, mental, and social benefits of engaging with outdoor environments. </w:t>
      </w:r>
      <w:r>
        <w:rPr>
          <w:sz w:val="25"/>
          <w:szCs w:val="25"/>
        </w:rPr>
        <w:t>Some of the benefits include stress reduction, decrease feelings of anxiety and depression and improvement in fatigue and confusion</w:t>
      </w:r>
      <w:r w:rsidR="003A3CEE">
        <w:rPr>
          <w:sz w:val="25"/>
          <w:szCs w:val="25"/>
        </w:rPr>
        <w:t>,</w:t>
      </w:r>
      <w:r>
        <w:rPr>
          <w:sz w:val="25"/>
          <w:szCs w:val="25"/>
        </w:rPr>
        <w:t xml:space="preserve"> particularly in female participants </w:t>
      </w:r>
      <w:r w:rsidRPr="7C90E39B">
        <w:rPr>
          <w:sz w:val="25"/>
          <w:szCs w:val="25"/>
        </w:rPr>
        <w:t>(Qing Li, 2016)</w:t>
      </w:r>
      <w:r w:rsidR="00522341">
        <w:rPr>
          <w:sz w:val="25"/>
          <w:szCs w:val="25"/>
        </w:rPr>
        <w:t>.</w:t>
      </w:r>
      <w:r>
        <w:rPr>
          <w:sz w:val="25"/>
          <w:szCs w:val="25"/>
        </w:rPr>
        <w:t xml:space="preserve"> </w:t>
      </w:r>
      <w:r w:rsidR="00192B37">
        <w:rPr>
          <w:sz w:val="25"/>
          <w:szCs w:val="25"/>
        </w:rPr>
        <w:t xml:space="preserve"> </w:t>
      </w:r>
      <w:r w:rsidR="5ADC9EFE" w:rsidRPr="7C90E39B">
        <w:rPr>
          <w:rFonts w:ascii="Calibri" w:eastAsia="Calibri" w:hAnsi="Calibri" w:cs="Calibri"/>
          <w:sz w:val="25"/>
          <w:szCs w:val="25"/>
        </w:rPr>
        <w:t>Knight-</w:t>
      </w:r>
      <w:proofErr w:type="spellStart"/>
      <w:r w:rsidR="5ADC9EFE" w:rsidRPr="7C90E39B">
        <w:rPr>
          <w:rFonts w:ascii="Calibri" w:eastAsia="Calibri" w:hAnsi="Calibri" w:cs="Calibri"/>
          <w:sz w:val="25"/>
          <w:szCs w:val="25"/>
        </w:rPr>
        <w:t>Markiegi</w:t>
      </w:r>
      <w:proofErr w:type="spellEnd"/>
      <w:r w:rsidRPr="7C90E39B">
        <w:rPr>
          <w:sz w:val="25"/>
          <w:szCs w:val="25"/>
        </w:rPr>
        <w:t xml:space="preserve"> (2023)</w:t>
      </w:r>
      <w:r>
        <w:rPr>
          <w:sz w:val="25"/>
          <w:szCs w:val="25"/>
        </w:rPr>
        <w:t xml:space="preserve"> </w:t>
      </w:r>
      <w:r w:rsidR="00192B37">
        <w:rPr>
          <w:sz w:val="25"/>
          <w:szCs w:val="25"/>
        </w:rPr>
        <w:t xml:space="preserve">agree </w:t>
      </w:r>
      <w:r>
        <w:rPr>
          <w:sz w:val="25"/>
          <w:szCs w:val="25"/>
        </w:rPr>
        <w:t xml:space="preserve">in their study </w:t>
      </w:r>
      <w:r w:rsidR="00C723C4">
        <w:rPr>
          <w:sz w:val="25"/>
          <w:szCs w:val="25"/>
        </w:rPr>
        <w:t xml:space="preserve">that </w:t>
      </w:r>
      <w:r w:rsidR="003A3CEE">
        <w:rPr>
          <w:sz w:val="25"/>
          <w:szCs w:val="25"/>
        </w:rPr>
        <w:t>offer</w:t>
      </w:r>
      <w:r w:rsidR="00C723C4">
        <w:rPr>
          <w:sz w:val="25"/>
          <w:szCs w:val="25"/>
        </w:rPr>
        <w:t>ed</w:t>
      </w:r>
      <w:r w:rsidR="003A3CEE">
        <w:rPr>
          <w:sz w:val="25"/>
          <w:szCs w:val="25"/>
        </w:rPr>
        <w:t xml:space="preserve"> nature-based activities</w:t>
      </w:r>
      <w:r w:rsidR="00C723C4">
        <w:rPr>
          <w:sz w:val="25"/>
          <w:szCs w:val="25"/>
        </w:rPr>
        <w:t xml:space="preserve"> in</w:t>
      </w:r>
      <w:r>
        <w:rPr>
          <w:sz w:val="25"/>
          <w:szCs w:val="25"/>
        </w:rPr>
        <w:t xml:space="preserve"> outdoor</w:t>
      </w:r>
      <w:r w:rsidR="003A3CEE">
        <w:rPr>
          <w:sz w:val="25"/>
          <w:szCs w:val="25"/>
        </w:rPr>
        <w:t xml:space="preserve"> </w:t>
      </w:r>
      <w:r>
        <w:rPr>
          <w:sz w:val="25"/>
          <w:szCs w:val="25"/>
        </w:rPr>
        <w:t>blue spaces</w:t>
      </w:r>
      <w:r w:rsidR="003A3CEE">
        <w:rPr>
          <w:sz w:val="25"/>
          <w:szCs w:val="25"/>
        </w:rPr>
        <w:t xml:space="preserve"> to supporting people with specifically poor to moderate mental. </w:t>
      </w:r>
      <w:r>
        <w:rPr>
          <w:sz w:val="25"/>
          <w:szCs w:val="25"/>
        </w:rPr>
        <w:t>The study</w:t>
      </w:r>
      <w:r w:rsidR="00207F82">
        <w:rPr>
          <w:sz w:val="25"/>
          <w:szCs w:val="25"/>
        </w:rPr>
        <w:t xml:space="preserve"> also</w:t>
      </w:r>
      <w:r>
        <w:rPr>
          <w:sz w:val="25"/>
          <w:szCs w:val="25"/>
        </w:rPr>
        <w:t xml:space="preserve"> showed overall empowerment and improved self-awareness. However, the study is limited as the use ONS4 Personal Wellness Scale to measure an individual’s happiness, life satisfaction, worthwhileness, and level of anxiety. Consequently, it is difficult to understand the individuals’ exact feelings due to the subjectivity of responses and it being a snapshot in time, therefore,</w:t>
      </w:r>
      <w:r w:rsidR="00207F82">
        <w:rPr>
          <w:sz w:val="25"/>
          <w:szCs w:val="25"/>
        </w:rPr>
        <w:t xml:space="preserve"> it could </w:t>
      </w:r>
      <w:r>
        <w:rPr>
          <w:sz w:val="25"/>
          <w:szCs w:val="25"/>
        </w:rPr>
        <w:t>reduce the robustness of research.</w:t>
      </w:r>
      <w:r w:rsidR="00BF2C59">
        <w:rPr>
          <w:sz w:val="25"/>
          <w:szCs w:val="25"/>
        </w:rPr>
        <w:t xml:space="preserve"> </w:t>
      </w:r>
      <w:r w:rsidR="00CF1B85">
        <w:rPr>
          <w:sz w:val="25"/>
          <w:szCs w:val="25"/>
        </w:rPr>
        <w:t xml:space="preserve">Furthermore, </w:t>
      </w:r>
      <w:r w:rsidR="00207F82">
        <w:rPr>
          <w:sz w:val="25"/>
          <w:szCs w:val="25"/>
        </w:rPr>
        <w:t>many</w:t>
      </w:r>
      <w:r w:rsidR="00BF2C59">
        <w:rPr>
          <w:sz w:val="25"/>
          <w:szCs w:val="25"/>
        </w:rPr>
        <w:t xml:space="preserve"> studies looking at the benefits of engaging with the outdoors are small sample sizes</w:t>
      </w:r>
      <w:r w:rsidR="00207F82">
        <w:rPr>
          <w:sz w:val="25"/>
          <w:szCs w:val="25"/>
        </w:rPr>
        <w:t>,</w:t>
      </w:r>
      <w:r w:rsidR="00BF2C59">
        <w:rPr>
          <w:sz w:val="25"/>
          <w:szCs w:val="25"/>
        </w:rPr>
        <w:t xml:space="preserve"> further reducing the r</w:t>
      </w:r>
      <w:r w:rsidR="00207F82">
        <w:rPr>
          <w:sz w:val="25"/>
          <w:szCs w:val="25"/>
        </w:rPr>
        <w:t>ange due to</w:t>
      </w:r>
      <w:r w:rsidR="00BF2C59">
        <w:rPr>
          <w:sz w:val="25"/>
          <w:szCs w:val="25"/>
        </w:rPr>
        <w:t xml:space="preserve"> limited data collection</w:t>
      </w:r>
      <w:r w:rsidR="00207F82">
        <w:rPr>
          <w:sz w:val="25"/>
          <w:szCs w:val="25"/>
        </w:rPr>
        <w:t>s</w:t>
      </w:r>
      <w:r w:rsidR="00BF2C59">
        <w:rPr>
          <w:sz w:val="25"/>
          <w:szCs w:val="25"/>
        </w:rPr>
        <w:t xml:space="preserve">. </w:t>
      </w:r>
      <w:r w:rsidR="004C6532">
        <w:rPr>
          <w:sz w:val="25"/>
          <w:szCs w:val="25"/>
        </w:rPr>
        <w:t xml:space="preserve">However, a lot of the studies do agree in </w:t>
      </w:r>
      <w:r w:rsidR="00E4133C">
        <w:rPr>
          <w:sz w:val="25"/>
          <w:szCs w:val="25"/>
        </w:rPr>
        <w:t xml:space="preserve">the improvement of </w:t>
      </w:r>
      <w:r w:rsidR="004C6532">
        <w:rPr>
          <w:sz w:val="25"/>
          <w:szCs w:val="25"/>
        </w:rPr>
        <w:t>physical, mental, and social wellbeing</w:t>
      </w:r>
      <w:r w:rsidR="00523059">
        <w:rPr>
          <w:sz w:val="25"/>
          <w:szCs w:val="25"/>
        </w:rPr>
        <w:t xml:space="preserve"> when engaging in outdoor adventure,</w:t>
      </w:r>
      <w:r w:rsidR="00207F82">
        <w:rPr>
          <w:sz w:val="25"/>
          <w:szCs w:val="25"/>
        </w:rPr>
        <w:t xml:space="preserve"> indicating th</w:t>
      </w:r>
      <w:r w:rsidR="00523059">
        <w:rPr>
          <w:sz w:val="25"/>
          <w:szCs w:val="25"/>
        </w:rPr>
        <w:t>at it does have a positive impact.</w:t>
      </w:r>
    </w:p>
    <w:p w14:paraId="143B7717" w14:textId="05A4B040" w:rsidR="00B92294" w:rsidRPr="007C617A" w:rsidRDefault="00EF0761" w:rsidP="007A3321">
      <w:pPr>
        <w:jc w:val="both"/>
        <w:rPr>
          <w:sz w:val="25"/>
          <w:szCs w:val="25"/>
        </w:rPr>
      </w:pPr>
      <w:r w:rsidRPr="007C617A">
        <w:rPr>
          <w:sz w:val="25"/>
          <w:szCs w:val="25"/>
        </w:rPr>
        <w:t xml:space="preserve">There are many barriers </w:t>
      </w:r>
      <w:r w:rsidR="00F1623D" w:rsidRPr="007C617A">
        <w:rPr>
          <w:sz w:val="25"/>
          <w:szCs w:val="25"/>
        </w:rPr>
        <w:t>for</w:t>
      </w:r>
      <w:r w:rsidRPr="007C617A">
        <w:rPr>
          <w:sz w:val="25"/>
          <w:szCs w:val="25"/>
        </w:rPr>
        <w:t xml:space="preserve"> </w:t>
      </w:r>
      <w:r w:rsidR="006E795D">
        <w:rPr>
          <w:sz w:val="25"/>
          <w:szCs w:val="25"/>
        </w:rPr>
        <w:t>WMHC</w:t>
      </w:r>
      <w:r w:rsidRPr="007C617A">
        <w:rPr>
          <w:sz w:val="25"/>
          <w:szCs w:val="25"/>
        </w:rPr>
        <w:t xml:space="preserve"> to accessing the outdoors. One of the main barriers is feeling uncomfortable outdoors</w:t>
      </w:r>
      <w:r w:rsidR="7F9FDF2A" w:rsidRPr="535E36E4">
        <w:rPr>
          <w:sz w:val="25"/>
          <w:szCs w:val="25"/>
        </w:rPr>
        <w:t>,</w:t>
      </w:r>
      <w:r w:rsidR="00FA4939" w:rsidRPr="535E36E4">
        <w:rPr>
          <w:sz w:val="25"/>
          <w:szCs w:val="25"/>
        </w:rPr>
        <w:t xml:space="preserve"> </w:t>
      </w:r>
      <w:r w:rsidR="63FBF298" w:rsidRPr="535E36E4">
        <w:rPr>
          <w:sz w:val="25"/>
          <w:szCs w:val="25"/>
        </w:rPr>
        <w:t>this</w:t>
      </w:r>
      <w:r w:rsidRPr="007C617A">
        <w:rPr>
          <w:sz w:val="25"/>
          <w:szCs w:val="25"/>
        </w:rPr>
        <w:t xml:space="preserve"> can be broken down further </w:t>
      </w:r>
      <w:r w:rsidR="00FA4939" w:rsidRPr="007C617A">
        <w:rPr>
          <w:sz w:val="25"/>
          <w:szCs w:val="25"/>
        </w:rPr>
        <w:t>into</w:t>
      </w:r>
      <w:r w:rsidRPr="007C617A">
        <w:rPr>
          <w:sz w:val="25"/>
          <w:szCs w:val="25"/>
        </w:rPr>
        <w:t xml:space="preserve"> feelings of vulnerability and discomfort through lack of appropriate outdoor clothing</w:t>
      </w:r>
      <w:r w:rsidR="0037295F" w:rsidRPr="007C617A">
        <w:rPr>
          <w:sz w:val="25"/>
          <w:szCs w:val="25"/>
        </w:rPr>
        <w:t xml:space="preserve"> and</w:t>
      </w:r>
      <w:r w:rsidR="00256494" w:rsidRPr="007C617A">
        <w:rPr>
          <w:sz w:val="25"/>
          <w:szCs w:val="25"/>
        </w:rPr>
        <w:t xml:space="preserve"> </w:t>
      </w:r>
      <w:r w:rsidRPr="007C617A">
        <w:rPr>
          <w:sz w:val="25"/>
          <w:szCs w:val="25"/>
        </w:rPr>
        <w:t>equipment available for women</w:t>
      </w:r>
      <w:r w:rsidR="000C518E">
        <w:rPr>
          <w:sz w:val="25"/>
          <w:szCs w:val="25"/>
        </w:rPr>
        <w:t xml:space="preserve"> </w:t>
      </w:r>
      <w:r w:rsidRPr="7C90E39B">
        <w:rPr>
          <w:sz w:val="25"/>
          <w:szCs w:val="25"/>
        </w:rPr>
        <w:t>(</w:t>
      </w:r>
      <w:r w:rsidR="0C63E42F" w:rsidRPr="7C90E39B">
        <w:rPr>
          <w:sz w:val="25"/>
          <w:szCs w:val="25"/>
        </w:rPr>
        <w:t>Institute of Outdoor Learning</w:t>
      </w:r>
      <w:r w:rsidRPr="7C90E39B">
        <w:rPr>
          <w:sz w:val="25"/>
          <w:szCs w:val="25"/>
        </w:rPr>
        <w:t>, 2023)</w:t>
      </w:r>
      <w:r w:rsidRPr="007C617A">
        <w:rPr>
          <w:sz w:val="25"/>
          <w:szCs w:val="25"/>
        </w:rPr>
        <w:t>. Vulnerability is a key barrier for</w:t>
      </w:r>
      <w:r w:rsidR="006E795D">
        <w:rPr>
          <w:sz w:val="25"/>
          <w:szCs w:val="25"/>
        </w:rPr>
        <w:t xml:space="preserve"> WM</w:t>
      </w:r>
      <w:r w:rsidR="0014324F">
        <w:rPr>
          <w:sz w:val="25"/>
          <w:szCs w:val="25"/>
        </w:rPr>
        <w:t>HC</w:t>
      </w:r>
      <w:r w:rsidRPr="007C617A">
        <w:rPr>
          <w:sz w:val="25"/>
          <w:szCs w:val="25"/>
        </w:rPr>
        <w:t xml:space="preserve"> as it</w:t>
      </w:r>
      <w:r w:rsidR="00FA4939" w:rsidRPr="007C617A">
        <w:rPr>
          <w:sz w:val="25"/>
          <w:szCs w:val="25"/>
        </w:rPr>
        <w:t xml:space="preserve"> is</w:t>
      </w:r>
      <w:r w:rsidRPr="007C617A">
        <w:rPr>
          <w:sz w:val="25"/>
          <w:szCs w:val="25"/>
        </w:rPr>
        <w:t xml:space="preserve"> already experienced by women </w:t>
      </w:r>
      <w:r w:rsidR="3EC875DD" w:rsidRPr="54F96FCD">
        <w:rPr>
          <w:sz w:val="25"/>
          <w:szCs w:val="25"/>
        </w:rPr>
        <w:t xml:space="preserve">in </w:t>
      </w:r>
      <w:r w:rsidRPr="54F96FCD">
        <w:rPr>
          <w:sz w:val="25"/>
          <w:szCs w:val="25"/>
        </w:rPr>
        <w:t>general</w:t>
      </w:r>
      <w:r w:rsidRPr="007C617A">
        <w:rPr>
          <w:sz w:val="25"/>
          <w:szCs w:val="25"/>
        </w:rPr>
        <w:t xml:space="preserve"> </w:t>
      </w:r>
      <w:r w:rsidRPr="7C90E39B">
        <w:rPr>
          <w:sz w:val="25"/>
          <w:szCs w:val="25"/>
        </w:rPr>
        <w:t>(</w:t>
      </w:r>
      <w:r w:rsidR="007C617A" w:rsidRPr="7C90E39B">
        <w:rPr>
          <w:sz w:val="25"/>
          <w:szCs w:val="25"/>
        </w:rPr>
        <w:t>Ludington, 2023)</w:t>
      </w:r>
      <w:r w:rsidR="007C617A">
        <w:rPr>
          <w:sz w:val="25"/>
          <w:szCs w:val="25"/>
        </w:rPr>
        <w:t>.</w:t>
      </w:r>
      <w:r w:rsidR="00C74AF8">
        <w:rPr>
          <w:sz w:val="25"/>
          <w:szCs w:val="25"/>
        </w:rPr>
        <w:t xml:space="preserve"> </w:t>
      </w:r>
      <w:r w:rsidRPr="007C617A">
        <w:rPr>
          <w:sz w:val="25"/>
          <w:szCs w:val="25"/>
        </w:rPr>
        <w:t>Therefore, when combined with mental health</w:t>
      </w:r>
      <w:r w:rsidR="7F3C95DA" w:rsidRPr="0F48D3E1">
        <w:rPr>
          <w:sz w:val="25"/>
          <w:szCs w:val="25"/>
        </w:rPr>
        <w:t xml:space="preserve"> </w:t>
      </w:r>
      <w:r w:rsidR="7F3C95DA" w:rsidRPr="132E765E">
        <w:rPr>
          <w:sz w:val="25"/>
          <w:szCs w:val="25"/>
        </w:rPr>
        <w:t>issues</w:t>
      </w:r>
      <w:r w:rsidRPr="007C617A">
        <w:rPr>
          <w:sz w:val="25"/>
          <w:szCs w:val="25"/>
        </w:rPr>
        <w:t xml:space="preserve">, where there is limited motivation to go outside, it further limits the engagement and </w:t>
      </w:r>
      <w:r w:rsidRPr="422623B5">
        <w:rPr>
          <w:sz w:val="25"/>
          <w:szCs w:val="25"/>
        </w:rPr>
        <w:t xml:space="preserve">in turn </w:t>
      </w:r>
      <w:r w:rsidR="3A33A2B5" w:rsidRPr="6723E42E">
        <w:rPr>
          <w:sz w:val="25"/>
          <w:szCs w:val="25"/>
        </w:rPr>
        <w:t xml:space="preserve">limits </w:t>
      </w:r>
      <w:r w:rsidRPr="6723E42E">
        <w:rPr>
          <w:sz w:val="25"/>
          <w:szCs w:val="25"/>
        </w:rPr>
        <w:t>the</w:t>
      </w:r>
      <w:r w:rsidRPr="007C617A">
        <w:rPr>
          <w:sz w:val="25"/>
          <w:szCs w:val="25"/>
        </w:rPr>
        <w:t xml:space="preserve"> benefits for their health and wellbeing </w:t>
      </w:r>
      <w:r w:rsidRPr="7C90E39B">
        <w:rPr>
          <w:sz w:val="25"/>
          <w:szCs w:val="25"/>
        </w:rPr>
        <w:t>(</w:t>
      </w:r>
      <w:proofErr w:type="spellStart"/>
      <w:r w:rsidRPr="7C90E39B">
        <w:rPr>
          <w:sz w:val="25"/>
          <w:szCs w:val="25"/>
        </w:rPr>
        <w:t>Mcanirlin</w:t>
      </w:r>
      <w:proofErr w:type="spellEnd"/>
      <w:r w:rsidRPr="7C90E39B">
        <w:rPr>
          <w:sz w:val="25"/>
          <w:szCs w:val="25"/>
        </w:rPr>
        <w:t xml:space="preserve"> and Maddox, 2022</w:t>
      </w:r>
      <w:r w:rsidR="00727DB3" w:rsidRPr="007C617A">
        <w:rPr>
          <w:sz w:val="25"/>
          <w:szCs w:val="25"/>
        </w:rPr>
        <w:t>).</w:t>
      </w:r>
      <w:r w:rsidRPr="007C617A">
        <w:rPr>
          <w:sz w:val="25"/>
          <w:szCs w:val="25"/>
        </w:rPr>
        <w:t xml:space="preserve"> Additionally, another barrier is the cultural perspectives and the representation. </w:t>
      </w:r>
      <w:r w:rsidR="00B638E8" w:rsidRPr="7C90E39B">
        <w:rPr>
          <w:sz w:val="25"/>
          <w:szCs w:val="25"/>
        </w:rPr>
        <w:t xml:space="preserve">Low </w:t>
      </w:r>
      <w:r w:rsidR="3B74835F" w:rsidRPr="00FF5D21">
        <w:rPr>
          <w:i/>
          <w:iCs/>
          <w:sz w:val="25"/>
          <w:szCs w:val="25"/>
        </w:rPr>
        <w:t>Et,</w:t>
      </w:r>
      <w:r w:rsidR="00B638E8" w:rsidRPr="00FF5D21">
        <w:rPr>
          <w:i/>
          <w:iCs/>
          <w:sz w:val="25"/>
          <w:szCs w:val="25"/>
        </w:rPr>
        <w:t xml:space="preserve"> al</w:t>
      </w:r>
      <w:r w:rsidR="3B74835F" w:rsidRPr="00FF5D21">
        <w:rPr>
          <w:i/>
          <w:iCs/>
          <w:sz w:val="25"/>
          <w:szCs w:val="25"/>
        </w:rPr>
        <w:t>.</w:t>
      </w:r>
      <w:r w:rsidR="00B638E8" w:rsidRPr="00FF5D21">
        <w:rPr>
          <w:i/>
          <w:iCs/>
          <w:sz w:val="25"/>
          <w:szCs w:val="25"/>
        </w:rPr>
        <w:t>,</w:t>
      </w:r>
      <w:r w:rsidR="00B638E8" w:rsidRPr="7C90E39B">
        <w:rPr>
          <w:sz w:val="25"/>
          <w:szCs w:val="25"/>
        </w:rPr>
        <w:t xml:space="preserve"> 2020</w:t>
      </w:r>
      <w:r w:rsidR="00582F88" w:rsidRPr="007C617A">
        <w:rPr>
          <w:sz w:val="25"/>
          <w:szCs w:val="25"/>
        </w:rPr>
        <w:t xml:space="preserve"> highlights the</w:t>
      </w:r>
      <w:r w:rsidRPr="007C617A">
        <w:rPr>
          <w:sz w:val="25"/>
          <w:szCs w:val="25"/>
        </w:rPr>
        <w:t xml:space="preserve"> continue</w:t>
      </w:r>
      <w:r w:rsidR="00582F88" w:rsidRPr="007C617A">
        <w:rPr>
          <w:sz w:val="25"/>
          <w:szCs w:val="25"/>
        </w:rPr>
        <w:t>d</w:t>
      </w:r>
      <w:r w:rsidRPr="007C617A">
        <w:rPr>
          <w:sz w:val="25"/>
          <w:szCs w:val="25"/>
        </w:rPr>
        <w:t xml:space="preserve"> inequality </w:t>
      </w:r>
      <w:r w:rsidR="000C76A6" w:rsidRPr="007C617A">
        <w:rPr>
          <w:sz w:val="25"/>
          <w:szCs w:val="25"/>
        </w:rPr>
        <w:t xml:space="preserve">through lack of </w:t>
      </w:r>
      <w:r w:rsidRPr="007C617A">
        <w:rPr>
          <w:sz w:val="25"/>
          <w:szCs w:val="25"/>
        </w:rPr>
        <w:t xml:space="preserve">representation </w:t>
      </w:r>
      <w:r w:rsidR="00057964" w:rsidRPr="007C617A">
        <w:rPr>
          <w:sz w:val="25"/>
          <w:szCs w:val="25"/>
        </w:rPr>
        <w:t xml:space="preserve">of </w:t>
      </w:r>
      <w:r w:rsidR="006A3C2E" w:rsidRPr="007C617A">
        <w:rPr>
          <w:sz w:val="25"/>
          <w:szCs w:val="25"/>
        </w:rPr>
        <w:t xml:space="preserve">women in </w:t>
      </w:r>
      <w:r w:rsidRPr="007C617A">
        <w:rPr>
          <w:sz w:val="25"/>
          <w:szCs w:val="25"/>
        </w:rPr>
        <w:t>outdoor adventure activities</w:t>
      </w:r>
      <w:r w:rsidR="00057964" w:rsidRPr="007C617A">
        <w:rPr>
          <w:sz w:val="25"/>
          <w:szCs w:val="25"/>
        </w:rPr>
        <w:t xml:space="preserve"> in advertisement</w:t>
      </w:r>
      <w:r w:rsidR="00256494" w:rsidRPr="007C617A">
        <w:rPr>
          <w:sz w:val="25"/>
          <w:szCs w:val="25"/>
        </w:rPr>
        <w:t xml:space="preserve">. </w:t>
      </w:r>
      <w:proofErr w:type="spellStart"/>
      <w:r w:rsidR="005B5471" w:rsidRPr="7C90E39B">
        <w:rPr>
          <w:sz w:val="25"/>
          <w:szCs w:val="25"/>
        </w:rPr>
        <w:t>Mcanirlin</w:t>
      </w:r>
      <w:proofErr w:type="spellEnd"/>
      <w:r w:rsidR="005B5471" w:rsidRPr="7C90E39B">
        <w:rPr>
          <w:sz w:val="25"/>
          <w:szCs w:val="25"/>
        </w:rPr>
        <w:t xml:space="preserve"> and Maddox (2022</w:t>
      </w:r>
      <w:r w:rsidR="005B5471">
        <w:rPr>
          <w:sz w:val="25"/>
          <w:szCs w:val="25"/>
        </w:rPr>
        <w:t>)</w:t>
      </w:r>
      <w:r w:rsidR="0030742A" w:rsidRPr="007C617A">
        <w:rPr>
          <w:sz w:val="25"/>
          <w:szCs w:val="25"/>
        </w:rPr>
        <w:t xml:space="preserve"> </w:t>
      </w:r>
      <w:r w:rsidR="005B5471">
        <w:rPr>
          <w:sz w:val="25"/>
          <w:szCs w:val="25"/>
        </w:rPr>
        <w:t>f</w:t>
      </w:r>
      <w:r w:rsidR="0030742A" w:rsidRPr="007C617A">
        <w:rPr>
          <w:sz w:val="25"/>
          <w:szCs w:val="25"/>
        </w:rPr>
        <w:t xml:space="preserve">urther supports this through discussing the </w:t>
      </w:r>
      <w:r w:rsidR="009E2205" w:rsidRPr="007C617A">
        <w:rPr>
          <w:sz w:val="25"/>
          <w:szCs w:val="25"/>
        </w:rPr>
        <w:t xml:space="preserve">cultural perspectives that women are participants in less strenuous outdoor activities and men are leaders in adventure. </w:t>
      </w:r>
      <w:r w:rsidR="00B92294" w:rsidRPr="007C617A">
        <w:rPr>
          <w:sz w:val="25"/>
          <w:szCs w:val="25"/>
        </w:rPr>
        <w:t xml:space="preserve">To access </w:t>
      </w:r>
      <w:r w:rsidR="00F663BE">
        <w:rPr>
          <w:sz w:val="25"/>
          <w:szCs w:val="25"/>
        </w:rPr>
        <w:t xml:space="preserve">GSP </w:t>
      </w:r>
      <w:r w:rsidR="00B92294" w:rsidRPr="3216CD63">
        <w:rPr>
          <w:sz w:val="25"/>
          <w:szCs w:val="25"/>
        </w:rPr>
        <w:t>opportunities</w:t>
      </w:r>
      <w:r w:rsidR="00163F0E">
        <w:rPr>
          <w:sz w:val="25"/>
          <w:szCs w:val="25"/>
        </w:rPr>
        <w:t xml:space="preserve">, </w:t>
      </w:r>
      <w:r w:rsidR="00040D7D">
        <w:rPr>
          <w:sz w:val="25"/>
          <w:szCs w:val="25"/>
        </w:rPr>
        <w:t>it is usually</w:t>
      </w:r>
      <w:r w:rsidR="00B92294" w:rsidRPr="007C617A">
        <w:rPr>
          <w:sz w:val="25"/>
          <w:szCs w:val="25"/>
        </w:rPr>
        <w:t xml:space="preserve"> through self -referrals or through medical professionals </w:t>
      </w:r>
      <w:r w:rsidR="00B92294" w:rsidRPr="7C90E39B">
        <w:rPr>
          <w:sz w:val="25"/>
          <w:szCs w:val="25"/>
        </w:rPr>
        <w:t>(</w:t>
      </w:r>
      <w:r w:rsidR="487E68F8" w:rsidRPr="7C90E39B">
        <w:rPr>
          <w:sz w:val="25"/>
          <w:szCs w:val="25"/>
        </w:rPr>
        <w:t>Alford, 2023</w:t>
      </w:r>
      <w:r w:rsidR="00B92294" w:rsidRPr="7C90E39B">
        <w:rPr>
          <w:sz w:val="25"/>
          <w:szCs w:val="25"/>
        </w:rPr>
        <w:t>).</w:t>
      </w:r>
      <w:r w:rsidR="00B92294" w:rsidRPr="007C617A">
        <w:rPr>
          <w:sz w:val="25"/>
          <w:szCs w:val="25"/>
        </w:rPr>
        <w:t xml:space="preserve"> Therefore, if an individual is not motivated to engage in the outdoor opportunities, then they are not required to</w:t>
      </w:r>
      <w:r w:rsidR="00256494" w:rsidRPr="007C617A">
        <w:rPr>
          <w:sz w:val="25"/>
          <w:szCs w:val="25"/>
        </w:rPr>
        <w:t>,</w:t>
      </w:r>
      <w:r w:rsidR="00B92294" w:rsidRPr="007C617A">
        <w:rPr>
          <w:sz w:val="25"/>
          <w:szCs w:val="25"/>
        </w:rPr>
        <w:t xml:space="preserve"> despite </w:t>
      </w:r>
      <w:r w:rsidR="00B92294" w:rsidRPr="007C617A">
        <w:rPr>
          <w:sz w:val="25"/>
          <w:szCs w:val="25"/>
        </w:rPr>
        <w:lastRenderedPageBreak/>
        <w:t xml:space="preserve">the benefits it may have on their health and wellbeing. In refining the process in accessing these opportunities for the future, it may appeal to a wider proportion of </w:t>
      </w:r>
      <w:r w:rsidR="00E4121D">
        <w:rPr>
          <w:sz w:val="25"/>
          <w:szCs w:val="25"/>
        </w:rPr>
        <w:t>WMHC</w:t>
      </w:r>
      <w:r w:rsidR="00B92294" w:rsidRPr="007C617A">
        <w:rPr>
          <w:sz w:val="25"/>
          <w:szCs w:val="25"/>
        </w:rPr>
        <w:t xml:space="preserve">. </w:t>
      </w:r>
    </w:p>
    <w:p w14:paraId="2ADC1224" w14:textId="6A8684E8" w:rsidR="007D5BF7" w:rsidRPr="00AF675F" w:rsidRDefault="00A5587B" w:rsidP="007D5BF7">
      <w:pPr>
        <w:jc w:val="both"/>
        <w:rPr>
          <w:sz w:val="25"/>
          <w:szCs w:val="25"/>
        </w:rPr>
      </w:pPr>
      <w:r>
        <w:rPr>
          <w:sz w:val="25"/>
          <w:szCs w:val="25"/>
        </w:rPr>
        <w:t>I</w:t>
      </w:r>
      <w:r w:rsidR="00EF0761">
        <w:rPr>
          <w:sz w:val="25"/>
          <w:szCs w:val="25"/>
        </w:rPr>
        <w:t xml:space="preserve">t is imperative that </w:t>
      </w:r>
      <w:r w:rsidR="00763608">
        <w:rPr>
          <w:sz w:val="25"/>
          <w:szCs w:val="25"/>
        </w:rPr>
        <w:t>these barriers are addressed</w:t>
      </w:r>
      <w:r w:rsidR="00062750">
        <w:rPr>
          <w:sz w:val="25"/>
          <w:szCs w:val="25"/>
        </w:rPr>
        <w:t xml:space="preserve"> </w:t>
      </w:r>
      <w:r w:rsidR="00CF3D53">
        <w:rPr>
          <w:sz w:val="25"/>
          <w:szCs w:val="25"/>
        </w:rPr>
        <w:t xml:space="preserve">to increase participation </w:t>
      </w:r>
      <w:r w:rsidR="00996117">
        <w:rPr>
          <w:sz w:val="25"/>
          <w:szCs w:val="25"/>
        </w:rPr>
        <w:t xml:space="preserve">in outdoor adventure </w:t>
      </w:r>
      <w:r w:rsidR="00CF3D53">
        <w:rPr>
          <w:sz w:val="25"/>
          <w:szCs w:val="25"/>
        </w:rPr>
        <w:t xml:space="preserve">amongst </w:t>
      </w:r>
      <w:r w:rsidR="00E4121D">
        <w:rPr>
          <w:sz w:val="25"/>
          <w:szCs w:val="25"/>
        </w:rPr>
        <w:t>WMHC</w:t>
      </w:r>
      <w:r w:rsidR="00996117">
        <w:rPr>
          <w:sz w:val="25"/>
          <w:szCs w:val="25"/>
        </w:rPr>
        <w:t xml:space="preserve"> </w:t>
      </w:r>
      <w:r w:rsidR="0098655B">
        <w:rPr>
          <w:sz w:val="25"/>
          <w:szCs w:val="25"/>
        </w:rPr>
        <w:t xml:space="preserve">in </w:t>
      </w:r>
      <w:r w:rsidR="00996117">
        <w:rPr>
          <w:sz w:val="25"/>
          <w:szCs w:val="25"/>
        </w:rPr>
        <w:t>Carmarthenshire</w:t>
      </w:r>
      <w:r w:rsidR="00A84A16">
        <w:rPr>
          <w:sz w:val="25"/>
          <w:szCs w:val="25"/>
        </w:rPr>
        <w:t xml:space="preserve">. Moving forward, </w:t>
      </w:r>
      <w:r w:rsidR="008700A1">
        <w:rPr>
          <w:sz w:val="25"/>
          <w:szCs w:val="25"/>
        </w:rPr>
        <w:t>increasing funding to allow groups</w:t>
      </w:r>
      <w:r w:rsidR="001D2568">
        <w:rPr>
          <w:sz w:val="25"/>
          <w:szCs w:val="25"/>
        </w:rPr>
        <w:t>,</w:t>
      </w:r>
      <w:r w:rsidR="008700A1">
        <w:rPr>
          <w:sz w:val="25"/>
          <w:szCs w:val="25"/>
        </w:rPr>
        <w:t xml:space="preserve"> such as </w:t>
      </w:r>
      <w:proofErr w:type="spellStart"/>
      <w:r w:rsidR="008700A1" w:rsidRPr="7C90E39B">
        <w:rPr>
          <w:sz w:val="25"/>
          <w:szCs w:val="25"/>
        </w:rPr>
        <w:t>Coed</w:t>
      </w:r>
      <w:proofErr w:type="spellEnd"/>
      <w:r w:rsidR="008700A1" w:rsidRPr="7C90E39B">
        <w:rPr>
          <w:sz w:val="25"/>
          <w:szCs w:val="25"/>
        </w:rPr>
        <w:t xml:space="preserve"> </w:t>
      </w:r>
      <w:proofErr w:type="spellStart"/>
      <w:r w:rsidR="008700A1" w:rsidRPr="7C90E39B">
        <w:rPr>
          <w:sz w:val="25"/>
          <w:szCs w:val="25"/>
        </w:rPr>
        <w:t>Lloel</w:t>
      </w:r>
      <w:proofErr w:type="spellEnd"/>
      <w:r w:rsidR="008700A1">
        <w:rPr>
          <w:sz w:val="25"/>
          <w:szCs w:val="25"/>
        </w:rPr>
        <w:t xml:space="preserve"> and </w:t>
      </w:r>
      <w:r w:rsidR="008700A1" w:rsidRPr="7C90E39B">
        <w:rPr>
          <w:sz w:val="25"/>
          <w:szCs w:val="25"/>
        </w:rPr>
        <w:t>Blue Green Cymru</w:t>
      </w:r>
      <w:r w:rsidR="001D2568">
        <w:rPr>
          <w:sz w:val="25"/>
          <w:szCs w:val="25"/>
        </w:rPr>
        <w:t>,</w:t>
      </w:r>
      <w:r w:rsidR="008700A1">
        <w:rPr>
          <w:sz w:val="25"/>
          <w:szCs w:val="25"/>
        </w:rPr>
        <w:t xml:space="preserve"> to grow their </w:t>
      </w:r>
      <w:r w:rsidR="000410D6">
        <w:rPr>
          <w:sz w:val="25"/>
          <w:szCs w:val="25"/>
        </w:rPr>
        <w:t>sessions</w:t>
      </w:r>
      <w:r w:rsidR="00B0139B">
        <w:rPr>
          <w:sz w:val="25"/>
          <w:szCs w:val="25"/>
        </w:rPr>
        <w:t xml:space="preserve"> would aid in</w:t>
      </w:r>
      <w:r w:rsidR="00C5383E">
        <w:rPr>
          <w:sz w:val="25"/>
          <w:szCs w:val="25"/>
        </w:rPr>
        <w:t xml:space="preserve"> </w:t>
      </w:r>
      <w:r w:rsidR="00EC051B">
        <w:rPr>
          <w:sz w:val="25"/>
          <w:szCs w:val="25"/>
        </w:rPr>
        <w:t>reduc</w:t>
      </w:r>
      <w:r w:rsidR="00B0139B">
        <w:rPr>
          <w:sz w:val="25"/>
          <w:szCs w:val="25"/>
        </w:rPr>
        <w:t>ing</w:t>
      </w:r>
      <w:r w:rsidR="00EC051B">
        <w:rPr>
          <w:sz w:val="25"/>
          <w:szCs w:val="25"/>
        </w:rPr>
        <w:t xml:space="preserve"> stigmas surrounding the</w:t>
      </w:r>
      <w:r w:rsidR="00D44F8A">
        <w:rPr>
          <w:sz w:val="25"/>
          <w:szCs w:val="25"/>
        </w:rPr>
        <w:t xml:space="preserve"> </w:t>
      </w:r>
      <w:r w:rsidR="00B118F2">
        <w:rPr>
          <w:sz w:val="25"/>
          <w:szCs w:val="25"/>
        </w:rPr>
        <w:t>outdoors</w:t>
      </w:r>
      <w:r w:rsidR="004E15E2">
        <w:rPr>
          <w:sz w:val="25"/>
          <w:szCs w:val="25"/>
        </w:rPr>
        <w:t xml:space="preserve"> </w:t>
      </w:r>
      <w:r w:rsidR="00B0139B">
        <w:rPr>
          <w:sz w:val="25"/>
          <w:szCs w:val="25"/>
        </w:rPr>
        <w:t>through increasing</w:t>
      </w:r>
      <w:r w:rsidR="004E15E2">
        <w:rPr>
          <w:sz w:val="25"/>
          <w:szCs w:val="25"/>
        </w:rPr>
        <w:t xml:space="preserve"> staffing,</w:t>
      </w:r>
      <w:r w:rsidR="00B0139B">
        <w:rPr>
          <w:sz w:val="25"/>
          <w:szCs w:val="25"/>
        </w:rPr>
        <w:t xml:space="preserve"> </w:t>
      </w:r>
      <w:r w:rsidR="009E7D2E">
        <w:rPr>
          <w:sz w:val="25"/>
          <w:szCs w:val="25"/>
        </w:rPr>
        <w:t xml:space="preserve">sessions </w:t>
      </w:r>
      <w:r w:rsidR="00DB730E">
        <w:rPr>
          <w:sz w:val="25"/>
          <w:szCs w:val="25"/>
        </w:rPr>
        <w:t>available</w:t>
      </w:r>
      <w:r w:rsidR="009E7D2E">
        <w:rPr>
          <w:sz w:val="25"/>
          <w:szCs w:val="25"/>
        </w:rPr>
        <w:t>,</w:t>
      </w:r>
      <w:r w:rsidR="004E15E2">
        <w:rPr>
          <w:sz w:val="25"/>
          <w:szCs w:val="25"/>
        </w:rPr>
        <w:t xml:space="preserve"> and </w:t>
      </w:r>
      <w:r w:rsidR="005F186B">
        <w:rPr>
          <w:sz w:val="25"/>
          <w:szCs w:val="25"/>
        </w:rPr>
        <w:t>publicit</w:t>
      </w:r>
      <w:r w:rsidR="00FD56E3">
        <w:rPr>
          <w:sz w:val="25"/>
          <w:szCs w:val="25"/>
        </w:rPr>
        <w:t>y leading to</w:t>
      </w:r>
      <w:r w:rsidR="00EC051B">
        <w:rPr>
          <w:sz w:val="25"/>
          <w:szCs w:val="25"/>
        </w:rPr>
        <w:t xml:space="preserve"> improved accessible </w:t>
      </w:r>
      <w:r w:rsidR="00060A6F">
        <w:rPr>
          <w:sz w:val="25"/>
          <w:szCs w:val="25"/>
        </w:rPr>
        <w:t xml:space="preserve">outdoor adventure sessions for </w:t>
      </w:r>
      <w:r w:rsidR="00774B65">
        <w:rPr>
          <w:sz w:val="25"/>
          <w:szCs w:val="25"/>
        </w:rPr>
        <w:t>WMHC</w:t>
      </w:r>
      <w:r w:rsidR="00060A6F">
        <w:rPr>
          <w:sz w:val="25"/>
          <w:szCs w:val="25"/>
        </w:rPr>
        <w:t xml:space="preserve">. </w:t>
      </w:r>
      <w:r w:rsidR="00FD56E3">
        <w:rPr>
          <w:sz w:val="25"/>
          <w:szCs w:val="25"/>
        </w:rPr>
        <w:t>By</w:t>
      </w:r>
      <w:r w:rsidR="003613CC">
        <w:rPr>
          <w:sz w:val="25"/>
          <w:szCs w:val="25"/>
        </w:rPr>
        <w:t xml:space="preserve"> </w:t>
      </w:r>
      <w:r w:rsidR="00FD56E3">
        <w:rPr>
          <w:sz w:val="25"/>
          <w:szCs w:val="25"/>
        </w:rPr>
        <w:t xml:space="preserve">increasing provisions, </w:t>
      </w:r>
      <w:r w:rsidR="003613CC">
        <w:rPr>
          <w:sz w:val="25"/>
          <w:szCs w:val="25"/>
        </w:rPr>
        <w:t xml:space="preserve">they could </w:t>
      </w:r>
      <w:r w:rsidR="00FD56E3">
        <w:rPr>
          <w:sz w:val="25"/>
          <w:szCs w:val="25"/>
        </w:rPr>
        <w:t>operate</w:t>
      </w:r>
      <w:r w:rsidR="003613CC">
        <w:rPr>
          <w:sz w:val="25"/>
          <w:szCs w:val="25"/>
        </w:rPr>
        <w:t xml:space="preserve"> throughout the county, and simultaneously</w:t>
      </w:r>
      <w:r w:rsidR="00FD56E3">
        <w:rPr>
          <w:sz w:val="25"/>
          <w:szCs w:val="25"/>
        </w:rPr>
        <w:t xml:space="preserve"> become</w:t>
      </w:r>
      <w:r w:rsidR="003613CC">
        <w:rPr>
          <w:sz w:val="25"/>
          <w:szCs w:val="25"/>
        </w:rPr>
        <w:t xml:space="preserve"> accessible to more local areas due to rural distances. </w:t>
      </w:r>
      <w:r w:rsidR="00060A6F">
        <w:rPr>
          <w:sz w:val="25"/>
          <w:szCs w:val="25"/>
        </w:rPr>
        <w:t>Furthermore, by increasing the number of women only groups</w:t>
      </w:r>
      <w:r w:rsidR="00681FAF">
        <w:rPr>
          <w:sz w:val="25"/>
          <w:szCs w:val="25"/>
        </w:rPr>
        <w:t>,</w:t>
      </w:r>
      <w:r w:rsidR="00060A6F">
        <w:rPr>
          <w:sz w:val="25"/>
          <w:szCs w:val="25"/>
        </w:rPr>
        <w:t xml:space="preserve"> it </w:t>
      </w:r>
      <w:r w:rsidR="00E37894">
        <w:rPr>
          <w:sz w:val="25"/>
          <w:szCs w:val="25"/>
        </w:rPr>
        <w:t>could provide a comfortable safe outdoors</w:t>
      </w:r>
      <w:r w:rsidR="00B15F91">
        <w:rPr>
          <w:sz w:val="25"/>
          <w:szCs w:val="25"/>
        </w:rPr>
        <w:t xml:space="preserve"> </w:t>
      </w:r>
      <w:r w:rsidR="00507F3C">
        <w:rPr>
          <w:sz w:val="25"/>
          <w:szCs w:val="25"/>
        </w:rPr>
        <w:t>space</w:t>
      </w:r>
      <w:r w:rsidR="00E37894">
        <w:rPr>
          <w:sz w:val="25"/>
          <w:szCs w:val="25"/>
        </w:rPr>
        <w:t xml:space="preserve"> </w:t>
      </w:r>
      <w:r w:rsidR="00681FAF">
        <w:rPr>
          <w:sz w:val="25"/>
          <w:szCs w:val="25"/>
        </w:rPr>
        <w:t xml:space="preserve">for </w:t>
      </w:r>
      <w:r w:rsidR="00E37894">
        <w:rPr>
          <w:sz w:val="25"/>
          <w:szCs w:val="25"/>
        </w:rPr>
        <w:t>individual</w:t>
      </w:r>
      <w:r w:rsidR="00681FAF">
        <w:rPr>
          <w:sz w:val="25"/>
          <w:szCs w:val="25"/>
        </w:rPr>
        <w:t>s to face</w:t>
      </w:r>
      <w:r w:rsidR="00E37894">
        <w:rPr>
          <w:sz w:val="25"/>
          <w:szCs w:val="25"/>
        </w:rPr>
        <w:t xml:space="preserve"> challenges and </w:t>
      </w:r>
      <w:r w:rsidR="00D84EA8">
        <w:rPr>
          <w:sz w:val="25"/>
          <w:szCs w:val="25"/>
        </w:rPr>
        <w:t xml:space="preserve">take </w:t>
      </w:r>
      <w:r w:rsidR="00E37894">
        <w:rPr>
          <w:sz w:val="25"/>
          <w:szCs w:val="25"/>
        </w:rPr>
        <w:t xml:space="preserve">risks </w:t>
      </w:r>
      <w:r w:rsidR="00D84EA8">
        <w:rPr>
          <w:sz w:val="25"/>
          <w:szCs w:val="25"/>
        </w:rPr>
        <w:t>improving their overall</w:t>
      </w:r>
      <w:r w:rsidR="00864260">
        <w:rPr>
          <w:sz w:val="25"/>
          <w:szCs w:val="25"/>
        </w:rPr>
        <w:t xml:space="preserve"> health and wellbeing</w:t>
      </w:r>
      <w:r w:rsidR="00411469">
        <w:rPr>
          <w:sz w:val="25"/>
          <w:szCs w:val="25"/>
        </w:rPr>
        <w:t xml:space="preserve">, which could be argued as an adventure, </w:t>
      </w:r>
      <w:r w:rsidR="00DB730E">
        <w:rPr>
          <w:sz w:val="25"/>
          <w:szCs w:val="25"/>
        </w:rPr>
        <w:t>empower</w:t>
      </w:r>
      <w:r w:rsidR="00C83E06">
        <w:rPr>
          <w:sz w:val="25"/>
          <w:szCs w:val="25"/>
        </w:rPr>
        <w:t>ing them</w:t>
      </w:r>
      <w:r w:rsidR="00DB730E">
        <w:rPr>
          <w:sz w:val="25"/>
          <w:szCs w:val="25"/>
        </w:rPr>
        <w:t xml:space="preserve"> to build it into their lives.</w:t>
      </w:r>
      <w:r w:rsidR="00A61FEE">
        <w:rPr>
          <w:sz w:val="25"/>
          <w:szCs w:val="25"/>
        </w:rPr>
        <w:t xml:space="preserve"> </w:t>
      </w:r>
      <w:r w:rsidR="009A57C5">
        <w:rPr>
          <w:sz w:val="25"/>
          <w:szCs w:val="25"/>
        </w:rPr>
        <w:t xml:space="preserve">By encouraging more women’s focused adventure groups, that focus on social than physical sports based, would be more beneficial and promote cultural change on how outdoor adventure can be utilised. </w:t>
      </w:r>
      <w:r w:rsidR="00046E41" w:rsidRPr="00085E22">
        <w:rPr>
          <w:sz w:val="25"/>
          <w:szCs w:val="25"/>
        </w:rPr>
        <w:t xml:space="preserve">This is supported </w:t>
      </w:r>
      <w:r w:rsidR="00046E41" w:rsidRPr="7C90E39B">
        <w:rPr>
          <w:sz w:val="25"/>
          <w:szCs w:val="25"/>
        </w:rPr>
        <w:t xml:space="preserve">by </w:t>
      </w:r>
      <w:r w:rsidR="008E7452" w:rsidRPr="7C90E39B">
        <w:rPr>
          <w:sz w:val="25"/>
          <w:szCs w:val="25"/>
        </w:rPr>
        <w:t xml:space="preserve">Birch </w:t>
      </w:r>
      <w:r w:rsidR="3B74835F" w:rsidRPr="00FF5D21">
        <w:rPr>
          <w:i/>
          <w:iCs/>
          <w:sz w:val="25"/>
          <w:szCs w:val="25"/>
        </w:rPr>
        <w:t>Et,</w:t>
      </w:r>
      <w:r w:rsidR="008E7452" w:rsidRPr="00FF5D21">
        <w:rPr>
          <w:i/>
          <w:iCs/>
          <w:sz w:val="25"/>
          <w:szCs w:val="25"/>
        </w:rPr>
        <w:t xml:space="preserve"> al</w:t>
      </w:r>
      <w:r w:rsidR="3B74835F" w:rsidRPr="70A8F557">
        <w:rPr>
          <w:sz w:val="25"/>
          <w:szCs w:val="25"/>
        </w:rPr>
        <w:t>.</w:t>
      </w:r>
      <w:r w:rsidR="008E7452" w:rsidRPr="70A8F557">
        <w:rPr>
          <w:sz w:val="25"/>
          <w:szCs w:val="25"/>
        </w:rPr>
        <w:t>,</w:t>
      </w:r>
      <w:r w:rsidR="008E7452" w:rsidRPr="7C90E39B">
        <w:rPr>
          <w:sz w:val="25"/>
          <w:szCs w:val="25"/>
        </w:rPr>
        <w:t xml:space="preserve"> </w:t>
      </w:r>
      <w:r w:rsidR="53D36BFD" w:rsidRPr="7C90E39B">
        <w:rPr>
          <w:sz w:val="25"/>
          <w:szCs w:val="25"/>
        </w:rPr>
        <w:t>(</w:t>
      </w:r>
      <w:r w:rsidR="008E7452" w:rsidRPr="7C90E39B">
        <w:rPr>
          <w:sz w:val="25"/>
          <w:szCs w:val="25"/>
        </w:rPr>
        <w:t>2</w:t>
      </w:r>
      <w:r w:rsidR="004124DF" w:rsidRPr="7C90E39B">
        <w:rPr>
          <w:sz w:val="25"/>
          <w:szCs w:val="25"/>
        </w:rPr>
        <w:t>020</w:t>
      </w:r>
      <w:r w:rsidR="00046E41" w:rsidRPr="7C90E39B">
        <w:rPr>
          <w:sz w:val="25"/>
          <w:szCs w:val="25"/>
        </w:rPr>
        <w:t>)</w:t>
      </w:r>
      <w:r w:rsidR="006E517A" w:rsidRPr="00085E22">
        <w:rPr>
          <w:sz w:val="25"/>
          <w:szCs w:val="25"/>
        </w:rPr>
        <w:t xml:space="preserve"> wh</w:t>
      </w:r>
      <w:r w:rsidR="00085E22" w:rsidRPr="00085E22">
        <w:rPr>
          <w:sz w:val="25"/>
          <w:szCs w:val="25"/>
        </w:rPr>
        <w:t>o highlights the volume of research on physical wellbeing in comparison to social and mental health.</w:t>
      </w:r>
      <w:r w:rsidR="00A247E8" w:rsidRPr="00AF675F">
        <w:rPr>
          <w:sz w:val="25"/>
          <w:szCs w:val="25"/>
        </w:rPr>
        <w:t xml:space="preserve"> </w:t>
      </w:r>
      <w:r w:rsidR="009E0D68" w:rsidRPr="7C90E39B">
        <w:rPr>
          <w:sz w:val="25"/>
          <w:szCs w:val="25"/>
        </w:rPr>
        <w:t>Sport England (</w:t>
      </w:r>
      <w:r w:rsidR="426EF872" w:rsidRPr="7C90E39B">
        <w:rPr>
          <w:sz w:val="25"/>
          <w:szCs w:val="25"/>
        </w:rPr>
        <w:t xml:space="preserve">Not </w:t>
      </w:r>
      <w:proofErr w:type="spellStart"/>
      <w:r w:rsidR="426EF872" w:rsidRPr="7C90E39B">
        <w:rPr>
          <w:sz w:val="25"/>
          <w:szCs w:val="25"/>
        </w:rPr>
        <w:t>Dated</w:t>
      </w:r>
      <w:proofErr w:type="spellEnd"/>
      <w:r w:rsidR="009E0D68" w:rsidRPr="7C90E39B">
        <w:rPr>
          <w:sz w:val="25"/>
          <w:szCs w:val="25"/>
        </w:rPr>
        <w:t>)</w:t>
      </w:r>
      <w:r w:rsidR="005526D2" w:rsidRPr="7C90E39B">
        <w:rPr>
          <w:sz w:val="25"/>
          <w:szCs w:val="25"/>
        </w:rPr>
        <w:t xml:space="preserve"> supported</w:t>
      </w:r>
      <w:r w:rsidR="005526D2">
        <w:rPr>
          <w:sz w:val="25"/>
          <w:szCs w:val="25"/>
        </w:rPr>
        <w:t xml:space="preserve"> this during their covid 19 report, that women were less likely to participate in team sports</w:t>
      </w:r>
      <w:r w:rsidR="3D2AEEF1" w:rsidRPr="526A7F0F">
        <w:rPr>
          <w:sz w:val="25"/>
          <w:szCs w:val="25"/>
        </w:rPr>
        <w:t xml:space="preserve">, </w:t>
      </w:r>
      <w:r w:rsidR="3D2AEEF1" w:rsidRPr="4DA0CF3B">
        <w:rPr>
          <w:sz w:val="25"/>
          <w:szCs w:val="25"/>
        </w:rPr>
        <w:t>w</w:t>
      </w:r>
      <w:r w:rsidR="005526D2" w:rsidRPr="4DA0CF3B">
        <w:rPr>
          <w:sz w:val="25"/>
          <w:szCs w:val="25"/>
        </w:rPr>
        <w:t>hich</w:t>
      </w:r>
      <w:r w:rsidR="00AF675F">
        <w:rPr>
          <w:sz w:val="25"/>
          <w:szCs w:val="25"/>
        </w:rPr>
        <w:t xml:space="preserve"> means they are less likely to achieve social and mental wellbeing from physical exercise than men. </w:t>
      </w:r>
      <w:r w:rsidR="00046E41" w:rsidRPr="00AF675F">
        <w:rPr>
          <w:sz w:val="25"/>
          <w:szCs w:val="25"/>
        </w:rPr>
        <w:t>Therefore, by expanding the</w:t>
      </w:r>
      <w:r w:rsidR="00732E0B" w:rsidRPr="00AF675F">
        <w:rPr>
          <w:sz w:val="25"/>
          <w:szCs w:val="25"/>
        </w:rPr>
        <w:t xml:space="preserve"> opportunities available </w:t>
      </w:r>
      <w:r w:rsidR="00AF675F">
        <w:rPr>
          <w:sz w:val="25"/>
          <w:szCs w:val="25"/>
        </w:rPr>
        <w:t xml:space="preserve">in </w:t>
      </w:r>
      <w:r w:rsidR="003271E8">
        <w:rPr>
          <w:sz w:val="25"/>
          <w:szCs w:val="25"/>
        </w:rPr>
        <w:t xml:space="preserve">Carmarthenshire and </w:t>
      </w:r>
      <w:r w:rsidR="00732E0B" w:rsidRPr="00AF675F">
        <w:rPr>
          <w:sz w:val="25"/>
          <w:szCs w:val="25"/>
        </w:rPr>
        <w:t>offering women only groups,</w:t>
      </w:r>
      <w:r w:rsidR="00B0357D" w:rsidRPr="00AF675F">
        <w:rPr>
          <w:sz w:val="25"/>
          <w:szCs w:val="25"/>
        </w:rPr>
        <w:t xml:space="preserve"> it could increase engagement with outdoor adventure as it </w:t>
      </w:r>
      <w:r w:rsidR="00B44F35" w:rsidRPr="00AF675F">
        <w:rPr>
          <w:sz w:val="25"/>
          <w:szCs w:val="25"/>
        </w:rPr>
        <w:t xml:space="preserve">subverts the </w:t>
      </w:r>
      <w:r w:rsidR="002B5EA9" w:rsidRPr="00AF675F">
        <w:rPr>
          <w:sz w:val="25"/>
          <w:szCs w:val="25"/>
        </w:rPr>
        <w:t xml:space="preserve">stereotype that </w:t>
      </w:r>
      <w:r w:rsidR="002C2D5E" w:rsidRPr="00AF675F">
        <w:rPr>
          <w:sz w:val="25"/>
          <w:szCs w:val="25"/>
        </w:rPr>
        <w:t>it is drive</w:t>
      </w:r>
      <w:r w:rsidR="00CE0BE0" w:rsidRPr="00AF675F">
        <w:rPr>
          <w:sz w:val="25"/>
          <w:szCs w:val="25"/>
        </w:rPr>
        <w:t>n by physical engagement.</w:t>
      </w:r>
      <w:r w:rsidR="00CE0BE0">
        <w:rPr>
          <w:sz w:val="25"/>
          <w:szCs w:val="25"/>
        </w:rPr>
        <w:t xml:space="preserve">  </w:t>
      </w:r>
    </w:p>
    <w:p w14:paraId="130F1D7F" w14:textId="117A7386" w:rsidR="00F351E8" w:rsidRDefault="007D5BF7" w:rsidP="001868AF">
      <w:pPr>
        <w:jc w:val="both"/>
        <w:rPr>
          <w:sz w:val="25"/>
          <w:szCs w:val="25"/>
        </w:rPr>
      </w:pPr>
      <w:r w:rsidRPr="00C84106">
        <w:rPr>
          <w:sz w:val="25"/>
          <w:szCs w:val="25"/>
        </w:rPr>
        <w:t xml:space="preserve">Working within a country park setting, there are </w:t>
      </w:r>
      <w:r>
        <w:rPr>
          <w:sz w:val="25"/>
          <w:szCs w:val="25"/>
        </w:rPr>
        <w:t>plenty of opportunities to build upon current practice when approaching outdoor adventure as a platform for engagement</w:t>
      </w:r>
      <w:r w:rsidR="32BD1621" w:rsidRPr="03DC6460">
        <w:rPr>
          <w:sz w:val="25"/>
          <w:szCs w:val="25"/>
        </w:rPr>
        <w:t>.</w:t>
      </w:r>
      <w:r w:rsidR="007F598E">
        <w:rPr>
          <w:sz w:val="25"/>
          <w:szCs w:val="25"/>
        </w:rPr>
        <w:t xml:space="preserve"> </w:t>
      </w:r>
      <w:r w:rsidR="00EE5816">
        <w:rPr>
          <w:sz w:val="25"/>
          <w:szCs w:val="25"/>
        </w:rPr>
        <w:t>T</w:t>
      </w:r>
      <w:r>
        <w:rPr>
          <w:sz w:val="25"/>
          <w:szCs w:val="25"/>
        </w:rPr>
        <w:t>here are</w:t>
      </w:r>
      <w:r w:rsidR="007F598E">
        <w:rPr>
          <w:sz w:val="25"/>
          <w:szCs w:val="25"/>
        </w:rPr>
        <w:t xml:space="preserve"> </w:t>
      </w:r>
      <w:r w:rsidR="00533C49">
        <w:rPr>
          <w:sz w:val="25"/>
          <w:szCs w:val="25"/>
        </w:rPr>
        <w:t xml:space="preserve">possibilities </w:t>
      </w:r>
      <w:r>
        <w:rPr>
          <w:sz w:val="25"/>
          <w:szCs w:val="25"/>
        </w:rPr>
        <w:t>to increase the health and wellbeing of visitors</w:t>
      </w:r>
      <w:r w:rsidR="007F598E">
        <w:rPr>
          <w:sz w:val="25"/>
          <w:szCs w:val="25"/>
        </w:rPr>
        <w:t xml:space="preserve"> by</w:t>
      </w:r>
      <w:r>
        <w:rPr>
          <w:sz w:val="25"/>
          <w:szCs w:val="25"/>
        </w:rPr>
        <w:t xml:space="preserve"> building on existing events such as bat walks</w:t>
      </w:r>
      <w:r w:rsidR="00E918C9">
        <w:rPr>
          <w:sz w:val="25"/>
          <w:szCs w:val="25"/>
        </w:rPr>
        <w:t xml:space="preserve"> </w:t>
      </w:r>
      <w:r w:rsidR="00E918C9" w:rsidRPr="7C90E39B">
        <w:rPr>
          <w:sz w:val="25"/>
          <w:szCs w:val="25"/>
        </w:rPr>
        <w:t>(P</w:t>
      </w:r>
      <w:r w:rsidR="00A96301" w:rsidRPr="7C90E39B">
        <w:rPr>
          <w:sz w:val="25"/>
          <w:szCs w:val="25"/>
        </w:rPr>
        <w:t>embrey Country Park</w:t>
      </w:r>
      <w:r w:rsidR="00FA7754" w:rsidRPr="7C90E39B">
        <w:rPr>
          <w:sz w:val="25"/>
          <w:szCs w:val="25"/>
        </w:rPr>
        <w:t xml:space="preserve"> (Not </w:t>
      </w:r>
      <w:proofErr w:type="spellStart"/>
      <w:r w:rsidR="00FA7754" w:rsidRPr="7C90E39B">
        <w:rPr>
          <w:sz w:val="25"/>
          <w:szCs w:val="25"/>
        </w:rPr>
        <w:t>Dated</w:t>
      </w:r>
      <w:proofErr w:type="spellEnd"/>
      <w:r w:rsidR="4CF91748" w:rsidRPr="7C90E39B">
        <w:rPr>
          <w:sz w:val="25"/>
          <w:szCs w:val="25"/>
        </w:rPr>
        <w:t>)</w:t>
      </w:r>
      <w:r>
        <w:rPr>
          <w:sz w:val="25"/>
          <w:szCs w:val="25"/>
        </w:rPr>
        <w:t xml:space="preserve"> </w:t>
      </w:r>
      <w:r w:rsidR="007F598E">
        <w:rPr>
          <w:sz w:val="25"/>
          <w:szCs w:val="25"/>
        </w:rPr>
        <w:t>and</w:t>
      </w:r>
      <w:r>
        <w:rPr>
          <w:sz w:val="25"/>
          <w:szCs w:val="25"/>
        </w:rPr>
        <w:t xml:space="preserve"> </w:t>
      </w:r>
      <w:r w:rsidR="00533C49">
        <w:rPr>
          <w:sz w:val="25"/>
          <w:szCs w:val="25"/>
        </w:rPr>
        <w:t>introducing</w:t>
      </w:r>
      <w:r w:rsidR="00DE6E31">
        <w:rPr>
          <w:sz w:val="25"/>
          <w:szCs w:val="25"/>
        </w:rPr>
        <w:t xml:space="preserve"> regular</w:t>
      </w:r>
      <w:r w:rsidR="00533C49">
        <w:rPr>
          <w:sz w:val="25"/>
          <w:szCs w:val="25"/>
        </w:rPr>
        <w:t xml:space="preserve"> sessions</w:t>
      </w:r>
      <w:r>
        <w:rPr>
          <w:sz w:val="25"/>
          <w:szCs w:val="25"/>
        </w:rPr>
        <w:t xml:space="preserve"> such as the nature journaling</w:t>
      </w:r>
      <w:r w:rsidR="000C261F">
        <w:rPr>
          <w:sz w:val="25"/>
          <w:szCs w:val="25"/>
        </w:rPr>
        <w:t xml:space="preserve"> </w:t>
      </w:r>
      <w:r w:rsidRPr="7C90E39B">
        <w:rPr>
          <w:sz w:val="25"/>
          <w:szCs w:val="25"/>
        </w:rPr>
        <w:t xml:space="preserve">Llanelli </w:t>
      </w:r>
      <w:r w:rsidR="00BB64BD" w:rsidRPr="7C90E39B">
        <w:rPr>
          <w:sz w:val="25"/>
          <w:szCs w:val="25"/>
        </w:rPr>
        <w:t>W</w:t>
      </w:r>
      <w:r w:rsidRPr="7C90E39B">
        <w:rPr>
          <w:sz w:val="25"/>
          <w:szCs w:val="25"/>
        </w:rPr>
        <w:t xml:space="preserve">etlands </w:t>
      </w:r>
      <w:proofErr w:type="gramStart"/>
      <w:r w:rsidRPr="7C90E39B">
        <w:rPr>
          <w:sz w:val="25"/>
          <w:szCs w:val="25"/>
        </w:rPr>
        <w:t>Centre(</w:t>
      </w:r>
      <w:proofErr w:type="gramEnd"/>
      <w:r w:rsidR="49FA7FC8" w:rsidRPr="7C90E39B">
        <w:rPr>
          <w:sz w:val="25"/>
          <w:szCs w:val="25"/>
        </w:rPr>
        <w:t xml:space="preserve">WWT, </w:t>
      </w:r>
      <w:r w:rsidRPr="7C90E39B">
        <w:rPr>
          <w:sz w:val="25"/>
          <w:szCs w:val="25"/>
        </w:rPr>
        <w:t>2023)</w:t>
      </w:r>
      <w:r w:rsidR="00843A87">
        <w:rPr>
          <w:sz w:val="25"/>
          <w:szCs w:val="25"/>
        </w:rPr>
        <w:t xml:space="preserve"> and offering women only provision</w:t>
      </w:r>
      <w:r w:rsidR="00843A87" w:rsidRPr="7C90E39B">
        <w:rPr>
          <w:sz w:val="25"/>
          <w:szCs w:val="25"/>
        </w:rPr>
        <w:t>s.</w:t>
      </w:r>
      <w:r w:rsidR="001F4EC5" w:rsidRPr="7C90E39B">
        <w:rPr>
          <w:sz w:val="25"/>
          <w:szCs w:val="25"/>
        </w:rPr>
        <w:t xml:space="preserve"> </w:t>
      </w:r>
      <w:r w:rsidR="003205EB" w:rsidRPr="7C90E39B">
        <w:rPr>
          <w:sz w:val="25"/>
          <w:szCs w:val="25"/>
        </w:rPr>
        <w:t xml:space="preserve">Richards </w:t>
      </w:r>
      <w:r w:rsidR="3B74835F" w:rsidRPr="00FF5D21">
        <w:rPr>
          <w:i/>
          <w:iCs/>
          <w:sz w:val="25"/>
          <w:szCs w:val="25"/>
        </w:rPr>
        <w:t>Et,</w:t>
      </w:r>
      <w:r w:rsidR="003205EB" w:rsidRPr="00FF5D21">
        <w:rPr>
          <w:i/>
          <w:iCs/>
          <w:sz w:val="25"/>
          <w:szCs w:val="25"/>
        </w:rPr>
        <w:t xml:space="preserve"> al</w:t>
      </w:r>
      <w:r w:rsidR="3B74835F" w:rsidRPr="70A8F557">
        <w:rPr>
          <w:sz w:val="25"/>
          <w:szCs w:val="25"/>
        </w:rPr>
        <w:t>.</w:t>
      </w:r>
      <w:r w:rsidR="003205EB" w:rsidRPr="7C90E39B">
        <w:rPr>
          <w:sz w:val="25"/>
          <w:szCs w:val="25"/>
        </w:rPr>
        <w:t xml:space="preserve"> (2023)</w:t>
      </w:r>
      <w:r w:rsidR="003205EB" w:rsidRPr="551BCD1F">
        <w:rPr>
          <w:sz w:val="25"/>
          <w:szCs w:val="25"/>
        </w:rPr>
        <w:t xml:space="preserve"> framework </w:t>
      </w:r>
      <w:r w:rsidR="00C21CC3" w:rsidRPr="551BCD1F">
        <w:rPr>
          <w:sz w:val="25"/>
          <w:szCs w:val="25"/>
        </w:rPr>
        <w:t xml:space="preserve">will be </w:t>
      </w:r>
      <w:r w:rsidR="001F4EC5" w:rsidRPr="551BCD1F">
        <w:rPr>
          <w:sz w:val="25"/>
          <w:szCs w:val="25"/>
        </w:rPr>
        <w:t xml:space="preserve">helpful in </w:t>
      </w:r>
      <w:r w:rsidR="00C21CC3" w:rsidRPr="551BCD1F">
        <w:rPr>
          <w:sz w:val="25"/>
          <w:szCs w:val="25"/>
        </w:rPr>
        <w:t>adopting</w:t>
      </w:r>
      <w:r w:rsidR="001F4EC5" w:rsidRPr="551BCD1F">
        <w:rPr>
          <w:sz w:val="25"/>
          <w:szCs w:val="25"/>
        </w:rPr>
        <w:t xml:space="preserve"> the best </w:t>
      </w:r>
      <w:r w:rsidR="00C21CC3" w:rsidRPr="551BCD1F">
        <w:rPr>
          <w:sz w:val="25"/>
          <w:szCs w:val="25"/>
        </w:rPr>
        <w:t>approach and</w:t>
      </w:r>
      <w:r w:rsidR="001F4EC5" w:rsidRPr="551BCD1F">
        <w:rPr>
          <w:sz w:val="25"/>
          <w:szCs w:val="25"/>
        </w:rPr>
        <w:t xml:space="preserve"> find the balance with medical professionals</w:t>
      </w:r>
      <w:r w:rsidR="00212642" w:rsidRPr="551BCD1F">
        <w:rPr>
          <w:sz w:val="25"/>
          <w:szCs w:val="25"/>
        </w:rPr>
        <w:t xml:space="preserve"> to ensure it </w:t>
      </w:r>
      <w:r w:rsidR="00251E24" w:rsidRPr="551BCD1F">
        <w:rPr>
          <w:sz w:val="25"/>
          <w:szCs w:val="25"/>
        </w:rPr>
        <w:t xml:space="preserve">is not </w:t>
      </w:r>
      <w:r w:rsidR="00446BFA" w:rsidRPr="551BCD1F">
        <w:rPr>
          <w:sz w:val="25"/>
          <w:szCs w:val="25"/>
        </w:rPr>
        <w:t>dangerou</w:t>
      </w:r>
      <w:r w:rsidR="00251E24" w:rsidRPr="551BCD1F">
        <w:rPr>
          <w:sz w:val="25"/>
          <w:szCs w:val="25"/>
        </w:rPr>
        <w:t>s</w:t>
      </w:r>
      <w:r w:rsidR="00446BFA" w:rsidRPr="551BCD1F">
        <w:rPr>
          <w:sz w:val="25"/>
          <w:szCs w:val="25"/>
        </w:rPr>
        <w:t xml:space="preserve"> for individuals health and wellbeing</w:t>
      </w:r>
      <w:r w:rsidR="001F4EC5" w:rsidRPr="551BCD1F">
        <w:rPr>
          <w:sz w:val="25"/>
          <w:szCs w:val="25"/>
        </w:rPr>
        <w:t>.</w:t>
      </w:r>
      <w:r w:rsidR="00212642" w:rsidRPr="551BCD1F">
        <w:rPr>
          <w:sz w:val="25"/>
          <w:szCs w:val="25"/>
        </w:rPr>
        <w:t xml:space="preserve"> </w:t>
      </w:r>
      <w:r w:rsidR="000B5F6A" w:rsidRPr="551BCD1F">
        <w:rPr>
          <w:sz w:val="25"/>
          <w:szCs w:val="25"/>
        </w:rPr>
        <w:t>I</w:t>
      </w:r>
      <w:r w:rsidR="00C10385" w:rsidRPr="551BCD1F">
        <w:rPr>
          <w:sz w:val="25"/>
          <w:szCs w:val="25"/>
        </w:rPr>
        <w:t>n finding this balance this can benefit</w:t>
      </w:r>
      <w:r w:rsidR="00774B65" w:rsidRPr="551BCD1F">
        <w:rPr>
          <w:sz w:val="25"/>
          <w:szCs w:val="25"/>
        </w:rPr>
        <w:t xml:space="preserve"> WMHC</w:t>
      </w:r>
      <w:r w:rsidR="00E918C9" w:rsidRPr="551BCD1F">
        <w:rPr>
          <w:sz w:val="25"/>
          <w:szCs w:val="25"/>
        </w:rPr>
        <w:t xml:space="preserve">. </w:t>
      </w:r>
      <w:r>
        <w:rPr>
          <w:sz w:val="25"/>
          <w:szCs w:val="25"/>
        </w:rPr>
        <w:t xml:space="preserve">However, </w:t>
      </w:r>
      <w:r w:rsidR="000C492C">
        <w:rPr>
          <w:sz w:val="25"/>
          <w:szCs w:val="25"/>
        </w:rPr>
        <w:t>t</w:t>
      </w:r>
      <w:r w:rsidR="00212642">
        <w:rPr>
          <w:sz w:val="25"/>
          <w:szCs w:val="25"/>
        </w:rPr>
        <w:t>h</w:t>
      </w:r>
      <w:r w:rsidR="000C492C">
        <w:rPr>
          <w:sz w:val="25"/>
          <w:szCs w:val="25"/>
        </w:rPr>
        <w:t xml:space="preserve">e improvement of practice </w:t>
      </w:r>
      <w:r w:rsidR="0036625B">
        <w:rPr>
          <w:sz w:val="25"/>
          <w:szCs w:val="25"/>
        </w:rPr>
        <w:t>is likely to be</w:t>
      </w:r>
      <w:r w:rsidR="000C492C">
        <w:rPr>
          <w:sz w:val="25"/>
          <w:szCs w:val="25"/>
        </w:rPr>
        <w:t xml:space="preserve"> slow</w:t>
      </w:r>
      <w:r>
        <w:rPr>
          <w:sz w:val="25"/>
          <w:szCs w:val="25"/>
        </w:rPr>
        <w:t xml:space="preserve"> due to the </w:t>
      </w:r>
      <w:r w:rsidR="00212642">
        <w:rPr>
          <w:sz w:val="25"/>
          <w:szCs w:val="25"/>
        </w:rPr>
        <w:t xml:space="preserve">demand for </w:t>
      </w:r>
      <w:r w:rsidRPr="551BCD1F">
        <w:rPr>
          <w:sz w:val="25"/>
          <w:szCs w:val="25"/>
        </w:rPr>
        <w:t xml:space="preserve">commercialisation and need to boost economic value </w:t>
      </w:r>
      <w:r w:rsidR="0036625B" w:rsidRPr="551BCD1F">
        <w:rPr>
          <w:sz w:val="25"/>
          <w:szCs w:val="25"/>
        </w:rPr>
        <w:t>of</w:t>
      </w:r>
      <w:r w:rsidRPr="551BCD1F">
        <w:rPr>
          <w:sz w:val="25"/>
          <w:szCs w:val="25"/>
        </w:rPr>
        <w:t xml:space="preserve"> the activity</w:t>
      </w:r>
      <w:r w:rsidR="00EE5816" w:rsidRPr="551BCD1F">
        <w:rPr>
          <w:sz w:val="25"/>
          <w:szCs w:val="25"/>
        </w:rPr>
        <w:t xml:space="preserve"> </w:t>
      </w:r>
      <w:r w:rsidR="00D8424F" w:rsidRPr="551BCD1F">
        <w:rPr>
          <w:sz w:val="25"/>
          <w:szCs w:val="25"/>
        </w:rPr>
        <w:t>suggested</w:t>
      </w:r>
      <w:r w:rsidR="00BB64BD" w:rsidRPr="551BCD1F">
        <w:rPr>
          <w:sz w:val="25"/>
          <w:szCs w:val="25"/>
        </w:rPr>
        <w:t xml:space="preserve"> by</w:t>
      </w:r>
      <w:r w:rsidR="00EE5816" w:rsidRPr="551BCD1F">
        <w:rPr>
          <w:sz w:val="25"/>
          <w:szCs w:val="25"/>
        </w:rPr>
        <w:t xml:space="preserve"> </w:t>
      </w:r>
      <w:proofErr w:type="spellStart"/>
      <w:r w:rsidR="00EE5816" w:rsidRPr="7C90E39B">
        <w:rPr>
          <w:sz w:val="25"/>
          <w:szCs w:val="25"/>
        </w:rPr>
        <w:t>Ritpanitchajchaval</w:t>
      </w:r>
      <w:proofErr w:type="spellEnd"/>
      <w:r w:rsidR="00EE5816" w:rsidRPr="7C90E39B">
        <w:rPr>
          <w:sz w:val="25"/>
          <w:szCs w:val="25"/>
        </w:rPr>
        <w:t xml:space="preserve"> </w:t>
      </w:r>
      <w:r w:rsidR="00396015" w:rsidRPr="7C90E39B">
        <w:rPr>
          <w:sz w:val="25"/>
          <w:szCs w:val="25"/>
        </w:rPr>
        <w:t>(</w:t>
      </w:r>
      <w:r w:rsidR="00EE5816" w:rsidRPr="7C90E39B">
        <w:rPr>
          <w:sz w:val="25"/>
          <w:szCs w:val="25"/>
        </w:rPr>
        <w:t>2023</w:t>
      </w:r>
      <w:r w:rsidR="00396015" w:rsidRPr="7C90E39B">
        <w:rPr>
          <w:sz w:val="25"/>
          <w:szCs w:val="25"/>
        </w:rPr>
        <w:t>)</w:t>
      </w:r>
      <w:r w:rsidR="00BB64BD" w:rsidRPr="7C90E39B">
        <w:rPr>
          <w:sz w:val="25"/>
          <w:szCs w:val="25"/>
        </w:rPr>
        <w:t xml:space="preserve"> when looking at the </w:t>
      </w:r>
      <w:r w:rsidR="00B95D4E" w:rsidRPr="7C90E39B">
        <w:rPr>
          <w:sz w:val="25"/>
          <w:szCs w:val="25"/>
        </w:rPr>
        <w:t xml:space="preserve">popularity of wellness retreats </w:t>
      </w:r>
      <w:r w:rsidR="00396015" w:rsidRPr="7C90E39B">
        <w:rPr>
          <w:sz w:val="25"/>
          <w:szCs w:val="25"/>
        </w:rPr>
        <w:t>in adventure tourism</w:t>
      </w:r>
      <w:r w:rsidRPr="551BCD1F">
        <w:rPr>
          <w:sz w:val="25"/>
          <w:szCs w:val="25"/>
        </w:rPr>
        <w:t xml:space="preserve">. </w:t>
      </w:r>
      <w:r w:rsidR="003E61C9" w:rsidRPr="551BCD1F">
        <w:rPr>
          <w:sz w:val="25"/>
          <w:szCs w:val="25"/>
        </w:rPr>
        <w:t>Holding</w:t>
      </w:r>
      <w:r w:rsidR="00DE6E31" w:rsidRPr="551BCD1F">
        <w:rPr>
          <w:sz w:val="25"/>
          <w:szCs w:val="25"/>
        </w:rPr>
        <w:t xml:space="preserve"> </w:t>
      </w:r>
      <w:r w:rsidR="00210839" w:rsidRPr="551BCD1F">
        <w:rPr>
          <w:sz w:val="25"/>
          <w:szCs w:val="25"/>
        </w:rPr>
        <w:t xml:space="preserve">larger </w:t>
      </w:r>
      <w:r w:rsidR="00DE6E31" w:rsidRPr="551BCD1F">
        <w:rPr>
          <w:sz w:val="25"/>
          <w:szCs w:val="25"/>
        </w:rPr>
        <w:t xml:space="preserve">events such as the </w:t>
      </w:r>
      <w:r w:rsidR="00DE6E31" w:rsidRPr="7C90E39B">
        <w:rPr>
          <w:sz w:val="25"/>
          <w:szCs w:val="25"/>
        </w:rPr>
        <w:t xml:space="preserve">Between the </w:t>
      </w:r>
      <w:r w:rsidR="00210839" w:rsidRPr="7C90E39B">
        <w:rPr>
          <w:sz w:val="25"/>
          <w:szCs w:val="25"/>
        </w:rPr>
        <w:t>T</w:t>
      </w:r>
      <w:r w:rsidR="00DE6E31" w:rsidRPr="7C90E39B">
        <w:rPr>
          <w:sz w:val="25"/>
          <w:szCs w:val="25"/>
        </w:rPr>
        <w:t>rees Festival (</w:t>
      </w:r>
      <w:r w:rsidR="643F57F1" w:rsidRPr="7C90E39B">
        <w:rPr>
          <w:sz w:val="25"/>
          <w:szCs w:val="25"/>
        </w:rPr>
        <w:t xml:space="preserve">Not </w:t>
      </w:r>
      <w:proofErr w:type="spellStart"/>
      <w:r w:rsidR="643F57F1" w:rsidRPr="7C90E39B">
        <w:rPr>
          <w:sz w:val="25"/>
          <w:szCs w:val="25"/>
        </w:rPr>
        <w:t>Dated</w:t>
      </w:r>
      <w:proofErr w:type="spellEnd"/>
      <w:r w:rsidR="00DE6E31" w:rsidRPr="7C90E39B">
        <w:rPr>
          <w:sz w:val="25"/>
          <w:szCs w:val="25"/>
        </w:rPr>
        <w:t>)</w:t>
      </w:r>
      <w:r w:rsidR="00930991" w:rsidRPr="551BCD1F">
        <w:rPr>
          <w:sz w:val="25"/>
          <w:szCs w:val="25"/>
        </w:rPr>
        <w:t xml:space="preserve"> and the </w:t>
      </w:r>
      <w:r w:rsidR="000D53F1" w:rsidRPr="7C90E39B">
        <w:rPr>
          <w:sz w:val="25"/>
          <w:szCs w:val="25"/>
        </w:rPr>
        <w:t>T</w:t>
      </w:r>
      <w:r w:rsidR="00930991" w:rsidRPr="7C90E39B">
        <w:rPr>
          <w:sz w:val="25"/>
          <w:szCs w:val="25"/>
        </w:rPr>
        <w:t xml:space="preserve">imber </w:t>
      </w:r>
      <w:r w:rsidR="00210839" w:rsidRPr="7C90E39B">
        <w:rPr>
          <w:sz w:val="25"/>
          <w:szCs w:val="25"/>
        </w:rPr>
        <w:t>F</w:t>
      </w:r>
      <w:r w:rsidR="00930991" w:rsidRPr="7C90E39B">
        <w:rPr>
          <w:sz w:val="25"/>
          <w:szCs w:val="25"/>
        </w:rPr>
        <w:t>estival</w:t>
      </w:r>
      <w:r w:rsidR="000D53F1" w:rsidRPr="7C90E39B">
        <w:rPr>
          <w:sz w:val="25"/>
          <w:szCs w:val="25"/>
        </w:rPr>
        <w:t xml:space="preserve"> (</w:t>
      </w:r>
      <w:r w:rsidR="00750587" w:rsidRPr="7C90E39B">
        <w:rPr>
          <w:sz w:val="25"/>
          <w:szCs w:val="25"/>
        </w:rPr>
        <w:t>2023)</w:t>
      </w:r>
      <w:r w:rsidR="00DE6E31" w:rsidRPr="551BCD1F">
        <w:rPr>
          <w:sz w:val="25"/>
          <w:szCs w:val="25"/>
        </w:rPr>
        <w:t xml:space="preserve"> </w:t>
      </w:r>
      <w:r w:rsidR="00CD1688" w:rsidRPr="551BCD1F">
        <w:rPr>
          <w:sz w:val="25"/>
          <w:szCs w:val="25"/>
        </w:rPr>
        <w:t xml:space="preserve">that </w:t>
      </w:r>
      <w:r w:rsidR="0070589D" w:rsidRPr="551BCD1F">
        <w:rPr>
          <w:sz w:val="25"/>
          <w:szCs w:val="25"/>
        </w:rPr>
        <w:t xml:space="preserve">both </w:t>
      </w:r>
      <w:r w:rsidR="00CD1688" w:rsidRPr="551BCD1F">
        <w:rPr>
          <w:sz w:val="25"/>
          <w:szCs w:val="25"/>
        </w:rPr>
        <w:t>concentrat</w:t>
      </w:r>
      <w:r w:rsidR="003E61C9" w:rsidRPr="551BCD1F">
        <w:rPr>
          <w:sz w:val="25"/>
          <w:szCs w:val="25"/>
        </w:rPr>
        <w:t>e</w:t>
      </w:r>
      <w:r w:rsidR="00CD1688" w:rsidRPr="551BCD1F">
        <w:rPr>
          <w:sz w:val="25"/>
          <w:szCs w:val="25"/>
        </w:rPr>
        <w:t xml:space="preserve"> on </w:t>
      </w:r>
      <w:r w:rsidR="0029547C" w:rsidRPr="551BCD1F">
        <w:rPr>
          <w:sz w:val="25"/>
          <w:szCs w:val="25"/>
        </w:rPr>
        <w:t>integrating nature and wellbeing through various activities</w:t>
      </w:r>
      <w:r w:rsidR="003E61C9" w:rsidRPr="551BCD1F">
        <w:rPr>
          <w:sz w:val="25"/>
          <w:szCs w:val="25"/>
        </w:rPr>
        <w:t xml:space="preserve"> could</w:t>
      </w:r>
      <w:r w:rsidR="0029547C" w:rsidRPr="551BCD1F">
        <w:rPr>
          <w:sz w:val="25"/>
          <w:szCs w:val="25"/>
        </w:rPr>
        <w:t xml:space="preserve"> in</w:t>
      </w:r>
      <w:r w:rsidR="00930991" w:rsidRPr="551BCD1F">
        <w:rPr>
          <w:sz w:val="25"/>
          <w:szCs w:val="25"/>
        </w:rPr>
        <w:t>vite</w:t>
      </w:r>
      <w:r w:rsidR="004777F0" w:rsidRPr="551BCD1F">
        <w:rPr>
          <w:sz w:val="25"/>
          <w:szCs w:val="25"/>
        </w:rPr>
        <w:t xml:space="preserve"> some</w:t>
      </w:r>
      <w:r w:rsidR="00930991" w:rsidRPr="551BCD1F">
        <w:rPr>
          <w:sz w:val="25"/>
          <w:szCs w:val="25"/>
        </w:rPr>
        <w:t xml:space="preserve"> tourism</w:t>
      </w:r>
      <w:r w:rsidR="003E61C9" w:rsidRPr="551BCD1F">
        <w:rPr>
          <w:sz w:val="25"/>
          <w:szCs w:val="25"/>
        </w:rPr>
        <w:t xml:space="preserve"> and boost capital whilst</w:t>
      </w:r>
      <w:r w:rsidR="004777F0" w:rsidRPr="551BCD1F">
        <w:rPr>
          <w:sz w:val="25"/>
          <w:szCs w:val="25"/>
        </w:rPr>
        <w:t xml:space="preserve"> still encouraging people to engage with their local area</w:t>
      </w:r>
      <w:r w:rsidR="00210839" w:rsidRPr="551BCD1F">
        <w:rPr>
          <w:sz w:val="25"/>
          <w:szCs w:val="25"/>
        </w:rPr>
        <w:t xml:space="preserve"> within Carmarthenshire</w:t>
      </w:r>
      <w:r w:rsidR="00DF30F8" w:rsidRPr="551BCD1F">
        <w:rPr>
          <w:sz w:val="25"/>
          <w:szCs w:val="25"/>
        </w:rPr>
        <w:t xml:space="preserve">. </w:t>
      </w:r>
      <w:r w:rsidR="004777F0" w:rsidRPr="551BCD1F">
        <w:rPr>
          <w:sz w:val="25"/>
          <w:szCs w:val="25"/>
        </w:rPr>
        <w:t xml:space="preserve">The combination of offering both the smaller </w:t>
      </w:r>
      <w:r w:rsidR="005719BC" w:rsidRPr="551BCD1F">
        <w:rPr>
          <w:sz w:val="25"/>
          <w:szCs w:val="25"/>
        </w:rPr>
        <w:t>regular events and occasional large events may b</w:t>
      </w:r>
      <w:r w:rsidR="00D02F05" w:rsidRPr="551BCD1F">
        <w:rPr>
          <w:sz w:val="25"/>
          <w:szCs w:val="25"/>
        </w:rPr>
        <w:t>e the best approach in improving</w:t>
      </w:r>
      <w:r w:rsidR="008670D1" w:rsidRPr="551BCD1F">
        <w:rPr>
          <w:sz w:val="25"/>
          <w:szCs w:val="25"/>
        </w:rPr>
        <w:t xml:space="preserve"> overall</w:t>
      </w:r>
      <w:r w:rsidR="00D02F05" w:rsidRPr="551BCD1F">
        <w:rPr>
          <w:sz w:val="25"/>
          <w:szCs w:val="25"/>
        </w:rPr>
        <w:t xml:space="preserve"> </w:t>
      </w:r>
      <w:r w:rsidR="00C47271" w:rsidRPr="551BCD1F">
        <w:rPr>
          <w:sz w:val="25"/>
          <w:szCs w:val="25"/>
        </w:rPr>
        <w:t>engagement</w:t>
      </w:r>
      <w:r w:rsidR="00D02F05" w:rsidRPr="551BCD1F">
        <w:rPr>
          <w:sz w:val="25"/>
          <w:szCs w:val="25"/>
        </w:rPr>
        <w:t xml:space="preserve"> in the outdoors and health and wellbeing</w:t>
      </w:r>
      <w:r w:rsidR="00C47271" w:rsidRPr="551BCD1F">
        <w:rPr>
          <w:sz w:val="25"/>
          <w:szCs w:val="25"/>
        </w:rPr>
        <w:t xml:space="preserve">. </w:t>
      </w:r>
    </w:p>
    <w:p w14:paraId="49CD9E31" w14:textId="0B5033C4" w:rsidR="0048316C" w:rsidRDefault="003F126A" w:rsidP="001868AF">
      <w:pPr>
        <w:jc w:val="both"/>
        <w:rPr>
          <w:sz w:val="25"/>
          <w:szCs w:val="25"/>
        </w:rPr>
      </w:pPr>
      <w:r w:rsidRPr="7C90E39B">
        <w:rPr>
          <w:sz w:val="25"/>
          <w:szCs w:val="25"/>
        </w:rPr>
        <w:lastRenderedPageBreak/>
        <w:t xml:space="preserve">In conclusion, outdoor adventure has the potential to increase the health and wellbeing through providing a new perspective leading to increased engagement, particularly for </w:t>
      </w:r>
      <w:r w:rsidR="002B7DE6" w:rsidRPr="7C90E39B">
        <w:rPr>
          <w:sz w:val="25"/>
          <w:szCs w:val="25"/>
        </w:rPr>
        <w:t>WMHC</w:t>
      </w:r>
      <w:r w:rsidRPr="7C90E39B">
        <w:rPr>
          <w:sz w:val="25"/>
          <w:szCs w:val="25"/>
        </w:rPr>
        <w:t xml:space="preserve"> in Carmarthenshire. There are efforts in place with the Wellbeing of Future Generations act (2015) and the upcoming policy with Nature and Us Citizens </w:t>
      </w:r>
      <w:r w:rsidRPr="009D5811">
        <w:rPr>
          <w:sz w:val="25"/>
          <w:szCs w:val="25"/>
        </w:rPr>
        <w:t>(</w:t>
      </w:r>
      <w:r w:rsidR="009D5811" w:rsidRPr="009D5811">
        <w:rPr>
          <w:rFonts w:ascii="Calibri" w:eastAsia="Calibri" w:hAnsi="Calibri" w:cs="Calibri"/>
          <w:sz w:val="25"/>
          <w:szCs w:val="25"/>
        </w:rPr>
        <w:t>Centre for Deliberative Research</w:t>
      </w:r>
      <w:r w:rsidRPr="009D5811">
        <w:rPr>
          <w:sz w:val="25"/>
          <w:szCs w:val="25"/>
        </w:rPr>
        <w:t>,</w:t>
      </w:r>
      <w:r w:rsidRPr="7C90E39B">
        <w:rPr>
          <w:sz w:val="25"/>
          <w:szCs w:val="25"/>
        </w:rPr>
        <w:t xml:space="preserve"> 2023) for fresh approaches to improving health and wellbeing within local areas through policy. This suggests that </w:t>
      </w:r>
      <w:r w:rsidR="001601DA" w:rsidRPr="7C90E39B">
        <w:rPr>
          <w:sz w:val="25"/>
          <w:szCs w:val="25"/>
        </w:rPr>
        <w:t xml:space="preserve">the need for change is </w:t>
      </w:r>
      <w:r w:rsidRPr="7C90E39B">
        <w:rPr>
          <w:sz w:val="25"/>
          <w:szCs w:val="25"/>
        </w:rPr>
        <w:t>recog</w:t>
      </w:r>
      <w:r w:rsidR="001601DA" w:rsidRPr="7C90E39B">
        <w:rPr>
          <w:sz w:val="25"/>
          <w:szCs w:val="25"/>
        </w:rPr>
        <w:t>nised</w:t>
      </w:r>
      <w:r w:rsidRPr="7C90E39B">
        <w:rPr>
          <w:sz w:val="25"/>
          <w:szCs w:val="25"/>
        </w:rPr>
        <w:t xml:space="preserve"> to improve health and wellbeing</w:t>
      </w:r>
      <w:r w:rsidR="001601DA" w:rsidRPr="7C90E39B">
        <w:rPr>
          <w:sz w:val="25"/>
          <w:szCs w:val="25"/>
        </w:rPr>
        <w:t>,</w:t>
      </w:r>
      <w:r w:rsidRPr="7C90E39B">
        <w:rPr>
          <w:sz w:val="25"/>
          <w:szCs w:val="25"/>
        </w:rPr>
        <w:t xml:space="preserve"> which is </w:t>
      </w:r>
      <w:r w:rsidR="001601DA" w:rsidRPr="7C90E39B">
        <w:rPr>
          <w:sz w:val="25"/>
          <w:szCs w:val="25"/>
        </w:rPr>
        <w:t>crucial when</w:t>
      </w:r>
      <w:r w:rsidRPr="7C90E39B">
        <w:rPr>
          <w:sz w:val="25"/>
          <w:szCs w:val="25"/>
        </w:rPr>
        <w:t xml:space="preserve"> facing barriers of inequalities and access to the outdoors. </w:t>
      </w:r>
      <w:r w:rsidR="00216802" w:rsidRPr="7C90E39B">
        <w:rPr>
          <w:sz w:val="25"/>
          <w:szCs w:val="25"/>
        </w:rPr>
        <w:t>Although</w:t>
      </w:r>
      <w:r w:rsidRPr="7C90E39B">
        <w:rPr>
          <w:sz w:val="25"/>
          <w:szCs w:val="25"/>
        </w:rPr>
        <w:t xml:space="preserve"> the policies outlined appear effective in principle, there are limitations due to lack of funding and the newness of the policy in practice</w:t>
      </w:r>
      <w:r w:rsidR="00415F23" w:rsidRPr="7C90E39B">
        <w:rPr>
          <w:sz w:val="25"/>
          <w:szCs w:val="25"/>
        </w:rPr>
        <w:t xml:space="preserve">. </w:t>
      </w:r>
      <w:r w:rsidRPr="7C90E39B">
        <w:rPr>
          <w:sz w:val="25"/>
          <w:szCs w:val="25"/>
        </w:rPr>
        <w:t xml:space="preserve">For </w:t>
      </w:r>
      <w:r w:rsidR="002B7DE6" w:rsidRPr="7C90E39B">
        <w:rPr>
          <w:sz w:val="25"/>
          <w:szCs w:val="25"/>
        </w:rPr>
        <w:t>WMHC</w:t>
      </w:r>
      <w:r w:rsidRPr="7C90E39B">
        <w:rPr>
          <w:sz w:val="25"/>
          <w:szCs w:val="25"/>
        </w:rPr>
        <w:t xml:space="preserve"> in Carmarthenshire, addressing </w:t>
      </w:r>
      <w:r w:rsidR="0018150A" w:rsidRPr="7C90E39B">
        <w:rPr>
          <w:sz w:val="25"/>
          <w:szCs w:val="25"/>
        </w:rPr>
        <w:t xml:space="preserve">the barriers </w:t>
      </w:r>
      <w:r w:rsidR="00D53AF8" w:rsidRPr="7C90E39B">
        <w:rPr>
          <w:sz w:val="25"/>
          <w:szCs w:val="25"/>
        </w:rPr>
        <w:t>in gender representation and the stereotype of adventure</w:t>
      </w:r>
      <w:r w:rsidR="00E40759" w:rsidRPr="7C90E39B">
        <w:rPr>
          <w:sz w:val="25"/>
          <w:szCs w:val="25"/>
        </w:rPr>
        <w:t xml:space="preserve"> through media campaigns, events and strategies</w:t>
      </w:r>
      <w:r w:rsidR="00D53AF8" w:rsidRPr="7C90E39B">
        <w:rPr>
          <w:sz w:val="25"/>
          <w:szCs w:val="25"/>
        </w:rPr>
        <w:t xml:space="preserve"> </w:t>
      </w:r>
      <w:r w:rsidR="00327288" w:rsidRPr="7C90E39B">
        <w:rPr>
          <w:sz w:val="25"/>
          <w:szCs w:val="25"/>
        </w:rPr>
        <w:t xml:space="preserve">could act as a catalyst for </w:t>
      </w:r>
      <w:r w:rsidR="00733015" w:rsidRPr="7C90E39B">
        <w:rPr>
          <w:sz w:val="25"/>
          <w:szCs w:val="25"/>
        </w:rPr>
        <w:t>increasing engagement with the outdoors and improve health and wellbeing.</w:t>
      </w:r>
      <w:r w:rsidR="001C22AD" w:rsidRPr="7C90E39B">
        <w:rPr>
          <w:sz w:val="25"/>
          <w:szCs w:val="25"/>
        </w:rPr>
        <w:t xml:space="preserve"> Increasing the provisions available would also create more safe spaces for </w:t>
      </w:r>
      <w:r w:rsidR="002B7DE6" w:rsidRPr="7C90E39B">
        <w:rPr>
          <w:sz w:val="25"/>
          <w:szCs w:val="25"/>
        </w:rPr>
        <w:t>WMHC</w:t>
      </w:r>
      <w:r w:rsidR="001C22AD" w:rsidRPr="7C90E39B">
        <w:rPr>
          <w:sz w:val="25"/>
          <w:szCs w:val="25"/>
        </w:rPr>
        <w:t xml:space="preserve"> in the outdoors. </w:t>
      </w:r>
      <w:r w:rsidR="00A04BAA" w:rsidRPr="7C90E39B">
        <w:rPr>
          <w:sz w:val="25"/>
          <w:szCs w:val="25"/>
        </w:rPr>
        <w:t xml:space="preserve">By using tourism and </w:t>
      </w:r>
      <w:r w:rsidR="00B258DB" w:rsidRPr="7C90E39B">
        <w:rPr>
          <w:sz w:val="25"/>
          <w:szCs w:val="25"/>
        </w:rPr>
        <w:t xml:space="preserve">events as promotion of these could also increase the outreach to communities and </w:t>
      </w:r>
      <w:r w:rsidR="002D49D8" w:rsidRPr="7C90E39B">
        <w:rPr>
          <w:sz w:val="25"/>
          <w:szCs w:val="25"/>
        </w:rPr>
        <w:t xml:space="preserve">help in subverting perspectives whilst engaging with local outdoor spaces. </w:t>
      </w:r>
      <w:r w:rsidR="00A630BC" w:rsidRPr="7C90E39B">
        <w:rPr>
          <w:sz w:val="25"/>
          <w:szCs w:val="25"/>
        </w:rPr>
        <w:t xml:space="preserve">By using the guidance from </w:t>
      </w:r>
      <w:r w:rsidR="001C22AD" w:rsidRPr="7C90E39B">
        <w:rPr>
          <w:sz w:val="25"/>
          <w:szCs w:val="25"/>
        </w:rPr>
        <w:t xml:space="preserve">the </w:t>
      </w:r>
      <w:r w:rsidR="0018270D" w:rsidRPr="7C90E39B">
        <w:rPr>
          <w:sz w:val="25"/>
          <w:szCs w:val="25"/>
        </w:rPr>
        <w:t xml:space="preserve">Richards </w:t>
      </w:r>
      <w:r w:rsidR="3B74835F" w:rsidRPr="00FF5D21">
        <w:rPr>
          <w:i/>
          <w:iCs/>
          <w:sz w:val="25"/>
          <w:szCs w:val="25"/>
        </w:rPr>
        <w:t>Et,</w:t>
      </w:r>
      <w:r w:rsidR="0018270D" w:rsidRPr="00FF5D21">
        <w:rPr>
          <w:i/>
          <w:iCs/>
          <w:sz w:val="25"/>
          <w:szCs w:val="25"/>
        </w:rPr>
        <w:t xml:space="preserve"> al</w:t>
      </w:r>
      <w:r w:rsidR="3B74835F" w:rsidRPr="70A8F557">
        <w:rPr>
          <w:sz w:val="25"/>
          <w:szCs w:val="25"/>
        </w:rPr>
        <w:t>.</w:t>
      </w:r>
      <w:r w:rsidR="0018270D" w:rsidRPr="7C90E39B">
        <w:rPr>
          <w:sz w:val="25"/>
          <w:szCs w:val="25"/>
        </w:rPr>
        <w:t xml:space="preserve"> (</w:t>
      </w:r>
      <w:r w:rsidR="0051466D" w:rsidRPr="7C90E39B">
        <w:rPr>
          <w:sz w:val="25"/>
          <w:szCs w:val="25"/>
        </w:rPr>
        <w:t>2023)</w:t>
      </w:r>
      <w:r w:rsidR="00A630BC" w:rsidRPr="7C90E39B">
        <w:rPr>
          <w:sz w:val="25"/>
          <w:szCs w:val="25"/>
        </w:rPr>
        <w:t xml:space="preserve"> to approach </w:t>
      </w:r>
      <w:r w:rsidR="0051466D" w:rsidRPr="7C90E39B">
        <w:rPr>
          <w:sz w:val="25"/>
          <w:szCs w:val="25"/>
        </w:rPr>
        <w:t xml:space="preserve">the delivery of sessions, </w:t>
      </w:r>
      <w:r w:rsidR="00822907" w:rsidRPr="7C90E39B">
        <w:rPr>
          <w:sz w:val="25"/>
          <w:szCs w:val="25"/>
        </w:rPr>
        <w:t>by working in collaboration with healthcare professionals it not only supports the reduction in costs incurred with increasing mental health conditions, but al</w:t>
      </w:r>
      <w:r w:rsidR="003855E1" w:rsidRPr="7C90E39B">
        <w:rPr>
          <w:sz w:val="25"/>
          <w:szCs w:val="25"/>
        </w:rPr>
        <w:t xml:space="preserve">so interrelates the sectors </w:t>
      </w:r>
      <w:r w:rsidR="009135B3" w:rsidRPr="7C90E39B">
        <w:rPr>
          <w:sz w:val="25"/>
          <w:szCs w:val="25"/>
        </w:rPr>
        <w:t xml:space="preserve">to provide a holistic </w:t>
      </w:r>
      <w:r w:rsidR="008F5331" w:rsidRPr="7C90E39B">
        <w:rPr>
          <w:sz w:val="25"/>
          <w:szCs w:val="25"/>
        </w:rPr>
        <w:t>approach and achieve the best outcomes</w:t>
      </w:r>
      <w:r w:rsidR="00331F17" w:rsidRPr="7C90E39B">
        <w:rPr>
          <w:sz w:val="25"/>
          <w:szCs w:val="25"/>
        </w:rPr>
        <w:t>.</w:t>
      </w:r>
    </w:p>
    <w:p w14:paraId="4423F0DB" w14:textId="77777777" w:rsidR="00BA7C11" w:rsidRDefault="00BA7C11" w:rsidP="001868AF">
      <w:pPr>
        <w:jc w:val="both"/>
        <w:rPr>
          <w:rFonts w:cstheme="minorHAnsi"/>
          <w:sz w:val="25"/>
          <w:szCs w:val="25"/>
        </w:rPr>
      </w:pPr>
    </w:p>
    <w:p w14:paraId="52ABF3DD" w14:textId="52CE275D" w:rsidR="00776F57" w:rsidRPr="00776F57" w:rsidRDefault="0048485E" w:rsidP="00776F57">
      <w:pPr>
        <w:jc w:val="both"/>
        <w:rPr>
          <w:rFonts w:cstheme="minorHAnsi"/>
          <w:sz w:val="25"/>
          <w:szCs w:val="25"/>
        </w:rPr>
      </w:pPr>
      <w:r>
        <w:rPr>
          <w:rFonts w:cstheme="minorHAnsi"/>
          <w:sz w:val="25"/>
          <w:szCs w:val="25"/>
          <w:u w:val="single"/>
        </w:rPr>
        <w:t>Reference List</w:t>
      </w:r>
      <w:r>
        <w:rPr>
          <w:rFonts w:cstheme="minorHAnsi"/>
          <w:sz w:val="25"/>
          <w:szCs w:val="25"/>
        </w:rPr>
        <w:t>:</w:t>
      </w:r>
    </w:p>
    <w:p w14:paraId="29B75049" w14:textId="77777777" w:rsidR="00776F57" w:rsidRPr="00A660AC" w:rsidRDefault="00776F57" w:rsidP="00776F57">
      <w:pPr>
        <w:ind w:left="360"/>
      </w:pPr>
      <w:r>
        <w:t xml:space="preserve">Actif Sport and Leisure (Not </w:t>
      </w:r>
      <w:bookmarkStart w:id="1" w:name="_Int_NwpKLwb9"/>
      <w:proofErr w:type="spellStart"/>
      <w:r>
        <w:t>Dated</w:t>
      </w:r>
      <w:bookmarkEnd w:id="1"/>
      <w:proofErr w:type="spellEnd"/>
      <w:r>
        <w:t xml:space="preserve">) ‘Walk, talk and run’, </w:t>
      </w:r>
      <w:r w:rsidRPr="00776F57">
        <w:rPr>
          <w:i/>
          <w:iCs/>
        </w:rPr>
        <w:t>Actif Sport and Leisure,</w:t>
      </w:r>
      <w:r>
        <w:t xml:space="preserve"> Available at: </w:t>
      </w:r>
      <w:hyperlink r:id="rId8">
        <w:r w:rsidRPr="07D93F92">
          <w:rPr>
            <w:rStyle w:val="Hyperlink"/>
          </w:rPr>
          <w:t>https://www.actif.wales/community-activities/activities/walk-talk-and-run/1438</w:t>
        </w:r>
      </w:hyperlink>
      <w:r>
        <w:t xml:space="preserve"> [Accessed: 15 Jan 2024].</w:t>
      </w:r>
    </w:p>
    <w:p w14:paraId="788FC2AE" w14:textId="77777777" w:rsidR="00776F57" w:rsidRDefault="00776F57" w:rsidP="00776F57">
      <w:pPr>
        <w:spacing w:line="257" w:lineRule="auto"/>
        <w:ind w:left="360" w:right="-20"/>
      </w:pPr>
      <w:r w:rsidRPr="00776F57">
        <w:rPr>
          <w:rFonts w:ascii="Calibri" w:eastAsia="Calibri" w:hAnsi="Calibri" w:cs="Calibri"/>
          <w:i/>
          <w:iCs/>
        </w:rPr>
        <w:t xml:space="preserve">Active Travel (Wales) Act 2013. </w:t>
      </w:r>
      <w:r w:rsidRPr="00776F57">
        <w:rPr>
          <w:rFonts w:ascii="Calibri" w:eastAsia="Calibri" w:hAnsi="Calibri" w:cs="Calibri"/>
        </w:rPr>
        <w:t xml:space="preserve">Available at: </w:t>
      </w:r>
      <w:hyperlink r:id="rId9">
        <w:r w:rsidRPr="00776F57">
          <w:rPr>
            <w:rStyle w:val="Hyperlink"/>
            <w:rFonts w:ascii="Calibri" w:eastAsia="Calibri" w:hAnsi="Calibri" w:cs="Calibri"/>
          </w:rPr>
          <w:t>https://business.senedd.wales/mgIssueHistoryHome.aspx?IId=5750</w:t>
        </w:r>
      </w:hyperlink>
      <w:r w:rsidRPr="00776F57">
        <w:rPr>
          <w:rFonts w:ascii="Calibri" w:eastAsia="Calibri" w:hAnsi="Calibri" w:cs="Calibri"/>
        </w:rPr>
        <w:t xml:space="preserve"> [Accessed: 21 December 2023].</w:t>
      </w:r>
    </w:p>
    <w:p w14:paraId="3E2C75F6" w14:textId="77777777" w:rsidR="00776F57" w:rsidRDefault="00776F57" w:rsidP="00776F57">
      <w:pPr>
        <w:spacing w:line="257" w:lineRule="auto"/>
        <w:ind w:left="360" w:right="-20"/>
      </w:pPr>
      <w:r w:rsidRPr="00776F57">
        <w:rPr>
          <w:rFonts w:ascii="Calibri" w:eastAsia="Calibri" w:hAnsi="Calibri" w:cs="Calibri"/>
        </w:rPr>
        <w:t xml:space="preserve">Alford, S. (2023) ‘Green Social Prescribing Toolkit’, </w:t>
      </w:r>
      <w:r w:rsidRPr="00776F57">
        <w:rPr>
          <w:rFonts w:ascii="Calibri" w:eastAsia="Calibri" w:hAnsi="Calibri" w:cs="Calibri"/>
          <w:i/>
          <w:iCs/>
        </w:rPr>
        <w:t xml:space="preserve">National Academy of Social Prescribing, </w:t>
      </w:r>
      <w:r w:rsidRPr="00776F57">
        <w:rPr>
          <w:rFonts w:ascii="Calibri" w:eastAsia="Calibri" w:hAnsi="Calibri" w:cs="Calibri"/>
        </w:rPr>
        <w:t xml:space="preserve">Available at: </w:t>
      </w:r>
      <w:hyperlink r:id="rId10">
        <w:r w:rsidRPr="00776F57">
          <w:rPr>
            <w:rStyle w:val="Hyperlink"/>
            <w:rFonts w:ascii="Calibri" w:eastAsia="Calibri" w:hAnsi="Calibri" w:cs="Calibri"/>
          </w:rPr>
          <w:t>https://socialprescribingacademy.org.uk/media/3ozd3tv2/nhs-green-social-prescribing-toolkit.pdf [02</w:t>
        </w:r>
      </w:hyperlink>
      <w:r w:rsidRPr="00776F57">
        <w:rPr>
          <w:rFonts w:ascii="Calibri" w:eastAsia="Calibri" w:hAnsi="Calibri" w:cs="Calibri"/>
        </w:rPr>
        <w:t xml:space="preserve"> Jan 2024].</w:t>
      </w:r>
    </w:p>
    <w:p w14:paraId="4AB635CF" w14:textId="77777777" w:rsidR="00776F57" w:rsidRDefault="00776F57" w:rsidP="00776F57">
      <w:pPr>
        <w:ind w:left="360"/>
      </w:pPr>
      <w:r>
        <w:t xml:space="preserve">Anderson, N. O’Brien, K. </w:t>
      </w:r>
      <w:proofErr w:type="spellStart"/>
      <w:r>
        <w:t>Dhalech</w:t>
      </w:r>
      <w:proofErr w:type="spellEnd"/>
      <w:r>
        <w:t>, M. Duffy, A. Loynes, C. and McCabe, G. (2021) ‘</w:t>
      </w:r>
      <w:proofErr w:type="spellStart"/>
      <w:r>
        <w:t>INclusivity</w:t>
      </w:r>
      <w:proofErr w:type="spellEnd"/>
      <w:r>
        <w:t xml:space="preserve"> in the </w:t>
      </w:r>
      <w:proofErr w:type="spellStart"/>
      <w:r>
        <w:t>OUTdoors</w:t>
      </w:r>
      <w:proofErr w:type="spellEnd"/>
      <w:r>
        <w:t xml:space="preserve">, Insight and recommendations from the 2021 Raising out game webinar series’, </w:t>
      </w:r>
      <w:r w:rsidRPr="00776F57">
        <w:rPr>
          <w:i/>
          <w:iCs/>
        </w:rPr>
        <w:t xml:space="preserve">Institute for Outdoor Leaning, </w:t>
      </w:r>
      <w:r>
        <w:t xml:space="preserve">Available at: </w:t>
      </w:r>
      <w:hyperlink r:id="rId11">
        <w:r w:rsidRPr="68C4C435">
          <w:rPr>
            <w:rStyle w:val="Hyperlink"/>
          </w:rPr>
          <w:t>https://www.outdoor-learning.org/Portals/0/IOL%20Documents/Equality%20Diversity%20Inclusion/Inclusivity%20in%20the%20Outdoors/EDI%20-%20INclusivity%20in%20the%20OUTdoors%20FULL%20REPORT%20V1%20sml.pdf?ver=2021-11-22-155510-920</w:t>
        </w:r>
      </w:hyperlink>
      <w:r>
        <w:t xml:space="preserve"> [Accessed:</w:t>
      </w:r>
      <w:r>
        <w:t xml:space="preserve"> 31 December </w:t>
      </w:r>
      <w:r>
        <w:t xml:space="preserve">2023] </w:t>
      </w:r>
    </w:p>
    <w:p w14:paraId="4B3B1F10" w14:textId="77777777" w:rsidR="00776F57" w:rsidRDefault="00776F57" w:rsidP="00776F57">
      <w:pPr>
        <w:spacing w:line="257" w:lineRule="auto"/>
        <w:ind w:left="360" w:right="-20"/>
      </w:pPr>
      <w:r w:rsidRPr="00776F57">
        <w:rPr>
          <w:rFonts w:ascii="Calibri" w:eastAsia="Calibri" w:hAnsi="Calibri" w:cs="Calibri"/>
        </w:rPr>
        <w:t>Beams, S., Mackie, C. and Atencio, M. (2019) Adventure and Society. 1st Ed. Palgrave Macmillan.</w:t>
      </w:r>
    </w:p>
    <w:p w14:paraId="362392FD" w14:textId="77777777" w:rsidR="00776F57" w:rsidRDefault="00776F57" w:rsidP="00776F57">
      <w:pPr>
        <w:ind w:left="360"/>
      </w:pPr>
      <w:r>
        <w:lastRenderedPageBreak/>
        <w:t xml:space="preserve">Between The Trees (Not </w:t>
      </w:r>
      <w:bookmarkStart w:id="2" w:name="_Int_HSx8L33x"/>
      <w:proofErr w:type="spellStart"/>
      <w:r>
        <w:t>Dated</w:t>
      </w:r>
      <w:bookmarkEnd w:id="2"/>
      <w:proofErr w:type="spellEnd"/>
      <w:r>
        <w:t xml:space="preserve">) ‘Wellbeing and Permaculture’, </w:t>
      </w:r>
      <w:r w:rsidRPr="00776F57">
        <w:rPr>
          <w:i/>
          <w:iCs/>
        </w:rPr>
        <w:t xml:space="preserve">Between the Trees, </w:t>
      </w:r>
      <w:r>
        <w:t>available at:  https://betweenthetrees.co.uk/health-well-being-permaculture/ [Accessed: 02 Jan 2024].</w:t>
      </w:r>
    </w:p>
    <w:p w14:paraId="0DCAB626" w14:textId="77777777" w:rsidR="00776F57" w:rsidRDefault="00776F57" w:rsidP="00776F57">
      <w:pPr>
        <w:spacing w:line="257" w:lineRule="auto"/>
        <w:ind w:left="360" w:right="-20"/>
      </w:pPr>
      <w:r w:rsidRPr="00776F57">
        <w:rPr>
          <w:rFonts w:ascii="Calibri" w:eastAsia="Calibri" w:hAnsi="Calibri" w:cs="Calibri"/>
        </w:rPr>
        <w:t xml:space="preserve">Birch, J. </w:t>
      </w:r>
      <w:proofErr w:type="spellStart"/>
      <w:r w:rsidRPr="00776F57">
        <w:rPr>
          <w:rFonts w:ascii="Calibri" w:eastAsia="Calibri" w:hAnsi="Calibri" w:cs="Calibri"/>
        </w:rPr>
        <w:t>Rishbeth</w:t>
      </w:r>
      <w:proofErr w:type="spellEnd"/>
      <w:r w:rsidRPr="00776F57">
        <w:rPr>
          <w:rFonts w:ascii="Calibri" w:eastAsia="Calibri" w:hAnsi="Calibri" w:cs="Calibri"/>
        </w:rPr>
        <w:t xml:space="preserve">, C. and Payne SR. (2020) ‘Natural Doesn’t Judge You – How Urban Nature Supports Young People’s Mental Health and Wellbeing in a diverse UK City’, </w:t>
      </w:r>
      <w:r w:rsidRPr="00776F57">
        <w:rPr>
          <w:rFonts w:ascii="Calibri" w:eastAsia="Calibri" w:hAnsi="Calibri" w:cs="Calibri"/>
          <w:i/>
          <w:iCs/>
        </w:rPr>
        <w:t xml:space="preserve">Health and Place, </w:t>
      </w:r>
      <w:r w:rsidRPr="00776F57">
        <w:rPr>
          <w:rFonts w:ascii="Calibri" w:eastAsia="Calibri" w:hAnsi="Calibri" w:cs="Calibri"/>
        </w:rPr>
        <w:t>62(1), pp. 1 – 13. DOI: 10.1016/J.healthplace.2020.102296. [Accessed:  12 Jan 2024].</w:t>
      </w:r>
    </w:p>
    <w:p w14:paraId="34BA9929" w14:textId="77777777" w:rsidR="00776F57" w:rsidRDefault="00776F57" w:rsidP="00776F57">
      <w:pPr>
        <w:spacing w:line="257" w:lineRule="auto"/>
        <w:ind w:left="360" w:right="-20"/>
      </w:pPr>
      <w:proofErr w:type="spellStart"/>
      <w:r w:rsidRPr="00776F57">
        <w:rPr>
          <w:rFonts w:ascii="Calibri" w:eastAsia="Calibri" w:hAnsi="Calibri" w:cs="Calibri"/>
        </w:rPr>
        <w:t>Birchaby</w:t>
      </w:r>
      <w:proofErr w:type="spellEnd"/>
      <w:r w:rsidRPr="00776F57">
        <w:rPr>
          <w:rFonts w:ascii="Calibri" w:eastAsia="Calibri" w:hAnsi="Calibri" w:cs="Calibri"/>
        </w:rPr>
        <w:t xml:space="preserve">, D. (2023) ‘The Wildlife Trusts’ Natural Health Services’, </w:t>
      </w:r>
      <w:r w:rsidRPr="00776F57">
        <w:rPr>
          <w:rFonts w:ascii="Calibri" w:eastAsia="Calibri" w:hAnsi="Calibri" w:cs="Calibri"/>
          <w:i/>
          <w:iCs/>
        </w:rPr>
        <w:t xml:space="preserve">Ricardo, </w:t>
      </w:r>
      <w:r w:rsidRPr="00776F57">
        <w:rPr>
          <w:rFonts w:ascii="Calibri" w:eastAsia="Calibri" w:hAnsi="Calibri" w:cs="Calibri"/>
        </w:rPr>
        <w:t>1(1). Pp. 1 – 41.</w:t>
      </w:r>
    </w:p>
    <w:p w14:paraId="75928D10" w14:textId="77777777" w:rsidR="00776F57" w:rsidRPr="0021748C" w:rsidRDefault="00776F57" w:rsidP="00776F57">
      <w:pPr>
        <w:ind w:left="360"/>
      </w:pPr>
      <w:r>
        <w:t xml:space="preserve">Blue Green Cymru (2024) ‘Welcome to Blue Green Cymru CIC…’, </w:t>
      </w:r>
      <w:r w:rsidRPr="00776F57">
        <w:rPr>
          <w:i/>
          <w:iCs/>
        </w:rPr>
        <w:t xml:space="preserve">Blue Green Cymru, </w:t>
      </w:r>
      <w:r>
        <w:t>available at:</w:t>
      </w:r>
      <w:r w:rsidRPr="0021748C">
        <w:t xml:space="preserve"> </w:t>
      </w:r>
      <w:hyperlink r:id="rId12">
        <w:r w:rsidRPr="4E32BDCD">
          <w:rPr>
            <w:rStyle w:val="Hyperlink"/>
          </w:rPr>
          <w:t>https://www.bluegreencymru.com/</w:t>
        </w:r>
      </w:hyperlink>
      <w:r>
        <w:rPr>
          <w:rStyle w:val="Hyperlink"/>
        </w:rPr>
        <w:t xml:space="preserve"> </w:t>
      </w:r>
      <w:r>
        <w:t>[Accessed: 10 Jan 2024].</w:t>
      </w:r>
    </w:p>
    <w:p w14:paraId="123A907B" w14:textId="77777777" w:rsidR="00776F57" w:rsidRDefault="00776F57" w:rsidP="00776F57">
      <w:pPr>
        <w:ind w:left="360"/>
      </w:pPr>
      <w:r>
        <w:t xml:space="preserve">Cardwell, R. and Williams, S. (2018) ‘National Survey for Wales 2016 -17 key facts for policy in practice’ </w:t>
      </w:r>
      <w:r w:rsidRPr="00776F57">
        <w:rPr>
          <w:i/>
          <w:iCs/>
        </w:rPr>
        <w:t xml:space="preserve">National Resources Wales, </w:t>
      </w:r>
      <w:r>
        <w:t xml:space="preserve">available at: </w:t>
      </w:r>
      <w:hyperlink r:id="rId13" w:history="1">
        <w:r w:rsidRPr="00D103D2">
          <w:rPr>
            <w:rStyle w:val="Hyperlink"/>
          </w:rPr>
          <w:t>https://naturalresources.wales/media/684900/national-survey-for-wales-2016-17-key-facts-for-policy-and-practice-outdoor-recreation.pdf</w:t>
        </w:r>
      </w:hyperlink>
      <w:r>
        <w:t>[Accessed: 11 Jan 2024].</w:t>
      </w:r>
    </w:p>
    <w:p w14:paraId="6BC58749" w14:textId="77777777" w:rsidR="00776F57" w:rsidRDefault="00776F57" w:rsidP="00776F57">
      <w:pPr>
        <w:ind w:left="360"/>
      </w:pPr>
      <w:r>
        <w:t xml:space="preserve">Carmarthenshire County Council (Not </w:t>
      </w:r>
      <w:bookmarkStart w:id="3" w:name="_Int_03IX2ESA"/>
      <w:proofErr w:type="spellStart"/>
      <w:r>
        <w:t>Dated</w:t>
      </w:r>
      <w:bookmarkEnd w:id="3"/>
      <w:proofErr w:type="spellEnd"/>
      <w:r>
        <w:t xml:space="preserve">) ‘Access to Walking and Cycling Active Travel’, </w:t>
      </w:r>
      <w:r w:rsidRPr="00776F57">
        <w:rPr>
          <w:i/>
          <w:iCs/>
        </w:rPr>
        <w:t xml:space="preserve">Carmarthenshire County Council, </w:t>
      </w:r>
      <w:r>
        <w:t xml:space="preserve">available at: </w:t>
      </w:r>
      <w:hyperlink r:id="rId14">
        <w:r w:rsidRPr="0FEC16C4">
          <w:rPr>
            <w:rStyle w:val="Hyperlink"/>
          </w:rPr>
          <w:t>https://www.carmarthenshire.gov.wales/home/council-services/travel-roads-parking/access-to-walking-and-cycling-active-travel/</w:t>
        </w:r>
      </w:hyperlink>
      <w:r>
        <w:t xml:space="preserve"> [Accessed: 11 Jan 2024].</w:t>
      </w:r>
    </w:p>
    <w:p w14:paraId="13E3FC19" w14:textId="68260147" w:rsidR="00776F57" w:rsidRDefault="00803EC4" w:rsidP="00776F57">
      <w:pPr>
        <w:spacing w:line="257" w:lineRule="auto"/>
        <w:ind w:left="360" w:right="-20"/>
      </w:pPr>
      <w:r w:rsidRPr="00776F57">
        <w:rPr>
          <w:rFonts w:ascii="Calibri" w:eastAsia="Calibri" w:hAnsi="Calibri" w:cs="Calibri"/>
        </w:rPr>
        <w:t>Centre for Deliberative Research</w:t>
      </w:r>
      <w:r w:rsidR="00776F57" w:rsidRPr="00776F57">
        <w:rPr>
          <w:rFonts w:ascii="Calibri" w:eastAsia="Calibri" w:hAnsi="Calibri" w:cs="Calibri"/>
        </w:rPr>
        <w:t xml:space="preserve">. (2023) </w:t>
      </w:r>
      <w:r w:rsidR="00776F57" w:rsidRPr="00776F57">
        <w:rPr>
          <w:rFonts w:ascii="Calibri" w:eastAsia="Calibri" w:hAnsi="Calibri" w:cs="Calibri"/>
          <w:i/>
          <w:iCs/>
        </w:rPr>
        <w:t xml:space="preserve">Nature and Us Citizens’ Assembly Finding Report. </w:t>
      </w:r>
      <w:r w:rsidR="006269FA" w:rsidRPr="00776F57">
        <w:rPr>
          <w:rFonts w:ascii="Calibri" w:eastAsia="Calibri" w:hAnsi="Calibri" w:cs="Calibri"/>
        </w:rPr>
        <w:t>available</w:t>
      </w:r>
      <w:r w:rsidR="00776F57" w:rsidRPr="00776F57">
        <w:rPr>
          <w:rFonts w:ascii="Calibri" w:eastAsia="Calibri" w:hAnsi="Calibri" w:cs="Calibri"/>
        </w:rPr>
        <w:t xml:space="preserve"> at: </w:t>
      </w:r>
      <w:hyperlink r:id="rId15">
        <w:r w:rsidR="00776F57" w:rsidRPr="00776F57">
          <w:rPr>
            <w:rStyle w:val="Hyperlink"/>
            <w:rFonts w:ascii="Calibri" w:eastAsia="Calibri" w:hAnsi="Calibri" w:cs="Calibri"/>
          </w:rPr>
          <w:t>Microsoft Word - Findings Report_Vision.docx (wiss.co.uk)</w:t>
        </w:r>
      </w:hyperlink>
      <w:r w:rsidR="00776F57" w:rsidRPr="00776F57">
        <w:rPr>
          <w:rFonts w:ascii="Calibri" w:eastAsia="Calibri" w:hAnsi="Calibri" w:cs="Calibri"/>
        </w:rPr>
        <w:t xml:space="preserve"> [Accessed 04 Jan 2024]: Natural Resources Wales. </w:t>
      </w:r>
    </w:p>
    <w:p w14:paraId="2C4B193C" w14:textId="77777777" w:rsidR="00776F57" w:rsidRDefault="00776F57" w:rsidP="00776F57">
      <w:pPr>
        <w:ind w:left="360"/>
      </w:pPr>
      <w:r>
        <w:t xml:space="preserve">Darcy, P. Armitt, H. Hurd, A. Patton, L. White, P. and Coventry, P. (2023) ‘The Humber and North Yorkshire Green Social Prescribing Programme Cohort Evaluation’, </w:t>
      </w:r>
      <w:r w:rsidRPr="00776F57">
        <w:rPr>
          <w:i/>
          <w:iCs/>
        </w:rPr>
        <w:t xml:space="preserve">Humber and North Yorkshire GSP Report_v1, </w:t>
      </w:r>
      <w:r>
        <w:t xml:space="preserve">Available at:  </w:t>
      </w:r>
      <w:hyperlink r:id="rId16">
        <w:r w:rsidRPr="5C86567D">
          <w:rPr>
            <w:rStyle w:val="Hyperlink"/>
          </w:rPr>
          <w:t>https://www.york.ac.uk/media/healthsciences/documents/research/mentalhealthresearch/HNY_GSP_Final%20Report_%20v1_150523.pdf</w:t>
        </w:r>
      </w:hyperlink>
      <w:r>
        <w:t xml:space="preserve"> [Accessed: 05 Jan 2024]</w:t>
      </w:r>
    </w:p>
    <w:p w14:paraId="5813D794" w14:textId="77777777" w:rsidR="00776F57" w:rsidRDefault="00776F57" w:rsidP="00776F57">
      <w:pPr>
        <w:ind w:left="360"/>
      </w:pPr>
      <w:r>
        <w:t xml:space="preserve">Davidson, J. (2023) ‘#FutureGen – Lessons from a Small Country?’, </w:t>
      </w:r>
      <w:r w:rsidRPr="00776F57">
        <w:rPr>
          <w:i/>
          <w:iCs/>
        </w:rPr>
        <w:t xml:space="preserve">Revue Française de Civilisation Britannique, 28(3) Pp. 1 -18 </w:t>
      </w:r>
      <w:r w:rsidRPr="40945090">
        <w:t xml:space="preserve">Available at: </w:t>
      </w:r>
      <w:hyperlink r:id="rId17">
        <w:r w:rsidRPr="40945090">
          <w:rPr>
            <w:rStyle w:val="Hyperlink"/>
          </w:rPr>
          <w:t>http://journals.openedition.org/rfcb/11321</w:t>
        </w:r>
      </w:hyperlink>
      <w:r w:rsidRPr="40945090">
        <w:t xml:space="preserve"> [Accessed: 03 Jan 2024].</w:t>
      </w:r>
    </w:p>
    <w:p w14:paraId="0C423F3B" w14:textId="77777777" w:rsidR="00776F57" w:rsidRDefault="00776F57" w:rsidP="00776F57">
      <w:pPr>
        <w:ind w:left="360"/>
      </w:pPr>
      <w:r>
        <w:t>Department of Health and Social Care (2023) ‘National Green Social Prescribing Delivery Capacity Assessment: Final Report’ ,</w:t>
      </w:r>
      <w:r w:rsidRPr="00776F57">
        <w:rPr>
          <w:i/>
          <w:iCs/>
        </w:rPr>
        <w:t xml:space="preserve">Department of Health and Social Care, </w:t>
      </w:r>
      <w:r>
        <w:t xml:space="preserve">Available at: </w:t>
      </w:r>
      <w:hyperlink r:id="rId18" w:anchor="aim-and-research-questions">
        <w:r w:rsidRPr="5F441643">
          <w:rPr>
            <w:rStyle w:val="Hyperlink"/>
          </w:rPr>
          <w:t>https://www.gov.uk/government/publications/national-green-social-prescribing-delivery-capacity-assessment/national-green-social-prescribing-delivery-capacity-assessment-final-report#aim-and-research-questions</w:t>
        </w:r>
      </w:hyperlink>
      <w:r>
        <w:t xml:space="preserve"> [Accessed: 14 Jan 2024].</w:t>
      </w:r>
    </w:p>
    <w:p w14:paraId="64807493" w14:textId="77777777" w:rsidR="00776F57" w:rsidRPr="00B339E0" w:rsidRDefault="00776F57" w:rsidP="00776F57">
      <w:pPr>
        <w:ind w:left="360"/>
      </w:pPr>
      <w:hyperlink r:id="rId19">
        <w:r w:rsidRPr="51BD3656">
          <w:rPr>
            <w:rStyle w:val="Hyperlink"/>
          </w:rPr>
          <w:t>https://timberfestival.org.uk/</w:t>
        </w:r>
      </w:hyperlink>
      <w:r>
        <w:rPr>
          <w:rStyle w:val="Hyperlink"/>
        </w:rPr>
        <w:t xml:space="preserve"> </w:t>
      </w:r>
      <w:r>
        <w:t>[Accessed: 12 Jan 2024].</w:t>
      </w:r>
    </w:p>
    <w:p w14:paraId="2F0529CF" w14:textId="77777777" w:rsidR="00776F57" w:rsidRDefault="00776F57" w:rsidP="00776F57">
      <w:pPr>
        <w:ind w:left="360"/>
      </w:pPr>
      <w:r>
        <w:t>Institute of Outdoor Learning (2023) ‘outdoor Learning in Wales’,</w:t>
      </w:r>
      <w:r w:rsidRPr="00776F57">
        <w:rPr>
          <w:i/>
          <w:iCs/>
        </w:rPr>
        <w:t xml:space="preserve"> Institute</w:t>
      </w:r>
      <w:r w:rsidRPr="00776F57">
        <w:rPr>
          <w:i/>
          <w:iCs/>
        </w:rPr>
        <w:t xml:space="preserve"> of</w:t>
      </w:r>
      <w:r w:rsidRPr="00776F57">
        <w:rPr>
          <w:i/>
          <w:iCs/>
        </w:rPr>
        <w:t xml:space="preserve"> Outdoor Learning,</w:t>
      </w:r>
      <w:r>
        <w:t xml:space="preserve"> Available at: </w:t>
      </w:r>
      <w:hyperlink r:id="rId20" w:history="1">
        <w:r w:rsidRPr="00D103D2">
          <w:rPr>
            <w:rStyle w:val="Hyperlink"/>
          </w:rPr>
          <w:t>https://www.outdoor-learning.org/Good-Practice/Good-Practice/Theory-of-Change/outdoors-for-all</w:t>
        </w:r>
      </w:hyperlink>
      <w:r>
        <w:t xml:space="preserve"> [Accessed: 12 Jan 2024].</w:t>
      </w:r>
    </w:p>
    <w:p w14:paraId="7421AE15" w14:textId="77777777" w:rsidR="00776F57" w:rsidRDefault="00776F57" w:rsidP="00776F57">
      <w:pPr>
        <w:ind w:left="360"/>
      </w:pPr>
      <w:r>
        <w:t xml:space="preserve">Kilgour, L. &amp; Parker, A. (2012) ‘Gender, Physical Activity and Fear: Women, Exercise and the Great Outdoors.’, </w:t>
      </w:r>
      <w:r w:rsidRPr="00776F57">
        <w:rPr>
          <w:i/>
          <w:iCs/>
        </w:rPr>
        <w:t xml:space="preserve">Qualitative Research in Sport, Exercise and Health, </w:t>
      </w:r>
      <w:r>
        <w:t xml:space="preserve">5(1), pp. 43-57. Available at: </w:t>
      </w:r>
      <w:hyperlink r:id="rId21">
        <w:r w:rsidRPr="7D198961">
          <w:rPr>
            <w:rStyle w:val="Hyperlink"/>
          </w:rPr>
          <w:t>https://doi.org/10.1080/2159676X.2012.718619</w:t>
        </w:r>
      </w:hyperlink>
      <w:r>
        <w:t xml:space="preserve"> [Accessed: 32 December 2023].</w:t>
      </w:r>
    </w:p>
    <w:p w14:paraId="4B204B32" w14:textId="77777777" w:rsidR="00776F57" w:rsidRDefault="00776F57" w:rsidP="00776F57">
      <w:pPr>
        <w:spacing w:line="257" w:lineRule="auto"/>
        <w:ind w:left="360" w:right="-20"/>
      </w:pPr>
      <w:r w:rsidRPr="00776F57">
        <w:rPr>
          <w:rFonts w:ascii="Calibri" w:eastAsia="Calibri" w:hAnsi="Calibri" w:cs="Calibri"/>
        </w:rPr>
        <w:lastRenderedPageBreak/>
        <w:t>Knight-</w:t>
      </w:r>
      <w:proofErr w:type="spellStart"/>
      <w:r w:rsidRPr="00776F57">
        <w:rPr>
          <w:rFonts w:ascii="Calibri" w:eastAsia="Calibri" w:hAnsi="Calibri" w:cs="Calibri"/>
        </w:rPr>
        <w:t>Markiegi</w:t>
      </w:r>
      <w:proofErr w:type="spellEnd"/>
      <w:r w:rsidRPr="00776F57">
        <w:rPr>
          <w:rFonts w:ascii="Calibri" w:eastAsia="Calibri" w:hAnsi="Calibri" w:cs="Calibri"/>
        </w:rPr>
        <w:t xml:space="preserve">, A. (2023) </w:t>
      </w:r>
      <w:r w:rsidRPr="00776F57">
        <w:rPr>
          <w:rFonts w:ascii="Calibri" w:eastAsia="Calibri" w:hAnsi="Calibri" w:cs="Calibri"/>
          <w:i/>
          <w:iCs/>
        </w:rPr>
        <w:t xml:space="preserve">Social Return on Investment (SROI) Evaluation of Blue Prescribing at WWT </w:t>
      </w:r>
      <w:proofErr w:type="spellStart"/>
      <w:r w:rsidRPr="00776F57">
        <w:rPr>
          <w:rFonts w:ascii="Calibri" w:eastAsia="Calibri" w:hAnsi="Calibri" w:cs="Calibri"/>
          <w:i/>
          <w:iCs/>
        </w:rPr>
        <w:t>Steart</w:t>
      </w:r>
      <w:proofErr w:type="spellEnd"/>
      <w:r w:rsidRPr="00776F57">
        <w:rPr>
          <w:rFonts w:ascii="Calibri" w:eastAsia="Calibri" w:hAnsi="Calibri" w:cs="Calibri"/>
          <w:i/>
          <w:iCs/>
        </w:rPr>
        <w:t xml:space="preserve"> Marshes. </w:t>
      </w:r>
      <w:r w:rsidRPr="00776F57">
        <w:rPr>
          <w:rFonts w:ascii="Calibri" w:eastAsia="Calibri" w:hAnsi="Calibri" w:cs="Calibri"/>
        </w:rPr>
        <w:t>Somerset House, Birmingham: M.E.L Research.</w:t>
      </w:r>
    </w:p>
    <w:p w14:paraId="30F1A8D6" w14:textId="77777777" w:rsidR="00776F57" w:rsidRPr="00776F57" w:rsidRDefault="00776F57" w:rsidP="00776F57">
      <w:pPr>
        <w:ind w:left="360"/>
        <w:rPr>
          <w:rFonts w:eastAsiaTheme="minorEastAsia"/>
        </w:rPr>
      </w:pPr>
      <w:r w:rsidRPr="00776F57">
        <w:rPr>
          <w:rFonts w:eastAsiaTheme="minorEastAsia"/>
        </w:rPr>
        <w:t xml:space="preserve">Louv, R. (2010) </w:t>
      </w:r>
      <w:r w:rsidRPr="00776F57">
        <w:rPr>
          <w:rFonts w:eastAsiaTheme="minorEastAsia"/>
          <w:i/>
        </w:rPr>
        <w:t>‘Last Child in the woods’</w:t>
      </w:r>
      <w:r w:rsidRPr="00776F57">
        <w:rPr>
          <w:rFonts w:eastAsiaTheme="minorEastAsia"/>
        </w:rPr>
        <w:t>, 1st Ed, Atlantic Books London.</w:t>
      </w:r>
    </w:p>
    <w:p w14:paraId="41E6F441" w14:textId="77777777" w:rsidR="00776F57" w:rsidRPr="00776F57" w:rsidRDefault="00776F57" w:rsidP="00776F57">
      <w:pPr>
        <w:ind w:left="360"/>
        <w:rPr>
          <w:rFonts w:eastAsia="Open Sans"/>
          <w:color w:val="006DB4"/>
        </w:rPr>
      </w:pPr>
      <w:r>
        <w:t xml:space="preserve">Low, T. Miller, M. Doran, A. and Hardwick, L. (2020) ‘Women’s Outdoor Experiences on Instagram: exploring user-generated content’, </w:t>
      </w:r>
      <w:r w:rsidRPr="00776F57">
        <w:rPr>
          <w:i/>
          <w:iCs/>
        </w:rPr>
        <w:t xml:space="preserve">Annuls of Leisure Research, </w:t>
      </w:r>
      <w:r>
        <w:t>25(3). Pp. 374 – 398. Available at:</w:t>
      </w:r>
      <w:r w:rsidRPr="000C79D3">
        <w:t xml:space="preserve"> </w:t>
      </w:r>
      <w:hyperlink r:id="rId22">
        <w:r w:rsidRPr="00776F57">
          <w:rPr>
            <w:rStyle w:val="Hyperlink"/>
            <w:rFonts w:eastAsia="Open Sans"/>
            <w:color w:val="006DB4"/>
            <w:u w:val="none"/>
          </w:rPr>
          <w:t>https://doi.org/10.1080/11745398.2020.1815068</w:t>
        </w:r>
      </w:hyperlink>
      <w:r w:rsidRPr="00776F57">
        <w:rPr>
          <w:rStyle w:val="Hyperlink"/>
          <w:rFonts w:eastAsia="Open Sans"/>
          <w:color w:val="006DB4"/>
          <w:u w:val="none"/>
        </w:rPr>
        <w:t xml:space="preserve"> </w:t>
      </w:r>
      <w:r>
        <w:t xml:space="preserve">[Accessed: 10 Jan 2024]. </w:t>
      </w:r>
    </w:p>
    <w:p w14:paraId="54354BA3" w14:textId="77777777" w:rsidR="00776F57" w:rsidRPr="00776F57" w:rsidRDefault="00776F57" w:rsidP="00776F57">
      <w:pPr>
        <w:ind w:left="360"/>
        <w:rPr>
          <w:rFonts w:ascii="Calibri" w:eastAsia="Calibri" w:hAnsi="Calibri" w:cs="Calibri"/>
        </w:rPr>
      </w:pPr>
      <w:r w:rsidRPr="00776F57">
        <w:rPr>
          <w:rFonts w:eastAsiaTheme="minorEastAsia"/>
        </w:rPr>
        <w:t xml:space="preserve">Ludington, M. (2023) ‘Unwrapping the bloody truth of menstrual isolation’, </w:t>
      </w:r>
      <w:r w:rsidRPr="00776F57">
        <w:rPr>
          <w:rFonts w:eastAsiaTheme="minorEastAsia"/>
          <w:i/>
        </w:rPr>
        <w:t xml:space="preserve">Horizon Magazine, </w:t>
      </w:r>
      <w:r w:rsidRPr="00776F57">
        <w:rPr>
          <w:rFonts w:eastAsiaTheme="minorEastAsia"/>
        </w:rPr>
        <w:t>101(1), pp. 10-13</w:t>
      </w:r>
      <w:r w:rsidRPr="00776F57">
        <w:rPr>
          <w:rFonts w:ascii="Segoe UI" w:eastAsia="Segoe UI" w:hAnsi="Segoe UI" w:cs="Segoe UI"/>
          <w:color w:val="333333"/>
          <w:sz w:val="18"/>
          <w:szCs w:val="18"/>
        </w:rPr>
        <w:t>.</w:t>
      </w:r>
    </w:p>
    <w:p w14:paraId="1BA386E1" w14:textId="77777777" w:rsidR="00776F57" w:rsidRDefault="00776F57" w:rsidP="00776F57">
      <w:pPr>
        <w:spacing w:line="257" w:lineRule="auto"/>
        <w:ind w:left="360" w:right="-20"/>
      </w:pPr>
      <w:proofErr w:type="spellStart"/>
      <w:r w:rsidRPr="00776F57">
        <w:rPr>
          <w:rFonts w:ascii="Calibri" w:eastAsia="Calibri" w:hAnsi="Calibri" w:cs="Calibri"/>
        </w:rPr>
        <w:t>McAnirlin</w:t>
      </w:r>
      <w:proofErr w:type="spellEnd"/>
      <w:r w:rsidRPr="00776F57">
        <w:rPr>
          <w:rFonts w:ascii="Calibri" w:eastAsia="Calibri" w:hAnsi="Calibri" w:cs="Calibri"/>
        </w:rPr>
        <w:t xml:space="preserve">, O and Maddox, C B. (2020) ‘‘We </w:t>
      </w:r>
      <w:proofErr w:type="gramStart"/>
      <w:r w:rsidRPr="00776F57">
        <w:rPr>
          <w:rFonts w:ascii="Calibri" w:eastAsia="Calibri" w:hAnsi="Calibri" w:cs="Calibri"/>
        </w:rPr>
        <w:t>have to</w:t>
      </w:r>
      <w:proofErr w:type="gramEnd"/>
      <w:r w:rsidRPr="00776F57">
        <w:rPr>
          <w:rFonts w:ascii="Calibri" w:eastAsia="Calibri" w:hAnsi="Calibri" w:cs="Calibri"/>
        </w:rPr>
        <w:t xml:space="preserve"> be a little more realistic’: women’s outdoor recreation experiences in a community hiking group’, </w:t>
      </w:r>
      <w:r w:rsidRPr="00776F57">
        <w:rPr>
          <w:rFonts w:ascii="Calibri" w:eastAsia="Calibri" w:hAnsi="Calibri" w:cs="Calibri"/>
          <w:i/>
          <w:iCs/>
        </w:rPr>
        <w:t xml:space="preserve">Annals of Leisure Research, </w:t>
      </w:r>
      <w:r w:rsidRPr="00776F57">
        <w:rPr>
          <w:rFonts w:ascii="Calibri" w:eastAsia="Calibri" w:hAnsi="Calibri" w:cs="Calibri"/>
        </w:rPr>
        <w:t xml:space="preserve">25(3), pp. 335-351, DOI: </w:t>
      </w:r>
      <w:r w:rsidRPr="00776F57">
        <w:rPr>
          <w:rFonts w:ascii="Calibri" w:eastAsia="Calibri" w:hAnsi="Calibri" w:cs="Calibri"/>
          <w:color w:val="0070C0"/>
          <w:u w:val="single"/>
        </w:rPr>
        <w:t>10.1080/11745398.2020.1820880</w:t>
      </w:r>
      <w:r w:rsidRPr="00776F57">
        <w:rPr>
          <w:rFonts w:ascii="Calibri" w:eastAsia="Calibri" w:hAnsi="Calibri" w:cs="Calibri"/>
          <w:color w:val="0070C0"/>
        </w:rPr>
        <w:t xml:space="preserve"> </w:t>
      </w:r>
      <w:r w:rsidRPr="00776F57">
        <w:rPr>
          <w:rFonts w:ascii="Calibri" w:eastAsia="Calibri" w:hAnsi="Calibri" w:cs="Calibri"/>
        </w:rPr>
        <w:t>[Accessed: 05 Jan 2024].</w:t>
      </w:r>
    </w:p>
    <w:p w14:paraId="6B7A3755" w14:textId="77777777" w:rsidR="00776F57" w:rsidRDefault="00776F57" w:rsidP="00776F57">
      <w:pPr>
        <w:ind w:left="360"/>
      </w:pPr>
      <w:r>
        <w:t xml:space="preserve">Mind (2023) ‘Mind Cymru research reveals young people hit hardest hit by cost-of-living crisis’, </w:t>
      </w:r>
      <w:r w:rsidRPr="00776F57">
        <w:rPr>
          <w:i/>
          <w:iCs/>
        </w:rPr>
        <w:t xml:space="preserve">Mind, </w:t>
      </w:r>
      <w:r>
        <w:t xml:space="preserve">Available at: </w:t>
      </w:r>
      <w:hyperlink r:id="rId23">
        <w:r w:rsidRPr="09ACD79C">
          <w:rPr>
            <w:rStyle w:val="Hyperlink"/>
          </w:rPr>
          <w:t>https://www.mind.org.uk/news-campaigns/news/mind-cymru-research-reveals-young-people-in-wales-hardest-hit-by-cost-of-living-crisis/</w:t>
        </w:r>
      </w:hyperlink>
      <w:r>
        <w:t xml:space="preserve"> [Accessed: 02 Jan 2024].</w:t>
      </w:r>
    </w:p>
    <w:p w14:paraId="4AA9B0AA" w14:textId="77777777" w:rsidR="00776F57" w:rsidRDefault="00776F57" w:rsidP="00776F57">
      <w:pPr>
        <w:spacing w:line="257" w:lineRule="auto"/>
        <w:ind w:left="360" w:right="-20"/>
      </w:pPr>
      <w:r w:rsidRPr="00776F57">
        <w:rPr>
          <w:rFonts w:ascii="Calibri" w:eastAsia="Calibri" w:hAnsi="Calibri" w:cs="Calibri"/>
        </w:rPr>
        <w:t xml:space="preserve">Morgan, E. (2022) </w:t>
      </w:r>
      <w:r w:rsidRPr="00776F57">
        <w:rPr>
          <w:rFonts w:ascii="Calibri" w:eastAsia="Calibri" w:hAnsi="Calibri" w:cs="Calibri"/>
          <w:i/>
          <w:iCs/>
        </w:rPr>
        <w:t xml:space="preserve">Women’s Health in Wales. </w:t>
      </w:r>
      <w:proofErr w:type="spellStart"/>
      <w:r w:rsidRPr="00776F57">
        <w:rPr>
          <w:rFonts w:ascii="Calibri" w:eastAsia="Calibri" w:hAnsi="Calibri" w:cs="Calibri"/>
        </w:rPr>
        <w:t>Avalible</w:t>
      </w:r>
      <w:proofErr w:type="spellEnd"/>
      <w:r w:rsidRPr="00776F57">
        <w:rPr>
          <w:rFonts w:ascii="Calibri" w:eastAsia="Calibri" w:hAnsi="Calibri" w:cs="Calibri"/>
        </w:rPr>
        <w:t xml:space="preserve"> at: </w:t>
      </w:r>
      <w:hyperlink r:id="rId24">
        <w:r w:rsidRPr="00776F57">
          <w:rPr>
            <w:rStyle w:val="Hyperlink"/>
            <w:rFonts w:ascii="Calibri" w:eastAsia="Calibri" w:hAnsi="Calibri" w:cs="Calibri"/>
          </w:rPr>
          <w:t>https://executive.nhs.wales/functions/networks-and-planning/womens-health/womens-health-documents/womens-health-in-wales/</w:t>
        </w:r>
      </w:hyperlink>
      <w:r w:rsidRPr="00776F57">
        <w:rPr>
          <w:rFonts w:ascii="Calibri" w:eastAsia="Calibri" w:hAnsi="Calibri" w:cs="Calibri"/>
          <w:color w:val="0070C0"/>
          <w:u w:val="single"/>
        </w:rPr>
        <w:t xml:space="preserve"> </w:t>
      </w:r>
      <w:r w:rsidRPr="00776F57">
        <w:rPr>
          <w:rFonts w:ascii="Calibri" w:eastAsia="Calibri" w:hAnsi="Calibri" w:cs="Calibri"/>
          <w:color w:val="0070C0"/>
        </w:rPr>
        <w:t xml:space="preserve"> </w:t>
      </w:r>
      <w:r w:rsidRPr="00776F57">
        <w:rPr>
          <w:rFonts w:ascii="Calibri" w:eastAsia="Calibri" w:hAnsi="Calibri" w:cs="Calibri"/>
        </w:rPr>
        <w:t>[Accessed: 02 Jan 2024]. GIG Cymru NHS Wales.</w:t>
      </w:r>
    </w:p>
    <w:p w14:paraId="6AEB3C1A" w14:textId="77777777" w:rsidR="00776F57" w:rsidRDefault="00776F57" w:rsidP="00776F57">
      <w:pPr>
        <w:spacing w:line="257" w:lineRule="auto"/>
        <w:ind w:left="360" w:right="-20"/>
      </w:pPr>
      <w:r w:rsidRPr="00776F57">
        <w:rPr>
          <w:rFonts w:ascii="Calibri" w:eastAsia="Calibri" w:hAnsi="Calibri" w:cs="Calibri"/>
        </w:rPr>
        <w:t>Natural England (2019) M</w:t>
      </w:r>
      <w:r w:rsidRPr="00776F57">
        <w:rPr>
          <w:rFonts w:ascii="Calibri" w:eastAsia="Calibri" w:hAnsi="Calibri" w:cs="Calibri"/>
          <w:i/>
          <w:iCs/>
        </w:rPr>
        <w:t xml:space="preserve">onitor of Engagement with the Natural Environment - The National Survey on People and the Natural Environment. </w:t>
      </w:r>
      <w:r w:rsidRPr="00776F57">
        <w:rPr>
          <w:rFonts w:ascii="Calibri" w:eastAsia="Calibri" w:hAnsi="Calibri" w:cs="Calibri"/>
        </w:rPr>
        <w:t>Open Government. Natural England.</w:t>
      </w:r>
    </w:p>
    <w:p w14:paraId="5D6DA32F" w14:textId="77777777" w:rsidR="00776F57" w:rsidRDefault="00776F57" w:rsidP="00776F57">
      <w:pPr>
        <w:spacing w:line="257" w:lineRule="auto"/>
        <w:ind w:left="360" w:right="-20"/>
      </w:pPr>
      <w:r w:rsidRPr="00776F57">
        <w:rPr>
          <w:rFonts w:ascii="Calibri" w:eastAsia="Calibri" w:hAnsi="Calibri" w:cs="Calibri"/>
        </w:rPr>
        <w:t xml:space="preserve">NHS (2021) ‘NHS Health and Wellbeing Strategic Overview’, </w:t>
      </w:r>
      <w:r w:rsidRPr="00776F57">
        <w:rPr>
          <w:rFonts w:ascii="Calibri" w:eastAsia="Calibri" w:hAnsi="Calibri" w:cs="Calibri"/>
          <w:i/>
          <w:iCs/>
        </w:rPr>
        <w:t xml:space="preserve">Creating a health and wellbeing culture, </w:t>
      </w:r>
      <w:proofErr w:type="spellStart"/>
      <w:r w:rsidRPr="00776F57">
        <w:rPr>
          <w:rFonts w:ascii="Calibri" w:eastAsia="Calibri" w:hAnsi="Calibri" w:cs="Calibri"/>
        </w:rPr>
        <w:t>Avalible</w:t>
      </w:r>
      <w:proofErr w:type="spellEnd"/>
      <w:r w:rsidRPr="00776F57">
        <w:rPr>
          <w:rFonts w:ascii="Calibri" w:eastAsia="Calibri" w:hAnsi="Calibri" w:cs="Calibri"/>
        </w:rPr>
        <w:t xml:space="preserve"> at: </w:t>
      </w:r>
      <w:hyperlink r:id="rId25">
        <w:r w:rsidRPr="00776F57">
          <w:rPr>
            <w:rStyle w:val="Hyperlink"/>
            <w:rFonts w:ascii="Calibri" w:eastAsia="Calibri" w:hAnsi="Calibri" w:cs="Calibri"/>
          </w:rPr>
          <w:t>http://www.efaidnbmnnnibpcajpcglclefindmkaj/https://www.england.nhs.uk/wp-content/uploads/2021/11/NHS-health-and-wellbeing-framework-strategic-overview.pdf</w:t>
        </w:r>
      </w:hyperlink>
      <w:r w:rsidRPr="00776F57">
        <w:rPr>
          <w:rFonts w:ascii="Calibri" w:eastAsia="Calibri" w:hAnsi="Calibri" w:cs="Calibri"/>
        </w:rPr>
        <w:t xml:space="preserve">. [Accessed: 08 Jan 2024]. </w:t>
      </w:r>
    </w:p>
    <w:p w14:paraId="521A3816" w14:textId="77777777" w:rsidR="00776F57" w:rsidRDefault="00776F57" w:rsidP="00776F57">
      <w:pPr>
        <w:spacing w:line="257" w:lineRule="auto"/>
        <w:ind w:left="360" w:right="-20"/>
      </w:pPr>
      <w:r w:rsidRPr="00776F57">
        <w:rPr>
          <w:rFonts w:ascii="Calibri" w:eastAsia="Calibri" w:hAnsi="Calibri" w:cs="Calibri"/>
        </w:rPr>
        <w:t xml:space="preserve">NHS (2023) </w:t>
      </w:r>
      <w:r w:rsidRPr="00776F57">
        <w:rPr>
          <w:rFonts w:ascii="Calibri" w:eastAsia="Calibri" w:hAnsi="Calibri" w:cs="Calibri"/>
          <w:i/>
          <w:iCs/>
        </w:rPr>
        <w:t xml:space="preserve">NHS England, </w:t>
      </w:r>
      <w:r w:rsidRPr="00776F57">
        <w:rPr>
          <w:rFonts w:ascii="Calibri" w:eastAsia="Calibri" w:hAnsi="Calibri" w:cs="Calibri"/>
        </w:rPr>
        <w:t xml:space="preserve">Available at: </w:t>
      </w:r>
      <w:hyperlink r:id="rId26">
        <w:r w:rsidRPr="00776F57">
          <w:rPr>
            <w:rStyle w:val="Hyperlink"/>
            <w:rFonts w:ascii="Calibri" w:eastAsia="Calibri" w:hAnsi="Calibri" w:cs="Calibri"/>
          </w:rPr>
          <w:t>https://www.england.nhs.uk/personalisedcare/social-prescribing/green-social-prescribing/</w:t>
        </w:r>
      </w:hyperlink>
      <w:r w:rsidRPr="00776F57">
        <w:rPr>
          <w:rFonts w:ascii="Calibri" w:eastAsia="Calibri" w:hAnsi="Calibri" w:cs="Calibri"/>
        </w:rPr>
        <w:t xml:space="preserve"> [Accessed: 11 Jan 2024]. </w:t>
      </w:r>
    </w:p>
    <w:p w14:paraId="52E6810D" w14:textId="77777777" w:rsidR="00776F57" w:rsidRDefault="00776F57" w:rsidP="00776F57">
      <w:pPr>
        <w:ind w:left="360"/>
      </w:pPr>
      <w:r>
        <w:t xml:space="preserve">Office For National Statistics (2023) ‘How life has changes in Carmarthenshire: Census: 2021’, </w:t>
      </w:r>
      <w:r w:rsidRPr="00776F57">
        <w:rPr>
          <w:i/>
          <w:iCs/>
        </w:rPr>
        <w:t xml:space="preserve">Office for National Statistics, </w:t>
      </w:r>
      <w:r>
        <w:t xml:space="preserve">Available at: </w:t>
      </w:r>
      <w:hyperlink r:id="rId27">
        <w:r w:rsidRPr="6F859B8D">
          <w:rPr>
            <w:rStyle w:val="Hyperlink"/>
          </w:rPr>
          <w:t>https://www.ons.gov.uk/visualisations/censusareachanges/W06000010/</w:t>
        </w:r>
      </w:hyperlink>
      <w:r>
        <w:t xml:space="preserve"> [Accessed: 05 Jan 2024].</w:t>
      </w:r>
    </w:p>
    <w:p w14:paraId="6FF1C07D" w14:textId="77777777" w:rsidR="00776F57" w:rsidRPr="00776F57" w:rsidRDefault="00776F57" w:rsidP="00776F57">
      <w:pPr>
        <w:ind w:left="360"/>
      </w:pPr>
      <w:r>
        <w:t xml:space="preserve">Pembrey Country Park (Not </w:t>
      </w:r>
      <w:proofErr w:type="spellStart"/>
      <w:r>
        <w:t>Dated</w:t>
      </w:r>
      <w:proofErr w:type="spellEnd"/>
      <w:r>
        <w:t xml:space="preserve">) ‘What’s on’, </w:t>
      </w:r>
      <w:r w:rsidRPr="00776F57">
        <w:rPr>
          <w:i/>
          <w:iCs/>
        </w:rPr>
        <w:t xml:space="preserve">Pembrey Country Park, </w:t>
      </w:r>
      <w:r>
        <w:t xml:space="preserve">Available at: </w:t>
      </w:r>
      <w:hyperlink r:id="rId28" w:history="1">
        <w:r w:rsidRPr="00D103D2">
          <w:rPr>
            <w:rStyle w:val="Hyperlink"/>
          </w:rPr>
          <w:t>https://www.pembreycountrypark.wales/what-s-on/what-s-on/</w:t>
        </w:r>
      </w:hyperlink>
      <w:r>
        <w:t>[Accessed: 23 Dec 2023].</w:t>
      </w:r>
    </w:p>
    <w:p w14:paraId="2872636A" w14:textId="77777777" w:rsidR="00776F57" w:rsidRDefault="00776F57" w:rsidP="00776F57">
      <w:pPr>
        <w:ind w:left="360"/>
      </w:pPr>
      <w:r>
        <w:t xml:space="preserve">Public Service Board (2023) ‘Carmarthenshire local Wellbeing Assessment’, </w:t>
      </w:r>
      <w:r w:rsidRPr="00776F57">
        <w:rPr>
          <w:i/>
          <w:iCs/>
        </w:rPr>
        <w:t xml:space="preserve">Public Service Board, </w:t>
      </w:r>
      <w:r>
        <w:t xml:space="preserve">Available at: </w:t>
      </w:r>
      <w:hyperlink r:id="rId29">
        <w:r w:rsidRPr="2C4CF294">
          <w:rPr>
            <w:rStyle w:val="Hyperlink"/>
          </w:rPr>
          <w:t>https://www.thecarmarthenshirewewant.wales/media/quipyh1k/1-well-being-assessment.pdf</w:t>
        </w:r>
      </w:hyperlink>
      <w:r>
        <w:t xml:space="preserve"> [Accessed:08 Jan 2024].</w:t>
      </w:r>
    </w:p>
    <w:p w14:paraId="475C917B" w14:textId="77777777" w:rsidR="00776F57" w:rsidRDefault="00776F57" w:rsidP="00776F57">
      <w:pPr>
        <w:ind w:left="360"/>
      </w:pPr>
      <w:r>
        <w:t xml:space="preserve">Qing Li (2016) </w:t>
      </w:r>
      <w:r w:rsidRPr="00776F57">
        <w:rPr>
          <w:i/>
          <w:iCs/>
        </w:rPr>
        <w:t xml:space="preserve">Forest Bathing in Japan. </w:t>
      </w:r>
      <w:r>
        <w:t>1</w:t>
      </w:r>
      <w:r w:rsidRPr="00776F57">
        <w:rPr>
          <w:vertAlign w:val="superscript"/>
        </w:rPr>
        <w:t xml:space="preserve">st </w:t>
      </w:r>
      <w:r>
        <w:t>Ed. Routledge: Taylor &amp; Francis Group.</w:t>
      </w:r>
    </w:p>
    <w:p w14:paraId="4545E976" w14:textId="77777777" w:rsidR="00776F57" w:rsidRDefault="00776F57" w:rsidP="00776F57">
      <w:pPr>
        <w:spacing w:line="257" w:lineRule="auto"/>
        <w:ind w:left="360" w:right="-20"/>
      </w:pPr>
      <w:r w:rsidRPr="00776F57">
        <w:rPr>
          <w:rFonts w:ascii="Calibri" w:eastAsia="Calibri" w:hAnsi="Calibri" w:cs="Calibri"/>
        </w:rPr>
        <w:t xml:space="preserve">Richards, K. Hardie, A. Anderson, N. (2023) ‘Outdoor Mental Health Interventions &amp; Outdoor Therapy’, </w:t>
      </w:r>
      <w:r w:rsidRPr="00776F57">
        <w:rPr>
          <w:rFonts w:ascii="Calibri" w:eastAsia="Calibri" w:hAnsi="Calibri" w:cs="Calibri"/>
          <w:i/>
          <w:iCs/>
        </w:rPr>
        <w:t xml:space="preserve">Institute of Outdoor Learning, </w:t>
      </w:r>
      <w:r w:rsidRPr="00776F57">
        <w:rPr>
          <w:rFonts w:ascii="Calibri" w:eastAsia="Calibri" w:hAnsi="Calibri" w:cs="Calibri"/>
        </w:rPr>
        <w:t>2(1), pp.1-20.</w:t>
      </w:r>
    </w:p>
    <w:p w14:paraId="261A1C2D" w14:textId="77777777" w:rsidR="00776F57" w:rsidRDefault="00776F57" w:rsidP="00776F57">
      <w:pPr>
        <w:spacing w:line="257" w:lineRule="auto"/>
        <w:ind w:left="360" w:right="-20"/>
      </w:pPr>
      <w:r w:rsidRPr="00776F57">
        <w:rPr>
          <w:rFonts w:ascii="Calibri" w:eastAsia="Calibri" w:hAnsi="Calibri" w:cs="Calibri"/>
        </w:rPr>
        <w:lastRenderedPageBreak/>
        <w:t>Richards, K. Hardie, A. Anderson, N. (2023) ‘Outdoor Mental Health Interventions &amp; Outdoor Therapy’, Institute of Outdoor Learning, 2(1), pp.1-20.</w:t>
      </w:r>
    </w:p>
    <w:p w14:paraId="52B7A8B0" w14:textId="77777777" w:rsidR="00776F57" w:rsidRPr="00776F57" w:rsidRDefault="00776F57" w:rsidP="00776F57">
      <w:pPr>
        <w:spacing w:line="257" w:lineRule="auto"/>
        <w:ind w:left="360" w:right="-20"/>
        <w:rPr>
          <w:rFonts w:ascii="Calibri" w:eastAsia="Calibri" w:hAnsi="Calibri" w:cs="Calibri"/>
        </w:rPr>
      </w:pPr>
      <w:proofErr w:type="spellStart"/>
      <w:r w:rsidRPr="00776F57">
        <w:rPr>
          <w:rFonts w:ascii="Calibri" w:eastAsia="Calibri" w:hAnsi="Calibri" w:cs="Calibri"/>
        </w:rPr>
        <w:t>Rirtpanitchajchaval</w:t>
      </w:r>
      <w:proofErr w:type="spellEnd"/>
      <w:r w:rsidRPr="00776F57">
        <w:rPr>
          <w:rFonts w:ascii="Calibri" w:eastAsia="Calibri" w:hAnsi="Calibri" w:cs="Calibri"/>
        </w:rPr>
        <w:t>, N. Ashton, A S. and Apollo, M. (2023) ‘</w:t>
      </w:r>
      <w:proofErr w:type="spellStart"/>
      <w:r w:rsidRPr="00776F57">
        <w:rPr>
          <w:rFonts w:ascii="Calibri" w:eastAsia="Calibri" w:hAnsi="Calibri" w:cs="Calibri"/>
        </w:rPr>
        <w:t>Eudaimonic</w:t>
      </w:r>
      <w:proofErr w:type="spellEnd"/>
      <w:r w:rsidRPr="00776F57">
        <w:rPr>
          <w:rFonts w:ascii="Calibri" w:eastAsia="Calibri" w:hAnsi="Calibri" w:cs="Calibri"/>
        </w:rPr>
        <w:t xml:space="preserve"> Well-being development: Motives Driving Mountain-based Adventure Tourism’, </w:t>
      </w:r>
      <w:r w:rsidRPr="00776F57">
        <w:rPr>
          <w:rFonts w:ascii="Calibri" w:eastAsia="Calibri" w:hAnsi="Calibri" w:cs="Calibri"/>
          <w:i/>
          <w:iCs/>
        </w:rPr>
        <w:t xml:space="preserve">Journal of Outdoor Recreation and Tourism, </w:t>
      </w:r>
      <w:r w:rsidRPr="00776F57">
        <w:rPr>
          <w:rFonts w:ascii="Calibri" w:eastAsia="Calibri" w:hAnsi="Calibri" w:cs="Calibri"/>
        </w:rPr>
        <w:t>42(1), pp. 1-5.</w:t>
      </w:r>
    </w:p>
    <w:p w14:paraId="6ACF4692" w14:textId="77777777" w:rsidR="00776F57" w:rsidRDefault="00776F57" w:rsidP="00776F57">
      <w:pPr>
        <w:spacing w:line="257" w:lineRule="auto"/>
        <w:ind w:left="360" w:right="-20"/>
      </w:pPr>
      <w:proofErr w:type="spellStart"/>
      <w:r w:rsidRPr="00776F57">
        <w:rPr>
          <w:rFonts w:ascii="Calibri" w:eastAsia="Calibri" w:hAnsi="Calibri" w:cs="Calibri"/>
        </w:rPr>
        <w:t>Saraev</w:t>
      </w:r>
      <w:proofErr w:type="spellEnd"/>
      <w:r w:rsidRPr="00776F57">
        <w:rPr>
          <w:rFonts w:ascii="Calibri" w:eastAsia="Calibri" w:hAnsi="Calibri" w:cs="Calibri"/>
        </w:rPr>
        <w:t xml:space="preserve">, V. O’Brien, L. </w:t>
      </w:r>
      <w:proofErr w:type="spellStart"/>
      <w:r w:rsidRPr="00776F57">
        <w:rPr>
          <w:rFonts w:ascii="Calibri" w:eastAsia="Calibri" w:hAnsi="Calibri" w:cs="Calibri"/>
        </w:rPr>
        <w:t>Valatin</w:t>
      </w:r>
      <w:proofErr w:type="spellEnd"/>
      <w:r w:rsidRPr="00776F57">
        <w:rPr>
          <w:rFonts w:ascii="Calibri" w:eastAsia="Calibri" w:hAnsi="Calibri" w:cs="Calibri"/>
        </w:rPr>
        <w:t xml:space="preserve">, G. </w:t>
      </w:r>
      <w:proofErr w:type="spellStart"/>
      <w:r w:rsidRPr="00776F57">
        <w:rPr>
          <w:rFonts w:ascii="Calibri" w:eastAsia="Calibri" w:hAnsi="Calibri" w:cs="Calibri"/>
        </w:rPr>
        <w:t>Bursnell</w:t>
      </w:r>
      <w:proofErr w:type="spellEnd"/>
      <w:r w:rsidRPr="00776F57">
        <w:rPr>
          <w:rFonts w:ascii="Calibri" w:eastAsia="Calibri" w:hAnsi="Calibri" w:cs="Calibri"/>
        </w:rPr>
        <w:t xml:space="preserve">, M. (2021) ‘Valuing the mental health benefits of woodlands’, </w:t>
      </w:r>
      <w:r w:rsidRPr="00776F57">
        <w:rPr>
          <w:rFonts w:ascii="Calibri" w:eastAsia="Calibri" w:hAnsi="Calibri" w:cs="Calibri"/>
          <w:i/>
          <w:iCs/>
        </w:rPr>
        <w:t xml:space="preserve">Forest research Edinburgh, </w:t>
      </w:r>
      <w:r w:rsidRPr="00776F57">
        <w:rPr>
          <w:rFonts w:ascii="Calibri" w:eastAsia="Calibri" w:hAnsi="Calibri" w:cs="Calibri"/>
        </w:rPr>
        <w:t>1(4), pp.1-32.</w:t>
      </w:r>
    </w:p>
    <w:p w14:paraId="2CD338B1" w14:textId="77777777" w:rsidR="00776F57" w:rsidRDefault="00776F57" w:rsidP="00776F57">
      <w:pPr>
        <w:spacing w:line="257" w:lineRule="auto"/>
        <w:ind w:left="360" w:right="-20"/>
      </w:pPr>
      <w:r w:rsidRPr="00776F57">
        <w:rPr>
          <w:rFonts w:ascii="Calibri" w:eastAsia="Calibri" w:hAnsi="Calibri" w:cs="Calibri"/>
        </w:rPr>
        <w:t xml:space="preserve">Simons, N C. and </w:t>
      </w:r>
      <w:proofErr w:type="spellStart"/>
      <w:r w:rsidRPr="00776F57">
        <w:rPr>
          <w:rFonts w:ascii="Calibri" w:eastAsia="Calibri" w:hAnsi="Calibri" w:cs="Calibri"/>
        </w:rPr>
        <w:t>Tuxworth</w:t>
      </w:r>
      <w:proofErr w:type="spellEnd"/>
      <w:r w:rsidRPr="00776F57">
        <w:rPr>
          <w:rFonts w:ascii="Calibri" w:eastAsia="Calibri" w:hAnsi="Calibri" w:cs="Calibri"/>
        </w:rPr>
        <w:t>, C. (2023) ‘</w:t>
      </w:r>
      <w:proofErr w:type="spellStart"/>
      <w:r w:rsidRPr="00776F57">
        <w:rPr>
          <w:rFonts w:ascii="Calibri" w:eastAsia="Calibri" w:hAnsi="Calibri" w:cs="Calibri"/>
        </w:rPr>
        <w:t>ENRaW</w:t>
      </w:r>
      <w:proofErr w:type="spellEnd"/>
      <w:r w:rsidRPr="00776F57">
        <w:rPr>
          <w:rFonts w:ascii="Calibri" w:eastAsia="Calibri" w:hAnsi="Calibri" w:cs="Calibri"/>
        </w:rPr>
        <w:t xml:space="preserve"> Project Evaluation Report 2021-2023 </w:t>
      </w:r>
      <w:proofErr w:type="spellStart"/>
      <w:r w:rsidRPr="00776F57">
        <w:rPr>
          <w:rFonts w:ascii="Calibri" w:eastAsia="Calibri" w:hAnsi="Calibri" w:cs="Calibri"/>
        </w:rPr>
        <w:t>Coed</w:t>
      </w:r>
      <w:proofErr w:type="spellEnd"/>
      <w:r w:rsidRPr="00776F57">
        <w:rPr>
          <w:rFonts w:ascii="Calibri" w:eastAsia="Calibri" w:hAnsi="Calibri" w:cs="Calibri"/>
        </w:rPr>
        <w:t xml:space="preserve"> </w:t>
      </w:r>
      <w:proofErr w:type="spellStart"/>
      <w:r w:rsidRPr="00776F57">
        <w:rPr>
          <w:rFonts w:ascii="Calibri" w:eastAsia="Calibri" w:hAnsi="Calibri" w:cs="Calibri"/>
        </w:rPr>
        <w:t>Lleol</w:t>
      </w:r>
      <w:proofErr w:type="spellEnd"/>
      <w:r w:rsidRPr="00776F57">
        <w:rPr>
          <w:rFonts w:ascii="Calibri" w:eastAsia="Calibri" w:hAnsi="Calibri" w:cs="Calibri"/>
        </w:rPr>
        <w:t xml:space="preserve"> (Small Woods)’, </w:t>
      </w:r>
      <w:r w:rsidRPr="00776F57">
        <w:rPr>
          <w:rFonts w:ascii="Calibri" w:eastAsia="Calibri" w:hAnsi="Calibri" w:cs="Calibri"/>
          <w:i/>
          <w:iCs/>
        </w:rPr>
        <w:t xml:space="preserve">Welsh Government, </w:t>
      </w:r>
      <w:r w:rsidRPr="00776F57">
        <w:rPr>
          <w:rFonts w:ascii="Calibri" w:eastAsia="Calibri" w:hAnsi="Calibri" w:cs="Calibri"/>
        </w:rPr>
        <w:t xml:space="preserve">Available at: </w:t>
      </w:r>
      <w:hyperlink r:id="rId30">
        <w:r w:rsidRPr="00776F57">
          <w:rPr>
            <w:rStyle w:val="Hyperlink"/>
            <w:rFonts w:ascii="Calibri" w:eastAsia="Calibri" w:hAnsi="Calibri" w:cs="Calibri"/>
          </w:rPr>
          <w:t>https://www.smallwoods.org.uk/assets/EnRaw-funded-project-evaluation_compressed-v4.pdf</w:t>
        </w:r>
      </w:hyperlink>
      <w:r w:rsidRPr="00776F57">
        <w:rPr>
          <w:rFonts w:ascii="Calibri" w:eastAsia="Calibri" w:hAnsi="Calibri" w:cs="Calibri"/>
        </w:rPr>
        <w:t xml:space="preserve"> [Accessed: 02 Jan 2024]. </w:t>
      </w:r>
    </w:p>
    <w:p w14:paraId="3E329646" w14:textId="77777777" w:rsidR="00776F57" w:rsidRPr="0041100D" w:rsidRDefault="00776F57" w:rsidP="00776F57">
      <w:pPr>
        <w:ind w:left="360"/>
      </w:pPr>
      <w:r>
        <w:t>Simons, N. (2023) ‘</w:t>
      </w:r>
      <w:proofErr w:type="spellStart"/>
      <w:r>
        <w:t>Coed</w:t>
      </w:r>
      <w:proofErr w:type="spellEnd"/>
      <w:r>
        <w:t xml:space="preserve"> </w:t>
      </w:r>
      <w:proofErr w:type="spellStart"/>
      <w:r>
        <w:t>Lleol</w:t>
      </w:r>
      <w:proofErr w:type="spellEnd"/>
      <w:r>
        <w:t xml:space="preserve"> – Small woodlands participation stories 2022-2023’, </w:t>
      </w:r>
      <w:r w:rsidRPr="00776F57">
        <w:rPr>
          <w:i/>
          <w:iCs/>
        </w:rPr>
        <w:t xml:space="preserve">Welsh Government, </w:t>
      </w:r>
      <w:r>
        <w:t xml:space="preserve">Available at: </w:t>
      </w:r>
      <w:hyperlink r:id="rId31">
        <w:r w:rsidRPr="418721FC">
          <w:rPr>
            <w:rStyle w:val="Hyperlink"/>
          </w:rPr>
          <w:t>https://www.smallwoods.org.uk/assets/Coed-Lleol-Participant-Stories-2022-23_compressed.pdf</w:t>
        </w:r>
      </w:hyperlink>
      <w:r>
        <w:t xml:space="preserve"> [Accessed: 02 Jan 2024].</w:t>
      </w:r>
    </w:p>
    <w:p w14:paraId="35BBC935" w14:textId="77777777" w:rsidR="00776F57" w:rsidRDefault="00776F57" w:rsidP="00776F57">
      <w:pPr>
        <w:ind w:left="360"/>
      </w:pPr>
      <w:r>
        <w:t xml:space="preserve">Sport England (Not </w:t>
      </w:r>
      <w:bookmarkStart w:id="4" w:name="_Int_YusZZIhv"/>
      <w:proofErr w:type="spellStart"/>
      <w:r>
        <w:t>Dated</w:t>
      </w:r>
      <w:bookmarkEnd w:id="4"/>
      <w:proofErr w:type="spellEnd"/>
      <w:r>
        <w:t>), ‘Gender’, S</w:t>
      </w:r>
      <w:r w:rsidRPr="00776F57">
        <w:rPr>
          <w:i/>
          <w:iCs/>
        </w:rPr>
        <w:t xml:space="preserve">port England, </w:t>
      </w:r>
      <w:r>
        <w:t>Available at:</w:t>
      </w:r>
      <w:r w:rsidRPr="00776F57">
        <w:rPr>
          <w:i/>
          <w:iCs/>
        </w:rPr>
        <w:t xml:space="preserve"> </w:t>
      </w:r>
      <w:hyperlink r:id="rId32">
        <w:r w:rsidRPr="088C07A5">
          <w:rPr>
            <w:rStyle w:val="Hyperlink"/>
          </w:rPr>
          <w:t>https://www.sportengland.org/research-and-data/research/gender?section=at_a_glance</w:t>
        </w:r>
      </w:hyperlink>
      <w:r>
        <w:t xml:space="preserve"> [Accessed: 28 Dec 2023].</w:t>
      </w:r>
    </w:p>
    <w:p w14:paraId="0022BE90" w14:textId="578D944D" w:rsidR="00776F57" w:rsidRPr="00776F57" w:rsidRDefault="00776F57" w:rsidP="00776F57">
      <w:pPr>
        <w:spacing w:line="257" w:lineRule="auto"/>
        <w:ind w:left="360" w:right="-20"/>
        <w:rPr>
          <w:rFonts w:ascii="Calibri" w:eastAsia="Calibri" w:hAnsi="Calibri" w:cs="Calibri"/>
        </w:rPr>
      </w:pPr>
      <w:r w:rsidRPr="00776F57">
        <w:rPr>
          <w:rFonts w:ascii="Calibri" w:eastAsia="Calibri" w:hAnsi="Calibri" w:cs="Calibri"/>
        </w:rPr>
        <w:t xml:space="preserve">Sport </w:t>
      </w:r>
      <w:proofErr w:type="gramStart"/>
      <w:r w:rsidRPr="00776F57">
        <w:rPr>
          <w:rFonts w:ascii="Calibri" w:eastAsia="Calibri" w:hAnsi="Calibri" w:cs="Calibri"/>
        </w:rPr>
        <w:t>Wales  (</w:t>
      </w:r>
      <w:proofErr w:type="gramEnd"/>
      <w:r w:rsidRPr="00776F57">
        <w:rPr>
          <w:rFonts w:ascii="Calibri" w:eastAsia="Calibri" w:hAnsi="Calibri" w:cs="Calibri"/>
        </w:rPr>
        <w:t xml:space="preserve">2023) </w:t>
      </w:r>
      <w:r w:rsidRPr="00776F57">
        <w:rPr>
          <w:rFonts w:ascii="Calibri" w:eastAsia="Calibri" w:hAnsi="Calibri" w:cs="Calibri"/>
          <w:i/>
          <w:iCs/>
        </w:rPr>
        <w:t>National Survey For Wales 2022-23.</w:t>
      </w:r>
      <w:r w:rsidRPr="00776F57">
        <w:rPr>
          <w:rFonts w:ascii="Calibri" w:eastAsia="Calibri" w:hAnsi="Calibri" w:cs="Calibri"/>
        </w:rPr>
        <w:t xml:space="preserve"> Available at: </w:t>
      </w:r>
      <w:hyperlink r:id="rId33">
        <w:r w:rsidRPr="00776F57">
          <w:rPr>
            <w:rStyle w:val="Hyperlink"/>
            <w:rFonts w:ascii="Calibri" w:eastAsia="Calibri" w:hAnsi="Calibri" w:cs="Calibri"/>
          </w:rPr>
          <w:t>https://www.sport.wales/research-and-insight/sport-active-lifestyles-state-of-the-nation-report/nsw-2022-23/</w:t>
        </w:r>
      </w:hyperlink>
      <w:r w:rsidRPr="00776F57">
        <w:rPr>
          <w:rFonts w:ascii="Calibri" w:eastAsia="Calibri" w:hAnsi="Calibri" w:cs="Calibri"/>
        </w:rPr>
        <w:t xml:space="preserve"> [Accessed: 08 Jan 2024].</w:t>
      </w:r>
    </w:p>
    <w:p w14:paraId="4FF558A7" w14:textId="77777777" w:rsidR="00776F57" w:rsidRPr="00DF2E88" w:rsidRDefault="00776F57" w:rsidP="00776F57">
      <w:pPr>
        <w:ind w:left="360"/>
      </w:pPr>
      <w:r>
        <w:t xml:space="preserve">Sports Wales (2022) ‘The URDD’s </w:t>
      </w:r>
      <w:proofErr w:type="spellStart"/>
      <w:r>
        <w:t>FelMerch</w:t>
      </w:r>
      <w:proofErr w:type="spellEnd"/>
      <w:r>
        <w:t xml:space="preserve"> Project: Empowering women and girls in sport’, </w:t>
      </w:r>
      <w:r w:rsidRPr="00776F57">
        <w:rPr>
          <w:i/>
          <w:iCs/>
        </w:rPr>
        <w:t>Sport Wales,</w:t>
      </w:r>
      <w:r w:rsidRPr="001412FC">
        <w:t xml:space="preserve"> Available</w:t>
      </w:r>
      <w:r>
        <w:t xml:space="preserve"> at: </w:t>
      </w:r>
      <w:hyperlink r:id="rId34">
        <w:r w:rsidRPr="4AEBCFDA">
          <w:rPr>
            <w:rStyle w:val="Hyperlink"/>
          </w:rPr>
          <w:t>https://www.sport.wales/media-centre/latest-news/the-urdds-felmerch-project-empowering-women-and-girls-in-sport/</w:t>
        </w:r>
      </w:hyperlink>
      <w:r>
        <w:t xml:space="preserve"> [Accessed: 21 December 2023].</w:t>
      </w:r>
    </w:p>
    <w:p w14:paraId="1256DD4F" w14:textId="77777777" w:rsidR="00776F57" w:rsidRDefault="00776F57" w:rsidP="00776F57">
      <w:pPr>
        <w:ind w:left="360"/>
      </w:pPr>
      <w:r>
        <w:t xml:space="preserve">The Outdoor Partnership (2023) ‘Newsletter’, </w:t>
      </w:r>
      <w:r w:rsidRPr="00776F57">
        <w:rPr>
          <w:i/>
          <w:iCs/>
        </w:rPr>
        <w:t>The Outdoor Partnership</w:t>
      </w:r>
      <w:r>
        <w:t xml:space="preserve">, Available at: </w:t>
      </w:r>
      <w:hyperlink r:id="rId35">
        <w:r w:rsidRPr="580C874A">
          <w:rPr>
            <w:rStyle w:val="Hyperlink"/>
          </w:rPr>
          <w:t>https://outdoorpartnership.co.uk/wp-content/uploads/2023/12/Newsletter-Dec-23.pdf</w:t>
        </w:r>
      </w:hyperlink>
      <w:r>
        <w:t xml:space="preserve"> [Accessed: 14 Jan 2024]. </w:t>
      </w:r>
    </w:p>
    <w:p w14:paraId="2974CB02" w14:textId="77777777" w:rsidR="00776F57" w:rsidRDefault="00776F57" w:rsidP="00776F57">
      <w:pPr>
        <w:ind w:left="360"/>
      </w:pPr>
      <w:r>
        <w:t xml:space="preserve">This Girl Can (Not </w:t>
      </w:r>
      <w:bookmarkStart w:id="5" w:name="_Int_L86sjred"/>
      <w:proofErr w:type="spellStart"/>
      <w:r>
        <w:t>Dated</w:t>
      </w:r>
      <w:bookmarkEnd w:id="5"/>
      <w:proofErr w:type="spellEnd"/>
      <w:r>
        <w:t xml:space="preserve">) ‘Get Out Get Active’, </w:t>
      </w:r>
      <w:r w:rsidRPr="00776F57">
        <w:rPr>
          <w:i/>
          <w:iCs/>
        </w:rPr>
        <w:t xml:space="preserve">This Girl Can, </w:t>
      </w:r>
      <w:r>
        <w:t xml:space="preserve">Available at: </w:t>
      </w:r>
      <w:hyperlink r:id="rId36">
        <w:r w:rsidRPr="23EEC2DF">
          <w:rPr>
            <w:rStyle w:val="Hyperlink"/>
          </w:rPr>
          <w:t>https://www.thisgirlcan.co.uk/campaign-hub/supporter-community/get-out-get-active</w:t>
        </w:r>
      </w:hyperlink>
      <w:r>
        <w:t xml:space="preserve"> [Accessed:09 Jan 2024].</w:t>
      </w:r>
    </w:p>
    <w:p w14:paraId="009CE51F" w14:textId="77777777" w:rsidR="00776F57" w:rsidRDefault="00776F57" w:rsidP="00776F57">
      <w:pPr>
        <w:ind w:left="360"/>
      </w:pPr>
      <w:r>
        <w:t xml:space="preserve">Timber Festival (2023) ‘Timber Festival’, </w:t>
      </w:r>
      <w:r w:rsidRPr="00776F57">
        <w:rPr>
          <w:i/>
          <w:iCs/>
        </w:rPr>
        <w:t xml:space="preserve">Timber Festival, </w:t>
      </w:r>
      <w:r>
        <w:t>available at:</w:t>
      </w:r>
    </w:p>
    <w:p w14:paraId="1E0E7E20" w14:textId="77777777" w:rsidR="00776F57" w:rsidRDefault="00776F57" w:rsidP="00776F57">
      <w:pPr>
        <w:spacing w:line="257" w:lineRule="auto"/>
        <w:ind w:left="360" w:right="-20"/>
      </w:pPr>
      <w:r w:rsidRPr="00776F57">
        <w:rPr>
          <w:rFonts w:ascii="Calibri" w:eastAsia="Calibri" w:hAnsi="Calibri" w:cs="Calibri"/>
        </w:rPr>
        <w:t xml:space="preserve">Tywi Valley Path (2023) </w:t>
      </w:r>
      <w:r w:rsidRPr="00776F57">
        <w:rPr>
          <w:rFonts w:ascii="Calibri" w:eastAsia="Calibri" w:hAnsi="Calibri" w:cs="Calibri"/>
          <w:i/>
          <w:iCs/>
        </w:rPr>
        <w:t xml:space="preserve">Carmarthenshire County Council. </w:t>
      </w:r>
      <w:r w:rsidRPr="00776F57">
        <w:rPr>
          <w:rFonts w:ascii="Calibri" w:eastAsia="Calibri" w:hAnsi="Calibri" w:cs="Calibri"/>
        </w:rPr>
        <w:t xml:space="preserve">Available at: </w:t>
      </w:r>
      <w:hyperlink r:id="rId37">
        <w:r w:rsidRPr="00776F57">
          <w:rPr>
            <w:rStyle w:val="Hyperlink"/>
            <w:rFonts w:ascii="Calibri" w:eastAsia="Calibri" w:hAnsi="Calibri" w:cs="Calibri"/>
          </w:rPr>
          <w:t>https://www.carmarthenshire.gov.wales/home/business/development-and-investment/tywi-valley-path/</w:t>
        </w:r>
      </w:hyperlink>
      <w:r w:rsidRPr="00776F57">
        <w:rPr>
          <w:rFonts w:ascii="Calibri" w:eastAsia="Calibri" w:hAnsi="Calibri" w:cs="Calibri"/>
        </w:rPr>
        <w:t xml:space="preserve"> [Accessed: 03 Jan 2024].</w:t>
      </w:r>
    </w:p>
    <w:p w14:paraId="2D095D61" w14:textId="77777777" w:rsidR="00776F57" w:rsidRDefault="00776F57" w:rsidP="00776F57">
      <w:pPr>
        <w:ind w:left="360"/>
      </w:pPr>
      <w:r>
        <w:t xml:space="preserve">UK Government (Not </w:t>
      </w:r>
      <w:proofErr w:type="spellStart"/>
      <w:r>
        <w:t>Dated</w:t>
      </w:r>
      <w:proofErr w:type="spellEnd"/>
      <w:r>
        <w:t xml:space="preserve">) </w:t>
      </w:r>
      <w:r w:rsidRPr="00776F57">
        <w:rPr>
          <w:i/>
          <w:iCs/>
        </w:rPr>
        <w:t xml:space="preserve">What is levelling </w:t>
      </w:r>
      <w:proofErr w:type="gramStart"/>
      <w:r w:rsidRPr="00776F57">
        <w:rPr>
          <w:i/>
          <w:iCs/>
        </w:rPr>
        <w:t>up?.</w:t>
      </w:r>
      <w:proofErr w:type="gramEnd"/>
      <w:r w:rsidRPr="00776F57">
        <w:rPr>
          <w:i/>
          <w:iCs/>
        </w:rPr>
        <w:t xml:space="preserve"> </w:t>
      </w:r>
      <w:r>
        <w:t xml:space="preserve">Available at: </w:t>
      </w:r>
      <w:hyperlink r:id="rId38">
        <w:r w:rsidRPr="4D6C1502">
          <w:rPr>
            <w:rStyle w:val="Hyperlink"/>
          </w:rPr>
          <w:t>https://levellingup.campaign.gov.uk/what-is-levelling-up/</w:t>
        </w:r>
      </w:hyperlink>
      <w:r>
        <w:t xml:space="preserve"> [Accessed: 15 Jan 2024].</w:t>
      </w:r>
    </w:p>
    <w:p w14:paraId="5B5029B7" w14:textId="77777777" w:rsidR="00776F57" w:rsidRDefault="00776F57" w:rsidP="00776F57">
      <w:pPr>
        <w:spacing w:line="257" w:lineRule="auto"/>
        <w:ind w:left="360" w:right="-20"/>
      </w:pPr>
      <w:r w:rsidRPr="00776F57">
        <w:rPr>
          <w:rFonts w:ascii="Calibri" w:eastAsia="Calibri" w:hAnsi="Calibri" w:cs="Calibri"/>
        </w:rPr>
        <w:t xml:space="preserve">Van Den Berg, A. (2017) ‘From Green Space to Green Prescriptions: Challenges and Opportunities for Research and Practice’, </w:t>
      </w:r>
      <w:r w:rsidRPr="00776F57">
        <w:rPr>
          <w:rFonts w:ascii="Calibri" w:eastAsia="Calibri" w:hAnsi="Calibri" w:cs="Calibri"/>
          <w:i/>
          <w:iCs/>
        </w:rPr>
        <w:t xml:space="preserve">Frontiers in Psychology, </w:t>
      </w:r>
      <w:r w:rsidRPr="00776F57">
        <w:rPr>
          <w:rFonts w:ascii="Calibri" w:eastAsia="Calibri" w:hAnsi="Calibri" w:cs="Calibri"/>
        </w:rPr>
        <w:t>8(1), pp. 1-4.</w:t>
      </w:r>
    </w:p>
    <w:p w14:paraId="2D5D4103" w14:textId="77777777" w:rsidR="00776F57" w:rsidRDefault="00776F57" w:rsidP="00776F57">
      <w:pPr>
        <w:spacing w:line="257" w:lineRule="auto"/>
        <w:ind w:left="360" w:right="-20"/>
      </w:pPr>
      <w:r w:rsidRPr="00776F57">
        <w:rPr>
          <w:rFonts w:ascii="Calibri" w:eastAsia="Calibri" w:hAnsi="Calibri" w:cs="Calibri"/>
          <w:i/>
          <w:iCs/>
        </w:rPr>
        <w:lastRenderedPageBreak/>
        <w:t xml:space="preserve">Well-being of Future Generations (Wales) Act 2015: the essentials. </w:t>
      </w:r>
      <w:r w:rsidRPr="00776F57">
        <w:rPr>
          <w:rFonts w:ascii="Calibri" w:eastAsia="Calibri" w:hAnsi="Calibri" w:cs="Calibri"/>
        </w:rPr>
        <w:t xml:space="preserve">Available at: </w:t>
      </w:r>
      <w:hyperlink r:id="rId39">
        <w:r w:rsidRPr="00776F57">
          <w:rPr>
            <w:rStyle w:val="Hyperlink"/>
            <w:rFonts w:ascii="Calibri" w:eastAsia="Calibri" w:hAnsi="Calibri" w:cs="Calibri"/>
          </w:rPr>
          <w:t>https://www.gov.wales/well-being-future-generations-act-essentials-html</w:t>
        </w:r>
      </w:hyperlink>
      <w:r w:rsidRPr="00776F57">
        <w:rPr>
          <w:rFonts w:ascii="Calibri" w:eastAsia="Calibri" w:hAnsi="Calibri" w:cs="Calibri"/>
        </w:rPr>
        <w:t xml:space="preserve"> [Accessed: 05 Jan 2024].</w:t>
      </w:r>
    </w:p>
    <w:p w14:paraId="6D93E50E" w14:textId="77777777" w:rsidR="00776F57" w:rsidRDefault="00776F57" w:rsidP="00776F57">
      <w:pPr>
        <w:ind w:left="360"/>
      </w:pPr>
      <w:r>
        <w:t xml:space="preserve">Welsh Government (2021) ‘Policy and Strategy Active Travel Act Guidance July 2021’, </w:t>
      </w:r>
      <w:r w:rsidRPr="00776F57">
        <w:rPr>
          <w:i/>
          <w:iCs/>
        </w:rPr>
        <w:t xml:space="preserve">Welsh Government, </w:t>
      </w:r>
      <w:r>
        <w:t xml:space="preserve">Available at: </w:t>
      </w:r>
      <w:hyperlink r:id="rId40">
        <w:r w:rsidRPr="1B1060DF">
          <w:rPr>
            <w:rStyle w:val="Hyperlink"/>
          </w:rPr>
          <w:t>https://www.gov.wales/sites/default/files/publications/2022-01/active-travel-act-guidance.pdf</w:t>
        </w:r>
      </w:hyperlink>
      <w:r>
        <w:t xml:space="preserve"> [Accessed: 12 Jan 2024].</w:t>
      </w:r>
    </w:p>
    <w:p w14:paraId="5DC7498A" w14:textId="76B9B8B2" w:rsidR="00776F57" w:rsidRPr="00776F57" w:rsidRDefault="00776F57" w:rsidP="00776F57">
      <w:pPr>
        <w:ind w:left="360"/>
        <w:rPr>
          <w:i/>
        </w:rPr>
      </w:pPr>
      <w:r>
        <w:t xml:space="preserve">Welsh Parliament (2021) ‘” We must do better” to support wellbeing of future generations act’, </w:t>
      </w:r>
      <w:r w:rsidRPr="00776F57">
        <w:rPr>
          <w:i/>
          <w:iCs/>
        </w:rPr>
        <w:t xml:space="preserve">Welsh Parliament, </w:t>
      </w:r>
      <w:r>
        <w:t xml:space="preserve">Available at: </w:t>
      </w:r>
      <w:hyperlink r:id="rId41">
        <w:r w:rsidRPr="48B5FA21">
          <w:rPr>
            <w:rStyle w:val="Hyperlink"/>
          </w:rPr>
          <w:t>https://senedd.wales/senedd-now/news/well-being-of-future-generations-act-report/</w:t>
        </w:r>
      </w:hyperlink>
      <w:r>
        <w:t xml:space="preserve"> [Accessed: 07 Jan 2024].</w:t>
      </w:r>
    </w:p>
    <w:p w14:paraId="415D0BEC" w14:textId="77777777" w:rsidR="00776F57" w:rsidRPr="002B4687" w:rsidRDefault="00776F57" w:rsidP="00776F57">
      <w:pPr>
        <w:ind w:left="360"/>
      </w:pPr>
      <w:r>
        <w:t xml:space="preserve">Welsh Sport Association (2019) ‘Views needed on “Sport for Mental Health &amp; Wellbeing”’, </w:t>
      </w:r>
      <w:r w:rsidRPr="00776F57">
        <w:rPr>
          <w:i/>
          <w:iCs/>
        </w:rPr>
        <w:t xml:space="preserve">Welsh Sport Association, </w:t>
      </w:r>
      <w:r>
        <w:t xml:space="preserve">Available at: </w:t>
      </w:r>
      <w:hyperlink r:id="rId42">
        <w:r w:rsidRPr="34F250A8">
          <w:rPr>
            <w:rStyle w:val="Hyperlink"/>
          </w:rPr>
          <w:t>https://wsa.wales/views-needed-on-sport-for-mental-health-wellbeing/</w:t>
        </w:r>
      </w:hyperlink>
      <w:r>
        <w:t xml:space="preserve"> [Accessed: 06 Jan 2024].</w:t>
      </w:r>
    </w:p>
    <w:p w14:paraId="299F3FF1" w14:textId="77777777" w:rsidR="00776F57" w:rsidRDefault="00776F57" w:rsidP="00776F57">
      <w:pPr>
        <w:ind w:left="360"/>
      </w:pPr>
      <w:r>
        <w:t xml:space="preserve">West Wales Action for Mental Health (2023) ‘Carmarthenshire Mental Health Directory 2023 Categorised’, </w:t>
      </w:r>
      <w:r w:rsidRPr="00776F57">
        <w:rPr>
          <w:i/>
          <w:iCs/>
        </w:rPr>
        <w:t xml:space="preserve">West Wales Action for Mental Health’, </w:t>
      </w:r>
      <w:r>
        <w:t xml:space="preserve">Available at:  </w:t>
      </w:r>
      <w:hyperlink r:id="rId43">
        <w:r w:rsidRPr="7060E199">
          <w:rPr>
            <w:rStyle w:val="Hyperlink"/>
          </w:rPr>
          <w:t>https://wwamh.org.uk/media/2023/03/Carmarthenshire-MH-Directory-Categorized.pdf</w:t>
        </w:r>
      </w:hyperlink>
      <w:r>
        <w:t xml:space="preserve"> [Accessed: 09 Jan 2024]. </w:t>
      </w:r>
    </w:p>
    <w:p w14:paraId="5D64C6E8" w14:textId="77777777" w:rsidR="00776F57" w:rsidRDefault="00776F57" w:rsidP="00776F57">
      <w:pPr>
        <w:ind w:left="360"/>
      </w:pPr>
      <w:r>
        <w:t xml:space="preserve">West Wales Regional Partnership Board (2022) ‘Mental Health’, </w:t>
      </w:r>
      <w:r w:rsidRPr="00776F57">
        <w:rPr>
          <w:i/>
          <w:iCs/>
        </w:rPr>
        <w:t xml:space="preserve">West Wales Regional Partnership Board, </w:t>
      </w:r>
      <w:r>
        <w:t xml:space="preserve">Available at: </w:t>
      </w:r>
      <w:hyperlink r:id="rId44">
        <w:r w:rsidRPr="5B415AED">
          <w:rPr>
            <w:rStyle w:val="Hyperlink"/>
          </w:rPr>
          <w:t>https://www.wwcp-data.org.uk/mental-health</w:t>
        </w:r>
      </w:hyperlink>
      <w:r>
        <w:t xml:space="preserve"> [Accessed: 03 Jan 2024].</w:t>
      </w:r>
    </w:p>
    <w:p w14:paraId="7E2FA19F" w14:textId="77777777" w:rsidR="00776F57" w:rsidRDefault="00776F57" w:rsidP="00776F57">
      <w:pPr>
        <w:ind w:left="360"/>
      </w:pPr>
      <w:r>
        <w:t xml:space="preserve">Women in Adventure (2019) ‘Mental Wellbeing Survey 2018/19 Report’, </w:t>
      </w:r>
      <w:r w:rsidRPr="00776F57">
        <w:rPr>
          <w:i/>
          <w:iCs/>
        </w:rPr>
        <w:t xml:space="preserve">Women in Adventure, </w:t>
      </w:r>
      <w:r>
        <w:t xml:space="preserve">Available at; </w:t>
      </w:r>
      <w:hyperlink r:id="rId45" w:history="1">
        <w:r w:rsidRPr="00D103D2">
          <w:rPr>
            <w:rStyle w:val="Hyperlink"/>
          </w:rPr>
          <w:t>www.womeninadventure.com</w:t>
        </w:r>
      </w:hyperlink>
      <w:r>
        <w:t>[Accessed: 05 Jan 2024].</w:t>
      </w:r>
    </w:p>
    <w:p w14:paraId="04584DD2" w14:textId="77777777" w:rsidR="00776F57" w:rsidRDefault="00776F57" w:rsidP="00776F57">
      <w:pPr>
        <w:ind w:left="360"/>
      </w:pPr>
      <w:r>
        <w:t>World Health Organization (2022) ‘World Mental Health Report, Transforming Mental Health for all’, W</w:t>
      </w:r>
      <w:r w:rsidRPr="00776F57">
        <w:rPr>
          <w:i/>
          <w:iCs/>
        </w:rPr>
        <w:t>orld Health Organization</w:t>
      </w:r>
      <w:r>
        <w:t xml:space="preserve">, Available at: </w:t>
      </w:r>
      <w:hyperlink r:id="rId46">
        <w:r w:rsidRPr="662E4384">
          <w:rPr>
            <w:rStyle w:val="Hyperlink"/>
          </w:rPr>
          <w:t>https://iris.who.int/bitstream/handle/10665/356119/9789240049338-eng.pdf?sequence=1</w:t>
        </w:r>
      </w:hyperlink>
      <w:r>
        <w:t xml:space="preserve"> [Accessed: 04 Jan 2024].</w:t>
      </w:r>
    </w:p>
    <w:p w14:paraId="4AAE2AE9" w14:textId="77777777" w:rsidR="00776F57" w:rsidRPr="00EB3413" w:rsidRDefault="00776F57" w:rsidP="00776F57">
      <w:pPr>
        <w:ind w:left="360"/>
      </w:pPr>
      <w:r>
        <w:t xml:space="preserve">WWT (2023) ‘Nature Journalling Group’, </w:t>
      </w:r>
      <w:r w:rsidRPr="00776F57">
        <w:rPr>
          <w:i/>
          <w:iCs/>
        </w:rPr>
        <w:t>WWT,</w:t>
      </w:r>
      <w:r w:rsidRPr="002E0DDF">
        <w:t xml:space="preserve"> available at: </w:t>
      </w:r>
      <w:hyperlink r:id="rId47">
        <w:r w:rsidRPr="4B496246">
          <w:rPr>
            <w:rStyle w:val="Hyperlink"/>
          </w:rPr>
          <w:t>https://www.wwt.org.uk/wetland-centres/llanelli/whats-on/nature-journalling-group-2</w:t>
        </w:r>
      </w:hyperlink>
      <w:r>
        <w:rPr>
          <w:rStyle w:val="Hyperlink"/>
        </w:rPr>
        <w:t xml:space="preserve"> </w:t>
      </w:r>
      <w:r>
        <w:t>[Accessed: 06 Jan 2024].</w:t>
      </w:r>
    </w:p>
    <w:sectPr w:rsidR="00776F57" w:rsidRPr="00EB3413">
      <w:headerReference w:type="default" r:id="rId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D477CC" w14:textId="77777777" w:rsidR="00645935" w:rsidRDefault="00645935" w:rsidP="00DF3232">
      <w:pPr>
        <w:spacing w:after="0" w:line="240" w:lineRule="auto"/>
      </w:pPr>
      <w:r>
        <w:separator/>
      </w:r>
    </w:p>
  </w:endnote>
  <w:endnote w:type="continuationSeparator" w:id="0">
    <w:p w14:paraId="44AE4AAB" w14:textId="77777777" w:rsidR="00645935" w:rsidRDefault="00645935" w:rsidP="00DF3232">
      <w:pPr>
        <w:spacing w:after="0" w:line="240" w:lineRule="auto"/>
      </w:pPr>
      <w:r>
        <w:continuationSeparator/>
      </w:r>
    </w:p>
  </w:endnote>
  <w:endnote w:type="continuationNotice" w:id="1">
    <w:p w14:paraId="7E90130B" w14:textId="77777777" w:rsidR="00645935" w:rsidRDefault="0064593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E73BC3" w14:textId="77777777" w:rsidR="00645935" w:rsidRDefault="00645935" w:rsidP="00DF3232">
      <w:pPr>
        <w:spacing w:after="0" w:line="240" w:lineRule="auto"/>
      </w:pPr>
      <w:r>
        <w:separator/>
      </w:r>
    </w:p>
  </w:footnote>
  <w:footnote w:type="continuationSeparator" w:id="0">
    <w:p w14:paraId="57B15600" w14:textId="77777777" w:rsidR="00645935" w:rsidRDefault="00645935" w:rsidP="00DF3232">
      <w:pPr>
        <w:spacing w:after="0" w:line="240" w:lineRule="auto"/>
      </w:pPr>
      <w:r>
        <w:continuationSeparator/>
      </w:r>
    </w:p>
  </w:footnote>
  <w:footnote w:type="continuationNotice" w:id="1">
    <w:p w14:paraId="49637249" w14:textId="77777777" w:rsidR="00645935" w:rsidRDefault="0064593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B794B" w14:textId="77777777" w:rsidR="00DF3232" w:rsidRDefault="00DF3232" w:rsidP="00DF3232">
    <w:pPr>
      <w:pStyle w:val="Header"/>
    </w:pPr>
    <w:r>
      <w:t>Mollie Porteous</w:t>
    </w:r>
  </w:p>
  <w:p w14:paraId="7AF916F2" w14:textId="77777777" w:rsidR="00DF3232" w:rsidRDefault="00DF3232" w:rsidP="00DF3232">
    <w:pPr>
      <w:pStyle w:val="Header"/>
      <w:tabs>
        <w:tab w:val="clear" w:pos="4513"/>
        <w:tab w:val="clear" w:pos="9026"/>
        <w:tab w:val="left" w:pos="2870"/>
      </w:tabs>
    </w:pPr>
    <w:r>
      <w:t>Student Number: 2203869</w:t>
    </w:r>
    <w:r>
      <w:tab/>
    </w:r>
  </w:p>
  <w:p w14:paraId="40F246E9" w14:textId="77777777" w:rsidR="00DF3232" w:rsidRDefault="00DF3232" w:rsidP="00DF3232">
    <w:pPr>
      <w:pStyle w:val="Header"/>
      <w:tabs>
        <w:tab w:val="clear" w:pos="4513"/>
        <w:tab w:val="clear" w:pos="9026"/>
        <w:tab w:val="left" w:pos="2870"/>
      </w:tabs>
    </w:pPr>
    <w:r>
      <w:t>University of Wales Trinity Saint David</w:t>
    </w:r>
  </w:p>
  <w:p w14:paraId="237729BA" w14:textId="77777777" w:rsidR="00DF3232" w:rsidRDefault="00DF3232">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9cR4wapu" int2:invalidationBookmarkName="" int2:hashCode="bKbsx/zwm/NfXe" int2:id="JbCHquwS">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A308B"/>
    <w:multiLevelType w:val="hybridMultilevel"/>
    <w:tmpl w:val="E4C85A98"/>
    <w:lvl w:ilvl="0" w:tplc="ED7E9860">
      <w:start w:val="1"/>
      <w:numFmt w:val="bullet"/>
      <w:lvlText w:val="•"/>
      <w:lvlJc w:val="left"/>
      <w:pPr>
        <w:tabs>
          <w:tab w:val="num" w:pos="720"/>
        </w:tabs>
        <w:ind w:left="720" w:hanging="360"/>
      </w:pPr>
      <w:rPr>
        <w:rFonts w:ascii="Arial" w:hAnsi="Arial" w:hint="default"/>
      </w:rPr>
    </w:lvl>
    <w:lvl w:ilvl="1" w:tplc="0F687FF0" w:tentative="1">
      <w:start w:val="1"/>
      <w:numFmt w:val="bullet"/>
      <w:lvlText w:val="•"/>
      <w:lvlJc w:val="left"/>
      <w:pPr>
        <w:tabs>
          <w:tab w:val="num" w:pos="1440"/>
        </w:tabs>
        <w:ind w:left="1440" w:hanging="360"/>
      </w:pPr>
      <w:rPr>
        <w:rFonts w:ascii="Arial" w:hAnsi="Arial" w:hint="default"/>
      </w:rPr>
    </w:lvl>
    <w:lvl w:ilvl="2" w:tplc="ADF06792" w:tentative="1">
      <w:start w:val="1"/>
      <w:numFmt w:val="bullet"/>
      <w:lvlText w:val="•"/>
      <w:lvlJc w:val="left"/>
      <w:pPr>
        <w:tabs>
          <w:tab w:val="num" w:pos="2160"/>
        </w:tabs>
        <w:ind w:left="2160" w:hanging="360"/>
      </w:pPr>
      <w:rPr>
        <w:rFonts w:ascii="Arial" w:hAnsi="Arial" w:hint="default"/>
      </w:rPr>
    </w:lvl>
    <w:lvl w:ilvl="3" w:tplc="DBC82772" w:tentative="1">
      <w:start w:val="1"/>
      <w:numFmt w:val="bullet"/>
      <w:lvlText w:val="•"/>
      <w:lvlJc w:val="left"/>
      <w:pPr>
        <w:tabs>
          <w:tab w:val="num" w:pos="2880"/>
        </w:tabs>
        <w:ind w:left="2880" w:hanging="360"/>
      </w:pPr>
      <w:rPr>
        <w:rFonts w:ascii="Arial" w:hAnsi="Arial" w:hint="default"/>
      </w:rPr>
    </w:lvl>
    <w:lvl w:ilvl="4" w:tplc="832EE6A8" w:tentative="1">
      <w:start w:val="1"/>
      <w:numFmt w:val="bullet"/>
      <w:lvlText w:val="•"/>
      <w:lvlJc w:val="left"/>
      <w:pPr>
        <w:tabs>
          <w:tab w:val="num" w:pos="3600"/>
        </w:tabs>
        <w:ind w:left="3600" w:hanging="360"/>
      </w:pPr>
      <w:rPr>
        <w:rFonts w:ascii="Arial" w:hAnsi="Arial" w:hint="default"/>
      </w:rPr>
    </w:lvl>
    <w:lvl w:ilvl="5" w:tplc="446A2B20" w:tentative="1">
      <w:start w:val="1"/>
      <w:numFmt w:val="bullet"/>
      <w:lvlText w:val="•"/>
      <w:lvlJc w:val="left"/>
      <w:pPr>
        <w:tabs>
          <w:tab w:val="num" w:pos="4320"/>
        </w:tabs>
        <w:ind w:left="4320" w:hanging="360"/>
      </w:pPr>
      <w:rPr>
        <w:rFonts w:ascii="Arial" w:hAnsi="Arial" w:hint="default"/>
      </w:rPr>
    </w:lvl>
    <w:lvl w:ilvl="6" w:tplc="D0D04CF0" w:tentative="1">
      <w:start w:val="1"/>
      <w:numFmt w:val="bullet"/>
      <w:lvlText w:val="•"/>
      <w:lvlJc w:val="left"/>
      <w:pPr>
        <w:tabs>
          <w:tab w:val="num" w:pos="5040"/>
        </w:tabs>
        <w:ind w:left="5040" w:hanging="360"/>
      </w:pPr>
      <w:rPr>
        <w:rFonts w:ascii="Arial" w:hAnsi="Arial" w:hint="default"/>
      </w:rPr>
    </w:lvl>
    <w:lvl w:ilvl="7" w:tplc="EA881150" w:tentative="1">
      <w:start w:val="1"/>
      <w:numFmt w:val="bullet"/>
      <w:lvlText w:val="•"/>
      <w:lvlJc w:val="left"/>
      <w:pPr>
        <w:tabs>
          <w:tab w:val="num" w:pos="5760"/>
        </w:tabs>
        <w:ind w:left="5760" w:hanging="360"/>
      </w:pPr>
      <w:rPr>
        <w:rFonts w:ascii="Arial" w:hAnsi="Arial" w:hint="default"/>
      </w:rPr>
    </w:lvl>
    <w:lvl w:ilvl="8" w:tplc="A7B67CC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E103E5E"/>
    <w:multiLevelType w:val="hybridMultilevel"/>
    <w:tmpl w:val="D88274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AE1022"/>
    <w:multiLevelType w:val="hybridMultilevel"/>
    <w:tmpl w:val="385C6A82"/>
    <w:lvl w:ilvl="0" w:tplc="726C0AC8">
      <w:start w:val="1"/>
      <w:numFmt w:val="bullet"/>
      <w:lvlText w:val=""/>
      <w:lvlJc w:val="left"/>
      <w:pPr>
        <w:ind w:left="1160" w:hanging="360"/>
      </w:pPr>
      <w:rPr>
        <w:rFonts w:ascii="Symbol" w:hAnsi="Symbol"/>
      </w:rPr>
    </w:lvl>
    <w:lvl w:ilvl="1" w:tplc="F8100AA0">
      <w:start w:val="1"/>
      <w:numFmt w:val="bullet"/>
      <w:lvlText w:val=""/>
      <w:lvlJc w:val="left"/>
      <w:pPr>
        <w:ind w:left="1160" w:hanging="360"/>
      </w:pPr>
      <w:rPr>
        <w:rFonts w:ascii="Symbol" w:hAnsi="Symbol"/>
      </w:rPr>
    </w:lvl>
    <w:lvl w:ilvl="2" w:tplc="E99A634A">
      <w:start w:val="1"/>
      <w:numFmt w:val="bullet"/>
      <w:lvlText w:val=""/>
      <w:lvlJc w:val="left"/>
      <w:pPr>
        <w:ind w:left="1160" w:hanging="360"/>
      </w:pPr>
      <w:rPr>
        <w:rFonts w:ascii="Symbol" w:hAnsi="Symbol"/>
      </w:rPr>
    </w:lvl>
    <w:lvl w:ilvl="3" w:tplc="6FB4C912">
      <w:start w:val="1"/>
      <w:numFmt w:val="bullet"/>
      <w:lvlText w:val=""/>
      <w:lvlJc w:val="left"/>
      <w:pPr>
        <w:ind w:left="1160" w:hanging="360"/>
      </w:pPr>
      <w:rPr>
        <w:rFonts w:ascii="Symbol" w:hAnsi="Symbol"/>
      </w:rPr>
    </w:lvl>
    <w:lvl w:ilvl="4" w:tplc="2F425CA4">
      <w:start w:val="1"/>
      <w:numFmt w:val="bullet"/>
      <w:lvlText w:val=""/>
      <w:lvlJc w:val="left"/>
      <w:pPr>
        <w:ind w:left="1160" w:hanging="360"/>
      </w:pPr>
      <w:rPr>
        <w:rFonts w:ascii="Symbol" w:hAnsi="Symbol"/>
      </w:rPr>
    </w:lvl>
    <w:lvl w:ilvl="5" w:tplc="8E885DCE">
      <w:start w:val="1"/>
      <w:numFmt w:val="bullet"/>
      <w:lvlText w:val=""/>
      <w:lvlJc w:val="left"/>
      <w:pPr>
        <w:ind w:left="1160" w:hanging="360"/>
      </w:pPr>
      <w:rPr>
        <w:rFonts w:ascii="Symbol" w:hAnsi="Symbol"/>
      </w:rPr>
    </w:lvl>
    <w:lvl w:ilvl="6" w:tplc="19E6FEF0">
      <w:start w:val="1"/>
      <w:numFmt w:val="bullet"/>
      <w:lvlText w:val=""/>
      <w:lvlJc w:val="left"/>
      <w:pPr>
        <w:ind w:left="1160" w:hanging="360"/>
      </w:pPr>
      <w:rPr>
        <w:rFonts w:ascii="Symbol" w:hAnsi="Symbol"/>
      </w:rPr>
    </w:lvl>
    <w:lvl w:ilvl="7" w:tplc="0C28CBA2">
      <w:start w:val="1"/>
      <w:numFmt w:val="bullet"/>
      <w:lvlText w:val=""/>
      <w:lvlJc w:val="left"/>
      <w:pPr>
        <w:ind w:left="1160" w:hanging="360"/>
      </w:pPr>
      <w:rPr>
        <w:rFonts w:ascii="Symbol" w:hAnsi="Symbol"/>
      </w:rPr>
    </w:lvl>
    <w:lvl w:ilvl="8" w:tplc="9ABC8F02">
      <w:start w:val="1"/>
      <w:numFmt w:val="bullet"/>
      <w:lvlText w:val=""/>
      <w:lvlJc w:val="left"/>
      <w:pPr>
        <w:ind w:left="1160" w:hanging="360"/>
      </w:pPr>
      <w:rPr>
        <w:rFonts w:ascii="Symbol" w:hAnsi="Symbol"/>
      </w:rPr>
    </w:lvl>
  </w:abstractNum>
  <w:abstractNum w:abstractNumId="3" w15:restartNumberingAfterBreak="0">
    <w:nsid w:val="3D0E0289"/>
    <w:multiLevelType w:val="hybridMultilevel"/>
    <w:tmpl w:val="BC545204"/>
    <w:lvl w:ilvl="0" w:tplc="C5FCF928">
      <w:start w:val="1"/>
      <w:numFmt w:val="bullet"/>
      <w:lvlText w:val="•"/>
      <w:lvlJc w:val="left"/>
      <w:pPr>
        <w:tabs>
          <w:tab w:val="num" w:pos="720"/>
        </w:tabs>
        <w:ind w:left="720" w:hanging="360"/>
      </w:pPr>
      <w:rPr>
        <w:rFonts w:ascii="Arial" w:hAnsi="Arial" w:hint="default"/>
      </w:rPr>
    </w:lvl>
    <w:lvl w:ilvl="1" w:tplc="3126F6EC" w:tentative="1">
      <w:start w:val="1"/>
      <w:numFmt w:val="bullet"/>
      <w:lvlText w:val="•"/>
      <w:lvlJc w:val="left"/>
      <w:pPr>
        <w:tabs>
          <w:tab w:val="num" w:pos="1440"/>
        </w:tabs>
        <w:ind w:left="1440" w:hanging="360"/>
      </w:pPr>
      <w:rPr>
        <w:rFonts w:ascii="Arial" w:hAnsi="Arial" w:hint="default"/>
      </w:rPr>
    </w:lvl>
    <w:lvl w:ilvl="2" w:tplc="492EEB90" w:tentative="1">
      <w:start w:val="1"/>
      <w:numFmt w:val="bullet"/>
      <w:lvlText w:val="•"/>
      <w:lvlJc w:val="left"/>
      <w:pPr>
        <w:tabs>
          <w:tab w:val="num" w:pos="2160"/>
        </w:tabs>
        <w:ind w:left="2160" w:hanging="360"/>
      </w:pPr>
      <w:rPr>
        <w:rFonts w:ascii="Arial" w:hAnsi="Arial" w:hint="default"/>
      </w:rPr>
    </w:lvl>
    <w:lvl w:ilvl="3" w:tplc="BBAEB0E6" w:tentative="1">
      <w:start w:val="1"/>
      <w:numFmt w:val="bullet"/>
      <w:lvlText w:val="•"/>
      <w:lvlJc w:val="left"/>
      <w:pPr>
        <w:tabs>
          <w:tab w:val="num" w:pos="2880"/>
        </w:tabs>
        <w:ind w:left="2880" w:hanging="360"/>
      </w:pPr>
      <w:rPr>
        <w:rFonts w:ascii="Arial" w:hAnsi="Arial" w:hint="default"/>
      </w:rPr>
    </w:lvl>
    <w:lvl w:ilvl="4" w:tplc="E5E05868" w:tentative="1">
      <w:start w:val="1"/>
      <w:numFmt w:val="bullet"/>
      <w:lvlText w:val="•"/>
      <w:lvlJc w:val="left"/>
      <w:pPr>
        <w:tabs>
          <w:tab w:val="num" w:pos="3600"/>
        </w:tabs>
        <w:ind w:left="3600" w:hanging="360"/>
      </w:pPr>
      <w:rPr>
        <w:rFonts w:ascii="Arial" w:hAnsi="Arial" w:hint="default"/>
      </w:rPr>
    </w:lvl>
    <w:lvl w:ilvl="5" w:tplc="0F00B6AA" w:tentative="1">
      <w:start w:val="1"/>
      <w:numFmt w:val="bullet"/>
      <w:lvlText w:val="•"/>
      <w:lvlJc w:val="left"/>
      <w:pPr>
        <w:tabs>
          <w:tab w:val="num" w:pos="4320"/>
        </w:tabs>
        <w:ind w:left="4320" w:hanging="360"/>
      </w:pPr>
      <w:rPr>
        <w:rFonts w:ascii="Arial" w:hAnsi="Arial" w:hint="default"/>
      </w:rPr>
    </w:lvl>
    <w:lvl w:ilvl="6" w:tplc="233AB08C" w:tentative="1">
      <w:start w:val="1"/>
      <w:numFmt w:val="bullet"/>
      <w:lvlText w:val="•"/>
      <w:lvlJc w:val="left"/>
      <w:pPr>
        <w:tabs>
          <w:tab w:val="num" w:pos="5040"/>
        </w:tabs>
        <w:ind w:left="5040" w:hanging="360"/>
      </w:pPr>
      <w:rPr>
        <w:rFonts w:ascii="Arial" w:hAnsi="Arial" w:hint="default"/>
      </w:rPr>
    </w:lvl>
    <w:lvl w:ilvl="7" w:tplc="80C0A56E" w:tentative="1">
      <w:start w:val="1"/>
      <w:numFmt w:val="bullet"/>
      <w:lvlText w:val="•"/>
      <w:lvlJc w:val="left"/>
      <w:pPr>
        <w:tabs>
          <w:tab w:val="num" w:pos="5760"/>
        </w:tabs>
        <w:ind w:left="5760" w:hanging="360"/>
      </w:pPr>
      <w:rPr>
        <w:rFonts w:ascii="Arial" w:hAnsi="Arial" w:hint="default"/>
      </w:rPr>
    </w:lvl>
    <w:lvl w:ilvl="8" w:tplc="EFB0DD6A" w:tentative="1">
      <w:start w:val="1"/>
      <w:numFmt w:val="bullet"/>
      <w:lvlText w:val="•"/>
      <w:lvlJc w:val="left"/>
      <w:pPr>
        <w:tabs>
          <w:tab w:val="num" w:pos="6480"/>
        </w:tabs>
        <w:ind w:left="6480" w:hanging="360"/>
      </w:pPr>
      <w:rPr>
        <w:rFonts w:ascii="Arial" w:hAnsi="Arial" w:hint="default"/>
      </w:rPr>
    </w:lvl>
  </w:abstractNum>
  <w:num w:numId="1" w16cid:durableId="1419129979">
    <w:abstractNumId w:val="3"/>
  </w:num>
  <w:num w:numId="2" w16cid:durableId="1724712649">
    <w:abstractNumId w:val="2"/>
  </w:num>
  <w:num w:numId="3" w16cid:durableId="1633822565">
    <w:abstractNumId w:val="0"/>
  </w:num>
  <w:num w:numId="4" w16cid:durableId="481938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5FA"/>
    <w:rsid w:val="00000CC1"/>
    <w:rsid w:val="000029BE"/>
    <w:rsid w:val="00002A85"/>
    <w:rsid w:val="00003324"/>
    <w:rsid w:val="00006788"/>
    <w:rsid w:val="0000704F"/>
    <w:rsid w:val="000109F1"/>
    <w:rsid w:val="00010CE8"/>
    <w:rsid w:val="00011EF6"/>
    <w:rsid w:val="00012804"/>
    <w:rsid w:val="000169F1"/>
    <w:rsid w:val="000174C6"/>
    <w:rsid w:val="00017895"/>
    <w:rsid w:val="00020969"/>
    <w:rsid w:val="000230FF"/>
    <w:rsid w:val="00026B31"/>
    <w:rsid w:val="000316C7"/>
    <w:rsid w:val="0003220F"/>
    <w:rsid w:val="000324E1"/>
    <w:rsid w:val="000338AB"/>
    <w:rsid w:val="00034E15"/>
    <w:rsid w:val="00040D7D"/>
    <w:rsid w:val="000410D6"/>
    <w:rsid w:val="000411B8"/>
    <w:rsid w:val="00041BFC"/>
    <w:rsid w:val="000420B5"/>
    <w:rsid w:val="00043236"/>
    <w:rsid w:val="00043C6C"/>
    <w:rsid w:val="00046A45"/>
    <w:rsid w:val="00046E41"/>
    <w:rsid w:val="00047014"/>
    <w:rsid w:val="000504F3"/>
    <w:rsid w:val="000504FF"/>
    <w:rsid w:val="00050B30"/>
    <w:rsid w:val="00051AA4"/>
    <w:rsid w:val="00052D8C"/>
    <w:rsid w:val="00052EF9"/>
    <w:rsid w:val="0005540C"/>
    <w:rsid w:val="00055AB5"/>
    <w:rsid w:val="00055ACE"/>
    <w:rsid w:val="000576DD"/>
    <w:rsid w:val="00057964"/>
    <w:rsid w:val="0006075C"/>
    <w:rsid w:val="00060A6F"/>
    <w:rsid w:val="00062750"/>
    <w:rsid w:val="00065EFA"/>
    <w:rsid w:val="000662F5"/>
    <w:rsid w:val="00067FFD"/>
    <w:rsid w:val="00071B26"/>
    <w:rsid w:val="00081811"/>
    <w:rsid w:val="00083487"/>
    <w:rsid w:val="00083714"/>
    <w:rsid w:val="00083C20"/>
    <w:rsid w:val="00083C2D"/>
    <w:rsid w:val="00085899"/>
    <w:rsid w:val="00085E22"/>
    <w:rsid w:val="00085E29"/>
    <w:rsid w:val="0009166F"/>
    <w:rsid w:val="00091D9E"/>
    <w:rsid w:val="000945D7"/>
    <w:rsid w:val="00094E80"/>
    <w:rsid w:val="000952C7"/>
    <w:rsid w:val="00095BA4"/>
    <w:rsid w:val="000A2DF2"/>
    <w:rsid w:val="000A3CBF"/>
    <w:rsid w:val="000A5C5C"/>
    <w:rsid w:val="000B02FA"/>
    <w:rsid w:val="000B2101"/>
    <w:rsid w:val="000B2AC2"/>
    <w:rsid w:val="000B2C5A"/>
    <w:rsid w:val="000B377F"/>
    <w:rsid w:val="000B469E"/>
    <w:rsid w:val="000B4BEC"/>
    <w:rsid w:val="000B4FAF"/>
    <w:rsid w:val="000B5E78"/>
    <w:rsid w:val="000B5F6A"/>
    <w:rsid w:val="000C261F"/>
    <w:rsid w:val="000C3A10"/>
    <w:rsid w:val="000C3CD6"/>
    <w:rsid w:val="000C492C"/>
    <w:rsid w:val="000C518E"/>
    <w:rsid w:val="000C76A6"/>
    <w:rsid w:val="000D323F"/>
    <w:rsid w:val="000D53F1"/>
    <w:rsid w:val="000D6CFF"/>
    <w:rsid w:val="000D6F4B"/>
    <w:rsid w:val="000D7529"/>
    <w:rsid w:val="000E0423"/>
    <w:rsid w:val="000E0DAA"/>
    <w:rsid w:val="000E1626"/>
    <w:rsid w:val="000E55C0"/>
    <w:rsid w:val="000E6881"/>
    <w:rsid w:val="000E7184"/>
    <w:rsid w:val="000E747E"/>
    <w:rsid w:val="000F19CF"/>
    <w:rsid w:val="000F63D2"/>
    <w:rsid w:val="000F7EC1"/>
    <w:rsid w:val="001006B7"/>
    <w:rsid w:val="00101446"/>
    <w:rsid w:val="00103074"/>
    <w:rsid w:val="0010379A"/>
    <w:rsid w:val="00106AE3"/>
    <w:rsid w:val="00111E79"/>
    <w:rsid w:val="00114C9A"/>
    <w:rsid w:val="001153BE"/>
    <w:rsid w:val="00115D2B"/>
    <w:rsid w:val="00115D52"/>
    <w:rsid w:val="00116011"/>
    <w:rsid w:val="00116939"/>
    <w:rsid w:val="00122403"/>
    <w:rsid w:val="00123373"/>
    <w:rsid w:val="00124648"/>
    <w:rsid w:val="0012610E"/>
    <w:rsid w:val="0012681E"/>
    <w:rsid w:val="00133043"/>
    <w:rsid w:val="001337B7"/>
    <w:rsid w:val="0013411E"/>
    <w:rsid w:val="00134C5A"/>
    <w:rsid w:val="00136A7C"/>
    <w:rsid w:val="00137F56"/>
    <w:rsid w:val="00141A6A"/>
    <w:rsid w:val="001426A8"/>
    <w:rsid w:val="0014324F"/>
    <w:rsid w:val="001434BC"/>
    <w:rsid w:val="00147233"/>
    <w:rsid w:val="00151DF5"/>
    <w:rsid w:val="00153FED"/>
    <w:rsid w:val="00156E06"/>
    <w:rsid w:val="001601DA"/>
    <w:rsid w:val="00160B32"/>
    <w:rsid w:val="00160DB0"/>
    <w:rsid w:val="0016118F"/>
    <w:rsid w:val="00161901"/>
    <w:rsid w:val="00163082"/>
    <w:rsid w:val="00163F0E"/>
    <w:rsid w:val="00165CF8"/>
    <w:rsid w:val="00172429"/>
    <w:rsid w:val="0017244C"/>
    <w:rsid w:val="00172AC8"/>
    <w:rsid w:val="00173360"/>
    <w:rsid w:val="00176CA9"/>
    <w:rsid w:val="00176E1E"/>
    <w:rsid w:val="001805FA"/>
    <w:rsid w:val="00180C9B"/>
    <w:rsid w:val="0018150A"/>
    <w:rsid w:val="0018164B"/>
    <w:rsid w:val="0018270D"/>
    <w:rsid w:val="00183C10"/>
    <w:rsid w:val="001868AF"/>
    <w:rsid w:val="00190568"/>
    <w:rsid w:val="00191474"/>
    <w:rsid w:val="00191801"/>
    <w:rsid w:val="00191FE1"/>
    <w:rsid w:val="00192B37"/>
    <w:rsid w:val="00193173"/>
    <w:rsid w:val="0019378F"/>
    <w:rsid w:val="0019389D"/>
    <w:rsid w:val="00195520"/>
    <w:rsid w:val="00195B12"/>
    <w:rsid w:val="00195F63"/>
    <w:rsid w:val="00196A2E"/>
    <w:rsid w:val="001A36B1"/>
    <w:rsid w:val="001A75CC"/>
    <w:rsid w:val="001B0348"/>
    <w:rsid w:val="001B4A10"/>
    <w:rsid w:val="001B5908"/>
    <w:rsid w:val="001C16B2"/>
    <w:rsid w:val="001C22AD"/>
    <w:rsid w:val="001C2B09"/>
    <w:rsid w:val="001C4EC2"/>
    <w:rsid w:val="001C50C2"/>
    <w:rsid w:val="001C6438"/>
    <w:rsid w:val="001D0BCA"/>
    <w:rsid w:val="001D2568"/>
    <w:rsid w:val="001D7A8E"/>
    <w:rsid w:val="001E1EBE"/>
    <w:rsid w:val="001E6E43"/>
    <w:rsid w:val="001E76F0"/>
    <w:rsid w:val="001E7BE5"/>
    <w:rsid w:val="001E7C1F"/>
    <w:rsid w:val="001F0505"/>
    <w:rsid w:val="001F064D"/>
    <w:rsid w:val="001F1034"/>
    <w:rsid w:val="001F2533"/>
    <w:rsid w:val="001F2DC3"/>
    <w:rsid w:val="001F3934"/>
    <w:rsid w:val="001F4EC5"/>
    <w:rsid w:val="001F5A15"/>
    <w:rsid w:val="001F6DCA"/>
    <w:rsid w:val="0020292B"/>
    <w:rsid w:val="00203F8F"/>
    <w:rsid w:val="00204873"/>
    <w:rsid w:val="002058F4"/>
    <w:rsid w:val="00207F08"/>
    <w:rsid w:val="00207F82"/>
    <w:rsid w:val="00210839"/>
    <w:rsid w:val="002108D0"/>
    <w:rsid w:val="0021245E"/>
    <w:rsid w:val="00212642"/>
    <w:rsid w:val="00212AB0"/>
    <w:rsid w:val="00215511"/>
    <w:rsid w:val="00216802"/>
    <w:rsid w:val="002179FE"/>
    <w:rsid w:val="00220CC6"/>
    <w:rsid w:val="00223151"/>
    <w:rsid w:val="0022398B"/>
    <w:rsid w:val="002249BD"/>
    <w:rsid w:val="002253A7"/>
    <w:rsid w:val="0022704D"/>
    <w:rsid w:val="0022720F"/>
    <w:rsid w:val="00227AD3"/>
    <w:rsid w:val="00231A41"/>
    <w:rsid w:val="0023296D"/>
    <w:rsid w:val="002329A5"/>
    <w:rsid w:val="002330F7"/>
    <w:rsid w:val="00242255"/>
    <w:rsid w:val="0024242B"/>
    <w:rsid w:val="00244424"/>
    <w:rsid w:val="00244F11"/>
    <w:rsid w:val="00247508"/>
    <w:rsid w:val="00247663"/>
    <w:rsid w:val="00247937"/>
    <w:rsid w:val="00250385"/>
    <w:rsid w:val="00250391"/>
    <w:rsid w:val="00251E24"/>
    <w:rsid w:val="002532FB"/>
    <w:rsid w:val="0025628A"/>
    <w:rsid w:val="00256494"/>
    <w:rsid w:val="00260216"/>
    <w:rsid w:val="00260923"/>
    <w:rsid w:val="002629E3"/>
    <w:rsid w:val="00263351"/>
    <w:rsid w:val="00263DE3"/>
    <w:rsid w:val="00264CF1"/>
    <w:rsid w:val="002701C1"/>
    <w:rsid w:val="00271632"/>
    <w:rsid w:val="00272995"/>
    <w:rsid w:val="00273005"/>
    <w:rsid w:val="00273BF6"/>
    <w:rsid w:val="00274236"/>
    <w:rsid w:val="00276DE0"/>
    <w:rsid w:val="0027778A"/>
    <w:rsid w:val="00277FC4"/>
    <w:rsid w:val="00280830"/>
    <w:rsid w:val="00280959"/>
    <w:rsid w:val="002845E3"/>
    <w:rsid w:val="00284D9A"/>
    <w:rsid w:val="00286930"/>
    <w:rsid w:val="00287946"/>
    <w:rsid w:val="00291726"/>
    <w:rsid w:val="00291E72"/>
    <w:rsid w:val="002922A1"/>
    <w:rsid w:val="0029320E"/>
    <w:rsid w:val="00293D5C"/>
    <w:rsid w:val="0029547C"/>
    <w:rsid w:val="002970CC"/>
    <w:rsid w:val="0029710A"/>
    <w:rsid w:val="002A0F1C"/>
    <w:rsid w:val="002A2B04"/>
    <w:rsid w:val="002A442C"/>
    <w:rsid w:val="002A4EEC"/>
    <w:rsid w:val="002A595E"/>
    <w:rsid w:val="002B1A94"/>
    <w:rsid w:val="002B2B21"/>
    <w:rsid w:val="002B44C7"/>
    <w:rsid w:val="002B46FE"/>
    <w:rsid w:val="002B5EA9"/>
    <w:rsid w:val="002B639D"/>
    <w:rsid w:val="002B6CFD"/>
    <w:rsid w:val="002B7923"/>
    <w:rsid w:val="002B7DE6"/>
    <w:rsid w:val="002C1CC1"/>
    <w:rsid w:val="002C2243"/>
    <w:rsid w:val="002C2507"/>
    <w:rsid w:val="002C29AD"/>
    <w:rsid w:val="002C2D5E"/>
    <w:rsid w:val="002C6543"/>
    <w:rsid w:val="002C66EA"/>
    <w:rsid w:val="002D079C"/>
    <w:rsid w:val="002D1AA4"/>
    <w:rsid w:val="002D2708"/>
    <w:rsid w:val="002D3841"/>
    <w:rsid w:val="002D3AD3"/>
    <w:rsid w:val="002D49D8"/>
    <w:rsid w:val="002D4A44"/>
    <w:rsid w:val="002D69D3"/>
    <w:rsid w:val="002D7054"/>
    <w:rsid w:val="002D7DC4"/>
    <w:rsid w:val="002E026C"/>
    <w:rsid w:val="002E1980"/>
    <w:rsid w:val="002E2A2E"/>
    <w:rsid w:val="002E4803"/>
    <w:rsid w:val="002E58D3"/>
    <w:rsid w:val="002E6F60"/>
    <w:rsid w:val="002E76B9"/>
    <w:rsid w:val="002F17D4"/>
    <w:rsid w:val="002F585D"/>
    <w:rsid w:val="00302022"/>
    <w:rsid w:val="003021C0"/>
    <w:rsid w:val="00304143"/>
    <w:rsid w:val="00304943"/>
    <w:rsid w:val="0030742A"/>
    <w:rsid w:val="00315FF1"/>
    <w:rsid w:val="0032019A"/>
    <w:rsid w:val="003205EB"/>
    <w:rsid w:val="00320BBC"/>
    <w:rsid w:val="00322548"/>
    <w:rsid w:val="00323DFD"/>
    <w:rsid w:val="003246E0"/>
    <w:rsid w:val="003255A0"/>
    <w:rsid w:val="00326ADD"/>
    <w:rsid w:val="003271E8"/>
    <w:rsid w:val="00327288"/>
    <w:rsid w:val="0032742C"/>
    <w:rsid w:val="00331987"/>
    <w:rsid w:val="00331F17"/>
    <w:rsid w:val="00333D26"/>
    <w:rsid w:val="00333DD8"/>
    <w:rsid w:val="00334704"/>
    <w:rsid w:val="00334DFC"/>
    <w:rsid w:val="003359D9"/>
    <w:rsid w:val="00337C20"/>
    <w:rsid w:val="00337D10"/>
    <w:rsid w:val="00340399"/>
    <w:rsid w:val="00341ED0"/>
    <w:rsid w:val="0034648C"/>
    <w:rsid w:val="0034717E"/>
    <w:rsid w:val="0034787A"/>
    <w:rsid w:val="00347B46"/>
    <w:rsid w:val="00350758"/>
    <w:rsid w:val="00350EB3"/>
    <w:rsid w:val="00351B0A"/>
    <w:rsid w:val="003531C6"/>
    <w:rsid w:val="0035428F"/>
    <w:rsid w:val="00354DFC"/>
    <w:rsid w:val="00357E03"/>
    <w:rsid w:val="003611F7"/>
    <w:rsid w:val="003613CC"/>
    <w:rsid w:val="00363924"/>
    <w:rsid w:val="003660D8"/>
    <w:rsid w:val="0036625B"/>
    <w:rsid w:val="00367B88"/>
    <w:rsid w:val="00367E05"/>
    <w:rsid w:val="0037295F"/>
    <w:rsid w:val="00372B5C"/>
    <w:rsid w:val="003759EB"/>
    <w:rsid w:val="00375C9D"/>
    <w:rsid w:val="00375E3B"/>
    <w:rsid w:val="00376906"/>
    <w:rsid w:val="00376E8A"/>
    <w:rsid w:val="00377DB8"/>
    <w:rsid w:val="00380BF6"/>
    <w:rsid w:val="00381650"/>
    <w:rsid w:val="00382DF0"/>
    <w:rsid w:val="00383BE6"/>
    <w:rsid w:val="00384337"/>
    <w:rsid w:val="003855E1"/>
    <w:rsid w:val="00391725"/>
    <w:rsid w:val="00391EBD"/>
    <w:rsid w:val="003923CB"/>
    <w:rsid w:val="00393440"/>
    <w:rsid w:val="00394DC0"/>
    <w:rsid w:val="0039523C"/>
    <w:rsid w:val="00396015"/>
    <w:rsid w:val="00397851"/>
    <w:rsid w:val="003A0865"/>
    <w:rsid w:val="003A0EBA"/>
    <w:rsid w:val="003A3CEE"/>
    <w:rsid w:val="003A570C"/>
    <w:rsid w:val="003A69DE"/>
    <w:rsid w:val="003A6E40"/>
    <w:rsid w:val="003B0EAF"/>
    <w:rsid w:val="003B5BF9"/>
    <w:rsid w:val="003B63F2"/>
    <w:rsid w:val="003B7F2B"/>
    <w:rsid w:val="003C148D"/>
    <w:rsid w:val="003C3170"/>
    <w:rsid w:val="003C59F4"/>
    <w:rsid w:val="003C5B00"/>
    <w:rsid w:val="003D0389"/>
    <w:rsid w:val="003D3544"/>
    <w:rsid w:val="003D4982"/>
    <w:rsid w:val="003D6AEB"/>
    <w:rsid w:val="003E2436"/>
    <w:rsid w:val="003E3ABA"/>
    <w:rsid w:val="003E4CC0"/>
    <w:rsid w:val="003E61C9"/>
    <w:rsid w:val="003E68A3"/>
    <w:rsid w:val="003E7BAA"/>
    <w:rsid w:val="003F126A"/>
    <w:rsid w:val="003F1A6F"/>
    <w:rsid w:val="003F3D77"/>
    <w:rsid w:val="003F471D"/>
    <w:rsid w:val="003F7A66"/>
    <w:rsid w:val="004016B4"/>
    <w:rsid w:val="0040429F"/>
    <w:rsid w:val="00404DAE"/>
    <w:rsid w:val="00406E24"/>
    <w:rsid w:val="004070D2"/>
    <w:rsid w:val="004102C9"/>
    <w:rsid w:val="00410433"/>
    <w:rsid w:val="00411469"/>
    <w:rsid w:val="004124DF"/>
    <w:rsid w:val="004124ED"/>
    <w:rsid w:val="004134E6"/>
    <w:rsid w:val="004144EA"/>
    <w:rsid w:val="0041482A"/>
    <w:rsid w:val="00415F23"/>
    <w:rsid w:val="004209D7"/>
    <w:rsid w:val="00420FFB"/>
    <w:rsid w:val="00421475"/>
    <w:rsid w:val="004214A6"/>
    <w:rsid w:val="00421D8A"/>
    <w:rsid w:val="004220E5"/>
    <w:rsid w:val="004225E0"/>
    <w:rsid w:val="004252AB"/>
    <w:rsid w:val="00425E87"/>
    <w:rsid w:val="00426A59"/>
    <w:rsid w:val="0042701C"/>
    <w:rsid w:val="004277A1"/>
    <w:rsid w:val="004307EC"/>
    <w:rsid w:val="004320B2"/>
    <w:rsid w:val="00433CE1"/>
    <w:rsid w:val="00434535"/>
    <w:rsid w:val="00434F1D"/>
    <w:rsid w:val="00435A3C"/>
    <w:rsid w:val="0044073E"/>
    <w:rsid w:val="00441847"/>
    <w:rsid w:val="00444544"/>
    <w:rsid w:val="00444A1E"/>
    <w:rsid w:val="00444C92"/>
    <w:rsid w:val="00446BFA"/>
    <w:rsid w:val="00446FAF"/>
    <w:rsid w:val="004505D4"/>
    <w:rsid w:val="004507B2"/>
    <w:rsid w:val="0045097C"/>
    <w:rsid w:val="004531C3"/>
    <w:rsid w:val="00454700"/>
    <w:rsid w:val="0045564C"/>
    <w:rsid w:val="004562A7"/>
    <w:rsid w:val="00457E4E"/>
    <w:rsid w:val="00460305"/>
    <w:rsid w:val="00462037"/>
    <w:rsid w:val="00462D00"/>
    <w:rsid w:val="004648D7"/>
    <w:rsid w:val="00465197"/>
    <w:rsid w:val="00465712"/>
    <w:rsid w:val="004664F5"/>
    <w:rsid w:val="00471CE6"/>
    <w:rsid w:val="004732A2"/>
    <w:rsid w:val="004735B8"/>
    <w:rsid w:val="0047413E"/>
    <w:rsid w:val="00476435"/>
    <w:rsid w:val="0047686F"/>
    <w:rsid w:val="004777F0"/>
    <w:rsid w:val="00481EF5"/>
    <w:rsid w:val="0048316C"/>
    <w:rsid w:val="0048485E"/>
    <w:rsid w:val="00485E70"/>
    <w:rsid w:val="0048732A"/>
    <w:rsid w:val="00490C8F"/>
    <w:rsid w:val="00491686"/>
    <w:rsid w:val="00492570"/>
    <w:rsid w:val="00492A7B"/>
    <w:rsid w:val="0049459D"/>
    <w:rsid w:val="00496180"/>
    <w:rsid w:val="00496732"/>
    <w:rsid w:val="004A0723"/>
    <w:rsid w:val="004A18C1"/>
    <w:rsid w:val="004A5609"/>
    <w:rsid w:val="004B103B"/>
    <w:rsid w:val="004B238B"/>
    <w:rsid w:val="004B2FC4"/>
    <w:rsid w:val="004B4B9E"/>
    <w:rsid w:val="004B5742"/>
    <w:rsid w:val="004B585E"/>
    <w:rsid w:val="004B6190"/>
    <w:rsid w:val="004B6204"/>
    <w:rsid w:val="004C1AC7"/>
    <w:rsid w:val="004C4C7D"/>
    <w:rsid w:val="004C57B2"/>
    <w:rsid w:val="004C5AAC"/>
    <w:rsid w:val="004C5AC2"/>
    <w:rsid w:val="004C5D52"/>
    <w:rsid w:val="004C5DB3"/>
    <w:rsid w:val="004C6532"/>
    <w:rsid w:val="004C6921"/>
    <w:rsid w:val="004D2C4A"/>
    <w:rsid w:val="004D2C9A"/>
    <w:rsid w:val="004D5FF6"/>
    <w:rsid w:val="004E15E2"/>
    <w:rsid w:val="004E57BA"/>
    <w:rsid w:val="004E5DD2"/>
    <w:rsid w:val="004E6780"/>
    <w:rsid w:val="004F2064"/>
    <w:rsid w:val="004F2183"/>
    <w:rsid w:val="005024DA"/>
    <w:rsid w:val="00503179"/>
    <w:rsid w:val="005031A7"/>
    <w:rsid w:val="005032D0"/>
    <w:rsid w:val="00505CDA"/>
    <w:rsid w:val="0050738B"/>
    <w:rsid w:val="00507F3C"/>
    <w:rsid w:val="005115D6"/>
    <w:rsid w:val="005125DC"/>
    <w:rsid w:val="0051466D"/>
    <w:rsid w:val="00515141"/>
    <w:rsid w:val="00516A7F"/>
    <w:rsid w:val="0051792B"/>
    <w:rsid w:val="0052086A"/>
    <w:rsid w:val="00521390"/>
    <w:rsid w:val="005214ED"/>
    <w:rsid w:val="00522341"/>
    <w:rsid w:val="00523059"/>
    <w:rsid w:val="00524086"/>
    <w:rsid w:val="00524198"/>
    <w:rsid w:val="005258C3"/>
    <w:rsid w:val="00530923"/>
    <w:rsid w:val="00532940"/>
    <w:rsid w:val="00533C49"/>
    <w:rsid w:val="00533E89"/>
    <w:rsid w:val="0053446C"/>
    <w:rsid w:val="0053612D"/>
    <w:rsid w:val="0053749B"/>
    <w:rsid w:val="0054051B"/>
    <w:rsid w:val="00540652"/>
    <w:rsid w:val="00542D98"/>
    <w:rsid w:val="00547BFD"/>
    <w:rsid w:val="005526D2"/>
    <w:rsid w:val="00552CBC"/>
    <w:rsid w:val="005549B2"/>
    <w:rsid w:val="00555DC4"/>
    <w:rsid w:val="00556932"/>
    <w:rsid w:val="00556A56"/>
    <w:rsid w:val="00556AAC"/>
    <w:rsid w:val="00561694"/>
    <w:rsid w:val="005625FB"/>
    <w:rsid w:val="005707C5"/>
    <w:rsid w:val="005719BC"/>
    <w:rsid w:val="00571D3A"/>
    <w:rsid w:val="0057272E"/>
    <w:rsid w:val="0058070D"/>
    <w:rsid w:val="00581D46"/>
    <w:rsid w:val="005828EC"/>
    <w:rsid w:val="00582F88"/>
    <w:rsid w:val="005831EA"/>
    <w:rsid w:val="00583397"/>
    <w:rsid w:val="00583A0D"/>
    <w:rsid w:val="00583C8D"/>
    <w:rsid w:val="00583D7F"/>
    <w:rsid w:val="00584A85"/>
    <w:rsid w:val="00586E1F"/>
    <w:rsid w:val="00587FFB"/>
    <w:rsid w:val="00590F9C"/>
    <w:rsid w:val="00592044"/>
    <w:rsid w:val="00593DB1"/>
    <w:rsid w:val="00594E79"/>
    <w:rsid w:val="005968FB"/>
    <w:rsid w:val="005A0626"/>
    <w:rsid w:val="005A07C1"/>
    <w:rsid w:val="005A18A9"/>
    <w:rsid w:val="005A1C3A"/>
    <w:rsid w:val="005A4B93"/>
    <w:rsid w:val="005A6645"/>
    <w:rsid w:val="005A6D5F"/>
    <w:rsid w:val="005A6DE0"/>
    <w:rsid w:val="005A78ED"/>
    <w:rsid w:val="005B06B4"/>
    <w:rsid w:val="005B13FE"/>
    <w:rsid w:val="005B312B"/>
    <w:rsid w:val="005B31CC"/>
    <w:rsid w:val="005B47CD"/>
    <w:rsid w:val="005B5471"/>
    <w:rsid w:val="005B5BF5"/>
    <w:rsid w:val="005B60EE"/>
    <w:rsid w:val="005B73E9"/>
    <w:rsid w:val="005C193E"/>
    <w:rsid w:val="005C3A68"/>
    <w:rsid w:val="005C3E5F"/>
    <w:rsid w:val="005C4FC8"/>
    <w:rsid w:val="005C6BEC"/>
    <w:rsid w:val="005D0D98"/>
    <w:rsid w:val="005D2317"/>
    <w:rsid w:val="005D48C6"/>
    <w:rsid w:val="005D6993"/>
    <w:rsid w:val="005E09C9"/>
    <w:rsid w:val="005E135B"/>
    <w:rsid w:val="005E1C0A"/>
    <w:rsid w:val="005E23B6"/>
    <w:rsid w:val="005E306F"/>
    <w:rsid w:val="005E5CB7"/>
    <w:rsid w:val="005E6948"/>
    <w:rsid w:val="005E72E7"/>
    <w:rsid w:val="005F186B"/>
    <w:rsid w:val="005F4832"/>
    <w:rsid w:val="005F6F67"/>
    <w:rsid w:val="00601ABA"/>
    <w:rsid w:val="006053A0"/>
    <w:rsid w:val="00605ED5"/>
    <w:rsid w:val="0060654C"/>
    <w:rsid w:val="0060715A"/>
    <w:rsid w:val="00607C07"/>
    <w:rsid w:val="0061038D"/>
    <w:rsid w:val="00611EC6"/>
    <w:rsid w:val="006122B0"/>
    <w:rsid w:val="006226E3"/>
    <w:rsid w:val="00623114"/>
    <w:rsid w:val="006233E5"/>
    <w:rsid w:val="00623961"/>
    <w:rsid w:val="00625ED0"/>
    <w:rsid w:val="006269BC"/>
    <w:rsid w:val="006269FA"/>
    <w:rsid w:val="0063164E"/>
    <w:rsid w:val="006328B4"/>
    <w:rsid w:val="0063302A"/>
    <w:rsid w:val="006334E0"/>
    <w:rsid w:val="006355B0"/>
    <w:rsid w:val="00637483"/>
    <w:rsid w:val="0063794D"/>
    <w:rsid w:val="00640C0A"/>
    <w:rsid w:val="00644CCB"/>
    <w:rsid w:val="00645935"/>
    <w:rsid w:val="0064686C"/>
    <w:rsid w:val="00646CEF"/>
    <w:rsid w:val="00647570"/>
    <w:rsid w:val="0064785B"/>
    <w:rsid w:val="006527DD"/>
    <w:rsid w:val="006542B3"/>
    <w:rsid w:val="006551DF"/>
    <w:rsid w:val="00657502"/>
    <w:rsid w:val="00657566"/>
    <w:rsid w:val="00657B96"/>
    <w:rsid w:val="006621C9"/>
    <w:rsid w:val="00666ADC"/>
    <w:rsid w:val="0067038F"/>
    <w:rsid w:val="00670D0D"/>
    <w:rsid w:val="006712A8"/>
    <w:rsid w:val="00677AC1"/>
    <w:rsid w:val="00677EBD"/>
    <w:rsid w:val="006805D4"/>
    <w:rsid w:val="00681D4B"/>
    <w:rsid w:val="00681FAF"/>
    <w:rsid w:val="006839E3"/>
    <w:rsid w:val="00684475"/>
    <w:rsid w:val="0068474E"/>
    <w:rsid w:val="006877E5"/>
    <w:rsid w:val="006907A7"/>
    <w:rsid w:val="00690A04"/>
    <w:rsid w:val="0069283F"/>
    <w:rsid w:val="00693862"/>
    <w:rsid w:val="00694399"/>
    <w:rsid w:val="006948D1"/>
    <w:rsid w:val="0069540D"/>
    <w:rsid w:val="006972E5"/>
    <w:rsid w:val="0069770D"/>
    <w:rsid w:val="00697D76"/>
    <w:rsid w:val="006A162E"/>
    <w:rsid w:val="006A2495"/>
    <w:rsid w:val="006A32BF"/>
    <w:rsid w:val="006A33FA"/>
    <w:rsid w:val="006A3C2E"/>
    <w:rsid w:val="006A62AE"/>
    <w:rsid w:val="006B17F2"/>
    <w:rsid w:val="006B2DBD"/>
    <w:rsid w:val="006B5BC1"/>
    <w:rsid w:val="006B6517"/>
    <w:rsid w:val="006B6630"/>
    <w:rsid w:val="006B69A9"/>
    <w:rsid w:val="006C2A68"/>
    <w:rsid w:val="006C342E"/>
    <w:rsid w:val="006C5211"/>
    <w:rsid w:val="006C557E"/>
    <w:rsid w:val="006C6DCC"/>
    <w:rsid w:val="006C7856"/>
    <w:rsid w:val="006D45E0"/>
    <w:rsid w:val="006D77F6"/>
    <w:rsid w:val="006D7F39"/>
    <w:rsid w:val="006E0B82"/>
    <w:rsid w:val="006E118D"/>
    <w:rsid w:val="006E1B58"/>
    <w:rsid w:val="006E27E5"/>
    <w:rsid w:val="006E37F9"/>
    <w:rsid w:val="006E517A"/>
    <w:rsid w:val="006E5AA9"/>
    <w:rsid w:val="006E6AB7"/>
    <w:rsid w:val="006E795D"/>
    <w:rsid w:val="006F02F4"/>
    <w:rsid w:val="006F1657"/>
    <w:rsid w:val="006F2061"/>
    <w:rsid w:val="006F2A98"/>
    <w:rsid w:val="006F3A35"/>
    <w:rsid w:val="006F3B3D"/>
    <w:rsid w:val="006F3F1C"/>
    <w:rsid w:val="006F4AC2"/>
    <w:rsid w:val="006F4E7C"/>
    <w:rsid w:val="0070249C"/>
    <w:rsid w:val="00702D20"/>
    <w:rsid w:val="00703252"/>
    <w:rsid w:val="00703A3B"/>
    <w:rsid w:val="00703AAC"/>
    <w:rsid w:val="00703B9A"/>
    <w:rsid w:val="00703EE0"/>
    <w:rsid w:val="00703F46"/>
    <w:rsid w:val="00704B57"/>
    <w:rsid w:val="0070589D"/>
    <w:rsid w:val="00705C3A"/>
    <w:rsid w:val="00707CF8"/>
    <w:rsid w:val="00710855"/>
    <w:rsid w:val="007140B1"/>
    <w:rsid w:val="007144F2"/>
    <w:rsid w:val="007161CF"/>
    <w:rsid w:val="007225FB"/>
    <w:rsid w:val="0072422D"/>
    <w:rsid w:val="00724286"/>
    <w:rsid w:val="00724EA5"/>
    <w:rsid w:val="00726CFE"/>
    <w:rsid w:val="00727DB3"/>
    <w:rsid w:val="00732E0B"/>
    <w:rsid w:val="00733015"/>
    <w:rsid w:val="0073320D"/>
    <w:rsid w:val="0073525C"/>
    <w:rsid w:val="00737BC4"/>
    <w:rsid w:val="00740A35"/>
    <w:rsid w:val="00744999"/>
    <w:rsid w:val="00744AB9"/>
    <w:rsid w:val="00746225"/>
    <w:rsid w:val="007468A1"/>
    <w:rsid w:val="0074690E"/>
    <w:rsid w:val="00746B84"/>
    <w:rsid w:val="00747902"/>
    <w:rsid w:val="00750587"/>
    <w:rsid w:val="00752141"/>
    <w:rsid w:val="00754A40"/>
    <w:rsid w:val="0075581D"/>
    <w:rsid w:val="00757E3E"/>
    <w:rsid w:val="0076264B"/>
    <w:rsid w:val="00763608"/>
    <w:rsid w:val="00765337"/>
    <w:rsid w:val="007666A4"/>
    <w:rsid w:val="007702B4"/>
    <w:rsid w:val="00770B71"/>
    <w:rsid w:val="00773976"/>
    <w:rsid w:val="00774B65"/>
    <w:rsid w:val="00775E22"/>
    <w:rsid w:val="00776F57"/>
    <w:rsid w:val="00783943"/>
    <w:rsid w:val="007917D0"/>
    <w:rsid w:val="007951C5"/>
    <w:rsid w:val="007A0AB5"/>
    <w:rsid w:val="007A2223"/>
    <w:rsid w:val="007A3321"/>
    <w:rsid w:val="007A3D33"/>
    <w:rsid w:val="007A428D"/>
    <w:rsid w:val="007A5157"/>
    <w:rsid w:val="007A6B32"/>
    <w:rsid w:val="007B034F"/>
    <w:rsid w:val="007B0B34"/>
    <w:rsid w:val="007B27FC"/>
    <w:rsid w:val="007B38F3"/>
    <w:rsid w:val="007B3BE1"/>
    <w:rsid w:val="007B5387"/>
    <w:rsid w:val="007B7A47"/>
    <w:rsid w:val="007B7BA9"/>
    <w:rsid w:val="007C05EB"/>
    <w:rsid w:val="007C0CDC"/>
    <w:rsid w:val="007C41E7"/>
    <w:rsid w:val="007C617A"/>
    <w:rsid w:val="007C6526"/>
    <w:rsid w:val="007CD6A6"/>
    <w:rsid w:val="007D1F3C"/>
    <w:rsid w:val="007D369E"/>
    <w:rsid w:val="007D37A6"/>
    <w:rsid w:val="007D3CE0"/>
    <w:rsid w:val="007D4321"/>
    <w:rsid w:val="007D5A82"/>
    <w:rsid w:val="007D5BF7"/>
    <w:rsid w:val="007E27FB"/>
    <w:rsid w:val="007E3695"/>
    <w:rsid w:val="007E4008"/>
    <w:rsid w:val="007E407D"/>
    <w:rsid w:val="007E4565"/>
    <w:rsid w:val="007E494A"/>
    <w:rsid w:val="007F08BC"/>
    <w:rsid w:val="007F11D5"/>
    <w:rsid w:val="007F392C"/>
    <w:rsid w:val="007F52E3"/>
    <w:rsid w:val="007F598E"/>
    <w:rsid w:val="007F7057"/>
    <w:rsid w:val="00801589"/>
    <w:rsid w:val="008016C8"/>
    <w:rsid w:val="00803EC4"/>
    <w:rsid w:val="008052C8"/>
    <w:rsid w:val="00806422"/>
    <w:rsid w:val="008066DF"/>
    <w:rsid w:val="008070C4"/>
    <w:rsid w:val="008125AE"/>
    <w:rsid w:val="0081261D"/>
    <w:rsid w:val="00814483"/>
    <w:rsid w:val="00814545"/>
    <w:rsid w:val="008150A9"/>
    <w:rsid w:val="008158D9"/>
    <w:rsid w:val="00815D86"/>
    <w:rsid w:val="00820E46"/>
    <w:rsid w:val="0082242F"/>
    <w:rsid w:val="00822907"/>
    <w:rsid w:val="00823135"/>
    <w:rsid w:val="0082349B"/>
    <w:rsid w:val="00830DF0"/>
    <w:rsid w:val="00831F8F"/>
    <w:rsid w:val="0083270B"/>
    <w:rsid w:val="00834D2C"/>
    <w:rsid w:val="0083587C"/>
    <w:rsid w:val="00836F7A"/>
    <w:rsid w:val="00840E1F"/>
    <w:rsid w:val="00841269"/>
    <w:rsid w:val="0084137C"/>
    <w:rsid w:val="00841E30"/>
    <w:rsid w:val="008420AE"/>
    <w:rsid w:val="00843A87"/>
    <w:rsid w:val="00844876"/>
    <w:rsid w:val="00846423"/>
    <w:rsid w:val="00852CC6"/>
    <w:rsid w:val="008576D5"/>
    <w:rsid w:val="00857FD0"/>
    <w:rsid w:val="00863CB8"/>
    <w:rsid w:val="00864260"/>
    <w:rsid w:val="00864A51"/>
    <w:rsid w:val="00865670"/>
    <w:rsid w:val="008670D1"/>
    <w:rsid w:val="00867C07"/>
    <w:rsid w:val="008700A1"/>
    <w:rsid w:val="0087109A"/>
    <w:rsid w:val="00871661"/>
    <w:rsid w:val="00871DA1"/>
    <w:rsid w:val="0087737C"/>
    <w:rsid w:val="00877D65"/>
    <w:rsid w:val="008811A9"/>
    <w:rsid w:val="00881D34"/>
    <w:rsid w:val="00883DBB"/>
    <w:rsid w:val="008847B5"/>
    <w:rsid w:val="00884A65"/>
    <w:rsid w:val="00885B56"/>
    <w:rsid w:val="00885DE5"/>
    <w:rsid w:val="00886FFD"/>
    <w:rsid w:val="008904EF"/>
    <w:rsid w:val="0089076E"/>
    <w:rsid w:val="0089093C"/>
    <w:rsid w:val="00890E31"/>
    <w:rsid w:val="008914AB"/>
    <w:rsid w:val="008918AB"/>
    <w:rsid w:val="0089237E"/>
    <w:rsid w:val="0089298D"/>
    <w:rsid w:val="00892BF1"/>
    <w:rsid w:val="00893140"/>
    <w:rsid w:val="0089339A"/>
    <w:rsid w:val="00893AAA"/>
    <w:rsid w:val="00894E2D"/>
    <w:rsid w:val="00896EA7"/>
    <w:rsid w:val="008974BB"/>
    <w:rsid w:val="008A043A"/>
    <w:rsid w:val="008A2164"/>
    <w:rsid w:val="008A3081"/>
    <w:rsid w:val="008A34CF"/>
    <w:rsid w:val="008A504B"/>
    <w:rsid w:val="008A53CB"/>
    <w:rsid w:val="008B1607"/>
    <w:rsid w:val="008B339B"/>
    <w:rsid w:val="008B7107"/>
    <w:rsid w:val="008C0ECE"/>
    <w:rsid w:val="008C0F6D"/>
    <w:rsid w:val="008C25FC"/>
    <w:rsid w:val="008D14F6"/>
    <w:rsid w:val="008D320B"/>
    <w:rsid w:val="008D3A70"/>
    <w:rsid w:val="008D4F72"/>
    <w:rsid w:val="008D73CE"/>
    <w:rsid w:val="008D7CDD"/>
    <w:rsid w:val="008E1776"/>
    <w:rsid w:val="008E19EB"/>
    <w:rsid w:val="008E222F"/>
    <w:rsid w:val="008E2BFF"/>
    <w:rsid w:val="008E36BA"/>
    <w:rsid w:val="008E4C56"/>
    <w:rsid w:val="008E5F15"/>
    <w:rsid w:val="008E7452"/>
    <w:rsid w:val="008E7A78"/>
    <w:rsid w:val="008F0116"/>
    <w:rsid w:val="008F0D79"/>
    <w:rsid w:val="008F1647"/>
    <w:rsid w:val="008F5331"/>
    <w:rsid w:val="008F5D3B"/>
    <w:rsid w:val="008F6CE0"/>
    <w:rsid w:val="0090209A"/>
    <w:rsid w:val="0090275E"/>
    <w:rsid w:val="0090278A"/>
    <w:rsid w:val="00904027"/>
    <w:rsid w:val="009041E2"/>
    <w:rsid w:val="00905592"/>
    <w:rsid w:val="00906B65"/>
    <w:rsid w:val="0090737E"/>
    <w:rsid w:val="009073BA"/>
    <w:rsid w:val="009107C4"/>
    <w:rsid w:val="00910CDE"/>
    <w:rsid w:val="009131EC"/>
    <w:rsid w:val="009135B3"/>
    <w:rsid w:val="009139D4"/>
    <w:rsid w:val="00914388"/>
    <w:rsid w:val="00915C35"/>
    <w:rsid w:val="00922424"/>
    <w:rsid w:val="00922B74"/>
    <w:rsid w:val="0092466E"/>
    <w:rsid w:val="00925430"/>
    <w:rsid w:val="00925606"/>
    <w:rsid w:val="009258E2"/>
    <w:rsid w:val="00927923"/>
    <w:rsid w:val="00927F96"/>
    <w:rsid w:val="00930991"/>
    <w:rsid w:val="0093152A"/>
    <w:rsid w:val="00932F71"/>
    <w:rsid w:val="009379DD"/>
    <w:rsid w:val="00940BA3"/>
    <w:rsid w:val="00940CFE"/>
    <w:rsid w:val="00946481"/>
    <w:rsid w:val="00947588"/>
    <w:rsid w:val="009477C9"/>
    <w:rsid w:val="00947A59"/>
    <w:rsid w:val="00950707"/>
    <w:rsid w:val="00950DF9"/>
    <w:rsid w:val="0095147F"/>
    <w:rsid w:val="00952752"/>
    <w:rsid w:val="00956852"/>
    <w:rsid w:val="00957ACF"/>
    <w:rsid w:val="0096081B"/>
    <w:rsid w:val="00960EE9"/>
    <w:rsid w:val="009615CA"/>
    <w:rsid w:val="0096459D"/>
    <w:rsid w:val="00964C83"/>
    <w:rsid w:val="0097044B"/>
    <w:rsid w:val="00971A16"/>
    <w:rsid w:val="00973110"/>
    <w:rsid w:val="00973A14"/>
    <w:rsid w:val="00974FA8"/>
    <w:rsid w:val="0097565B"/>
    <w:rsid w:val="00976AD9"/>
    <w:rsid w:val="009777EC"/>
    <w:rsid w:val="00981788"/>
    <w:rsid w:val="009823FA"/>
    <w:rsid w:val="00983EED"/>
    <w:rsid w:val="0098577A"/>
    <w:rsid w:val="0098655B"/>
    <w:rsid w:val="00987B1E"/>
    <w:rsid w:val="00991D0E"/>
    <w:rsid w:val="00991E50"/>
    <w:rsid w:val="009931EC"/>
    <w:rsid w:val="00994168"/>
    <w:rsid w:val="00994BA1"/>
    <w:rsid w:val="00994E55"/>
    <w:rsid w:val="00996117"/>
    <w:rsid w:val="00996FFB"/>
    <w:rsid w:val="009970A5"/>
    <w:rsid w:val="009A19AA"/>
    <w:rsid w:val="009A2619"/>
    <w:rsid w:val="009A4F27"/>
    <w:rsid w:val="009A5369"/>
    <w:rsid w:val="009A57C5"/>
    <w:rsid w:val="009A78B4"/>
    <w:rsid w:val="009B0316"/>
    <w:rsid w:val="009B0586"/>
    <w:rsid w:val="009B1CFF"/>
    <w:rsid w:val="009B3904"/>
    <w:rsid w:val="009B43B7"/>
    <w:rsid w:val="009B444E"/>
    <w:rsid w:val="009B77CA"/>
    <w:rsid w:val="009C4410"/>
    <w:rsid w:val="009C79BB"/>
    <w:rsid w:val="009D0E79"/>
    <w:rsid w:val="009D182D"/>
    <w:rsid w:val="009D367D"/>
    <w:rsid w:val="009D3A65"/>
    <w:rsid w:val="009D5518"/>
    <w:rsid w:val="009D5811"/>
    <w:rsid w:val="009D5F5C"/>
    <w:rsid w:val="009D6458"/>
    <w:rsid w:val="009D6526"/>
    <w:rsid w:val="009D6F15"/>
    <w:rsid w:val="009D79E0"/>
    <w:rsid w:val="009E0137"/>
    <w:rsid w:val="009E0D68"/>
    <w:rsid w:val="009E14D0"/>
    <w:rsid w:val="009E2205"/>
    <w:rsid w:val="009E55E2"/>
    <w:rsid w:val="009E56AF"/>
    <w:rsid w:val="009E5766"/>
    <w:rsid w:val="009E757C"/>
    <w:rsid w:val="009E7867"/>
    <w:rsid w:val="009E7D2E"/>
    <w:rsid w:val="009F3CFE"/>
    <w:rsid w:val="009F6142"/>
    <w:rsid w:val="009F6CE7"/>
    <w:rsid w:val="00A00E07"/>
    <w:rsid w:val="00A02E22"/>
    <w:rsid w:val="00A04BAA"/>
    <w:rsid w:val="00A0648D"/>
    <w:rsid w:val="00A10576"/>
    <w:rsid w:val="00A11260"/>
    <w:rsid w:val="00A1363A"/>
    <w:rsid w:val="00A13F50"/>
    <w:rsid w:val="00A14BBC"/>
    <w:rsid w:val="00A17D9B"/>
    <w:rsid w:val="00A247E8"/>
    <w:rsid w:val="00A25E5C"/>
    <w:rsid w:val="00A2665F"/>
    <w:rsid w:val="00A26821"/>
    <w:rsid w:val="00A27417"/>
    <w:rsid w:val="00A27CD7"/>
    <w:rsid w:val="00A3102D"/>
    <w:rsid w:val="00A31943"/>
    <w:rsid w:val="00A31C69"/>
    <w:rsid w:val="00A32C84"/>
    <w:rsid w:val="00A35921"/>
    <w:rsid w:val="00A3643D"/>
    <w:rsid w:val="00A369A0"/>
    <w:rsid w:val="00A44C0B"/>
    <w:rsid w:val="00A47115"/>
    <w:rsid w:val="00A47B5F"/>
    <w:rsid w:val="00A506CF"/>
    <w:rsid w:val="00A50E17"/>
    <w:rsid w:val="00A52420"/>
    <w:rsid w:val="00A5587B"/>
    <w:rsid w:val="00A55892"/>
    <w:rsid w:val="00A55B05"/>
    <w:rsid w:val="00A5654B"/>
    <w:rsid w:val="00A601E1"/>
    <w:rsid w:val="00A619AD"/>
    <w:rsid w:val="00A61FEE"/>
    <w:rsid w:val="00A630BC"/>
    <w:rsid w:val="00A6450A"/>
    <w:rsid w:val="00A70189"/>
    <w:rsid w:val="00A70C1B"/>
    <w:rsid w:val="00A71859"/>
    <w:rsid w:val="00A727D9"/>
    <w:rsid w:val="00A72FE3"/>
    <w:rsid w:val="00A74637"/>
    <w:rsid w:val="00A80503"/>
    <w:rsid w:val="00A8224A"/>
    <w:rsid w:val="00A82F61"/>
    <w:rsid w:val="00A82FCE"/>
    <w:rsid w:val="00A84A16"/>
    <w:rsid w:val="00A8561E"/>
    <w:rsid w:val="00A902AC"/>
    <w:rsid w:val="00A9178E"/>
    <w:rsid w:val="00A939AE"/>
    <w:rsid w:val="00A95686"/>
    <w:rsid w:val="00A96301"/>
    <w:rsid w:val="00A96752"/>
    <w:rsid w:val="00A97501"/>
    <w:rsid w:val="00AA02FA"/>
    <w:rsid w:val="00AA4BE0"/>
    <w:rsid w:val="00AA598B"/>
    <w:rsid w:val="00AA7627"/>
    <w:rsid w:val="00AB0CCC"/>
    <w:rsid w:val="00AB3F53"/>
    <w:rsid w:val="00AB41EF"/>
    <w:rsid w:val="00AB5677"/>
    <w:rsid w:val="00AB5801"/>
    <w:rsid w:val="00AB669F"/>
    <w:rsid w:val="00AB7540"/>
    <w:rsid w:val="00AB7F55"/>
    <w:rsid w:val="00AC0920"/>
    <w:rsid w:val="00AC2DB8"/>
    <w:rsid w:val="00AC32F0"/>
    <w:rsid w:val="00AC441A"/>
    <w:rsid w:val="00AC4907"/>
    <w:rsid w:val="00AC4F07"/>
    <w:rsid w:val="00AC6182"/>
    <w:rsid w:val="00AC7077"/>
    <w:rsid w:val="00AC7564"/>
    <w:rsid w:val="00AC7F27"/>
    <w:rsid w:val="00AD0EBE"/>
    <w:rsid w:val="00AD0EE5"/>
    <w:rsid w:val="00AD189C"/>
    <w:rsid w:val="00AD361C"/>
    <w:rsid w:val="00AD3A46"/>
    <w:rsid w:val="00AD535C"/>
    <w:rsid w:val="00AD670E"/>
    <w:rsid w:val="00AD6D70"/>
    <w:rsid w:val="00AD7AB2"/>
    <w:rsid w:val="00AD7EA9"/>
    <w:rsid w:val="00AE1549"/>
    <w:rsid w:val="00AE2914"/>
    <w:rsid w:val="00AE3259"/>
    <w:rsid w:val="00AE64A1"/>
    <w:rsid w:val="00AE7EF3"/>
    <w:rsid w:val="00AF226A"/>
    <w:rsid w:val="00AF675F"/>
    <w:rsid w:val="00AF77E8"/>
    <w:rsid w:val="00B0139B"/>
    <w:rsid w:val="00B0140B"/>
    <w:rsid w:val="00B02A29"/>
    <w:rsid w:val="00B0357D"/>
    <w:rsid w:val="00B03C19"/>
    <w:rsid w:val="00B04E59"/>
    <w:rsid w:val="00B07E3C"/>
    <w:rsid w:val="00B102BD"/>
    <w:rsid w:val="00B102DC"/>
    <w:rsid w:val="00B10FE4"/>
    <w:rsid w:val="00B118F2"/>
    <w:rsid w:val="00B1368A"/>
    <w:rsid w:val="00B151C0"/>
    <w:rsid w:val="00B1595E"/>
    <w:rsid w:val="00B15F91"/>
    <w:rsid w:val="00B20A97"/>
    <w:rsid w:val="00B212A4"/>
    <w:rsid w:val="00B2187D"/>
    <w:rsid w:val="00B219D2"/>
    <w:rsid w:val="00B24978"/>
    <w:rsid w:val="00B258DB"/>
    <w:rsid w:val="00B261E6"/>
    <w:rsid w:val="00B27845"/>
    <w:rsid w:val="00B27DCB"/>
    <w:rsid w:val="00B31FCC"/>
    <w:rsid w:val="00B329CC"/>
    <w:rsid w:val="00B32D91"/>
    <w:rsid w:val="00B331F8"/>
    <w:rsid w:val="00B34420"/>
    <w:rsid w:val="00B34D9D"/>
    <w:rsid w:val="00B34EF8"/>
    <w:rsid w:val="00B3691A"/>
    <w:rsid w:val="00B37084"/>
    <w:rsid w:val="00B43F74"/>
    <w:rsid w:val="00B44B22"/>
    <w:rsid w:val="00B44F35"/>
    <w:rsid w:val="00B45DD7"/>
    <w:rsid w:val="00B4684C"/>
    <w:rsid w:val="00B50F65"/>
    <w:rsid w:val="00B5245A"/>
    <w:rsid w:val="00B530E0"/>
    <w:rsid w:val="00B533CC"/>
    <w:rsid w:val="00B55985"/>
    <w:rsid w:val="00B5606D"/>
    <w:rsid w:val="00B619E8"/>
    <w:rsid w:val="00B61E68"/>
    <w:rsid w:val="00B62A71"/>
    <w:rsid w:val="00B638E8"/>
    <w:rsid w:val="00B63C1E"/>
    <w:rsid w:val="00B67192"/>
    <w:rsid w:val="00B7025C"/>
    <w:rsid w:val="00B70934"/>
    <w:rsid w:val="00B70AB7"/>
    <w:rsid w:val="00B7123D"/>
    <w:rsid w:val="00B71EC1"/>
    <w:rsid w:val="00B739AD"/>
    <w:rsid w:val="00B751F7"/>
    <w:rsid w:val="00B8151D"/>
    <w:rsid w:val="00B92294"/>
    <w:rsid w:val="00B95D4E"/>
    <w:rsid w:val="00B96C25"/>
    <w:rsid w:val="00BA0B95"/>
    <w:rsid w:val="00BA343A"/>
    <w:rsid w:val="00BA3ABE"/>
    <w:rsid w:val="00BA3F61"/>
    <w:rsid w:val="00BA4F02"/>
    <w:rsid w:val="00BA5497"/>
    <w:rsid w:val="00BA566E"/>
    <w:rsid w:val="00BA5C8D"/>
    <w:rsid w:val="00BA7C11"/>
    <w:rsid w:val="00BB1B46"/>
    <w:rsid w:val="00BB242F"/>
    <w:rsid w:val="00BB34B3"/>
    <w:rsid w:val="00BB64BD"/>
    <w:rsid w:val="00BC1BD6"/>
    <w:rsid w:val="00BC5F7A"/>
    <w:rsid w:val="00BC68C2"/>
    <w:rsid w:val="00BC772F"/>
    <w:rsid w:val="00BD2195"/>
    <w:rsid w:val="00BE4149"/>
    <w:rsid w:val="00BE4FBE"/>
    <w:rsid w:val="00BE51AE"/>
    <w:rsid w:val="00BE55A3"/>
    <w:rsid w:val="00BE6D56"/>
    <w:rsid w:val="00BE7242"/>
    <w:rsid w:val="00BE7BFA"/>
    <w:rsid w:val="00BF1DEB"/>
    <w:rsid w:val="00BF2C59"/>
    <w:rsid w:val="00BF5995"/>
    <w:rsid w:val="00C00D34"/>
    <w:rsid w:val="00C04496"/>
    <w:rsid w:val="00C06300"/>
    <w:rsid w:val="00C06BD1"/>
    <w:rsid w:val="00C06EF7"/>
    <w:rsid w:val="00C1011F"/>
    <w:rsid w:val="00C10385"/>
    <w:rsid w:val="00C1078D"/>
    <w:rsid w:val="00C10BE0"/>
    <w:rsid w:val="00C10DA4"/>
    <w:rsid w:val="00C113BB"/>
    <w:rsid w:val="00C1529F"/>
    <w:rsid w:val="00C15632"/>
    <w:rsid w:val="00C15AD3"/>
    <w:rsid w:val="00C15E5A"/>
    <w:rsid w:val="00C1647B"/>
    <w:rsid w:val="00C17078"/>
    <w:rsid w:val="00C17873"/>
    <w:rsid w:val="00C20945"/>
    <w:rsid w:val="00C2179F"/>
    <w:rsid w:val="00C21CC3"/>
    <w:rsid w:val="00C229D3"/>
    <w:rsid w:val="00C22EFF"/>
    <w:rsid w:val="00C27D87"/>
    <w:rsid w:val="00C31B5B"/>
    <w:rsid w:val="00C32EAD"/>
    <w:rsid w:val="00C334EB"/>
    <w:rsid w:val="00C367A6"/>
    <w:rsid w:val="00C37CF6"/>
    <w:rsid w:val="00C428C8"/>
    <w:rsid w:val="00C44623"/>
    <w:rsid w:val="00C44D56"/>
    <w:rsid w:val="00C458F7"/>
    <w:rsid w:val="00C47271"/>
    <w:rsid w:val="00C5383E"/>
    <w:rsid w:val="00C538E9"/>
    <w:rsid w:val="00C53C40"/>
    <w:rsid w:val="00C5582A"/>
    <w:rsid w:val="00C572F6"/>
    <w:rsid w:val="00C60338"/>
    <w:rsid w:val="00C60A40"/>
    <w:rsid w:val="00C656CB"/>
    <w:rsid w:val="00C70E29"/>
    <w:rsid w:val="00C723C4"/>
    <w:rsid w:val="00C73571"/>
    <w:rsid w:val="00C74AF8"/>
    <w:rsid w:val="00C77A4A"/>
    <w:rsid w:val="00C808D0"/>
    <w:rsid w:val="00C8159B"/>
    <w:rsid w:val="00C83E06"/>
    <w:rsid w:val="00C84106"/>
    <w:rsid w:val="00C84CF1"/>
    <w:rsid w:val="00C86C6F"/>
    <w:rsid w:val="00C87DDA"/>
    <w:rsid w:val="00C904C2"/>
    <w:rsid w:val="00C91BA7"/>
    <w:rsid w:val="00C922D0"/>
    <w:rsid w:val="00C95566"/>
    <w:rsid w:val="00C95B6C"/>
    <w:rsid w:val="00CA3E4A"/>
    <w:rsid w:val="00CA4E41"/>
    <w:rsid w:val="00CA5CFF"/>
    <w:rsid w:val="00CA63C3"/>
    <w:rsid w:val="00CA7717"/>
    <w:rsid w:val="00CB045D"/>
    <w:rsid w:val="00CB0F18"/>
    <w:rsid w:val="00CB1EA6"/>
    <w:rsid w:val="00CB404B"/>
    <w:rsid w:val="00CB5905"/>
    <w:rsid w:val="00CC3120"/>
    <w:rsid w:val="00CC57C2"/>
    <w:rsid w:val="00CC75B3"/>
    <w:rsid w:val="00CD00F9"/>
    <w:rsid w:val="00CD1688"/>
    <w:rsid w:val="00CD1EE8"/>
    <w:rsid w:val="00CD2996"/>
    <w:rsid w:val="00CD3DE9"/>
    <w:rsid w:val="00CD4E63"/>
    <w:rsid w:val="00CD7DCC"/>
    <w:rsid w:val="00CD7EBD"/>
    <w:rsid w:val="00CE0BE0"/>
    <w:rsid w:val="00CE0D4F"/>
    <w:rsid w:val="00CE3E4A"/>
    <w:rsid w:val="00CE4A4D"/>
    <w:rsid w:val="00CE6364"/>
    <w:rsid w:val="00CF1708"/>
    <w:rsid w:val="00CF1B85"/>
    <w:rsid w:val="00CF3D53"/>
    <w:rsid w:val="00CF3FE9"/>
    <w:rsid w:val="00CF456D"/>
    <w:rsid w:val="00CF49FE"/>
    <w:rsid w:val="00CF5E29"/>
    <w:rsid w:val="00CF78DC"/>
    <w:rsid w:val="00D01B8A"/>
    <w:rsid w:val="00D02F05"/>
    <w:rsid w:val="00D0519D"/>
    <w:rsid w:val="00D077AA"/>
    <w:rsid w:val="00D11031"/>
    <w:rsid w:val="00D11B4F"/>
    <w:rsid w:val="00D13903"/>
    <w:rsid w:val="00D16216"/>
    <w:rsid w:val="00D179B7"/>
    <w:rsid w:val="00D21638"/>
    <w:rsid w:val="00D276AC"/>
    <w:rsid w:val="00D31CB4"/>
    <w:rsid w:val="00D31F30"/>
    <w:rsid w:val="00D3247D"/>
    <w:rsid w:val="00D32660"/>
    <w:rsid w:val="00D3510B"/>
    <w:rsid w:val="00D36F08"/>
    <w:rsid w:val="00D42774"/>
    <w:rsid w:val="00D42900"/>
    <w:rsid w:val="00D433E9"/>
    <w:rsid w:val="00D44F8A"/>
    <w:rsid w:val="00D45FAC"/>
    <w:rsid w:val="00D46404"/>
    <w:rsid w:val="00D47A96"/>
    <w:rsid w:val="00D5027B"/>
    <w:rsid w:val="00D53AF8"/>
    <w:rsid w:val="00D5462B"/>
    <w:rsid w:val="00D55BFE"/>
    <w:rsid w:val="00D56CA7"/>
    <w:rsid w:val="00D56D93"/>
    <w:rsid w:val="00D57179"/>
    <w:rsid w:val="00D57CFB"/>
    <w:rsid w:val="00D602EF"/>
    <w:rsid w:val="00D6105B"/>
    <w:rsid w:val="00D63C0F"/>
    <w:rsid w:val="00D65A2E"/>
    <w:rsid w:val="00D670E7"/>
    <w:rsid w:val="00D73838"/>
    <w:rsid w:val="00D73A1E"/>
    <w:rsid w:val="00D73CA4"/>
    <w:rsid w:val="00D773FD"/>
    <w:rsid w:val="00D777D3"/>
    <w:rsid w:val="00D81130"/>
    <w:rsid w:val="00D8424F"/>
    <w:rsid w:val="00D84639"/>
    <w:rsid w:val="00D84EA8"/>
    <w:rsid w:val="00D86F0D"/>
    <w:rsid w:val="00D86F4C"/>
    <w:rsid w:val="00D91EC1"/>
    <w:rsid w:val="00D9244A"/>
    <w:rsid w:val="00D9255F"/>
    <w:rsid w:val="00D936AA"/>
    <w:rsid w:val="00D93C91"/>
    <w:rsid w:val="00D95E78"/>
    <w:rsid w:val="00D964C2"/>
    <w:rsid w:val="00D97364"/>
    <w:rsid w:val="00DA0039"/>
    <w:rsid w:val="00DA1A13"/>
    <w:rsid w:val="00DA3AF8"/>
    <w:rsid w:val="00DA562E"/>
    <w:rsid w:val="00DA5B03"/>
    <w:rsid w:val="00DA7538"/>
    <w:rsid w:val="00DB0737"/>
    <w:rsid w:val="00DB0EAB"/>
    <w:rsid w:val="00DB327C"/>
    <w:rsid w:val="00DB33EA"/>
    <w:rsid w:val="00DB6DC8"/>
    <w:rsid w:val="00DB730E"/>
    <w:rsid w:val="00DC1A76"/>
    <w:rsid w:val="00DC27E3"/>
    <w:rsid w:val="00DC4590"/>
    <w:rsid w:val="00DC583D"/>
    <w:rsid w:val="00DC6DE7"/>
    <w:rsid w:val="00DC7E8C"/>
    <w:rsid w:val="00DD0837"/>
    <w:rsid w:val="00DD1666"/>
    <w:rsid w:val="00DD1BB7"/>
    <w:rsid w:val="00DD1EF3"/>
    <w:rsid w:val="00DD3476"/>
    <w:rsid w:val="00DD42D1"/>
    <w:rsid w:val="00DD620E"/>
    <w:rsid w:val="00DE2CD9"/>
    <w:rsid w:val="00DE30C5"/>
    <w:rsid w:val="00DE43AB"/>
    <w:rsid w:val="00DE49C9"/>
    <w:rsid w:val="00DE4D28"/>
    <w:rsid w:val="00DE6E31"/>
    <w:rsid w:val="00DF0C80"/>
    <w:rsid w:val="00DF0CFD"/>
    <w:rsid w:val="00DF1294"/>
    <w:rsid w:val="00DF1545"/>
    <w:rsid w:val="00DF1D30"/>
    <w:rsid w:val="00DF30F8"/>
    <w:rsid w:val="00DF3232"/>
    <w:rsid w:val="00DF35B8"/>
    <w:rsid w:val="00DF5B0D"/>
    <w:rsid w:val="00E0093A"/>
    <w:rsid w:val="00E014DA"/>
    <w:rsid w:val="00E03444"/>
    <w:rsid w:val="00E04314"/>
    <w:rsid w:val="00E0433B"/>
    <w:rsid w:val="00E06CD0"/>
    <w:rsid w:val="00E0759B"/>
    <w:rsid w:val="00E1012A"/>
    <w:rsid w:val="00E11644"/>
    <w:rsid w:val="00E13C44"/>
    <w:rsid w:val="00E143BB"/>
    <w:rsid w:val="00E145B3"/>
    <w:rsid w:val="00E21C72"/>
    <w:rsid w:val="00E22D19"/>
    <w:rsid w:val="00E23A88"/>
    <w:rsid w:val="00E2496B"/>
    <w:rsid w:val="00E261E0"/>
    <w:rsid w:val="00E272CC"/>
    <w:rsid w:val="00E274D5"/>
    <w:rsid w:val="00E3194A"/>
    <w:rsid w:val="00E33802"/>
    <w:rsid w:val="00E34962"/>
    <w:rsid w:val="00E361F8"/>
    <w:rsid w:val="00E362FD"/>
    <w:rsid w:val="00E37894"/>
    <w:rsid w:val="00E40759"/>
    <w:rsid w:val="00E40AFF"/>
    <w:rsid w:val="00E410E8"/>
    <w:rsid w:val="00E4121D"/>
    <w:rsid w:val="00E4133C"/>
    <w:rsid w:val="00E41CED"/>
    <w:rsid w:val="00E42282"/>
    <w:rsid w:val="00E42D69"/>
    <w:rsid w:val="00E44424"/>
    <w:rsid w:val="00E4494D"/>
    <w:rsid w:val="00E44FF3"/>
    <w:rsid w:val="00E45A5A"/>
    <w:rsid w:val="00E45D94"/>
    <w:rsid w:val="00E460D3"/>
    <w:rsid w:val="00E4714F"/>
    <w:rsid w:val="00E478AE"/>
    <w:rsid w:val="00E47F2D"/>
    <w:rsid w:val="00E52132"/>
    <w:rsid w:val="00E52336"/>
    <w:rsid w:val="00E53131"/>
    <w:rsid w:val="00E568C7"/>
    <w:rsid w:val="00E608A5"/>
    <w:rsid w:val="00E64AD8"/>
    <w:rsid w:val="00E64B8F"/>
    <w:rsid w:val="00E66546"/>
    <w:rsid w:val="00E66F46"/>
    <w:rsid w:val="00E6750D"/>
    <w:rsid w:val="00E7296C"/>
    <w:rsid w:val="00E745F3"/>
    <w:rsid w:val="00E7467B"/>
    <w:rsid w:val="00E80B91"/>
    <w:rsid w:val="00E814F1"/>
    <w:rsid w:val="00E81807"/>
    <w:rsid w:val="00E82FDD"/>
    <w:rsid w:val="00E8358E"/>
    <w:rsid w:val="00E83781"/>
    <w:rsid w:val="00E862E8"/>
    <w:rsid w:val="00E9033A"/>
    <w:rsid w:val="00E918C9"/>
    <w:rsid w:val="00E9461A"/>
    <w:rsid w:val="00E951F0"/>
    <w:rsid w:val="00E95702"/>
    <w:rsid w:val="00E957DC"/>
    <w:rsid w:val="00E95D44"/>
    <w:rsid w:val="00EA0A80"/>
    <w:rsid w:val="00EA1157"/>
    <w:rsid w:val="00EA14A8"/>
    <w:rsid w:val="00EA171B"/>
    <w:rsid w:val="00EA334D"/>
    <w:rsid w:val="00EA4C0C"/>
    <w:rsid w:val="00EA692F"/>
    <w:rsid w:val="00EA7454"/>
    <w:rsid w:val="00EB1C62"/>
    <w:rsid w:val="00EB2732"/>
    <w:rsid w:val="00EB41F8"/>
    <w:rsid w:val="00EB655D"/>
    <w:rsid w:val="00EB6B86"/>
    <w:rsid w:val="00EB6C4D"/>
    <w:rsid w:val="00EB7CF6"/>
    <w:rsid w:val="00EC051B"/>
    <w:rsid w:val="00EC0C7A"/>
    <w:rsid w:val="00EC0F56"/>
    <w:rsid w:val="00EC251F"/>
    <w:rsid w:val="00EC263F"/>
    <w:rsid w:val="00EC2B8D"/>
    <w:rsid w:val="00EC6E4D"/>
    <w:rsid w:val="00ED01B2"/>
    <w:rsid w:val="00ED043B"/>
    <w:rsid w:val="00ED0935"/>
    <w:rsid w:val="00ED1BE7"/>
    <w:rsid w:val="00ED1E6E"/>
    <w:rsid w:val="00ED3200"/>
    <w:rsid w:val="00ED3C0C"/>
    <w:rsid w:val="00ED425A"/>
    <w:rsid w:val="00ED48A1"/>
    <w:rsid w:val="00ED58EF"/>
    <w:rsid w:val="00ED6B7E"/>
    <w:rsid w:val="00ED78AD"/>
    <w:rsid w:val="00ED7FC4"/>
    <w:rsid w:val="00EE0E97"/>
    <w:rsid w:val="00EE2A78"/>
    <w:rsid w:val="00EE4217"/>
    <w:rsid w:val="00EE4E17"/>
    <w:rsid w:val="00EE4F37"/>
    <w:rsid w:val="00EE5816"/>
    <w:rsid w:val="00EE5C13"/>
    <w:rsid w:val="00EE623C"/>
    <w:rsid w:val="00EE6809"/>
    <w:rsid w:val="00EE7508"/>
    <w:rsid w:val="00EF0761"/>
    <w:rsid w:val="00EF14A7"/>
    <w:rsid w:val="00EF1714"/>
    <w:rsid w:val="00EF511D"/>
    <w:rsid w:val="00EF6141"/>
    <w:rsid w:val="00EF67E6"/>
    <w:rsid w:val="00F00365"/>
    <w:rsid w:val="00F01BA8"/>
    <w:rsid w:val="00F023EE"/>
    <w:rsid w:val="00F0310B"/>
    <w:rsid w:val="00F04BD2"/>
    <w:rsid w:val="00F07D36"/>
    <w:rsid w:val="00F11267"/>
    <w:rsid w:val="00F1623D"/>
    <w:rsid w:val="00F1797B"/>
    <w:rsid w:val="00F17EA8"/>
    <w:rsid w:val="00F2168D"/>
    <w:rsid w:val="00F22A20"/>
    <w:rsid w:val="00F2332D"/>
    <w:rsid w:val="00F24DAB"/>
    <w:rsid w:val="00F25860"/>
    <w:rsid w:val="00F25B0D"/>
    <w:rsid w:val="00F2714A"/>
    <w:rsid w:val="00F301DE"/>
    <w:rsid w:val="00F30E09"/>
    <w:rsid w:val="00F30F09"/>
    <w:rsid w:val="00F33F7A"/>
    <w:rsid w:val="00F351E8"/>
    <w:rsid w:val="00F364F7"/>
    <w:rsid w:val="00F36885"/>
    <w:rsid w:val="00F36B29"/>
    <w:rsid w:val="00F37644"/>
    <w:rsid w:val="00F408BF"/>
    <w:rsid w:val="00F41344"/>
    <w:rsid w:val="00F43710"/>
    <w:rsid w:val="00F454DB"/>
    <w:rsid w:val="00F51222"/>
    <w:rsid w:val="00F51C20"/>
    <w:rsid w:val="00F53089"/>
    <w:rsid w:val="00F663BE"/>
    <w:rsid w:val="00F671B2"/>
    <w:rsid w:val="00F67CB3"/>
    <w:rsid w:val="00F67DDE"/>
    <w:rsid w:val="00F67E53"/>
    <w:rsid w:val="00F71CB1"/>
    <w:rsid w:val="00F724B3"/>
    <w:rsid w:val="00F745E4"/>
    <w:rsid w:val="00F75311"/>
    <w:rsid w:val="00F76083"/>
    <w:rsid w:val="00F81374"/>
    <w:rsid w:val="00F81DB7"/>
    <w:rsid w:val="00F82998"/>
    <w:rsid w:val="00F83F42"/>
    <w:rsid w:val="00F85AC1"/>
    <w:rsid w:val="00F85C3D"/>
    <w:rsid w:val="00F86406"/>
    <w:rsid w:val="00F87A9D"/>
    <w:rsid w:val="00F87FBF"/>
    <w:rsid w:val="00F90BDE"/>
    <w:rsid w:val="00F916C5"/>
    <w:rsid w:val="00F929F8"/>
    <w:rsid w:val="00F93A9D"/>
    <w:rsid w:val="00F93EFF"/>
    <w:rsid w:val="00F940D9"/>
    <w:rsid w:val="00F945B2"/>
    <w:rsid w:val="00F96EE5"/>
    <w:rsid w:val="00FA02D1"/>
    <w:rsid w:val="00FA3730"/>
    <w:rsid w:val="00FA4939"/>
    <w:rsid w:val="00FA6A8C"/>
    <w:rsid w:val="00FA760A"/>
    <w:rsid w:val="00FA7754"/>
    <w:rsid w:val="00FB059F"/>
    <w:rsid w:val="00FB15FF"/>
    <w:rsid w:val="00FB2502"/>
    <w:rsid w:val="00FB257B"/>
    <w:rsid w:val="00FB3664"/>
    <w:rsid w:val="00FB3964"/>
    <w:rsid w:val="00FB3BB8"/>
    <w:rsid w:val="00FB3FB9"/>
    <w:rsid w:val="00FB5A5D"/>
    <w:rsid w:val="00FB6539"/>
    <w:rsid w:val="00FB6817"/>
    <w:rsid w:val="00FC0DE7"/>
    <w:rsid w:val="00FC6018"/>
    <w:rsid w:val="00FC6809"/>
    <w:rsid w:val="00FC7781"/>
    <w:rsid w:val="00FC77F4"/>
    <w:rsid w:val="00FC7B45"/>
    <w:rsid w:val="00FD1FAA"/>
    <w:rsid w:val="00FD2450"/>
    <w:rsid w:val="00FD40B7"/>
    <w:rsid w:val="00FD56E3"/>
    <w:rsid w:val="00FD6747"/>
    <w:rsid w:val="00FD7FCB"/>
    <w:rsid w:val="00FE2308"/>
    <w:rsid w:val="00FE2375"/>
    <w:rsid w:val="00FE4837"/>
    <w:rsid w:val="00FE7238"/>
    <w:rsid w:val="00FE7BEE"/>
    <w:rsid w:val="00FF06D6"/>
    <w:rsid w:val="00FF2C99"/>
    <w:rsid w:val="00FF3E4B"/>
    <w:rsid w:val="00FF4FC1"/>
    <w:rsid w:val="00FF5D21"/>
    <w:rsid w:val="00FF7527"/>
    <w:rsid w:val="03DC6460"/>
    <w:rsid w:val="041FBF22"/>
    <w:rsid w:val="04303A5C"/>
    <w:rsid w:val="04668376"/>
    <w:rsid w:val="04A25F88"/>
    <w:rsid w:val="05A95B98"/>
    <w:rsid w:val="06FB9B5D"/>
    <w:rsid w:val="0741EB0D"/>
    <w:rsid w:val="075D1237"/>
    <w:rsid w:val="076433B9"/>
    <w:rsid w:val="07FFB351"/>
    <w:rsid w:val="085BB1AA"/>
    <w:rsid w:val="0880EA5B"/>
    <w:rsid w:val="0911D575"/>
    <w:rsid w:val="0968FA21"/>
    <w:rsid w:val="099C7BFB"/>
    <w:rsid w:val="0A1CFB51"/>
    <w:rsid w:val="0A7BE0BF"/>
    <w:rsid w:val="0B7B29D6"/>
    <w:rsid w:val="0BEB2609"/>
    <w:rsid w:val="0C63E42F"/>
    <w:rsid w:val="0C70D1C1"/>
    <w:rsid w:val="0CAD2522"/>
    <w:rsid w:val="0CD448CC"/>
    <w:rsid w:val="0D050EC5"/>
    <w:rsid w:val="0DB8CCBE"/>
    <w:rsid w:val="0F31DC68"/>
    <w:rsid w:val="0F48D3E1"/>
    <w:rsid w:val="0FFDC4C0"/>
    <w:rsid w:val="10418FF3"/>
    <w:rsid w:val="1076C4EB"/>
    <w:rsid w:val="10B0A890"/>
    <w:rsid w:val="10C1F12B"/>
    <w:rsid w:val="132E765E"/>
    <w:rsid w:val="1395E2FB"/>
    <w:rsid w:val="13F0090E"/>
    <w:rsid w:val="142D6D6A"/>
    <w:rsid w:val="154F2EAB"/>
    <w:rsid w:val="156D3DF0"/>
    <w:rsid w:val="166923C3"/>
    <w:rsid w:val="17EA4636"/>
    <w:rsid w:val="19379F42"/>
    <w:rsid w:val="198625BF"/>
    <w:rsid w:val="199667C1"/>
    <w:rsid w:val="19EAFF3B"/>
    <w:rsid w:val="1A2A7525"/>
    <w:rsid w:val="1A2A99E6"/>
    <w:rsid w:val="1A9C53B7"/>
    <w:rsid w:val="1BAAE53C"/>
    <w:rsid w:val="1BB83A47"/>
    <w:rsid w:val="1BD2B8BA"/>
    <w:rsid w:val="1CE36C4D"/>
    <w:rsid w:val="1D5FBD39"/>
    <w:rsid w:val="1D6990ED"/>
    <w:rsid w:val="1F4357F1"/>
    <w:rsid w:val="1FF72F6C"/>
    <w:rsid w:val="203A8E60"/>
    <w:rsid w:val="220DA47D"/>
    <w:rsid w:val="227FB751"/>
    <w:rsid w:val="22C2CD6E"/>
    <w:rsid w:val="2329BB40"/>
    <w:rsid w:val="234DB5A3"/>
    <w:rsid w:val="23B260B4"/>
    <w:rsid w:val="252B4659"/>
    <w:rsid w:val="253B73D0"/>
    <w:rsid w:val="255D1D11"/>
    <w:rsid w:val="258BE180"/>
    <w:rsid w:val="25E56622"/>
    <w:rsid w:val="25F7E3D9"/>
    <w:rsid w:val="26639D3C"/>
    <w:rsid w:val="2668AAF6"/>
    <w:rsid w:val="26B2AD6A"/>
    <w:rsid w:val="2773DC34"/>
    <w:rsid w:val="2924DD44"/>
    <w:rsid w:val="2945C056"/>
    <w:rsid w:val="2A5DAF82"/>
    <w:rsid w:val="2AB649C0"/>
    <w:rsid w:val="2ABFF758"/>
    <w:rsid w:val="2B5798A5"/>
    <w:rsid w:val="2B611652"/>
    <w:rsid w:val="2CC8B0FB"/>
    <w:rsid w:val="2D97550B"/>
    <w:rsid w:val="2E6ADA50"/>
    <w:rsid w:val="2E9640D4"/>
    <w:rsid w:val="2F45289B"/>
    <w:rsid w:val="2FEAF399"/>
    <w:rsid w:val="3005C6EE"/>
    <w:rsid w:val="3069DA87"/>
    <w:rsid w:val="3216CD63"/>
    <w:rsid w:val="326A1564"/>
    <w:rsid w:val="3275A71B"/>
    <w:rsid w:val="32BD1621"/>
    <w:rsid w:val="334D7208"/>
    <w:rsid w:val="3552250A"/>
    <w:rsid w:val="3579C5BB"/>
    <w:rsid w:val="35A6EDEE"/>
    <w:rsid w:val="3685C646"/>
    <w:rsid w:val="3696736C"/>
    <w:rsid w:val="38F432A1"/>
    <w:rsid w:val="396CA8CE"/>
    <w:rsid w:val="39746528"/>
    <w:rsid w:val="3A33A2B5"/>
    <w:rsid w:val="3B74835F"/>
    <w:rsid w:val="3BD00993"/>
    <w:rsid w:val="3CC8C648"/>
    <w:rsid w:val="3D2AEEF1"/>
    <w:rsid w:val="3DE7E6FA"/>
    <w:rsid w:val="3E4D3768"/>
    <w:rsid w:val="3E84628D"/>
    <w:rsid w:val="3E898318"/>
    <w:rsid w:val="3EBF0C87"/>
    <w:rsid w:val="3EC875DD"/>
    <w:rsid w:val="402727C2"/>
    <w:rsid w:val="405204B0"/>
    <w:rsid w:val="40561D17"/>
    <w:rsid w:val="40E2E6D3"/>
    <w:rsid w:val="41ED3D99"/>
    <w:rsid w:val="422623B5"/>
    <w:rsid w:val="426EF872"/>
    <w:rsid w:val="44842600"/>
    <w:rsid w:val="448A9864"/>
    <w:rsid w:val="45A5FC0E"/>
    <w:rsid w:val="45CD6AE5"/>
    <w:rsid w:val="468CD819"/>
    <w:rsid w:val="46A457DA"/>
    <w:rsid w:val="4757EE61"/>
    <w:rsid w:val="477511D2"/>
    <w:rsid w:val="47C9568F"/>
    <w:rsid w:val="487E68F8"/>
    <w:rsid w:val="48E53E0B"/>
    <w:rsid w:val="49F92216"/>
    <w:rsid w:val="49FA7FC8"/>
    <w:rsid w:val="4A79F10B"/>
    <w:rsid w:val="4AE30EB8"/>
    <w:rsid w:val="4AFBF44A"/>
    <w:rsid w:val="4B8F8A27"/>
    <w:rsid w:val="4BCFAFC0"/>
    <w:rsid w:val="4BEE0D1F"/>
    <w:rsid w:val="4C7F90A5"/>
    <w:rsid w:val="4CF91748"/>
    <w:rsid w:val="4D1DA6A7"/>
    <w:rsid w:val="4D99B791"/>
    <w:rsid w:val="4DA0CF3B"/>
    <w:rsid w:val="4E4039D0"/>
    <w:rsid w:val="4E4EB77C"/>
    <w:rsid w:val="4EA4B8EA"/>
    <w:rsid w:val="4EC07F7F"/>
    <w:rsid w:val="4F1F62B1"/>
    <w:rsid w:val="4F43768E"/>
    <w:rsid w:val="4F7B50E2"/>
    <w:rsid w:val="50116186"/>
    <w:rsid w:val="50293BE0"/>
    <w:rsid w:val="50404CFB"/>
    <w:rsid w:val="5086627F"/>
    <w:rsid w:val="51442C3D"/>
    <w:rsid w:val="51D962D6"/>
    <w:rsid w:val="52158A95"/>
    <w:rsid w:val="525BFBA1"/>
    <w:rsid w:val="526A7F0F"/>
    <w:rsid w:val="52B7576B"/>
    <w:rsid w:val="535E36E4"/>
    <w:rsid w:val="539892AC"/>
    <w:rsid w:val="53D36BFD"/>
    <w:rsid w:val="53EFAFCC"/>
    <w:rsid w:val="543DA5B9"/>
    <w:rsid w:val="5455F520"/>
    <w:rsid w:val="54F96FCD"/>
    <w:rsid w:val="551BCD1F"/>
    <w:rsid w:val="570BE9A4"/>
    <w:rsid w:val="576A4B1E"/>
    <w:rsid w:val="58007974"/>
    <w:rsid w:val="5880DB9D"/>
    <w:rsid w:val="5895BAA5"/>
    <w:rsid w:val="5A1E56BB"/>
    <w:rsid w:val="5ADC9EFE"/>
    <w:rsid w:val="5B89483B"/>
    <w:rsid w:val="5BD548ED"/>
    <w:rsid w:val="5C00944C"/>
    <w:rsid w:val="5C99E254"/>
    <w:rsid w:val="5CD9D3A5"/>
    <w:rsid w:val="5CDB3FAA"/>
    <w:rsid w:val="5D4AD967"/>
    <w:rsid w:val="5E93EB7B"/>
    <w:rsid w:val="5F9CFB7F"/>
    <w:rsid w:val="5FBE1D30"/>
    <w:rsid w:val="606D4B52"/>
    <w:rsid w:val="62661347"/>
    <w:rsid w:val="62881F9F"/>
    <w:rsid w:val="62FECDF1"/>
    <w:rsid w:val="63227BDA"/>
    <w:rsid w:val="63651CE0"/>
    <w:rsid w:val="63AEA190"/>
    <w:rsid w:val="63FBF298"/>
    <w:rsid w:val="643F57F1"/>
    <w:rsid w:val="64903A40"/>
    <w:rsid w:val="64E60393"/>
    <w:rsid w:val="65A33468"/>
    <w:rsid w:val="65CAD1E9"/>
    <w:rsid w:val="66DAAE73"/>
    <w:rsid w:val="6723E42E"/>
    <w:rsid w:val="67520CE3"/>
    <w:rsid w:val="67DCC7CC"/>
    <w:rsid w:val="6826E42C"/>
    <w:rsid w:val="686D2A11"/>
    <w:rsid w:val="68F0154C"/>
    <w:rsid w:val="68FC3FE2"/>
    <w:rsid w:val="69402150"/>
    <w:rsid w:val="69CAA6A6"/>
    <w:rsid w:val="6B49D049"/>
    <w:rsid w:val="6BABC1DB"/>
    <w:rsid w:val="6BBA7DBE"/>
    <w:rsid w:val="6C1AF956"/>
    <w:rsid w:val="6C55FE58"/>
    <w:rsid w:val="6D692725"/>
    <w:rsid w:val="6E4E0051"/>
    <w:rsid w:val="6EEC5C09"/>
    <w:rsid w:val="6F14172B"/>
    <w:rsid w:val="6F83C618"/>
    <w:rsid w:val="70A8F557"/>
    <w:rsid w:val="70C53F35"/>
    <w:rsid w:val="715DCFCD"/>
    <w:rsid w:val="716603BB"/>
    <w:rsid w:val="720EE05A"/>
    <w:rsid w:val="72377ACF"/>
    <w:rsid w:val="7267D0CE"/>
    <w:rsid w:val="72BA38E5"/>
    <w:rsid w:val="72DAF4A6"/>
    <w:rsid w:val="72E35155"/>
    <w:rsid w:val="7320229F"/>
    <w:rsid w:val="735AD849"/>
    <w:rsid w:val="7390B6A5"/>
    <w:rsid w:val="73B50BF4"/>
    <w:rsid w:val="74526FAD"/>
    <w:rsid w:val="7460DD65"/>
    <w:rsid w:val="746956D0"/>
    <w:rsid w:val="74AC37E0"/>
    <w:rsid w:val="761885A1"/>
    <w:rsid w:val="773A32D1"/>
    <w:rsid w:val="77A5D54B"/>
    <w:rsid w:val="7847B6FE"/>
    <w:rsid w:val="798D74AB"/>
    <w:rsid w:val="79ED17B1"/>
    <w:rsid w:val="7A21FFFF"/>
    <w:rsid w:val="7AA58B4F"/>
    <w:rsid w:val="7AD76964"/>
    <w:rsid w:val="7B194BB4"/>
    <w:rsid w:val="7B1B84F7"/>
    <w:rsid w:val="7BED2995"/>
    <w:rsid w:val="7C2BCB7C"/>
    <w:rsid w:val="7C33C06E"/>
    <w:rsid w:val="7C90E39B"/>
    <w:rsid w:val="7D23D94A"/>
    <w:rsid w:val="7D29339E"/>
    <w:rsid w:val="7DB6BBAA"/>
    <w:rsid w:val="7DF950A9"/>
    <w:rsid w:val="7E17998F"/>
    <w:rsid w:val="7E4303A7"/>
    <w:rsid w:val="7E84A097"/>
    <w:rsid w:val="7EBAF92E"/>
    <w:rsid w:val="7F275EF4"/>
    <w:rsid w:val="7F3C95DA"/>
    <w:rsid w:val="7F77BA88"/>
    <w:rsid w:val="7F9FDF2A"/>
    <w:rsid w:val="7FA59C30"/>
    <w:rsid w:val="7FAA43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fc"/>
      <o:colormenu v:ext="edit" fillcolor="none"/>
    </o:shapedefaults>
    <o:shapelayout v:ext="edit">
      <o:idmap v:ext="edit" data="1"/>
    </o:shapelayout>
  </w:shapeDefaults>
  <w:decimalSymbol w:val="."/>
  <w:listSeparator w:val=","/>
  <w14:docId w14:val="785EF6A8"/>
  <w15:chartTrackingRefBased/>
  <w15:docId w15:val="{7DCD8CD0-94F6-43E8-BF4F-8B76A9E9D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6CE0"/>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F3232"/>
    <w:pPr>
      <w:tabs>
        <w:tab w:val="center" w:pos="4513"/>
        <w:tab w:val="right" w:pos="9026"/>
      </w:tabs>
      <w:spacing w:after="0" w:line="240" w:lineRule="auto"/>
    </w:pPr>
    <w:rPr>
      <w:kern w:val="2"/>
      <w14:ligatures w14:val="standardContextual"/>
    </w:rPr>
  </w:style>
  <w:style w:type="character" w:customStyle="1" w:styleId="HeaderChar">
    <w:name w:val="Header Char"/>
    <w:basedOn w:val="DefaultParagraphFont"/>
    <w:link w:val="Header"/>
    <w:uiPriority w:val="99"/>
    <w:rsid w:val="00DF3232"/>
  </w:style>
  <w:style w:type="paragraph" w:styleId="Footer">
    <w:name w:val="footer"/>
    <w:basedOn w:val="Normal"/>
    <w:link w:val="FooterChar"/>
    <w:uiPriority w:val="99"/>
    <w:unhideWhenUsed/>
    <w:rsid w:val="00DF3232"/>
    <w:pPr>
      <w:tabs>
        <w:tab w:val="center" w:pos="4513"/>
        <w:tab w:val="right" w:pos="9026"/>
      </w:tabs>
      <w:spacing w:after="0" w:line="240" w:lineRule="auto"/>
    </w:pPr>
    <w:rPr>
      <w:kern w:val="2"/>
      <w14:ligatures w14:val="standardContextual"/>
    </w:rPr>
  </w:style>
  <w:style w:type="character" w:customStyle="1" w:styleId="FooterChar">
    <w:name w:val="Footer Char"/>
    <w:basedOn w:val="DefaultParagraphFont"/>
    <w:link w:val="Footer"/>
    <w:uiPriority w:val="99"/>
    <w:rsid w:val="00DF3232"/>
  </w:style>
  <w:style w:type="character" w:styleId="CommentReference">
    <w:name w:val="annotation reference"/>
    <w:basedOn w:val="DefaultParagraphFont"/>
    <w:uiPriority w:val="99"/>
    <w:semiHidden/>
    <w:unhideWhenUsed/>
    <w:rsid w:val="00460305"/>
    <w:rPr>
      <w:sz w:val="16"/>
      <w:szCs w:val="16"/>
    </w:rPr>
  </w:style>
  <w:style w:type="paragraph" w:styleId="CommentText">
    <w:name w:val="annotation text"/>
    <w:basedOn w:val="Normal"/>
    <w:link w:val="CommentTextChar"/>
    <w:uiPriority w:val="99"/>
    <w:unhideWhenUsed/>
    <w:rsid w:val="00460305"/>
    <w:pPr>
      <w:spacing w:line="240" w:lineRule="auto"/>
    </w:pPr>
    <w:rPr>
      <w:sz w:val="20"/>
      <w:szCs w:val="20"/>
    </w:rPr>
  </w:style>
  <w:style w:type="character" w:customStyle="1" w:styleId="CommentTextChar">
    <w:name w:val="Comment Text Char"/>
    <w:basedOn w:val="DefaultParagraphFont"/>
    <w:link w:val="CommentText"/>
    <w:uiPriority w:val="99"/>
    <w:rsid w:val="00460305"/>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460305"/>
    <w:rPr>
      <w:b/>
      <w:bCs/>
    </w:rPr>
  </w:style>
  <w:style w:type="character" w:customStyle="1" w:styleId="CommentSubjectChar">
    <w:name w:val="Comment Subject Char"/>
    <w:basedOn w:val="CommentTextChar"/>
    <w:link w:val="CommentSubject"/>
    <w:uiPriority w:val="99"/>
    <w:semiHidden/>
    <w:rsid w:val="00460305"/>
    <w:rPr>
      <w:b/>
      <w:bCs/>
      <w:kern w:val="0"/>
      <w:sz w:val="20"/>
      <w:szCs w:val="20"/>
      <w14:ligatures w14:val="none"/>
    </w:rPr>
  </w:style>
  <w:style w:type="paragraph" w:styleId="ListParagraph">
    <w:name w:val="List Paragraph"/>
    <w:basedOn w:val="Normal"/>
    <w:uiPriority w:val="34"/>
    <w:qFormat/>
    <w:rsid w:val="00BE4149"/>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45DD7"/>
    <w:rPr>
      <w:color w:val="0563C1" w:themeColor="hyperlink"/>
      <w:u w:val="single"/>
    </w:rPr>
  </w:style>
  <w:style w:type="character" w:styleId="UnresolvedMention">
    <w:name w:val="Unresolved Mention"/>
    <w:basedOn w:val="DefaultParagraphFont"/>
    <w:uiPriority w:val="99"/>
    <w:semiHidden/>
    <w:unhideWhenUsed/>
    <w:rsid w:val="00B45D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760681">
      <w:bodyDiv w:val="1"/>
      <w:marLeft w:val="0"/>
      <w:marRight w:val="0"/>
      <w:marTop w:val="0"/>
      <w:marBottom w:val="0"/>
      <w:divBdr>
        <w:top w:val="none" w:sz="0" w:space="0" w:color="auto"/>
        <w:left w:val="none" w:sz="0" w:space="0" w:color="auto"/>
        <w:bottom w:val="none" w:sz="0" w:space="0" w:color="auto"/>
        <w:right w:val="none" w:sz="0" w:space="0" w:color="auto"/>
      </w:divBdr>
      <w:divsChild>
        <w:div w:id="735779819">
          <w:marLeft w:val="446"/>
          <w:marRight w:val="0"/>
          <w:marTop w:val="0"/>
          <w:marBottom w:val="0"/>
          <w:divBdr>
            <w:top w:val="none" w:sz="0" w:space="0" w:color="auto"/>
            <w:left w:val="none" w:sz="0" w:space="0" w:color="auto"/>
            <w:bottom w:val="none" w:sz="0" w:space="0" w:color="auto"/>
            <w:right w:val="none" w:sz="0" w:space="0" w:color="auto"/>
          </w:divBdr>
        </w:div>
      </w:divsChild>
    </w:div>
    <w:div w:id="676418375">
      <w:bodyDiv w:val="1"/>
      <w:marLeft w:val="0"/>
      <w:marRight w:val="0"/>
      <w:marTop w:val="0"/>
      <w:marBottom w:val="0"/>
      <w:divBdr>
        <w:top w:val="none" w:sz="0" w:space="0" w:color="auto"/>
        <w:left w:val="none" w:sz="0" w:space="0" w:color="auto"/>
        <w:bottom w:val="none" w:sz="0" w:space="0" w:color="auto"/>
        <w:right w:val="none" w:sz="0" w:space="0" w:color="auto"/>
      </w:divBdr>
      <w:divsChild>
        <w:div w:id="1050764326">
          <w:marLeft w:val="446"/>
          <w:marRight w:val="0"/>
          <w:marTop w:val="0"/>
          <w:marBottom w:val="2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naturalresources.wales/media/684900/national-survey-for-wales-2016-17-key-facts-for-policy-and-practice-outdoor-recreation.pdf" TargetMode="External"/><Relationship Id="rId18" Type="http://schemas.openxmlformats.org/officeDocument/2006/relationships/hyperlink" Target="https://www.gov.uk/government/publications/national-green-social-prescribing-delivery-capacity-assessment/national-green-social-prescribing-delivery-capacity-assessment-final-report" TargetMode="External"/><Relationship Id="rId26" Type="http://schemas.openxmlformats.org/officeDocument/2006/relationships/hyperlink" Target="https://www.england.nhs.uk/personalisedcare/social-prescribing/green-social-prescribing/" TargetMode="External"/><Relationship Id="rId39" Type="http://schemas.openxmlformats.org/officeDocument/2006/relationships/hyperlink" Target="https://www.gov.wales/well-being-future-generations-act-essentials-html" TargetMode="External"/><Relationship Id="rId3" Type="http://schemas.openxmlformats.org/officeDocument/2006/relationships/styles" Target="styles.xml"/><Relationship Id="rId21" Type="http://schemas.openxmlformats.org/officeDocument/2006/relationships/hyperlink" Target="https://doi.org/10.1080/2159676X.2012.718619" TargetMode="External"/><Relationship Id="rId34" Type="http://schemas.openxmlformats.org/officeDocument/2006/relationships/hyperlink" Target="https://www.sport.wales/media-centre/latest-news/the-urdds-felmerch-project-empowering-women-and-girls-in-sport/" TargetMode="External"/><Relationship Id="rId42" Type="http://schemas.openxmlformats.org/officeDocument/2006/relationships/hyperlink" Target="https://wsa.wales/views-needed-on-sport-for-mental-health-wellbeing/" TargetMode="External"/><Relationship Id="rId47" Type="http://schemas.openxmlformats.org/officeDocument/2006/relationships/hyperlink" Target="https://www.wwt.org.uk/wetland-centres/llanelli/whats-on/nature-journalling-group-2" TargetMode="Externa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bluegreencymru.com/" TargetMode="External"/><Relationship Id="rId17" Type="http://schemas.openxmlformats.org/officeDocument/2006/relationships/hyperlink" Target="http://journals.openedition.org/rfcb/11321" TargetMode="External"/><Relationship Id="rId25" Type="http://schemas.openxmlformats.org/officeDocument/2006/relationships/hyperlink" Target="http://www.efaidnbmnnnibpcajpcglclefindmkaj/https:/www.england.nhs.uk/wp-content/uploads/2021/11/NHS-health-and-wellbeing-framework-strategic-overview.pdf" TargetMode="External"/><Relationship Id="rId33" Type="http://schemas.openxmlformats.org/officeDocument/2006/relationships/hyperlink" Target="https://www.sport.wales/research-and-insight/sport-active-lifestyles-state-of-the-nation-report/nsw-2022-23/" TargetMode="External"/><Relationship Id="rId38" Type="http://schemas.openxmlformats.org/officeDocument/2006/relationships/hyperlink" Target="https://levellingup.campaign.gov.uk/what-is-levelling-up/" TargetMode="External"/><Relationship Id="rId46" Type="http://schemas.openxmlformats.org/officeDocument/2006/relationships/hyperlink" Target="https://iris.who.int/bitstream/handle/10665/356119/9789240049338-eng.pdf?sequence=1" TargetMode="External"/><Relationship Id="rId2" Type="http://schemas.openxmlformats.org/officeDocument/2006/relationships/numbering" Target="numbering.xml"/><Relationship Id="rId16" Type="http://schemas.openxmlformats.org/officeDocument/2006/relationships/hyperlink" Target="https://www.york.ac.uk/media/healthsciences/documents/research/mentalhealthresearch/HNY_GSP_Final%20Report_%20v1_150523.pdf" TargetMode="External"/><Relationship Id="rId20" Type="http://schemas.openxmlformats.org/officeDocument/2006/relationships/hyperlink" Target="https://www.outdoor-learning.org/Good-Practice/Good-Practice/Theory-of-Change/outdoors-for-all" TargetMode="External"/><Relationship Id="rId29" Type="http://schemas.openxmlformats.org/officeDocument/2006/relationships/hyperlink" Target="https://www.thecarmarthenshirewewant.wales/media/quipyh1k/1-well-being-assessment.pdf" TargetMode="External"/><Relationship Id="rId41" Type="http://schemas.openxmlformats.org/officeDocument/2006/relationships/hyperlink" Target="https://senedd.wales/senedd-now/news/well-being-of-future-generations-act-repor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utdoor-learning.org/Portals/0/IOL%20Documents/Equality%20Diversity%20Inclusion/Inclusivity%20in%20the%20Outdoors/EDI%20-%20INclusivity%20in%20the%20OUTdoors%20FULL%20REPORT%20V1%20sml.pdf?ver=2021-11-22-155510-920" TargetMode="External"/><Relationship Id="rId24" Type="http://schemas.openxmlformats.org/officeDocument/2006/relationships/hyperlink" Target="https://executive.nhs.wales/functions/networks-and-planning/womens-health/womens-health-documents/womens-health-in-wales/" TargetMode="External"/><Relationship Id="rId32" Type="http://schemas.openxmlformats.org/officeDocument/2006/relationships/hyperlink" Target="https://www.sportengland.org/research-and-data/research/gender?section=at_a_glance" TargetMode="External"/><Relationship Id="rId37" Type="http://schemas.openxmlformats.org/officeDocument/2006/relationships/hyperlink" Target="https://www.carmarthenshire.gov.wales/home/business/development-and-investment/tywi-valley-path/" TargetMode="External"/><Relationship Id="rId40" Type="http://schemas.openxmlformats.org/officeDocument/2006/relationships/hyperlink" Target="https://www.gov.wales/sites/default/files/publications/2022-01/active-travel-act-guidance.pdf" TargetMode="External"/><Relationship Id="rId45" Type="http://schemas.openxmlformats.org/officeDocument/2006/relationships/hyperlink" Target="http://www.womeninadventure.com" TargetMode="External"/><Relationship Id="rId5" Type="http://schemas.openxmlformats.org/officeDocument/2006/relationships/webSettings" Target="webSettings.xml"/><Relationship Id="rId15" Type="http://schemas.openxmlformats.org/officeDocument/2006/relationships/hyperlink" Target="https://naturani-storage.wiss.co.uk/media/documents/Nature_and_Us_Citizens_Assembly_Findings_Report.pdf" TargetMode="External"/><Relationship Id="rId23" Type="http://schemas.openxmlformats.org/officeDocument/2006/relationships/hyperlink" Target="https://www.mind.org.uk/news-campaigns/news/mind-cymru-research-reveals-young-people-in-wales-hardest-hit-by-cost-of-living-crisis/" TargetMode="External"/><Relationship Id="rId28" Type="http://schemas.openxmlformats.org/officeDocument/2006/relationships/hyperlink" Target="https://www.pembreycountrypark.wales/what-s-on/what-s-on/" TargetMode="External"/><Relationship Id="rId36" Type="http://schemas.openxmlformats.org/officeDocument/2006/relationships/hyperlink" Target="https://www.thisgirlcan.co.uk/campaign-hub/supporter-community/get-out-get-active" TargetMode="External"/><Relationship Id="rId49" Type="http://schemas.openxmlformats.org/officeDocument/2006/relationships/fontTable" Target="fontTable.xml"/><Relationship Id="rId10" Type="http://schemas.openxmlformats.org/officeDocument/2006/relationships/hyperlink" Target="https://socialprescribingacademy.org.uk/media/3ozd3tv2/nhs-green-social-prescribing-toolkit.pdf%20%5b02" TargetMode="External"/><Relationship Id="rId19" Type="http://schemas.openxmlformats.org/officeDocument/2006/relationships/hyperlink" Target="https://timberfestival.org.uk/" TargetMode="External"/><Relationship Id="rId31" Type="http://schemas.openxmlformats.org/officeDocument/2006/relationships/hyperlink" Target="https://www.smallwoods.org.uk/assets/Coed-Lleol-Participant-Stories-2022-23_compressed.pdf" TargetMode="External"/><Relationship Id="rId44" Type="http://schemas.openxmlformats.org/officeDocument/2006/relationships/hyperlink" Target="https://www.wwcp-data.org.uk/mental-health" TargetMode="External"/><Relationship Id="rId4" Type="http://schemas.openxmlformats.org/officeDocument/2006/relationships/settings" Target="settings.xml"/><Relationship Id="rId9" Type="http://schemas.openxmlformats.org/officeDocument/2006/relationships/hyperlink" Target="https://business.senedd.wales/mgIssueHistoryHome.aspx?IId=5750" TargetMode="External"/><Relationship Id="rId14" Type="http://schemas.openxmlformats.org/officeDocument/2006/relationships/hyperlink" Target="https://www.carmarthenshire.gov.wales/home/council-services/travel-roads-parking/access-to-walking-and-cycling-active-travel/" TargetMode="External"/><Relationship Id="rId22" Type="http://schemas.openxmlformats.org/officeDocument/2006/relationships/hyperlink" Target="https://doi.org/10.1080/11745398.2020.1815068" TargetMode="External"/><Relationship Id="rId27" Type="http://schemas.openxmlformats.org/officeDocument/2006/relationships/hyperlink" Target="https://www.ons.gov.uk/visualisations/censusareachanges/W06000010/" TargetMode="External"/><Relationship Id="rId30" Type="http://schemas.openxmlformats.org/officeDocument/2006/relationships/hyperlink" Target="https://www.smallwoods.org.uk/assets/EnRaw-funded-project-evaluation_compressed-v4.pdf" TargetMode="External"/><Relationship Id="rId35" Type="http://schemas.openxmlformats.org/officeDocument/2006/relationships/hyperlink" Target="https://outdoorpartnership.co.uk/wp-content/uploads/2023/12/Newsletter-Dec-23.pdf" TargetMode="External"/><Relationship Id="rId43" Type="http://schemas.openxmlformats.org/officeDocument/2006/relationships/hyperlink" Target="https://wwamh.org.uk/media/2023/03/Carmarthenshire-MH-Directory-Categorized.pdf" TargetMode="External"/><Relationship Id="rId48" Type="http://schemas.openxmlformats.org/officeDocument/2006/relationships/header" Target="header1.xml"/><Relationship Id="rId8" Type="http://schemas.openxmlformats.org/officeDocument/2006/relationships/hyperlink" Target="https://www.actif.wales/community-activities/activities/walk-talk-and-run/1438" TargetMode="External"/><Relationship Id="rId51"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D86560-3C64-4A88-88F3-A4EF01E7C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6101</Words>
  <Characters>34779</Characters>
  <Application>Microsoft Office Word</Application>
  <DocSecurity>0</DocSecurity>
  <Lines>289</Lines>
  <Paragraphs>81</Paragraphs>
  <ScaleCrop>false</ScaleCrop>
  <Company/>
  <LinksUpToDate>false</LinksUpToDate>
  <CharactersWithSpaces>40799</CharactersWithSpaces>
  <SharedDoc>false</SharedDoc>
  <HLinks>
    <vt:vector size="240" baseType="variant">
      <vt:variant>
        <vt:i4>6553656</vt:i4>
      </vt:variant>
      <vt:variant>
        <vt:i4>117</vt:i4>
      </vt:variant>
      <vt:variant>
        <vt:i4>0</vt:i4>
      </vt:variant>
      <vt:variant>
        <vt:i4>5</vt:i4>
      </vt:variant>
      <vt:variant>
        <vt:lpwstr>https://www.wwt.org.uk/wetland-centres/llanelli/whats-on/nature-journalling-group-2</vt:lpwstr>
      </vt:variant>
      <vt:variant>
        <vt:lpwstr/>
      </vt:variant>
      <vt:variant>
        <vt:i4>4128811</vt:i4>
      </vt:variant>
      <vt:variant>
        <vt:i4>114</vt:i4>
      </vt:variant>
      <vt:variant>
        <vt:i4>0</vt:i4>
      </vt:variant>
      <vt:variant>
        <vt:i4>5</vt:i4>
      </vt:variant>
      <vt:variant>
        <vt:lpwstr>https://iris.who.int/bitstream/handle/10665/356119/9789240049338-eng.pdf?sequence=1</vt:lpwstr>
      </vt:variant>
      <vt:variant>
        <vt:lpwstr/>
      </vt:variant>
      <vt:variant>
        <vt:i4>5767252</vt:i4>
      </vt:variant>
      <vt:variant>
        <vt:i4>111</vt:i4>
      </vt:variant>
      <vt:variant>
        <vt:i4>0</vt:i4>
      </vt:variant>
      <vt:variant>
        <vt:i4>5</vt:i4>
      </vt:variant>
      <vt:variant>
        <vt:lpwstr>http://www.womeninadventure.com/</vt:lpwstr>
      </vt:variant>
      <vt:variant>
        <vt:lpwstr/>
      </vt:variant>
      <vt:variant>
        <vt:i4>6815787</vt:i4>
      </vt:variant>
      <vt:variant>
        <vt:i4>108</vt:i4>
      </vt:variant>
      <vt:variant>
        <vt:i4>0</vt:i4>
      </vt:variant>
      <vt:variant>
        <vt:i4>5</vt:i4>
      </vt:variant>
      <vt:variant>
        <vt:lpwstr>https://www.wwcp-data.org.uk/mental-health</vt:lpwstr>
      </vt:variant>
      <vt:variant>
        <vt:lpwstr/>
      </vt:variant>
      <vt:variant>
        <vt:i4>3276923</vt:i4>
      </vt:variant>
      <vt:variant>
        <vt:i4>105</vt:i4>
      </vt:variant>
      <vt:variant>
        <vt:i4>0</vt:i4>
      </vt:variant>
      <vt:variant>
        <vt:i4>5</vt:i4>
      </vt:variant>
      <vt:variant>
        <vt:lpwstr>https://wwamh.org.uk/media/2023/03/Carmarthenshire-MH-Directory-Categorized.pdf</vt:lpwstr>
      </vt:variant>
      <vt:variant>
        <vt:lpwstr/>
      </vt:variant>
      <vt:variant>
        <vt:i4>1966166</vt:i4>
      </vt:variant>
      <vt:variant>
        <vt:i4>102</vt:i4>
      </vt:variant>
      <vt:variant>
        <vt:i4>0</vt:i4>
      </vt:variant>
      <vt:variant>
        <vt:i4>5</vt:i4>
      </vt:variant>
      <vt:variant>
        <vt:lpwstr>https://wsa.wales/views-needed-on-sport-for-mental-health-wellbeing/</vt:lpwstr>
      </vt:variant>
      <vt:variant>
        <vt:lpwstr/>
      </vt:variant>
      <vt:variant>
        <vt:i4>6225987</vt:i4>
      </vt:variant>
      <vt:variant>
        <vt:i4>99</vt:i4>
      </vt:variant>
      <vt:variant>
        <vt:i4>0</vt:i4>
      </vt:variant>
      <vt:variant>
        <vt:i4>5</vt:i4>
      </vt:variant>
      <vt:variant>
        <vt:lpwstr>https://senedd.wales/senedd-now/news/well-being-of-future-generations-act-report/</vt:lpwstr>
      </vt:variant>
      <vt:variant>
        <vt:lpwstr/>
      </vt:variant>
      <vt:variant>
        <vt:i4>1966094</vt:i4>
      </vt:variant>
      <vt:variant>
        <vt:i4>96</vt:i4>
      </vt:variant>
      <vt:variant>
        <vt:i4>0</vt:i4>
      </vt:variant>
      <vt:variant>
        <vt:i4>5</vt:i4>
      </vt:variant>
      <vt:variant>
        <vt:lpwstr>https://www.gov.wales/sites/default/files/publications/2022-01/active-travel-act-guidance.pdf</vt:lpwstr>
      </vt:variant>
      <vt:variant>
        <vt:lpwstr/>
      </vt:variant>
      <vt:variant>
        <vt:i4>7995502</vt:i4>
      </vt:variant>
      <vt:variant>
        <vt:i4>93</vt:i4>
      </vt:variant>
      <vt:variant>
        <vt:i4>0</vt:i4>
      </vt:variant>
      <vt:variant>
        <vt:i4>5</vt:i4>
      </vt:variant>
      <vt:variant>
        <vt:lpwstr>https://www.gov.wales/well-being-future-generations-act-essentials-html</vt:lpwstr>
      </vt:variant>
      <vt:variant>
        <vt:lpwstr/>
      </vt:variant>
      <vt:variant>
        <vt:i4>1179649</vt:i4>
      </vt:variant>
      <vt:variant>
        <vt:i4>90</vt:i4>
      </vt:variant>
      <vt:variant>
        <vt:i4>0</vt:i4>
      </vt:variant>
      <vt:variant>
        <vt:i4>5</vt:i4>
      </vt:variant>
      <vt:variant>
        <vt:lpwstr>https://levellingup.campaign.gov.uk/what-is-levelling-up/</vt:lpwstr>
      </vt:variant>
      <vt:variant>
        <vt:lpwstr/>
      </vt:variant>
      <vt:variant>
        <vt:i4>5898262</vt:i4>
      </vt:variant>
      <vt:variant>
        <vt:i4>87</vt:i4>
      </vt:variant>
      <vt:variant>
        <vt:i4>0</vt:i4>
      </vt:variant>
      <vt:variant>
        <vt:i4>5</vt:i4>
      </vt:variant>
      <vt:variant>
        <vt:lpwstr>https://www.carmarthenshire.gov.wales/home/business/development-and-investment/tywi-valley-path/</vt:lpwstr>
      </vt:variant>
      <vt:variant>
        <vt:lpwstr/>
      </vt:variant>
      <vt:variant>
        <vt:i4>4784198</vt:i4>
      </vt:variant>
      <vt:variant>
        <vt:i4>84</vt:i4>
      </vt:variant>
      <vt:variant>
        <vt:i4>0</vt:i4>
      </vt:variant>
      <vt:variant>
        <vt:i4>5</vt:i4>
      </vt:variant>
      <vt:variant>
        <vt:lpwstr>https://www.thisgirlcan.co.uk/campaign-hub/supporter-community/get-out-get-active</vt:lpwstr>
      </vt:variant>
      <vt:variant>
        <vt:lpwstr/>
      </vt:variant>
      <vt:variant>
        <vt:i4>786447</vt:i4>
      </vt:variant>
      <vt:variant>
        <vt:i4>81</vt:i4>
      </vt:variant>
      <vt:variant>
        <vt:i4>0</vt:i4>
      </vt:variant>
      <vt:variant>
        <vt:i4>5</vt:i4>
      </vt:variant>
      <vt:variant>
        <vt:lpwstr>https://outdoorpartnership.co.uk/wp-content/uploads/2023/12/Newsletter-Dec-23.pdf</vt:lpwstr>
      </vt:variant>
      <vt:variant>
        <vt:lpwstr/>
      </vt:variant>
      <vt:variant>
        <vt:i4>5832773</vt:i4>
      </vt:variant>
      <vt:variant>
        <vt:i4>78</vt:i4>
      </vt:variant>
      <vt:variant>
        <vt:i4>0</vt:i4>
      </vt:variant>
      <vt:variant>
        <vt:i4>5</vt:i4>
      </vt:variant>
      <vt:variant>
        <vt:lpwstr>https://www.sport.wales/media-centre/latest-news/the-urdds-felmerch-project-empowering-women-and-girls-in-sport/</vt:lpwstr>
      </vt:variant>
      <vt:variant>
        <vt:lpwstr/>
      </vt:variant>
      <vt:variant>
        <vt:i4>1048606</vt:i4>
      </vt:variant>
      <vt:variant>
        <vt:i4>75</vt:i4>
      </vt:variant>
      <vt:variant>
        <vt:i4>0</vt:i4>
      </vt:variant>
      <vt:variant>
        <vt:i4>5</vt:i4>
      </vt:variant>
      <vt:variant>
        <vt:lpwstr>https://www.sport.wales/research-and-insight/sport-active-lifestyles-state-of-the-nation-report/nsw-2022-23/</vt:lpwstr>
      </vt:variant>
      <vt:variant>
        <vt:lpwstr/>
      </vt:variant>
      <vt:variant>
        <vt:i4>6684781</vt:i4>
      </vt:variant>
      <vt:variant>
        <vt:i4>72</vt:i4>
      </vt:variant>
      <vt:variant>
        <vt:i4>0</vt:i4>
      </vt:variant>
      <vt:variant>
        <vt:i4>5</vt:i4>
      </vt:variant>
      <vt:variant>
        <vt:lpwstr>https://www.sportengland.org/research-and-data/research/gender?section=at_a_glance</vt:lpwstr>
      </vt:variant>
      <vt:variant>
        <vt:lpwstr/>
      </vt:variant>
      <vt:variant>
        <vt:i4>983076</vt:i4>
      </vt:variant>
      <vt:variant>
        <vt:i4>69</vt:i4>
      </vt:variant>
      <vt:variant>
        <vt:i4>0</vt:i4>
      </vt:variant>
      <vt:variant>
        <vt:i4>5</vt:i4>
      </vt:variant>
      <vt:variant>
        <vt:lpwstr>https://www.smallwoods.org.uk/assets/Coed-Lleol-Participant-Stories-2022-23_compressed.pdf</vt:lpwstr>
      </vt:variant>
      <vt:variant>
        <vt:lpwstr/>
      </vt:variant>
      <vt:variant>
        <vt:i4>7995480</vt:i4>
      </vt:variant>
      <vt:variant>
        <vt:i4>66</vt:i4>
      </vt:variant>
      <vt:variant>
        <vt:i4>0</vt:i4>
      </vt:variant>
      <vt:variant>
        <vt:i4>5</vt:i4>
      </vt:variant>
      <vt:variant>
        <vt:lpwstr>https://www.smallwoods.org.uk/assets/EnRaw-funded-project-evaluation_compressed-v4.pdf</vt:lpwstr>
      </vt:variant>
      <vt:variant>
        <vt:lpwstr/>
      </vt:variant>
      <vt:variant>
        <vt:i4>5308504</vt:i4>
      </vt:variant>
      <vt:variant>
        <vt:i4>63</vt:i4>
      </vt:variant>
      <vt:variant>
        <vt:i4>0</vt:i4>
      </vt:variant>
      <vt:variant>
        <vt:i4>5</vt:i4>
      </vt:variant>
      <vt:variant>
        <vt:lpwstr>https://www.thecarmarthenshirewewant.wales/media/quipyh1k/1-well-being-assessment.pdf</vt:lpwstr>
      </vt:variant>
      <vt:variant>
        <vt:lpwstr/>
      </vt:variant>
      <vt:variant>
        <vt:i4>5439501</vt:i4>
      </vt:variant>
      <vt:variant>
        <vt:i4>60</vt:i4>
      </vt:variant>
      <vt:variant>
        <vt:i4>0</vt:i4>
      </vt:variant>
      <vt:variant>
        <vt:i4>5</vt:i4>
      </vt:variant>
      <vt:variant>
        <vt:lpwstr>https://www.pembreycountrypark.wales/what-s-on/what-s-on/</vt:lpwstr>
      </vt:variant>
      <vt:variant>
        <vt:lpwstr/>
      </vt:variant>
      <vt:variant>
        <vt:i4>7471207</vt:i4>
      </vt:variant>
      <vt:variant>
        <vt:i4>57</vt:i4>
      </vt:variant>
      <vt:variant>
        <vt:i4>0</vt:i4>
      </vt:variant>
      <vt:variant>
        <vt:i4>5</vt:i4>
      </vt:variant>
      <vt:variant>
        <vt:lpwstr>https://www.ons.gov.uk/visualisations/censusareachanges/W06000010/</vt:lpwstr>
      </vt:variant>
      <vt:variant>
        <vt:lpwstr/>
      </vt:variant>
      <vt:variant>
        <vt:i4>131146</vt:i4>
      </vt:variant>
      <vt:variant>
        <vt:i4>54</vt:i4>
      </vt:variant>
      <vt:variant>
        <vt:i4>0</vt:i4>
      </vt:variant>
      <vt:variant>
        <vt:i4>5</vt:i4>
      </vt:variant>
      <vt:variant>
        <vt:lpwstr>https://www.england.nhs.uk/personalisedcare/social-prescribing/green-social-prescribing/</vt:lpwstr>
      </vt:variant>
      <vt:variant>
        <vt:lpwstr/>
      </vt:variant>
      <vt:variant>
        <vt:i4>2293880</vt:i4>
      </vt:variant>
      <vt:variant>
        <vt:i4>51</vt:i4>
      </vt:variant>
      <vt:variant>
        <vt:i4>0</vt:i4>
      </vt:variant>
      <vt:variant>
        <vt:i4>5</vt:i4>
      </vt:variant>
      <vt:variant>
        <vt:lpwstr>http://www.efaidnbmnnnibpcajpcglclefindmkaj/https:/www.england.nhs.uk/wp-content/uploads/2021/11/NHS-health-and-wellbeing-framework-strategic-overview.pdf</vt:lpwstr>
      </vt:variant>
      <vt:variant>
        <vt:lpwstr/>
      </vt:variant>
      <vt:variant>
        <vt:i4>5505119</vt:i4>
      </vt:variant>
      <vt:variant>
        <vt:i4>48</vt:i4>
      </vt:variant>
      <vt:variant>
        <vt:i4>0</vt:i4>
      </vt:variant>
      <vt:variant>
        <vt:i4>5</vt:i4>
      </vt:variant>
      <vt:variant>
        <vt:lpwstr>https://executive.nhs.wales/functions/networks-and-planning/womens-health/womens-health-documents/womens-health-in-wales/</vt:lpwstr>
      </vt:variant>
      <vt:variant>
        <vt:lpwstr/>
      </vt:variant>
      <vt:variant>
        <vt:i4>7471219</vt:i4>
      </vt:variant>
      <vt:variant>
        <vt:i4>45</vt:i4>
      </vt:variant>
      <vt:variant>
        <vt:i4>0</vt:i4>
      </vt:variant>
      <vt:variant>
        <vt:i4>5</vt:i4>
      </vt:variant>
      <vt:variant>
        <vt:lpwstr>https://www.mind.org.uk/news-campaigns/news/mind-cymru-research-reveals-young-people-in-wales-hardest-hit-by-cost-of-living-crisis/</vt:lpwstr>
      </vt:variant>
      <vt:variant>
        <vt:lpwstr/>
      </vt:variant>
      <vt:variant>
        <vt:i4>78</vt:i4>
      </vt:variant>
      <vt:variant>
        <vt:i4>42</vt:i4>
      </vt:variant>
      <vt:variant>
        <vt:i4>0</vt:i4>
      </vt:variant>
      <vt:variant>
        <vt:i4>5</vt:i4>
      </vt:variant>
      <vt:variant>
        <vt:lpwstr>https://doi.org/10.1080/11745398.2020.1815068</vt:lpwstr>
      </vt:variant>
      <vt:variant>
        <vt:lpwstr/>
      </vt:variant>
      <vt:variant>
        <vt:i4>5177423</vt:i4>
      </vt:variant>
      <vt:variant>
        <vt:i4>39</vt:i4>
      </vt:variant>
      <vt:variant>
        <vt:i4>0</vt:i4>
      </vt:variant>
      <vt:variant>
        <vt:i4>5</vt:i4>
      </vt:variant>
      <vt:variant>
        <vt:lpwstr>https://doi.org/10.1080/2159676X.2012.718619</vt:lpwstr>
      </vt:variant>
      <vt:variant>
        <vt:lpwstr/>
      </vt:variant>
      <vt:variant>
        <vt:i4>8126562</vt:i4>
      </vt:variant>
      <vt:variant>
        <vt:i4>36</vt:i4>
      </vt:variant>
      <vt:variant>
        <vt:i4>0</vt:i4>
      </vt:variant>
      <vt:variant>
        <vt:i4>5</vt:i4>
      </vt:variant>
      <vt:variant>
        <vt:lpwstr>https://www.outdoor-learning.org/Good-Practice/Good-Practice/Theory-of-Change/outdoors-for-all</vt:lpwstr>
      </vt:variant>
      <vt:variant>
        <vt:lpwstr/>
      </vt:variant>
      <vt:variant>
        <vt:i4>3211320</vt:i4>
      </vt:variant>
      <vt:variant>
        <vt:i4>33</vt:i4>
      </vt:variant>
      <vt:variant>
        <vt:i4>0</vt:i4>
      </vt:variant>
      <vt:variant>
        <vt:i4>5</vt:i4>
      </vt:variant>
      <vt:variant>
        <vt:lpwstr>https://timberfestival.org.uk/</vt:lpwstr>
      </vt:variant>
      <vt:variant>
        <vt:lpwstr/>
      </vt:variant>
      <vt:variant>
        <vt:i4>7012454</vt:i4>
      </vt:variant>
      <vt:variant>
        <vt:i4>30</vt:i4>
      </vt:variant>
      <vt:variant>
        <vt:i4>0</vt:i4>
      </vt:variant>
      <vt:variant>
        <vt:i4>5</vt:i4>
      </vt:variant>
      <vt:variant>
        <vt:lpwstr>https://www.gov.uk/government/publications/national-green-social-prescribing-delivery-capacity-assessment/national-green-social-prescribing-delivery-capacity-assessment-final-report</vt:lpwstr>
      </vt:variant>
      <vt:variant>
        <vt:lpwstr>aim-and-research-questions</vt:lpwstr>
      </vt:variant>
      <vt:variant>
        <vt:i4>3997746</vt:i4>
      </vt:variant>
      <vt:variant>
        <vt:i4>27</vt:i4>
      </vt:variant>
      <vt:variant>
        <vt:i4>0</vt:i4>
      </vt:variant>
      <vt:variant>
        <vt:i4>5</vt:i4>
      </vt:variant>
      <vt:variant>
        <vt:lpwstr>http://journals.openedition.org/rfcb/11321</vt:lpwstr>
      </vt:variant>
      <vt:variant>
        <vt:lpwstr/>
      </vt:variant>
      <vt:variant>
        <vt:i4>7143538</vt:i4>
      </vt:variant>
      <vt:variant>
        <vt:i4>24</vt:i4>
      </vt:variant>
      <vt:variant>
        <vt:i4>0</vt:i4>
      </vt:variant>
      <vt:variant>
        <vt:i4>5</vt:i4>
      </vt:variant>
      <vt:variant>
        <vt:lpwstr>https://www.york.ac.uk/media/healthsciences/documents/research/mentalhealthresearch/HNY_GSP_Final Report_ v1_150523.pdf</vt:lpwstr>
      </vt:variant>
      <vt:variant>
        <vt:lpwstr/>
      </vt:variant>
      <vt:variant>
        <vt:i4>2293876</vt:i4>
      </vt:variant>
      <vt:variant>
        <vt:i4>21</vt:i4>
      </vt:variant>
      <vt:variant>
        <vt:i4>0</vt:i4>
      </vt:variant>
      <vt:variant>
        <vt:i4>5</vt:i4>
      </vt:variant>
      <vt:variant>
        <vt:lpwstr>https://naturani-storage.wiss.co.uk/media/documents/Nature_and_Us_Citizens_Assembly_Findings_Report.pdf</vt:lpwstr>
      </vt:variant>
      <vt:variant>
        <vt:lpwstr/>
      </vt:variant>
      <vt:variant>
        <vt:i4>5242900</vt:i4>
      </vt:variant>
      <vt:variant>
        <vt:i4>18</vt:i4>
      </vt:variant>
      <vt:variant>
        <vt:i4>0</vt:i4>
      </vt:variant>
      <vt:variant>
        <vt:i4>5</vt:i4>
      </vt:variant>
      <vt:variant>
        <vt:lpwstr>https://www.carmarthenshire.gov.wales/home/council-services/travel-roads-parking/access-to-walking-and-cycling-active-travel/</vt:lpwstr>
      </vt:variant>
      <vt:variant>
        <vt:lpwstr/>
      </vt:variant>
      <vt:variant>
        <vt:i4>7864375</vt:i4>
      </vt:variant>
      <vt:variant>
        <vt:i4>15</vt:i4>
      </vt:variant>
      <vt:variant>
        <vt:i4>0</vt:i4>
      </vt:variant>
      <vt:variant>
        <vt:i4>5</vt:i4>
      </vt:variant>
      <vt:variant>
        <vt:lpwstr>https://naturalresources.wales/media/684900/national-survey-for-wales-2016-17-key-facts-for-policy-and-practice-outdoor-recreation.pdf</vt:lpwstr>
      </vt:variant>
      <vt:variant>
        <vt:lpwstr/>
      </vt:variant>
      <vt:variant>
        <vt:i4>2293873</vt:i4>
      </vt:variant>
      <vt:variant>
        <vt:i4>12</vt:i4>
      </vt:variant>
      <vt:variant>
        <vt:i4>0</vt:i4>
      </vt:variant>
      <vt:variant>
        <vt:i4>5</vt:i4>
      </vt:variant>
      <vt:variant>
        <vt:lpwstr>https://www.bluegreencymru.com/</vt:lpwstr>
      </vt:variant>
      <vt:variant>
        <vt:lpwstr/>
      </vt:variant>
      <vt:variant>
        <vt:i4>5111882</vt:i4>
      </vt:variant>
      <vt:variant>
        <vt:i4>9</vt:i4>
      </vt:variant>
      <vt:variant>
        <vt:i4>0</vt:i4>
      </vt:variant>
      <vt:variant>
        <vt:i4>5</vt:i4>
      </vt:variant>
      <vt:variant>
        <vt:lpwstr>https://www.outdoor-learning.org/Portals/0/IOL Documents/Equality Diversity Inclusion/Inclusivity in the Outdoors/EDI - INclusivity in the OUTdoors FULL REPORT V1 sml.pdf?ver=2021-11-22-155510-920</vt:lpwstr>
      </vt:variant>
      <vt:variant>
        <vt:lpwstr/>
      </vt:variant>
      <vt:variant>
        <vt:i4>6160457</vt:i4>
      </vt:variant>
      <vt:variant>
        <vt:i4>6</vt:i4>
      </vt:variant>
      <vt:variant>
        <vt:i4>0</vt:i4>
      </vt:variant>
      <vt:variant>
        <vt:i4>5</vt:i4>
      </vt:variant>
      <vt:variant>
        <vt:lpwstr>https://socialprescribingacademy.org.uk/media/3ozd3tv2/nhs-green-social-prescribing-toolkit.pdf %5b02</vt:lpwstr>
      </vt:variant>
      <vt:variant>
        <vt:lpwstr/>
      </vt:variant>
      <vt:variant>
        <vt:i4>8126526</vt:i4>
      </vt:variant>
      <vt:variant>
        <vt:i4>3</vt:i4>
      </vt:variant>
      <vt:variant>
        <vt:i4>0</vt:i4>
      </vt:variant>
      <vt:variant>
        <vt:i4>5</vt:i4>
      </vt:variant>
      <vt:variant>
        <vt:lpwstr>https://business.senedd.wales/mgIssueHistoryHome.aspx?IId=5750</vt:lpwstr>
      </vt:variant>
      <vt:variant>
        <vt:lpwstr/>
      </vt:variant>
      <vt:variant>
        <vt:i4>8126515</vt:i4>
      </vt:variant>
      <vt:variant>
        <vt:i4>0</vt:i4>
      </vt:variant>
      <vt:variant>
        <vt:i4>0</vt:i4>
      </vt:variant>
      <vt:variant>
        <vt:i4>5</vt:i4>
      </vt:variant>
      <vt:variant>
        <vt:lpwstr>https://www.actif.wales/community-activities/activities/walk-talk-and-run/1438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Mollie Porteous</dc:creator>
  <cp:keywords/>
  <dc:description/>
  <cp:lastModifiedBy>Mollie Porteous</cp:lastModifiedBy>
  <cp:revision>2</cp:revision>
  <cp:lastPrinted>2024-01-10T23:07:00Z</cp:lastPrinted>
  <dcterms:created xsi:type="dcterms:W3CDTF">2024-01-16T23:38:00Z</dcterms:created>
  <dcterms:modified xsi:type="dcterms:W3CDTF">2024-01-16T23:38:00Z</dcterms:modified>
</cp:coreProperties>
</file>