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546" w:rsidRDefault="00AD6546">
      <w:r>
        <w:t>QUESTIONS MULTINATIONAL FINANCE</w:t>
      </w:r>
    </w:p>
    <w:p w:rsidR="00AD6546" w:rsidRDefault="00690D06">
      <w:r>
        <w:t>Chapter 1</w:t>
      </w:r>
    </w:p>
    <w:p w:rsidR="00AD6546" w:rsidRDefault="00690D06" w:rsidP="00690D06">
      <w:pPr>
        <w:pStyle w:val="ListParagraph"/>
        <w:numPr>
          <w:ilvl w:val="0"/>
          <w:numId w:val="1"/>
        </w:numPr>
      </w:pPr>
      <w:r w:rsidRPr="00690D06">
        <w:t>Globalization and the MNE. The term globalization has become very widely used in recent years. How would you define it?</w:t>
      </w:r>
    </w:p>
    <w:p w:rsidR="00690D06" w:rsidRDefault="00690D06" w:rsidP="00690D06">
      <w:pPr>
        <w:pStyle w:val="ListParagraph"/>
        <w:numPr>
          <w:ilvl w:val="0"/>
          <w:numId w:val="1"/>
        </w:numPr>
      </w:pPr>
      <w:r w:rsidRPr="00690D06">
        <w:t>Assets, Institutions, and Linkages. Which assets play the most critical role in linking the major institutions that make up the global financial marketplace?</w:t>
      </w:r>
    </w:p>
    <w:p w:rsidR="00690D06" w:rsidRDefault="00690D06" w:rsidP="00690D06">
      <w:pPr>
        <w:pStyle w:val="ListParagraph"/>
        <w:numPr>
          <w:ilvl w:val="0"/>
          <w:numId w:val="1"/>
        </w:numPr>
      </w:pPr>
      <w:r w:rsidRPr="00690D06">
        <w:t xml:space="preserve">Eurocurrencies and LIBOR. Why have </w:t>
      </w:r>
      <w:proofErr w:type="gramStart"/>
      <w:r w:rsidRPr="00690D06">
        <w:t>eurocurrencies</w:t>
      </w:r>
      <w:proofErr w:type="gramEnd"/>
      <w:r w:rsidRPr="00690D06">
        <w:t xml:space="preserve"> and LIBOR remained the </w:t>
      </w:r>
      <w:proofErr w:type="spellStart"/>
      <w:r w:rsidRPr="00690D06">
        <w:t>centerpiece</w:t>
      </w:r>
      <w:proofErr w:type="spellEnd"/>
      <w:r w:rsidRPr="00690D06">
        <w:t xml:space="preserve"> of the global financial marketplace for so long?</w:t>
      </w:r>
    </w:p>
    <w:p w:rsidR="00690D06" w:rsidRDefault="00690D06" w:rsidP="00690D06">
      <w:pPr>
        <w:pStyle w:val="ListParagraph"/>
        <w:numPr>
          <w:ilvl w:val="0"/>
          <w:numId w:val="1"/>
        </w:numPr>
      </w:pPr>
      <w:r w:rsidRPr="00690D06">
        <w:t>Theory of Comparative Advantage. Define and explain the theory of comparative advantage.</w:t>
      </w:r>
    </w:p>
    <w:p w:rsidR="00690D06" w:rsidRDefault="00690D06" w:rsidP="00690D06">
      <w:pPr>
        <w:pStyle w:val="ListParagraph"/>
        <w:numPr>
          <w:ilvl w:val="0"/>
          <w:numId w:val="1"/>
        </w:numPr>
      </w:pPr>
      <w:r w:rsidRPr="00690D06">
        <w:t>Limitations of Comparative Advantage. Key to understanding most theories is what they say and what they don’t. What are four or five key limitations to the theory of comparative advantage?</w:t>
      </w:r>
    </w:p>
    <w:p w:rsidR="00690D06" w:rsidRDefault="00690D06" w:rsidP="00690D06">
      <w:pPr>
        <w:pStyle w:val="ListParagraph"/>
        <w:numPr>
          <w:ilvl w:val="0"/>
          <w:numId w:val="1"/>
        </w:numPr>
      </w:pPr>
      <w:r w:rsidRPr="00690D06">
        <w:t>Trident’s Globalization. After reading the chapter’s description of Trident’s globalization process, how would you explain the distinctions between international, multinational, and global companies?</w:t>
      </w:r>
    </w:p>
    <w:p w:rsidR="00690D06" w:rsidRDefault="00690D06" w:rsidP="00690D06">
      <w:pPr>
        <w:pStyle w:val="ListParagraph"/>
        <w:numPr>
          <w:ilvl w:val="0"/>
          <w:numId w:val="1"/>
        </w:numPr>
      </w:pPr>
      <w:r w:rsidRPr="00690D06">
        <w:t>Trident, the MNE. At what point in the globalization process did Trident become a multinational enterprise (MNE)?</w:t>
      </w:r>
    </w:p>
    <w:p w:rsidR="00690D06" w:rsidRDefault="00690D06" w:rsidP="00690D06">
      <w:pPr>
        <w:pStyle w:val="ListParagraph"/>
        <w:numPr>
          <w:ilvl w:val="0"/>
          <w:numId w:val="1"/>
        </w:numPr>
      </w:pPr>
      <w:r w:rsidRPr="00690D06">
        <w:t>Trident’s Advantages. What are the main advantages that Trident gains by developing a multinational presence?</w:t>
      </w:r>
    </w:p>
    <w:p w:rsidR="00690D06" w:rsidRDefault="00690D06" w:rsidP="00690D06">
      <w:pPr>
        <w:pStyle w:val="ListParagraph"/>
        <w:numPr>
          <w:ilvl w:val="0"/>
          <w:numId w:val="1"/>
        </w:numPr>
      </w:pPr>
      <w:r w:rsidRPr="00690D06">
        <w:t>Trident’s Phases. What are the main phases that Trident passed through as it evolved into a truly global firm? What are the advantages and disadvantages of each?</w:t>
      </w:r>
    </w:p>
    <w:p w:rsidR="00690D06" w:rsidRDefault="00690D06" w:rsidP="00690D06">
      <w:pPr>
        <w:pStyle w:val="ListParagraph"/>
        <w:numPr>
          <w:ilvl w:val="0"/>
          <w:numId w:val="1"/>
        </w:numPr>
      </w:pPr>
      <w:r w:rsidRPr="00690D06">
        <w:t>Financial Globalization. How do the motivations of individuals, both inside and outside the organization or business, define the limits of financial globalization?</w:t>
      </w:r>
    </w:p>
    <w:p w:rsidR="00690D06" w:rsidRDefault="00690D06" w:rsidP="00690D06"/>
    <w:p w:rsidR="00690D06" w:rsidRDefault="00690D06" w:rsidP="00690D06">
      <w:r>
        <w:t>Chapter 2</w:t>
      </w:r>
    </w:p>
    <w:p w:rsidR="00690D06" w:rsidRDefault="00690D06" w:rsidP="00690D06">
      <w:pPr>
        <w:pStyle w:val="ListParagraph"/>
        <w:numPr>
          <w:ilvl w:val="0"/>
          <w:numId w:val="2"/>
        </w:numPr>
      </w:pPr>
      <w:r w:rsidRPr="00690D06">
        <w:t>The Gold Standard and the Money Supply. Under the gold standard, all national governments promised to follow the “rules of the game.” This meant defending a fixed exchange rate. What did this promise imply about a country’s money supply?</w:t>
      </w:r>
    </w:p>
    <w:p w:rsidR="00690D06" w:rsidRDefault="00690D06" w:rsidP="00690D06">
      <w:pPr>
        <w:pStyle w:val="ListParagraph"/>
        <w:numPr>
          <w:ilvl w:val="0"/>
          <w:numId w:val="2"/>
        </w:numPr>
      </w:pPr>
      <w:r w:rsidRPr="00690D06">
        <w:t>Causes of Devaluation. If a country follows a fixed exchange rate regime, what macroeconomic variables could cause the fixed exchange rate to be devalued?</w:t>
      </w:r>
    </w:p>
    <w:p w:rsidR="00690D06" w:rsidRDefault="00690D06" w:rsidP="00690D06">
      <w:pPr>
        <w:pStyle w:val="ListParagraph"/>
        <w:numPr>
          <w:ilvl w:val="0"/>
          <w:numId w:val="2"/>
        </w:numPr>
      </w:pPr>
      <w:r w:rsidRPr="00690D06">
        <w:t>Fixed versus Flexible Exchange Rates. What are the advantages and disadvantages of fixed exchange rates?</w:t>
      </w:r>
    </w:p>
    <w:p w:rsidR="00690D06" w:rsidRDefault="00690D06" w:rsidP="00690D06">
      <w:pPr>
        <w:pStyle w:val="ListParagraph"/>
        <w:numPr>
          <w:ilvl w:val="0"/>
          <w:numId w:val="2"/>
        </w:numPr>
      </w:pPr>
      <w:r w:rsidRPr="00690D06">
        <w:t>The Impossible Trinity. Explain what is meant by the term impossible trinity and why it is true.</w:t>
      </w:r>
    </w:p>
    <w:p w:rsidR="00690D06" w:rsidRDefault="00690D06" w:rsidP="00690D06">
      <w:pPr>
        <w:pStyle w:val="ListParagraph"/>
        <w:numPr>
          <w:ilvl w:val="0"/>
          <w:numId w:val="2"/>
        </w:numPr>
      </w:pPr>
      <w:r w:rsidRPr="00690D06">
        <w:t xml:space="preserve">Currency Board or Dollarization. Fixed exchange rate regimes are sometimes </w:t>
      </w:r>
      <w:proofErr w:type="gramStart"/>
      <w:r w:rsidRPr="00690D06">
        <w:t>implemented</w:t>
      </w:r>
      <w:proofErr w:type="gramEnd"/>
      <w:r w:rsidRPr="00690D06">
        <w:t xml:space="preserve"> through a currency board (Hong Kong) or dollarization (Ecuador). What is the difference between the two approaches?</w:t>
      </w:r>
    </w:p>
    <w:p w:rsidR="00690D06" w:rsidRDefault="00690D06" w:rsidP="00690D06">
      <w:pPr>
        <w:pStyle w:val="ListParagraph"/>
        <w:numPr>
          <w:ilvl w:val="0"/>
          <w:numId w:val="2"/>
        </w:numPr>
      </w:pPr>
      <w:r w:rsidRPr="00690D06">
        <w:t>Emerging Market Exchange Rate Regimes. High capital mobility is forcing emerging market nations to choose between free-floating regimes and currency board or dollarization regimes. What are the main outcomes of each of these regimes from the perspective of emerging market nations?</w:t>
      </w:r>
    </w:p>
    <w:p w:rsidR="00690D06" w:rsidRDefault="00690D06" w:rsidP="00690D06">
      <w:pPr>
        <w:pStyle w:val="ListParagraph"/>
        <w:numPr>
          <w:ilvl w:val="0"/>
          <w:numId w:val="2"/>
        </w:numPr>
      </w:pPr>
      <w:r w:rsidRPr="00690D06">
        <w:t>Argentine Currency Board. How did the Argentine currency board function from 1991 to January 2002 and why did it collapse?</w:t>
      </w:r>
    </w:p>
    <w:p w:rsidR="00690D06" w:rsidRDefault="00690D06" w:rsidP="00690D06">
      <w:pPr>
        <w:pStyle w:val="ListParagraph"/>
        <w:numPr>
          <w:ilvl w:val="0"/>
          <w:numId w:val="2"/>
        </w:numPr>
      </w:pPr>
      <w:r w:rsidRPr="00690D06">
        <w:lastRenderedPageBreak/>
        <w:t>The Euro. On January 4, 1999, 11 member states of the European Union initiated the European Monetary Union (EMU) and established a single currency, the euro, which replaced the individual currencies of participating member states. Describe three of the main ways that the euro affects the members of the EMU.</w:t>
      </w:r>
    </w:p>
    <w:p w:rsidR="00690D06" w:rsidRDefault="00690D06" w:rsidP="00690D06">
      <w:pPr>
        <w:pStyle w:val="ListParagraph"/>
        <w:numPr>
          <w:ilvl w:val="0"/>
          <w:numId w:val="2"/>
        </w:numPr>
      </w:pPr>
      <w:r w:rsidRPr="00690D06">
        <w:t>Mavericks. The United Kingdom, Denmark, and Sweden have chosen not to adopt the euro but rather maintain their individual currencies. What are the motivations of each of these countries that are also members of the European Union?</w:t>
      </w:r>
    </w:p>
    <w:p w:rsidR="00690D06" w:rsidRDefault="00690D06" w:rsidP="00690D06">
      <w:pPr>
        <w:pStyle w:val="ListParagraph"/>
        <w:numPr>
          <w:ilvl w:val="0"/>
          <w:numId w:val="2"/>
        </w:numPr>
      </w:pPr>
      <w:r w:rsidRPr="00690D06">
        <w:t>International Monetary Fund (IMF). The IMF was established by the Bretton Woods Agreement (1944). What were its original objectives?</w:t>
      </w:r>
    </w:p>
    <w:p w:rsidR="00690D06" w:rsidRDefault="00690D06" w:rsidP="00690D06">
      <w:pPr>
        <w:pStyle w:val="ListParagraph"/>
        <w:numPr>
          <w:ilvl w:val="0"/>
          <w:numId w:val="2"/>
        </w:numPr>
      </w:pPr>
      <w:r w:rsidRPr="00690D06">
        <w:t>Special Drawing Rights. What are Special Drawing Rights?</w:t>
      </w:r>
    </w:p>
    <w:p w:rsidR="00690D06" w:rsidRDefault="00690D06" w:rsidP="00690D06">
      <w:pPr>
        <w:pStyle w:val="ListParagraph"/>
        <w:numPr>
          <w:ilvl w:val="0"/>
          <w:numId w:val="2"/>
        </w:numPr>
      </w:pPr>
      <w:r>
        <w:t>Exchange Rate Regime Classifications. The IMF classifies all exchange rate regimes into eight specific categories that are summarized in this chapter. Under which exchange rate regime would you classify each of the following countries?</w:t>
      </w:r>
    </w:p>
    <w:p w:rsidR="00690D06" w:rsidRDefault="00690D06" w:rsidP="00984F01">
      <w:pPr>
        <w:pStyle w:val="ListParagraph"/>
        <w:ind w:left="1080"/>
      </w:pPr>
      <w:r>
        <w:t>a.</w:t>
      </w:r>
      <w:r>
        <w:tab/>
        <w:t xml:space="preserve">France </w:t>
      </w:r>
    </w:p>
    <w:p w:rsidR="00690D06" w:rsidRDefault="00690D06" w:rsidP="00984F01">
      <w:pPr>
        <w:pStyle w:val="ListParagraph"/>
        <w:ind w:left="1080"/>
      </w:pPr>
    </w:p>
    <w:p w:rsidR="00690D06" w:rsidRDefault="00690D06" w:rsidP="00984F01">
      <w:pPr>
        <w:pStyle w:val="ListParagraph"/>
        <w:ind w:left="1080"/>
      </w:pPr>
      <w:r>
        <w:t>b.</w:t>
      </w:r>
      <w:r>
        <w:tab/>
        <w:t>The United States</w:t>
      </w:r>
    </w:p>
    <w:p w:rsidR="00690D06" w:rsidRDefault="00690D06" w:rsidP="00984F01">
      <w:pPr>
        <w:pStyle w:val="ListParagraph"/>
        <w:ind w:left="1080"/>
      </w:pPr>
    </w:p>
    <w:p w:rsidR="00690D06" w:rsidRDefault="00690D06" w:rsidP="00984F01">
      <w:pPr>
        <w:pStyle w:val="ListParagraph"/>
        <w:ind w:left="1080"/>
      </w:pPr>
      <w:r>
        <w:t>c.</w:t>
      </w:r>
      <w:r>
        <w:tab/>
        <w:t xml:space="preserve">Japan </w:t>
      </w:r>
    </w:p>
    <w:p w:rsidR="00690D06" w:rsidRDefault="00690D06" w:rsidP="00984F01">
      <w:pPr>
        <w:pStyle w:val="ListParagraph"/>
        <w:ind w:left="1080"/>
      </w:pPr>
    </w:p>
    <w:p w:rsidR="00690D06" w:rsidRDefault="00690D06" w:rsidP="00984F01">
      <w:pPr>
        <w:pStyle w:val="ListParagraph"/>
        <w:ind w:left="1080"/>
      </w:pPr>
      <w:r>
        <w:t>d.</w:t>
      </w:r>
      <w:r>
        <w:tab/>
        <w:t>Thailand</w:t>
      </w:r>
    </w:p>
    <w:p w:rsidR="00690D06" w:rsidRDefault="00690D06" w:rsidP="00984F01">
      <w:pPr>
        <w:pStyle w:val="ListParagraph"/>
        <w:ind w:left="1080"/>
      </w:pPr>
    </w:p>
    <w:p w:rsidR="00984F01" w:rsidRDefault="00984F01" w:rsidP="00984F01">
      <w:pPr>
        <w:pStyle w:val="ListParagraph"/>
        <w:numPr>
          <w:ilvl w:val="0"/>
          <w:numId w:val="2"/>
        </w:numPr>
      </w:pPr>
      <w:r w:rsidRPr="00984F01">
        <w:t>The Ideal Currency. What are the attributes of the ideal currency?</w:t>
      </w:r>
    </w:p>
    <w:p w:rsidR="00984F01" w:rsidRDefault="00984F01" w:rsidP="00984F01">
      <w:pPr>
        <w:pStyle w:val="ListParagraph"/>
        <w:numPr>
          <w:ilvl w:val="0"/>
          <w:numId w:val="2"/>
        </w:numPr>
      </w:pPr>
      <w:r w:rsidRPr="00984F01">
        <w:t>Bretton Woods Failure. Why did the fixed exchange rate regime of 1945–1973 eventually fail?</w:t>
      </w:r>
    </w:p>
    <w:p w:rsidR="000D33CB" w:rsidRDefault="000D33CB" w:rsidP="000D33CB"/>
    <w:p w:rsidR="000D33CB" w:rsidRDefault="000D33CB" w:rsidP="000D33CB"/>
    <w:p w:rsidR="000D33CB" w:rsidRDefault="00B44862" w:rsidP="000D33CB">
      <w:r>
        <w:t>Chapter 3</w:t>
      </w:r>
    </w:p>
    <w:p w:rsidR="00B44862" w:rsidRDefault="00B44862" w:rsidP="000D33CB"/>
    <w:p w:rsidR="00B44862" w:rsidRDefault="00B44862" w:rsidP="00B44862">
      <w:pPr>
        <w:pStyle w:val="MCQList1"/>
        <w:numPr>
          <w:ilvl w:val="0"/>
          <w:numId w:val="3"/>
        </w:numPr>
        <w:spacing w:before="0"/>
      </w:pPr>
      <w:r>
        <w:rPr>
          <w:b/>
        </w:rPr>
        <w:t>Balance of Payments Defined.</w:t>
      </w:r>
      <w:r>
        <w:rPr>
          <w:rStyle w:val="BL2Char"/>
        </w:rPr>
        <w:t xml:space="preserve"> </w:t>
      </w:r>
      <w:r>
        <w:t>The measurement of all international economic transactions between the residents of a country and foreign residents is called the balance of payments (BOP). What institution provides the primary source of similar statistics for balance of payments and economic performance worldwide?</w:t>
      </w:r>
    </w:p>
    <w:p w:rsidR="00B44862" w:rsidRDefault="00B44862" w:rsidP="00B44862">
      <w:pPr>
        <w:pStyle w:val="MCQList1"/>
      </w:pPr>
      <w:r>
        <w:tab/>
        <w:t>2.</w:t>
      </w:r>
      <w:r>
        <w:rPr>
          <w:b/>
        </w:rPr>
        <w:tab/>
        <w:t xml:space="preserve">Importance of BOP. </w:t>
      </w:r>
      <w:r>
        <w:t>Business managers and investors need BOP data to anticipate changes in host-country economic policies that might be driven by BOP events. From the perspective of business managers and investors, list three specific signals that a country’s BOP data can provide.</w:t>
      </w:r>
    </w:p>
    <w:p w:rsidR="00B44862" w:rsidRDefault="00B44862" w:rsidP="00B44862">
      <w:pPr>
        <w:pStyle w:val="MCQAnswerBL"/>
      </w:pPr>
    </w:p>
    <w:p w:rsidR="00B44862" w:rsidRDefault="00B44862" w:rsidP="00B44862">
      <w:pPr>
        <w:pStyle w:val="MCQList1"/>
      </w:pPr>
      <w:r>
        <w:tab/>
        <w:t>3.</w:t>
      </w:r>
      <w:r>
        <w:rPr>
          <w:b/>
        </w:rPr>
        <w:tab/>
      </w:r>
      <w:r>
        <w:rPr>
          <w:b/>
          <w:spacing w:val="-3"/>
        </w:rPr>
        <w:t xml:space="preserve">Economic Activity. </w:t>
      </w:r>
      <w:r>
        <w:rPr>
          <w:spacing w:val="-3"/>
        </w:rPr>
        <w:t>What are the two main types of economic activity measured by a country’s BOP?</w:t>
      </w:r>
    </w:p>
    <w:p w:rsidR="00B44862" w:rsidRDefault="00B44862" w:rsidP="00B44862">
      <w:pPr>
        <w:pStyle w:val="MCQList1"/>
        <w:keepNext w:val="0"/>
        <w:keepLines w:val="0"/>
      </w:pPr>
      <w:r>
        <w:tab/>
        <w:t>4.</w:t>
      </w:r>
      <w:r>
        <w:rPr>
          <w:b/>
        </w:rPr>
        <w:tab/>
        <w:t xml:space="preserve">Balance. </w:t>
      </w:r>
      <w:r>
        <w:t>Why does the BOP always “balance?”</w:t>
      </w:r>
    </w:p>
    <w:p w:rsidR="00B44862" w:rsidRDefault="00B44862" w:rsidP="00B44862">
      <w:pPr>
        <w:pStyle w:val="MCQList1"/>
        <w:keepNext w:val="0"/>
        <w:keepLines w:val="0"/>
      </w:pPr>
      <w:r>
        <w:tab/>
        <w:t>5.</w:t>
      </w:r>
      <w:r>
        <w:rPr>
          <w:b/>
        </w:rPr>
        <w:tab/>
        <w:t xml:space="preserve">BOP Accounting. </w:t>
      </w:r>
      <w:r>
        <w:t>If the BOP were viewed as an accounting statement, would it be a balance sheet of the country’s wealth, an income statement of the country’s earnings, or a funds flow statement of money into and out of the country?</w:t>
      </w:r>
    </w:p>
    <w:p w:rsidR="00B44862" w:rsidRDefault="00B44862" w:rsidP="00B44862">
      <w:pPr>
        <w:pStyle w:val="MCQList1"/>
        <w:keepNext w:val="0"/>
        <w:keepLines w:val="0"/>
      </w:pPr>
      <w:r>
        <w:lastRenderedPageBreak/>
        <w:tab/>
        <w:t>6.</w:t>
      </w:r>
      <w:r>
        <w:rPr>
          <w:b/>
        </w:rPr>
        <w:tab/>
        <w:t xml:space="preserve">Current Account. </w:t>
      </w:r>
      <w:r>
        <w:t>What are the main component accounts of the current account? Give one debit and one credit example for each component account for the United States.</w:t>
      </w:r>
    </w:p>
    <w:p w:rsidR="00B44862" w:rsidRDefault="00B44862" w:rsidP="00B44862">
      <w:pPr>
        <w:pStyle w:val="MCQList1"/>
        <w:keepNext w:val="0"/>
        <w:keepLines w:val="0"/>
      </w:pPr>
    </w:p>
    <w:p w:rsidR="00B44862" w:rsidRDefault="00B44862" w:rsidP="00B44862">
      <w:pPr>
        <w:pStyle w:val="MCQList1"/>
        <w:keepNext w:val="0"/>
        <w:keepLines w:val="0"/>
        <w:spacing w:before="120"/>
      </w:pPr>
      <w:r>
        <w:tab/>
        <w:t>7.</w:t>
      </w:r>
      <w:r>
        <w:rPr>
          <w:b/>
        </w:rPr>
        <w:tab/>
        <w:t xml:space="preserve">Real versus Financial Assets. </w:t>
      </w:r>
      <w:r>
        <w:t>What is the difference between a “real” asset and a “financial” asset?</w:t>
      </w:r>
    </w:p>
    <w:p w:rsidR="00B44862" w:rsidRDefault="00B44862" w:rsidP="00B44862">
      <w:pPr>
        <w:pStyle w:val="MCQList1"/>
        <w:keepNext w:val="0"/>
        <w:keepLines w:val="0"/>
        <w:rPr>
          <w:b/>
        </w:rPr>
      </w:pPr>
      <w:r>
        <w:tab/>
        <w:t>8.</w:t>
      </w:r>
      <w:r>
        <w:rPr>
          <w:b/>
        </w:rPr>
        <w:tab/>
        <w:t xml:space="preserve">Direct versus Portfolio Investments. </w:t>
      </w:r>
      <w:r>
        <w:t>What is the difference between a direct foreign investment and a portfolio foreign investment? Give an example of each. Which type of investment is a multinational industrial company more likely to make?</w:t>
      </w:r>
    </w:p>
    <w:p w:rsidR="00B44862" w:rsidRDefault="00B44862" w:rsidP="00B44862">
      <w:pPr>
        <w:pStyle w:val="MCQList1"/>
        <w:keepNext w:val="0"/>
        <w:keepLines w:val="0"/>
      </w:pPr>
      <w:r>
        <w:tab/>
        <w:t>9.</w:t>
      </w:r>
      <w:r>
        <w:tab/>
      </w:r>
      <w:r>
        <w:rPr>
          <w:b/>
        </w:rPr>
        <w:t xml:space="preserve">The Financial Account. </w:t>
      </w:r>
      <w:r>
        <w:t>What are the primary subcomponents of the financial account? Analytically, what would cause net deficits or surpluses in these individual components?</w:t>
      </w:r>
    </w:p>
    <w:p w:rsidR="00B44862" w:rsidRDefault="00B44862" w:rsidP="00B44862">
      <w:pPr>
        <w:pStyle w:val="MCQList1"/>
        <w:keepNext w:val="0"/>
        <w:keepLines w:val="0"/>
      </w:pPr>
      <w:r>
        <w:t>10.</w:t>
      </w:r>
      <w:r>
        <w:rPr>
          <w:b/>
        </w:rPr>
        <w:tab/>
        <w:t xml:space="preserve">Classifying Transactions. </w:t>
      </w:r>
      <w:r>
        <w:t>Classify each of the following as a transaction reported in a subcomponent of the current account or of the capital and financial accounts of the two countries involved:</w:t>
      </w:r>
    </w:p>
    <w:p w:rsidR="00B44862" w:rsidRDefault="00B44862" w:rsidP="00B44862">
      <w:pPr>
        <w:pStyle w:val="MCQAnswerBL"/>
      </w:pPr>
      <w:r>
        <w:t>a.</w:t>
      </w:r>
      <w:r>
        <w:tab/>
      </w:r>
      <w:r>
        <w:rPr>
          <w:i/>
        </w:rPr>
        <w:t>A U.S. food chain imports wine from Chile</w:t>
      </w:r>
      <w:r>
        <w:t xml:space="preserve">: </w:t>
      </w:r>
    </w:p>
    <w:p w:rsidR="00B44862" w:rsidRDefault="00B44862" w:rsidP="00B44862">
      <w:pPr>
        <w:pStyle w:val="MCQAnswerBL"/>
      </w:pPr>
      <w:r>
        <w:t>b.</w:t>
      </w:r>
      <w:r>
        <w:tab/>
      </w:r>
      <w:r>
        <w:rPr>
          <w:i/>
        </w:rPr>
        <w:t>A U.S. resident purchases a euro-denominated bond from a German company</w:t>
      </w:r>
      <w:r>
        <w:t xml:space="preserve">: </w:t>
      </w:r>
    </w:p>
    <w:p w:rsidR="00B44862" w:rsidRDefault="00B44862" w:rsidP="00B44862">
      <w:pPr>
        <w:pStyle w:val="MCQAnswerBL"/>
      </w:pPr>
    </w:p>
    <w:p w:rsidR="00B44862" w:rsidRDefault="00B44862" w:rsidP="00B44862">
      <w:pPr>
        <w:pStyle w:val="MCQAnswerBL"/>
      </w:pPr>
      <w:r>
        <w:t>c.</w:t>
      </w:r>
      <w:r>
        <w:tab/>
      </w:r>
      <w:r>
        <w:rPr>
          <w:i/>
        </w:rPr>
        <w:t>Singaporean parents pay for their daughter to study at a U.S. university</w:t>
      </w:r>
      <w:r>
        <w:t>:</w:t>
      </w:r>
    </w:p>
    <w:p w:rsidR="00B44862" w:rsidRDefault="00B44862" w:rsidP="00B44862">
      <w:pPr>
        <w:pStyle w:val="MCQAnswerBL"/>
      </w:pPr>
    </w:p>
    <w:p w:rsidR="00B44862" w:rsidRDefault="00B44862" w:rsidP="00B44862">
      <w:pPr>
        <w:pStyle w:val="MCQAnswerBL"/>
      </w:pPr>
      <w:r>
        <w:t>d.</w:t>
      </w:r>
      <w:r>
        <w:tab/>
      </w:r>
      <w:r>
        <w:rPr>
          <w:i/>
        </w:rPr>
        <w:t>A U.S. university gives a tuition grant to a foreign student from Singapore</w:t>
      </w:r>
      <w:r>
        <w:t xml:space="preserve">: </w:t>
      </w:r>
    </w:p>
    <w:p w:rsidR="00B44862" w:rsidRDefault="00B44862" w:rsidP="00B44862">
      <w:pPr>
        <w:pStyle w:val="MCQAnswerBL"/>
      </w:pPr>
      <w:r>
        <w:t>e.</w:t>
      </w:r>
      <w:r>
        <w:tab/>
      </w:r>
      <w:r>
        <w:rPr>
          <w:i/>
        </w:rPr>
        <w:t xml:space="preserve">A British company imports Spanish oranges, paying with </w:t>
      </w:r>
      <w:proofErr w:type="spellStart"/>
      <w:proofErr w:type="gramStart"/>
      <w:r>
        <w:rPr>
          <w:i/>
        </w:rPr>
        <w:t>eurodollars</w:t>
      </w:r>
      <w:proofErr w:type="spellEnd"/>
      <w:proofErr w:type="gramEnd"/>
      <w:r>
        <w:rPr>
          <w:i/>
        </w:rPr>
        <w:t xml:space="preserve"> on deposit in London</w:t>
      </w:r>
      <w:r>
        <w:t xml:space="preserve">: </w:t>
      </w:r>
    </w:p>
    <w:p w:rsidR="00B44862" w:rsidRDefault="00B44862" w:rsidP="00B44862">
      <w:pPr>
        <w:pStyle w:val="MCQAnswerBL"/>
      </w:pPr>
    </w:p>
    <w:p w:rsidR="00B44862" w:rsidRDefault="00B44862" w:rsidP="00B44862">
      <w:pPr>
        <w:pStyle w:val="MCQAnswerBL"/>
      </w:pPr>
      <w:r>
        <w:t>f.</w:t>
      </w:r>
      <w:r>
        <w:tab/>
      </w:r>
      <w:r>
        <w:rPr>
          <w:i/>
        </w:rPr>
        <w:t xml:space="preserve">The Spanish orchard deposits half the proceeds in a </w:t>
      </w:r>
      <w:proofErr w:type="spellStart"/>
      <w:proofErr w:type="gramStart"/>
      <w:r>
        <w:rPr>
          <w:i/>
        </w:rPr>
        <w:t>eurodollar</w:t>
      </w:r>
      <w:proofErr w:type="spellEnd"/>
      <w:proofErr w:type="gramEnd"/>
      <w:r>
        <w:rPr>
          <w:i/>
        </w:rPr>
        <w:t xml:space="preserve"> account in London</w:t>
      </w:r>
      <w:r>
        <w:t xml:space="preserve">: </w:t>
      </w:r>
    </w:p>
    <w:p w:rsidR="00B44862" w:rsidRDefault="00B44862" w:rsidP="00B44862">
      <w:pPr>
        <w:pStyle w:val="MCQAnswerBL"/>
      </w:pPr>
      <w:r>
        <w:t>g.</w:t>
      </w:r>
      <w:r>
        <w:tab/>
      </w:r>
      <w:r>
        <w:rPr>
          <w:i/>
        </w:rPr>
        <w:t>A London-based insurance company buys U.S. corporate bonds for its investment portfolio</w:t>
      </w:r>
      <w:r>
        <w:t xml:space="preserve">: </w:t>
      </w:r>
    </w:p>
    <w:p w:rsidR="00B44862" w:rsidRDefault="00B44862" w:rsidP="00B44862">
      <w:pPr>
        <w:pStyle w:val="MCQAnswerBL"/>
      </w:pPr>
      <w:r>
        <w:t>h.</w:t>
      </w:r>
      <w:r>
        <w:tab/>
      </w:r>
      <w:r>
        <w:rPr>
          <w:i/>
        </w:rPr>
        <w:t>An American multinational enterprise buys insurance from a London insurance broker</w:t>
      </w:r>
    </w:p>
    <w:p w:rsidR="00B44862" w:rsidRDefault="00B44862" w:rsidP="00B44862">
      <w:pPr>
        <w:pStyle w:val="MCQAnswerBL"/>
      </w:pPr>
    </w:p>
    <w:p w:rsidR="00B44862" w:rsidRDefault="00B44862" w:rsidP="00B44862">
      <w:pPr>
        <w:pStyle w:val="MCQAnswerBL"/>
      </w:pPr>
      <w:proofErr w:type="spellStart"/>
      <w:r>
        <w:t>i</w:t>
      </w:r>
      <w:proofErr w:type="spellEnd"/>
      <w:r>
        <w:t>.</w:t>
      </w:r>
      <w:r>
        <w:tab/>
      </w:r>
      <w:r>
        <w:rPr>
          <w:i/>
        </w:rPr>
        <w:t>A London insurance firm pays for losses incurred in the United States because of an international terrorist attack</w:t>
      </w:r>
      <w:r>
        <w:t xml:space="preserve">: </w:t>
      </w:r>
    </w:p>
    <w:p w:rsidR="00B44862" w:rsidRDefault="00B44862" w:rsidP="00B44862">
      <w:pPr>
        <w:pStyle w:val="MCQAnswerBL"/>
      </w:pPr>
      <w:proofErr w:type="gramStart"/>
      <w:r>
        <w:t>j.</w:t>
      </w:r>
      <w:r>
        <w:tab/>
      </w:r>
      <w:r>
        <w:rPr>
          <w:i/>
        </w:rPr>
        <w:t>Cathay</w:t>
      </w:r>
      <w:proofErr w:type="gramEnd"/>
      <w:r>
        <w:rPr>
          <w:i/>
        </w:rPr>
        <w:t xml:space="preserve"> Pacific Airlines buys jet fuel at Los Angeles International Airport so it can fly the return segment of a flight segment back to Hong Kong</w:t>
      </w:r>
      <w:r>
        <w:t xml:space="preserve">: </w:t>
      </w:r>
    </w:p>
    <w:p w:rsidR="00B44862" w:rsidRDefault="00B44862" w:rsidP="00B44862">
      <w:pPr>
        <w:pStyle w:val="MCQAnswerBL"/>
      </w:pPr>
      <w:r>
        <w:t>k.</w:t>
      </w:r>
      <w:r>
        <w:tab/>
      </w:r>
      <w:r>
        <w:rPr>
          <w:i/>
        </w:rPr>
        <w:t>A California-based mutual fund buys shares of stock on the Tokyo and London stock exchanges</w:t>
      </w:r>
      <w:r>
        <w:t xml:space="preserve">: </w:t>
      </w:r>
    </w:p>
    <w:p w:rsidR="00B44862" w:rsidRDefault="00B44862" w:rsidP="00B44862">
      <w:pPr>
        <w:pStyle w:val="MCQAnswerBL"/>
      </w:pPr>
      <w:r>
        <w:t>l.</w:t>
      </w:r>
      <w:r>
        <w:tab/>
      </w:r>
      <w:r>
        <w:rPr>
          <w:i/>
        </w:rPr>
        <w:t>The U.S. army buys food for its troops in South Asia from local vendors</w:t>
      </w:r>
      <w:proofErr w:type="gramStart"/>
      <w:r>
        <w:t>:.</w:t>
      </w:r>
      <w:proofErr w:type="gramEnd"/>
    </w:p>
    <w:p w:rsidR="00B44862" w:rsidRDefault="00B44862" w:rsidP="00B44862">
      <w:pPr>
        <w:pStyle w:val="MCQAnswerBL"/>
        <w:rPr>
          <w:i/>
        </w:rPr>
      </w:pPr>
    </w:p>
    <w:p w:rsidR="00B44862" w:rsidRDefault="00B44862" w:rsidP="00B44862">
      <w:pPr>
        <w:pStyle w:val="MCQAnswerBL"/>
      </w:pPr>
      <w:r>
        <w:rPr>
          <w:i/>
        </w:rPr>
        <w:t>m</w:t>
      </w:r>
      <w:r>
        <w:t>.</w:t>
      </w:r>
      <w:r>
        <w:tab/>
      </w:r>
      <w:r>
        <w:rPr>
          <w:i/>
        </w:rPr>
        <w:t>A Yale graduate gets a job with the International Committee of the Red Cross working in Bosnia and is paid in Swiss francs</w:t>
      </w:r>
      <w:r>
        <w:t xml:space="preserve">: </w:t>
      </w:r>
    </w:p>
    <w:p w:rsidR="00B44862" w:rsidRDefault="00B44862" w:rsidP="00B44862">
      <w:pPr>
        <w:pStyle w:val="MCQAnswerBL"/>
      </w:pPr>
      <w:r>
        <w:t>n.</w:t>
      </w:r>
      <w:r>
        <w:tab/>
      </w:r>
      <w:r>
        <w:rPr>
          <w:i/>
        </w:rPr>
        <w:t>The Russian government hires a Norwegian salvage firm to raise a sunken submarine</w:t>
      </w:r>
      <w:proofErr w:type="gramStart"/>
      <w:r>
        <w:t>:.</w:t>
      </w:r>
      <w:proofErr w:type="gramEnd"/>
    </w:p>
    <w:p w:rsidR="00B44862" w:rsidRDefault="00B44862" w:rsidP="00B44862">
      <w:pPr>
        <w:pStyle w:val="MCQAnswerBL"/>
      </w:pPr>
    </w:p>
    <w:p w:rsidR="00B44862" w:rsidRDefault="00B44862" w:rsidP="00B44862">
      <w:pPr>
        <w:pStyle w:val="MCQAnswerBL"/>
      </w:pPr>
      <w:r>
        <w:t>o.</w:t>
      </w:r>
      <w:r>
        <w:tab/>
      </w:r>
      <w:r w:rsidRPr="00522306">
        <w:rPr>
          <w:i/>
        </w:rPr>
        <w:t>A Colombian drug cartel smuggles cocaine into the United States, receives a suitcase of cash, and flies back to Columbia with that cash:</w:t>
      </w:r>
      <w:r>
        <w:t xml:space="preserve"> </w:t>
      </w:r>
    </w:p>
    <w:p w:rsidR="00B44862" w:rsidRDefault="00B44862" w:rsidP="00B44862">
      <w:pPr>
        <w:pStyle w:val="MCQAnswerBL"/>
      </w:pPr>
      <w:r>
        <w:t>p.</w:t>
      </w:r>
      <w:r>
        <w:tab/>
      </w:r>
      <w:r>
        <w:rPr>
          <w:i/>
        </w:rPr>
        <w:t xml:space="preserve">The U.S. government pays the salary of a </w:t>
      </w:r>
      <w:proofErr w:type="gramStart"/>
      <w:r>
        <w:rPr>
          <w:i/>
        </w:rPr>
        <w:t>foreign service</w:t>
      </w:r>
      <w:proofErr w:type="gramEnd"/>
      <w:r>
        <w:rPr>
          <w:i/>
        </w:rPr>
        <w:t xml:space="preserve"> officer working in the U.S. embassy in Beirut</w:t>
      </w:r>
      <w:r>
        <w:t xml:space="preserve">: </w:t>
      </w:r>
    </w:p>
    <w:p w:rsidR="00B44862" w:rsidRDefault="00B44862" w:rsidP="00B44862">
      <w:pPr>
        <w:pStyle w:val="MCQAnswerBL"/>
      </w:pPr>
      <w:r>
        <w:t>q.</w:t>
      </w:r>
      <w:r>
        <w:tab/>
      </w:r>
      <w:r>
        <w:rPr>
          <w:i/>
        </w:rPr>
        <w:t>A Norwegian shipping firm pays U.S. dollars to the Egyptian government for passage of a ship through the Suez Canal</w:t>
      </w:r>
      <w:r>
        <w:t xml:space="preserve">: </w:t>
      </w:r>
    </w:p>
    <w:p w:rsidR="00B44862" w:rsidRDefault="00B44862" w:rsidP="00B44862">
      <w:pPr>
        <w:pStyle w:val="MCQAnswerBL"/>
      </w:pPr>
      <w:r>
        <w:t>r.</w:t>
      </w:r>
      <w:r>
        <w:tab/>
      </w:r>
      <w:r>
        <w:rPr>
          <w:i/>
        </w:rPr>
        <w:t>A German automobile firm pays the salary of its business executive working for a subsidiary in Detroit</w:t>
      </w:r>
      <w:r>
        <w:t xml:space="preserve">: </w:t>
      </w:r>
    </w:p>
    <w:p w:rsidR="00B44862" w:rsidRDefault="00B44862" w:rsidP="00B44862">
      <w:pPr>
        <w:pStyle w:val="MCQAnswerBL"/>
      </w:pPr>
      <w:r>
        <w:t>s.</w:t>
      </w:r>
      <w:r>
        <w:tab/>
      </w:r>
      <w:r>
        <w:rPr>
          <w:i/>
        </w:rPr>
        <w:t>An American tourist pays for a hotel in Paris with his American Express card</w:t>
      </w:r>
      <w:r>
        <w:t xml:space="preserve">: </w:t>
      </w:r>
    </w:p>
    <w:p w:rsidR="00B44862" w:rsidRDefault="00B44862" w:rsidP="00B44862">
      <w:pPr>
        <w:pStyle w:val="MCQAnswerBL"/>
      </w:pPr>
      <w:r>
        <w:t>t.</w:t>
      </w:r>
      <w:r>
        <w:tab/>
      </w:r>
      <w:r>
        <w:rPr>
          <w:i/>
        </w:rPr>
        <w:t>A French tourist from the provinces pays for a hotel in Paris with his American Express card</w:t>
      </w:r>
      <w:r>
        <w:t xml:space="preserve">: </w:t>
      </w:r>
    </w:p>
    <w:p w:rsidR="00B44862" w:rsidRDefault="00B44862" w:rsidP="00B44862">
      <w:pPr>
        <w:pStyle w:val="MCQAnswerBL"/>
      </w:pPr>
      <w:r>
        <w:t>u.</w:t>
      </w:r>
      <w:r>
        <w:tab/>
      </w:r>
      <w:r>
        <w:rPr>
          <w:i/>
        </w:rPr>
        <w:t>A U.S. professor goes abroad for a year and lives on a Fulbright grant</w:t>
      </w:r>
      <w:r>
        <w:t xml:space="preserve">: </w:t>
      </w:r>
    </w:p>
    <w:p w:rsidR="00B44862" w:rsidRDefault="00B44862" w:rsidP="00B44862">
      <w:pPr>
        <w:pStyle w:val="MCQList1"/>
        <w:keepNext w:val="0"/>
        <w:keepLines w:val="0"/>
      </w:pPr>
      <w:r>
        <w:lastRenderedPageBreak/>
        <w:t>11.</w:t>
      </w:r>
      <w:r>
        <w:rPr>
          <w:b/>
        </w:rPr>
        <w:tab/>
        <w:t xml:space="preserve">The Balance. </w:t>
      </w:r>
      <w:r>
        <w:t>What are the main summary statements of the balance of payments accounts and what do they measure?</w:t>
      </w:r>
    </w:p>
    <w:p w:rsidR="00B44862" w:rsidRDefault="00B44862" w:rsidP="00B44862">
      <w:pPr>
        <w:pStyle w:val="MCQList1"/>
        <w:keepNext w:val="0"/>
        <w:keepLines w:val="0"/>
        <w:spacing w:before="120"/>
      </w:pPr>
      <w:r>
        <w:t>12.</w:t>
      </w:r>
      <w:r>
        <w:rPr>
          <w:b/>
        </w:rPr>
        <w:tab/>
        <w:t xml:space="preserve">Drugs and Terrorists. </w:t>
      </w:r>
      <w:r>
        <w:t>Where in the balance of payments accounts do the flows of “laundered” money by drug dealers and international terrorist organizations flow?</w:t>
      </w:r>
    </w:p>
    <w:p w:rsidR="00B44862" w:rsidRDefault="00B44862" w:rsidP="00B44862">
      <w:pPr>
        <w:pStyle w:val="MCQList1"/>
        <w:spacing w:before="160"/>
      </w:pPr>
      <w:r>
        <w:t>13.</w:t>
      </w:r>
      <w:r>
        <w:rPr>
          <w:b/>
        </w:rPr>
        <w:tab/>
        <w:t xml:space="preserve">Capital Mobility—United States. </w:t>
      </w:r>
      <w:r>
        <w:t>The U.S. dollar has maintained or increased its value over the past 20 years despite running a gradually increasing current account deficit. Why has this phenomenon occurred?</w:t>
      </w:r>
    </w:p>
    <w:p w:rsidR="00B44862" w:rsidRDefault="00B44862" w:rsidP="00B44862">
      <w:pPr>
        <w:pStyle w:val="MCQList1"/>
        <w:spacing w:before="160"/>
      </w:pPr>
      <w:r>
        <w:t>14.</w:t>
      </w:r>
      <w:r>
        <w:rPr>
          <w:b/>
        </w:rPr>
        <w:tab/>
        <w:t xml:space="preserve">Capital Mobility—Brazil. </w:t>
      </w:r>
      <w:r>
        <w:t>Brazil has experienced periodic depreciation of its currency over the past 20 years despite occasionally running a current account surplus. Why has this phenomenon occurred?</w:t>
      </w:r>
    </w:p>
    <w:p w:rsidR="00B44862" w:rsidRDefault="00B44862" w:rsidP="00B44862">
      <w:pPr>
        <w:pStyle w:val="MCQList1"/>
        <w:spacing w:before="160"/>
      </w:pPr>
      <w:r>
        <w:t>15.</w:t>
      </w:r>
      <w:r>
        <w:rPr>
          <w:b/>
        </w:rPr>
        <w:tab/>
        <w:t xml:space="preserve">BOP Transactions. </w:t>
      </w:r>
      <w:r>
        <w:t>Identify the correct BOP account for each of the following transactions:</w:t>
      </w:r>
    </w:p>
    <w:p w:rsidR="00B44862" w:rsidRDefault="00B44862" w:rsidP="00B44862">
      <w:pPr>
        <w:pStyle w:val="MCQAnswerBL"/>
      </w:pPr>
      <w:r>
        <w:t>a.</w:t>
      </w:r>
      <w:r>
        <w:tab/>
        <w:t>A German-based pension fund buys U.S. government 30-year bonds for its investment portfolio:</w:t>
      </w:r>
    </w:p>
    <w:p w:rsidR="00B44862" w:rsidRDefault="00B44862" w:rsidP="00B44862">
      <w:pPr>
        <w:pStyle w:val="MCQAnswerBL"/>
        <w:rPr>
          <w:color w:val="000000"/>
          <w:sz w:val="20"/>
        </w:rPr>
      </w:pPr>
      <w:proofErr w:type="gramStart"/>
      <w:r>
        <w:rPr>
          <w:spacing w:val="-2"/>
          <w:szCs w:val="22"/>
        </w:rPr>
        <w:t>b.</w:t>
      </w:r>
      <w:r>
        <w:rPr>
          <w:spacing w:val="-2"/>
          <w:szCs w:val="22"/>
        </w:rPr>
        <w:tab/>
        <w:t>Scandinavian</w:t>
      </w:r>
      <w:proofErr w:type="gramEnd"/>
      <w:r>
        <w:rPr>
          <w:spacing w:val="-2"/>
          <w:szCs w:val="22"/>
        </w:rPr>
        <w:t xml:space="preserve"> Airlines System (SAS) buys jet fuel at Newark Airport for its flight to </w:t>
      </w:r>
      <w:r>
        <w:t>Copenhagen: .</w:t>
      </w:r>
    </w:p>
    <w:p w:rsidR="00B44862" w:rsidRDefault="00B44862" w:rsidP="00B44862">
      <w:pPr>
        <w:pStyle w:val="MCQAnswerBL"/>
      </w:pPr>
      <w:r>
        <w:t>c.</w:t>
      </w:r>
      <w:r>
        <w:tab/>
        <w:t xml:space="preserve">Hong Kong students pay tuition to the University of California, Berkeley: </w:t>
      </w:r>
    </w:p>
    <w:p w:rsidR="00B44862" w:rsidRDefault="00B44862" w:rsidP="00B44862">
      <w:pPr>
        <w:pStyle w:val="MCQAnswerBL"/>
      </w:pPr>
    </w:p>
    <w:p w:rsidR="00B44862" w:rsidRDefault="00B44862" w:rsidP="00B44862">
      <w:pPr>
        <w:pStyle w:val="MCQAnswerBL"/>
      </w:pPr>
      <w:r>
        <w:t>d.</w:t>
      </w:r>
      <w:r>
        <w:tab/>
      </w:r>
      <w:r>
        <w:rPr>
          <w:spacing w:val="-3"/>
        </w:rPr>
        <w:t xml:space="preserve">The U.S. Air Force buys food in South Korea to supply its air crews: </w:t>
      </w:r>
    </w:p>
    <w:p w:rsidR="00B44862" w:rsidRDefault="00B44862" w:rsidP="00B44862">
      <w:pPr>
        <w:pStyle w:val="MCQAnswerBL"/>
      </w:pPr>
    </w:p>
    <w:p w:rsidR="00B44862" w:rsidRDefault="00B44862" w:rsidP="00B44862">
      <w:pPr>
        <w:pStyle w:val="MCQAnswerBL"/>
      </w:pPr>
      <w:r>
        <w:t>e.</w:t>
      </w:r>
      <w:r>
        <w:tab/>
        <w:t>A Japanese auto company pays the salaries of its executives working for its U.S. subsidiaries</w:t>
      </w:r>
      <w:proofErr w:type="gramStart"/>
      <w:r>
        <w:t>: .</w:t>
      </w:r>
      <w:proofErr w:type="gramEnd"/>
    </w:p>
    <w:p w:rsidR="00B44862" w:rsidRDefault="00B44862" w:rsidP="00B44862">
      <w:pPr>
        <w:pStyle w:val="MCQAnswerBL"/>
      </w:pPr>
    </w:p>
    <w:p w:rsidR="00B44862" w:rsidRDefault="00B44862" w:rsidP="00B44862">
      <w:pPr>
        <w:pStyle w:val="MCQAnswerBL"/>
      </w:pPr>
      <w:r>
        <w:t>f.</w:t>
      </w:r>
      <w:r>
        <w:tab/>
        <w:t xml:space="preserve">A U.S. tourist pays for a restaurant meal in Bangkok: Current account: Services: </w:t>
      </w:r>
    </w:p>
    <w:p w:rsidR="00B44862" w:rsidRDefault="00B44862" w:rsidP="00B44862">
      <w:pPr>
        <w:pStyle w:val="MCQAnswerBL"/>
      </w:pPr>
    </w:p>
    <w:p w:rsidR="00B44862" w:rsidRDefault="00B44862" w:rsidP="00B44862">
      <w:pPr>
        <w:pStyle w:val="MCQAnswerBL"/>
      </w:pPr>
      <w:r>
        <w:t xml:space="preserve">g. </w:t>
      </w:r>
      <w:r>
        <w:tab/>
        <w:t xml:space="preserve">A Colombian citizen smuggles cocaine into the United States, receives cash, and smuggles the dollars back into Colombia: </w:t>
      </w:r>
    </w:p>
    <w:p w:rsidR="00B44862" w:rsidRDefault="00B44862" w:rsidP="00B44862">
      <w:pPr>
        <w:pStyle w:val="MCQAnswerBL"/>
        <w:tabs>
          <w:tab w:val="left" w:pos="720"/>
          <w:tab w:val="left" w:pos="1440"/>
          <w:tab w:val="left" w:pos="2160"/>
          <w:tab w:val="left" w:pos="2880"/>
          <w:tab w:val="left" w:pos="3600"/>
          <w:tab w:val="left" w:pos="4320"/>
          <w:tab w:val="left" w:pos="5040"/>
          <w:tab w:val="left" w:pos="5760"/>
          <w:tab w:val="left" w:pos="6480"/>
          <w:tab w:val="left" w:pos="7200"/>
          <w:tab w:val="left" w:pos="7905"/>
        </w:tabs>
      </w:pPr>
    </w:p>
    <w:p w:rsidR="00B44862" w:rsidRDefault="00B44862" w:rsidP="00B44862">
      <w:pPr>
        <w:pStyle w:val="MCQAnswerBL"/>
        <w:tabs>
          <w:tab w:val="left" w:pos="720"/>
          <w:tab w:val="left" w:pos="1440"/>
          <w:tab w:val="left" w:pos="2160"/>
          <w:tab w:val="left" w:pos="2880"/>
          <w:tab w:val="left" w:pos="3600"/>
          <w:tab w:val="left" w:pos="4320"/>
          <w:tab w:val="left" w:pos="5040"/>
          <w:tab w:val="left" w:pos="5760"/>
          <w:tab w:val="left" w:pos="6480"/>
          <w:tab w:val="left" w:pos="7200"/>
          <w:tab w:val="left" w:pos="7905"/>
        </w:tabs>
      </w:pPr>
      <w:r>
        <w:t>h.</w:t>
      </w:r>
      <w:r>
        <w:tab/>
        <w:t xml:space="preserve">A U.K. corporation purchases a euro-denominated bond from an Italian MNE: </w:t>
      </w:r>
      <w:bookmarkStart w:id="0" w:name="_GoBack"/>
      <w:bookmarkEnd w:id="0"/>
    </w:p>
    <w:sectPr w:rsidR="00B448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F595B"/>
    <w:multiLevelType w:val="hybridMultilevel"/>
    <w:tmpl w:val="76F2A192"/>
    <w:lvl w:ilvl="0" w:tplc="4B5A0E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A82D35"/>
    <w:multiLevelType w:val="hybridMultilevel"/>
    <w:tmpl w:val="59EC17D2"/>
    <w:lvl w:ilvl="0" w:tplc="1C70363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684F62"/>
    <w:multiLevelType w:val="hybridMultilevel"/>
    <w:tmpl w:val="1ECCC322"/>
    <w:lvl w:ilvl="0" w:tplc="6F64DC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546"/>
    <w:rsid w:val="00054AC3"/>
    <w:rsid w:val="000D33CB"/>
    <w:rsid w:val="000E77EC"/>
    <w:rsid w:val="002A368B"/>
    <w:rsid w:val="00690D06"/>
    <w:rsid w:val="006A0FDE"/>
    <w:rsid w:val="00757F88"/>
    <w:rsid w:val="00833372"/>
    <w:rsid w:val="00897545"/>
    <w:rsid w:val="00984F01"/>
    <w:rsid w:val="00AD6546"/>
    <w:rsid w:val="00B44862"/>
    <w:rsid w:val="00B84678"/>
    <w:rsid w:val="00E3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B8082B-74F1-47ED-AE1D-A3BA30A8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D06"/>
    <w:pPr>
      <w:ind w:left="720"/>
      <w:contextualSpacing/>
    </w:pPr>
  </w:style>
  <w:style w:type="paragraph" w:customStyle="1" w:styleId="MCQList1">
    <w:name w:val="MCQ_List1"/>
    <w:basedOn w:val="Normal"/>
    <w:rsid w:val="00B44862"/>
    <w:pPr>
      <w:keepNext/>
      <w:keepLines/>
      <w:tabs>
        <w:tab w:val="right" w:pos="274"/>
        <w:tab w:val="left" w:pos="446"/>
      </w:tabs>
      <w:spacing w:before="200" w:after="60" w:line="240" w:lineRule="auto"/>
      <w:ind w:left="446" w:hanging="446"/>
      <w:outlineLvl w:val="2"/>
    </w:pPr>
    <w:rPr>
      <w:rFonts w:ascii="Times" w:eastAsia="Times New Roman" w:hAnsi="Times" w:cs="Times New Roman"/>
      <w:snapToGrid w:val="0"/>
      <w:szCs w:val="20"/>
      <w:lang w:val="en-US"/>
    </w:rPr>
  </w:style>
  <w:style w:type="character" w:customStyle="1" w:styleId="BL2Char">
    <w:name w:val="BL2 Char"/>
    <w:basedOn w:val="DefaultParagraphFont"/>
    <w:rsid w:val="00B44862"/>
    <w:rPr>
      <w:rFonts w:ascii="Times" w:hAnsi="Times" w:cs="Times New Roman"/>
      <w:sz w:val="24"/>
      <w:szCs w:val="24"/>
      <w:lang w:val="en-US" w:eastAsia="en-US" w:bidi="ar-SA"/>
    </w:rPr>
  </w:style>
  <w:style w:type="paragraph" w:customStyle="1" w:styleId="MCQAnswer">
    <w:name w:val="MCQ_Answer"/>
    <w:basedOn w:val="Normal"/>
    <w:qFormat/>
    <w:rsid w:val="00B44862"/>
    <w:pPr>
      <w:keepLines/>
      <w:tabs>
        <w:tab w:val="right" w:pos="274"/>
        <w:tab w:val="left" w:pos="446"/>
        <w:tab w:val="left" w:pos="825"/>
      </w:tabs>
      <w:spacing w:before="120" w:after="60" w:line="240" w:lineRule="auto"/>
      <w:ind w:left="446" w:firstLine="4"/>
      <w:outlineLvl w:val="2"/>
    </w:pPr>
    <w:rPr>
      <w:rFonts w:ascii="Arial Narrow" w:eastAsia="Times New Roman" w:hAnsi="Arial Narrow" w:cs="Times New Roman"/>
      <w:snapToGrid w:val="0"/>
      <w:szCs w:val="20"/>
      <w:lang w:val="en-US"/>
    </w:rPr>
  </w:style>
  <w:style w:type="paragraph" w:customStyle="1" w:styleId="MCQAnswerBL">
    <w:name w:val="MCQ_AnswerBL"/>
    <w:basedOn w:val="Normal"/>
    <w:qFormat/>
    <w:rsid w:val="00B44862"/>
    <w:pPr>
      <w:spacing w:after="60" w:line="240" w:lineRule="auto"/>
      <w:ind w:left="705" w:hanging="259"/>
    </w:pPr>
    <w:rPr>
      <w:rFonts w:ascii="Arial Narrow" w:eastAsia="Times New Roman" w:hAnsi="Arial Narrow"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Biant</dc:creator>
  <cp:keywords/>
  <dc:description/>
  <cp:lastModifiedBy>Manjit Biant</cp:lastModifiedBy>
  <cp:revision>3</cp:revision>
  <dcterms:created xsi:type="dcterms:W3CDTF">2016-02-22T10:24:00Z</dcterms:created>
  <dcterms:modified xsi:type="dcterms:W3CDTF">2016-02-29T09:50:00Z</dcterms:modified>
</cp:coreProperties>
</file>