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0CF28" w14:textId="67F7E929" w:rsidR="00E45F03" w:rsidRPr="00B942EC" w:rsidRDefault="00A304EB" w:rsidP="00B942EC">
      <w:pPr>
        <w:jc w:val="center"/>
        <w:rPr>
          <w:rFonts w:ascii="Arial" w:hAnsi="Arial" w:cs="Arial"/>
          <w:b/>
          <w:sz w:val="48"/>
          <w:szCs w:val="48"/>
        </w:rPr>
      </w:pPr>
      <w:r w:rsidRPr="00B942EC">
        <w:rPr>
          <w:sz w:val="48"/>
          <w:szCs w:val="48"/>
        </w:rPr>
        <w:t xml:space="preserve">Advanced Character Animation - </w:t>
      </w:r>
      <w:r w:rsidRPr="00B942EC">
        <w:rPr>
          <w:rFonts w:ascii="Arial" w:hAnsi="Arial" w:cs="Arial"/>
          <w:b/>
          <w:sz w:val="48"/>
          <w:szCs w:val="48"/>
        </w:rPr>
        <w:t>ACCA5038</w:t>
      </w:r>
    </w:p>
    <w:p w14:paraId="5681FC41" w14:textId="77777777" w:rsidR="00B942EC" w:rsidRDefault="00B942EC">
      <w:pPr>
        <w:rPr>
          <w:rFonts w:ascii="Arial" w:hAnsi="Arial" w:cs="Arial"/>
          <w:b/>
        </w:rPr>
      </w:pPr>
    </w:p>
    <w:p w14:paraId="3625304D" w14:textId="77777777" w:rsidR="00B942EC" w:rsidRDefault="00B942EC">
      <w:pPr>
        <w:rPr>
          <w:rFonts w:ascii="Arial" w:hAnsi="Arial" w:cs="Arial"/>
          <w:b/>
        </w:rPr>
      </w:pPr>
    </w:p>
    <w:p w14:paraId="592BC66F" w14:textId="77777777" w:rsidR="00B942EC" w:rsidRDefault="00B942EC">
      <w:pPr>
        <w:rPr>
          <w:rFonts w:ascii="Arial" w:hAnsi="Arial" w:cs="Arial"/>
          <w:b/>
        </w:rPr>
      </w:pPr>
    </w:p>
    <w:p w14:paraId="675E37D4" w14:textId="36AD78C0" w:rsidR="00A304EB" w:rsidRPr="00B942EC" w:rsidRDefault="00A304EB" w:rsidP="00A16493">
      <w:pPr>
        <w:jc w:val="center"/>
        <w:rPr>
          <w:rFonts w:ascii="Arial" w:hAnsi="Arial" w:cs="Arial"/>
          <w:b/>
          <w:sz w:val="96"/>
          <w:szCs w:val="96"/>
        </w:rPr>
      </w:pPr>
      <w:r w:rsidRPr="00B942EC">
        <w:rPr>
          <w:rFonts w:ascii="Arial" w:hAnsi="Arial" w:cs="Arial"/>
          <w:b/>
          <w:sz w:val="96"/>
          <w:szCs w:val="96"/>
        </w:rPr>
        <w:t>Ava Daniels</w:t>
      </w:r>
      <w:r w:rsidR="00A16493">
        <w:rPr>
          <w:rFonts w:ascii="Arial" w:hAnsi="Arial" w:cs="Arial"/>
          <w:b/>
          <w:sz w:val="96"/>
          <w:szCs w:val="96"/>
        </w:rPr>
        <w:br/>
      </w:r>
      <w:r w:rsidR="00A16493" w:rsidRPr="00A16493">
        <w:rPr>
          <w:rFonts w:ascii="Arial" w:hAnsi="Arial" w:cs="Arial"/>
          <w:bCs/>
          <w:sz w:val="32"/>
          <w:szCs w:val="32"/>
        </w:rPr>
        <w:t>2218486</w:t>
      </w:r>
    </w:p>
    <w:p w14:paraId="3962AE14" w14:textId="47AC4155" w:rsidR="00B847D8" w:rsidRDefault="00D239F4">
      <w:pPr>
        <w:rPr>
          <w:rFonts w:ascii="Arial" w:hAnsi="Arial" w:cs="Arial"/>
          <w:b/>
        </w:rPr>
      </w:pPr>
      <w:r>
        <w:rPr>
          <w:noProof/>
        </w:rPr>
        <w:drawing>
          <wp:anchor distT="0" distB="0" distL="114300" distR="114300" simplePos="0" relativeHeight="251668480" behindDoc="0" locked="0" layoutInCell="1" allowOverlap="1" wp14:anchorId="6794B053" wp14:editId="5388E680">
            <wp:simplePos x="0" y="0"/>
            <wp:positionH relativeFrom="margin">
              <wp:posOffset>1577340</wp:posOffset>
            </wp:positionH>
            <wp:positionV relativeFrom="margin">
              <wp:posOffset>2451100</wp:posOffset>
            </wp:positionV>
            <wp:extent cx="3647440" cy="2731770"/>
            <wp:effectExtent l="0" t="0" r="0" b="0"/>
            <wp:wrapSquare wrapText="bothSides"/>
            <wp:docPr id="113499256" name="Picture 6" descr="A brown rat with a large ey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99256" name="Picture 6" descr="A brown rat with a large eye&#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47440" cy="2731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219956" w14:textId="16B20D13" w:rsidR="008338E7" w:rsidRDefault="008338E7">
      <w:pPr>
        <w:rPr>
          <w:rFonts w:ascii="Arial" w:hAnsi="Arial" w:cs="Arial"/>
          <w:b/>
        </w:rPr>
      </w:pPr>
    </w:p>
    <w:p w14:paraId="2210B63E" w14:textId="41904FD9" w:rsidR="00B942EC" w:rsidRDefault="00B942EC">
      <w:pPr>
        <w:rPr>
          <w:rFonts w:ascii="Arial" w:hAnsi="Arial" w:cs="Arial"/>
          <w:b/>
        </w:rPr>
      </w:pPr>
    </w:p>
    <w:p w14:paraId="1915EE9E" w14:textId="3399075A" w:rsidR="00B942EC" w:rsidRDefault="00B942EC">
      <w:pPr>
        <w:rPr>
          <w:rFonts w:ascii="Arial" w:hAnsi="Arial" w:cs="Arial"/>
          <w:b/>
        </w:rPr>
      </w:pPr>
    </w:p>
    <w:p w14:paraId="54E06689" w14:textId="7C24742B" w:rsidR="00B942EC" w:rsidRDefault="00B942EC">
      <w:pPr>
        <w:rPr>
          <w:rFonts w:ascii="Arial" w:hAnsi="Arial" w:cs="Arial"/>
          <w:b/>
        </w:rPr>
      </w:pPr>
    </w:p>
    <w:p w14:paraId="53FA8769" w14:textId="66ECA20E" w:rsidR="00B942EC" w:rsidRDefault="00B942EC">
      <w:pPr>
        <w:rPr>
          <w:rFonts w:ascii="Arial" w:hAnsi="Arial" w:cs="Arial"/>
          <w:b/>
        </w:rPr>
      </w:pPr>
    </w:p>
    <w:p w14:paraId="55224667" w14:textId="77777777" w:rsidR="00B942EC" w:rsidRDefault="00B942EC">
      <w:pPr>
        <w:rPr>
          <w:rFonts w:ascii="Arial" w:hAnsi="Arial" w:cs="Arial"/>
          <w:b/>
        </w:rPr>
      </w:pPr>
    </w:p>
    <w:p w14:paraId="075FA9ED" w14:textId="77777777" w:rsidR="00B942EC" w:rsidRDefault="00B942EC">
      <w:pPr>
        <w:rPr>
          <w:rFonts w:ascii="Arial" w:hAnsi="Arial" w:cs="Arial"/>
          <w:b/>
        </w:rPr>
      </w:pPr>
    </w:p>
    <w:p w14:paraId="2701AA6F" w14:textId="77777777" w:rsidR="00B942EC" w:rsidRDefault="00B942EC">
      <w:pPr>
        <w:rPr>
          <w:rFonts w:ascii="Arial" w:hAnsi="Arial" w:cs="Arial"/>
          <w:b/>
        </w:rPr>
      </w:pPr>
    </w:p>
    <w:p w14:paraId="0532AC3F" w14:textId="77777777" w:rsidR="00B942EC" w:rsidRDefault="00B942EC">
      <w:pPr>
        <w:rPr>
          <w:rFonts w:ascii="Arial" w:hAnsi="Arial" w:cs="Arial"/>
          <w:b/>
        </w:rPr>
      </w:pPr>
    </w:p>
    <w:p w14:paraId="0BAAB3D3" w14:textId="23B0BA52" w:rsidR="00B942EC" w:rsidRDefault="00B942EC">
      <w:pPr>
        <w:rPr>
          <w:rFonts w:ascii="Arial" w:hAnsi="Arial" w:cs="Arial"/>
          <w:b/>
        </w:rPr>
      </w:pPr>
    </w:p>
    <w:p w14:paraId="4BE988A0" w14:textId="1AD2CA89" w:rsidR="00B942EC" w:rsidRDefault="000F71DB">
      <w:pPr>
        <w:rPr>
          <w:rFonts w:ascii="Arial" w:hAnsi="Arial" w:cs="Arial"/>
          <w:b/>
        </w:rPr>
      </w:pPr>
      <w:r w:rsidRPr="00B942EC">
        <w:rPr>
          <w:rFonts w:ascii="Arial" w:hAnsi="Arial" w:cs="Arial"/>
          <w:b/>
          <w:noProof/>
        </w:rPr>
        <mc:AlternateContent>
          <mc:Choice Requires="wps">
            <w:drawing>
              <wp:anchor distT="45720" distB="45720" distL="114300" distR="114300" simplePos="0" relativeHeight="251670528" behindDoc="0" locked="0" layoutInCell="1" allowOverlap="1" wp14:anchorId="330102B8" wp14:editId="1A13A4C7">
                <wp:simplePos x="0" y="0"/>
                <wp:positionH relativeFrom="margin">
                  <wp:align>center</wp:align>
                </wp:positionH>
                <wp:positionV relativeFrom="paragraph">
                  <wp:posOffset>33020</wp:posOffset>
                </wp:positionV>
                <wp:extent cx="4743450" cy="1724025"/>
                <wp:effectExtent l="19050" t="19050" r="19050" b="28575"/>
                <wp:wrapSquare wrapText="bothSides"/>
                <wp:docPr id="665171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0" cy="1724025"/>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2D2390E4" w14:textId="101085EE" w:rsidR="00B942EC" w:rsidRDefault="00B942EC">
                            <w:r>
                              <w:t>Contents</w:t>
                            </w:r>
                            <w:r w:rsidR="00736C94">
                              <w:t xml:space="preserve"> of pages</w:t>
                            </w:r>
                            <w:r>
                              <w:t>:</w:t>
                            </w:r>
                          </w:p>
                          <w:p w14:paraId="4BD4B075" w14:textId="25664D37" w:rsidR="00B942EC" w:rsidRPr="005F1692" w:rsidRDefault="00B942EC" w:rsidP="00B942EC">
                            <w:pPr>
                              <w:pStyle w:val="ListParagraph"/>
                              <w:numPr>
                                <w:ilvl w:val="0"/>
                                <w:numId w:val="6"/>
                              </w:numPr>
                              <w:rPr>
                                <w:b/>
                                <w:bCs/>
                              </w:rPr>
                            </w:pPr>
                            <w:r w:rsidRPr="005F1692">
                              <w:rPr>
                                <w:b/>
                                <w:bCs/>
                              </w:rPr>
                              <w:t>Title page</w:t>
                            </w:r>
                          </w:p>
                          <w:p w14:paraId="17DDF465" w14:textId="535DAD78" w:rsidR="00B942EC" w:rsidRDefault="00B942EC" w:rsidP="00B942EC">
                            <w:pPr>
                              <w:pStyle w:val="ListParagraph"/>
                              <w:numPr>
                                <w:ilvl w:val="0"/>
                                <w:numId w:val="6"/>
                              </w:numPr>
                            </w:pPr>
                            <w:r>
                              <w:t>Research on Anthropomorphism and the film Ratatouille</w:t>
                            </w:r>
                          </w:p>
                          <w:p w14:paraId="367FFEA6" w14:textId="29860B5F" w:rsidR="00B942EC" w:rsidRDefault="00B942EC" w:rsidP="00B942EC">
                            <w:pPr>
                              <w:pStyle w:val="ListParagraph"/>
                              <w:numPr>
                                <w:ilvl w:val="0"/>
                                <w:numId w:val="6"/>
                              </w:numPr>
                            </w:pPr>
                            <w:r>
                              <w:t xml:space="preserve">Learning </w:t>
                            </w:r>
                            <w:r w:rsidR="000F71DB">
                              <w:t>about</w:t>
                            </w:r>
                            <w:r>
                              <w:t xml:space="preserve"> Animal action and animal walk cycles</w:t>
                            </w:r>
                          </w:p>
                          <w:p w14:paraId="1FE596F1" w14:textId="16398A47" w:rsidR="00B942EC" w:rsidRDefault="00B942EC" w:rsidP="00B942EC">
                            <w:pPr>
                              <w:pStyle w:val="ListParagraph"/>
                              <w:numPr>
                                <w:ilvl w:val="0"/>
                                <w:numId w:val="6"/>
                              </w:numPr>
                            </w:pPr>
                            <w:r>
                              <w:t>Workflow</w:t>
                            </w:r>
                          </w:p>
                          <w:p w14:paraId="0A610F75" w14:textId="2ECAA26B" w:rsidR="00B942EC" w:rsidRDefault="00B942EC" w:rsidP="00B942EC">
                            <w:pPr>
                              <w:pStyle w:val="ListParagraph"/>
                              <w:numPr>
                                <w:ilvl w:val="0"/>
                                <w:numId w:val="6"/>
                              </w:numPr>
                            </w:pPr>
                            <w:r>
                              <w:t>2</w:t>
                            </w:r>
                            <w:r w:rsidRPr="00B942EC">
                              <w:rPr>
                                <w:vertAlign w:val="superscript"/>
                              </w:rPr>
                              <w:t>nd</w:t>
                            </w:r>
                            <w:r>
                              <w:t xml:space="preserve"> Animations </w:t>
                            </w:r>
                            <w:r w:rsidR="00A16493">
                              <w:t>–</w:t>
                            </w:r>
                            <w:r>
                              <w:t xml:space="preserve"> </w:t>
                            </w:r>
                            <w:r w:rsidR="00F35749">
                              <w:t>Anthropomorphism</w:t>
                            </w:r>
                          </w:p>
                          <w:p w14:paraId="47A07E74" w14:textId="4A1451DD" w:rsidR="00A16493" w:rsidRDefault="00A16493" w:rsidP="00B942EC">
                            <w:pPr>
                              <w:pStyle w:val="ListParagraph"/>
                              <w:numPr>
                                <w:ilvl w:val="0"/>
                                <w:numId w:val="6"/>
                              </w:numPr>
                            </w:pPr>
                            <w:r>
                              <w:t>Bibliography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0102B8" id="_x0000_t202" coordsize="21600,21600" o:spt="202" path="m,l,21600r21600,l21600,xe">
                <v:stroke joinstyle="miter"/>
                <v:path gradientshapeok="t" o:connecttype="rect"/>
              </v:shapetype>
              <v:shape id="Text Box 2" o:spid="_x0000_s1026" type="#_x0000_t202" style="position:absolute;margin-left:0;margin-top:2.6pt;width:373.5pt;height:135.75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" fillcolor="white [3201]" strokecolor="black [3200]" strokeweight="2.25pt">
                <v:textbox>
                  <w:txbxContent>
                    <w:p w14:paraId="2D2390E4" w14:textId="101085EE" w:rsidR="00B942EC" w:rsidRDefault="00B942EC">
                      <w:r>
                        <w:t>Contents</w:t>
                      </w:r>
                      <w:r w:rsidR="00736C94">
                        <w:t xml:space="preserve"> of pages</w:t>
                      </w:r>
                      <w:r>
                        <w:t>:</w:t>
                      </w:r>
                    </w:p>
                    <w:p w14:paraId="4BD4B075" w14:textId="25664D37" w:rsidR="00B942EC" w:rsidRPr="005F1692" w:rsidRDefault="00B942EC" w:rsidP="00B942EC">
                      <w:pPr>
                        <w:pStyle w:val="ListParagraph"/>
                        <w:numPr>
                          <w:ilvl w:val="0"/>
                          <w:numId w:val="6"/>
                        </w:numPr>
                        <w:rPr>
                          <w:b/>
                          <w:bCs/>
                        </w:rPr>
                      </w:pPr>
                      <w:r w:rsidRPr="005F1692">
                        <w:rPr>
                          <w:b/>
                          <w:bCs/>
                        </w:rPr>
                        <w:t>Title page</w:t>
                      </w:r>
                    </w:p>
                    <w:p w14:paraId="17DDF465" w14:textId="535DAD78" w:rsidR="00B942EC" w:rsidRDefault="00B942EC" w:rsidP="00B942EC">
                      <w:pPr>
                        <w:pStyle w:val="ListParagraph"/>
                        <w:numPr>
                          <w:ilvl w:val="0"/>
                          <w:numId w:val="6"/>
                        </w:numPr>
                      </w:pPr>
                      <w:r>
                        <w:t>Research on Anthropomorphism and the film Ratatouille</w:t>
                      </w:r>
                    </w:p>
                    <w:p w14:paraId="367FFEA6" w14:textId="29860B5F" w:rsidR="00B942EC" w:rsidRDefault="00B942EC" w:rsidP="00B942EC">
                      <w:pPr>
                        <w:pStyle w:val="ListParagraph"/>
                        <w:numPr>
                          <w:ilvl w:val="0"/>
                          <w:numId w:val="6"/>
                        </w:numPr>
                      </w:pPr>
                      <w:r>
                        <w:t xml:space="preserve">Learning </w:t>
                      </w:r>
                      <w:r w:rsidR="000F71DB">
                        <w:t>about</w:t>
                      </w:r>
                      <w:r>
                        <w:t xml:space="preserve"> Animal action and animal walk cycles</w:t>
                      </w:r>
                    </w:p>
                    <w:p w14:paraId="1FE596F1" w14:textId="16398A47" w:rsidR="00B942EC" w:rsidRDefault="00B942EC" w:rsidP="00B942EC">
                      <w:pPr>
                        <w:pStyle w:val="ListParagraph"/>
                        <w:numPr>
                          <w:ilvl w:val="0"/>
                          <w:numId w:val="6"/>
                        </w:numPr>
                      </w:pPr>
                      <w:r>
                        <w:t>Workflow</w:t>
                      </w:r>
                    </w:p>
                    <w:p w14:paraId="0A610F75" w14:textId="2ECAA26B" w:rsidR="00B942EC" w:rsidRDefault="00B942EC" w:rsidP="00B942EC">
                      <w:pPr>
                        <w:pStyle w:val="ListParagraph"/>
                        <w:numPr>
                          <w:ilvl w:val="0"/>
                          <w:numId w:val="6"/>
                        </w:numPr>
                      </w:pPr>
                      <w:r>
                        <w:t>2</w:t>
                      </w:r>
                      <w:r w:rsidRPr="00B942EC">
                        <w:rPr>
                          <w:vertAlign w:val="superscript"/>
                        </w:rPr>
                        <w:t>nd</w:t>
                      </w:r>
                      <w:r>
                        <w:t xml:space="preserve"> Animations </w:t>
                      </w:r>
                      <w:r w:rsidR="00A16493">
                        <w:t>–</w:t>
                      </w:r>
                      <w:r>
                        <w:t xml:space="preserve"> </w:t>
                      </w:r>
                      <w:r w:rsidR="00F35749">
                        <w:t>Anthropomorphism</w:t>
                      </w:r>
                    </w:p>
                    <w:p w14:paraId="47A07E74" w14:textId="4A1451DD" w:rsidR="00A16493" w:rsidRDefault="00A16493" w:rsidP="00B942EC">
                      <w:pPr>
                        <w:pStyle w:val="ListParagraph"/>
                        <w:numPr>
                          <w:ilvl w:val="0"/>
                          <w:numId w:val="6"/>
                        </w:numPr>
                      </w:pPr>
                      <w:r>
                        <w:t>Bibliography</w:t>
                      </w:r>
                    </w:p>
                  </w:txbxContent>
                </v:textbox>
                <w10:wrap type="square" anchorx="margin"/>
              </v:shape>
            </w:pict>
          </mc:Fallback>
        </mc:AlternateContent>
      </w:r>
    </w:p>
    <w:p w14:paraId="68BF9A63" w14:textId="692F900D" w:rsidR="00B942EC" w:rsidRDefault="00B942EC">
      <w:pPr>
        <w:rPr>
          <w:rFonts w:ascii="Arial" w:hAnsi="Arial" w:cs="Arial"/>
          <w:b/>
        </w:rPr>
      </w:pPr>
    </w:p>
    <w:p w14:paraId="2AC61CF5" w14:textId="22692352" w:rsidR="00B942EC" w:rsidRDefault="00B942EC">
      <w:pPr>
        <w:rPr>
          <w:rFonts w:ascii="Arial" w:hAnsi="Arial" w:cs="Arial"/>
          <w:b/>
        </w:rPr>
      </w:pPr>
    </w:p>
    <w:p w14:paraId="0F656E95" w14:textId="7C12684E" w:rsidR="00B942EC" w:rsidRDefault="00B942EC">
      <w:pPr>
        <w:rPr>
          <w:rFonts w:ascii="Arial" w:hAnsi="Arial" w:cs="Arial"/>
          <w:b/>
        </w:rPr>
      </w:pPr>
    </w:p>
    <w:p w14:paraId="34147CBE" w14:textId="77777777" w:rsidR="00B942EC" w:rsidRDefault="00B942EC">
      <w:pPr>
        <w:rPr>
          <w:rFonts w:ascii="Arial" w:hAnsi="Arial" w:cs="Arial"/>
          <w:b/>
        </w:rPr>
      </w:pPr>
    </w:p>
    <w:p w14:paraId="1FBC7B77" w14:textId="0D8122BB" w:rsidR="00B942EC" w:rsidRDefault="00B942EC">
      <w:pPr>
        <w:rPr>
          <w:rFonts w:ascii="Arial" w:hAnsi="Arial" w:cs="Arial"/>
          <w:b/>
        </w:rPr>
      </w:pPr>
    </w:p>
    <w:p w14:paraId="5509E31D" w14:textId="5139733C" w:rsidR="00B942EC" w:rsidRDefault="00B942EC">
      <w:pPr>
        <w:rPr>
          <w:rFonts w:ascii="Arial" w:hAnsi="Arial" w:cs="Arial"/>
          <w:b/>
        </w:rPr>
      </w:pPr>
    </w:p>
    <w:p w14:paraId="6D9648BB" w14:textId="77777777" w:rsidR="00B942EC" w:rsidRDefault="00B942EC">
      <w:pPr>
        <w:rPr>
          <w:rFonts w:ascii="Arial" w:hAnsi="Arial" w:cs="Arial"/>
          <w:b/>
        </w:rPr>
      </w:pPr>
    </w:p>
    <w:p w14:paraId="533B59A7" w14:textId="24DBE20E" w:rsidR="00B942EC" w:rsidRDefault="00F35749">
      <w:pPr>
        <w:rPr>
          <w:rFonts w:ascii="Arial" w:hAnsi="Arial" w:cs="Arial"/>
          <w:b/>
        </w:rPr>
      </w:pPr>
      <w:r>
        <w:rPr>
          <w:rFonts w:ascii="Arial" w:hAnsi="Arial" w:cs="Arial"/>
          <w:b/>
        </w:rPr>
        <w:t xml:space="preserve">YouTube link to </w:t>
      </w:r>
      <w:r w:rsidR="000C38D6">
        <w:rPr>
          <w:rFonts w:ascii="Arial" w:hAnsi="Arial" w:cs="Arial"/>
          <w:b/>
        </w:rPr>
        <w:t xml:space="preserve">30 Sec </w:t>
      </w:r>
      <w:r>
        <w:rPr>
          <w:rFonts w:ascii="Arial" w:hAnsi="Arial" w:cs="Arial"/>
          <w:b/>
        </w:rPr>
        <w:t xml:space="preserve">Progression Video: </w:t>
      </w:r>
      <w:r w:rsidR="000C38D6" w:rsidRPr="000C38D6">
        <w:rPr>
          <w:rFonts w:ascii="Arial" w:hAnsi="Arial" w:cs="Arial"/>
          <w:bCs/>
        </w:rPr>
        <w:t>(Minimum length was accidently taken as maximum...)</w:t>
      </w:r>
    </w:p>
    <w:p w14:paraId="29C6AC5F" w14:textId="398E7416" w:rsidR="00B942EC" w:rsidRPr="001029CA" w:rsidRDefault="00000000" w:rsidP="001029CA">
      <w:pPr>
        <w:jc w:val="center"/>
        <w:rPr>
          <w:rFonts w:ascii="Arial" w:hAnsi="Arial" w:cs="Arial"/>
          <w:bCs/>
          <w:sz w:val="56"/>
          <w:szCs w:val="56"/>
        </w:rPr>
      </w:pPr>
      <w:hyperlink r:id="rId6" w:history="1">
        <w:r w:rsidR="001029CA" w:rsidRPr="001029CA">
          <w:rPr>
            <w:rStyle w:val="Hyperlink"/>
            <w:rFonts w:ascii="Arial" w:hAnsi="Arial" w:cs="Arial"/>
            <w:bCs/>
            <w:sz w:val="56"/>
            <w:szCs w:val="56"/>
          </w:rPr>
          <w:t>https://youtu.be/XRa8JnSBFqo</w:t>
        </w:r>
      </w:hyperlink>
    </w:p>
    <w:p w14:paraId="1D2A582F" w14:textId="77777777" w:rsidR="001029CA" w:rsidRDefault="001029CA">
      <w:pPr>
        <w:rPr>
          <w:rFonts w:ascii="Arial" w:hAnsi="Arial" w:cs="Arial"/>
          <w:b/>
        </w:rPr>
      </w:pPr>
    </w:p>
    <w:p w14:paraId="4614A50B" w14:textId="77777777" w:rsidR="00B942EC" w:rsidRDefault="00B942EC">
      <w:pPr>
        <w:rPr>
          <w:rFonts w:ascii="Arial" w:hAnsi="Arial" w:cs="Arial"/>
          <w:b/>
        </w:rPr>
      </w:pPr>
    </w:p>
    <w:p w14:paraId="0B61D759" w14:textId="77777777" w:rsidR="00A16493" w:rsidRDefault="00A16493">
      <w:pPr>
        <w:rPr>
          <w:rFonts w:ascii="Arial" w:hAnsi="Arial" w:cs="Arial"/>
          <w:b/>
        </w:rPr>
      </w:pPr>
    </w:p>
    <w:p w14:paraId="66C01CA5" w14:textId="77777777" w:rsidR="00A16493" w:rsidRDefault="00A16493">
      <w:pPr>
        <w:rPr>
          <w:rFonts w:ascii="Arial" w:hAnsi="Arial" w:cs="Arial"/>
          <w:b/>
        </w:rPr>
      </w:pPr>
    </w:p>
    <w:p w14:paraId="2B884D3E" w14:textId="77777777" w:rsidR="00A16493" w:rsidRDefault="00A16493">
      <w:pPr>
        <w:rPr>
          <w:rFonts w:ascii="Arial" w:hAnsi="Arial" w:cs="Arial"/>
          <w:b/>
        </w:rPr>
      </w:pPr>
    </w:p>
    <w:p w14:paraId="49CB639B" w14:textId="7B04F0F6" w:rsidR="001029CA" w:rsidRPr="005F1692" w:rsidRDefault="00A42C30" w:rsidP="00B847D8">
      <w:pPr>
        <w:rPr>
          <w:rFonts w:ascii="Arial" w:hAnsi="Arial" w:cs="Arial"/>
          <w:b/>
          <w:bCs/>
          <w:sz w:val="28"/>
          <w:szCs w:val="28"/>
        </w:rPr>
      </w:pPr>
      <w:r w:rsidRPr="005F1692">
        <w:rPr>
          <w:rFonts w:ascii="Arial" w:hAnsi="Arial" w:cs="Arial"/>
          <w:b/>
          <w:bCs/>
          <w:sz w:val="28"/>
          <w:szCs w:val="28"/>
        </w:rPr>
        <w:lastRenderedPageBreak/>
        <w:t xml:space="preserve">2. </w:t>
      </w:r>
      <w:r w:rsidRPr="005F1692">
        <w:rPr>
          <w:rFonts w:ascii="Arial" w:hAnsi="Arial" w:cs="Arial"/>
          <w:b/>
          <w:bCs/>
          <w:sz w:val="28"/>
          <w:szCs w:val="28"/>
        </w:rPr>
        <w:t>Research on Anthropomorphism and the film Ratatouille</w:t>
      </w:r>
    </w:p>
    <w:p w14:paraId="6D0F1A38" w14:textId="07BF1D15" w:rsidR="00B847D8" w:rsidRPr="00B847D8" w:rsidRDefault="00B847D8" w:rsidP="00B847D8">
      <w:pPr>
        <w:rPr>
          <w:rFonts w:ascii="Arial" w:hAnsi="Arial" w:cs="Arial"/>
          <w:b/>
          <w:sz w:val="24"/>
          <w:szCs w:val="24"/>
        </w:rPr>
      </w:pPr>
      <w:r w:rsidRPr="00B847D8">
        <w:rPr>
          <w:rFonts w:ascii="Arial" w:hAnsi="Arial" w:cs="Arial"/>
          <w:bCs/>
          <w:sz w:val="24"/>
          <w:szCs w:val="24"/>
        </w:rPr>
        <w:t>I chose to research into</w:t>
      </w:r>
      <w:r w:rsidRPr="00B847D8">
        <w:rPr>
          <w:rFonts w:ascii="Arial" w:hAnsi="Arial" w:cs="Arial"/>
          <w:b/>
          <w:sz w:val="24"/>
          <w:szCs w:val="24"/>
        </w:rPr>
        <w:t xml:space="preserve"> </w:t>
      </w:r>
      <w:proofErr w:type="gramStart"/>
      <w:r w:rsidR="0026350D" w:rsidRPr="0026350D">
        <w:rPr>
          <w:rFonts w:ascii="Arial" w:hAnsi="Arial" w:cs="Arial"/>
          <w:b/>
          <w:bCs/>
          <w:sz w:val="24"/>
          <w:szCs w:val="24"/>
        </w:rPr>
        <w:t>Anthropomorphism</w:t>
      </w:r>
      <w:proofErr w:type="gramEnd"/>
      <w:r w:rsidRPr="00B847D8">
        <w:rPr>
          <w:rFonts w:ascii="Arial" w:hAnsi="Arial" w:cs="Arial"/>
          <w:sz w:val="24"/>
          <w:szCs w:val="24"/>
        </w:rPr>
        <w:t>.</w:t>
      </w:r>
    </w:p>
    <w:p w14:paraId="126FDD80" w14:textId="20156325" w:rsidR="00B847D8" w:rsidRDefault="00B847D8" w:rsidP="00B847D8">
      <w:pPr>
        <w:rPr>
          <w:rFonts w:ascii="Arial" w:eastAsia="Times New Roman" w:hAnsi="Arial" w:cs="Arial"/>
          <w:kern w:val="0"/>
          <w:sz w:val="24"/>
          <w:szCs w:val="24"/>
          <w:lang w:eastAsia="en-GB"/>
          <w14:ligatures w14:val="none"/>
        </w:rPr>
      </w:pPr>
      <w:r w:rsidRPr="00B847D8">
        <w:rPr>
          <w:rFonts w:ascii="Arial" w:hAnsi="Arial" w:cs="Arial"/>
          <w:sz w:val="24"/>
          <w:szCs w:val="24"/>
        </w:rPr>
        <w:t xml:space="preserve">Anthropomorphism is the attribution of human characteristics to animals. It is similar but different to </w:t>
      </w:r>
      <w:hyperlink r:id="rId7" w:tgtFrame="_blank" w:history="1">
        <w:r>
          <w:rPr>
            <w:rFonts w:ascii="Arial" w:eastAsia="Times New Roman" w:hAnsi="Arial" w:cs="Arial"/>
            <w:kern w:val="0"/>
            <w:sz w:val="24"/>
            <w:szCs w:val="24"/>
            <w:lang w:eastAsia="en-GB"/>
            <w14:ligatures w14:val="none"/>
          </w:rPr>
          <w:t>p</w:t>
        </w:r>
        <w:r w:rsidRPr="00B847D8">
          <w:rPr>
            <w:rFonts w:ascii="Arial" w:eastAsia="Times New Roman" w:hAnsi="Arial" w:cs="Arial"/>
            <w:kern w:val="0"/>
            <w:sz w:val="24"/>
            <w:szCs w:val="24"/>
            <w:lang w:eastAsia="en-GB"/>
            <w14:ligatures w14:val="none"/>
          </w:rPr>
          <w:t>ersonification</w:t>
        </w:r>
        <w:r>
          <w:rPr>
            <w:rFonts w:ascii="Arial" w:eastAsia="Times New Roman" w:hAnsi="Arial" w:cs="Arial"/>
            <w:kern w:val="0"/>
            <w:sz w:val="24"/>
            <w:szCs w:val="24"/>
            <w:lang w:eastAsia="en-GB"/>
            <w14:ligatures w14:val="none"/>
          </w:rPr>
          <w:t>, that is when</w:t>
        </w:r>
        <w:r w:rsidRPr="00B847D8">
          <w:rPr>
            <w:rFonts w:ascii="Arial" w:eastAsia="Times New Roman" w:hAnsi="Arial" w:cs="Arial"/>
            <w:kern w:val="0"/>
            <w:sz w:val="24"/>
            <w:szCs w:val="24"/>
            <w:lang w:eastAsia="en-GB"/>
            <w14:ligatures w14:val="none"/>
          </w:rPr>
          <w:t xml:space="preserve"> </w:t>
        </w:r>
        <w:r w:rsidR="0026350D">
          <w:rPr>
            <w:rFonts w:ascii="Arial" w:eastAsia="Times New Roman" w:hAnsi="Arial" w:cs="Arial"/>
            <w:kern w:val="0"/>
            <w:sz w:val="24"/>
            <w:szCs w:val="24"/>
            <w:lang w:eastAsia="en-GB"/>
            <w14:ligatures w14:val="none"/>
          </w:rPr>
          <w:t>“</w:t>
        </w:r>
        <w:r w:rsidRPr="00B847D8">
          <w:rPr>
            <w:rFonts w:ascii="Arial" w:eastAsia="Times New Roman" w:hAnsi="Arial" w:cs="Arial"/>
            <w:kern w:val="0"/>
            <w:sz w:val="24"/>
            <w:szCs w:val="24"/>
            <w:lang w:eastAsia="en-GB"/>
            <w14:ligatures w14:val="none"/>
          </w:rPr>
          <w:t>figurative language</w:t>
        </w:r>
        <w:r>
          <w:rPr>
            <w:rFonts w:ascii="Arial" w:eastAsia="Times New Roman" w:hAnsi="Arial" w:cs="Arial"/>
            <w:kern w:val="0"/>
            <w:sz w:val="24"/>
            <w:szCs w:val="24"/>
            <w:lang w:eastAsia="en-GB"/>
            <w14:ligatures w14:val="none"/>
          </w:rPr>
          <w:t xml:space="preserve"> is used</w:t>
        </w:r>
        <w:r w:rsidRPr="00B847D8">
          <w:rPr>
            <w:rFonts w:ascii="Arial" w:eastAsia="Times New Roman" w:hAnsi="Arial" w:cs="Arial"/>
            <w:kern w:val="0"/>
            <w:sz w:val="24"/>
            <w:szCs w:val="24"/>
            <w:lang w:eastAsia="en-GB"/>
            <w14:ligatures w14:val="none"/>
          </w:rPr>
          <w:t xml:space="preserve"> to give inanimate objects or natural phenomena</w:t>
        </w:r>
        <w:r w:rsidR="0084163A">
          <w:rPr>
            <w:rFonts w:ascii="Arial" w:eastAsia="Times New Roman" w:hAnsi="Arial" w:cs="Arial"/>
            <w:kern w:val="0"/>
            <w:sz w:val="24"/>
            <w:szCs w:val="24"/>
            <w:lang w:eastAsia="en-GB"/>
            <w14:ligatures w14:val="none"/>
          </w:rPr>
          <w:t xml:space="preserve"> (such as saying a hurricane is angry)</w:t>
        </w:r>
        <w:r w:rsidRPr="00B847D8">
          <w:rPr>
            <w:rFonts w:ascii="Arial" w:eastAsia="Times New Roman" w:hAnsi="Arial" w:cs="Arial"/>
            <w:kern w:val="0"/>
            <w:sz w:val="24"/>
            <w:szCs w:val="24"/>
            <w:lang w:eastAsia="en-GB"/>
            <w14:ligatures w14:val="none"/>
          </w:rPr>
          <w:t xml:space="preserve"> humanlike characteristics</w:t>
        </w:r>
      </w:hyperlink>
      <w:r w:rsidRPr="00B847D8">
        <w:rPr>
          <w:rFonts w:ascii="Arial" w:eastAsia="Times New Roman" w:hAnsi="Arial" w:cs="Arial"/>
          <w:kern w:val="0"/>
          <w:sz w:val="24"/>
          <w:szCs w:val="24"/>
          <w:lang w:eastAsia="en-GB"/>
          <w14:ligatures w14:val="none"/>
        </w:rPr>
        <w:t xml:space="preserve"> in a metaphorical and representative way.</w:t>
      </w:r>
      <w:r w:rsidR="0026350D">
        <w:rPr>
          <w:rFonts w:ascii="Arial" w:eastAsia="Times New Roman" w:hAnsi="Arial" w:cs="Arial"/>
          <w:kern w:val="0"/>
          <w:sz w:val="24"/>
          <w:szCs w:val="24"/>
          <w:lang w:eastAsia="en-GB"/>
          <w14:ligatures w14:val="none"/>
        </w:rPr>
        <w:t>”</w:t>
      </w:r>
      <w:r w:rsidR="0084163A">
        <w:rPr>
          <w:rFonts w:ascii="Arial" w:eastAsia="Times New Roman" w:hAnsi="Arial" w:cs="Arial"/>
          <w:kern w:val="0"/>
          <w:sz w:val="24"/>
          <w:szCs w:val="24"/>
          <w:lang w:eastAsia="en-GB"/>
          <w14:ligatures w14:val="none"/>
        </w:rPr>
        <w:t xml:space="preserve"> </w:t>
      </w:r>
      <w:r w:rsidR="00B942EC">
        <w:rPr>
          <w:rFonts w:ascii="Arial" w:eastAsia="Times New Roman" w:hAnsi="Arial" w:cs="Arial"/>
          <w:kern w:val="0"/>
          <w:sz w:val="24"/>
          <w:szCs w:val="24"/>
          <w:lang w:eastAsia="en-GB"/>
          <w14:ligatures w14:val="none"/>
        </w:rPr>
        <w:t>–</w:t>
      </w:r>
      <w:r w:rsidRPr="00B847D8">
        <w:rPr>
          <w:rFonts w:ascii="Arial" w:eastAsia="Times New Roman" w:hAnsi="Arial" w:cs="Arial"/>
          <w:kern w:val="0"/>
          <w:sz w:val="24"/>
          <w:szCs w:val="24"/>
          <w:lang w:eastAsia="en-GB"/>
          <w14:ligatures w14:val="none"/>
        </w:rPr>
        <w:t xml:space="preserve"> </w:t>
      </w:r>
      <w:r w:rsidR="00164165">
        <w:t>[7]</w:t>
      </w:r>
    </w:p>
    <w:p w14:paraId="488135E7" w14:textId="77777777" w:rsidR="00B942EC" w:rsidRPr="00B847D8" w:rsidRDefault="00B942EC" w:rsidP="00B847D8">
      <w:pPr>
        <w:rPr>
          <w:rFonts w:ascii="Arial" w:eastAsia="Times New Roman" w:hAnsi="Arial" w:cs="Arial"/>
          <w:kern w:val="0"/>
          <w:sz w:val="24"/>
          <w:szCs w:val="24"/>
          <w:lang w:eastAsia="en-GB"/>
          <w14:ligatures w14:val="none"/>
        </w:rPr>
      </w:pPr>
    </w:p>
    <w:p w14:paraId="68913A1C" w14:textId="35078B02" w:rsidR="00B847D8" w:rsidRPr="0026350D" w:rsidRDefault="00B847D8" w:rsidP="0084163A">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26350D">
        <w:rPr>
          <w:rFonts w:ascii="Arial" w:eastAsia="Times New Roman" w:hAnsi="Arial" w:cs="Arial"/>
          <w:b/>
          <w:bCs/>
          <w:kern w:val="0"/>
          <w:sz w:val="24"/>
          <w:szCs w:val="24"/>
          <w:lang w:eastAsia="en-GB"/>
          <w14:ligatures w14:val="none"/>
        </w:rPr>
        <w:t>Anthropomorphism, on the other hand</w:t>
      </w:r>
      <w:r w:rsidR="0084163A" w:rsidRPr="0026350D">
        <w:rPr>
          <w:rFonts w:ascii="Arial" w:eastAsia="Times New Roman" w:hAnsi="Arial" w:cs="Arial"/>
          <w:b/>
          <w:bCs/>
          <w:kern w:val="0"/>
          <w:sz w:val="24"/>
          <w:szCs w:val="24"/>
          <w:lang w:eastAsia="en-GB"/>
          <w14:ligatures w14:val="none"/>
        </w:rPr>
        <w:t xml:space="preserve"> is more, </w:t>
      </w:r>
      <w:r w:rsidR="0026350D" w:rsidRPr="0026350D">
        <w:rPr>
          <w:rFonts w:ascii="Arial" w:eastAsia="Times New Roman" w:hAnsi="Arial" w:cs="Arial"/>
          <w:b/>
          <w:bCs/>
          <w:kern w:val="0"/>
          <w:sz w:val="24"/>
          <w:szCs w:val="24"/>
          <w:lang w:eastAsia="en-GB"/>
          <w14:ligatures w14:val="none"/>
        </w:rPr>
        <w:t>“</w:t>
      </w:r>
      <w:r w:rsidR="0084163A" w:rsidRPr="0026350D">
        <w:rPr>
          <w:rFonts w:ascii="Arial" w:hAnsi="Arial" w:cs="Arial"/>
          <w:b/>
          <w:bCs/>
          <w:sz w:val="24"/>
          <w:szCs w:val="24"/>
        </w:rPr>
        <w:t>nonhuman entities like animals or inanimate objects</w:t>
      </w:r>
      <w:r w:rsidR="0084163A" w:rsidRPr="0026350D">
        <w:rPr>
          <w:rFonts w:ascii="Arial" w:eastAsia="Times New Roman" w:hAnsi="Arial" w:cs="Arial"/>
          <w:b/>
          <w:bCs/>
          <w:kern w:val="0"/>
          <w:sz w:val="24"/>
          <w:szCs w:val="24"/>
          <w:lang w:eastAsia="en-GB"/>
          <w14:ligatures w14:val="none"/>
        </w:rPr>
        <w:t xml:space="preserve"> </w:t>
      </w:r>
      <w:r w:rsidRPr="0026350D">
        <w:rPr>
          <w:rFonts w:ascii="Arial" w:eastAsia="Times New Roman" w:hAnsi="Arial" w:cs="Arial"/>
          <w:b/>
          <w:bCs/>
          <w:kern w:val="0"/>
          <w:sz w:val="24"/>
          <w:szCs w:val="24"/>
          <w:lang w:eastAsia="en-GB"/>
          <w14:ligatures w14:val="none"/>
        </w:rPr>
        <w:t>displaying literal human traits and being capable of human behaviour.</w:t>
      </w:r>
      <w:r w:rsidR="0026350D" w:rsidRPr="0026350D">
        <w:rPr>
          <w:rFonts w:ascii="Arial" w:eastAsia="Times New Roman" w:hAnsi="Arial" w:cs="Arial"/>
          <w:b/>
          <w:bCs/>
          <w:kern w:val="0"/>
          <w:sz w:val="24"/>
          <w:szCs w:val="24"/>
          <w:lang w:eastAsia="en-GB"/>
          <w14:ligatures w14:val="none"/>
        </w:rPr>
        <w:t>”</w:t>
      </w:r>
    </w:p>
    <w:p w14:paraId="75265AC6" w14:textId="501E59FD" w:rsidR="0084163A" w:rsidRDefault="0084163A" w:rsidP="0084163A">
      <w:pPr>
        <w:pStyle w:val="ListParagraph"/>
        <w:numPr>
          <w:ilvl w:val="0"/>
          <w:numId w:val="2"/>
        </w:numPr>
      </w:pPr>
      <w:r>
        <w:t xml:space="preserve">“People generally anthropomorphize to make sense of events and behaviours they experience. Further, attributing emotions, attitudes, mental states, faces, and values to non-human things can help you feel connected to something.” – </w:t>
      </w:r>
      <w:r w:rsidR="00164165">
        <w:t>[6]</w:t>
      </w:r>
    </w:p>
    <w:p w14:paraId="6B839DA3" w14:textId="77777777" w:rsidR="00B942EC" w:rsidRDefault="00B942EC" w:rsidP="00B942EC"/>
    <w:p w14:paraId="5EDD5D46" w14:textId="1E7A70B4" w:rsidR="0084163A" w:rsidRDefault="0084163A" w:rsidP="0084163A">
      <w:pPr>
        <w:rPr>
          <w:rFonts w:ascii="Arial" w:hAnsi="Arial" w:cs="Arial"/>
          <w:b/>
          <w:bCs/>
          <w:sz w:val="24"/>
          <w:szCs w:val="24"/>
        </w:rPr>
      </w:pPr>
      <w:r w:rsidRPr="0026350D">
        <w:rPr>
          <w:rFonts w:ascii="Arial" w:hAnsi="Arial" w:cs="Arial"/>
          <w:b/>
          <w:bCs/>
          <w:sz w:val="24"/>
          <w:szCs w:val="24"/>
        </w:rPr>
        <w:t>I also delved into reading about the film ratatouille and the anthropomorphic subjectivity of the specific rat character.</w:t>
      </w:r>
    </w:p>
    <w:p w14:paraId="17181233" w14:textId="77777777" w:rsidR="00F35749" w:rsidRPr="0026350D" w:rsidRDefault="00F35749" w:rsidP="0084163A">
      <w:pPr>
        <w:rPr>
          <w:rFonts w:ascii="Arial" w:hAnsi="Arial" w:cs="Arial"/>
          <w:b/>
          <w:bCs/>
          <w:sz w:val="24"/>
          <w:szCs w:val="24"/>
        </w:rPr>
      </w:pPr>
    </w:p>
    <w:p w14:paraId="42F0D448" w14:textId="1B2C5F82" w:rsidR="0084163A" w:rsidRDefault="0084163A" w:rsidP="0084163A">
      <w:pPr>
        <w:rPr>
          <w:rFonts w:ascii="Arial" w:hAnsi="Arial" w:cs="Arial"/>
          <w:sz w:val="24"/>
          <w:szCs w:val="24"/>
        </w:rPr>
      </w:pPr>
      <w:r>
        <w:rPr>
          <w:rFonts w:ascii="Arial" w:hAnsi="Arial" w:cs="Arial"/>
          <w:sz w:val="24"/>
          <w:szCs w:val="24"/>
        </w:rPr>
        <w:t>Some interesting thoughts:</w:t>
      </w:r>
    </w:p>
    <w:p w14:paraId="0840A463" w14:textId="3866C563" w:rsidR="0084163A" w:rsidRDefault="0084163A" w:rsidP="0084163A">
      <w:pPr>
        <w:rPr>
          <w:rFonts w:ascii="Arial" w:hAnsi="Arial" w:cs="Arial"/>
          <w:sz w:val="24"/>
          <w:szCs w:val="24"/>
        </w:rPr>
      </w:pPr>
      <w:r>
        <w:rPr>
          <w:rFonts w:ascii="Arial" w:hAnsi="Arial" w:cs="Arial"/>
          <w:sz w:val="24"/>
          <w:szCs w:val="24"/>
        </w:rPr>
        <w:t xml:space="preserve">The film doesn’t completely anthropomorphise </w:t>
      </w:r>
      <w:r w:rsidR="008338E7">
        <w:rPr>
          <w:rFonts w:ascii="Arial" w:hAnsi="Arial" w:cs="Arial"/>
          <w:sz w:val="24"/>
          <w:szCs w:val="24"/>
        </w:rPr>
        <w:t>R</w:t>
      </w:r>
      <w:r>
        <w:rPr>
          <w:rFonts w:ascii="Arial" w:hAnsi="Arial" w:cs="Arial"/>
          <w:sz w:val="24"/>
          <w:szCs w:val="24"/>
        </w:rPr>
        <w:t>em</w:t>
      </w:r>
      <w:r w:rsidR="008338E7">
        <w:rPr>
          <w:rFonts w:ascii="Arial" w:hAnsi="Arial" w:cs="Arial"/>
          <w:sz w:val="24"/>
          <w:szCs w:val="24"/>
        </w:rPr>
        <w:t>y</w:t>
      </w:r>
      <w:r>
        <w:rPr>
          <w:rFonts w:ascii="Arial" w:hAnsi="Arial" w:cs="Arial"/>
          <w:sz w:val="24"/>
          <w:szCs w:val="24"/>
        </w:rPr>
        <w:t xml:space="preserve">, he switches between human characteristics and natural movements and other behaviours. The film also touches on the concept that </w:t>
      </w:r>
      <w:r w:rsidR="008338E7">
        <w:rPr>
          <w:rFonts w:ascii="Arial" w:hAnsi="Arial" w:cs="Arial"/>
          <w:sz w:val="24"/>
          <w:szCs w:val="24"/>
        </w:rPr>
        <w:t>rats</w:t>
      </w:r>
      <w:r>
        <w:rPr>
          <w:rFonts w:ascii="Arial" w:hAnsi="Arial" w:cs="Arial"/>
          <w:sz w:val="24"/>
          <w:szCs w:val="24"/>
        </w:rPr>
        <w:t xml:space="preserve"> are disgusting to human’s</w:t>
      </w:r>
      <w:r w:rsidR="008338E7">
        <w:rPr>
          <w:rFonts w:ascii="Arial" w:hAnsi="Arial" w:cs="Arial"/>
          <w:sz w:val="24"/>
          <w:szCs w:val="24"/>
        </w:rPr>
        <w:t xml:space="preserve">, “a </w:t>
      </w:r>
      <w:r w:rsidR="008338E7" w:rsidRPr="008338E7">
        <w:rPr>
          <w:rFonts w:ascii="Arial" w:hAnsi="Arial" w:cs="Arial"/>
          <w:sz w:val="24"/>
          <w:szCs w:val="24"/>
        </w:rPr>
        <w:t xml:space="preserve">marker of unsanitary conditions, </w:t>
      </w:r>
      <w:hyperlink r:id="rId8" w:history="1">
        <w:r w:rsidR="008338E7" w:rsidRPr="0026350D">
          <w:rPr>
            <w:rStyle w:val="Hyperlink"/>
            <w:rFonts w:ascii="Arial" w:hAnsi="Arial" w:cs="Arial"/>
            <w:color w:val="auto"/>
            <w:sz w:val="24"/>
            <w:szCs w:val="24"/>
            <w:u w:val="none"/>
          </w:rPr>
          <w:t>alleged</w:t>
        </w:r>
      </w:hyperlink>
      <w:r w:rsidR="008338E7" w:rsidRPr="008338E7">
        <w:rPr>
          <w:rFonts w:ascii="Arial" w:hAnsi="Arial" w:cs="Arial"/>
          <w:sz w:val="24"/>
          <w:szCs w:val="24"/>
        </w:rPr>
        <w:t xml:space="preserve"> spreader of the plague, symbol of disloyalty</w:t>
      </w:r>
      <w:r w:rsidR="008338E7">
        <w:rPr>
          <w:rFonts w:ascii="Arial" w:hAnsi="Arial" w:cs="Arial"/>
          <w:sz w:val="24"/>
          <w:szCs w:val="24"/>
        </w:rPr>
        <w:t>”</w:t>
      </w:r>
      <w:r w:rsidR="00164165" w:rsidRPr="00164165">
        <w:t xml:space="preserve"> </w:t>
      </w:r>
      <w:r w:rsidR="00164165">
        <w:t xml:space="preserve">[3] </w:t>
      </w:r>
      <w:r w:rsidR="008338E7">
        <w:rPr>
          <w:rFonts w:ascii="Arial" w:hAnsi="Arial" w:cs="Arial"/>
          <w:sz w:val="24"/>
          <w:szCs w:val="24"/>
        </w:rPr>
        <w:t xml:space="preserve"> </w:t>
      </w:r>
      <w:r w:rsidRPr="008338E7">
        <w:rPr>
          <w:rFonts w:ascii="Arial" w:hAnsi="Arial" w:cs="Arial"/>
          <w:sz w:val="24"/>
          <w:szCs w:val="24"/>
        </w:rPr>
        <w:t>and</w:t>
      </w:r>
      <w:r>
        <w:rPr>
          <w:rFonts w:ascii="Arial" w:hAnsi="Arial" w:cs="Arial"/>
          <w:sz w:val="24"/>
          <w:szCs w:val="24"/>
        </w:rPr>
        <w:t xml:space="preserve"> especially not belong</w:t>
      </w:r>
      <w:r w:rsidR="0026350D">
        <w:rPr>
          <w:rFonts w:ascii="Arial" w:hAnsi="Arial" w:cs="Arial"/>
          <w:sz w:val="24"/>
          <w:szCs w:val="24"/>
        </w:rPr>
        <w:t>ing</w:t>
      </w:r>
      <w:r>
        <w:rPr>
          <w:rFonts w:ascii="Arial" w:hAnsi="Arial" w:cs="Arial"/>
          <w:sz w:val="24"/>
          <w:szCs w:val="24"/>
        </w:rPr>
        <w:t xml:space="preserve"> in a restaurant.</w:t>
      </w:r>
    </w:p>
    <w:p w14:paraId="55E6125B" w14:textId="3A65CF05" w:rsidR="0084163A" w:rsidRDefault="0084163A" w:rsidP="0084163A">
      <w:pPr>
        <w:rPr>
          <w:rFonts w:ascii="Arial" w:hAnsi="Arial" w:cs="Arial"/>
          <w:sz w:val="24"/>
          <w:szCs w:val="24"/>
        </w:rPr>
      </w:pPr>
      <w:r>
        <w:rPr>
          <w:rFonts w:ascii="Arial" w:hAnsi="Arial" w:cs="Arial"/>
          <w:sz w:val="24"/>
          <w:szCs w:val="24"/>
        </w:rPr>
        <w:t xml:space="preserve">Unlike other media, Remy accepts that he is a </w:t>
      </w:r>
      <w:r w:rsidR="008338E7">
        <w:rPr>
          <w:rFonts w:ascii="Arial" w:hAnsi="Arial" w:cs="Arial"/>
          <w:sz w:val="24"/>
          <w:szCs w:val="24"/>
        </w:rPr>
        <w:t>rat,</w:t>
      </w:r>
      <w:r>
        <w:rPr>
          <w:rFonts w:ascii="Arial" w:hAnsi="Arial" w:cs="Arial"/>
          <w:sz w:val="24"/>
          <w:szCs w:val="24"/>
        </w:rPr>
        <w:t xml:space="preserve"> and</w:t>
      </w:r>
      <w:r w:rsidR="008338E7">
        <w:rPr>
          <w:rFonts w:ascii="Arial" w:hAnsi="Arial" w:cs="Arial"/>
          <w:sz w:val="24"/>
          <w:szCs w:val="24"/>
        </w:rPr>
        <w:t xml:space="preserve"> so then</w:t>
      </w:r>
      <w:r>
        <w:rPr>
          <w:rFonts w:ascii="Arial" w:hAnsi="Arial" w:cs="Arial"/>
          <w:sz w:val="24"/>
          <w:szCs w:val="24"/>
        </w:rPr>
        <w:t xml:space="preserve"> </w:t>
      </w:r>
      <w:r w:rsidR="008338E7">
        <w:rPr>
          <w:rFonts w:ascii="Arial" w:hAnsi="Arial" w:cs="Arial"/>
          <w:sz w:val="24"/>
          <w:szCs w:val="24"/>
        </w:rPr>
        <w:t xml:space="preserve">the viewer has their own opinion to create about ‘rats’. </w:t>
      </w:r>
    </w:p>
    <w:p w14:paraId="2EFE31FB" w14:textId="52BF263E" w:rsidR="00F35749" w:rsidRDefault="00F35749" w:rsidP="0084163A">
      <w:pPr>
        <w:rPr>
          <w:rFonts w:ascii="Arial" w:hAnsi="Arial" w:cs="Arial"/>
          <w:sz w:val="24"/>
          <w:szCs w:val="24"/>
        </w:rPr>
      </w:pPr>
      <w:r>
        <w:rPr>
          <w:noProof/>
        </w:rPr>
        <w:drawing>
          <wp:anchor distT="0" distB="0" distL="114300" distR="114300" simplePos="0" relativeHeight="251666432" behindDoc="0" locked="0" layoutInCell="1" allowOverlap="1" wp14:anchorId="475EA892" wp14:editId="49BE4172">
            <wp:simplePos x="0" y="0"/>
            <wp:positionH relativeFrom="margin">
              <wp:posOffset>49530</wp:posOffset>
            </wp:positionH>
            <wp:positionV relativeFrom="margin">
              <wp:posOffset>5957731</wp:posOffset>
            </wp:positionV>
            <wp:extent cx="2744470" cy="1611630"/>
            <wp:effectExtent l="0" t="0" r="0" b="7620"/>
            <wp:wrapSquare wrapText="bothSides"/>
            <wp:docPr id="441835590" name="Picture 1" descr="A close up of a m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35590" name="Picture 1" descr="A close up of a mous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4470" cy="1611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631606" w14:textId="1664E5F1" w:rsidR="0084163A" w:rsidRDefault="008338E7" w:rsidP="0084163A">
      <w:pPr>
        <w:rPr>
          <w:rFonts w:ascii="Arial" w:hAnsi="Arial" w:cs="Arial"/>
          <w:sz w:val="24"/>
          <w:szCs w:val="24"/>
        </w:rPr>
      </w:pPr>
      <w:r>
        <w:rPr>
          <w:rFonts w:ascii="Arial" w:hAnsi="Arial" w:cs="Arial"/>
          <w:sz w:val="24"/>
          <w:szCs w:val="24"/>
        </w:rPr>
        <w:t>Remy is exaggerated for film purpose seen on the left, with a normal rat on the right.</w:t>
      </w:r>
      <w:r w:rsidR="00164165" w:rsidRPr="00164165">
        <w:t xml:space="preserve"> </w:t>
      </w:r>
      <w:r w:rsidR="00164165">
        <w:t>[5]</w:t>
      </w:r>
      <w:r>
        <w:rPr>
          <w:rFonts w:ascii="Arial" w:hAnsi="Arial" w:cs="Arial"/>
          <w:sz w:val="24"/>
          <w:szCs w:val="24"/>
        </w:rPr>
        <w:br/>
        <w:t>Remy is given human eyes with eyelids and chooses himself to act ‘human’ by standing on his hind legs.</w:t>
      </w:r>
      <w:r>
        <w:rPr>
          <w:rFonts w:ascii="Arial" w:hAnsi="Arial" w:cs="Arial"/>
          <w:sz w:val="24"/>
          <w:szCs w:val="24"/>
        </w:rPr>
        <w:br/>
        <w:t xml:space="preserve">But he switches between, also acting like a natural rat and having the same characteristics such as heightened sense of smell. Which obviously plays well into the story of him being a chef! </w:t>
      </w:r>
    </w:p>
    <w:p w14:paraId="4F2FF69B" w14:textId="77777777" w:rsidR="008338E7" w:rsidRDefault="008338E7" w:rsidP="0084163A">
      <w:pPr>
        <w:rPr>
          <w:rFonts w:ascii="Arial" w:hAnsi="Arial" w:cs="Arial"/>
          <w:sz w:val="24"/>
          <w:szCs w:val="24"/>
        </w:rPr>
      </w:pPr>
    </w:p>
    <w:p w14:paraId="251AED42" w14:textId="60823108" w:rsidR="00B847D8" w:rsidRPr="008338E7" w:rsidRDefault="008338E7" w:rsidP="00B847D8">
      <w:pPr>
        <w:rPr>
          <w:rFonts w:ascii="Arial" w:hAnsi="Arial" w:cs="Arial"/>
          <w:color w:val="231F20"/>
          <w:sz w:val="24"/>
          <w:szCs w:val="24"/>
        </w:rPr>
      </w:pPr>
      <w:r>
        <w:rPr>
          <w:rFonts w:ascii="Arial" w:hAnsi="Arial" w:cs="Arial"/>
          <w:sz w:val="24"/>
          <w:szCs w:val="24"/>
        </w:rPr>
        <w:t>The film ratatouille does a great job of “</w:t>
      </w:r>
      <w:r w:rsidRPr="008338E7">
        <w:rPr>
          <w:rStyle w:val="fontstyle01"/>
          <w:rFonts w:ascii="Arial" w:hAnsi="Arial" w:cs="Arial"/>
          <w:sz w:val="24"/>
          <w:szCs w:val="24"/>
        </w:rPr>
        <w:t>allowing us, as human beings, to identify with the rats.</w:t>
      </w:r>
      <w:r>
        <w:rPr>
          <w:rStyle w:val="fontstyle01"/>
          <w:rFonts w:ascii="Arial" w:hAnsi="Arial" w:cs="Arial"/>
          <w:sz w:val="24"/>
          <w:szCs w:val="24"/>
        </w:rPr>
        <w:t>”</w:t>
      </w:r>
      <w:r w:rsidRPr="008338E7">
        <w:rPr>
          <w:rStyle w:val="fontstyle01"/>
          <w:rFonts w:ascii="Arial" w:hAnsi="Arial" w:cs="Arial"/>
          <w:sz w:val="24"/>
          <w:szCs w:val="24"/>
        </w:rPr>
        <w:t xml:space="preserve"> </w:t>
      </w:r>
      <w:r>
        <w:rPr>
          <w:rStyle w:val="fontstyle01"/>
          <w:rFonts w:ascii="Arial" w:hAnsi="Arial" w:cs="Arial"/>
          <w:sz w:val="24"/>
          <w:szCs w:val="24"/>
        </w:rPr>
        <w:t>“</w:t>
      </w:r>
      <w:r w:rsidRPr="008338E7">
        <w:rPr>
          <w:rStyle w:val="fontstyle01"/>
          <w:rFonts w:ascii="Arial" w:hAnsi="Arial" w:cs="Arial"/>
          <w:sz w:val="24"/>
          <w:szCs w:val="24"/>
        </w:rPr>
        <w:t>This rodent has been quickly and efficiently transformed into a sympathetic, or at least believable, character</w:t>
      </w:r>
      <w:r>
        <w:rPr>
          <w:rStyle w:val="fontstyle01"/>
          <w:rFonts w:ascii="Arial" w:hAnsi="Arial" w:cs="Arial"/>
          <w:sz w:val="24"/>
          <w:szCs w:val="24"/>
        </w:rPr>
        <w:t>”.</w:t>
      </w:r>
      <w:r w:rsidR="0026350D">
        <w:rPr>
          <w:rStyle w:val="fontstyle01"/>
          <w:rFonts w:ascii="Arial" w:hAnsi="Arial" w:cs="Arial"/>
          <w:sz w:val="24"/>
          <w:szCs w:val="24"/>
        </w:rPr>
        <w:t xml:space="preserve"> - </w:t>
      </w:r>
      <w:r w:rsidR="00164165">
        <w:t>[2]</w:t>
      </w:r>
    </w:p>
    <w:p w14:paraId="3761ABDA" w14:textId="5F278DCD" w:rsidR="0026350D" w:rsidRPr="0026350D" w:rsidRDefault="0026350D" w:rsidP="0026350D">
      <w:pPr>
        <w:rPr>
          <w:rFonts w:ascii="Arial" w:hAnsi="Arial" w:cs="Arial"/>
          <w:sz w:val="24"/>
          <w:szCs w:val="24"/>
        </w:rPr>
      </w:pPr>
      <w:r>
        <w:rPr>
          <w:rFonts w:ascii="Arial" w:hAnsi="Arial" w:cs="Arial"/>
          <w:sz w:val="24"/>
          <w:szCs w:val="24"/>
        </w:rPr>
        <w:t>“T</w:t>
      </w:r>
      <w:r w:rsidRPr="0026350D">
        <w:rPr>
          <w:rFonts w:ascii="Arial" w:hAnsi="Arial" w:cs="Arial"/>
          <w:sz w:val="24"/>
          <w:szCs w:val="24"/>
        </w:rPr>
        <w:t>herefore, encourages the audience to rethink the potential (</w:t>
      </w:r>
      <w:proofErr w:type="spellStart"/>
      <w:r w:rsidRPr="0026350D">
        <w:rPr>
          <w:rFonts w:ascii="Arial" w:hAnsi="Arial" w:cs="Arial"/>
          <w:sz w:val="24"/>
          <w:szCs w:val="24"/>
        </w:rPr>
        <w:t>im</w:t>
      </w:r>
      <w:proofErr w:type="spellEnd"/>
      <w:r w:rsidRPr="0026350D">
        <w:rPr>
          <w:rFonts w:ascii="Arial" w:hAnsi="Arial" w:cs="Arial"/>
          <w:sz w:val="24"/>
          <w:szCs w:val="24"/>
        </w:rPr>
        <w:t>)balance of human</w:t>
      </w:r>
      <w:r>
        <w:rPr>
          <w:rFonts w:ascii="Arial" w:hAnsi="Arial" w:cs="Arial"/>
          <w:sz w:val="24"/>
          <w:szCs w:val="24"/>
        </w:rPr>
        <w:t xml:space="preserve"> </w:t>
      </w:r>
      <w:r w:rsidRPr="0026350D">
        <w:rPr>
          <w:rFonts w:ascii="Arial" w:hAnsi="Arial" w:cs="Arial"/>
          <w:sz w:val="24"/>
          <w:szCs w:val="24"/>
        </w:rPr>
        <w:t>representation and animality across animated anthropomorphism, offering a glimpse into</w:t>
      </w:r>
      <w:r>
        <w:rPr>
          <w:rFonts w:ascii="Arial" w:hAnsi="Arial" w:cs="Arial"/>
          <w:sz w:val="24"/>
          <w:szCs w:val="24"/>
        </w:rPr>
        <w:t xml:space="preserve"> </w:t>
      </w:r>
      <w:r w:rsidRPr="0026350D">
        <w:rPr>
          <w:rFonts w:ascii="Arial" w:hAnsi="Arial" w:cs="Arial"/>
          <w:sz w:val="24"/>
          <w:szCs w:val="24"/>
        </w:rPr>
        <w:t>how computer-animated films might begin to restructure its human/beast binary</w:t>
      </w:r>
      <w:r>
        <w:rPr>
          <w:rFonts w:ascii="Arial" w:hAnsi="Arial" w:cs="Arial"/>
          <w:sz w:val="24"/>
          <w:szCs w:val="24"/>
        </w:rPr>
        <w:t xml:space="preserve">” - </w:t>
      </w:r>
      <w:r w:rsidR="00164165">
        <w:t>[1]</w:t>
      </w:r>
    </w:p>
    <w:p w14:paraId="04AE53C2" w14:textId="48D771D7" w:rsidR="00B847D8" w:rsidRDefault="00B847D8">
      <w:pPr>
        <w:rPr>
          <w:rFonts w:ascii="Arial" w:hAnsi="Arial" w:cs="Arial"/>
          <w:b/>
        </w:rPr>
      </w:pPr>
    </w:p>
    <w:p w14:paraId="3AEB4F1E" w14:textId="77777777" w:rsidR="00A42C30" w:rsidRDefault="00E45F03">
      <w:r>
        <w:br w:type="page"/>
      </w:r>
    </w:p>
    <w:p w14:paraId="6F3B731B" w14:textId="55FCAAC6" w:rsidR="00A42C30" w:rsidRPr="00A42C30" w:rsidRDefault="00A42C30" w:rsidP="00A42C30">
      <w:pPr>
        <w:pStyle w:val="ListParagraph"/>
        <w:numPr>
          <w:ilvl w:val="0"/>
          <w:numId w:val="13"/>
        </w:numPr>
        <w:rPr>
          <w:b/>
          <w:bCs/>
          <w:sz w:val="28"/>
          <w:szCs w:val="28"/>
        </w:rPr>
      </w:pPr>
      <w:r w:rsidRPr="00A42C30">
        <w:rPr>
          <w:b/>
          <w:bCs/>
          <w:sz w:val="28"/>
          <w:szCs w:val="28"/>
        </w:rPr>
        <w:lastRenderedPageBreak/>
        <w:t>Learning about Animal action and animal walk cycles</w:t>
      </w:r>
    </w:p>
    <w:p w14:paraId="011F2289" w14:textId="70470298" w:rsidR="00C3578C" w:rsidRPr="00A42C30" w:rsidRDefault="0026350D">
      <w:pPr>
        <w:rPr>
          <w:rFonts w:ascii="Arial" w:hAnsi="Arial" w:cs="Arial"/>
          <w:sz w:val="24"/>
          <w:szCs w:val="24"/>
        </w:rPr>
      </w:pPr>
      <w:r w:rsidRPr="00A42C30">
        <w:rPr>
          <w:rFonts w:ascii="Arial" w:hAnsi="Arial" w:cs="Arial"/>
          <w:sz w:val="24"/>
          <w:szCs w:val="24"/>
        </w:rPr>
        <w:t>Next: the idea and plan for my animation!</w:t>
      </w:r>
    </w:p>
    <w:p w14:paraId="7CB3F741" w14:textId="76A1AB52" w:rsidR="0026350D" w:rsidRPr="00C3578C" w:rsidRDefault="0026350D">
      <w:pPr>
        <w:rPr>
          <w:rFonts w:ascii="Arial" w:hAnsi="Arial" w:cs="Arial"/>
          <w:sz w:val="24"/>
          <w:szCs w:val="24"/>
        </w:rPr>
      </w:pPr>
      <w:r w:rsidRPr="00C3578C">
        <w:rPr>
          <w:rFonts w:ascii="Arial" w:hAnsi="Arial" w:cs="Arial"/>
          <w:sz w:val="24"/>
          <w:szCs w:val="24"/>
        </w:rPr>
        <w:t xml:space="preserve">I carried on the idea of a rat as an anthropomorphised character. My plan is to create separate animations of a natural </w:t>
      </w:r>
      <w:r w:rsidR="00E7791D" w:rsidRPr="00C3578C">
        <w:rPr>
          <w:rFonts w:ascii="Arial" w:hAnsi="Arial" w:cs="Arial"/>
          <w:sz w:val="24"/>
          <w:szCs w:val="24"/>
        </w:rPr>
        <w:t>walk cycle of a rat, and then an anthropomorphism animation. Clips of the same rat with human behaviour and ‘</w:t>
      </w:r>
      <w:r w:rsidR="00A16493" w:rsidRPr="00C3578C">
        <w:rPr>
          <w:rFonts w:ascii="Arial" w:hAnsi="Arial" w:cs="Arial"/>
          <w:sz w:val="24"/>
          <w:szCs w:val="24"/>
        </w:rPr>
        <w:t>characteristics</w:t>
      </w:r>
      <w:r w:rsidR="00A16493">
        <w:rPr>
          <w:rFonts w:ascii="Arial" w:hAnsi="Arial" w:cs="Arial"/>
          <w:sz w:val="24"/>
          <w:szCs w:val="24"/>
        </w:rPr>
        <w:t>’</w:t>
      </w:r>
      <w:r w:rsidR="00E7791D" w:rsidRPr="00C3578C">
        <w:rPr>
          <w:rFonts w:ascii="Arial" w:hAnsi="Arial" w:cs="Arial"/>
          <w:sz w:val="24"/>
          <w:szCs w:val="24"/>
        </w:rPr>
        <w:t>.</w:t>
      </w:r>
    </w:p>
    <w:p w14:paraId="4949B5C0" w14:textId="1DEDFCA1" w:rsidR="00A62AFD" w:rsidRPr="00C3578C" w:rsidRDefault="00A42C30">
      <w:pPr>
        <w:rPr>
          <w:rFonts w:ascii="Arial" w:hAnsi="Arial" w:cs="Arial"/>
          <w:sz w:val="24"/>
          <w:szCs w:val="24"/>
        </w:rPr>
      </w:pPr>
      <w:r w:rsidRPr="00C3578C">
        <w:rPr>
          <w:rFonts w:ascii="Arial" w:hAnsi="Arial" w:cs="Arial"/>
          <w:b/>
          <w:bCs/>
          <w:noProof/>
          <w:sz w:val="24"/>
          <w:szCs w:val="24"/>
        </w:rPr>
        <w:drawing>
          <wp:anchor distT="0" distB="0" distL="114300" distR="114300" simplePos="0" relativeHeight="251660288" behindDoc="0" locked="0" layoutInCell="1" allowOverlap="1" wp14:anchorId="0308F460" wp14:editId="4E016EB9">
            <wp:simplePos x="0" y="0"/>
            <wp:positionH relativeFrom="margin">
              <wp:align>left</wp:align>
            </wp:positionH>
            <wp:positionV relativeFrom="margin">
              <wp:posOffset>2118360</wp:posOffset>
            </wp:positionV>
            <wp:extent cx="4758690" cy="3657600"/>
            <wp:effectExtent l="0" t="1905" r="1905" b="1905"/>
            <wp:wrapSquare wrapText="bothSides"/>
            <wp:docPr id="7251407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652" b="6430"/>
                    <a:stretch/>
                  </pic:blipFill>
                  <pic:spPr bwMode="auto">
                    <a:xfrm rot="5400000">
                      <a:off x="0" y="0"/>
                      <a:ext cx="4758690" cy="3657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4165" w:rsidRPr="00C3578C">
        <w:rPr>
          <w:rFonts w:ascii="Arial" w:hAnsi="Arial" w:cs="Arial"/>
          <w:b/>
          <w:bCs/>
          <w:noProof/>
          <w:sz w:val="24"/>
          <w:szCs w:val="24"/>
        </w:rPr>
        <mc:AlternateContent>
          <mc:Choice Requires="wps">
            <w:drawing>
              <wp:anchor distT="45720" distB="45720" distL="114300" distR="114300" simplePos="0" relativeHeight="251665408" behindDoc="0" locked="0" layoutInCell="1" allowOverlap="1" wp14:anchorId="1F4CE320" wp14:editId="464DEC63">
                <wp:simplePos x="0" y="0"/>
                <wp:positionH relativeFrom="margin">
                  <wp:posOffset>3712845</wp:posOffset>
                </wp:positionH>
                <wp:positionV relativeFrom="paragraph">
                  <wp:posOffset>833755</wp:posOffset>
                </wp:positionV>
                <wp:extent cx="3084830" cy="1155065"/>
                <wp:effectExtent l="0" t="0" r="127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830" cy="1155065"/>
                        </a:xfrm>
                        <a:prstGeom prst="rect">
                          <a:avLst/>
                        </a:prstGeom>
                        <a:solidFill>
                          <a:srgbClr val="FFFFFF"/>
                        </a:solidFill>
                        <a:ln w="9525">
                          <a:noFill/>
                          <a:miter lim="800000"/>
                          <a:headEnd/>
                          <a:tailEnd/>
                        </a:ln>
                      </wps:spPr>
                      <wps:txbx>
                        <w:txbxContent>
                          <w:p w14:paraId="13627016" w14:textId="53C0C76C" w:rsidR="00A62AFD" w:rsidRPr="00C3578C" w:rsidRDefault="00A62AFD" w:rsidP="00A62AFD">
                            <w:pPr>
                              <w:pStyle w:val="ListParagraph"/>
                              <w:numPr>
                                <w:ilvl w:val="0"/>
                                <w:numId w:val="1"/>
                              </w:numPr>
                              <w:rPr>
                                <w:rFonts w:ascii="Aharoni" w:hAnsi="Aharoni" w:cs="Aharoni"/>
                                <w:sz w:val="24"/>
                                <w:szCs w:val="24"/>
                              </w:rPr>
                            </w:pPr>
                            <w:r w:rsidRPr="00C3578C">
                              <w:rPr>
                                <w:rFonts w:ascii="Aharoni" w:hAnsi="Aharoni" w:cs="Aharoni" w:hint="cs"/>
                                <w:sz w:val="24"/>
                                <w:szCs w:val="24"/>
                              </w:rPr>
                              <w:t xml:space="preserve">Animation Learning – </w:t>
                            </w:r>
                            <w:r w:rsidR="00E7791D" w:rsidRPr="00C3578C">
                              <w:rPr>
                                <w:rFonts w:ascii="Aharoni" w:hAnsi="Aharoni" w:cs="Aharoni"/>
                                <w:sz w:val="24"/>
                                <w:szCs w:val="24"/>
                              </w:rPr>
                              <w:br/>
                            </w:r>
                            <w:r w:rsidRPr="00C3578C">
                              <w:rPr>
                                <w:rFonts w:ascii="Aharoni" w:hAnsi="Aharoni" w:cs="Aharoni" w:hint="cs"/>
                                <w:sz w:val="24"/>
                                <w:szCs w:val="24"/>
                              </w:rPr>
                              <w:t>Animal Action</w:t>
                            </w:r>
                            <w:r w:rsidR="00E7791D" w:rsidRPr="00C3578C">
                              <w:rPr>
                                <w:rFonts w:ascii="Aharoni" w:hAnsi="Aharoni" w:cs="Aharoni"/>
                                <w:sz w:val="24"/>
                                <w:szCs w:val="24"/>
                              </w:rPr>
                              <w:t xml:space="preserve"> + </w:t>
                            </w:r>
                            <w:r w:rsidRPr="00C3578C">
                              <w:rPr>
                                <w:rFonts w:ascii="Aharoni" w:hAnsi="Aharoni" w:cs="Aharoni" w:hint="cs"/>
                                <w:sz w:val="24"/>
                                <w:szCs w:val="24"/>
                              </w:rPr>
                              <w:t>‘basic animal walk pattern’</w:t>
                            </w:r>
                            <w:r w:rsidR="00E7791D" w:rsidRPr="00C3578C">
                              <w:rPr>
                                <w:rFonts w:ascii="Aharoni" w:hAnsi="Aharoni" w:cs="Aharoni"/>
                                <w:sz w:val="24"/>
                                <w:szCs w:val="24"/>
                              </w:rPr>
                              <w:t xml:space="preserve"> Section</w:t>
                            </w:r>
                            <w:r w:rsidRPr="00C3578C">
                              <w:rPr>
                                <w:rFonts w:ascii="Aharoni" w:hAnsi="Aharoni" w:cs="Aharoni" w:hint="cs"/>
                                <w:sz w:val="24"/>
                                <w:szCs w:val="24"/>
                              </w:rPr>
                              <w:br/>
                              <w:t>From the book “The Animators Survival Kit” By Richard Williams</w:t>
                            </w:r>
                            <w:r w:rsidR="00164165">
                              <w:rPr>
                                <w:rFonts w:ascii="Aharoni" w:hAnsi="Aharoni" w:cs="Aharoni"/>
                                <w:sz w:val="24"/>
                                <w:szCs w:val="24"/>
                              </w:rPr>
                              <w:t xml:space="preserve"> </w:t>
                            </w:r>
                            <w:r w:rsidR="00164165">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CE320" id="_x0000_s1027" type="#_x0000_t202" style="position:absolute;margin-left:292.35pt;margin-top:65.65pt;width:242.9pt;height:90.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" stroked="f">
                <v:textbox>
                  <w:txbxContent>
                    <w:p w14:paraId="13627016" w14:textId="53C0C76C" w:rsidR="00A62AFD" w:rsidRPr="00C3578C" w:rsidRDefault="00A62AFD" w:rsidP="00A62AFD">
                      <w:pPr>
                        <w:pStyle w:val="ListParagraph"/>
                        <w:numPr>
                          <w:ilvl w:val="0"/>
                          <w:numId w:val="1"/>
                        </w:numPr>
                        <w:rPr>
                          <w:rFonts w:ascii="Aharoni" w:hAnsi="Aharoni" w:cs="Aharoni"/>
                          <w:sz w:val="24"/>
                          <w:szCs w:val="24"/>
                        </w:rPr>
                      </w:pPr>
                      <w:r w:rsidRPr="00C3578C">
                        <w:rPr>
                          <w:rFonts w:ascii="Aharoni" w:hAnsi="Aharoni" w:cs="Aharoni" w:hint="cs"/>
                          <w:sz w:val="24"/>
                          <w:szCs w:val="24"/>
                        </w:rPr>
                        <w:t xml:space="preserve">Animation Learning – </w:t>
                      </w:r>
                      <w:r w:rsidR="00E7791D" w:rsidRPr="00C3578C">
                        <w:rPr>
                          <w:rFonts w:ascii="Aharoni" w:hAnsi="Aharoni" w:cs="Aharoni"/>
                          <w:sz w:val="24"/>
                          <w:szCs w:val="24"/>
                        </w:rPr>
                        <w:br/>
                      </w:r>
                      <w:r w:rsidRPr="00C3578C">
                        <w:rPr>
                          <w:rFonts w:ascii="Aharoni" w:hAnsi="Aharoni" w:cs="Aharoni" w:hint="cs"/>
                          <w:sz w:val="24"/>
                          <w:szCs w:val="24"/>
                        </w:rPr>
                        <w:t>Animal Action</w:t>
                      </w:r>
                      <w:r w:rsidR="00E7791D" w:rsidRPr="00C3578C">
                        <w:rPr>
                          <w:rFonts w:ascii="Aharoni" w:hAnsi="Aharoni" w:cs="Aharoni"/>
                          <w:sz w:val="24"/>
                          <w:szCs w:val="24"/>
                        </w:rPr>
                        <w:t xml:space="preserve"> + </w:t>
                      </w:r>
                      <w:r w:rsidRPr="00C3578C">
                        <w:rPr>
                          <w:rFonts w:ascii="Aharoni" w:hAnsi="Aharoni" w:cs="Aharoni" w:hint="cs"/>
                          <w:sz w:val="24"/>
                          <w:szCs w:val="24"/>
                        </w:rPr>
                        <w:t>‘basic animal walk pattern’</w:t>
                      </w:r>
                      <w:r w:rsidR="00E7791D" w:rsidRPr="00C3578C">
                        <w:rPr>
                          <w:rFonts w:ascii="Aharoni" w:hAnsi="Aharoni" w:cs="Aharoni"/>
                          <w:sz w:val="24"/>
                          <w:szCs w:val="24"/>
                        </w:rPr>
                        <w:t xml:space="preserve"> Section</w:t>
                      </w:r>
                      <w:r w:rsidRPr="00C3578C">
                        <w:rPr>
                          <w:rFonts w:ascii="Aharoni" w:hAnsi="Aharoni" w:cs="Aharoni" w:hint="cs"/>
                          <w:sz w:val="24"/>
                          <w:szCs w:val="24"/>
                        </w:rPr>
                        <w:br/>
                        <w:t>From the book “The Animators Survival Kit” By Richard Williams</w:t>
                      </w:r>
                      <w:r w:rsidR="00164165">
                        <w:rPr>
                          <w:rFonts w:ascii="Aharoni" w:hAnsi="Aharoni" w:cs="Aharoni"/>
                          <w:sz w:val="24"/>
                          <w:szCs w:val="24"/>
                        </w:rPr>
                        <w:t xml:space="preserve"> </w:t>
                      </w:r>
                      <w:r w:rsidR="00164165">
                        <w:t>[9]</w:t>
                      </w:r>
                    </w:p>
                  </w:txbxContent>
                </v:textbox>
                <w10:wrap type="square" anchorx="margin"/>
              </v:shape>
            </w:pict>
          </mc:Fallback>
        </mc:AlternateContent>
      </w:r>
      <w:r w:rsidR="00C3578C">
        <w:br/>
      </w:r>
      <w:r w:rsidR="00E7791D" w:rsidRPr="00C3578C">
        <w:rPr>
          <w:rFonts w:ascii="Arial" w:hAnsi="Arial" w:cs="Arial"/>
          <w:sz w:val="24"/>
          <w:szCs w:val="24"/>
        </w:rPr>
        <w:t>For the Walk cycle I want it to look as realistic as possible. With limited animation knowledge on animal animation, I did some learning on this.</w:t>
      </w:r>
    </w:p>
    <w:p w14:paraId="25E3C379" w14:textId="4D9E43A6" w:rsidR="00A62AFD" w:rsidRDefault="00E7791D">
      <w:pPr>
        <w:rPr>
          <w:rFonts w:ascii="Arial" w:hAnsi="Arial" w:cs="Arial"/>
          <w:sz w:val="24"/>
          <w:szCs w:val="24"/>
        </w:rPr>
      </w:pPr>
      <w:r w:rsidRPr="00C3578C">
        <w:rPr>
          <w:rFonts w:ascii="Arial" w:hAnsi="Arial" w:cs="Arial"/>
          <w:sz w:val="24"/>
          <w:szCs w:val="24"/>
        </w:rPr>
        <w:t>I have learnt that as a novice animator animating a real animal was quite optimistic to produce a realistic looking outcome.</w:t>
      </w:r>
      <w:r w:rsidRPr="00C3578C">
        <w:rPr>
          <w:rFonts w:ascii="Arial" w:hAnsi="Arial" w:cs="Arial"/>
          <w:sz w:val="24"/>
          <w:szCs w:val="24"/>
        </w:rPr>
        <w:br/>
        <w:t>But it was good knowledge learning still which I can improve on.</w:t>
      </w:r>
    </w:p>
    <w:p w14:paraId="33BAD19A" w14:textId="4B9621DA" w:rsidR="00C3578C" w:rsidRDefault="00A42C30">
      <w:pPr>
        <w:rPr>
          <w:rFonts w:ascii="Arial" w:hAnsi="Arial" w:cs="Arial"/>
          <w:sz w:val="20"/>
          <w:szCs w:val="20"/>
        </w:rPr>
      </w:pPr>
      <w:r w:rsidRPr="00C3578C">
        <w:rPr>
          <w:rFonts w:ascii="Arial" w:hAnsi="Arial" w:cs="Arial"/>
          <w:b/>
          <w:bCs/>
          <w:noProof/>
          <w:sz w:val="24"/>
          <w:szCs w:val="24"/>
        </w:rPr>
        <w:drawing>
          <wp:anchor distT="0" distB="0" distL="114300" distR="114300" simplePos="0" relativeHeight="251659264" behindDoc="0" locked="0" layoutInCell="1" allowOverlap="1" wp14:anchorId="5B64B674" wp14:editId="35D9DF3E">
            <wp:simplePos x="0" y="0"/>
            <wp:positionH relativeFrom="margin">
              <wp:align>left</wp:align>
            </wp:positionH>
            <wp:positionV relativeFrom="margin">
              <wp:posOffset>4893310</wp:posOffset>
            </wp:positionV>
            <wp:extent cx="2948305" cy="6630670"/>
            <wp:effectExtent l="6668" t="0" r="0" b="0"/>
            <wp:wrapSquare wrapText="bothSides"/>
            <wp:docPr id="4219152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359" t="4435" r="53244" b="7539"/>
                    <a:stretch/>
                  </pic:blipFill>
                  <pic:spPr bwMode="auto">
                    <a:xfrm rot="5400000">
                      <a:off x="0" y="0"/>
                      <a:ext cx="2948305" cy="6630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578C">
        <w:rPr>
          <w:rFonts w:ascii="Arial" w:hAnsi="Arial" w:cs="Arial"/>
          <w:sz w:val="24"/>
          <w:szCs w:val="24"/>
        </w:rPr>
        <w:t xml:space="preserve">For the walk cycle I also referenced a live reference video. </w:t>
      </w:r>
      <w:r w:rsidR="00164165">
        <w:t xml:space="preserve">[10] </w:t>
      </w:r>
      <w:hyperlink r:id="rId12" w:history="1">
        <w:r w:rsidR="00C3578C" w:rsidRPr="00A93779">
          <w:rPr>
            <w:rStyle w:val="Hyperlink"/>
            <w:rFonts w:ascii="Arial" w:hAnsi="Arial" w:cs="Arial"/>
            <w:sz w:val="20"/>
            <w:szCs w:val="20"/>
          </w:rPr>
          <w:t>https://www.youtube.com/watch?v=qsJ3Zlae5Cg</w:t>
        </w:r>
      </w:hyperlink>
    </w:p>
    <w:p w14:paraId="0B019952" w14:textId="6676D6D3" w:rsidR="00C3578C" w:rsidRDefault="00C3578C">
      <w:pPr>
        <w:rPr>
          <w:rFonts w:ascii="Arial" w:hAnsi="Arial" w:cs="Arial"/>
          <w:sz w:val="20"/>
          <w:szCs w:val="20"/>
        </w:rPr>
      </w:pPr>
      <w:r w:rsidRPr="00C3578C">
        <w:rPr>
          <w:rFonts w:ascii="Arial" w:hAnsi="Arial" w:cs="Arial"/>
          <w:noProof/>
          <w:sz w:val="20"/>
          <w:szCs w:val="20"/>
        </w:rPr>
        <w:drawing>
          <wp:inline distT="0" distB="0" distL="0" distR="0" wp14:anchorId="781C40AE" wp14:editId="6A7CB0B6">
            <wp:extent cx="2828925" cy="1065238"/>
            <wp:effectExtent l="0" t="0" r="0" b="1905"/>
            <wp:docPr id="956477128" name="Picture 1" descr="A white rat on a woo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77128" name="Picture 1" descr="A white rat on a wood surface&#10;&#10;Description automatically generated"/>
                    <pic:cNvPicPr/>
                  </pic:nvPicPr>
                  <pic:blipFill>
                    <a:blip r:embed="rId13"/>
                    <a:stretch>
                      <a:fillRect/>
                    </a:stretch>
                  </pic:blipFill>
                  <pic:spPr>
                    <a:xfrm>
                      <a:off x="0" y="0"/>
                      <a:ext cx="2952847" cy="1111901"/>
                    </a:xfrm>
                    <a:prstGeom prst="rect">
                      <a:avLst/>
                    </a:prstGeom>
                  </pic:spPr>
                </pic:pic>
              </a:graphicData>
            </a:graphic>
          </wp:inline>
        </w:drawing>
      </w:r>
    </w:p>
    <w:p w14:paraId="30DB4966" w14:textId="7B00A894" w:rsidR="00A42C30" w:rsidRPr="00A42C30" w:rsidRDefault="00A42C30">
      <w:pPr>
        <w:rPr>
          <w:rFonts w:ascii="Arial" w:hAnsi="Arial" w:cs="Arial"/>
          <w:b/>
          <w:bCs/>
          <w:sz w:val="24"/>
          <w:szCs w:val="24"/>
        </w:rPr>
      </w:pPr>
      <w:r w:rsidRPr="00A42C30">
        <w:rPr>
          <w:rFonts w:ascii="Arial" w:hAnsi="Arial" w:cs="Arial"/>
          <w:b/>
          <w:bCs/>
          <w:sz w:val="24"/>
          <w:szCs w:val="24"/>
        </w:rPr>
        <w:lastRenderedPageBreak/>
        <w:t>4. Workflow</w:t>
      </w:r>
    </w:p>
    <w:p w14:paraId="1D01E1B7" w14:textId="4C1DDE05" w:rsidR="00A62AFD" w:rsidRPr="00C3578C" w:rsidRDefault="00C3578C">
      <w:pPr>
        <w:rPr>
          <w:rFonts w:ascii="Arial" w:hAnsi="Arial" w:cs="Arial"/>
          <w:sz w:val="24"/>
          <w:szCs w:val="24"/>
        </w:rPr>
      </w:pPr>
      <w:r>
        <w:rPr>
          <w:rFonts w:ascii="Arial" w:hAnsi="Arial" w:cs="Arial"/>
          <w:sz w:val="24"/>
          <w:szCs w:val="24"/>
        </w:rPr>
        <w:t>I</w:t>
      </w:r>
      <w:r w:rsidR="00E7791D" w:rsidRPr="00C3578C">
        <w:rPr>
          <w:rFonts w:ascii="Arial" w:hAnsi="Arial" w:cs="Arial"/>
          <w:sz w:val="24"/>
          <w:szCs w:val="24"/>
        </w:rPr>
        <w:t xml:space="preserve"> also decided to add some of my own movements to add to the animation, tail movement and the rat reacting to a noise ‘off-screen’</w:t>
      </w:r>
      <w:r w:rsidRPr="00C3578C">
        <w:rPr>
          <w:rFonts w:ascii="Arial" w:hAnsi="Arial" w:cs="Arial"/>
          <w:sz w:val="24"/>
          <w:szCs w:val="24"/>
        </w:rPr>
        <w:t>.</w:t>
      </w:r>
    </w:p>
    <w:p w14:paraId="444841D1" w14:textId="49E500C2" w:rsidR="00C3578C" w:rsidRPr="00C3578C" w:rsidRDefault="00C3578C">
      <w:pPr>
        <w:rPr>
          <w:rFonts w:ascii="Arial" w:hAnsi="Arial" w:cs="Arial"/>
          <w:sz w:val="24"/>
          <w:szCs w:val="24"/>
        </w:rPr>
      </w:pPr>
      <w:r w:rsidRPr="00C3578C">
        <w:rPr>
          <w:rFonts w:ascii="Arial" w:hAnsi="Arial" w:cs="Arial"/>
          <w:sz w:val="24"/>
          <w:szCs w:val="24"/>
        </w:rPr>
        <w:t>A big challenge was timing the legs with the correct body movements.</w:t>
      </w:r>
      <w:r w:rsidRPr="00C3578C">
        <w:rPr>
          <w:rFonts w:ascii="Arial" w:hAnsi="Arial" w:cs="Arial"/>
          <w:sz w:val="24"/>
          <w:szCs w:val="24"/>
        </w:rPr>
        <w:br/>
        <w:t>Movements add to the rat:</w:t>
      </w:r>
      <w:r w:rsidR="00B942EC">
        <w:rPr>
          <w:rFonts w:ascii="Arial" w:hAnsi="Arial" w:cs="Arial"/>
          <w:sz w:val="24"/>
          <w:szCs w:val="24"/>
        </w:rPr>
        <w:br/>
      </w:r>
    </w:p>
    <w:p w14:paraId="17EAF391" w14:textId="211EC6C7" w:rsidR="00C3578C" w:rsidRPr="00C3578C" w:rsidRDefault="00A42C30" w:rsidP="00C3578C">
      <w:pPr>
        <w:pStyle w:val="ListParagraph"/>
        <w:numPr>
          <w:ilvl w:val="0"/>
          <w:numId w:val="4"/>
        </w:numPr>
        <w:rPr>
          <w:rFonts w:ascii="Arial" w:hAnsi="Arial" w:cs="Arial"/>
          <w:sz w:val="24"/>
          <w:szCs w:val="24"/>
        </w:rPr>
      </w:pPr>
      <w:r>
        <w:rPr>
          <w:noProof/>
        </w:rPr>
        <w:drawing>
          <wp:anchor distT="0" distB="0" distL="114300" distR="114300" simplePos="0" relativeHeight="251662336" behindDoc="0" locked="0" layoutInCell="1" allowOverlap="1" wp14:anchorId="26FD0771" wp14:editId="2D1CEF0A">
            <wp:simplePos x="0" y="0"/>
            <wp:positionH relativeFrom="margin">
              <wp:posOffset>-513080</wp:posOffset>
            </wp:positionH>
            <wp:positionV relativeFrom="margin">
              <wp:posOffset>1737360</wp:posOffset>
            </wp:positionV>
            <wp:extent cx="3789680" cy="2844165"/>
            <wp:effectExtent l="0" t="3493" r="0" b="0"/>
            <wp:wrapSquare wrapText="bothSides"/>
            <wp:docPr id="10140798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789680" cy="2844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578C" w:rsidRPr="00C3578C">
        <w:rPr>
          <w:rFonts w:ascii="Arial" w:hAnsi="Arial" w:cs="Arial"/>
          <w:sz w:val="24"/>
          <w:szCs w:val="24"/>
        </w:rPr>
        <w:t>Spine curves</w:t>
      </w:r>
    </w:p>
    <w:p w14:paraId="4A8B7B2C" w14:textId="4A63E5DD" w:rsidR="00C3578C" w:rsidRPr="00C3578C" w:rsidRDefault="00C3578C" w:rsidP="00C3578C">
      <w:pPr>
        <w:pStyle w:val="ListParagraph"/>
        <w:numPr>
          <w:ilvl w:val="0"/>
          <w:numId w:val="4"/>
        </w:numPr>
        <w:rPr>
          <w:rFonts w:ascii="Arial" w:hAnsi="Arial" w:cs="Arial"/>
          <w:sz w:val="24"/>
          <w:szCs w:val="24"/>
        </w:rPr>
      </w:pPr>
      <w:r w:rsidRPr="00C3578C">
        <w:rPr>
          <w:rFonts w:ascii="Arial" w:hAnsi="Arial" w:cs="Arial"/>
          <w:sz w:val="24"/>
          <w:szCs w:val="24"/>
        </w:rPr>
        <w:t>Head bobs with steps</w:t>
      </w:r>
    </w:p>
    <w:p w14:paraId="61395555" w14:textId="27D13D06" w:rsidR="00C3578C" w:rsidRPr="00C3578C" w:rsidRDefault="00C3578C" w:rsidP="00C3578C">
      <w:pPr>
        <w:pStyle w:val="ListParagraph"/>
        <w:numPr>
          <w:ilvl w:val="0"/>
          <w:numId w:val="4"/>
        </w:numPr>
        <w:rPr>
          <w:rFonts w:ascii="Arial" w:hAnsi="Arial" w:cs="Arial"/>
          <w:sz w:val="24"/>
          <w:szCs w:val="24"/>
        </w:rPr>
      </w:pPr>
      <w:r w:rsidRPr="00C3578C">
        <w:rPr>
          <w:rFonts w:ascii="Arial" w:hAnsi="Arial" w:cs="Arial"/>
          <w:sz w:val="24"/>
          <w:szCs w:val="24"/>
        </w:rPr>
        <w:t xml:space="preserve">Ears reacting to sound before </w:t>
      </w:r>
      <w:proofErr w:type="gramStart"/>
      <w:r w:rsidRPr="00C3578C">
        <w:rPr>
          <w:rFonts w:ascii="Arial" w:hAnsi="Arial" w:cs="Arial"/>
          <w:sz w:val="24"/>
          <w:szCs w:val="24"/>
        </w:rPr>
        <w:t>head</w:t>
      </w:r>
      <w:proofErr w:type="gramEnd"/>
    </w:p>
    <w:p w14:paraId="4119434E" w14:textId="2663D465" w:rsidR="00C3578C" w:rsidRPr="00C3578C" w:rsidRDefault="00C3578C" w:rsidP="00C3578C">
      <w:pPr>
        <w:pStyle w:val="ListParagraph"/>
        <w:numPr>
          <w:ilvl w:val="0"/>
          <w:numId w:val="4"/>
        </w:numPr>
        <w:rPr>
          <w:rFonts w:ascii="Arial" w:hAnsi="Arial" w:cs="Arial"/>
          <w:sz w:val="24"/>
          <w:szCs w:val="24"/>
        </w:rPr>
      </w:pPr>
      <w:r w:rsidRPr="00C3578C">
        <w:rPr>
          <w:rFonts w:ascii="Arial" w:hAnsi="Arial" w:cs="Arial"/>
          <w:sz w:val="24"/>
          <w:szCs w:val="24"/>
        </w:rPr>
        <w:t xml:space="preserve">Tail root moving with hind legs </w:t>
      </w:r>
      <w:proofErr w:type="gramStart"/>
      <w:r w:rsidRPr="00C3578C">
        <w:rPr>
          <w:rFonts w:ascii="Arial" w:hAnsi="Arial" w:cs="Arial"/>
          <w:sz w:val="24"/>
          <w:szCs w:val="24"/>
        </w:rPr>
        <w:t>steps</w:t>
      </w:r>
      <w:proofErr w:type="gramEnd"/>
    </w:p>
    <w:p w14:paraId="78B894DC" w14:textId="67A22356" w:rsidR="00A62AFD" w:rsidRDefault="00A42C30">
      <w:r w:rsidRPr="00C3578C">
        <w:rPr>
          <w:rFonts w:ascii="Arial" w:hAnsi="Arial" w:cs="Arial"/>
          <w:noProof/>
          <w:sz w:val="24"/>
          <w:szCs w:val="24"/>
        </w:rPr>
        <w:drawing>
          <wp:anchor distT="0" distB="0" distL="114300" distR="114300" simplePos="0" relativeHeight="251662847" behindDoc="0" locked="0" layoutInCell="1" allowOverlap="1" wp14:anchorId="5D4E563E" wp14:editId="72A922F8">
            <wp:simplePos x="0" y="0"/>
            <wp:positionH relativeFrom="margin">
              <wp:posOffset>2905125</wp:posOffset>
            </wp:positionH>
            <wp:positionV relativeFrom="margin">
              <wp:posOffset>2413635</wp:posOffset>
            </wp:positionV>
            <wp:extent cx="1982470" cy="1876425"/>
            <wp:effectExtent l="0" t="4128" r="0" b="0"/>
            <wp:wrapSquare wrapText="bothSides"/>
            <wp:docPr id="17714980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2629" t="11914" r="18258" b="13525"/>
                    <a:stretch/>
                  </pic:blipFill>
                  <pic:spPr bwMode="auto">
                    <a:xfrm rot="5400000">
                      <a:off x="0" y="0"/>
                      <a:ext cx="1982470" cy="1876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0924B3" w14:textId="0B556F79" w:rsidR="00A62AFD" w:rsidRDefault="00C3578C">
      <w:r>
        <w:t xml:space="preserve"> </w:t>
      </w:r>
    </w:p>
    <w:p w14:paraId="624EEAF4" w14:textId="62BE5F34" w:rsidR="00A62AFD" w:rsidRDefault="00A62AFD"/>
    <w:p w14:paraId="5E9A0469" w14:textId="72934A0E" w:rsidR="00A62AFD" w:rsidRDefault="00A62AFD"/>
    <w:p w14:paraId="2EEF280B" w14:textId="63EFDC4D" w:rsidR="00A62AFD" w:rsidRDefault="00A62AFD"/>
    <w:p w14:paraId="549FDC32" w14:textId="43403E61" w:rsidR="00A62AFD" w:rsidRDefault="00A62AFD"/>
    <w:p w14:paraId="1187AB01" w14:textId="3178C8AB" w:rsidR="00A62AFD" w:rsidRDefault="00A62AFD"/>
    <w:p w14:paraId="598FD93E" w14:textId="4CC0B7F6" w:rsidR="00A62AFD" w:rsidRDefault="00A62AFD"/>
    <w:p w14:paraId="71F0379D" w14:textId="1B0429DC" w:rsidR="00A62AFD" w:rsidRDefault="00C3578C">
      <w:r>
        <w:rPr>
          <w:noProof/>
        </w:rPr>
        <w:drawing>
          <wp:anchor distT="0" distB="0" distL="114300" distR="114300" simplePos="0" relativeHeight="251662591" behindDoc="0" locked="0" layoutInCell="1" allowOverlap="1" wp14:anchorId="76DC6911" wp14:editId="658F9F3B">
            <wp:simplePos x="0" y="0"/>
            <wp:positionH relativeFrom="margin">
              <wp:align>right</wp:align>
            </wp:positionH>
            <wp:positionV relativeFrom="margin">
              <wp:align>bottom</wp:align>
            </wp:positionV>
            <wp:extent cx="6360160" cy="4635500"/>
            <wp:effectExtent l="0" t="0" r="2540" b="0"/>
            <wp:wrapSquare wrapText="bothSides"/>
            <wp:docPr id="17250224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22409" name="Picture 1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882"/>
                    <a:stretch/>
                  </pic:blipFill>
                  <pic:spPr bwMode="auto">
                    <a:xfrm>
                      <a:off x="0" y="0"/>
                      <a:ext cx="6360160" cy="4635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Here are reference plans and sketches I made to aid my main walk cycle</w:t>
      </w:r>
      <w:r w:rsidR="00A16493">
        <w:t xml:space="preserve"> animation</w:t>
      </w:r>
      <w:r>
        <w:t xml:space="preserve">. </w:t>
      </w:r>
    </w:p>
    <w:p w14:paraId="01582613" w14:textId="1B58DC6D" w:rsidR="00A42C30" w:rsidRPr="00A42C30" w:rsidRDefault="00A42C30" w:rsidP="00A42C30">
      <w:pPr>
        <w:pStyle w:val="ListParagraph"/>
        <w:numPr>
          <w:ilvl w:val="0"/>
          <w:numId w:val="12"/>
        </w:numPr>
        <w:rPr>
          <w:rFonts w:ascii="Arial" w:hAnsi="Arial" w:cs="Arial"/>
          <w:b/>
          <w:bCs/>
          <w:sz w:val="28"/>
          <w:szCs w:val="28"/>
        </w:rPr>
      </w:pPr>
      <w:r w:rsidRPr="00A42C30">
        <w:rPr>
          <w:rFonts w:ascii="Arial" w:hAnsi="Arial" w:cs="Arial"/>
          <w:b/>
          <w:bCs/>
          <w:sz w:val="28"/>
          <w:szCs w:val="28"/>
        </w:rPr>
        <w:lastRenderedPageBreak/>
        <w:t>2</w:t>
      </w:r>
      <w:r w:rsidRPr="00A42C30">
        <w:rPr>
          <w:rFonts w:ascii="Arial" w:hAnsi="Arial" w:cs="Arial"/>
          <w:b/>
          <w:bCs/>
          <w:sz w:val="28"/>
          <w:szCs w:val="28"/>
          <w:vertAlign w:val="superscript"/>
        </w:rPr>
        <w:t>nd</w:t>
      </w:r>
      <w:r w:rsidRPr="00A42C30">
        <w:rPr>
          <w:rFonts w:ascii="Arial" w:hAnsi="Arial" w:cs="Arial"/>
          <w:b/>
          <w:bCs/>
          <w:sz w:val="28"/>
          <w:szCs w:val="28"/>
        </w:rPr>
        <w:t xml:space="preserve"> Animations – Anthropomorphism</w:t>
      </w:r>
    </w:p>
    <w:p w14:paraId="6585C524" w14:textId="5E3F5EFB" w:rsidR="00A62AFD" w:rsidRDefault="00B942EC">
      <w:r>
        <w:rPr>
          <w:noProof/>
        </w:rPr>
        <w:drawing>
          <wp:inline distT="0" distB="0" distL="0" distR="0" wp14:anchorId="4D7BCD62" wp14:editId="30739C49">
            <wp:extent cx="6650729" cy="3998720"/>
            <wp:effectExtent l="0" t="0" r="0" b="1905"/>
            <wp:docPr id="1908558872" name="Picture 13" descr="A cartoon of a r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558872" name="Picture 13" descr="A cartoon of a rat&#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11690" b="8102"/>
                    <a:stretch/>
                  </pic:blipFill>
                  <pic:spPr bwMode="auto">
                    <a:xfrm>
                      <a:off x="0" y="0"/>
                      <a:ext cx="6657891" cy="4003026"/>
                    </a:xfrm>
                    <a:prstGeom prst="rect">
                      <a:avLst/>
                    </a:prstGeom>
                    <a:noFill/>
                    <a:ln>
                      <a:noFill/>
                    </a:ln>
                    <a:extLst>
                      <a:ext uri="{53640926-AAD7-44D8-BBD7-CCE9431645EC}">
                        <a14:shadowObscured xmlns:a14="http://schemas.microsoft.com/office/drawing/2010/main"/>
                      </a:ext>
                    </a:extLst>
                  </pic:spPr>
                </pic:pic>
              </a:graphicData>
            </a:graphic>
          </wp:inline>
        </w:drawing>
      </w:r>
    </w:p>
    <w:p w14:paraId="63CC7372" w14:textId="5571B2E4" w:rsidR="00A62AFD" w:rsidRPr="00A16493" w:rsidRDefault="00B942EC">
      <w:pPr>
        <w:rPr>
          <w:rFonts w:ascii="Arial" w:hAnsi="Arial" w:cs="Arial"/>
          <w:sz w:val="24"/>
          <w:szCs w:val="24"/>
        </w:rPr>
      </w:pPr>
      <w:r w:rsidRPr="00A16493">
        <w:rPr>
          <w:rFonts w:ascii="Arial" w:hAnsi="Arial" w:cs="Arial"/>
          <w:sz w:val="24"/>
          <w:szCs w:val="24"/>
        </w:rPr>
        <w:t xml:space="preserve">The Second half of my progressive video is my take on anthropomorphism and giving character to an </w:t>
      </w:r>
      <w:r w:rsidR="00017E48">
        <w:rPr>
          <w:rFonts w:ascii="Arial" w:hAnsi="Arial" w:cs="Arial"/>
          <w:sz w:val="24"/>
          <w:szCs w:val="24"/>
        </w:rPr>
        <w:t>a</w:t>
      </w:r>
      <w:r w:rsidRPr="00A16493">
        <w:rPr>
          <w:rFonts w:ascii="Arial" w:hAnsi="Arial" w:cs="Arial"/>
          <w:sz w:val="24"/>
          <w:szCs w:val="24"/>
        </w:rPr>
        <w:t>nimal.</w:t>
      </w:r>
    </w:p>
    <w:p w14:paraId="25C566E8" w14:textId="65C358C6" w:rsidR="00B942EC" w:rsidRPr="00A16493" w:rsidRDefault="00B942EC">
      <w:pPr>
        <w:rPr>
          <w:rFonts w:ascii="Arial" w:hAnsi="Arial" w:cs="Arial"/>
          <w:sz w:val="24"/>
          <w:szCs w:val="24"/>
        </w:rPr>
      </w:pPr>
      <w:r w:rsidRPr="00A16493">
        <w:rPr>
          <w:rFonts w:ascii="Arial" w:hAnsi="Arial" w:cs="Arial"/>
          <w:sz w:val="24"/>
          <w:szCs w:val="24"/>
        </w:rPr>
        <w:t>Both clips were made because of the boundaries of the rig on the rat. The rig was very natural like, so it was hard to manipulate into ‘human’ poses, bring hands up to the head for example.</w:t>
      </w:r>
      <w:r w:rsidR="00F35749" w:rsidRPr="00A16493">
        <w:rPr>
          <w:rFonts w:ascii="Arial" w:hAnsi="Arial" w:cs="Arial"/>
          <w:sz w:val="24"/>
          <w:szCs w:val="24"/>
        </w:rPr>
        <w:t xml:space="preserve"> Both animations referenced videos I took of myself doing the desired movements.</w:t>
      </w:r>
    </w:p>
    <w:p w14:paraId="54168C95" w14:textId="76492275" w:rsidR="00B942EC" w:rsidRPr="00A16493" w:rsidRDefault="00B942EC">
      <w:pPr>
        <w:rPr>
          <w:rFonts w:ascii="Arial" w:hAnsi="Arial" w:cs="Arial"/>
          <w:sz w:val="24"/>
          <w:szCs w:val="24"/>
        </w:rPr>
      </w:pPr>
      <w:r w:rsidRPr="00A16493">
        <w:rPr>
          <w:rFonts w:ascii="Arial" w:hAnsi="Arial" w:cs="Arial"/>
          <w:noProof/>
          <w:sz w:val="24"/>
          <w:szCs w:val="24"/>
        </w:rPr>
        <w:drawing>
          <wp:inline distT="0" distB="0" distL="0" distR="0" wp14:anchorId="6EBBDDD5" wp14:editId="3707D18D">
            <wp:extent cx="6641551" cy="2733152"/>
            <wp:effectExtent l="0" t="0" r="6985" b="0"/>
            <wp:docPr id="1734953769" name="Picture 14" descr="A computer generated image of a r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53769" name="Picture 14" descr="A computer generated image of a rat&#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t="12501" b="6542"/>
                    <a:stretch/>
                  </pic:blipFill>
                  <pic:spPr bwMode="auto">
                    <a:xfrm>
                      <a:off x="0" y="0"/>
                      <a:ext cx="6642100" cy="2733378"/>
                    </a:xfrm>
                    <a:prstGeom prst="rect">
                      <a:avLst/>
                    </a:prstGeom>
                    <a:noFill/>
                    <a:ln>
                      <a:noFill/>
                    </a:ln>
                    <a:extLst>
                      <a:ext uri="{53640926-AAD7-44D8-BBD7-CCE9431645EC}">
                        <a14:shadowObscured xmlns:a14="http://schemas.microsoft.com/office/drawing/2010/main"/>
                      </a:ext>
                    </a:extLst>
                  </pic:spPr>
                </pic:pic>
              </a:graphicData>
            </a:graphic>
          </wp:inline>
        </w:drawing>
      </w:r>
    </w:p>
    <w:p w14:paraId="4ED40AF0" w14:textId="16A226BF" w:rsidR="00B942EC" w:rsidRPr="00A16493" w:rsidRDefault="00B942EC">
      <w:pPr>
        <w:rPr>
          <w:rFonts w:ascii="Arial" w:hAnsi="Arial" w:cs="Arial"/>
          <w:sz w:val="24"/>
          <w:szCs w:val="24"/>
        </w:rPr>
      </w:pPr>
      <w:r w:rsidRPr="00A16493">
        <w:rPr>
          <w:rFonts w:ascii="Arial" w:hAnsi="Arial" w:cs="Arial"/>
          <w:sz w:val="24"/>
          <w:szCs w:val="24"/>
        </w:rPr>
        <w:t>Improvements I could do to my animations and other attributes of the submission:</w:t>
      </w:r>
    </w:p>
    <w:p w14:paraId="71C02430" w14:textId="70439F51" w:rsidR="00B942EC" w:rsidRPr="00A16493" w:rsidRDefault="00B942EC" w:rsidP="00B942EC">
      <w:pPr>
        <w:pStyle w:val="ListParagraph"/>
        <w:numPr>
          <w:ilvl w:val="0"/>
          <w:numId w:val="7"/>
        </w:numPr>
        <w:rPr>
          <w:rFonts w:ascii="Arial" w:hAnsi="Arial" w:cs="Arial"/>
          <w:sz w:val="24"/>
          <w:szCs w:val="24"/>
        </w:rPr>
      </w:pPr>
      <w:r w:rsidRPr="00A16493">
        <w:rPr>
          <w:rFonts w:ascii="Arial" w:hAnsi="Arial" w:cs="Arial"/>
          <w:sz w:val="24"/>
          <w:szCs w:val="24"/>
        </w:rPr>
        <w:t>Correct and improve texture of Rat for correct eyes and more realistic ‘</w:t>
      </w:r>
      <w:r w:rsidR="00F35749" w:rsidRPr="00A16493">
        <w:rPr>
          <w:rFonts w:ascii="Arial" w:hAnsi="Arial" w:cs="Arial"/>
          <w:sz w:val="24"/>
          <w:szCs w:val="24"/>
        </w:rPr>
        <w:t>fur’.</w:t>
      </w:r>
    </w:p>
    <w:p w14:paraId="077EAD29" w14:textId="2342A680" w:rsidR="00B942EC" w:rsidRPr="00A16493" w:rsidRDefault="00B942EC" w:rsidP="00B942EC">
      <w:pPr>
        <w:pStyle w:val="ListParagraph"/>
        <w:numPr>
          <w:ilvl w:val="0"/>
          <w:numId w:val="7"/>
        </w:numPr>
        <w:rPr>
          <w:rFonts w:ascii="Arial" w:hAnsi="Arial" w:cs="Arial"/>
          <w:sz w:val="24"/>
          <w:szCs w:val="24"/>
        </w:rPr>
      </w:pPr>
      <w:r w:rsidRPr="00A16493">
        <w:rPr>
          <w:rFonts w:ascii="Arial" w:hAnsi="Arial" w:cs="Arial"/>
          <w:sz w:val="24"/>
          <w:szCs w:val="24"/>
        </w:rPr>
        <w:t xml:space="preserve">Learn how to lock limbs in place for no ‘sliding effect’ and movement through </w:t>
      </w:r>
      <w:r w:rsidR="00F35749" w:rsidRPr="00A16493">
        <w:rPr>
          <w:rFonts w:ascii="Arial" w:hAnsi="Arial" w:cs="Arial"/>
          <w:sz w:val="24"/>
          <w:szCs w:val="24"/>
        </w:rPr>
        <w:t>floor.</w:t>
      </w:r>
    </w:p>
    <w:p w14:paraId="6C5FC73F" w14:textId="71A4140D" w:rsidR="00B942EC" w:rsidRPr="00A16493" w:rsidRDefault="00F35749" w:rsidP="00B942EC">
      <w:pPr>
        <w:pStyle w:val="ListParagraph"/>
        <w:numPr>
          <w:ilvl w:val="0"/>
          <w:numId w:val="7"/>
        </w:numPr>
        <w:rPr>
          <w:rFonts w:ascii="Arial" w:hAnsi="Arial" w:cs="Arial"/>
          <w:sz w:val="24"/>
          <w:szCs w:val="24"/>
        </w:rPr>
      </w:pPr>
      <w:r w:rsidRPr="00A16493">
        <w:rPr>
          <w:rFonts w:ascii="Arial" w:hAnsi="Arial" w:cs="Arial"/>
          <w:sz w:val="24"/>
          <w:szCs w:val="24"/>
        </w:rPr>
        <w:t>More knowledge and application on weight and shifting of it when walking.</w:t>
      </w:r>
    </w:p>
    <w:p w14:paraId="63F2F716" w14:textId="5D4C73EE" w:rsidR="005C29C1" w:rsidRPr="00A16493" w:rsidRDefault="00F35749" w:rsidP="00F35749">
      <w:pPr>
        <w:pStyle w:val="ListParagraph"/>
        <w:numPr>
          <w:ilvl w:val="0"/>
          <w:numId w:val="7"/>
        </w:numPr>
        <w:rPr>
          <w:rFonts w:ascii="Arial" w:hAnsi="Arial" w:cs="Arial"/>
          <w:sz w:val="24"/>
          <w:szCs w:val="24"/>
        </w:rPr>
      </w:pPr>
      <w:r w:rsidRPr="00A16493">
        <w:rPr>
          <w:rFonts w:ascii="Arial" w:hAnsi="Arial" w:cs="Arial"/>
          <w:sz w:val="24"/>
          <w:szCs w:val="24"/>
        </w:rPr>
        <w:t>Better backdrops/floors and renders of such.</w:t>
      </w:r>
    </w:p>
    <w:p w14:paraId="53A1847E" w14:textId="77777777" w:rsidR="00A16493" w:rsidRDefault="00A16493" w:rsidP="00A16493">
      <w:pPr>
        <w:jc w:val="center"/>
        <w:rPr>
          <w:rFonts w:ascii="Arial" w:hAnsi="Arial" w:cs="Arial"/>
          <w:b/>
          <w:bCs/>
          <w:sz w:val="32"/>
          <w:szCs w:val="32"/>
        </w:rPr>
      </w:pPr>
    </w:p>
    <w:p w14:paraId="40DF48DA" w14:textId="0155B26F" w:rsidR="00A16493" w:rsidRPr="00A42C30" w:rsidRDefault="00A16493" w:rsidP="00A42C30">
      <w:pPr>
        <w:pStyle w:val="ListParagraph"/>
        <w:numPr>
          <w:ilvl w:val="0"/>
          <w:numId w:val="12"/>
        </w:numPr>
        <w:jc w:val="center"/>
        <w:rPr>
          <w:rFonts w:ascii="Arial" w:hAnsi="Arial" w:cs="Arial"/>
          <w:b/>
          <w:bCs/>
          <w:sz w:val="32"/>
          <w:szCs w:val="32"/>
        </w:rPr>
      </w:pPr>
      <w:r w:rsidRPr="00A42C30">
        <w:rPr>
          <w:rFonts w:ascii="Arial" w:hAnsi="Arial" w:cs="Arial"/>
          <w:b/>
          <w:bCs/>
          <w:sz w:val="32"/>
          <w:szCs w:val="32"/>
        </w:rPr>
        <w:t>Bibliography</w:t>
      </w:r>
    </w:p>
    <w:p w14:paraId="343C969A" w14:textId="6DCE5C39" w:rsidR="008914A8" w:rsidRDefault="008914A8" w:rsidP="008914A8">
      <w:pPr>
        <w:ind w:left="360"/>
        <w:rPr>
          <w:rFonts w:ascii="Arial" w:hAnsi="Arial" w:cs="Arial"/>
        </w:rPr>
      </w:pPr>
      <w:r>
        <w:rPr>
          <w:rFonts w:ascii="Arial" w:hAnsi="Arial" w:cs="Arial"/>
        </w:rPr>
        <w:t>Research:</w:t>
      </w:r>
    </w:p>
    <w:p w14:paraId="596CBBB1" w14:textId="77777777" w:rsidR="008914A8" w:rsidRDefault="008914A8" w:rsidP="008914A8">
      <w:pPr>
        <w:pStyle w:val="NormalWeb"/>
        <w:ind w:left="567" w:hanging="567"/>
      </w:pPr>
      <w:r>
        <w:t xml:space="preserve">[1] C. Holliday, “‘I’m not a real boy, I’m a puppet’: Computer ... - sage journals,” Sage Journals, https://journals.sagepub.com/doi/10.1177/1746847716661456?icid=int.sj-abstract.citing-articles.7 (accessed Dec. 8, 2023). </w:t>
      </w:r>
    </w:p>
    <w:p w14:paraId="3D70E407" w14:textId="38C0D5F1" w:rsidR="008914A8" w:rsidRDefault="008914A8" w:rsidP="008914A8">
      <w:pPr>
        <w:pStyle w:val="NormalWeb"/>
        <w:ind w:left="567" w:hanging="567"/>
      </w:pPr>
      <w:r>
        <w:t>[</w:t>
      </w:r>
      <w:r w:rsidR="00164165">
        <w:t>2</w:t>
      </w:r>
      <w:r>
        <w:t xml:space="preserve">] S. Brandes and T. Anderson, (PDF) ratatouille: An animated account of cooking, taste ... - </w:t>
      </w:r>
      <w:proofErr w:type="spellStart"/>
      <w:r>
        <w:t>researchgate</w:t>
      </w:r>
      <w:proofErr w:type="spellEnd"/>
      <w:r>
        <w:t xml:space="preserve">, https://www.researchgate.net/publication/233076455_Ratatouille_An_Animated_Account_of_Cooking_Taste_and_Human_Evolution (accessed Dec. 8, 2023). </w:t>
      </w:r>
    </w:p>
    <w:p w14:paraId="4DF7BB6C" w14:textId="048B9185" w:rsidR="008914A8" w:rsidRDefault="008914A8" w:rsidP="008914A8">
      <w:pPr>
        <w:pStyle w:val="NormalWeb"/>
        <w:ind w:left="567" w:hanging="567"/>
      </w:pPr>
      <w:r>
        <w:t>[</w:t>
      </w:r>
      <w:r w:rsidR="00164165">
        <w:t>3</w:t>
      </w:r>
      <w:r>
        <w:t xml:space="preserve">] A. Siegel, “Culinary tail,” The Ringer, https://www.theringer.com/2017/6/29/16042036/movies-of-2007-ratatouille-pixar-brad-bird-jan-pinkava-768f60f4313d (accessed Dec. 8, 2023). </w:t>
      </w:r>
    </w:p>
    <w:p w14:paraId="2134C124" w14:textId="19CCA511" w:rsidR="007412F5" w:rsidRDefault="007412F5" w:rsidP="007412F5">
      <w:pPr>
        <w:pStyle w:val="NormalWeb"/>
        <w:ind w:left="567" w:hanging="567"/>
      </w:pPr>
      <w:r>
        <w:t>[</w:t>
      </w:r>
      <w:r w:rsidR="00164165">
        <w:t>4</w:t>
      </w:r>
      <w:r>
        <w:t xml:space="preserve">] Y. K. Y. M. Grazia, “Anthropomorphic Animal Characters in Disney Animated Films: The Representations and Impositions of Human Nature,” The Education University of Hong Kong Handbook for ... - </w:t>
      </w:r>
      <w:proofErr w:type="spellStart"/>
      <w:r>
        <w:t>eduhk</w:t>
      </w:r>
      <w:proofErr w:type="spellEnd"/>
      <w:r>
        <w:t xml:space="preserve"> library, https://www.lib.eduhk.hk/pure-data/pub/202001537/202001537_2.pdf (accessed Dec. 8, 2023). </w:t>
      </w:r>
    </w:p>
    <w:p w14:paraId="42CDF267" w14:textId="25EA03F2" w:rsidR="007412F5" w:rsidRDefault="007412F5" w:rsidP="007412F5">
      <w:pPr>
        <w:pStyle w:val="NormalWeb"/>
        <w:ind w:left="567" w:hanging="567"/>
      </w:pPr>
      <w:r>
        <w:t>[</w:t>
      </w:r>
      <w:r w:rsidR="00164165">
        <w:t>5</w:t>
      </w:r>
      <w:r>
        <w:t xml:space="preserve">] J. Gurney, “Animal characters 2: Humanization,” Gurney Journey, http://gurneyjourney.blogspot.com/2008/02/animal-characters-2-humanization.html (accessed Dec. 8, 2023). </w:t>
      </w:r>
    </w:p>
    <w:p w14:paraId="6958992E" w14:textId="08714DC2" w:rsidR="007412F5" w:rsidRDefault="007412F5" w:rsidP="007412F5">
      <w:pPr>
        <w:pStyle w:val="NormalWeb"/>
        <w:ind w:left="567" w:hanging="567"/>
      </w:pPr>
      <w:r>
        <w:t>[</w:t>
      </w:r>
      <w:r w:rsidR="00164165">
        <w:t>6</w:t>
      </w:r>
      <w:r>
        <w:t xml:space="preserve">] S. Barkley, “What is anthropomorphizing? psychology, benefits, and downsides,” Psych Central, https://psychcentral.com/health/why-do-we-anthropomorphize (accessed Dec. 8, 2023). </w:t>
      </w:r>
    </w:p>
    <w:p w14:paraId="19839B5E" w14:textId="695B866D" w:rsidR="007412F5" w:rsidRDefault="007412F5" w:rsidP="007412F5">
      <w:pPr>
        <w:pStyle w:val="NormalWeb"/>
        <w:ind w:left="567" w:hanging="567"/>
      </w:pPr>
      <w:r>
        <w:t>[</w:t>
      </w:r>
      <w:r w:rsidR="00164165">
        <w:t>7</w:t>
      </w:r>
      <w:r>
        <w:t xml:space="preserve">] “How to write anthropomorphism: Examples and definition - 2023,” </w:t>
      </w:r>
      <w:proofErr w:type="spellStart"/>
      <w:r>
        <w:t>MasterClass</w:t>
      </w:r>
      <w:proofErr w:type="spellEnd"/>
      <w:r>
        <w:t xml:space="preserve">, https://www.masterclass.com/articles/how-to-write-anthropomorphism (accessed Dec. 8, 2023). </w:t>
      </w:r>
    </w:p>
    <w:p w14:paraId="37BF6C82" w14:textId="1355AB7E" w:rsidR="007412F5" w:rsidRDefault="007412F5" w:rsidP="007412F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t>
      </w:r>
      <w:r w:rsidR="00164165">
        <w:rPr>
          <w:rFonts w:ascii="Times New Roman" w:eastAsia="Times New Roman" w:hAnsi="Times New Roman" w:cs="Times New Roman"/>
          <w:kern w:val="0"/>
          <w:sz w:val="24"/>
          <w:szCs w:val="24"/>
          <w:lang w:eastAsia="en-GB"/>
          <w14:ligatures w14:val="none"/>
        </w:rPr>
        <w:t>8</w:t>
      </w:r>
      <w:r>
        <w:rPr>
          <w:rFonts w:ascii="Times New Roman" w:eastAsia="Times New Roman" w:hAnsi="Times New Roman" w:cs="Times New Roman"/>
          <w:kern w:val="0"/>
          <w:sz w:val="24"/>
          <w:szCs w:val="24"/>
          <w:lang w:eastAsia="en-GB"/>
          <w14:ligatures w14:val="none"/>
        </w:rPr>
        <w:t xml:space="preserve">] </w:t>
      </w:r>
      <w:r w:rsidRPr="007412F5">
        <w:rPr>
          <w:rFonts w:ascii="Times New Roman" w:eastAsia="Times New Roman" w:hAnsi="Times New Roman" w:cs="Times New Roman"/>
          <w:kern w:val="0"/>
          <w:sz w:val="24"/>
          <w:szCs w:val="24"/>
          <w:lang w:eastAsia="en-GB"/>
          <w14:ligatures w14:val="none"/>
        </w:rPr>
        <w:t xml:space="preserve">Bird, B., &amp; Pinkava, J. (2007). </w:t>
      </w:r>
      <w:r w:rsidRPr="007412F5">
        <w:rPr>
          <w:rFonts w:ascii="Times New Roman" w:eastAsia="Times New Roman" w:hAnsi="Times New Roman" w:cs="Times New Roman"/>
          <w:i/>
          <w:iCs/>
          <w:kern w:val="0"/>
          <w:sz w:val="24"/>
          <w:szCs w:val="24"/>
          <w:lang w:eastAsia="en-GB"/>
          <w14:ligatures w14:val="none"/>
        </w:rPr>
        <w:t>Ratatouille</w:t>
      </w:r>
      <w:r w:rsidRPr="007412F5">
        <w:rPr>
          <w:rFonts w:ascii="Times New Roman" w:eastAsia="Times New Roman" w:hAnsi="Times New Roman" w:cs="Times New Roman"/>
          <w:kern w:val="0"/>
          <w:sz w:val="24"/>
          <w:szCs w:val="24"/>
          <w:lang w:eastAsia="en-GB"/>
          <w14:ligatures w14:val="none"/>
        </w:rPr>
        <w:t>. Buena Vista Pictures.</w:t>
      </w:r>
    </w:p>
    <w:p w14:paraId="2ABDFE22" w14:textId="77777777" w:rsidR="007412F5" w:rsidRDefault="007412F5" w:rsidP="007412F5">
      <w:pPr>
        <w:spacing w:after="0" w:line="240" w:lineRule="auto"/>
        <w:rPr>
          <w:rFonts w:ascii="Times New Roman" w:eastAsia="Times New Roman" w:hAnsi="Times New Roman" w:cs="Times New Roman"/>
          <w:kern w:val="0"/>
          <w:sz w:val="24"/>
          <w:szCs w:val="24"/>
          <w:lang w:eastAsia="en-GB"/>
          <w14:ligatures w14:val="none"/>
        </w:rPr>
      </w:pPr>
    </w:p>
    <w:p w14:paraId="3DACF072" w14:textId="77777777" w:rsidR="00164165" w:rsidRDefault="00164165" w:rsidP="00164165">
      <w:pPr>
        <w:pStyle w:val="NormalWeb"/>
        <w:ind w:left="567" w:hanging="567"/>
      </w:pPr>
      <w:r>
        <w:t>Book:</w:t>
      </w:r>
    </w:p>
    <w:p w14:paraId="7EA9E028" w14:textId="39AD3A46" w:rsidR="00164165" w:rsidRDefault="00164165" w:rsidP="00164165">
      <w:pPr>
        <w:pStyle w:val="NormalWeb"/>
        <w:ind w:left="567" w:hanging="567"/>
      </w:pPr>
      <w:r>
        <w:t xml:space="preserve">[9] R. Williams, </w:t>
      </w:r>
      <w:r>
        <w:rPr>
          <w:i/>
          <w:iCs/>
        </w:rPr>
        <w:t xml:space="preserve">The Animator’s Survival Kit: A Manual of Methods, Principles and Formulas for Classical, Computer, Games, Stop </w:t>
      </w:r>
      <w:proofErr w:type="gramStart"/>
      <w:r>
        <w:rPr>
          <w:i/>
          <w:iCs/>
        </w:rPr>
        <w:t>Motion</w:t>
      </w:r>
      <w:proofErr w:type="gramEnd"/>
      <w:r>
        <w:rPr>
          <w:i/>
          <w:iCs/>
        </w:rPr>
        <w:t xml:space="preserve"> and Internet Animators</w:t>
      </w:r>
      <w:r>
        <w:t xml:space="preserve">. Farrar Straus &amp; Giroux, 2012. </w:t>
      </w:r>
    </w:p>
    <w:p w14:paraId="41C6158F" w14:textId="77777777" w:rsidR="00164165" w:rsidRDefault="00164165" w:rsidP="007412F5">
      <w:pPr>
        <w:spacing w:after="0" w:line="240" w:lineRule="auto"/>
        <w:rPr>
          <w:rFonts w:ascii="Times New Roman" w:eastAsia="Times New Roman" w:hAnsi="Times New Roman" w:cs="Times New Roman"/>
          <w:kern w:val="0"/>
          <w:sz w:val="24"/>
          <w:szCs w:val="24"/>
          <w:lang w:eastAsia="en-GB"/>
          <w14:ligatures w14:val="none"/>
        </w:rPr>
      </w:pPr>
    </w:p>
    <w:p w14:paraId="506E2863" w14:textId="77777777" w:rsidR="00164165" w:rsidRPr="007412F5" w:rsidRDefault="00164165" w:rsidP="007412F5">
      <w:pPr>
        <w:spacing w:after="0" w:line="240" w:lineRule="auto"/>
        <w:rPr>
          <w:rFonts w:ascii="Times New Roman" w:eastAsia="Times New Roman" w:hAnsi="Times New Roman" w:cs="Times New Roman"/>
          <w:kern w:val="0"/>
          <w:sz w:val="24"/>
          <w:szCs w:val="24"/>
          <w:lang w:eastAsia="en-GB"/>
          <w14:ligatures w14:val="none"/>
        </w:rPr>
      </w:pPr>
    </w:p>
    <w:p w14:paraId="43B276B6" w14:textId="2E340D06" w:rsidR="008914A8" w:rsidRDefault="008914A8" w:rsidP="008914A8">
      <w:pPr>
        <w:ind w:left="360"/>
        <w:rPr>
          <w:rFonts w:ascii="Arial" w:hAnsi="Arial" w:cs="Arial"/>
        </w:rPr>
      </w:pPr>
      <w:r>
        <w:rPr>
          <w:rFonts w:ascii="Arial" w:hAnsi="Arial" w:cs="Arial"/>
        </w:rPr>
        <w:t>Reference video:</w:t>
      </w:r>
    </w:p>
    <w:p w14:paraId="1AFC75E0" w14:textId="288C3DA0" w:rsidR="00164165" w:rsidRDefault="007412F5" w:rsidP="007412F5">
      <w:pPr>
        <w:pStyle w:val="NormalWeb"/>
        <w:ind w:left="567" w:hanging="567"/>
      </w:pPr>
      <w:r>
        <w:t>[</w:t>
      </w:r>
      <w:r w:rsidR="00164165">
        <w:t>10</w:t>
      </w:r>
      <w:r>
        <w:t xml:space="preserve">] “Adult rat walk cycle (slow motion video) animation reference,” YouTube, https://www.youtube.com/watch?v=qsJ3Zlae5Cg (accessed Dec. 8, 2023). </w:t>
      </w:r>
    </w:p>
    <w:p w14:paraId="25F22777" w14:textId="77777777" w:rsidR="00164165" w:rsidRDefault="00164165" w:rsidP="007412F5">
      <w:pPr>
        <w:pStyle w:val="NormalWeb"/>
        <w:ind w:left="567" w:hanging="567"/>
      </w:pPr>
    </w:p>
    <w:p w14:paraId="260930FA" w14:textId="6D68A79C" w:rsidR="008914A8" w:rsidRDefault="008914A8" w:rsidP="008914A8">
      <w:pPr>
        <w:ind w:left="360"/>
        <w:rPr>
          <w:rFonts w:ascii="Arial" w:hAnsi="Arial" w:cs="Arial"/>
        </w:rPr>
      </w:pPr>
      <w:r>
        <w:rPr>
          <w:rFonts w:ascii="Arial" w:hAnsi="Arial" w:cs="Arial"/>
        </w:rPr>
        <w:t>Music/sounds used in progression Reel:</w:t>
      </w:r>
    </w:p>
    <w:p w14:paraId="0A702756" w14:textId="16889B77" w:rsidR="00164165" w:rsidRDefault="00164165" w:rsidP="00164165">
      <w:pPr>
        <w:pStyle w:val="NormalWeb"/>
        <w:ind w:left="567" w:hanging="567"/>
      </w:pPr>
      <w:r>
        <w:t xml:space="preserve">[11] “Free music for YouTube videos &amp; creators • </w:t>
      </w:r>
      <w:proofErr w:type="spellStart"/>
      <w:r>
        <w:t>uppbeat</w:t>
      </w:r>
      <w:proofErr w:type="spellEnd"/>
      <w:r>
        <w:t xml:space="preserve">,” Free Music </w:t>
      </w:r>
      <w:proofErr w:type="gramStart"/>
      <w:r>
        <w:t>For</w:t>
      </w:r>
      <w:proofErr w:type="gramEnd"/>
      <w:r>
        <w:t xml:space="preserve"> YouTube Videos &amp; Creators • </w:t>
      </w:r>
      <w:proofErr w:type="spellStart"/>
      <w:r>
        <w:t>Uppbeat</w:t>
      </w:r>
      <w:proofErr w:type="spellEnd"/>
      <w:r>
        <w:t xml:space="preserve">, https://uppbeat.io/ (accessed Dec. 8, 2023). </w:t>
      </w:r>
    </w:p>
    <w:sectPr w:rsidR="00164165" w:rsidSect="005C29C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dvOT55a0d69b">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95903"/>
    <w:multiLevelType w:val="hybridMultilevel"/>
    <w:tmpl w:val="062C0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F4272"/>
    <w:multiLevelType w:val="hybridMultilevel"/>
    <w:tmpl w:val="43C2C04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86CF7"/>
    <w:multiLevelType w:val="hybridMultilevel"/>
    <w:tmpl w:val="6A7C89A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0F09FB"/>
    <w:multiLevelType w:val="hybridMultilevel"/>
    <w:tmpl w:val="20F6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A5E54"/>
    <w:multiLevelType w:val="hybridMultilevel"/>
    <w:tmpl w:val="FE64F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C247AC"/>
    <w:multiLevelType w:val="hybridMultilevel"/>
    <w:tmpl w:val="5178E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603534"/>
    <w:multiLevelType w:val="hybridMultilevel"/>
    <w:tmpl w:val="A926C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A70846"/>
    <w:multiLevelType w:val="hybridMultilevel"/>
    <w:tmpl w:val="1BC0D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286C3B"/>
    <w:multiLevelType w:val="hybridMultilevel"/>
    <w:tmpl w:val="B6BA8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897F38"/>
    <w:multiLevelType w:val="hybridMultilevel"/>
    <w:tmpl w:val="97B0C2B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D71688C"/>
    <w:multiLevelType w:val="hybridMultilevel"/>
    <w:tmpl w:val="20FA84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3C92B12"/>
    <w:multiLevelType w:val="hybridMultilevel"/>
    <w:tmpl w:val="0638E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9E09AC"/>
    <w:multiLevelType w:val="multilevel"/>
    <w:tmpl w:val="9D5A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0831142">
    <w:abstractNumId w:val="11"/>
  </w:num>
  <w:num w:numId="2" w16cid:durableId="1226793487">
    <w:abstractNumId w:val="12"/>
  </w:num>
  <w:num w:numId="3" w16cid:durableId="2082362898">
    <w:abstractNumId w:val="6"/>
  </w:num>
  <w:num w:numId="4" w16cid:durableId="866335645">
    <w:abstractNumId w:val="7"/>
  </w:num>
  <w:num w:numId="5" w16cid:durableId="1279137930">
    <w:abstractNumId w:val="3"/>
  </w:num>
  <w:num w:numId="6" w16cid:durableId="1800610834">
    <w:abstractNumId w:val="10"/>
  </w:num>
  <w:num w:numId="7" w16cid:durableId="508132403">
    <w:abstractNumId w:val="0"/>
  </w:num>
  <w:num w:numId="8" w16cid:durableId="743407116">
    <w:abstractNumId w:val="8"/>
  </w:num>
  <w:num w:numId="9" w16cid:durableId="2045984696">
    <w:abstractNumId w:val="5"/>
  </w:num>
  <w:num w:numId="10" w16cid:durableId="2028025171">
    <w:abstractNumId w:val="9"/>
  </w:num>
  <w:num w:numId="11" w16cid:durableId="1631743610">
    <w:abstractNumId w:val="4"/>
  </w:num>
  <w:num w:numId="12" w16cid:durableId="613290205">
    <w:abstractNumId w:val="1"/>
  </w:num>
  <w:num w:numId="13" w16cid:durableId="18510951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9C1"/>
    <w:rsid w:val="00017E48"/>
    <w:rsid w:val="000C38D6"/>
    <w:rsid w:val="000F71DB"/>
    <w:rsid w:val="001029CA"/>
    <w:rsid w:val="00164165"/>
    <w:rsid w:val="0026350D"/>
    <w:rsid w:val="002C39CD"/>
    <w:rsid w:val="005C29C1"/>
    <w:rsid w:val="005F1692"/>
    <w:rsid w:val="00736C94"/>
    <w:rsid w:val="007412F5"/>
    <w:rsid w:val="008338E7"/>
    <w:rsid w:val="0084163A"/>
    <w:rsid w:val="008914A8"/>
    <w:rsid w:val="00A16493"/>
    <w:rsid w:val="00A304EB"/>
    <w:rsid w:val="00A42C30"/>
    <w:rsid w:val="00A62AFD"/>
    <w:rsid w:val="00B847D8"/>
    <w:rsid w:val="00B942EC"/>
    <w:rsid w:val="00C3578C"/>
    <w:rsid w:val="00C6478C"/>
    <w:rsid w:val="00D239F4"/>
    <w:rsid w:val="00E062F7"/>
    <w:rsid w:val="00E45F03"/>
    <w:rsid w:val="00E7791D"/>
    <w:rsid w:val="00F35749"/>
    <w:rsid w:val="00F62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4C2C5"/>
  <w15:chartTrackingRefBased/>
  <w15:docId w15:val="{1E662F17-C40D-441C-846D-ABD4719D2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4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AFD"/>
    <w:pPr>
      <w:ind w:left="720"/>
      <w:contextualSpacing/>
    </w:pPr>
  </w:style>
  <w:style w:type="character" w:customStyle="1" w:styleId="fontstyle01">
    <w:name w:val="fontstyle01"/>
    <w:basedOn w:val="DefaultParagraphFont"/>
    <w:rsid w:val="008338E7"/>
    <w:rPr>
      <w:rFonts w:ascii="AdvOT55a0d69b" w:hAnsi="AdvOT55a0d69b" w:hint="default"/>
      <w:b w:val="0"/>
      <w:bCs w:val="0"/>
      <w:i w:val="0"/>
      <w:iCs w:val="0"/>
      <w:color w:val="231F20"/>
      <w:sz w:val="20"/>
      <w:szCs w:val="20"/>
    </w:rPr>
  </w:style>
  <w:style w:type="character" w:styleId="Hyperlink">
    <w:name w:val="Hyperlink"/>
    <w:basedOn w:val="DefaultParagraphFont"/>
    <w:uiPriority w:val="99"/>
    <w:unhideWhenUsed/>
    <w:rsid w:val="008338E7"/>
    <w:rPr>
      <w:color w:val="0000FF"/>
      <w:u w:val="single"/>
    </w:rPr>
  </w:style>
  <w:style w:type="character" w:styleId="UnresolvedMention">
    <w:name w:val="Unresolved Mention"/>
    <w:basedOn w:val="DefaultParagraphFont"/>
    <w:uiPriority w:val="99"/>
    <w:semiHidden/>
    <w:unhideWhenUsed/>
    <w:rsid w:val="00C3578C"/>
    <w:rPr>
      <w:color w:val="605E5C"/>
      <w:shd w:val="clear" w:color="auto" w:fill="E1DFDD"/>
    </w:rPr>
  </w:style>
  <w:style w:type="paragraph" w:styleId="NormalWeb">
    <w:name w:val="Normal (Web)"/>
    <w:basedOn w:val="Normal"/>
    <w:uiPriority w:val="99"/>
    <w:unhideWhenUsed/>
    <w:rsid w:val="008914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29044">
      <w:bodyDiv w:val="1"/>
      <w:marLeft w:val="0"/>
      <w:marRight w:val="0"/>
      <w:marTop w:val="0"/>
      <w:marBottom w:val="0"/>
      <w:divBdr>
        <w:top w:val="none" w:sz="0" w:space="0" w:color="auto"/>
        <w:left w:val="none" w:sz="0" w:space="0" w:color="auto"/>
        <w:bottom w:val="none" w:sz="0" w:space="0" w:color="auto"/>
        <w:right w:val="none" w:sz="0" w:space="0" w:color="auto"/>
      </w:divBdr>
    </w:div>
    <w:div w:id="130559539">
      <w:bodyDiv w:val="1"/>
      <w:marLeft w:val="0"/>
      <w:marRight w:val="0"/>
      <w:marTop w:val="0"/>
      <w:marBottom w:val="0"/>
      <w:divBdr>
        <w:top w:val="none" w:sz="0" w:space="0" w:color="auto"/>
        <w:left w:val="none" w:sz="0" w:space="0" w:color="auto"/>
        <w:bottom w:val="none" w:sz="0" w:space="0" w:color="auto"/>
        <w:right w:val="none" w:sz="0" w:space="0" w:color="auto"/>
      </w:divBdr>
    </w:div>
    <w:div w:id="213857342">
      <w:bodyDiv w:val="1"/>
      <w:marLeft w:val="0"/>
      <w:marRight w:val="0"/>
      <w:marTop w:val="0"/>
      <w:marBottom w:val="0"/>
      <w:divBdr>
        <w:top w:val="none" w:sz="0" w:space="0" w:color="auto"/>
        <w:left w:val="none" w:sz="0" w:space="0" w:color="auto"/>
        <w:bottom w:val="none" w:sz="0" w:space="0" w:color="auto"/>
        <w:right w:val="none" w:sz="0" w:space="0" w:color="auto"/>
      </w:divBdr>
      <w:divsChild>
        <w:div w:id="1689913488">
          <w:marLeft w:val="0"/>
          <w:marRight w:val="0"/>
          <w:marTop w:val="0"/>
          <w:marBottom w:val="0"/>
          <w:divBdr>
            <w:top w:val="none" w:sz="0" w:space="0" w:color="auto"/>
            <w:left w:val="none" w:sz="0" w:space="0" w:color="auto"/>
            <w:bottom w:val="none" w:sz="0" w:space="0" w:color="auto"/>
            <w:right w:val="none" w:sz="0" w:space="0" w:color="auto"/>
          </w:divBdr>
        </w:div>
      </w:divsChild>
    </w:div>
    <w:div w:id="289631818">
      <w:bodyDiv w:val="1"/>
      <w:marLeft w:val="0"/>
      <w:marRight w:val="0"/>
      <w:marTop w:val="0"/>
      <w:marBottom w:val="0"/>
      <w:divBdr>
        <w:top w:val="none" w:sz="0" w:space="0" w:color="auto"/>
        <w:left w:val="none" w:sz="0" w:space="0" w:color="auto"/>
        <w:bottom w:val="none" w:sz="0" w:space="0" w:color="auto"/>
        <w:right w:val="none" w:sz="0" w:space="0" w:color="auto"/>
      </w:divBdr>
    </w:div>
    <w:div w:id="319431101">
      <w:bodyDiv w:val="1"/>
      <w:marLeft w:val="0"/>
      <w:marRight w:val="0"/>
      <w:marTop w:val="0"/>
      <w:marBottom w:val="0"/>
      <w:divBdr>
        <w:top w:val="none" w:sz="0" w:space="0" w:color="auto"/>
        <w:left w:val="none" w:sz="0" w:space="0" w:color="auto"/>
        <w:bottom w:val="none" w:sz="0" w:space="0" w:color="auto"/>
        <w:right w:val="none" w:sz="0" w:space="0" w:color="auto"/>
      </w:divBdr>
    </w:div>
    <w:div w:id="324211571">
      <w:bodyDiv w:val="1"/>
      <w:marLeft w:val="0"/>
      <w:marRight w:val="0"/>
      <w:marTop w:val="0"/>
      <w:marBottom w:val="0"/>
      <w:divBdr>
        <w:top w:val="none" w:sz="0" w:space="0" w:color="auto"/>
        <w:left w:val="none" w:sz="0" w:space="0" w:color="auto"/>
        <w:bottom w:val="none" w:sz="0" w:space="0" w:color="auto"/>
        <w:right w:val="none" w:sz="0" w:space="0" w:color="auto"/>
      </w:divBdr>
    </w:div>
    <w:div w:id="391348163">
      <w:bodyDiv w:val="1"/>
      <w:marLeft w:val="0"/>
      <w:marRight w:val="0"/>
      <w:marTop w:val="0"/>
      <w:marBottom w:val="0"/>
      <w:divBdr>
        <w:top w:val="none" w:sz="0" w:space="0" w:color="auto"/>
        <w:left w:val="none" w:sz="0" w:space="0" w:color="auto"/>
        <w:bottom w:val="none" w:sz="0" w:space="0" w:color="auto"/>
        <w:right w:val="none" w:sz="0" w:space="0" w:color="auto"/>
      </w:divBdr>
    </w:div>
    <w:div w:id="1508327872">
      <w:bodyDiv w:val="1"/>
      <w:marLeft w:val="0"/>
      <w:marRight w:val="0"/>
      <w:marTop w:val="0"/>
      <w:marBottom w:val="0"/>
      <w:divBdr>
        <w:top w:val="none" w:sz="0" w:space="0" w:color="auto"/>
        <w:left w:val="none" w:sz="0" w:space="0" w:color="auto"/>
        <w:bottom w:val="none" w:sz="0" w:space="0" w:color="auto"/>
        <w:right w:val="none" w:sz="0" w:space="0" w:color="auto"/>
      </w:divBdr>
    </w:div>
    <w:div w:id="1607467689">
      <w:bodyDiv w:val="1"/>
      <w:marLeft w:val="0"/>
      <w:marRight w:val="0"/>
      <w:marTop w:val="0"/>
      <w:marBottom w:val="0"/>
      <w:divBdr>
        <w:top w:val="none" w:sz="0" w:space="0" w:color="auto"/>
        <w:left w:val="none" w:sz="0" w:space="0" w:color="auto"/>
        <w:bottom w:val="none" w:sz="0" w:space="0" w:color="auto"/>
        <w:right w:val="none" w:sz="0" w:space="0" w:color="auto"/>
      </w:divBdr>
    </w:div>
    <w:div w:id="1903519704">
      <w:bodyDiv w:val="1"/>
      <w:marLeft w:val="0"/>
      <w:marRight w:val="0"/>
      <w:marTop w:val="0"/>
      <w:marBottom w:val="0"/>
      <w:divBdr>
        <w:top w:val="none" w:sz="0" w:space="0" w:color="auto"/>
        <w:left w:val="none" w:sz="0" w:space="0" w:color="auto"/>
        <w:bottom w:val="none" w:sz="0" w:space="0" w:color="auto"/>
        <w:right w:val="none" w:sz="0" w:space="0" w:color="auto"/>
      </w:divBdr>
    </w:div>
    <w:div w:id="209357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shingtonpost.com/news/morning-mix/wp/2015/02/24/after-8-centuries-rats-exonerated-in-spread-of-black-death-gerbils-implicated/?utm_term=.65440f338469"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hyperlink" Target="https://www.masterclass.com/articles/writing-101-what-is-personification-learn-about-personification-in-writing-with-examples" TargetMode="External"/><Relationship Id="rId12" Type="http://schemas.openxmlformats.org/officeDocument/2006/relationships/hyperlink" Target="https://www.youtube.com/watch?v=qsJ3Zlae5Cg" TargetMode="Externa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youtu.be/XRa8JnSBFqo"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6</Pages>
  <Words>1063</Words>
  <Characters>6064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Daniels</dc:creator>
  <cp:keywords/>
  <dc:description/>
  <cp:lastModifiedBy>Ava Daniels</cp:lastModifiedBy>
  <cp:revision>8</cp:revision>
  <dcterms:created xsi:type="dcterms:W3CDTF">2023-12-08T06:58:00Z</dcterms:created>
  <dcterms:modified xsi:type="dcterms:W3CDTF">2023-12-08T11:19:00Z</dcterms:modified>
</cp:coreProperties>
</file>