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42C973F8" w:rsidR="00152E9D" w:rsidRDefault="00384D41" w:rsidP="00152E9D">
      <w:pPr>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 xml:space="preserve">Name: </w:t>
      </w:r>
      <w:proofErr w:type="spellStart"/>
      <w:r w:rsidR="00BE4C45" w:rsidRPr="00BE4C45">
        <w:rPr>
          <w:rFonts w:ascii="Arial" w:hAnsi="Arial" w:cs="Arial"/>
          <w:b/>
          <w:sz w:val="22"/>
          <w:szCs w:val="22"/>
        </w:rPr>
        <w:t>Lowrie</w:t>
      </w:r>
      <w:proofErr w:type="spellEnd"/>
      <w:r w:rsidR="00BE4C45" w:rsidRPr="00BE4C45">
        <w:rPr>
          <w:rFonts w:ascii="Arial" w:hAnsi="Arial" w:cs="Arial"/>
          <w:b/>
          <w:sz w:val="22"/>
          <w:szCs w:val="22"/>
        </w:rPr>
        <w:t xml:space="preserve"> Proctor - 1903551</w:t>
      </w: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CF31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CF3188">
        <w:trPr>
          <w:trHeight w:val="450"/>
        </w:trPr>
        <w:tc>
          <w:tcPr>
            <w:tcW w:w="4169" w:type="pct"/>
            <w:vMerge w:val="restart"/>
            <w:tcBorders>
              <w:top w:val="single" w:sz="4" w:space="0" w:color="auto"/>
              <w:left w:val="single" w:sz="4" w:space="0" w:color="auto"/>
              <w:right w:val="single" w:sz="4" w:space="0" w:color="auto"/>
            </w:tcBorders>
          </w:tcPr>
          <w:p w14:paraId="50182C9E" w14:textId="248C0576" w:rsidR="00152E9D" w:rsidRPr="00A406E5" w:rsidRDefault="00DA2DA6" w:rsidP="00152E9D">
            <w:pPr>
              <w:spacing w:after="120"/>
              <w:rPr>
                <w:rFonts w:ascii="Arial" w:hAnsi="Arial" w:cs="Arial"/>
                <w:sz w:val="14"/>
                <w:szCs w:val="14"/>
              </w:rPr>
            </w:pPr>
            <w:r>
              <w:rPr>
                <w:rFonts w:ascii="Arial" w:hAnsi="Arial" w:cs="Arial"/>
                <w:szCs w:val="14"/>
              </w:rPr>
              <w:t xml:space="preserve">Excellent </w:t>
            </w:r>
            <w:r w:rsidR="00B50A48">
              <w:rPr>
                <w:rFonts w:ascii="Arial" w:hAnsi="Arial" w:cs="Arial"/>
                <w:szCs w:val="14"/>
              </w:rPr>
              <w:t xml:space="preserve">research done. Good choice of resources and focussed on right area. Well done keep it up. </w:t>
            </w:r>
            <w:r w:rsidR="00167CF4">
              <w:rPr>
                <w:rFonts w:ascii="Arial" w:hAnsi="Arial" w:cs="Arial"/>
                <w:szCs w:val="14"/>
              </w:rPr>
              <w:t xml:space="preserve">The cabling standard focussed on </w:t>
            </w:r>
            <w:proofErr w:type="spellStart"/>
            <w:r w:rsidR="00167CF4">
              <w:rPr>
                <w:rFonts w:ascii="Arial" w:hAnsi="Arial" w:cs="Arial"/>
                <w:szCs w:val="14"/>
              </w:rPr>
              <w:t>Catx</w:t>
            </w:r>
            <w:proofErr w:type="spellEnd"/>
            <w:r w:rsidR="00167CF4">
              <w:rPr>
                <w:rFonts w:ascii="Arial" w:hAnsi="Arial" w:cs="Arial"/>
                <w:szCs w:val="14"/>
              </w:rPr>
              <w:t xml:space="preserve">. In today’s network a lot fibre has been used. Something missed out. </w:t>
            </w: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95A75A" w14:textId="77777777" w:rsidR="00152E9D" w:rsidRDefault="00152E9D" w:rsidP="00152E9D">
            <w:pPr>
              <w:jc w:val="center"/>
              <w:rPr>
                <w:rFonts w:ascii="Arial" w:hAnsi="Arial" w:cs="Arial"/>
                <w:sz w:val="32"/>
              </w:rPr>
            </w:pPr>
          </w:p>
          <w:p w14:paraId="40A90A7F" w14:textId="44BDC3BA" w:rsidR="00B50A48" w:rsidRPr="00A406E5" w:rsidRDefault="00B50A48" w:rsidP="00152E9D">
            <w:pPr>
              <w:jc w:val="center"/>
              <w:rPr>
                <w:rFonts w:ascii="Arial" w:hAnsi="Arial" w:cs="Arial"/>
                <w:sz w:val="32"/>
              </w:rPr>
            </w:pPr>
            <w:r>
              <w:rPr>
                <w:rFonts w:ascii="Arial" w:hAnsi="Arial" w:cs="Arial"/>
                <w:sz w:val="32"/>
              </w:rPr>
              <w:t>1</w:t>
            </w:r>
            <w:r w:rsidR="00167CF4">
              <w:rPr>
                <w:rFonts w:ascii="Arial" w:hAnsi="Arial" w:cs="Arial"/>
                <w:sz w:val="32"/>
              </w:rPr>
              <w:t>2</w:t>
            </w:r>
          </w:p>
        </w:tc>
      </w:tr>
      <w:tr w:rsidR="00152E9D" w:rsidRPr="00A406E5" w14:paraId="724972F1" w14:textId="77777777" w:rsidTr="00CF3188">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77777777"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CF3188">
        <w:trPr>
          <w:trHeight w:val="450"/>
        </w:trPr>
        <w:tc>
          <w:tcPr>
            <w:tcW w:w="4169" w:type="pct"/>
            <w:vMerge w:val="restart"/>
            <w:tcBorders>
              <w:top w:val="single" w:sz="4" w:space="0" w:color="auto"/>
              <w:left w:val="single" w:sz="4" w:space="0" w:color="auto"/>
              <w:right w:val="single" w:sz="4" w:space="0" w:color="auto"/>
            </w:tcBorders>
          </w:tcPr>
          <w:p w14:paraId="73A73A52" w14:textId="10C7A47A" w:rsidR="00152E9D" w:rsidRPr="00105308" w:rsidRDefault="00105308" w:rsidP="00152E9D">
            <w:pPr>
              <w:spacing w:after="120"/>
              <w:rPr>
                <w:rFonts w:ascii="Arial" w:hAnsi="Arial" w:cs="Arial"/>
                <w:szCs w:val="14"/>
              </w:rPr>
            </w:pPr>
            <w:r>
              <w:rPr>
                <w:rFonts w:ascii="Arial" w:hAnsi="Arial" w:cs="Arial"/>
                <w:szCs w:val="14"/>
              </w:rPr>
              <w:t xml:space="preserve">Throughout the report </w:t>
            </w:r>
            <w:r w:rsidR="004A2F5A">
              <w:rPr>
                <w:rFonts w:ascii="Arial" w:hAnsi="Arial" w:cs="Arial"/>
                <w:szCs w:val="14"/>
              </w:rPr>
              <w:t xml:space="preserve">and practical work, demonstrated very high level of knowledge and understanding. </w:t>
            </w: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11F559" w14:textId="628A8F98" w:rsidR="00152E9D" w:rsidRPr="00A406E5" w:rsidRDefault="00F05360" w:rsidP="00152E9D">
            <w:pPr>
              <w:jc w:val="center"/>
              <w:rPr>
                <w:rFonts w:ascii="Arial" w:hAnsi="Arial" w:cs="Arial"/>
                <w:sz w:val="32"/>
              </w:rPr>
            </w:pPr>
            <w:r>
              <w:rPr>
                <w:rFonts w:ascii="Arial" w:hAnsi="Arial" w:cs="Arial"/>
                <w:sz w:val="32"/>
              </w:rPr>
              <w:t>8</w:t>
            </w:r>
          </w:p>
        </w:tc>
      </w:tr>
      <w:tr w:rsidR="00152E9D" w:rsidRPr="00A406E5" w14:paraId="0538F743" w14:textId="77777777" w:rsidTr="00CF3188">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CF3188">
        <w:trPr>
          <w:trHeight w:val="450"/>
        </w:trPr>
        <w:tc>
          <w:tcPr>
            <w:tcW w:w="4169" w:type="pct"/>
            <w:vMerge w:val="restart"/>
            <w:tcBorders>
              <w:top w:val="single" w:sz="4" w:space="0" w:color="auto"/>
              <w:left w:val="single" w:sz="4" w:space="0" w:color="auto"/>
              <w:right w:val="single" w:sz="4" w:space="0" w:color="auto"/>
            </w:tcBorders>
          </w:tcPr>
          <w:p w14:paraId="2579C088" w14:textId="48916B32" w:rsidR="00152E9D" w:rsidRPr="00C42EC5" w:rsidRDefault="00144553" w:rsidP="00152E9D">
            <w:pPr>
              <w:spacing w:after="120"/>
              <w:rPr>
                <w:rFonts w:ascii="Arial" w:hAnsi="Arial" w:cs="Arial"/>
                <w:szCs w:val="14"/>
              </w:rPr>
            </w:pPr>
            <w:r>
              <w:rPr>
                <w:rFonts w:ascii="Arial" w:hAnsi="Arial" w:cs="Arial"/>
                <w:szCs w:val="14"/>
              </w:rPr>
              <w:t xml:space="preserve">Conducted in depth analysis on all research topics. Good sign for future and </w:t>
            </w:r>
            <w:proofErr w:type="gramStart"/>
            <w:r>
              <w:rPr>
                <w:rFonts w:ascii="Arial" w:hAnsi="Arial" w:cs="Arial"/>
                <w:szCs w:val="14"/>
              </w:rPr>
              <w:t>keep</w:t>
            </w:r>
            <w:proofErr w:type="gramEnd"/>
            <w:r>
              <w:rPr>
                <w:rFonts w:ascii="Arial" w:hAnsi="Arial" w:cs="Arial"/>
                <w:szCs w:val="14"/>
              </w:rPr>
              <w:t xml:space="preserve"> working on this area. </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20D1AB" w14:textId="1ED8F761" w:rsidR="00152E9D" w:rsidRPr="00A406E5" w:rsidRDefault="00F05360" w:rsidP="00152E9D">
            <w:pPr>
              <w:jc w:val="center"/>
              <w:rPr>
                <w:rFonts w:ascii="Arial" w:hAnsi="Arial" w:cs="Arial"/>
                <w:sz w:val="32"/>
              </w:rPr>
            </w:pPr>
            <w:r>
              <w:rPr>
                <w:rFonts w:ascii="Arial" w:hAnsi="Arial" w:cs="Arial"/>
                <w:sz w:val="32"/>
              </w:rPr>
              <w:t xml:space="preserve">8 </w:t>
            </w:r>
          </w:p>
        </w:tc>
      </w:tr>
      <w:tr w:rsidR="00152E9D" w:rsidRPr="00A406E5" w14:paraId="76224D33" w14:textId="77777777" w:rsidTr="00CF3188">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CF3188">
        <w:trPr>
          <w:trHeight w:val="451"/>
        </w:trPr>
        <w:tc>
          <w:tcPr>
            <w:tcW w:w="4169" w:type="pct"/>
            <w:vMerge w:val="restart"/>
            <w:tcBorders>
              <w:top w:val="single" w:sz="4" w:space="0" w:color="auto"/>
              <w:left w:val="single" w:sz="4" w:space="0" w:color="auto"/>
              <w:right w:val="single" w:sz="4" w:space="0" w:color="auto"/>
            </w:tcBorders>
          </w:tcPr>
          <w:p w14:paraId="1FA107B2" w14:textId="77777777" w:rsidR="00D26B96" w:rsidRPr="00BB3830" w:rsidRDefault="00D77AFF" w:rsidP="00152E9D">
            <w:pPr>
              <w:spacing w:after="120"/>
              <w:rPr>
                <w:rFonts w:ascii="Arial" w:hAnsi="Arial" w:cs="Arial"/>
              </w:rPr>
            </w:pPr>
            <w:r w:rsidRPr="00BB3830">
              <w:rPr>
                <w:rFonts w:ascii="Arial" w:hAnsi="Arial" w:cs="Arial"/>
              </w:rPr>
              <w:t xml:space="preserve">Lab1; Good reflection, demonstrates thorough knowledge and skills. Step 13 answer was repeated twice. I believe it is a mistake. Always remember to check it before submission. </w:t>
            </w:r>
          </w:p>
          <w:p w14:paraId="11D4FFAB" w14:textId="74CA6186" w:rsidR="00152E9D" w:rsidRPr="00BB3830" w:rsidRDefault="00D26B96" w:rsidP="00152E9D">
            <w:pPr>
              <w:spacing w:after="120"/>
              <w:rPr>
                <w:rFonts w:ascii="Arial" w:hAnsi="Arial" w:cs="Arial"/>
              </w:rPr>
            </w:pPr>
            <w:r w:rsidRPr="00BB3830">
              <w:rPr>
                <w:rFonts w:ascii="Arial" w:hAnsi="Arial" w:cs="Arial"/>
              </w:rPr>
              <w:t xml:space="preserve">Lab 2: </w:t>
            </w:r>
            <w:proofErr w:type="gramStart"/>
            <w:r w:rsidRPr="00BB3830">
              <w:rPr>
                <w:rFonts w:ascii="Arial" w:hAnsi="Arial" w:cs="Arial"/>
              </w:rPr>
              <w:t>Again</w:t>
            </w:r>
            <w:proofErr w:type="gramEnd"/>
            <w:r w:rsidRPr="00BB3830">
              <w:rPr>
                <w:rFonts w:ascii="Arial" w:hAnsi="Arial" w:cs="Arial"/>
              </w:rPr>
              <w:t xml:space="preserve"> good reflection. The comparison of router and switch could be better. There are a lot than just connecting devices and networks. They use different address type to make decision, operation is different, etc. In future try to do more in depth discussion. </w:t>
            </w:r>
          </w:p>
          <w:p w14:paraId="3360EEF5" w14:textId="5E2632F0" w:rsidR="00152E9D" w:rsidRPr="00BB3830" w:rsidRDefault="00EB4052" w:rsidP="00152E9D">
            <w:pPr>
              <w:spacing w:after="120"/>
              <w:rPr>
                <w:rFonts w:ascii="Arial" w:hAnsi="Arial" w:cs="Arial"/>
              </w:rPr>
            </w:pPr>
            <w:r w:rsidRPr="00BB3830">
              <w:rPr>
                <w:rFonts w:ascii="Arial" w:hAnsi="Arial" w:cs="Arial"/>
              </w:rPr>
              <w:t xml:space="preserve">Lab 4: Good work, again a simple mistake, once SSH is enabled the device should not accept telnet. You answered yes but the config shows line </w:t>
            </w:r>
            <w:proofErr w:type="spellStart"/>
            <w:r w:rsidRPr="00BB3830">
              <w:rPr>
                <w:rFonts w:ascii="Arial" w:hAnsi="Arial" w:cs="Arial"/>
              </w:rPr>
              <w:t>vty</w:t>
            </w:r>
            <w:proofErr w:type="spellEnd"/>
            <w:r w:rsidRPr="00BB3830">
              <w:rPr>
                <w:rFonts w:ascii="Arial" w:hAnsi="Arial" w:cs="Arial"/>
              </w:rPr>
              <w:t xml:space="preserve"> was configured to accept only SSH. </w:t>
            </w:r>
          </w:p>
          <w:p w14:paraId="7A7D0583" w14:textId="77777777" w:rsidR="00EB4052" w:rsidRPr="00EB4052" w:rsidRDefault="00EB4052" w:rsidP="00152E9D">
            <w:pPr>
              <w:spacing w:after="120"/>
              <w:rPr>
                <w:rFonts w:ascii="Arial" w:hAnsi="Arial" w:cs="Arial"/>
                <w:sz w:val="18"/>
                <w:szCs w:val="14"/>
              </w:rPr>
            </w:pPr>
          </w:p>
          <w:p w14:paraId="5D6F7FBE" w14:textId="77777777" w:rsidR="00EB4052" w:rsidRPr="00A406E5" w:rsidRDefault="00EB4052"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AC09F2" w14:textId="77777777" w:rsidR="00152E9D" w:rsidRDefault="00152E9D" w:rsidP="00152E9D">
            <w:pPr>
              <w:jc w:val="center"/>
              <w:rPr>
                <w:rFonts w:ascii="Arial" w:hAnsi="Arial" w:cs="Arial"/>
                <w:sz w:val="32"/>
              </w:rPr>
            </w:pPr>
          </w:p>
          <w:p w14:paraId="693F60F8" w14:textId="36F1325F" w:rsidR="00EB4052" w:rsidRPr="00A406E5" w:rsidRDefault="00EB4052" w:rsidP="00152E9D">
            <w:pPr>
              <w:jc w:val="center"/>
              <w:rPr>
                <w:rFonts w:ascii="Arial" w:hAnsi="Arial" w:cs="Arial"/>
                <w:sz w:val="32"/>
              </w:rPr>
            </w:pPr>
            <w:r>
              <w:rPr>
                <w:rFonts w:ascii="Arial" w:hAnsi="Arial" w:cs="Arial"/>
                <w:sz w:val="32"/>
              </w:rPr>
              <w:t>50</w:t>
            </w:r>
          </w:p>
        </w:tc>
      </w:tr>
      <w:tr w:rsidR="00152E9D" w:rsidRPr="00A406E5" w14:paraId="29A6DCA2" w14:textId="77777777" w:rsidTr="00CF3188">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77777777"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CF3188">
        <w:trPr>
          <w:trHeight w:val="451"/>
        </w:trPr>
        <w:tc>
          <w:tcPr>
            <w:tcW w:w="4169" w:type="pct"/>
            <w:vMerge w:val="restart"/>
            <w:tcBorders>
              <w:top w:val="single" w:sz="4" w:space="0" w:color="auto"/>
              <w:left w:val="single" w:sz="4" w:space="0" w:color="auto"/>
              <w:right w:val="single" w:sz="4" w:space="0" w:color="auto"/>
            </w:tcBorders>
          </w:tcPr>
          <w:p w14:paraId="4D83C6C5" w14:textId="1D10FE79" w:rsidR="00152E9D" w:rsidRPr="00320A16" w:rsidRDefault="00320A16" w:rsidP="00152E9D">
            <w:pPr>
              <w:spacing w:after="120"/>
              <w:rPr>
                <w:rFonts w:ascii="Arial" w:hAnsi="Arial" w:cs="Arial"/>
                <w:szCs w:val="14"/>
              </w:rPr>
            </w:pPr>
            <w:r>
              <w:rPr>
                <w:rFonts w:ascii="Arial" w:hAnsi="Arial" w:cs="Arial"/>
                <w:szCs w:val="14"/>
              </w:rPr>
              <w:t xml:space="preserve">Very </w:t>
            </w:r>
            <w:proofErr w:type="gramStart"/>
            <w:r>
              <w:rPr>
                <w:rFonts w:ascii="Arial" w:hAnsi="Arial" w:cs="Arial"/>
                <w:szCs w:val="14"/>
              </w:rPr>
              <w:t>well presented</w:t>
            </w:r>
            <w:proofErr w:type="gramEnd"/>
            <w:r>
              <w:rPr>
                <w:rFonts w:ascii="Arial" w:hAnsi="Arial" w:cs="Arial"/>
                <w:szCs w:val="14"/>
              </w:rPr>
              <w:t xml:space="preserve"> report, good reference style, consistently doing well. Keep improving!</w:t>
            </w:r>
          </w:p>
          <w:p w14:paraId="536D44DD"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9EBB610" w14:textId="77777777" w:rsidR="00152E9D" w:rsidRDefault="00152E9D" w:rsidP="00152E9D">
            <w:pPr>
              <w:jc w:val="center"/>
              <w:rPr>
                <w:rFonts w:ascii="Arial" w:hAnsi="Arial" w:cs="Arial"/>
                <w:sz w:val="32"/>
              </w:rPr>
            </w:pPr>
          </w:p>
          <w:p w14:paraId="64157089" w14:textId="12B46718" w:rsidR="00320A16" w:rsidRPr="00A406E5" w:rsidRDefault="00320A16" w:rsidP="00152E9D">
            <w:pPr>
              <w:jc w:val="center"/>
              <w:rPr>
                <w:rFonts w:ascii="Arial" w:hAnsi="Arial" w:cs="Arial"/>
                <w:sz w:val="32"/>
              </w:rPr>
            </w:pPr>
            <w:r>
              <w:rPr>
                <w:rFonts w:ascii="Arial" w:hAnsi="Arial" w:cs="Arial"/>
                <w:sz w:val="32"/>
              </w:rPr>
              <w:t>5</w:t>
            </w:r>
          </w:p>
        </w:tc>
      </w:tr>
      <w:tr w:rsidR="00152E9D" w:rsidRPr="00A406E5" w14:paraId="6209D242" w14:textId="77777777" w:rsidTr="00CF3188">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F05360">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87658C1" w:rsidR="00152E9D" w:rsidRPr="00A406E5" w:rsidRDefault="00E83AC4" w:rsidP="00152E9D">
            <w:pPr>
              <w:jc w:val="right"/>
              <w:rPr>
                <w:rFonts w:ascii="Arial" w:hAnsi="Arial" w:cs="Arial"/>
                <w:b/>
                <w:bCs/>
              </w:rPr>
            </w:pPr>
            <w:r>
              <w:rPr>
                <w:rFonts w:ascii="Arial" w:hAnsi="Arial" w:cs="Arial"/>
                <w:b/>
                <w:bCs/>
              </w:rPr>
              <w:t>83</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6F04F1" w14:textId="77777777" w:rsidR="00606B1E" w:rsidRDefault="00606B1E">
      <w:r>
        <w:separator/>
      </w:r>
    </w:p>
  </w:endnote>
  <w:endnote w:type="continuationSeparator" w:id="0">
    <w:p w14:paraId="7DDE0845" w14:textId="77777777" w:rsidR="00606B1E" w:rsidRDefault="00606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EE09BE" w14:textId="77777777" w:rsidR="00606B1E" w:rsidRDefault="00606B1E">
      <w:r>
        <w:separator/>
      </w:r>
    </w:p>
  </w:footnote>
  <w:footnote w:type="continuationSeparator" w:id="0">
    <w:p w14:paraId="662401CA" w14:textId="77777777" w:rsidR="00606B1E" w:rsidRDefault="00606B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05308"/>
    <w:rsid w:val="001106E9"/>
    <w:rsid w:val="0011394E"/>
    <w:rsid w:val="00124CA5"/>
    <w:rsid w:val="00134F77"/>
    <w:rsid w:val="001363A5"/>
    <w:rsid w:val="00144553"/>
    <w:rsid w:val="00152E9D"/>
    <w:rsid w:val="00154487"/>
    <w:rsid w:val="00167CF4"/>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0A16"/>
    <w:rsid w:val="003223E0"/>
    <w:rsid w:val="00352C4A"/>
    <w:rsid w:val="00362560"/>
    <w:rsid w:val="003732FD"/>
    <w:rsid w:val="003753B2"/>
    <w:rsid w:val="00376559"/>
    <w:rsid w:val="00382BAA"/>
    <w:rsid w:val="00384D41"/>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2F5A"/>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06B1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A48"/>
    <w:rsid w:val="00B50EA8"/>
    <w:rsid w:val="00B64082"/>
    <w:rsid w:val="00B64E2B"/>
    <w:rsid w:val="00B72325"/>
    <w:rsid w:val="00B81AD3"/>
    <w:rsid w:val="00B829D8"/>
    <w:rsid w:val="00B82B9B"/>
    <w:rsid w:val="00B84B5B"/>
    <w:rsid w:val="00B86446"/>
    <w:rsid w:val="00BA1176"/>
    <w:rsid w:val="00BB3830"/>
    <w:rsid w:val="00BE0B01"/>
    <w:rsid w:val="00BE4C45"/>
    <w:rsid w:val="00BE79C7"/>
    <w:rsid w:val="00BF3CB5"/>
    <w:rsid w:val="00C01A3F"/>
    <w:rsid w:val="00C073F1"/>
    <w:rsid w:val="00C1285B"/>
    <w:rsid w:val="00C1361B"/>
    <w:rsid w:val="00C14E1F"/>
    <w:rsid w:val="00C168BD"/>
    <w:rsid w:val="00C315AF"/>
    <w:rsid w:val="00C36D9A"/>
    <w:rsid w:val="00C42EC5"/>
    <w:rsid w:val="00C44A72"/>
    <w:rsid w:val="00C61FC2"/>
    <w:rsid w:val="00C705F9"/>
    <w:rsid w:val="00C80F0F"/>
    <w:rsid w:val="00C8667A"/>
    <w:rsid w:val="00C93BCB"/>
    <w:rsid w:val="00CC241A"/>
    <w:rsid w:val="00CC5F73"/>
    <w:rsid w:val="00CE4035"/>
    <w:rsid w:val="00CE65AB"/>
    <w:rsid w:val="00CF3188"/>
    <w:rsid w:val="00CF4266"/>
    <w:rsid w:val="00D22D9C"/>
    <w:rsid w:val="00D241F1"/>
    <w:rsid w:val="00D26B96"/>
    <w:rsid w:val="00D275CB"/>
    <w:rsid w:val="00D30DFA"/>
    <w:rsid w:val="00D349CD"/>
    <w:rsid w:val="00D463A5"/>
    <w:rsid w:val="00D4710D"/>
    <w:rsid w:val="00D47D25"/>
    <w:rsid w:val="00D62ACD"/>
    <w:rsid w:val="00D77AFF"/>
    <w:rsid w:val="00D91EB8"/>
    <w:rsid w:val="00DA2DA6"/>
    <w:rsid w:val="00DA36EE"/>
    <w:rsid w:val="00DB116D"/>
    <w:rsid w:val="00DC2954"/>
    <w:rsid w:val="00DC4289"/>
    <w:rsid w:val="00DD17CC"/>
    <w:rsid w:val="00DE217A"/>
    <w:rsid w:val="00DE67C2"/>
    <w:rsid w:val="00DF321B"/>
    <w:rsid w:val="00E230E0"/>
    <w:rsid w:val="00E27F15"/>
    <w:rsid w:val="00E51AAC"/>
    <w:rsid w:val="00E66CC0"/>
    <w:rsid w:val="00E728A9"/>
    <w:rsid w:val="00E807D9"/>
    <w:rsid w:val="00E83AC4"/>
    <w:rsid w:val="00EA0F4E"/>
    <w:rsid w:val="00EA295B"/>
    <w:rsid w:val="00EA3B9B"/>
    <w:rsid w:val="00EA6801"/>
    <w:rsid w:val="00EB4052"/>
    <w:rsid w:val="00EB4F96"/>
    <w:rsid w:val="00ED7072"/>
    <w:rsid w:val="00EE3132"/>
    <w:rsid w:val="00EE3D9D"/>
    <w:rsid w:val="00EE6F25"/>
    <w:rsid w:val="00F02126"/>
    <w:rsid w:val="00F03D85"/>
    <w:rsid w:val="00F05360"/>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2139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2</Pages>
  <Words>335</Words>
  <Characters>1915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16</cp:revision>
  <cp:lastPrinted>2014-10-10T07:42:00Z</cp:lastPrinted>
  <dcterms:created xsi:type="dcterms:W3CDTF">2019-07-20T10:39:00Z</dcterms:created>
  <dcterms:modified xsi:type="dcterms:W3CDTF">2019-07-20T19:15:00Z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