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2152E" w:rsidR="006363DD" w:rsidP="6A7D6BFF" w:rsidRDefault="006363DD" w14:paraId="543AE497" w14:textId="77777777" w14:noSpellErr="1">
      <w:pPr>
        <w:jc w:val="both"/>
        <w:rPr>
          <w:rFonts w:ascii="Calibri" w:hAnsi="Calibri" w:cs="Calibri" w:asciiTheme="minorAscii" w:hAnsiTheme="minorAscii" w:cstheme="minorAscii"/>
          <w:b w:val="0"/>
          <w:bCs w:val="0"/>
          <w:color w:val="000000" w:themeColor="text1"/>
          <w:u w:val="none"/>
        </w:rPr>
      </w:pPr>
      <w:r w:rsidRPr="6A7D6BFF" w:rsidR="006363DD">
        <w:rPr>
          <w:rFonts w:ascii="Calibri" w:hAnsi="Calibri" w:cs="Calibri" w:asciiTheme="minorAscii" w:hAnsiTheme="minorAscii" w:cstheme="minorAscii"/>
          <w:b w:val="0"/>
          <w:bCs w:val="0"/>
          <w:color w:val="000000" w:themeColor="text1" w:themeTint="FF" w:themeShade="FF"/>
          <w:u w:val="none"/>
        </w:rPr>
        <w:t xml:space="preserve">MAJOR PROJECT </w:t>
      </w:r>
      <w:r w:rsidRPr="6A7D6BFF" w:rsidR="00EA189D">
        <w:rPr>
          <w:rFonts w:ascii="Calibri" w:hAnsi="Calibri" w:cs="Calibri" w:asciiTheme="minorAscii" w:hAnsiTheme="minorAscii" w:cstheme="minorAscii"/>
          <w:b w:val="0"/>
          <w:bCs w:val="0"/>
          <w:color w:val="000000" w:themeColor="text1" w:themeTint="FF" w:themeShade="FF"/>
          <w:u w:val="none"/>
        </w:rPr>
        <w:t>-   Final Report – 5</w:t>
      </w:r>
      <w:r w:rsidRPr="6A7D6BFF" w:rsidR="008B67FF">
        <w:rPr>
          <w:rFonts w:ascii="Calibri" w:hAnsi="Calibri" w:cs="Calibri" w:asciiTheme="minorAscii" w:hAnsiTheme="minorAscii" w:cstheme="minorAscii"/>
          <w:b w:val="0"/>
          <w:bCs w:val="0"/>
          <w:color w:val="000000" w:themeColor="text1" w:themeTint="FF" w:themeShade="FF"/>
          <w:u w:val="none"/>
        </w:rPr>
        <w:t>5</w:t>
      </w:r>
      <w:r w:rsidRPr="6A7D6BFF" w:rsidR="00811371">
        <w:rPr>
          <w:rFonts w:ascii="Calibri" w:hAnsi="Calibri" w:cs="Calibri" w:asciiTheme="minorAscii" w:hAnsiTheme="minorAscii" w:cstheme="minorAscii"/>
          <w:b w:val="0"/>
          <w:bCs w:val="0"/>
          <w:color w:val="000000" w:themeColor="text1" w:themeTint="FF" w:themeShade="FF"/>
          <w:u w:val="none"/>
        </w:rPr>
        <w:t>%</w:t>
      </w:r>
    </w:p>
    <w:p w:rsidRPr="00C2152E" w:rsidR="006363DD" w:rsidP="6A7D6BFF" w:rsidRDefault="006363DD" w14:paraId="72604CD2" w14:textId="77777777" w14:noSpellErr="1">
      <w:pPr>
        <w:jc w:val="both"/>
        <w:rPr>
          <w:rFonts w:ascii="Calibri" w:hAnsi="Calibri" w:cs="Calibri" w:asciiTheme="minorAscii" w:hAnsiTheme="minorAscii" w:cstheme="minorAscii"/>
          <w:b w:val="0"/>
          <w:bCs w:val="0"/>
          <w:color w:val="000000" w:themeColor="text1"/>
          <w:u w:val="none"/>
        </w:rPr>
      </w:pPr>
    </w:p>
    <w:tbl>
      <w:tblPr>
        <w:tblStyle w:val="TableGrid"/>
        <w:tblW w:w="0" w:type="auto"/>
        <w:tblLook w:val="04A0" w:firstRow="1" w:lastRow="0" w:firstColumn="1" w:lastColumn="0" w:noHBand="0" w:noVBand="1"/>
      </w:tblPr>
      <w:tblGrid>
        <w:gridCol w:w="2341"/>
        <w:gridCol w:w="7009"/>
      </w:tblGrid>
      <w:tr w:rsidRPr="00C2152E" w:rsidR="00C2152E" w:rsidTr="6A7D6BFF" w14:paraId="31CEDFF4" w14:textId="77777777">
        <w:trPr>
          <w:trHeight w:val="551"/>
        </w:trPr>
        <w:tc>
          <w:tcPr>
            <w:tcW w:w="2376" w:type="dxa"/>
            <w:shd w:val="clear" w:color="auto" w:fill="D9D9D9" w:themeFill="background1" w:themeFillShade="D9"/>
            <w:tcMar/>
            <w:vAlign w:val="center"/>
          </w:tcPr>
          <w:p w:rsidR="007C2CCC" w:rsidP="6A7D6BFF" w:rsidRDefault="00811371" w14:paraId="736FF791" w14:textId="77777777" w14:noSpellErr="1">
            <w:pPr>
              <w:jc w:val="both"/>
              <w:rPr>
                <w:rFonts w:ascii="Calibri" w:hAnsi="Calibri" w:cs="Calibri" w:asciiTheme="minorAscii" w:hAnsiTheme="minorAscii" w:cstheme="minorAscii"/>
                <w:b w:val="0"/>
                <w:bCs w:val="0"/>
                <w:color w:val="000000" w:themeColor="text1"/>
                <w:u w:val="none"/>
              </w:rPr>
            </w:pPr>
            <w:r w:rsidRPr="6A7D6BFF" w:rsidR="00811371">
              <w:rPr>
                <w:rFonts w:ascii="Calibri" w:hAnsi="Calibri" w:cs="Calibri" w:asciiTheme="minorAscii" w:hAnsiTheme="minorAscii" w:cstheme="minorAscii"/>
                <w:b w:val="0"/>
                <w:bCs w:val="0"/>
                <w:color w:val="000000" w:themeColor="text1" w:themeTint="FF" w:themeShade="FF"/>
                <w:u w:val="none"/>
              </w:rPr>
              <w:t>Student Name:</w:t>
            </w:r>
          </w:p>
        </w:tc>
        <w:tc>
          <w:tcPr>
            <w:tcW w:w="7200" w:type="dxa"/>
            <w:tcMar/>
            <w:vAlign w:val="center"/>
          </w:tcPr>
          <w:p w:rsidRPr="00AC3A9D" w:rsidR="007C2CCC" w:rsidP="6A7D6BFF" w:rsidRDefault="00D02D36" w14:paraId="29796971" w14:textId="1929BE23" w14:noSpellErr="1">
            <w:pPr>
              <w:jc w:val="both"/>
              <w:rPr>
                <w:rFonts w:ascii="Calibri" w:hAnsi="Calibri" w:cs="Calibri" w:asciiTheme="minorAscii" w:hAnsiTheme="minorAscii" w:cstheme="minorAscii"/>
                <w:b w:val="0"/>
                <w:bCs w:val="0"/>
                <w:color w:val="1F497D" w:themeColor="text2"/>
                <w:u w:val="none"/>
              </w:rPr>
            </w:pPr>
            <w:r w:rsidRPr="6A7D6BFF" w:rsidR="3287902F">
              <w:rPr>
                <w:rFonts w:ascii="Calibri" w:hAnsi="Calibri" w:cs="Calibri" w:asciiTheme="minorAscii" w:hAnsiTheme="minorAscii" w:cstheme="minorAscii"/>
                <w:b w:val="0"/>
                <w:bCs w:val="0"/>
                <w:color w:val="1F497D" w:themeColor="text2" w:themeTint="FF" w:themeShade="FF"/>
                <w:u w:val="none"/>
              </w:rPr>
              <w:t>Jack Staddon</w:t>
            </w:r>
          </w:p>
        </w:tc>
      </w:tr>
      <w:tr w:rsidRPr="00C2152E" w:rsidR="00782CF2" w:rsidTr="6A7D6BFF" w14:paraId="6B4D047C" w14:textId="77777777">
        <w:trPr>
          <w:trHeight w:val="545"/>
        </w:trPr>
        <w:tc>
          <w:tcPr>
            <w:tcW w:w="2376" w:type="dxa"/>
            <w:shd w:val="clear" w:color="auto" w:fill="D9D9D9" w:themeFill="background1" w:themeFillShade="D9"/>
            <w:tcMar/>
            <w:vAlign w:val="center"/>
          </w:tcPr>
          <w:p w:rsidRPr="00557F17" w:rsidR="007C2CCC" w:rsidP="6A7D6BFF" w:rsidRDefault="00811371" w14:paraId="68726D8D" w14:textId="77777777" w14:noSpellErr="1">
            <w:pPr>
              <w:jc w:val="both"/>
              <w:rPr>
                <w:rFonts w:ascii="Calibri" w:hAnsi="Calibri" w:cs="Calibri" w:asciiTheme="minorAscii" w:hAnsiTheme="minorAscii" w:cstheme="minorAscii"/>
                <w:b w:val="0"/>
                <w:bCs w:val="0"/>
                <w:color w:val="1F497D" w:themeColor="text2"/>
                <w:u w:val="none"/>
              </w:rPr>
            </w:pPr>
            <w:r w:rsidRPr="6A7D6BFF" w:rsidR="00811371">
              <w:rPr>
                <w:rFonts w:ascii="Calibri" w:hAnsi="Calibri" w:cs="Calibri" w:asciiTheme="minorAscii" w:hAnsiTheme="minorAscii" w:cstheme="minorAscii"/>
                <w:b w:val="0"/>
                <w:bCs w:val="0"/>
                <w:color w:val="000000" w:themeColor="text1" w:themeTint="FF" w:themeShade="FF"/>
                <w:u w:val="none"/>
              </w:rPr>
              <w:t>Title of Project:</w:t>
            </w:r>
          </w:p>
        </w:tc>
        <w:tc>
          <w:tcPr>
            <w:tcW w:w="7200" w:type="dxa"/>
            <w:tcMar/>
            <w:vAlign w:val="center"/>
          </w:tcPr>
          <w:p w:rsidRPr="00557F17" w:rsidR="007C2CCC" w:rsidP="6A7D6BFF" w:rsidRDefault="00D02D36" w14:paraId="499EC734" w14:textId="4F302F3A" w14:noSpellErr="1">
            <w:pPr>
              <w:jc w:val="both"/>
              <w:rPr>
                <w:rFonts w:ascii="Calibri" w:hAnsi="Calibri" w:cs="Calibri" w:asciiTheme="minorAscii" w:hAnsiTheme="minorAscii" w:cstheme="minorAscii"/>
                <w:b w:val="0"/>
                <w:bCs w:val="0"/>
                <w:color w:val="1F497D" w:themeColor="text2"/>
                <w:u w:val="none"/>
              </w:rPr>
            </w:pPr>
            <w:r w:rsidRPr="6A7D6BFF" w:rsidR="3287902F">
              <w:rPr>
                <w:rFonts w:ascii="Calibri" w:hAnsi="Calibri" w:cs="Calibri" w:asciiTheme="minorAscii" w:hAnsiTheme="minorAscii" w:cstheme="minorAscii"/>
                <w:b w:val="0"/>
                <w:bCs w:val="0"/>
                <w:color w:val="1F497D" w:themeColor="text2" w:themeTint="FF" w:themeShade="FF"/>
                <w:u w:val="none"/>
              </w:rPr>
              <w:t xml:space="preserve">An investigation into whether a timetabling application could </w:t>
            </w:r>
            <w:r w:rsidRPr="6A7D6BFF" w:rsidR="3287902F">
              <w:rPr>
                <w:rFonts w:ascii="Calibri" w:hAnsi="Calibri" w:cs="Calibri" w:asciiTheme="minorAscii" w:hAnsiTheme="minorAscii" w:cstheme="minorAscii"/>
                <w:b w:val="0"/>
                <w:bCs w:val="0"/>
                <w:color w:val="1F497D" w:themeColor="text2" w:themeTint="FF" w:themeShade="FF"/>
                <w:u w:val="none"/>
              </w:rPr>
              <w:t>assist</w:t>
            </w:r>
            <w:r w:rsidRPr="6A7D6BFF" w:rsidR="3287902F">
              <w:rPr>
                <w:rFonts w:ascii="Calibri" w:hAnsi="Calibri" w:cs="Calibri" w:asciiTheme="minorAscii" w:hAnsiTheme="minorAscii" w:cstheme="minorAscii"/>
                <w:b w:val="0"/>
                <w:bCs w:val="0"/>
                <w:color w:val="1F497D" w:themeColor="text2" w:themeTint="FF" w:themeShade="FF"/>
                <w:u w:val="none"/>
              </w:rPr>
              <w:t xml:space="preserve"> with shift planning in a fast-food environment.</w:t>
            </w:r>
          </w:p>
        </w:tc>
      </w:tr>
      <w:tr w:rsidRPr="00C2152E" w:rsidR="00782CF2" w:rsidTr="6A7D6BFF" w14:paraId="76AEAA49" w14:textId="77777777">
        <w:trPr>
          <w:trHeight w:val="552"/>
        </w:trPr>
        <w:tc>
          <w:tcPr>
            <w:tcW w:w="2376" w:type="dxa"/>
            <w:shd w:val="clear" w:color="auto" w:fill="D9D9D9" w:themeFill="background1" w:themeFillShade="D9"/>
            <w:tcMar/>
            <w:vAlign w:val="center"/>
          </w:tcPr>
          <w:p w:rsidR="007C2CCC" w:rsidP="6A7D6BFF" w:rsidRDefault="00811371" w14:paraId="04B1E6C9" w14:textId="77777777" w14:noSpellErr="1">
            <w:pPr>
              <w:jc w:val="both"/>
              <w:rPr>
                <w:rFonts w:ascii="Calibri" w:hAnsi="Calibri" w:cs="Calibri" w:asciiTheme="minorAscii" w:hAnsiTheme="minorAscii" w:cstheme="minorAscii"/>
                <w:b w:val="0"/>
                <w:bCs w:val="0"/>
                <w:color w:val="000000" w:themeColor="text1"/>
                <w:u w:val="none"/>
              </w:rPr>
            </w:pPr>
            <w:r w:rsidRPr="6A7D6BFF" w:rsidR="00811371">
              <w:rPr>
                <w:rFonts w:ascii="Calibri" w:hAnsi="Calibri" w:cs="Calibri" w:asciiTheme="minorAscii" w:hAnsiTheme="minorAscii" w:cstheme="minorAscii"/>
                <w:b w:val="0"/>
                <w:bCs w:val="0"/>
                <w:color w:val="000000" w:themeColor="text1" w:themeTint="FF" w:themeShade="FF"/>
                <w:u w:val="none"/>
              </w:rPr>
              <w:t>Supervisor:</w:t>
            </w:r>
          </w:p>
        </w:tc>
        <w:tc>
          <w:tcPr>
            <w:tcW w:w="7200" w:type="dxa"/>
            <w:tcMar/>
            <w:vAlign w:val="center"/>
          </w:tcPr>
          <w:p w:rsidRPr="00883EE0" w:rsidR="007C2CCC" w:rsidP="6A7D6BFF" w:rsidRDefault="00636659" w14:paraId="37EF697D" w14:textId="4743F1AD" w14:noSpellErr="1">
            <w:pPr>
              <w:jc w:val="both"/>
              <w:rPr>
                <w:rFonts w:ascii="Calibri" w:hAnsi="Calibri" w:cs="Calibri" w:asciiTheme="minorAscii" w:hAnsiTheme="minorAscii" w:cstheme="minorAscii"/>
                <w:b w:val="0"/>
                <w:bCs w:val="0"/>
                <w:color w:val="1F497D" w:themeColor="text2"/>
                <w:u w:val="none"/>
              </w:rPr>
            </w:pPr>
            <w:r w:rsidRPr="6A7D6BFF" w:rsidR="2ED0DD30">
              <w:rPr>
                <w:rFonts w:ascii="Calibri" w:hAnsi="Calibri" w:cs="Calibri" w:asciiTheme="minorAscii" w:hAnsiTheme="minorAscii" w:cstheme="minorAscii"/>
                <w:b w:val="0"/>
                <w:bCs w:val="0"/>
                <w:color w:val="1F497D" w:themeColor="text2" w:themeTint="FF" w:themeShade="FF"/>
                <w:u w:val="none"/>
              </w:rPr>
              <w:t>Andrew Green</w:t>
            </w:r>
          </w:p>
        </w:tc>
      </w:tr>
      <w:tr w:rsidRPr="00C2152E" w:rsidR="00782CF2" w:rsidTr="6A7D6BFF" w14:paraId="6D5D0387" w14:textId="77777777">
        <w:trPr>
          <w:trHeight w:val="564"/>
        </w:trPr>
        <w:tc>
          <w:tcPr>
            <w:tcW w:w="2376" w:type="dxa"/>
            <w:shd w:val="clear" w:color="auto" w:fill="D9D9D9" w:themeFill="background1" w:themeFillShade="D9"/>
            <w:tcMar/>
            <w:vAlign w:val="center"/>
          </w:tcPr>
          <w:p w:rsidR="007C2CCC" w:rsidP="6A7D6BFF" w:rsidRDefault="00811371" w14:paraId="25C7B678" w14:textId="77777777" w14:noSpellErr="1">
            <w:pPr>
              <w:jc w:val="both"/>
              <w:rPr>
                <w:rFonts w:ascii="Calibri" w:hAnsi="Calibri" w:cs="Calibri" w:asciiTheme="minorAscii" w:hAnsiTheme="minorAscii" w:cstheme="minorAscii"/>
                <w:b w:val="0"/>
                <w:bCs w:val="0"/>
                <w:color w:val="000000" w:themeColor="text1"/>
                <w:u w:val="none"/>
              </w:rPr>
            </w:pPr>
            <w:r w:rsidRPr="6A7D6BFF" w:rsidR="00811371">
              <w:rPr>
                <w:rFonts w:ascii="Calibri" w:hAnsi="Calibri" w:cs="Calibri" w:asciiTheme="minorAscii" w:hAnsiTheme="minorAscii" w:cstheme="minorAscii"/>
                <w:b w:val="0"/>
                <w:bCs w:val="0"/>
                <w:color w:val="000000" w:themeColor="text1" w:themeTint="FF" w:themeShade="FF"/>
                <w:u w:val="none"/>
              </w:rPr>
              <w:t>2</w:t>
            </w:r>
            <w:r w:rsidRPr="6A7D6BFF" w:rsidR="00811371">
              <w:rPr>
                <w:rFonts w:ascii="Calibri" w:hAnsi="Calibri" w:cs="Calibri" w:asciiTheme="minorAscii" w:hAnsiTheme="minorAscii" w:cstheme="minorAscii"/>
                <w:b w:val="0"/>
                <w:bCs w:val="0"/>
                <w:color w:val="000000" w:themeColor="text1" w:themeTint="FF" w:themeShade="FF"/>
                <w:u w:val="none"/>
                <w:vertAlign w:val="superscript"/>
              </w:rPr>
              <w:t>nd</w:t>
            </w:r>
            <w:r w:rsidRPr="6A7D6BFF" w:rsidR="00811371">
              <w:rPr>
                <w:rFonts w:ascii="Calibri" w:hAnsi="Calibri" w:cs="Calibri" w:asciiTheme="minorAscii" w:hAnsiTheme="minorAscii" w:cstheme="minorAscii"/>
                <w:b w:val="0"/>
                <w:bCs w:val="0"/>
                <w:color w:val="000000" w:themeColor="text1" w:themeTint="FF" w:themeShade="FF"/>
                <w:u w:val="none"/>
              </w:rPr>
              <w:t xml:space="preserve"> marker:</w:t>
            </w:r>
            <w:r w:rsidRPr="6A7D6BFF" w:rsidR="00811371">
              <w:rPr>
                <w:rFonts w:ascii="Calibri" w:hAnsi="Calibri" w:cs="Calibri" w:asciiTheme="minorAscii" w:hAnsiTheme="minorAscii" w:cstheme="minorAscii"/>
                <w:b w:val="0"/>
                <w:bCs w:val="0"/>
                <w:color w:val="000000" w:themeColor="text1" w:themeTint="FF" w:themeShade="FF"/>
              </w:rPr>
              <w:t xml:space="preserve"> </w:t>
            </w:r>
          </w:p>
        </w:tc>
        <w:tc>
          <w:tcPr>
            <w:tcW w:w="7200" w:type="dxa"/>
            <w:tcMar/>
            <w:vAlign w:val="center"/>
          </w:tcPr>
          <w:p w:rsidRPr="00883EE0" w:rsidR="007C2CCC" w:rsidP="6A7D6BFF" w:rsidRDefault="00883EE0" w14:paraId="79AFEE7C" w14:textId="77777777" w14:noSpellErr="1">
            <w:pPr>
              <w:jc w:val="both"/>
              <w:rPr>
                <w:rFonts w:ascii="Calibri" w:hAnsi="Calibri" w:cs="Calibri" w:asciiTheme="minorAscii" w:hAnsiTheme="minorAscii" w:cstheme="minorAscii"/>
                <w:b w:val="0"/>
                <w:bCs w:val="0"/>
                <w:color w:val="1F497D" w:themeColor="text2"/>
                <w:u w:val="none"/>
              </w:rPr>
            </w:pPr>
            <w:r w:rsidRPr="6A7D6BFF" w:rsidR="5CD4A86C">
              <w:rPr>
                <w:rFonts w:ascii="Calibri" w:hAnsi="Calibri" w:cs="Calibri" w:asciiTheme="minorAscii" w:hAnsiTheme="minorAscii" w:cstheme="minorAscii"/>
                <w:b w:val="0"/>
                <w:bCs w:val="0"/>
                <w:color w:val="1F497D" w:themeColor="text2" w:themeTint="FF" w:themeShade="FF"/>
                <w:u w:val="none"/>
              </w:rPr>
              <w:t>John Williams</w:t>
            </w:r>
          </w:p>
        </w:tc>
      </w:tr>
      <w:tr w:rsidRPr="00C2152E" w:rsidR="00782CF2" w:rsidTr="6A7D6BFF" w14:paraId="1BD70ED7" w14:textId="77777777">
        <w:trPr>
          <w:trHeight w:val="645"/>
        </w:trPr>
        <w:tc>
          <w:tcPr>
            <w:tcW w:w="2376" w:type="dxa"/>
            <w:shd w:val="clear" w:color="auto" w:fill="D9D9D9" w:themeFill="background1" w:themeFillShade="D9"/>
            <w:tcMar/>
            <w:vAlign w:val="center"/>
          </w:tcPr>
          <w:p w:rsidR="007C2CCC" w:rsidP="6A7D6BFF" w:rsidRDefault="00811371" w14:paraId="245D553F" w14:textId="77777777" w14:noSpellErr="1">
            <w:pPr>
              <w:jc w:val="both"/>
              <w:rPr>
                <w:rFonts w:ascii="Calibri" w:hAnsi="Calibri" w:cs="Calibri" w:asciiTheme="minorAscii" w:hAnsiTheme="minorAscii" w:cstheme="minorAscii"/>
                <w:b w:val="0"/>
                <w:bCs w:val="0"/>
                <w:color w:val="000000" w:themeColor="text1"/>
                <w:u w:val="none"/>
              </w:rPr>
            </w:pPr>
            <w:r w:rsidRPr="6A7D6BFF" w:rsidR="00811371">
              <w:rPr>
                <w:rFonts w:ascii="Calibri" w:hAnsi="Calibri" w:cs="Calibri" w:asciiTheme="minorAscii" w:hAnsiTheme="minorAscii" w:cstheme="minorAscii"/>
                <w:b w:val="0"/>
                <w:bCs w:val="0"/>
                <w:color w:val="000000" w:themeColor="text1" w:themeTint="FF" w:themeShade="FF"/>
                <w:u w:val="none"/>
              </w:rPr>
              <w:t>Course:</w:t>
            </w:r>
            <w:r w:rsidRPr="6A7D6BFF" w:rsidR="00811371">
              <w:rPr>
                <w:rFonts w:ascii="Calibri" w:hAnsi="Calibri" w:cs="Calibri" w:asciiTheme="minorAscii" w:hAnsiTheme="minorAscii" w:cstheme="minorAscii"/>
                <w:b w:val="0"/>
                <w:bCs w:val="0"/>
                <w:color w:val="000000" w:themeColor="text1" w:themeTint="FF" w:themeShade="FF"/>
              </w:rPr>
              <w:t xml:space="preserve">    </w:t>
            </w:r>
          </w:p>
        </w:tc>
        <w:tc>
          <w:tcPr>
            <w:tcW w:w="7200" w:type="dxa"/>
            <w:tcMar/>
            <w:vAlign w:val="center"/>
          </w:tcPr>
          <w:p w:rsidR="007C2CCC" w:rsidP="6A7D6BFF" w:rsidRDefault="00907B14" w14:paraId="2B9C0776" w14:textId="77777777" w14:noSpellErr="1">
            <w:pPr>
              <w:jc w:val="both"/>
              <w:rPr>
                <w:rFonts w:ascii="Calibri" w:hAnsi="Calibri" w:cs="Calibri" w:asciiTheme="minorAscii" w:hAnsiTheme="minorAscii" w:cstheme="minorAscii"/>
                <w:b w:val="0"/>
                <w:bCs w:val="0"/>
                <w:color w:val="000000" w:themeColor="text1"/>
                <w:u w:val="none"/>
              </w:rPr>
            </w:pPr>
            <w:r w:rsidRPr="6A7D6BFF" w:rsidR="22164A75">
              <w:rPr>
                <w:rFonts w:ascii="Calibri" w:hAnsi="Calibri" w:cs="Calibri" w:asciiTheme="minorAscii" w:hAnsiTheme="minorAscii" w:cstheme="minorAscii"/>
                <w:b w:val="0"/>
                <w:bCs w:val="0"/>
                <w:color w:val="000000" w:themeColor="text1" w:themeTint="FF" w:themeShade="FF"/>
                <w:u w:val="none"/>
              </w:rPr>
              <w:t>BSc Applied Computing</w:t>
            </w:r>
            <w:r w:rsidRPr="6A7D6BFF" w:rsidR="22164A75">
              <w:rPr>
                <w:rFonts w:ascii="Calibri" w:hAnsi="Calibri" w:cs="Calibri" w:asciiTheme="minorAscii" w:hAnsiTheme="minorAscii" w:cstheme="minorAscii"/>
                <w:b w:val="0"/>
                <w:bCs w:val="0"/>
                <w:color w:val="000000" w:themeColor="text1" w:themeTint="FF" w:themeShade="FF"/>
              </w:rPr>
              <w:t xml:space="preserve"> </w:t>
            </w:r>
          </w:p>
        </w:tc>
      </w:tr>
      <w:tr w:rsidRPr="00C2152E" w:rsidR="00782CF2" w:rsidTr="6A7D6BFF" w14:paraId="4C94A8F4" w14:textId="77777777">
        <w:trPr>
          <w:trHeight w:val="555"/>
        </w:trPr>
        <w:tc>
          <w:tcPr>
            <w:tcW w:w="2376" w:type="dxa"/>
            <w:shd w:val="clear" w:color="auto" w:fill="D9D9D9" w:themeFill="background1" w:themeFillShade="D9"/>
            <w:tcMar/>
            <w:vAlign w:val="center"/>
          </w:tcPr>
          <w:p w:rsidR="007C2CCC" w:rsidP="6A7D6BFF" w:rsidRDefault="00811371" w14:paraId="246100D5" w14:textId="77777777" w14:noSpellErr="1">
            <w:pPr>
              <w:jc w:val="both"/>
              <w:rPr>
                <w:rFonts w:ascii="Calibri" w:hAnsi="Calibri" w:cs="Calibri" w:asciiTheme="minorAscii" w:hAnsiTheme="minorAscii" w:cstheme="minorAscii"/>
                <w:b w:val="0"/>
                <w:bCs w:val="0"/>
                <w:color w:val="000000" w:themeColor="text1"/>
                <w:u w:val="none"/>
              </w:rPr>
            </w:pPr>
            <w:r w:rsidRPr="6A7D6BFF" w:rsidR="00811371">
              <w:rPr>
                <w:rFonts w:ascii="Calibri" w:hAnsi="Calibri" w:cs="Calibri" w:asciiTheme="minorAscii" w:hAnsiTheme="minorAscii" w:cstheme="minorAscii"/>
                <w:b w:val="0"/>
                <w:bCs w:val="0"/>
                <w:color w:val="000000" w:themeColor="text1" w:themeTint="FF" w:themeShade="FF"/>
                <w:u w:val="none"/>
              </w:rPr>
              <w:t>Project Type:</w:t>
            </w:r>
            <w:r w:rsidRPr="6A7D6BFF" w:rsidR="00811371">
              <w:rPr>
                <w:rFonts w:ascii="Calibri" w:hAnsi="Calibri" w:cs="Calibri" w:asciiTheme="minorAscii" w:hAnsiTheme="minorAscii" w:cstheme="minorAscii"/>
                <w:b w:val="0"/>
                <w:bCs w:val="0"/>
                <w:color w:val="000000" w:themeColor="text1" w:themeTint="FF" w:themeShade="FF"/>
              </w:rPr>
              <w:t xml:space="preserve">    </w:t>
            </w:r>
          </w:p>
        </w:tc>
        <w:tc>
          <w:tcPr>
            <w:tcW w:w="7200" w:type="dxa"/>
            <w:tcMar/>
            <w:vAlign w:val="center"/>
          </w:tcPr>
          <w:p w:rsidR="007C2CCC" w:rsidP="6A7D6BFF" w:rsidRDefault="00811371" w14:paraId="3869C418" w14:textId="77777777" w14:noSpellErr="1">
            <w:pPr>
              <w:jc w:val="both"/>
              <w:rPr>
                <w:rFonts w:ascii="Calibri" w:hAnsi="Calibri" w:cs="Calibri" w:asciiTheme="minorAscii" w:hAnsiTheme="minorAscii" w:cstheme="minorAscii"/>
                <w:b w:val="0"/>
                <w:bCs w:val="0"/>
                <w:color w:val="000000" w:themeColor="text1"/>
                <w:u w:val="none"/>
              </w:rPr>
            </w:pPr>
            <w:r w:rsidRPr="6A7D6BFF" w:rsidR="00811371">
              <w:rPr>
                <w:rFonts w:ascii="Calibri" w:hAnsi="Calibri" w:cs="Calibri" w:asciiTheme="minorAscii" w:hAnsiTheme="minorAscii" w:cstheme="minorAscii"/>
                <w:b w:val="0"/>
                <w:bCs w:val="0"/>
                <w:color w:val="000000" w:themeColor="text1" w:themeTint="FF" w:themeShade="FF"/>
                <w:u w:val="none"/>
              </w:rPr>
              <w:t>Development</w:t>
            </w:r>
            <w:r w:rsidRPr="6A7D6BFF" w:rsidR="00811371">
              <w:rPr>
                <w:rFonts w:ascii="Calibri" w:hAnsi="Calibri" w:cs="Calibri" w:asciiTheme="minorAscii" w:hAnsiTheme="minorAscii" w:cstheme="minorAscii"/>
                <w:b w:val="0"/>
                <w:bCs w:val="0"/>
                <w:color w:val="000000" w:themeColor="text1" w:themeTint="FF" w:themeShade="FF"/>
              </w:rPr>
              <w:t xml:space="preserve"> </w:t>
            </w:r>
            <w:r w:rsidRPr="6A7D6BFF" w:rsidR="4E4BCB61">
              <w:rPr>
                <w:rFonts w:ascii="Calibri" w:hAnsi="Calibri" w:cs="Calibri" w:asciiTheme="minorAscii" w:hAnsiTheme="minorAscii" w:cstheme="minorAscii"/>
                <w:b w:val="0"/>
                <w:bCs w:val="0"/>
                <w:color w:val="000000" w:themeColor="text1" w:themeTint="FF" w:themeShade="FF"/>
              </w:rPr>
              <w:t xml:space="preserve">         </w:t>
            </w:r>
            <w:r w:rsidRPr="6A7D6BFF" w:rsidR="00811371">
              <w:rPr>
                <w:rFonts w:ascii="Calibri" w:hAnsi="Calibri" w:cs="Calibri" w:asciiTheme="minorAscii" w:hAnsiTheme="minorAscii" w:cstheme="minorAscii"/>
                <w:b w:val="0"/>
                <w:bCs w:val="0"/>
                <w:color w:val="000000" w:themeColor="text1" w:themeTint="FF" w:themeShade="FF"/>
              </w:rPr>
              <w:t xml:space="preserve"> </w:t>
            </w:r>
          </w:p>
        </w:tc>
      </w:tr>
    </w:tbl>
    <w:p w:rsidRPr="00C2152E" w:rsidR="006363DD" w:rsidP="6A7D6BFF" w:rsidRDefault="006363DD" w14:paraId="7E22897B" w14:textId="77777777" w14:noSpellErr="1">
      <w:pPr>
        <w:jc w:val="both"/>
        <w:rPr>
          <w:rFonts w:ascii="Calibri" w:hAnsi="Calibri" w:cs="Calibri" w:asciiTheme="minorAscii" w:hAnsiTheme="minorAscii" w:cstheme="minorAscii"/>
          <w:b w:val="0"/>
          <w:bCs w:val="0"/>
          <w:color w:val="000000" w:themeColor="text1"/>
          <w:u w:val="none"/>
        </w:rPr>
      </w:pPr>
    </w:p>
    <w:p w:rsidRPr="00C2152E" w:rsidR="004779D1" w:rsidP="6A7D6BFF" w:rsidRDefault="00811371" w14:paraId="0E0122A8" w14:textId="77777777" w14:noSpellErr="1">
      <w:pPr>
        <w:ind w:right="-691"/>
        <w:jc w:val="both"/>
        <w:rPr>
          <w:rFonts w:ascii="Calibri" w:hAnsi="Calibri" w:asciiTheme="minorAscii" w:hAnsiTheme="minorAscii"/>
          <w:b w:val="0"/>
          <w:bCs w:val="0"/>
          <w:color w:val="000000" w:themeColor="text1"/>
          <w:u w:val="none"/>
        </w:rPr>
      </w:pPr>
      <w:r w:rsidRPr="00811371">
        <w:rPr>
          <w:b/>
          <w:color w:val="000000" w:themeColor="text1"/>
        </w:rPr>
        <w:tab/>
      </w:r>
      <w:r w:rsidRPr="00811371">
        <w:rPr>
          <w:b/>
          <w:color w:val="000000" w:themeColor="text1"/>
        </w:rPr>
        <w:tab/>
      </w:r>
      <w:r w:rsidRPr="6A7D6BFF" w:rsidR="00811371">
        <w:rPr>
          <w:rFonts w:ascii="Calibri" w:hAnsi="Calibri" w:asciiTheme="minorAscii" w:hAnsiTheme="minorAscii"/>
          <w:b w:val="0"/>
          <w:bCs w:val="0"/>
          <w:color w:val="000000" w:themeColor="text1"/>
          <w:u w:val="none"/>
        </w:rPr>
        <w:t xml:space="preserve">                           </w:t>
      </w:r>
    </w:p>
    <w:tbl>
      <w:tblPr>
        <w:tblW w:w="9628" w:type="dxa"/>
        <w:tblInd w:w="-22" w:type="dxa"/>
        <w:tblLayout w:type="fixed"/>
        <w:tblLook w:val="0000" w:firstRow="0" w:lastRow="0" w:firstColumn="0" w:lastColumn="0" w:noHBand="0" w:noVBand="0"/>
      </w:tblPr>
      <w:tblGrid>
        <w:gridCol w:w="8494"/>
        <w:gridCol w:w="1134"/>
      </w:tblGrid>
      <w:tr w:rsidRPr="00C2152E" w:rsidR="004779D1" w:rsidTr="6A7D6BFF" w14:paraId="6C8BF249"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C2152E" w:rsidR="004779D1" w:rsidP="6A7D6BFF" w:rsidRDefault="004779D1" w14:paraId="5C9B3AF5" w14:textId="77777777" w14:noSpellErr="1">
            <w:pPr>
              <w:snapToGrid w:val="0"/>
              <w:jc w:val="both"/>
              <w:rPr>
                <w:rFonts w:ascii="Calibri" w:hAnsi="Calibri" w:asciiTheme="minorAscii" w:hAnsiTheme="minorAscii"/>
                <w:b w:val="0"/>
                <w:bCs w:val="0"/>
                <w:color w:val="000000" w:themeColor="text1"/>
                <w:u w:val="none"/>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C2152E" w:rsidR="004779D1" w:rsidP="6A7D6BFF" w:rsidRDefault="00811371" w14:paraId="4A319E1F" w14:textId="77777777" w14:noSpellErr="1">
            <w:pPr>
              <w:snapToGrid w:val="0"/>
              <w:jc w:val="both"/>
              <w:rPr>
                <w:rFonts w:ascii="Calibri" w:hAnsi="Calibri" w:asciiTheme="minorAscii" w:hAnsiTheme="minorAscii"/>
                <w:b w:val="0"/>
                <w:bCs w:val="0"/>
                <w:color w:val="000000" w:themeColor="text1"/>
                <w:u w:val="none"/>
              </w:rPr>
            </w:pPr>
            <w:r w:rsidRPr="6A7D6BFF" w:rsidR="00811371">
              <w:rPr>
                <w:rFonts w:ascii="Calibri" w:hAnsi="Calibri" w:asciiTheme="minorAscii" w:hAnsiTheme="minorAscii"/>
                <w:b w:val="0"/>
                <w:bCs w:val="0"/>
                <w:color w:val="000000" w:themeColor="text1" w:themeTint="FF" w:themeShade="FF"/>
                <w:u w:val="none"/>
              </w:rPr>
              <w:t>Mark %</w:t>
            </w:r>
          </w:p>
        </w:tc>
      </w:tr>
      <w:tr w:rsidRPr="00C2152E" w:rsidR="004779D1" w:rsidTr="6A7D6BFF" w14:paraId="714E8FE3"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576B2C" w:rsidR="004779D1" w:rsidP="6A7D6BFF" w:rsidRDefault="00811371" w14:paraId="4FDAD15B" w14:textId="77777777" w14:noSpellErr="1">
            <w:pPr>
              <w:snapToGrid w:val="0"/>
              <w:jc w:val="both"/>
              <w:rPr>
                <w:rFonts w:ascii="Calibri" w:hAnsi="Calibri" w:asciiTheme="minorAscii" w:hAnsiTheme="minorAscii"/>
                <w:b w:val="0"/>
                <w:bCs w:val="0"/>
                <w:color w:val="000000" w:themeColor="text1"/>
                <w:u w:val="none"/>
              </w:rPr>
            </w:pPr>
            <w:r w:rsidRPr="6A7D6BFF" w:rsidR="00811371">
              <w:rPr>
                <w:rFonts w:ascii="Calibri" w:hAnsi="Calibri" w:asciiTheme="minorAscii" w:hAnsiTheme="minorAscii"/>
                <w:b w:val="0"/>
                <w:bCs w:val="0"/>
                <w:color w:val="000000" w:themeColor="text1" w:themeTint="FF" w:themeShade="FF"/>
                <w:u w:val="none"/>
              </w:rPr>
              <w:t>First Marker’s General Comments and Original Mark</w:t>
            </w:r>
          </w:p>
          <w:p w:rsidR="00996066" w:rsidP="6A7D6BFF" w:rsidRDefault="0062039B" w14:paraId="6AA2AD48" w14:textId="7B992CC6" w14:noSpellErr="1">
            <w:pPr>
              <w:jc w:val="both"/>
              <w:rPr>
                <w:rFonts w:ascii="Calibri" w:hAnsi="Calibri" w:asciiTheme="minorAscii" w:hAnsiTheme="minorAscii"/>
                <w:b w:val="0"/>
                <w:bCs w:val="0"/>
                <w:color w:val="000000" w:themeColor="text1"/>
                <w:u w:val="none"/>
              </w:rPr>
            </w:pPr>
            <w:r w:rsidRPr="6A7D6BFF" w:rsidR="0B37C9A2">
              <w:rPr>
                <w:rFonts w:ascii="Calibri" w:hAnsi="Calibri" w:asciiTheme="minorAscii" w:hAnsiTheme="minorAscii"/>
                <w:b w:val="0"/>
                <w:bCs w:val="0"/>
                <w:color w:val="000000" w:themeColor="text1" w:themeTint="FF" w:themeShade="FF"/>
                <w:u w:val="none"/>
              </w:rPr>
              <w:t>The</w:t>
            </w:r>
            <w:r w:rsidRPr="6A7D6BFF" w:rsidR="1D48320E">
              <w:rPr>
                <w:rFonts w:ascii="Calibri" w:hAnsi="Calibri" w:asciiTheme="minorAscii" w:hAnsiTheme="minorAscii"/>
                <w:b w:val="0"/>
                <w:bCs w:val="0"/>
                <w:color w:val="000000" w:themeColor="text1" w:themeTint="FF" w:themeShade="FF"/>
                <w:u w:val="none"/>
              </w:rPr>
              <w:t xml:space="preserve"> project lacks a complete and cohesive design phase</w:t>
            </w:r>
            <w:r w:rsidRPr="6A7D6BFF" w:rsidR="1D48320E">
              <w:rPr>
                <w:rFonts w:ascii="Calibri" w:hAnsi="Calibri" w:asciiTheme="minorAscii" w:hAnsiTheme="minorAscii"/>
                <w:b w:val="0"/>
                <w:bCs w:val="0"/>
                <w:color w:val="000000" w:themeColor="text1" w:themeTint="FF" w:themeShade="FF"/>
                <w:u w:val="none"/>
              </w:rPr>
              <w:t xml:space="preserve">.  </w:t>
            </w:r>
            <w:r w:rsidRPr="6A7D6BFF" w:rsidR="18390D6E">
              <w:rPr>
                <w:rFonts w:ascii="Calibri" w:hAnsi="Calibri" w:asciiTheme="minorAscii" w:hAnsiTheme="minorAscii"/>
                <w:b w:val="0"/>
                <w:bCs w:val="0"/>
                <w:color w:val="000000" w:themeColor="text1" w:themeTint="FF" w:themeShade="FF"/>
                <w:u w:val="none"/>
              </w:rPr>
              <w:t>Reflection could have been developed further</w:t>
            </w:r>
            <w:r w:rsidRPr="6A7D6BFF" w:rsidR="18390D6E">
              <w:rPr>
                <w:rFonts w:ascii="Calibri" w:hAnsi="Calibri" w:asciiTheme="minorAscii" w:hAnsiTheme="minorAscii"/>
                <w:b w:val="0"/>
                <w:bCs w:val="0"/>
                <w:color w:val="000000" w:themeColor="text1" w:themeTint="FF" w:themeShade="FF"/>
                <w:u w:val="none"/>
              </w:rPr>
              <w:t xml:space="preserve">.  </w:t>
            </w:r>
            <w:r w:rsidRPr="6A7D6BFF" w:rsidR="1D48320E">
              <w:rPr>
                <w:rFonts w:ascii="Calibri" w:hAnsi="Calibri" w:asciiTheme="minorAscii" w:hAnsiTheme="minorAscii"/>
                <w:b w:val="0"/>
                <w:bCs w:val="0"/>
                <w:color w:val="000000" w:themeColor="text1" w:themeTint="FF" w:themeShade="FF"/>
                <w:u w:val="none"/>
              </w:rPr>
              <w:t xml:space="preserve">Other than this, the </w:t>
            </w:r>
            <w:r w:rsidRPr="6A7D6BFF" w:rsidR="0E7EC070">
              <w:rPr>
                <w:rFonts w:ascii="Calibri" w:hAnsi="Calibri" w:asciiTheme="minorAscii" w:hAnsiTheme="minorAscii"/>
                <w:b w:val="0"/>
                <w:bCs w:val="0"/>
                <w:color w:val="000000" w:themeColor="text1" w:themeTint="FF" w:themeShade="FF"/>
                <w:u w:val="none"/>
              </w:rPr>
              <w:t>report,</w:t>
            </w:r>
            <w:r w:rsidRPr="6A7D6BFF" w:rsidR="1D48320E">
              <w:rPr>
                <w:rFonts w:ascii="Calibri" w:hAnsi="Calibri" w:asciiTheme="minorAscii" w:hAnsiTheme="minorAscii"/>
                <w:b w:val="0"/>
                <w:bCs w:val="0"/>
                <w:color w:val="000000" w:themeColor="text1" w:themeTint="FF" w:themeShade="FF"/>
                <w:u w:val="none"/>
              </w:rPr>
              <w:t xml:space="preserve"> and the </w:t>
            </w:r>
            <w:r w:rsidRPr="6A7D6BFF" w:rsidR="7FC09D00">
              <w:rPr>
                <w:rFonts w:ascii="Calibri" w:hAnsi="Calibri" w:asciiTheme="minorAscii" w:hAnsiTheme="minorAscii"/>
                <w:b w:val="0"/>
                <w:bCs w:val="0"/>
                <w:color w:val="000000" w:themeColor="text1" w:themeTint="FF" w:themeShade="FF"/>
                <w:u w:val="none"/>
              </w:rPr>
              <w:t>development effort it concerns are of a good standard</w:t>
            </w:r>
            <w:r w:rsidRPr="6A7D6BFF" w:rsidR="4A5D9E39">
              <w:rPr>
                <w:rFonts w:ascii="Calibri" w:hAnsi="Calibri" w:asciiTheme="minorAscii" w:hAnsiTheme="minorAscii"/>
                <w:b w:val="0"/>
                <w:bCs w:val="0"/>
                <w:color w:val="000000" w:themeColor="text1" w:themeTint="FF" w:themeShade="FF"/>
                <w:u w:val="none"/>
              </w:rPr>
              <w:t>. They</w:t>
            </w:r>
            <w:r w:rsidRPr="6A7D6BFF" w:rsidR="7FC09D00">
              <w:rPr>
                <w:rFonts w:ascii="Calibri" w:hAnsi="Calibri" w:asciiTheme="minorAscii" w:hAnsiTheme="minorAscii"/>
                <w:b w:val="0"/>
                <w:bCs w:val="0"/>
                <w:color w:val="000000" w:themeColor="text1" w:themeTint="FF" w:themeShade="FF"/>
                <w:u w:val="none"/>
              </w:rPr>
              <w:t xml:space="preserve"> </w:t>
            </w:r>
            <w:r w:rsidRPr="6A7D6BFF" w:rsidR="7FC09D00">
              <w:rPr>
                <w:rFonts w:ascii="Calibri" w:hAnsi="Calibri" w:asciiTheme="minorAscii" w:hAnsiTheme="minorAscii"/>
                <w:b w:val="0"/>
                <w:bCs w:val="0"/>
                <w:color w:val="000000" w:themeColor="text1" w:themeTint="FF" w:themeShade="FF"/>
                <w:u w:val="none"/>
              </w:rPr>
              <w:t>demonstrat</w:t>
            </w:r>
            <w:r w:rsidRPr="6A7D6BFF" w:rsidR="4A5D9E39">
              <w:rPr>
                <w:rFonts w:ascii="Calibri" w:hAnsi="Calibri" w:asciiTheme="minorAscii" w:hAnsiTheme="minorAscii"/>
                <w:b w:val="0"/>
                <w:bCs w:val="0"/>
                <w:color w:val="000000" w:themeColor="text1" w:themeTint="FF" w:themeShade="FF"/>
                <w:u w:val="none"/>
              </w:rPr>
              <w:t>e</w:t>
            </w:r>
            <w:r w:rsidRPr="6A7D6BFF" w:rsidR="7FC09D00">
              <w:rPr>
                <w:rFonts w:ascii="Calibri" w:hAnsi="Calibri" w:asciiTheme="minorAscii" w:hAnsiTheme="minorAscii"/>
                <w:b w:val="0"/>
                <w:bCs w:val="0"/>
                <w:color w:val="000000" w:themeColor="text1" w:themeTint="FF" w:themeShade="FF"/>
                <w:u w:val="none"/>
              </w:rPr>
              <w:t xml:space="preserve"> that the researcher </w:t>
            </w:r>
            <w:r w:rsidRPr="6A7D6BFF" w:rsidR="7FC09D00">
              <w:rPr>
                <w:rFonts w:ascii="Calibri" w:hAnsi="Calibri" w:asciiTheme="minorAscii" w:hAnsiTheme="minorAscii"/>
                <w:b w:val="0"/>
                <w:bCs w:val="0"/>
                <w:color w:val="000000" w:themeColor="text1" w:themeTint="FF" w:themeShade="FF"/>
                <w:u w:val="none"/>
              </w:rPr>
              <w:t>is able to</w:t>
            </w:r>
            <w:r w:rsidRPr="6A7D6BFF" w:rsidR="7FC09D00">
              <w:rPr>
                <w:rFonts w:ascii="Calibri" w:hAnsi="Calibri" w:asciiTheme="minorAscii" w:hAnsiTheme="minorAscii"/>
                <w:b w:val="0"/>
                <w:bCs w:val="0"/>
                <w:color w:val="000000" w:themeColor="text1" w:themeTint="FF" w:themeShade="FF"/>
                <w:u w:val="none"/>
              </w:rPr>
              <w:t xml:space="preserve"> work with </w:t>
            </w:r>
            <w:r w:rsidRPr="6A7D6BFF" w:rsidR="7FC09D00">
              <w:rPr>
                <w:rFonts w:ascii="Calibri" w:hAnsi="Calibri" w:asciiTheme="minorAscii" w:hAnsiTheme="minorAscii"/>
                <w:b w:val="0"/>
                <w:bCs w:val="0"/>
                <w:color w:val="000000" w:themeColor="text1" w:themeTint="FF" w:themeShade="FF"/>
                <w:u w:val="none"/>
              </w:rPr>
              <w:t>new technologies</w:t>
            </w:r>
            <w:r w:rsidRPr="6A7D6BFF" w:rsidR="7FC09D00">
              <w:rPr>
                <w:rFonts w:ascii="Calibri" w:hAnsi="Calibri" w:asciiTheme="minorAscii" w:hAnsiTheme="minorAscii"/>
                <w:b w:val="0"/>
                <w:bCs w:val="0"/>
                <w:color w:val="000000" w:themeColor="text1" w:themeTint="FF" w:themeShade="FF"/>
                <w:u w:val="none"/>
              </w:rPr>
              <w:t xml:space="preserve"> and </w:t>
            </w:r>
            <w:r w:rsidRPr="6A7D6BFF" w:rsidR="4A5D9E39">
              <w:rPr>
                <w:rFonts w:ascii="Calibri" w:hAnsi="Calibri" w:asciiTheme="minorAscii" w:hAnsiTheme="minorAscii"/>
                <w:b w:val="0"/>
                <w:bCs w:val="0"/>
                <w:color w:val="000000" w:themeColor="text1" w:themeTint="FF" w:themeShade="FF"/>
                <w:u w:val="none"/>
              </w:rPr>
              <w:t>conduct a thorough and demonstrative research project.</w:t>
            </w:r>
          </w:p>
          <w:p w:rsidRPr="00C2152E" w:rsidR="00B95625" w:rsidP="6A7D6BFF" w:rsidRDefault="00B95625" w14:paraId="59A951B5" w14:textId="1F234132" w14:noSpellErr="1">
            <w:pPr>
              <w:jc w:val="both"/>
              <w:rPr>
                <w:rFonts w:ascii="Calibri" w:hAnsi="Calibri" w:asciiTheme="minorAscii" w:hAnsiTheme="minorAscii"/>
                <w:b w:val="0"/>
                <w:bCs w:val="0"/>
                <w:color w:val="000000" w:themeColor="text1"/>
                <w:u w:val="none"/>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623E5D" w:rsidP="6A7D6BFF" w:rsidRDefault="00623E5D" w14:paraId="379F661F" w14:textId="77777777" w14:noSpellErr="1">
            <w:pPr>
              <w:snapToGrid w:val="0"/>
              <w:jc w:val="both"/>
              <w:rPr>
                <w:rFonts w:ascii="Calibri" w:hAnsi="Calibri" w:asciiTheme="minorAscii" w:hAnsiTheme="minorAscii"/>
                <w:b w:val="0"/>
                <w:bCs w:val="0"/>
                <w:color w:val="1F497D" w:themeColor="text2"/>
                <w:u w:val="none"/>
              </w:rPr>
            </w:pPr>
          </w:p>
          <w:p w:rsidRPr="0064674E" w:rsidR="000F7FAD" w:rsidP="6A7D6BFF" w:rsidRDefault="0082245F" w14:paraId="3D654681" w14:textId="7B90704B" w14:noSpellErr="1">
            <w:pPr>
              <w:snapToGrid w:val="0"/>
              <w:jc w:val="both"/>
              <w:rPr>
                <w:rFonts w:ascii="Calibri" w:hAnsi="Calibri" w:asciiTheme="minorAscii" w:hAnsiTheme="minorAscii"/>
                <w:b w:val="0"/>
                <w:bCs w:val="0"/>
                <w:color w:val="1F497D" w:themeColor="text2"/>
                <w:u w:val="none"/>
              </w:rPr>
            </w:pPr>
            <w:r w:rsidRPr="6A7D6BFF" w:rsidR="609AC8C2">
              <w:rPr>
                <w:rFonts w:ascii="Calibri" w:hAnsi="Calibri" w:asciiTheme="minorAscii" w:hAnsiTheme="minorAscii"/>
                <w:b w:val="0"/>
                <w:bCs w:val="0"/>
                <w:color w:val="1F497D" w:themeColor="text2" w:themeTint="FF" w:themeShade="FF"/>
                <w:u w:val="none"/>
              </w:rPr>
              <w:t>70</w:t>
            </w:r>
          </w:p>
        </w:tc>
      </w:tr>
      <w:tr w:rsidRPr="00C2152E" w:rsidR="004779D1" w:rsidTr="6A7D6BFF" w14:paraId="579A9059" w14:textId="77777777">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4779D1" w:rsidP="6A7D6BFF" w:rsidRDefault="00811371" w14:paraId="6DF2ED2D" w14:textId="77777777" w14:noSpellErr="1">
            <w:pPr>
              <w:snapToGrid w:val="0"/>
              <w:jc w:val="both"/>
              <w:rPr>
                <w:rFonts w:ascii="Calibri" w:hAnsi="Calibri" w:asciiTheme="minorAscii" w:hAnsiTheme="minorAscii"/>
                <w:b w:val="0"/>
                <w:bCs w:val="0"/>
                <w:color w:val="000000" w:themeColor="text1"/>
                <w:u w:val="none"/>
              </w:rPr>
            </w:pPr>
            <w:r w:rsidRPr="6A7D6BFF" w:rsidR="00811371">
              <w:rPr>
                <w:rFonts w:ascii="Calibri" w:hAnsi="Calibri" w:asciiTheme="minorAscii" w:hAnsiTheme="minorAscii"/>
                <w:b w:val="0"/>
                <w:bCs w:val="0"/>
                <w:color w:val="000000" w:themeColor="text1" w:themeTint="FF" w:themeShade="FF"/>
                <w:u w:val="none"/>
              </w:rPr>
              <w:t>Second Marker’s General Comments and Original Mark</w:t>
            </w:r>
          </w:p>
          <w:p w:rsidRPr="00C2152E" w:rsidR="004779D1" w:rsidP="6A7D6BFF" w:rsidRDefault="004779D1" w14:paraId="1B81BEFA" w14:textId="77777777" w14:noSpellErr="1">
            <w:pPr>
              <w:snapToGrid w:val="0"/>
              <w:jc w:val="both"/>
              <w:rPr>
                <w:rFonts w:ascii="Calibri" w:hAnsi="Calibri" w:asciiTheme="minorAscii" w:hAnsiTheme="minorAscii"/>
                <w:b w:val="0"/>
                <w:bCs w:val="0"/>
                <w:color w:val="000000" w:themeColor="text1"/>
                <w:u w:val="none"/>
              </w:rPr>
            </w:pPr>
          </w:p>
          <w:p w:rsidRPr="00C2152E" w:rsidR="004779D1" w:rsidP="6A7D6BFF" w:rsidRDefault="004779D1" w14:paraId="226A81EF" w14:textId="35154107">
            <w:pPr>
              <w:jc w:val="both"/>
              <w:rPr>
                <w:rFonts w:ascii="Calibri" w:hAnsi="Calibri" w:asciiTheme="minorAscii" w:hAnsiTheme="minorAscii"/>
                <w:b w:val="0"/>
                <w:bCs w:val="0"/>
                <w:color w:val="000000" w:themeColor="text1" w:themeTint="FF" w:themeShade="FF"/>
                <w:u w:val="none"/>
              </w:rPr>
            </w:pPr>
            <w:r w:rsidRPr="6A7D6BFF" w:rsidR="5A1A2B87">
              <w:rPr>
                <w:rFonts w:ascii="Calibri" w:hAnsi="Calibri" w:asciiTheme="minorAscii" w:hAnsiTheme="minorAscii"/>
                <w:b w:val="0"/>
                <w:bCs w:val="0"/>
                <w:color w:val="000000" w:themeColor="text1" w:themeTint="FF" w:themeShade="FF"/>
                <w:u w:val="none"/>
              </w:rPr>
              <w:t xml:space="preserve">The project is missing a thorough design phase, and the reflection could have been more developed. However, apart from these shortcomings, both the report and the development effort are of a good standard. They </w:t>
            </w:r>
            <w:r w:rsidRPr="6A7D6BFF" w:rsidR="5A1A2B87">
              <w:rPr>
                <w:rFonts w:ascii="Calibri" w:hAnsi="Calibri" w:asciiTheme="minorAscii" w:hAnsiTheme="minorAscii"/>
                <w:b w:val="0"/>
                <w:bCs w:val="0"/>
                <w:color w:val="000000" w:themeColor="text1" w:themeTint="FF" w:themeShade="FF"/>
                <w:u w:val="none"/>
              </w:rPr>
              <w:t>showcase</w:t>
            </w:r>
            <w:r w:rsidRPr="6A7D6BFF" w:rsidR="5A1A2B87">
              <w:rPr>
                <w:rFonts w:ascii="Calibri" w:hAnsi="Calibri" w:asciiTheme="minorAscii" w:hAnsiTheme="minorAscii"/>
                <w:b w:val="0"/>
                <w:bCs w:val="0"/>
                <w:color w:val="000000" w:themeColor="text1" w:themeTint="FF" w:themeShade="FF"/>
                <w:u w:val="none"/>
              </w:rPr>
              <w:t xml:space="preserve"> the researcher's ability to work with </w:t>
            </w:r>
            <w:r w:rsidRPr="6A7D6BFF" w:rsidR="5A1A2B87">
              <w:rPr>
                <w:rFonts w:ascii="Calibri" w:hAnsi="Calibri" w:asciiTheme="minorAscii" w:hAnsiTheme="minorAscii"/>
                <w:b w:val="0"/>
                <w:bCs w:val="0"/>
                <w:color w:val="000000" w:themeColor="text1" w:themeTint="FF" w:themeShade="FF"/>
                <w:u w:val="none"/>
              </w:rPr>
              <w:t>new technologies</w:t>
            </w:r>
            <w:r w:rsidRPr="6A7D6BFF" w:rsidR="5A1A2B87">
              <w:rPr>
                <w:rFonts w:ascii="Calibri" w:hAnsi="Calibri" w:asciiTheme="minorAscii" w:hAnsiTheme="minorAscii"/>
                <w:b w:val="0"/>
                <w:bCs w:val="0"/>
                <w:color w:val="000000" w:themeColor="text1" w:themeTint="FF" w:themeShade="FF"/>
                <w:u w:val="none"/>
              </w:rPr>
              <w:t xml:space="preserve"> and conduct a comprehensive and demonstrative research project.</w:t>
            </w:r>
          </w:p>
          <w:p w:rsidRPr="00C2152E" w:rsidR="004779D1" w:rsidP="6A7D6BFF" w:rsidRDefault="004779D1" w14:paraId="13E81751" w14:textId="29E919B4">
            <w:pPr>
              <w:pStyle w:val="Normal"/>
              <w:jc w:val="both"/>
              <w:rPr>
                <w:rFonts w:ascii="Calibri" w:hAnsi="Calibri" w:asciiTheme="minorAscii" w:hAnsiTheme="minorAscii"/>
                <w:b w:val="0"/>
                <w:bCs w:val="0"/>
                <w:color w:val="000000" w:themeColor="text1"/>
                <w:u w:val="none"/>
              </w:rPr>
            </w:pPr>
          </w:p>
          <w:p w:rsidRPr="00C2152E" w:rsidR="004779D1" w:rsidP="6A7D6BFF" w:rsidRDefault="004779D1" w14:paraId="49D340BD" w14:textId="77777777" w14:noSpellErr="1">
            <w:pPr>
              <w:jc w:val="both"/>
              <w:rPr>
                <w:rFonts w:ascii="Calibri" w:hAnsi="Calibri" w:asciiTheme="minorAscii" w:hAnsiTheme="minorAscii"/>
                <w:b w:val="0"/>
                <w:bCs w:val="0"/>
                <w:color w:val="000000" w:themeColor="text1"/>
                <w:u w:val="none"/>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2261FC" w:rsidR="008D39B3" w:rsidP="6A7D6BFF" w:rsidRDefault="008D39B3" w14:paraId="48B4B542" w14:textId="40577711">
            <w:pPr>
              <w:snapToGrid w:val="0"/>
              <w:jc w:val="both"/>
              <w:rPr>
                <w:rFonts w:ascii="Calibri" w:hAnsi="Calibri" w:asciiTheme="minorAscii" w:hAnsiTheme="minorAscii"/>
                <w:b w:val="0"/>
                <w:bCs w:val="0"/>
                <w:u w:val="none"/>
              </w:rPr>
            </w:pPr>
            <w:r w:rsidRPr="6A7D6BFF" w:rsidR="5BBB7C44">
              <w:rPr>
                <w:rFonts w:ascii="Calibri" w:hAnsi="Calibri" w:asciiTheme="minorAscii" w:hAnsiTheme="minorAscii"/>
                <w:b w:val="0"/>
                <w:bCs w:val="0"/>
                <w:u w:val="none"/>
              </w:rPr>
              <w:t>69</w:t>
            </w:r>
          </w:p>
        </w:tc>
      </w:tr>
      <w:tr w:rsidRPr="00C2152E" w:rsidR="00C2152E" w:rsidTr="6A7D6BFF" w14:paraId="3493238F" w14:textId="77777777">
        <w:trPr>
          <w:trHeight w:val="1876"/>
        </w:trPr>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C2152E" w:rsidP="00C2152E" w:rsidRDefault="00C2152E" w14:paraId="5FA08B55" w14:textId="77777777">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rsidR="00C2152E" w:rsidP="00711A55" w:rsidRDefault="00C2152E" w14:paraId="2D0E3663" w14:textId="77777777">
            <w:pPr>
              <w:snapToGrid w:val="0"/>
              <w:rPr>
                <w:rFonts w:asciiTheme="minorHAnsi" w:hAnsiTheme="minorHAnsi"/>
                <w:b/>
                <w:color w:val="000000" w:themeColor="text1"/>
                <w:u w:val="single"/>
              </w:rPr>
            </w:pPr>
          </w:p>
          <w:p w:rsidRPr="00787311" w:rsidR="00787311" w:rsidP="6A7D6BFF" w:rsidRDefault="00787311" w14:paraId="56B8A7EE" w14:textId="23FC282A">
            <w:pPr>
              <w:pStyle w:val="Normal"/>
              <w:snapToGrid w:val="0"/>
              <w:rPr>
                <w:rFonts w:ascii="Calibri" w:hAnsi="Calibri" w:asciiTheme="minorAscii" w:hAnsiTheme="minorAscii"/>
                <w:color w:val="000000" w:themeColor="text1" w:themeTint="FF" w:themeShade="FF"/>
              </w:rPr>
            </w:pPr>
            <w:r w:rsidRPr="6A7D6BFF" w:rsidR="2945B045">
              <w:rPr>
                <w:rFonts w:ascii="Calibri" w:hAnsi="Calibri" w:asciiTheme="minorAscii" w:hAnsiTheme="minorAscii"/>
                <w:color w:val="000000" w:themeColor="text1" w:themeTint="FF" w:themeShade="FF"/>
              </w:rPr>
              <w:t>Marks agree</w:t>
            </w:r>
          </w:p>
          <w:p w:rsidRPr="00787311" w:rsidR="00787311" w:rsidP="6A7D6BFF" w:rsidRDefault="00787311" w14:paraId="15494D22" w14:textId="61A5C1AE">
            <w:pPr>
              <w:pStyle w:val="Normal"/>
              <w:snapToGrid w:val="0"/>
              <w:rPr>
                <w:rFonts w:ascii="Calibri" w:hAnsi="Calibri" w:asciiTheme="minorAscii" w:hAnsiTheme="minorAscii"/>
                <w:color w:val="000000" w:themeColor="text1"/>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8D39B3" w:rsidR="008D39B3" w:rsidP="6A7D6BFF" w:rsidRDefault="008D39B3" w14:paraId="307FDECD" w14:textId="27AA07C6">
            <w:pPr>
              <w:snapToGrid w:val="0"/>
              <w:rPr>
                <w:rFonts w:ascii="Calibri" w:hAnsi="Calibri" w:asciiTheme="minorAscii" w:hAnsiTheme="minorAscii"/>
              </w:rPr>
            </w:pPr>
            <w:r w:rsidRPr="6A7D6BFF" w:rsidR="2945B045">
              <w:rPr>
                <w:rFonts w:ascii="Calibri" w:hAnsi="Calibri" w:asciiTheme="minorAscii" w:hAnsiTheme="minorAscii"/>
              </w:rPr>
              <w:t>70</w:t>
            </w:r>
          </w:p>
        </w:tc>
      </w:tr>
    </w:tbl>
    <w:p w:rsidR="004779D1" w:rsidP="004779D1" w:rsidRDefault="004779D1" w14:paraId="0BC7EA90" w14:textId="10679BC9">
      <w:pPr>
        <w:rPr>
          <w:rFonts w:asciiTheme="minorHAnsi" w:hAnsiTheme="minorHAnsi"/>
          <w:color w:val="000000" w:themeColor="text1"/>
        </w:rPr>
      </w:pPr>
    </w:p>
    <w:p w:rsidR="005F34DA" w:rsidP="004779D1" w:rsidRDefault="005F34DA" w14:paraId="71D02B3C" w14:textId="77777777">
      <w:pPr>
        <w:rPr>
          <w:rFonts w:asciiTheme="minorHAnsi" w:hAnsiTheme="minorHAnsi"/>
          <w:color w:val="000000" w:themeColor="text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634"/>
        <w:gridCol w:w="3230"/>
        <w:gridCol w:w="4496"/>
      </w:tblGrid>
      <w:tr w:rsidR="005F34DA" w:rsidTr="00FF72CD" w14:paraId="0AC3E116" w14:textId="77777777">
        <w:trPr>
          <w:trHeight w:val="556"/>
        </w:trPr>
        <w:tc>
          <w:tcPr>
            <w:tcW w:w="1668" w:type="dxa"/>
          </w:tcPr>
          <w:p w:rsidR="005F34DA" w:rsidP="00FF72CD" w:rsidRDefault="005F34DA" w14:paraId="69196ABA" w14:textId="77777777">
            <w:pPr>
              <w:rPr>
                <w:rFonts w:asciiTheme="minorHAnsi" w:hAnsiTheme="minorHAnsi"/>
                <w:b/>
                <w:color w:val="000000" w:themeColor="text1"/>
              </w:rPr>
            </w:pPr>
            <w:bookmarkStart w:name="_Hlk70080980" w:id="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rsidR="005F34DA" w:rsidP="00FF72CD" w:rsidRDefault="00557F17" w14:paraId="0F206094" w14:textId="38611C05">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rsidR="005F34DA" w:rsidP="00FF72CD" w:rsidRDefault="005F34DA" w14:paraId="6825BCAB" w14:textId="77777777">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rsidTr="00FF72CD" w14:paraId="57FF721C" w14:textId="77777777">
        <w:trPr>
          <w:trHeight w:val="551"/>
        </w:trPr>
        <w:tc>
          <w:tcPr>
            <w:tcW w:w="1668" w:type="dxa"/>
          </w:tcPr>
          <w:p w:rsidR="005F34DA" w:rsidP="00FF72CD" w:rsidRDefault="005F34DA" w14:paraId="179ED13A" w14:textId="77777777">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rsidR="005F34DA" w:rsidP="00FF72CD" w:rsidRDefault="00636659" w14:paraId="42CD5571" w14:textId="1B3ACB35">
            <w:pPr>
              <w:rPr>
                <w:rFonts w:asciiTheme="minorHAnsi" w:hAnsiTheme="minorHAnsi"/>
                <w:b/>
                <w:color w:val="000000" w:themeColor="text1"/>
              </w:rPr>
            </w:pPr>
            <w:r>
              <w:object w:dxaOrig="4275" w:dyaOrig="1110" w14:anchorId="381BBD5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0" style="width:121.2pt;height:31.8pt" o:ole="" type="#_x0000_t75">
                  <v:imagedata o:title="" r:id="rId5"/>
                </v:shape>
                <o:OLEObject Type="Embed" ProgID="PBrush" ShapeID="_x0000_i1050" DrawAspect="Content" ObjectID="_1745148916" r:id="rId6"/>
              </w:object>
            </w:r>
          </w:p>
        </w:tc>
        <w:tc>
          <w:tcPr>
            <w:tcW w:w="4648" w:type="dxa"/>
          </w:tcPr>
          <w:p w:rsidR="005F34DA" w:rsidP="00FF72CD" w:rsidRDefault="005F34DA" w14:paraId="5A53B2CE" w14:textId="0C92071C">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rsidRPr="00C2152E" w:rsidR="004779D1" w:rsidP="004779D1" w:rsidRDefault="004779D1" w14:paraId="1CD217F6" w14:textId="77777777">
      <w:pPr>
        <w:rPr>
          <w:rFonts w:asciiTheme="minorHAnsi" w:hAnsiTheme="minorHAnsi" w:cstheme="minorHAnsi"/>
          <w:b/>
          <w:color w:val="000000" w:themeColor="text1"/>
          <w:u w:val="single"/>
        </w:rPr>
      </w:pP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799"/>
        <w:gridCol w:w="993"/>
        <w:gridCol w:w="992"/>
        <w:gridCol w:w="850"/>
      </w:tblGrid>
      <w:tr w:rsidRPr="006363DD" w:rsidR="00661B93" w:rsidTr="6A7D6BFF" w14:paraId="4231387E" w14:textId="77777777">
        <w:trPr>
          <w:trHeight w:val="397"/>
        </w:trPr>
        <w:tc>
          <w:tcPr>
            <w:tcW w:w="6799" w:type="dxa"/>
            <w:shd w:val="clear" w:color="auto" w:fill="BFBFBF" w:themeFill="background1" w:themeFillShade="BF"/>
            <w:noWrap/>
            <w:tcMar/>
            <w:vAlign w:val="bottom"/>
            <w:hideMark/>
          </w:tcPr>
          <w:p w:rsidRPr="006363DD" w:rsidR="00661B93" w:rsidP="00FF72CD" w:rsidRDefault="00661B93" w14:paraId="13C1A7F3" w14:textId="77777777">
            <w:pPr>
              <w:rPr>
                <w:rFonts w:asciiTheme="minorHAnsi" w:hAnsiTheme="minorHAnsi"/>
                <w:b/>
                <w:color w:val="000000" w:themeColor="text1"/>
                <w:lang w:eastAsia="en-GB"/>
              </w:rPr>
            </w:pPr>
            <w:bookmarkStart w:name="_Hlk70081953" w:id="1"/>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993" w:type="dxa"/>
            <w:shd w:val="clear" w:color="auto" w:fill="BFBFBF" w:themeFill="background1" w:themeFillShade="BF"/>
            <w:noWrap/>
            <w:tcMar/>
            <w:vAlign w:val="center"/>
            <w:hideMark/>
          </w:tcPr>
          <w:p w:rsidRPr="005F34DA" w:rsidR="00661B93" w:rsidP="00661B93" w:rsidRDefault="00661B93" w14:paraId="0754D5B8" w14:textId="7D88E568">
            <w:pPr>
              <w:jc w:val="center"/>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w:t>
            </w:r>
            <w:r>
              <w:rPr>
                <w:rFonts w:asciiTheme="minorHAnsi" w:hAnsiTheme="minorHAnsi"/>
                <w:b/>
                <w:bCs/>
                <w:color w:val="1F497D" w:themeColor="text2"/>
                <w:lang w:eastAsia="en-GB"/>
              </w:rPr>
              <w:t>e 1</w:t>
            </w:r>
          </w:p>
        </w:tc>
        <w:tc>
          <w:tcPr>
            <w:tcW w:w="992" w:type="dxa"/>
            <w:shd w:val="clear" w:color="auto" w:fill="BFBFBF" w:themeFill="background1" w:themeFillShade="BF"/>
            <w:tcMar/>
            <w:vAlign w:val="center"/>
          </w:tcPr>
          <w:p w:rsidRPr="005F34DA" w:rsidR="00661B93" w:rsidP="00661B93" w:rsidRDefault="00661B93" w14:paraId="5D2F63B9" w14:textId="0E33C80D">
            <w:pPr>
              <w:jc w:val="center"/>
              <w:rPr>
                <w:rFonts w:asciiTheme="minorHAnsi" w:hAnsiTheme="minorHAnsi"/>
                <w:b/>
                <w:bCs/>
                <w:color w:val="1F497D" w:themeColor="text2"/>
                <w:lang w:eastAsia="en-GB"/>
              </w:rPr>
            </w:pPr>
            <w:r>
              <w:rPr>
                <w:rFonts w:asciiTheme="minorHAnsi" w:hAnsiTheme="minorHAnsi"/>
                <w:b/>
                <w:bCs/>
                <w:color w:val="1F497D" w:themeColor="text2"/>
                <w:lang w:eastAsia="en-GB"/>
              </w:rPr>
              <w:t>Score 2</w:t>
            </w:r>
          </w:p>
        </w:tc>
        <w:tc>
          <w:tcPr>
            <w:tcW w:w="850" w:type="dxa"/>
            <w:shd w:val="clear" w:color="auto" w:fill="BFBFBF" w:themeFill="background1" w:themeFillShade="BF"/>
            <w:tcMar/>
            <w:vAlign w:val="center"/>
          </w:tcPr>
          <w:p w:rsidRPr="005F34DA" w:rsidR="00661B93" w:rsidP="00661B93" w:rsidRDefault="00661B93" w14:paraId="5C97AF69" w14:textId="52428684">
            <w:pPr>
              <w:jc w:val="center"/>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Pr="006363DD" w:rsidR="00661B93" w:rsidTr="6A7D6BFF" w14:paraId="7F4B2128" w14:textId="77777777">
        <w:trPr>
          <w:trHeight w:val="397"/>
        </w:trPr>
        <w:tc>
          <w:tcPr>
            <w:tcW w:w="6799" w:type="dxa"/>
            <w:shd w:val="clear" w:color="auto" w:fill="FFFFFF" w:themeFill="background1"/>
            <w:noWrap/>
            <w:tcMar/>
            <w:vAlign w:val="center"/>
            <w:hideMark/>
          </w:tcPr>
          <w:p w:rsidR="00661B93" w:rsidP="005A57E7" w:rsidRDefault="00661B93" w14:paraId="75000240" w14:textId="77777777">
            <w:pPr>
              <w:pStyle w:val="Default"/>
              <w:rPr>
                <w:b/>
                <w:bCs/>
                <w:sz w:val="23"/>
                <w:szCs w:val="23"/>
              </w:rPr>
            </w:pPr>
            <w:r w:rsidRPr="009914A8">
              <w:rPr>
                <w:b/>
                <w:bCs/>
                <w:sz w:val="23"/>
                <w:szCs w:val="23"/>
              </w:rPr>
              <w:t xml:space="preserve">Introduction </w:t>
            </w:r>
          </w:p>
          <w:p w:rsidR="00661B93" w:rsidP="005A57E7" w:rsidRDefault="00661B93" w14:paraId="7094EDED" w14:textId="63420F54">
            <w:pPr>
              <w:pStyle w:val="Default"/>
              <w:rPr>
                <w:sz w:val="23"/>
                <w:szCs w:val="23"/>
              </w:rPr>
            </w:pPr>
            <w:r>
              <w:rPr>
                <w:sz w:val="23"/>
                <w:szCs w:val="23"/>
              </w:rPr>
              <w:t>A c</w:t>
            </w:r>
            <w:r w:rsidRPr="00B06072">
              <w:rPr>
                <w:sz w:val="23"/>
                <w:szCs w:val="23"/>
              </w:rPr>
              <w:t>omprehensive introduction which sets out project aims and objectives clearly.</w:t>
            </w:r>
          </w:p>
          <w:p w:rsidRPr="00B06072" w:rsidR="00661B93" w:rsidP="005A57E7" w:rsidRDefault="00661B93" w14:paraId="3C3E6FA8" w14:textId="77777777">
            <w:pPr>
              <w:pStyle w:val="Default"/>
              <w:rPr>
                <w:sz w:val="23"/>
                <w:szCs w:val="23"/>
              </w:rPr>
            </w:pPr>
          </w:p>
          <w:p w:rsidRPr="005A57E7" w:rsidR="00661B93" w:rsidP="000243D1" w:rsidRDefault="00661B93" w14:paraId="4B90C27F" w14:textId="0DF0C467">
            <w:pPr>
              <w:pStyle w:val="Default"/>
              <w:rPr>
                <w:sz w:val="23"/>
                <w:szCs w:val="23"/>
              </w:rPr>
            </w:pPr>
          </w:p>
        </w:tc>
        <w:tc>
          <w:tcPr>
            <w:tcW w:w="993" w:type="dxa"/>
            <w:shd w:val="clear" w:color="auto" w:fill="FFFFFF" w:themeFill="background1"/>
            <w:noWrap/>
            <w:tcMar/>
            <w:vAlign w:val="center"/>
          </w:tcPr>
          <w:p w:rsidRPr="00C047FD" w:rsidR="00661B93" w:rsidP="00FF72CD" w:rsidRDefault="00661B93" w14:paraId="0B824DD1" w14:textId="55FA4B33">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992" w:type="dxa"/>
            <w:shd w:val="clear" w:color="auto" w:fill="FFFFFF" w:themeFill="background1"/>
            <w:tcMar/>
          </w:tcPr>
          <w:p w:rsidR="00661B93" w:rsidP="6A7D6BFF" w:rsidRDefault="00661B93" w14:paraId="0711C875" w14:textId="05482133">
            <w:pPr>
              <w:jc w:val="right"/>
              <w:rPr>
                <w:rFonts w:ascii="Calibri" w:hAnsi="Calibri" w:asciiTheme="minorAscii" w:hAnsiTheme="minorAscii"/>
                <w:color w:val="1F497D" w:themeColor="text2"/>
                <w:lang w:eastAsia="en-GB"/>
              </w:rPr>
            </w:pPr>
            <w:r w:rsidRPr="6A7D6BFF" w:rsidR="52999EBF">
              <w:rPr>
                <w:rFonts w:ascii="Calibri" w:hAnsi="Calibri" w:asciiTheme="minorAscii" w:hAnsiTheme="minorAscii"/>
                <w:color w:val="1F497D" w:themeColor="text2" w:themeTint="FF" w:themeShade="FF"/>
                <w:lang w:eastAsia="en-GB"/>
              </w:rPr>
              <w:t>3.5</w:t>
            </w:r>
          </w:p>
        </w:tc>
        <w:tc>
          <w:tcPr>
            <w:tcW w:w="850" w:type="dxa"/>
            <w:shd w:val="clear" w:color="auto" w:fill="FFFFFF" w:themeFill="background1"/>
            <w:tcMar/>
            <w:vAlign w:val="center"/>
          </w:tcPr>
          <w:p w:rsidRPr="00C047FD" w:rsidR="00661B93" w:rsidP="0076705A" w:rsidRDefault="00661B93" w14:paraId="34A028D4" w14:textId="540CB893">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661B93" w:rsidTr="6A7D6BFF" w14:paraId="74B66C6F" w14:textId="77777777">
        <w:trPr>
          <w:trHeight w:val="397"/>
        </w:trPr>
        <w:tc>
          <w:tcPr>
            <w:tcW w:w="6799" w:type="dxa"/>
            <w:shd w:val="clear" w:color="auto" w:fill="FFFFFF" w:themeFill="background1"/>
            <w:noWrap/>
            <w:tcMar/>
            <w:vAlign w:val="center"/>
          </w:tcPr>
          <w:p w:rsidRPr="009914A8" w:rsidR="00661B93" w:rsidP="005A57E7" w:rsidRDefault="00661B93" w14:paraId="0347F180" w14:textId="77777777">
            <w:pPr>
              <w:pStyle w:val="Default"/>
              <w:rPr>
                <w:b/>
                <w:bCs/>
                <w:sz w:val="23"/>
                <w:szCs w:val="23"/>
              </w:rPr>
            </w:pPr>
            <w:r w:rsidRPr="009914A8">
              <w:rPr>
                <w:b/>
                <w:bCs/>
                <w:sz w:val="23"/>
                <w:szCs w:val="23"/>
              </w:rPr>
              <w:lastRenderedPageBreak/>
              <w:t xml:space="preserve">Literature Review </w:t>
            </w:r>
          </w:p>
          <w:p w:rsidR="00661B93" w:rsidP="000243D1" w:rsidRDefault="00661B93" w14:paraId="00A0EF28" w14:textId="6E13E33F">
            <w:pPr>
              <w:pStyle w:val="Default"/>
              <w:rPr>
                <w:sz w:val="23"/>
                <w:szCs w:val="23"/>
              </w:rPr>
            </w:pPr>
            <w:r>
              <w:rPr>
                <w:sz w:val="23"/>
                <w:szCs w:val="23"/>
              </w:rPr>
              <w:t>The literature review provides a broad overview of the project area.  It establishes the need for a bespoke scheduling system and examines reasons for choices of technology platforms.   Sources are credible and include academic studies.</w:t>
            </w:r>
          </w:p>
          <w:p w:rsidRPr="005A57E7" w:rsidR="00661B93" w:rsidP="000243D1" w:rsidRDefault="00661B93" w14:paraId="4B034E48" w14:textId="4249089A">
            <w:pPr>
              <w:pStyle w:val="Default"/>
              <w:rPr>
                <w:sz w:val="23"/>
                <w:szCs w:val="23"/>
              </w:rPr>
            </w:pPr>
          </w:p>
        </w:tc>
        <w:tc>
          <w:tcPr>
            <w:tcW w:w="993" w:type="dxa"/>
            <w:shd w:val="clear" w:color="auto" w:fill="FFFFFF" w:themeFill="background1"/>
            <w:noWrap/>
            <w:tcMar/>
            <w:vAlign w:val="center"/>
          </w:tcPr>
          <w:p w:rsidRPr="00C047FD" w:rsidR="00661B93" w:rsidP="00FF72CD" w:rsidRDefault="00661B93" w14:paraId="58DF0635" w14:textId="3A3094FD">
            <w:pPr>
              <w:jc w:val="right"/>
              <w:rPr>
                <w:rFonts w:asciiTheme="minorHAnsi" w:hAnsiTheme="minorHAnsi"/>
                <w:color w:val="1F497D" w:themeColor="text2"/>
                <w:lang w:eastAsia="en-GB"/>
              </w:rPr>
            </w:pPr>
            <w:r>
              <w:rPr>
                <w:rFonts w:asciiTheme="minorHAnsi" w:hAnsiTheme="minorHAnsi"/>
                <w:color w:val="1F497D" w:themeColor="text2"/>
                <w:lang w:eastAsia="en-GB"/>
              </w:rPr>
              <w:t>11</w:t>
            </w:r>
          </w:p>
        </w:tc>
        <w:tc>
          <w:tcPr>
            <w:tcW w:w="992" w:type="dxa"/>
            <w:shd w:val="clear" w:color="auto" w:fill="FFFFFF" w:themeFill="background1"/>
            <w:tcMar/>
          </w:tcPr>
          <w:p w:rsidR="00661B93" w:rsidP="6A7D6BFF" w:rsidRDefault="00661B93" w14:paraId="54237278" w14:textId="064946A0">
            <w:pPr>
              <w:jc w:val="right"/>
              <w:rPr>
                <w:rFonts w:ascii="Calibri" w:hAnsi="Calibri" w:asciiTheme="minorAscii" w:hAnsiTheme="minorAscii"/>
                <w:color w:val="1F497D" w:themeColor="text2"/>
                <w:lang w:eastAsia="en-GB"/>
              </w:rPr>
            </w:pPr>
            <w:r w:rsidRPr="6A7D6BFF" w:rsidR="0A80531E">
              <w:rPr>
                <w:rFonts w:ascii="Calibri" w:hAnsi="Calibri" w:asciiTheme="minorAscii" w:hAnsiTheme="minorAscii"/>
                <w:color w:val="1F497D" w:themeColor="text2" w:themeTint="FF" w:themeShade="FF"/>
                <w:lang w:eastAsia="en-GB"/>
              </w:rPr>
              <w:t>10</w:t>
            </w:r>
            <w:r w:rsidRPr="6A7D6BFF" w:rsidR="4EF5E7AA">
              <w:rPr>
                <w:rFonts w:ascii="Calibri" w:hAnsi="Calibri" w:asciiTheme="minorAscii" w:hAnsiTheme="minorAscii"/>
                <w:color w:val="1F497D" w:themeColor="text2" w:themeTint="FF" w:themeShade="FF"/>
                <w:lang w:eastAsia="en-GB"/>
              </w:rPr>
              <w:t>.5</w:t>
            </w:r>
          </w:p>
        </w:tc>
        <w:tc>
          <w:tcPr>
            <w:tcW w:w="850" w:type="dxa"/>
            <w:shd w:val="clear" w:color="auto" w:fill="FFFFFF" w:themeFill="background1"/>
            <w:tcMar/>
            <w:vAlign w:val="center"/>
          </w:tcPr>
          <w:p w:rsidR="00661B93" w:rsidP="00FF72CD" w:rsidRDefault="00661B93" w14:paraId="7EFE169C" w14:textId="444CDF68">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Pr="006363DD" w:rsidR="00661B93" w:rsidTr="6A7D6BFF" w14:paraId="1F73AA8D" w14:textId="77777777">
        <w:trPr>
          <w:trHeight w:val="397"/>
        </w:trPr>
        <w:tc>
          <w:tcPr>
            <w:tcW w:w="9634" w:type="dxa"/>
            <w:gridSpan w:val="4"/>
            <w:shd w:val="clear" w:color="auto" w:fill="BFBFBF" w:themeFill="background1" w:themeFillShade="BF"/>
            <w:tcMar/>
          </w:tcPr>
          <w:p w:rsidRPr="00C047FD" w:rsidR="00661B93" w:rsidP="005F34DA" w:rsidRDefault="00661B93" w14:paraId="3DF94909" w14:textId="12DF1061">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Research-informed Literature</w:t>
            </w:r>
          </w:p>
        </w:tc>
      </w:tr>
      <w:tr w:rsidRPr="006363DD" w:rsidR="00661B93" w:rsidTr="6A7D6BFF" w14:paraId="3496E706" w14:textId="77777777">
        <w:trPr>
          <w:trHeight w:val="397"/>
        </w:trPr>
        <w:tc>
          <w:tcPr>
            <w:tcW w:w="6799" w:type="dxa"/>
            <w:shd w:val="clear" w:color="auto" w:fill="FFFFFF" w:themeFill="background1"/>
            <w:noWrap/>
            <w:tcMar/>
            <w:vAlign w:val="center"/>
            <w:hideMark/>
          </w:tcPr>
          <w:p w:rsidRPr="00491AA4" w:rsidR="00661B93" w:rsidP="005A57E7" w:rsidRDefault="00661B93" w14:paraId="03661575" w14:textId="77777777">
            <w:pPr>
              <w:pStyle w:val="Default"/>
              <w:rPr>
                <w:sz w:val="23"/>
                <w:szCs w:val="23"/>
              </w:rPr>
            </w:pPr>
            <w:r w:rsidRPr="008436A2">
              <w:rPr>
                <w:b/>
                <w:bCs/>
                <w:sz w:val="23"/>
                <w:szCs w:val="23"/>
              </w:rPr>
              <w:t xml:space="preserve">Methodology </w:t>
            </w:r>
          </w:p>
          <w:p w:rsidR="00661B93" w:rsidP="005A57E7" w:rsidRDefault="00661B93" w14:paraId="13B93857" w14:textId="4A7B0DF5">
            <w:pPr>
              <w:pStyle w:val="Default"/>
              <w:rPr>
                <w:sz w:val="23"/>
                <w:szCs w:val="23"/>
              </w:rPr>
            </w:pPr>
            <w:r>
              <w:rPr>
                <w:sz w:val="23"/>
                <w:szCs w:val="23"/>
              </w:rPr>
              <w:t>Misunderstanding of unit testing, but in other respects, the project methodology is clearly designed and well justified.  Reflective methodology has been afforded detailed thought.</w:t>
            </w:r>
          </w:p>
          <w:p w:rsidRPr="00491AA4" w:rsidR="00661B93" w:rsidP="005A57E7" w:rsidRDefault="00661B93" w14:paraId="051CB602" w14:textId="77777777">
            <w:pPr>
              <w:pStyle w:val="Default"/>
              <w:rPr>
                <w:sz w:val="23"/>
                <w:szCs w:val="23"/>
              </w:rPr>
            </w:pPr>
          </w:p>
          <w:p w:rsidRPr="005A57E7" w:rsidR="00661B93" w:rsidP="0027235D" w:rsidRDefault="00661B93" w14:paraId="1564FF73" w14:textId="009DA582">
            <w:pPr>
              <w:pStyle w:val="Default"/>
              <w:rPr>
                <w:sz w:val="23"/>
                <w:szCs w:val="23"/>
              </w:rPr>
            </w:pPr>
          </w:p>
        </w:tc>
        <w:tc>
          <w:tcPr>
            <w:tcW w:w="993" w:type="dxa"/>
            <w:shd w:val="clear" w:color="auto" w:fill="FFFFFF" w:themeFill="background1"/>
            <w:noWrap/>
            <w:tcMar/>
            <w:vAlign w:val="center"/>
          </w:tcPr>
          <w:p w:rsidRPr="00C047FD" w:rsidR="00661B93" w:rsidP="00FF72CD" w:rsidRDefault="00661B93" w14:paraId="5EA89BC4" w14:textId="2F0F2B68">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992" w:type="dxa"/>
            <w:shd w:val="clear" w:color="auto" w:fill="FFFFFF" w:themeFill="background1"/>
            <w:tcMar/>
          </w:tcPr>
          <w:p w:rsidR="00661B93" w:rsidP="6A7D6BFF" w:rsidRDefault="00661B93" w14:paraId="72FF79CE" w14:textId="576CC474">
            <w:pPr>
              <w:jc w:val="right"/>
              <w:rPr>
                <w:rFonts w:ascii="Calibri" w:hAnsi="Calibri" w:asciiTheme="minorAscii" w:hAnsiTheme="minorAscii"/>
                <w:color w:val="1F497D" w:themeColor="text2"/>
                <w:lang w:eastAsia="en-GB"/>
              </w:rPr>
            </w:pPr>
            <w:r w:rsidRPr="6A7D6BFF" w:rsidR="2F61BEAF">
              <w:rPr>
                <w:rFonts w:ascii="Calibri" w:hAnsi="Calibri" w:asciiTheme="minorAscii" w:hAnsiTheme="minorAscii"/>
                <w:color w:val="1F497D" w:themeColor="text2" w:themeTint="FF" w:themeShade="FF"/>
                <w:lang w:eastAsia="en-GB"/>
              </w:rPr>
              <w:t>3.5</w:t>
            </w:r>
          </w:p>
        </w:tc>
        <w:tc>
          <w:tcPr>
            <w:tcW w:w="850" w:type="dxa"/>
            <w:shd w:val="clear" w:color="auto" w:fill="FFFFFF" w:themeFill="background1"/>
            <w:tcMar/>
            <w:vAlign w:val="center"/>
          </w:tcPr>
          <w:p w:rsidRPr="00C047FD" w:rsidR="00661B93" w:rsidP="00FF72CD" w:rsidRDefault="00661B93" w14:paraId="056CA8DD" w14:textId="683922F8">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661B93" w:rsidTr="6A7D6BFF" w14:paraId="692D04F8" w14:textId="77777777">
        <w:trPr>
          <w:trHeight w:val="397"/>
        </w:trPr>
        <w:tc>
          <w:tcPr>
            <w:tcW w:w="6799" w:type="dxa"/>
            <w:shd w:val="clear" w:color="auto" w:fill="FFFFFF" w:themeFill="background1"/>
            <w:noWrap/>
            <w:tcMar/>
            <w:vAlign w:val="center"/>
          </w:tcPr>
          <w:p w:rsidRPr="00ED308A" w:rsidR="00661B93" w:rsidP="005A57E7" w:rsidRDefault="00661B93" w14:paraId="17DAD6C9" w14:textId="77777777">
            <w:pPr>
              <w:pStyle w:val="Default"/>
              <w:rPr>
                <w:b/>
                <w:bCs/>
                <w:sz w:val="23"/>
                <w:szCs w:val="23"/>
              </w:rPr>
            </w:pPr>
            <w:r w:rsidRPr="00ED308A">
              <w:rPr>
                <w:b/>
                <w:bCs/>
                <w:sz w:val="23"/>
                <w:szCs w:val="23"/>
              </w:rPr>
              <w:t xml:space="preserve">Requirements and Design </w:t>
            </w:r>
          </w:p>
          <w:p w:rsidR="00661B93" w:rsidP="000243D1" w:rsidRDefault="00661B93" w14:paraId="1D16D5E2" w14:textId="7DC9E90E">
            <w:pPr>
              <w:pStyle w:val="Default"/>
              <w:rPr>
                <w:sz w:val="23"/>
                <w:szCs w:val="23"/>
              </w:rPr>
            </w:pPr>
            <w:r>
              <w:rPr>
                <w:sz w:val="23"/>
                <w:szCs w:val="23"/>
              </w:rPr>
              <w:t>Project requirements are stated and are suitable.  These would have benefitted from the inclusion of some data requirements analysis.  UI design is discussed, and some support is made for it although not directly.  No process design is evident beyond an application flow diagram.  Whilst the design presented is reasonable, it would have benefitted from considerably more detail.</w:t>
            </w:r>
          </w:p>
          <w:p w:rsidRPr="005A57E7" w:rsidR="00661B93" w:rsidP="000243D1" w:rsidRDefault="00661B93" w14:paraId="0536B4A1" w14:textId="16AC4C55">
            <w:pPr>
              <w:pStyle w:val="Default"/>
              <w:rPr>
                <w:sz w:val="23"/>
                <w:szCs w:val="23"/>
              </w:rPr>
            </w:pPr>
          </w:p>
        </w:tc>
        <w:tc>
          <w:tcPr>
            <w:tcW w:w="993" w:type="dxa"/>
            <w:shd w:val="clear" w:color="auto" w:fill="FFFFFF" w:themeFill="background1"/>
            <w:noWrap/>
            <w:tcMar/>
            <w:vAlign w:val="center"/>
          </w:tcPr>
          <w:p w:rsidRPr="00C047FD" w:rsidR="00661B93" w:rsidP="00FF72CD" w:rsidRDefault="00661B93" w14:paraId="1EBC484D" w14:textId="45FEAEEE">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992" w:type="dxa"/>
            <w:shd w:val="clear" w:color="auto" w:fill="FFFFFF" w:themeFill="background1"/>
            <w:tcMar/>
          </w:tcPr>
          <w:p w:rsidR="00661B93" w:rsidP="6A7D6BFF" w:rsidRDefault="00661B93" w14:paraId="5D40F0DD" w14:textId="3571A3C7">
            <w:pPr>
              <w:jc w:val="right"/>
              <w:rPr>
                <w:rFonts w:ascii="Calibri" w:hAnsi="Calibri" w:asciiTheme="minorAscii" w:hAnsiTheme="minorAscii"/>
                <w:color w:val="1F497D" w:themeColor="text2"/>
                <w:lang w:eastAsia="en-GB"/>
              </w:rPr>
            </w:pPr>
            <w:r w:rsidRPr="6A7D6BFF" w:rsidR="6179D0DB">
              <w:rPr>
                <w:rFonts w:ascii="Calibri" w:hAnsi="Calibri" w:asciiTheme="minorAscii" w:hAnsiTheme="minorAscii"/>
                <w:color w:val="1F497D" w:themeColor="text2" w:themeTint="FF" w:themeShade="FF"/>
                <w:lang w:eastAsia="en-GB"/>
              </w:rPr>
              <w:t>3.5</w:t>
            </w:r>
          </w:p>
        </w:tc>
        <w:tc>
          <w:tcPr>
            <w:tcW w:w="850" w:type="dxa"/>
            <w:shd w:val="clear" w:color="auto" w:fill="FFFFFF" w:themeFill="background1"/>
            <w:tcMar/>
            <w:vAlign w:val="center"/>
          </w:tcPr>
          <w:p w:rsidR="00661B93" w:rsidP="00FF72CD" w:rsidRDefault="00661B93" w14:paraId="382E7436" w14:textId="01741471">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661B93" w:rsidTr="6A7D6BFF" w14:paraId="72AC2259" w14:textId="77777777">
        <w:trPr>
          <w:trHeight w:val="397"/>
        </w:trPr>
        <w:tc>
          <w:tcPr>
            <w:tcW w:w="9634" w:type="dxa"/>
            <w:gridSpan w:val="4"/>
            <w:shd w:val="clear" w:color="auto" w:fill="BFBFBF" w:themeFill="background1" w:themeFillShade="BF"/>
            <w:tcMar/>
          </w:tcPr>
          <w:p w:rsidRPr="005F34DA" w:rsidR="00661B93" w:rsidP="005F34DA" w:rsidRDefault="00661B93" w14:paraId="39D9C6CB" w14:textId="7AAB3C6E">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Pr="006363DD" w:rsidR="00661B93" w:rsidTr="6A7D6BFF" w14:paraId="16BDC265" w14:textId="77777777">
        <w:trPr>
          <w:trHeight w:val="397"/>
        </w:trPr>
        <w:tc>
          <w:tcPr>
            <w:tcW w:w="6799" w:type="dxa"/>
            <w:shd w:val="clear" w:color="auto" w:fill="FFFFFF" w:themeFill="background1"/>
            <w:noWrap/>
            <w:tcMar/>
            <w:vAlign w:val="center"/>
          </w:tcPr>
          <w:p w:rsidRPr="00C02CFD" w:rsidR="00661B93" w:rsidP="00FF72CD" w:rsidRDefault="00661B93" w14:paraId="3A6F3CBF" w14:textId="77777777">
            <w:pPr>
              <w:rPr>
                <w:rFonts w:asciiTheme="minorHAnsi" w:hAnsiTheme="minorHAnsi"/>
                <w:b/>
                <w:bCs/>
                <w:color w:val="000000" w:themeColor="text1"/>
                <w:lang w:eastAsia="en-GB"/>
              </w:rPr>
            </w:pPr>
            <w:r w:rsidRPr="00C02CFD">
              <w:rPr>
                <w:rFonts w:asciiTheme="minorHAnsi" w:hAnsiTheme="minorHAnsi"/>
                <w:b/>
                <w:bCs/>
                <w:color w:val="000000" w:themeColor="text1"/>
                <w:lang w:eastAsia="en-GB"/>
              </w:rPr>
              <w:t>Results and Discussions</w:t>
            </w:r>
          </w:p>
          <w:p w:rsidR="00661B93" w:rsidP="000243D1" w:rsidRDefault="00661B93" w14:paraId="4036CD83" w14:textId="368828AA">
            <w:pPr>
              <w:rPr>
                <w:rFonts w:asciiTheme="minorHAnsi" w:hAnsiTheme="minorHAnsi"/>
                <w:color w:val="000000" w:themeColor="text1"/>
                <w:lang w:eastAsia="en-GB"/>
              </w:rPr>
            </w:pPr>
            <w:r>
              <w:rPr>
                <w:rFonts w:asciiTheme="minorHAnsi" w:hAnsiTheme="minorHAnsi"/>
                <w:color w:val="000000" w:themeColor="text1"/>
                <w:lang w:eastAsia="en-GB"/>
              </w:rPr>
              <w:t>An extensive and appropriate body of testing has been planned and executed.  The results of the tests have highlighted areas of success and failure and from several important perspectives.  A weight of data has been generated from a thorough test programme and this has positively concluded upon change affected by the application. The fact that this application has been tested in situ with live shifts and actual employees has magnified the reliability of the findings.</w:t>
            </w:r>
          </w:p>
          <w:p w:rsidRPr="006363DD" w:rsidR="00661B93" w:rsidP="000243D1" w:rsidRDefault="00661B93" w14:paraId="58C5A8CB" w14:textId="16549E8C">
            <w:pPr>
              <w:rPr>
                <w:rFonts w:asciiTheme="minorHAnsi" w:hAnsiTheme="minorHAnsi"/>
                <w:color w:val="000000" w:themeColor="text1"/>
                <w:lang w:eastAsia="en-GB"/>
              </w:rPr>
            </w:pPr>
          </w:p>
        </w:tc>
        <w:tc>
          <w:tcPr>
            <w:tcW w:w="993" w:type="dxa"/>
            <w:shd w:val="clear" w:color="auto" w:fill="FFFFFF" w:themeFill="background1"/>
            <w:noWrap/>
            <w:tcMar/>
            <w:vAlign w:val="center"/>
          </w:tcPr>
          <w:p w:rsidRPr="00C047FD" w:rsidR="00661B93" w:rsidP="00FF72CD" w:rsidRDefault="00661B93" w14:paraId="31E95EE5" w14:textId="78BCEE39">
            <w:pPr>
              <w:jc w:val="right"/>
              <w:rPr>
                <w:rFonts w:asciiTheme="minorHAnsi" w:hAnsiTheme="minorHAnsi"/>
                <w:color w:val="1F497D" w:themeColor="text2"/>
                <w:lang w:eastAsia="en-GB"/>
              </w:rPr>
            </w:pPr>
            <w:r>
              <w:rPr>
                <w:rFonts w:asciiTheme="minorHAnsi" w:hAnsiTheme="minorHAnsi"/>
                <w:color w:val="1F497D" w:themeColor="text2"/>
                <w:lang w:eastAsia="en-GB"/>
              </w:rPr>
              <w:t>14.5</w:t>
            </w:r>
          </w:p>
        </w:tc>
        <w:tc>
          <w:tcPr>
            <w:tcW w:w="992" w:type="dxa"/>
            <w:shd w:val="clear" w:color="auto" w:fill="FFFFFF" w:themeFill="background1"/>
            <w:tcMar/>
          </w:tcPr>
          <w:p w:rsidR="00661B93" w:rsidP="6A7D6BFF" w:rsidRDefault="00661B93" w14:paraId="0C5FFF78" w14:textId="1641380E">
            <w:pPr>
              <w:jc w:val="right"/>
              <w:rPr>
                <w:rFonts w:ascii="Calibri" w:hAnsi="Calibri" w:asciiTheme="minorAscii" w:hAnsiTheme="minorAscii"/>
                <w:color w:val="1F497D" w:themeColor="text2"/>
                <w:lang w:eastAsia="en-GB"/>
              </w:rPr>
            </w:pPr>
            <w:r w:rsidRPr="6A7D6BFF" w:rsidR="095DEA09">
              <w:rPr>
                <w:rFonts w:ascii="Calibri" w:hAnsi="Calibri" w:asciiTheme="minorAscii" w:hAnsiTheme="minorAscii"/>
                <w:color w:val="1F497D" w:themeColor="text2" w:themeTint="FF" w:themeShade="FF"/>
                <w:lang w:eastAsia="en-GB"/>
              </w:rPr>
              <w:t>14</w:t>
            </w:r>
          </w:p>
        </w:tc>
        <w:tc>
          <w:tcPr>
            <w:tcW w:w="850" w:type="dxa"/>
            <w:shd w:val="clear" w:color="auto" w:fill="FFFFFF" w:themeFill="background1"/>
            <w:tcMar/>
            <w:vAlign w:val="center"/>
          </w:tcPr>
          <w:p w:rsidRPr="00C047FD" w:rsidR="00661B93" w:rsidP="00FF72CD" w:rsidRDefault="00661B93" w14:paraId="60EA474A" w14:textId="0204C757">
            <w:pPr>
              <w:jc w:val="right"/>
              <w:rPr>
                <w:rFonts w:asciiTheme="minorHAnsi" w:hAnsiTheme="minorHAnsi"/>
                <w:color w:val="1F497D" w:themeColor="text2"/>
                <w:lang w:eastAsia="en-GB"/>
              </w:rPr>
            </w:pPr>
            <w:r>
              <w:rPr>
                <w:rFonts w:asciiTheme="minorHAnsi" w:hAnsiTheme="minorHAnsi"/>
                <w:color w:val="1F497D" w:themeColor="text2"/>
                <w:lang w:eastAsia="en-GB"/>
              </w:rPr>
              <w:t>20</w:t>
            </w:r>
          </w:p>
        </w:tc>
      </w:tr>
      <w:tr w:rsidRPr="006363DD" w:rsidR="00661B93" w:rsidTr="6A7D6BFF" w14:paraId="7D29DDF2" w14:textId="77777777">
        <w:trPr>
          <w:trHeight w:val="397"/>
        </w:trPr>
        <w:tc>
          <w:tcPr>
            <w:tcW w:w="6799" w:type="dxa"/>
            <w:shd w:val="clear" w:color="auto" w:fill="FFFFFF" w:themeFill="background1"/>
            <w:noWrap/>
            <w:tcMar/>
            <w:vAlign w:val="center"/>
          </w:tcPr>
          <w:p w:rsidRPr="00C02CFD" w:rsidR="00661B93" w:rsidP="00FF72CD" w:rsidRDefault="00661B93" w14:paraId="67F0BCB5" w14:textId="77777777">
            <w:pPr>
              <w:rPr>
                <w:rFonts w:asciiTheme="minorHAnsi" w:hAnsiTheme="minorHAnsi"/>
                <w:b/>
                <w:bCs/>
                <w:color w:val="000000" w:themeColor="text1"/>
                <w:lang w:eastAsia="en-GB"/>
              </w:rPr>
            </w:pPr>
            <w:r w:rsidRPr="00C02CFD">
              <w:rPr>
                <w:rFonts w:asciiTheme="minorHAnsi" w:hAnsiTheme="minorHAnsi"/>
                <w:b/>
                <w:bCs/>
                <w:color w:val="000000" w:themeColor="text1"/>
                <w:lang w:eastAsia="en-GB"/>
              </w:rPr>
              <w:t xml:space="preserve">Conclusions and Recommendations </w:t>
            </w:r>
          </w:p>
          <w:p w:rsidR="00661B93" w:rsidP="000243D1" w:rsidRDefault="00661B93" w14:paraId="31B0304B" w14:textId="2BFAAD9A">
            <w:pPr>
              <w:rPr>
                <w:rFonts w:asciiTheme="minorHAnsi" w:hAnsiTheme="minorHAnsi"/>
                <w:color w:val="000000" w:themeColor="text1"/>
                <w:lang w:eastAsia="en-GB"/>
              </w:rPr>
            </w:pPr>
            <w:r>
              <w:rPr>
                <w:rFonts w:asciiTheme="minorHAnsi" w:hAnsiTheme="minorHAnsi"/>
                <w:color w:val="000000" w:themeColor="text1"/>
                <w:lang w:eastAsia="en-GB"/>
              </w:rPr>
              <w:t xml:space="preserve">The quality of data generated by the test programme has allowed for several firm conclusions to be drawn convincingly. Suitable, detailed recommendations are made for future development. These largely draw on the constraints imposed on the current development and seek to explore the wider appeal of this system should these be removed or alleviated. </w:t>
            </w:r>
          </w:p>
          <w:p w:rsidRPr="00811371" w:rsidR="00661B93" w:rsidP="000243D1" w:rsidRDefault="00661B93" w14:paraId="46E65666" w14:textId="4EAAAD86">
            <w:pPr>
              <w:rPr>
                <w:rFonts w:asciiTheme="minorHAnsi" w:hAnsiTheme="minorHAnsi"/>
                <w:color w:val="000000" w:themeColor="text1"/>
                <w:lang w:eastAsia="en-GB"/>
              </w:rPr>
            </w:pPr>
          </w:p>
        </w:tc>
        <w:tc>
          <w:tcPr>
            <w:tcW w:w="993" w:type="dxa"/>
            <w:shd w:val="clear" w:color="auto" w:fill="FFFFFF" w:themeFill="background1"/>
            <w:noWrap/>
            <w:tcMar/>
            <w:vAlign w:val="center"/>
          </w:tcPr>
          <w:p w:rsidRPr="00C047FD" w:rsidR="00661B93" w:rsidP="00FF72CD" w:rsidRDefault="00661B93" w14:paraId="0D8D5043" w14:textId="4F396FC8">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992" w:type="dxa"/>
            <w:shd w:val="clear" w:color="auto" w:fill="FFFFFF" w:themeFill="background1"/>
            <w:tcMar/>
          </w:tcPr>
          <w:p w:rsidR="00661B93" w:rsidP="6A7D6BFF" w:rsidRDefault="00661B93" w14:paraId="1981B6A8" w14:textId="04D6C9C9">
            <w:pPr>
              <w:jc w:val="right"/>
              <w:rPr>
                <w:rFonts w:ascii="Calibri" w:hAnsi="Calibri" w:asciiTheme="minorAscii" w:hAnsiTheme="minorAscii"/>
                <w:color w:val="1F497D" w:themeColor="text2"/>
                <w:lang w:eastAsia="en-GB"/>
              </w:rPr>
            </w:pPr>
            <w:r w:rsidRPr="6A7D6BFF" w:rsidR="7C55BF0D">
              <w:rPr>
                <w:rFonts w:ascii="Calibri" w:hAnsi="Calibri" w:asciiTheme="minorAscii" w:hAnsiTheme="minorAscii"/>
                <w:color w:val="1F497D" w:themeColor="text2" w:themeTint="FF" w:themeShade="FF"/>
                <w:lang w:eastAsia="en-GB"/>
              </w:rPr>
              <w:t>6</w:t>
            </w:r>
          </w:p>
        </w:tc>
        <w:tc>
          <w:tcPr>
            <w:tcW w:w="850" w:type="dxa"/>
            <w:shd w:val="clear" w:color="auto" w:fill="FFFFFF" w:themeFill="background1"/>
            <w:tcMar/>
            <w:vAlign w:val="center"/>
          </w:tcPr>
          <w:p w:rsidR="00661B93" w:rsidP="00FF72CD" w:rsidRDefault="00661B93" w14:paraId="014CDF94" w14:textId="47D6E0FA">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Pr="006363DD" w:rsidR="00661B93" w:rsidTr="6A7D6BFF" w14:paraId="76197BDC" w14:textId="77777777">
        <w:trPr>
          <w:trHeight w:val="397"/>
        </w:trPr>
        <w:tc>
          <w:tcPr>
            <w:tcW w:w="9634" w:type="dxa"/>
            <w:gridSpan w:val="4"/>
            <w:shd w:val="clear" w:color="auto" w:fill="BFBFBF" w:themeFill="background1" w:themeFillShade="BF"/>
            <w:tcMar/>
          </w:tcPr>
          <w:p w:rsidRPr="00C047FD" w:rsidR="00661B93" w:rsidP="005F34DA" w:rsidRDefault="00661B93" w14:paraId="5A61D447" w14:textId="36DDC720">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Pr="006363DD" w:rsidR="00661B93" w:rsidTr="6A7D6BFF" w14:paraId="7374F46E" w14:textId="77777777">
        <w:trPr>
          <w:trHeight w:val="397"/>
        </w:trPr>
        <w:tc>
          <w:tcPr>
            <w:tcW w:w="6799" w:type="dxa"/>
            <w:shd w:val="clear" w:color="auto" w:fill="FFFFFF" w:themeFill="background1"/>
            <w:noWrap/>
            <w:tcMar/>
            <w:vAlign w:val="center"/>
            <w:hideMark/>
          </w:tcPr>
          <w:p w:rsidR="00661B93" w:rsidP="00FF72CD" w:rsidRDefault="00661B93" w14:paraId="08080FDB" w14:textId="77777777">
            <w:pPr>
              <w:rPr>
                <w:rFonts w:asciiTheme="minorHAnsi" w:hAnsiTheme="minorHAnsi"/>
                <w:b/>
                <w:bCs/>
                <w:color w:val="000000" w:themeColor="text1"/>
                <w:lang w:eastAsia="en-GB"/>
              </w:rPr>
            </w:pPr>
            <w:r w:rsidRPr="009914A8">
              <w:rPr>
                <w:rFonts w:asciiTheme="minorHAnsi" w:hAnsiTheme="minorHAnsi"/>
                <w:b/>
                <w:bCs/>
                <w:color w:val="000000" w:themeColor="text1"/>
                <w:lang w:eastAsia="en-GB"/>
              </w:rPr>
              <w:t>Development</w:t>
            </w:r>
          </w:p>
          <w:p w:rsidR="00661B93" w:rsidP="00FF72CD" w:rsidRDefault="00661B93" w14:paraId="662DEEAF" w14:textId="4D1763EC">
            <w:pPr>
              <w:rPr>
                <w:rFonts w:asciiTheme="minorHAnsi" w:hAnsiTheme="minorHAnsi"/>
                <w:color w:val="000000" w:themeColor="text1"/>
                <w:lang w:eastAsia="en-GB"/>
              </w:rPr>
            </w:pPr>
            <w:r>
              <w:rPr>
                <w:rFonts w:asciiTheme="minorHAnsi" w:hAnsiTheme="minorHAnsi"/>
                <w:color w:val="000000" w:themeColor="text1"/>
                <w:lang w:eastAsia="en-GB"/>
              </w:rPr>
              <w:t xml:space="preserve">The application is not as originally envisaged but is a working system.  There are a few caveats in usability (manually importing CSV files to generate reports stands out).  Despite this, the application achieves what it sets out to in most regards. It generates shifts, and it manages to integrate with a modern NOSQL database, and it generates shift information which it sends to </w:t>
            </w:r>
            <w:r>
              <w:rPr>
                <w:rFonts w:asciiTheme="minorHAnsi" w:hAnsiTheme="minorHAnsi"/>
                <w:color w:val="000000" w:themeColor="text1"/>
                <w:lang w:eastAsia="en-GB"/>
              </w:rPr>
              <w:lastRenderedPageBreak/>
              <w:t>employees.  There is a good deal of refinement possible here, but the system is still demonstrative of a competent development effort.</w:t>
            </w:r>
          </w:p>
          <w:p w:rsidRPr="00B34DCD" w:rsidR="00661B93" w:rsidP="00FF72CD" w:rsidRDefault="00661B93" w14:paraId="5CA711D5" w14:textId="77777777">
            <w:pPr>
              <w:rPr>
                <w:rFonts w:asciiTheme="minorHAnsi" w:hAnsiTheme="minorHAnsi"/>
                <w:color w:val="000000" w:themeColor="text1"/>
                <w:lang w:eastAsia="en-GB"/>
              </w:rPr>
            </w:pPr>
          </w:p>
          <w:p w:rsidRPr="008B7A30" w:rsidR="00661B93" w:rsidP="00150533" w:rsidRDefault="00661B93" w14:paraId="4AB19F7B" w14:textId="2CD677B7">
            <w:pPr>
              <w:rPr>
                <w:rFonts w:asciiTheme="minorHAnsi" w:hAnsiTheme="minorHAnsi"/>
                <w:color w:val="1F497D" w:themeColor="text2"/>
                <w:lang w:eastAsia="en-GB"/>
              </w:rPr>
            </w:pPr>
          </w:p>
        </w:tc>
        <w:tc>
          <w:tcPr>
            <w:tcW w:w="993" w:type="dxa"/>
            <w:shd w:val="clear" w:color="auto" w:fill="FFFFFF" w:themeFill="background1"/>
            <w:noWrap/>
            <w:tcMar/>
            <w:vAlign w:val="center"/>
            <w:hideMark/>
          </w:tcPr>
          <w:p w:rsidRPr="00C047FD" w:rsidR="00661B93" w:rsidP="00FF72CD" w:rsidRDefault="00661B93" w14:paraId="1B401591" w14:textId="1EA20018">
            <w:pPr>
              <w:jc w:val="right"/>
              <w:rPr>
                <w:rFonts w:asciiTheme="minorHAnsi" w:hAnsiTheme="minorHAnsi"/>
                <w:color w:val="1F497D" w:themeColor="text2"/>
                <w:lang w:eastAsia="en-GB"/>
              </w:rPr>
            </w:pPr>
            <w:r>
              <w:rPr>
                <w:rFonts w:asciiTheme="minorHAnsi" w:hAnsiTheme="minorHAnsi"/>
                <w:color w:val="1F497D" w:themeColor="text2"/>
                <w:lang w:eastAsia="en-GB"/>
              </w:rPr>
              <w:lastRenderedPageBreak/>
              <w:t>17.5</w:t>
            </w:r>
          </w:p>
        </w:tc>
        <w:tc>
          <w:tcPr>
            <w:tcW w:w="992" w:type="dxa"/>
            <w:shd w:val="clear" w:color="auto" w:fill="FFFFFF" w:themeFill="background1"/>
            <w:tcMar/>
          </w:tcPr>
          <w:p w:rsidR="00661B93" w:rsidP="6A7D6BFF" w:rsidRDefault="00661B93" w14:paraId="40FF1A78" w14:textId="6DA2C616">
            <w:pPr>
              <w:jc w:val="right"/>
              <w:rPr>
                <w:rFonts w:ascii="Calibri" w:hAnsi="Calibri" w:asciiTheme="minorAscii" w:hAnsiTheme="minorAscii"/>
                <w:color w:val="1F497D" w:themeColor="text2"/>
                <w:lang w:eastAsia="en-GB"/>
              </w:rPr>
            </w:pPr>
            <w:r w:rsidRPr="6A7D6BFF" w:rsidR="273C6B73">
              <w:rPr>
                <w:rFonts w:ascii="Calibri" w:hAnsi="Calibri" w:asciiTheme="minorAscii" w:hAnsiTheme="minorAscii"/>
                <w:color w:val="1F497D" w:themeColor="text2" w:themeTint="FF" w:themeShade="FF"/>
                <w:lang w:eastAsia="en-GB"/>
              </w:rPr>
              <w:t>18</w:t>
            </w:r>
          </w:p>
        </w:tc>
        <w:tc>
          <w:tcPr>
            <w:tcW w:w="850" w:type="dxa"/>
            <w:shd w:val="clear" w:color="auto" w:fill="FFFFFF" w:themeFill="background1"/>
            <w:tcMar/>
            <w:vAlign w:val="center"/>
          </w:tcPr>
          <w:p w:rsidRPr="00C047FD" w:rsidR="00661B93" w:rsidP="00FF72CD" w:rsidRDefault="00661B93" w14:paraId="04881407" w14:textId="51839BDC">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Pr="006363DD" w:rsidR="00661B93" w:rsidTr="6A7D6BFF" w14:paraId="60BDCD43" w14:textId="77777777">
        <w:trPr>
          <w:trHeight w:val="397"/>
        </w:trPr>
        <w:tc>
          <w:tcPr>
            <w:tcW w:w="9634" w:type="dxa"/>
            <w:gridSpan w:val="4"/>
            <w:shd w:val="clear" w:color="auto" w:fill="BFBFBF" w:themeFill="background1" w:themeFillShade="BF"/>
            <w:tcMar/>
          </w:tcPr>
          <w:p w:rsidRPr="00B36C37" w:rsidR="00661B93" w:rsidP="005F34DA" w:rsidRDefault="00661B93" w14:paraId="60315CB1" w14:textId="7C6FE65F">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tc>
      </w:tr>
      <w:tr w:rsidRPr="006363DD" w:rsidR="00661B93" w:rsidTr="6A7D6BFF" w14:paraId="71724DED" w14:textId="77777777">
        <w:trPr>
          <w:trHeight w:val="397"/>
        </w:trPr>
        <w:tc>
          <w:tcPr>
            <w:tcW w:w="6799" w:type="dxa"/>
            <w:shd w:val="clear" w:color="auto" w:fill="FFFFFF" w:themeFill="background1"/>
            <w:noWrap/>
            <w:tcMar/>
            <w:vAlign w:val="center"/>
          </w:tcPr>
          <w:p w:rsidRPr="0037566F" w:rsidR="00661B93" w:rsidP="00FF72CD" w:rsidRDefault="00661B93" w14:paraId="567C555C" w14:textId="77777777">
            <w:pPr>
              <w:rPr>
                <w:rFonts w:asciiTheme="minorHAnsi" w:hAnsiTheme="minorHAnsi"/>
                <w:b/>
                <w:bCs/>
                <w:color w:val="000000" w:themeColor="text1"/>
                <w:lang w:eastAsia="en-GB"/>
              </w:rPr>
            </w:pPr>
            <w:r w:rsidRPr="0037566F">
              <w:rPr>
                <w:rFonts w:asciiTheme="minorHAnsi" w:hAnsiTheme="minorHAnsi"/>
                <w:b/>
                <w:bCs/>
                <w:color w:val="000000" w:themeColor="text1"/>
                <w:lang w:eastAsia="en-GB"/>
              </w:rPr>
              <w:t xml:space="preserve">Reflection </w:t>
            </w:r>
          </w:p>
          <w:p w:rsidRPr="005A57E7" w:rsidR="00661B93" w:rsidP="000243D1" w:rsidRDefault="00661B93" w14:paraId="638C9D7F" w14:textId="3A48A615">
            <w:pPr>
              <w:rPr>
                <w:rFonts w:asciiTheme="minorHAnsi" w:hAnsiTheme="minorHAnsi"/>
                <w:color w:val="000000" w:themeColor="text1"/>
                <w:lang w:eastAsia="en-GB"/>
              </w:rPr>
            </w:pPr>
            <w:r>
              <w:rPr>
                <w:rFonts w:asciiTheme="minorHAnsi" w:hAnsiTheme="minorHAnsi"/>
                <w:color w:val="000000" w:themeColor="text1"/>
                <w:lang w:eastAsia="en-GB"/>
              </w:rPr>
              <w:t>Reflections are brief and draw heavily on results, conclusions, and recommendations.  Specific detail regarding which aspects have proved useful for future development would have improved this section.</w:t>
            </w:r>
          </w:p>
        </w:tc>
        <w:tc>
          <w:tcPr>
            <w:tcW w:w="993" w:type="dxa"/>
            <w:shd w:val="clear" w:color="auto" w:fill="FFFFFF" w:themeFill="background1"/>
            <w:noWrap/>
            <w:tcMar/>
            <w:vAlign w:val="center"/>
          </w:tcPr>
          <w:p w:rsidRPr="00C047FD" w:rsidR="00661B93" w:rsidP="00FF72CD" w:rsidRDefault="00661B93" w14:paraId="24830B59" w14:textId="61F2D742">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992" w:type="dxa"/>
            <w:shd w:val="clear" w:color="auto" w:fill="FFFFFF" w:themeFill="background1"/>
            <w:tcMar/>
          </w:tcPr>
          <w:p w:rsidR="00661B93" w:rsidP="6A7D6BFF" w:rsidRDefault="00661B93" w14:paraId="06081A03" w14:textId="5CCBC81A">
            <w:pPr>
              <w:jc w:val="right"/>
              <w:rPr>
                <w:rFonts w:ascii="Calibri" w:hAnsi="Calibri" w:asciiTheme="minorAscii" w:hAnsiTheme="minorAscii"/>
                <w:color w:val="1F497D" w:themeColor="text2"/>
                <w:lang w:eastAsia="en-GB"/>
              </w:rPr>
            </w:pPr>
            <w:r w:rsidRPr="6A7D6BFF" w:rsidR="1354EDD7">
              <w:rPr>
                <w:rFonts w:ascii="Calibri" w:hAnsi="Calibri" w:asciiTheme="minorAscii" w:hAnsiTheme="minorAscii"/>
                <w:color w:val="1F497D" w:themeColor="text2" w:themeTint="FF" w:themeShade="FF"/>
                <w:lang w:eastAsia="en-GB"/>
              </w:rPr>
              <w:t>3.5</w:t>
            </w:r>
          </w:p>
        </w:tc>
        <w:tc>
          <w:tcPr>
            <w:tcW w:w="850" w:type="dxa"/>
            <w:shd w:val="clear" w:color="auto" w:fill="FFFFFF" w:themeFill="background1"/>
            <w:tcMar/>
            <w:vAlign w:val="center"/>
          </w:tcPr>
          <w:p w:rsidRPr="00C047FD" w:rsidR="00661B93" w:rsidP="00FF72CD" w:rsidRDefault="00661B93" w14:paraId="5257129F" w14:textId="539E96B2">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661B93" w:rsidTr="6A7D6BFF" w14:paraId="70A468B1" w14:textId="77777777">
        <w:trPr>
          <w:trHeight w:val="397"/>
        </w:trPr>
        <w:tc>
          <w:tcPr>
            <w:tcW w:w="6799" w:type="dxa"/>
            <w:shd w:val="clear" w:color="auto" w:fill="FFFFFF" w:themeFill="background1"/>
            <w:noWrap/>
            <w:tcMar/>
            <w:vAlign w:val="center"/>
          </w:tcPr>
          <w:p w:rsidRPr="009914A8" w:rsidR="00661B93" w:rsidP="00FF72CD" w:rsidRDefault="00661B93" w14:paraId="5D19CC04" w14:textId="77777777">
            <w:pPr>
              <w:rPr>
                <w:rFonts w:asciiTheme="minorHAnsi" w:hAnsiTheme="minorHAnsi"/>
                <w:b/>
                <w:bCs/>
                <w:color w:val="000000" w:themeColor="text1"/>
                <w:lang w:eastAsia="en-GB"/>
              </w:rPr>
            </w:pPr>
            <w:r w:rsidRPr="009914A8">
              <w:rPr>
                <w:rFonts w:asciiTheme="minorHAnsi" w:hAnsiTheme="minorHAnsi"/>
                <w:b/>
                <w:bCs/>
                <w:color w:val="000000" w:themeColor="text1"/>
                <w:lang w:eastAsia="en-GB"/>
              </w:rPr>
              <w:t>Quality of Report</w:t>
            </w:r>
          </w:p>
          <w:p w:rsidR="00661B93" w:rsidP="000243D1" w:rsidRDefault="00661B93" w14:paraId="7BBA0403" w14:textId="30F39286">
            <w:pPr>
              <w:rPr>
                <w:rFonts w:asciiTheme="minorHAnsi" w:hAnsiTheme="minorHAnsi"/>
                <w:color w:val="000000" w:themeColor="text1"/>
                <w:lang w:eastAsia="en-GB"/>
              </w:rPr>
            </w:pPr>
            <w:r>
              <w:rPr>
                <w:rFonts w:asciiTheme="minorHAnsi" w:hAnsiTheme="minorHAnsi"/>
                <w:color w:val="000000" w:themeColor="text1"/>
                <w:lang w:eastAsia="en-GB"/>
              </w:rPr>
              <w:t>The report is clearly written, logically ordered, and well presented.  The report is completed within the allotted word count.  The report demonstrates the ability to manage a research project successfully.</w:t>
            </w:r>
          </w:p>
          <w:p w:rsidRPr="005A57E7" w:rsidR="00661B93" w:rsidP="000243D1" w:rsidRDefault="00661B93" w14:paraId="176C2A35" w14:textId="69567AF7">
            <w:pPr>
              <w:rPr>
                <w:rFonts w:asciiTheme="minorHAnsi" w:hAnsiTheme="minorHAnsi"/>
                <w:color w:val="000000" w:themeColor="text1"/>
                <w:lang w:eastAsia="en-GB"/>
              </w:rPr>
            </w:pPr>
          </w:p>
        </w:tc>
        <w:tc>
          <w:tcPr>
            <w:tcW w:w="993" w:type="dxa"/>
            <w:shd w:val="clear" w:color="auto" w:fill="FFFFFF" w:themeFill="background1"/>
            <w:noWrap/>
            <w:tcMar/>
            <w:vAlign w:val="center"/>
          </w:tcPr>
          <w:p w:rsidRPr="00C047FD" w:rsidR="00661B93" w:rsidP="00FF72CD" w:rsidRDefault="00661B93" w14:paraId="2B9BFE09" w14:textId="60E62F75">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992" w:type="dxa"/>
            <w:shd w:val="clear" w:color="auto" w:fill="FFFFFF" w:themeFill="background1"/>
            <w:tcMar/>
          </w:tcPr>
          <w:p w:rsidRPr="00C047FD" w:rsidR="00661B93" w:rsidP="6A7D6BFF" w:rsidRDefault="00661B93" w14:paraId="1DA155FE" w14:textId="79FB6E62">
            <w:pPr>
              <w:jc w:val="right"/>
              <w:rPr>
                <w:rFonts w:ascii="Calibri" w:hAnsi="Calibri" w:asciiTheme="minorAscii" w:hAnsiTheme="minorAscii"/>
                <w:color w:val="1F497D" w:themeColor="text2"/>
                <w:lang w:eastAsia="en-GB"/>
              </w:rPr>
            </w:pPr>
            <w:r w:rsidRPr="6A7D6BFF" w:rsidR="50BD67AB">
              <w:rPr>
                <w:rFonts w:ascii="Calibri" w:hAnsi="Calibri" w:asciiTheme="minorAscii" w:hAnsiTheme="minorAscii"/>
                <w:color w:val="1F497D" w:themeColor="text2" w:themeTint="FF" w:themeShade="FF"/>
                <w:lang w:eastAsia="en-GB"/>
              </w:rPr>
              <w:t>6.5</w:t>
            </w:r>
          </w:p>
        </w:tc>
        <w:tc>
          <w:tcPr>
            <w:tcW w:w="850" w:type="dxa"/>
            <w:shd w:val="clear" w:color="auto" w:fill="FFFFFF" w:themeFill="background1"/>
            <w:tcMar/>
            <w:vAlign w:val="center"/>
          </w:tcPr>
          <w:p w:rsidRPr="00C047FD" w:rsidR="00661B93" w:rsidP="00FF72CD" w:rsidRDefault="00661B93" w14:paraId="1A6D5D63" w14:textId="2CBB0451">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Pr="006363DD" w:rsidR="00661B93" w:rsidTr="6A7D6BFF" w14:paraId="712A3A4D" w14:textId="77777777">
        <w:trPr>
          <w:trHeight w:val="632"/>
        </w:trPr>
        <w:tc>
          <w:tcPr>
            <w:tcW w:w="6799" w:type="dxa"/>
            <w:shd w:val="clear" w:color="auto" w:fill="FFFFFF" w:themeFill="background1"/>
            <w:noWrap/>
            <w:tcMar/>
            <w:vAlign w:val="center"/>
            <w:hideMark/>
          </w:tcPr>
          <w:p w:rsidRPr="006363DD" w:rsidR="00661B93" w:rsidP="00FF72CD" w:rsidRDefault="00661B93" w14:paraId="6E51444F" w14:textId="77777777">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993" w:type="dxa"/>
            <w:shd w:val="clear" w:color="auto" w:fill="FFFFFF" w:themeFill="background1"/>
            <w:noWrap/>
            <w:tcMar/>
            <w:vAlign w:val="center"/>
          </w:tcPr>
          <w:p w:rsidRPr="00C047FD" w:rsidR="00661B93" w:rsidP="00FF72CD" w:rsidRDefault="00661B93" w14:paraId="3EB68E33" w14:textId="58E3EAE1">
            <w:pPr>
              <w:jc w:val="right"/>
              <w:rPr>
                <w:rFonts w:asciiTheme="minorHAnsi" w:hAnsiTheme="minorHAnsi"/>
                <w:b/>
                <w:color w:val="1F497D" w:themeColor="text2"/>
                <w:lang w:eastAsia="en-GB"/>
              </w:rPr>
            </w:pPr>
            <w:r>
              <w:rPr>
                <w:rFonts w:asciiTheme="minorHAnsi" w:hAnsiTheme="minorHAnsi"/>
                <w:b/>
                <w:color w:val="1F497D" w:themeColor="text2"/>
                <w:lang w:eastAsia="en-GB"/>
              </w:rPr>
              <w:t>70</w:t>
            </w:r>
          </w:p>
        </w:tc>
        <w:tc>
          <w:tcPr>
            <w:tcW w:w="992" w:type="dxa"/>
            <w:shd w:val="clear" w:color="auto" w:fill="FFFFFF" w:themeFill="background1"/>
            <w:tcMar/>
          </w:tcPr>
          <w:p w:rsidRPr="00C047FD" w:rsidR="00661B93" w:rsidP="6A7D6BFF" w:rsidRDefault="00661B93" w14:paraId="0381E8E7" w14:textId="1B6C791B">
            <w:pPr>
              <w:jc w:val="right"/>
              <w:rPr>
                <w:rFonts w:ascii="Calibri" w:hAnsi="Calibri" w:asciiTheme="minorAscii" w:hAnsiTheme="minorAscii"/>
                <w:b w:val="1"/>
                <w:bCs w:val="1"/>
                <w:color w:val="1F497D" w:themeColor="text2"/>
                <w:lang w:eastAsia="en-GB"/>
              </w:rPr>
            </w:pPr>
            <w:r w:rsidRPr="6A7D6BFF" w:rsidR="342F9317">
              <w:rPr>
                <w:rFonts w:ascii="Calibri" w:hAnsi="Calibri" w:asciiTheme="minorAscii" w:hAnsiTheme="minorAscii"/>
                <w:b w:val="1"/>
                <w:bCs w:val="1"/>
                <w:color w:val="1F497D" w:themeColor="text2" w:themeTint="FF" w:themeShade="FF"/>
                <w:lang w:eastAsia="en-GB"/>
              </w:rPr>
              <w:t>68.5</w:t>
            </w:r>
          </w:p>
        </w:tc>
        <w:tc>
          <w:tcPr>
            <w:tcW w:w="850" w:type="dxa"/>
            <w:shd w:val="clear" w:color="auto" w:fill="FFFFFF" w:themeFill="background1"/>
            <w:tcMar/>
            <w:vAlign w:val="center"/>
          </w:tcPr>
          <w:p w:rsidRPr="00C047FD" w:rsidR="00661B93" w:rsidP="00FF72CD" w:rsidRDefault="00661B93" w14:paraId="7C7A0BF9" w14:textId="655B881F">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rsidRPr="00C2152E" w:rsidR="004779D1" w:rsidP="004779D1" w:rsidRDefault="004779D1" w14:paraId="5F8207F7" w14:textId="77777777">
      <w:pPr>
        <w:rPr>
          <w:rFonts w:asciiTheme="minorHAnsi" w:hAnsiTheme="minorHAnsi" w:cstheme="minorHAnsi"/>
          <w:b/>
          <w:color w:val="000000" w:themeColor="text1"/>
          <w:u w:val="single"/>
        </w:rPr>
      </w:pPr>
    </w:p>
    <w:sectPr w:rsidRPr="00C2152E" w:rsidR="004779D1" w:rsidSect="0064674E">
      <w:pgSz w:w="12240" w:h="15840" w:orient="portrait"/>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hint="default" w:ascii="Symbol" w:hAnsi="Symbol"/>
        <w:color w:val="1F497D" w:themeColor="text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3740"/>
    <w:multiLevelType w:val="hybridMultilevel"/>
    <w:tmpl w:val="C73AAC12"/>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D0B1108"/>
    <w:multiLevelType w:val="hybridMultilevel"/>
    <w:tmpl w:val="1FBCFB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6C21539"/>
    <w:multiLevelType w:val="hybridMultilevel"/>
    <w:tmpl w:val="CDE6A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9281FB5"/>
    <w:multiLevelType w:val="hybridMultilevel"/>
    <w:tmpl w:val="1A4659C4"/>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C1113B5"/>
    <w:multiLevelType w:val="hybridMultilevel"/>
    <w:tmpl w:val="6F688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D715A9B"/>
    <w:multiLevelType w:val="hybridMultilevel"/>
    <w:tmpl w:val="4A1EE2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FAF42DF"/>
    <w:multiLevelType w:val="hybridMultilevel"/>
    <w:tmpl w:val="5CF0D6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88629174">
    <w:abstractNumId w:val="5"/>
  </w:num>
  <w:num w:numId="2" w16cid:durableId="1623800118">
    <w:abstractNumId w:val="11"/>
  </w:num>
  <w:num w:numId="3" w16cid:durableId="1823348022">
    <w:abstractNumId w:val="7"/>
  </w:num>
  <w:num w:numId="4" w16cid:durableId="1966154572">
    <w:abstractNumId w:val="10"/>
  </w:num>
  <w:num w:numId="5" w16cid:durableId="1606189050">
    <w:abstractNumId w:val="2"/>
  </w:num>
  <w:num w:numId="6" w16cid:durableId="1409375978">
    <w:abstractNumId w:val="9"/>
  </w:num>
  <w:num w:numId="7" w16cid:durableId="23677788">
    <w:abstractNumId w:val="6"/>
  </w:num>
  <w:num w:numId="8" w16cid:durableId="1041632955">
    <w:abstractNumId w:val="3"/>
  </w:num>
  <w:num w:numId="9" w16cid:durableId="1999915570">
    <w:abstractNumId w:val="12"/>
  </w:num>
  <w:num w:numId="10" w16cid:durableId="1098016227">
    <w:abstractNumId w:val="1"/>
  </w:num>
  <w:num w:numId="11" w16cid:durableId="218564896">
    <w:abstractNumId w:val="4"/>
  </w:num>
  <w:num w:numId="12" w16cid:durableId="1781531033">
    <w:abstractNumId w:val="8"/>
  </w:num>
  <w:num w:numId="13" w16cid:durableId="2074766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4B14"/>
    <w:rsid w:val="00017F63"/>
    <w:rsid w:val="000232AD"/>
    <w:rsid w:val="000243D1"/>
    <w:rsid w:val="00031667"/>
    <w:rsid w:val="00036D5B"/>
    <w:rsid w:val="0006264C"/>
    <w:rsid w:val="0006611F"/>
    <w:rsid w:val="00086EBF"/>
    <w:rsid w:val="000973EB"/>
    <w:rsid w:val="000A7109"/>
    <w:rsid w:val="000B5544"/>
    <w:rsid w:val="000C5D6F"/>
    <w:rsid w:val="000E3224"/>
    <w:rsid w:val="000F7A4A"/>
    <w:rsid w:val="000F7FAD"/>
    <w:rsid w:val="00125730"/>
    <w:rsid w:val="0013394B"/>
    <w:rsid w:val="001340FF"/>
    <w:rsid w:val="001436EF"/>
    <w:rsid w:val="00150533"/>
    <w:rsid w:val="00165391"/>
    <w:rsid w:val="00181B52"/>
    <w:rsid w:val="00190A73"/>
    <w:rsid w:val="001A1059"/>
    <w:rsid w:val="001B7064"/>
    <w:rsid w:val="001D0DDD"/>
    <w:rsid w:val="001F3E96"/>
    <w:rsid w:val="00215165"/>
    <w:rsid w:val="00223B26"/>
    <w:rsid w:val="002261FC"/>
    <w:rsid w:val="00242112"/>
    <w:rsid w:val="002437B1"/>
    <w:rsid w:val="00253402"/>
    <w:rsid w:val="00261A82"/>
    <w:rsid w:val="00266225"/>
    <w:rsid w:val="0027235D"/>
    <w:rsid w:val="002744BA"/>
    <w:rsid w:val="002A16EE"/>
    <w:rsid w:val="002A6D5D"/>
    <w:rsid w:val="002D2392"/>
    <w:rsid w:val="002D5A50"/>
    <w:rsid w:val="002D70FC"/>
    <w:rsid w:val="002E36D3"/>
    <w:rsid w:val="002E6C64"/>
    <w:rsid w:val="002F2C19"/>
    <w:rsid w:val="00300029"/>
    <w:rsid w:val="0030485C"/>
    <w:rsid w:val="00307CE0"/>
    <w:rsid w:val="003341F2"/>
    <w:rsid w:val="00335E42"/>
    <w:rsid w:val="003623F7"/>
    <w:rsid w:val="0037566F"/>
    <w:rsid w:val="0038419C"/>
    <w:rsid w:val="00384BBE"/>
    <w:rsid w:val="0039104C"/>
    <w:rsid w:val="003D260E"/>
    <w:rsid w:val="003E5437"/>
    <w:rsid w:val="003E59E8"/>
    <w:rsid w:val="003F049D"/>
    <w:rsid w:val="00405C91"/>
    <w:rsid w:val="0041662B"/>
    <w:rsid w:val="004238C7"/>
    <w:rsid w:val="00471A91"/>
    <w:rsid w:val="004779D1"/>
    <w:rsid w:val="004848C1"/>
    <w:rsid w:val="00491AA4"/>
    <w:rsid w:val="004958F6"/>
    <w:rsid w:val="004A3940"/>
    <w:rsid w:val="004B03FB"/>
    <w:rsid w:val="004E142F"/>
    <w:rsid w:val="004E534B"/>
    <w:rsid w:val="004E5F02"/>
    <w:rsid w:val="004F336C"/>
    <w:rsid w:val="00526013"/>
    <w:rsid w:val="005407D2"/>
    <w:rsid w:val="00545A7E"/>
    <w:rsid w:val="00547CBA"/>
    <w:rsid w:val="00557F17"/>
    <w:rsid w:val="0056616D"/>
    <w:rsid w:val="00576740"/>
    <w:rsid w:val="00576B2C"/>
    <w:rsid w:val="005822B6"/>
    <w:rsid w:val="005918E6"/>
    <w:rsid w:val="005A57E7"/>
    <w:rsid w:val="005B510D"/>
    <w:rsid w:val="005C79DB"/>
    <w:rsid w:val="005D6A60"/>
    <w:rsid w:val="005D76C6"/>
    <w:rsid w:val="005F34DA"/>
    <w:rsid w:val="005F6D28"/>
    <w:rsid w:val="005F6F41"/>
    <w:rsid w:val="006002C5"/>
    <w:rsid w:val="00603B10"/>
    <w:rsid w:val="0061179E"/>
    <w:rsid w:val="00614354"/>
    <w:rsid w:val="0062039B"/>
    <w:rsid w:val="00623E5D"/>
    <w:rsid w:val="00632563"/>
    <w:rsid w:val="006363DD"/>
    <w:rsid w:val="00636659"/>
    <w:rsid w:val="00644843"/>
    <w:rsid w:val="0064674E"/>
    <w:rsid w:val="00647F1F"/>
    <w:rsid w:val="006530D2"/>
    <w:rsid w:val="00661B93"/>
    <w:rsid w:val="006645F5"/>
    <w:rsid w:val="0066530D"/>
    <w:rsid w:val="00674BFC"/>
    <w:rsid w:val="00692992"/>
    <w:rsid w:val="006937BC"/>
    <w:rsid w:val="006B61D8"/>
    <w:rsid w:val="006C269B"/>
    <w:rsid w:val="006C323C"/>
    <w:rsid w:val="006D6678"/>
    <w:rsid w:val="00702025"/>
    <w:rsid w:val="007211CD"/>
    <w:rsid w:val="00725F40"/>
    <w:rsid w:val="0073035D"/>
    <w:rsid w:val="00745AC6"/>
    <w:rsid w:val="0075042C"/>
    <w:rsid w:val="007662D5"/>
    <w:rsid w:val="0076705A"/>
    <w:rsid w:val="00767178"/>
    <w:rsid w:val="0078228B"/>
    <w:rsid w:val="00782CF2"/>
    <w:rsid w:val="00787311"/>
    <w:rsid w:val="007938E7"/>
    <w:rsid w:val="00796E1C"/>
    <w:rsid w:val="007C2CCC"/>
    <w:rsid w:val="007F5C7F"/>
    <w:rsid w:val="0081032C"/>
    <w:rsid w:val="00811371"/>
    <w:rsid w:val="00814698"/>
    <w:rsid w:val="0082245F"/>
    <w:rsid w:val="0083407F"/>
    <w:rsid w:val="008411E1"/>
    <w:rsid w:val="008436A2"/>
    <w:rsid w:val="008443A0"/>
    <w:rsid w:val="00846CC3"/>
    <w:rsid w:val="00850266"/>
    <w:rsid w:val="00866E85"/>
    <w:rsid w:val="0086751E"/>
    <w:rsid w:val="008727F0"/>
    <w:rsid w:val="00883EE0"/>
    <w:rsid w:val="008B05C1"/>
    <w:rsid w:val="008B67FF"/>
    <w:rsid w:val="008C0C33"/>
    <w:rsid w:val="008C3F4A"/>
    <w:rsid w:val="008D39B3"/>
    <w:rsid w:val="008D4A65"/>
    <w:rsid w:val="008F6377"/>
    <w:rsid w:val="00907B14"/>
    <w:rsid w:val="00914F0F"/>
    <w:rsid w:val="00917F86"/>
    <w:rsid w:val="00922AE2"/>
    <w:rsid w:val="00950050"/>
    <w:rsid w:val="00951F71"/>
    <w:rsid w:val="009617D8"/>
    <w:rsid w:val="0097198D"/>
    <w:rsid w:val="009865A8"/>
    <w:rsid w:val="009914A8"/>
    <w:rsid w:val="009915E7"/>
    <w:rsid w:val="00996066"/>
    <w:rsid w:val="009A0477"/>
    <w:rsid w:val="009B5192"/>
    <w:rsid w:val="009D6CAB"/>
    <w:rsid w:val="009F37CB"/>
    <w:rsid w:val="00A151E5"/>
    <w:rsid w:val="00A16A6A"/>
    <w:rsid w:val="00A3238A"/>
    <w:rsid w:val="00A32FDD"/>
    <w:rsid w:val="00A33039"/>
    <w:rsid w:val="00A421F7"/>
    <w:rsid w:val="00A45354"/>
    <w:rsid w:val="00A50BAD"/>
    <w:rsid w:val="00A54873"/>
    <w:rsid w:val="00A67C57"/>
    <w:rsid w:val="00A72667"/>
    <w:rsid w:val="00A736BA"/>
    <w:rsid w:val="00A8108E"/>
    <w:rsid w:val="00A931F3"/>
    <w:rsid w:val="00A96901"/>
    <w:rsid w:val="00AB34FE"/>
    <w:rsid w:val="00AB4EC8"/>
    <w:rsid w:val="00AC3A9D"/>
    <w:rsid w:val="00AD7811"/>
    <w:rsid w:val="00AE1300"/>
    <w:rsid w:val="00AE3AF7"/>
    <w:rsid w:val="00AE5BA7"/>
    <w:rsid w:val="00AE7A67"/>
    <w:rsid w:val="00AF5688"/>
    <w:rsid w:val="00B06072"/>
    <w:rsid w:val="00B244D2"/>
    <w:rsid w:val="00B27580"/>
    <w:rsid w:val="00B27A16"/>
    <w:rsid w:val="00B33595"/>
    <w:rsid w:val="00B34DCD"/>
    <w:rsid w:val="00B36C37"/>
    <w:rsid w:val="00B43007"/>
    <w:rsid w:val="00B71755"/>
    <w:rsid w:val="00B84D71"/>
    <w:rsid w:val="00B90405"/>
    <w:rsid w:val="00B940E4"/>
    <w:rsid w:val="00B95625"/>
    <w:rsid w:val="00BA54B7"/>
    <w:rsid w:val="00BE7E2B"/>
    <w:rsid w:val="00C02CFD"/>
    <w:rsid w:val="00C05F26"/>
    <w:rsid w:val="00C12145"/>
    <w:rsid w:val="00C2152E"/>
    <w:rsid w:val="00C54D3E"/>
    <w:rsid w:val="00C60A27"/>
    <w:rsid w:val="00C73787"/>
    <w:rsid w:val="00C91367"/>
    <w:rsid w:val="00CA3630"/>
    <w:rsid w:val="00CC4C41"/>
    <w:rsid w:val="00CD2262"/>
    <w:rsid w:val="00CF3983"/>
    <w:rsid w:val="00CF7CB9"/>
    <w:rsid w:val="00D02D36"/>
    <w:rsid w:val="00D149B9"/>
    <w:rsid w:val="00D210B1"/>
    <w:rsid w:val="00D43D83"/>
    <w:rsid w:val="00D55294"/>
    <w:rsid w:val="00D63513"/>
    <w:rsid w:val="00D87BAB"/>
    <w:rsid w:val="00DC42DB"/>
    <w:rsid w:val="00DD468C"/>
    <w:rsid w:val="00DD4F29"/>
    <w:rsid w:val="00DD6A8D"/>
    <w:rsid w:val="00DE4814"/>
    <w:rsid w:val="00DF0E52"/>
    <w:rsid w:val="00E16642"/>
    <w:rsid w:val="00E24105"/>
    <w:rsid w:val="00E34F5A"/>
    <w:rsid w:val="00E73615"/>
    <w:rsid w:val="00E7361B"/>
    <w:rsid w:val="00E73B7B"/>
    <w:rsid w:val="00E95B4D"/>
    <w:rsid w:val="00E974C4"/>
    <w:rsid w:val="00E97D5D"/>
    <w:rsid w:val="00EA17FC"/>
    <w:rsid w:val="00EA189D"/>
    <w:rsid w:val="00EA5AC4"/>
    <w:rsid w:val="00EA7DB0"/>
    <w:rsid w:val="00EB15E2"/>
    <w:rsid w:val="00EB70F2"/>
    <w:rsid w:val="00ED308A"/>
    <w:rsid w:val="00ED3226"/>
    <w:rsid w:val="00EE0FE1"/>
    <w:rsid w:val="00EE1DD5"/>
    <w:rsid w:val="00EE32E3"/>
    <w:rsid w:val="00EE7E09"/>
    <w:rsid w:val="00EF5A31"/>
    <w:rsid w:val="00F06389"/>
    <w:rsid w:val="00F14758"/>
    <w:rsid w:val="00F234A4"/>
    <w:rsid w:val="00F33ED4"/>
    <w:rsid w:val="00F5154B"/>
    <w:rsid w:val="00F56644"/>
    <w:rsid w:val="00F710B6"/>
    <w:rsid w:val="00F757FB"/>
    <w:rsid w:val="00F877D9"/>
    <w:rsid w:val="00FC5252"/>
    <w:rsid w:val="00FE71B4"/>
    <w:rsid w:val="00FF794C"/>
    <w:rsid w:val="02D1C64F"/>
    <w:rsid w:val="095DEA09"/>
    <w:rsid w:val="0A80531E"/>
    <w:rsid w:val="0B37C9A2"/>
    <w:rsid w:val="0E7EC070"/>
    <w:rsid w:val="111CF127"/>
    <w:rsid w:val="1354EDD7"/>
    <w:rsid w:val="18390D6E"/>
    <w:rsid w:val="1D48320E"/>
    <w:rsid w:val="208B0783"/>
    <w:rsid w:val="22164A75"/>
    <w:rsid w:val="273C6B73"/>
    <w:rsid w:val="28EFE19B"/>
    <w:rsid w:val="2945B045"/>
    <w:rsid w:val="2ED0DD30"/>
    <w:rsid w:val="2F61BEAF"/>
    <w:rsid w:val="3287902F"/>
    <w:rsid w:val="342F9317"/>
    <w:rsid w:val="4A5D9E39"/>
    <w:rsid w:val="4E4BCB61"/>
    <w:rsid w:val="4EF5E7AA"/>
    <w:rsid w:val="50BD67AB"/>
    <w:rsid w:val="52999EBF"/>
    <w:rsid w:val="587904B4"/>
    <w:rsid w:val="5A1A2B87"/>
    <w:rsid w:val="5BBB7C44"/>
    <w:rsid w:val="5CD4A86C"/>
    <w:rsid w:val="609AC8C2"/>
    <w:rsid w:val="6179D0DB"/>
    <w:rsid w:val="6A7D6BFF"/>
    <w:rsid w:val="7C55BF0D"/>
    <w:rsid w:val="7FC09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63DD"/>
    <w:rPr>
      <w:rFonts w:ascii="Times New Roman" w:hAnsi="Times New Roman" w:eastAsia="Times New Roman" w:cs="Times New Roman"/>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styleId="BalloonTextChar" w:customStyle="1">
    <w:name w:val="Balloon Text Char"/>
    <w:basedOn w:val="DefaultParagraphFont"/>
    <w:link w:val="BalloonText"/>
    <w:uiPriority w:val="99"/>
    <w:semiHidden/>
    <w:rsid w:val="006363DD"/>
    <w:rPr>
      <w:rFonts w:ascii="Tahoma" w:hAnsi="Tahoma" w:eastAsia="Times New Roman" w:cs="Tahoma"/>
      <w:sz w:val="16"/>
      <w:szCs w:val="16"/>
      <w:lang w:val="en-GB"/>
    </w:r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styleId="NoSpacingChar" w:customStyle="1">
    <w:name w:val="No Spacing Char"/>
    <w:basedOn w:val="DefaultParagraphFont"/>
    <w:link w:val="NoSpacing"/>
    <w:uiPriority w:val="1"/>
    <w:rsid w:val="00C91367"/>
    <w:rPr>
      <w:rFonts w:eastAsiaTheme="minorEastAsia"/>
    </w:rPr>
  </w:style>
  <w:style w:type="paragraph" w:styleId="Default" w:customStyle="1">
    <w:name w:val="Default"/>
    <w:rsid w:val="005A57E7"/>
    <w:pPr>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FF4F096-4104-4F06-8941-B62C76A01B42}"/>
</file>

<file path=customXml/itemProps2.xml><?xml version="1.0" encoding="utf-8"?>
<ds:datastoreItem xmlns:ds="http://schemas.openxmlformats.org/officeDocument/2006/customXml" ds:itemID="{4EC54901-BFFF-4AFF-A719-453060587FF9}"/>
</file>

<file path=customXml/itemProps3.xml><?xml version="1.0" encoding="utf-8"?>
<ds:datastoreItem xmlns:ds="http://schemas.openxmlformats.org/officeDocument/2006/customXml" ds:itemID="{09927576-B0ED-435B-BA7B-F6D2381741B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Williams (IT Lec.)</cp:lastModifiedBy>
  <cp:revision>98</cp:revision>
  <cp:lastPrinted>2013-09-25T13:22:00Z</cp:lastPrinted>
  <dcterms:created xsi:type="dcterms:W3CDTF">2023-04-27T11:21:00Z</dcterms:created>
  <dcterms:modified xsi:type="dcterms:W3CDTF">2023-05-11T12:27:59Z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