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9235B5" w14:textId="286074B7" w:rsidR="00A81168" w:rsidRDefault="005B362B">
      <w:pPr>
        <w:rPr>
          <w:sz w:val="28"/>
        </w:rPr>
      </w:pPr>
      <w:r w:rsidRPr="00D8284B">
        <w:rPr>
          <w:sz w:val="28"/>
        </w:rPr>
        <w:t xml:space="preserve">Choose </w:t>
      </w:r>
      <w:r w:rsidRPr="00D8284B">
        <w:rPr>
          <w:b/>
          <w:sz w:val="28"/>
        </w:rPr>
        <w:t>either</w:t>
      </w:r>
      <w:r w:rsidRPr="00D8284B">
        <w:rPr>
          <w:sz w:val="28"/>
        </w:rPr>
        <w:t xml:space="preserve"> one building </w:t>
      </w:r>
      <w:r w:rsidRPr="00D8284B">
        <w:rPr>
          <w:b/>
          <w:sz w:val="28"/>
        </w:rPr>
        <w:t xml:space="preserve">or </w:t>
      </w:r>
      <w:r w:rsidRPr="00D8284B">
        <w:rPr>
          <w:sz w:val="28"/>
        </w:rPr>
        <w:t xml:space="preserve">one object and explain its significance and importance within Islamic art and archaeology. </w:t>
      </w:r>
    </w:p>
    <w:p w14:paraId="176A4BE7" w14:textId="77777777" w:rsidR="00D8284B" w:rsidRPr="00D8284B" w:rsidRDefault="00D8284B">
      <w:pPr>
        <w:rPr>
          <w:sz w:val="28"/>
        </w:rPr>
      </w:pPr>
    </w:p>
    <w:p w14:paraId="3DDA8AEA" w14:textId="3B4D292B" w:rsidR="00764DA9" w:rsidRDefault="005B362B" w:rsidP="00CF041D">
      <w:r>
        <w:t xml:space="preserve">Khirbat al-Mafjar is a palace located in modern day Palestine. It is a significant palace due to the fact that it was preserved well due to it being abandoned after a destructive </w:t>
      </w:r>
      <w:proofErr w:type="gramStart"/>
      <w:r>
        <w:t>earthquake</w:t>
      </w:r>
      <w:proofErr w:type="gramEnd"/>
      <w:r>
        <w:t xml:space="preserve"> so it was not used and left as it was meaning that mosaics and some of the wall and ceiling decoration survives, not necessarily in situ but the fact that it survives is uncommon in palaces of this time. </w:t>
      </w:r>
      <w:r w:rsidR="007B4E80">
        <w:t xml:space="preserve">As a site it has had </w:t>
      </w:r>
      <w:proofErr w:type="gramStart"/>
      <w:r w:rsidR="00672DA8">
        <w:t>a number of</w:t>
      </w:r>
      <w:proofErr w:type="gramEnd"/>
      <w:r w:rsidR="00672DA8">
        <w:t xml:space="preserve"> excavations </w:t>
      </w:r>
      <w:r w:rsidR="00067A61">
        <w:t xml:space="preserve">“for thirteen seasons, until 1948” (Whitcomb, 2016). </w:t>
      </w:r>
      <w:r w:rsidR="00BC6678">
        <w:t>Due to the length of the ex</w:t>
      </w:r>
      <w:r w:rsidR="0073285E">
        <w:t>c</w:t>
      </w:r>
      <w:r w:rsidR="00BC6678">
        <w:t>avations there was plenty foun</w:t>
      </w:r>
      <w:r w:rsidR="0073285E">
        <w:t xml:space="preserve">d </w:t>
      </w:r>
      <w:r w:rsidR="00BC6678">
        <w:t xml:space="preserve">making it a significant archaeological site </w:t>
      </w:r>
      <w:r w:rsidR="0073285E">
        <w:t xml:space="preserve">that provided plenty of finds that were all important in building up a picture of Islamic art during the period in which the palace was used. </w:t>
      </w:r>
      <w:r w:rsidR="007C6EA4">
        <w:t>More excavations started in 2010 emphasising how the site has more to offer in terms of archaeology and how there</w:t>
      </w:r>
      <w:r w:rsidR="009A06A6">
        <w:t xml:space="preserve"> is still </w:t>
      </w:r>
      <w:proofErr w:type="gramStart"/>
      <w:r w:rsidR="00764DA9">
        <w:t>a number of</w:t>
      </w:r>
      <w:proofErr w:type="gramEnd"/>
      <w:r w:rsidR="00764DA9">
        <w:t xml:space="preserve"> things that can be learnt from the site and how it can add to the knowledge of not only archaeology but also the art of the ancient Islamic world</w:t>
      </w:r>
      <w:r w:rsidR="00D653CF">
        <w:t>.</w:t>
      </w:r>
      <w:r w:rsidR="00CF041D">
        <w:t xml:space="preserve"> There is an aim taken at this site in a way that would add significantly to the archaeological record. “The archaeology of a site must include its entire history, the aim we have adopted at Khirbet al-Mafjar.” (Whitcomb, 2016).</w:t>
      </w:r>
    </w:p>
    <w:p w14:paraId="33BED03D" w14:textId="1132A162" w:rsidR="00D653CF" w:rsidRDefault="00D653CF">
      <w:r>
        <w:t>When the initial excavations took plac</w:t>
      </w:r>
      <w:r w:rsidR="00CF041D">
        <w:t>e,</w:t>
      </w:r>
      <w:r>
        <w:t xml:space="preserve"> it became a highly significant site as “at that time, the only comparison was Qasr al-Hayr al-Gharbi near Damascus” (Whitcomb, 2016). </w:t>
      </w:r>
      <w:r w:rsidR="00347952">
        <w:t>This made it important to archaeology as from one single site you can not confirm any theories but if there is another site to correlate the finds from more than one site of a similar calibre then similarities can be found and</w:t>
      </w:r>
      <w:r w:rsidR="007545EB">
        <w:t xml:space="preserve"> the history of the Islamic world and the role that these palaces played and have that recorded in the archaeological record. </w:t>
      </w:r>
      <w:r w:rsidR="00334A33">
        <w:t>Th</w:t>
      </w:r>
      <w:r w:rsidR="00EF51D4">
        <w:t>e archaeology of the site can</w:t>
      </w:r>
      <w:r w:rsidR="001B7BA9">
        <w:t xml:space="preserve"> teach a lot about the history and architecture of the time. “An examination of at least four mosques suggests an occupation in two phases” (Whitcomb, 2016). This provides a lot of detail on the site and that there was occupation on the site in multiple phases which </w:t>
      </w:r>
      <w:r w:rsidR="00FE5E81">
        <w:t xml:space="preserve">provides more information regarding this period in </w:t>
      </w:r>
      <w:r w:rsidR="00FC6745">
        <w:t>Islamic</w:t>
      </w:r>
      <w:r w:rsidR="00FE5E81">
        <w:t xml:space="preserve"> history. There were a number of different </w:t>
      </w:r>
      <w:r w:rsidR="003C5596">
        <w:t>mosaics discovered at Khirbat al-Mafjar. They are called the “Audience Hall mosaics” (Whitcomb, 2016). These are preserved well and the images of them are also significant</w:t>
      </w:r>
      <w:r w:rsidR="002A31B1">
        <w:t xml:space="preserve">, the fact that they survived </w:t>
      </w:r>
      <w:proofErr w:type="gramStart"/>
      <w:r w:rsidR="002A31B1">
        <w:t>in itself is</w:t>
      </w:r>
      <w:proofErr w:type="gramEnd"/>
      <w:r w:rsidR="002A31B1">
        <w:t xml:space="preserve"> impressive as it is hard to preserve </w:t>
      </w:r>
      <w:r w:rsidR="00FC6745">
        <w:t>mosaics,</w:t>
      </w:r>
      <w:r w:rsidR="00956245">
        <w:t xml:space="preserve"> and these are f</w:t>
      </w:r>
      <w:r w:rsidR="00FC6745">
        <w:t>airl</w:t>
      </w:r>
      <w:r w:rsidR="00956245">
        <w:t xml:space="preserve">y intact. </w:t>
      </w:r>
      <w:r w:rsidR="00FC6745">
        <w:t>T</w:t>
      </w:r>
      <w:r w:rsidR="00956245">
        <w:t xml:space="preserve">hey depict scenes that may be interpreted as </w:t>
      </w:r>
      <w:r w:rsidR="001A3E1C">
        <w:t>being stories or myths from the</w:t>
      </w:r>
      <w:r w:rsidR="00144336">
        <w:t xml:space="preserve"> stories and beliefs of the time with speculation that they may have been ones influenced by the Persian myths that were around at this time in this area of the world.</w:t>
      </w:r>
      <w:r w:rsidR="00CF041D">
        <w:t xml:space="preserve"> </w:t>
      </w:r>
    </w:p>
    <w:p w14:paraId="659DAF0C" w14:textId="3F7370D0" w:rsidR="00AD01C2" w:rsidRDefault="00AD01C2">
      <w:r>
        <w:t xml:space="preserve">The excavations of 2011 – 2013 </w:t>
      </w:r>
      <w:r w:rsidR="00915F17">
        <w:t>showed that the palace was a complex and that, unlike the earlier 1993 plans, it was linked together but not all part of the same main building that was the palace.</w:t>
      </w:r>
      <w:r w:rsidR="0000692F">
        <w:t xml:space="preserve"> </w:t>
      </w:r>
      <w:r w:rsidR="00915F17">
        <w:t xml:space="preserve">It also showed how </w:t>
      </w:r>
      <w:r w:rsidR="007D2CAD">
        <w:t>there</w:t>
      </w:r>
      <w:r w:rsidR="00915F17">
        <w:t xml:space="preserve"> were large areas that were occupied or added to the complex during separate periods of the sites history. Therefore</w:t>
      </w:r>
      <w:r w:rsidR="0000692F">
        <w:t>,</w:t>
      </w:r>
      <w:r w:rsidR="00915F17">
        <w:t xml:space="preserve"> meaning that this site can add to the knowledge in the archaeological record from many different points in Islamic history which makes it important for the overall archaeological knowledge that it can </w:t>
      </w:r>
      <w:r w:rsidR="00244D40">
        <w:t xml:space="preserve">impart that may not be available elsewhere. </w:t>
      </w:r>
      <w:r w:rsidR="00B01298">
        <w:t xml:space="preserve">From the archaeological remains </w:t>
      </w:r>
      <w:r w:rsidR="00B448FA">
        <w:t>it is show</w:t>
      </w:r>
      <w:r w:rsidR="007D2CAD">
        <w:t>n</w:t>
      </w:r>
      <w:r w:rsidR="00B448FA">
        <w:t xml:space="preserve"> that “the complex was never completed; it was destroyed by an earthquake in 746 shortly after it was built. Only the mosaic pavement remains in its original condition.” </w:t>
      </w:r>
      <w:r w:rsidR="00B2776A">
        <w:t>(Behrens-</w:t>
      </w:r>
      <w:proofErr w:type="spellStart"/>
      <w:r w:rsidR="00B2776A">
        <w:t>Abouseif</w:t>
      </w:r>
      <w:proofErr w:type="spellEnd"/>
      <w:r w:rsidR="00B448FA">
        <w:t xml:space="preserve">, </w:t>
      </w:r>
      <w:r w:rsidR="00B2776A">
        <w:t>1997</w:t>
      </w:r>
      <w:r w:rsidR="00B448FA">
        <w:t xml:space="preserve">). </w:t>
      </w:r>
      <w:r w:rsidR="00CA7FAF">
        <w:t xml:space="preserve">The </w:t>
      </w:r>
      <w:r w:rsidR="00B2776A">
        <w:t>earthquake can likely be determined by the damage found at the site and possibly from literary sources at the time. This earthquake would have been damaging to the entire complex and is likely the reason that so much survives today due to the abandonment of the complex which preserved the site as there had been no people using the site or walking around on it</w:t>
      </w:r>
      <w:r w:rsidR="007D2CAD">
        <w:t xml:space="preserve"> for a long time. If this had not happened</w:t>
      </w:r>
      <w:r w:rsidR="00B2776A">
        <w:t xml:space="preserve"> preservation would have been difficult. </w:t>
      </w:r>
    </w:p>
    <w:p w14:paraId="6FE5A0B9" w14:textId="3D5ACD07" w:rsidR="00411D2D" w:rsidRDefault="0014494F">
      <w:r>
        <w:lastRenderedPageBreak/>
        <w:t xml:space="preserve"> At Khirbat al-Mafjar there are a number of mosaics that have been located which may be viewed as important to both the archaeological record and to gain an insight into Islamic art of the time. There is a mosaic which depicts a lion hunting</w:t>
      </w:r>
      <w:r w:rsidR="00AC3C38">
        <w:t xml:space="preserve"> a</w:t>
      </w:r>
      <w:r>
        <w:t xml:space="preserve"> gazelle underneath a tree. This is </w:t>
      </w:r>
      <w:r w:rsidR="004C43F3">
        <w:t xml:space="preserve">an impressive mosaic and may have seemed out of place had it not been found in a palace complex. </w:t>
      </w:r>
      <w:r w:rsidR="006D4263">
        <w:t xml:space="preserve">When observed “a significant element seems to suggest that the lion is not as </w:t>
      </w:r>
      <w:r w:rsidR="00E64007">
        <w:t xml:space="preserve">dangerous as he first appears. </w:t>
      </w:r>
      <w:r w:rsidR="00463BBF">
        <w:t xml:space="preserve">In all the early representations of the </w:t>
      </w:r>
      <w:r w:rsidR="00E0150A">
        <w:t xml:space="preserve">conquering lion, the prey stands alone against the lion, whereas at the </w:t>
      </w:r>
      <w:proofErr w:type="spellStart"/>
      <w:r w:rsidR="00E0150A">
        <w:rPr>
          <w:i/>
        </w:rPr>
        <w:t>bahw</w:t>
      </w:r>
      <w:proofErr w:type="spellEnd"/>
      <w:r w:rsidR="00E0150A">
        <w:t xml:space="preserve"> the gazelle is accompanied by two others who do not seem disturbed by the lions presence. They make no effort to escape, in contrast to so many hunting scenes in pre-Islamic and Islamic art where the pursued animals run for their lives ahead of the hunter.</w:t>
      </w:r>
      <w:r w:rsidR="00932332">
        <w:t xml:space="preserve"> Here their bodies </w:t>
      </w:r>
      <w:r w:rsidR="006C7F6D">
        <w:t>are directed toward the attacking lion, their posture and attitude have no suggestion of the lion as a threat</w:t>
      </w:r>
      <w:r w:rsidR="00E0150A">
        <w:t>”</w:t>
      </w:r>
      <w:r w:rsidR="006C7F6D">
        <w:t xml:space="preserve"> (Behrens-</w:t>
      </w:r>
      <w:proofErr w:type="spellStart"/>
      <w:r w:rsidR="006C7F6D">
        <w:t>Abouseif</w:t>
      </w:r>
      <w:proofErr w:type="spellEnd"/>
      <w:r w:rsidR="006C7F6D">
        <w:t>, 1997). This therefore shows how the art style found on this particular site</w:t>
      </w:r>
      <w:r w:rsidR="00DA5D05">
        <w:t xml:space="preserve"> emphasises</w:t>
      </w:r>
      <w:r w:rsidR="006C7F6D">
        <w:t xml:space="preserve"> that there has been a change from the </w:t>
      </w:r>
      <w:r w:rsidR="00DA5D05">
        <w:t>P</w:t>
      </w:r>
      <w:r w:rsidR="006C7F6D">
        <w:t>re-</w:t>
      </w:r>
      <w:r w:rsidR="006C3E59">
        <w:t>Islamic</w:t>
      </w:r>
      <w:r w:rsidR="006C7F6D">
        <w:t xml:space="preserve"> motifs to the motifs that are used in this mosaic. The themes remain consistent but the positions and type of scene that it is showing is a contrast to those that could be considered similar. </w:t>
      </w:r>
      <w:r w:rsidR="00C4167B">
        <w:t xml:space="preserve">It also places an emphasis on the pre-Islamic influences that can be seen in the art of the time and how as the art developed the same influences and, as the culture developed and grew, new influences were </w:t>
      </w:r>
      <w:r w:rsidR="00DF746B">
        <w:t>introduced,</w:t>
      </w:r>
      <w:r w:rsidR="00C4167B">
        <w:t xml:space="preserve"> and the images changed and grew. </w:t>
      </w:r>
      <w:r w:rsidR="006029AF">
        <w:t xml:space="preserve">This </w:t>
      </w:r>
      <w:proofErr w:type="gramStart"/>
      <w:r w:rsidR="006029AF">
        <w:t>particular mosaic</w:t>
      </w:r>
      <w:proofErr w:type="gramEnd"/>
      <w:r w:rsidR="006029AF">
        <w:t xml:space="preserve"> emphasised the Iranian and Persian influences as they had the motifs of the </w:t>
      </w:r>
      <w:r w:rsidR="00DA5D05">
        <w:t>P</w:t>
      </w:r>
      <w:r w:rsidR="006029AF">
        <w:t xml:space="preserve">re-Islamic world when that was an important influence as opposed to the Byzantine influence coming from the west. </w:t>
      </w:r>
      <w:r w:rsidR="001975DD">
        <w:t>This shows a development in terms of art as it developed and softened down the motif of the “conquering lion” (Behrens-</w:t>
      </w:r>
      <w:proofErr w:type="spellStart"/>
      <w:r w:rsidR="001975DD">
        <w:t>Abouseif</w:t>
      </w:r>
      <w:proofErr w:type="spellEnd"/>
      <w:r w:rsidR="001975DD">
        <w:t xml:space="preserve">, 1997) as the gazelle were no longer running away from the lion. This may emphasise the development of Islamic art as they took a motif that had been important to this part of the world for a long time and made it into a softer tone showing what may be viewed as a peaceful world where you can live side by side. This interpretation could also be seen </w:t>
      </w:r>
      <w:r w:rsidR="0079700E">
        <w:t xml:space="preserve">as Islam by definition means peace. </w:t>
      </w:r>
    </w:p>
    <w:p w14:paraId="534A3853" w14:textId="31A50B8A" w:rsidR="00BF3D82" w:rsidRDefault="00BF3D82">
      <w:r>
        <w:t xml:space="preserve">There appeared to be a lot of Islamic art </w:t>
      </w:r>
      <w:r w:rsidR="00FA3B22">
        <w:t xml:space="preserve">found in the excavations of Khirbat al-Mafjar as “both the palace and the bath-house contained fresco paintings, while the latter had a stone mosaic floor.” (Runciman, 1960). This is quite a lot of art to have survived as frescoes and mosaics can be easily destroyed. The fact that these survive means that there is more art that can be studied to try and understand Islamic art and they can add to the information in the archaeological record. From an archaeological standpoint the fact that some of the art and mosaics of the time survive is useful as there is a lot that can be learnt from them and as the site would have to be fairly well preserved for them to survive it makes the site important as the preservation may have also preserved other important finds to add to the archaeological record. </w:t>
      </w:r>
      <w:r w:rsidR="004E3F7B">
        <w:t>The art that can be found at Khirbat al-Mafjar, whether that be paintings, or carved sculptures, “</w:t>
      </w:r>
      <w:r w:rsidR="00E9047B">
        <w:t xml:space="preserve">in general the carving is rather coarse and unimaginative; and much of it seems to have been done by poor craftsmen. The figure sculptures throughout are remarkably crude and clumsy, though there are animals done with a little more skill and grace. The paintings, whether of figures or decorative designs, are amateurish and coarsely coloured.” (Runciman, 1960). This shows that although this palace complex has been interpreted as to be a lavish palace of indulgence and where a caliph would be living a luxurious life it may have only been a façade. The </w:t>
      </w:r>
      <w:r w:rsidR="004473EA">
        <w:t>quality of the art appears not</w:t>
      </w:r>
      <w:r w:rsidR="00760086">
        <w:t xml:space="preserve"> to</w:t>
      </w:r>
      <w:r w:rsidR="004473EA">
        <w:t xml:space="preserve"> have been of the same calibre as the appearance of the palace would make it seem to be. Whether this is due to the damage from the earthquake</w:t>
      </w:r>
      <w:r w:rsidR="00760086">
        <w:t>, which</w:t>
      </w:r>
      <w:r w:rsidR="004473EA">
        <w:t xml:space="preserve"> could be a factor in the sculptures, but for the paintings if the </w:t>
      </w:r>
      <w:r w:rsidR="00760086">
        <w:t>craftsmanship</w:t>
      </w:r>
      <w:r w:rsidR="004473EA">
        <w:t xml:space="preserve"> was not very good then this can be looked at in terms of </w:t>
      </w:r>
      <w:proofErr w:type="gramStart"/>
      <w:r w:rsidR="004473EA">
        <w:t>whether or not</w:t>
      </w:r>
      <w:proofErr w:type="gramEnd"/>
      <w:r w:rsidR="004473EA">
        <w:t xml:space="preserve"> this was true for the entirety of the art found on the site or whether or not it was just the artists rushing to try and finish the palace as soon as possible. When the earthquake hit the complex was not completed therefore it may simply have been a case of the artists trying to finish the palace quickly. This is something that can also be looked at from an archaeological view point in terms of whether the structure was put </w:t>
      </w:r>
      <w:r w:rsidR="004473EA">
        <w:lastRenderedPageBreak/>
        <w:t xml:space="preserve">together quickly and messily or not. This site can be viewed as important regardless due to the fact that there are a number of </w:t>
      </w:r>
      <w:r w:rsidR="00E15556">
        <w:t>mosaics, frescoes and sculptures which means that it has plenty to look at from an art standpoint and also it has</w:t>
      </w:r>
      <w:r w:rsidR="00A62094">
        <w:t xml:space="preserve"> a number of mosaics that are preserved well and show the development of </w:t>
      </w:r>
      <w:r w:rsidR="00222B37">
        <w:t>Islamic</w:t>
      </w:r>
      <w:r w:rsidR="00A62094">
        <w:t xml:space="preserve"> art as the motifs were developing from the original </w:t>
      </w:r>
      <w:r w:rsidR="00222B37">
        <w:t xml:space="preserve">themes to a new version as Islamic culture developed and had new influences and decided the kind of artwork that it wanted to be producing. </w:t>
      </w:r>
    </w:p>
    <w:p w14:paraId="29D2DFF6" w14:textId="1365E644" w:rsidR="00222B37" w:rsidRDefault="00222B37">
      <w:r>
        <w:t xml:space="preserve">Overall, Khirbat al-Mafjar </w:t>
      </w:r>
      <w:r w:rsidR="009753B7">
        <w:t>is both significant and important within Islamic art and archaeology</w:t>
      </w:r>
      <w:r w:rsidR="00815CC3">
        <w:t>. For archaeology it is important as when it was originally discovered there was only one other comparable site and therefore between the two of them the archaeological knowledge of this period in Islamic history was developed. It is also significant in that there are new excavations going on at the site which means that there must be more that we can learn from the site and that it has not been fully excavated yet so there is a</w:t>
      </w:r>
      <w:r w:rsidR="00A46357">
        <w:t>n unknown amount yet to be learnt from this site</w:t>
      </w:r>
      <w:r w:rsidR="00815CC3">
        <w:t xml:space="preserve">. You can learn things about the site in itself but there may be more unique or uncommon finds that have yet to be uncovered and that may also further develop the understanding of the early Islamic world as there is still a lot to be learnt. It is also </w:t>
      </w:r>
      <w:r w:rsidR="00607C93">
        <w:t xml:space="preserve">important for art as there was a lot of art discovered on the site in terms of mosaics, frescoes and sculptures. This site has decorations that don’t often survive from the early Islamic period and the fact that these survive provides an insight into the art that was being made at the time. It is also significant in that mosaics survive that have slightly changed the motifs that had been discovered through the Pre-Islamic period. </w:t>
      </w:r>
      <w:r w:rsidR="00267886">
        <w:t xml:space="preserve">It provides an insight into the time between the Islamic art that is </w:t>
      </w:r>
      <w:r w:rsidR="004E4C98">
        <w:t>typically</w:t>
      </w:r>
      <w:r w:rsidR="00267886">
        <w:t xml:space="preserve"> thought of and the Pre-Islamic world which means that some information as to the development of Islamic art can be gathered and how the art began after the Arab conquests and </w:t>
      </w:r>
      <w:proofErr w:type="gramStart"/>
      <w:r w:rsidR="00267886">
        <w:t>whether or not</w:t>
      </w:r>
      <w:proofErr w:type="gramEnd"/>
      <w:r w:rsidR="00267886">
        <w:t xml:space="preserve"> the motifs from the Pre-Islamic world were still being used. </w:t>
      </w:r>
      <w:r w:rsidR="00E1739E">
        <w:t>Therefore, this site has a lot to add to the archaeological and artistic knowledge of the early Islamic world and there is more to be learnt from the site due to the new excavations that are taking place</w:t>
      </w:r>
      <w:r w:rsidR="00B36DFA">
        <w:t>.</w:t>
      </w:r>
      <w:bookmarkStart w:id="0" w:name="_GoBack"/>
      <w:bookmarkEnd w:id="0"/>
    </w:p>
    <w:p w14:paraId="520C72B8" w14:textId="4299D66C" w:rsidR="00FD1782" w:rsidRDefault="00FD1782"/>
    <w:p w14:paraId="22C3B9AA" w14:textId="49B66CB9" w:rsidR="00FD1782" w:rsidRDefault="00FD1782"/>
    <w:p w14:paraId="7675D75C" w14:textId="21D3E2AE" w:rsidR="00FD1782" w:rsidRDefault="00FD1782"/>
    <w:p w14:paraId="58ABE33C" w14:textId="55394D36" w:rsidR="00FD1782" w:rsidRDefault="00FD1782"/>
    <w:p w14:paraId="1253F759" w14:textId="3A44C5EF" w:rsidR="00FD1782" w:rsidRDefault="00FD1782"/>
    <w:p w14:paraId="7B6A28EE" w14:textId="32B11AC3" w:rsidR="00FD1782" w:rsidRDefault="00FD1782"/>
    <w:p w14:paraId="4F5C7EAF" w14:textId="2A74E33B" w:rsidR="00FD1782" w:rsidRDefault="00FD1782"/>
    <w:p w14:paraId="613E183C" w14:textId="2634B2C7" w:rsidR="00FD1782" w:rsidRDefault="00FD1782"/>
    <w:p w14:paraId="4EBB553B" w14:textId="03C1A994" w:rsidR="00FD1782" w:rsidRDefault="00FD1782"/>
    <w:p w14:paraId="379350E2" w14:textId="2992B7D5" w:rsidR="00FD1782" w:rsidRDefault="00FD1782"/>
    <w:p w14:paraId="7CA33606" w14:textId="1C5C879B" w:rsidR="00FD1782" w:rsidRDefault="00FD1782"/>
    <w:p w14:paraId="24CB0FDD" w14:textId="1D2C60DD" w:rsidR="00FD1782" w:rsidRDefault="00FD1782"/>
    <w:p w14:paraId="4A8CAE04" w14:textId="11FC9DFB" w:rsidR="00FD1782" w:rsidRDefault="00FD1782"/>
    <w:p w14:paraId="5262A1A6" w14:textId="77777777" w:rsidR="00D8284B" w:rsidRDefault="00D8284B"/>
    <w:p w14:paraId="6DB503E4" w14:textId="63EE91F7" w:rsidR="00FD1782" w:rsidRDefault="00FD1782">
      <w:pPr>
        <w:rPr>
          <w:u w:val="single"/>
        </w:rPr>
      </w:pPr>
      <w:r>
        <w:rPr>
          <w:u w:val="single"/>
        </w:rPr>
        <w:t>Bibliography</w:t>
      </w:r>
    </w:p>
    <w:p w14:paraId="24AEA928" w14:textId="2CBBAE43" w:rsidR="00FD1782" w:rsidRDefault="00D8284B">
      <w:r>
        <w:lastRenderedPageBreak/>
        <w:t>Behrens-</w:t>
      </w:r>
      <w:proofErr w:type="spellStart"/>
      <w:r>
        <w:t>Abouseif</w:t>
      </w:r>
      <w:proofErr w:type="spellEnd"/>
      <w:r>
        <w:t>,</w:t>
      </w:r>
      <w:r w:rsidR="00847E65">
        <w:t xml:space="preserve"> D.,</w:t>
      </w:r>
      <w:r>
        <w:t xml:space="preserve"> 1997</w:t>
      </w:r>
      <w:r w:rsidR="00847E65">
        <w:t xml:space="preserve">. </w:t>
      </w:r>
      <w:r w:rsidR="00847E65">
        <w:rPr>
          <w:i/>
        </w:rPr>
        <w:t>The Lion-Gazelle Mosaic at Khirbat al-Mafjar</w:t>
      </w:r>
      <w:r w:rsidR="00847E65">
        <w:t>. [</w:t>
      </w:r>
      <w:r w:rsidR="0013382A">
        <w:t>A</w:t>
      </w:r>
      <w:r w:rsidR="00847E65">
        <w:t>rticle] Available at: &lt;</w:t>
      </w:r>
      <w:r w:rsidR="00847E65" w:rsidRPr="00847E65">
        <w:t>https://www.jstor.org/stable/1523233?Search=yes&amp;resultItemClick=true&amp;searchText=khirbat&amp;searchText=almafjar&amp;searchUri=%2Faction%2FdoBasicSearch%3Ffc%3Doff%26amp%3BQuery%3Dkhirbat%2Bal-mafjar%26amp%3Bgroup%3Dnone%26amp%3Bacc%3Doff%26amp%3Bwc%3Don</w:t>
      </w:r>
      <w:r w:rsidR="00847E65">
        <w:t>&gt; [Accessed 15 January 2018].</w:t>
      </w:r>
    </w:p>
    <w:p w14:paraId="2B585BD5" w14:textId="1D01B6DE" w:rsidR="00847E65" w:rsidRDefault="0013382A">
      <w:r>
        <w:t xml:space="preserve">Runciman, S., 1960. </w:t>
      </w:r>
      <w:r>
        <w:rPr>
          <w:i/>
        </w:rPr>
        <w:t xml:space="preserve">Khirbat al Mafjar. An Arabian Mansion in the Jordan Valley by </w:t>
      </w:r>
      <w:proofErr w:type="spellStart"/>
      <w:r>
        <w:rPr>
          <w:i/>
        </w:rPr>
        <w:t>R.</w:t>
      </w:r>
      <w:proofErr w:type="gramStart"/>
      <w:r>
        <w:rPr>
          <w:i/>
        </w:rPr>
        <w:t>W.Hamilton</w:t>
      </w:r>
      <w:proofErr w:type="spellEnd"/>
      <w:proofErr w:type="gramEnd"/>
      <w:r>
        <w:t>. [Review] Available at: &lt;</w:t>
      </w:r>
      <w:r w:rsidRPr="0013382A">
        <w:t>https://www.jstor.org/stable/872897?Search=yes&amp;resultItemClick=true&amp;searchText=khirbat&amp;searchText=almafjar&amp;searchUri=%2Faction%2FdoBasicSearch%3Ffc%3Doff%26amp%3BQuery%3Dkhirbat%2Balmafjar%26amp%3Bgroup%3Dnone%26amp%3Bwc%3Don%26amp%3Bacc%3Doff&amp;seq=1#page_scan_tab_contents</w:t>
      </w:r>
      <w:r>
        <w:t>&gt; [Accessed 15 January 2018].</w:t>
      </w:r>
    </w:p>
    <w:p w14:paraId="65D1331F" w14:textId="19D6E1B9" w:rsidR="0013382A" w:rsidRPr="00320F5C" w:rsidRDefault="00483913">
      <w:r>
        <w:t>Whitcomb</w:t>
      </w:r>
      <w:r w:rsidR="00320F5C">
        <w:t xml:space="preserve">, D., N/D. </w:t>
      </w:r>
      <w:r w:rsidR="00320F5C">
        <w:rPr>
          <w:i/>
        </w:rPr>
        <w:t>The Jericho Mafjar project: Palestine University of Chicago research at Khirbet al-Mafjar</w:t>
      </w:r>
      <w:r w:rsidR="00320F5C">
        <w:t>. [Article]. [Accessed 15 January 2018].</w:t>
      </w:r>
    </w:p>
    <w:sectPr w:rsidR="0013382A" w:rsidRPr="00320F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62B"/>
    <w:rsid w:val="0000692F"/>
    <w:rsid w:val="00067A61"/>
    <w:rsid w:val="0013382A"/>
    <w:rsid w:val="00144336"/>
    <w:rsid w:val="0014494F"/>
    <w:rsid w:val="00150572"/>
    <w:rsid w:val="001975DD"/>
    <w:rsid w:val="001A3E1C"/>
    <w:rsid w:val="001B7BA9"/>
    <w:rsid w:val="001C1B09"/>
    <w:rsid w:val="00222B37"/>
    <w:rsid w:val="00244D40"/>
    <w:rsid w:val="00267886"/>
    <w:rsid w:val="00281D21"/>
    <w:rsid w:val="002A31B1"/>
    <w:rsid w:val="002B09E3"/>
    <w:rsid w:val="002E691C"/>
    <w:rsid w:val="00320F5C"/>
    <w:rsid w:val="00334A33"/>
    <w:rsid w:val="00347952"/>
    <w:rsid w:val="00355F09"/>
    <w:rsid w:val="003C35A7"/>
    <w:rsid w:val="003C5596"/>
    <w:rsid w:val="00411D2D"/>
    <w:rsid w:val="004473EA"/>
    <w:rsid w:val="00463BBF"/>
    <w:rsid w:val="00483913"/>
    <w:rsid w:val="004C43F3"/>
    <w:rsid w:val="004E3F7B"/>
    <w:rsid w:val="004E4C98"/>
    <w:rsid w:val="004F26E0"/>
    <w:rsid w:val="005363BA"/>
    <w:rsid w:val="005B362B"/>
    <w:rsid w:val="006029AF"/>
    <w:rsid w:val="00607C93"/>
    <w:rsid w:val="00655068"/>
    <w:rsid w:val="00672DA8"/>
    <w:rsid w:val="006C3E59"/>
    <w:rsid w:val="006C7F6D"/>
    <w:rsid w:val="006D4263"/>
    <w:rsid w:val="006D767C"/>
    <w:rsid w:val="0072723B"/>
    <w:rsid w:val="0073285E"/>
    <w:rsid w:val="007402FB"/>
    <w:rsid w:val="007545EB"/>
    <w:rsid w:val="007551C7"/>
    <w:rsid w:val="00760086"/>
    <w:rsid w:val="00764DA9"/>
    <w:rsid w:val="007651D1"/>
    <w:rsid w:val="0079700E"/>
    <w:rsid w:val="007B4E80"/>
    <w:rsid w:val="007C6EA4"/>
    <w:rsid w:val="007D2CAD"/>
    <w:rsid w:val="008120F5"/>
    <w:rsid w:val="00815CC3"/>
    <w:rsid w:val="00847A51"/>
    <w:rsid w:val="00847E65"/>
    <w:rsid w:val="008837CF"/>
    <w:rsid w:val="008E6667"/>
    <w:rsid w:val="00915F17"/>
    <w:rsid w:val="00932332"/>
    <w:rsid w:val="00956245"/>
    <w:rsid w:val="009753B7"/>
    <w:rsid w:val="009A06A6"/>
    <w:rsid w:val="009B6947"/>
    <w:rsid w:val="00A46357"/>
    <w:rsid w:val="00A62094"/>
    <w:rsid w:val="00A81168"/>
    <w:rsid w:val="00AC3C38"/>
    <w:rsid w:val="00AD01C2"/>
    <w:rsid w:val="00AD37C3"/>
    <w:rsid w:val="00B01298"/>
    <w:rsid w:val="00B16F25"/>
    <w:rsid w:val="00B2776A"/>
    <w:rsid w:val="00B36DFA"/>
    <w:rsid w:val="00B448FA"/>
    <w:rsid w:val="00BC6678"/>
    <w:rsid w:val="00BF3D82"/>
    <w:rsid w:val="00C2290D"/>
    <w:rsid w:val="00C4167B"/>
    <w:rsid w:val="00C84B28"/>
    <w:rsid w:val="00CA7FAF"/>
    <w:rsid w:val="00CF041D"/>
    <w:rsid w:val="00D653CF"/>
    <w:rsid w:val="00D8284B"/>
    <w:rsid w:val="00DA5D05"/>
    <w:rsid w:val="00DD1EAD"/>
    <w:rsid w:val="00DF746B"/>
    <w:rsid w:val="00E0150A"/>
    <w:rsid w:val="00E15556"/>
    <w:rsid w:val="00E1739E"/>
    <w:rsid w:val="00E64007"/>
    <w:rsid w:val="00E876CB"/>
    <w:rsid w:val="00E9047B"/>
    <w:rsid w:val="00EB2138"/>
    <w:rsid w:val="00ED1FE6"/>
    <w:rsid w:val="00EF51D4"/>
    <w:rsid w:val="00F3709E"/>
    <w:rsid w:val="00F428DC"/>
    <w:rsid w:val="00FA3B22"/>
    <w:rsid w:val="00FC65AE"/>
    <w:rsid w:val="00FC6745"/>
    <w:rsid w:val="00FD1782"/>
    <w:rsid w:val="00FE5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10936"/>
  <w15:chartTrackingRefBased/>
  <w15:docId w15:val="{491BA1E3-A2EB-42B0-ADFB-9BEF1C338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7E65"/>
    <w:rPr>
      <w:color w:val="0563C1" w:themeColor="hyperlink"/>
      <w:u w:val="single"/>
    </w:rPr>
  </w:style>
  <w:style w:type="character" w:styleId="UnresolvedMention">
    <w:name w:val="Unresolved Mention"/>
    <w:basedOn w:val="DefaultParagraphFont"/>
    <w:uiPriority w:val="99"/>
    <w:semiHidden/>
    <w:unhideWhenUsed/>
    <w:rsid w:val="00847E6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1246</TotalTime>
  <Pages>4</Pages>
  <Words>2088</Words>
  <Characters>9880</Characters>
  <Application>Microsoft Office Word</Application>
  <DocSecurity>0</DocSecurity>
  <Lines>126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Blakemore (1500318)</dc:creator>
  <cp:keywords/>
  <dc:description/>
  <cp:lastModifiedBy>Laura Blakemore (1500318)</cp:lastModifiedBy>
  <cp:revision>53</cp:revision>
  <dcterms:created xsi:type="dcterms:W3CDTF">2018-01-14T12:29:00Z</dcterms:created>
  <dcterms:modified xsi:type="dcterms:W3CDTF">2018-01-15T20:56:00Z</dcterms:modified>
</cp:coreProperties>
</file>