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C1F38" w14:textId="5BD8F6C5" w:rsidR="00F4607B" w:rsidRPr="001E66D0" w:rsidRDefault="001E66D0" w:rsidP="009845DA">
      <w:pPr>
        <w:rPr>
          <w:rFonts w:ascii="Times" w:hAnsi="Times" w:cs="Times New Roman"/>
          <w:b/>
          <w:bCs/>
          <w:i/>
          <w:iCs/>
          <w:sz w:val="72"/>
          <w:szCs w:val="72"/>
          <w:lang w:val="en-GB"/>
        </w:rPr>
      </w:pPr>
      <w:r w:rsidRPr="001E66D0">
        <w:rPr>
          <w:rFonts w:ascii="Times" w:hAnsi="Times" w:cs="Times New Roman"/>
          <w:b/>
          <w:bCs/>
          <w:i/>
          <w:iCs/>
          <w:sz w:val="72"/>
          <w:szCs w:val="72"/>
          <w:lang w:val="en-GB"/>
        </w:rPr>
        <w:t xml:space="preserve">   Community Engagement </w:t>
      </w:r>
    </w:p>
    <w:p w14:paraId="30949A7D" w14:textId="73217300" w:rsidR="001E66D0" w:rsidRDefault="001E66D0" w:rsidP="009845DA">
      <w:pPr>
        <w:rPr>
          <w:rFonts w:ascii="Times" w:hAnsi="Times" w:cs="Times New Roman"/>
          <w:b/>
          <w:bCs/>
          <w:i/>
          <w:iCs/>
          <w:sz w:val="48"/>
          <w:szCs w:val="48"/>
          <w:lang w:val="en-GB"/>
        </w:rPr>
      </w:pPr>
      <w:r>
        <w:rPr>
          <w:rFonts w:ascii="Times" w:hAnsi="Times" w:cs="Times New Roman"/>
          <w:b/>
          <w:bCs/>
          <w:i/>
          <w:iCs/>
          <w:sz w:val="56"/>
          <w:szCs w:val="56"/>
          <w:lang w:val="en-GB"/>
        </w:rPr>
        <w:t xml:space="preserve">           </w:t>
      </w:r>
      <w:r w:rsidRPr="001E66D0">
        <w:rPr>
          <w:rFonts w:ascii="Times" w:hAnsi="Times" w:cs="Times New Roman"/>
          <w:b/>
          <w:bCs/>
          <w:i/>
          <w:iCs/>
          <w:sz w:val="48"/>
          <w:szCs w:val="48"/>
          <w:lang w:val="en-GB"/>
        </w:rPr>
        <w:t>Module code: LCBB4002</w:t>
      </w:r>
    </w:p>
    <w:p w14:paraId="6545A9FA" w14:textId="790175AA" w:rsidR="001E66D0" w:rsidRPr="001E66D0" w:rsidRDefault="001E66D0" w:rsidP="009845DA">
      <w:pPr>
        <w:rPr>
          <w:rFonts w:ascii="Times" w:hAnsi="Times" w:cs="Times New Roman"/>
          <w:b/>
          <w:bCs/>
          <w:i/>
          <w:iCs/>
          <w:sz w:val="96"/>
          <w:szCs w:val="96"/>
          <w:lang w:val="en-GB"/>
        </w:rPr>
      </w:pPr>
      <w:r>
        <w:rPr>
          <w:rFonts w:ascii="Times" w:hAnsi="Times" w:cs="Times New Roman"/>
          <w:b/>
          <w:bCs/>
          <w:i/>
          <w:iCs/>
          <w:sz w:val="56"/>
          <w:szCs w:val="56"/>
          <w:lang w:val="en-GB"/>
        </w:rPr>
        <w:t xml:space="preserve">                   </w:t>
      </w:r>
      <w:r w:rsidRPr="001E66D0">
        <w:rPr>
          <w:rFonts w:ascii="Times" w:hAnsi="Times" w:cs="Times New Roman"/>
          <w:b/>
          <w:bCs/>
          <w:i/>
          <w:iCs/>
          <w:sz w:val="56"/>
          <w:szCs w:val="56"/>
          <w:lang w:val="en-GB"/>
        </w:rPr>
        <w:t>Assessment I</w:t>
      </w:r>
    </w:p>
    <w:p w14:paraId="3CAE81C1" w14:textId="2A61BD61" w:rsidR="00435E6F" w:rsidRDefault="00435E6F" w:rsidP="009845DA">
      <w:pPr>
        <w:rPr>
          <w:rFonts w:cs="Times New Roman"/>
          <w:b/>
          <w:szCs w:val="24"/>
          <w:lang w:val="en-GB"/>
        </w:rPr>
      </w:pPr>
    </w:p>
    <w:p w14:paraId="02AAF946" w14:textId="7429AD65" w:rsidR="001E66D0" w:rsidRDefault="001E66D0" w:rsidP="009845DA">
      <w:pPr>
        <w:rPr>
          <w:rFonts w:cs="Times New Roman"/>
          <w:b/>
          <w:szCs w:val="24"/>
          <w:lang w:val="en-GB"/>
        </w:rPr>
      </w:pPr>
    </w:p>
    <w:p w14:paraId="7DEDFA05" w14:textId="2D9D8C2D" w:rsidR="001E66D0" w:rsidRDefault="001E66D0" w:rsidP="009845DA">
      <w:pPr>
        <w:rPr>
          <w:rFonts w:cs="Times New Roman"/>
          <w:b/>
          <w:szCs w:val="24"/>
          <w:lang w:val="en-GB"/>
        </w:rPr>
      </w:pPr>
    </w:p>
    <w:p w14:paraId="101765A7" w14:textId="6CA38032" w:rsidR="001E66D0" w:rsidRDefault="001E66D0" w:rsidP="009845DA">
      <w:pPr>
        <w:rPr>
          <w:rFonts w:cs="Times New Roman"/>
          <w:b/>
          <w:szCs w:val="24"/>
          <w:lang w:val="en-GB"/>
        </w:rPr>
      </w:pPr>
    </w:p>
    <w:p w14:paraId="5779F7C6" w14:textId="7D233946" w:rsidR="001E66D0" w:rsidRDefault="001E66D0" w:rsidP="009845DA">
      <w:pPr>
        <w:rPr>
          <w:rFonts w:cs="Times New Roman"/>
          <w:b/>
          <w:szCs w:val="24"/>
          <w:lang w:val="en-GB"/>
        </w:rPr>
      </w:pPr>
    </w:p>
    <w:p w14:paraId="413A21AE" w14:textId="77777777" w:rsidR="001E66D0" w:rsidRDefault="001E66D0" w:rsidP="009845DA">
      <w:pPr>
        <w:rPr>
          <w:rFonts w:ascii="Times" w:hAnsi="Times" w:cs="Times New Roman"/>
          <w:b/>
          <w:bCs/>
          <w:i/>
          <w:iCs/>
          <w:sz w:val="48"/>
          <w:szCs w:val="48"/>
          <w:lang w:val="en-GB"/>
        </w:rPr>
      </w:pPr>
    </w:p>
    <w:p w14:paraId="0172AE9A" w14:textId="77777777" w:rsidR="001E66D0" w:rsidRDefault="001E66D0" w:rsidP="009845DA">
      <w:pPr>
        <w:rPr>
          <w:rFonts w:ascii="Times" w:hAnsi="Times" w:cs="Times New Roman"/>
          <w:b/>
          <w:bCs/>
          <w:i/>
          <w:iCs/>
          <w:sz w:val="48"/>
          <w:szCs w:val="48"/>
          <w:lang w:val="en-GB"/>
        </w:rPr>
      </w:pPr>
    </w:p>
    <w:p w14:paraId="67745AE7" w14:textId="77777777" w:rsidR="001E66D0" w:rsidRDefault="001E66D0" w:rsidP="009845DA">
      <w:pPr>
        <w:rPr>
          <w:rFonts w:ascii="Times" w:hAnsi="Times" w:cs="Times New Roman"/>
          <w:b/>
          <w:bCs/>
          <w:i/>
          <w:iCs/>
          <w:sz w:val="48"/>
          <w:szCs w:val="48"/>
          <w:lang w:val="en-GB"/>
        </w:rPr>
      </w:pPr>
    </w:p>
    <w:p w14:paraId="52A0226A" w14:textId="77777777" w:rsidR="001E66D0" w:rsidRDefault="001E66D0" w:rsidP="009845DA">
      <w:pPr>
        <w:rPr>
          <w:rFonts w:ascii="Times" w:hAnsi="Times" w:cs="Times New Roman"/>
          <w:b/>
          <w:bCs/>
          <w:i/>
          <w:iCs/>
          <w:sz w:val="48"/>
          <w:szCs w:val="48"/>
          <w:lang w:val="en-GB"/>
        </w:rPr>
      </w:pPr>
    </w:p>
    <w:p w14:paraId="4B59242C" w14:textId="1FAFDA03" w:rsidR="001E66D0" w:rsidRPr="001E66D0" w:rsidRDefault="001E66D0" w:rsidP="009845DA">
      <w:pPr>
        <w:rPr>
          <w:rFonts w:ascii="Times" w:hAnsi="Times" w:cs="Times New Roman"/>
          <w:b/>
          <w:bCs/>
          <w:i/>
          <w:iCs/>
          <w:sz w:val="40"/>
          <w:szCs w:val="40"/>
          <w:lang w:val="en-GB"/>
        </w:rPr>
      </w:pPr>
      <w:r>
        <w:rPr>
          <w:rFonts w:ascii="Times" w:hAnsi="Times" w:cs="Times New Roman"/>
          <w:b/>
          <w:bCs/>
          <w:i/>
          <w:iCs/>
          <w:sz w:val="40"/>
          <w:szCs w:val="40"/>
          <w:lang w:val="en-GB"/>
        </w:rPr>
        <w:t xml:space="preserve">                            </w:t>
      </w:r>
      <w:r w:rsidRPr="001E66D0">
        <w:rPr>
          <w:rFonts w:ascii="Times" w:hAnsi="Times" w:cs="Times New Roman"/>
          <w:b/>
          <w:bCs/>
          <w:i/>
          <w:iCs/>
          <w:sz w:val="40"/>
          <w:szCs w:val="40"/>
          <w:lang w:val="en-GB"/>
        </w:rPr>
        <w:t xml:space="preserve">Student name: Damian Florentina </w:t>
      </w:r>
    </w:p>
    <w:p w14:paraId="55AE1BB8" w14:textId="7A199A17" w:rsidR="001E66D0" w:rsidRPr="001E66D0" w:rsidRDefault="001E66D0" w:rsidP="009845DA">
      <w:pPr>
        <w:rPr>
          <w:rFonts w:ascii="Times" w:hAnsi="Times" w:cs="Times New Roman"/>
          <w:b/>
          <w:bCs/>
          <w:i/>
          <w:iCs/>
          <w:sz w:val="40"/>
          <w:szCs w:val="40"/>
          <w:lang w:val="en-GB"/>
        </w:rPr>
      </w:pPr>
      <w:r>
        <w:rPr>
          <w:rFonts w:ascii="Times" w:hAnsi="Times" w:cs="Times New Roman"/>
          <w:b/>
          <w:bCs/>
          <w:i/>
          <w:iCs/>
          <w:sz w:val="40"/>
          <w:szCs w:val="40"/>
          <w:lang w:val="en-GB"/>
        </w:rPr>
        <w:t xml:space="preserve">                               </w:t>
      </w:r>
      <w:r w:rsidRPr="001E66D0">
        <w:rPr>
          <w:rFonts w:ascii="Times" w:hAnsi="Times" w:cs="Times New Roman"/>
          <w:b/>
          <w:bCs/>
          <w:i/>
          <w:iCs/>
          <w:sz w:val="40"/>
          <w:szCs w:val="40"/>
          <w:lang w:val="en-GB"/>
        </w:rPr>
        <w:t>Student ID: 2020306</w:t>
      </w:r>
      <w:r w:rsidRPr="001E66D0">
        <w:rPr>
          <w:rFonts w:ascii="Times" w:hAnsi="Times" w:cs="Times New Roman"/>
          <w:b/>
          <w:bCs/>
          <w:i/>
          <w:iCs/>
          <w:sz w:val="40"/>
          <w:szCs w:val="40"/>
          <w:lang w:val="en-GB"/>
        </w:rPr>
        <w:tab/>
      </w:r>
    </w:p>
    <w:p w14:paraId="281B9910" w14:textId="36D060E1" w:rsidR="001E66D0" w:rsidRPr="001E66D0" w:rsidRDefault="001E66D0" w:rsidP="009845DA">
      <w:pPr>
        <w:rPr>
          <w:rFonts w:ascii="Times" w:hAnsi="Times" w:cs="Times New Roman"/>
          <w:b/>
          <w:bCs/>
          <w:i/>
          <w:iCs/>
          <w:sz w:val="40"/>
          <w:szCs w:val="40"/>
          <w:lang w:val="en-GB"/>
        </w:rPr>
      </w:pPr>
      <w:r>
        <w:rPr>
          <w:rFonts w:ascii="Times" w:hAnsi="Times" w:cs="Times New Roman"/>
          <w:b/>
          <w:bCs/>
          <w:i/>
          <w:iCs/>
          <w:sz w:val="40"/>
          <w:szCs w:val="40"/>
          <w:lang w:val="en-GB"/>
        </w:rPr>
        <w:t xml:space="preserve">                        </w:t>
      </w:r>
      <w:r w:rsidRPr="001E66D0">
        <w:rPr>
          <w:rFonts w:ascii="Times" w:hAnsi="Times" w:cs="Times New Roman"/>
          <w:b/>
          <w:bCs/>
          <w:i/>
          <w:iCs/>
          <w:sz w:val="40"/>
          <w:szCs w:val="40"/>
          <w:lang w:val="en-GB"/>
        </w:rPr>
        <w:t>Lecturer name: Anupam Mazumdar</w:t>
      </w:r>
    </w:p>
    <w:p w14:paraId="0DB4917F" w14:textId="77777777" w:rsidR="00E477F4" w:rsidRPr="00C11110" w:rsidRDefault="00AE333A">
      <w:pPr>
        <w:spacing w:line="276" w:lineRule="auto"/>
        <w:jc w:val="left"/>
        <w:rPr>
          <w:rFonts w:cs="Times New Roman"/>
          <w:b/>
          <w:szCs w:val="24"/>
          <w:lang w:val="en-GB"/>
        </w:rPr>
      </w:pPr>
      <w:r w:rsidRPr="00C11110">
        <w:rPr>
          <w:rFonts w:cs="Times New Roman"/>
          <w:b/>
          <w:szCs w:val="24"/>
          <w:lang w:val="en-GB"/>
        </w:rPr>
        <w:br w:type="page"/>
      </w:r>
    </w:p>
    <w:p w14:paraId="633E7A72" w14:textId="77777777" w:rsidR="00B44717" w:rsidRPr="00C11110" w:rsidRDefault="00E477F4" w:rsidP="009845DA">
      <w:pPr>
        <w:rPr>
          <w:rFonts w:cs="Times New Roman"/>
          <w:b/>
          <w:szCs w:val="24"/>
          <w:lang w:val="en-GB"/>
        </w:rPr>
      </w:pPr>
      <w:r w:rsidRPr="00C11110">
        <w:rPr>
          <w:rFonts w:cs="Times New Roman"/>
          <w:b/>
          <w:szCs w:val="24"/>
          <w:lang w:val="en-GB"/>
        </w:rPr>
        <w:lastRenderedPageBreak/>
        <w:t>Executive summary</w:t>
      </w:r>
    </w:p>
    <w:p w14:paraId="6EEC41ED" w14:textId="77777777" w:rsidR="00A428AB" w:rsidRPr="00C11110" w:rsidRDefault="00E477F4" w:rsidP="009845DA">
      <w:pPr>
        <w:rPr>
          <w:rFonts w:cs="Times New Roman"/>
        </w:rPr>
      </w:pPr>
      <w:r w:rsidRPr="00C11110">
        <w:rPr>
          <w:rFonts w:cs="Times New Roman"/>
        </w:rPr>
        <w:t xml:space="preserve">The report states community engagement process within a project. The relationship of stakeholders are being depicted in this report along with the analysing the variability and engagement of the same. Therefore, the report is helpful in depicting the project on food and nutrition program for children in London. The project and the structure is analysed in </w:t>
      </w:r>
      <w:r w:rsidR="00C11110" w:rsidRPr="00C11110">
        <w:rPr>
          <w:rFonts w:cs="Times New Roman"/>
        </w:rPr>
        <w:t>this, which</w:t>
      </w:r>
      <w:r w:rsidRPr="00C11110">
        <w:rPr>
          <w:rFonts w:cs="Times New Roman"/>
        </w:rPr>
        <w:t xml:space="preserve"> depicts the on-going process of managing the problems that can come in the project. Moreover, strategies for stakeholders has also been analysed which states prioritising stakeholders as per their importance in the workplace. Community engagement has also been depicted in this </w:t>
      </w:r>
      <w:r w:rsidR="00A428AB" w:rsidRPr="00C11110">
        <w:rPr>
          <w:rFonts w:cs="Times New Roman"/>
        </w:rPr>
        <w:t>study, which</w:t>
      </w:r>
      <w:r w:rsidRPr="00C11110">
        <w:rPr>
          <w:rFonts w:cs="Times New Roman"/>
        </w:rPr>
        <w:t xml:space="preserve"> shows the conflict management effectively. </w:t>
      </w:r>
    </w:p>
    <w:p w14:paraId="78AA0B1E" w14:textId="77777777" w:rsidR="00E477F4" w:rsidRPr="00C11110" w:rsidRDefault="00A428AB" w:rsidP="00A428AB">
      <w:pPr>
        <w:spacing w:line="276" w:lineRule="auto"/>
        <w:jc w:val="left"/>
        <w:rPr>
          <w:rFonts w:cs="Times New Roman"/>
        </w:rPr>
      </w:pPr>
      <w:r w:rsidRPr="00C11110">
        <w:rPr>
          <w:rFonts w:cs="Times New Roman"/>
        </w:rPr>
        <w:br w:type="page"/>
      </w:r>
    </w:p>
    <w:sdt>
      <w:sdtPr>
        <w:rPr>
          <w:rFonts w:ascii="Times New Roman" w:eastAsiaTheme="minorHAnsi" w:hAnsi="Times New Roman" w:cs="Times New Roman"/>
          <w:b w:val="0"/>
          <w:bCs w:val="0"/>
          <w:color w:val="auto"/>
          <w:sz w:val="24"/>
          <w:szCs w:val="24"/>
          <w:lang w:val="en-GB" w:eastAsia="en-US"/>
        </w:rPr>
        <w:id w:val="-490103571"/>
        <w:docPartObj>
          <w:docPartGallery w:val="Table of Contents"/>
          <w:docPartUnique/>
        </w:docPartObj>
      </w:sdtPr>
      <w:sdtEndPr>
        <w:rPr>
          <w:noProof/>
        </w:rPr>
      </w:sdtEndPr>
      <w:sdtContent>
        <w:p w14:paraId="2E797F00" w14:textId="77777777" w:rsidR="009F1C0B" w:rsidRPr="00C11110" w:rsidRDefault="009F1C0B" w:rsidP="009845DA">
          <w:pPr>
            <w:pStyle w:val="TOCHeading"/>
            <w:spacing w:line="360" w:lineRule="auto"/>
            <w:jc w:val="center"/>
            <w:rPr>
              <w:rFonts w:ascii="Times New Roman" w:hAnsi="Times New Roman" w:cs="Times New Roman"/>
              <w:color w:val="auto"/>
              <w:sz w:val="24"/>
              <w:szCs w:val="24"/>
              <w:lang w:val="en-GB"/>
            </w:rPr>
          </w:pPr>
          <w:r w:rsidRPr="00C11110">
            <w:rPr>
              <w:rFonts w:ascii="Times New Roman" w:hAnsi="Times New Roman" w:cs="Times New Roman"/>
              <w:color w:val="auto"/>
              <w:sz w:val="24"/>
              <w:szCs w:val="24"/>
              <w:lang w:val="en-GB"/>
            </w:rPr>
            <w:t>Table of Contents</w:t>
          </w:r>
        </w:p>
        <w:p w14:paraId="0609FBA5" w14:textId="77777777" w:rsidR="00E02FE6" w:rsidRPr="00C11110" w:rsidRDefault="000B328D">
          <w:pPr>
            <w:pStyle w:val="TOC1"/>
            <w:tabs>
              <w:tab w:val="right" w:leader="dot" w:pos="9016"/>
            </w:tabs>
            <w:rPr>
              <w:rFonts w:eastAsiaTheme="minorEastAsia" w:cs="Times New Roman"/>
              <w:noProof/>
              <w:sz w:val="22"/>
              <w:lang w:val="en-GB"/>
            </w:rPr>
          </w:pPr>
          <w:r w:rsidRPr="00C11110">
            <w:rPr>
              <w:rFonts w:cs="Times New Roman"/>
              <w:szCs w:val="24"/>
              <w:lang w:val="en-GB"/>
            </w:rPr>
            <w:fldChar w:fldCharType="begin"/>
          </w:r>
          <w:r w:rsidR="009F1C0B" w:rsidRPr="00C11110">
            <w:rPr>
              <w:rFonts w:cs="Times New Roman"/>
              <w:szCs w:val="24"/>
              <w:lang w:val="en-GB"/>
            </w:rPr>
            <w:instrText xml:space="preserve"> TOC \o "1-3" \h \z \u </w:instrText>
          </w:r>
          <w:r w:rsidRPr="00C11110">
            <w:rPr>
              <w:rFonts w:cs="Times New Roman"/>
              <w:szCs w:val="24"/>
              <w:lang w:val="en-GB"/>
            </w:rPr>
            <w:fldChar w:fldCharType="separate"/>
          </w:r>
          <w:hyperlink w:anchor="_Toc80195199" w:history="1">
            <w:r w:rsidR="00E02FE6" w:rsidRPr="00C11110">
              <w:rPr>
                <w:rStyle w:val="Hyperlink"/>
                <w:rFonts w:cs="Times New Roman"/>
                <w:noProof/>
                <w:lang w:val="en-GB"/>
              </w:rPr>
              <w:t>Part A:</w:t>
            </w:r>
            <w:r w:rsidR="00E02FE6" w:rsidRPr="00C11110">
              <w:rPr>
                <w:rFonts w:cs="Times New Roman"/>
                <w:noProof/>
                <w:webHidden/>
                <w:lang w:val="en-GB"/>
              </w:rPr>
              <w:tab/>
            </w:r>
            <w:r w:rsidR="00E02FE6" w:rsidRPr="00C11110">
              <w:rPr>
                <w:rFonts w:cs="Times New Roman"/>
                <w:noProof/>
                <w:webHidden/>
                <w:lang w:val="en-GB"/>
              </w:rPr>
              <w:fldChar w:fldCharType="begin"/>
            </w:r>
            <w:r w:rsidR="00E02FE6" w:rsidRPr="00C11110">
              <w:rPr>
                <w:rFonts w:cs="Times New Roman"/>
                <w:noProof/>
                <w:webHidden/>
                <w:lang w:val="en-GB"/>
              </w:rPr>
              <w:instrText xml:space="preserve"> PAGEREF _Toc80195199 \h </w:instrText>
            </w:r>
            <w:r w:rsidR="00E02FE6" w:rsidRPr="00C11110">
              <w:rPr>
                <w:rFonts w:cs="Times New Roman"/>
                <w:noProof/>
                <w:webHidden/>
                <w:lang w:val="en-GB"/>
              </w:rPr>
            </w:r>
            <w:r w:rsidR="00E02FE6" w:rsidRPr="00C11110">
              <w:rPr>
                <w:rFonts w:cs="Times New Roman"/>
                <w:noProof/>
                <w:webHidden/>
                <w:lang w:val="en-GB"/>
              </w:rPr>
              <w:fldChar w:fldCharType="separate"/>
            </w:r>
            <w:r w:rsidR="00E02FE6" w:rsidRPr="00C11110">
              <w:rPr>
                <w:rFonts w:cs="Times New Roman"/>
                <w:noProof/>
                <w:webHidden/>
                <w:lang w:val="en-GB"/>
              </w:rPr>
              <w:t>3</w:t>
            </w:r>
            <w:r w:rsidR="00E02FE6" w:rsidRPr="00C11110">
              <w:rPr>
                <w:rFonts w:cs="Times New Roman"/>
                <w:noProof/>
                <w:webHidden/>
                <w:lang w:val="en-GB"/>
              </w:rPr>
              <w:fldChar w:fldCharType="end"/>
            </w:r>
          </w:hyperlink>
        </w:p>
        <w:p w14:paraId="480797D9" w14:textId="77777777" w:rsidR="00E02FE6" w:rsidRPr="00C11110" w:rsidRDefault="00920D3A">
          <w:pPr>
            <w:pStyle w:val="TOC2"/>
            <w:tabs>
              <w:tab w:val="right" w:leader="dot" w:pos="9016"/>
            </w:tabs>
            <w:rPr>
              <w:rFonts w:eastAsiaTheme="minorEastAsia" w:cs="Times New Roman"/>
              <w:noProof/>
              <w:sz w:val="22"/>
              <w:lang w:val="en-GB"/>
            </w:rPr>
          </w:pPr>
          <w:hyperlink w:anchor="_Toc80195200" w:history="1">
            <w:r w:rsidR="00E02FE6" w:rsidRPr="00C11110">
              <w:rPr>
                <w:rStyle w:val="Hyperlink"/>
                <w:rFonts w:cs="Times New Roman"/>
                <w:noProof/>
                <w:lang w:val="en-GB"/>
              </w:rPr>
              <w:t>Introduction</w:t>
            </w:r>
            <w:r w:rsidR="00E02FE6" w:rsidRPr="00C11110">
              <w:rPr>
                <w:rFonts w:cs="Times New Roman"/>
                <w:noProof/>
                <w:webHidden/>
                <w:lang w:val="en-GB"/>
              </w:rPr>
              <w:tab/>
            </w:r>
            <w:r w:rsidR="00E02FE6" w:rsidRPr="00C11110">
              <w:rPr>
                <w:rFonts w:cs="Times New Roman"/>
                <w:noProof/>
                <w:webHidden/>
                <w:lang w:val="en-GB"/>
              </w:rPr>
              <w:fldChar w:fldCharType="begin"/>
            </w:r>
            <w:r w:rsidR="00E02FE6" w:rsidRPr="00C11110">
              <w:rPr>
                <w:rFonts w:cs="Times New Roman"/>
                <w:noProof/>
                <w:webHidden/>
                <w:lang w:val="en-GB"/>
              </w:rPr>
              <w:instrText xml:space="preserve"> PAGEREF _Toc80195200 \h </w:instrText>
            </w:r>
            <w:r w:rsidR="00E02FE6" w:rsidRPr="00C11110">
              <w:rPr>
                <w:rFonts w:cs="Times New Roman"/>
                <w:noProof/>
                <w:webHidden/>
                <w:lang w:val="en-GB"/>
              </w:rPr>
            </w:r>
            <w:r w:rsidR="00E02FE6" w:rsidRPr="00C11110">
              <w:rPr>
                <w:rFonts w:cs="Times New Roman"/>
                <w:noProof/>
                <w:webHidden/>
                <w:lang w:val="en-GB"/>
              </w:rPr>
              <w:fldChar w:fldCharType="separate"/>
            </w:r>
            <w:r w:rsidR="00E02FE6" w:rsidRPr="00C11110">
              <w:rPr>
                <w:rFonts w:cs="Times New Roman"/>
                <w:noProof/>
                <w:webHidden/>
                <w:lang w:val="en-GB"/>
              </w:rPr>
              <w:t>3</w:t>
            </w:r>
            <w:r w:rsidR="00E02FE6" w:rsidRPr="00C11110">
              <w:rPr>
                <w:rFonts w:cs="Times New Roman"/>
                <w:noProof/>
                <w:webHidden/>
                <w:lang w:val="en-GB"/>
              </w:rPr>
              <w:fldChar w:fldCharType="end"/>
            </w:r>
          </w:hyperlink>
        </w:p>
        <w:p w14:paraId="66592E6E" w14:textId="77777777" w:rsidR="00E02FE6" w:rsidRPr="00C11110" w:rsidRDefault="00920D3A">
          <w:pPr>
            <w:pStyle w:val="TOC2"/>
            <w:tabs>
              <w:tab w:val="right" w:leader="dot" w:pos="9016"/>
            </w:tabs>
            <w:rPr>
              <w:rFonts w:eastAsiaTheme="minorEastAsia" w:cs="Times New Roman"/>
              <w:noProof/>
              <w:sz w:val="22"/>
              <w:lang w:val="en-GB"/>
            </w:rPr>
          </w:pPr>
          <w:hyperlink w:anchor="_Toc80195201" w:history="1">
            <w:r w:rsidR="00E02FE6" w:rsidRPr="00C11110">
              <w:rPr>
                <w:rStyle w:val="Hyperlink"/>
                <w:rFonts w:cs="Times New Roman"/>
                <w:noProof/>
                <w:lang w:val="en-GB"/>
              </w:rPr>
              <w:t>The Body</w:t>
            </w:r>
            <w:r w:rsidR="00E02FE6" w:rsidRPr="00C11110">
              <w:rPr>
                <w:rFonts w:cs="Times New Roman"/>
                <w:noProof/>
                <w:webHidden/>
                <w:lang w:val="en-GB"/>
              </w:rPr>
              <w:tab/>
            </w:r>
            <w:r w:rsidR="00E02FE6" w:rsidRPr="00C11110">
              <w:rPr>
                <w:rFonts w:cs="Times New Roman"/>
                <w:noProof/>
                <w:webHidden/>
                <w:lang w:val="en-GB"/>
              </w:rPr>
              <w:fldChar w:fldCharType="begin"/>
            </w:r>
            <w:r w:rsidR="00E02FE6" w:rsidRPr="00C11110">
              <w:rPr>
                <w:rFonts w:cs="Times New Roman"/>
                <w:noProof/>
                <w:webHidden/>
                <w:lang w:val="en-GB"/>
              </w:rPr>
              <w:instrText xml:space="preserve"> PAGEREF _Toc80195201 \h </w:instrText>
            </w:r>
            <w:r w:rsidR="00E02FE6" w:rsidRPr="00C11110">
              <w:rPr>
                <w:rFonts w:cs="Times New Roman"/>
                <w:noProof/>
                <w:webHidden/>
                <w:lang w:val="en-GB"/>
              </w:rPr>
            </w:r>
            <w:r w:rsidR="00E02FE6" w:rsidRPr="00C11110">
              <w:rPr>
                <w:rFonts w:cs="Times New Roman"/>
                <w:noProof/>
                <w:webHidden/>
                <w:lang w:val="en-GB"/>
              </w:rPr>
              <w:fldChar w:fldCharType="separate"/>
            </w:r>
            <w:r w:rsidR="00E02FE6" w:rsidRPr="00C11110">
              <w:rPr>
                <w:rFonts w:cs="Times New Roman"/>
                <w:noProof/>
                <w:webHidden/>
                <w:lang w:val="en-GB"/>
              </w:rPr>
              <w:t>4</w:t>
            </w:r>
            <w:r w:rsidR="00E02FE6" w:rsidRPr="00C11110">
              <w:rPr>
                <w:rFonts w:cs="Times New Roman"/>
                <w:noProof/>
                <w:webHidden/>
                <w:lang w:val="en-GB"/>
              </w:rPr>
              <w:fldChar w:fldCharType="end"/>
            </w:r>
          </w:hyperlink>
        </w:p>
        <w:p w14:paraId="0657208F" w14:textId="77777777" w:rsidR="00E02FE6" w:rsidRPr="00C11110" w:rsidRDefault="00920D3A">
          <w:pPr>
            <w:pStyle w:val="TOC2"/>
            <w:tabs>
              <w:tab w:val="right" w:leader="dot" w:pos="9016"/>
            </w:tabs>
            <w:rPr>
              <w:rFonts w:eastAsiaTheme="minorEastAsia" w:cs="Times New Roman"/>
              <w:noProof/>
              <w:sz w:val="22"/>
              <w:lang w:val="en-GB"/>
            </w:rPr>
          </w:pPr>
          <w:hyperlink w:anchor="_Toc80195202" w:history="1">
            <w:r w:rsidR="00E02FE6" w:rsidRPr="00C11110">
              <w:rPr>
                <w:rStyle w:val="Hyperlink"/>
                <w:rFonts w:cs="Times New Roman"/>
                <w:noProof/>
                <w:lang w:val="en-GB"/>
              </w:rPr>
              <w:t>Conclusion</w:t>
            </w:r>
            <w:r w:rsidR="00E02FE6" w:rsidRPr="00C11110">
              <w:rPr>
                <w:rFonts w:cs="Times New Roman"/>
                <w:noProof/>
                <w:webHidden/>
                <w:lang w:val="en-GB"/>
              </w:rPr>
              <w:tab/>
            </w:r>
            <w:r w:rsidR="00E02FE6" w:rsidRPr="00C11110">
              <w:rPr>
                <w:rFonts w:cs="Times New Roman"/>
                <w:noProof/>
                <w:webHidden/>
                <w:lang w:val="en-GB"/>
              </w:rPr>
              <w:fldChar w:fldCharType="begin"/>
            </w:r>
            <w:r w:rsidR="00E02FE6" w:rsidRPr="00C11110">
              <w:rPr>
                <w:rFonts w:cs="Times New Roman"/>
                <w:noProof/>
                <w:webHidden/>
                <w:lang w:val="en-GB"/>
              </w:rPr>
              <w:instrText xml:space="preserve"> PAGEREF _Toc80195202 \h </w:instrText>
            </w:r>
            <w:r w:rsidR="00E02FE6" w:rsidRPr="00C11110">
              <w:rPr>
                <w:rFonts w:cs="Times New Roman"/>
                <w:noProof/>
                <w:webHidden/>
                <w:lang w:val="en-GB"/>
              </w:rPr>
            </w:r>
            <w:r w:rsidR="00E02FE6" w:rsidRPr="00C11110">
              <w:rPr>
                <w:rFonts w:cs="Times New Roman"/>
                <w:noProof/>
                <w:webHidden/>
                <w:lang w:val="en-GB"/>
              </w:rPr>
              <w:fldChar w:fldCharType="separate"/>
            </w:r>
            <w:r w:rsidR="00E02FE6" w:rsidRPr="00C11110">
              <w:rPr>
                <w:rFonts w:cs="Times New Roman"/>
                <w:noProof/>
                <w:webHidden/>
                <w:lang w:val="en-GB"/>
              </w:rPr>
              <w:t>9</w:t>
            </w:r>
            <w:r w:rsidR="00E02FE6" w:rsidRPr="00C11110">
              <w:rPr>
                <w:rFonts w:cs="Times New Roman"/>
                <w:noProof/>
                <w:webHidden/>
                <w:lang w:val="en-GB"/>
              </w:rPr>
              <w:fldChar w:fldCharType="end"/>
            </w:r>
          </w:hyperlink>
        </w:p>
        <w:p w14:paraId="5788C552" w14:textId="77777777" w:rsidR="00E02FE6" w:rsidRPr="00C11110" w:rsidRDefault="00920D3A">
          <w:pPr>
            <w:pStyle w:val="TOC1"/>
            <w:tabs>
              <w:tab w:val="right" w:leader="dot" w:pos="9016"/>
            </w:tabs>
            <w:rPr>
              <w:rFonts w:eastAsiaTheme="minorEastAsia" w:cs="Times New Roman"/>
              <w:noProof/>
              <w:sz w:val="22"/>
              <w:lang w:val="en-GB"/>
            </w:rPr>
          </w:pPr>
          <w:hyperlink w:anchor="_Toc80195203" w:history="1">
            <w:r w:rsidR="00E02FE6" w:rsidRPr="00C11110">
              <w:rPr>
                <w:rStyle w:val="Hyperlink"/>
                <w:rFonts w:cs="Times New Roman"/>
                <w:noProof/>
                <w:lang w:val="en-GB"/>
              </w:rPr>
              <w:t>Reference list</w:t>
            </w:r>
            <w:r w:rsidR="00E02FE6" w:rsidRPr="00C11110">
              <w:rPr>
                <w:rFonts w:cs="Times New Roman"/>
                <w:noProof/>
                <w:webHidden/>
                <w:lang w:val="en-GB"/>
              </w:rPr>
              <w:tab/>
            </w:r>
            <w:r w:rsidR="00E02FE6" w:rsidRPr="00C11110">
              <w:rPr>
                <w:rFonts w:cs="Times New Roman"/>
                <w:noProof/>
                <w:webHidden/>
                <w:lang w:val="en-GB"/>
              </w:rPr>
              <w:fldChar w:fldCharType="begin"/>
            </w:r>
            <w:r w:rsidR="00E02FE6" w:rsidRPr="00C11110">
              <w:rPr>
                <w:rFonts w:cs="Times New Roman"/>
                <w:noProof/>
                <w:webHidden/>
                <w:lang w:val="en-GB"/>
              </w:rPr>
              <w:instrText xml:space="preserve"> PAGEREF _Toc80195203 \h </w:instrText>
            </w:r>
            <w:r w:rsidR="00E02FE6" w:rsidRPr="00C11110">
              <w:rPr>
                <w:rFonts w:cs="Times New Roman"/>
                <w:noProof/>
                <w:webHidden/>
                <w:lang w:val="en-GB"/>
              </w:rPr>
            </w:r>
            <w:r w:rsidR="00E02FE6" w:rsidRPr="00C11110">
              <w:rPr>
                <w:rFonts w:cs="Times New Roman"/>
                <w:noProof/>
                <w:webHidden/>
                <w:lang w:val="en-GB"/>
              </w:rPr>
              <w:fldChar w:fldCharType="separate"/>
            </w:r>
            <w:r w:rsidR="00E02FE6" w:rsidRPr="00C11110">
              <w:rPr>
                <w:rFonts w:cs="Times New Roman"/>
                <w:noProof/>
                <w:webHidden/>
                <w:lang w:val="en-GB"/>
              </w:rPr>
              <w:t>10</w:t>
            </w:r>
            <w:r w:rsidR="00E02FE6" w:rsidRPr="00C11110">
              <w:rPr>
                <w:rFonts w:cs="Times New Roman"/>
                <w:noProof/>
                <w:webHidden/>
                <w:lang w:val="en-GB"/>
              </w:rPr>
              <w:fldChar w:fldCharType="end"/>
            </w:r>
          </w:hyperlink>
        </w:p>
        <w:p w14:paraId="3506BD8C" w14:textId="77777777" w:rsidR="009F1C0B" w:rsidRPr="00C11110" w:rsidRDefault="000B328D" w:rsidP="009845DA">
          <w:pPr>
            <w:rPr>
              <w:rFonts w:cs="Times New Roman"/>
              <w:lang w:val="en-GB"/>
            </w:rPr>
          </w:pPr>
          <w:r w:rsidRPr="00C11110">
            <w:rPr>
              <w:rFonts w:cs="Times New Roman"/>
              <w:b/>
              <w:bCs/>
              <w:noProof/>
              <w:szCs w:val="24"/>
              <w:lang w:val="en-GB"/>
            </w:rPr>
            <w:fldChar w:fldCharType="end"/>
          </w:r>
        </w:p>
      </w:sdtContent>
    </w:sdt>
    <w:p w14:paraId="5EA266C5" w14:textId="77777777" w:rsidR="000D25E1" w:rsidRPr="00C11110" w:rsidRDefault="000D25E1" w:rsidP="009845DA">
      <w:pPr>
        <w:rPr>
          <w:rFonts w:cs="Times New Roman"/>
          <w:b/>
          <w:szCs w:val="24"/>
          <w:lang w:val="en-GB"/>
        </w:rPr>
      </w:pPr>
      <w:r w:rsidRPr="00C11110">
        <w:rPr>
          <w:rFonts w:cs="Times New Roman"/>
          <w:b/>
          <w:szCs w:val="24"/>
          <w:lang w:val="en-GB"/>
        </w:rPr>
        <w:br w:type="page"/>
      </w:r>
    </w:p>
    <w:p w14:paraId="174D7547" w14:textId="77777777" w:rsidR="00197709" w:rsidRPr="00C11110" w:rsidRDefault="00AE333A" w:rsidP="009845DA">
      <w:pPr>
        <w:pStyle w:val="Heading1"/>
        <w:rPr>
          <w:rFonts w:cs="Times New Roman"/>
          <w:lang w:val="en-GB"/>
        </w:rPr>
      </w:pPr>
      <w:bookmarkStart w:id="0" w:name="_Toc80195199"/>
      <w:r w:rsidRPr="00C11110">
        <w:rPr>
          <w:rFonts w:cs="Times New Roman"/>
          <w:lang w:val="en-GB"/>
        </w:rPr>
        <w:lastRenderedPageBreak/>
        <w:t>Part</w:t>
      </w:r>
      <w:r w:rsidR="00941643" w:rsidRPr="00C11110">
        <w:rPr>
          <w:rFonts w:cs="Times New Roman"/>
          <w:lang w:val="en-GB"/>
        </w:rPr>
        <w:t xml:space="preserve"> A:</w:t>
      </w:r>
      <w:bookmarkEnd w:id="0"/>
    </w:p>
    <w:p w14:paraId="1198D2E1" w14:textId="77777777" w:rsidR="006979B3" w:rsidRPr="00C11110" w:rsidRDefault="00AE333A" w:rsidP="009845DA">
      <w:pPr>
        <w:pStyle w:val="Heading2"/>
        <w:rPr>
          <w:rFonts w:cs="Times New Roman"/>
          <w:lang w:val="en-GB"/>
        </w:rPr>
      </w:pPr>
      <w:bookmarkStart w:id="1" w:name="_Toc80195200"/>
      <w:r w:rsidRPr="00C11110">
        <w:rPr>
          <w:rFonts w:cs="Times New Roman"/>
          <w:lang w:val="en-GB"/>
        </w:rPr>
        <w:t>Introduction</w:t>
      </w:r>
      <w:bookmarkEnd w:id="1"/>
    </w:p>
    <w:p w14:paraId="2EDEAA0D" w14:textId="77777777" w:rsidR="004A4C07" w:rsidRDefault="00AE333A" w:rsidP="009845DA">
      <w:pPr>
        <w:rPr>
          <w:rFonts w:cs="Times New Roman"/>
          <w:szCs w:val="24"/>
          <w:lang w:val="en-GB"/>
        </w:rPr>
      </w:pPr>
      <w:r w:rsidRPr="00C11110">
        <w:rPr>
          <w:rFonts w:cs="Times New Roman"/>
          <w:szCs w:val="24"/>
          <w:lang w:val="en-GB"/>
        </w:rPr>
        <w:t xml:space="preserve">Community engagement </w:t>
      </w:r>
      <w:r w:rsidR="00BE4FD6" w:rsidRPr="00C11110">
        <w:rPr>
          <w:rFonts w:cs="Times New Roman"/>
          <w:szCs w:val="24"/>
          <w:lang w:val="en-GB"/>
        </w:rPr>
        <w:t>refers to the practice</w:t>
      </w:r>
      <w:r w:rsidR="00832C60" w:rsidRPr="00C11110">
        <w:rPr>
          <w:rFonts w:cs="Times New Roman"/>
          <w:szCs w:val="24"/>
          <w:lang w:val="en-GB"/>
        </w:rPr>
        <w:t xml:space="preserve"> of working collaboratively with </w:t>
      </w:r>
      <w:r w:rsidR="00BE4FD6" w:rsidRPr="00C11110">
        <w:rPr>
          <w:rFonts w:cs="Times New Roman"/>
          <w:szCs w:val="24"/>
          <w:lang w:val="en-GB"/>
        </w:rPr>
        <w:t>individuals</w:t>
      </w:r>
      <w:r w:rsidR="003D710E" w:rsidRPr="00C11110">
        <w:rPr>
          <w:rFonts w:cs="Times New Roman"/>
          <w:szCs w:val="24"/>
          <w:lang w:val="en-GB"/>
        </w:rPr>
        <w:t xml:space="preserve"> that affiliates geographic proximity, similar situations</w:t>
      </w:r>
      <w:r w:rsidR="00832C60" w:rsidRPr="00C11110">
        <w:rPr>
          <w:rFonts w:cs="Times New Roman"/>
          <w:szCs w:val="24"/>
          <w:lang w:val="en-GB"/>
        </w:rPr>
        <w:t xml:space="preserve"> and special </w:t>
      </w:r>
      <w:r w:rsidR="003D710E" w:rsidRPr="00C11110">
        <w:rPr>
          <w:rFonts w:cs="Times New Roman"/>
          <w:szCs w:val="24"/>
          <w:lang w:val="en-GB"/>
        </w:rPr>
        <w:t>interest that</w:t>
      </w:r>
      <w:r w:rsidR="00832C60" w:rsidRPr="00C11110">
        <w:rPr>
          <w:rFonts w:cs="Times New Roman"/>
          <w:szCs w:val="24"/>
          <w:lang w:val="en-GB"/>
        </w:rPr>
        <w:t xml:space="preserve"> addresses t</w:t>
      </w:r>
      <w:r w:rsidR="00985D19" w:rsidRPr="00C11110">
        <w:rPr>
          <w:rFonts w:cs="Times New Roman"/>
          <w:szCs w:val="24"/>
          <w:lang w:val="en-GB"/>
        </w:rPr>
        <w:t xml:space="preserve">he issues of </w:t>
      </w:r>
      <w:r w:rsidR="00BE4FD6" w:rsidRPr="00C11110">
        <w:rPr>
          <w:rFonts w:cs="Times New Roman"/>
          <w:szCs w:val="24"/>
          <w:lang w:val="en-GB"/>
        </w:rPr>
        <w:t xml:space="preserve">influencing </w:t>
      </w:r>
      <w:r w:rsidR="00985D19" w:rsidRPr="00C11110">
        <w:rPr>
          <w:rFonts w:cs="Times New Roman"/>
          <w:szCs w:val="24"/>
          <w:lang w:val="en-GB"/>
        </w:rPr>
        <w:t>the well-</w:t>
      </w:r>
      <w:r w:rsidR="00832C60" w:rsidRPr="00C11110">
        <w:rPr>
          <w:rFonts w:cs="Times New Roman"/>
          <w:szCs w:val="24"/>
          <w:lang w:val="en-GB"/>
        </w:rPr>
        <w:t xml:space="preserve">being of people along with powerful bringing of the </w:t>
      </w:r>
      <w:r w:rsidR="00985D19" w:rsidRPr="00C11110">
        <w:rPr>
          <w:rFonts w:cs="Times New Roman"/>
          <w:szCs w:val="24"/>
          <w:lang w:val="en-GB"/>
        </w:rPr>
        <w:t>behavioural</w:t>
      </w:r>
      <w:r w:rsidR="00832C60" w:rsidRPr="00C11110">
        <w:rPr>
          <w:rFonts w:cs="Times New Roman"/>
          <w:szCs w:val="24"/>
          <w:lang w:val="en-GB"/>
        </w:rPr>
        <w:t xml:space="preserve"> and environmental </w:t>
      </w:r>
      <w:r w:rsidR="00985D19" w:rsidRPr="00C11110">
        <w:rPr>
          <w:rFonts w:cs="Times New Roman"/>
          <w:szCs w:val="24"/>
          <w:lang w:val="en-GB"/>
        </w:rPr>
        <w:t>c</w:t>
      </w:r>
      <w:r w:rsidR="00832C60" w:rsidRPr="00C11110">
        <w:rPr>
          <w:rFonts w:cs="Times New Roman"/>
          <w:szCs w:val="24"/>
          <w:lang w:val="en-GB"/>
        </w:rPr>
        <w:t xml:space="preserve">hanges. </w:t>
      </w:r>
      <w:r w:rsidR="006133E9" w:rsidRPr="00C11110">
        <w:rPr>
          <w:rFonts w:cs="Times New Roman"/>
          <w:szCs w:val="24"/>
          <w:lang w:val="en-GB"/>
        </w:rPr>
        <w:t xml:space="preserve">In this report, the project will be described along with the relationship of stakeholders. Moreover, the strategies of suitable engagement of stakeholders are also being analysed which helps in </w:t>
      </w:r>
      <w:r w:rsidR="00013FD0" w:rsidRPr="00C11110">
        <w:rPr>
          <w:rFonts w:cs="Times New Roman"/>
          <w:szCs w:val="24"/>
          <w:lang w:val="en-GB"/>
        </w:rPr>
        <w:t>analysing</w:t>
      </w:r>
      <w:r w:rsidR="006133E9" w:rsidRPr="00C11110">
        <w:rPr>
          <w:rFonts w:cs="Times New Roman"/>
          <w:szCs w:val="24"/>
          <w:lang w:val="en-GB"/>
        </w:rPr>
        <w:t xml:space="preserve"> the variability of the engagement of consumers in a profitable manner. </w:t>
      </w:r>
    </w:p>
    <w:p w14:paraId="2F2E83EC" w14:textId="77777777" w:rsidR="00AC36E5" w:rsidRPr="00C11110" w:rsidRDefault="00646E88" w:rsidP="009845DA">
      <w:pPr>
        <w:rPr>
          <w:rFonts w:cs="Times New Roman"/>
          <w:szCs w:val="24"/>
          <w:lang w:val="en-GB"/>
        </w:rPr>
      </w:pPr>
      <w:r w:rsidRPr="00C11110">
        <w:rPr>
          <w:rFonts w:cs="Times New Roman"/>
          <w:szCs w:val="24"/>
          <w:lang w:val="en-GB"/>
        </w:rPr>
        <w:t>A</w:t>
      </w:r>
      <w:r w:rsidR="00534030" w:rsidRPr="00C11110">
        <w:rPr>
          <w:rFonts w:cs="Times New Roman"/>
          <w:szCs w:val="24"/>
          <w:lang w:val="en-GB"/>
        </w:rPr>
        <w:t xml:space="preserve"> project on </w:t>
      </w:r>
      <w:r w:rsidR="00534030" w:rsidRPr="00C11110">
        <w:rPr>
          <w:rFonts w:cs="Times New Roman"/>
          <w:b/>
          <w:i/>
          <w:szCs w:val="24"/>
          <w:lang w:val="en-GB"/>
        </w:rPr>
        <w:t>Food and nutrition programs for children in London</w:t>
      </w:r>
      <w:r w:rsidR="00534030" w:rsidRPr="00C11110">
        <w:rPr>
          <w:rFonts w:cs="Times New Roman"/>
          <w:szCs w:val="24"/>
          <w:lang w:val="en-GB"/>
        </w:rPr>
        <w:t xml:space="preserve"> is going to be </w:t>
      </w:r>
      <w:r w:rsidR="00C15A97" w:rsidRPr="00C11110">
        <w:rPr>
          <w:rFonts w:cs="Times New Roman"/>
          <w:szCs w:val="24"/>
          <w:lang w:val="en-GB"/>
        </w:rPr>
        <w:t xml:space="preserve">launched </w:t>
      </w:r>
      <w:r w:rsidR="00534030" w:rsidRPr="00C11110">
        <w:rPr>
          <w:rFonts w:cs="Times New Roman"/>
          <w:szCs w:val="24"/>
          <w:lang w:val="en-GB"/>
        </w:rPr>
        <w:t>which can help in defining the requirement and the developmental aspects of the concerned program</w:t>
      </w:r>
      <w:r w:rsidR="00625907" w:rsidRPr="00C11110">
        <w:rPr>
          <w:rFonts w:cs="Times New Roman"/>
          <w:szCs w:val="24"/>
          <w:lang w:val="en-GB"/>
        </w:rPr>
        <w:t xml:space="preserve"> in a coherent manner</w:t>
      </w:r>
      <w:r w:rsidR="00534030" w:rsidRPr="00C11110">
        <w:rPr>
          <w:rFonts w:cs="Times New Roman"/>
          <w:szCs w:val="24"/>
          <w:lang w:val="en-GB"/>
        </w:rPr>
        <w:t xml:space="preserve">. </w:t>
      </w:r>
      <w:r w:rsidR="003F6BC3" w:rsidRPr="00C11110">
        <w:rPr>
          <w:rFonts w:cs="Times New Roman"/>
          <w:szCs w:val="24"/>
          <w:lang w:val="en-GB"/>
        </w:rPr>
        <w:t xml:space="preserve">The project will also analyse various social media platforms along with the usage of varied perspectives of the same. </w:t>
      </w:r>
      <w:r w:rsidR="00B26887" w:rsidRPr="00C11110">
        <w:rPr>
          <w:rFonts w:cs="Times New Roman"/>
          <w:szCs w:val="24"/>
          <w:lang w:val="en-GB"/>
        </w:rPr>
        <w:t>T</w:t>
      </w:r>
      <w:r w:rsidR="00DD7CEB" w:rsidRPr="00C11110">
        <w:rPr>
          <w:rFonts w:cs="Times New Roman"/>
          <w:szCs w:val="24"/>
          <w:lang w:val="en-GB"/>
        </w:rPr>
        <w:t xml:space="preserve">he analysis also helps in exploring relevant revenue-related </w:t>
      </w:r>
      <w:r w:rsidR="00A60427" w:rsidRPr="00C11110">
        <w:rPr>
          <w:rFonts w:cs="Times New Roman"/>
          <w:szCs w:val="24"/>
          <w:lang w:val="en-GB"/>
        </w:rPr>
        <w:t>aspects, which</w:t>
      </w:r>
      <w:r w:rsidR="00DD7CEB" w:rsidRPr="00C11110">
        <w:rPr>
          <w:rFonts w:cs="Times New Roman"/>
          <w:szCs w:val="24"/>
          <w:lang w:val="en-GB"/>
        </w:rPr>
        <w:t xml:space="preserve"> promotes community participation </w:t>
      </w:r>
      <w:r w:rsidR="00AA08EA" w:rsidRPr="00C11110">
        <w:rPr>
          <w:rFonts w:cs="Times New Roman"/>
          <w:szCs w:val="24"/>
          <w:lang w:val="en-GB"/>
        </w:rPr>
        <w:t xml:space="preserve">along with its internal and external factors associated with the project. </w:t>
      </w:r>
      <w:r w:rsidR="004C11BC" w:rsidRPr="00C11110">
        <w:rPr>
          <w:rFonts w:cs="Times New Roman"/>
          <w:szCs w:val="24"/>
          <w:lang w:val="en-GB"/>
        </w:rPr>
        <w:t>Therefore, the principles of community engagement along with the benefits of the stakeholders will also be analysed in this report. Th</w:t>
      </w:r>
      <w:r w:rsidR="00FF1F81" w:rsidRPr="00C11110">
        <w:rPr>
          <w:rFonts w:cs="Times New Roman"/>
          <w:szCs w:val="24"/>
          <w:lang w:val="en-GB"/>
        </w:rPr>
        <w:t xml:space="preserve">erefore, the project depicts varied aspects related to the project while working collaboratively. </w:t>
      </w:r>
    </w:p>
    <w:p w14:paraId="2687CE5A" w14:textId="77777777" w:rsidR="00F2773A" w:rsidRPr="00C11110" w:rsidRDefault="00F2773A" w:rsidP="009845DA">
      <w:pPr>
        <w:rPr>
          <w:rFonts w:eastAsiaTheme="majorEastAsia" w:cs="Times New Roman"/>
          <w:b/>
          <w:bCs/>
          <w:szCs w:val="28"/>
          <w:lang w:val="en-GB"/>
        </w:rPr>
      </w:pPr>
      <w:r w:rsidRPr="00C11110">
        <w:rPr>
          <w:rFonts w:cs="Times New Roman"/>
          <w:lang w:val="en-GB"/>
        </w:rPr>
        <w:br w:type="page"/>
      </w:r>
    </w:p>
    <w:p w14:paraId="43040F76" w14:textId="77777777" w:rsidR="004E6B73" w:rsidRPr="00C11110" w:rsidRDefault="00AE333A" w:rsidP="009845DA">
      <w:pPr>
        <w:pStyle w:val="Heading2"/>
        <w:rPr>
          <w:rFonts w:cs="Times New Roman"/>
          <w:lang w:val="en-GB"/>
        </w:rPr>
      </w:pPr>
      <w:bookmarkStart w:id="2" w:name="_Toc80195201"/>
      <w:r w:rsidRPr="00C11110">
        <w:rPr>
          <w:rFonts w:cs="Times New Roman"/>
          <w:lang w:val="en-GB"/>
        </w:rPr>
        <w:lastRenderedPageBreak/>
        <w:t>The Body</w:t>
      </w:r>
      <w:bookmarkEnd w:id="2"/>
    </w:p>
    <w:p w14:paraId="0DD207A0" w14:textId="77777777" w:rsidR="00E03FD7" w:rsidRPr="00C11110" w:rsidRDefault="00AE333A" w:rsidP="009845DA">
      <w:pPr>
        <w:rPr>
          <w:rFonts w:cs="Times New Roman"/>
          <w:b/>
          <w:i/>
          <w:szCs w:val="24"/>
          <w:lang w:val="en-GB"/>
        </w:rPr>
      </w:pPr>
      <w:r w:rsidRPr="00C11110">
        <w:rPr>
          <w:rFonts w:cs="Times New Roman"/>
          <w:b/>
          <w:i/>
          <w:szCs w:val="24"/>
          <w:lang w:val="en-GB"/>
        </w:rPr>
        <w:t xml:space="preserve">Description of the project </w:t>
      </w:r>
    </w:p>
    <w:p w14:paraId="4D7B2BDD" w14:textId="77777777" w:rsidR="007916DA" w:rsidRPr="00C11110" w:rsidRDefault="00AE333A" w:rsidP="009845DA">
      <w:pPr>
        <w:rPr>
          <w:rFonts w:cs="Times New Roman"/>
          <w:szCs w:val="24"/>
          <w:lang w:val="en-GB"/>
        </w:rPr>
      </w:pPr>
      <w:r w:rsidRPr="00C11110">
        <w:rPr>
          <w:rFonts w:cs="Times New Roman"/>
          <w:szCs w:val="24"/>
          <w:lang w:val="en-GB"/>
        </w:rPr>
        <w:t xml:space="preserve">Food and nutrition projects can help in developing participants to make healthy food items while improving the alertness and energy associated with the same. </w:t>
      </w:r>
      <w:r w:rsidR="00676CA6" w:rsidRPr="00C11110">
        <w:rPr>
          <w:rFonts w:cs="Times New Roman"/>
          <w:szCs w:val="24"/>
          <w:lang w:val="en-GB"/>
        </w:rPr>
        <w:t>T</w:t>
      </w:r>
      <w:r w:rsidR="009A761A" w:rsidRPr="00C11110">
        <w:rPr>
          <w:rFonts w:cs="Times New Roman"/>
          <w:szCs w:val="24"/>
          <w:lang w:val="en-GB"/>
        </w:rPr>
        <w:t xml:space="preserve">he project can help in reducing the risk of illness and diseases in children while gaining knowledge for the nutrients. </w:t>
      </w:r>
      <w:r w:rsidR="002C4506" w:rsidRPr="00C11110">
        <w:rPr>
          <w:rFonts w:cs="Times New Roman"/>
          <w:szCs w:val="24"/>
          <w:lang w:val="en-GB"/>
        </w:rPr>
        <w:t xml:space="preserve">The project can be developed with the help of doctors and medical personals and with the parents of the children. For developing the project, </w:t>
      </w:r>
      <w:r w:rsidR="00366BF7" w:rsidRPr="00C11110">
        <w:rPr>
          <w:rFonts w:cs="Times New Roman"/>
          <w:szCs w:val="24"/>
          <w:lang w:val="en-GB"/>
        </w:rPr>
        <w:t>preventive measures can be taken for the safety and security of the individuals in contemporary days</w:t>
      </w:r>
      <w:r w:rsidR="006B7C9F" w:rsidRPr="00C11110">
        <w:rPr>
          <w:rFonts w:cs="Times New Roman"/>
          <w:szCs w:val="24"/>
          <w:lang w:val="en-GB"/>
        </w:rPr>
        <w:t xml:space="preserve"> </w:t>
      </w:r>
      <w:r w:rsidR="003F10EC" w:rsidRPr="00C11110">
        <w:rPr>
          <w:rFonts w:cs="Times New Roman"/>
          <w:szCs w:val="24"/>
          <w:lang w:val="en-GB"/>
        </w:rPr>
        <w:t>(</w:t>
      </w:r>
      <w:proofErr w:type="spellStart"/>
      <w:r w:rsidR="003F10EC" w:rsidRPr="00C11110">
        <w:rPr>
          <w:rFonts w:cs="Times New Roman"/>
          <w:szCs w:val="24"/>
          <w:lang w:val="en-GB"/>
        </w:rPr>
        <w:t>Greßer</w:t>
      </w:r>
      <w:proofErr w:type="spellEnd"/>
      <w:r w:rsidR="003F10EC" w:rsidRPr="00C11110">
        <w:rPr>
          <w:rFonts w:cs="Times New Roman"/>
          <w:szCs w:val="24"/>
          <w:lang w:val="en-GB"/>
        </w:rPr>
        <w:t xml:space="preserve"> and </w:t>
      </w:r>
      <w:proofErr w:type="spellStart"/>
      <w:r w:rsidR="003F10EC" w:rsidRPr="00C11110">
        <w:rPr>
          <w:rFonts w:cs="Times New Roman"/>
          <w:szCs w:val="24"/>
          <w:lang w:val="en-GB"/>
        </w:rPr>
        <w:t>Stadelmann</w:t>
      </w:r>
      <w:proofErr w:type="spellEnd"/>
      <w:r w:rsidR="003F10EC" w:rsidRPr="00C11110">
        <w:rPr>
          <w:rFonts w:cs="Times New Roman"/>
          <w:szCs w:val="24"/>
          <w:lang w:val="en-GB"/>
        </w:rPr>
        <w:t>, 2021)</w:t>
      </w:r>
      <w:r w:rsidR="00366BF7" w:rsidRPr="00C11110">
        <w:rPr>
          <w:rFonts w:cs="Times New Roman"/>
          <w:szCs w:val="24"/>
          <w:lang w:val="en-GB"/>
        </w:rPr>
        <w:t xml:space="preserve">. </w:t>
      </w:r>
      <w:r w:rsidR="00E76334" w:rsidRPr="00C11110">
        <w:rPr>
          <w:rFonts w:cs="Times New Roman"/>
          <w:szCs w:val="24"/>
          <w:lang w:val="en-GB"/>
        </w:rPr>
        <w:t xml:space="preserve">Meals can be planned in this </w:t>
      </w:r>
      <w:r w:rsidR="00B92A96" w:rsidRPr="00C11110">
        <w:rPr>
          <w:rFonts w:cs="Times New Roman"/>
          <w:szCs w:val="24"/>
          <w:lang w:val="en-GB"/>
        </w:rPr>
        <w:t>project, which</w:t>
      </w:r>
      <w:r w:rsidR="00E76334" w:rsidRPr="00C11110">
        <w:rPr>
          <w:rFonts w:cs="Times New Roman"/>
          <w:szCs w:val="24"/>
          <w:lang w:val="en-GB"/>
        </w:rPr>
        <w:t xml:space="preserve"> can help new parents to gain much knowledge for individuals </w:t>
      </w:r>
      <w:r w:rsidR="005C015E" w:rsidRPr="00C11110">
        <w:rPr>
          <w:rFonts w:cs="Times New Roman"/>
          <w:szCs w:val="24"/>
          <w:lang w:val="en-GB"/>
        </w:rPr>
        <w:t>who</w:t>
      </w:r>
      <w:r w:rsidR="00E76334" w:rsidRPr="00C11110">
        <w:rPr>
          <w:rFonts w:cs="Times New Roman"/>
          <w:szCs w:val="24"/>
          <w:lang w:val="en-GB"/>
        </w:rPr>
        <w:t xml:space="preserve"> can aid in cognitive development, academic performance and learning at the same time. </w:t>
      </w:r>
      <w:r w:rsidR="00EF008B" w:rsidRPr="00C11110">
        <w:rPr>
          <w:rFonts w:cs="Times New Roman"/>
          <w:szCs w:val="24"/>
          <w:lang w:val="en-GB"/>
        </w:rPr>
        <w:t xml:space="preserve">The project can be planned in such a manner that parents can gain the knowledge of controlling the </w:t>
      </w:r>
      <w:r w:rsidR="006C7A08" w:rsidRPr="00C11110">
        <w:rPr>
          <w:rFonts w:cs="Times New Roman"/>
          <w:szCs w:val="24"/>
          <w:lang w:val="en-GB"/>
        </w:rPr>
        <w:t>portion</w:t>
      </w:r>
      <w:r w:rsidR="00EF008B" w:rsidRPr="00C11110">
        <w:rPr>
          <w:rFonts w:cs="Times New Roman"/>
          <w:szCs w:val="24"/>
          <w:lang w:val="en-GB"/>
        </w:rPr>
        <w:t xml:space="preserve"> sizes and exact nutrients for the children</w:t>
      </w:r>
      <w:r w:rsidR="00CE0239" w:rsidRPr="00C11110">
        <w:rPr>
          <w:rFonts w:cs="Times New Roman"/>
          <w:szCs w:val="24"/>
          <w:lang w:val="en-GB"/>
        </w:rPr>
        <w:t xml:space="preserve"> </w:t>
      </w:r>
      <w:r w:rsidR="006C7A08" w:rsidRPr="00C11110">
        <w:rPr>
          <w:rFonts w:cs="Times New Roman"/>
          <w:szCs w:val="24"/>
          <w:lang w:val="en-GB"/>
        </w:rPr>
        <w:t xml:space="preserve">Parents </w:t>
      </w:r>
      <w:r w:rsidR="00AD7B16" w:rsidRPr="00C11110">
        <w:rPr>
          <w:rFonts w:cs="Times New Roman"/>
          <w:szCs w:val="24"/>
          <w:lang w:val="en-GB"/>
        </w:rPr>
        <w:t>from diverse parts c</w:t>
      </w:r>
      <w:r w:rsidR="006C7A08" w:rsidRPr="00C11110">
        <w:rPr>
          <w:rFonts w:cs="Times New Roman"/>
          <w:szCs w:val="24"/>
          <w:lang w:val="en-GB"/>
        </w:rPr>
        <w:t xml:space="preserve">an be invited to the program </w:t>
      </w:r>
      <w:r w:rsidR="00AD7B16" w:rsidRPr="00C11110">
        <w:rPr>
          <w:rFonts w:cs="Times New Roman"/>
          <w:szCs w:val="24"/>
          <w:lang w:val="en-GB"/>
        </w:rPr>
        <w:t xml:space="preserve">from diverse regions. Positive and negative aspects of varied sources can be </w:t>
      </w:r>
      <w:r w:rsidR="001F6B7D" w:rsidRPr="00C11110">
        <w:rPr>
          <w:rFonts w:cs="Times New Roman"/>
          <w:szCs w:val="24"/>
          <w:lang w:val="en-GB"/>
        </w:rPr>
        <w:t xml:space="preserve">provided to the parents </w:t>
      </w:r>
      <w:r w:rsidR="00D913E5" w:rsidRPr="00C11110">
        <w:rPr>
          <w:rFonts w:cs="Times New Roman"/>
          <w:szCs w:val="24"/>
          <w:lang w:val="en-GB"/>
        </w:rPr>
        <w:t>who</w:t>
      </w:r>
      <w:r w:rsidR="001F6B7D" w:rsidRPr="00C11110">
        <w:rPr>
          <w:rFonts w:cs="Times New Roman"/>
          <w:szCs w:val="24"/>
          <w:lang w:val="en-GB"/>
        </w:rPr>
        <w:t xml:space="preserve"> can help the</w:t>
      </w:r>
      <w:r w:rsidR="00AD7B16" w:rsidRPr="00C11110">
        <w:rPr>
          <w:rFonts w:cs="Times New Roman"/>
          <w:szCs w:val="24"/>
          <w:lang w:val="en-GB"/>
        </w:rPr>
        <w:t>m in providing prop</w:t>
      </w:r>
      <w:r w:rsidR="001F6B7D" w:rsidRPr="00C11110">
        <w:rPr>
          <w:rFonts w:cs="Times New Roman"/>
          <w:szCs w:val="24"/>
          <w:lang w:val="en-GB"/>
        </w:rPr>
        <w:t>er knowledge to the individuals</w:t>
      </w:r>
      <w:r w:rsidR="00AD7B16" w:rsidRPr="00C11110">
        <w:rPr>
          <w:rFonts w:cs="Times New Roman"/>
          <w:szCs w:val="24"/>
          <w:lang w:val="en-GB"/>
        </w:rPr>
        <w:t xml:space="preserve">. </w:t>
      </w:r>
      <w:r w:rsidR="00E2440B" w:rsidRPr="00C11110">
        <w:rPr>
          <w:rFonts w:cs="Times New Roman"/>
          <w:szCs w:val="24"/>
          <w:lang w:val="en-GB"/>
        </w:rPr>
        <w:t xml:space="preserve">The project can be analysed with respect of the community development and the perspective of the individual in an effective manner. </w:t>
      </w:r>
    </w:p>
    <w:p w14:paraId="094E939B" w14:textId="77777777" w:rsidR="003B7555" w:rsidRPr="00C11110" w:rsidRDefault="003F10EC" w:rsidP="009845DA">
      <w:pPr>
        <w:rPr>
          <w:rFonts w:cs="Times New Roman"/>
          <w:b/>
          <w:i/>
          <w:szCs w:val="24"/>
          <w:lang w:val="en-GB"/>
        </w:rPr>
      </w:pPr>
      <w:r w:rsidRPr="00C11110">
        <w:rPr>
          <w:rFonts w:cs="Times New Roman"/>
          <w:b/>
          <w:i/>
          <w:szCs w:val="24"/>
          <w:lang w:val="en-GB"/>
        </w:rPr>
        <w:t xml:space="preserve">Community engagement </w:t>
      </w:r>
      <w:r w:rsidR="002F022B" w:rsidRPr="00C11110">
        <w:rPr>
          <w:rFonts w:cs="Times New Roman"/>
          <w:b/>
          <w:i/>
          <w:szCs w:val="24"/>
          <w:lang w:val="en-GB"/>
        </w:rPr>
        <w:t>principles and</w:t>
      </w:r>
      <w:r w:rsidRPr="00C11110">
        <w:rPr>
          <w:rFonts w:cs="Times New Roman"/>
          <w:b/>
          <w:i/>
          <w:szCs w:val="24"/>
          <w:lang w:val="en-GB"/>
        </w:rPr>
        <w:t xml:space="preserve"> standards</w:t>
      </w:r>
    </w:p>
    <w:p w14:paraId="26815E61" w14:textId="77777777" w:rsidR="003F10EC" w:rsidRPr="00C11110" w:rsidRDefault="00507906" w:rsidP="009845DA">
      <w:pPr>
        <w:rPr>
          <w:rFonts w:cs="Times New Roman"/>
          <w:szCs w:val="24"/>
          <w:lang w:val="en-GB"/>
        </w:rPr>
      </w:pPr>
      <w:r w:rsidRPr="00C11110">
        <w:rPr>
          <w:rFonts w:cs="Times New Roman"/>
          <w:szCs w:val="24"/>
          <w:lang w:val="en-GB"/>
        </w:rPr>
        <w:t xml:space="preserve">Careful </w:t>
      </w:r>
      <w:r w:rsidR="00F04802" w:rsidRPr="00C11110">
        <w:rPr>
          <w:rFonts w:cs="Times New Roman"/>
          <w:szCs w:val="24"/>
          <w:lang w:val="en-GB"/>
        </w:rPr>
        <w:t xml:space="preserve">preparation and </w:t>
      </w:r>
      <w:r w:rsidRPr="00C11110">
        <w:rPr>
          <w:rFonts w:cs="Times New Roman"/>
          <w:szCs w:val="24"/>
          <w:lang w:val="en-GB"/>
        </w:rPr>
        <w:t xml:space="preserve">planning </w:t>
      </w:r>
      <w:r w:rsidR="00F04802" w:rsidRPr="00C11110">
        <w:rPr>
          <w:rFonts w:cs="Times New Roman"/>
          <w:szCs w:val="24"/>
          <w:lang w:val="en-GB"/>
        </w:rPr>
        <w:t xml:space="preserve">along with trust and </w:t>
      </w:r>
      <w:r w:rsidR="003B7555" w:rsidRPr="00C11110">
        <w:rPr>
          <w:rFonts w:cs="Times New Roman"/>
          <w:szCs w:val="24"/>
          <w:lang w:val="en-GB"/>
        </w:rPr>
        <w:t>transparency</w:t>
      </w:r>
      <w:r w:rsidR="00F04802" w:rsidRPr="00C11110">
        <w:rPr>
          <w:rFonts w:cs="Times New Roman"/>
          <w:szCs w:val="24"/>
          <w:lang w:val="en-GB"/>
        </w:rPr>
        <w:t xml:space="preserve"> can help in developing the community engagement principles. </w:t>
      </w:r>
      <w:r w:rsidR="00431406" w:rsidRPr="00C11110">
        <w:rPr>
          <w:rFonts w:cs="Times New Roman"/>
          <w:szCs w:val="24"/>
          <w:lang w:val="en-GB"/>
        </w:rPr>
        <w:t>Community</w:t>
      </w:r>
      <w:r w:rsidR="002F022B" w:rsidRPr="00C11110">
        <w:rPr>
          <w:rFonts w:cs="Times New Roman"/>
          <w:szCs w:val="24"/>
          <w:lang w:val="en-GB"/>
        </w:rPr>
        <w:t xml:space="preserve"> engagement can be stated as the </w:t>
      </w:r>
      <w:r w:rsidR="006335CE" w:rsidRPr="00C11110">
        <w:rPr>
          <w:rFonts w:cs="Times New Roman"/>
          <w:szCs w:val="24"/>
          <w:lang w:val="en-GB"/>
        </w:rPr>
        <w:t>grounded</w:t>
      </w:r>
      <w:r w:rsidR="002F022B" w:rsidRPr="00C11110">
        <w:rPr>
          <w:rFonts w:cs="Times New Roman"/>
          <w:szCs w:val="24"/>
          <w:lang w:val="en-GB"/>
        </w:rPr>
        <w:t xml:space="preserve"> principles of </w:t>
      </w:r>
      <w:r w:rsidR="00CE0239" w:rsidRPr="00C11110">
        <w:rPr>
          <w:rFonts w:cs="Times New Roman"/>
          <w:szCs w:val="24"/>
          <w:lang w:val="en-GB"/>
        </w:rPr>
        <w:t>community, which</w:t>
      </w:r>
      <w:r w:rsidR="008551B8" w:rsidRPr="00C11110">
        <w:rPr>
          <w:rFonts w:cs="Times New Roman"/>
          <w:szCs w:val="24"/>
          <w:lang w:val="en-GB"/>
        </w:rPr>
        <w:t xml:space="preserve"> includes justice, fairness, </w:t>
      </w:r>
      <w:proofErr w:type="gramStart"/>
      <w:r w:rsidR="008551B8" w:rsidRPr="00C11110">
        <w:rPr>
          <w:rFonts w:cs="Times New Roman"/>
          <w:szCs w:val="24"/>
          <w:lang w:val="en-GB"/>
        </w:rPr>
        <w:t>self-determination</w:t>
      </w:r>
      <w:proofErr w:type="gramEnd"/>
      <w:r w:rsidR="008551B8" w:rsidRPr="00C11110">
        <w:rPr>
          <w:rFonts w:cs="Times New Roman"/>
          <w:szCs w:val="24"/>
          <w:lang w:val="en-GB"/>
        </w:rPr>
        <w:t xml:space="preserve"> and participation accordingl</w:t>
      </w:r>
      <w:r w:rsidR="00431406" w:rsidRPr="00C11110">
        <w:rPr>
          <w:rFonts w:cs="Times New Roman"/>
          <w:szCs w:val="24"/>
          <w:lang w:val="en-GB"/>
        </w:rPr>
        <w:t>y</w:t>
      </w:r>
      <w:r w:rsidR="008551B8" w:rsidRPr="00C11110">
        <w:rPr>
          <w:rFonts w:cs="Times New Roman"/>
          <w:szCs w:val="24"/>
          <w:lang w:val="en-GB"/>
        </w:rPr>
        <w:t xml:space="preserve">. </w:t>
      </w:r>
      <w:r w:rsidR="00A12E18" w:rsidRPr="00C11110">
        <w:rPr>
          <w:rFonts w:cs="Times New Roman"/>
          <w:szCs w:val="24"/>
          <w:lang w:val="en-GB"/>
        </w:rPr>
        <w:t xml:space="preserve">Honesty and sharing, effectiveness and feedback </w:t>
      </w:r>
      <w:r w:rsidR="00E25826" w:rsidRPr="00C11110">
        <w:rPr>
          <w:rFonts w:cs="Times New Roman"/>
          <w:szCs w:val="24"/>
          <w:lang w:val="en-GB"/>
        </w:rPr>
        <w:t>depict</w:t>
      </w:r>
      <w:r w:rsidR="00A12E18" w:rsidRPr="00C11110">
        <w:rPr>
          <w:rFonts w:cs="Times New Roman"/>
          <w:szCs w:val="24"/>
          <w:lang w:val="en-GB"/>
        </w:rPr>
        <w:t xml:space="preserve"> the overall engagement of community</w:t>
      </w:r>
      <w:r w:rsidR="006335CE" w:rsidRPr="00C11110">
        <w:rPr>
          <w:rFonts w:cs="Times New Roman"/>
          <w:szCs w:val="24"/>
          <w:lang w:val="en-GB"/>
        </w:rPr>
        <w:t xml:space="preserve"> and standards. </w:t>
      </w:r>
      <w:r w:rsidR="00307F54" w:rsidRPr="00C11110">
        <w:rPr>
          <w:rFonts w:cs="Times New Roman"/>
          <w:szCs w:val="24"/>
          <w:lang w:val="en-GB"/>
        </w:rPr>
        <w:t xml:space="preserve">Moreover, community </w:t>
      </w:r>
      <w:r w:rsidR="00EA03DF" w:rsidRPr="00C11110">
        <w:rPr>
          <w:rFonts w:cs="Times New Roman"/>
          <w:szCs w:val="24"/>
          <w:lang w:val="en-GB"/>
        </w:rPr>
        <w:t>engagement</w:t>
      </w:r>
      <w:r w:rsidR="00307F54" w:rsidRPr="00C11110">
        <w:rPr>
          <w:rFonts w:cs="Times New Roman"/>
          <w:szCs w:val="24"/>
          <w:lang w:val="en-GB"/>
        </w:rPr>
        <w:t xml:space="preserve"> also depicts that the community members have the access of social settings and </w:t>
      </w:r>
      <w:r w:rsidR="00EA03DF" w:rsidRPr="00C11110">
        <w:rPr>
          <w:rFonts w:cs="Times New Roman"/>
          <w:szCs w:val="24"/>
          <w:lang w:val="en-GB"/>
        </w:rPr>
        <w:t>activities</w:t>
      </w:r>
      <w:r w:rsidR="00307F54" w:rsidRPr="00C11110">
        <w:rPr>
          <w:rFonts w:cs="Times New Roman"/>
          <w:szCs w:val="24"/>
          <w:lang w:val="en-GB"/>
        </w:rPr>
        <w:t xml:space="preserve"> for the project. Therefore,</w:t>
      </w:r>
      <w:r w:rsidR="00FA091C" w:rsidRPr="00C11110">
        <w:rPr>
          <w:rFonts w:cs="Times New Roman"/>
          <w:szCs w:val="24"/>
          <w:lang w:val="en-GB"/>
        </w:rPr>
        <w:t xml:space="preserve"> this enables the functional </w:t>
      </w:r>
      <w:r w:rsidR="00CE0239" w:rsidRPr="00C11110">
        <w:rPr>
          <w:rFonts w:cs="Times New Roman"/>
          <w:szCs w:val="24"/>
          <w:lang w:val="en-GB"/>
        </w:rPr>
        <w:t>capability, which</w:t>
      </w:r>
      <w:r w:rsidR="00FA091C" w:rsidRPr="00C11110">
        <w:rPr>
          <w:rFonts w:cs="Times New Roman"/>
          <w:szCs w:val="24"/>
          <w:lang w:val="en-GB"/>
        </w:rPr>
        <w:t xml:space="preserve"> enables the participation fully. </w:t>
      </w:r>
    </w:p>
    <w:p w14:paraId="4C0E6423" w14:textId="77777777" w:rsidR="003B7555" w:rsidRPr="00C11110" w:rsidRDefault="003B7555" w:rsidP="009845DA">
      <w:pPr>
        <w:rPr>
          <w:rFonts w:cs="Times New Roman"/>
          <w:b/>
          <w:i/>
          <w:szCs w:val="24"/>
          <w:lang w:val="en-GB"/>
        </w:rPr>
      </w:pPr>
      <w:r w:rsidRPr="00C11110">
        <w:rPr>
          <w:rFonts w:cs="Times New Roman"/>
          <w:b/>
          <w:i/>
          <w:szCs w:val="24"/>
          <w:lang w:val="en-GB"/>
        </w:rPr>
        <w:t>Benefits of stakeholders’ participation</w:t>
      </w:r>
    </w:p>
    <w:p w14:paraId="5F2475B2" w14:textId="77777777" w:rsidR="003B7555" w:rsidRPr="00C11110" w:rsidRDefault="00FA091C" w:rsidP="009845DA">
      <w:pPr>
        <w:rPr>
          <w:rFonts w:cs="Times New Roman"/>
          <w:szCs w:val="24"/>
          <w:lang w:val="en-GB"/>
        </w:rPr>
      </w:pPr>
      <w:r w:rsidRPr="00C11110">
        <w:rPr>
          <w:rFonts w:cs="Times New Roman"/>
          <w:szCs w:val="24"/>
          <w:lang w:val="en-GB"/>
        </w:rPr>
        <w:t xml:space="preserve">Providing full opportunity to all the stakeholders </w:t>
      </w:r>
      <w:r w:rsidR="00CD6A62" w:rsidRPr="00C11110">
        <w:rPr>
          <w:rFonts w:cs="Times New Roman"/>
          <w:szCs w:val="24"/>
          <w:lang w:val="en-GB"/>
        </w:rPr>
        <w:t xml:space="preserve">excavated the knowledge and </w:t>
      </w:r>
      <w:r w:rsidR="00CE0239" w:rsidRPr="00C11110">
        <w:rPr>
          <w:rFonts w:cs="Times New Roman"/>
          <w:szCs w:val="24"/>
          <w:lang w:val="en-GB"/>
        </w:rPr>
        <w:t>needs, which</w:t>
      </w:r>
      <w:r w:rsidR="00CD6A62" w:rsidRPr="00C11110">
        <w:rPr>
          <w:rFonts w:cs="Times New Roman"/>
          <w:szCs w:val="24"/>
          <w:lang w:val="en-GB"/>
        </w:rPr>
        <w:t xml:space="preserve"> builds diverse consensus for bringi</w:t>
      </w:r>
      <w:r w:rsidR="009800A0" w:rsidRPr="00C11110">
        <w:rPr>
          <w:rFonts w:cs="Times New Roman"/>
          <w:szCs w:val="24"/>
          <w:lang w:val="en-GB"/>
        </w:rPr>
        <w:t>ng in a range of diverse stakeholders and their needs for harmonising</w:t>
      </w:r>
      <w:r w:rsidR="002714DB" w:rsidRPr="00C11110">
        <w:rPr>
          <w:rFonts w:cs="Times New Roman"/>
          <w:szCs w:val="24"/>
          <w:lang w:val="en-GB"/>
        </w:rPr>
        <w:t xml:space="preserve"> the groups for reac</w:t>
      </w:r>
      <w:r w:rsidR="009800A0" w:rsidRPr="00C11110">
        <w:rPr>
          <w:rFonts w:cs="Times New Roman"/>
          <w:szCs w:val="24"/>
          <w:lang w:val="en-GB"/>
        </w:rPr>
        <w:t xml:space="preserve">hing the societal goals. </w:t>
      </w:r>
      <w:r w:rsidR="004D5402" w:rsidRPr="00C11110">
        <w:rPr>
          <w:rFonts w:cs="Times New Roman"/>
          <w:szCs w:val="24"/>
          <w:lang w:val="en-GB"/>
        </w:rPr>
        <w:t>Effective</w:t>
      </w:r>
      <w:r w:rsidR="00CE0239" w:rsidRPr="00C11110">
        <w:rPr>
          <w:rFonts w:cs="Times New Roman"/>
          <w:szCs w:val="24"/>
          <w:lang w:val="en-GB"/>
        </w:rPr>
        <w:t xml:space="preserve"> </w:t>
      </w:r>
      <w:r w:rsidR="00F7102C" w:rsidRPr="00C11110">
        <w:rPr>
          <w:rFonts w:cs="Times New Roman"/>
          <w:szCs w:val="24"/>
          <w:lang w:val="en-GB"/>
        </w:rPr>
        <w:t>management</w:t>
      </w:r>
      <w:r w:rsidR="004D5402" w:rsidRPr="00C11110">
        <w:rPr>
          <w:rFonts w:cs="Times New Roman"/>
          <w:szCs w:val="24"/>
          <w:lang w:val="en-GB"/>
        </w:rPr>
        <w:t xml:space="preserve"> also helps in translating and fulfilling the needs of stakeholders </w:t>
      </w:r>
      <w:r w:rsidR="00DB2553" w:rsidRPr="00C11110">
        <w:rPr>
          <w:rFonts w:cs="Times New Roman"/>
          <w:szCs w:val="24"/>
          <w:lang w:val="en-GB"/>
        </w:rPr>
        <w:t xml:space="preserve">as per the organisational goals for </w:t>
      </w:r>
      <w:proofErr w:type="spellStart"/>
      <w:r w:rsidR="00DB2553" w:rsidRPr="00C11110">
        <w:rPr>
          <w:rFonts w:cs="Times New Roman"/>
          <w:szCs w:val="24"/>
          <w:lang w:val="en-GB"/>
        </w:rPr>
        <w:t>strategising</w:t>
      </w:r>
      <w:proofErr w:type="spellEnd"/>
      <w:r w:rsidR="00DB2553" w:rsidRPr="00C11110">
        <w:rPr>
          <w:rFonts w:cs="Times New Roman"/>
          <w:szCs w:val="24"/>
          <w:lang w:val="en-GB"/>
        </w:rPr>
        <w:t xml:space="preserve"> effective development accordingly. </w:t>
      </w:r>
    </w:p>
    <w:p w14:paraId="14C4057C" w14:textId="77777777" w:rsidR="00E03FD7" w:rsidRPr="00C11110" w:rsidRDefault="00AE333A" w:rsidP="009845DA">
      <w:pPr>
        <w:rPr>
          <w:rFonts w:cs="Times New Roman"/>
          <w:b/>
          <w:i/>
          <w:szCs w:val="24"/>
          <w:lang w:val="en-GB"/>
        </w:rPr>
      </w:pPr>
      <w:r w:rsidRPr="00C11110">
        <w:rPr>
          <w:rFonts w:cs="Times New Roman"/>
          <w:b/>
          <w:i/>
          <w:szCs w:val="24"/>
          <w:lang w:val="en-GB"/>
        </w:rPr>
        <w:t xml:space="preserve">Relationship between </w:t>
      </w:r>
      <w:r w:rsidR="006133E9" w:rsidRPr="00C11110">
        <w:rPr>
          <w:rFonts w:cs="Times New Roman"/>
          <w:b/>
          <w:i/>
          <w:szCs w:val="24"/>
          <w:lang w:val="en-GB"/>
        </w:rPr>
        <w:t>stakeholders</w:t>
      </w:r>
    </w:p>
    <w:p w14:paraId="3F131507" w14:textId="77777777" w:rsidR="007916DA" w:rsidRPr="00C11110" w:rsidRDefault="00AE333A" w:rsidP="009845DA">
      <w:pPr>
        <w:rPr>
          <w:rFonts w:cs="Times New Roman"/>
          <w:szCs w:val="24"/>
          <w:lang w:val="en-GB"/>
        </w:rPr>
      </w:pPr>
      <w:r w:rsidRPr="00C11110">
        <w:rPr>
          <w:rFonts w:cs="Times New Roman"/>
          <w:szCs w:val="24"/>
          <w:lang w:val="en-GB"/>
        </w:rPr>
        <w:lastRenderedPageBreak/>
        <w:t xml:space="preserve">The </w:t>
      </w:r>
      <w:r w:rsidR="00AC6BA8" w:rsidRPr="00C11110">
        <w:rPr>
          <w:rFonts w:cs="Times New Roman"/>
          <w:szCs w:val="24"/>
          <w:lang w:val="en-GB"/>
        </w:rPr>
        <w:t xml:space="preserve">relation of stakeholders </w:t>
      </w:r>
      <w:r w:rsidRPr="00C11110">
        <w:rPr>
          <w:rFonts w:cs="Times New Roman"/>
          <w:szCs w:val="24"/>
          <w:lang w:val="en-GB"/>
        </w:rPr>
        <w:t xml:space="preserve">forging mutually beneficial connections </w:t>
      </w:r>
      <w:r w:rsidR="0081053F" w:rsidRPr="00C11110">
        <w:rPr>
          <w:rFonts w:cs="Times New Roman"/>
          <w:szCs w:val="24"/>
          <w:lang w:val="en-GB"/>
        </w:rPr>
        <w:t xml:space="preserve">along with third-party groups and </w:t>
      </w:r>
      <w:r w:rsidR="00EC4EB7" w:rsidRPr="00C11110">
        <w:rPr>
          <w:rFonts w:cs="Times New Roman"/>
          <w:szCs w:val="24"/>
          <w:lang w:val="en-GB"/>
        </w:rPr>
        <w:t>individuals, which connect in the common interest, depict</w:t>
      </w:r>
      <w:r w:rsidR="003D106B" w:rsidRPr="00C11110">
        <w:rPr>
          <w:rFonts w:cs="Times New Roman"/>
          <w:szCs w:val="24"/>
          <w:lang w:val="en-GB"/>
        </w:rPr>
        <w:t>s the relation of the stakeholders effectively</w:t>
      </w:r>
      <w:r w:rsidR="0081053F" w:rsidRPr="00C11110">
        <w:rPr>
          <w:rFonts w:cs="Times New Roman"/>
          <w:szCs w:val="24"/>
          <w:lang w:val="en-GB"/>
        </w:rPr>
        <w:t xml:space="preserve">. </w:t>
      </w:r>
      <w:r w:rsidR="00AD0E62" w:rsidRPr="00C11110">
        <w:rPr>
          <w:rFonts w:cs="Times New Roman"/>
          <w:szCs w:val="24"/>
          <w:lang w:val="en-GB"/>
        </w:rPr>
        <w:t xml:space="preserve">The </w:t>
      </w:r>
      <w:r w:rsidR="00E87CE7" w:rsidRPr="00C11110">
        <w:rPr>
          <w:rFonts w:cs="Times New Roman"/>
          <w:szCs w:val="24"/>
          <w:lang w:val="en-GB"/>
        </w:rPr>
        <w:t>relationships</w:t>
      </w:r>
      <w:r w:rsidR="00AD0E62" w:rsidRPr="00C11110">
        <w:rPr>
          <w:rFonts w:cs="Times New Roman"/>
          <w:szCs w:val="24"/>
          <w:lang w:val="en-GB"/>
        </w:rPr>
        <w:t xml:space="preserve"> thus help in building networks for credible issues, </w:t>
      </w:r>
      <w:proofErr w:type="gramStart"/>
      <w:r w:rsidR="00AD0E62" w:rsidRPr="00C11110">
        <w:rPr>
          <w:rFonts w:cs="Times New Roman"/>
          <w:szCs w:val="24"/>
          <w:lang w:val="en-GB"/>
        </w:rPr>
        <w:t>prod</w:t>
      </w:r>
      <w:r w:rsidR="00E87CE7" w:rsidRPr="00C11110">
        <w:rPr>
          <w:rFonts w:cs="Times New Roman"/>
          <w:szCs w:val="24"/>
          <w:lang w:val="en-GB"/>
        </w:rPr>
        <w:t>ucts</w:t>
      </w:r>
      <w:proofErr w:type="gramEnd"/>
      <w:r w:rsidR="00E87CE7" w:rsidRPr="00C11110">
        <w:rPr>
          <w:rFonts w:cs="Times New Roman"/>
          <w:szCs w:val="24"/>
          <w:lang w:val="en-GB"/>
        </w:rPr>
        <w:t xml:space="preserve"> and services accordingly.</w:t>
      </w:r>
      <w:r w:rsidR="00612DE4" w:rsidRPr="00C11110">
        <w:rPr>
          <w:rFonts w:cs="Times New Roman"/>
          <w:szCs w:val="24"/>
          <w:lang w:val="en-GB"/>
        </w:rPr>
        <w:t xml:space="preserve"> </w:t>
      </w:r>
      <w:r w:rsidR="00A83858" w:rsidRPr="00C11110">
        <w:rPr>
          <w:rFonts w:cs="Times New Roman"/>
          <w:szCs w:val="24"/>
          <w:lang w:val="en-GB"/>
        </w:rPr>
        <w:t>S</w:t>
      </w:r>
      <w:r w:rsidR="00AD0E62" w:rsidRPr="00C11110">
        <w:rPr>
          <w:rFonts w:cs="Times New Roman"/>
          <w:szCs w:val="24"/>
          <w:lang w:val="en-GB"/>
        </w:rPr>
        <w:t>takeholders can be the doctors, nutritionists, parents, experts, and managers of the project.</w:t>
      </w:r>
      <w:r w:rsidR="00AC36FC" w:rsidRPr="00C11110">
        <w:rPr>
          <w:rFonts w:cs="Times New Roman"/>
          <w:szCs w:val="24"/>
          <w:lang w:val="en-GB"/>
        </w:rPr>
        <w:t xml:space="preserve"> The relationship of stakeholders increases the confidence all over the project environment while minimising the uncertainty, speed and problem of decision making effectively. </w:t>
      </w:r>
      <w:r w:rsidR="00563945" w:rsidRPr="00C11110">
        <w:rPr>
          <w:rFonts w:cs="Times New Roman"/>
          <w:szCs w:val="24"/>
          <w:lang w:val="en-GB"/>
        </w:rPr>
        <w:t>Investing</w:t>
      </w:r>
      <w:r w:rsidR="00290082" w:rsidRPr="00C11110">
        <w:rPr>
          <w:rFonts w:cs="Times New Roman"/>
          <w:szCs w:val="24"/>
          <w:lang w:val="en-GB"/>
        </w:rPr>
        <w:t xml:space="preserve"> the efforts in building and identifying </w:t>
      </w:r>
      <w:r w:rsidR="0060750C" w:rsidRPr="00C11110">
        <w:rPr>
          <w:rFonts w:cs="Times New Roman"/>
          <w:szCs w:val="24"/>
          <w:lang w:val="en-GB"/>
        </w:rPr>
        <w:t>stakeholders’</w:t>
      </w:r>
      <w:r w:rsidR="00290082" w:rsidRPr="00C11110">
        <w:rPr>
          <w:rFonts w:cs="Times New Roman"/>
          <w:szCs w:val="24"/>
          <w:lang w:val="en-GB"/>
        </w:rPr>
        <w:t xml:space="preserve"> relationships helps in speeding up and solving the problem. </w:t>
      </w:r>
      <w:r w:rsidR="00EC4EB7" w:rsidRPr="00C11110">
        <w:rPr>
          <w:rFonts w:cs="Times New Roman"/>
          <w:szCs w:val="24"/>
          <w:lang w:val="en-GB"/>
        </w:rPr>
        <w:t>According to</w:t>
      </w:r>
      <w:r w:rsidR="00612DE4" w:rsidRPr="00C11110">
        <w:rPr>
          <w:rFonts w:cs="Times New Roman"/>
          <w:szCs w:val="24"/>
          <w:lang w:val="en-GB"/>
        </w:rPr>
        <w:t xml:space="preserve"> </w:t>
      </w:r>
      <w:proofErr w:type="spellStart"/>
      <w:r w:rsidR="00EC4EB7" w:rsidRPr="00C11110">
        <w:rPr>
          <w:rFonts w:cs="Times New Roman"/>
          <w:szCs w:val="24"/>
          <w:lang w:val="en-GB"/>
        </w:rPr>
        <w:t>Twaissi</w:t>
      </w:r>
      <w:proofErr w:type="spellEnd"/>
      <w:r w:rsidR="00EC4EB7" w:rsidRPr="00C11110">
        <w:rPr>
          <w:rFonts w:cs="Times New Roman"/>
          <w:szCs w:val="24"/>
          <w:lang w:val="en-GB"/>
        </w:rPr>
        <w:t xml:space="preserve"> and </w:t>
      </w:r>
      <w:proofErr w:type="spellStart"/>
      <w:r w:rsidR="00EC4EB7" w:rsidRPr="00C11110">
        <w:rPr>
          <w:rFonts w:cs="Times New Roman"/>
          <w:szCs w:val="24"/>
          <w:lang w:val="en-GB"/>
        </w:rPr>
        <w:t>Aldehayyat</w:t>
      </w:r>
      <w:proofErr w:type="spellEnd"/>
      <w:r w:rsidR="00A577FC" w:rsidRPr="00C11110">
        <w:rPr>
          <w:rFonts w:cs="Times New Roman"/>
          <w:szCs w:val="24"/>
          <w:lang w:val="en-GB"/>
        </w:rPr>
        <w:t xml:space="preserve"> </w:t>
      </w:r>
      <w:r w:rsidR="00EC4EB7" w:rsidRPr="00C11110">
        <w:rPr>
          <w:rFonts w:cs="Times New Roman"/>
          <w:szCs w:val="24"/>
          <w:lang w:val="en-GB"/>
        </w:rPr>
        <w:t xml:space="preserve">(2021), </w:t>
      </w:r>
      <w:r w:rsidR="00B77A25" w:rsidRPr="00C11110">
        <w:rPr>
          <w:rFonts w:cs="Times New Roman"/>
          <w:szCs w:val="24"/>
          <w:lang w:val="en-GB"/>
        </w:rPr>
        <w:t>c</w:t>
      </w:r>
      <w:r w:rsidR="0060750C" w:rsidRPr="00C11110">
        <w:rPr>
          <w:rFonts w:cs="Times New Roman"/>
          <w:szCs w:val="24"/>
          <w:lang w:val="en-GB"/>
        </w:rPr>
        <w:t xml:space="preserve">ommunicating with the scope of the project helps in meeting up with stakeholders who are resistant to change. </w:t>
      </w:r>
    </w:p>
    <w:p w14:paraId="5A1A831C" w14:textId="77777777" w:rsidR="00E03FD7" w:rsidRPr="00C11110" w:rsidRDefault="00AE333A" w:rsidP="009845DA">
      <w:pPr>
        <w:rPr>
          <w:rFonts w:cs="Times New Roman"/>
          <w:b/>
          <w:i/>
          <w:szCs w:val="24"/>
          <w:lang w:val="en-GB"/>
        </w:rPr>
      </w:pPr>
      <w:r w:rsidRPr="00C11110">
        <w:rPr>
          <w:rFonts w:cs="Times New Roman"/>
          <w:b/>
          <w:i/>
          <w:szCs w:val="24"/>
          <w:lang w:val="en-GB"/>
        </w:rPr>
        <w:t xml:space="preserve">Strategies suitable for engaging stakeholders </w:t>
      </w:r>
    </w:p>
    <w:p w14:paraId="4624B3A5" w14:textId="77777777" w:rsidR="00FC1A23" w:rsidRPr="00C11110" w:rsidRDefault="00AE333A" w:rsidP="009845DA">
      <w:pPr>
        <w:rPr>
          <w:rFonts w:cs="Times New Roman"/>
          <w:szCs w:val="24"/>
          <w:lang w:val="en-GB"/>
        </w:rPr>
      </w:pPr>
      <w:r w:rsidRPr="00C11110">
        <w:rPr>
          <w:rFonts w:cs="Times New Roman"/>
          <w:szCs w:val="24"/>
          <w:lang w:val="en-GB"/>
        </w:rPr>
        <w:t>Maintenance</w:t>
      </w:r>
      <w:r w:rsidR="00AC36FC" w:rsidRPr="00C11110">
        <w:rPr>
          <w:rFonts w:cs="Times New Roman"/>
          <w:szCs w:val="24"/>
          <w:lang w:val="en-GB"/>
        </w:rPr>
        <w:t xml:space="preserve"> of a relevant presence in the social media</w:t>
      </w:r>
      <w:r w:rsidR="0046617F" w:rsidRPr="00C11110">
        <w:rPr>
          <w:rFonts w:cs="Times New Roman"/>
          <w:szCs w:val="24"/>
          <w:lang w:val="en-GB"/>
        </w:rPr>
        <w:t xml:space="preserve"> platforms can help </w:t>
      </w:r>
      <w:r w:rsidR="00A37C13" w:rsidRPr="00C11110">
        <w:rPr>
          <w:rFonts w:cs="Times New Roman"/>
          <w:szCs w:val="24"/>
          <w:lang w:val="en-GB"/>
        </w:rPr>
        <w:t>in getting better stakeholders. S</w:t>
      </w:r>
      <w:r w:rsidR="00855073" w:rsidRPr="00C11110">
        <w:rPr>
          <w:rFonts w:cs="Times New Roman"/>
          <w:szCs w:val="24"/>
          <w:lang w:val="en-GB"/>
        </w:rPr>
        <w:t>earch</w:t>
      </w:r>
      <w:r w:rsidR="00AC36FC" w:rsidRPr="00C11110">
        <w:rPr>
          <w:rFonts w:cs="Times New Roman"/>
          <w:szCs w:val="24"/>
          <w:lang w:val="en-GB"/>
        </w:rPr>
        <w:t xml:space="preserve">ing for individuals who are interested in the process can help in developing and targeting </w:t>
      </w:r>
      <w:r w:rsidR="00855073" w:rsidRPr="00C11110">
        <w:rPr>
          <w:rFonts w:cs="Times New Roman"/>
          <w:szCs w:val="24"/>
          <w:lang w:val="en-GB"/>
        </w:rPr>
        <w:t>stakeholders</w:t>
      </w:r>
      <w:r w:rsidR="00AC36FC" w:rsidRPr="00C11110">
        <w:rPr>
          <w:rFonts w:cs="Times New Roman"/>
          <w:szCs w:val="24"/>
          <w:lang w:val="en-GB"/>
        </w:rPr>
        <w:t xml:space="preserve"> along with their interests in a specific manner. </w:t>
      </w:r>
      <w:r w:rsidR="00855073" w:rsidRPr="00C11110">
        <w:rPr>
          <w:rFonts w:cs="Times New Roman"/>
          <w:szCs w:val="24"/>
          <w:lang w:val="en-GB"/>
        </w:rPr>
        <w:t>Sharing</w:t>
      </w:r>
      <w:r w:rsidR="00B312E3" w:rsidRPr="00C11110">
        <w:rPr>
          <w:rFonts w:cs="Times New Roman"/>
          <w:szCs w:val="24"/>
          <w:lang w:val="en-GB"/>
        </w:rPr>
        <w:t xml:space="preserve"> relevant context accordingly can also help in developing the varied strategies of </w:t>
      </w:r>
      <w:r w:rsidR="00855073" w:rsidRPr="00C11110">
        <w:rPr>
          <w:rFonts w:cs="Times New Roman"/>
          <w:szCs w:val="24"/>
          <w:lang w:val="en-GB"/>
        </w:rPr>
        <w:t>engaging</w:t>
      </w:r>
      <w:r w:rsidR="00B312E3" w:rsidRPr="00C11110">
        <w:rPr>
          <w:rFonts w:cs="Times New Roman"/>
          <w:szCs w:val="24"/>
          <w:lang w:val="en-GB"/>
        </w:rPr>
        <w:t xml:space="preserve"> stakeholders in a proper manner. </w:t>
      </w:r>
      <w:r w:rsidR="007F0D40" w:rsidRPr="00C11110">
        <w:rPr>
          <w:rFonts w:cs="Times New Roman"/>
          <w:szCs w:val="24"/>
          <w:lang w:val="en-GB"/>
        </w:rPr>
        <w:t>P</w:t>
      </w:r>
      <w:r w:rsidR="002B5C12" w:rsidRPr="00C11110">
        <w:rPr>
          <w:rFonts w:cs="Times New Roman"/>
          <w:szCs w:val="24"/>
          <w:lang w:val="en-GB"/>
        </w:rPr>
        <w:t xml:space="preserve">rioritising stakeholders </w:t>
      </w:r>
      <w:r w:rsidR="0073782B" w:rsidRPr="00C11110">
        <w:rPr>
          <w:rFonts w:cs="Times New Roman"/>
          <w:szCs w:val="24"/>
          <w:lang w:val="en-GB"/>
        </w:rPr>
        <w:t>as per the influence and interest of the same can help in engaging stakeholders in a proper manner</w:t>
      </w:r>
      <w:r w:rsidR="00B415D4" w:rsidRPr="00C11110">
        <w:rPr>
          <w:rFonts w:cs="Times New Roman"/>
          <w:szCs w:val="24"/>
          <w:lang w:val="en-GB"/>
        </w:rPr>
        <w:t xml:space="preserve"> (Nguyen</w:t>
      </w:r>
      <w:r w:rsidR="0063561D" w:rsidRPr="00C11110">
        <w:rPr>
          <w:rFonts w:cs="Times New Roman"/>
          <w:szCs w:val="24"/>
          <w:lang w:val="en-GB"/>
        </w:rPr>
        <w:t xml:space="preserve"> </w:t>
      </w:r>
      <w:r w:rsidR="00B415D4" w:rsidRPr="00C11110">
        <w:rPr>
          <w:rFonts w:cs="Times New Roman"/>
          <w:i/>
          <w:szCs w:val="24"/>
          <w:lang w:val="en-GB"/>
        </w:rPr>
        <w:t>et al.</w:t>
      </w:r>
      <w:r w:rsidR="0063561D" w:rsidRPr="00C11110">
        <w:rPr>
          <w:rFonts w:cs="Times New Roman"/>
          <w:i/>
          <w:szCs w:val="24"/>
          <w:lang w:val="en-GB"/>
        </w:rPr>
        <w:t>,</w:t>
      </w:r>
      <w:r w:rsidR="00B415D4" w:rsidRPr="00C11110">
        <w:rPr>
          <w:rFonts w:cs="Times New Roman"/>
          <w:szCs w:val="24"/>
          <w:lang w:val="en-GB"/>
        </w:rPr>
        <w:t xml:space="preserve"> 2018)</w:t>
      </w:r>
      <w:r w:rsidR="0073782B" w:rsidRPr="00C11110">
        <w:rPr>
          <w:rFonts w:cs="Times New Roman"/>
          <w:szCs w:val="24"/>
          <w:lang w:val="en-GB"/>
        </w:rPr>
        <w:t xml:space="preserve">. </w:t>
      </w:r>
      <w:r w:rsidR="006B4E11" w:rsidRPr="00C11110">
        <w:rPr>
          <w:rFonts w:cs="Times New Roman"/>
          <w:szCs w:val="24"/>
          <w:lang w:val="en-GB"/>
        </w:rPr>
        <w:t>T</w:t>
      </w:r>
      <w:r w:rsidR="00F2030B" w:rsidRPr="00C11110">
        <w:rPr>
          <w:rFonts w:cs="Times New Roman"/>
          <w:szCs w:val="24"/>
          <w:lang w:val="en-GB"/>
        </w:rPr>
        <w:t xml:space="preserve">herefore, stakeholder analysis can be conducted which can help in depicting and identifying the stakeholders as per their contribution to the project and engage them accordingly. </w:t>
      </w:r>
      <w:r w:rsidR="00FA7782" w:rsidRPr="00C11110">
        <w:rPr>
          <w:rFonts w:cs="Times New Roman"/>
          <w:szCs w:val="24"/>
          <w:lang w:val="en-GB"/>
        </w:rPr>
        <w:t xml:space="preserve">Maintaining a relevant presence in social media </w:t>
      </w:r>
      <w:r w:rsidR="00504BE4" w:rsidRPr="00C11110">
        <w:rPr>
          <w:rFonts w:cs="Times New Roman"/>
          <w:szCs w:val="24"/>
          <w:lang w:val="en-GB"/>
        </w:rPr>
        <w:t xml:space="preserve">helps in targeting stakeholders and their interests along with sharing relevant content. </w:t>
      </w:r>
      <w:r w:rsidR="00991140" w:rsidRPr="00C11110">
        <w:rPr>
          <w:rFonts w:cs="Times New Roman"/>
          <w:szCs w:val="24"/>
          <w:lang w:val="en-GB"/>
        </w:rPr>
        <w:t xml:space="preserve">This helps in bringing in the positive attitude of the stakeholders and can help in bringing in more people for the project. </w:t>
      </w:r>
      <w:r w:rsidR="00090BA6" w:rsidRPr="00C11110">
        <w:rPr>
          <w:rFonts w:cs="Times New Roman"/>
          <w:szCs w:val="24"/>
          <w:lang w:val="en-GB"/>
        </w:rPr>
        <w:t xml:space="preserve">Moreover, </w:t>
      </w:r>
      <w:r w:rsidR="00A54DF6" w:rsidRPr="00C11110">
        <w:rPr>
          <w:rFonts w:cs="Times New Roman"/>
          <w:szCs w:val="24"/>
          <w:lang w:val="en-GB"/>
        </w:rPr>
        <w:t>expectations need</w:t>
      </w:r>
      <w:r w:rsidR="00090BA6" w:rsidRPr="00C11110">
        <w:rPr>
          <w:rFonts w:cs="Times New Roman"/>
          <w:szCs w:val="24"/>
          <w:lang w:val="en-GB"/>
        </w:rPr>
        <w:t xml:space="preserve"> to be managed in a proper manner as it aids in developing the trust of all the </w:t>
      </w:r>
      <w:r w:rsidR="00A54DF6" w:rsidRPr="00C11110">
        <w:rPr>
          <w:rFonts w:cs="Times New Roman"/>
          <w:szCs w:val="24"/>
          <w:lang w:val="en-GB"/>
        </w:rPr>
        <w:t>stakeholders</w:t>
      </w:r>
      <w:r w:rsidR="00090BA6" w:rsidRPr="00C11110">
        <w:rPr>
          <w:rFonts w:cs="Times New Roman"/>
          <w:szCs w:val="24"/>
          <w:lang w:val="en-GB"/>
        </w:rPr>
        <w:t xml:space="preserve"> in each other. </w:t>
      </w:r>
    </w:p>
    <w:p w14:paraId="090C9F0E" w14:textId="77777777" w:rsidR="00FC1A23" w:rsidRPr="00C11110" w:rsidRDefault="00FC1A23" w:rsidP="009845DA">
      <w:pPr>
        <w:rPr>
          <w:rFonts w:cs="Times New Roman"/>
          <w:szCs w:val="24"/>
          <w:lang w:val="en-GB"/>
        </w:rPr>
      </w:pPr>
      <w:r w:rsidRPr="00C11110">
        <w:rPr>
          <w:rFonts w:cs="Times New Roman"/>
          <w:szCs w:val="24"/>
          <w:lang w:val="en-GB"/>
        </w:rPr>
        <w:t xml:space="preserve">Facebook, </w:t>
      </w:r>
      <w:r w:rsidR="00300030" w:rsidRPr="00C11110">
        <w:rPr>
          <w:rFonts w:cs="Times New Roman"/>
          <w:szCs w:val="24"/>
          <w:lang w:val="en-GB"/>
        </w:rPr>
        <w:t>I</w:t>
      </w:r>
      <w:r w:rsidRPr="00C11110">
        <w:rPr>
          <w:rFonts w:cs="Times New Roman"/>
          <w:szCs w:val="24"/>
          <w:lang w:val="en-GB"/>
        </w:rPr>
        <w:t xml:space="preserve">nstagram, </w:t>
      </w:r>
      <w:r w:rsidR="00300030" w:rsidRPr="00C11110">
        <w:rPr>
          <w:rFonts w:cs="Times New Roman"/>
          <w:szCs w:val="24"/>
          <w:lang w:val="en-GB"/>
        </w:rPr>
        <w:t>G</w:t>
      </w:r>
      <w:r w:rsidRPr="00C11110">
        <w:rPr>
          <w:rFonts w:cs="Times New Roman"/>
          <w:szCs w:val="24"/>
          <w:lang w:val="en-GB"/>
        </w:rPr>
        <w:t>oogle forms and other online platforms can be us</w:t>
      </w:r>
      <w:r w:rsidR="00000570" w:rsidRPr="00C11110">
        <w:rPr>
          <w:rFonts w:cs="Times New Roman"/>
          <w:szCs w:val="24"/>
          <w:lang w:val="en-GB"/>
        </w:rPr>
        <w:t xml:space="preserve">ed for bringing in stakeholders. </w:t>
      </w:r>
      <w:r w:rsidR="00B13267" w:rsidRPr="00C11110">
        <w:rPr>
          <w:rFonts w:cs="Times New Roman"/>
          <w:szCs w:val="24"/>
          <w:lang w:val="en-GB"/>
        </w:rPr>
        <w:t>The</w:t>
      </w:r>
      <w:r w:rsidR="00000570" w:rsidRPr="00C11110">
        <w:rPr>
          <w:rFonts w:cs="Times New Roman"/>
          <w:szCs w:val="24"/>
          <w:lang w:val="en-GB"/>
        </w:rPr>
        <w:t xml:space="preserve"> project description can be posted in the above stated </w:t>
      </w:r>
      <w:r w:rsidR="00E54C30" w:rsidRPr="00C11110">
        <w:rPr>
          <w:rFonts w:cs="Times New Roman"/>
          <w:szCs w:val="24"/>
          <w:lang w:val="en-GB"/>
        </w:rPr>
        <w:t>sites that can be targeted</w:t>
      </w:r>
      <w:r w:rsidR="00000570" w:rsidRPr="00C11110">
        <w:rPr>
          <w:rFonts w:cs="Times New Roman"/>
          <w:szCs w:val="24"/>
          <w:lang w:val="en-GB"/>
        </w:rPr>
        <w:t xml:space="preserve"> to the req</w:t>
      </w:r>
      <w:r w:rsidR="003E1741" w:rsidRPr="00C11110">
        <w:rPr>
          <w:rFonts w:cs="Times New Roman"/>
          <w:szCs w:val="24"/>
          <w:lang w:val="en-GB"/>
        </w:rPr>
        <w:t>u</w:t>
      </w:r>
      <w:r w:rsidR="00000570" w:rsidRPr="00C11110">
        <w:rPr>
          <w:rFonts w:cs="Times New Roman"/>
          <w:szCs w:val="24"/>
          <w:lang w:val="en-GB"/>
        </w:rPr>
        <w:t xml:space="preserve">ired consumers </w:t>
      </w:r>
      <w:r w:rsidR="003E1741" w:rsidRPr="00C11110">
        <w:rPr>
          <w:rFonts w:cs="Times New Roman"/>
          <w:szCs w:val="24"/>
          <w:lang w:val="en-GB"/>
        </w:rPr>
        <w:t xml:space="preserve">for </w:t>
      </w:r>
      <w:r w:rsidR="004328CA" w:rsidRPr="00C11110">
        <w:rPr>
          <w:rFonts w:cs="Times New Roman"/>
          <w:szCs w:val="24"/>
          <w:lang w:val="en-GB"/>
        </w:rPr>
        <w:t>effectively managing the stakeholders for the project. Moreover, personal management for the</w:t>
      </w:r>
      <w:r w:rsidR="005179E0" w:rsidRPr="00C11110">
        <w:rPr>
          <w:rFonts w:cs="Times New Roman"/>
          <w:szCs w:val="24"/>
          <w:lang w:val="en-GB"/>
        </w:rPr>
        <w:t xml:space="preserve"> consumers who have already registered for the project ca</w:t>
      </w:r>
      <w:r w:rsidR="004328CA" w:rsidRPr="00C11110">
        <w:rPr>
          <w:rFonts w:cs="Times New Roman"/>
          <w:szCs w:val="24"/>
          <w:lang w:val="en-GB"/>
        </w:rPr>
        <w:t>n help in developing the relationship between the s</w:t>
      </w:r>
      <w:r w:rsidR="00931298" w:rsidRPr="00C11110">
        <w:rPr>
          <w:rFonts w:cs="Times New Roman"/>
          <w:szCs w:val="24"/>
          <w:lang w:val="en-GB"/>
        </w:rPr>
        <w:t>takeholders</w:t>
      </w:r>
      <w:r w:rsidR="004328CA" w:rsidRPr="00C11110">
        <w:rPr>
          <w:rFonts w:cs="Times New Roman"/>
          <w:szCs w:val="24"/>
          <w:lang w:val="en-GB"/>
        </w:rPr>
        <w:t xml:space="preserve">. </w:t>
      </w:r>
    </w:p>
    <w:p w14:paraId="443E94F5" w14:textId="77777777" w:rsidR="00D35D99" w:rsidRPr="00C11110" w:rsidRDefault="00AE333A" w:rsidP="009845DA">
      <w:pPr>
        <w:rPr>
          <w:rFonts w:cs="Times New Roman"/>
          <w:b/>
          <w:i/>
          <w:szCs w:val="24"/>
          <w:lang w:val="en-GB"/>
        </w:rPr>
      </w:pPr>
      <w:r w:rsidRPr="00C11110">
        <w:rPr>
          <w:rFonts w:cs="Times New Roman"/>
          <w:b/>
          <w:i/>
          <w:szCs w:val="24"/>
          <w:lang w:val="en-GB"/>
        </w:rPr>
        <w:t xml:space="preserve">Requirement of creative and interpersonal skills </w:t>
      </w:r>
    </w:p>
    <w:p w14:paraId="2FE54FAD" w14:textId="77777777" w:rsidR="009F7012" w:rsidRPr="00C11110" w:rsidRDefault="00AE333A" w:rsidP="009845DA">
      <w:pPr>
        <w:rPr>
          <w:rFonts w:cs="Times New Roman"/>
          <w:szCs w:val="24"/>
          <w:lang w:val="en-GB"/>
        </w:rPr>
      </w:pPr>
      <w:r w:rsidRPr="00C11110">
        <w:rPr>
          <w:rFonts w:cs="Times New Roman"/>
          <w:szCs w:val="24"/>
          <w:lang w:val="en-GB"/>
        </w:rPr>
        <w:lastRenderedPageBreak/>
        <w:t xml:space="preserve">Interpersonal skills are tactics and </w:t>
      </w:r>
      <w:r w:rsidR="000F7D84" w:rsidRPr="00C11110">
        <w:rPr>
          <w:rFonts w:cs="Times New Roman"/>
          <w:szCs w:val="24"/>
          <w:lang w:val="en-GB"/>
        </w:rPr>
        <w:t>behaviours, which</w:t>
      </w:r>
      <w:r w:rsidRPr="00C11110">
        <w:rPr>
          <w:rFonts w:cs="Times New Roman"/>
          <w:szCs w:val="24"/>
          <w:lang w:val="en-GB"/>
        </w:rPr>
        <w:t xml:space="preserve"> </w:t>
      </w:r>
      <w:r w:rsidR="006A519F" w:rsidRPr="00C11110">
        <w:rPr>
          <w:rFonts w:cs="Times New Roman"/>
          <w:szCs w:val="24"/>
          <w:lang w:val="en-GB"/>
        </w:rPr>
        <w:t>an</w:t>
      </w:r>
      <w:r w:rsidRPr="00C11110">
        <w:rPr>
          <w:rFonts w:cs="Times New Roman"/>
          <w:szCs w:val="24"/>
          <w:lang w:val="en-GB"/>
        </w:rPr>
        <w:t xml:space="preserve"> </w:t>
      </w:r>
      <w:r w:rsidR="006A519F" w:rsidRPr="00C11110">
        <w:rPr>
          <w:rFonts w:cs="Times New Roman"/>
          <w:szCs w:val="24"/>
          <w:lang w:val="en-GB"/>
        </w:rPr>
        <w:t>individual</w:t>
      </w:r>
      <w:r w:rsidRPr="00C11110">
        <w:rPr>
          <w:rFonts w:cs="Times New Roman"/>
          <w:szCs w:val="24"/>
          <w:lang w:val="en-GB"/>
        </w:rPr>
        <w:t xml:space="preserve"> uses for interacting with each other effectively. </w:t>
      </w:r>
      <w:r w:rsidR="00B73946" w:rsidRPr="00C11110">
        <w:rPr>
          <w:rFonts w:cs="Times New Roman"/>
          <w:szCs w:val="24"/>
          <w:lang w:val="en-GB"/>
        </w:rPr>
        <w:t xml:space="preserve">The team refers to the ability of the employees for listening and communicating </w:t>
      </w:r>
      <w:r w:rsidR="008D4430" w:rsidRPr="00C11110">
        <w:rPr>
          <w:rFonts w:cs="Times New Roman"/>
          <w:szCs w:val="24"/>
          <w:lang w:val="en-GB"/>
        </w:rPr>
        <w:t xml:space="preserve">the deportment and </w:t>
      </w:r>
      <w:r w:rsidR="0082533F" w:rsidRPr="00C11110">
        <w:rPr>
          <w:rFonts w:cs="Times New Roman"/>
          <w:szCs w:val="24"/>
          <w:lang w:val="en-GB"/>
        </w:rPr>
        <w:t>attitude, which</w:t>
      </w:r>
      <w:r w:rsidR="008D4430" w:rsidRPr="00C11110">
        <w:rPr>
          <w:rFonts w:cs="Times New Roman"/>
          <w:szCs w:val="24"/>
          <w:lang w:val="en-GB"/>
        </w:rPr>
        <w:t xml:space="preserve"> helps in the problem-solving of the individuals</w:t>
      </w:r>
      <w:r w:rsidR="005B67D7" w:rsidRPr="00C11110">
        <w:rPr>
          <w:rFonts w:cs="Times New Roman"/>
          <w:szCs w:val="24"/>
          <w:lang w:val="en-GB"/>
        </w:rPr>
        <w:t xml:space="preserve"> (</w:t>
      </w:r>
      <w:proofErr w:type="spellStart"/>
      <w:r w:rsidR="005B67D7" w:rsidRPr="00C11110">
        <w:rPr>
          <w:rFonts w:cs="Times New Roman"/>
          <w:szCs w:val="24"/>
          <w:lang w:val="en-GB"/>
        </w:rPr>
        <w:t>Suarta</w:t>
      </w:r>
      <w:proofErr w:type="spellEnd"/>
      <w:r w:rsidR="0082533F" w:rsidRPr="00C11110">
        <w:rPr>
          <w:rFonts w:cs="Times New Roman"/>
          <w:szCs w:val="24"/>
          <w:lang w:val="en-GB"/>
        </w:rPr>
        <w:t xml:space="preserve"> </w:t>
      </w:r>
      <w:r w:rsidR="005B67D7" w:rsidRPr="00C11110">
        <w:rPr>
          <w:rFonts w:cs="Times New Roman"/>
          <w:i/>
          <w:szCs w:val="24"/>
          <w:lang w:val="en-GB"/>
        </w:rPr>
        <w:t>et al.</w:t>
      </w:r>
      <w:r w:rsidR="00483A90" w:rsidRPr="00C11110">
        <w:rPr>
          <w:rFonts w:cs="Times New Roman"/>
          <w:i/>
          <w:szCs w:val="24"/>
          <w:lang w:val="en-GB"/>
        </w:rPr>
        <w:t>,</w:t>
      </w:r>
      <w:r w:rsidR="005B67D7" w:rsidRPr="00C11110">
        <w:rPr>
          <w:rFonts w:cs="Times New Roman"/>
          <w:szCs w:val="24"/>
          <w:lang w:val="en-GB"/>
        </w:rPr>
        <w:t xml:space="preserve"> 2017)</w:t>
      </w:r>
      <w:r w:rsidR="008D4430" w:rsidRPr="00C11110">
        <w:rPr>
          <w:rFonts w:cs="Times New Roman"/>
          <w:szCs w:val="24"/>
          <w:lang w:val="en-GB"/>
        </w:rPr>
        <w:t xml:space="preserve">. </w:t>
      </w:r>
      <w:r w:rsidRPr="00C11110">
        <w:rPr>
          <w:rFonts w:cs="Times New Roman"/>
          <w:szCs w:val="24"/>
          <w:lang w:val="en-GB"/>
        </w:rPr>
        <w:t xml:space="preserve">Caring and collaborative working </w:t>
      </w:r>
      <w:r w:rsidR="00CF258C" w:rsidRPr="00C11110">
        <w:rPr>
          <w:rFonts w:cs="Times New Roman"/>
          <w:szCs w:val="24"/>
          <w:lang w:val="en-GB"/>
        </w:rPr>
        <w:t xml:space="preserve">thereby, aids in clear communication and active listening as per the key customer service skills </w:t>
      </w:r>
      <w:r w:rsidR="00763391" w:rsidRPr="00C11110">
        <w:rPr>
          <w:rFonts w:cs="Times New Roman"/>
          <w:szCs w:val="24"/>
          <w:lang w:val="en-GB"/>
        </w:rPr>
        <w:t xml:space="preserve">and </w:t>
      </w:r>
      <w:r w:rsidR="00985CB3" w:rsidRPr="00C11110">
        <w:rPr>
          <w:rFonts w:cs="Times New Roman"/>
          <w:szCs w:val="24"/>
          <w:lang w:val="en-GB"/>
        </w:rPr>
        <w:t>speaking</w:t>
      </w:r>
      <w:r w:rsidR="00763391" w:rsidRPr="00C11110">
        <w:rPr>
          <w:rFonts w:cs="Times New Roman"/>
          <w:szCs w:val="24"/>
          <w:lang w:val="en-GB"/>
        </w:rPr>
        <w:t xml:space="preserve"> with customers in person or the phone. </w:t>
      </w:r>
      <w:r w:rsidR="00086DBE" w:rsidRPr="00C11110">
        <w:rPr>
          <w:rFonts w:cs="Times New Roman"/>
          <w:szCs w:val="24"/>
          <w:lang w:val="en-GB"/>
        </w:rPr>
        <w:t xml:space="preserve">Constructive feedback can also aid in improving people for working in a better environment. </w:t>
      </w:r>
      <w:r w:rsidR="001F7A24" w:rsidRPr="00C11110">
        <w:rPr>
          <w:rFonts w:cs="Times New Roman"/>
          <w:szCs w:val="24"/>
          <w:lang w:val="en-GB"/>
        </w:rPr>
        <w:t>Interpersonal communication on the other hand is the proce</w:t>
      </w:r>
      <w:r w:rsidR="00583352" w:rsidRPr="00C11110">
        <w:rPr>
          <w:rFonts w:cs="Times New Roman"/>
          <w:szCs w:val="24"/>
          <w:lang w:val="en-GB"/>
        </w:rPr>
        <w:t xml:space="preserve">ss of </w:t>
      </w:r>
      <w:r w:rsidR="00EE1B71" w:rsidRPr="00C11110">
        <w:rPr>
          <w:rFonts w:cs="Times New Roman"/>
          <w:szCs w:val="24"/>
          <w:lang w:val="en-GB"/>
        </w:rPr>
        <w:t>face-to-face</w:t>
      </w:r>
      <w:r w:rsidR="00583352" w:rsidRPr="00C11110">
        <w:rPr>
          <w:rFonts w:cs="Times New Roman"/>
          <w:szCs w:val="24"/>
          <w:lang w:val="en-GB"/>
        </w:rPr>
        <w:t xml:space="preserve"> exchange of i</w:t>
      </w:r>
      <w:r w:rsidR="001F7A24" w:rsidRPr="00C11110">
        <w:rPr>
          <w:rFonts w:cs="Times New Roman"/>
          <w:szCs w:val="24"/>
          <w:lang w:val="en-GB"/>
        </w:rPr>
        <w:t xml:space="preserve">deas and thoughts, </w:t>
      </w:r>
      <w:proofErr w:type="gramStart"/>
      <w:r w:rsidR="001F7A24" w:rsidRPr="00C11110">
        <w:rPr>
          <w:rFonts w:cs="Times New Roman"/>
          <w:szCs w:val="24"/>
          <w:lang w:val="en-GB"/>
        </w:rPr>
        <w:t>emotions</w:t>
      </w:r>
      <w:proofErr w:type="gramEnd"/>
      <w:r w:rsidR="001F7A24" w:rsidRPr="00C11110">
        <w:rPr>
          <w:rFonts w:cs="Times New Roman"/>
          <w:szCs w:val="24"/>
          <w:lang w:val="en-GB"/>
        </w:rPr>
        <w:t xml:space="preserve"> and feelings of two or more people. </w:t>
      </w:r>
    </w:p>
    <w:p w14:paraId="0B2E5D11" w14:textId="77777777" w:rsidR="008464BA" w:rsidRPr="00C11110" w:rsidRDefault="00AE333A" w:rsidP="009845DA">
      <w:pPr>
        <w:rPr>
          <w:rFonts w:cs="Times New Roman"/>
          <w:b/>
          <w:i/>
          <w:szCs w:val="24"/>
          <w:lang w:val="en-GB"/>
        </w:rPr>
      </w:pPr>
      <w:r w:rsidRPr="00C11110">
        <w:rPr>
          <w:rFonts w:cs="Times New Roman"/>
          <w:b/>
          <w:i/>
          <w:szCs w:val="24"/>
          <w:lang w:val="en-GB"/>
        </w:rPr>
        <w:t>Promoting community participation</w:t>
      </w:r>
    </w:p>
    <w:p w14:paraId="0CB51804" w14:textId="77777777" w:rsidR="008464BA" w:rsidRPr="00C11110" w:rsidRDefault="00AE333A" w:rsidP="009845DA">
      <w:pPr>
        <w:rPr>
          <w:rFonts w:cs="Times New Roman"/>
          <w:szCs w:val="24"/>
          <w:lang w:val="en-GB"/>
        </w:rPr>
      </w:pPr>
      <w:r w:rsidRPr="00C11110">
        <w:rPr>
          <w:rFonts w:cs="Times New Roman"/>
          <w:szCs w:val="24"/>
          <w:lang w:val="en-GB"/>
        </w:rPr>
        <w:t>Community parti</w:t>
      </w:r>
      <w:r w:rsidR="00585209" w:rsidRPr="00C11110">
        <w:rPr>
          <w:rFonts w:cs="Times New Roman"/>
          <w:szCs w:val="24"/>
          <w:lang w:val="en-GB"/>
        </w:rPr>
        <w:t>cipation can be defined as the involvement of people in projects for solving their problems</w:t>
      </w:r>
      <w:r w:rsidR="009C0ED4" w:rsidRPr="00C11110">
        <w:rPr>
          <w:rFonts w:cs="Times New Roman"/>
          <w:lang w:val="en-GB"/>
        </w:rPr>
        <w:t xml:space="preserve"> (De </w:t>
      </w:r>
      <w:proofErr w:type="spellStart"/>
      <w:r w:rsidR="009C0ED4" w:rsidRPr="00C11110">
        <w:rPr>
          <w:rFonts w:cs="Times New Roman"/>
          <w:lang w:val="en-GB"/>
        </w:rPr>
        <w:t>Weger</w:t>
      </w:r>
      <w:proofErr w:type="spellEnd"/>
      <w:r w:rsidR="009C0ED4" w:rsidRPr="00C11110">
        <w:rPr>
          <w:rFonts w:cs="Times New Roman"/>
          <w:lang w:val="en-GB"/>
        </w:rPr>
        <w:t xml:space="preserve"> </w:t>
      </w:r>
      <w:r w:rsidR="009C0ED4" w:rsidRPr="00C11110">
        <w:rPr>
          <w:rFonts w:cs="Times New Roman"/>
          <w:i/>
          <w:lang w:val="en-GB"/>
        </w:rPr>
        <w:t>et al.,</w:t>
      </w:r>
      <w:r w:rsidR="009C0ED4" w:rsidRPr="00C11110">
        <w:rPr>
          <w:rFonts w:cs="Times New Roman"/>
          <w:lang w:val="en-GB"/>
        </w:rPr>
        <w:t xml:space="preserve"> 2018)</w:t>
      </w:r>
      <w:r w:rsidR="00585209" w:rsidRPr="00C11110">
        <w:rPr>
          <w:rFonts w:cs="Times New Roman"/>
          <w:szCs w:val="24"/>
          <w:lang w:val="en-GB"/>
        </w:rPr>
        <w:t xml:space="preserve">. </w:t>
      </w:r>
      <w:r w:rsidR="00D47CB2" w:rsidRPr="00C11110">
        <w:rPr>
          <w:rFonts w:cs="Times New Roman"/>
          <w:szCs w:val="24"/>
          <w:lang w:val="en-GB"/>
        </w:rPr>
        <w:t xml:space="preserve">Individuals cannot be forced in for some project. Therefore, they need to understand the matter of the project. This can be done with the help of various online and offline strategies </w:t>
      </w:r>
      <w:r w:rsidR="00266B9A" w:rsidRPr="00C11110">
        <w:rPr>
          <w:rFonts w:cs="Times New Roman"/>
          <w:szCs w:val="24"/>
          <w:lang w:val="en-GB"/>
        </w:rPr>
        <w:t xml:space="preserve">which can help in improving efficiency, </w:t>
      </w:r>
      <w:r w:rsidR="00C852F9" w:rsidRPr="00C11110">
        <w:rPr>
          <w:rFonts w:cs="Times New Roman"/>
          <w:szCs w:val="24"/>
          <w:lang w:val="en-GB"/>
        </w:rPr>
        <w:t>transparency</w:t>
      </w:r>
      <w:r w:rsidR="00266B9A" w:rsidRPr="00C11110">
        <w:rPr>
          <w:rFonts w:cs="Times New Roman"/>
          <w:szCs w:val="24"/>
          <w:lang w:val="en-GB"/>
        </w:rPr>
        <w:t xml:space="preserve">, </w:t>
      </w:r>
      <w:proofErr w:type="gramStart"/>
      <w:r w:rsidR="00266B9A" w:rsidRPr="00C11110">
        <w:rPr>
          <w:rFonts w:cs="Times New Roman"/>
          <w:szCs w:val="24"/>
          <w:lang w:val="en-GB"/>
        </w:rPr>
        <w:t>legitimacy</w:t>
      </w:r>
      <w:proofErr w:type="gramEnd"/>
      <w:r w:rsidR="00266B9A" w:rsidRPr="00C11110">
        <w:rPr>
          <w:rFonts w:cs="Times New Roman"/>
          <w:szCs w:val="24"/>
          <w:lang w:val="en-GB"/>
        </w:rPr>
        <w:t xml:space="preserve"> and decision making respectively</w:t>
      </w:r>
      <w:r w:rsidR="00F032B0" w:rsidRPr="00C11110">
        <w:rPr>
          <w:rFonts w:cs="Times New Roman"/>
          <w:szCs w:val="24"/>
          <w:lang w:val="en-GB"/>
        </w:rPr>
        <w:t xml:space="preserve"> (Ginsburg</w:t>
      </w:r>
      <w:r w:rsidR="007C6851" w:rsidRPr="00C11110">
        <w:rPr>
          <w:rFonts w:cs="Times New Roman"/>
          <w:szCs w:val="24"/>
          <w:lang w:val="en-GB"/>
        </w:rPr>
        <w:t xml:space="preserve"> </w:t>
      </w:r>
      <w:r w:rsidR="00F032B0" w:rsidRPr="00C11110">
        <w:rPr>
          <w:rFonts w:cs="Times New Roman"/>
          <w:i/>
          <w:szCs w:val="24"/>
          <w:lang w:val="en-GB"/>
        </w:rPr>
        <w:t>et al.</w:t>
      </w:r>
      <w:r w:rsidR="000679A9" w:rsidRPr="00C11110">
        <w:rPr>
          <w:rFonts w:cs="Times New Roman"/>
          <w:i/>
          <w:szCs w:val="24"/>
          <w:lang w:val="en-GB"/>
        </w:rPr>
        <w:t>,</w:t>
      </w:r>
      <w:r w:rsidR="00F032B0" w:rsidRPr="00C11110">
        <w:rPr>
          <w:rFonts w:cs="Times New Roman"/>
          <w:szCs w:val="24"/>
          <w:lang w:val="en-GB"/>
        </w:rPr>
        <w:t xml:space="preserve"> 2017)</w:t>
      </w:r>
      <w:r w:rsidR="00266B9A" w:rsidRPr="00C11110">
        <w:rPr>
          <w:rFonts w:cs="Times New Roman"/>
          <w:szCs w:val="24"/>
          <w:lang w:val="en-GB"/>
        </w:rPr>
        <w:t xml:space="preserve">. </w:t>
      </w:r>
      <w:r w:rsidR="00AA2801" w:rsidRPr="00C11110">
        <w:rPr>
          <w:rFonts w:cs="Times New Roman"/>
          <w:szCs w:val="24"/>
          <w:lang w:val="en-GB"/>
        </w:rPr>
        <w:t>T</w:t>
      </w:r>
      <w:r w:rsidR="00A241BB" w:rsidRPr="00C11110">
        <w:rPr>
          <w:rFonts w:cs="Times New Roman"/>
          <w:szCs w:val="24"/>
          <w:lang w:val="en-GB"/>
        </w:rPr>
        <w:t xml:space="preserve">his can also promote </w:t>
      </w:r>
      <w:r w:rsidR="00F30371" w:rsidRPr="00C11110">
        <w:rPr>
          <w:rFonts w:cs="Times New Roman"/>
          <w:szCs w:val="24"/>
          <w:lang w:val="en-GB"/>
        </w:rPr>
        <w:t>sustainable</w:t>
      </w:r>
      <w:r w:rsidR="00A241BB" w:rsidRPr="00C11110">
        <w:rPr>
          <w:rFonts w:cs="Times New Roman"/>
          <w:szCs w:val="24"/>
          <w:lang w:val="en-GB"/>
        </w:rPr>
        <w:t xml:space="preserve"> decisions for communicating and </w:t>
      </w:r>
      <w:r w:rsidR="00F30371" w:rsidRPr="00C11110">
        <w:rPr>
          <w:rFonts w:cs="Times New Roman"/>
          <w:szCs w:val="24"/>
          <w:lang w:val="en-GB"/>
        </w:rPr>
        <w:t>recognising the</w:t>
      </w:r>
      <w:r w:rsidR="00A241BB" w:rsidRPr="00C11110">
        <w:rPr>
          <w:rFonts w:cs="Times New Roman"/>
          <w:szCs w:val="24"/>
          <w:lang w:val="en-GB"/>
        </w:rPr>
        <w:t xml:space="preserve"> interest of the </w:t>
      </w:r>
      <w:r w:rsidR="00DC7947" w:rsidRPr="00C11110">
        <w:rPr>
          <w:rFonts w:cs="Times New Roman"/>
          <w:szCs w:val="24"/>
          <w:lang w:val="en-GB"/>
        </w:rPr>
        <w:t>participants, which</w:t>
      </w:r>
      <w:r w:rsidR="00A241BB" w:rsidRPr="00C11110">
        <w:rPr>
          <w:rFonts w:cs="Times New Roman"/>
          <w:szCs w:val="24"/>
          <w:lang w:val="en-GB"/>
        </w:rPr>
        <w:t xml:space="preserve"> includes the decision-maker. </w:t>
      </w:r>
      <w:r w:rsidR="006A1C10" w:rsidRPr="00C11110">
        <w:rPr>
          <w:rFonts w:cs="Times New Roman"/>
          <w:szCs w:val="24"/>
          <w:lang w:val="en-GB"/>
        </w:rPr>
        <w:t xml:space="preserve">Promoting community engagement can also help in improving the legitimacy, </w:t>
      </w:r>
      <w:proofErr w:type="gramStart"/>
      <w:r w:rsidR="006A1C10" w:rsidRPr="00C11110">
        <w:rPr>
          <w:rFonts w:cs="Times New Roman"/>
          <w:szCs w:val="24"/>
          <w:lang w:val="en-GB"/>
        </w:rPr>
        <w:t>efficiency</w:t>
      </w:r>
      <w:proofErr w:type="gramEnd"/>
      <w:r w:rsidR="006A1C10" w:rsidRPr="00C11110">
        <w:rPr>
          <w:rFonts w:cs="Times New Roman"/>
          <w:szCs w:val="24"/>
          <w:lang w:val="en-GB"/>
        </w:rPr>
        <w:t xml:space="preserve"> and </w:t>
      </w:r>
      <w:r w:rsidR="00356829" w:rsidRPr="00C11110">
        <w:rPr>
          <w:rFonts w:cs="Times New Roman"/>
          <w:szCs w:val="24"/>
          <w:lang w:val="en-GB"/>
        </w:rPr>
        <w:t>transparency</w:t>
      </w:r>
      <w:r w:rsidR="006A1C10" w:rsidRPr="00C11110">
        <w:rPr>
          <w:rFonts w:cs="Times New Roman"/>
          <w:szCs w:val="24"/>
          <w:lang w:val="en-GB"/>
        </w:rPr>
        <w:t xml:space="preserve"> as per the </w:t>
      </w:r>
      <w:r w:rsidR="00DC7947" w:rsidRPr="00C11110">
        <w:rPr>
          <w:rFonts w:cs="Times New Roman"/>
          <w:szCs w:val="24"/>
          <w:lang w:val="en-GB"/>
        </w:rPr>
        <w:t>decision-making</w:t>
      </w:r>
      <w:r w:rsidR="007C6851" w:rsidRPr="00C11110">
        <w:rPr>
          <w:rFonts w:cs="Times New Roman"/>
          <w:szCs w:val="24"/>
          <w:lang w:val="en-GB"/>
        </w:rPr>
        <w:t xml:space="preserve"> </w:t>
      </w:r>
      <w:r w:rsidR="005C18DF" w:rsidRPr="00C11110">
        <w:rPr>
          <w:rFonts w:cs="Times New Roman"/>
          <w:szCs w:val="24"/>
          <w:lang w:val="en-GB"/>
        </w:rPr>
        <w:t xml:space="preserve">capability of the individuals. </w:t>
      </w:r>
      <w:r w:rsidR="00746A2D" w:rsidRPr="00C11110">
        <w:rPr>
          <w:rFonts w:cs="Times New Roman"/>
          <w:szCs w:val="24"/>
          <w:lang w:val="en-GB"/>
        </w:rPr>
        <w:t>The efficiency a</w:t>
      </w:r>
      <w:r w:rsidR="00E82FF4" w:rsidRPr="00C11110">
        <w:rPr>
          <w:rFonts w:cs="Times New Roman"/>
          <w:szCs w:val="24"/>
          <w:lang w:val="en-GB"/>
        </w:rPr>
        <w:t>nd</w:t>
      </w:r>
      <w:r w:rsidR="00746A2D" w:rsidRPr="00C11110">
        <w:rPr>
          <w:rFonts w:cs="Times New Roman"/>
          <w:szCs w:val="24"/>
          <w:lang w:val="en-GB"/>
        </w:rPr>
        <w:t xml:space="preserve"> legitimacy </w:t>
      </w:r>
      <w:r w:rsidR="00D925D9" w:rsidRPr="00C11110">
        <w:rPr>
          <w:rFonts w:cs="Times New Roman"/>
          <w:szCs w:val="24"/>
          <w:lang w:val="en-GB"/>
        </w:rPr>
        <w:t xml:space="preserve">along with the </w:t>
      </w:r>
      <w:r w:rsidR="007C6851" w:rsidRPr="00C11110">
        <w:rPr>
          <w:rFonts w:cs="Times New Roman"/>
          <w:szCs w:val="24"/>
          <w:lang w:val="en-GB"/>
        </w:rPr>
        <w:t>decision-making</w:t>
      </w:r>
      <w:r w:rsidR="00E82FF4" w:rsidRPr="00C11110">
        <w:rPr>
          <w:rFonts w:cs="Times New Roman"/>
          <w:szCs w:val="24"/>
          <w:lang w:val="en-GB"/>
        </w:rPr>
        <w:t xml:space="preserve"> perspective promotes</w:t>
      </w:r>
      <w:r w:rsidR="00D925D9" w:rsidRPr="00C11110">
        <w:rPr>
          <w:rFonts w:cs="Times New Roman"/>
          <w:szCs w:val="24"/>
          <w:lang w:val="en-GB"/>
        </w:rPr>
        <w:t xml:space="preserve"> sustainable decision </w:t>
      </w:r>
      <w:proofErr w:type="gramStart"/>
      <w:r w:rsidR="00D925D9" w:rsidRPr="00C11110">
        <w:rPr>
          <w:rFonts w:cs="Times New Roman"/>
          <w:szCs w:val="24"/>
          <w:lang w:val="en-GB"/>
        </w:rPr>
        <w:t>in regards to</w:t>
      </w:r>
      <w:proofErr w:type="gramEnd"/>
      <w:r w:rsidR="00D925D9" w:rsidRPr="00C11110">
        <w:rPr>
          <w:rFonts w:cs="Times New Roman"/>
          <w:szCs w:val="24"/>
          <w:lang w:val="en-GB"/>
        </w:rPr>
        <w:t xml:space="preserve"> the project along with the interest of the participants. </w:t>
      </w:r>
      <w:r w:rsidR="00BD0AD5" w:rsidRPr="00C11110">
        <w:rPr>
          <w:rFonts w:cs="Times New Roman"/>
          <w:szCs w:val="24"/>
          <w:lang w:val="en-GB"/>
        </w:rPr>
        <w:t xml:space="preserve">Participation thereby will enhance the effectiveness of the development and ownership attributes which aids in </w:t>
      </w:r>
      <w:r w:rsidR="007C6851" w:rsidRPr="00C11110">
        <w:rPr>
          <w:rFonts w:cs="Times New Roman"/>
          <w:szCs w:val="24"/>
          <w:lang w:val="en-GB"/>
        </w:rPr>
        <w:t>decision-making</w:t>
      </w:r>
      <w:r w:rsidR="00BD0AD5" w:rsidRPr="00C11110">
        <w:rPr>
          <w:rFonts w:cs="Times New Roman"/>
          <w:szCs w:val="24"/>
          <w:lang w:val="en-GB"/>
        </w:rPr>
        <w:t xml:space="preserve"> and awareness of the members respectively. </w:t>
      </w:r>
    </w:p>
    <w:p w14:paraId="1A6705D5" w14:textId="77777777" w:rsidR="00F27DF8" w:rsidRPr="00C11110" w:rsidRDefault="00AE333A" w:rsidP="009845DA">
      <w:pPr>
        <w:rPr>
          <w:rFonts w:cs="Times New Roman"/>
          <w:b/>
          <w:i/>
          <w:szCs w:val="24"/>
          <w:lang w:val="en-GB"/>
        </w:rPr>
      </w:pPr>
      <w:r w:rsidRPr="00C11110">
        <w:rPr>
          <w:rFonts w:cs="Times New Roman"/>
          <w:b/>
          <w:i/>
          <w:szCs w:val="24"/>
          <w:lang w:val="en-GB"/>
        </w:rPr>
        <w:t>Enabling socio-cultural integration and multi-culturalism</w:t>
      </w:r>
    </w:p>
    <w:p w14:paraId="7D576E94" w14:textId="77777777" w:rsidR="00F27DF8" w:rsidRPr="00C11110" w:rsidRDefault="00AE333A" w:rsidP="009845DA">
      <w:pPr>
        <w:rPr>
          <w:rFonts w:cs="Times New Roman"/>
          <w:szCs w:val="24"/>
          <w:lang w:val="en-GB"/>
        </w:rPr>
      </w:pPr>
      <w:r w:rsidRPr="00C11110">
        <w:rPr>
          <w:rFonts w:cs="Times New Roman"/>
          <w:szCs w:val="24"/>
          <w:lang w:val="en-GB"/>
        </w:rPr>
        <w:t>Multiculturalism focuses on the national level questing and the inter</w:t>
      </w:r>
      <w:r w:rsidR="006519FE" w:rsidRPr="00C11110">
        <w:rPr>
          <w:rFonts w:cs="Times New Roman"/>
          <w:szCs w:val="24"/>
          <w:lang w:val="en-GB"/>
        </w:rPr>
        <w:t>-</w:t>
      </w:r>
      <w:r w:rsidR="004E2C18" w:rsidRPr="00C11110">
        <w:rPr>
          <w:rFonts w:cs="Times New Roman"/>
          <w:szCs w:val="24"/>
          <w:lang w:val="en-GB"/>
        </w:rPr>
        <w:t>culturalism</w:t>
      </w:r>
      <m:oMath>
        <m:r>
          <m:rPr>
            <m:lit/>
            <m:sty m:val="p"/>
          </m:rPr>
          <w:rPr>
            <w:rFonts w:ascii="Cambria Math" w:cs="Times New Roman"/>
            <w:dstrike/>
            <w:outline/>
            <w:shadow/>
            <w:imprint/>
            <w:vanish/>
            <w:webHidden/>
            <w:color w:val="904DDE"/>
            <w:spacing w:val="20480"/>
            <w:w w:val="115"/>
            <w:kern w:val="7"/>
            <w:sz w:val="16384"/>
            <w:szCs w:val="843"/>
            <w:u w:color="030000"/>
            <w:bdr w:val="thinThickThinSmallGap" w:sz="28" w:space="19" w:color="000008" w:shadow="1" w:frame="1"/>
            <w:fitText w:val="8753" w:id="78627612"/>
            <w:vertAlign w:val="subscript"/>
            <w:lang w:val="en-GB"/>
          </w:rPr>
          <m:t>cultureless</m:t>
        </m:r>
      </m:oMath>
      <w:r w:rsidR="00DC7947" w:rsidRPr="00C11110">
        <w:rPr>
          <w:rFonts w:cs="Times New Roman"/>
          <w:szCs w:val="24"/>
          <w:lang w:val="en-GB"/>
        </w:rPr>
        <w:t>, which</w:t>
      </w:r>
      <w:r w:rsidRPr="00C11110">
        <w:rPr>
          <w:rFonts w:cs="Times New Roman"/>
          <w:szCs w:val="24"/>
          <w:lang w:val="en-GB"/>
        </w:rPr>
        <w:t xml:space="preserve"> emphasises on the local level as of the physical and geographical proximity along with exchanging and facilitating the dialogues and needs of people in an effective manner. </w:t>
      </w:r>
      <w:r w:rsidR="00DC7947" w:rsidRPr="00C11110">
        <w:rPr>
          <w:rFonts w:cs="Times New Roman"/>
          <w:szCs w:val="24"/>
          <w:lang w:val="en-GB"/>
        </w:rPr>
        <w:t xml:space="preserve">This </w:t>
      </w:r>
      <w:r w:rsidR="00E06F08" w:rsidRPr="00C11110">
        <w:rPr>
          <w:rFonts w:cs="Times New Roman"/>
          <w:szCs w:val="24"/>
          <w:lang w:val="en-GB"/>
        </w:rPr>
        <w:t xml:space="preserve">can thus help in modern democracies and way of compensating the cultural groups </w:t>
      </w:r>
      <w:r w:rsidR="0046461E" w:rsidRPr="00C11110">
        <w:rPr>
          <w:rFonts w:cs="Times New Roman"/>
          <w:szCs w:val="24"/>
          <w:lang w:val="en-GB"/>
        </w:rPr>
        <w:t>along wi</w:t>
      </w:r>
      <w:r w:rsidR="00E06F08" w:rsidRPr="00C11110">
        <w:rPr>
          <w:rFonts w:cs="Times New Roman"/>
          <w:szCs w:val="24"/>
          <w:lang w:val="en-GB"/>
        </w:rPr>
        <w:t xml:space="preserve">th oppression, </w:t>
      </w:r>
      <w:proofErr w:type="gramStart"/>
      <w:r w:rsidR="00E06F08" w:rsidRPr="00C11110">
        <w:rPr>
          <w:rFonts w:cs="Times New Roman"/>
          <w:szCs w:val="24"/>
          <w:lang w:val="en-GB"/>
        </w:rPr>
        <w:t>discrimination</w:t>
      </w:r>
      <w:proofErr w:type="gramEnd"/>
      <w:r w:rsidR="00E06F08" w:rsidRPr="00C11110">
        <w:rPr>
          <w:rFonts w:cs="Times New Roman"/>
          <w:szCs w:val="24"/>
          <w:lang w:val="en-GB"/>
        </w:rPr>
        <w:t xml:space="preserve"> and past exclusion in an effective manner. </w:t>
      </w:r>
      <w:r w:rsidR="00027CA9" w:rsidRPr="00C11110">
        <w:rPr>
          <w:rFonts w:cs="Times New Roman"/>
          <w:szCs w:val="24"/>
          <w:lang w:val="en-GB"/>
        </w:rPr>
        <w:t>A</w:t>
      </w:r>
      <w:r w:rsidR="00531AC5" w:rsidRPr="00C11110">
        <w:rPr>
          <w:rFonts w:cs="Times New Roman"/>
          <w:szCs w:val="24"/>
          <w:lang w:val="en-GB"/>
        </w:rPr>
        <w:t xml:space="preserve">ccording to </w:t>
      </w:r>
      <w:r w:rsidR="00E979BB" w:rsidRPr="00C11110">
        <w:rPr>
          <w:rFonts w:cs="Times New Roman"/>
          <w:szCs w:val="24"/>
          <w:lang w:val="en-GB"/>
        </w:rPr>
        <w:t>Sánchez-Sánchez</w:t>
      </w:r>
      <w:r w:rsidR="00B37A3B" w:rsidRPr="00C11110">
        <w:rPr>
          <w:rFonts w:cs="Times New Roman"/>
          <w:szCs w:val="24"/>
          <w:lang w:val="en-GB"/>
        </w:rPr>
        <w:t xml:space="preserve"> </w:t>
      </w:r>
      <w:r w:rsidR="00E979BB" w:rsidRPr="00C11110">
        <w:rPr>
          <w:rFonts w:cs="Times New Roman"/>
          <w:i/>
          <w:szCs w:val="24"/>
          <w:lang w:val="en-GB"/>
        </w:rPr>
        <w:t>et al.</w:t>
      </w:r>
      <w:r w:rsidR="00E979BB" w:rsidRPr="00C11110">
        <w:rPr>
          <w:rFonts w:cs="Times New Roman"/>
          <w:szCs w:val="24"/>
          <w:lang w:val="en-GB"/>
        </w:rPr>
        <w:t xml:space="preserve"> (2017), </w:t>
      </w:r>
      <w:r w:rsidR="00C817A4" w:rsidRPr="00C11110">
        <w:rPr>
          <w:rFonts w:cs="Times New Roman"/>
          <w:szCs w:val="24"/>
          <w:lang w:val="en-GB"/>
        </w:rPr>
        <w:t xml:space="preserve">multi-culturalism and socio-cultural integration help in developing </w:t>
      </w:r>
      <w:r w:rsidR="00676734" w:rsidRPr="00C11110">
        <w:rPr>
          <w:rFonts w:cs="Times New Roman"/>
          <w:szCs w:val="24"/>
          <w:lang w:val="en-GB"/>
        </w:rPr>
        <w:t xml:space="preserve">and maintaining the skills for intercultural and global dimensions associated with the project. </w:t>
      </w:r>
      <w:r w:rsidR="00DA6310" w:rsidRPr="00C11110">
        <w:rPr>
          <w:rFonts w:cs="Times New Roman"/>
          <w:szCs w:val="24"/>
          <w:lang w:val="en-GB"/>
        </w:rPr>
        <w:t xml:space="preserve">As it focuses on the </w:t>
      </w:r>
      <w:r w:rsidR="002B5148" w:rsidRPr="00C11110">
        <w:rPr>
          <w:rFonts w:cs="Times New Roman"/>
          <w:szCs w:val="24"/>
          <w:lang w:val="en-GB"/>
        </w:rPr>
        <w:t xml:space="preserve">national level and national </w:t>
      </w:r>
      <w:r w:rsidR="00590D62" w:rsidRPr="00C11110">
        <w:rPr>
          <w:rFonts w:cs="Times New Roman"/>
          <w:szCs w:val="24"/>
          <w:lang w:val="en-GB"/>
        </w:rPr>
        <w:t>identity,</w:t>
      </w:r>
      <w:r w:rsidR="002B5148" w:rsidRPr="00C11110">
        <w:rPr>
          <w:rFonts w:cs="Times New Roman"/>
          <w:szCs w:val="24"/>
          <w:lang w:val="en-GB"/>
        </w:rPr>
        <w:t xml:space="preserve"> therefore this emphasises on local level </w:t>
      </w:r>
      <w:r w:rsidR="002B5148" w:rsidRPr="00C11110">
        <w:rPr>
          <w:rFonts w:cs="Times New Roman"/>
          <w:szCs w:val="24"/>
          <w:lang w:val="en-GB"/>
        </w:rPr>
        <w:lastRenderedPageBreak/>
        <w:t xml:space="preserve">as the physical and geographical proximity facilitates the </w:t>
      </w:r>
      <w:r w:rsidR="00852FEA" w:rsidRPr="00C11110">
        <w:rPr>
          <w:rFonts w:cs="Times New Roman"/>
          <w:szCs w:val="24"/>
          <w:lang w:val="en-GB"/>
        </w:rPr>
        <w:t>exchanges</w:t>
      </w:r>
      <w:r w:rsidR="002B5148" w:rsidRPr="00C11110">
        <w:rPr>
          <w:rFonts w:cs="Times New Roman"/>
          <w:szCs w:val="24"/>
          <w:lang w:val="en-GB"/>
        </w:rPr>
        <w:t xml:space="preserve"> and dialogue of the group. </w:t>
      </w:r>
      <w:r w:rsidR="0041205A" w:rsidRPr="00C11110">
        <w:rPr>
          <w:rFonts w:cs="Times New Roman"/>
          <w:szCs w:val="24"/>
          <w:lang w:val="en-GB"/>
        </w:rPr>
        <w:t xml:space="preserve">This also gives cultural diversity aspects along with choosing the policies in a diverse manner. </w:t>
      </w:r>
      <w:r w:rsidR="000A621C" w:rsidRPr="00C11110">
        <w:rPr>
          <w:rFonts w:cs="Times New Roman"/>
          <w:szCs w:val="24"/>
          <w:lang w:val="en-GB"/>
        </w:rPr>
        <w:t>This</w:t>
      </w:r>
      <w:r w:rsidR="0041205A" w:rsidRPr="00C11110">
        <w:rPr>
          <w:rFonts w:cs="Times New Roman"/>
          <w:szCs w:val="24"/>
          <w:lang w:val="en-GB"/>
        </w:rPr>
        <w:t xml:space="preserve"> will help the participants to understand various </w:t>
      </w:r>
      <w:r w:rsidR="007A1589" w:rsidRPr="00C11110">
        <w:rPr>
          <w:rFonts w:cs="Times New Roman"/>
          <w:szCs w:val="24"/>
          <w:lang w:val="en-GB"/>
        </w:rPr>
        <w:t>cultures</w:t>
      </w:r>
      <w:r w:rsidR="0077658D" w:rsidRPr="00C11110">
        <w:rPr>
          <w:rFonts w:cs="Times New Roman"/>
          <w:szCs w:val="24"/>
          <w:lang w:val="en-GB"/>
        </w:rPr>
        <w:t>, thereby and enhance</w:t>
      </w:r>
      <w:r w:rsidR="0041205A" w:rsidRPr="00C11110">
        <w:rPr>
          <w:rFonts w:cs="Times New Roman"/>
          <w:szCs w:val="24"/>
          <w:lang w:val="en-GB"/>
        </w:rPr>
        <w:t xml:space="preserve"> the </w:t>
      </w:r>
      <w:r w:rsidR="003228D6" w:rsidRPr="00C11110">
        <w:rPr>
          <w:rFonts w:cs="Times New Roman"/>
          <w:szCs w:val="24"/>
          <w:lang w:val="en-GB"/>
        </w:rPr>
        <w:t xml:space="preserve">equitable treatment for the same. </w:t>
      </w:r>
      <w:r w:rsidR="00676734" w:rsidRPr="00C11110">
        <w:rPr>
          <w:rFonts w:cs="Times New Roman"/>
          <w:szCs w:val="24"/>
          <w:lang w:val="en-GB"/>
        </w:rPr>
        <w:t xml:space="preserve">Therefore, diversity can aid in </w:t>
      </w:r>
      <w:r w:rsidR="008C3E70" w:rsidRPr="00C11110">
        <w:rPr>
          <w:rFonts w:cs="Times New Roman"/>
          <w:szCs w:val="24"/>
          <w:lang w:val="en-GB"/>
        </w:rPr>
        <w:t>bringing</w:t>
      </w:r>
      <w:r w:rsidR="00676734" w:rsidRPr="00C11110">
        <w:rPr>
          <w:rFonts w:cs="Times New Roman"/>
          <w:szCs w:val="24"/>
          <w:lang w:val="en-GB"/>
        </w:rPr>
        <w:t xml:space="preserve"> in a varied number of </w:t>
      </w:r>
      <w:r w:rsidR="008C3E70" w:rsidRPr="00C11110">
        <w:rPr>
          <w:rFonts w:cs="Times New Roman"/>
          <w:szCs w:val="24"/>
          <w:lang w:val="en-GB"/>
        </w:rPr>
        <w:t>personnel</w:t>
      </w:r>
      <w:r w:rsidR="00676734" w:rsidRPr="00C11110">
        <w:rPr>
          <w:rFonts w:cs="Times New Roman"/>
          <w:szCs w:val="24"/>
          <w:lang w:val="en-GB"/>
        </w:rPr>
        <w:t xml:space="preserve"> in the project and thus can hav</w:t>
      </w:r>
      <w:r w:rsidR="008C3E70" w:rsidRPr="00C11110">
        <w:rPr>
          <w:rFonts w:cs="Times New Roman"/>
          <w:szCs w:val="24"/>
          <w:lang w:val="en-GB"/>
        </w:rPr>
        <w:t>e successful management</w:t>
      </w:r>
      <w:r w:rsidR="00676734" w:rsidRPr="00C11110">
        <w:rPr>
          <w:rFonts w:cs="Times New Roman"/>
          <w:szCs w:val="24"/>
          <w:lang w:val="en-GB"/>
        </w:rPr>
        <w:t xml:space="preserve"> of the same. </w:t>
      </w:r>
    </w:p>
    <w:p w14:paraId="1E3A186E" w14:textId="77777777" w:rsidR="008956CD" w:rsidRPr="00C11110" w:rsidRDefault="00AE333A" w:rsidP="009845DA">
      <w:pPr>
        <w:rPr>
          <w:rFonts w:cs="Times New Roman"/>
          <w:b/>
          <w:i/>
          <w:szCs w:val="24"/>
          <w:lang w:val="en-GB"/>
        </w:rPr>
      </w:pPr>
      <w:r w:rsidRPr="00C11110">
        <w:rPr>
          <w:rFonts w:cs="Times New Roman"/>
          <w:b/>
          <w:i/>
          <w:szCs w:val="24"/>
          <w:lang w:val="en-GB"/>
        </w:rPr>
        <w:t>Community engagement practitioner</w:t>
      </w:r>
      <w:r w:rsidR="00727351" w:rsidRPr="00C11110">
        <w:rPr>
          <w:rFonts w:cs="Times New Roman"/>
          <w:b/>
          <w:i/>
          <w:szCs w:val="24"/>
          <w:lang w:val="en-GB"/>
        </w:rPr>
        <w:t xml:space="preserve"> for community development</w:t>
      </w:r>
    </w:p>
    <w:p w14:paraId="35C806C2" w14:textId="77777777" w:rsidR="008464BA" w:rsidRPr="00C11110" w:rsidRDefault="00AE333A" w:rsidP="009845DA">
      <w:pPr>
        <w:rPr>
          <w:rFonts w:cs="Times New Roman"/>
          <w:szCs w:val="24"/>
          <w:lang w:val="en-GB"/>
        </w:rPr>
      </w:pPr>
      <w:r w:rsidRPr="00C11110">
        <w:rPr>
          <w:rFonts w:cs="Times New Roman"/>
          <w:szCs w:val="24"/>
          <w:lang w:val="en-GB"/>
        </w:rPr>
        <w:t xml:space="preserve">Engaging </w:t>
      </w:r>
      <w:r w:rsidR="00AA2801" w:rsidRPr="00C11110">
        <w:rPr>
          <w:rFonts w:cs="Times New Roman"/>
          <w:szCs w:val="24"/>
          <w:lang w:val="en-GB"/>
        </w:rPr>
        <w:t>the community members refer</w:t>
      </w:r>
      <w:r w:rsidRPr="00C11110">
        <w:rPr>
          <w:rFonts w:cs="Times New Roman"/>
          <w:szCs w:val="24"/>
          <w:lang w:val="en-GB"/>
        </w:rPr>
        <w:t>s to the development of a strong vision for the project</w:t>
      </w:r>
      <w:r w:rsidR="006664EC" w:rsidRPr="00C11110">
        <w:rPr>
          <w:rFonts w:cs="Times New Roman"/>
          <w:lang w:val="en-GB"/>
        </w:rPr>
        <w:t xml:space="preserve"> (Reynolds and </w:t>
      </w:r>
      <w:proofErr w:type="spellStart"/>
      <w:r w:rsidR="006664EC" w:rsidRPr="00C11110">
        <w:rPr>
          <w:rFonts w:cs="Times New Roman"/>
          <w:lang w:val="en-GB"/>
        </w:rPr>
        <w:t>Sariola</w:t>
      </w:r>
      <w:proofErr w:type="spellEnd"/>
      <w:r w:rsidR="006664EC" w:rsidRPr="00C11110">
        <w:rPr>
          <w:rFonts w:cs="Times New Roman"/>
          <w:lang w:val="en-GB"/>
        </w:rPr>
        <w:t>, 2018)</w:t>
      </w:r>
      <w:r w:rsidRPr="00C11110">
        <w:rPr>
          <w:rFonts w:cs="Times New Roman"/>
          <w:szCs w:val="24"/>
          <w:lang w:val="en-GB"/>
        </w:rPr>
        <w:t>.</w:t>
      </w:r>
      <w:r w:rsidR="001860B6" w:rsidRPr="00C11110">
        <w:rPr>
          <w:rFonts w:cs="Times New Roman"/>
          <w:szCs w:val="24"/>
          <w:lang w:val="en-GB"/>
        </w:rPr>
        <w:t xml:space="preserve"> </w:t>
      </w:r>
      <w:r w:rsidR="00440CDA" w:rsidRPr="00C11110">
        <w:rPr>
          <w:rFonts w:cs="Times New Roman"/>
          <w:szCs w:val="24"/>
          <w:lang w:val="en-GB"/>
        </w:rPr>
        <w:t xml:space="preserve">The individual needs to manage the mental and physical health of any person </w:t>
      </w:r>
      <w:r w:rsidR="00FD4943" w:rsidRPr="00C11110">
        <w:rPr>
          <w:rFonts w:cs="Times New Roman"/>
          <w:szCs w:val="24"/>
          <w:lang w:val="en-GB"/>
        </w:rPr>
        <w:t>can facilitate the relevant participation of the family while the organiser can deliver the activities related to health and child nutrition program and its importance for the same</w:t>
      </w:r>
      <w:r w:rsidR="001860B6" w:rsidRPr="00C11110">
        <w:rPr>
          <w:rFonts w:cs="Times New Roman"/>
          <w:szCs w:val="24"/>
          <w:lang w:val="en-GB"/>
        </w:rPr>
        <w:t xml:space="preserve"> </w:t>
      </w:r>
      <w:r w:rsidR="000235B4" w:rsidRPr="00C11110">
        <w:rPr>
          <w:rFonts w:cs="Times New Roman"/>
          <w:szCs w:val="24"/>
          <w:lang w:val="en-GB"/>
        </w:rPr>
        <w:t>(</w:t>
      </w:r>
      <w:proofErr w:type="spellStart"/>
      <w:r w:rsidR="000235B4" w:rsidRPr="00C11110">
        <w:rPr>
          <w:rFonts w:cs="Times New Roman"/>
          <w:szCs w:val="24"/>
          <w:lang w:val="en-GB"/>
        </w:rPr>
        <w:t>Dostilio</w:t>
      </w:r>
      <w:proofErr w:type="spellEnd"/>
      <w:r w:rsidR="000235B4" w:rsidRPr="00C11110">
        <w:rPr>
          <w:rFonts w:cs="Times New Roman"/>
          <w:szCs w:val="24"/>
          <w:lang w:val="en-GB"/>
        </w:rPr>
        <w:t>, 2017)</w:t>
      </w:r>
      <w:r w:rsidR="00FD4943" w:rsidRPr="00C11110">
        <w:rPr>
          <w:rFonts w:cs="Times New Roman"/>
          <w:szCs w:val="24"/>
          <w:lang w:val="en-GB"/>
        </w:rPr>
        <w:t xml:space="preserve">. </w:t>
      </w:r>
      <w:r w:rsidR="008D591D" w:rsidRPr="00C11110">
        <w:rPr>
          <w:rFonts w:cs="Times New Roman"/>
          <w:szCs w:val="24"/>
          <w:lang w:val="en-GB"/>
        </w:rPr>
        <w:t xml:space="preserve">This helps in increased decision making which contributes to improving the decision making of the respective personnel. </w:t>
      </w:r>
      <w:r w:rsidR="009E0E42" w:rsidRPr="00C11110">
        <w:rPr>
          <w:rFonts w:cs="Times New Roman"/>
          <w:szCs w:val="24"/>
          <w:lang w:val="en-GB"/>
        </w:rPr>
        <w:t xml:space="preserve">Therefore, management of conflict and resolution skills can help in developing all the aspects for proper engagement of community and development of the same. </w:t>
      </w:r>
      <w:r w:rsidR="00A75551" w:rsidRPr="00C11110">
        <w:rPr>
          <w:rFonts w:cs="Times New Roman"/>
          <w:szCs w:val="24"/>
          <w:lang w:val="en-GB"/>
        </w:rPr>
        <w:t>Development</w:t>
      </w:r>
      <w:r w:rsidR="004E1F8F" w:rsidRPr="00C11110">
        <w:rPr>
          <w:rFonts w:cs="Times New Roman"/>
          <w:szCs w:val="24"/>
          <w:lang w:val="en-GB"/>
        </w:rPr>
        <w:t xml:space="preserve"> of relationships includes building new </w:t>
      </w:r>
      <w:r w:rsidR="008F0C84" w:rsidRPr="00C11110">
        <w:rPr>
          <w:rFonts w:cs="Times New Roman"/>
          <w:szCs w:val="24"/>
          <w:lang w:val="en-GB"/>
        </w:rPr>
        <w:t>relationships, which</w:t>
      </w:r>
      <w:r w:rsidR="004E1F8F" w:rsidRPr="00C11110">
        <w:rPr>
          <w:rFonts w:cs="Times New Roman"/>
          <w:szCs w:val="24"/>
          <w:lang w:val="en-GB"/>
        </w:rPr>
        <w:t xml:space="preserve"> ai</w:t>
      </w:r>
      <w:r w:rsidR="00A75551" w:rsidRPr="00C11110">
        <w:rPr>
          <w:rFonts w:cs="Times New Roman"/>
          <w:szCs w:val="24"/>
          <w:lang w:val="en-GB"/>
        </w:rPr>
        <w:t>d in improving the existing re</w:t>
      </w:r>
      <w:r w:rsidR="004E1F8F" w:rsidRPr="00C11110">
        <w:rPr>
          <w:rFonts w:cs="Times New Roman"/>
          <w:szCs w:val="24"/>
          <w:lang w:val="en-GB"/>
        </w:rPr>
        <w:t xml:space="preserve">lationship </w:t>
      </w:r>
      <w:r w:rsidR="007C0E58" w:rsidRPr="00C11110">
        <w:rPr>
          <w:rFonts w:cs="Times New Roman"/>
          <w:szCs w:val="24"/>
          <w:lang w:val="en-GB"/>
        </w:rPr>
        <w:t xml:space="preserve">for collaborative working along with geographic </w:t>
      </w:r>
      <w:r w:rsidR="001860B6" w:rsidRPr="00C11110">
        <w:rPr>
          <w:rFonts w:cs="Times New Roman"/>
          <w:szCs w:val="24"/>
          <w:lang w:val="en-GB"/>
        </w:rPr>
        <w:t>proximity, which</w:t>
      </w:r>
      <w:r w:rsidR="007C0E58" w:rsidRPr="00C11110">
        <w:rPr>
          <w:rFonts w:cs="Times New Roman"/>
          <w:szCs w:val="24"/>
          <w:lang w:val="en-GB"/>
        </w:rPr>
        <w:t xml:space="preserve"> addresses the issues affecti</w:t>
      </w:r>
      <w:r w:rsidR="004C748E" w:rsidRPr="00C11110">
        <w:rPr>
          <w:rFonts w:cs="Times New Roman"/>
          <w:szCs w:val="24"/>
          <w:lang w:val="en-GB"/>
        </w:rPr>
        <w:t>ng the well-</w:t>
      </w:r>
      <w:r w:rsidR="007C0E58" w:rsidRPr="00C11110">
        <w:rPr>
          <w:rFonts w:cs="Times New Roman"/>
          <w:szCs w:val="24"/>
          <w:lang w:val="en-GB"/>
        </w:rPr>
        <w:t xml:space="preserve">being of people. </w:t>
      </w:r>
    </w:p>
    <w:p w14:paraId="55B80F4D" w14:textId="77777777" w:rsidR="003429B1" w:rsidRPr="00C11110" w:rsidRDefault="000B328D" w:rsidP="009845DA">
      <w:pPr>
        <w:rPr>
          <w:rFonts w:cs="Times New Roman"/>
          <w:szCs w:val="24"/>
          <w:lang w:val="en-GB"/>
        </w:rPr>
      </w:pPr>
      <w:r w:rsidRPr="00C11110">
        <w:rPr>
          <w:rFonts w:cs="Times New Roman"/>
          <w:szCs w:val="24"/>
          <w:lang w:val="en-GB"/>
        </w:rPr>
        <w:t>Internal and external factors that influence community development for the food and nutrition programme</w:t>
      </w:r>
      <w:r w:rsidR="00A701A2" w:rsidRPr="00C11110">
        <w:rPr>
          <w:rFonts w:cs="Times New Roman"/>
          <w:szCs w:val="24"/>
          <w:lang w:val="en-GB"/>
        </w:rPr>
        <w:t xml:space="preserve"> are as follows.</w:t>
      </w:r>
    </w:p>
    <w:p w14:paraId="112FDA1D" w14:textId="77777777" w:rsidR="003429B1" w:rsidRPr="00C11110" w:rsidRDefault="00117421" w:rsidP="009845DA">
      <w:pPr>
        <w:rPr>
          <w:rFonts w:cs="Times New Roman"/>
          <w:b/>
          <w:szCs w:val="24"/>
          <w:u w:val="single"/>
          <w:lang w:val="en-GB"/>
        </w:rPr>
      </w:pPr>
      <w:r w:rsidRPr="00C11110">
        <w:rPr>
          <w:rFonts w:cs="Times New Roman"/>
          <w:b/>
          <w:szCs w:val="24"/>
          <w:u w:val="single"/>
          <w:lang w:val="en-GB"/>
        </w:rPr>
        <w:t xml:space="preserve">Internal </w:t>
      </w:r>
      <w:r w:rsidR="00B46225" w:rsidRPr="00C11110">
        <w:rPr>
          <w:rFonts w:cs="Times New Roman"/>
          <w:b/>
          <w:szCs w:val="24"/>
          <w:u w:val="single"/>
          <w:lang w:val="en-GB"/>
        </w:rPr>
        <w:t>s</w:t>
      </w:r>
      <w:r w:rsidR="000B328D" w:rsidRPr="00C11110">
        <w:rPr>
          <w:rFonts w:cs="Times New Roman"/>
          <w:b/>
          <w:szCs w:val="24"/>
          <w:u w:val="single"/>
          <w:lang w:val="en-GB"/>
        </w:rPr>
        <w:t xml:space="preserve">takeholder’s Expectations </w:t>
      </w:r>
    </w:p>
    <w:p w14:paraId="73CF358B" w14:textId="77777777" w:rsidR="00480360" w:rsidRPr="00C11110" w:rsidRDefault="004A0D9A" w:rsidP="009845DA">
      <w:pPr>
        <w:rPr>
          <w:rFonts w:cs="Times New Roman"/>
          <w:szCs w:val="24"/>
          <w:lang w:val="en-GB"/>
        </w:rPr>
      </w:pPr>
      <w:r w:rsidRPr="00C11110">
        <w:rPr>
          <w:rFonts w:cs="Times New Roman"/>
          <w:szCs w:val="24"/>
          <w:lang w:val="en-GB"/>
        </w:rPr>
        <w:t xml:space="preserve">The expectation of stakeholders defines the initial </w:t>
      </w:r>
      <w:r w:rsidR="001071E9" w:rsidRPr="00C11110">
        <w:rPr>
          <w:rFonts w:cs="Times New Roman"/>
          <w:szCs w:val="24"/>
          <w:lang w:val="en-GB"/>
        </w:rPr>
        <w:t>process, which</w:t>
      </w:r>
      <w:r w:rsidRPr="00C11110">
        <w:rPr>
          <w:rFonts w:cs="Times New Roman"/>
          <w:szCs w:val="24"/>
          <w:lang w:val="en-GB"/>
        </w:rPr>
        <w:t xml:space="preserve"> is designed for identifying the stakeholders </w:t>
      </w:r>
      <w:r w:rsidR="007F5F33" w:rsidRPr="00C11110">
        <w:rPr>
          <w:rFonts w:cs="Times New Roman"/>
          <w:szCs w:val="24"/>
          <w:lang w:val="en-GB"/>
        </w:rPr>
        <w:t xml:space="preserve">and </w:t>
      </w:r>
      <w:r w:rsidR="00D84A8E" w:rsidRPr="00C11110">
        <w:rPr>
          <w:rFonts w:cs="Times New Roman"/>
          <w:szCs w:val="24"/>
          <w:lang w:val="en-GB"/>
        </w:rPr>
        <w:t xml:space="preserve">intend of using the product. </w:t>
      </w:r>
      <w:r w:rsidR="007F5F33" w:rsidRPr="00C11110">
        <w:rPr>
          <w:rFonts w:cs="Times New Roman"/>
          <w:szCs w:val="24"/>
          <w:lang w:val="en-GB"/>
        </w:rPr>
        <w:t xml:space="preserve">Identifying the stakeholders and managing </w:t>
      </w:r>
      <w:r w:rsidR="00757C4F" w:rsidRPr="00C11110">
        <w:rPr>
          <w:rFonts w:cs="Times New Roman"/>
          <w:szCs w:val="24"/>
          <w:lang w:val="en-GB"/>
        </w:rPr>
        <w:t>them</w:t>
      </w:r>
      <w:r w:rsidR="007F5F33" w:rsidRPr="00C11110">
        <w:rPr>
          <w:rFonts w:cs="Times New Roman"/>
          <w:szCs w:val="24"/>
          <w:lang w:val="en-GB"/>
        </w:rPr>
        <w:t xml:space="preserve"> helps in keeping the track sentiments accordingly. </w:t>
      </w:r>
      <w:r w:rsidR="001901E4" w:rsidRPr="00C11110">
        <w:rPr>
          <w:rFonts w:cs="Times New Roman"/>
          <w:szCs w:val="24"/>
          <w:lang w:val="en-GB"/>
        </w:rPr>
        <w:t xml:space="preserve">Setting out clear project objectives and identifying the key stakeholders </w:t>
      </w:r>
      <w:r w:rsidR="00886470" w:rsidRPr="00C11110">
        <w:rPr>
          <w:rFonts w:cs="Times New Roman"/>
          <w:szCs w:val="24"/>
          <w:lang w:val="en-GB"/>
        </w:rPr>
        <w:t xml:space="preserve">can help in communicating regularly. </w:t>
      </w:r>
      <w:r w:rsidR="001D7116" w:rsidRPr="00C11110">
        <w:rPr>
          <w:rFonts w:cs="Times New Roman"/>
          <w:szCs w:val="24"/>
          <w:lang w:val="en-GB"/>
        </w:rPr>
        <w:t xml:space="preserve">According to de Oliveira and </w:t>
      </w:r>
      <w:proofErr w:type="spellStart"/>
      <w:r w:rsidR="001D7116" w:rsidRPr="00C11110">
        <w:rPr>
          <w:rFonts w:cs="Times New Roman"/>
          <w:szCs w:val="24"/>
          <w:lang w:val="en-GB"/>
        </w:rPr>
        <w:t>Rabechini</w:t>
      </w:r>
      <w:proofErr w:type="spellEnd"/>
      <w:r w:rsidR="00AE7D2C" w:rsidRPr="00C11110">
        <w:rPr>
          <w:rFonts w:cs="Times New Roman"/>
          <w:szCs w:val="24"/>
          <w:lang w:val="en-GB"/>
        </w:rPr>
        <w:t xml:space="preserve"> </w:t>
      </w:r>
      <w:r w:rsidR="00F404B0" w:rsidRPr="00C11110">
        <w:rPr>
          <w:rFonts w:cs="Times New Roman"/>
          <w:szCs w:val="24"/>
          <w:lang w:val="en-GB"/>
        </w:rPr>
        <w:t>(</w:t>
      </w:r>
      <w:r w:rsidR="001D7116" w:rsidRPr="00C11110">
        <w:rPr>
          <w:rFonts w:cs="Times New Roman"/>
          <w:szCs w:val="24"/>
          <w:lang w:val="en-GB"/>
        </w:rPr>
        <w:t>2019</w:t>
      </w:r>
      <w:r w:rsidR="00F404B0" w:rsidRPr="00C11110">
        <w:rPr>
          <w:rFonts w:cs="Times New Roman"/>
          <w:szCs w:val="24"/>
          <w:lang w:val="en-GB"/>
        </w:rPr>
        <w:t xml:space="preserve">), </w:t>
      </w:r>
      <w:r w:rsidR="00754908" w:rsidRPr="00C11110">
        <w:rPr>
          <w:rFonts w:cs="Times New Roman"/>
          <w:szCs w:val="24"/>
          <w:lang w:val="en-GB"/>
        </w:rPr>
        <w:t xml:space="preserve">management of stakeholders requires intense practice </w:t>
      </w:r>
      <w:r w:rsidR="008661DF" w:rsidRPr="00C11110">
        <w:rPr>
          <w:rFonts w:cs="Times New Roman"/>
          <w:szCs w:val="24"/>
          <w:lang w:val="en-GB"/>
        </w:rPr>
        <w:t xml:space="preserve">necessitating the </w:t>
      </w:r>
      <w:r w:rsidR="00F118A9" w:rsidRPr="00C11110">
        <w:rPr>
          <w:rFonts w:cs="Times New Roman"/>
          <w:szCs w:val="24"/>
          <w:lang w:val="en-GB"/>
        </w:rPr>
        <w:t>engagement</w:t>
      </w:r>
      <w:r w:rsidR="00754908" w:rsidRPr="00C11110">
        <w:rPr>
          <w:rFonts w:cs="Times New Roman"/>
          <w:szCs w:val="24"/>
          <w:lang w:val="en-GB"/>
        </w:rPr>
        <w:t xml:space="preserve"> for achieving the </w:t>
      </w:r>
      <w:r w:rsidR="008661DF" w:rsidRPr="00C11110">
        <w:rPr>
          <w:rFonts w:cs="Times New Roman"/>
          <w:szCs w:val="24"/>
          <w:lang w:val="en-GB"/>
        </w:rPr>
        <w:t>s</w:t>
      </w:r>
      <w:r w:rsidR="00754908" w:rsidRPr="00C11110">
        <w:rPr>
          <w:rFonts w:cs="Times New Roman"/>
          <w:szCs w:val="24"/>
          <w:lang w:val="en-GB"/>
        </w:rPr>
        <w:t>uccess of the project.</w:t>
      </w:r>
      <w:r w:rsidR="009845DA" w:rsidRPr="00C11110">
        <w:rPr>
          <w:rFonts w:cs="Times New Roman"/>
          <w:szCs w:val="24"/>
          <w:lang w:val="en-GB"/>
        </w:rPr>
        <w:t xml:space="preserve"> </w:t>
      </w:r>
      <w:r w:rsidR="00510E7D" w:rsidRPr="00C11110">
        <w:rPr>
          <w:rFonts w:cs="Times New Roman"/>
          <w:szCs w:val="24"/>
          <w:lang w:val="en-GB"/>
        </w:rPr>
        <w:t xml:space="preserve">Therefore, his helps in managing the team and developing the project as per the expectation of individuals. </w:t>
      </w:r>
    </w:p>
    <w:p w14:paraId="6F45F95F" w14:textId="77777777" w:rsidR="00E06CE4" w:rsidRPr="00C11110" w:rsidRDefault="00A701A2" w:rsidP="009845DA">
      <w:pPr>
        <w:rPr>
          <w:rFonts w:cs="Times New Roman"/>
          <w:b/>
          <w:szCs w:val="24"/>
          <w:u w:val="single"/>
          <w:lang w:val="en-GB"/>
        </w:rPr>
      </w:pPr>
      <w:r w:rsidRPr="00C11110">
        <w:rPr>
          <w:rFonts w:cs="Times New Roman"/>
          <w:b/>
          <w:szCs w:val="24"/>
          <w:u w:val="single"/>
          <w:lang w:val="en-GB"/>
        </w:rPr>
        <w:t>Techno</w:t>
      </w:r>
      <w:r w:rsidR="009845DA" w:rsidRPr="00C11110">
        <w:rPr>
          <w:rFonts w:cs="Times New Roman"/>
          <w:b/>
          <w:szCs w:val="24"/>
          <w:u w:val="single"/>
          <w:lang w:val="en-GB"/>
        </w:rPr>
        <w:t>lo</w:t>
      </w:r>
      <w:r w:rsidRPr="00C11110">
        <w:rPr>
          <w:rFonts w:cs="Times New Roman"/>
          <w:b/>
          <w:szCs w:val="24"/>
          <w:u w:val="single"/>
          <w:lang w:val="en-GB"/>
        </w:rPr>
        <w:t>gica</w:t>
      </w:r>
      <w:r w:rsidR="009845DA" w:rsidRPr="00C11110">
        <w:rPr>
          <w:rFonts w:cs="Times New Roman"/>
          <w:b/>
          <w:szCs w:val="24"/>
          <w:u w:val="single"/>
          <w:lang w:val="en-GB"/>
        </w:rPr>
        <w:t xml:space="preserve">l </w:t>
      </w:r>
      <w:r w:rsidR="006F14FC" w:rsidRPr="00C11110">
        <w:rPr>
          <w:rFonts w:cs="Times New Roman"/>
          <w:b/>
          <w:szCs w:val="24"/>
          <w:u w:val="single"/>
          <w:lang w:val="en-GB"/>
        </w:rPr>
        <w:t xml:space="preserve">aspects </w:t>
      </w:r>
    </w:p>
    <w:p w14:paraId="6A7CB6A8" w14:textId="77777777" w:rsidR="006F14FC" w:rsidRPr="00C11110" w:rsidRDefault="00AF7F1D" w:rsidP="009845DA">
      <w:pPr>
        <w:rPr>
          <w:rFonts w:cs="Times New Roman"/>
          <w:szCs w:val="24"/>
          <w:lang w:val="en-GB"/>
        </w:rPr>
      </w:pPr>
      <w:r w:rsidRPr="00C11110">
        <w:rPr>
          <w:rFonts w:cs="Times New Roman"/>
          <w:szCs w:val="24"/>
          <w:lang w:val="en-GB"/>
        </w:rPr>
        <w:t>Technology influences the process</w:t>
      </w:r>
      <w:r w:rsidR="00C77765" w:rsidRPr="00C11110">
        <w:rPr>
          <w:rFonts w:cs="Times New Roman"/>
          <w:szCs w:val="24"/>
          <w:lang w:val="en-GB"/>
        </w:rPr>
        <w:t xml:space="preserve"> of projection of the project. </w:t>
      </w:r>
      <w:r w:rsidR="00B60E1E" w:rsidRPr="00C11110">
        <w:rPr>
          <w:rFonts w:cs="Times New Roman"/>
          <w:szCs w:val="24"/>
          <w:lang w:val="en-GB"/>
        </w:rPr>
        <w:t xml:space="preserve">This influences the community to develop as per act of individuals. </w:t>
      </w:r>
      <w:r w:rsidR="00304B33" w:rsidRPr="00C11110">
        <w:rPr>
          <w:rFonts w:cs="Times New Roman"/>
          <w:szCs w:val="24"/>
          <w:lang w:val="en-GB"/>
        </w:rPr>
        <w:t xml:space="preserve">This also enables to track the problems </w:t>
      </w:r>
      <w:r w:rsidR="00304B33" w:rsidRPr="00C11110">
        <w:rPr>
          <w:rFonts w:cs="Times New Roman"/>
          <w:szCs w:val="24"/>
          <w:lang w:val="en-GB"/>
        </w:rPr>
        <w:lastRenderedPageBreak/>
        <w:t>associated with the individuals and solve the same accordingly.</w:t>
      </w:r>
      <w:r w:rsidR="00862FDA" w:rsidRPr="00C11110">
        <w:rPr>
          <w:rFonts w:cs="Times New Roman"/>
          <w:szCs w:val="24"/>
          <w:lang w:val="en-GB"/>
        </w:rPr>
        <w:t xml:space="preserve"> </w:t>
      </w:r>
      <w:r w:rsidR="006643F5" w:rsidRPr="00C11110">
        <w:rPr>
          <w:rFonts w:cs="Times New Roman"/>
          <w:szCs w:val="24"/>
          <w:lang w:val="en-GB"/>
        </w:rPr>
        <w:t>Therefore, the project will be successful by effective solution of the policy accounting to advertise the assets</w:t>
      </w:r>
      <w:r w:rsidR="00164B41" w:rsidRPr="00C11110">
        <w:rPr>
          <w:rFonts w:cs="Times New Roman"/>
          <w:szCs w:val="24"/>
          <w:lang w:val="en-GB"/>
        </w:rPr>
        <w:t xml:space="preserve"> in a democratic manner. </w:t>
      </w:r>
    </w:p>
    <w:p w14:paraId="4D7842B1" w14:textId="77777777" w:rsidR="00730CB8" w:rsidRPr="00C11110" w:rsidRDefault="000B328D" w:rsidP="009845DA">
      <w:pPr>
        <w:rPr>
          <w:rFonts w:cs="Times New Roman"/>
          <w:b/>
          <w:szCs w:val="24"/>
          <w:u w:val="single"/>
          <w:lang w:val="en-GB"/>
        </w:rPr>
      </w:pPr>
      <w:r w:rsidRPr="00C11110">
        <w:rPr>
          <w:rFonts w:cs="Times New Roman"/>
          <w:b/>
          <w:szCs w:val="24"/>
          <w:u w:val="single"/>
          <w:lang w:val="en-GB"/>
        </w:rPr>
        <w:t xml:space="preserve">Diversity </w:t>
      </w:r>
    </w:p>
    <w:p w14:paraId="19A35D37" w14:textId="77777777" w:rsidR="003429B1" w:rsidRPr="00C11110" w:rsidRDefault="0085141E" w:rsidP="009845DA">
      <w:pPr>
        <w:rPr>
          <w:rFonts w:eastAsiaTheme="majorEastAsia" w:cs="Times New Roman"/>
          <w:b/>
          <w:bCs/>
          <w:szCs w:val="28"/>
          <w:lang w:val="en-GB"/>
        </w:rPr>
      </w:pPr>
      <w:r w:rsidRPr="00C11110">
        <w:rPr>
          <w:rFonts w:cs="Times New Roman"/>
          <w:szCs w:val="24"/>
          <w:lang w:val="en-GB"/>
        </w:rPr>
        <w:t xml:space="preserve">Diversity can bring in essential components for healthy diet. </w:t>
      </w:r>
      <w:r w:rsidR="0039663D" w:rsidRPr="00C11110">
        <w:rPr>
          <w:rFonts w:cs="Times New Roman"/>
          <w:szCs w:val="24"/>
          <w:lang w:val="en-GB"/>
        </w:rPr>
        <w:t>This can</w:t>
      </w:r>
      <w:r w:rsidR="00133103" w:rsidRPr="00C11110">
        <w:rPr>
          <w:rFonts w:cs="Times New Roman"/>
          <w:szCs w:val="24"/>
          <w:lang w:val="en-GB"/>
        </w:rPr>
        <w:t xml:space="preserve"> </w:t>
      </w:r>
      <w:r w:rsidR="009600D9" w:rsidRPr="00C11110">
        <w:rPr>
          <w:rFonts w:cs="Times New Roman"/>
          <w:szCs w:val="24"/>
          <w:lang w:val="en-GB"/>
        </w:rPr>
        <w:t>incorporate</w:t>
      </w:r>
      <w:r w:rsidRPr="00C11110">
        <w:rPr>
          <w:rFonts w:cs="Times New Roman"/>
          <w:szCs w:val="24"/>
          <w:lang w:val="en-GB"/>
        </w:rPr>
        <w:t xml:space="preserve"> diverse types of food for every meal. Therefore, </w:t>
      </w:r>
      <w:r w:rsidR="0039663D" w:rsidRPr="00C11110">
        <w:rPr>
          <w:rFonts w:cs="Times New Roman"/>
          <w:szCs w:val="24"/>
          <w:lang w:val="en-GB"/>
        </w:rPr>
        <w:t>including the serving of p</w:t>
      </w:r>
      <w:r w:rsidR="000A038E" w:rsidRPr="00C11110">
        <w:rPr>
          <w:rFonts w:cs="Times New Roman"/>
          <w:szCs w:val="24"/>
          <w:lang w:val="en-GB"/>
        </w:rPr>
        <w:t>r</w:t>
      </w:r>
      <w:r w:rsidR="0039663D" w:rsidRPr="00C11110">
        <w:rPr>
          <w:rFonts w:cs="Times New Roman"/>
          <w:szCs w:val="24"/>
          <w:lang w:val="en-GB"/>
        </w:rPr>
        <w:t xml:space="preserve">otein will increase which can thereby decrease the state of disease </w:t>
      </w:r>
      <w:r w:rsidR="00AC653E" w:rsidRPr="00C11110">
        <w:rPr>
          <w:rFonts w:cs="Times New Roman"/>
          <w:szCs w:val="24"/>
          <w:lang w:val="en-GB"/>
        </w:rPr>
        <w:t xml:space="preserve">and the </w:t>
      </w:r>
      <w:proofErr w:type="gramStart"/>
      <w:r w:rsidR="00AC653E" w:rsidRPr="00C11110">
        <w:rPr>
          <w:rFonts w:cs="Times New Roman"/>
          <w:szCs w:val="24"/>
          <w:lang w:val="en-GB"/>
        </w:rPr>
        <w:t>socio economic</w:t>
      </w:r>
      <w:proofErr w:type="gramEnd"/>
      <w:r w:rsidR="00AC653E" w:rsidRPr="00C11110">
        <w:rPr>
          <w:rFonts w:cs="Times New Roman"/>
          <w:szCs w:val="24"/>
          <w:lang w:val="en-GB"/>
        </w:rPr>
        <w:t xml:space="preserve"> status </w:t>
      </w:r>
      <w:r w:rsidR="00133103" w:rsidRPr="00C11110">
        <w:rPr>
          <w:rFonts w:cs="Times New Roman"/>
          <w:szCs w:val="24"/>
          <w:lang w:val="en-GB"/>
        </w:rPr>
        <w:t>affecting</w:t>
      </w:r>
      <w:r w:rsidR="00AC653E" w:rsidRPr="00C11110">
        <w:rPr>
          <w:rFonts w:cs="Times New Roman"/>
          <w:szCs w:val="24"/>
          <w:lang w:val="en-GB"/>
        </w:rPr>
        <w:t xml:space="preserve"> the nutrients requirement for children. </w:t>
      </w:r>
      <w:r w:rsidR="00CF249B" w:rsidRPr="00C11110">
        <w:rPr>
          <w:rFonts w:cs="Times New Roman"/>
          <w:szCs w:val="24"/>
          <w:lang w:val="en-GB"/>
        </w:rPr>
        <w:t xml:space="preserve">Moreover, </w:t>
      </w:r>
      <w:r w:rsidR="000A038E" w:rsidRPr="00C11110">
        <w:rPr>
          <w:rFonts w:cs="Times New Roman"/>
          <w:szCs w:val="24"/>
          <w:lang w:val="en-GB"/>
        </w:rPr>
        <w:t xml:space="preserve">according to </w:t>
      </w:r>
      <w:r w:rsidR="000A038E" w:rsidRPr="00C11110">
        <w:rPr>
          <w:rFonts w:cs="Times New Roman"/>
          <w:color w:val="222222"/>
          <w:szCs w:val="24"/>
          <w:shd w:val="clear" w:color="auto" w:fill="FFFFFF"/>
          <w:lang w:val="en-GB"/>
        </w:rPr>
        <w:t>Fitzgerald</w:t>
      </w:r>
      <w:r w:rsidR="00133103" w:rsidRPr="00C11110">
        <w:rPr>
          <w:rFonts w:cs="Times New Roman"/>
          <w:color w:val="222222"/>
          <w:szCs w:val="24"/>
          <w:shd w:val="clear" w:color="auto" w:fill="FFFFFF"/>
          <w:lang w:val="en-GB"/>
        </w:rPr>
        <w:t xml:space="preserve"> </w:t>
      </w:r>
      <w:r w:rsidR="000B328D" w:rsidRPr="00C11110">
        <w:rPr>
          <w:rFonts w:cs="Times New Roman"/>
          <w:i/>
          <w:szCs w:val="24"/>
          <w:lang w:val="en-GB"/>
        </w:rPr>
        <w:t>et al.</w:t>
      </w:r>
      <w:r w:rsidR="000A038E" w:rsidRPr="00C11110">
        <w:rPr>
          <w:rFonts w:cs="Times New Roman"/>
          <w:szCs w:val="24"/>
          <w:lang w:val="en-GB"/>
        </w:rPr>
        <w:t xml:space="preserve"> (2018), </w:t>
      </w:r>
      <w:r w:rsidR="00CF249B" w:rsidRPr="00C11110">
        <w:rPr>
          <w:rFonts w:cs="Times New Roman"/>
          <w:szCs w:val="24"/>
          <w:lang w:val="en-GB"/>
        </w:rPr>
        <w:t xml:space="preserve">different food from different group can ensure the adequacy of </w:t>
      </w:r>
      <w:r w:rsidR="00133103" w:rsidRPr="00C11110">
        <w:rPr>
          <w:rFonts w:cs="Times New Roman"/>
          <w:szCs w:val="24"/>
          <w:lang w:val="en-GB"/>
        </w:rPr>
        <w:t>nutrients, which is unknown,</w:t>
      </w:r>
      <w:r w:rsidR="00B97621" w:rsidRPr="00C11110">
        <w:rPr>
          <w:rFonts w:cs="Times New Roman"/>
          <w:szCs w:val="24"/>
          <w:lang w:val="en-GB"/>
        </w:rPr>
        <w:t xml:space="preserve"> needs for the human health. </w:t>
      </w:r>
      <w:r w:rsidR="0010133D" w:rsidRPr="00C11110">
        <w:rPr>
          <w:rFonts w:cs="Times New Roman"/>
          <w:szCs w:val="24"/>
          <w:lang w:val="en-GB"/>
        </w:rPr>
        <w:t xml:space="preserve">The program can aid in low fat dairy products and the consumption of </w:t>
      </w:r>
      <w:r w:rsidR="00670120" w:rsidRPr="00C11110">
        <w:rPr>
          <w:rFonts w:cs="Times New Roman"/>
          <w:szCs w:val="24"/>
          <w:lang w:val="en-GB"/>
        </w:rPr>
        <w:t xml:space="preserve">the daily energy and nutrients accordingly. </w:t>
      </w:r>
      <w:r w:rsidR="00B210E5" w:rsidRPr="00C11110">
        <w:rPr>
          <w:rFonts w:cs="Times New Roman"/>
          <w:szCs w:val="24"/>
          <w:lang w:val="en-GB"/>
        </w:rPr>
        <w:t xml:space="preserve">Therefore, this can aid in community development for the nutrition and the food program while </w:t>
      </w:r>
      <w:r w:rsidR="007D1F33" w:rsidRPr="00C11110">
        <w:rPr>
          <w:rFonts w:cs="Times New Roman"/>
          <w:szCs w:val="24"/>
          <w:lang w:val="en-GB"/>
        </w:rPr>
        <w:t xml:space="preserve">feeding the strategy of giving full nutrients to the children. </w:t>
      </w:r>
      <w:r w:rsidR="003429B1" w:rsidRPr="00C11110">
        <w:rPr>
          <w:rFonts w:cs="Times New Roman"/>
          <w:lang w:val="en-GB"/>
        </w:rPr>
        <w:br w:type="page"/>
      </w:r>
    </w:p>
    <w:p w14:paraId="2B3BC373" w14:textId="77777777" w:rsidR="004E6B73" w:rsidRPr="00C11110" w:rsidRDefault="00AE333A" w:rsidP="00FB6A71">
      <w:pPr>
        <w:pStyle w:val="Heading2"/>
        <w:rPr>
          <w:rFonts w:cs="Times New Roman"/>
          <w:lang w:val="en-GB"/>
        </w:rPr>
      </w:pPr>
      <w:bookmarkStart w:id="3" w:name="_Toc80195202"/>
      <w:r w:rsidRPr="00C11110">
        <w:rPr>
          <w:rFonts w:cs="Times New Roman"/>
          <w:lang w:val="en-GB"/>
        </w:rPr>
        <w:lastRenderedPageBreak/>
        <w:t>Conclusion</w:t>
      </w:r>
      <w:bookmarkEnd w:id="3"/>
    </w:p>
    <w:p w14:paraId="2EC5DCA8" w14:textId="77777777" w:rsidR="007432A7" w:rsidRPr="00C11110" w:rsidRDefault="00AE333A" w:rsidP="009845DA">
      <w:pPr>
        <w:rPr>
          <w:rFonts w:cs="Times New Roman"/>
          <w:szCs w:val="24"/>
          <w:lang w:val="en-GB"/>
        </w:rPr>
      </w:pPr>
      <w:r w:rsidRPr="00C11110">
        <w:rPr>
          <w:rFonts w:cs="Times New Roman"/>
          <w:szCs w:val="24"/>
          <w:lang w:val="en-GB"/>
        </w:rPr>
        <w:t xml:space="preserve">The assessment highlights the project of the Food and nutrition program for children in London. </w:t>
      </w:r>
      <w:r w:rsidR="005E54E0" w:rsidRPr="00C11110">
        <w:rPr>
          <w:rFonts w:cs="Times New Roman"/>
          <w:szCs w:val="24"/>
          <w:lang w:val="en-GB"/>
        </w:rPr>
        <w:t xml:space="preserve">The project helps in defining the community engagement and the development of the overall project and its success accordingly. </w:t>
      </w:r>
      <w:r w:rsidR="00641F3C" w:rsidRPr="00C11110">
        <w:rPr>
          <w:rFonts w:cs="Times New Roman"/>
          <w:szCs w:val="24"/>
          <w:lang w:val="en-GB"/>
        </w:rPr>
        <w:t xml:space="preserve">The community challenge, research and other aspects have also been defined in this </w:t>
      </w:r>
      <w:r w:rsidR="00B463E6" w:rsidRPr="00C11110">
        <w:rPr>
          <w:rFonts w:cs="Times New Roman"/>
          <w:szCs w:val="24"/>
          <w:lang w:val="en-GB"/>
        </w:rPr>
        <w:t>study, which</w:t>
      </w:r>
      <w:r w:rsidR="00641F3C" w:rsidRPr="00C11110">
        <w:rPr>
          <w:rFonts w:cs="Times New Roman"/>
          <w:szCs w:val="24"/>
          <w:lang w:val="en-GB"/>
        </w:rPr>
        <w:t xml:space="preserve"> defines the actions of engaging stakeholders in a varied number of ways. Social media engagement and other aspects </w:t>
      </w:r>
      <w:r w:rsidR="00C80707" w:rsidRPr="00C11110">
        <w:rPr>
          <w:rFonts w:cs="Times New Roman"/>
          <w:szCs w:val="24"/>
          <w:lang w:val="en-GB"/>
        </w:rPr>
        <w:t>have</w:t>
      </w:r>
      <w:r w:rsidR="00641F3C" w:rsidRPr="00C11110">
        <w:rPr>
          <w:rFonts w:cs="Times New Roman"/>
          <w:szCs w:val="24"/>
          <w:lang w:val="en-GB"/>
        </w:rPr>
        <w:t xml:space="preserve"> also been highlighted as per the requirement. The project forecasts </w:t>
      </w:r>
      <w:r w:rsidR="00C80707" w:rsidRPr="00C11110">
        <w:rPr>
          <w:rFonts w:cs="Times New Roman"/>
          <w:szCs w:val="24"/>
          <w:lang w:val="en-GB"/>
        </w:rPr>
        <w:t xml:space="preserve">the </w:t>
      </w:r>
      <w:r w:rsidR="003E0453" w:rsidRPr="00C11110">
        <w:rPr>
          <w:rFonts w:cs="Times New Roman"/>
          <w:szCs w:val="24"/>
          <w:lang w:val="en-GB"/>
        </w:rPr>
        <w:t>interpersonal</w:t>
      </w:r>
      <w:r w:rsidR="00C80707" w:rsidRPr="00C11110">
        <w:rPr>
          <w:rFonts w:cs="Times New Roman"/>
          <w:szCs w:val="24"/>
          <w:lang w:val="en-GB"/>
        </w:rPr>
        <w:t xml:space="preserve"> skills requirement along with t</w:t>
      </w:r>
      <w:r w:rsidR="003E0453" w:rsidRPr="00C11110">
        <w:rPr>
          <w:rFonts w:cs="Times New Roman"/>
          <w:szCs w:val="24"/>
          <w:lang w:val="en-GB"/>
        </w:rPr>
        <w:t xml:space="preserve">he inclusion of multiculturalism and socio culturalism. Therefore, the project discusses the need for the above aspects along with adopting the forward-looking aspects of the </w:t>
      </w:r>
      <w:r w:rsidR="00B463E6" w:rsidRPr="00C11110">
        <w:rPr>
          <w:rFonts w:cs="Times New Roman"/>
          <w:szCs w:val="24"/>
          <w:lang w:val="en-GB"/>
        </w:rPr>
        <w:t>individuals, which</w:t>
      </w:r>
      <w:r w:rsidR="000A5EB0" w:rsidRPr="00C11110">
        <w:rPr>
          <w:rFonts w:cs="Times New Roman"/>
          <w:szCs w:val="24"/>
          <w:lang w:val="en-GB"/>
        </w:rPr>
        <w:t xml:space="preserve"> help in </w:t>
      </w:r>
      <w:r w:rsidR="008B0EE9" w:rsidRPr="00C11110">
        <w:rPr>
          <w:rFonts w:cs="Times New Roman"/>
          <w:szCs w:val="24"/>
          <w:lang w:val="en-GB"/>
        </w:rPr>
        <w:t>binding up</w:t>
      </w:r>
      <w:r w:rsidR="000A5EB0" w:rsidRPr="00C11110">
        <w:rPr>
          <w:rFonts w:cs="Times New Roman"/>
          <w:szCs w:val="24"/>
          <w:lang w:val="en-GB"/>
        </w:rPr>
        <w:t xml:space="preserve"> the internal and external factors influencing the development of community respectively. </w:t>
      </w:r>
    </w:p>
    <w:p w14:paraId="77AEF69D" w14:textId="77777777" w:rsidR="005002C6" w:rsidRPr="00C11110" w:rsidRDefault="00AE333A" w:rsidP="009845DA">
      <w:pPr>
        <w:rPr>
          <w:rFonts w:cs="Times New Roman"/>
          <w:szCs w:val="24"/>
          <w:lang w:val="en-GB"/>
        </w:rPr>
      </w:pPr>
      <w:r w:rsidRPr="00C11110">
        <w:rPr>
          <w:rFonts w:cs="Times New Roman"/>
          <w:szCs w:val="24"/>
          <w:lang w:val="en-GB"/>
        </w:rPr>
        <w:t xml:space="preserve">It can be recommended that </w:t>
      </w:r>
      <w:r w:rsidR="00B04544" w:rsidRPr="00C11110">
        <w:rPr>
          <w:rFonts w:cs="Times New Roman"/>
          <w:szCs w:val="24"/>
          <w:lang w:val="en-GB"/>
        </w:rPr>
        <w:t xml:space="preserve">sustainability of the project needs to be maintained in the project and interacting with all the stakeholders are necessary as it </w:t>
      </w:r>
      <w:r w:rsidR="00B463E6" w:rsidRPr="00C11110">
        <w:rPr>
          <w:rFonts w:cs="Times New Roman"/>
          <w:szCs w:val="24"/>
          <w:lang w:val="en-GB"/>
        </w:rPr>
        <w:t>highlights</w:t>
      </w:r>
      <w:r w:rsidR="00B610B6" w:rsidRPr="00C11110">
        <w:rPr>
          <w:rFonts w:cs="Times New Roman"/>
          <w:szCs w:val="24"/>
          <w:lang w:val="en-GB"/>
        </w:rPr>
        <w:t xml:space="preserve"> the importance of the same and thus can aid in developing the sustainability respectively. </w:t>
      </w:r>
      <w:r w:rsidR="00B463E6" w:rsidRPr="00C11110">
        <w:rPr>
          <w:rFonts w:cs="Times New Roman"/>
          <w:szCs w:val="24"/>
          <w:lang w:val="en-GB"/>
        </w:rPr>
        <w:t>Moreover</w:t>
      </w:r>
      <w:r w:rsidR="00E350FB" w:rsidRPr="00C11110">
        <w:rPr>
          <w:rFonts w:cs="Times New Roman"/>
          <w:szCs w:val="24"/>
          <w:lang w:val="en-GB"/>
        </w:rPr>
        <w:t xml:space="preserve">, focusing on the moderation and the </w:t>
      </w:r>
      <w:r w:rsidR="00E174EE" w:rsidRPr="00C11110">
        <w:rPr>
          <w:rFonts w:cs="Times New Roman"/>
          <w:szCs w:val="24"/>
          <w:lang w:val="en-GB"/>
        </w:rPr>
        <w:t>ob</w:t>
      </w:r>
      <w:r w:rsidR="00E350FB" w:rsidRPr="00C11110">
        <w:rPr>
          <w:rFonts w:cs="Times New Roman"/>
          <w:szCs w:val="24"/>
          <w:lang w:val="en-GB"/>
        </w:rPr>
        <w:t xml:space="preserve">jective of the project and communicating accordingly can help in developing the community members and encourage the members for investing time and effort </w:t>
      </w:r>
      <w:proofErr w:type="gramStart"/>
      <w:r w:rsidR="00E350FB" w:rsidRPr="00C11110">
        <w:rPr>
          <w:rFonts w:cs="Times New Roman"/>
          <w:szCs w:val="24"/>
          <w:lang w:val="en-GB"/>
        </w:rPr>
        <w:t>in regards to</w:t>
      </w:r>
      <w:proofErr w:type="gramEnd"/>
      <w:r w:rsidR="00E350FB" w:rsidRPr="00C11110">
        <w:rPr>
          <w:rFonts w:cs="Times New Roman"/>
          <w:szCs w:val="24"/>
          <w:lang w:val="en-GB"/>
        </w:rPr>
        <w:t xml:space="preserve"> the project. </w:t>
      </w:r>
    </w:p>
    <w:p w14:paraId="0E37E038" w14:textId="77777777" w:rsidR="001326F5" w:rsidRPr="00C11110" w:rsidRDefault="00AE333A" w:rsidP="009845DA">
      <w:pPr>
        <w:rPr>
          <w:rFonts w:cs="Times New Roman"/>
          <w:b/>
          <w:szCs w:val="24"/>
          <w:lang w:val="en-GB"/>
        </w:rPr>
      </w:pPr>
      <w:r w:rsidRPr="00C11110">
        <w:rPr>
          <w:rFonts w:cs="Times New Roman"/>
          <w:b/>
          <w:szCs w:val="24"/>
          <w:lang w:val="en-GB"/>
        </w:rPr>
        <w:br w:type="page"/>
      </w:r>
    </w:p>
    <w:p w14:paraId="10A18F80" w14:textId="77777777" w:rsidR="00B73946" w:rsidRPr="00C11110" w:rsidRDefault="00AE333A" w:rsidP="009845DA">
      <w:pPr>
        <w:pStyle w:val="Heading1"/>
        <w:rPr>
          <w:rFonts w:cs="Times New Roman"/>
          <w:lang w:val="en-GB"/>
        </w:rPr>
      </w:pPr>
      <w:bookmarkStart w:id="4" w:name="_Toc80195203"/>
      <w:r w:rsidRPr="00C11110">
        <w:rPr>
          <w:rFonts w:cs="Times New Roman"/>
          <w:lang w:val="en-GB"/>
        </w:rPr>
        <w:lastRenderedPageBreak/>
        <w:t>Reference list</w:t>
      </w:r>
      <w:bookmarkEnd w:id="4"/>
    </w:p>
    <w:p w14:paraId="210ADC19" w14:textId="77777777" w:rsidR="00BE4FD6" w:rsidRPr="00C11110" w:rsidRDefault="00BE4FD6" w:rsidP="00032361">
      <w:pPr>
        <w:rPr>
          <w:rFonts w:cs="Times New Roman"/>
          <w:sz w:val="32"/>
          <w:szCs w:val="24"/>
          <w:shd w:val="clear" w:color="auto" w:fill="FFFFFF"/>
          <w:lang w:val="en-GB"/>
        </w:rPr>
      </w:pPr>
      <w:r w:rsidRPr="00C11110">
        <w:rPr>
          <w:rFonts w:cs="Times New Roman"/>
          <w:color w:val="222222"/>
          <w:szCs w:val="20"/>
          <w:shd w:val="clear" w:color="auto" w:fill="FFFFFF"/>
          <w:lang w:val="en-GB"/>
        </w:rPr>
        <w:t xml:space="preserve">de Oliveira, G.F. and </w:t>
      </w:r>
      <w:proofErr w:type="spellStart"/>
      <w:r w:rsidRPr="00C11110">
        <w:rPr>
          <w:rFonts w:cs="Times New Roman"/>
          <w:color w:val="222222"/>
          <w:szCs w:val="20"/>
          <w:shd w:val="clear" w:color="auto" w:fill="FFFFFF"/>
          <w:lang w:val="en-GB"/>
        </w:rPr>
        <w:t>RabechiniJr</w:t>
      </w:r>
      <w:proofErr w:type="spellEnd"/>
      <w:r w:rsidRPr="00C11110">
        <w:rPr>
          <w:rFonts w:cs="Times New Roman"/>
          <w:color w:val="222222"/>
          <w:szCs w:val="20"/>
          <w:shd w:val="clear" w:color="auto" w:fill="FFFFFF"/>
          <w:lang w:val="en-GB"/>
        </w:rPr>
        <w:t>, R., (2019). Stakeholder management influence on trust in a project: A quantitative study. </w:t>
      </w:r>
      <w:r w:rsidRPr="00C11110">
        <w:rPr>
          <w:rFonts w:cs="Times New Roman"/>
          <w:i/>
          <w:iCs/>
          <w:color w:val="222222"/>
          <w:szCs w:val="20"/>
          <w:shd w:val="clear" w:color="auto" w:fill="FFFFFF"/>
          <w:lang w:val="en-GB"/>
        </w:rPr>
        <w:t>International Journal of Project Management</w:t>
      </w:r>
      <w:r w:rsidRPr="00C11110">
        <w:rPr>
          <w:rFonts w:cs="Times New Roman"/>
          <w:color w:val="222222"/>
          <w:szCs w:val="20"/>
          <w:shd w:val="clear" w:color="auto" w:fill="FFFFFF"/>
          <w:lang w:val="en-GB"/>
        </w:rPr>
        <w:t>, </w:t>
      </w:r>
      <w:r w:rsidRPr="00C11110">
        <w:rPr>
          <w:rFonts w:cs="Times New Roman"/>
          <w:i/>
          <w:iCs/>
          <w:color w:val="222222"/>
          <w:szCs w:val="20"/>
          <w:shd w:val="clear" w:color="auto" w:fill="FFFFFF"/>
          <w:lang w:val="en-GB"/>
        </w:rPr>
        <w:t>37</w:t>
      </w:r>
      <w:r w:rsidRPr="00C11110">
        <w:rPr>
          <w:rFonts w:cs="Times New Roman"/>
          <w:color w:val="222222"/>
          <w:szCs w:val="20"/>
          <w:shd w:val="clear" w:color="auto" w:fill="FFFFFF"/>
          <w:lang w:val="en-GB"/>
        </w:rPr>
        <w:t>(1), pp.131-144.</w:t>
      </w:r>
    </w:p>
    <w:p w14:paraId="38AA6035" w14:textId="77777777" w:rsidR="00BE4FD6" w:rsidRPr="00C11110" w:rsidRDefault="00BE4FD6" w:rsidP="00032361">
      <w:pPr>
        <w:rPr>
          <w:rFonts w:cs="Times New Roman"/>
          <w:lang w:val="en-GB"/>
        </w:rPr>
      </w:pPr>
      <w:r w:rsidRPr="00C11110">
        <w:rPr>
          <w:rFonts w:cs="Times New Roman"/>
          <w:lang w:val="en-GB"/>
        </w:rPr>
        <w:t xml:space="preserve">De </w:t>
      </w:r>
      <w:proofErr w:type="spellStart"/>
      <w:r w:rsidRPr="00C11110">
        <w:rPr>
          <w:rFonts w:cs="Times New Roman"/>
          <w:lang w:val="en-GB"/>
        </w:rPr>
        <w:t>Weger</w:t>
      </w:r>
      <w:proofErr w:type="spellEnd"/>
      <w:r w:rsidRPr="00C11110">
        <w:rPr>
          <w:rFonts w:cs="Times New Roman"/>
          <w:lang w:val="en-GB"/>
        </w:rPr>
        <w:t xml:space="preserve">, E., Van </w:t>
      </w:r>
      <w:proofErr w:type="spellStart"/>
      <w:r w:rsidRPr="00C11110">
        <w:rPr>
          <w:rFonts w:cs="Times New Roman"/>
          <w:lang w:val="en-GB"/>
        </w:rPr>
        <w:t>Vooren</w:t>
      </w:r>
      <w:proofErr w:type="spellEnd"/>
      <w:r w:rsidRPr="00C11110">
        <w:rPr>
          <w:rFonts w:cs="Times New Roman"/>
          <w:lang w:val="en-GB"/>
        </w:rPr>
        <w:t xml:space="preserve">, N., </w:t>
      </w:r>
      <w:proofErr w:type="spellStart"/>
      <w:r w:rsidRPr="00C11110">
        <w:rPr>
          <w:rFonts w:cs="Times New Roman"/>
          <w:lang w:val="en-GB"/>
        </w:rPr>
        <w:t>Luijkx</w:t>
      </w:r>
      <w:proofErr w:type="spellEnd"/>
      <w:r w:rsidRPr="00C11110">
        <w:rPr>
          <w:rFonts w:cs="Times New Roman"/>
          <w:lang w:val="en-GB"/>
        </w:rPr>
        <w:t>, K.G., Baan, C.A. and Drewes, H.W., (2018). Achieving successful community engagement: a rapid realist review. </w:t>
      </w:r>
      <w:r w:rsidRPr="00C11110">
        <w:rPr>
          <w:rFonts w:cs="Times New Roman"/>
          <w:i/>
          <w:iCs/>
          <w:lang w:val="en-GB"/>
        </w:rPr>
        <w:t>BMC health services research</w:t>
      </w:r>
      <w:r w:rsidRPr="00C11110">
        <w:rPr>
          <w:rFonts w:cs="Times New Roman"/>
          <w:lang w:val="en-GB"/>
        </w:rPr>
        <w:t>, </w:t>
      </w:r>
      <w:r w:rsidRPr="00C11110">
        <w:rPr>
          <w:rFonts w:cs="Times New Roman"/>
          <w:i/>
          <w:iCs/>
          <w:lang w:val="en-GB"/>
        </w:rPr>
        <w:t>18</w:t>
      </w:r>
      <w:r w:rsidRPr="00C11110">
        <w:rPr>
          <w:rFonts w:cs="Times New Roman"/>
          <w:lang w:val="en-GB"/>
        </w:rPr>
        <w:t>(1), pp.1-18.</w:t>
      </w:r>
    </w:p>
    <w:p w14:paraId="7B39A2C6" w14:textId="77777777" w:rsidR="00BE4FD6" w:rsidRPr="00C11110" w:rsidRDefault="00BE4FD6" w:rsidP="00032361">
      <w:pPr>
        <w:rPr>
          <w:rFonts w:cs="Times New Roman"/>
          <w:szCs w:val="24"/>
          <w:shd w:val="clear" w:color="auto" w:fill="FFFFFF"/>
          <w:lang w:val="en-GB"/>
        </w:rPr>
      </w:pPr>
      <w:proofErr w:type="spellStart"/>
      <w:r w:rsidRPr="00C11110">
        <w:rPr>
          <w:rFonts w:cs="Times New Roman"/>
          <w:szCs w:val="24"/>
          <w:shd w:val="clear" w:color="auto" w:fill="FFFFFF"/>
          <w:lang w:val="en-GB"/>
        </w:rPr>
        <w:t>Dostilio</w:t>
      </w:r>
      <w:proofErr w:type="spellEnd"/>
      <w:r w:rsidRPr="00C11110">
        <w:rPr>
          <w:rFonts w:cs="Times New Roman"/>
          <w:szCs w:val="24"/>
          <w:shd w:val="clear" w:color="auto" w:fill="FFFFFF"/>
          <w:lang w:val="en-GB"/>
        </w:rPr>
        <w:t>, L.D. ed., (2017). </w:t>
      </w:r>
      <w:r w:rsidRPr="00C11110">
        <w:rPr>
          <w:rFonts w:cs="Times New Roman"/>
          <w:i/>
          <w:iCs/>
          <w:szCs w:val="24"/>
          <w:shd w:val="clear" w:color="auto" w:fill="FFFFFF"/>
          <w:lang w:val="en-GB"/>
        </w:rPr>
        <w:t>The community engagement professional in higher education: A competency model for an emerging field</w:t>
      </w:r>
      <w:r w:rsidRPr="00C11110">
        <w:rPr>
          <w:rFonts w:cs="Times New Roman"/>
          <w:szCs w:val="24"/>
          <w:shd w:val="clear" w:color="auto" w:fill="FFFFFF"/>
          <w:lang w:val="en-GB"/>
        </w:rPr>
        <w:t>. Stylus Publishing, LLC.</w:t>
      </w:r>
    </w:p>
    <w:p w14:paraId="6D2677BE" w14:textId="77777777" w:rsidR="00BE4FD6" w:rsidRPr="00C11110" w:rsidRDefault="00BE4FD6" w:rsidP="00032361">
      <w:pPr>
        <w:rPr>
          <w:rFonts w:cs="Times New Roman"/>
          <w:color w:val="222222"/>
          <w:szCs w:val="24"/>
          <w:shd w:val="clear" w:color="auto" w:fill="FFFFFF"/>
          <w:lang w:val="en-GB"/>
        </w:rPr>
      </w:pPr>
      <w:r w:rsidRPr="00C11110">
        <w:rPr>
          <w:rFonts w:cs="Times New Roman"/>
          <w:color w:val="222222"/>
          <w:szCs w:val="24"/>
          <w:shd w:val="clear" w:color="auto" w:fill="FFFFFF"/>
          <w:lang w:val="en-GB"/>
        </w:rPr>
        <w:t xml:space="preserve">Fitzgerald, D.B., Perez, M.H.S., Sousa, L.M., Gonçalves, A.P., </w:t>
      </w:r>
      <w:proofErr w:type="spellStart"/>
      <w:r w:rsidRPr="00C11110">
        <w:rPr>
          <w:rFonts w:cs="Times New Roman"/>
          <w:color w:val="222222"/>
          <w:szCs w:val="24"/>
          <w:shd w:val="clear" w:color="auto" w:fill="FFFFFF"/>
          <w:lang w:val="en-GB"/>
        </w:rPr>
        <w:t>Py</w:t>
      </w:r>
      <w:proofErr w:type="spellEnd"/>
      <w:r w:rsidRPr="00C11110">
        <w:rPr>
          <w:rFonts w:cs="Times New Roman"/>
          <w:color w:val="222222"/>
          <w:szCs w:val="24"/>
          <w:shd w:val="clear" w:color="auto" w:fill="FFFFFF"/>
          <w:lang w:val="en-GB"/>
        </w:rPr>
        <w:t xml:space="preserve">-Daniel, L.R., Lujan, N.K., </w:t>
      </w:r>
      <w:proofErr w:type="spellStart"/>
      <w:r w:rsidRPr="00C11110">
        <w:rPr>
          <w:rFonts w:cs="Times New Roman"/>
          <w:color w:val="222222"/>
          <w:szCs w:val="24"/>
          <w:shd w:val="clear" w:color="auto" w:fill="FFFFFF"/>
          <w:lang w:val="en-GB"/>
        </w:rPr>
        <w:t>Zuanon</w:t>
      </w:r>
      <w:proofErr w:type="spellEnd"/>
      <w:r w:rsidRPr="00C11110">
        <w:rPr>
          <w:rFonts w:cs="Times New Roman"/>
          <w:color w:val="222222"/>
          <w:szCs w:val="24"/>
          <w:shd w:val="clear" w:color="auto" w:fill="FFFFFF"/>
          <w:lang w:val="en-GB"/>
        </w:rPr>
        <w:t xml:space="preserve">, J., </w:t>
      </w:r>
      <w:proofErr w:type="spellStart"/>
      <w:r w:rsidRPr="00C11110">
        <w:rPr>
          <w:rFonts w:cs="Times New Roman"/>
          <w:color w:val="222222"/>
          <w:szCs w:val="24"/>
          <w:shd w:val="clear" w:color="auto" w:fill="FFFFFF"/>
          <w:lang w:val="en-GB"/>
        </w:rPr>
        <w:t>Winemiller</w:t>
      </w:r>
      <w:proofErr w:type="spellEnd"/>
      <w:r w:rsidRPr="00C11110">
        <w:rPr>
          <w:rFonts w:cs="Times New Roman"/>
          <w:color w:val="222222"/>
          <w:szCs w:val="24"/>
          <w:shd w:val="clear" w:color="auto" w:fill="FFFFFF"/>
          <w:lang w:val="en-GB"/>
        </w:rPr>
        <w:t>, K.O. and Lundberg, J.G., (2018). Diversity and community structure of rapids-dwelling fishes of the Xingu River: Implications for conservation amid large-scale hydroelectric development. </w:t>
      </w:r>
      <w:r w:rsidRPr="00C11110">
        <w:rPr>
          <w:rFonts w:cs="Times New Roman"/>
          <w:i/>
          <w:iCs/>
          <w:color w:val="222222"/>
          <w:szCs w:val="24"/>
          <w:shd w:val="clear" w:color="auto" w:fill="FFFFFF"/>
          <w:lang w:val="en-GB"/>
        </w:rPr>
        <w:t>Biological conservation</w:t>
      </w:r>
      <w:r w:rsidRPr="00C11110">
        <w:rPr>
          <w:rFonts w:cs="Times New Roman"/>
          <w:color w:val="222222"/>
          <w:szCs w:val="24"/>
          <w:shd w:val="clear" w:color="auto" w:fill="FFFFFF"/>
          <w:lang w:val="en-GB"/>
        </w:rPr>
        <w:t>, </w:t>
      </w:r>
      <w:r w:rsidRPr="00C11110">
        <w:rPr>
          <w:rFonts w:cs="Times New Roman"/>
          <w:i/>
          <w:iCs/>
          <w:color w:val="222222"/>
          <w:szCs w:val="24"/>
          <w:shd w:val="clear" w:color="auto" w:fill="FFFFFF"/>
          <w:lang w:val="en-GB"/>
        </w:rPr>
        <w:t>222</w:t>
      </w:r>
      <w:r w:rsidRPr="00C11110">
        <w:rPr>
          <w:rFonts w:cs="Times New Roman"/>
          <w:color w:val="222222"/>
          <w:szCs w:val="24"/>
          <w:shd w:val="clear" w:color="auto" w:fill="FFFFFF"/>
          <w:lang w:val="en-GB"/>
        </w:rPr>
        <w:t>, pp.104-112.</w:t>
      </w:r>
    </w:p>
    <w:p w14:paraId="77CCB0ED" w14:textId="77777777" w:rsidR="00BE4FD6" w:rsidRPr="00C11110" w:rsidRDefault="00BE4FD6" w:rsidP="00032361">
      <w:pPr>
        <w:rPr>
          <w:rFonts w:cs="Times New Roman"/>
          <w:szCs w:val="24"/>
          <w:shd w:val="clear" w:color="auto" w:fill="FFFFFF"/>
          <w:lang w:val="en-GB"/>
        </w:rPr>
      </w:pPr>
      <w:r w:rsidRPr="00C11110">
        <w:rPr>
          <w:rFonts w:cs="Times New Roman"/>
          <w:szCs w:val="24"/>
          <w:shd w:val="clear" w:color="auto" w:fill="FFFFFF"/>
          <w:lang w:val="en-GB"/>
        </w:rPr>
        <w:t xml:space="preserve">Ginsburg, M., Haugen, V., </w:t>
      </w:r>
      <w:proofErr w:type="spellStart"/>
      <w:r w:rsidRPr="00C11110">
        <w:rPr>
          <w:rFonts w:cs="Times New Roman"/>
          <w:szCs w:val="24"/>
          <w:shd w:val="clear" w:color="auto" w:fill="FFFFFF"/>
          <w:lang w:val="en-GB"/>
        </w:rPr>
        <w:t>Lokong</w:t>
      </w:r>
      <w:proofErr w:type="spellEnd"/>
      <w:r w:rsidRPr="00C11110">
        <w:rPr>
          <w:rFonts w:cs="Times New Roman"/>
          <w:szCs w:val="24"/>
          <w:shd w:val="clear" w:color="auto" w:fill="FFFFFF"/>
          <w:lang w:val="en-GB"/>
        </w:rPr>
        <w:t xml:space="preserve">, F. and </w:t>
      </w:r>
      <w:proofErr w:type="spellStart"/>
      <w:r w:rsidRPr="00C11110">
        <w:rPr>
          <w:rFonts w:cs="Times New Roman"/>
          <w:szCs w:val="24"/>
          <w:shd w:val="clear" w:color="auto" w:fill="FFFFFF"/>
          <w:lang w:val="en-GB"/>
        </w:rPr>
        <w:t>Ong'uti</w:t>
      </w:r>
      <w:proofErr w:type="spellEnd"/>
      <w:r w:rsidRPr="00C11110">
        <w:rPr>
          <w:rFonts w:cs="Times New Roman"/>
          <w:szCs w:val="24"/>
          <w:shd w:val="clear" w:color="auto" w:fill="FFFFFF"/>
          <w:lang w:val="en-GB"/>
        </w:rPr>
        <w:t>, S., (2017</w:t>
      </w:r>
      <w:proofErr w:type="gramStart"/>
      <w:r w:rsidRPr="00C11110">
        <w:rPr>
          <w:rFonts w:cs="Times New Roman"/>
          <w:szCs w:val="24"/>
          <w:shd w:val="clear" w:color="auto" w:fill="FFFFFF"/>
          <w:lang w:val="en-GB"/>
        </w:rPr>
        <w:t>).Promoting</w:t>
      </w:r>
      <w:proofErr w:type="gramEnd"/>
      <w:r w:rsidRPr="00C11110">
        <w:rPr>
          <w:rFonts w:cs="Times New Roman"/>
          <w:szCs w:val="24"/>
          <w:shd w:val="clear" w:color="auto" w:fill="FFFFFF"/>
          <w:lang w:val="en-GB"/>
        </w:rPr>
        <w:t xml:space="preserve"> Community Participation in Improving Education in South Sudan. </w:t>
      </w:r>
      <w:r w:rsidRPr="00C11110">
        <w:rPr>
          <w:rFonts w:cs="Times New Roman"/>
          <w:i/>
          <w:iCs/>
          <w:szCs w:val="24"/>
          <w:shd w:val="clear" w:color="auto" w:fill="FFFFFF"/>
          <w:lang w:val="en-GB"/>
        </w:rPr>
        <w:t>African Educational Research Journal</w:t>
      </w:r>
      <w:r w:rsidRPr="00C11110">
        <w:rPr>
          <w:rFonts w:cs="Times New Roman"/>
          <w:szCs w:val="24"/>
          <w:shd w:val="clear" w:color="auto" w:fill="FFFFFF"/>
          <w:lang w:val="en-GB"/>
        </w:rPr>
        <w:t>, </w:t>
      </w:r>
      <w:r w:rsidRPr="00C11110">
        <w:rPr>
          <w:rFonts w:cs="Times New Roman"/>
          <w:i/>
          <w:iCs/>
          <w:szCs w:val="24"/>
          <w:shd w:val="clear" w:color="auto" w:fill="FFFFFF"/>
          <w:lang w:val="en-GB"/>
        </w:rPr>
        <w:t>5</w:t>
      </w:r>
      <w:r w:rsidRPr="00C11110">
        <w:rPr>
          <w:rFonts w:cs="Times New Roman"/>
          <w:szCs w:val="24"/>
          <w:shd w:val="clear" w:color="auto" w:fill="FFFFFF"/>
          <w:lang w:val="en-GB"/>
        </w:rPr>
        <w:t>(4), pp.221-239.</w:t>
      </w:r>
    </w:p>
    <w:p w14:paraId="02AC6C83" w14:textId="77777777" w:rsidR="00BE4FD6" w:rsidRPr="00C11110" w:rsidRDefault="00BE4FD6" w:rsidP="00032361">
      <w:pPr>
        <w:rPr>
          <w:rFonts w:cs="Times New Roman"/>
          <w:szCs w:val="24"/>
          <w:shd w:val="clear" w:color="auto" w:fill="FFFFFF"/>
          <w:lang w:val="en-GB"/>
        </w:rPr>
      </w:pPr>
      <w:proofErr w:type="spellStart"/>
      <w:r w:rsidRPr="00C11110">
        <w:rPr>
          <w:rFonts w:cs="Times New Roman"/>
          <w:szCs w:val="24"/>
          <w:shd w:val="clear" w:color="auto" w:fill="FFFFFF"/>
          <w:lang w:val="en-GB"/>
        </w:rPr>
        <w:t>Greßer</w:t>
      </w:r>
      <w:proofErr w:type="spellEnd"/>
      <w:r w:rsidRPr="00C11110">
        <w:rPr>
          <w:rFonts w:cs="Times New Roman"/>
          <w:szCs w:val="24"/>
          <w:shd w:val="clear" w:color="auto" w:fill="FFFFFF"/>
          <w:lang w:val="en-GB"/>
        </w:rPr>
        <w:t xml:space="preserve">, C. and </w:t>
      </w:r>
      <w:proofErr w:type="spellStart"/>
      <w:r w:rsidRPr="00C11110">
        <w:rPr>
          <w:rFonts w:cs="Times New Roman"/>
          <w:szCs w:val="24"/>
          <w:shd w:val="clear" w:color="auto" w:fill="FFFFFF"/>
          <w:lang w:val="en-GB"/>
        </w:rPr>
        <w:t>Stadelmann</w:t>
      </w:r>
      <w:proofErr w:type="spellEnd"/>
      <w:r w:rsidRPr="00C11110">
        <w:rPr>
          <w:rFonts w:cs="Times New Roman"/>
          <w:szCs w:val="24"/>
          <w:shd w:val="clear" w:color="auto" w:fill="FFFFFF"/>
          <w:lang w:val="en-GB"/>
        </w:rPr>
        <w:t>, D., (2021). Evaluating water-and health-related development projects: A cross-project and micro-based approach. </w:t>
      </w:r>
      <w:r w:rsidRPr="00C11110">
        <w:rPr>
          <w:rFonts w:cs="Times New Roman"/>
          <w:i/>
          <w:iCs/>
          <w:szCs w:val="24"/>
          <w:shd w:val="clear" w:color="auto" w:fill="FFFFFF"/>
          <w:lang w:val="en-GB"/>
        </w:rPr>
        <w:t>The Journal of Development Studies</w:t>
      </w:r>
      <w:r w:rsidRPr="00C11110">
        <w:rPr>
          <w:rFonts w:cs="Times New Roman"/>
          <w:szCs w:val="24"/>
          <w:shd w:val="clear" w:color="auto" w:fill="FFFFFF"/>
          <w:lang w:val="en-GB"/>
        </w:rPr>
        <w:t>, </w:t>
      </w:r>
      <w:r w:rsidRPr="00C11110">
        <w:rPr>
          <w:rFonts w:cs="Times New Roman"/>
          <w:i/>
          <w:iCs/>
          <w:szCs w:val="24"/>
          <w:shd w:val="clear" w:color="auto" w:fill="FFFFFF"/>
          <w:lang w:val="en-GB"/>
        </w:rPr>
        <w:t>57</w:t>
      </w:r>
      <w:r w:rsidRPr="00C11110">
        <w:rPr>
          <w:rFonts w:cs="Times New Roman"/>
          <w:szCs w:val="24"/>
          <w:shd w:val="clear" w:color="auto" w:fill="FFFFFF"/>
          <w:lang w:val="en-GB"/>
        </w:rPr>
        <w:t>(7), pp.1221-1239.</w:t>
      </w:r>
    </w:p>
    <w:p w14:paraId="2BCB8D2C" w14:textId="77777777" w:rsidR="00BE4FD6" w:rsidRPr="00C11110" w:rsidRDefault="00BE4FD6" w:rsidP="00032361">
      <w:pPr>
        <w:rPr>
          <w:rFonts w:cs="Times New Roman"/>
          <w:szCs w:val="24"/>
          <w:shd w:val="clear" w:color="auto" w:fill="FFFFFF"/>
          <w:lang w:val="en-GB"/>
        </w:rPr>
      </w:pPr>
      <w:r w:rsidRPr="00C11110">
        <w:rPr>
          <w:rFonts w:cs="Times New Roman"/>
          <w:szCs w:val="24"/>
          <w:shd w:val="clear" w:color="auto" w:fill="FFFFFF"/>
          <w:lang w:val="en-GB"/>
        </w:rPr>
        <w:t xml:space="preserve">Nguyen, T.S., Mohamed, S. and </w:t>
      </w:r>
      <w:proofErr w:type="spellStart"/>
      <w:r w:rsidRPr="00C11110">
        <w:rPr>
          <w:rFonts w:cs="Times New Roman"/>
          <w:szCs w:val="24"/>
          <w:shd w:val="clear" w:color="auto" w:fill="FFFFFF"/>
          <w:lang w:val="en-GB"/>
        </w:rPr>
        <w:t>Panuwatwanich</w:t>
      </w:r>
      <w:proofErr w:type="spellEnd"/>
      <w:r w:rsidRPr="00C11110">
        <w:rPr>
          <w:rFonts w:cs="Times New Roman"/>
          <w:szCs w:val="24"/>
          <w:shd w:val="clear" w:color="auto" w:fill="FFFFFF"/>
          <w:lang w:val="en-GB"/>
        </w:rPr>
        <w:t>, K., (2018). Stakeholder Management in Complex Project: Review of Contemporary Literature. </w:t>
      </w:r>
      <w:r w:rsidRPr="00C11110">
        <w:rPr>
          <w:rFonts w:cs="Times New Roman"/>
          <w:i/>
          <w:iCs/>
          <w:szCs w:val="24"/>
          <w:shd w:val="clear" w:color="auto" w:fill="FFFFFF"/>
          <w:lang w:val="en-GB"/>
        </w:rPr>
        <w:t>Journal of Engineering, Project &amp; Production Management</w:t>
      </w:r>
      <w:r w:rsidRPr="00C11110">
        <w:rPr>
          <w:rFonts w:cs="Times New Roman"/>
          <w:szCs w:val="24"/>
          <w:shd w:val="clear" w:color="auto" w:fill="FFFFFF"/>
          <w:lang w:val="en-GB"/>
        </w:rPr>
        <w:t>, </w:t>
      </w:r>
      <w:r w:rsidRPr="00C11110">
        <w:rPr>
          <w:rFonts w:cs="Times New Roman"/>
          <w:i/>
          <w:iCs/>
          <w:szCs w:val="24"/>
          <w:shd w:val="clear" w:color="auto" w:fill="FFFFFF"/>
          <w:lang w:val="en-GB"/>
        </w:rPr>
        <w:t>8</w:t>
      </w:r>
      <w:r w:rsidRPr="00C11110">
        <w:rPr>
          <w:rFonts w:cs="Times New Roman"/>
          <w:szCs w:val="24"/>
          <w:shd w:val="clear" w:color="auto" w:fill="FFFFFF"/>
          <w:lang w:val="en-GB"/>
        </w:rPr>
        <w:t>(2).</w:t>
      </w:r>
    </w:p>
    <w:p w14:paraId="3AF39193" w14:textId="77777777" w:rsidR="00BE4FD6" w:rsidRPr="00C11110" w:rsidRDefault="00BE4FD6" w:rsidP="00BE4FD6">
      <w:pPr>
        <w:rPr>
          <w:rFonts w:cs="Times New Roman"/>
          <w:lang w:val="en-GB"/>
        </w:rPr>
      </w:pPr>
      <w:r w:rsidRPr="00C11110">
        <w:rPr>
          <w:rFonts w:cs="Times New Roman"/>
          <w:lang w:val="en-GB"/>
        </w:rPr>
        <w:t xml:space="preserve">Reynolds, L. and </w:t>
      </w:r>
      <w:proofErr w:type="spellStart"/>
      <w:r w:rsidRPr="00C11110">
        <w:rPr>
          <w:rFonts w:cs="Times New Roman"/>
          <w:lang w:val="en-GB"/>
        </w:rPr>
        <w:t>Sariola</w:t>
      </w:r>
      <w:proofErr w:type="spellEnd"/>
      <w:r w:rsidRPr="00C11110">
        <w:rPr>
          <w:rFonts w:cs="Times New Roman"/>
          <w:lang w:val="en-GB"/>
        </w:rPr>
        <w:t>, S., (2018). The ethics and politics of community engagement in global health research.</w:t>
      </w:r>
    </w:p>
    <w:p w14:paraId="2D2494E9" w14:textId="77777777" w:rsidR="00BE4FD6" w:rsidRPr="00C11110" w:rsidRDefault="00BE4FD6" w:rsidP="00032361">
      <w:pPr>
        <w:rPr>
          <w:rFonts w:cs="Times New Roman"/>
          <w:szCs w:val="24"/>
          <w:lang w:val="en-GB"/>
        </w:rPr>
      </w:pPr>
      <w:r w:rsidRPr="00C11110">
        <w:rPr>
          <w:rFonts w:cs="Times New Roman"/>
          <w:szCs w:val="24"/>
          <w:shd w:val="clear" w:color="auto" w:fill="FFFFFF"/>
          <w:lang w:val="en-GB"/>
        </w:rPr>
        <w:t xml:space="preserve">Sánchez-Sánchez, L.C., </w:t>
      </w:r>
      <w:proofErr w:type="spellStart"/>
      <w:r w:rsidRPr="00C11110">
        <w:rPr>
          <w:rFonts w:cs="Times New Roman"/>
          <w:szCs w:val="24"/>
          <w:shd w:val="clear" w:color="auto" w:fill="FFFFFF"/>
          <w:lang w:val="en-GB"/>
        </w:rPr>
        <w:t>Salaberri</w:t>
      </w:r>
      <w:proofErr w:type="spellEnd"/>
      <w:r w:rsidRPr="00C11110">
        <w:rPr>
          <w:rFonts w:cs="Times New Roman"/>
          <w:szCs w:val="24"/>
          <w:shd w:val="clear" w:color="auto" w:fill="FFFFFF"/>
          <w:lang w:val="en-GB"/>
        </w:rPr>
        <w:t xml:space="preserve">, S. and del Mar Sánchez-Pérez, M., (2017). Multiculturalism and internationalization in Spanish </w:t>
      </w:r>
      <w:proofErr w:type="gramStart"/>
      <w:r w:rsidRPr="00C11110">
        <w:rPr>
          <w:rFonts w:cs="Times New Roman"/>
          <w:szCs w:val="24"/>
          <w:shd w:val="clear" w:color="auto" w:fill="FFFFFF"/>
          <w:lang w:val="en-GB"/>
        </w:rPr>
        <w:t>universities:¿</w:t>
      </w:r>
      <w:proofErr w:type="gramEnd"/>
      <w:r w:rsidRPr="00C11110">
        <w:rPr>
          <w:rFonts w:cs="Times New Roman"/>
          <w:szCs w:val="24"/>
          <w:shd w:val="clear" w:color="auto" w:fill="FFFFFF"/>
          <w:lang w:val="en-GB"/>
        </w:rPr>
        <w:t xml:space="preserve"> North-south socio-cultural differences?. </w:t>
      </w:r>
      <w:r w:rsidRPr="00C11110">
        <w:rPr>
          <w:rFonts w:cs="Times New Roman"/>
          <w:i/>
          <w:iCs/>
          <w:szCs w:val="24"/>
          <w:shd w:val="clear" w:color="auto" w:fill="FFFFFF"/>
          <w:lang w:val="en-GB"/>
        </w:rPr>
        <w:t xml:space="preserve">Procedia-Social and </w:t>
      </w:r>
      <w:proofErr w:type="spellStart"/>
      <w:r w:rsidRPr="00C11110">
        <w:rPr>
          <w:rFonts w:cs="Times New Roman"/>
          <w:i/>
          <w:iCs/>
          <w:szCs w:val="24"/>
          <w:shd w:val="clear" w:color="auto" w:fill="FFFFFF"/>
          <w:lang w:val="en-GB"/>
        </w:rPr>
        <w:t>Behavioral</w:t>
      </w:r>
      <w:proofErr w:type="spellEnd"/>
      <w:r w:rsidRPr="00C11110">
        <w:rPr>
          <w:rFonts w:cs="Times New Roman"/>
          <w:i/>
          <w:iCs/>
          <w:szCs w:val="24"/>
          <w:shd w:val="clear" w:color="auto" w:fill="FFFFFF"/>
          <w:lang w:val="en-GB"/>
        </w:rPr>
        <w:t xml:space="preserve"> Sciences</w:t>
      </w:r>
      <w:r w:rsidRPr="00C11110">
        <w:rPr>
          <w:rFonts w:cs="Times New Roman"/>
          <w:szCs w:val="24"/>
          <w:shd w:val="clear" w:color="auto" w:fill="FFFFFF"/>
          <w:lang w:val="en-GB"/>
        </w:rPr>
        <w:t>, </w:t>
      </w:r>
      <w:r w:rsidRPr="00C11110">
        <w:rPr>
          <w:rFonts w:cs="Times New Roman"/>
          <w:i/>
          <w:iCs/>
          <w:szCs w:val="24"/>
          <w:shd w:val="clear" w:color="auto" w:fill="FFFFFF"/>
          <w:lang w:val="en-GB"/>
        </w:rPr>
        <w:t>237</w:t>
      </w:r>
      <w:r w:rsidRPr="00C11110">
        <w:rPr>
          <w:rFonts w:cs="Times New Roman"/>
          <w:szCs w:val="24"/>
          <w:shd w:val="clear" w:color="auto" w:fill="FFFFFF"/>
          <w:lang w:val="en-GB"/>
        </w:rPr>
        <w:t>, pp.1125-1130.</w:t>
      </w:r>
    </w:p>
    <w:p w14:paraId="6F7186AF" w14:textId="77777777" w:rsidR="00BE4FD6" w:rsidRPr="00C11110" w:rsidRDefault="00BE4FD6" w:rsidP="00032361">
      <w:pPr>
        <w:rPr>
          <w:rFonts w:cs="Times New Roman"/>
          <w:szCs w:val="24"/>
          <w:shd w:val="clear" w:color="auto" w:fill="FFFFFF"/>
          <w:lang w:val="en-GB"/>
        </w:rPr>
      </w:pPr>
      <w:proofErr w:type="spellStart"/>
      <w:r w:rsidRPr="00C11110">
        <w:rPr>
          <w:rFonts w:cs="Times New Roman"/>
          <w:szCs w:val="24"/>
          <w:shd w:val="clear" w:color="auto" w:fill="FFFFFF"/>
          <w:lang w:val="en-GB"/>
        </w:rPr>
        <w:t>Suarta</w:t>
      </w:r>
      <w:proofErr w:type="spellEnd"/>
      <w:r w:rsidRPr="00C11110">
        <w:rPr>
          <w:rFonts w:cs="Times New Roman"/>
          <w:szCs w:val="24"/>
          <w:shd w:val="clear" w:color="auto" w:fill="FFFFFF"/>
          <w:lang w:val="en-GB"/>
        </w:rPr>
        <w:t xml:space="preserve">, I.M., </w:t>
      </w:r>
      <w:proofErr w:type="spellStart"/>
      <w:r w:rsidRPr="00C11110">
        <w:rPr>
          <w:rFonts w:cs="Times New Roman"/>
          <w:szCs w:val="24"/>
          <w:shd w:val="clear" w:color="auto" w:fill="FFFFFF"/>
          <w:lang w:val="en-GB"/>
        </w:rPr>
        <w:t>Suwintana</w:t>
      </w:r>
      <w:proofErr w:type="spellEnd"/>
      <w:r w:rsidRPr="00C11110">
        <w:rPr>
          <w:rFonts w:cs="Times New Roman"/>
          <w:szCs w:val="24"/>
          <w:shd w:val="clear" w:color="auto" w:fill="FFFFFF"/>
          <w:lang w:val="en-GB"/>
        </w:rPr>
        <w:t xml:space="preserve">, I.K., </w:t>
      </w:r>
      <w:proofErr w:type="spellStart"/>
      <w:r w:rsidRPr="00C11110">
        <w:rPr>
          <w:rFonts w:cs="Times New Roman"/>
          <w:szCs w:val="24"/>
          <w:shd w:val="clear" w:color="auto" w:fill="FFFFFF"/>
          <w:lang w:val="en-GB"/>
        </w:rPr>
        <w:t>Sudhana</w:t>
      </w:r>
      <w:proofErr w:type="spellEnd"/>
      <w:r w:rsidRPr="00C11110">
        <w:rPr>
          <w:rFonts w:cs="Times New Roman"/>
          <w:szCs w:val="24"/>
          <w:shd w:val="clear" w:color="auto" w:fill="FFFFFF"/>
          <w:lang w:val="en-GB"/>
        </w:rPr>
        <w:t xml:space="preserve">, I.F.P. and </w:t>
      </w:r>
      <w:proofErr w:type="spellStart"/>
      <w:r w:rsidRPr="00C11110">
        <w:rPr>
          <w:rFonts w:cs="Times New Roman"/>
          <w:szCs w:val="24"/>
          <w:shd w:val="clear" w:color="auto" w:fill="FFFFFF"/>
          <w:lang w:val="en-GB"/>
        </w:rPr>
        <w:t>Hariyanti</w:t>
      </w:r>
      <w:proofErr w:type="spellEnd"/>
      <w:r w:rsidRPr="00C11110">
        <w:rPr>
          <w:rFonts w:cs="Times New Roman"/>
          <w:szCs w:val="24"/>
          <w:shd w:val="clear" w:color="auto" w:fill="FFFFFF"/>
          <w:lang w:val="en-GB"/>
        </w:rPr>
        <w:t xml:space="preserve">, N.K.D., (2017). Employability skills required by the 21st-century workplace: A literature review of labour market </w:t>
      </w:r>
      <w:r w:rsidRPr="00C11110">
        <w:rPr>
          <w:rFonts w:cs="Times New Roman"/>
          <w:szCs w:val="24"/>
          <w:shd w:val="clear" w:color="auto" w:fill="FFFFFF"/>
          <w:lang w:val="en-GB"/>
        </w:rPr>
        <w:lastRenderedPageBreak/>
        <w:t>demand. </w:t>
      </w:r>
      <w:r w:rsidRPr="00C11110">
        <w:rPr>
          <w:rFonts w:cs="Times New Roman"/>
          <w:i/>
          <w:iCs/>
          <w:szCs w:val="24"/>
          <w:shd w:val="clear" w:color="auto" w:fill="FFFFFF"/>
          <w:lang w:val="en-GB"/>
        </w:rPr>
        <w:t>Advances in Social Science, Education and Humanities Research</w:t>
      </w:r>
      <w:r w:rsidRPr="00C11110">
        <w:rPr>
          <w:rFonts w:cs="Times New Roman"/>
          <w:szCs w:val="24"/>
          <w:shd w:val="clear" w:color="auto" w:fill="FFFFFF"/>
          <w:lang w:val="en-GB"/>
        </w:rPr>
        <w:t>, </w:t>
      </w:r>
      <w:r w:rsidRPr="00C11110">
        <w:rPr>
          <w:rFonts w:cs="Times New Roman"/>
          <w:i/>
          <w:iCs/>
          <w:szCs w:val="24"/>
          <w:shd w:val="clear" w:color="auto" w:fill="FFFFFF"/>
          <w:lang w:val="en-GB"/>
        </w:rPr>
        <w:t>102</w:t>
      </w:r>
      <w:r w:rsidRPr="00C11110">
        <w:rPr>
          <w:rFonts w:cs="Times New Roman"/>
          <w:szCs w:val="24"/>
          <w:shd w:val="clear" w:color="auto" w:fill="FFFFFF"/>
          <w:lang w:val="en-GB"/>
        </w:rPr>
        <w:t>(58), pp.337-342.</w:t>
      </w:r>
    </w:p>
    <w:p w14:paraId="7148D1D2" w14:textId="77777777" w:rsidR="00BE4FD6" w:rsidRPr="00C11110" w:rsidRDefault="00BE4FD6" w:rsidP="00032361">
      <w:pPr>
        <w:rPr>
          <w:rFonts w:cs="Times New Roman"/>
          <w:szCs w:val="24"/>
          <w:shd w:val="clear" w:color="auto" w:fill="FFFFFF"/>
          <w:lang w:val="en-GB"/>
        </w:rPr>
      </w:pPr>
      <w:proofErr w:type="spellStart"/>
      <w:r w:rsidRPr="00C11110">
        <w:rPr>
          <w:rFonts w:cs="Times New Roman"/>
          <w:szCs w:val="24"/>
          <w:shd w:val="clear" w:color="auto" w:fill="FFFFFF"/>
          <w:lang w:val="en-GB"/>
        </w:rPr>
        <w:t>Twaissi</w:t>
      </w:r>
      <w:proofErr w:type="spellEnd"/>
      <w:r w:rsidRPr="00C11110">
        <w:rPr>
          <w:rFonts w:cs="Times New Roman"/>
          <w:szCs w:val="24"/>
          <w:shd w:val="clear" w:color="auto" w:fill="FFFFFF"/>
          <w:lang w:val="en-GB"/>
        </w:rPr>
        <w:t xml:space="preserve">, N. and </w:t>
      </w:r>
      <w:proofErr w:type="spellStart"/>
      <w:r w:rsidRPr="00C11110">
        <w:rPr>
          <w:rFonts w:cs="Times New Roman"/>
          <w:szCs w:val="24"/>
          <w:shd w:val="clear" w:color="auto" w:fill="FFFFFF"/>
          <w:lang w:val="en-GB"/>
        </w:rPr>
        <w:t>Aldehayyat</w:t>
      </w:r>
      <w:proofErr w:type="spellEnd"/>
      <w:r w:rsidRPr="00C11110">
        <w:rPr>
          <w:rFonts w:cs="Times New Roman"/>
          <w:szCs w:val="24"/>
          <w:shd w:val="clear" w:color="auto" w:fill="FFFFFF"/>
          <w:lang w:val="en-GB"/>
        </w:rPr>
        <w:t>, J., (2021). Do stakeholders matter? Stakeholders as moderators in the relationship between formal strategic planning and organizational performance. </w:t>
      </w:r>
      <w:r w:rsidRPr="00C11110">
        <w:rPr>
          <w:rFonts w:cs="Times New Roman"/>
          <w:i/>
          <w:iCs/>
          <w:szCs w:val="24"/>
          <w:shd w:val="clear" w:color="auto" w:fill="FFFFFF"/>
          <w:lang w:val="en-GB"/>
        </w:rPr>
        <w:t>Management Science Letters</w:t>
      </w:r>
      <w:r w:rsidRPr="00C11110">
        <w:rPr>
          <w:rFonts w:cs="Times New Roman"/>
          <w:szCs w:val="24"/>
          <w:shd w:val="clear" w:color="auto" w:fill="FFFFFF"/>
          <w:lang w:val="en-GB"/>
        </w:rPr>
        <w:t>, </w:t>
      </w:r>
      <w:r w:rsidRPr="00C11110">
        <w:rPr>
          <w:rFonts w:cs="Times New Roman"/>
          <w:i/>
          <w:iCs/>
          <w:szCs w:val="24"/>
          <w:shd w:val="clear" w:color="auto" w:fill="FFFFFF"/>
          <w:lang w:val="en-GB"/>
        </w:rPr>
        <w:t>11</w:t>
      </w:r>
      <w:r w:rsidRPr="00C11110">
        <w:rPr>
          <w:rFonts w:cs="Times New Roman"/>
          <w:szCs w:val="24"/>
          <w:shd w:val="clear" w:color="auto" w:fill="FFFFFF"/>
          <w:lang w:val="en-GB"/>
        </w:rPr>
        <w:t>(4), pp.1175-1188.</w:t>
      </w:r>
    </w:p>
    <w:sectPr w:rsidR="00BE4FD6" w:rsidRPr="00C11110" w:rsidSect="0048556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C952E" w14:textId="77777777" w:rsidR="00920D3A" w:rsidRDefault="00920D3A" w:rsidP="009F1C0B">
      <w:pPr>
        <w:spacing w:after="0" w:line="240" w:lineRule="auto"/>
      </w:pPr>
      <w:r>
        <w:separator/>
      </w:r>
    </w:p>
  </w:endnote>
  <w:endnote w:type="continuationSeparator" w:id="0">
    <w:p w14:paraId="1DDAE635" w14:textId="77777777" w:rsidR="00920D3A" w:rsidRDefault="00920D3A" w:rsidP="009F1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altName w:val="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033873"/>
      <w:docPartObj>
        <w:docPartGallery w:val="Page Numbers (Bottom of Page)"/>
        <w:docPartUnique/>
      </w:docPartObj>
    </w:sdtPr>
    <w:sdtEndPr>
      <w:rPr>
        <w:noProof/>
      </w:rPr>
    </w:sdtEndPr>
    <w:sdtContent>
      <w:p w14:paraId="4FD994CB" w14:textId="77777777" w:rsidR="009F1C0B" w:rsidRDefault="000B328D">
        <w:pPr>
          <w:pStyle w:val="Footer"/>
          <w:jc w:val="right"/>
        </w:pPr>
        <w:r>
          <w:fldChar w:fldCharType="begin"/>
        </w:r>
        <w:r w:rsidR="009F1C0B">
          <w:instrText xml:space="preserve"> PAGE   \* MERGEFORMAT </w:instrText>
        </w:r>
        <w:r>
          <w:fldChar w:fldCharType="separate"/>
        </w:r>
        <w:r w:rsidR="004A4C07">
          <w:rPr>
            <w:noProof/>
          </w:rPr>
          <w:t>4</w:t>
        </w:r>
        <w:r>
          <w:rPr>
            <w:noProof/>
          </w:rPr>
          <w:fldChar w:fldCharType="end"/>
        </w:r>
      </w:p>
    </w:sdtContent>
  </w:sdt>
  <w:p w14:paraId="692E1CB1" w14:textId="77777777" w:rsidR="009F1C0B" w:rsidRDefault="009F1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87485" w14:textId="77777777" w:rsidR="00920D3A" w:rsidRDefault="00920D3A" w:rsidP="009F1C0B">
      <w:pPr>
        <w:spacing w:after="0" w:line="240" w:lineRule="auto"/>
      </w:pPr>
      <w:r>
        <w:separator/>
      </w:r>
    </w:p>
  </w:footnote>
  <w:footnote w:type="continuationSeparator" w:id="0">
    <w:p w14:paraId="791E62B4" w14:textId="77777777" w:rsidR="00920D3A" w:rsidRDefault="00920D3A" w:rsidP="009F1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6D52"/>
    <w:multiLevelType w:val="hybridMultilevel"/>
    <w:tmpl w:val="6AFCE7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4B24"/>
    <w:rsid w:val="00000570"/>
    <w:rsid w:val="00007F49"/>
    <w:rsid w:val="00013FD0"/>
    <w:rsid w:val="000235B4"/>
    <w:rsid w:val="000239BB"/>
    <w:rsid w:val="00027CA9"/>
    <w:rsid w:val="00032361"/>
    <w:rsid w:val="000645C1"/>
    <w:rsid w:val="000679A9"/>
    <w:rsid w:val="00086DBE"/>
    <w:rsid w:val="00090BA6"/>
    <w:rsid w:val="000A038E"/>
    <w:rsid w:val="000A5EB0"/>
    <w:rsid w:val="000A621C"/>
    <w:rsid w:val="000B328D"/>
    <w:rsid w:val="000C3D4B"/>
    <w:rsid w:val="000D25E1"/>
    <w:rsid w:val="000D4753"/>
    <w:rsid w:val="000D7793"/>
    <w:rsid w:val="000F7D84"/>
    <w:rsid w:val="0010133D"/>
    <w:rsid w:val="00106A9F"/>
    <w:rsid w:val="001071E9"/>
    <w:rsid w:val="00117421"/>
    <w:rsid w:val="00132446"/>
    <w:rsid w:val="001326F5"/>
    <w:rsid w:val="00133103"/>
    <w:rsid w:val="00154B24"/>
    <w:rsid w:val="00164093"/>
    <w:rsid w:val="00164B41"/>
    <w:rsid w:val="001738E8"/>
    <w:rsid w:val="001860B6"/>
    <w:rsid w:val="001901E4"/>
    <w:rsid w:val="00190473"/>
    <w:rsid w:val="00197709"/>
    <w:rsid w:val="001A34BB"/>
    <w:rsid w:val="001D7116"/>
    <w:rsid w:val="001E66D0"/>
    <w:rsid w:val="001F6B7D"/>
    <w:rsid w:val="001F7A24"/>
    <w:rsid w:val="00203134"/>
    <w:rsid w:val="002206AA"/>
    <w:rsid w:val="00243E11"/>
    <w:rsid w:val="00263005"/>
    <w:rsid w:val="00266B9A"/>
    <w:rsid w:val="002714DB"/>
    <w:rsid w:val="00290082"/>
    <w:rsid w:val="00296A1F"/>
    <w:rsid w:val="002B1BAB"/>
    <w:rsid w:val="002B28D4"/>
    <w:rsid w:val="002B5148"/>
    <w:rsid w:val="002B5C12"/>
    <w:rsid w:val="002C4506"/>
    <w:rsid w:val="002D68C5"/>
    <w:rsid w:val="002F022B"/>
    <w:rsid w:val="002F7211"/>
    <w:rsid w:val="00300030"/>
    <w:rsid w:val="00304B33"/>
    <w:rsid w:val="00307F54"/>
    <w:rsid w:val="003175F9"/>
    <w:rsid w:val="003228D6"/>
    <w:rsid w:val="003429B1"/>
    <w:rsid w:val="00351566"/>
    <w:rsid w:val="00356829"/>
    <w:rsid w:val="003642ED"/>
    <w:rsid w:val="00366BF7"/>
    <w:rsid w:val="00396614"/>
    <w:rsid w:val="0039663D"/>
    <w:rsid w:val="003B7555"/>
    <w:rsid w:val="003D106B"/>
    <w:rsid w:val="003D710E"/>
    <w:rsid w:val="003E0453"/>
    <w:rsid w:val="003E1741"/>
    <w:rsid w:val="003E2917"/>
    <w:rsid w:val="003F10EC"/>
    <w:rsid w:val="003F2B72"/>
    <w:rsid w:val="003F6BC3"/>
    <w:rsid w:val="0040773B"/>
    <w:rsid w:val="0041205A"/>
    <w:rsid w:val="00431406"/>
    <w:rsid w:val="004328CA"/>
    <w:rsid w:val="00435441"/>
    <w:rsid w:val="00435E6F"/>
    <w:rsid w:val="00440CDA"/>
    <w:rsid w:val="00457F15"/>
    <w:rsid w:val="0046461E"/>
    <w:rsid w:val="0046617F"/>
    <w:rsid w:val="00480360"/>
    <w:rsid w:val="004825CC"/>
    <w:rsid w:val="00483A90"/>
    <w:rsid w:val="0048556A"/>
    <w:rsid w:val="004864C3"/>
    <w:rsid w:val="004A0D9A"/>
    <w:rsid w:val="004A2BBE"/>
    <w:rsid w:val="004A4C07"/>
    <w:rsid w:val="004B549C"/>
    <w:rsid w:val="004C11BC"/>
    <w:rsid w:val="004C748E"/>
    <w:rsid w:val="004D5402"/>
    <w:rsid w:val="004D7483"/>
    <w:rsid w:val="004E1F8F"/>
    <w:rsid w:val="004E2C18"/>
    <w:rsid w:val="004E6B73"/>
    <w:rsid w:val="005002C6"/>
    <w:rsid w:val="00502477"/>
    <w:rsid w:val="00504BE4"/>
    <w:rsid w:val="00507906"/>
    <w:rsid w:val="00510E7D"/>
    <w:rsid w:val="005179E0"/>
    <w:rsid w:val="00531AC5"/>
    <w:rsid w:val="00534030"/>
    <w:rsid w:val="00563945"/>
    <w:rsid w:val="00583352"/>
    <w:rsid w:val="00585209"/>
    <w:rsid w:val="00590D62"/>
    <w:rsid w:val="005A096F"/>
    <w:rsid w:val="005A3D4D"/>
    <w:rsid w:val="005B67D7"/>
    <w:rsid w:val="005C015E"/>
    <w:rsid w:val="005C18DF"/>
    <w:rsid w:val="005C6F16"/>
    <w:rsid w:val="005E54E0"/>
    <w:rsid w:val="005F6185"/>
    <w:rsid w:val="0060750C"/>
    <w:rsid w:val="00612DE4"/>
    <w:rsid w:val="006133E9"/>
    <w:rsid w:val="00625907"/>
    <w:rsid w:val="00627DA6"/>
    <w:rsid w:val="006335CE"/>
    <w:rsid w:val="0063561D"/>
    <w:rsid w:val="006402D0"/>
    <w:rsid w:val="00641F3C"/>
    <w:rsid w:val="00646E88"/>
    <w:rsid w:val="006519FE"/>
    <w:rsid w:val="006643F5"/>
    <w:rsid w:val="006664EC"/>
    <w:rsid w:val="00670120"/>
    <w:rsid w:val="00676734"/>
    <w:rsid w:val="00676CA6"/>
    <w:rsid w:val="0068713D"/>
    <w:rsid w:val="006979B3"/>
    <w:rsid w:val="006A1C10"/>
    <w:rsid w:val="006A519F"/>
    <w:rsid w:val="006B4E11"/>
    <w:rsid w:val="006B7C9F"/>
    <w:rsid w:val="006C1D09"/>
    <w:rsid w:val="006C7A08"/>
    <w:rsid w:val="006D59CA"/>
    <w:rsid w:val="006F14FC"/>
    <w:rsid w:val="00705EDE"/>
    <w:rsid w:val="007201F4"/>
    <w:rsid w:val="00725D71"/>
    <w:rsid w:val="00727351"/>
    <w:rsid w:val="00730CB8"/>
    <w:rsid w:val="00736066"/>
    <w:rsid w:val="0073782B"/>
    <w:rsid w:val="007432A7"/>
    <w:rsid w:val="00746A2D"/>
    <w:rsid w:val="00754908"/>
    <w:rsid w:val="00757C4F"/>
    <w:rsid w:val="00763391"/>
    <w:rsid w:val="0077477E"/>
    <w:rsid w:val="0077658D"/>
    <w:rsid w:val="00784B84"/>
    <w:rsid w:val="007916DA"/>
    <w:rsid w:val="007A1589"/>
    <w:rsid w:val="007C0E58"/>
    <w:rsid w:val="007C5042"/>
    <w:rsid w:val="007C6851"/>
    <w:rsid w:val="007D1F33"/>
    <w:rsid w:val="007D6AD6"/>
    <w:rsid w:val="007F0D40"/>
    <w:rsid w:val="007F5F33"/>
    <w:rsid w:val="008021E1"/>
    <w:rsid w:val="0081053F"/>
    <w:rsid w:val="0082533F"/>
    <w:rsid w:val="00832C60"/>
    <w:rsid w:val="008464BA"/>
    <w:rsid w:val="0085141E"/>
    <w:rsid w:val="00852FEA"/>
    <w:rsid w:val="00854D4C"/>
    <w:rsid w:val="00855073"/>
    <w:rsid w:val="008551B8"/>
    <w:rsid w:val="00862FDA"/>
    <w:rsid w:val="008661DF"/>
    <w:rsid w:val="00886470"/>
    <w:rsid w:val="00890F06"/>
    <w:rsid w:val="008956CD"/>
    <w:rsid w:val="0089765A"/>
    <w:rsid w:val="008B0EE9"/>
    <w:rsid w:val="008C3E70"/>
    <w:rsid w:val="008D4430"/>
    <w:rsid w:val="008D591D"/>
    <w:rsid w:val="008F0C84"/>
    <w:rsid w:val="008F1000"/>
    <w:rsid w:val="008F5923"/>
    <w:rsid w:val="00916F51"/>
    <w:rsid w:val="00920D3A"/>
    <w:rsid w:val="00923506"/>
    <w:rsid w:val="00930D21"/>
    <w:rsid w:val="00931298"/>
    <w:rsid w:val="00937BFB"/>
    <w:rsid w:val="00941643"/>
    <w:rsid w:val="009600D9"/>
    <w:rsid w:val="009800A0"/>
    <w:rsid w:val="009845DA"/>
    <w:rsid w:val="00985CB3"/>
    <w:rsid w:val="00985D19"/>
    <w:rsid w:val="00991140"/>
    <w:rsid w:val="009A761A"/>
    <w:rsid w:val="009C0ED4"/>
    <w:rsid w:val="009E0E42"/>
    <w:rsid w:val="009F1C0B"/>
    <w:rsid w:val="009F7012"/>
    <w:rsid w:val="00A12E18"/>
    <w:rsid w:val="00A241BB"/>
    <w:rsid w:val="00A34B15"/>
    <w:rsid w:val="00A37C13"/>
    <w:rsid w:val="00A40D35"/>
    <w:rsid w:val="00A428AB"/>
    <w:rsid w:val="00A54DF6"/>
    <w:rsid w:val="00A57202"/>
    <w:rsid w:val="00A577FC"/>
    <w:rsid w:val="00A60427"/>
    <w:rsid w:val="00A701A2"/>
    <w:rsid w:val="00A75551"/>
    <w:rsid w:val="00A7727B"/>
    <w:rsid w:val="00A83858"/>
    <w:rsid w:val="00AA08EA"/>
    <w:rsid w:val="00AA2801"/>
    <w:rsid w:val="00AB4B12"/>
    <w:rsid w:val="00AC21D2"/>
    <w:rsid w:val="00AC36E5"/>
    <w:rsid w:val="00AC36FC"/>
    <w:rsid w:val="00AC653E"/>
    <w:rsid w:val="00AC6BA8"/>
    <w:rsid w:val="00AD0E62"/>
    <w:rsid w:val="00AD7B16"/>
    <w:rsid w:val="00AE333A"/>
    <w:rsid w:val="00AE7D2C"/>
    <w:rsid w:val="00AF6B0A"/>
    <w:rsid w:val="00AF7F1D"/>
    <w:rsid w:val="00B04544"/>
    <w:rsid w:val="00B13267"/>
    <w:rsid w:val="00B171E9"/>
    <w:rsid w:val="00B210E5"/>
    <w:rsid w:val="00B26887"/>
    <w:rsid w:val="00B312E3"/>
    <w:rsid w:val="00B37A3B"/>
    <w:rsid w:val="00B415D4"/>
    <w:rsid w:val="00B42721"/>
    <w:rsid w:val="00B44717"/>
    <w:rsid w:val="00B46225"/>
    <w:rsid w:val="00B463E6"/>
    <w:rsid w:val="00B60E1E"/>
    <w:rsid w:val="00B610B6"/>
    <w:rsid w:val="00B73946"/>
    <w:rsid w:val="00B77A25"/>
    <w:rsid w:val="00B847DD"/>
    <w:rsid w:val="00B92A96"/>
    <w:rsid w:val="00B92C5F"/>
    <w:rsid w:val="00B965D6"/>
    <w:rsid w:val="00B97621"/>
    <w:rsid w:val="00BB2002"/>
    <w:rsid w:val="00BD0AD5"/>
    <w:rsid w:val="00BE4FD6"/>
    <w:rsid w:val="00BF5654"/>
    <w:rsid w:val="00C02CB5"/>
    <w:rsid w:val="00C056A1"/>
    <w:rsid w:val="00C11110"/>
    <w:rsid w:val="00C15A97"/>
    <w:rsid w:val="00C4227F"/>
    <w:rsid w:val="00C63518"/>
    <w:rsid w:val="00C72AE0"/>
    <w:rsid w:val="00C77765"/>
    <w:rsid w:val="00C80707"/>
    <w:rsid w:val="00C817A4"/>
    <w:rsid w:val="00C83FA4"/>
    <w:rsid w:val="00C852F9"/>
    <w:rsid w:val="00CA1D6F"/>
    <w:rsid w:val="00CA4EC5"/>
    <w:rsid w:val="00CC6A9E"/>
    <w:rsid w:val="00CD15AB"/>
    <w:rsid w:val="00CD6A62"/>
    <w:rsid w:val="00CE0239"/>
    <w:rsid w:val="00CE753D"/>
    <w:rsid w:val="00CF152C"/>
    <w:rsid w:val="00CF249B"/>
    <w:rsid w:val="00CF258C"/>
    <w:rsid w:val="00D211EC"/>
    <w:rsid w:val="00D30FF5"/>
    <w:rsid w:val="00D35D99"/>
    <w:rsid w:val="00D372AD"/>
    <w:rsid w:val="00D47CB2"/>
    <w:rsid w:val="00D72BB3"/>
    <w:rsid w:val="00D75DD3"/>
    <w:rsid w:val="00D84A8E"/>
    <w:rsid w:val="00D913E5"/>
    <w:rsid w:val="00D925D9"/>
    <w:rsid w:val="00D933F9"/>
    <w:rsid w:val="00DA38A8"/>
    <w:rsid w:val="00DA6310"/>
    <w:rsid w:val="00DB2553"/>
    <w:rsid w:val="00DC7947"/>
    <w:rsid w:val="00DD7CEB"/>
    <w:rsid w:val="00E02FE6"/>
    <w:rsid w:val="00E03FD7"/>
    <w:rsid w:val="00E06CE4"/>
    <w:rsid w:val="00E06F08"/>
    <w:rsid w:val="00E174EE"/>
    <w:rsid w:val="00E223BB"/>
    <w:rsid w:val="00E2440B"/>
    <w:rsid w:val="00E25826"/>
    <w:rsid w:val="00E2710D"/>
    <w:rsid w:val="00E350FB"/>
    <w:rsid w:val="00E477F4"/>
    <w:rsid w:val="00E54C30"/>
    <w:rsid w:val="00E71CC0"/>
    <w:rsid w:val="00E758D2"/>
    <w:rsid w:val="00E76334"/>
    <w:rsid w:val="00E77236"/>
    <w:rsid w:val="00E82FF4"/>
    <w:rsid w:val="00E8321C"/>
    <w:rsid w:val="00E87CE7"/>
    <w:rsid w:val="00E979BB"/>
    <w:rsid w:val="00EA03DF"/>
    <w:rsid w:val="00EC4EB7"/>
    <w:rsid w:val="00ED3721"/>
    <w:rsid w:val="00EE1B71"/>
    <w:rsid w:val="00EF008B"/>
    <w:rsid w:val="00F032B0"/>
    <w:rsid w:val="00F04802"/>
    <w:rsid w:val="00F118A9"/>
    <w:rsid w:val="00F1288D"/>
    <w:rsid w:val="00F2030B"/>
    <w:rsid w:val="00F20BA0"/>
    <w:rsid w:val="00F2773A"/>
    <w:rsid w:val="00F27DF8"/>
    <w:rsid w:val="00F30371"/>
    <w:rsid w:val="00F3292C"/>
    <w:rsid w:val="00F404B0"/>
    <w:rsid w:val="00F4607B"/>
    <w:rsid w:val="00F50BB0"/>
    <w:rsid w:val="00F60EF2"/>
    <w:rsid w:val="00F61E52"/>
    <w:rsid w:val="00F7102C"/>
    <w:rsid w:val="00F764BC"/>
    <w:rsid w:val="00F843C5"/>
    <w:rsid w:val="00FA091C"/>
    <w:rsid w:val="00FA154A"/>
    <w:rsid w:val="00FA7782"/>
    <w:rsid w:val="00FB6A71"/>
    <w:rsid w:val="00FC1A23"/>
    <w:rsid w:val="00FC5A15"/>
    <w:rsid w:val="00FC7DD3"/>
    <w:rsid w:val="00FD4943"/>
    <w:rsid w:val="00FF1041"/>
    <w:rsid w:val="00FF1F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0341"/>
  <w15:docId w15:val="{656905C3-2C11-BD43-928D-B3409FD0E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A7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D25E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D25E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3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946"/>
  </w:style>
  <w:style w:type="paragraph" w:styleId="Footer">
    <w:name w:val="footer"/>
    <w:basedOn w:val="Normal"/>
    <w:link w:val="FooterChar"/>
    <w:uiPriority w:val="99"/>
    <w:unhideWhenUsed/>
    <w:rsid w:val="00B73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946"/>
  </w:style>
  <w:style w:type="paragraph" w:styleId="BalloonText">
    <w:name w:val="Balloon Text"/>
    <w:basedOn w:val="Normal"/>
    <w:link w:val="BalloonTextChar"/>
    <w:uiPriority w:val="99"/>
    <w:semiHidden/>
    <w:unhideWhenUsed/>
    <w:rsid w:val="00F460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607B"/>
    <w:rPr>
      <w:rFonts w:ascii="Tahoma" w:hAnsi="Tahoma" w:cs="Tahoma"/>
      <w:sz w:val="16"/>
      <w:szCs w:val="16"/>
    </w:rPr>
  </w:style>
  <w:style w:type="paragraph" w:customStyle="1" w:styleId="TableParagraph">
    <w:name w:val="Table Paragraph"/>
    <w:basedOn w:val="Normal"/>
    <w:uiPriority w:val="1"/>
    <w:qFormat/>
    <w:rsid w:val="00F4607B"/>
    <w:pPr>
      <w:widowControl w:val="0"/>
      <w:autoSpaceDE w:val="0"/>
      <w:autoSpaceDN w:val="0"/>
      <w:spacing w:after="0" w:line="240" w:lineRule="auto"/>
    </w:pPr>
    <w:rPr>
      <w:rFonts w:ascii="Arial" w:eastAsia="Arial" w:hAnsi="Arial" w:cs="Arial"/>
      <w:lang w:val="en-US"/>
    </w:rPr>
  </w:style>
  <w:style w:type="character" w:customStyle="1" w:styleId="Heading1Char">
    <w:name w:val="Heading 1 Char"/>
    <w:basedOn w:val="DefaultParagraphFont"/>
    <w:link w:val="Heading1"/>
    <w:uiPriority w:val="9"/>
    <w:rsid w:val="000D25E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D25E1"/>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9F1C0B"/>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F1C0B"/>
    <w:pPr>
      <w:spacing w:after="100"/>
    </w:pPr>
  </w:style>
  <w:style w:type="paragraph" w:styleId="TOC2">
    <w:name w:val="toc 2"/>
    <w:basedOn w:val="Normal"/>
    <w:next w:val="Normal"/>
    <w:autoRedefine/>
    <w:uiPriority w:val="39"/>
    <w:unhideWhenUsed/>
    <w:rsid w:val="009F1C0B"/>
    <w:pPr>
      <w:spacing w:after="100"/>
      <w:ind w:left="220"/>
    </w:pPr>
  </w:style>
  <w:style w:type="character" w:styleId="Hyperlink">
    <w:name w:val="Hyperlink"/>
    <w:basedOn w:val="DefaultParagraphFont"/>
    <w:uiPriority w:val="99"/>
    <w:unhideWhenUsed/>
    <w:rsid w:val="009F1C0B"/>
    <w:rPr>
      <w:color w:val="0000FF" w:themeColor="hyperlink"/>
      <w:u w:val="single"/>
    </w:rPr>
  </w:style>
  <w:style w:type="character" w:styleId="CommentReference">
    <w:name w:val="annotation reference"/>
    <w:basedOn w:val="DefaultParagraphFont"/>
    <w:uiPriority w:val="99"/>
    <w:semiHidden/>
    <w:unhideWhenUsed/>
    <w:rsid w:val="002F7211"/>
    <w:rPr>
      <w:sz w:val="16"/>
      <w:szCs w:val="16"/>
    </w:rPr>
  </w:style>
  <w:style w:type="paragraph" w:styleId="CommentText">
    <w:name w:val="annotation text"/>
    <w:basedOn w:val="Normal"/>
    <w:link w:val="CommentTextChar"/>
    <w:uiPriority w:val="99"/>
    <w:semiHidden/>
    <w:unhideWhenUsed/>
    <w:rsid w:val="002F7211"/>
    <w:pPr>
      <w:spacing w:line="240" w:lineRule="auto"/>
    </w:pPr>
    <w:rPr>
      <w:sz w:val="20"/>
      <w:szCs w:val="20"/>
    </w:rPr>
  </w:style>
  <w:style w:type="character" w:customStyle="1" w:styleId="CommentTextChar">
    <w:name w:val="Comment Text Char"/>
    <w:basedOn w:val="DefaultParagraphFont"/>
    <w:link w:val="CommentText"/>
    <w:uiPriority w:val="99"/>
    <w:semiHidden/>
    <w:rsid w:val="002F7211"/>
    <w:rPr>
      <w:sz w:val="20"/>
      <w:szCs w:val="20"/>
    </w:rPr>
  </w:style>
  <w:style w:type="paragraph" w:styleId="CommentSubject">
    <w:name w:val="annotation subject"/>
    <w:basedOn w:val="CommentText"/>
    <w:next w:val="CommentText"/>
    <w:link w:val="CommentSubjectChar"/>
    <w:uiPriority w:val="99"/>
    <w:semiHidden/>
    <w:unhideWhenUsed/>
    <w:rsid w:val="002F7211"/>
    <w:rPr>
      <w:b/>
      <w:bCs/>
    </w:rPr>
  </w:style>
  <w:style w:type="character" w:customStyle="1" w:styleId="CommentSubjectChar">
    <w:name w:val="Comment Subject Char"/>
    <w:basedOn w:val="CommentTextChar"/>
    <w:link w:val="CommentSubject"/>
    <w:uiPriority w:val="99"/>
    <w:semiHidden/>
    <w:rsid w:val="002F7211"/>
    <w:rPr>
      <w:b/>
      <w:bCs/>
      <w:sz w:val="20"/>
      <w:szCs w:val="20"/>
    </w:rPr>
  </w:style>
  <w:style w:type="paragraph" w:styleId="ListParagraph">
    <w:name w:val="List Paragraph"/>
    <w:basedOn w:val="Normal"/>
    <w:uiPriority w:val="34"/>
    <w:qFormat/>
    <w:rsid w:val="002F72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470366-FC02-4C98-9E5C-D70067B37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12</Pages>
  <Words>2606</Words>
  <Characters>14857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Damian Florentina</cp:lastModifiedBy>
  <cp:revision>537</cp:revision>
  <dcterms:created xsi:type="dcterms:W3CDTF">2021-08-14T11:15:00Z</dcterms:created>
  <dcterms:modified xsi:type="dcterms:W3CDTF">2021-09-02T17:46:00Z</dcterms:modified>
</cp:coreProperties>
</file>