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8EFB" w14:textId="77777777" w:rsidR="00EA45AF" w:rsidRPr="00EA45AF" w:rsidRDefault="00EA45AF" w:rsidP="00EA45AF">
      <w:pPr>
        <w:rPr>
          <w:b/>
          <w:bCs/>
        </w:rPr>
      </w:pPr>
      <w:r w:rsidRPr="00EA45AF">
        <w:rPr>
          <w:b/>
          <w:bCs/>
        </w:rPr>
        <w:t>Title</w:t>
      </w:r>
      <w:r w:rsidRPr="00EA45AF">
        <w:t>: Student journal</w:t>
      </w:r>
    </w:p>
    <w:p w14:paraId="693D01EE" w14:textId="77777777" w:rsidR="00EA45AF" w:rsidRPr="00EA45AF" w:rsidRDefault="00EA45AF" w:rsidP="00EA45AF">
      <w:r w:rsidRPr="00EA45AF">
        <w:rPr>
          <w:b/>
          <w:bCs/>
        </w:rPr>
        <w:t>Student name</w:t>
      </w:r>
      <w:r w:rsidRPr="00EA45AF">
        <w:t>: Alina Grigore</w:t>
      </w:r>
    </w:p>
    <w:p w14:paraId="648003FD" w14:textId="77777777" w:rsidR="00EA45AF" w:rsidRPr="00EA45AF" w:rsidRDefault="00EA45AF" w:rsidP="00EA45AF">
      <w:r w:rsidRPr="00EA45AF">
        <w:rPr>
          <w:b/>
          <w:bCs/>
        </w:rPr>
        <w:t>Student number</w:t>
      </w:r>
      <w:r w:rsidRPr="00EA45AF">
        <w:t>:2209836</w:t>
      </w:r>
    </w:p>
    <w:p w14:paraId="1E25FCC5" w14:textId="77777777" w:rsidR="00EA45AF" w:rsidRPr="00EA45AF" w:rsidRDefault="00EA45AF" w:rsidP="00EA45AF">
      <w:r w:rsidRPr="00EA45AF">
        <w:rPr>
          <w:b/>
          <w:bCs/>
        </w:rPr>
        <w:t>Lecturer name</w:t>
      </w:r>
      <w:r w:rsidRPr="00EA45AF">
        <w:t>: Tristan Hawkins</w:t>
      </w:r>
    </w:p>
    <w:p w14:paraId="325ECEB6" w14:textId="77777777" w:rsidR="00EA45AF" w:rsidRPr="00EA45AF" w:rsidRDefault="00EA45AF" w:rsidP="00EA45AF">
      <w:r w:rsidRPr="00EA45AF">
        <w:rPr>
          <w:b/>
          <w:bCs/>
        </w:rPr>
        <w:t>Module name</w:t>
      </w:r>
      <w:r w:rsidRPr="00EA45AF">
        <w:t>: Food and beverage (BMIH4002)</w:t>
      </w:r>
    </w:p>
    <w:p w14:paraId="3EECFD88" w14:textId="77777777" w:rsidR="006F24EE" w:rsidRDefault="006F24EE"/>
    <w:p w14:paraId="14F0D47B" w14:textId="77777777" w:rsidR="00EA45AF" w:rsidRDefault="00EA45AF"/>
    <w:p w14:paraId="00EB8355" w14:textId="77777777" w:rsidR="00EA45AF" w:rsidRDefault="00EA45AF"/>
    <w:p w14:paraId="11CC6663" w14:textId="77777777" w:rsidR="00EA45AF" w:rsidRDefault="00EA45AF"/>
    <w:p w14:paraId="0694AC56" w14:textId="77777777" w:rsidR="00EA45AF" w:rsidRDefault="00EA45AF"/>
    <w:p w14:paraId="029CC0F1" w14:textId="77777777" w:rsidR="00EA45AF" w:rsidRDefault="00EA45AF"/>
    <w:p w14:paraId="3FF63E7D" w14:textId="77777777" w:rsidR="00EA45AF" w:rsidRDefault="00EA45AF"/>
    <w:p w14:paraId="697452D2" w14:textId="77777777" w:rsidR="00EA45AF" w:rsidRDefault="00EA45AF"/>
    <w:p w14:paraId="6B1E99AC" w14:textId="77777777" w:rsidR="00EA45AF" w:rsidRDefault="00EA45AF"/>
    <w:p w14:paraId="1109D2CB" w14:textId="77777777" w:rsidR="00EA45AF" w:rsidRDefault="00EA45AF"/>
    <w:p w14:paraId="304D138B" w14:textId="77777777" w:rsidR="00EA45AF" w:rsidRDefault="00EA45AF"/>
    <w:p w14:paraId="73CC5768" w14:textId="77777777" w:rsidR="00EA45AF" w:rsidRDefault="00EA45AF"/>
    <w:p w14:paraId="624731E9" w14:textId="77777777" w:rsidR="00EA45AF" w:rsidRDefault="00EA45AF"/>
    <w:p w14:paraId="5F138C19" w14:textId="77777777" w:rsidR="00EA45AF" w:rsidRDefault="00EA45AF"/>
    <w:p w14:paraId="717BFC62" w14:textId="77777777" w:rsidR="00EA45AF" w:rsidRDefault="00EA45AF"/>
    <w:p w14:paraId="36D5A861" w14:textId="77777777" w:rsidR="00EA45AF" w:rsidRDefault="00EA45AF"/>
    <w:p w14:paraId="247872BA" w14:textId="77777777" w:rsidR="00EA45AF" w:rsidRDefault="00EA45AF"/>
    <w:p w14:paraId="206FAC73" w14:textId="77777777" w:rsidR="00EA45AF" w:rsidRDefault="00EA45AF"/>
    <w:p w14:paraId="25FA78B1" w14:textId="77777777" w:rsidR="00EA45AF" w:rsidRDefault="00EA45AF"/>
    <w:p w14:paraId="0F6B4D9B" w14:textId="77777777" w:rsidR="00EA45AF" w:rsidRDefault="00EA45AF"/>
    <w:p w14:paraId="139DF1C3" w14:textId="77777777" w:rsidR="00EA45AF" w:rsidRDefault="00EA45AF"/>
    <w:p w14:paraId="04B519CE" w14:textId="77777777" w:rsidR="00EA45AF" w:rsidRDefault="00EA45AF"/>
    <w:p w14:paraId="00D95BBC" w14:textId="77777777" w:rsidR="00EA45AF" w:rsidRDefault="00EA45AF"/>
    <w:p w14:paraId="1256AF35" w14:textId="77777777" w:rsidR="00EA45AF" w:rsidRDefault="00EA45AF"/>
    <w:p w14:paraId="5F3E430B" w14:textId="77777777" w:rsidR="00320A1B" w:rsidRDefault="00320A1B" w:rsidP="005F003C">
      <w:pPr>
        <w:spacing w:after="0" w:line="276" w:lineRule="auto"/>
      </w:pPr>
    </w:p>
    <w:p w14:paraId="52F7FDAA" w14:textId="77777777" w:rsidR="00320A1B" w:rsidRDefault="00320A1B" w:rsidP="005F003C">
      <w:pPr>
        <w:spacing w:after="0" w:line="276" w:lineRule="auto"/>
      </w:pPr>
    </w:p>
    <w:p w14:paraId="6BD157D7" w14:textId="729ED901" w:rsidR="00D54E4E" w:rsidRDefault="008F7F27" w:rsidP="005F003C">
      <w:pPr>
        <w:spacing w:after="0" w:line="276" w:lineRule="auto"/>
      </w:pPr>
      <w:r>
        <w:lastRenderedPageBreak/>
        <w:t xml:space="preserve">The purpose of my </w:t>
      </w:r>
      <w:r>
        <w:t>journal</w:t>
      </w:r>
      <w:r>
        <w:t xml:space="preserve"> is to describe the responsibilities of a restaurant manager, where I have gained </w:t>
      </w:r>
      <w:r w:rsidR="00D54E4E">
        <w:t>ability</w:t>
      </w:r>
      <w:r>
        <w:t xml:space="preserve"> in my </w:t>
      </w:r>
      <w:proofErr w:type="gramStart"/>
      <w:r>
        <w:t>previous</w:t>
      </w:r>
      <w:proofErr w:type="gramEnd"/>
      <w:r>
        <w:t xml:space="preserve"> positions at a modest Romanian restaurant.</w:t>
      </w:r>
    </w:p>
    <w:p w14:paraId="664164F2" w14:textId="530B192B" w:rsidR="008F7F27" w:rsidRDefault="008F7F27" w:rsidP="005F003C">
      <w:pPr>
        <w:spacing w:after="0" w:line="276" w:lineRule="auto"/>
      </w:pPr>
      <w:r>
        <w:t xml:space="preserve">The restaurant manager plays a vital position in the workplace, and their daily responsibilities include communicating with customers, ensuring the quality of the food, and doing all tasks necessary to keep the business going. In other words, as a manager I </w:t>
      </w:r>
      <w:proofErr w:type="gramStart"/>
      <w:r>
        <w:t>am responsible for</w:t>
      </w:r>
      <w:proofErr w:type="gramEnd"/>
      <w:r>
        <w:t xml:space="preserve"> all aspects of the restaurant's operation. (Choi et al., 2019).</w:t>
      </w:r>
    </w:p>
    <w:p w14:paraId="72E24620" w14:textId="77777777" w:rsidR="008F7F27" w:rsidRDefault="008F7F27" w:rsidP="005F003C">
      <w:pPr>
        <w:spacing w:after="0" w:line="276" w:lineRule="auto"/>
      </w:pPr>
      <w:r>
        <w:t xml:space="preserve">Discovered a variety of duties and occupations. The restaurant management position teaches me how to manage the many demands of this organisation, build leadership skills, and </w:t>
      </w:r>
      <w:proofErr w:type="gramStart"/>
      <w:r>
        <w:t>establish</w:t>
      </w:r>
      <w:proofErr w:type="gramEnd"/>
      <w:r>
        <w:t xml:space="preserve"> strategic objectives. </w:t>
      </w:r>
      <w:proofErr w:type="gramStart"/>
      <w:r>
        <w:t>I manage</w:t>
      </w:r>
      <w:proofErr w:type="gramEnd"/>
      <w:r>
        <w:t xml:space="preserve"> and supervise all restaurant activities, ensuring that all clients are treated accurately and courteously, thereby assisting them in the restaurant business (Walker, 2017). Respond immediately to incoming queries and complaints, practise connecting with clients, welcome them into the facilities, address their concerns, find resolutions to problems, and suggest relevant information (</w:t>
      </w:r>
      <w:proofErr w:type="spellStart"/>
      <w:r>
        <w:t>Foskett</w:t>
      </w:r>
      <w:proofErr w:type="spellEnd"/>
      <w:r>
        <w:t xml:space="preserve"> et al. 2021). Developing and implementing consumer loyalty programmes.</w:t>
      </w:r>
    </w:p>
    <w:p w14:paraId="10D4437D" w14:textId="77777777" w:rsidR="008F7F27" w:rsidRDefault="008F7F27" w:rsidP="005F003C">
      <w:pPr>
        <w:spacing w:after="0" w:line="276" w:lineRule="auto"/>
      </w:pPr>
      <w:r>
        <w:t>Plan the menu with the executive chef and ensure that food preparation adheres to quality and cleanliness requirements.</w:t>
      </w:r>
    </w:p>
    <w:p w14:paraId="0AC2537C" w14:textId="77777777" w:rsidR="008F7F27" w:rsidRDefault="008F7F27" w:rsidP="005F003C">
      <w:pPr>
        <w:spacing w:after="0" w:line="276" w:lineRule="auto"/>
      </w:pPr>
      <w:r>
        <w:t xml:space="preserve">Checking the staff in the restaurant and planning the work schedule for waiters, chefs, bartenders, etc., I learned how to evaluate staff performance, </w:t>
      </w:r>
      <w:proofErr w:type="gramStart"/>
      <w:r>
        <w:t>maintaining</w:t>
      </w:r>
      <w:proofErr w:type="gramEnd"/>
      <w:r>
        <w:t xml:space="preserve"> good relations between employees, and organising staff has taught me how to motivate employees and their efforts (Wood, 2013). Plan the marketing plans with efficiency and speed, and promptly address client inquiries and complaints. Estimate expenses, budgets, and merchandise needs, and control the supply of necessary products; I learned to manage budgets and spending, review financial data, and track sales and profits, developing methods to boost restaurant productivity and sales. </w:t>
      </w:r>
      <w:proofErr w:type="gramStart"/>
      <w:r>
        <w:t>I am aware</w:t>
      </w:r>
      <w:proofErr w:type="gramEnd"/>
      <w:r>
        <w:t xml:space="preserve"> of how to ensure that all departments are operating effectively, how to use restaurant management software, and what I should do to ensure the long-term success of restaurant management. This system software has </w:t>
      </w:r>
      <w:proofErr w:type="gramStart"/>
      <w:r>
        <w:t>lead</w:t>
      </w:r>
      <w:proofErr w:type="gramEnd"/>
      <w:r>
        <w:t xml:space="preserve"> me to conclude that restaurant management was developed specifically for the restaurant industry (Wood, 2013).</w:t>
      </w:r>
    </w:p>
    <w:p w14:paraId="6F140FDA" w14:textId="77777777" w:rsidR="008F7F27" w:rsidRDefault="008F7F27" w:rsidP="005F003C">
      <w:pPr>
        <w:spacing w:after="0" w:line="276" w:lineRule="auto"/>
      </w:pPr>
      <w:r>
        <w:t xml:space="preserve">As a result of this restaurant management responsibility, I am able to gain experience supervising work at all levels; I may work as a receptionist, kitchen staff member, and office worker and set goals. By planning and </w:t>
      </w:r>
      <w:proofErr w:type="gramStart"/>
      <w:r>
        <w:t>allocating</w:t>
      </w:r>
      <w:proofErr w:type="gramEnd"/>
      <w:r>
        <w:t xml:space="preserve"> responsibilities, I can get the most effective restaurant administration operating model (</w:t>
      </w:r>
      <w:proofErr w:type="spellStart"/>
      <w:r>
        <w:t>Boussard</w:t>
      </w:r>
      <w:proofErr w:type="spellEnd"/>
      <w:r>
        <w:t>, 2021).</w:t>
      </w:r>
    </w:p>
    <w:p w14:paraId="77109602" w14:textId="77777777" w:rsidR="008F7F27" w:rsidRDefault="008F7F27" w:rsidP="005F003C">
      <w:pPr>
        <w:spacing w:after="0" w:line="276" w:lineRule="auto"/>
      </w:pPr>
      <w:proofErr w:type="gramStart"/>
      <w:r>
        <w:t>I learnt</w:t>
      </w:r>
      <w:proofErr w:type="gramEnd"/>
      <w:r>
        <w:t xml:space="preserve"> to plan conferences, events, and travel agencies by collaborating with third parties. We're accustomed to reviewing health and safety rules with rigorous adherence and facilitation. Managed a list of restaurant components and developed a strong relationship with a supplier. </w:t>
      </w:r>
      <w:proofErr w:type="gramStart"/>
      <w:r>
        <w:t>I am now able</w:t>
      </w:r>
      <w:proofErr w:type="gramEnd"/>
      <w:r>
        <w:t xml:space="preserve"> to practise staff performance review, comprehend and establish strong connections with visitors and customers as a result of this fact. (Cousins et al., 2011).</w:t>
      </w:r>
    </w:p>
    <w:p w14:paraId="0BDA6C2E" w14:textId="77777777" w:rsidR="008F7F27" w:rsidRDefault="008F7F27" w:rsidP="005F003C">
      <w:pPr>
        <w:spacing w:after="0" w:line="276" w:lineRule="auto"/>
      </w:pPr>
      <w:r>
        <w:t xml:space="preserve">Good communication requires paying attention to and </w:t>
      </w:r>
      <w:proofErr w:type="gramStart"/>
      <w:r>
        <w:t>comprehending</w:t>
      </w:r>
      <w:proofErr w:type="gramEnd"/>
      <w:r>
        <w:t xml:space="preserve"> your guests' issues (</w:t>
      </w:r>
      <w:proofErr w:type="spellStart"/>
      <w:r>
        <w:t>Zutshi</w:t>
      </w:r>
      <w:proofErr w:type="spellEnd"/>
      <w:r>
        <w:t xml:space="preserve">, 2019). Significantly, management educates employees how to communicate effectively </w:t>
      </w:r>
      <w:proofErr w:type="gramStart"/>
      <w:r>
        <w:t>in order to</w:t>
      </w:r>
      <w:proofErr w:type="gramEnd"/>
      <w:r>
        <w:t xml:space="preserve"> avoid errors and misunderstandings, a crucial talent for a team. It is essential to recognise that millennials have significantly different expectations of the hospitality industry compared to </w:t>
      </w:r>
      <w:proofErr w:type="gramStart"/>
      <w:r>
        <w:t>previous</w:t>
      </w:r>
      <w:proofErr w:type="gramEnd"/>
      <w:r>
        <w:t xml:space="preserve"> generations.</w:t>
      </w:r>
    </w:p>
    <w:p w14:paraId="19D67C0B" w14:textId="77777777" w:rsidR="00FE7C9F" w:rsidRDefault="008F7F27" w:rsidP="005F003C">
      <w:pPr>
        <w:spacing w:after="0" w:line="276" w:lineRule="auto"/>
      </w:pPr>
      <w:r>
        <w:t>In the modern world, management is also crucial in the restaurant and hotel industries. Accounting,</w:t>
      </w:r>
    </w:p>
    <w:p w14:paraId="0DA59E0D" w14:textId="77777777" w:rsidR="00320A1B" w:rsidRDefault="008F7F27" w:rsidP="005F003C">
      <w:pPr>
        <w:spacing w:after="0" w:line="276" w:lineRule="auto"/>
      </w:pPr>
      <w:r>
        <w:t>customer service, food and beverage service, and the fundamentals of kitchen operations are core ideas that must be taught to restaurant managers (Brown et al., 2013). It is imperative that hotel management, as the industry improves guest satisfaction and generates profitable business,</w:t>
      </w:r>
    </w:p>
    <w:p w14:paraId="68EA38D0" w14:textId="4D6743EC" w:rsidR="008F7F27" w:rsidRDefault="008F7F27" w:rsidP="005F003C">
      <w:pPr>
        <w:spacing w:after="0" w:line="276" w:lineRule="auto"/>
      </w:pPr>
      <w:r>
        <w:lastRenderedPageBreak/>
        <w:t xml:space="preserve">implement plans that integrate technological advancement in hotel business, elevate technology in accommodations, and implement strategies with the growth of accommodation technology. </w:t>
      </w:r>
      <w:r w:rsidR="004D1319">
        <w:t>Selected</w:t>
      </w:r>
      <w:r>
        <w:t xml:space="preserve"> the hotel management course because I need to improve my hotel management learning skills, and I will challenge myself to solve problems creatively. (</w:t>
      </w:r>
      <w:proofErr w:type="spellStart"/>
      <w:r>
        <w:t>Motarjemi</w:t>
      </w:r>
      <w:proofErr w:type="spellEnd"/>
      <w:r>
        <w:t xml:space="preserve"> and </w:t>
      </w:r>
      <w:proofErr w:type="spellStart"/>
      <w:r>
        <w:t>Lelieveld</w:t>
      </w:r>
      <w:proofErr w:type="spellEnd"/>
      <w:r>
        <w:t>, 2014).</w:t>
      </w:r>
    </w:p>
    <w:p w14:paraId="3F70B0A3" w14:textId="77777777" w:rsidR="00B03283" w:rsidRDefault="00B03283" w:rsidP="000960D4">
      <w:pPr>
        <w:spacing w:after="0" w:line="276" w:lineRule="auto"/>
      </w:pPr>
    </w:p>
    <w:p w14:paraId="0C38BC13" w14:textId="090C7EFF" w:rsidR="00EA45AF" w:rsidRDefault="008F7F27" w:rsidP="000960D4">
      <w:pPr>
        <w:spacing w:after="0" w:line="276" w:lineRule="auto"/>
      </w:pPr>
      <w:r>
        <w:t xml:space="preserve">Management is crucial to the success of any hospitality enterprise. Will gain a great deal from the hotel management course, including how to connect with clients, address their concerns, </w:t>
      </w:r>
      <w:proofErr w:type="gramStart"/>
      <w:r>
        <w:t>plan</w:t>
      </w:r>
      <w:proofErr w:type="gramEnd"/>
      <w:r>
        <w:t xml:space="preserve"> and handle financial challenges. </w:t>
      </w:r>
      <w:r w:rsidR="004D1319">
        <w:t>Will</w:t>
      </w:r>
      <w:r>
        <w:t xml:space="preserve"> engage in event or conference planning practise. </w:t>
      </w:r>
      <w:r w:rsidR="004D1319">
        <w:t>Also taught</w:t>
      </w:r>
      <w:r>
        <w:t xml:space="preserve"> how to ensure that every department is working. Will oversee all phases of the project. </w:t>
      </w:r>
      <w:r w:rsidR="004D1319">
        <w:t>Will</w:t>
      </w:r>
      <w:r>
        <w:t xml:space="preserve"> discover a variety of tasks and responsibilities, as well as all activities that contribute to my skill improvement and development. Improving technological innovation, accomplishing strategic objectives, and managing guest perceptions are all crucial for the hotel industry. With its variety of services, the hotel industry provides great customer service. Nonetheless, for this industry to retain the market it serves, it must continue to enhance its usefulness. Will </w:t>
      </w:r>
      <w:r w:rsidR="004D1319">
        <w:t>decide</w:t>
      </w:r>
      <w:r>
        <w:t xml:space="preserve"> ways to make our customers feel at ease and solicit their positive opinions.</w:t>
      </w:r>
    </w:p>
    <w:p w14:paraId="658E0C28" w14:textId="77777777" w:rsidR="00F43AB5" w:rsidRDefault="00F43AB5" w:rsidP="000960D4">
      <w:pPr>
        <w:spacing w:after="0" w:line="276" w:lineRule="auto"/>
      </w:pPr>
    </w:p>
    <w:p w14:paraId="5021473F" w14:textId="77777777" w:rsidR="00F43AB5" w:rsidRDefault="00F43AB5" w:rsidP="000960D4">
      <w:pPr>
        <w:spacing w:after="0" w:line="276" w:lineRule="auto"/>
      </w:pPr>
    </w:p>
    <w:p w14:paraId="37A67CC6" w14:textId="77777777" w:rsidR="00F43AB5" w:rsidRDefault="00F43AB5" w:rsidP="000960D4">
      <w:pPr>
        <w:spacing w:after="0" w:line="276" w:lineRule="auto"/>
      </w:pPr>
    </w:p>
    <w:p w14:paraId="6983F9E4" w14:textId="77777777" w:rsidR="00F43AB5" w:rsidRDefault="00F43AB5" w:rsidP="000960D4">
      <w:pPr>
        <w:spacing w:after="0" w:line="276" w:lineRule="auto"/>
      </w:pPr>
    </w:p>
    <w:p w14:paraId="068B0CAC" w14:textId="77777777" w:rsidR="00F43AB5" w:rsidRDefault="00F43AB5" w:rsidP="000960D4">
      <w:pPr>
        <w:spacing w:after="0" w:line="276" w:lineRule="auto"/>
      </w:pPr>
    </w:p>
    <w:p w14:paraId="6ED37CE5" w14:textId="77777777" w:rsidR="00F43AB5" w:rsidRDefault="00F43AB5" w:rsidP="000960D4">
      <w:pPr>
        <w:spacing w:after="0" w:line="276" w:lineRule="auto"/>
      </w:pPr>
    </w:p>
    <w:p w14:paraId="2C6EF77E" w14:textId="77777777" w:rsidR="00F43AB5" w:rsidRDefault="00F43AB5" w:rsidP="000960D4">
      <w:pPr>
        <w:spacing w:after="0" w:line="276" w:lineRule="auto"/>
      </w:pPr>
    </w:p>
    <w:p w14:paraId="3F78C9CB" w14:textId="77777777" w:rsidR="00F43AB5" w:rsidRDefault="00F43AB5" w:rsidP="000960D4">
      <w:pPr>
        <w:spacing w:after="0" w:line="276" w:lineRule="auto"/>
      </w:pPr>
    </w:p>
    <w:p w14:paraId="5BFE7493" w14:textId="77777777" w:rsidR="00F43AB5" w:rsidRDefault="00F43AB5" w:rsidP="000960D4">
      <w:pPr>
        <w:spacing w:after="0" w:line="276" w:lineRule="auto"/>
      </w:pPr>
    </w:p>
    <w:p w14:paraId="45F6D44F" w14:textId="77777777" w:rsidR="00F43AB5" w:rsidRDefault="00F43AB5" w:rsidP="000960D4">
      <w:pPr>
        <w:spacing w:after="0" w:line="276" w:lineRule="auto"/>
      </w:pPr>
    </w:p>
    <w:p w14:paraId="71F18AA8" w14:textId="77777777" w:rsidR="00F43AB5" w:rsidRDefault="00F43AB5" w:rsidP="000960D4">
      <w:pPr>
        <w:spacing w:after="0" w:line="276" w:lineRule="auto"/>
      </w:pPr>
    </w:p>
    <w:p w14:paraId="6054F78C" w14:textId="77777777" w:rsidR="00F43AB5" w:rsidRDefault="00F43AB5" w:rsidP="000960D4">
      <w:pPr>
        <w:spacing w:after="0" w:line="276" w:lineRule="auto"/>
      </w:pPr>
    </w:p>
    <w:p w14:paraId="24D796B9" w14:textId="77777777" w:rsidR="00F43AB5" w:rsidRDefault="00F43AB5" w:rsidP="000960D4">
      <w:pPr>
        <w:spacing w:after="0" w:line="276" w:lineRule="auto"/>
      </w:pPr>
    </w:p>
    <w:p w14:paraId="7D4DC5CC" w14:textId="77777777" w:rsidR="00F43AB5" w:rsidRDefault="00F43AB5" w:rsidP="000960D4">
      <w:pPr>
        <w:spacing w:after="0" w:line="276" w:lineRule="auto"/>
      </w:pPr>
    </w:p>
    <w:p w14:paraId="3A66F6CF" w14:textId="77777777" w:rsidR="00F43AB5" w:rsidRDefault="00F43AB5" w:rsidP="000960D4">
      <w:pPr>
        <w:spacing w:after="0" w:line="276" w:lineRule="auto"/>
      </w:pPr>
    </w:p>
    <w:p w14:paraId="63E12D93" w14:textId="77777777" w:rsidR="00F43AB5" w:rsidRDefault="00F43AB5" w:rsidP="000960D4">
      <w:pPr>
        <w:spacing w:after="0" w:line="276" w:lineRule="auto"/>
      </w:pPr>
    </w:p>
    <w:p w14:paraId="61248E95" w14:textId="77777777" w:rsidR="00F43AB5" w:rsidRDefault="00F43AB5" w:rsidP="000960D4">
      <w:pPr>
        <w:spacing w:after="0" w:line="276" w:lineRule="auto"/>
      </w:pPr>
    </w:p>
    <w:p w14:paraId="65F9DE33" w14:textId="77777777" w:rsidR="00F43AB5" w:rsidRDefault="00F43AB5" w:rsidP="000960D4">
      <w:pPr>
        <w:spacing w:after="0" w:line="276" w:lineRule="auto"/>
      </w:pPr>
    </w:p>
    <w:p w14:paraId="2D8E9FAF" w14:textId="77777777" w:rsidR="00F43AB5" w:rsidRDefault="00F43AB5" w:rsidP="000960D4">
      <w:pPr>
        <w:spacing w:after="0" w:line="276" w:lineRule="auto"/>
      </w:pPr>
    </w:p>
    <w:p w14:paraId="76B50FB8" w14:textId="77777777" w:rsidR="00F43AB5" w:rsidRDefault="00F43AB5" w:rsidP="000960D4">
      <w:pPr>
        <w:spacing w:after="0" w:line="276" w:lineRule="auto"/>
      </w:pPr>
    </w:p>
    <w:p w14:paraId="0F8C2F87" w14:textId="77777777" w:rsidR="00F43AB5" w:rsidRDefault="00F43AB5" w:rsidP="000960D4">
      <w:pPr>
        <w:spacing w:after="0" w:line="276" w:lineRule="auto"/>
      </w:pPr>
    </w:p>
    <w:p w14:paraId="1D8B445D" w14:textId="77777777" w:rsidR="00F43AB5" w:rsidRDefault="00F43AB5" w:rsidP="000960D4">
      <w:pPr>
        <w:spacing w:after="0" w:line="276" w:lineRule="auto"/>
      </w:pPr>
    </w:p>
    <w:p w14:paraId="28264FA4" w14:textId="77777777" w:rsidR="00F43AB5" w:rsidRDefault="00F43AB5" w:rsidP="000960D4">
      <w:pPr>
        <w:spacing w:after="0" w:line="276" w:lineRule="auto"/>
      </w:pPr>
    </w:p>
    <w:p w14:paraId="44843A78" w14:textId="77777777" w:rsidR="00F43AB5" w:rsidRDefault="00F43AB5" w:rsidP="000960D4">
      <w:pPr>
        <w:spacing w:after="0" w:line="276" w:lineRule="auto"/>
      </w:pPr>
    </w:p>
    <w:p w14:paraId="3A83D422" w14:textId="77777777" w:rsidR="00F43AB5" w:rsidRDefault="00F43AB5" w:rsidP="000960D4">
      <w:pPr>
        <w:spacing w:after="0" w:line="276" w:lineRule="auto"/>
      </w:pPr>
    </w:p>
    <w:p w14:paraId="0B56C9CE" w14:textId="77777777" w:rsidR="00F43AB5" w:rsidRDefault="00F43AB5" w:rsidP="000960D4">
      <w:pPr>
        <w:spacing w:after="0" w:line="276" w:lineRule="auto"/>
      </w:pPr>
    </w:p>
    <w:p w14:paraId="61AEAEE8" w14:textId="77777777" w:rsidR="00F43AB5" w:rsidRDefault="00F43AB5" w:rsidP="000960D4">
      <w:pPr>
        <w:spacing w:after="0" w:line="276" w:lineRule="auto"/>
      </w:pPr>
    </w:p>
    <w:p w14:paraId="0912280E" w14:textId="77777777" w:rsidR="00F43AB5" w:rsidRDefault="00F43AB5" w:rsidP="000960D4">
      <w:pPr>
        <w:spacing w:after="0" w:line="276" w:lineRule="auto"/>
      </w:pPr>
    </w:p>
    <w:p w14:paraId="025455D0" w14:textId="77777777" w:rsidR="00F43AB5" w:rsidRDefault="00F43AB5" w:rsidP="000960D4">
      <w:pPr>
        <w:spacing w:after="0" w:line="276" w:lineRule="auto"/>
      </w:pPr>
    </w:p>
    <w:p w14:paraId="0063420D" w14:textId="77777777" w:rsidR="00F43AB5" w:rsidRDefault="00F43AB5" w:rsidP="000960D4">
      <w:pPr>
        <w:spacing w:after="0" w:line="276" w:lineRule="auto"/>
      </w:pPr>
    </w:p>
    <w:p w14:paraId="62489FC4" w14:textId="77777777" w:rsidR="009104E3" w:rsidRDefault="009104E3" w:rsidP="009104E3">
      <w:pPr>
        <w:spacing w:after="0" w:line="276" w:lineRule="auto"/>
      </w:pPr>
      <w:r w:rsidRPr="009104E3">
        <w:lastRenderedPageBreak/>
        <w:t>References:</w:t>
      </w:r>
    </w:p>
    <w:p w14:paraId="1C6CD69F" w14:textId="77777777" w:rsidR="001C1D4F" w:rsidRDefault="001C1D4F" w:rsidP="009104E3">
      <w:pPr>
        <w:spacing w:after="0" w:line="276" w:lineRule="auto"/>
      </w:pPr>
    </w:p>
    <w:p w14:paraId="3910843F" w14:textId="77777777" w:rsidR="001C1D4F" w:rsidRPr="009104E3" w:rsidRDefault="001C1D4F" w:rsidP="009104E3">
      <w:pPr>
        <w:spacing w:after="0" w:line="276" w:lineRule="auto"/>
      </w:pPr>
    </w:p>
    <w:p w14:paraId="17261898" w14:textId="77777777" w:rsidR="009104E3" w:rsidRPr="009104E3" w:rsidRDefault="009104E3" w:rsidP="009104E3">
      <w:pPr>
        <w:spacing w:after="0" w:line="276" w:lineRule="auto"/>
        <w:rPr>
          <w:lang w:val="en-US"/>
        </w:rPr>
      </w:pPr>
      <w:r w:rsidRPr="009104E3">
        <w:rPr>
          <w:lang w:val="en-US"/>
        </w:rPr>
        <w:t>Choi, J., Nelson, D. and Almanza, B., 2019. Food safety risk for restaurant management: Use of restaurant health inspection report to predict consumers’ behavioral intention. Journal of Risk Research, 22(11), pp.1443-1457.</w:t>
      </w:r>
    </w:p>
    <w:p w14:paraId="2B8A3265" w14:textId="77777777" w:rsidR="009104E3" w:rsidRPr="009104E3" w:rsidRDefault="009104E3" w:rsidP="009104E3">
      <w:pPr>
        <w:spacing w:after="0" w:line="276" w:lineRule="auto"/>
        <w:rPr>
          <w:lang w:val="en-US"/>
        </w:rPr>
      </w:pPr>
      <w:r w:rsidRPr="009104E3">
        <w:rPr>
          <w:lang w:val="en-US"/>
        </w:rPr>
        <w:t>Wood, R. (2013) Key Concepts in Hospitality Management. London: Sage.</w:t>
      </w:r>
    </w:p>
    <w:p w14:paraId="6FBC28DA" w14:textId="77777777" w:rsidR="009104E3" w:rsidRPr="009104E3" w:rsidRDefault="009104E3" w:rsidP="009104E3">
      <w:pPr>
        <w:spacing w:after="0" w:line="276" w:lineRule="auto"/>
        <w:rPr>
          <w:lang w:val="en-US"/>
        </w:rPr>
      </w:pPr>
      <w:r w:rsidRPr="009104E3">
        <w:rPr>
          <w:lang w:val="en-US"/>
        </w:rPr>
        <w:t>Walker, J (2017) Introduction to Hospitality. Harlow: Pearson Education Limited.</w:t>
      </w:r>
    </w:p>
    <w:p w14:paraId="20781D12" w14:textId="77777777" w:rsidR="009104E3" w:rsidRPr="009104E3" w:rsidRDefault="009104E3" w:rsidP="009104E3">
      <w:pPr>
        <w:spacing w:after="0" w:line="276" w:lineRule="auto"/>
        <w:rPr>
          <w:lang w:val="en-US"/>
        </w:rPr>
      </w:pPr>
      <w:r w:rsidRPr="009104E3">
        <w:rPr>
          <w:lang w:val="en-US"/>
        </w:rPr>
        <w:t>Broussard, S (2021) Food and Beverage Management in the Luxury Hotel Industry. New York: Business Expert Press.</w:t>
      </w:r>
    </w:p>
    <w:p w14:paraId="3B000857" w14:textId="77777777" w:rsidR="009104E3" w:rsidRPr="009104E3" w:rsidRDefault="009104E3" w:rsidP="009104E3">
      <w:pPr>
        <w:spacing w:after="0" w:line="276" w:lineRule="auto"/>
        <w:rPr>
          <w:lang w:val="en-US"/>
        </w:rPr>
      </w:pPr>
      <w:proofErr w:type="spellStart"/>
      <w:r w:rsidRPr="009104E3">
        <w:rPr>
          <w:lang w:val="en-US"/>
        </w:rPr>
        <w:t>Foskett</w:t>
      </w:r>
      <w:proofErr w:type="spellEnd"/>
      <w:r w:rsidRPr="009104E3">
        <w:rPr>
          <w:lang w:val="en-US"/>
        </w:rPr>
        <w:t>, D. et al. (2021) The Theory of Hospitality and Catering. 14th Edition. London: Hodder Education Group.</w:t>
      </w:r>
    </w:p>
    <w:p w14:paraId="0B4CD26B" w14:textId="77777777" w:rsidR="009104E3" w:rsidRPr="009104E3" w:rsidRDefault="009104E3" w:rsidP="009104E3">
      <w:pPr>
        <w:spacing w:after="0" w:line="276" w:lineRule="auto"/>
        <w:rPr>
          <w:lang w:val="en-US"/>
        </w:rPr>
      </w:pPr>
      <w:r w:rsidRPr="009104E3">
        <w:rPr>
          <w:lang w:val="en-US"/>
        </w:rPr>
        <w:t xml:space="preserve">Cousins et al. (2011) Food and beverage management: For the hospitality, tourism, and event industries. 3rd </w:t>
      </w:r>
      <w:proofErr w:type="spellStart"/>
      <w:r w:rsidRPr="009104E3">
        <w:rPr>
          <w:lang w:val="en-US"/>
        </w:rPr>
        <w:t>edn</w:t>
      </w:r>
      <w:proofErr w:type="spellEnd"/>
      <w:r w:rsidRPr="009104E3">
        <w:rPr>
          <w:lang w:val="en-US"/>
        </w:rPr>
        <w:t>. Oxford: Goodfellow.</w:t>
      </w:r>
    </w:p>
    <w:p w14:paraId="1D30FA10" w14:textId="77777777" w:rsidR="009104E3" w:rsidRPr="009104E3" w:rsidRDefault="009104E3" w:rsidP="009104E3">
      <w:pPr>
        <w:spacing w:after="0" w:line="276" w:lineRule="auto"/>
        <w:rPr>
          <w:lang w:val="en-US"/>
        </w:rPr>
      </w:pPr>
      <w:r w:rsidRPr="009104E3">
        <w:rPr>
          <w:lang w:val="en-US"/>
        </w:rPr>
        <w:t xml:space="preserve">Cousins, J. (2020) Food and beverage service. 9 </w:t>
      </w:r>
      <w:proofErr w:type="spellStart"/>
      <w:r w:rsidRPr="009104E3">
        <w:rPr>
          <w:lang w:val="en-US"/>
        </w:rPr>
        <w:t>th</w:t>
      </w:r>
      <w:proofErr w:type="spellEnd"/>
      <w:r w:rsidRPr="009104E3">
        <w:rPr>
          <w:lang w:val="en-US"/>
        </w:rPr>
        <w:t xml:space="preserve"> ed. London: Hodder Education Group.</w:t>
      </w:r>
    </w:p>
    <w:p w14:paraId="7AF5EB36" w14:textId="77777777" w:rsidR="009104E3" w:rsidRPr="009104E3" w:rsidRDefault="009104E3" w:rsidP="009104E3">
      <w:pPr>
        <w:spacing w:after="0" w:line="276" w:lineRule="auto"/>
        <w:rPr>
          <w:lang w:val="en-US"/>
        </w:rPr>
      </w:pPr>
      <w:r w:rsidRPr="009104E3">
        <w:rPr>
          <w:lang w:val="en-US"/>
        </w:rPr>
        <w:t xml:space="preserve">Brown, D. R., </w:t>
      </w:r>
      <w:proofErr w:type="spellStart"/>
      <w:r w:rsidRPr="009104E3">
        <w:rPr>
          <w:lang w:val="en-US"/>
        </w:rPr>
        <w:t>TotalBoox</w:t>
      </w:r>
      <w:proofErr w:type="spellEnd"/>
      <w:r w:rsidRPr="009104E3">
        <w:rPr>
          <w:lang w:val="en-US"/>
        </w:rPr>
        <w:t xml:space="preserve"> and TBX (2013) The Restaurant Manager’s Handbook: How to Set Up, Operate, and Manage a Financially Successful Food Service Operation. 4th Edition. Atlantic Publishing Group.</w:t>
      </w:r>
    </w:p>
    <w:p w14:paraId="474D67AF" w14:textId="77777777" w:rsidR="009104E3" w:rsidRPr="009104E3" w:rsidRDefault="009104E3" w:rsidP="009104E3">
      <w:pPr>
        <w:spacing w:after="0" w:line="276" w:lineRule="auto"/>
        <w:rPr>
          <w:lang w:val="en-US"/>
        </w:rPr>
      </w:pPr>
      <w:proofErr w:type="spellStart"/>
      <w:r w:rsidRPr="009104E3">
        <w:rPr>
          <w:lang w:val="en-US"/>
        </w:rPr>
        <w:t>Zutshi</w:t>
      </w:r>
      <w:proofErr w:type="spellEnd"/>
      <w:r w:rsidRPr="009104E3">
        <w:rPr>
          <w:lang w:val="en-US"/>
        </w:rPr>
        <w:t>, A. (2019) 'How to develop well-informed and assured teams to embed food safety compliance in the UK catering and hospitality industry, Perspectives in Public Health, 139(6), pp. 294–295.</w:t>
      </w:r>
    </w:p>
    <w:p w14:paraId="7F8F8228" w14:textId="77777777" w:rsidR="009104E3" w:rsidRPr="009104E3" w:rsidRDefault="009104E3" w:rsidP="009104E3">
      <w:pPr>
        <w:spacing w:after="0" w:line="276" w:lineRule="auto"/>
        <w:rPr>
          <w:lang w:val="en-US"/>
        </w:rPr>
      </w:pPr>
      <w:proofErr w:type="spellStart"/>
      <w:r w:rsidRPr="009104E3">
        <w:rPr>
          <w:lang w:val="en-US"/>
        </w:rPr>
        <w:t>Motarjemi</w:t>
      </w:r>
      <w:proofErr w:type="spellEnd"/>
      <w:r w:rsidRPr="009104E3">
        <w:rPr>
          <w:lang w:val="en-US"/>
        </w:rPr>
        <w:t xml:space="preserve">, Y and </w:t>
      </w:r>
      <w:proofErr w:type="spellStart"/>
      <w:r w:rsidRPr="009104E3">
        <w:rPr>
          <w:lang w:val="en-US"/>
        </w:rPr>
        <w:t>Lelieveld</w:t>
      </w:r>
      <w:proofErr w:type="spellEnd"/>
      <w:r w:rsidRPr="009104E3">
        <w:rPr>
          <w:lang w:val="en-US"/>
        </w:rPr>
        <w:t>, H (2014) Food safety management: a practical guide for the food industry. Illustrated edition. Amsterdam: Academic Press.</w:t>
      </w:r>
    </w:p>
    <w:p w14:paraId="6F351BE3" w14:textId="77777777" w:rsidR="00F43AB5" w:rsidRDefault="00F43AB5" w:rsidP="000960D4">
      <w:pPr>
        <w:spacing w:after="0" w:line="276" w:lineRule="auto"/>
      </w:pPr>
    </w:p>
    <w:sectPr w:rsidR="00F43A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4EE"/>
    <w:rsid w:val="000960D4"/>
    <w:rsid w:val="001C1D4F"/>
    <w:rsid w:val="00320A1B"/>
    <w:rsid w:val="003D427D"/>
    <w:rsid w:val="004D1319"/>
    <w:rsid w:val="005265B2"/>
    <w:rsid w:val="005F003C"/>
    <w:rsid w:val="006F24EE"/>
    <w:rsid w:val="008F7F27"/>
    <w:rsid w:val="009104E3"/>
    <w:rsid w:val="00B03283"/>
    <w:rsid w:val="00B05E44"/>
    <w:rsid w:val="00D54E4E"/>
    <w:rsid w:val="00EA45AF"/>
    <w:rsid w:val="00F43AB5"/>
    <w:rsid w:val="00FE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925E1"/>
  <w15:chartTrackingRefBased/>
  <w15:docId w15:val="{299FE062-9689-4E53-8585-FB78B30DC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1012</Words>
  <Characters>5774</Characters>
  <Application>Microsoft Office Word</Application>
  <DocSecurity>0</DocSecurity>
  <Lines>48</Lines>
  <Paragraphs>13</Paragraphs>
  <ScaleCrop>false</ScaleCrop>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cp:lastModifiedBy>
  <cp:revision>16</cp:revision>
  <dcterms:created xsi:type="dcterms:W3CDTF">2023-02-02T23:00:00Z</dcterms:created>
  <dcterms:modified xsi:type="dcterms:W3CDTF">2023-02-02T23:14:00Z</dcterms:modified>
</cp:coreProperties>
</file>