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F5A98"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eastAsia="Arial" w:hAnsiTheme="majorBidi" w:cstheme="majorBidi"/>
          <w:noProof/>
          <w:sz w:val="24"/>
          <w:szCs w:val="24"/>
        </w:rPr>
        <w:drawing>
          <wp:anchor distT="0" distB="0" distL="114300" distR="114300" simplePos="0" relativeHeight="251658240" behindDoc="0" locked="0" layoutInCell="1" hidden="0" allowOverlap="1" wp14:anchorId="3F2404B6" wp14:editId="63D5A184">
            <wp:simplePos x="0" y="0"/>
            <wp:positionH relativeFrom="margin">
              <wp:align>right</wp:align>
            </wp:positionH>
            <wp:positionV relativeFrom="page">
              <wp:posOffset>257175</wp:posOffset>
            </wp:positionV>
            <wp:extent cx="1562100" cy="866140"/>
            <wp:effectExtent l="0" t="0" r="0" b="0"/>
            <wp:wrapSquare wrapText="bothSides" distT="0" distB="0" distL="114300" distR="1143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562100" cy="866140"/>
                    </a:xfrm>
                    <a:prstGeom prst="rect">
                      <a:avLst/>
                    </a:prstGeom>
                    <a:ln/>
                  </pic:spPr>
                </pic:pic>
              </a:graphicData>
            </a:graphic>
          </wp:anchor>
        </w:drawing>
      </w:r>
    </w:p>
    <w:p w14:paraId="37B35D79" w14:textId="77777777" w:rsidR="001C377F" w:rsidRPr="00760C7E" w:rsidRDefault="001C377F" w:rsidP="00760C7E">
      <w:pPr>
        <w:spacing w:line="360" w:lineRule="auto"/>
        <w:jc w:val="center"/>
        <w:rPr>
          <w:rFonts w:asciiTheme="majorBidi" w:eastAsia="Arial" w:hAnsiTheme="majorBidi" w:cstheme="majorBidi"/>
          <w:sz w:val="24"/>
          <w:szCs w:val="24"/>
        </w:rPr>
      </w:pPr>
    </w:p>
    <w:p w14:paraId="7715C624" w14:textId="77777777" w:rsidR="001C377F" w:rsidRPr="00760C7E" w:rsidRDefault="001C377F" w:rsidP="00760C7E">
      <w:pPr>
        <w:spacing w:line="360" w:lineRule="auto"/>
        <w:jc w:val="both"/>
        <w:rPr>
          <w:rFonts w:asciiTheme="majorBidi" w:eastAsia="Arial" w:hAnsiTheme="majorBidi" w:cstheme="majorBidi"/>
          <w:sz w:val="24"/>
          <w:szCs w:val="24"/>
        </w:rPr>
      </w:pPr>
    </w:p>
    <w:p w14:paraId="195F5575" w14:textId="77777777" w:rsidR="001C377F" w:rsidRPr="00760C7E" w:rsidRDefault="00000000" w:rsidP="00760C7E">
      <w:pPr>
        <w:spacing w:line="360" w:lineRule="auto"/>
        <w:jc w:val="center"/>
        <w:rPr>
          <w:rFonts w:asciiTheme="majorBidi" w:eastAsia="Arial" w:hAnsiTheme="majorBidi" w:cstheme="majorBidi"/>
          <w:b/>
          <w:bCs/>
          <w:sz w:val="24"/>
          <w:szCs w:val="24"/>
        </w:rPr>
      </w:pPr>
      <w:r w:rsidRPr="00760C7E">
        <w:rPr>
          <w:rFonts w:asciiTheme="majorBidi" w:eastAsia="Arial" w:hAnsiTheme="majorBidi" w:cstheme="majorBidi"/>
          <w:b/>
          <w:bCs/>
          <w:sz w:val="24"/>
          <w:szCs w:val="24"/>
        </w:rPr>
        <w:t>“Employability Skills Self-Assessment and Career Development Planning for a Business Administration Career”</w:t>
      </w:r>
    </w:p>
    <w:p w14:paraId="795E1F13" w14:textId="77777777" w:rsidR="001C377F" w:rsidRPr="00760C7E" w:rsidRDefault="001C377F" w:rsidP="00760C7E">
      <w:pPr>
        <w:spacing w:line="360" w:lineRule="auto"/>
        <w:jc w:val="both"/>
        <w:rPr>
          <w:rFonts w:asciiTheme="majorBidi" w:eastAsia="Arial" w:hAnsiTheme="majorBidi" w:cstheme="majorBidi"/>
          <w:sz w:val="24"/>
          <w:szCs w:val="24"/>
        </w:rPr>
      </w:pPr>
    </w:p>
    <w:p w14:paraId="2ADB173C" w14:textId="77777777" w:rsidR="001C377F" w:rsidRPr="00760C7E" w:rsidRDefault="001C377F" w:rsidP="00760C7E">
      <w:pPr>
        <w:spacing w:line="360" w:lineRule="auto"/>
        <w:jc w:val="both"/>
        <w:rPr>
          <w:rFonts w:asciiTheme="majorBidi" w:eastAsia="Arial" w:hAnsiTheme="majorBidi" w:cstheme="majorBidi"/>
          <w:sz w:val="24"/>
          <w:szCs w:val="24"/>
        </w:rPr>
      </w:pPr>
    </w:p>
    <w:p w14:paraId="3217320A"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 xml:space="preserve">Programme: Business Skills for the Workplace </w:t>
      </w:r>
    </w:p>
    <w:p w14:paraId="3EE769EC"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 xml:space="preserve">Module: Employability and Career Development </w:t>
      </w:r>
    </w:p>
    <w:p w14:paraId="4ED756BA"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Module code: LCLM4005</w:t>
      </w:r>
    </w:p>
    <w:p w14:paraId="626D3EFE" w14:textId="77777777" w:rsidR="007A74F8" w:rsidRPr="00760C7E" w:rsidRDefault="007A74F8" w:rsidP="00760C7E">
      <w:pPr>
        <w:spacing w:line="360" w:lineRule="auto"/>
        <w:jc w:val="both"/>
        <w:rPr>
          <w:rFonts w:asciiTheme="majorBidi" w:eastAsia="Arial" w:hAnsiTheme="majorBidi" w:cstheme="majorBidi"/>
          <w:sz w:val="24"/>
          <w:szCs w:val="24"/>
        </w:rPr>
      </w:pPr>
    </w:p>
    <w:p w14:paraId="3D282B14" w14:textId="77777777" w:rsidR="007A74F8" w:rsidRPr="00760C7E" w:rsidRDefault="007A74F8" w:rsidP="00760C7E">
      <w:pPr>
        <w:spacing w:line="360" w:lineRule="auto"/>
        <w:jc w:val="both"/>
        <w:rPr>
          <w:rFonts w:asciiTheme="majorBidi" w:eastAsia="Arial" w:hAnsiTheme="majorBidi" w:cstheme="majorBidi"/>
          <w:sz w:val="24"/>
          <w:szCs w:val="24"/>
        </w:rPr>
      </w:pPr>
    </w:p>
    <w:p w14:paraId="07FBBBE5" w14:textId="10E81B0C" w:rsidR="007A74F8" w:rsidRPr="00760C7E" w:rsidRDefault="007A74F8" w:rsidP="00760C7E">
      <w:pPr>
        <w:spacing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Student Name: Alexandra Ionela Florea</w:t>
      </w:r>
    </w:p>
    <w:p w14:paraId="36270F2A" w14:textId="75A2C3E0" w:rsidR="001C377F" w:rsidRPr="00760C7E" w:rsidRDefault="00000000" w:rsidP="00760C7E">
      <w:pPr>
        <w:spacing w:line="360" w:lineRule="auto"/>
        <w:jc w:val="both"/>
        <w:rPr>
          <w:rFonts w:asciiTheme="majorBidi" w:eastAsia="Arial" w:hAnsiTheme="majorBidi" w:cstheme="majorBidi"/>
          <w:sz w:val="24"/>
          <w:szCs w:val="24"/>
          <w:lang w:val="nl-NL"/>
        </w:rPr>
      </w:pPr>
      <w:r w:rsidRPr="00760C7E">
        <w:rPr>
          <w:rFonts w:asciiTheme="majorBidi" w:eastAsia="Arial" w:hAnsiTheme="majorBidi" w:cstheme="majorBidi"/>
          <w:sz w:val="24"/>
          <w:szCs w:val="24"/>
          <w:lang w:val="nl-NL"/>
        </w:rPr>
        <w:t>Student ID:</w:t>
      </w:r>
      <w:r w:rsidR="007A74F8" w:rsidRPr="00760C7E">
        <w:rPr>
          <w:rFonts w:asciiTheme="majorBidi" w:eastAsia="Arial" w:hAnsiTheme="majorBidi" w:cstheme="majorBidi"/>
          <w:sz w:val="24"/>
          <w:szCs w:val="24"/>
          <w:lang w:val="nl-NL"/>
        </w:rPr>
        <w:t xml:space="preserve"> 2441094</w:t>
      </w:r>
      <w:r w:rsidRPr="00760C7E">
        <w:rPr>
          <w:rFonts w:asciiTheme="majorBidi" w:hAnsiTheme="majorBidi" w:cstheme="majorBidi"/>
          <w:lang w:val="nl-NL"/>
        </w:rPr>
        <w:br w:type="page"/>
      </w:r>
    </w:p>
    <w:sdt>
      <w:sdtPr>
        <w:rPr>
          <w:b/>
          <w:bCs/>
          <w:sz w:val="24"/>
          <w:szCs w:val="24"/>
        </w:rPr>
        <w:id w:val="-196553335"/>
        <w:docPartObj>
          <w:docPartGallery w:val="Table of Contents"/>
          <w:docPartUnique/>
        </w:docPartObj>
      </w:sdtPr>
      <w:sdtEndPr>
        <w:rPr>
          <w:rFonts w:asciiTheme="majorBidi" w:hAnsiTheme="majorBidi" w:cstheme="majorBidi"/>
          <w:b w:val="0"/>
          <w:bCs w:val="0"/>
          <w:noProof/>
        </w:rPr>
      </w:sdtEndPr>
      <w:sdtContent>
        <w:p w14:paraId="77F35BF4" w14:textId="4DD4DCBA" w:rsidR="00760C7E" w:rsidRPr="00760C7E" w:rsidRDefault="00760C7E" w:rsidP="00760C7E">
          <w:pPr>
            <w:rPr>
              <w:b/>
              <w:bCs/>
              <w:sz w:val="24"/>
              <w:szCs w:val="24"/>
            </w:rPr>
          </w:pPr>
          <w:r w:rsidRPr="00760C7E">
            <w:rPr>
              <w:b/>
              <w:bCs/>
              <w:sz w:val="24"/>
              <w:szCs w:val="24"/>
            </w:rPr>
            <w:t>Table of Contents</w:t>
          </w:r>
        </w:p>
        <w:p w14:paraId="49A3147A" w14:textId="45AC2446" w:rsidR="00760C7E" w:rsidRPr="00760C7E" w:rsidRDefault="00760C7E" w:rsidP="00760C7E">
          <w:pPr>
            <w:pStyle w:val="TOC1"/>
            <w:tabs>
              <w:tab w:val="right" w:leader="dot" w:pos="9350"/>
            </w:tabs>
            <w:spacing w:line="360" w:lineRule="auto"/>
            <w:rPr>
              <w:rFonts w:asciiTheme="majorBidi" w:eastAsiaTheme="minorEastAsia" w:hAnsiTheme="majorBidi" w:cstheme="majorBidi"/>
              <w:b w:val="0"/>
              <w:bCs w:val="0"/>
              <w:i w:val="0"/>
              <w:iCs w:val="0"/>
              <w:noProof/>
              <w:kern w:val="2"/>
              <w:szCs w:val="24"/>
              <w:lang w:val="en-PK"/>
              <w14:ligatures w14:val="standardContextual"/>
            </w:rPr>
          </w:pPr>
          <w:r w:rsidRPr="00760C7E">
            <w:rPr>
              <w:rFonts w:asciiTheme="majorBidi" w:hAnsiTheme="majorBidi" w:cstheme="majorBidi"/>
              <w:b w:val="0"/>
              <w:bCs w:val="0"/>
              <w:i w:val="0"/>
              <w:iCs w:val="0"/>
              <w:szCs w:val="24"/>
            </w:rPr>
            <w:fldChar w:fldCharType="begin"/>
          </w:r>
          <w:r w:rsidRPr="00760C7E">
            <w:rPr>
              <w:rFonts w:asciiTheme="majorBidi" w:hAnsiTheme="majorBidi" w:cstheme="majorBidi"/>
              <w:b w:val="0"/>
              <w:bCs w:val="0"/>
              <w:i w:val="0"/>
              <w:iCs w:val="0"/>
              <w:szCs w:val="24"/>
            </w:rPr>
            <w:instrText xml:space="preserve"> TOC \o "1-3" \h \z \u </w:instrText>
          </w:r>
          <w:r w:rsidRPr="00760C7E">
            <w:rPr>
              <w:rFonts w:asciiTheme="majorBidi" w:hAnsiTheme="majorBidi" w:cstheme="majorBidi"/>
              <w:b w:val="0"/>
              <w:bCs w:val="0"/>
              <w:i w:val="0"/>
              <w:iCs w:val="0"/>
              <w:szCs w:val="24"/>
            </w:rPr>
            <w:fldChar w:fldCharType="separate"/>
          </w:r>
          <w:hyperlink w:anchor="_Toc224778312" w:history="1">
            <w:r w:rsidRPr="00760C7E">
              <w:rPr>
                <w:rStyle w:val="Hyperlink"/>
                <w:rFonts w:asciiTheme="majorBidi" w:eastAsia="Arial" w:hAnsiTheme="majorBidi" w:cstheme="majorBidi"/>
                <w:b w:val="0"/>
                <w:bCs w:val="0"/>
                <w:i w:val="0"/>
                <w:iCs w:val="0"/>
                <w:noProof/>
                <w:szCs w:val="24"/>
              </w:rPr>
              <w:t>Task 1 — Compare Job Adverts (Business Administrator)</w:t>
            </w:r>
            <w:r w:rsidRPr="00760C7E">
              <w:rPr>
                <w:rFonts w:asciiTheme="majorBidi" w:hAnsiTheme="majorBidi" w:cstheme="majorBidi"/>
                <w:b w:val="0"/>
                <w:bCs w:val="0"/>
                <w:i w:val="0"/>
                <w:iCs w:val="0"/>
                <w:noProof/>
                <w:webHidden/>
                <w:szCs w:val="24"/>
              </w:rPr>
              <w:tab/>
            </w:r>
            <w:r w:rsidRPr="00760C7E">
              <w:rPr>
                <w:rFonts w:asciiTheme="majorBidi" w:hAnsiTheme="majorBidi" w:cstheme="majorBidi"/>
                <w:b w:val="0"/>
                <w:bCs w:val="0"/>
                <w:i w:val="0"/>
                <w:iCs w:val="0"/>
                <w:noProof/>
                <w:webHidden/>
                <w:szCs w:val="24"/>
              </w:rPr>
              <w:fldChar w:fldCharType="begin"/>
            </w:r>
            <w:r w:rsidRPr="00760C7E">
              <w:rPr>
                <w:rFonts w:asciiTheme="majorBidi" w:hAnsiTheme="majorBidi" w:cstheme="majorBidi"/>
                <w:b w:val="0"/>
                <w:bCs w:val="0"/>
                <w:i w:val="0"/>
                <w:iCs w:val="0"/>
                <w:noProof/>
                <w:webHidden/>
                <w:szCs w:val="24"/>
              </w:rPr>
              <w:instrText xml:space="preserve"> PAGEREF _Toc224778312 \h </w:instrText>
            </w:r>
            <w:r w:rsidRPr="00760C7E">
              <w:rPr>
                <w:rFonts w:asciiTheme="majorBidi" w:hAnsiTheme="majorBidi" w:cstheme="majorBidi"/>
                <w:b w:val="0"/>
                <w:bCs w:val="0"/>
                <w:i w:val="0"/>
                <w:iCs w:val="0"/>
                <w:noProof/>
                <w:webHidden/>
                <w:szCs w:val="24"/>
              </w:rPr>
            </w:r>
            <w:r w:rsidRPr="00760C7E">
              <w:rPr>
                <w:rFonts w:asciiTheme="majorBidi" w:hAnsiTheme="majorBidi" w:cstheme="majorBidi"/>
                <w:b w:val="0"/>
                <w:bCs w:val="0"/>
                <w:i w:val="0"/>
                <w:iCs w:val="0"/>
                <w:noProof/>
                <w:webHidden/>
                <w:szCs w:val="24"/>
              </w:rPr>
              <w:fldChar w:fldCharType="separate"/>
            </w:r>
            <w:r w:rsidR="0060156C">
              <w:rPr>
                <w:rFonts w:asciiTheme="majorBidi" w:hAnsiTheme="majorBidi" w:cstheme="majorBidi"/>
                <w:b w:val="0"/>
                <w:bCs w:val="0"/>
                <w:i w:val="0"/>
                <w:iCs w:val="0"/>
                <w:noProof/>
                <w:webHidden/>
                <w:szCs w:val="24"/>
              </w:rPr>
              <w:t>3</w:t>
            </w:r>
            <w:r w:rsidRPr="00760C7E">
              <w:rPr>
                <w:rFonts w:asciiTheme="majorBidi" w:hAnsiTheme="majorBidi" w:cstheme="majorBidi"/>
                <w:b w:val="0"/>
                <w:bCs w:val="0"/>
                <w:i w:val="0"/>
                <w:iCs w:val="0"/>
                <w:noProof/>
                <w:webHidden/>
                <w:szCs w:val="24"/>
              </w:rPr>
              <w:fldChar w:fldCharType="end"/>
            </w:r>
          </w:hyperlink>
        </w:p>
        <w:p w14:paraId="105575AC" w14:textId="2ED777EE" w:rsidR="00760C7E" w:rsidRPr="00760C7E" w:rsidRDefault="00760C7E" w:rsidP="00760C7E">
          <w:pPr>
            <w:pStyle w:val="TOC1"/>
            <w:tabs>
              <w:tab w:val="right" w:leader="dot" w:pos="9350"/>
            </w:tabs>
            <w:spacing w:line="360" w:lineRule="auto"/>
            <w:rPr>
              <w:rFonts w:asciiTheme="majorBidi" w:eastAsiaTheme="minorEastAsia" w:hAnsiTheme="majorBidi" w:cstheme="majorBidi"/>
              <w:b w:val="0"/>
              <w:bCs w:val="0"/>
              <w:i w:val="0"/>
              <w:iCs w:val="0"/>
              <w:noProof/>
              <w:kern w:val="2"/>
              <w:szCs w:val="24"/>
              <w:lang w:val="en-PK"/>
              <w14:ligatures w14:val="standardContextual"/>
            </w:rPr>
          </w:pPr>
          <w:hyperlink w:anchor="_Toc224778313" w:history="1">
            <w:r w:rsidRPr="00760C7E">
              <w:rPr>
                <w:rStyle w:val="Hyperlink"/>
                <w:rFonts w:asciiTheme="majorBidi" w:eastAsia="Arial" w:hAnsiTheme="majorBidi" w:cstheme="majorBidi"/>
                <w:b w:val="0"/>
                <w:bCs w:val="0"/>
                <w:i w:val="0"/>
                <w:iCs w:val="0"/>
                <w:noProof/>
                <w:szCs w:val="24"/>
              </w:rPr>
              <w:t>Task 2 — Self-Assessment Using Swot Analysis</w:t>
            </w:r>
            <w:r w:rsidRPr="00760C7E">
              <w:rPr>
                <w:rFonts w:asciiTheme="majorBidi" w:hAnsiTheme="majorBidi" w:cstheme="majorBidi"/>
                <w:b w:val="0"/>
                <w:bCs w:val="0"/>
                <w:i w:val="0"/>
                <w:iCs w:val="0"/>
                <w:noProof/>
                <w:webHidden/>
                <w:szCs w:val="24"/>
              </w:rPr>
              <w:tab/>
            </w:r>
            <w:r w:rsidRPr="00760C7E">
              <w:rPr>
                <w:rFonts w:asciiTheme="majorBidi" w:hAnsiTheme="majorBidi" w:cstheme="majorBidi"/>
                <w:b w:val="0"/>
                <w:bCs w:val="0"/>
                <w:i w:val="0"/>
                <w:iCs w:val="0"/>
                <w:noProof/>
                <w:webHidden/>
                <w:szCs w:val="24"/>
              </w:rPr>
              <w:fldChar w:fldCharType="begin"/>
            </w:r>
            <w:r w:rsidRPr="00760C7E">
              <w:rPr>
                <w:rFonts w:asciiTheme="majorBidi" w:hAnsiTheme="majorBidi" w:cstheme="majorBidi"/>
                <w:b w:val="0"/>
                <w:bCs w:val="0"/>
                <w:i w:val="0"/>
                <w:iCs w:val="0"/>
                <w:noProof/>
                <w:webHidden/>
                <w:szCs w:val="24"/>
              </w:rPr>
              <w:instrText xml:space="preserve"> PAGEREF _Toc224778313 \h </w:instrText>
            </w:r>
            <w:r w:rsidRPr="00760C7E">
              <w:rPr>
                <w:rFonts w:asciiTheme="majorBidi" w:hAnsiTheme="majorBidi" w:cstheme="majorBidi"/>
                <w:b w:val="0"/>
                <w:bCs w:val="0"/>
                <w:i w:val="0"/>
                <w:iCs w:val="0"/>
                <w:noProof/>
                <w:webHidden/>
                <w:szCs w:val="24"/>
              </w:rPr>
            </w:r>
            <w:r w:rsidRPr="00760C7E">
              <w:rPr>
                <w:rFonts w:asciiTheme="majorBidi" w:hAnsiTheme="majorBidi" w:cstheme="majorBidi"/>
                <w:b w:val="0"/>
                <w:bCs w:val="0"/>
                <w:i w:val="0"/>
                <w:iCs w:val="0"/>
                <w:noProof/>
                <w:webHidden/>
                <w:szCs w:val="24"/>
              </w:rPr>
              <w:fldChar w:fldCharType="separate"/>
            </w:r>
            <w:r w:rsidR="0060156C">
              <w:rPr>
                <w:rFonts w:asciiTheme="majorBidi" w:hAnsiTheme="majorBidi" w:cstheme="majorBidi"/>
                <w:b w:val="0"/>
                <w:bCs w:val="0"/>
                <w:i w:val="0"/>
                <w:iCs w:val="0"/>
                <w:noProof/>
                <w:webHidden/>
                <w:szCs w:val="24"/>
              </w:rPr>
              <w:t>7</w:t>
            </w:r>
            <w:r w:rsidRPr="00760C7E">
              <w:rPr>
                <w:rFonts w:asciiTheme="majorBidi" w:hAnsiTheme="majorBidi" w:cstheme="majorBidi"/>
                <w:b w:val="0"/>
                <w:bCs w:val="0"/>
                <w:i w:val="0"/>
                <w:iCs w:val="0"/>
                <w:noProof/>
                <w:webHidden/>
                <w:szCs w:val="24"/>
              </w:rPr>
              <w:fldChar w:fldCharType="end"/>
            </w:r>
          </w:hyperlink>
        </w:p>
        <w:p w14:paraId="399009CC" w14:textId="005E7C75" w:rsidR="00760C7E" w:rsidRPr="00760C7E" w:rsidRDefault="00760C7E" w:rsidP="00760C7E">
          <w:pPr>
            <w:pStyle w:val="TOC2"/>
            <w:tabs>
              <w:tab w:val="right" w:leader="dot" w:pos="9350"/>
            </w:tabs>
            <w:spacing w:line="360" w:lineRule="auto"/>
            <w:rPr>
              <w:rFonts w:asciiTheme="majorBidi" w:eastAsiaTheme="minorEastAsia" w:hAnsiTheme="majorBidi" w:cstheme="majorBidi"/>
              <w:b w:val="0"/>
              <w:bCs w:val="0"/>
              <w:noProof/>
              <w:kern w:val="2"/>
              <w:sz w:val="24"/>
              <w:szCs w:val="24"/>
              <w:lang w:val="en-PK"/>
              <w14:ligatures w14:val="standardContextual"/>
            </w:rPr>
          </w:pPr>
          <w:hyperlink w:anchor="_Toc224778314" w:history="1">
            <w:r w:rsidRPr="00760C7E">
              <w:rPr>
                <w:rStyle w:val="Hyperlink"/>
                <w:rFonts w:asciiTheme="majorBidi" w:eastAsia="Arial" w:hAnsiTheme="majorBidi" w:cstheme="majorBidi"/>
                <w:b w:val="0"/>
                <w:bCs w:val="0"/>
                <w:noProof/>
                <w:sz w:val="24"/>
                <w:szCs w:val="24"/>
              </w:rPr>
              <w:t>2.1 Self-Assessement</w:t>
            </w:r>
            <w:r w:rsidRPr="00760C7E">
              <w:rPr>
                <w:rFonts w:asciiTheme="majorBidi" w:hAnsiTheme="majorBidi" w:cstheme="majorBidi"/>
                <w:b w:val="0"/>
                <w:bCs w:val="0"/>
                <w:noProof/>
                <w:webHidden/>
                <w:sz w:val="24"/>
                <w:szCs w:val="24"/>
              </w:rPr>
              <w:tab/>
            </w:r>
            <w:r w:rsidRPr="00760C7E">
              <w:rPr>
                <w:rFonts w:asciiTheme="majorBidi" w:hAnsiTheme="majorBidi" w:cstheme="majorBidi"/>
                <w:b w:val="0"/>
                <w:bCs w:val="0"/>
                <w:noProof/>
                <w:webHidden/>
                <w:sz w:val="24"/>
                <w:szCs w:val="24"/>
              </w:rPr>
              <w:fldChar w:fldCharType="begin"/>
            </w:r>
            <w:r w:rsidRPr="00760C7E">
              <w:rPr>
                <w:rFonts w:asciiTheme="majorBidi" w:hAnsiTheme="majorBidi" w:cstheme="majorBidi"/>
                <w:b w:val="0"/>
                <w:bCs w:val="0"/>
                <w:noProof/>
                <w:webHidden/>
                <w:sz w:val="24"/>
                <w:szCs w:val="24"/>
              </w:rPr>
              <w:instrText xml:space="preserve"> PAGEREF _Toc224778314 \h </w:instrText>
            </w:r>
            <w:r w:rsidRPr="00760C7E">
              <w:rPr>
                <w:rFonts w:asciiTheme="majorBidi" w:hAnsiTheme="majorBidi" w:cstheme="majorBidi"/>
                <w:b w:val="0"/>
                <w:bCs w:val="0"/>
                <w:noProof/>
                <w:webHidden/>
                <w:sz w:val="24"/>
                <w:szCs w:val="24"/>
              </w:rPr>
            </w:r>
            <w:r w:rsidRPr="00760C7E">
              <w:rPr>
                <w:rFonts w:asciiTheme="majorBidi" w:hAnsiTheme="majorBidi" w:cstheme="majorBidi"/>
                <w:b w:val="0"/>
                <w:bCs w:val="0"/>
                <w:noProof/>
                <w:webHidden/>
                <w:sz w:val="24"/>
                <w:szCs w:val="24"/>
              </w:rPr>
              <w:fldChar w:fldCharType="separate"/>
            </w:r>
            <w:r w:rsidR="0060156C">
              <w:rPr>
                <w:rFonts w:asciiTheme="majorBidi" w:hAnsiTheme="majorBidi" w:cstheme="majorBidi"/>
                <w:b w:val="0"/>
                <w:bCs w:val="0"/>
                <w:noProof/>
                <w:webHidden/>
                <w:sz w:val="24"/>
                <w:szCs w:val="24"/>
              </w:rPr>
              <w:t>7</w:t>
            </w:r>
            <w:r w:rsidRPr="00760C7E">
              <w:rPr>
                <w:rFonts w:asciiTheme="majorBidi" w:hAnsiTheme="majorBidi" w:cstheme="majorBidi"/>
                <w:b w:val="0"/>
                <w:bCs w:val="0"/>
                <w:noProof/>
                <w:webHidden/>
                <w:sz w:val="24"/>
                <w:szCs w:val="24"/>
              </w:rPr>
              <w:fldChar w:fldCharType="end"/>
            </w:r>
          </w:hyperlink>
        </w:p>
        <w:p w14:paraId="65D4A76E" w14:textId="65366047" w:rsidR="00760C7E" w:rsidRPr="00760C7E" w:rsidRDefault="00760C7E" w:rsidP="00760C7E">
          <w:pPr>
            <w:pStyle w:val="TOC2"/>
            <w:tabs>
              <w:tab w:val="right" w:leader="dot" w:pos="9350"/>
            </w:tabs>
            <w:spacing w:line="360" w:lineRule="auto"/>
            <w:rPr>
              <w:rFonts w:asciiTheme="majorBidi" w:eastAsiaTheme="minorEastAsia" w:hAnsiTheme="majorBidi" w:cstheme="majorBidi"/>
              <w:b w:val="0"/>
              <w:bCs w:val="0"/>
              <w:noProof/>
              <w:kern w:val="2"/>
              <w:sz w:val="24"/>
              <w:szCs w:val="24"/>
              <w:lang w:val="en-PK"/>
              <w14:ligatures w14:val="standardContextual"/>
            </w:rPr>
          </w:pPr>
          <w:hyperlink w:anchor="_Toc224778315" w:history="1">
            <w:r w:rsidRPr="00760C7E">
              <w:rPr>
                <w:rStyle w:val="Hyperlink"/>
                <w:rFonts w:asciiTheme="majorBidi" w:eastAsia="Arial" w:hAnsiTheme="majorBidi" w:cstheme="majorBidi"/>
                <w:b w:val="0"/>
                <w:bCs w:val="0"/>
                <w:noProof/>
                <w:sz w:val="24"/>
                <w:szCs w:val="24"/>
              </w:rPr>
              <w:t>2.2 Evidence Of Employability Readiness</w:t>
            </w:r>
            <w:r w:rsidRPr="00760C7E">
              <w:rPr>
                <w:rFonts w:asciiTheme="majorBidi" w:hAnsiTheme="majorBidi" w:cstheme="majorBidi"/>
                <w:b w:val="0"/>
                <w:bCs w:val="0"/>
                <w:noProof/>
                <w:webHidden/>
                <w:sz w:val="24"/>
                <w:szCs w:val="24"/>
              </w:rPr>
              <w:tab/>
            </w:r>
            <w:r w:rsidRPr="00760C7E">
              <w:rPr>
                <w:rFonts w:asciiTheme="majorBidi" w:hAnsiTheme="majorBidi" w:cstheme="majorBidi"/>
                <w:b w:val="0"/>
                <w:bCs w:val="0"/>
                <w:noProof/>
                <w:webHidden/>
                <w:sz w:val="24"/>
                <w:szCs w:val="24"/>
              </w:rPr>
              <w:fldChar w:fldCharType="begin"/>
            </w:r>
            <w:r w:rsidRPr="00760C7E">
              <w:rPr>
                <w:rFonts w:asciiTheme="majorBidi" w:hAnsiTheme="majorBidi" w:cstheme="majorBidi"/>
                <w:b w:val="0"/>
                <w:bCs w:val="0"/>
                <w:noProof/>
                <w:webHidden/>
                <w:sz w:val="24"/>
                <w:szCs w:val="24"/>
              </w:rPr>
              <w:instrText xml:space="preserve"> PAGEREF _Toc224778315 \h </w:instrText>
            </w:r>
            <w:r w:rsidRPr="00760C7E">
              <w:rPr>
                <w:rFonts w:asciiTheme="majorBidi" w:hAnsiTheme="majorBidi" w:cstheme="majorBidi"/>
                <w:b w:val="0"/>
                <w:bCs w:val="0"/>
                <w:noProof/>
                <w:webHidden/>
                <w:sz w:val="24"/>
                <w:szCs w:val="24"/>
              </w:rPr>
            </w:r>
            <w:r w:rsidRPr="00760C7E">
              <w:rPr>
                <w:rFonts w:asciiTheme="majorBidi" w:hAnsiTheme="majorBidi" w:cstheme="majorBidi"/>
                <w:b w:val="0"/>
                <w:bCs w:val="0"/>
                <w:noProof/>
                <w:webHidden/>
                <w:sz w:val="24"/>
                <w:szCs w:val="24"/>
              </w:rPr>
              <w:fldChar w:fldCharType="separate"/>
            </w:r>
            <w:r w:rsidR="0060156C">
              <w:rPr>
                <w:rFonts w:asciiTheme="majorBidi" w:hAnsiTheme="majorBidi" w:cstheme="majorBidi"/>
                <w:b w:val="0"/>
                <w:bCs w:val="0"/>
                <w:noProof/>
                <w:webHidden/>
                <w:sz w:val="24"/>
                <w:szCs w:val="24"/>
              </w:rPr>
              <w:t>10</w:t>
            </w:r>
            <w:r w:rsidRPr="00760C7E">
              <w:rPr>
                <w:rFonts w:asciiTheme="majorBidi" w:hAnsiTheme="majorBidi" w:cstheme="majorBidi"/>
                <w:b w:val="0"/>
                <w:bCs w:val="0"/>
                <w:noProof/>
                <w:webHidden/>
                <w:sz w:val="24"/>
                <w:szCs w:val="24"/>
              </w:rPr>
              <w:fldChar w:fldCharType="end"/>
            </w:r>
          </w:hyperlink>
        </w:p>
        <w:p w14:paraId="2A281C60" w14:textId="3EDF7331" w:rsidR="00760C7E" w:rsidRPr="00760C7E" w:rsidRDefault="00760C7E" w:rsidP="00760C7E">
          <w:pPr>
            <w:pStyle w:val="TOC1"/>
            <w:tabs>
              <w:tab w:val="right" w:leader="dot" w:pos="9350"/>
            </w:tabs>
            <w:spacing w:line="360" w:lineRule="auto"/>
            <w:rPr>
              <w:rFonts w:asciiTheme="majorBidi" w:eastAsiaTheme="minorEastAsia" w:hAnsiTheme="majorBidi" w:cstheme="majorBidi"/>
              <w:b w:val="0"/>
              <w:bCs w:val="0"/>
              <w:i w:val="0"/>
              <w:iCs w:val="0"/>
              <w:noProof/>
              <w:kern w:val="2"/>
              <w:szCs w:val="24"/>
              <w:lang w:val="en-PK"/>
              <w14:ligatures w14:val="standardContextual"/>
            </w:rPr>
          </w:pPr>
          <w:hyperlink w:anchor="_Toc224778316" w:history="1">
            <w:r w:rsidRPr="00760C7E">
              <w:rPr>
                <w:rStyle w:val="Hyperlink"/>
                <w:rFonts w:asciiTheme="majorBidi" w:eastAsia="Arial" w:hAnsiTheme="majorBidi" w:cstheme="majorBidi"/>
                <w:b w:val="0"/>
                <w:bCs w:val="0"/>
                <w:i w:val="0"/>
                <w:iCs w:val="0"/>
                <w:noProof/>
                <w:szCs w:val="24"/>
              </w:rPr>
              <w:t>Task 3 — Employment Goals and Personal Development Plan</w:t>
            </w:r>
            <w:r w:rsidRPr="00760C7E">
              <w:rPr>
                <w:rFonts w:asciiTheme="majorBidi" w:hAnsiTheme="majorBidi" w:cstheme="majorBidi"/>
                <w:b w:val="0"/>
                <w:bCs w:val="0"/>
                <w:i w:val="0"/>
                <w:iCs w:val="0"/>
                <w:noProof/>
                <w:webHidden/>
                <w:szCs w:val="24"/>
              </w:rPr>
              <w:tab/>
            </w:r>
            <w:r w:rsidRPr="00760C7E">
              <w:rPr>
                <w:rFonts w:asciiTheme="majorBidi" w:hAnsiTheme="majorBidi" w:cstheme="majorBidi"/>
                <w:b w:val="0"/>
                <w:bCs w:val="0"/>
                <w:i w:val="0"/>
                <w:iCs w:val="0"/>
                <w:noProof/>
                <w:webHidden/>
                <w:szCs w:val="24"/>
              </w:rPr>
              <w:fldChar w:fldCharType="begin"/>
            </w:r>
            <w:r w:rsidRPr="00760C7E">
              <w:rPr>
                <w:rFonts w:asciiTheme="majorBidi" w:hAnsiTheme="majorBidi" w:cstheme="majorBidi"/>
                <w:b w:val="0"/>
                <w:bCs w:val="0"/>
                <w:i w:val="0"/>
                <w:iCs w:val="0"/>
                <w:noProof/>
                <w:webHidden/>
                <w:szCs w:val="24"/>
              </w:rPr>
              <w:instrText xml:space="preserve"> PAGEREF _Toc224778316 \h </w:instrText>
            </w:r>
            <w:r w:rsidRPr="00760C7E">
              <w:rPr>
                <w:rFonts w:asciiTheme="majorBidi" w:hAnsiTheme="majorBidi" w:cstheme="majorBidi"/>
                <w:b w:val="0"/>
                <w:bCs w:val="0"/>
                <w:i w:val="0"/>
                <w:iCs w:val="0"/>
                <w:noProof/>
                <w:webHidden/>
                <w:szCs w:val="24"/>
              </w:rPr>
            </w:r>
            <w:r w:rsidRPr="00760C7E">
              <w:rPr>
                <w:rFonts w:asciiTheme="majorBidi" w:hAnsiTheme="majorBidi" w:cstheme="majorBidi"/>
                <w:b w:val="0"/>
                <w:bCs w:val="0"/>
                <w:i w:val="0"/>
                <w:iCs w:val="0"/>
                <w:noProof/>
                <w:webHidden/>
                <w:szCs w:val="24"/>
              </w:rPr>
              <w:fldChar w:fldCharType="separate"/>
            </w:r>
            <w:r w:rsidR="0060156C">
              <w:rPr>
                <w:rFonts w:asciiTheme="majorBidi" w:hAnsiTheme="majorBidi" w:cstheme="majorBidi"/>
                <w:b w:val="0"/>
                <w:bCs w:val="0"/>
                <w:i w:val="0"/>
                <w:iCs w:val="0"/>
                <w:noProof/>
                <w:webHidden/>
                <w:szCs w:val="24"/>
              </w:rPr>
              <w:t>11</w:t>
            </w:r>
            <w:r w:rsidRPr="00760C7E">
              <w:rPr>
                <w:rFonts w:asciiTheme="majorBidi" w:hAnsiTheme="majorBidi" w:cstheme="majorBidi"/>
                <w:b w:val="0"/>
                <w:bCs w:val="0"/>
                <w:i w:val="0"/>
                <w:iCs w:val="0"/>
                <w:noProof/>
                <w:webHidden/>
                <w:szCs w:val="24"/>
              </w:rPr>
              <w:fldChar w:fldCharType="end"/>
            </w:r>
          </w:hyperlink>
        </w:p>
        <w:p w14:paraId="5FD55A8D" w14:textId="281F4BDB" w:rsidR="00760C7E" w:rsidRPr="00760C7E" w:rsidRDefault="00760C7E" w:rsidP="00760C7E">
          <w:pPr>
            <w:pStyle w:val="TOC2"/>
            <w:tabs>
              <w:tab w:val="right" w:leader="dot" w:pos="9350"/>
            </w:tabs>
            <w:spacing w:line="360" w:lineRule="auto"/>
            <w:rPr>
              <w:rFonts w:asciiTheme="majorBidi" w:eastAsiaTheme="minorEastAsia" w:hAnsiTheme="majorBidi" w:cstheme="majorBidi"/>
              <w:b w:val="0"/>
              <w:bCs w:val="0"/>
              <w:noProof/>
              <w:kern w:val="2"/>
              <w:sz w:val="24"/>
              <w:szCs w:val="24"/>
              <w:lang w:val="en-PK"/>
              <w14:ligatures w14:val="standardContextual"/>
            </w:rPr>
          </w:pPr>
          <w:hyperlink w:anchor="_Toc224778317" w:history="1">
            <w:r w:rsidRPr="00760C7E">
              <w:rPr>
                <w:rStyle w:val="Hyperlink"/>
                <w:rFonts w:asciiTheme="majorBidi" w:eastAsia="Arial" w:hAnsiTheme="majorBidi" w:cstheme="majorBidi"/>
                <w:b w:val="0"/>
                <w:bCs w:val="0"/>
                <w:noProof/>
                <w:sz w:val="24"/>
                <w:szCs w:val="24"/>
              </w:rPr>
              <w:t>3.1 Employment Goals</w:t>
            </w:r>
            <w:r w:rsidRPr="00760C7E">
              <w:rPr>
                <w:rFonts w:asciiTheme="majorBidi" w:hAnsiTheme="majorBidi" w:cstheme="majorBidi"/>
                <w:b w:val="0"/>
                <w:bCs w:val="0"/>
                <w:noProof/>
                <w:webHidden/>
                <w:sz w:val="24"/>
                <w:szCs w:val="24"/>
              </w:rPr>
              <w:tab/>
            </w:r>
            <w:r w:rsidRPr="00760C7E">
              <w:rPr>
                <w:rFonts w:asciiTheme="majorBidi" w:hAnsiTheme="majorBidi" w:cstheme="majorBidi"/>
                <w:b w:val="0"/>
                <w:bCs w:val="0"/>
                <w:noProof/>
                <w:webHidden/>
                <w:sz w:val="24"/>
                <w:szCs w:val="24"/>
              </w:rPr>
              <w:fldChar w:fldCharType="begin"/>
            </w:r>
            <w:r w:rsidRPr="00760C7E">
              <w:rPr>
                <w:rFonts w:asciiTheme="majorBidi" w:hAnsiTheme="majorBidi" w:cstheme="majorBidi"/>
                <w:b w:val="0"/>
                <w:bCs w:val="0"/>
                <w:noProof/>
                <w:webHidden/>
                <w:sz w:val="24"/>
                <w:szCs w:val="24"/>
              </w:rPr>
              <w:instrText xml:space="preserve"> PAGEREF _Toc224778317 \h </w:instrText>
            </w:r>
            <w:r w:rsidRPr="00760C7E">
              <w:rPr>
                <w:rFonts w:asciiTheme="majorBidi" w:hAnsiTheme="majorBidi" w:cstheme="majorBidi"/>
                <w:b w:val="0"/>
                <w:bCs w:val="0"/>
                <w:noProof/>
                <w:webHidden/>
                <w:sz w:val="24"/>
                <w:szCs w:val="24"/>
              </w:rPr>
            </w:r>
            <w:r w:rsidRPr="00760C7E">
              <w:rPr>
                <w:rFonts w:asciiTheme="majorBidi" w:hAnsiTheme="majorBidi" w:cstheme="majorBidi"/>
                <w:b w:val="0"/>
                <w:bCs w:val="0"/>
                <w:noProof/>
                <w:webHidden/>
                <w:sz w:val="24"/>
                <w:szCs w:val="24"/>
              </w:rPr>
              <w:fldChar w:fldCharType="separate"/>
            </w:r>
            <w:r w:rsidR="0060156C">
              <w:rPr>
                <w:rFonts w:asciiTheme="majorBidi" w:hAnsiTheme="majorBidi" w:cstheme="majorBidi"/>
                <w:b w:val="0"/>
                <w:bCs w:val="0"/>
                <w:noProof/>
                <w:webHidden/>
                <w:sz w:val="24"/>
                <w:szCs w:val="24"/>
              </w:rPr>
              <w:t>11</w:t>
            </w:r>
            <w:r w:rsidRPr="00760C7E">
              <w:rPr>
                <w:rFonts w:asciiTheme="majorBidi" w:hAnsiTheme="majorBidi" w:cstheme="majorBidi"/>
                <w:b w:val="0"/>
                <w:bCs w:val="0"/>
                <w:noProof/>
                <w:webHidden/>
                <w:sz w:val="24"/>
                <w:szCs w:val="24"/>
              </w:rPr>
              <w:fldChar w:fldCharType="end"/>
            </w:r>
          </w:hyperlink>
        </w:p>
        <w:p w14:paraId="16FFBE99" w14:textId="1D2AB504" w:rsidR="00760C7E" w:rsidRPr="00760C7E" w:rsidRDefault="00760C7E" w:rsidP="00760C7E">
          <w:pPr>
            <w:pStyle w:val="TOC3"/>
            <w:tabs>
              <w:tab w:val="right" w:leader="dot" w:pos="9350"/>
            </w:tabs>
            <w:spacing w:line="360" w:lineRule="auto"/>
            <w:rPr>
              <w:rFonts w:asciiTheme="majorBidi" w:eastAsiaTheme="minorEastAsia" w:hAnsiTheme="majorBidi" w:cstheme="majorBidi"/>
              <w:noProof/>
              <w:kern w:val="2"/>
              <w:sz w:val="24"/>
              <w:lang w:val="en-PK"/>
              <w14:ligatures w14:val="standardContextual"/>
            </w:rPr>
          </w:pPr>
          <w:hyperlink w:anchor="_Toc224778318" w:history="1">
            <w:r w:rsidRPr="00760C7E">
              <w:rPr>
                <w:rStyle w:val="Hyperlink"/>
                <w:rFonts w:asciiTheme="majorBidi" w:hAnsiTheme="majorBidi" w:cstheme="majorBidi"/>
                <w:noProof/>
                <w:sz w:val="24"/>
              </w:rPr>
              <w:t>3.1 Short-Term Employment Goals (6–12 Months)</w:t>
            </w:r>
            <w:r w:rsidRPr="00760C7E">
              <w:rPr>
                <w:rFonts w:asciiTheme="majorBidi" w:hAnsiTheme="majorBidi" w:cstheme="majorBidi"/>
                <w:noProof/>
                <w:webHidden/>
                <w:sz w:val="24"/>
              </w:rPr>
              <w:tab/>
            </w:r>
            <w:r w:rsidRPr="00760C7E">
              <w:rPr>
                <w:rFonts w:asciiTheme="majorBidi" w:hAnsiTheme="majorBidi" w:cstheme="majorBidi"/>
                <w:noProof/>
                <w:webHidden/>
                <w:sz w:val="24"/>
              </w:rPr>
              <w:fldChar w:fldCharType="begin"/>
            </w:r>
            <w:r w:rsidRPr="00760C7E">
              <w:rPr>
                <w:rFonts w:asciiTheme="majorBidi" w:hAnsiTheme="majorBidi" w:cstheme="majorBidi"/>
                <w:noProof/>
                <w:webHidden/>
                <w:sz w:val="24"/>
              </w:rPr>
              <w:instrText xml:space="preserve"> PAGEREF _Toc224778318 \h </w:instrText>
            </w:r>
            <w:r w:rsidRPr="00760C7E">
              <w:rPr>
                <w:rFonts w:asciiTheme="majorBidi" w:hAnsiTheme="majorBidi" w:cstheme="majorBidi"/>
                <w:noProof/>
                <w:webHidden/>
                <w:sz w:val="24"/>
              </w:rPr>
            </w:r>
            <w:r w:rsidRPr="00760C7E">
              <w:rPr>
                <w:rFonts w:asciiTheme="majorBidi" w:hAnsiTheme="majorBidi" w:cstheme="majorBidi"/>
                <w:noProof/>
                <w:webHidden/>
                <w:sz w:val="24"/>
              </w:rPr>
              <w:fldChar w:fldCharType="separate"/>
            </w:r>
            <w:r w:rsidR="0060156C">
              <w:rPr>
                <w:rFonts w:asciiTheme="majorBidi" w:hAnsiTheme="majorBidi" w:cstheme="majorBidi"/>
                <w:noProof/>
                <w:webHidden/>
                <w:sz w:val="24"/>
              </w:rPr>
              <w:t>11</w:t>
            </w:r>
            <w:r w:rsidRPr="00760C7E">
              <w:rPr>
                <w:rFonts w:asciiTheme="majorBidi" w:hAnsiTheme="majorBidi" w:cstheme="majorBidi"/>
                <w:noProof/>
                <w:webHidden/>
                <w:sz w:val="24"/>
              </w:rPr>
              <w:fldChar w:fldCharType="end"/>
            </w:r>
          </w:hyperlink>
        </w:p>
        <w:p w14:paraId="6C3FB238" w14:textId="58AE07EC" w:rsidR="00760C7E" w:rsidRPr="00760C7E" w:rsidRDefault="00760C7E" w:rsidP="00760C7E">
          <w:pPr>
            <w:pStyle w:val="TOC3"/>
            <w:tabs>
              <w:tab w:val="right" w:leader="dot" w:pos="9350"/>
            </w:tabs>
            <w:spacing w:line="360" w:lineRule="auto"/>
            <w:rPr>
              <w:rFonts w:asciiTheme="majorBidi" w:eastAsiaTheme="minorEastAsia" w:hAnsiTheme="majorBidi" w:cstheme="majorBidi"/>
              <w:noProof/>
              <w:kern w:val="2"/>
              <w:sz w:val="24"/>
              <w:lang w:val="en-PK"/>
              <w14:ligatures w14:val="standardContextual"/>
            </w:rPr>
          </w:pPr>
          <w:hyperlink w:anchor="_Toc224778319" w:history="1">
            <w:r w:rsidRPr="00760C7E">
              <w:rPr>
                <w:rStyle w:val="Hyperlink"/>
                <w:rFonts w:asciiTheme="majorBidi" w:hAnsiTheme="majorBidi" w:cstheme="majorBidi"/>
                <w:noProof/>
                <w:sz w:val="24"/>
              </w:rPr>
              <w:t>3.2 Long-Term Employment Goals (3–5 Years)</w:t>
            </w:r>
            <w:r w:rsidRPr="00760C7E">
              <w:rPr>
                <w:rFonts w:asciiTheme="majorBidi" w:hAnsiTheme="majorBidi" w:cstheme="majorBidi"/>
                <w:noProof/>
                <w:webHidden/>
                <w:sz w:val="24"/>
              </w:rPr>
              <w:tab/>
            </w:r>
            <w:r w:rsidRPr="00760C7E">
              <w:rPr>
                <w:rFonts w:asciiTheme="majorBidi" w:hAnsiTheme="majorBidi" w:cstheme="majorBidi"/>
                <w:noProof/>
                <w:webHidden/>
                <w:sz w:val="24"/>
              </w:rPr>
              <w:fldChar w:fldCharType="begin"/>
            </w:r>
            <w:r w:rsidRPr="00760C7E">
              <w:rPr>
                <w:rFonts w:asciiTheme="majorBidi" w:hAnsiTheme="majorBidi" w:cstheme="majorBidi"/>
                <w:noProof/>
                <w:webHidden/>
                <w:sz w:val="24"/>
              </w:rPr>
              <w:instrText xml:space="preserve"> PAGEREF _Toc224778319 \h </w:instrText>
            </w:r>
            <w:r w:rsidRPr="00760C7E">
              <w:rPr>
                <w:rFonts w:asciiTheme="majorBidi" w:hAnsiTheme="majorBidi" w:cstheme="majorBidi"/>
                <w:noProof/>
                <w:webHidden/>
                <w:sz w:val="24"/>
              </w:rPr>
            </w:r>
            <w:r w:rsidRPr="00760C7E">
              <w:rPr>
                <w:rFonts w:asciiTheme="majorBidi" w:hAnsiTheme="majorBidi" w:cstheme="majorBidi"/>
                <w:noProof/>
                <w:webHidden/>
                <w:sz w:val="24"/>
              </w:rPr>
              <w:fldChar w:fldCharType="separate"/>
            </w:r>
            <w:r w:rsidR="0060156C">
              <w:rPr>
                <w:rFonts w:asciiTheme="majorBidi" w:hAnsiTheme="majorBidi" w:cstheme="majorBidi"/>
                <w:noProof/>
                <w:webHidden/>
                <w:sz w:val="24"/>
              </w:rPr>
              <w:t>11</w:t>
            </w:r>
            <w:r w:rsidRPr="00760C7E">
              <w:rPr>
                <w:rFonts w:asciiTheme="majorBidi" w:hAnsiTheme="majorBidi" w:cstheme="majorBidi"/>
                <w:noProof/>
                <w:webHidden/>
                <w:sz w:val="24"/>
              </w:rPr>
              <w:fldChar w:fldCharType="end"/>
            </w:r>
          </w:hyperlink>
        </w:p>
        <w:p w14:paraId="62A508DA" w14:textId="1287B18B" w:rsidR="00760C7E" w:rsidRPr="00760C7E" w:rsidRDefault="00760C7E" w:rsidP="00760C7E">
          <w:pPr>
            <w:pStyle w:val="TOC2"/>
            <w:tabs>
              <w:tab w:val="right" w:leader="dot" w:pos="9350"/>
            </w:tabs>
            <w:spacing w:line="360" w:lineRule="auto"/>
            <w:rPr>
              <w:rFonts w:asciiTheme="majorBidi" w:eastAsiaTheme="minorEastAsia" w:hAnsiTheme="majorBidi" w:cstheme="majorBidi"/>
              <w:b w:val="0"/>
              <w:bCs w:val="0"/>
              <w:noProof/>
              <w:kern w:val="2"/>
              <w:sz w:val="24"/>
              <w:szCs w:val="24"/>
              <w:lang w:val="en-PK"/>
              <w14:ligatures w14:val="standardContextual"/>
            </w:rPr>
          </w:pPr>
          <w:hyperlink w:anchor="_Toc224778320" w:history="1">
            <w:r w:rsidRPr="00760C7E">
              <w:rPr>
                <w:rStyle w:val="Hyperlink"/>
                <w:rFonts w:asciiTheme="majorBidi" w:eastAsia="Arial" w:hAnsiTheme="majorBidi" w:cstheme="majorBidi"/>
                <w:b w:val="0"/>
                <w:bCs w:val="0"/>
                <w:noProof/>
                <w:sz w:val="24"/>
                <w:szCs w:val="24"/>
              </w:rPr>
              <w:t>3.3 Personal Development Plan</w:t>
            </w:r>
            <w:r w:rsidRPr="00760C7E">
              <w:rPr>
                <w:rFonts w:asciiTheme="majorBidi" w:hAnsiTheme="majorBidi" w:cstheme="majorBidi"/>
                <w:b w:val="0"/>
                <w:bCs w:val="0"/>
                <w:noProof/>
                <w:webHidden/>
                <w:sz w:val="24"/>
                <w:szCs w:val="24"/>
              </w:rPr>
              <w:tab/>
            </w:r>
            <w:r w:rsidRPr="00760C7E">
              <w:rPr>
                <w:rFonts w:asciiTheme="majorBidi" w:hAnsiTheme="majorBidi" w:cstheme="majorBidi"/>
                <w:b w:val="0"/>
                <w:bCs w:val="0"/>
                <w:noProof/>
                <w:webHidden/>
                <w:sz w:val="24"/>
                <w:szCs w:val="24"/>
              </w:rPr>
              <w:fldChar w:fldCharType="begin"/>
            </w:r>
            <w:r w:rsidRPr="00760C7E">
              <w:rPr>
                <w:rFonts w:asciiTheme="majorBidi" w:hAnsiTheme="majorBidi" w:cstheme="majorBidi"/>
                <w:b w:val="0"/>
                <w:bCs w:val="0"/>
                <w:noProof/>
                <w:webHidden/>
                <w:sz w:val="24"/>
                <w:szCs w:val="24"/>
              </w:rPr>
              <w:instrText xml:space="preserve"> PAGEREF _Toc224778320 \h </w:instrText>
            </w:r>
            <w:r w:rsidRPr="00760C7E">
              <w:rPr>
                <w:rFonts w:asciiTheme="majorBidi" w:hAnsiTheme="majorBidi" w:cstheme="majorBidi"/>
                <w:b w:val="0"/>
                <w:bCs w:val="0"/>
                <w:noProof/>
                <w:webHidden/>
                <w:sz w:val="24"/>
                <w:szCs w:val="24"/>
              </w:rPr>
            </w:r>
            <w:r w:rsidRPr="00760C7E">
              <w:rPr>
                <w:rFonts w:asciiTheme="majorBidi" w:hAnsiTheme="majorBidi" w:cstheme="majorBidi"/>
                <w:b w:val="0"/>
                <w:bCs w:val="0"/>
                <w:noProof/>
                <w:webHidden/>
                <w:sz w:val="24"/>
                <w:szCs w:val="24"/>
              </w:rPr>
              <w:fldChar w:fldCharType="separate"/>
            </w:r>
            <w:r w:rsidR="0060156C">
              <w:rPr>
                <w:rFonts w:asciiTheme="majorBidi" w:hAnsiTheme="majorBidi" w:cstheme="majorBidi"/>
                <w:b w:val="0"/>
                <w:bCs w:val="0"/>
                <w:noProof/>
                <w:webHidden/>
                <w:sz w:val="24"/>
                <w:szCs w:val="24"/>
              </w:rPr>
              <w:t>12</w:t>
            </w:r>
            <w:r w:rsidRPr="00760C7E">
              <w:rPr>
                <w:rFonts w:asciiTheme="majorBidi" w:hAnsiTheme="majorBidi" w:cstheme="majorBidi"/>
                <w:b w:val="0"/>
                <w:bCs w:val="0"/>
                <w:noProof/>
                <w:webHidden/>
                <w:sz w:val="24"/>
                <w:szCs w:val="24"/>
              </w:rPr>
              <w:fldChar w:fldCharType="end"/>
            </w:r>
          </w:hyperlink>
        </w:p>
        <w:p w14:paraId="70516C6F" w14:textId="29013B65" w:rsidR="00760C7E" w:rsidRPr="00760C7E" w:rsidRDefault="00760C7E" w:rsidP="00760C7E">
          <w:pPr>
            <w:pStyle w:val="TOC1"/>
            <w:tabs>
              <w:tab w:val="right" w:leader="dot" w:pos="9350"/>
            </w:tabs>
            <w:spacing w:line="360" w:lineRule="auto"/>
            <w:rPr>
              <w:rFonts w:asciiTheme="majorBidi" w:eastAsiaTheme="minorEastAsia" w:hAnsiTheme="majorBidi" w:cstheme="majorBidi"/>
              <w:b w:val="0"/>
              <w:bCs w:val="0"/>
              <w:i w:val="0"/>
              <w:iCs w:val="0"/>
              <w:noProof/>
              <w:kern w:val="2"/>
              <w:szCs w:val="24"/>
              <w:lang w:val="en-PK"/>
              <w14:ligatures w14:val="standardContextual"/>
            </w:rPr>
          </w:pPr>
          <w:hyperlink w:anchor="_Toc224778321" w:history="1">
            <w:r w:rsidRPr="00760C7E">
              <w:rPr>
                <w:rStyle w:val="Hyperlink"/>
                <w:rFonts w:asciiTheme="majorBidi" w:eastAsia="Arial" w:hAnsiTheme="majorBidi" w:cstheme="majorBidi"/>
                <w:b w:val="0"/>
                <w:bCs w:val="0"/>
                <w:i w:val="0"/>
                <w:iCs w:val="0"/>
                <w:noProof/>
                <w:szCs w:val="24"/>
              </w:rPr>
              <w:t>References</w:t>
            </w:r>
            <w:r w:rsidRPr="00760C7E">
              <w:rPr>
                <w:rFonts w:asciiTheme="majorBidi" w:hAnsiTheme="majorBidi" w:cstheme="majorBidi"/>
                <w:b w:val="0"/>
                <w:bCs w:val="0"/>
                <w:i w:val="0"/>
                <w:iCs w:val="0"/>
                <w:noProof/>
                <w:webHidden/>
                <w:szCs w:val="24"/>
              </w:rPr>
              <w:tab/>
            </w:r>
            <w:r w:rsidRPr="00760C7E">
              <w:rPr>
                <w:rFonts w:asciiTheme="majorBidi" w:hAnsiTheme="majorBidi" w:cstheme="majorBidi"/>
                <w:b w:val="0"/>
                <w:bCs w:val="0"/>
                <w:i w:val="0"/>
                <w:iCs w:val="0"/>
                <w:noProof/>
                <w:webHidden/>
                <w:szCs w:val="24"/>
              </w:rPr>
              <w:fldChar w:fldCharType="begin"/>
            </w:r>
            <w:r w:rsidRPr="00760C7E">
              <w:rPr>
                <w:rFonts w:asciiTheme="majorBidi" w:hAnsiTheme="majorBidi" w:cstheme="majorBidi"/>
                <w:b w:val="0"/>
                <w:bCs w:val="0"/>
                <w:i w:val="0"/>
                <w:iCs w:val="0"/>
                <w:noProof/>
                <w:webHidden/>
                <w:szCs w:val="24"/>
              </w:rPr>
              <w:instrText xml:space="preserve"> PAGEREF _Toc224778321 \h </w:instrText>
            </w:r>
            <w:r w:rsidRPr="00760C7E">
              <w:rPr>
                <w:rFonts w:asciiTheme="majorBidi" w:hAnsiTheme="majorBidi" w:cstheme="majorBidi"/>
                <w:b w:val="0"/>
                <w:bCs w:val="0"/>
                <w:i w:val="0"/>
                <w:iCs w:val="0"/>
                <w:noProof/>
                <w:webHidden/>
                <w:szCs w:val="24"/>
              </w:rPr>
            </w:r>
            <w:r w:rsidRPr="00760C7E">
              <w:rPr>
                <w:rFonts w:asciiTheme="majorBidi" w:hAnsiTheme="majorBidi" w:cstheme="majorBidi"/>
                <w:b w:val="0"/>
                <w:bCs w:val="0"/>
                <w:i w:val="0"/>
                <w:iCs w:val="0"/>
                <w:noProof/>
                <w:webHidden/>
                <w:szCs w:val="24"/>
              </w:rPr>
              <w:fldChar w:fldCharType="separate"/>
            </w:r>
            <w:r w:rsidR="0060156C">
              <w:rPr>
                <w:rFonts w:asciiTheme="majorBidi" w:hAnsiTheme="majorBidi" w:cstheme="majorBidi"/>
                <w:b w:val="0"/>
                <w:bCs w:val="0"/>
                <w:i w:val="0"/>
                <w:iCs w:val="0"/>
                <w:noProof/>
                <w:webHidden/>
                <w:szCs w:val="24"/>
              </w:rPr>
              <w:t>13</w:t>
            </w:r>
            <w:r w:rsidRPr="00760C7E">
              <w:rPr>
                <w:rFonts w:asciiTheme="majorBidi" w:hAnsiTheme="majorBidi" w:cstheme="majorBidi"/>
                <w:b w:val="0"/>
                <w:bCs w:val="0"/>
                <w:i w:val="0"/>
                <w:iCs w:val="0"/>
                <w:noProof/>
                <w:webHidden/>
                <w:szCs w:val="24"/>
              </w:rPr>
              <w:fldChar w:fldCharType="end"/>
            </w:r>
          </w:hyperlink>
        </w:p>
        <w:p w14:paraId="7EB9C4F9" w14:textId="7045D2D2" w:rsidR="00760C7E" w:rsidRPr="00760C7E" w:rsidRDefault="00760C7E" w:rsidP="00760C7E">
          <w:pPr>
            <w:pStyle w:val="TOC1"/>
            <w:tabs>
              <w:tab w:val="right" w:leader="dot" w:pos="9350"/>
            </w:tabs>
            <w:spacing w:line="360" w:lineRule="auto"/>
            <w:rPr>
              <w:rFonts w:asciiTheme="majorBidi" w:eastAsiaTheme="minorEastAsia" w:hAnsiTheme="majorBidi" w:cstheme="majorBidi"/>
              <w:b w:val="0"/>
              <w:bCs w:val="0"/>
              <w:i w:val="0"/>
              <w:iCs w:val="0"/>
              <w:noProof/>
              <w:kern w:val="2"/>
              <w:szCs w:val="24"/>
              <w:lang w:val="en-PK"/>
              <w14:ligatures w14:val="standardContextual"/>
            </w:rPr>
          </w:pPr>
          <w:hyperlink w:anchor="_Toc224778322" w:history="1">
            <w:r w:rsidRPr="00760C7E">
              <w:rPr>
                <w:rStyle w:val="Hyperlink"/>
                <w:rFonts w:asciiTheme="majorBidi" w:hAnsiTheme="majorBidi" w:cstheme="majorBidi"/>
                <w:b w:val="0"/>
                <w:bCs w:val="0"/>
                <w:i w:val="0"/>
                <w:iCs w:val="0"/>
                <w:noProof/>
                <w:szCs w:val="24"/>
                <w:lang w:val="en-PK"/>
              </w:rPr>
              <w:t>Use of AI</w:t>
            </w:r>
            <w:r w:rsidRPr="00760C7E">
              <w:rPr>
                <w:rFonts w:asciiTheme="majorBidi" w:hAnsiTheme="majorBidi" w:cstheme="majorBidi"/>
                <w:b w:val="0"/>
                <w:bCs w:val="0"/>
                <w:i w:val="0"/>
                <w:iCs w:val="0"/>
                <w:noProof/>
                <w:webHidden/>
                <w:szCs w:val="24"/>
              </w:rPr>
              <w:tab/>
            </w:r>
            <w:r w:rsidRPr="00760C7E">
              <w:rPr>
                <w:rFonts w:asciiTheme="majorBidi" w:hAnsiTheme="majorBidi" w:cstheme="majorBidi"/>
                <w:b w:val="0"/>
                <w:bCs w:val="0"/>
                <w:i w:val="0"/>
                <w:iCs w:val="0"/>
                <w:noProof/>
                <w:webHidden/>
                <w:szCs w:val="24"/>
              </w:rPr>
              <w:fldChar w:fldCharType="begin"/>
            </w:r>
            <w:r w:rsidRPr="00760C7E">
              <w:rPr>
                <w:rFonts w:asciiTheme="majorBidi" w:hAnsiTheme="majorBidi" w:cstheme="majorBidi"/>
                <w:b w:val="0"/>
                <w:bCs w:val="0"/>
                <w:i w:val="0"/>
                <w:iCs w:val="0"/>
                <w:noProof/>
                <w:webHidden/>
                <w:szCs w:val="24"/>
              </w:rPr>
              <w:instrText xml:space="preserve"> PAGEREF _Toc224778322 \h </w:instrText>
            </w:r>
            <w:r w:rsidRPr="00760C7E">
              <w:rPr>
                <w:rFonts w:asciiTheme="majorBidi" w:hAnsiTheme="majorBidi" w:cstheme="majorBidi"/>
                <w:b w:val="0"/>
                <w:bCs w:val="0"/>
                <w:i w:val="0"/>
                <w:iCs w:val="0"/>
                <w:noProof/>
                <w:webHidden/>
                <w:szCs w:val="24"/>
              </w:rPr>
            </w:r>
            <w:r w:rsidRPr="00760C7E">
              <w:rPr>
                <w:rFonts w:asciiTheme="majorBidi" w:hAnsiTheme="majorBidi" w:cstheme="majorBidi"/>
                <w:b w:val="0"/>
                <w:bCs w:val="0"/>
                <w:i w:val="0"/>
                <w:iCs w:val="0"/>
                <w:noProof/>
                <w:webHidden/>
                <w:szCs w:val="24"/>
              </w:rPr>
              <w:fldChar w:fldCharType="separate"/>
            </w:r>
            <w:r w:rsidR="0060156C">
              <w:rPr>
                <w:rFonts w:asciiTheme="majorBidi" w:hAnsiTheme="majorBidi" w:cstheme="majorBidi"/>
                <w:b w:val="0"/>
                <w:bCs w:val="0"/>
                <w:i w:val="0"/>
                <w:iCs w:val="0"/>
                <w:noProof/>
                <w:webHidden/>
                <w:szCs w:val="24"/>
              </w:rPr>
              <w:t>14</w:t>
            </w:r>
            <w:r w:rsidRPr="00760C7E">
              <w:rPr>
                <w:rFonts w:asciiTheme="majorBidi" w:hAnsiTheme="majorBidi" w:cstheme="majorBidi"/>
                <w:b w:val="0"/>
                <w:bCs w:val="0"/>
                <w:i w:val="0"/>
                <w:iCs w:val="0"/>
                <w:noProof/>
                <w:webHidden/>
                <w:szCs w:val="24"/>
              </w:rPr>
              <w:fldChar w:fldCharType="end"/>
            </w:r>
          </w:hyperlink>
        </w:p>
        <w:p w14:paraId="4E1BA22A" w14:textId="162613DE" w:rsidR="00760C7E" w:rsidRPr="00760C7E" w:rsidRDefault="00760C7E" w:rsidP="00760C7E">
          <w:pPr>
            <w:spacing w:line="360" w:lineRule="auto"/>
            <w:rPr>
              <w:rFonts w:asciiTheme="majorBidi" w:hAnsiTheme="majorBidi" w:cstheme="majorBidi"/>
              <w:sz w:val="24"/>
              <w:szCs w:val="24"/>
            </w:rPr>
          </w:pPr>
          <w:r w:rsidRPr="00760C7E">
            <w:rPr>
              <w:rFonts w:asciiTheme="majorBidi" w:hAnsiTheme="majorBidi" w:cstheme="majorBidi"/>
              <w:noProof/>
              <w:sz w:val="24"/>
              <w:szCs w:val="24"/>
            </w:rPr>
            <w:fldChar w:fldCharType="end"/>
          </w:r>
        </w:p>
      </w:sdtContent>
    </w:sdt>
    <w:p w14:paraId="42BEF686" w14:textId="77777777" w:rsidR="001C377F" w:rsidRPr="00760C7E" w:rsidRDefault="001C377F" w:rsidP="00760C7E">
      <w:pPr>
        <w:spacing w:line="360" w:lineRule="auto"/>
        <w:jc w:val="both"/>
        <w:rPr>
          <w:rFonts w:asciiTheme="majorBidi" w:eastAsia="Arial" w:hAnsiTheme="majorBidi" w:cstheme="majorBidi"/>
          <w:sz w:val="24"/>
          <w:szCs w:val="24"/>
        </w:rPr>
      </w:pPr>
    </w:p>
    <w:p w14:paraId="3304495F"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hAnsiTheme="majorBidi" w:cstheme="majorBidi"/>
        </w:rPr>
        <w:br w:type="page"/>
      </w:r>
    </w:p>
    <w:p w14:paraId="467FA16B" w14:textId="77777777" w:rsidR="001C377F" w:rsidRPr="00760C7E" w:rsidRDefault="00000000" w:rsidP="00760C7E">
      <w:pPr>
        <w:pStyle w:val="Heading1"/>
        <w:spacing w:before="480" w:line="360" w:lineRule="auto"/>
        <w:jc w:val="both"/>
        <w:rPr>
          <w:rFonts w:asciiTheme="majorBidi" w:eastAsia="Arial" w:hAnsiTheme="majorBidi" w:cstheme="majorBidi"/>
          <w:b w:val="0"/>
          <w:bCs w:val="0"/>
          <w:sz w:val="24"/>
          <w:szCs w:val="24"/>
        </w:rPr>
      </w:pPr>
      <w:bookmarkStart w:id="0" w:name="_Toc224778256"/>
      <w:bookmarkStart w:id="1" w:name="_Toc224778312"/>
      <w:r w:rsidRPr="00760C7E">
        <w:rPr>
          <w:rFonts w:asciiTheme="majorBidi" w:eastAsia="Arial" w:hAnsiTheme="majorBidi" w:cstheme="majorBidi"/>
          <w:smallCaps w:val="0"/>
          <w:sz w:val="24"/>
          <w:szCs w:val="24"/>
        </w:rPr>
        <w:lastRenderedPageBreak/>
        <w:t>Task 1 — Compare Job Adverts (Business Administrator)</w:t>
      </w:r>
      <w:bookmarkEnd w:id="0"/>
      <w:bookmarkEnd w:id="1"/>
      <w:r w:rsidRPr="00760C7E">
        <w:rPr>
          <w:rFonts w:asciiTheme="majorBidi" w:eastAsia="Arial" w:hAnsiTheme="majorBidi" w:cstheme="majorBidi"/>
          <w:smallCaps w:val="0"/>
          <w:sz w:val="24"/>
          <w:szCs w:val="24"/>
        </w:rPr>
        <w:t xml:space="preserve"> </w:t>
      </w:r>
    </w:p>
    <w:p w14:paraId="296072E5"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The chosen job in this exercise is a Business Administrator, which facilitates organisational activities in both the public and private sectors. Two job ads were reviewed: a Business Administrator vacancy posted by NHS Jobs (2026) and a Business Support Administrator job posted by Indeed UK (2026). Even though the functions are carried out in separate fields, both advertisements reflect comparable skill and knowledge sets required to perform well in administration.</w:t>
      </w:r>
    </w:p>
    <w:p w14:paraId="742479AE"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The NHS Business Administrator advertises specialising in helping to sustain health services with systematic administrative tasks. Major duties involve coordination of meetings, databases, administration records and ensuring that information in administrative systems is accurate. Departmental coordination and organisational data manipulation to aid service delivery are also expected in the role. This shows the role of administration in efficiency and communication in complex healthcare settings (NHS.UK, 2026)</w:t>
      </w:r>
    </w:p>
    <w:p w14:paraId="365CF4C8"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w:t>
      </w:r>
    </w:p>
    <w:p w14:paraId="27277E24"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noProof/>
          <w:sz w:val="24"/>
          <w:szCs w:val="24"/>
        </w:rPr>
        <w:lastRenderedPageBreak/>
        <w:drawing>
          <wp:inline distT="114300" distB="114300" distL="114300" distR="114300" wp14:anchorId="15A23845" wp14:editId="0B557773">
            <wp:extent cx="3517476" cy="4576763"/>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517476" cy="4576763"/>
                    </a:xfrm>
                    <a:prstGeom prst="rect">
                      <a:avLst/>
                    </a:prstGeom>
                    <a:ln/>
                  </pic:spPr>
                </pic:pic>
              </a:graphicData>
            </a:graphic>
          </wp:inline>
        </w:drawing>
      </w:r>
    </w:p>
    <w:p w14:paraId="311EEA9E"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sz w:val="24"/>
          <w:szCs w:val="24"/>
        </w:rPr>
        <w:t>Advert 1: Business Support Administrator via NHS.UK</w:t>
      </w:r>
    </w:p>
    <w:p w14:paraId="0A1B8A71"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sz w:val="24"/>
          <w:szCs w:val="24"/>
        </w:rPr>
        <w:t>Source: (NHS.UK, 2026)</w:t>
      </w:r>
    </w:p>
    <w:p w14:paraId="5D9AB8C3"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Comparatively, the Business Administrator advert in the private sector conveys operational and business support. Duties involve day-to-day business operations, maintaining company records, supporting sales, and serving as a conduit of communication among teams and clients. The role focuses on organisations efficiency and productivity with a smooth coordination across departments. Although it is a commercial environment, the fundamental administrative requirements are comparable to the NHS role (NHS.UK, 2026).</w:t>
      </w:r>
    </w:p>
    <w:p w14:paraId="13AEF506"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noProof/>
          <w:sz w:val="24"/>
          <w:szCs w:val="24"/>
        </w:rPr>
        <w:lastRenderedPageBreak/>
        <w:drawing>
          <wp:inline distT="114300" distB="114300" distL="114300" distR="114300" wp14:anchorId="68D43C15" wp14:editId="3111F282">
            <wp:extent cx="3576638" cy="456224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576638" cy="4562245"/>
                    </a:xfrm>
                    <a:prstGeom prst="rect">
                      <a:avLst/>
                    </a:prstGeom>
                    <a:ln/>
                  </pic:spPr>
                </pic:pic>
              </a:graphicData>
            </a:graphic>
          </wp:inline>
        </w:drawing>
      </w:r>
    </w:p>
    <w:p w14:paraId="39FA9509"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sz w:val="24"/>
          <w:szCs w:val="24"/>
        </w:rPr>
        <w:t>Advert 1: Business Support Administrator via Indeed</w:t>
      </w:r>
    </w:p>
    <w:p w14:paraId="5D345A67"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sz w:val="24"/>
          <w:szCs w:val="24"/>
        </w:rPr>
        <w:t>Source: (Indeed, 2026)</w:t>
      </w:r>
    </w:p>
    <w:tbl>
      <w:tblPr>
        <w:tblStyle w:val="PlainTable1"/>
        <w:tblW w:w="0" w:type="auto"/>
        <w:tblLook w:val="04A0" w:firstRow="1" w:lastRow="0" w:firstColumn="1" w:lastColumn="0" w:noHBand="0" w:noVBand="1"/>
      </w:tblPr>
      <w:tblGrid>
        <w:gridCol w:w="2489"/>
        <w:gridCol w:w="3864"/>
        <w:gridCol w:w="2997"/>
      </w:tblGrid>
      <w:tr w:rsidR="00760C7E" w:rsidRPr="00760C7E" w14:paraId="339AF809" w14:textId="77777777" w:rsidTr="00760C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7CF187" w14:textId="77777777" w:rsidR="00760C7E" w:rsidRPr="00760C7E" w:rsidRDefault="00760C7E" w:rsidP="00760C7E">
            <w:pPr>
              <w:spacing w:before="0"/>
              <w:jc w:val="center"/>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Jobs / Role</w:t>
            </w:r>
          </w:p>
        </w:tc>
        <w:tc>
          <w:tcPr>
            <w:tcW w:w="0" w:type="auto"/>
            <w:hideMark/>
          </w:tcPr>
          <w:p w14:paraId="174A9A8B" w14:textId="77777777" w:rsidR="00760C7E" w:rsidRPr="00760C7E" w:rsidRDefault="00760C7E" w:rsidP="00760C7E">
            <w:pPr>
              <w:spacing w:before="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Skills Required</w:t>
            </w:r>
          </w:p>
        </w:tc>
        <w:tc>
          <w:tcPr>
            <w:tcW w:w="0" w:type="auto"/>
            <w:hideMark/>
          </w:tcPr>
          <w:p w14:paraId="24177973" w14:textId="77777777" w:rsidR="00760C7E" w:rsidRPr="00760C7E" w:rsidRDefault="00760C7E" w:rsidP="00760C7E">
            <w:pPr>
              <w:spacing w:before="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Education / Qualifications</w:t>
            </w:r>
          </w:p>
        </w:tc>
      </w:tr>
      <w:tr w:rsidR="00760C7E" w:rsidRPr="00760C7E" w14:paraId="2A1CE82E" w14:textId="77777777" w:rsidTr="00760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2A4124" w14:textId="77777777" w:rsidR="00760C7E" w:rsidRPr="00760C7E" w:rsidRDefault="00760C7E" w:rsidP="00760C7E">
            <w:pPr>
              <w:spacing w:before="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NHS Business Administrator</w:t>
            </w:r>
          </w:p>
        </w:tc>
        <w:tc>
          <w:tcPr>
            <w:tcW w:w="0" w:type="auto"/>
            <w:hideMark/>
          </w:tcPr>
          <w:p w14:paraId="7F11F40A" w14:textId="77777777" w:rsidR="00760C7E" w:rsidRPr="00760C7E" w:rsidRDefault="00760C7E" w:rsidP="00760C7E">
            <w:pPr>
              <w:spacing w:before="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Communication, organisation, teamwork, attention to detail, IT/database skills</w:t>
            </w:r>
          </w:p>
        </w:tc>
        <w:tc>
          <w:tcPr>
            <w:tcW w:w="0" w:type="auto"/>
            <w:hideMark/>
          </w:tcPr>
          <w:p w14:paraId="6ECC2E66" w14:textId="77777777" w:rsidR="00760C7E" w:rsidRPr="00760C7E" w:rsidRDefault="00760C7E" w:rsidP="00760C7E">
            <w:pPr>
              <w:spacing w:before="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GCSEs/A-levels or equivalent; admin experience</w:t>
            </w:r>
          </w:p>
        </w:tc>
      </w:tr>
      <w:tr w:rsidR="00760C7E" w:rsidRPr="00760C7E" w14:paraId="6FBD7421" w14:textId="77777777" w:rsidTr="00760C7E">
        <w:tc>
          <w:tcPr>
            <w:cnfStyle w:val="001000000000" w:firstRow="0" w:lastRow="0" w:firstColumn="1" w:lastColumn="0" w:oddVBand="0" w:evenVBand="0" w:oddHBand="0" w:evenHBand="0" w:firstRowFirstColumn="0" w:firstRowLastColumn="0" w:lastRowFirstColumn="0" w:lastRowLastColumn="0"/>
            <w:tcW w:w="0" w:type="auto"/>
            <w:hideMark/>
          </w:tcPr>
          <w:p w14:paraId="3204008F" w14:textId="77777777" w:rsidR="00760C7E" w:rsidRPr="00760C7E" w:rsidRDefault="00760C7E" w:rsidP="00760C7E">
            <w:pPr>
              <w:spacing w:before="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Private Sector Business Administrator</w:t>
            </w:r>
          </w:p>
        </w:tc>
        <w:tc>
          <w:tcPr>
            <w:tcW w:w="0" w:type="auto"/>
            <w:hideMark/>
          </w:tcPr>
          <w:p w14:paraId="5E962B3D" w14:textId="77777777" w:rsidR="00760C7E" w:rsidRPr="00760C7E" w:rsidRDefault="00760C7E" w:rsidP="00760C7E">
            <w:pPr>
              <w:spacing w:before="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Communication, time management, customer service, multitasking, IT proficiency</w:t>
            </w:r>
          </w:p>
        </w:tc>
        <w:tc>
          <w:tcPr>
            <w:tcW w:w="0" w:type="auto"/>
            <w:hideMark/>
          </w:tcPr>
          <w:p w14:paraId="4205B354" w14:textId="77777777" w:rsidR="00760C7E" w:rsidRPr="00760C7E" w:rsidRDefault="00760C7E" w:rsidP="00760C7E">
            <w:pPr>
              <w:spacing w:before="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Business-related qualification preferred</w:t>
            </w:r>
          </w:p>
        </w:tc>
      </w:tr>
      <w:tr w:rsidR="00760C7E" w:rsidRPr="00760C7E" w14:paraId="072A9A05" w14:textId="77777777" w:rsidTr="00760C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1D154A" w14:textId="77777777" w:rsidR="00760C7E" w:rsidRPr="00760C7E" w:rsidRDefault="00760C7E" w:rsidP="00760C7E">
            <w:pPr>
              <w:spacing w:before="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Common Requirements (Both Roles)</w:t>
            </w:r>
          </w:p>
        </w:tc>
        <w:tc>
          <w:tcPr>
            <w:tcW w:w="0" w:type="auto"/>
            <w:hideMark/>
          </w:tcPr>
          <w:p w14:paraId="40C6A91A" w14:textId="77777777" w:rsidR="00760C7E" w:rsidRPr="00760C7E" w:rsidRDefault="00760C7E" w:rsidP="00760C7E">
            <w:pPr>
              <w:spacing w:before="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Strong communication, teamwork, organisation, problem-solving, digital literacy</w:t>
            </w:r>
          </w:p>
        </w:tc>
        <w:tc>
          <w:tcPr>
            <w:tcW w:w="0" w:type="auto"/>
            <w:hideMark/>
          </w:tcPr>
          <w:p w14:paraId="20520F88" w14:textId="77777777" w:rsidR="00760C7E" w:rsidRPr="00760C7E" w:rsidRDefault="00760C7E" w:rsidP="00760C7E">
            <w:pPr>
              <w:spacing w:before="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PK"/>
              </w:rPr>
            </w:pPr>
            <w:r w:rsidRPr="00760C7E">
              <w:rPr>
                <w:rFonts w:ascii="Times New Roman" w:eastAsia="Times New Roman" w:hAnsi="Times New Roman" w:cs="Times New Roman"/>
                <w:sz w:val="24"/>
                <w:szCs w:val="24"/>
                <w:lang w:val="en-PK"/>
              </w:rPr>
              <w:t>Basic education + relevant experience/training</w:t>
            </w:r>
          </w:p>
        </w:tc>
      </w:tr>
    </w:tbl>
    <w:p w14:paraId="7C67B980" w14:textId="382BA8B3" w:rsidR="00760C7E" w:rsidRPr="00760C7E" w:rsidRDefault="00760C7E" w:rsidP="00760C7E">
      <w:pPr>
        <w:spacing w:before="240" w:after="240" w:line="360" w:lineRule="auto"/>
        <w:jc w:val="both"/>
        <w:rPr>
          <w:rFonts w:asciiTheme="majorBidi" w:eastAsia="Arial" w:hAnsiTheme="majorBidi" w:cstheme="majorBidi"/>
          <w:i/>
          <w:iCs/>
          <w:sz w:val="22"/>
          <w:szCs w:val="22"/>
        </w:rPr>
      </w:pPr>
      <w:r w:rsidRPr="00760C7E">
        <w:rPr>
          <w:rFonts w:asciiTheme="majorBidi" w:eastAsia="Arial" w:hAnsiTheme="majorBidi" w:cstheme="majorBidi"/>
          <w:i/>
          <w:iCs/>
          <w:sz w:val="22"/>
          <w:szCs w:val="22"/>
        </w:rPr>
        <w:t>Source: Author’ Own</w:t>
      </w:r>
    </w:p>
    <w:p w14:paraId="3C7CFCFB" w14:textId="02D33A14"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lastRenderedPageBreak/>
        <w:t>Comparing both adverts, it is possible to identify some common areas of skills and knowledge. These are good communication, organisation, time management, teamwork, attention to detail, skill in IT systems and databases. Employers require administrators to handle the information correctly and to interact professionally with peers and stakeholders. This similarity indicates that administrative competencies can be inter-industry independent of the organisational context.</w:t>
      </w:r>
    </w:p>
    <w:p w14:paraId="220201AD"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Out of these common traits, communication skills are a strong aspect of the Business Administrator profession. Administrators regularly communicate with their colleagues, managers, customers and other external stakeholders, and it demands transparent speech and writing. To give an example, NHS administrators are required to communicate information among healthcare teams, whereas private-sector administrators address clients and internal departments and facilitate their operations (Indeed, 2026). In both positions, it is necessary to write emails professionally, respond to questions, and provide valid information.</w:t>
      </w:r>
    </w:p>
    <w:p w14:paraId="4207112E"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 xml:space="preserve">Communication also fosters team effort within the workplace and avoids miscommunication, which may hinder organisational activities. Information flows effectively as administrators are a central point of contact and organisational objectives are realised. </w:t>
      </w:r>
    </w:p>
    <w:p w14:paraId="242AE88E"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hAnsiTheme="majorBidi" w:cstheme="majorBidi"/>
        </w:rPr>
        <w:br w:type="page"/>
      </w:r>
    </w:p>
    <w:p w14:paraId="1D285712" w14:textId="77777777" w:rsidR="001C377F" w:rsidRPr="00760C7E" w:rsidRDefault="00000000" w:rsidP="00760C7E">
      <w:pPr>
        <w:pStyle w:val="Heading1"/>
        <w:spacing w:before="480" w:line="360" w:lineRule="auto"/>
        <w:rPr>
          <w:rFonts w:asciiTheme="majorBidi" w:eastAsia="Arial" w:hAnsiTheme="majorBidi" w:cstheme="majorBidi"/>
          <w:b w:val="0"/>
          <w:bCs w:val="0"/>
          <w:sz w:val="24"/>
          <w:szCs w:val="24"/>
        </w:rPr>
      </w:pPr>
      <w:bookmarkStart w:id="2" w:name="_Toc224778257"/>
      <w:bookmarkStart w:id="3" w:name="_Toc224778313"/>
      <w:r w:rsidRPr="00760C7E">
        <w:rPr>
          <w:rFonts w:asciiTheme="majorBidi" w:eastAsia="Arial" w:hAnsiTheme="majorBidi" w:cstheme="majorBidi"/>
          <w:smallCaps w:val="0"/>
          <w:sz w:val="24"/>
          <w:szCs w:val="24"/>
        </w:rPr>
        <w:lastRenderedPageBreak/>
        <w:t>Task 2 — Self-Assessment Using Swot Analysis</w:t>
      </w:r>
      <w:bookmarkEnd w:id="2"/>
      <w:bookmarkEnd w:id="3"/>
    </w:p>
    <w:p w14:paraId="2FA10BF5"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One aspect of the use of reflective self-assessment in developing employability skills is that it allows individuals to assess their existing skills, identify opportunities, and develop future career development plans. In this section, a SWOT analysis (Strengths, Weaknesses, Opportunities and Threats) is used to assess my suitability to work in a business administration career. The analysis assists in revealing the role of my academic experiences and personal development in the workplace skills and areas that need additional development.</w:t>
      </w:r>
    </w:p>
    <w:p w14:paraId="5054753E"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noProof/>
          <w:sz w:val="24"/>
          <w:szCs w:val="24"/>
        </w:rPr>
        <w:drawing>
          <wp:inline distT="114300" distB="114300" distL="114300" distR="114300" wp14:anchorId="189128E4" wp14:editId="13DA6722">
            <wp:extent cx="5943600" cy="39624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14:paraId="5322B10D"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sz w:val="24"/>
          <w:szCs w:val="24"/>
        </w:rPr>
        <w:t xml:space="preserve">Figure 3: SWOT Analysis </w:t>
      </w:r>
    </w:p>
    <w:p w14:paraId="74EF1E47" w14:textId="77777777" w:rsidR="001C377F" w:rsidRPr="00760C7E" w:rsidRDefault="00000000" w:rsidP="00760C7E">
      <w:pPr>
        <w:spacing w:before="240" w:after="240" w:line="360" w:lineRule="auto"/>
        <w:jc w:val="center"/>
        <w:rPr>
          <w:rFonts w:asciiTheme="majorBidi" w:eastAsia="Arial" w:hAnsiTheme="majorBidi" w:cstheme="majorBidi"/>
          <w:sz w:val="24"/>
          <w:szCs w:val="24"/>
        </w:rPr>
      </w:pPr>
      <w:r w:rsidRPr="00760C7E">
        <w:rPr>
          <w:rFonts w:asciiTheme="majorBidi" w:eastAsia="Arial" w:hAnsiTheme="majorBidi" w:cstheme="majorBidi"/>
          <w:sz w:val="24"/>
          <w:szCs w:val="24"/>
        </w:rPr>
        <w:t>Source: User-Created</w:t>
      </w:r>
    </w:p>
    <w:p w14:paraId="3EBC8A18" w14:textId="45F072D1" w:rsidR="00760C7E" w:rsidRPr="00760C7E" w:rsidRDefault="00760C7E" w:rsidP="00760C7E">
      <w:pPr>
        <w:pStyle w:val="Heading2"/>
        <w:spacing w:after="80" w:line="360" w:lineRule="auto"/>
        <w:jc w:val="both"/>
        <w:rPr>
          <w:rFonts w:asciiTheme="majorBidi" w:eastAsia="Arial" w:hAnsiTheme="majorBidi" w:cstheme="majorBidi"/>
          <w:b/>
          <w:bCs/>
          <w:sz w:val="24"/>
          <w:szCs w:val="24"/>
        </w:rPr>
      </w:pPr>
      <w:bookmarkStart w:id="4" w:name="_Toc224778258"/>
      <w:bookmarkStart w:id="5" w:name="_Toc224778314"/>
      <w:r w:rsidRPr="00760C7E">
        <w:rPr>
          <w:rFonts w:asciiTheme="majorBidi" w:eastAsia="Arial" w:hAnsiTheme="majorBidi" w:cstheme="majorBidi"/>
          <w:b/>
          <w:bCs/>
          <w:smallCaps w:val="0"/>
          <w:sz w:val="24"/>
          <w:szCs w:val="24"/>
        </w:rPr>
        <w:t>2.1 Self-</w:t>
      </w:r>
      <w:proofErr w:type="spellStart"/>
      <w:r w:rsidRPr="00760C7E">
        <w:rPr>
          <w:rFonts w:asciiTheme="majorBidi" w:eastAsia="Arial" w:hAnsiTheme="majorBidi" w:cstheme="majorBidi"/>
          <w:b/>
          <w:bCs/>
          <w:smallCaps w:val="0"/>
          <w:sz w:val="24"/>
          <w:szCs w:val="24"/>
        </w:rPr>
        <w:t>Assessement</w:t>
      </w:r>
      <w:bookmarkEnd w:id="4"/>
      <w:bookmarkEnd w:id="5"/>
      <w:proofErr w:type="spellEnd"/>
    </w:p>
    <w:p w14:paraId="146992D7" w14:textId="77777777"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hAnsiTheme="majorBidi" w:cstheme="majorBidi"/>
        </w:rPr>
        <w:br w:type="page"/>
      </w:r>
    </w:p>
    <w:p w14:paraId="3132FE20" w14:textId="77777777" w:rsidR="001C377F" w:rsidRPr="00760C7E" w:rsidRDefault="00000000" w:rsidP="00760C7E">
      <w:pPr>
        <w:spacing w:line="360" w:lineRule="auto"/>
        <w:rPr>
          <w:rFonts w:asciiTheme="majorBidi" w:hAnsiTheme="majorBidi" w:cstheme="majorBidi"/>
          <w:b/>
          <w:bCs/>
          <w:sz w:val="24"/>
          <w:szCs w:val="24"/>
        </w:rPr>
      </w:pPr>
      <w:r w:rsidRPr="00760C7E">
        <w:rPr>
          <w:rFonts w:asciiTheme="majorBidi" w:hAnsiTheme="majorBidi" w:cstheme="majorBidi"/>
          <w:b/>
          <w:bCs/>
          <w:sz w:val="24"/>
          <w:szCs w:val="24"/>
        </w:rPr>
        <w:lastRenderedPageBreak/>
        <w:t>Strengths</w:t>
      </w:r>
    </w:p>
    <w:p w14:paraId="0C4BD810"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Group assignments in my Business Skills programme have helped me cultivate one of my strongest areas: teamwork. Learning to cooperate with other students meant that we had to share the burden, hear other opinions, and deliver on common deadlines. These experiences taught me the importance of cooperation to promote productivity and realise shared goals. Employers are appreciating teamwork as nowadays modern organisations rely on teamwork between departments to accomplish tasks effectively.</w:t>
      </w:r>
    </w:p>
    <w:p w14:paraId="54AC8766"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My fundamental IT competency in Microsoft Word and PowerPoint is another strength. During my courses, I have utilised the tools to prepare assignments, presentations, and reports. The frequent use has enhanced my skills in composing professional papers and conveying ideas in a visual presentation. Digital literacy is a necessary skill in employability skills since positions in administration are majorly dependent on technology in communication, record keeping, and reporting (Kadhim, 2024).</w:t>
      </w:r>
    </w:p>
    <w:p w14:paraId="79D3269F"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I have also been very time-conscious as I have managed to finish my coursework on time. The combination of numerous tasks requires one to organise, prevent distractions, and exercise self-discipline (</w:t>
      </w:r>
      <w:proofErr w:type="spellStart"/>
      <w:r w:rsidRPr="00760C7E">
        <w:rPr>
          <w:rFonts w:asciiTheme="majorBidi" w:eastAsia="Arial" w:hAnsiTheme="majorBidi" w:cstheme="majorBidi"/>
          <w:sz w:val="24"/>
          <w:szCs w:val="24"/>
        </w:rPr>
        <w:t>Patzak</w:t>
      </w:r>
      <w:proofErr w:type="spellEnd"/>
      <w:r w:rsidRPr="00760C7E">
        <w:rPr>
          <w:rFonts w:asciiTheme="majorBidi" w:eastAsia="Arial" w:hAnsiTheme="majorBidi" w:cstheme="majorBidi"/>
          <w:sz w:val="24"/>
          <w:szCs w:val="24"/>
        </w:rPr>
        <w:t xml:space="preserve"> et al., 2025). </w:t>
      </w:r>
    </w:p>
    <w:p w14:paraId="347DA869" w14:textId="77777777" w:rsidR="001C377F" w:rsidRPr="00760C7E" w:rsidRDefault="00000000" w:rsidP="00760C7E">
      <w:pPr>
        <w:spacing w:line="360" w:lineRule="auto"/>
        <w:rPr>
          <w:rFonts w:asciiTheme="majorBidi" w:hAnsiTheme="majorBidi" w:cstheme="majorBidi"/>
          <w:b/>
          <w:bCs/>
          <w:sz w:val="24"/>
          <w:szCs w:val="24"/>
        </w:rPr>
      </w:pPr>
      <w:r w:rsidRPr="00760C7E">
        <w:rPr>
          <w:rFonts w:asciiTheme="majorBidi" w:hAnsiTheme="majorBidi" w:cstheme="majorBidi"/>
          <w:b/>
          <w:bCs/>
          <w:sz w:val="24"/>
          <w:szCs w:val="24"/>
        </w:rPr>
        <w:t>Weaknesses</w:t>
      </w:r>
    </w:p>
    <w:p w14:paraId="53B2875B" w14:textId="77777777" w:rsidR="00B67E28"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In spite of these strengths, some areas need development. One of the weaknesses is the absence of professional work experience, and that is what exposes me to the reality of workplace settings. You can study everything on paper at school, but you need practise to acquaint yourself with organisational expectations and workplace culture.</w:t>
      </w:r>
    </w:p>
    <w:p w14:paraId="02FF8547" w14:textId="77777777" w:rsidR="00B67E28"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However, I also talk with fear during lectures, and this interferes in my speech and eloquence. Business administrators need effective verbal communication and should participate in meetings and deliver information with confidence.</w:t>
      </w:r>
    </w:p>
    <w:p w14:paraId="1FA8B8C1" w14:textId="77777777" w:rsidR="001C377F"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 xml:space="preserve">In addition, I ought to work on my skills in Excel. I have no experience with spreadsheets to report and analyse and my computer skills are basic. In administrative work, I would have to work with </w:t>
      </w:r>
      <w:r w:rsidRPr="00760C7E">
        <w:rPr>
          <w:rFonts w:asciiTheme="majorBidi" w:eastAsia="Arial" w:hAnsiTheme="majorBidi" w:cstheme="majorBidi"/>
          <w:sz w:val="24"/>
          <w:szCs w:val="24"/>
        </w:rPr>
        <w:lastRenderedPageBreak/>
        <w:t>spreadsheets, monitoring performance, and so by learning to work better in this field, I will become a good employee.</w:t>
      </w:r>
    </w:p>
    <w:p w14:paraId="26C4944A" w14:textId="77777777" w:rsidR="001C377F" w:rsidRPr="00760C7E" w:rsidRDefault="00000000" w:rsidP="00760C7E">
      <w:pPr>
        <w:spacing w:line="360" w:lineRule="auto"/>
        <w:rPr>
          <w:rFonts w:asciiTheme="majorBidi" w:hAnsiTheme="majorBidi" w:cstheme="majorBidi"/>
          <w:b/>
          <w:bCs/>
          <w:sz w:val="24"/>
          <w:szCs w:val="24"/>
        </w:rPr>
      </w:pPr>
      <w:r w:rsidRPr="00760C7E">
        <w:rPr>
          <w:rFonts w:asciiTheme="majorBidi" w:hAnsiTheme="majorBidi" w:cstheme="majorBidi"/>
          <w:b/>
          <w:bCs/>
          <w:sz w:val="24"/>
          <w:szCs w:val="24"/>
        </w:rPr>
        <w:t>Opportunities</w:t>
      </w:r>
    </w:p>
    <w:p w14:paraId="5E79B2FF" w14:textId="77777777" w:rsidR="00B67E28"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Professional growth is possible in many ways. Career workshops and employability training programmes, which operate at the university, provide advice on how to write a CV, prepare an interview and communicate in a professional manner. These activities will help in closing the divide between academic and professional needs.</w:t>
      </w:r>
    </w:p>
    <w:p w14:paraId="7DD4D1DA" w14:textId="77777777" w:rsidR="00B67E28"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The second opportunity is an internship or work placement, and this will give me a live life experience and help me apply my theoretical knowledge in real business environment. Professional confidence and networking are also developed as a result of work experience.</w:t>
      </w:r>
    </w:p>
    <w:p w14:paraId="688383A4"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Moreover, there are online platforms where courses devoted to business software and professional skills are available (Adeleye &amp; Ekanem, 2025). The internet-based certification in Excel or business communication can also help improve my technical expertise and demonstrate initiative to my prospective employers.</w:t>
      </w:r>
    </w:p>
    <w:p w14:paraId="185E16B4" w14:textId="77777777" w:rsidR="001C377F" w:rsidRPr="00760C7E" w:rsidRDefault="00000000" w:rsidP="00760C7E">
      <w:pPr>
        <w:spacing w:line="360" w:lineRule="auto"/>
        <w:rPr>
          <w:rFonts w:asciiTheme="majorBidi" w:hAnsiTheme="majorBidi" w:cstheme="majorBidi"/>
          <w:b/>
          <w:bCs/>
        </w:rPr>
      </w:pPr>
      <w:r w:rsidRPr="00760C7E">
        <w:rPr>
          <w:rFonts w:asciiTheme="majorBidi" w:hAnsiTheme="majorBidi" w:cstheme="majorBidi"/>
          <w:b/>
          <w:bCs/>
          <w:sz w:val="24"/>
          <w:szCs w:val="24"/>
        </w:rPr>
        <w:t>Threats</w:t>
      </w:r>
    </w:p>
    <w:p w14:paraId="6C99AEFC"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My employability can also be affected by external factors. A competitive job market is a major threat, given that numerous applicants have similar qualifications and skills. This heightens the significance of acquiring other competencies and practise in order to be distinguished.</w:t>
      </w:r>
    </w:p>
    <w:p w14:paraId="5EDAF135" w14:textId="4E134723" w:rsidR="00352286"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Limited industry exposure is another weakness because it can limit my knowledge of workplace expectations. In the absence of practise, it can be harder to move on to work. Economic unpredictability and evolving business demands might also impact entry-level work practises and thus lifelong learning is vital.</w:t>
      </w:r>
    </w:p>
    <w:p w14:paraId="549CD8EA" w14:textId="77777777" w:rsidR="00352286" w:rsidRPr="00760C7E" w:rsidRDefault="00352286" w:rsidP="00760C7E">
      <w:pPr>
        <w:spacing w:line="360" w:lineRule="auto"/>
        <w:rPr>
          <w:rFonts w:asciiTheme="majorBidi" w:eastAsia="Arial" w:hAnsiTheme="majorBidi" w:cstheme="majorBidi"/>
          <w:sz w:val="24"/>
          <w:szCs w:val="24"/>
        </w:rPr>
      </w:pPr>
      <w:r w:rsidRPr="00760C7E">
        <w:rPr>
          <w:rFonts w:asciiTheme="majorBidi" w:eastAsia="Arial" w:hAnsiTheme="majorBidi" w:cstheme="majorBidi"/>
          <w:sz w:val="24"/>
          <w:szCs w:val="24"/>
        </w:rPr>
        <w:br w:type="page"/>
      </w:r>
    </w:p>
    <w:p w14:paraId="10645B3E" w14:textId="22E61EB3" w:rsidR="001C377F" w:rsidRPr="00760C7E" w:rsidRDefault="00760C7E" w:rsidP="00760C7E">
      <w:pPr>
        <w:pStyle w:val="Heading2"/>
        <w:spacing w:after="80" w:line="360" w:lineRule="auto"/>
        <w:jc w:val="both"/>
        <w:rPr>
          <w:rFonts w:asciiTheme="majorBidi" w:eastAsia="Arial" w:hAnsiTheme="majorBidi" w:cstheme="majorBidi"/>
          <w:b/>
          <w:bCs/>
          <w:sz w:val="24"/>
          <w:szCs w:val="24"/>
        </w:rPr>
      </w:pPr>
      <w:bookmarkStart w:id="6" w:name="_Toc224778259"/>
      <w:bookmarkStart w:id="7" w:name="_Toc224778315"/>
      <w:r w:rsidRPr="00760C7E">
        <w:rPr>
          <w:rFonts w:asciiTheme="majorBidi" w:eastAsia="Arial" w:hAnsiTheme="majorBidi" w:cstheme="majorBidi"/>
          <w:b/>
          <w:bCs/>
          <w:smallCaps w:val="0"/>
          <w:sz w:val="24"/>
          <w:szCs w:val="24"/>
        </w:rPr>
        <w:lastRenderedPageBreak/>
        <w:t xml:space="preserve">2.2 Evidence </w:t>
      </w:r>
      <w:proofErr w:type="gramStart"/>
      <w:r w:rsidRPr="00760C7E">
        <w:rPr>
          <w:rFonts w:asciiTheme="majorBidi" w:eastAsia="Arial" w:hAnsiTheme="majorBidi" w:cstheme="majorBidi"/>
          <w:b/>
          <w:bCs/>
          <w:smallCaps w:val="0"/>
          <w:sz w:val="24"/>
          <w:szCs w:val="24"/>
        </w:rPr>
        <w:t>Of</w:t>
      </w:r>
      <w:proofErr w:type="gramEnd"/>
      <w:r w:rsidRPr="00760C7E">
        <w:rPr>
          <w:rFonts w:asciiTheme="majorBidi" w:eastAsia="Arial" w:hAnsiTheme="majorBidi" w:cstheme="majorBidi"/>
          <w:b/>
          <w:bCs/>
          <w:smallCaps w:val="0"/>
          <w:sz w:val="24"/>
          <w:szCs w:val="24"/>
        </w:rPr>
        <w:t xml:space="preserve"> Employability Readiness</w:t>
      </w:r>
      <w:bookmarkEnd w:id="6"/>
      <w:bookmarkEnd w:id="7"/>
    </w:p>
    <w:p w14:paraId="750D1CF5" w14:textId="77777777" w:rsidR="00B67E28"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The acquisition of employability skills can be testified to by my studies. In a way, the ability to meet deadlines in assignments has improved my organisational and time management skills. Such skills are reliable, and this is what employers consider critical in management.</w:t>
      </w:r>
    </w:p>
    <w:p w14:paraId="131CCF21" w14:textId="77777777" w:rsidR="00B67E28"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My teamwork and communication have improved due to teamwork presentations. Other students’ cooperation, preparation of presentations, tasks and help to find a common ground was also a kind of collaboration. The positive feedback shown by the lecturers was that I could become a productive team player, which helped to confirm my desire to use professional teamwork.</w:t>
      </w:r>
    </w:p>
    <w:p w14:paraId="5342DCA9" w14:textId="77777777" w:rsidR="00B67E28"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Classes and discussions have also helped me to sharpen my problem-solving skills. Cases also tested my thinking and decision-making skills because I learnt how theoretical materials can be applied to real business situations. This demonstrates flexibility and flexibility to study, which employers value highly.</w:t>
      </w:r>
    </w:p>
    <w:p w14:paraId="471817A9" w14:textId="77777777" w:rsidR="001C377F" w:rsidRPr="00760C7E" w:rsidRDefault="00B67E28"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To conclude, this self-analysis indicates that despite having the basic employability skills, including teamwork, digital literacy, and time management, professional experience, confidence, and advanced technical knowledge need to be developed further. The exploration of these spheres will enable me to understand my future profession better and will enable me to set achievable career goals and a progress plan.</w:t>
      </w:r>
    </w:p>
    <w:p w14:paraId="02508730"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hAnsiTheme="majorBidi" w:cstheme="majorBidi"/>
        </w:rPr>
        <w:br w:type="page"/>
      </w:r>
    </w:p>
    <w:p w14:paraId="665EF947" w14:textId="77777777" w:rsidR="001C377F" w:rsidRPr="00760C7E" w:rsidRDefault="00000000" w:rsidP="00760C7E">
      <w:pPr>
        <w:pStyle w:val="Heading1"/>
        <w:spacing w:before="480" w:line="360" w:lineRule="auto"/>
        <w:jc w:val="center"/>
        <w:rPr>
          <w:rFonts w:asciiTheme="majorBidi" w:eastAsia="Arial" w:hAnsiTheme="majorBidi" w:cstheme="majorBidi"/>
          <w:b w:val="0"/>
          <w:bCs w:val="0"/>
          <w:sz w:val="24"/>
          <w:szCs w:val="24"/>
        </w:rPr>
      </w:pPr>
      <w:bookmarkStart w:id="8" w:name="_Toc224778260"/>
      <w:bookmarkStart w:id="9" w:name="_Toc224778316"/>
      <w:r w:rsidRPr="00760C7E">
        <w:rPr>
          <w:rFonts w:asciiTheme="majorBidi" w:eastAsia="Arial" w:hAnsiTheme="majorBidi" w:cstheme="majorBidi"/>
          <w:smallCaps w:val="0"/>
          <w:sz w:val="24"/>
          <w:szCs w:val="24"/>
        </w:rPr>
        <w:lastRenderedPageBreak/>
        <w:t xml:space="preserve">Task 3 — Employment Goals </w:t>
      </w:r>
      <w:r w:rsidR="00B67E28" w:rsidRPr="00760C7E">
        <w:rPr>
          <w:rFonts w:asciiTheme="majorBidi" w:eastAsia="Arial" w:hAnsiTheme="majorBidi" w:cstheme="majorBidi"/>
          <w:smallCaps w:val="0"/>
          <w:sz w:val="24"/>
          <w:szCs w:val="24"/>
        </w:rPr>
        <w:t>a</w:t>
      </w:r>
      <w:r w:rsidRPr="00760C7E">
        <w:rPr>
          <w:rFonts w:asciiTheme="majorBidi" w:eastAsia="Arial" w:hAnsiTheme="majorBidi" w:cstheme="majorBidi"/>
          <w:smallCaps w:val="0"/>
          <w:sz w:val="24"/>
          <w:szCs w:val="24"/>
        </w:rPr>
        <w:t>nd Personal Development Plan</w:t>
      </w:r>
      <w:bookmarkEnd w:id="8"/>
      <w:bookmarkEnd w:id="9"/>
    </w:p>
    <w:p w14:paraId="6724B190" w14:textId="6CB6E946" w:rsidR="00760C7E" w:rsidRPr="00760C7E" w:rsidRDefault="00760C7E" w:rsidP="00760C7E">
      <w:pPr>
        <w:pStyle w:val="Heading2"/>
        <w:spacing w:after="80" w:line="360" w:lineRule="auto"/>
        <w:jc w:val="both"/>
        <w:rPr>
          <w:rFonts w:asciiTheme="majorBidi" w:eastAsia="Arial" w:hAnsiTheme="majorBidi" w:cstheme="majorBidi"/>
          <w:b/>
          <w:bCs/>
          <w:sz w:val="24"/>
          <w:szCs w:val="24"/>
        </w:rPr>
      </w:pPr>
      <w:bookmarkStart w:id="10" w:name="_Toc224778261"/>
      <w:bookmarkStart w:id="11" w:name="_Toc224778317"/>
      <w:r w:rsidRPr="00760C7E">
        <w:rPr>
          <w:rFonts w:asciiTheme="majorBidi" w:eastAsia="Arial" w:hAnsiTheme="majorBidi" w:cstheme="majorBidi"/>
          <w:b/>
          <w:bCs/>
          <w:smallCaps w:val="0"/>
          <w:sz w:val="24"/>
          <w:szCs w:val="24"/>
        </w:rPr>
        <w:t>3.1 Employment Goals</w:t>
      </w:r>
      <w:bookmarkEnd w:id="10"/>
      <w:bookmarkEnd w:id="11"/>
    </w:p>
    <w:p w14:paraId="648E0584" w14:textId="4C2FF70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Given the shortcomings noted in the SWOT analysis, to help me in my career development in the sphere of business administration, it is necessary to formulate clear employment objectives. These goals (both short-term and long-term) would help me to develop my skills and prepare to fulfil my future professional duties.</w:t>
      </w:r>
    </w:p>
    <w:p w14:paraId="377678F0" w14:textId="08A4CE0E" w:rsidR="001C377F" w:rsidRPr="00760C7E" w:rsidRDefault="00760C7E" w:rsidP="00760C7E">
      <w:pPr>
        <w:pStyle w:val="Heading3"/>
        <w:spacing w:line="360" w:lineRule="auto"/>
        <w:rPr>
          <w:rFonts w:asciiTheme="majorBidi" w:hAnsiTheme="majorBidi" w:cstheme="majorBidi"/>
          <w:b/>
          <w:bCs/>
          <w:sz w:val="24"/>
          <w:szCs w:val="24"/>
        </w:rPr>
      </w:pPr>
      <w:bookmarkStart w:id="12" w:name="_Toc224778262"/>
      <w:bookmarkStart w:id="13" w:name="_Toc224778318"/>
      <w:r w:rsidRPr="00760C7E">
        <w:rPr>
          <w:rFonts w:asciiTheme="majorBidi" w:hAnsiTheme="majorBidi" w:cstheme="majorBidi"/>
          <w:b/>
          <w:bCs/>
          <w:sz w:val="24"/>
          <w:szCs w:val="24"/>
        </w:rPr>
        <w:t>3.1 Short-Term Employment Goals (6–12 Months)</w:t>
      </w:r>
      <w:bookmarkEnd w:id="12"/>
      <w:bookmarkEnd w:id="13"/>
    </w:p>
    <w:p w14:paraId="570A5CD0"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My main short-term objective is to become fluent in business communication, especially communication in a personal setting and in the workplace. Gaining confidence in how to introduce and communicate with others will support me in delivering on the job in meeting and group contexts (Rahman, 2024). This is a significant objective since communication is essential to administrative roles, as effective information exchange and professional interaction are the essentials to organisational success. This goal will make me more confident and prepared for entry-level administrative roles.</w:t>
      </w:r>
    </w:p>
    <w:p w14:paraId="4397784C" w14:textId="2730F3CE" w:rsidR="001C377F" w:rsidRPr="00760C7E" w:rsidRDefault="00760C7E" w:rsidP="00760C7E">
      <w:pPr>
        <w:pStyle w:val="Heading3"/>
        <w:spacing w:line="360" w:lineRule="auto"/>
        <w:rPr>
          <w:rFonts w:asciiTheme="majorBidi" w:hAnsiTheme="majorBidi" w:cstheme="majorBidi"/>
          <w:b/>
          <w:bCs/>
          <w:sz w:val="24"/>
          <w:szCs w:val="24"/>
        </w:rPr>
      </w:pPr>
      <w:bookmarkStart w:id="14" w:name="_Toc224778263"/>
      <w:bookmarkStart w:id="15" w:name="_Toc224778319"/>
      <w:r w:rsidRPr="00760C7E">
        <w:rPr>
          <w:rFonts w:asciiTheme="majorBidi" w:hAnsiTheme="majorBidi" w:cstheme="majorBidi"/>
          <w:b/>
          <w:bCs/>
          <w:sz w:val="24"/>
          <w:szCs w:val="24"/>
        </w:rPr>
        <w:t>3.2 Long-Term Employment Goals (3–5 Years)</w:t>
      </w:r>
      <w:bookmarkEnd w:id="14"/>
      <w:bookmarkEnd w:id="15"/>
    </w:p>
    <w:p w14:paraId="24EEC232"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In the long term, I see myself becoming a Business Administrator and transitioning to an Office Manager. The discipline aligns with my interest in organisation, coordination, and facilitation of business activities. In the long term, I would also like to develop advanced administrative and managerial skills that would allow me to coordinate the workflow, support teams and make organisations efficient. This goal will provide professional stability and career development.</w:t>
      </w:r>
    </w:p>
    <w:p w14:paraId="769CAFAF" w14:textId="77777777" w:rsidR="001C377F" w:rsidRPr="00760C7E" w:rsidRDefault="001C377F" w:rsidP="00760C7E">
      <w:pPr>
        <w:spacing w:before="240" w:after="240" w:line="360" w:lineRule="auto"/>
        <w:jc w:val="both"/>
        <w:rPr>
          <w:rFonts w:asciiTheme="majorBidi" w:eastAsia="Arial" w:hAnsiTheme="majorBidi" w:cstheme="majorBidi"/>
          <w:sz w:val="24"/>
          <w:szCs w:val="24"/>
        </w:rPr>
      </w:pPr>
    </w:p>
    <w:p w14:paraId="740CBD43" w14:textId="77777777" w:rsidR="001C377F" w:rsidRPr="00760C7E" w:rsidRDefault="001C377F" w:rsidP="00760C7E">
      <w:pPr>
        <w:spacing w:before="240" w:after="240" w:line="360" w:lineRule="auto"/>
        <w:jc w:val="both"/>
        <w:rPr>
          <w:rFonts w:asciiTheme="majorBidi" w:eastAsia="Arial" w:hAnsiTheme="majorBidi" w:cstheme="majorBidi"/>
          <w:sz w:val="24"/>
          <w:szCs w:val="24"/>
        </w:rPr>
      </w:pPr>
    </w:p>
    <w:p w14:paraId="27C5BABD" w14:textId="77777777"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hAnsiTheme="majorBidi" w:cstheme="majorBidi"/>
        </w:rPr>
        <w:br w:type="page"/>
      </w:r>
    </w:p>
    <w:p w14:paraId="6799A0D3" w14:textId="55D780C3" w:rsidR="001C377F" w:rsidRPr="00760C7E" w:rsidRDefault="00760C7E" w:rsidP="00760C7E">
      <w:pPr>
        <w:pStyle w:val="Heading2"/>
        <w:spacing w:after="80" w:line="360" w:lineRule="auto"/>
        <w:jc w:val="both"/>
        <w:rPr>
          <w:rFonts w:asciiTheme="majorBidi" w:eastAsia="Arial" w:hAnsiTheme="majorBidi" w:cstheme="majorBidi"/>
          <w:b/>
          <w:bCs/>
          <w:sz w:val="24"/>
          <w:szCs w:val="24"/>
        </w:rPr>
      </w:pPr>
      <w:bookmarkStart w:id="16" w:name="_Toc224778264"/>
      <w:bookmarkStart w:id="17" w:name="_Toc224778320"/>
      <w:r w:rsidRPr="00760C7E">
        <w:rPr>
          <w:rFonts w:asciiTheme="majorBidi" w:eastAsia="Arial" w:hAnsiTheme="majorBidi" w:cstheme="majorBidi"/>
          <w:b/>
          <w:bCs/>
          <w:smallCaps w:val="0"/>
          <w:sz w:val="24"/>
          <w:szCs w:val="24"/>
        </w:rPr>
        <w:lastRenderedPageBreak/>
        <w:t>3.3 Personal Development Plan</w:t>
      </w:r>
      <w:bookmarkEnd w:id="16"/>
      <w:bookmarkEnd w:id="17"/>
    </w:p>
    <w:p w14:paraId="0BBBB963"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These goals will be met in the following way in my personal development plan:</w:t>
      </w:r>
    </w:p>
    <w:tbl>
      <w:tblPr>
        <w:tblStyle w:val="a0"/>
        <w:tblW w:w="912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600" w:firstRow="0" w:lastRow="0" w:firstColumn="0" w:lastColumn="0" w:noHBand="1" w:noVBand="1"/>
      </w:tblPr>
      <w:tblGrid>
        <w:gridCol w:w="3030"/>
        <w:gridCol w:w="1360"/>
        <w:gridCol w:w="2075"/>
        <w:gridCol w:w="2655"/>
      </w:tblGrid>
      <w:tr w:rsidR="001C377F" w:rsidRPr="00760C7E" w14:paraId="49056595" w14:textId="77777777" w:rsidTr="00955D14">
        <w:trPr>
          <w:trHeight w:val="570"/>
        </w:trPr>
        <w:tc>
          <w:tcPr>
            <w:tcW w:w="3030" w:type="dxa"/>
          </w:tcPr>
          <w:p w14:paraId="3BC3D2AC" w14:textId="77777777" w:rsidR="001C377F" w:rsidRPr="00760C7E" w:rsidRDefault="00000000" w:rsidP="00760C7E">
            <w:pPr>
              <w:spacing w:line="360" w:lineRule="auto"/>
              <w:jc w:val="center"/>
              <w:rPr>
                <w:rFonts w:asciiTheme="majorBidi" w:eastAsia="Arial" w:hAnsiTheme="majorBidi" w:cstheme="majorBidi"/>
                <w:b/>
                <w:bCs/>
                <w:color w:val="000000"/>
                <w:sz w:val="24"/>
                <w:szCs w:val="24"/>
              </w:rPr>
            </w:pPr>
            <w:r w:rsidRPr="00760C7E">
              <w:rPr>
                <w:rFonts w:asciiTheme="majorBidi" w:eastAsia="Arial" w:hAnsiTheme="majorBidi" w:cstheme="majorBidi"/>
                <w:b/>
                <w:bCs/>
                <w:color w:val="000000"/>
                <w:sz w:val="24"/>
                <w:szCs w:val="24"/>
              </w:rPr>
              <w:t>Action</w:t>
            </w:r>
          </w:p>
        </w:tc>
        <w:tc>
          <w:tcPr>
            <w:tcW w:w="1360" w:type="dxa"/>
          </w:tcPr>
          <w:p w14:paraId="6275E3CE" w14:textId="77777777" w:rsidR="001C377F" w:rsidRPr="00760C7E" w:rsidRDefault="00000000" w:rsidP="00760C7E">
            <w:pPr>
              <w:spacing w:line="360" w:lineRule="auto"/>
              <w:jc w:val="center"/>
              <w:rPr>
                <w:rFonts w:asciiTheme="majorBidi" w:eastAsia="Arial" w:hAnsiTheme="majorBidi" w:cstheme="majorBidi"/>
                <w:b/>
                <w:bCs/>
                <w:color w:val="000000"/>
                <w:sz w:val="24"/>
                <w:szCs w:val="24"/>
              </w:rPr>
            </w:pPr>
            <w:r w:rsidRPr="00760C7E">
              <w:rPr>
                <w:rFonts w:asciiTheme="majorBidi" w:eastAsia="Arial" w:hAnsiTheme="majorBidi" w:cstheme="majorBidi"/>
                <w:b/>
                <w:bCs/>
                <w:color w:val="000000"/>
                <w:sz w:val="24"/>
                <w:szCs w:val="24"/>
              </w:rPr>
              <w:t>Timeline</w:t>
            </w:r>
          </w:p>
        </w:tc>
        <w:tc>
          <w:tcPr>
            <w:tcW w:w="2075" w:type="dxa"/>
          </w:tcPr>
          <w:p w14:paraId="5FB12F13" w14:textId="77777777" w:rsidR="001C377F" w:rsidRPr="00760C7E" w:rsidRDefault="00000000" w:rsidP="00760C7E">
            <w:pPr>
              <w:spacing w:line="360" w:lineRule="auto"/>
              <w:jc w:val="center"/>
              <w:rPr>
                <w:rFonts w:asciiTheme="majorBidi" w:eastAsia="Arial" w:hAnsiTheme="majorBidi" w:cstheme="majorBidi"/>
                <w:b/>
                <w:bCs/>
                <w:color w:val="000000"/>
                <w:sz w:val="24"/>
                <w:szCs w:val="24"/>
              </w:rPr>
            </w:pPr>
            <w:r w:rsidRPr="00760C7E">
              <w:rPr>
                <w:rFonts w:asciiTheme="majorBidi" w:eastAsia="Arial" w:hAnsiTheme="majorBidi" w:cstheme="majorBidi"/>
                <w:b/>
                <w:bCs/>
                <w:color w:val="000000"/>
                <w:sz w:val="24"/>
                <w:szCs w:val="24"/>
              </w:rPr>
              <w:t>Resources</w:t>
            </w:r>
          </w:p>
        </w:tc>
        <w:tc>
          <w:tcPr>
            <w:tcW w:w="2655" w:type="dxa"/>
          </w:tcPr>
          <w:p w14:paraId="2B67D28E" w14:textId="77777777" w:rsidR="001C377F" w:rsidRPr="00760C7E" w:rsidRDefault="00000000" w:rsidP="00760C7E">
            <w:pPr>
              <w:spacing w:line="360" w:lineRule="auto"/>
              <w:jc w:val="center"/>
              <w:rPr>
                <w:rFonts w:asciiTheme="majorBidi" w:eastAsia="Arial" w:hAnsiTheme="majorBidi" w:cstheme="majorBidi"/>
                <w:b/>
                <w:bCs/>
                <w:color w:val="FFFFFF"/>
                <w:sz w:val="24"/>
                <w:szCs w:val="24"/>
              </w:rPr>
            </w:pPr>
            <w:r w:rsidRPr="00760C7E">
              <w:rPr>
                <w:rFonts w:asciiTheme="majorBidi" w:eastAsia="Arial" w:hAnsiTheme="majorBidi" w:cstheme="majorBidi"/>
                <w:b/>
                <w:bCs/>
                <w:color w:val="000000"/>
                <w:sz w:val="24"/>
                <w:szCs w:val="24"/>
              </w:rPr>
              <w:t>Measurement</w:t>
            </w:r>
            <w:r w:rsidRPr="00760C7E">
              <w:rPr>
                <w:rFonts w:asciiTheme="majorBidi" w:eastAsia="Arial" w:hAnsiTheme="majorBidi" w:cstheme="majorBidi"/>
                <w:b/>
                <w:bCs/>
                <w:color w:val="FFFFFF"/>
                <w:sz w:val="24"/>
                <w:szCs w:val="24"/>
              </w:rPr>
              <w:t xml:space="preserve"> of Progress</w:t>
            </w:r>
          </w:p>
        </w:tc>
      </w:tr>
      <w:tr w:rsidR="001C377F" w:rsidRPr="00760C7E" w14:paraId="02787C1B" w14:textId="77777777" w:rsidTr="00955D14">
        <w:trPr>
          <w:trHeight w:val="570"/>
        </w:trPr>
        <w:tc>
          <w:tcPr>
            <w:tcW w:w="3030" w:type="dxa"/>
          </w:tcPr>
          <w:p w14:paraId="6F16D05B" w14:textId="77777777" w:rsidR="001C377F" w:rsidRPr="00760C7E" w:rsidRDefault="00000000" w:rsidP="00760C7E">
            <w:pPr>
              <w:spacing w:line="360" w:lineRule="auto"/>
              <w:jc w:val="both"/>
              <w:rPr>
                <w:rFonts w:asciiTheme="majorBidi" w:eastAsia="Arial" w:hAnsiTheme="majorBidi" w:cstheme="majorBidi"/>
                <w:b/>
                <w:bCs/>
                <w:color w:val="000000"/>
                <w:sz w:val="24"/>
                <w:szCs w:val="24"/>
              </w:rPr>
            </w:pPr>
            <w:r w:rsidRPr="00760C7E">
              <w:rPr>
                <w:rFonts w:asciiTheme="majorBidi" w:eastAsia="Arial" w:hAnsiTheme="majorBidi" w:cstheme="majorBidi"/>
                <w:b/>
                <w:bCs/>
                <w:color w:val="000000"/>
                <w:sz w:val="24"/>
                <w:szCs w:val="24"/>
              </w:rPr>
              <w:t>Attend communication workshops</w:t>
            </w:r>
          </w:p>
        </w:tc>
        <w:tc>
          <w:tcPr>
            <w:tcW w:w="1360" w:type="dxa"/>
          </w:tcPr>
          <w:p w14:paraId="59441AFC" w14:textId="77777777" w:rsidR="001C377F" w:rsidRPr="00760C7E" w:rsidRDefault="00000000" w:rsidP="00760C7E">
            <w:pPr>
              <w:spacing w:line="360" w:lineRule="auto"/>
              <w:jc w:val="both"/>
              <w:rPr>
                <w:rFonts w:asciiTheme="majorBidi" w:eastAsia="Arial" w:hAnsiTheme="majorBidi" w:cstheme="majorBidi"/>
                <w:color w:val="000000"/>
                <w:sz w:val="24"/>
                <w:szCs w:val="24"/>
              </w:rPr>
            </w:pPr>
            <w:r w:rsidRPr="00760C7E">
              <w:rPr>
                <w:rFonts w:asciiTheme="majorBidi" w:eastAsia="Arial" w:hAnsiTheme="majorBidi" w:cstheme="majorBidi"/>
                <w:color w:val="000000"/>
                <w:sz w:val="24"/>
                <w:szCs w:val="24"/>
              </w:rPr>
              <w:t>3 months</w:t>
            </w:r>
          </w:p>
        </w:tc>
        <w:tc>
          <w:tcPr>
            <w:tcW w:w="2075" w:type="dxa"/>
          </w:tcPr>
          <w:p w14:paraId="24CC0CFD" w14:textId="77777777" w:rsidR="001C377F" w:rsidRPr="00760C7E" w:rsidRDefault="00000000" w:rsidP="00760C7E">
            <w:pPr>
              <w:spacing w:line="360" w:lineRule="auto"/>
              <w:jc w:val="both"/>
              <w:rPr>
                <w:rFonts w:asciiTheme="majorBidi" w:eastAsia="Arial" w:hAnsiTheme="majorBidi" w:cstheme="majorBidi"/>
                <w:color w:val="000000"/>
                <w:sz w:val="24"/>
                <w:szCs w:val="24"/>
              </w:rPr>
            </w:pPr>
            <w:r w:rsidRPr="00760C7E">
              <w:rPr>
                <w:rFonts w:asciiTheme="majorBidi" w:eastAsia="Arial" w:hAnsiTheme="majorBidi" w:cstheme="majorBidi"/>
                <w:color w:val="000000"/>
                <w:sz w:val="24"/>
                <w:szCs w:val="24"/>
              </w:rPr>
              <w:t>University careers service</w:t>
            </w:r>
          </w:p>
        </w:tc>
        <w:tc>
          <w:tcPr>
            <w:tcW w:w="2655" w:type="dxa"/>
          </w:tcPr>
          <w:p w14:paraId="431B1EC6"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Increased confidence in presentations</w:t>
            </w:r>
          </w:p>
        </w:tc>
      </w:tr>
      <w:tr w:rsidR="001C377F" w:rsidRPr="00760C7E" w14:paraId="40685C6C" w14:textId="77777777" w:rsidTr="00955D14">
        <w:trPr>
          <w:trHeight w:val="570"/>
        </w:trPr>
        <w:tc>
          <w:tcPr>
            <w:tcW w:w="3030" w:type="dxa"/>
          </w:tcPr>
          <w:p w14:paraId="633DDA0B" w14:textId="77777777" w:rsidR="001C377F" w:rsidRPr="00760C7E" w:rsidRDefault="00000000" w:rsidP="00760C7E">
            <w:pPr>
              <w:spacing w:line="360" w:lineRule="auto"/>
              <w:jc w:val="both"/>
              <w:rPr>
                <w:rFonts w:asciiTheme="majorBidi" w:eastAsia="Arial" w:hAnsiTheme="majorBidi" w:cstheme="majorBidi"/>
                <w:b/>
                <w:bCs/>
                <w:color w:val="000000"/>
                <w:sz w:val="24"/>
                <w:szCs w:val="24"/>
              </w:rPr>
            </w:pPr>
            <w:r w:rsidRPr="00760C7E">
              <w:rPr>
                <w:rFonts w:asciiTheme="majorBidi" w:eastAsia="Arial" w:hAnsiTheme="majorBidi" w:cstheme="majorBidi"/>
                <w:b/>
                <w:bCs/>
                <w:color w:val="000000"/>
                <w:sz w:val="24"/>
                <w:szCs w:val="24"/>
              </w:rPr>
              <w:t>Improve Excel skills through online courses</w:t>
            </w:r>
          </w:p>
        </w:tc>
        <w:tc>
          <w:tcPr>
            <w:tcW w:w="1360" w:type="dxa"/>
          </w:tcPr>
          <w:p w14:paraId="56E2C7B7" w14:textId="77777777" w:rsidR="001C377F" w:rsidRPr="00760C7E" w:rsidRDefault="00000000" w:rsidP="00760C7E">
            <w:pPr>
              <w:spacing w:line="360" w:lineRule="auto"/>
              <w:jc w:val="both"/>
              <w:rPr>
                <w:rFonts w:asciiTheme="majorBidi" w:eastAsia="Arial" w:hAnsiTheme="majorBidi" w:cstheme="majorBidi"/>
                <w:color w:val="000000"/>
                <w:sz w:val="24"/>
                <w:szCs w:val="24"/>
              </w:rPr>
            </w:pPr>
            <w:r w:rsidRPr="00760C7E">
              <w:rPr>
                <w:rFonts w:asciiTheme="majorBidi" w:eastAsia="Arial" w:hAnsiTheme="majorBidi" w:cstheme="majorBidi"/>
                <w:color w:val="000000"/>
                <w:sz w:val="24"/>
                <w:szCs w:val="24"/>
              </w:rPr>
              <w:t>6 months</w:t>
            </w:r>
          </w:p>
        </w:tc>
        <w:tc>
          <w:tcPr>
            <w:tcW w:w="2075" w:type="dxa"/>
          </w:tcPr>
          <w:p w14:paraId="5514A1A7" w14:textId="77777777" w:rsidR="001C377F" w:rsidRPr="00760C7E" w:rsidRDefault="00000000" w:rsidP="00760C7E">
            <w:pPr>
              <w:spacing w:line="360" w:lineRule="auto"/>
              <w:jc w:val="both"/>
              <w:rPr>
                <w:rFonts w:asciiTheme="majorBidi" w:eastAsia="Arial" w:hAnsiTheme="majorBidi" w:cstheme="majorBidi"/>
                <w:color w:val="000000"/>
                <w:sz w:val="24"/>
                <w:szCs w:val="24"/>
              </w:rPr>
            </w:pPr>
            <w:r w:rsidRPr="00760C7E">
              <w:rPr>
                <w:rFonts w:asciiTheme="majorBidi" w:eastAsia="Arial" w:hAnsiTheme="majorBidi" w:cstheme="majorBidi"/>
                <w:color w:val="000000"/>
                <w:sz w:val="24"/>
                <w:szCs w:val="24"/>
              </w:rPr>
              <w:t>LinkedIn Learning / online tutorials</w:t>
            </w:r>
          </w:p>
        </w:tc>
        <w:tc>
          <w:tcPr>
            <w:tcW w:w="2655" w:type="dxa"/>
          </w:tcPr>
          <w:p w14:paraId="138A6C45"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Completion certificate and practical use</w:t>
            </w:r>
          </w:p>
        </w:tc>
      </w:tr>
      <w:tr w:rsidR="001C377F" w:rsidRPr="00760C7E" w14:paraId="52181242" w14:textId="77777777" w:rsidTr="00955D14">
        <w:trPr>
          <w:trHeight w:val="570"/>
        </w:trPr>
        <w:tc>
          <w:tcPr>
            <w:tcW w:w="3030" w:type="dxa"/>
          </w:tcPr>
          <w:p w14:paraId="7EAE6E67" w14:textId="77777777" w:rsidR="001C377F" w:rsidRPr="00760C7E" w:rsidRDefault="00000000" w:rsidP="00760C7E">
            <w:pPr>
              <w:spacing w:line="360" w:lineRule="auto"/>
              <w:jc w:val="both"/>
              <w:rPr>
                <w:rFonts w:asciiTheme="majorBidi" w:eastAsia="Arial" w:hAnsiTheme="majorBidi" w:cstheme="majorBidi"/>
                <w:b/>
                <w:bCs/>
                <w:color w:val="000000"/>
                <w:sz w:val="24"/>
                <w:szCs w:val="24"/>
              </w:rPr>
            </w:pPr>
            <w:r w:rsidRPr="00760C7E">
              <w:rPr>
                <w:rFonts w:asciiTheme="majorBidi" w:eastAsia="Arial" w:hAnsiTheme="majorBidi" w:cstheme="majorBidi"/>
                <w:b/>
                <w:bCs/>
                <w:color w:val="000000"/>
                <w:sz w:val="24"/>
                <w:szCs w:val="24"/>
              </w:rPr>
              <w:t>Apply for internships or part-time roles</w:t>
            </w:r>
          </w:p>
        </w:tc>
        <w:tc>
          <w:tcPr>
            <w:tcW w:w="1360" w:type="dxa"/>
          </w:tcPr>
          <w:p w14:paraId="04CE5717" w14:textId="77777777" w:rsidR="001C377F" w:rsidRPr="00760C7E" w:rsidRDefault="00000000" w:rsidP="00760C7E">
            <w:pPr>
              <w:spacing w:line="360" w:lineRule="auto"/>
              <w:jc w:val="both"/>
              <w:rPr>
                <w:rFonts w:asciiTheme="majorBidi" w:eastAsia="Arial" w:hAnsiTheme="majorBidi" w:cstheme="majorBidi"/>
                <w:color w:val="000000"/>
                <w:sz w:val="24"/>
                <w:szCs w:val="24"/>
              </w:rPr>
            </w:pPr>
            <w:r w:rsidRPr="00760C7E">
              <w:rPr>
                <w:rFonts w:asciiTheme="majorBidi" w:eastAsia="Arial" w:hAnsiTheme="majorBidi" w:cstheme="majorBidi"/>
                <w:color w:val="000000"/>
                <w:sz w:val="24"/>
                <w:szCs w:val="24"/>
              </w:rPr>
              <w:t>12 months</w:t>
            </w:r>
          </w:p>
        </w:tc>
        <w:tc>
          <w:tcPr>
            <w:tcW w:w="2075" w:type="dxa"/>
          </w:tcPr>
          <w:p w14:paraId="7AEFAF98" w14:textId="77777777" w:rsidR="001C377F" w:rsidRPr="00760C7E" w:rsidRDefault="00000000" w:rsidP="00760C7E">
            <w:pPr>
              <w:spacing w:line="360" w:lineRule="auto"/>
              <w:jc w:val="both"/>
              <w:rPr>
                <w:rFonts w:asciiTheme="majorBidi" w:eastAsia="Arial" w:hAnsiTheme="majorBidi" w:cstheme="majorBidi"/>
                <w:color w:val="000000"/>
                <w:sz w:val="24"/>
                <w:szCs w:val="24"/>
              </w:rPr>
            </w:pPr>
            <w:r w:rsidRPr="00760C7E">
              <w:rPr>
                <w:rFonts w:asciiTheme="majorBidi" w:eastAsia="Arial" w:hAnsiTheme="majorBidi" w:cstheme="majorBidi"/>
                <w:color w:val="000000"/>
                <w:sz w:val="24"/>
                <w:szCs w:val="24"/>
              </w:rPr>
              <w:t>Job websites and career fairs</w:t>
            </w:r>
          </w:p>
        </w:tc>
        <w:tc>
          <w:tcPr>
            <w:tcW w:w="2655" w:type="dxa"/>
          </w:tcPr>
          <w:p w14:paraId="58305ACB" w14:textId="77777777" w:rsidR="001C377F" w:rsidRPr="00760C7E" w:rsidRDefault="00000000" w:rsidP="00760C7E">
            <w:pPr>
              <w:spacing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Securing work experience</w:t>
            </w:r>
          </w:p>
        </w:tc>
      </w:tr>
    </w:tbl>
    <w:p w14:paraId="00815921" w14:textId="77777777" w:rsidR="001C377F" w:rsidRPr="00760C7E" w:rsidRDefault="00000000" w:rsidP="00760C7E">
      <w:pPr>
        <w:spacing w:before="240" w:after="240" w:line="360" w:lineRule="auto"/>
        <w:jc w:val="both"/>
        <w:rPr>
          <w:rFonts w:asciiTheme="majorBidi" w:eastAsia="Arial" w:hAnsiTheme="majorBidi" w:cstheme="majorBidi"/>
          <w:sz w:val="24"/>
          <w:szCs w:val="24"/>
        </w:rPr>
      </w:pPr>
      <w:r w:rsidRPr="00760C7E">
        <w:rPr>
          <w:rFonts w:asciiTheme="majorBidi" w:eastAsia="Arial" w:hAnsiTheme="majorBidi" w:cstheme="majorBidi"/>
          <w:sz w:val="24"/>
          <w:szCs w:val="24"/>
        </w:rPr>
        <w:t>It is a development plan with precise action plans, schedules and quantifiable outcomes, which would keep the improvement going and help me escape education into professional work.</w:t>
      </w:r>
    </w:p>
    <w:p w14:paraId="7D44F0B8" w14:textId="77777777" w:rsidR="001C377F" w:rsidRPr="00760C7E" w:rsidRDefault="001C377F" w:rsidP="00760C7E">
      <w:pPr>
        <w:spacing w:line="360" w:lineRule="auto"/>
        <w:jc w:val="both"/>
        <w:rPr>
          <w:rFonts w:asciiTheme="majorBidi" w:eastAsia="Arial" w:hAnsiTheme="majorBidi" w:cstheme="majorBidi"/>
          <w:sz w:val="24"/>
          <w:szCs w:val="24"/>
        </w:rPr>
      </w:pPr>
    </w:p>
    <w:p w14:paraId="58D3C9B7" w14:textId="77777777"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hAnsiTheme="majorBidi" w:cstheme="majorBidi"/>
        </w:rPr>
        <w:br w:type="page"/>
      </w:r>
    </w:p>
    <w:p w14:paraId="4FEE550F" w14:textId="77777777" w:rsidR="001C377F" w:rsidRPr="00760C7E" w:rsidRDefault="00000000" w:rsidP="00760C7E">
      <w:pPr>
        <w:pStyle w:val="Heading1"/>
        <w:spacing w:before="0" w:line="360" w:lineRule="auto"/>
        <w:rPr>
          <w:rFonts w:asciiTheme="majorBidi" w:eastAsia="Arial" w:hAnsiTheme="majorBidi" w:cstheme="majorBidi"/>
          <w:b w:val="0"/>
          <w:bCs w:val="0"/>
          <w:sz w:val="24"/>
          <w:szCs w:val="24"/>
        </w:rPr>
      </w:pPr>
      <w:bookmarkStart w:id="18" w:name="_Toc224778265"/>
      <w:bookmarkStart w:id="19" w:name="_Toc224778321"/>
      <w:r w:rsidRPr="00760C7E">
        <w:rPr>
          <w:rFonts w:asciiTheme="majorBidi" w:eastAsia="Arial" w:hAnsiTheme="majorBidi" w:cstheme="majorBidi"/>
          <w:smallCaps w:val="0"/>
          <w:sz w:val="24"/>
          <w:szCs w:val="24"/>
        </w:rPr>
        <w:lastRenderedPageBreak/>
        <w:t>References</w:t>
      </w:r>
      <w:bookmarkEnd w:id="18"/>
      <w:bookmarkEnd w:id="19"/>
    </w:p>
    <w:p w14:paraId="054209A7" w14:textId="77777777"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eastAsia="Arial" w:hAnsiTheme="majorBidi" w:cstheme="majorBidi"/>
          <w:sz w:val="24"/>
          <w:szCs w:val="24"/>
        </w:rPr>
        <w:t xml:space="preserve">Adeleye, O. D., &amp; Ekanem, E. A. (2025). </w:t>
      </w:r>
      <w:r w:rsidRPr="00760C7E">
        <w:rPr>
          <w:rFonts w:asciiTheme="majorBidi" w:eastAsia="Arial" w:hAnsiTheme="majorBidi" w:cstheme="majorBidi"/>
          <w:i/>
          <w:iCs/>
          <w:sz w:val="24"/>
          <w:szCs w:val="24"/>
        </w:rPr>
        <w:t>Online Learning Platforms as a Panacea for Effective Instructional Delivery in Business Education</w:t>
      </w:r>
      <w:r w:rsidRPr="00760C7E">
        <w:rPr>
          <w:rFonts w:asciiTheme="majorBidi" w:eastAsia="Arial" w:hAnsiTheme="majorBidi" w:cstheme="majorBidi"/>
          <w:sz w:val="24"/>
          <w:szCs w:val="24"/>
        </w:rPr>
        <w:t xml:space="preserve">. </w:t>
      </w:r>
      <w:hyperlink r:id="rId12">
        <w:r w:rsidR="001C377F" w:rsidRPr="00760C7E">
          <w:rPr>
            <w:rFonts w:asciiTheme="majorBidi" w:eastAsia="Arial" w:hAnsiTheme="majorBidi" w:cstheme="majorBidi"/>
            <w:color w:val="1155CC"/>
            <w:sz w:val="24"/>
            <w:szCs w:val="24"/>
            <w:u w:val="single"/>
          </w:rPr>
          <w:t>https://www.researchgate.net/publication/395354266_Online_Learning_Platforms_as_a_Panacea_for_Effective_Instructional_Delivery_in_Business_Education</w:t>
        </w:r>
      </w:hyperlink>
    </w:p>
    <w:p w14:paraId="5179000B" w14:textId="77777777"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eastAsia="Arial" w:hAnsiTheme="majorBidi" w:cstheme="majorBidi"/>
          <w:sz w:val="24"/>
          <w:szCs w:val="24"/>
        </w:rPr>
        <w:t xml:space="preserve">Indeed. (2026). </w:t>
      </w:r>
      <w:r w:rsidRPr="00760C7E">
        <w:rPr>
          <w:rFonts w:asciiTheme="majorBidi" w:eastAsia="Arial" w:hAnsiTheme="majorBidi" w:cstheme="majorBidi"/>
          <w:i/>
          <w:iCs/>
          <w:sz w:val="24"/>
          <w:szCs w:val="24"/>
        </w:rPr>
        <w:t>Sign In | Indeed Accounts</w:t>
      </w:r>
      <w:r w:rsidRPr="00760C7E">
        <w:rPr>
          <w:rFonts w:asciiTheme="majorBidi" w:eastAsia="Arial" w:hAnsiTheme="majorBidi" w:cstheme="majorBidi"/>
          <w:sz w:val="24"/>
          <w:szCs w:val="24"/>
        </w:rPr>
        <w:t xml:space="preserve">. Indeed.com. </w:t>
      </w:r>
      <w:hyperlink r:id="rId13">
        <w:r w:rsidR="001C377F" w:rsidRPr="00760C7E">
          <w:rPr>
            <w:rFonts w:asciiTheme="majorBidi" w:eastAsia="Arial" w:hAnsiTheme="majorBidi" w:cstheme="majorBidi"/>
            <w:color w:val="1155CC"/>
            <w:sz w:val="24"/>
            <w:szCs w:val="24"/>
            <w:u w:val="single"/>
          </w:rPr>
          <w:t>https://uk.indeed.com/q-business-support-administrator-jobs.html</w:t>
        </w:r>
      </w:hyperlink>
    </w:p>
    <w:p w14:paraId="2A037E90" w14:textId="77777777"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eastAsia="Arial" w:hAnsiTheme="majorBidi" w:cstheme="majorBidi"/>
          <w:sz w:val="24"/>
          <w:szCs w:val="24"/>
        </w:rPr>
        <w:t xml:space="preserve">Kadhim, M. J. (2024). Digital Literacy and Its Importance in the Modern Workforce. </w:t>
      </w:r>
      <w:r w:rsidRPr="00760C7E">
        <w:rPr>
          <w:rFonts w:asciiTheme="majorBidi" w:eastAsia="Arial" w:hAnsiTheme="majorBidi" w:cstheme="majorBidi"/>
          <w:i/>
          <w:iCs/>
          <w:sz w:val="24"/>
          <w:szCs w:val="24"/>
        </w:rPr>
        <w:t>ResearchGate</w:t>
      </w:r>
      <w:r w:rsidRPr="00760C7E">
        <w:rPr>
          <w:rFonts w:asciiTheme="majorBidi" w:eastAsia="Arial" w:hAnsiTheme="majorBidi" w:cstheme="majorBidi"/>
          <w:sz w:val="24"/>
          <w:szCs w:val="24"/>
        </w:rPr>
        <w:t xml:space="preserve">, </w:t>
      </w:r>
      <w:r w:rsidRPr="00760C7E">
        <w:rPr>
          <w:rFonts w:asciiTheme="majorBidi" w:eastAsia="Arial" w:hAnsiTheme="majorBidi" w:cstheme="majorBidi"/>
          <w:i/>
          <w:iCs/>
          <w:sz w:val="24"/>
          <w:szCs w:val="24"/>
        </w:rPr>
        <w:t>2</w:t>
      </w:r>
      <w:r w:rsidRPr="00760C7E">
        <w:rPr>
          <w:rFonts w:asciiTheme="majorBidi" w:eastAsia="Arial" w:hAnsiTheme="majorBidi" w:cstheme="majorBidi"/>
          <w:sz w:val="24"/>
          <w:szCs w:val="24"/>
        </w:rPr>
        <w:t xml:space="preserve">(2), 44–50. </w:t>
      </w:r>
      <w:hyperlink r:id="rId14">
        <w:r w:rsidR="001C377F" w:rsidRPr="00760C7E">
          <w:rPr>
            <w:rFonts w:asciiTheme="majorBidi" w:eastAsia="Arial" w:hAnsiTheme="majorBidi" w:cstheme="majorBidi"/>
            <w:color w:val="1155CC"/>
            <w:sz w:val="24"/>
            <w:szCs w:val="24"/>
            <w:u w:val="single"/>
          </w:rPr>
          <w:t>https://www.researchgate.net/publication/382641453_Digital_Literacy_and_Its_Importance_in_the_Modern_Workforce</w:t>
        </w:r>
      </w:hyperlink>
    </w:p>
    <w:p w14:paraId="631B289C" w14:textId="77777777"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eastAsia="Arial" w:hAnsiTheme="majorBidi" w:cstheme="majorBidi"/>
          <w:sz w:val="24"/>
          <w:szCs w:val="24"/>
        </w:rPr>
        <w:t xml:space="preserve">NHS.UK. (2026). </w:t>
      </w:r>
      <w:r w:rsidRPr="00760C7E">
        <w:rPr>
          <w:rFonts w:asciiTheme="majorBidi" w:eastAsia="Arial" w:hAnsiTheme="majorBidi" w:cstheme="majorBidi"/>
          <w:i/>
          <w:iCs/>
          <w:sz w:val="24"/>
          <w:szCs w:val="24"/>
        </w:rPr>
        <w:t>Job Advert</w:t>
      </w:r>
      <w:r w:rsidRPr="00760C7E">
        <w:rPr>
          <w:rFonts w:asciiTheme="majorBidi" w:eastAsia="Arial" w:hAnsiTheme="majorBidi" w:cstheme="majorBidi"/>
          <w:sz w:val="24"/>
          <w:szCs w:val="24"/>
        </w:rPr>
        <w:t xml:space="preserve">. Jobs.nhs.uk. </w:t>
      </w:r>
      <w:hyperlink r:id="rId15">
        <w:r w:rsidR="001C377F" w:rsidRPr="00760C7E">
          <w:rPr>
            <w:rFonts w:asciiTheme="majorBidi" w:eastAsia="Arial" w:hAnsiTheme="majorBidi" w:cstheme="majorBidi"/>
            <w:color w:val="1155CC"/>
            <w:sz w:val="24"/>
            <w:szCs w:val="24"/>
            <w:u w:val="single"/>
          </w:rPr>
          <w:t>https://www.jobs.nhs.uk/candidate/jobadvert/C9369-26-0041?employerCode=C9369</w:t>
        </w:r>
      </w:hyperlink>
    </w:p>
    <w:p w14:paraId="23F1E1C2" w14:textId="77777777"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eastAsia="Arial" w:hAnsiTheme="majorBidi" w:cstheme="majorBidi"/>
          <w:sz w:val="24"/>
          <w:szCs w:val="24"/>
        </w:rPr>
        <w:t xml:space="preserve">Patzak, A., Zhang, X., &amp; Vytasek, J. (2025). Boosting productivity and wellbeing through time management: evidence-based strategies for higher education and workforce development. </w:t>
      </w:r>
      <w:r w:rsidRPr="00760C7E">
        <w:rPr>
          <w:rFonts w:asciiTheme="majorBidi" w:eastAsia="Arial" w:hAnsiTheme="majorBidi" w:cstheme="majorBidi"/>
          <w:i/>
          <w:iCs/>
          <w:sz w:val="24"/>
          <w:szCs w:val="24"/>
        </w:rPr>
        <w:t>Frontiers in Education</w:t>
      </w:r>
      <w:r w:rsidRPr="00760C7E">
        <w:rPr>
          <w:rFonts w:asciiTheme="majorBidi" w:eastAsia="Arial" w:hAnsiTheme="majorBidi" w:cstheme="majorBidi"/>
          <w:sz w:val="24"/>
          <w:szCs w:val="24"/>
        </w:rPr>
        <w:t xml:space="preserve">, </w:t>
      </w:r>
      <w:r w:rsidRPr="00760C7E">
        <w:rPr>
          <w:rFonts w:asciiTheme="majorBidi" w:eastAsia="Arial" w:hAnsiTheme="majorBidi" w:cstheme="majorBidi"/>
          <w:i/>
          <w:iCs/>
          <w:sz w:val="24"/>
          <w:szCs w:val="24"/>
        </w:rPr>
        <w:t>10</w:t>
      </w:r>
      <w:r w:rsidRPr="00760C7E">
        <w:rPr>
          <w:rFonts w:asciiTheme="majorBidi" w:eastAsia="Arial" w:hAnsiTheme="majorBidi" w:cstheme="majorBidi"/>
          <w:sz w:val="24"/>
          <w:szCs w:val="24"/>
        </w:rPr>
        <w:t xml:space="preserve">. </w:t>
      </w:r>
      <w:hyperlink r:id="rId16">
        <w:r w:rsidR="001C377F" w:rsidRPr="00760C7E">
          <w:rPr>
            <w:rFonts w:asciiTheme="majorBidi" w:eastAsia="Arial" w:hAnsiTheme="majorBidi" w:cstheme="majorBidi"/>
            <w:color w:val="1155CC"/>
            <w:sz w:val="24"/>
            <w:szCs w:val="24"/>
            <w:u w:val="single"/>
          </w:rPr>
          <w:t>https://doi.org/10.3389/feduc.2025.1623228</w:t>
        </w:r>
      </w:hyperlink>
    </w:p>
    <w:p w14:paraId="5AB07922" w14:textId="6AE325ED" w:rsidR="001C377F" w:rsidRPr="00760C7E" w:rsidRDefault="00000000" w:rsidP="00760C7E">
      <w:pPr>
        <w:spacing w:line="360" w:lineRule="auto"/>
        <w:rPr>
          <w:rFonts w:asciiTheme="majorBidi" w:eastAsia="Arial" w:hAnsiTheme="majorBidi" w:cstheme="majorBidi"/>
          <w:sz w:val="24"/>
          <w:szCs w:val="24"/>
        </w:rPr>
      </w:pPr>
      <w:r w:rsidRPr="00760C7E">
        <w:rPr>
          <w:rFonts w:asciiTheme="majorBidi" w:eastAsia="Arial" w:hAnsiTheme="majorBidi" w:cstheme="majorBidi"/>
          <w:sz w:val="24"/>
          <w:szCs w:val="24"/>
        </w:rPr>
        <w:t xml:space="preserve">Rahman, R. (2024). Strategies and Techniques for Building Confidence When Public Speaking for Beginners. </w:t>
      </w:r>
      <w:proofErr w:type="spellStart"/>
      <w:r w:rsidRPr="00760C7E">
        <w:rPr>
          <w:rFonts w:asciiTheme="majorBidi" w:eastAsia="Arial" w:hAnsiTheme="majorBidi" w:cstheme="majorBidi"/>
          <w:i/>
          <w:iCs/>
          <w:sz w:val="24"/>
          <w:szCs w:val="24"/>
        </w:rPr>
        <w:t>Semantik</w:t>
      </w:r>
      <w:proofErr w:type="spellEnd"/>
      <w:r w:rsidRPr="00760C7E">
        <w:rPr>
          <w:rFonts w:asciiTheme="majorBidi" w:eastAsia="Arial" w:hAnsiTheme="majorBidi" w:cstheme="majorBidi"/>
          <w:i/>
          <w:iCs/>
          <w:sz w:val="24"/>
          <w:szCs w:val="24"/>
        </w:rPr>
        <w:t>: Journal of Social, Media, Communication, and Journalism</w:t>
      </w:r>
      <w:r w:rsidRPr="00760C7E">
        <w:rPr>
          <w:rFonts w:asciiTheme="majorBidi" w:eastAsia="Arial" w:hAnsiTheme="majorBidi" w:cstheme="majorBidi"/>
          <w:sz w:val="24"/>
          <w:szCs w:val="24"/>
        </w:rPr>
        <w:t xml:space="preserve">, </w:t>
      </w:r>
      <w:r w:rsidRPr="00760C7E">
        <w:rPr>
          <w:rFonts w:asciiTheme="majorBidi" w:eastAsia="Arial" w:hAnsiTheme="majorBidi" w:cstheme="majorBidi"/>
          <w:i/>
          <w:iCs/>
          <w:sz w:val="24"/>
          <w:szCs w:val="24"/>
        </w:rPr>
        <w:t>2</w:t>
      </w:r>
      <w:r w:rsidRPr="00760C7E">
        <w:rPr>
          <w:rFonts w:asciiTheme="majorBidi" w:eastAsia="Arial" w:hAnsiTheme="majorBidi" w:cstheme="majorBidi"/>
          <w:sz w:val="24"/>
          <w:szCs w:val="24"/>
        </w:rPr>
        <w:t xml:space="preserve">(1), 12. </w:t>
      </w:r>
      <w:hyperlink r:id="rId17">
        <w:r w:rsidR="001C377F" w:rsidRPr="00760C7E">
          <w:rPr>
            <w:rFonts w:asciiTheme="majorBidi" w:eastAsia="Arial" w:hAnsiTheme="majorBidi" w:cstheme="majorBidi"/>
            <w:color w:val="1155CC"/>
            <w:sz w:val="24"/>
            <w:szCs w:val="24"/>
            <w:u w:val="single"/>
          </w:rPr>
          <w:t>https://doi.org/10.31958/semantik.v2i1.12288</w:t>
        </w:r>
      </w:hyperlink>
      <w:r w:rsidRPr="00760C7E">
        <w:rPr>
          <w:rFonts w:asciiTheme="majorBidi" w:eastAsia="Arial" w:hAnsiTheme="majorBidi" w:cstheme="majorBidi"/>
          <w:sz w:val="24"/>
          <w:szCs w:val="24"/>
        </w:rPr>
        <w:t xml:space="preserve"> </w:t>
      </w:r>
    </w:p>
    <w:p w14:paraId="0BCE9505" w14:textId="6BD83E58" w:rsidR="00760C7E" w:rsidRPr="00760C7E" w:rsidRDefault="00760C7E" w:rsidP="00760C7E">
      <w:pPr>
        <w:spacing w:line="360" w:lineRule="auto"/>
        <w:rPr>
          <w:rFonts w:asciiTheme="majorBidi" w:eastAsia="Arial" w:hAnsiTheme="majorBidi" w:cstheme="majorBidi"/>
          <w:sz w:val="24"/>
          <w:szCs w:val="24"/>
        </w:rPr>
      </w:pPr>
      <w:r w:rsidRPr="00760C7E">
        <w:rPr>
          <w:rFonts w:asciiTheme="majorBidi" w:eastAsia="Arial" w:hAnsiTheme="majorBidi" w:cstheme="majorBidi"/>
          <w:sz w:val="24"/>
          <w:szCs w:val="24"/>
        </w:rPr>
        <w:br w:type="page"/>
      </w:r>
    </w:p>
    <w:p w14:paraId="1BF7A217" w14:textId="6895BAE2" w:rsidR="00760C7E" w:rsidRPr="00760C7E" w:rsidRDefault="00760C7E" w:rsidP="00760C7E">
      <w:pPr>
        <w:pStyle w:val="Heading1"/>
        <w:spacing w:line="360" w:lineRule="auto"/>
        <w:rPr>
          <w:rFonts w:asciiTheme="majorBidi" w:hAnsiTheme="majorBidi" w:cstheme="majorBidi"/>
          <w:lang w:val="en-PK"/>
        </w:rPr>
      </w:pPr>
      <w:bookmarkStart w:id="20" w:name="_Toc224778266"/>
      <w:bookmarkStart w:id="21" w:name="_Toc224778322"/>
      <w:r w:rsidRPr="00760C7E">
        <w:rPr>
          <w:rFonts w:asciiTheme="majorBidi" w:hAnsiTheme="majorBidi" w:cstheme="majorBidi"/>
          <w:lang w:val="en-PK"/>
        </w:rPr>
        <w:lastRenderedPageBreak/>
        <w:t>Use of AI</w:t>
      </w:r>
      <w:bookmarkEnd w:id="20"/>
      <w:bookmarkEnd w:id="21"/>
    </w:p>
    <w:p w14:paraId="61DCB532" w14:textId="41B5B84D" w:rsidR="00760C7E" w:rsidRPr="0060156C" w:rsidRDefault="00760C7E" w:rsidP="0060156C">
      <w:pPr>
        <w:spacing w:before="100" w:beforeAutospacing="1" w:after="100" w:afterAutospacing="1" w:line="360" w:lineRule="auto"/>
        <w:rPr>
          <w:rFonts w:asciiTheme="majorBidi" w:eastAsia="Times New Roman" w:hAnsiTheme="majorBidi" w:cstheme="majorBidi"/>
          <w:sz w:val="24"/>
          <w:szCs w:val="24"/>
          <w:lang w:val="en-PK"/>
        </w:rPr>
      </w:pPr>
      <w:r w:rsidRPr="00760C7E">
        <w:rPr>
          <w:rFonts w:asciiTheme="majorBidi" w:eastAsia="Times New Roman" w:hAnsiTheme="majorBidi" w:cstheme="majorBidi"/>
          <w:sz w:val="24"/>
          <w:szCs w:val="24"/>
          <w:lang w:val="en-PK"/>
        </w:rPr>
        <w:t xml:space="preserve">I confirm that this </w:t>
      </w:r>
      <w:r>
        <w:rPr>
          <w:rFonts w:asciiTheme="majorBidi" w:eastAsia="Times New Roman" w:hAnsiTheme="majorBidi" w:cstheme="majorBidi"/>
          <w:sz w:val="24"/>
          <w:szCs w:val="24"/>
          <w:lang w:val="en-PK"/>
        </w:rPr>
        <w:t>study</w:t>
      </w:r>
      <w:r w:rsidRPr="00760C7E">
        <w:rPr>
          <w:rFonts w:asciiTheme="majorBidi" w:eastAsia="Times New Roman" w:hAnsiTheme="majorBidi" w:cstheme="majorBidi"/>
          <w:sz w:val="24"/>
          <w:szCs w:val="24"/>
          <w:lang w:val="en-PK"/>
        </w:rPr>
        <w:t xml:space="preserve"> is my own original work and has been completed in accordance with the university’s academic integrity guidelines. All sources used have been appropriately acknowledged and referenced</w:t>
      </w:r>
      <w:r>
        <w:rPr>
          <w:rFonts w:asciiTheme="majorBidi" w:eastAsia="Times New Roman" w:hAnsiTheme="majorBidi" w:cstheme="majorBidi"/>
          <w:sz w:val="24"/>
          <w:szCs w:val="24"/>
          <w:lang w:val="en-PK"/>
        </w:rPr>
        <w:t xml:space="preserve"> without use of AI.</w:t>
      </w:r>
    </w:p>
    <w:sectPr w:rsidR="00760C7E" w:rsidRPr="0060156C">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82BB5" w14:textId="77777777" w:rsidR="00522635" w:rsidRDefault="00522635">
      <w:pPr>
        <w:spacing w:before="0" w:after="0" w:line="240" w:lineRule="auto"/>
      </w:pPr>
      <w:r>
        <w:separator/>
      </w:r>
    </w:p>
  </w:endnote>
  <w:endnote w:type="continuationSeparator" w:id="0">
    <w:p w14:paraId="68F83250" w14:textId="77777777" w:rsidR="00522635" w:rsidRDefault="0052263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embedRegular r:id="rId1" w:fontKey="{8834B8DC-99D0-41C9-8670-C3F4AD46C5B4}"/>
    <w:embedBold r:id="rId2" w:fontKey="{EAE657D3-DF3A-4358-B6CF-349D8543787D}"/>
    <w:embedItalic r:id="rId3" w:fontKey="{CA3E8342-AD7B-4B50-89C6-E468268CA0D4}"/>
    <w:embedBoldItalic r:id="rId4" w:fontKey="{DAD2A494-BD83-4489-8DB1-7DBE1B58F07D}"/>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026EE082-A4EE-46E3-A0FC-0E32530A457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90FF9" w14:textId="77777777" w:rsidR="00522635" w:rsidRDefault="00522635">
      <w:pPr>
        <w:spacing w:before="0" w:after="0" w:line="240" w:lineRule="auto"/>
      </w:pPr>
      <w:r>
        <w:separator/>
      </w:r>
    </w:p>
  </w:footnote>
  <w:footnote w:type="continuationSeparator" w:id="0">
    <w:p w14:paraId="52C4012F" w14:textId="77777777" w:rsidR="00522635" w:rsidRDefault="0052263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77F"/>
    <w:rsid w:val="001C377F"/>
    <w:rsid w:val="00210B70"/>
    <w:rsid w:val="002B6E25"/>
    <w:rsid w:val="0034601F"/>
    <w:rsid w:val="00352286"/>
    <w:rsid w:val="00490254"/>
    <w:rsid w:val="00522635"/>
    <w:rsid w:val="0060156C"/>
    <w:rsid w:val="00651F20"/>
    <w:rsid w:val="00750D63"/>
    <w:rsid w:val="00760C7E"/>
    <w:rsid w:val="007A74F8"/>
    <w:rsid w:val="00955D14"/>
    <w:rsid w:val="009701FF"/>
    <w:rsid w:val="00B16ACD"/>
    <w:rsid w:val="00B208E6"/>
    <w:rsid w:val="00B67E28"/>
    <w:rsid w:val="00C142E5"/>
    <w:rsid w:val="00CC5A5A"/>
    <w:rsid w:val="00CE7BB4"/>
    <w:rsid w:val="00D41D54"/>
    <w:rsid w:val="00DC2897"/>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906F0"/>
  <w15:docId w15:val="{29271B50-FCCD-A548-9556-6D36D2DA9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lang w:val="en-GB" w:eastAsia="en-GB"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pBdr>
        <w:top w:val="single" w:sz="24" w:space="0" w:color="4472C4"/>
        <w:left w:val="single" w:sz="24" w:space="0" w:color="4472C4"/>
        <w:bottom w:val="single" w:sz="24" w:space="0" w:color="4472C4"/>
        <w:right w:val="single" w:sz="24" w:space="0" w:color="4472C4"/>
      </w:pBdr>
      <w:shd w:val="clear" w:color="auto" w:fill="4472C4"/>
      <w:spacing w:after="0"/>
      <w:outlineLvl w:val="0"/>
    </w:pPr>
    <w:rPr>
      <w:b/>
      <w:bCs/>
      <w:smallCaps/>
      <w:color w:val="FFFFFF"/>
      <w:sz w:val="22"/>
      <w:szCs w:val="22"/>
    </w:rPr>
  </w:style>
  <w:style w:type="paragraph" w:styleId="Heading2">
    <w:name w:val="heading 2"/>
    <w:basedOn w:val="Normal"/>
    <w:next w:val="Normal"/>
    <w:link w:val="Heading2Char"/>
    <w:uiPriority w:val="9"/>
    <w:unhideWhenUsed/>
    <w:qFormat/>
    <w:pPr>
      <w:pBdr>
        <w:top w:val="single" w:sz="24" w:space="0" w:color="D9E2F3"/>
        <w:left w:val="single" w:sz="24" w:space="0" w:color="D9E2F3"/>
        <w:bottom w:val="single" w:sz="24" w:space="0" w:color="D9E2F3"/>
        <w:right w:val="single" w:sz="24" w:space="0" w:color="D9E2F3"/>
      </w:pBdr>
      <w:shd w:val="clear" w:color="auto" w:fill="D9E2F3"/>
      <w:spacing w:after="0"/>
      <w:outlineLvl w:val="1"/>
    </w:pPr>
    <w:rPr>
      <w:smallCaps/>
      <w:sz w:val="22"/>
      <w:szCs w:val="22"/>
    </w:rPr>
  </w:style>
  <w:style w:type="paragraph" w:styleId="Heading3">
    <w:name w:val="heading 3"/>
    <w:basedOn w:val="Normal"/>
    <w:next w:val="Normal"/>
    <w:link w:val="Heading3Char"/>
    <w:uiPriority w:val="9"/>
    <w:unhideWhenUsed/>
    <w:qFormat/>
    <w:pPr>
      <w:pBdr>
        <w:top w:val="single" w:sz="6" w:space="2" w:color="4472C4"/>
        <w:left w:val="single" w:sz="6" w:space="2" w:color="4472C4"/>
      </w:pBdr>
      <w:spacing w:before="300" w:after="0"/>
      <w:outlineLvl w:val="2"/>
    </w:pPr>
    <w:rPr>
      <w:smallCaps/>
      <w:color w:val="1F3863"/>
      <w:sz w:val="22"/>
      <w:szCs w:val="22"/>
    </w:rPr>
  </w:style>
  <w:style w:type="paragraph" w:styleId="Heading4">
    <w:name w:val="heading 4"/>
    <w:basedOn w:val="Normal"/>
    <w:next w:val="Normal"/>
    <w:link w:val="Heading4Char"/>
    <w:uiPriority w:val="9"/>
    <w:semiHidden/>
    <w:unhideWhenUsed/>
    <w:qFormat/>
    <w:pPr>
      <w:pBdr>
        <w:top w:val="dotted" w:sz="6" w:space="2" w:color="4472C4"/>
        <w:left w:val="dotted" w:sz="6" w:space="2" w:color="4472C4"/>
      </w:pBdr>
      <w:spacing w:before="300" w:after="0"/>
      <w:outlineLvl w:val="3"/>
    </w:pPr>
    <w:rPr>
      <w:smallCaps/>
      <w:color w:val="2F5496"/>
      <w:sz w:val="22"/>
      <w:szCs w:val="22"/>
    </w:rPr>
  </w:style>
  <w:style w:type="paragraph" w:styleId="Heading5">
    <w:name w:val="heading 5"/>
    <w:basedOn w:val="Normal"/>
    <w:next w:val="Normal"/>
    <w:link w:val="Heading5Char"/>
    <w:uiPriority w:val="9"/>
    <w:semiHidden/>
    <w:unhideWhenUsed/>
    <w:qFormat/>
    <w:pPr>
      <w:pBdr>
        <w:bottom w:val="single" w:sz="6" w:space="1" w:color="4472C4"/>
      </w:pBdr>
      <w:spacing w:before="300" w:after="0"/>
      <w:outlineLvl w:val="4"/>
    </w:pPr>
    <w:rPr>
      <w:smallCaps/>
      <w:color w:val="2F5496"/>
      <w:sz w:val="22"/>
      <w:szCs w:val="22"/>
    </w:rPr>
  </w:style>
  <w:style w:type="paragraph" w:styleId="Heading6">
    <w:name w:val="heading 6"/>
    <w:basedOn w:val="Normal"/>
    <w:next w:val="Normal"/>
    <w:link w:val="Heading6Char"/>
    <w:uiPriority w:val="9"/>
    <w:semiHidden/>
    <w:unhideWhenUsed/>
    <w:qFormat/>
    <w:pPr>
      <w:pBdr>
        <w:bottom w:val="dotted" w:sz="6" w:space="1" w:color="4472C4"/>
      </w:pBdr>
      <w:spacing w:before="300" w:after="0"/>
      <w:outlineLvl w:val="5"/>
    </w:pPr>
    <w:rPr>
      <w:smallCaps/>
      <w:color w:val="2F5496"/>
      <w:sz w:val="22"/>
      <w:szCs w:val="22"/>
    </w:rPr>
  </w:style>
  <w:style w:type="paragraph" w:styleId="Heading7">
    <w:name w:val="heading 7"/>
    <w:basedOn w:val="Normal"/>
    <w:next w:val="Normal"/>
    <w:link w:val="Heading7Char"/>
    <w:uiPriority w:val="9"/>
    <w:semiHidden/>
    <w:unhideWhenUsed/>
    <w:qFormat/>
    <w:rsid w:val="00C56347"/>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C56347"/>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56347"/>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before="720"/>
    </w:pPr>
    <w:rPr>
      <w:smallCaps/>
      <w:color w:val="4472C4"/>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character" w:customStyle="1" w:styleId="Heading1Char">
    <w:name w:val="Heading 1 Char"/>
    <w:basedOn w:val="DefaultParagraphFont"/>
    <w:link w:val="Heading1"/>
    <w:uiPriority w:val="9"/>
    <w:rsid w:val="00C56347"/>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C56347"/>
    <w:rPr>
      <w:caps/>
      <w:spacing w:val="15"/>
      <w:shd w:val="clear" w:color="auto" w:fill="D9E2F3" w:themeFill="accent1" w:themeFillTint="33"/>
    </w:rPr>
  </w:style>
  <w:style w:type="character" w:customStyle="1" w:styleId="Heading3Char">
    <w:name w:val="Heading 3 Char"/>
    <w:basedOn w:val="DefaultParagraphFont"/>
    <w:link w:val="Heading3"/>
    <w:uiPriority w:val="9"/>
    <w:rsid w:val="00C56347"/>
    <w:rPr>
      <w:caps/>
      <w:color w:val="1F3763" w:themeColor="accent1" w:themeShade="7F"/>
      <w:spacing w:val="15"/>
    </w:rPr>
  </w:style>
  <w:style w:type="character" w:customStyle="1" w:styleId="Heading4Char">
    <w:name w:val="Heading 4 Char"/>
    <w:basedOn w:val="DefaultParagraphFont"/>
    <w:link w:val="Heading4"/>
    <w:uiPriority w:val="9"/>
    <w:semiHidden/>
    <w:rsid w:val="00C56347"/>
    <w:rPr>
      <w:caps/>
      <w:color w:val="2F5496" w:themeColor="accent1" w:themeShade="BF"/>
      <w:spacing w:val="10"/>
    </w:rPr>
  </w:style>
  <w:style w:type="character" w:customStyle="1" w:styleId="Heading5Char">
    <w:name w:val="Heading 5 Char"/>
    <w:basedOn w:val="DefaultParagraphFont"/>
    <w:link w:val="Heading5"/>
    <w:uiPriority w:val="9"/>
    <w:semiHidden/>
    <w:rsid w:val="00C56347"/>
    <w:rPr>
      <w:caps/>
      <w:color w:val="2F5496" w:themeColor="accent1" w:themeShade="BF"/>
      <w:spacing w:val="10"/>
    </w:rPr>
  </w:style>
  <w:style w:type="character" w:customStyle="1" w:styleId="Heading6Char">
    <w:name w:val="Heading 6 Char"/>
    <w:basedOn w:val="DefaultParagraphFont"/>
    <w:link w:val="Heading6"/>
    <w:uiPriority w:val="9"/>
    <w:semiHidden/>
    <w:rsid w:val="00C56347"/>
    <w:rPr>
      <w:caps/>
      <w:color w:val="2F5496" w:themeColor="accent1" w:themeShade="BF"/>
      <w:spacing w:val="10"/>
    </w:rPr>
  </w:style>
  <w:style w:type="character" w:customStyle="1" w:styleId="Heading7Char">
    <w:name w:val="Heading 7 Char"/>
    <w:basedOn w:val="DefaultParagraphFont"/>
    <w:link w:val="Heading7"/>
    <w:uiPriority w:val="9"/>
    <w:semiHidden/>
    <w:rsid w:val="00C56347"/>
    <w:rPr>
      <w:caps/>
      <w:color w:val="2F5496" w:themeColor="accent1" w:themeShade="BF"/>
      <w:spacing w:val="10"/>
    </w:rPr>
  </w:style>
  <w:style w:type="character" w:customStyle="1" w:styleId="Heading8Char">
    <w:name w:val="Heading 8 Char"/>
    <w:basedOn w:val="DefaultParagraphFont"/>
    <w:link w:val="Heading8"/>
    <w:uiPriority w:val="9"/>
    <w:semiHidden/>
    <w:rsid w:val="00C56347"/>
    <w:rPr>
      <w:caps/>
      <w:spacing w:val="10"/>
      <w:sz w:val="18"/>
      <w:szCs w:val="18"/>
    </w:rPr>
  </w:style>
  <w:style w:type="character" w:customStyle="1" w:styleId="Heading9Char">
    <w:name w:val="Heading 9 Char"/>
    <w:basedOn w:val="DefaultParagraphFont"/>
    <w:link w:val="Heading9"/>
    <w:uiPriority w:val="9"/>
    <w:semiHidden/>
    <w:rsid w:val="00C56347"/>
    <w:rPr>
      <w:i/>
      <w:caps/>
      <w:spacing w:val="10"/>
      <w:sz w:val="18"/>
      <w:szCs w:val="18"/>
    </w:rPr>
  </w:style>
  <w:style w:type="paragraph" w:styleId="Caption">
    <w:name w:val="caption"/>
    <w:basedOn w:val="Normal"/>
    <w:next w:val="Normal"/>
    <w:uiPriority w:val="35"/>
    <w:semiHidden/>
    <w:unhideWhenUsed/>
    <w:qFormat/>
    <w:rsid w:val="00C56347"/>
    <w:rPr>
      <w:b/>
      <w:bCs/>
      <w:color w:val="2F5496" w:themeColor="accent1" w:themeShade="BF"/>
      <w:sz w:val="16"/>
      <w:szCs w:val="16"/>
    </w:rPr>
  </w:style>
  <w:style w:type="character" w:customStyle="1" w:styleId="TitleChar">
    <w:name w:val="Title Char"/>
    <w:basedOn w:val="DefaultParagraphFont"/>
    <w:link w:val="Title"/>
    <w:uiPriority w:val="10"/>
    <w:rsid w:val="00C56347"/>
    <w:rPr>
      <w:caps/>
      <w:color w:val="4472C4" w:themeColor="accent1"/>
      <w:spacing w:val="10"/>
      <w:kern w:val="28"/>
      <w:sz w:val="52"/>
      <w:szCs w:val="52"/>
    </w:rPr>
  </w:style>
  <w:style w:type="character" w:customStyle="1" w:styleId="SubtitleChar">
    <w:name w:val="Subtitle Char"/>
    <w:basedOn w:val="DefaultParagraphFont"/>
    <w:link w:val="Subtitle"/>
    <w:uiPriority w:val="11"/>
    <w:rsid w:val="00C56347"/>
    <w:rPr>
      <w:caps/>
      <w:color w:val="595959" w:themeColor="text1" w:themeTint="A6"/>
      <w:spacing w:val="10"/>
      <w:sz w:val="24"/>
      <w:szCs w:val="24"/>
    </w:rPr>
  </w:style>
  <w:style w:type="character" w:styleId="Strong">
    <w:name w:val="Strong"/>
    <w:uiPriority w:val="22"/>
    <w:qFormat/>
    <w:rsid w:val="00C56347"/>
    <w:rPr>
      <w:b/>
      <w:bCs/>
    </w:rPr>
  </w:style>
  <w:style w:type="character" w:styleId="Emphasis">
    <w:name w:val="Emphasis"/>
    <w:uiPriority w:val="20"/>
    <w:qFormat/>
    <w:rsid w:val="00C56347"/>
    <w:rPr>
      <w:caps/>
      <w:color w:val="1F3763" w:themeColor="accent1" w:themeShade="7F"/>
      <w:spacing w:val="5"/>
    </w:rPr>
  </w:style>
  <w:style w:type="paragraph" w:styleId="NoSpacing">
    <w:name w:val="No Spacing"/>
    <w:basedOn w:val="Normal"/>
    <w:link w:val="NoSpacingChar"/>
    <w:uiPriority w:val="1"/>
    <w:qFormat/>
    <w:rsid w:val="00C56347"/>
    <w:pPr>
      <w:spacing w:before="0" w:after="0" w:line="240" w:lineRule="auto"/>
    </w:pPr>
  </w:style>
  <w:style w:type="paragraph" w:styleId="ListParagraph">
    <w:name w:val="List Paragraph"/>
    <w:basedOn w:val="Normal"/>
    <w:uiPriority w:val="34"/>
    <w:qFormat/>
    <w:rsid w:val="00C56347"/>
    <w:pPr>
      <w:ind w:left="720"/>
      <w:contextualSpacing/>
    </w:pPr>
  </w:style>
  <w:style w:type="paragraph" w:styleId="Quote">
    <w:name w:val="Quote"/>
    <w:basedOn w:val="Normal"/>
    <w:next w:val="Normal"/>
    <w:link w:val="QuoteChar"/>
    <w:uiPriority w:val="29"/>
    <w:qFormat/>
    <w:rsid w:val="00C56347"/>
    <w:rPr>
      <w:i/>
      <w:iCs/>
    </w:rPr>
  </w:style>
  <w:style w:type="character" w:customStyle="1" w:styleId="QuoteChar">
    <w:name w:val="Quote Char"/>
    <w:basedOn w:val="DefaultParagraphFont"/>
    <w:link w:val="Quote"/>
    <w:uiPriority w:val="29"/>
    <w:rsid w:val="00C56347"/>
    <w:rPr>
      <w:i/>
      <w:iCs/>
      <w:sz w:val="20"/>
      <w:szCs w:val="20"/>
    </w:rPr>
  </w:style>
  <w:style w:type="paragraph" w:styleId="IntenseQuote">
    <w:name w:val="Intense Quote"/>
    <w:basedOn w:val="Normal"/>
    <w:next w:val="Normal"/>
    <w:link w:val="IntenseQuoteChar"/>
    <w:uiPriority w:val="30"/>
    <w:qFormat/>
    <w:rsid w:val="00C56347"/>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C56347"/>
    <w:rPr>
      <w:i/>
      <w:iCs/>
      <w:color w:val="4472C4" w:themeColor="accent1"/>
      <w:sz w:val="20"/>
      <w:szCs w:val="20"/>
    </w:rPr>
  </w:style>
  <w:style w:type="character" w:styleId="SubtleEmphasis">
    <w:name w:val="Subtle Emphasis"/>
    <w:uiPriority w:val="19"/>
    <w:qFormat/>
    <w:rsid w:val="00C56347"/>
    <w:rPr>
      <w:i/>
      <w:iCs/>
      <w:color w:val="1F3763" w:themeColor="accent1" w:themeShade="7F"/>
    </w:rPr>
  </w:style>
  <w:style w:type="character" w:styleId="IntenseEmphasis">
    <w:name w:val="Intense Emphasis"/>
    <w:uiPriority w:val="21"/>
    <w:qFormat/>
    <w:rsid w:val="00C56347"/>
    <w:rPr>
      <w:b/>
      <w:bCs/>
      <w:caps/>
      <w:color w:val="1F3763" w:themeColor="accent1" w:themeShade="7F"/>
      <w:spacing w:val="10"/>
    </w:rPr>
  </w:style>
  <w:style w:type="character" w:styleId="SubtleReference">
    <w:name w:val="Subtle Reference"/>
    <w:uiPriority w:val="31"/>
    <w:qFormat/>
    <w:rsid w:val="00C56347"/>
    <w:rPr>
      <w:b/>
      <w:bCs/>
      <w:color w:val="4472C4" w:themeColor="accent1"/>
    </w:rPr>
  </w:style>
  <w:style w:type="character" w:styleId="IntenseReference">
    <w:name w:val="Intense Reference"/>
    <w:uiPriority w:val="32"/>
    <w:qFormat/>
    <w:rsid w:val="00C56347"/>
    <w:rPr>
      <w:b/>
      <w:bCs/>
      <w:i/>
      <w:iCs/>
      <w:caps/>
      <w:color w:val="4472C4" w:themeColor="accent1"/>
    </w:rPr>
  </w:style>
  <w:style w:type="character" w:styleId="BookTitle">
    <w:name w:val="Book Title"/>
    <w:uiPriority w:val="33"/>
    <w:qFormat/>
    <w:rsid w:val="00C56347"/>
    <w:rPr>
      <w:b/>
      <w:bCs/>
      <w:i/>
      <w:iCs/>
      <w:spacing w:val="9"/>
    </w:rPr>
  </w:style>
  <w:style w:type="paragraph" w:styleId="TOCHeading">
    <w:name w:val="TOC Heading"/>
    <w:basedOn w:val="Heading1"/>
    <w:next w:val="Normal"/>
    <w:uiPriority w:val="39"/>
    <w:unhideWhenUsed/>
    <w:qFormat/>
    <w:rsid w:val="00C56347"/>
    <w:pPr>
      <w:outlineLvl w:val="9"/>
    </w:pPr>
  </w:style>
  <w:style w:type="paragraph" w:customStyle="1" w:styleId="PersonalName">
    <w:name w:val="Personal Name"/>
    <w:basedOn w:val="Title"/>
    <w:rsid w:val="00C56347"/>
    <w:rPr>
      <w:b/>
      <w:color w:val="000000"/>
      <w:sz w:val="28"/>
      <w:szCs w:val="28"/>
    </w:rPr>
  </w:style>
  <w:style w:type="character" w:customStyle="1" w:styleId="NoSpacingChar">
    <w:name w:val="No Spacing Char"/>
    <w:basedOn w:val="DefaultParagraphFont"/>
    <w:link w:val="NoSpacing"/>
    <w:uiPriority w:val="1"/>
    <w:rsid w:val="00C56347"/>
    <w:rPr>
      <w:sz w:val="20"/>
      <w:szCs w:val="20"/>
    </w:rPr>
  </w:style>
  <w:style w:type="table" w:styleId="TableGridLight">
    <w:name w:val="Grid Table Light"/>
    <w:basedOn w:val="TableNormal"/>
    <w:uiPriority w:val="40"/>
    <w:rsid w:val="00C5634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C5634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C540F3"/>
    <w:pPr>
      <w:spacing w:before="120" w:after="0"/>
    </w:pPr>
    <w:rPr>
      <w:rFonts w:asciiTheme="minorHAnsi" w:hAnsiTheme="minorHAnsi" w:cs="Times New Roman"/>
      <w:b/>
      <w:bCs/>
      <w:i/>
      <w:iCs/>
      <w:sz w:val="24"/>
      <w:szCs w:val="28"/>
    </w:rPr>
  </w:style>
  <w:style w:type="paragraph" w:styleId="TOC2">
    <w:name w:val="toc 2"/>
    <w:basedOn w:val="Normal"/>
    <w:next w:val="Normal"/>
    <w:autoRedefine/>
    <w:uiPriority w:val="39"/>
    <w:unhideWhenUsed/>
    <w:rsid w:val="00C540F3"/>
    <w:pPr>
      <w:spacing w:before="120" w:after="0"/>
      <w:ind w:left="200"/>
    </w:pPr>
    <w:rPr>
      <w:rFonts w:asciiTheme="minorHAnsi" w:hAnsiTheme="minorHAnsi" w:cs="Times New Roman"/>
      <w:b/>
      <w:bCs/>
      <w:sz w:val="22"/>
      <w:szCs w:val="26"/>
    </w:rPr>
  </w:style>
  <w:style w:type="character" w:styleId="Hyperlink">
    <w:name w:val="Hyperlink"/>
    <w:basedOn w:val="DefaultParagraphFont"/>
    <w:uiPriority w:val="99"/>
    <w:unhideWhenUsed/>
    <w:rsid w:val="00C540F3"/>
    <w:rPr>
      <w:color w:val="0563C1" w:themeColor="hyperlink"/>
      <w:u w:val="single"/>
    </w:rPr>
  </w:style>
  <w:style w:type="paragraph" w:styleId="Subtitle">
    <w:name w:val="Subtitle"/>
    <w:basedOn w:val="Normal"/>
    <w:next w:val="Normal"/>
    <w:link w:val="SubtitleChar"/>
    <w:uiPriority w:val="11"/>
    <w:qFormat/>
    <w:pPr>
      <w:spacing w:after="1000" w:line="240" w:lineRule="auto"/>
    </w:pPr>
    <w:rPr>
      <w:smallCaps/>
      <w:color w:val="595959"/>
      <w:sz w:val="24"/>
      <w:szCs w:val="24"/>
    </w:rPr>
  </w:style>
  <w:style w:type="table" w:customStyle="1" w:styleId="a0">
    <w:basedOn w:val="TableNormal"/>
    <w:pPr>
      <w:spacing w:after="0" w:line="240" w:lineRule="auto"/>
    </w:pPr>
    <w:tblPr>
      <w:tblStyleRowBandSize w:val="1"/>
      <w:tblStyleColBandSize w:val="1"/>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760C7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60C7E"/>
  </w:style>
  <w:style w:type="paragraph" w:styleId="Footer">
    <w:name w:val="footer"/>
    <w:basedOn w:val="Normal"/>
    <w:link w:val="FooterChar"/>
    <w:uiPriority w:val="99"/>
    <w:unhideWhenUsed/>
    <w:rsid w:val="00760C7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60C7E"/>
  </w:style>
  <w:style w:type="paragraph" w:styleId="NormalWeb">
    <w:name w:val="Normal (Web)"/>
    <w:basedOn w:val="Normal"/>
    <w:uiPriority w:val="99"/>
    <w:semiHidden/>
    <w:unhideWhenUsed/>
    <w:rsid w:val="00760C7E"/>
    <w:pPr>
      <w:spacing w:before="100" w:beforeAutospacing="1" w:after="100" w:afterAutospacing="1" w:line="240" w:lineRule="auto"/>
    </w:pPr>
    <w:rPr>
      <w:rFonts w:ascii="Times New Roman" w:eastAsia="Times New Roman" w:hAnsi="Times New Roman" w:cs="Times New Roman"/>
      <w:sz w:val="24"/>
      <w:szCs w:val="24"/>
      <w:lang w:val="en-PK"/>
    </w:rPr>
  </w:style>
  <w:style w:type="paragraph" w:styleId="TOC3">
    <w:name w:val="toc 3"/>
    <w:basedOn w:val="Normal"/>
    <w:next w:val="Normal"/>
    <w:autoRedefine/>
    <w:uiPriority w:val="39"/>
    <w:unhideWhenUsed/>
    <w:rsid w:val="00760C7E"/>
    <w:pPr>
      <w:spacing w:before="0" w:after="0"/>
      <w:ind w:left="400"/>
    </w:pPr>
    <w:rPr>
      <w:rFonts w:asciiTheme="minorHAnsi" w:hAnsiTheme="minorHAnsi" w:cs="Times New Roman"/>
      <w:szCs w:val="24"/>
    </w:rPr>
  </w:style>
  <w:style w:type="paragraph" w:styleId="TOC4">
    <w:name w:val="toc 4"/>
    <w:basedOn w:val="Normal"/>
    <w:next w:val="Normal"/>
    <w:autoRedefine/>
    <w:uiPriority w:val="39"/>
    <w:semiHidden/>
    <w:unhideWhenUsed/>
    <w:rsid w:val="00760C7E"/>
    <w:pPr>
      <w:spacing w:before="0" w:after="0"/>
      <w:ind w:left="600"/>
    </w:pPr>
    <w:rPr>
      <w:rFonts w:asciiTheme="minorHAnsi" w:hAnsiTheme="minorHAnsi" w:cs="Times New Roman"/>
      <w:szCs w:val="24"/>
    </w:rPr>
  </w:style>
  <w:style w:type="paragraph" w:styleId="TOC5">
    <w:name w:val="toc 5"/>
    <w:basedOn w:val="Normal"/>
    <w:next w:val="Normal"/>
    <w:autoRedefine/>
    <w:uiPriority w:val="39"/>
    <w:semiHidden/>
    <w:unhideWhenUsed/>
    <w:rsid w:val="00760C7E"/>
    <w:pPr>
      <w:spacing w:before="0" w:after="0"/>
      <w:ind w:left="800"/>
    </w:pPr>
    <w:rPr>
      <w:rFonts w:asciiTheme="minorHAnsi" w:hAnsiTheme="minorHAnsi" w:cs="Times New Roman"/>
      <w:szCs w:val="24"/>
    </w:rPr>
  </w:style>
  <w:style w:type="paragraph" w:styleId="TOC6">
    <w:name w:val="toc 6"/>
    <w:basedOn w:val="Normal"/>
    <w:next w:val="Normal"/>
    <w:autoRedefine/>
    <w:uiPriority w:val="39"/>
    <w:semiHidden/>
    <w:unhideWhenUsed/>
    <w:rsid w:val="00760C7E"/>
    <w:pPr>
      <w:spacing w:before="0" w:after="0"/>
      <w:ind w:left="1000"/>
    </w:pPr>
    <w:rPr>
      <w:rFonts w:asciiTheme="minorHAnsi" w:hAnsiTheme="minorHAnsi" w:cs="Times New Roman"/>
      <w:szCs w:val="24"/>
    </w:rPr>
  </w:style>
  <w:style w:type="paragraph" w:styleId="TOC7">
    <w:name w:val="toc 7"/>
    <w:basedOn w:val="Normal"/>
    <w:next w:val="Normal"/>
    <w:autoRedefine/>
    <w:uiPriority w:val="39"/>
    <w:semiHidden/>
    <w:unhideWhenUsed/>
    <w:rsid w:val="00760C7E"/>
    <w:pPr>
      <w:spacing w:before="0" w:after="0"/>
      <w:ind w:left="1200"/>
    </w:pPr>
    <w:rPr>
      <w:rFonts w:asciiTheme="minorHAnsi" w:hAnsiTheme="minorHAnsi" w:cs="Times New Roman"/>
      <w:szCs w:val="24"/>
    </w:rPr>
  </w:style>
  <w:style w:type="paragraph" w:styleId="TOC8">
    <w:name w:val="toc 8"/>
    <w:basedOn w:val="Normal"/>
    <w:next w:val="Normal"/>
    <w:autoRedefine/>
    <w:uiPriority w:val="39"/>
    <w:semiHidden/>
    <w:unhideWhenUsed/>
    <w:rsid w:val="00760C7E"/>
    <w:pPr>
      <w:spacing w:before="0" w:after="0"/>
      <w:ind w:left="1400"/>
    </w:pPr>
    <w:rPr>
      <w:rFonts w:asciiTheme="minorHAnsi" w:hAnsiTheme="minorHAnsi" w:cs="Times New Roman"/>
      <w:szCs w:val="24"/>
    </w:rPr>
  </w:style>
  <w:style w:type="paragraph" w:styleId="TOC9">
    <w:name w:val="toc 9"/>
    <w:basedOn w:val="Normal"/>
    <w:next w:val="Normal"/>
    <w:autoRedefine/>
    <w:uiPriority w:val="39"/>
    <w:semiHidden/>
    <w:unhideWhenUsed/>
    <w:rsid w:val="00760C7E"/>
    <w:pPr>
      <w:spacing w:before="0" w:after="0"/>
      <w:ind w:left="1600"/>
    </w:pPr>
    <w:rPr>
      <w:rFonts w:asciiTheme="minorHAnsi" w:hAnsiTheme="minorHAnsi" w:cs="Times New Roman"/>
      <w:szCs w:val="24"/>
    </w:rPr>
  </w:style>
  <w:style w:type="table" w:styleId="PlainTable1">
    <w:name w:val="Plain Table 1"/>
    <w:basedOn w:val="TableNormal"/>
    <w:uiPriority w:val="41"/>
    <w:rsid w:val="00760C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indeed.com/q-business-support-administrator-jobs.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95354266_Online_Learning_Platforms_as_a_Panacea_for_Effective_Instructional_Delivery_in_Business_Education" TargetMode="External"/><Relationship Id="rId17" Type="http://schemas.openxmlformats.org/officeDocument/2006/relationships/hyperlink" Target="https://doi.org/10.31958/semantik.v2i1.12288" TargetMode="External"/><Relationship Id="rId2" Type="http://schemas.openxmlformats.org/officeDocument/2006/relationships/customXml" Target="../customXml/item2.xml"/><Relationship Id="rId16" Type="http://schemas.openxmlformats.org/officeDocument/2006/relationships/hyperlink" Target="https://doi.org/10.3389/feduc.2025.16232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jobs.nhs.uk/candidate/jobadvert/C9369-26-0041?employerCode=C9369"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82641453_Digital_Literacy_and_Its_Importance_in_the_Modern_Workforc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p7kvxMDNBFFCKsP+Gb+MMTJ6+A==">CgMxLjAyDmguNHlnMGx1bzk3ZGQ0Mg5oLjN5Yml0NGpkMzVzNTIOaC5sc3RkNjVubzNrdXMyDWguazhsa3BnZm00a24yDmguN2t1bjFtYnJpaG9sMg5oLndhdm5pZms3eWN4NTIOaC43cmk4NTg1cHBhMmkyDmguOXR3MXBwa3J2MWRvMg5oLnRoNTgzNzN1d3AyNzIOaC5vNjd2aXR3OWJvc2gyDmgucjB3enFkamo3N2cxMg5oLmMxcnhia3plYjQ5cTgAciExQXA0NTNxVWZiUWR5bmd3dFBQQzY3aFBnLS0wMEJGem0=</go:docsCustomData>
</go:gDocsCustomXmlDataStorage>
</file>

<file path=customXml/itemProps1.xml><?xml version="1.0" encoding="utf-8"?>
<ds:datastoreItem xmlns:ds="http://schemas.openxmlformats.org/officeDocument/2006/customXml" ds:itemID="{2918F95B-1D30-2646-8B98-29EEE63A356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2248</Words>
  <Characters>12816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My PC</cp:lastModifiedBy>
  <cp:revision>3</cp:revision>
  <dcterms:created xsi:type="dcterms:W3CDTF">2026-03-18T21:06:00Z</dcterms:created>
  <dcterms:modified xsi:type="dcterms:W3CDTF">2026-03-18T23:24:00Z</dcterms:modified>
</cp:coreProperties>
</file>