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4086A" w14:textId="06FD1911" w:rsidR="00570641" w:rsidRDefault="00570641" w:rsidP="00570641">
      <w:r>
        <w:fldChar w:fldCharType="begin"/>
      </w:r>
      <w:r>
        <w:instrText xml:space="preserve"> INCLUDEPICTURE "/var/folders/96/y8g7q5sj215g11ccdvpcyv7w0000gn/T/com.microsoft.Word/WebArchiveCopyPasteTempFiles/iuCvSvRPjCEAAAAASUVORK5CYII=" \* MERGEFORMATINET </w:instrText>
      </w:r>
      <w:r>
        <w:fldChar w:fldCharType="separate"/>
      </w:r>
      <w:r>
        <w:rPr>
          <w:noProof/>
        </w:rPr>
        <w:drawing>
          <wp:inline distT="0" distB="0" distL="0" distR="0" wp14:anchorId="264997DE" wp14:editId="640071CA">
            <wp:extent cx="3563007" cy="1402715"/>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5048" cy="1435013"/>
                    </a:xfrm>
                    <a:prstGeom prst="rect">
                      <a:avLst/>
                    </a:prstGeom>
                    <a:noFill/>
                    <a:ln>
                      <a:noFill/>
                    </a:ln>
                  </pic:spPr>
                </pic:pic>
              </a:graphicData>
            </a:graphic>
          </wp:inline>
        </w:drawing>
      </w:r>
      <w:r>
        <w:fldChar w:fldCharType="end"/>
      </w:r>
    </w:p>
    <w:p w14:paraId="36B763A3" w14:textId="77777777" w:rsidR="00570641" w:rsidRDefault="00570641" w:rsidP="00570641"/>
    <w:p w14:paraId="130B651F" w14:textId="37332024" w:rsidR="00570641" w:rsidRDefault="00570641" w:rsidP="00570641"/>
    <w:p w14:paraId="3F64E2AA" w14:textId="77777777" w:rsidR="00570641" w:rsidRPr="00A63EA8" w:rsidRDefault="00570641" w:rsidP="00A63EA8">
      <w:pPr>
        <w:jc w:val="center"/>
        <w:rPr>
          <w:rFonts w:ascii="Arial" w:hAnsi="Arial" w:cs="Arial"/>
          <w:sz w:val="56"/>
          <w:szCs w:val="56"/>
        </w:rPr>
      </w:pPr>
    </w:p>
    <w:p w14:paraId="160C4851" w14:textId="77777777" w:rsidR="00570641" w:rsidRPr="00A63EA8" w:rsidRDefault="00570641" w:rsidP="00A63EA8">
      <w:pPr>
        <w:spacing w:after="160" w:line="259" w:lineRule="auto"/>
        <w:jc w:val="center"/>
        <w:rPr>
          <w:rFonts w:ascii="Arial" w:hAnsi="Arial" w:cs="Arial"/>
          <w:sz w:val="56"/>
          <w:szCs w:val="56"/>
        </w:rPr>
      </w:pPr>
      <w:r w:rsidRPr="00A63EA8">
        <w:rPr>
          <w:rFonts w:ascii="Arial" w:hAnsi="Arial" w:cs="Arial"/>
          <w:sz w:val="56"/>
          <w:szCs w:val="56"/>
        </w:rPr>
        <w:t>GIOVANNI LETO</w:t>
      </w:r>
    </w:p>
    <w:p w14:paraId="703F0352" w14:textId="3476427A" w:rsidR="00570641" w:rsidRPr="00A63EA8" w:rsidRDefault="00570641" w:rsidP="00A63EA8">
      <w:pPr>
        <w:spacing w:after="160" w:line="259" w:lineRule="auto"/>
        <w:jc w:val="center"/>
        <w:rPr>
          <w:rFonts w:ascii="Arial" w:hAnsi="Arial" w:cs="Arial"/>
          <w:sz w:val="56"/>
          <w:szCs w:val="56"/>
        </w:rPr>
      </w:pPr>
      <w:r w:rsidRPr="00A63EA8">
        <w:rPr>
          <w:rFonts w:ascii="Arial" w:hAnsi="Arial" w:cs="Arial"/>
          <w:sz w:val="56"/>
          <w:szCs w:val="56"/>
        </w:rPr>
        <w:t>(2130450)</w:t>
      </w:r>
    </w:p>
    <w:p w14:paraId="37E10921" w14:textId="4F28036A" w:rsidR="00570641" w:rsidRPr="00A63EA8" w:rsidRDefault="00570641" w:rsidP="00A63EA8">
      <w:pPr>
        <w:spacing w:after="160" w:line="259" w:lineRule="auto"/>
        <w:jc w:val="center"/>
        <w:rPr>
          <w:rFonts w:ascii="Arial" w:hAnsi="Arial" w:cs="Arial"/>
          <w:sz w:val="56"/>
          <w:szCs w:val="56"/>
        </w:rPr>
      </w:pPr>
    </w:p>
    <w:p w14:paraId="20D8C0BA" w14:textId="77777777" w:rsidR="00570641" w:rsidRPr="00A63EA8" w:rsidRDefault="00570641" w:rsidP="00A63EA8">
      <w:pPr>
        <w:spacing w:after="160" w:line="259" w:lineRule="auto"/>
        <w:jc w:val="center"/>
        <w:rPr>
          <w:rFonts w:ascii="Arial" w:hAnsi="Arial" w:cs="Arial"/>
          <w:sz w:val="56"/>
          <w:szCs w:val="56"/>
        </w:rPr>
      </w:pPr>
      <w:r w:rsidRPr="00A63EA8">
        <w:rPr>
          <w:rFonts w:ascii="Arial" w:hAnsi="Arial" w:cs="Arial"/>
          <w:sz w:val="56"/>
          <w:szCs w:val="56"/>
        </w:rPr>
        <w:t>INTRODUCTION TO PUBLIC</w:t>
      </w:r>
    </w:p>
    <w:p w14:paraId="00D28FDF" w14:textId="012F8BF2" w:rsidR="00570641" w:rsidRPr="00A63EA8" w:rsidRDefault="00570641" w:rsidP="00A63EA8">
      <w:pPr>
        <w:spacing w:after="160" w:line="259" w:lineRule="auto"/>
        <w:jc w:val="center"/>
        <w:rPr>
          <w:rFonts w:ascii="Arial" w:hAnsi="Arial" w:cs="Arial"/>
          <w:sz w:val="56"/>
          <w:szCs w:val="56"/>
        </w:rPr>
      </w:pPr>
      <w:r w:rsidRPr="00A63EA8">
        <w:rPr>
          <w:rFonts w:ascii="Arial" w:hAnsi="Arial" w:cs="Arial"/>
          <w:sz w:val="56"/>
          <w:szCs w:val="56"/>
        </w:rPr>
        <w:t>HEALTH (LCHS4004)</w:t>
      </w:r>
    </w:p>
    <w:p w14:paraId="4A4DD847" w14:textId="7D0431B0" w:rsidR="00570641" w:rsidRPr="00A63EA8" w:rsidRDefault="00570641" w:rsidP="00A63EA8">
      <w:pPr>
        <w:spacing w:after="160" w:line="259" w:lineRule="auto"/>
        <w:jc w:val="center"/>
        <w:rPr>
          <w:rFonts w:ascii="Arial" w:hAnsi="Arial" w:cs="Arial"/>
          <w:sz w:val="56"/>
          <w:szCs w:val="56"/>
        </w:rPr>
      </w:pPr>
      <w:r w:rsidRPr="00A63EA8">
        <w:rPr>
          <w:rFonts w:ascii="Arial" w:hAnsi="Arial" w:cs="Arial"/>
          <w:sz w:val="56"/>
          <w:szCs w:val="56"/>
        </w:rPr>
        <w:t>LECTURE: BIANCA SANFILIPPO</w:t>
      </w:r>
    </w:p>
    <w:p w14:paraId="3C6F4DF6" w14:textId="6D8B09F1" w:rsidR="00570641" w:rsidRPr="00A63EA8" w:rsidRDefault="00570641" w:rsidP="00A63EA8">
      <w:pPr>
        <w:spacing w:after="160" w:line="259" w:lineRule="auto"/>
        <w:jc w:val="center"/>
        <w:rPr>
          <w:rFonts w:ascii="Arial" w:hAnsi="Arial" w:cs="Arial"/>
          <w:sz w:val="56"/>
          <w:szCs w:val="56"/>
        </w:rPr>
      </w:pPr>
      <w:r w:rsidRPr="00A63EA8">
        <w:rPr>
          <w:rFonts w:ascii="Arial" w:hAnsi="Arial" w:cs="Arial"/>
          <w:sz w:val="56"/>
          <w:szCs w:val="56"/>
        </w:rPr>
        <w:t>ASSESSMENT 2</w:t>
      </w:r>
    </w:p>
    <w:p w14:paraId="2C094746" w14:textId="75F2000A" w:rsidR="00066D02" w:rsidRPr="00A63EA8" w:rsidRDefault="00066D02" w:rsidP="00A63EA8">
      <w:pPr>
        <w:jc w:val="center"/>
        <w:rPr>
          <w:rFonts w:ascii="Arial" w:hAnsi="Arial" w:cs="Arial"/>
          <w:sz w:val="56"/>
          <w:szCs w:val="56"/>
        </w:rPr>
      </w:pPr>
    </w:p>
    <w:p w14:paraId="783661DB" w14:textId="5B0CFA03" w:rsidR="00A63EA8" w:rsidRDefault="00A63EA8" w:rsidP="00A63EA8">
      <w:pPr>
        <w:jc w:val="center"/>
        <w:rPr>
          <w:rFonts w:ascii="Arial" w:hAnsi="Arial" w:cs="Arial"/>
          <w:sz w:val="56"/>
          <w:szCs w:val="56"/>
        </w:rPr>
      </w:pPr>
      <w:r w:rsidRPr="00A63EA8">
        <w:rPr>
          <w:rFonts w:ascii="Arial" w:hAnsi="Arial" w:cs="Arial"/>
          <w:sz w:val="56"/>
          <w:szCs w:val="56"/>
        </w:rPr>
        <w:t>WRITTEN REPORT – 2000 WORDS</w:t>
      </w:r>
    </w:p>
    <w:p w14:paraId="1BE01AA9" w14:textId="7F6B8980" w:rsidR="00F10B15" w:rsidRDefault="00F10B15" w:rsidP="00A63EA8">
      <w:pPr>
        <w:jc w:val="center"/>
        <w:rPr>
          <w:rFonts w:ascii="Arial" w:hAnsi="Arial" w:cs="Arial"/>
          <w:sz w:val="56"/>
          <w:szCs w:val="56"/>
        </w:rPr>
      </w:pPr>
    </w:p>
    <w:p w14:paraId="5B86F7F9" w14:textId="120AD371" w:rsidR="00F10B15" w:rsidRPr="00A63EA8" w:rsidRDefault="00F10B15" w:rsidP="00A63EA8">
      <w:pPr>
        <w:jc w:val="center"/>
        <w:rPr>
          <w:rFonts w:ascii="Arial" w:hAnsi="Arial" w:cs="Arial"/>
          <w:sz w:val="56"/>
          <w:szCs w:val="56"/>
        </w:rPr>
      </w:pPr>
      <w:r>
        <w:rPr>
          <w:rFonts w:ascii="Arial" w:hAnsi="Arial" w:cs="Arial"/>
          <w:sz w:val="56"/>
          <w:szCs w:val="56"/>
        </w:rPr>
        <w:t>OBESITY DISEASE</w:t>
      </w:r>
    </w:p>
    <w:p w14:paraId="304F1323" w14:textId="649DFF7A" w:rsidR="00A63EA8" w:rsidRDefault="00A63EA8"/>
    <w:p w14:paraId="1C5EDC64" w14:textId="7E399F79" w:rsidR="00A63EA8" w:rsidRDefault="00A63EA8"/>
    <w:p w14:paraId="03A7D92D" w14:textId="59433C55" w:rsidR="00A63EA8" w:rsidRDefault="00A63EA8"/>
    <w:p w14:paraId="036E706F" w14:textId="3EDC06D9" w:rsidR="00A63EA8" w:rsidRDefault="00A63EA8"/>
    <w:p w14:paraId="19FF9956" w14:textId="7DAA3E4C" w:rsidR="00A63EA8" w:rsidRDefault="00A63EA8"/>
    <w:p w14:paraId="0724E372" w14:textId="2D364D61" w:rsidR="00A63EA8" w:rsidRDefault="00A63EA8"/>
    <w:p w14:paraId="17434839" w14:textId="0B367F36" w:rsidR="00A63EA8" w:rsidRDefault="00A63EA8"/>
    <w:p w14:paraId="740A648B" w14:textId="77777777" w:rsidR="00A63EA8" w:rsidRDefault="00A63EA8" w:rsidP="00A63EA8"/>
    <w:p w14:paraId="51E4E057" w14:textId="44044CFD" w:rsidR="00A63EA8" w:rsidRPr="00A63EA8" w:rsidRDefault="00066D02" w:rsidP="00A63EA8">
      <w:pPr>
        <w:jc w:val="center"/>
        <w:rPr>
          <w:rFonts w:ascii="Arial" w:hAnsi="Arial" w:cs="Arial"/>
          <w:b/>
          <w:bCs/>
          <w:sz w:val="44"/>
          <w:szCs w:val="44"/>
          <w:u w:val="single"/>
        </w:rPr>
      </w:pPr>
      <w:r w:rsidRPr="00A63EA8">
        <w:rPr>
          <w:rFonts w:ascii="Arial" w:hAnsi="Arial" w:cs="Arial"/>
          <w:b/>
          <w:bCs/>
          <w:sz w:val="44"/>
          <w:szCs w:val="44"/>
          <w:u w:val="single"/>
        </w:rPr>
        <w:t>Table of conte</w:t>
      </w:r>
      <w:r w:rsidR="00763163" w:rsidRPr="00A63EA8">
        <w:rPr>
          <w:rFonts w:ascii="Arial" w:hAnsi="Arial" w:cs="Arial"/>
          <w:b/>
          <w:bCs/>
          <w:sz w:val="44"/>
          <w:szCs w:val="44"/>
          <w:u w:val="single"/>
        </w:rPr>
        <w:t>nts</w:t>
      </w:r>
    </w:p>
    <w:p w14:paraId="3ACFE27C" w14:textId="4DC01225" w:rsidR="00A63EA8" w:rsidRDefault="00A63EA8" w:rsidP="00A63EA8">
      <w:pPr>
        <w:rPr>
          <w:rFonts w:ascii="Arial" w:hAnsi="Arial" w:cs="Arial"/>
          <w:sz w:val="36"/>
          <w:szCs w:val="36"/>
        </w:rPr>
      </w:pPr>
    </w:p>
    <w:p w14:paraId="5C84F3C6" w14:textId="77777777" w:rsidR="00A63EA8" w:rsidRDefault="00A63EA8" w:rsidP="00A63EA8">
      <w:pPr>
        <w:rPr>
          <w:rFonts w:ascii="Arial" w:hAnsi="Arial" w:cs="Arial"/>
          <w:sz w:val="36"/>
          <w:szCs w:val="36"/>
        </w:rPr>
      </w:pPr>
    </w:p>
    <w:p w14:paraId="79B5B413" w14:textId="2E9030A9" w:rsidR="00A63EA8" w:rsidRPr="0086408D" w:rsidRDefault="00A63EA8" w:rsidP="00A63EA8">
      <w:pPr>
        <w:rPr>
          <w:rFonts w:ascii="Arial" w:hAnsi="Arial" w:cs="Arial"/>
          <w:sz w:val="36"/>
          <w:szCs w:val="36"/>
        </w:rPr>
      </w:pPr>
      <w:r w:rsidRPr="0086408D">
        <w:rPr>
          <w:rFonts w:ascii="Arial" w:hAnsi="Arial" w:cs="Arial"/>
          <w:sz w:val="36"/>
          <w:szCs w:val="36"/>
        </w:rPr>
        <w:t>INTRODUCTION</w:t>
      </w:r>
      <w:r w:rsidR="00F10B15" w:rsidRPr="0086408D">
        <w:rPr>
          <w:rFonts w:ascii="Arial" w:hAnsi="Arial" w:cs="Arial"/>
          <w:sz w:val="36"/>
          <w:szCs w:val="36"/>
        </w:rPr>
        <w:t xml:space="preserve"> </w:t>
      </w:r>
      <w:r w:rsidRPr="0086408D">
        <w:rPr>
          <w:rFonts w:ascii="Arial" w:hAnsi="Arial" w:cs="Arial"/>
          <w:sz w:val="36"/>
          <w:szCs w:val="36"/>
        </w:rPr>
        <w:t>……………………</w:t>
      </w:r>
      <w:r w:rsidR="00F10B15" w:rsidRPr="0086408D">
        <w:rPr>
          <w:rFonts w:ascii="Arial" w:hAnsi="Arial" w:cs="Arial"/>
          <w:sz w:val="36"/>
          <w:szCs w:val="36"/>
        </w:rPr>
        <w:t>……</w:t>
      </w:r>
      <w:r w:rsidR="0086408D" w:rsidRPr="0086408D">
        <w:rPr>
          <w:rFonts w:ascii="Arial" w:hAnsi="Arial" w:cs="Arial"/>
          <w:sz w:val="36"/>
          <w:szCs w:val="36"/>
        </w:rPr>
        <w:t>….</w:t>
      </w:r>
      <w:r w:rsidRPr="0086408D">
        <w:rPr>
          <w:rFonts w:ascii="Arial" w:hAnsi="Arial" w:cs="Arial"/>
          <w:sz w:val="36"/>
          <w:szCs w:val="36"/>
        </w:rPr>
        <w:t>……</w:t>
      </w:r>
      <w:r w:rsidR="0086408D">
        <w:rPr>
          <w:rFonts w:ascii="Arial" w:hAnsi="Arial" w:cs="Arial"/>
          <w:sz w:val="36"/>
          <w:szCs w:val="36"/>
        </w:rPr>
        <w:t>………</w:t>
      </w:r>
      <w:r w:rsidR="00F10B15" w:rsidRPr="0086408D">
        <w:rPr>
          <w:rFonts w:ascii="Arial" w:hAnsi="Arial" w:cs="Arial"/>
          <w:sz w:val="36"/>
          <w:szCs w:val="36"/>
        </w:rPr>
        <w:t xml:space="preserve"> 3</w:t>
      </w:r>
    </w:p>
    <w:p w14:paraId="2604D802" w14:textId="77777777" w:rsidR="0086408D" w:rsidRPr="0086408D" w:rsidRDefault="0086408D" w:rsidP="00A63EA8">
      <w:pPr>
        <w:rPr>
          <w:rFonts w:ascii="Arial" w:hAnsi="Arial" w:cs="Arial"/>
          <w:sz w:val="36"/>
          <w:szCs w:val="36"/>
        </w:rPr>
      </w:pPr>
    </w:p>
    <w:p w14:paraId="765A6349" w14:textId="77777777" w:rsidR="0086408D" w:rsidRPr="0086408D" w:rsidRDefault="0086408D" w:rsidP="00A63EA8">
      <w:pPr>
        <w:rPr>
          <w:rFonts w:ascii="Arial" w:hAnsi="Arial" w:cs="Arial"/>
          <w:sz w:val="36"/>
          <w:szCs w:val="36"/>
        </w:rPr>
      </w:pPr>
    </w:p>
    <w:p w14:paraId="6008A47A" w14:textId="6E8B0F1C" w:rsidR="0086408D" w:rsidRPr="0086408D" w:rsidRDefault="00F10B15" w:rsidP="0086408D">
      <w:pPr>
        <w:rPr>
          <w:rFonts w:ascii="Arial" w:hAnsi="Arial" w:cs="Arial"/>
          <w:sz w:val="36"/>
          <w:szCs w:val="36"/>
        </w:rPr>
      </w:pPr>
      <w:r w:rsidRPr="0086408D">
        <w:rPr>
          <w:rFonts w:ascii="Arial" w:hAnsi="Arial" w:cs="Arial"/>
          <w:sz w:val="36"/>
          <w:szCs w:val="36"/>
        </w:rPr>
        <w:t>CAUSES AND DETERMINANTS FACTORS OF OBESITY</w:t>
      </w:r>
      <w:r w:rsidR="00A63EA8" w:rsidRPr="0086408D">
        <w:rPr>
          <w:rFonts w:ascii="Arial" w:hAnsi="Arial" w:cs="Arial"/>
          <w:sz w:val="36"/>
          <w:szCs w:val="36"/>
        </w:rPr>
        <w:t xml:space="preserve"> ……………………………</w:t>
      </w:r>
      <w:proofErr w:type="gramStart"/>
      <w:r w:rsidR="00A63EA8" w:rsidRPr="0086408D">
        <w:rPr>
          <w:rFonts w:ascii="Arial" w:hAnsi="Arial" w:cs="Arial"/>
          <w:sz w:val="36"/>
          <w:szCs w:val="36"/>
        </w:rPr>
        <w:t>…</w:t>
      </w:r>
      <w:r w:rsidR="0086408D" w:rsidRPr="0086408D">
        <w:rPr>
          <w:rFonts w:ascii="Arial" w:hAnsi="Arial" w:cs="Arial"/>
          <w:sz w:val="36"/>
          <w:szCs w:val="36"/>
        </w:rPr>
        <w:t>..</w:t>
      </w:r>
      <w:proofErr w:type="gramEnd"/>
      <w:r w:rsidR="00A63EA8" w:rsidRPr="0086408D">
        <w:rPr>
          <w:rFonts w:ascii="Arial" w:hAnsi="Arial" w:cs="Arial"/>
          <w:sz w:val="36"/>
          <w:szCs w:val="36"/>
        </w:rPr>
        <w:t>…</w:t>
      </w:r>
      <w:r w:rsidR="0086408D">
        <w:rPr>
          <w:rFonts w:ascii="Arial" w:hAnsi="Arial" w:cs="Arial"/>
          <w:sz w:val="36"/>
          <w:szCs w:val="36"/>
        </w:rPr>
        <w:t>…….</w:t>
      </w:r>
      <w:r w:rsidR="00A63EA8" w:rsidRPr="0086408D">
        <w:rPr>
          <w:rFonts w:ascii="Arial" w:hAnsi="Arial" w:cs="Arial"/>
          <w:sz w:val="36"/>
          <w:szCs w:val="36"/>
        </w:rPr>
        <w:t>…</w:t>
      </w:r>
      <w:r w:rsidRPr="0086408D">
        <w:rPr>
          <w:rFonts w:ascii="Arial" w:hAnsi="Arial" w:cs="Arial"/>
          <w:sz w:val="36"/>
          <w:szCs w:val="36"/>
        </w:rPr>
        <w:t>……</w:t>
      </w:r>
      <w:r w:rsidR="00A63EA8" w:rsidRPr="0086408D">
        <w:rPr>
          <w:rFonts w:ascii="Arial" w:hAnsi="Arial" w:cs="Arial"/>
          <w:sz w:val="36"/>
          <w:szCs w:val="36"/>
        </w:rPr>
        <w:t>..</w:t>
      </w:r>
      <w:r w:rsidR="0086408D" w:rsidRPr="0086408D">
        <w:rPr>
          <w:rFonts w:ascii="Arial" w:hAnsi="Arial" w:cs="Arial"/>
          <w:sz w:val="36"/>
          <w:szCs w:val="36"/>
        </w:rPr>
        <w:t xml:space="preserve"> 5</w:t>
      </w:r>
    </w:p>
    <w:p w14:paraId="3CCEA094" w14:textId="77777777" w:rsidR="0086408D" w:rsidRPr="0086408D" w:rsidRDefault="0086408D" w:rsidP="0086408D">
      <w:pPr>
        <w:rPr>
          <w:rFonts w:ascii="Arial" w:hAnsi="Arial" w:cs="Arial"/>
          <w:sz w:val="36"/>
          <w:szCs w:val="36"/>
        </w:rPr>
      </w:pPr>
    </w:p>
    <w:p w14:paraId="5323C3EA" w14:textId="77777777" w:rsidR="0086408D" w:rsidRPr="0086408D" w:rsidRDefault="0086408D" w:rsidP="0086408D">
      <w:pPr>
        <w:rPr>
          <w:rFonts w:ascii="Arial" w:hAnsi="Arial" w:cs="Arial"/>
          <w:sz w:val="36"/>
          <w:szCs w:val="36"/>
        </w:rPr>
      </w:pPr>
    </w:p>
    <w:p w14:paraId="5AD2E057" w14:textId="49E29F64" w:rsidR="0086408D" w:rsidRPr="0086408D" w:rsidRDefault="00F10B15" w:rsidP="0086408D">
      <w:pPr>
        <w:rPr>
          <w:rFonts w:ascii="Arial" w:hAnsi="Arial" w:cs="Arial"/>
          <w:sz w:val="36"/>
          <w:szCs w:val="36"/>
        </w:rPr>
      </w:pPr>
      <w:r w:rsidRPr="0086408D">
        <w:rPr>
          <w:rFonts w:ascii="Arial" w:hAnsi="Arial" w:cs="Arial"/>
          <w:sz w:val="36"/>
          <w:szCs w:val="36"/>
        </w:rPr>
        <w:t>PUBLIC HEALTH MEASURES AVAIBLE FOR OBESITY …………………………………………</w:t>
      </w:r>
      <w:r w:rsidR="0086408D" w:rsidRPr="0086408D">
        <w:rPr>
          <w:rFonts w:ascii="Arial" w:hAnsi="Arial" w:cs="Arial"/>
          <w:sz w:val="36"/>
          <w:szCs w:val="36"/>
        </w:rPr>
        <w:t>………</w:t>
      </w:r>
      <w:r w:rsidR="0086408D">
        <w:rPr>
          <w:rFonts w:ascii="Arial" w:hAnsi="Arial" w:cs="Arial"/>
          <w:sz w:val="36"/>
          <w:szCs w:val="36"/>
        </w:rPr>
        <w:t>……...</w:t>
      </w:r>
      <w:r w:rsidRPr="0086408D">
        <w:rPr>
          <w:rFonts w:ascii="Arial" w:hAnsi="Arial" w:cs="Arial"/>
          <w:sz w:val="36"/>
          <w:szCs w:val="36"/>
        </w:rPr>
        <w:t>…….</w:t>
      </w:r>
      <w:r w:rsidR="0086408D" w:rsidRPr="0086408D">
        <w:rPr>
          <w:rFonts w:ascii="Arial" w:hAnsi="Arial" w:cs="Arial"/>
          <w:sz w:val="36"/>
          <w:szCs w:val="36"/>
        </w:rPr>
        <w:t xml:space="preserve"> 7</w:t>
      </w:r>
    </w:p>
    <w:p w14:paraId="6C2BC6EF" w14:textId="77777777" w:rsidR="0086408D" w:rsidRPr="0086408D" w:rsidRDefault="0086408D" w:rsidP="0086408D">
      <w:pPr>
        <w:rPr>
          <w:rFonts w:ascii="Arial" w:hAnsi="Arial" w:cs="Arial"/>
          <w:sz w:val="36"/>
          <w:szCs w:val="36"/>
        </w:rPr>
      </w:pPr>
    </w:p>
    <w:p w14:paraId="32FAB11F" w14:textId="77777777" w:rsidR="0086408D" w:rsidRPr="0086408D" w:rsidRDefault="0086408D" w:rsidP="0086408D">
      <w:pPr>
        <w:rPr>
          <w:rFonts w:ascii="Arial" w:hAnsi="Arial" w:cs="Arial"/>
          <w:sz w:val="36"/>
          <w:szCs w:val="36"/>
        </w:rPr>
      </w:pPr>
    </w:p>
    <w:p w14:paraId="47DA887D" w14:textId="60149660" w:rsidR="00F10B15" w:rsidRPr="0086408D" w:rsidRDefault="00F10B15" w:rsidP="0086408D">
      <w:pPr>
        <w:rPr>
          <w:rFonts w:ascii="Arial" w:hAnsi="Arial" w:cs="Arial"/>
          <w:sz w:val="36"/>
          <w:szCs w:val="36"/>
        </w:rPr>
      </w:pPr>
      <w:r w:rsidRPr="0086408D">
        <w:rPr>
          <w:rFonts w:ascii="Arial" w:hAnsi="Arial" w:cs="Arial"/>
          <w:color w:val="212B32"/>
          <w:sz w:val="36"/>
          <w:szCs w:val="36"/>
        </w:rPr>
        <w:t>SHORT-TERM AND LONG-TERM CONSEQUENCES OF OBESITY ……………………………………</w:t>
      </w:r>
      <w:r w:rsidR="0086408D" w:rsidRPr="0086408D">
        <w:rPr>
          <w:rFonts w:ascii="Arial" w:hAnsi="Arial" w:cs="Arial"/>
          <w:color w:val="212B32"/>
          <w:sz w:val="36"/>
          <w:szCs w:val="36"/>
        </w:rPr>
        <w:t>…………………</w:t>
      </w:r>
      <w:r w:rsidR="0086408D">
        <w:rPr>
          <w:rFonts w:ascii="Arial" w:hAnsi="Arial" w:cs="Arial"/>
          <w:color w:val="212B32"/>
          <w:sz w:val="36"/>
          <w:szCs w:val="36"/>
        </w:rPr>
        <w:t>………</w:t>
      </w:r>
      <w:r w:rsidR="0086408D" w:rsidRPr="0086408D">
        <w:rPr>
          <w:rFonts w:ascii="Arial" w:hAnsi="Arial" w:cs="Arial"/>
          <w:color w:val="212B32"/>
          <w:sz w:val="36"/>
          <w:szCs w:val="36"/>
        </w:rPr>
        <w:t xml:space="preserve"> 9</w:t>
      </w:r>
    </w:p>
    <w:p w14:paraId="34EFE5CC" w14:textId="77777777" w:rsidR="0086408D" w:rsidRPr="0086408D" w:rsidRDefault="0086408D" w:rsidP="00A63EA8">
      <w:pPr>
        <w:rPr>
          <w:rFonts w:ascii="Arial" w:hAnsi="Arial" w:cs="Arial"/>
          <w:sz w:val="36"/>
          <w:szCs w:val="36"/>
        </w:rPr>
      </w:pPr>
    </w:p>
    <w:p w14:paraId="72D4CCFD" w14:textId="77777777" w:rsidR="0086408D" w:rsidRPr="0086408D" w:rsidRDefault="0086408D" w:rsidP="00A63EA8">
      <w:pPr>
        <w:rPr>
          <w:rFonts w:ascii="Arial" w:hAnsi="Arial" w:cs="Arial"/>
          <w:sz w:val="36"/>
          <w:szCs w:val="36"/>
        </w:rPr>
      </w:pPr>
    </w:p>
    <w:p w14:paraId="082536DE" w14:textId="5F43DC5F" w:rsidR="00A63EA8" w:rsidRPr="0086408D" w:rsidRDefault="00A63EA8" w:rsidP="00A63EA8">
      <w:pPr>
        <w:rPr>
          <w:rFonts w:ascii="Arial" w:hAnsi="Arial" w:cs="Arial"/>
          <w:sz w:val="36"/>
          <w:szCs w:val="36"/>
        </w:rPr>
      </w:pPr>
      <w:r w:rsidRPr="0086408D">
        <w:rPr>
          <w:rFonts w:ascii="Arial" w:hAnsi="Arial" w:cs="Arial"/>
          <w:sz w:val="36"/>
          <w:szCs w:val="36"/>
        </w:rPr>
        <w:t>CONCLUSION</w:t>
      </w:r>
      <w:proofErr w:type="gramStart"/>
      <w:r w:rsidR="00F10B15" w:rsidRPr="0086408D">
        <w:rPr>
          <w:rFonts w:ascii="Arial" w:hAnsi="Arial" w:cs="Arial"/>
          <w:sz w:val="36"/>
          <w:szCs w:val="36"/>
        </w:rPr>
        <w:t xml:space="preserve"> </w:t>
      </w:r>
      <w:r w:rsidR="0086408D" w:rsidRPr="0086408D">
        <w:rPr>
          <w:rFonts w:ascii="Arial" w:hAnsi="Arial" w:cs="Arial"/>
          <w:sz w:val="36"/>
          <w:szCs w:val="36"/>
        </w:rPr>
        <w:t>..</w:t>
      </w:r>
      <w:proofErr w:type="gramEnd"/>
      <w:r w:rsidRPr="0086408D">
        <w:rPr>
          <w:rFonts w:ascii="Arial" w:hAnsi="Arial" w:cs="Arial"/>
          <w:sz w:val="36"/>
          <w:szCs w:val="36"/>
        </w:rPr>
        <w:t>……………</w:t>
      </w:r>
      <w:r w:rsidR="0086408D">
        <w:rPr>
          <w:rFonts w:ascii="Arial" w:hAnsi="Arial" w:cs="Arial"/>
          <w:sz w:val="36"/>
          <w:szCs w:val="36"/>
        </w:rPr>
        <w:t>……..</w:t>
      </w:r>
      <w:r w:rsidRPr="0086408D">
        <w:rPr>
          <w:rFonts w:ascii="Arial" w:hAnsi="Arial" w:cs="Arial"/>
          <w:sz w:val="36"/>
          <w:szCs w:val="36"/>
        </w:rPr>
        <w:t>………………</w:t>
      </w:r>
      <w:r w:rsidR="0086408D" w:rsidRPr="0086408D">
        <w:rPr>
          <w:rFonts w:ascii="Arial" w:hAnsi="Arial" w:cs="Arial"/>
          <w:sz w:val="36"/>
          <w:szCs w:val="36"/>
        </w:rPr>
        <w:t>…….. 12</w:t>
      </w:r>
    </w:p>
    <w:p w14:paraId="0404CC63" w14:textId="77777777" w:rsidR="0086408D" w:rsidRPr="0086408D" w:rsidRDefault="0086408D" w:rsidP="00A63EA8">
      <w:pPr>
        <w:rPr>
          <w:rFonts w:ascii="Arial" w:hAnsi="Arial" w:cs="Arial"/>
          <w:sz w:val="36"/>
          <w:szCs w:val="36"/>
        </w:rPr>
      </w:pPr>
    </w:p>
    <w:p w14:paraId="727B3EB5" w14:textId="77777777" w:rsidR="0086408D" w:rsidRPr="0086408D" w:rsidRDefault="0086408D" w:rsidP="00A63EA8">
      <w:pPr>
        <w:rPr>
          <w:rFonts w:ascii="Arial" w:hAnsi="Arial" w:cs="Arial"/>
          <w:sz w:val="36"/>
          <w:szCs w:val="36"/>
        </w:rPr>
      </w:pPr>
    </w:p>
    <w:p w14:paraId="10B613BC" w14:textId="46347142" w:rsidR="00763163" w:rsidRDefault="00A63EA8" w:rsidP="00A63EA8">
      <w:pPr>
        <w:rPr>
          <w:rFonts w:ascii="Arial" w:hAnsi="Arial" w:cs="Arial"/>
          <w:b/>
          <w:bCs/>
          <w:sz w:val="36"/>
          <w:szCs w:val="36"/>
          <w:u w:val="single"/>
        </w:rPr>
      </w:pPr>
      <w:r w:rsidRPr="0086408D">
        <w:rPr>
          <w:rFonts w:ascii="Arial" w:hAnsi="Arial" w:cs="Arial"/>
          <w:sz w:val="36"/>
          <w:szCs w:val="36"/>
        </w:rPr>
        <w:t>LIST OF REFERENCE</w:t>
      </w:r>
      <w:r w:rsidR="00F10B15" w:rsidRPr="0086408D">
        <w:rPr>
          <w:rFonts w:ascii="Arial" w:hAnsi="Arial" w:cs="Arial"/>
          <w:sz w:val="36"/>
          <w:szCs w:val="36"/>
        </w:rPr>
        <w:t xml:space="preserve"> </w:t>
      </w:r>
      <w:r w:rsidRPr="0086408D">
        <w:rPr>
          <w:rFonts w:ascii="Arial" w:hAnsi="Arial" w:cs="Arial"/>
          <w:sz w:val="36"/>
          <w:szCs w:val="36"/>
        </w:rPr>
        <w:t>…</w:t>
      </w:r>
      <w:proofErr w:type="gramStart"/>
      <w:r w:rsidRPr="0086408D">
        <w:rPr>
          <w:rFonts w:ascii="Arial" w:hAnsi="Arial" w:cs="Arial"/>
          <w:sz w:val="36"/>
          <w:szCs w:val="36"/>
        </w:rPr>
        <w:t>…</w:t>
      </w:r>
      <w:r w:rsidR="0086408D" w:rsidRPr="0086408D">
        <w:rPr>
          <w:rFonts w:ascii="Arial" w:hAnsi="Arial" w:cs="Arial"/>
          <w:sz w:val="36"/>
          <w:szCs w:val="36"/>
        </w:rPr>
        <w:t>..</w:t>
      </w:r>
      <w:proofErr w:type="gramEnd"/>
      <w:r w:rsidRPr="0086408D">
        <w:rPr>
          <w:rFonts w:ascii="Arial" w:hAnsi="Arial" w:cs="Arial"/>
          <w:sz w:val="36"/>
          <w:szCs w:val="36"/>
        </w:rPr>
        <w:t>……</w:t>
      </w:r>
      <w:r w:rsidR="0086408D">
        <w:rPr>
          <w:rFonts w:ascii="Arial" w:hAnsi="Arial" w:cs="Arial"/>
          <w:sz w:val="36"/>
          <w:szCs w:val="36"/>
        </w:rPr>
        <w:t>……..</w:t>
      </w:r>
      <w:r w:rsidRPr="0086408D">
        <w:rPr>
          <w:rFonts w:ascii="Arial" w:hAnsi="Arial" w:cs="Arial"/>
          <w:sz w:val="36"/>
          <w:szCs w:val="36"/>
        </w:rPr>
        <w:t>………</w:t>
      </w:r>
      <w:r w:rsidR="0086408D" w:rsidRPr="0086408D">
        <w:rPr>
          <w:rFonts w:ascii="Arial" w:hAnsi="Arial" w:cs="Arial"/>
          <w:sz w:val="36"/>
          <w:szCs w:val="36"/>
        </w:rPr>
        <w:t>……… 13</w:t>
      </w:r>
      <w:r w:rsidR="00763163">
        <w:rPr>
          <w:rFonts w:ascii="Arial" w:hAnsi="Arial" w:cs="Arial"/>
          <w:b/>
          <w:bCs/>
          <w:sz w:val="36"/>
          <w:szCs w:val="36"/>
          <w:u w:val="single"/>
        </w:rPr>
        <w:br w:type="page"/>
      </w:r>
    </w:p>
    <w:p w14:paraId="200C2822" w14:textId="5C8E03D2" w:rsidR="00570641" w:rsidRDefault="00763163" w:rsidP="00763163">
      <w:pPr>
        <w:jc w:val="center"/>
        <w:rPr>
          <w:rFonts w:ascii="Arial" w:hAnsi="Arial" w:cs="Arial"/>
          <w:b/>
          <w:bCs/>
          <w:sz w:val="36"/>
          <w:szCs w:val="36"/>
          <w:u w:val="single"/>
        </w:rPr>
      </w:pPr>
      <w:r>
        <w:rPr>
          <w:rFonts w:ascii="Arial" w:hAnsi="Arial" w:cs="Arial"/>
          <w:b/>
          <w:bCs/>
          <w:sz w:val="36"/>
          <w:szCs w:val="36"/>
          <w:u w:val="single"/>
        </w:rPr>
        <w:lastRenderedPageBreak/>
        <w:t>INTRODUCTION</w:t>
      </w:r>
    </w:p>
    <w:p w14:paraId="4F35678E" w14:textId="094A7CFE" w:rsidR="00763163" w:rsidRDefault="00763163" w:rsidP="00763163">
      <w:pPr>
        <w:jc w:val="center"/>
        <w:rPr>
          <w:rFonts w:ascii="Arial" w:hAnsi="Arial" w:cs="Arial"/>
          <w:b/>
          <w:bCs/>
          <w:sz w:val="36"/>
          <w:szCs w:val="36"/>
          <w:u w:val="single"/>
        </w:rPr>
      </w:pPr>
    </w:p>
    <w:p w14:paraId="54C537CF" w14:textId="72457B20" w:rsidR="005511AA" w:rsidRPr="005F1592" w:rsidRDefault="00794E8A" w:rsidP="00243FA5">
      <w:pPr>
        <w:pStyle w:val="NormalWeb"/>
        <w:spacing w:after="360" w:line="360" w:lineRule="auto"/>
        <w:contextualSpacing/>
        <w:rPr>
          <w:rFonts w:ascii="Arial" w:hAnsi="Arial" w:cs="Arial"/>
          <w:sz w:val="28"/>
          <w:szCs w:val="28"/>
        </w:rPr>
      </w:pPr>
      <w:r w:rsidRPr="005F1592">
        <w:rPr>
          <w:rFonts w:ascii="Arial" w:hAnsi="Arial" w:cs="Arial"/>
          <w:sz w:val="28"/>
          <w:szCs w:val="28"/>
        </w:rPr>
        <w:t xml:space="preserve">In this written report I will write about a disease that is </w:t>
      </w:r>
      <w:r w:rsidR="00AE7649" w:rsidRPr="005F1592">
        <w:rPr>
          <w:rFonts w:ascii="Arial" w:hAnsi="Arial" w:cs="Arial"/>
          <w:sz w:val="28"/>
          <w:szCs w:val="28"/>
        </w:rPr>
        <w:t>important</w:t>
      </w:r>
      <w:r w:rsidRPr="005F1592">
        <w:rPr>
          <w:rFonts w:ascii="Arial" w:hAnsi="Arial" w:cs="Arial"/>
          <w:sz w:val="28"/>
          <w:szCs w:val="28"/>
        </w:rPr>
        <w:t xml:space="preserve"> and interesting for me which is</w:t>
      </w:r>
      <w:r w:rsidR="00AE7649" w:rsidRPr="005F1592">
        <w:rPr>
          <w:rFonts w:ascii="Arial" w:hAnsi="Arial" w:cs="Arial"/>
          <w:sz w:val="28"/>
          <w:szCs w:val="28"/>
        </w:rPr>
        <w:t xml:space="preserve"> the</w:t>
      </w:r>
      <w:r w:rsidRPr="005F1592">
        <w:rPr>
          <w:rFonts w:ascii="Arial" w:hAnsi="Arial" w:cs="Arial"/>
          <w:sz w:val="28"/>
          <w:szCs w:val="28"/>
        </w:rPr>
        <w:t xml:space="preserve"> obesity.</w:t>
      </w:r>
      <w:r w:rsidR="00AE7649" w:rsidRPr="005F1592">
        <w:rPr>
          <w:rFonts w:ascii="Arial" w:hAnsi="Arial" w:cs="Arial"/>
          <w:sz w:val="28"/>
          <w:szCs w:val="28"/>
        </w:rPr>
        <w:t xml:space="preserve"> Obese is a term that refers to someone who is extremely overweight and has a lot of body fat. In the UK, it is a prevalent problem that is thought to afflict 1 in 4 people and 1 in 5 kids between the ages of 10 and 11. The body mass index is the most popular tool for determining </w:t>
      </w:r>
      <w:r w:rsidR="0086408D" w:rsidRPr="005F1592">
        <w:rPr>
          <w:rFonts w:ascii="Arial" w:hAnsi="Arial" w:cs="Arial"/>
          <w:sz w:val="28"/>
          <w:szCs w:val="28"/>
        </w:rPr>
        <w:t>whether</w:t>
      </w:r>
      <w:r w:rsidR="00AE7649" w:rsidRPr="005F1592">
        <w:rPr>
          <w:rFonts w:ascii="Arial" w:hAnsi="Arial" w:cs="Arial"/>
          <w:sz w:val="28"/>
          <w:szCs w:val="28"/>
        </w:rPr>
        <w:t xml:space="preserve"> you are a healthy weight (BMI). You could determine if you're a healthy weight for your height by looking at your BMI. The NHS BMI healthy weight calculator can be used to determine your level. For </w:t>
      </w:r>
      <w:proofErr w:type="gramStart"/>
      <w:r w:rsidR="00AE7649" w:rsidRPr="005F1592">
        <w:rPr>
          <w:rFonts w:ascii="Arial" w:hAnsi="Arial" w:cs="Arial"/>
          <w:sz w:val="28"/>
          <w:szCs w:val="28"/>
        </w:rPr>
        <w:t>the majority of</w:t>
      </w:r>
      <w:proofErr w:type="gramEnd"/>
      <w:r w:rsidR="00AE7649" w:rsidRPr="005F1592">
        <w:rPr>
          <w:rFonts w:ascii="Arial" w:hAnsi="Arial" w:cs="Arial"/>
          <w:sz w:val="28"/>
          <w:szCs w:val="28"/>
        </w:rPr>
        <w:t xml:space="preserve"> adults, a BMI of: • 18.5 to 24.9 indicates a healthy weight Having a BMI of 25 to 29.9 indicates being overweight, 30 to 39.9 indicates being obese, and 40 or higher indicates having a severe obesity.</w:t>
      </w:r>
      <w:r w:rsidR="005511AA" w:rsidRPr="005F1592">
        <w:rPr>
          <w:rFonts w:ascii="Arial" w:hAnsi="Arial" w:cs="Arial"/>
          <w:sz w:val="28"/>
          <w:szCs w:val="28"/>
        </w:rPr>
        <w:t xml:space="preserve"> Because persons who are exceptionally muscular might have a high BMI without much fat, the BMI is rarely utilised to diagnose obesity. However, for </w:t>
      </w:r>
      <w:proofErr w:type="gramStart"/>
      <w:r w:rsidR="005511AA" w:rsidRPr="005F1592">
        <w:rPr>
          <w:rFonts w:ascii="Arial" w:hAnsi="Arial" w:cs="Arial"/>
          <w:sz w:val="28"/>
          <w:szCs w:val="28"/>
        </w:rPr>
        <w:t>the majority of</w:t>
      </w:r>
      <w:proofErr w:type="gramEnd"/>
      <w:r w:rsidR="005511AA" w:rsidRPr="005F1592">
        <w:rPr>
          <w:rFonts w:ascii="Arial" w:hAnsi="Arial" w:cs="Arial"/>
          <w:sz w:val="28"/>
          <w:szCs w:val="28"/>
        </w:rPr>
        <w:t xml:space="preserve"> people, BMI is a reliable indicator of a healthy weight. Generally, men with waist sizes of 94 cm or greater and women with waist sizes of 80 cm or greater are more prone to experience health issues associated with obesity.</w:t>
      </w:r>
    </w:p>
    <w:p w14:paraId="3A6FEFE7" w14:textId="2308A0AE" w:rsidR="007943E8" w:rsidRPr="005F1592" w:rsidRDefault="007943E8" w:rsidP="00243FA5">
      <w:pPr>
        <w:pStyle w:val="NormalWeb"/>
        <w:spacing w:after="360" w:line="360" w:lineRule="auto"/>
        <w:contextualSpacing/>
        <w:rPr>
          <w:rFonts w:ascii="Arial" w:hAnsi="Arial" w:cs="Arial"/>
          <w:color w:val="212B32"/>
          <w:sz w:val="28"/>
          <w:szCs w:val="28"/>
        </w:rPr>
      </w:pPr>
      <w:r w:rsidRPr="005F1592">
        <w:rPr>
          <w:rFonts w:ascii="Arial" w:hAnsi="Arial" w:cs="Arial"/>
          <w:color w:val="212B32"/>
          <w:sz w:val="28"/>
          <w:szCs w:val="28"/>
        </w:rPr>
        <w:t>(Obesity, 2019)</w:t>
      </w:r>
    </w:p>
    <w:p w14:paraId="66E17CBB" w14:textId="77777777" w:rsidR="0078776D" w:rsidRPr="005F1592" w:rsidRDefault="0078776D" w:rsidP="00243FA5">
      <w:pPr>
        <w:pStyle w:val="NormalWeb"/>
        <w:adjustRightInd w:val="0"/>
        <w:spacing w:line="360" w:lineRule="auto"/>
        <w:contextualSpacing/>
        <w:rPr>
          <w:rFonts w:ascii="Arial" w:hAnsi="Arial" w:cs="Arial"/>
          <w:sz w:val="28"/>
          <w:szCs w:val="28"/>
        </w:rPr>
      </w:pPr>
      <w:r w:rsidRPr="005F1592">
        <w:rPr>
          <w:rFonts w:ascii="Arial" w:hAnsi="Arial" w:cs="Arial"/>
          <w:sz w:val="28"/>
          <w:szCs w:val="28"/>
        </w:rPr>
        <w:t xml:space="preserve">According to the Health Survey for England 2019, there are 36.2% of adults who are overweight but not obese and 28.0% of adults in England who are obese. According to the report, men (68.2% of men, 60.4% of women) are more likely than women to be overweight or obese. Most overweight or obese people are between the ages of 45 and 74. Since 1993, the percentage of overweight or obese adults in England has </w:t>
      </w:r>
      <w:r w:rsidRPr="005F1592">
        <w:rPr>
          <w:rFonts w:ascii="Arial" w:hAnsi="Arial" w:cs="Arial"/>
          <w:sz w:val="28"/>
          <w:szCs w:val="28"/>
        </w:rPr>
        <w:lastRenderedPageBreak/>
        <w:t>increased from 52.9% to 64.3%, while the percentage of obese people has increased from 14.9% to 28.0%.</w:t>
      </w:r>
    </w:p>
    <w:p w14:paraId="5706BD55" w14:textId="77777777" w:rsidR="0078776D" w:rsidRPr="005F1592" w:rsidRDefault="00993E42" w:rsidP="00243FA5">
      <w:pPr>
        <w:pStyle w:val="NormalWeb"/>
        <w:adjustRightInd w:val="0"/>
        <w:spacing w:line="360" w:lineRule="auto"/>
        <w:contextualSpacing/>
        <w:rPr>
          <w:rFonts w:ascii="Arial" w:hAnsi="Arial" w:cs="Arial"/>
          <w:color w:val="000000"/>
          <w:sz w:val="28"/>
          <w:szCs w:val="28"/>
        </w:rPr>
      </w:pPr>
      <w:r w:rsidRPr="005F1592">
        <w:rPr>
          <w:rFonts w:ascii="Arial" w:hAnsi="Arial" w:cs="Arial"/>
          <w:color w:val="000000"/>
          <w:sz w:val="28"/>
          <w:szCs w:val="28"/>
        </w:rPr>
        <w:t>(Obesity Statistics, 2022)</w:t>
      </w:r>
    </w:p>
    <w:p w14:paraId="07C2E117" w14:textId="77777777" w:rsidR="0078776D" w:rsidRPr="005F1592" w:rsidRDefault="0078776D" w:rsidP="00243FA5">
      <w:pPr>
        <w:pStyle w:val="NormalWeb"/>
        <w:adjustRightInd w:val="0"/>
        <w:spacing w:line="360" w:lineRule="auto"/>
        <w:contextualSpacing/>
        <w:rPr>
          <w:rFonts w:ascii="Arial" w:hAnsi="Arial" w:cs="Arial"/>
          <w:color w:val="000000"/>
          <w:sz w:val="28"/>
          <w:szCs w:val="28"/>
        </w:rPr>
      </w:pPr>
      <w:r w:rsidRPr="005F1592">
        <w:rPr>
          <w:rFonts w:ascii="Arial" w:hAnsi="Arial" w:cs="Arial"/>
          <w:color w:val="000000"/>
          <w:sz w:val="28"/>
          <w:szCs w:val="28"/>
        </w:rPr>
        <w:t>According to the Global Burden of Disease report, obesity caused 4.7 million premature deaths in 2017. Nearly four times as many people died in traffic accidents and nearly five times as many people died of HIV/AIDS in 2017. 5 Obesity caused 8% of deaths worldwide in 2017; this is an increase from 4.5% in 1990.</w:t>
      </w:r>
    </w:p>
    <w:p w14:paraId="35F27189" w14:textId="6F9D7C9F" w:rsidR="00993E42" w:rsidRPr="005F1592" w:rsidRDefault="00081189" w:rsidP="00243FA5">
      <w:pPr>
        <w:pStyle w:val="NormalWeb"/>
        <w:adjustRightInd w:val="0"/>
        <w:spacing w:line="360" w:lineRule="auto"/>
        <w:contextualSpacing/>
        <w:rPr>
          <w:rFonts w:ascii="Arial" w:hAnsi="Arial" w:cs="Arial"/>
          <w:sz w:val="28"/>
          <w:szCs w:val="28"/>
        </w:rPr>
      </w:pPr>
      <w:r w:rsidRPr="005F1592">
        <w:rPr>
          <w:rFonts w:ascii="Arial" w:hAnsi="Arial" w:cs="Arial"/>
          <w:sz w:val="28"/>
          <w:szCs w:val="28"/>
        </w:rPr>
        <w:t>(Obesity, 2017</w:t>
      </w:r>
      <w:r w:rsidR="000D6EA2" w:rsidRPr="005F1592">
        <w:rPr>
          <w:rFonts w:ascii="Arial" w:hAnsi="Arial" w:cs="Arial"/>
          <w:sz w:val="28"/>
          <w:szCs w:val="28"/>
        </w:rPr>
        <w:t>)</w:t>
      </w:r>
    </w:p>
    <w:p w14:paraId="2BA770FB" w14:textId="30FA7787" w:rsidR="00993E42" w:rsidRPr="00243FA5" w:rsidRDefault="00993E42" w:rsidP="00993E42"/>
    <w:p w14:paraId="34182421" w14:textId="77777777" w:rsidR="00993E42" w:rsidRPr="00243FA5" w:rsidRDefault="00993E42" w:rsidP="00993E42"/>
    <w:p w14:paraId="044C8627" w14:textId="2BA702DE" w:rsidR="00993E42" w:rsidRPr="00993E42" w:rsidRDefault="00993E42" w:rsidP="00993E42"/>
    <w:p w14:paraId="1B30971B" w14:textId="77777777" w:rsidR="00993E42" w:rsidRPr="00243FA5" w:rsidRDefault="00993E42" w:rsidP="007943E8"/>
    <w:p w14:paraId="0A86CD31" w14:textId="77777777" w:rsidR="00CB17A8" w:rsidRPr="00243FA5" w:rsidRDefault="00CB17A8" w:rsidP="00081189">
      <w:pPr>
        <w:rPr>
          <w:rFonts w:ascii="Arial" w:hAnsi="Arial" w:cs="Arial"/>
          <w:b/>
          <w:bCs/>
          <w:sz w:val="36"/>
          <w:szCs w:val="36"/>
          <w:u w:val="single"/>
        </w:rPr>
      </w:pPr>
    </w:p>
    <w:p w14:paraId="2A086272" w14:textId="77777777" w:rsidR="00CD6DE9" w:rsidRDefault="00CD6DE9" w:rsidP="00763163">
      <w:pPr>
        <w:jc w:val="center"/>
        <w:rPr>
          <w:rFonts w:ascii="Arial" w:hAnsi="Arial" w:cs="Arial"/>
          <w:b/>
          <w:bCs/>
          <w:sz w:val="36"/>
          <w:szCs w:val="36"/>
          <w:u w:val="single"/>
        </w:rPr>
      </w:pPr>
    </w:p>
    <w:p w14:paraId="31E9FC1E" w14:textId="77777777" w:rsidR="00CD6DE9" w:rsidRDefault="00CD6DE9" w:rsidP="00763163">
      <w:pPr>
        <w:jc w:val="center"/>
        <w:rPr>
          <w:rFonts w:ascii="Arial" w:hAnsi="Arial" w:cs="Arial"/>
          <w:b/>
          <w:bCs/>
          <w:sz w:val="36"/>
          <w:szCs w:val="36"/>
          <w:u w:val="single"/>
        </w:rPr>
      </w:pPr>
    </w:p>
    <w:p w14:paraId="77B6336A" w14:textId="77777777" w:rsidR="00CD6DE9" w:rsidRDefault="00CD6DE9" w:rsidP="00763163">
      <w:pPr>
        <w:jc w:val="center"/>
        <w:rPr>
          <w:rFonts w:ascii="Arial" w:hAnsi="Arial" w:cs="Arial"/>
          <w:b/>
          <w:bCs/>
          <w:sz w:val="36"/>
          <w:szCs w:val="36"/>
          <w:u w:val="single"/>
        </w:rPr>
      </w:pPr>
    </w:p>
    <w:p w14:paraId="4C5D4312" w14:textId="77777777" w:rsidR="00CD6DE9" w:rsidRDefault="00CD6DE9" w:rsidP="00763163">
      <w:pPr>
        <w:jc w:val="center"/>
        <w:rPr>
          <w:rFonts w:ascii="Arial" w:hAnsi="Arial" w:cs="Arial"/>
          <w:b/>
          <w:bCs/>
          <w:sz w:val="36"/>
          <w:szCs w:val="36"/>
          <w:u w:val="single"/>
        </w:rPr>
      </w:pPr>
    </w:p>
    <w:p w14:paraId="0D19DC51" w14:textId="77777777" w:rsidR="00CD6DE9" w:rsidRDefault="00CD6DE9" w:rsidP="00763163">
      <w:pPr>
        <w:jc w:val="center"/>
        <w:rPr>
          <w:rFonts w:ascii="Arial" w:hAnsi="Arial" w:cs="Arial"/>
          <w:b/>
          <w:bCs/>
          <w:sz w:val="36"/>
          <w:szCs w:val="36"/>
          <w:u w:val="single"/>
        </w:rPr>
      </w:pPr>
    </w:p>
    <w:p w14:paraId="27FAC65C" w14:textId="77777777" w:rsidR="00CD6DE9" w:rsidRDefault="00CD6DE9" w:rsidP="00763163">
      <w:pPr>
        <w:jc w:val="center"/>
        <w:rPr>
          <w:rFonts w:ascii="Arial" w:hAnsi="Arial" w:cs="Arial"/>
          <w:b/>
          <w:bCs/>
          <w:sz w:val="36"/>
          <w:szCs w:val="36"/>
          <w:u w:val="single"/>
        </w:rPr>
      </w:pPr>
    </w:p>
    <w:p w14:paraId="2607572F" w14:textId="77777777" w:rsidR="00CD6DE9" w:rsidRDefault="00CD6DE9" w:rsidP="00763163">
      <w:pPr>
        <w:jc w:val="center"/>
        <w:rPr>
          <w:rFonts w:ascii="Arial" w:hAnsi="Arial" w:cs="Arial"/>
          <w:b/>
          <w:bCs/>
          <w:sz w:val="36"/>
          <w:szCs w:val="36"/>
          <w:u w:val="single"/>
        </w:rPr>
      </w:pPr>
    </w:p>
    <w:p w14:paraId="11719186" w14:textId="77777777" w:rsidR="00CD6DE9" w:rsidRDefault="00CD6DE9" w:rsidP="00763163">
      <w:pPr>
        <w:jc w:val="center"/>
        <w:rPr>
          <w:rFonts w:ascii="Arial" w:hAnsi="Arial" w:cs="Arial"/>
          <w:b/>
          <w:bCs/>
          <w:sz w:val="36"/>
          <w:szCs w:val="36"/>
          <w:u w:val="single"/>
        </w:rPr>
      </w:pPr>
    </w:p>
    <w:p w14:paraId="0F366D70" w14:textId="77777777" w:rsidR="00CD6DE9" w:rsidRDefault="00CD6DE9" w:rsidP="00763163">
      <w:pPr>
        <w:jc w:val="center"/>
        <w:rPr>
          <w:rFonts w:ascii="Arial" w:hAnsi="Arial" w:cs="Arial"/>
          <w:b/>
          <w:bCs/>
          <w:sz w:val="36"/>
          <w:szCs w:val="36"/>
          <w:u w:val="single"/>
        </w:rPr>
      </w:pPr>
    </w:p>
    <w:p w14:paraId="4B5C9BCA" w14:textId="77777777" w:rsidR="00CD6DE9" w:rsidRDefault="00CD6DE9" w:rsidP="00763163">
      <w:pPr>
        <w:jc w:val="center"/>
        <w:rPr>
          <w:rFonts w:ascii="Arial" w:hAnsi="Arial" w:cs="Arial"/>
          <w:b/>
          <w:bCs/>
          <w:sz w:val="36"/>
          <w:szCs w:val="36"/>
          <w:u w:val="single"/>
        </w:rPr>
      </w:pPr>
    </w:p>
    <w:p w14:paraId="0D5C2AF4" w14:textId="77777777" w:rsidR="00CD6DE9" w:rsidRDefault="00CD6DE9" w:rsidP="00763163">
      <w:pPr>
        <w:jc w:val="center"/>
        <w:rPr>
          <w:rFonts w:ascii="Arial" w:hAnsi="Arial" w:cs="Arial"/>
          <w:b/>
          <w:bCs/>
          <w:sz w:val="36"/>
          <w:szCs w:val="36"/>
          <w:u w:val="single"/>
        </w:rPr>
      </w:pPr>
    </w:p>
    <w:p w14:paraId="2CB86430" w14:textId="77777777" w:rsidR="00CD6DE9" w:rsidRDefault="00CD6DE9" w:rsidP="00763163">
      <w:pPr>
        <w:jc w:val="center"/>
        <w:rPr>
          <w:rFonts w:ascii="Arial" w:hAnsi="Arial" w:cs="Arial"/>
          <w:b/>
          <w:bCs/>
          <w:sz w:val="36"/>
          <w:szCs w:val="36"/>
          <w:u w:val="single"/>
        </w:rPr>
      </w:pPr>
    </w:p>
    <w:p w14:paraId="4609338D" w14:textId="77777777" w:rsidR="00CD6DE9" w:rsidRDefault="00CD6DE9" w:rsidP="00763163">
      <w:pPr>
        <w:jc w:val="center"/>
        <w:rPr>
          <w:rFonts w:ascii="Arial" w:hAnsi="Arial" w:cs="Arial"/>
          <w:b/>
          <w:bCs/>
          <w:sz w:val="36"/>
          <w:szCs w:val="36"/>
          <w:u w:val="single"/>
        </w:rPr>
      </w:pPr>
    </w:p>
    <w:p w14:paraId="55FF77B1" w14:textId="77777777" w:rsidR="00CD6DE9" w:rsidRDefault="00CD6DE9" w:rsidP="00763163">
      <w:pPr>
        <w:jc w:val="center"/>
        <w:rPr>
          <w:rFonts w:ascii="Arial" w:hAnsi="Arial" w:cs="Arial"/>
          <w:b/>
          <w:bCs/>
          <w:sz w:val="36"/>
          <w:szCs w:val="36"/>
          <w:u w:val="single"/>
        </w:rPr>
      </w:pPr>
    </w:p>
    <w:p w14:paraId="3AE43C2E" w14:textId="77777777" w:rsidR="00CD6DE9" w:rsidRDefault="00CD6DE9" w:rsidP="00763163">
      <w:pPr>
        <w:jc w:val="center"/>
        <w:rPr>
          <w:rFonts w:ascii="Arial" w:hAnsi="Arial" w:cs="Arial"/>
          <w:b/>
          <w:bCs/>
          <w:sz w:val="36"/>
          <w:szCs w:val="36"/>
          <w:u w:val="single"/>
        </w:rPr>
      </w:pPr>
    </w:p>
    <w:p w14:paraId="613A924E" w14:textId="77777777" w:rsidR="00CD6DE9" w:rsidRDefault="00CD6DE9" w:rsidP="00763163">
      <w:pPr>
        <w:jc w:val="center"/>
        <w:rPr>
          <w:rFonts w:ascii="Arial" w:hAnsi="Arial" w:cs="Arial"/>
          <w:b/>
          <w:bCs/>
          <w:sz w:val="36"/>
          <w:szCs w:val="36"/>
          <w:u w:val="single"/>
        </w:rPr>
      </w:pPr>
    </w:p>
    <w:p w14:paraId="6D1F0175" w14:textId="77777777" w:rsidR="005F1592" w:rsidRDefault="005F1592" w:rsidP="005F1592">
      <w:pPr>
        <w:pStyle w:val="NormalWeb"/>
        <w:rPr>
          <w:rFonts w:ascii="ArialMT" w:hAnsi="ArialMT"/>
          <w:b/>
          <w:bCs/>
          <w:sz w:val="36"/>
          <w:szCs w:val="36"/>
        </w:rPr>
      </w:pPr>
    </w:p>
    <w:p w14:paraId="0F3E0F79" w14:textId="5987CD81" w:rsidR="00763163" w:rsidRPr="00746AB7" w:rsidRDefault="00CD6DE9" w:rsidP="005F1592">
      <w:pPr>
        <w:pStyle w:val="NormalWeb"/>
        <w:jc w:val="center"/>
        <w:rPr>
          <w:rFonts w:ascii="ArialMT" w:hAnsi="ArialMT"/>
          <w:b/>
          <w:bCs/>
          <w:sz w:val="36"/>
          <w:szCs w:val="36"/>
          <w:u w:val="single"/>
        </w:rPr>
      </w:pPr>
      <w:r w:rsidRPr="00746AB7">
        <w:rPr>
          <w:rFonts w:ascii="ArialMT" w:hAnsi="ArialMT"/>
          <w:b/>
          <w:bCs/>
          <w:sz w:val="36"/>
          <w:szCs w:val="36"/>
          <w:u w:val="single"/>
        </w:rPr>
        <w:lastRenderedPageBreak/>
        <w:t>CA</w:t>
      </w:r>
      <w:r w:rsidR="00F10B15" w:rsidRPr="00746AB7">
        <w:rPr>
          <w:rFonts w:ascii="ArialMT" w:hAnsi="ArialMT"/>
          <w:b/>
          <w:bCs/>
          <w:sz w:val="36"/>
          <w:szCs w:val="36"/>
          <w:u w:val="single"/>
        </w:rPr>
        <w:t>USES AND DETERMINANTS FACTORS OF OBESITY</w:t>
      </w:r>
    </w:p>
    <w:p w14:paraId="49E3AC33" w14:textId="77777777" w:rsidR="005F1592" w:rsidRPr="00243FA5" w:rsidRDefault="005F1592" w:rsidP="005F1592">
      <w:pPr>
        <w:pStyle w:val="NormalWeb"/>
        <w:jc w:val="center"/>
        <w:rPr>
          <w:rFonts w:ascii="SymbolMT" w:hAnsi="SymbolMT"/>
          <w:b/>
          <w:bCs/>
          <w:sz w:val="36"/>
          <w:szCs w:val="36"/>
        </w:rPr>
      </w:pPr>
    </w:p>
    <w:p w14:paraId="3B33C3A5" w14:textId="77777777" w:rsidR="00364704" w:rsidRPr="005F1592" w:rsidRDefault="00364704" w:rsidP="00243FA5">
      <w:pPr>
        <w:spacing w:line="360" w:lineRule="auto"/>
        <w:rPr>
          <w:rFonts w:ascii="Arial" w:hAnsi="Arial" w:cs="Arial"/>
          <w:color w:val="231F20"/>
          <w:sz w:val="28"/>
          <w:szCs w:val="28"/>
        </w:rPr>
      </w:pPr>
      <w:r w:rsidRPr="005F1592">
        <w:rPr>
          <w:rFonts w:ascii="Arial" w:hAnsi="Arial" w:cs="Arial"/>
          <w:color w:val="231F20"/>
          <w:sz w:val="28"/>
          <w:szCs w:val="28"/>
        </w:rPr>
        <w:t xml:space="preserve">Obesity can develop over time if you consume more calories than you expend during everyday activity and exercise. These additional calories add up over time and result in weight gain. However, it's not always just about counting calories in and out or leading a sedentary lifestyle. While those are real reasons of obesity, there are some that you have no control over. Obesity has numerous distinct common causes, including: </w:t>
      </w:r>
    </w:p>
    <w:p w14:paraId="4BE57711" w14:textId="77777777" w:rsidR="00364704" w:rsidRPr="005F1592" w:rsidRDefault="00364704" w:rsidP="00243FA5">
      <w:pPr>
        <w:spacing w:line="360" w:lineRule="auto"/>
        <w:rPr>
          <w:rFonts w:ascii="Arial" w:hAnsi="Arial" w:cs="Arial"/>
          <w:color w:val="231F20"/>
          <w:sz w:val="28"/>
          <w:szCs w:val="28"/>
        </w:rPr>
      </w:pPr>
      <w:r w:rsidRPr="005F1592">
        <w:rPr>
          <w:rFonts w:ascii="Arial" w:hAnsi="Arial" w:cs="Arial"/>
          <w:color w:val="231F20"/>
          <w:sz w:val="28"/>
          <w:szCs w:val="28"/>
        </w:rPr>
        <w:t xml:space="preserve">• </w:t>
      </w:r>
      <w:r w:rsidRPr="00D14B7D">
        <w:rPr>
          <w:rFonts w:ascii="Arial" w:hAnsi="Arial" w:cs="Arial"/>
          <w:color w:val="231F20"/>
          <w:sz w:val="28"/>
          <w:szCs w:val="28"/>
          <w:u w:val="single"/>
        </w:rPr>
        <w:t>lack of sleep</w:t>
      </w:r>
      <w:r w:rsidRPr="005F1592">
        <w:rPr>
          <w:rFonts w:ascii="Arial" w:hAnsi="Arial" w:cs="Arial"/>
          <w:color w:val="231F20"/>
          <w:sz w:val="28"/>
          <w:szCs w:val="28"/>
        </w:rPr>
        <w:t xml:space="preserve">, which can result in hormonal changes that make you feel more peckish and make you prefer </w:t>
      </w:r>
      <w:proofErr w:type="gramStart"/>
      <w:r w:rsidRPr="005F1592">
        <w:rPr>
          <w:rFonts w:ascii="Arial" w:hAnsi="Arial" w:cs="Arial"/>
          <w:color w:val="231F20"/>
          <w:sz w:val="28"/>
          <w:szCs w:val="28"/>
        </w:rPr>
        <w:t>particular high-calorie</w:t>
      </w:r>
      <w:proofErr w:type="gramEnd"/>
      <w:r w:rsidRPr="005F1592">
        <w:rPr>
          <w:rFonts w:ascii="Arial" w:hAnsi="Arial" w:cs="Arial"/>
          <w:color w:val="231F20"/>
          <w:sz w:val="28"/>
          <w:szCs w:val="28"/>
        </w:rPr>
        <w:t xml:space="preserve"> foods; • heredity, which can influence how your body converts food into energy and how fat is stored. </w:t>
      </w:r>
    </w:p>
    <w:p w14:paraId="144777D4" w14:textId="3D15B71F" w:rsidR="00364704" w:rsidRPr="005F1592" w:rsidRDefault="00364704" w:rsidP="00243FA5">
      <w:pPr>
        <w:spacing w:line="360" w:lineRule="auto"/>
        <w:rPr>
          <w:rFonts w:ascii="Arial" w:hAnsi="Arial" w:cs="Arial"/>
          <w:color w:val="231F20"/>
          <w:sz w:val="28"/>
          <w:szCs w:val="28"/>
        </w:rPr>
      </w:pPr>
      <w:r w:rsidRPr="005F1592">
        <w:rPr>
          <w:rFonts w:ascii="Arial" w:hAnsi="Arial" w:cs="Arial"/>
          <w:color w:val="231F20"/>
          <w:sz w:val="28"/>
          <w:szCs w:val="28"/>
        </w:rPr>
        <w:t xml:space="preserve">• </w:t>
      </w:r>
      <w:r w:rsidRPr="00D14B7D">
        <w:rPr>
          <w:rFonts w:ascii="Arial" w:hAnsi="Arial" w:cs="Arial"/>
          <w:color w:val="231F20"/>
          <w:sz w:val="28"/>
          <w:szCs w:val="28"/>
          <w:u w:val="single"/>
        </w:rPr>
        <w:t>pregnancy</w:t>
      </w:r>
      <w:r w:rsidRPr="005F1592">
        <w:rPr>
          <w:rFonts w:ascii="Arial" w:hAnsi="Arial" w:cs="Arial"/>
          <w:color w:val="231F20"/>
          <w:sz w:val="28"/>
          <w:szCs w:val="28"/>
        </w:rPr>
        <w:t>, since weight acquired during pregnancy may be difficult to reduce and may eventually result in obesity</w:t>
      </w:r>
    </w:p>
    <w:p w14:paraId="6C9CDFC5" w14:textId="77777777" w:rsidR="00364704" w:rsidRPr="005F1592" w:rsidRDefault="00364704" w:rsidP="00243FA5">
      <w:pPr>
        <w:spacing w:line="360" w:lineRule="auto"/>
        <w:rPr>
          <w:rFonts w:ascii="Arial" w:hAnsi="Arial" w:cs="Arial"/>
          <w:sz w:val="28"/>
          <w:szCs w:val="28"/>
        </w:rPr>
      </w:pPr>
      <w:r w:rsidRPr="005F1592">
        <w:rPr>
          <w:rFonts w:ascii="Arial" w:hAnsi="Arial" w:cs="Arial"/>
          <w:sz w:val="28"/>
          <w:szCs w:val="28"/>
        </w:rPr>
        <w:t xml:space="preserve">• </w:t>
      </w:r>
      <w:r w:rsidRPr="00D14B7D">
        <w:rPr>
          <w:rFonts w:ascii="Arial" w:hAnsi="Arial" w:cs="Arial"/>
          <w:sz w:val="28"/>
          <w:szCs w:val="28"/>
          <w:u w:val="single"/>
        </w:rPr>
        <w:t>Polycystic ovarian syndrome</w:t>
      </w:r>
      <w:r w:rsidRPr="005F1592">
        <w:rPr>
          <w:rFonts w:ascii="Arial" w:hAnsi="Arial" w:cs="Arial"/>
          <w:sz w:val="28"/>
          <w:szCs w:val="28"/>
        </w:rPr>
        <w:t xml:space="preserve"> (PCOS), which results in a hormonal imbalance in women's reproductive systems. </w:t>
      </w:r>
    </w:p>
    <w:p w14:paraId="594171D7" w14:textId="77777777" w:rsidR="00364704" w:rsidRPr="005F1592" w:rsidRDefault="00364704" w:rsidP="00243FA5">
      <w:pPr>
        <w:spacing w:line="360" w:lineRule="auto"/>
        <w:rPr>
          <w:rFonts w:ascii="Arial" w:hAnsi="Arial" w:cs="Arial"/>
          <w:sz w:val="28"/>
          <w:szCs w:val="28"/>
        </w:rPr>
      </w:pPr>
      <w:r w:rsidRPr="005F1592">
        <w:rPr>
          <w:rFonts w:ascii="Arial" w:hAnsi="Arial" w:cs="Arial"/>
          <w:sz w:val="28"/>
          <w:szCs w:val="28"/>
        </w:rPr>
        <w:t xml:space="preserve">• As some people may turn to food for emotional support when they are depressed, this can occasionally result in weight gain. Additionally, the risk of weight gain is increased by several antidepressants. </w:t>
      </w:r>
    </w:p>
    <w:p w14:paraId="3EB926E3" w14:textId="032525AC" w:rsidR="00364704" w:rsidRDefault="00364704" w:rsidP="00243FA5">
      <w:pPr>
        <w:spacing w:line="360" w:lineRule="auto"/>
        <w:rPr>
          <w:rFonts w:ascii="Arial" w:hAnsi="Arial" w:cs="Arial"/>
          <w:sz w:val="28"/>
          <w:szCs w:val="28"/>
        </w:rPr>
      </w:pPr>
      <w:r w:rsidRPr="005F1592">
        <w:rPr>
          <w:rFonts w:ascii="Arial" w:hAnsi="Arial" w:cs="Arial"/>
          <w:sz w:val="28"/>
          <w:szCs w:val="28"/>
        </w:rPr>
        <w:t xml:space="preserve">• Taking some medications, such as steroids or birth control pills, can also make you more likely to gain weight. </w:t>
      </w:r>
    </w:p>
    <w:p w14:paraId="4322F706" w14:textId="4989556C" w:rsidR="00746AB7" w:rsidRPr="00746AB7" w:rsidRDefault="00746AB7" w:rsidP="00243FA5">
      <w:pPr>
        <w:spacing w:line="360" w:lineRule="auto"/>
        <w:rPr>
          <w:rFonts w:ascii="Arial" w:hAnsi="Arial" w:cs="Arial"/>
          <w:color w:val="000000"/>
          <w:sz w:val="28"/>
          <w:szCs w:val="28"/>
        </w:rPr>
      </w:pPr>
      <w:r w:rsidRPr="005F1592">
        <w:rPr>
          <w:rFonts w:ascii="Arial" w:hAnsi="Arial" w:cs="Arial"/>
          <w:color w:val="231F20"/>
          <w:sz w:val="28"/>
          <w:szCs w:val="28"/>
        </w:rPr>
        <w:t>(</w:t>
      </w:r>
      <w:r w:rsidRPr="005F1592">
        <w:rPr>
          <w:rFonts w:ascii="Arial" w:hAnsi="Arial" w:cs="Arial"/>
          <w:color w:val="000000"/>
          <w:sz w:val="28"/>
          <w:szCs w:val="28"/>
        </w:rPr>
        <w:t>Obesity: Causes, Complications, and Diagnose</w:t>
      </w:r>
      <w:r>
        <w:rPr>
          <w:rFonts w:ascii="Arial" w:hAnsi="Arial" w:cs="Arial"/>
          <w:color w:val="000000"/>
          <w:sz w:val="28"/>
          <w:szCs w:val="28"/>
        </w:rPr>
        <w:t xml:space="preserve"> </w:t>
      </w:r>
      <w:r w:rsidRPr="005F1592">
        <w:rPr>
          <w:rFonts w:ascii="Arial" w:hAnsi="Arial" w:cs="Arial"/>
          <w:color w:val="000000"/>
          <w:sz w:val="28"/>
          <w:szCs w:val="28"/>
        </w:rPr>
        <w:t>2018)</w:t>
      </w:r>
    </w:p>
    <w:p w14:paraId="71F41977" w14:textId="6015ADE0" w:rsidR="00AE7649" w:rsidRPr="005F1592" w:rsidRDefault="00364704" w:rsidP="00243FA5">
      <w:pPr>
        <w:spacing w:line="360" w:lineRule="auto"/>
        <w:rPr>
          <w:rFonts w:ascii="Arial" w:hAnsi="Arial" w:cs="Arial"/>
          <w:sz w:val="28"/>
          <w:szCs w:val="28"/>
        </w:rPr>
      </w:pPr>
      <w:r w:rsidRPr="005F1592">
        <w:rPr>
          <w:rFonts w:ascii="Arial" w:hAnsi="Arial" w:cs="Arial"/>
          <w:sz w:val="28"/>
          <w:szCs w:val="28"/>
        </w:rPr>
        <w:t xml:space="preserve">• </w:t>
      </w:r>
      <w:r w:rsidRPr="00D14B7D">
        <w:rPr>
          <w:rFonts w:ascii="Arial" w:hAnsi="Arial" w:cs="Arial"/>
          <w:sz w:val="28"/>
          <w:szCs w:val="28"/>
          <w:u w:val="single"/>
        </w:rPr>
        <w:t>Stopping smoking</w:t>
      </w:r>
      <w:r w:rsidRPr="005F1592">
        <w:rPr>
          <w:rFonts w:ascii="Arial" w:hAnsi="Arial" w:cs="Arial"/>
          <w:sz w:val="28"/>
          <w:szCs w:val="28"/>
        </w:rPr>
        <w:t xml:space="preserve">. Gaining weight after quitting smoking is a common occurrence. Additionally, it may cause some people to acquire too much weight, which would make them obese. This frequently occurs as people utilise food as a coping mechanism for quitting smoking. However, in the long run, stopping smoking is still better for your health than continuing </w:t>
      </w:r>
      <w:r w:rsidRPr="005F1592">
        <w:rPr>
          <w:rFonts w:ascii="Arial" w:hAnsi="Arial" w:cs="Arial"/>
          <w:sz w:val="28"/>
          <w:szCs w:val="28"/>
        </w:rPr>
        <w:lastRenderedPageBreak/>
        <w:t>to smoke. Your doctor can advise you on how to avoid gaining weight after stopping smoking.</w:t>
      </w:r>
    </w:p>
    <w:p w14:paraId="36E93ED4" w14:textId="3DB1A266" w:rsidR="005472D1" w:rsidRPr="00746AB7" w:rsidRDefault="00F84625" w:rsidP="00243FA5">
      <w:pPr>
        <w:spacing w:line="360" w:lineRule="auto"/>
        <w:rPr>
          <w:rFonts w:ascii="Arial" w:hAnsi="Arial" w:cs="Arial"/>
          <w:color w:val="000000"/>
          <w:sz w:val="28"/>
          <w:szCs w:val="28"/>
        </w:rPr>
      </w:pPr>
      <w:r w:rsidRPr="00746AB7">
        <w:rPr>
          <w:rFonts w:ascii="Arial" w:hAnsi="Arial" w:cs="Arial"/>
          <w:color w:val="231F20"/>
          <w:sz w:val="28"/>
          <w:szCs w:val="28"/>
        </w:rPr>
        <w:t>(</w:t>
      </w:r>
      <w:r w:rsidR="00746AB7" w:rsidRPr="00746AB7">
        <w:rPr>
          <w:rFonts w:ascii="Arial" w:hAnsi="Arial" w:cs="Arial"/>
          <w:color w:val="000000"/>
          <w:sz w:val="28"/>
          <w:szCs w:val="28"/>
        </w:rPr>
        <w:t>Obesity - Symptoms and Causes</w:t>
      </w:r>
      <w:r w:rsidR="00746AB7" w:rsidRPr="00746AB7">
        <w:rPr>
          <w:rFonts w:ascii="Arial" w:hAnsi="Arial" w:cs="Arial"/>
          <w:color w:val="000000"/>
          <w:sz w:val="28"/>
          <w:szCs w:val="28"/>
        </w:rPr>
        <w:t xml:space="preserve"> </w:t>
      </w:r>
      <w:r w:rsidRPr="00746AB7">
        <w:rPr>
          <w:rFonts w:ascii="Arial" w:hAnsi="Arial" w:cs="Arial"/>
          <w:color w:val="000000"/>
          <w:sz w:val="28"/>
          <w:szCs w:val="28"/>
        </w:rPr>
        <w:t>20</w:t>
      </w:r>
      <w:r w:rsidR="00746AB7" w:rsidRPr="00746AB7">
        <w:rPr>
          <w:rFonts w:ascii="Arial" w:hAnsi="Arial" w:cs="Arial"/>
          <w:color w:val="000000"/>
          <w:sz w:val="28"/>
          <w:szCs w:val="28"/>
        </w:rPr>
        <w:t>21</w:t>
      </w:r>
      <w:r w:rsidRPr="00746AB7">
        <w:rPr>
          <w:rFonts w:ascii="Arial" w:hAnsi="Arial" w:cs="Arial"/>
          <w:color w:val="000000"/>
          <w:sz w:val="28"/>
          <w:szCs w:val="28"/>
        </w:rPr>
        <w:t>)</w:t>
      </w:r>
    </w:p>
    <w:p w14:paraId="1C249209" w14:textId="0C4FE645" w:rsidR="004F47B2" w:rsidRPr="005F1592" w:rsidRDefault="0077390D" w:rsidP="00243FA5">
      <w:pPr>
        <w:pStyle w:val="NormalWeb"/>
        <w:spacing w:before="0" w:beforeAutospacing="0" w:after="0" w:afterAutospacing="0" w:line="360" w:lineRule="auto"/>
        <w:rPr>
          <w:rFonts w:ascii="Arial" w:hAnsi="Arial" w:cs="Arial"/>
          <w:color w:val="000000"/>
          <w:sz w:val="28"/>
          <w:szCs w:val="28"/>
        </w:rPr>
      </w:pPr>
      <w:r w:rsidRPr="005F1592">
        <w:rPr>
          <w:rFonts w:ascii="Arial" w:hAnsi="Arial" w:cs="Arial"/>
          <w:color w:val="000000"/>
          <w:sz w:val="28"/>
          <w:szCs w:val="28"/>
        </w:rPr>
        <w:t>Others causes and risk factors that we can include as results of obesity we can include some lifestyle fac</w:t>
      </w:r>
      <w:r w:rsidR="004F47B2" w:rsidRPr="005F1592">
        <w:rPr>
          <w:rFonts w:ascii="Arial" w:hAnsi="Arial" w:cs="Arial"/>
          <w:color w:val="000000"/>
          <w:sz w:val="28"/>
          <w:szCs w:val="28"/>
        </w:rPr>
        <w:t>tors such as:</w:t>
      </w:r>
    </w:p>
    <w:p w14:paraId="70418C67" w14:textId="3ACA518F" w:rsidR="004F47B2" w:rsidRPr="005F1592" w:rsidRDefault="004F47B2" w:rsidP="00243FA5">
      <w:pPr>
        <w:pStyle w:val="NormalWeb"/>
        <w:numPr>
          <w:ilvl w:val="0"/>
          <w:numId w:val="14"/>
        </w:numPr>
        <w:spacing w:before="0" w:beforeAutospacing="0" w:after="0" w:afterAutospacing="0" w:line="360" w:lineRule="auto"/>
        <w:rPr>
          <w:rFonts w:ascii="Arial" w:hAnsi="Arial" w:cs="Arial"/>
          <w:color w:val="000000"/>
          <w:sz w:val="28"/>
          <w:szCs w:val="28"/>
        </w:rPr>
      </w:pPr>
      <w:r w:rsidRPr="00D14B7D">
        <w:rPr>
          <w:rFonts w:ascii="Arial" w:hAnsi="Arial" w:cs="Arial"/>
          <w:color w:val="000000"/>
          <w:sz w:val="28"/>
          <w:szCs w:val="28"/>
          <w:u w:val="single"/>
        </w:rPr>
        <w:t>Food and beverage consumption</w:t>
      </w:r>
      <w:r w:rsidRPr="005F1592">
        <w:rPr>
          <w:rFonts w:ascii="Arial" w:hAnsi="Arial" w:cs="Arial"/>
          <w:color w:val="000000"/>
          <w:sz w:val="28"/>
          <w:szCs w:val="28"/>
        </w:rPr>
        <w:t xml:space="preserve"> – a diet rich in sugar and fat </w:t>
      </w:r>
      <w:proofErr w:type="gramStart"/>
      <w:r w:rsidRPr="005F1592">
        <w:rPr>
          <w:rFonts w:ascii="Arial" w:hAnsi="Arial" w:cs="Arial"/>
          <w:color w:val="000000"/>
          <w:sz w:val="28"/>
          <w:szCs w:val="28"/>
        </w:rPr>
        <w:t>has</w:t>
      </w:r>
      <w:proofErr w:type="gramEnd"/>
      <w:r w:rsidRPr="005F1592">
        <w:rPr>
          <w:rFonts w:ascii="Arial" w:hAnsi="Arial" w:cs="Arial"/>
          <w:color w:val="000000"/>
          <w:sz w:val="28"/>
          <w:szCs w:val="28"/>
        </w:rPr>
        <w:t xml:space="preserve"> been linked to an increased risk of obesity. Surveys reveal that food consumed outside the home is likely to be heavier in fat and sugar than food consumed inside; there is also a trend toward greater quantities of many food products. Eating out is growing more and more popular. Obesity risk factors can include excessive alcohol consumption (greater than 2 drinks per day).</w:t>
      </w:r>
    </w:p>
    <w:p w14:paraId="7EA79C82" w14:textId="4621089F" w:rsidR="004F47B2" w:rsidRPr="005F1592" w:rsidRDefault="004F47B2" w:rsidP="00243FA5">
      <w:pPr>
        <w:pStyle w:val="NormalWeb"/>
        <w:numPr>
          <w:ilvl w:val="0"/>
          <w:numId w:val="14"/>
        </w:numPr>
        <w:spacing w:before="0" w:beforeAutospacing="0" w:after="0" w:afterAutospacing="0" w:line="360" w:lineRule="auto"/>
        <w:rPr>
          <w:rFonts w:ascii="Arial" w:hAnsi="Arial" w:cs="Arial"/>
          <w:color w:val="000000"/>
          <w:sz w:val="28"/>
          <w:szCs w:val="28"/>
        </w:rPr>
      </w:pPr>
      <w:r w:rsidRPr="00D14B7D">
        <w:rPr>
          <w:rFonts w:ascii="Arial" w:hAnsi="Arial" w:cs="Arial"/>
          <w:color w:val="000000"/>
          <w:sz w:val="28"/>
          <w:szCs w:val="28"/>
          <w:u w:val="single"/>
        </w:rPr>
        <w:t>Physical inactivity</w:t>
      </w:r>
      <w:r w:rsidRPr="005F1592">
        <w:rPr>
          <w:rFonts w:ascii="Arial" w:hAnsi="Arial" w:cs="Arial"/>
          <w:color w:val="000000"/>
          <w:sz w:val="28"/>
          <w:szCs w:val="28"/>
        </w:rPr>
        <w:t xml:space="preserve"> – In the UK, physical activity has drastically decreased over the previous 50 years. Less physical </w:t>
      </w:r>
      <w:proofErr w:type="spellStart"/>
      <w:r w:rsidRPr="005F1592">
        <w:rPr>
          <w:rFonts w:ascii="Arial" w:hAnsi="Arial" w:cs="Arial"/>
          <w:color w:val="000000"/>
          <w:sz w:val="28"/>
          <w:szCs w:val="28"/>
        </w:rPr>
        <w:t>labor-intensive</w:t>
      </w:r>
      <w:proofErr w:type="spellEnd"/>
      <w:r w:rsidRPr="005F1592">
        <w:rPr>
          <w:rFonts w:ascii="Arial" w:hAnsi="Arial" w:cs="Arial"/>
          <w:color w:val="000000"/>
          <w:sz w:val="28"/>
          <w:szCs w:val="28"/>
        </w:rPr>
        <w:t xml:space="preserve"> employment, the availability of transportation options that favour cars, and a dependence on </w:t>
      </w:r>
      <w:proofErr w:type="spellStart"/>
      <w:r w:rsidRPr="005F1592">
        <w:rPr>
          <w:rFonts w:ascii="Arial" w:hAnsi="Arial" w:cs="Arial"/>
          <w:color w:val="000000"/>
          <w:sz w:val="28"/>
          <w:szCs w:val="28"/>
        </w:rPr>
        <w:t>labor-saving</w:t>
      </w:r>
      <w:proofErr w:type="spellEnd"/>
      <w:r w:rsidRPr="005F1592">
        <w:rPr>
          <w:rFonts w:ascii="Arial" w:hAnsi="Arial" w:cs="Arial"/>
          <w:color w:val="000000"/>
          <w:sz w:val="28"/>
          <w:szCs w:val="28"/>
        </w:rPr>
        <w:t xml:space="preserve"> technology at home and at work are some causes of this. In the Sport England Active Lives Survey conducted in 2015–16, 26% of adults were categorised as being inactive (that is, doing less than 30 minutes of physical activity a week)</w:t>
      </w:r>
    </w:p>
    <w:p w14:paraId="5BD26BA6" w14:textId="77777777" w:rsidR="004F47B2" w:rsidRPr="005F1592" w:rsidRDefault="004F47B2" w:rsidP="00243FA5">
      <w:pPr>
        <w:pStyle w:val="NormalWeb"/>
        <w:numPr>
          <w:ilvl w:val="0"/>
          <w:numId w:val="14"/>
        </w:numPr>
        <w:spacing w:before="0" w:beforeAutospacing="0" w:after="0" w:afterAutospacing="0" w:line="360" w:lineRule="auto"/>
        <w:rPr>
          <w:rFonts w:ascii="Arial" w:hAnsi="Arial" w:cs="Arial"/>
          <w:color w:val="000000"/>
          <w:sz w:val="28"/>
          <w:szCs w:val="28"/>
        </w:rPr>
      </w:pPr>
      <w:r w:rsidRPr="005F1592">
        <w:rPr>
          <w:rFonts w:ascii="Arial" w:hAnsi="Arial" w:cs="Arial"/>
          <w:color w:val="000000"/>
          <w:sz w:val="28"/>
          <w:szCs w:val="28"/>
        </w:rPr>
        <w:t>Genes associated with obesity may influence how food is metabolised, how much fat is stored, and how someone behaves (inclining them towards lifestyle choices that may increase the risk of obesity, such as overeating or underactivity)</w:t>
      </w:r>
    </w:p>
    <w:p w14:paraId="615E8121" w14:textId="1C05938F" w:rsidR="004F47B2" w:rsidRPr="005F1592" w:rsidRDefault="004F47B2" w:rsidP="00243FA5">
      <w:pPr>
        <w:pStyle w:val="NormalWeb"/>
        <w:spacing w:before="0" w:beforeAutospacing="0" w:after="0" w:afterAutospacing="0" w:line="360" w:lineRule="auto"/>
        <w:ind w:left="720"/>
        <w:rPr>
          <w:rFonts w:ascii="Arial" w:hAnsi="Arial" w:cs="Arial"/>
          <w:color w:val="000000"/>
          <w:sz w:val="28"/>
          <w:szCs w:val="28"/>
        </w:rPr>
      </w:pPr>
      <w:r w:rsidRPr="005F1592">
        <w:rPr>
          <w:rFonts w:ascii="Arial" w:hAnsi="Arial" w:cs="Arial"/>
          <w:color w:val="000000"/>
          <w:sz w:val="28"/>
          <w:szCs w:val="28"/>
        </w:rPr>
        <w:t>(</w:t>
      </w:r>
      <w:r w:rsidRPr="004F47B2">
        <w:rPr>
          <w:rFonts w:ascii="Arial" w:hAnsi="Arial" w:cs="Arial"/>
          <w:color w:val="000000"/>
          <w:sz w:val="28"/>
          <w:szCs w:val="28"/>
        </w:rPr>
        <w:t>CKS is only available in the UK</w:t>
      </w:r>
      <w:r w:rsidRPr="005F1592">
        <w:rPr>
          <w:rFonts w:ascii="Arial" w:hAnsi="Arial" w:cs="Arial"/>
          <w:color w:val="000000"/>
          <w:sz w:val="28"/>
          <w:szCs w:val="28"/>
        </w:rPr>
        <w:t xml:space="preserve">, 2017) </w:t>
      </w:r>
    </w:p>
    <w:p w14:paraId="1CFA946A" w14:textId="541C7A94" w:rsidR="00CD6DE9" w:rsidRDefault="00CD6DE9" w:rsidP="00243FA5">
      <w:pPr>
        <w:pStyle w:val="NormalWeb"/>
        <w:spacing w:before="0" w:beforeAutospacing="0" w:after="0" w:afterAutospacing="0" w:line="360" w:lineRule="auto"/>
        <w:ind w:left="720"/>
        <w:rPr>
          <w:rFonts w:ascii="Arial" w:hAnsi="Arial" w:cs="Arial"/>
          <w:i/>
          <w:iCs/>
          <w:color w:val="000000"/>
          <w:sz w:val="28"/>
          <w:szCs w:val="28"/>
        </w:rPr>
      </w:pPr>
    </w:p>
    <w:p w14:paraId="639751F6" w14:textId="3F302E2C" w:rsidR="00CD6DE9" w:rsidRDefault="00CD6DE9" w:rsidP="00243FA5">
      <w:pPr>
        <w:pStyle w:val="NormalWeb"/>
        <w:spacing w:before="0" w:beforeAutospacing="0" w:after="0" w:afterAutospacing="0" w:line="360" w:lineRule="auto"/>
        <w:ind w:left="720"/>
        <w:rPr>
          <w:rFonts w:ascii="Arial" w:hAnsi="Arial" w:cs="Arial"/>
          <w:i/>
          <w:iCs/>
          <w:color w:val="000000"/>
          <w:sz w:val="28"/>
          <w:szCs w:val="28"/>
        </w:rPr>
      </w:pPr>
    </w:p>
    <w:p w14:paraId="366825BA" w14:textId="547C1EF2" w:rsidR="00CD6DE9" w:rsidRDefault="00CD6DE9" w:rsidP="00243FA5">
      <w:pPr>
        <w:pStyle w:val="NormalWeb"/>
        <w:spacing w:before="0" w:beforeAutospacing="0" w:after="0" w:afterAutospacing="0" w:line="360" w:lineRule="auto"/>
        <w:ind w:left="720"/>
        <w:rPr>
          <w:rFonts w:ascii="Arial" w:hAnsi="Arial" w:cs="Arial"/>
          <w:i/>
          <w:iCs/>
          <w:color w:val="000000"/>
          <w:sz w:val="28"/>
          <w:szCs w:val="28"/>
        </w:rPr>
      </w:pPr>
    </w:p>
    <w:p w14:paraId="103FC3C8" w14:textId="3E51EE4E" w:rsidR="00CD6DE9" w:rsidRPr="00746AB7" w:rsidRDefault="00F10B15" w:rsidP="005F1592">
      <w:pPr>
        <w:pStyle w:val="NormalWeb"/>
        <w:jc w:val="center"/>
        <w:rPr>
          <w:rFonts w:ascii="SymbolMT" w:hAnsi="SymbolMT"/>
          <w:b/>
          <w:bCs/>
          <w:sz w:val="36"/>
          <w:szCs w:val="36"/>
          <w:u w:val="single"/>
        </w:rPr>
      </w:pPr>
      <w:r w:rsidRPr="00746AB7">
        <w:rPr>
          <w:rFonts w:ascii="ArialMT" w:hAnsi="ArialMT"/>
          <w:b/>
          <w:bCs/>
          <w:sz w:val="36"/>
          <w:szCs w:val="36"/>
          <w:u w:val="single"/>
        </w:rPr>
        <w:lastRenderedPageBreak/>
        <w:t>PUBLIC HEALTH MEASURES AVAIBLE FOR OBESITY</w:t>
      </w:r>
    </w:p>
    <w:p w14:paraId="7D554288" w14:textId="36F565B6" w:rsidR="003D4B64" w:rsidRPr="005F1592" w:rsidRDefault="00364704" w:rsidP="00243FA5">
      <w:pPr>
        <w:pStyle w:val="NormalWeb"/>
        <w:spacing w:before="0" w:beforeAutospacing="0" w:after="0" w:afterAutospacing="0" w:line="360" w:lineRule="auto"/>
        <w:rPr>
          <w:rFonts w:ascii="Arial" w:hAnsi="Arial" w:cs="Arial"/>
          <w:color w:val="000000"/>
          <w:sz w:val="28"/>
          <w:szCs w:val="28"/>
        </w:rPr>
      </w:pPr>
      <w:r w:rsidRPr="005F1592">
        <w:rPr>
          <w:rFonts w:ascii="Arial" w:hAnsi="Arial" w:cs="Arial"/>
          <w:color w:val="000000"/>
          <w:sz w:val="28"/>
          <w:szCs w:val="28"/>
        </w:rPr>
        <w:t>Eating a balanced, low-calorie diet and exercising frequently are the greatest ways to manage obesity.</w:t>
      </w:r>
      <w:r w:rsidR="00D14B7D">
        <w:rPr>
          <w:rFonts w:ascii="Arial" w:hAnsi="Arial" w:cs="Arial"/>
          <w:color w:val="000000"/>
          <w:sz w:val="28"/>
          <w:szCs w:val="28"/>
        </w:rPr>
        <w:t xml:space="preserve"> </w:t>
      </w:r>
      <w:r w:rsidRPr="005F1592">
        <w:rPr>
          <w:rFonts w:ascii="Arial" w:hAnsi="Arial" w:cs="Arial"/>
          <w:color w:val="000000"/>
          <w:sz w:val="28"/>
          <w:szCs w:val="28"/>
        </w:rPr>
        <w:t xml:space="preserve">To achieve this, </w:t>
      </w:r>
      <w:r w:rsidR="003D4B64" w:rsidRPr="005F1592">
        <w:rPr>
          <w:rFonts w:ascii="Arial" w:hAnsi="Arial" w:cs="Arial"/>
          <w:color w:val="000000"/>
          <w:sz w:val="28"/>
          <w:szCs w:val="28"/>
        </w:rPr>
        <w:t>patients</w:t>
      </w:r>
      <w:r w:rsidRPr="005F1592">
        <w:rPr>
          <w:rFonts w:ascii="Arial" w:hAnsi="Arial" w:cs="Arial"/>
          <w:color w:val="000000"/>
          <w:sz w:val="28"/>
          <w:szCs w:val="28"/>
        </w:rPr>
        <w:t xml:space="preserve"> should: </w:t>
      </w:r>
    </w:p>
    <w:p w14:paraId="04326BF4" w14:textId="7873FF55" w:rsidR="003D4B64" w:rsidRPr="005F1592" w:rsidRDefault="00364704" w:rsidP="00243FA5">
      <w:pPr>
        <w:spacing w:line="360" w:lineRule="auto"/>
        <w:rPr>
          <w:rFonts w:ascii="Arial" w:hAnsi="Arial" w:cs="Arial"/>
          <w:color w:val="000000"/>
          <w:sz w:val="28"/>
          <w:szCs w:val="28"/>
        </w:rPr>
      </w:pPr>
      <w:r w:rsidRPr="005F1592">
        <w:rPr>
          <w:rFonts w:ascii="Arial" w:hAnsi="Arial" w:cs="Arial"/>
          <w:color w:val="000000"/>
          <w:sz w:val="28"/>
          <w:szCs w:val="28"/>
        </w:rPr>
        <w:t xml:space="preserve">• </w:t>
      </w:r>
      <w:r w:rsidR="00D14B7D">
        <w:rPr>
          <w:rFonts w:ascii="Arial" w:hAnsi="Arial" w:cs="Arial"/>
          <w:color w:val="000000"/>
          <w:sz w:val="28"/>
          <w:szCs w:val="28"/>
        </w:rPr>
        <w:t>F</w:t>
      </w:r>
      <w:r w:rsidRPr="005F1592">
        <w:rPr>
          <w:rFonts w:ascii="Arial" w:hAnsi="Arial" w:cs="Arial"/>
          <w:color w:val="000000"/>
          <w:sz w:val="28"/>
          <w:szCs w:val="28"/>
        </w:rPr>
        <w:t>ollow a balanced diet with a calorie limit, as advised by doctor or a weight loss management health professional (such as a dietitian</w:t>
      </w:r>
      <w:proofErr w:type="gramStart"/>
      <w:r w:rsidRPr="005F1592">
        <w:rPr>
          <w:rFonts w:ascii="Arial" w:hAnsi="Arial" w:cs="Arial"/>
          <w:color w:val="000000"/>
          <w:sz w:val="28"/>
          <w:szCs w:val="28"/>
        </w:rPr>
        <w:t>);</w:t>
      </w:r>
      <w:proofErr w:type="gramEnd"/>
    </w:p>
    <w:p w14:paraId="27955133" w14:textId="3A60F350" w:rsidR="003D4B64" w:rsidRPr="005F1592" w:rsidRDefault="00364704" w:rsidP="00243FA5">
      <w:pPr>
        <w:spacing w:line="360" w:lineRule="auto"/>
        <w:rPr>
          <w:rFonts w:ascii="Arial" w:hAnsi="Arial" w:cs="Arial"/>
          <w:color w:val="000000"/>
          <w:sz w:val="28"/>
          <w:szCs w:val="28"/>
        </w:rPr>
      </w:pPr>
      <w:r w:rsidRPr="005F1592">
        <w:rPr>
          <w:rFonts w:ascii="Arial" w:hAnsi="Arial" w:cs="Arial"/>
          <w:color w:val="000000"/>
          <w:sz w:val="28"/>
          <w:szCs w:val="28"/>
        </w:rPr>
        <w:t xml:space="preserve"> • </w:t>
      </w:r>
      <w:r w:rsidR="00D14B7D">
        <w:rPr>
          <w:rFonts w:ascii="Arial" w:hAnsi="Arial" w:cs="Arial"/>
          <w:color w:val="000000"/>
          <w:sz w:val="28"/>
          <w:szCs w:val="28"/>
        </w:rPr>
        <w:t>J</w:t>
      </w:r>
      <w:r w:rsidRPr="005F1592">
        <w:rPr>
          <w:rFonts w:ascii="Arial" w:hAnsi="Arial" w:cs="Arial"/>
          <w:color w:val="000000"/>
          <w:sz w:val="28"/>
          <w:szCs w:val="28"/>
        </w:rPr>
        <w:t xml:space="preserve">oin a local weight loss </w:t>
      </w:r>
      <w:proofErr w:type="gramStart"/>
      <w:r w:rsidRPr="005F1592">
        <w:rPr>
          <w:rFonts w:ascii="Arial" w:hAnsi="Arial" w:cs="Arial"/>
          <w:color w:val="000000"/>
          <w:sz w:val="28"/>
          <w:szCs w:val="28"/>
        </w:rPr>
        <w:t>group;</w:t>
      </w:r>
      <w:proofErr w:type="gramEnd"/>
      <w:r w:rsidRPr="005F1592">
        <w:rPr>
          <w:rFonts w:ascii="Arial" w:hAnsi="Arial" w:cs="Arial"/>
          <w:color w:val="000000"/>
          <w:sz w:val="28"/>
          <w:szCs w:val="28"/>
        </w:rPr>
        <w:t xml:space="preserve"> </w:t>
      </w:r>
    </w:p>
    <w:p w14:paraId="38DD8E44" w14:textId="222DB807" w:rsidR="003D4B64" w:rsidRPr="005F1592" w:rsidRDefault="00364704" w:rsidP="00243FA5">
      <w:pPr>
        <w:spacing w:line="360" w:lineRule="auto"/>
        <w:rPr>
          <w:rFonts w:ascii="Arial" w:hAnsi="Arial" w:cs="Arial"/>
          <w:color w:val="000000"/>
          <w:sz w:val="28"/>
          <w:szCs w:val="28"/>
        </w:rPr>
      </w:pPr>
      <w:r w:rsidRPr="005F1592">
        <w:rPr>
          <w:rFonts w:ascii="Arial" w:hAnsi="Arial" w:cs="Arial"/>
          <w:color w:val="000000"/>
          <w:sz w:val="28"/>
          <w:szCs w:val="28"/>
        </w:rPr>
        <w:t xml:space="preserve">• </w:t>
      </w:r>
      <w:r w:rsidR="00D14B7D">
        <w:rPr>
          <w:rFonts w:ascii="Arial" w:hAnsi="Arial" w:cs="Arial"/>
          <w:color w:val="000000"/>
          <w:sz w:val="28"/>
          <w:szCs w:val="28"/>
        </w:rPr>
        <w:t>S</w:t>
      </w:r>
      <w:r w:rsidRPr="005F1592">
        <w:rPr>
          <w:rFonts w:ascii="Arial" w:hAnsi="Arial" w:cs="Arial"/>
          <w:color w:val="000000"/>
          <w:sz w:val="28"/>
          <w:szCs w:val="28"/>
        </w:rPr>
        <w:t>tart an exercise programme such as fast walking, jogging, swimming, or tennis for 150 to 300 minutes (2.5 to 5 hours) a week</w:t>
      </w:r>
    </w:p>
    <w:p w14:paraId="6BDF91B9" w14:textId="58DC62E4" w:rsidR="00364704" w:rsidRPr="005F1592" w:rsidRDefault="00364704" w:rsidP="00243FA5">
      <w:pPr>
        <w:spacing w:line="360" w:lineRule="auto"/>
        <w:rPr>
          <w:rFonts w:ascii="Arial" w:hAnsi="Arial" w:cs="Arial"/>
          <w:color w:val="000000"/>
          <w:sz w:val="28"/>
          <w:szCs w:val="28"/>
        </w:rPr>
      </w:pPr>
      <w:r w:rsidRPr="005F1592">
        <w:rPr>
          <w:rFonts w:ascii="Arial" w:hAnsi="Arial" w:cs="Arial"/>
          <w:color w:val="000000"/>
          <w:sz w:val="28"/>
          <w:szCs w:val="28"/>
        </w:rPr>
        <w:t xml:space="preserve">• </w:t>
      </w:r>
      <w:r w:rsidR="00D14B7D">
        <w:rPr>
          <w:rFonts w:ascii="Arial" w:hAnsi="Arial" w:cs="Arial"/>
          <w:color w:val="000000"/>
          <w:sz w:val="28"/>
          <w:szCs w:val="28"/>
        </w:rPr>
        <w:t>E</w:t>
      </w:r>
      <w:r w:rsidRPr="005F1592">
        <w:rPr>
          <w:rFonts w:ascii="Arial" w:hAnsi="Arial" w:cs="Arial"/>
          <w:color w:val="000000"/>
          <w:sz w:val="28"/>
          <w:szCs w:val="28"/>
        </w:rPr>
        <w:t>at slowly and stay away from situations where you might be tempted to overeat.</w:t>
      </w:r>
    </w:p>
    <w:p w14:paraId="418E5234" w14:textId="1DF2A3E6" w:rsidR="003D4B64" w:rsidRPr="005F1592" w:rsidRDefault="003D4B64" w:rsidP="00243FA5">
      <w:pPr>
        <w:spacing w:line="360" w:lineRule="auto"/>
        <w:rPr>
          <w:rFonts w:ascii="Arial" w:hAnsi="Arial" w:cs="Arial"/>
          <w:color w:val="000000"/>
          <w:sz w:val="28"/>
          <w:szCs w:val="28"/>
        </w:rPr>
      </w:pPr>
      <w:r w:rsidRPr="005F1592">
        <w:rPr>
          <w:rFonts w:ascii="Arial" w:hAnsi="Arial" w:cs="Arial"/>
          <w:color w:val="000000"/>
          <w:sz w:val="28"/>
          <w:szCs w:val="28"/>
        </w:rPr>
        <w:t xml:space="preserve">Receiving psychological treatment from a trained </w:t>
      </w:r>
      <w:proofErr w:type="gramStart"/>
      <w:r w:rsidRPr="005F1592">
        <w:rPr>
          <w:rFonts w:ascii="Arial" w:hAnsi="Arial" w:cs="Arial"/>
          <w:color w:val="000000"/>
          <w:sz w:val="28"/>
          <w:szCs w:val="28"/>
        </w:rPr>
        <w:t>healthcare</w:t>
      </w:r>
      <w:r w:rsidR="00D14B7D">
        <w:rPr>
          <w:rFonts w:ascii="Arial" w:hAnsi="Arial" w:cs="Arial"/>
          <w:color w:val="000000"/>
          <w:sz w:val="28"/>
          <w:szCs w:val="28"/>
        </w:rPr>
        <w:t xml:space="preserve">  </w:t>
      </w:r>
      <w:r w:rsidRPr="005F1592">
        <w:rPr>
          <w:rFonts w:ascii="Arial" w:hAnsi="Arial" w:cs="Arial"/>
          <w:color w:val="000000"/>
          <w:sz w:val="28"/>
          <w:szCs w:val="28"/>
        </w:rPr>
        <w:t>professional</w:t>
      </w:r>
      <w:proofErr w:type="gramEnd"/>
      <w:r w:rsidRPr="005F1592">
        <w:rPr>
          <w:rFonts w:ascii="Arial" w:hAnsi="Arial" w:cs="Arial"/>
          <w:color w:val="000000"/>
          <w:sz w:val="28"/>
          <w:szCs w:val="28"/>
        </w:rPr>
        <w:t xml:space="preserve"> may also help patient modify the way they  think about food and eating. If altering lifestyle is not sufficient to help to lose weight, doctors may prescribe the medication orlistat. When taken as directed, this drug lowers the quantity of fat that is absorbed during digestion. Your doctor will decide if orlistat is a good fit for you. Surgery for weight loss may occasionally be suggested.</w:t>
      </w:r>
    </w:p>
    <w:p w14:paraId="4FAC30B1" w14:textId="11180CBD" w:rsidR="00F84625" w:rsidRPr="005F1592" w:rsidRDefault="00F84625" w:rsidP="00243FA5">
      <w:pPr>
        <w:spacing w:line="360" w:lineRule="auto"/>
        <w:rPr>
          <w:rFonts w:ascii="Arial" w:hAnsi="Arial" w:cs="Arial"/>
          <w:sz w:val="28"/>
          <w:szCs w:val="28"/>
        </w:rPr>
      </w:pPr>
      <w:r w:rsidRPr="005F1592">
        <w:rPr>
          <w:rFonts w:ascii="Arial" w:hAnsi="Arial" w:cs="Arial"/>
          <w:sz w:val="28"/>
          <w:szCs w:val="28"/>
        </w:rPr>
        <w:t>(Obesity, 2019)</w:t>
      </w:r>
    </w:p>
    <w:p w14:paraId="7E838257" w14:textId="3E01435D" w:rsidR="001959D8" w:rsidRPr="005F1592" w:rsidRDefault="001959D8" w:rsidP="00243FA5">
      <w:pPr>
        <w:spacing w:line="360" w:lineRule="auto"/>
        <w:rPr>
          <w:rFonts w:ascii="Arial" w:hAnsi="Arial" w:cs="Arial"/>
          <w:sz w:val="28"/>
          <w:szCs w:val="28"/>
        </w:rPr>
      </w:pPr>
      <w:r w:rsidRPr="005F1592">
        <w:rPr>
          <w:rFonts w:ascii="Arial" w:hAnsi="Arial" w:cs="Arial"/>
          <w:sz w:val="28"/>
          <w:szCs w:val="28"/>
        </w:rPr>
        <w:t xml:space="preserve">Extremely obese persons may occasionally have weight loss surgery, often known as bariatric or metabolic surgery. It can result in substantial weight loss and help many obesity-related illnesses, like type 2 diabetes or high blood pressure, get better. However, because it's a significant procedure, it should often only be considered as a last resort after trying to lose weight through a healthy diet and exercise. </w:t>
      </w:r>
    </w:p>
    <w:p w14:paraId="162C31D4" w14:textId="77777777" w:rsidR="001959D8" w:rsidRPr="005F1592" w:rsidRDefault="001959D8" w:rsidP="00243FA5">
      <w:pPr>
        <w:spacing w:line="360" w:lineRule="auto"/>
        <w:contextualSpacing/>
        <w:rPr>
          <w:rFonts w:ascii="Arial" w:hAnsi="Arial" w:cs="Arial"/>
          <w:sz w:val="28"/>
          <w:szCs w:val="28"/>
        </w:rPr>
      </w:pPr>
      <w:r w:rsidRPr="005F1592">
        <w:rPr>
          <w:rFonts w:ascii="Arial" w:hAnsi="Arial" w:cs="Arial"/>
          <w:sz w:val="28"/>
          <w:szCs w:val="28"/>
        </w:rPr>
        <w:t xml:space="preserve">The NHS offers weight loss surgery if: </w:t>
      </w:r>
    </w:p>
    <w:p w14:paraId="42987AFF" w14:textId="77777777" w:rsidR="001959D8" w:rsidRPr="005F1592" w:rsidRDefault="001959D8" w:rsidP="00243FA5">
      <w:pPr>
        <w:spacing w:line="360" w:lineRule="auto"/>
        <w:contextualSpacing/>
        <w:rPr>
          <w:rFonts w:ascii="Arial" w:hAnsi="Arial" w:cs="Arial"/>
          <w:sz w:val="28"/>
          <w:szCs w:val="28"/>
        </w:rPr>
      </w:pPr>
      <w:r w:rsidRPr="005F1592">
        <w:rPr>
          <w:rFonts w:ascii="Arial" w:hAnsi="Arial" w:cs="Arial"/>
          <w:sz w:val="28"/>
          <w:szCs w:val="28"/>
        </w:rPr>
        <w:t xml:space="preserve">• The patient must have a body mass index (BMI) of 40 or more, or a BMI between 35 and 40 and a condition linked to obesity that might </w:t>
      </w:r>
      <w:r w:rsidRPr="005F1592">
        <w:rPr>
          <w:rFonts w:ascii="Arial" w:hAnsi="Arial" w:cs="Arial"/>
          <w:sz w:val="28"/>
          <w:szCs w:val="28"/>
        </w:rPr>
        <w:lastRenderedPageBreak/>
        <w:t>become better with weight loss (such as type 2 diabetes or high blood pressure)</w:t>
      </w:r>
    </w:p>
    <w:p w14:paraId="07F3D9B9" w14:textId="77777777" w:rsidR="00D14B7D" w:rsidRDefault="001959D8" w:rsidP="00243FA5">
      <w:pPr>
        <w:spacing w:line="360" w:lineRule="auto"/>
        <w:contextualSpacing/>
        <w:rPr>
          <w:rFonts w:ascii="Arial" w:hAnsi="Arial" w:cs="Arial"/>
          <w:color w:val="212B32"/>
          <w:sz w:val="28"/>
          <w:szCs w:val="28"/>
        </w:rPr>
      </w:pPr>
      <w:r w:rsidRPr="005F1592">
        <w:rPr>
          <w:rFonts w:ascii="Arial" w:hAnsi="Arial" w:cs="Arial"/>
          <w:color w:val="212B32"/>
          <w:sz w:val="28"/>
          <w:szCs w:val="28"/>
        </w:rPr>
        <w:t xml:space="preserve">• Patient agrees to long-term follow-up following surgery, which includes adopting a healthy lifestyle and going to frequent </w:t>
      </w:r>
      <w:proofErr w:type="spellStart"/>
      <w:r w:rsidRPr="005F1592">
        <w:rPr>
          <w:rFonts w:ascii="Arial" w:hAnsi="Arial" w:cs="Arial"/>
          <w:color w:val="212B32"/>
          <w:sz w:val="28"/>
          <w:szCs w:val="28"/>
        </w:rPr>
        <w:t>checkups</w:t>
      </w:r>
      <w:proofErr w:type="spellEnd"/>
      <w:r w:rsidRPr="005F1592">
        <w:rPr>
          <w:rFonts w:ascii="Arial" w:hAnsi="Arial" w:cs="Arial"/>
          <w:color w:val="212B32"/>
          <w:sz w:val="28"/>
          <w:szCs w:val="28"/>
        </w:rPr>
        <w:t xml:space="preserve">. </w:t>
      </w:r>
    </w:p>
    <w:p w14:paraId="0F921031" w14:textId="51821F33" w:rsidR="001959D8" w:rsidRPr="005F1592" w:rsidRDefault="001959D8" w:rsidP="00243FA5">
      <w:pPr>
        <w:spacing w:line="360" w:lineRule="auto"/>
        <w:contextualSpacing/>
        <w:rPr>
          <w:rFonts w:ascii="Arial" w:hAnsi="Arial" w:cs="Arial"/>
          <w:color w:val="212B32"/>
          <w:sz w:val="28"/>
          <w:szCs w:val="28"/>
        </w:rPr>
      </w:pPr>
      <w:r w:rsidRPr="005F1592">
        <w:rPr>
          <w:rFonts w:ascii="Arial" w:hAnsi="Arial" w:cs="Arial"/>
          <w:color w:val="212B32"/>
          <w:sz w:val="28"/>
          <w:szCs w:val="28"/>
        </w:rPr>
        <w:t xml:space="preserve">• Patient attempted all other weight loss measures, such as eating and exercise, but has struggled to lose weight or keep it off. </w:t>
      </w:r>
    </w:p>
    <w:p w14:paraId="07325E73" w14:textId="717423E6" w:rsidR="001959D8" w:rsidRPr="005F1592" w:rsidRDefault="001959D8" w:rsidP="00243FA5">
      <w:pPr>
        <w:spacing w:line="360" w:lineRule="auto"/>
        <w:contextualSpacing/>
        <w:rPr>
          <w:rFonts w:ascii="Arial" w:hAnsi="Arial" w:cs="Arial"/>
          <w:sz w:val="28"/>
          <w:szCs w:val="28"/>
        </w:rPr>
      </w:pPr>
      <w:r w:rsidRPr="005F1592">
        <w:rPr>
          <w:rFonts w:ascii="Arial" w:hAnsi="Arial" w:cs="Arial"/>
          <w:color w:val="212B32"/>
          <w:sz w:val="28"/>
          <w:szCs w:val="28"/>
        </w:rPr>
        <w:t xml:space="preserve">Different methods of weight loss surgery exist. </w:t>
      </w:r>
    </w:p>
    <w:p w14:paraId="325E19E6" w14:textId="77777777" w:rsidR="001959D8" w:rsidRPr="005F1592" w:rsidRDefault="001959D8" w:rsidP="00243FA5">
      <w:pPr>
        <w:pStyle w:val="NormalWeb"/>
        <w:spacing w:before="0" w:beforeAutospacing="0" w:after="0" w:afterAutospacing="0" w:line="360" w:lineRule="auto"/>
        <w:contextualSpacing/>
        <w:rPr>
          <w:rFonts w:ascii="Arial" w:hAnsi="Arial" w:cs="Arial"/>
          <w:color w:val="212B32"/>
          <w:sz w:val="28"/>
          <w:szCs w:val="28"/>
        </w:rPr>
      </w:pPr>
      <w:r w:rsidRPr="005F1592">
        <w:rPr>
          <w:rFonts w:ascii="Arial" w:hAnsi="Arial" w:cs="Arial"/>
          <w:color w:val="212B32"/>
          <w:sz w:val="28"/>
          <w:szCs w:val="28"/>
        </w:rPr>
        <w:t xml:space="preserve">The most typical kinds are: </w:t>
      </w:r>
    </w:p>
    <w:p w14:paraId="5F146844" w14:textId="77777777" w:rsidR="001959D8" w:rsidRPr="005F1592" w:rsidRDefault="001959D8" w:rsidP="00243FA5">
      <w:pPr>
        <w:pStyle w:val="NormalWeb"/>
        <w:spacing w:before="0" w:beforeAutospacing="0" w:after="0" w:afterAutospacing="0" w:line="360" w:lineRule="auto"/>
        <w:contextualSpacing/>
        <w:rPr>
          <w:rFonts w:ascii="Arial" w:hAnsi="Arial" w:cs="Arial"/>
          <w:color w:val="212B32"/>
          <w:sz w:val="28"/>
          <w:szCs w:val="28"/>
        </w:rPr>
      </w:pPr>
      <w:r w:rsidRPr="005F1592">
        <w:rPr>
          <w:rFonts w:ascii="Arial" w:hAnsi="Arial" w:cs="Arial"/>
          <w:color w:val="212B32"/>
          <w:sz w:val="28"/>
          <w:szCs w:val="28"/>
        </w:rPr>
        <w:t xml:space="preserve">With a gastric band, a band is placed around your stomach, reducing the amount of food you need to consume to feel satisfied. With a gastric bypass, the top part of your stomach is connected to your small intestine, increasing your sense of fullness and decreasing the </w:t>
      </w:r>
      <w:proofErr w:type="gramStart"/>
      <w:r w:rsidRPr="005F1592">
        <w:rPr>
          <w:rFonts w:ascii="Arial" w:hAnsi="Arial" w:cs="Arial"/>
          <w:color w:val="212B32"/>
          <w:sz w:val="28"/>
          <w:szCs w:val="28"/>
        </w:rPr>
        <w:t>amount</w:t>
      </w:r>
      <w:proofErr w:type="gramEnd"/>
      <w:r w:rsidRPr="005F1592">
        <w:rPr>
          <w:rFonts w:ascii="Arial" w:hAnsi="Arial" w:cs="Arial"/>
          <w:color w:val="212B32"/>
          <w:sz w:val="28"/>
          <w:szCs w:val="28"/>
        </w:rPr>
        <w:t xml:space="preserve"> of calories you absorb from food. </w:t>
      </w:r>
    </w:p>
    <w:p w14:paraId="57B85BC1" w14:textId="75D299B5" w:rsidR="001959D8" w:rsidRPr="005F1592" w:rsidRDefault="001959D8" w:rsidP="00243FA5">
      <w:pPr>
        <w:pStyle w:val="NormalWeb"/>
        <w:spacing w:before="0" w:beforeAutospacing="0" w:after="0" w:afterAutospacing="0" w:line="360" w:lineRule="auto"/>
        <w:contextualSpacing/>
        <w:rPr>
          <w:rFonts w:ascii="Arial" w:hAnsi="Arial" w:cs="Arial"/>
          <w:color w:val="212B32"/>
          <w:sz w:val="28"/>
          <w:szCs w:val="28"/>
        </w:rPr>
      </w:pPr>
      <w:r w:rsidRPr="005F1592">
        <w:rPr>
          <w:rFonts w:ascii="Arial" w:hAnsi="Arial" w:cs="Arial"/>
          <w:color w:val="212B32"/>
          <w:sz w:val="28"/>
          <w:szCs w:val="28"/>
        </w:rPr>
        <w:t>• Sleeve gastrectomy - part of your stomach is removed, limiting how much you can eat and making you feel full more quickly.</w:t>
      </w:r>
    </w:p>
    <w:p w14:paraId="642E098C" w14:textId="77777777" w:rsidR="001959D8" w:rsidRPr="005F1592" w:rsidRDefault="001959D8" w:rsidP="00243FA5">
      <w:pPr>
        <w:pStyle w:val="NormalWeb"/>
        <w:spacing w:before="0" w:beforeAutospacing="0" w:after="0" w:afterAutospacing="0" w:line="360" w:lineRule="auto"/>
        <w:contextualSpacing/>
        <w:rPr>
          <w:rFonts w:ascii="Arial" w:hAnsi="Arial" w:cs="Arial"/>
          <w:color w:val="212B32"/>
          <w:sz w:val="28"/>
          <w:szCs w:val="28"/>
        </w:rPr>
      </w:pPr>
      <w:proofErr w:type="gramStart"/>
      <w:r w:rsidRPr="005F1592">
        <w:rPr>
          <w:rFonts w:ascii="Arial" w:hAnsi="Arial" w:cs="Arial"/>
          <w:color w:val="212B32"/>
          <w:sz w:val="28"/>
          <w:szCs w:val="28"/>
        </w:rPr>
        <w:t>All of</w:t>
      </w:r>
      <w:proofErr w:type="gramEnd"/>
      <w:r w:rsidRPr="005F1592">
        <w:rPr>
          <w:rFonts w:ascii="Arial" w:hAnsi="Arial" w:cs="Arial"/>
          <w:color w:val="212B32"/>
          <w:sz w:val="28"/>
          <w:szCs w:val="28"/>
        </w:rPr>
        <w:t xml:space="preserve"> these procedures have pros and cons, but they can all result in significant weight loss within a few years.</w:t>
      </w:r>
    </w:p>
    <w:p w14:paraId="771DD9E9" w14:textId="296E13CA" w:rsidR="00F84625" w:rsidRPr="005F1592" w:rsidRDefault="00F84625" w:rsidP="00243FA5">
      <w:pPr>
        <w:pStyle w:val="NormalWeb"/>
        <w:spacing w:before="0" w:beforeAutospacing="0" w:after="0" w:afterAutospacing="0" w:line="360" w:lineRule="auto"/>
        <w:contextualSpacing/>
        <w:rPr>
          <w:rFonts w:ascii="Arial" w:hAnsi="Arial" w:cs="Arial"/>
          <w:color w:val="212B32"/>
          <w:sz w:val="28"/>
          <w:szCs w:val="28"/>
        </w:rPr>
      </w:pPr>
      <w:r w:rsidRPr="005F1592">
        <w:rPr>
          <w:rFonts w:ascii="Arial" w:hAnsi="Arial" w:cs="Arial"/>
          <w:color w:val="000000"/>
          <w:sz w:val="28"/>
          <w:szCs w:val="28"/>
        </w:rPr>
        <w:t>(</w:t>
      </w:r>
      <w:r w:rsidRPr="00F84625">
        <w:rPr>
          <w:rFonts w:ascii="Arial" w:hAnsi="Arial" w:cs="Arial"/>
          <w:color w:val="000000"/>
          <w:sz w:val="28"/>
          <w:szCs w:val="28"/>
        </w:rPr>
        <w:t>Overview - Weight loss surgery</w:t>
      </w:r>
      <w:r w:rsidRPr="005F1592">
        <w:rPr>
          <w:rFonts w:ascii="Arial" w:hAnsi="Arial" w:cs="Arial"/>
          <w:color w:val="000000"/>
          <w:sz w:val="28"/>
          <w:szCs w:val="28"/>
        </w:rPr>
        <w:t>, 2019)</w:t>
      </w:r>
      <w:r w:rsidR="004F47B2" w:rsidRPr="005F1592">
        <w:rPr>
          <w:rFonts w:ascii="Arial" w:hAnsi="Arial" w:cs="Arial"/>
          <w:color w:val="000000"/>
          <w:sz w:val="28"/>
          <w:szCs w:val="28"/>
        </w:rPr>
        <w:t xml:space="preserve"> </w:t>
      </w:r>
    </w:p>
    <w:p w14:paraId="54F2FE37" w14:textId="77777777" w:rsidR="00592D18" w:rsidRPr="00243FA5" w:rsidRDefault="00592D18" w:rsidP="00243FA5">
      <w:pPr>
        <w:pStyle w:val="NormalWeb"/>
        <w:spacing w:before="0" w:beforeAutospacing="0" w:after="0" w:afterAutospacing="0" w:line="360" w:lineRule="auto"/>
        <w:rPr>
          <w:rFonts w:ascii="Arial" w:hAnsi="Arial" w:cs="Arial"/>
          <w:b/>
          <w:bCs/>
          <w:sz w:val="28"/>
          <w:szCs w:val="28"/>
        </w:rPr>
      </w:pPr>
    </w:p>
    <w:p w14:paraId="2E75089E" w14:textId="77777777" w:rsidR="00592D18" w:rsidRPr="00243FA5" w:rsidRDefault="00592D18" w:rsidP="00243FA5">
      <w:pPr>
        <w:pStyle w:val="NormalWeb"/>
        <w:spacing w:before="0" w:beforeAutospacing="0" w:after="0" w:afterAutospacing="0" w:line="360" w:lineRule="auto"/>
        <w:rPr>
          <w:rFonts w:ascii="Arial" w:hAnsi="Arial" w:cs="Arial"/>
          <w:b/>
          <w:bCs/>
          <w:sz w:val="28"/>
          <w:szCs w:val="28"/>
        </w:rPr>
      </w:pPr>
    </w:p>
    <w:p w14:paraId="38B530EC" w14:textId="77777777" w:rsidR="00592D18" w:rsidRPr="00243FA5" w:rsidRDefault="00592D18" w:rsidP="00243FA5">
      <w:pPr>
        <w:pStyle w:val="NormalWeb"/>
        <w:spacing w:before="0" w:beforeAutospacing="0" w:after="0" w:afterAutospacing="0" w:line="360" w:lineRule="auto"/>
        <w:rPr>
          <w:rFonts w:ascii="Arial" w:hAnsi="Arial" w:cs="Arial"/>
          <w:b/>
          <w:bCs/>
          <w:sz w:val="28"/>
          <w:szCs w:val="28"/>
        </w:rPr>
      </w:pPr>
    </w:p>
    <w:p w14:paraId="402CF0EF" w14:textId="77777777" w:rsidR="00592D18" w:rsidRPr="00243FA5" w:rsidRDefault="00592D18" w:rsidP="00243FA5">
      <w:pPr>
        <w:pStyle w:val="NormalWeb"/>
        <w:spacing w:before="0" w:beforeAutospacing="0" w:after="0" w:afterAutospacing="0" w:line="360" w:lineRule="auto"/>
        <w:rPr>
          <w:rFonts w:ascii="Arial" w:hAnsi="Arial" w:cs="Arial"/>
          <w:b/>
          <w:bCs/>
          <w:sz w:val="28"/>
          <w:szCs w:val="28"/>
        </w:rPr>
      </w:pPr>
    </w:p>
    <w:p w14:paraId="562728E6" w14:textId="77777777" w:rsidR="00CD6DE9" w:rsidRDefault="00CD6DE9" w:rsidP="00243FA5">
      <w:pPr>
        <w:pStyle w:val="NormalWeb"/>
        <w:spacing w:before="0" w:beforeAutospacing="0" w:after="0" w:afterAutospacing="0" w:line="360" w:lineRule="auto"/>
        <w:rPr>
          <w:rFonts w:ascii="Arial" w:hAnsi="Arial" w:cs="Arial"/>
          <w:color w:val="212B32"/>
          <w:sz w:val="28"/>
          <w:szCs w:val="28"/>
        </w:rPr>
      </w:pPr>
    </w:p>
    <w:p w14:paraId="5002D2A0" w14:textId="77777777" w:rsidR="00D14B7D" w:rsidRDefault="00D14B7D" w:rsidP="00CD6DE9">
      <w:pPr>
        <w:pStyle w:val="NormalWeb"/>
        <w:spacing w:before="0" w:beforeAutospacing="0" w:after="0" w:afterAutospacing="0" w:line="360" w:lineRule="auto"/>
        <w:jc w:val="center"/>
        <w:rPr>
          <w:rFonts w:ascii="Arial" w:hAnsi="Arial" w:cs="Arial"/>
          <w:b/>
          <w:bCs/>
          <w:color w:val="212B32"/>
          <w:sz w:val="36"/>
          <w:szCs w:val="36"/>
        </w:rPr>
      </w:pPr>
    </w:p>
    <w:p w14:paraId="03EEC0DD" w14:textId="77777777" w:rsidR="00D14B7D" w:rsidRDefault="00D14B7D" w:rsidP="00CD6DE9">
      <w:pPr>
        <w:pStyle w:val="NormalWeb"/>
        <w:spacing w:before="0" w:beforeAutospacing="0" w:after="0" w:afterAutospacing="0" w:line="360" w:lineRule="auto"/>
        <w:jc w:val="center"/>
        <w:rPr>
          <w:rFonts w:ascii="Arial" w:hAnsi="Arial" w:cs="Arial"/>
          <w:b/>
          <w:bCs/>
          <w:color w:val="212B32"/>
          <w:sz w:val="36"/>
          <w:szCs w:val="36"/>
        </w:rPr>
      </w:pPr>
    </w:p>
    <w:p w14:paraId="6234D592" w14:textId="77777777" w:rsidR="00D14B7D" w:rsidRDefault="00D14B7D" w:rsidP="00CD6DE9">
      <w:pPr>
        <w:pStyle w:val="NormalWeb"/>
        <w:spacing w:before="0" w:beforeAutospacing="0" w:after="0" w:afterAutospacing="0" w:line="360" w:lineRule="auto"/>
        <w:jc w:val="center"/>
        <w:rPr>
          <w:rFonts w:ascii="Arial" w:hAnsi="Arial" w:cs="Arial"/>
          <w:b/>
          <w:bCs/>
          <w:color w:val="212B32"/>
          <w:sz w:val="36"/>
          <w:szCs w:val="36"/>
        </w:rPr>
      </w:pPr>
    </w:p>
    <w:p w14:paraId="6892B29A" w14:textId="796992E2" w:rsidR="00CD6DE9" w:rsidRPr="00746AB7" w:rsidRDefault="00F10B15" w:rsidP="00CD6DE9">
      <w:pPr>
        <w:pStyle w:val="NormalWeb"/>
        <w:spacing w:before="0" w:beforeAutospacing="0" w:after="0" w:afterAutospacing="0" w:line="360" w:lineRule="auto"/>
        <w:jc w:val="center"/>
        <w:rPr>
          <w:rFonts w:ascii="Arial" w:hAnsi="Arial" w:cs="Arial"/>
          <w:b/>
          <w:bCs/>
          <w:color w:val="212B32"/>
          <w:sz w:val="36"/>
          <w:szCs w:val="36"/>
          <w:u w:val="single"/>
        </w:rPr>
      </w:pPr>
      <w:r w:rsidRPr="00746AB7">
        <w:rPr>
          <w:rFonts w:ascii="Arial" w:hAnsi="Arial" w:cs="Arial"/>
          <w:b/>
          <w:bCs/>
          <w:color w:val="212B32"/>
          <w:sz w:val="36"/>
          <w:szCs w:val="36"/>
          <w:u w:val="single"/>
        </w:rPr>
        <w:lastRenderedPageBreak/>
        <w:t>SHORT-TERM AND LONG-TERM CONSEQUENCES OF OBESITY</w:t>
      </w:r>
    </w:p>
    <w:p w14:paraId="03768644" w14:textId="77777777" w:rsidR="00CD6DE9" w:rsidRDefault="00CD6DE9" w:rsidP="00243FA5">
      <w:pPr>
        <w:pStyle w:val="NormalWeb"/>
        <w:spacing w:before="0" w:beforeAutospacing="0" w:after="0" w:afterAutospacing="0" w:line="360" w:lineRule="auto"/>
        <w:rPr>
          <w:rFonts w:ascii="Arial" w:hAnsi="Arial" w:cs="Arial"/>
          <w:color w:val="212B32"/>
          <w:sz w:val="28"/>
          <w:szCs w:val="28"/>
        </w:rPr>
      </w:pPr>
    </w:p>
    <w:p w14:paraId="7BA2A465" w14:textId="1269472E" w:rsidR="008D3C4A" w:rsidRPr="005F1592" w:rsidRDefault="008D3C4A" w:rsidP="00243FA5">
      <w:pPr>
        <w:pStyle w:val="NormalWeb"/>
        <w:spacing w:before="0" w:beforeAutospacing="0" w:after="0" w:afterAutospacing="0" w:line="360" w:lineRule="auto"/>
        <w:rPr>
          <w:rFonts w:ascii="Arial" w:hAnsi="Arial" w:cs="Arial"/>
          <w:color w:val="212B32"/>
          <w:sz w:val="28"/>
          <w:szCs w:val="28"/>
        </w:rPr>
      </w:pPr>
      <w:r w:rsidRPr="005F1592">
        <w:rPr>
          <w:rFonts w:ascii="Arial" w:hAnsi="Arial" w:cs="Arial"/>
          <w:color w:val="212B32"/>
          <w:sz w:val="28"/>
          <w:szCs w:val="28"/>
        </w:rPr>
        <w:t xml:space="preserve">Obesity can cause </w:t>
      </w:r>
      <w:r w:rsidR="00746AB7" w:rsidRPr="005F1592">
        <w:rPr>
          <w:rFonts w:ascii="Arial" w:hAnsi="Arial" w:cs="Arial"/>
          <w:color w:val="212B32"/>
          <w:sz w:val="28"/>
          <w:szCs w:val="28"/>
        </w:rPr>
        <w:t>several</w:t>
      </w:r>
      <w:r w:rsidRPr="005F1592">
        <w:rPr>
          <w:rFonts w:ascii="Arial" w:hAnsi="Arial" w:cs="Arial"/>
          <w:color w:val="212B32"/>
          <w:sz w:val="28"/>
          <w:szCs w:val="28"/>
        </w:rPr>
        <w:t xml:space="preserve"> further problems, including difficulties with daily activities and serious health conditions.</w:t>
      </w:r>
    </w:p>
    <w:p w14:paraId="5C2CA5D0" w14:textId="00B33BD0" w:rsidR="00592D18" w:rsidRPr="005F1592" w:rsidRDefault="00592D18" w:rsidP="00243FA5">
      <w:pPr>
        <w:pStyle w:val="NormalWeb"/>
        <w:spacing w:before="0" w:beforeAutospacing="0" w:after="0" w:afterAutospacing="0" w:line="360" w:lineRule="auto"/>
        <w:rPr>
          <w:rFonts w:ascii="Arial" w:hAnsi="Arial" w:cs="Arial"/>
          <w:color w:val="212B32"/>
          <w:sz w:val="28"/>
          <w:szCs w:val="28"/>
        </w:rPr>
      </w:pPr>
      <w:r w:rsidRPr="005F1592">
        <w:rPr>
          <w:rFonts w:ascii="Arial" w:hAnsi="Arial" w:cs="Arial"/>
          <w:color w:val="212B32"/>
          <w:sz w:val="28"/>
          <w:szCs w:val="28"/>
        </w:rPr>
        <w:t>P</w:t>
      </w:r>
      <w:r w:rsidR="008D3C4A" w:rsidRPr="005F1592">
        <w:rPr>
          <w:rFonts w:ascii="Arial" w:hAnsi="Arial" w:cs="Arial"/>
          <w:color w:val="212B32"/>
          <w:sz w:val="28"/>
          <w:szCs w:val="28"/>
        </w:rPr>
        <w:t>roblems related to</w:t>
      </w:r>
      <w:r w:rsidR="0086503D" w:rsidRPr="005F1592">
        <w:rPr>
          <w:rFonts w:ascii="Arial" w:hAnsi="Arial" w:cs="Arial"/>
          <w:color w:val="212B32"/>
          <w:sz w:val="28"/>
          <w:szCs w:val="28"/>
        </w:rPr>
        <w:t xml:space="preserve"> our system with</w:t>
      </w:r>
      <w:r w:rsidR="008D3C4A" w:rsidRPr="005F1592">
        <w:rPr>
          <w:rFonts w:ascii="Arial" w:hAnsi="Arial" w:cs="Arial"/>
          <w:color w:val="212B32"/>
          <w:sz w:val="28"/>
          <w:szCs w:val="28"/>
        </w:rPr>
        <w:t xml:space="preserve"> obesity include:</w:t>
      </w:r>
    </w:p>
    <w:p w14:paraId="673705F8" w14:textId="2851FF53" w:rsidR="0086503D" w:rsidRPr="005F1592" w:rsidRDefault="00D14B7D" w:rsidP="00243FA5">
      <w:pPr>
        <w:pStyle w:val="NormalWeb"/>
        <w:numPr>
          <w:ilvl w:val="0"/>
          <w:numId w:val="15"/>
        </w:numPr>
        <w:spacing w:before="0" w:beforeAutospacing="0" w:after="0" w:afterAutospacing="0" w:line="360" w:lineRule="auto"/>
        <w:rPr>
          <w:rFonts w:ascii="Arial" w:hAnsi="Arial" w:cs="Arial"/>
          <w:color w:val="212B32"/>
          <w:sz w:val="28"/>
          <w:szCs w:val="28"/>
        </w:rPr>
      </w:pPr>
      <w:r w:rsidRPr="00D14B7D">
        <w:rPr>
          <w:rFonts w:ascii="Arial" w:hAnsi="Arial" w:cs="Arial"/>
          <w:color w:val="212B32"/>
          <w:sz w:val="28"/>
          <w:szCs w:val="28"/>
          <w:u w:val="single"/>
        </w:rPr>
        <w:t>R</w:t>
      </w:r>
      <w:r w:rsidR="0086503D" w:rsidRPr="00D14B7D">
        <w:rPr>
          <w:rFonts w:ascii="Arial" w:hAnsi="Arial" w:cs="Arial"/>
          <w:color w:val="212B32"/>
          <w:sz w:val="28"/>
          <w:szCs w:val="28"/>
          <w:u w:val="single"/>
        </w:rPr>
        <w:t>espiratory system</w:t>
      </w:r>
      <w:r w:rsidR="0086503D" w:rsidRPr="005F1592">
        <w:rPr>
          <w:rFonts w:ascii="Arial" w:hAnsi="Arial" w:cs="Arial"/>
          <w:color w:val="212B32"/>
          <w:sz w:val="28"/>
          <w:szCs w:val="28"/>
        </w:rPr>
        <w:t xml:space="preserve">: A restricted airway caused by excess neck fat might make it harder to breathe at night. The name of this condition is sleep </w:t>
      </w:r>
      <w:proofErr w:type="spellStart"/>
      <w:r w:rsidR="0086503D" w:rsidRPr="005F1592">
        <w:rPr>
          <w:rFonts w:ascii="Arial" w:hAnsi="Arial" w:cs="Arial"/>
          <w:color w:val="212B32"/>
          <w:sz w:val="28"/>
          <w:szCs w:val="28"/>
        </w:rPr>
        <w:t>apnea</w:t>
      </w:r>
      <w:proofErr w:type="spellEnd"/>
      <w:r w:rsidR="0086503D" w:rsidRPr="005F1592">
        <w:rPr>
          <w:rFonts w:ascii="Arial" w:hAnsi="Arial" w:cs="Arial"/>
          <w:color w:val="212B32"/>
          <w:sz w:val="28"/>
          <w:szCs w:val="28"/>
        </w:rPr>
        <w:t xml:space="preserve">. People with sleep </w:t>
      </w:r>
      <w:proofErr w:type="spellStart"/>
      <w:r w:rsidR="0086503D" w:rsidRPr="005F1592">
        <w:rPr>
          <w:rFonts w:ascii="Arial" w:hAnsi="Arial" w:cs="Arial"/>
          <w:color w:val="212B32"/>
          <w:sz w:val="28"/>
          <w:szCs w:val="28"/>
        </w:rPr>
        <w:t>apnea</w:t>
      </w:r>
      <w:proofErr w:type="spellEnd"/>
      <w:r w:rsidR="0086503D" w:rsidRPr="005F1592">
        <w:rPr>
          <w:rFonts w:ascii="Arial" w:hAnsi="Arial" w:cs="Arial"/>
          <w:color w:val="212B32"/>
          <w:sz w:val="28"/>
          <w:szCs w:val="28"/>
        </w:rPr>
        <w:t xml:space="preserve"> may really experience brief moments of no breathing.</w:t>
      </w:r>
    </w:p>
    <w:p w14:paraId="63888E79" w14:textId="40B4F872" w:rsidR="0086503D" w:rsidRPr="005F1592" w:rsidRDefault="00D14B7D" w:rsidP="00243FA5">
      <w:pPr>
        <w:pStyle w:val="NormalWeb"/>
        <w:numPr>
          <w:ilvl w:val="0"/>
          <w:numId w:val="15"/>
        </w:numPr>
        <w:spacing w:before="0" w:beforeAutospacing="0" w:after="0" w:afterAutospacing="0" w:line="360" w:lineRule="auto"/>
        <w:rPr>
          <w:rFonts w:ascii="Arial" w:hAnsi="Arial" w:cs="Arial"/>
          <w:color w:val="212B32"/>
          <w:sz w:val="28"/>
          <w:szCs w:val="28"/>
        </w:rPr>
      </w:pPr>
      <w:r w:rsidRPr="00D14B7D">
        <w:rPr>
          <w:rFonts w:ascii="Arial" w:hAnsi="Arial" w:cs="Arial"/>
          <w:color w:val="212B32"/>
          <w:sz w:val="28"/>
          <w:szCs w:val="28"/>
          <w:u w:val="single"/>
        </w:rPr>
        <w:t>D</w:t>
      </w:r>
      <w:r w:rsidR="0086503D" w:rsidRPr="00D14B7D">
        <w:rPr>
          <w:rFonts w:ascii="Arial" w:hAnsi="Arial" w:cs="Arial"/>
          <w:color w:val="212B32"/>
          <w:sz w:val="28"/>
          <w:szCs w:val="28"/>
          <w:u w:val="single"/>
        </w:rPr>
        <w:t>igestive system</w:t>
      </w:r>
      <w:r w:rsidR="0086503D" w:rsidRPr="005F1592">
        <w:rPr>
          <w:rFonts w:ascii="Arial" w:hAnsi="Arial" w:cs="Arial"/>
          <w:color w:val="212B32"/>
          <w:sz w:val="28"/>
          <w:szCs w:val="28"/>
        </w:rPr>
        <w:t>: There is evidence that obesity increases the risk of gastroesophageal reflux disease (GERD). When stomach acid spills into the oesophagus, GERD happens. Additionally, obesity raises the possibility of gallstones. Bile congeals and solidifies at this point in the gallbladder. Surgery might be needed for this. Additionally, fat accumulation around the liver can result in scar tissue formation, liver failure, and liver damage.</w:t>
      </w:r>
    </w:p>
    <w:p w14:paraId="51C9C405" w14:textId="1160915B" w:rsidR="0086503D" w:rsidRPr="005F1592" w:rsidRDefault="0086503D" w:rsidP="00243FA5">
      <w:pPr>
        <w:pStyle w:val="NormalWeb"/>
        <w:numPr>
          <w:ilvl w:val="0"/>
          <w:numId w:val="15"/>
        </w:numPr>
        <w:spacing w:before="0" w:beforeAutospacing="0" w:after="0" w:afterAutospacing="0" w:line="360" w:lineRule="auto"/>
        <w:rPr>
          <w:rFonts w:ascii="Arial" w:hAnsi="Arial" w:cs="Arial"/>
          <w:color w:val="212B32"/>
          <w:sz w:val="28"/>
          <w:szCs w:val="28"/>
        </w:rPr>
      </w:pPr>
      <w:r w:rsidRPr="00D14B7D">
        <w:rPr>
          <w:rFonts w:ascii="Arial" w:hAnsi="Arial" w:cs="Arial"/>
          <w:color w:val="212B32"/>
          <w:sz w:val="28"/>
          <w:szCs w:val="28"/>
          <w:u w:val="single"/>
        </w:rPr>
        <w:t>Cardiovascular system</w:t>
      </w:r>
      <w:r w:rsidRPr="005F1592">
        <w:rPr>
          <w:rFonts w:ascii="Arial" w:hAnsi="Arial" w:cs="Arial"/>
          <w:color w:val="212B32"/>
          <w:sz w:val="28"/>
          <w:szCs w:val="28"/>
        </w:rPr>
        <w:t xml:space="preserve">: The heart </w:t>
      </w:r>
      <w:proofErr w:type="gramStart"/>
      <w:r w:rsidRPr="005F1592">
        <w:rPr>
          <w:rFonts w:ascii="Arial" w:hAnsi="Arial" w:cs="Arial"/>
          <w:color w:val="212B32"/>
          <w:sz w:val="28"/>
          <w:szCs w:val="28"/>
        </w:rPr>
        <w:t>has to</w:t>
      </w:r>
      <w:proofErr w:type="gramEnd"/>
      <w:r w:rsidRPr="005F1592">
        <w:rPr>
          <w:rFonts w:ascii="Arial" w:hAnsi="Arial" w:cs="Arial"/>
          <w:color w:val="212B32"/>
          <w:sz w:val="28"/>
          <w:szCs w:val="28"/>
        </w:rPr>
        <w:t xml:space="preserve"> work harder to pump blood throughout the body in obese persons. Hypertension, or high blood pressure, results from this. The most common cause of stroke is high blood pressure. The blood arteries that supply blood to the heart may become stiff and constrict due to high blood pressure. Atherosclerosis, another name for hardened arteries, can raise the risk of heart attack and stroke. Chronic renal disease can also be brought on by high blood pressure.</w:t>
      </w:r>
    </w:p>
    <w:p w14:paraId="1E54F839" w14:textId="6B4A02F6" w:rsidR="0086503D" w:rsidRPr="005F1592" w:rsidRDefault="0086503D" w:rsidP="00243FA5">
      <w:pPr>
        <w:pStyle w:val="ListParagraph"/>
        <w:numPr>
          <w:ilvl w:val="0"/>
          <w:numId w:val="15"/>
        </w:numPr>
        <w:spacing w:line="360" w:lineRule="auto"/>
        <w:rPr>
          <w:rFonts w:ascii="Arial" w:hAnsi="Arial" w:cs="Arial"/>
          <w:sz w:val="28"/>
          <w:szCs w:val="28"/>
        </w:rPr>
      </w:pPr>
      <w:bookmarkStart w:id="0" w:name="reproductive-system"/>
      <w:r w:rsidRPr="00D14B7D">
        <w:rPr>
          <w:rFonts w:ascii="Arial" w:hAnsi="Arial" w:cs="Arial"/>
          <w:color w:val="231F20"/>
          <w:sz w:val="28"/>
          <w:szCs w:val="28"/>
          <w:u w:val="single"/>
        </w:rPr>
        <w:t>Reproductive system</w:t>
      </w:r>
      <w:bookmarkEnd w:id="0"/>
      <w:r w:rsidR="00D14B7D">
        <w:rPr>
          <w:rFonts w:ascii="Arial" w:hAnsi="Arial" w:cs="Arial"/>
          <w:color w:val="231F20"/>
          <w:sz w:val="28"/>
          <w:szCs w:val="28"/>
        </w:rPr>
        <w:t xml:space="preserve">: </w:t>
      </w:r>
      <w:r w:rsidRPr="005F1592">
        <w:rPr>
          <w:rFonts w:ascii="Arial" w:hAnsi="Arial" w:cs="Arial"/>
          <w:color w:val="212B32"/>
          <w:sz w:val="28"/>
          <w:szCs w:val="28"/>
        </w:rPr>
        <w:t xml:space="preserve">It may be more challenging for someone to procreate if they are obese. It has also been connected to lower testosterone levels, which might make getting pregnant more </w:t>
      </w:r>
      <w:r w:rsidRPr="005F1592">
        <w:rPr>
          <w:rFonts w:ascii="Arial" w:hAnsi="Arial" w:cs="Arial"/>
          <w:color w:val="212B32"/>
          <w:sz w:val="28"/>
          <w:szCs w:val="28"/>
        </w:rPr>
        <w:lastRenderedPageBreak/>
        <w:t>challenging. Obesity might also raise the chance of significant pregnancy problems.</w:t>
      </w:r>
    </w:p>
    <w:p w14:paraId="76F09CFA" w14:textId="7245F757" w:rsidR="006A2993" w:rsidRPr="005F1592" w:rsidRDefault="006A2993" w:rsidP="00243FA5">
      <w:pPr>
        <w:pStyle w:val="ListParagraph"/>
        <w:numPr>
          <w:ilvl w:val="0"/>
          <w:numId w:val="15"/>
        </w:numPr>
        <w:spacing w:line="360" w:lineRule="auto"/>
        <w:rPr>
          <w:rFonts w:ascii="Arial" w:hAnsi="Arial" w:cs="Arial"/>
          <w:sz w:val="28"/>
          <w:szCs w:val="28"/>
        </w:rPr>
      </w:pPr>
      <w:bookmarkStart w:id="1" w:name="mental-health"/>
      <w:r w:rsidRPr="00D14B7D">
        <w:rPr>
          <w:rFonts w:ascii="Arial" w:hAnsi="Arial" w:cs="Arial"/>
          <w:color w:val="231F20"/>
          <w:sz w:val="28"/>
          <w:szCs w:val="28"/>
          <w:u w:val="single"/>
        </w:rPr>
        <w:t>Mental health</w:t>
      </w:r>
      <w:bookmarkEnd w:id="1"/>
      <w:r w:rsidR="00D14B7D">
        <w:rPr>
          <w:rFonts w:ascii="Arial" w:hAnsi="Arial" w:cs="Arial"/>
          <w:color w:val="231F20"/>
          <w:sz w:val="28"/>
          <w:szCs w:val="28"/>
        </w:rPr>
        <w:t xml:space="preserve">: </w:t>
      </w:r>
      <w:r w:rsidRPr="005F1592">
        <w:rPr>
          <w:rFonts w:ascii="Arial" w:hAnsi="Arial" w:cs="Arial"/>
          <w:sz w:val="28"/>
          <w:szCs w:val="28"/>
        </w:rPr>
        <w:t>Numerous mental health disorders have been linked to obesity in a variety of populations. Obese individuals may be more likely to: diminished happiness bad feelings symptoms of mental illness Focusing on constructive interventions, such as relaxation techniques and self-strengthening abilities to elevate mood and lessen sadness, anxiety, inner tension, restlessness, and stress, is one strategy to deal with these problems. Additionally, obesity is linked to an increased incidence of depression, low self-esteem, and body image problems.</w:t>
      </w:r>
    </w:p>
    <w:p w14:paraId="43D46AAE" w14:textId="27B8C310" w:rsidR="0086503D" w:rsidRPr="005F1592" w:rsidRDefault="006A2993" w:rsidP="00243FA5">
      <w:pPr>
        <w:spacing w:line="360" w:lineRule="auto"/>
        <w:ind w:left="360"/>
        <w:rPr>
          <w:rFonts w:ascii="Arial" w:hAnsi="Arial" w:cs="Arial"/>
          <w:color w:val="212B32"/>
          <w:sz w:val="28"/>
          <w:szCs w:val="28"/>
        </w:rPr>
      </w:pPr>
      <w:r w:rsidRPr="005F1592">
        <w:rPr>
          <w:rFonts w:ascii="Arial" w:hAnsi="Arial" w:cs="Arial"/>
          <w:color w:val="212B32"/>
          <w:sz w:val="28"/>
          <w:szCs w:val="28"/>
        </w:rPr>
        <w:t>(Healthline, 2020)</w:t>
      </w:r>
    </w:p>
    <w:p w14:paraId="57DC22FB" w14:textId="77777777" w:rsidR="006A2993" w:rsidRPr="006A2993" w:rsidRDefault="006A2993" w:rsidP="00243FA5">
      <w:pPr>
        <w:spacing w:line="360" w:lineRule="auto"/>
        <w:rPr>
          <w:rFonts w:ascii="Arial" w:hAnsi="Arial" w:cs="Arial"/>
          <w:color w:val="212B32"/>
          <w:sz w:val="28"/>
          <w:szCs w:val="28"/>
        </w:rPr>
      </w:pPr>
      <w:r w:rsidRPr="006A2993">
        <w:rPr>
          <w:rFonts w:ascii="Arial" w:hAnsi="Arial" w:cs="Arial"/>
          <w:color w:val="212B32"/>
          <w:sz w:val="28"/>
          <w:szCs w:val="28"/>
        </w:rPr>
        <w:t>Being obese can also increase your risk of developing many potentially serious health conditions, including:</w:t>
      </w:r>
    </w:p>
    <w:p w14:paraId="69C4E471" w14:textId="20982CFA" w:rsidR="00243FA5" w:rsidRPr="005F1592" w:rsidRDefault="00243FA5" w:rsidP="00243FA5">
      <w:pPr>
        <w:pStyle w:val="ListParagraph"/>
        <w:numPr>
          <w:ilvl w:val="0"/>
          <w:numId w:val="16"/>
        </w:numPr>
        <w:spacing w:line="360" w:lineRule="auto"/>
        <w:rPr>
          <w:rFonts w:ascii="Arial" w:hAnsi="Arial" w:cs="Arial"/>
          <w:sz w:val="28"/>
          <w:szCs w:val="28"/>
        </w:rPr>
      </w:pPr>
      <w:r w:rsidRPr="005F1592">
        <w:rPr>
          <w:rFonts w:ascii="Arial" w:hAnsi="Arial" w:cs="Arial"/>
          <w:color w:val="212B32"/>
          <w:sz w:val="28"/>
          <w:szCs w:val="28"/>
        </w:rPr>
        <w:t>Type 2 diabetes is a common disorder that raises the level of sugar (glucose) in the blood. Additionally, it can raise your risk of developing major heart, neurological, and eye issues.</w:t>
      </w:r>
    </w:p>
    <w:p w14:paraId="46521B40" w14:textId="77777777" w:rsidR="00243FA5" w:rsidRPr="005F1592" w:rsidRDefault="00243FA5" w:rsidP="00243FA5">
      <w:pPr>
        <w:numPr>
          <w:ilvl w:val="0"/>
          <w:numId w:val="16"/>
        </w:numPr>
        <w:spacing w:line="360" w:lineRule="auto"/>
        <w:rPr>
          <w:rFonts w:ascii="Arial" w:hAnsi="Arial" w:cs="Arial"/>
          <w:color w:val="212B32"/>
          <w:sz w:val="28"/>
          <w:szCs w:val="28"/>
        </w:rPr>
      </w:pPr>
      <w:r w:rsidRPr="005F1592">
        <w:rPr>
          <w:rFonts w:ascii="Arial" w:hAnsi="Arial" w:cs="Arial"/>
          <w:color w:val="212B32"/>
          <w:sz w:val="28"/>
          <w:szCs w:val="28"/>
        </w:rPr>
        <w:t xml:space="preserve">Hypertension, or high blood pressure, rarely causes symptoms, but if left untreated, it raises your risk of major issues including heart attacks and strokes. </w:t>
      </w:r>
    </w:p>
    <w:p w14:paraId="40B8D50F" w14:textId="5A167E81" w:rsidR="006A2993" w:rsidRPr="006A2993" w:rsidRDefault="00243FA5" w:rsidP="00243FA5">
      <w:pPr>
        <w:numPr>
          <w:ilvl w:val="0"/>
          <w:numId w:val="16"/>
        </w:numPr>
        <w:spacing w:line="360" w:lineRule="auto"/>
        <w:rPr>
          <w:rFonts w:ascii="Arial" w:hAnsi="Arial" w:cs="Arial"/>
          <w:color w:val="212B32"/>
          <w:sz w:val="28"/>
          <w:szCs w:val="28"/>
        </w:rPr>
      </w:pPr>
      <w:r w:rsidRPr="005F1592">
        <w:rPr>
          <w:rFonts w:ascii="Arial" w:hAnsi="Arial" w:cs="Arial"/>
          <w:color w:val="212B32"/>
          <w:sz w:val="28"/>
          <w:szCs w:val="28"/>
        </w:rPr>
        <w:t xml:space="preserve">High cholesterol </w:t>
      </w:r>
      <w:r w:rsidR="006A2993" w:rsidRPr="006A2993">
        <w:rPr>
          <w:rFonts w:ascii="Arial" w:hAnsi="Arial" w:cs="Arial"/>
          <w:color w:val="212B32"/>
          <w:sz w:val="28"/>
          <w:szCs w:val="28"/>
        </w:rPr>
        <w:t>and</w:t>
      </w:r>
      <w:r w:rsidRPr="005F1592">
        <w:rPr>
          <w:rFonts w:ascii="Arial" w:hAnsi="Arial" w:cs="Arial"/>
          <w:color w:val="212B32"/>
          <w:sz w:val="28"/>
          <w:szCs w:val="28"/>
        </w:rPr>
        <w:t xml:space="preserve"> atherosclerosis</w:t>
      </w:r>
      <w:r w:rsidR="006A2993" w:rsidRPr="006A2993">
        <w:rPr>
          <w:rFonts w:ascii="Arial" w:hAnsi="Arial" w:cs="Arial"/>
          <w:color w:val="212B32"/>
          <w:sz w:val="28"/>
          <w:szCs w:val="28"/>
        </w:rPr>
        <w:t> (where fatty deposits narrow your arteries), which can lead to</w:t>
      </w:r>
      <w:r w:rsidRPr="005F1592">
        <w:rPr>
          <w:rFonts w:ascii="Arial" w:hAnsi="Arial" w:cs="Arial"/>
          <w:color w:val="212B32"/>
          <w:sz w:val="28"/>
          <w:szCs w:val="28"/>
        </w:rPr>
        <w:t xml:space="preserve"> coronary heart disease </w:t>
      </w:r>
      <w:r w:rsidR="006A2993" w:rsidRPr="006A2993">
        <w:rPr>
          <w:rFonts w:ascii="Arial" w:hAnsi="Arial" w:cs="Arial"/>
          <w:color w:val="212B32"/>
          <w:sz w:val="28"/>
          <w:szCs w:val="28"/>
        </w:rPr>
        <w:t>and </w:t>
      </w:r>
      <w:r w:rsidRPr="005F1592">
        <w:rPr>
          <w:rFonts w:ascii="Arial" w:hAnsi="Arial" w:cs="Arial"/>
          <w:color w:val="212B32"/>
          <w:sz w:val="28"/>
          <w:szCs w:val="28"/>
        </w:rPr>
        <w:t>stroke</w:t>
      </w:r>
    </w:p>
    <w:p w14:paraId="0DD27D83" w14:textId="03E30890" w:rsidR="006A2993" w:rsidRPr="006A2993" w:rsidRDefault="00243FA5" w:rsidP="00243FA5">
      <w:pPr>
        <w:numPr>
          <w:ilvl w:val="0"/>
          <w:numId w:val="16"/>
        </w:numPr>
        <w:spacing w:line="360" w:lineRule="auto"/>
        <w:rPr>
          <w:rFonts w:ascii="Arial" w:hAnsi="Arial" w:cs="Arial"/>
          <w:color w:val="212B32"/>
          <w:sz w:val="28"/>
          <w:szCs w:val="28"/>
        </w:rPr>
      </w:pPr>
      <w:r w:rsidRPr="005F1592">
        <w:rPr>
          <w:rFonts w:ascii="Arial" w:hAnsi="Arial" w:cs="Arial"/>
          <w:color w:val="212B32"/>
          <w:sz w:val="28"/>
          <w:szCs w:val="28"/>
        </w:rPr>
        <w:t>Asthma</w:t>
      </w:r>
    </w:p>
    <w:p w14:paraId="4968FC46" w14:textId="204A3507" w:rsidR="006A2993" w:rsidRPr="006A2993" w:rsidRDefault="006A2993" w:rsidP="00243FA5">
      <w:pPr>
        <w:numPr>
          <w:ilvl w:val="0"/>
          <w:numId w:val="16"/>
        </w:numPr>
        <w:spacing w:line="360" w:lineRule="auto"/>
        <w:rPr>
          <w:rFonts w:ascii="Arial" w:hAnsi="Arial" w:cs="Arial"/>
          <w:color w:val="212B32"/>
          <w:sz w:val="28"/>
          <w:szCs w:val="28"/>
        </w:rPr>
      </w:pPr>
      <w:r w:rsidRPr="006A2993">
        <w:rPr>
          <w:rFonts w:ascii="Arial" w:hAnsi="Arial" w:cs="Arial"/>
          <w:color w:val="212B32"/>
          <w:sz w:val="28"/>
          <w:szCs w:val="28"/>
        </w:rPr>
        <w:t>several types of</w:t>
      </w:r>
      <w:r w:rsidR="00243FA5" w:rsidRPr="005F1592">
        <w:rPr>
          <w:rFonts w:ascii="Arial" w:hAnsi="Arial" w:cs="Arial"/>
          <w:color w:val="212B32"/>
          <w:sz w:val="28"/>
          <w:szCs w:val="28"/>
        </w:rPr>
        <w:t xml:space="preserve"> cancer</w:t>
      </w:r>
      <w:r w:rsidRPr="006A2993">
        <w:rPr>
          <w:rFonts w:ascii="Arial" w:hAnsi="Arial" w:cs="Arial"/>
          <w:color w:val="212B32"/>
          <w:sz w:val="28"/>
          <w:szCs w:val="28"/>
        </w:rPr>
        <w:t>, including</w:t>
      </w:r>
      <w:r w:rsidR="00243FA5" w:rsidRPr="005F1592">
        <w:rPr>
          <w:rFonts w:ascii="Arial" w:hAnsi="Arial" w:cs="Arial"/>
          <w:color w:val="212B32"/>
          <w:sz w:val="28"/>
          <w:szCs w:val="28"/>
        </w:rPr>
        <w:t xml:space="preserve"> bowel cancer, breast cancer and womb cancer</w:t>
      </w:r>
      <w:r w:rsidRPr="006A2993">
        <w:rPr>
          <w:rFonts w:ascii="Arial" w:hAnsi="Arial" w:cs="Arial"/>
          <w:color w:val="212B32"/>
          <w:sz w:val="28"/>
          <w:szCs w:val="28"/>
        </w:rPr>
        <w:t> </w:t>
      </w:r>
      <w:r w:rsidR="00243FA5" w:rsidRPr="005F1592">
        <w:rPr>
          <w:rFonts w:ascii="Arial" w:hAnsi="Arial" w:cs="Arial"/>
          <w:color w:val="212B32"/>
          <w:sz w:val="28"/>
          <w:szCs w:val="28"/>
        </w:rPr>
        <w:t xml:space="preserve"> </w:t>
      </w:r>
    </w:p>
    <w:p w14:paraId="13A217FB" w14:textId="76A7900E" w:rsidR="006A2993" w:rsidRPr="006A2993" w:rsidRDefault="00243FA5" w:rsidP="00243FA5">
      <w:pPr>
        <w:numPr>
          <w:ilvl w:val="0"/>
          <w:numId w:val="16"/>
        </w:numPr>
        <w:spacing w:line="360" w:lineRule="auto"/>
        <w:rPr>
          <w:rFonts w:ascii="Arial" w:hAnsi="Arial" w:cs="Arial"/>
          <w:color w:val="212B32"/>
          <w:sz w:val="28"/>
          <w:szCs w:val="28"/>
        </w:rPr>
      </w:pPr>
      <w:r w:rsidRPr="005F1592">
        <w:rPr>
          <w:rFonts w:ascii="Arial" w:hAnsi="Arial" w:cs="Arial"/>
          <w:color w:val="212B32"/>
          <w:sz w:val="28"/>
          <w:szCs w:val="28"/>
        </w:rPr>
        <w:t>Gallstones</w:t>
      </w:r>
    </w:p>
    <w:p w14:paraId="35AB601D" w14:textId="74DAE3F1" w:rsidR="006A2993" w:rsidRPr="006A2993" w:rsidRDefault="00243FA5" w:rsidP="00243FA5">
      <w:pPr>
        <w:numPr>
          <w:ilvl w:val="0"/>
          <w:numId w:val="16"/>
        </w:numPr>
        <w:spacing w:line="360" w:lineRule="auto"/>
        <w:rPr>
          <w:rFonts w:ascii="Arial" w:hAnsi="Arial" w:cs="Arial"/>
          <w:color w:val="212B32"/>
          <w:sz w:val="28"/>
          <w:szCs w:val="28"/>
        </w:rPr>
      </w:pPr>
      <w:r w:rsidRPr="005F1592">
        <w:rPr>
          <w:rFonts w:ascii="Arial" w:hAnsi="Arial" w:cs="Arial"/>
          <w:color w:val="212B32"/>
          <w:sz w:val="28"/>
          <w:szCs w:val="28"/>
        </w:rPr>
        <w:t>Osteoarthritis,</w:t>
      </w:r>
      <w:r w:rsidR="006A2993" w:rsidRPr="006A2993">
        <w:rPr>
          <w:rFonts w:ascii="Arial" w:hAnsi="Arial" w:cs="Arial"/>
          <w:color w:val="212B32"/>
          <w:sz w:val="28"/>
          <w:szCs w:val="28"/>
        </w:rPr>
        <w:t xml:space="preserve"> a condition involving pain and stiffness in your joints</w:t>
      </w:r>
    </w:p>
    <w:p w14:paraId="47ECB645" w14:textId="2650E0BC" w:rsidR="006A2993" w:rsidRPr="006A2993" w:rsidRDefault="00243FA5" w:rsidP="00243FA5">
      <w:pPr>
        <w:numPr>
          <w:ilvl w:val="0"/>
          <w:numId w:val="16"/>
        </w:numPr>
        <w:spacing w:line="360" w:lineRule="auto"/>
        <w:rPr>
          <w:rFonts w:ascii="Arial" w:hAnsi="Arial" w:cs="Arial"/>
          <w:color w:val="212B32"/>
          <w:sz w:val="28"/>
          <w:szCs w:val="28"/>
        </w:rPr>
      </w:pPr>
      <w:r w:rsidRPr="005F1592">
        <w:rPr>
          <w:rFonts w:ascii="Arial" w:hAnsi="Arial" w:cs="Arial"/>
          <w:color w:val="212B32"/>
          <w:sz w:val="28"/>
          <w:szCs w:val="28"/>
        </w:rPr>
        <w:t xml:space="preserve">Liver disease </w:t>
      </w:r>
      <w:r w:rsidR="006A2993" w:rsidRPr="006A2993">
        <w:rPr>
          <w:rFonts w:ascii="Arial" w:hAnsi="Arial" w:cs="Arial"/>
          <w:color w:val="212B32"/>
          <w:sz w:val="28"/>
          <w:szCs w:val="28"/>
        </w:rPr>
        <w:t>and</w:t>
      </w:r>
      <w:r w:rsidRPr="005F1592">
        <w:rPr>
          <w:rFonts w:ascii="Arial" w:hAnsi="Arial" w:cs="Arial"/>
          <w:color w:val="212B32"/>
          <w:sz w:val="28"/>
          <w:szCs w:val="28"/>
        </w:rPr>
        <w:t xml:space="preserve"> kidney disease</w:t>
      </w:r>
      <w:r w:rsidR="006A2993" w:rsidRPr="006A2993">
        <w:rPr>
          <w:rFonts w:ascii="Arial" w:hAnsi="Arial" w:cs="Arial"/>
          <w:color w:val="212B32"/>
          <w:sz w:val="28"/>
          <w:szCs w:val="28"/>
        </w:rPr>
        <w:t> </w:t>
      </w:r>
      <w:r w:rsidRPr="005F1592">
        <w:rPr>
          <w:rFonts w:ascii="Arial" w:hAnsi="Arial" w:cs="Arial"/>
          <w:color w:val="212B32"/>
          <w:sz w:val="28"/>
          <w:szCs w:val="28"/>
        </w:rPr>
        <w:t xml:space="preserve"> </w:t>
      </w:r>
    </w:p>
    <w:p w14:paraId="456B5861" w14:textId="14810F84" w:rsidR="00243FA5" w:rsidRPr="005F1592" w:rsidRDefault="00243FA5" w:rsidP="00243FA5">
      <w:pPr>
        <w:spacing w:line="360" w:lineRule="auto"/>
        <w:rPr>
          <w:rFonts w:ascii="Arial" w:hAnsi="Arial" w:cs="Arial"/>
          <w:color w:val="212B32"/>
          <w:sz w:val="28"/>
          <w:szCs w:val="28"/>
        </w:rPr>
      </w:pPr>
      <w:r w:rsidRPr="005F1592">
        <w:rPr>
          <w:rFonts w:ascii="Arial" w:hAnsi="Arial" w:cs="Arial"/>
          <w:color w:val="212B32"/>
          <w:sz w:val="28"/>
          <w:szCs w:val="28"/>
        </w:rPr>
        <w:lastRenderedPageBreak/>
        <w:t>Depending on how severe it is, obesity affects life expectancy by an average of 3 to 10 years. According to estimates, obesity and being overweight cause at least 1 in 13 fatalities in Europe.</w:t>
      </w:r>
    </w:p>
    <w:p w14:paraId="7080224B" w14:textId="77777777" w:rsidR="00BB4ADE" w:rsidRDefault="00243FA5" w:rsidP="00BB4ADE">
      <w:pPr>
        <w:spacing w:line="360" w:lineRule="auto"/>
        <w:rPr>
          <w:rFonts w:ascii="Arial" w:hAnsi="Arial" w:cs="Arial"/>
          <w:color w:val="212B32"/>
          <w:sz w:val="28"/>
          <w:szCs w:val="28"/>
        </w:rPr>
      </w:pPr>
      <w:r w:rsidRPr="005F1592">
        <w:rPr>
          <w:rFonts w:ascii="Arial" w:hAnsi="Arial" w:cs="Arial"/>
          <w:color w:val="212B32"/>
          <w:sz w:val="28"/>
          <w:szCs w:val="28"/>
        </w:rPr>
        <w:t>(NHS, 2019</w:t>
      </w:r>
      <w:r w:rsidR="00BB4ADE">
        <w:rPr>
          <w:rFonts w:ascii="Arial" w:hAnsi="Arial" w:cs="Arial"/>
          <w:color w:val="212B32"/>
          <w:sz w:val="28"/>
          <w:szCs w:val="28"/>
        </w:rPr>
        <w:t>)</w:t>
      </w:r>
    </w:p>
    <w:p w14:paraId="65A346F2" w14:textId="04DA5BCE" w:rsidR="0086503D" w:rsidRPr="00B713FD" w:rsidRDefault="00BB4ADE" w:rsidP="00B713FD">
      <w:pPr>
        <w:spacing w:line="360" w:lineRule="auto"/>
        <w:rPr>
          <w:rFonts w:ascii="Arial" w:hAnsi="Arial" w:cs="Arial"/>
          <w:color w:val="212B32"/>
          <w:sz w:val="28"/>
          <w:szCs w:val="28"/>
        </w:rPr>
      </w:pPr>
      <w:r w:rsidRPr="00BB4ADE">
        <w:rPr>
          <w:rFonts w:ascii="Arial" w:hAnsi="Arial" w:cs="Arial"/>
          <w:color w:val="212B32"/>
          <w:sz w:val="28"/>
          <w:szCs w:val="28"/>
        </w:rPr>
        <w:t>Another</w:t>
      </w:r>
      <w:r>
        <w:rPr>
          <w:rFonts w:ascii="Arial" w:hAnsi="Arial" w:cs="Arial"/>
          <w:color w:val="212B32"/>
          <w:sz w:val="28"/>
          <w:szCs w:val="28"/>
        </w:rPr>
        <w:t xml:space="preserve"> two</w:t>
      </w:r>
      <w:r w:rsidRPr="00BB4ADE">
        <w:rPr>
          <w:rFonts w:ascii="Arial" w:hAnsi="Arial" w:cs="Arial"/>
          <w:color w:val="212B32"/>
          <w:sz w:val="28"/>
          <w:szCs w:val="28"/>
        </w:rPr>
        <w:t xml:space="preserve"> aspect</w:t>
      </w:r>
      <w:r>
        <w:rPr>
          <w:rFonts w:ascii="Arial" w:hAnsi="Arial" w:cs="Arial"/>
          <w:color w:val="212B32"/>
          <w:sz w:val="28"/>
          <w:szCs w:val="28"/>
        </w:rPr>
        <w:t>s</w:t>
      </w:r>
      <w:r w:rsidRPr="00BB4ADE">
        <w:rPr>
          <w:rFonts w:ascii="Arial" w:hAnsi="Arial" w:cs="Arial"/>
          <w:color w:val="212B32"/>
          <w:sz w:val="28"/>
          <w:szCs w:val="28"/>
        </w:rPr>
        <w:t xml:space="preserve"> that we need to mention as a financial impact of the obesity in the health care system is the Increased spend on pharmaceuticals</w:t>
      </w:r>
      <w:r>
        <w:rPr>
          <w:rFonts w:ascii="Arial" w:hAnsi="Arial" w:cs="Arial"/>
          <w:color w:val="212B32"/>
          <w:sz w:val="28"/>
          <w:szCs w:val="28"/>
        </w:rPr>
        <w:t xml:space="preserve"> and the cost of equipment. </w:t>
      </w:r>
      <w:r w:rsidR="00B713FD" w:rsidRPr="00B713FD">
        <w:rPr>
          <w:rFonts w:ascii="Arial" w:hAnsi="Arial" w:cs="Arial"/>
          <w:color w:val="212B32"/>
          <w:sz w:val="28"/>
          <w:szCs w:val="28"/>
        </w:rPr>
        <w:t>The first is</w:t>
      </w:r>
      <w:r w:rsidR="00B713FD">
        <w:rPr>
          <w:rFonts w:ascii="Arial" w:hAnsi="Arial" w:cs="Arial"/>
          <w:color w:val="212B32"/>
          <w:sz w:val="28"/>
          <w:szCs w:val="28"/>
        </w:rPr>
        <w:t xml:space="preserve"> </w:t>
      </w:r>
      <w:r w:rsidR="00B713FD" w:rsidRPr="00B713FD">
        <w:rPr>
          <w:rFonts w:ascii="Arial" w:hAnsi="Arial" w:cs="Arial"/>
          <w:color w:val="212B32"/>
          <w:sz w:val="28"/>
          <w:szCs w:val="28"/>
        </w:rPr>
        <w:t xml:space="preserve">pharmacokinetics of the body are impacted by obesity, may need the patient to receive medication more frequently in higher doses, as well as more frequent care and vital sign monitoring from the nurse. The amount that hospitals currently spend on prescription drugs may rise </w:t>
      </w:r>
      <w:r w:rsidR="00B713FD" w:rsidRPr="00B713FD">
        <w:rPr>
          <w:rFonts w:ascii="Arial" w:hAnsi="Arial" w:cs="Arial"/>
          <w:color w:val="212B32"/>
          <w:sz w:val="28"/>
          <w:szCs w:val="28"/>
        </w:rPr>
        <w:t>because of</w:t>
      </w:r>
      <w:r w:rsidR="00B713FD" w:rsidRPr="00B713FD">
        <w:rPr>
          <w:rFonts w:ascii="Arial" w:hAnsi="Arial" w:cs="Arial"/>
          <w:color w:val="212B32"/>
          <w:sz w:val="28"/>
          <w:szCs w:val="28"/>
        </w:rPr>
        <w:t xml:space="preserve"> this.</w:t>
      </w:r>
      <w:r w:rsidR="00B713FD">
        <w:rPr>
          <w:rFonts w:ascii="Arial" w:hAnsi="Arial" w:cs="Arial"/>
          <w:color w:val="212B32"/>
          <w:sz w:val="28"/>
          <w:szCs w:val="28"/>
        </w:rPr>
        <w:t xml:space="preserve"> </w:t>
      </w:r>
      <w:r w:rsidR="00B713FD" w:rsidRPr="00B713FD">
        <w:rPr>
          <w:rFonts w:ascii="Arial" w:hAnsi="Arial" w:cs="Arial"/>
          <w:color w:val="212B32"/>
          <w:sz w:val="28"/>
          <w:szCs w:val="28"/>
        </w:rPr>
        <w:t>The second and final points concern the possibility that hospitals may need to buy additional bariatric equipment, such as hospital beds, wheelchairs, bedside commodes, and walkers, to accommodate obese patients. The average bedside toilet costs less than $80 at a chain convenience shop. The bariatric model of the same toilet costs more than $170. The American Institute of Architects (2016)7 reports that hospitals that are facing an increase in the number of obese patients are turning to design professionals to help develop new doorways and hallways to fit the patients' expanding physical sizes.</w:t>
      </w:r>
    </w:p>
    <w:p w14:paraId="4800B0BF" w14:textId="2A34AA21" w:rsidR="00B713FD" w:rsidRPr="00B713FD" w:rsidRDefault="00B713FD" w:rsidP="00B713FD">
      <w:pPr>
        <w:spacing w:line="360" w:lineRule="auto"/>
        <w:rPr>
          <w:rFonts w:ascii="Arial" w:hAnsi="Arial" w:cs="Arial"/>
          <w:color w:val="212B32"/>
          <w:sz w:val="28"/>
          <w:szCs w:val="28"/>
        </w:rPr>
      </w:pPr>
      <w:r w:rsidRPr="00B713FD">
        <w:rPr>
          <w:rFonts w:ascii="Arial" w:hAnsi="Arial" w:cs="Arial"/>
          <w:color w:val="212B32"/>
          <w:sz w:val="28"/>
          <w:szCs w:val="28"/>
        </w:rPr>
        <w:t>(</w:t>
      </w:r>
      <w:r w:rsidRPr="00B713FD">
        <w:rPr>
          <w:rFonts w:ascii="Arial" w:hAnsi="Arial" w:cs="Arial"/>
          <w:color w:val="000000"/>
          <w:sz w:val="28"/>
          <w:szCs w:val="28"/>
        </w:rPr>
        <w:t>Three ways obesity is affecting the entire healthcare system</w:t>
      </w:r>
      <w:r w:rsidRPr="00B713FD">
        <w:rPr>
          <w:rFonts w:ascii="Arial" w:hAnsi="Arial" w:cs="Arial"/>
          <w:color w:val="000000"/>
          <w:sz w:val="28"/>
          <w:szCs w:val="28"/>
        </w:rPr>
        <w:t>, 2016)</w:t>
      </w:r>
    </w:p>
    <w:p w14:paraId="79F7EF47" w14:textId="14688B7A" w:rsidR="00763163" w:rsidRPr="00CB17A8" w:rsidRDefault="00763163" w:rsidP="00763163">
      <w:pPr>
        <w:pStyle w:val="NormalWeb"/>
        <w:ind w:left="1440"/>
        <w:rPr>
          <w:rFonts w:ascii="SymbolMT" w:hAnsi="SymbolMT"/>
          <w:b/>
          <w:bCs/>
          <w:sz w:val="36"/>
          <w:szCs w:val="36"/>
        </w:rPr>
      </w:pPr>
    </w:p>
    <w:p w14:paraId="578A2963" w14:textId="4BDC2A4B" w:rsidR="00763163" w:rsidRDefault="00763163">
      <w:pPr>
        <w:rPr>
          <w:rFonts w:ascii="Arial" w:hAnsi="Arial" w:cs="Arial"/>
          <w:b/>
          <w:bCs/>
          <w:sz w:val="36"/>
          <w:szCs w:val="36"/>
          <w:u w:val="single"/>
        </w:rPr>
      </w:pPr>
    </w:p>
    <w:p w14:paraId="2753036A" w14:textId="77777777" w:rsidR="00763163" w:rsidRDefault="00763163" w:rsidP="00763163">
      <w:pPr>
        <w:jc w:val="center"/>
        <w:rPr>
          <w:rFonts w:ascii="Arial" w:hAnsi="Arial" w:cs="Arial"/>
          <w:b/>
          <w:bCs/>
          <w:sz w:val="36"/>
          <w:szCs w:val="36"/>
          <w:u w:val="single"/>
        </w:rPr>
      </w:pPr>
    </w:p>
    <w:p w14:paraId="1BC8F22F" w14:textId="77777777" w:rsidR="00763163" w:rsidRDefault="00763163" w:rsidP="00763163">
      <w:pPr>
        <w:jc w:val="center"/>
        <w:rPr>
          <w:rFonts w:ascii="Arial" w:hAnsi="Arial" w:cs="Arial"/>
          <w:b/>
          <w:bCs/>
          <w:sz w:val="36"/>
          <w:szCs w:val="36"/>
          <w:u w:val="single"/>
        </w:rPr>
      </w:pPr>
    </w:p>
    <w:p w14:paraId="1A22AD30" w14:textId="77777777" w:rsidR="00763163" w:rsidRDefault="00763163" w:rsidP="00763163">
      <w:pPr>
        <w:jc w:val="center"/>
        <w:rPr>
          <w:rFonts w:ascii="Arial" w:hAnsi="Arial" w:cs="Arial"/>
          <w:b/>
          <w:bCs/>
          <w:sz w:val="36"/>
          <w:szCs w:val="36"/>
          <w:u w:val="single"/>
        </w:rPr>
      </w:pPr>
    </w:p>
    <w:p w14:paraId="1AA9E3DA" w14:textId="77777777" w:rsidR="00763163" w:rsidRDefault="00763163" w:rsidP="00763163">
      <w:pPr>
        <w:jc w:val="center"/>
        <w:rPr>
          <w:rFonts w:ascii="Arial" w:hAnsi="Arial" w:cs="Arial"/>
          <w:b/>
          <w:bCs/>
          <w:sz w:val="36"/>
          <w:szCs w:val="36"/>
          <w:u w:val="single"/>
        </w:rPr>
      </w:pPr>
    </w:p>
    <w:p w14:paraId="6F003F9F" w14:textId="77777777" w:rsidR="00763163" w:rsidRDefault="00763163" w:rsidP="00763163">
      <w:pPr>
        <w:jc w:val="center"/>
        <w:rPr>
          <w:rFonts w:ascii="Arial" w:hAnsi="Arial" w:cs="Arial"/>
          <w:b/>
          <w:bCs/>
          <w:sz w:val="36"/>
          <w:szCs w:val="36"/>
          <w:u w:val="single"/>
        </w:rPr>
      </w:pPr>
    </w:p>
    <w:p w14:paraId="41EA34D3" w14:textId="77777777" w:rsidR="00763163" w:rsidRDefault="00763163" w:rsidP="00763163">
      <w:pPr>
        <w:jc w:val="center"/>
        <w:rPr>
          <w:rFonts w:ascii="Arial" w:hAnsi="Arial" w:cs="Arial"/>
          <w:b/>
          <w:bCs/>
          <w:sz w:val="36"/>
          <w:szCs w:val="36"/>
          <w:u w:val="single"/>
        </w:rPr>
      </w:pPr>
    </w:p>
    <w:p w14:paraId="094CE03A" w14:textId="77777777" w:rsidR="00763163" w:rsidRDefault="00763163" w:rsidP="00763163">
      <w:pPr>
        <w:jc w:val="center"/>
        <w:rPr>
          <w:rFonts w:ascii="Arial" w:hAnsi="Arial" w:cs="Arial"/>
          <w:b/>
          <w:bCs/>
          <w:sz w:val="36"/>
          <w:szCs w:val="36"/>
          <w:u w:val="single"/>
        </w:rPr>
      </w:pPr>
    </w:p>
    <w:p w14:paraId="4B5E98D8" w14:textId="77777777" w:rsidR="00763163" w:rsidRDefault="00763163" w:rsidP="00763163">
      <w:pPr>
        <w:jc w:val="center"/>
        <w:rPr>
          <w:rFonts w:ascii="Arial" w:hAnsi="Arial" w:cs="Arial"/>
          <w:b/>
          <w:bCs/>
          <w:sz w:val="36"/>
          <w:szCs w:val="36"/>
          <w:u w:val="single"/>
        </w:rPr>
      </w:pPr>
    </w:p>
    <w:p w14:paraId="1D618C38" w14:textId="77777777" w:rsidR="00763163" w:rsidRDefault="00763163" w:rsidP="00763163">
      <w:pPr>
        <w:jc w:val="center"/>
        <w:rPr>
          <w:rFonts w:ascii="Arial" w:hAnsi="Arial" w:cs="Arial"/>
          <w:b/>
          <w:bCs/>
          <w:sz w:val="36"/>
          <w:szCs w:val="36"/>
          <w:u w:val="single"/>
        </w:rPr>
      </w:pPr>
    </w:p>
    <w:p w14:paraId="025F3CCC" w14:textId="7D07D420" w:rsidR="00763163" w:rsidRPr="00746AB7" w:rsidRDefault="00763163" w:rsidP="00746AB7">
      <w:pPr>
        <w:jc w:val="center"/>
        <w:rPr>
          <w:rFonts w:ascii="Arial" w:hAnsi="Arial" w:cs="Arial"/>
          <w:b/>
          <w:bCs/>
          <w:sz w:val="40"/>
          <w:szCs w:val="40"/>
          <w:u w:val="single"/>
        </w:rPr>
      </w:pPr>
      <w:r w:rsidRPr="00746AB7">
        <w:rPr>
          <w:rFonts w:ascii="Arial" w:hAnsi="Arial" w:cs="Arial"/>
          <w:b/>
          <w:bCs/>
          <w:sz w:val="40"/>
          <w:szCs w:val="40"/>
          <w:u w:val="single"/>
        </w:rPr>
        <w:t>CONCLUSION</w:t>
      </w:r>
    </w:p>
    <w:p w14:paraId="3061B827" w14:textId="77777777" w:rsidR="00763163" w:rsidRDefault="00763163" w:rsidP="00763163">
      <w:pPr>
        <w:jc w:val="center"/>
        <w:rPr>
          <w:rFonts w:ascii="Arial" w:hAnsi="Arial" w:cs="Arial"/>
          <w:b/>
          <w:bCs/>
          <w:sz w:val="36"/>
          <w:szCs w:val="36"/>
          <w:u w:val="single"/>
        </w:rPr>
      </w:pPr>
    </w:p>
    <w:p w14:paraId="7CE3D18F" w14:textId="6B903E80" w:rsidR="004A54C6" w:rsidRDefault="008A2231" w:rsidP="004A54C6">
      <w:pPr>
        <w:widowControl w:val="0"/>
        <w:suppressAutoHyphens/>
        <w:spacing w:line="360" w:lineRule="auto"/>
        <w:contextualSpacing/>
      </w:pPr>
      <w:r w:rsidRPr="005F1592">
        <w:rPr>
          <w:rFonts w:ascii="Arial" w:hAnsi="Arial" w:cs="Arial"/>
          <w:sz w:val="28"/>
          <w:szCs w:val="28"/>
        </w:rPr>
        <w:t>I</w:t>
      </w:r>
      <w:r w:rsidR="00CD6DE9" w:rsidRPr="005F1592">
        <w:rPr>
          <w:rFonts w:ascii="Arial" w:hAnsi="Arial" w:cs="Arial"/>
          <w:sz w:val="28"/>
          <w:szCs w:val="28"/>
        </w:rPr>
        <w:t xml:space="preserve">n this written report </w:t>
      </w:r>
      <w:proofErr w:type="spellStart"/>
      <w:r w:rsidR="00CD6DE9" w:rsidRPr="005F1592">
        <w:rPr>
          <w:rFonts w:ascii="Arial" w:hAnsi="Arial" w:cs="Arial"/>
          <w:sz w:val="28"/>
          <w:szCs w:val="28"/>
        </w:rPr>
        <w:t>i</w:t>
      </w:r>
      <w:proofErr w:type="spellEnd"/>
      <w:r w:rsidR="00CD6DE9" w:rsidRPr="005F1592">
        <w:rPr>
          <w:rFonts w:ascii="Arial" w:hAnsi="Arial" w:cs="Arial"/>
          <w:sz w:val="28"/>
          <w:szCs w:val="28"/>
        </w:rPr>
        <w:t xml:space="preserve"> had the opportunity to expand my knowledge in the disease of obesity</w:t>
      </w:r>
      <w:r w:rsidRPr="005F1592">
        <w:rPr>
          <w:rFonts w:ascii="Arial" w:hAnsi="Arial" w:cs="Arial"/>
          <w:sz w:val="28"/>
          <w:szCs w:val="28"/>
        </w:rPr>
        <w:t xml:space="preserve"> which is a public health problem that has become epidemic worldwide. The overweight and obesity are major causes of co-morbidities, including type II diabetes, cardiovascular diseases, various </w:t>
      </w:r>
      <w:proofErr w:type="gramStart"/>
      <w:r w:rsidRPr="005F1592">
        <w:rPr>
          <w:rFonts w:ascii="Arial" w:hAnsi="Arial" w:cs="Arial"/>
          <w:sz w:val="28"/>
          <w:szCs w:val="28"/>
        </w:rPr>
        <w:t>cancers</w:t>
      </w:r>
      <w:proofErr w:type="gramEnd"/>
      <w:r w:rsidRPr="005F1592">
        <w:rPr>
          <w:rFonts w:ascii="Arial" w:hAnsi="Arial" w:cs="Arial"/>
          <w:sz w:val="28"/>
          <w:szCs w:val="28"/>
        </w:rPr>
        <w:t xml:space="preserve"> and other health problems, which can lead to further morbidity and mortality. The development of population-based solutions for the prevention of excessive weight gain requires a public health strategy, as none of the health intervention programmes have been able to effectively address the rising prevalence of obesity.</w:t>
      </w:r>
      <w:r w:rsidR="004A54C6">
        <w:rPr>
          <w:rFonts w:ascii="Arial" w:hAnsi="Arial" w:cs="Arial"/>
          <w:sz w:val="28"/>
          <w:szCs w:val="28"/>
        </w:rPr>
        <w:t xml:space="preserve"> </w:t>
      </w:r>
      <w:r w:rsidR="004A54C6" w:rsidRPr="004A54C6">
        <w:rPr>
          <w:rFonts w:ascii="Arial" w:hAnsi="Arial" w:cs="Arial"/>
          <w:sz w:val="28"/>
          <w:szCs w:val="28"/>
        </w:rPr>
        <w:t xml:space="preserve">The body positivity movement is a modern social movement that encourages acceptance of various body forms. </w:t>
      </w:r>
      <w:r w:rsidR="00B713FD" w:rsidRPr="004A54C6">
        <w:rPr>
          <w:rFonts w:ascii="Arial" w:hAnsi="Arial" w:cs="Arial"/>
          <w:sz w:val="28"/>
          <w:szCs w:val="28"/>
        </w:rPr>
        <w:t>The</w:t>
      </w:r>
      <w:r w:rsidR="004A54C6" w:rsidRPr="004A54C6">
        <w:rPr>
          <w:rFonts w:ascii="Arial" w:hAnsi="Arial" w:cs="Arial"/>
          <w:sz w:val="28"/>
          <w:szCs w:val="28"/>
        </w:rPr>
        <w:t xml:space="preserve"> movement aids in reducing body dysmorphia and addressing problems with body image</w:t>
      </w:r>
      <w:r w:rsidR="004A54C6">
        <w:rPr>
          <w:rFonts w:ascii="Arial" w:hAnsi="Arial" w:cs="Arial"/>
          <w:sz w:val="28"/>
          <w:szCs w:val="28"/>
        </w:rPr>
        <w:t xml:space="preserve">. </w:t>
      </w:r>
      <w:r w:rsidR="004A54C6" w:rsidRPr="004A54C6">
        <w:rPr>
          <w:rStyle w:val="css-tczsq2"/>
          <w:rFonts w:ascii="Arial" w:hAnsi="Arial" w:cs="Arial"/>
          <w:color w:val="000000" w:themeColor="text1"/>
          <w:sz w:val="28"/>
          <w:szCs w:val="28"/>
        </w:rPr>
        <w:t>Individual</w:t>
      </w:r>
      <w:r w:rsidR="004A54C6" w:rsidRPr="004A54C6">
        <w:rPr>
          <w:rStyle w:val="apple-converted-space"/>
          <w:rFonts w:ascii="Arial" w:hAnsi="Arial" w:cs="Arial"/>
          <w:color w:val="000000" w:themeColor="text1"/>
          <w:sz w:val="28"/>
          <w:szCs w:val="28"/>
        </w:rPr>
        <w:t> </w:t>
      </w:r>
      <w:r w:rsidR="004A54C6" w:rsidRPr="004A54C6">
        <w:rPr>
          <w:rStyle w:val="css-tczsq2"/>
          <w:rFonts w:ascii="Arial" w:hAnsi="Arial" w:cs="Arial"/>
          <w:color w:val="000000" w:themeColor="text1"/>
          <w:sz w:val="28"/>
          <w:szCs w:val="28"/>
        </w:rPr>
        <w:t>lifestyle</w:t>
      </w:r>
      <w:r w:rsidR="004A54C6" w:rsidRPr="004A54C6">
        <w:rPr>
          <w:rStyle w:val="apple-converted-space"/>
          <w:rFonts w:ascii="Arial" w:hAnsi="Arial" w:cs="Arial"/>
          <w:color w:val="000000" w:themeColor="text1"/>
          <w:sz w:val="28"/>
          <w:szCs w:val="28"/>
        </w:rPr>
        <w:t> </w:t>
      </w:r>
      <w:r w:rsidR="004A54C6" w:rsidRPr="004A54C6">
        <w:rPr>
          <w:rStyle w:val="css-1dxrq2c"/>
          <w:rFonts w:ascii="Arial" w:hAnsi="Arial" w:cs="Arial"/>
          <w:color w:val="000000" w:themeColor="text1"/>
          <w:sz w:val="28"/>
          <w:szCs w:val="28"/>
        </w:rPr>
        <w:t>modifications</w:t>
      </w:r>
      <w:r w:rsidR="004A54C6" w:rsidRPr="004A54C6">
        <w:rPr>
          <w:rStyle w:val="apple-converted-space"/>
          <w:rFonts w:ascii="Arial" w:hAnsi="Arial" w:cs="Arial"/>
          <w:color w:val="000000" w:themeColor="text1"/>
          <w:sz w:val="28"/>
          <w:szCs w:val="28"/>
        </w:rPr>
        <w:t> </w:t>
      </w:r>
      <w:r w:rsidR="004A54C6" w:rsidRPr="004A54C6">
        <w:rPr>
          <w:rStyle w:val="css-1dxrq2c"/>
          <w:rFonts w:ascii="Arial" w:hAnsi="Arial" w:cs="Arial"/>
          <w:color w:val="000000" w:themeColor="text1"/>
          <w:sz w:val="28"/>
          <w:szCs w:val="28"/>
        </w:rPr>
        <w:t>are</w:t>
      </w:r>
      <w:r w:rsidR="004A54C6" w:rsidRPr="004A54C6">
        <w:rPr>
          <w:rStyle w:val="apple-converted-space"/>
          <w:rFonts w:ascii="Arial" w:hAnsi="Arial" w:cs="Arial"/>
          <w:color w:val="000000" w:themeColor="text1"/>
          <w:sz w:val="28"/>
          <w:szCs w:val="28"/>
        </w:rPr>
        <w:t> </w:t>
      </w:r>
      <w:r w:rsidR="004A54C6" w:rsidRPr="004A54C6">
        <w:rPr>
          <w:rStyle w:val="css-tczsq2"/>
          <w:rFonts w:ascii="Arial" w:hAnsi="Arial" w:cs="Arial"/>
          <w:color w:val="000000" w:themeColor="text1"/>
          <w:sz w:val="28"/>
          <w:szCs w:val="28"/>
        </w:rPr>
        <w:t>ultimately</w:t>
      </w:r>
      <w:r w:rsidR="004A54C6" w:rsidRPr="004A54C6">
        <w:rPr>
          <w:rStyle w:val="apple-converted-space"/>
          <w:rFonts w:ascii="Arial" w:hAnsi="Arial" w:cs="Arial"/>
          <w:color w:val="000000" w:themeColor="text1"/>
          <w:sz w:val="28"/>
          <w:szCs w:val="28"/>
        </w:rPr>
        <w:t> </w:t>
      </w:r>
      <w:r w:rsidR="004A54C6" w:rsidRPr="004A54C6">
        <w:rPr>
          <w:rStyle w:val="css-1dxrq2c"/>
          <w:rFonts w:ascii="Arial" w:hAnsi="Arial" w:cs="Arial"/>
          <w:color w:val="000000" w:themeColor="text1"/>
          <w:sz w:val="28"/>
          <w:szCs w:val="28"/>
        </w:rPr>
        <w:t>what</w:t>
      </w:r>
      <w:r w:rsidR="004A54C6" w:rsidRPr="004A54C6">
        <w:rPr>
          <w:rStyle w:val="apple-converted-space"/>
          <w:rFonts w:ascii="Arial" w:hAnsi="Arial" w:cs="Arial"/>
          <w:color w:val="000000" w:themeColor="text1"/>
          <w:sz w:val="28"/>
          <w:szCs w:val="28"/>
        </w:rPr>
        <w:t> </w:t>
      </w:r>
      <w:r w:rsidR="004A54C6" w:rsidRPr="004A54C6">
        <w:rPr>
          <w:rStyle w:val="css-tczsq2"/>
          <w:rFonts w:ascii="Arial" w:hAnsi="Arial" w:cs="Arial"/>
          <w:color w:val="000000" w:themeColor="text1"/>
          <w:sz w:val="28"/>
          <w:szCs w:val="28"/>
        </w:rPr>
        <w:t>prevent</w:t>
      </w:r>
      <w:r w:rsidR="004A54C6" w:rsidRPr="004A54C6">
        <w:rPr>
          <w:rStyle w:val="apple-converted-space"/>
          <w:rFonts w:ascii="Arial" w:hAnsi="Arial" w:cs="Arial"/>
          <w:color w:val="000000" w:themeColor="text1"/>
          <w:sz w:val="28"/>
          <w:szCs w:val="28"/>
        </w:rPr>
        <w:t> </w:t>
      </w:r>
      <w:r w:rsidR="004A54C6" w:rsidRPr="004A54C6">
        <w:rPr>
          <w:rStyle w:val="css-tczsq2"/>
          <w:rFonts w:ascii="Arial" w:hAnsi="Arial" w:cs="Arial"/>
          <w:color w:val="000000" w:themeColor="text1"/>
          <w:sz w:val="28"/>
          <w:szCs w:val="28"/>
        </w:rPr>
        <w:t>and</w:t>
      </w:r>
      <w:r w:rsidR="004A54C6" w:rsidRPr="004A54C6">
        <w:rPr>
          <w:rStyle w:val="apple-converted-space"/>
          <w:rFonts w:ascii="Arial" w:hAnsi="Arial" w:cs="Arial"/>
          <w:color w:val="000000" w:themeColor="text1"/>
          <w:sz w:val="28"/>
          <w:szCs w:val="28"/>
        </w:rPr>
        <w:t> </w:t>
      </w:r>
      <w:r w:rsidR="004A54C6" w:rsidRPr="004A54C6">
        <w:rPr>
          <w:rStyle w:val="css-1dxrq2c"/>
          <w:rFonts w:ascii="Arial" w:hAnsi="Arial" w:cs="Arial"/>
          <w:color w:val="000000" w:themeColor="text1"/>
          <w:sz w:val="28"/>
          <w:szCs w:val="28"/>
        </w:rPr>
        <w:t>reduce</w:t>
      </w:r>
      <w:r w:rsidR="004A54C6" w:rsidRPr="004A54C6">
        <w:rPr>
          <w:rStyle w:val="apple-converted-space"/>
          <w:rFonts w:ascii="Arial" w:hAnsi="Arial" w:cs="Arial"/>
          <w:color w:val="000000" w:themeColor="text1"/>
          <w:sz w:val="28"/>
          <w:szCs w:val="28"/>
        </w:rPr>
        <w:t> </w:t>
      </w:r>
      <w:r w:rsidR="004A54C6" w:rsidRPr="004A54C6">
        <w:rPr>
          <w:rStyle w:val="css-tczsq2"/>
          <w:rFonts w:ascii="Arial" w:hAnsi="Arial" w:cs="Arial"/>
          <w:color w:val="000000" w:themeColor="text1"/>
          <w:sz w:val="28"/>
          <w:szCs w:val="28"/>
        </w:rPr>
        <w:t>overweight</w:t>
      </w:r>
      <w:r w:rsidR="004A54C6" w:rsidRPr="004A54C6">
        <w:rPr>
          <w:rStyle w:val="apple-converted-space"/>
          <w:rFonts w:ascii="Arial" w:hAnsi="Arial" w:cs="Arial"/>
          <w:color w:val="000000" w:themeColor="text1"/>
          <w:sz w:val="28"/>
          <w:szCs w:val="28"/>
        </w:rPr>
        <w:t> </w:t>
      </w:r>
      <w:r w:rsidR="004A54C6" w:rsidRPr="004A54C6">
        <w:rPr>
          <w:rStyle w:val="css-tczsq2"/>
          <w:rFonts w:ascii="Arial" w:hAnsi="Arial" w:cs="Arial"/>
          <w:color w:val="000000" w:themeColor="text1"/>
          <w:sz w:val="28"/>
          <w:szCs w:val="28"/>
        </w:rPr>
        <w:t>and</w:t>
      </w:r>
      <w:r w:rsidR="004A54C6" w:rsidRPr="004A54C6">
        <w:rPr>
          <w:rStyle w:val="apple-converted-space"/>
          <w:rFonts w:ascii="Arial" w:hAnsi="Arial" w:cs="Arial"/>
          <w:color w:val="000000" w:themeColor="text1"/>
          <w:sz w:val="28"/>
          <w:szCs w:val="28"/>
        </w:rPr>
        <w:t> </w:t>
      </w:r>
      <w:r w:rsidR="004A54C6" w:rsidRPr="004A54C6">
        <w:rPr>
          <w:rStyle w:val="css-tczsq2"/>
          <w:rFonts w:ascii="Arial" w:hAnsi="Arial" w:cs="Arial"/>
          <w:color w:val="000000" w:themeColor="text1"/>
          <w:sz w:val="28"/>
          <w:szCs w:val="28"/>
        </w:rPr>
        <w:t>obesity,</w:t>
      </w:r>
      <w:r w:rsidR="004A54C6" w:rsidRPr="004A54C6">
        <w:rPr>
          <w:rStyle w:val="apple-converted-space"/>
          <w:rFonts w:ascii="Arial" w:hAnsi="Arial" w:cs="Arial"/>
          <w:color w:val="000000" w:themeColor="text1"/>
          <w:sz w:val="28"/>
          <w:szCs w:val="28"/>
        </w:rPr>
        <w:t> </w:t>
      </w:r>
      <w:r w:rsidR="004A54C6" w:rsidRPr="004A54C6">
        <w:rPr>
          <w:rStyle w:val="css-1dxrq2c"/>
          <w:rFonts w:ascii="Arial" w:hAnsi="Arial" w:cs="Arial"/>
          <w:color w:val="000000" w:themeColor="text1"/>
          <w:sz w:val="28"/>
          <w:szCs w:val="28"/>
        </w:rPr>
        <w:t>so</w:t>
      </w:r>
      <w:r w:rsidR="004A54C6" w:rsidRPr="004A54C6">
        <w:rPr>
          <w:rStyle w:val="apple-converted-space"/>
          <w:rFonts w:ascii="Arial" w:hAnsi="Arial" w:cs="Arial"/>
          <w:color w:val="000000" w:themeColor="text1"/>
          <w:sz w:val="28"/>
          <w:szCs w:val="28"/>
        </w:rPr>
        <w:t> </w:t>
      </w:r>
      <w:r w:rsidR="004A54C6" w:rsidRPr="004A54C6">
        <w:rPr>
          <w:rStyle w:val="css-ima1mg"/>
          <w:rFonts w:ascii="Arial" w:hAnsi="Arial" w:cs="Arial"/>
          <w:color w:val="000000" w:themeColor="text1"/>
          <w:sz w:val="28"/>
          <w:szCs w:val="28"/>
        </w:rPr>
        <w:t>further</w:t>
      </w:r>
      <w:r w:rsidR="004A54C6" w:rsidRPr="004A54C6">
        <w:rPr>
          <w:rStyle w:val="apple-converted-space"/>
          <w:rFonts w:ascii="Arial" w:hAnsi="Arial" w:cs="Arial"/>
          <w:color w:val="000000" w:themeColor="text1"/>
          <w:sz w:val="28"/>
          <w:szCs w:val="28"/>
        </w:rPr>
        <w:t> </w:t>
      </w:r>
      <w:r w:rsidR="004A54C6" w:rsidRPr="004A54C6">
        <w:rPr>
          <w:rStyle w:val="css-ima1mg"/>
          <w:rFonts w:ascii="Arial" w:hAnsi="Arial" w:cs="Arial"/>
          <w:color w:val="000000" w:themeColor="text1"/>
          <w:sz w:val="28"/>
          <w:szCs w:val="28"/>
        </w:rPr>
        <w:t>research</w:t>
      </w:r>
      <w:r w:rsidR="004A54C6" w:rsidRPr="004A54C6">
        <w:rPr>
          <w:rStyle w:val="apple-converted-space"/>
          <w:rFonts w:ascii="Arial" w:hAnsi="Arial" w:cs="Arial"/>
          <w:color w:val="000000" w:themeColor="text1"/>
          <w:sz w:val="28"/>
          <w:szCs w:val="28"/>
        </w:rPr>
        <w:t> </w:t>
      </w:r>
      <w:r w:rsidR="004A54C6" w:rsidRPr="004A54C6">
        <w:rPr>
          <w:rStyle w:val="css-ima1mg"/>
          <w:rFonts w:ascii="Arial" w:hAnsi="Arial" w:cs="Arial"/>
          <w:color w:val="000000" w:themeColor="text1"/>
          <w:sz w:val="28"/>
          <w:szCs w:val="28"/>
        </w:rPr>
        <w:t>on</w:t>
      </w:r>
      <w:r w:rsidR="004A54C6" w:rsidRPr="004A54C6">
        <w:rPr>
          <w:rStyle w:val="apple-converted-space"/>
          <w:rFonts w:ascii="Arial" w:hAnsi="Arial" w:cs="Arial"/>
          <w:color w:val="000000" w:themeColor="text1"/>
          <w:sz w:val="28"/>
          <w:szCs w:val="28"/>
        </w:rPr>
        <w:t> </w:t>
      </w:r>
      <w:r w:rsidR="004A54C6" w:rsidRPr="004A54C6">
        <w:rPr>
          <w:rStyle w:val="css-ima1mg"/>
          <w:rFonts w:ascii="Arial" w:hAnsi="Arial" w:cs="Arial"/>
          <w:color w:val="000000" w:themeColor="text1"/>
          <w:sz w:val="28"/>
          <w:szCs w:val="28"/>
        </w:rPr>
        <w:t>the</w:t>
      </w:r>
      <w:r w:rsidR="004A54C6" w:rsidRPr="004A54C6">
        <w:rPr>
          <w:rStyle w:val="apple-converted-space"/>
          <w:rFonts w:ascii="Arial" w:hAnsi="Arial" w:cs="Arial"/>
          <w:color w:val="000000" w:themeColor="text1"/>
          <w:sz w:val="28"/>
          <w:szCs w:val="28"/>
        </w:rPr>
        <w:t> </w:t>
      </w:r>
      <w:r w:rsidR="004A54C6" w:rsidRPr="004A54C6">
        <w:rPr>
          <w:rStyle w:val="css-278qcu"/>
          <w:rFonts w:ascii="Arial" w:hAnsi="Arial" w:cs="Arial"/>
          <w:color w:val="000000" w:themeColor="text1"/>
          <w:sz w:val="28"/>
          <w:szCs w:val="28"/>
        </w:rPr>
        <w:t>factors</w:t>
      </w:r>
      <w:r w:rsidR="004A54C6" w:rsidRPr="004A54C6">
        <w:rPr>
          <w:rStyle w:val="apple-converted-space"/>
          <w:rFonts w:ascii="Arial" w:hAnsi="Arial" w:cs="Arial"/>
          <w:color w:val="000000" w:themeColor="text1"/>
          <w:sz w:val="28"/>
          <w:szCs w:val="28"/>
        </w:rPr>
        <w:t> </w:t>
      </w:r>
      <w:r w:rsidR="004A54C6" w:rsidRPr="004A54C6">
        <w:rPr>
          <w:rStyle w:val="css-278qcu"/>
          <w:rFonts w:ascii="Arial" w:hAnsi="Arial" w:cs="Arial"/>
          <w:color w:val="000000" w:themeColor="text1"/>
          <w:sz w:val="28"/>
          <w:szCs w:val="28"/>
        </w:rPr>
        <w:t>that</w:t>
      </w:r>
      <w:r w:rsidR="004A54C6" w:rsidRPr="004A54C6">
        <w:rPr>
          <w:rStyle w:val="apple-converted-space"/>
          <w:rFonts w:ascii="Arial" w:hAnsi="Arial" w:cs="Arial"/>
          <w:color w:val="000000" w:themeColor="text1"/>
          <w:sz w:val="28"/>
          <w:szCs w:val="28"/>
        </w:rPr>
        <w:t> </w:t>
      </w:r>
      <w:r w:rsidR="004A54C6" w:rsidRPr="004A54C6">
        <w:rPr>
          <w:rStyle w:val="css-278qcu"/>
          <w:rFonts w:ascii="Arial" w:hAnsi="Arial" w:cs="Arial"/>
          <w:color w:val="000000" w:themeColor="text1"/>
          <w:sz w:val="28"/>
          <w:szCs w:val="28"/>
        </w:rPr>
        <w:t>influence</w:t>
      </w:r>
      <w:r w:rsidR="004A54C6" w:rsidRPr="004A54C6">
        <w:rPr>
          <w:rStyle w:val="apple-converted-space"/>
          <w:rFonts w:ascii="Arial" w:hAnsi="Arial" w:cs="Arial"/>
          <w:color w:val="000000" w:themeColor="text1"/>
          <w:sz w:val="28"/>
          <w:szCs w:val="28"/>
        </w:rPr>
        <w:t> </w:t>
      </w:r>
      <w:r w:rsidR="004A54C6" w:rsidRPr="004A54C6">
        <w:rPr>
          <w:rStyle w:val="css-278qcu"/>
          <w:rFonts w:ascii="Arial" w:hAnsi="Arial" w:cs="Arial"/>
          <w:color w:val="000000" w:themeColor="text1"/>
          <w:sz w:val="28"/>
          <w:szCs w:val="28"/>
        </w:rPr>
        <w:t>behaviour</w:t>
      </w:r>
      <w:r w:rsidR="004A54C6" w:rsidRPr="004A54C6">
        <w:rPr>
          <w:rStyle w:val="apple-converted-space"/>
          <w:rFonts w:ascii="Arial" w:hAnsi="Arial" w:cs="Arial"/>
          <w:color w:val="000000" w:themeColor="text1"/>
          <w:sz w:val="28"/>
          <w:szCs w:val="28"/>
        </w:rPr>
        <w:t> </w:t>
      </w:r>
      <w:r w:rsidR="004A54C6" w:rsidRPr="004A54C6">
        <w:rPr>
          <w:rStyle w:val="css-ima1mg"/>
          <w:rFonts w:ascii="Arial" w:hAnsi="Arial" w:cs="Arial"/>
          <w:color w:val="000000" w:themeColor="text1"/>
          <w:sz w:val="28"/>
          <w:szCs w:val="28"/>
        </w:rPr>
        <w:t>change</w:t>
      </w:r>
      <w:r w:rsidR="004A54C6" w:rsidRPr="004A54C6">
        <w:rPr>
          <w:rStyle w:val="apple-converted-space"/>
          <w:rFonts w:ascii="Arial" w:hAnsi="Arial" w:cs="Arial"/>
          <w:color w:val="000000" w:themeColor="text1"/>
          <w:sz w:val="28"/>
          <w:szCs w:val="28"/>
        </w:rPr>
        <w:t> </w:t>
      </w:r>
      <w:r w:rsidR="004A54C6" w:rsidRPr="004A54C6">
        <w:rPr>
          <w:rStyle w:val="css-278qcu"/>
          <w:rFonts w:ascii="Arial" w:hAnsi="Arial" w:cs="Arial"/>
          <w:color w:val="000000" w:themeColor="text1"/>
          <w:sz w:val="28"/>
          <w:szCs w:val="28"/>
        </w:rPr>
        <w:t>is</w:t>
      </w:r>
      <w:r w:rsidR="004A54C6" w:rsidRPr="004A54C6">
        <w:rPr>
          <w:rStyle w:val="apple-converted-space"/>
          <w:rFonts w:ascii="Arial" w:hAnsi="Arial" w:cs="Arial"/>
          <w:color w:val="000000" w:themeColor="text1"/>
          <w:sz w:val="28"/>
          <w:szCs w:val="28"/>
        </w:rPr>
        <w:t> </w:t>
      </w:r>
      <w:r w:rsidR="004A54C6" w:rsidRPr="004A54C6">
        <w:rPr>
          <w:rStyle w:val="css-278qcu"/>
          <w:rFonts w:ascii="Arial" w:hAnsi="Arial" w:cs="Arial"/>
          <w:color w:val="000000" w:themeColor="text1"/>
          <w:sz w:val="28"/>
          <w:szCs w:val="28"/>
        </w:rPr>
        <w:t>crucial</w:t>
      </w:r>
      <w:r w:rsidR="004A54C6" w:rsidRPr="004A54C6">
        <w:rPr>
          <w:rStyle w:val="apple-converted-space"/>
          <w:rFonts w:ascii="Arial" w:hAnsi="Arial" w:cs="Arial"/>
          <w:color w:val="000000" w:themeColor="text1"/>
          <w:sz w:val="28"/>
          <w:szCs w:val="28"/>
        </w:rPr>
        <w:t> </w:t>
      </w:r>
      <w:r w:rsidR="004A54C6" w:rsidRPr="004A54C6">
        <w:rPr>
          <w:rStyle w:val="css-278qcu"/>
          <w:rFonts w:ascii="Arial" w:hAnsi="Arial" w:cs="Arial"/>
          <w:color w:val="000000" w:themeColor="text1"/>
          <w:sz w:val="28"/>
          <w:szCs w:val="28"/>
        </w:rPr>
        <w:t>to</w:t>
      </w:r>
      <w:r w:rsidR="004A54C6" w:rsidRPr="004A54C6">
        <w:rPr>
          <w:rStyle w:val="apple-converted-space"/>
          <w:rFonts w:ascii="Arial" w:hAnsi="Arial" w:cs="Arial"/>
          <w:color w:val="000000" w:themeColor="text1"/>
          <w:sz w:val="28"/>
          <w:szCs w:val="28"/>
        </w:rPr>
        <w:t> </w:t>
      </w:r>
      <w:r w:rsidR="004A54C6" w:rsidRPr="004A54C6">
        <w:rPr>
          <w:rStyle w:val="css-278qcu"/>
          <w:rFonts w:ascii="Arial" w:hAnsi="Arial" w:cs="Arial"/>
          <w:color w:val="000000" w:themeColor="text1"/>
          <w:sz w:val="28"/>
          <w:szCs w:val="28"/>
        </w:rPr>
        <w:t>halting</w:t>
      </w:r>
      <w:r w:rsidR="004A54C6" w:rsidRPr="004A54C6">
        <w:rPr>
          <w:rStyle w:val="apple-converted-space"/>
          <w:rFonts w:ascii="Arial" w:hAnsi="Arial" w:cs="Arial"/>
          <w:color w:val="000000" w:themeColor="text1"/>
          <w:sz w:val="28"/>
          <w:szCs w:val="28"/>
        </w:rPr>
        <w:t> </w:t>
      </w:r>
      <w:r w:rsidR="004A54C6" w:rsidRPr="004A54C6">
        <w:rPr>
          <w:rStyle w:val="css-ima1mg"/>
          <w:rFonts w:ascii="Arial" w:hAnsi="Arial" w:cs="Arial"/>
          <w:color w:val="000000" w:themeColor="text1"/>
          <w:sz w:val="28"/>
          <w:szCs w:val="28"/>
        </w:rPr>
        <w:t>the</w:t>
      </w:r>
      <w:r w:rsidR="004A54C6" w:rsidRPr="004A54C6">
        <w:rPr>
          <w:rStyle w:val="apple-converted-space"/>
          <w:rFonts w:ascii="Arial" w:hAnsi="Arial" w:cs="Arial"/>
          <w:color w:val="000000" w:themeColor="text1"/>
          <w:sz w:val="28"/>
          <w:szCs w:val="28"/>
        </w:rPr>
        <w:t> </w:t>
      </w:r>
      <w:r w:rsidR="004A54C6" w:rsidRPr="004A54C6">
        <w:rPr>
          <w:rStyle w:val="css-ima1mg"/>
          <w:rFonts w:ascii="Arial" w:hAnsi="Arial" w:cs="Arial"/>
          <w:color w:val="000000" w:themeColor="text1"/>
          <w:sz w:val="28"/>
          <w:szCs w:val="28"/>
        </w:rPr>
        <w:t>obesity</w:t>
      </w:r>
      <w:r w:rsidR="004A54C6" w:rsidRPr="004A54C6">
        <w:rPr>
          <w:rStyle w:val="apple-converted-space"/>
          <w:rFonts w:ascii="Arial" w:hAnsi="Arial" w:cs="Arial"/>
          <w:color w:val="000000" w:themeColor="text1"/>
          <w:sz w:val="28"/>
          <w:szCs w:val="28"/>
        </w:rPr>
        <w:t> </w:t>
      </w:r>
      <w:r w:rsidR="004A54C6" w:rsidRPr="004A54C6">
        <w:rPr>
          <w:rStyle w:val="css-ima1mg"/>
          <w:rFonts w:ascii="Arial" w:hAnsi="Arial" w:cs="Arial"/>
          <w:color w:val="000000" w:themeColor="text1"/>
          <w:sz w:val="28"/>
          <w:szCs w:val="28"/>
        </w:rPr>
        <w:t>epidemic.</w:t>
      </w:r>
    </w:p>
    <w:p w14:paraId="22A574CD" w14:textId="4AEB5C6D" w:rsidR="00763163" w:rsidRPr="005F1592" w:rsidRDefault="00763163" w:rsidP="005F1592">
      <w:pPr>
        <w:spacing w:line="360" w:lineRule="auto"/>
        <w:rPr>
          <w:rFonts w:ascii="Arial" w:hAnsi="Arial" w:cs="Arial"/>
          <w:sz w:val="28"/>
          <w:szCs w:val="28"/>
        </w:rPr>
      </w:pPr>
    </w:p>
    <w:p w14:paraId="71BC19AB" w14:textId="645B154F" w:rsidR="00763163" w:rsidRDefault="00763163">
      <w:pPr>
        <w:rPr>
          <w:rFonts w:ascii="Arial" w:hAnsi="Arial" w:cs="Arial"/>
          <w:b/>
          <w:bCs/>
          <w:sz w:val="36"/>
          <w:szCs w:val="36"/>
          <w:u w:val="single"/>
        </w:rPr>
      </w:pPr>
    </w:p>
    <w:p w14:paraId="154D6F36" w14:textId="56B03997" w:rsidR="008A2231" w:rsidRDefault="008A2231">
      <w:pPr>
        <w:rPr>
          <w:rFonts w:ascii="Arial" w:hAnsi="Arial" w:cs="Arial"/>
          <w:b/>
          <w:bCs/>
          <w:sz w:val="36"/>
          <w:szCs w:val="36"/>
          <w:u w:val="single"/>
        </w:rPr>
      </w:pPr>
    </w:p>
    <w:p w14:paraId="419E40EE" w14:textId="6F2DB397" w:rsidR="008A2231" w:rsidRDefault="008A2231">
      <w:pPr>
        <w:rPr>
          <w:rFonts w:ascii="Arial" w:hAnsi="Arial" w:cs="Arial"/>
          <w:b/>
          <w:bCs/>
          <w:sz w:val="36"/>
          <w:szCs w:val="36"/>
          <w:u w:val="single"/>
        </w:rPr>
      </w:pPr>
    </w:p>
    <w:p w14:paraId="474F8C7C" w14:textId="51CD48CA" w:rsidR="008A2231" w:rsidRDefault="008A2231">
      <w:pPr>
        <w:rPr>
          <w:rFonts w:ascii="Arial" w:hAnsi="Arial" w:cs="Arial"/>
          <w:b/>
          <w:bCs/>
          <w:sz w:val="36"/>
          <w:szCs w:val="36"/>
          <w:u w:val="single"/>
        </w:rPr>
      </w:pPr>
    </w:p>
    <w:p w14:paraId="4B6E3BC2" w14:textId="5EF75B2A" w:rsidR="008A2231" w:rsidRDefault="008A2231">
      <w:pPr>
        <w:rPr>
          <w:rFonts w:ascii="Arial" w:hAnsi="Arial" w:cs="Arial"/>
          <w:b/>
          <w:bCs/>
          <w:sz w:val="36"/>
          <w:szCs w:val="36"/>
          <w:u w:val="single"/>
        </w:rPr>
      </w:pPr>
    </w:p>
    <w:p w14:paraId="5271445B" w14:textId="5E5838B0" w:rsidR="008A2231" w:rsidRDefault="008A2231">
      <w:pPr>
        <w:rPr>
          <w:rFonts w:ascii="Arial" w:hAnsi="Arial" w:cs="Arial"/>
          <w:b/>
          <w:bCs/>
          <w:sz w:val="36"/>
          <w:szCs w:val="36"/>
          <w:u w:val="single"/>
        </w:rPr>
      </w:pPr>
    </w:p>
    <w:p w14:paraId="7983ABC6" w14:textId="4B61C417" w:rsidR="008A2231" w:rsidRDefault="008A2231">
      <w:pPr>
        <w:rPr>
          <w:rFonts w:ascii="Arial" w:hAnsi="Arial" w:cs="Arial"/>
          <w:b/>
          <w:bCs/>
          <w:sz w:val="36"/>
          <w:szCs w:val="36"/>
          <w:u w:val="single"/>
        </w:rPr>
      </w:pPr>
    </w:p>
    <w:p w14:paraId="523E5847" w14:textId="77777777" w:rsidR="0086408D" w:rsidRDefault="0086408D" w:rsidP="0086408D">
      <w:pPr>
        <w:rPr>
          <w:rFonts w:ascii="Arial" w:hAnsi="Arial" w:cs="Arial"/>
          <w:b/>
          <w:bCs/>
          <w:sz w:val="36"/>
          <w:szCs w:val="36"/>
          <w:u w:val="single"/>
        </w:rPr>
      </w:pPr>
    </w:p>
    <w:p w14:paraId="54847681" w14:textId="5F080896" w:rsidR="00763163" w:rsidRPr="00746AB7" w:rsidRDefault="00763163" w:rsidP="0086408D">
      <w:pPr>
        <w:jc w:val="center"/>
        <w:rPr>
          <w:rFonts w:ascii="Arial" w:hAnsi="Arial" w:cs="Arial"/>
          <w:b/>
          <w:bCs/>
          <w:sz w:val="40"/>
          <w:szCs w:val="40"/>
          <w:u w:val="single"/>
        </w:rPr>
      </w:pPr>
      <w:r w:rsidRPr="00746AB7">
        <w:rPr>
          <w:rFonts w:ascii="Arial" w:hAnsi="Arial" w:cs="Arial"/>
          <w:b/>
          <w:bCs/>
          <w:sz w:val="40"/>
          <w:szCs w:val="40"/>
          <w:u w:val="single"/>
        </w:rPr>
        <w:lastRenderedPageBreak/>
        <w:t>LIST OF REFERENCES</w:t>
      </w:r>
    </w:p>
    <w:p w14:paraId="700A028E" w14:textId="77777777" w:rsidR="005F1592" w:rsidRDefault="005F1592" w:rsidP="00763163">
      <w:pPr>
        <w:jc w:val="center"/>
        <w:rPr>
          <w:rFonts w:ascii="Arial" w:hAnsi="Arial" w:cs="Arial"/>
          <w:b/>
          <w:bCs/>
          <w:sz w:val="36"/>
          <w:szCs w:val="36"/>
          <w:u w:val="single"/>
        </w:rPr>
      </w:pPr>
    </w:p>
    <w:p w14:paraId="75AE1F6E" w14:textId="77777777" w:rsidR="00746AB7" w:rsidRPr="007943E8" w:rsidRDefault="00746AB7" w:rsidP="00746AB7">
      <w:pPr>
        <w:shd w:val="clear" w:color="auto" w:fill="FFFFFF"/>
        <w:spacing w:line="360" w:lineRule="atLeast"/>
        <w:rPr>
          <w:rFonts w:ascii="Arial" w:hAnsi="Arial" w:cs="Arial"/>
          <w:color w:val="000000"/>
          <w:sz w:val="32"/>
          <w:szCs w:val="32"/>
        </w:rPr>
      </w:pPr>
      <w:r w:rsidRPr="0086408D">
        <w:rPr>
          <w:rFonts w:ascii="Arial" w:hAnsi="Arial" w:cs="Arial"/>
          <w:color w:val="000000"/>
          <w:sz w:val="32"/>
          <w:szCs w:val="32"/>
        </w:rPr>
        <w:t>Baker, C. (2022). Obesity Statistics [online] 1(3336). Available at:</w:t>
      </w:r>
    </w:p>
    <w:p w14:paraId="33F8A5FD" w14:textId="6504AB75" w:rsidR="00746AB7" w:rsidRDefault="00746AB7" w:rsidP="00746AB7">
      <w:pPr>
        <w:shd w:val="clear" w:color="auto" w:fill="FFFFFF"/>
        <w:spacing w:line="360" w:lineRule="atLeast"/>
        <w:rPr>
          <w:rFonts w:ascii="Arial" w:hAnsi="Arial" w:cs="Arial"/>
          <w:color w:val="000000" w:themeColor="text1"/>
          <w:sz w:val="32"/>
          <w:szCs w:val="32"/>
        </w:rPr>
      </w:pPr>
      <w:hyperlink r:id="rId8" w:history="1">
        <w:r w:rsidRPr="0086408D">
          <w:rPr>
            <w:rStyle w:val="Hyperlink"/>
            <w:rFonts w:ascii="Arial" w:hAnsi="Arial" w:cs="Arial"/>
            <w:sz w:val="32"/>
            <w:szCs w:val="32"/>
          </w:rPr>
          <w:t>https://commonslibrary.parliament.uk/research-briefings/sn03336/</w:t>
        </w:r>
      </w:hyperlink>
      <w:r w:rsidRPr="0086408D">
        <w:rPr>
          <w:rFonts w:ascii="Arial" w:hAnsi="Arial" w:cs="Arial"/>
          <w:color w:val="000000"/>
          <w:sz w:val="32"/>
          <w:szCs w:val="32"/>
        </w:rPr>
        <w:t xml:space="preserve"> </w:t>
      </w:r>
      <w:r w:rsidRPr="0086408D">
        <w:rPr>
          <w:rFonts w:ascii="Arial" w:hAnsi="Arial" w:cs="Arial"/>
          <w:color w:val="000000" w:themeColor="text1"/>
          <w:sz w:val="32"/>
          <w:szCs w:val="32"/>
        </w:rPr>
        <w:t>(Access date 6 December 2022)</w:t>
      </w:r>
    </w:p>
    <w:p w14:paraId="19EE6173" w14:textId="77777777" w:rsidR="00D80B9B" w:rsidRDefault="00D80B9B" w:rsidP="00746AB7">
      <w:pPr>
        <w:shd w:val="clear" w:color="auto" w:fill="FFFFFF"/>
        <w:spacing w:line="360" w:lineRule="atLeast"/>
        <w:rPr>
          <w:rFonts w:ascii="Arial" w:hAnsi="Arial" w:cs="Arial"/>
          <w:color w:val="000000" w:themeColor="text1"/>
          <w:sz w:val="32"/>
          <w:szCs w:val="32"/>
        </w:rPr>
      </w:pPr>
    </w:p>
    <w:p w14:paraId="4E6365BF" w14:textId="77777777" w:rsidR="00D80B9B" w:rsidRDefault="00D80B9B" w:rsidP="00746AB7">
      <w:pPr>
        <w:shd w:val="clear" w:color="auto" w:fill="FFFFFF"/>
        <w:spacing w:line="360" w:lineRule="atLeast"/>
        <w:rPr>
          <w:rFonts w:ascii="Arial" w:hAnsi="Arial" w:cs="Arial"/>
          <w:color w:val="000000"/>
          <w:sz w:val="32"/>
          <w:szCs w:val="32"/>
        </w:rPr>
      </w:pPr>
    </w:p>
    <w:p w14:paraId="7368FA34" w14:textId="2EBE1CCB" w:rsidR="00746AB7" w:rsidRDefault="00746AB7" w:rsidP="00746AB7">
      <w:pPr>
        <w:shd w:val="clear" w:color="auto" w:fill="FFFFFF"/>
        <w:spacing w:line="360" w:lineRule="atLeast"/>
        <w:rPr>
          <w:rFonts w:ascii="Arial" w:hAnsi="Arial" w:cs="Arial"/>
          <w:color w:val="000000" w:themeColor="text1"/>
          <w:sz w:val="32"/>
          <w:szCs w:val="32"/>
        </w:rPr>
      </w:pPr>
      <w:r w:rsidRPr="00B713FD">
        <w:rPr>
          <w:rFonts w:ascii="Arial" w:hAnsi="Arial" w:cs="Arial"/>
          <w:color w:val="000000"/>
          <w:sz w:val="32"/>
          <w:szCs w:val="32"/>
        </w:rPr>
        <w:t xml:space="preserve">Cardinalhealth.com. (2016). Three ways obesity is affecting the entire healthcare system. [online] Available at: </w:t>
      </w:r>
      <w:hyperlink r:id="rId9" w:history="1">
        <w:r w:rsidRPr="00B713FD">
          <w:rPr>
            <w:rStyle w:val="Hyperlink"/>
            <w:rFonts w:ascii="Arial" w:hAnsi="Arial" w:cs="Arial"/>
            <w:sz w:val="32"/>
            <w:szCs w:val="32"/>
            <w:u w:val="none"/>
          </w:rPr>
          <w:t>https://www.cardinalhealth.com/en/essential-insights/obesity-and-our-healthcare-system.html</w:t>
        </w:r>
      </w:hyperlink>
      <w:r>
        <w:rPr>
          <w:rFonts w:ascii="Arial" w:hAnsi="Arial" w:cs="Arial"/>
          <w:color w:val="000000"/>
          <w:sz w:val="32"/>
          <w:szCs w:val="32"/>
        </w:rPr>
        <w:t xml:space="preserve"> </w:t>
      </w:r>
      <w:r w:rsidRPr="00746AB7">
        <w:rPr>
          <w:rFonts w:ascii="Arial" w:hAnsi="Arial" w:cs="Arial"/>
          <w:color w:val="000000" w:themeColor="text1"/>
          <w:sz w:val="32"/>
          <w:szCs w:val="32"/>
        </w:rPr>
        <w:t xml:space="preserve">(Access date </w:t>
      </w:r>
      <w:r>
        <w:rPr>
          <w:rFonts w:ascii="Arial" w:hAnsi="Arial" w:cs="Arial"/>
          <w:color w:val="000000" w:themeColor="text1"/>
          <w:sz w:val="32"/>
          <w:szCs w:val="32"/>
        </w:rPr>
        <w:t>22</w:t>
      </w:r>
      <w:r w:rsidRPr="00746AB7">
        <w:rPr>
          <w:rFonts w:ascii="Arial" w:hAnsi="Arial" w:cs="Arial"/>
          <w:color w:val="000000" w:themeColor="text1"/>
          <w:sz w:val="32"/>
          <w:szCs w:val="32"/>
        </w:rPr>
        <w:t xml:space="preserve"> December 2022)</w:t>
      </w:r>
    </w:p>
    <w:p w14:paraId="2BE6B1A8" w14:textId="4C3A470F" w:rsidR="00746AB7" w:rsidRDefault="00746AB7" w:rsidP="00746AB7">
      <w:pPr>
        <w:shd w:val="clear" w:color="auto" w:fill="FFFFFF"/>
        <w:spacing w:line="360" w:lineRule="atLeast"/>
        <w:rPr>
          <w:rFonts w:ascii="Arial" w:hAnsi="Arial" w:cs="Arial"/>
          <w:color w:val="000000" w:themeColor="text1"/>
          <w:sz w:val="32"/>
          <w:szCs w:val="32"/>
        </w:rPr>
      </w:pPr>
    </w:p>
    <w:p w14:paraId="6A391EEC" w14:textId="77777777" w:rsidR="00D80B9B" w:rsidRDefault="00D80B9B" w:rsidP="00746AB7">
      <w:pPr>
        <w:shd w:val="clear" w:color="auto" w:fill="FFFFFF"/>
        <w:spacing w:line="360" w:lineRule="atLeast"/>
        <w:rPr>
          <w:rFonts w:ascii="Arial" w:hAnsi="Arial" w:cs="Arial"/>
          <w:color w:val="000000"/>
          <w:sz w:val="32"/>
          <w:szCs w:val="32"/>
        </w:rPr>
      </w:pPr>
    </w:p>
    <w:p w14:paraId="756AB79E" w14:textId="56432D99" w:rsidR="00746AB7" w:rsidRDefault="00746AB7" w:rsidP="00746AB7">
      <w:pPr>
        <w:shd w:val="clear" w:color="auto" w:fill="FFFFFF"/>
        <w:spacing w:line="360" w:lineRule="atLeast"/>
        <w:rPr>
          <w:rFonts w:ascii="Arial" w:hAnsi="Arial" w:cs="Arial"/>
          <w:color w:val="000000" w:themeColor="text1"/>
          <w:sz w:val="32"/>
          <w:szCs w:val="32"/>
        </w:rPr>
      </w:pPr>
      <w:r w:rsidRPr="00746AB7">
        <w:rPr>
          <w:rFonts w:ascii="Arial" w:hAnsi="Arial" w:cs="Arial"/>
          <w:color w:val="000000"/>
          <w:sz w:val="32"/>
          <w:szCs w:val="32"/>
        </w:rPr>
        <w:t xml:space="preserve">Mayo Clinic (2021). Obesity - Symptoms and Causes. [online] Mayo Clinic. Available at: </w:t>
      </w:r>
      <w:hyperlink r:id="rId10" w:history="1">
        <w:r w:rsidRPr="002E2387">
          <w:rPr>
            <w:rStyle w:val="Hyperlink"/>
            <w:rFonts w:ascii="Arial" w:hAnsi="Arial" w:cs="Arial"/>
            <w:sz w:val="32"/>
            <w:szCs w:val="32"/>
          </w:rPr>
          <w:t>https://www.mayoclinic.org/diseases-conditions/obesity/symptoms-causes/syc-20375742</w:t>
        </w:r>
      </w:hyperlink>
      <w:r>
        <w:rPr>
          <w:rFonts w:ascii="Arial" w:hAnsi="Arial" w:cs="Arial"/>
          <w:color w:val="000000"/>
          <w:sz w:val="32"/>
          <w:szCs w:val="32"/>
        </w:rPr>
        <w:t xml:space="preserve"> </w:t>
      </w:r>
      <w:r w:rsidRPr="00746AB7">
        <w:rPr>
          <w:rFonts w:ascii="Arial" w:hAnsi="Arial" w:cs="Arial"/>
          <w:color w:val="000000" w:themeColor="text1"/>
          <w:sz w:val="32"/>
          <w:szCs w:val="32"/>
        </w:rPr>
        <w:t xml:space="preserve">(Access date </w:t>
      </w:r>
      <w:r>
        <w:rPr>
          <w:rFonts w:ascii="Arial" w:hAnsi="Arial" w:cs="Arial"/>
          <w:color w:val="000000" w:themeColor="text1"/>
          <w:sz w:val="32"/>
          <w:szCs w:val="32"/>
        </w:rPr>
        <w:t>22</w:t>
      </w:r>
      <w:r w:rsidRPr="00746AB7">
        <w:rPr>
          <w:rFonts w:ascii="Arial" w:hAnsi="Arial" w:cs="Arial"/>
          <w:color w:val="000000" w:themeColor="text1"/>
          <w:sz w:val="32"/>
          <w:szCs w:val="32"/>
        </w:rPr>
        <w:t xml:space="preserve"> December 2022)</w:t>
      </w:r>
    </w:p>
    <w:p w14:paraId="6A154431" w14:textId="4CE606AF" w:rsidR="00746AB7" w:rsidRDefault="00746AB7" w:rsidP="00746AB7">
      <w:pPr>
        <w:shd w:val="clear" w:color="auto" w:fill="FFFFFF"/>
        <w:spacing w:line="360" w:lineRule="atLeast"/>
        <w:rPr>
          <w:rFonts w:ascii="Arial" w:hAnsi="Arial" w:cs="Arial"/>
          <w:color w:val="000000" w:themeColor="text1"/>
          <w:sz w:val="32"/>
          <w:szCs w:val="32"/>
        </w:rPr>
      </w:pPr>
    </w:p>
    <w:p w14:paraId="18B277DC" w14:textId="77777777" w:rsidR="00D80B9B" w:rsidRDefault="00D80B9B" w:rsidP="00746AB7">
      <w:pPr>
        <w:shd w:val="clear" w:color="auto" w:fill="FFFFFF"/>
        <w:spacing w:line="360" w:lineRule="atLeast"/>
        <w:rPr>
          <w:rFonts w:ascii="Arial" w:hAnsi="Arial" w:cs="Arial"/>
          <w:color w:val="000000"/>
          <w:sz w:val="32"/>
          <w:szCs w:val="32"/>
        </w:rPr>
      </w:pPr>
    </w:p>
    <w:p w14:paraId="1FC0E038" w14:textId="2C64237F" w:rsidR="00746AB7" w:rsidRDefault="00746AB7" w:rsidP="00746AB7">
      <w:pPr>
        <w:shd w:val="clear" w:color="auto" w:fill="FFFFFF"/>
        <w:spacing w:line="360" w:lineRule="atLeast"/>
        <w:rPr>
          <w:rFonts w:ascii="Arial" w:hAnsi="Arial" w:cs="Arial"/>
          <w:color w:val="000000" w:themeColor="text1"/>
          <w:sz w:val="32"/>
          <w:szCs w:val="32"/>
        </w:rPr>
      </w:pPr>
      <w:proofErr w:type="spellStart"/>
      <w:r w:rsidRPr="00F84625">
        <w:rPr>
          <w:rFonts w:ascii="Arial" w:hAnsi="Arial" w:cs="Arial"/>
          <w:color w:val="000000"/>
          <w:sz w:val="32"/>
          <w:szCs w:val="32"/>
        </w:rPr>
        <w:t>Moores</w:t>
      </w:r>
      <w:proofErr w:type="spellEnd"/>
      <w:r w:rsidRPr="00F84625">
        <w:rPr>
          <w:rFonts w:ascii="Arial" w:hAnsi="Arial" w:cs="Arial"/>
          <w:color w:val="000000"/>
          <w:sz w:val="32"/>
          <w:szCs w:val="32"/>
        </w:rPr>
        <w:t>, D. (2018). </w:t>
      </w:r>
      <w:r w:rsidRPr="00F84625">
        <w:rPr>
          <w:rFonts w:ascii="Arial" w:hAnsi="Arial" w:cs="Arial"/>
          <w:i/>
          <w:iCs/>
          <w:color w:val="000000"/>
          <w:sz w:val="32"/>
          <w:szCs w:val="32"/>
        </w:rPr>
        <w:t>Obesity: Causes, Complications, and Diagnosis</w:t>
      </w:r>
      <w:r w:rsidRPr="00F84625">
        <w:rPr>
          <w:rFonts w:ascii="Arial" w:hAnsi="Arial" w:cs="Arial"/>
          <w:color w:val="000000"/>
          <w:sz w:val="32"/>
          <w:szCs w:val="32"/>
        </w:rPr>
        <w:t xml:space="preserve">. [online] Healthline. Available at: </w:t>
      </w:r>
      <w:hyperlink r:id="rId11" w:history="1">
        <w:r w:rsidRPr="00F84625">
          <w:rPr>
            <w:rStyle w:val="Hyperlink"/>
            <w:rFonts w:ascii="Arial" w:hAnsi="Arial" w:cs="Arial"/>
            <w:sz w:val="32"/>
            <w:szCs w:val="32"/>
          </w:rPr>
          <w:t>https://www.healthline.com/health/obesity</w:t>
        </w:r>
      </w:hyperlink>
      <w:r w:rsidRPr="0086408D">
        <w:rPr>
          <w:rFonts w:ascii="Arial" w:hAnsi="Arial" w:cs="Arial"/>
          <w:color w:val="000000"/>
          <w:sz w:val="32"/>
          <w:szCs w:val="32"/>
        </w:rPr>
        <w:t xml:space="preserve"> </w:t>
      </w:r>
      <w:r w:rsidRPr="0086408D">
        <w:rPr>
          <w:rFonts w:ascii="Arial" w:hAnsi="Arial" w:cs="Arial"/>
          <w:color w:val="000000" w:themeColor="text1"/>
          <w:sz w:val="32"/>
          <w:szCs w:val="32"/>
        </w:rPr>
        <w:t>(Access date 19 December 2022)</w:t>
      </w:r>
    </w:p>
    <w:p w14:paraId="0BE0AD7C" w14:textId="456C1DDA" w:rsidR="00746AB7" w:rsidRDefault="00746AB7" w:rsidP="00746AB7">
      <w:pPr>
        <w:shd w:val="clear" w:color="auto" w:fill="FFFFFF"/>
        <w:spacing w:line="360" w:lineRule="atLeast"/>
        <w:rPr>
          <w:rFonts w:ascii="Arial" w:hAnsi="Arial" w:cs="Arial"/>
          <w:color w:val="000000" w:themeColor="text1"/>
          <w:sz w:val="32"/>
          <w:szCs w:val="32"/>
        </w:rPr>
      </w:pPr>
    </w:p>
    <w:p w14:paraId="33F2677E" w14:textId="77777777" w:rsidR="00D80B9B" w:rsidRDefault="00D80B9B" w:rsidP="00D80B9B">
      <w:pPr>
        <w:shd w:val="clear" w:color="auto" w:fill="FFFFFF"/>
        <w:spacing w:line="360" w:lineRule="atLeast"/>
        <w:rPr>
          <w:rFonts w:ascii="Arial" w:hAnsi="Arial" w:cs="Arial"/>
          <w:color w:val="000000"/>
          <w:sz w:val="32"/>
          <w:szCs w:val="32"/>
        </w:rPr>
      </w:pPr>
    </w:p>
    <w:p w14:paraId="77B300A3" w14:textId="11ACF9A8" w:rsidR="00D80B9B" w:rsidRDefault="00D80B9B" w:rsidP="00D80B9B">
      <w:pPr>
        <w:shd w:val="clear" w:color="auto" w:fill="FFFFFF"/>
        <w:spacing w:line="360" w:lineRule="atLeast"/>
        <w:rPr>
          <w:rFonts w:ascii="Arial" w:hAnsi="Arial" w:cs="Arial"/>
          <w:color w:val="000000" w:themeColor="text1"/>
          <w:sz w:val="32"/>
          <w:szCs w:val="32"/>
        </w:rPr>
      </w:pPr>
      <w:r w:rsidRPr="00F84625">
        <w:rPr>
          <w:rFonts w:ascii="Arial" w:hAnsi="Arial" w:cs="Arial"/>
          <w:color w:val="000000"/>
          <w:sz w:val="32"/>
          <w:szCs w:val="32"/>
        </w:rPr>
        <w:t>NHS Choices (2019). </w:t>
      </w:r>
      <w:r w:rsidRPr="00F84625">
        <w:rPr>
          <w:rFonts w:ascii="Arial" w:hAnsi="Arial" w:cs="Arial"/>
          <w:i/>
          <w:iCs/>
          <w:color w:val="000000"/>
          <w:sz w:val="32"/>
          <w:szCs w:val="32"/>
        </w:rPr>
        <w:t>Overview - Weight loss surgery</w:t>
      </w:r>
      <w:r w:rsidRPr="00F84625">
        <w:rPr>
          <w:rFonts w:ascii="Arial" w:hAnsi="Arial" w:cs="Arial"/>
          <w:color w:val="000000"/>
          <w:sz w:val="32"/>
          <w:szCs w:val="32"/>
        </w:rPr>
        <w:t xml:space="preserve">. [online] NHS. Available at: </w:t>
      </w:r>
      <w:hyperlink r:id="rId12" w:history="1">
        <w:r w:rsidRPr="00F84625">
          <w:rPr>
            <w:rStyle w:val="Hyperlink"/>
            <w:rFonts w:ascii="Arial" w:hAnsi="Arial" w:cs="Arial"/>
            <w:sz w:val="32"/>
            <w:szCs w:val="32"/>
          </w:rPr>
          <w:t>https://www.nhs.uk/conditions/weight-loss-surgery/</w:t>
        </w:r>
      </w:hyperlink>
      <w:r w:rsidRPr="0086408D">
        <w:rPr>
          <w:rFonts w:ascii="Arial" w:hAnsi="Arial" w:cs="Arial"/>
          <w:color w:val="000000"/>
          <w:sz w:val="32"/>
          <w:szCs w:val="32"/>
        </w:rPr>
        <w:t xml:space="preserve"> </w:t>
      </w:r>
      <w:r w:rsidRPr="0086408D">
        <w:rPr>
          <w:rFonts w:ascii="Arial" w:hAnsi="Arial" w:cs="Arial"/>
          <w:color w:val="000000" w:themeColor="text1"/>
          <w:sz w:val="32"/>
          <w:szCs w:val="32"/>
        </w:rPr>
        <w:t>(Access date 16 December 2022)</w:t>
      </w:r>
    </w:p>
    <w:p w14:paraId="25AB536F" w14:textId="38AC93A7" w:rsidR="00D80B9B" w:rsidRDefault="00D80B9B" w:rsidP="00D80B9B">
      <w:pPr>
        <w:shd w:val="clear" w:color="auto" w:fill="FFFFFF"/>
        <w:spacing w:line="360" w:lineRule="atLeast"/>
        <w:rPr>
          <w:rFonts w:ascii="Arial" w:hAnsi="Arial" w:cs="Arial"/>
          <w:color w:val="000000" w:themeColor="text1"/>
          <w:sz w:val="32"/>
          <w:szCs w:val="32"/>
        </w:rPr>
      </w:pPr>
    </w:p>
    <w:p w14:paraId="403BEFB4" w14:textId="77777777" w:rsidR="00D80B9B" w:rsidRDefault="00D80B9B" w:rsidP="0086408D">
      <w:pPr>
        <w:shd w:val="clear" w:color="auto" w:fill="FFFFFF"/>
        <w:spacing w:line="360" w:lineRule="atLeast"/>
        <w:rPr>
          <w:rFonts w:ascii="Arial" w:hAnsi="Arial" w:cs="Arial"/>
          <w:color w:val="000000"/>
          <w:sz w:val="32"/>
          <w:szCs w:val="32"/>
        </w:rPr>
      </w:pPr>
    </w:p>
    <w:p w14:paraId="51740BDB" w14:textId="75790EDB" w:rsidR="0086408D" w:rsidRPr="0086408D" w:rsidRDefault="007943E8" w:rsidP="0086408D">
      <w:pPr>
        <w:shd w:val="clear" w:color="auto" w:fill="FFFFFF"/>
        <w:spacing w:line="360" w:lineRule="atLeast"/>
        <w:rPr>
          <w:rFonts w:ascii="Arial" w:hAnsi="Arial" w:cs="Arial"/>
          <w:color w:val="000000"/>
          <w:sz w:val="32"/>
          <w:szCs w:val="32"/>
        </w:rPr>
      </w:pPr>
      <w:r w:rsidRPr="007943E8">
        <w:rPr>
          <w:rFonts w:ascii="Arial" w:hAnsi="Arial" w:cs="Arial"/>
          <w:color w:val="000000"/>
          <w:sz w:val="32"/>
          <w:szCs w:val="32"/>
        </w:rPr>
        <w:t>NHS (2019). </w:t>
      </w:r>
      <w:r w:rsidRPr="007943E8">
        <w:rPr>
          <w:rFonts w:ascii="Arial" w:hAnsi="Arial" w:cs="Arial"/>
          <w:i/>
          <w:iCs/>
          <w:color w:val="000000"/>
          <w:sz w:val="32"/>
          <w:szCs w:val="32"/>
        </w:rPr>
        <w:t>Obesity</w:t>
      </w:r>
      <w:r w:rsidRPr="007943E8">
        <w:rPr>
          <w:rFonts w:ascii="Arial" w:hAnsi="Arial" w:cs="Arial"/>
          <w:color w:val="000000"/>
          <w:sz w:val="32"/>
          <w:szCs w:val="32"/>
        </w:rPr>
        <w:t xml:space="preserve">. [online] www.nhs.uk. Available at: </w:t>
      </w:r>
      <w:hyperlink r:id="rId13" w:history="1">
        <w:r w:rsidRPr="007943E8">
          <w:rPr>
            <w:rStyle w:val="Hyperlink"/>
            <w:rFonts w:ascii="Arial" w:hAnsi="Arial" w:cs="Arial"/>
            <w:sz w:val="32"/>
            <w:szCs w:val="32"/>
          </w:rPr>
          <w:t>https://www.nhs.uk/conditions/obesity/</w:t>
        </w:r>
      </w:hyperlink>
      <w:r w:rsidRPr="0086408D">
        <w:rPr>
          <w:rFonts w:ascii="Arial" w:hAnsi="Arial" w:cs="Arial"/>
          <w:color w:val="000000"/>
          <w:sz w:val="32"/>
          <w:szCs w:val="32"/>
        </w:rPr>
        <w:t xml:space="preserve"> </w:t>
      </w:r>
      <w:r w:rsidR="0086408D" w:rsidRPr="0086408D">
        <w:rPr>
          <w:rFonts w:ascii="Arial" w:hAnsi="Arial" w:cs="Arial"/>
          <w:color w:val="000000" w:themeColor="text1"/>
          <w:sz w:val="32"/>
          <w:szCs w:val="32"/>
        </w:rPr>
        <w:t>(Access date 5 December 2022)</w:t>
      </w:r>
    </w:p>
    <w:p w14:paraId="4EB24C3F" w14:textId="77777777" w:rsidR="00746AB7" w:rsidRDefault="00746AB7" w:rsidP="0086408D">
      <w:pPr>
        <w:shd w:val="clear" w:color="auto" w:fill="FFFFFF"/>
        <w:spacing w:line="360" w:lineRule="atLeast"/>
        <w:rPr>
          <w:rFonts w:ascii="Arial" w:hAnsi="Arial" w:cs="Arial"/>
          <w:color w:val="000000"/>
          <w:sz w:val="32"/>
          <w:szCs w:val="32"/>
        </w:rPr>
      </w:pPr>
    </w:p>
    <w:p w14:paraId="63C6B2C4" w14:textId="77777777" w:rsidR="00D80B9B" w:rsidRDefault="004F47B2" w:rsidP="00746AB7">
      <w:pPr>
        <w:shd w:val="clear" w:color="auto" w:fill="FFFFFF"/>
        <w:spacing w:line="360" w:lineRule="atLeast"/>
        <w:rPr>
          <w:rFonts w:ascii="Arial" w:hAnsi="Arial" w:cs="Arial"/>
          <w:color w:val="000000"/>
          <w:sz w:val="32"/>
          <w:szCs w:val="32"/>
        </w:rPr>
      </w:pPr>
      <w:r w:rsidRPr="00746AB7">
        <w:rPr>
          <w:rFonts w:ascii="Arial" w:hAnsi="Arial" w:cs="Arial"/>
          <w:color w:val="000000"/>
          <w:sz w:val="32"/>
          <w:szCs w:val="32"/>
        </w:rPr>
        <w:lastRenderedPageBreak/>
        <w:t xml:space="preserve">NICE. (2017). CKS is only available in the UK. [online] Available at: </w:t>
      </w:r>
      <w:hyperlink r:id="rId14" w:history="1">
        <w:r w:rsidR="00CD6DE9" w:rsidRPr="00746AB7">
          <w:rPr>
            <w:rStyle w:val="Hyperlink"/>
            <w:rFonts w:ascii="Arial" w:hAnsi="Arial" w:cs="Arial"/>
            <w:sz w:val="32"/>
            <w:szCs w:val="32"/>
            <w:u w:val="none"/>
          </w:rPr>
          <w:t>https://cks.nice.org.uk/topics/obesity/background-information/causes-risk-factors/</w:t>
        </w:r>
      </w:hyperlink>
      <w:r w:rsidR="00CD6DE9" w:rsidRPr="00746AB7">
        <w:rPr>
          <w:rFonts w:ascii="Arial" w:hAnsi="Arial" w:cs="Arial"/>
          <w:color w:val="000000"/>
          <w:sz w:val="32"/>
          <w:szCs w:val="32"/>
        </w:rPr>
        <w:t xml:space="preserve"> </w:t>
      </w:r>
      <w:r w:rsidR="0086408D" w:rsidRPr="00746AB7">
        <w:rPr>
          <w:rFonts w:ascii="Arial" w:hAnsi="Arial" w:cs="Arial"/>
          <w:color w:val="000000"/>
          <w:sz w:val="32"/>
          <w:szCs w:val="32"/>
        </w:rPr>
        <w:t xml:space="preserve"> </w:t>
      </w:r>
      <w:r w:rsidR="0086408D" w:rsidRPr="00746AB7">
        <w:rPr>
          <w:rFonts w:ascii="Arial" w:hAnsi="Arial" w:cs="Arial"/>
          <w:color w:val="000000" w:themeColor="text1"/>
          <w:sz w:val="32"/>
          <w:szCs w:val="32"/>
        </w:rPr>
        <w:t>(Access date 17 December 2022)</w:t>
      </w:r>
    </w:p>
    <w:p w14:paraId="18DE99C7" w14:textId="77777777" w:rsidR="00D80B9B" w:rsidRDefault="00D80B9B" w:rsidP="00746AB7">
      <w:pPr>
        <w:shd w:val="clear" w:color="auto" w:fill="FFFFFF"/>
        <w:spacing w:line="360" w:lineRule="atLeast"/>
        <w:rPr>
          <w:rFonts w:ascii="Arial" w:hAnsi="Arial" w:cs="Arial"/>
          <w:color w:val="000000"/>
          <w:sz w:val="32"/>
          <w:szCs w:val="32"/>
        </w:rPr>
      </w:pPr>
    </w:p>
    <w:p w14:paraId="61A03442" w14:textId="77777777" w:rsidR="00D80B9B" w:rsidRDefault="00D80B9B" w:rsidP="00746AB7">
      <w:pPr>
        <w:shd w:val="clear" w:color="auto" w:fill="FFFFFF"/>
        <w:spacing w:line="360" w:lineRule="atLeast"/>
        <w:rPr>
          <w:rFonts w:ascii="Arial" w:hAnsi="Arial" w:cs="Arial"/>
          <w:color w:val="000000"/>
          <w:sz w:val="32"/>
          <w:szCs w:val="32"/>
        </w:rPr>
      </w:pPr>
    </w:p>
    <w:p w14:paraId="35FC4A50" w14:textId="5667A7E1" w:rsidR="00746AB7" w:rsidRPr="0086408D" w:rsidRDefault="00746AB7" w:rsidP="00746AB7">
      <w:pPr>
        <w:shd w:val="clear" w:color="auto" w:fill="FFFFFF"/>
        <w:spacing w:line="360" w:lineRule="atLeast"/>
        <w:rPr>
          <w:rFonts w:ascii="Arial" w:hAnsi="Arial" w:cs="Arial"/>
          <w:color w:val="000000"/>
          <w:sz w:val="32"/>
          <w:szCs w:val="32"/>
        </w:rPr>
      </w:pPr>
      <w:r w:rsidRPr="00081189">
        <w:rPr>
          <w:rFonts w:ascii="Arial" w:hAnsi="Arial" w:cs="Arial"/>
          <w:color w:val="000000"/>
          <w:sz w:val="32"/>
          <w:szCs w:val="32"/>
        </w:rPr>
        <w:t xml:space="preserve">Ritchie, H. and </w:t>
      </w:r>
      <w:proofErr w:type="spellStart"/>
      <w:r w:rsidRPr="00081189">
        <w:rPr>
          <w:rFonts w:ascii="Arial" w:hAnsi="Arial" w:cs="Arial"/>
          <w:color w:val="000000"/>
          <w:sz w:val="32"/>
          <w:szCs w:val="32"/>
        </w:rPr>
        <w:t>Roser</w:t>
      </w:r>
      <w:proofErr w:type="spellEnd"/>
      <w:r w:rsidRPr="00081189">
        <w:rPr>
          <w:rFonts w:ascii="Arial" w:hAnsi="Arial" w:cs="Arial"/>
          <w:color w:val="000000"/>
          <w:sz w:val="32"/>
          <w:szCs w:val="32"/>
        </w:rPr>
        <w:t>, M. (2017). </w:t>
      </w:r>
      <w:r w:rsidRPr="00081189">
        <w:rPr>
          <w:rFonts w:ascii="Arial" w:hAnsi="Arial" w:cs="Arial"/>
          <w:i/>
          <w:iCs/>
          <w:color w:val="000000"/>
          <w:sz w:val="32"/>
          <w:szCs w:val="32"/>
        </w:rPr>
        <w:t>Obesity</w:t>
      </w:r>
      <w:r w:rsidRPr="00081189">
        <w:rPr>
          <w:rFonts w:ascii="Arial" w:hAnsi="Arial" w:cs="Arial"/>
          <w:color w:val="000000"/>
          <w:sz w:val="32"/>
          <w:szCs w:val="32"/>
        </w:rPr>
        <w:t xml:space="preserve">. [online] Our World in Data. Available at: </w:t>
      </w:r>
      <w:hyperlink r:id="rId15" w:history="1">
        <w:r w:rsidRPr="00081189">
          <w:rPr>
            <w:rStyle w:val="Hyperlink"/>
            <w:rFonts w:ascii="Arial" w:hAnsi="Arial" w:cs="Arial"/>
            <w:sz w:val="32"/>
            <w:szCs w:val="32"/>
          </w:rPr>
          <w:t>https://ourworldindata.org/obesity</w:t>
        </w:r>
      </w:hyperlink>
      <w:r w:rsidRPr="0086408D">
        <w:rPr>
          <w:rFonts w:ascii="Arial" w:hAnsi="Arial" w:cs="Arial"/>
          <w:color w:val="000000"/>
          <w:sz w:val="32"/>
          <w:szCs w:val="32"/>
        </w:rPr>
        <w:t xml:space="preserve"> </w:t>
      </w:r>
      <w:r w:rsidRPr="0086408D">
        <w:rPr>
          <w:rFonts w:ascii="Arial" w:hAnsi="Arial" w:cs="Arial"/>
          <w:color w:val="000000" w:themeColor="text1"/>
          <w:sz w:val="32"/>
          <w:szCs w:val="32"/>
        </w:rPr>
        <w:t>(Access date 12 December 2022)</w:t>
      </w:r>
    </w:p>
    <w:p w14:paraId="77CDF454" w14:textId="2ABBB887" w:rsidR="00746AB7" w:rsidRPr="00746AB7" w:rsidRDefault="00746AB7" w:rsidP="00746AB7">
      <w:pPr>
        <w:shd w:val="clear" w:color="auto" w:fill="FFFFFF"/>
        <w:spacing w:before="100" w:beforeAutospacing="1" w:after="100" w:afterAutospacing="1"/>
        <w:rPr>
          <w:rFonts w:ascii="Calibri" w:hAnsi="Calibri" w:cs="Calibri"/>
          <w:color w:val="000000"/>
        </w:rPr>
      </w:pPr>
    </w:p>
    <w:p w14:paraId="7D2C53BD" w14:textId="33233B2B" w:rsidR="00B713FD" w:rsidRPr="00B713FD" w:rsidRDefault="00B713FD" w:rsidP="00B713FD">
      <w:pPr>
        <w:shd w:val="clear" w:color="auto" w:fill="FFFFFF"/>
        <w:spacing w:before="100" w:beforeAutospacing="1" w:after="100" w:afterAutospacing="1"/>
        <w:rPr>
          <w:rFonts w:ascii="Calibri" w:hAnsi="Calibri" w:cs="Calibri"/>
          <w:color w:val="000000"/>
        </w:rPr>
      </w:pPr>
    </w:p>
    <w:p w14:paraId="112955CF" w14:textId="77777777" w:rsidR="00B713FD" w:rsidRPr="00B713FD" w:rsidRDefault="00B713FD" w:rsidP="00B713FD">
      <w:pPr>
        <w:shd w:val="clear" w:color="auto" w:fill="FFFFFF"/>
        <w:spacing w:line="360" w:lineRule="atLeast"/>
        <w:rPr>
          <w:rFonts w:ascii="Arial" w:hAnsi="Arial" w:cs="Arial"/>
          <w:color w:val="000000"/>
          <w:sz w:val="32"/>
          <w:szCs w:val="32"/>
        </w:rPr>
      </w:pPr>
    </w:p>
    <w:sectPr w:rsidR="00B713FD" w:rsidRPr="00B713FD">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E8B63" w14:textId="77777777" w:rsidR="007E6128" w:rsidRDefault="007E6128" w:rsidP="00CD6DE9">
      <w:r>
        <w:separator/>
      </w:r>
    </w:p>
  </w:endnote>
  <w:endnote w:type="continuationSeparator" w:id="0">
    <w:p w14:paraId="248F251A" w14:textId="77777777" w:rsidR="007E6128" w:rsidRDefault="007E6128" w:rsidP="00CD6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2168927"/>
      <w:docPartObj>
        <w:docPartGallery w:val="Page Numbers (Bottom of Page)"/>
        <w:docPartUnique/>
      </w:docPartObj>
    </w:sdtPr>
    <w:sdtEndPr>
      <w:rPr>
        <w:rStyle w:val="PageNumber"/>
      </w:rPr>
    </w:sdtEndPr>
    <w:sdtContent>
      <w:p w14:paraId="5DB132DF" w14:textId="0DDE5C2A" w:rsidR="00CD6DE9" w:rsidRDefault="00CD6DE9" w:rsidP="002E2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55CD49" w14:textId="77777777" w:rsidR="00CD6DE9" w:rsidRDefault="00CD6DE9" w:rsidP="00CD6D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7629717"/>
      <w:docPartObj>
        <w:docPartGallery w:val="Page Numbers (Bottom of Page)"/>
        <w:docPartUnique/>
      </w:docPartObj>
    </w:sdtPr>
    <w:sdtEndPr>
      <w:rPr>
        <w:rStyle w:val="PageNumber"/>
      </w:rPr>
    </w:sdtEndPr>
    <w:sdtContent>
      <w:p w14:paraId="2C6F341C" w14:textId="30B6FE58" w:rsidR="00CD6DE9" w:rsidRDefault="00CD6DE9" w:rsidP="002E2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208A86" w14:textId="77777777" w:rsidR="00CD6DE9" w:rsidRDefault="00CD6DE9" w:rsidP="00CD6D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76B2D" w14:textId="77777777" w:rsidR="007E6128" w:rsidRDefault="007E6128" w:rsidP="00CD6DE9">
      <w:r>
        <w:separator/>
      </w:r>
    </w:p>
  </w:footnote>
  <w:footnote w:type="continuationSeparator" w:id="0">
    <w:p w14:paraId="6AC3B580" w14:textId="77777777" w:rsidR="007E6128" w:rsidRDefault="007E6128" w:rsidP="00CD6D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249AB"/>
    <w:multiLevelType w:val="multilevel"/>
    <w:tmpl w:val="CEBA4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E250CE"/>
    <w:multiLevelType w:val="hybridMultilevel"/>
    <w:tmpl w:val="5952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94D9D"/>
    <w:multiLevelType w:val="hybridMultilevel"/>
    <w:tmpl w:val="9D1C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A70C59"/>
    <w:multiLevelType w:val="multilevel"/>
    <w:tmpl w:val="C2E08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B47309"/>
    <w:multiLevelType w:val="multilevel"/>
    <w:tmpl w:val="07D6D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524281"/>
    <w:multiLevelType w:val="multilevel"/>
    <w:tmpl w:val="3DA2E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E438D9"/>
    <w:multiLevelType w:val="multilevel"/>
    <w:tmpl w:val="5B287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2D2AE0"/>
    <w:multiLevelType w:val="multilevel"/>
    <w:tmpl w:val="F78EA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E33507"/>
    <w:multiLevelType w:val="multilevel"/>
    <w:tmpl w:val="3768D82E"/>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
      <w:lvlJc w:val="left"/>
      <w:pPr>
        <w:tabs>
          <w:tab w:val="num" w:pos="1363"/>
        </w:tabs>
        <w:ind w:left="1363" w:hanging="360"/>
      </w:pPr>
      <w:rPr>
        <w:rFonts w:ascii="Symbol" w:hAnsi="Symbol" w:hint="default"/>
        <w:sz w:val="20"/>
      </w:rPr>
    </w:lvl>
    <w:lvl w:ilvl="2" w:tentative="1">
      <w:start w:val="1"/>
      <w:numFmt w:val="bullet"/>
      <w:lvlText w:val=""/>
      <w:lvlJc w:val="left"/>
      <w:pPr>
        <w:tabs>
          <w:tab w:val="num" w:pos="2083"/>
        </w:tabs>
        <w:ind w:left="2083" w:hanging="360"/>
      </w:pPr>
      <w:rPr>
        <w:rFonts w:ascii="Symbol" w:hAnsi="Symbol" w:hint="default"/>
        <w:sz w:val="20"/>
      </w:rPr>
    </w:lvl>
    <w:lvl w:ilvl="3" w:tentative="1">
      <w:start w:val="1"/>
      <w:numFmt w:val="bullet"/>
      <w:lvlText w:val=""/>
      <w:lvlJc w:val="left"/>
      <w:pPr>
        <w:tabs>
          <w:tab w:val="num" w:pos="2803"/>
        </w:tabs>
        <w:ind w:left="2803" w:hanging="360"/>
      </w:pPr>
      <w:rPr>
        <w:rFonts w:ascii="Symbol" w:hAnsi="Symbol" w:hint="default"/>
        <w:sz w:val="20"/>
      </w:rPr>
    </w:lvl>
    <w:lvl w:ilvl="4" w:tentative="1">
      <w:start w:val="1"/>
      <w:numFmt w:val="bullet"/>
      <w:lvlText w:val=""/>
      <w:lvlJc w:val="left"/>
      <w:pPr>
        <w:tabs>
          <w:tab w:val="num" w:pos="3523"/>
        </w:tabs>
        <w:ind w:left="3523" w:hanging="360"/>
      </w:pPr>
      <w:rPr>
        <w:rFonts w:ascii="Symbol" w:hAnsi="Symbol" w:hint="default"/>
        <w:sz w:val="20"/>
      </w:rPr>
    </w:lvl>
    <w:lvl w:ilvl="5" w:tentative="1">
      <w:start w:val="1"/>
      <w:numFmt w:val="bullet"/>
      <w:lvlText w:val=""/>
      <w:lvlJc w:val="left"/>
      <w:pPr>
        <w:tabs>
          <w:tab w:val="num" w:pos="4243"/>
        </w:tabs>
        <w:ind w:left="4243" w:hanging="360"/>
      </w:pPr>
      <w:rPr>
        <w:rFonts w:ascii="Symbol" w:hAnsi="Symbol" w:hint="default"/>
        <w:sz w:val="20"/>
      </w:rPr>
    </w:lvl>
    <w:lvl w:ilvl="6" w:tentative="1">
      <w:start w:val="1"/>
      <w:numFmt w:val="bullet"/>
      <w:lvlText w:val=""/>
      <w:lvlJc w:val="left"/>
      <w:pPr>
        <w:tabs>
          <w:tab w:val="num" w:pos="4963"/>
        </w:tabs>
        <w:ind w:left="4963" w:hanging="360"/>
      </w:pPr>
      <w:rPr>
        <w:rFonts w:ascii="Symbol" w:hAnsi="Symbol" w:hint="default"/>
        <w:sz w:val="20"/>
      </w:rPr>
    </w:lvl>
    <w:lvl w:ilvl="7" w:tentative="1">
      <w:start w:val="1"/>
      <w:numFmt w:val="bullet"/>
      <w:lvlText w:val=""/>
      <w:lvlJc w:val="left"/>
      <w:pPr>
        <w:tabs>
          <w:tab w:val="num" w:pos="5683"/>
        </w:tabs>
        <w:ind w:left="5683" w:hanging="360"/>
      </w:pPr>
      <w:rPr>
        <w:rFonts w:ascii="Symbol" w:hAnsi="Symbol" w:hint="default"/>
        <w:sz w:val="20"/>
      </w:rPr>
    </w:lvl>
    <w:lvl w:ilvl="8" w:tentative="1">
      <w:start w:val="1"/>
      <w:numFmt w:val="bullet"/>
      <w:lvlText w:val=""/>
      <w:lvlJc w:val="left"/>
      <w:pPr>
        <w:tabs>
          <w:tab w:val="num" w:pos="6403"/>
        </w:tabs>
        <w:ind w:left="6403" w:hanging="360"/>
      </w:pPr>
      <w:rPr>
        <w:rFonts w:ascii="Symbol" w:hAnsi="Symbol" w:hint="default"/>
        <w:sz w:val="20"/>
      </w:rPr>
    </w:lvl>
  </w:abstractNum>
  <w:abstractNum w:abstractNumId="9" w15:restartNumberingAfterBreak="0">
    <w:nsid w:val="3E4B0C63"/>
    <w:multiLevelType w:val="multilevel"/>
    <w:tmpl w:val="DECA7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EB60564"/>
    <w:multiLevelType w:val="multilevel"/>
    <w:tmpl w:val="DB2A6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9E6DC0"/>
    <w:multiLevelType w:val="multilevel"/>
    <w:tmpl w:val="6052AC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A42140F"/>
    <w:multiLevelType w:val="multilevel"/>
    <w:tmpl w:val="760C4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AD1161"/>
    <w:multiLevelType w:val="hybridMultilevel"/>
    <w:tmpl w:val="CC709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2841D2"/>
    <w:multiLevelType w:val="multilevel"/>
    <w:tmpl w:val="A5064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4776AF4"/>
    <w:multiLevelType w:val="multilevel"/>
    <w:tmpl w:val="D4AA3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8136A4"/>
    <w:multiLevelType w:val="multilevel"/>
    <w:tmpl w:val="E07C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EA2E8F"/>
    <w:multiLevelType w:val="multilevel"/>
    <w:tmpl w:val="BEBE2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3974317">
    <w:abstractNumId w:val="9"/>
  </w:num>
  <w:num w:numId="2" w16cid:durableId="1420518654">
    <w:abstractNumId w:val="11"/>
  </w:num>
  <w:num w:numId="3" w16cid:durableId="435558576">
    <w:abstractNumId w:val="12"/>
  </w:num>
  <w:num w:numId="4" w16cid:durableId="1874610620">
    <w:abstractNumId w:val="0"/>
  </w:num>
  <w:num w:numId="5" w16cid:durableId="924918052">
    <w:abstractNumId w:val="4"/>
  </w:num>
  <w:num w:numId="6" w16cid:durableId="1867019007">
    <w:abstractNumId w:val="10"/>
  </w:num>
  <w:num w:numId="7" w16cid:durableId="337655300">
    <w:abstractNumId w:val="17"/>
  </w:num>
  <w:num w:numId="8" w16cid:durableId="1115171466">
    <w:abstractNumId w:val="6"/>
  </w:num>
  <w:num w:numId="9" w16cid:durableId="32777187">
    <w:abstractNumId w:val="8"/>
  </w:num>
  <w:num w:numId="10" w16cid:durableId="1448162500">
    <w:abstractNumId w:val="16"/>
  </w:num>
  <w:num w:numId="11" w16cid:durableId="532420215">
    <w:abstractNumId w:val="14"/>
  </w:num>
  <w:num w:numId="12" w16cid:durableId="940070971">
    <w:abstractNumId w:val="3"/>
  </w:num>
  <w:num w:numId="13" w16cid:durableId="941575121">
    <w:abstractNumId w:val="7"/>
  </w:num>
  <w:num w:numId="14" w16cid:durableId="2010592443">
    <w:abstractNumId w:val="2"/>
  </w:num>
  <w:num w:numId="15" w16cid:durableId="1723097504">
    <w:abstractNumId w:val="1"/>
  </w:num>
  <w:num w:numId="16" w16cid:durableId="2038768903">
    <w:abstractNumId w:val="15"/>
  </w:num>
  <w:num w:numId="17" w16cid:durableId="1555853563">
    <w:abstractNumId w:val="5"/>
  </w:num>
  <w:num w:numId="18" w16cid:durableId="177413456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641"/>
    <w:rsid w:val="00066D02"/>
    <w:rsid w:val="00081189"/>
    <w:rsid w:val="000D6EA2"/>
    <w:rsid w:val="001959D8"/>
    <w:rsid w:val="001D6230"/>
    <w:rsid w:val="00243FA5"/>
    <w:rsid w:val="00364704"/>
    <w:rsid w:val="003D4B64"/>
    <w:rsid w:val="004A54C6"/>
    <w:rsid w:val="004F47B2"/>
    <w:rsid w:val="005472D1"/>
    <w:rsid w:val="005511AA"/>
    <w:rsid w:val="00570641"/>
    <w:rsid w:val="00592D18"/>
    <w:rsid w:val="005A1689"/>
    <w:rsid w:val="005F1592"/>
    <w:rsid w:val="006A2993"/>
    <w:rsid w:val="006E1D31"/>
    <w:rsid w:val="00746AB7"/>
    <w:rsid w:val="00763163"/>
    <w:rsid w:val="0077390D"/>
    <w:rsid w:val="0078776D"/>
    <w:rsid w:val="007943E8"/>
    <w:rsid w:val="00794E8A"/>
    <w:rsid w:val="007E6128"/>
    <w:rsid w:val="0086408D"/>
    <w:rsid w:val="0086503D"/>
    <w:rsid w:val="008A2231"/>
    <w:rsid w:val="008D3C4A"/>
    <w:rsid w:val="0096764B"/>
    <w:rsid w:val="00993E42"/>
    <w:rsid w:val="00A63EA8"/>
    <w:rsid w:val="00AC108D"/>
    <w:rsid w:val="00AE5274"/>
    <w:rsid w:val="00AE7649"/>
    <w:rsid w:val="00B713FD"/>
    <w:rsid w:val="00BB4ADE"/>
    <w:rsid w:val="00CB17A8"/>
    <w:rsid w:val="00CD6DE9"/>
    <w:rsid w:val="00D14B7D"/>
    <w:rsid w:val="00D80B9B"/>
    <w:rsid w:val="00F10B15"/>
    <w:rsid w:val="00F84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6CE52"/>
  <w15:chartTrackingRefBased/>
  <w15:docId w15:val="{0A9E012C-1A3C-5B41-968C-E463B20EE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4C6"/>
    <w:rPr>
      <w:rFonts w:ascii="Times New Roman" w:eastAsia="Times New Roman" w:hAnsi="Times New Roman" w:cs="Times New Roman"/>
      <w:lang w:eastAsia="en-GB"/>
    </w:rPr>
  </w:style>
  <w:style w:type="paragraph" w:styleId="Heading3">
    <w:name w:val="heading 3"/>
    <w:basedOn w:val="Normal"/>
    <w:link w:val="Heading3Char"/>
    <w:uiPriority w:val="9"/>
    <w:qFormat/>
    <w:rsid w:val="006A299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3163"/>
    <w:pPr>
      <w:spacing w:before="100" w:beforeAutospacing="1" w:after="100" w:afterAutospacing="1"/>
    </w:pPr>
  </w:style>
  <w:style w:type="character" w:customStyle="1" w:styleId="apple-converted-space">
    <w:name w:val="apple-converted-space"/>
    <w:basedOn w:val="DefaultParagraphFont"/>
    <w:rsid w:val="007943E8"/>
  </w:style>
  <w:style w:type="character" w:styleId="Hyperlink">
    <w:name w:val="Hyperlink"/>
    <w:basedOn w:val="DefaultParagraphFont"/>
    <w:uiPriority w:val="99"/>
    <w:unhideWhenUsed/>
    <w:rsid w:val="007943E8"/>
    <w:rPr>
      <w:color w:val="0000FF"/>
      <w:u w:val="single"/>
    </w:rPr>
  </w:style>
  <w:style w:type="character" w:styleId="UnresolvedMention">
    <w:name w:val="Unresolved Mention"/>
    <w:basedOn w:val="DefaultParagraphFont"/>
    <w:uiPriority w:val="99"/>
    <w:semiHidden/>
    <w:unhideWhenUsed/>
    <w:rsid w:val="007943E8"/>
    <w:rPr>
      <w:color w:val="605E5C"/>
      <w:shd w:val="clear" w:color="auto" w:fill="E1DFDD"/>
    </w:rPr>
  </w:style>
  <w:style w:type="character" w:styleId="Emphasis">
    <w:name w:val="Emphasis"/>
    <w:basedOn w:val="DefaultParagraphFont"/>
    <w:uiPriority w:val="20"/>
    <w:qFormat/>
    <w:rsid w:val="00993E42"/>
    <w:rPr>
      <w:i/>
      <w:iCs/>
    </w:rPr>
  </w:style>
  <w:style w:type="paragraph" w:styleId="ListParagraph">
    <w:name w:val="List Paragraph"/>
    <w:basedOn w:val="Normal"/>
    <w:uiPriority w:val="34"/>
    <w:qFormat/>
    <w:rsid w:val="005472D1"/>
    <w:pPr>
      <w:ind w:left="720"/>
      <w:contextualSpacing/>
    </w:pPr>
  </w:style>
  <w:style w:type="character" w:styleId="Strong">
    <w:name w:val="Strong"/>
    <w:basedOn w:val="DefaultParagraphFont"/>
    <w:uiPriority w:val="22"/>
    <w:qFormat/>
    <w:rsid w:val="00AE7649"/>
    <w:rPr>
      <w:b/>
      <w:bCs/>
    </w:rPr>
  </w:style>
  <w:style w:type="character" w:styleId="FollowedHyperlink">
    <w:name w:val="FollowedHyperlink"/>
    <w:basedOn w:val="DefaultParagraphFont"/>
    <w:uiPriority w:val="99"/>
    <w:semiHidden/>
    <w:unhideWhenUsed/>
    <w:rsid w:val="00364704"/>
    <w:rPr>
      <w:color w:val="954F72" w:themeColor="followedHyperlink"/>
      <w:u w:val="single"/>
    </w:rPr>
  </w:style>
  <w:style w:type="character" w:customStyle="1" w:styleId="Heading3Char">
    <w:name w:val="Heading 3 Char"/>
    <w:basedOn w:val="DefaultParagraphFont"/>
    <w:link w:val="Heading3"/>
    <w:uiPriority w:val="9"/>
    <w:rsid w:val="006A2993"/>
    <w:rPr>
      <w:rFonts w:ascii="Times New Roman" w:eastAsia="Times New Roman" w:hAnsi="Times New Roman" w:cs="Times New Roman"/>
      <w:b/>
      <w:bCs/>
      <w:sz w:val="27"/>
      <w:szCs w:val="27"/>
      <w:lang w:eastAsia="en-GB"/>
    </w:rPr>
  </w:style>
  <w:style w:type="paragraph" w:styleId="Footer">
    <w:name w:val="footer"/>
    <w:basedOn w:val="Normal"/>
    <w:link w:val="FooterChar"/>
    <w:uiPriority w:val="99"/>
    <w:unhideWhenUsed/>
    <w:rsid w:val="00CD6DE9"/>
    <w:pPr>
      <w:tabs>
        <w:tab w:val="center" w:pos="4513"/>
        <w:tab w:val="right" w:pos="9026"/>
      </w:tabs>
    </w:pPr>
  </w:style>
  <w:style w:type="character" w:customStyle="1" w:styleId="FooterChar">
    <w:name w:val="Footer Char"/>
    <w:basedOn w:val="DefaultParagraphFont"/>
    <w:link w:val="Footer"/>
    <w:uiPriority w:val="99"/>
    <w:rsid w:val="00CD6DE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D6DE9"/>
  </w:style>
  <w:style w:type="character" w:customStyle="1" w:styleId="css-tczsq2">
    <w:name w:val="css-tczsq2"/>
    <w:basedOn w:val="DefaultParagraphFont"/>
    <w:rsid w:val="004A54C6"/>
  </w:style>
  <w:style w:type="character" w:customStyle="1" w:styleId="css-1dxrq2c">
    <w:name w:val="css-1dxrq2c"/>
    <w:basedOn w:val="DefaultParagraphFont"/>
    <w:rsid w:val="004A54C6"/>
  </w:style>
  <w:style w:type="character" w:customStyle="1" w:styleId="css-ima1mg">
    <w:name w:val="css-ima1mg"/>
    <w:basedOn w:val="DefaultParagraphFont"/>
    <w:rsid w:val="004A54C6"/>
  </w:style>
  <w:style w:type="character" w:customStyle="1" w:styleId="css-278qcu">
    <w:name w:val="css-278qcu"/>
    <w:basedOn w:val="DefaultParagraphFont"/>
    <w:rsid w:val="004A5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07830">
      <w:bodyDiv w:val="1"/>
      <w:marLeft w:val="0"/>
      <w:marRight w:val="0"/>
      <w:marTop w:val="0"/>
      <w:marBottom w:val="0"/>
      <w:divBdr>
        <w:top w:val="none" w:sz="0" w:space="0" w:color="auto"/>
        <w:left w:val="none" w:sz="0" w:space="0" w:color="auto"/>
        <w:bottom w:val="none" w:sz="0" w:space="0" w:color="auto"/>
        <w:right w:val="none" w:sz="0" w:space="0" w:color="auto"/>
      </w:divBdr>
    </w:div>
    <w:div w:id="199981536">
      <w:bodyDiv w:val="1"/>
      <w:marLeft w:val="0"/>
      <w:marRight w:val="0"/>
      <w:marTop w:val="0"/>
      <w:marBottom w:val="0"/>
      <w:divBdr>
        <w:top w:val="none" w:sz="0" w:space="0" w:color="auto"/>
        <w:left w:val="none" w:sz="0" w:space="0" w:color="auto"/>
        <w:bottom w:val="none" w:sz="0" w:space="0" w:color="auto"/>
        <w:right w:val="none" w:sz="0" w:space="0" w:color="auto"/>
      </w:divBdr>
    </w:div>
    <w:div w:id="355540755">
      <w:bodyDiv w:val="1"/>
      <w:marLeft w:val="0"/>
      <w:marRight w:val="0"/>
      <w:marTop w:val="0"/>
      <w:marBottom w:val="0"/>
      <w:divBdr>
        <w:top w:val="none" w:sz="0" w:space="0" w:color="auto"/>
        <w:left w:val="none" w:sz="0" w:space="0" w:color="auto"/>
        <w:bottom w:val="none" w:sz="0" w:space="0" w:color="auto"/>
        <w:right w:val="none" w:sz="0" w:space="0" w:color="auto"/>
      </w:divBdr>
    </w:div>
    <w:div w:id="434911288">
      <w:bodyDiv w:val="1"/>
      <w:marLeft w:val="0"/>
      <w:marRight w:val="0"/>
      <w:marTop w:val="0"/>
      <w:marBottom w:val="0"/>
      <w:divBdr>
        <w:top w:val="none" w:sz="0" w:space="0" w:color="auto"/>
        <w:left w:val="none" w:sz="0" w:space="0" w:color="auto"/>
        <w:bottom w:val="none" w:sz="0" w:space="0" w:color="auto"/>
        <w:right w:val="none" w:sz="0" w:space="0" w:color="auto"/>
      </w:divBdr>
    </w:div>
    <w:div w:id="502745017">
      <w:bodyDiv w:val="1"/>
      <w:marLeft w:val="0"/>
      <w:marRight w:val="0"/>
      <w:marTop w:val="0"/>
      <w:marBottom w:val="0"/>
      <w:divBdr>
        <w:top w:val="none" w:sz="0" w:space="0" w:color="auto"/>
        <w:left w:val="none" w:sz="0" w:space="0" w:color="auto"/>
        <w:bottom w:val="none" w:sz="0" w:space="0" w:color="auto"/>
        <w:right w:val="none" w:sz="0" w:space="0" w:color="auto"/>
      </w:divBdr>
    </w:div>
    <w:div w:id="578828015">
      <w:bodyDiv w:val="1"/>
      <w:marLeft w:val="0"/>
      <w:marRight w:val="0"/>
      <w:marTop w:val="0"/>
      <w:marBottom w:val="0"/>
      <w:divBdr>
        <w:top w:val="none" w:sz="0" w:space="0" w:color="auto"/>
        <w:left w:val="none" w:sz="0" w:space="0" w:color="auto"/>
        <w:bottom w:val="none" w:sz="0" w:space="0" w:color="auto"/>
        <w:right w:val="none" w:sz="0" w:space="0" w:color="auto"/>
      </w:divBdr>
    </w:div>
    <w:div w:id="584916525">
      <w:bodyDiv w:val="1"/>
      <w:marLeft w:val="0"/>
      <w:marRight w:val="0"/>
      <w:marTop w:val="0"/>
      <w:marBottom w:val="0"/>
      <w:divBdr>
        <w:top w:val="none" w:sz="0" w:space="0" w:color="auto"/>
        <w:left w:val="none" w:sz="0" w:space="0" w:color="auto"/>
        <w:bottom w:val="none" w:sz="0" w:space="0" w:color="auto"/>
        <w:right w:val="none" w:sz="0" w:space="0" w:color="auto"/>
      </w:divBdr>
    </w:div>
    <w:div w:id="711462501">
      <w:bodyDiv w:val="1"/>
      <w:marLeft w:val="0"/>
      <w:marRight w:val="0"/>
      <w:marTop w:val="0"/>
      <w:marBottom w:val="0"/>
      <w:divBdr>
        <w:top w:val="none" w:sz="0" w:space="0" w:color="auto"/>
        <w:left w:val="none" w:sz="0" w:space="0" w:color="auto"/>
        <w:bottom w:val="none" w:sz="0" w:space="0" w:color="auto"/>
        <w:right w:val="none" w:sz="0" w:space="0" w:color="auto"/>
      </w:divBdr>
    </w:div>
    <w:div w:id="718556221">
      <w:bodyDiv w:val="1"/>
      <w:marLeft w:val="0"/>
      <w:marRight w:val="0"/>
      <w:marTop w:val="0"/>
      <w:marBottom w:val="0"/>
      <w:divBdr>
        <w:top w:val="none" w:sz="0" w:space="0" w:color="auto"/>
        <w:left w:val="none" w:sz="0" w:space="0" w:color="auto"/>
        <w:bottom w:val="none" w:sz="0" w:space="0" w:color="auto"/>
        <w:right w:val="none" w:sz="0" w:space="0" w:color="auto"/>
      </w:divBdr>
    </w:div>
    <w:div w:id="751780266">
      <w:bodyDiv w:val="1"/>
      <w:marLeft w:val="0"/>
      <w:marRight w:val="0"/>
      <w:marTop w:val="0"/>
      <w:marBottom w:val="0"/>
      <w:divBdr>
        <w:top w:val="none" w:sz="0" w:space="0" w:color="auto"/>
        <w:left w:val="none" w:sz="0" w:space="0" w:color="auto"/>
        <w:bottom w:val="none" w:sz="0" w:space="0" w:color="auto"/>
        <w:right w:val="none" w:sz="0" w:space="0" w:color="auto"/>
      </w:divBdr>
    </w:div>
    <w:div w:id="757093253">
      <w:bodyDiv w:val="1"/>
      <w:marLeft w:val="0"/>
      <w:marRight w:val="0"/>
      <w:marTop w:val="0"/>
      <w:marBottom w:val="0"/>
      <w:divBdr>
        <w:top w:val="none" w:sz="0" w:space="0" w:color="auto"/>
        <w:left w:val="none" w:sz="0" w:space="0" w:color="auto"/>
        <w:bottom w:val="none" w:sz="0" w:space="0" w:color="auto"/>
        <w:right w:val="none" w:sz="0" w:space="0" w:color="auto"/>
      </w:divBdr>
    </w:div>
    <w:div w:id="770011218">
      <w:bodyDiv w:val="1"/>
      <w:marLeft w:val="0"/>
      <w:marRight w:val="0"/>
      <w:marTop w:val="0"/>
      <w:marBottom w:val="0"/>
      <w:divBdr>
        <w:top w:val="none" w:sz="0" w:space="0" w:color="auto"/>
        <w:left w:val="none" w:sz="0" w:space="0" w:color="auto"/>
        <w:bottom w:val="none" w:sz="0" w:space="0" w:color="auto"/>
        <w:right w:val="none" w:sz="0" w:space="0" w:color="auto"/>
      </w:divBdr>
    </w:div>
    <w:div w:id="885021591">
      <w:bodyDiv w:val="1"/>
      <w:marLeft w:val="0"/>
      <w:marRight w:val="0"/>
      <w:marTop w:val="0"/>
      <w:marBottom w:val="0"/>
      <w:divBdr>
        <w:top w:val="none" w:sz="0" w:space="0" w:color="auto"/>
        <w:left w:val="none" w:sz="0" w:space="0" w:color="auto"/>
        <w:bottom w:val="none" w:sz="0" w:space="0" w:color="auto"/>
        <w:right w:val="none" w:sz="0" w:space="0" w:color="auto"/>
      </w:divBdr>
    </w:div>
    <w:div w:id="950235708">
      <w:bodyDiv w:val="1"/>
      <w:marLeft w:val="0"/>
      <w:marRight w:val="0"/>
      <w:marTop w:val="0"/>
      <w:marBottom w:val="0"/>
      <w:divBdr>
        <w:top w:val="none" w:sz="0" w:space="0" w:color="auto"/>
        <w:left w:val="none" w:sz="0" w:space="0" w:color="auto"/>
        <w:bottom w:val="none" w:sz="0" w:space="0" w:color="auto"/>
        <w:right w:val="none" w:sz="0" w:space="0" w:color="auto"/>
      </w:divBdr>
      <w:divsChild>
        <w:div w:id="1368870779">
          <w:marLeft w:val="0"/>
          <w:marRight w:val="0"/>
          <w:marTop w:val="0"/>
          <w:marBottom w:val="0"/>
          <w:divBdr>
            <w:top w:val="none" w:sz="0" w:space="0" w:color="auto"/>
            <w:left w:val="none" w:sz="0" w:space="0" w:color="auto"/>
            <w:bottom w:val="none" w:sz="0" w:space="0" w:color="auto"/>
            <w:right w:val="none" w:sz="0" w:space="0" w:color="auto"/>
          </w:divBdr>
          <w:divsChild>
            <w:div w:id="1921986105">
              <w:marLeft w:val="0"/>
              <w:marRight w:val="0"/>
              <w:marTop w:val="0"/>
              <w:marBottom w:val="0"/>
              <w:divBdr>
                <w:top w:val="none" w:sz="0" w:space="0" w:color="auto"/>
                <w:left w:val="none" w:sz="0" w:space="0" w:color="auto"/>
                <w:bottom w:val="none" w:sz="0" w:space="0" w:color="auto"/>
                <w:right w:val="none" w:sz="0" w:space="0" w:color="auto"/>
              </w:divBdr>
              <w:divsChild>
                <w:div w:id="51492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253577">
      <w:bodyDiv w:val="1"/>
      <w:marLeft w:val="0"/>
      <w:marRight w:val="0"/>
      <w:marTop w:val="0"/>
      <w:marBottom w:val="0"/>
      <w:divBdr>
        <w:top w:val="none" w:sz="0" w:space="0" w:color="auto"/>
        <w:left w:val="none" w:sz="0" w:space="0" w:color="auto"/>
        <w:bottom w:val="none" w:sz="0" w:space="0" w:color="auto"/>
        <w:right w:val="none" w:sz="0" w:space="0" w:color="auto"/>
      </w:divBdr>
    </w:div>
    <w:div w:id="1041520212">
      <w:bodyDiv w:val="1"/>
      <w:marLeft w:val="0"/>
      <w:marRight w:val="0"/>
      <w:marTop w:val="0"/>
      <w:marBottom w:val="0"/>
      <w:divBdr>
        <w:top w:val="none" w:sz="0" w:space="0" w:color="auto"/>
        <w:left w:val="none" w:sz="0" w:space="0" w:color="auto"/>
        <w:bottom w:val="none" w:sz="0" w:space="0" w:color="auto"/>
        <w:right w:val="none" w:sz="0" w:space="0" w:color="auto"/>
      </w:divBdr>
    </w:div>
    <w:div w:id="1044406212">
      <w:bodyDiv w:val="1"/>
      <w:marLeft w:val="0"/>
      <w:marRight w:val="0"/>
      <w:marTop w:val="0"/>
      <w:marBottom w:val="0"/>
      <w:divBdr>
        <w:top w:val="none" w:sz="0" w:space="0" w:color="auto"/>
        <w:left w:val="none" w:sz="0" w:space="0" w:color="auto"/>
        <w:bottom w:val="none" w:sz="0" w:space="0" w:color="auto"/>
        <w:right w:val="none" w:sz="0" w:space="0" w:color="auto"/>
      </w:divBdr>
    </w:div>
    <w:div w:id="1137574045">
      <w:bodyDiv w:val="1"/>
      <w:marLeft w:val="0"/>
      <w:marRight w:val="0"/>
      <w:marTop w:val="0"/>
      <w:marBottom w:val="0"/>
      <w:divBdr>
        <w:top w:val="none" w:sz="0" w:space="0" w:color="auto"/>
        <w:left w:val="none" w:sz="0" w:space="0" w:color="auto"/>
        <w:bottom w:val="none" w:sz="0" w:space="0" w:color="auto"/>
        <w:right w:val="none" w:sz="0" w:space="0" w:color="auto"/>
      </w:divBdr>
    </w:div>
    <w:div w:id="1193805584">
      <w:bodyDiv w:val="1"/>
      <w:marLeft w:val="0"/>
      <w:marRight w:val="0"/>
      <w:marTop w:val="0"/>
      <w:marBottom w:val="0"/>
      <w:divBdr>
        <w:top w:val="none" w:sz="0" w:space="0" w:color="auto"/>
        <w:left w:val="none" w:sz="0" w:space="0" w:color="auto"/>
        <w:bottom w:val="none" w:sz="0" w:space="0" w:color="auto"/>
        <w:right w:val="none" w:sz="0" w:space="0" w:color="auto"/>
      </w:divBdr>
    </w:div>
    <w:div w:id="1215770532">
      <w:bodyDiv w:val="1"/>
      <w:marLeft w:val="0"/>
      <w:marRight w:val="0"/>
      <w:marTop w:val="0"/>
      <w:marBottom w:val="0"/>
      <w:divBdr>
        <w:top w:val="none" w:sz="0" w:space="0" w:color="auto"/>
        <w:left w:val="none" w:sz="0" w:space="0" w:color="auto"/>
        <w:bottom w:val="none" w:sz="0" w:space="0" w:color="auto"/>
        <w:right w:val="none" w:sz="0" w:space="0" w:color="auto"/>
      </w:divBdr>
    </w:div>
    <w:div w:id="1228567552">
      <w:bodyDiv w:val="1"/>
      <w:marLeft w:val="0"/>
      <w:marRight w:val="0"/>
      <w:marTop w:val="0"/>
      <w:marBottom w:val="0"/>
      <w:divBdr>
        <w:top w:val="none" w:sz="0" w:space="0" w:color="auto"/>
        <w:left w:val="none" w:sz="0" w:space="0" w:color="auto"/>
        <w:bottom w:val="none" w:sz="0" w:space="0" w:color="auto"/>
        <w:right w:val="none" w:sz="0" w:space="0" w:color="auto"/>
      </w:divBdr>
    </w:div>
    <w:div w:id="1301959891">
      <w:bodyDiv w:val="1"/>
      <w:marLeft w:val="0"/>
      <w:marRight w:val="0"/>
      <w:marTop w:val="0"/>
      <w:marBottom w:val="0"/>
      <w:divBdr>
        <w:top w:val="none" w:sz="0" w:space="0" w:color="auto"/>
        <w:left w:val="none" w:sz="0" w:space="0" w:color="auto"/>
        <w:bottom w:val="none" w:sz="0" w:space="0" w:color="auto"/>
        <w:right w:val="none" w:sz="0" w:space="0" w:color="auto"/>
      </w:divBdr>
    </w:div>
    <w:div w:id="1303540315">
      <w:bodyDiv w:val="1"/>
      <w:marLeft w:val="0"/>
      <w:marRight w:val="0"/>
      <w:marTop w:val="0"/>
      <w:marBottom w:val="0"/>
      <w:divBdr>
        <w:top w:val="none" w:sz="0" w:space="0" w:color="auto"/>
        <w:left w:val="none" w:sz="0" w:space="0" w:color="auto"/>
        <w:bottom w:val="none" w:sz="0" w:space="0" w:color="auto"/>
        <w:right w:val="none" w:sz="0" w:space="0" w:color="auto"/>
      </w:divBdr>
    </w:div>
    <w:div w:id="1309820141">
      <w:bodyDiv w:val="1"/>
      <w:marLeft w:val="0"/>
      <w:marRight w:val="0"/>
      <w:marTop w:val="0"/>
      <w:marBottom w:val="0"/>
      <w:divBdr>
        <w:top w:val="none" w:sz="0" w:space="0" w:color="auto"/>
        <w:left w:val="none" w:sz="0" w:space="0" w:color="auto"/>
        <w:bottom w:val="none" w:sz="0" w:space="0" w:color="auto"/>
        <w:right w:val="none" w:sz="0" w:space="0" w:color="auto"/>
      </w:divBdr>
    </w:div>
    <w:div w:id="1334720055">
      <w:bodyDiv w:val="1"/>
      <w:marLeft w:val="0"/>
      <w:marRight w:val="0"/>
      <w:marTop w:val="0"/>
      <w:marBottom w:val="0"/>
      <w:divBdr>
        <w:top w:val="none" w:sz="0" w:space="0" w:color="auto"/>
        <w:left w:val="none" w:sz="0" w:space="0" w:color="auto"/>
        <w:bottom w:val="none" w:sz="0" w:space="0" w:color="auto"/>
        <w:right w:val="none" w:sz="0" w:space="0" w:color="auto"/>
      </w:divBdr>
    </w:div>
    <w:div w:id="1343433971">
      <w:bodyDiv w:val="1"/>
      <w:marLeft w:val="0"/>
      <w:marRight w:val="0"/>
      <w:marTop w:val="0"/>
      <w:marBottom w:val="0"/>
      <w:divBdr>
        <w:top w:val="none" w:sz="0" w:space="0" w:color="auto"/>
        <w:left w:val="none" w:sz="0" w:space="0" w:color="auto"/>
        <w:bottom w:val="none" w:sz="0" w:space="0" w:color="auto"/>
        <w:right w:val="none" w:sz="0" w:space="0" w:color="auto"/>
      </w:divBdr>
      <w:divsChild>
        <w:div w:id="1282345520">
          <w:marLeft w:val="0"/>
          <w:marRight w:val="0"/>
          <w:marTop w:val="0"/>
          <w:marBottom w:val="0"/>
          <w:divBdr>
            <w:top w:val="none" w:sz="0" w:space="0" w:color="auto"/>
            <w:left w:val="none" w:sz="0" w:space="0" w:color="auto"/>
            <w:bottom w:val="none" w:sz="0" w:space="0" w:color="auto"/>
            <w:right w:val="none" w:sz="0" w:space="0" w:color="auto"/>
          </w:divBdr>
          <w:divsChild>
            <w:div w:id="194464952">
              <w:marLeft w:val="0"/>
              <w:marRight w:val="0"/>
              <w:marTop w:val="0"/>
              <w:marBottom w:val="0"/>
              <w:divBdr>
                <w:top w:val="none" w:sz="0" w:space="0" w:color="auto"/>
                <w:left w:val="none" w:sz="0" w:space="0" w:color="auto"/>
                <w:bottom w:val="none" w:sz="0" w:space="0" w:color="auto"/>
                <w:right w:val="none" w:sz="0" w:space="0" w:color="auto"/>
              </w:divBdr>
              <w:divsChild>
                <w:div w:id="2641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800854">
      <w:bodyDiv w:val="1"/>
      <w:marLeft w:val="0"/>
      <w:marRight w:val="0"/>
      <w:marTop w:val="0"/>
      <w:marBottom w:val="0"/>
      <w:divBdr>
        <w:top w:val="none" w:sz="0" w:space="0" w:color="auto"/>
        <w:left w:val="none" w:sz="0" w:space="0" w:color="auto"/>
        <w:bottom w:val="none" w:sz="0" w:space="0" w:color="auto"/>
        <w:right w:val="none" w:sz="0" w:space="0" w:color="auto"/>
      </w:divBdr>
    </w:div>
    <w:div w:id="1364553900">
      <w:bodyDiv w:val="1"/>
      <w:marLeft w:val="0"/>
      <w:marRight w:val="0"/>
      <w:marTop w:val="0"/>
      <w:marBottom w:val="0"/>
      <w:divBdr>
        <w:top w:val="none" w:sz="0" w:space="0" w:color="auto"/>
        <w:left w:val="none" w:sz="0" w:space="0" w:color="auto"/>
        <w:bottom w:val="none" w:sz="0" w:space="0" w:color="auto"/>
        <w:right w:val="none" w:sz="0" w:space="0" w:color="auto"/>
      </w:divBdr>
    </w:div>
    <w:div w:id="1370452480">
      <w:bodyDiv w:val="1"/>
      <w:marLeft w:val="0"/>
      <w:marRight w:val="0"/>
      <w:marTop w:val="0"/>
      <w:marBottom w:val="0"/>
      <w:divBdr>
        <w:top w:val="none" w:sz="0" w:space="0" w:color="auto"/>
        <w:left w:val="none" w:sz="0" w:space="0" w:color="auto"/>
        <w:bottom w:val="none" w:sz="0" w:space="0" w:color="auto"/>
        <w:right w:val="none" w:sz="0" w:space="0" w:color="auto"/>
      </w:divBdr>
    </w:div>
    <w:div w:id="1415973374">
      <w:bodyDiv w:val="1"/>
      <w:marLeft w:val="0"/>
      <w:marRight w:val="0"/>
      <w:marTop w:val="0"/>
      <w:marBottom w:val="0"/>
      <w:divBdr>
        <w:top w:val="none" w:sz="0" w:space="0" w:color="auto"/>
        <w:left w:val="none" w:sz="0" w:space="0" w:color="auto"/>
        <w:bottom w:val="none" w:sz="0" w:space="0" w:color="auto"/>
        <w:right w:val="none" w:sz="0" w:space="0" w:color="auto"/>
      </w:divBdr>
    </w:div>
    <w:div w:id="1420637113">
      <w:bodyDiv w:val="1"/>
      <w:marLeft w:val="0"/>
      <w:marRight w:val="0"/>
      <w:marTop w:val="0"/>
      <w:marBottom w:val="0"/>
      <w:divBdr>
        <w:top w:val="none" w:sz="0" w:space="0" w:color="auto"/>
        <w:left w:val="none" w:sz="0" w:space="0" w:color="auto"/>
        <w:bottom w:val="none" w:sz="0" w:space="0" w:color="auto"/>
        <w:right w:val="none" w:sz="0" w:space="0" w:color="auto"/>
      </w:divBdr>
      <w:divsChild>
        <w:div w:id="1532105368">
          <w:marLeft w:val="0"/>
          <w:marRight w:val="0"/>
          <w:marTop w:val="0"/>
          <w:marBottom w:val="0"/>
          <w:divBdr>
            <w:top w:val="none" w:sz="0" w:space="0" w:color="auto"/>
            <w:left w:val="none" w:sz="0" w:space="0" w:color="auto"/>
            <w:bottom w:val="none" w:sz="0" w:space="0" w:color="auto"/>
            <w:right w:val="none" w:sz="0" w:space="0" w:color="auto"/>
          </w:divBdr>
          <w:divsChild>
            <w:div w:id="573122098">
              <w:marLeft w:val="0"/>
              <w:marRight w:val="0"/>
              <w:marTop w:val="0"/>
              <w:marBottom w:val="0"/>
              <w:divBdr>
                <w:top w:val="none" w:sz="0" w:space="0" w:color="auto"/>
                <w:left w:val="none" w:sz="0" w:space="0" w:color="auto"/>
                <w:bottom w:val="none" w:sz="0" w:space="0" w:color="auto"/>
                <w:right w:val="none" w:sz="0" w:space="0" w:color="auto"/>
              </w:divBdr>
              <w:divsChild>
                <w:div w:id="92997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349266">
      <w:bodyDiv w:val="1"/>
      <w:marLeft w:val="0"/>
      <w:marRight w:val="0"/>
      <w:marTop w:val="0"/>
      <w:marBottom w:val="0"/>
      <w:divBdr>
        <w:top w:val="none" w:sz="0" w:space="0" w:color="auto"/>
        <w:left w:val="none" w:sz="0" w:space="0" w:color="auto"/>
        <w:bottom w:val="none" w:sz="0" w:space="0" w:color="auto"/>
        <w:right w:val="none" w:sz="0" w:space="0" w:color="auto"/>
      </w:divBdr>
    </w:div>
    <w:div w:id="1511993701">
      <w:bodyDiv w:val="1"/>
      <w:marLeft w:val="0"/>
      <w:marRight w:val="0"/>
      <w:marTop w:val="0"/>
      <w:marBottom w:val="0"/>
      <w:divBdr>
        <w:top w:val="none" w:sz="0" w:space="0" w:color="auto"/>
        <w:left w:val="none" w:sz="0" w:space="0" w:color="auto"/>
        <w:bottom w:val="none" w:sz="0" w:space="0" w:color="auto"/>
        <w:right w:val="none" w:sz="0" w:space="0" w:color="auto"/>
      </w:divBdr>
    </w:div>
    <w:div w:id="1512573260">
      <w:bodyDiv w:val="1"/>
      <w:marLeft w:val="0"/>
      <w:marRight w:val="0"/>
      <w:marTop w:val="0"/>
      <w:marBottom w:val="0"/>
      <w:divBdr>
        <w:top w:val="none" w:sz="0" w:space="0" w:color="auto"/>
        <w:left w:val="none" w:sz="0" w:space="0" w:color="auto"/>
        <w:bottom w:val="none" w:sz="0" w:space="0" w:color="auto"/>
        <w:right w:val="none" w:sz="0" w:space="0" w:color="auto"/>
      </w:divBdr>
    </w:div>
    <w:div w:id="1547717209">
      <w:bodyDiv w:val="1"/>
      <w:marLeft w:val="0"/>
      <w:marRight w:val="0"/>
      <w:marTop w:val="0"/>
      <w:marBottom w:val="0"/>
      <w:divBdr>
        <w:top w:val="none" w:sz="0" w:space="0" w:color="auto"/>
        <w:left w:val="none" w:sz="0" w:space="0" w:color="auto"/>
        <w:bottom w:val="none" w:sz="0" w:space="0" w:color="auto"/>
        <w:right w:val="none" w:sz="0" w:space="0" w:color="auto"/>
      </w:divBdr>
    </w:div>
    <w:div w:id="1557157795">
      <w:bodyDiv w:val="1"/>
      <w:marLeft w:val="0"/>
      <w:marRight w:val="0"/>
      <w:marTop w:val="0"/>
      <w:marBottom w:val="0"/>
      <w:divBdr>
        <w:top w:val="none" w:sz="0" w:space="0" w:color="auto"/>
        <w:left w:val="none" w:sz="0" w:space="0" w:color="auto"/>
        <w:bottom w:val="none" w:sz="0" w:space="0" w:color="auto"/>
        <w:right w:val="none" w:sz="0" w:space="0" w:color="auto"/>
      </w:divBdr>
    </w:div>
    <w:div w:id="1610744816">
      <w:bodyDiv w:val="1"/>
      <w:marLeft w:val="0"/>
      <w:marRight w:val="0"/>
      <w:marTop w:val="0"/>
      <w:marBottom w:val="0"/>
      <w:divBdr>
        <w:top w:val="none" w:sz="0" w:space="0" w:color="auto"/>
        <w:left w:val="none" w:sz="0" w:space="0" w:color="auto"/>
        <w:bottom w:val="none" w:sz="0" w:space="0" w:color="auto"/>
        <w:right w:val="none" w:sz="0" w:space="0" w:color="auto"/>
      </w:divBdr>
    </w:div>
    <w:div w:id="1646740618">
      <w:bodyDiv w:val="1"/>
      <w:marLeft w:val="0"/>
      <w:marRight w:val="0"/>
      <w:marTop w:val="0"/>
      <w:marBottom w:val="0"/>
      <w:divBdr>
        <w:top w:val="none" w:sz="0" w:space="0" w:color="auto"/>
        <w:left w:val="none" w:sz="0" w:space="0" w:color="auto"/>
        <w:bottom w:val="none" w:sz="0" w:space="0" w:color="auto"/>
        <w:right w:val="none" w:sz="0" w:space="0" w:color="auto"/>
      </w:divBdr>
    </w:div>
    <w:div w:id="1656954003">
      <w:bodyDiv w:val="1"/>
      <w:marLeft w:val="0"/>
      <w:marRight w:val="0"/>
      <w:marTop w:val="0"/>
      <w:marBottom w:val="0"/>
      <w:divBdr>
        <w:top w:val="none" w:sz="0" w:space="0" w:color="auto"/>
        <w:left w:val="none" w:sz="0" w:space="0" w:color="auto"/>
        <w:bottom w:val="none" w:sz="0" w:space="0" w:color="auto"/>
        <w:right w:val="none" w:sz="0" w:space="0" w:color="auto"/>
      </w:divBdr>
    </w:div>
    <w:div w:id="1738554194">
      <w:bodyDiv w:val="1"/>
      <w:marLeft w:val="0"/>
      <w:marRight w:val="0"/>
      <w:marTop w:val="0"/>
      <w:marBottom w:val="0"/>
      <w:divBdr>
        <w:top w:val="none" w:sz="0" w:space="0" w:color="auto"/>
        <w:left w:val="none" w:sz="0" w:space="0" w:color="auto"/>
        <w:bottom w:val="none" w:sz="0" w:space="0" w:color="auto"/>
        <w:right w:val="none" w:sz="0" w:space="0" w:color="auto"/>
      </w:divBdr>
    </w:div>
    <w:div w:id="1771706814">
      <w:bodyDiv w:val="1"/>
      <w:marLeft w:val="0"/>
      <w:marRight w:val="0"/>
      <w:marTop w:val="0"/>
      <w:marBottom w:val="0"/>
      <w:divBdr>
        <w:top w:val="none" w:sz="0" w:space="0" w:color="auto"/>
        <w:left w:val="none" w:sz="0" w:space="0" w:color="auto"/>
        <w:bottom w:val="none" w:sz="0" w:space="0" w:color="auto"/>
        <w:right w:val="none" w:sz="0" w:space="0" w:color="auto"/>
      </w:divBdr>
    </w:div>
    <w:div w:id="1876430930">
      <w:bodyDiv w:val="1"/>
      <w:marLeft w:val="0"/>
      <w:marRight w:val="0"/>
      <w:marTop w:val="0"/>
      <w:marBottom w:val="0"/>
      <w:divBdr>
        <w:top w:val="none" w:sz="0" w:space="0" w:color="auto"/>
        <w:left w:val="none" w:sz="0" w:space="0" w:color="auto"/>
        <w:bottom w:val="none" w:sz="0" w:space="0" w:color="auto"/>
        <w:right w:val="none" w:sz="0" w:space="0" w:color="auto"/>
      </w:divBdr>
    </w:div>
    <w:div w:id="1952391533">
      <w:bodyDiv w:val="1"/>
      <w:marLeft w:val="0"/>
      <w:marRight w:val="0"/>
      <w:marTop w:val="0"/>
      <w:marBottom w:val="0"/>
      <w:divBdr>
        <w:top w:val="none" w:sz="0" w:space="0" w:color="auto"/>
        <w:left w:val="none" w:sz="0" w:space="0" w:color="auto"/>
        <w:bottom w:val="none" w:sz="0" w:space="0" w:color="auto"/>
        <w:right w:val="none" w:sz="0" w:space="0" w:color="auto"/>
      </w:divBdr>
    </w:div>
    <w:div w:id="2140762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sn03336/" TargetMode="External"/><Relationship Id="rId13" Type="http://schemas.openxmlformats.org/officeDocument/2006/relationships/hyperlink" Target="https://www.nhs.uk/conditions/obesit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conditions/weight-loss-surgery/"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health/obesity" TargetMode="External"/><Relationship Id="rId5" Type="http://schemas.openxmlformats.org/officeDocument/2006/relationships/footnotes" Target="footnotes.xml"/><Relationship Id="rId15" Type="http://schemas.openxmlformats.org/officeDocument/2006/relationships/hyperlink" Target="https://ourworldindata.org/obesity" TargetMode="External"/><Relationship Id="rId10" Type="http://schemas.openxmlformats.org/officeDocument/2006/relationships/hyperlink" Target="https://www.mayoclinic.org/diseases-conditions/obesity/symptoms-causes/syc-2037574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rdinalhealth.com/en/essential-insights/obesity-and-our-healthcare-system.html" TargetMode="External"/><Relationship Id="rId14" Type="http://schemas.openxmlformats.org/officeDocument/2006/relationships/hyperlink" Target="https://cks.nice.org.uk/topics/obesity/background-information/causes-risk-fac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1483</TotalTime>
  <Pages>14</Pages>
  <Words>2399</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Leto (2130450)</dc:creator>
  <cp:keywords/>
  <dc:description/>
  <cp:lastModifiedBy>Giovanni Leto (2130450)</cp:lastModifiedBy>
  <cp:revision>6</cp:revision>
  <dcterms:created xsi:type="dcterms:W3CDTF">2022-11-25T09:20:00Z</dcterms:created>
  <dcterms:modified xsi:type="dcterms:W3CDTF">2022-12-22T23:24:00Z</dcterms:modified>
</cp:coreProperties>
</file>