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DD98D" w14:textId="77777777" w:rsidR="001D0D33" w:rsidRPr="00654AAE" w:rsidRDefault="001D0D33" w:rsidP="001D0D33">
      <w:pPr>
        <w:jc w:val="center"/>
        <w:rPr>
          <w:b/>
          <w:bCs/>
          <w:sz w:val="36"/>
          <w:szCs w:val="36"/>
        </w:rPr>
      </w:pPr>
      <w:r w:rsidRPr="00654AAE">
        <w:rPr>
          <w:b/>
          <w:bCs/>
          <w:sz w:val="36"/>
          <w:szCs w:val="36"/>
        </w:rPr>
        <w:t>Niamh Thomas (2203956)</w:t>
      </w:r>
    </w:p>
    <w:p w14:paraId="1A5FEE56" w14:textId="77777777" w:rsidR="001D0D33" w:rsidRPr="00654AAE" w:rsidRDefault="001D0D33" w:rsidP="001D0D33">
      <w:pPr>
        <w:jc w:val="center"/>
        <w:rPr>
          <w:b/>
          <w:bCs/>
          <w:sz w:val="36"/>
          <w:szCs w:val="36"/>
        </w:rPr>
      </w:pPr>
      <w:r w:rsidRPr="00654AAE">
        <w:rPr>
          <w:b/>
          <w:bCs/>
          <w:sz w:val="36"/>
          <w:szCs w:val="36"/>
        </w:rPr>
        <w:t xml:space="preserve">Module </w:t>
      </w:r>
      <w:proofErr w:type="gramStart"/>
      <w:r w:rsidRPr="00654AAE">
        <w:rPr>
          <w:b/>
          <w:bCs/>
          <w:sz w:val="36"/>
          <w:szCs w:val="36"/>
        </w:rPr>
        <w:t>Code:ADPA</w:t>
      </w:r>
      <w:proofErr w:type="gramEnd"/>
      <w:r w:rsidRPr="00654AAE">
        <w:rPr>
          <w:b/>
          <w:bCs/>
          <w:sz w:val="36"/>
          <w:szCs w:val="36"/>
        </w:rPr>
        <w:t>4001</w:t>
      </w:r>
    </w:p>
    <w:p w14:paraId="6D47133C" w14:textId="77777777" w:rsidR="001D0D33" w:rsidRDefault="001D0D33" w:rsidP="001D0D33">
      <w:pPr>
        <w:jc w:val="center"/>
        <w:rPr>
          <w:b/>
          <w:bCs/>
          <w:sz w:val="36"/>
          <w:szCs w:val="36"/>
        </w:rPr>
      </w:pPr>
      <w:r w:rsidRPr="00654AAE">
        <w:rPr>
          <w:b/>
          <w:bCs/>
          <w:sz w:val="36"/>
          <w:szCs w:val="36"/>
        </w:rPr>
        <w:t>Due Date: 30/01/2023</w:t>
      </w:r>
    </w:p>
    <w:p w14:paraId="5AB9D543" w14:textId="3693C076" w:rsidR="001D0D33" w:rsidRDefault="001D0D33" w:rsidP="001D0D33">
      <w:pPr>
        <w:jc w:val="center"/>
        <w:rPr>
          <w:b/>
          <w:bCs/>
          <w:sz w:val="36"/>
          <w:szCs w:val="36"/>
        </w:rPr>
      </w:pPr>
      <w:r>
        <w:rPr>
          <w:b/>
          <w:bCs/>
          <w:sz w:val="36"/>
          <w:szCs w:val="36"/>
        </w:rPr>
        <w:t>Page 2-</w:t>
      </w:r>
      <w:r w:rsidR="00604CE4">
        <w:rPr>
          <w:b/>
          <w:bCs/>
          <w:sz w:val="36"/>
          <w:szCs w:val="36"/>
        </w:rPr>
        <w:t>4</w:t>
      </w:r>
      <w:r>
        <w:rPr>
          <w:b/>
          <w:bCs/>
          <w:sz w:val="36"/>
          <w:szCs w:val="36"/>
        </w:rPr>
        <w:t xml:space="preserve"> – </w:t>
      </w:r>
      <w:r w:rsidR="00604CE4">
        <w:rPr>
          <w:b/>
          <w:bCs/>
          <w:sz w:val="36"/>
          <w:szCs w:val="36"/>
        </w:rPr>
        <w:t>Theatre Lab Reflective Essay</w:t>
      </w:r>
    </w:p>
    <w:p w14:paraId="277943D4" w14:textId="722BECB6" w:rsidR="001D0D33" w:rsidRDefault="001D0D33" w:rsidP="001D0D33">
      <w:pPr>
        <w:jc w:val="center"/>
        <w:rPr>
          <w:b/>
          <w:bCs/>
          <w:sz w:val="36"/>
          <w:szCs w:val="36"/>
        </w:rPr>
      </w:pPr>
    </w:p>
    <w:p w14:paraId="1A24F403" w14:textId="16B1CE2A" w:rsidR="001D0D33" w:rsidRDefault="001D0D33" w:rsidP="001D0D33">
      <w:pPr>
        <w:jc w:val="center"/>
        <w:rPr>
          <w:b/>
          <w:bCs/>
          <w:sz w:val="36"/>
          <w:szCs w:val="36"/>
        </w:rPr>
      </w:pPr>
    </w:p>
    <w:p w14:paraId="3E3EE824" w14:textId="0E5C807A" w:rsidR="001D0D33" w:rsidRDefault="001D0D33" w:rsidP="001D0D33">
      <w:pPr>
        <w:jc w:val="center"/>
        <w:rPr>
          <w:b/>
          <w:bCs/>
          <w:sz w:val="36"/>
          <w:szCs w:val="36"/>
        </w:rPr>
      </w:pPr>
    </w:p>
    <w:p w14:paraId="0DB9822B" w14:textId="6CFC7194" w:rsidR="001D0D33" w:rsidRDefault="001D0D33" w:rsidP="001D0D33">
      <w:pPr>
        <w:jc w:val="center"/>
        <w:rPr>
          <w:b/>
          <w:bCs/>
          <w:sz w:val="36"/>
          <w:szCs w:val="36"/>
        </w:rPr>
      </w:pPr>
    </w:p>
    <w:p w14:paraId="2B9E3AE5" w14:textId="70462E0B" w:rsidR="001D0D33" w:rsidRDefault="001D0D33" w:rsidP="001D0D33">
      <w:pPr>
        <w:jc w:val="center"/>
        <w:rPr>
          <w:b/>
          <w:bCs/>
          <w:sz w:val="36"/>
          <w:szCs w:val="36"/>
        </w:rPr>
      </w:pPr>
    </w:p>
    <w:p w14:paraId="4F614771" w14:textId="61FEA62C" w:rsidR="001D0D33" w:rsidRDefault="001D0D33" w:rsidP="001D0D33">
      <w:pPr>
        <w:jc w:val="center"/>
        <w:rPr>
          <w:b/>
          <w:bCs/>
          <w:sz w:val="36"/>
          <w:szCs w:val="36"/>
        </w:rPr>
      </w:pPr>
    </w:p>
    <w:p w14:paraId="0139C3F3" w14:textId="201EEC37" w:rsidR="001D0D33" w:rsidRDefault="001D0D33" w:rsidP="001D0D33">
      <w:pPr>
        <w:jc w:val="center"/>
        <w:rPr>
          <w:b/>
          <w:bCs/>
          <w:sz w:val="36"/>
          <w:szCs w:val="36"/>
        </w:rPr>
      </w:pPr>
    </w:p>
    <w:p w14:paraId="5D58B087" w14:textId="2E791960" w:rsidR="001D0D33" w:rsidRDefault="001D0D33" w:rsidP="001D0D33">
      <w:pPr>
        <w:jc w:val="center"/>
        <w:rPr>
          <w:b/>
          <w:bCs/>
          <w:sz w:val="36"/>
          <w:szCs w:val="36"/>
        </w:rPr>
      </w:pPr>
    </w:p>
    <w:p w14:paraId="76CF5070" w14:textId="0A4DCD5B" w:rsidR="001D0D33" w:rsidRDefault="001D0D33" w:rsidP="001D0D33">
      <w:pPr>
        <w:jc w:val="center"/>
        <w:rPr>
          <w:b/>
          <w:bCs/>
          <w:sz w:val="36"/>
          <w:szCs w:val="36"/>
        </w:rPr>
      </w:pPr>
    </w:p>
    <w:p w14:paraId="65CBC87D" w14:textId="55D75899" w:rsidR="001D0D33" w:rsidRDefault="001D0D33" w:rsidP="001D0D33">
      <w:pPr>
        <w:jc w:val="center"/>
        <w:rPr>
          <w:b/>
          <w:bCs/>
          <w:sz w:val="36"/>
          <w:szCs w:val="36"/>
        </w:rPr>
      </w:pPr>
    </w:p>
    <w:p w14:paraId="2D1B17F8" w14:textId="03734E9A" w:rsidR="001D0D33" w:rsidRDefault="001D0D33" w:rsidP="001D0D33">
      <w:pPr>
        <w:rPr>
          <w:b/>
          <w:bCs/>
          <w:sz w:val="36"/>
          <w:szCs w:val="36"/>
        </w:rPr>
      </w:pPr>
    </w:p>
    <w:p w14:paraId="799B24B0" w14:textId="4FDB5D5C" w:rsidR="001D0D33" w:rsidRDefault="001D0D33" w:rsidP="001D0D33">
      <w:pPr>
        <w:jc w:val="center"/>
        <w:rPr>
          <w:b/>
          <w:bCs/>
          <w:sz w:val="36"/>
          <w:szCs w:val="36"/>
        </w:rPr>
      </w:pPr>
    </w:p>
    <w:p w14:paraId="2D998224" w14:textId="77777777" w:rsidR="001D0D33" w:rsidRDefault="001D0D33" w:rsidP="001D0D33">
      <w:pPr>
        <w:jc w:val="center"/>
        <w:rPr>
          <w:b/>
          <w:bCs/>
          <w:sz w:val="36"/>
          <w:szCs w:val="36"/>
        </w:rPr>
      </w:pPr>
    </w:p>
    <w:p w14:paraId="037184C2" w14:textId="34FEA7D2" w:rsidR="001D0D33" w:rsidRDefault="001D0D33" w:rsidP="001D0D33">
      <w:pPr>
        <w:jc w:val="center"/>
        <w:rPr>
          <w:b/>
          <w:bCs/>
          <w:sz w:val="36"/>
          <w:szCs w:val="36"/>
        </w:rPr>
      </w:pPr>
    </w:p>
    <w:p w14:paraId="32EDE12A" w14:textId="77777777" w:rsidR="003308F6" w:rsidRDefault="003308F6" w:rsidP="003308F6"/>
    <w:p w14:paraId="43FB2407" w14:textId="77777777" w:rsidR="003308F6" w:rsidRDefault="003308F6" w:rsidP="003308F6"/>
    <w:p w14:paraId="27653860" w14:textId="77777777" w:rsidR="003308F6" w:rsidRDefault="003308F6" w:rsidP="003308F6"/>
    <w:p w14:paraId="5053720D" w14:textId="77777777" w:rsidR="00604CE4" w:rsidRDefault="00604CE4" w:rsidP="003308F6"/>
    <w:p w14:paraId="5EA0EB27" w14:textId="77777777" w:rsidR="00604CE4" w:rsidRDefault="00604CE4" w:rsidP="003308F6"/>
    <w:p w14:paraId="2831F358" w14:textId="77777777" w:rsidR="00604CE4" w:rsidRDefault="00604CE4" w:rsidP="003308F6"/>
    <w:p w14:paraId="2EA98CCC" w14:textId="5E6A1EF1" w:rsidR="003308F6" w:rsidRDefault="003308F6" w:rsidP="003308F6">
      <w:r>
        <w:lastRenderedPageBreak/>
        <w:t xml:space="preserve">Niamh Thomas </w:t>
      </w:r>
    </w:p>
    <w:p w14:paraId="398B3A77" w14:textId="77777777" w:rsidR="003308F6" w:rsidRDefault="003308F6" w:rsidP="003308F6">
      <w:r>
        <w:t>2203956</w:t>
      </w:r>
    </w:p>
    <w:p w14:paraId="2D4EB53B" w14:textId="747FFF80" w:rsidR="003308F6" w:rsidRDefault="00604CE4" w:rsidP="003308F6">
      <w:r>
        <w:t xml:space="preserve">Theatre Lab </w:t>
      </w:r>
    </w:p>
    <w:p w14:paraId="3F8B75A5" w14:textId="77777777" w:rsidR="003308F6" w:rsidRDefault="003308F6" w:rsidP="003308F6">
      <w:r>
        <w:t>ADPA4003/C</w:t>
      </w:r>
    </w:p>
    <w:p w14:paraId="642D1348" w14:textId="77777777" w:rsidR="003308F6" w:rsidRDefault="003308F6" w:rsidP="003308F6"/>
    <w:p w14:paraId="304990EA" w14:textId="4EA2D5CD" w:rsidR="003308F6" w:rsidRDefault="003308F6" w:rsidP="003308F6">
      <w:pPr>
        <w:jc w:val="center"/>
        <w:rPr>
          <w:rFonts w:ascii="Times New Roman" w:hAnsi="Times New Roman" w:cs="Times New Roman"/>
          <w:b/>
          <w:bCs/>
          <w:u w:val="single"/>
        </w:rPr>
      </w:pPr>
    </w:p>
    <w:p w14:paraId="11494018" w14:textId="77777777" w:rsidR="003308F6" w:rsidRDefault="003308F6" w:rsidP="003308F6">
      <w:pPr>
        <w:jc w:val="center"/>
        <w:rPr>
          <w:rFonts w:ascii="Times New Roman" w:hAnsi="Times New Roman" w:cs="Times New Roman"/>
          <w:b/>
          <w:bCs/>
          <w:u w:val="single"/>
        </w:rPr>
      </w:pPr>
    </w:p>
    <w:p w14:paraId="422C9F74" w14:textId="77777777" w:rsidR="003308F6" w:rsidRPr="009449DE" w:rsidRDefault="003308F6" w:rsidP="003308F6">
      <w:pPr>
        <w:rPr>
          <w:rFonts w:ascii="Times New Roman" w:hAnsi="Times New Roman" w:cs="Times New Roman"/>
          <w:b/>
          <w:bCs/>
          <w:u w:val="single"/>
        </w:rPr>
      </w:pPr>
    </w:p>
    <w:p w14:paraId="5E5787A5" w14:textId="71757392" w:rsidR="00E02077" w:rsidRDefault="00860FC1" w:rsidP="00860FC1">
      <w:pPr>
        <w:jc w:val="center"/>
        <w:rPr>
          <w:rFonts w:ascii="Times New Roman" w:hAnsi="Times New Roman" w:cs="Times New Roman"/>
          <w:b/>
          <w:bCs/>
          <w:u w:val="single"/>
        </w:rPr>
      </w:pPr>
      <w:r w:rsidRPr="00860FC1">
        <w:rPr>
          <w:rFonts w:ascii="Times New Roman" w:hAnsi="Times New Roman" w:cs="Times New Roman"/>
          <w:b/>
          <w:bCs/>
          <w:u w:val="single"/>
        </w:rPr>
        <w:t>Theatre Lab Essay</w:t>
      </w:r>
    </w:p>
    <w:p w14:paraId="41DF9E5A" w14:textId="3ACAB558" w:rsidR="00860FC1" w:rsidRDefault="00860FC1" w:rsidP="00860FC1">
      <w:pPr>
        <w:rPr>
          <w:rFonts w:ascii="Times New Roman" w:hAnsi="Times New Roman" w:cs="Times New Roman"/>
          <w:b/>
          <w:bCs/>
          <w:u w:val="single"/>
        </w:rPr>
      </w:pPr>
    </w:p>
    <w:p w14:paraId="0D9BB1DC" w14:textId="700B875B" w:rsidR="00860FC1" w:rsidRDefault="00860FC1" w:rsidP="00860FC1">
      <w:pPr>
        <w:rPr>
          <w:rFonts w:ascii="Times New Roman" w:hAnsi="Times New Roman" w:cs="Times New Roman"/>
        </w:rPr>
      </w:pPr>
      <w:r>
        <w:rPr>
          <w:rFonts w:ascii="Times New Roman" w:hAnsi="Times New Roman" w:cs="Times New Roman"/>
        </w:rPr>
        <w:t xml:space="preserve">During this module, we were expected to perform a series of songs given by our lecturer, David George Harrington with a range of vocal technique, colour, harmonize and performance. My goals were to get out of my comfort zone and to use my voice in as </w:t>
      </w:r>
      <w:r w:rsidR="00F03564">
        <w:rPr>
          <w:rFonts w:ascii="Times New Roman" w:hAnsi="Times New Roman" w:cs="Times New Roman"/>
        </w:rPr>
        <w:t xml:space="preserve">many ways I </w:t>
      </w:r>
      <w:r>
        <w:rPr>
          <w:rFonts w:ascii="Times New Roman" w:hAnsi="Times New Roman" w:cs="Times New Roman"/>
        </w:rPr>
        <w:t>can</w:t>
      </w:r>
      <w:r w:rsidR="00F03564">
        <w:rPr>
          <w:rFonts w:ascii="Times New Roman" w:hAnsi="Times New Roman" w:cs="Times New Roman"/>
        </w:rPr>
        <w:t xml:space="preserve">, for example to sing in a different part harmony that I’m not used to or to sing in a different style that is uncomfortable for me. I believe I achieved these goals throughout this module. </w:t>
      </w:r>
    </w:p>
    <w:p w14:paraId="63EF6A80" w14:textId="296A6CB7" w:rsidR="007539D8" w:rsidRDefault="00F03564" w:rsidP="00860FC1">
      <w:pPr>
        <w:rPr>
          <w:rFonts w:ascii="Times New Roman" w:hAnsi="Times New Roman" w:cs="Times New Roman"/>
        </w:rPr>
      </w:pPr>
      <w:r>
        <w:rPr>
          <w:rFonts w:ascii="Times New Roman" w:hAnsi="Times New Roman" w:cs="Times New Roman"/>
        </w:rPr>
        <w:t>During the first couple of weeks during Lab, we began to learn songs from ‘The Golden Age’ and from jukebox musicals such as ‘Mamma Mia’ and ‘We Will Rock You.’ We got assorted into harmonies for the very first time after David Harrington tested our Vocal range. I was surprised to see myself in alto 2 as I had always been a soprano. I felt uncomfortable</w:t>
      </w:r>
      <w:r w:rsidR="007539D8">
        <w:rPr>
          <w:rFonts w:ascii="Times New Roman" w:hAnsi="Times New Roman" w:cs="Times New Roman"/>
        </w:rPr>
        <w:t xml:space="preserve"> to be singing that low and not the tune as alto’s usually don’t sing the tune, therefore I really had to focus on learning my harmony correctly. I sung alto 2 in the first two songs of our project which were ‘Make Them Hear You,’ ‘Oklahoma,</w:t>
      </w:r>
      <w:r w:rsidR="00FC18C6">
        <w:rPr>
          <w:rFonts w:ascii="Times New Roman" w:hAnsi="Times New Roman" w:cs="Times New Roman"/>
        </w:rPr>
        <w:t>’ and ‘Ascot Gavotte,’ and</w:t>
      </w:r>
      <w:r w:rsidR="007539D8">
        <w:rPr>
          <w:rFonts w:ascii="Times New Roman" w:hAnsi="Times New Roman" w:cs="Times New Roman"/>
        </w:rPr>
        <w:t xml:space="preserve"> Mezzo Soprano in the ‘Mamma Mia’ medley and the ‘QUEEN’ medley. </w:t>
      </w:r>
      <w:r w:rsidR="00FC18C6">
        <w:rPr>
          <w:rFonts w:ascii="Times New Roman" w:hAnsi="Times New Roman" w:cs="Times New Roman"/>
        </w:rPr>
        <w:t>I believe I did a good job learning these harmony lines and constantly gave myself a new challenge every week to get a song off copy for example, or to ensure that I applied all the technique David wanted us to include</w:t>
      </w:r>
      <w:r w:rsidR="00976811">
        <w:rPr>
          <w:rFonts w:ascii="Times New Roman" w:hAnsi="Times New Roman" w:cs="Times New Roman"/>
        </w:rPr>
        <w:t xml:space="preserve">, like ensuring that ‘Mamma Mia’ was sung with a pop twang, and we focused on our pop/rock voice in the ‘QUEEN’ medley. </w:t>
      </w:r>
      <w:r w:rsidR="00FC18C6">
        <w:rPr>
          <w:rFonts w:ascii="Times New Roman" w:hAnsi="Times New Roman" w:cs="Times New Roman"/>
        </w:rPr>
        <w:t xml:space="preserve">This made life easier when it came to our first Theatre Lab week, when all our songs came to life, as I knew every queue and word to every song, and I felt like I didn’t panic or rush to learn this at the very end, the main thing I could focus on was performing each number and the choreography and movement on stage. Although I found it difficult to learn part’s we hadn’t bashed through in the classroom. Because there was so much to be done, sometimes David would have us record our parts and learn the rest by the following week, this was a challenge as it was completely new for me, but the more I did outside of class, the more comfortable I was getting with it. This helped me pick up harmony parts quicker inside and outside of the classroom, and therefore has helped me along the way during this module. </w:t>
      </w:r>
    </w:p>
    <w:p w14:paraId="71A6073E" w14:textId="5EAC20B3" w:rsidR="009D0107" w:rsidRDefault="000D64A1" w:rsidP="00860FC1">
      <w:pPr>
        <w:rPr>
          <w:rFonts w:ascii="Times New Roman" w:hAnsi="Times New Roman" w:cs="Times New Roman"/>
        </w:rPr>
      </w:pPr>
      <w:r>
        <w:rPr>
          <w:rFonts w:ascii="Times New Roman" w:hAnsi="Times New Roman" w:cs="Times New Roman"/>
        </w:rPr>
        <w:t xml:space="preserve">During our final Lab week, we blocked and choreographed our songs with the help of Elise’s and Ellie’s ideas. I believe I picked up the chorography well as I previously mentioned having the musicality of the songs locked in my brain, it was easier for me to focus on the movement side of Theatre Lab. One thing I think I needed to focus on more was to ensure that I don’t look tired on stage, or out of breath after each routine and having to ensure that singing technique is on par to my dancing and performance, however, I believe this comes from a course of time and comparing from the beginning of the week to the final performance I believe my stamina improved then, and compared to our first lab to our seco d lab performance, I didn’t see this as a challenge for me. In my opinion, my first Theatre Lab Performance was strong, as I applied David’s vocal challenges </w:t>
      </w:r>
      <w:r>
        <w:rPr>
          <w:rFonts w:ascii="Times New Roman" w:hAnsi="Times New Roman" w:cs="Times New Roman"/>
        </w:rPr>
        <w:lastRenderedPageBreak/>
        <w:t>alongside with movement and showed performance</w:t>
      </w:r>
      <w:r w:rsidR="009D0107">
        <w:rPr>
          <w:rFonts w:ascii="Times New Roman" w:hAnsi="Times New Roman" w:cs="Times New Roman"/>
        </w:rPr>
        <w:t xml:space="preserve">, I knew my queues, for example when I was singing off stage, I was ready and prepared just as much as I was on stage. And as a group, we all used each other’s talents to help us create a beautiful sound and encouraged each other to put our pieces together on stage. </w:t>
      </w:r>
    </w:p>
    <w:p w14:paraId="26100FB2" w14:textId="698B1910" w:rsidR="00884F90" w:rsidRDefault="009D0107" w:rsidP="00860FC1">
      <w:pPr>
        <w:rPr>
          <w:rFonts w:ascii="Times New Roman" w:hAnsi="Times New Roman" w:cs="Times New Roman"/>
        </w:rPr>
      </w:pPr>
      <w:r>
        <w:rPr>
          <w:rFonts w:ascii="Times New Roman" w:hAnsi="Times New Roman" w:cs="Times New Roman"/>
        </w:rPr>
        <w:t>After we completed our first Theatre Lab performance, we were all excited and eager to move on and work together towards our second and final Theatre Lab performance. During the next five weeks we focused on the theme of Stephen Sondheim musicals, and learnt ‘The Ballad f Sweeney Todd,’ ‘Wait,’ ‘Another Opening’ and then a Shakespearean/gospel theme with the song ‘Still I Will Love.’ I was a top Soprano in ‘wait’ an alto 2/ Tenor in ‘The Ballad of Sweeney Todd,’ a</w:t>
      </w:r>
      <w:r w:rsidR="00A6519A">
        <w:rPr>
          <w:rFonts w:ascii="Times New Roman" w:hAnsi="Times New Roman" w:cs="Times New Roman"/>
        </w:rPr>
        <w:t xml:space="preserve">n alto in ‘Another Opening,’ and a Mezzo Soprano in ‘Still I will Love, and a second soprano in ‘So in love,’ I was happy and flexible to sing any part as I discovered that I was able to sing as low as an alto during our previous lab project, and therefore wasn’t as much of a challenge for me to pick up harmony lines in the second experience. I got given a big solo line in ‘Another Opening.’ This solo line was suited for someone who has a confident mix belt, however, I’m more comfortable singing a chest belt, but I this was a challenge I set for myself, therefore I rehearsed with a mix belt until I was comfortable with how I sounded, and also learned that not every line is meant to be delivered with chest and learned when I should use my head voice, my operatic voice, my chest belt and my mis belt. This is when I realised what David was asking of us to add colour, to express emotion. </w:t>
      </w:r>
      <w:r w:rsidR="00976811">
        <w:rPr>
          <w:rFonts w:ascii="Times New Roman" w:hAnsi="Times New Roman" w:cs="Times New Roman"/>
        </w:rPr>
        <w:t>I learned how to add nasal cavity and switch back to chest cavity in ‘Another Opening.’ Wh</w:t>
      </w:r>
      <w:r w:rsidR="00A6519A">
        <w:rPr>
          <w:rFonts w:ascii="Times New Roman" w:hAnsi="Times New Roman" w:cs="Times New Roman"/>
        </w:rPr>
        <w:t xml:space="preserve">en rehearsing ‘So </w:t>
      </w:r>
      <w:r w:rsidR="00884F90">
        <w:rPr>
          <w:rFonts w:ascii="Times New Roman" w:hAnsi="Times New Roman" w:cs="Times New Roman"/>
        </w:rPr>
        <w:t>in</w:t>
      </w:r>
      <w:r w:rsidR="00A6519A">
        <w:rPr>
          <w:rFonts w:ascii="Times New Roman" w:hAnsi="Times New Roman" w:cs="Times New Roman"/>
        </w:rPr>
        <w:t xml:space="preserve"> Love,’ I was told that I was using too much chest and therefore had to change the way I usually </w:t>
      </w:r>
      <w:r w:rsidR="00604CE4">
        <w:rPr>
          <w:rFonts w:ascii="Times New Roman" w:hAnsi="Times New Roman" w:cs="Times New Roman"/>
        </w:rPr>
        <w:t xml:space="preserve">sing. </w:t>
      </w:r>
      <w:proofErr w:type="gramStart"/>
      <w:r w:rsidR="00783545">
        <w:rPr>
          <w:rFonts w:ascii="Times New Roman" w:hAnsi="Times New Roman" w:cs="Times New Roman"/>
        </w:rPr>
        <w:t>Another</w:t>
      </w:r>
      <w:proofErr w:type="gramEnd"/>
      <w:r w:rsidR="00783545">
        <w:rPr>
          <w:rFonts w:ascii="Times New Roman" w:hAnsi="Times New Roman" w:cs="Times New Roman"/>
        </w:rPr>
        <w:t xml:space="preserve"> example of this is using dark sound for numbers such as ‘Sweeney Todd’ and ‘So In Love.’ You can create this sound with </w:t>
      </w:r>
      <w:proofErr w:type="spellStart"/>
      <w:r w:rsidR="00783545">
        <w:rPr>
          <w:rFonts w:ascii="Times New Roman" w:hAnsi="Times New Roman" w:cs="Times New Roman"/>
        </w:rPr>
        <w:t>Estills</w:t>
      </w:r>
      <w:proofErr w:type="spellEnd"/>
      <w:r w:rsidR="00783545">
        <w:rPr>
          <w:rFonts w:ascii="Times New Roman" w:hAnsi="Times New Roman" w:cs="Times New Roman"/>
        </w:rPr>
        <w:t xml:space="preserve"> sob and Opera Quality because they have low placements which give you a rich and darker sound. </w:t>
      </w:r>
      <w:r w:rsidR="00884F90">
        <w:rPr>
          <w:rFonts w:ascii="Times New Roman" w:hAnsi="Times New Roman" w:cs="Times New Roman"/>
        </w:rPr>
        <w:t xml:space="preserve">This made me aware that I </w:t>
      </w:r>
      <w:r w:rsidR="00604CE4">
        <w:rPr>
          <w:rFonts w:ascii="Times New Roman" w:hAnsi="Times New Roman" w:cs="Times New Roman"/>
        </w:rPr>
        <w:t>don’t think about what type or style of voice I should be using and was something I focused a lot more on.</w:t>
      </w:r>
      <w:r w:rsidR="00884F90">
        <w:rPr>
          <w:rFonts w:ascii="Times New Roman" w:hAnsi="Times New Roman" w:cs="Times New Roman"/>
        </w:rPr>
        <w:t xml:space="preserve"> </w:t>
      </w:r>
      <w:r w:rsidR="00604CE4">
        <w:rPr>
          <w:rFonts w:ascii="Times New Roman" w:hAnsi="Times New Roman" w:cs="Times New Roman"/>
        </w:rPr>
        <w:t>T</w:t>
      </w:r>
      <w:r w:rsidR="00884F90">
        <w:rPr>
          <w:rFonts w:ascii="Times New Roman" w:hAnsi="Times New Roman" w:cs="Times New Roman"/>
        </w:rPr>
        <w:t>here are many ways to colour my voice and something I focused more of a lot more towards the end of lab rehearsals. I began to learn songs that were out if my comfort zone and apply them to what was needed in these songs, for example I began to use my head voice often</w:t>
      </w:r>
      <w:r w:rsidR="00604CE4">
        <w:rPr>
          <w:rFonts w:ascii="Times New Roman" w:hAnsi="Times New Roman" w:cs="Times New Roman"/>
        </w:rPr>
        <w:t xml:space="preserve"> and enhance the way I use my voice. </w:t>
      </w:r>
    </w:p>
    <w:p w14:paraId="7C003B81" w14:textId="184D7BC4" w:rsidR="00FC18C6" w:rsidRDefault="00884F90" w:rsidP="00860FC1">
      <w:pPr>
        <w:rPr>
          <w:rFonts w:ascii="Times New Roman" w:hAnsi="Times New Roman" w:cs="Times New Roman"/>
        </w:rPr>
      </w:pPr>
      <w:r>
        <w:rPr>
          <w:rFonts w:ascii="Times New Roman" w:hAnsi="Times New Roman" w:cs="Times New Roman"/>
        </w:rPr>
        <w:t>After working with David, learning the pieces he’d given to us, it was time to add movement to these numbers. Angharad Lee directed our performance and created the movement to our pieces. She taught us ideas such as ‘flocking’ like a group of birds flying together and coming together in unison. We used this in a lot of our pieces but all with different meanings. I personally enjoyed the experience of working with Angharad, as her unique and creative ideas brought our p</w:t>
      </w:r>
      <w:r w:rsidR="00CE1848">
        <w:rPr>
          <w:rFonts w:ascii="Times New Roman" w:hAnsi="Times New Roman" w:cs="Times New Roman"/>
        </w:rPr>
        <w:t xml:space="preserve">erformance </w:t>
      </w:r>
      <w:r>
        <w:rPr>
          <w:rFonts w:ascii="Times New Roman" w:hAnsi="Times New Roman" w:cs="Times New Roman"/>
        </w:rPr>
        <w:t xml:space="preserve">together. In the song ‘Wait,’ we used our frantic assembly </w:t>
      </w:r>
      <w:r w:rsidR="00CE1848">
        <w:rPr>
          <w:rFonts w:ascii="Times New Roman" w:hAnsi="Times New Roman" w:cs="Times New Roman"/>
        </w:rPr>
        <w:t xml:space="preserve">knowledge and created a piece in couples. A primary critique a lot of us were receiving was the lack of eye contact, Angharad did an exercise with us as a group to show the importance of eye contact in performance. I feel my eye contact with my peers on stage improved after this exercise and my eye contact became more natural when I performed these pieces, especially ‘Wait.’ I now know that eye contact with people om stage shows the relationship you have with them, and that eye contact will become more engaging for the audience. </w:t>
      </w:r>
      <w:r w:rsidR="00976811">
        <w:rPr>
          <w:rFonts w:ascii="Times New Roman" w:hAnsi="Times New Roman" w:cs="Times New Roman"/>
        </w:rPr>
        <w:t xml:space="preserve">My final Theatre Lab performance was stronger as I applied everything, I learned in our first Theatre Lab performance and began to engage more on stage with other people, which is something I wasn’t thinking about in our first performance. </w:t>
      </w:r>
      <w:r w:rsidR="00783545">
        <w:rPr>
          <w:rFonts w:ascii="Times New Roman" w:hAnsi="Times New Roman" w:cs="Times New Roman"/>
        </w:rPr>
        <w:t xml:space="preserve">As a group we are very open with each other and can express our ideas, but there were disagreements regarding movement and people not co-operating with the idea of movement on stage rather than chorography. David expressed that if there were any problems with sound and movement clashing, then we would have to change the movement for that section that co-operates with what we are singing more, however there wasn’t any movement that affected our singing on stage, but many people disagreed. I believe we could’ve worked harder as a group to project and make sure our diction is clean when we were ‘flocking’ in a huddle. </w:t>
      </w:r>
    </w:p>
    <w:p w14:paraId="6F91D8D4" w14:textId="5ABBBA47" w:rsidR="00604CE4" w:rsidRDefault="00604CE4" w:rsidP="00860FC1">
      <w:pPr>
        <w:rPr>
          <w:rFonts w:ascii="Times New Roman" w:hAnsi="Times New Roman" w:cs="Times New Roman"/>
        </w:rPr>
      </w:pPr>
      <w:r>
        <w:rPr>
          <w:rFonts w:ascii="Times New Roman" w:hAnsi="Times New Roman" w:cs="Times New Roman"/>
        </w:rPr>
        <w:t xml:space="preserve">To conclude, this module was very helpful for me as I’ve applied what I’ve learned in different modules and workshops such as Frantic Assembly, physical theatre, and a lot of techniques in acting </w:t>
      </w:r>
      <w:r>
        <w:rPr>
          <w:rFonts w:ascii="Times New Roman" w:hAnsi="Times New Roman" w:cs="Times New Roman"/>
        </w:rPr>
        <w:lastRenderedPageBreak/>
        <w:t xml:space="preserve">and performance class and </w:t>
      </w:r>
      <w:proofErr w:type="spellStart"/>
      <w:r>
        <w:rPr>
          <w:rFonts w:ascii="Times New Roman" w:hAnsi="Times New Roman" w:cs="Times New Roman"/>
        </w:rPr>
        <w:t>Estill</w:t>
      </w:r>
      <w:proofErr w:type="spellEnd"/>
      <w:r>
        <w:rPr>
          <w:rFonts w:ascii="Times New Roman" w:hAnsi="Times New Roman" w:cs="Times New Roman"/>
        </w:rPr>
        <w:t xml:space="preserve"> in this module and learned the importance of all our training blending. This module has also taught me how to work under pressure and how to apply everything I’ve learned into one. I’ve also become stronger with learning difficult harmonies and blending and working together as a team. </w:t>
      </w:r>
    </w:p>
    <w:p w14:paraId="0769D99C" w14:textId="77777777" w:rsidR="00FC18C6" w:rsidRPr="00860FC1" w:rsidRDefault="00FC18C6" w:rsidP="00860FC1">
      <w:pPr>
        <w:rPr>
          <w:rFonts w:ascii="Times New Roman" w:hAnsi="Times New Roman" w:cs="Times New Roman"/>
        </w:rPr>
      </w:pPr>
    </w:p>
    <w:p w14:paraId="4B9EEC27" w14:textId="76350F23" w:rsidR="007539D8" w:rsidRPr="00860FC1" w:rsidRDefault="007539D8">
      <w:pPr>
        <w:rPr>
          <w:rFonts w:ascii="Times New Roman" w:hAnsi="Times New Roman" w:cs="Times New Roman"/>
        </w:rPr>
      </w:pPr>
    </w:p>
    <w:sectPr w:rsidR="007539D8" w:rsidRPr="00860FC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2C29DA"/>
    <w:rsid w:val="000D64A1"/>
    <w:rsid w:val="001D0D33"/>
    <w:rsid w:val="003308F6"/>
    <w:rsid w:val="00604CE4"/>
    <w:rsid w:val="007539D8"/>
    <w:rsid w:val="00783545"/>
    <w:rsid w:val="00860FC1"/>
    <w:rsid w:val="00884F90"/>
    <w:rsid w:val="00976811"/>
    <w:rsid w:val="009D0107"/>
    <w:rsid w:val="00A6519A"/>
    <w:rsid w:val="00CE1848"/>
    <w:rsid w:val="00D33C53"/>
    <w:rsid w:val="00E02077"/>
    <w:rsid w:val="00F03564"/>
    <w:rsid w:val="00FC18C6"/>
    <w:rsid w:val="142C29DA"/>
    <w:rsid w:val="5B074FF5"/>
    <w:rsid w:val="6D5DC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C29DA"/>
  <w15:chartTrackingRefBased/>
  <w15:docId w15:val="{66EFA957-BC30-4A2E-85DC-9493CB40B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0D33"/>
    <w:rPr>
      <w:color w:val="0563C1" w:themeColor="hyperlink"/>
      <w:u w:val="single"/>
    </w:rPr>
  </w:style>
  <w:style w:type="paragraph" w:styleId="NormalWeb">
    <w:name w:val="Normal (Web)"/>
    <w:basedOn w:val="Normal"/>
    <w:uiPriority w:val="99"/>
    <w:semiHidden/>
    <w:unhideWhenUsed/>
    <w:rsid w:val="003308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TotalTime>
  <Pages>4</Pages>
  <Words>1251</Words>
  <Characters>7134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Thomas (2203956)</dc:creator>
  <cp:keywords/>
  <dc:description/>
  <cp:lastModifiedBy>niamhthomas2004@gmail.com</cp:lastModifiedBy>
  <cp:revision>7</cp:revision>
  <dcterms:created xsi:type="dcterms:W3CDTF">2022-10-08T13:50:00Z</dcterms:created>
  <dcterms:modified xsi:type="dcterms:W3CDTF">2023-03-30T20:34:00Z</dcterms:modified>
</cp:coreProperties>
</file>