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123660860"/>
        <w:docPartObj>
          <w:docPartGallery w:val="Cover Pages"/>
          <w:docPartUnique/>
        </w:docPartObj>
      </w:sdtPr>
      <w:sdtEndPr>
        <w:rPr>
          <w:rFonts w:ascii="Times New Roman" w:hAnsi="Times New Roman" w:cs="Times New Roman"/>
          <w:color w:val="auto"/>
          <w:sz w:val="24"/>
          <w:szCs w:val="24"/>
        </w:rPr>
      </w:sdtEndPr>
      <w:sdtContent>
        <w:p w:rsidR="00836026" w:rsidRDefault="00836026">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23036BCE35724F2F8874E360929608D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36026" w:rsidRDefault="0083602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Networking operating system and security</w:t>
              </w:r>
            </w:p>
          </w:sdtContent>
        </w:sdt>
        <w:sdt>
          <w:sdtPr>
            <w:rPr>
              <w:color w:val="4F81BD" w:themeColor="accent1"/>
              <w:sz w:val="28"/>
              <w:szCs w:val="28"/>
            </w:rPr>
            <w:alias w:val="Subtitle"/>
            <w:tag w:val=""/>
            <w:id w:val="328029620"/>
            <w:placeholder>
              <w:docPart w:val="C7BD4FCEC2AB461BBC45C5B465B018FA"/>
            </w:placeholder>
            <w:dataBinding w:prefixMappings="xmlns:ns0='http://purl.org/dc/elements/1.1/' xmlns:ns1='http://schemas.openxmlformats.org/package/2006/metadata/core-properties' " w:xpath="/ns1:coreProperties[1]/ns0:subject[1]" w:storeItemID="{6C3C8BC8-F283-45AE-878A-BAB7291924A1}"/>
            <w:text/>
          </w:sdtPr>
          <w:sdtEndPr/>
          <w:sdtContent>
            <w:p w:rsidR="00836026" w:rsidRDefault="00836026">
              <w:pPr>
                <w:pStyle w:val="NoSpacing"/>
                <w:jc w:val="center"/>
                <w:rPr>
                  <w:color w:val="4F81BD" w:themeColor="accent1"/>
                  <w:sz w:val="28"/>
                  <w:szCs w:val="28"/>
                </w:rPr>
              </w:pPr>
              <w:r>
                <w:rPr>
                  <w:color w:val="4F81BD" w:themeColor="accent1"/>
                  <w:sz w:val="28"/>
                  <w:szCs w:val="28"/>
                </w:rPr>
                <w:t>Assessment 2 - Report</w:t>
              </w:r>
            </w:p>
          </w:sdtContent>
        </w:sdt>
        <w:p w:rsidR="00836026" w:rsidRDefault="00233C34">
          <w:pPr>
            <w:pStyle w:val="NoSpacing"/>
            <w:spacing w:before="480"/>
            <w:jc w:val="center"/>
            <w:rPr>
              <w:color w:val="4F81BD" w:themeColor="accent1"/>
            </w:rPr>
          </w:pPr>
          <w:r>
            <w:rPr>
              <w:noProof/>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8-29T00:00:00Z">
                          <w:dateFormat w:val="MMMM d, yyyy"/>
                          <w:lid w:val="en-US"/>
                          <w:storeMappedDataAs w:val="dateTime"/>
                          <w:calendar w:val="gregorian"/>
                        </w:date>
                      </w:sdtPr>
                      <w:sdtEndPr/>
                      <w:sdtContent>
                        <w:p w:rsidR="00836026" w:rsidRDefault="00836026">
                          <w:pPr>
                            <w:pStyle w:val="NoSpacing"/>
                            <w:spacing w:after="40"/>
                            <w:jc w:val="center"/>
                            <w:rPr>
                              <w:caps/>
                              <w:color w:val="4F81BD" w:themeColor="accent1"/>
                              <w:sz w:val="28"/>
                              <w:szCs w:val="28"/>
                            </w:rPr>
                          </w:pPr>
                          <w:r>
                            <w:rPr>
                              <w:caps/>
                              <w:color w:val="4F81BD" w:themeColor="accent1"/>
                              <w:sz w:val="28"/>
                              <w:szCs w:val="28"/>
                            </w:rPr>
                            <w:t>August 29, 2019</w:t>
                          </w:r>
                        </w:p>
                      </w:sdtContent>
                    </w:sdt>
                    <w:p w:rsidR="00836026" w:rsidRDefault="00233C34">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36026">
                            <w:rPr>
                              <w:caps/>
                              <w:color w:val="4F81BD" w:themeColor="accent1"/>
                            </w:rPr>
                            <w:t xml:space="preserve">Priyankkumar patel </w:t>
                          </w:r>
                          <w:r w:rsidR="00F13834">
                            <w:rPr>
                              <w:caps/>
                              <w:color w:val="4F81BD" w:themeColor="accent1"/>
                            </w:rPr>
                            <w:t>(1704831)</w:t>
                          </w:r>
                        </w:sdtContent>
                      </w:sdt>
                    </w:p>
                    <w:p w:rsidR="00836026" w:rsidRDefault="00233C34">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36026">
                            <w:rPr>
                              <w:color w:val="4F81BD" w:themeColor="accent1"/>
                            </w:rPr>
                            <w:t>UNIVERSITY OF WALES TRINITY SAINT DAVID LONDON</w:t>
                          </w:r>
                        </w:sdtContent>
                      </w:sdt>
                    </w:p>
                  </w:txbxContent>
                </v:textbox>
                <w10:wrap anchorx="margin" anchory="page"/>
              </v:shape>
            </w:pict>
          </w:r>
          <w:r w:rsidR="00836026">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36026" w:rsidRDefault="00836026">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imes New Roman" w:eastAsiaTheme="minorEastAsia" w:hAnsi="Times New Roman" w:cs="Times New Roman"/>
          <w:b w:val="0"/>
          <w:bCs w:val="0"/>
          <w:color w:val="auto"/>
          <w:sz w:val="24"/>
          <w:szCs w:val="24"/>
        </w:rPr>
        <w:id w:val="111539391"/>
        <w:docPartObj>
          <w:docPartGallery w:val="Table of Contents"/>
          <w:docPartUnique/>
        </w:docPartObj>
      </w:sdtPr>
      <w:sdtEndPr/>
      <w:sdtContent>
        <w:p w:rsidR="00836026" w:rsidRPr="005B60F3" w:rsidRDefault="00836026" w:rsidP="00836026">
          <w:pPr>
            <w:pStyle w:val="TOCHeading"/>
            <w:tabs>
              <w:tab w:val="center" w:pos="4680"/>
            </w:tabs>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Table of Contents</w:t>
          </w:r>
          <w:r>
            <w:rPr>
              <w:rFonts w:ascii="Times New Roman" w:hAnsi="Times New Roman" w:cs="Times New Roman"/>
              <w:sz w:val="24"/>
              <w:szCs w:val="24"/>
            </w:rPr>
            <w:tab/>
          </w:r>
        </w:p>
        <w:p w:rsidR="00836026" w:rsidRPr="005B60F3" w:rsidRDefault="00836026" w:rsidP="00836026">
          <w:pPr>
            <w:pStyle w:val="TOC1"/>
            <w:tabs>
              <w:tab w:val="right" w:leader="dot" w:pos="9350"/>
            </w:tabs>
            <w:spacing w:line="480" w:lineRule="auto"/>
            <w:jc w:val="both"/>
            <w:rPr>
              <w:rFonts w:ascii="Times New Roman" w:hAnsi="Times New Roman" w:cs="Times New Roman"/>
              <w:noProof/>
              <w:sz w:val="24"/>
              <w:szCs w:val="24"/>
            </w:rPr>
          </w:pPr>
          <w:r w:rsidRPr="005B60F3">
            <w:rPr>
              <w:rFonts w:ascii="Times New Roman" w:hAnsi="Times New Roman" w:cs="Times New Roman"/>
              <w:sz w:val="24"/>
              <w:szCs w:val="24"/>
            </w:rPr>
            <w:fldChar w:fldCharType="begin"/>
          </w:r>
          <w:r w:rsidRPr="005B60F3">
            <w:rPr>
              <w:rFonts w:ascii="Times New Roman" w:hAnsi="Times New Roman" w:cs="Times New Roman"/>
              <w:sz w:val="24"/>
              <w:szCs w:val="24"/>
            </w:rPr>
            <w:instrText xml:space="preserve"> TOC \o "1-3" \h \z \u </w:instrText>
          </w:r>
          <w:r w:rsidRPr="005B60F3">
            <w:rPr>
              <w:rFonts w:ascii="Times New Roman" w:hAnsi="Times New Roman" w:cs="Times New Roman"/>
              <w:sz w:val="24"/>
              <w:szCs w:val="24"/>
            </w:rPr>
            <w:fldChar w:fldCharType="separate"/>
          </w:r>
          <w:hyperlink w:anchor="_Toc16972202" w:history="1">
            <w:r w:rsidRPr="005B60F3">
              <w:rPr>
                <w:rStyle w:val="Hyperlink"/>
                <w:rFonts w:ascii="Times New Roman" w:hAnsi="Times New Roman" w:cs="Times New Roman"/>
                <w:noProof/>
                <w:sz w:val="24"/>
                <w:szCs w:val="24"/>
              </w:rPr>
              <w:t>Introduction</w:t>
            </w:r>
            <w:r w:rsidRPr="005B60F3">
              <w:rPr>
                <w:rFonts w:ascii="Times New Roman" w:hAnsi="Times New Roman" w:cs="Times New Roman"/>
                <w:noProof/>
                <w:webHidden/>
                <w:sz w:val="24"/>
                <w:szCs w:val="24"/>
              </w:rPr>
              <w:tab/>
            </w:r>
            <w:r w:rsidRPr="005B60F3">
              <w:rPr>
                <w:rFonts w:ascii="Times New Roman" w:hAnsi="Times New Roman" w:cs="Times New Roman"/>
                <w:noProof/>
                <w:webHidden/>
                <w:sz w:val="24"/>
                <w:szCs w:val="24"/>
              </w:rPr>
              <w:fldChar w:fldCharType="begin"/>
            </w:r>
            <w:r w:rsidRPr="005B60F3">
              <w:rPr>
                <w:rFonts w:ascii="Times New Roman" w:hAnsi="Times New Roman" w:cs="Times New Roman"/>
                <w:noProof/>
                <w:webHidden/>
                <w:sz w:val="24"/>
                <w:szCs w:val="24"/>
              </w:rPr>
              <w:instrText xml:space="preserve"> PAGEREF _Toc16972202 \h </w:instrText>
            </w:r>
            <w:r w:rsidRPr="005B60F3">
              <w:rPr>
                <w:rFonts w:ascii="Times New Roman" w:hAnsi="Times New Roman" w:cs="Times New Roman"/>
                <w:noProof/>
                <w:webHidden/>
                <w:sz w:val="24"/>
                <w:szCs w:val="24"/>
              </w:rPr>
            </w:r>
            <w:r w:rsidRPr="005B60F3">
              <w:rPr>
                <w:rFonts w:ascii="Times New Roman" w:hAnsi="Times New Roman" w:cs="Times New Roman"/>
                <w:noProof/>
                <w:webHidden/>
                <w:sz w:val="24"/>
                <w:szCs w:val="24"/>
              </w:rPr>
              <w:fldChar w:fldCharType="separate"/>
            </w:r>
            <w:r w:rsidRPr="005B60F3">
              <w:rPr>
                <w:rFonts w:ascii="Times New Roman" w:hAnsi="Times New Roman" w:cs="Times New Roman"/>
                <w:noProof/>
                <w:webHidden/>
                <w:sz w:val="24"/>
                <w:szCs w:val="24"/>
              </w:rPr>
              <w:t>3</w:t>
            </w:r>
            <w:r w:rsidRPr="005B60F3">
              <w:rPr>
                <w:rFonts w:ascii="Times New Roman" w:hAnsi="Times New Roman" w:cs="Times New Roman"/>
                <w:noProof/>
                <w:webHidden/>
                <w:sz w:val="24"/>
                <w:szCs w:val="24"/>
              </w:rPr>
              <w:fldChar w:fldCharType="end"/>
            </w:r>
          </w:hyperlink>
        </w:p>
        <w:p w:rsidR="00836026" w:rsidRPr="005B60F3" w:rsidRDefault="00233C34" w:rsidP="00836026">
          <w:pPr>
            <w:pStyle w:val="TOC1"/>
            <w:tabs>
              <w:tab w:val="right" w:leader="dot" w:pos="9350"/>
            </w:tabs>
            <w:spacing w:line="480" w:lineRule="auto"/>
            <w:jc w:val="both"/>
            <w:rPr>
              <w:rFonts w:ascii="Times New Roman" w:hAnsi="Times New Roman" w:cs="Times New Roman"/>
              <w:noProof/>
              <w:sz w:val="24"/>
              <w:szCs w:val="24"/>
            </w:rPr>
          </w:pPr>
          <w:hyperlink w:anchor="_Toc16972203" w:history="1">
            <w:r w:rsidR="00836026" w:rsidRPr="005B60F3">
              <w:rPr>
                <w:rStyle w:val="Hyperlink"/>
                <w:rFonts w:ascii="Times New Roman" w:hAnsi="Times New Roman" w:cs="Times New Roman"/>
                <w:noProof/>
                <w:sz w:val="24"/>
                <w:szCs w:val="24"/>
              </w:rPr>
              <w:t>1. Explain the basic requirements of securing confidentiality, integrity, and availability for the Council’s information, and the associated policies and procedures that underpin security-aware operation possible</w:t>
            </w:r>
            <w:r w:rsidR="00836026" w:rsidRPr="005B60F3">
              <w:rPr>
                <w:rFonts w:ascii="Times New Roman" w:hAnsi="Times New Roman" w:cs="Times New Roman"/>
                <w:noProof/>
                <w:webHidden/>
                <w:sz w:val="24"/>
                <w:szCs w:val="24"/>
              </w:rPr>
              <w:tab/>
            </w:r>
            <w:r w:rsidR="00836026" w:rsidRPr="005B60F3">
              <w:rPr>
                <w:rFonts w:ascii="Times New Roman" w:hAnsi="Times New Roman" w:cs="Times New Roman"/>
                <w:noProof/>
                <w:webHidden/>
                <w:sz w:val="24"/>
                <w:szCs w:val="24"/>
              </w:rPr>
              <w:fldChar w:fldCharType="begin"/>
            </w:r>
            <w:r w:rsidR="00836026" w:rsidRPr="005B60F3">
              <w:rPr>
                <w:rFonts w:ascii="Times New Roman" w:hAnsi="Times New Roman" w:cs="Times New Roman"/>
                <w:noProof/>
                <w:webHidden/>
                <w:sz w:val="24"/>
                <w:szCs w:val="24"/>
              </w:rPr>
              <w:instrText xml:space="preserve"> PAGEREF _Toc16972203 \h </w:instrText>
            </w:r>
            <w:r w:rsidR="00836026" w:rsidRPr="005B60F3">
              <w:rPr>
                <w:rFonts w:ascii="Times New Roman" w:hAnsi="Times New Roman" w:cs="Times New Roman"/>
                <w:noProof/>
                <w:webHidden/>
                <w:sz w:val="24"/>
                <w:szCs w:val="24"/>
              </w:rPr>
            </w:r>
            <w:r w:rsidR="00836026" w:rsidRPr="005B60F3">
              <w:rPr>
                <w:rFonts w:ascii="Times New Roman" w:hAnsi="Times New Roman" w:cs="Times New Roman"/>
                <w:noProof/>
                <w:webHidden/>
                <w:sz w:val="24"/>
                <w:szCs w:val="24"/>
              </w:rPr>
              <w:fldChar w:fldCharType="separate"/>
            </w:r>
            <w:r w:rsidR="00836026" w:rsidRPr="005B60F3">
              <w:rPr>
                <w:rFonts w:ascii="Times New Roman" w:hAnsi="Times New Roman" w:cs="Times New Roman"/>
                <w:noProof/>
                <w:webHidden/>
                <w:sz w:val="24"/>
                <w:szCs w:val="24"/>
              </w:rPr>
              <w:t>3</w:t>
            </w:r>
            <w:r w:rsidR="00836026" w:rsidRPr="005B60F3">
              <w:rPr>
                <w:rFonts w:ascii="Times New Roman" w:hAnsi="Times New Roman" w:cs="Times New Roman"/>
                <w:noProof/>
                <w:webHidden/>
                <w:sz w:val="24"/>
                <w:szCs w:val="24"/>
              </w:rPr>
              <w:fldChar w:fldCharType="end"/>
            </w:r>
          </w:hyperlink>
        </w:p>
        <w:p w:rsidR="00836026" w:rsidRPr="005B60F3" w:rsidRDefault="00233C34" w:rsidP="00836026">
          <w:pPr>
            <w:pStyle w:val="TOC1"/>
            <w:tabs>
              <w:tab w:val="right" w:leader="dot" w:pos="9350"/>
            </w:tabs>
            <w:spacing w:line="480" w:lineRule="auto"/>
            <w:jc w:val="both"/>
            <w:rPr>
              <w:rFonts w:ascii="Times New Roman" w:hAnsi="Times New Roman" w:cs="Times New Roman"/>
              <w:noProof/>
              <w:sz w:val="24"/>
              <w:szCs w:val="24"/>
            </w:rPr>
          </w:pPr>
          <w:hyperlink w:anchor="_Toc16972204" w:history="1">
            <w:r w:rsidR="00836026" w:rsidRPr="005B60F3">
              <w:rPr>
                <w:rStyle w:val="Hyperlink"/>
                <w:rFonts w:ascii="Times New Roman" w:hAnsi="Times New Roman" w:cs="Times New Roman"/>
                <w:noProof/>
                <w:sz w:val="24"/>
                <w:szCs w:val="24"/>
              </w:rPr>
              <w:t>2. Critique the previous hacking problem, and indicate a means whereby each attack could have been detected and/or prevented</w:t>
            </w:r>
            <w:r w:rsidR="00836026" w:rsidRPr="005B60F3">
              <w:rPr>
                <w:rFonts w:ascii="Times New Roman" w:hAnsi="Times New Roman" w:cs="Times New Roman"/>
                <w:noProof/>
                <w:webHidden/>
                <w:sz w:val="24"/>
                <w:szCs w:val="24"/>
              </w:rPr>
              <w:tab/>
            </w:r>
            <w:r w:rsidR="00836026" w:rsidRPr="005B60F3">
              <w:rPr>
                <w:rFonts w:ascii="Times New Roman" w:hAnsi="Times New Roman" w:cs="Times New Roman"/>
                <w:noProof/>
                <w:webHidden/>
                <w:sz w:val="24"/>
                <w:szCs w:val="24"/>
              </w:rPr>
              <w:fldChar w:fldCharType="begin"/>
            </w:r>
            <w:r w:rsidR="00836026" w:rsidRPr="005B60F3">
              <w:rPr>
                <w:rFonts w:ascii="Times New Roman" w:hAnsi="Times New Roman" w:cs="Times New Roman"/>
                <w:noProof/>
                <w:webHidden/>
                <w:sz w:val="24"/>
                <w:szCs w:val="24"/>
              </w:rPr>
              <w:instrText xml:space="preserve"> PAGEREF _Toc16972204 \h </w:instrText>
            </w:r>
            <w:r w:rsidR="00836026" w:rsidRPr="005B60F3">
              <w:rPr>
                <w:rFonts w:ascii="Times New Roman" w:hAnsi="Times New Roman" w:cs="Times New Roman"/>
                <w:noProof/>
                <w:webHidden/>
                <w:sz w:val="24"/>
                <w:szCs w:val="24"/>
              </w:rPr>
            </w:r>
            <w:r w:rsidR="00836026" w:rsidRPr="005B60F3">
              <w:rPr>
                <w:rFonts w:ascii="Times New Roman" w:hAnsi="Times New Roman" w:cs="Times New Roman"/>
                <w:noProof/>
                <w:webHidden/>
                <w:sz w:val="24"/>
                <w:szCs w:val="24"/>
              </w:rPr>
              <w:fldChar w:fldCharType="separate"/>
            </w:r>
            <w:r w:rsidR="00836026" w:rsidRPr="005B60F3">
              <w:rPr>
                <w:rFonts w:ascii="Times New Roman" w:hAnsi="Times New Roman" w:cs="Times New Roman"/>
                <w:noProof/>
                <w:webHidden/>
                <w:sz w:val="24"/>
                <w:szCs w:val="24"/>
              </w:rPr>
              <w:t>6</w:t>
            </w:r>
            <w:r w:rsidR="00836026" w:rsidRPr="005B60F3">
              <w:rPr>
                <w:rFonts w:ascii="Times New Roman" w:hAnsi="Times New Roman" w:cs="Times New Roman"/>
                <w:noProof/>
                <w:webHidden/>
                <w:sz w:val="24"/>
                <w:szCs w:val="24"/>
              </w:rPr>
              <w:fldChar w:fldCharType="end"/>
            </w:r>
          </w:hyperlink>
        </w:p>
        <w:p w:rsidR="00836026" w:rsidRPr="005B60F3" w:rsidRDefault="00233C34" w:rsidP="00836026">
          <w:pPr>
            <w:pStyle w:val="TOC1"/>
            <w:tabs>
              <w:tab w:val="right" w:leader="dot" w:pos="9350"/>
            </w:tabs>
            <w:spacing w:line="480" w:lineRule="auto"/>
            <w:jc w:val="both"/>
            <w:rPr>
              <w:rFonts w:ascii="Times New Roman" w:hAnsi="Times New Roman" w:cs="Times New Roman"/>
              <w:noProof/>
              <w:sz w:val="24"/>
              <w:szCs w:val="24"/>
            </w:rPr>
          </w:pPr>
          <w:hyperlink w:anchor="_Toc16972205" w:history="1">
            <w:r w:rsidR="00836026" w:rsidRPr="005B60F3">
              <w:rPr>
                <w:rStyle w:val="Hyperlink"/>
                <w:rFonts w:ascii="Times New Roman" w:hAnsi="Times New Roman" w:cs="Times New Roman"/>
                <w:noProof/>
                <w:sz w:val="24"/>
                <w:szCs w:val="24"/>
              </w:rPr>
              <w:t>3. Give the basic details of an auditing or testing approach the Council might adopt to demonstrate better compliance with data protection legislation</w:t>
            </w:r>
            <w:r w:rsidR="00836026" w:rsidRPr="005B60F3">
              <w:rPr>
                <w:rFonts w:ascii="Times New Roman" w:hAnsi="Times New Roman" w:cs="Times New Roman"/>
                <w:noProof/>
                <w:webHidden/>
                <w:sz w:val="24"/>
                <w:szCs w:val="24"/>
              </w:rPr>
              <w:tab/>
            </w:r>
            <w:r w:rsidR="00836026" w:rsidRPr="005B60F3">
              <w:rPr>
                <w:rFonts w:ascii="Times New Roman" w:hAnsi="Times New Roman" w:cs="Times New Roman"/>
                <w:noProof/>
                <w:webHidden/>
                <w:sz w:val="24"/>
                <w:szCs w:val="24"/>
              </w:rPr>
              <w:fldChar w:fldCharType="begin"/>
            </w:r>
            <w:r w:rsidR="00836026" w:rsidRPr="005B60F3">
              <w:rPr>
                <w:rFonts w:ascii="Times New Roman" w:hAnsi="Times New Roman" w:cs="Times New Roman"/>
                <w:noProof/>
                <w:webHidden/>
                <w:sz w:val="24"/>
                <w:szCs w:val="24"/>
              </w:rPr>
              <w:instrText xml:space="preserve"> PAGEREF _Toc16972205 \h </w:instrText>
            </w:r>
            <w:r w:rsidR="00836026" w:rsidRPr="005B60F3">
              <w:rPr>
                <w:rFonts w:ascii="Times New Roman" w:hAnsi="Times New Roman" w:cs="Times New Roman"/>
                <w:noProof/>
                <w:webHidden/>
                <w:sz w:val="24"/>
                <w:szCs w:val="24"/>
              </w:rPr>
            </w:r>
            <w:r w:rsidR="00836026" w:rsidRPr="005B60F3">
              <w:rPr>
                <w:rFonts w:ascii="Times New Roman" w:hAnsi="Times New Roman" w:cs="Times New Roman"/>
                <w:noProof/>
                <w:webHidden/>
                <w:sz w:val="24"/>
                <w:szCs w:val="24"/>
              </w:rPr>
              <w:fldChar w:fldCharType="separate"/>
            </w:r>
            <w:r w:rsidR="00836026" w:rsidRPr="005B60F3">
              <w:rPr>
                <w:rFonts w:ascii="Times New Roman" w:hAnsi="Times New Roman" w:cs="Times New Roman"/>
                <w:noProof/>
                <w:webHidden/>
                <w:sz w:val="24"/>
                <w:szCs w:val="24"/>
              </w:rPr>
              <w:t>8</w:t>
            </w:r>
            <w:r w:rsidR="00836026" w:rsidRPr="005B60F3">
              <w:rPr>
                <w:rFonts w:ascii="Times New Roman" w:hAnsi="Times New Roman" w:cs="Times New Roman"/>
                <w:noProof/>
                <w:webHidden/>
                <w:sz w:val="24"/>
                <w:szCs w:val="24"/>
              </w:rPr>
              <w:fldChar w:fldCharType="end"/>
            </w:r>
          </w:hyperlink>
        </w:p>
        <w:p w:rsidR="00836026" w:rsidRPr="005B60F3" w:rsidRDefault="00233C34" w:rsidP="00836026">
          <w:pPr>
            <w:pStyle w:val="TOC1"/>
            <w:tabs>
              <w:tab w:val="right" w:leader="dot" w:pos="9350"/>
            </w:tabs>
            <w:spacing w:line="480" w:lineRule="auto"/>
            <w:jc w:val="both"/>
            <w:rPr>
              <w:rFonts w:ascii="Times New Roman" w:hAnsi="Times New Roman" w:cs="Times New Roman"/>
              <w:noProof/>
              <w:sz w:val="24"/>
              <w:szCs w:val="24"/>
            </w:rPr>
          </w:pPr>
          <w:hyperlink w:anchor="_Toc16972206" w:history="1">
            <w:r w:rsidR="00836026" w:rsidRPr="005B60F3">
              <w:rPr>
                <w:rStyle w:val="Hyperlink"/>
                <w:rFonts w:ascii="Times New Roman" w:hAnsi="Times New Roman" w:cs="Times New Roman"/>
                <w:noProof/>
                <w:sz w:val="24"/>
                <w:szCs w:val="24"/>
              </w:rPr>
              <w:t>Conclusion</w:t>
            </w:r>
            <w:r w:rsidR="00836026" w:rsidRPr="005B60F3">
              <w:rPr>
                <w:rFonts w:ascii="Times New Roman" w:hAnsi="Times New Roman" w:cs="Times New Roman"/>
                <w:noProof/>
                <w:webHidden/>
                <w:sz w:val="24"/>
                <w:szCs w:val="24"/>
              </w:rPr>
              <w:tab/>
            </w:r>
            <w:r w:rsidR="00836026" w:rsidRPr="005B60F3">
              <w:rPr>
                <w:rFonts w:ascii="Times New Roman" w:hAnsi="Times New Roman" w:cs="Times New Roman"/>
                <w:noProof/>
                <w:webHidden/>
                <w:sz w:val="24"/>
                <w:szCs w:val="24"/>
              </w:rPr>
              <w:fldChar w:fldCharType="begin"/>
            </w:r>
            <w:r w:rsidR="00836026" w:rsidRPr="005B60F3">
              <w:rPr>
                <w:rFonts w:ascii="Times New Roman" w:hAnsi="Times New Roman" w:cs="Times New Roman"/>
                <w:noProof/>
                <w:webHidden/>
                <w:sz w:val="24"/>
                <w:szCs w:val="24"/>
              </w:rPr>
              <w:instrText xml:space="preserve"> PAGEREF _Toc16972206 \h </w:instrText>
            </w:r>
            <w:r w:rsidR="00836026" w:rsidRPr="005B60F3">
              <w:rPr>
                <w:rFonts w:ascii="Times New Roman" w:hAnsi="Times New Roman" w:cs="Times New Roman"/>
                <w:noProof/>
                <w:webHidden/>
                <w:sz w:val="24"/>
                <w:szCs w:val="24"/>
              </w:rPr>
            </w:r>
            <w:r w:rsidR="00836026" w:rsidRPr="005B60F3">
              <w:rPr>
                <w:rFonts w:ascii="Times New Roman" w:hAnsi="Times New Roman" w:cs="Times New Roman"/>
                <w:noProof/>
                <w:webHidden/>
                <w:sz w:val="24"/>
                <w:szCs w:val="24"/>
              </w:rPr>
              <w:fldChar w:fldCharType="separate"/>
            </w:r>
            <w:r w:rsidR="00836026" w:rsidRPr="005B60F3">
              <w:rPr>
                <w:rFonts w:ascii="Times New Roman" w:hAnsi="Times New Roman" w:cs="Times New Roman"/>
                <w:noProof/>
                <w:webHidden/>
                <w:sz w:val="24"/>
                <w:szCs w:val="24"/>
              </w:rPr>
              <w:t>9</w:t>
            </w:r>
            <w:r w:rsidR="00836026" w:rsidRPr="005B60F3">
              <w:rPr>
                <w:rFonts w:ascii="Times New Roman" w:hAnsi="Times New Roman" w:cs="Times New Roman"/>
                <w:noProof/>
                <w:webHidden/>
                <w:sz w:val="24"/>
                <w:szCs w:val="24"/>
              </w:rPr>
              <w:fldChar w:fldCharType="end"/>
            </w:r>
          </w:hyperlink>
        </w:p>
        <w:p w:rsidR="00836026" w:rsidRPr="005B60F3" w:rsidRDefault="00233C34" w:rsidP="00836026">
          <w:pPr>
            <w:pStyle w:val="TOC1"/>
            <w:tabs>
              <w:tab w:val="right" w:leader="dot" w:pos="9350"/>
            </w:tabs>
            <w:spacing w:line="480" w:lineRule="auto"/>
            <w:jc w:val="both"/>
            <w:rPr>
              <w:rFonts w:ascii="Times New Roman" w:hAnsi="Times New Roman" w:cs="Times New Roman"/>
              <w:noProof/>
              <w:sz w:val="24"/>
              <w:szCs w:val="24"/>
            </w:rPr>
          </w:pPr>
          <w:hyperlink w:anchor="_Toc16972207" w:history="1">
            <w:r w:rsidR="00836026" w:rsidRPr="005B60F3">
              <w:rPr>
                <w:rStyle w:val="Hyperlink"/>
                <w:rFonts w:ascii="Times New Roman" w:hAnsi="Times New Roman" w:cs="Times New Roman"/>
                <w:noProof/>
                <w:sz w:val="24"/>
                <w:szCs w:val="24"/>
              </w:rPr>
              <w:t>References</w:t>
            </w:r>
            <w:r w:rsidR="00836026" w:rsidRPr="005B60F3">
              <w:rPr>
                <w:rFonts w:ascii="Times New Roman" w:hAnsi="Times New Roman" w:cs="Times New Roman"/>
                <w:noProof/>
                <w:webHidden/>
                <w:sz w:val="24"/>
                <w:szCs w:val="24"/>
              </w:rPr>
              <w:tab/>
            </w:r>
            <w:r w:rsidR="00836026" w:rsidRPr="005B60F3">
              <w:rPr>
                <w:rFonts w:ascii="Times New Roman" w:hAnsi="Times New Roman" w:cs="Times New Roman"/>
                <w:noProof/>
                <w:webHidden/>
                <w:sz w:val="24"/>
                <w:szCs w:val="24"/>
              </w:rPr>
              <w:fldChar w:fldCharType="begin"/>
            </w:r>
            <w:r w:rsidR="00836026" w:rsidRPr="005B60F3">
              <w:rPr>
                <w:rFonts w:ascii="Times New Roman" w:hAnsi="Times New Roman" w:cs="Times New Roman"/>
                <w:noProof/>
                <w:webHidden/>
                <w:sz w:val="24"/>
                <w:szCs w:val="24"/>
              </w:rPr>
              <w:instrText xml:space="preserve"> PAGEREF _Toc16972207 \h </w:instrText>
            </w:r>
            <w:r w:rsidR="00836026" w:rsidRPr="005B60F3">
              <w:rPr>
                <w:rFonts w:ascii="Times New Roman" w:hAnsi="Times New Roman" w:cs="Times New Roman"/>
                <w:noProof/>
                <w:webHidden/>
                <w:sz w:val="24"/>
                <w:szCs w:val="24"/>
              </w:rPr>
            </w:r>
            <w:r w:rsidR="00836026" w:rsidRPr="005B60F3">
              <w:rPr>
                <w:rFonts w:ascii="Times New Roman" w:hAnsi="Times New Roman" w:cs="Times New Roman"/>
                <w:noProof/>
                <w:webHidden/>
                <w:sz w:val="24"/>
                <w:szCs w:val="24"/>
              </w:rPr>
              <w:fldChar w:fldCharType="separate"/>
            </w:r>
            <w:r w:rsidR="00836026" w:rsidRPr="005B60F3">
              <w:rPr>
                <w:rFonts w:ascii="Times New Roman" w:hAnsi="Times New Roman" w:cs="Times New Roman"/>
                <w:noProof/>
                <w:webHidden/>
                <w:sz w:val="24"/>
                <w:szCs w:val="24"/>
              </w:rPr>
              <w:t>11</w:t>
            </w:r>
            <w:r w:rsidR="00836026" w:rsidRPr="005B60F3">
              <w:rPr>
                <w:rFonts w:ascii="Times New Roman" w:hAnsi="Times New Roman" w:cs="Times New Roman"/>
                <w:noProof/>
                <w:webHidden/>
                <w:sz w:val="24"/>
                <w:szCs w:val="24"/>
              </w:rPr>
              <w:fldChar w:fldCharType="end"/>
            </w:r>
          </w:hyperlink>
        </w:p>
        <w:p w:rsidR="00836026" w:rsidRDefault="00836026" w:rsidP="00836026">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fldChar w:fldCharType="end"/>
          </w:r>
        </w:p>
      </w:sdtContent>
    </w:sdt>
    <w:p w:rsidR="00252039" w:rsidRPr="00836026" w:rsidRDefault="00252039" w:rsidP="00836026">
      <w:pPr>
        <w:spacing w:line="480" w:lineRule="auto"/>
        <w:rPr>
          <w:rFonts w:ascii="Times New Roman" w:hAnsi="Times New Roman" w:cs="Times New Roman"/>
          <w:sz w:val="24"/>
          <w:szCs w:val="24"/>
        </w:rPr>
      </w:pPr>
    </w:p>
    <w:p w:rsidR="00252039" w:rsidRPr="005B60F3" w:rsidRDefault="00252039"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br w:type="page"/>
      </w:r>
    </w:p>
    <w:p w:rsidR="005B60F3" w:rsidRPr="00836026" w:rsidRDefault="005B60F3" w:rsidP="005B60F3">
      <w:pPr>
        <w:spacing w:line="480" w:lineRule="auto"/>
        <w:jc w:val="both"/>
        <w:rPr>
          <w:rFonts w:ascii="Times New Roman" w:hAnsi="Times New Roman" w:cs="Times New Roman"/>
          <w:sz w:val="24"/>
          <w:szCs w:val="24"/>
        </w:rPr>
      </w:pPr>
    </w:p>
    <w:p w:rsidR="00252039" w:rsidRPr="005B60F3" w:rsidRDefault="00252039" w:rsidP="005B60F3">
      <w:pPr>
        <w:pStyle w:val="Heading1"/>
        <w:spacing w:line="480" w:lineRule="auto"/>
        <w:jc w:val="both"/>
        <w:rPr>
          <w:rFonts w:ascii="Times New Roman" w:hAnsi="Times New Roman" w:cs="Times New Roman"/>
          <w:sz w:val="24"/>
          <w:szCs w:val="24"/>
        </w:rPr>
      </w:pPr>
      <w:bookmarkStart w:id="0" w:name="_Toc16972202"/>
      <w:r w:rsidRPr="005B60F3">
        <w:rPr>
          <w:rFonts w:ascii="Times New Roman" w:hAnsi="Times New Roman" w:cs="Times New Roman"/>
          <w:sz w:val="24"/>
          <w:szCs w:val="24"/>
        </w:rPr>
        <w:t>Introduction</w:t>
      </w:r>
      <w:bookmarkEnd w:id="0"/>
    </w:p>
    <w:p w:rsidR="00252039" w:rsidRPr="005B60F3" w:rsidRDefault="00252039"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The </w:t>
      </w:r>
      <w:r w:rsidR="00CE2FF5">
        <w:rPr>
          <w:rFonts w:ascii="Times New Roman" w:hAnsi="Times New Roman" w:cs="Times New Roman"/>
          <w:sz w:val="24"/>
          <w:szCs w:val="24"/>
        </w:rPr>
        <w:t>report purpose</w:t>
      </w:r>
      <w:r w:rsidRPr="005B60F3">
        <w:rPr>
          <w:rFonts w:ascii="Times New Roman" w:hAnsi="Times New Roman" w:cs="Times New Roman"/>
          <w:sz w:val="24"/>
          <w:szCs w:val="24"/>
        </w:rPr>
        <w:t xml:space="preserve"> is to offer the advice in </w:t>
      </w:r>
      <w:r w:rsidR="0068242C" w:rsidRPr="005B60F3">
        <w:rPr>
          <w:rFonts w:ascii="Times New Roman" w:hAnsi="Times New Roman" w:cs="Times New Roman"/>
          <w:sz w:val="24"/>
          <w:szCs w:val="24"/>
        </w:rPr>
        <w:t xml:space="preserve">the </w:t>
      </w:r>
      <w:r w:rsidRPr="005B60F3">
        <w:rPr>
          <w:rFonts w:ascii="Times New Roman" w:hAnsi="Times New Roman" w:cs="Times New Roman"/>
          <w:sz w:val="24"/>
          <w:szCs w:val="24"/>
        </w:rPr>
        <w:t xml:space="preserve">relation </w:t>
      </w:r>
      <w:r w:rsidR="0068242C" w:rsidRPr="005B60F3">
        <w:rPr>
          <w:rFonts w:ascii="Times New Roman" w:hAnsi="Times New Roman" w:cs="Times New Roman"/>
          <w:sz w:val="24"/>
          <w:szCs w:val="24"/>
        </w:rPr>
        <w:t>to</w:t>
      </w:r>
      <w:r w:rsidRPr="005B60F3">
        <w:rPr>
          <w:rFonts w:ascii="Times New Roman" w:hAnsi="Times New Roman" w:cs="Times New Roman"/>
          <w:sz w:val="24"/>
          <w:szCs w:val="24"/>
        </w:rPr>
        <w:t xml:space="preserve"> the data protection that is followed by the </w:t>
      </w:r>
      <w:r w:rsidR="00CE2FF5" w:rsidRPr="005B60F3">
        <w:rPr>
          <w:rFonts w:ascii="Times New Roman" w:hAnsi="Times New Roman" w:cs="Times New Roman"/>
          <w:sz w:val="24"/>
          <w:szCs w:val="24"/>
        </w:rPr>
        <w:t>subsequent</w:t>
      </w:r>
      <w:r w:rsidRPr="005B60F3">
        <w:rPr>
          <w:rFonts w:ascii="Times New Roman" w:hAnsi="Times New Roman" w:cs="Times New Roman"/>
          <w:sz w:val="24"/>
          <w:szCs w:val="24"/>
        </w:rPr>
        <w:t xml:space="preserve"> a low-level hacking incident.</w:t>
      </w:r>
      <w:r w:rsidR="004F5B2F" w:rsidRPr="005B60F3">
        <w:rPr>
          <w:rFonts w:ascii="Times New Roman" w:hAnsi="Times New Roman" w:cs="Times New Roman"/>
          <w:sz w:val="24"/>
          <w:szCs w:val="24"/>
        </w:rPr>
        <w:t xml:space="preserve"> </w:t>
      </w:r>
      <w:r w:rsidR="00CA5682" w:rsidRPr="005B60F3">
        <w:rPr>
          <w:rFonts w:ascii="Times New Roman" w:hAnsi="Times New Roman" w:cs="Times New Roman"/>
          <w:sz w:val="24"/>
          <w:szCs w:val="24"/>
        </w:rPr>
        <w:t xml:space="preserve">In </w:t>
      </w:r>
      <w:r w:rsidR="0068242C" w:rsidRPr="005B60F3">
        <w:rPr>
          <w:rFonts w:ascii="Times New Roman" w:hAnsi="Times New Roman" w:cs="Times New Roman"/>
          <w:sz w:val="24"/>
          <w:szCs w:val="24"/>
        </w:rPr>
        <w:t xml:space="preserve">a </w:t>
      </w:r>
      <w:r w:rsidR="00CA5682" w:rsidRPr="005B60F3">
        <w:rPr>
          <w:rFonts w:ascii="Times New Roman" w:hAnsi="Times New Roman" w:cs="Times New Roman"/>
          <w:sz w:val="24"/>
          <w:szCs w:val="24"/>
        </w:rPr>
        <w:t xml:space="preserve">similar manner, for providing the </w:t>
      </w:r>
      <w:r w:rsidR="004431F8" w:rsidRPr="005B60F3">
        <w:rPr>
          <w:rFonts w:ascii="Times New Roman" w:hAnsi="Times New Roman" w:cs="Times New Roman"/>
          <w:sz w:val="24"/>
          <w:szCs w:val="24"/>
        </w:rPr>
        <w:t xml:space="preserve">advice, some </w:t>
      </w:r>
      <w:r w:rsidR="00CE2FF5" w:rsidRPr="005B60F3">
        <w:rPr>
          <w:rFonts w:ascii="Times New Roman" w:hAnsi="Times New Roman" w:cs="Times New Roman"/>
          <w:sz w:val="24"/>
          <w:szCs w:val="24"/>
        </w:rPr>
        <w:t>essential</w:t>
      </w:r>
      <w:r w:rsidR="004431F8" w:rsidRPr="005B60F3">
        <w:rPr>
          <w:rFonts w:ascii="Times New Roman" w:hAnsi="Times New Roman" w:cs="Times New Roman"/>
          <w:sz w:val="24"/>
          <w:szCs w:val="24"/>
        </w:rPr>
        <w:t xml:space="preserve"> requirements of </w:t>
      </w:r>
      <w:r w:rsidR="00CE2FF5" w:rsidRPr="005B60F3">
        <w:rPr>
          <w:rFonts w:ascii="Times New Roman" w:hAnsi="Times New Roman" w:cs="Times New Roman"/>
          <w:sz w:val="24"/>
          <w:szCs w:val="24"/>
        </w:rPr>
        <w:t>privacy</w:t>
      </w:r>
      <w:r w:rsidR="00CE2FF5">
        <w:rPr>
          <w:rFonts w:ascii="Times New Roman" w:hAnsi="Times New Roman" w:cs="Times New Roman"/>
          <w:sz w:val="24"/>
          <w:szCs w:val="24"/>
        </w:rPr>
        <w:t xml:space="preserve"> security</w:t>
      </w:r>
      <w:r w:rsidR="004431F8" w:rsidRPr="005B60F3">
        <w:rPr>
          <w:rFonts w:ascii="Times New Roman" w:hAnsi="Times New Roman" w:cs="Times New Roman"/>
          <w:sz w:val="24"/>
          <w:szCs w:val="24"/>
        </w:rPr>
        <w:t xml:space="preserve">, </w:t>
      </w:r>
      <w:r w:rsidR="00CE2FF5" w:rsidRPr="005B60F3">
        <w:rPr>
          <w:rFonts w:ascii="Times New Roman" w:hAnsi="Times New Roman" w:cs="Times New Roman"/>
          <w:sz w:val="24"/>
          <w:szCs w:val="24"/>
        </w:rPr>
        <w:t>truth</w:t>
      </w:r>
      <w:r w:rsidR="004431F8" w:rsidRPr="005B60F3">
        <w:rPr>
          <w:rFonts w:ascii="Times New Roman" w:hAnsi="Times New Roman" w:cs="Times New Roman"/>
          <w:sz w:val="24"/>
          <w:szCs w:val="24"/>
        </w:rPr>
        <w:t xml:space="preserve"> and availability and the associate</w:t>
      </w:r>
      <w:r w:rsidR="00EB3BE3" w:rsidRPr="005B60F3">
        <w:rPr>
          <w:rFonts w:ascii="Times New Roman" w:hAnsi="Times New Roman" w:cs="Times New Roman"/>
          <w:sz w:val="24"/>
          <w:szCs w:val="24"/>
        </w:rPr>
        <w:t xml:space="preserve">d policies and procedures </w:t>
      </w:r>
      <w:r w:rsidR="004431F8" w:rsidRPr="005B60F3">
        <w:rPr>
          <w:rFonts w:ascii="Times New Roman" w:hAnsi="Times New Roman" w:cs="Times New Roman"/>
          <w:sz w:val="24"/>
          <w:szCs w:val="24"/>
        </w:rPr>
        <w:t xml:space="preserve">are defined in this report. </w:t>
      </w:r>
      <w:r w:rsidR="00CA6D39" w:rsidRPr="005B60F3">
        <w:rPr>
          <w:rFonts w:ascii="Times New Roman" w:hAnsi="Times New Roman" w:cs="Times New Roman"/>
          <w:sz w:val="24"/>
          <w:szCs w:val="24"/>
        </w:rPr>
        <w:t xml:space="preserve"> In addition, </w:t>
      </w:r>
      <w:r w:rsidR="000E09B6" w:rsidRPr="005B60F3">
        <w:rPr>
          <w:rFonts w:ascii="Times New Roman" w:hAnsi="Times New Roman" w:cs="Times New Roman"/>
          <w:sz w:val="24"/>
          <w:szCs w:val="24"/>
        </w:rPr>
        <w:t>this report also includes the critique o</w:t>
      </w:r>
      <w:r w:rsidR="0068242C" w:rsidRPr="005B60F3">
        <w:rPr>
          <w:rFonts w:ascii="Times New Roman" w:hAnsi="Times New Roman" w:cs="Times New Roman"/>
          <w:sz w:val="24"/>
          <w:szCs w:val="24"/>
        </w:rPr>
        <w:t>f</w:t>
      </w:r>
      <w:r w:rsidR="000E09B6" w:rsidRPr="005B60F3">
        <w:rPr>
          <w:rFonts w:ascii="Times New Roman" w:hAnsi="Times New Roman" w:cs="Times New Roman"/>
          <w:sz w:val="24"/>
          <w:szCs w:val="24"/>
        </w:rPr>
        <w:t xml:space="preserve"> the </w:t>
      </w:r>
      <w:r w:rsidR="00D214B3" w:rsidRPr="005B60F3">
        <w:rPr>
          <w:rFonts w:ascii="Times New Roman" w:hAnsi="Times New Roman" w:cs="Times New Roman"/>
          <w:sz w:val="24"/>
          <w:szCs w:val="24"/>
        </w:rPr>
        <w:t>prior</w:t>
      </w:r>
      <w:r w:rsidR="000E09B6" w:rsidRPr="005B60F3">
        <w:rPr>
          <w:rFonts w:ascii="Times New Roman" w:hAnsi="Times New Roman" w:cs="Times New Roman"/>
          <w:sz w:val="24"/>
          <w:szCs w:val="24"/>
        </w:rPr>
        <w:t xml:space="preserve"> problem</w:t>
      </w:r>
      <w:r w:rsidR="00CE2FF5">
        <w:rPr>
          <w:rFonts w:ascii="Times New Roman" w:hAnsi="Times New Roman" w:cs="Times New Roman"/>
          <w:sz w:val="24"/>
          <w:szCs w:val="24"/>
        </w:rPr>
        <w:t xml:space="preserve"> of hacking</w:t>
      </w:r>
      <w:r w:rsidR="000E09B6" w:rsidRPr="005B60F3">
        <w:rPr>
          <w:rFonts w:ascii="Times New Roman" w:hAnsi="Times New Roman" w:cs="Times New Roman"/>
          <w:sz w:val="24"/>
          <w:szCs w:val="24"/>
        </w:rPr>
        <w:t xml:space="preserve"> and indicates</w:t>
      </w:r>
      <w:r w:rsidR="00CA6D39" w:rsidRPr="005B60F3">
        <w:rPr>
          <w:rFonts w:ascii="Times New Roman" w:hAnsi="Times New Roman" w:cs="Times New Roman"/>
          <w:sz w:val="24"/>
          <w:szCs w:val="24"/>
        </w:rPr>
        <w:t xml:space="preserve"> a means</w:t>
      </w:r>
      <w:r w:rsidR="003F570B" w:rsidRPr="005B60F3">
        <w:rPr>
          <w:rFonts w:ascii="Times New Roman" w:hAnsi="Times New Roman" w:cs="Times New Roman"/>
          <w:sz w:val="24"/>
          <w:szCs w:val="24"/>
        </w:rPr>
        <w:t xml:space="preserve"> whereby each attack could</w:t>
      </w:r>
      <w:r w:rsidR="000E09B6" w:rsidRPr="005B60F3">
        <w:rPr>
          <w:rFonts w:ascii="Times New Roman" w:hAnsi="Times New Roman" w:cs="Times New Roman"/>
          <w:sz w:val="24"/>
          <w:szCs w:val="24"/>
        </w:rPr>
        <w:t xml:space="preserve"> </w:t>
      </w:r>
      <w:r w:rsidR="003F570B" w:rsidRPr="005B60F3">
        <w:rPr>
          <w:rFonts w:ascii="Times New Roman" w:hAnsi="Times New Roman" w:cs="Times New Roman"/>
          <w:sz w:val="24"/>
          <w:szCs w:val="24"/>
        </w:rPr>
        <w:t>have been detected and/or prevented</w:t>
      </w:r>
      <w:r w:rsidR="00CA6D39" w:rsidRPr="005B60F3">
        <w:rPr>
          <w:rFonts w:ascii="Times New Roman" w:hAnsi="Times New Roman" w:cs="Times New Roman"/>
          <w:sz w:val="24"/>
          <w:szCs w:val="24"/>
        </w:rPr>
        <w:t>.</w:t>
      </w:r>
      <w:r w:rsidR="003F570B" w:rsidRPr="005B60F3">
        <w:rPr>
          <w:rFonts w:ascii="Times New Roman" w:hAnsi="Times New Roman" w:cs="Times New Roman"/>
          <w:sz w:val="24"/>
          <w:szCs w:val="24"/>
        </w:rPr>
        <w:t xml:space="preserve"> </w:t>
      </w:r>
      <w:r w:rsidR="0068242C" w:rsidRPr="005B60F3">
        <w:rPr>
          <w:rFonts w:ascii="Times New Roman" w:hAnsi="Times New Roman" w:cs="Times New Roman"/>
          <w:sz w:val="24"/>
          <w:szCs w:val="24"/>
        </w:rPr>
        <w:t>In</w:t>
      </w:r>
      <w:r w:rsidR="0099129D" w:rsidRPr="005B60F3">
        <w:rPr>
          <w:rFonts w:ascii="Times New Roman" w:hAnsi="Times New Roman" w:cs="Times New Roman"/>
          <w:sz w:val="24"/>
          <w:szCs w:val="24"/>
        </w:rPr>
        <w:t xml:space="preserve"> the end, an important conclusion is also outlined for </w:t>
      </w:r>
      <w:r w:rsidR="00680BF5" w:rsidRPr="005B60F3">
        <w:rPr>
          <w:rFonts w:ascii="Times New Roman" w:hAnsi="Times New Roman" w:cs="Times New Roman"/>
          <w:sz w:val="24"/>
          <w:szCs w:val="24"/>
        </w:rPr>
        <w:t xml:space="preserve">Republic of </w:t>
      </w:r>
      <w:proofErr w:type="spellStart"/>
      <w:r w:rsidR="00680BF5" w:rsidRPr="005B60F3">
        <w:rPr>
          <w:rFonts w:ascii="Times New Roman" w:hAnsi="Times New Roman" w:cs="Times New Roman"/>
          <w:sz w:val="24"/>
          <w:szCs w:val="24"/>
        </w:rPr>
        <w:t>Snowd</w:t>
      </w:r>
      <w:r w:rsidR="0068242C" w:rsidRPr="005B60F3">
        <w:rPr>
          <w:rFonts w:ascii="Times New Roman" w:hAnsi="Times New Roman" w:cs="Times New Roman"/>
          <w:sz w:val="24"/>
          <w:szCs w:val="24"/>
        </w:rPr>
        <w:t>o</w:t>
      </w:r>
      <w:r w:rsidR="00680BF5" w:rsidRPr="005B60F3">
        <w:rPr>
          <w:rFonts w:ascii="Times New Roman" w:hAnsi="Times New Roman" w:cs="Times New Roman"/>
          <w:sz w:val="24"/>
          <w:szCs w:val="24"/>
        </w:rPr>
        <w:t>nia</w:t>
      </w:r>
      <w:proofErr w:type="spellEnd"/>
      <w:r w:rsidR="00680BF5" w:rsidRPr="005B60F3">
        <w:rPr>
          <w:rFonts w:ascii="Times New Roman" w:hAnsi="Times New Roman" w:cs="Times New Roman"/>
          <w:sz w:val="24"/>
          <w:szCs w:val="24"/>
        </w:rPr>
        <w:t xml:space="preserve"> County Council</w:t>
      </w:r>
      <w:r w:rsidR="0099129D" w:rsidRPr="005B60F3">
        <w:rPr>
          <w:rFonts w:ascii="Times New Roman" w:hAnsi="Times New Roman" w:cs="Times New Roman"/>
          <w:sz w:val="24"/>
          <w:szCs w:val="24"/>
        </w:rPr>
        <w:t xml:space="preserve"> in terms of advice.</w:t>
      </w:r>
    </w:p>
    <w:p w:rsidR="008B1BAC" w:rsidRDefault="008B1BAC">
      <w:pPr>
        <w:rPr>
          <w:rFonts w:ascii="Times New Roman" w:eastAsiaTheme="majorEastAsia" w:hAnsi="Times New Roman" w:cs="Times New Roman"/>
          <w:b/>
          <w:bCs/>
          <w:color w:val="365F91" w:themeColor="accent1" w:themeShade="BF"/>
          <w:sz w:val="24"/>
          <w:szCs w:val="24"/>
        </w:rPr>
      </w:pPr>
      <w:bookmarkStart w:id="1" w:name="_Toc16972203"/>
      <w:r>
        <w:rPr>
          <w:rFonts w:ascii="Times New Roman" w:hAnsi="Times New Roman" w:cs="Times New Roman"/>
          <w:sz w:val="24"/>
          <w:szCs w:val="24"/>
        </w:rPr>
        <w:br w:type="page"/>
      </w:r>
    </w:p>
    <w:p w:rsidR="00CA5682" w:rsidRPr="005B60F3" w:rsidRDefault="00CA5682" w:rsidP="005B60F3">
      <w:pPr>
        <w:pStyle w:val="Heading1"/>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lastRenderedPageBreak/>
        <w:t>1. Explain the basic requirements of securing confidentiality, integrity</w:t>
      </w:r>
      <w:r w:rsidR="0068242C" w:rsidRPr="005B60F3">
        <w:rPr>
          <w:rFonts w:ascii="Times New Roman" w:hAnsi="Times New Roman" w:cs="Times New Roman"/>
          <w:sz w:val="24"/>
          <w:szCs w:val="24"/>
        </w:rPr>
        <w:t>,</w:t>
      </w:r>
      <w:r w:rsidRPr="005B60F3">
        <w:rPr>
          <w:rFonts w:ascii="Times New Roman" w:hAnsi="Times New Roman" w:cs="Times New Roman"/>
          <w:sz w:val="24"/>
          <w:szCs w:val="24"/>
        </w:rPr>
        <w:t xml:space="preserve"> and availability for the Council’s information, and the associated policies and procedures that underpin security-aware operation possible</w:t>
      </w:r>
      <w:bookmarkEnd w:id="1"/>
    </w:p>
    <w:p w:rsidR="00926B13" w:rsidRPr="005B60F3" w:rsidRDefault="00D734C3"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While concern</w:t>
      </w:r>
      <w:r w:rsidR="0068242C" w:rsidRPr="005B60F3">
        <w:rPr>
          <w:rFonts w:ascii="Times New Roman" w:hAnsi="Times New Roman" w:cs="Times New Roman"/>
          <w:sz w:val="24"/>
          <w:szCs w:val="24"/>
        </w:rPr>
        <w:t>s</w:t>
      </w:r>
      <w:r w:rsidRPr="005B60F3">
        <w:rPr>
          <w:rFonts w:ascii="Times New Roman" w:hAnsi="Times New Roman" w:cs="Times New Roman"/>
          <w:sz w:val="24"/>
          <w:szCs w:val="24"/>
        </w:rPr>
        <w:t xml:space="preserve"> about the information security, it is determined that the </w:t>
      </w:r>
      <w:r w:rsidR="00C24E88" w:rsidRPr="005B60F3">
        <w:rPr>
          <w:rFonts w:ascii="Times New Roman" w:hAnsi="Times New Roman" w:cs="Times New Roman"/>
          <w:sz w:val="24"/>
          <w:szCs w:val="24"/>
        </w:rPr>
        <w:t>privacy</w:t>
      </w:r>
      <w:r w:rsidRPr="005B60F3">
        <w:rPr>
          <w:rFonts w:ascii="Times New Roman" w:hAnsi="Times New Roman" w:cs="Times New Roman"/>
          <w:sz w:val="24"/>
          <w:szCs w:val="24"/>
        </w:rPr>
        <w:t xml:space="preserve">, </w:t>
      </w:r>
      <w:r w:rsidR="00C24E88" w:rsidRPr="005B60F3">
        <w:rPr>
          <w:rFonts w:ascii="Times New Roman" w:hAnsi="Times New Roman" w:cs="Times New Roman"/>
          <w:sz w:val="24"/>
          <w:szCs w:val="24"/>
        </w:rPr>
        <w:t>honesty</w:t>
      </w:r>
      <w:r w:rsidRPr="005B60F3">
        <w:rPr>
          <w:rFonts w:ascii="Times New Roman" w:hAnsi="Times New Roman" w:cs="Times New Roman"/>
          <w:sz w:val="24"/>
          <w:szCs w:val="24"/>
        </w:rPr>
        <w:t xml:space="preserve"> and the availability are defined as the CIA traits </w:t>
      </w:r>
      <w:r w:rsidR="00416C86" w:rsidRPr="005B60F3">
        <w:rPr>
          <w:rFonts w:ascii="Times New Roman" w:hAnsi="Times New Roman" w:cs="Times New Roman"/>
          <w:sz w:val="24"/>
          <w:szCs w:val="24"/>
        </w:rPr>
        <w:t>that is a model developed to provide the guidance to the policies for the security</w:t>
      </w:r>
      <w:r w:rsidR="00C24E88">
        <w:rPr>
          <w:rFonts w:ascii="Times New Roman" w:hAnsi="Times New Roman" w:cs="Times New Roman"/>
          <w:sz w:val="24"/>
          <w:szCs w:val="24"/>
        </w:rPr>
        <w:t xml:space="preserve"> information</w:t>
      </w:r>
      <w:r w:rsidR="00416C86" w:rsidRPr="005B60F3">
        <w:rPr>
          <w:rFonts w:ascii="Times New Roman" w:hAnsi="Times New Roman" w:cs="Times New Roman"/>
          <w:sz w:val="24"/>
          <w:szCs w:val="24"/>
        </w:rPr>
        <w:t xml:space="preserve"> under an organization</w:t>
      </w:r>
      <w:r w:rsidR="0068242C" w:rsidRPr="005B60F3">
        <w:rPr>
          <w:rFonts w:ascii="Times New Roman" w:hAnsi="Times New Roman" w:cs="Times New Roman"/>
          <w:sz w:val="24"/>
          <w:szCs w:val="24"/>
        </w:rPr>
        <w:t xml:space="preserve"> (</w:t>
      </w:r>
      <w:proofErr w:type="spellStart"/>
      <w:r w:rsidR="0068242C" w:rsidRPr="005B60F3">
        <w:rPr>
          <w:rFonts w:ascii="Times New Roman" w:hAnsi="Times New Roman" w:cs="Times New Roman"/>
          <w:sz w:val="24"/>
          <w:szCs w:val="24"/>
        </w:rPr>
        <w:t>Dorri</w:t>
      </w:r>
      <w:proofErr w:type="spellEnd"/>
      <w:r w:rsidR="0068242C" w:rsidRPr="005B60F3">
        <w:rPr>
          <w:rFonts w:ascii="Times New Roman" w:hAnsi="Times New Roman" w:cs="Times New Roman"/>
          <w:sz w:val="24"/>
          <w:szCs w:val="24"/>
        </w:rPr>
        <w:t xml:space="preserve"> et al., 2017)</w:t>
      </w:r>
      <w:r w:rsidR="00416C86" w:rsidRPr="005B60F3">
        <w:rPr>
          <w:rFonts w:ascii="Times New Roman" w:hAnsi="Times New Roman" w:cs="Times New Roman"/>
          <w:sz w:val="24"/>
          <w:szCs w:val="24"/>
        </w:rPr>
        <w:t>.</w:t>
      </w:r>
      <w:r w:rsidR="00781CC0" w:rsidRPr="005B60F3">
        <w:rPr>
          <w:rFonts w:ascii="Times New Roman" w:hAnsi="Times New Roman" w:cs="Times New Roman"/>
          <w:sz w:val="24"/>
          <w:szCs w:val="24"/>
        </w:rPr>
        <w:t xml:space="preserve"> In similar manner, this model is sometimes known as the AIC triad (</w:t>
      </w:r>
      <w:r w:rsidR="00776C38" w:rsidRPr="005B60F3">
        <w:rPr>
          <w:rFonts w:ascii="Times New Roman" w:hAnsi="Times New Roman" w:cs="Times New Roman"/>
          <w:sz w:val="24"/>
          <w:szCs w:val="24"/>
        </w:rPr>
        <w:t>accessibility</w:t>
      </w:r>
      <w:r w:rsidR="00781CC0" w:rsidRPr="005B60F3">
        <w:rPr>
          <w:rFonts w:ascii="Times New Roman" w:hAnsi="Times New Roman" w:cs="Times New Roman"/>
          <w:sz w:val="24"/>
          <w:szCs w:val="24"/>
        </w:rPr>
        <w:t xml:space="preserve">, </w:t>
      </w:r>
      <w:r w:rsidR="00776C38" w:rsidRPr="005B60F3">
        <w:rPr>
          <w:rFonts w:ascii="Times New Roman" w:hAnsi="Times New Roman" w:cs="Times New Roman"/>
          <w:sz w:val="24"/>
          <w:szCs w:val="24"/>
        </w:rPr>
        <w:t>honesty</w:t>
      </w:r>
      <w:r w:rsidR="00781CC0" w:rsidRPr="005B60F3">
        <w:rPr>
          <w:rFonts w:ascii="Times New Roman" w:hAnsi="Times New Roman" w:cs="Times New Roman"/>
          <w:sz w:val="24"/>
          <w:szCs w:val="24"/>
        </w:rPr>
        <w:t xml:space="preserve"> and the confidentiality) that is to </w:t>
      </w:r>
      <w:r w:rsidR="00776C38" w:rsidRPr="005B60F3">
        <w:rPr>
          <w:rFonts w:ascii="Times New Roman" w:hAnsi="Times New Roman" w:cs="Times New Roman"/>
          <w:sz w:val="24"/>
          <w:szCs w:val="24"/>
        </w:rPr>
        <w:t>keep away from</w:t>
      </w:r>
      <w:r w:rsidR="00781CC0" w:rsidRPr="005B60F3">
        <w:rPr>
          <w:rFonts w:ascii="Times New Roman" w:hAnsi="Times New Roman" w:cs="Times New Roman"/>
          <w:sz w:val="24"/>
          <w:szCs w:val="24"/>
        </w:rPr>
        <w:t xml:space="preserve"> the confusion with the Central </w:t>
      </w:r>
      <w:r w:rsidR="004F6A24" w:rsidRPr="005B60F3">
        <w:rPr>
          <w:rFonts w:ascii="Times New Roman" w:hAnsi="Times New Roman" w:cs="Times New Roman"/>
          <w:sz w:val="24"/>
          <w:szCs w:val="24"/>
        </w:rPr>
        <w:t>Intelligence</w:t>
      </w:r>
      <w:r w:rsidR="00781CC0" w:rsidRPr="005B60F3">
        <w:rPr>
          <w:rFonts w:ascii="Times New Roman" w:hAnsi="Times New Roman" w:cs="Times New Roman"/>
          <w:sz w:val="24"/>
          <w:szCs w:val="24"/>
        </w:rPr>
        <w:t xml:space="preserve"> Agency.</w:t>
      </w:r>
      <w:r w:rsidR="004F6A24" w:rsidRPr="005B60F3">
        <w:rPr>
          <w:rFonts w:ascii="Times New Roman" w:hAnsi="Times New Roman" w:cs="Times New Roman"/>
          <w:sz w:val="24"/>
          <w:szCs w:val="24"/>
        </w:rPr>
        <w:t xml:space="preserve"> In this way, these three elements of the CIA triad are defined most crucial components of the security.</w:t>
      </w:r>
      <w:r w:rsidR="00BD6503" w:rsidRPr="005B60F3">
        <w:rPr>
          <w:rFonts w:ascii="Times New Roman" w:hAnsi="Times New Roman" w:cs="Times New Roman"/>
          <w:sz w:val="24"/>
          <w:szCs w:val="24"/>
        </w:rPr>
        <w:t xml:space="preserve"> </w:t>
      </w:r>
    </w:p>
    <w:p w:rsidR="00BD6503" w:rsidRPr="005B60F3" w:rsidRDefault="00BD6503"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In addition, all the security measures related to the information always have the aim to address at least one of the three goals which are:</w:t>
      </w:r>
    </w:p>
    <w:p w:rsidR="00BD6503" w:rsidRPr="005B60F3" w:rsidRDefault="00BD6503" w:rsidP="005B60F3">
      <w:pPr>
        <w:pStyle w:val="ListParagraph"/>
        <w:numPr>
          <w:ilvl w:val="0"/>
          <w:numId w:val="1"/>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Provide protection to the data</w:t>
      </w:r>
      <w:r w:rsidR="00541154">
        <w:rPr>
          <w:rFonts w:ascii="Times New Roman" w:hAnsi="Times New Roman" w:cs="Times New Roman"/>
          <w:sz w:val="24"/>
          <w:szCs w:val="24"/>
        </w:rPr>
        <w:t xml:space="preserve"> privacy</w:t>
      </w:r>
    </w:p>
    <w:p w:rsidR="00BD6503" w:rsidRPr="005B60F3" w:rsidRDefault="00BD6503" w:rsidP="005B60F3">
      <w:pPr>
        <w:pStyle w:val="ListParagraph"/>
        <w:numPr>
          <w:ilvl w:val="0"/>
          <w:numId w:val="1"/>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Protect the </w:t>
      </w:r>
      <w:r w:rsidR="00842812">
        <w:rPr>
          <w:rFonts w:ascii="Times New Roman" w:hAnsi="Times New Roman" w:cs="Times New Roman"/>
          <w:sz w:val="24"/>
          <w:szCs w:val="24"/>
        </w:rPr>
        <w:t>data integrity</w:t>
      </w:r>
    </w:p>
    <w:p w:rsidR="00BD6503" w:rsidRPr="005B60F3" w:rsidRDefault="00BD6503" w:rsidP="005B60F3">
      <w:pPr>
        <w:pStyle w:val="ListParagraph"/>
        <w:numPr>
          <w:ilvl w:val="0"/>
          <w:numId w:val="1"/>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Enhance the </w:t>
      </w:r>
      <w:r w:rsidR="00750D07">
        <w:rPr>
          <w:rFonts w:ascii="Times New Roman" w:hAnsi="Times New Roman" w:cs="Times New Roman"/>
          <w:sz w:val="24"/>
          <w:szCs w:val="24"/>
        </w:rPr>
        <w:t>data accessibility</w:t>
      </w:r>
    </w:p>
    <w:p w:rsidR="00BD6503" w:rsidRPr="005B60F3" w:rsidRDefault="00232C06"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Thus, these goals are most important which are followed by all the security</w:t>
      </w:r>
      <w:r w:rsidR="00750D07">
        <w:rPr>
          <w:rFonts w:ascii="Times New Roman" w:hAnsi="Times New Roman" w:cs="Times New Roman"/>
          <w:sz w:val="24"/>
          <w:szCs w:val="24"/>
        </w:rPr>
        <w:t xml:space="preserve"> information where</w:t>
      </w:r>
      <w:r w:rsidRPr="005B60F3">
        <w:rPr>
          <w:rFonts w:ascii="Times New Roman" w:hAnsi="Times New Roman" w:cs="Times New Roman"/>
          <w:sz w:val="24"/>
          <w:szCs w:val="24"/>
        </w:rPr>
        <w:t xml:space="preserve"> professionals who are responsible for developing the policies as well as procedures in which it is must to consider each goal while creating a plan for protecting the computer system</w:t>
      </w:r>
      <w:r w:rsidR="006E0F0E" w:rsidRPr="005B60F3">
        <w:rPr>
          <w:rFonts w:ascii="Times New Roman" w:hAnsi="Times New Roman" w:cs="Times New Roman"/>
          <w:sz w:val="24"/>
          <w:szCs w:val="24"/>
        </w:rPr>
        <w:t xml:space="preserve"> (</w:t>
      </w:r>
      <w:proofErr w:type="spellStart"/>
      <w:r w:rsidR="006E0F0E" w:rsidRPr="005B60F3">
        <w:rPr>
          <w:rFonts w:ascii="Times New Roman" w:hAnsi="Times New Roman" w:cs="Times New Roman"/>
          <w:color w:val="222222"/>
          <w:sz w:val="24"/>
          <w:szCs w:val="24"/>
          <w:shd w:val="clear" w:color="auto" w:fill="FFFFFF"/>
        </w:rPr>
        <w:t>Sicari</w:t>
      </w:r>
      <w:proofErr w:type="spellEnd"/>
      <w:r w:rsidR="006E0F0E" w:rsidRPr="005B60F3">
        <w:rPr>
          <w:rFonts w:ascii="Times New Roman" w:hAnsi="Times New Roman" w:cs="Times New Roman"/>
          <w:color w:val="222222"/>
          <w:sz w:val="24"/>
          <w:szCs w:val="24"/>
          <w:shd w:val="clear" w:color="auto" w:fill="FFFFFF"/>
        </w:rPr>
        <w:t xml:space="preserve"> et al., 2015)</w:t>
      </w:r>
      <w:r w:rsidRPr="005B60F3">
        <w:rPr>
          <w:rFonts w:ascii="Times New Roman" w:hAnsi="Times New Roman" w:cs="Times New Roman"/>
          <w:sz w:val="24"/>
          <w:szCs w:val="24"/>
        </w:rPr>
        <w:t>.</w:t>
      </w:r>
      <w:r w:rsidR="00EB3BE3" w:rsidRPr="005B60F3">
        <w:rPr>
          <w:rFonts w:ascii="Times New Roman" w:hAnsi="Times New Roman" w:cs="Times New Roman"/>
          <w:sz w:val="24"/>
          <w:szCs w:val="24"/>
        </w:rPr>
        <w:t xml:space="preserve"> In this way, some basic requirements related to CIA are defined below: </w:t>
      </w:r>
    </w:p>
    <w:p w:rsidR="008B489B" w:rsidRPr="005B60F3" w:rsidRDefault="00A52DA9" w:rsidP="005B60F3">
      <w:pPr>
        <w:spacing w:line="48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The major</w:t>
      </w:r>
      <w:r w:rsidR="008B489B" w:rsidRPr="005B60F3">
        <w:rPr>
          <w:rFonts w:ascii="Times New Roman" w:hAnsi="Times New Roman" w:cs="Times New Roman"/>
          <w:b/>
          <w:i/>
          <w:sz w:val="24"/>
          <w:szCs w:val="24"/>
          <w:u w:val="single"/>
        </w:rPr>
        <w:t xml:space="preserve"> requirements of securing confidentiality, integrity</w:t>
      </w:r>
      <w:r w:rsidR="0068242C" w:rsidRPr="005B60F3">
        <w:rPr>
          <w:rFonts w:ascii="Times New Roman" w:hAnsi="Times New Roman" w:cs="Times New Roman"/>
          <w:b/>
          <w:i/>
          <w:sz w:val="24"/>
          <w:szCs w:val="24"/>
          <w:u w:val="single"/>
        </w:rPr>
        <w:t>,</w:t>
      </w:r>
      <w:r w:rsidR="008B489B" w:rsidRPr="005B60F3">
        <w:rPr>
          <w:rFonts w:ascii="Times New Roman" w:hAnsi="Times New Roman" w:cs="Times New Roman"/>
          <w:b/>
          <w:i/>
          <w:sz w:val="24"/>
          <w:szCs w:val="24"/>
          <w:u w:val="single"/>
        </w:rPr>
        <w:t xml:space="preserve"> and availability</w:t>
      </w:r>
    </w:p>
    <w:p w:rsidR="00EB3BE3" w:rsidRPr="005B60F3" w:rsidRDefault="00EB3BE3" w:rsidP="005B60F3">
      <w:pPr>
        <w:spacing w:line="480" w:lineRule="auto"/>
        <w:jc w:val="both"/>
        <w:rPr>
          <w:rFonts w:ascii="Times New Roman" w:hAnsi="Times New Roman" w:cs="Times New Roman"/>
          <w:b/>
          <w:i/>
          <w:sz w:val="24"/>
          <w:szCs w:val="24"/>
        </w:rPr>
      </w:pPr>
      <w:r w:rsidRPr="005B60F3">
        <w:rPr>
          <w:rFonts w:ascii="Times New Roman" w:hAnsi="Times New Roman" w:cs="Times New Roman"/>
          <w:b/>
          <w:i/>
          <w:sz w:val="24"/>
          <w:szCs w:val="24"/>
        </w:rPr>
        <w:t xml:space="preserve">Confidentiality Model: </w:t>
      </w:r>
    </w:p>
    <w:p w:rsidR="00D7616A" w:rsidRDefault="00EB3BE3"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lastRenderedPageBreak/>
        <w:t>The confidentiality is determined as the roughly equivalent to the privacy.</w:t>
      </w:r>
      <w:r w:rsidR="007C55C0" w:rsidRPr="005B60F3">
        <w:rPr>
          <w:rFonts w:ascii="Times New Roman" w:hAnsi="Times New Roman" w:cs="Times New Roman"/>
          <w:sz w:val="24"/>
          <w:szCs w:val="24"/>
        </w:rPr>
        <w:t xml:space="preserve"> In other words, confidentiality means </w:t>
      </w:r>
      <w:r w:rsidR="00B71833">
        <w:rPr>
          <w:rFonts w:ascii="Times New Roman" w:hAnsi="Times New Roman" w:cs="Times New Roman"/>
          <w:sz w:val="24"/>
          <w:szCs w:val="24"/>
        </w:rPr>
        <w:t>preventing of</w:t>
      </w:r>
      <w:r w:rsidR="007C55C0" w:rsidRPr="005B60F3">
        <w:rPr>
          <w:rFonts w:ascii="Times New Roman" w:hAnsi="Times New Roman" w:cs="Times New Roman"/>
          <w:sz w:val="24"/>
          <w:szCs w:val="24"/>
        </w:rPr>
        <w:t xml:space="preserve"> information from its disclosure to the </w:t>
      </w:r>
      <w:r w:rsidR="00B4698D" w:rsidRPr="005B60F3">
        <w:rPr>
          <w:rFonts w:ascii="Times New Roman" w:hAnsi="Times New Roman" w:cs="Times New Roman"/>
          <w:sz w:val="24"/>
          <w:szCs w:val="24"/>
        </w:rPr>
        <w:t>illegal</w:t>
      </w:r>
      <w:r w:rsidR="007C55C0" w:rsidRPr="005B60F3">
        <w:rPr>
          <w:rFonts w:ascii="Times New Roman" w:hAnsi="Times New Roman" w:cs="Times New Roman"/>
          <w:sz w:val="24"/>
          <w:szCs w:val="24"/>
        </w:rPr>
        <w:t xml:space="preserve"> parties.</w:t>
      </w:r>
      <w:r w:rsidR="007627C1" w:rsidRPr="005B60F3">
        <w:rPr>
          <w:rFonts w:ascii="Times New Roman" w:hAnsi="Times New Roman" w:cs="Times New Roman"/>
          <w:sz w:val="24"/>
          <w:szCs w:val="24"/>
        </w:rPr>
        <w:t xml:space="preserve"> In this way, the very important component of protecting the confidentiality of information would be the encryption.</w:t>
      </w:r>
      <w:r w:rsidR="00721932" w:rsidRPr="005B60F3">
        <w:rPr>
          <w:rFonts w:ascii="Times New Roman" w:hAnsi="Times New Roman" w:cs="Times New Roman"/>
          <w:sz w:val="24"/>
          <w:szCs w:val="24"/>
        </w:rPr>
        <w:t xml:space="preserve"> </w:t>
      </w:r>
      <w:r w:rsidR="0023419F" w:rsidRPr="005B60F3">
        <w:rPr>
          <w:rFonts w:ascii="Times New Roman" w:hAnsi="Times New Roman" w:cs="Times New Roman"/>
          <w:sz w:val="24"/>
          <w:szCs w:val="24"/>
        </w:rPr>
        <w:t>With the help of the encryption, it can be ensured that the information is read by the right person.</w:t>
      </w:r>
      <w:r w:rsidR="002B046F" w:rsidRPr="005B60F3">
        <w:rPr>
          <w:rFonts w:ascii="Times New Roman" w:hAnsi="Times New Roman" w:cs="Times New Roman"/>
          <w:sz w:val="24"/>
          <w:szCs w:val="24"/>
        </w:rPr>
        <w:t xml:space="preserve"> </w:t>
      </w:r>
    </w:p>
    <w:p w:rsidR="00EB3BE3" w:rsidRPr="005B60F3" w:rsidRDefault="002B046F"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It is quite known in </w:t>
      </w:r>
      <w:r w:rsidR="0068242C" w:rsidRPr="005B60F3">
        <w:rPr>
          <w:rFonts w:ascii="Times New Roman" w:hAnsi="Times New Roman" w:cs="Times New Roman"/>
          <w:sz w:val="24"/>
          <w:szCs w:val="24"/>
        </w:rPr>
        <w:t xml:space="preserve">the </w:t>
      </w:r>
      <w:r w:rsidRPr="005B60F3">
        <w:rPr>
          <w:rFonts w:ascii="Times New Roman" w:hAnsi="Times New Roman" w:cs="Times New Roman"/>
          <w:sz w:val="24"/>
          <w:szCs w:val="24"/>
        </w:rPr>
        <w:t xml:space="preserve">present world and it can also be found within the major protocol. </w:t>
      </w:r>
      <w:r w:rsidR="00381401" w:rsidRPr="005B60F3">
        <w:rPr>
          <w:rFonts w:ascii="Times New Roman" w:hAnsi="Times New Roman" w:cs="Times New Roman"/>
          <w:sz w:val="24"/>
          <w:szCs w:val="24"/>
        </w:rPr>
        <w:t xml:space="preserve">At the same time, it is also the requirement of confidentiality to categorize the data as per the amount as well as </w:t>
      </w:r>
      <w:r w:rsidR="0068242C" w:rsidRPr="005B60F3">
        <w:rPr>
          <w:rFonts w:ascii="Times New Roman" w:hAnsi="Times New Roman" w:cs="Times New Roman"/>
          <w:sz w:val="24"/>
          <w:szCs w:val="24"/>
        </w:rPr>
        <w:t xml:space="preserve">the </w:t>
      </w:r>
      <w:r w:rsidR="00381401" w:rsidRPr="005B60F3">
        <w:rPr>
          <w:rFonts w:ascii="Times New Roman" w:hAnsi="Times New Roman" w:cs="Times New Roman"/>
          <w:sz w:val="24"/>
          <w:szCs w:val="24"/>
        </w:rPr>
        <w:t>type of damage which can be done</w:t>
      </w:r>
      <w:r w:rsidR="009F5986" w:rsidRPr="005B60F3">
        <w:rPr>
          <w:rFonts w:ascii="Times New Roman" w:hAnsi="Times New Roman" w:cs="Times New Roman"/>
          <w:sz w:val="24"/>
          <w:szCs w:val="24"/>
        </w:rPr>
        <w:t xml:space="preserve"> (</w:t>
      </w:r>
      <w:r w:rsidR="009F5986" w:rsidRPr="005B60F3">
        <w:rPr>
          <w:rFonts w:ascii="Times New Roman" w:hAnsi="Times New Roman" w:cs="Times New Roman"/>
          <w:color w:val="222222"/>
          <w:sz w:val="24"/>
          <w:szCs w:val="24"/>
          <w:shd w:val="clear" w:color="auto" w:fill="FFFFFF"/>
        </w:rPr>
        <w:t>Shaikh and Sasikumar, 2015)</w:t>
      </w:r>
      <w:r w:rsidR="00381401" w:rsidRPr="005B60F3">
        <w:rPr>
          <w:rFonts w:ascii="Times New Roman" w:hAnsi="Times New Roman" w:cs="Times New Roman"/>
          <w:sz w:val="24"/>
          <w:szCs w:val="24"/>
        </w:rPr>
        <w:t>.</w:t>
      </w:r>
      <w:r w:rsidR="00960F79" w:rsidRPr="005B60F3">
        <w:rPr>
          <w:rFonts w:ascii="Times New Roman" w:hAnsi="Times New Roman" w:cs="Times New Roman"/>
          <w:sz w:val="24"/>
          <w:szCs w:val="24"/>
        </w:rPr>
        <w:t xml:space="preserve"> </w:t>
      </w:r>
    </w:p>
    <w:p w:rsidR="00960F79" w:rsidRPr="005B60F3" w:rsidRDefault="00960F79"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addition, sometimes the special training may be included by the safeguarding the data confidentiality for the persons </w:t>
      </w:r>
      <w:r w:rsidR="00194A84" w:rsidRPr="005B60F3">
        <w:rPr>
          <w:rFonts w:ascii="Times New Roman" w:hAnsi="Times New Roman" w:cs="Times New Roman"/>
          <w:sz w:val="24"/>
          <w:szCs w:val="24"/>
        </w:rPr>
        <w:t xml:space="preserve">who </w:t>
      </w:r>
      <w:r w:rsidR="001A4B29">
        <w:rPr>
          <w:rFonts w:ascii="Times New Roman" w:hAnsi="Times New Roman" w:cs="Times New Roman"/>
          <w:sz w:val="24"/>
          <w:szCs w:val="24"/>
        </w:rPr>
        <w:t>confidentiality</w:t>
      </w:r>
      <w:r w:rsidR="00194A84" w:rsidRPr="005B60F3">
        <w:rPr>
          <w:rFonts w:ascii="Times New Roman" w:hAnsi="Times New Roman" w:cs="Times New Roman"/>
          <w:sz w:val="24"/>
          <w:szCs w:val="24"/>
        </w:rPr>
        <w:t xml:space="preserve"> to such the documents.</w:t>
      </w:r>
      <w:r w:rsidR="00724462" w:rsidRPr="005B60F3">
        <w:rPr>
          <w:rFonts w:ascii="Times New Roman" w:hAnsi="Times New Roman" w:cs="Times New Roman"/>
          <w:sz w:val="24"/>
          <w:szCs w:val="24"/>
        </w:rPr>
        <w:t xml:space="preserve"> These training will typically involve the security</w:t>
      </w:r>
      <w:r w:rsidR="0068242C" w:rsidRPr="005B60F3">
        <w:rPr>
          <w:rFonts w:ascii="Times New Roman" w:hAnsi="Times New Roman" w:cs="Times New Roman"/>
          <w:sz w:val="24"/>
          <w:szCs w:val="24"/>
        </w:rPr>
        <w:t>-</w:t>
      </w:r>
      <w:r w:rsidR="00724462" w:rsidRPr="005B60F3">
        <w:rPr>
          <w:rFonts w:ascii="Times New Roman" w:hAnsi="Times New Roman" w:cs="Times New Roman"/>
          <w:sz w:val="24"/>
          <w:szCs w:val="24"/>
        </w:rPr>
        <w:t>related risks which can threaten this information.</w:t>
      </w:r>
      <w:r w:rsidR="005661AC" w:rsidRPr="005B60F3">
        <w:rPr>
          <w:rFonts w:ascii="Times New Roman" w:hAnsi="Times New Roman" w:cs="Times New Roman"/>
          <w:sz w:val="24"/>
          <w:szCs w:val="24"/>
        </w:rPr>
        <w:t xml:space="preserve"> In </w:t>
      </w:r>
      <w:r w:rsidR="0068242C" w:rsidRPr="005B60F3">
        <w:rPr>
          <w:rFonts w:ascii="Times New Roman" w:hAnsi="Times New Roman" w:cs="Times New Roman"/>
          <w:sz w:val="24"/>
          <w:szCs w:val="24"/>
        </w:rPr>
        <w:t xml:space="preserve">a </w:t>
      </w:r>
      <w:r w:rsidR="005661AC" w:rsidRPr="005B60F3">
        <w:rPr>
          <w:rFonts w:ascii="Times New Roman" w:hAnsi="Times New Roman" w:cs="Times New Roman"/>
          <w:sz w:val="24"/>
          <w:szCs w:val="24"/>
        </w:rPr>
        <w:t xml:space="preserve">similar manner, some other requirements are also identified which is </w:t>
      </w:r>
      <w:r w:rsidR="00093D45" w:rsidRPr="005B60F3">
        <w:rPr>
          <w:rFonts w:ascii="Times New Roman" w:hAnsi="Times New Roman" w:cs="Times New Roman"/>
          <w:sz w:val="24"/>
          <w:szCs w:val="24"/>
        </w:rPr>
        <w:t>enforcing</w:t>
      </w:r>
      <w:r w:rsidR="005661AC" w:rsidRPr="005B60F3">
        <w:rPr>
          <w:rFonts w:ascii="Times New Roman" w:hAnsi="Times New Roman" w:cs="Times New Roman"/>
          <w:sz w:val="24"/>
          <w:szCs w:val="24"/>
        </w:rPr>
        <w:t xml:space="preserve"> the file permissions as well as access control list in order to prevent access to sensitive information.</w:t>
      </w:r>
      <w:r w:rsidR="00093D45" w:rsidRPr="005B60F3">
        <w:rPr>
          <w:rFonts w:ascii="Times New Roman" w:hAnsi="Times New Roman" w:cs="Times New Roman"/>
          <w:sz w:val="24"/>
          <w:szCs w:val="24"/>
        </w:rPr>
        <w:t xml:space="preserve"> </w:t>
      </w:r>
    </w:p>
    <w:p w:rsidR="00EB3BE3" w:rsidRPr="005B60F3" w:rsidRDefault="00EB3BE3" w:rsidP="005B60F3">
      <w:pPr>
        <w:spacing w:line="480" w:lineRule="auto"/>
        <w:jc w:val="both"/>
        <w:rPr>
          <w:rFonts w:ascii="Times New Roman" w:hAnsi="Times New Roman" w:cs="Times New Roman"/>
          <w:b/>
          <w:i/>
          <w:sz w:val="24"/>
          <w:szCs w:val="24"/>
        </w:rPr>
      </w:pPr>
      <w:r w:rsidRPr="005B60F3">
        <w:rPr>
          <w:rFonts w:ascii="Times New Roman" w:hAnsi="Times New Roman" w:cs="Times New Roman"/>
          <w:b/>
          <w:i/>
          <w:sz w:val="24"/>
          <w:szCs w:val="24"/>
        </w:rPr>
        <w:t>Integrity Model:</w:t>
      </w:r>
    </w:p>
    <w:p w:rsidR="00D7616A" w:rsidRDefault="00A86052"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concern of the integrity model, it is defined that this model keeps the </w:t>
      </w:r>
      <w:r w:rsidR="00504DCE" w:rsidRPr="005B60F3">
        <w:rPr>
          <w:rFonts w:ascii="Times New Roman" w:hAnsi="Times New Roman" w:cs="Times New Roman"/>
          <w:sz w:val="24"/>
          <w:szCs w:val="24"/>
        </w:rPr>
        <w:t>important information pre as well as trustworthy through providing the protection to the system data from the intentional as well as accidental changes.</w:t>
      </w:r>
      <w:r w:rsidR="007C4F93" w:rsidRPr="005B60F3">
        <w:rPr>
          <w:rFonts w:ascii="Times New Roman" w:hAnsi="Times New Roman" w:cs="Times New Roman"/>
          <w:sz w:val="24"/>
          <w:szCs w:val="24"/>
        </w:rPr>
        <w:t xml:space="preserve"> </w:t>
      </w:r>
    </w:p>
    <w:p w:rsidR="00D7616A" w:rsidRDefault="005B1991"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other words, integrity is determined as </w:t>
      </w:r>
      <w:r w:rsidR="0068242C" w:rsidRPr="005B60F3">
        <w:rPr>
          <w:rFonts w:ascii="Times New Roman" w:hAnsi="Times New Roman" w:cs="Times New Roman"/>
          <w:sz w:val="24"/>
          <w:szCs w:val="24"/>
        </w:rPr>
        <w:t>an</w:t>
      </w:r>
      <w:r w:rsidRPr="005B60F3">
        <w:rPr>
          <w:rFonts w:ascii="Times New Roman" w:hAnsi="Times New Roman" w:cs="Times New Roman"/>
          <w:sz w:val="24"/>
          <w:szCs w:val="24"/>
        </w:rPr>
        <w:t xml:space="preserve"> important component of the information that is referred to protect the information from being mod</w:t>
      </w:r>
      <w:r w:rsidR="00F911F2" w:rsidRPr="005B60F3">
        <w:rPr>
          <w:rFonts w:ascii="Times New Roman" w:hAnsi="Times New Roman" w:cs="Times New Roman"/>
          <w:sz w:val="24"/>
          <w:szCs w:val="24"/>
        </w:rPr>
        <w:t>ified through the unauthorized parties.</w:t>
      </w:r>
      <w:r w:rsidR="00DB2F09" w:rsidRPr="005B60F3">
        <w:rPr>
          <w:rFonts w:ascii="Times New Roman" w:hAnsi="Times New Roman" w:cs="Times New Roman"/>
          <w:sz w:val="24"/>
          <w:szCs w:val="24"/>
        </w:rPr>
        <w:t xml:space="preserve"> </w:t>
      </w:r>
      <w:r w:rsidR="007C4F93" w:rsidRPr="005B60F3">
        <w:rPr>
          <w:rFonts w:ascii="Times New Roman" w:hAnsi="Times New Roman" w:cs="Times New Roman"/>
          <w:sz w:val="24"/>
          <w:szCs w:val="24"/>
        </w:rPr>
        <w:t xml:space="preserve">In this manner, there are three basic requirements of the integrity model. In which, one is to </w:t>
      </w:r>
      <w:r w:rsidR="001545B6" w:rsidRPr="005B60F3">
        <w:rPr>
          <w:rFonts w:ascii="Times New Roman" w:hAnsi="Times New Roman" w:cs="Times New Roman"/>
          <w:sz w:val="24"/>
          <w:szCs w:val="24"/>
        </w:rPr>
        <w:t>avoid</w:t>
      </w:r>
      <w:r w:rsidR="007C4F93" w:rsidRPr="005B60F3">
        <w:rPr>
          <w:rFonts w:ascii="Times New Roman" w:hAnsi="Times New Roman" w:cs="Times New Roman"/>
          <w:sz w:val="24"/>
          <w:szCs w:val="24"/>
        </w:rPr>
        <w:t xml:space="preserve"> </w:t>
      </w:r>
      <w:r w:rsidR="007C4F93" w:rsidRPr="005B60F3">
        <w:rPr>
          <w:rFonts w:ascii="Times New Roman" w:hAnsi="Times New Roman" w:cs="Times New Roman"/>
          <w:sz w:val="24"/>
          <w:szCs w:val="24"/>
        </w:rPr>
        <w:lastRenderedPageBreak/>
        <w:t>unauthorized users from creating modifications to the data as well as different programs</w:t>
      </w:r>
      <w:r w:rsidR="009F5986" w:rsidRPr="005B60F3">
        <w:rPr>
          <w:rFonts w:ascii="Times New Roman" w:hAnsi="Times New Roman" w:cs="Times New Roman"/>
          <w:sz w:val="24"/>
          <w:szCs w:val="24"/>
        </w:rPr>
        <w:t xml:space="preserve"> (</w:t>
      </w:r>
      <w:r w:rsidR="009F5986" w:rsidRPr="005B60F3">
        <w:rPr>
          <w:rFonts w:ascii="Times New Roman" w:hAnsi="Times New Roman" w:cs="Times New Roman"/>
          <w:color w:val="222222"/>
          <w:sz w:val="24"/>
          <w:szCs w:val="24"/>
          <w:shd w:val="clear" w:color="auto" w:fill="FFFFFF"/>
        </w:rPr>
        <w:t>Oh and Kim, 2017)</w:t>
      </w:r>
      <w:r w:rsidR="007C4F93" w:rsidRPr="005B60F3">
        <w:rPr>
          <w:rFonts w:ascii="Times New Roman" w:hAnsi="Times New Roman" w:cs="Times New Roman"/>
          <w:sz w:val="24"/>
          <w:szCs w:val="24"/>
        </w:rPr>
        <w:t>.</w:t>
      </w:r>
      <w:r w:rsidR="00CC48CF" w:rsidRPr="005B60F3">
        <w:rPr>
          <w:rFonts w:ascii="Times New Roman" w:hAnsi="Times New Roman" w:cs="Times New Roman"/>
          <w:sz w:val="24"/>
          <w:szCs w:val="24"/>
        </w:rPr>
        <w:t xml:space="preserve"> </w:t>
      </w:r>
    </w:p>
    <w:p w:rsidR="00A86052" w:rsidRPr="005B60F3" w:rsidRDefault="00CC48CF"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w:t>
      </w:r>
      <w:r w:rsidR="0068242C" w:rsidRPr="005B60F3">
        <w:rPr>
          <w:rFonts w:ascii="Times New Roman" w:hAnsi="Times New Roman" w:cs="Times New Roman"/>
          <w:sz w:val="24"/>
          <w:szCs w:val="24"/>
        </w:rPr>
        <w:t xml:space="preserve">a </w:t>
      </w:r>
      <w:r w:rsidRPr="005B60F3">
        <w:rPr>
          <w:rFonts w:ascii="Times New Roman" w:hAnsi="Times New Roman" w:cs="Times New Roman"/>
          <w:sz w:val="24"/>
          <w:szCs w:val="24"/>
        </w:rPr>
        <w:t>similar manner to above, other goals or basic requirement is to restrict the authorized users from developing the improper or the unauthorized modifications.</w:t>
      </w:r>
      <w:r w:rsidR="005B1991" w:rsidRPr="005B60F3">
        <w:rPr>
          <w:rFonts w:ascii="Times New Roman" w:hAnsi="Times New Roman" w:cs="Times New Roman"/>
          <w:sz w:val="24"/>
          <w:szCs w:val="24"/>
        </w:rPr>
        <w:t xml:space="preserve"> </w:t>
      </w:r>
      <w:r w:rsidR="00DB2F09" w:rsidRPr="005B60F3">
        <w:rPr>
          <w:rFonts w:ascii="Times New Roman" w:hAnsi="Times New Roman" w:cs="Times New Roman"/>
          <w:sz w:val="24"/>
          <w:szCs w:val="24"/>
        </w:rPr>
        <w:t xml:space="preserve">In addition, it is also </w:t>
      </w:r>
      <w:r w:rsidR="0068242C" w:rsidRPr="005B60F3">
        <w:rPr>
          <w:rFonts w:ascii="Times New Roman" w:hAnsi="Times New Roman" w:cs="Times New Roman"/>
          <w:sz w:val="24"/>
          <w:szCs w:val="24"/>
        </w:rPr>
        <w:t xml:space="preserve">an </w:t>
      </w:r>
      <w:r w:rsidR="00DB2F09" w:rsidRPr="005B60F3">
        <w:rPr>
          <w:rFonts w:ascii="Times New Roman" w:hAnsi="Times New Roman" w:cs="Times New Roman"/>
          <w:sz w:val="24"/>
          <w:szCs w:val="24"/>
        </w:rPr>
        <w:t>essential requirement to maintain the internal as well as external consistency in relation to the data and the programs.</w:t>
      </w:r>
    </w:p>
    <w:p w:rsidR="00A86052" w:rsidRPr="005B60F3" w:rsidRDefault="00A86052" w:rsidP="005B60F3">
      <w:pPr>
        <w:spacing w:line="480" w:lineRule="auto"/>
        <w:jc w:val="both"/>
        <w:rPr>
          <w:rFonts w:ascii="Times New Roman" w:hAnsi="Times New Roman" w:cs="Times New Roman"/>
          <w:b/>
          <w:i/>
          <w:sz w:val="24"/>
          <w:szCs w:val="24"/>
        </w:rPr>
      </w:pPr>
      <w:r w:rsidRPr="005B60F3">
        <w:rPr>
          <w:rFonts w:ascii="Times New Roman" w:hAnsi="Times New Roman" w:cs="Times New Roman"/>
          <w:b/>
          <w:i/>
          <w:sz w:val="24"/>
          <w:szCs w:val="24"/>
        </w:rPr>
        <w:t xml:space="preserve">Availability Model: </w:t>
      </w:r>
    </w:p>
    <w:p w:rsidR="00D7616A" w:rsidRDefault="00C7003C"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Apart from the above, availability model of the information is essential to keep the information and the resources available on respect to the authorized use, mainly in the situation of the having emergencies or some kind of disasters.</w:t>
      </w:r>
      <w:r w:rsidR="004E519C" w:rsidRPr="005B60F3">
        <w:rPr>
          <w:rFonts w:ascii="Times New Roman" w:hAnsi="Times New Roman" w:cs="Times New Roman"/>
          <w:sz w:val="24"/>
          <w:szCs w:val="24"/>
        </w:rPr>
        <w:t xml:space="preserve"> In this manner, the professional of the information security address the three common requirements which are considered as the </w:t>
      </w:r>
      <w:r w:rsidR="00D04672" w:rsidRPr="005B60F3">
        <w:rPr>
          <w:rFonts w:ascii="Times New Roman" w:hAnsi="Times New Roman" w:cs="Times New Roman"/>
          <w:sz w:val="24"/>
          <w:szCs w:val="24"/>
        </w:rPr>
        <w:t>challenges</w:t>
      </w:r>
      <w:r w:rsidR="004E519C" w:rsidRPr="005B60F3">
        <w:rPr>
          <w:rFonts w:ascii="Times New Roman" w:hAnsi="Times New Roman" w:cs="Times New Roman"/>
          <w:sz w:val="24"/>
          <w:szCs w:val="24"/>
        </w:rPr>
        <w:t xml:space="preserve"> to the availability</w:t>
      </w:r>
      <w:r w:rsidR="007C68D7" w:rsidRPr="005B60F3">
        <w:rPr>
          <w:rFonts w:ascii="Times New Roman" w:hAnsi="Times New Roman" w:cs="Times New Roman"/>
          <w:sz w:val="24"/>
          <w:szCs w:val="24"/>
        </w:rPr>
        <w:t xml:space="preserve"> (</w:t>
      </w:r>
      <w:proofErr w:type="spellStart"/>
      <w:r w:rsidR="007C68D7" w:rsidRPr="005B60F3">
        <w:rPr>
          <w:rFonts w:ascii="Times New Roman" w:hAnsi="Times New Roman" w:cs="Times New Roman"/>
          <w:color w:val="222222"/>
          <w:sz w:val="24"/>
          <w:szCs w:val="24"/>
          <w:shd w:val="clear" w:color="auto" w:fill="FFFFFF"/>
        </w:rPr>
        <w:t>Jouini</w:t>
      </w:r>
      <w:proofErr w:type="spellEnd"/>
      <w:r w:rsidR="007C68D7" w:rsidRPr="005B60F3">
        <w:rPr>
          <w:rFonts w:ascii="Times New Roman" w:hAnsi="Times New Roman" w:cs="Times New Roman"/>
          <w:color w:val="222222"/>
          <w:sz w:val="24"/>
          <w:szCs w:val="24"/>
          <w:shd w:val="clear" w:color="auto" w:fill="FFFFFF"/>
        </w:rPr>
        <w:t xml:space="preserve"> and </w:t>
      </w:r>
      <w:proofErr w:type="spellStart"/>
      <w:r w:rsidR="007C68D7" w:rsidRPr="005B60F3">
        <w:rPr>
          <w:rFonts w:ascii="Times New Roman" w:hAnsi="Times New Roman" w:cs="Times New Roman"/>
          <w:color w:val="222222"/>
          <w:sz w:val="24"/>
          <w:szCs w:val="24"/>
          <w:shd w:val="clear" w:color="auto" w:fill="FFFFFF"/>
        </w:rPr>
        <w:t>Rabai</w:t>
      </w:r>
      <w:proofErr w:type="spellEnd"/>
      <w:r w:rsidR="007C68D7" w:rsidRPr="005B60F3">
        <w:rPr>
          <w:rFonts w:ascii="Times New Roman" w:hAnsi="Times New Roman" w:cs="Times New Roman"/>
          <w:color w:val="222222"/>
          <w:sz w:val="24"/>
          <w:szCs w:val="24"/>
          <w:shd w:val="clear" w:color="auto" w:fill="FFFFFF"/>
        </w:rPr>
        <w:t>, 2019)</w:t>
      </w:r>
      <w:r w:rsidR="004E519C" w:rsidRPr="005B60F3">
        <w:rPr>
          <w:rFonts w:ascii="Times New Roman" w:hAnsi="Times New Roman" w:cs="Times New Roman"/>
          <w:sz w:val="24"/>
          <w:szCs w:val="24"/>
        </w:rPr>
        <w:t>.</w:t>
      </w:r>
      <w:r w:rsidR="00D04672" w:rsidRPr="005B60F3">
        <w:rPr>
          <w:rFonts w:ascii="Times New Roman" w:hAnsi="Times New Roman" w:cs="Times New Roman"/>
          <w:sz w:val="24"/>
          <w:szCs w:val="24"/>
        </w:rPr>
        <w:t xml:space="preserve"> </w:t>
      </w:r>
    </w:p>
    <w:p w:rsidR="00C7003C" w:rsidRPr="005B60F3" w:rsidRDefault="00D04672"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In this, denial of services because of the intentional attacks or the undiscovered flaws within the implementation of the systems</w:t>
      </w:r>
      <w:r w:rsidR="00087604" w:rsidRPr="005B60F3">
        <w:rPr>
          <w:rFonts w:ascii="Times New Roman" w:hAnsi="Times New Roman" w:cs="Times New Roman"/>
          <w:sz w:val="24"/>
          <w:szCs w:val="24"/>
        </w:rPr>
        <w:t xml:space="preserve"> is defined</w:t>
      </w:r>
      <w:r w:rsidR="0068242C" w:rsidRPr="005B60F3">
        <w:rPr>
          <w:rFonts w:ascii="Times New Roman" w:hAnsi="Times New Roman" w:cs="Times New Roman"/>
          <w:sz w:val="24"/>
          <w:szCs w:val="24"/>
        </w:rPr>
        <w:t xml:space="preserve"> as</w:t>
      </w:r>
      <w:r w:rsidR="00087604" w:rsidRPr="005B60F3">
        <w:rPr>
          <w:rFonts w:ascii="Times New Roman" w:hAnsi="Times New Roman" w:cs="Times New Roman"/>
          <w:sz w:val="24"/>
          <w:szCs w:val="24"/>
        </w:rPr>
        <w:t xml:space="preserve"> one of the important </w:t>
      </w:r>
      <w:proofErr w:type="gramStart"/>
      <w:r w:rsidR="00087604" w:rsidRPr="005B60F3">
        <w:rPr>
          <w:rFonts w:ascii="Times New Roman" w:hAnsi="Times New Roman" w:cs="Times New Roman"/>
          <w:sz w:val="24"/>
          <w:szCs w:val="24"/>
        </w:rPr>
        <w:t>requirement</w:t>
      </w:r>
      <w:proofErr w:type="gramEnd"/>
      <w:r w:rsidR="00087604" w:rsidRPr="005B60F3">
        <w:rPr>
          <w:rFonts w:ascii="Times New Roman" w:hAnsi="Times New Roman" w:cs="Times New Roman"/>
          <w:sz w:val="24"/>
          <w:szCs w:val="24"/>
        </w:rPr>
        <w:t>.</w:t>
      </w:r>
      <w:r w:rsidR="0033070E" w:rsidRPr="005B60F3">
        <w:rPr>
          <w:rFonts w:ascii="Times New Roman" w:hAnsi="Times New Roman" w:cs="Times New Roman"/>
          <w:sz w:val="24"/>
          <w:szCs w:val="24"/>
        </w:rPr>
        <w:t xml:space="preserve"> At the same time, information system capabilities are also included in </w:t>
      </w:r>
      <w:r w:rsidR="00934CEF" w:rsidRPr="005B60F3">
        <w:rPr>
          <w:rFonts w:ascii="Times New Roman" w:hAnsi="Times New Roman" w:cs="Times New Roman"/>
          <w:sz w:val="24"/>
          <w:szCs w:val="24"/>
        </w:rPr>
        <w:t>these requirements that are</w:t>
      </w:r>
      <w:r w:rsidR="0033070E" w:rsidRPr="005B60F3">
        <w:rPr>
          <w:rFonts w:ascii="Times New Roman" w:hAnsi="Times New Roman" w:cs="Times New Roman"/>
          <w:sz w:val="24"/>
          <w:szCs w:val="24"/>
        </w:rPr>
        <w:t xml:space="preserve"> lost due to natural disasters.</w:t>
      </w:r>
      <w:r w:rsidR="0068242C" w:rsidRPr="005B60F3">
        <w:rPr>
          <w:rFonts w:ascii="Times New Roman" w:hAnsi="Times New Roman" w:cs="Times New Roman"/>
          <w:sz w:val="24"/>
          <w:szCs w:val="24"/>
        </w:rPr>
        <w:t xml:space="preserve"> After that, different types of </w:t>
      </w:r>
      <w:r w:rsidR="00934CEF" w:rsidRPr="005B60F3">
        <w:rPr>
          <w:rFonts w:ascii="Times New Roman" w:hAnsi="Times New Roman" w:cs="Times New Roman"/>
          <w:sz w:val="24"/>
          <w:szCs w:val="24"/>
        </w:rPr>
        <w:t>equipment are also determined and these are needed to be kept working during normal use.</w:t>
      </w:r>
    </w:p>
    <w:p w:rsidR="008B489B" w:rsidRPr="005B60F3" w:rsidRDefault="008B489B" w:rsidP="005B60F3">
      <w:pPr>
        <w:spacing w:line="480" w:lineRule="auto"/>
        <w:jc w:val="both"/>
        <w:rPr>
          <w:rFonts w:ascii="Times New Roman" w:hAnsi="Times New Roman" w:cs="Times New Roman"/>
          <w:b/>
          <w:i/>
          <w:sz w:val="24"/>
          <w:szCs w:val="24"/>
          <w:u w:val="single"/>
        </w:rPr>
      </w:pPr>
      <w:r w:rsidRPr="005B60F3">
        <w:rPr>
          <w:rFonts w:ascii="Times New Roman" w:hAnsi="Times New Roman" w:cs="Times New Roman"/>
          <w:b/>
          <w:i/>
          <w:sz w:val="24"/>
          <w:szCs w:val="24"/>
          <w:u w:val="single"/>
        </w:rPr>
        <w:t>Policies and Procedures that underpin security-aware operation possible</w:t>
      </w:r>
    </w:p>
    <w:p w:rsidR="00D7616A" w:rsidRDefault="008B489B"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concern of the information security policy, it is defined that it is a set of the rules which are enacted through the organization in order to </w:t>
      </w:r>
      <w:r w:rsidR="00463AC8">
        <w:rPr>
          <w:rFonts w:ascii="Times New Roman" w:hAnsi="Times New Roman" w:cs="Times New Roman"/>
          <w:sz w:val="24"/>
          <w:szCs w:val="24"/>
        </w:rPr>
        <w:t>make improvement</w:t>
      </w:r>
      <w:r w:rsidRPr="005B60F3">
        <w:rPr>
          <w:rFonts w:ascii="Times New Roman" w:hAnsi="Times New Roman" w:cs="Times New Roman"/>
          <w:sz w:val="24"/>
          <w:szCs w:val="24"/>
        </w:rPr>
        <w:t xml:space="preserve"> that all the users or the networks related to the IT structure in the organization’s domain are as per the prescriptions related to the </w:t>
      </w:r>
      <w:r w:rsidRPr="005B60F3">
        <w:rPr>
          <w:rFonts w:ascii="Times New Roman" w:hAnsi="Times New Roman" w:cs="Times New Roman"/>
          <w:sz w:val="24"/>
          <w:szCs w:val="24"/>
        </w:rPr>
        <w:lastRenderedPageBreak/>
        <w:t>security of the information that is stored digitally under the boundaries</w:t>
      </w:r>
      <w:r w:rsidR="007C68D7" w:rsidRPr="005B60F3">
        <w:rPr>
          <w:rFonts w:ascii="Times New Roman" w:hAnsi="Times New Roman" w:cs="Times New Roman"/>
          <w:sz w:val="24"/>
          <w:szCs w:val="24"/>
        </w:rPr>
        <w:t xml:space="preserve"> (</w:t>
      </w:r>
      <w:proofErr w:type="spellStart"/>
      <w:r w:rsidR="007C68D7" w:rsidRPr="005B60F3">
        <w:rPr>
          <w:rFonts w:ascii="Times New Roman" w:hAnsi="Times New Roman" w:cs="Times New Roman"/>
          <w:color w:val="222222"/>
          <w:sz w:val="24"/>
          <w:szCs w:val="24"/>
          <w:shd w:val="clear" w:color="auto" w:fill="FFFFFF"/>
        </w:rPr>
        <w:t>Vasilomanolakis</w:t>
      </w:r>
      <w:proofErr w:type="spellEnd"/>
      <w:r w:rsidR="007C68D7" w:rsidRPr="005B60F3">
        <w:rPr>
          <w:rFonts w:ascii="Times New Roman" w:hAnsi="Times New Roman" w:cs="Times New Roman"/>
          <w:color w:val="222222"/>
          <w:sz w:val="24"/>
          <w:szCs w:val="24"/>
          <w:shd w:val="clear" w:color="auto" w:fill="FFFFFF"/>
        </w:rPr>
        <w:t xml:space="preserve"> et al., 2015)</w:t>
      </w:r>
      <w:r w:rsidRPr="005B60F3">
        <w:rPr>
          <w:rFonts w:ascii="Times New Roman" w:hAnsi="Times New Roman" w:cs="Times New Roman"/>
          <w:sz w:val="24"/>
          <w:szCs w:val="24"/>
        </w:rPr>
        <w:t>.</w:t>
      </w:r>
      <w:r w:rsidR="006C199F" w:rsidRPr="005B60F3">
        <w:rPr>
          <w:rFonts w:ascii="Times New Roman" w:hAnsi="Times New Roman" w:cs="Times New Roman"/>
          <w:sz w:val="24"/>
          <w:szCs w:val="24"/>
        </w:rPr>
        <w:t xml:space="preserve"> </w:t>
      </w:r>
    </w:p>
    <w:p w:rsidR="00EB3BE3" w:rsidRPr="005B60F3" w:rsidRDefault="006C199F"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On the basis of it is represented that an effective information security policy usually governs the protection of the information and it also includes some important </w:t>
      </w:r>
      <w:r w:rsidR="00A121AF" w:rsidRPr="005B60F3">
        <w:rPr>
          <w:rFonts w:ascii="Times New Roman" w:hAnsi="Times New Roman" w:cs="Times New Roman"/>
          <w:sz w:val="24"/>
          <w:szCs w:val="24"/>
        </w:rPr>
        <w:t>elements such as its purpose, scope, information security objectives, authority &amp; access control policy, classification of data, the data support &amp; operations, security awareness sessions, responsibilities, rights &amp; duties of personnel, reference to relevant legislation and the other items</w:t>
      </w:r>
      <w:r w:rsidR="0068242C" w:rsidRPr="005B60F3">
        <w:rPr>
          <w:rFonts w:ascii="Times New Roman" w:hAnsi="Times New Roman" w:cs="Times New Roman"/>
          <w:sz w:val="24"/>
          <w:szCs w:val="24"/>
        </w:rPr>
        <w:t>,</w:t>
      </w:r>
      <w:r w:rsidR="00114E0A" w:rsidRPr="005B60F3">
        <w:rPr>
          <w:rFonts w:ascii="Times New Roman" w:hAnsi="Times New Roman" w:cs="Times New Roman"/>
          <w:sz w:val="24"/>
          <w:szCs w:val="24"/>
        </w:rPr>
        <w:t xml:space="preserve"> </w:t>
      </w:r>
      <w:proofErr w:type="spellStart"/>
      <w:r w:rsidR="00114E0A" w:rsidRPr="005B60F3">
        <w:rPr>
          <w:rFonts w:ascii="Times New Roman" w:hAnsi="Times New Roman" w:cs="Times New Roman"/>
          <w:sz w:val="24"/>
          <w:szCs w:val="24"/>
        </w:rPr>
        <w:t>etc</w:t>
      </w:r>
      <w:proofErr w:type="spellEnd"/>
      <w:r w:rsidR="008110FE" w:rsidRPr="005B60F3">
        <w:rPr>
          <w:rFonts w:ascii="Times New Roman" w:hAnsi="Times New Roman" w:cs="Times New Roman"/>
          <w:sz w:val="24"/>
          <w:szCs w:val="24"/>
        </w:rPr>
        <w:t xml:space="preserve"> (</w:t>
      </w:r>
      <w:r w:rsidR="008110FE" w:rsidRPr="005B60F3">
        <w:rPr>
          <w:rFonts w:ascii="Times New Roman" w:hAnsi="Times New Roman" w:cs="Times New Roman"/>
          <w:color w:val="222222"/>
          <w:sz w:val="24"/>
          <w:szCs w:val="24"/>
          <w:shd w:val="clear" w:color="auto" w:fill="FFFFFF"/>
        </w:rPr>
        <w:t>Ramachandran and Chang, 2016)</w:t>
      </w:r>
      <w:r w:rsidR="00114E0A" w:rsidRPr="005B60F3">
        <w:rPr>
          <w:rFonts w:ascii="Times New Roman" w:hAnsi="Times New Roman" w:cs="Times New Roman"/>
          <w:sz w:val="24"/>
          <w:szCs w:val="24"/>
        </w:rPr>
        <w:t>.</w:t>
      </w:r>
      <w:r w:rsidR="00123919" w:rsidRPr="005B60F3">
        <w:rPr>
          <w:rFonts w:ascii="Times New Roman" w:hAnsi="Times New Roman" w:cs="Times New Roman"/>
          <w:sz w:val="24"/>
          <w:szCs w:val="24"/>
        </w:rPr>
        <w:t xml:space="preserve"> In this concern, some important policies and the procedures which underpin the security-aware operation possible are defined below: </w:t>
      </w:r>
    </w:p>
    <w:p w:rsidR="00123919" w:rsidRPr="005B60F3" w:rsidRDefault="00123919" w:rsidP="005B60F3">
      <w:pPr>
        <w:pStyle w:val="ListParagraph"/>
        <w:numPr>
          <w:ilvl w:val="0"/>
          <w:numId w:val="2"/>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Acceptable Use Policy (AUP)</w:t>
      </w:r>
    </w:p>
    <w:p w:rsidR="00123919" w:rsidRPr="005B60F3" w:rsidRDefault="00123919" w:rsidP="005B60F3">
      <w:pPr>
        <w:pStyle w:val="ListParagraph"/>
        <w:numPr>
          <w:ilvl w:val="0"/>
          <w:numId w:val="2"/>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Access Control Policy (ACP)</w:t>
      </w:r>
    </w:p>
    <w:p w:rsidR="00123919" w:rsidRPr="005B60F3" w:rsidRDefault="00123919" w:rsidP="005B60F3">
      <w:pPr>
        <w:pStyle w:val="ListParagraph"/>
        <w:numPr>
          <w:ilvl w:val="0"/>
          <w:numId w:val="2"/>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Remote Access Policy </w:t>
      </w:r>
    </w:p>
    <w:p w:rsidR="00123919" w:rsidRPr="005B60F3" w:rsidRDefault="00123919" w:rsidP="005B60F3">
      <w:pPr>
        <w:pStyle w:val="ListParagraph"/>
        <w:numPr>
          <w:ilvl w:val="0"/>
          <w:numId w:val="2"/>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Information Security Policy</w:t>
      </w:r>
    </w:p>
    <w:p w:rsidR="00123919" w:rsidRPr="005B60F3" w:rsidRDefault="00123919" w:rsidP="005B60F3">
      <w:pPr>
        <w:pStyle w:val="ListParagraph"/>
        <w:numPr>
          <w:ilvl w:val="0"/>
          <w:numId w:val="2"/>
        </w:num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Incident Response (IR) Policy</w:t>
      </w:r>
    </w:p>
    <w:p w:rsidR="00CA5682" w:rsidRPr="005B60F3" w:rsidRDefault="00CA5682" w:rsidP="005B60F3">
      <w:pPr>
        <w:pStyle w:val="Heading1"/>
        <w:spacing w:line="480" w:lineRule="auto"/>
        <w:jc w:val="both"/>
        <w:rPr>
          <w:rFonts w:ascii="Times New Roman" w:hAnsi="Times New Roman" w:cs="Times New Roman"/>
          <w:sz w:val="24"/>
          <w:szCs w:val="24"/>
        </w:rPr>
      </w:pPr>
      <w:bookmarkStart w:id="2" w:name="_Toc16972204"/>
      <w:r w:rsidRPr="005B60F3">
        <w:rPr>
          <w:rFonts w:ascii="Times New Roman" w:hAnsi="Times New Roman" w:cs="Times New Roman"/>
          <w:sz w:val="24"/>
          <w:szCs w:val="24"/>
        </w:rPr>
        <w:t xml:space="preserve">2. </w:t>
      </w:r>
      <w:r w:rsidR="0099581E">
        <w:rPr>
          <w:rFonts w:ascii="Times New Roman" w:hAnsi="Times New Roman" w:cs="Times New Roman"/>
          <w:sz w:val="24"/>
          <w:szCs w:val="24"/>
        </w:rPr>
        <w:t>Identify</w:t>
      </w:r>
      <w:r w:rsidRPr="005B60F3">
        <w:rPr>
          <w:rFonts w:ascii="Times New Roman" w:hAnsi="Times New Roman" w:cs="Times New Roman"/>
          <w:sz w:val="24"/>
          <w:szCs w:val="24"/>
        </w:rPr>
        <w:t xml:space="preserve"> previous hacking problem, and </w:t>
      </w:r>
      <w:r w:rsidR="001F045B">
        <w:rPr>
          <w:rFonts w:ascii="Times New Roman" w:hAnsi="Times New Roman" w:cs="Times New Roman"/>
          <w:sz w:val="24"/>
          <w:szCs w:val="24"/>
        </w:rPr>
        <w:t>determine</w:t>
      </w:r>
      <w:r w:rsidRPr="005B60F3">
        <w:rPr>
          <w:rFonts w:ascii="Times New Roman" w:hAnsi="Times New Roman" w:cs="Times New Roman"/>
          <w:sz w:val="24"/>
          <w:szCs w:val="24"/>
        </w:rPr>
        <w:t xml:space="preserve"> a means whereby each attack could have been detected and/or prevented</w:t>
      </w:r>
      <w:bookmarkEnd w:id="2"/>
    </w:p>
    <w:p w:rsidR="00D26B5A" w:rsidRPr="005B60F3" w:rsidRDefault="00D26B5A" w:rsidP="005B60F3">
      <w:pPr>
        <w:spacing w:line="480" w:lineRule="auto"/>
        <w:jc w:val="both"/>
        <w:rPr>
          <w:rFonts w:ascii="Times New Roman" w:hAnsi="Times New Roman" w:cs="Times New Roman"/>
          <w:b/>
          <w:i/>
          <w:sz w:val="24"/>
          <w:szCs w:val="24"/>
          <w:u w:val="single"/>
        </w:rPr>
      </w:pPr>
      <w:r w:rsidRPr="005B60F3">
        <w:rPr>
          <w:rFonts w:ascii="Times New Roman" w:hAnsi="Times New Roman" w:cs="Times New Roman"/>
          <w:b/>
          <w:i/>
          <w:sz w:val="24"/>
          <w:szCs w:val="24"/>
          <w:u w:val="single"/>
        </w:rPr>
        <w:t>Previous Hacking Problem</w:t>
      </w:r>
    </w:p>
    <w:p w:rsidR="004A7ED5" w:rsidRPr="005B60F3" w:rsidRDefault="0084407D"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relation to the </w:t>
      </w:r>
      <w:r w:rsidR="00972CC8" w:rsidRPr="005B60F3">
        <w:rPr>
          <w:rFonts w:ascii="Times New Roman" w:hAnsi="Times New Roman" w:cs="Times New Roman"/>
          <w:sz w:val="24"/>
          <w:szCs w:val="24"/>
        </w:rPr>
        <w:t>earlier</w:t>
      </w:r>
      <w:r w:rsidRPr="005B60F3">
        <w:rPr>
          <w:rFonts w:ascii="Times New Roman" w:hAnsi="Times New Roman" w:cs="Times New Roman"/>
          <w:sz w:val="24"/>
          <w:szCs w:val="24"/>
        </w:rPr>
        <w:t xml:space="preserve"> hacking problems in </w:t>
      </w:r>
      <w:r w:rsidR="00680BF5" w:rsidRPr="005B60F3">
        <w:rPr>
          <w:rFonts w:ascii="Times New Roman" w:hAnsi="Times New Roman" w:cs="Times New Roman"/>
          <w:sz w:val="24"/>
          <w:szCs w:val="24"/>
        </w:rPr>
        <w:t xml:space="preserve">Republic of </w:t>
      </w:r>
      <w:proofErr w:type="spellStart"/>
      <w:r w:rsidR="00680BF5" w:rsidRPr="005B60F3">
        <w:rPr>
          <w:rFonts w:ascii="Times New Roman" w:hAnsi="Times New Roman" w:cs="Times New Roman"/>
          <w:sz w:val="24"/>
          <w:szCs w:val="24"/>
        </w:rPr>
        <w:t>Snowd</w:t>
      </w:r>
      <w:r w:rsidR="0068242C" w:rsidRPr="005B60F3">
        <w:rPr>
          <w:rFonts w:ascii="Times New Roman" w:hAnsi="Times New Roman" w:cs="Times New Roman"/>
          <w:sz w:val="24"/>
          <w:szCs w:val="24"/>
        </w:rPr>
        <w:t>o</w:t>
      </w:r>
      <w:r w:rsidR="00680BF5" w:rsidRPr="005B60F3">
        <w:rPr>
          <w:rFonts w:ascii="Times New Roman" w:hAnsi="Times New Roman" w:cs="Times New Roman"/>
          <w:sz w:val="24"/>
          <w:szCs w:val="24"/>
        </w:rPr>
        <w:t>nia</w:t>
      </w:r>
      <w:proofErr w:type="spellEnd"/>
      <w:r w:rsidR="00680BF5" w:rsidRPr="005B60F3">
        <w:rPr>
          <w:rFonts w:ascii="Times New Roman" w:hAnsi="Times New Roman" w:cs="Times New Roman"/>
          <w:sz w:val="24"/>
          <w:szCs w:val="24"/>
        </w:rPr>
        <w:t xml:space="preserve"> County Council</w:t>
      </w:r>
      <w:r w:rsidRPr="005B60F3">
        <w:rPr>
          <w:rFonts w:ascii="Times New Roman" w:hAnsi="Times New Roman" w:cs="Times New Roman"/>
          <w:sz w:val="24"/>
          <w:szCs w:val="24"/>
        </w:rPr>
        <w:t>,</w:t>
      </w:r>
      <w:r w:rsidR="00294A4D" w:rsidRPr="005B60F3">
        <w:rPr>
          <w:rFonts w:ascii="Times New Roman" w:hAnsi="Times New Roman" w:cs="Times New Roman"/>
          <w:sz w:val="24"/>
          <w:szCs w:val="24"/>
        </w:rPr>
        <w:t xml:space="preserve"> </w:t>
      </w:r>
      <w:r w:rsidR="00294A4D" w:rsidRPr="005B60F3">
        <w:rPr>
          <w:rFonts w:ascii="Times New Roman" w:hAnsi="Times New Roman" w:cs="Times New Roman"/>
          <w:color w:val="222222"/>
          <w:sz w:val="24"/>
          <w:szCs w:val="24"/>
          <w:shd w:val="clear" w:color="auto" w:fill="FFFFFF"/>
        </w:rPr>
        <w:t>Ahmed et al. (2016)</w:t>
      </w:r>
      <w:r w:rsidR="004D43FC" w:rsidRPr="005B60F3">
        <w:rPr>
          <w:rFonts w:ascii="Times New Roman" w:hAnsi="Times New Roman" w:cs="Times New Roman"/>
          <w:sz w:val="24"/>
          <w:szCs w:val="24"/>
        </w:rPr>
        <w:t xml:space="preserve"> </w:t>
      </w:r>
      <w:r w:rsidR="00073849" w:rsidRPr="005B60F3">
        <w:rPr>
          <w:rFonts w:ascii="Times New Roman" w:hAnsi="Times New Roman" w:cs="Times New Roman"/>
          <w:sz w:val="24"/>
          <w:szCs w:val="24"/>
        </w:rPr>
        <w:t>examined that companies have to face the various kind of hacking problems due to which they lose their important information or data related to the crucial department within the organization.</w:t>
      </w:r>
      <w:r w:rsidR="00F33B5C" w:rsidRPr="005B60F3">
        <w:rPr>
          <w:rFonts w:ascii="Times New Roman" w:hAnsi="Times New Roman" w:cs="Times New Roman"/>
          <w:sz w:val="24"/>
          <w:szCs w:val="24"/>
        </w:rPr>
        <w:t xml:space="preserve"> In this manner, Denial of Service (DoS\ DDoS)</w:t>
      </w:r>
      <w:r w:rsidR="00F91573" w:rsidRPr="005B60F3">
        <w:rPr>
          <w:rFonts w:ascii="Times New Roman" w:hAnsi="Times New Roman" w:cs="Times New Roman"/>
          <w:sz w:val="24"/>
          <w:szCs w:val="24"/>
        </w:rPr>
        <w:t xml:space="preserve"> was one of the important and </w:t>
      </w:r>
      <w:r w:rsidR="00F91573" w:rsidRPr="005B60F3">
        <w:rPr>
          <w:rFonts w:ascii="Times New Roman" w:hAnsi="Times New Roman" w:cs="Times New Roman"/>
          <w:sz w:val="24"/>
          <w:szCs w:val="24"/>
        </w:rPr>
        <w:lastRenderedPageBreak/>
        <w:t>critical problems for the company because this attack hacked its complete data and it had to face major losses in terms of finance and confidential information.</w:t>
      </w:r>
      <w:r w:rsidR="00657175" w:rsidRPr="005B60F3">
        <w:rPr>
          <w:rFonts w:ascii="Times New Roman" w:hAnsi="Times New Roman" w:cs="Times New Roman"/>
          <w:sz w:val="24"/>
          <w:szCs w:val="24"/>
        </w:rPr>
        <w:t xml:space="preserve"> </w:t>
      </w:r>
    </w:p>
    <w:p w:rsidR="00657175" w:rsidRPr="005B60F3" w:rsidRDefault="00657175"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In this manner,</w:t>
      </w:r>
      <w:r w:rsidR="00F003E5" w:rsidRPr="005B60F3">
        <w:rPr>
          <w:rFonts w:ascii="Times New Roman" w:hAnsi="Times New Roman" w:cs="Times New Roman"/>
          <w:color w:val="222222"/>
          <w:sz w:val="24"/>
          <w:szCs w:val="24"/>
          <w:shd w:val="clear" w:color="auto" w:fill="FFFFFF"/>
        </w:rPr>
        <w:t xml:space="preserve"> Wang et al. (2015) </w:t>
      </w:r>
      <w:r w:rsidR="004D43FC" w:rsidRPr="005B60F3">
        <w:rPr>
          <w:rFonts w:ascii="Times New Roman" w:hAnsi="Times New Roman" w:cs="Times New Roman"/>
          <w:sz w:val="24"/>
          <w:szCs w:val="24"/>
        </w:rPr>
        <w:t xml:space="preserve">defines that </w:t>
      </w:r>
      <w:r w:rsidRPr="005B60F3">
        <w:rPr>
          <w:rFonts w:ascii="Times New Roman" w:hAnsi="Times New Roman" w:cs="Times New Roman"/>
          <w:sz w:val="24"/>
          <w:szCs w:val="24"/>
        </w:rPr>
        <w:t xml:space="preserve">a Denial of Service attack is termed as hacking technique that is </w:t>
      </w:r>
      <w:r w:rsidR="00F7680A">
        <w:rPr>
          <w:rFonts w:ascii="Times New Roman" w:hAnsi="Times New Roman" w:cs="Times New Roman"/>
          <w:sz w:val="24"/>
          <w:szCs w:val="24"/>
        </w:rPr>
        <w:t>to be used in</w:t>
      </w:r>
      <w:r w:rsidRPr="005B60F3">
        <w:rPr>
          <w:rFonts w:ascii="Times New Roman" w:hAnsi="Times New Roman" w:cs="Times New Roman"/>
          <w:sz w:val="24"/>
          <w:szCs w:val="24"/>
        </w:rPr>
        <w:t xml:space="preserve"> the site and the server through the </w:t>
      </w:r>
      <w:r w:rsidR="00AB02A5" w:rsidRPr="005B60F3">
        <w:rPr>
          <w:rFonts w:ascii="Times New Roman" w:hAnsi="Times New Roman" w:cs="Times New Roman"/>
          <w:sz w:val="24"/>
          <w:szCs w:val="24"/>
        </w:rPr>
        <w:t>flood</w:t>
      </w:r>
      <w:r w:rsidRPr="005B60F3">
        <w:rPr>
          <w:rFonts w:ascii="Times New Roman" w:hAnsi="Times New Roman" w:cs="Times New Roman"/>
          <w:sz w:val="24"/>
          <w:szCs w:val="24"/>
        </w:rPr>
        <w:t xml:space="preserve"> in which a site or the server </w:t>
      </w:r>
      <w:r w:rsidR="00471D40" w:rsidRPr="005B60F3">
        <w:rPr>
          <w:rFonts w:ascii="Times New Roman" w:hAnsi="Times New Roman" w:cs="Times New Roman"/>
          <w:sz w:val="24"/>
          <w:szCs w:val="24"/>
        </w:rPr>
        <w:t xml:space="preserve">is found with a lot of traffic and because of heavy traffic, site or the server is incapable to process </w:t>
      </w:r>
      <w:r w:rsidR="00AB02A5">
        <w:rPr>
          <w:rFonts w:ascii="Times New Roman" w:hAnsi="Times New Roman" w:cs="Times New Roman"/>
          <w:sz w:val="24"/>
          <w:szCs w:val="24"/>
        </w:rPr>
        <w:t>all the</w:t>
      </w:r>
      <w:r w:rsidR="00471D40" w:rsidRPr="005B60F3">
        <w:rPr>
          <w:rFonts w:ascii="Times New Roman" w:hAnsi="Times New Roman" w:cs="Times New Roman"/>
          <w:sz w:val="24"/>
          <w:szCs w:val="24"/>
        </w:rPr>
        <w:t xml:space="preserve"> requests within the </w:t>
      </w:r>
      <w:r w:rsidR="002A11AC" w:rsidRPr="005B60F3">
        <w:rPr>
          <w:rFonts w:ascii="Times New Roman" w:hAnsi="Times New Roman" w:cs="Times New Roman"/>
          <w:sz w:val="24"/>
          <w:szCs w:val="24"/>
        </w:rPr>
        <w:t>concurrent</w:t>
      </w:r>
      <w:r w:rsidR="00471D40" w:rsidRPr="005B60F3">
        <w:rPr>
          <w:rFonts w:ascii="Times New Roman" w:hAnsi="Times New Roman" w:cs="Times New Roman"/>
          <w:sz w:val="24"/>
          <w:szCs w:val="24"/>
        </w:rPr>
        <w:t xml:space="preserve"> and it finally crashes down.</w:t>
      </w:r>
      <w:r w:rsidR="006A12C3" w:rsidRPr="005B60F3">
        <w:rPr>
          <w:rFonts w:ascii="Times New Roman" w:hAnsi="Times New Roman" w:cs="Times New Roman"/>
          <w:sz w:val="24"/>
          <w:szCs w:val="24"/>
        </w:rPr>
        <w:t xml:space="preserve"> In this way,</w:t>
      </w:r>
      <w:r w:rsidR="00D604BE" w:rsidRPr="005B60F3">
        <w:rPr>
          <w:rFonts w:ascii="Times New Roman" w:hAnsi="Times New Roman" w:cs="Times New Roman"/>
          <w:color w:val="222222"/>
          <w:sz w:val="24"/>
          <w:szCs w:val="24"/>
          <w:shd w:val="clear" w:color="auto" w:fill="FFFFFF"/>
        </w:rPr>
        <w:t xml:space="preserve"> Al-Ani et al. (2018) </w:t>
      </w:r>
      <w:r w:rsidR="004D43FC" w:rsidRPr="005B60F3">
        <w:rPr>
          <w:rFonts w:ascii="Times New Roman" w:hAnsi="Times New Roman" w:cs="Times New Roman"/>
          <w:sz w:val="24"/>
          <w:szCs w:val="24"/>
        </w:rPr>
        <w:t>mentions that</w:t>
      </w:r>
      <w:r w:rsidR="006A12C3" w:rsidRPr="005B60F3">
        <w:rPr>
          <w:rFonts w:ascii="Times New Roman" w:hAnsi="Times New Roman" w:cs="Times New Roman"/>
          <w:sz w:val="24"/>
          <w:szCs w:val="24"/>
        </w:rPr>
        <w:t xml:space="preserve"> DoS is most popular technique </w:t>
      </w:r>
      <w:r w:rsidR="00707F1C" w:rsidRPr="005B60F3">
        <w:rPr>
          <w:rFonts w:ascii="Times New Roman" w:hAnsi="Times New Roman" w:cs="Times New Roman"/>
          <w:sz w:val="24"/>
          <w:szCs w:val="24"/>
        </w:rPr>
        <w:t>below</w:t>
      </w:r>
      <w:r w:rsidR="006A12C3" w:rsidRPr="005B60F3">
        <w:rPr>
          <w:rFonts w:ascii="Times New Roman" w:hAnsi="Times New Roman" w:cs="Times New Roman"/>
          <w:sz w:val="24"/>
          <w:szCs w:val="24"/>
        </w:rPr>
        <w:t xml:space="preserve"> which hackers floods their targeted machine along with the number of requests in order to </w:t>
      </w:r>
      <w:r w:rsidR="00F86094" w:rsidRPr="005B60F3">
        <w:rPr>
          <w:rFonts w:ascii="Times New Roman" w:hAnsi="Times New Roman" w:cs="Times New Roman"/>
          <w:sz w:val="24"/>
          <w:szCs w:val="24"/>
        </w:rPr>
        <w:t>overcome</w:t>
      </w:r>
      <w:r w:rsidR="006A12C3" w:rsidRPr="005B60F3">
        <w:rPr>
          <w:rFonts w:ascii="Times New Roman" w:hAnsi="Times New Roman" w:cs="Times New Roman"/>
          <w:sz w:val="24"/>
          <w:szCs w:val="24"/>
        </w:rPr>
        <w:t xml:space="preserve"> the different resources that in turn prevent the actual requests from being completed.</w:t>
      </w:r>
      <w:r w:rsidR="00A86900" w:rsidRPr="005B60F3">
        <w:rPr>
          <w:rFonts w:ascii="Times New Roman" w:hAnsi="Times New Roman" w:cs="Times New Roman"/>
          <w:sz w:val="24"/>
          <w:szCs w:val="24"/>
        </w:rPr>
        <w:t xml:space="preserve"> With the help of DoS, hackers often</w:t>
      </w:r>
      <w:r w:rsidR="004C2DDD">
        <w:rPr>
          <w:rFonts w:ascii="Times New Roman" w:hAnsi="Times New Roman" w:cs="Times New Roman"/>
          <w:sz w:val="24"/>
          <w:szCs w:val="24"/>
        </w:rPr>
        <w:t xml:space="preserve"> arrange</w:t>
      </w:r>
      <w:r w:rsidR="00A86900" w:rsidRPr="005B60F3">
        <w:rPr>
          <w:rFonts w:ascii="Times New Roman" w:hAnsi="Times New Roman" w:cs="Times New Roman"/>
          <w:sz w:val="24"/>
          <w:szCs w:val="24"/>
        </w:rPr>
        <w:t xml:space="preserve"> </w:t>
      </w:r>
      <w:r w:rsidR="004C2DDD" w:rsidRPr="005B60F3">
        <w:rPr>
          <w:rFonts w:ascii="Times New Roman" w:hAnsi="Times New Roman" w:cs="Times New Roman"/>
          <w:sz w:val="24"/>
          <w:szCs w:val="24"/>
        </w:rPr>
        <w:t>botnet</w:t>
      </w:r>
      <w:r w:rsidR="00A86900" w:rsidRPr="005B60F3">
        <w:rPr>
          <w:rFonts w:ascii="Times New Roman" w:hAnsi="Times New Roman" w:cs="Times New Roman"/>
          <w:sz w:val="24"/>
          <w:szCs w:val="24"/>
        </w:rPr>
        <w:t xml:space="preserve"> or the zombie computers that have got the only work that is to flood the system with the request packet.</w:t>
      </w:r>
      <w:r w:rsidR="00D26B5A" w:rsidRPr="005B60F3">
        <w:rPr>
          <w:rFonts w:ascii="Times New Roman" w:hAnsi="Times New Roman" w:cs="Times New Roman"/>
          <w:sz w:val="24"/>
          <w:szCs w:val="24"/>
        </w:rPr>
        <w:t xml:space="preserve"> </w:t>
      </w:r>
    </w:p>
    <w:p w:rsidR="008F4C32" w:rsidRPr="005B60F3" w:rsidRDefault="008F4C32" w:rsidP="005B60F3">
      <w:pPr>
        <w:spacing w:line="480" w:lineRule="auto"/>
        <w:jc w:val="both"/>
        <w:rPr>
          <w:rFonts w:ascii="Times New Roman" w:hAnsi="Times New Roman" w:cs="Times New Roman"/>
          <w:b/>
          <w:i/>
          <w:sz w:val="24"/>
          <w:szCs w:val="24"/>
          <w:u w:val="single"/>
        </w:rPr>
      </w:pPr>
      <w:r w:rsidRPr="005B60F3">
        <w:rPr>
          <w:rFonts w:ascii="Times New Roman" w:hAnsi="Times New Roman" w:cs="Times New Roman"/>
          <w:b/>
          <w:i/>
          <w:sz w:val="24"/>
          <w:szCs w:val="24"/>
          <w:u w:val="single"/>
        </w:rPr>
        <w:t xml:space="preserve">Detect and Prevent the Danial of Service (DoS) Attack </w:t>
      </w:r>
    </w:p>
    <w:p w:rsidR="008F4C32" w:rsidRPr="005B60F3" w:rsidRDefault="008F4C32"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While having the DoS attack situation,</w:t>
      </w:r>
      <w:r w:rsidR="00782E63" w:rsidRPr="005B60F3">
        <w:rPr>
          <w:rFonts w:ascii="Times New Roman" w:hAnsi="Times New Roman" w:cs="Times New Roman"/>
          <w:color w:val="222222"/>
          <w:sz w:val="24"/>
          <w:szCs w:val="24"/>
          <w:shd w:val="clear" w:color="auto" w:fill="FFFFFF"/>
        </w:rPr>
        <w:t xml:space="preserve"> </w:t>
      </w:r>
      <w:proofErr w:type="spellStart"/>
      <w:r w:rsidR="00782E63" w:rsidRPr="005B60F3">
        <w:rPr>
          <w:rFonts w:ascii="Times New Roman" w:hAnsi="Times New Roman" w:cs="Times New Roman"/>
          <w:color w:val="222222"/>
          <w:sz w:val="24"/>
          <w:szCs w:val="24"/>
          <w:shd w:val="clear" w:color="auto" w:fill="FFFFFF"/>
        </w:rPr>
        <w:t>Elejla</w:t>
      </w:r>
      <w:proofErr w:type="spellEnd"/>
      <w:r w:rsidR="00782E63" w:rsidRPr="005B60F3">
        <w:rPr>
          <w:rFonts w:ascii="Times New Roman" w:hAnsi="Times New Roman" w:cs="Times New Roman"/>
          <w:color w:val="222222"/>
          <w:sz w:val="24"/>
          <w:szCs w:val="24"/>
          <w:shd w:val="clear" w:color="auto" w:fill="FFFFFF"/>
        </w:rPr>
        <w:t xml:space="preserve"> et al. (2017) </w:t>
      </w:r>
      <w:r w:rsidR="004D43FC" w:rsidRPr="005B60F3">
        <w:rPr>
          <w:rFonts w:ascii="Times New Roman" w:hAnsi="Times New Roman" w:cs="Times New Roman"/>
          <w:sz w:val="24"/>
          <w:szCs w:val="24"/>
        </w:rPr>
        <w:t>depicts that</w:t>
      </w:r>
      <w:r w:rsidRPr="005B60F3">
        <w:rPr>
          <w:rFonts w:ascii="Times New Roman" w:hAnsi="Times New Roman" w:cs="Times New Roman"/>
          <w:sz w:val="24"/>
          <w:szCs w:val="24"/>
        </w:rPr>
        <w:t xml:space="preserve"> the network signs which are seen by the users typically would be common, like the high CPU utilization on the devices and a high ranking of the certain types of packets.</w:t>
      </w:r>
      <w:r w:rsidR="002969A4" w:rsidRPr="005B60F3">
        <w:rPr>
          <w:rFonts w:ascii="Times New Roman" w:hAnsi="Times New Roman" w:cs="Times New Roman"/>
          <w:sz w:val="24"/>
          <w:szCs w:val="24"/>
        </w:rPr>
        <w:t xml:space="preserve"> At this time, </w:t>
      </w:r>
      <w:r w:rsidR="0068242C" w:rsidRPr="005B60F3">
        <w:rPr>
          <w:rFonts w:ascii="Times New Roman" w:hAnsi="Times New Roman" w:cs="Times New Roman"/>
          <w:sz w:val="24"/>
          <w:szCs w:val="24"/>
        </w:rPr>
        <w:t xml:space="preserve">the </w:t>
      </w:r>
      <w:r w:rsidR="002969A4" w:rsidRPr="005B60F3">
        <w:rPr>
          <w:rFonts w:ascii="Times New Roman" w:hAnsi="Times New Roman" w:cs="Times New Roman"/>
          <w:sz w:val="24"/>
          <w:szCs w:val="24"/>
        </w:rPr>
        <w:t>first thing that a user wishes to do is to log into his/her perimeter routers as well as firewalls as well as evaluate his/her CPU utilization.</w:t>
      </w:r>
      <w:r w:rsidR="001346C2" w:rsidRPr="005B60F3">
        <w:rPr>
          <w:rFonts w:ascii="Times New Roman" w:hAnsi="Times New Roman" w:cs="Times New Roman"/>
          <w:sz w:val="24"/>
          <w:szCs w:val="24"/>
        </w:rPr>
        <w:t xml:space="preserve"> At the same time, there is also a different way to detect the DoS attack</w:t>
      </w:r>
      <w:r w:rsidR="005017CA" w:rsidRPr="005B60F3">
        <w:rPr>
          <w:rFonts w:ascii="Times New Roman" w:hAnsi="Times New Roman" w:cs="Times New Roman"/>
          <w:sz w:val="24"/>
          <w:szCs w:val="24"/>
        </w:rPr>
        <w:t>. In this,</w:t>
      </w:r>
      <w:r w:rsidR="00C33979" w:rsidRPr="005B60F3">
        <w:rPr>
          <w:rFonts w:ascii="Times New Roman" w:hAnsi="Times New Roman" w:cs="Times New Roman"/>
          <w:color w:val="222222"/>
          <w:sz w:val="24"/>
          <w:szCs w:val="24"/>
          <w:shd w:val="clear" w:color="auto" w:fill="FFFFFF"/>
        </w:rPr>
        <w:t xml:space="preserve"> Hodo et al.</w:t>
      </w:r>
      <w:r w:rsidR="00F5740A" w:rsidRPr="005B60F3">
        <w:rPr>
          <w:rFonts w:ascii="Times New Roman" w:hAnsi="Times New Roman" w:cs="Times New Roman"/>
          <w:color w:val="222222"/>
          <w:sz w:val="24"/>
          <w:szCs w:val="24"/>
          <w:shd w:val="clear" w:color="auto" w:fill="FFFFFF"/>
        </w:rPr>
        <w:t xml:space="preserve"> </w:t>
      </w:r>
      <w:r w:rsidR="00C33979" w:rsidRPr="005B60F3">
        <w:rPr>
          <w:rFonts w:ascii="Times New Roman" w:hAnsi="Times New Roman" w:cs="Times New Roman"/>
          <w:color w:val="222222"/>
          <w:sz w:val="24"/>
          <w:szCs w:val="24"/>
          <w:shd w:val="clear" w:color="auto" w:fill="FFFFFF"/>
        </w:rPr>
        <w:t xml:space="preserve">(2016) </w:t>
      </w:r>
      <w:r w:rsidR="004D43FC" w:rsidRPr="005B60F3">
        <w:rPr>
          <w:rFonts w:ascii="Times New Roman" w:hAnsi="Times New Roman" w:cs="Times New Roman"/>
          <w:sz w:val="24"/>
          <w:szCs w:val="24"/>
        </w:rPr>
        <w:t>discloses that</w:t>
      </w:r>
      <w:r w:rsidR="005017CA" w:rsidRPr="005B60F3">
        <w:rPr>
          <w:rFonts w:ascii="Times New Roman" w:hAnsi="Times New Roman" w:cs="Times New Roman"/>
          <w:sz w:val="24"/>
          <w:szCs w:val="24"/>
        </w:rPr>
        <w:t xml:space="preserve"> with the comprehensive Net Flow based on the network traffic monitoring as well as threat detection techniques like Scrutinizer, an IT team can be capable to accumulate enough data within the 30 minutes of the installation in order to identify the threat’s point of the origin as well as which the breach was the DoS attack.</w:t>
      </w:r>
    </w:p>
    <w:p w:rsidR="00DB6744" w:rsidRPr="005B60F3" w:rsidRDefault="00DB6744"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lastRenderedPageBreak/>
        <w:t>In the situation of having the DoS attack,</w:t>
      </w:r>
      <w:r w:rsidR="00F5740A" w:rsidRPr="005B60F3">
        <w:rPr>
          <w:rFonts w:ascii="Times New Roman" w:hAnsi="Times New Roman" w:cs="Times New Roman"/>
          <w:color w:val="222222"/>
          <w:sz w:val="24"/>
          <w:szCs w:val="24"/>
          <w:shd w:val="clear" w:color="auto" w:fill="FFFFFF"/>
        </w:rPr>
        <w:t xml:space="preserve"> </w:t>
      </w:r>
      <w:proofErr w:type="spellStart"/>
      <w:r w:rsidR="00F5740A" w:rsidRPr="005B60F3">
        <w:rPr>
          <w:rFonts w:ascii="Times New Roman" w:hAnsi="Times New Roman" w:cs="Times New Roman"/>
          <w:color w:val="222222"/>
          <w:sz w:val="24"/>
          <w:szCs w:val="24"/>
          <w:shd w:val="clear" w:color="auto" w:fill="FFFFFF"/>
        </w:rPr>
        <w:t>Lakhno</w:t>
      </w:r>
      <w:proofErr w:type="spellEnd"/>
      <w:r w:rsidR="00F5740A" w:rsidRPr="005B60F3">
        <w:rPr>
          <w:rFonts w:ascii="Times New Roman" w:hAnsi="Times New Roman" w:cs="Times New Roman"/>
          <w:color w:val="222222"/>
          <w:sz w:val="24"/>
          <w:szCs w:val="24"/>
          <w:shd w:val="clear" w:color="auto" w:fill="FFFFFF"/>
        </w:rPr>
        <w:t xml:space="preserve"> et al. (2016) </w:t>
      </w:r>
      <w:r w:rsidR="004D43FC" w:rsidRPr="005B60F3">
        <w:rPr>
          <w:rFonts w:ascii="Times New Roman" w:hAnsi="Times New Roman" w:cs="Times New Roman"/>
          <w:sz w:val="24"/>
          <w:szCs w:val="24"/>
        </w:rPr>
        <w:t>represents that</w:t>
      </w:r>
      <w:r w:rsidRPr="005B60F3">
        <w:rPr>
          <w:rFonts w:ascii="Times New Roman" w:hAnsi="Times New Roman" w:cs="Times New Roman"/>
          <w:sz w:val="24"/>
          <w:szCs w:val="24"/>
        </w:rPr>
        <w:t xml:space="preserve"> there are several ways by which this attack can be prevented and the confidential information can also be secured </w:t>
      </w:r>
      <w:r w:rsidR="000637A5" w:rsidRPr="005B60F3">
        <w:rPr>
          <w:rFonts w:ascii="Times New Roman" w:hAnsi="Times New Roman" w:cs="Times New Roman"/>
          <w:sz w:val="24"/>
          <w:szCs w:val="24"/>
        </w:rPr>
        <w:t>more efficiently.</w:t>
      </w:r>
      <w:r w:rsidR="000A738E" w:rsidRPr="005B60F3">
        <w:rPr>
          <w:rFonts w:ascii="Times New Roman" w:hAnsi="Times New Roman" w:cs="Times New Roman"/>
          <w:sz w:val="24"/>
          <w:szCs w:val="24"/>
        </w:rPr>
        <w:t xml:space="preserve"> In this concern, these effective steps are defined below:</w:t>
      </w:r>
    </w:p>
    <w:p w:rsidR="000A738E" w:rsidRPr="005B60F3" w:rsidRDefault="0032254C" w:rsidP="005B60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Purchase </w:t>
      </w:r>
      <w:r w:rsidRPr="005B60F3">
        <w:rPr>
          <w:rFonts w:ascii="Times New Roman" w:hAnsi="Times New Roman" w:cs="Times New Roman"/>
          <w:sz w:val="24"/>
          <w:szCs w:val="24"/>
        </w:rPr>
        <w:t>extra</w:t>
      </w:r>
      <w:r w:rsidR="000A738E" w:rsidRPr="005B60F3">
        <w:rPr>
          <w:rFonts w:ascii="Times New Roman" w:hAnsi="Times New Roman" w:cs="Times New Roman"/>
          <w:sz w:val="24"/>
          <w:szCs w:val="24"/>
        </w:rPr>
        <w:t xml:space="preserve"> bandwidth</w:t>
      </w:r>
    </w:p>
    <w:p w:rsidR="000A738E" w:rsidRPr="005B60F3" w:rsidRDefault="0032254C" w:rsidP="005B60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C</w:t>
      </w:r>
      <w:r w:rsidRPr="005B60F3">
        <w:rPr>
          <w:rFonts w:ascii="Times New Roman" w:hAnsi="Times New Roman" w:cs="Times New Roman"/>
          <w:sz w:val="24"/>
          <w:szCs w:val="24"/>
        </w:rPr>
        <w:t>onstruct</w:t>
      </w:r>
      <w:r w:rsidR="000A738E" w:rsidRPr="005B60F3">
        <w:rPr>
          <w:rFonts w:ascii="Times New Roman" w:hAnsi="Times New Roman" w:cs="Times New Roman"/>
          <w:sz w:val="24"/>
          <w:szCs w:val="24"/>
        </w:rPr>
        <w:t xml:space="preserve"> redundancy into the infrastructure</w:t>
      </w:r>
    </w:p>
    <w:p w:rsidR="000A738E" w:rsidRPr="005B60F3" w:rsidRDefault="00A84E12" w:rsidP="005B60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B</w:t>
      </w:r>
      <w:r w:rsidRPr="005B60F3">
        <w:rPr>
          <w:rFonts w:ascii="Times New Roman" w:hAnsi="Times New Roman" w:cs="Times New Roman"/>
          <w:sz w:val="24"/>
          <w:szCs w:val="24"/>
        </w:rPr>
        <w:t>uild up</w:t>
      </w:r>
      <w:r w:rsidR="000A738E" w:rsidRPr="005B60F3">
        <w:rPr>
          <w:rFonts w:ascii="Times New Roman" w:hAnsi="Times New Roman" w:cs="Times New Roman"/>
          <w:sz w:val="24"/>
          <w:szCs w:val="24"/>
        </w:rPr>
        <w:t xml:space="preserve"> the network hardware </w:t>
      </w:r>
      <w:r w:rsidR="000A42A0" w:rsidRPr="005B60F3">
        <w:rPr>
          <w:rFonts w:ascii="Times New Roman" w:hAnsi="Times New Roman" w:cs="Times New Roman"/>
          <w:sz w:val="24"/>
          <w:szCs w:val="24"/>
        </w:rPr>
        <w:t>in opposition to</w:t>
      </w:r>
      <w:r w:rsidR="000A738E" w:rsidRPr="005B60F3">
        <w:rPr>
          <w:rFonts w:ascii="Times New Roman" w:hAnsi="Times New Roman" w:cs="Times New Roman"/>
          <w:sz w:val="24"/>
          <w:szCs w:val="24"/>
        </w:rPr>
        <w:t xml:space="preserve"> DDoS attacks</w:t>
      </w:r>
    </w:p>
    <w:p w:rsidR="000A738E" w:rsidRPr="005B60F3" w:rsidRDefault="00FD0A57" w:rsidP="005B60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O</w:t>
      </w:r>
      <w:r w:rsidRPr="005B60F3">
        <w:rPr>
          <w:rFonts w:ascii="Times New Roman" w:hAnsi="Times New Roman" w:cs="Times New Roman"/>
          <w:sz w:val="24"/>
          <w:szCs w:val="24"/>
        </w:rPr>
        <w:t>rganize</w:t>
      </w:r>
      <w:r w:rsidR="000A738E" w:rsidRPr="005B60F3">
        <w:rPr>
          <w:rFonts w:ascii="Times New Roman" w:hAnsi="Times New Roman" w:cs="Times New Roman"/>
          <w:sz w:val="24"/>
          <w:szCs w:val="24"/>
        </w:rPr>
        <w:t xml:space="preserve"> anti-DDoS hardware as well as software modules</w:t>
      </w:r>
    </w:p>
    <w:p w:rsidR="000A738E" w:rsidRPr="005B60F3" w:rsidRDefault="00D21D1B" w:rsidP="005B60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O</w:t>
      </w:r>
      <w:r w:rsidRPr="005B60F3">
        <w:rPr>
          <w:rFonts w:ascii="Times New Roman" w:hAnsi="Times New Roman" w:cs="Times New Roman"/>
          <w:sz w:val="24"/>
          <w:szCs w:val="24"/>
        </w:rPr>
        <w:t>rganize</w:t>
      </w:r>
      <w:r w:rsidR="000A738E" w:rsidRPr="005B60F3">
        <w:rPr>
          <w:rFonts w:ascii="Times New Roman" w:hAnsi="Times New Roman" w:cs="Times New Roman"/>
          <w:sz w:val="24"/>
          <w:szCs w:val="24"/>
        </w:rPr>
        <w:t xml:space="preserve"> the DDoS protection appliance</w:t>
      </w:r>
    </w:p>
    <w:p w:rsidR="000A738E" w:rsidRPr="005B60F3" w:rsidRDefault="003B5974" w:rsidP="005B60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D</w:t>
      </w:r>
      <w:r w:rsidRPr="005B60F3">
        <w:rPr>
          <w:rFonts w:ascii="Times New Roman" w:hAnsi="Times New Roman" w:cs="Times New Roman"/>
          <w:sz w:val="24"/>
          <w:szCs w:val="24"/>
        </w:rPr>
        <w:t>efend</w:t>
      </w:r>
      <w:r w:rsidR="000A738E" w:rsidRPr="005B60F3">
        <w:rPr>
          <w:rFonts w:ascii="Times New Roman" w:hAnsi="Times New Roman" w:cs="Times New Roman"/>
          <w:sz w:val="24"/>
          <w:szCs w:val="24"/>
        </w:rPr>
        <w:t xml:space="preserve"> the DNS servers</w:t>
      </w:r>
    </w:p>
    <w:p w:rsidR="00CA5682" w:rsidRPr="005B60F3" w:rsidRDefault="00CA5682" w:rsidP="005B60F3">
      <w:pPr>
        <w:pStyle w:val="Heading1"/>
        <w:spacing w:line="480" w:lineRule="auto"/>
        <w:jc w:val="both"/>
        <w:rPr>
          <w:rFonts w:ascii="Times New Roman" w:hAnsi="Times New Roman" w:cs="Times New Roman"/>
          <w:sz w:val="24"/>
          <w:szCs w:val="24"/>
        </w:rPr>
      </w:pPr>
      <w:bookmarkStart w:id="3" w:name="_Toc16972205"/>
      <w:r w:rsidRPr="005B60F3">
        <w:rPr>
          <w:rFonts w:ascii="Times New Roman" w:hAnsi="Times New Roman" w:cs="Times New Roman"/>
          <w:sz w:val="24"/>
          <w:szCs w:val="24"/>
        </w:rPr>
        <w:t>3. Give the basic details of an auditing or testing approach the Council might adopt to demonstrate better compliance with data protection legislation</w:t>
      </w:r>
      <w:bookmarkEnd w:id="3"/>
    </w:p>
    <w:p w:rsidR="00D7616A" w:rsidRDefault="001833F4"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For protecting the information within the organization, almost IT companies adopt different techniques so that they can secure their confidential data more efficiently and keep the information safe </w:t>
      </w:r>
      <w:proofErr w:type="gramStart"/>
      <w:r w:rsidRPr="005B60F3">
        <w:rPr>
          <w:rFonts w:ascii="Times New Roman" w:hAnsi="Times New Roman" w:cs="Times New Roman"/>
          <w:sz w:val="24"/>
          <w:szCs w:val="24"/>
        </w:rPr>
        <w:t>as long as</w:t>
      </w:r>
      <w:proofErr w:type="gramEnd"/>
      <w:r w:rsidRPr="005B60F3">
        <w:rPr>
          <w:rFonts w:ascii="Times New Roman" w:hAnsi="Times New Roman" w:cs="Times New Roman"/>
          <w:sz w:val="24"/>
          <w:szCs w:val="24"/>
        </w:rPr>
        <w:t xml:space="preserve"> they want</w:t>
      </w:r>
      <w:r w:rsidR="002E7731" w:rsidRPr="005B60F3">
        <w:rPr>
          <w:rFonts w:ascii="Times New Roman" w:hAnsi="Times New Roman" w:cs="Times New Roman"/>
          <w:sz w:val="24"/>
          <w:szCs w:val="24"/>
        </w:rPr>
        <w:t xml:space="preserve"> (</w:t>
      </w:r>
      <w:proofErr w:type="spellStart"/>
      <w:r w:rsidR="002E7731" w:rsidRPr="005B60F3">
        <w:rPr>
          <w:rFonts w:ascii="Times New Roman" w:hAnsi="Times New Roman" w:cs="Times New Roman"/>
          <w:color w:val="222222"/>
          <w:sz w:val="24"/>
          <w:szCs w:val="24"/>
          <w:shd w:val="clear" w:color="auto" w:fill="FFFFFF"/>
        </w:rPr>
        <w:t>Pasquier</w:t>
      </w:r>
      <w:proofErr w:type="spellEnd"/>
      <w:r w:rsidR="002E7731" w:rsidRPr="005B60F3">
        <w:rPr>
          <w:rFonts w:ascii="Times New Roman" w:hAnsi="Times New Roman" w:cs="Times New Roman"/>
          <w:color w:val="222222"/>
          <w:sz w:val="24"/>
          <w:szCs w:val="24"/>
          <w:shd w:val="clear" w:color="auto" w:fill="FFFFFF"/>
        </w:rPr>
        <w:t xml:space="preserve"> et al., 2018)</w:t>
      </w:r>
      <w:r w:rsidRPr="005B60F3">
        <w:rPr>
          <w:rFonts w:ascii="Times New Roman" w:hAnsi="Times New Roman" w:cs="Times New Roman"/>
          <w:sz w:val="24"/>
          <w:szCs w:val="24"/>
        </w:rPr>
        <w:t>.</w:t>
      </w:r>
      <w:r w:rsidR="009050C2" w:rsidRPr="005B60F3">
        <w:rPr>
          <w:rFonts w:ascii="Times New Roman" w:hAnsi="Times New Roman" w:cs="Times New Roman"/>
          <w:sz w:val="24"/>
          <w:szCs w:val="24"/>
        </w:rPr>
        <w:t xml:space="preserve"> </w:t>
      </w:r>
    </w:p>
    <w:p w:rsidR="00D7616A" w:rsidRDefault="009050C2"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this concern, a compliance audit or the testing approach that may be adopted by the Council in order to </w:t>
      </w:r>
      <w:r w:rsidR="009E2051" w:rsidRPr="005B60F3">
        <w:rPr>
          <w:rFonts w:ascii="Times New Roman" w:hAnsi="Times New Roman" w:cs="Times New Roman"/>
          <w:sz w:val="24"/>
          <w:szCs w:val="24"/>
        </w:rPr>
        <w:t>reveal</w:t>
      </w:r>
      <w:r w:rsidR="001A5942" w:rsidRPr="005B60F3">
        <w:rPr>
          <w:rFonts w:ascii="Times New Roman" w:hAnsi="Times New Roman" w:cs="Times New Roman"/>
          <w:sz w:val="24"/>
          <w:szCs w:val="24"/>
        </w:rPr>
        <w:t xml:space="preserve"> the better </w:t>
      </w:r>
      <w:r w:rsidR="00A068E4" w:rsidRPr="005B60F3">
        <w:rPr>
          <w:rFonts w:ascii="Times New Roman" w:hAnsi="Times New Roman" w:cs="Times New Roman"/>
          <w:sz w:val="24"/>
          <w:szCs w:val="24"/>
        </w:rPr>
        <w:t>fulfillment</w:t>
      </w:r>
      <w:r w:rsidR="001A5942" w:rsidRPr="005B60F3">
        <w:rPr>
          <w:rFonts w:ascii="Times New Roman" w:hAnsi="Times New Roman" w:cs="Times New Roman"/>
          <w:sz w:val="24"/>
          <w:szCs w:val="24"/>
        </w:rPr>
        <w:t xml:space="preserve"> with the data protection legislation</w:t>
      </w:r>
      <w:r w:rsidR="00CB09FE" w:rsidRPr="005B60F3">
        <w:rPr>
          <w:rFonts w:ascii="Times New Roman" w:hAnsi="Times New Roman" w:cs="Times New Roman"/>
          <w:sz w:val="24"/>
          <w:szCs w:val="24"/>
        </w:rPr>
        <w:t xml:space="preserve"> is most important technique which is quite effective for the IT organization in order to ensure the adherence of the data protection legislation which make the information security tools legal for the organization.</w:t>
      </w:r>
      <w:r w:rsidR="0062119B" w:rsidRPr="005B60F3">
        <w:rPr>
          <w:rFonts w:ascii="Times New Roman" w:hAnsi="Times New Roman" w:cs="Times New Roman"/>
          <w:sz w:val="24"/>
          <w:szCs w:val="24"/>
        </w:rPr>
        <w:t xml:space="preserve"> </w:t>
      </w:r>
    </w:p>
    <w:p w:rsidR="00680BF5" w:rsidRPr="005B60F3" w:rsidRDefault="0062119B" w:rsidP="005B60F3">
      <w:pPr>
        <w:spacing w:line="480" w:lineRule="auto"/>
        <w:jc w:val="both"/>
        <w:rPr>
          <w:rFonts w:ascii="Times New Roman" w:hAnsi="Times New Roman" w:cs="Times New Roman"/>
          <w:sz w:val="24"/>
          <w:szCs w:val="24"/>
        </w:rPr>
      </w:pPr>
      <w:bookmarkStart w:id="4" w:name="_GoBack"/>
      <w:bookmarkEnd w:id="4"/>
      <w:r w:rsidRPr="005B60F3">
        <w:rPr>
          <w:rFonts w:ascii="Times New Roman" w:hAnsi="Times New Roman" w:cs="Times New Roman"/>
          <w:sz w:val="24"/>
          <w:szCs w:val="24"/>
        </w:rPr>
        <w:t>In other words, due to the continuous changes within the regulatory environment, IT organizations feel more pressure for getting the data security and the privacy right.</w:t>
      </w:r>
      <w:r w:rsidR="008D5016" w:rsidRPr="005B60F3">
        <w:rPr>
          <w:rFonts w:ascii="Times New Roman" w:hAnsi="Times New Roman" w:cs="Times New Roman"/>
          <w:sz w:val="24"/>
          <w:szCs w:val="24"/>
        </w:rPr>
        <w:t xml:space="preserve"> In this way, some regulations need to reflect compliance</w:t>
      </w:r>
      <w:r w:rsidR="00514201" w:rsidRPr="005B60F3">
        <w:rPr>
          <w:rFonts w:ascii="Times New Roman" w:hAnsi="Times New Roman" w:cs="Times New Roman"/>
          <w:sz w:val="24"/>
          <w:szCs w:val="24"/>
        </w:rPr>
        <w:t xml:space="preserve"> (</w:t>
      </w:r>
      <w:proofErr w:type="spellStart"/>
      <w:r w:rsidR="00514201" w:rsidRPr="005B60F3">
        <w:rPr>
          <w:rFonts w:ascii="Times New Roman" w:hAnsi="Times New Roman" w:cs="Times New Roman"/>
          <w:color w:val="222222"/>
          <w:sz w:val="24"/>
          <w:szCs w:val="24"/>
          <w:shd w:val="clear" w:color="auto" w:fill="FFFFFF"/>
        </w:rPr>
        <w:t>Colesky</w:t>
      </w:r>
      <w:proofErr w:type="spellEnd"/>
      <w:r w:rsidR="00514201" w:rsidRPr="005B60F3">
        <w:rPr>
          <w:rFonts w:ascii="Times New Roman" w:hAnsi="Times New Roman" w:cs="Times New Roman"/>
          <w:color w:val="222222"/>
          <w:sz w:val="24"/>
          <w:szCs w:val="24"/>
          <w:shd w:val="clear" w:color="auto" w:fill="FFFFFF"/>
        </w:rPr>
        <w:t xml:space="preserve"> et al., 2016)</w:t>
      </w:r>
      <w:r w:rsidR="008D5016" w:rsidRPr="005B60F3">
        <w:rPr>
          <w:rFonts w:ascii="Times New Roman" w:hAnsi="Times New Roman" w:cs="Times New Roman"/>
          <w:sz w:val="24"/>
          <w:szCs w:val="24"/>
        </w:rPr>
        <w:t>.</w:t>
      </w:r>
      <w:r w:rsidR="002B743D" w:rsidRPr="005B60F3">
        <w:rPr>
          <w:rFonts w:ascii="Times New Roman" w:hAnsi="Times New Roman" w:cs="Times New Roman"/>
          <w:sz w:val="24"/>
          <w:szCs w:val="24"/>
        </w:rPr>
        <w:t xml:space="preserve"> A compliance audit is </w:t>
      </w:r>
      <w:r w:rsidR="002B743D" w:rsidRPr="005B60F3">
        <w:rPr>
          <w:rFonts w:ascii="Times New Roman" w:hAnsi="Times New Roman" w:cs="Times New Roman"/>
          <w:sz w:val="24"/>
          <w:szCs w:val="24"/>
        </w:rPr>
        <w:lastRenderedPageBreak/>
        <w:t xml:space="preserve">effective to determine the gaps within </w:t>
      </w:r>
      <w:r w:rsidR="00BA7C2C" w:rsidRPr="005B60F3">
        <w:rPr>
          <w:rFonts w:ascii="Times New Roman" w:hAnsi="Times New Roman" w:cs="Times New Roman"/>
          <w:sz w:val="24"/>
          <w:szCs w:val="24"/>
        </w:rPr>
        <w:t xml:space="preserve">the </w:t>
      </w:r>
      <w:r w:rsidR="002B743D" w:rsidRPr="005B60F3">
        <w:rPr>
          <w:rFonts w:ascii="Times New Roman" w:hAnsi="Times New Roman" w:cs="Times New Roman"/>
          <w:sz w:val="24"/>
          <w:szCs w:val="24"/>
        </w:rPr>
        <w:t xml:space="preserve">processes and the complete security posture </w:t>
      </w:r>
      <w:r w:rsidR="00BA7C2C" w:rsidRPr="005B60F3">
        <w:rPr>
          <w:rFonts w:ascii="Times New Roman" w:hAnsi="Times New Roman" w:cs="Times New Roman"/>
          <w:sz w:val="24"/>
          <w:szCs w:val="24"/>
        </w:rPr>
        <w:t>and it is also beneficial to uncover the issues related to the compliance that will be important to be resolved for avoiding the various penalties.</w:t>
      </w:r>
      <w:r w:rsidR="004D43FC" w:rsidRPr="005B60F3">
        <w:rPr>
          <w:rFonts w:ascii="Times New Roman" w:hAnsi="Times New Roman" w:cs="Times New Roman"/>
          <w:sz w:val="24"/>
          <w:szCs w:val="24"/>
        </w:rPr>
        <w:t xml:space="preserve"> In </w:t>
      </w:r>
      <w:r w:rsidR="0068242C" w:rsidRPr="005B60F3">
        <w:rPr>
          <w:rFonts w:ascii="Times New Roman" w:hAnsi="Times New Roman" w:cs="Times New Roman"/>
          <w:sz w:val="24"/>
          <w:szCs w:val="24"/>
        </w:rPr>
        <w:t xml:space="preserve">a </w:t>
      </w:r>
      <w:r w:rsidR="004D43FC" w:rsidRPr="005B60F3">
        <w:rPr>
          <w:rFonts w:ascii="Times New Roman" w:hAnsi="Times New Roman" w:cs="Times New Roman"/>
          <w:sz w:val="24"/>
          <w:szCs w:val="24"/>
        </w:rPr>
        <w:t>similar manner</w:t>
      </w:r>
      <w:r w:rsidRPr="005B60F3">
        <w:rPr>
          <w:rFonts w:ascii="Times New Roman" w:hAnsi="Times New Roman" w:cs="Times New Roman"/>
          <w:sz w:val="24"/>
          <w:szCs w:val="24"/>
        </w:rPr>
        <w:t xml:space="preserve">, the basic details of the compliance audit or testing </w:t>
      </w:r>
      <w:r w:rsidR="0068242C" w:rsidRPr="005B60F3">
        <w:rPr>
          <w:rFonts w:ascii="Times New Roman" w:hAnsi="Times New Roman" w:cs="Times New Roman"/>
          <w:sz w:val="24"/>
          <w:szCs w:val="24"/>
        </w:rPr>
        <w:t>are</w:t>
      </w:r>
      <w:r w:rsidRPr="005B60F3">
        <w:rPr>
          <w:rFonts w:ascii="Times New Roman" w:hAnsi="Times New Roman" w:cs="Times New Roman"/>
          <w:sz w:val="24"/>
          <w:szCs w:val="24"/>
        </w:rPr>
        <w:t xml:space="preserve"> reflected below:</w:t>
      </w:r>
    </w:p>
    <w:p w:rsidR="0068242C" w:rsidRPr="005B60F3" w:rsidRDefault="004D43FC"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In concern of the security compliance audit, it is mentioned that </w:t>
      </w:r>
      <w:r w:rsidR="00176385" w:rsidRPr="005B60F3">
        <w:rPr>
          <w:rFonts w:ascii="Times New Roman" w:hAnsi="Times New Roman" w:cs="Times New Roman"/>
          <w:sz w:val="24"/>
          <w:szCs w:val="24"/>
        </w:rPr>
        <w:t xml:space="preserve">it helps to evaluate the information system </w:t>
      </w:r>
      <w:r w:rsidR="00F22BCC" w:rsidRPr="005B60F3">
        <w:rPr>
          <w:rFonts w:ascii="Times New Roman" w:hAnsi="Times New Roman" w:cs="Times New Roman"/>
          <w:sz w:val="24"/>
          <w:szCs w:val="24"/>
        </w:rPr>
        <w:t>within an organization in against of the predefined set of the criteria.</w:t>
      </w:r>
      <w:r w:rsidR="00FB4263" w:rsidRPr="005B60F3">
        <w:rPr>
          <w:rFonts w:ascii="Times New Roman" w:hAnsi="Times New Roman" w:cs="Times New Roman"/>
          <w:sz w:val="24"/>
          <w:szCs w:val="24"/>
        </w:rPr>
        <w:t xml:space="preserve"> In addition, it is also defined that this compliance audit might be able to analyze everything that </w:t>
      </w:r>
      <w:r w:rsidR="0068242C" w:rsidRPr="005B60F3">
        <w:rPr>
          <w:rFonts w:ascii="Times New Roman" w:hAnsi="Times New Roman" w:cs="Times New Roman"/>
          <w:sz w:val="24"/>
          <w:szCs w:val="24"/>
        </w:rPr>
        <w:t>forms</w:t>
      </w:r>
      <w:r w:rsidR="00FB4263" w:rsidRPr="005B60F3">
        <w:rPr>
          <w:rFonts w:ascii="Times New Roman" w:hAnsi="Times New Roman" w:cs="Times New Roman"/>
          <w:sz w:val="24"/>
          <w:szCs w:val="24"/>
        </w:rPr>
        <w:t xml:space="preserve"> the physical environment as well as controls the processes and the procedures related to the business, hardware configurations, IT environment and the practices of the users.</w:t>
      </w:r>
      <w:r w:rsidR="00FF30D8" w:rsidRPr="005B60F3">
        <w:rPr>
          <w:rFonts w:ascii="Times New Roman" w:hAnsi="Times New Roman" w:cs="Times New Roman"/>
          <w:sz w:val="24"/>
          <w:szCs w:val="24"/>
        </w:rPr>
        <w:t xml:space="preserve"> At the same time,</w:t>
      </w:r>
      <w:r w:rsidR="003B0BD5" w:rsidRPr="005B60F3">
        <w:rPr>
          <w:rFonts w:ascii="Times New Roman" w:hAnsi="Times New Roman" w:cs="Times New Roman"/>
          <w:color w:val="222222"/>
          <w:sz w:val="24"/>
          <w:szCs w:val="24"/>
          <w:shd w:val="clear" w:color="auto" w:fill="FFFFFF"/>
        </w:rPr>
        <w:t xml:space="preserve"> Thompson et al.</w:t>
      </w:r>
      <w:r w:rsidR="00007C6E" w:rsidRPr="005B60F3">
        <w:rPr>
          <w:rFonts w:ascii="Times New Roman" w:hAnsi="Times New Roman" w:cs="Times New Roman"/>
          <w:color w:val="222222"/>
          <w:sz w:val="24"/>
          <w:szCs w:val="24"/>
          <w:shd w:val="clear" w:color="auto" w:fill="FFFFFF"/>
        </w:rPr>
        <w:t xml:space="preserve"> </w:t>
      </w:r>
      <w:r w:rsidR="003B0BD5" w:rsidRPr="005B60F3">
        <w:rPr>
          <w:rFonts w:ascii="Times New Roman" w:hAnsi="Times New Roman" w:cs="Times New Roman"/>
          <w:color w:val="222222"/>
          <w:sz w:val="24"/>
          <w:szCs w:val="24"/>
          <w:shd w:val="clear" w:color="auto" w:fill="FFFFFF"/>
        </w:rPr>
        <w:t xml:space="preserve">(2015) </w:t>
      </w:r>
      <w:r w:rsidR="00FF30D8" w:rsidRPr="005B60F3">
        <w:rPr>
          <w:rFonts w:ascii="Times New Roman" w:hAnsi="Times New Roman" w:cs="Times New Roman"/>
          <w:sz w:val="24"/>
          <w:szCs w:val="24"/>
        </w:rPr>
        <w:t>defined that a compliance audit is identified less comprehensive in comparison to the vulnerability assessment.</w:t>
      </w:r>
      <w:r w:rsidR="000D7F58" w:rsidRPr="005B60F3">
        <w:rPr>
          <w:rFonts w:ascii="Times New Roman" w:hAnsi="Times New Roman" w:cs="Times New Roman"/>
          <w:sz w:val="24"/>
          <w:szCs w:val="24"/>
        </w:rPr>
        <w:t xml:space="preserve"> </w:t>
      </w:r>
      <w:r w:rsidR="0068242C" w:rsidRPr="005B60F3">
        <w:rPr>
          <w:rFonts w:ascii="Times New Roman" w:hAnsi="Times New Roman" w:cs="Times New Roman"/>
          <w:sz w:val="24"/>
          <w:szCs w:val="24"/>
        </w:rPr>
        <w:t>In this way, the compliance audit has the key purpose to determine the potential weaknesses in the organizations which are performing their operations within the IT industry and wish to keep their data more secured and with more protection. One more thing in the relation of the compliance audit is that it is quite different from the penetration tests that are sanctioned attacks over the organization through the ethical hackers</w:t>
      </w:r>
      <w:r w:rsidR="000A180E" w:rsidRPr="005B60F3">
        <w:rPr>
          <w:rFonts w:ascii="Times New Roman" w:hAnsi="Times New Roman" w:cs="Times New Roman"/>
          <w:sz w:val="24"/>
          <w:szCs w:val="24"/>
        </w:rPr>
        <w:t xml:space="preserve"> (</w:t>
      </w:r>
      <w:r w:rsidR="000A180E" w:rsidRPr="005B60F3">
        <w:rPr>
          <w:rFonts w:ascii="Times New Roman" w:hAnsi="Times New Roman" w:cs="Times New Roman"/>
          <w:color w:val="222222"/>
          <w:sz w:val="24"/>
          <w:szCs w:val="24"/>
          <w:shd w:val="clear" w:color="auto" w:fill="FFFFFF"/>
        </w:rPr>
        <w:t>Madi et al.</w:t>
      </w:r>
      <w:r w:rsidR="00391AA5" w:rsidRPr="005B60F3">
        <w:rPr>
          <w:rFonts w:ascii="Times New Roman" w:hAnsi="Times New Roman" w:cs="Times New Roman"/>
          <w:color w:val="222222"/>
          <w:sz w:val="24"/>
          <w:szCs w:val="24"/>
          <w:shd w:val="clear" w:color="auto" w:fill="FFFFFF"/>
        </w:rPr>
        <w:t xml:space="preserve">, </w:t>
      </w:r>
      <w:r w:rsidR="000A180E" w:rsidRPr="005B60F3">
        <w:rPr>
          <w:rFonts w:ascii="Times New Roman" w:hAnsi="Times New Roman" w:cs="Times New Roman"/>
          <w:color w:val="222222"/>
          <w:sz w:val="24"/>
          <w:szCs w:val="24"/>
          <w:shd w:val="clear" w:color="auto" w:fill="FFFFFF"/>
        </w:rPr>
        <w:t>2016)</w:t>
      </w:r>
      <w:r w:rsidR="0068242C" w:rsidRPr="005B60F3">
        <w:rPr>
          <w:rFonts w:ascii="Times New Roman" w:hAnsi="Times New Roman" w:cs="Times New Roman"/>
          <w:sz w:val="24"/>
          <w:szCs w:val="24"/>
        </w:rPr>
        <w:t>.</w:t>
      </w:r>
    </w:p>
    <w:p w:rsidR="00CA5682" w:rsidRPr="005B60F3" w:rsidRDefault="00CA5682" w:rsidP="005B60F3">
      <w:pPr>
        <w:pStyle w:val="Heading1"/>
        <w:spacing w:line="480" w:lineRule="auto"/>
        <w:jc w:val="both"/>
        <w:rPr>
          <w:rFonts w:ascii="Times New Roman" w:hAnsi="Times New Roman" w:cs="Times New Roman"/>
          <w:sz w:val="24"/>
          <w:szCs w:val="24"/>
        </w:rPr>
      </w:pPr>
      <w:bookmarkStart w:id="5" w:name="_Toc16972206"/>
      <w:r w:rsidRPr="005B60F3">
        <w:rPr>
          <w:rFonts w:ascii="Times New Roman" w:hAnsi="Times New Roman" w:cs="Times New Roman"/>
          <w:sz w:val="24"/>
          <w:szCs w:val="24"/>
        </w:rPr>
        <w:t>Conclusion</w:t>
      </w:r>
      <w:bookmarkEnd w:id="5"/>
    </w:p>
    <w:p w:rsidR="00295412" w:rsidRPr="005B60F3" w:rsidRDefault="00680BF5"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t xml:space="preserve">After discussing all the relevant information, it can be concluded that </w:t>
      </w:r>
      <w:r w:rsidR="007F098E" w:rsidRPr="005B60F3">
        <w:rPr>
          <w:rFonts w:ascii="Times New Roman" w:hAnsi="Times New Roman" w:cs="Times New Roman"/>
          <w:sz w:val="24"/>
          <w:szCs w:val="24"/>
        </w:rPr>
        <w:t xml:space="preserve">the information security is </w:t>
      </w:r>
      <w:r w:rsidR="0068242C" w:rsidRPr="005B60F3">
        <w:rPr>
          <w:rFonts w:ascii="Times New Roman" w:hAnsi="Times New Roman" w:cs="Times New Roman"/>
          <w:sz w:val="24"/>
          <w:szCs w:val="24"/>
        </w:rPr>
        <w:t>an</w:t>
      </w:r>
      <w:r w:rsidR="007F098E" w:rsidRPr="005B60F3">
        <w:rPr>
          <w:rFonts w:ascii="Times New Roman" w:hAnsi="Times New Roman" w:cs="Times New Roman"/>
          <w:sz w:val="24"/>
          <w:szCs w:val="24"/>
        </w:rPr>
        <w:t xml:space="preserve"> integral part of any organization and it is clearly mentioned by the Jones</w:t>
      </w:r>
      <w:r w:rsidR="0068242C" w:rsidRPr="005B60F3">
        <w:rPr>
          <w:rFonts w:ascii="Times New Roman" w:hAnsi="Times New Roman" w:cs="Times New Roman"/>
          <w:sz w:val="24"/>
          <w:szCs w:val="24"/>
        </w:rPr>
        <w:t>-</w:t>
      </w:r>
      <w:r w:rsidR="007F098E" w:rsidRPr="005B60F3">
        <w:rPr>
          <w:rFonts w:ascii="Times New Roman" w:hAnsi="Times New Roman" w:cs="Times New Roman"/>
          <w:sz w:val="24"/>
          <w:szCs w:val="24"/>
        </w:rPr>
        <w:t xml:space="preserve">Smith Truman Consultants (JSTC) that </w:t>
      </w:r>
      <w:r w:rsidR="0068242C" w:rsidRPr="005B60F3">
        <w:rPr>
          <w:rFonts w:ascii="Times New Roman" w:hAnsi="Times New Roman" w:cs="Times New Roman"/>
          <w:sz w:val="24"/>
          <w:szCs w:val="24"/>
        </w:rPr>
        <w:t>are</w:t>
      </w:r>
      <w:r w:rsidR="007F098E" w:rsidRPr="005B60F3">
        <w:rPr>
          <w:rFonts w:ascii="Times New Roman" w:hAnsi="Times New Roman" w:cs="Times New Roman"/>
          <w:sz w:val="24"/>
          <w:szCs w:val="24"/>
        </w:rPr>
        <w:t xml:space="preserve"> invited by the Republic of </w:t>
      </w:r>
      <w:proofErr w:type="spellStart"/>
      <w:r w:rsidR="007F098E" w:rsidRPr="005B60F3">
        <w:rPr>
          <w:rFonts w:ascii="Times New Roman" w:hAnsi="Times New Roman" w:cs="Times New Roman"/>
          <w:sz w:val="24"/>
          <w:szCs w:val="24"/>
        </w:rPr>
        <w:t>Snowd</w:t>
      </w:r>
      <w:r w:rsidR="0068242C" w:rsidRPr="005B60F3">
        <w:rPr>
          <w:rFonts w:ascii="Times New Roman" w:hAnsi="Times New Roman" w:cs="Times New Roman"/>
          <w:sz w:val="24"/>
          <w:szCs w:val="24"/>
        </w:rPr>
        <w:t>o</w:t>
      </w:r>
      <w:r w:rsidR="007F098E" w:rsidRPr="005B60F3">
        <w:rPr>
          <w:rFonts w:ascii="Times New Roman" w:hAnsi="Times New Roman" w:cs="Times New Roman"/>
          <w:sz w:val="24"/>
          <w:szCs w:val="24"/>
        </w:rPr>
        <w:t>nia</w:t>
      </w:r>
      <w:proofErr w:type="spellEnd"/>
      <w:r w:rsidR="007F098E" w:rsidRPr="005B60F3">
        <w:rPr>
          <w:rFonts w:ascii="Times New Roman" w:hAnsi="Times New Roman" w:cs="Times New Roman"/>
          <w:sz w:val="24"/>
          <w:szCs w:val="24"/>
        </w:rPr>
        <w:t xml:space="preserve"> County Council to offer </w:t>
      </w:r>
      <w:r w:rsidR="00306AC1" w:rsidRPr="005B60F3">
        <w:rPr>
          <w:rFonts w:ascii="Times New Roman" w:hAnsi="Times New Roman" w:cs="Times New Roman"/>
          <w:sz w:val="24"/>
          <w:szCs w:val="24"/>
        </w:rPr>
        <w:t xml:space="preserve">advice on data protection. </w:t>
      </w:r>
      <w:r w:rsidR="001833F4" w:rsidRPr="005B60F3">
        <w:rPr>
          <w:rFonts w:ascii="Times New Roman" w:hAnsi="Times New Roman" w:cs="Times New Roman"/>
          <w:sz w:val="24"/>
          <w:szCs w:val="24"/>
        </w:rPr>
        <w:t xml:space="preserve">In this manner, the </w:t>
      </w:r>
      <w:r w:rsidR="00F6391E" w:rsidRPr="005B60F3">
        <w:rPr>
          <w:rFonts w:ascii="Times New Roman" w:hAnsi="Times New Roman" w:cs="Times New Roman"/>
          <w:sz w:val="24"/>
          <w:szCs w:val="24"/>
        </w:rPr>
        <w:t>privacy</w:t>
      </w:r>
      <w:r w:rsidR="001833F4" w:rsidRPr="005B60F3">
        <w:rPr>
          <w:rFonts w:ascii="Times New Roman" w:hAnsi="Times New Roman" w:cs="Times New Roman"/>
          <w:sz w:val="24"/>
          <w:szCs w:val="24"/>
        </w:rPr>
        <w:t xml:space="preserve">, </w:t>
      </w:r>
      <w:r w:rsidR="00F6391E" w:rsidRPr="005B60F3">
        <w:rPr>
          <w:rFonts w:ascii="Times New Roman" w:hAnsi="Times New Roman" w:cs="Times New Roman"/>
          <w:sz w:val="24"/>
          <w:szCs w:val="24"/>
        </w:rPr>
        <w:t>honesty</w:t>
      </w:r>
      <w:r w:rsidR="001833F4" w:rsidRPr="005B60F3">
        <w:rPr>
          <w:rFonts w:ascii="Times New Roman" w:hAnsi="Times New Roman" w:cs="Times New Roman"/>
          <w:sz w:val="24"/>
          <w:szCs w:val="24"/>
        </w:rPr>
        <w:t xml:space="preserve"> and </w:t>
      </w:r>
      <w:r w:rsidR="00F6391E" w:rsidRPr="005B60F3">
        <w:rPr>
          <w:rFonts w:ascii="Times New Roman" w:hAnsi="Times New Roman" w:cs="Times New Roman"/>
          <w:sz w:val="24"/>
          <w:szCs w:val="24"/>
        </w:rPr>
        <w:t>accessibility</w:t>
      </w:r>
      <w:r w:rsidR="001833F4" w:rsidRPr="005B60F3">
        <w:rPr>
          <w:rFonts w:ascii="Times New Roman" w:hAnsi="Times New Roman" w:cs="Times New Roman"/>
          <w:sz w:val="24"/>
          <w:szCs w:val="24"/>
        </w:rPr>
        <w:t xml:space="preserve"> are defined as the CIA traits that </w:t>
      </w:r>
      <w:r w:rsidR="0068242C" w:rsidRPr="005B60F3">
        <w:rPr>
          <w:rFonts w:ascii="Times New Roman" w:hAnsi="Times New Roman" w:cs="Times New Roman"/>
          <w:sz w:val="24"/>
          <w:szCs w:val="24"/>
        </w:rPr>
        <w:t>are</w:t>
      </w:r>
      <w:r w:rsidR="001833F4" w:rsidRPr="005B60F3">
        <w:rPr>
          <w:rFonts w:ascii="Times New Roman" w:hAnsi="Times New Roman" w:cs="Times New Roman"/>
          <w:sz w:val="24"/>
          <w:szCs w:val="24"/>
        </w:rPr>
        <w:t xml:space="preserve"> a model developed to provide guidance to the policies for the information </w:t>
      </w:r>
      <w:r w:rsidR="001833F4" w:rsidRPr="005B60F3">
        <w:rPr>
          <w:rFonts w:ascii="Times New Roman" w:hAnsi="Times New Roman" w:cs="Times New Roman"/>
          <w:sz w:val="24"/>
          <w:szCs w:val="24"/>
        </w:rPr>
        <w:lastRenderedPageBreak/>
        <w:t>security under an organization. In addition, Denial of Service (DoS\ DDoS) was one of the important and critical problems for the company because this attack hacked its complete data and it had to face major losses in terms of finance and confidential information.</w:t>
      </w:r>
    </w:p>
    <w:p w:rsidR="00295412" w:rsidRPr="005B60F3" w:rsidRDefault="00295412" w:rsidP="005B60F3">
      <w:pPr>
        <w:spacing w:line="480" w:lineRule="auto"/>
        <w:jc w:val="both"/>
        <w:rPr>
          <w:rFonts w:ascii="Times New Roman" w:hAnsi="Times New Roman" w:cs="Times New Roman"/>
          <w:sz w:val="24"/>
          <w:szCs w:val="24"/>
        </w:rPr>
      </w:pPr>
      <w:r w:rsidRPr="005B60F3">
        <w:rPr>
          <w:rFonts w:ascii="Times New Roman" w:hAnsi="Times New Roman" w:cs="Times New Roman"/>
          <w:sz w:val="24"/>
          <w:szCs w:val="24"/>
        </w:rPr>
        <w:br w:type="page"/>
      </w:r>
    </w:p>
    <w:p w:rsidR="00CA5682" w:rsidRPr="005B60F3" w:rsidRDefault="00295412" w:rsidP="005B60F3">
      <w:pPr>
        <w:pStyle w:val="Heading1"/>
        <w:spacing w:line="480" w:lineRule="auto"/>
        <w:jc w:val="both"/>
        <w:rPr>
          <w:rFonts w:ascii="Times New Roman" w:hAnsi="Times New Roman" w:cs="Times New Roman"/>
          <w:sz w:val="24"/>
          <w:szCs w:val="24"/>
        </w:rPr>
      </w:pPr>
      <w:bookmarkStart w:id="6" w:name="_Toc16972207"/>
      <w:r w:rsidRPr="005B60F3">
        <w:rPr>
          <w:rFonts w:ascii="Times New Roman" w:hAnsi="Times New Roman" w:cs="Times New Roman"/>
          <w:sz w:val="24"/>
          <w:szCs w:val="24"/>
        </w:rPr>
        <w:lastRenderedPageBreak/>
        <w:t>References</w:t>
      </w:r>
      <w:bookmarkEnd w:id="6"/>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Ahmed, M., Mahmood, A.N. and Hu, J., 2016. A survey of network anomaly detection techniques. </w:t>
      </w:r>
      <w:r w:rsidRPr="005B60F3">
        <w:rPr>
          <w:rFonts w:ascii="Times New Roman" w:hAnsi="Times New Roman" w:cs="Times New Roman"/>
          <w:i/>
          <w:iCs/>
          <w:color w:val="222222"/>
          <w:sz w:val="24"/>
          <w:szCs w:val="24"/>
          <w:shd w:val="clear" w:color="auto" w:fill="FFFFFF"/>
        </w:rPr>
        <w:t>Journal of Network and Computer Applications</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60</w:t>
      </w:r>
      <w:r w:rsidRPr="005B60F3">
        <w:rPr>
          <w:rFonts w:ascii="Times New Roman" w:hAnsi="Times New Roman" w:cs="Times New Roman"/>
          <w:color w:val="222222"/>
          <w:sz w:val="24"/>
          <w:szCs w:val="24"/>
          <w:shd w:val="clear" w:color="auto" w:fill="FFFFFF"/>
        </w:rPr>
        <w:t>, pp.19-31.</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Al-Ani, A.K., Anbar, M., Manickam, S. and Al-Ani, A., 2018. DAD-match: Technique to prevent DoS attack on duplicate address detection process in IPv6 link-local network. </w:t>
      </w:r>
      <w:r w:rsidRPr="005B60F3">
        <w:rPr>
          <w:rFonts w:ascii="Times New Roman" w:hAnsi="Times New Roman" w:cs="Times New Roman"/>
          <w:i/>
          <w:iCs/>
          <w:color w:val="222222"/>
          <w:sz w:val="24"/>
          <w:szCs w:val="24"/>
          <w:shd w:val="clear" w:color="auto" w:fill="FFFFFF"/>
        </w:rPr>
        <w:t xml:space="preserve">J </w:t>
      </w:r>
      <w:proofErr w:type="spellStart"/>
      <w:r w:rsidRPr="005B60F3">
        <w:rPr>
          <w:rFonts w:ascii="Times New Roman" w:hAnsi="Times New Roman" w:cs="Times New Roman"/>
          <w:i/>
          <w:iCs/>
          <w:color w:val="222222"/>
          <w:sz w:val="24"/>
          <w:szCs w:val="24"/>
          <w:shd w:val="clear" w:color="auto" w:fill="FFFFFF"/>
        </w:rPr>
        <w:t>Commun</w:t>
      </w:r>
      <w:proofErr w:type="spellEnd"/>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13</w:t>
      </w:r>
      <w:r w:rsidRPr="005B60F3">
        <w:rPr>
          <w:rFonts w:ascii="Times New Roman" w:hAnsi="Times New Roman" w:cs="Times New Roman"/>
          <w:color w:val="222222"/>
          <w:sz w:val="24"/>
          <w:szCs w:val="24"/>
          <w:shd w:val="clear" w:color="auto" w:fill="FFFFFF"/>
        </w:rPr>
        <w:t>(6), pp.317-24.</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Colesky</w:t>
      </w:r>
      <w:proofErr w:type="spellEnd"/>
      <w:r w:rsidRPr="005B60F3">
        <w:rPr>
          <w:rFonts w:ascii="Times New Roman" w:hAnsi="Times New Roman" w:cs="Times New Roman"/>
          <w:color w:val="222222"/>
          <w:sz w:val="24"/>
          <w:szCs w:val="24"/>
          <w:shd w:val="clear" w:color="auto" w:fill="FFFFFF"/>
        </w:rPr>
        <w:t xml:space="preserve">, M., </w:t>
      </w:r>
      <w:proofErr w:type="spellStart"/>
      <w:r w:rsidRPr="005B60F3">
        <w:rPr>
          <w:rFonts w:ascii="Times New Roman" w:hAnsi="Times New Roman" w:cs="Times New Roman"/>
          <w:color w:val="222222"/>
          <w:sz w:val="24"/>
          <w:szCs w:val="24"/>
          <w:shd w:val="clear" w:color="auto" w:fill="FFFFFF"/>
        </w:rPr>
        <w:t>Hoepman</w:t>
      </w:r>
      <w:proofErr w:type="spellEnd"/>
      <w:r w:rsidRPr="005B60F3">
        <w:rPr>
          <w:rFonts w:ascii="Times New Roman" w:hAnsi="Times New Roman" w:cs="Times New Roman"/>
          <w:color w:val="222222"/>
          <w:sz w:val="24"/>
          <w:szCs w:val="24"/>
          <w:shd w:val="clear" w:color="auto" w:fill="FFFFFF"/>
        </w:rPr>
        <w:t xml:space="preserve">, J.H. and </w:t>
      </w:r>
      <w:proofErr w:type="spellStart"/>
      <w:r w:rsidRPr="005B60F3">
        <w:rPr>
          <w:rFonts w:ascii="Times New Roman" w:hAnsi="Times New Roman" w:cs="Times New Roman"/>
          <w:color w:val="222222"/>
          <w:sz w:val="24"/>
          <w:szCs w:val="24"/>
          <w:shd w:val="clear" w:color="auto" w:fill="FFFFFF"/>
        </w:rPr>
        <w:t>Hillen</w:t>
      </w:r>
      <w:proofErr w:type="spellEnd"/>
      <w:r w:rsidRPr="005B60F3">
        <w:rPr>
          <w:rFonts w:ascii="Times New Roman" w:hAnsi="Times New Roman" w:cs="Times New Roman"/>
          <w:color w:val="222222"/>
          <w:sz w:val="24"/>
          <w:szCs w:val="24"/>
          <w:shd w:val="clear" w:color="auto" w:fill="FFFFFF"/>
        </w:rPr>
        <w:t>, C., 2016, May. A critical analysis of privacy design strategies. In </w:t>
      </w:r>
      <w:r w:rsidRPr="005B60F3">
        <w:rPr>
          <w:rFonts w:ascii="Times New Roman" w:hAnsi="Times New Roman" w:cs="Times New Roman"/>
          <w:i/>
          <w:iCs/>
          <w:color w:val="222222"/>
          <w:sz w:val="24"/>
          <w:szCs w:val="24"/>
          <w:shd w:val="clear" w:color="auto" w:fill="FFFFFF"/>
        </w:rPr>
        <w:t>2016 IEEE Security and Privacy Workshops (SPW)</w:t>
      </w:r>
      <w:r w:rsidRPr="005B60F3">
        <w:rPr>
          <w:rFonts w:ascii="Times New Roman" w:hAnsi="Times New Roman" w:cs="Times New Roman"/>
          <w:color w:val="222222"/>
          <w:sz w:val="24"/>
          <w:szCs w:val="24"/>
          <w:shd w:val="clear" w:color="auto" w:fill="FFFFFF"/>
        </w:rPr>
        <w:t> (pp. 33-40). IEEE.</w:t>
      </w:r>
    </w:p>
    <w:p w:rsidR="00295412" w:rsidRPr="005B60F3" w:rsidRDefault="00295412" w:rsidP="005B60F3">
      <w:pPr>
        <w:spacing w:line="480" w:lineRule="auto"/>
        <w:ind w:left="720" w:hanging="720"/>
        <w:jc w:val="both"/>
        <w:rPr>
          <w:rFonts w:ascii="Times New Roman" w:hAnsi="Times New Roman" w:cs="Times New Roman"/>
          <w:sz w:val="24"/>
          <w:szCs w:val="24"/>
        </w:rPr>
      </w:pPr>
      <w:proofErr w:type="spellStart"/>
      <w:r w:rsidRPr="005B60F3">
        <w:rPr>
          <w:rFonts w:ascii="Times New Roman" w:hAnsi="Times New Roman" w:cs="Times New Roman"/>
          <w:sz w:val="24"/>
          <w:szCs w:val="24"/>
        </w:rPr>
        <w:t>Dorri</w:t>
      </w:r>
      <w:proofErr w:type="spellEnd"/>
      <w:r w:rsidRPr="005B60F3">
        <w:rPr>
          <w:rFonts w:ascii="Times New Roman" w:hAnsi="Times New Roman" w:cs="Times New Roman"/>
          <w:sz w:val="24"/>
          <w:szCs w:val="24"/>
        </w:rPr>
        <w:t xml:space="preserve">, A., </w:t>
      </w:r>
      <w:proofErr w:type="spellStart"/>
      <w:r w:rsidRPr="005B60F3">
        <w:rPr>
          <w:rFonts w:ascii="Times New Roman" w:hAnsi="Times New Roman" w:cs="Times New Roman"/>
          <w:sz w:val="24"/>
          <w:szCs w:val="24"/>
        </w:rPr>
        <w:t>Kanhere</w:t>
      </w:r>
      <w:proofErr w:type="spellEnd"/>
      <w:r w:rsidRPr="005B60F3">
        <w:rPr>
          <w:rFonts w:ascii="Times New Roman" w:hAnsi="Times New Roman" w:cs="Times New Roman"/>
          <w:sz w:val="24"/>
          <w:szCs w:val="24"/>
        </w:rPr>
        <w:t xml:space="preserve">, S.S., </w:t>
      </w:r>
      <w:proofErr w:type="spellStart"/>
      <w:r w:rsidRPr="005B60F3">
        <w:rPr>
          <w:rFonts w:ascii="Times New Roman" w:hAnsi="Times New Roman" w:cs="Times New Roman"/>
          <w:sz w:val="24"/>
          <w:szCs w:val="24"/>
        </w:rPr>
        <w:t>Jurdak</w:t>
      </w:r>
      <w:proofErr w:type="spellEnd"/>
      <w:r w:rsidRPr="005B60F3">
        <w:rPr>
          <w:rFonts w:ascii="Times New Roman" w:hAnsi="Times New Roman" w:cs="Times New Roman"/>
          <w:sz w:val="24"/>
          <w:szCs w:val="24"/>
        </w:rPr>
        <w:t xml:space="preserve">, R. and </w:t>
      </w:r>
      <w:proofErr w:type="spellStart"/>
      <w:r w:rsidRPr="005B60F3">
        <w:rPr>
          <w:rFonts w:ascii="Times New Roman" w:hAnsi="Times New Roman" w:cs="Times New Roman"/>
          <w:sz w:val="24"/>
          <w:szCs w:val="24"/>
        </w:rPr>
        <w:t>Gauravaram</w:t>
      </w:r>
      <w:proofErr w:type="spellEnd"/>
      <w:r w:rsidRPr="005B60F3">
        <w:rPr>
          <w:rFonts w:ascii="Times New Roman" w:hAnsi="Times New Roman" w:cs="Times New Roman"/>
          <w:sz w:val="24"/>
          <w:szCs w:val="24"/>
        </w:rPr>
        <w:t>, P., 2017, March. Blockchain for IoT security and privacy: The case study of a smart home. In 2017 IEEE international conference on pervasive computing and communications workshops (</w:t>
      </w:r>
      <w:proofErr w:type="spellStart"/>
      <w:r w:rsidRPr="005B60F3">
        <w:rPr>
          <w:rFonts w:ascii="Times New Roman" w:hAnsi="Times New Roman" w:cs="Times New Roman"/>
          <w:sz w:val="24"/>
          <w:szCs w:val="24"/>
        </w:rPr>
        <w:t>PerCom</w:t>
      </w:r>
      <w:proofErr w:type="spellEnd"/>
      <w:r w:rsidRPr="005B60F3">
        <w:rPr>
          <w:rFonts w:ascii="Times New Roman" w:hAnsi="Times New Roman" w:cs="Times New Roman"/>
          <w:sz w:val="24"/>
          <w:szCs w:val="24"/>
        </w:rPr>
        <w:t xml:space="preserve"> workshops) (pp. 618-623). IEEE.</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Elejla</w:t>
      </w:r>
      <w:proofErr w:type="spellEnd"/>
      <w:r w:rsidRPr="005B60F3">
        <w:rPr>
          <w:rFonts w:ascii="Times New Roman" w:hAnsi="Times New Roman" w:cs="Times New Roman"/>
          <w:color w:val="222222"/>
          <w:sz w:val="24"/>
          <w:szCs w:val="24"/>
          <w:shd w:val="clear" w:color="auto" w:fill="FFFFFF"/>
        </w:rPr>
        <w:t xml:space="preserve">, O.E., Anbar, M. and </w:t>
      </w:r>
      <w:proofErr w:type="spellStart"/>
      <w:r w:rsidRPr="005B60F3">
        <w:rPr>
          <w:rFonts w:ascii="Times New Roman" w:hAnsi="Times New Roman" w:cs="Times New Roman"/>
          <w:color w:val="222222"/>
          <w:sz w:val="24"/>
          <w:szCs w:val="24"/>
          <w:shd w:val="clear" w:color="auto" w:fill="FFFFFF"/>
        </w:rPr>
        <w:t>Belaton</w:t>
      </w:r>
      <w:proofErr w:type="spellEnd"/>
      <w:r w:rsidRPr="005B60F3">
        <w:rPr>
          <w:rFonts w:ascii="Times New Roman" w:hAnsi="Times New Roman" w:cs="Times New Roman"/>
          <w:color w:val="222222"/>
          <w:sz w:val="24"/>
          <w:szCs w:val="24"/>
          <w:shd w:val="clear" w:color="auto" w:fill="FFFFFF"/>
        </w:rPr>
        <w:t>, B., 2017. ICMPv6-based DoS and DDoS attacks and defense mechanisms. </w:t>
      </w:r>
      <w:r w:rsidRPr="005B60F3">
        <w:rPr>
          <w:rFonts w:ascii="Times New Roman" w:hAnsi="Times New Roman" w:cs="Times New Roman"/>
          <w:i/>
          <w:iCs/>
          <w:color w:val="222222"/>
          <w:sz w:val="24"/>
          <w:szCs w:val="24"/>
          <w:shd w:val="clear" w:color="auto" w:fill="FFFFFF"/>
        </w:rPr>
        <w:t>IETE Technical Review</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34</w:t>
      </w:r>
      <w:r w:rsidRPr="005B60F3">
        <w:rPr>
          <w:rFonts w:ascii="Times New Roman" w:hAnsi="Times New Roman" w:cs="Times New Roman"/>
          <w:color w:val="222222"/>
          <w:sz w:val="24"/>
          <w:szCs w:val="24"/>
          <w:shd w:val="clear" w:color="auto" w:fill="FFFFFF"/>
        </w:rPr>
        <w:t>(4), pp.390-407.</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 xml:space="preserve">Hodo, E., </w:t>
      </w:r>
      <w:proofErr w:type="spellStart"/>
      <w:r w:rsidRPr="005B60F3">
        <w:rPr>
          <w:rFonts w:ascii="Times New Roman" w:hAnsi="Times New Roman" w:cs="Times New Roman"/>
          <w:color w:val="222222"/>
          <w:sz w:val="24"/>
          <w:szCs w:val="24"/>
          <w:shd w:val="clear" w:color="auto" w:fill="FFFFFF"/>
        </w:rPr>
        <w:t>Bellekens</w:t>
      </w:r>
      <w:proofErr w:type="spellEnd"/>
      <w:r w:rsidRPr="005B60F3">
        <w:rPr>
          <w:rFonts w:ascii="Times New Roman" w:hAnsi="Times New Roman" w:cs="Times New Roman"/>
          <w:color w:val="222222"/>
          <w:sz w:val="24"/>
          <w:szCs w:val="24"/>
          <w:shd w:val="clear" w:color="auto" w:fill="FFFFFF"/>
        </w:rPr>
        <w:t xml:space="preserve">, X., Hamilton, A., </w:t>
      </w:r>
      <w:proofErr w:type="spellStart"/>
      <w:r w:rsidRPr="005B60F3">
        <w:rPr>
          <w:rFonts w:ascii="Times New Roman" w:hAnsi="Times New Roman" w:cs="Times New Roman"/>
          <w:color w:val="222222"/>
          <w:sz w:val="24"/>
          <w:szCs w:val="24"/>
          <w:shd w:val="clear" w:color="auto" w:fill="FFFFFF"/>
        </w:rPr>
        <w:t>Dubouilh</w:t>
      </w:r>
      <w:proofErr w:type="spellEnd"/>
      <w:r w:rsidRPr="005B60F3">
        <w:rPr>
          <w:rFonts w:ascii="Times New Roman" w:hAnsi="Times New Roman" w:cs="Times New Roman"/>
          <w:color w:val="222222"/>
          <w:sz w:val="24"/>
          <w:szCs w:val="24"/>
          <w:shd w:val="clear" w:color="auto" w:fill="FFFFFF"/>
        </w:rPr>
        <w:t xml:space="preserve">, P.L., </w:t>
      </w:r>
      <w:proofErr w:type="spellStart"/>
      <w:r w:rsidRPr="005B60F3">
        <w:rPr>
          <w:rFonts w:ascii="Times New Roman" w:hAnsi="Times New Roman" w:cs="Times New Roman"/>
          <w:color w:val="222222"/>
          <w:sz w:val="24"/>
          <w:szCs w:val="24"/>
          <w:shd w:val="clear" w:color="auto" w:fill="FFFFFF"/>
        </w:rPr>
        <w:t>Iorkyase</w:t>
      </w:r>
      <w:proofErr w:type="spellEnd"/>
      <w:r w:rsidRPr="005B60F3">
        <w:rPr>
          <w:rFonts w:ascii="Times New Roman" w:hAnsi="Times New Roman" w:cs="Times New Roman"/>
          <w:color w:val="222222"/>
          <w:sz w:val="24"/>
          <w:szCs w:val="24"/>
          <w:shd w:val="clear" w:color="auto" w:fill="FFFFFF"/>
        </w:rPr>
        <w:t xml:space="preserve">, E., </w:t>
      </w:r>
      <w:proofErr w:type="spellStart"/>
      <w:r w:rsidRPr="005B60F3">
        <w:rPr>
          <w:rFonts w:ascii="Times New Roman" w:hAnsi="Times New Roman" w:cs="Times New Roman"/>
          <w:color w:val="222222"/>
          <w:sz w:val="24"/>
          <w:szCs w:val="24"/>
          <w:shd w:val="clear" w:color="auto" w:fill="FFFFFF"/>
        </w:rPr>
        <w:t>Tachtatzis</w:t>
      </w:r>
      <w:proofErr w:type="spellEnd"/>
      <w:r w:rsidRPr="005B60F3">
        <w:rPr>
          <w:rFonts w:ascii="Times New Roman" w:hAnsi="Times New Roman" w:cs="Times New Roman"/>
          <w:color w:val="222222"/>
          <w:sz w:val="24"/>
          <w:szCs w:val="24"/>
          <w:shd w:val="clear" w:color="auto" w:fill="FFFFFF"/>
        </w:rPr>
        <w:t>, C. and Atkinson, R., 2016, May. Threat analysis of IoT networks using artificial neural network intrusion detection system. In </w:t>
      </w:r>
      <w:r w:rsidRPr="005B60F3">
        <w:rPr>
          <w:rFonts w:ascii="Times New Roman" w:hAnsi="Times New Roman" w:cs="Times New Roman"/>
          <w:i/>
          <w:iCs/>
          <w:color w:val="222222"/>
          <w:sz w:val="24"/>
          <w:szCs w:val="24"/>
          <w:shd w:val="clear" w:color="auto" w:fill="FFFFFF"/>
        </w:rPr>
        <w:t>2016 International Symposium on Networks, Computers and Communications (ISNCC)</w:t>
      </w:r>
      <w:r w:rsidRPr="005B60F3">
        <w:rPr>
          <w:rFonts w:ascii="Times New Roman" w:hAnsi="Times New Roman" w:cs="Times New Roman"/>
          <w:color w:val="222222"/>
          <w:sz w:val="24"/>
          <w:szCs w:val="24"/>
          <w:shd w:val="clear" w:color="auto" w:fill="FFFFFF"/>
        </w:rPr>
        <w:t> (pp. 1-6). IEEE.</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Jouini</w:t>
      </w:r>
      <w:proofErr w:type="spellEnd"/>
      <w:r w:rsidRPr="005B60F3">
        <w:rPr>
          <w:rFonts w:ascii="Times New Roman" w:hAnsi="Times New Roman" w:cs="Times New Roman"/>
          <w:color w:val="222222"/>
          <w:sz w:val="24"/>
          <w:szCs w:val="24"/>
          <w:shd w:val="clear" w:color="auto" w:fill="FFFFFF"/>
        </w:rPr>
        <w:t xml:space="preserve">, M. and </w:t>
      </w:r>
      <w:proofErr w:type="spellStart"/>
      <w:r w:rsidRPr="005B60F3">
        <w:rPr>
          <w:rFonts w:ascii="Times New Roman" w:hAnsi="Times New Roman" w:cs="Times New Roman"/>
          <w:color w:val="222222"/>
          <w:sz w:val="24"/>
          <w:szCs w:val="24"/>
          <w:shd w:val="clear" w:color="auto" w:fill="FFFFFF"/>
        </w:rPr>
        <w:t>Rabai</w:t>
      </w:r>
      <w:proofErr w:type="spellEnd"/>
      <w:r w:rsidRPr="005B60F3">
        <w:rPr>
          <w:rFonts w:ascii="Times New Roman" w:hAnsi="Times New Roman" w:cs="Times New Roman"/>
          <w:color w:val="222222"/>
          <w:sz w:val="24"/>
          <w:szCs w:val="24"/>
          <w:shd w:val="clear" w:color="auto" w:fill="FFFFFF"/>
        </w:rPr>
        <w:t>, L.B.A., 2019. A security framework for secure cloud computing environments. In </w:t>
      </w:r>
      <w:r w:rsidRPr="005B60F3">
        <w:rPr>
          <w:rFonts w:ascii="Times New Roman" w:hAnsi="Times New Roman" w:cs="Times New Roman"/>
          <w:i/>
          <w:iCs/>
          <w:color w:val="222222"/>
          <w:sz w:val="24"/>
          <w:szCs w:val="24"/>
          <w:shd w:val="clear" w:color="auto" w:fill="FFFFFF"/>
        </w:rPr>
        <w:t>Cloud security: Concepts, methodologies, tools, and applications</w:t>
      </w:r>
      <w:r w:rsidRPr="005B60F3">
        <w:rPr>
          <w:rFonts w:ascii="Times New Roman" w:hAnsi="Times New Roman" w:cs="Times New Roman"/>
          <w:color w:val="222222"/>
          <w:sz w:val="24"/>
          <w:szCs w:val="24"/>
          <w:shd w:val="clear" w:color="auto" w:fill="FFFFFF"/>
        </w:rPr>
        <w:t> (pp. 249-263). IGI Global.</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lastRenderedPageBreak/>
        <w:t>Lakhno</w:t>
      </w:r>
      <w:proofErr w:type="spellEnd"/>
      <w:r w:rsidRPr="005B60F3">
        <w:rPr>
          <w:rFonts w:ascii="Times New Roman" w:hAnsi="Times New Roman" w:cs="Times New Roman"/>
          <w:color w:val="222222"/>
          <w:sz w:val="24"/>
          <w:szCs w:val="24"/>
          <w:shd w:val="clear" w:color="auto" w:fill="FFFFFF"/>
        </w:rPr>
        <w:t xml:space="preserve">, V., </w:t>
      </w:r>
      <w:proofErr w:type="spellStart"/>
      <w:r w:rsidRPr="005B60F3">
        <w:rPr>
          <w:rFonts w:ascii="Times New Roman" w:hAnsi="Times New Roman" w:cs="Times New Roman"/>
          <w:color w:val="222222"/>
          <w:sz w:val="24"/>
          <w:szCs w:val="24"/>
          <w:shd w:val="clear" w:color="auto" w:fill="FFFFFF"/>
        </w:rPr>
        <w:t>Tkach</w:t>
      </w:r>
      <w:proofErr w:type="spellEnd"/>
      <w:r w:rsidRPr="005B60F3">
        <w:rPr>
          <w:rFonts w:ascii="Times New Roman" w:hAnsi="Times New Roman" w:cs="Times New Roman"/>
          <w:color w:val="222222"/>
          <w:sz w:val="24"/>
          <w:szCs w:val="24"/>
          <w:shd w:val="clear" w:color="auto" w:fill="FFFFFF"/>
        </w:rPr>
        <w:t xml:space="preserve">, Y., </w:t>
      </w:r>
      <w:proofErr w:type="spellStart"/>
      <w:r w:rsidRPr="005B60F3">
        <w:rPr>
          <w:rFonts w:ascii="Times New Roman" w:hAnsi="Times New Roman" w:cs="Times New Roman"/>
          <w:color w:val="222222"/>
          <w:sz w:val="24"/>
          <w:szCs w:val="24"/>
          <w:shd w:val="clear" w:color="auto" w:fill="FFFFFF"/>
        </w:rPr>
        <w:t>Petrenko</w:t>
      </w:r>
      <w:proofErr w:type="spellEnd"/>
      <w:r w:rsidRPr="005B60F3">
        <w:rPr>
          <w:rFonts w:ascii="Times New Roman" w:hAnsi="Times New Roman" w:cs="Times New Roman"/>
          <w:color w:val="222222"/>
          <w:sz w:val="24"/>
          <w:szCs w:val="24"/>
          <w:shd w:val="clear" w:color="auto" w:fill="FFFFFF"/>
        </w:rPr>
        <w:t xml:space="preserve">, T., Zaitsev, S. and </w:t>
      </w:r>
      <w:proofErr w:type="spellStart"/>
      <w:r w:rsidRPr="005B60F3">
        <w:rPr>
          <w:rFonts w:ascii="Times New Roman" w:hAnsi="Times New Roman" w:cs="Times New Roman"/>
          <w:color w:val="222222"/>
          <w:sz w:val="24"/>
          <w:szCs w:val="24"/>
          <w:shd w:val="clear" w:color="auto" w:fill="FFFFFF"/>
        </w:rPr>
        <w:t>Bazylevych</w:t>
      </w:r>
      <w:proofErr w:type="spellEnd"/>
      <w:r w:rsidRPr="005B60F3">
        <w:rPr>
          <w:rFonts w:ascii="Times New Roman" w:hAnsi="Times New Roman" w:cs="Times New Roman"/>
          <w:color w:val="222222"/>
          <w:sz w:val="24"/>
          <w:szCs w:val="24"/>
          <w:shd w:val="clear" w:color="auto" w:fill="FFFFFF"/>
        </w:rPr>
        <w:t>, V., 2016. Development of adaptive expert system of information security using a procedure of clustering the attributes of anomalies and cyber attacks. </w:t>
      </w:r>
      <w:proofErr w:type="spellStart"/>
      <w:r w:rsidRPr="005B60F3">
        <w:rPr>
          <w:rFonts w:ascii="Times New Roman" w:hAnsi="Times New Roman" w:cs="Times New Roman"/>
          <w:i/>
          <w:iCs/>
          <w:color w:val="222222"/>
          <w:sz w:val="24"/>
          <w:szCs w:val="24"/>
          <w:shd w:val="clear" w:color="auto" w:fill="FFFFFF"/>
        </w:rPr>
        <w:t>Восточно-Европейский</w:t>
      </w:r>
      <w:proofErr w:type="spellEnd"/>
      <w:r w:rsidRPr="005B60F3">
        <w:rPr>
          <w:rFonts w:ascii="Times New Roman" w:hAnsi="Times New Roman" w:cs="Times New Roman"/>
          <w:i/>
          <w:iCs/>
          <w:color w:val="222222"/>
          <w:sz w:val="24"/>
          <w:szCs w:val="24"/>
          <w:shd w:val="clear" w:color="auto" w:fill="FFFFFF"/>
        </w:rPr>
        <w:t xml:space="preserve"> </w:t>
      </w:r>
      <w:proofErr w:type="spellStart"/>
      <w:r w:rsidRPr="005B60F3">
        <w:rPr>
          <w:rFonts w:ascii="Times New Roman" w:hAnsi="Times New Roman" w:cs="Times New Roman"/>
          <w:i/>
          <w:iCs/>
          <w:color w:val="222222"/>
          <w:sz w:val="24"/>
          <w:szCs w:val="24"/>
          <w:shd w:val="clear" w:color="auto" w:fill="FFFFFF"/>
        </w:rPr>
        <w:t>журнал</w:t>
      </w:r>
      <w:proofErr w:type="spellEnd"/>
      <w:r w:rsidRPr="005B60F3">
        <w:rPr>
          <w:rFonts w:ascii="Times New Roman" w:hAnsi="Times New Roman" w:cs="Times New Roman"/>
          <w:i/>
          <w:iCs/>
          <w:color w:val="222222"/>
          <w:sz w:val="24"/>
          <w:szCs w:val="24"/>
          <w:shd w:val="clear" w:color="auto" w:fill="FFFFFF"/>
        </w:rPr>
        <w:t xml:space="preserve"> </w:t>
      </w:r>
      <w:proofErr w:type="spellStart"/>
      <w:r w:rsidRPr="005B60F3">
        <w:rPr>
          <w:rFonts w:ascii="Times New Roman" w:hAnsi="Times New Roman" w:cs="Times New Roman"/>
          <w:i/>
          <w:iCs/>
          <w:color w:val="222222"/>
          <w:sz w:val="24"/>
          <w:szCs w:val="24"/>
          <w:shd w:val="clear" w:color="auto" w:fill="FFFFFF"/>
        </w:rPr>
        <w:t>передовых</w:t>
      </w:r>
      <w:proofErr w:type="spellEnd"/>
      <w:r w:rsidRPr="005B60F3">
        <w:rPr>
          <w:rFonts w:ascii="Times New Roman" w:hAnsi="Times New Roman" w:cs="Times New Roman"/>
          <w:i/>
          <w:iCs/>
          <w:color w:val="222222"/>
          <w:sz w:val="24"/>
          <w:szCs w:val="24"/>
          <w:shd w:val="clear" w:color="auto" w:fill="FFFFFF"/>
        </w:rPr>
        <w:t xml:space="preserve"> </w:t>
      </w:r>
      <w:proofErr w:type="spellStart"/>
      <w:r w:rsidRPr="005B60F3">
        <w:rPr>
          <w:rFonts w:ascii="Times New Roman" w:hAnsi="Times New Roman" w:cs="Times New Roman"/>
          <w:i/>
          <w:iCs/>
          <w:color w:val="222222"/>
          <w:sz w:val="24"/>
          <w:szCs w:val="24"/>
          <w:shd w:val="clear" w:color="auto" w:fill="FFFFFF"/>
        </w:rPr>
        <w:t>технологий</w:t>
      </w:r>
      <w:proofErr w:type="spellEnd"/>
      <w:r w:rsidRPr="005B60F3">
        <w:rPr>
          <w:rFonts w:ascii="Times New Roman" w:hAnsi="Times New Roman" w:cs="Times New Roman"/>
          <w:color w:val="222222"/>
          <w:sz w:val="24"/>
          <w:szCs w:val="24"/>
          <w:shd w:val="clear" w:color="auto" w:fill="FFFFFF"/>
        </w:rPr>
        <w:t>, (6 (9)), pp.32-44.</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 xml:space="preserve">Madi, T., Majumdar, S., Wang, Y., </w:t>
      </w:r>
      <w:proofErr w:type="spellStart"/>
      <w:r w:rsidRPr="005B60F3">
        <w:rPr>
          <w:rFonts w:ascii="Times New Roman" w:hAnsi="Times New Roman" w:cs="Times New Roman"/>
          <w:color w:val="222222"/>
          <w:sz w:val="24"/>
          <w:szCs w:val="24"/>
          <w:shd w:val="clear" w:color="auto" w:fill="FFFFFF"/>
        </w:rPr>
        <w:t>Jarraya</w:t>
      </w:r>
      <w:proofErr w:type="spellEnd"/>
      <w:r w:rsidRPr="005B60F3">
        <w:rPr>
          <w:rFonts w:ascii="Times New Roman" w:hAnsi="Times New Roman" w:cs="Times New Roman"/>
          <w:color w:val="222222"/>
          <w:sz w:val="24"/>
          <w:szCs w:val="24"/>
          <w:shd w:val="clear" w:color="auto" w:fill="FFFFFF"/>
        </w:rPr>
        <w:t xml:space="preserve">, Y., </w:t>
      </w:r>
      <w:proofErr w:type="spellStart"/>
      <w:r w:rsidRPr="005B60F3">
        <w:rPr>
          <w:rFonts w:ascii="Times New Roman" w:hAnsi="Times New Roman" w:cs="Times New Roman"/>
          <w:color w:val="222222"/>
          <w:sz w:val="24"/>
          <w:szCs w:val="24"/>
          <w:shd w:val="clear" w:color="auto" w:fill="FFFFFF"/>
        </w:rPr>
        <w:t>Pourzandi</w:t>
      </w:r>
      <w:proofErr w:type="spellEnd"/>
      <w:r w:rsidRPr="005B60F3">
        <w:rPr>
          <w:rFonts w:ascii="Times New Roman" w:hAnsi="Times New Roman" w:cs="Times New Roman"/>
          <w:color w:val="222222"/>
          <w:sz w:val="24"/>
          <w:szCs w:val="24"/>
          <w:shd w:val="clear" w:color="auto" w:fill="FFFFFF"/>
        </w:rPr>
        <w:t>, M. and Wang, L., 2016, March. Auditing security compliance of the virtualized infrastructure in the cloud: Application to OpenStack. In </w:t>
      </w:r>
      <w:r w:rsidRPr="005B60F3">
        <w:rPr>
          <w:rFonts w:ascii="Times New Roman" w:hAnsi="Times New Roman" w:cs="Times New Roman"/>
          <w:i/>
          <w:iCs/>
          <w:color w:val="222222"/>
          <w:sz w:val="24"/>
          <w:szCs w:val="24"/>
          <w:shd w:val="clear" w:color="auto" w:fill="FFFFFF"/>
        </w:rPr>
        <w:t>Proceedings of the Sixth ACM Conference on Data and Application Security and Privacy</w:t>
      </w:r>
      <w:r w:rsidRPr="005B60F3">
        <w:rPr>
          <w:rFonts w:ascii="Times New Roman" w:hAnsi="Times New Roman" w:cs="Times New Roman"/>
          <w:color w:val="222222"/>
          <w:sz w:val="24"/>
          <w:szCs w:val="24"/>
          <w:shd w:val="clear" w:color="auto" w:fill="FFFFFF"/>
        </w:rPr>
        <w:t> (pp. 195-206). ACM.</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Oh, S.R. and Kim, Y.G., 2017, February. Security requirements analysis for the IoT. In </w:t>
      </w:r>
      <w:r w:rsidRPr="005B60F3">
        <w:rPr>
          <w:rFonts w:ascii="Times New Roman" w:hAnsi="Times New Roman" w:cs="Times New Roman"/>
          <w:i/>
          <w:iCs/>
          <w:color w:val="222222"/>
          <w:sz w:val="24"/>
          <w:szCs w:val="24"/>
          <w:shd w:val="clear" w:color="auto" w:fill="FFFFFF"/>
        </w:rPr>
        <w:t>2017 International Conference on Platform Technology and Service (</w:t>
      </w:r>
      <w:proofErr w:type="spellStart"/>
      <w:r w:rsidRPr="005B60F3">
        <w:rPr>
          <w:rFonts w:ascii="Times New Roman" w:hAnsi="Times New Roman" w:cs="Times New Roman"/>
          <w:i/>
          <w:iCs/>
          <w:color w:val="222222"/>
          <w:sz w:val="24"/>
          <w:szCs w:val="24"/>
          <w:shd w:val="clear" w:color="auto" w:fill="FFFFFF"/>
        </w:rPr>
        <w:t>PlatCon</w:t>
      </w:r>
      <w:proofErr w:type="spellEnd"/>
      <w:proofErr w:type="gramStart"/>
      <w:r w:rsidRPr="005B60F3">
        <w:rPr>
          <w:rFonts w:ascii="Times New Roman" w:hAnsi="Times New Roman" w:cs="Times New Roman"/>
          <w:i/>
          <w:iCs/>
          <w:color w:val="222222"/>
          <w:sz w:val="24"/>
          <w:szCs w:val="24"/>
          <w:shd w:val="clear" w:color="auto" w:fill="FFFFFF"/>
        </w:rPr>
        <w:t>)</w:t>
      </w:r>
      <w:r w:rsidRPr="005B60F3">
        <w:rPr>
          <w:rFonts w:ascii="Times New Roman" w:hAnsi="Times New Roman" w:cs="Times New Roman"/>
          <w:color w:val="222222"/>
          <w:sz w:val="24"/>
          <w:szCs w:val="24"/>
          <w:shd w:val="clear" w:color="auto" w:fill="FFFFFF"/>
        </w:rPr>
        <w:t>(</w:t>
      </w:r>
      <w:proofErr w:type="gramEnd"/>
      <w:r w:rsidRPr="005B60F3">
        <w:rPr>
          <w:rFonts w:ascii="Times New Roman" w:hAnsi="Times New Roman" w:cs="Times New Roman"/>
          <w:color w:val="222222"/>
          <w:sz w:val="24"/>
          <w:szCs w:val="24"/>
          <w:shd w:val="clear" w:color="auto" w:fill="FFFFFF"/>
        </w:rPr>
        <w:t>pp. 1-6). IEEE.</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Pasquier</w:t>
      </w:r>
      <w:proofErr w:type="spellEnd"/>
      <w:r w:rsidRPr="005B60F3">
        <w:rPr>
          <w:rFonts w:ascii="Times New Roman" w:hAnsi="Times New Roman" w:cs="Times New Roman"/>
          <w:color w:val="222222"/>
          <w:sz w:val="24"/>
          <w:szCs w:val="24"/>
          <w:shd w:val="clear" w:color="auto" w:fill="FFFFFF"/>
        </w:rPr>
        <w:t xml:space="preserve">, T., Singh, J., Powles, J., </w:t>
      </w:r>
      <w:proofErr w:type="spellStart"/>
      <w:r w:rsidRPr="005B60F3">
        <w:rPr>
          <w:rFonts w:ascii="Times New Roman" w:hAnsi="Times New Roman" w:cs="Times New Roman"/>
          <w:color w:val="222222"/>
          <w:sz w:val="24"/>
          <w:szCs w:val="24"/>
          <w:shd w:val="clear" w:color="auto" w:fill="FFFFFF"/>
        </w:rPr>
        <w:t>Eyers</w:t>
      </w:r>
      <w:proofErr w:type="spellEnd"/>
      <w:r w:rsidRPr="005B60F3">
        <w:rPr>
          <w:rFonts w:ascii="Times New Roman" w:hAnsi="Times New Roman" w:cs="Times New Roman"/>
          <w:color w:val="222222"/>
          <w:sz w:val="24"/>
          <w:szCs w:val="24"/>
          <w:shd w:val="clear" w:color="auto" w:fill="FFFFFF"/>
        </w:rPr>
        <w:t>, D., Seltzer, M. and Bacon, J., 2018. Data provenance to audit compliance with privacy policy in the Internet of Things. </w:t>
      </w:r>
      <w:r w:rsidRPr="005B60F3">
        <w:rPr>
          <w:rFonts w:ascii="Times New Roman" w:hAnsi="Times New Roman" w:cs="Times New Roman"/>
          <w:i/>
          <w:iCs/>
          <w:color w:val="222222"/>
          <w:sz w:val="24"/>
          <w:szCs w:val="24"/>
          <w:shd w:val="clear" w:color="auto" w:fill="FFFFFF"/>
        </w:rPr>
        <w:t>Personal and Ubiquitous Computing</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22</w:t>
      </w:r>
      <w:r w:rsidRPr="005B60F3">
        <w:rPr>
          <w:rFonts w:ascii="Times New Roman" w:hAnsi="Times New Roman" w:cs="Times New Roman"/>
          <w:color w:val="222222"/>
          <w:sz w:val="24"/>
          <w:szCs w:val="24"/>
          <w:shd w:val="clear" w:color="auto" w:fill="FFFFFF"/>
        </w:rPr>
        <w:t>(2), pp.333-344.</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Ramachandran, M. and Chang, V., 2016. Towards performance evaluation of cloud service providers for cloud data security. </w:t>
      </w:r>
      <w:r w:rsidRPr="005B60F3">
        <w:rPr>
          <w:rFonts w:ascii="Times New Roman" w:hAnsi="Times New Roman" w:cs="Times New Roman"/>
          <w:i/>
          <w:iCs/>
          <w:color w:val="222222"/>
          <w:sz w:val="24"/>
          <w:szCs w:val="24"/>
          <w:shd w:val="clear" w:color="auto" w:fill="FFFFFF"/>
        </w:rPr>
        <w:t>International Journal of Information Management</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36</w:t>
      </w:r>
      <w:r w:rsidRPr="005B60F3">
        <w:rPr>
          <w:rFonts w:ascii="Times New Roman" w:hAnsi="Times New Roman" w:cs="Times New Roman"/>
          <w:color w:val="222222"/>
          <w:sz w:val="24"/>
          <w:szCs w:val="24"/>
          <w:shd w:val="clear" w:color="auto" w:fill="FFFFFF"/>
        </w:rPr>
        <w:t>(4), pp.618-625.</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Shaikh, R. and Sasikumar, M., 2015. Data Classification for achieving Security in cloud computing. </w:t>
      </w:r>
      <w:r w:rsidRPr="005B60F3">
        <w:rPr>
          <w:rFonts w:ascii="Times New Roman" w:hAnsi="Times New Roman" w:cs="Times New Roman"/>
          <w:i/>
          <w:iCs/>
          <w:color w:val="222222"/>
          <w:sz w:val="24"/>
          <w:szCs w:val="24"/>
          <w:shd w:val="clear" w:color="auto" w:fill="FFFFFF"/>
        </w:rPr>
        <w:t>Procedia computer science</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45</w:t>
      </w:r>
      <w:r w:rsidRPr="005B60F3">
        <w:rPr>
          <w:rFonts w:ascii="Times New Roman" w:hAnsi="Times New Roman" w:cs="Times New Roman"/>
          <w:color w:val="222222"/>
          <w:sz w:val="24"/>
          <w:szCs w:val="24"/>
          <w:shd w:val="clear" w:color="auto" w:fill="FFFFFF"/>
        </w:rPr>
        <w:t>, pp.493-498.</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Sicari</w:t>
      </w:r>
      <w:proofErr w:type="spellEnd"/>
      <w:r w:rsidRPr="005B60F3">
        <w:rPr>
          <w:rFonts w:ascii="Times New Roman" w:hAnsi="Times New Roman" w:cs="Times New Roman"/>
          <w:color w:val="222222"/>
          <w:sz w:val="24"/>
          <w:szCs w:val="24"/>
          <w:shd w:val="clear" w:color="auto" w:fill="FFFFFF"/>
        </w:rPr>
        <w:t xml:space="preserve">, S., </w:t>
      </w:r>
      <w:proofErr w:type="spellStart"/>
      <w:r w:rsidRPr="005B60F3">
        <w:rPr>
          <w:rFonts w:ascii="Times New Roman" w:hAnsi="Times New Roman" w:cs="Times New Roman"/>
          <w:color w:val="222222"/>
          <w:sz w:val="24"/>
          <w:szCs w:val="24"/>
          <w:shd w:val="clear" w:color="auto" w:fill="FFFFFF"/>
        </w:rPr>
        <w:t>Rizzardi</w:t>
      </w:r>
      <w:proofErr w:type="spellEnd"/>
      <w:r w:rsidRPr="005B60F3">
        <w:rPr>
          <w:rFonts w:ascii="Times New Roman" w:hAnsi="Times New Roman" w:cs="Times New Roman"/>
          <w:color w:val="222222"/>
          <w:sz w:val="24"/>
          <w:szCs w:val="24"/>
          <w:shd w:val="clear" w:color="auto" w:fill="FFFFFF"/>
        </w:rPr>
        <w:t xml:space="preserve">, A., </w:t>
      </w:r>
      <w:proofErr w:type="spellStart"/>
      <w:r w:rsidRPr="005B60F3">
        <w:rPr>
          <w:rFonts w:ascii="Times New Roman" w:hAnsi="Times New Roman" w:cs="Times New Roman"/>
          <w:color w:val="222222"/>
          <w:sz w:val="24"/>
          <w:szCs w:val="24"/>
          <w:shd w:val="clear" w:color="auto" w:fill="FFFFFF"/>
        </w:rPr>
        <w:t>Grieco</w:t>
      </w:r>
      <w:proofErr w:type="spellEnd"/>
      <w:r w:rsidRPr="005B60F3">
        <w:rPr>
          <w:rFonts w:ascii="Times New Roman" w:hAnsi="Times New Roman" w:cs="Times New Roman"/>
          <w:color w:val="222222"/>
          <w:sz w:val="24"/>
          <w:szCs w:val="24"/>
          <w:shd w:val="clear" w:color="auto" w:fill="FFFFFF"/>
        </w:rPr>
        <w:t>, L.A. and Coen-</w:t>
      </w:r>
      <w:proofErr w:type="spellStart"/>
      <w:r w:rsidRPr="005B60F3">
        <w:rPr>
          <w:rFonts w:ascii="Times New Roman" w:hAnsi="Times New Roman" w:cs="Times New Roman"/>
          <w:color w:val="222222"/>
          <w:sz w:val="24"/>
          <w:szCs w:val="24"/>
          <w:shd w:val="clear" w:color="auto" w:fill="FFFFFF"/>
        </w:rPr>
        <w:t>Porisini</w:t>
      </w:r>
      <w:proofErr w:type="spellEnd"/>
      <w:r w:rsidRPr="005B60F3">
        <w:rPr>
          <w:rFonts w:ascii="Times New Roman" w:hAnsi="Times New Roman" w:cs="Times New Roman"/>
          <w:color w:val="222222"/>
          <w:sz w:val="24"/>
          <w:szCs w:val="24"/>
          <w:shd w:val="clear" w:color="auto" w:fill="FFFFFF"/>
        </w:rPr>
        <w:t>, A., 2015. Security, privacy and trust in Internet of Things: The road ahead. </w:t>
      </w:r>
      <w:r w:rsidRPr="005B60F3">
        <w:rPr>
          <w:rFonts w:ascii="Times New Roman" w:hAnsi="Times New Roman" w:cs="Times New Roman"/>
          <w:i/>
          <w:iCs/>
          <w:color w:val="222222"/>
          <w:sz w:val="24"/>
          <w:szCs w:val="24"/>
          <w:shd w:val="clear" w:color="auto" w:fill="FFFFFF"/>
        </w:rPr>
        <w:t>Computer networks</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76</w:t>
      </w:r>
      <w:r w:rsidRPr="005B60F3">
        <w:rPr>
          <w:rFonts w:ascii="Times New Roman" w:hAnsi="Times New Roman" w:cs="Times New Roman"/>
          <w:color w:val="222222"/>
          <w:sz w:val="24"/>
          <w:szCs w:val="24"/>
          <w:shd w:val="clear" w:color="auto" w:fill="FFFFFF"/>
        </w:rPr>
        <w:t>, pp.146-164.</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lastRenderedPageBreak/>
        <w:t>Thompson, N., Ravindran, R. and Nicosia, S., 2015. Government data does not mean data governance: Lessons learned from a public sector application audit. </w:t>
      </w:r>
      <w:r w:rsidRPr="005B60F3">
        <w:rPr>
          <w:rFonts w:ascii="Times New Roman" w:hAnsi="Times New Roman" w:cs="Times New Roman"/>
          <w:i/>
          <w:iCs/>
          <w:color w:val="222222"/>
          <w:sz w:val="24"/>
          <w:szCs w:val="24"/>
          <w:shd w:val="clear" w:color="auto" w:fill="FFFFFF"/>
        </w:rPr>
        <w:t>Government information quarterly</w:t>
      </w:r>
      <w:r w:rsidRPr="005B60F3">
        <w:rPr>
          <w:rFonts w:ascii="Times New Roman" w:hAnsi="Times New Roman" w:cs="Times New Roman"/>
          <w:color w:val="222222"/>
          <w:sz w:val="24"/>
          <w:szCs w:val="24"/>
          <w:shd w:val="clear" w:color="auto" w:fill="FFFFFF"/>
        </w:rPr>
        <w:t>, </w:t>
      </w:r>
      <w:r w:rsidRPr="005B60F3">
        <w:rPr>
          <w:rFonts w:ascii="Times New Roman" w:hAnsi="Times New Roman" w:cs="Times New Roman"/>
          <w:i/>
          <w:iCs/>
          <w:color w:val="222222"/>
          <w:sz w:val="24"/>
          <w:szCs w:val="24"/>
          <w:shd w:val="clear" w:color="auto" w:fill="FFFFFF"/>
        </w:rPr>
        <w:t>32</w:t>
      </w:r>
      <w:r w:rsidRPr="005B60F3">
        <w:rPr>
          <w:rFonts w:ascii="Times New Roman" w:hAnsi="Times New Roman" w:cs="Times New Roman"/>
          <w:color w:val="222222"/>
          <w:sz w:val="24"/>
          <w:szCs w:val="24"/>
          <w:shd w:val="clear" w:color="auto" w:fill="FFFFFF"/>
        </w:rPr>
        <w:t>(3), pp.316-322.</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60F3">
        <w:rPr>
          <w:rFonts w:ascii="Times New Roman" w:hAnsi="Times New Roman" w:cs="Times New Roman"/>
          <w:color w:val="222222"/>
          <w:sz w:val="24"/>
          <w:szCs w:val="24"/>
          <w:shd w:val="clear" w:color="auto" w:fill="FFFFFF"/>
        </w:rPr>
        <w:t>Vasilomanolakis</w:t>
      </w:r>
      <w:proofErr w:type="spellEnd"/>
      <w:r w:rsidRPr="005B60F3">
        <w:rPr>
          <w:rFonts w:ascii="Times New Roman" w:hAnsi="Times New Roman" w:cs="Times New Roman"/>
          <w:color w:val="222222"/>
          <w:sz w:val="24"/>
          <w:szCs w:val="24"/>
          <w:shd w:val="clear" w:color="auto" w:fill="FFFFFF"/>
        </w:rPr>
        <w:t xml:space="preserve">, E., Daubert, J., Luthra, M., </w:t>
      </w:r>
      <w:proofErr w:type="spellStart"/>
      <w:r w:rsidRPr="005B60F3">
        <w:rPr>
          <w:rFonts w:ascii="Times New Roman" w:hAnsi="Times New Roman" w:cs="Times New Roman"/>
          <w:color w:val="222222"/>
          <w:sz w:val="24"/>
          <w:szCs w:val="24"/>
          <w:shd w:val="clear" w:color="auto" w:fill="FFFFFF"/>
        </w:rPr>
        <w:t>Gazis</w:t>
      </w:r>
      <w:proofErr w:type="spellEnd"/>
      <w:r w:rsidRPr="005B60F3">
        <w:rPr>
          <w:rFonts w:ascii="Times New Roman" w:hAnsi="Times New Roman" w:cs="Times New Roman"/>
          <w:color w:val="222222"/>
          <w:sz w:val="24"/>
          <w:szCs w:val="24"/>
          <w:shd w:val="clear" w:color="auto" w:fill="FFFFFF"/>
        </w:rPr>
        <w:t xml:space="preserve">, V., </w:t>
      </w:r>
      <w:proofErr w:type="spellStart"/>
      <w:r w:rsidRPr="005B60F3">
        <w:rPr>
          <w:rFonts w:ascii="Times New Roman" w:hAnsi="Times New Roman" w:cs="Times New Roman"/>
          <w:color w:val="222222"/>
          <w:sz w:val="24"/>
          <w:szCs w:val="24"/>
          <w:shd w:val="clear" w:color="auto" w:fill="FFFFFF"/>
        </w:rPr>
        <w:t>Wiesmaier</w:t>
      </w:r>
      <w:proofErr w:type="spellEnd"/>
      <w:r w:rsidRPr="005B60F3">
        <w:rPr>
          <w:rFonts w:ascii="Times New Roman" w:hAnsi="Times New Roman" w:cs="Times New Roman"/>
          <w:color w:val="222222"/>
          <w:sz w:val="24"/>
          <w:szCs w:val="24"/>
          <w:shd w:val="clear" w:color="auto" w:fill="FFFFFF"/>
        </w:rPr>
        <w:t xml:space="preserve">, A. and </w:t>
      </w:r>
      <w:proofErr w:type="spellStart"/>
      <w:r w:rsidRPr="005B60F3">
        <w:rPr>
          <w:rFonts w:ascii="Times New Roman" w:hAnsi="Times New Roman" w:cs="Times New Roman"/>
          <w:color w:val="222222"/>
          <w:sz w:val="24"/>
          <w:szCs w:val="24"/>
          <w:shd w:val="clear" w:color="auto" w:fill="FFFFFF"/>
        </w:rPr>
        <w:t>Kikiras</w:t>
      </w:r>
      <w:proofErr w:type="spellEnd"/>
      <w:r w:rsidRPr="005B60F3">
        <w:rPr>
          <w:rFonts w:ascii="Times New Roman" w:hAnsi="Times New Roman" w:cs="Times New Roman"/>
          <w:color w:val="222222"/>
          <w:sz w:val="24"/>
          <w:szCs w:val="24"/>
          <w:shd w:val="clear" w:color="auto" w:fill="FFFFFF"/>
        </w:rPr>
        <w:t>, P., 2015, September. On the security and privacy of internet of things architectures and systems. In </w:t>
      </w:r>
      <w:r w:rsidRPr="005B60F3">
        <w:rPr>
          <w:rFonts w:ascii="Times New Roman" w:hAnsi="Times New Roman" w:cs="Times New Roman"/>
          <w:i/>
          <w:iCs/>
          <w:color w:val="222222"/>
          <w:sz w:val="24"/>
          <w:szCs w:val="24"/>
          <w:shd w:val="clear" w:color="auto" w:fill="FFFFFF"/>
        </w:rPr>
        <w:t>2015 International Workshop on Secure Internet of Things (</w:t>
      </w:r>
      <w:proofErr w:type="spellStart"/>
      <w:r w:rsidRPr="005B60F3">
        <w:rPr>
          <w:rFonts w:ascii="Times New Roman" w:hAnsi="Times New Roman" w:cs="Times New Roman"/>
          <w:i/>
          <w:iCs/>
          <w:color w:val="222222"/>
          <w:sz w:val="24"/>
          <w:szCs w:val="24"/>
          <w:shd w:val="clear" w:color="auto" w:fill="FFFFFF"/>
        </w:rPr>
        <w:t>SIoT</w:t>
      </w:r>
      <w:proofErr w:type="spellEnd"/>
      <w:r w:rsidRPr="005B60F3">
        <w:rPr>
          <w:rFonts w:ascii="Times New Roman" w:hAnsi="Times New Roman" w:cs="Times New Roman"/>
          <w:i/>
          <w:iCs/>
          <w:color w:val="222222"/>
          <w:sz w:val="24"/>
          <w:szCs w:val="24"/>
          <w:shd w:val="clear" w:color="auto" w:fill="FFFFFF"/>
        </w:rPr>
        <w:t>)</w:t>
      </w:r>
      <w:r w:rsidRPr="005B60F3">
        <w:rPr>
          <w:rFonts w:ascii="Times New Roman" w:hAnsi="Times New Roman" w:cs="Times New Roman"/>
          <w:color w:val="222222"/>
          <w:sz w:val="24"/>
          <w:szCs w:val="24"/>
          <w:shd w:val="clear" w:color="auto" w:fill="FFFFFF"/>
        </w:rPr>
        <w:t> (pp. 49-57). IEEE.</w:t>
      </w:r>
    </w:p>
    <w:p w:rsidR="00295412" w:rsidRPr="005B60F3" w:rsidRDefault="00295412" w:rsidP="005B60F3">
      <w:pPr>
        <w:spacing w:line="480" w:lineRule="auto"/>
        <w:ind w:left="720" w:hanging="720"/>
        <w:jc w:val="both"/>
        <w:rPr>
          <w:rFonts w:ascii="Times New Roman" w:hAnsi="Times New Roman" w:cs="Times New Roman"/>
          <w:color w:val="222222"/>
          <w:sz w:val="24"/>
          <w:szCs w:val="24"/>
          <w:shd w:val="clear" w:color="auto" w:fill="FFFFFF"/>
        </w:rPr>
      </w:pPr>
      <w:r w:rsidRPr="005B60F3">
        <w:rPr>
          <w:rFonts w:ascii="Times New Roman" w:hAnsi="Times New Roman" w:cs="Times New Roman"/>
          <w:color w:val="222222"/>
          <w:sz w:val="24"/>
          <w:szCs w:val="24"/>
          <w:shd w:val="clear" w:color="auto" w:fill="FFFFFF"/>
        </w:rPr>
        <w:t xml:space="preserve">Wang, H., Xu, L. and Gu, G., 2015, June. </w:t>
      </w:r>
      <w:proofErr w:type="spellStart"/>
      <w:r w:rsidRPr="005B60F3">
        <w:rPr>
          <w:rFonts w:ascii="Times New Roman" w:hAnsi="Times New Roman" w:cs="Times New Roman"/>
          <w:color w:val="222222"/>
          <w:sz w:val="24"/>
          <w:szCs w:val="24"/>
          <w:shd w:val="clear" w:color="auto" w:fill="FFFFFF"/>
        </w:rPr>
        <w:t>Floodguard</w:t>
      </w:r>
      <w:proofErr w:type="spellEnd"/>
      <w:r w:rsidRPr="005B60F3">
        <w:rPr>
          <w:rFonts w:ascii="Times New Roman" w:hAnsi="Times New Roman" w:cs="Times New Roman"/>
          <w:color w:val="222222"/>
          <w:sz w:val="24"/>
          <w:szCs w:val="24"/>
          <w:shd w:val="clear" w:color="auto" w:fill="FFFFFF"/>
        </w:rPr>
        <w:t>: A dos attack prevention extension in software-defined networks. In </w:t>
      </w:r>
      <w:r w:rsidRPr="005B60F3">
        <w:rPr>
          <w:rFonts w:ascii="Times New Roman" w:hAnsi="Times New Roman" w:cs="Times New Roman"/>
          <w:i/>
          <w:iCs/>
          <w:color w:val="222222"/>
          <w:sz w:val="24"/>
          <w:szCs w:val="24"/>
          <w:shd w:val="clear" w:color="auto" w:fill="FFFFFF"/>
        </w:rPr>
        <w:t>2015 45th Annual IEEE/IFIP International Conference on Dependable Systems and Networks</w:t>
      </w:r>
      <w:r w:rsidRPr="005B60F3">
        <w:rPr>
          <w:rFonts w:ascii="Times New Roman" w:hAnsi="Times New Roman" w:cs="Times New Roman"/>
          <w:color w:val="222222"/>
          <w:sz w:val="24"/>
          <w:szCs w:val="24"/>
          <w:shd w:val="clear" w:color="auto" w:fill="FFFFFF"/>
        </w:rPr>
        <w:t> (pp. 239-250). IEEE.</w:t>
      </w:r>
    </w:p>
    <w:sectPr w:rsidR="00295412" w:rsidRPr="005B60F3" w:rsidSect="00836026">
      <w:head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C34" w:rsidRDefault="00233C34" w:rsidP="00252039">
      <w:pPr>
        <w:spacing w:after="0" w:line="240" w:lineRule="auto"/>
      </w:pPr>
      <w:r>
        <w:separator/>
      </w:r>
    </w:p>
  </w:endnote>
  <w:endnote w:type="continuationSeparator" w:id="0">
    <w:p w:rsidR="00233C34" w:rsidRDefault="00233C34" w:rsidP="00252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C34" w:rsidRDefault="00233C34" w:rsidP="00252039">
      <w:pPr>
        <w:spacing w:after="0" w:line="240" w:lineRule="auto"/>
      </w:pPr>
      <w:r>
        <w:separator/>
      </w:r>
    </w:p>
  </w:footnote>
  <w:footnote w:type="continuationSeparator" w:id="0">
    <w:p w:rsidR="00233C34" w:rsidRDefault="00233C34" w:rsidP="00252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386235"/>
      <w:docPartObj>
        <w:docPartGallery w:val="Page Numbers (Top of Page)"/>
        <w:docPartUnique/>
      </w:docPartObj>
    </w:sdtPr>
    <w:sdtEndPr/>
    <w:sdtContent>
      <w:p w:rsidR="00836026" w:rsidRDefault="00836026" w:rsidP="00836026">
        <w:pPr>
          <w:pStyle w:val="Header"/>
          <w:jc w:val="center"/>
          <w:rPr>
            <w:rFonts w:ascii="Times New Roman" w:hAnsi="Times New Roman" w:cs="Times New Roman"/>
            <w:sz w:val="24"/>
            <w:szCs w:val="24"/>
          </w:rPr>
        </w:pPr>
      </w:p>
      <w:p w:rsidR="002B743D" w:rsidRDefault="00233C34" w:rsidP="00836026">
        <w:pPr>
          <w:pStyle w:val="Header"/>
        </w:pPr>
      </w:p>
    </w:sdtContent>
  </w:sdt>
  <w:p w:rsidR="002B743D" w:rsidRDefault="002B74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92C60"/>
    <w:multiLevelType w:val="hybridMultilevel"/>
    <w:tmpl w:val="3608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A528C"/>
    <w:multiLevelType w:val="hybridMultilevel"/>
    <w:tmpl w:val="F656F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390D7D"/>
    <w:multiLevelType w:val="hybridMultilevel"/>
    <w:tmpl w:val="FBF6B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DA1MzM0MzM1M7QwNTJU0lEKTi0uzszPAykwqgUA4JvZCCwAAAA="/>
  </w:docVars>
  <w:rsids>
    <w:rsidRoot w:val="00252039"/>
    <w:rsid w:val="00007C6E"/>
    <w:rsid w:val="000637A5"/>
    <w:rsid w:val="00073849"/>
    <w:rsid w:val="00087604"/>
    <w:rsid w:val="00093D45"/>
    <w:rsid w:val="000A180E"/>
    <w:rsid w:val="000A42A0"/>
    <w:rsid w:val="000A738E"/>
    <w:rsid w:val="000D7F58"/>
    <w:rsid w:val="000E09B6"/>
    <w:rsid w:val="00114E0A"/>
    <w:rsid w:val="00123919"/>
    <w:rsid w:val="001346C2"/>
    <w:rsid w:val="001545B6"/>
    <w:rsid w:val="00176385"/>
    <w:rsid w:val="001833F4"/>
    <w:rsid w:val="00194A84"/>
    <w:rsid w:val="001A1D30"/>
    <w:rsid w:val="001A4B29"/>
    <w:rsid w:val="001A5942"/>
    <w:rsid w:val="001F045B"/>
    <w:rsid w:val="00232C06"/>
    <w:rsid w:val="00233C34"/>
    <w:rsid w:val="0023419F"/>
    <w:rsid w:val="00252039"/>
    <w:rsid w:val="00294A4D"/>
    <w:rsid w:val="00295412"/>
    <w:rsid w:val="002969A4"/>
    <w:rsid w:val="002A11AC"/>
    <w:rsid w:val="002B046F"/>
    <w:rsid w:val="002B743D"/>
    <w:rsid w:val="002E7731"/>
    <w:rsid w:val="00306AC1"/>
    <w:rsid w:val="0032254C"/>
    <w:rsid w:val="0033070E"/>
    <w:rsid w:val="00381401"/>
    <w:rsid w:val="00391AA5"/>
    <w:rsid w:val="003B0BD5"/>
    <w:rsid w:val="003B5974"/>
    <w:rsid w:val="003F570B"/>
    <w:rsid w:val="00416C86"/>
    <w:rsid w:val="004431F8"/>
    <w:rsid w:val="00463AC8"/>
    <w:rsid w:val="00471D40"/>
    <w:rsid w:val="004A7ED5"/>
    <w:rsid w:val="004C2DDD"/>
    <w:rsid w:val="004D43FC"/>
    <w:rsid w:val="004E519C"/>
    <w:rsid w:val="004F1FA0"/>
    <w:rsid w:val="004F5B2F"/>
    <w:rsid w:val="004F6A24"/>
    <w:rsid w:val="005017CA"/>
    <w:rsid w:val="00504DCE"/>
    <w:rsid w:val="00514201"/>
    <w:rsid w:val="00541154"/>
    <w:rsid w:val="005661AC"/>
    <w:rsid w:val="00575CDE"/>
    <w:rsid w:val="005B1991"/>
    <w:rsid w:val="005B60F3"/>
    <w:rsid w:val="0060569A"/>
    <w:rsid w:val="0062119B"/>
    <w:rsid w:val="0064783C"/>
    <w:rsid w:val="00657175"/>
    <w:rsid w:val="00680BF5"/>
    <w:rsid w:val="0068242C"/>
    <w:rsid w:val="006A12C3"/>
    <w:rsid w:val="006C199F"/>
    <w:rsid w:val="006E0F0E"/>
    <w:rsid w:val="00707F1C"/>
    <w:rsid w:val="00721932"/>
    <w:rsid w:val="00724462"/>
    <w:rsid w:val="00732B9A"/>
    <w:rsid w:val="00750D07"/>
    <w:rsid w:val="007627C1"/>
    <w:rsid w:val="00776C38"/>
    <w:rsid w:val="00781CC0"/>
    <w:rsid w:val="00782E63"/>
    <w:rsid w:val="007B7237"/>
    <w:rsid w:val="007C4F93"/>
    <w:rsid w:val="007C55C0"/>
    <w:rsid w:val="007C68D7"/>
    <w:rsid w:val="007F098E"/>
    <w:rsid w:val="008110FE"/>
    <w:rsid w:val="00836026"/>
    <w:rsid w:val="00842812"/>
    <w:rsid w:val="0084407D"/>
    <w:rsid w:val="008B1BAC"/>
    <w:rsid w:val="008B489B"/>
    <w:rsid w:val="008D5016"/>
    <w:rsid w:val="008F4C32"/>
    <w:rsid w:val="009050C2"/>
    <w:rsid w:val="00926B13"/>
    <w:rsid w:val="00934CEF"/>
    <w:rsid w:val="00936BFB"/>
    <w:rsid w:val="00960F79"/>
    <w:rsid w:val="00972CC8"/>
    <w:rsid w:val="0099129D"/>
    <w:rsid w:val="0099581E"/>
    <w:rsid w:val="009D2D2E"/>
    <w:rsid w:val="009E2051"/>
    <w:rsid w:val="009F5986"/>
    <w:rsid w:val="00A068E4"/>
    <w:rsid w:val="00A121AF"/>
    <w:rsid w:val="00A24B15"/>
    <w:rsid w:val="00A52DA9"/>
    <w:rsid w:val="00A611D7"/>
    <w:rsid w:val="00A84E12"/>
    <w:rsid w:val="00A86052"/>
    <w:rsid w:val="00A86900"/>
    <w:rsid w:val="00AB02A5"/>
    <w:rsid w:val="00AD1080"/>
    <w:rsid w:val="00B4698D"/>
    <w:rsid w:val="00B71833"/>
    <w:rsid w:val="00BA7C2C"/>
    <w:rsid w:val="00BD6503"/>
    <w:rsid w:val="00BF2FE1"/>
    <w:rsid w:val="00C10468"/>
    <w:rsid w:val="00C24E88"/>
    <w:rsid w:val="00C33979"/>
    <w:rsid w:val="00C5507B"/>
    <w:rsid w:val="00C7003C"/>
    <w:rsid w:val="00CA105C"/>
    <w:rsid w:val="00CA5682"/>
    <w:rsid w:val="00CA6D39"/>
    <w:rsid w:val="00CB09FE"/>
    <w:rsid w:val="00CC48CF"/>
    <w:rsid w:val="00CE2FF5"/>
    <w:rsid w:val="00D04672"/>
    <w:rsid w:val="00D214B3"/>
    <w:rsid w:val="00D21D1B"/>
    <w:rsid w:val="00D26B5A"/>
    <w:rsid w:val="00D604BE"/>
    <w:rsid w:val="00D734C3"/>
    <w:rsid w:val="00D7616A"/>
    <w:rsid w:val="00DB2F09"/>
    <w:rsid w:val="00DB6744"/>
    <w:rsid w:val="00E15B2F"/>
    <w:rsid w:val="00E47E64"/>
    <w:rsid w:val="00E51AB6"/>
    <w:rsid w:val="00EB3BE3"/>
    <w:rsid w:val="00F003E5"/>
    <w:rsid w:val="00F13834"/>
    <w:rsid w:val="00F22BCC"/>
    <w:rsid w:val="00F33B5C"/>
    <w:rsid w:val="00F5740A"/>
    <w:rsid w:val="00F6391E"/>
    <w:rsid w:val="00F7680A"/>
    <w:rsid w:val="00F81B85"/>
    <w:rsid w:val="00F86094"/>
    <w:rsid w:val="00F911F2"/>
    <w:rsid w:val="00F91573"/>
    <w:rsid w:val="00F93813"/>
    <w:rsid w:val="00FB4263"/>
    <w:rsid w:val="00FD0A57"/>
    <w:rsid w:val="00FD7CD2"/>
    <w:rsid w:val="00FF3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D435DF"/>
  <w15:docId w15:val="{2CF8AB80-0C42-45E9-B244-D17193B11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FE1"/>
  </w:style>
  <w:style w:type="paragraph" w:styleId="Heading1">
    <w:name w:val="heading 1"/>
    <w:basedOn w:val="Normal"/>
    <w:next w:val="Normal"/>
    <w:link w:val="Heading1Char"/>
    <w:uiPriority w:val="9"/>
    <w:qFormat/>
    <w:rsid w:val="00CA56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039"/>
  </w:style>
  <w:style w:type="paragraph" w:styleId="Footer">
    <w:name w:val="footer"/>
    <w:basedOn w:val="Normal"/>
    <w:link w:val="FooterChar"/>
    <w:uiPriority w:val="99"/>
    <w:unhideWhenUsed/>
    <w:rsid w:val="00252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039"/>
  </w:style>
  <w:style w:type="paragraph" w:styleId="ListParagraph">
    <w:name w:val="List Paragraph"/>
    <w:basedOn w:val="Normal"/>
    <w:uiPriority w:val="34"/>
    <w:qFormat/>
    <w:rsid w:val="00CA5682"/>
    <w:pPr>
      <w:ind w:left="720"/>
      <w:contextualSpacing/>
    </w:pPr>
  </w:style>
  <w:style w:type="character" w:customStyle="1" w:styleId="Heading1Char">
    <w:name w:val="Heading 1 Char"/>
    <w:basedOn w:val="DefaultParagraphFont"/>
    <w:link w:val="Heading1"/>
    <w:uiPriority w:val="9"/>
    <w:rsid w:val="00CA568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5B60F3"/>
    <w:pPr>
      <w:outlineLvl w:val="9"/>
    </w:pPr>
  </w:style>
  <w:style w:type="paragraph" w:styleId="TOC1">
    <w:name w:val="toc 1"/>
    <w:basedOn w:val="Normal"/>
    <w:next w:val="Normal"/>
    <w:autoRedefine/>
    <w:uiPriority w:val="39"/>
    <w:unhideWhenUsed/>
    <w:rsid w:val="005B60F3"/>
    <w:pPr>
      <w:spacing w:after="100"/>
    </w:pPr>
  </w:style>
  <w:style w:type="character" w:styleId="Hyperlink">
    <w:name w:val="Hyperlink"/>
    <w:basedOn w:val="DefaultParagraphFont"/>
    <w:uiPriority w:val="99"/>
    <w:unhideWhenUsed/>
    <w:rsid w:val="005B60F3"/>
    <w:rPr>
      <w:color w:val="0000FF" w:themeColor="hyperlink"/>
      <w:u w:val="single"/>
    </w:rPr>
  </w:style>
  <w:style w:type="paragraph" w:styleId="BalloonText">
    <w:name w:val="Balloon Text"/>
    <w:basedOn w:val="Normal"/>
    <w:link w:val="BalloonTextChar"/>
    <w:uiPriority w:val="99"/>
    <w:semiHidden/>
    <w:unhideWhenUsed/>
    <w:rsid w:val="005B60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F3"/>
    <w:rPr>
      <w:rFonts w:ascii="Tahoma" w:hAnsi="Tahoma" w:cs="Tahoma"/>
      <w:sz w:val="16"/>
      <w:szCs w:val="16"/>
    </w:rPr>
  </w:style>
  <w:style w:type="paragraph" w:styleId="NoSpacing">
    <w:name w:val="No Spacing"/>
    <w:link w:val="NoSpacingChar"/>
    <w:uiPriority w:val="1"/>
    <w:qFormat/>
    <w:rsid w:val="00836026"/>
    <w:pPr>
      <w:spacing w:after="0" w:line="240" w:lineRule="auto"/>
    </w:pPr>
  </w:style>
  <w:style w:type="character" w:customStyle="1" w:styleId="NoSpacingChar">
    <w:name w:val="No Spacing Char"/>
    <w:basedOn w:val="DefaultParagraphFont"/>
    <w:link w:val="NoSpacing"/>
    <w:uiPriority w:val="1"/>
    <w:rsid w:val="00836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036BCE35724F2F8874E360929608DF"/>
        <w:category>
          <w:name w:val="General"/>
          <w:gallery w:val="placeholder"/>
        </w:category>
        <w:types>
          <w:type w:val="bbPlcHdr"/>
        </w:types>
        <w:behaviors>
          <w:behavior w:val="content"/>
        </w:behaviors>
        <w:guid w:val="{0C670C71-2CBC-4213-82F0-AEF24814D1CB}"/>
      </w:docPartPr>
      <w:docPartBody>
        <w:p w:rsidR="00E37EE3" w:rsidRDefault="00721086" w:rsidP="00721086">
          <w:pPr>
            <w:pStyle w:val="23036BCE35724F2F8874E360929608DF"/>
          </w:pPr>
          <w:r>
            <w:rPr>
              <w:rFonts w:asciiTheme="majorHAnsi" w:eastAsiaTheme="majorEastAsia" w:hAnsiTheme="majorHAnsi" w:cstheme="majorBidi"/>
              <w:caps/>
              <w:color w:val="4472C4" w:themeColor="accent1"/>
              <w:sz w:val="80"/>
              <w:szCs w:val="80"/>
            </w:rPr>
            <w:t>[Document title]</w:t>
          </w:r>
        </w:p>
      </w:docPartBody>
    </w:docPart>
    <w:docPart>
      <w:docPartPr>
        <w:name w:val="C7BD4FCEC2AB461BBC45C5B465B018FA"/>
        <w:category>
          <w:name w:val="General"/>
          <w:gallery w:val="placeholder"/>
        </w:category>
        <w:types>
          <w:type w:val="bbPlcHdr"/>
        </w:types>
        <w:behaviors>
          <w:behavior w:val="content"/>
        </w:behaviors>
        <w:guid w:val="{E0BAA725-E5D4-4209-A390-BE63828FC768}"/>
      </w:docPartPr>
      <w:docPartBody>
        <w:p w:rsidR="00E37EE3" w:rsidRDefault="00721086" w:rsidP="00721086">
          <w:pPr>
            <w:pStyle w:val="C7BD4FCEC2AB461BBC45C5B465B018F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086"/>
    <w:rsid w:val="0042131F"/>
    <w:rsid w:val="00721086"/>
    <w:rsid w:val="00941731"/>
    <w:rsid w:val="00E37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036BCE35724F2F8874E360929608DF">
    <w:name w:val="23036BCE35724F2F8874E360929608DF"/>
    <w:rsid w:val="00721086"/>
  </w:style>
  <w:style w:type="paragraph" w:customStyle="1" w:styleId="C7BD4FCEC2AB461BBC45C5B465B018FA">
    <w:name w:val="C7BD4FCEC2AB461BBC45C5B465B018FA"/>
    <w:rsid w:val="007210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2019-08-29T00:00:00</PublishDate>
  <Abstract/>
  <CompanyAddress>UNIVERSITY OF WALES TRINITY SAINT DAVID 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0FB7C9-6535-4401-9700-9A8801E34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Priyankkumar patel (1704831)</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operating system and security</dc:title>
  <dc:subject>Assessment 2 - Report</dc:subject>
  <dc:creator>comp</dc:creator>
  <cp:lastModifiedBy>Priyankkumar Patel (1704831)</cp:lastModifiedBy>
  <cp:revision>4</cp:revision>
  <dcterms:created xsi:type="dcterms:W3CDTF">2019-08-18T15:04:00Z</dcterms:created>
  <dcterms:modified xsi:type="dcterms:W3CDTF">2019-08-28T20:56:00Z</dcterms:modified>
</cp:coreProperties>
</file>