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73FF6A" w14:textId="5410B54C" w:rsidR="00D8718A" w:rsidRDefault="000461D1">
      <w:r>
        <w:t>Student Name: Addis Richardson</w:t>
      </w:r>
    </w:p>
    <w:p w14:paraId="20080A70" w14:textId="6BE3291B" w:rsidR="000461D1" w:rsidRDefault="000461D1">
      <w:r>
        <w:t>Student Number: 2028001</w:t>
      </w:r>
    </w:p>
    <w:p w14:paraId="04ACEC72" w14:textId="20D3291D" w:rsidR="000461D1" w:rsidRDefault="000461D1">
      <w:r>
        <w:t xml:space="preserve">Module Name: </w:t>
      </w:r>
      <w:r w:rsidR="00727D29">
        <w:t xml:space="preserve">Professional and </w:t>
      </w:r>
      <w:r>
        <w:t>Career Development</w:t>
      </w:r>
    </w:p>
    <w:p w14:paraId="2CABF649" w14:textId="4752BB27" w:rsidR="000461D1" w:rsidRDefault="000461D1">
      <w:r>
        <w:t>Module Code: BMSW 4005</w:t>
      </w:r>
    </w:p>
    <w:p w14:paraId="4BE2B131" w14:textId="591AF298" w:rsidR="000461D1" w:rsidRDefault="000461D1">
      <w:r>
        <w:t>Lecturers Name</w:t>
      </w:r>
      <w:r w:rsidR="00727D29">
        <w:t xml:space="preserve">: Crisford </w:t>
      </w:r>
    </w:p>
    <w:p w14:paraId="208E4CB1" w14:textId="4BD3A1BB" w:rsidR="000461D1" w:rsidRDefault="00727D29">
      <w:r>
        <w:t xml:space="preserve">Module Title: Reflective </w:t>
      </w:r>
      <w:r w:rsidR="003C6BCA">
        <w:t>Portfolio</w:t>
      </w:r>
    </w:p>
    <w:p w14:paraId="21872D7C" w14:textId="701E29DC" w:rsidR="000461D1" w:rsidRDefault="000461D1"/>
    <w:p w14:paraId="51BC4779" w14:textId="07B9F00E" w:rsidR="000461D1" w:rsidRDefault="003C6BCA">
      <w:r>
        <w:rPr>
          <w:noProof/>
        </w:rPr>
        <w:drawing>
          <wp:inline distT="0" distB="0" distL="0" distR="0" wp14:anchorId="033AEC4E" wp14:editId="7AC4B885">
            <wp:extent cx="5731510" cy="4477742"/>
            <wp:effectExtent l="0" t="0" r="254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477742"/>
                    </a:xfrm>
                    <a:prstGeom prst="rect">
                      <a:avLst/>
                    </a:prstGeom>
                    <a:noFill/>
                    <a:ln>
                      <a:noFill/>
                    </a:ln>
                  </pic:spPr>
                </pic:pic>
              </a:graphicData>
            </a:graphic>
          </wp:inline>
        </w:drawing>
      </w:r>
    </w:p>
    <w:p w14:paraId="36602119" w14:textId="20E29AF2" w:rsidR="000461D1" w:rsidRDefault="000461D1"/>
    <w:p w14:paraId="305EE7BE" w14:textId="43ED35D8" w:rsidR="000461D1" w:rsidRDefault="000461D1"/>
    <w:p w14:paraId="7E3786CB" w14:textId="333B0618" w:rsidR="000461D1" w:rsidRDefault="000461D1"/>
    <w:p w14:paraId="7A65935E" w14:textId="25D37662" w:rsidR="000461D1" w:rsidRDefault="000461D1"/>
    <w:p w14:paraId="3C71638B" w14:textId="6504B272" w:rsidR="000461D1" w:rsidRDefault="000461D1"/>
    <w:p w14:paraId="003EAF49" w14:textId="7FD73E42" w:rsidR="000461D1" w:rsidRDefault="000461D1"/>
    <w:p w14:paraId="7F7C79C3" w14:textId="65582BF1" w:rsidR="000461D1" w:rsidRDefault="000461D1"/>
    <w:p w14:paraId="029AB15E" w14:textId="03931D72" w:rsidR="000461D1" w:rsidRDefault="000461D1"/>
    <w:p w14:paraId="3DDD5E08" w14:textId="6734D0D8" w:rsidR="000461D1" w:rsidRDefault="000461D1"/>
    <w:p w14:paraId="272C4B77" w14:textId="6957D14B" w:rsidR="000461D1" w:rsidRDefault="000461D1"/>
    <w:p w14:paraId="69052BDF" w14:textId="0670ECFF" w:rsidR="000461D1" w:rsidRDefault="000461D1"/>
    <w:p w14:paraId="3540A417" w14:textId="0BE3DBB4" w:rsidR="000461D1" w:rsidRDefault="000461D1"/>
    <w:p w14:paraId="3F703799" w14:textId="4F11ACB1" w:rsidR="000461D1" w:rsidRDefault="000461D1"/>
    <w:p w14:paraId="741AE068" w14:textId="461FFB61" w:rsidR="000461D1" w:rsidRDefault="000461D1"/>
    <w:p w14:paraId="53FB8CFB" w14:textId="745C63BB" w:rsidR="000461D1" w:rsidRDefault="000461D1"/>
    <w:p w14:paraId="176AE204" w14:textId="7A6D6846" w:rsidR="000461D1" w:rsidRDefault="000461D1"/>
    <w:p w14:paraId="524647CE" w14:textId="6D3D85C5" w:rsidR="000461D1" w:rsidRDefault="000461D1"/>
    <w:p w14:paraId="6C41D1E5" w14:textId="341E3DCC" w:rsidR="000461D1" w:rsidRDefault="000461D1"/>
    <w:p w14:paraId="07357B7A" w14:textId="29CEABEC" w:rsidR="000461D1" w:rsidRDefault="000461D1"/>
    <w:p w14:paraId="78A643D7" w14:textId="1D857768" w:rsidR="000461D1" w:rsidRDefault="000461D1"/>
    <w:p w14:paraId="2442A4A1" w14:textId="2BB271C8" w:rsidR="000461D1" w:rsidRDefault="000461D1"/>
    <w:p w14:paraId="77C3CF75" w14:textId="2DFAB87C" w:rsidR="000461D1" w:rsidRDefault="000461D1"/>
    <w:p w14:paraId="068445FE" w14:textId="1B7DC5B1" w:rsidR="000461D1" w:rsidRDefault="000461D1"/>
    <w:p w14:paraId="4315D56B" w14:textId="5E960F43" w:rsidR="000461D1" w:rsidRPr="00A560AA" w:rsidRDefault="0078491C">
      <w:pPr>
        <w:rPr>
          <w:rFonts w:ascii="Arial" w:hAnsi="Arial" w:cs="Arial"/>
          <w:b/>
          <w:bCs/>
        </w:rPr>
      </w:pPr>
      <w:r w:rsidRPr="00A560AA">
        <w:rPr>
          <w:rFonts w:ascii="Arial" w:hAnsi="Arial" w:cs="Arial"/>
          <w:b/>
          <w:bCs/>
        </w:rPr>
        <w:t>Reflective Portfolio</w:t>
      </w:r>
    </w:p>
    <w:p w14:paraId="712D6A97" w14:textId="6D0A47C4" w:rsidR="000461D1" w:rsidRPr="00A560AA" w:rsidRDefault="0078491C" w:rsidP="0078491C">
      <w:pPr>
        <w:pStyle w:val="ListParagraph"/>
        <w:numPr>
          <w:ilvl w:val="0"/>
          <w:numId w:val="1"/>
        </w:numPr>
        <w:rPr>
          <w:rFonts w:ascii="Arial" w:hAnsi="Arial" w:cs="Arial"/>
        </w:rPr>
      </w:pPr>
      <w:r w:rsidRPr="00A560AA">
        <w:rPr>
          <w:rFonts w:ascii="Arial" w:hAnsi="Arial" w:cs="Arial"/>
        </w:rPr>
        <w:t>SWOT Analysis and Personality test</w:t>
      </w:r>
    </w:p>
    <w:p w14:paraId="3910DBE6" w14:textId="4A4376A1" w:rsidR="0078491C" w:rsidRPr="00A560AA" w:rsidRDefault="0078491C" w:rsidP="0005784F">
      <w:pPr>
        <w:rPr>
          <w:rFonts w:ascii="Arial" w:hAnsi="Arial" w:cs="Arial"/>
        </w:rPr>
      </w:pPr>
      <w:r w:rsidRPr="00A560AA">
        <w:rPr>
          <w:rFonts w:ascii="Arial" w:hAnsi="Arial" w:cs="Arial"/>
        </w:rPr>
        <w:t xml:space="preserve">    </w:t>
      </w:r>
      <w:r w:rsidR="00CB5B69" w:rsidRPr="00A560AA">
        <w:rPr>
          <w:rFonts w:ascii="Arial" w:hAnsi="Arial" w:cs="Arial"/>
        </w:rPr>
        <w:t xml:space="preserve">             </w:t>
      </w:r>
      <w:r w:rsidRPr="00A560AA">
        <w:rPr>
          <w:rFonts w:ascii="Arial" w:hAnsi="Arial" w:cs="Arial"/>
        </w:rPr>
        <w:t xml:space="preserve">Gaining expertise </w:t>
      </w:r>
      <w:r w:rsidR="00CB5B69" w:rsidRPr="00A560AA">
        <w:rPr>
          <w:rFonts w:ascii="Arial" w:hAnsi="Arial" w:cs="Arial"/>
        </w:rPr>
        <w:t xml:space="preserve">in my professional life as a nursery assistant has always been fascinating. I have chosen to used personality test and SWOT Analysis for this write-up to identify my skills and competencies. Personality is an essential indicator of calculating </w:t>
      </w:r>
      <w:r w:rsidR="005E7E21" w:rsidRPr="00A560AA">
        <w:rPr>
          <w:rFonts w:ascii="Arial" w:hAnsi="Arial" w:cs="Arial"/>
        </w:rPr>
        <w:t xml:space="preserve">an individual’s performance and assists in career development (Conrad, 2006). To understand personality, the </w:t>
      </w:r>
      <w:r w:rsidR="0005784F" w:rsidRPr="00A560AA">
        <w:rPr>
          <w:rFonts w:ascii="Arial" w:hAnsi="Arial" w:cs="Arial"/>
        </w:rPr>
        <w:t>five-factor</w:t>
      </w:r>
      <w:r w:rsidR="005E7E21" w:rsidRPr="00A560AA">
        <w:rPr>
          <w:rFonts w:ascii="Arial" w:hAnsi="Arial" w:cs="Arial"/>
        </w:rPr>
        <w:t xml:space="preserve"> model of personalities such as frankness, neuroticism, carefulness. Extraversion, and amicability provides a guiding principle, and I am pleased with </w:t>
      </w:r>
      <w:r w:rsidR="0005784F" w:rsidRPr="00A560AA">
        <w:rPr>
          <w:rFonts w:ascii="Arial" w:hAnsi="Arial" w:cs="Arial"/>
        </w:rPr>
        <w:t xml:space="preserve">the personality test of openness and prudence. Similarly, SWOT analysis provides an understanding of the strengths, weaknesses, </w:t>
      </w:r>
      <w:r w:rsidR="002A32D0" w:rsidRPr="00A560AA">
        <w:rPr>
          <w:rFonts w:ascii="Arial" w:hAnsi="Arial" w:cs="Arial"/>
        </w:rPr>
        <w:t>opportunities,</w:t>
      </w:r>
      <w:r w:rsidR="0005784F" w:rsidRPr="00A560AA">
        <w:rPr>
          <w:rFonts w:ascii="Arial" w:hAnsi="Arial" w:cs="Arial"/>
        </w:rPr>
        <w:t xml:space="preserve"> and threats (Dyson, 2004). The two models above help evaluate and </w:t>
      </w:r>
      <w:r w:rsidR="002A32D0" w:rsidRPr="00A560AA">
        <w:rPr>
          <w:rFonts w:ascii="Arial" w:hAnsi="Arial" w:cs="Arial"/>
        </w:rPr>
        <w:t>analysed</w:t>
      </w:r>
      <w:r w:rsidR="0005784F" w:rsidRPr="00A560AA">
        <w:rPr>
          <w:rFonts w:ascii="Arial" w:hAnsi="Arial" w:cs="Arial"/>
        </w:rPr>
        <w:t xml:space="preserve"> the </w:t>
      </w:r>
      <w:r w:rsidR="002A32D0" w:rsidRPr="00A560AA">
        <w:rPr>
          <w:rFonts w:ascii="Arial" w:hAnsi="Arial" w:cs="Arial"/>
        </w:rPr>
        <w:t>competencies</w:t>
      </w:r>
      <w:r w:rsidR="0005784F" w:rsidRPr="00A560AA">
        <w:rPr>
          <w:rFonts w:ascii="Arial" w:hAnsi="Arial" w:cs="Arial"/>
        </w:rPr>
        <w:t xml:space="preserve"> </w:t>
      </w:r>
      <w:r w:rsidR="002A32D0" w:rsidRPr="00A560AA">
        <w:rPr>
          <w:rFonts w:ascii="Arial" w:hAnsi="Arial" w:cs="Arial"/>
        </w:rPr>
        <w:t>I have gained.</w:t>
      </w:r>
    </w:p>
    <w:p w14:paraId="6734BB59" w14:textId="5E61353D" w:rsidR="0005784F" w:rsidRPr="00A560AA" w:rsidRDefault="002A32D0" w:rsidP="002A32D0">
      <w:pPr>
        <w:rPr>
          <w:rFonts w:ascii="Arial" w:hAnsi="Arial" w:cs="Arial"/>
        </w:rPr>
      </w:pPr>
      <w:r w:rsidRPr="00A560AA">
        <w:rPr>
          <w:rFonts w:ascii="Arial" w:hAnsi="Arial" w:cs="Arial"/>
        </w:rPr>
        <w:t xml:space="preserve">               To begin with the personality test and strengths, I am </w:t>
      </w:r>
      <w:r w:rsidR="00DF2FA1" w:rsidRPr="00A560AA">
        <w:rPr>
          <w:rFonts w:ascii="Arial" w:hAnsi="Arial" w:cs="Arial"/>
        </w:rPr>
        <w:t>pleased</w:t>
      </w:r>
      <w:r w:rsidRPr="00A560AA">
        <w:rPr>
          <w:rFonts w:ascii="Arial" w:hAnsi="Arial" w:cs="Arial"/>
        </w:rPr>
        <w:t xml:space="preserve"> with the distinctive feature of good communication, multitasking and </w:t>
      </w:r>
      <w:r w:rsidR="00DF2FA1" w:rsidRPr="00A560AA">
        <w:rPr>
          <w:rFonts w:ascii="Arial" w:hAnsi="Arial" w:cs="Arial"/>
        </w:rPr>
        <w:t>organizational</w:t>
      </w:r>
      <w:r w:rsidRPr="00A560AA">
        <w:rPr>
          <w:rFonts w:ascii="Arial" w:hAnsi="Arial" w:cs="Arial"/>
        </w:rPr>
        <w:t xml:space="preserve"> skills. </w:t>
      </w:r>
      <w:r w:rsidR="00DF2FA1" w:rsidRPr="00A560AA">
        <w:rPr>
          <w:rFonts w:ascii="Arial" w:hAnsi="Arial" w:cs="Arial"/>
        </w:rPr>
        <w:t>Meanwhile</w:t>
      </w:r>
      <w:r w:rsidRPr="00A560AA">
        <w:rPr>
          <w:rFonts w:ascii="Arial" w:hAnsi="Arial" w:cs="Arial"/>
        </w:rPr>
        <w:t xml:space="preserve">, I am familiar with well-being of children </w:t>
      </w:r>
      <w:r w:rsidR="00DF2FA1" w:rsidRPr="00A560AA">
        <w:rPr>
          <w:rFonts w:ascii="Arial" w:hAnsi="Arial" w:cs="Arial"/>
        </w:rPr>
        <w:t xml:space="preserve">and posses the ability to understand the childhood injuries and illnesses. Secondly the personality attributes of being </w:t>
      </w:r>
      <w:r w:rsidR="002F6AFF" w:rsidRPr="00A560AA">
        <w:rPr>
          <w:rFonts w:ascii="Arial" w:hAnsi="Arial" w:cs="Arial"/>
        </w:rPr>
        <w:t>too</w:t>
      </w:r>
      <w:r w:rsidR="00DF2FA1" w:rsidRPr="00A560AA">
        <w:rPr>
          <w:rFonts w:ascii="Arial" w:hAnsi="Arial" w:cs="Arial"/>
        </w:rPr>
        <w:t xml:space="preserve"> critical and the </w:t>
      </w:r>
      <w:r w:rsidR="007244F4" w:rsidRPr="00A560AA">
        <w:rPr>
          <w:rFonts w:ascii="Arial" w:hAnsi="Arial" w:cs="Arial"/>
        </w:rPr>
        <w:t>effort</w:t>
      </w:r>
      <w:r w:rsidR="00DF2FA1" w:rsidRPr="00A560AA">
        <w:rPr>
          <w:rFonts w:ascii="Arial" w:hAnsi="Arial" w:cs="Arial"/>
        </w:rPr>
        <w:t xml:space="preserve"> to entertain everyone sometimes becomes a challenging issue and it highlights the weaknesses of my personality. However, I am putting efforts to overcome it and turn it into </w:t>
      </w:r>
      <w:r w:rsidR="002F6AFF" w:rsidRPr="00A560AA">
        <w:rPr>
          <w:rFonts w:ascii="Arial" w:hAnsi="Arial" w:cs="Arial"/>
        </w:rPr>
        <w:t xml:space="preserve">strength. The prospects of working as a nursery assistant provides me an opportunity to polish up my organizational skills of maintain hygiene and work as a team player. Finally, low payments and the </w:t>
      </w:r>
      <w:r w:rsidR="007244F4" w:rsidRPr="00A560AA">
        <w:rPr>
          <w:rFonts w:ascii="Arial" w:hAnsi="Arial" w:cs="Arial"/>
        </w:rPr>
        <w:t xml:space="preserve">COVID19 pandemic are the potential threats which I could be facing in the coming future. However, the compassionate and challenges contribute positively for the professional career development. </w:t>
      </w:r>
    </w:p>
    <w:p w14:paraId="31A7D87B" w14:textId="77777777" w:rsidR="007244F4" w:rsidRPr="00A560AA" w:rsidRDefault="007244F4" w:rsidP="002A32D0">
      <w:pPr>
        <w:rPr>
          <w:rFonts w:ascii="Arial" w:hAnsi="Arial" w:cs="Arial"/>
        </w:rPr>
      </w:pPr>
    </w:p>
    <w:p w14:paraId="703510A4" w14:textId="648157DD" w:rsidR="007244F4" w:rsidRPr="00A560AA" w:rsidRDefault="007244F4" w:rsidP="002A32D0">
      <w:pPr>
        <w:rPr>
          <w:rFonts w:ascii="Arial" w:hAnsi="Arial" w:cs="Arial"/>
        </w:rPr>
      </w:pPr>
      <w:r w:rsidRPr="00A560AA">
        <w:rPr>
          <w:rFonts w:ascii="Arial" w:hAnsi="Arial" w:cs="Arial"/>
        </w:rPr>
        <w:lastRenderedPageBreak/>
        <w:t xml:space="preserve">B)   </w:t>
      </w:r>
    </w:p>
    <w:p w14:paraId="51149E5D" w14:textId="46C1DF96" w:rsidR="00E6354A" w:rsidRPr="00A560AA" w:rsidRDefault="00E6354A" w:rsidP="002A32D0">
      <w:pPr>
        <w:rPr>
          <w:rFonts w:ascii="Arial" w:hAnsi="Arial" w:cs="Arial"/>
        </w:rPr>
      </w:pPr>
      <w:r w:rsidRPr="00A560AA">
        <w:rPr>
          <w:rFonts w:ascii="Arial" w:hAnsi="Arial" w:cs="Arial"/>
        </w:rPr>
        <w:t xml:space="preserve">               Learning and development are part of the lifelong process of training and development. Performing duties as a manager necessitate me to devise a plan to improve </w:t>
      </w:r>
      <w:r w:rsidR="00F86677" w:rsidRPr="00A560AA">
        <w:rPr>
          <w:rFonts w:ascii="Arial" w:hAnsi="Arial" w:cs="Arial"/>
        </w:rPr>
        <w:t>employees’</w:t>
      </w:r>
      <w:r w:rsidRPr="00A560AA">
        <w:rPr>
          <w:rFonts w:ascii="Arial" w:hAnsi="Arial" w:cs="Arial"/>
        </w:rPr>
        <w:t xml:space="preserve"> performance and organizational growth. McClelland’s human motivational theory provides guiding principles for resolving complex problems (</w:t>
      </w:r>
      <w:r w:rsidR="00F86677" w:rsidRPr="00A560AA">
        <w:rPr>
          <w:rFonts w:ascii="Arial" w:hAnsi="Arial" w:cs="Arial"/>
        </w:rPr>
        <w:t xml:space="preserve">Guss, Burger and Dorner, 2017). Motivation is a driving force that energies the individual to encounter problems and achieve personal and organizational objectives. Individuals face problems in their routine social </w:t>
      </w:r>
      <w:r w:rsidR="00400BA6" w:rsidRPr="00A560AA">
        <w:rPr>
          <w:rFonts w:ascii="Arial" w:hAnsi="Arial" w:cs="Arial"/>
        </w:rPr>
        <w:t>life and</w:t>
      </w:r>
      <w:r w:rsidR="00F86677" w:rsidRPr="00A560AA">
        <w:rPr>
          <w:rFonts w:ascii="Arial" w:hAnsi="Arial" w:cs="Arial"/>
        </w:rPr>
        <w:t xml:space="preserve"> cannot be </w:t>
      </w:r>
      <w:r w:rsidR="00400BA6" w:rsidRPr="00A560AA">
        <w:rPr>
          <w:rFonts w:ascii="Arial" w:hAnsi="Arial" w:cs="Arial"/>
        </w:rPr>
        <w:t>detached</w:t>
      </w:r>
      <w:r w:rsidR="00F86677" w:rsidRPr="00A560AA">
        <w:rPr>
          <w:rFonts w:ascii="Arial" w:hAnsi="Arial" w:cs="Arial"/>
        </w:rPr>
        <w:t xml:space="preserve"> from them, as a manager, </w:t>
      </w:r>
      <w:r w:rsidR="00400BA6" w:rsidRPr="00A560AA">
        <w:rPr>
          <w:rFonts w:ascii="Arial" w:hAnsi="Arial" w:cs="Arial"/>
        </w:rPr>
        <w:t>I would</w:t>
      </w:r>
      <w:r w:rsidR="00F86677" w:rsidRPr="00A560AA">
        <w:rPr>
          <w:rFonts w:ascii="Arial" w:hAnsi="Arial" w:cs="Arial"/>
        </w:rPr>
        <w:t xml:space="preserve"> be facing multiple problems. </w:t>
      </w:r>
      <w:r w:rsidR="00400BA6" w:rsidRPr="00A560AA">
        <w:rPr>
          <w:rFonts w:ascii="Arial" w:hAnsi="Arial" w:cs="Arial"/>
        </w:rPr>
        <w:t>However,</w:t>
      </w:r>
      <w:r w:rsidR="00F86677" w:rsidRPr="00A560AA">
        <w:rPr>
          <w:rFonts w:ascii="Arial" w:hAnsi="Arial" w:cs="Arial"/>
        </w:rPr>
        <w:t xml:space="preserve"> </w:t>
      </w:r>
      <w:r w:rsidR="00400BA6" w:rsidRPr="00A560AA">
        <w:rPr>
          <w:rFonts w:ascii="Arial" w:hAnsi="Arial" w:cs="Arial"/>
        </w:rPr>
        <w:t>McClelland’s</w:t>
      </w:r>
      <w:r w:rsidR="00F86677" w:rsidRPr="00A560AA">
        <w:rPr>
          <w:rFonts w:ascii="Arial" w:hAnsi="Arial" w:cs="Arial"/>
        </w:rPr>
        <w:t xml:space="preserve"> human </w:t>
      </w:r>
      <w:r w:rsidR="001A7DF3" w:rsidRPr="00A560AA">
        <w:rPr>
          <w:rFonts w:ascii="Arial" w:hAnsi="Arial" w:cs="Arial"/>
        </w:rPr>
        <w:t xml:space="preserve">motivation theory (Sparks and Repede, 2016) will help me manage the employees as an administrator. Firstly, it is necessary to understand what motivation is and what </w:t>
      </w:r>
      <w:r w:rsidR="00400BA6" w:rsidRPr="00A560AA">
        <w:rPr>
          <w:rFonts w:ascii="Arial" w:hAnsi="Arial" w:cs="Arial"/>
        </w:rPr>
        <w:t>compels</w:t>
      </w:r>
      <w:r w:rsidR="001A7DF3" w:rsidRPr="00A560AA">
        <w:rPr>
          <w:rFonts w:ascii="Arial" w:hAnsi="Arial" w:cs="Arial"/>
        </w:rPr>
        <w:t xml:space="preserve"> and individual to behave differently. Without understanding the motivation, a manager cannot </w:t>
      </w:r>
      <w:r w:rsidR="00400BA6" w:rsidRPr="00A560AA">
        <w:rPr>
          <w:rFonts w:ascii="Arial" w:hAnsi="Arial" w:cs="Arial"/>
        </w:rPr>
        <w:t>perform</w:t>
      </w:r>
      <w:r w:rsidR="001A7DF3" w:rsidRPr="00A560AA">
        <w:rPr>
          <w:rFonts w:ascii="Arial" w:hAnsi="Arial" w:cs="Arial"/>
        </w:rPr>
        <w:t xml:space="preserve"> </w:t>
      </w:r>
      <w:r w:rsidR="00400BA6" w:rsidRPr="00A560AA">
        <w:rPr>
          <w:rFonts w:ascii="Arial" w:hAnsi="Arial" w:cs="Arial"/>
        </w:rPr>
        <w:t>his</w:t>
      </w:r>
      <w:r w:rsidR="001A7DF3" w:rsidRPr="00A560AA">
        <w:rPr>
          <w:rFonts w:ascii="Arial" w:hAnsi="Arial" w:cs="Arial"/>
        </w:rPr>
        <w:t xml:space="preserve"> duties to achieve rewards. An individual </w:t>
      </w:r>
      <w:r w:rsidR="00400BA6" w:rsidRPr="00A560AA">
        <w:rPr>
          <w:rFonts w:ascii="Arial" w:hAnsi="Arial" w:cs="Arial"/>
        </w:rPr>
        <w:t>mould</w:t>
      </w:r>
      <w:r w:rsidR="001A7DF3" w:rsidRPr="00A560AA">
        <w:rPr>
          <w:rFonts w:ascii="Arial" w:hAnsi="Arial" w:cs="Arial"/>
        </w:rPr>
        <w:t xml:space="preserve"> its behaviour based on the needs and rewards expectations. As a manager, I will be </w:t>
      </w:r>
      <w:r w:rsidR="00400BA6" w:rsidRPr="00A560AA">
        <w:rPr>
          <w:rFonts w:ascii="Arial" w:hAnsi="Arial" w:cs="Arial"/>
        </w:rPr>
        <w:t>careful</w:t>
      </w:r>
      <w:r w:rsidR="001A7DF3" w:rsidRPr="00A560AA">
        <w:rPr>
          <w:rFonts w:ascii="Arial" w:hAnsi="Arial" w:cs="Arial"/>
        </w:rPr>
        <w:t xml:space="preserve"> </w:t>
      </w:r>
      <w:r w:rsidR="00400BA6" w:rsidRPr="00A560AA">
        <w:rPr>
          <w:rFonts w:ascii="Arial" w:hAnsi="Arial" w:cs="Arial"/>
        </w:rPr>
        <w:t>examine</w:t>
      </w:r>
      <w:r w:rsidR="001A7DF3" w:rsidRPr="00A560AA">
        <w:rPr>
          <w:rFonts w:ascii="Arial" w:hAnsi="Arial" w:cs="Arial"/>
        </w:rPr>
        <w:t xml:space="preserve"> the internal needs and motivations of the employees. </w:t>
      </w:r>
      <w:r w:rsidR="00400BA6" w:rsidRPr="00A560AA">
        <w:rPr>
          <w:rFonts w:ascii="Arial" w:hAnsi="Arial" w:cs="Arial"/>
        </w:rPr>
        <w:t>McClelland’s has classified the drivers of motivation into three categories such as achievement, Affiliation, and Power.</w:t>
      </w:r>
    </w:p>
    <w:p w14:paraId="16AB5E9A" w14:textId="4758FD02" w:rsidR="00400BA6" w:rsidRPr="00A560AA" w:rsidRDefault="00400BA6" w:rsidP="002A32D0">
      <w:pPr>
        <w:rPr>
          <w:rFonts w:ascii="Arial" w:hAnsi="Arial" w:cs="Arial"/>
        </w:rPr>
      </w:pPr>
    </w:p>
    <w:p w14:paraId="3BEEFF02" w14:textId="6CFCFCD4" w:rsidR="00400BA6" w:rsidRPr="00A560AA" w:rsidRDefault="00400BA6" w:rsidP="002A32D0">
      <w:pPr>
        <w:rPr>
          <w:rFonts w:ascii="Arial" w:hAnsi="Arial" w:cs="Arial"/>
          <w:b/>
          <w:bCs/>
        </w:rPr>
      </w:pPr>
      <w:r w:rsidRPr="00A560AA">
        <w:rPr>
          <w:rFonts w:ascii="Arial" w:hAnsi="Arial" w:cs="Arial"/>
          <w:b/>
          <w:bCs/>
        </w:rPr>
        <w:t xml:space="preserve">Achievers </w:t>
      </w:r>
    </w:p>
    <w:p w14:paraId="407C31F9" w14:textId="4B8FC8EF" w:rsidR="00400BA6" w:rsidRPr="00A560AA" w:rsidRDefault="00400BA6" w:rsidP="002A32D0">
      <w:pPr>
        <w:rPr>
          <w:rFonts w:ascii="Arial" w:hAnsi="Arial" w:cs="Arial"/>
          <w:b/>
          <w:bCs/>
        </w:rPr>
      </w:pPr>
      <w:r w:rsidRPr="00A560AA">
        <w:rPr>
          <w:rFonts w:ascii="Arial" w:hAnsi="Arial" w:cs="Arial"/>
          <w:b/>
          <w:bCs/>
        </w:rPr>
        <w:t xml:space="preserve">        </w:t>
      </w:r>
      <w:r w:rsidRPr="00A560AA">
        <w:rPr>
          <w:rFonts w:ascii="Arial" w:hAnsi="Arial" w:cs="Arial"/>
        </w:rPr>
        <w:t xml:space="preserve">Every individual is an </w:t>
      </w:r>
      <w:r w:rsidR="00345A41" w:rsidRPr="00A560AA">
        <w:rPr>
          <w:rFonts w:ascii="Arial" w:hAnsi="Arial" w:cs="Arial"/>
        </w:rPr>
        <w:t>organization</w:t>
      </w:r>
      <w:r w:rsidRPr="00A560AA">
        <w:rPr>
          <w:rFonts w:ascii="Arial" w:hAnsi="Arial" w:cs="Arial"/>
        </w:rPr>
        <w:t xml:space="preserve"> strives to achieve a certain goal which could </w:t>
      </w:r>
      <w:r w:rsidR="009A1AF6" w:rsidRPr="00A560AA">
        <w:rPr>
          <w:rFonts w:ascii="Arial" w:hAnsi="Arial" w:cs="Arial"/>
        </w:rPr>
        <w:t xml:space="preserve">be in the form of success, attainment of perfection and accomplishment. The achievers strive to get </w:t>
      </w:r>
      <w:r w:rsidR="00345A41" w:rsidRPr="00A560AA">
        <w:rPr>
          <w:rFonts w:ascii="Arial" w:hAnsi="Arial" w:cs="Arial"/>
        </w:rPr>
        <w:t>consistent</w:t>
      </w:r>
      <w:r w:rsidR="009A1AF6" w:rsidRPr="00A560AA">
        <w:rPr>
          <w:rFonts w:ascii="Arial" w:hAnsi="Arial" w:cs="Arial"/>
        </w:rPr>
        <w:t xml:space="preserve"> results in </w:t>
      </w:r>
      <w:r w:rsidR="00345A41" w:rsidRPr="00A560AA">
        <w:rPr>
          <w:rFonts w:ascii="Arial" w:hAnsi="Arial" w:cs="Arial"/>
        </w:rPr>
        <w:t>behaviour (</w:t>
      </w:r>
      <w:r w:rsidR="009A1AF6" w:rsidRPr="00A560AA">
        <w:rPr>
          <w:rFonts w:ascii="Arial" w:hAnsi="Arial" w:cs="Arial"/>
        </w:rPr>
        <w:t xml:space="preserve">Spark and Repede, 2016). Their purpose on life is </w:t>
      </w:r>
      <w:r w:rsidR="00345A41" w:rsidRPr="00A560AA">
        <w:rPr>
          <w:rFonts w:ascii="Arial" w:hAnsi="Arial" w:cs="Arial"/>
        </w:rPr>
        <w:t>dependent</w:t>
      </w:r>
      <w:r w:rsidR="009A1AF6" w:rsidRPr="00A560AA">
        <w:rPr>
          <w:rFonts w:ascii="Arial" w:hAnsi="Arial" w:cs="Arial"/>
        </w:rPr>
        <w:t xml:space="preserve"> on the predictability</w:t>
      </w:r>
      <w:r w:rsidR="00345A41" w:rsidRPr="00A560AA">
        <w:rPr>
          <w:rFonts w:ascii="Arial" w:hAnsi="Arial" w:cs="Arial"/>
        </w:rPr>
        <w:t xml:space="preserve"> of detailed outcomes, and under stress, they exhibit narrow-mindedness </w:t>
      </w:r>
      <w:r w:rsidR="009B40C9" w:rsidRPr="00A560AA">
        <w:rPr>
          <w:rFonts w:ascii="Arial" w:hAnsi="Arial" w:cs="Arial"/>
        </w:rPr>
        <w:t>behaviour</w:t>
      </w:r>
      <w:r w:rsidR="00345A41" w:rsidRPr="00A560AA">
        <w:rPr>
          <w:rFonts w:ascii="Arial" w:hAnsi="Arial" w:cs="Arial"/>
        </w:rPr>
        <w:t xml:space="preserve">. Therefore, as a manager, it will be my responsibility to generate consistent strategies based on the prospects of creating opportunities for success, improving behavioural </w:t>
      </w:r>
      <w:r w:rsidR="009B40C9" w:rsidRPr="00A560AA">
        <w:rPr>
          <w:rFonts w:ascii="Arial" w:hAnsi="Arial" w:cs="Arial"/>
        </w:rPr>
        <w:t>traits,</w:t>
      </w:r>
      <w:r w:rsidR="00345A41" w:rsidRPr="00A560AA">
        <w:rPr>
          <w:rFonts w:ascii="Arial" w:hAnsi="Arial" w:cs="Arial"/>
        </w:rPr>
        <w:t xml:space="preserve"> and providing a</w:t>
      </w:r>
      <w:r w:rsidR="00345A41" w:rsidRPr="00A560AA">
        <w:rPr>
          <w:rFonts w:ascii="Arial" w:hAnsi="Arial" w:cs="Arial"/>
          <w:b/>
          <w:bCs/>
        </w:rPr>
        <w:t xml:space="preserve"> </w:t>
      </w:r>
      <w:r w:rsidR="00345A41" w:rsidRPr="00A560AA">
        <w:rPr>
          <w:rFonts w:ascii="Arial" w:hAnsi="Arial" w:cs="Arial"/>
        </w:rPr>
        <w:t xml:space="preserve">sense of accomplishment for the employees. In this way, the adverse effect of </w:t>
      </w:r>
      <w:r w:rsidR="009B40C9" w:rsidRPr="00A560AA">
        <w:rPr>
          <w:rFonts w:ascii="Arial" w:hAnsi="Arial" w:cs="Arial"/>
        </w:rPr>
        <w:t>employees’</w:t>
      </w:r>
      <w:r w:rsidR="00345A41" w:rsidRPr="00A560AA">
        <w:rPr>
          <w:rFonts w:ascii="Arial" w:hAnsi="Arial" w:cs="Arial"/>
        </w:rPr>
        <w:t xml:space="preserve"> stress</w:t>
      </w:r>
      <w:r w:rsidR="009B40C9" w:rsidRPr="00A560AA">
        <w:rPr>
          <w:rFonts w:ascii="Arial" w:hAnsi="Arial" w:cs="Arial"/>
        </w:rPr>
        <w:t>, narrow-mindedness and rigid behaviour can be minimized. As a manager, I can ensure the continuation of a responsive environment for the mutual benefit of employees’ motivation and the achievement of organizational goals.</w:t>
      </w:r>
    </w:p>
    <w:p w14:paraId="661C5595" w14:textId="680C3062" w:rsidR="009B40C9" w:rsidRPr="009B40C9" w:rsidRDefault="009B40C9" w:rsidP="002A32D0"/>
    <w:p w14:paraId="36A91816" w14:textId="4FAA7F46" w:rsidR="009B40C9" w:rsidRPr="00A560AA" w:rsidRDefault="009B40C9" w:rsidP="002A32D0">
      <w:pPr>
        <w:rPr>
          <w:rFonts w:ascii="Arial" w:hAnsi="Arial" w:cs="Arial"/>
          <w:b/>
          <w:bCs/>
        </w:rPr>
      </w:pPr>
      <w:r w:rsidRPr="00A560AA">
        <w:rPr>
          <w:rFonts w:ascii="Arial" w:hAnsi="Arial" w:cs="Arial"/>
          <w:b/>
          <w:bCs/>
        </w:rPr>
        <w:t xml:space="preserve">Affirmers </w:t>
      </w:r>
    </w:p>
    <w:p w14:paraId="5AE17F23" w14:textId="76561416" w:rsidR="009B40C9" w:rsidRPr="00A560AA" w:rsidRDefault="009B40C9" w:rsidP="002A32D0">
      <w:pPr>
        <w:rPr>
          <w:rFonts w:ascii="Arial" w:hAnsi="Arial" w:cs="Arial"/>
        </w:rPr>
      </w:pPr>
      <w:r w:rsidRPr="00A560AA">
        <w:rPr>
          <w:rFonts w:ascii="Arial" w:hAnsi="Arial" w:cs="Arial"/>
          <w:b/>
          <w:bCs/>
        </w:rPr>
        <w:t xml:space="preserve">        </w:t>
      </w:r>
      <w:r w:rsidR="00807E48" w:rsidRPr="00A560AA">
        <w:rPr>
          <w:rFonts w:ascii="Arial" w:hAnsi="Arial" w:cs="Arial"/>
        </w:rPr>
        <w:t xml:space="preserve">Affirmers are those individuals who strive to attain affiliation and exhibit kind and responsive behaviour (Sparks and Repede, 2016). They try to create a harmonious relationship by demonstrating their interpersonal skills and are less concern about the outcomes. </w:t>
      </w:r>
      <w:r w:rsidR="00F423EB" w:rsidRPr="00A560AA">
        <w:rPr>
          <w:rFonts w:ascii="Arial" w:hAnsi="Arial" w:cs="Arial"/>
        </w:rPr>
        <w:t xml:space="preserve">Rapport building is an essential </w:t>
      </w:r>
      <w:r w:rsidR="00D76EE7" w:rsidRPr="00A560AA">
        <w:rPr>
          <w:rFonts w:ascii="Arial" w:hAnsi="Arial" w:cs="Arial"/>
        </w:rPr>
        <w:t>feature</w:t>
      </w:r>
      <w:r w:rsidR="00F423EB" w:rsidRPr="00A560AA">
        <w:rPr>
          <w:rFonts w:ascii="Arial" w:hAnsi="Arial" w:cs="Arial"/>
        </w:rPr>
        <w:t xml:space="preserve"> of their personality, and they expect to get acknowledgement from others. As a manager, I should win </w:t>
      </w:r>
      <w:r w:rsidR="00D76EE7" w:rsidRPr="00A560AA">
        <w:rPr>
          <w:rFonts w:ascii="Arial" w:hAnsi="Arial" w:cs="Arial"/>
        </w:rPr>
        <w:t>employees</w:t>
      </w:r>
      <w:r w:rsidR="00F423EB" w:rsidRPr="00A560AA">
        <w:rPr>
          <w:rFonts w:ascii="Arial" w:hAnsi="Arial" w:cs="Arial"/>
        </w:rPr>
        <w:t xml:space="preserve"> trust by communicating with them and </w:t>
      </w:r>
      <w:r w:rsidR="00D76EE7" w:rsidRPr="00A560AA">
        <w:rPr>
          <w:rFonts w:ascii="Arial" w:hAnsi="Arial" w:cs="Arial"/>
        </w:rPr>
        <w:t>acknowledging</w:t>
      </w:r>
      <w:r w:rsidR="00F423EB" w:rsidRPr="00A560AA">
        <w:rPr>
          <w:rFonts w:ascii="Arial" w:hAnsi="Arial" w:cs="Arial"/>
        </w:rPr>
        <w:t xml:space="preserve"> their presence and contribution to the achievement of organizational goals. An unresponsive </w:t>
      </w:r>
      <w:r w:rsidR="00D0465E" w:rsidRPr="00A560AA">
        <w:rPr>
          <w:rFonts w:ascii="Arial" w:hAnsi="Arial" w:cs="Arial"/>
        </w:rPr>
        <w:t xml:space="preserve">manager cannot win the trust of and confidence of employees. I am bestowed with the powerful traits of </w:t>
      </w:r>
      <w:r w:rsidR="00D76EE7" w:rsidRPr="00A560AA">
        <w:rPr>
          <w:rFonts w:ascii="Arial" w:hAnsi="Arial" w:cs="Arial"/>
        </w:rPr>
        <w:t>interpersonal</w:t>
      </w:r>
      <w:r w:rsidR="00D0465E" w:rsidRPr="00A560AA">
        <w:rPr>
          <w:rFonts w:ascii="Arial" w:hAnsi="Arial" w:cs="Arial"/>
        </w:rPr>
        <w:t xml:space="preserve"> communication, which would be extremely helpful successfully managing employees. Secondly the affirmers are </w:t>
      </w:r>
      <w:r w:rsidR="00D76EE7" w:rsidRPr="00A560AA">
        <w:rPr>
          <w:rFonts w:ascii="Arial" w:hAnsi="Arial" w:cs="Arial"/>
        </w:rPr>
        <w:t>trustworthy</w:t>
      </w:r>
      <w:r w:rsidR="00D0465E" w:rsidRPr="00A560AA">
        <w:rPr>
          <w:rFonts w:ascii="Arial" w:hAnsi="Arial" w:cs="Arial"/>
        </w:rPr>
        <w:t xml:space="preserve">, compassionate, and loyal in their </w:t>
      </w:r>
      <w:r w:rsidR="00D76EE7" w:rsidRPr="00A560AA">
        <w:rPr>
          <w:rFonts w:ascii="Arial" w:hAnsi="Arial" w:cs="Arial"/>
        </w:rPr>
        <w:t>personal</w:t>
      </w:r>
      <w:r w:rsidR="00D0465E" w:rsidRPr="00A560AA">
        <w:rPr>
          <w:rFonts w:ascii="Arial" w:hAnsi="Arial" w:cs="Arial"/>
        </w:rPr>
        <w:t xml:space="preserve"> and organizational affairs. In </w:t>
      </w:r>
      <w:r w:rsidR="00D76EE7" w:rsidRPr="00A560AA">
        <w:rPr>
          <w:rFonts w:ascii="Arial" w:hAnsi="Arial" w:cs="Arial"/>
        </w:rPr>
        <w:t>the</w:t>
      </w:r>
      <w:r w:rsidR="00D0465E" w:rsidRPr="00A560AA">
        <w:rPr>
          <w:rFonts w:ascii="Arial" w:hAnsi="Arial" w:cs="Arial"/>
        </w:rPr>
        <w:t xml:space="preserve"> case </w:t>
      </w:r>
      <w:r w:rsidR="00D76EE7" w:rsidRPr="00A560AA">
        <w:rPr>
          <w:rFonts w:ascii="Arial" w:hAnsi="Arial" w:cs="Arial"/>
        </w:rPr>
        <w:t>of an environment of stress, these individuals accommodate others to avoid hostility, and others can dominate them by taking advantage of the situation. Therefore, as a manager, it will be my duty and responsibility to identify the stressful situation and protect the employees from having emotional breakdowns.</w:t>
      </w:r>
    </w:p>
    <w:p w14:paraId="5F4D8E78" w14:textId="3D5F82D0" w:rsidR="00C956B4" w:rsidRPr="00A560AA" w:rsidRDefault="00C956B4" w:rsidP="002A32D0">
      <w:pPr>
        <w:rPr>
          <w:rFonts w:ascii="Arial" w:hAnsi="Arial" w:cs="Arial"/>
        </w:rPr>
      </w:pPr>
    </w:p>
    <w:p w14:paraId="142A2AA6" w14:textId="7E04D4B3" w:rsidR="00C956B4" w:rsidRPr="00A560AA" w:rsidRDefault="00C956B4" w:rsidP="002A32D0">
      <w:pPr>
        <w:rPr>
          <w:rFonts w:ascii="Arial" w:hAnsi="Arial" w:cs="Arial"/>
          <w:b/>
          <w:bCs/>
        </w:rPr>
      </w:pPr>
      <w:r w:rsidRPr="00A560AA">
        <w:rPr>
          <w:rFonts w:ascii="Arial" w:hAnsi="Arial" w:cs="Arial"/>
          <w:b/>
          <w:bCs/>
        </w:rPr>
        <w:lastRenderedPageBreak/>
        <w:t xml:space="preserve">Asserters </w:t>
      </w:r>
    </w:p>
    <w:p w14:paraId="1A60C8D9" w14:textId="4ACA304E" w:rsidR="00C956B4" w:rsidRPr="00A560AA" w:rsidRDefault="00C956B4" w:rsidP="00FD3171">
      <w:pPr>
        <w:jc w:val="right"/>
        <w:rPr>
          <w:rFonts w:ascii="Arial" w:hAnsi="Arial" w:cs="Arial"/>
        </w:rPr>
      </w:pPr>
      <w:r>
        <w:rPr>
          <w:b/>
          <w:bCs/>
        </w:rPr>
        <w:t xml:space="preserve">   </w:t>
      </w:r>
      <w:r w:rsidR="00FD3171">
        <w:rPr>
          <w:b/>
          <w:bCs/>
        </w:rPr>
        <w:t xml:space="preserve"> </w:t>
      </w:r>
      <w:r w:rsidRPr="00A560AA">
        <w:rPr>
          <w:rFonts w:ascii="Arial" w:hAnsi="Arial" w:cs="Arial"/>
        </w:rPr>
        <w:t xml:space="preserve">The </w:t>
      </w:r>
      <w:r w:rsidR="00FD3171" w:rsidRPr="00A560AA">
        <w:rPr>
          <w:rFonts w:ascii="Arial" w:hAnsi="Arial" w:cs="Arial"/>
        </w:rPr>
        <w:t>organizational</w:t>
      </w:r>
      <w:r w:rsidRPr="00A560AA">
        <w:rPr>
          <w:rFonts w:ascii="Arial" w:hAnsi="Arial" w:cs="Arial"/>
        </w:rPr>
        <w:t xml:space="preserve"> framework is composed of distinctive individuals based on diverse personality traits. Asserters are the individuals who aim to achieve power with their powerful personality traits of risk-taking and decisiveness (Sparks and Repede, 2016). As a </w:t>
      </w:r>
      <w:r w:rsidR="00FD3171" w:rsidRPr="00A560AA">
        <w:rPr>
          <w:rFonts w:ascii="Arial" w:hAnsi="Arial" w:cs="Arial"/>
        </w:rPr>
        <w:t>manager,</w:t>
      </w:r>
      <w:r w:rsidRPr="00A560AA">
        <w:rPr>
          <w:rFonts w:ascii="Arial" w:hAnsi="Arial" w:cs="Arial"/>
        </w:rPr>
        <w:t xml:space="preserve"> I feel it is my responsibility to identify those individuals who have </w:t>
      </w:r>
      <w:r w:rsidR="00FD3171" w:rsidRPr="00A560AA">
        <w:rPr>
          <w:rFonts w:ascii="Arial" w:hAnsi="Arial" w:cs="Arial"/>
        </w:rPr>
        <w:t xml:space="preserve">the potential to become future leaders. However, asserters are prone to confront the status quo and strive to get result-oriented outputs. They have a fragile habit of not trusting others and strive to control others. In anytime of stress, they tun out to show controlling and autocratic </w:t>
      </w:r>
      <w:r w:rsidR="003F4F8D" w:rsidRPr="00A560AA">
        <w:rPr>
          <w:rFonts w:ascii="Arial" w:hAnsi="Arial" w:cs="Arial"/>
        </w:rPr>
        <w:t xml:space="preserve">behaviour by frightening others. Therefore, as a manager, I would be careful assertive individuals and motivate them for their personal growth organizational development. </w:t>
      </w:r>
    </w:p>
    <w:p w14:paraId="246184AD" w14:textId="63E3C20F" w:rsidR="003F4F8D" w:rsidRPr="00A560AA" w:rsidRDefault="003F4F8D" w:rsidP="003F4F8D">
      <w:pPr>
        <w:tabs>
          <w:tab w:val="left" w:pos="450"/>
        </w:tabs>
        <w:rPr>
          <w:rFonts w:ascii="Arial" w:hAnsi="Arial" w:cs="Arial"/>
        </w:rPr>
      </w:pPr>
      <w:r w:rsidRPr="00A560AA">
        <w:rPr>
          <w:rFonts w:ascii="Arial" w:hAnsi="Arial" w:cs="Arial"/>
        </w:rPr>
        <w:tab/>
        <w:t xml:space="preserve">To bring this altogether, </w:t>
      </w:r>
      <w:r w:rsidR="00DC476A" w:rsidRPr="00A560AA">
        <w:rPr>
          <w:rFonts w:ascii="Arial" w:hAnsi="Arial" w:cs="Arial"/>
        </w:rPr>
        <w:t xml:space="preserve">the organization provides both opportunities and challenges for the management to deal with different individuals. A successful manager exhibits a strong leadership quality in managing subordinates and </w:t>
      </w:r>
      <w:r w:rsidR="003641D4" w:rsidRPr="00A560AA">
        <w:rPr>
          <w:rFonts w:ascii="Arial" w:hAnsi="Arial" w:cs="Arial"/>
        </w:rPr>
        <w:t>achieving</w:t>
      </w:r>
      <w:r w:rsidR="00DC476A" w:rsidRPr="00A560AA">
        <w:rPr>
          <w:rFonts w:ascii="Arial" w:hAnsi="Arial" w:cs="Arial"/>
        </w:rPr>
        <w:t xml:space="preserve"> organizational growth. As a manager, I will deal with different types of employees, such as achievers, </w:t>
      </w:r>
      <w:r w:rsidR="003641D4" w:rsidRPr="00A560AA">
        <w:rPr>
          <w:rFonts w:ascii="Arial" w:hAnsi="Arial" w:cs="Arial"/>
        </w:rPr>
        <w:t>affirmers,</w:t>
      </w:r>
      <w:r w:rsidR="00DC476A" w:rsidRPr="00A560AA">
        <w:rPr>
          <w:rFonts w:ascii="Arial" w:hAnsi="Arial" w:cs="Arial"/>
        </w:rPr>
        <w:t xml:space="preserve"> and asserters. Through exhibiting successful leadership qualities, I can manage the employees via strong interpersonal communication and rapport building</w:t>
      </w:r>
      <w:r w:rsidR="00490BD2" w:rsidRPr="00A560AA">
        <w:rPr>
          <w:rFonts w:ascii="Arial" w:hAnsi="Arial" w:cs="Arial"/>
        </w:rPr>
        <w:t xml:space="preserve">. Meanwhile, to avoid stressful situations or emotional breakdowns, I will create a responsive environment based on equality, </w:t>
      </w:r>
      <w:r w:rsidR="003641D4" w:rsidRPr="00A560AA">
        <w:rPr>
          <w:rFonts w:ascii="Arial" w:hAnsi="Arial" w:cs="Arial"/>
        </w:rPr>
        <w:t>fairness,</w:t>
      </w:r>
      <w:r w:rsidR="00490BD2" w:rsidRPr="00A560AA">
        <w:rPr>
          <w:rFonts w:ascii="Arial" w:hAnsi="Arial" w:cs="Arial"/>
        </w:rPr>
        <w:t xml:space="preserve"> and competitiveness.</w:t>
      </w:r>
    </w:p>
    <w:p w14:paraId="3F335EE6" w14:textId="30CC614B" w:rsidR="00490BD2" w:rsidRDefault="00490BD2" w:rsidP="003F4F8D">
      <w:pPr>
        <w:tabs>
          <w:tab w:val="left" w:pos="450"/>
        </w:tabs>
      </w:pPr>
    </w:p>
    <w:p w14:paraId="2BBD3584" w14:textId="2F133D4D" w:rsidR="00490BD2" w:rsidRDefault="00490BD2" w:rsidP="003F4F8D">
      <w:pPr>
        <w:tabs>
          <w:tab w:val="left" w:pos="450"/>
        </w:tabs>
      </w:pPr>
      <w:r>
        <w:t>C)</w:t>
      </w:r>
    </w:p>
    <w:p w14:paraId="1023901D" w14:textId="293829C3" w:rsidR="00490BD2" w:rsidRPr="00A560AA" w:rsidRDefault="00490BD2" w:rsidP="003F4F8D">
      <w:pPr>
        <w:tabs>
          <w:tab w:val="left" w:pos="450"/>
        </w:tabs>
        <w:rPr>
          <w:rFonts w:ascii="Arial" w:hAnsi="Arial" w:cs="Arial"/>
        </w:rPr>
      </w:pPr>
      <w:r w:rsidRPr="00A560AA">
        <w:rPr>
          <w:rFonts w:ascii="Arial" w:hAnsi="Arial" w:cs="Arial"/>
        </w:rPr>
        <w:t xml:space="preserve">          I was familiarized with different reflective models during the course work, which helped me enhance my learning and development capabilities. In this regard, Gibb’s Reflective Cycle, i</w:t>
      </w:r>
      <w:r w:rsidR="00AD2AAA" w:rsidRPr="00A560AA">
        <w:rPr>
          <w:rFonts w:ascii="Arial" w:hAnsi="Arial" w:cs="Arial"/>
        </w:rPr>
        <w:t xml:space="preserve">s an important model to understand and </w:t>
      </w:r>
      <w:r w:rsidR="005B7DC9" w:rsidRPr="00A560AA">
        <w:rPr>
          <w:rFonts w:ascii="Arial" w:hAnsi="Arial" w:cs="Arial"/>
        </w:rPr>
        <w:t>analyse</w:t>
      </w:r>
      <w:r w:rsidR="00AD2AAA" w:rsidRPr="00A560AA">
        <w:rPr>
          <w:rFonts w:ascii="Arial" w:hAnsi="Arial" w:cs="Arial"/>
        </w:rPr>
        <w:t xml:space="preserve"> my learning in the field, </w:t>
      </w:r>
      <w:r w:rsidR="005B7DC9" w:rsidRPr="00A560AA">
        <w:rPr>
          <w:rFonts w:ascii="Arial" w:hAnsi="Arial" w:cs="Arial"/>
        </w:rPr>
        <w:t>Gibbs</w:t>
      </w:r>
      <w:r w:rsidR="00AD2AAA" w:rsidRPr="00A560AA">
        <w:rPr>
          <w:rFonts w:ascii="Arial" w:hAnsi="Arial" w:cs="Arial"/>
        </w:rPr>
        <w:t xml:space="preserve"> has identified six stages in his reflective cycle, commonly known as </w:t>
      </w:r>
      <w:r w:rsidR="005B7DC9" w:rsidRPr="00A560AA">
        <w:rPr>
          <w:rFonts w:ascii="Arial" w:hAnsi="Arial" w:cs="Arial"/>
        </w:rPr>
        <w:t>Gibbs</w:t>
      </w:r>
      <w:r w:rsidR="00AD2AAA" w:rsidRPr="00A560AA">
        <w:rPr>
          <w:rFonts w:ascii="Arial" w:hAnsi="Arial" w:cs="Arial"/>
        </w:rPr>
        <w:t xml:space="preserve"> model of reflection </w:t>
      </w:r>
      <w:r w:rsidR="005B7DC9" w:rsidRPr="00A560AA">
        <w:rPr>
          <w:rFonts w:ascii="Arial" w:hAnsi="Arial" w:cs="Arial"/>
        </w:rPr>
        <w:t xml:space="preserve">(Adeani, Febriani and Syafryadin, 2020). The six stages </w:t>
      </w:r>
      <w:r w:rsidR="00B74F27" w:rsidRPr="00A560AA">
        <w:rPr>
          <w:rFonts w:ascii="Arial" w:hAnsi="Arial" w:cs="Arial"/>
        </w:rPr>
        <w:t>Gibbs</w:t>
      </w:r>
      <w:r w:rsidR="005B7DC9" w:rsidRPr="00A560AA">
        <w:rPr>
          <w:rFonts w:ascii="Arial" w:hAnsi="Arial" w:cs="Arial"/>
        </w:rPr>
        <w:t xml:space="preserve"> have </w:t>
      </w:r>
      <w:r w:rsidR="00B74F27" w:rsidRPr="00A560AA">
        <w:rPr>
          <w:rFonts w:ascii="Arial" w:hAnsi="Arial" w:cs="Arial"/>
        </w:rPr>
        <w:t>identified:</w:t>
      </w:r>
    </w:p>
    <w:p w14:paraId="6AA6F2BB" w14:textId="600D8A78" w:rsidR="00FD7ABE" w:rsidRPr="00A560AA" w:rsidRDefault="00FD7ABE" w:rsidP="003F4F8D">
      <w:pPr>
        <w:tabs>
          <w:tab w:val="left" w:pos="450"/>
        </w:tabs>
        <w:rPr>
          <w:rFonts w:ascii="Arial" w:hAnsi="Arial" w:cs="Arial"/>
        </w:rPr>
      </w:pPr>
      <w:r w:rsidRPr="00A560AA">
        <w:rPr>
          <w:rFonts w:ascii="Arial" w:hAnsi="Arial" w:cs="Arial"/>
        </w:rPr>
        <w:t>Description</w:t>
      </w:r>
    </w:p>
    <w:p w14:paraId="6B6E8D95" w14:textId="0F44A4F2" w:rsidR="00FD7ABE" w:rsidRPr="00A560AA" w:rsidRDefault="00FD7ABE" w:rsidP="003F4F8D">
      <w:pPr>
        <w:tabs>
          <w:tab w:val="left" w:pos="450"/>
        </w:tabs>
        <w:rPr>
          <w:rFonts w:ascii="Arial" w:hAnsi="Arial" w:cs="Arial"/>
        </w:rPr>
      </w:pPr>
      <w:r w:rsidRPr="00A560AA">
        <w:rPr>
          <w:rFonts w:ascii="Arial" w:hAnsi="Arial" w:cs="Arial"/>
        </w:rPr>
        <w:t xml:space="preserve">Feelings </w:t>
      </w:r>
    </w:p>
    <w:p w14:paraId="57789055" w14:textId="7F6E7E83" w:rsidR="00FD7ABE" w:rsidRPr="00A560AA" w:rsidRDefault="00FD7ABE" w:rsidP="003F4F8D">
      <w:pPr>
        <w:tabs>
          <w:tab w:val="left" w:pos="450"/>
        </w:tabs>
        <w:rPr>
          <w:rFonts w:ascii="Arial" w:hAnsi="Arial" w:cs="Arial"/>
        </w:rPr>
      </w:pPr>
      <w:r w:rsidRPr="00A560AA">
        <w:rPr>
          <w:rFonts w:ascii="Arial" w:hAnsi="Arial" w:cs="Arial"/>
        </w:rPr>
        <w:t>Evaluation</w:t>
      </w:r>
    </w:p>
    <w:p w14:paraId="6D3CD1CA" w14:textId="36EA5D39" w:rsidR="00FD7ABE" w:rsidRPr="00A560AA" w:rsidRDefault="00FD7ABE" w:rsidP="003F4F8D">
      <w:pPr>
        <w:tabs>
          <w:tab w:val="left" w:pos="450"/>
        </w:tabs>
        <w:rPr>
          <w:rFonts w:ascii="Arial" w:hAnsi="Arial" w:cs="Arial"/>
        </w:rPr>
      </w:pPr>
      <w:r w:rsidRPr="00A560AA">
        <w:rPr>
          <w:rFonts w:ascii="Arial" w:hAnsi="Arial" w:cs="Arial"/>
        </w:rPr>
        <w:t>Analysis</w:t>
      </w:r>
    </w:p>
    <w:p w14:paraId="70A41905" w14:textId="1B22F4BB" w:rsidR="00FD7ABE" w:rsidRPr="00A560AA" w:rsidRDefault="003A4708" w:rsidP="003F4F8D">
      <w:pPr>
        <w:tabs>
          <w:tab w:val="left" w:pos="450"/>
        </w:tabs>
        <w:rPr>
          <w:rFonts w:ascii="Arial" w:hAnsi="Arial" w:cs="Arial"/>
        </w:rPr>
      </w:pPr>
      <w:r w:rsidRPr="00A560AA">
        <w:rPr>
          <w:rFonts w:ascii="Arial" w:hAnsi="Arial" w:cs="Arial"/>
        </w:rPr>
        <w:t>Conclusion</w:t>
      </w:r>
    </w:p>
    <w:p w14:paraId="7D468947" w14:textId="7C20AD84" w:rsidR="003A4708" w:rsidRPr="00A560AA" w:rsidRDefault="003A4708" w:rsidP="003F4F8D">
      <w:pPr>
        <w:tabs>
          <w:tab w:val="left" w:pos="450"/>
        </w:tabs>
        <w:rPr>
          <w:rFonts w:ascii="Arial" w:hAnsi="Arial" w:cs="Arial"/>
        </w:rPr>
      </w:pPr>
      <w:r w:rsidRPr="00A560AA">
        <w:rPr>
          <w:rFonts w:ascii="Arial" w:hAnsi="Arial" w:cs="Arial"/>
        </w:rPr>
        <w:t>Action plan</w:t>
      </w:r>
    </w:p>
    <w:p w14:paraId="0CAD91CC" w14:textId="2EF9D0A2" w:rsidR="003A4708" w:rsidRPr="00A560AA" w:rsidRDefault="003A4708" w:rsidP="003F4F8D">
      <w:pPr>
        <w:tabs>
          <w:tab w:val="left" w:pos="450"/>
        </w:tabs>
        <w:rPr>
          <w:rFonts w:ascii="Arial" w:hAnsi="Arial" w:cs="Arial"/>
        </w:rPr>
      </w:pPr>
      <w:r w:rsidRPr="00A560AA">
        <w:rPr>
          <w:rFonts w:ascii="Arial" w:hAnsi="Arial" w:cs="Arial"/>
        </w:rPr>
        <w:t xml:space="preserve">I will briefly reflect on my learning based </w:t>
      </w:r>
      <w:r w:rsidR="00972126" w:rsidRPr="00A560AA">
        <w:rPr>
          <w:rFonts w:ascii="Arial" w:hAnsi="Arial" w:cs="Arial"/>
        </w:rPr>
        <w:t>on the sic categories mentioned earlier and the mock interview in the following paragraphs.</w:t>
      </w:r>
    </w:p>
    <w:p w14:paraId="40C595CB" w14:textId="7EDE6426" w:rsidR="0072054B" w:rsidRPr="00A560AA" w:rsidRDefault="0072054B" w:rsidP="003F4F8D">
      <w:pPr>
        <w:tabs>
          <w:tab w:val="left" w:pos="450"/>
        </w:tabs>
        <w:rPr>
          <w:rFonts w:ascii="Arial" w:hAnsi="Arial" w:cs="Arial"/>
          <w:b/>
          <w:bCs/>
        </w:rPr>
      </w:pPr>
      <w:r w:rsidRPr="00A560AA">
        <w:rPr>
          <w:rFonts w:ascii="Arial" w:hAnsi="Arial" w:cs="Arial"/>
          <w:b/>
          <w:bCs/>
        </w:rPr>
        <w:t xml:space="preserve">Description </w:t>
      </w:r>
    </w:p>
    <w:p w14:paraId="34B50BB4" w14:textId="5CA230B8" w:rsidR="0072054B" w:rsidRPr="00A560AA" w:rsidRDefault="0072054B" w:rsidP="003F4F8D">
      <w:pPr>
        <w:tabs>
          <w:tab w:val="left" w:pos="450"/>
        </w:tabs>
        <w:rPr>
          <w:rFonts w:ascii="Arial" w:hAnsi="Arial" w:cs="Arial"/>
        </w:rPr>
      </w:pPr>
      <w:r w:rsidRPr="00A560AA">
        <w:rPr>
          <w:rFonts w:ascii="Arial" w:hAnsi="Arial" w:cs="Arial"/>
        </w:rPr>
        <w:t xml:space="preserve">    For the </w:t>
      </w:r>
      <w:r w:rsidR="003E2A10" w:rsidRPr="00A560AA">
        <w:rPr>
          <w:rFonts w:ascii="Arial" w:hAnsi="Arial" w:cs="Arial"/>
        </w:rPr>
        <w:t xml:space="preserve">position of a </w:t>
      </w:r>
      <w:r w:rsidR="001F1829" w:rsidRPr="00A560AA">
        <w:rPr>
          <w:rFonts w:ascii="Arial" w:hAnsi="Arial" w:cs="Arial"/>
        </w:rPr>
        <w:t>Nursery</w:t>
      </w:r>
      <w:r w:rsidR="003E2A10" w:rsidRPr="00A560AA">
        <w:rPr>
          <w:rFonts w:ascii="Arial" w:hAnsi="Arial" w:cs="Arial"/>
        </w:rPr>
        <w:t xml:space="preserve"> Assistant, I was interviewed </w:t>
      </w:r>
      <w:r w:rsidR="005F788D" w:rsidRPr="00A560AA">
        <w:rPr>
          <w:rFonts w:ascii="Arial" w:hAnsi="Arial" w:cs="Arial"/>
        </w:rPr>
        <w:t xml:space="preserve">by </w:t>
      </w:r>
      <w:r w:rsidR="008A323D" w:rsidRPr="00A560AA">
        <w:rPr>
          <w:rFonts w:ascii="Arial" w:hAnsi="Arial" w:cs="Arial"/>
        </w:rPr>
        <w:t xml:space="preserve">my lecturer pretending to be </w:t>
      </w:r>
      <w:r w:rsidR="00A247E1" w:rsidRPr="00A560AA">
        <w:rPr>
          <w:rFonts w:ascii="Arial" w:hAnsi="Arial" w:cs="Arial"/>
        </w:rPr>
        <w:t xml:space="preserve">the job </w:t>
      </w:r>
      <w:r w:rsidR="00CD216B" w:rsidRPr="00A560AA">
        <w:rPr>
          <w:rFonts w:ascii="Arial" w:hAnsi="Arial" w:cs="Arial"/>
        </w:rPr>
        <w:t xml:space="preserve">interviewer. He </w:t>
      </w:r>
      <w:r w:rsidR="001F1829" w:rsidRPr="00A560AA">
        <w:rPr>
          <w:rFonts w:ascii="Arial" w:hAnsi="Arial" w:cs="Arial"/>
        </w:rPr>
        <w:t>asks</w:t>
      </w:r>
      <w:r w:rsidR="00CD216B" w:rsidRPr="00A560AA">
        <w:rPr>
          <w:rFonts w:ascii="Arial" w:hAnsi="Arial" w:cs="Arial"/>
        </w:rPr>
        <w:t xml:space="preserve"> me about my </w:t>
      </w:r>
      <w:r w:rsidR="001F1829" w:rsidRPr="00A560AA">
        <w:rPr>
          <w:rFonts w:ascii="Arial" w:hAnsi="Arial" w:cs="Arial"/>
        </w:rPr>
        <w:t>qualifications,</w:t>
      </w:r>
      <w:r w:rsidR="00CD216B" w:rsidRPr="00A560AA">
        <w:rPr>
          <w:rFonts w:ascii="Arial" w:hAnsi="Arial" w:cs="Arial"/>
        </w:rPr>
        <w:t xml:space="preserve"> experience </w:t>
      </w:r>
      <w:r w:rsidR="00593C07" w:rsidRPr="00A560AA">
        <w:rPr>
          <w:rFonts w:ascii="Arial" w:hAnsi="Arial" w:cs="Arial"/>
        </w:rPr>
        <w:t>and my strengths and weaknesses</w:t>
      </w:r>
      <w:r w:rsidR="00883D33" w:rsidRPr="00A560AA">
        <w:rPr>
          <w:rFonts w:ascii="Arial" w:hAnsi="Arial" w:cs="Arial"/>
        </w:rPr>
        <w:t xml:space="preserve"> working as a nursery assistant. I tried to convince him that I have possessed </w:t>
      </w:r>
      <w:r w:rsidR="006F73B8" w:rsidRPr="00A560AA">
        <w:rPr>
          <w:rFonts w:ascii="Arial" w:hAnsi="Arial" w:cs="Arial"/>
        </w:rPr>
        <w:t>all the requirements essential for the said position. Before the interview</w:t>
      </w:r>
      <w:r w:rsidR="00E46CC6" w:rsidRPr="00A560AA">
        <w:rPr>
          <w:rFonts w:ascii="Arial" w:hAnsi="Arial" w:cs="Arial"/>
        </w:rPr>
        <w:t>, I prepared myself with al the essential documents and appeared in the interview with preparation and confidentl</w:t>
      </w:r>
      <w:r w:rsidR="001F1829" w:rsidRPr="00A560AA">
        <w:rPr>
          <w:rFonts w:ascii="Arial" w:hAnsi="Arial" w:cs="Arial"/>
        </w:rPr>
        <w:t>y presented my ideas.</w:t>
      </w:r>
    </w:p>
    <w:p w14:paraId="5533E5C0" w14:textId="2167EFBF" w:rsidR="001F1829" w:rsidRPr="00A560AA" w:rsidRDefault="00B668EA" w:rsidP="003F4F8D">
      <w:pPr>
        <w:tabs>
          <w:tab w:val="left" w:pos="450"/>
        </w:tabs>
        <w:rPr>
          <w:rFonts w:ascii="Arial" w:hAnsi="Arial" w:cs="Arial"/>
        </w:rPr>
      </w:pPr>
      <w:r w:rsidRPr="00A560AA">
        <w:rPr>
          <w:rFonts w:ascii="Arial" w:hAnsi="Arial" w:cs="Arial"/>
          <w:b/>
          <w:bCs/>
        </w:rPr>
        <w:t xml:space="preserve">Feelings </w:t>
      </w:r>
    </w:p>
    <w:p w14:paraId="6EA572AE" w14:textId="708C9B3D" w:rsidR="00B668EA" w:rsidRPr="00255060" w:rsidRDefault="00B668EA" w:rsidP="003F4F8D">
      <w:pPr>
        <w:tabs>
          <w:tab w:val="left" w:pos="450"/>
        </w:tabs>
        <w:rPr>
          <w:rFonts w:ascii="Arial" w:hAnsi="Arial" w:cs="Arial"/>
          <w:b/>
          <w:bCs/>
        </w:rPr>
      </w:pPr>
      <w:r w:rsidRPr="00255060">
        <w:rPr>
          <w:rFonts w:ascii="Arial" w:hAnsi="Arial" w:cs="Arial"/>
          <w:b/>
          <w:bCs/>
        </w:rPr>
        <w:lastRenderedPageBreak/>
        <w:t xml:space="preserve">     </w:t>
      </w:r>
      <w:r w:rsidRPr="00255060">
        <w:rPr>
          <w:rFonts w:ascii="Arial" w:hAnsi="Arial" w:cs="Arial"/>
        </w:rPr>
        <w:t>Before appearing in th</w:t>
      </w:r>
      <w:r w:rsidR="000702D4" w:rsidRPr="00255060">
        <w:rPr>
          <w:rFonts w:ascii="Arial" w:hAnsi="Arial" w:cs="Arial"/>
        </w:rPr>
        <w:t>e interview, I felt confident a</w:t>
      </w:r>
      <w:r w:rsidR="003B2D5C" w:rsidRPr="00255060">
        <w:rPr>
          <w:rFonts w:ascii="Arial" w:hAnsi="Arial" w:cs="Arial"/>
        </w:rPr>
        <w:t xml:space="preserve">s I asked myself many questions about </w:t>
      </w:r>
      <w:r w:rsidR="00261755" w:rsidRPr="00255060">
        <w:rPr>
          <w:rFonts w:ascii="Arial" w:hAnsi="Arial" w:cs="Arial"/>
        </w:rPr>
        <w:t>myself</w:t>
      </w:r>
      <w:r w:rsidR="003E190A" w:rsidRPr="00255060">
        <w:rPr>
          <w:rFonts w:ascii="Arial" w:hAnsi="Arial" w:cs="Arial"/>
        </w:rPr>
        <w:t xml:space="preserve">. With my experience working as a nursery </w:t>
      </w:r>
      <w:r w:rsidR="0048235F" w:rsidRPr="00255060">
        <w:rPr>
          <w:rFonts w:ascii="Arial" w:hAnsi="Arial" w:cs="Arial"/>
        </w:rPr>
        <w:t>assistant,</w:t>
      </w:r>
      <w:r w:rsidR="003E190A" w:rsidRPr="00255060">
        <w:rPr>
          <w:rFonts w:ascii="Arial" w:hAnsi="Arial" w:cs="Arial"/>
        </w:rPr>
        <w:t xml:space="preserve"> it helped me gain </w:t>
      </w:r>
      <w:r w:rsidR="00C84FF9" w:rsidRPr="00255060">
        <w:rPr>
          <w:rFonts w:ascii="Arial" w:hAnsi="Arial" w:cs="Arial"/>
        </w:rPr>
        <w:t>motivation to appear the interview confi</w:t>
      </w:r>
      <w:r w:rsidR="000102E0" w:rsidRPr="00255060">
        <w:rPr>
          <w:rFonts w:ascii="Arial" w:hAnsi="Arial" w:cs="Arial"/>
        </w:rPr>
        <w:t>dently. The required skills of a strong work ethic</w:t>
      </w:r>
      <w:r w:rsidR="001F7070" w:rsidRPr="00255060">
        <w:rPr>
          <w:rFonts w:ascii="Arial" w:hAnsi="Arial" w:cs="Arial"/>
        </w:rPr>
        <w:t xml:space="preserve">, passion for working with children, and the condition of work 5 </w:t>
      </w:r>
      <w:r w:rsidR="0048235F" w:rsidRPr="00255060">
        <w:rPr>
          <w:rFonts w:ascii="Arial" w:hAnsi="Arial" w:cs="Arial"/>
        </w:rPr>
        <w:t>days</w:t>
      </w:r>
      <w:r w:rsidR="00804EF6" w:rsidRPr="00255060">
        <w:rPr>
          <w:rFonts w:ascii="Arial" w:hAnsi="Arial" w:cs="Arial"/>
        </w:rPr>
        <w:t xml:space="preserve"> a week were based on my experience. I felt passionate to join the organizational development</w:t>
      </w:r>
      <w:r w:rsidR="007712BE" w:rsidRPr="00255060">
        <w:rPr>
          <w:rFonts w:ascii="Arial" w:hAnsi="Arial" w:cs="Arial"/>
        </w:rPr>
        <w:t xml:space="preserve">. After the interview, I felt satisfied because I </w:t>
      </w:r>
      <w:r w:rsidR="00E5425A" w:rsidRPr="00255060">
        <w:rPr>
          <w:rFonts w:ascii="Arial" w:hAnsi="Arial" w:cs="Arial"/>
        </w:rPr>
        <w:t xml:space="preserve">communicatively presented my ideas and hoped to be hired by the </w:t>
      </w:r>
      <w:r w:rsidR="00FD1A54" w:rsidRPr="00255060">
        <w:rPr>
          <w:rFonts w:ascii="Arial" w:hAnsi="Arial" w:cs="Arial"/>
        </w:rPr>
        <w:t xml:space="preserve">organization. Meanwhile, the interviewer was please with my presence as we shared smiles between the </w:t>
      </w:r>
      <w:r w:rsidR="00EF33B0" w:rsidRPr="00255060">
        <w:rPr>
          <w:rFonts w:ascii="Arial" w:hAnsi="Arial" w:cs="Arial"/>
        </w:rPr>
        <w:t>questions and answers that been asked</w:t>
      </w:r>
      <w:r w:rsidR="0048235F" w:rsidRPr="00255060">
        <w:rPr>
          <w:rFonts w:ascii="Arial" w:hAnsi="Arial" w:cs="Arial"/>
          <w:b/>
          <w:bCs/>
        </w:rPr>
        <w:t>.</w:t>
      </w:r>
    </w:p>
    <w:p w14:paraId="5D2C6C65" w14:textId="2F7FED99" w:rsidR="0048235F" w:rsidRPr="00255060" w:rsidRDefault="0048235F" w:rsidP="003F4F8D">
      <w:pPr>
        <w:tabs>
          <w:tab w:val="left" w:pos="450"/>
        </w:tabs>
        <w:rPr>
          <w:rFonts w:ascii="Arial" w:hAnsi="Arial" w:cs="Arial"/>
          <w:b/>
          <w:bCs/>
        </w:rPr>
      </w:pPr>
      <w:r w:rsidRPr="00255060">
        <w:rPr>
          <w:rFonts w:ascii="Arial" w:hAnsi="Arial" w:cs="Arial"/>
          <w:b/>
          <w:bCs/>
        </w:rPr>
        <w:t xml:space="preserve">Evaluation </w:t>
      </w:r>
    </w:p>
    <w:p w14:paraId="59CACC57" w14:textId="7CB90CC1" w:rsidR="0048235F" w:rsidRPr="00255060" w:rsidRDefault="0056155D" w:rsidP="003F4F8D">
      <w:pPr>
        <w:tabs>
          <w:tab w:val="left" w:pos="450"/>
        </w:tabs>
        <w:rPr>
          <w:rFonts w:ascii="Arial" w:hAnsi="Arial" w:cs="Arial"/>
        </w:rPr>
      </w:pPr>
      <w:r w:rsidRPr="00255060">
        <w:rPr>
          <w:rFonts w:ascii="Arial" w:hAnsi="Arial" w:cs="Arial"/>
        </w:rPr>
        <w:t>The interviewer asked me se</w:t>
      </w:r>
      <w:r w:rsidR="001F1E54" w:rsidRPr="00255060">
        <w:rPr>
          <w:rFonts w:ascii="Arial" w:hAnsi="Arial" w:cs="Arial"/>
        </w:rPr>
        <w:t>veral questions based on my previous experience, future goals,</w:t>
      </w:r>
      <w:r w:rsidR="007E0CFE" w:rsidRPr="00255060">
        <w:rPr>
          <w:rFonts w:ascii="Arial" w:hAnsi="Arial" w:cs="Arial"/>
        </w:rPr>
        <w:t xml:space="preserve"> and learned knowledge in the interview. The good thing about the situation </w:t>
      </w:r>
      <w:r w:rsidR="00AB5937" w:rsidRPr="00255060">
        <w:rPr>
          <w:rFonts w:ascii="Arial" w:hAnsi="Arial" w:cs="Arial"/>
        </w:rPr>
        <w:t>was presenting myself confidently and without hesitation</w:t>
      </w:r>
      <w:r w:rsidR="000C445C" w:rsidRPr="00255060">
        <w:rPr>
          <w:rFonts w:ascii="Arial" w:hAnsi="Arial" w:cs="Arial"/>
        </w:rPr>
        <w:t xml:space="preserve">. I got the chance to explain my previous experience </w:t>
      </w:r>
      <w:r w:rsidR="000F47A5" w:rsidRPr="00255060">
        <w:rPr>
          <w:rFonts w:ascii="Arial" w:hAnsi="Arial" w:cs="Arial"/>
        </w:rPr>
        <w:t xml:space="preserve">of working as a </w:t>
      </w:r>
      <w:r w:rsidR="00383F2D" w:rsidRPr="00255060">
        <w:rPr>
          <w:rFonts w:ascii="Arial" w:hAnsi="Arial" w:cs="Arial"/>
        </w:rPr>
        <w:t>nursery</w:t>
      </w:r>
      <w:r w:rsidR="000F47A5" w:rsidRPr="00255060">
        <w:rPr>
          <w:rFonts w:ascii="Arial" w:hAnsi="Arial" w:cs="Arial"/>
        </w:rPr>
        <w:t xml:space="preserve"> assistant and the job responsibilities</w:t>
      </w:r>
      <w:r w:rsidR="00304126" w:rsidRPr="00255060">
        <w:rPr>
          <w:rFonts w:ascii="Arial" w:hAnsi="Arial" w:cs="Arial"/>
        </w:rPr>
        <w:t xml:space="preserve">, which included </w:t>
      </w:r>
      <w:r w:rsidR="00D476CA" w:rsidRPr="00255060">
        <w:rPr>
          <w:rFonts w:ascii="Arial" w:hAnsi="Arial" w:cs="Arial"/>
        </w:rPr>
        <w:t>personal</w:t>
      </w:r>
      <w:r w:rsidR="00304126" w:rsidRPr="00255060">
        <w:rPr>
          <w:rFonts w:ascii="Arial" w:hAnsi="Arial" w:cs="Arial"/>
        </w:rPr>
        <w:t xml:space="preserve"> care task, such as toileting</w:t>
      </w:r>
      <w:r w:rsidR="00736929" w:rsidRPr="00255060">
        <w:rPr>
          <w:rFonts w:ascii="Arial" w:hAnsi="Arial" w:cs="Arial"/>
        </w:rPr>
        <w:t xml:space="preserve">, hygiene support, changing </w:t>
      </w:r>
      <w:r w:rsidR="00E72F5F" w:rsidRPr="00255060">
        <w:rPr>
          <w:rFonts w:ascii="Arial" w:hAnsi="Arial" w:cs="Arial"/>
        </w:rPr>
        <w:t>nappies (</w:t>
      </w:r>
      <w:r w:rsidR="00736929" w:rsidRPr="00255060">
        <w:rPr>
          <w:rFonts w:ascii="Arial" w:hAnsi="Arial" w:cs="Arial"/>
        </w:rPr>
        <w:t xml:space="preserve">if needed) and ensuring </w:t>
      </w:r>
      <w:r w:rsidR="00BC0661" w:rsidRPr="00255060">
        <w:rPr>
          <w:rFonts w:ascii="Arial" w:hAnsi="Arial" w:cs="Arial"/>
        </w:rPr>
        <w:t xml:space="preserve">the highest standards of physical, </w:t>
      </w:r>
      <w:r w:rsidR="005F6F0F" w:rsidRPr="00255060">
        <w:rPr>
          <w:rFonts w:ascii="Arial" w:hAnsi="Arial" w:cs="Arial"/>
        </w:rPr>
        <w:t>emotional,</w:t>
      </w:r>
      <w:r w:rsidR="00BC0661" w:rsidRPr="00255060">
        <w:rPr>
          <w:rFonts w:ascii="Arial" w:hAnsi="Arial" w:cs="Arial"/>
        </w:rPr>
        <w:t xml:space="preserve"> and social care. </w:t>
      </w:r>
      <w:r w:rsidR="00E95398" w:rsidRPr="00255060">
        <w:rPr>
          <w:rFonts w:ascii="Arial" w:hAnsi="Arial" w:cs="Arial"/>
        </w:rPr>
        <w:t xml:space="preserve">Overall, the interview was good, </w:t>
      </w:r>
      <w:r w:rsidR="0003687C" w:rsidRPr="00255060">
        <w:rPr>
          <w:rFonts w:ascii="Arial" w:hAnsi="Arial" w:cs="Arial"/>
        </w:rPr>
        <w:t xml:space="preserve">and </w:t>
      </w:r>
      <w:r w:rsidR="005F6F0F" w:rsidRPr="00255060">
        <w:rPr>
          <w:rFonts w:ascii="Arial" w:hAnsi="Arial" w:cs="Arial"/>
        </w:rPr>
        <w:t>feedback was encouraging.</w:t>
      </w:r>
    </w:p>
    <w:p w14:paraId="622B537A" w14:textId="21911B63" w:rsidR="005F6F0F" w:rsidRPr="00255060" w:rsidRDefault="001B2DF7" w:rsidP="003F4F8D">
      <w:pPr>
        <w:tabs>
          <w:tab w:val="left" w:pos="450"/>
        </w:tabs>
        <w:rPr>
          <w:rFonts w:ascii="Arial" w:hAnsi="Arial" w:cs="Arial"/>
          <w:b/>
          <w:bCs/>
        </w:rPr>
      </w:pPr>
      <w:r w:rsidRPr="00255060">
        <w:rPr>
          <w:rFonts w:ascii="Arial" w:hAnsi="Arial" w:cs="Arial"/>
          <w:b/>
          <w:bCs/>
        </w:rPr>
        <w:t xml:space="preserve">Analysis </w:t>
      </w:r>
    </w:p>
    <w:p w14:paraId="56D47344" w14:textId="0D2DAD7F" w:rsidR="00313AD4" w:rsidRPr="00255060" w:rsidRDefault="00B34C24" w:rsidP="003F4F8D">
      <w:pPr>
        <w:tabs>
          <w:tab w:val="left" w:pos="450"/>
        </w:tabs>
        <w:rPr>
          <w:rFonts w:ascii="Arial" w:hAnsi="Arial" w:cs="Arial"/>
          <w:b/>
          <w:bCs/>
        </w:rPr>
      </w:pPr>
      <w:r w:rsidRPr="00255060">
        <w:rPr>
          <w:rFonts w:ascii="Arial" w:hAnsi="Arial" w:cs="Arial"/>
        </w:rPr>
        <w:t>I think that the interview was good</w:t>
      </w:r>
      <w:r w:rsidR="00FA103F" w:rsidRPr="00255060">
        <w:rPr>
          <w:rFonts w:ascii="Arial" w:hAnsi="Arial" w:cs="Arial"/>
        </w:rPr>
        <w:t xml:space="preserve">, and </w:t>
      </w:r>
      <w:r w:rsidR="001C4A27" w:rsidRPr="00255060">
        <w:rPr>
          <w:rFonts w:ascii="Arial" w:hAnsi="Arial" w:cs="Arial"/>
        </w:rPr>
        <w:t xml:space="preserve">the reason </w:t>
      </w:r>
      <w:r w:rsidR="004847A3" w:rsidRPr="00255060">
        <w:rPr>
          <w:rFonts w:ascii="Arial" w:hAnsi="Arial" w:cs="Arial"/>
        </w:rPr>
        <w:t xml:space="preserve">for </w:t>
      </w:r>
      <w:r w:rsidR="00CE2C41" w:rsidRPr="00255060">
        <w:rPr>
          <w:rFonts w:ascii="Arial" w:hAnsi="Arial" w:cs="Arial"/>
        </w:rPr>
        <w:t>its goodness happe</w:t>
      </w:r>
      <w:r w:rsidR="008D481F" w:rsidRPr="00255060">
        <w:rPr>
          <w:rFonts w:ascii="Arial" w:hAnsi="Arial" w:cs="Arial"/>
        </w:rPr>
        <w:t xml:space="preserve">ns </w:t>
      </w:r>
      <w:r w:rsidR="00CA1084" w:rsidRPr="00255060">
        <w:rPr>
          <w:rFonts w:ascii="Arial" w:hAnsi="Arial" w:cs="Arial"/>
        </w:rPr>
        <w:t xml:space="preserve">to be welcoming behaviour of the </w:t>
      </w:r>
      <w:r w:rsidR="00D86BDD" w:rsidRPr="00255060">
        <w:rPr>
          <w:rFonts w:ascii="Arial" w:hAnsi="Arial" w:cs="Arial"/>
        </w:rPr>
        <w:t>interviewer</w:t>
      </w:r>
      <w:r w:rsidR="00CA1084" w:rsidRPr="00255060">
        <w:rPr>
          <w:rFonts w:ascii="Arial" w:hAnsi="Arial" w:cs="Arial"/>
        </w:rPr>
        <w:t xml:space="preserve"> </w:t>
      </w:r>
      <w:r w:rsidR="00082E02" w:rsidRPr="00255060">
        <w:rPr>
          <w:rFonts w:ascii="Arial" w:hAnsi="Arial" w:cs="Arial"/>
        </w:rPr>
        <w:t xml:space="preserve">They provided me with a friendly environment </w:t>
      </w:r>
      <w:r w:rsidR="001E1F2C" w:rsidRPr="00255060">
        <w:rPr>
          <w:rFonts w:ascii="Arial" w:hAnsi="Arial" w:cs="Arial"/>
        </w:rPr>
        <w:t>to present my ideas and listened to me carefully</w:t>
      </w:r>
      <w:r w:rsidR="00D854DB" w:rsidRPr="00255060">
        <w:rPr>
          <w:rFonts w:ascii="Arial" w:hAnsi="Arial" w:cs="Arial"/>
        </w:rPr>
        <w:t xml:space="preserve">. Meanwhile, the interviewer focused on </w:t>
      </w:r>
      <w:r w:rsidR="00774B25" w:rsidRPr="00255060">
        <w:rPr>
          <w:rFonts w:ascii="Arial" w:hAnsi="Arial" w:cs="Arial"/>
        </w:rPr>
        <w:t xml:space="preserve">asking questions related to my practical experience of </w:t>
      </w:r>
      <w:r w:rsidR="00D86BDD" w:rsidRPr="00255060">
        <w:rPr>
          <w:rFonts w:ascii="Arial" w:hAnsi="Arial" w:cs="Arial"/>
        </w:rPr>
        <w:t>contribution</w:t>
      </w:r>
      <w:r w:rsidR="002452CE" w:rsidRPr="00255060">
        <w:rPr>
          <w:rFonts w:ascii="Arial" w:hAnsi="Arial" w:cs="Arial"/>
        </w:rPr>
        <w:t xml:space="preserve"> to well-being of </w:t>
      </w:r>
      <w:r w:rsidR="00D86BDD" w:rsidRPr="00255060">
        <w:rPr>
          <w:rFonts w:ascii="Arial" w:hAnsi="Arial" w:cs="Arial"/>
        </w:rPr>
        <w:t>childcare</w:t>
      </w:r>
      <w:r w:rsidR="00D62482" w:rsidRPr="00255060">
        <w:rPr>
          <w:rFonts w:ascii="Arial" w:hAnsi="Arial" w:cs="Arial"/>
        </w:rPr>
        <w:t xml:space="preserve">. As an experience childcare practitioner, I have the necessary strengths </w:t>
      </w:r>
      <w:r w:rsidR="003304D7" w:rsidRPr="00255060">
        <w:rPr>
          <w:rFonts w:ascii="Arial" w:hAnsi="Arial" w:cs="Arial"/>
        </w:rPr>
        <w:t>to convince the interviewer and be hired as a nursery assistant</w:t>
      </w:r>
      <w:r w:rsidR="003304D7" w:rsidRPr="00255060">
        <w:rPr>
          <w:rFonts w:ascii="Arial" w:hAnsi="Arial" w:cs="Arial"/>
          <w:b/>
          <w:bCs/>
        </w:rPr>
        <w:t>.</w:t>
      </w:r>
    </w:p>
    <w:p w14:paraId="50DB0B99" w14:textId="2C658CE5" w:rsidR="00B40EE6" w:rsidRDefault="00B40EE6" w:rsidP="003F4F8D">
      <w:pPr>
        <w:tabs>
          <w:tab w:val="left" w:pos="450"/>
        </w:tabs>
      </w:pPr>
      <w:r w:rsidRPr="00255060">
        <w:rPr>
          <w:rFonts w:ascii="Arial" w:hAnsi="Arial" w:cs="Arial"/>
        </w:rPr>
        <w:t xml:space="preserve">Preparation for the interview while accessing </w:t>
      </w:r>
      <w:r w:rsidR="00A95015" w:rsidRPr="00255060">
        <w:rPr>
          <w:rFonts w:ascii="Arial" w:hAnsi="Arial" w:cs="Arial"/>
        </w:rPr>
        <w:t>different materials helps us to get an in-depth understanding of the con</w:t>
      </w:r>
      <w:r w:rsidR="00AE0AAB" w:rsidRPr="00255060">
        <w:rPr>
          <w:rFonts w:ascii="Arial" w:hAnsi="Arial" w:cs="Arial"/>
        </w:rPr>
        <w:t xml:space="preserve">cerned field. I started my preparation by gathering information </w:t>
      </w:r>
      <w:r w:rsidR="00F1459C" w:rsidRPr="00255060">
        <w:rPr>
          <w:rFonts w:ascii="Arial" w:hAnsi="Arial" w:cs="Arial"/>
        </w:rPr>
        <w:t>regarding interview guides, and the interview guide publi</w:t>
      </w:r>
      <w:r w:rsidR="00D2028C" w:rsidRPr="00255060">
        <w:rPr>
          <w:rFonts w:ascii="Arial" w:hAnsi="Arial" w:cs="Arial"/>
        </w:rPr>
        <w:t xml:space="preserve">shed by Malone University is worth reading </w:t>
      </w:r>
      <w:r w:rsidR="00F03093" w:rsidRPr="00255060">
        <w:rPr>
          <w:rFonts w:ascii="Arial" w:hAnsi="Arial" w:cs="Arial"/>
        </w:rPr>
        <w:t>(Malone University</w:t>
      </w:r>
      <w:r w:rsidR="00325DEC" w:rsidRPr="00255060">
        <w:rPr>
          <w:rFonts w:ascii="Arial" w:hAnsi="Arial" w:cs="Arial"/>
        </w:rPr>
        <w:t>, 2022).</w:t>
      </w:r>
      <w:r w:rsidR="00325DEC" w:rsidRPr="00D86BDD">
        <w:t xml:space="preserve"> </w:t>
      </w:r>
      <w:r w:rsidR="00325DEC" w:rsidRPr="00255060">
        <w:rPr>
          <w:rFonts w:ascii="Arial" w:hAnsi="Arial" w:cs="Arial"/>
        </w:rPr>
        <w:t>The interview guide focu</w:t>
      </w:r>
      <w:r w:rsidR="008D20A9" w:rsidRPr="00255060">
        <w:rPr>
          <w:rFonts w:ascii="Arial" w:hAnsi="Arial" w:cs="Arial"/>
        </w:rPr>
        <w:t xml:space="preserve">ses on both verbal and non-verbal </w:t>
      </w:r>
      <w:r w:rsidR="00267FCB" w:rsidRPr="00255060">
        <w:rPr>
          <w:rFonts w:ascii="Arial" w:hAnsi="Arial" w:cs="Arial"/>
        </w:rPr>
        <w:t xml:space="preserve">communication, which are the </w:t>
      </w:r>
      <w:r w:rsidR="0007459E" w:rsidRPr="00255060">
        <w:rPr>
          <w:rFonts w:ascii="Arial" w:hAnsi="Arial" w:cs="Arial"/>
        </w:rPr>
        <w:t>dete</w:t>
      </w:r>
      <w:r w:rsidR="006A0CD9" w:rsidRPr="00255060">
        <w:rPr>
          <w:rFonts w:ascii="Arial" w:hAnsi="Arial" w:cs="Arial"/>
        </w:rPr>
        <w:t>rmi</w:t>
      </w:r>
      <w:r w:rsidR="00922F9F" w:rsidRPr="00255060">
        <w:rPr>
          <w:rFonts w:ascii="Arial" w:hAnsi="Arial" w:cs="Arial"/>
        </w:rPr>
        <w:t>ni</w:t>
      </w:r>
      <w:r w:rsidR="006A0CD9" w:rsidRPr="00255060">
        <w:rPr>
          <w:rFonts w:ascii="Arial" w:hAnsi="Arial" w:cs="Arial"/>
        </w:rPr>
        <w:t>ng</w:t>
      </w:r>
      <w:r w:rsidR="00A717EB" w:rsidRPr="00255060">
        <w:rPr>
          <w:rFonts w:ascii="Arial" w:hAnsi="Arial" w:cs="Arial"/>
        </w:rPr>
        <w:t xml:space="preserve"> factors for a candidate </w:t>
      </w:r>
      <w:r w:rsidR="00C15D9F" w:rsidRPr="00255060">
        <w:rPr>
          <w:rFonts w:ascii="Arial" w:hAnsi="Arial" w:cs="Arial"/>
        </w:rPr>
        <w:t>to be h</w:t>
      </w:r>
      <w:r w:rsidR="00843545" w:rsidRPr="00255060">
        <w:rPr>
          <w:rFonts w:ascii="Arial" w:hAnsi="Arial" w:cs="Arial"/>
        </w:rPr>
        <w:t>ired or not.</w:t>
      </w:r>
      <w:r w:rsidR="00675006" w:rsidRPr="00255060">
        <w:rPr>
          <w:rFonts w:ascii="Arial" w:hAnsi="Arial" w:cs="Arial"/>
        </w:rPr>
        <w:t xml:space="preserve"> The verbal </w:t>
      </w:r>
      <w:r w:rsidR="00D86BDD" w:rsidRPr="00255060">
        <w:rPr>
          <w:rFonts w:ascii="Arial" w:hAnsi="Arial" w:cs="Arial"/>
        </w:rPr>
        <w:t>communication</w:t>
      </w:r>
      <w:r w:rsidR="00133184" w:rsidRPr="00255060">
        <w:rPr>
          <w:rFonts w:ascii="Arial" w:hAnsi="Arial" w:cs="Arial"/>
        </w:rPr>
        <w:t xml:space="preserve"> guide helped me to be careful in using </w:t>
      </w:r>
      <w:r w:rsidR="00FB6D65" w:rsidRPr="00255060">
        <w:rPr>
          <w:rFonts w:ascii="Arial" w:hAnsi="Arial" w:cs="Arial"/>
        </w:rPr>
        <w:t xml:space="preserve">or not using certain jargon. I did </w:t>
      </w:r>
      <w:r w:rsidR="00A240B0" w:rsidRPr="00255060">
        <w:rPr>
          <w:rFonts w:ascii="Arial" w:hAnsi="Arial" w:cs="Arial"/>
        </w:rPr>
        <w:t xml:space="preserve">not use fillers such as ‘you know’ or ‘uh’ and listened to the </w:t>
      </w:r>
      <w:r w:rsidR="00CE7CFA" w:rsidRPr="00255060">
        <w:rPr>
          <w:rFonts w:ascii="Arial" w:hAnsi="Arial" w:cs="Arial"/>
        </w:rPr>
        <w:t xml:space="preserve">interviewer carefully. Overall, </w:t>
      </w:r>
      <w:r w:rsidR="002761A8" w:rsidRPr="00255060">
        <w:rPr>
          <w:rFonts w:ascii="Arial" w:hAnsi="Arial" w:cs="Arial"/>
        </w:rPr>
        <w:t>appropriately and adopted a polite</w:t>
      </w:r>
      <w:r w:rsidR="0030027B" w:rsidRPr="00255060">
        <w:rPr>
          <w:rFonts w:ascii="Arial" w:hAnsi="Arial" w:cs="Arial"/>
        </w:rPr>
        <w:t xml:space="preserve"> mannerism in presenting my viewpoints.</w:t>
      </w:r>
    </w:p>
    <w:p w14:paraId="4EDB0A07" w14:textId="0F95D3D9" w:rsidR="00D86BDD" w:rsidRPr="00587CC1" w:rsidRDefault="00B51753" w:rsidP="003F4F8D">
      <w:pPr>
        <w:tabs>
          <w:tab w:val="left" w:pos="450"/>
        </w:tabs>
        <w:rPr>
          <w:rFonts w:ascii="Arial" w:hAnsi="Arial" w:cs="Arial"/>
          <w:b/>
          <w:bCs/>
        </w:rPr>
      </w:pPr>
      <w:r w:rsidRPr="00587CC1">
        <w:rPr>
          <w:rFonts w:ascii="Arial" w:hAnsi="Arial" w:cs="Arial"/>
          <w:b/>
          <w:bCs/>
        </w:rPr>
        <w:t xml:space="preserve">Conclusion </w:t>
      </w:r>
    </w:p>
    <w:p w14:paraId="55CB0552" w14:textId="77777777" w:rsidR="004C6AA2" w:rsidRDefault="003A0C55" w:rsidP="004C6AA2">
      <w:pPr>
        <w:spacing w:line="360" w:lineRule="auto"/>
        <w:ind w:firstLine="720"/>
        <w:jc w:val="both"/>
        <w:rPr>
          <w:rFonts w:ascii="Arial" w:hAnsi="Arial" w:cs="Arial"/>
        </w:rPr>
      </w:pPr>
      <w:r w:rsidRPr="00587CC1">
        <w:rPr>
          <w:rFonts w:ascii="Arial" w:hAnsi="Arial" w:cs="Arial"/>
        </w:rPr>
        <w:t xml:space="preserve">I learned what the interviewer </w:t>
      </w:r>
      <w:r w:rsidR="008101C2" w:rsidRPr="00587CC1">
        <w:rPr>
          <w:rFonts w:ascii="Arial" w:hAnsi="Arial" w:cs="Arial"/>
        </w:rPr>
        <w:t>expects</w:t>
      </w:r>
      <w:r w:rsidRPr="00587CC1">
        <w:rPr>
          <w:rFonts w:ascii="Arial" w:hAnsi="Arial" w:cs="Arial"/>
        </w:rPr>
        <w:t xml:space="preserve"> and how to convince </w:t>
      </w:r>
      <w:r w:rsidR="0077084A" w:rsidRPr="00587CC1">
        <w:rPr>
          <w:rFonts w:ascii="Arial" w:hAnsi="Arial" w:cs="Arial"/>
        </w:rPr>
        <w:t xml:space="preserve">them honestly. The </w:t>
      </w:r>
      <w:r w:rsidR="00DB4292" w:rsidRPr="00587CC1">
        <w:rPr>
          <w:rFonts w:ascii="Arial" w:hAnsi="Arial" w:cs="Arial"/>
        </w:rPr>
        <w:t>interviewer</w:t>
      </w:r>
      <w:r w:rsidR="009A0A25" w:rsidRPr="00587CC1">
        <w:rPr>
          <w:rFonts w:ascii="Arial" w:hAnsi="Arial" w:cs="Arial"/>
        </w:rPr>
        <w:t xml:space="preserve"> concerned with the competencies and capa</w:t>
      </w:r>
      <w:r w:rsidR="00061B49" w:rsidRPr="00587CC1">
        <w:rPr>
          <w:rFonts w:ascii="Arial" w:hAnsi="Arial" w:cs="Arial"/>
        </w:rPr>
        <w:t xml:space="preserve">bilities of the candidate. An incompetent </w:t>
      </w:r>
      <w:r w:rsidR="00335C1D" w:rsidRPr="00587CC1">
        <w:rPr>
          <w:rFonts w:ascii="Arial" w:hAnsi="Arial" w:cs="Arial"/>
        </w:rPr>
        <w:t xml:space="preserve">and </w:t>
      </w:r>
      <w:r w:rsidR="008101C2" w:rsidRPr="00587CC1">
        <w:rPr>
          <w:rFonts w:ascii="Arial" w:hAnsi="Arial" w:cs="Arial"/>
        </w:rPr>
        <w:t>unskilful</w:t>
      </w:r>
      <w:r w:rsidR="008A4795" w:rsidRPr="00587CC1">
        <w:rPr>
          <w:rFonts w:ascii="Arial" w:hAnsi="Arial" w:cs="Arial"/>
        </w:rPr>
        <w:t xml:space="preserve"> candidate can create disappointment for the </w:t>
      </w:r>
      <w:r w:rsidR="008101C2" w:rsidRPr="00587CC1">
        <w:rPr>
          <w:rFonts w:ascii="Arial" w:hAnsi="Arial" w:cs="Arial"/>
        </w:rPr>
        <w:t>interviewer</w:t>
      </w:r>
      <w:r w:rsidR="00061B49" w:rsidRPr="00587CC1">
        <w:rPr>
          <w:rFonts w:ascii="Arial" w:hAnsi="Arial" w:cs="Arial"/>
        </w:rPr>
        <w:t xml:space="preserve">, </w:t>
      </w:r>
      <w:r w:rsidR="007975DE" w:rsidRPr="00587CC1">
        <w:rPr>
          <w:rFonts w:ascii="Arial" w:hAnsi="Arial" w:cs="Arial"/>
        </w:rPr>
        <w:t xml:space="preserve">and they get bored of the situation of </w:t>
      </w:r>
      <w:r w:rsidR="00AE2877" w:rsidRPr="00587CC1">
        <w:rPr>
          <w:rFonts w:ascii="Arial" w:hAnsi="Arial" w:cs="Arial"/>
        </w:rPr>
        <w:t>(Pan</w:t>
      </w:r>
      <w:r w:rsidR="004C1AE1" w:rsidRPr="00587CC1">
        <w:rPr>
          <w:rFonts w:ascii="Arial" w:hAnsi="Arial" w:cs="Arial"/>
        </w:rPr>
        <w:t xml:space="preserve">dya, 2015). Therefore, </w:t>
      </w:r>
      <w:r w:rsidR="009E2A67" w:rsidRPr="00587CC1">
        <w:rPr>
          <w:rFonts w:ascii="Arial" w:hAnsi="Arial" w:cs="Arial"/>
        </w:rPr>
        <w:t xml:space="preserve">to avoid creating a situation of depression </w:t>
      </w:r>
      <w:r w:rsidR="007A2BC9" w:rsidRPr="00587CC1">
        <w:rPr>
          <w:rFonts w:ascii="Arial" w:hAnsi="Arial" w:cs="Arial"/>
        </w:rPr>
        <w:t>fo</w:t>
      </w:r>
      <w:r w:rsidR="006A3D0F" w:rsidRPr="00587CC1">
        <w:rPr>
          <w:rFonts w:ascii="Arial" w:hAnsi="Arial" w:cs="Arial"/>
        </w:rPr>
        <w:t>r</w:t>
      </w:r>
      <w:r w:rsidR="007A2BC9" w:rsidRPr="00587CC1">
        <w:rPr>
          <w:rFonts w:ascii="Arial" w:hAnsi="Arial" w:cs="Arial"/>
        </w:rPr>
        <w:t xml:space="preserve"> the interviewer</w:t>
      </w:r>
      <w:r w:rsidR="006A3D0F" w:rsidRPr="00587CC1">
        <w:rPr>
          <w:rFonts w:ascii="Arial" w:hAnsi="Arial" w:cs="Arial"/>
        </w:rPr>
        <w:t xml:space="preserve">, I will concentrate more on enhancing </w:t>
      </w:r>
      <w:r w:rsidR="002D2456" w:rsidRPr="00587CC1">
        <w:rPr>
          <w:rFonts w:ascii="Arial" w:hAnsi="Arial" w:cs="Arial"/>
        </w:rPr>
        <w:t xml:space="preserve">my skills and competencies in childcare. </w:t>
      </w:r>
      <w:r w:rsidR="007B214A" w:rsidRPr="00587CC1">
        <w:rPr>
          <w:rFonts w:ascii="Arial" w:hAnsi="Arial" w:cs="Arial"/>
        </w:rPr>
        <w:t xml:space="preserve">Meanwhile, I have learned that I need to focus on improving </w:t>
      </w:r>
      <w:r w:rsidR="00481C77" w:rsidRPr="00587CC1">
        <w:rPr>
          <w:rFonts w:ascii="Arial" w:hAnsi="Arial" w:cs="Arial"/>
        </w:rPr>
        <w:t xml:space="preserve">my presentation abilities and present </w:t>
      </w:r>
      <w:r w:rsidR="008D2BA4" w:rsidRPr="00587CC1">
        <w:rPr>
          <w:rFonts w:ascii="Arial" w:hAnsi="Arial" w:cs="Arial"/>
        </w:rPr>
        <w:t xml:space="preserve">my skills such as preparation, </w:t>
      </w:r>
      <w:r w:rsidR="004C6AA2" w:rsidRPr="00587CC1">
        <w:rPr>
          <w:rFonts w:ascii="Arial" w:hAnsi="Arial" w:cs="Arial"/>
        </w:rPr>
        <w:t>curriculum knowledge and hygiene support honestly and concisely</w:t>
      </w:r>
      <w:r w:rsidR="004C6AA2">
        <w:rPr>
          <w:rFonts w:ascii="Arial" w:hAnsi="Arial" w:cs="Arial"/>
        </w:rPr>
        <w:t xml:space="preserve">.     </w:t>
      </w:r>
    </w:p>
    <w:p w14:paraId="7FA4ACF5" w14:textId="77777777" w:rsidR="00587CC1" w:rsidRDefault="00587CC1" w:rsidP="004C6AA2">
      <w:pPr>
        <w:spacing w:line="360" w:lineRule="auto"/>
        <w:jc w:val="both"/>
        <w:rPr>
          <w:rFonts w:ascii="Arial" w:hAnsi="Arial" w:cs="Arial"/>
          <w:b/>
          <w:bCs/>
        </w:rPr>
      </w:pPr>
    </w:p>
    <w:p w14:paraId="7A1CE673" w14:textId="77777777" w:rsidR="00587CC1" w:rsidRDefault="00587CC1" w:rsidP="004C6AA2">
      <w:pPr>
        <w:spacing w:line="360" w:lineRule="auto"/>
        <w:jc w:val="both"/>
        <w:rPr>
          <w:rFonts w:ascii="Arial" w:hAnsi="Arial" w:cs="Arial"/>
          <w:b/>
          <w:bCs/>
        </w:rPr>
      </w:pPr>
    </w:p>
    <w:p w14:paraId="68980E7A" w14:textId="6B8C22B8" w:rsidR="004C6AA2" w:rsidRDefault="004C6AA2" w:rsidP="004C6AA2">
      <w:pPr>
        <w:spacing w:line="360" w:lineRule="auto"/>
        <w:jc w:val="both"/>
        <w:rPr>
          <w:rFonts w:ascii="Arial" w:hAnsi="Arial" w:cs="Arial"/>
          <w:b/>
          <w:bCs/>
        </w:rPr>
      </w:pPr>
      <w:r>
        <w:rPr>
          <w:rFonts w:ascii="Arial" w:hAnsi="Arial" w:cs="Arial"/>
          <w:b/>
          <w:bCs/>
        </w:rPr>
        <w:lastRenderedPageBreak/>
        <w:t>Action Plan</w:t>
      </w:r>
    </w:p>
    <w:p w14:paraId="2C70498B" w14:textId="3E07F957" w:rsidR="004C6AA2" w:rsidRDefault="004C6AA2" w:rsidP="004C6AA2">
      <w:pPr>
        <w:spacing w:line="360" w:lineRule="auto"/>
        <w:ind w:firstLine="720"/>
        <w:jc w:val="both"/>
        <w:rPr>
          <w:rFonts w:ascii="Arial" w:hAnsi="Arial" w:cs="Arial"/>
        </w:rPr>
      </w:pPr>
      <w:r>
        <w:rPr>
          <w:rFonts w:ascii="Arial" w:hAnsi="Arial" w:cs="Arial"/>
        </w:rPr>
        <w:t xml:space="preserve">When I get a chance to work as a Nursery Assistant, I will emphasize both the educational and fun side of childcare. I will encourage children to participate actively in their activities and educational learning. Meanwhile, I will try to ensure the maintenance of a friendly environment and the encouragement of cooperation and teamwork. Moreover, I have encountered the questions of supervising and assisting children during snacks and mealtimes. I will ensure learning new techniques and methods to supervise childcare while improving my current expertise in management and supervision. An action plan is necessary to safeguard children’s happy, stimulated, and protected life. This could be ensured by providing a sheltered, </w:t>
      </w:r>
      <w:r w:rsidR="00274F5F">
        <w:rPr>
          <w:rFonts w:ascii="Arial" w:hAnsi="Arial" w:cs="Arial"/>
        </w:rPr>
        <w:t>quality,</w:t>
      </w:r>
      <w:r>
        <w:rPr>
          <w:rFonts w:ascii="Arial" w:hAnsi="Arial" w:cs="Arial"/>
        </w:rPr>
        <w:t xml:space="preserve"> and clean environment. My previous experience working as a nursery nurse assistant would assist me in learning and ensuring the quality of life for children. Based on the action plans mentioned earlier, I believe that I can achieve the desired goals and build my career as a successful childcare personality. </w:t>
      </w:r>
    </w:p>
    <w:p w14:paraId="6AC2308F" w14:textId="77777777" w:rsidR="004C6AA2" w:rsidRDefault="004C6AA2" w:rsidP="004C6AA2">
      <w:pPr>
        <w:spacing w:line="360" w:lineRule="auto"/>
        <w:ind w:firstLine="720"/>
        <w:jc w:val="both"/>
        <w:rPr>
          <w:rFonts w:ascii="Arial" w:hAnsi="Arial" w:cs="Arial"/>
        </w:rPr>
      </w:pPr>
      <w:r>
        <w:rPr>
          <w:rFonts w:ascii="Arial" w:hAnsi="Arial" w:cs="Arial"/>
        </w:rPr>
        <w:t xml:space="preserve">In short, Gibb’s reflection cycle is a useful model to reflect on our learning and development. The six stages of reflection explained earlier provide a guiding principle for writing our reflection and help in assessing our strengths and weaknesses. In the above discussion, I reflected upon the mock interview based on the reflection model; it assisted me to enhance my interview skills and creating an action plan useful for my professional life as a childcare practitioner. </w:t>
      </w:r>
    </w:p>
    <w:p w14:paraId="36CDE0B3" w14:textId="77777777" w:rsidR="004C6AA2" w:rsidRDefault="004C6AA2" w:rsidP="004C6AA2">
      <w:pPr>
        <w:spacing w:line="360" w:lineRule="auto"/>
        <w:ind w:firstLine="720"/>
        <w:jc w:val="both"/>
        <w:rPr>
          <w:rFonts w:ascii="Arial" w:hAnsi="Arial" w:cs="Arial"/>
        </w:rPr>
      </w:pPr>
    </w:p>
    <w:p w14:paraId="13320B72" w14:textId="74426FFB" w:rsidR="004C6AA2" w:rsidRDefault="0002235B" w:rsidP="004C6AA2">
      <w:pPr>
        <w:spacing w:line="360" w:lineRule="auto"/>
        <w:ind w:firstLine="720"/>
        <w:jc w:val="both"/>
        <w:rPr>
          <w:rFonts w:ascii="Arial" w:hAnsi="Arial" w:cs="Arial"/>
          <w:b/>
          <w:bCs/>
        </w:rPr>
      </w:pPr>
      <w:r w:rsidRPr="0002235B">
        <w:rPr>
          <w:rFonts w:ascii="Arial" w:hAnsi="Arial" w:cs="Arial"/>
          <w:b/>
          <w:bCs/>
        </w:rPr>
        <w:t xml:space="preserve">Reference list </w:t>
      </w:r>
    </w:p>
    <w:p w14:paraId="6FA45747" w14:textId="77777777" w:rsidR="00F55413" w:rsidRPr="00AD73C9" w:rsidRDefault="00F55413" w:rsidP="003F4F8D">
      <w:pPr>
        <w:tabs>
          <w:tab w:val="left" w:pos="450"/>
        </w:tabs>
      </w:pPr>
    </w:p>
    <w:p w14:paraId="684149D5" w14:textId="192002D4" w:rsidR="005F6F0F" w:rsidRPr="00443F95" w:rsidRDefault="005F6F0F" w:rsidP="003F4F8D">
      <w:pPr>
        <w:tabs>
          <w:tab w:val="left" w:pos="450"/>
        </w:tabs>
      </w:pPr>
      <w:bookmarkStart w:id="0" w:name="_Hlk100309524"/>
    </w:p>
    <w:bookmarkEnd w:id="0"/>
    <w:p w14:paraId="07C2530E" w14:textId="77777777" w:rsidR="00ED5667" w:rsidRPr="00ED5667" w:rsidRDefault="00ED5667" w:rsidP="00ED5667">
      <w:pPr>
        <w:widowControl w:val="0"/>
        <w:autoSpaceDE w:val="0"/>
        <w:autoSpaceDN w:val="0"/>
        <w:adjustRightInd w:val="0"/>
        <w:spacing w:after="0" w:line="360" w:lineRule="auto"/>
        <w:jc w:val="both"/>
        <w:rPr>
          <w:rFonts w:ascii="Arial" w:hAnsi="Arial" w:cs="Arial"/>
          <w:noProof/>
          <w:lang w:val="en-US"/>
        </w:rPr>
      </w:pPr>
      <w:r w:rsidRPr="00ED5667">
        <w:rPr>
          <w:rFonts w:ascii="Arial" w:hAnsi="Arial" w:cs="Arial"/>
          <w:noProof/>
          <w:lang w:val="en-US"/>
        </w:rPr>
        <w:t>Adeani, I. S., Febriani, R. B. and Syafryadin, S. (2020) ‘Using Gibb’s Reflective Cycle in making reflections of</w:t>
      </w:r>
      <w:r w:rsidRPr="00ED5667">
        <w:rPr>
          <w:rFonts w:ascii="Arial" w:hAnsi="Arial" w:cs="Arial"/>
          <w:noProof/>
          <w:lang w:val="en-US"/>
        </w:rPr>
        <w:tab/>
        <w:t xml:space="preserve">Literary Analysis’, </w:t>
      </w:r>
      <w:r w:rsidRPr="00ED5667">
        <w:rPr>
          <w:rFonts w:ascii="Arial" w:hAnsi="Arial" w:cs="Arial"/>
          <w:i/>
          <w:iCs/>
          <w:noProof/>
          <w:lang w:val="en-US"/>
        </w:rPr>
        <w:t>Indonesian EFL Journal</w:t>
      </w:r>
      <w:r w:rsidRPr="00ED5667">
        <w:rPr>
          <w:rFonts w:ascii="Arial" w:hAnsi="Arial" w:cs="Arial"/>
          <w:noProof/>
          <w:lang w:val="en-US"/>
        </w:rPr>
        <w:t xml:space="preserve">. The University of Kuningan, 6(2), </w:t>
      </w:r>
      <w:r w:rsidRPr="00ED5667">
        <w:rPr>
          <w:rFonts w:ascii="Arial" w:hAnsi="Arial" w:cs="Arial"/>
          <w:noProof/>
          <w:lang w:val="en-US"/>
        </w:rPr>
        <w:tab/>
        <w:t xml:space="preserve">139–148. </w:t>
      </w:r>
    </w:p>
    <w:p w14:paraId="1E0BE6F6" w14:textId="1B098528" w:rsidR="004C2C42" w:rsidRDefault="00ED5667" w:rsidP="004C2C42">
      <w:pPr>
        <w:widowControl w:val="0"/>
        <w:autoSpaceDE w:val="0"/>
        <w:autoSpaceDN w:val="0"/>
        <w:adjustRightInd w:val="0"/>
        <w:spacing w:line="360" w:lineRule="auto"/>
        <w:jc w:val="both"/>
        <w:rPr>
          <w:rFonts w:ascii="Arial" w:hAnsi="Arial" w:cs="Arial"/>
          <w:noProof/>
          <w:lang w:val="en-US"/>
        </w:rPr>
      </w:pPr>
      <w:r w:rsidRPr="00ED5667">
        <w:rPr>
          <w:rFonts w:ascii="Arial" w:hAnsi="Arial" w:cs="Arial"/>
          <w:noProof/>
          <w:lang w:val="en-US"/>
        </w:rPr>
        <w:t xml:space="preserve">Conard, M. A. </w:t>
      </w:r>
      <w:r w:rsidR="004C2C42" w:rsidRPr="004C2C42">
        <w:rPr>
          <w:rFonts w:ascii="Arial" w:hAnsi="Arial" w:cs="Arial"/>
          <w:noProof/>
          <w:lang w:val="en-US"/>
        </w:rPr>
        <w:t xml:space="preserve">(2006) ‘Aptitude is not enough: How personality and behaviour predict academic performance, </w:t>
      </w:r>
      <w:r w:rsidR="004C2C42" w:rsidRPr="004C2C42">
        <w:rPr>
          <w:rFonts w:ascii="Arial" w:hAnsi="Arial" w:cs="Arial"/>
          <w:i/>
          <w:iCs/>
          <w:noProof/>
          <w:lang w:val="en-US"/>
        </w:rPr>
        <w:t>Journal of Research in Personality</w:t>
      </w:r>
      <w:r w:rsidR="004C2C42" w:rsidRPr="004C2C42">
        <w:rPr>
          <w:rFonts w:ascii="Arial" w:hAnsi="Arial" w:cs="Arial"/>
          <w:noProof/>
          <w:lang w:val="en-US"/>
        </w:rPr>
        <w:t xml:space="preserve">, 40(3), pp. 339–346. </w:t>
      </w:r>
    </w:p>
    <w:p w14:paraId="4E3CF69B" w14:textId="77777777" w:rsidR="00FF59CD" w:rsidRDefault="00917242" w:rsidP="00FF59CD">
      <w:pPr>
        <w:tabs>
          <w:tab w:val="left" w:pos="450"/>
        </w:tabs>
        <w:rPr>
          <w:rFonts w:ascii="Arial" w:hAnsi="Arial" w:cs="Arial"/>
          <w:noProof/>
        </w:rPr>
      </w:pPr>
      <w:r>
        <w:rPr>
          <w:rFonts w:ascii="Arial" w:hAnsi="Arial" w:cs="Arial"/>
          <w:noProof/>
          <w:lang w:val="en-US"/>
        </w:rPr>
        <w:t>Dyson, R.</w:t>
      </w:r>
      <w:r w:rsidR="00093854">
        <w:rPr>
          <w:rFonts w:ascii="Arial" w:hAnsi="Arial" w:cs="Arial"/>
          <w:noProof/>
          <w:lang w:val="en-US"/>
        </w:rPr>
        <w:t xml:space="preserve"> G. (2004) ‘Strategic</w:t>
      </w:r>
      <w:r w:rsidR="00991212">
        <w:rPr>
          <w:rFonts w:ascii="Arial" w:hAnsi="Arial" w:cs="Arial"/>
          <w:noProof/>
          <w:lang w:val="en-US"/>
        </w:rPr>
        <w:t xml:space="preserve"> development and SWOT analysis at </w:t>
      </w:r>
      <w:r w:rsidR="00C6428D">
        <w:rPr>
          <w:rFonts w:ascii="Arial" w:hAnsi="Arial" w:cs="Arial"/>
          <w:noProof/>
          <w:lang w:val="en-US"/>
        </w:rPr>
        <w:t>the University of Warwick’,   E</w:t>
      </w:r>
      <w:r w:rsidR="007037CC">
        <w:rPr>
          <w:rFonts w:ascii="Arial" w:hAnsi="Arial" w:cs="Arial"/>
          <w:noProof/>
          <w:lang w:val="en-US"/>
        </w:rPr>
        <w:t xml:space="preserve">uropean Journal of </w:t>
      </w:r>
      <w:r w:rsidR="00B83ADC">
        <w:rPr>
          <w:rFonts w:ascii="Arial" w:hAnsi="Arial" w:cs="Arial"/>
          <w:noProof/>
          <w:lang w:val="en-US"/>
        </w:rPr>
        <w:t>Operational Research</w:t>
      </w:r>
      <w:r w:rsidR="00C32507">
        <w:rPr>
          <w:rFonts w:ascii="Arial" w:hAnsi="Arial" w:cs="Arial"/>
          <w:noProof/>
          <w:lang w:val="en-US"/>
        </w:rPr>
        <w:t>. North-Holland,  152</w:t>
      </w:r>
      <w:r w:rsidR="0028610D">
        <w:rPr>
          <w:rFonts w:ascii="Arial" w:hAnsi="Arial" w:cs="Arial"/>
          <w:noProof/>
          <w:lang w:val="en-US"/>
        </w:rPr>
        <w:t>(3),</w:t>
      </w:r>
      <w:r w:rsidR="00C32507">
        <w:rPr>
          <w:rFonts w:ascii="Arial" w:hAnsi="Arial" w:cs="Arial"/>
          <w:noProof/>
          <w:lang w:val="en-US"/>
        </w:rPr>
        <w:t xml:space="preserve">  </w:t>
      </w:r>
      <w:r w:rsidR="0028610D">
        <w:rPr>
          <w:rFonts w:ascii="Arial" w:hAnsi="Arial" w:cs="Arial"/>
          <w:noProof/>
          <w:lang w:val="en-US"/>
        </w:rPr>
        <w:t xml:space="preserve"> pp. </w:t>
      </w:r>
      <w:r w:rsidR="00DD7238">
        <w:rPr>
          <w:rFonts w:ascii="Arial" w:hAnsi="Arial" w:cs="Arial"/>
          <w:noProof/>
          <w:lang w:val="en-US"/>
        </w:rPr>
        <w:t>631</w:t>
      </w:r>
      <w:r w:rsidR="0028610D">
        <w:rPr>
          <w:rFonts w:ascii="Arial" w:hAnsi="Arial" w:cs="Arial"/>
          <w:noProof/>
          <w:lang w:val="en-US"/>
        </w:rPr>
        <w:t>-6</w:t>
      </w:r>
      <w:r w:rsidR="00DD7238">
        <w:rPr>
          <w:rFonts w:ascii="Arial" w:hAnsi="Arial" w:cs="Arial"/>
          <w:noProof/>
          <w:lang w:val="en-US"/>
        </w:rPr>
        <w:t>40.</w:t>
      </w:r>
      <w:r w:rsidR="00FF59CD" w:rsidRPr="00FF59CD">
        <w:rPr>
          <w:rFonts w:ascii="Arial" w:hAnsi="Arial" w:cs="Arial"/>
          <w:noProof/>
        </w:rPr>
        <w:t xml:space="preserve"> </w:t>
      </w:r>
    </w:p>
    <w:p w14:paraId="5B237CDB" w14:textId="77777777" w:rsidR="00F425B2" w:rsidRDefault="00FF59CD" w:rsidP="00FF59CD">
      <w:pPr>
        <w:tabs>
          <w:tab w:val="left" w:pos="450"/>
        </w:tabs>
        <w:rPr>
          <w:rFonts w:ascii="Arial" w:hAnsi="Arial" w:cs="Arial"/>
          <w:noProof/>
        </w:rPr>
      </w:pPr>
      <w:r w:rsidRPr="0024635A">
        <w:rPr>
          <w:rFonts w:ascii="Arial" w:hAnsi="Arial" w:cs="Arial"/>
          <w:noProof/>
        </w:rPr>
        <w:t>Güss, C. D., Burger, M. L. and Dörner, D. (2017) ‘The role of motivation in complex problem</w:t>
      </w:r>
      <w:r w:rsidR="00481CB8">
        <w:rPr>
          <w:rFonts w:ascii="Arial" w:hAnsi="Arial" w:cs="Arial"/>
          <w:noProof/>
        </w:rPr>
        <w:t xml:space="preserve"> </w:t>
      </w:r>
      <w:r w:rsidR="006C38C3">
        <w:rPr>
          <w:rFonts w:ascii="Arial" w:hAnsi="Arial" w:cs="Arial"/>
          <w:noProof/>
        </w:rPr>
        <w:t>solving</w:t>
      </w:r>
      <w:r w:rsidR="00481CB8">
        <w:rPr>
          <w:rFonts w:ascii="Arial" w:hAnsi="Arial" w:cs="Arial"/>
          <w:noProof/>
        </w:rPr>
        <w:t>’</w:t>
      </w:r>
      <w:r w:rsidR="007B29DB">
        <w:rPr>
          <w:rFonts w:ascii="Arial" w:hAnsi="Arial" w:cs="Arial"/>
          <w:noProof/>
        </w:rPr>
        <w:t>, Frontiers in Psychology. Frontiers</w:t>
      </w:r>
      <w:r w:rsidR="00861726">
        <w:rPr>
          <w:rFonts w:ascii="Arial" w:hAnsi="Arial" w:cs="Arial"/>
          <w:noProof/>
        </w:rPr>
        <w:t xml:space="preserve"> Research Foundation, 8(MAY),</w:t>
      </w:r>
      <w:r w:rsidR="00F425B2">
        <w:rPr>
          <w:rFonts w:ascii="Arial" w:hAnsi="Arial" w:cs="Arial"/>
          <w:noProof/>
        </w:rPr>
        <w:t xml:space="preserve"> P.851</w:t>
      </w:r>
    </w:p>
    <w:p w14:paraId="7D6FBD29" w14:textId="5FF2CEFF" w:rsidR="00FF59CD" w:rsidRDefault="00F425B2" w:rsidP="00FF59CD">
      <w:pPr>
        <w:tabs>
          <w:tab w:val="left" w:pos="450"/>
        </w:tabs>
        <w:rPr>
          <w:rFonts w:ascii="Arial" w:hAnsi="Arial" w:cs="Arial"/>
          <w:noProof/>
        </w:rPr>
      </w:pPr>
      <w:r>
        <w:rPr>
          <w:rFonts w:ascii="Arial" w:hAnsi="Arial" w:cs="Arial"/>
          <w:noProof/>
        </w:rPr>
        <w:t>Malone University (2</w:t>
      </w:r>
      <w:r w:rsidR="00DB2121">
        <w:rPr>
          <w:rFonts w:ascii="Arial" w:hAnsi="Arial" w:cs="Arial"/>
          <w:noProof/>
        </w:rPr>
        <w:t xml:space="preserve">022) Communication During </w:t>
      </w:r>
      <w:r w:rsidR="00317629">
        <w:rPr>
          <w:rFonts w:ascii="Arial" w:hAnsi="Arial" w:cs="Arial"/>
          <w:noProof/>
        </w:rPr>
        <w:t>interview.(Accessed</w:t>
      </w:r>
      <w:r w:rsidR="001F4920">
        <w:rPr>
          <w:rFonts w:ascii="Arial" w:hAnsi="Arial" w:cs="Arial"/>
          <w:noProof/>
        </w:rPr>
        <w:t>: 7</w:t>
      </w:r>
      <w:r w:rsidR="007A4758">
        <w:rPr>
          <w:rFonts w:ascii="Arial" w:hAnsi="Arial" w:cs="Arial"/>
          <w:noProof/>
        </w:rPr>
        <w:t xml:space="preserve"> April 2022).</w:t>
      </w:r>
      <w:r w:rsidR="00ED0FCB">
        <w:rPr>
          <w:rFonts w:ascii="Arial" w:hAnsi="Arial" w:cs="Arial"/>
          <w:noProof/>
        </w:rPr>
        <w:t xml:space="preserve"> </w:t>
      </w:r>
    </w:p>
    <w:p w14:paraId="20A7E526" w14:textId="5E1FAC0A" w:rsidR="002D217D" w:rsidRDefault="002D217D" w:rsidP="00FF59CD">
      <w:pPr>
        <w:tabs>
          <w:tab w:val="left" w:pos="450"/>
        </w:tabs>
        <w:rPr>
          <w:rFonts w:ascii="Arial" w:hAnsi="Arial" w:cs="Arial"/>
          <w:noProof/>
        </w:rPr>
      </w:pPr>
      <w:r>
        <w:rPr>
          <w:rFonts w:ascii="Arial" w:hAnsi="Arial" w:cs="Arial"/>
          <w:noProof/>
        </w:rPr>
        <w:lastRenderedPageBreak/>
        <w:t>Pandya, S. K. (2015)</w:t>
      </w:r>
      <w:r w:rsidR="00ED0FCB">
        <w:rPr>
          <w:rFonts w:ascii="Arial" w:hAnsi="Arial" w:cs="Arial"/>
          <w:noProof/>
        </w:rPr>
        <w:t xml:space="preserve"> A</w:t>
      </w:r>
      <w:r w:rsidR="00D57ABE">
        <w:rPr>
          <w:rFonts w:ascii="Arial" w:hAnsi="Arial" w:cs="Arial"/>
          <w:noProof/>
        </w:rPr>
        <w:t xml:space="preserve">re you appearing for an interview for an academic position Available at: </w:t>
      </w:r>
      <w:hyperlink r:id="rId9" w:history="1">
        <w:r w:rsidR="0072662B" w:rsidRPr="009D34A1">
          <w:rPr>
            <w:rStyle w:val="Hyperlink"/>
            <w:rFonts w:ascii="Arial" w:hAnsi="Arial" w:cs="Arial"/>
            <w:noProof/>
          </w:rPr>
          <w:t>https://pesquisa.bvsalud.org/portal/resource/pt/sea-180676</w:t>
        </w:r>
      </w:hyperlink>
      <w:r w:rsidR="0072662B">
        <w:rPr>
          <w:rFonts w:ascii="Arial" w:hAnsi="Arial" w:cs="Arial"/>
          <w:noProof/>
        </w:rPr>
        <w:t>?</w:t>
      </w:r>
    </w:p>
    <w:p w14:paraId="488F2B42" w14:textId="6233ED7D" w:rsidR="0072662B" w:rsidRPr="00443F95" w:rsidRDefault="0072662B" w:rsidP="00FF59CD">
      <w:pPr>
        <w:tabs>
          <w:tab w:val="left" w:pos="450"/>
        </w:tabs>
      </w:pPr>
      <w:r>
        <w:rPr>
          <w:rFonts w:ascii="Arial" w:hAnsi="Arial" w:cs="Arial"/>
          <w:noProof/>
        </w:rPr>
        <w:t>Sparks, W. and Repede, J .F.</w:t>
      </w:r>
      <w:r w:rsidR="002B0DE7">
        <w:rPr>
          <w:rFonts w:ascii="Arial" w:hAnsi="Arial" w:cs="Arial"/>
          <w:noProof/>
        </w:rPr>
        <w:t xml:space="preserve"> (2016) ‘Human Motivation</w:t>
      </w:r>
      <w:r w:rsidR="0045405F">
        <w:rPr>
          <w:rFonts w:ascii="Arial" w:hAnsi="Arial" w:cs="Arial"/>
          <w:noProof/>
        </w:rPr>
        <w:t xml:space="preserve"> and Leadership: Assessing the Rrliability and Validi</w:t>
      </w:r>
      <w:r w:rsidR="00FB106D">
        <w:rPr>
          <w:rFonts w:ascii="Arial" w:hAnsi="Arial" w:cs="Arial"/>
          <w:noProof/>
        </w:rPr>
        <w:t>ty of the Actualized Leadersgip Profile</w:t>
      </w:r>
      <w:r w:rsidR="0011433F">
        <w:rPr>
          <w:rFonts w:ascii="Arial" w:hAnsi="Arial" w:cs="Arial"/>
          <w:noProof/>
        </w:rPr>
        <w:t xml:space="preserve"> Actualized Teamwork: Managing the</w:t>
      </w:r>
      <w:r w:rsidR="005A4683">
        <w:rPr>
          <w:rFonts w:ascii="Arial" w:hAnsi="Arial" w:cs="Arial"/>
          <w:noProof/>
        </w:rPr>
        <w:t xml:space="preserve"> Shadow Side of Organizational Dynamics View project’.</w:t>
      </w:r>
    </w:p>
    <w:p w14:paraId="57460601" w14:textId="42B8C0FC" w:rsidR="00917242" w:rsidRDefault="00917242" w:rsidP="004C2C42">
      <w:pPr>
        <w:widowControl w:val="0"/>
        <w:autoSpaceDE w:val="0"/>
        <w:autoSpaceDN w:val="0"/>
        <w:adjustRightInd w:val="0"/>
        <w:spacing w:line="360" w:lineRule="auto"/>
        <w:jc w:val="both"/>
        <w:rPr>
          <w:rFonts w:ascii="Arial" w:hAnsi="Arial" w:cs="Arial"/>
          <w:noProof/>
          <w:lang w:val="en-US"/>
        </w:rPr>
      </w:pPr>
    </w:p>
    <w:p w14:paraId="122063B5" w14:textId="77777777" w:rsidR="00FF59CD" w:rsidRDefault="00FF59CD" w:rsidP="004C2C42">
      <w:pPr>
        <w:widowControl w:val="0"/>
        <w:autoSpaceDE w:val="0"/>
        <w:autoSpaceDN w:val="0"/>
        <w:adjustRightInd w:val="0"/>
        <w:spacing w:line="360" w:lineRule="auto"/>
        <w:jc w:val="both"/>
        <w:rPr>
          <w:rFonts w:ascii="Arial" w:hAnsi="Arial" w:cs="Arial"/>
          <w:noProof/>
          <w:lang w:val="en-US"/>
        </w:rPr>
      </w:pPr>
    </w:p>
    <w:p w14:paraId="7DE5943F" w14:textId="77777777" w:rsidR="00DD7238" w:rsidRPr="004C2C42" w:rsidRDefault="00DD7238" w:rsidP="004C2C42">
      <w:pPr>
        <w:widowControl w:val="0"/>
        <w:autoSpaceDE w:val="0"/>
        <w:autoSpaceDN w:val="0"/>
        <w:adjustRightInd w:val="0"/>
        <w:spacing w:line="360" w:lineRule="auto"/>
        <w:jc w:val="both"/>
        <w:rPr>
          <w:rFonts w:ascii="Arial" w:hAnsi="Arial" w:cs="Arial"/>
          <w:noProof/>
          <w:lang w:val="en-US"/>
        </w:rPr>
      </w:pPr>
    </w:p>
    <w:p w14:paraId="096E6D05" w14:textId="49A835FF" w:rsidR="005B7DC9" w:rsidRPr="00443F95" w:rsidRDefault="005B7DC9" w:rsidP="00ED5667">
      <w:pPr>
        <w:tabs>
          <w:tab w:val="left" w:pos="450"/>
        </w:tabs>
      </w:pPr>
    </w:p>
    <w:p w14:paraId="5B3144CC" w14:textId="77777777" w:rsidR="003F4F8D" w:rsidRPr="00C956B4" w:rsidRDefault="003F4F8D" w:rsidP="00FD3171">
      <w:pPr>
        <w:jc w:val="right"/>
        <w:rPr>
          <w:b/>
          <w:bCs/>
        </w:rPr>
      </w:pPr>
    </w:p>
    <w:sectPr w:rsidR="003F4F8D" w:rsidRPr="00C956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7259FE"/>
    <w:multiLevelType w:val="hybridMultilevel"/>
    <w:tmpl w:val="C73857D0"/>
    <w:lvl w:ilvl="0" w:tplc="6446426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53225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1D1"/>
    <w:rsid w:val="000000EC"/>
    <w:rsid w:val="000102E0"/>
    <w:rsid w:val="0002235B"/>
    <w:rsid w:val="0003687C"/>
    <w:rsid w:val="000461D1"/>
    <w:rsid w:val="0005784F"/>
    <w:rsid w:val="00061B49"/>
    <w:rsid w:val="000702D4"/>
    <w:rsid w:val="0007459E"/>
    <w:rsid w:val="00082E02"/>
    <w:rsid w:val="00093854"/>
    <w:rsid w:val="000C445C"/>
    <w:rsid w:val="000F47A5"/>
    <w:rsid w:val="0011433F"/>
    <w:rsid w:val="00133184"/>
    <w:rsid w:val="001A7DF3"/>
    <w:rsid w:val="001B2DF7"/>
    <w:rsid w:val="001C4A27"/>
    <w:rsid w:val="001E1F2C"/>
    <w:rsid w:val="001F1829"/>
    <w:rsid w:val="001F1E54"/>
    <w:rsid w:val="001F4920"/>
    <w:rsid w:val="001F7070"/>
    <w:rsid w:val="002452CE"/>
    <w:rsid w:val="00255060"/>
    <w:rsid w:val="00261755"/>
    <w:rsid w:val="0026506A"/>
    <w:rsid w:val="00265367"/>
    <w:rsid w:val="00267FCB"/>
    <w:rsid w:val="00274F5F"/>
    <w:rsid w:val="002761A8"/>
    <w:rsid w:val="0028610D"/>
    <w:rsid w:val="0028718E"/>
    <w:rsid w:val="002A32D0"/>
    <w:rsid w:val="002B0DE7"/>
    <w:rsid w:val="002D217D"/>
    <w:rsid w:val="002D2456"/>
    <w:rsid w:val="002F6AFF"/>
    <w:rsid w:val="0030027B"/>
    <w:rsid w:val="00304126"/>
    <w:rsid w:val="00313AD4"/>
    <w:rsid w:val="00317629"/>
    <w:rsid w:val="00325DEC"/>
    <w:rsid w:val="003304D7"/>
    <w:rsid w:val="00335C1D"/>
    <w:rsid w:val="00345A41"/>
    <w:rsid w:val="003641D4"/>
    <w:rsid w:val="00383F2D"/>
    <w:rsid w:val="003A0C55"/>
    <w:rsid w:val="003A4708"/>
    <w:rsid w:val="003B2D5C"/>
    <w:rsid w:val="003C6BCA"/>
    <w:rsid w:val="003E190A"/>
    <w:rsid w:val="003E2A10"/>
    <w:rsid w:val="003F4F8D"/>
    <w:rsid w:val="00400BA6"/>
    <w:rsid w:val="00443F95"/>
    <w:rsid w:val="00452FAF"/>
    <w:rsid w:val="0045405F"/>
    <w:rsid w:val="00481C77"/>
    <w:rsid w:val="00481CB8"/>
    <w:rsid w:val="0048235F"/>
    <w:rsid w:val="004847A3"/>
    <w:rsid w:val="00490BD2"/>
    <w:rsid w:val="004B32CD"/>
    <w:rsid w:val="004C1AE1"/>
    <w:rsid w:val="004C2C42"/>
    <w:rsid w:val="004C6AA2"/>
    <w:rsid w:val="0056155D"/>
    <w:rsid w:val="0058784B"/>
    <w:rsid w:val="00587CC1"/>
    <w:rsid w:val="00593C07"/>
    <w:rsid w:val="005A099B"/>
    <w:rsid w:val="005A4683"/>
    <w:rsid w:val="005B7DC9"/>
    <w:rsid w:val="005E7E21"/>
    <w:rsid w:val="005F6F0F"/>
    <w:rsid w:val="005F788D"/>
    <w:rsid w:val="00616357"/>
    <w:rsid w:val="006505BF"/>
    <w:rsid w:val="00665AA1"/>
    <w:rsid w:val="00675006"/>
    <w:rsid w:val="006A0CD9"/>
    <w:rsid w:val="006A3D0F"/>
    <w:rsid w:val="006C38C3"/>
    <w:rsid w:val="006F73B8"/>
    <w:rsid w:val="007037CC"/>
    <w:rsid w:val="0072054B"/>
    <w:rsid w:val="007244F4"/>
    <w:rsid w:val="0072662B"/>
    <w:rsid w:val="00727D29"/>
    <w:rsid w:val="00736929"/>
    <w:rsid w:val="0074204B"/>
    <w:rsid w:val="0077084A"/>
    <w:rsid w:val="007712BE"/>
    <w:rsid w:val="00774B25"/>
    <w:rsid w:val="0078491C"/>
    <w:rsid w:val="007975DE"/>
    <w:rsid w:val="007A2BC9"/>
    <w:rsid w:val="007A4758"/>
    <w:rsid w:val="007B214A"/>
    <w:rsid w:val="007B29DB"/>
    <w:rsid w:val="007C6DDF"/>
    <w:rsid w:val="007D6DD4"/>
    <w:rsid w:val="007E0CFE"/>
    <w:rsid w:val="00804EF6"/>
    <w:rsid w:val="00807E48"/>
    <w:rsid w:val="008101C2"/>
    <w:rsid w:val="00843545"/>
    <w:rsid w:val="00861726"/>
    <w:rsid w:val="0087553F"/>
    <w:rsid w:val="00883D33"/>
    <w:rsid w:val="008A323D"/>
    <w:rsid w:val="008A4795"/>
    <w:rsid w:val="008A749D"/>
    <w:rsid w:val="008D20A9"/>
    <w:rsid w:val="008D2BA4"/>
    <w:rsid w:val="008D481F"/>
    <w:rsid w:val="00917242"/>
    <w:rsid w:val="00922F9F"/>
    <w:rsid w:val="00941ACD"/>
    <w:rsid w:val="00972126"/>
    <w:rsid w:val="00991212"/>
    <w:rsid w:val="009A0A25"/>
    <w:rsid w:val="009A1AF6"/>
    <w:rsid w:val="009B40C9"/>
    <w:rsid w:val="009E2A67"/>
    <w:rsid w:val="00A240B0"/>
    <w:rsid w:val="00A247E1"/>
    <w:rsid w:val="00A560AA"/>
    <w:rsid w:val="00A717EB"/>
    <w:rsid w:val="00A95015"/>
    <w:rsid w:val="00AA02B4"/>
    <w:rsid w:val="00AB5937"/>
    <w:rsid w:val="00AD2AAA"/>
    <w:rsid w:val="00AD73C9"/>
    <w:rsid w:val="00AE0AAB"/>
    <w:rsid w:val="00AE2877"/>
    <w:rsid w:val="00B34C24"/>
    <w:rsid w:val="00B40EE6"/>
    <w:rsid w:val="00B51753"/>
    <w:rsid w:val="00B668EA"/>
    <w:rsid w:val="00B74F27"/>
    <w:rsid w:val="00B83ADC"/>
    <w:rsid w:val="00BC0661"/>
    <w:rsid w:val="00BE5493"/>
    <w:rsid w:val="00C15D9F"/>
    <w:rsid w:val="00C32507"/>
    <w:rsid w:val="00C43D71"/>
    <w:rsid w:val="00C6428D"/>
    <w:rsid w:val="00C84FF9"/>
    <w:rsid w:val="00C903C6"/>
    <w:rsid w:val="00C956B4"/>
    <w:rsid w:val="00CA1084"/>
    <w:rsid w:val="00CB5B69"/>
    <w:rsid w:val="00CD216B"/>
    <w:rsid w:val="00CE2C41"/>
    <w:rsid w:val="00CE7CFA"/>
    <w:rsid w:val="00D0465E"/>
    <w:rsid w:val="00D2028C"/>
    <w:rsid w:val="00D476CA"/>
    <w:rsid w:val="00D57ABE"/>
    <w:rsid w:val="00D62482"/>
    <w:rsid w:val="00D76EE7"/>
    <w:rsid w:val="00D854DB"/>
    <w:rsid w:val="00D86BDD"/>
    <w:rsid w:val="00D8718A"/>
    <w:rsid w:val="00DA42BD"/>
    <w:rsid w:val="00DB2121"/>
    <w:rsid w:val="00DB4292"/>
    <w:rsid w:val="00DC476A"/>
    <w:rsid w:val="00DD7238"/>
    <w:rsid w:val="00DF2FA1"/>
    <w:rsid w:val="00E46CC6"/>
    <w:rsid w:val="00E5425A"/>
    <w:rsid w:val="00E6354A"/>
    <w:rsid w:val="00E72F5F"/>
    <w:rsid w:val="00E95398"/>
    <w:rsid w:val="00ED0FCB"/>
    <w:rsid w:val="00ED5667"/>
    <w:rsid w:val="00EF33B0"/>
    <w:rsid w:val="00F03093"/>
    <w:rsid w:val="00F1459C"/>
    <w:rsid w:val="00F24AEA"/>
    <w:rsid w:val="00F35CF4"/>
    <w:rsid w:val="00F423EB"/>
    <w:rsid w:val="00F425B2"/>
    <w:rsid w:val="00F55413"/>
    <w:rsid w:val="00F86677"/>
    <w:rsid w:val="00FA103F"/>
    <w:rsid w:val="00FB106D"/>
    <w:rsid w:val="00FB6D65"/>
    <w:rsid w:val="00FC3269"/>
    <w:rsid w:val="00FD1A54"/>
    <w:rsid w:val="00FD3171"/>
    <w:rsid w:val="00FD7ABE"/>
    <w:rsid w:val="00FF59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2CA28"/>
  <w15:chartTrackingRefBased/>
  <w15:docId w15:val="{A4B2F331-DF4B-4E83-971C-D89EDA84D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491C"/>
    <w:pPr>
      <w:ind w:left="720"/>
      <w:contextualSpacing/>
    </w:pPr>
  </w:style>
  <w:style w:type="character" w:styleId="Hyperlink">
    <w:name w:val="Hyperlink"/>
    <w:basedOn w:val="DefaultParagraphFont"/>
    <w:uiPriority w:val="99"/>
    <w:unhideWhenUsed/>
    <w:rsid w:val="0072662B"/>
    <w:rPr>
      <w:color w:val="0563C1" w:themeColor="hyperlink"/>
      <w:u w:val="single"/>
    </w:rPr>
  </w:style>
  <w:style w:type="character" w:styleId="UnresolvedMention">
    <w:name w:val="Unresolved Mention"/>
    <w:basedOn w:val="DefaultParagraphFont"/>
    <w:uiPriority w:val="99"/>
    <w:semiHidden/>
    <w:unhideWhenUsed/>
    <w:rsid w:val="007266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9621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pesquisa.bvsalud.org/portal/resource/pt/sea-1806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7" ma:contentTypeDescription="Create a new document." ma:contentTypeScope="" ma:versionID="b066965bc3e156a3675dff3c43fd8430">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733da15ffff9ef6e083f8ab8ef407417"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19B6168-AA41-4A80-BC47-90E51B964B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AB7131F-25E7-4F7E-A7B3-2C45D999B77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014834C-8CF5-4951-9D07-A4763CC0F4B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743</TotalTime>
  <Pages>7</Pages>
  <Words>2090</Words>
  <Characters>11919</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Addis Richardson</dc:creator>
  <cp:keywords/>
  <dc:description/>
  <cp:lastModifiedBy>Addis Richardson (2028001)</cp:lastModifiedBy>
  <cp:revision>169</cp:revision>
  <dcterms:created xsi:type="dcterms:W3CDTF">2022-04-07T21:47:00Z</dcterms:created>
  <dcterms:modified xsi:type="dcterms:W3CDTF">2022-04-08T10:42:00Z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