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1F7184FF" w:rsidR="006503B9" w:rsidRDefault="006503B9" w:rsidP="006503B9">
      <w:pPr>
        <w:pStyle w:val="Heading2"/>
        <w:rPr>
          <w:u w:val="single"/>
        </w:rPr>
      </w:pPr>
      <w:r>
        <w:t>Name</w:t>
      </w:r>
      <w:r w:rsidRPr="000001B8">
        <w:rPr>
          <w:u w:val="single"/>
        </w:rPr>
        <w:tab/>
      </w:r>
      <w:r w:rsidR="00661320">
        <w:rPr>
          <w:u w:val="single"/>
        </w:rPr>
        <w:t>Lara Costa</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661320">
        <w:rPr>
          <w:u w:val="single"/>
        </w:rPr>
        <w:t>51</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1707ED" w:rsidRDefault="00905F48" w:rsidP="000018CB">
            <w:pPr>
              <w:rPr>
                <w:rFonts w:ascii="Arial" w:hAnsi="Arial" w:cs="Arial"/>
                <w:sz w:val="20"/>
                <w:szCs w:val="20"/>
              </w:rPr>
            </w:pPr>
            <w:r w:rsidRPr="001707ED">
              <w:rPr>
                <w:rFonts w:ascii="Arial" w:hAnsi="Arial" w:cs="Arial"/>
                <w:sz w:val="20"/>
                <w:szCs w:val="20"/>
              </w:rPr>
              <w:t>Justifies</w:t>
            </w:r>
            <w:r w:rsidR="000018CB" w:rsidRPr="001707ED">
              <w:rPr>
                <w:rFonts w:ascii="Arial" w:hAnsi="Arial" w:cs="Arial"/>
                <w:sz w:val="20"/>
                <w:szCs w:val="20"/>
              </w:rPr>
              <w:t xml:space="preserve"> the main problems </w:t>
            </w:r>
            <w:r w:rsidRPr="001707ED">
              <w:rPr>
                <w:rFonts w:ascii="Arial" w:hAnsi="Arial" w:cs="Arial"/>
                <w:sz w:val="20"/>
                <w:szCs w:val="20"/>
              </w:rPr>
              <w:t>evidence of systems analysis</w:t>
            </w:r>
          </w:p>
        </w:tc>
        <w:tc>
          <w:tcPr>
            <w:tcW w:w="1792" w:type="dxa"/>
          </w:tcPr>
          <w:p w14:paraId="6ECEB4C2" w14:textId="77777777" w:rsidR="000018CB" w:rsidRPr="001707ED" w:rsidRDefault="000018CB" w:rsidP="000018CB">
            <w:pPr>
              <w:rPr>
                <w:rFonts w:ascii="Arial" w:hAnsi="Arial" w:cs="Arial"/>
                <w:sz w:val="20"/>
                <w:szCs w:val="20"/>
              </w:rPr>
            </w:pPr>
            <w:r w:rsidRPr="00661320">
              <w:rPr>
                <w:rFonts w:ascii="Arial" w:hAnsi="Arial" w:cs="Arial"/>
                <w:sz w:val="20"/>
                <w:szCs w:val="20"/>
                <w:highlight w:val="yellow"/>
              </w:rPr>
              <w:t xml:space="preserve">Identifies </w:t>
            </w:r>
            <w:r w:rsidR="00905F48" w:rsidRPr="00661320">
              <w:rPr>
                <w:rFonts w:ascii="Arial" w:hAnsi="Arial" w:cs="Arial"/>
                <w:sz w:val="20"/>
                <w:szCs w:val="20"/>
                <w:highlight w:val="yellow"/>
              </w:rPr>
              <w:t>some of the correct requirements</w:t>
            </w:r>
          </w:p>
        </w:tc>
        <w:tc>
          <w:tcPr>
            <w:tcW w:w="1899" w:type="dxa"/>
          </w:tcPr>
          <w:p w14:paraId="0AF95DA8" w14:textId="77777777" w:rsidR="000018CB" w:rsidRPr="00097745" w:rsidRDefault="000018CB" w:rsidP="000018CB">
            <w:pPr>
              <w:rPr>
                <w:rFonts w:ascii="Arial" w:hAnsi="Arial" w:cs="Arial"/>
                <w:sz w:val="20"/>
                <w:szCs w:val="20"/>
                <w:highlight w:val="yellow"/>
              </w:rPr>
            </w:pPr>
            <w:r w:rsidRPr="001707ED">
              <w:rPr>
                <w:rFonts w:ascii="Arial" w:hAnsi="Arial" w:cs="Arial"/>
                <w:sz w:val="20"/>
                <w:szCs w:val="20"/>
              </w:rPr>
              <w:t xml:space="preserve">Identifies </w:t>
            </w:r>
            <w:r w:rsidR="00905F48" w:rsidRPr="001707ED">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1707ED" w:rsidRDefault="000018CB" w:rsidP="000018CB">
            <w:pPr>
              <w:rPr>
                <w:rFonts w:ascii="Arial" w:hAnsi="Arial" w:cs="Arial"/>
                <w:sz w:val="20"/>
                <w:szCs w:val="20"/>
              </w:rPr>
            </w:pPr>
            <w:r w:rsidRPr="001707ED">
              <w:rPr>
                <w:rFonts w:ascii="Arial" w:hAnsi="Arial" w:cs="Arial"/>
                <w:sz w:val="20"/>
                <w:szCs w:val="20"/>
              </w:rPr>
              <w:t xml:space="preserve">Justifies the main </w:t>
            </w:r>
            <w:r w:rsidR="00905F48" w:rsidRPr="001707ED">
              <w:rPr>
                <w:rFonts w:ascii="Arial" w:hAnsi="Arial" w:cs="Arial"/>
                <w:sz w:val="20"/>
                <w:szCs w:val="20"/>
              </w:rPr>
              <w:t>schema design requirements</w:t>
            </w:r>
            <w:r w:rsidR="00DD63AE" w:rsidRPr="001707ED">
              <w:rPr>
                <w:rFonts w:ascii="Arial" w:hAnsi="Arial" w:cs="Arial"/>
                <w:sz w:val="20"/>
                <w:szCs w:val="20"/>
              </w:rPr>
              <w:t xml:space="preserve"> </w:t>
            </w:r>
          </w:p>
        </w:tc>
        <w:tc>
          <w:tcPr>
            <w:tcW w:w="1792" w:type="dxa"/>
          </w:tcPr>
          <w:p w14:paraId="7DA7BF84" w14:textId="77777777" w:rsidR="000018CB" w:rsidRPr="001707ED" w:rsidRDefault="00905F48" w:rsidP="000018CB">
            <w:pPr>
              <w:rPr>
                <w:rFonts w:ascii="Arial" w:hAnsi="Arial" w:cs="Arial"/>
                <w:sz w:val="20"/>
                <w:szCs w:val="20"/>
              </w:rPr>
            </w:pPr>
            <w:r w:rsidRPr="00661320">
              <w:rPr>
                <w:rFonts w:ascii="Arial" w:hAnsi="Arial" w:cs="Arial"/>
                <w:sz w:val="20"/>
                <w:szCs w:val="20"/>
                <w:highlight w:val="yellow"/>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1707ED" w:rsidRDefault="00BE5D5C" w:rsidP="000018CB">
            <w:pPr>
              <w:rPr>
                <w:rFonts w:ascii="Arial" w:hAnsi="Arial" w:cs="Arial"/>
                <w:sz w:val="20"/>
                <w:szCs w:val="20"/>
              </w:rPr>
            </w:pPr>
            <w:r w:rsidRPr="001707ED">
              <w:rPr>
                <w:rFonts w:ascii="Arial" w:hAnsi="Arial" w:cs="Arial"/>
                <w:sz w:val="20"/>
                <w:szCs w:val="20"/>
              </w:rPr>
              <w:t>Good application of the methods and techniques required</w:t>
            </w:r>
          </w:p>
        </w:tc>
        <w:tc>
          <w:tcPr>
            <w:tcW w:w="1792" w:type="dxa"/>
          </w:tcPr>
          <w:p w14:paraId="7B903F33" w14:textId="77777777" w:rsidR="000018CB" w:rsidRPr="001707ED" w:rsidRDefault="00BE5D5C" w:rsidP="000018CB">
            <w:pPr>
              <w:rPr>
                <w:rFonts w:ascii="Arial" w:hAnsi="Arial" w:cs="Arial"/>
                <w:sz w:val="20"/>
                <w:szCs w:val="20"/>
              </w:rPr>
            </w:pPr>
            <w:r w:rsidRPr="00661320">
              <w:rPr>
                <w:rFonts w:ascii="Arial" w:hAnsi="Arial" w:cs="Arial"/>
                <w:sz w:val="20"/>
                <w:szCs w:val="20"/>
                <w:highlight w:val="yellow"/>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61320" w:rsidRDefault="000018CB" w:rsidP="000018CB">
            <w:pPr>
              <w:rPr>
                <w:rFonts w:ascii="Arial" w:hAnsi="Arial" w:cs="Arial"/>
                <w:sz w:val="20"/>
                <w:szCs w:val="20"/>
                <w:highlight w:val="yellow"/>
              </w:rPr>
            </w:pPr>
            <w:r w:rsidRPr="00661320">
              <w:rPr>
                <w:rFonts w:ascii="Arial" w:hAnsi="Arial" w:cs="Arial"/>
                <w:sz w:val="20"/>
                <w:szCs w:val="20"/>
                <w:highlight w:val="yellow"/>
              </w:rPr>
              <w:t>good use of English; tables of figures and tables</w:t>
            </w:r>
            <w:r w:rsidR="0063025E" w:rsidRPr="00661320">
              <w:rPr>
                <w:rFonts w:ascii="Arial" w:hAnsi="Arial" w:cs="Arial"/>
                <w:sz w:val="20"/>
                <w:szCs w:val="20"/>
                <w:highlight w:val="yellow"/>
              </w:rPr>
              <w:t xml:space="preserve">&gt;4 </w:t>
            </w:r>
            <w:r w:rsidR="00787A35" w:rsidRPr="00661320">
              <w:rPr>
                <w:rFonts w:ascii="Arial" w:hAnsi="Arial" w:cs="Arial"/>
                <w:sz w:val="20"/>
                <w:szCs w:val="20"/>
                <w:highlight w:val="yellow"/>
              </w:rPr>
              <w:t>r</w:t>
            </w:r>
            <w:r w:rsidR="0063025E" w:rsidRPr="00661320">
              <w:rPr>
                <w:rFonts w:ascii="Arial" w:hAnsi="Arial" w:cs="Arial"/>
                <w:sz w:val="20"/>
                <w:szCs w:val="20"/>
                <w:highlight w:val="yellow"/>
              </w:rPr>
              <w:t>eferences are book/journal standard</w:t>
            </w:r>
          </w:p>
        </w:tc>
        <w:tc>
          <w:tcPr>
            <w:tcW w:w="1893" w:type="dxa"/>
          </w:tcPr>
          <w:p w14:paraId="3095F8FD" w14:textId="77777777" w:rsidR="000018CB" w:rsidRPr="00661320" w:rsidRDefault="000018CB" w:rsidP="000018CB">
            <w:pPr>
              <w:rPr>
                <w:rFonts w:ascii="Arial" w:hAnsi="Arial" w:cs="Arial"/>
                <w:sz w:val="20"/>
                <w:szCs w:val="20"/>
                <w:highlight w:val="yellow"/>
              </w:rPr>
            </w:pPr>
            <w:r w:rsidRPr="00661320">
              <w:rPr>
                <w:rFonts w:ascii="Arial" w:hAnsi="Arial" w:cs="Arial"/>
                <w:sz w:val="20"/>
                <w:szCs w:val="20"/>
                <w:highlight w:val="yellow"/>
              </w:rPr>
              <w:t>Clear sectioning of content; labelling of tables and figures; reasonable English</w:t>
            </w:r>
          </w:p>
        </w:tc>
        <w:tc>
          <w:tcPr>
            <w:tcW w:w="1792" w:type="dxa"/>
          </w:tcPr>
          <w:p w14:paraId="047DD35C" w14:textId="77777777" w:rsidR="000018CB" w:rsidRPr="001707ED" w:rsidRDefault="000018CB" w:rsidP="000018CB">
            <w:pPr>
              <w:rPr>
                <w:rFonts w:ascii="Arial" w:hAnsi="Arial" w:cs="Arial"/>
                <w:sz w:val="20"/>
                <w:szCs w:val="20"/>
              </w:rPr>
            </w:pPr>
            <w:r w:rsidRPr="001707ED">
              <w:rPr>
                <w:rFonts w:ascii="Arial" w:hAnsi="Arial" w:cs="Arial"/>
                <w:sz w:val="20"/>
                <w:szCs w:val="20"/>
              </w:rPr>
              <w:t>Some labelling of tables and figures; clearly needs spell- and grammar-checking</w:t>
            </w:r>
            <w:r w:rsidR="0063025E" w:rsidRPr="001707ED">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 xml:space="preserve">Basic use of introduction, </w:t>
            </w:r>
            <w:proofErr w:type="gramStart"/>
            <w:r w:rsidRPr="0063025E">
              <w:rPr>
                <w:rFonts w:ascii="Arial" w:hAnsi="Arial" w:cs="Arial"/>
                <w:sz w:val="20"/>
                <w:szCs w:val="20"/>
              </w:rPr>
              <w:t>body</w:t>
            </w:r>
            <w:proofErr w:type="gramEnd"/>
            <w:r w:rsidRPr="0063025E">
              <w:rPr>
                <w:rFonts w:ascii="Arial" w:hAnsi="Arial" w:cs="Arial"/>
                <w:sz w:val="20"/>
                <w:szCs w:val="20"/>
              </w:rPr>
              <w:t xml:space="preserve">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6107E3CE" w:rsidR="008515DD" w:rsidRDefault="008515DD" w:rsidP="008515DD">
      <w:pPr>
        <w:pStyle w:val="Heading2"/>
      </w:pPr>
      <w:r>
        <w:t>C</w:t>
      </w:r>
      <w:r w:rsidR="005B4F07">
        <w:t>omments</w:t>
      </w:r>
    </w:p>
    <w:p w14:paraId="06BB4662" w14:textId="5987CA55" w:rsidR="00661320" w:rsidRDefault="00661320" w:rsidP="00661320"/>
    <w:p w14:paraId="496A0994" w14:textId="24796C3E" w:rsidR="00661320" w:rsidRDefault="00661320" w:rsidP="00661320">
      <w:r w:rsidRPr="00661320">
        <w:lastRenderedPageBreak/>
        <w:t xml:space="preserve">Some suitable elements of design were indicated through your contacts level diagram where you identified four suitable external entities unsuggested the data flow in and out of the system. You expanded this appropriately into your level 0 </w:t>
      </w:r>
      <w:proofErr w:type="spellStart"/>
      <w:r w:rsidRPr="00661320">
        <w:t>dfd</w:t>
      </w:r>
      <w:proofErr w:type="spellEnd"/>
      <w:r w:rsidRPr="00661320">
        <w:t xml:space="preserve"> where you identified 5 processes and data stores which you could then translate into your database design. You have identified five entities in your </w:t>
      </w:r>
      <w:proofErr w:type="spellStart"/>
      <w:r w:rsidRPr="00661320">
        <w:t>erdi</w:t>
      </w:r>
      <w:proofErr w:type="spellEnd"/>
      <w:r w:rsidRPr="00661320">
        <w:t xml:space="preserve"> make sure you think about the way you relate the tables for example the bookings link should not go to the stock invoice it should help create a bookings invoice for the customer the stock invoice should only link to the stock table </w:t>
      </w:r>
      <w:proofErr w:type="gramStart"/>
      <w:r w:rsidRPr="00661320">
        <w:t>i.e.</w:t>
      </w:r>
      <w:proofErr w:type="gramEnd"/>
      <w:r w:rsidRPr="00661320">
        <w:t xml:space="preserve"> when the organisation needs to order more stock. </w:t>
      </w:r>
    </w:p>
    <w:p w14:paraId="4F5C48FF" w14:textId="613A53B3" w:rsidR="00661320" w:rsidRPr="00661320" w:rsidRDefault="00661320" w:rsidP="00661320">
      <w:r w:rsidRPr="00661320">
        <w:t xml:space="preserve">You have translated the design into the access environment however with your main menu although you have buttons linking to the forms there is a lack of </w:t>
      </w:r>
      <w:proofErr w:type="gramStart"/>
      <w:r w:rsidRPr="00661320">
        <w:t>functionality .</w:t>
      </w:r>
      <w:proofErr w:type="gramEnd"/>
      <w:r w:rsidRPr="00661320">
        <w:t xml:space="preserve"> For </w:t>
      </w:r>
      <w:proofErr w:type="gramStart"/>
      <w:r w:rsidRPr="00661320">
        <w:t>example</w:t>
      </w:r>
      <w:proofErr w:type="gramEnd"/>
      <w:r w:rsidRPr="00661320">
        <w:t xml:space="preserve"> you could link to customer queries and reports and perhaps try to enhance the end user facilities available. Your work has been presented to a suitable standard</w:t>
      </w:r>
      <w:r>
        <w:t>.</w:t>
      </w:r>
      <w:r w:rsidRPr="00661320">
        <w:t xml:space="preserve"> </w:t>
      </w:r>
    </w:p>
    <w:p w14:paraId="1A2287C8" w14:textId="39BFB556" w:rsidR="00CF1E67" w:rsidRDefault="00CF1E67" w:rsidP="00CF1E67"/>
    <w:sectPr w:rsidR="00CF1E67"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A697B" w14:textId="77777777" w:rsidR="00DF0475" w:rsidRDefault="00DF0475" w:rsidP="004511A9">
      <w:r>
        <w:separator/>
      </w:r>
    </w:p>
  </w:endnote>
  <w:endnote w:type="continuationSeparator" w:id="0">
    <w:p w14:paraId="6F22BA7E" w14:textId="77777777" w:rsidR="00DF0475" w:rsidRDefault="00DF0475"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A73D0" w14:textId="77777777" w:rsidR="00DF0475" w:rsidRDefault="00DF0475" w:rsidP="004511A9">
      <w:r>
        <w:separator/>
      </w:r>
    </w:p>
  </w:footnote>
  <w:footnote w:type="continuationSeparator" w:id="0">
    <w:p w14:paraId="50BD4C7B" w14:textId="77777777" w:rsidR="00DF0475" w:rsidRDefault="00DF0475"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97745"/>
    <w:rsid w:val="000A13EF"/>
    <w:rsid w:val="000A5F10"/>
    <w:rsid w:val="000E27BD"/>
    <w:rsid w:val="000F1DE2"/>
    <w:rsid w:val="00165990"/>
    <w:rsid w:val="001707ED"/>
    <w:rsid w:val="00261727"/>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61320"/>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17056"/>
    <w:rsid w:val="00A737B6"/>
    <w:rsid w:val="00A92D14"/>
    <w:rsid w:val="00AE7EFE"/>
    <w:rsid w:val="00B07E5F"/>
    <w:rsid w:val="00B33166"/>
    <w:rsid w:val="00B532A5"/>
    <w:rsid w:val="00B761ED"/>
    <w:rsid w:val="00B80D13"/>
    <w:rsid w:val="00BA71B3"/>
    <w:rsid w:val="00BE5D5C"/>
    <w:rsid w:val="00C06E8A"/>
    <w:rsid w:val="00C10FAF"/>
    <w:rsid w:val="00C14836"/>
    <w:rsid w:val="00C82E94"/>
    <w:rsid w:val="00CA79E9"/>
    <w:rsid w:val="00CB687A"/>
    <w:rsid w:val="00CF1E67"/>
    <w:rsid w:val="00CF3A82"/>
    <w:rsid w:val="00D0010D"/>
    <w:rsid w:val="00D15FB8"/>
    <w:rsid w:val="00DD63AE"/>
    <w:rsid w:val="00DF0475"/>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454</Words>
  <Characters>2590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2021-06-03T14:18:00Z</dcterms:created>
  <dcterms:modified xsi:type="dcterms:W3CDTF">2021-06-03T14:18:00Z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