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DE201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705CCCC" wp14:editId="148E8AA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082B3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E2A2F4B" w14:textId="77777777" w:rsidTr="00A406E5">
        <w:tc>
          <w:tcPr>
            <w:tcW w:w="9922" w:type="dxa"/>
            <w:shd w:val="clear" w:color="auto" w:fill="C0C0C0"/>
          </w:tcPr>
          <w:p w14:paraId="212D33D5" w14:textId="7A34C645" w:rsidR="00681FA9" w:rsidRPr="00A406E5" w:rsidRDefault="00552351" w:rsidP="00552351">
            <w:pPr>
              <w:pStyle w:val="Heading4"/>
              <w:rPr>
                <w:rFonts w:ascii="Arial" w:hAnsi="Arial" w:cs="Arial"/>
                <w:b/>
              </w:rPr>
            </w:pPr>
            <w:r w:rsidRPr="00A406E5">
              <w:rPr>
                <w:rFonts w:ascii="Arial" w:hAnsi="Arial" w:cs="Arial"/>
                <w:b/>
              </w:rPr>
              <w:t xml:space="preserve">LEVEL </w:t>
            </w:r>
            <w:r w:rsidR="00C76795">
              <w:rPr>
                <w:rFonts w:ascii="Arial" w:hAnsi="Arial" w:cs="Arial"/>
                <w:b/>
              </w:rPr>
              <w:t>5</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36543F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FB03E18" w14:textId="77777777" w:rsidTr="7C166BC3">
        <w:tc>
          <w:tcPr>
            <w:tcW w:w="2093" w:type="dxa"/>
            <w:shd w:val="clear" w:color="auto" w:fill="auto"/>
          </w:tcPr>
          <w:p w14:paraId="2EEC130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1A38A6D" w14:textId="626568D8" w:rsidR="003B3F9D" w:rsidRPr="00A406E5" w:rsidRDefault="0017512A" w:rsidP="003F7DC6">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A0253F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5CC2F6" w14:textId="77777777" w:rsidR="003B3F9D" w:rsidRPr="00A406E5" w:rsidRDefault="003B3F9D" w:rsidP="001E57C1">
            <w:pPr>
              <w:spacing w:before="120" w:after="120"/>
              <w:jc w:val="both"/>
              <w:rPr>
                <w:rFonts w:ascii="Arial" w:hAnsi="Arial" w:cs="Arial"/>
                <w:b/>
                <w:sz w:val="22"/>
                <w:szCs w:val="22"/>
              </w:rPr>
            </w:pPr>
          </w:p>
        </w:tc>
      </w:tr>
      <w:tr w:rsidR="00DB116D" w:rsidRPr="00A406E5" w14:paraId="0B4AE668" w14:textId="77777777" w:rsidTr="7C166BC3">
        <w:tc>
          <w:tcPr>
            <w:tcW w:w="2093" w:type="dxa"/>
            <w:shd w:val="clear" w:color="auto" w:fill="auto"/>
          </w:tcPr>
          <w:p w14:paraId="074AF9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5C558D" w14:textId="77777777" w:rsidR="00DB116D" w:rsidRPr="00A406E5" w:rsidRDefault="00AC7315" w:rsidP="00E51AAC">
            <w:pPr>
              <w:spacing w:before="120" w:after="120"/>
              <w:jc w:val="both"/>
              <w:rPr>
                <w:rFonts w:ascii="Arial" w:hAnsi="Arial" w:cs="Arial"/>
                <w:b/>
                <w:sz w:val="22"/>
                <w:szCs w:val="22"/>
              </w:rPr>
            </w:pPr>
            <w:r>
              <w:rPr>
                <w:rFonts w:ascii="Arial" w:hAnsi="Arial" w:cs="Arial"/>
                <w:b/>
                <w:sz w:val="22"/>
                <w:szCs w:val="22"/>
              </w:rPr>
              <w:t>BA Musical Theatre</w:t>
            </w:r>
          </w:p>
        </w:tc>
      </w:tr>
      <w:tr w:rsidR="008F1308" w:rsidRPr="00A406E5" w14:paraId="72E343E4" w14:textId="77777777" w:rsidTr="7C166BC3">
        <w:tc>
          <w:tcPr>
            <w:tcW w:w="2093" w:type="dxa"/>
            <w:shd w:val="clear" w:color="auto" w:fill="auto"/>
          </w:tcPr>
          <w:p w14:paraId="5375D1A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F83A58" w14:textId="43F55552" w:rsidR="008F1308" w:rsidRPr="00A406E5" w:rsidRDefault="00B811FE" w:rsidP="00E51AAC">
            <w:pPr>
              <w:spacing w:before="120" w:after="120"/>
              <w:jc w:val="both"/>
              <w:rPr>
                <w:rFonts w:ascii="Arial" w:hAnsi="Arial" w:cs="Arial"/>
                <w:b/>
                <w:sz w:val="22"/>
                <w:szCs w:val="22"/>
              </w:rPr>
            </w:pPr>
            <w:r>
              <w:rPr>
                <w:rFonts w:ascii="Arial" w:hAnsi="Arial" w:cs="Arial"/>
                <w:b/>
                <w:sz w:val="22"/>
                <w:szCs w:val="22"/>
              </w:rPr>
              <w:t xml:space="preserve">Dance Training </w:t>
            </w:r>
            <w:r w:rsidR="00ED6D9F">
              <w:rPr>
                <w:rFonts w:ascii="Arial" w:hAnsi="Arial" w:cs="Arial"/>
                <w:b/>
                <w:sz w:val="22"/>
                <w:szCs w:val="22"/>
              </w:rPr>
              <w:t>2</w:t>
            </w:r>
          </w:p>
        </w:tc>
      </w:tr>
      <w:tr w:rsidR="00B84B5B" w:rsidRPr="00A406E5" w14:paraId="48BCDACA" w14:textId="77777777" w:rsidTr="7C166BC3">
        <w:tc>
          <w:tcPr>
            <w:tcW w:w="2093" w:type="dxa"/>
            <w:shd w:val="clear" w:color="auto" w:fill="auto"/>
          </w:tcPr>
          <w:p w14:paraId="13B080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4580FA" w14:textId="18A1B40E" w:rsidR="00B84B5B" w:rsidRPr="00A406E5" w:rsidRDefault="35C99BAF" w:rsidP="35C99BAF">
            <w:pPr>
              <w:spacing w:before="120" w:after="120"/>
              <w:jc w:val="both"/>
              <w:rPr>
                <w:rFonts w:ascii="Arial" w:eastAsia="Arial" w:hAnsi="Arial" w:cs="Arial"/>
                <w:b/>
                <w:bCs/>
                <w:sz w:val="22"/>
                <w:szCs w:val="22"/>
              </w:rPr>
            </w:pPr>
            <w:r w:rsidRPr="7C166BC3">
              <w:rPr>
                <w:rFonts w:ascii="Arial" w:eastAsia="Arial" w:hAnsi="Arial" w:cs="Arial"/>
                <w:b/>
                <w:bCs/>
                <w:sz w:val="22"/>
                <w:szCs w:val="22"/>
              </w:rPr>
              <w:t>ADPB5007</w:t>
            </w:r>
          </w:p>
        </w:tc>
        <w:tc>
          <w:tcPr>
            <w:tcW w:w="2268" w:type="dxa"/>
            <w:shd w:val="clear" w:color="auto" w:fill="D9D9D9" w:themeFill="background1" w:themeFillShade="D9"/>
          </w:tcPr>
          <w:p w14:paraId="0671FAF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B6CBFF" w14:textId="18D75DFA" w:rsidR="00B84B5B" w:rsidRPr="00A406E5" w:rsidRDefault="00ED6D9F" w:rsidP="00E51AAC">
            <w:pPr>
              <w:spacing w:before="120" w:after="120"/>
              <w:jc w:val="both"/>
              <w:rPr>
                <w:rFonts w:ascii="Arial" w:hAnsi="Arial" w:cs="Arial"/>
                <w:b/>
                <w:sz w:val="22"/>
                <w:szCs w:val="22"/>
              </w:rPr>
            </w:pPr>
            <w:r>
              <w:rPr>
                <w:rFonts w:ascii="Arial" w:hAnsi="Arial" w:cs="Arial"/>
                <w:b/>
                <w:sz w:val="22"/>
                <w:szCs w:val="22"/>
              </w:rPr>
              <w:t>100</w:t>
            </w:r>
            <w:r w:rsidR="00936A3C">
              <w:rPr>
                <w:rFonts w:ascii="Arial" w:hAnsi="Arial" w:cs="Arial"/>
                <w:b/>
                <w:sz w:val="22"/>
                <w:szCs w:val="22"/>
              </w:rPr>
              <w:t>%</w:t>
            </w:r>
          </w:p>
        </w:tc>
      </w:tr>
      <w:tr w:rsidR="00DB116D" w:rsidRPr="00A406E5" w14:paraId="0FC317FA" w14:textId="77777777" w:rsidTr="7C166BC3">
        <w:tc>
          <w:tcPr>
            <w:tcW w:w="2093" w:type="dxa"/>
            <w:shd w:val="clear" w:color="auto" w:fill="auto"/>
          </w:tcPr>
          <w:p w14:paraId="102259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0CEFB28" w14:textId="67CDEC83" w:rsidR="00DB116D" w:rsidRPr="00A406E5" w:rsidRDefault="00814875" w:rsidP="0301D206">
            <w:pPr>
              <w:spacing w:before="120" w:after="120"/>
              <w:jc w:val="both"/>
              <w:rPr>
                <w:rFonts w:ascii="Arial" w:hAnsi="Arial" w:cs="Arial"/>
                <w:b/>
                <w:bCs/>
                <w:sz w:val="22"/>
                <w:szCs w:val="22"/>
              </w:rPr>
            </w:pPr>
            <w:r w:rsidRPr="0301D206">
              <w:rPr>
                <w:rFonts w:ascii="Arial" w:hAnsi="Arial" w:cs="Arial"/>
                <w:b/>
                <w:bCs/>
                <w:sz w:val="22"/>
                <w:szCs w:val="22"/>
              </w:rPr>
              <w:t>Tori Johns</w:t>
            </w:r>
            <w:r w:rsidR="006027A7" w:rsidRPr="0301D206">
              <w:rPr>
                <w:rFonts w:ascii="Arial" w:hAnsi="Arial" w:cs="Arial"/>
                <w:b/>
                <w:bCs/>
                <w:sz w:val="22"/>
                <w:szCs w:val="22"/>
              </w:rPr>
              <w:t xml:space="preserve"> / Alexa Garcia / Amy Guppy</w:t>
            </w:r>
          </w:p>
        </w:tc>
        <w:tc>
          <w:tcPr>
            <w:tcW w:w="2268" w:type="dxa"/>
            <w:shd w:val="clear" w:color="auto" w:fill="D9D9D9" w:themeFill="background1" w:themeFillShade="D9"/>
          </w:tcPr>
          <w:p w14:paraId="6F85E79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12D004" w14:textId="51B73E6F" w:rsidR="00DB116D" w:rsidRPr="00A406E5" w:rsidRDefault="006027A7" w:rsidP="00E51AAC">
            <w:pPr>
              <w:spacing w:before="120" w:after="120"/>
              <w:jc w:val="both"/>
              <w:rPr>
                <w:rFonts w:ascii="Arial" w:hAnsi="Arial" w:cs="Arial"/>
                <w:b/>
                <w:sz w:val="22"/>
                <w:szCs w:val="22"/>
              </w:rPr>
            </w:pPr>
            <w:r>
              <w:rPr>
                <w:rFonts w:ascii="Arial" w:hAnsi="Arial" w:cs="Arial"/>
                <w:b/>
                <w:sz w:val="22"/>
                <w:szCs w:val="22"/>
              </w:rPr>
              <w:t>Tori Johns</w:t>
            </w:r>
          </w:p>
        </w:tc>
      </w:tr>
      <w:tr w:rsidR="00DB116D" w:rsidRPr="00A406E5" w14:paraId="082EEEDC" w14:textId="77777777" w:rsidTr="7C166BC3">
        <w:tc>
          <w:tcPr>
            <w:tcW w:w="2093" w:type="dxa"/>
            <w:shd w:val="clear" w:color="auto" w:fill="auto"/>
          </w:tcPr>
          <w:p w14:paraId="4A7B82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F428B73" w14:textId="77777777" w:rsidR="00DB116D" w:rsidRPr="00A406E5" w:rsidRDefault="00AC7315" w:rsidP="006D526F">
            <w:pPr>
              <w:spacing w:before="120" w:after="120"/>
              <w:jc w:val="both"/>
              <w:rPr>
                <w:rFonts w:ascii="Arial" w:hAnsi="Arial" w:cs="Arial"/>
                <w:b/>
                <w:sz w:val="22"/>
                <w:szCs w:val="22"/>
              </w:rPr>
            </w:pPr>
            <w:r>
              <w:rPr>
                <w:rFonts w:ascii="Arial" w:hAnsi="Arial" w:cs="Arial"/>
                <w:b/>
                <w:sz w:val="22"/>
                <w:szCs w:val="22"/>
              </w:rPr>
              <w:t>Pr</w:t>
            </w:r>
            <w:r w:rsidR="006D526F">
              <w:rPr>
                <w:rFonts w:ascii="Arial" w:hAnsi="Arial" w:cs="Arial"/>
                <w:b/>
                <w:sz w:val="22"/>
                <w:szCs w:val="22"/>
              </w:rPr>
              <w:t>actical</w:t>
            </w:r>
          </w:p>
        </w:tc>
        <w:tc>
          <w:tcPr>
            <w:tcW w:w="2268" w:type="dxa"/>
            <w:shd w:val="clear" w:color="auto" w:fill="auto"/>
          </w:tcPr>
          <w:p w14:paraId="36ECC5E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71AE0D" w14:textId="5C434BDD" w:rsidR="00DB116D" w:rsidRPr="00A406E5" w:rsidRDefault="00DC76CA" w:rsidP="00E51AAC">
            <w:pPr>
              <w:spacing w:before="120" w:after="120"/>
              <w:jc w:val="both"/>
              <w:rPr>
                <w:rFonts w:ascii="Arial" w:hAnsi="Arial" w:cs="Arial"/>
                <w:b/>
                <w:sz w:val="22"/>
                <w:szCs w:val="22"/>
              </w:rPr>
            </w:pPr>
            <w:r>
              <w:rPr>
                <w:rFonts w:ascii="Arial" w:hAnsi="Arial" w:cs="Arial"/>
                <w:b/>
                <w:sz w:val="22"/>
                <w:szCs w:val="22"/>
              </w:rPr>
              <w:t>Classroom assessment</w:t>
            </w:r>
          </w:p>
        </w:tc>
      </w:tr>
      <w:tr w:rsidR="00B84B5B" w:rsidRPr="00A406E5" w14:paraId="639457EC" w14:textId="77777777" w:rsidTr="7C166BC3">
        <w:tc>
          <w:tcPr>
            <w:tcW w:w="2093" w:type="dxa"/>
            <w:shd w:val="clear" w:color="auto" w:fill="auto"/>
          </w:tcPr>
          <w:p w14:paraId="0B8E220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6BB16B1" w14:textId="565667AD" w:rsidR="00B84B5B" w:rsidRPr="00A406E5" w:rsidRDefault="00CF6B54" w:rsidP="005F0579">
            <w:pPr>
              <w:spacing w:before="120" w:after="120"/>
              <w:jc w:val="both"/>
              <w:rPr>
                <w:rFonts w:ascii="Arial" w:hAnsi="Arial" w:cs="Arial"/>
                <w:b/>
                <w:sz w:val="22"/>
                <w:szCs w:val="22"/>
              </w:rPr>
            </w:pPr>
            <w:r>
              <w:rPr>
                <w:rFonts w:ascii="Arial" w:hAnsi="Arial" w:cs="Arial"/>
                <w:b/>
                <w:sz w:val="22"/>
                <w:szCs w:val="22"/>
              </w:rPr>
              <w:t>W</w:t>
            </w:r>
            <w:r w:rsidR="00EA0569">
              <w:rPr>
                <w:rFonts w:ascii="Arial" w:hAnsi="Arial" w:cs="Arial"/>
                <w:b/>
                <w:sz w:val="22"/>
                <w:szCs w:val="22"/>
              </w:rPr>
              <w:t>/c 30 October</w:t>
            </w:r>
          </w:p>
        </w:tc>
        <w:tc>
          <w:tcPr>
            <w:tcW w:w="2268" w:type="dxa"/>
            <w:shd w:val="clear" w:color="auto" w:fill="auto"/>
          </w:tcPr>
          <w:p w14:paraId="3262631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801438" w14:textId="5513EC78" w:rsidR="00B84B5B" w:rsidRPr="00A406E5" w:rsidRDefault="00EA0569" w:rsidP="005F0579">
            <w:pPr>
              <w:spacing w:before="120" w:after="120"/>
              <w:jc w:val="both"/>
              <w:rPr>
                <w:rFonts w:ascii="Arial" w:hAnsi="Arial" w:cs="Arial"/>
                <w:b/>
                <w:sz w:val="22"/>
                <w:szCs w:val="22"/>
              </w:rPr>
            </w:pPr>
            <w:r>
              <w:rPr>
                <w:rFonts w:ascii="Arial" w:hAnsi="Arial" w:cs="Arial"/>
                <w:b/>
                <w:sz w:val="22"/>
                <w:szCs w:val="22"/>
              </w:rPr>
              <w:t xml:space="preserve">4 weeks after assessment </w:t>
            </w:r>
          </w:p>
        </w:tc>
      </w:tr>
      <w:tr w:rsidR="00152E9D" w:rsidRPr="00A406E5" w14:paraId="0719974A" w14:textId="77777777" w:rsidTr="7C166BC3">
        <w:tc>
          <w:tcPr>
            <w:tcW w:w="2093" w:type="dxa"/>
            <w:shd w:val="clear" w:color="auto" w:fill="auto"/>
          </w:tcPr>
          <w:p w14:paraId="4CFDDFA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7B2C7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64CC2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535A1">
              <w:rPr>
                <w:rFonts w:ascii="Arial" w:hAnsi="Arial" w:cs="Arial"/>
                <w:b/>
                <w:sz w:val="22"/>
                <w:szCs w:val="22"/>
              </w:rPr>
              <w:t>Weekly submission using Microsoft teams</w:t>
            </w:r>
          </w:p>
          <w:p w14:paraId="57F903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2F50602" w14:textId="77777777" w:rsidTr="7C166BC3">
        <w:tc>
          <w:tcPr>
            <w:tcW w:w="2093" w:type="dxa"/>
            <w:shd w:val="clear" w:color="auto" w:fill="auto"/>
          </w:tcPr>
          <w:p w14:paraId="7BCD97B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94263A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CF4517F" w14:textId="77777777" w:rsidR="0028204E" w:rsidRPr="00A406E5" w:rsidRDefault="0028204E" w:rsidP="00DB116D">
      <w:pPr>
        <w:rPr>
          <w:rFonts w:ascii="Arial" w:hAnsi="Arial" w:cs="Arial"/>
          <w:sz w:val="32"/>
        </w:rPr>
      </w:pPr>
    </w:p>
    <w:p w14:paraId="33E735A7" w14:textId="77777777" w:rsidR="00152E9D" w:rsidRPr="00A406E5" w:rsidRDefault="00152E9D" w:rsidP="00DB116D">
      <w:pPr>
        <w:rPr>
          <w:rFonts w:ascii="Arial" w:hAnsi="Arial" w:cs="Arial"/>
          <w:sz w:val="32"/>
        </w:rPr>
      </w:pPr>
    </w:p>
    <w:p w14:paraId="48020A34" w14:textId="77777777" w:rsidR="00152E9D" w:rsidRPr="00A406E5" w:rsidRDefault="00152E9D" w:rsidP="00DB116D">
      <w:pPr>
        <w:rPr>
          <w:rFonts w:ascii="Arial" w:hAnsi="Arial" w:cs="Arial"/>
          <w:sz w:val="32"/>
        </w:rPr>
      </w:pPr>
    </w:p>
    <w:p w14:paraId="114E521F" w14:textId="77777777" w:rsidR="00152E9D" w:rsidRPr="00A406E5" w:rsidRDefault="00152E9D" w:rsidP="00DB116D">
      <w:pPr>
        <w:rPr>
          <w:rFonts w:ascii="Arial" w:hAnsi="Arial" w:cs="Arial"/>
          <w:sz w:val="32"/>
        </w:rPr>
      </w:pPr>
    </w:p>
    <w:p w14:paraId="04B131F4" w14:textId="77777777" w:rsidR="00152E9D" w:rsidRPr="00A406E5" w:rsidRDefault="00152E9D" w:rsidP="00DB116D">
      <w:pPr>
        <w:rPr>
          <w:rFonts w:ascii="Arial" w:hAnsi="Arial" w:cs="Arial"/>
          <w:sz w:val="32"/>
        </w:rPr>
      </w:pPr>
    </w:p>
    <w:p w14:paraId="1CD60415" w14:textId="77777777" w:rsidR="00152E9D" w:rsidRPr="00A406E5" w:rsidRDefault="00152E9D" w:rsidP="00DB116D">
      <w:pPr>
        <w:rPr>
          <w:rFonts w:ascii="Arial" w:hAnsi="Arial" w:cs="Arial"/>
          <w:sz w:val="32"/>
        </w:rPr>
      </w:pPr>
    </w:p>
    <w:p w14:paraId="59675412" w14:textId="77777777" w:rsidR="00A406E5" w:rsidRDefault="00A406E5">
      <w:pPr>
        <w:rPr>
          <w:rFonts w:ascii="Arial" w:hAnsi="Arial" w:cs="Arial"/>
          <w:sz w:val="32"/>
        </w:rPr>
      </w:pPr>
      <w:r>
        <w:rPr>
          <w:rFonts w:ascii="Arial" w:hAnsi="Arial" w:cs="Arial"/>
          <w:sz w:val="32"/>
        </w:rPr>
        <w:br w:type="page"/>
      </w:r>
    </w:p>
    <w:p w14:paraId="6C112A7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F041BCC" w14:textId="77777777" w:rsidTr="00A406E5">
        <w:tc>
          <w:tcPr>
            <w:tcW w:w="9747" w:type="dxa"/>
            <w:shd w:val="pct10" w:color="auto" w:fill="auto"/>
          </w:tcPr>
          <w:p w14:paraId="69967DE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D68F82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D4DDF5A" w14:textId="77777777" w:rsidTr="00A406E5">
        <w:tc>
          <w:tcPr>
            <w:tcW w:w="9747" w:type="dxa"/>
          </w:tcPr>
          <w:p w14:paraId="6BAB4D14" w14:textId="77777777" w:rsidR="0092246B" w:rsidRDefault="0092246B" w:rsidP="0092246B">
            <w:pPr>
              <w:rPr>
                <w:rFonts w:ascii="Arial" w:hAnsi="Arial" w:cs="Arial"/>
                <w:sz w:val="22"/>
                <w:szCs w:val="22"/>
              </w:rPr>
            </w:pPr>
            <w:r w:rsidRPr="0092246B">
              <w:rPr>
                <w:rFonts w:ascii="Arial" w:hAnsi="Arial" w:cs="Arial"/>
                <w:sz w:val="22"/>
                <w:szCs w:val="22"/>
              </w:rPr>
              <w:t>Upon the successful completion of this module, the student should be able to:</w:t>
            </w:r>
          </w:p>
          <w:p w14:paraId="25B8EEA7" w14:textId="77777777" w:rsidR="0092246B" w:rsidRPr="0092246B" w:rsidRDefault="0092246B" w:rsidP="0092246B">
            <w:pPr>
              <w:rPr>
                <w:rFonts w:ascii="Arial" w:hAnsi="Arial" w:cs="Arial"/>
                <w:sz w:val="22"/>
                <w:szCs w:val="22"/>
              </w:rPr>
            </w:pPr>
          </w:p>
          <w:p w14:paraId="32756391" w14:textId="77777777" w:rsidR="005A2D2F" w:rsidRPr="005A7CC0" w:rsidRDefault="005A2D2F" w:rsidP="005A2D2F">
            <w:pPr>
              <w:numPr>
                <w:ilvl w:val="0"/>
                <w:numId w:val="23"/>
              </w:numPr>
              <w:spacing w:before="120"/>
              <w:jc w:val="both"/>
              <w:rPr>
                <w:rFonts w:ascii="Arial" w:eastAsia="Arial" w:hAnsi="Arial" w:cs="Arial"/>
                <w:sz w:val="22"/>
                <w:szCs w:val="22"/>
              </w:rPr>
            </w:pPr>
            <w:r w:rsidRPr="005A7CC0">
              <w:rPr>
                <w:rFonts w:ascii="Arial" w:hAnsi="Arial" w:cs="Arial"/>
                <w:sz w:val="22"/>
                <w:szCs w:val="22"/>
              </w:rPr>
              <w:t xml:space="preserve">Demonstrate knowledge and understanding of Jazz technique within travelling exercises, corner work and a routine at an intermediate level. </w:t>
            </w:r>
          </w:p>
          <w:p w14:paraId="5C796ED1" w14:textId="77777777" w:rsidR="005A2D2F" w:rsidRPr="005A7CC0" w:rsidRDefault="005A2D2F" w:rsidP="005A2D2F">
            <w:pPr>
              <w:numPr>
                <w:ilvl w:val="0"/>
                <w:numId w:val="23"/>
              </w:numPr>
              <w:spacing w:before="120"/>
              <w:jc w:val="both"/>
              <w:rPr>
                <w:sz w:val="22"/>
                <w:szCs w:val="22"/>
              </w:rPr>
            </w:pPr>
            <w:r w:rsidRPr="005A7CC0">
              <w:rPr>
                <w:rFonts w:ascii="Arial" w:hAnsi="Arial" w:cs="Arial"/>
                <w:sz w:val="22"/>
                <w:szCs w:val="22"/>
              </w:rPr>
              <w:t>Demonstrate knowledge and understanding of Ballet technique in Barre work and Centre work at an intermediate level.</w:t>
            </w:r>
          </w:p>
          <w:p w14:paraId="399D2A28" w14:textId="77777777" w:rsidR="005A2D2F" w:rsidRPr="005A7CC0" w:rsidRDefault="005A2D2F" w:rsidP="005A2D2F">
            <w:pPr>
              <w:pStyle w:val="bullet"/>
              <w:numPr>
                <w:ilvl w:val="0"/>
                <w:numId w:val="23"/>
              </w:numPr>
              <w:overflowPunct/>
              <w:autoSpaceDE/>
              <w:autoSpaceDN/>
              <w:adjustRightInd/>
              <w:spacing w:before="240"/>
              <w:textAlignment w:val="auto"/>
              <w:rPr>
                <w:rFonts w:ascii="Arial" w:hAnsi="Arial" w:cs="Arial"/>
                <w:sz w:val="22"/>
                <w:szCs w:val="22"/>
              </w:rPr>
            </w:pPr>
            <w:r w:rsidRPr="005A7CC0">
              <w:rPr>
                <w:rFonts w:ascii="Arial" w:hAnsi="Arial" w:cs="Arial"/>
                <w:sz w:val="22"/>
                <w:szCs w:val="22"/>
              </w:rPr>
              <w:t>Demonstrate knowledge and understanding of Tap technique through a series of exercises at an intermediate level.</w:t>
            </w:r>
          </w:p>
          <w:p w14:paraId="5D671F64" w14:textId="77777777" w:rsidR="005A2D2F" w:rsidRPr="005A7CC0" w:rsidRDefault="005A2D2F" w:rsidP="005A2D2F">
            <w:pPr>
              <w:pStyle w:val="bullet"/>
              <w:numPr>
                <w:ilvl w:val="0"/>
                <w:numId w:val="23"/>
              </w:numPr>
              <w:spacing w:before="240" w:line="259" w:lineRule="auto"/>
              <w:rPr>
                <w:rFonts w:ascii="Arial" w:eastAsia="Arial" w:hAnsi="Arial" w:cs="Arial"/>
                <w:sz w:val="22"/>
                <w:szCs w:val="22"/>
              </w:rPr>
            </w:pPr>
            <w:r w:rsidRPr="005A7CC0">
              <w:rPr>
                <w:rFonts w:ascii="Arial" w:hAnsi="Arial" w:cs="Arial"/>
                <w:sz w:val="22"/>
                <w:szCs w:val="22"/>
              </w:rPr>
              <w:t>Demonstrate knowledge and understanding of Commercial dance through two contrasting routines.</w:t>
            </w:r>
          </w:p>
          <w:p w14:paraId="7F013B53" w14:textId="2302CF77" w:rsidR="00C01A3F" w:rsidRPr="0092246B" w:rsidRDefault="00C01A3F" w:rsidP="005A2D2F">
            <w:pPr>
              <w:pStyle w:val="ListParagraph"/>
              <w:spacing w:before="240" w:after="200" w:line="276" w:lineRule="auto"/>
              <w:rPr>
                <w:rFonts w:ascii="Arial" w:hAnsi="Arial" w:cs="Arial"/>
                <w:sz w:val="22"/>
                <w:szCs w:val="22"/>
              </w:rPr>
            </w:pPr>
          </w:p>
        </w:tc>
      </w:tr>
    </w:tbl>
    <w:p w14:paraId="5F7E77CE" w14:textId="77777777" w:rsidR="00C01A3F" w:rsidRPr="00A406E5" w:rsidRDefault="00C01A3F" w:rsidP="00BA1176">
      <w:pPr>
        <w:rPr>
          <w:rFonts w:ascii="Arial" w:hAnsi="Arial" w:cs="Arial"/>
          <w:b/>
        </w:rPr>
      </w:pPr>
    </w:p>
    <w:p w14:paraId="11C6FA46" w14:textId="77777777" w:rsidR="00C01A3F" w:rsidRPr="00A406E5" w:rsidRDefault="00C01A3F" w:rsidP="00BA1176">
      <w:pPr>
        <w:rPr>
          <w:rFonts w:ascii="Arial" w:hAnsi="Arial" w:cs="Arial"/>
          <w:b/>
        </w:rPr>
      </w:pPr>
    </w:p>
    <w:p w14:paraId="197BFA2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41B7D3" w14:textId="77777777" w:rsidTr="00A406E5">
        <w:tc>
          <w:tcPr>
            <w:tcW w:w="9781" w:type="dxa"/>
            <w:shd w:val="clear" w:color="auto" w:fill="C0C0C0"/>
          </w:tcPr>
          <w:p w14:paraId="4437FF1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 xml:space="preserve">TASK </w:t>
            </w:r>
            <w:r w:rsidR="006D526F">
              <w:rPr>
                <w:rFonts w:ascii="Arial" w:hAnsi="Arial" w:cs="Arial"/>
                <w:b/>
                <w:sz w:val="40"/>
                <w:szCs w:val="40"/>
              </w:rPr>
              <w:t xml:space="preserve">1 </w:t>
            </w:r>
            <w:r w:rsidR="005969E2" w:rsidRPr="00A406E5">
              <w:rPr>
                <w:rFonts w:ascii="Arial" w:hAnsi="Arial" w:cs="Arial"/>
                <w:b/>
                <w:sz w:val="40"/>
                <w:szCs w:val="40"/>
              </w:rPr>
              <w:t>DESCRIPTION</w:t>
            </w:r>
          </w:p>
        </w:tc>
      </w:tr>
    </w:tbl>
    <w:p w14:paraId="7B35E268" w14:textId="77777777" w:rsidR="00EE6F25" w:rsidRPr="00A406E5" w:rsidRDefault="00EE6F25" w:rsidP="005969E2">
      <w:pPr>
        <w:jc w:val="both"/>
        <w:rPr>
          <w:rFonts w:ascii="Arial" w:hAnsi="Arial" w:cs="Arial"/>
          <w:sz w:val="22"/>
          <w:szCs w:val="22"/>
        </w:rPr>
      </w:pPr>
    </w:p>
    <w:p w14:paraId="5D3B97EE" w14:textId="77777777" w:rsidR="00A67FB1" w:rsidRPr="004A0CBA" w:rsidRDefault="00A67FB1" w:rsidP="00A67FB1">
      <w:pPr>
        <w:ind w:left="720"/>
        <w:rPr>
          <w:rFonts w:ascii="Arial" w:hAnsi="Arial" w:cs="Arial"/>
          <w:sz w:val="22"/>
          <w:szCs w:val="22"/>
        </w:rPr>
      </w:pPr>
    </w:p>
    <w:p w14:paraId="524071E2" w14:textId="77777777" w:rsidR="00152E9D" w:rsidRPr="004A0CBA" w:rsidRDefault="0034330A" w:rsidP="00A67FB1">
      <w:pPr>
        <w:ind w:left="720"/>
        <w:rPr>
          <w:rFonts w:ascii="Arial" w:hAnsi="Arial" w:cs="Arial"/>
          <w:b/>
          <w:sz w:val="22"/>
          <w:szCs w:val="22"/>
        </w:rPr>
      </w:pPr>
      <w:r w:rsidRPr="004A0CBA">
        <w:rPr>
          <w:rFonts w:ascii="Arial" w:hAnsi="Arial" w:cs="Arial"/>
          <w:b/>
          <w:sz w:val="22"/>
          <w:szCs w:val="22"/>
        </w:rPr>
        <w:t>Complete all following assessment components:</w:t>
      </w:r>
    </w:p>
    <w:p w14:paraId="0D5DBE93" w14:textId="77777777" w:rsidR="0034330A" w:rsidRPr="004A0CBA" w:rsidRDefault="0034330A" w:rsidP="00A67FB1">
      <w:pPr>
        <w:ind w:left="720"/>
        <w:rPr>
          <w:rFonts w:ascii="Arial" w:hAnsi="Arial" w:cs="Arial"/>
          <w:sz w:val="22"/>
          <w:szCs w:val="22"/>
        </w:rPr>
      </w:pPr>
    </w:p>
    <w:p w14:paraId="6064CE37" w14:textId="77777777" w:rsidR="0034330A" w:rsidRPr="004A0CBA" w:rsidRDefault="0034330A" w:rsidP="00A67FB1">
      <w:pPr>
        <w:ind w:left="720"/>
        <w:rPr>
          <w:rFonts w:ascii="Arial" w:hAnsi="Arial" w:cs="Arial"/>
          <w:sz w:val="22"/>
          <w:szCs w:val="22"/>
        </w:rPr>
      </w:pPr>
    </w:p>
    <w:p w14:paraId="4DF6B1F1" w14:textId="1FF29653" w:rsidR="000F0511" w:rsidRDefault="00473703" w:rsidP="00473703">
      <w:pPr>
        <w:pStyle w:val="ListParagraph"/>
        <w:numPr>
          <w:ilvl w:val="0"/>
          <w:numId w:val="25"/>
        </w:numPr>
        <w:rPr>
          <w:rFonts w:ascii="Arial" w:hAnsi="Arial" w:cs="Arial"/>
          <w:sz w:val="22"/>
          <w:szCs w:val="22"/>
        </w:rPr>
      </w:pPr>
      <w:r>
        <w:rPr>
          <w:rFonts w:ascii="Arial" w:hAnsi="Arial" w:cs="Arial"/>
          <w:sz w:val="22"/>
          <w:szCs w:val="22"/>
        </w:rPr>
        <w:t>Practical classroom assessment:</w:t>
      </w:r>
    </w:p>
    <w:p w14:paraId="387DACB8" w14:textId="5706C93A" w:rsidR="000C51FA" w:rsidRDefault="000C51FA" w:rsidP="000C51FA">
      <w:pPr>
        <w:pStyle w:val="ListParagraph"/>
        <w:rPr>
          <w:rFonts w:ascii="Arial" w:hAnsi="Arial" w:cs="Arial"/>
          <w:sz w:val="22"/>
          <w:szCs w:val="22"/>
        </w:rPr>
      </w:pPr>
      <w:r>
        <w:rPr>
          <w:rFonts w:ascii="Arial" w:hAnsi="Arial" w:cs="Arial"/>
          <w:sz w:val="22"/>
          <w:szCs w:val="22"/>
        </w:rPr>
        <w:t xml:space="preserve">Each student will be assessed </w:t>
      </w:r>
      <w:r w:rsidR="000F159B">
        <w:rPr>
          <w:rFonts w:ascii="Arial" w:hAnsi="Arial" w:cs="Arial"/>
          <w:sz w:val="22"/>
          <w:szCs w:val="22"/>
        </w:rPr>
        <w:t>during an in class assessment of ballet, jazz and tap technique.</w:t>
      </w:r>
      <w:r w:rsidR="00F038D6">
        <w:rPr>
          <w:rFonts w:ascii="Arial" w:hAnsi="Arial" w:cs="Arial"/>
          <w:sz w:val="22"/>
          <w:szCs w:val="22"/>
        </w:rPr>
        <w:t xml:space="preserve"> The student will be assessed on the following aspects for each discipline:</w:t>
      </w:r>
    </w:p>
    <w:p w14:paraId="3A628BA4" w14:textId="77777777" w:rsidR="00F038D6" w:rsidRDefault="00F038D6" w:rsidP="000C51FA">
      <w:pPr>
        <w:pStyle w:val="ListParagraph"/>
        <w:rPr>
          <w:rFonts w:ascii="Arial" w:hAnsi="Arial" w:cs="Arial"/>
          <w:sz w:val="22"/>
          <w:szCs w:val="22"/>
        </w:rPr>
      </w:pPr>
    </w:p>
    <w:p w14:paraId="0FE406C9" w14:textId="71AFB8EB" w:rsidR="00B11F00" w:rsidRPr="00270FF2" w:rsidRDefault="00B11F00" w:rsidP="00B11F00">
      <w:pPr>
        <w:spacing w:before="120"/>
        <w:ind w:left="720"/>
        <w:jc w:val="both"/>
        <w:rPr>
          <w:rFonts w:ascii="Arial" w:hAnsi="Arial" w:cs="Arial"/>
          <w:sz w:val="22"/>
          <w:szCs w:val="22"/>
        </w:rPr>
      </w:pPr>
      <w:r>
        <w:rPr>
          <w:rFonts w:ascii="Arial" w:hAnsi="Arial" w:cs="Arial"/>
          <w:sz w:val="22"/>
          <w:szCs w:val="22"/>
        </w:rPr>
        <w:t xml:space="preserve">Jazz: </w:t>
      </w:r>
      <w:r w:rsidRPr="4EF922CA">
        <w:rPr>
          <w:rFonts w:ascii="Arial" w:hAnsi="Arial" w:cs="Arial"/>
          <w:sz w:val="22"/>
          <w:szCs w:val="22"/>
        </w:rPr>
        <w:t xml:space="preserve">Jazz Pliés in all positions, Jazz </w:t>
      </w:r>
      <w:proofErr w:type="spellStart"/>
      <w:r w:rsidRPr="4EF922CA">
        <w:rPr>
          <w:rFonts w:ascii="Arial" w:hAnsi="Arial" w:cs="Arial"/>
          <w:sz w:val="22"/>
          <w:szCs w:val="22"/>
        </w:rPr>
        <w:t>Tendus</w:t>
      </w:r>
      <w:proofErr w:type="spellEnd"/>
      <w:r w:rsidRPr="4EF922CA">
        <w:rPr>
          <w:rFonts w:ascii="Arial" w:hAnsi="Arial" w:cs="Arial"/>
          <w:sz w:val="22"/>
          <w:szCs w:val="22"/>
        </w:rPr>
        <w:t>, Complex Jazz arms, Advanced Isolations, Kicks, Hitch Kicks, Fan Kicks, Multiple Jazz Pirouettes, step ball change, spring turns, spring ball changes, split leaps.</w:t>
      </w:r>
    </w:p>
    <w:p w14:paraId="5A9D7874" w14:textId="77777777" w:rsidR="005E7686" w:rsidRPr="00F038D6" w:rsidRDefault="005E7686" w:rsidP="005E7686">
      <w:pPr>
        <w:pStyle w:val="ListParagraph"/>
        <w:rPr>
          <w:rFonts w:ascii="Arial" w:hAnsi="Arial" w:cs="Arial"/>
          <w:sz w:val="22"/>
          <w:szCs w:val="22"/>
        </w:rPr>
      </w:pPr>
    </w:p>
    <w:p w14:paraId="623DAE7A" w14:textId="11EE181A" w:rsidR="00B11F00" w:rsidRPr="00270FF2" w:rsidRDefault="00B11F00" w:rsidP="00B11F00">
      <w:pPr>
        <w:pStyle w:val="ListParagraph"/>
        <w:spacing w:before="240" w:after="240"/>
        <w:rPr>
          <w:rFonts w:ascii="Arial" w:hAnsi="Arial" w:cs="Arial"/>
          <w:sz w:val="22"/>
          <w:szCs w:val="22"/>
        </w:rPr>
      </w:pPr>
      <w:r>
        <w:rPr>
          <w:rFonts w:ascii="Arial" w:hAnsi="Arial" w:cs="Arial"/>
          <w:sz w:val="22"/>
          <w:szCs w:val="22"/>
        </w:rPr>
        <w:t>Ballet:</w:t>
      </w:r>
      <w:r w:rsidRPr="4EF922CA">
        <w:rPr>
          <w:rFonts w:ascii="Arial" w:hAnsi="Arial" w:cs="Arial"/>
          <w:sz w:val="22"/>
          <w:szCs w:val="22"/>
        </w:rPr>
        <w:t xml:space="preserve"> Pliés, </w:t>
      </w:r>
      <w:proofErr w:type="spellStart"/>
      <w:r w:rsidRPr="4EF922CA">
        <w:rPr>
          <w:rFonts w:ascii="Arial" w:hAnsi="Arial" w:cs="Arial"/>
          <w:sz w:val="22"/>
          <w:szCs w:val="22"/>
        </w:rPr>
        <w:t>Tendus</w:t>
      </w:r>
      <w:proofErr w:type="spellEnd"/>
      <w:r w:rsidRPr="4EF922CA">
        <w:rPr>
          <w:rFonts w:ascii="Arial" w:hAnsi="Arial" w:cs="Arial"/>
          <w:sz w:val="22"/>
          <w:szCs w:val="22"/>
        </w:rPr>
        <w:t xml:space="preserve">, </w:t>
      </w:r>
      <w:proofErr w:type="spellStart"/>
      <w:r w:rsidRPr="4EF922CA">
        <w:rPr>
          <w:rFonts w:ascii="Arial" w:hAnsi="Arial" w:cs="Arial"/>
          <w:sz w:val="22"/>
          <w:szCs w:val="22"/>
        </w:rPr>
        <w:t>Glissés</w:t>
      </w:r>
      <w:proofErr w:type="spellEnd"/>
      <w:r w:rsidRPr="4EF922CA">
        <w:rPr>
          <w:rFonts w:ascii="Arial" w:hAnsi="Arial" w:cs="Arial"/>
          <w:sz w:val="22"/>
          <w:szCs w:val="22"/>
        </w:rPr>
        <w:t xml:space="preserve">, </w:t>
      </w:r>
      <w:proofErr w:type="spellStart"/>
      <w:r w:rsidRPr="4EF922CA">
        <w:rPr>
          <w:rFonts w:ascii="Arial" w:hAnsi="Arial" w:cs="Arial"/>
          <w:sz w:val="22"/>
          <w:szCs w:val="22"/>
        </w:rPr>
        <w:t>Rond</w:t>
      </w:r>
      <w:proofErr w:type="spellEnd"/>
      <w:r w:rsidRPr="4EF922CA">
        <w:rPr>
          <w:rFonts w:ascii="Arial" w:hAnsi="Arial" w:cs="Arial"/>
          <w:sz w:val="22"/>
          <w:szCs w:val="22"/>
        </w:rPr>
        <w:t xml:space="preserve"> de Jambe á </w:t>
      </w:r>
      <w:proofErr w:type="spellStart"/>
      <w:r w:rsidRPr="4EF922CA">
        <w:rPr>
          <w:rFonts w:ascii="Arial" w:hAnsi="Arial" w:cs="Arial"/>
          <w:sz w:val="22"/>
          <w:szCs w:val="22"/>
        </w:rPr>
        <w:t>terre</w:t>
      </w:r>
      <w:proofErr w:type="spellEnd"/>
      <w:r w:rsidRPr="4EF922CA">
        <w:rPr>
          <w:rFonts w:ascii="Arial" w:hAnsi="Arial" w:cs="Arial"/>
          <w:sz w:val="22"/>
          <w:szCs w:val="22"/>
        </w:rPr>
        <w:t>, Frappés, Fondu, Adage, Grand Battements; Centre work – single pirouettes, Petit Allegro and travelling sequences.</w:t>
      </w:r>
    </w:p>
    <w:p w14:paraId="61A99BA1" w14:textId="77777777" w:rsidR="005E7686" w:rsidRPr="00F038D6" w:rsidRDefault="005E7686" w:rsidP="005E7686">
      <w:pPr>
        <w:pStyle w:val="ListParagraph"/>
        <w:rPr>
          <w:rFonts w:ascii="Arial" w:hAnsi="Arial" w:cs="Arial"/>
          <w:sz w:val="22"/>
          <w:szCs w:val="22"/>
        </w:rPr>
      </w:pPr>
    </w:p>
    <w:p w14:paraId="22D68984" w14:textId="10A4022D" w:rsidR="00B11F00" w:rsidRDefault="00B11F00" w:rsidP="00B11F00">
      <w:pPr>
        <w:pStyle w:val="ListParagraph"/>
        <w:spacing w:before="240" w:after="240"/>
        <w:contextualSpacing w:val="0"/>
        <w:rPr>
          <w:rFonts w:ascii="Arial" w:hAnsi="Arial" w:cs="Arial"/>
          <w:sz w:val="22"/>
          <w:szCs w:val="22"/>
        </w:rPr>
      </w:pPr>
      <w:r>
        <w:rPr>
          <w:rFonts w:ascii="Arial" w:hAnsi="Arial" w:cs="Arial"/>
          <w:sz w:val="22"/>
          <w:szCs w:val="22"/>
        </w:rPr>
        <w:t>Tap:</w:t>
      </w:r>
      <w:r w:rsidRPr="4EF922CA">
        <w:rPr>
          <w:rFonts w:ascii="Arial" w:hAnsi="Arial" w:cs="Arial"/>
          <w:sz w:val="22"/>
          <w:szCs w:val="22"/>
        </w:rPr>
        <w:t xml:space="preserve"> Single Beats – Tap, Brush, Hop, heel beats, toe beats; Compound Beats – shuffles, pick-ups, cramp rolls, basic single time step, double time step, paradiddles.</w:t>
      </w:r>
    </w:p>
    <w:p w14:paraId="7EF42CA5" w14:textId="32E7496C" w:rsidR="00B11F00" w:rsidRPr="00B11F00" w:rsidRDefault="00B11F00" w:rsidP="00B11F00">
      <w:pPr>
        <w:pStyle w:val="ListParagraph"/>
        <w:spacing w:before="240" w:after="240"/>
        <w:contextualSpacing w:val="0"/>
        <w:rPr>
          <w:rFonts w:ascii="Arial" w:hAnsi="Arial" w:cs="Arial"/>
          <w:sz w:val="22"/>
          <w:szCs w:val="22"/>
        </w:rPr>
      </w:pPr>
      <w:r>
        <w:rPr>
          <w:rFonts w:ascii="Arial" w:hAnsi="Arial" w:cs="Arial"/>
          <w:sz w:val="22"/>
          <w:szCs w:val="22"/>
        </w:rPr>
        <w:t>Students will also be assessed during an in class assessment of Commercial techniques. Students will be assessed on two short routines covering the following:</w:t>
      </w:r>
    </w:p>
    <w:p w14:paraId="4093E1AA" w14:textId="6DF874AC" w:rsidR="00B11F00" w:rsidRPr="00B11F00" w:rsidRDefault="00B11F00" w:rsidP="00B11F00">
      <w:pPr>
        <w:pStyle w:val="ListParagraph"/>
        <w:spacing w:before="240" w:after="240"/>
        <w:contextualSpacing w:val="0"/>
        <w:rPr>
          <w:rFonts w:ascii="Arial" w:eastAsia="Arial" w:hAnsi="Arial" w:cs="Arial"/>
          <w:sz w:val="22"/>
          <w:szCs w:val="22"/>
        </w:rPr>
      </w:pPr>
      <w:r>
        <w:rPr>
          <w:rFonts w:ascii="Arial" w:hAnsi="Arial" w:cs="Arial"/>
          <w:sz w:val="22"/>
          <w:szCs w:val="22"/>
        </w:rPr>
        <w:t>H</w:t>
      </w:r>
      <w:r w:rsidRPr="4EF922CA">
        <w:rPr>
          <w:rFonts w:ascii="Arial" w:hAnsi="Arial" w:cs="Arial"/>
          <w:sz w:val="22"/>
          <w:szCs w:val="22"/>
        </w:rPr>
        <w:t>ip</w:t>
      </w:r>
      <w:r>
        <w:rPr>
          <w:rFonts w:ascii="Arial" w:hAnsi="Arial" w:cs="Arial"/>
          <w:sz w:val="22"/>
          <w:szCs w:val="22"/>
        </w:rPr>
        <w:t>-H</w:t>
      </w:r>
      <w:r w:rsidRPr="4EF922CA">
        <w:rPr>
          <w:rFonts w:ascii="Arial" w:hAnsi="Arial" w:cs="Arial"/>
          <w:sz w:val="22"/>
          <w:szCs w:val="22"/>
        </w:rPr>
        <w:t xml:space="preserve">op, </w:t>
      </w:r>
      <w:r>
        <w:rPr>
          <w:rFonts w:ascii="Arial" w:hAnsi="Arial" w:cs="Arial"/>
          <w:sz w:val="22"/>
          <w:szCs w:val="22"/>
        </w:rPr>
        <w:t>Jazz, Contemporary and S</w:t>
      </w:r>
      <w:r w:rsidRPr="4EF922CA">
        <w:rPr>
          <w:rFonts w:ascii="Arial" w:hAnsi="Arial" w:cs="Arial"/>
          <w:sz w:val="22"/>
          <w:szCs w:val="22"/>
        </w:rPr>
        <w:t>treet</w:t>
      </w:r>
      <w:r>
        <w:rPr>
          <w:rFonts w:ascii="Arial" w:hAnsi="Arial" w:cs="Arial"/>
          <w:sz w:val="22"/>
          <w:szCs w:val="22"/>
        </w:rPr>
        <w:t xml:space="preserve"> genres</w:t>
      </w:r>
      <w:r w:rsidRPr="4EF922CA">
        <w:rPr>
          <w:rFonts w:ascii="Arial" w:hAnsi="Arial" w:cs="Arial"/>
          <w:sz w:val="22"/>
          <w:szCs w:val="22"/>
        </w:rPr>
        <w:t>.</w:t>
      </w:r>
    </w:p>
    <w:p w14:paraId="549ED42A" w14:textId="6C3E3695" w:rsidR="0084511B" w:rsidRDefault="0084511B" w:rsidP="000C51FA">
      <w:pPr>
        <w:pStyle w:val="ListParagraph"/>
        <w:rPr>
          <w:rFonts w:ascii="Arial" w:hAnsi="Arial" w:cs="Arial"/>
          <w:sz w:val="22"/>
          <w:szCs w:val="22"/>
        </w:rPr>
      </w:pPr>
    </w:p>
    <w:p w14:paraId="29C0DE7A" w14:textId="6723BAF8" w:rsidR="0084511B" w:rsidRDefault="0084511B" w:rsidP="000C51FA">
      <w:pPr>
        <w:pStyle w:val="ListParagraph"/>
        <w:rPr>
          <w:rFonts w:ascii="Arial" w:hAnsi="Arial" w:cs="Arial"/>
          <w:sz w:val="22"/>
          <w:szCs w:val="22"/>
        </w:rPr>
      </w:pPr>
      <w:r w:rsidRPr="0092246B">
        <w:rPr>
          <w:rFonts w:ascii="Arial" w:hAnsi="Arial" w:cs="Arial"/>
          <w:sz w:val="22"/>
          <w:szCs w:val="22"/>
        </w:rPr>
        <w:t>Emphasis will be put upon the student’s commitment and dedication to the module, to include punctuality, attendance, attitude and class etiquette. This will be continuous assessment throughout the module.</w:t>
      </w:r>
    </w:p>
    <w:p w14:paraId="75169124" w14:textId="77777777" w:rsidR="00473703" w:rsidRPr="00473703" w:rsidRDefault="00473703" w:rsidP="00473703">
      <w:pPr>
        <w:pStyle w:val="ListParagraph"/>
        <w:rPr>
          <w:rFonts w:ascii="Arial" w:hAnsi="Arial" w:cs="Arial"/>
          <w:sz w:val="22"/>
          <w:szCs w:val="22"/>
        </w:rPr>
      </w:pPr>
    </w:p>
    <w:p w14:paraId="6FBA863B" w14:textId="77777777" w:rsidR="00473703" w:rsidRDefault="00473703" w:rsidP="00473703">
      <w:pPr>
        <w:rPr>
          <w:rFonts w:ascii="Arial" w:hAnsi="Arial" w:cs="Arial"/>
          <w:sz w:val="22"/>
          <w:szCs w:val="22"/>
        </w:rPr>
      </w:pPr>
    </w:p>
    <w:p w14:paraId="2757DD37" w14:textId="01195149" w:rsidR="006D526F" w:rsidRDefault="000F0511" w:rsidP="00473703">
      <w:pPr>
        <w:ind w:firstLine="720"/>
        <w:rPr>
          <w:rFonts w:ascii="Arial" w:hAnsi="Arial" w:cs="Arial"/>
          <w:sz w:val="22"/>
          <w:szCs w:val="22"/>
        </w:rPr>
      </w:pPr>
      <w:r>
        <w:rPr>
          <w:rFonts w:ascii="Arial" w:hAnsi="Arial" w:cs="Arial"/>
          <w:sz w:val="22"/>
          <w:szCs w:val="22"/>
        </w:rPr>
        <w:t>Ma</w:t>
      </w:r>
      <w:r w:rsidR="006D526F">
        <w:rPr>
          <w:rFonts w:ascii="Arial" w:hAnsi="Arial" w:cs="Arial"/>
          <w:sz w:val="22"/>
          <w:szCs w:val="22"/>
        </w:rPr>
        <w:t xml:space="preserve">rks: </w:t>
      </w:r>
      <w:r w:rsidR="00EF0E28">
        <w:rPr>
          <w:rFonts w:ascii="Arial" w:hAnsi="Arial" w:cs="Arial"/>
          <w:sz w:val="22"/>
          <w:szCs w:val="22"/>
        </w:rPr>
        <w:t>100</w:t>
      </w:r>
    </w:p>
    <w:p w14:paraId="70CE6157" w14:textId="77777777" w:rsidR="006D526F" w:rsidRPr="000F0511" w:rsidRDefault="006D526F" w:rsidP="000F0511">
      <w:pPr>
        <w:ind w:left="1080"/>
        <w:rPr>
          <w:rFonts w:ascii="Arial" w:hAnsi="Arial" w:cs="Arial"/>
          <w:sz w:val="22"/>
          <w:szCs w:val="22"/>
        </w:rPr>
      </w:pPr>
    </w:p>
    <w:p w14:paraId="3879490E" w14:textId="77777777" w:rsidR="0034330A" w:rsidRPr="004A0CBA" w:rsidRDefault="0034330A" w:rsidP="002127F5">
      <w:pPr>
        <w:pStyle w:val="ListParagraph"/>
        <w:ind w:left="1080"/>
        <w:rPr>
          <w:rFonts w:ascii="Arial" w:hAnsi="Arial" w:cs="Arial"/>
          <w:sz w:val="22"/>
          <w:szCs w:val="22"/>
        </w:rPr>
      </w:pPr>
    </w:p>
    <w:p w14:paraId="7A0839F1" w14:textId="53907A2D" w:rsidR="00A85BFE" w:rsidRDefault="004D5E9B" w:rsidP="00F0014D">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0DE9C2B" w14:textId="77777777" w:rsidTr="002127F5">
        <w:trPr>
          <w:trHeight w:val="414"/>
        </w:trPr>
        <w:tc>
          <w:tcPr>
            <w:tcW w:w="10444" w:type="dxa"/>
            <w:shd w:val="clear" w:color="auto" w:fill="D9D9D9"/>
          </w:tcPr>
          <w:p w14:paraId="28A3D993"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6719E733" w14:textId="77777777" w:rsidR="00D22D9C" w:rsidRPr="00A406E5" w:rsidRDefault="00D22D9C" w:rsidP="00D22D9C">
      <w:pPr>
        <w:jc w:val="both"/>
        <w:rPr>
          <w:rFonts w:ascii="Arial" w:hAnsi="Arial" w:cs="Arial"/>
          <w:sz w:val="22"/>
          <w:szCs w:val="22"/>
        </w:rPr>
      </w:pPr>
    </w:p>
    <w:p w14:paraId="67C777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A44343F" w14:textId="77777777" w:rsidR="004D5E9B" w:rsidRDefault="004D5E9B" w:rsidP="00D22D9C">
      <w:pPr>
        <w:jc w:val="both"/>
        <w:rPr>
          <w:rFonts w:ascii="Arial" w:hAnsi="Arial" w:cs="Arial"/>
          <w:b/>
          <w:sz w:val="22"/>
          <w:szCs w:val="22"/>
        </w:rPr>
      </w:pPr>
    </w:p>
    <w:p w14:paraId="559544E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8140F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BA5FE8D" w14:textId="77777777" w:rsidR="00C01A3F" w:rsidRPr="00A406E5" w:rsidRDefault="00C01A3F" w:rsidP="00D22D9C">
      <w:pPr>
        <w:jc w:val="both"/>
        <w:rPr>
          <w:rFonts w:ascii="Arial" w:hAnsi="Arial" w:cs="Arial"/>
          <w:sz w:val="22"/>
          <w:szCs w:val="22"/>
        </w:rPr>
      </w:pPr>
    </w:p>
    <w:p w14:paraId="59722B81" w14:textId="77777777" w:rsidR="00D22D9C" w:rsidRPr="00A406E5" w:rsidRDefault="00D22D9C" w:rsidP="00D22D9C">
      <w:pPr>
        <w:jc w:val="both"/>
        <w:rPr>
          <w:rFonts w:ascii="Arial" w:hAnsi="Arial" w:cs="Arial"/>
          <w:sz w:val="22"/>
          <w:szCs w:val="22"/>
        </w:rPr>
      </w:pPr>
    </w:p>
    <w:p w14:paraId="0BFBE62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9B859E7"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05DCB90" w14:textId="77777777" w:rsidR="00C01A3F" w:rsidRPr="00A406E5" w:rsidRDefault="00C01A3F" w:rsidP="00C01A3F">
      <w:pPr>
        <w:jc w:val="both"/>
        <w:rPr>
          <w:rFonts w:ascii="Arial" w:hAnsi="Arial" w:cs="Arial"/>
          <w:b/>
          <w:i/>
          <w:sz w:val="22"/>
          <w:szCs w:val="22"/>
        </w:rPr>
      </w:pPr>
    </w:p>
    <w:p w14:paraId="171AC8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97FF10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C4F37FF" w14:textId="77777777" w:rsidR="00D22D9C" w:rsidRPr="00A406E5" w:rsidRDefault="00D22D9C" w:rsidP="00D22D9C">
      <w:pPr>
        <w:jc w:val="both"/>
        <w:rPr>
          <w:rFonts w:ascii="Arial" w:hAnsi="Arial" w:cs="Arial"/>
          <w:sz w:val="22"/>
          <w:szCs w:val="22"/>
        </w:rPr>
      </w:pPr>
    </w:p>
    <w:p w14:paraId="6C7ABFCA" w14:textId="77777777" w:rsidR="00C01A3F" w:rsidRPr="00A406E5" w:rsidRDefault="00C01A3F" w:rsidP="00D22D9C">
      <w:pPr>
        <w:jc w:val="both"/>
        <w:rPr>
          <w:rFonts w:ascii="Arial" w:hAnsi="Arial" w:cs="Arial"/>
          <w:sz w:val="22"/>
          <w:szCs w:val="22"/>
        </w:rPr>
      </w:pPr>
    </w:p>
    <w:p w14:paraId="3C1C8A77" w14:textId="77777777" w:rsidR="00D22D9C" w:rsidRPr="00A406E5" w:rsidRDefault="00D22D9C" w:rsidP="00D22D9C">
      <w:pPr>
        <w:jc w:val="both"/>
        <w:rPr>
          <w:rFonts w:ascii="Arial" w:hAnsi="Arial" w:cs="Arial"/>
          <w:b/>
          <w:sz w:val="22"/>
          <w:szCs w:val="22"/>
        </w:rPr>
      </w:pPr>
    </w:p>
    <w:p w14:paraId="2DF8C83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C26407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w:t>
      </w:r>
      <w:r w:rsidR="00D22D9C" w:rsidRPr="00A406E5">
        <w:rPr>
          <w:rFonts w:ascii="Arial" w:hAnsi="Arial" w:cs="Arial"/>
          <w:sz w:val="22"/>
          <w:szCs w:val="22"/>
        </w:rPr>
        <w:lastRenderedPageBreak/>
        <w:t>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2842EE9" w14:textId="77777777" w:rsidR="00D22D9C" w:rsidRPr="00A406E5" w:rsidRDefault="00D22D9C" w:rsidP="00D22D9C">
      <w:pPr>
        <w:jc w:val="both"/>
        <w:rPr>
          <w:rFonts w:ascii="Arial" w:hAnsi="Arial" w:cs="Arial"/>
          <w:sz w:val="22"/>
          <w:szCs w:val="22"/>
        </w:rPr>
      </w:pPr>
    </w:p>
    <w:p w14:paraId="44086906" w14:textId="7F183BF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526F">
        <w:rPr>
          <w:rFonts w:ascii="Arial" w:hAnsi="Arial" w:cs="Arial"/>
          <w:i/>
          <w:sz w:val="22"/>
          <w:szCs w:val="22"/>
        </w:rPr>
        <w:t>Assessed through practical work in rehearsal and performance</w:t>
      </w:r>
      <w:r w:rsidR="00FB11C3">
        <w:rPr>
          <w:rFonts w:ascii="Arial" w:hAnsi="Arial" w:cs="Arial"/>
          <w:i/>
          <w:sz w:val="22"/>
          <w:szCs w:val="22"/>
        </w:rPr>
        <w:t>, looking a</w:t>
      </w:r>
      <w:r w:rsidR="00754A89">
        <w:rPr>
          <w:rFonts w:ascii="Arial" w:hAnsi="Arial" w:cs="Arial"/>
          <w:i/>
          <w:sz w:val="22"/>
          <w:szCs w:val="22"/>
        </w:rPr>
        <w:t>t specific techniques through Ballet, Jazz, Tap and Commercial dance, encompassing musicality, performance quality, expression and rhythmic quality.</w:t>
      </w:r>
    </w:p>
    <w:p w14:paraId="11B1F6DB" w14:textId="77777777" w:rsidR="00C01A3F" w:rsidRPr="00A406E5" w:rsidRDefault="00C01A3F" w:rsidP="00D22D9C">
      <w:pPr>
        <w:jc w:val="both"/>
        <w:rPr>
          <w:rFonts w:ascii="Arial" w:hAnsi="Arial" w:cs="Arial"/>
          <w:sz w:val="22"/>
          <w:szCs w:val="22"/>
        </w:rPr>
      </w:pPr>
    </w:p>
    <w:p w14:paraId="7357E3B5" w14:textId="77777777" w:rsidR="008566E5" w:rsidRPr="00A406E5" w:rsidRDefault="008566E5" w:rsidP="00D22D9C">
      <w:pPr>
        <w:jc w:val="both"/>
        <w:rPr>
          <w:rFonts w:ascii="Arial" w:hAnsi="Arial" w:cs="Arial"/>
          <w:sz w:val="22"/>
          <w:szCs w:val="22"/>
        </w:rPr>
      </w:pPr>
    </w:p>
    <w:p w14:paraId="0DC780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9A42D08"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A606478" w14:textId="77777777" w:rsidR="00995D51" w:rsidRDefault="00995D51" w:rsidP="00D22D9C">
      <w:pPr>
        <w:jc w:val="both"/>
        <w:rPr>
          <w:rFonts w:ascii="Arial" w:hAnsi="Arial" w:cs="Arial"/>
          <w:sz w:val="22"/>
          <w:szCs w:val="22"/>
        </w:rPr>
      </w:pPr>
    </w:p>
    <w:p w14:paraId="0EFB4443" w14:textId="77777777" w:rsidR="00D22D9C" w:rsidRPr="00A406E5" w:rsidRDefault="00D22D9C" w:rsidP="00D22D9C">
      <w:pPr>
        <w:jc w:val="both"/>
        <w:rPr>
          <w:rFonts w:ascii="Arial" w:hAnsi="Arial" w:cs="Arial"/>
          <w:sz w:val="22"/>
          <w:szCs w:val="22"/>
        </w:rPr>
      </w:pPr>
    </w:p>
    <w:p w14:paraId="58766AB2" w14:textId="189F73B5" w:rsidR="00C01A3F" w:rsidRPr="00754A89" w:rsidRDefault="008042F0" w:rsidP="00C01A3F">
      <w:pPr>
        <w:jc w:val="both"/>
        <w:rPr>
          <w:rFonts w:ascii="Arial" w:hAnsi="Arial" w:cs="Arial"/>
          <w:i/>
          <w:sz w:val="22"/>
          <w:szCs w:val="22"/>
          <w:shd w:val="pct15" w:color="auto" w:fill="FFFFFF"/>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526F">
        <w:rPr>
          <w:rFonts w:ascii="Arial" w:hAnsi="Arial" w:cs="Arial"/>
          <w:i/>
          <w:sz w:val="22"/>
          <w:szCs w:val="22"/>
        </w:rPr>
        <w:t>Assessed through practical work in rehearsal and performance</w:t>
      </w:r>
      <w:r w:rsidR="00754A89">
        <w:rPr>
          <w:rFonts w:ascii="Arial" w:hAnsi="Arial" w:cs="Arial"/>
          <w:i/>
          <w:sz w:val="22"/>
          <w:szCs w:val="22"/>
        </w:rPr>
        <w:t xml:space="preserve">, </w:t>
      </w:r>
      <w:r w:rsidR="00754A89" w:rsidRPr="00754A89">
        <w:rPr>
          <w:rFonts w:ascii="Arial" w:hAnsi="Arial" w:cs="Arial"/>
          <w:i/>
          <w:color w:val="000000" w:themeColor="text1"/>
          <w:sz w:val="22"/>
          <w:szCs w:val="22"/>
        </w:rPr>
        <w:t>looking at commitment and dedication to the module, to include punctuality, attendance, attitude, and class etiquette.</w:t>
      </w:r>
    </w:p>
    <w:p w14:paraId="51E81CE2" w14:textId="77777777" w:rsidR="00C01A3F" w:rsidRPr="00754A89" w:rsidRDefault="00C01A3F" w:rsidP="00D22D9C">
      <w:pPr>
        <w:jc w:val="both"/>
        <w:rPr>
          <w:rFonts w:ascii="Arial" w:hAnsi="Arial" w:cs="Arial"/>
          <w:sz w:val="22"/>
          <w:szCs w:val="22"/>
          <w:shd w:val="pct15" w:color="auto" w:fill="FFFFFF"/>
        </w:rPr>
      </w:pPr>
    </w:p>
    <w:p w14:paraId="50A8EB5C" w14:textId="77777777" w:rsidR="00FB3B4E" w:rsidRPr="00A406E5" w:rsidRDefault="00FB3B4E" w:rsidP="00D22D9C">
      <w:pPr>
        <w:jc w:val="both"/>
        <w:rPr>
          <w:rFonts w:ascii="Arial" w:hAnsi="Arial" w:cs="Arial"/>
          <w:sz w:val="22"/>
          <w:szCs w:val="22"/>
        </w:rPr>
      </w:pPr>
    </w:p>
    <w:p w14:paraId="7B59F96B" w14:textId="77777777" w:rsidR="00D22D9C" w:rsidRPr="00A406E5" w:rsidRDefault="00D22D9C" w:rsidP="00D22D9C">
      <w:pPr>
        <w:jc w:val="both"/>
        <w:rPr>
          <w:rFonts w:ascii="Arial" w:hAnsi="Arial" w:cs="Arial"/>
          <w:sz w:val="22"/>
          <w:szCs w:val="22"/>
        </w:rPr>
      </w:pPr>
    </w:p>
    <w:p w14:paraId="45C2654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DB3FB6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F75D6DB" w14:textId="77777777" w:rsidTr="00152E9D">
        <w:trPr>
          <w:jc w:val="center"/>
        </w:trPr>
        <w:tc>
          <w:tcPr>
            <w:tcW w:w="10670" w:type="dxa"/>
            <w:shd w:val="clear" w:color="auto" w:fill="BFBFBF"/>
          </w:tcPr>
          <w:p w14:paraId="0CBFA6F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6C06A12" w14:textId="77777777" w:rsidR="00152E9D" w:rsidRPr="00A406E5" w:rsidRDefault="00152E9D" w:rsidP="00152E9D">
      <w:pPr>
        <w:rPr>
          <w:rFonts w:ascii="Arial" w:hAnsi="Arial" w:cs="Arial"/>
        </w:rPr>
      </w:pPr>
    </w:p>
    <w:p w14:paraId="2EB21E9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0DAED56" w14:textId="77777777" w:rsidR="00152E9D" w:rsidRDefault="00152E9D" w:rsidP="00152E9D">
      <w:pPr>
        <w:rPr>
          <w:rFonts w:ascii="Arial" w:hAnsi="Arial" w:cs="Arial"/>
          <w:b/>
          <w:sz w:val="22"/>
          <w:szCs w:val="22"/>
        </w:rPr>
      </w:pPr>
    </w:p>
    <w:p w14:paraId="3A887904" w14:textId="77777777" w:rsidR="004E0F7B" w:rsidRPr="00A406E5" w:rsidRDefault="004E0F7B" w:rsidP="004E0F7B">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E0F7B" w:rsidRPr="00A406E5" w14:paraId="7B886F93" w14:textId="77777777" w:rsidTr="00E8094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0975D0E" w14:textId="77777777" w:rsidR="004E0F7B" w:rsidRPr="00A406E5" w:rsidRDefault="004E0F7B" w:rsidP="00E8094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9D9AA51" w14:textId="77777777" w:rsidR="004E0F7B" w:rsidRPr="00A85BFE" w:rsidRDefault="004E0F7B" w:rsidP="00E8094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67C329" w14:textId="77777777" w:rsidR="004E0F7B" w:rsidRPr="00A85BFE" w:rsidRDefault="004E0F7B" w:rsidP="00E80945">
            <w:pPr>
              <w:ind w:left="113" w:right="113"/>
              <w:jc w:val="center"/>
              <w:rPr>
                <w:rFonts w:ascii="Arial" w:hAnsi="Arial" w:cs="Arial"/>
                <w:b/>
                <w:sz w:val="18"/>
                <w:szCs w:val="18"/>
              </w:rPr>
            </w:pPr>
            <w:r w:rsidRPr="00A85BFE">
              <w:rPr>
                <w:rFonts w:ascii="Arial" w:hAnsi="Arial" w:cs="Arial"/>
                <w:b/>
                <w:sz w:val="18"/>
                <w:szCs w:val="18"/>
              </w:rPr>
              <w:t xml:space="preserve">Marks </w:t>
            </w:r>
          </w:p>
          <w:p w14:paraId="4DB6DEA6" w14:textId="77777777" w:rsidR="004E0F7B" w:rsidRPr="00A85BFE" w:rsidRDefault="004E0F7B" w:rsidP="00E80945">
            <w:pPr>
              <w:ind w:left="113" w:right="113"/>
              <w:jc w:val="center"/>
              <w:rPr>
                <w:rFonts w:ascii="Arial" w:hAnsi="Arial" w:cs="Arial"/>
                <w:b/>
                <w:sz w:val="18"/>
                <w:szCs w:val="18"/>
              </w:rPr>
            </w:pPr>
            <w:r w:rsidRPr="00A85BFE">
              <w:rPr>
                <w:rFonts w:ascii="Arial" w:hAnsi="Arial" w:cs="Arial"/>
                <w:b/>
                <w:sz w:val="18"/>
                <w:szCs w:val="18"/>
              </w:rPr>
              <w:t>awarded</w:t>
            </w:r>
          </w:p>
        </w:tc>
      </w:tr>
      <w:tr w:rsidR="004E0F7B" w:rsidRPr="00A406E5" w14:paraId="61A7FA0F" w14:textId="77777777" w:rsidTr="00E80945">
        <w:trPr>
          <w:trHeight w:val="450"/>
        </w:trPr>
        <w:tc>
          <w:tcPr>
            <w:tcW w:w="4169" w:type="pct"/>
            <w:tcBorders>
              <w:top w:val="single" w:sz="4" w:space="0" w:color="auto"/>
              <w:left w:val="single" w:sz="4" w:space="0" w:color="auto"/>
              <w:right w:val="single" w:sz="4" w:space="0" w:color="auto"/>
            </w:tcBorders>
            <w:shd w:val="clear" w:color="auto" w:fill="D9D9D9"/>
          </w:tcPr>
          <w:p w14:paraId="3C2D6279" w14:textId="77777777" w:rsidR="004E0F7B" w:rsidRPr="00A406E5" w:rsidRDefault="004E0F7B" w:rsidP="00E8094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4279067" w14:textId="77777777" w:rsidR="004E0F7B" w:rsidRPr="00A406E5" w:rsidRDefault="004E0F7B" w:rsidP="00E8094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DB8E17" w14:textId="51C94A82" w:rsidR="004E0F7B" w:rsidRPr="00A406E5" w:rsidRDefault="004E0F7B" w:rsidP="00E80945">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E6FDEB" w14:textId="77777777" w:rsidR="004E0F7B" w:rsidRPr="00A406E5" w:rsidRDefault="004E0F7B" w:rsidP="00E80945">
            <w:pPr>
              <w:jc w:val="center"/>
              <w:rPr>
                <w:rFonts w:ascii="Arial" w:hAnsi="Arial" w:cs="Arial"/>
                <w:sz w:val="32"/>
              </w:rPr>
            </w:pPr>
          </w:p>
        </w:tc>
      </w:tr>
      <w:tr w:rsidR="004E0F7B" w:rsidRPr="00A406E5" w14:paraId="40CDF818" w14:textId="77777777" w:rsidTr="00E80945">
        <w:trPr>
          <w:trHeight w:val="450"/>
        </w:trPr>
        <w:tc>
          <w:tcPr>
            <w:tcW w:w="4169" w:type="pct"/>
            <w:vMerge w:val="restart"/>
            <w:tcBorders>
              <w:top w:val="single" w:sz="4" w:space="0" w:color="auto"/>
              <w:left w:val="single" w:sz="4" w:space="0" w:color="auto"/>
              <w:right w:val="single" w:sz="4" w:space="0" w:color="auto"/>
            </w:tcBorders>
          </w:tcPr>
          <w:p w14:paraId="0430FB8D" w14:textId="77777777" w:rsidR="004E0F7B" w:rsidRPr="00A406E5" w:rsidRDefault="004E0F7B" w:rsidP="00E80945">
            <w:pPr>
              <w:spacing w:after="120"/>
              <w:rPr>
                <w:rFonts w:ascii="Arial" w:hAnsi="Arial" w:cs="Arial"/>
                <w:sz w:val="14"/>
                <w:szCs w:val="14"/>
              </w:rPr>
            </w:pPr>
          </w:p>
          <w:p w14:paraId="662F0B7D" w14:textId="77777777" w:rsidR="004E0F7B" w:rsidRPr="00A406E5" w:rsidRDefault="004E0F7B" w:rsidP="00E80945">
            <w:pPr>
              <w:spacing w:after="120"/>
              <w:rPr>
                <w:rFonts w:ascii="Arial" w:hAnsi="Arial" w:cs="Arial"/>
                <w:sz w:val="14"/>
                <w:szCs w:val="14"/>
              </w:rPr>
            </w:pPr>
          </w:p>
          <w:p w14:paraId="35D8AE40" w14:textId="77777777" w:rsidR="004E0F7B" w:rsidRPr="00A406E5" w:rsidRDefault="004E0F7B" w:rsidP="00E80945">
            <w:pPr>
              <w:spacing w:after="120"/>
              <w:rPr>
                <w:rFonts w:ascii="Arial" w:hAnsi="Arial" w:cs="Arial"/>
                <w:sz w:val="14"/>
                <w:szCs w:val="14"/>
              </w:rPr>
            </w:pPr>
          </w:p>
          <w:p w14:paraId="54A1A00B" w14:textId="77777777" w:rsidR="004E0F7B" w:rsidRPr="00A406E5" w:rsidRDefault="004E0F7B" w:rsidP="00E80945">
            <w:pPr>
              <w:spacing w:after="120"/>
              <w:rPr>
                <w:rFonts w:ascii="Arial" w:hAnsi="Arial" w:cs="Arial"/>
                <w:sz w:val="14"/>
                <w:szCs w:val="14"/>
              </w:rPr>
            </w:pPr>
          </w:p>
          <w:p w14:paraId="5785BB2F" w14:textId="77777777" w:rsidR="004E0F7B" w:rsidRPr="00A406E5" w:rsidRDefault="004E0F7B" w:rsidP="00E80945">
            <w:pPr>
              <w:spacing w:after="120"/>
              <w:rPr>
                <w:rFonts w:ascii="Arial" w:hAnsi="Arial" w:cs="Arial"/>
                <w:sz w:val="14"/>
                <w:szCs w:val="14"/>
              </w:rPr>
            </w:pPr>
          </w:p>
          <w:p w14:paraId="406AD736" w14:textId="77777777" w:rsidR="004E0F7B" w:rsidRPr="00A406E5" w:rsidRDefault="004E0F7B" w:rsidP="00E809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CF03FD" w14:textId="77777777" w:rsidR="004E0F7B" w:rsidRPr="00A406E5" w:rsidRDefault="004E0F7B" w:rsidP="00E809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D8E4CA" w14:textId="77777777" w:rsidR="004E0F7B" w:rsidRPr="00A406E5" w:rsidRDefault="004E0F7B" w:rsidP="00E80945">
            <w:pPr>
              <w:jc w:val="center"/>
              <w:rPr>
                <w:rFonts w:ascii="Arial" w:hAnsi="Arial" w:cs="Arial"/>
                <w:sz w:val="32"/>
              </w:rPr>
            </w:pPr>
          </w:p>
        </w:tc>
      </w:tr>
      <w:tr w:rsidR="004E0F7B" w:rsidRPr="00A406E5" w14:paraId="6FCA7E37" w14:textId="77777777" w:rsidTr="00E80945">
        <w:trPr>
          <w:trHeight w:val="451"/>
        </w:trPr>
        <w:tc>
          <w:tcPr>
            <w:tcW w:w="4169" w:type="pct"/>
            <w:vMerge/>
            <w:tcBorders>
              <w:left w:val="single" w:sz="4" w:space="0" w:color="auto"/>
              <w:bottom w:val="single" w:sz="4" w:space="0" w:color="auto"/>
              <w:right w:val="single" w:sz="4" w:space="0" w:color="auto"/>
            </w:tcBorders>
          </w:tcPr>
          <w:p w14:paraId="38B37AF9" w14:textId="77777777" w:rsidR="004E0F7B" w:rsidRPr="00A406E5" w:rsidRDefault="004E0F7B" w:rsidP="00E809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817C85" w14:textId="77777777" w:rsidR="004E0F7B" w:rsidRPr="00A406E5" w:rsidRDefault="004E0F7B" w:rsidP="00E8094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92E0E4" w14:textId="77777777" w:rsidR="004E0F7B" w:rsidRPr="00A406E5" w:rsidRDefault="004E0F7B" w:rsidP="00E80945">
            <w:pPr>
              <w:jc w:val="center"/>
              <w:rPr>
                <w:rFonts w:ascii="Arial" w:hAnsi="Arial" w:cs="Arial"/>
                <w:sz w:val="32"/>
              </w:rPr>
            </w:pPr>
          </w:p>
        </w:tc>
      </w:tr>
      <w:tr w:rsidR="004E0F7B" w:rsidRPr="00A406E5" w14:paraId="48662A9D" w14:textId="77777777" w:rsidTr="00E80945">
        <w:trPr>
          <w:trHeight w:val="450"/>
        </w:trPr>
        <w:tc>
          <w:tcPr>
            <w:tcW w:w="4169" w:type="pct"/>
            <w:tcBorders>
              <w:top w:val="single" w:sz="4" w:space="0" w:color="auto"/>
              <w:left w:val="single" w:sz="4" w:space="0" w:color="auto"/>
              <w:right w:val="single" w:sz="4" w:space="0" w:color="auto"/>
            </w:tcBorders>
            <w:shd w:val="clear" w:color="auto" w:fill="D9D9D9"/>
          </w:tcPr>
          <w:p w14:paraId="4658F9B1" w14:textId="77777777" w:rsidR="004E0F7B" w:rsidRPr="00A406E5" w:rsidRDefault="004E0F7B" w:rsidP="00E8094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E6FE2ED" w14:textId="77777777" w:rsidR="004E0F7B" w:rsidRPr="00A406E5" w:rsidRDefault="004E0F7B" w:rsidP="00E809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617FF5" w14:textId="41F2C2D3" w:rsidR="004E0F7B" w:rsidRPr="00A406E5" w:rsidRDefault="004E0F7B" w:rsidP="00E80945">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769606" w14:textId="77777777" w:rsidR="004E0F7B" w:rsidRPr="00A406E5" w:rsidRDefault="004E0F7B" w:rsidP="00E80945">
            <w:pPr>
              <w:jc w:val="center"/>
              <w:rPr>
                <w:rFonts w:ascii="Arial" w:hAnsi="Arial" w:cs="Arial"/>
                <w:sz w:val="32"/>
              </w:rPr>
            </w:pPr>
          </w:p>
        </w:tc>
      </w:tr>
      <w:tr w:rsidR="004E0F7B" w:rsidRPr="00A406E5" w14:paraId="08E0B8A3" w14:textId="77777777" w:rsidTr="00E80945">
        <w:trPr>
          <w:trHeight w:val="450"/>
        </w:trPr>
        <w:tc>
          <w:tcPr>
            <w:tcW w:w="4169" w:type="pct"/>
            <w:vMerge w:val="restart"/>
            <w:tcBorders>
              <w:top w:val="single" w:sz="4" w:space="0" w:color="auto"/>
              <w:left w:val="single" w:sz="4" w:space="0" w:color="auto"/>
              <w:right w:val="single" w:sz="4" w:space="0" w:color="auto"/>
            </w:tcBorders>
          </w:tcPr>
          <w:p w14:paraId="127D98FD" w14:textId="77777777" w:rsidR="004E0F7B" w:rsidRPr="00A406E5" w:rsidRDefault="004E0F7B" w:rsidP="00E80945">
            <w:pPr>
              <w:spacing w:after="120"/>
              <w:rPr>
                <w:rFonts w:ascii="Arial" w:hAnsi="Arial" w:cs="Arial"/>
                <w:sz w:val="14"/>
                <w:szCs w:val="14"/>
              </w:rPr>
            </w:pPr>
          </w:p>
          <w:p w14:paraId="7762CE1D" w14:textId="77777777" w:rsidR="004E0F7B" w:rsidRPr="00A406E5" w:rsidRDefault="004E0F7B" w:rsidP="00E80945">
            <w:pPr>
              <w:spacing w:after="120"/>
              <w:rPr>
                <w:rFonts w:ascii="Arial" w:hAnsi="Arial" w:cs="Arial"/>
                <w:sz w:val="14"/>
                <w:szCs w:val="14"/>
              </w:rPr>
            </w:pPr>
          </w:p>
          <w:p w14:paraId="248A352F" w14:textId="77777777" w:rsidR="004E0F7B" w:rsidRPr="00A406E5" w:rsidRDefault="004E0F7B" w:rsidP="00E80945">
            <w:pPr>
              <w:spacing w:after="120"/>
              <w:rPr>
                <w:rFonts w:ascii="Arial" w:hAnsi="Arial" w:cs="Arial"/>
                <w:sz w:val="14"/>
                <w:szCs w:val="14"/>
              </w:rPr>
            </w:pPr>
          </w:p>
          <w:p w14:paraId="65270F48" w14:textId="77777777" w:rsidR="004E0F7B" w:rsidRPr="00A406E5" w:rsidRDefault="004E0F7B" w:rsidP="00E80945">
            <w:pPr>
              <w:spacing w:after="120"/>
              <w:rPr>
                <w:rFonts w:ascii="Arial" w:hAnsi="Arial" w:cs="Arial"/>
                <w:sz w:val="14"/>
                <w:szCs w:val="14"/>
              </w:rPr>
            </w:pPr>
          </w:p>
          <w:p w14:paraId="26823ABD" w14:textId="77777777" w:rsidR="004E0F7B" w:rsidRPr="00A406E5" w:rsidRDefault="004E0F7B" w:rsidP="00E80945">
            <w:pPr>
              <w:spacing w:after="120"/>
              <w:rPr>
                <w:rFonts w:ascii="Arial" w:hAnsi="Arial" w:cs="Arial"/>
                <w:sz w:val="14"/>
                <w:szCs w:val="14"/>
              </w:rPr>
            </w:pPr>
          </w:p>
          <w:p w14:paraId="6D14289E" w14:textId="77777777" w:rsidR="004E0F7B" w:rsidRPr="00A406E5" w:rsidRDefault="004E0F7B" w:rsidP="00E809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672BF0" w14:textId="77777777" w:rsidR="004E0F7B" w:rsidRPr="00A406E5" w:rsidRDefault="004E0F7B" w:rsidP="00E809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0D5773" w14:textId="77777777" w:rsidR="004E0F7B" w:rsidRPr="00A406E5" w:rsidRDefault="004E0F7B" w:rsidP="00E80945">
            <w:pPr>
              <w:jc w:val="center"/>
              <w:rPr>
                <w:rFonts w:ascii="Arial" w:hAnsi="Arial" w:cs="Arial"/>
                <w:sz w:val="32"/>
              </w:rPr>
            </w:pPr>
          </w:p>
        </w:tc>
      </w:tr>
      <w:tr w:rsidR="004E0F7B" w:rsidRPr="00A406E5" w14:paraId="3ECE162C" w14:textId="77777777" w:rsidTr="00E80945">
        <w:trPr>
          <w:trHeight w:val="451"/>
        </w:trPr>
        <w:tc>
          <w:tcPr>
            <w:tcW w:w="4169" w:type="pct"/>
            <w:vMerge/>
            <w:tcBorders>
              <w:left w:val="single" w:sz="4" w:space="0" w:color="auto"/>
              <w:bottom w:val="single" w:sz="4" w:space="0" w:color="auto"/>
              <w:right w:val="single" w:sz="4" w:space="0" w:color="auto"/>
            </w:tcBorders>
          </w:tcPr>
          <w:p w14:paraId="3018013C" w14:textId="77777777" w:rsidR="004E0F7B" w:rsidRPr="00A406E5" w:rsidRDefault="004E0F7B" w:rsidP="00E809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F4213B" w14:textId="77777777" w:rsidR="004E0F7B" w:rsidRPr="00A406E5" w:rsidRDefault="004E0F7B" w:rsidP="00E8094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ABA461" w14:textId="77777777" w:rsidR="004E0F7B" w:rsidRPr="00A406E5" w:rsidRDefault="004E0F7B" w:rsidP="00E80945">
            <w:pPr>
              <w:jc w:val="center"/>
              <w:rPr>
                <w:rFonts w:ascii="Arial" w:hAnsi="Arial" w:cs="Arial"/>
                <w:sz w:val="32"/>
              </w:rPr>
            </w:pPr>
          </w:p>
        </w:tc>
      </w:tr>
      <w:tr w:rsidR="004E0F7B" w:rsidRPr="00A406E5" w14:paraId="284D50FE" w14:textId="77777777" w:rsidTr="00E80945">
        <w:trPr>
          <w:trHeight w:val="450"/>
        </w:trPr>
        <w:tc>
          <w:tcPr>
            <w:tcW w:w="4169" w:type="pct"/>
            <w:tcBorders>
              <w:top w:val="single" w:sz="4" w:space="0" w:color="auto"/>
              <w:left w:val="single" w:sz="4" w:space="0" w:color="auto"/>
              <w:right w:val="single" w:sz="4" w:space="0" w:color="auto"/>
            </w:tcBorders>
            <w:shd w:val="clear" w:color="auto" w:fill="D9D9D9"/>
          </w:tcPr>
          <w:p w14:paraId="03357645" w14:textId="77777777" w:rsidR="004E0F7B" w:rsidRPr="00A406E5" w:rsidRDefault="004E0F7B" w:rsidP="00E8094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506F834" w14:textId="77777777" w:rsidR="004E0F7B" w:rsidRPr="00A406E5" w:rsidRDefault="004E0F7B" w:rsidP="00E809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6CB324" w14:textId="78B15ACB" w:rsidR="004E0F7B" w:rsidRPr="00A406E5" w:rsidRDefault="004E0F7B" w:rsidP="00E80945">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214B29" w14:textId="77777777" w:rsidR="004E0F7B" w:rsidRPr="00A406E5" w:rsidRDefault="004E0F7B" w:rsidP="00E80945">
            <w:pPr>
              <w:jc w:val="center"/>
              <w:rPr>
                <w:rFonts w:ascii="Arial" w:hAnsi="Arial" w:cs="Arial"/>
                <w:sz w:val="32"/>
              </w:rPr>
            </w:pPr>
          </w:p>
        </w:tc>
      </w:tr>
      <w:tr w:rsidR="004E0F7B" w:rsidRPr="00A406E5" w14:paraId="5A8CCA21" w14:textId="77777777" w:rsidTr="00E80945">
        <w:trPr>
          <w:trHeight w:val="450"/>
        </w:trPr>
        <w:tc>
          <w:tcPr>
            <w:tcW w:w="4169" w:type="pct"/>
            <w:vMerge w:val="restart"/>
            <w:tcBorders>
              <w:top w:val="single" w:sz="4" w:space="0" w:color="auto"/>
              <w:left w:val="single" w:sz="4" w:space="0" w:color="auto"/>
              <w:right w:val="single" w:sz="4" w:space="0" w:color="auto"/>
            </w:tcBorders>
          </w:tcPr>
          <w:p w14:paraId="3928E5BC" w14:textId="77777777" w:rsidR="004E0F7B" w:rsidRPr="00A406E5" w:rsidRDefault="004E0F7B" w:rsidP="00E80945">
            <w:pPr>
              <w:spacing w:after="120"/>
              <w:rPr>
                <w:rFonts w:ascii="Arial" w:hAnsi="Arial" w:cs="Arial"/>
                <w:sz w:val="14"/>
                <w:szCs w:val="14"/>
              </w:rPr>
            </w:pPr>
          </w:p>
          <w:p w14:paraId="71021F62" w14:textId="77777777" w:rsidR="004E0F7B" w:rsidRPr="00A406E5" w:rsidRDefault="004E0F7B" w:rsidP="00E80945">
            <w:pPr>
              <w:spacing w:after="120"/>
              <w:rPr>
                <w:rFonts w:ascii="Arial" w:hAnsi="Arial" w:cs="Arial"/>
                <w:sz w:val="14"/>
                <w:szCs w:val="14"/>
              </w:rPr>
            </w:pPr>
          </w:p>
          <w:p w14:paraId="797AD461" w14:textId="77777777" w:rsidR="004E0F7B" w:rsidRPr="00A406E5" w:rsidRDefault="004E0F7B" w:rsidP="00E80945">
            <w:pPr>
              <w:spacing w:after="120"/>
              <w:rPr>
                <w:rFonts w:ascii="Arial" w:hAnsi="Arial" w:cs="Arial"/>
                <w:sz w:val="14"/>
                <w:szCs w:val="14"/>
              </w:rPr>
            </w:pPr>
          </w:p>
          <w:p w14:paraId="78328F16" w14:textId="77777777" w:rsidR="004E0F7B" w:rsidRPr="00A406E5" w:rsidRDefault="004E0F7B" w:rsidP="00E80945">
            <w:pPr>
              <w:spacing w:after="120"/>
              <w:rPr>
                <w:rFonts w:ascii="Arial" w:hAnsi="Arial" w:cs="Arial"/>
                <w:sz w:val="14"/>
                <w:szCs w:val="14"/>
              </w:rPr>
            </w:pPr>
          </w:p>
          <w:p w14:paraId="46A836F4" w14:textId="77777777" w:rsidR="004E0F7B" w:rsidRPr="00A406E5" w:rsidRDefault="004E0F7B" w:rsidP="00E80945">
            <w:pPr>
              <w:spacing w:after="120"/>
              <w:rPr>
                <w:rFonts w:ascii="Arial" w:hAnsi="Arial" w:cs="Arial"/>
                <w:sz w:val="14"/>
                <w:szCs w:val="14"/>
              </w:rPr>
            </w:pPr>
          </w:p>
          <w:p w14:paraId="3E510123" w14:textId="77777777" w:rsidR="004E0F7B" w:rsidRPr="00A406E5" w:rsidRDefault="004E0F7B" w:rsidP="00E809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A57508" w14:textId="77777777" w:rsidR="004E0F7B" w:rsidRPr="00A406E5" w:rsidRDefault="004E0F7B" w:rsidP="00E809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877B2A" w14:textId="77777777" w:rsidR="004E0F7B" w:rsidRPr="00A406E5" w:rsidRDefault="004E0F7B" w:rsidP="00E80945">
            <w:pPr>
              <w:jc w:val="center"/>
              <w:rPr>
                <w:rFonts w:ascii="Arial" w:hAnsi="Arial" w:cs="Arial"/>
                <w:sz w:val="32"/>
              </w:rPr>
            </w:pPr>
          </w:p>
        </w:tc>
      </w:tr>
      <w:tr w:rsidR="004E0F7B" w:rsidRPr="00A406E5" w14:paraId="2CB3A208" w14:textId="77777777" w:rsidTr="00E80945">
        <w:trPr>
          <w:trHeight w:val="451"/>
        </w:trPr>
        <w:tc>
          <w:tcPr>
            <w:tcW w:w="4169" w:type="pct"/>
            <w:vMerge/>
            <w:tcBorders>
              <w:left w:val="single" w:sz="4" w:space="0" w:color="auto"/>
              <w:bottom w:val="single" w:sz="4" w:space="0" w:color="auto"/>
              <w:right w:val="single" w:sz="4" w:space="0" w:color="auto"/>
            </w:tcBorders>
          </w:tcPr>
          <w:p w14:paraId="663345F4" w14:textId="77777777" w:rsidR="004E0F7B" w:rsidRPr="00A406E5" w:rsidRDefault="004E0F7B" w:rsidP="00E809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0F860B" w14:textId="77777777" w:rsidR="004E0F7B" w:rsidRPr="00A406E5" w:rsidRDefault="004E0F7B" w:rsidP="00E8094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963D1E" w14:textId="77777777" w:rsidR="004E0F7B" w:rsidRPr="00A406E5" w:rsidRDefault="004E0F7B" w:rsidP="00E80945">
            <w:pPr>
              <w:jc w:val="center"/>
              <w:rPr>
                <w:rFonts w:ascii="Arial" w:hAnsi="Arial" w:cs="Arial"/>
                <w:sz w:val="32"/>
              </w:rPr>
            </w:pPr>
          </w:p>
        </w:tc>
      </w:tr>
      <w:tr w:rsidR="004E0F7B" w:rsidRPr="00A406E5" w14:paraId="25E4F9F4" w14:textId="77777777" w:rsidTr="00E80945">
        <w:trPr>
          <w:trHeight w:val="450"/>
        </w:trPr>
        <w:tc>
          <w:tcPr>
            <w:tcW w:w="4169" w:type="pct"/>
            <w:tcBorders>
              <w:top w:val="single" w:sz="4" w:space="0" w:color="auto"/>
              <w:left w:val="single" w:sz="4" w:space="0" w:color="auto"/>
              <w:right w:val="single" w:sz="4" w:space="0" w:color="auto"/>
            </w:tcBorders>
            <w:shd w:val="clear" w:color="auto" w:fill="D9D9D9"/>
          </w:tcPr>
          <w:p w14:paraId="025BE999" w14:textId="77777777" w:rsidR="004E0F7B" w:rsidRPr="00A406E5" w:rsidRDefault="004E0F7B" w:rsidP="00E8094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B1D3A26" w14:textId="77777777" w:rsidR="004E0F7B" w:rsidRPr="00A406E5" w:rsidRDefault="004E0F7B" w:rsidP="00E809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4C73B0" w14:textId="75ACFC8E" w:rsidR="004E0F7B" w:rsidRPr="00A406E5" w:rsidRDefault="004E0F7B" w:rsidP="004E0F7B">
            <w:pPr>
              <w:rPr>
                <w:rFonts w:ascii="Arial" w:hAnsi="Arial" w:cs="Arial"/>
                <w:sz w:val="32"/>
              </w:rPr>
            </w:pPr>
            <w:r>
              <w:rPr>
                <w:rFonts w:ascii="Arial" w:hAnsi="Arial" w:cs="Arial"/>
                <w:sz w:val="32"/>
              </w:rPr>
              <w:t>80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FEF40A" w14:textId="77777777" w:rsidR="004E0F7B" w:rsidRPr="00A406E5" w:rsidRDefault="004E0F7B" w:rsidP="00E80945">
            <w:pPr>
              <w:jc w:val="center"/>
              <w:rPr>
                <w:rFonts w:ascii="Arial" w:hAnsi="Arial" w:cs="Arial"/>
                <w:sz w:val="32"/>
              </w:rPr>
            </w:pPr>
          </w:p>
        </w:tc>
      </w:tr>
      <w:tr w:rsidR="004E0F7B" w:rsidRPr="00A406E5" w14:paraId="0009465D" w14:textId="77777777" w:rsidTr="00E80945">
        <w:trPr>
          <w:trHeight w:val="451"/>
        </w:trPr>
        <w:tc>
          <w:tcPr>
            <w:tcW w:w="4169" w:type="pct"/>
            <w:vMerge w:val="restart"/>
            <w:tcBorders>
              <w:top w:val="single" w:sz="4" w:space="0" w:color="auto"/>
              <w:left w:val="single" w:sz="4" w:space="0" w:color="auto"/>
              <w:right w:val="single" w:sz="4" w:space="0" w:color="auto"/>
            </w:tcBorders>
          </w:tcPr>
          <w:p w14:paraId="5C55C2B5" w14:textId="77777777" w:rsidR="004E0F7B" w:rsidRPr="00A406E5" w:rsidRDefault="004E0F7B" w:rsidP="00E80945">
            <w:pPr>
              <w:spacing w:after="120"/>
              <w:rPr>
                <w:rFonts w:ascii="Arial" w:hAnsi="Arial" w:cs="Arial"/>
                <w:sz w:val="14"/>
                <w:szCs w:val="14"/>
              </w:rPr>
            </w:pPr>
          </w:p>
          <w:p w14:paraId="611B7504" w14:textId="77777777" w:rsidR="004E0F7B" w:rsidRPr="00A406E5" w:rsidRDefault="004E0F7B" w:rsidP="00E80945">
            <w:pPr>
              <w:spacing w:after="120"/>
              <w:rPr>
                <w:rFonts w:ascii="Arial" w:hAnsi="Arial" w:cs="Arial"/>
                <w:sz w:val="14"/>
                <w:szCs w:val="14"/>
              </w:rPr>
            </w:pPr>
          </w:p>
          <w:p w14:paraId="7564FD6E" w14:textId="77777777" w:rsidR="004E0F7B" w:rsidRPr="00A406E5" w:rsidRDefault="004E0F7B" w:rsidP="00E80945">
            <w:pPr>
              <w:spacing w:after="120"/>
              <w:rPr>
                <w:rFonts w:ascii="Arial" w:hAnsi="Arial" w:cs="Arial"/>
                <w:sz w:val="14"/>
                <w:szCs w:val="14"/>
              </w:rPr>
            </w:pPr>
          </w:p>
          <w:p w14:paraId="3E5B6324" w14:textId="77777777" w:rsidR="004E0F7B" w:rsidRPr="00A406E5" w:rsidRDefault="004E0F7B" w:rsidP="00E80945">
            <w:pPr>
              <w:spacing w:after="120"/>
              <w:rPr>
                <w:rFonts w:ascii="Arial" w:hAnsi="Arial" w:cs="Arial"/>
                <w:sz w:val="14"/>
                <w:szCs w:val="14"/>
              </w:rPr>
            </w:pPr>
          </w:p>
          <w:p w14:paraId="52F7316C" w14:textId="77777777" w:rsidR="004E0F7B" w:rsidRPr="00A406E5" w:rsidRDefault="004E0F7B" w:rsidP="00E80945">
            <w:pPr>
              <w:spacing w:after="120"/>
              <w:rPr>
                <w:rFonts w:ascii="Arial" w:hAnsi="Arial" w:cs="Arial"/>
                <w:sz w:val="14"/>
                <w:szCs w:val="14"/>
              </w:rPr>
            </w:pPr>
          </w:p>
          <w:p w14:paraId="702FD1CD" w14:textId="77777777" w:rsidR="004E0F7B" w:rsidRPr="00A406E5" w:rsidRDefault="004E0F7B" w:rsidP="00E809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908FF1" w14:textId="77777777" w:rsidR="004E0F7B" w:rsidRPr="00A406E5" w:rsidRDefault="004E0F7B" w:rsidP="00E809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EF1519" w14:textId="77777777" w:rsidR="004E0F7B" w:rsidRPr="00A406E5" w:rsidRDefault="004E0F7B" w:rsidP="00E80945">
            <w:pPr>
              <w:jc w:val="center"/>
              <w:rPr>
                <w:rFonts w:ascii="Arial" w:hAnsi="Arial" w:cs="Arial"/>
                <w:sz w:val="32"/>
              </w:rPr>
            </w:pPr>
          </w:p>
        </w:tc>
      </w:tr>
      <w:tr w:rsidR="004E0F7B" w:rsidRPr="00A406E5" w14:paraId="00043BF6" w14:textId="77777777" w:rsidTr="00E80945">
        <w:trPr>
          <w:trHeight w:val="450"/>
        </w:trPr>
        <w:tc>
          <w:tcPr>
            <w:tcW w:w="4169" w:type="pct"/>
            <w:vMerge/>
            <w:tcBorders>
              <w:left w:val="single" w:sz="4" w:space="0" w:color="auto"/>
              <w:bottom w:val="single" w:sz="4" w:space="0" w:color="auto"/>
              <w:right w:val="single" w:sz="4" w:space="0" w:color="auto"/>
            </w:tcBorders>
          </w:tcPr>
          <w:p w14:paraId="7EDD0EEF" w14:textId="77777777" w:rsidR="004E0F7B" w:rsidRPr="00A406E5" w:rsidRDefault="004E0F7B" w:rsidP="00E809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92ED07" w14:textId="77777777" w:rsidR="004E0F7B" w:rsidRPr="00A406E5" w:rsidRDefault="004E0F7B" w:rsidP="00E8094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9BCC94" w14:textId="77777777" w:rsidR="004E0F7B" w:rsidRPr="00A406E5" w:rsidRDefault="004E0F7B" w:rsidP="00E80945">
            <w:pPr>
              <w:jc w:val="center"/>
              <w:rPr>
                <w:rFonts w:ascii="Arial" w:hAnsi="Arial" w:cs="Arial"/>
                <w:sz w:val="32"/>
              </w:rPr>
            </w:pPr>
          </w:p>
        </w:tc>
      </w:tr>
      <w:tr w:rsidR="004E0F7B" w:rsidRPr="00A406E5" w14:paraId="1127D315" w14:textId="77777777" w:rsidTr="00E80945">
        <w:trPr>
          <w:trHeight w:val="450"/>
        </w:trPr>
        <w:tc>
          <w:tcPr>
            <w:tcW w:w="4169" w:type="pct"/>
            <w:tcBorders>
              <w:top w:val="single" w:sz="4" w:space="0" w:color="auto"/>
              <w:left w:val="single" w:sz="4" w:space="0" w:color="auto"/>
              <w:right w:val="single" w:sz="4" w:space="0" w:color="auto"/>
            </w:tcBorders>
            <w:shd w:val="clear" w:color="auto" w:fill="D9D9D9"/>
          </w:tcPr>
          <w:p w14:paraId="3D7D047D" w14:textId="77777777" w:rsidR="004E0F7B" w:rsidRPr="00A406E5" w:rsidRDefault="004E0F7B" w:rsidP="00E8094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0220B21" w14:textId="77777777" w:rsidR="004E0F7B" w:rsidRPr="00A406E5" w:rsidRDefault="004E0F7B" w:rsidP="00E809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11988D" w14:textId="289CE572" w:rsidR="004E0F7B" w:rsidRPr="00A406E5" w:rsidRDefault="004E0F7B" w:rsidP="00E80945">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162F77" w14:textId="77777777" w:rsidR="004E0F7B" w:rsidRPr="00A406E5" w:rsidRDefault="004E0F7B" w:rsidP="00E80945">
            <w:pPr>
              <w:jc w:val="center"/>
              <w:rPr>
                <w:rFonts w:ascii="Arial" w:hAnsi="Arial" w:cs="Arial"/>
                <w:sz w:val="32"/>
              </w:rPr>
            </w:pPr>
          </w:p>
        </w:tc>
      </w:tr>
      <w:tr w:rsidR="004E0F7B" w:rsidRPr="00A406E5" w14:paraId="77267CBC" w14:textId="77777777" w:rsidTr="00E80945">
        <w:trPr>
          <w:trHeight w:val="451"/>
        </w:trPr>
        <w:tc>
          <w:tcPr>
            <w:tcW w:w="4169" w:type="pct"/>
            <w:vMerge w:val="restart"/>
            <w:tcBorders>
              <w:top w:val="single" w:sz="4" w:space="0" w:color="auto"/>
              <w:left w:val="single" w:sz="4" w:space="0" w:color="auto"/>
              <w:right w:val="single" w:sz="4" w:space="0" w:color="auto"/>
            </w:tcBorders>
          </w:tcPr>
          <w:p w14:paraId="3FD98101" w14:textId="77777777" w:rsidR="004E0F7B" w:rsidRPr="00A406E5" w:rsidRDefault="004E0F7B" w:rsidP="00E80945">
            <w:pPr>
              <w:spacing w:after="120"/>
              <w:rPr>
                <w:rFonts w:ascii="Arial" w:hAnsi="Arial" w:cs="Arial"/>
                <w:sz w:val="14"/>
                <w:szCs w:val="14"/>
              </w:rPr>
            </w:pPr>
          </w:p>
          <w:p w14:paraId="1636DBEE" w14:textId="77777777" w:rsidR="004E0F7B" w:rsidRPr="00A406E5" w:rsidRDefault="004E0F7B" w:rsidP="00E80945">
            <w:pPr>
              <w:spacing w:after="120"/>
              <w:rPr>
                <w:rFonts w:ascii="Arial" w:hAnsi="Arial" w:cs="Arial"/>
                <w:sz w:val="14"/>
                <w:szCs w:val="14"/>
              </w:rPr>
            </w:pPr>
          </w:p>
          <w:p w14:paraId="51A007C3" w14:textId="77777777" w:rsidR="004E0F7B" w:rsidRPr="00A406E5" w:rsidRDefault="004E0F7B" w:rsidP="00E80945">
            <w:pPr>
              <w:spacing w:after="120"/>
              <w:rPr>
                <w:rFonts w:ascii="Arial" w:hAnsi="Arial" w:cs="Arial"/>
                <w:sz w:val="14"/>
                <w:szCs w:val="14"/>
              </w:rPr>
            </w:pPr>
          </w:p>
          <w:p w14:paraId="03569691" w14:textId="77777777" w:rsidR="004E0F7B" w:rsidRPr="00A406E5" w:rsidRDefault="004E0F7B" w:rsidP="00E809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DADA2C" w14:textId="77777777" w:rsidR="004E0F7B" w:rsidRPr="00A406E5" w:rsidRDefault="004E0F7B" w:rsidP="00E809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F084E2" w14:textId="77777777" w:rsidR="004E0F7B" w:rsidRPr="00A406E5" w:rsidRDefault="004E0F7B" w:rsidP="00E80945">
            <w:pPr>
              <w:jc w:val="center"/>
              <w:rPr>
                <w:rFonts w:ascii="Arial" w:hAnsi="Arial" w:cs="Arial"/>
                <w:sz w:val="32"/>
              </w:rPr>
            </w:pPr>
          </w:p>
        </w:tc>
      </w:tr>
      <w:tr w:rsidR="004E0F7B" w:rsidRPr="00A406E5" w14:paraId="34E2A2FC" w14:textId="77777777" w:rsidTr="00E80945">
        <w:trPr>
          <w:trHeight w:val="450"/>
        </w:trPr>
        <w:tc>
          <w:tcPr>
            <w:tcW w:w="4169" w:type="pct"/>
            <w:vMerge/>
            <w:tcBorders>
              <w:left w:val="single" w:sz="4" w:space="0" w:color="auto"/>
              <w:bottom w:val="single" w:sz="4" w:space="0" w:color="auto"/>
              <w:right w:val="single" w:sz="4" w:space="0" w:color="auto"/>
            </w:tcBorders>
          </w:tcPr>
          <w:p w14:paraId="1A8C1FB3" w14:textId="77777777" w:rsidR="004E0F7B" w:rsidRPr="00A406E5" w:rsidRDefault="004E0F7B" w:rsidP="00E809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A8E2FB" w14:textId="77777777" w:rsidR="004E0F7B" w:rsidRPr="00A406E5" w:rsidRDefault="004E0F7B" w:rsidP="00E8094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187F90" w14:textId="77777777" w:rsidR="004E0F7B" w:rsidRPr="00A406E5" w:rsidRDefault="004E0F7B" w:rsidP="00E80945">
            <w:pPr>
              <w:jc w:val="center"/>
              <w:rPr>
                <w:rFonts w:ascii="Arial" w:hAnsi="Arial" w:cs="Arial"/>
                <w:sz w:val="32"/>
              </w:rPr>
            </w:pPr>
          </w:p>
        </w:tc>
      </w:tr>
    </w:tbl>
    <w:p w14:paraId="7593780F" w14:textId="77777777" w:rsidR="004E0F7B" w:rsidRPr="00A406E5" w:rsidRDefault="004E0F7B" w:rsidP="004E0F7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E0F7B" w:rsidRPr="00A406E5" w14:paraId="028F97BD" w14:textId="77777777" w:rsidTr="00E80945">
        <w:trPr>
          <w:cantSplit/>
        </w:trPr>
        <w:tc>
          <w:tcPr>
            <w:tcW w:w="6062" w:type="dxa"/>
            <w:vMerge w:val="restart"/>
            <w:shd w:val="pct15" w:color="auto" w:fill="auto"/>
            <w:vAlign w:val="center"/>
          </w:tcPr>
          <w:p w14:paraId="3571C179" w14:textId="77777777" w:rsidR="004E0F7B" w:rsidRPr="00A406E5" w:rsidRDefault="004E0F7B" w:rsidP="00E8094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1819B1" w14:textId="77777777" w:rsidR="004E0F7B" w:rsidRPr="00A406E5" w:rsidRDefault="004E0F7B" w:rsidP="00E8094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9E9A3A" w14:textId="77777777" w:rsidR="004E0F7B" w:rsidRPr="00A406E5" w:rsidRDefault="004E0F7B" w:rsidP="00E80945">
            <w:pPr>
              <w:jc w:val="right"/>
              <w:rPr>
                <w:rFonts w:ascii="Arial" w:hAnsi="Arial" w:cs="Arial"/>
                <w:b/>
                <w:bCs/>
              </w:rPr>
            </w:pPr>
            <w:r w:rsidRPr="00A406E5">
              <w:rPr>
                <w:rFonts w:ascii="Arial" w:hAnsi="Arial" w:cs="Arial"/>
                <w:b/>
                <w:bCs/>
              </w:rPr>
              <w:t>%</w:t>
            </w:r>
          </w:p>
        </w:tc>
      </w:tr>
      <w:tr w:rsidR="004E0F7B" w:rsidRPr="00A406E5" w14:paraId="2F5F1905" w14:textId="77777777" w:rsidTr="00E80945">
        <w:trPr>
          <w:cantSplit/>
        </w:trPr>
        <w:tc>
          <w:tcPr>
            <w:tcW w:w="6062" w:type="dxa"/>
            <w:vMerge/>
            <w:vAlign w:val="bottom"/>
          </w:tcPr>
          <w:p w14:paraId="59BCDA17" w14:textId="77777777" w:rsidR="004E0F7B" w:rsidRPr="00A406E5" w:rsidRDefault="004E0F7B" w:rsidP="00E80945">
            <w:pPr>
              <w:rPr>
                <w:rFonts w:ascii="Arial" w:hAnsi="Arial" w:cs="Arial"/>
              </w:rPr>
            </w:pPr>
          </w:p>
        </w:tc>
        <w:tc>
          <w:tcPr>
            <w:tcW w:w="2903" w:type="dxa"/>
            <w:vAlign w:val="bottom"/>
          </w:tcPr>
          <w:p w14:paraId="3D07998C" w14:textId="77777777" w:rsidR="004E0F7B" w:rsidRPr="00A406E5" w:rsidRDefault="004E0F7B" w:rsidP="00E8094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79A5DA2" w14:textId="77777777" w:rsidR="004E0F7B" w:rsidRPr="00A406E5" w:rsidRDefault="004E0F7B" w:rsidP="00E80945">
            <w:pPr>
              <w:jc w:val="center"/>
              <w:rPr>
                <w:rFonts w:ascii="Arial" w:hAnsi="Arial" w:cs="Arial"/>
                <w:sz w:val="12"/>
                <w:szCs w:val="12"/>
              </w:rPr>
            </w:pPr>
          </w:p>
        </w:tc>
        <w:tc>
          <w:tcPr>
            <w:tcW w:w="1060" w:type="dxa"/>
            <w:vMerge/>
            <w:vAlign w:val="bottom"/>
          </w:tcPr>
          <w:p w14:paraId="2806FE86" w14:textId="77777777" w:rsidR="004E0F7B" w:rsidRPr="00A406E5" w:rsidRDefault="004E0F7B" w:rsidP="00E80945">
            <w:pPr>
              <w:ind w:leftChars="71" w:left="142"/>
              <w:rPr>
                <w:rFonts w:ascii="Arial" w:hAnsi="Arial" w:cs="Arial"/>
              </w:rPr>
            </w:pPr>
          </w:p>
        </w:tc>
      </w:tr>
      <w:tr w:rsidR="004E0F7B" w:rsidRPr="00A406E5" w14:paraId="2C6A4055" w14:textId="77777777" w:rsidTr="00E80945">
        <w:trPr>
          <w:cantSplit/>
        </w:trPr>
        <w:tc>
          <w:tcPr>
            <w:tcW w:w="6062" w:type="dxa"/>
            <w:vMerge/>
            <w:vAlign w:val="bottom"/>
          </w:tcPr>
          <w:p w14:paraId="6E4FB373" w14:textId="77777777" w:rsidR="004E0F7B" w:rsidRPr="00A406E5" w:rsidRDefault="004E0F7B" w:rsidP="00E80945">
            <w:pPr>
              <w:rPr>
                <w:rFonts w:ascii="Arial" w:hAnsi="Arial" w:cs="Arial"/>
              </w:rPr>
            </w:pPr>
          </w:p>
        </w:tc>
        <w:tc>
          <w:tcPr>
            <w:tcW w:w="2903" w:type="dxa"/>
            <w:vAlign w:val="bottom"/>
          </w:tcPr>
          <w:p w14:paraId="02A42C6E" w14:textId="77777777" w:rsidR="004E0F7B" w:rsidRPr="00A406E5" w:rsidRDefault="004E0F7B" w:rsidP="00E8094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F492FEE" w14:textId="77777777" w:rsidR="004E0F7B" w:rsidRPr="00A406E5" w:rsidRDefault="004E0F7B" w:rsidP="00E80945">
            <w:pPr>
              <w:jc w:val="center"/>
              <w:rPr>
                <w:rFonts w:ascii="Arial" w:hAnsi="Arial" w:cs="Arial"/>
                <w:sz w:val="12"/>
                <w:szCs w:val="12"/>
              </w:rPr>
            </w:pPr>
          </w:p>
        </w:tc>
        <w:tc>
          <w:tcPr>
            <w:tcW w:w="1060" w:type="dxa"/>
            <w:vMerge/>
            <w:vAlign w:val="bottom"/>
          </w:tcPr>
          <w:p w14:paraId="65C0B19A" w14:textId="77777777" w:rsidR="004E0F7B" w:rsidRPr="00A406E5" w:rsidRDefault="004E0F7B" w:rsidP="00E80945">
            <w:pPr>
              <w:ind w:firstLineChars="141" w:firstLine="282"/>
              <w:rPr>
                <w:rFonts w:ascii="Arial" w:hAnsi="Arial" w:cs="Arial"/>
              </w:rPr>
            </w:pPr>
          </w:p>
        </w:tc>
      </w:tr>
    </w:tbl>
    <w:p w14:paraId="0332B920" w14:textId="77777777" w:rsidR="004E0F7B" w:rsidRDefault="004E0F7B" w:rsidP="004E0F7B">
      <w:pPr>
        <w:rPr>
          <w:rFonts w:ascii="Arial" w:hAnsi="Arial" w:cs="Arial"/>
        </w:rPr>
      </w:pPr>
    </w:p>
    <w:p w14:paraId="4F5D9D10" w14:textId="79CFCB4A" w:rsidR="004E0F7B" w:rsidRPr="00A406E5" w:rsidRDefault="004E0F7B" w:rsidP="00152E9D">
      <w:pPr>
        <w:rPr>
          <w:rFonts w:ascii="Arial" w:hAnsi="Arial" w:cs="Arial"/>
          <w:b/>
          <w:sz w:val="22"/>
          <w:szCs w:val="22"/>
        </w:rPr>
        <w:sectPr w:rsidR="004E0F7B" w:rsidRPr="00A406E5" w:rsidSect="00984B25">
          <w:footerReference w:type="default" r:id="rId12"/>
          <w:pgSz w:w="11894" w:h="16834"/>
          <w:pgMar w:top="720" w:right="720" w:bottom="720" w:left="720" w:header="709" w:footer="454" w:gutter="0"/>
          <w:paperSrc w:first="15" w:other="15"/>
          <w:cols w:space="720"/>
          <w:docGrid w:linePitch="272"/>
        </w:sectPr>
      </w:pPr>
    </w:p>
    <w:p w14:paraId="68EFE6DD" w14:textId="77777777" w:rsidR="00DC2BC3" w:rsidRDefault="00DC2BC3" w:rsidP="007D0C12">
      <w:pPr>
        <w:textAlignment w:val="baseline"/>
        <w:rPr>
          <w:rFonts w:ascii="Arial" w:hAnsi="Arial" w:cs="Arial"/>
          <w:b/>
          <w:bCs/>
          <w:color w:val="303B44"/>
          <w:sz w:val="22"/>
          <w:szCs w:val="22"/>
          <w:lang w:eastAsia="zh-CN"/>
        </w:rPr>
        <w:sectPr w:rsidR="00DC2BC3" w:rsidSect="00DC2BC3">
          <w:footerReference w:type="default" r:id="rId13"/>
          <w:pgSz w:w="11894" w:h="16834"/>
          <w:pgMar w:top="720" w:right="720" w:bottom="720" w:left="720" w:header="706" w:footer="706" w:gutter="0"/>
          <w:paperSrc w:first="1" w:other="1"/>
          <w:cols w:space="720"/>
          <w:docGrid w:linePitch="272"/>
        </w:sectPr>
      </w:pPr>
    </w:p>
    <w:p w14:paraId="2942C747" w14:textId="5EA1F7A8" w:rsidR="007D0C12" w:rsidRPr="007D0C12" w:rsidRDefault="007D0C12" w:rsidP="007D0C12">
      <w:pPr>
        <w:textAlignment w:val="baseline"/>
        <w:rPr>
          <w:rFonts w:ascii="Segoe UI" w:hAnsi="Segoe UI" w:cs="Segoe UI"/>
          <w:sz w:val="18"/>
          <w:szCs w:val="18"/>
          <w:lang w:eastAsia="zh-CN"/>
        </w:rPr>
      </w:pPr>
      <w:r w:rsidRPr="007D0C12">
        <w:rPr>
          <w:rFonts w:ascii="Arial" w:hAnsi="Arial" w:cs="Arial"/>
          <w:b/>
          <w:bCs/>
          <w:color w:val="303B44"/>
          <w:sz w:val="22"/>
          <w:szCs w:val="22"/>
          <w:lang w:eastAsia="zh-CN"/>
        </w:rPr>
        <w:lastRenderedPageBreak/>
        <w:t>GENERIC ASSESSMENT CRITERIA</w:t>
      </w:r>
      <w:r w:rsidRPr="007D0C12">
        <w:rPr>
          <w:rFonts w:ascii="Arial" w:hAnsi="Arial" w:cs="Arial"/>
          <w:color w:val="303B44"/>
          <w:sz w:val="22"/>
          <w:szCs w:val="22"/>
          <w:lang w:eastAsia="zh-CN"/>
        </w:rPr>
        <w:t> </w:t>
      </w:r>
    </w:p>
    <w:p w14:paraId="01E3A738" w14:textId="77777777" w:rsidR="007D0C12" w:rsidRPr="007D0C12" w:rsidRDefault="007D0C12" w:rsidP="007D0C12">
      <w:pPr>
        <w:textAlignment w:val="baseline"/>
        <w:rPr>
          <w:rFonts w:ascii="Segoe UI" w:hAnsi="Segoe UI" w:cs="Segoe UI"/>
          <w:sz w:val="18"/>
          <w:szCs w:val="18"/>
          <w:lang w:eastAsia="zh-CN"/>
        </w:rPr>
      </w:pPr>
      <w:r w:rsidRPr="007D0C12">
        <w:rPr>
          <w:rFonts w:ascii="Arial" w:hAnsi="Arial" w:cs="Arial"/>
          <w:color w:val="303B44"/>
          <w:sz w:val="22"/>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35"/>
      </w:tblGrid>
      <w:tr w:rsidR="007D0C12" w:rsidRPr="007D0C12" w14:paraId="38FE32D6" w14:textId="77777777" w:rsidTr="007D0C12">
        <w:tc>
          <w:tcPr>
            <w:tcW w:w="13935" w:type="dxa"/>
            <w:tcBorders>
              <w:top w:val="single" w:sz="6" w:space="0" w:color="auto"/>
              <w:left w:val="single" w:sz="6" w:space="0" w:color="auto"/>
              <w:bottom w:val="single" w:sz="6" w:space="0" w:color="auto"/>
              <w:right w:val="single" w:sz="6" w:space="0" w:color="auto"/>
            </w:tcBorders>
            <w:shd w:val="clear" w:color="auto" w:fill="FF99FF"/>
            <w:hideMark/>
          </w:tcPr>
          <w:p w14:paraId="1592BA35" w14:textId="77777777" w:rsidR="007D0C12" w:rsidRPr="007D0C12" w:rsidRDefault="007D0C12" w:rsidP="007D0C12">
            <w:pPr>
              <w:textAlignment w:val="baseline"/>
              <w:divId w:val="231355269"/>
              <w:rPr>
                <w:sz w:val="24"/>
                <w:szCs w:val="24"/>
                <w:lang w:eastAsia="zh-CN"/>
              </w:rPr>
            </w:pPr>
            <w:r w:rsidRPr="007D0C12">
              <w:rPr>
                <w:rFonts w:ascii="Arial" w:hAnsi="Arial" w:cs="Arial"/>
                <w:b/>
                <w:bCs/>
                <w:lang w:eastAsia="zh-CN"/>
              </w:rPr>
              <w:t>Level 5</w:t>
            </w:r>
            <w:r w:rsidRPr="007D0C12">
              <w:rPr>
                <w:rFonts w:ascii="Arial" w:hAnsi="Arial" w:cs="Arial"/>
                <w:lang w:eastAsia="zh-CN"/>
              </w:rPr>
              <w:t> </w:t>
            </w:r>
          </w:p>
        </w:tc>
      </w:tr>
      <w:tr w:rsidR="007D0C12" w:rsidRPr="007D0C12" w14:paraId="5D7F8AAE" w14:textId="77777777" w:rsidTr="007D0C12">
        <w:tc>
          <w:tcPr>
            <w:tcW w:w="13935" w:type="dxa"/>
            <w:tcBorders>
              <w:top w:val="single" w:sz="6" w:space="0" w:color="auto"/>
              <w:left w:val="single" w:sz="6" w:space="0" w:color="auto"/>
              <w:bottom w:val="single" w:sz="6" w:space="0" w:color="auto"/>
              <w:right w:val="single" w:sz="6" w:space="0" w:color="auto"/>
            </w:tcBorders>
            <w:shd w:val="clear" w:color="auto" w:fill="FFCCFF"/>
            <w:hideMark/>
          </w:tcPr>
          <w:p w14:paraId="0AF11356" w14:textId="77777777" w:rsidR="007D0C12" w:rsidRPr="007D0C12" w:rsidRDefault="007D0C12" w:rsidP="007D0C12">
            <w:pPr>
              <w:textAlignment w:val="baseline"/>
              <w:rPr>
                <w:sz w:val="24"/>
                <w:szCs w:val="24"/>
                <w:lang w:eastAsia="zh-CN"/>
              </w:rPr>
            </w:pPr>
            <w:r w:rsidRPr="007D0C12">
              <w:rPr>
                <w:rFonts w:ascii="Arial" w:hAnsi="Arial" w:cs="Arial"/>
                <w:lang w:eastAsia="zh-CN"/>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00F81725" w14:textId="77777777" w:rsidR="007D0C12" w:rsidRPr="007D0C12" w:rsidRDefault="007D0C12" w:rsidP="007D0C12">
      <w:pPr>
        <w:textAlignment w:val="baseline"/>
        <w:rPr>
          <w:rFonts w:ascii="Segoe UI" w:hAnsi="Segoe UI" w:cs="Segoe UI"/>
          <w:sz w:val="18"/>
          <w:szCs w:val="18"/>
          <w:lang w:eastAsia="zh-CN"/>
        </w:rPr>
      </w:pPr>
      <w:r w:rsidRPr="007D0C12">
        <w:rPr>
          <w:rFonts w:ascii="Arial" w:hAnsi="Arial" w:cs="Arial"/>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25"/>
        <w:gridCol w:w="1883"/>
        <w:gridCol w:w="1887"/>
        <w:gridCol w:w="1725"/>
        <w:gridCol w:w="1725"/>
        <w:gridCol w:w="1727"/>
        <w:gridCol w:w="1725"/>
        <w:gridCol w:w="2150"/>
      </w:tblGrid>
      <w:tr w:rsidR="00AF5CB6" w:rsidRPr="007D0C12" w14:paraId="0FC354B9" w14:textId="77777777" w:rsidTr="007D0C12">
        <w:tc>
          <w:tcPr>
            <w:tcW w:w="1725" w:type="dxa"/>
            <w:tcBorders>
              <w:top w:val="single" w:sz="6" w:space="0" w:color="auto"/>
              <w:left w:val="single" w:sz="6" w:space="0" w:color="auto"/>
              <w:bottom w:val="single" w:sz="6" w:space="0" w:color="auto"/>
              <w:right w:val="single" w:sz="6" w:space="0" w:color="auto"/>
            </w:tcBorders>
            <w:shd w:val="clear" w:color="auto" w:fill="FF99FF"/>
            <w:hideMark/>
          </w:tcPr>
          <w:p w14:paraId="489CA96D" w14:textId="77777777" w:rsidR="007D0C12" w:rsidRPr="007D0C12" w:rsidRDefault="007D0C12" w:rsidP="007D0C12">
            <w:pPr>
              <w:textAlignment w:val="baseline"/>
              <w:rPr>
                <w:sz w:val="24"/>
                <w:szCs w:val="24"/>
                <w:lang w:eastAsia="zh-CN"/>
              </w:rPr>
            </w:pPr>
            <w:r w:rsidRPr="007D0C12">
              <w:rPr>
                <w:rFonts w:ascii="Arial" w:hAnsi="Arial" w:cs="Arial"/>
                <w:b/>
                <w:bCs/>
                <w:sz w:val="18"/>
                <w:szCs w:val="18"/>
                <w:lang w:eastAsia="zh-CN"/>
              </w:rPr>
              <w:t>Level 5</w:t>
            </w:r>
            <w:r w:rsidRPr="007D0C12">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center"/>
            <w:hideMark/>
          </w:tcPr>
          <w:p w14:paraId="3D1CA346"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FAIL</w:t>
            </w:r>
            <w:r w:rsidRPr="007D0C12">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center"/>
            <w:hideMark/>
          </w:tcPr>
          <w:p w14:paraId="0EB09038"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MARGINAL FAIL</w:t>
            </w:r>
            <w:r w:rsidRPr="007D0C12">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center"/>
            <w:hideMark/>
          </w:tcPr>
          <w:p w14:paraId="26997B61"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SATISFACTORY</w:t>
            </w:r>
            <w:r w:rsidRPr="007D0C12">
              <w:rPr>
                <w:rFonts w:ascii="Arial" w:hAnsi="Arial" w:cs="Arial"/>
                <w:sz w:val="18"/>
                <w:szCs w:val="18"/>
                <w:lang w:eastAsia="zh-CN"/>
              </w:rPr>
              <w:t> </w:t>
            </w:r>
          </w:p>
          <w:p w14:paraId="691EF334"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(3</w:t>
            </w:r>
            <w:r w:rsidRPr="007D0C12">
              <w:rPr>
                <w:rFonts w:ascii="Arial" w:hAnsi="Arial" w:cs="Arial"/>
                <w:b/>
                <w:bCs/>
                <w:sz w:val="14"/>
                <w:szCs w:val="14"/>
                <w:vertAlign w:val="superscript"/>
                <w:lang w:eastAsia="zh-CN"/>
              </w:rPr>
              <w:t>rd</w:t>
            </w:r>
            <w:r w:rsidRPr="007D0C12">
              <w:rPr>
                <w:rFonts w:ascii="Arial" w:hAnsi="Arial" w:cs="Arial"/>
                <w:b/>
                <w:bCs/>
                <w:sz w:val="18"/>
                <w:szCs w:val="18"/>
                <w:lang w:eastAsia="zh-CN"/>
              </w:rPr>
              <w:t xml:space="preserve"> / Pass)</w:t>
            </w:r>
            <w:r w:rsidRPr="007D0C12">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center"/>
            <w:hideMark/>
          </w:tcPr>
          <w:p w14:paraId="63651038"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GOOD</w:t>
            </w:r>
            <w:r w:rsidRPr="007D0C12">
              <w:rPr>
                <w:rFonts w:ascii="Arial" w:hAnsi="Arial" w:cs="Arial"/>
                <w:sz w:val="18"/>
                <w:szCs w:val="18"/>
                <w:lang w:eastAsia="zh-CN"/>
              </w:rPr>
              <w:t> </w:t>
            </w:r>
          </w:p>
          <w:p w14:paraId="372C17A0"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(2.2 / Pass)</w:t>
            </w:r>
            <w:r w:rsidRPr="007D0C12">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center"/>
            <w:hideMark/>
          </w:tcPr>
          <w:p w14:paraId="31932274"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VERY GOOD</w:t>
            </w:r>
            <w:r w:rsidRPr="007D0C12">
              <w:rPr>
                <w:rFonts w:ascii="Arial" w:hAnsi="Arial" w:cs="Arial"/>
                <w:sz w:val="18"/>
                <w:szCs w:val="18"/>
                <w:lang w:eastAsia="zh-CN"/>
              </w:rPr>
              <w:t> </w:t>
            </w:r>
          </w:p>
          <w:p w14:paraId="749D80FF"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(2.1 / Merit)</w:t>
            </w:r>
            <w:r w:rsidRPr="007D0C12">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center"/>
            <w:hideMark/>
          </w:tcPr>
          <w:p w14:paraId="596AB411"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EXCELLENT</w:t>
            </w:r>
            <w:r w:rsidRPr="007D0C12">
              <w:rPr>
                <w:rFonts w:ascii="Arial" w:hAnsi="Arial" w:cs="Arial"/>
                <w:sz w:val="18"/>
                <w:szCs w:val="18"/>
                <w:lang w:eastAsia="zh-CN"/>
              </w:rPr>
              <w:t> </w:t>
            </w:r>
          </w:p>
          <w:p w14:paraId="6D8ACCB6"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(1</w:t>
            </w:r>
            <w:r w:rsidRPr="007D0C12">
              <w:rPr>
                <w:rFonts w:ascii="Arial" w:hAnsi="Arial" w:cs="Arial"/>
                <w:b/>
                <w:bCs/>
                <w:sz w:val="14"/>
                <w:szCs w:val="14"/>
                <w:vertAlign w:val="superscript"/>
                <w:lang w:eastAsia="zh-CN"/>
              </w:rPr>
              <w:t>st</w:t>
            </w:r>
            <w:r w:rsidRPr="007D0C12">
              <w:rPr>
                <w:rFonts w:ascii="Arial" w:hAnsi="Arial" w:cs="Arial"/>
                <w:b/>
                <w:bCs/>
                <w:sz w:val="18"/>
                <w:szCs w:val="18"/>
                <w:lang w:eastAsia="zh-CN"/>
              </w:rPr>
              <w:t xml:space="preserve"> / Distinction)</w:t>
            </w:r>
            <w:r w:rsidRPr="007D0C12">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center"/>
            <w:hideMark/>
          </w:tcPr>
          <w:p w14:paraId="00DC4879"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EXCEPTIONAL</w:t>
            </w:r>
            <w:r w:rsidRPr="007D0C12">
              <w:rPr>
                <w:rFonts w:ascii="Arial" w:hAnsi="Arial" w:cs="Arial"/>
                <w:sz w:val="18"/>
                <w:szCs w:val="18"/>
                <w:lang w:eastAsia="zh-CN"/>
              </w:rPr>
              <w:t> </w:t>
            </w:r>
          </w:p>
          <w:p w14:paraId="1DD5023B"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(1</w:t>
            </w:r>
            <w:r w:rsidRPr="007D0C12">
              <w:rPr>
                <w:rFonts w:ascii="Arial" w:hAnsi="Arial" w:cs="Arial"/>
                <w:b/>
                <w:bCs/>
                <w:sz w:val="14"/>
                <w:szCs w:val="14"/>
                <w:vertAlign w:val="superscript"/>
                <w:lang w:eastAsia="zh-CN"/>
              </w:rPr>
              <w:t>st</w:t>
            </w:r>
            <w:r w:rsidRPr="007D0C12">
              <w:rPr>
                <w:rFonts w:ascii="Arial" w:hAnsi="Arial" w:cs="Arial"/>
                <w:b/>
                <w:bCs/>
                <w:sz w:val="18"/>
                <w:szCs w:val="18"/>
                <w:lang w:eastAsia="zh-CN"/>
              </w:rPr>
              <w:t xml:space="preserve"> / Distinction)</w:t>
            </w:r>
            <w:r w:rsidRPr="007D0C12">
              <w:rPr>
                <w:rFonts w:ascii="Arial" w:hAnsi="Arial" w:cs="Arial"/>
                <w:sz w:val="18"/>
                <w:szCs w:val="18"/>
                <w:lang w:eastAsia="zh-CN"/>
              </w:rPr>
              <w:t> </w:t>
            </w:r>
          </w:p>
        </w:tc>
      </w:tr>
      <w:tr w:rsidR="00AF5CB6" w:rsidRPr="007D0C12" w14:paraId="437744A6" w14:textId="77777777" w:rsidTr="007D0C12">
        <w:tc>
          <w:tcPr>
            <w:tcW w:w="1725" w:type="dxa"/>
            <w:tcBorders>
              <w:top w:val="single" w:sz="6" w:space="0" w:color="auto"/>
              <w:left w:val="single" w:sz="6" w:space="0" w:color="auto"/>
              <w:bottom w:val="single" w:sz="6" w:space="0" w:color="auto"/>
              <w:right w:val="single" w:sz="6" w:space="0" w:color="auto"/>
            </w:tcBorders>
            <w:shd w:val="clear" w:color="auto" w:fill="FF99FF"/>
            <w:hideMark/>
          </w:tcPr>
          <w:p w14:paraId="53960087" w14:textId="77777777" w:rsidR="007D0C12" w:rsidRPr="007D0C12" w:rsidRDefault="007D0C12" w:rsidP="007D0C12">
            <w:pPr>
              <w:ind w:left="165"/>
              <w:textAlignment w:val="baseline"/>
              <w:rPr>
                <w:sz w:val="24"/>
                <w:szCs w:val="24"/>
                <w:lang w:eastAsia="zh-CN"/>
              </w:rPr>
            </w:pPr>
            <w:r w:rsidRPr="007D0C12">
              <w:rPr>
                <w:rFonts w:ascii="Arial" w:hAnsi="Arial" w:cs="Arial"/>
                <w:b/>
                <w:bCs/>
                <w:lang w:eastAsia="zh-CN"/>
              </w:rPr>
              <w:t>Category</w:t>
            </w:r>
            <w:r w:rsidRPr="007D0C12">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bottom"/>
            <w:hideMark/>
          </w:tcPr>
          <w:p w14:paraId="3C9F2FE5"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0-29%</w:t>
            </w:r>
            <w:r w:rsidRPr="007D0C12">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bottom"/>
            <w:hideMark/>
          </w:tcPr>
          <w:p w14:paraId="41FD351D"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30-39%</w:t>
            </w:r>
            <w:r w:rsidRPr="007D0C12">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bottom"/>
            <w:hideMark/>
          </w:tcPr>
          <w:p w14:paraId="29EB79F8"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40-49%</w:t>
            </w:r>
            <w:r w:rsidRPr="007D0C12">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bottom"/>
            <w:hideMark/>
          </w:tcPr>
          <w:p w14:paraId="49B2F02A"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50-59%</w:t>
            </w:r>
            <w:r w:rsidRPr="007D0C12">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bottom"/>
            <w:hideMark/>
          </w:tcPr>
          <w:p w14:paraId="70B469A0"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60-69%</w:t>
            </w:r>
            <w:r w:rsidRPr="007D0C12">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bottom"/>
            <w:hideMark/>
          </w:tcPr>
          <w:p w14:paraId="54450E51"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70-84%</w:t>
            </w:r>
            <w:r w:rsidRPr="007D0C12">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FF99FF"/>
            <w:hideMark/>
          </w:tcPr>
          <w:p w14:paraId="7843288B" w14:textId="77777777" w:rsidR="007D0C12" w:rsidRPr="007D0C12" w:rsidRDefault="007D0C12" w:rsidP="007D0C12">
            <w:pPr>
              <w:jc w:val="center"/>
              <w:textAlignment w:val="baseline"/>
              <w:rPr>
                <w:sz w:val="24"/>
                <w:szCs w:val="24"/>
                <w:lang w:eastAsia="zh-CN"/>
              </w:rPr>
            </w:pPr>
            <w:r w:rsidRPr="007D0C12">
              <w:rPr>
                <w:rFonts w:ascii="Arial" w:hAnsi="Arial" w:cs="Arial"/>
                <w:b/>
                <w:bCs/>
                <w:sz w:val="18"/>
                <w:szCs w:val="18"/>
                <w:lang w:eastAsia="zh-CN"/>
              </w:rPr>
              <w:t>85-100%</w:t>
            </w:r>
            <w:r w:rsidRPr="007D0C12">
              <w:rPr>
                <w:rFonts w:ascii="Arial" w:hAnsi="Arial" w:cs="Arial"/>
                <w:sz w:val="18"/>
                <w:szCs w:val="18"/>
                <w:lang w:eastAsia="zh-CN"/>
              </w:rPr>
              <w:t> </w:t>
            </w:r>
          </w:p>
        </w:tc>
      </w:tr>
      <w:tr w:rsidR="00AF5CB6" w:rsidRPr="007D0C12" w14:paraId="36813D3A" w14:textId="77777777" w:rsidTr="007D0C12">
        <w:tc>
          <w:tcPr>
            <w:tcW w:w="1725" w:type="dxa"/>
            <w:tcBorders>
              <w:top w:val="single" w:sz="6" w:space="0" w:color="auto"/>
              <w:left w:val="single" w:sz="6" w:space="0" w:color="auto"/>
              <w:bottom w:val="single" w:sz="6" w:space="0" w:color="auto"/>
              <w:right w:val="single" w:sz="6" w:space="0" w:color="auto"/>
            </w:tcBorders>
            <w:shd w:val="clear" w:color="auto" w:fill="FF99FF"/>
            <w:hideMark/>
          </w:tcPr>
          <w:p w14:paraId="51915A5D" w14:textId="77777777" w:rsidR="007D0C12" w:rsidRPr="007D0C12" w:rsidRDefault="007D0C12" w:rsidP="007D0C12">
            <w:pPr>
              <w:ind w:left="105" w:right="-60"/>
              <w:textAlignment w:val="baseline"/>
              <w:rPr>
                <w:sz w:val="24"/>
                <w:szCs w:val="24"/>
                <w:lang w:eastAsia="zh-CN"/>
              </w:rPr>
            </w:pPr>
            <w:r w:rsidRPr="007D0C12">
              <w:rPr>
                <w:rFonts w:ascii="Arial" w:hAnsi="Arial" w:cs="Arial"/>
                <w:b/>
                <w:bCs/>
                <w:lang w:eastAsia="zh-CN"/>
              </w:rPr>
              <w:t xml:space="preserve">Engagement with literature </w:t>
            </w:r>
            <w:r w:rsidRPr="007D0C12">
              <w:rPr>
                <w:rFonts w:ascii="Arial" w:hAnsi="Arial" w:cs="Arial"/>
                <w:sz w:val="18"/>
                <w:szCs w:val="18"/>
                <w:lang w:eastAsia="zh-CN"/>
              </w:rPr>
              <w:t>(including reading, referencing, </w:t>
            </w:r>
          </w:p>
          <w:p w14:paraId="50447541" w14:textId="77777777" w:rsidR="007D0C12" w:rsidRPr="007D0C12" w:rsidRDefault="007D0C12" w:rsidP="007D0C12">
            <w:pPr>
              <w:ind w:left="105" w:right="-60"/>
              <w:textAlignment w:val="baseline"/>
              <w:rPr>
                <w:sz w:val="24"/>
                <w:szCs w:val="24"/>
                <w:lang w:eastAsia="zh-CN"/>
              </w:rPr>
            </w:pPr>
            <w:r w:rsidRPr="007D0C12">
              <w:rPr>
                <w:rFonts w:ascii="Arial" w:hAnsi="Arial" w:cs="Arial"/>
                <w:sz w:val="18"/>
                <w:szCs w:val="18"/>
                <w:lang w:eastAsia="zh-CN"/>
              </w:rPr>
              <w:t>academic conventions and </w:t>
            </w:r>
          </w:p>
          <w:p w14:paraId="6D5325C9" w14:textId="77777777" w:rsidR="007D0C12" w:rsidRPr="007D0C12" w:rsidRDefault="007D0C12" w:rsidP="007D0C12">
            <w:pPr>
              <w:ind w:left="105" w:right="-60"/>
              <w:textAlignment w:val="baseline"/>
              <w:rPr>
                <w:sz w:val="24"/>
                <w:szCs w:val="24"/>
                <w:lang w:eastAsia="zh-CN"/>
              </w:rPr>
            </w:pPr>
            <w:r w:rsidRPr="007D0C12">
              <w:rPr>
                <w:rFonts w:ascii="Arial" w:hAnsi="Arial" w:cs="Arial"/>
                <w:sz w:val="18"/>
                <w:szCs w:val="18"/>
                <w:lang w:eastAsia="zh-CN"/>
              </w:rPr>
              <w:t>academic honesty)</w:t>
            </w:r>
            <w:r w:rsidRPr="007D0C12">
              <w:rPr>
                <w:rFonts w:ascii="Arial" w:hAnsi="Arial" w:cs="Arial"/>
                <w:b/>
                <w:bCs/>
                <w:lang w:eastAsia="zh-CN"/>
              </w:rPr>
              <w:t> </w:t>
            </w:r>
            <w:r w:rsidRPr="007D0C12">
              <w:rPr>
                <w:rFonts w:ascii="Arial" w:hAnsi="Arial" w:cs="Arial"/>
                <w:lang w:eastAsia="zh-CN"/>
              </w:rPr>
              <w:t> </w:t>
            </w:r>
          </w:p>
        </w:tc>
        <w:tc>
          <w:tcPr>
            <w:tcW w:w="1725" w:type="dxa"/>
            <w:tcBorders>
              <w:top w:val="single" w:sz="6" w:space="0" w:color="auto"/>
              <w:left w:val="single" w:sz="6" w:space="0" w:color="auto"/>
              <w:bottom w:val="single" w:sz="6" w:space="0" w:color="auto"/>
              <w:right w:val="dashed" w:sz="6" w:space="0" w:color="auto"/>
            </w:tcBorders>
            <w:shd w:val="clear" w:color="auto" w:fill="auto"/>
            <w:hideMark/>
          </w:tcPr>
          <w:p w14:paraId="29DD94CB" w14:textId="77777777" w:rsidR="007D0C12" w:rsidRPr="007D0C12" w:rsidRDefault="007D0C12" w:rsidP="007D0C12">
            <w:pPr>
              <w:textAlignment w:val="baseline"/>
              <w:rPr>
                <w:sz w:val="24"/>
                <w:szCs w:val="24"/>
                <w:lang w:eastAsia="zh-CN"/>
              </w:rPr>
            </w:pPr>
            <w:r w:rsidRPr="007D0C12">
              <w:rPr>
                <w:rFonts w:ascii="Arial" w:hAnsi="Arial" w:cs="Arial"/>
                <w:lang w:eastAsia="zh-CN"/>
              </w:rPr>
              <w:t>Little or no evidence of reading</w:t>
            </w:r>
            <w:r w:rsidRPr="007D0C12">
              <w:rPr>
                <w:lang w:eastAsia="zh-CN"/>
              </w:rPr>
              <w:t xml:space="preserve"> and/or </w:t>
            </w:r>
            <w:r w:rsidRPr="007D0C12">
              <w:rPr>
                <w:rFonts w:ascii="Arial" w:hAnsi="Arial" w:cs="Arial"/>
                <w:lang w:eastAsia="zh-CN"/>
              </w:rPr>
              <w:t>reliance on inappropriate sources. </w:t>
            </w:r>
          </w:p>
          <w:p w14:paraId="34A2047E" w14:textId="77777777" w:rsidR="007D0C12" w:rsidRPr="007D0C12" w:rsidRDefault="007D0C12" w:rsidP="007D0C12">
            <w:pPr>
              <w:textAlignment w:val="baseline"/>
              <w:rPr>
                <w:sz w:val="24"/>
                <w:szCs w:val="24"/>
                <w:lang w:eastAsia="zh-CN"/>
              </w:rPr>
            </w:pPr>
            <w:r w:rsidRPr="007D0C12">
              <w:rPr>
                <w:rFonts w:ascii="Arial" w:hAnsi="Arial" w:cs="Arial"/>
                <w:lang w:eastAsia="zh-CN"/>
              </w:rPr>
              <w:t>Views and findings mostly unsupported and non-authoritative. </w:t>
            </w:r>
          </w:p>
          <w:p w14:paraId="469319F5" w14:textId="77777777" w:rsidR="007D0C12" w:rsidRPr="007D0C12" w:rsidRDefault="007D0C12" w:rsidP="007D0C12">
            <w:pPr>
              <w:textAlignment w:val="baseline"/>
              <w:rPr>
                <w:sz w:val="24"/>
                <w:szCs w:val="24"/>
                <w:lang w:eastAsia="zh-CN"/>
              </w:rPr>
            </w:pPr>
            <w:r w:rsidRPr="007D0C12">
              <w:rPr>
                <w:rFonts w:ascii="Arial" w:hAnsi="Arial" w:cs="Arial"/>
                <w:lang w:eastAsia="zh-CN"/>
              </w:rPr>
              <w:t>Referencing conventions used incoherently or largely absent. </w:t>
            </w:r>
          </w:p>
        </w:tc>
        <w:tc>
          <w:tcPr>
            <w:tcW w:w="1725" w:type="dxa"/>
            <w:tcBorders>
              <w:top w:val="single" w:sz="6" w:space="0" w:color="auto"/>
              <w:left w:val="dashed" w:sz="6" w:space="0" w:color="auto"/>
              <w:bottom w:val="single" w:sz="6" w:space="0" w:color="auto"/>
              <w:right w:val="double" w:sz="6" w:space="0" w:color="auto"/>
            </w:tcBorders>
            <w:shd w:val="clear" w:color="auto" w:fill="auto"/>
            <w:hideMark/>
          </w:tcPr>
          <w:p w14:paraId="1457B116" w14:textId="77777777" w:rsidR="007D0C12" w:rsidRPr="007D0C12" w:rsidRDefault="007D0C12" w:rsidP="007D0C12">
            <w:pPr>
              <w:textAlignment w:val="baseline"/>
              <w:rPr>
                <w:sz w:val="24"/>
                <w:szCs w:val="24"/>
                <w:lang w:eastAsia="zh-CN"/>
              </w:rPr>
            </w:pPr>
            <w:r w:rsidRPr="007D0C12">
              <w:rPr>
                <w:rFonts w:ascii="Arial" w:hAnsi="Arial" w:cs="Arial"/>
                <w:lang w:eastAsia="zh-CN"/>
              </w:rPr>
              <w:t>Poor engagement with essential reading. No evidence of wider reading. Reliance on inappropriate sources, and/or indiscriminate use of sources. Heavily reliant on information gained through class contact. Inconsistent and weak use of referencing. </w:t>
            </w:r>
          </w:p>
        </w:tc>
        <w:tc>
          <w:tcPr>
            <w:tcW w:w="1725" w:type="dxa"/>
            <w:tcBorders>
              <w:top w:val="single" w:sz="6" w:space="0" w:color="auto"/>
              <w:left w:val="double" w:sz="6" w:space="0" w:color="auto"/>
              <w:bottom w:val="single" w:sz="6" w:space="0" w:color="auto"/>
              <w:right w:val="dashed" w:sz="6" w:space="0" w:color="auto"/>
            </w:tcBorders>
            <w:shd w:val="clear" w:color="auto" w:fill="auto"/>
            <w:hideMark/>
          </w:tcPr>
          <w:p w14:paraId="03314DBF" w14:textId="77777777" w:rsidR="007D0C12" w:rsidRPr="007D0C12" w:rsidRDefault="007D0C12" w:rsidP="007D0C12">
            <w:pPr>
              <w:textAlignment w:val="baseline"/>
              <w:rPr>
                <w:sz w:val="24"/>
                <w:szCs w:val="24"/>
                <w:lang w:eastAsia="zh-CN"/>
              </w:rPr>
            </w:pPr>
            <w:r w:rsidRPr="007D0C12">
              <w:rPr>
                <w:rFonts w:ascii="Arial" w:hAnsi="Arial" w:cs="Arial"/>
                <w:lang w:eastAsia="zh-CN"/>
              </w:rPr>
              <w:t>Engagement with a limited range of mostly relevant and credible sources. Some omissions and minor errors. </w:t>
            </w:r>
          </w:p>
          <w:p w14:paraId="15804712" w14:textId="77777777" w:rsidR="007D0C12" w:rsidRPr="007D0C12" w:rsidRDefault="007D0C12" w:rsidP="007D0C12">
            <w:pPr>
              <w:textAlignment w:val="baseline"/>
              <w:rPr>
                <w:sz w:val="24"/>
                <w:szCs w:val="24"/>
                <w:lang w:eastAsia="zh-CN"/>
              </w:rPr>
            </w:pPr>
            <w:r w:rsidRPr="007D0C12">
              <w:rPr>
                <w:rFonts w:ascii="Arial" w:hAnsi="Arial" w:cs="Arial"/>
                <w:lang w:eastAsia="zh-CN"/>
              </w:rPr>
              <w:t>Referencing conventions evident though not always applied accurately or consistently.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7533373C" w14:textId="77777777" w:rsidR="007D0C12" w:rsidRPr="007D0C12" w:rsidRDefault="007D0C12" w:rsidP="007D0C12">
            <w:pPr>
              <w:textAlignment w:val="baseline"/>
              <w:rPr>
                <w:sz w:val="24"/>
                <w:szCs w:val="24"/>
                <w:lang w:eastAsia="zh-CN"/>
              </w:rPr>
            </w:pPr>
            <w:r w:rsidRPr="007D0C12">
              <w:rPr>
                <w:rFonts w:ascii="Arial" w:hAnsi="Arial" w:cs="Arial"/>
                <w:lang w:eastAsia="zh-CN"/>
              </w:rPr>
              <w:t>Engagement with an appropriate range of literature, including sources retrieved independently. Some over-reliance on texts. Referencing may show minor inaccuracies or inconsistencies.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48DAE465" w14:textId="77777777" w:rsidR="007D0C12" w:rsidRPr="007D0C12" w:rsidRDefault="007D0C12" w:rsidP="007D0C12">
            <w:pPr>
              <w:textAlignment w:val="baseline"/>
              <w:rPr>
                <w:sz w:val="24"/>
                <w:szCs w:val="24"/>
                <w:lang w:eastAsia="zh-CN"/>
              </w:rPr>
            </w:pPr>
            <w:r w:rsidRPr="007D0C12">
              <w:rPr>
                <w:rFonts w:ascii="Arial" w:hAnsi="Arial" w:cs="Arial"/>
                <w:lang w:eastAsia="zh-CN"/>
              </w:rPr>
              <w:t>Engagement with a wide range of literature, including sources retrieved independently. </w:t>
            </w:r>
          </w:p>
          <w:p w14:paraId="1078CA3D" w14:textId="77777777" w:rsidR="007D0C12" w:rsidRPr="007D0C12" w:rsidRDefault="007D0C12" w:rsidP="007D0C12">
            <w:pPr>
              <w:textAlignment w:val="baseline"/>
              <w:rPr>
                <w:sz w:val="24"/>
                <w:szCs w:val="24"/>
                <w:lang w:eastAsia="zh-CN"/>
              </w:rPr>
            </w:pPr>
            <w:r w:rsidRPr="007D0C12">
              <w:rPr>
                <w:rFonts w:ascii="Arial" w:hAnsi="Arial" w:cs="Arial"/>
                <w:lang w:eastAsia="zh-CN"/>
              </w:rPr>
              <w:t>Selection of relevant and credible sources.  Very good use of referencing, with no/very few inaccuracies or inconsistencies.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04F34DF2" w14:textId="77777777" w:rsidR="007D0C12" w:rsidRPr="007D0C12" w:rsidRDefault="007D0C12" w:rsidP="007D0C12">
            <w:pPr>
              <w:textAlignment w:val="baseline"/>
              <w:rPr>
                <w:sz w:val="24"/>
                <w:szCs w:val="24"/>
                <w:lang w:eastAsia="zh-CN"/>
              </w:rPr>
            </w:pPr>
            <w:r w:rsidRPr="007D0C12">
              <w:rPr>
                <w:rFonts w:ascii="Arial" w:hAnsi="Arial" w:cs="Arial"/>
                <w:lang w:eastAsia="zh-CN"/>
              </w:rPr>
              <w:t>Engagement with an extensive range of relevant and credible literature. Consistently accurate application of referencing.  </w:t>
            </w:r>
          </w:p>
        </w:tc>
        <w:tc>
          <w:tcPr>
            <w:tcW w:w="1725" w:type="dxa"/>
            <w:tcBorders>
              <w:top w:val="single" w:sz="6" w:space="0" w:color="auto"/>
              <w:left w:val="dashed" w:sz="6" w:space="0" w:color="auto"/>
              <w:bottom w:val="single" w:sz="6" w:space="0" w:color="auto"/>
              <w:right w:val="single" w:sz="6" w:space="0" w:color="auto"/>
            </w:tcBorders>
            <w:shd w:val="clear" w:color="auto" w:fill="auto"/>
            <w:hideMark/>
          </w:tcPr>
          <w:p w14:paraId="0501F0D8" w14:textId="77777777" w:rsidR="007D0C12" w:rsidRPr="007D0C12" w:rsidRDefault="007D0C12" w:rsidP="007D0C12">
            <w:pPr>
              <w:textAlignment w:val="baseline"/>
              <w:rPr>
                <w:sz w:val="24"/>
                <w:szCs w:val="24"/>
                <w:lang w:eastAsia="zh-CN"/>
              </w:rPr>
            </w:pPr>
            <w:r w:rsidRPr="007D0C12">
              <w:rPr>
                <w:rFonts w:ascii="Arial" w:hAnsi="Arial" w:cs="Arial"/>
                <w:lang w:eastAsia="zh-CN"/>
              </w:rPr>
              <w:t>Exceptional engagement with an extensive range of relevant and credible literature. High-level referencing skills consistently applied. </w:t>
            </w:r>
          </w:p>
        </w:tc>
      </w:tr>
      <w:tr w:rsidR="00AF5CB6" w:rsidRPr="007D0C12" w14:paraId="6431E5E3" w14:textId="77777777" w:rsidTr="007D0C12">
        <w:tc>
          <w:tcPr>
            <w:tcW w:w="1725" w:type="dxa"/>
            <w:tcBorders>
              <w:top w:val="single" w:sz="6" w:space="0" w:color="auto"/>
              <w:left w:val="single" w:sz="6" w:space="0" w:color="auto"/>
              <w:bottom w:val="single" w:sz="6" w:space="0" w:color="auto"/>
              <w:right w:val="single" w:sz="6" w:space="0" w:color="auto"/>
            </w:tcBorders>
            <w:shd w:val="clear" w:color="auto" w:fill="FF99FF"/>
            <w:hideMark/>
          </w:tcPr>
          <w:p w14:paraId="17169ABC" w14:textId="77777777" w:rsidR="007D0C12" w:rsidRPr="007D0C12" w:rsidRDefault="007D0C12" w:rsidP="007D0C12">
            <w:pPr>
              <w:ind w:left="105" w:right="-60"/>
              <w:textAlignment w:val="baseline"/>
              <w:rPr>
                <w:sz w:val="24"/>
                <w:szCs w:val="24"/>
                <w:lang w:eastAsia="zh-CN"/>
              </w:rPr>
            </w:pPr>
            <w:r w:rsidRPr="007D0C12">
              <w:rPr>
                <w:rFonts w:ascii="Arial" w:hAnsi="Arial" w:cs="Arial"/>
                <w:b/>
                <w:bCs/>
                <w:lang w:eastAsia="zh-CN"/>
              </w:rPr>
              <w:t xml:space="preserve">Knowledge and understanding </w:t>
            </w:r>
            <w:r w:rsidRPr="007D0C12">
              <w:rPr>
                <w:rFonts w:ascii="Arial" w:hAnsi="Arial" w:cs="Arial"/>
                <w:lang w:eastAsia="zh-CN"/>
              </w:rPr>
              <w:t>(</w:t>
            </w:r>
            <w:r w:rsidRPr="007D0C12">
              <w:rPr>
                <w:rFonts w:ascii="Arial" w:hAnsi="Arial" w:cs="Arial"/>
                <w:sz w:val="18"/>
                <w:szCs w:val="18"/>
                <w:lang w:eastAsia="zh-CN"/>
              </w:rPr>
              <w:t>Sound knowledge and critical understanding of the well-established concepts and principles in their field of study; knowledge of the main methods of enquiry in the discipline.)</w:t>
            </w:r>
            <w:r w:rsidRPr="007D0C12">
              <w:rPr>
                <w:rFonts w:ascii="Arial" w:hAnsi="Arial" w:cs="Arial"/>
                <w:b/>
                <w:bCs/>
                <w:lang w:eastAsia="zh-CN"/>
              </w:rPr>
              <w:t> </w:t>
            </w:r>
            <w:r w:rsidRPr="007D0C12">
              <w:rPr>
                <w:rFonts w:ascii="Arial" w:hAnsi="Arial" w:cs="Arial"/>
                <w:lang w:eastAsia="zh-CN"/>
              </w:rPr>
              <w:t> </w:t>
            </w:r>
          </w:p>
        </w:tc>
        <w:tc>
          <w:tcPr>
            <w:tcW w:w="1725" w:type="dxa"/>
            <w:tcBorders>
              <w:top w:val="single" w:sz="6" w:space="0" w:color="auto"/>
              <w:left w:val="single" w:sz="6" w:space="0" w:color="auto"/>
              <w:bottom w:val="single" w:sz="6" w:space="0" w:color="auto"/>
              <w:right w:val="dashed" w:sz="6" w:space="0" w:color="auto"/>
            </w:tcBorders>
            <w:shd w:val="clear" w:color="auto" w:fill="auto"/>
            <w:hideMark/>
          </w:tcPr>
          <w:p w14:paraId="593AEEC5" w14:textId="77777777" w:rsidR="007D0C12" w:rsidRPr="007D0C12" w:rsidRDefault="007D0C12" w:rsidP="007D0C12">
            <w:pPr>
              <w:textAlignment w:val="baseline"/>
              <w:rPr>
                <w:sz w:val="24"/>
                <w:szCs w:val="24"/>
                <w:lang w:eastAsia="zh-CN"/>
              </w:rPr>
            </w:pPr>
            <w:r w:rsidRPr="007D0C12">
              <w:rPr>
                <w:rFonts w:ascii="Arial" w:hAnsi="Arial" w:cs="Arial"/>
                <w:lang w:eastAsia="zh-CN"/>
              </w:rPr>
              <w:t xml:space="preserve">Major gaps in knowledge with unsatisfactory, uncritical understanding of the subject matter. Much irrelevant material.  Substantial inaccuracies. Significantly flawed understanding of the main methods of </w:t>
            </w:r>
            <w:r w:rsidRPr="007D0C12">
              <w:rPr>
                <w:rFonts w:ascii="Arial" w:hAnsi="Arial" w:cs="Arial"/>
                <w:lang w:eastAsia="zh-CN"/>
              </w:rPr>
              <w:lastRenderedPageBreak/>
              <w:t>enquiry in the discipline. </w:t>
            </w:r>
          </w:p>
        </w:tc>
        <w:tc>
          <w:tcPr>
            <w:tcW w:w="1725" w:type="dxa"/>
            <w:tcBorders>
              <w:top w:val="single" w:sz="6" w:space="0" w:color="auto"/>
              <w:left w:val="dashed" w:sz="6" w:space="0" w:color="auto"/>
              <w:bottom w:val="single" w:sz="6" w:space="0" w:color="auto"/>
              <w:right w:val="double" w:sz="6" w:space="0" w:color="auto"/>
            </w:tcBorders>
            <w:shd w:val="clear" w:color="auto" w:fill="auto"/>
            <w:hideMark/>
          </w:tcPr>
          <w:p w14:paraId="44E6D88D" w14:textId="77777777" w:rsidR="007D0C12" w:rsidRPr="007D0C12" w:rsidRDefault="007D0C12" w:rsidP="007D0C12">
            <w:pPr>
              <w:textAlignment w:val="baseline"/>
              <w:rPr>
                <w:sz w:val="24"/>
                <w:szCs w:val="24"/>
                <w:lang w:eastAsia="zh-CN"/>
              </w:rPr>
            </w:pPr>
            <w:r w:rsidRPr="007D0C12">
              <w:rPr>
                <w:rFonts w:ascii="Arial" w:hAnsi="Arial" w:cs="Arial"/>
                <w:lang w:eastAsia="zh-CN"/>
              </w:rPr>
              <w:lastRenderedPageBreak/>
              <w:t xml:space="preserve">Fragmentary knowledge, with only superficial critical understanding. Some significant inaccuracies and/or irrelevant material.  Incomplete or partially flawed understanding of the main methods of </w:t>
            </w:r>
            <w:r w:rsidRPr="007D0C12">
              <w:rPr>
                <w:rFonts w:ascii="Arial" w:hAnsi="Arial" w:cs="Arial"/>
                <w:lang w:eastAsia="zh-CN"/>
              </w:rPr>
              <w:lastRenderedPageBreak/>
              <w:t>enquiry in the discipline. </w:t>
            </w:r>
          </w:p>
        </w:tc>
        <w:tc>
          <w:tcPr>
            <w:tcW w:w="1725" w:type="dxa"/>
            <w:tcBorders>
              <w:top w:val="single" w:sz="6" w:space="0" w:color="auto"/>
              <w:left w:val="double" w:sz="6" w:space="0" w:color="auto"/>
              <w:bottom w:val="single" w:sz="6" w:space="0" w:color="auto"/>
              <w:right w:val="dashed" w:sz="6" w:space="0" w:color="auto"/>
            </w:tcBorders>
            <w:shd w:val="clear" w:color="auto" w:fill="auto"/>
            <w:hideMark/>
          </w:tcPr>
          <w:p w14:paraId="670E8305" w14:textId="77777777" w:rsidR="007D0C12" w:rsidRPr="007D0C12" w:rsidRDefault="007D0C12" w:rsidP="007D0C12">
            <w:pPr>
              <w:textAlignment w:val="baseline"/>
              <w:rPr>
                <w:sz w:val="24"/>
                <w:szCs w:val="24"/>
                <w:lang w:eastAsia="zh-CN"/>
              </w:rPr>
            </w:pPr>
            <w:r w:rsidRPr="007D0C12">
              <w:rPr>
                <w:rFonts w:ascii="Arial" w:hAnsi="Arial" w:cs="Arial"/>
                <w:lang w:eastAsia="zh-CN"/>
              </w:rPr>
              <w:lastRenderedPageBreak/>
              <w:t xml:space="preserve">Limited but adequate knowledge and critical understanding of the well-established concepts and principles within the subject area, with a few gaps in the selection of </w:t>
            </w:r>
            <w:r w:rsidRPr="007D0C12">
              <w:rPr>
                <w:rFonts w:ascii="Arial" w:hAnsi="Arial" w:cs="Arial"/>
                <w:lang w:eastAsia="zh-CN"/>
              </w:rPr>
              <w:lastRenderedPageBreak/>
              <w:t>material. A narrow critical understanding of the main methods of enquiry.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32C542F0" w14:textId="77777777" w:rsidR="007D0C12" w:rsidRPr="007D0C12" w:rsidRDefault="007D0C12" w:rsidP="007D0C12">
            <w:pPr>
              <w:textAlignment w:val="baseline"/>
              <w:rPr>
                <w:sz w:val="24"/>
                <w:szCs w:val="24"/>
                <w:lang w:eastAsia="zh-CN"/>
              </w:rPr>
            </w:pPr>
            <w:r w:rsidRPr="007D0C12">
              <w:rPr>
                <w:rFonts w:ascii="Arial" w:hAnsi="Arial" w:cs="Arial"/>
                <w:lang w:eastAsia="zh-CN"/>
              </w:rPr>
              <w:lastRenderedPageBreak/>
              <w:t xml:space="preserve">Knowledge is reasonably detailed and accurate. A good critical understanding of the well-established concepts and principles and the main methods of enquiry, with minor </w:t>
            </w:r>
            <w:r w:rsidRPr="007D0C12">
              <w:rPr>
                <w:rFonts w:ascii="Arial" w:hAnsi="Arial" w:cs="Arial"/>
                <w:lang w:eastAsia="zh-CN"/>
              </w:rPr>
              <w:lastRenderedPageBreak/>
              <w:t>gaps in the selection of material.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54A5CF26" w14:textId="77777777" w:rsidR="007D0C12" w:rsidRPr="007D0C12" w:rsidRDefault="007D0C12" w:rsidP="007D0C12">
            <w:pPr>
              <w:textAlignment w:val="baseline"/>
              <w:rPr>
                <w:sz w:val="24"/>
                <w:szCs w:val="24"/>
                <w:lang w:eastAsia="zh-CN"/>
              </w:rPr>
            </w:pPr>
            <w:r w:rsidRPr="007D0C12">
              <w:rPr>
                <w:rFonts w:ascii="Arial" w:hAnsi="Arial" w:cs="Arial"/>
                <w:lang w:eastAsia="zh-CN"/>
              </w:rPr>
              <w:lastRenderedPageBreak/>
              <w:t xml:space="preserve">Knowledge is reasonably extensive.  Exhibits very competent critical understanding of the well-established concepts and principles of the subject and the main methods of </w:t>
            </w:r>
            <w:r w:rsidRPr="007D0C12">
              <w:rPr>
                <w:rFonts w:ascii="Arial" w:hAnsi="Arial" w:cs="Arial"/>
                <w:lang w:eastAsia="zh-CN"/>
              </w:rPr>
              <w:lastRenderedPageBreak/>
              <w:t>enquiry.  Breadth and depth of knowledge.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7808B619" w14:textId="77777777" w:rsidR="007D0C12" w:rsidRPr="007D0C12" w:rsidRDefault="007D0C12" w:rsidP="007D0C12">
            <w:pPr>
              <w:textAlignment w:val="baseline"/>
              <w:rPr>
                <w:sz w:val="24"/>
                <w:szCs w:val="24"/>
                <w:lang w:eastAsia="zh-CN"/>
              </w:rPr>
            </w:pPr>
            <w:r w:rsidRPr="007D0C12">
              <w:rPr>
                <w:rFonts w:ascii="Arial" w:hAnsi="Arial" w:cs="Arial"/>
                <w:lang w:eastAsia="zh-CN"/>
              </w:rPr>
              <w:lastRenderedPageBreak/>
              <w:t>Excellent, detailed knowledge and highly critical understanding of the well-established concepts and principles of the subject and the main methods of enquiry.  </w:t>
            </w:r>
          </w:p>
        </w:tc>
        <w:tc>
          <w:tcPr>
            <w:tcW w:w="1725" w:type="dxa"/>
            <w:tcBorders>
              <w:top w:val="single" w:sz="6" w:space="0" w:color="auto"/>
              <w:left w:val="dashed" w:sz="6" w:space="0" w:color="auto"/>
              <w:bottom w:val="single" w:sz="6" w:space="0" w:color="auto"/>
              <w:right w:val="single" w:sz="6" w:space="0" w:color="auto"/>
            </w:tcBorders>
            <w:shd w:val="clear" w:color="auto" w:fill="auto"/>
            <w:hideMark/>
          </w:tcPr>
          <w:p w14:paraId="013EE05C" w14:textId="77777777" w:rsidR="007D0C12" w:rsidRPr="007D0C12" w:rsidRDefault="007D0C12" w:rsidP="007D0C12">
            <w:pPr>
              <w:textAlignment w:val="baseline"/>
              <w:rPr>
                <w:sz w:val="24"/>
                <w:szCs w:val="24"/>
                <w:lang w:eastAsia="zh-CN"/>
              </w:rPr>
            </w:pPr>
            <w:r w:rsidRPr="007D0C12">
              <w:rPr>
                <w:rFonts w:ascii="Arial" w:hAnsi="Arial" w:cs="Arial"/>
                <w:lang w:eastAsia="zh-CN"/>
              </w:rPr>
              <w:t>Exceptionally detailed knowledge and outstanding critical understanding of the well-established concepts and principles of the subject and the main methods of enquiry. May go beyond established theories. </w:t>
            </w:r>
          </w:p>
        </w:tc>
      </w:tr>
      <w:tr w:rsidR="00AF5CB6" w:rsidRPr="007D0C12" w14:paraId="559FC36C" w14:textId="77777777" w:rsidTr="007D0C12">
        <w:tc>
          <w:tcPr>
            <w:tcW w:w="1725" w:type="dxa"/>
            <w:tcBorders>
              <w:top w:val="single" w:sz="6" w:space="0" w:color="auto"/>
              <w:left w:val="single" w:sz="6" w:space="0" w:color="auto"/>
              <w:bottom w:val="single" w:sz="6" w:space="0" w:color="auto"/>
              <w:right w:val="single" w:sz="6" w:space="0" w:color="auto"/>
            </w:tcBorders>
            <w:shd w:val="clear" w:color="auto" w:fill="FF99FF"/>
            <w:hideMark/>
          </w:tcPr>
          <w:p w14:paraId="694D25B5" w14:textId="77777777" w:rsidR="007D0C12" w:rsidRPr="007D0C12" w:rsidRDefault="007D0C12" w:rsidP="007D0C12">
            <w:pPr>
              <w:ind w:left="105" w:right="-60"/>
              <w:textAlignment w:val="baseline"/>
              <w:rPr>
                <w:sz w:val="24"/>
                <w:szCs w:val="24"/>
                <w:lang w:eastAsia="zh-CN"/>
              </w:rPr>
            </w:pPr>
            <w:r w:rsidRPr="007D0C12">
              <w:rPr>
                <w:rFonts w:ascii="Arial" w:hAnsi="Arial" w:cs="Arial"/>
                <w:b/>
                <w:bCs/>
                <w:lang w:eastAsia="zh-CN"/>
              </w:rPr>
              <w:t>Cognitive and intellectual skills </w:t>
            </w:r>
            <w:r w:rsidRPr="007D0C12">
              <w:rPr>
                <w:rFonts w:ascii="Arial" w:hAnsi="Arial" w:cs="Arial"/>
                <w:lang w:eastAsia="zh-CN"/>
              </w:rPr>
              <w:t> </w:t>
            </w:r>
          </w:p>
          <w:p w14:paraId="4FAC79CE" w14:textId="77777777" w:rsidR="007D0C12" w:rsidRPr="007D0C12" w:rsidRDefault="007D0C12" w:rsidP="007D0C12">
            <w:pPr>
              <w:ind w:left="105" w:right="-60"/>
              <w:textAlignment w:val="baseline"/>
              <w:rPr>
                <w:sz w:val="24"/>
                <w:szCs w:val="24"/>
                <w:lang w:eastAsia="zh-CN"/>
              </w:rPr>
            </w:pPr>
            <w:r w:rsidRPr="007D0C12">
              <w:rPr>
                <w:rFonts w:ascii="Arial" w:hAnsi="Arial" w:cs="Arial"/>
                <w:sz w:val="18"/>
                <w:szCs w:val="18"/>
                <w:lang w:eastAsia="zh-CN"/>
              </w:rPr>
              <w:t>(Critical evaluation and analysis of concepts and principles; argument and judgement</w:t>
            </w:r>
            <w:r w:rsidRPr="007D0C12">
              <w:rPr>
                <w:rFonts w:ascii="Arial" w:hAnsi="Arial" w:cs="Arial"/>
                <w:b/>
                <w:bCs/>
                <w:lang w:eastAsia="zh-CN"/>
              </w:rPr>
              <w:t xml:space="preserve">; </w:t>
            </w:r>
            <w:r w:rsidRPr="007D0C12">
              <w:rPr>
                <w:rFonts w:ascii="Arial" w:hAnsi="Arial" w:cs="Arial"/>
                <w:sz w:val="18"/>
                <w:szCs w:val="18"/>
                <w:lang w:eastAsia="zh-CN"/>
              </w:rPr>
              <w:t>the limits of their knowledge, and how this influences their analyses and interpretations.)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26C9A0A4" w14:textId="77777777" w:rsidR="007D0C12" w:rsidRPr="007D0C12" w:rsidRDefault="007D0C12" w:rsidP="007D0C12">
            <w:pPr>
              <w:textAlignment w:val="baseline"/>
              <w:rPr>
                <w:sz w:val="24"/>
                <w:szCs w:val="24"/>
                <w:lang w:eastAsia="zh-CN"/>
              </w:rPr>
            </w:pPr>
            <w:r w:rsidRPr="007D0C12">
              <w:rPr>
                <w:rFonts w:ascii="Arial" w:hAnsi="Arial" w:cs="Arial"/>
                <w:lang w:eastAsia="zh-CN"/>
              </w:rPr>
              <w:t>Wholly or almost wholly descriptive work. Little or no critical evaluation and analysis of concepts and principles. </w:t>
            </w:r>
          </w:p>
          <w:p w14:paraId="20246E06" w14:textId="77777777" w:rsidR="007D0C12" w:rsidRPr="007D0C12" w:rsidRDefault="007D0C12" w:rsidP="007D0C12">
            <w:pPr>
              <w:textAlignment w:val="baseline"/>
              <w:rPr>
                <w:sz w:val="24"/>
                <w:szCs w:val="24"/>
                <w:lang w:eastAsia="zh-CN"/>
              </w:rPr>
            </w:pPr>
            <w:r w:rsidRPr="007D0C12">
              <w:rPr>
                <w:rFonts w:ascii="Arial" w:hAnsi="Arial" w:cs="Arial"/>
                <w:lang w:eastAsia="zh-CN"/>
              </w:rPr>
              <w:t>Failure to develop arguments, leading to illogical or invalid judgements. Unsubstantiated generalisations or opinion, made without use of any credible evidence. </w:t>
            </w:r>
          </w:p>
          <w:p w14:paraId="309DA9BB" w14:textId="77777777" w:rsidR="007D0C12" w:rsidRPr="007D0C12" w:rsidRDefault="007D0C12" w:rsidP="007D0C12">
            <w:pPr>
              <w:textAlignment w:val="baseline"/>
              <w:rPr>
                <w:sz w:val="24"/>
                <w:szCs w:val="24"/>
                <w:lang w:eastAsia="zh-CN"/>
              </w:rPr>
            </w:pPr>
            <w:r w:rsidRPr="007D0C12">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2B8544B3" w14:textId="77777777" w:rsidR="007D0C12" w:rsidRPr="007D0C12" w:rsidRDefault="007D0C12" w:rsidP="007D0C12">
            <w:pPr>
              <w:textAlignment w:val="baseline"/>
              <w:rPr>
                <w:sz w:val="24"/>
                <w:szCs w:val="24"/>
                <w:lang w:eastAsia="zh-CN"/>
              </w:rPr>
            </w:pPr>
            <w:r w:rsidRPr="007D0C12">
              <w:rPr>
                <w:rFonts w:ascii="Arial" w:hAnsi="Arial" w:cs="Arial"/>
                <w:lang w:eastAsia="zh-CN"/>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32A951BB" w14:textId="77777777" w:rsidR="007D0C12" w:rsidRPr="007D0C12" w:rsidRDefault="007D0C12" w:rsidP="007D0C12">
            <w:pPr>
              <w:textAlignment w:val="baseline"/>
              <w:rPr>
                <w:sz w:val="24"/>
                <w:szCs w:val="24"/>
                <w:lang w:eastAsia="zh-CN"/>
              </w:rPr>
            </w:pPr>
            <w:r w:rsidRPr="007D0C12">
              <w:rPr>
                <w:rFonts w:ascii="Arial" w:hAnsi="Arial" w:cs="Arial"/>
                <w:lang w:eastAsia="zh-CN"/>
              </w:rPr>
              <w:t>Limited attempt at critical evaluation and analysis of concepts and principles, tending towards description. </w:t>
            </w:r>
          </w:p>
          <w:p w14:paraId="24B15072" w14:textId="77777777" w:rsidR="007D0C12" w:rsidRPr="007D0C12" w:rsidRDefault="007D0C12" w:rsidP="007D0C12">
            <w:pPr>
              <w:textAlignment w:val="baseline"/>
              <w:rPr>
                <w:sz w:val="24"/>
                <w:szCs w:val="24"/>
                <w:lang w:eastAsia="zh-CN"/>
              </w:rPr>
            </w:pPr>
            <w:r w:rsidRPr="007D0C12">
              <w:rPr>
                <w:rFonts w:ascii="Arial" w:hAnsi="Arial" w:cs="Arial"/>
                <w:lang w:eastAsia="zh-CN"/>
              </w:rPr>
              <w:t>Some evidence to support arguments and judgements but these may be underdeveloped, with a little inconsistency / mis-interpretation or failure to fully recognise limits of knowledge. </w:t>
            </w:r>
          </w:p>
          <w:p w14:paraId="4167F344" w14:textId="77777777" w:rsidR="007D0C12" w:rsidRPr="007D0C12" w:rsidRDefault="007D0C12" w:rsidP="007D0C12">
            <w:pPr>
              <w:textAlignment w:val="baseline"/>
              <w:rPr>
                <w:sz w:val="24"/>
                <w:szCs w:val="24"/>
                <w:lang w:eastAsia="zh-CN"/>
              </w:rPr>
            </w:pPr>
            <w:r w:rsidRPr="007D0C12">
              <w:rPr>
                <w:rFonts w:ascii="Arial" w:hAnsi="Arial" w:cs="Arial"/>
                <w:lang w:eastAsia="zh-CN"/>
              </w:rPr>
              <w:t> </w:t>
            </w:r>
          </w:p>
          <w:p w14:paraId="4BEC46FA" w14:textId="77777777" w:rsidR="007D0C12" w:rsidRPr="007D0C12" w:rsidRDefault="007D0C12" w:rsidP="007D0C12">
            <w:pPr>
              <w:textAlignment w:val="baseline"/>
              <w:rPr>
                <w:sz w:val="24"/>
                <w:szCs w:val="24"/>
                <w:lang w:eastAsia="zh-CN"/>
              </w:rPr>
            </w:pPr>
            <w:r w:rsidRPr="007D0C12">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426BC567" w14:textId="77777777" w:rsidR="007D0C12" w:rsidRPr="007D0C12" w:rsidRDefault="007D0C12" w:rsidP="007D0C12">
            <w:pPr>
              <w:textAlignment w:val="baseline"/>
              <w:rPr>
                <w:sz w:val="24"/>
                <w:szCs w:val="24"/>
                <w:lang w:eastAsia="zh-CN"/>
              </w:rPr>
            </w:pPr>
            <w:r w:rsidRPr="007D0C12">
              <w:rPr>
                <w:rFonts w:ascii="Arial" w:hAnsi="Arial" w:cs="Arial"/>
                <w:lang w:eastAsia="zh-CN"/>
              </w:rPr>
              <w:t>Some critical evaluation and analysis of concepts and principles, though descriptive in parts.  </w:t>
            </w:r>
          </w:p>
          <w:p w14:paraId="3B80DF6D" w14:textId="77777777" w:rsidR="007D0C12" w:rsidRPr="007D0C12" w:rsidRDefault="007D0C12" w:rsidP="007D0C12">
            <w:pPr>
              <w:textAlignment w:val="baseline"/>
              <w:rPr>
                <w:sz w:val="24"/>
                <w:szCs w:val="24"/>
                <w:lang w:eastAsia="zh-CN"/>
              </w:rPr>
            </w:pPr>
            <w:r w:rsidRPr="007D0C12">
              <w:rPr>
                <w:rFonts w:ascii="Arial" w:hAnsi="Arial" w:cs="Arial"/>
                <w:lang w:eastAsia="zh-CN"/>
              </w:rPr>
              <w:t>An emerging awareness the limits of their knowledge and ability to use evidence to support the argument though with some tendency to assert/state opinion rather than argue on the basis of reason and evidence. </w:t>
            </w:r>
          </w:p>
          <w:p w14:paraId="5A083EB9" w14:textId="77777777" w:rsidR="007D0C12" w:rsidRPr="007D0C12" w:rsidRDefault="007D0C12" w:rsidP="007D0C12">
            <w:pPr>
              <w:textAlignment w:val="baseline"/>
              <w:rPr>
                <w:sz w:val="24"/>
                <w:szCs w:val="24"/>
                <w:lang w:eastAsia="zh-CN"/>
              </w:rPr>
            </w:pPr>
            <w:r w:rsidRPr="007D0C12">
              <w:rPr>
                <w:rFonts w:ascii="Arial" w:hAnsi="Arial" w:cs="Arial"/>
                <w:lang w:eastAsia="zh-CN"/>
              </w:rPr>
              <w:t>Mostly valid arguments and logical judgements.</w:t>
            </w:r>
            <w:r w:rsidRPr="007D0C12">
              <w:rPr>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095B2F27" w14:textId="77777777" w:rsidR="007D0C12" w:rsidRPr="007D0C12" w:rsidRDefault="007D0C12" w:rsidP="007D0C12">
            <w:pPr>
              <w:textAlignment w:val="baseline"/>
              <w:rPr>
                <w:sz w:val="24"/>
                <w:szCs w:val="24"/>
                <w:lang w:eastAsia="zh-CN"/>
              </w:rPr>
            </w:pPr>
            <w:r w:rsidRPr="007D0C12">
              <w:rPr>
                <w:rFonts w:ascii="Arial" w:hAnsi="Arial" w:cs="Arial"/>
                <w:lang w:eastAsia="zh-CN"/>
              </w:rPr>
              <w:t>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0A2CACE2" w14:textId="77777777" w:rsidR="007D0C12" w:rsidRPr="007D0C12" w:rsidRDefault="007D0C12" w:rsidP="007D0C12">
            <w:pPr>
              <w:textAlignment w:val="baseline"/>
              <w:rPr>
                <w:sz w:val="24"/>
                <w:szCs w:val="24"/>
                <w:lang w:eastAsia="zh-CN"/>
              </w:rPr>
            </w:pPr>
            <w:r w:rsidRPr="007D0C12">
              <w:rPr>
                <w:rFonts w:ascii="Arial" w:hAnsi="Arial" w:cs="Arial"/>
                <w:lang w:eastAsia="zh-CN"/>
              </w:rPr>
              <w:t>Excellent critical evaluation and analysis of concepts and principles leading to logical, evidence-based, reasoned arguments and judgements. Explicit recognition of other stances and a strong awareness of the limits of their knowledge. </w:t>
            </w:r>
          </w:p>
          <w:p w14:paraId="6EF1190A" w14:textId="77777777" w:rsidR="007D0C12" w:rsidRPr="007D0C12" w:rsidRDefault="007D0C12" w:rsidP="007D0C12">
            <w:pPr>
              <w:textAlignment w:val="baseline"/>
              <w:rPr>
                <w:sz w:val="24"/>
                <w:szCs w:val="24"/>
                <w:lang w:eastAsia="zh-CN"/>
              </w:rPr>
            </w:pPr>
            <w:r w:rsidRPr="007D0C12">
              <w:rPr>
                <w:rFonts w:ascii="Arial" w:hAnsi="Arial" w:cs="Arial"/>
                <w:lang w:eastAsia="zh-CN"/>
              </w:rPr>
              <w:t>A capacity for independent thought and ability to ‘see beyond the question’, suggesting some grasp of the broader field and wider concepts.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325A84A7" w14:textId="77777777" w:rsidR="007D0C12" w:rsidRPr="007D0C12" w:rsidRDefault="007D0C12" w:rsidP="007D0C12">
            <w:pPr>
              <w:textAlignment w:val="baseline"/>
              <w:rPr>
                <w:sz w:val="24"/>
                <w:szCs w:val="24"/>
                <w:lang w:eastAsia="zh-CN"/>
              </w:rPr>
            </w:pPr>
            <w:r w:rsidRPr="007D0C12">
              <w:rPr>
                <w:rFonts w:ascii="Arial" w:hAnsi="Arial" w:cs="Arial"/>
                <w:lang w:eastAsia="zh-CN"/>
              </w:rPr>
              <w:t>Outstanding critical evaluation and analysis of concepts and principles.  Uses evidence exceptionally well to connect ideas, and support highly logical and persuasive, arguments and judgements.</w:t>
            </w:r>
            <w:r w:rsidRPr="007D0C12">
              <w:rPr>
                <w:lang w:eastAsia="zh-CN"/>
              </w:rPr>
              <w:t xml:space="preserve"> </w:t>
            </w:r>
            <w:r w:rsidRPr="007D0C12">
              <w:rPr>
                <w:rFonts w:ascii="Arial" w:hAnsi="Arial" w:cs="Arial"/>
                <w:lang w:eastAsia="zh-CN"/>
              </w:rPr>
              <w:t>Evidence of independent thought and ability to ‘see beyond the question’, suggesting a clear grasp of the broader field and wider concepts. Perceptive recognition of the limits of their knowledge, and how this influences their analyses and interpretations. </w:t>
            </w:r>
          </w:p>
        </w:tc>
      </w:tr>
      <w:tr w:rsidR="00AF5CB6" w:rsidRPr="007D0C12" w14:paraId="161F6B53" w14:textId="77777777" w:rsidTr="007D0C12">
        <w:tc>
          <w:tcPr>
            <w:tcW w:w="1725" w:type="dxa"/>
            <w:tcBorders>
              <w:top w:val="single" w:sz="6" w:space="0" w:color="auto"/>
              <w:left w:val="single" w:sz="6" w:space="0" w:color="auto"/>
              <w:bottom w:val="single" w:sz="6" w:space="0" w:color="auto"/>
              <w:right w:val="single" w:sz="6" w:space="0" w:color="auto"/>
            </w:tcBorders>
            <w:shd w:val="clear" w:color="auto" w:fill="FF99FF"/>
            <w:hideMark/>
          </w:tcPr>
          <w:p w14:paraId="6D18EE62" w14:textId="77777777" w:rsidR="007D0C12" w:rsidRPr="007D0C12" w:rsidRDefault="007D0C12" w:rsidP="007D0C12">
            <w:pPr>
              <w:ind w:left="105" w:right="-60"/>
              <w:textAlignment w:val="baseline"/>
              <w:rPr>
                <w:sz w:val="24"/>
                <w:szCs w:val="24"/>
                <w:lang w:eastAsia="zh-CN"/>
              </w:rPr>
            </w:pPr>
            <w:r w:rsidRPr="007D0C12">
              <w:rPr>
                <w:rFonts w:ascii="Arial" w:hAnsi="Arial" w:cs="Arial"/>
                <w:b/>
                <w:bCs/>
                <w:lang w:eastAsia="zh-CN"/>
              </w:rPr>
              <w:t>Practical skills</w:t>
            </w:r>
            <w:r w:rsidRPr="007D0C12">
              <w:rPr>
                <w:rFonts w:ascii="Arial" w:hAnsi="Arial" w:cs="Arial"/>
                <w:lang w:eastAsia="zh-CN"/>
              </w:rPr>
              <w:t> </w:t>
            </w:r>
          </w:p>
          <w:p w14:paraId="707E11DF" w14:textId="77777777" w:rsidR="007D0C12" w:rsidRPr="007D0C12" w:rsidRDefault="007D0C12" w:rsidP="007D0C12">
            <w:pPr>
              <w:ind w:left="105" w:right="-60"/>
              <w:textAlignment w:val="baseline"/>
              <w:rPr>
                <w:sz w:val="24"/>
                <w:szCs w:val="24"/>
                <w:lang w:eastAsia="zh-CN"/>
              </w:rPr>
            </w:pPr>
            <w:r w:rsidRPr="007D0C12">
              <w:rPr>
                <w:rFonts w:ascii="Arial" w:hAnsi="Arial" w:cs="Arial"/>
                <w:sz w:val="18"/>
                <w:szCs w:val="18"/>
                <w:lang w:eastAsia="zh-CN"/>
              </w:rPr>
              <w:t>(Apply underlying concepts and principles more widely outside the context in which they were first studied; use a range of established techniques; propose solutions to problems arising from analysis.)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2F8083FC" w14:textId="77777777" w:rsidR="007D0C12" w:rsidRPr="007D0C12" w:rsidRDefault="007D0C12" w:rsidP="007D0C12">
            <w:pPr>
              <w:textAlignment w:val="baseline"/>
              <w:rPr>
                <w:sz w:val="24"/>
                <w:szCs w:val="24"/>
                <w:lang w:eastAsia="zh-CN"/>
              </w:rPr>
            </w:pPr>
            <w:r w:rsidRPr="007D0C12">
              <w:rPr>
                <w:rFonts w:ascii="Arial" w:hAnsi="Arial" w:cs="Arial"/>
                <w:lang w:eastAsia="zh-CN"/>
              </w:rPr>
              <w:t>Limited or no use of established methods, materials, tools and/or techniques. </w:t>
            </w:r>
          </w:p>
          <w:p w14:paraId="70542AA5" w14:textId="77777777" w:rsidR="007D0C12" w:rsidRPr="007D0C12" w:rsidRDefault="007D0C12" w:rsidP="007D0C12">
            <w:pPr>
              <w:textAlignment w:val="baseline"/>
              <w:rPr>
                <w:sz w:val="24"/>
                <w:szCs w:val="24"/>
                <w:lang w:eastAsia="zh-CN"/>
              </w:rPr>
            </w:pPr>
            <w:r w:rsidRPr="007D0C12">
              <w:rPr>
                <w:rFonts w:ascii="Arial" w:hAnsi="Arial" w:cs="Arial"/>
                <w:lang w:eastAsia="zh-CN"/>
              </w:rPr>
              <w:t>Little or no appreciation of the context of the application. </w:t>
            </w:r>
          </w:p>
          <w:p w14:paraId="67F4DC72" w14:textId="77777777" w:rsidR="007D0C12" w:rsidRPr="007D0C12" w:rsidRDefault="007D0C12" w:rsidP="007D0C12">
            <w:pPr>
              <w:textAlignment w:val="baseline"/>
              <w:rPr>
                <w:sz w:val="24"/>
                <w:szCs w:val="24"/>
                <w:lang w:eastAsia="zh-CN"/>
              </w:rPr>
            </w:pPr>
            <w:r w:rsidRPr="007D0C12">
              <w:rPr>
                <w:rFonts w:ascii="Arial" w:hAnsi="Arial" w:cs="Arial"/>
                <w:lang w:eastAsia="zh-CN"/>
              </w:rPr>
              <w:t xml:space="preserve">Limited understanding of the application of theory to practice or making </w:t>
            </w:r>
            <w:r w:rsidRPr="007D0C12">
              <w:rPr>
                <w:rFonts w:ascii="Arial" w:hAnsi="Arial" w:cs="Arial"/>
                <w:lang w:eastAsia="zh-CN"/>
              </w:rPr>
              <w:lastRenderedPageBreak/>
              <w:t>appropriate links between the two. </w:t>
            </w:r>
          </w:p>
          <w:p w14:paraId="37B9FFD2" w14:textId="77777777" w:rsidR="007D0C12" w:rsidRPr="007D0C12" w:rsidRDefault="007D0C12" w:rsidP="007D0C12">
            <w:pPr>
              <w:textAlignment w:val="baseline"/>
              <w:rPr>
                <w:sz w:val="24"/>
                <w:szCs w:val="24"/>
                <w:lang w:eastAsia="zh-CN"/>
              </w:rPr>
            </w:pPr>
            <w:r w:rsidRPr="007D0C12">
              <w:rPr>
                <w:rFonts w:ascii="Arial" w:hAnsi="Arial" w:cs="Arial"/>
                <w:lang w:eastAsia="zh-CN"/>
              </w:rPr>
              <w:t>Very weak problem-solving skills</w:t>
            </w:r>
            <w:r w:rsidRPr="007D0C12">
              <w:rPr>
                <w:lang w:eastAsia="zh-CN"/>
              </w:rPr>
              <w:t xml:space="preserve"> </w:t>
            </w:r>
            <w:r w:rsidRPr="007D0C12">
              <w:rPr>
                <w:rFonts w:ascii="Arial" w:hAnsi="Arial" w:cs="Arial"/>
                <w:lang w:eastAsia="zh-CN"/>
              </w:rPr>
              <w:t>outside the context in which they were first studied.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7597DF2C" w14:textId="77777777" w:rsidR="007D0C12" w:rsidRPr="007D0C12" w:rsidRDefault="007D0C12" w:rsidP="007D0C12">
            <w:pPr>
              <w:textAlignment w:val="baseline"/>
              <w:rPr>
                <w:sz w:val="24"/>
                <w:szCs w:val="24"/>
                <w:lang w:eastAsia="zh-CN"/>
              </w:rPr>
            </w:pPr>
            <w:r w:rsidRPr="007D0C12">
              <w:rPr>
                <w:rFonts w:ascii="Arial" w:hAnsi="Arial" w:cs="Arial"/>
                <w:lang w:eastAsia="zh-CN"/>
              </w:rPr>
              <w:lastRenderedPageBreak/>
              <w:t>Rudimentary application of established methods, materials, tools and/or techniques but without consideration and competence. Flawed appreciation of the context of the application. </w:t>
            </w:r>
          </w:p>
          <w:p w14:paraId="5E598A8D" w14:textId="77777777" w:rsidR="007D0C12" w:rsidRPr="007D0C12" w:rsidRDefault="007D0C12" w:rsidP="007D0C12">
            <w:pPr>
              <w:textAlignment w:val="baseline"/>
              <w:rPr>
                <w:sz w:val="24"/>
                <w:szCs w:val="24"/>
                <w:lang w:eastAsia="zh-CN"/>
              </w:rPr>
            </w:pPr>
            <w:r w:rsidRPr="007D0C12">
              <w:rPr>
                <w:rFonts w:ascii="Arial" w:hAnsi="Arial" w:cs="Arial"/>
                <w:lang w:eastAsia="zh-CN"/>
              </w:rPr>
              <w:lastRenderedPageBreak/>
              <w:t>Weak understanding of the application of theory to practice, with only occasional evidence of making appropriate links between the two. Weak problem-solving skills outside the context in which they were first studied.  </w:t>
            </w:r>
          </w:p>
          <w:p w14:paraId="2C252EE5" w14:textId="77777777" w:rsidR="007D0C12" w:rsidRPr="007D0C12" w:rsidRDefault="007D0C12" w:rsidP="007D0C12">
            <w:pPr>
              <w:textAlignment w:val="baseline"/>
              <w:rPr>
                <w:sz w:val="24"/>
                <w:szCs w:val="24"/>
                <w:lang w:eastAsia="zh-CN"/>
              </w:rPr>
            </w:pPr>
            <w:r w:rsidRPr="007D0C12">
              <w:rPr>
                <w:rFonts w:ascii="Arial" w:hAnsi="Arial" w:cs="Arial"/>
                <w:lang w:eastAsia="zh-CN"/>
              </w:rPr>
              <w:t> </w:t>
            </w:r>
          </w:p>
          <w:p w14:paraId="2984E1B5" w14:textId="77777777" w:rsidR="007D0C12" w:rsidRPr="007D0C12" w:rsidRDefault="007D0C12" w:rsidP="007D0C12">
            <w:pPr>
              <w:textAlignment w:val="baseline"/>
              <w:rPr>
                <w:sz w:val="24"/>
                <w:szCs w:val="24"/>
                <w:lang w:eastAsia="zh-CN"/>
              </w:rPr>
            </w:pPr>
            <w:r w:rsidRPr="007D0C12">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69D3A069" w14:textId="77777777" w:rsidR="007D0C12" w:rsidRPr="007D0C12" w:rsidRDefault="007D0C12" w:rsidP="007D0C12">
            <w:pPr>
              <w:textAlignment w:val="baseline"/>
              <w:rPr>
                <w:sz w:val="24"/>
                <w:szCs w:val="24"/>
                <w:lang w:eastAsia="zh-CN"/>
              </w:rPr>
            </w:pPr>
            <w:r w:rsidRPr="007D0C12">
              <w:rPr>
                <w:rFonts w:ascii="Arial" w:hAnsi="Arial" w:cs="Arial"/>
                <w:lang w:eastAsia="zh-CN"/>
              </w:rPr>
              <w:lastRenderedPageBreak/>
              <w:t>An adequate awareness and mostly appropriate application of established methods, materials, tools and/or techniques. </w:t>
            </w:r>
          </w:p>
          <w:p w14:paraId="76BDDD2B" w14:textId="77777777" w:rsidR="007D0C12" w:rsidRPr="007D0C12" w:rsidRDefault="007D0C12" w:rsidP="007D0C12">
            <w:pPr>
              <w:textAlignment w:val="baseline"/>
              <w:rPr>
                <w:sz w:val="24"/>
                <w:szCs w:val="24"/>
                <w:lang w:eastAsia="zh-CN"/>
              </w:rPr>
            </w:pPr>
            <w:r w:rsidRPr="007D0C12">
              <w:rPr>
                <w:rFonts w:ascii="Arial" w:hAnsi="Arial" w:cs="Arial"/>
                <w:lang w:eastAsia="zh-CN"/>
              </w:rPr>
              <w:t xml:space="preserve">Basic appreciation of the context of the application. Theoretical knowledge and </w:t>
            </w:r>
            <w:r w:rsidRPr="007D0C12">
              <w:rPr>
                <w:rFonts w:ascii="Arial" w:hAnsi="Arial" w:cs="Arial"/>
                <w:lang w:eastAsia="zh-CN"/>
              </w:rPr>
              <w:lastRenderedPageBreak/>
              <w:t>understanding applied in practice, but not always making logical links between the two. </w:t>
            </w:r>
          </w:p>
          <w:p w14:paraId="6CDAB294" w14:textId="77777777" w:rsidR="007D0C12" w:rsidRPr="007D0C12" w:rsidRDefault="007D0C12" w:rsidP="007D0C12">
            <w:pPr>
              <w:textAlignment w:val="baseline"/>
              <w:rPr>
                <w:sz w:val="24"/>
                <w:szCs w:val="24"/>
                <w:lang w:eastAsia="zh-CN"/>
              </w:rPr>
            </w:pPr>
            <w:r w:rsidRPr="007D0C12">
              <w:rPr>
                <w:rFonts w:ascii="Arial" w:hAnsi="Arial" w:cs="Arial"/>
                <w:lang w:eastAsia="zh-CN"/>
              </w:rPr>
              <w:t>Can identify problems and propose basic solutions outside the context in which they were first studied.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1D01D0A1" w14:textId="77777777" w:rsidR="007D0C12" w:rsidRPr="007D0C12" w:rsidRDefault="007D0C12" w:rsidP="007D0C12">
            <w:pPr>
              <w:textAlignment w:val="baseline"/>
              <w:rPr>
                <w:sz w:val="24"/>
                <w:szCs w:val="24"/>
                <w:lang w:eastAsia="zh-CN"/>
              </w:rPr>
            </w:pPr>
            <w:r w:rsidRPr="007D0C12">
              <w:rPr>
                <w:rFonts w:ascii="Arial" w:hAnsi="Arial" w:cs="Arial"/>
                <w:lang w:eastAsia="zh-CN"/>
              </w:rPr>
              <w:lastRenderedPageBreak/>
              <w:t>A good and appropriate application of established methods, materials, tools and/or techniques. </w:t>
            </w:r>
          </w:p>
          <w:p w14:paraId="69AD6383" w14:textId="77777777" w:rsidR="007D0C12" w:rsidRPr="007D0C12" w:rsidRDefault="007D0C12" w:rsidP="007D0C12">
            <w:pPr>
              <w:textAlignment w:val="baseline"/>
              <w:rPr>
                <w:sz w:val="24"/>
                <w:szCs w:val="24"/>
                <w:lang w:eastAsia="zh-CN"/>
              </w:rPr>
            </w:pPr>
            <w:r w:rsidRPr="007D0C12">
              <w:rPr>
                <w:rFonts w:ascii="Arial" w:hAnsi="Arial" w:cs="Arial"/>
                <w:lang w:eastAsia="zh-CN"/>
              </w:rPr>
              <w:t xml:space="preserve">Clear appreciation of the context of the application. Mainly consistent, accurate and logical application </w:t>
            </w:r>
            <w:r w:rsidRPr="007D0C12">
              <w:rPr>
                <w:rFonts w:ascii="Arial" w:hAnsi="Arial" w:cs="Arial"/>
                <w:lang w:eastAsia="zh-CN"/>
              </w:rPr>
              <w:lastRenderedPageBreak/>
              <w:t>of theory to practice, making appropriate links between the two. </w:t>
            </w:r>
          </w:p>
          <w:p w14:paraId="3BCF8D2E" w14:textId="77777777" w:rsidR="007D0C12" w:rsidRPr="007D0C12" w:rsidRDefault="007D0C12" w:rsidP="007D0C12">
            <w:pPr>
              <w:textAlignment w:val="baseline"/>
              <w:rPr>
                <w:sz w:val="24"/>
                <w:szCs w:val="24"/>
                <w:lang w:eastAsia="zh-CN"/>
              </w:rPr>
            </w:pPr>
            <w:r w:rsidRPr="007D0C12">
              <w:rPr>
                <w:rFonts w:ascii="Arial" w:hAnsi="Arial" w:cs="Arial"/>
                <w:lang w:eastAsia="zh-CN"/>
              </w:rPr>
              <w:t>Can identify problems and propose mostly appropriate solutions outside the context in which they were first studied.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2467E977" w14:textId="77777777" w:rsidR="007D0C12" w:rsidRPr="007D0C12" w:rsidRDefault="007D0C12" w:rsidP="007D0C12">
            <w:pPr>
              <w:textAlignment w:val="baseline"/>
              <w:rPr>
                <w:sz w:val="24"/>
                <w:szCs w:val="24"/>
                <w:lang w:eastAsia="zh-CN"/>
              </w:rPr>
            </w:pPr>
            <w:r w:rsidRPr="007D0C12">
              <w:rPr>
                <w:rFonts w:ascii="Arial" w:hAnsi="Arial" w:cs="Arial"/>
                <w:lang w:eastAsia="zh-CN"/>
              </w:rPr>
              <w:lastRenderedPageBreak/>
              <w:t>A very good application of a range of established methods, materials, tools and/or techniques. </w:t>
            </w:r>
          </w:p>
          <w:p w14:paraId="41744635" w14:textId="77777777" w:rsidR="007D0C12" w:rsidRPr="007D0C12" w:rsidRDefault="007D0C12" w:rsidP="007D0C12">
            <w:pPr>
              <w:textAlignment w:val="baseline"/>
              <w:rPr>
                <w:sz w:val="24"/>
                <w:szCs w:val="24"/>
                <w:lang w:eastAsia="zh-CN"/>
              </w:rPr>
            </w:pPr>
            <w:r w:rsidRPr="007D0C12">
              <w:rPr>
                <w:rFonts w:ascii="Arial" w:hAnsi="Arial" w:cs="Arial"/>
                <w:lang w:eastAsia="zh-CN"/>
              </w:rPr>
              <w:t xml:space="preserve">Very good consideration of the context of the application, with perceptive insights. </w:t>
            </w:r>
            <w:r w:rsidRPr="007D0C12">
              <w:rPr>
                <w:rFonts w:ascii="Arial" w:hAnsi="Arial" w:cs="Arial"/>
                <w:lang w:eastAsia="zh-CN"/>
              </w:rPr>
              <w:lastRenderedPageBreak/>
              <w:t>Consistent, accurate and logical application of theory to practice, making appropriate links between the two. Can identify problems and propose appropriate solutions</w:t>
            </w:r>
            <w:r w:rsidRPr="007D0C12">
              <w:rPr>
                <w:lang w:eastAsia="zh-CN"/>
              </w:rPr>
              <w:t xml:space="preserve"> </w:t>
            </w:r>
            <w:r w:rsidRPr="007D0C12">
              <w:rPr>
                <w:rFonts w:ascii="Arial" w:hAnsi="Arial" w:cs="Arial"/>
                <w:lang w:eastAsia="zh-CN"/>
              </w:rPr>
              <w:t>outside the context in which they were first studied. </w:t>
            </w:r>
          </w:p>
          <w:p w14:paraId="24B64023" w14:textId="77777777" w:rsidR="007D0C12" w:rsidRPr="007D0C12" w:rsidRDefault="007D0C12" w:rsidP="007D0C12">
            <w:pPr>
              <w:textAlignment w:val="baseline"/>
              <w:rPr>
                <w:sz w:val="24"/>
                <w:szCs w:val="24"/>
                <w:lang w:eastAsia="zh-CN"/>
              </w:rPr>
            </w:pPr>
            <w:r w:rsidRPr="007D0C12">
              <w:rPr>
                <w:rFonts w:ascii="Arial" w:hAnsi="Arial" w:cs="Arial"/>
                <w:lang w:eastAsia="zh-CN"/>
              </w:rPr>
              <w:t>Evidence of some creativity.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7EC7533B" w14:textId="77777777" w:rsidR="007D0C12" w:rsidRPr="007D0C12" w:rsidRDefault="007D0C12" w:rsidP="007D0C12">
            <w:pPr>
              <w:textAlignment w:val="baseline"/>
              <w:rPr>
                <w:sz w:val="24"/>
                <w:szCs w:val="24"/>
                <w:lang w:eastAsia="zh-CN"/>
              </w:rPr>
            </w:pPr>
            <w:r w:rsidRPr="007D0C12">
              <w:rPr>
                <w:rFonts w:ascii="Arial" w:hAnsi="Arial" w:cs="Arial"/>
                <w:lang w:eastAsia="zh-CN"/>
              </w:rPr>
              <w:lastRenderedPageBreak/>
              <w:t>An advanced application of a range of established methods, materials, tools and/or techniques. </w:t>
            </w:r>
          </w:p>
          <w:p w14:paraId="3FD0FA71" w14:textId="77777777" w:rsidR="007D0C12" w:rsidRPr="007D0C12" w:rsidRDefault="007D0C12" w:rsidP="007D0C12">
            <w:pPr>
              <w:textAlignment w:val="baseline"/>
              <w:rPr>
                <w:sz w:val="24"/>
                <w:szCs w:val="24"/>
                <w:lang w:eastAsia="zh-CN"/>
              </w:rPr>
            </w:pPr>
            <w:r w:rsidRPr="007D0C12">
              <w:rPr>
                <w:rFonts w:ascii="Arial" w:hAnsi="Arial" w:cs="Arial"/>
                <w:lang w:eastAsia="zh-CN"/>
              </w:rPr>
              <w:t>The context of the application is well considered, and insightful. </w:t>
            </w:r>
          </w:p>
          <w:p w14:paraId="4F248C34" w14:textId="77777777" w:rsidR="007D0C12" w:rsidRPr="007D0C12" w:rsidRDefault="007D0C12" w:rsidP="007D0C12">
            <w:pPr>
              <w:textAlignment w:val="baseline"/>
              <w:rPr>
                <w:sz w:val="24"/>
                <w:szCs w:val="24"/>
                <w:lang w:eastAsia="zh-CN"/>
              </w:rPr>
            </w:pPr>
            <w:r w:rsidRPr="007D0C12">
              <w:rPr>
                <w:rFonts w:ascii="Arial" w:hAnsi="Arial" w:cs="Arial"/>
                <w:lang w:eastAsia="zh-CN"/>
              </w:rPr>
              <w:t xml:space="preserve">Consistent, accurate and </w:t>
            </w:r>
            <w:r w:rsidRPr="007D0C12">
              <w:rPr>
                <w:rFonts w:ascii="Arial" w:hAnsi="Arial" w:cs="Arial"/>
                <w:lang w:eastAsia="zh-CN"/>
              </w:rPr>
              <w:lastRenderedPageBreak/>
              <w:t>logical application of theory to practice, making well-developed links between the two. Can identify problems and propose excellent, creative solutions outside the context in which they were first studied.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482387D9" w14:textId="77777777" w:rsidR="007D0C12" w:rsidRPr="007D0C12" w:rsidRDefault="007D0C12" w:rsidP="007D0C12">
            <w:pPr>
              <w:textAlignment w:val="baseline"/>
              <w:rPr>
                <w:sz w:val="24"/>
                <w:szCs w:val="24"/>
                <w:lang w:eastAsia="zh-CN"/>
              </w:rPr>
            </w:pPr>
            <w:r w:rsidRPr="007D0C12">
              <w:rPr>
                <w:rFonts w:ascii="Arial" w:hAnsi="Arial" w:cs="Arial"/>
                <w:lang w:eastAsia="zh-CN"/>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w:t>
            </w:r>
            <w:r w:rsidRPr="007D0C12">
              <w:rPr>
                <w:rFonts w:ascii="Arial" w:hAnsi="Arial" w:cs="Arial"/>
                <w:lang w:eastAsia="zh-CN"/>
              </w:rPr>
              <w:lastRenderedPageBreak/>
              <w:t>and propose quite sophisticated, creative solutions outside the context in which they were first studied.  </w:t>
            </w:r>
          </w:p>
        </w:tc>
      </w:tr>
      <w:tr w:rsidR="00AF5CB6" w:rsidRPr="007D0C12" w14:paraId="6DA5B8D3" w14:textId="77777777" w:rsidTr="007D0C12">
        <w:tc>
          <w:tcPr>
            <w:tcW w:w="1725" w:type="dxa"/>
            <w:tcBorders>
              <w:top w:val="single" w:sz="6" w:space="0" w:color="auto"/>
              <w:left w:val="single" w:sz="6" w:space="0" w:color="auto"/>
              <w:bottom w:val="single" w:sz="6" w:space="0" w:color="auto"/>
              <w:right w:val="single" w:sz="6" w:space="0" w:color="auto"/>
            </w:tcBorders>
            <w:shd w:val="clear" w:color="auto" w:fill="FF99FF"/>
            <w:hideMark/>
          </w:tcPr>
          <w:p w14:paraId="4E64FA4F" w14:textId="77777777" w:rsidR="007D0C12" w:rsidRPr="007D0C12" w:rsidRDefault="007D0C12" w:rsidP="007D0C12">
            <w:pPr>
              <w:ind w:left="105" w:right="-60"/>
              <w:textAlignment w:val="baseline"/>
              <w:rPr>
                <w:sz w:val="24"/>
                <w:szCs w:val="24"/>
                <w:lang w:eastAsia="zh-CN"/>
              </w:rPr>
            </w:pPr>
            <w:r w:rsidRPr="007D0C12">
              <w:rPr>
                <w:rFonts w:ascii="Arial" w:hAnsi="Arial" w:cs="Arial"/>
                <w:b/>
                <w:bCs/>
                <w:lang w:eastAsia="zh-CN"/>
              </w:rPr>
              <w:lastRenderedPageBreak/>
              <w:t>Transferable skills for life and professional practice</w:t>
            </w:r>
            <w:r w:rsidRPr="007D0C12">
              <w:rPr>
                <w:rFonts w:ascii="Arial" w:hAnsi="Arial" w:cs="Arial"/>
                <w:lang w:eastAsia="zh-CN"/>
              </w:rPr>
              <w:t> </w:t>
            </w:r>
          </w:p>
          <w:p w14:paraId="12E39A85" w14:textId="77777777" w:rsidR="007D0C12" w:rsidRPr="007D0C12" w:rsidRDefault="007D0C12" w:rsidP="007D0C12">
            <w:pPr>
              <w:ind w:left="105" w:right="-60"/>
              <w:textAlignment w:val="baseline"/>
              <w:rPr>
                <w:sz w:val="24"/>
                <w:szCs w:val="24"/>
                <w:lang w:eastAsia="zh-CN"/>
              </w:rPr>
            </w:pPr>
            <w:r w:rsidRPr="007D0C12">
              <w:rPr>
                <w:rFonts w:ascii="Arial" w:hAnsi="Arial" w:cs="Arial"/>
                <w:sz w:val="18"/>
                <w:szCs w:val="18"/>
                <w:lang w:eastAsia="zh-CN"/>
              </w:rPr>
              <w:t>(Effectively communicate in a variety of forms </w:t>
            </w:r>
          </w:p>
          <w:p w14:paraId="40AB906C" w14:textId="77777777" w:rsidR="007D0C12" w:rsidRPr="007D0C12" w:rsidRDefault="007D0C12" w:rsidP="007D0C12">
            <w:pPr>
              <w:ind w:left="105" w:right="-60"/>
              <w:textAlignment w:val="baseline"/>
              <w:rPr>
                <w:sz w:val="24"/>
                <w:szCs w:val="24"/>
                <w:lang w:eastAsia="zh-CN"/>
              </w:rPr>
            </w:pPr>
            <w:r w:rsidRPr="007D0C12">
              <w:rPr>
                <w:rFonts w:ascii="Arial" w:hAnsi="Arial" w:cs="Arial"/>
                <w:sz w:val="18"/>
                <w:szCs w:val="18"/>
                <w:lang w:eastAsia="zh-CN"/>
              </w:rPr>
              <w:t>to specialist and non-specialist audiences;  the qualities and transferable skills necessary for employment requiring the exercise of personal responsibility and decision-making.) </w:t>
            </w:r>
          </w:p>
        </w:tc>
        <w:tc>
          <w:tcPr>
            <w:tcW w:w="1725" w:type="dxa"/>
            <w:tcBorders>
              <w:top w:val="single" w:sz="6" w:space="0" w:color="auto"/>
              <w:left w:val="single" w:sz="6" w:space="0" w:color="auto"/>
              <w:bottom w:val="single" w:sz="6" w:space="0" w:color="auto"/>
              <w:right w:val="dashed" w:sz="6" w:space="0" w:color="auto"/>
            </w:tcBorders>
            <w:shd w:val="clear" w:color="auto" w:fill="auto"/>
            <w:hideMark/>
          </w:tcPr>
          <w:p w14:paraId="10D04A3E" w14:textId="77777777" w:rsidR="007D0C12" w:rsidRPr="007D0C12" w:rsidRDefault="007D0C12" w:rsidP="007D0C12">
            <w:pPr>
              <w:textAlignment w:val="baseline"/>
              <w:rPr>
                <w:sz w:val="24"/>
                <w:szCs w:val="24"/>
                <w:lang w:eastAsia="zh-CN"/>
              </w:rPr>
            </w:pPr>
            <w:r w:rsidRPr="007D0C12">
              <w:rPr>
                <w:rFonts w:ascii="Arial" w:hAnsi="Arial" w:cs="Arial"/>
                <w:lang w:eastAsia="zh-CN"/>
              </w:rPr>
              <w:t>Communication medium is inappropriate or misapplied. </w:t>
            </w:r>
          </w:p>
          <w:p w14:paraId="21BCD92F" w14:textId="77777777" w:rsidR="007D0C12" w:rsidRPr="007D0C12" w:rsidRDefault="007D0C12" w:rsidP="007D0C12">
            <w:pPr>
              <w:textAlignment w:val="baseline"/>
              <w:rPr>
                <w:sz w:val="24"/>
                <w:szCs w:val="24"/>
                <w:lang w:eastAsia="zh-CN"/>
              </w:rPr>
            </w:pPr>
            <w:r w:rsidRPr="007D0C12">
              <w:rPr>
                <w:rFonts w:ascii="Arial" w:hAnsi="Arial" w:cs="Arial"/>
                <w:lang w:eastAsia="zh-CN"/>
              </w:rPr>
              <w:t>Work is poorly structured, disorganised and/or confusingly expressed. Very weak use of language and/or very inappropriate style. Failure to work effectively as part of a group. Little or no evidence of the skills for employment</w:t>
            </w:r>
            <w:r w:rsidRPr="007D0C12">
              <w:rPr>
                <w:lang w:eastAsia="zh-CN"/>
              </w:rPr>
              <w:t xml:space="preserve"> </w:t>
            </w:r>
            <w:r w:rsidRPr="007D0C12">
              <w:rPr>
                <w:rFonts w:ascii="Arial" w:hAnsi="Arial" w:cs="Arial"/>
                <w:lang w:eastAsia="zh-CN"/>
              </w:rPr>
              <w:t>requiring the exercise of personal responsibility and decision-making. </w:t>
            </w:r>
          </w:p>
          <w:p w14:paraId="64E49D70" w14:textId="77777777" w:rsidR="007D0C12" w:rsidRPr="007D0C12" w:rsidRDefault="007D0C12" w:rsidP="007D0C12">
            <w:pPr>
              <w:textAlignment w:val="baseline"/>
              <w:rPr>
                <w:sz w:val="24"/>
                <w:szCs w:val="24"/>
                <w:lang w:eastAsia="zh-CN"/>
              </w:rPr>
            </w:pPr>
            <w:r w:rsidRPr="007D0C12">
              <w:rPr>
                <w:rFonts w:ascii="Arial" w:hAnsi="Arial" w:cs="Arial"/>
                <w:lang w:eastAsia="zh-CN"/>
              </w:rPr>
              <w:t> </w:t>
            </w:r>
          </w:p>
          <w:p w14:paraId="3178C8D3" w14:textId="77777777" w:rsidR="007D0C12" w:rsidRPr="007D0C12" w:rsidRDefault="007D0C12" w:rsidP="007D0C12">
            <w:pPr>
              <w:textAlignment w:val="baseline"/>
              <w:rPr>
                <w:sz w:val="24"/>
                <w:szCs w:val="24"/>
                <w:lang w:eastAsia="zh-CN"/>
              </w:rPr>
            </w:pPr>
            <w:r w:rsidRPr="007D0C12">
              <w:rPr>
                <w:rFonts w:ascii="Arial" w:hAnsi="Arial" w:cs="Arial"/>
                <w:lang w:eastAsia="zh-CN"/>
              </w:rPr>
              <w:t> </w:t>
            </w:r>
          </w:p>
        </w:tc>
        <w:tc>
          <w:tcPr>
            <w:tcW w:w="1725" w:type="dxa"/>
            <w:tcBorders>
              <w:top w:val="single" w:sz="6" w:space="0" w:color="auto"/>
              <w:left w:val="dashed" w:sz="6" w:space="0" w:color="auto"/>
              <w:bottom w:val="single" w:sz="6" w:space="0" w:color="auto"/>
              <w:right w:val="double" w:sz="6" w:space="0" w:color="auto"/>
            </w:tcBorders>
            <w:shd w:val="clear" w:color="auto" w:fill="auto"/>
            <w:hideMark/>
          </w:tcPr>
          <w:p w14:paraId="01BD1927" w14:textId="77777777" w:rsidR="007D0C12" w:rsidRPr="007D0C12" w:rsidRDefault="007D0C12" w:rsidP="007D0C12">
            <w:pPr>
              <w:textAlignment w:val="baseline"/>
              <w:rPr>
                <w:sz w:val="24"/>
                <w:szCs w:val="24"/>
                <w:lang w:eastAsia="zh-CN"/>
              </w:rPr>
            </w:pPr>
            <w:r w:rsidRPr="007D0C12">
              <w:rPr>
                <w:rFonts w:ascii="Arial" w:hAnsi="Arial" w:cs="Arial"/>
                <w:lang w:eastAsia="zh-CN"/>
              </w:rPr>
              <w:t>Communication medium is poorly designed and/or not suitable for the audience.  </w:t>
            </w:r>
          </w:p>
          <w:p w14:paraId="4E7AA01E" w14:textId="77777777" w:rsidR="007D0C12" w:rsidRPr="007D0C12" w:rsidRDefault="007D0C12" w:rsidP="007D0C12">
            <w:pPr>
              <w:textAlignment w:val="baseline"/>
              <w:rPr>
                <w:sz w:val="24"/>
                <w:szCs w:val="24"/>
                <w:lang w:eastAsia="zh-CN"/>
              </w:rPr>
            </w:pPr>
            <w:r w:rsidRPr="007D0C12">
              <w:rPr>
                <w:rFonts w:ascii="Arial" w:hAnsi="Arial" w:cs="Arial"/>
                <w:lang w:eastAsia="zh-CN"/>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 </w:t>
            </w:r>
          </w:p>
        </w:tc>
        <w:tc>
          <w:tcPr>
            <w:tcW w:w="1725" w:type="dxa"/>
            <w:tcBorders>
              <w:top w:val="single" w:sz="6" w:space="0" w:color="auto"/>
              <w:left w:val="double" w:sz="6" w:space="0" w:color="auto"/>
              <w:bottom w:val="single" w:sz="6" w:space="0" w:color="auto"/>
              <w:right w:val="dashed" w:sz="6" w:space="0" w:color="auto"/>
            </w:tcBorders>
            <w:shd w:val="clear" w:color="auto" w:fill="auto"/>
            <w:hideMark/>
          </w:tcPr>
          <w:p w14:paraId="515D8C85" w14:textId="77777777" w:rsidR="007D0C12" w:rsidRPr="007D0C12" w:rsidRDefault="007D0C12" w:rsidP="007D0C12">
            <w:pPr>
              <w:textAlignment w:val="baseline"/>
              <w:rPr>
                <w:sz w:val="24"/>
                <w:szCs w:val="24"/>
                <w:lang w:eastAsia="zh-CN"/>
              </w:rPr>
            </w:pPr>
            <w:r w:rsidRPr="007D0C12">
              <w:rPr>
                <w:rFonts w:ascii="Arial" w:hAnsi="Arial" w:cs="Arial"/>
                <w:lang w:eastAsia="zh-CN"/>
              </w:rPr>
              <w:t>Can communicate in a suitable medium for the audience but with some room for improvement.  </w:t>
            </w:r>
          </w:p>
          <w:p w14:paraId="0CE4B132" w14:textId="77777777" w:rsidR="007D0C12" w:rsidRPr="007D0C12" w:rsidRDefault="007D0C12" w:rsidP="007D0C12">
            <w:pPr>
              <w:textAlignment w:val="baseline"/>
              <w:rPr>
                <w:sz w:val="24"/>
                <w:szCs w:val="24"/>
                <w:lang w:eastAsia="zh-CN"/>
              </w:rPr>
            </w:pPr>
            <w:r w:rsidRPr="007D0C12">
              <w:rPr>
                <w:rFonts w:ascii="Arial" w:hAnsi="Arial" w:cs="Arial"/>
                <w:lang w:eastAsia="zh-CN"/>
              </w:rPr>
              <w:t>Mostly ordered presentation and structure in which relevant ideas / concepts are reasonably expressed. Work may lack coherence in places. Can work as part of a group, meeting most obligations to others but perhaps with limited involvement in group activities. </w:t>
            </w:r>
          </w:p>
          <w:p w14:paraId="3C6E8DB3" w14:textId="77777777" w:rsidR="007D0C12" w:rsidRPr="007D0C12" w:rsidRDefault="007D0C12" w:rsidP="007D0C12">
            <w:pPr>
              <w:textAlignment w:val="baseline"/>
              <w:rPr>
                <w:sz w:val="24"/>
                <w:szCs w:val="24"/>
                <w:lang w:eastAsia="zh-CN"/>
              </w:rPr>
            </w:pPr>
            <w:r w:rsidRPr="007D0C12">
              <w:rPr>
                <w:rFonts w:ascii="Arial" w:hAnsi="Arial" w:cs="Arial"/>
                <w:lang w:eastAsia="zh-CN"/>
              </w:rPr>
              <w:t xml:space="preserve">Demonstrates the basic skills for employment requiring the </w:t>
            </w:r>
            <w:r w:rsidRPr="007D0C12">
              <w:rPr>
                <w:rFonts w:ascii="Arial" w:hAnsi="Arial" w:cs="Arial"/>
                <w:lang w:eastAsia="zh-CN"/>
              </w:rPr>
              <w:lastRenderedPageBreak/>
              <w:t>exercise of personal responsibility and decision-making, with some areas of minor weakness.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783EF141" w14:textId="77777777" w:rsidR="007D0C12" w:rsidRPr="007D0C12" w:rsidRDefault="007D0C12" w:rsidP="007D0C12">
            <w:pPr>
              <w:textAlignment w:val="baseline"/>
              <w:rPr>
                <w:sz w:val="24"/>
                <w:szCs w:val="24"/>
                <w:lang w:eastAsia="zh-CN"/>
              </w:rPr>
            </w:pPr>
            <w:r w:rsidRPr="007D0C12">
              <w:rPr>
                <w:rFonts w:ascii="Arial" w:hAnsi="Arial" w:cs="Arial"/>
                <w:lang w:eastAsia="zh-CN"/>
              </w:rPr>
              <w:lastRenderedPageBreak/>
              <w:t>Can communicate effectively in a suitable medium for the audience, but may have minor errors. </w:t>
            </w:r>
          </w:p>
          <w:p w14:paraId="21BA33AA" w14:textId="77777777" w:rsidR="007D0C12" w:rsidRPr="007D0C12" w:rsidRDefault="007D0C12" w:rsidP="007D0C12">
            <w:pPr>
              <w:textAlignment w:val="baseline"/>
              <w:rPr>
                <w:sz w:val="24"/>
                <w:szCs w:val="24"/>
                <w:lang w:eastAsia="zh-CN"/>
              </w:rPr>
            </w:pPr>
            <w:r w:rsidRPr="007D0C12">
              <w:rPr>
                <w:rFonts w:ascii="Arial" w:hAnsi="Arial" w:cs="Arial"/>
                <w:lang w:eastAsia="zh-CN"/>
              </w:rPr>
              <w:t>Mostly coherent, organised work, in a suitable structure and is for the most part clearly expressed. Can work effectively independently and/or as part of a team, with clear contribution to group activities.  </w:t>
            </w:r>
          </w:p>
          <w:p w14:paraId="7F5CCDB5" w14:textId="77777777" w:rsidR="007D0C12" w:rsidRPr="007D0C12" w:rsidRDefault="007D0C12" w:rsidP="007D0C12">
            <w:pPr>
              <w:textAlignment w:val="baseline"/>
              <w:rPr>
                <w:sz w:val="24"/>
                <w:szCs w:val="24"/>
                <w:lang w:eastAsia="zh-CN"/>
              </w:rPr>
            </w:pPr>
            <w:r w:rsidRPr="007D0C12">
              <w:rPr>
                <w:rFonts w:ascii="Arial" w:hAnsi="Arial" w:cs="Arial"/>
                <w:lang w:eastAsia="zh-CN"/>
              </w:rPr>
              <w:t xml:space="preserve">Demonstrates the skills for employment requiring the exercise of personal responsibility and decision-making, with some areas of </w:t>
            </w:r>
            <w:r w:rsidRPr="007D0C12">
              <w:rPr>
                <w:rFonts w:ascii="Arial" w:hAnsi="Arial" w:cs="Arial"/>
                <w:lang w:eastAsia="zh-CN"/>
              </w:rPr>
              <w:lastRenderedPageBreak/>
              <w:t>strength and some of minor weakness.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264C8780" w14:textId="77777777" w:rsidR="007D0C12" w:rsidRPr="007D0C12" w:rsidRDefault="007D0C12" w:rsidP="007D0C12">
            <w:pPr>
              <w:textAlignment w:val="baseline"/>
              <w:rPr>
                <w:sz w:val="24"/>
                <w:szCs w:val="24"/>
                <w:lang w:eastAsia="zh-CN"/>
              </w:rPr>
            </w:pPr>
            <w:r w:rsidRPr="007D0C12">
              <w:rPr>
                <w:rFonts w:ascii="Arial" w:hAnsi="Arial" w:cs="Arial"/>
                <w:lang w:eastAsia="zh-CN"/>
              </w:rPr>
              <w:lastRenderedPageBreak/>
              <w:t>Can communicate well, confidently and consistently in a suitable medium for the audience. </w:t>
            </w:r>
          </w:p>
          <w:p w14:paraId="60F6FEF5" w14:textId="77777777" w:rsidR="007D0C12" w:rsidRPr="007D0C12" w:rsidRDefault="007D0C12" w:rsidP="007D0C12">
            <w:pPr>
              <w:textAlignment w:val="baseline"/>
              <w:rPr>
                <w:sz w:val="24"/>
                <w:szCs w:val="24"/>
                <w:lang w:eastAsia="zh-CN"/>
              </w:rPr>
            </w:pPr>
            <w:r w:rsidRPr="007D0C12">
              <w:rPr>
                <w:rFonts w:ascii="Arial" w:hAnsi="Arial" w:cs="Arial"/>
                <w:lang w:eastAsia="zh-CN"/>
              </w:rPr>
              <w:t>Work is coherent, fluent, well-structured and organised. Can work very well autonomously and/or as part of a team, with very good contribution to group activities.  </w:t>
            </w:r>
          </w:p>
          <w:p w14:paraId="7E9FE573" w14:textId="77777777" w:rsidR="007D0C12" w:rsidRPr="007D0C12" w:rsidRDefault="007D0C12" w:rsidP="007D0C12">
            <w:pPr>
              <w:textAlignment w:val="baseline"/>
              <w:rPr>
                <w:sz w:val="24"/>
                <w:szCs w:val="24"/>
                <w:lang w:eastAsia="zh-CN"/>
              </w:rPr>
            </w:pPr>
            <w:r w:rsidRPr="007D0C12">
              <w:rPr>
                <w:rFonts w:ascii="Arial" w:hAnsi="Arial" w:cs="Arial"/>
                <w:lang w:eastAsia="zh-CN"/>
              </w:rPr>
              <w:t>Demonstrates very good skills for employment requiring the exercise of personal responsibility and decision-making, with just occasional minor weakness.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573274EC" w14:textId="77777777" w:rsidR="007D0C12" w:rsidRPr="007D0C12" w:rsidRDefault="007D0C12" w:rsidP="007D0C12">
            <w:pPr>
              <w:textAlignment w:val="baseline"/>
              <w:rPr>
                <w:sz w:val="24"/>
                <w:szCs w:val="24"/>
                <w:lang w:eastAsia="zh-CN"/>
              </w:rPr>
            </w:pPr>
            <w:r w:rsidRPr="007D0C12">
              <w:rPr>
                <w:rFonts w:ascii="Arial" w:hAnsi="Arial" w:cs="Arial"/>
                <w:lang w:eastAsia="zh-CN"/>
              </w:rPr>
              <w:t>Can communicate professionally confidently and consistently in a suitable medium for the audience. </w:t>
            </w:r>
          </w:p>
          <w:p w14:paraId="45BC5D39" w14:textId="77777777" w:rsidR="007D0C12" w:rsidRPr="007D0C12" w:rsidRDefault="007D0C12" w:rsidP="007D0C12">
            <w:pPr>
              <w:textAlignment w:val="baseline"/>
              <w:rPr>
                <w:sz w:val="24"/>
                <w:szCs w:val="24"/>
                <w:lang w:eastAsia="zh-CN"/>
              </w:rPr>
            </w:pPr>
            <w:r w:rsidRPr="007D0C12">
              <w:rPr>
                <w:rFonts w:ascii="Arial" w:hAnsi="Arial" w:cs="Arial"/>
                <w:lang w:eastAsia="zh-CN"/>
              </w:rPr>
              <w:t xml:space="preserve">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w:t>
            </w:r>
            <w:r w:rsidRPr="007D0C12">
              <w:rPr>
                <w:rFonts w:ascii="Arial" w:hAnsi="Arial" w:cs="Arial"/>
                <w:lang w:eastAsia="zh-CN"/>
              </w:rPr>
              <w:lastRenderedPageBreak/>
              <w:t>responsibility and decision-making and an appetite for further development. </w:t>
            </w:r>
          </w:p>
          <w:p w14:paraId="6651253A" w14:textId="77777777" w:rsidR="007D0C12" w:rsidRPr="007D0C12" w:rsidRDefault="007D0C12" w:rsidP="007D0C12">
            <w:pPr>
              <w:textAlignment w:val="baseline"/>
              <w:rPr>
                <w:sz w:val="24"/>
                <w:szCs w:val="24"/>
                <w:lang w:eastAsia="zh-CN"/>
              </w:rPr>
            </w:pPr>
            <w:r w:rsidRPr="007D0C12">
              <w:rPr>
                <w:rFonts w:ascii="Arial" w:hAnsi="Arial" w:cs="Arial"/>
                <w:lang w:eastAsia="zh-CN"/>
              </w:rPr>
              <w:t> </w:t>
            </w:r>
          </w:p>
        </w:tc>
        <w:tc>
          <w:tcPr>
            <w:tcW w:w="1725" w:type="dxa"/>
            <w:tcBorders>
              <w:top w:val="single" w:sz="6" w:space="0" w:color="auto"/>
              <w:left w:val="dashed" w:sz="6" w:space="0" w:color="auto"/>
              <w:bottom w:val="single" w:sz="6" w:space="0" w:color="auto"/>
              <w:right w:val="single" w:sz="6" w:space="0" w:color="auto"/>
            </w:tcBorders>
            <w:shd w:val="clear" w:color="auto" w:fill="auto"/>
            <w:hideMark/>
          </w:tcPr>
          <w:p w14:paraId="520E13E3" w14:textId="77777777" w:rsidR="007D0C12" w:rsidRPr="007D0C12" w:rsidRDefault="007D0C12" w:rsidP="007D0C12">
            <w:pPr>
              <w:textAlignment w:val="baseline"/>
              <w:rPr>
                <w:sz w:val="24"/>
                <w:szCs w:val="24"/>
                <w:lang w:eastAsia="zh-CN"/>
              </w:rPr>
            </w:pPr>
            <w:r w:rsidRPr="007D0C12">
              <w:rPr>
                <w:rFonts w:ascii="Arial" w:hAnsi="Arial" w:cs="Arial"/>
                <w:lang w:eastAsia="zh-CN"/>
              </w:rPr>
              <w:lastRenderedPageBreak/>
              <w:t>Can communicate with an exceptionally high level of professionalism, highly suitable for the audience.  </w:t>
            </w:r>
          </w:p>
          <w:p w14:paraId="011DC1F0" w14:textId="77777777" w:rsidR="007D0C12" w:rsidRPr="007D0C12" w:rsidRDefault="007D0C12" w:rsidP="007D0C12">
            <w:pPr>
              <w:textAlignment w:val="baseline"/>
              <w:rPr>
                <w:sz w:val="24"/>
                <w:szCs w:val="24"/>
                <w:lang w:eastAsia="zh-CN"/>
              </w:rPr>
            </w:pPr>
            <w:r w:rsidRPr="007D0C12">
              <w:rPr>
                <w:rFonts w:ascii="Arial" w:hAnsi="Arial" w:cs="Arial"/>
                <w:lang w:eastAsia="zh-CN"/>
              </w:rPr>
              <w:t>Work is exceptionally coherent, very fluent and is presented professionally. Can work exceptionally well within a team, showing leadership skills.</w:t>
            </w:r>
            <w:r w:rsidRPr="007D0C12">
              <w:rPr>
                <w:lang w:eastAsia="zh-CN"/>
              </w:rPr>
              <w:t xml:space="preserve"> </w:t>
            </w:r>
            <w:r w:rsidRPr="007D0C12">
              <w:rPr>
                <w:rFonts w:ascii="Arial" w:hAnsi="Arial" w:cs="Arial"/>
                <w:lang w:eastAsia="zh-CN"/>
              </w:rPr>
              <w:t>Demonstrates exceptional skills for employment requiring the exercise of personal responsibility and decision-making and an appetite for further development. </w:t>
            </w:r>
          </w:p>
        </w:tc>
      </w:tr>
    </w:tbl>
    <w:p w14:paraId="09B0700A" w14:textId="77777777" w:rsidR="007D0C12" w:rsidRPr="007D0C12" w:rsidRDefault="007D0C12" w:rsidP="007D0C12">
      <w:pPr>
        <w:textAlignment w:val="baseline"/>
        <w:rPr>
          <w:rFonts w:ascii="Segoe UI" w:hAnsi="Segoe UI" w:cs="Segoe UI"/>
          <w:sz w:val="18"/>
          <w:szCs w:val="18"/>
          <w:lang w:eastAsia="zh-CN"/>
        </w:rPr>
      </w:pPr>
      <w:r w:rsidRPr="007D0C12">
        <w:rPr>
          <w:rFonts w:ascii="Arial" w:hAnsi="Arial" w:cs="Arial"/>
          <w:lang w:eastAsia="zh-CN"/>
        </w:rPr>
        <w:t> </w:t>
      </w:r>
    </w:p>
    <w:p w14:paraId="50C6F88A" w14:textId="77777777" w:rsidR="007D0C12" w:rsidRPr="007D0C12" w:rsidRDefault="007D0C12" w:rsidP="007D0C12">
      <w:pPr>
        <w:textAlignment w:val="baseline"/>
        <w:rPr>
          <w:rFonts w:ascii="Segoe UI" w:hAnsi="Segoe UI" w:cs="Segoe UI"/>
          <w:sz w:val="18"/>
          <w:szCs w:val="18"/>
          <w:lang w:eastAsia="zh-CN"/>
        </w:rPr>
      </w:pPr>
      <w:r w:rsidRPr="007D0C12">
        <w:rPr>
          <w:rFonts w:ascii="Arial" w:hAnsi="Arial" w:cs="Arial"/>
          <w:color w:val="303B44"/>
          <w:sz w:val="22"/>
          <w:szCs w:val="22"/>
          <w:lang w:eastAsia="zh-CN"/>
        </w:rPr>
        <w:t> </w:t>
      </w:r>
    </w:p>
    <w:p w14:paraId="7C3995DA" w14:textId="77777777" w:rsidR="007D0C12" w:rsidRPr="007D0C12" w:rsidRDefault="007D0C12" w:rsidP="007D0C12">
      <w:pPr>
        <w:textAlignment w:val="baseline"/>
        <w:rPr>
          <w:rFonts w:ascii="Segoe UI" w:hAnsi="Segoe UI" w:cs="Segoe UI"/>
          <w:sz w:val="18"/>
          <w:szCs w:val="18"/>
          <w:lang w:eastAsia="zh-CN"/>
        </w:rPr>
      </w:pPr>
      <w:r w:rsidRPr="007D0C12">
        <w:rPr>
          <w:rFonts w:ascii="Arial" w:hAnsi="Arial" w:cs="Arial"/>
          <w:b/>
          <w:bCs/>
          <w:lang w:eastAsia="zh-CN"/>
        </w:rPr>
        <w:t>THIS DOCUMENT IS ALSO AVAILABLE IN WELSH</w:t>
      </w:r>
      <w:r w:rsidRPr="007D0C12">
        <w:rPr>
          <w:rFonts w:ascii="Arial" w:hAnsi="Arial" w:cs="Arial"/>
          <w:lang w:eastAsia="zh-CN"/>
        </w:rPr>
        <w:t> </w:t>
      </w:r>
    </w:p>
    <w:p w14:paraId="74B1569B" w14:textId="77777777" w:rsidR="00C073F1" w:rsidRDefault="00C073F1" w:rsidP="00152E9D">
      <w:pPr>
        <w:rPr>
          <w:rFonts w:ascii="Arial" w:hAnsi="Arial" w:cs="Arial"/>
        </w:rPr>
      </w:pPr>
    </w:p>
    <w:p w14:paraId="007B722B" w14:textId="77777777" w:rsidR="006D526F" w:rsidRDefault="006D526F" w:rsidP="006D526F">
      <w:pPr>
        <w:rPr>
          <w:rFonts w:ascii="Arial" w:hAnsi="Arial" w:cs="Arial"/>
          <w:vanish/>
        </w:rPr>
        <w:sectPr w:rsidR="006D526F" w:rsidSect="00DC2BC3">
          <w:pgSz w:w="16834" w:h="11894" w:orient="landscape"/>
          <w:pgMar w:top="720" w:right="720" w:bottom="720" w:left="720" w:header="706" w:footer="706" w:gutter="0"/>
          <w:paperSrc w:first="1" w:other="1"/>
          <w:cols w:space="720"/>
          <w:docGrid w:linePitch="272"/>
        </w:sectPr>
      </w:pPr>
    </w:p>
    <w:p w14:paraId="1AD795D8" w14:textId="77777777" w:rsidR="006D526F" w:rsidRDefault="006D526F" w:rsidP="006D526F">
      <w:pPr>
        <w:rPr>
          <w:rFonts w:ascii="Arial" w:hAnsi="Arial" w:cs="Arial"/>
          <w:vanish/>
        </w:rPr>
        <w:sectPr w:rsidR="006D526F" w:rsidSect="00C073F1">
          <w:pgSz w:w="16834" w:h="11894" w:orient="landscape"/>
          <w:pgMar w:top="720" w:right="720" w:bottom="720" w:left="720" w:header="706" w:footer="706" w:gutter="0"/>
          <w:paperSrc w:first="1" w:other="1"/>
          <w:cols w:space="720"/>
          <w:docGrid w:linePitch="272"/>
        </w:sectPr>
      </w:pPr>
    </w:p>
    <w:p w14:paraId="5B9C381D" w14:textId="77777777" w:rsidR="006D526F" w:rsidRPr="00A406E5" w:rsidRDefault="006D526F" w:rsidP="006D526F">
      <w:pPr>
        <w:rPr>
          <w:rFonts w:ascii="Arial" w:hAnsi="Arial" w:cs="Arial"/>
          <w:vanish/>
        </w:rPr>
      </w:pPr>
    </w:p>
    <w:p w14:paraId="33842AD5" w14:textId="77777777" w:rsidR="006D526F" w:rsidRDefault="006D526F" w:rsidP="00152E9D">
      <w:pPr>
        <w:rPr>
          <w:rFonts w:ascii="Arial" w:hAnsi="Arial" w:cs="Arial"/>
          <w:vanish/>
        </w:rPr>
        <w:sectPr w:rsidR="006D526F" w:rsidSect="00F61A20">
          <w:footerReference w:type="default" r:id="rId14"/>
          <w:type w:val="continuous"/>
          <w:pgSz w:w="11894" w:h="16834"/>
          <w:pgMar w:top="720" w:right="720" w:bottom="720" w:left="720" w:header="706" w:footer="706" w:gutter="0"/>
          <w:paperSrc w:first="1" w:other="1"/>
          <w:cols w:space="720"/>
        </w:sectPr>
      </w:pPr>
    </w:p>
    <w:p w14:paraId="706C04B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AFE5B4D"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D89A9" w14:textId="77777777" w:rsidR="00C36E60" w:rsidRDefault="00C36E60">
      <w:r>
        <w:separator/>
      </w:r>
    </w:p>
  </w:endnote>
  <w:endnote w:type="continuationSeparator" w:id="0">
    <w:p w14:paraId="743E8285" w14:textId="77777777" w:rsidR="00C36E60" w:rsidRDefault="00C36E60">
      <w:r>
        <w:continuationSeparator/>
      </w:r>
    </w:p>
  </w:endnote>
  <w:endnote w:type="continuationNotice" w:id="1">
    <w:p w14:paraId="78A589F2" w14:textId="77777777" w:rsidR="00A677E2" w:rsidRDefault="00A677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9D0C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F639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F639A">
      <w:rPr>
        <w:b/>
        <w:noProof/>
      </w:rPr>
      <w:t>16</w:t>
    </w:r>
    <w:r w:rsidR="0017512A">
      <w:rPr>
        <w:b/>
        <w:sz w:val="24"/>
        <w:szCs w:val="24"/>
      </w:rPr>
      <w:fldChar w:fldCharType="end"/>
    </w:r>
  </w:p>
  <w:p w14:paraId="667C733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4B834" w14:textId="77777777" w:rsidR="006D526F" w:rsidRDefault="006D526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589C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85DD2" w14:textId="77777777" w:rsidR="00C36E60" w:rsidRDefault="00C36E60">
      <w:r>
        <w:separator/>
      </w:r>
    </w:p>
  </w:footnote>
  <w:footnote w:type="continuationSeparator" w:id="0">
    <w:p w14:paraId="3310BF43" w14:textId="77777777" w:rsidR="00C36E60" w:rsidRDefault="00C36E60">
      <w:r>
        <w:continuationSeparator/>
      </w:r>
    </w:p>
  </w:footnote>
  <w:footnote w:type="continuationNotice" w:id="1">
    <w:p w14:paraId="44107600" w14:textId="77777777" w:rsidR="00A677E2" w:rsidRDefault="00A677E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182025"/>
    <w:multiLevelType w:val="hybridMultilevel"/>
    <w:tmpl w:val="E332B9BE"/>
    <w:lvl w:ilvl="0" w:tplc="6E3419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B4F116B"/>
    <w:multiLevelType w:val="hybridMultilevel"/>
    <w:tmpl w:val="B290DC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3C4AAC"/>
    <w:multiLevelType w:val="hybridMultilevel"/>
    <w:tmpl w:val="37DE9BC2"/>
    <w:lvl w:ilvl="0" w:tplc="0809000F">
      <w:start w:val="4"/>
      <w:numFmt w:val="decimal"/>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E9E27C9"/>
    <w:multiLevelType w:val="hybridMultilevel"/>
    <w:tmpl w:val="DC16D668"/>
    <w:lvl w:ilvl="0" w:tplc="97147DD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5B120C"/>
    <w:multiLevelType w:val="hybridMultilevel"/>
    <w:tmpl w:val="B6240BE0"/>
    <w:lvl w:ilvl="0" w:tplc="19623556">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0C48FE"/>
    <w:multiLevelType w:val="hybridMultilevel"/>
    <w:tmpl w:val="7032951A"/>
    <w:lvl w:ilvl="0" w:tplc="1C5C75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8F139B"/>
    <w:multiLevelType w:val="hybridMultilevel"/>
    <w:tmpl w:val="9EB27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A240DC"/>
    <w:multiLevelType w:val="hybridMultilevel"/>
    <w:tmpl w:val="8326B00C"/>
    <w:lvl w:ilvl="0" w:tplc="635894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9543197"/>
    <w:multiLevelType w:val="hybridMultilevel"/>
    <w:tmpl w:val="DC16D668"/>
    <w:lvl w:ilvl="0" w:tplc="97147DD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D3750F8"/>
    <w:multiLevelType w:val="hybridMultilevel"/>
    <w:tmpl w:val="E8EE9D16"/>
    <w:lvl w:ilvl="0" w:tplc="D4D21AB4">
      <w:start w:val="1"/>
      <w:numFmt w:val="bullet"/>
      <w:lvlText w:val=""/>
      <w:lvlJc w:val="left"/>
      <w:pPr>
        <w:ind w:left="720" w:hanging="360"/>
      </w:pPr>
      <w:rPr>
        <w:rFonts w:ascii="Symbol" w:hAnsi="Symbol" w:hint="default"/>
      </w:rPr>
    </w:lvl>
    <w:lvl w:ilvl="1" w:tplc="CB90ED4A">
      <w:start w:val="1"/>
      <w:numFmt w:val="bullet"/>
      <w:lvlText w:val="o"/>
      <w:lvlJc w:val="left"/>
      <w:pPr>
        <w:ind w:left="1440" w:hanging="360"/>
      </w:pPr>
      <w:rPr>
        <w:rFonts w:ascii="Courier New" w:hAnsi="Courier New" w:hint="default"/>
      </w:rPr>
    </w:lvl>
    <w:lvl w:ilvl="2" w:tplc="BCC44D96">
      <w:start w:val="1"/>
      <w:numFmt w:val="bullet"/>
      <w:lvlText w:val=""/>
      <w:lvlJc w:val="left"/>
      <w:pPr>
        <w:ind w:left="2160" w:hanging="360"/>
      </w:pPr>
      <w:rPr>
        <w:rFonts w:ascii="Wingdings" w:hAnsi="Wingdings" w:hint="default"/>
      </w:rPr>
    </w:lvl>
    <w:lvl w:ilvl="3" w:tplc="E898B0C2">
      <w:start w:val="1"/>
      <w:numFmt w:val="bullet"/>
      <w:lvlText w:val=""/>
      <w:lvlJc w:val="left"/>
      <w:pPr>
        <w:ind w:left="2880" w:hanging="360"/>
      </w:pPr>
      <w:rPr>
        <w:rFonts w:ascii="Symbol" w:hAnsi="Symbol" w:hint="default"/>
      </w:rPr>
    </w:lvl>
    <w:lvl w:ilvl="4" w:tplc="7D36248A">
      <w:start w:val="1"/>
      <w:numFmt w:val="bullet"/>
      <w:lvlText w:val="o"/>
      <w:lvlJc w:val="left"/>
      <w:pPr>
        <w:ind w:left="3600" w:hanging="360"/>
      </w:pPr>
      <w:rPr>
        <w:rFonts w:ascii="Courier New" w:hAnsi="Courier New" w:hint="default"/>
      </w:rPr>
    </w:lvl>
    <w:lvl w:ilvl="5" w:tplc="46C0AF4E">
      <w:start w:val="1"/>
      <w:numFmt w:val="bullet"/>
      <w:lvlText w:val=""/>
      <w:lvlJc w:val="left"/>
      <w:pPr>
        <w:ind w:left="4320" w:hanging="360"/>
      </w:pPr>
      <w:rPr>
        <w:rFonts w:ascii="Wingdings" w:hAnsi="Wingdings" w:hint="default"/>
      </w:rPr>
    </w:lvl>
    <w:lvl w:ilvl="6" w:tplc="DCF8B7A0">
      <w:start w:val="1"/>
      <w:numFmt w:val="bullet"/>
      <w:lvlText w:val=""/>
      <w:lvlJc w:val="left"/>
      <w:pPr>
        <w:ind w:left="5040" w:hanging="360"/>
      </w:pPr>
      <w:rPr>
        <w:rFonts w:ascii="Symbol" w:hAnsi="Symbol" w:hint="default"/>
      </w:rPr>
    </w:lvl>
    <w:lvl w:ilvl="7" w:tplc="0C568036">
      <w:start w:val="1"/>
      <w:numFmt w:val="bullet"/>
      <w:lvlText w:val="o"/>
      <w:lvlJc w:val="left"/>
      <w:pPr>
        <w:ind w:left="5760" w:hanging="360"/>
      </w:pPr>
      <w:rPr>
        <w:rFonts w:ascii="Courier New" w:hAnsi="Courier New" w:hint="default"/>
      </w:rPr>
    </w:lvl>
    <w:lvl w:ilvl="8" w:tplc="2D5A1D36">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DB20E72"/>
    <w:multiLevelType w:val="hybridMultilevel"/>
    <w:tmpl w:val="DBC00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2DB1050"/>
    <w:multiLevelType w:val="hybridMultilevel"/>
    <w:tmpl w:val="1714DC66"/>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291060248">
    <w:abstractNumId w:val="4"/>
  </w:num>
  <w:num w:numId="2" w16cid:durableId="1572732958">
    <w:abstractNumId w:val="14"/>
  </w:num>
  <w:num w:numId="3" w16cid:durableId="1348561276">
    <w:abstractNumId w:val="26"/>
  </w:num>
  <w:num w:numId="4" w16cid:durableId="1458841367">
    <w:abstractNumId w:val="17"/>
  </w:num>
  <w:num w:numId="5" w16cid:durableId="2125541571">
    <w:abstractNumId w:val="11"/>
  </w:num>
  <w:num w:numId="6" w16cid:durableId="1007682482">
    <w:abstractNumId w:val="25"/>
  </w:num>
  <w:num w:numId="7" w16cid:durableId="1461805273">
    <w:abstractNumId w:val="5"/>
  </w:num>
  <w:num w:numId="8" w16cid:durableId="1720937464">
    <w:abstractNumId w:val="23"/>
  </w:num>
  <w:num w:numId="9" w16cid:durableId="1382246583">
    <w:abstractNumId w:val="15"/>
  </w:num>
  <w:num w:numId="10" w16cid:durableId="1352878943">
    <w:abstractNumId w:val="7"/>
  </w:num>
  <w:num w:numId="11" w16cid:durableId="522670507">
    <w:abstractNumId w:val="8"/>
  </w:num>
  <w:num w:numId="12" w16cid:durableId="1577133779">
    <w:abstractNumId w:val="12"/>
  </w:num>
  <w:num w:numId="13" w16cid:durableId="58401988">
    <w:abstractNumId w:val="22"/>
  </w:num>
  <w:num w:numId="14" w16cid:durableId="1894077650">
    <w:abstractNumId w:val="6"/>
  </w:num>
  <w:num w:numId="15" w16cid:durableId="1505245297">
    <w:abstractNumId w:val="0"/>
  </w:num>
  <w:num w:numId="16" w16cid:durableId="28383023">
    <w:abstractNumId w:val="9"/>
  </w:num>
  <w:num w:numId="17" w16cid:durableId="775173404">
    <w:abstractNumId w:val="16"/>
  </w:num>
  <w:num w:numId="18" w16cid:durableId="1619290893">
    <w:abstractNumId w:val="1"/>
  </w:num>
  <w:num w:numId="19" w16cid:durableId="1037437670">
    <w:abstractNumId w:val="24"/>
  </w:num>
  <w:num w:numId="20" w16cid:durableId="1166433930">
    <w:abstractNumId w:val="13"/>
  </w:num>
  <w:num w:numId="21" w16cid:durableId="664212">
    <w:abstractNumId w:val="19"/>
  </w:num>
  <w:num w:numId="22" w16cid:durableId="1676415440">
    <w:abstractNumId w:val="21"/>
  </w:num>
  <w:num w:numId="23" w16cid:durableId="227572435">
    <w:abstractNumId w:val="28"/>
  </w:num>
  <w:num w:numId="24" w16cid:durableId="1753551707">
    <w:abstractNumId w:val="27"/>
  </w:num>
  <w:num w:numId="25" w16cid:durableId="293102794">
    <w:abstractNumId w:val="2"/>
  </w:num>
  <w:num w:numId="26" w16cid:durableId="1907451575">
    <w:abstractNumId w:val="20"/>
  </w:num>
  <w:num w:numId="27" w16cid:durableId="28458125">
    <w:abstractNumId w:val="18"/>
  </w:num>
  <w:num w:numId="28" w16cid:durableId="1273325068">
    <w:abstractNumId w:val="10"/>
  </w:num>
  <w:num w:numId="29" w16cid:durableId="16583400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88D"/>
    <w:rsid w:val="00026B02"/>
    <w:rsid w:val="000822E5"/>
    <w:rsid w:val="00094EFF"/>
    <w:rsid w:val="000971FC"/>
    <w:rsid w:val="000A2A3A"/>
    <w:rsid w:val="000A492A"/>
    <w:rsid w:val="000C51FA"/>
    <w:rsid w:val="000D212C"/>
    <w:rsid w:val="000D2F80"/>
    <w:rsid w:val="000E413A"/>
    <w:rsid w:val="000F0511"/>
    <w:rsid w:val="000F159B"/>
    <w:rsid w:val="000F5AA3"/>
    <w:rsid w:val="00100396"/>
    <w:rsid w:val="00100B5C"/>
    <w:rsid w:val="00103507"/>
    <w:rsid w:val="001106E9"/>
    <w:rsid w:val="00124CA5"/>
    <w:rsid w:val="00134F77"/>
    <w:rsid w:val="00152E9D"/>
    <w:rsid w:val="00153B41"/>
    <w:rsid w:val="00154487"/>
    <w:rsid w:val="0017512A"/>
    <w:rsid w:val="00196958"/>
    <w:rsid w:val="001A1E39"/>
    <w:rsid w:val="001A24F3"/>
    <w:rsid w:val="001B054D"/>
    <w:rsid w:val="001B3C3E"/>
    <w:rsid w:val="001B405C"/>
    <w:rsid w:val="001B5F45"/>
    <w:rsid w:val="001E1050"/>
    <w:rsid w:val="001E1E1F"/>
    <w:rsid w:val="001E2007"/>
    <w:rsid w:val="001E57C1"/>
    <w:rsid w:val="001F07EF"/>
    <w:rsid w:val="001F50B6"/>
    <w:rsid w:val="001F6D7A"/>
    <w:rsid w:val="002127F5"/>
    <w:rsid w:val="00216085"/>
    <w:rsid w:val="0022746E"/>
    <w:rsid w:val="00233E1D"/>
    <w:rsid w:val="00235F71"/>
    <w:rsid w:val="002444CA"/>
    <w:rsid w:val="00244C96"/>
    <w:rsid w:val="00260DE6"/>
    <w:rsid w:val="00262606"/>
    <w:rsid w:val="00273FEE"/>
    <w:rsid w:val="0028204E"/>
    <w:rsid w:val="0028591B"/>
    <w:rsid w:val="00291841"/>
    <w:rsid w:val="002A5F9D"/>
    <w:rsid w:val="002C0630"/>
    <w:rsid w:val="002C449B"/>
    <w:rsid w:val="002C6040"/>
    <w:rsid w:val="002D5B3F"/>
    <w:rsid w:val="002E272E"/>
    <w:rsid w:val="002F5778"/>
    <w:rsid w:val="002F5D35"/>
    <w:rsid w:val="003022D0"/>
    <w:rsid w:val="003223E0"/>
    <w:rsid w:val="0034330A"/>
    <w:rsid w:val="00352C4A"/>
    <w:rsid w:val="00362560"/>
    <w:rsid w:val="003732FD"/>
    <w:rsid w:val="003753B2"/>
    <w:rsid w:val="00376559"/>
    <w:rsid w:val="00382BAA"/>
    <w:rsid w:val="00384D73"/>
    <w:rsid w:val="00393EB6"/>
    <w:rsid w:val="003A3CE5"/>
    <w:rsid w:val="003B366F"/>
    <w:rsid w:val="003B3F9D"/>
    <w:rsid w:val="003B6C95"/>
    <w:rsid w:val="003E5751"/>
    <w:rsid w:val="003F7DC6"/>
    <w:rsid w:val="004005E4"/>
    <w:rsid w:val="00404532"/>
    <w:rsid w:val="004046A9"/>
    <w:rsid w:val="00404C50"/>
    <w:rsid w:val="0042364E"/>
    <w:rsid w:val="00423934"/>
    <w:rsid w:val="00426244"/>
    <w:rsid w:val="004369ED"/>
    <w:rsid w:val="00456D2D"/>
    <w:rsid w:val="00470A38"/>
    <w:rsid w:val="00473703"/>
    <w:rsid w:val="004840DC"/>
    <w:rsid w:val="004874DE"/>
    <w:rsid w:val="004A0CBA"/>
    <w:rsid w:val="004A5FE8"/>
    <w:rsid w:val="004B2EFC"/>
    <w:rsid w:val="004B5334"/>
    <w:rsid w:val="004B6C14"/>
    <w:rsid w:val="004C4F19"/>
    <w:rsid w:val="004D5E9B"/>
    <w:rsid w:val="004D63D9"/>
    <w:rsid w:val="004E0F7B"/>
    <w:rsid w:val="004E6585"/>
    <w:rsid w:val="0050249F"/>
    <w:rsid w:val="00524566"/>
    <w:rsid w:val="00530BEF"/>
    <w:rsid w:val="00552351"/>
    <w:rsid w:val="00561F00"/>
    <w:rsid w:val="00562C4E"/>
    <w:rsid w:val="00562DEC"/>
    <w:rsid w:val="00576AB4"/>
    <w:rsid w:val="00577917"/>
    <w:rsid w:val="00590667"/>
    <w:rsid w:val="005930BF"/>
    <w:rsid w:val="005961B0"/>
    <w:rsid w:val="005969E2"/>
    <w:rsid w:val="005A1689"/>
    <w:rsid w:val="005A2D2F"/>
    <w:rsid w:val="005B3C4B"/>
    <w:rsid w:val="005B61CD"/>
    <w:rsid w:val="005D1D58"/>
    <w:rsid w:val="005D432C"/>
    <w:rsid w:val="005E0883"/>
    <w:rsid w:val="005E285E"/>
    <w:rsid w:val="005E72F8"/>
    <w:rsid w:val="005E7686"/>
    <w:rsid w:val="005F0579"/>
    <w:rsid w:val="005F3A53"/>
    <w:rsid w:val="006027A7"/>
    <w:rsid w:val="006062A3"/>
    <w:rsid w:val="00610C12"/>
    <w:rsid w:val="00610E08"/>
    <w:rsid w:val="006140BF"/>
    <w:rsid w:val="006161BE"/>
    <w:rsid w:val="00620787"/>
    <w:rsid w:val="00632434"/>
    <w:rsid w:val="0063478F"/>
    <w:rsid w:val="00644256"/>
    <w:rsid w:val="00661D6F"/>
    <w:rsid w:val="006628E9"/>
    <w:rsid w:val="0066725E"/>
    <w:rsid w:val="006703E9"/>
    <w:rsid w:val="006716C7"/>
    <w:rsid w:val="006728FB"/>
    <w:rsid w:val="00681208"/>
    <w:rsid w:val="00681FA9"/>
    <w:rsid w:val="00691EA9"/>
    <w:rsid w:val="006934D4"/>
    <w:rsid w:val="006A6DC3"/>
    <w:rsid w:val="006C1480"/>
    <w:rsid w:val="006C4C55"/>
    <w:rsid w:val="006D49ED"/>
    <w:rsid w:val="006D526F"/>
    <w:rsid w:val="006D55CE"/>
    <w:rsid w:val="006D637A"/>
    <w:rsid w:val="006D6B5E"/>
    <w:rsid w:val="006D6F24"/>
    <w:rsid w:val="006E3E4E"/>
    <w:rsid w:val="006F45BF"/>
    <w:rsid w:val="006F60E0"/>
    <w:rsid w:val="00702F71"/>
    <w:rsid w:val="0072376C"/>
    <w:rsid w:val="007366DF"/>
    <w:rsid w:val="00754A89"/>
    <w:rsid w:val="00757839"/>
    <w:rsid w:val="00770C81"/>
    <w:rsid w:val="00780EC7"/>
    <w:rsid w:val="00791024"/>
    <w:rsid w:val="00793F0A"/>
    <w:rsid w:val="007A2657"/>
    <w:rsid w:val="007B214A"/>
    <w:rsid w:val="007C682C"/>
    <w:rsid w:val="007D0C12"/>
    <w:rsid w:val="007D2385"/>
    <w:rsid w:val="007D3B39"/>
    <w:rsid w:val="007E6F99"/>
    <w:rsid w:val="007F214F"/>
    <w:rsid w:val="00800069"/>
    <w:rsid w:val="008042F0"/>
    <w:rsid w:val="00814875"/>
    <w:rsid w:val="008266E9"/>
    <w:rsid w:val="008310A0"/>
    <w:rsid w:val="00835D29"/>
    <w:rsid w:val="00842E7F"/>
    <w:rsid w:val="0084511B"/>
    <w:rsid w:val="00852933"/>
    <w:rsid w:val="008566E5"/>
    <w:rsid w:val="008566FE"/>
    <w:rsid w:val="00865B46"/>
    <w:rsid w:val="00896134"/>
    <w:rsid w:val="008A62BC"/>
    <w:rsid w:val="008B43E7"/>
    <w:rsid w:val="008C0176"/>
    <w:rsid w:val="008D763F"/>
    <w:rsid w:val="008F036F"/>
    <w:rsid w:val="008F1308"/>
    <w:rsid w:val="008F78C2"/>
    <w:rsid w:val="00904568"/>
    <w:rsid w:val="00911394"/>
    <w:rsid w:val="0092246B"/>
    <w:rsid w:val="00923EF2"/>
    <w:rsid w:val="00926D25"/>
    <w:rsid w:val="00926E9D"/>
    <w:rsid w:val="00932C6E"/>
    <w:rsid w:val="00933F10"/>
    <w:rsid w:val="00936A3C"/>
    <w:rsid w:val="009433C5"/>
    <w:rsid w:val="00965881"/>
    <w:rsid w:val="00975DEE"/>
    <w:rsid w:val="00984B25"/>
    <w:rsid w:val="009871FF"/>
    <w:rsid w:val="00987ABF"/>
    <w:rsid w:val="00990799"/>
    <w:rsid w:val="00995D51"/>
    <w:rsid w:val="009A0631"/>
    <w:rsid w:val="009B10ED"/>
    <w:rsid w:val="009B2D6C"/>
    <w:rsid w:val="009B4737"/>
    <w:rsid w:val="009D3EA4"/>
    <w:rsid w:val="009D649C"/>
    <w:rsid w:val="009E4BC1"/>
    <w:rsid w:val="009F5CB2"/>
    <w:rsid w:val="00A03BB8"/>
    <w:rsid w:val="00A3505D"/>
    <w:rsid w:val="00A4036F"/>
    <w:rsid w:val="00A406E5"/>
    <w:rsid w:val="00A4641C"/>
    <w:rsid w:val="00A54643"/>
    <w:rsid w:val="00A55876"/>
    <w:rsid w:val="00A677E2"/>
    <w:rsid w:val="00A67FB1"/>
    <w:rsid w:val="00A85BFE"/>
    <w:rsid w:val="00AA6B12"/>
    <w:rsid w:val="00AB6FE7"/>
    <w:rsid w:val="00AB7AD7"/>
    <w:rsid w:val="00AC5F32"/>
    <w:rsid w:val="00AC7315"/>
    <w:rsid w:val="00AD2430"/>
    <w:rsid w:val="00AE41A6"/>
    <w:rsid w:val="00AF0E34"/>
    <w:rsid w:val="00AF271D"/>
    <w:rsid w:val="00AF56C2"/>
    <w:rsid w:val="00AF5CB6"/>
    <w:rsid w:val="00B004E6"/>
    <w:rsid w:val="00B0744D"/>
    <w:rsid w:val="00B11F00"/>
    <w:rsid w:val="00B50EA8"/>
    <w:rsid w:val="00B5767F"/>
    <w:rsid w:val="00B64082"/>
    <w:rsid w:val="00B72325"/>
    <w:rsid w:val="00B811FE"/>
    <w:rsid w:val="00B81AD3"/>
    <w:rsid w:val="00B829D8"/>
    <w:rsid w:val="00B84B5B"/>
    <w:rsid w:val="00B86446"/>
    <w:rsid w:val="00BA1176"/>
    <w:rsid w:val="00BB1F56"/>
    <w:rsid w:val="00BC2985"/>
    <w:rsid w:val="00BE0B01"/>
    <w:rsid w:val="00BE79C7"/>
    <w:rsid w:val="00BF3095"/>
    <w:rsid w:val="00BF3CB5"/>
    <w:rsid w:val="00C01A3F"/>
    <w:rsid w:val="00C02C96"/>
    <w:rsid w:val="00C073F1"/>
    <w:rsid w:val="00C1285B"/>
    <w:rsid w:val="00C1361B"/>
    <w:rsid w:val="00C14E1F"/>
    <w:rsid w:val="00C315AF"/>
    <w:rsid w:val="00C3364E"/>
    <w:rsid w:val="00C36D9A"/>
    <w:rsid w:val="00C36E60"/>
    <w:rsid w:val="00C44A72"/>
    <w:rsid w:val="00C61FC2"/>
    <w:rsid w:val="00C705F9"/>
    <w:rsid w:val="00C76795"/>
    <w:rsid w:val="00C80F0F"/>
    <w:rsid w:val="00C8667A"/>
    <w:rsid w:val="00C93BCB"/>
    <w:rsid w:val="00CA2BC2"/>
    <w:rsid w:val="00CB12FA"/>
    <w:rsid w:val="00CC241A"/>
    <w:rsid w:val="00CD5C76"/>
    <w:rsid w:val="00CE4035"/>
    <w:rsid w:val="00CE5F73"/>
    <w:rsid w:val="00CE65AB"/>
    <w:rsid w:val="00CF4266"/>
    <w:rsid w:val="00CF6B54"/>
    <w:rsid w:val="00D020A9"/>
    <w:rsid w:val="00D22D9C"/>
    <w:rsid w:val="00D241F1"/>
    <w:rsid w:val="00D275CB"/>
    <w:rsid w:val="00D30DFA"/>
    <w:rsid w:val="00D35C42"/>
    <w:rsid w:val="00D463A5"/>
    <w:rsid w:val="00D4710D"/>
    <w:rsid w:val="00D47D25"/>
    <w:rsid w:val="00D535A1"/>
    <w:rsid w:val="00D62ACD"/>
    <w:rsid w:val="00DA36EE"/>
    <w:rsid w:val="00DA6DD6"/>
    <w:rsid w:val="00DB116D"/>
    <w:rsid w:val="00DC2BC3"/>
    <w:rsid w:val="00DC76CA"/>
    <w:rsid w:val="00DC7822"/>
    <w:rsid w:val="00DD17CC"/>
    <w:rsid w:val="00DE217A"/>
    <w:rsid w:val="00DE33BB"/>
    <w:rsid w:val="00DF321B"/>
    <w:rsid w:val="00DF5DD9"/>
    <w:rsid w:val="00DF639A"/>
    <w:rsid w:val="00E05287"/>
    <w:rsid w:val="00E230E0"/>
    <w:rsid w:val="00E2356E"/>
    <w:rsid w:val="00E44709"/>
    <w:rsid w:val="00E51AAC"/>
    <w:rsid w:val="00E66CC0"/>
    <w:rsid w:val="00E70815"/>
    <w:rsid w:val="00E728A9"/>
    <w:rsid w:val="00E807D9"/>
    <w:rsid w:val="00EA0569"/>
    <w:rsid w:val="00EA0F4E"/>
    <w:rsid w:val="00EA295B"/>
    <w:rsid w:val="00EA3B9B"/>
    <w:rsid w:val="00EA6801"/>
    <w:rsid w:val="00EB0CAC"/>
    <w:rsid w:val="00EB4F96"/>
    <w:rsid w:val="00EC0F6A"/>
    <w:rsid w:val="00ED6D9F"/>
    <w:rsid w:val="00ED7072"/>
    <w:rsid w:val="00EE3132"/>
    <w:rsid w:val="00EE3D9D"/>
    <w:rsid w:val="00EE6F25"/>
    <w:rsid w:val="00EF0E28"/>
    <w:rsid w:val="00F0014D"/>
    <w:rsid w:val="00F02126"/>
    <w:rsid w:val="00F038D6"/>
    <w:rsid w:val="00F03D85"/>
    <w:rsid w:val="00F07C8C"/>
    <w:rsid w:val="00F1540E"/>
    <w:rsid w:val="00F249F1"/>
    <w:rsid w:val="00F25B9D"/>
    <w:rsid w:val="00F2664E"/>
    <w:rsid w:val="00F31163"/>
    <w:rsid w:val="00F31C04"/>
    <w:rsid w:val="00F442A7"/>
    <w:rsid w:val="00F57A89"/>
    <w:rsid w:val="00F61A20"/>
    <w:rsid w:val="00F63DD9"/>
    <w:rsid w:val="00F664C3"/>
    <w:rsid w:val="00F67644"/>
    <w:rsid w:val="00F75424"/>
    <w:rsid w:val="00F8381F"/>
    <w:rsid w:val="00F91F22"/>
    <w:rsid w:val="00FA04CD"/>
    <w:rsid w:val="00FA25F5"/>
    <w:rsid w:val="00FA2810"/>
    <w:rsid w:val="00FA68F8"/>
    <w:rsid w:val="00FB11C3"/>
    <w:rsid w:val="00FB1DC0"/>
    <w:rsid w:val="00FB3B4E"/>
    <w:rsid w:val="00FB4521"/>
    <w:rsid w:val="00FB4F84"/>
    <w:rsid w:val="00FB5CF8"/>
    <w:rsid w:val="00FE5651"/>
    <w:rsid w:val="00FF273B"/>
    <w:rsid w:val="00FF564C"/>
    <w:rsid w:val="0301D206"/>
    <w:rsid w:val="35C99BAF"/>
    <w:rsid w:val="7C166BC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6DAAD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34330A"/>
    <w:rPr>
      <w:lang w:eastAsia="en-GB"/>
    </w:rPr>
  </w:style>
  <w:style w:type="paragraph" w:customStyle="1" w:styleId="bullet">
    <w:name w:val="bullet"/>
    <w:link w:val="bulletChar"/>
    <w:rsid w:val="005A2D2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A2D2F"/>
    <w:rPr>
      <w:sz w:val="24"/>
      <w:lang w:eastAsia="en-GB"/>
    </w:rPr>
  </w:style>
  <w:style w:type="paragraph" w:customStyle="1" w:styleId="paragraph">
    <w:name w:val="paragraph"/>
    <w:basedOn w:val="Normal"/>
    <w:rsid w:val="007D0C12"/>
    <w:pPr>
      <w:spacing w:before="100" w:beforeAutospacing="1" w:after="100" w:afterAutospacing="1"/>
    </w:pPr>
    <w:rPr>
      <w:sz w:val="24"/>
      <w:szCs w:val="24"/>
      <w:lang w:eastAsia="zh-CN"/>
    </w:rPr>
  </w:style>
  <w:style w:type="character" w:customStyle="1" w:styleId="eop">
    <w:name w:val="eop"/>
    <w:basedOn w:val="DefaultParagraphFont"/>
    <w:rsid w:val="007D0C12"/>
  </w:style>
  <w:style w:type="character" w:customStyle="1" w:styleId="normaltextrun">
    <w:name w:val="normaltextrun"/>
    <w:basedOn w:val="DefaultParagraphFont"/>
    <w:rsid w:val="007D0C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0719030">
      <w:bodyDiv w:val="1"/>
      <w:marLeft w:val="0"/>
      <w:marRight w:val="0"/>
      <w:marTop w:val="0"/>
      <w:marBottom w:val="0"/>
      <w:divBdr>
        <w:top w:val="none" w:sz="0" w:space="0" w:color="auto"/>
        <w:left w:val="none" w:sz="0" w:space="0" w:color="auto"/>
        <w:bottom w:val="none" w:sz="0" w:space="0" w:color="auto"/>
        <w:right w:val="none" w:sz="0" w:space="0" w:color="auto"/>
      </w:divBdr>
      <w:divsChild>
        <w:div w:id="194192653">
          <w:marLeft w:val="0"/>
          <w:marRight w:val="0"/>
          <w:marTop w:val="0"/>
          <w:marBottom w:val="0"/>
          <w:divBdr>
            <w:top w:val="none" w:sz="0" w:space="0" w:color="auto"/>
            <w:left w:val="none" w:sz="0" w:space="0" w:color="auto"/>
            <w:bottom w:val="none" w:sz="0" w:space="0" w:color="auto"/>
            <w:right w:val="none" w:sz="0" w:space="0" w:color="auto"/>
          </w:divBdr>
        </w:div>
        <w:div w:id="137067348">
          <w:marLeft w:val="0"/>
          <w:marRight w:val="0"/>
          <w:marTop w:val="0"/>
          <w:marBottom w:val="0"/>
          <w:divBdr>
            <w:top w:val="none" w:sz="0" w:space="0" w:color="auto"/>
            <w:left w:val="none" w:sz="0" w:space="0" w:color="auto"/>
            <w:bottom w:val="none" w:sz="0" w:space="0" w:color="auto"/>
            <w:right w:val="none" w:sz="0" w:space="0" w:color="auto"/>
          </w:divBdr>
        </w:div>
        <w:div w:id="1648850969">
          <w:marLeft w:val="0"/>
          <w:marRight w:val="0"/>
          <w:marTop w:val="0"/>
          <w:marBottom w:val="0"/>
          <w:divBdr>
            <w:top w:val="none" w:sz="0" w:space="0" w:color="auto"/>
            <w:left w:val="none" w:sz="0" w:space="0" w:color="auto"/>
            <w:bottom w:val="none" w:sz="0" w:space="0" w:color="auto"/>
            <w:right w:val="none" w:sz="0" w:space="0" w:color="auto"/>
          </w:divBdr>
        </w:div>
        <w:div w:id="341855501">
          <w:marLeft w:val="0"/>
          <w:marRight w:val="0"/>
          <w:marTop w:val="0"/>
          <w:marBottom w:val="0"/>
          <w:divBdr>
            <w:top w:val="none" w:sz="0" w:space="0" w:color="auto"/>
            <w:left w:val="none" w:sz="0" w:space="0" w:color="auto"/>
            <w:bottom w:val="none" w:sz="0" w:space="0" w:color="auto"/>
            <w:right w:val="none" w:sz="0" w:space="0" w:color="auto"/>
          </w:divBdr>
          <w:divsChild>
            <w:div w:id="723874594">
              <w:marLeft w:val="-75"/>
              <w:marRight w:val="0"/>
              <w:marTop w:val="30"/>
              <w:marBottom w:val="30"/>
              <w:divBdr>
                <w:top w:val="none" w:sz="0" w:space="0" w:color="auto"/>
                <w:left w:val="none" w:sz="0" w:space="0" w:color="auto"/>
                <w:bottom w:val="none" w:sz="0" w:space="0" w:color="auto"/>
                <w:right w:val="none" w:sz="0" w:space="0" w:color="auto"/>
              </w:divBdr>
              <w:divsChild>
                <w:div w:id="286130968">
                  <w:marLeft w:val="0"/>
                  <w:marRight w:val="0"/>
                  <w:marTop w:val="0"/>
                  <w:marBottom w:val="0"/>
                  <w:divBdr>
                    <w:top w:val="none" w:sz="0" w:space="0" w:color="auto"/>
                    <w:left w:val="none" w:sz="0" w:space="0" w:color="auto"/>
                    <w:bottom w:val="none" w:sz="0" w:space="0" w:color="auto"/>
                    <w:right w:val="none" w:sz="0" w:space="0" w:color="auto"/>
                  </w:divBdr>
                  <w:divsChild>
                    <w:div w:id="231355269">
                      <w:marLeft w:val="0"/>
                      <w:marRight w:val="0"/>
                      <w:marTop w:val="0"/>
                      <w:marBottom w:val="0"/>
                      <w:divBdr>
                        <w:top w:val="none" w:sz="0" w:space="0" w:color="auto"/>
                        <w:left w:val="none" w:sz="0" w:space="0" w:color="auto"/>
                        <w:bottom w:val="none" w:sz="0" w:space="0" w:color="auto"/>
                        <w:right w:val="none" w:sz="0" w:space="0" w:color="auto"/>
                      </w:divBdr>
                    </w:div>
                  </w:divsChild>
                </w:div>
                <w:div w:id="1309630776">
                  <w:marLeft w:val="0"/>
                  <w:marRight w:val="0"/>
                  <w:marTop w:val="0"/>
                  <w:marBottom w:val="0"/>
                  <w:divBdr>
                    <w:top w:val="none" w:sz="0" w:space="0" w:color="auto"/>
                    <w:left w:val="none" w:sz="0" w:space="0" w:color="auto"/>
                    <w:bottom w:val="none" w:sz="0" w:space="0" w:color="auto"/>
                    <w:right w:val="none" w:sz="0" w:space="0" w:color="auto"/>
                  </w:divBdr>
                  <w:divsChild>
                    <w:div w:id="890769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909177">
          <w:marLeft w:val="0"/>
          <w:marRight w:val="0"/>
          <w:marTop w:val="0"/>
          <w:marBottom w:val="0"/>
          <w:divBdr>
            <w:top w:val="none" w:sz="0" w:space="0" w:color="auto"/>
            <w:left w:val="none" w:sz="0" w:space="0" w:color="auto"/>
            <w:bottom w:val="none" w:sz="0" w:space="0" w:color="auto"/>
            <w:right w:val="none" w:sz="0" w:space="0" w:color="auto"/>
          </w:divBdr>
        </w:div>
        <w:div w:id="1980263987">
          <w:marLeft w:val="0"/>
          <w:marRight w:val="0"/>
          <w:marTop w:val="0"/>
          <w:marBottom w:val="0"/>
          <w:divBdr>
            <w:top w:val="none" w:sz="0" w:space="0" w:color="auto"/>
            <w:left w:val="none" w:sz="0" w:space="0" w:color="auto"/>
            <w:bottom w:val="none" w:sz="0" w:space="0" w:color="auto"/>
            <w:right w:val="none" w:sz="0" w:space="0" w:color="auto"/>
          </w:divBdr>
          <w:divsChild>
            <w:div w:id="849029556">
              <w:marLeft w:val="-75"/>
              <w:marRight w:val="0"/>
              <w:marTop w:val="30"/>
              <w:marBottom w:val="30"/>
              <w:divBdr>
                <w:top w:val="none" w:sz="0" w:space="0" w:color="auto"/>
                <w:left w:val="none" w:sz="0" w:space="0" w:color="auto"/>
                <w:bottom w:val="none" w:sz="0" w:space="0" w:color="auto"/>
                <w:right w:val="none" w:sz="0" w:space="0" w:color="auto"/>
              </w:divBdr>
              <w:divsChild>
                <w:div w:id="310017226">
                  <w:marLeft w:val="0"/>
                  <w:marRight w:val="0"/>
                  <w:marTop w:val="0"/>
                  <w:marBottom w:val="0"/>
                  <w:divBdr>
                    <w:top w:val="none" w:sz="0" w:space="0" w:color="auto"/>
                    <w:left w:val="none" w:sz="0" w:space="0" w:color="auto"/>
                    <w:bottom w:val="none" w:sz="0" w:space="0" w:color="auto"/>
                    <w:right w:val="none" w:sz="0" w:space="0" w:color="auto"/>
                  </w:divBdr>
                  <w:divsChild>
                    <w:div w:id="875123365">
                      <w:marLeft w:val="0"/>
                      <w:marRight w:val="0"/>
                      <w:marTop w:val="0"/>
                      <w:marBottom w:val="0"/>
                      <w:divBdr>
                        <w:top w:val="none" w:sz="0" w:space="0" w:color="auto"/>
                        <w:left w:val="none" w:sz="0" w:space="0" w:color="auto"/>
                        <w:bottom w:val="none" w:sz="0" w:space="0" w:color="auto"/>
                        <w:right w:val="none" w:sz="0" w:space="0" w:color="auto"/>
                      </w:divBdr>
                    </w:div>
                  </w:divsChild>
                </w:div>
                <w:div w:id="856577824">
                  <w:marLeft w:val="0"/>
                  <w:marRight w:val="0"/>
                  <w:marTop w:val="0"/>
                  <w:marBottom w:val="0"/>
                  <w:divBdr>
                    <w:top w:val="none" w:sz="0" w:space="0" w:color="auto"/>
                    <w:left w:val="none" w:sz="0" w:space="0" w:color="auto"/>
                    <w:bottom w:val="none" w:sz="0" w:space="0" w:color="auto"/>
                    <w:right w:val="none" w:sz="0" w:space="0" w:color="auto"/>
                  </w:divBdr>
                  <w:divsChild>
                    <w:div w:id="1904869764">
                      <w:marLeft w:val="0"/>
                      <w:marRight w:val="0"/>
                      <w:marTop w:val="0"/>
                      <w:marBottom w:val="0"/>
                      <w:divBdr>
                        <w:top w:val="none" w:sz="0" w:space="0" w:color="auto"/>
                        <w:left w:val="none" w:sz="0" w:space="0" w:color="auto"/>
                        <w:bottom w:val="none" w:sz="0" w:space="0" w:color="auto"/>
                        <w:right w:val="none" w:sz="0" w:space="0" w:color="auto"/>
                      </w:divBdr>
                    </w:div>
                  </w:divsChild>
                </w:div>
                <w:div w:id="926773216">
                  <w:marLeft w:val="0"/>
                  <w:marRight w:val="0"/>
                  <w:marTop w:val="0"/>
                  <w:marBottom w:val="0"/>
                  <w:divBdr>
                    <w:top w:val="none" w:sz="0" w:space="0" w:color="auto"/>
                    <w:left w:val="none" w:sz="0" w:space="0" w:color="auto"/>
                    <w:bottom w:val="none" w:sz="0" w:space="0" w:color="auto"/>
                    <w:right w:val="none" w:sz="0" w:space="0" w:color="auto"/>
                  </w:divBdr>
                  <w:divsChild>
                    <w:div w:id="367923529">
                      <w:marLeft w:val="0"/>
                      <w:marRight w:val="0"/>
                      <w:marTop w:val="0"/>
                      <w:marBottom w:val="0"/>
                      <w:divBdr>
                        <w:top w:val="none" w:sz="0" w:space="0" w:color="auto"/>
                        <w:left w:val="none" w:sz="0" w:space="0" w:color="auto"/>
                        <w:bottom w:val="none" w:sz="0" w:space="0" w:color="auto"/>
                        <w:right w:val="none" w:sz="0" w:space="0" w:color="auto"/>
                      </w:divBdr>
                    </w:div>
                  </w:divsChild>
                </w:div>
                <w:div w:id="1264387506">
                  <w:marLeft w:val="0"/>
                  <w:marRight w:val="0"/>
                  <w:marTop w:val="0"/>
                  <w:marBottom w:val="0"/>
                  <w:divBdr>
                    <w:top w:val="none" w:sz="0" w:space="0" w:color="auto"/>
                    <w:left w:val="none" w:sz="0" w:space="0" w:color="auto"/>
                    <w:bottom w:val="none" w:sz="0" w:space="0" w:color="auto"/>
                    <w:right w:val="none" w:sz="0" w:space="0" w:color="auto"/>
                  </w:divBdr>
                  <w:divsChild>
                    <w:div w:id="159543496">
                      <w:marLeft w:val="0"/>
                      <w:marRight w:val="0"/>
                      <w:marTop w:val="0"/>
                      <w:marBottom w:val="0"/>
                      <w:divBdr>
                        <w:top w:val="none" w:sz="0" w:space="0" w:color="auto"/>
                        <w:left w:val="none" w:sz="0" w:space="0" w:color="auto"/>
                        <w:bottom w:val="none" w:sz="0" w:space="0" w:color="auto"/>
                        <w:right w:val="none" w:sz="0" w:space="0" w:color="auto"/>
                      </w:divBdr>
                    </w:div>
                    <w:div w:id="1201429782">
                      <w:marLeft w:val="0"/>
                      <w:marRight w:val="0"/>
                      <w:marTop w:val="0"/>
                      <w:marBottom w:val="0"/>
                      <w:divBdr>
                        <w:top w:val="none" w:sz="0" w:space="0" w:color="auto"/>
                        <w:left w:val="none" w:sz="0" w:space="0" w:color="auto"/>
                        <w:bottom w:val="none" w:sz="0" w:space="0" w:color="auto"/>
                        <w:right w:val="none" w:sz="0" w:space="0" w:color="auto"/>
                      </w:divBdr>
                    </w:div>
                  </w:divsChild>
                </w:div>
                <w:div w:id="460613010">
                  <w:marLeft w:val="0"/>
                  <w:marRight w:val="0"/>
                  <w:marTop w:val="0"/>
                  <w:marBottom w:val="0"/>
                  <w:divBdr>
                    <w:top w:val="none" w:sz="0" w:space="0" w:color="auto"/>
                    <w:left w:val="none" w:sz="0" w:space="0" w:color="auto"/>
                    <w:bottom w:val="none" w:sz="0" w:space="0" w:color="auto"/>
                    <w:right w:val="none" w:sz="0" w:space="0" w:color="auto"/>
                  </w:divBdr>
                  <w:divsChild>
                    <w:div w:id="50082560">
                      <w:marLeft w:val="0"/>
                      <w:marRight w:val="0"/>
                      <w:marTop w:val="0"/>
                      <w:marBottom w:val="0"/>
                      <w:divBdr>
                        <w:top w:val="none" w:sz="0" w:space="0" w:color="auto"/>
                        <w:left w:val="none" w:sz="0" w:space="0" w:color="auto"/>
                        <w:bottom w:val="none" w:sz="0" w:space="0" w:color="auto"/>
                        <w:right w:val="none" w:sz="0" w:space="0" w:color="auto"/>
                      </w:divBdr>
                    </w:div>
                    <w:div w:id="578946793">
                      <w:marLeft w:val="0"/>
                      <w:marRight w:val="0"/>
                      <w:marTop w:val="0"/>
                      <w:marBottom w:val="0"/>
                      <w:divBdr>
                        <w:top w:val="none" w:sz="0" w:space="0" w:color="auto"/>
                        <w:left w:val="none" w:sz="0" w:space="0" w:color="auto"/>
                        <w:bottom w:val="none" w:sz="0" w:space="0" w:color="auto"/>
                        <w:right w:val="none" w:sz="0" w:space="0" w:color="auto"/>
                      </w:divBdr>
                    </w:div>
                  </w:divsChild>
                </w:div>
                <w:div w:id="934435473">
                  <w:marLeft w:val="0"/>
                  <w:marRight w:val="0"/>
                  <w:marTop w:val="0"/>
                  <w:marBottom w:val="0"/>
                  <w:divBdr>
                    <w:top w:val="none" w:sz="0" w:space="0" w:color="auto"/>
                    <w:left w:val="none" w:sz="0" w:space="0" w:color="auto"/>
                    <w:bottom w:val="none" w:sz="0" w:space="0" w:color="auto"/>
                    <w:right w:val="none" w:sz="0" w:space="0" w:color="auto"/>
                  </w:divBdr>
                  <w:divsChild>
                    <w:div w:id="1076901424">
                      <w:marLeft w:val="0"/>
                      <w:marRight w:val="0"/>
                      <w:marTop w:val="0"/>
                      <w:marBottom w:val="0"/>
                      <w:divBdr>
                        <w:top w:val="none" w:sz="0" w:space="0" w:color="auto"/>
                        <w:left w:val="none" w:sz="0" w:space="0" w:color="auto"/>
                        <w:bottom w:val="none" w:sz="0" w:space="0" w:color="auto"/>
                        <w:right w:val="none" w:sz="0" w:space="0" w:color="auto"/>
                      </w:divBdr>
                    </w:div>
                    <w:div w:id="1526362458">
                      <w:marLeft w:val="0"/>
                      <w:marRight w:val="0"/>
                      <w:marTop w:val="0"/>
                      <w:marBottom w:val="0"/>
                      <w:divBdr>
                        <w:top w:val="none" w:sz="0" w:space="0" w:color="auto"/>
                        <w:left w:val="none" w:sz="0" w:space="0" w:color="auto"/>
                        <w:bottom w:val="none" w:sz="0" w:space="0" w:color="auto"/>
                        <w:right w:val="none" w:sz="0" w:space="0" w:color="auto"/>
                      </w:divBdr>
                    </w:div>
                  </w:divsChild>
                </w:div>
                <w:div w:id="1101802547">
                  <w:marLeft w:val="0"/>
                  <w:marRight w:val="0"/>
                  <w:marTop w:val="0"/>
                  <w:marBottom w:val="0"/>
                  <w:divBdr>
                    <w:top w:val="none" w:sz="0" w:space="0" w:color="auto"/>
                    <w:left w:val="none" w:sz="0" w:space="0" w:color="auto"/>
                    <w:bottom w:val="none" w:sz="0" w:space="0" w:color="auto"/>
                    <w:right w:val="none" w:sz="0" w:space="0" w:color="auto"/>
                  </w:divBdr>
                  <w:divsChild>
                    <w:div w:id="442849732">
                      <w:marLeft w:val="0"/>
                      <w:marRight w:val="0"/>
                      <w:marTop w:val="0"/>
                      <w:marBottom w:val="0"/>
                      <w:divBdr>
                        <w:top w:val="none" w:sz="0" w:space="0" w:color="auto"/>
                        <w:left w:val="none" w:sz="0" w:space="0" w:color="auto"/>
                        <w:bottom w:val="none" w:sz="0" w:space="0" w:color="auto"/>
                        <w:right w:val="none" w:sz="0" w:space="0" w:color="auto"/>
                      </w:divBdr>
                    </w:div>
                    <w:div w:id="1371805416">
                      <w:marLeft w:val="0"/>
                      <w:marRight w:val="0"/>
                      <w:marTop w:val="0"/>
                      <w:marBottom w:val="0"/>
                      <w:divBdr>
                        <w:top w:val="none" w:sz="0" w:space="0" w:color="auto"/>
                        <w:left w:val="none" w:sz="0" w:space="0" w:color="auto"/>
                        <w:bottom w:val="none" w:sz="0" w:space="0" w:color="auto"/>
                        <w:right w:val="none" w:sz="0" w:space="0" w:color="auto"/>
                      </w:divBdr>
                    </w:div>
                  </w:divsChild>
                </w:div>
                <w:div w:id="468788197">
                  <w:marLeft w:val="0"/>
                  <w:marRight w:val="0"/>
                  <w:marTop w:val="0"/>
                  <w:marBottom w:val="0"/>
                  <w:divBdr>
                    <w:top w:val="none" w:sz="0" w:space="0" w:color="auto"/>
                    <w:left w:val="none" w:sz="0" w:space="0" w:color="auto"/>
                    <w:bottom w:val="none" w:sz="0" w:space="0" w:color="auto"/>
                    <w:right w:val="none" w:sz="0" w:space="0" w:color="auto"/>
                  </w:divBdr>
                  <w:divsChild>
                    <w:div w:id="810515949">
                      <w:marLeft w:val="0"/>
                      <w:marRight w:val="0"/>
                      <w:marTop w:val="0"/>
                      <w:marBottom w:val="0"/>
                      <w:divBdr>
                        <w:top w:val="none" w:sz="0" w:space="0" w:color="auto"/>
                        <w:left w:val="none" w:sz="0" w:space="0" w:color="auto"/>
                        <w:bottom w:val="none" w:sz="0" w:space="0" w:color="auto"/>
                        <w:right w:val="none" w:sz="0" w:space="0" w:color="auto"/>
                      </w:divBdr>
                    </w:div>
                    <w:div w:id="758791109">
                      <w:marLeft w:val="0"/>
                      <w:marRight w:val="0"/>
                      <w:marTop w:val="0"/>
                      <w:marBottom w:val="0"/>
                      <w:divBdr>
                        <w:top w:val="none" w:sz="0" w:space="0" w:color="auto"/>
                        <w:left w:val="none" w:sz="0" w:space="0" w:color="auto"/>
                        <w:bottom w:val="none" w:sz="0" w:space="0" w:color="auto"/>
                        <w:right w:val="none" w:sz="0" w:space="0" w:color="auto"/>
                      </w:divBdr>
                    </w:div>
                  </w:divsChild>
                </w:div>
                <w:div w:id="1727754029">
                  <w:marLeft w:val="0"/>
                  <w:marRight w:val="0"/>
                  <w:marTop w:val="0"/>
                  <w:marBottom w:val="0"/>
                  <w:divBdr>
                    <w:top w:val="none" w:sz="0" w:space="0" w:color="auto"/>
                    <w:left w:val="none" w:sz="0" w:space="0" w:color="auto"/>
                    <w:bottom w:val="none" w:sz="0" w:space="0" w:color="auto"/>
                    <w:right w:val="none" w:sz="0" w:space="0" w:color="auto"/>
                  </w:divBdr>
                  <w:divsChild>
                    <w:div w:id="237137156">
                      <w:marLeft w:val="0"/>
                      <w:marRight w:val="0"/>
                      <w:marTop w:val="0"/>
                      <w:marBottom w:val="0"/>
                      <w:divBdr>
                        <w:top w:val="none" w:sz="0" w:space="0" w:color="auto"/>
                        <w:left w:val="none" w:sz="0" w:space="0" w:color="auto"/>
                        <w:bottom w:val="none" w:sz="0" w:space="0" w:color="auto"/>
                        <w:right w:val="none" w:sz="0" w:space="0" w:color="auto"/>
                      </w:divBdr>
                    </w:div>
                  </w:divsChild>
                </w:div>
                <w:div w:id="559900993">
                  <w:marLeft w:val="0"/>
                  <w:marRight w:val="0"/>
                  <w:marTop w:val="0"/>
                  <w:marBottom w:val="0"/>
                  <w:divBdr>
                    <w:top w:val="none" w:sz="0" w:space="0" w:color="auto"/>
                    <w:left w:val="none" w:sz="0" w:space="0" w:color="auto"/>
                    <w:bottom w:val="none" w:sz="0" w:space="0" w:color="auto"/>
                    <w:right w:val="none" w:sz="0" w:space="0" w:color="auto"/>
                  </w:divBdr>
                  <w:divsChild>
                    <w:div w:id="715929601">
                      <w:marLeft w:val="0"/>
                      <w:marRight w:val="0"/>
                      <w:marTop w:val="0"/>
                      <w:marBottom w:val="0"/>
                      <w:divBdr>
                        <w:top w:val="none" w:sz="0" w:space="0" w:color="auto"/>
                        <w:left w:val="none" w:sz="0" w:space="0" w:color="auto"/>
                        <w:bottom w:val="none" w:sz="0" w:space="0" w:color="auto"/>
                        <w:right w:val="none" w:sz="0" w:space="0" w:color="auto"/>
                      </w:divBdr>
                    </w:div>
                  </w:divsChild>
                </w:div>
                <w:div w:id="990599104">
                  <w:marLeft w:val="0"/>
                  <w:marRight w:val="0"/>
                  <w:marTop w:val="0"/>
                  <w:marBottom w:val="0"/>
                  <w:divBdr>
                    <w:top w:val="none" w:sz="0" w:space="0" w:color="auto"/>
                    <w:left w:val="none" w:sz="0" w:space="0" w:color="auto"/>
                    <w:bottom w:val="none" w:sz="0" w:space="0" w:color="auto"/>
                    <w:right w:val="none" w:sz="0" w:space="0" w:color="auto"/>
                  </w:divBdr>
                  <w:divsChild>
                    <w:div w:id="2078936737">
                      <w:marLeft w:val="0"/>
                      <w:marRight w:val="0"/>
                      <w:marTop w:val="0"/>
                      <w:marBottom w:val="0"/>
                      <w:divBdr>
                        <w:top w:val="none" w:sz="0" w:space="0" w:color="auto"/>
                        <w:left w:val="none" w:sz="0" w:space="0" w:color="auto"/>
                        <w:bottom w:val="none" w:sz="0" w:space="0" w:color="auto"/>
                        <w:right w:val="none" w:sz="0" w:space="0" w:color="auto"/>
                      </w:divBdr>
                    </w:div>
                  </w:divsChild>
                </w:div>
                <w:div w:id="224410856">
                  <w:marLeft w:val="0"/>
                  <w:marRight w:val="0"/>
                  <w:marTop w:val="0"/>
                  <w:marBottom w:val="0"/>
                  <w:divBdr>
                    <w:top w:val="none" w:sz="0" w:space="0" w:color="auto"/>
                    <w:left w:val="none" w:sz="0" w:space="0" w:color="auto"/>
                    <w:bottom w:val="none" w:sz="0" w:space="0" w:color="auto"/>
                    <w:right w:val="none" w:sz="0" w:space="0" w:color="auto"/>
                  </w:divBdr>
                  <w:divsChild>
                    <w:div w:id="144275001">
                      <w:marLeft w:val="0"/>
                      <w:marRight w:val="0"/>
                      <w:marTop w:val="0"/>
                      <w:marBottom w:val="0"/>
                      <w:divBdr>
                        <w:top w:val="none" w:sz="0" w:space="0" w:color="auto"/>
                        <w:left w:val="none" w:sz="0" w:space="0" w:color="auto"/>
                        <w:bottom w:val="none" w:sz="0" w:space="0" w:color="auto"/>
                        <w:right w:val="none" w:sz="0" w:space="0" w:color="auto"/>
                      </w:divBdr>
                    </w:div>
                  </w:divsChild>
                </w:div>
                <w:div w:id="1230582305">
                  <w:marLeft w:val="0"/>
                  <w:marRight w:val="0"/>
                  <w:marTop w:val="0"/>
                  <w:marBottom w:val="0"/>
                  <w:divBdr>
                    <w:top w:val="none" w:sz="0" w:space="0" w:color="auto"/>
                    <w:left w:val="none" w:sz="0" w:space="0" w:color="auto"/>
                    <w:bottom w:val="none" w:sz="0" w:space="0" w:color="auto"/>
                    <w:right w:val="none" w:sz="0" w:space="0" w:color="auto"/>
                  </w:divBdr>
                  <w:divsChild>
                    <w:div w:id="690687222">
                      <w:marLeft w:val="0"/>
                      <w:marRight w:val="0"/>
                      <w:marTop w:val="0"/>
                      <w:marBottom w:val="0"/>
                      <w:divBdr>
                        <w:top w:val="none" w:sz="0" w:space="0" w:color="auto"/>
                        <w:left w:val="none" w:sz="0" w:space="0" w:color="auto"/>
                        <w:bottom w:val="none" w:sz="0" w:space="0" w:color="auto"/>
                        <w:right w:val="none" w:sz="0" w:space="0" w:color="auto"/>
                      </w:divBdr>
                    </w:div>
                  </w:divsChild>
                </w:div>
                <w:div w:id="999579198">
                  <w:marLeft w:val="0"/>
                  <w:marRight w:val="0"/>
                  <w:marTop w:val="0"/>
                  <w:marBottom w:val="0"/>
                  <w:divBdr>
                    <w:top w:val="none" w:sz="0" w:space="0" w:color="auto"/>
                    <w:left w:val="none" w:sz="0" w:space="0" w:color="auto"/>
                    <w:bottom w:val="none" w:sz="0" w:space="0" w:color="auto"/>
                    <w:right w:val="none" w:sz="0" w:space="0" w:color="auto"/>
                  </w:divBdr>
                  <w:divsChild>
                    <w:div w:id="1097482943">
                      <w:marLeft w:val="0"/>
                      <w:marRight w:val="0"/>
                      <w:marTop w:val="0"/>
                      <w:marBottom w:val="0"/>
                      <w:divBdr>
                        <w:top w:val="none" w:sz="0" w:space="0" w:color="auto"/>
                        <w:left w:val="none" w:sz="0" w:space="0" w:color="auto"/>
                        <w:bottom w:val="none" w:sz="0" w:space="0" w:color="auto"/>
                        <w:right w:val="none" w:sz="0" w:space="0" w:color="auto"/>
                      </w:divBdr>
                    </w:div>
                  </w:divsChild>
                </w:div>
                <w:div w:id="423768620">
                  <w:marLeft w:val="0"/>
                  <w:marRight w:val="0"/>
                  <w:marTop w:val="0"/>
                  <w:marBottom w:val="0"/>
                  <w:divBdr>
                    <w:top w:val="none" w:sz="0" w:space="0" w:color="auto"/>
                    <w:left w:val="none" w:sz="0" w:space="0" w:color="auto"/>
                    <w:bottom w:val="none" w:sz="0" w:space="0" w:color="auto"/>
                    <w:right w:val="none" w:sz="0" w:space="0" w:color="auto"/>
                  </w:divBdr>
                  <w:divsChild>
                    <w:div w:id="284041045">
                      <w:marLeft w:val="0"/>
                      <w:marRight w:val="0"/>
                      <w:marTop w:val="0"/>
                      <w:marBottom w:val="0"/>
                      <w:divBdr>
                        <w:top w:val="none" w:sz="0" w:space="0" w:color="auto"/>
                        <w:left w:val="none" w:sz="0" w:space="0" w:color="auto"/>
                        <w:bottom w:val="none" w:sz="0" w:space="0" w:color="auto"/>
                        <w:right w:val="none" w:sz="0" w:space="0" w:color="auto"/>
                      </w:divBdr>
                    </w:div>
                  </w:divsChild>
                </w:div>
                <w:div w:id="807362689">
                  <w:marLeft w:val="0"/>
                  <w:marRight w:val="0"/>
                  <w:marTop w:val="0"/>
                  <w:marBottom w:val="0"/>
                  <w:divBdr>
                    <w:top w:val="none" w:sz="0" w:space="0" w:color="auto"/>
                    <w:left w:val="none" w:sz="0" w:space="0" w:color="auto"/>
                    <w:bottom w:val="none" w:sz="0" w:space="0" w:color="auto"/>
                    <w:right w:val="none" w:sz="0" w:space="0" w:color="auto"/>
                  </w:divBdr>
                  <w:divsChild>
                    <w:div w:id="1469205243">
                      <w:marLeft w:val="0"/>
                      <w:marRight w:val="0"/>
                      <w:marTop w:val="0"/>
                      <w:marBottom w:val="0"/>
                      <w:divBdr>
                        <w:top w:val="none" w:sz="0" w:space="0" w:color="auto"/>
                        <w:left w:val="none" w:sz="0" w:space="0" w:color="auto"/>
                        <w:bottom w:val="none" w:sz="0" w:space="0" w:color="auto"/>
                        <w:right w:val="none" w:sz="0" w:space="0" w:color="auto"/>
                      </w:divBdr>
                    </w:div>
                  </w:divsChild>
                </w:div>
                <w:div w:id="1420908447">
                  <w:marLeft w:val="0"/>
                  <w:marRight w:val="0"/>
                  <w:marTop w:val="0"/>
                  <w:marBottom w:val="0"/>
                  <w:divBdr>
                    <w:top w:val="none" w:sz="0" w:space="0" w:color="auto"/>
                    <w:left w:val="none" w:sz="0" w:space="0" w:color="auto"/>
                    <w:bottom w:val="none" w:sz="0" w:space="0" w:color="auto"/>
                    <w:right w:val="none" w:sz="0" w:space="0" w:color="auto"/>
                  </w:divBdr>
                  <w:divsChild>
                    <w:div w:id="1384407650">
                      <w:marLeft w:val="0"/>
                      <w:marRight w:val="0"/>
                      <w:marTop w:val="0"/>
                      <w:marBottom w:val="0"/>
                      <w:divBdr>
                        <w:top w:val="none" w:sz="0" w:space="0" w:color="auto"/>
                        <w:left w:val="none" w:sz="0" w:space="0" w:color="auto"/>
                        <w:bottom w:val="none" w:sz="0" w:space="0" w:color="auto"/>
                        <w:right w:val="none" w:sz="0" w:space="0" w:color="auto"/>
                      </w:divBdr>
                    </w:div>
                    <w:div w:id="1574972603">
                      <w:marLeft w:val="0"/>
                      <w:marRight w:val="0"/>
                      <w:marTop w:val="0"/>
                      <w:marBottom w:val="0"/>
                      <w:divBdr>
                        <w:top w:val="none" w:sz="0" w:space="0" w:color="auto"/>
                        <w:left w:val="none" w:sz="0" w:space="0" w:color="auto"/>
                        <w:bottom w:val="none" w:sz="0" w:space="0" w:color="auto"/>
                        <w:right w:val="none" w:sz="0" w:space="0" w:color="auto"/>
                      </w:divBdr>
                    </w:div>
                    <w:div w:id="229851226">
                      <w:marLeft w:val="0"/>
                      <w:marRight w:val="0"/>
                      <w:marTop w:val="0"/>
                      <w:marBottom w:val="0"/>
                      <w:divBdr>
                        <w:top w:val="none" w:sz="0" w:space="0" w:color="auto"/>
                        <w:left w:val="none" w:sz="0" w:space="0" w:color="auto"/>
                        <w:bottom w:val="none" w:sz="0" w:space="0" w:color="auto"/>
                        <w:right w:val="none" w:sz="0" w:space="0" w:color="auto"/>
                      </w:divBdr>
                    </w:div>
                  </w:divsChild>
                </w:div>
                <w:div w:id="792134356">
                  <w:marLeft w:val="0"/>
                  <w:marRight w:val="0"/>
                  <w:marTop w:val="0"/>
                  <w:marBottom w:val="0"/>
                  <w:divBdr>
                    <w:top w:val="none" w:sz="0" w:space="0" w:color="auto"/>
                    <w:left w:val="none" w:sz="0" w:space="0" w:color="auto"/>
                    <w:bottom w:val="none" w:sz="0" w:space="0" w:color="auto"/>
                    <w:right w:val="none" w:sz="0" w:space="0" w:color="auto"/>
                  </w:divBdr>
                  <w:divsChild>
                    <w:div w:id="457141738">
                      <w:marLeft w:val="0"/>
                      <w:marRight w:val="0"/>
                      <w:marTop w:val="0"/>
                      <w:marBottom w:val="0"/>
                      <w:divBdr>
                        <w:top w:val="none" w:sz="0" w:space="0" w:color="auto"/>
                        <w:left w:val="none" w:sz="0" w:space="0" w:color="auto"/>
                        <w:bottom w:val="none" w:sz="0" w:space="0" w:color="auto"/>
                        <w:right w:val="none" w:sz="0" w:space="0" w:color="auto"/>
                      </w:divBdr>
                    </w:div>
                    <w:div w:id="1652102774">
                      <w:marLeft w:val="0"/>
                      <w:marRight w:val="0"/>
                      <w:marTop w:val="0"/>
                      <w:marBottom w:val="0"/>
                      <w:divBdr>
                        <w:top w:val="none" w:sz="0" w:space="0" w:color="auto"/>
                        <w:left w:val="none" w:sz="0" w:space="0" w:color="auto"/>
                        <w:bottom w:val="none" w:sz="0" w:space="0" w:color="auto"/>
                        <w:right w:val="none" w:sz="0" w:space="0" w:color="auto"/>
                      </w:divBdr>
                    </w:div>
                    <w:div w:id="1134712115">
                      <w:marLeft w:val="0"/>
                      <w:marRight w:val="0"/>
                      <w:marTop w:val="0"/>
                      <w:marBottom w:val="0"/>
                      <w:divBdr>
                        <w:top w:val="none" w:sz="0" w:space="0" w:color="auto"/>
                        <w:left w:val="none" w:sz="0" w:space="0" w:color="auto"/>
                        <w:bottom w:val="none" w:sz="0" w:space="0" w:color="auto"/>
                        <w:right w:val="none" w:sz="0" w:space="0" w:color="auto"/>
                      </w:divBdr>
                    </w:div>
                  </w:divsChild>
                </w:div>
                <w:div w:id="1734045285">
                  <w:marLeft w:val="0"/>
                  <w:marRight w:val="0"/>
                  <w:marTop w:val="0"/>
                  <w:marBottom w:val="0"/>
                  <w:divBdr>
                    <w:top w:val="none" w:sz="0" w:space="0" w:color="auto"/>
                    <w:left w:val="none" w:sz="0" w:space="0" w:color="auto"/>
                    <w:bottom w:val="none" w:sz="0" w:space="0" w:color="auto"/>
                    <w:right w:val="none" w:sz="0" w:space="0" w:color="auto"/>
                  </w:divBdr>
                  <w:divsChild>
                    <w:div w:id="217058491">
                      <w:marLeft w:val="0"/>
                      <w:marRight w:val="0"/>
                      <w:marTop w:val="0"/>
                      <w:marBottom w:val="0"/>
                      <w:divBdr>
                        <w:top w:val="none" w:sz="0" w:space="0" w:color="auto"/>
                        <w:left w:val="none" w:sz="0" w:space="0" w:color="auto"/>
                        <w:bottom w:val="none" w:sz="0" w:space="0" w:color="auto"/>
                        <w:right w:val="none" w:sz="0" w:space="0" w:color="auto"/>
                      </w:divBdr>
                    </w:div>
                  </w:divsChild>
                </w:div>
                <w:div w:id="1994291678">
                  <w:marLeft w:val="0"/>
                  <w:marRight w:val="0"/>
                  <w:marTop w:val="0"/>
                  <w:marBottom w:val="0"/>
                  <w:divBdr>
                    <w:top w:val="none" w:sz="0" w:space="0" w:color="auto"/>
                    <w:left w:val="none" w:sz="0" w:space="0" w:color="auto"/>
                    <w:bottom w:val="none" w:sz="0" w:space="0" w:color="auto"/>
                    <w:right w:val="none" w:sz="0" w:space="0" w:color="auto"/>
                  </w:divBdr>
                  <w:divsChild>
                    <w:div w:id="1171994623">
                      <w:marLeft w:val="0"/>
                      <w:marRight w:val="0"/>
                      <w:marTop w:val="0"/>
                      <w:marBottom w:val="0"/>
                      <w:divBdr>
                        <w:top w:val="none" w:sz="0" w:space="0" w:color="auto"/>
                        <w:left w:val="none" w:sz="0" w:space="0" w:color="auto"/>
                        <w:bottom w:val="none" w:sz="0" w:space="0" w:color="auto"/>
                        <w:right w:val="none" w:sz="0" w:space="0" w:color="auto"/>
                      </w:divBdr>
                    </w:div>
                    <w:div w:id="1235581079">
                      <w:marLeft w:val="0"/>
                      <w:marRight w:val="0"/>
                      <w:marTop w:val="0"/>
                      <w:marBottom w:val="0"/>
                      <w:divBdr>
                        <w:top w:val="none" w:sz="0" w:space="0" w:color="auto"/>
                        <w:left w:val="none" w:sz="0" w:space="0" w:color="auto"/>
                        <w:bottom w:val="none" w:sz="0" w:space="0" w:color="auto"/>
                        <w:right w:val="none" w:sz="0" w:space="0" w:color="auto"/>
                      </w:divBdr>
                    </w:div>
                  </w:divsChild>
                </w:div>
                <w:div w:id="608660453">
                  <w:marLeft w:val="0"/>
                  <w:marRight w:val="0"/>
                  <w:marTop w:val="0"/>
                  <w:marBottom w:val="0"/>
                  <w:divBdr>
                    <w:top w:val="none" w:sz="0" w:space="0" w:color="auto"/>
                    <w:left w:val="none" w:sz="0" w:space="0" w:color="auto"/>
                    <w:bottom w:val="none" w:sz="0" w:space="0" w:color="auto"/>
                    <w:right w:val="none" w:sz="0" w:space="0" w:color="auto"/>
                  </w:divBdr>
                  <w:divsChild>
                    <w:div w:id="1499998255">
                      <w:marLeft w:val="0"/>
                      <w:marRight w:val="0"/>
                      <w:marTop w:val="0"/>
                      <w:marBottom w:val="0"/>
                      <w:divBdr>
                        <w:top w:val="none" w:sz="0" w:space="0" w:color="auto"/>
                        <w:left w:val="none" w:sz="0" w:space="0" w:color="auto"/>
                        <w:bottom w:val="none" w:sz="0" w:space="0" w:color="auto"/>
                        <w:right w:val="none" w:sz="0" w:space="0" w:color="auto"/>
                      </w:divBdr>
                    </w:div>
                  </w:divsChild>
                </w:div>
                <w:div w:id="959920281">
                  <w:marLeft w:val="0"/>
                  <w:marRight w:val="0"/>
                  <w:marTop w:val="0"/>
                  <w:marBottom w:val="0"/>
                  <w:divBdr>
                    <w:top w:val="none" w:sz="0" w:space="0" w:color="auto"/>
                    <w:left w:val="none" w:sz="0" w:space="0" w:color="auto"/>
                    <w:bottom w:val="none" w:sz="0" w:space="0" w:color="auto"/>
                    <w:right w:val="none" w:sz="0" w:space="0" w:color="auto"/>
                  </w:divBdr>
                  <w:divsChild>
                    <w:div w:id="1484347857">
                      <w:marLeft w:val="0"/>
                      <w:marRight w:val="0"/>
                      <w:marTop w:val="0"/>
                      <w:marBottom w:val="0"/>
                      <w:divBdr>
                        <w:top w:val="none" w:sz="0" w:space="0" w:color="auto"/>
                        <w:left w:val="none" w:sz="0" w:space="0" w:color="auto"/>
                        <w:bottom w:val="none" w:sz="0" w:space="0" w:color="auto"/>
                        <w:right w:val="none" w:sz="0" w:space="0" w:color="auto"/>
                      </w:divBdr>
                    </w:div>
                    <w:div w:id="1355038646">
                      <w:marLeft w:val="0"/>
                      <w:marRight w:val="0"/>
                      <w:marTop w:val="0"/>
                      <w:marBottom w:val="0"/>
                      <w:divBdr>
                        <w:top w:val="none" w:sz="0" w:space="0" w:color="auto"/>
                        <w:left w:val="none" w:sz="0" w:space="0" w:color="auto"/>
                        <w:bottom w:val="none" w:sz="0" w:space="0" w:color="auto"/>
                        <w:right w:val="none" w:sz="0" w:space="0" w:color="auto"/>
                      </w:divBdr>
                    </w:div>
                  </w:divsChild>
                </w:div>
                <w:div w:id="1948393347">
                  <w:marLeft w:val="0"/>
                  <w:marRight w:val="0"/>
                  <w:marTop w:val="0"/>
                  <w:marBottom w:val="0"/>
                  <w:divBdr>
                    <w:top w:val="none" w:sz="0" w:space="0" w:color="auto"/>
                    <w:left w:val="none" w:sz="0" w:space="0" w:color="auto"/>
                    <w:bottom w:val="none" w:sz="0" w:space="0" w:color="auto"/>
                    <w:right w:val="none" w:sz="0" w:space="0" w:color="auto"/>
                  </w:divBdr>
                  <w:divsChild>
                    <w:div w:id="1790852080">
                      <w:marLeft w:val="0"/>
                      <w:marRight w:val="0"/>
                      <w:marTop w:val="0"/>
                      <w:marBottom w:val="0"/>
                      <w:divBdr>
                        <w:top w:val="none" w:sz="0" w:space="0" w:color="auto"/>
                        <w:left w:val="none" w:sz="0" w:space="0" w:color="auto"/>
                        <w:bottom w:val="none" w:sz="0" w:space="0" w:color="auto"/>
                        <w:right w:val="none" w:sz="0" w:space="0" w:color="auto"/>
                      </w:divBdr>
                    </w:div>
                  </w:divsChild>
                </w:div>
                <w:div w:id="783425597">
                  <w:marLeft w:val="0"/>
                  <w:marRight w:val="0"/>
                  <w:marTop w:val="0"/>
                  <w:marBottom w:val="0"/>
                  <w:divBdr>
                    <w:top w:val="none" w:sz="0" w:space="0" w:color="auto"/>
                    <w:left w:val="none" w:sz="0" w:space="0" w:color="auto"/>
                    <w:bottom w:val="none" w:sz="0" w:space="0" w:color="auto"/>
                    <w:right w:val="none" w:sz="0" w:space="0" w:color="auto"/>
                  </w:divBdr>
                  <w:divsChild>
                    <w:div w:id="1792551066">
                      <w:marLeft w:val="0"/>
                      <w:marRight w:val="0"/>
                      <w:marTop w:val="0"/>
                      <w:marBottom w:val="0"/>
                      <w:divBdr>
                        <w:top w:val="none" w:sz="0" w:space="0" w:color="auto"/>
                        <w:left w:val="none" w:sz="0" w:space="0" w:color="auto"/>
                        <w:bottom w:val="none" w:sz="0" w:space="0" w:color="auto"/>
                        <w:right w:val="none" w:sz="0" w:space="0" w:color="auto"/>
                      </w:divBdr>
                    </w:div>
                  </w:divsChild>
                </w:div>
                <w:div w:id="1987394495">
                  <w:marLeft w:val="0"/>
                  <w:marRight w:val="0"/>
                  <w:marTop w:val="0"/>
                  <w:marBottom w:val="0"/>
                  <w:divBdr>
                    <w:top w:val="none" w:sz="0" w:space="0" w:color="auto"/>
                    <w:left w:val="none" w:sz="0" w:space="0" w:color="auto"/>
                    <w:bottom w:val="none" w:sz="0" w:space="0" w:color="auto"/>
                    <w:right w:val="none" w:sz="0" w:space="0" w:color="auto"/>
                  </w:divBdr>
                  <w:divsChild>
                    <w:div w:id="1146698853">
                      <w:marLeft w:val="0"/>
                      <w:marRight w:val="0"/>
                      <w:marTop w:val="0"/>
                      <w:marBottom w:val="0"/>
                      <w:divBdr>
                        <w:top w:val="none" w:sz="0" w:space="0" w:color="auto"/>
                        <w:left w:val="none" w:sz="0" w:space="0" w:color="auto"/>
                        <w:bottom w:val="none" w:sz="0" w:space="0" w:color="auto"/>
                        <w:right w:val="none" w:sz="0" w:space="0" w:color="auto"/>
                      </w:divBdr>
                    </w:div>
                  </w:divsChild>
                </w:div>
                <w:div w:id="1721249415">
                  <w:marLeft w:val="0"/>
                  <w:marRight w:val="0"/>
                  <w:marTop w:val="0"/>
                  <w:marBottom w:val="0"/>
                  <w:divBdr>
                    <w:top w:val="none" w:sz="0" w:space="0" w:color="auto"/>
                    <w:left w:val="none" w:sz="0" w:space="0" w:color="auto"/>
                    <w:bottom w:val="none" w:sz="0" w:space="0" w:color="auto"/>
                    <w:right w:val="none" w:sz="0" w:space="0" w:color="auto"/>
                  </w:divBdr>
                  <w:divsChild>
                    <w:div w:id="845555791">
                      <w:marLeft w:val="0"/>
                      <w:marRight w:val="0"/>
                      <w:marTop w:val="0"/>
                      <w:marBottom w:val="0"/>
                      <w:divBdr>
                        <w:top w:val="none" w:sz="0" w:space="0" w:color="auto"/>
                        <w:left w:val="none" w:sz="0" w:space="0" w:color="auto"/>
                        <w:bottom w:val="none" w:sz="0" w:space="0" w:color="auto"/>
                        <w:right w:val="none" w:sz="0" w:space="0" w:color="auto"/>
                      </w:divBdr>
                    </w:div>
                  </w:divsChild>
                </w:div>
                <w:div w:id="1730347143">
                  <w:marLeft w:val="0"/>
                  <w:marRight w:val="0"/>
                  <w:marTop w:val="0"/>
                  <w:marBottom w:val="0"/>
                  <w:divBdr>
                    <w:top w:val="none" w:sz="0" w:space="0" w:color="auto"/>
                    <w:left w:val="none" w:sz="0" w:space="0" w:color="auto"/>
                    <w:bottom w:val="none" w:sz="0" w:space="0" w:color="auto"/>
                    <w:right w:val="none" w:sz="0" w:space="0" w:color="auto"/>
                  </w:divBdr>
                  <w:divsChild>
                    <w:div w:id="423501895">
                      <w:marLeft w:val="0"/>
                      <w:marRight w:val="0"/>
                      <w:marTop w:val="0"/>
                      <w:marBottom w:val="0"/>
                      <w:divBdr>
                        <w:top w:val="none" w:sz="0" w:space="0" w:color="auto"/>
                        <w:left w:val="none" w:sz="0" w:space="0" w:color="auto"/>
                        <w:bottom w:val="none" w:sz="0" w:space="0" w:color="auto"/>
                        <w:right w:val="none" w:sz="0" w:space="0" w:color="auto"/>
                      </w:divBdr>
                    </w:div>
                  </w:divsChild>
                </w:div>
                <w:div w:id="2009164307">
                  <w:marLeft w:val="0"/>
                  <w:marRight w:val="0"/>
                  <w:marTop w:val="0"/>
                  <w:marBottom w:val="0"/>
                  <w:divBdr>
                    <w:top w:val="none" w:sz="0" w:space="0" w:color="auto"/>
                    <w:left w:val="none" w:sz="0" w:space="0" w:color="auto"/>
                    <w:bottom w:val="none" w:sz="0" w:space="0" w:color="auto"/>
                    <w:right w:val="none" w:sz="0" w:space="0" w:color="auto"/>
                  </w:divBdr>
                  <w:divsChild>
                    <w:div w:id="1049304483">
                      <w:marLeft w:val="0"/>
                      <w:marRight w:val="0"/>
                      <w:marTop w:val="0"/>
                      <w:marBottom w:val="0"/>
                      <w:divBdr>
                        <w:top w:val="none" w:sz="0" w:space="0" w:color="auto"/>
                        <w:left w:val="none" w:sz="0" w:space="0" w:color="auto"/>
                        <w:bottom w:val="none" w:sz="0" w:space="0" w:color="auto"/>
                        <w:right w:val="none" w:sz="0" w:space="0" w:color="auto"/>
                      </w:divBdr>
                    </w:div>
                  </w:divsChild>
                </w:div>
                <w:div w:id="1552155928">
                  <w:marLeft w:val="0"/>
                  <w:marRight w:val="0"/>
                  <w:marTop w:val="0"/>
                  <w:marBottom w:val="0"/>
                  <w:divBdr>
                    <w:top w:val="none" w:sz="0" w:space="0" w:color="auto"/>
                    <w:left w:val="none" w:sz="0" w:space="0" w:color="auto"/>
                    <w:bottom w:val="none" w:sz="0" w:space="0" w:color="auto"/>
                    <w:right w:val="none" w:sz="0" w:space="0" w:color="auto"/>
                  </w:divBdr>
                  <w:divsChild>
                    <w:div w:id="100226400">
                      <w:marLeft w:val="0"/>
                      <w:marRight w:val="0"/>
                      <w:marTop w:val="0"/>
                      <w:marBottom w:val="0"/>
                      <w:divBdr>
                        <w:top w:val="none" w:sz="0" w:space="0" w:color="auto"/>
                        <w:left w:val="none" w:sz="0" w:space="0" w:color="auto"/>
                        <w:bottom w:val="none" w:sz="0" w:space="0" w:color="auto"/>
                        <w:right w:val="none" w:sz="0" w:space="0" w:color="auto"/>
                      </w:divBdr>
                    </w:div>
                  </w:divsChild>
                </w:div>
                <w:div w:id="1042246181">
                  <w:marLeft w:val="0"/>
                  <w:marRight w:val="0"/>
                  <w:marTop w:val="0"/>
                  <w:marBottom w:val="0"/>
                  <w:divBdr>
                    <w:top w:val="none" w:sz="0" w:space="0" w:color="auto"/>
                    <w:left w:val="none" w:sz="0" w:space="0" w:color="auto"/>
                    <w:bottom w:val="none" w:sz="0" w:space="0" w:color="auto"/>
                    <w:right w:val="none" w:sz="0" w:space="0" w:color="auto"/>
                  </w:divBdr>
                  <w:divsChild>
                    <w:div w:id="1981883926">
                      <w:marLeft w:val="0"/>
                      <w:marRight w:val="0"/>
                      <w:marTop w:val="0"/>
                      <w:marBottom w:val="0"/>
                      <w:divBdr>
                        <w:top w:val="none" w:sz="0" w:space="0" w:color="auto"/>
                        <w:left w:val="none" w:sz="0" w:space="0" w:color="auto"/>
                        <w:bottom w:val="none" w:sz="0" w:space="0" w:color="auto"/>
                        <w:right w:val="none" w:sz="0" w:space="0" w:color="auto"/>
                      </w:divBdr>
                    </w:div>
                  </w:divsChild>
                </w:div>
                <w:div w:id="15817010">
                  <w:marLeft w:val="0"/>
                  <w:marRight w:val="0"/>
                  <w:marTop w:val="0"/>
                  <w:marBottom w:val="0"/>
                  <w:divBdr>
                    <w:top w:val="none" w:sz="0" w:space="0" w:color="auto"/>
                    <w:left w:val="none" w:sz="0" w:space="0" w:color="auto"/>
                    <w:bottom w:val="none" w:sz="0" w:space="0" w:color="auto"/>
                    <w:right w:val="none" w:sz="0" w:space="0" w:color="auto"/>
                  </w:divBdr>
                  <w:divsChild>
                    <w:div w:id="1186139867">
                      <w:marLeft w:val="0"/>
                      <w:marRight w:val="0"/>
                      <w:marTop w:val="0"/>
                      <w:marBottom w:val="0"/>
                      <w:divBdr>
                        <w:top w:val="none" w:sz="0" w:space="0" w:color="auto"/>
                        <w:left w:val="none" w:sz="0" w:space="0" w:color="auto"/>
                        <w:bottom w:val="none" w:sz="0" w:space="0" w:color="auto"/>
                        <w:right w:val="none" w:sz="0" w:space="0" w:color="auto"/>
                      </w:divBdr>
                    </w:div>
                  </w:divsChild>
                </w:div>
                <w:div w:id="1991708853">
                  <w:marLeft w:val="0"/>
                  <w:marRight w:val="0"/>
                  <w:marTop w:val="0"/>
                  <w:marBottom w:val="0"/>
                  <w:divBdr>
                    <w:top w:val="none" w:sz="0" w:space="0" w:color="auto"/>
                    <w:left w:val="none" w:sz="0" w:space="0" w:color="auto"/>
                    <w:bottom w:val="none" w:sz="0" w:space="0" w:color="auto"/>
                    <w:right w:val="none" w:sz="0" w:space="0" w:color="auto"/>
                  </w:divBdr>
                  <w:divsChild>
                    <w:div w:id="117577209">
                      <w:marLeft w:val="0"/>
                      <w:marRight w:val="0"/>
                      <w:marTop w:val="0"/>
                      <w:marBottom w:val="0"/>
                      <w:divBdr>
                        <w:top w:val="none" w:sz="0" w:space="0" w:color="auto"/>
                        <w:left w:val="none" w:sz="0" w:space="0" w:color="auto"/>
                        <w:bottom w:val="none" w:sz="0" w:space="0" w:color="auto"/>
                        <w:right w:val="none" w:sz="0" w:space="0" w:color="auto"/>
                      </w:divBdr>
                    </w:div>
                  </w:divsChild>
                </w:div>
                <w:div w:id="464929563">
                  <w:marLeft w:val="0"/>
                  <w:marRight w:val="0"/>
                  <w:marTop w:val="0"/>
                  <w:marBottom w:val="0"/>
                  <w:divBdr>
                    <w:top w:val="none" w:sz="0" w:space="0" w:color="auto"/>
                    <w:left w:val="none" w:sz="0" w:space="0" w:color="auto"/>
                    <w:bottom w:val="none" w:sz="0" w:space="0" w:color="auto"/>
                    <w:right w:val="none" w:sz="0" w:space="0" w:color="auto"/>
                  </w:divBdr>
                  <w:divsChild>
                    <w:div w:id="1925340000">
                      <w:marLeft w:val="0"/>
                      <w:marRight w:val="0"/>
                      <w:marTop w:val="0"/>
                      <w:marBottom w:val="0"/>
                      <w:divBdr>
                        <w:top w:val="none" w:sz="0" w:space="0" w:color="auto"/>
                        <w:left w:val="none" w:sz="0" w:space="0" w:color="auto"/>
                        <w:bottom w:val="none" w:sz="0" w:space="0" w:color="auto"/>
                        <w:right w:val="none" w:sz="0" w:space="0" w:color="auto"/>
                      </w:divBdr>
                    </w:div>
                    <w:div w:id="80107874">
                      <w:marLeft w:val="0"/>
                      <w:marRight w:val="0"/>
                      <w:marTop w:val="0"/>
                      <w:marBottom w:val="0"/>
                      <w:divBdr>
                        <w:top w:val="none" w:sz="0" w:space="0" w:color="auto"/>
                        <w:left w:val="none" w:sz="0" w:space="0" w:color="auto"/>
                        <w:bottom w:val="none" w:sz="0" w:space="0" w:color="auto"/>
                        <w:right w:val="none" w:sz="0" w:space="0" w:color="auto"/>
                      </w:divBdr>
                    </w:div>
                  </w:divsChild>
                </w:div>
                <w:div w:id="962078871">
                  <w:marLeft w:val="0"/>
                  <w:marRight w:val="0"/>
                  <w:marTop w:val="0"/>
                  <w:marBottom w:val="0"/>
                  <w:divBdr>
                    <w:top w:val="none" w:sz="0" w:space="0" w:color="auto"/>
                    <w:left w:val="none" w:sz="0" w:space="0" w:color="auto"/>
                    <w:bottom w:val="none" w:sz="0" w:space="0" w:color="auto"/>
                    <w:right w:val="none" w:sz="0" w:space="0" w:color="auto"/>
                  </w:divBdr>
                  <w:divsChild>
                    <w:div w:id="1815565457">
                      <w:marLeft w:val="0"/>
                      <w:marRight w:val="0"/>
                      <w:marTop w:val="0"/>
                      <w:marBottom w:val="0"/>
                      <w:divBdr>
                        <w:top w:val="none" w:sz="0" w:space="0" w:color="auto"/>
                        <w:left w:val="none" w:sz="0" w:space="0" w:color="auto"/>
                        <w:bottom w:val="none" w:sz="0" w:space="0" w:color="auto"/>
                        <w:right w:val="none" w:sz="0" w:space="0" w:color="auto"/>
                      </w:divBdr>
                    </w:div>
                    <w:div w:id="1553729079">
                      <w:marLeft w:val="0"/>
                      <w:marRight w:val="0"/>
                      <w:marTop w:val="0"/>
                      <w:marBottom w:val="0"/>
                      <w:divBdr>
                        <w:top w:val="none" w:sz="0" w:space="0" w:color="auto"/>
                        <w:left w:val="none" w:sz="0" w:space="0" w:color="auto"/>
                        <w:bottom w:val="none" w:sz="0" w:space="0" w:color="auto"/>
                        <w:right w:val="none" w:sz="0" w:space="0" w:color="auto"/>
                      </w:divBdr>
                    </w:div>
                    <w:div w:id="89935892">
                      <w:marLeft w:val="0"/>
                      <w:marRight w:val="0"/>
                      <w:marTop w:val="0"/>
                      <w:marBottom w:val="0"/>
                      <w:divBdr>
                        <w:top w:val="none" w:sz="0" w:space="0" w:color="auto"/>
                        <w:left w:val="none" w:sz="0" w:space="0" w:color="auto"/>
                        <w:bottom w:val="none" w:sz="0" w:space="0" w:color="auto"/>
                        <w:right w:val="none" w:sz="0" w:space="0" w:color="auto"/>
                      </w:divBdr>
                    </w:div>
                  </w:divsChild>
                </w:div>
                <w:div w:id="243690042">
                  <w:marLeft w:val="0"/>
                  <w:marRight w:val="0"/>
                  <w:marTop w:val="0"/>
                  <w:marBottom w:val="0"/>
                  <w:divBdr>
                    <w:top w:val="none" w:sz="0" w:space="0" w:color="auto"/>
                    <w:left w:val="none" w:sz="0" w:space="0" w:color="auto"/>
                    <w:bottom w:val="none" w:sz="0" w:space="0" w:color="auto"/>
                    <w:right w:val="none" w:sz="0" w:space="0" w:color="auto"/>
                  </w:divBdr>
                  <w:divsChild>
                    <w:div w:id="1064335038">
                      <w:marLeft w:val="0"/>
                      <w:marRight w:val="0"/>
                      <w:marTop w:val="0"/>
                      <w:marBottom w:val="0"/>
                      <w:divBdr>
                        <w:top w:val="none" w:sz="0" w:space="0" w:color="auto"/>
                        <w:left w:val="none" w:sz="0" w:space="0" w:color="auto"/>
                        <w:bottom w:val="none" w:sz="0" w:space="0" w:color="auto"/>
                        <w:right w:val="none" w:sz="0" w:space="0" w:color="auto"/>
                      </w:divBdr>
                    </w:div>
                  </w:divsChild>
                </w:div>
                <w:div w:id="1122185621">
                  <w:marLeft w:val="0"/>
                  <w:marRight w:val="0"/>
                  <w:marTop w:val="0"/>
                  <w:marBottom w:val="0"/>
                  <w:divBdr>
                    <w:top w:val="none" w:sz="0" w:space="0" w:color="auto"/>
                    <w:left w:val="none" w:sz="0" w:space="0" w:color="auto"/>
                    <w:bottom w:val="none" w:sz="0" w:space="0" w:color="auto"/>
                    <w:right w:val="none" w:sz="0" w:space="0" w:color="auto"/>
                  </w:divBdr>
                  <w:divsChild>
                    <w:div w:id="1341011007">
                      <w:marLeft w:val="0"/>
                      <w:marRight w:val="0"/>
                      <w:marTop w:val="0"/>
                      <w:marBottom w:val="0"/>
                      <w:divBdr>
                        <w:top w:val="none" w:sz="0" w:space="0" w:color="auto"/>
                        <w:left w:val="none" w:sz="0" w:space="0" w:color="auto"/>
                        <w:bottom w:val="none" w:sz="0" w:space="0" w:color="auto"/>
                        <w:right w:val="none" w:sz="0" w:space="0" w:color="auto"/>
                      </w:divBdr>
                    </w:div>
                    <w:div w:id="1501196315">
                      <w:marLeft w:val="0"/>
                      <w:marRight w:val="0"/>
                      <w:marTop w:val="0"/>
                      <w:marBottom w:val="0"/>
                      <w:divBdr>
                        <w:top w:val="none" w:sz="0" w:space="0" w:color="auto"/>
                        <w:left w:val="none" w:sz="0" w:space="0" w:color="auto"/>
                        <w:bottom w:val="none" w:sz="0" w:space="0" w:color="auto"/>
                        <w:right w:val="none" w:sz="0" w:space="0" w:color="auto"/>
                      </w:divBdr>
                    </w:div>
                    <w:div w:id="1427261732">
                      <w:marLeft w:val="0"/>
                      <w:marRight w:val="0"/>
                      <w:marTop w:val="0"/>
                      <w:marBottom w:val="0"/>
                      <w:divBdr>
                        <w:top w:val="none" w:sz="0" w:space="0" w:color="auto"/>
                        <w:left w:val="none" w:sz="0" w:space="0" w:color="auto"/>
                        <w:bottom w:val="none" w:sz="0" w:space="0" w:color="auto"/>
                        <w:right w:val="none" w:sz="0" w:space="0" w:color="auto"/>
                      </w:divBdr>
                    </w:div>
                    <w:div w:id="118039363">
                      <w:marLeft w:val="0"/>
                      <w:marRight w:val="0"/>
                      <w:marTop w:val="0"/>
                      <w:marBottom w:val="0"/>
                      <w:divBdr>
                        <w:top w:val="none" w:sz="0" w:space="0" w:color="auto"/>
                        <w:left w:val="none" w:sz="0" w:space="0" w:color="auto"/>
                        <w:bottom w:val="none" w:sz="0" w:space="0" w:color="auto"/>
                        <w:right w:val="none" w:sz="0" w:space="0" w:color="auto"/>
                      </w:divBdr>
                    </w:div>
                  </w:divsChild>
                </w:div>
                <w:div w:id="29041544">
                  <w:marLeft w:val="0"/>
                  <w:marRight w:val="0"/>
                  <w:marTop w:val="0"/>
                  <w:marBottom w:val="0"/>
                  <w:divBdr>
                    <w:top w:val="none" w:sz="0" w:space="0" w:color="auto"/>
                    <w:left w:val="none" w:sz="0" w:space="0" w:color="auto"/>
                    <w:bottom w:val="none" w:sz="0" w:space="0" w:color="auto"/>
                    <w:right w:val="none" w:sz="0" w:space="0" w:color="auto"/>
                  </w:divBdr>
                  <w:divsChild>
                    <w:div w:id="963585864">
                      <w:marLeft w:val="0"/>
                      <w:marRight w:val="0"/>
                      <w:marTop w:val="0"/>
                      <w:marBottom w:val="0"/>
                      <w:divBdr>
                        <w:top w:val="none" w:sz="0" w:space="0" w:color="auto"/>
                        <w:left w:val="none" w:sz="0" w:space="0" w:color="auto"/>
                        <w:bottom w:val="none" w:sz="0" w:space="0" w:color="auto"/>
                        <w:right w:val="none" w:sz="0" w:space="0" w:color="auto"/>
                      </w:divBdr>
                    </w:div>
                    <w:div w:id="99644488">
                      <w:marLeft w:val="0"/>
                      <w:marRight w:val="0"/>
                      <w:marTop w:val="0"/>
                      <w:marBottom w:val="0"/>
                      <w:divBdr>
                        <w:top w:val="none" w:sz="0" w:space="0" w:color="auto"/>
                        <w:left w:val="none" w:sz="0" w:space="0" w:color="auto"/>
                        <w:bottom w:val="none" w:sz="0" w:space="0" w:color="auto"/>
                        <w:right w:val="none" w:sz="0" w:space="0" w:color="auto"/>
                      </w:divBdr>
                    </w:div>
                    <w:div w:id="387919185">
                      <w:marLeft w:val="0"/>
                      <w:marRight w:val="0"/>
                      <w:marTop w:val="0"/>
                      <w:marBottom w:val="0"/>
                      <w:divBdr>
                        <w:top w:val="none" w:sz="0" w:space="0" w:color="auto"/>
                        <w:left w:val="none" w:sz="0" w:space="0" w:color="auto"/>
                        <w:bottom w:val="none" w:sz="0" w:space="0" w:color="auto"/>
                        <w:right w:val="none" w:sz="0" w:space="0" w:color="auto"/>
                      </w:divBdr>
                    </w:div>
                  </w:divsChild>
                </w:div>
                <w:div w:id="1723866461">
                  <w:marLeft w:val="0"/>
                  <w:marRight w:val="0"/>
                  <w:marTop w:val="0"/>
                  <w:marBottom w:val="0"/>
                  <w:divBdr>
                    <w:top w:val="none" w:sz="0" w:space="0" w:color="auto"/>
                    <w:left w:val="none" w:sz="0" w:space="0" w:color="auto"/>
                    <w:bottom w:val="none" w:sz="0" w:space="0" w:color="auto"/>
                    <w:right w:val="none" w:sz="0" w:space="0" w:color="auto"/>
                  </w:divBdr>
                  <w:divsChild>
                    <w:div w:id="647368861">
                      <w:marLeft w:val="0"/>
                      <w:marRight w:val="0"/>
                      <w:marTop w:val="0"/>
                      <w:marBottom w:val="0"/>
                      <w:divBdr>
                        <w:top w:val="none" w:sz="0" w:space="0" w:color="auto"/>
                        <w:left w:val="none" w:sz="0" w:space="0" w:color="auto"/>
                        <w:bottom w:val="none" w:sz="0" w:space="0" w:color="auto"/>
                        <w:right w:val="none" w:sz="0" w:space="0" w:color="auto"/>
                      </w:divBdr>
                    </w:div>
                  </w:divsChild>
                </w:div>
                <w:div w:id="311452780">
                  <w:marLeft w:val="0"/>
                  <w:marRight w:val="0"/>
                  <w:marTop w:val="0"/>
                  <w:marBottom w:val="0"/>
                  <w:divBdr>
                    <w:top w:val="none" w:sz="0" w:space="0" w:color="auto"/>
                    <w:left w:val="none" w:sz="0" w:space="0" w:color="auto"/>
                    <w:bottom w:val="none" w:sz="0" w:space="0" w:color="auto"/>
                    <w:right w:val="none" w:sz="0" w:space="0" w:color="auto"/>
                  </w:divBdr>
                  <w:divsChild>
                    <w:div w:id="401222432">
                      <w:marLeft w:val="0"/>
                      <w:marRight w:val="0"/>
                      <w:marTop w:val="0"/>
                      <w:marBottom w:val="0"/>
                      <w:divBdr>
                        <w:top w:val="none" w:sz="0" w:space="0" w:color="auto"/>
                        <w:left w:val="none" w:sz="0" w:space="0" w:color="auto"/>
                        <w:bottom w:val="none" w:sz="0" w:space="0" w:color="auto"/>
                        <w:right w:val="none" w:sz="0" w:space="0" w:color="auto"/>
                      </w:divBdr>
                    </w:div>
                    <w:div w:id="1953781456">
                      <w:marLeft w:val="0"/>
                      <w:marRight w:val="0"/>
                      <w:marTop w:val="0"/>
                      <w:marBottom w:val="0"/>
                      <w:divBdr>
                        <w:top w:val="none" w:sz="0" w:space="0" w:color="auto"/>
                        <w:left w:val="none" w:sz="0" w:space="0" w:color="auto"/>
                        <w:bottom w:val="none" w:sz="0" w:space="0" w:color="auto"/>
                        <w:right w:val="none" w:sz="0" w:space="0" w:color="auto"/>
                      </w:divBdr>
                    </w:div>
                  </w:divsChild>
                </w:div>
                <w:div w:id="661127469">
                  <w:marLeft w:val="0"/>
                  <w:marRight w:val="0"/>
                  <w:marTop w:val="0"/>
                  <w:marBottom w:val="0"/>
                  <w:divBdr>
                    <w:top w:val="none" w:sz="0" w:space="0" w:color="auto"/>
                    <w:left w:val="none" w:sz="0" w:space="0" w:color="auto"/>
                    <w:bottom w:val="none" w:sz="0" w:space="0" w:color="auto"/>
                    <w:right w:val="none" w:sz="0" w:space="0" w:color="auto"/>
                  </w:divBdr>
                  <w:divsChild>
                    <w:div w:id="602298011">
                      <w:marLeft w:val="0"/>
                      <w:marRight w:val="0"/>
                      <w:marTop w:val="0"/>
                      <w:marBottom w:val="0"/>
                      <w:divBdr>
                        <w:top w:val="none" w:sz="0" w:space="0" w:color="auto"/>
                        <w:left w:val="none" w:sz="0" w:space="0" w:color="auto"/>
                        <w:bottom w:val="none" w:sz="0" w:space="0" w:color="auto"/>
                        <w:right w:val="none" w:sz="0" w:space="0" w:color="auto"/>
                      </w:divBdr>
                    </w:div>
                  </w:divsChild>
                </w:div>
                <w:div w:id="423258429">
                  <w:marLeft w:val="0"/>
                  <w:marRight w:val="0"/>
                  <w:marTop w:val="0"/>
                  <w:marBottom w:val="0"/>
                  <w:divBdr>
                    <w:top w:val="none" w:sz="0" w:space="0" w:color="auto"/>
                    <w:left w:val="none" w:sz="0" w:space="0" w:color="auto"/>
                    <w:bottom w:val="none" w:sz="0" w:space="0" w:color="auto"/>
                    <w:right w:val="none" w:sz="0" w:space="0" w:color="auto"/>
                  </w:divBdr>
                  <w:divsChild>
                    <w:div w:id="671181515">
                      <w:marLeft w:val="0"/>
                      <w:marRight w:val="0"/>
                      <w:marTop w:val="0"/>
                      <w:marBottom w:val="0"/>
                      <w:divBdr>
                        <w:top w:val="none" w:sz="0" w:space="0" w:color="auto"/>
                        <w:left w:val="none" w:sz="0" w:space="0" w:color="auto"/>
                        <w:bottom w:val="none" w:sz="0" w:space="0" w:color="auto"/>
                        <w:right w:val="none" w:sz="0" w:space="0" w:color="auto"/>
                      </w:divBdr>
                    </w:div>
                    <w:div w:id="568346403">
                      <w:marLeft w:val="0"/>
                      <w:marRight w:val="0"/>
                      <w:marTop w:val="0"/>
                      <w:marBottom w:val="0"/>
                      <w:divBdr>
                        <w:top w:val="none" w:sz="0" w:space="0" w:color="auto"/>
                        <w:left w:val="none" w:sz="0" w:space="0" w:color="auto"/>
                        <w:bottom w:val="none" w:sz="0" w:space="0" w:color="auto"/>
                        <w:right w:val="none" w:sz="0" w:space="0" w:color="auto"/>
                      </w:divBdr>
                    </w:div>
                  </w:divsChild>
                </w:div>
                <w:div w:id="989678294">
                  <w:marLeft w:val="0"/>
                  <w:marRight w:val="0"/>
                  <w:marTop w:val="0"/>
                  <w:marBottom w:val="0"/>
                  <w:divBdr>
                    <w:top w:val="none" w:sz="0" w:space="0" w:color="auto"/>
                    <w:left w:val="none" w:sz="0" w:space="0" w:color="auto"/>
                    <w:bottom w:val="none" w:sz="0" w:space="0" w:color="auto"/>
                    <w:right w:val="none" w:sz="0" w:space="0" w:color="auto"/>
                  </w:divBdr>
                  <w:divsChild>
                    <w:div w:id="1979063733">
                      <w:marLeft w:val="0"/>
                      <w:marRight w:val="0"/>
                      <w:marTop w:val="0"/>
                      <w:marBottom w:val="0"/>
                      <w:divBdr>
                        <w:top w:val="none" w:sz="0" w:space="0" w:color="auto"/>
                        <w:left w:val="none" w:sz="0" w:space="0" w:color="auto"/>
                        <w:bottom w:val="none" w:sz="0" w:space="0" w:color="auto"/>
                        <w:right w:val="none" w:sz="0" w:space="0" w:color="auto"/>
                      </w:divBdr>
                    </w:div>
                    <w:div w:id="772358448">
                      <w:marLeft w:val="0"/>
                      <w:marRight w:val="0"/>
                      <w:marTop w:val="0"/>
                      <w:marBottom w:val="0"/>
                      <w:divBdr>
                        <w:top w:val="none" w:sz="0" w:space="0" w:color="auto"/>
                        <w:left w:val="none" w:sz="0" w:space="0" w:color="auto"/>
                        <w:bottom w:val="none" w:sz="0" w:space="0" w:color="auto"/>
                        <w:right w:val="none" w:sz="0" w:space="0" w:color="auto"/>
                      </w:divBdr>
                    </w:div>
                    <w:div w:id="1484004509">
                      <w:marLeft w:val="0"/>
                      <w:marRight w:val="0"/>
                      <w:marTop w:val="0"/>
                      <w:marBottom w:val="0"/>
                      <w:divBdr>
                        <w:top w:val="none" w:sz="0" w:space="0" w:color="auto"/>
                        <w:left w:val="none" w:sz="0" w:space="0" w:color="auto"/>
                        <w:bottom w:val="none" w:sz="0" w:space="0" w:color="auto"/>
                        <w:right w:val="none" w:sz="0" w:space="0" w:color="auto"/>
                      </w:divBdr>
                    </w:div>
                    <w:div w:id="1087920563">
                      <w:marLeft w:val="0"/>
                      <w:marRight w:val="0"/>
                      <w:marTop w:val="0"/>
                      <w:marBottom w:val="0"/>
                      <w:divBdr>
                        <w:top w:val="none" w:sz="0" w:space="0" w:color="auto"/>
                        <w:left w:val="none" w:sz="0" w:space="0" w:color="auto"/>
                        <w:bottom w:val="none" w:sz="0" w:space="0" w:color="auto"/>
                        <w:right w:val="none" w:sz="0" w:space="0" w:color="auto"/>
                      </w:divBdr>
                    </w:div>
                  </w:divsChild>
                </w:div>
                <w:div w:id="211773244">
                  <w:marLeft w:val="0"/>
                  <w:marRight w:val="0"/>
                  <w:marTop w:val="0"/>
                  <w:marBottom w:val="0"/>
                  <w:divBdr>
                    <w:top w:val="none" w:sz="0" w:space="0" w:color="auto"/>
                    <w:left w:val="none" w:sz="0" w:space="0" w:color="auto"/>
                    <w:bottom w:val="none" w:sz="0" w:space="0" w:color="auto"/>
                    <w:right w:val="none" w:sz="0" w:space="0" w:color="auto"/>
                  </w:divBdr>
                  <w:divsChild>
                    <w:div w:id="290206131">
                      <w:marLeft w:val="0"/>
                      <w:marRight w:val="0"/>
                      <w:marTop w:val="0"/>
                      <w:marBottom w:val="0"/>
                      <w:divBdr>
                        <w:top w:val="none" w:sz="0" w:space="0" w:color="auto"/>
                        <w:left w:val="none" w:sz="0" w:space="0" w:color="auto"/>
                        <w:bottom w:val="none" w:sz="0" w:space="0" w:color="auto"/>
                        <w:right w:val="none" w:sz="0" w:space="0" w:color="auto"/>
                      </w:divBdr>
                    </w:div>
                    <w:div w:id="977105723">
                      <w:marLeft w:val="0"/>
                      <w:marRight w:val="0"/>
                      <w:marTop w:val="0"/>
                      <w:marBottom w:val="0"/>
                      <w:divBdr>
                        <w:top w:val="none" w:sz="0" w:space="0" w:color="auto"/>
                        <w:left w:val="none" w:sz="0" w:space="0" w:color="auto"/>
                        <w:bottom w:val="none" w:sz="0" w:space="0" w:color="auto"/>
                        <w:right w:val="none" w:sz="0" w:space="0" w:color="auto"/>
                      </w:divBdr>
                    </w:div>
                    <w:div w:id="913776332">
                      <w:marLeft w:val="0"/>
                      <w:marRight w:val="0"/>
                      <w:marTop w:val="0"/>
                      <w:marBottom w:val="0"/>
                      <w:divBdr>
                        <w:top w:val="none" w:sz="0" w:space="0" w:color="auto"/>
                        <w:left w:val="none" w:sz="0" w:space="0" w:color="auto"/>
                        <w:bottom w:val="none" w:sz="0" w:space="0" w:color="auto"/>
                        <w:right w:val="none" w:sz="0" w:space="0" w:color="auto"/>
                      </w:divBdr>
                    </w:div>
                    <w:div w:id="41179146">
                      <w:marLeft w:val="0"/>
                      <w:marRight w:val="0"/>
                      <w:marTop w:val="0"/>
                      <w:marBottom w:val="0"/>
                      <w:divBdr>
                        <w:top w:val="none" w:sz="0" w:space="0" w:color="auto"/>
                        <w:left w:val="none" w:sz="0" w:space="0" w:color="auto"/>
                        <w:bottom w:val="none" w:sz="0" w:space="0" w:color="auto"/>
                        <w:right w:val="none" w:sz="0" w:space="0" w:color="auto"/>
                      </w:divBdr>
                    </w:div>
                  </w:divsChild>
                </w:div>
                <w:div w:id="466971303">
                  <w:marLeft w:val="0"/>
                  <w:marRight w:val="0"/>
                  <w:marTop w:val="0"/>
                  <w:marBottom w:val="0"/>
                  <w:divBdr>
                    <w:top w:val="none" w:sz="0" w:space="0" w:color="auto"/>
                    <w:left w:val="none" w:sz="0" w:space="0" w:color="auto"/>
                    <w:bottom w:val="none" w:sz="0" w:space="0" w:color="auto"/>
                    <w:right w:val="none" w:sz="0" w:space="0" w:color="auto"/>
                  </w:divBdr>
                  <w:divsChild>
                    <w:div w:id="414473727">
                      <w:marLeft w:val="0"/>
                      <w:marRight w:val="0"/>
                      <w:marTop w:val="0"/>
                      <w:marBottom w:val="0"/>
                      <w:divBdr>
                        <w:top w:val="none" w:sz="0" w:space="0" w:color="auto"/>
                        <w:left w:val="none" w:sz="0" w:space="0" w:color="auto"/>
                        <w:bottom w:val="none" w:sz="0" w:space="0" w:color="auto"/>
                        <w:right w:val="none" w:sz="0" w:space="0" w:color="auto"/>
                      </w:divBdr>
                    </w:div>
                    <w:div w:id="437454896">
                      <w:marLeft w:val="0"/>
                      <w:marRight w:val="0"/>
                      <w:marTop w:val="0"/>
                      <w:marBottom w:val="0"/>
                      <w:divBdr>
                        <w:top w:val="none" w:sz="0" w:space="0" w:color="auto"/>
                        <w:left w:val="none" w:sz="0" w:space="0" w:color="auto"/>
                        <w:bottom w:val="none" w:sz="0" w:space="0" w:color="auto"/>
                        <w:right w:val="none" w:sz="0" w:space="0" w:color="auto"/>
                      </w:divBdr>
                    </w:div>
                    <w:div w:id="915281065">
                      <w:marLeft w:val="0"/>
                      <w:marRight w:val="0"/>
                      <w:marTop w:val="0"/>
                      <w:marBottom w:val="0"/>
                      <w:divBdr>
                        <w:top w:val="none" w:sz="0" w:space="0" w:color="auto"/>
                        <w:left w:val="none" w:sz="0" w:space="0" w:color="auto"/>
                        <w:bottom w:val="none" w:sz="0" w:space="0" w:color="auto"/>
                        <w:right w:val="none" w:sz="0" w:space="0" w:color="auto"/>
                      </w:divBdr>
                    </w:div>
                  </w:divsChild>
                </w:div>
                <w:div w:id="1476920298">
                  <w:marLeft w:val="0"/>
                  <w:marRight w:val="0"/>
                  <w:marTop w:val="0"/>
                  <w:marBottom w:val="0"/>
                  <w:divBdr>
                    <w:top w:val="none" w:sz="0" w:space="0" w:color="auto"/>
                    <w:left w:val="none" w:sz="0" w:space="0" w:color="auto"/>
                    <w:bottom w:val="none" w:sz="0" w:space="0" w:color="auto"/>
                    <w:right w:val="none" w:sz="0" w:space="0" w:color="auto"/>
                  </w:divBdr>
                  <w:divsChild>
                    <w:div w:id="563832205">
                      <w:marLeft w:val="0"/>
                      <w:marRight w:val="0"/>
                      <w:marTop w:val="0"/>
                      <w:marBottom w:val="0"/>
                      <w:divBdr>
                        <w:top w:val="none" w:sz="0" w:space="0" w:color="auto"/>
                        <w:left w:val="none" w:sz="0" w:space="0" w:color="auto"/>
                        <w:bottom w:val="none" w:sz="0" w:space="0" w:color="auto"/>
                        <w:right w:val="none" w:sz="0" w:space="0" w:color="auto"/>
                      </w:divBdr>
                    </w:div>
                    <w:div w:id="176771709">
                      <w:marLeft w:val="0"/>
                      <w:marRight w:val="0"/>
                      <w:marTop w:val="0"/>
                      <w:marBottom w:val="0"/>
                      <w:divBdr>
                        <w:top w:val="none" w:sz="0" w:space="0" w:color="auto"/>
                        <w:left w:val="none" w:sz="0" w:space="0" w:color="auto"/>
                        <w:bottom w:val="none" w:sz="0" w:space="0" w:color="auto"/>
                        <w:right w:val="none" w:sz="0" w:space="0" w:color="auto"/>
                      </w:divBdr>
                    </w:div>
                    <w:div w:id="909463740">
                      <w:marLeft w:val="0"/>
                      <w:marRight w:val="0"/>
                      <w:marTop w:val="0"/>
                      <w:marBottom w:val="0"/>
                      <w:divBdr>
                        <w:top w:val="none" w:sz="0" w:space="0" w:color="auto"/>
                        <w:left w:val="none" w:sz="0" w:space="0" w:color="auto"/>
                        <w:bottom w:val="none" w:sz="0" w:space="0" w:color="auto"/>
                        <w:right w:val="none" w:sz="0" w:space="0" w:color="auto"/>
                      </w:divBdr>
                    </w:div>
                  </w:divsChild>
                </w:div>
                <w:div w:id="1294796694">
                  <w:marLeft w:val="0"/>
                  <w:marRight w:val="0"/>
                  <w:marTop w:val="0"/>
                  <w:marBottom w:val="0"/>
                  <w:divBdr>
                    <w:top w:val="none" w:sz="0" w:space="0" w:color="auto"/>
                    <w:left w:val="none" w:sz="0" w:space="0" w:color="auto"/>
                    <w:bottom w:val="none" w:sz="0" w:space="0" w:color="auto"/>
                    <w:right w:val="none" w:sz="0" w:space="0" w:color="auto"/>
                  </w:divBdr>
                  <w:divsChild>
                    <w:div w:id="659237046">
                      <w:marLeft w:val="0"/>
                      <w:marRight w:val="0"/>
                      <w:marTop w:val="0"/>
                      <w:marBottom w:val="0"/>
                      <w:divBdr>
                        <w:top w:val="none" w:sz="0" w:space="0" w:color="auto"/>
                        <w:left w:val="none" w:sz="0" w:space="0" w:color="auto"/>
                        <w:bottom w:val="none" w:sz="0" w:space="0" w:color="auto"/>
                        <w:right w:val="none" w:sz="0" w:space="0" w:color="auto"/>
                      </w:divBdr>
                    </w:div>
                    <w:div w:id="1477533553">
                      <w:marLeft w:val="0"/>
                      <w:marRight w:val="0"/>
                      <w:marTop w:val="0"/>
                      <w:marBottom w:val="0"/>
                      <w:divBdr>
                        <w:top w:val="none" w:sz="0" w:space="0" w:color="auto"/>
                        <w:left w:val="none" w:sz="0" w:space="0" w:color="auto"/>
                        <w:bottom w:val="none" w:sz="0" w:space="0" w:color="auto"/>
                        <w:right w:val="none" w:sz="0" w:space="0" w:color="auto"/>
                      </w:divBdr>
                    </w:div>
                    <w:div w:id="304312864">
                      <w:marLeft w:val="0"/>
                      <w:marRight w:val="0"/>
                      <w:marTop w:val="0"/>
                      <w:marBottom w:val="0"/>
                      <w:divBdr>
                        <w:top w:val="none" w:sz="0" w:space="0" w:color="auto"/>
                        <w:left w:val="none" w:sz="0" w:space="0" w:color="auto"/>
                        <w:bottom w:val="none" w:sz="0" w:space="0" w:color="auto"/>
                        <w:right w:val="none" w:sz="0" w:space="0" w:color="auto"/>
                      </w:divBdr>
                    </w:div>
                  </w:divsChild>
                </w:div>
                <w:div w:id="1402408650">
                  <w:marLeft w:val="0"/>
                  <w:marRight w:val="0"/>
                  <w:marTop w:val="0"/>
                  <w:marBottom w:val="0"/>
                  <w:divBdr>
                    <w:top w:val="none" w:sz="0" w:space="0" w:color="auto"/>
                    <w:left w:val="none" w:sz="0" w:space="0" w:color="auto"/>
                    <w:bottom w:val="none" w:sz="0" w:space="0" w:color="auto"/>
                    <w:right w:val="none" w:sz="0" w:space="0" w:color="auto"/>
                  </w:divBdr>
                  <w:divsChild>
                    <w:div w:id="38868980">
                      <w:marLeft w:val="0"/>
                      <w:marRight w:val="0"/>
                      <w:marTop w:val="0"/>
                      <w:marBottom w:val="0"/>
                      <w:divBdr>
                        <w:top w:val="none" w:sz="0" w:space="0" w:color="auto"/>
                        <w:left w:val="none" w:sz="0" w:space="0" w:color="auto"/>
                        <w:bottom w:val="none" w:sz="0" w:space="0" w:color="auto"/>
                        <w:right w:val="none" w:sz="0" w:space="0" w:color="auto"/>
                      </w:divBdr>
                    </w:div>
                    <w:div w:id="1985230600">
                      <w:marLeft w:val="0"/>
                      <w:marRight w:val="0"/>
                      <w:marTop w:val="0"/>
                      <w:marBottom w:val="0"/>
                      <w:divBdr>
                        <w:top w:val="none" w:sz="0" w:space="0" w:color="auto"/>
                        <w:left w:val="none" w:sz="0" w:space="0" w:color="auto"/>
                        <w:bottom w:val="none" w:sz="0" w:space="0" w:color="auto"/>
                        <w:right w:val="none" w:sz="0" w:space="0" w:color="auto"/>
                      </w:divBdr>
                    </w:div>
                    <w:div w:id="900020126">
                      <w:marLeft w:val="0"/>
                      <w:marRight w:val="0"/>
                      <w:marTop w:val="0"/>
                      <w:marBottom w:val="0"/>
                      <w:divBdr>
                        <w:top w:val="none" w:sz="0" w:space="0" w:color="auto"/>
                        <w:left w:val="none" w:sz="0" w:space="0" w:color="auto"/>
                        <w:bottom w:val="none" w:sz="0" w:space="0" w:color="auto"/>
                        <w:right w:val="none" w:sz="0" w:space="0" w:color="auto"/>
                      </w:divBdr>
                    </w:div>
                  </w:divsChild>
                </w:div>
                <w:div w:id="2087801237">
                  <w:marLeft w:val="0"/>
                  <w:marRight w:val="0"/>
                  <w:marTop w:val="0"/>
                  <w:marBottom w:val="0"/>
                  <w:divBdr>
                    <w:top w:val="none" w:sz="0" w:space="0" w:color="auto"/>
                    <w:left w:val="none" w:sz="0" w:space="0" w:color="auto"/>
                    <w:bottom w:val="none" w:sz="0" w:space="0" w:color="auto"/>
                    <w:right w:val="none" w:sz="0" w:space="0" w:color="auto"/>
                  </w:divBdr>
                  <w:divsChild>
                    <w:div w:id="1714034276">
                      <w:marLeft w:val="0"/>
                      <w:marRight w:val="0"/>
                      <w:marTop w:val="0"/>
                      <w:marBottom w:val="0"/>
                      <w:divBdr>
                        <w:top w:val="none" w:sz="0" w:space="0" w:color="auto"/>
                        <w:left w:val="none" w:sz="0" w:space="0" w:color="auto"/>
                        <w:bottom w:val="none" w:sz="0" w:space="0" w:color="auto"/>
                        <w:right w:val="none" w:sz="0" w:space="0" w:color="auto"/>
                      </w:divBdr>
                    </w:div>
                  </w:divsChild>
                </w:div>
                <w:div w:id="283974229">
                  <w:marLeft w:val="0"/>
                  <w:marRight w:val="0"/>
                  <w:marTop w:val="0"/>
                  <w:marBottom w:val="0"/>
                  <w:divBdr>
                    <w:top w:val="none" w:sz="0" w:space="0" w:color="auto"/>
                    <w:left w:val="none" w:sz="0" w:space="0" w:color="auto"/>
                    <w:bottom w:val="none" w:sz="0" w:space="0" w:color="auto"/>
                    <w:right w:val="none" w:sz="0" w:space="0" w:color="auto"/>
                  </w:divBdr>
                  <w:divsChild>
                    <w:div w:id="1508473767">
                      <w:marLeft w:val="0"/>
                      <w:marRight w:val="0"/>
                      <w:marTop w:val="0"/>
                      <w:marBottom w:val="0"/>
                      <w:divBdr>
                        <w:top w:val="none" w:sz="0" w:space="0" w:color="auto"/>
                        <w:left w:val="none" w:sz="0" w:space="0" w:color="auto"/>
                        <w:bottom w:val="none" w:sz="0" w:space="0" w:color="auto"/>
                        <w:right w:val="none" w:sz="0" w:space="0" w:color="auto"/>
                      </w:divBdr>
                    </w:div>
                    <w:div w:id="1954823396">
                      <w:marLeft w:val="0"/>
                      <w:marRight w:val="0"/>
                      <w:marTop w:val="0"/>
                      <w:marBottom w:val="0"/>
                      <w:divBdr>
                        <w:top w:val="none" w:sz="0" w:space="0" w:color="auto"/>
                        <w:left w:val="none" w:sz="0" w:space="0" w:color="auto"/>
                        <w:bottom w:val="none" w:sz="0" w:space="0" w:color="auto"/>
                        <w:right w:val="none" w:sz="0" w:space="0" w:color="auto"/>
                      </w:divBdr>
                    </w:div>
                    <w:div w:id="246965866">
                      <w:marLeft w:val="0"/>
                      <w:marRight w:val="0"/>
                      <w:marTop w:val="0"/>
                      <w:marBottom w:val="0"/>
                      <w:divBdr>
                        <w:top w:val="none" w:sz="0" w:space="0" w:color="auto"/>
                        <w:left w:val="none" w:sz="0" w:space="0" w:color="auto"/>
                        <w:bottom w:val="none" w:sz="0" w:space="0" w:color="auto"/>
                        <w:right w:val="none" w:sz="0" w:space="0" w:color="auto"/>
                      </w:divBdr>
                    </w:div>
                  </w:divsChild>
                </w:div>
                <w:div w:id="252780265">
                  <w:marLeft w:val="0"/>
                  <w:marRight w:val="0"/>
                  <w:marTop w:val="0"/>
                  <w:marBottom w:val="0"/>
                  <w:divBdr>
                    <w:top w:val="none" w:sz="0" w:space="0" w:color="auto"/>
                    <w:left w:val="none" w:sz="0" w:space="0" w:color="auto"/>
                    <w:bottom w:val="none" w:sz="0" w:space="0" w:color="auto"/>
                    <w:right w:val="none" w:sz="0" w:space="0" w:color="auto"/>
                  </w:divBdr>
                  <w:divsChild>
                    <w:div w:id="1016620610">
                      <w:marLeft w:val="0"/>
                      <w:marRight w:val="0"/>
                      <w:marTop w:val="0"/>
                      <w:marBottom w:val="0"/>
                      <w:divBdr>
                        <w:top w:val="none" w:sz="0" w:space="0" w:color="auto"/>
                        <w:left w:val="none" w:sz="0" w:space="0" w:color="auto"/>
                        <w:bottom w:val="none" w:sz="0" w:space="0" w:color="auto"/>
                        <w:right w:val="none" w:sz="0" w:space="0" w:color="auto"/>
                      </w:divBdr>
                    </w:div>
                    <w:div w:id="148988037">
                      <w:marLeft w:val="0"/>
                      <w:marRight w:val="0"/>
                      <w:marTop w:val="0"/>
                      <w:marBottom w:val="0"/>
                      <w:divBdr>
                        <w:top w:val="none" w:sz="0" w:space="0" w:color="auto"/>
                        <w:left w:val="none" w:sz="0" w:space="0" w:color="auto"/>
                        <w:bottom w:val="none" w:sz="0" w:space="0" w:color="auto"/>
                        <w:right w:val="none" w:sz="0" w:space="0" w:color="auto"/>
                      </w:divBdr>
                    </w:div>
                    <w:div w:id="1717773499">
                      <w:marLeft w:val="0"/>
                      <w:marRight w:val="0"/>
                      <w:marTop w:val="0"/>
                      <w:marBottom w:val="0"/>
                      <w:divBdr>
                        <w:top w:val="none" w:sz="0" w:space="0" w:color="auto"/>
                        <w:left w:val="none" w:sz="0" w:space="0" w:color="auto"/>
                        <w:bottom w:val="none" w:sz="0" w:space="0" w:color="auto"/>
                        <w:right w:val="none" w:sz="0" w:space="0" w:color="auto"/>
                      </w:divBdr>
                    </w:div>
                    <w:div w:id="631793365">
                      <w:marLeft w:val="0"/>
                      <w:marRight w:val="0"/>
                      <w:marTop w:val="0"/>
                      <w:marBottom w:val="0"/>
                      <w:divBdr>
                        <w:top w:val="none" w:sz="0" w:space="0" w:color="auto"/>
                        <w:left w:val="none" w:sz="0" w:space="0" w:color="auto"/>
                        <w:bottom w:val="none" w:sz="0" w:space="0" w:color="auto"/>
                        <w:right w:val="none" w:sz="0" w:space="0" w:color="auto"/>
                      </w:divBdr>
                    </w:div>
                  </w:divsChild>
                </w:div>
                <w:div w:id="1130050029">
                  <w:marLeft w:val="0"/>
                  <w:marRight w:val="0"/>
                  <w:marTop w:val="0"/>
                  <w:marBottom w:val="0"/>
                  <w:divBdr>
                    <w:top w:val="none" w:sz="0" w:space="0" w:color="auto"/>
                    <w:left w:val="none" w:sz="0" w:space="0" w:color="auto"/>
                    <w:bottom w:val="none" w:sz="0" w:space="0" w:color="auto"/>
                    <w:right w:val="none" w:sz="0" w:space="0" w:color="auto"/>
                  </w:divBdr>
                  <w:divsChild>
                    <w:div w:id="1448812975">
                      <w:marLeft w:val="0"/>
                      <w:marRight w:val="0"/>
                      <w:marTop w:val="0"/>
                      <w:marBottom w:val="0"/>
                      <w:divBdr>
                        <w:top w:val="none" w:sz="0" w:space="0" w:color="auto"/>
                        <w:left w:val="none" w:sz="0" w:space="0" w:color="auto"/>
                        <w:bottom w:val="none" w:sz="0" w:space="0" w:color="auto"/>
                        <w:right w:val="none" w:sz="0" w:space="0" w:color="auto"/>
                      </w:divBdr>
                    </w:div>
                    <w:div w:id="1391803354">
                      <w:marLeft w:val="0"/>
                      <w:marRight w:val="0"/>
                      <w:marTop w:val="0"/>
                      <w:marBottom w:val="0"/>
                      <w:divBdr>
                        <w:top w:val="none" w:sz="0" w:space="0" w:color="auto"/>
                        <w:left w:val="none" w:sz="0" w:space="0" w:color="auto"/>
                        <w:bottom w:val="none" w:sz="0" w:space="0" w:color="auto"/>
                        <w:right w:val="none" w:sz="0" w:space="0" w:color="auto"/>
                      </w:divBdr>
                    </w:div>
                  </w:divsChild>
                </w:div>
                <w:div w:id="1276208439">
                  <w:marLeft w:val="0"/>
                  <w:marRight w:val="0"/>
                  <w:marTop w:val="0"/>
                  <w:marBottom w:val="0"/>
                  <w:divBdr>
                    <w:top w:val="none" w:sz="0" w:space="0" w:color="auto"/>
                    <w:left w:val="none" w:sz="0" w:space="0" w:color="auto"/>
                    <w:bottom w:val="none" w:sz="0" w:space="0" w:color="auto"/>
                    <w:right w:val="none" w:sz="0" w:space="0" w:color="auto"/>
                  </w:divBdr>
                  <w:divsChild>
                    <w:div w:id="1506357622">
                      <w:marLeft w:val="0"/>
                      <w:marRight w:val="0"/>
                      <w:marTop w:val="0"/>
                      <w:marBottom w:val="0"/>
                      <w:divBdr>
                        <w:top w:val="none" w:sz="0" w:space="0" w:color="auto"/>
                        <w:left w:val="none" w:sz="0" w:space="0" w:color="auto"/>
                        <w:bottom w:val="none" w:sz="0" w:space="0" w:color="auto"/>
                        <w:right w:val="none" w:sz="0" w:space="0" w:color="auto"/>
                      </w:divBdr>
                    </w:div>
                    <w:div w:id="525826245">
                      <w:marLeft w:val="0"/>
                      <w:marRight w:val="0"/>
                      <w:marTop w:val="0"/>
                      <w:marBottom w:val="0"/>
                      <w:divBdr>
                        <w:top w:val="none" w:sz="0" w:space="0" w:color="auto"/>
                        <w:left w:val="none" w:sz="0" w:space="0" w:color="auto"/>
                        <w:bottom w:val="none" w:sz="0" w:space="0" w:color="auto"/>
                        <w:right w:val="none" w:sz="0" w:space="0" w:color="auto"/>
                      </w:divBdr>
                    </w:div>
                    <w:div w:id="1334062559">
                      <w:marLeft w:val="0"/>
                      <w:marRight w:val="0"/>
                      <w:marTop w:val="0"/>
                      <w:marBottom w:val="0"/>
                      <w:divBdr>
                        <w:top w:val="none" w:sz="0" w:space="0" w:color="auto"/>
                        <w:left w:val="none" w:sz="0" w:space="0" w:color="auto"/>
                        <w:bottom w:val="none" w:sz="0" w:space="0" w:color="auto"/>
                        <w:right w:val="none" w:sz="0" w:space="0" w:color="auto"/>
                      </w:divBdr>
                    </w:div>
                  </w:divsChild>
                </w:div>
                <w:div w:id="908078972">
                  <w:marLeft w:val="0"/>
                  <w:marRight w:val="0"/>
                  <w:marTop w:val="0"/>
                  <w:marBottom w:val="0"/>
                  <w:divBdr>
                    <w:top w:val="none" w:sz="0" w:space="0" w:color="auto"/>
                    <w:left w:val="none" w:sz="0" w:space="0" w:color="auto"/>
                    <w:bottom w:val="none" w:sz="0" w:space="0" w:color="auto"/>
                    <w:right w:val="none" w:sz="0" w:space="0" w:color="auto"/>
                  </w:divBdr>
                  <w:divsChild>
                    <w:div w:id="473258804">
                      <w:marLeft w:val="0"/>
                      <w:marRight w:val="0"/>
                      <w:marTop w:val="0"/>
                      <w:marBottom w:val="0"/>
                      <w:divBdr>
                        <w:top w:val="none" w:sz="0" w:space="0" w:color="auto"/>
                        <w:left w:val="none" w:sz="0" w:space="0" w:color="auto"/>
                        <w:bottom w:val="none" w:sz="0" w:space="0" w:color="auto"/>
                        <w:right w:val="none" w:sz="0" w:space="0" w:color="auto"/>
                      </w:divBdr>
                    </w:div>
                    <w:div w:id="208030281">
                      <w:marLeft w:val="0"/>
                      <w:marRight w:val="0"/>
                      <w:marTop w:val="0"/>
                      <w:marBottom w:val="0"/>
                      <w:divBdr>
                        <w:top w:val="none" w:sz="0" w:space="0" w:color="auto"/>
                        <w:left w:val="none" w:sz="0" w:space="0" w:color="auto"/>
                        <w:bottom w:val="none" w:sz="0" w:space="0" w:color="auto"/>
                        <w:right w:val="none" w:sz="0" w:space="0" w:color="auto"/>
                      </w:divBdr>
                    </w:div>
                    <w:div w:id="1791896961">
                      <w:marLeft w:val="0"/>
                      <w:marRight w:val="0"/>
                      <w:marTop w:val="0"/>
                      <w:marBottom w:val="0"/>
                      <w:divBdr>
                        <w:top w:val="none" w:sz="0" w:space="0" w:color="auto"/>
                        <w:left w:val="none" w:sz="0" w:space="0" w:color="auto"/>
                        <w:bottom w:val="none" w:sz="0" w:space="0" w:color="auto"/>
                        <w:right w:val="none" w:sz="0" w:space="0" w:color="auto"/>
                      </w:divBdr>
                    </w:div>
                  </w:divsChild>
                </w:div>
                <w:div w:id="1537809707">
                  <w:marLeft w:val="0"/>
                  <w:marRight w:val="0"/>
                  <w:marTop w:val="0"/>
                  <w:marBottom w:val="0"/>
                  <w:divBdr>
                    <w:top w:val="none" w:sz="0" w:space="0" w:color="auto"/>
                    <w:left w:val="none" w:sz="0" w:space="0" w:color="auto"/>
                    <w:bottom w:val="none" w:sz="0" w:space="0" w:color="auto"/>
                    <w:right w:val="none" w:sz="0" w:space="0" w:color="auto"/>
                  </w:divBdr>
                  <w:divsChild>
                    <w:div w:id="787430707">
                      <w:marLeft w:val="0"/>
                      <w:marRight w:val="0"/>
                      <w:marTop w:val="0"/>
                      <w:marBottom w:val="0"/>
                      <w:divBdr>
                        <w:top w:val="none" w:sz="0" w:space="0" w:color="auto"/>
                        <w:left w:val="none" w:sz="0" w:space="0" w:color="auto"/>
                        <w:bottom w:val="none" w:sz="0" w:space="0" w:color="auto"/>
                        <w:right w:val="none" w:sz="0" w:space="0" w:color="auto"/>
                      </w:divBdr>
                    </w:div>
                    <w:div w:id="2057777308">
                      <w:marLeft w:val="0"/>
                      <w:marRight w:val="0"/>
                      <w:marTop w:val="0"/>
                      <w:marBottom w:val="0"/>
                      <w:divBdr>
                        <w:top w:val="none" w:sz="0" w:space="0" w:color="auto"/>
                        <w:left w:val="none" w:sz="0" w:space="0" w:color="auto"/>
                        <w:bottom w:val="none" w:sz="0" w:space="0" w:color="auto"/>
                        <w:right w:val="none" w:sz="0" w:space="0" w:color="auto"/>
                      </w:divBdr>
                    </w:div>
                    <w:div w:id="1770546536">
                      <w:marLeft w:val="0"/>
                      <w:marRight w:val="0"/>
                      <w:marTop w:val="0"/>
                      <w:marBottom w:val="0"/>
                      <w:divBdr>
                        <w:top w:val="none" w:sz="0" w:space="0" w:color="auto"/>
                        <w:left w:val="none" w:sz="0" w:space="0" w:color="auto"/>
                        <w:bottom w:val="none" w:sz="0" w:space="0" w:color="auto"/>
                        <w:right w:val="none" w:sz="0" w:space="0" w:color="auto"/>
                      </w:divBdr>
                    </w:div>
                  </w:divsChild>
                </w:div>
                <w:div w:id="915475285">
                  <w:marLeft w:val="0"/>
                  <w:marRight w:val="0"/>
                  <w:marTop w:val="0"/>
                  <w:marBottom w:val="0"/>
                  <w:divBdr>
                    <w:top w:val="none" w:sz="0" w:space="0" w:color="auto"/>
                    <w:left w:val="none" w:sz="0" w:space="0" w:color="auto"/>
                    <w:bottom w:val="none" w:sz="0" w:space="0" w:color="auto"/>
                    <w:right w:val="none" w:sz="0" w:space="0" w:color="auto"/>
                  </w:divBdr>
                  <w:divsChild>
                    <w:div w:id="368847953">
                      <w:marLeft w:val="0"/>
                      <w:marRight w:val="0"/>
                      <w:marTop w:val="0"/>
                      <w:marBottom w:val="0"/>
                      <w:divBdr>
                        <w:top w:val="none" w:sz="0" w:space="0" w:color="auto"/>
                        <w:left w:val="none" w:sz="0" w:space="0" w:color="auto"/>
                        <w:bottom w:val="none" w:sz="0" w:space="0" w:color="auto"/>
                        <w:right w:val="none" w:sz="0" w:space="0" w:color="auto"/>
                      </w:divBdr>
                    </w:div>
                    <w:div w:id="994794172">
                      <w:marLeft w:val="0"/>
                      <w:marRight w:val="0"/>
                      <w:marTop w:val="0"/>
                      <w:marBottom w:val="0"/>
                      <w:divBdr>
                        <w:top w:val="none" w:sz="0" w:space="0" w:color="auto"/>
                        <w:left w:val="none" w:sz="0" w:space="0" w:color="auto"/>
                        <w:bottom w:val="none" w:sz="0" w:space="0" w:color="auto"/>
                        <w:right w:val="none" w:sz="0" w:space="0" w:color="auto"/>
                      </w:divBdr>
                    </w:div>
                    <w:div w:id="52701722">
                      <w:marLeft w:val="0"/>
                      <w:marRight w:val="0"/>
                      <w:marTop w:val="0"/>
                      <w:marBottom w:val="0"/>
                      <w:divBdr>
                        <w:top w:val="none" w:sz="0" w:space="0" w:color="auto"/>
                        <w:left w:val="none" w:sz="0" w:space="0" w:color="auto"/>
                        <w:bottom w:val="none" w:sz="0" w:space="0" w:color="auto"/>
                        <w:right w:val="none" w:sz="0" w:space="0" w:color="auto"/>
                      </w:divBdr>
                    </w:div>
                  </w:divsChild>
                </w:div>
                <w:div w:id="1927692629">
                  <w:marLeft w:val="0"/>
                  <w:marRight w:val="0"/>
                  <w:marTop w:val="0"/>
                  <w:marBottom w:val="0"/>
                  <w:divBdr>
                    <w:top w:val="none" w:sz="0" w:space="0" w:color="auto"/>
                    <w:left w:val="none" w:sz="0" w:space="0" w:color="auto"/>
                    <w:bottom w:val="none" w:sz="0" w:space="0" w:color="auto"/>
                    <w:right w:val="none" w:sz="0" w:space="0" w:color="auto"/>
                  </w:divBdr>
                  <w:divsChild>
                    <w:div w:id="1188372593">
                      <w:marLeft w:val="0"/>
                      <w:marRight w:val="0"/>
                      <w:marTop w:val="0"/>
                      <w:marBottom w:val="0"/>
                      <w:divBdr>
                        <w:top w:val="none" w:sz="0" w:space="0" w:color="auto"/>
                        <w:left w:val="none" w:sz="0" w:space="0" w:color="auto"/>
                        <w:bottom w:val="none" w:sz="0" w:space="0" w:color="auto"/>
                        <w:right w:val="none" w:sz="0" w:space="0" w:color="auto"/>
                      </w:divBdr>
                    </w:div>
                    <w:div w:id="760679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624359">
          <w:marLeft w:val="0"/>
          <w:marRight w:val="0"/>
          <w:marTop w:val="0"/>
          <w:marBottom w:val="0"/>
          <w:divBdr>
            <w:top w:val="none" w:sz="0" w:space="0" w:color="auto"/>
            <w:left w:val="none" w:sz="0" w:space="0" w:color="auto"/>
            <w:bottom w:val="none" w:sz="0" w:space="0" w:color="auto"/>
            <w:right w:val="none" w:sz="0" w:space="0" w:color="auto"/>
          </w:divBdr>
        </w:div>
        <w:div w:id="1107625533">
          <w:marLeft w:val="0"/>
          <w:marRight w:val="0"/>
          <w:marTop w:val="0"/>
          <w:marBottom w:val="0"/>
          <w:divBdr>
            <w:top w:val="none" w:sz="0" w:space="0" w:color="auto"/>
            <w:left w:val="none" w:sz="0" w:space="0" w:color="auto"/>
            <w:bottom w:val="none" w:sz="0" w:space="0" w:color="auto"/>
            <w:right w:val="none" w:sz="0" w:space="0" w:color="auto"/>
          </w:divBdr>
        </w:div>
        <w:div w:id="177473835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6" ma:contentTypeDescription="Create a new document." ma:contentTypeScope="" ma:versionID="61546ac3e2a2b3cd5da6eaccaa088f23">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8affa8cebc969ea9f4b219cadd0ce8f0"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3F9113F-3E5F-48E0-9593-6C4BC7B310F9}"/>
</file>

<file path=customXml/itemProps2.xml><?xml version="1.0" encoding="utf-8"?>
<ds:datastoreItem xmlns:ds="http://schemas.openxmlformats.org/officeDocument/2006/customXml" ds:itemID="{2904D0FE-97D7-46C9-A0B6-AE00CB1FCADC}">
  <ds:schemaRefs>
    <ds:schemaRef ds:uri="http://schemas.microsoft.com/office/2006/metadata/properties"/>
    <ds:schemaRef ds:uri="http://schemas.microsoft.com/office/infopath/2007/PartnerControls"/>
    <ds:schemaRef ds:uri="06e3169f-a9f3-41ae-acb0-0b632df752ba"/>
    <ds:schemaRef ds:uri="bef62789-d549-4860-81a5-a69cfe2d4824"/>
    <ds:schemaRef ds:uri="66515a21-5678-43d4-a391-50266467cfa8"/>
    <ds:schemaRef ds:uri="3dba7612-659e-428f-9368-2e161642650e"/>
  </ds:schemaRefs>
</ds:datastoreItem>
</file>

<file path=customXml/itemProps3.xml><?xml version="1.0" encoding="utf-8"?>
<ds:datastoreItem xmlns:ds="http://schemas.openxmlformats.org/officeDocument/2006/customXml" ds:itemID="{4448351F-4790-48BD-BFD3-3881D1CE1FA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3485</Words>
  <Characters>21338</Characters>
  <Application>Microsoft Office Word</Application>
  <DocSecurity>0</DocSecurity>
  <Lines>177</Lines>
  <Paragraphs>49</Paragraphs>
  <ScaleCrop>false</ScaleCrop>
  <Company>S.I.H.E.</Company>
  <LinksUpToDate>false</LinksUpToDate>
  <CharactersWithSpaces>24774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Chris Jones</cp:lastModifiedBy>
  <cp:revision>10</cp:revision>
  <cp:lastPrinted>2014-10-10T07:42:00Z</cp:lastPrinted>
  <dcterms:created xsi:type="dcterms:W3CDTF">2022-03-30T12:29:00Z</dcterms:created>
  <dcterms:modified xsi:type="dcterms:W3CDTF">2023-03-28T09:33:00Z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y fmtid="{D5CDD505-2E9C-101B-9397-08002B2CF9AE}" pid="6" name="MediaServiceImageTags">
    <vt:lpwstr/>
  </property>
</Properties>
</file>