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68162D64">
      <w:r w:rsidR="7C24EBDF">
        <w:rPr/>
        <w:t>Dissertation proposal:</w:t>
      </w:r>
    </w:p>
    <w:p w:rsidR="14E04A3D" w:rsidRDefault="14E04A3D" w14:paraId="5F71E950" w14:textId="5FFBC48D">
      <w:r w:rsidRPr="3715498E" w:rsidR="14E04A3D">
        <w:rPr>
          <w:rFonts w:ascii="Aptos" w:hAnsi="Aptos" w:eastAsia="Aptos" w:cs="Aptos"/>
          <w:noProof w:val="0"/>
          <w:sz w:val="24"/>
          <w:szCs w:val="24"/>
          <w:lang w:val="en-US"/>
        </w:rPr>
        <w:t>Summary purpose of the investigation</w:t>
      </w:r>
      <w:r w:rsidRPr="3715498E" w:rsidR="3E65E5B9">
        <w:rPr>
          <w:rFonts w:ascii="Aptos" w:hAnsi="Aptos" w:eastAsia="Aptos" w:cs="Aptos"/>
          <w:noProof w:val="0"/>
          <w:sz w:val="24"/>
          <w:szCs w:val="24"/>
          <w:lang w:val="en-US"/>
        </w:rPr>
        <w:t>:</w:t>
      </w:r>
    </w:p>
    <w:p w:rsidR="34EE1E19" w:rsidP="3715498E" w:rsidRDefault="34EE1E19" w14:paraId="47A7FB50" w14:textId="326BBF90">
      <w:pPr>
        <w:rPr>
          <w:rFonts w:ascii="Aptos" w:hAnsi="Aptos" w:eastAsia="Aptos" w:cs="Aptos"/>
          <w:noProof w:val="0"/>
          <w:sz w:val="24"/>
          <w:szCs w:val="24"/>
          <w:lang w:val="en-US"/>
        </w:rPr>
      </w:pPr>
      <w:r w:rsidRPr="3715498E" w:rsidR="34EE1E19">
        <w:rPr>
          <w:rFonts w:ascii="Aptos" w:hAnsi="Aptos" w:eastAsia="Aptos" w:cs="Aptos"/>
          <w:noProof w:val="0"/>
          <w:sz w:val="24"/>
          <w:szCs w:val="24"/>
          <w:lang w:val="en-US"/>
        </w:rPr>
        <w:t xml:space="preserve">The purpose of this investigation is to delve deeper into discovering the social and mental </w:t>
      </w:r>
      <w:r w:rsidRPr="3715498E" w:rsidR="2832652A">
        <w:rPr>
          <w:rFonts w:ascii="Aptos" w:hAnsi="Aptos" w:eastAsia="Aptos" w:cs="Aptos"/>
          <w:noProof w:val="0"/>
          <w:sz w:val="24"/>
          <w:szCs w:val="24"/>
          <w:lang w:val="en-US"/>
        </w:rPr>
        <w:t>effects</w:t>
      </w:r>
      <w:r w:rsidRPr="3715498E" w:rsidR="34EE1E19">
        <w:rPr>
          <w:rFonts w:ascii="Aptos" w:hAnsi="Aptos" w:eastAsia="Aptos" w:cs="Aptos"/>
          <w:noProof w:val="0"/>
          <w:sz w:val="24"/>
          <w:szCs w:val="24"/>
          <w:lang w:val="en-US"/>
        </w:rPr>
        <w:t xml:space="preserve"> that technology has on teenagers going through secondary schools</w:t>
      </w:r>
      <w:r w:rsidRPr="3715498E" w:rsidR="002C590D">
        <w:rPr>
          <w:rFonts w:ascii="Aptos" w:hAnsi="Aptos" w:eastAsia="Aptos" w:cs="Aptos"/>
          <w:noProof w:val="0"/>
          <w:sz w:val="24"/>
          <w:szCs w:val="24"/>
          <w:lang w:val="en-US"/>
        </w:rPr>
        <w:t xml:space="preserve"> </w:t>
      </w:r>
      <w:r w:rsidRPr="3715498E" w:rsidR="34EE1E19">
        <w:rPr>
          <w:rFonts w:ascii="Aptos" w:hAnsi="Aptos" w:eastAsia="Aptos" w:cs="Aptos"/>
          <w:noProof w:val="0"/>
          <w:sz w:val="24"/>
          <w:szCs w:val="24"/>
          <w:lang w:val="en-US"/>
        </w:rPr>
        <w:t>and</w:t>
      </w:r>
      <w:r w:rsidRPr="3715498E" w:rsidR="34EE1E19">
        <w:rPr>
          <w:rFonts w:ascii="Aptos" w:hAnsi="Aptos" w:eastAsia="Aptos" w:cs="Aptos"/>
          <w:noProof w:val="0"/>
          <w:sz w:val="24"/>
          <w:szCs w:val="24"/>
          <w:lang w:val="en-US"/>
        </w:rPr>
        <w:t xml:space="preserve"> to </w:t>
      </w:r>
      <w:bookmarkStart w:name="_Int_UhjArgEx" w:id="774180230"/>
      <w:r w:rsidRPr="3715498E" w:rsidR="34EE1E19">
        <w:rPr>
          <w:rFonts w:ascii="Aptos" w:hAnsi="Aptos" w:eastAsia="Aptos" w:cs="Aptos"/>
          <w:noProof w:val="0"/>
          <w:sz w:val="24"/>
          <w:szCs w:val="24"/>
          <w:lang w:val="en-US"/>
        </w:rPr>
        <w:t>subsequently</w:t>
      </w:r>
      <w:bookmarkEnd w:id="774180230"/>
      <w:r w:rsidRPr="3715498E" w:rsidR="34EE1E19">
        <w:rPr>
          <w:rFonts w:ascii="Aptos" w:hAnsi="Aptos" w:eastAsia="Aptos" w:cs="Aptos"/>
          <w:noProof w:val="0"/>
          <w:sz w:val="24"/>
          <w:szCs w:val="24"/>
          <w:lang w:val="en-US"/>
        </w:rPr>
        <w:t xml:space="preserve"> explore the patterns, themes and discourses that develop through their answers. The patterns, themes and discourses that emerge will </w:t>
      </w:r>
      <w:r w:rsidRPr="3715498E" w:rsidR="04B6DB98">
        <w:rPr>
          <w:rFonts w:ascii="Aptos" w:hAnsi="Aptos" w:eastAsia="Aptos" w:cs="Aptos"/>
          <w:noProof w:val="0"/>
          <w:sz w:val="24"/>
          <w:szCs w:val="24"/>
          <w:lang w:val="en-US"/>
        </w:rPr>
        <w:t>show</w:t>
      </w:r>
      <w:r w:rsidRPr="3715498E" w:rsidR="34EE1E19">
        <w:rPr>
          <w:rFonts w:ascii="Aptos" w:hAnsi="Aptos" w:eastAsia="Aptos" w:cs="Aptos"/>
          <w:noProof w:val="0"/>
          <w:sz w:val="24"/>
          <w:szCs w:val="24"/>
          <w:lang w:val="en-US"/>
        </w:rPr>
        <w:t xml:space="preserve"> the difference in opinions from person to person and the most common ideologies across the participant</w:t>
      </w:r>
      <w:r w:rsidRPr="3715498E" w:rsidR="6B7C925F">
        <w:rPr>
          <w:rFonts w:ascii="Aptos" w:hAnsi="Aptos" w:eastAsia="Aptos" w:cs="Aptos"/>
          <w:noProof w:val="0"/>
          <w:sz w:val="24"/>
          <w:szCs w:val="24"/>
          <w:lang w:val="en-US"/>
        </w:rPr>
        <w:t>s</w:t>
      </w:r>
      <w:r w:rsidRPr="3715498E" w:rsidR="34EE1E19">
        <w:rPr>
          <w:rFonts w:ascii="Aptos" w:hAnsi="Aptos" w:eastAsia="Aptos" w:cs="Aptos"/>
          <w:noProof w:val="0"/>
          <w:sz w:val="24"/>
          <w:szCs w:val="24"/>
          <w:lang w:val="en-US"/>
        </w:rPr>
        <w:t>, as well as the difficulty that comes with</w:t>
      </w:r>
      <w:r w:rsidRPr="3715498E" w:rsidR="507CC619">
        <w:rPr>
          <w:rFonts w:ascii="Aptos" w:hAnsi="Aptos" w:eastAsia="Aptos" w:cs="Aptos"/>
          <w:noProof w:val="0"/>
          <w:sz w:val="24"/>
          <w:szCs w:val="24"/>
          <w:lang w:val="en-US"/>
        </w:rPr>
        <w:t xml:space="preserve"> social media and how destructive that can be at an early age, while also taking a broader look at the social effects and if social media could help increase the recent decline in part</w:t>
      </w:r>
      <w:r w:rsidRPr="3715498E" w:rsidR="51A63F6D">
        <w:rPr>
          <w:rFonts w:ascii="Aptos" w:hAnsi="Aptos" w:eastAsia="Aptos" w:cs="Aptos"/>
          <w:noProof w:val="0"/>
          <w:sz w:val="24"/>
          <w:szCs w:val="24"/>
          <w:lang w:val="en-US"/>
        </w:rPr>
        <w:t>icipation within PE.</w:t>
      </w:r>
      <w:r w:rsidRPr="3715498E" w:rsidR="34EE1E19">
        <w:rPr>
          <w:rFonts w:ascii="Aptos" w:hAnsi="Aptos" w:eastAsia="Aptos" w:cs="Aptos"/>
          <w:noProof w:val="0"/>
          <w:sz w:val="24"/>
          <w:szCs w:val="24"/>
          <w:lang w:val="en-US"/>
        </w:rPr>
        <w:t xml:space="preserve"> </w:t>
      </w:r>
    </w:p>
    <w:p w:rsidR="3715498E" w:rsidP="3715498E" w:rsidRDefault="3715498E" w14:paraId="0B7ABE04" w14:textId="66626AB7">
      <w:pPr>
        <w:rPr>
          <w:rFonts w:ascii="Aptos" w:hAnsi="Aptos" w:eastAsia="Aptos" w:cs="Aptos"/>
          <w:noProof w:val="0"/>
          <w:sz w:val="24"/>
          <w:szCs w:val="24"/>
          <w:lang w:val="en-US"/>
        </w:rPr>
      </w:pPr>
    </w:p>
    <w:p w:rsidR="14E04A3D" w:rsidRDefault="14E04A3D" w14:paraId="59A6AB3D" w14:textId="2927BA30">
      <w:r w:rsidRPr="3715498E" w:rsidR="14E04A3D">
        <w:rPr>
          <w:rFonts w:ascii="Aptos" w:hAnsi="Aptos" w:eastAsia="Aptos" w:cs="Aptos"/>
          <w:noProof w:val="0"/>
          <w:sz w:val="24"/>
          <w:szCs w:val="24"/>
          <w:lang w:val="en-US"/>
        </w:rPr>
        <w:t>Introduction and Supporting literature</w:t>
      </w:r>
      <w:r w:rsidRPr="3715498E" w:rsidR="7CD73B16">
        <w:rPr>
          <w:rFonts w:ascii="Aptos" w:hAnsi="Aptos" w:eastAsia="Aptos" w:cs="Aptos"/>
          <w:noProof w:val="0"/>
          <w:sz w:val="24"/>
          <w:szCs w:val="24"/>
          <w:lang w:val="en-US"/>
        </w:rPr>
        <w:t>:</w:t>
      </w:r>
    </w:p>
    <w:p w:rsidR="3715498E" w:rsidP="3715498E" w:rsidRDefault="3715498E" w14:paraId="3F50287F" w14:textId="48DA1E68">
      <w:pPr>
        <w:rPr>
          <w:rFonts w:ascii="Aptos" w:hAnsi="Aptos" w:eastAsia="Aptos" w:cs="Aptos"/>
          <w:noProof w:val="0"/>
          <w:sz w:val="24"/>
          <w:szCs w:val="24"/>
          <w:lang w:val="en-US"/>
        </w:rPr>
      </w:pPr>
    </w:p>
    <w:p w:rsidR="1696D325" w:rsidP="3715498E" w:rsidRDefault="1696D325" w14:paraId="17395E80" w14:textId="1E0447B5">
      <w:pPr>
        <w:spacing w:before="240" w:beforeAutospacing="off" w:after="240" w:afterAutospacing="off"/>
        <w:rPr>
          <w:rFonts w:ascii="Aptos" w:hAnsi="Aptos" w:eastAsia="Aptos" w:cs="Aptos"/>
          <w:noProof w:val="0"/>
          <w:sz w:val="24"/>
          <w:szCs w:val="24"/>
          <w:lang w:val="en-US"/>
        </w:rPr>
      </w:pPr>
      <w:r w:rsidRPr="3715498E" w:rsidR="1696D325">
        <w:rPr>
          <w:rFonts w:ascii="Aptos" w:hAnsi="Aptos" w:eastAsia="Aptos" w:cs="Aptos"/>
          <w:noProof w:val="0"/>
          <w:sz w:val="24"/>
          <w:szCs w:val="24"/>
          <w:lang w:val="en-US"/>
        </w:rPr>
        <w:t xml:space="preserve">The rapid growth of social media platforms has reshaped various aspects of education, including PE. Social media, once considered primarily a leisure activity, is now a powerful tool that can foster communication, engagement, and learning in the educational setting. In the context of PE, platforms like Instagram, YouTube, TikTok, and Twitter are being used by </w:t>
      </w:r>
      <w:r w:rsidRPr="3715498E" w:rsidR="1F827AB7">
        <w:rPr>
          <w:rFonts w:ascii="Aptos" w:hAnsi="Aptos" w:eastAsia="Aptos" w:cs="Aptos"/>
          <w:noProof w:val="0"/>
          <w:sz w:val="24"/>
          <w:szCs w:val="24"/>
          <w:lang w:val="en-US"/>
        </w:rPr>
        <w:t>teachers</w:t>
      </w:r>
      <w:r w:rsidRPr="3715498E" w:rsidR="1696D325">
        <w:rPr>
          <w:rFonts w:ascii="Aptos" w:hAnsi="Aptos" w:eastAsia="Aptos" w:cs="Aptos"/>
          <w:noProof w:val="0"/>
          <w:sz w:val="24"/>
          <w:szCs w:val="24"/>
          <w:lang w:val="en-US"/>
        </w:rPr>
        <w:t xml:space="preserve">, students, and professionals alike to share resources, </w:t>
      </w:r>
      <w:bookmarkStart w:name="_Int_HDQtp3n1" w:id="370536026"/>
      <w:r w:rsidRPr="3715498E" w:rsidR="1696D325">
        <w:rPr>
          <w:rFonts w:ascii="Aptos" w:hAnsi="Aptos" w:eastAsia="Aptos" w:cs="Aptos"/>
          <w:noProof w:val="0"/>
          <w:sz w:val="24"/>
          <w:szCs w:val="24"/>
          <w:lang w:val="en-US"/>
        </w:rPr>
        <w:t>demonstrate</w:t>
      </w:r>
      <w:bookmarkEnd w:id="370536026"/>
      <w:r w:rsidRPr="3715498E" w:rsidR="1696D325">
        <w:rPr>
          <w:rFonts w:ascii="Aptos" w:hAnsi="Aptos" w:eastAsia="Aptos" w:cs="Aptos"/>
          <w:noProof w:val="0"/>
          <w:sz w:val="24"/>
          <w:szCs w:val="24"/>
          <w:lang w:val="en-US"/>
        </w:rPr>
        <w:t xml:space="preserve"> exercises, build communities, and promote healthy lifestyles.</w:t>
      </w:r>
      <w:r w:rsidRPr="3715498E" w:rsidR="7C9A17EE">
        <w:rPr>
          <w:rFonts w:ascii="Aptos" w:hAnsi="Aptos" w:eastAsia="Aptos" w:cs="Aptos"/>
          <w:noProof w:val="0"/>
          <w:sz w:val="24"/>
          <w:szCs w:val="24"/>
          <w:lang w:val="en-US"/>
        </w:rPr>
        <w:t xml:space="preserve"> Despite these benefits, challenges like cyberbullying, screen addiction, and privacy concerns persist (Selwyn, 2012).</w:t>
      </w:r>
      <w:r w:rsidRPr="3715498E" w:rsidR="1696D325">
        <w:rPr>
          <w:rFonts w:ascii="Aptos" w:hAnsi="Aptos" w:eastAsia="Aptos" w:cs="Aptos"/>
          <w:noProof w:val="0"/>
          <w:sz w:val="24"/>
          <w:szCs w:val="24"/>
          <w:lang w:val="en-US"/>
        </w:rPr>
        <w:t xml:space="preserve"> </w:t>
      </w:r>
      <w:r w:rsidRPr="3715498E" w:rsidR="1696D325">
        <w:rPr>
          <w:rFonts w:ascii="Aptos" w:hAnsi="Aptos" w:eastAsia="Aptos" w:cs="Aptos"/>
          <w:noProof w:val="0"/>
          <w:sz w:val="24"/>
          <w:szCs w:val="24"/>
          <w:lang w:val="en-US"/>
        </w:rPr>
        <w:t xml:space="preserve">However, the full potential of these tools within PE, as well as their impact on student motivation, engagement, and </w:t>
      </w:r>
      <w:r w:rsidRPr="3715498E" w:rsidR="47E14C92">
        <w:rPr>
          <w:rFonts w:ascii="Aptos" w:hAnsi="Aptos" w:eastAsia="Aptos" w:cs="Aptos"/>
          <w:noProof w:val="0"/>
          <w:sz w:val="24"/>
          <w:szCs w:val="24"/>
          <w:lang w:val="en-US"/>
        </w:rPr>
        <w:t>mental health</w:t>
      </w:r>
      <w:r w:rsidRPr="3715498E" w:rsidR="1696D325">
        <w:rPr>
          <w:rFonts w:ascii="Aptos" w:hAnsi="Aptos" w:eastAsia="Aptos" w:cs="Aptos"/>
          <w:noProof w:val="0"/>
          <w:sz w:val="24"/>
          <w:szCs w:val="24"/>
          <w:lang w:val="en-US"/>
        </w:rPr>
        <w:t xml:space="preserve">, </w:t>
      </w:r>
      <w:r w:rsidRPr="3715498E" w:rsidR="1696D325">
        <w:rPr>
          <w:rFonts w:ascii="Aptos" w:hAnsi="Aptos" w:eastAsia="Aptos" w:cs="Aptos"/>
          <w:noProof w:val="0"/>
          <w:sz w:val="24"/>
          <w:szCs w:val="24"/>
          <w:lang w:val="en-US"/>
        </w:rPr>
        <w:t>remains under-researched.</w:t>
      </w:r>
      <w:r w:rsidRPr="3715498E" w:rsidR="677347DE">
        <w:rPr>
          <w:rFonts w:ascii="Aptos" w:hAnsi="Aptos" w:eastAsia="Aptos" w:cs="Aptos"/>
          <w:noProof w:val="0"/>
          <w:sz w:val="24"/>
          <w:szCs w:val="24"/>
          <w:lang w:val="en-US"/>
        </w:rPr>
        <w:t xml:space="preserve"> </w:t>
      </w:r>
    </w:p>
    <w:p w:rsidR="5B077CF2" w:rsidP="3715498E" w:rsidRDefault="5B077CF2" w14:paraId="7296702B" w14:textId="69705A46">
      <w:pPr>
        <w:spacing w:before="240" w:beforeAutospacing="off" w:after="240" w:afterAutospacing="off"/>
        <w:rPr>
          <w:rFonts w:ascii="Aptos" w:hAnsi="Aptos" w:eastAsia="Aptos" w:cs="Aptos"/>
          <w:noProof w:val="0"/>
          <w:sz w:val="24"/>
          <w:szCs w:val="24"/>
          <w:lang w:val="en-US"/>
        </w:rPr>
      </w:pPr>
      <w:r w:rsidRPr="3715498E" w:rsidR="5B077CF2">
        <w:rPr>
          <w:rFonts w:ascii="Aptos" w:hAnsi="Aptos" w:eastAsia="Aptos" w:cs="Aptos"/>
          <w:noProof w:val="0"/>
          <w:sz w:val="24"/>
          <w:szCs w:val="24"/>
          <w:lang w:val="en-US"/>
        </w:rPr>
        <w:t xml:space="preserve">As we currently know </w:t>
      </w:r>
      <w:r w:rsidRPr="3715498E" w:rsidR="5B077CF2">
        <w:rPr>
          <w:rFonts w:ascii="Aptos" w:hAnsi="Aptos" w:eastAsia="Aptos" w:cs="Aptos"/>
          <w:noProof w:val="0"/>
          <w:sz w:val="24"/>
          <w:szCs w:val="24"/>
          <w:lang w:val="en-US"/>
        </w:rPr>
        <w:t>very little</w:t>
      </w:r>
      <w:r w:rsidRPr="3715498E" w:rsidR="5B077CF2">
        <w:rPr>
          <w:rFonts w:ascii="Aptos" w:hAnsi="Aptos" w:eastAsia="Aptos" w:cs="Aptos"/>
          <w:noProof w:val="0"/>
          <w:sz w:val="24"/>
          <w:szCs w:val="24"/>
          <w:lang w:val="en-US"/>
        </w:rPr>
        <w:t xml:space="preserve"> about the role of digital technologies in physical education (Casey, Goodyear and Armour, 2017), t</w:t>
      </w:r>
      <w:r w:rsidRPr="3715498E" w:rsidR="1696D325">
        <w:rPr>
          <w:rFonts w:ascii="Aptos" w:hAnsi="Aptos" w:eastAsia="Aptos" w:cs="Aptos"/>
          <w:noProof w:val="0"/>
          <w:sz w:val="24"/>
          <w:szCs w:val="24"/>
          <w:lang w:val="en-US"/>
        </w:rPr>
        <w:t xml:space="preserve">his dissertation </w:t>
      </w:r>
      <w:r w:rsidRPr="3715498E" w:rsidR="1696D325">
        <w:rPr>
          <w:rFonts w:ascii="Aptos" w:hAnsi="Aptos" w:eastAsia="Aptos" w:cs="Aptos"/>
          <w:noProof w:val="0"/>
          <w:sz w:val="24"/>
          <w:szCs w:val="24"/>
          <w:lang w:val="en-US"/>
        </w:rPr>
        <w:t xml:space="preserve">seeks to explore how social media can be effectively </w:t>
      </w:r>
      <w:r w:rsidRPr="3715498E" w:rsidR="45AF9612">
        <w:rPr>
          <w:rFonts w:ascii="Aptos" w:hAnsi="Aptos" w:eastAsia="Aptos" w:cs="Aptos"/>
          <w:noProof w:val="0"/>
          <w:sz w:val="24"/>
          <w:szCs w:val="24"/>
          <w:lang w:val="en-US"/>
        </w:rPr>
        <w:t>used</w:t>
      </w:r>
      <w:r w:rsidRPr="3715498E" w:rsidR="1696D325">
        <w:rPr>
          <w:rFonts w:ascii="Aptos" w:hAnsi="Aptos" w:eastAsia="Aptos" w:cs="Aptos"/>
          <w:noProof w:val="0"/>
          <w:sz w:val="24"/>
          <w:szCs w:val="24"/>
          <w:lang w:val="en-US"/>
        </w:rPr>
        <w:t xml:space="preserve"> within PE settings to enhance student learning experiences and encourage lifelong participation in physical activities.</w:t>
      </w:r>
      <w:r w:rsidRPr="3715498E" w:rsidR="36815C51">
        <w:rPr>
          <w:rFonts w:ascii="Aptos" w:hAnsi="Aptos" w:eastAsia="Aptos" w:cs="Aptos"/>
          <w:noProof w:val="0"/>
          <w:sz w:val="24"/>
          <w:szCs w:val="24"/>
          <w:lang w:val="en-US"/>
        </w:rPr>
        <w:t xml:space="preserve"> </w:t>
      </w:r>
      <w:r w:rsidRPr="3715498E" w:rsidR="36815C51">
        <w:rPr>
          <w:rFonts w:ascii="Aptos" w:hAnsi="Aptos" w:eastAsia="Aptos" w:cs="Aptos"/>
          <w:noProof w:val="0"/>
          <w:sz w:val="24"/>
          <w:szCs w:val="24"/>
          <w:lang w:val="en-US"/>
        </w:rPr>
        <w:t xml:space="preserve">We will also delve into </w:t>
      </w:r>
      <w:r w:rsidRPr="3715498E" w:rsidR="1823F011">
        <w:rPr>
          <w:rFonts w:ascii="Aptos" w:hAnsi="Aptos" w:eastAsia="Aptos" w:cs="Aptos"/>
          <w:noProof w:val="0"/>
          <w:sz w:val="24"/>
          <w:szCs w:val="24"/>
          <w:lang w:val="en-US"/>
        </w:rPr>
        <w:t>‘fitspiration’ and if social media is affecting participation within secondary schools</w:t>
      </w:r>
      <w:r w:rsidRPr="3715498E" w:rsidR="4E02066C">
        <w:rPr>
          <w:rFonts w:ascii="Aptos" w:hAnsi="Aptos" w:eastAsia="Aptos" w:cs="Aptos"/>
          <w:noProof w:val="0"/>
          <w:sz w:val="24"/>
          <w:szCs w:val="24"/>
          <w:lang w:val="en-US"/>
        </w:rPr>
        <w:t xml:space="preserve">, especially with the recent rise in health-related information </w:t>
      </w:r>
      <w:r w:rsidRPr="3715498E" w:rsidR="2BEBE20E">
        <w:rPr>
          <w:rFonts w:ascii="Aptos" w:hAnsi="Aptos" w:eastAsia="Aptos" w:cs="Aptos"/>
          <w:noProof w:val="0"/>
          <w:sz w:val="24"/>
          <w:szCs w:val="24"/>
          <w:lang w:val="en-US"/>
        </w:rPr>
        <w:t>being</w:t>
      </w:r>
      <w:r w:rsidRPr="3715498E" w:rsidR="4E02066C">
        <w:rPr>
          <w:rFonts w:ascii="Aptos" w:hAnsi="Aptos" w:eastAsia="Aptos" w:cs="Aptos"/>
          <w:noProof w:val="0"/>
          <w:sz w:val="24"/>
          <w:szCs w:val="24"/>
          <w:lang w:val="en-US"/>
        </w:rPr>
        <w:t xml:space="preserve"> shared </w:t>
      </w:r>
      <w:r w:rsidRPr="3715498E" w:rsidR="380175B7">
        <w:rPr>
          <w:rFonts w:ascii="Aptos" w:hAnsi="Aptos" w:eastAsia="Aptos" w:cs="Aptos"/>
          <w:noProof w:val="0"/>
          <w:sz w:val="24"/>
          <w:szCs w:val="24"/>
          <w:lang w:val="en-US"/>
        </w:rPr>
        <w:t>daily</w:t>
      </w:r>
      <w:r w:rsidRPr="3715498E" w:rsidR="4E02066C">
        <w:rPr>
          <w:rFonts w:ascii="Aptos" w:hAnsi="Aptos" w:eastAsia="Aptos" w:cs="Aptos"/>
          <w:noProof w:val="0"/>
          <w:sz w:val="24"/>
          <w:szCs w:val="24"/>
          <w:lang w:val="en-US"/>
        </w:rPr>
        <w:t xml:space="preserve"> (Goodyear, Armo</w:t>
      </w:r>
      <w:r w:rsidRPr="3715498E" w:rsidR="18E1557F">
        <w:rPr>
          <w:rFonts w:ascii="Aptos" w:hAnsi="Aptos" w:eastAsia="Aptos" w:cs="Aptos"/>
          <w:noProof w:val="0"/>
          <w:sz w:val="24"/>
          <w:szCs w:val="24"/>
          <w:lang w:val="en-US"/>
        </w:rPr>
        <w:t>ur and Wood, 2019; Hausmann et al., 2017).</w:t>
      </w:r>
    </w:p>
    <w:p w:rsidR="646EBCAA" w:rsidP="3715498E" w:rsidRDefault="646EBCAA" w14:paraId="0FE71B91" w14:textId="1DDD040F">
      <w:pPr>
        <w:spacing w:before="240" w:beforeAutospacing="off" w:after="240" w:afterAutospacing="off"/>
        <w:rPr>
          <w:rFonts w:ascii="Aptos" w:hAnsi="Aptos" w:eastAsia="Aptos" w:cs="Aptos"/>
          <w:noProof w:val="0"/>
          <w:sz w:val="24"/>
          <w:szCs w:val="24"/>
          <w:lang w:val="en-US"/>
        </w:rPr>
      </w:pPr>
      <w:r w:rsidRPr="3715498E" w:rsidR="646EBCAA">
        <w:rPr>
          <w:rFonts w:ascii="Aptos" w:hAnsi="Aptos" w:eastAsia="Aptos" w:cs="Aptos"/>
          <w:noProof w:val="0"/>
          <w:sz w:val="24"/>
          <w:szCs w:val="24"/>
          <w:lang w:val="en-US"/>
        </w:rPr>
        <w:t xml:space="preserve">A recent </w:t>
      </w:r>
      <w:r w:rsidRPr="3715498E" w:rsidR="12CD9B14">
        <w:rPr>
          <w:rFonts w:ascii="Aptos" w:hAnsi="Aptos" w:eastAsia="Aptos" w:cs="Aptos"/>
          <w:noProof w:val="0"/>
          <w:sz w:val="24"/>
          <w:szCs w:val="24"/>
          <w:lang w:val="en-US"/>
        </w:rPr>
        <w:t xml:space="preserve">survey </w:t>
      </w:r>
      <w:r w:rsidRPr="3715498E" w:rsidR="646EBCAA">
        <w:rPr>
          <w:rFonts w:ascii="Aptos" w:hAnsi="Aptos" w:eastAsia="Aptos" w:cs="Aptos"/>
          <w:noProof w:val="0"/>
          <w:sz w:val="24"/>
          <w:szCs w:val="24"/>
          <w:lang w:val="en-US"/>
        </w:rPr>
        <w:t xml:space="preserve">conducted by Sport England (2023) has shown that </w:t>
      </w:r>
      <w:r w:rsidRPr="3715498E" w:rsidR="30CB8F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w:t>
      </w:r>
      <w:r w:rsidRPr="3715498E" w:rsidR="646EBC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number of secondary-age young people (school Years 7-11, ages 11-16) running or taking part in athletics and multi-sports </w:t>
      </w:r>
      <w:bookmarkStart w:name="_Int_eIdWbimz" w:id="1911445160"/>
      <w:r w:rsidRPr="3715498E" w:rsidR="646EBC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remain</w:t>
      </w:r>
      <w:bookmarkEnd w:id="1911445160"/>
      <w:r w:rsidRPr="3715498E" w:rsidR="646EBC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down following a sharp drop in 2021-22.</w:t>
      </w:r>
      <w:r w:rsidRPr="3715498E" w:rsidR="16E02B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Could this be due to the rise in social media? </w:t>
      </w:r>
      <w:r w:rsidRPr="3715498E" w:rsidR="1DEBD51C">
        <w:rPr>
          <w:rFonts w:ascii="Aptos" w:hAnsi="Aptos" w:eastAsia="Aptos" w:cs="Aptos"/>
          <w:noProof w:val="0"/>
          <w:sz w:val="24"/>
          <w:szCs w:val="24"/>
          <w:lang w:val="en-US"/>
        </w:rPr>
        <w:t xml:space="preserve">Research has raised questions </w:t>
      </w:r>
      <w:bookmarkStart w:name="_Int_Gu09SscQ" w:id="107267648"/>
      <w:r w:rsidRPr="3715498E" w:rsidR="1DEBD51C">
        <w:rPr>
          <w:rFonts w:ascii="Aptos" w:hAnsi="Aptos" w:eastAsia="Aptos" w:cs="Aptos"/>
          <w:noProof w:val="0"/>
          <w:sz w:val="24"/>
          <w:szCs w:val="24"/>
          <w:lang w:val="en-US"/>
        </w:rPr>
        <w:t>regarding</w:t>
      </w:r>
      <w:bookmarkEnd w:id="107267648"/>
      <w:r w:rsidRPr="3715498E" w:rsidR="1DEBD51C">
        <w:rPr>
          <w:rFonts w:ascii="Aptos" w:hAnsi="Aptos" w:eastAsia="Aptos" w:cs="Aptos"/>
          <w:noProof w:val="0"/>
          <w:sz w:val="24"/>
          <w:szCs w:val="24"/>
          <w:lang w:val="en-US"/>
        </w:rPr>
        <w:t xml:space="preserve"> the connection between social media activity and sedentary behaviors, as well as the possibility that social media material is leading to obsessive and addictive monitoring behaviors and</w:t>
      </w:r>
      <w:r w:rsidRPr="3715498E" w:rsidR="4A07CFE7">
        <w:rPr>
          <w:rFonts w:ascii="Aptos" w:hAnsi="Aptos" w:eastAsia="Aptos" w:cs="Aptos"/>
          <w:noProof w:val="0"/>
          <w:sz w:val="24"/>
          <w:szCs w:val="24"/>
          <w:lang w:val="en-US"/>
        </w:rPr>
        <w:t xml:space="preserve"> a</w:t>
      </w:r>
      <w:r w:rsidRPr="3715498E" w:rsidR="1DEBD51C">
        <w:rPr>
          <w:rFonts w:ascii="Aptos" w:hAnsi="Aptos" w:eastAsia="Aptos" w:cs="Aptos"/>
          <w:noProof w:val="0"/>
          <w:sz w:val="24"/>
          <w:szCs w:val="24"/>
          <w:lang w:val="en-US"/>
        </w:rPr>
        <w:t xml:space="preserve"> r</w:t>
      </w:r>
      <w:r w:rsidRPr="3715498E" w:rsidR="4ABD7002">
        <w:rPr>
          <w:rFonts w:ascii="Aptos" w:hAnsi="Aptos" w:eastAsia="Aptos" w:cs="Aptos"/>
          <w:noProof w:val="0"/>
          <w:sz w:val="24"/>
          <w:szCs w:val="24"/>
          <w:lang w:val="en-US"/>
        </w:rPr>
        <w:t>ise in</w:t>
      </w:r>
      <w:r w:rsidRPr="3715498E" w:rsidR="1DEBD51C">
        <w:rPr>
          <w:rFonts w:ascii="Aptos" w:hAnsi="Aptos" w:eastAsia="Aptos" w:cs="Aptos"/>
          <w:noProof w:val="0"/>
          <w:sz w:val="24"/>
          <w:szCs w:val="24"/>
          <w:lang w:val="en-US"/>
        </w:rPr>
        <w:t xml:space="preserve"> </w:t>
      </w:r>
      <w:r w:rsidRPr="3715498E" w:rsidR="1DEBD51C">
        <w:rPr>
          <w:rFonts w:ascii="Aptos" w:hAnsi="Aptos" w:eastAsia="Aptos" w:cs="Aptos"/>
          <w:noProof w:val="0"/>
          <w:sz w:val="24"/>
          <w:szCs w:val="24"/>
          <w:lang w:val="en-US"/>
        </w:rPr>
        <w:t>body dissatisfaction levels</w:t>
      </w:r>
      <w:r w:rsidRPr="3715498E" w:rsidR="1DEBD51C">
        <w:rPr>
          <w:rFonts w:ascii="Aptos" w:hAnsi="Aptos" w:eastAsia="Aptos" w:cs="Aptos"/>
          <w:noProof w:val="0"/>
          <w:sz w:val="24"/>
          <w:szCs w:val="24"/>
          <w:lang w:val="en-US"/>
        </w:rPr>
        <w:t xml:space="preserve"> </w:t>
      </w:r>
      <w:r w:rsidRPr="3715498E" w:rsidR="139640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(Goodyear and </w:t>
      </w:r>
      <w:r w:rsidRPr="3715498E" w:rsidR="2BF69F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w:t>
      </w:r>
      <w:r w:rsidRPr="3715498E" w:rsidR="139640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rmour, 2019; Shaw et al., 2015)</w:t>
      </w:r>
      <w:r w:rsidRPr="3715498E" w:rsidR="276373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715498E" w:rsidR="27637378">
        <w:rPr>
          <w:rFonts w:ascii="Aptos" w:hAnsi="Aptos" w:eastAsia="Aptos" w:cs="Aptos"/>
          <w:noProof w:val="0"/>
          <w:sz w:val="24"/>
          <w:szCs w:val="24"/>
          <w:lang w:val="en-US"/>
        </w:rPr>
        <w:t xml:space="preserve"> A 2019 report from the World Health Organization (WHO) also noted that over 80% of adolescents are not physically active enough, citing increased screen time as a major factor.</w:t>
      </w:r>
      <w:r w:rsidRPr="3715498E" w:rsidR="5CF2633C">
        <w:rPr>
          <w:rFonts w:ascii="Aptos" w:hAnsi="Aptos" w:eastAsia="Aptos" w:cs="Aptos"/>
          <w:noProof w:val="0"/>
          <w:sz w:val="24"/>
          <w:szCs w:val="24"/>
          <w:lang w:val="en-US"/>
        </w:rPr>
        <w:t xml:space="preserve"> </w:t>
      </w:r>
      <w:r w:rsidRPr="3715498E" w:rsidR="0C6DDC41">
        <w:rPr>
          <w:rFonts w:ascii="Aptos" w:hAnsi="Aptos" w:eastAsia="Aptos" w:cs="Aptos"/>
          <w:noProof w:val="0"/>
          <w:sz w:val="24"/>
          <w:szCs w:val="24"/>
          <w:lang w:val="en-US"/>
        </w:rPr>
        <w:t xml:space="preserve">Could wearable technologies be the answer to this decline? </w:t>
      </w:r>
      <w:r w:rsidRPr="3715498E" w:rsidR="1A9BF5A2">
        <w:rPr>
          <w:rFonts w:ascii="Aptos" w:hAnsi="Aptos" w:eastAsia="Aptos" w:cs="Aptos"/>
          <w:noProof w:val="0"/>
          <w:sz w:val="24"/>
          <w:szCs w:val="24"/>
          <w:lang w:val="en-US"/>
        </w:rPr>
        <w:t xml:space="preserve">For a considerable amount of time, schools have </w:t>
      </w:r>
      <w:r w:rsidRPr="3715498E" w:rsidR="380A4FFB">
        <w:rPr>
          <w:rFonts w:ascii="Aptos" w:hAnsi="Aptos" w:eastAsia="Aptos" w:cs="Aptos"/>
          <w:noProof w:val="0"/>
          <w:sz w:val="24"/>
          <w:szCs w:val="24"/>
          <w:lang w:val="en-US"/>
        </w:rPr>
        <w:t>utili</w:t>
      </w:r>
      <w:r w:rsidRPr="3715498E" w:rsidR="1321554A">
        <w:rPr>
          <w:rFonts w:ascii="Aptos" w:hAnsi="Aptos" w:eastAsia="Aptos" w:cs="Aptos"/>
          <w:noProof w:val="0"/>
          <w:sz w:val="24"/>
          <w:szCs w:val="24"/>
          <w:lang w:val="en-US"/>
        </w:rPr>
        <w:t>s</w:t>
      </w:r>
      <w:r w:rsidRPr="3715498E" w:rsidR="380A4FFB">
        <w:rPr>
          <w:rFonts w:ascii="Aptos" w:hAnsi="Aptos" w:eastAsia="Aptos" w:cs="Aptos"/>
          <w:noProof w:val="0"/>
          <w:sz w:val="24"/>
          <w:szCs w:val="24"/>
          <w:lang w:val="en-US"/>
        </w:rPr>
        <w:t>ed</w:t>
      </w:r>
      <w:r w:rsidRPr="3715498E" w:rsidR="1A9BF5A2">
        <w:rPr>
          <w:rFonts w:ascii="Aptos" w:hAnsi="Aptos" w:eastAsia="Aptos" w:cs="Aptos"/>
          <w:noProof w:val="0"/>
          <w:sz w:val="24"/>
          <w:szCs w:val="24"/>
          <w:lang w:val="en-US"/>
        </w:rPr>
        <w:t xml:space="preserve"> activity trackers, such as pedometers and accelerometers, to promote physical exercise and to boost student engagement (</w:t>
      </w:r>
      <w:r w:rsidRPr="3715498E" w:rsidR="01DECF7B">
        <w:rPr>
          <w:rFonts w:ascii="Aptos" w:hAnsi="Aptos" w:eastAsia="Aptos" w:cs="Aptos"/>
          <w:noProof w:val="0"/>
          <w:sz w:val="24"/>
          <w:szCs w:val="24"/>
          <w:lang w:val="en-US"/>
        </w:rPr>
        <w:t xml:space="preserve">Gu et al., 2017). </w:t>
      </w:r>
      <w:r w:rsidRPr="3715498E" w:rsidR="01DECF7B">
        <w:rPr>
          <w:rFonts w:ascii="Aptos" w:hAnsi="Aptos" w:eastAsia="Aptos" w:cs="Aptos"/>
          <w:noProof w:val="0"/>
          <w:sz w:val="24"/>
          <w:szCs w:val="24"/>
          <w:lang w:val="en-US"/>
        </w:rPr>
        <w:t xml:space="preserve">However, at the present time little is known whether young people find wearable healthy lifestyle </w:t>
      </w:r>
      <w:r w:rsidRPr="3715498E" w:rsidR="788ACC6B">
        <w:rPr>
          <w:rFonts w:ascii="Aptos" w:hAnsi="Aptos" w:eastAsia="Aptos" w:cs="Aptos"/>
          <w:noProof w:val="0"/>
          <w:sz w:val="24"/>
          <w:szCs w:val="24"/>
          <w:lang w:val="en-US"/>
        </w:rPr>
        <w:t>trackers interesting, engaging and beneficial (Kerner</w:t>
      </w:r>
      <w:r w:rsidRPr="3715498E" w:rsidR="3633FF22">
        <w:rPr>
          <w:rFonts w:ascii="Aptos" w:hAnsi="Aptos" w:eastAsia="Aptos" w:cs="Aptos"/>
          <w:noProof w:val="0"/>
          <w:sz w:val="24"/>
          <w:szCs w:val="24"/>
          <w:lang w:val="en-US"/>
        </w:rPr>
        <w:t xml:space="preserve"> and Goodyear, 2019).</w:t>
      </w:r>
      <w:r w:rsidRPr="3715498E" w:rsidR="4FF034FB">
        <w:rPr>
          <w:rFonts w:ascii="Aptos" w:hAnsi="Aptos" w:eastAsia="Aptos" w:cs="Aptos"/>
          <w:noProof w:val="0"/>
          <w:sz w:val="24"/>
          <w:szCs w:val="24"/>
          <w:lang w:val="en-US"/>
        </w:rPr>
        <w:t xml:space="preserve"> </w:t>
      </w:r>
      <w:r w:rsidRPr="3715498E" w:rsidR="186268BA">
        <w:rPr>
          <w:rFonts w:ascii="Aptos" w:hAnsi="Aptos" w:eastAsia="Aptos" w:cs="Aptos"/>
          <w:noProof w:val="0"/>
          <w:sz w:val="24"/>
          <w:szCs w:val="24"/>
          <w:lang w:val="en-US"/>
        </w:rPr>
        <w:t xml:space="preserve">Additionally, could </w:t>
      </w:r>
      <w:r w:rsidRPr="3715498E" w:rsidR="51F74143">
        <w:rPr>
          <w:rFonts w:ascii="Aptos" w:hAnsi="Aptos" w:eastAsia="Aptos" w:cs="Aptos"/>
          <w:noProof w:val="0"/>
          <w:sz w:val="24"/>
          <w:szCs w:val="24"/>
          <w:lang w:val="en-US"/>
        </w:rPr>
        <w:t xml:space="preserve">the acceptance of video games as a tool for improving academic performance solve the problem? </w:t>
      </w:r>
      <w:r w:rsidRPr="3715498E" w:rsidR="51F74143">
        <w:rPr>
          <w:rFonts w:ascii="Aptos" w:hAnsi="Aptos" w:eastAsia="Aptos" w:cs="Aptos"/>
          <w:noProof w:val="0"/>
          <w:sz w:val="24"/>
          <w:szCs w:val="24"/>
          <w:lang w:val="en-US"/>
        </w:rPr>
        <w:t xml:space="preserve">It has been proven that the moderate use of video games can improve students’ cognitive development (Rojas et al., 2021), academic performance (Ibáñez et al., 2020), and physical condition (Williams &amp; Ayres, 2020). Further to this, it </w:t>
      </w:r>
      <w:r w:rsidRPr="3715498E" w:rsidR="51F74143">
        <w:rPr>
          <w:rFonts w:ascii="Aptos" w:hAnsi="Aptos" w:eastAsia="Aptos" w:cs="Aptos"/>
          <w:noProof w:val="0"/>
          <w:sz w:val="24"/>
          <w:szCs w:val="24"/>
          <w:lang w:val="en-US"/>
        </w:rPr>
        <w:t>facilitates</w:t>
      </w:r>
      <w:r w:rsidRPr="3715498E" w:rsidR="51F74143">
        <w:rPr>
          <w:rFonts w:ascii="Aptos" w:hAnsi="Aptos" w:eastAsia="Aptos" w:cs="Aptos"/>
          <w:noProof w:val="0"/>
          <w:sz w:val="24"/>
          <w:szCs w:val="24"/>
          <w:lang w:val="en-US"/>
        </w:rPr>
        <w:t xml:space="preserve"> the initiation of physical exercise and sports for students with lower sports performance and generates adherence, thanks to the motivation generated (Rogers et al., 2020).</w:t>
      </w:r>
      <w:r w:rsidRPr="3715498E" w:rsidR="6F8DA456">
        <w:rPr>
          <w:rFonts w:ascii="Aptos" w:hAnsi="Aptos" w:eastAsia="Aptos" w:cs="Aptos"/>
          <w:noProof w:val="0"/>
          <w:sz w:val="24"/>
          <w:szCs w:val="24"/>
          <w:lang w:val="en-US"/>
        </w:rPr>
        <w:t xml:space="preserve"> </w:t>
      </w:r>
      <w:r w:rsidRPr="3715498E" w:rsidR="2283B25B">
        <w:rPr>
          <w:rFonts w:ascii="Aptos" w:hAnsi="Aptos" w:eastAsia="Aptos" w:cs="Aptos"/>
          <w:noProof w:val="0"/>
          <w:sz w:val="24"/>
          <w:szCs w:val="24"/>
          <w:lang w:val="en-US"/>
        </w:rPr>
        <w:t>The purpose of video game-based learning is to generate an attractive product for students to improve their education through a tool that generates motivation for its users (de-Marcos et al., 2016). Obtaining improvements by progressing through the video game and gaining rewards generates a satisfaction for the players that leads to motivation to continue playing and this condition is used not only to enjoy playing but also to encourage learning (de-Marcos et al., 2016). Several authors have investigated these practices and the positive effects generated by the motivation of obtaining rewards from video games, which influences the improvement of acceptance of this type of technology (</w:t>
      </w:r>
      <w:r w:rsidRPr="3715498E" w:rsidR="2283B25B">
        <w:rPr>
          <w:rFonts w:ascii="Aptos" w:hAnsi="Aptos" w:eastAsia="Aptos" w:cs="Aptos"/>
          <w:noProof w:val="0"/>
          <w:sz w:val="24"/>
          <w:szCs w:val="24"/>
          <w:lang w:val="en-US"/>
        </w:rPr>
        <w:t>Estriegana</w:t>
      </w:r>
      <w:r w:rsidRPr="3715498E" w:rsidR="2283B25B">
        <w:rPr>
          <w:rFonts w:ascii="Aptos" w:hAnsi="Aptos" w:eastAsia="Aptos" w:cs="Aptos"/>
          <w:noProof w:val="0"/>
          <w:sz w:val="24"/>
          <w:szCs w:val="24"/>
          <w:lang w:val="en-US"/>
        </w:rPr>
        <w:t xml:space="preserve"> et al., 2019). The game-based learning environment </w:t>
      </w:r>
      <w:r w:rsidRPr="3715498E" w:rsidR="2283B25B">
        <w:rPr>
          <w:rFonts w:ascii="Aptos" w:hAnsi="Aptos" w:eastAsia="Aptos" w:cs="Aptos"/>
          <w:noProof w:val="0"/>
          <w:sz w:val="24"/>
          <w:szCs w:val="24"/>
          <w:lang w:val="en-US"/>
        </w:rPr>
        <w:t>demonstrates</w:t>
      </w:r>
      <w:r w:rsidRPr="3715498E" w:rsidR="2283B25B">
        <w:rPr>
          <w:rFonts w:ascii="Aptos" w:hAnsi="Aptos" w:eastAsia="Aptos" w:cs="Aptos"/>
          <w:noProof w:val="0"/>
          <w:sz w:val="24"/>
          <w:szCs w:val="24"/>
          <w:lang w:val="en-US"/>
        </w:rPr>
        <w:t xml:space="preserve"> </w:t>
      </w:r>
      <w:r w:rsidRPr="3715498E" w:rsidR="2283B25B">
        <w:rPr>
          <w:rFonts w:ascii="Aptos" w:hAnsi="Aptos" w:eastAsia="Aptos" w:cs="Aptos"/>
          <w:noProof w:val="0"/>
          <w:sz w:val="24"/>
          <w:szCs w:val="24"/>
          <w:lang w:val="en-US"/>
        </w:rPr>
        <w:t>great potential</w:t>
      </w:r>
      <w:r w:rsidRPr="3715498E" w:rsidR="2283B25B">
        <w:rPr>
          <w:rFonts w:ascii="Aptos" w:hAnsi="Aptos" w:eastAsia="Aptos" w:cs="Aptos"/>
          <w:noProof w:val="0"/>
          <w:sz w:val="24"/>
          <w:szCs w:val="24"/>
          <w:lang w:val="en-US"/>
        </w:rPr>
        <w:t xml:space="preserve"> to inspire students and engage them in an active learning process. For example, Dominguez et al., (2013) reported that students who completed the gamification experience achieved higher scores on the actual work</w:t>
      </w:r>
    </w:p>
    <w:p w:rsidR="3715498E" w:rsidP="3715498E" w:rsidRDefault="3715498E" w14:paraId="2E22CED9" w14:textId="7B41DEB7">
      <w:pPr>
        <w:rPr>
          <w:rFonts w:ascii="Aptos" w:hAnsi="Aptos" w:eastAsia="Aptos" w:cs="Aptos"/>
          <w:noProof w:val="0"/>
          <w:sz w:val="24"/>
          <w:szCs w:val="24"/>
          <w:lang w:val="en-US"/>
        </w:rPr>
      </w:pPr>
    </w:p>
    <w:p w:rsidR="3715498E" w:rsidP="3715498E" w:rsidRDefault="3715498E" w14:paraId="7168BE10" w14:textId="08E72295">
      <w:pPr>
        <w:rPr>
          <w:rFonts w:ascii="Aptos" w:hAnsi="Aptos" w:eastAsia="Aptos" w:cs="Aptos"/>
          <w:noProof w:val="0"/>
          <w:sz w:val="24"/>
          <w:szCs w:val="24"/>
          <w:lang w:val="en-US"/>
        </w:rPr>
      </w:pPr>
    </w:p>
    <w:p w:rsidR="14E04A3D" w:rsidRDefault="14E04A3D" w14:paraId="0E04CE3A" w14:textId="61C11A02">
      <w:r w:rsidRPr="3715498E" w:rsidR="14E04A3D">
        <w:rPr>
          <w:rFonts w:ascii="Aptos" w:hAnsi="Aptos" w:eastAsia="Aptos" w:cs="Aptos"/>
          <w:noProof w:val="0"/>
          <w:sz w:val="24"/>
          <w:szCs w:val="24"/>
          <w:lang w:val="en-US"/>
        </w:rPr>
        <w:t>Methodology</w:t>
      </w:r>
      <w:r w:rsidRPr="3715498E" w:rsidR="07AAEF97">
        <w:rPr>
          <w:rFonts w:ascii="Aptos" w:hAnsi="Aptos" w:eastAsia="Aptos" w:cs="Aptos"/>
          <w:noProof w:val="0"/>
          <w:sz w:val="24"/>
          <w:szCs w:val="24"/>
          <w:lang w:val="en-US"/>
        </w:rPr>
        <w:t>:</w:t>
      </w:r>
    </w:p>
    <w:p w:rsidR="2F5AFCC3" w:rsidP="3715498E" w:rsidRDefault="2F5AFCC3" w14:paraId="0667B242" w14:textId="37FE8070">
      <w:pPr>
        <w:rPr>
          <w:rFonts w:ascii="Aptos" w:hAnsi="Aptos" w:eastAsia="Aptos" w:cs="Aptos"/>
          <w:noProof w:val="0"/>
          <w:sz w:val="24"/>
          <w:szCs w:val="24"/>
          <w:lang w:val="en-US"/>
        </w:rPr>
      </w:pPr>
      <w:r w:rsidRPr="3715498E" w:rsidR="2F5AFCC3">
        <w:rPr>
          <w:rFonts w:ascii="Aptos" w:hAnsi="Aptos" w:eastAsia="Aptos" w:cs="Aptos"/>
          <w:noProof w:val="0"/>
          <w:sz w:val="24"/>
          <w:szCs w:val="24"/>
          <w:lang w:val="en-US"/>
        </w:rPr>
        <w:t xml:space="preserve">This research project will use a sample of two </w:t>
      </w:r>
      <w:r w:rsidRPr="3715498E" w:rsidR="2F5AFCC3">
        <w:rPr>
          <w:rFonts w:ascii="Aptos" w:hAnsi="Aptos" w:eastAsia="Aptos" w:cs="Aptos"/>
          <w:noProof w:val="0"/>
          <w:sz w:val="24"/>
          <w:szCs w:val="24"/>
          <w:lang w:val="en-US"/>
        </w:rPr>
        <w:t>different groups</w:t>
      </w:r>
      <w:r w:rsidRPr="3715498E" w:rsidR="2F5AFCC3">
        <w:rPr>
          <w:rFonts w:ascii="Aptos" w:hAnsi="Aptos" w:eastAsia="Aptos" w:cs="Aptos"/>
          <w:noProof w:val="0"/>
          <w:sz w:val="24"/>
          <w:szCs w:val="24"/>
          <w:lang w:val="en-US"/>
        </w:rPr>
        <w:t>, one group of six being secondary school teachers and the other gro</w:t>
      </w:r>
      <w:r w:rsidRPr="3715498E" w:rsidR="2EA0F782">
        <w:rPr>
          <w:rFonts w:ascii="Aptos" w:hAnsi="Aptos" w:eastAsia="Aptos" w:cs="Aptos"/>
          <w:noProof w:val="0"/>
          <w:sz w:val="24"/>
          <w:szCs w:val="24"/>
          <w:lang w:val="en-US"/>
        </w:rPr>
        <w:t xml:space="preserve">up being a focus group of students. </w:t>
      </w:r>
      <w:r w:rsidRPr="3715498E" w:rsidR="5E380631">
        <w:rPr>
          <w:rFonts w:ascii="Aptos" w:hAnsi="Aptos" w:eastAsia="Aptos" w:cs="Aptos"/>
          <w:noProof w:val="0"/>
          <w:sz w:val="24"/>
          <w:szCs w:val="24"/>
          <w:lang w:val="en-US"/>
        </w:rPr>
        <w:t xml:space="preserve">These will be accessible at a local secondary school (Ysgol Harri Tudur). </w:t>
      </w:r>
      <w:r w:rsidRPr="3715498E" w:rsidR="28789905">
        <w:rPr>
          <w:rFonts w:ascii="Aptos" w:hAnsi="Aptos" w:eastAsia="Aptos" w:cs="Aptos"/>
          <w:noProof w:val="0"/>
          <w:sz w:val="24"/>
          <w:szCs w:val="24"/>
          <w:lang w:val="en-US"/>
        </w:rPr>
        <w:t xml:space="preserve">To ensure I can get </w:t>
      </w:r>
      <w:r w:rsidRPr="3715498E" w:rsidR="28789905">
        <w:rPr>
          <w:rFonts w:ascii="Aptos" w:hAnsi="Aptos" w:eastAsia="Aptos" w:cs="Aptos"/>
          <w:noProof w:val="0"/>
          <w:sz w:val="24"/>
          <w:szCs w:val="24"/>
          <w:lang w:val="en-US"/>
        </w:rPr>
        <w:t>accurate</w:t>
      </w:r>
      <w:r w:rsidRPr="3715498E" w:rsidR="28789905">
        <w:rPr>
          <w:rFonts w:ascii="Aptos" w:hAnsi="Aptos" w:eastAsia="Aptos" w:cs="Aptos"/>
          <w:noProof w:val="0"/>
          <w:sz w:val="24"/>
          <w:szCs w:val="24"/>
          <w:lang w:val="en-US"/>
        </w:rPr>
        <w:t xml:space="preserve"> information I will be using Qualitative data.</w:t>
      </w:r>
      <w:r w:rsidRPr="3715498E" w:rsidR="71C1C9B3">
        <w:rPr>
          <w:rFonts w:ascii="Aptos" w:hAnsi="Aptos" w:eastAsia="Aptos" w:cs="Aptos"/>
          <w:noProof w:val="0"/>
          <w:sz w:val="24"/>
          <w:szCs w:val="24"/>
          <w:lang w:val="en-US"/>
        </w:rPr>
        <w:t xml:space="preserve"> This therefore allows me to gain a more in-depth understanding of the information by </w:t>
      </w:r>
      <w:r w:rsidRPr="3715498E" w:rsidR="609EC242">
        <w:rPr>
          <w:rFonts w:ascii="Aptos" w:hAnsi="Aptos" w:eastAsia="Aptos" w:cs="Aptos"/>
          <w:noProof w:val="0"/>
          <w:sz w:val="24"/>
          <w:szCs w:val="24"/>
          <w:lang w:val="en-US"/>
        </w:rPr>
        <w:t xml:space="preserve">looking into the smallest details of people's motives, </w:t>
      </w:r>
      <w:r w:rsidRPr="3715498E" w:rsidR="609EC242">
        <w:rPr>
          <w:rFonts w:ascii="Aptos" w:hAnsi="Aptos" w:eastAsia="Aptos" w:cs="Aptos"/>
          <w:noProof w:val="0"/>
          <w:sz w:val="24"/>
          <w:szCs w:val="24"/>
          <w:lang w:val="en-US"/>
        </w:rPr>
        <w:t>feelings</w:t>
      </w:r>
      <w:r w:rsidRPr="3715498E" w:rsidR="609EC242">
        <w:rPr>
          <w:rFonts w:ascii="Aptos" w:hAnsi="Aptos" w:eastAsia="Aptos" w:cs="Aptos"/>
          <w:noProof w:val="0"/>
          <w:sz w:val="24"/>
          <w:szCs w:val="24"/>
          <w:lang w:val="en-US"/>
        </w:rPr>
        <w:t xml:space="preserve"> and views. Quali</w:t>
      </w:r>
      <w:r w:rsidRPr="3715498E" w:rsidR="234446C1">
        <w:rPr>
          <w:rFonts w:ascii="Aptos" w:hAnsi="Aptos" w:eastAsia="Aptos" w:cs="Aptos"/>
          <w:noProof w:val="0"/>
          <w:sz w:val="24"/>
          <w:szCs w:val="24"/>
          <w:lang w:val="en-US"/>
        </w:rPr>
        <w:t xml:space="preserve">tative data is ideal for my research </w:t>
      </w:r>
      <w:r w:rsidRPr="3715498E" w:rsidR="4BBF5511">
        <w:rPr>
          <w:rFonts w:ascii="Aptos" w:hAnsi="Aptos" w:eastAsia="Aptos" w:cs="Aptos"/>
          <w:noProof w:val="0"/>
          <w:sz w:val="24"/>
          <w:szCs w:val="24"/>
          <w:lang w:val="en-US"/>
        </w:rPr>
        <w:t xml:space="preserve">as it gains greater knowledge for social factors (Creswell &amp; Creswell, 2017). </w:t>
      </w:r>
      <w:r w:rsidRPr="3715498E" w:rsidR="727E47F8">
        <w:rPr>
          <w:rFonts w:ascii="Aptos" w:hAnsi="Aptos" w:eastAsia="Aptos" w:cs="Aptos"/>
          <w:noProof w:val="0"/>
          <w:sz w:val="24"/>
          <w:szCs w:val="24"/>
          <w:lang w:val="en-US"/>
        </w:rPr>
        <w:t xml:space="preserve"> Once going through the data collection, no extra guidance or details will be provided throughout the process as it is crucial that all responses be recorded entirely </w:t>
      </w:r>
      <w:r w:rsidRPr="3715498E" w:rsidR="07991DAD">
        <w:rPr>
          <w:rFonts w:ascii="Aptos" w:hAnsi="Aptos" w:eastAsia="Aptos" w:cs="Aptos"/>
          <w:noProof w:val="0"/>
          <w:sz w:val="24"/>
          <w:szCs w:val="24"/>
          <w:lang w:val="en-US"/>
        </w:rPr>
        <w:t>uniquely</w:t>
      </w:r>
      <w:r w:rsidRPr="3715498E" w:rsidR="727E47F8">
        <w:rPr>
          <w:rFonts w:ascii="Aptos" w:hAnsi="Aptos" w:eastAsia="Aptos" w:cs="Aptos"/>
          <w:noProof w:val="0"/>
          <w:sz w:val="24"/>
          <w:szCs w:val="24"/>
          <w:lang w:val="en-US"/>
        </w:rPr>
        <w:t xml:space="preserve"> and that participants </w:t>
      </w:r>
      <w:r w:rsidRPr="3715498E" w:rsidR="727E47F8">
        <w:rPr>
          <w:rFonts w:ascii="Aptos" w:hAnsi="Aptos" w:eastAsia="Aptos" w:cs="Aptos"/>
          <w:noProof w:val="0"/>
          <w:sz w:val="24"/>
          <w:szCs w:val="24"/>
          <w:lang w:val="en-US"/>
        </w:rPr>
        <w:t>aren't</w:t>
      </w:r>
      <w:r w:rsidRPr="3715498E" w:rsidR="727E47F8">
        <w:rPr>
          <w:rFonts w:ascii="Aptos" w:hAnsi="Aptos" w:eastAsia="Aptos" w:cs="Aptos"/>
          <w:noProof w:val="0"/>
          <w:sz w:val="24"/>
          <w:szCs w:val="24"/>
          <w:lang w:val="en-US"/>
        </w:rPr>
        <w:t xml:space="preserve"> pressured into providing a specific response.</w:t>
      </w:r>
      <w:r w:rsidRPr="3715498E" w:rsidR="36B9CF3C">
        <w:rPr>
          <w:rFonts w:ascii="Aptos" w:hAnsi="Aptos" w:eastAsia="Aptos" w:cs="Aptos"/>
          <w:noProof w:val="0"/>
          <w:sz w:val="24"/>
          <w:szCs w:val="24"/>
          <w:lang w:val="en-US"/>
        </w:rPr>
        <w:t xml:space="preserve"> </w:t>
      </w:r>
      <w:r w:rsidRPr="3715498E" w:rsidR="48889231">
        <w:rPr>
          <w:rFonts w:ascii="Aptos" w:hAnsi="Aptos" w:eastAsia="Aptos" w:cs="Aptos"/>
          <w:noProof w:val="0"/>
          <w:sz w:val="24"/>
          <w:szCs w:val="24"/>
          <w:lang w:val="en-US"/>
        </w:rPr>
        <w:t>To collect my data, I will be using two techniques through interviews and questionnaires.</w:t>
      </w:r>
      <w:r w:rsidRPr="3715498E" w:rsidR="1002C832">
        <w:rPr>
          <w:rFonts w:ascii="Aptos" w:hAnsi="Aptos" w:eastAsia="Aptos" w:cs="Aptos"/>
          <w:noProof w:val="0"/>
          <w:sz w:val="24"/>
          <w:szCs w:val="24"/>
          <w:lang w:val="en-US"/>
        </w:rPr>
        <w:t xml:space="preserve"> </w:t>
      </w:r>
      <w:r w:rsidRPr="3715498E" w:rsidR="2BAC0111">
        <w:rPr>
          <w:rFonts w:ascii="Aptos" w:hAnsi="Aptos" w:eastAsia="Aptos" w:cs="Aptos"/>
          <w:noProof w:val="0"/>
          <w:sz w:val="24"/>
          <w:szCs w:val="24"/>
          <w:lang w:val="en-US"/>
        </w:rPr>
        <w:t>Within the interviews and questionnaire</w:t>
      </w:r>
      <w:r w:rsidRPr="3715498E" w:rsidR="68DEAEA0">
        <w:rPr>
          <w:rFonts w:ascii="Aptos" w:hAnsi="Aptos" w:eastAsia="Aptos" w:cs="Aptos"/>
          <w:noProof w:val="0"/>
          <w:sz w:val="24"/>
          <w:szCs w:val="24"/>
          <w:lang w:val="en-US"/>
        </w:rPr>
        <w:t xml:space="preserve">, there </w:t>
      </w:r>
      <w:r w:rsidRPr="3715498E" w:rsidR="2BAC0111">
        <w:rPr>
          <w:rFonts w:ascii="Aptos" w:hAnsi="Aptos" w:eastAsia="Aptos" w:cs="Aptos"/>
          <w:noProof w:val="0"/>
          <w:sz w:val="24"/>
          <w:szCs w:val="24"/>
          <w:lang w:val="en-US"/>
        </w:rPr>
        <w:t xml:space="preserve">will be a range of questions covering </w:t>
      </w:r>
      <w:r w:rsidRPr="3715498E" w:rsidR="068C6C9D">
        <w:rPr>
          <w:rFonts w:ascii="Aptos" w:hAnsi="Aptos" w:eastAsia="Aptos" w:cs="Aptos"/>
          <w:noProof w:val="0"/>
          <w:sz w:val="24"/>
          <w:szCs w:val="24"/>
          <w:lang w:val="en-US"/>
        </w:rPr>
        <w:t xml:space="preserve">technology </w:t>
      </w:r>
      <w:r w:rsidRPr="3715498E" w:rsidR="2BAC0111">
        <w:rPr>
          <w:rFonts w:ascii="Aptos" w:hAnsi="Aptos" w:eastAsia="Aptos" w:cs="Aptos"/>
          <w:noProof w:val="0"/>
          <w:sz w:val="24"/>
          <w:szCs w:val="24"/>
          <w:lang w:val="en-US"/>
        </w:rPr>
        <w:t>within PE</w:t>
      </w:r>
      <w:r w:rsidRPr="3715498E" w:rsidR="651297D9">
        <w:rPr>
          <w:rFonts w:ascii="Aptos" w:hAnsi="Aptos" w:eastAsia="Aptos" w:cs="Aptos"/>
          <w:noProof w:val="0"/>
          <w:sz w:val="24"/>
          <w:szCs w:val="24"/>
          <w:lang w:val="en-US"/>
        </w:rPr>
        <w:t xml:space="preserve"> that will take a closer look at topics such </w:t>
      </w:r>
      <w:r w:rsidRPr="3715498E" w:rsidR="3598E2C2">
        <w:rPr>
          <w:rFonts w:ascii="Aptos" w:hAnsi="Aptos" w:eastAsia="Aptos" w:cs="Aptos"/>
          <w:noProof w:val="0"/>
          <w:sz w:val="24"/>
          <w:szCs w:val="24"/>
          <w:lang w:val="en-US"/>
        </w:rPr>
        <w:t>as</w:t>
      </w:r>
      <w:r w:rsidRPr="3715498E" w:rsidR="651297D9">
        <w:rPr>
          <w:rFonts w:ascii="Aptos" w:hAnsi="Aptos" w:eastAsia="Aptos" w:cs="Aptos"/>
          <w:noProof w:val="0"/>
          <w:sz w:val="24"/>
          <w:szCs w:val="24"/>
          <w:lang w:val="en-US"/>
        </w:rPr>
        <w:t xml:space="preserve"> social media, wearable technologies</w:t>
      </w:r>
      <w:r w:rsidRPr="3715498E" w:rsidR="384C0E6D">
        <w:rPr>
          <w:rFonts w:ascii="Aptos" w:hAnsi="Aptos" w:eastAsia="Aptos" w:cs="Aptos"/>
          <w:noProof w:val="0"/>
          <w:sz w:val="24"/>
          <w:szCs w:val="24"/>
          <w:lang w:val="en-US"/>
        </w:rPr>
        <w:t>, how to use technology to improve engagement</w:t>
      </w:r>
      <w:r w:rsidRPr="3715498E" w:rsidR="651297D9">
        <w:rPr>
          <w:rFonts w:ascii="Aptos" w:hAnsi="Aptos" w:eastAsia="Aptos" w:cs="Aptos"/>
          <w:noProof w:val="0"/>
          <w:sz w:val="24"/>
          <w:szCs w:val="24"/>
          <w:lang w:val="en-US"/>
        </w:rPr>
        <w:t xml:space="preserve"> </w:t>
      </w:r>
      <w:r w:rsidRPr="3715498E" w:rsidR="651297D9">
        <w:rPr>
          <w:rFonts w:ascii="Aptos" w:hAnsi="Aptos" w:eastAsia="Aptos" w:cs="Aptos"/>
          <w:noProof w:val="0"/>
          <w:sz w:val="24"/>
          <w:szCs w:val="24"/>
          <w:lang w:val="en-US"/>
        </w:rPr>
        <w:t>and many more</w:t>
      </w:r>
      <w:r w:rsidRPr="3715498E" w:rsidR="2BAC0111">
        <w:rPr>
          <w:rFonts w:ascii="Aptos" w:hAnsi="Aptos" w:eastAsia="Aptos" w:cs="Aptos"/>
          <w:noProof w:val="0"/>
          <w:sz w:val="24"/>
          <w:szCs w:val="24"/>
          <w:lang w:val="en-US"/>
        </w:rPr>
        <w:t xml:space="preserve">. </w:t>
      </w:r>
      <w:r w:rsidRPr="3715498E" w:rsidR="1002C832">
        <w:rPr>
          <w:rFonts w:ascii="Aptos" w:hAnsi="Aptos" w:eastAsia="Aptos" w:cs="Aptos"/>
          <w:noProof w:val="0"/>
          <w:sz w:val="24"/>
          <w:szCs w:val="24"/>
          <w:lang w:val="en-US"/>
        </w:rPr>
        <w:t xml:space="preserve">This will allow me to gain a widespread insight into the </w:t>
      </w:r>
      <w:r w:rsidRPr="3715498E" w:rsidR="0D42543E">
        <w:rPr>
          <w:rFonts w:ascii="Aptos" w:hAnsi="Aptos" w:eastAsia="Aptos" w:cs="Aptos"/>
          <w:noProof w:val="0"/>
          <w:sz w:val="24"/>
          <w:szCs w:val="24"/>
          <w:lang w:val="en-US"/>
        </w:rPr>
        <w:t>participants'</w:t>
      </w:r>
      <w:r w:rsidRPr="3715498E" w:rsidR="1002C832">
        <w:rPr>
          <w:rFonts w:ascii="Aptos" w:hAnsi="Aptos" w:eastAsia="Aptos" w:cs="Aptos"/>
          <w:noProof w:val="0"/>
          <w:sz w:val="24"/>
          <w:szCs w:val="24"/>
          <w:lang w:val="en-US"/>
        </w:rPr>
        <w:t xml:space="preserve"> thoughts and feelings. </w:t>
      </w:r>
      <w:r w:rsidRPr="3715498E" w:rsidR="6D619D9E">
        <w:rPr>
          <w:rFonts w:ascii="Aptos" w:hAnsi="Aptos" w:eastAsia="Aptos" w:cs="Aptos"/>
          <w:noProof w:val="0"/>
          <w:sz w:val="24"/>
          <w:szCs w:val="24"/>
          <w:lang w:val="en-US"/>
        </w:rPr>
        <w:t xml:space="preserve">Once all data </w:t>
      </w:r>
      <w:r w:rsidRPr="3715498E" w:rsidR="492DEB28">
        <w:rPr>
          <w:rFonts w:ascii="Aptos" w:hAnsi="Aptos" w:eastAsia="Aptos" w:cs="Aptos"/>
          <w:noProof w:val="0"/>
          <w:sz w:val="24"/>
          <w:szCs w:val="24"/>
          <w:lang w:val="en-US"/>
        </w:rPr>
        <w:t>has been collected, I will then move on to my data analysis.</w:t>
      </w:r>
      <w:r w:rsidRPr="3715498E" w:rsidR="6EA96A3A">
        <w:rPr>
          <w:rFonts w:ascii="Aptos" w:hAnsi="Aptos" w:eastAsia="Aptos" w:cs="Aptos"/>
          <w:noProof w:val="0"/>
          <w:sz w:val="24"/>
          <w:szCs w:val="24"/>
          <w:lang w:val="en-US"/>
        </w:rPr>
        <w:t xml:space="preserve"> Once I start </w:t>
      </w:r>
      <w:r w:rsidRPr="3715498E" w:rsidR="6EA96A3A">
        <w:rPr>
          <w:rFonts w:ascii="Aptos" w:hAnsi="Aptos" w:eastAsia="Aptos" w:cs="Aptos"/>
          <w:noProof w:val="0"/>
          <w:sz w:val="24"/>
          <w:szCs w:val="24"/>
          <w:lang w:val="en-US"/>
        </w:rPr>
        <w:t>analy</w:t>
      </w:r>
      <w:r w:rsidRPr="3715498E" w:rsidR="2DDE0CBF">
        <w:rPr>
          <w:rFonts w:ascii="Aptos" w:hAnsi="Aptos" w:eastAsia="Aptos" w:cs="Aptos"/>
          <w:noProof w:val="0"/>
          <w:sz w:val="24"/>
          <w:szCs w:val="24"/>
          <w:lang w:val="en-US"/>
        </w:rPr>
        <w:t>s</w:t>
      </w:r>
      <w:r w:rsidRPr="3715498E" w:rsidR="6EA96A3A">
        <w:rPr>
          <w:rFonts w:ascii="Aptos" w:hAnsi="Aptos" w:eastAsia="Aptos" w:cs="Aptos"/>
          <w:noProof w:val="0"/>
          <w:sz w:val="24"/>
          <w:szCs w:val="24"/>
          <w:lang w:val="en-US"/>
        </w:rPr>
        <w:t>ing</w:t>
      </w:r>
      <w:r w:rsidRPr="3715498E" w:rsidR="6EA96A3A">
        <w:rPr>
          <w:rFonts w:ascii="Aptos" w:hAnsi="Aptos" w:eastAsia="Aptos" w:cs="Aptos"/>
          <w:noProof w:val="0"/>
          <w:sz w:val="24"/>
          <w:szCs w:val="24"/>
          <w:lang w:val="en-US"/>
        </w:rPr>
        <w:t xml:space="preserve"> the data by reading over and re-listening to the </w:t>
      </w:r>
      <w:r w:rsidRPr="3715498E" w:rsidR="689B90C7">
        <w:rPr>
          <w:rFonts w:ascii="Aptos" w:hAnsi="Aptos" w:eastAsia="Aptos" w:cs="Aptos"/>
          <w:noProof w:val="0"/>
          <w:sz w:val="24"/>
          <w:szCs w:val="24"/>
          <w:lang w:val="en-US"/>
        </w:rPr>
        <w:t>interviews</w:t>
      </w:r>
      <w:r w:rsidRPr="3715498E" w:rsidR="6EA96A3A">
        <w:rPr>
          <w:rFonts w:ascii="Aptos" w:hAnsi="Aptos" w:eastAsia="Aptos" w:cs="Aptos"/>
          <w:noProof w:val="0"/>
          <w:sz w:val="24"/>
          <w:szCs w:val="24"/>
          <w:lang w:val="en-US"/>
        </w:rPr>
        <w:t xml:space="preserve">, I can start </w:t>
      </w:r>
      <w:r w:rsidRPr="3715498E" w:rsidR="6EA96A3A">
        <w:rPr>
          <w:rFonts w:ascii="Aptos" w:hAnsi="Aptos" w:eastAsia="Aptos" w:cs="Aptos"/>
          <w:noProof w:val="0"/>
          <w:sz w:val="24"/>
          <w:szCs w:val="24"/>
          <w:lang w:val="en-US"/>
        </w:rPr>
        <w:t>identifying</w:t>
      </w:r>
      <w:r w:rsidRPr="3715498E" w:rsidR="6EA96A3A">
        <w:rPr>
          <w:rFonts w:ascii="Aptos" w:hAnsi="Aptos" w:eastAsia="Aptos" w:cs="Aptos"/>
          <w:noProof w:val="0"/>
          <w:sz w:val="24"/>
          <w:szCs w:val="24"/>
          <w:lang w:val="en-US"/>
        </w:rPr>
        <w:t xml:space="preserve"> any trends or patterns that occur</w:t>
      </w:r>
      <w:r w:rsidRPr="3715498E" w:rsidR="56714805">
        <w:rPr>
          <w:rFonts w:ascii="Aptos" w:hAnsi="Aptos" w:eastAsia="Aptos" w:cs="Aptos"/>
          <w:noProof w:val="0"/>
          <w:sz w:val="24"/>
          <w:szCs w:val="24"/>
          <w:lang w:val="en-US"/>
        </w:rPr>
        <w:t xml:space="preserve"> throughout. </w:t>
      </w:r>
      <w:r w:rsidRPr="3715498E" w:rsidR="1F4E3600">
        <w:rPr>
          <w:rFonts w:ascii="Aptos" w:hAnsi="Aptos" w:eastAsia="Aptos" w:cs="Aptos"/>
          <w:noProof w:val="0"/>
          <w:sz w:val="24"/>
          <w:szCs w:val="24"/>
          <w:lang w:val="en-US"/>
        </w:rPr>
        <w:t xml:space="preserve">Participants will be able to finish the assignment all at once, but they will be asked not to discuss their opinions with other participants </w:t>
      </w:r>
      <w:bookmarkStart w:name="_Int_ASAYRtjl" w:id="1193525633"/>
      <w:r w:rsidRPr="3715498E" w:rsidR="1F4E3600">
        <w:rPr>
          <w:rFonts w:ascii="Aptos" w:hAnsi="Aptos" w:eastAsia="Aptos" w:cs="Aptos"/>
          <w:noProof w:val="0"/>
          <w:sz w:val="24"/>
          <w:szCs w:val="24"/>
          <w:lang w:val="en-US"/>
        </w:rPr>
        <w:t>in order to</w:t>
      </w:r>
      <w:bookmarkEnd w:id="1193525633"/>
      <w:r w:rsidRPr="3715498E" w:rsidR="1F4E3600">
        <w:rPr>
          <w:rFonts w:ascii="Aptos" w:hAnsi="Aptos" w:eastAsia="Aptos" w:cs="Aptos"/>
          <w:noProof w:val="0"/>
          <w:sz w:val="24"/>
          <w:szCs w:val="24"/>
          <w:lang w:val="en-US"/>
        </w:rPr>
        <w:t xml:space="preserve"> keep the answers private and uninfluenced by outside forces. There will be a 20-minute time limit for the interviews and </w:t>
      </w:r>
      <w:r w:rsidRPr="3715498E" w:rsidR="3E43A6CD">
        <w:rPr>
          <w:rFonts w:ascii="Aptos" w:hAnsi="Aptos" w:eastAsia="Aptos" w:cs="Aptos"/>
          <w:noProof w:val="0"/>
          <w:sz w:val="24"/>
          <w:szCs w:val="24"/>
          <w:lang w:val="en-US"/>
        </w:rPr>
        <w:t xml:space="preserve">anybody partaking in the questionnaire will have a </w:t>
      </w:r>
      <w:r w:rsidRPr="3715498E" w:rsidR="6009DF2D">
        <w:rPr>
          <w:rFonts w:ascii="Aptos" w:hAnsi="Aptos" w:eastAsia="Aptos" w:cs="Aptos"/>
          <w:noProof w:val="0"/>
          <w:sz w:val="24"/>
          <w:szCs w:val="24"/>
          <w:lang w:val="en-US"/>
        </w:rPr>
        <w:t>two-day</w:t>
      </w:r>
      <w:r w:rsidRPr="3715498E" w:rsidR="3E43A6CD">
        <w:rPr>
          <w:rFonts w:ascii="Aptos" w:hAnsi="Aptos" w:eastAsia="Aptos" w:cs="Aptos"/>
          <w:noProof w:val="0"/>
          <w:sz w:val="24"/>
          <w:szCs w:val="24"/>
          <w:lang w:val="en-US"/>
        </w:rPr>
        <w:t xml:space="preserve"> limit</w:t>
      </w:r>
      <w:r w:rsidRPr="3715498E" w:rsidR="61F1BEF7">
        <w:rPr>
          <w:rFonts w:ascii="Aptos" w:hAnsi="Aptos" w:eastAsia="Aptos" w:cs="Aptos"/>
          <w:noProof w:val="0"/>
          <w:sz w:val="24"/>
          <w:szCs w:val="24"/>
          <w:lang w:val="en-US"/>
        </w:rPr>
        <w:t xml:space="preserve"> to give them the opportunity to take home</w:t>
      </w:r>
      <w:r w:rsidRPr="3715498E" w:rsidR="1F4E3600">
        <w:rPr>
          <w:rFonts w:ascii="Aptos" w:hAnsi="Aptos" w:eastAsia="Aptos" w:cs="Aptos"/>
          <w:noProof w:val="0"/>
          <w:sz w:val="24"/>
          <w:szCs w:val="24"/>
          <w:lang w:val="en-US"/>
        </w:rPr>
        <w:t>, however, if participants feel as though they have completed the task they can leave before the time limit</w:t>
      </w:r>
      <w:r w:rsidRPr="3715498E" w:rsidR="2264FD9A">
        <w:rPr>
          <w:rFonts w:ascii="Aptos" w:hAnsi="Aptos" w:eastAsia="Aptos" w:cs="Aptos"/>
          <w:noProof w:val="0"/>
          <w:sz w:val="24"/>
          <w:szCs w:val="24"/>
          <w:lang w:val="en-US"/>
        </w:rPr>
        <w:t xml:space="preserve"> for interviews or hand in questionaires earlier</w:t>
      </w:r>
      <w:r w:rsidRPr="3715498E" w:rsidR="1F4E3600">
        <w:rPr>
          <w:rFonts w:ascii="Aptos" w:hAnsi="Aptos" w:eastAsia="Aptos" w:cs="Aptos"/>
          <w:noProof w:val="0"/>
          <w:sz w:val="24"/>
          <w:szCs w:val="24"/>
          <w:lang w:val="en-US"/>
        </w:rPr>
        <w:t>.</w:t>
      </w:r>
    </w:p>
    <w:p w:rsidR="3715498E" w:rsidRDefault="3715498E" w14:paraId="46BBA0AB" w14:textId="3E0B7C75"/>
    <w:p w:rsidR="3715498E" w:rsidP="3715498E" w:rsidRDefault="3715498E" w14:paraId="548BE8D8" w14:textId="4E401964">
      <w:pPr>
        <w:rPr>
          <w:rFonts w:ascii="Aptos" w:hAnsi="Aptos" w:eastAsia="Aptos" w:cs="Aptos"/>
          <w:noProof w:val="0"/>
          <w:sz w:val="24"/>
          <w:szCs w:val="24"/>
          <w:lang w:val="en-US"/>
        </w:rPr>
      </w:pPr>
    </w:p>
    <w:p w:rsidR="3715498E" w:rsidP="3715498E" w:rsidRDefault="3715498E" w14:paraId="0E7B219D" w14:textId="452B2936">
      <w:pPr>
        <w:rPr>
          <w:rFonts w:ascii="Aptos" w:hAnsi="Aptos" w:eastAsia="Aptos" w:cs="Aptos"/>
          <w:noProof w:val="0"/>
          <w:sz w:val="24"/>
          <w:szCs w:val="24"/>
          <w:lang w:val="en-US"/>
        </w:rPr>
      </w:pPr>
    </w:p>
    <w:p w:rsidR="14E04A3D" w:rsidP="3715498E" w:rsidRDefault="14E04A3D" w14:paraId="2FC7F59F" w14:textId="77ED9A13">
      <w:pPr>
        <w:rPr>
          <w:rFonts w:ascii="Aptos" w:hAnsi="Aptos" w:eastAsia="Aptos" w:cs="Aptos"/>
          <w:noProof w:val="0"/>
          <w:sz w:val="24"/>
          <w:szCs w:val="24"/>
          <w:lang w:val="en-US"/>
        </w:rPr>
      </w:pPr>
      <w:r w:rsidRPr="3715498E" w:rsidR="14E04A3D">
        <w:rPr>
          <w:rFonts w:ascii="Aptos" w:hAnsi="Aptos" w:eastAsia="Aptos" w:cs="Aptos"/>
          <w:noProof w:val="0"/>
          <w:sz w:val="24"/>
          <w:szCs w:val="24"/>
          <w:lang w:val="en-US"/>
        </w:rPr>
        <w:t xml:space="preserve">Data </w:t>
      </w:r>
      <w:r w:rsidRPr="3715498E" w:rsidR="171F2C35">
        <w:rPr>
          <w:rFonts w:ascii="Aptos" w:hAnsi="Aptos" w:eastAsia="Aptos" w:cs="Aptos"/>
          <w:noProof w:val="0"/>
          <w:sz w:val="24"/>
          <w:szCs w:val="24"/>
          <w:lang w:val="en-US"/>
        </w:rPr>
        <w:t>Analysis:</w:t>
      </w:r>
    </w:p>
    <w:p w:rsidR="144B9916" w:rsidP="3715498E" w:rsidRDefault="144B9916" w14:paraId="0612B52A" w14:textId="71B423A6">
      <w:pPr>
        <w:rPr>
          <w:rFonts w:ascii="Aptos" w:hAnsi="Aptos" w:eastAsia="Aptos" w:cs="Aptos"/>
          <w:noProof w:val="0"/>
          <w:sz w:val="24"/>
          <w:szCs w:val="24"/>
          <w:lang w:val="en-US"/>
        </w:rPr>
      </w:pPr>
      <w:r w:rsidRPr="3715498E" w:rsidR="144B9916">
        <w:rPr>
          <w:rFonts w:ascii="Aptos" w:hAnsi="Aptos" w:eastAsia="Aptos" w:cs="Aptos"/>
          <w:noProof w:val="0"/>
          <w:sz w:val="24"/>
          <w:szCs w:val="24"/>
          <w:lang w:val="en-US"/>
        </w:rPr>
        <w:t xml:space="preserve">The interviews will give qualitative data, capturing in-depth perspectives from PE teachers and students on their experiences, challenges, and </w:t>
      </w:r>
      <w:r w:rsidRPr="3715498E" w:rsidR="144B9916">
        <w:rPr>
          <w:rFonts w:ascii="Aptos" w:hAnsi="Aptos" w:eastAsia="Aptos" w:cs="Aptos"/>
          <w:noProof w:val="0"/>
          <w:sz w:val="24"/>
          <w:szCs w:val="24"/>
          <w:lang w:val="en-US"/>
        </w:rPr>
        <w:t>perceptions</w:t>
      </w:r>
      <w:r w:rsidRPr="3715498E" w:rsidR="144B9916">
        <w:rPr>
          <w:rFonts w:ascii="Aptos" w:hAnsi="Aptos" w:eastAsia="Aptos" w:cs="Aptos"/>
          <w:noProof w:val="0"/>
          <w:sz w:val="24"/>
          <w:szCs w:val="24"/>
          <w:lang w:val="en-US"/>
        </w:rPr>
        <w:t xml:space="preserve"> of social media use within PE. Participants will be able to comment on their unique experiences and viewpoints in response to these open-ended questions, providing insightful information about the advantages and drawbacks of social media interaction as perceived by </w:t>
      </w:r>
      <w:r w:rsidRPr="3715498E" w:rsidR="144B9916">
        <w:rPr>
          <w:rFonts w:ascii="Aptos" w:hAnsi="Aptos" w:eastAsia="Aptos" w:cs="Aptos"/>
          <w:noProof w:val="0"/>
          <w:sz w:val="24"/>
          <w:szCs w:val="24"/>
          <w:lang w:val="en-US"/>
        </w:rPr>
        <w:t>each individual</w:t>
      </w:r>
      <w:r w:rsidRPr="3715498E" w:rsidR="144B9916">
        <w:rPr>
          <w:rFonts w:ascii="Aptos" w:hAnsi="Aptos" w:eastAsia="Aptos" w:cs="Aptos"/>
          <w:noProof w:val="0"/>
          <w:sz w:val="24"/>
          <w:szCs w:val="24"/>
          <w:lang w:val="en-US"/>
        </w:rPr>
        <w:t xml:space="preserve">. Perceived changes in student motivation, skill development, and the function of social media in encouraging healthy </w:t>
      </w:r>
      <w:r w:rsidRPr="3715498E" w:rsidR="6BAC3DA9">
        <w:rPr>
          <w:rFonts w:ascii="Aptos" w:hAnsi="Aptos" w:eastAsia="Aptos" w:cs="Aptos"/>
          <w:noProof w:val="0"/>
          <w:sz w:val="24"/>
          <w:szCs w:val="24"/>
          <w:lang w:val="en-US"/>
        </w:rPr>
        <w:t>behavio</w:t>
      </w:r>
      <w:r w:rsidRPr="3715498E" w:rsidR="1192536E">
        <w:rPr>
          <w:rFonts w:ascii="Aptos" w:hAnsi="Aptos" w:eastAsia="Aptos" w:cs="Aptos"/>
          <w:noProof w:val="0"/>
          <w:sz w:val="24"/>
          <w:szCs w:val="24"/>
          <w:lang w:val="en-US"/>
        </w:rPr>
        <w:t>u</w:t>
      </w:r>
      <w:r w:rsidRPr="3715498E" w:rsidR="6BAC3DA9">
        <w:rPr>
          <w:rFonts w:ascii="Aptos" w:hAnsi="Aptos" w:eastAsia="Aptos" w:cs="Aptos"/>
          <w:noProof w:val="0"/>
          <w:sz w:val="24"/>
          <w:szCs w:val="24"/>
          <w:lang w:val="en-US"/>
        </w:rPr>
        <w:t>rs</w:t>
      </w:r>
      <w:r w:rsidRPr="3715498E" w:rsidR="144B9916">
        <w:rPr>
          <w:rFonts w:ascii="Aptos" w:hAnsi="Aptos" w:eastAsia="Aptos" w:cs="Aptos"/>
          <w:noProof w:val="0"/>
          <w:sz w:val="24"/>
          <w:szCs w:val="24"/>
          <w:lang w:val="en-US"/>
        </w:rPr>
        <w:t xml:space="preserve"> are some of the themes that could appear.</w:t>
      </w:r>
      <w:r w:rsidRPr="3715498E" w:rsidR="1AC8BDB8">
        <w:rPr>
          <w:rFonts w:ascii="Aptos" w:hAnsi="Aptos" w:eastAsia="Aptos" w:cs="Aptos"/>
          <w:noProof w:val="0"/>
          <w:sz w:val="24"/>
          <w:szCs w:val="24"/>
          <w:lang w:val="en-US"/>
        </w:rPr>
        <w:t xml:space="preserve"> </w:t>
      </w:r>
    </w:p>
    <w:p w:rsidR="1AC8BDB8" w:rsidP="3715498E" w:rsidRDefault="1AC8BDB8" w14:paraId="0F73A249" w14:textId="05AA7B8D">
      <w:pPr>
        <w:rPr>
          <w:rFonts w:ascii="Aptos" w:hAnsi="Aptos" w:eastAsia="Aptos" w:cs="Aptos"/>
          <w:noProof w:val="0"/>
          <w:sz w:val="24"/>
          <w:szCs w:val="24"/>
          <w:lang w:val="en-US"/>
        </w:rPr>
      </w:pPr>
      <w:r w:rsidRPr="3715498E" w:rsidR="1AC8BDB8">
        <w:rPr>
          <w:rFonts w:ascii="Aptos" w:hAnsi="Aptos" w:eastAsia="Aptos" w:cs="Aptos"/>
          <w:noProof w:val="0"/>
          <w:sz w:val="24"/>
          <w:szCs w:val="24"/>
          <w:lang w:val="en-US"/>
        </w:rPr>
        <w:t>The interview data will be transcribed and analy</w:t>
      </w:r>
      <w:r w:rsidRPr="3715498E" w:rsidR="3CFF02B5">
        <w:rPr>
          <w:rFonts w:ascii="Aptos" w:hAnsi="Aptos" w:eastAsia="Aptos" w:cs="Aptos"/>
          <w:noProof w:val="0"/>
          <w:sz w:val="24"/>
          <w:szCs w:val="24"/>
          <w:lang w:val="en-US"/>
        </w:rPr>
        <w:t>s</w:t>
      </w:r>
      <w:r w:rsidRPr="3715498E" w:rsidR="1AC8BDB8">
        <w:rPr>
          <w:rFonts w:ascii="Aptos" w:hAnsi="Aptos" w:eastAsia="Aptos" w:cs="Aptos"/>
          <w:noProof w:val="0"/>
          <w:sz w:val="24"/>
          <w:szCs w:val="24"/>
          <w:lang w:val="en-US"/>
        </w:rPr>
        <w:t xml:space="preserve">ed using thematic analysis. Following Braun and Clarke’s (2006) six-phase approach, transcripts will be organized into themes. This analysis will allow </w:t>
      </w:r>
      <w:r w:rsidRPr="3715498E" w:rsidR="1AC8BDB8">
        <w:rPr>
          <w:rFonts w:ascii="Aptos" w:hAnsi="Aptos" w:eastAsia="Aptos" w:cs="Aptos"/>
          <w:noProof w:val="0"/>
          <w:sz w:val="24"/>
          <w:szCs w:val="24"/>
          <w:lang w:val="en-US"/>
        </w:rPr>
        <w:t>anticipated</w:t>
      </w:r>
      <w:r w:rsidRPr="3715498E" w:rsidR="1AC8BDB8">
        <w:rPr>
          <w:rFonts w:ascii="Aptos" w:hAnsi="Aptos" w:eastAsia="Aptos" w:cs="Aptos"/>
          <w:noProof w:val="0"/>
          <w:sz w:val="24"/>
          <w:szCs w:val="24"/>
          <w:lang w:val="en-US"/>
        </w:rPr>
        <w:t xml:space="preserve"> themes (e.g., “motivation” and “engagement”) to be </w:t>
      </w:r>
      <w:r w:rsidRPr="3715498E" w:rsidR="1AC8BDB8">
        <w:rPr>
          <w:rFonts w:ascii="Aptos" w:hAnsi="Aptos" w:eastAsia="Aptos" w:cs="Aptos"/>
          <w:noProof w:val="0"/>
          <w:sz w:val="24"/>
          <w:szCs w:val="24"/>
          <w:lang w:val="en-US"/>
        </w:rPr>
        <w:t>validated</w:t>
      </w:r>
      <w:r w:rsidRPr="3715498E" w:rsidR="1AC8BDB8">
        <w:rPr>
          <w:rFonts w:ascii="Aptos" w:hAnsi="Aptos" w:eastAsia="Aptos" w:cs="Aptos"/>
          <w:noProof w:val="0"/>
          <w:sz w:val="24"/>
          <w:szCs w:val="24"/>
          <w:lang w:val="en-US"/>
        </w:rPr>
        <w:t xml:space="preserve"> and unexpected themes to </w:t>
      </w:r>
      <w:r w:rsidRPr="3715498E" w:rsidR="1AC8BDB8">
        <w:rPr>
          <w:rFonts w:ascii="Aptos" w:hAnsi="Aptos" w:eastAsia="Aptos" w:cs="Aptos"/>
          <w:noProof w:val="0"/>
          <w:sz w:val="24"/>
          <w:szCs w:val="24"/>
          <w:lang w:val="en-US"/>
        </w:rPr>
        <w:t>emerge</w:t>
      </w:r>
      <w:r w:rsidRPr="3715498E" w:rsidR="1AC8BDB8">
        <w:rPr>
          <w:rFonts w:ascii="Aptos" w:hAnsi="Aptos" w:eastAsia="Aptos" w:cs="Aptos"/>
          <w:noProof w:val="0"/>
          <w:sz w:val="24"/>
          <w:szCs w:val="24"/>
          <w:lang w:val="en-US"/>
        </w:rPr>
        <w:t xml:space="preserve"> organically.</w:t>
      </w:r>
      <w:r w:rsidRPr="3715498E" w:rsidR="588080B8">
        <w:rPr>
          <w:rFonts w:ascii="Aptos" w:hAnsi="Aptos" w:eastAsia="Aptos" w:cs="Aptos"/>
          <w:noProof w:val="0"/>
          <w:sz w:val="24"/>
          <w:szCs w:val="24"/>
          <w:lang w:val="en-US"/>
        </w:rPr>
        <w:t xml:space="preserve"> The data gathered for this survey should start to </w:t>
      </w:r>
      <w:r w:rsidRPr="3715498E" w:rsidR="588080B8">
        <w:rPr>
          <w:rFonts w:ascii="Aptos" w:hAnsi="Aptos" w:eastAsia="Aptos" w:cs="Aptos"/>
          <w:noProof w:val="0"/>
          <w:sz w:val="24"/>
          <w:szCs w:val="24"/>
          <w:lang w:val="en-US"/>
        </w:rPr>
        <w:t>demonstrate</w:t>
      </w:r>
      <w:r w:rsidRPr="3715498E" w:rsidR="588080B8">
        <w:rPr>
          <w:rFonts w:ascii="Aptos" w:hAnsi="Aptos" w:eastAsia="Aptos" w:cs="Aptos"/>
          <w:noProof w:val="0"/>
          <w:sz w:val="24"/>
          <w:szCs w:val="24"/>
          <w:lang w:val="en-US"/>
        </w:rPr>
        <w:t xml:space="preserve"> the more common concepts of </w:t>
      </w:r>
      <w:r w:rsidRPr="3715498E" w:rsidR="42862202">
        <w:rPr>
          <w:rFonts w:ascii="Aptos" w:hAnsi="Aptos" w:eastAsia="Aptos" w:cs="Aptos"/>
          <w:noProof w:val="0"/>
          <w:sz w:val="24"/>
          <w:szCs w:val="24"/>
          <w:lang w:val="en-US"/>
        </w:rPr>
        <w:t xml:space="preserve">technology within PE </w:t>
      </w:r>
      <w:r w:rsidRPr="3715498E" w:rsidR="588080B8">
        <w:rPr>
          <w:rFonts w:ascii="Aptos" w:hAnsi="Aptos" w:eastAsia="Aptos" w:cs="Aptos"/>
          <w:noProof w:val="0"/>
          <w:sz w:val="24"/>
          <w:szCs w:val="24"/>
          <w:lang w:val="en-US"/>
        </w:rPr>
        <w:t>and should highlight some important themes that will be further examined in the article.</w:t>
      </w:r>
    </w:p>
    <w:p w:rsidR="3715498E" w:rsidP="3715498E" w:rsidRDefault="3715498E" w14:paraId="437F63BF" w14:textId="05BCF4E0">
      <w:pPr>
        <w:pStyle w:val="Normal"/>
        <w:rPr>
          <w:rFonts w:ascii="Aptos" w:hAnsi="Aptos" w:eastAsia="Aptos" w:cs="Aptos"/>
          <w:noProof w:val="0"/>
          <w:sz w:val="24"/>
          <w:szCs w:val="24"/>
          <w:lang w:val="en-US"/>
        </w:rPr>
      </w:pPr>
    </w:p>
    <w:p w:rsidR="3715498E" w:rsidP="3715498E" w:rsidRDefault="3715498E" w14:paraId="2CF53742" w14:textId="38353B73">
      <w:pPr>
        <w:rPr>
          <w:rFonts w:ascii="Aptos" w:hAnsi="Aptos" w:eastAsia="Aptos" w:cs="Aptos"/>
          <w:noProof w:val="0"/>
          <w:sz w:val="24"/>
          <w:szCs w:val="24"/>
          <w:lang w:val="en-US"/>
        </w:rPr>
      </w:pPr>
    </w:p>
    <w:p w:rsidR="14E04A3D" w:rsidP="3715498E" w:rsidRDefault="14E04A3D" w14:paraId="40881F4B" w14:textId="65F439E6">
      <w:pPr>
        <w:rPr>
          <w:rFonts w:ascii="Aptos" w:hAnsi="Aptos" w:eastAsia="Aptos" w:cs="Aptos"/>
          <w:noProof w:val="0"/>
          <w:sz w:val="24"/>
          <w:szCs w:val="24"/>
          <w:lang w:val="en-US"/>
        </w:rPr>
      </w:pPr>
      <w:r w:rsidRPr="3715498E" w:rsidR="14E04A3D">
        <w:rPr>
          <w:rFonts w:ascii="Aptos" w:hAnsi="Aptos" w:eastAsia="Aptos" w:cs="Aptos"/>
          <w:noProof w:val="0"/>
          <w:sz w:val="24"/>
          <w:szCs w:val="24"/>
          <w:lang w:val="en-US"/>
        </w:rPr>
        <w:t xml:space="preserve">Ethical considerations </w:t>
      </w:r>
      <w:r w:rsidRPr="3715498E" w:rsidR="0E6FF87D">
        <w:rPr>
          <w:rFonts w:ascii="Aptos" w:hAnsi="Aptos" w:eastAsia="Aptos" w:cs="Aptos"/>
          <w:noProof w:val="0"/>
          <w:sz w:val="24"/>
          <w:szCs w:val="24"/>
          <w:lang w:val="en-US"/>
        </w:rPr>
        <w:t>:</w:t>
      </w:r>
    </w:p>
    <w:p w:rsidR="3715498E" w:rsidP="3715498E" w:rsidRDefault="3715498E" w14:paraId="53F9C79B" w14:textId="1C6EE259">
      <w:pPr>
        <w:rPr>
          <w:rFonts w:ascii="Aptos" w:hAnsi="Aptos" w:eastAsia="Aptos" w:cs="Aptos"/>
          <w:noProof w:val="0"/>
          <w:sz w:val="24"/>
          <w:szCs w:val="24"/>
          <w:lang w:val="en-US"/>
        </w:rPr>
      </w:pPr>
    </w:p>
    <w:p w:rsidR="47FC5430" w:rsidP="3715498E" w:rsidRDefault="47FC5430" w14:paraId="0102C7D5" w14:textId="7F7E823D">
      <w:pPr>
        <w:rPr>
          <w:rFonts w:ascii="Aptos" w:hAnsi="Aptos" w:eastAsia="Aptos" w:cs="Aptos"/>
          <w:noProof w:val="0"/>
          <w:sz w:val="24"/>
          <w:szCs w:val="24"/>
          <w:lang w:val="en-US"/>
        </w:rPr>
      </w:pPr>
      <w:r w:rsidRPr="3715498E" w:rsidR="47FC5430">
        <w:rPr>
          <w:rFonts w:ascii="Aptos" w:hAnsi="Aptos" w:eastAsia="Aptos" w:cs="Aptos"/>
          <w:noProof w:val="0"/>
          <w:sz w:val="24"/>
          <w:szCs w:val="24"/>
          <w:lang w:val="en-US"/>
        </w:rPr>
        <w:t xml:space="preserve">The consent of participants to take part in the research study and the use of their responses are the key ethical issues that must be addressed for this project. Before conducting any research, I will fill out an ethics form detailing the number of participants </w:t>
      </w:r>
      <w:r w:rsidRPr="3715498E" w:rsidR="47FC5430">
        <w:rPr>
          <w:rFonts w:ascii="Aptos" w:hAnsi="Aptos" w:eastAsia="Aptos" w:cs="Aptos"/>
          <w:noProof w:val="0"/>
          <w:sz w:val="24"/>
          <w:szCs w:val="24"/>
          <w:lang w:val="en-US"/>
        </w:rPr>
        <w:t>required</w:t>
      </w:r>
      <w:r w:rsidRPr="3715498E" w:rsidR="47FC5430">
        <w:rPr>
          <w:rFonts w:ascii="Aptos" w:hAnsi="Aptos" w:eastAsia="Aptos" w:cs="Aptos"/>
          <w:noProof w:val="0"/>
          <w:sz w:val="24"/>
          <w:szCs w:val="24"/>
          <w:lang w:val="en-US"/>
        </w:rPr>
        <w:t xml:space="preserve"> for the study, any age range if necessary and the gender of the participants.</w:t>
      </w:r>
      <w:r w:rsidRPr="3715498E" w:rsidR="0F92A168">
        <w:rPr>
          <w:rFonts w:ascii="Aptos" w:hAnsi="Aptos" w:eastAsia="Aptos" w:cs="Aptos"/>
          <w:noProof w:val="0"/>
          <w:sz w:val="24"/>
          <w:szCs w:val="24"/>
          <w:lang w:val="en-US"/>
        </w:rPr>
        <w:t xml:space="preserve"> </w:t>
      </w:r>
      <w:r w:rsidRPr="3715498E" w:rsidR="11E88714">
        <w:rPr>
          <w:rFonts w:ascii="Aptos" w:hAnsi="Aptos" w:eastAsia="Aptos" w:cs="Aptos"/>
          <w:noProof w:val="0"/>
          <w:sz w:val="24"/>
          <w:szCs w:val="24"/>
          <w:lang w:val="en-US"/>
        </w:rPr>
        <w:t xml:space="preserve">The ethical </w:t>
      </w:r>
      <w:r w:rsidRPr="3715498E" w:rsidR="11E88714">
        <w:rPr>
          <w:rFonts w:ascii="Aptos" w:hAnsi="Aptos" w:eastAsia="Aptos" w:cs="Aptos"/>
          <w:noProof w:val="0"/>
          <w:sz w:val="24"/>
          <w:szCs w:val="24"/>
          <w:lang w:val="en-US"/>
        </w:rPr>
        <w:t>component</w:t>
      </w:r>
      <w:r w:rsidRPr="3715498E" w:rsidR="11E88714">
        <w:rPr>
          <w:rFonts w:ascii="Aptos" w:hAnsi="Aptos" w:eastAsia="Aptos" w:cs="Aptos"/>
          <w:noProof w:val="0"/>
          <w:sz w:val="24"/>
          <w:szCs w:val="24"/>
          <w:lang w:val="en-US"/>
        </w:rPr>
        <w:t xml:space="preserve"> of a research project is crucial since it dictates the participants' moral conduct and treatment during the study. One of the fundamental ethical concepts is the idea of informed consent. </w:t>
      </w:r>
      <w:r w:rsidRPr="3715498E" w:rsidR="11E88714">
        <w:rPr>
          <w:rFonts w:ascii="Aptos" w:hAnsi="Aptos" w:eastAsia="Aptos" w:cs="Aptos"/>
          <w:noProof w:val="0"/>
          <w:sz w:val="24"/>
          <w:szCs w:val="24"/>
          <w:lang w:val="en-US"/>
        </w:rPr>
        <w:t>In order to</w:t>
      </w:r>
      <w:r w:rsidRPr="3715498E" w:rsidR="11E88714">
        <w:rPr>
          <w:rFonts w:ascii="Aptos" w:hAnsi="Aptos" w:eastAsia="Aptos" w:cs="Aptos"/>
          <w:noProof w:val="0"/>
          <w:sz w:val="24"/>
          <w:szCs w:val="24"/>
          <w:lang w:val="en-US"/>
        </w:rPr>
        <w:t xml:space="preserve"> obtain consent, researchers must ensure that participants are fully informed about the </w:t>
      </w:r>
      <w:r w:rsidRPr="3715498E" w:rsidR="11E88714">
        <w:rPr>
          <w:rFonts w:ascii="Aptos" w:hAnsi="Aptos" w:eastAsia="Aptos" w:cs="Aptos"/>
          <w:noProof w:val="0"/>
          <w:sz w:val="24"/>
          <w:szCs w:val="24"/>
          <w:lang w:val="en-US"/>
        </w:rPr>
        <w:t>objectives</w:t>
      </w:r>
      <w:r w:rsidRPr="3715498E" w:rsidR="11E88714">
        <w:rPr>
          <w:rFonts w:ascii="Aptos" w:hAnsi="Aptos" w:eastAsia="Aptos" w:cs="Aptos"/>
          <w:noProof w:val="0"/>
          <w:sz w:val="24"/>
          <w:szCs w:val="24"/>
          <w:lang w:val="en-US"/>
        </w:rPr>
        <w:t>, procedures, potential risks, and benefits of the study. Before conducting any interviews for my research project, teachers and students will need to complete an ethics form.</w:t>
      </w:r>
      <w:r w:rsidRPr="3715498E" w:rsidR="26E771FD">
        <w:rPr>
          <w:rFonts w:ascii="Aptos" w:hAnsi="Aptos" w:eastAsia="Aptos" w:cs="Aptos"/>
          <w:noProof w:val="0"/>
          <w:sz w:val="24"/>
          <w:szCs w:val="24"/>
          <w:lang w:val="en-US"/>
        </w:rPr>
        <w:t xml:space="preserve"> T</w:t>
      </w:r>
      <w:r w:rsidRPr="3715498E" w:rsidR="6E11C6CD">
        <w:rPr>
          <w:rFonts w:ascii="Aptos" w:hAnsi="Aptos" w:eastAsia="Aptos" w:cs="Aptos"/>
          <w:noProof w:val="0"/>
          <w:sz w:val="24"/>
          <w:szCs w:val="24"/>
          <w:lang w:val="en-US"/>
        </w:rPr>
        <w:t xml:space="preserve">he wellbeing of young people as participants in research must be </w:t>
      </w:r>
      <w:r w:rsidRPr="3715498E" w:rsidR="6E11C6CD">
        <w:rPr>
          <w:rFonts w:ascii="Aptos" w:hAnsi="Aptos" w:eastAsia="Aptos" w:cs="Aptos"/>
          <w:noProof w:val="0"/>
          <w:sz w:val="24"/>
          <w:szCs w:val="24"/>
          <w:lang w:val="en-US"/>
        </w:rPr>
        <w:t>maintained</w:t>
      </w:r>
      <w:r w:rsidRPr="3715498E" w:rsidR="6E11C6CD">
        <w:rPr>
          <w:rFonts w:ascii="Aptos" w:hAnsi="Aptos" w:eastAsia="Aptos" w:cs="Aptos"/>
          <w:noProof w:val="0"/>
          <w:sz w:val="24"/>
          <w:szCs w:val="24"/>
          <w:lang w:val="en-US"/>
        </w:rPr>
        <w:t xml:space="preserve">, even though research involving children </w:t>
      </w:r>
      <w:r w:rsidRPr="3715498E" w:rsidR="4DAF2244">
        <w:rPr>
          <w:rFonts w:ascii="Aptos" w:hAnsi="Aptos" w:eastAsia="Aptos" w:cs="Aptos"/>
          <w:noProof w:val="0"/>
          <w:sz w:val="24"/>
          <w:szCs w:val="24"/>
          <w:lang w:val="en-US"/>
        </w:rPr>
        <w:t xml:space="preserve">and adolescents is essential and </w:t>
      </w:r>
      <w:r w:rsidRPr="3715498E" w:rsidR="4DAF2244">
        <w:rPr>
          <w:rFonts w:ascii="Aptos" w:hAnsi="Aptos" w:eastAsia="Aptos" w:cs="Aptos"/>
          <w:noProof w:val="0"/>
          <w:sz w:val="24"/>
          <w:szCs w:val="24"/>
          <w:lang w:val="en-US"/>
        </w:rPr>
        <w:t>appropriate (</w:t>
      </w:r>
      <w:r w:rsidRPr="3715498E" w:rsidR="4DAF2244">
        <w:rPr>
          <w:rFonts w:ascii="Aptos" w:hAnsi="Aptos" w:eastAsia="Aptos" w:cs="Aptos"/>
          <w:noProof w:val="0"/>
          <w:sz w:val="24"/>
          <w:szCs w:val="24"/>
          <w:lang w:val="en-US"/>
        </w:rPr>
        <w:t>Royal College of Pediatrics and Child Health, 2000)</w:t>
      </w:r>
      <w:r w:rsidRPr="3715498E" w:rsidR="00E4E2F9">
        <w:rPr>
          <w:rFonts w:ascii="Aptos" w:hAnsi="Aptos" w:eastAsia="Aptos" w:cs="Aptos"/>
          <w:noProof w:val="0"/>
          <w:sz w:val="24"/>
          <w:szCs w:val="24"/>
          <w:lang w:val="en-US"/>
        </w:rPr>
        <w:t xml:space="preserve">. It reminds us within (Winter &amp; Cobb, 2011) that even being a minor under the age of eighteen, they have a powerful </w:t>
      </w:r>
      <w:r w:rsidRPr="3715498E" w:rsidR="3B1E2AD1">
        <w:rPr>
          <w:rFonts w:ascii="Aptos" w:hAnsi="Aptos" w:eastAsia="Aptos" w:cs="Aptos"/>
          <w:noProof w:val="0"/>
          <w:sz w:val="24"/>
          <w:szCs w:val="24"/>
          <w:lang w:val="en-US"/>
        </w:rPr>
        <w:t xml:space="preserve">say in what happens and they can go against the wishes and demands of their parents/guardians, which proves the child can overrule any decisions to take part, which is an ethical </w:t>
      </w:r>
      <w:r w:rsidRPr="3715498E" w:rsidR="02BCD6E0">
        <w:rPr>
          <w:rFonts w:ascii="Aptos" w:hAnsi="Aptos" w:eastAsia="Aptos" w:cs="Aptos"/>
          <w:noProof w:val="0"/>
          <w:sz w:val="24"/>
          <w:szCs w:val="24"/>
          <w:lang w:val="en-US"/>
        </w:rPr>
        <w:t>guideline</w:t>
      </w:r>
      <w:r w:rsidRPr="3715498E" w:rsidR="3B1E2AD1">
        <w:rPr>
          <w:rFonts w:ascii="Aptos" w:hAnsi="Aptos" w:eastAsia="Aptos" w:cs="Aptos"/>
          <w:noProof w:val="0"/>
          <w:sz w:val="24"/>
          <w:szCs w:val="24"/>
          <w:lang w:val="en-US"/>
        </w:rPr>
        <w:t xml:space="preserve"> </w:t>
      </w:r>
      <w:r w:rsidRPr="3715498E" w:rsidR="20E64C44">
        <w:rPr>
          <w:rFonts w:ascii="Aptos" w:hAnsi="Aptos" w:eastAsia="Aptos" w:cs="Aptos"/>
          <w:noProof w:val="0"/>
          <w:sz w:val="24"/>
          <w:szCs w:val="24"/>
          <w:lang w:val="en-US"/>
        </w:rPr>
        <w:t xml:space="preserve">we must follow. </w:t>
      </w:r>
    </w:p>
    <w:p w:rsidR="3715498E" w:rsidP="3715498E" w:rsidRDefault="3715498E" w14:paraId="5A1B473D" w14:textId="4ACF8002">
      <w:pPr>
        <w:rPr>
          <w:rFonts w:ascii="Aptos" w:hAnsi="Aptos" w:eastAsia="Aptos" w:cs="Aptos"/>
          <w:noProof w:val="0"/>
          <w:sz w:val="24"/>
          <w:szCs w:val="24"/>
          <w:lang w:val="en-US"/>
        </w:rPr>
      </w:pPr>
    </w:p>
    <w:p w:rsidR="3715498E" w:rsidP="3715498E" w:rsidRDefault="3715498E" w14:paraId="726BE21D" w14:textId="30647416">
      <w:pPr>
        <w:rPr>
          <w:rFonts w:ascii="Aptos" w:hAnsi="Aptos" w:eastAsia="Aptos" w:cs="Aptos"/>
          <w:noProof w:val="0"/>
          <w:sz w:val="24"/>
          <w:szCs w:val="24"/>
          <w:lang w:val="en-US"/>
        </w:rPr>
      </w:pPr>
    </w:p>
    <w:p w:rsidR="14E04A3D" w:rsidRDefault="14E04A3D" w14:paraId="305CF2D8" w14:textId="6A5F7B87">
      <w:r w:rsidRPr="3715498E" w:rsidR="14E04A3D">
        <w:rPr>
          <w:rFonts w:ascii="Aptos" w:hAnsi="Aptos" w:eastAsia="Aptos" w:cs="Aptos"/>
          <w:noProof w:val="0"/>
          <w:sz w:val="24"/>
          <w:szCs w:val="24"/>
          <w:lang w:val="en-US"/>
        </w:rPr>
        <w:t>External guidelines</w:t>
      </w:r>
      <w:r w:rsidRPr="3715498E" w:rsidR="70029128">
        <w:rPr>
          <w:rFonts w:ascii="Aptos" w:hAnsi="Aptos" w:eastAsia="Aptos" w:cs="Aptos"/>
          <w:noProof w:val="0"/>
          <w:sz w:val="24"/>
          <w:szCs w:val="24"/>
          <w:lang w:val="en-US"/>
        </w:rPr>
        <w:t>:</w:t>
      </w:r>
    </w:p>
    <w:p w:rsidR="0208A1B8" w:rsidP="3715498E" w:rsidRDefault="0208A1B8" w14:paraId="74C3C6FC" w14:textId="5010A34B">
      <w:pPr>
        <w:rPr>
          <w:rFonts w:ascii="Aptos" w:hAnsi="Aptos" w:eastAsia="Aptos" w:cs="Aptos"/>
          <w:noProof w:val="0"/>
          <w:sz w:val="24"/>
          <w:szCs w:val="24"/>
          <w:lang w:val="en-US"/>
        </w:rPr>
      </w:pPr>
      <w:r w:rsidRPr="3715498E" w:rsidR="0208A1B8">
        <w:rPr>
          <w:rFonts w:ascii="Aptos" w:hAnsi="Aptos" w:eastAsia="Aptos" w:cs="Aptos"/>
          <w:noProof w:val="0"/>
          <w:sz w:val="24"/>
          <w:szCs w:val="24"/>
          <w:lang w:val="en-US"/>
        </w:rPr>
        <w:t>Prior to beginning this research project, I will need to discuss and arrange appropriate times to carry out my project with my contact from the school.</w:t>
      </w:r>
      <w:r w:rsidRPr="3715498E" w:rsidR="0208A1B8">
        <w:rPr>
          <w:rFonts w:ascii="Aptos" w:hAnsi="Aptos" w:eastAsia="Aptos" w:cs="Aptos"/>
          <w:noProof w:val="0"/>
          <w:sz w:val="24"/>
          <w:szCs w:val="24"/>
          <w:lang w:val="en-US"/>
        </w:rPr>
        <w:t xml:space="preserve"> I will be collecting the data in two sessions, due to using two different groups of students and teachers. As previously mentioned, all participants will be asked for verbal consent in addition to written consent before taking part in the study.</w:t>
      </w:r>
    </w:p>
    <w:p w:rsidR="3715498E" w:rsidP="3715498E" w:rsidRDefault="3715498E" w14:paraId="4600B4CD" w14:textId="60DE5BEF">
      <w:pPr>
        <w:rPr>
          <w:rFonts w:ascii="Aptos" w:hAnsi="Aptos" w:eastAsia="Aptos" w:cs="Aptos"/>
          <w:noProof w:val="0"/>
          <w:sz w:val="24"/>
          <w:szCs w:val="24"/>
          <w:lang w:val="en-US"/>
        </w:rPr>
      </w:pPr>
    </w:p>
    <w:p w:rsidR="3715498E" w:rsidP="3715498E" w:rsidRDefault="3715498E" w14:paraId="41DF114C" w14:textId="1013C72E">
      <w:pPr>
        <w:rPr>
          <w:rFonts w:ascii="Aptos" w:hAnsi="Aptos" w:eastAsia="Aptos" w:cs="Aptos"/>
          <w:noProof w:val="0"/>
          <w:sz w:val="24"/>
          <w:szCs w:val="24"/>
          <w:lang w:val="en-US"/>
        </w:rPr>
      </w:pPr>
    </w:p>
    <w:p w:rsidR="14E04A3D" w:rsidRDefault="14E04A3D" w14:paraId="30FF541C" w14:textId="43938BE4">
      <w:r w:rsidRPr="3715498E" w:rsidR="14E04A3D">
        <w:rPr>
          <w:rFonts w:ascii="Aptos" w:hAnsi="Aptos" w:eastAsia="Aptos" w:cs="Aptos"/>
          <w:noProof w:val="0"/>
          <w:sz w:val="24"/>
          <w:szCs w:val="24"/>
          <w:lang w:val="en-US"/>
        </w:rPr>
        <w:t>Proposed Timetable for Completion:</w:t>
      </w:r>
    </w:p>
    <w:p w:rsidR="05EF3FAB" w:rsidRDefault="05EF3FAB" w14:paraId="18C82727" w14:textId="276CD288">
      <w:r w:rsidRPr="3715498E" w:rsidR="05EF3FAB">
        <w:rPr>
          <w:rFonts w:ascii="Aptos" w:hAnsi="Aptos" w:eastAsia="Aptos" w:cs="Aptos"/>
          <w:noProof w:val="0"/>
          <w:sz w:val="24"/>
          <w:szCs w:val="24"/>
          <w:lang w:val="en-US"/>
        </w:rPr>
        <w:t xml:space="preserve"> ASAP – Complete ethics form for the study. </w:t>
      </w:r>
    </w:p>
    <w:p w:rsidR="05EF3FAB" w:rsidRDefault="05EF3FAB" w14:paraId="4B9D801C" w14:textId="157EE29B">
      <w:r w:rsidRPr="3715498E" w:rsidR="05EF3FAB">
        <w:rPr>
          <w:rFonts w:ascii="Aptos" w:hAnsi="Aptos" w:eastAsia="Aptos" w:cs="Aptos"/>
          <w:noProof w:val="0"/>
          <w:sz w:val="24"/>
          <w:szCs w:val="24"/>
          <w:lang w:val="en-US"/>
        </w:rPr>
        <w:t xml:space="preserve">October – Submit Dissertation Proposal. </w:t>
      </w:r>
    </w:p>
    <w:p w:rsidR="05EF3FAB" w:rsidRDefault="05EF3FAB" w14:paraId="6154FFF1" w14:textId="20782C2D">
      <w:r w:rsidRPr="3715498E" w:rsidR="05EF3FAB">
        <w:rPr>
          <w:rFonts w:ascii="Aptos" w:hAnsi="Aptos" w:eastAsia="Aptos" w:cs="Aptos"/>
          <w:noProof w:val="0"/>
          <w:sz w:val="24"/>
          <w:szCs w:val="24"/>
          <w:lang w:val="en-US"/>
        </w:rPr>
        <w:t xml:space="preserve">By Christmas break – Completed literature review, discuss with </w:t>
      </w:r>
      <w:r w:rsidRPr="3715498E" w:rsidR="05EF3FAB">
        <w:rPr>
          <w:rFonts w:ascii="Aptos" w:hAnsi="Aptos" w:eastAsia="Aptos" w:cs="Aptos"/>
          <w:noProof w:val="0"/>
          <w:sz w:val="24"/>
          <w:szCs w:val="24"/>
          <w:lang w:val="en-US"/>
        </w:rPr>
        <w:t>appropriate lecturers</w:t>
      </w:r>
      <w:r w:rsidRPr="3715498E" w:rsidR="05EF3FAB">
        <w:rPr>
          <w:rFonts w:ascii="Aptos" w:hAnsi="Aptos" w:eastAsia="Aptos" w:cs="Aptos"/>
          <w:noProof w:val="0"/>
          <w:sz w:val="24"/>
          <w:szCs w:val="24"/>
          <w:lang w:val="en-US"/>
        </w:rPr>
        <w:t xml:space="preserve"> about arranging for students to complete the writing task, become familiar with the coding software ready for data analysis. </w:t>
      </w:r>
    </w:p>
    <w:p w:rsidR="05EF3FAB" w:rsidRDefault="05EF3FAB" w14:paraId="6849107D" w14:textId="62627A1E">
      <w:r w:rsidRPr="3715498E" w:rsidR="05EF3FAB">
        <w:rPr>
          <w:rFonts w:ascii="Aptos" w:hAnsi="Aptos" w:eastAsia="Aptos" w:cs="Aptos"/>
          <w:noProof w:val="0"/>
          <w:sz w:val="24"/>
          <w:szCs w:val="24"/>
          <w:lang w:val="en-US"/>
        </w:rPr>
        <w:t xml:space="preserve">Mid-February – Collected all necessary data and </w:t>
      </w:r>
      <w:r w:rsidRPr="3715498E" w:rsidR="05EF3FAB">
        <w:rPr>
          <w:rFonts w:ascii="Aptos" w:hAnsi="Aptos" w:eastAsia="Aptos" w:cs="Aptos"/>
          <w:noProof w:val="0"/>
          <w:sz w:val="24"/>
          <w:szCs w:val="24"/>
          <w:lang w:val="en-US"/>
        </w:rPr>
        <w:t>compile</w:t>
      </w:r>
      <w:r w:rsidRPr="3715498E" w:rsidR="05EF3FAB">
        <w:rPr>
          <w:rFonts w:ascii="Aptos" w:hAnsi="Aptos" w:eastAsia="Aptos" w:cs="Aptos"/>
          <w:noProof w:val="0"/>
          <w:sz w:val="24"/>
          <w:szCs w:val="24"/>
          <w:lang w:val="en-US"/>
        </w:rPr>
        <w:t xml:space="preserve"> results and </w:t>
      </w:r>
      <w:r w:rsidRPr="3715498E" w:rsidR="05EF3FAB">
        <w:rPr>
          <w:rFonts w:ascii="Aptos" w:hAnsi="Aptos" w:eastAsia="Aptos" w:cs="Aptos"/>
          <w:noProof w:val="0"/>
          <w:sz w:val="24"/>
          <w:szCs w:val="24"/>
          <w:lang w:val="en-US"/>
        </w:rPr>
        <w:t>begin</w:t>
      </w:r>
      <w:r w:rsidRPr="3715498E" w:rsidR="05EF3FAB">
        <w:rPr>
          <w:rFonts w:ascii="Aptos" w:hAnsi="Aptos" w:eastAsia="Aptos" w:cs="Aptos"/>
          <w:noProof w:val="0"/>
          <w:sz w:val="24"/>
          <w:szCs w:val="24"/>
          <w:lang w:val="en-US"/>
        </w:rPr>
        <w:t xml:space="preserve"> to </w:t>
      </w:r>
      <w:r w:rsidRPr="3715498E" w:rsidR="05EF3FAB">
        <w:rPr>
          <w:rFonts w:ascii="Aptos" w:hAnsi="Aptos" w:eastAsia="Aptos" w:cs="Aptos"/>
          <w:noProof w:val="0"/>
          <w:sz w:val="24"/>
          <w:szCs w:val="24"/>
          <w:lang w:val="en-US"/>
        </w:rPr>
        <w:t>analyse</w:t>
      </w:r>
      <w:r w:rsidRPr="3715498E" w:rsidR="05EF3FAB">
        <w:rPr>
          <w:rFonts w:ascii="Aptos" w:hAnsi="Aptos" w:eastAsia="Aptos" w:cs="Aptos"/>
          <w:noProof w:val="0"/>
          <w:sz w:val="24"/>
          <w:szCs w:val="24"/>
          <w:lang w:val="en-US"/>
        </w:rPr>
        <w:t xml:space="preserve"> the results. </w:t>
      </w:r>
    </w:p>
    <w:p w:rsidR="05EF3FAB" w:rsidRDefault="05EF3FAB" w14:paraId="5C201B7D" w14:textId="05226307">
      <w:r w:rsidRPr="3715498E" w:rsidR="05EF3FAB">
        <w:rPr>
          <w:rFonts w:ascii="Aptos" w:hAnsi="Aptos" w:eastAsia="Aptos" w:cs="Aptos"/>
          <w:noProof w:val="0"/>
          <w:sz w:val="24"/>
          <w:szCs w:val="24"/>
          <w:lang w:val="en-US"/>
        </w:rPr>
        <w:t xml:space="preserve">April – Completed Dissertation and </w:t>
      </w:r>
      <w:r w:rsidRPr="3715498E" w:rsidR="05EF3FAB">
        <w:rPr>
          <w:rFonts w:ascii="Aptos" w:hAnsi="Aptos" w:eastAsia="Aptos" w:cs="Aptos"/>
          <w:noProof w:val="0"/>
          <w:sz w:val="24"/>
          <w:szCs w:val="24"/>
          <w:lang w:val="en-US"/>
        </w:rPr>
        <w:t>submitted</w:t>
      </w:r>
      <w:r w:rsidRPr="3715498E" w:rsidR="05EF3FAB">
        <w:rPr>
          <w:rFonts w:ascii="Aptos" w:hAnsi="Aptos" w:eastAsia="Aptos" w:cs="Aptos"/>
          <w:noProof w:val="0"/>
          <w:sz w:val="24"/>
          <w:szCs w:val="24"/>
          <w:lang w:val="en-US"/>
        </w:rPr>
        <w:t>.</w:t>
      </w:r>
    </w:p>
    <w:p w:rsidR="3715498E" w:rsidP="3715498E" w:rsidRDefault="3715498E" w14:paraId="4CDF665B" w14:textId="38BBF50E">
      <w:pPr>
        <w:rPr>
          <w:rFonts w:ascii="Aptos" w:hAnsi="Aptos" w:eastAsia="Aptos" w:cs="Aptos"/>
          <w:noProof w:val="0"/>
          <w:sz w:val="24"/>
          <w:szCs w:val="24"/>
          <w:lang w:val="en-US"/>
        </w:rPr>
      </w:pPr>
    </w:p>
    <w:p w:rsidR="4B2C8F81" w:rsidP="3715498E" w:rsidRDefault="4B2C8F81" w14:paraId="1205974D" w14:textId="4E42E061">
      <w:pPr>
        <w:rPr>
          <w:rFonts w:ascii="Aptos" w:hAnsi="Aptos" w:eastAsia="Aptos" w:cs="Aptos"/>
          <w:noProof w:val="0"/>
          <w:sz w:val="24"/>
          <w:szCs w:val="24"/>
          <w:lang w:val="en-US"/>
        </w:rPr>
      </w:pPr>
      <w:r w:rsidRPr="3715498E" w:rsidR="4B2C8F81">
        <w:rPr>
          <w:rFonts w:ascii="Aptos" w:hAnsi="Aptos" w:eastAsia="Aptos" w:cs="Aptos"/>
          <w:noProof w:val="0"/>
          <w:sz w:val="24"/>
          <w:szCs w:val="24"/>
          <w:lang w:val="en-US"/>
        </w:rPr>
        <w:t>Reference list:</w:t>
      </w:r>
    </w:p>
    <w:p w:rsidR="3FE0A1D0" w:rsidP="3715498E" w:rsidRDefault="3FE0A1D0" w14:paraId="1FD6A2D5" w14:textId="3D9B14D2">
      <w:pPr>
        <w:rPr>
          <w:rFonts w:ascii="Aptos" w:hAnsi="Aptos" w:eastAsia="Aptos" w:cs="Aptos"/>
          <w:b w:val="0"/>
          <w:bCs w:val="0"/>
          <w:i w:val="0"/>
          <w:iCs w:val="0"/>
          <w:caps w:val="0"/>
          <w:smallCaps w:val="0"/>
          <w:noProof w:val="0"/>
          <w:color w:val="auto"/>
          <w:sz w:val="24"/>
          <w:szCs w:val="24"/>
          <w:lang w:val="en-US"/>
        </w:rPr>
      </w:pPr>
      <w:r w:rsidRPr="3715498E" w:rsidR="3FE0A1D0">
        <w:rPr>
          <w:rFonts w:ascii="Aptos" w:hAnsi="Aptos" w:eastAsia="Aptos" w:cs="Aptos"/>
          <w:b w:val="0"/>
          <w:bCs w:val="0"/>
          <w:i w:val="0"/>
          <w:iCs w:val="0"/>
          <w:caps w:val="0"/>
          <w:smallCaps w:val="0"/>
          <w:noProof w:val="0"/>
          <w:color w:val="auto"/>
          <w:sz w:val="24"/>
          <w:szCs w:val="24"/>
          <w:lang w:val="en-US"/>
        </w:rPr>
        <w:t>Braun, V., &amp; Clarke, V. (20</w:t>
      </w:r>
      <w:r w:rsidRPr="3715498E" w:rsidR="3FE0A1D0">
        <w:rPr>
          <w:rFonts w:ascii="Aptos" w:hAnsi="Aptos" w:eastAsia="Aptos" w:cs="Aptos"/>
          <w:b w:val="0"/>
          <w:bCs w:val="0"/>
          <w:i w:val="0"/>
          <w:iCs w:val="0"/>
          <w:caps w:val="0"/>
          <w:smallCaps w:val="0"/>
          <w:noProof w:val="0"/>
          <w:color w:val="auto"/>
          <w:sz w:val="24"/>
          <w:szCs w:val="24"/>
          <w:lang w:val="en-US"/>
        </w:rPr>
        <w:t xml:space="preserve">06). Using thematic analysis in psychology. </w:t>
      </w:r>
      <w:r w:rsidRPr="3715498E" w:rsidR="3FE0A1D0">
        <w:rPr>
          <w:rFonts w:ascii="Aptos" w:hAnsi="Aptos" w:eastAsia="Aptos" w:cs="Aptos"/>
          <w:b w:val="0"/>
          <w:bCs w:val="0"/>
          <w:i w:val="0"/>
          <w:iCs w:val="0"/>
          <w:caps w:val="0"/>
          <w:smallCaps w:val="0"/>
          <w:noProof w:val="0"/>
          <w:color w:val="auto"/>
          <w:sz w:val="24"/>
          <w:szCs w:val="24"/>
          <w:lang w:val="en-US"/>
        </w:rPr>
        <w:t>Qualitative Research in Psychology, 3</w:t>
      </w:r>
      <w:r w:rsidRPr="3715498E" w:rsidR="3FE0A1D0">
        <w:rPr>
          <w:rFonts w:ascii="Aptos" w:hAnsi="Aptos" w:eastAsia="Aptos" w:cs="Aptos"/>
          <w:b w:val="0"/>
          <w:bCs w:val="0"/>
          <w:i w:val="0"/>
          <w:iCs w:val="0"/>
          <w:caps w:val="0"/>
          <w:smallCaps w:val="0"/>
          <w:noProof w:val="0"/>
          <w:color w:val="auto"/>
          <w:sz w:val="24"/>
          <w:szCs w:val="24"/>
          <w:lang w:val="en-US"/>
        </w:rPr>
        <w:t>(2), 77–101.</w:t>
      </w:r>
    </w:p>
    <w:p w:rsidR="3715498E" w:rsidP="3715498E" w:rsidRDefault="3715498E" w14:paraId="2559D67B" w14:textId="52C519DC">
      <w:pPr>
        <w:rPr>
          <w:rFonts w:ascii="Aptos" w:hAnsi="Aptos" w:eastAsia="Aptos" w:cs="Aptos"/>
          <w:b w:val="0"/>
          <w:bCs w:val="0"/>
          <w:i w:val="0"/>
          <w:iCs w:val="0"/>
          <w:caps w:val="0"/>
          <w:smallCaps w:val="0"/>
          <w:noProof w:val="0"/>
          <w:color w:val="auto"/>
          <w:sz w:val="24"/>
          <w:szCs w:val="24"/>
          <w:lang w:val="en-US"/>
        </w:rPr>
      </w:pPr>
    </w:p>
    <w:p w:rsidR="5865E263" w:rsidP="3715498E" w:rsidRDefault="5865E263" w14:paraId="46C1B079" w14:textId="51CD443E">
      <w:pPr>
        <w:rPr>
          <w:rFonts w:ascii="Aptos" w:hAnsi="Aptos" w:eastAsia="Aptos" w:cs="Aptos"/>
          <w:b w:val="0"/>
          <w:bCs w:val="0"/>
          <w:i w:val="0"/>
          <w:iCs w:val="0"/>
          <w:caps w:val="0"/>
          <w:smallCaps w:val="0"/>
          <w:noProof w:val="0"/>
          <w:color w:val="auto"/>
          <w:sz w:val="24"/>
          <w:szCs w:val="24"/>
          <w:lang w:val="en-US"/>
        </w:rPr>
      </w:pPr>
      <w:r w:rsidRPr="3715498E" w:rsidR="5865E263">
        <w:rPr>
          <w:rFonts w:ascii="Aptos" w:hAnsi="Aptos" w:eastAsia="Aptos" w:cs="Aptos"/>
          <w:b w:val="0"/>
          <w:bCs w:val="0"/>
          <w:i w:val="0"/>
          <w:iCs w:val="0"/>
          <w:caps w:val="0"/>
          <w:smallCaps w:val="0"/>
          <w:noProof w:val="0"/>
          <w:color w:val="auto"/>
          <w:sz w:val="24"/>
          <w:szCs w:val="24"/>
          <w:lang w:val="en-US"/>
        </w:rPr>
        <w:t>Casey, A., Goodyear, V.A. and Armour, K.M (2017) ‘Rethinking the relationship between ped</w:t>
      </w:r>
      <w:r w:rsidRPr="3715498E" w:rsidR="35D30741">
        <w:rPr>
          <w:rFonts w:ascii="Aptos" w:hAnsi="Aptos" w:eastAsia="Aptos" w:cs="Aptos"/>
          <w:b w:val="0"/>
          <w:bCs w:val="0"/>
          <w:i w:val="0"/>
          <w:iCs w:val="0"/>
          <w:caps w:val="0"/>
          <w:smallCaps w:val="0"/>
          <w:noProof w:val="0"/>
          <w:color w:val="auto"/>
          <w:sz w:val="24"/>
          <w:szCs w:val="24"/>
          <w:lang w:val="en-US"/>
        </w:rPr>
        <w:t xml:space="preserve">agogy, technology and learning in health and physical education’, </w:t>
      </w:r>
      <w:r w:rsidRPr="3715498E" w:rsidR="4E108AD9">
        <w:rPr>
          <w:rFonts w:ascii="Aptos" w:hAnsi="Aptos" w:eastAsia="Aptos" w:cs="Aptos"/>
          <w:b w:val="0"/>
          <w:bCs w:val="0"/>
          <w:i w:val="0"/>
          <w:iCs w:val="0"/>
          <w:caps w:val="0"/>
          <w:smallCaps w:val="0"/>
          <w:noProof w:val="0"/>
          <w:color w:val="auto"/>
          <w:sz w:val="24"/>
          <w:szCs w:val="24"/>
          <w:lang w:val="en-US"/>
        </w:rPr>
        <w:t>S</w:t>
      </w:r>
      <w:r w:rsidRPr="3715498E" w:rsidR="35D30741">
        <w:rPr>
          <w:rFonts w:ascii="Aptos" w:hAnsi="Aptos" w:eastAsia="Aptos" w:cs="Aptos"/>
          <w:b w:val="0"/>
          <w:bCs w:val="0"/>
          <w:i w:val="0"/>
          <w:iCs w:val="0"/>
          <w:caps w:val="0"/>
          <w:smallCaps w:val="0"/>
          <w:noProof w:val="0"/>
          <w:color w:val="auto"/>
          <w:sz w:val="24"/>
          <w:szCs w:val="24"/>
          <w:lang w:val="en-US"/>
        </w:rPr>
        <w:t xml:space="preserve">port, </w:t>
      </w:r>
      <w:r w:rsidRPr="3715498E" w:rsidR="35D30741">
        <w:rPr>
          <w:rFonts w:ascii="Aptos" w:hAnsi="Aptos" w:eastAsia="Aptos" w:cs="Aptos"/>
          <w:b w:val="0"/>
          <w:bCs w:val="0"/>
          <w:i w:val="0"/>
          <w:iCs w:val="0"/>
          <w:caps w:val="0"/>
          <w:smallCaps w:val="0"/>
          <w:noProof w:val="0"/>
          <w:color w:val="auto"/>
          <w:sz w:val="24"/>
          <w:szCs w:val="24"/>
          <w:lang w:val="en-US"/>
        </w:rPr>
        <w:t>Education</w:t>
      </w:r>
      <w:r w:rsidRPr="3715498E" w:rsidR="35D30741">
        <w:rPr>
          <w:rFonts w:ascii="Aptos" w:hAnsi="Aptos" w:eastAsia="Aptos" w:cs="Aptos"/>
          <w:b w:val="0"/>
          <w:bCs w:val="0"/>
          <w:i w:val="0"/>
          <w:iCs w:val="0"/>
          <w:caps w:val="0"/>
          <w:smallCaps w:val="0"/>
          <w:noProof w:val="0"/>
          <w:color w:val="auto"/>
          <w:sz w:val="24"/>
          <w:szCs w:val="24"/>
          <w:lang w:val="en-US"/>
        </w:rPr>
        <w:t xml:space="preserve"> and society, 22(2)</w:t>
      </w:r>
      <w:r w:rsidRPr="3715498E" w:rsidR="1CC46823">
        <w:rPr>
          <w:rFonts w:ascii="Aptos" w:hAnsi="Aptos" w:eastAsia="Aptos" w:cs="Aptos"/>
          <w:b w:val="0"/>
          <w:bCs w:val="0"/>
          <w:i w:val="0"/>
          <w:iCs w:val="0"/>
          <w:caps w:val="0"/>
          <w:smallCaps w:val="0"/>
          <w:noProof w:val="0"/>
          <w:color w:val="auto"/>
          <w:sz w:val="24"/>
          <w:szCs w:val="24"/>
          <w:lang w:val="en-US"/>
        </w:rPr>
        <w:t>, 288-304.</w:t>
      </w:r>
    </w:p>
    <w:p w:rsidR="3715498E" w:rsidP="3715498E" w:rsidRDefault="3715498E" w14:paraId="7C9298CF" w14:textId="62EE456C">
      <w:pPr>
        <w:rPr>
          <w:rFonts w:ascii="Aptos" w:hAnsi="Aptos" w:eastAsia="Aptos" w:cs="Aptos"/>
          <w:b w:val="0"/>
          <w:bCs w:val="0"/>
          <w:i w:val="1"/>
          <w:iCs w:val="1"/>
          <w:caps w:val="0"/>
          <w:smallCaps w:val="0"/>
          <w:noProof w:val="0"/>
          <w:color w:val="auto"/>
          <w:sz w:val="24"/>
          <w:szCs w:val="24"/>
          <w:lang w:val="en-US"/>
        </w:rPr>
      </w:pPr>
    </w:p>
    <w:p w:rsidR="76205BD5" w:rsidP="3715498E" w:rsidRDefault="76205BD5" w14:paraId="3BE6A5FF" w14:textId="11D202C6">
      <w:pPr>
        <w:rPr>
          <w:rFonts w:ascii="Aptos" w:hAnsi="Aptos" w:eastAsia="Aptos" w:cs="Aptos"/>
          <w:b w:val="0"/>
          <w:bCs w:val="0"/>
          <w:i w:val="0"/>
          <w:iCs w:val="0"/>
          <w:caps w:val="0"/>
          <w:smallCaps w:val="0"/>
          <w:noProof w:val="0"/>
          <w:color w:val="auto"/>
          <w:sz w:val="24"/>
          <w:szCs w:val="24"/>
          <w:lang w:val="en-US"/>
        </w:rPr>
      </w:pPr>
      <w:r w:rsidRPr="3715498E" w:rsidR="76205BD5">
        <w:rPr>
          <w:rFonts w:ascii="Aptos" w:hAnsi="Aptos" w:eastAsia="Aptos" w:cs="Aptos"/>
          <w:b w:val="0"/>
          <w:bCs w:val="0"/>
          <w:i w:val="0"/>
          <w:iCs w:val="0"/>
          <w:caps w:val="0"/>
          <w:smallCaps w:val="0"/>
          <w:noProof w:val="0"/>
          <w:color w:val="auto"/>
          <w:sz w:val="24"/>
          <w:szCs w:val="24"/>
          <w:lang w:val="en-US"/>
        </w:rPr>
        <w:t>Creswell. J.W. and Creswell, J.D. (2017) Research design: Qualitative, Quantitative, and Mixed Methods Approach.</w:t>
      </w:r>
    </w:p>
    <w:p w:rsidR="3715498E" w:rsidP="3715498E" w:rsidRDefault="3715498E" w14:paraId="2CCF0DC2" w14:textId="57592987">
      <w:pPr>
        <w:rPr>
          <w:rFonts w:ascii="Aptos" w:hAnsi="Aptos" w:eastAsia="Aptos" w:cs="Aptos"/>
          <w:b w:val="0"/>
          <w:bCs w:val="0"/>
          <w:i w:val="0"/>
          <w:iCs w:val="0"/>
          <w:caps w:val="0"/>
          <w:smallCaps w:val="0"/>
          <w:noProof w:val="0"/>
          <w:color w:val="auto"/>
          <w:sz w:val="24"/>
          <w:szCs w:val="24"/>
          <w:lang w:val="en-US"/>
        </w:rPr>
      </w:pPr>
    </w:p>
    <w:p w:rsidR="50370519" w:rsidRDefault="50370519" w14:paraId="5ADA3B43" w14:textId="17190140">
      <w:r w:rsidRPr="3715498E" w:rsidR="50370519">
        <w:rPr>
          <w:rFonts w:ascii="Aptos" w:hAnsi="Aptos" w:eastAsia="Aptos" w:cs="Aptos"/>
          <w:noProof w:val="0"/>
          <w:sz w:val="24"/>
          <w:szCs w:val="24"/>
          <w:lang w:val="en-US"/>
        </w:rPr>
        <w:t>de-Marcos, L., Garcia-Lopez, E., &amp; Garcia-Cabot, A. (2016). On the Effectiveness of Game-like and Social Approaches in Learning: Comparing Educational Gaming, Gamification &amp; Social Networking. Computers &amp; Education, 95, 99–113</w:t>
      </w:r>
    </w:p>
    <w:p w:rsidR="3715498E" w:rsidP="3715498E" w:rsidRDefault="3715498E" w14:paraId="45E9AA4C" w14:textId="29EA5529">
      <w:pPr>
        <w:rPr>
          <w:rFonts w:ascii="Aptos" w:hAnsi="Aptos" w:eastAsia="Aptos" w:cs="Aptos"/>
          <w:b w:val="0"/>
          <w:bCs w:val="0"/>
          <w:i w:val="0"/>
          <w:iCs w:val="0"/>
          <w:caps w:val="0"/>
          <w:smallCaps w:val="0"/>
          <w:noProof w:val="0"/>
          <w:color w:val="auto"/>
          <w:sz w:val="24"/>
          <w:szCs w:val="24"/>
          <w:lang w:val="en-US"/>
        </w:rPr>
      </w:pPr>
    </w:p>
    <w:p w:rsidR="50370519" w:rsidRDefault="50370519" w14:paraId="00A34615" w14:textId="6E47B565">
      <w:r w:rsidRPr="3715498E" w:rsidR="50370519">
        <w:rPr>
          <w:rFonts w:ascii="Aptos" w:hAnsi="Aptos" w:eastAsia="Aptos" w:cs="Aptos"/>
          <w:noProof w:val="0"/>
          <w:sz w:val="24"/>
          <w:szCs w:val="24"/>
          <w:lang w:val="en-US"/>
        </w:rPr>
        <w:t>Dominguez, A., Saenz-de-Navarrete, J., de-Marcos, L., Fernandez-Sanz, L., Pages, C., &amp; Martinez-Herraiz, J. (2013). Gamifying Learning Experiences: Practical Implications and Outcomes. Computers &amp; Education, 63, 380–392</w:t>
      </w:r>
    </w:p>
    <w:p w:rsidR="3715498E" w:rsidP="3715498E" w:rsidRDefault="3715498E" w14:paraId="56B9E167" w14:textId="3DF6077C">
      <w:pPr>
        <w:rPr>
          <w:rFonts w:ascii="Aptos" w:hAnsi="Aptos" w:eastAsia="Aptos" w:cs="Aptos"/>
          <w:noProof w:val="0"/>
          <w:sz w:val="24"/>
          <w:szCs w:val="24"/>
          <w:lang w:val="en-US"/>
        </w:rPr>
      </w:pPr>
    </w:p>
    <w:p w:rsidR="176E93EB" w:rsidRDefault="176E93EB" w14:paraId="28FE1D56" w14:textId="6ECBD603">
      <w:r w:rsidRPr="3715498E" w:rsidR="176E93EB">
        <w:rPr>
          <w:rFonts w:ascii="Aptos" w:hAnsi="Aptos" w:eastAsia="Aptos" w:cs="Aptos"/>
          <w:noProof w:val="0"/>
          <w:sz w:val="24"/>
          <w:szCs w:val="24"/>
          <w:lang w:val="en-US"/>
        </w:rPr>
        <w:t>Estriegana</w:t>
      </w:r>
      <w:r w:rsidRPr="3715498E" w:rsidR="176E93EB">
        <w:rPr>
          <w:rFonts w:ascii="Aptos" w:hAnsi="Aptos" w:eastAsia="Aptos" w:cs="Aptos"/>
          <w:noProof w:val="0"/>
          <w:sz w:val="24"/>
          <w:szCs w:val="24"/>
          <w:lang w:val="en-US"/>
        </w:rPr>
        <w:t>, R., Medina-</w:t>
      </w:r>
      <w:r w:rsidRPr="3715498E" w:rsidR="176E93EB">
        <w:rPr>
          <w:rFonts w:ascii="Aptos" w:hAnsi="Aptos" w:eastAsia="Aptos" w:cs="Aptos"/>
          <w:noProof w:val="0"/>
          <w:sz w:val="24"/>
          <w:szCs w:val="24"/>
          <w:lang w:val="en-US"/>
        </w:rPr>
        <w:t>Merodio</w:t>
      </w:r>
      <w:r w:rsidRPr="3715498E" w:rsidR="176E93EB">
        <w:rPr>
          <w:rFonts w:ascii="Aptos" w:hAnsi="Aptos" w:eastAsia="Aptos" w:cs="Aptos"/>
          <w:noProof w:val="0"/>
          <w:sz w:val="24"/>
          <w:szCs w:val="24"/>
          <w:lang w:val="en-US"/>
        </w:rPr>
        <w:t xml:space="preserve">, J. A., &amp; </w:t>
      </w:r>
      <w:r w:rsidRPr="3715498E" w:rsidR="176E93EB">
        <w:rPr>
          <w:rFonts w:ascii="Aptos" w:hAnsi="Aptos" w:eastAsia="Aptos" w:cs="Aptos"/>
          <w:noProof w:val="0"/>
          <w:sz w:val="24"/>
          <w:szCs w:val="24"/>
          <w:lang w:val="en-US"/>
        </w:rPr>
        <w:t>Barchino</w:t>
      </w:r>
      <w:r w:rsidRPr="3715498E" w:rsidR="176E93EB">
        <w:rPr>
          <w:rFonts w:ascii="Aptos" w:hAnsi="Aptos" w:eastAsia="Aptos" w:cs="Aptos"/>
          <w:noProof w:val="0"/>
          <w:sz w:val="24"/>
          <w:szCs w:val="24"/>
          <w:lang w:val="en-US"/>
        </w:rPr>
        <w:t>, R. (2019). Student Acceptance of Virtual Laboratory and Practical Work: An Extension of the Technology Acceptance Model. Computers &amp; Education, 135, 1–14</w:t>
      </w:r>
    </w:p>
    <w:p w:rsidR="3715498E" w:rsidP="3715498E" w:rsidRDefault="3715498E" w14:paraId="19D58BBE" w14:textId="3BBD469D">
      <w:pPr>
        <w:rPr>
          <w:rFonts w:ascii="Aptos" w:hAnsi="Aptos" w:eastAsia="Aptos" w:cs="Aptos"/>
          <w:noProof w:val="0"/>
          <w:sz w:val="24"/>
          <w:szCs w:val="24"/>
          <w:lang w:val="en-US"/>
        </w:rPr>
      </w:pPr>
    </w:p>
    <w:p w:rsidR="0ABC68E8" w:rsidP="3715498E" w:rsidRDefault="0ABC68E8" w14:paraId="25034445" w14:textId="37734CC9">
      <w:pPr>
        <w:rPr>
          <w:rFonts w:ascii="Aptos" w:hAnsi="Aptos" w:eastAsia="Aptos" w:cs="Aptos"/>
          <w:noProof w:val="0"/>
          <w:sz w:val="24"/>
          <w:szCs w:val="24"/>
          <w:lang w:val="en-US"/>
        </w:rPr>
      </w:pPr>
      <w:r w:rsidRPr="3715498E" w:rsidR="0ABC68E8">
        <w:rPr>
          <w:rFonts w:ascii="Aptos" w:hAnsi="Aptos" w:eastAsia="Aptos" w:cs="Aptos"/>
          <w:noProof w:val="0"/>
          <w:sz w:val="24"/>
          <w:szCs w:val="24"/>
          <w:lang w:val="en-US"/>
        </w:rPr>
        <w:t xml:space="preserve">Goodyear, V.A. and Armour, K.M. (2019) Young people, </w:t>
      </w:r>
      <w:r w:rsidRPr="3715498E" w:rsidR="0ABC68E8">
        <w:rPr>
          <w:rFonts w:ascii="Aptos" w:hAnsi="Aptos" w:eastAsia="Aptos" w:cs="Aptos"/>
          <w:noProof w:val="0"/>
          <w:sz w:val="24"/>
          <w:szCs w:val="24"/>
          <w:lang w:val="en-US"/>
        </w:rPr>
        <w:t>Social Media</w:t>
      </w:r>
      <w:r w:rsidRPr="3715498E" w:rsidR="0ABC68E8">
        <w:rPr>
          <w:rFonts w:ascii="Aptos" w:hAnsi="Aptos" w:eastAsia="Aptos" w:cs="Aptos"/>
          <w:noProof w:val="0"/>
          <w:sz w:val="24"/>
          <w:szCs w:val="24"/>
          <w:lang w:val="en-US"/>
        </w:rPr>
        <w:t xml:space="preserve"> and Health, Abingdon, Oxon: Routledge.</w:t>
      </w:r>
    </w:p>
    <w:p w:rsidR="3715498E" w:rsidP="3715498E" w:rsidRDefault="3715498E" w14:paraId="41727690" w14:textId="24967259">
      <w:pPr>
        <w:rPr>
          <w:rFonts w:ascii="Aptos" w:hAnsi="Aptos" w:eastAsia="Aptos" w:cs="Aptos"/>
          <w:noProof w:val="0"/>
          <w:sz w:val="24"/>
          <w:szCs w:val="24"/>
          <w:lang w:val="en-US"/>
        </w:rPr>
      </w:pPr>
    </w:p>
    <w:p w:rsidR="3F014F42" w:rsidP="3715498E" w:rsidRDefault="3F014F42" w14:paraId="13D7B74E" w14:textId="2D9CDF06">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715498E" w:rsidR="3F014F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Gu J, Tang JS, Skulski B, Fields HW Jr, Beck FM, Firestone AR, Kim DG, Deguchi T. (2017) Evaluation of Invisalign treatment effectiveness and efficiency compared with conventional fixed appliances using the Peer Assessment Rating index. </w:t>
      </w:r>
    </w:p>
    <w:p w:rsidR="3715498E" w:rsidP="3715498E" w:rsidRDefault="3715498E" w14:paraId="0EB5E7C9" w14:textId="6ED8E54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1FDDB73B" w:rsidP="3715498E" w:rsidRDefault="1FDDB73B" w14:paraId="38A87D6A" w14:textId="7858BEB8">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715498E" w:rsidR="1FDDB7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Hausmann, J.S., </w:t>
      </w:r>
      <w:r w:rsidRPr="3715498E" w:rsidR="1FDDB7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Touloumtzis</w:t>
      </w:r>
      <w:r w:rsidRPr="3715498E" w:rsidR="1FDDB7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C., White, M.T., Colbert, J.A and Gooding, H.C. (2017)</w:t>
      </w:r>
      <w:r w:rsidRPr="3715498E" w:rsidR="0CEADC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‘Adolescent and young adults use of social media for health and its implications’, Journ</w:t>
      </w:r>
      <w:r w:rsidRPr="3715498E" w:rsidR="293419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al of Adolescent Health, 60(6), 714-719.</w:t>
      </w:r>
    </w:p>
    <w:p w:rsidR="3715498E" w:rsidP="3715498E" w:rsidRDefault="3715498E" w14:paraId="2E57F872" w14:textId="7F85FD7A">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293419BF" w:rsidRDefault="293419BF" w14:paraId="6F3E7798" w14:textId="64368365">
      <w:r w:rsidRPr="3715498E" w:rsidR="293419BF">
        <w:rPr>
          <w:rFonts w:ascii="Aptos" w:hAnsi="Aptos" w:eastAsia="Aptos" w:cs="Aptos"/>
          <w:noProof w:val="0"/>
          <w:sz w:val="24"/>
          <w:szCs w:val="24"/>
          <w:lang w:val="en-US"/>
        </w:rPr>
        <w:t xml:space="preserve">Ibáñez, M. B., Portillo, A. U., Cabada, R. Z., &amp; </w:t>
      </w:r>
      <w:r w:rsidRPr="3715498E" w:rsidR="293419BF">
        <w:rPr>
          <w:rFonts w:ascii="Aptos" w:hAnsi="Aptos" w:eastAsia="Aptos" w:cs="Aptos"/>
          <w:noProof w:val="0"/>
          <w:sz w:val="24"/>
          <w:szCs w:val="24"/>
          <w:lang w:val="en-US"/>
        </w:rPr>
        <w:t>Barrón</w:t>
      </w:r>
      <w:r w:rsidRPr="3715498E" w:rsidR="293419BF">
        <w:rPr>
          <w:rFonts w:ascii="Aptos" w:hAnsi="Aptos" w:eastAsia="Aptos" w:cs="Aptos"/>
          <w:noProof w:val="0"/>
          <w:sz w:val="24"/>
          <w:szCs w:val="24"/>
          <w:lang w:val="en-US"/>
        </w:rPr>
        <w:t>, M. L. (2020). Impact of augmented reality technology on academic achievement and motivation of students from public and private Mexican schools. A case study in a middle-school geometry course. Computers &amp; Education, 145, 103734.</w:t>
      </w:r>
    </w:p>
    <w:p w:rsidR="3715498E" w:rsidP="3715498E" w:rsidRDefault="3715498E" w14:paraId="4670F66C" w14:textId="6836B753">
      <w:pPr>
        <w:rPr>
          <w:rFonts w:ascii="Aptos" w:hAnsi="Aptos" w:eastAsia="Aptos" w:cs="Aptos"/>
          <w:noProof w:val="0"/>
          <w:sz w:val="24"/>
          <w:szCs w:val="24"/>
          <w:lang w:val="en-US"/>
        </w:rPr>
      </w:pPr>
    </w:p>
    <w:p w:rsidR="293419BF" w:rsidP="3715498E" w:rsidRDefault="293419BF" w14:paraId="10809623" w14:textId="68AD6012">
      <w:pPr>
        <w:rPr>
          <w:rFonts w:ascii="Aptos" w:hAnsi="Aptos" w:eastAsia="Aptos" w:cs="Aptos"/>
          <w:noProof w:val="0"/>
          <w:sz w:val="24"/>
          <w:szCs w:val="24"/>
          <w:lang w:val="en-US"/>
        </w:rPr>
      </w:pPr>
      <w:r w:rsidRPr="3715498E" w:rsidR="293419BF">
        <w:rPr>
          <w:rFonts w:ascii="Aptos" w:hAnsi="Aptos" w:eastAsia="Aptos" w:cs="Aptos"/>
          <w:noProof w:val="0"/>
          <w:sz w:val="24"/>
          <w:szCs w:val="24"/>
          <w:lang w:val="en-US"/>
        </w:rPr>
        <w:t>Kerner, C. and Goodyear</w:t>
      </w:r>
      <w:r w:rsidRPr="3715498E" w:rsidR="4FB7098A">
        <w:rPr>
          <w:rFonts w:ascii="Aptos" w:hAnsi="Aptos" w:eastAsia="Aptos" w:cs="Aptos"/>
          <w:noProof w:val="0"/>
          <w:sz w:val="24"/>
          <w:szCs w:val="24"/>
          <w:lang w:val="en-US"/>
        </w:rPr>
        <w:t>, V. (2017) ‘The motivational impact of wearable healthy’, American Journal of Health Education, 48(5), 287-297</w:t>
      </w:r>
      <w:r w:rsidRPr="3715498E" w:rsidR="3DE84ECC">
        <w:rPr>
          <w:rFonts w:ascii="Aptos" w:hAnsi="Aptos" w:eastAsia="Aptos" w:cs="Aptos"/>
          <w:noProof w:val="0"/>
          <w:sz w:val="24"/>
          <w:szCs w:val="24"/>
          <w:lang w:val="en-US"/>
        </w:rPr>
        <w:t>.</w:t>
      </w:r>
    </w:p>
    <w:p w:rsidR="3715498E" w:rsidP="3715498E" w:rsidRDefault="3715498E" w14:paraId="3CA67AA9" w14:textId="400ED910">
      <w:pPr>
        <w:rPr>
          <w:rFonts w:ascii="Aptos" w:hAnsi="Aptos" w:eastAsia="Aptos" w:cs="Aptos"/>
          <w:noProof w:val="0"/>
          <w:sz w:val="24"/>
          <w:szCs w:val="24"/>
          <w:lang w:val="en-US"/>
        </w:rPr>
      </w:pPr>
    </w:p>
    <w:p w:rsidR="3A3E6C6A" w:rsidP="3715498E" w:rsidRDefault="3A3E6C6A" w14:paraId="6EABEF09" w14:textId="0D1A7FEF">
      <w:pPr>
        <w:rPr>
          <w:rFonts w:ascii="Aptos" w:hAnsi="Aptos" w:eastAsia="Aptos" w:cs="Aptos"/>
          <w:noProof w:val="0"/>
          <w:sz w:val="24"/>
          <w:szCs w:val="24"/>
          <w:lang w:val="en-US"/>
        </w:rPr>
      </w:pPr>
      <w:r w:rsidRPr="3715498E" w:rsidR="3A3E6C6A">
        <w:rPr>
          <w:rFonts w:ascii="Aptos" w:hAnsi="Aptos" w:eastAsia="Aptos" w:cs="Aptos"/>
          <w:noProof w:val="0"/>
          <w:sz w:val="24"/>
          <w:szCs w:val="24"/>
          <w:lang w:val="en-US"/>
        </w:rPr>
        <w:t>Paediatrics</w:t>
      </w:r>
      <w:r w:rsidRPr="3715498E" w:rsidR="3A3E6C6A">
        <w:rPr>
          <w:rFonts w:ascii="Aptos" w:hAnsi="Aptos" w:eastAsia="Aptos" w:cs="Aptos"/>
          <w:noProof w:val="0"/>
          <w:sz w:val="24"/>
          <w:szCs w:val="24"/>
          <w:lang w:val="en-US"/>
        </w:rPr>
        <w:t>, R.C. (2000) ‘</w:t>
      </w:r>
      <w:r w:rsidRPr="3715498E" w:rsidR="716156CC">
        <w:rPr>
          <w:rFonts w:ascii="Aptos" w:hAnsi="Aptos" w:eastAsia="Aptos" w:cs="Aptos"/>
          <w:noProof w:val="0"/>
          <w:sz w:val="24"/>
          <w:szCs w:val="24"/>
          <w:lang w:val="en-US"/>
        </w:rPr>
        <w:t>Guidelines</w:t>
      </w:r>
      <w:r w:rsidRPr="3715498E" w:rsidR="3A3E6C6A">
        <w:rPr>
          <w:rFonts w:ascii="Aptos" w:hAnsi="Aptos" w:eastAsia="Aptos" w:cs="Aptos"/>
          <w:noProof w:val="0"/>
          <w:sz w:val="24"/>
          <w:szCs w:val="24"/>
          <w:lang w:val="en-US"/>
        </w:rPr>
        <w:t xml:space="preserve"> for the ethical conduct of medical research </w:t>
      </w:r>
      <w:r w:rsidRPr="3715498E" w:rsidR="712907FE">
        <w:rPr>
          <w:rFonts w:ascii="Aptos" w:hAnsi="Aptos" w:eastAsia="Aptos" w:cs="Aptos"/>
          <w:noProof w:val="0"/>
          <w:sz w:val="24"/>
          <w:szCs w:val="24"/>
          <w:lang w:val="en-US"/>
        </w:rPr>
        <w:t>involving</w:t>
      </w:r>
      <w:r w:rsidRPr="3715498E" w:rsidR="3A3E6C6A">
        <w:rPr>
          <w:rFonts w:ascii="Aptos" w:hAnsi="Aptos" w:eastAsia="Aptos" w:cs="Aptos"/>
          <w:noProof w:val="0"/>
          <w:sz w:val="24"/>
          <w:szCs w:val="24"/>
          <w:lang w:val="en-US"/>
        </w:rPr>
        <w:t xml:space="preserve"> children’, Archives of Disease in Childhood.</w:t>
      </w:r>
    </w:p>
    <w:p w:rsidR="3715498E" w:rsidP="3715498E" w:rsidRDefault="3715498E" w14:paraId="7D55FF20" w14:textId="6A27A203">
      <w:pPr>
        <w:rPr>
          <w:rFonts w:ascii="Aptos" w:hAnsi="Aptos" w:eastAsia="Aptos" w:cs="Aptos"/>
          <w:noProof w:val="0"/>
          <w:sz w:val="24"/>
          <w:szCs w:val="24"/>
          <w:lang w:val="en-US"/>
        </w:rPr>
      </w:pPr>
    </w:p>
    <w:p w:rsidR="76454023" w:rsidRDefault="76454023" w14:paraId="43F15E12" w14:textId="6EAB2AA3">
      <w:r w:rsidRPr="3715498E" w:rsidR="76454023">
        <w:rPr>
          <w:rFonts w:ascii="Aptos" w:hAnsi="Aptos" w:eastAsia="Aptos" w:cs="Aptos"/>
          <w:noProof w:val="0"/>
          <w:sz w:val="24"/>
          <w:szCs w:val="24"/>
          <w:lang w:val="en-US"/>
        </w:rPr>
        <w:t>Rogers, R., Farquhar, L., &amp; Mummert, J. (2020). Motivational Differences Among Viewers of Traditional Sports, Esports, and NBA 2K League. Communication &amp; Sport, 2167479520942738.</w:t>
      </w:r>
    </w:p>
    <w:p w:rsidR="3715498E" w:rsidP="3715498E" w:rsidRDefault="3715498E" w14:paraId="23793486" w14:textId="2CC73AFF">
      <w:pPr>
        <w:rPr>
          <w:rFonts w:ascii="Aptos" w:hAnsi="Aptos" w:eastAsia="Aptos" w:cs="Aptos"/>
          <w:noProof w:val="0"/>
          <w:sz w:val="24"/>
          <w:szCs w:val="24"/>
          <w:lang w:val="en-US"/>
        </w:rPr>
      </w:pPr>
    </w:p>
    <w:p w:rsidR="3DE84ECC" w:rsidRDefault="3DE84ECC" w14:paraId="45B7EB82" w14:textId="2DB4FF8C">
      <w:r w:rsidRPr="3715498E" w:rsidR="3DE84ECC">
        <w:rPr>
          <w:rFonts w:ascii="Aptos" w:hAnsi="Aptos" w:eastAsia="Aptos" w:cs="Aptos"/>
          <w:noProof w:val="0"/>
          <w:sz w:val="24"/>
          <w:szCs w:val="24"/>
          <w:lang w:val="en-US"/>
        </w:rPr>
        <w:t xml:space="preserve">Rojas, M., Nussbaum, M., </w:t>
      </w:r>
      <w:r w:rsidRPr="3715498E" w:rsidR="3DE84ECC">
        <w:rPr>
          <w:rFonts w:ascii="Aptos" w:hAnsi="Aptos" w:eastAsia="Aptos" w:cs="Aptos"/>
          <w:noProof w:val="0"/>
          <w:sz w:val="24"/>
          <w:szCs w:val="24"/>
          <w:lang w:val="en-US"/>
        </w:rPr>
        <w:t>Chiuminatto</w:t>
      </w:r>
      <w:r w:rsidRPr="3715498E" w:rsidR="3DE84ECC">
        <w:rPr>
          <w:rFonts w:ascii="Aptos" w:hAnsi="Aptos" w:eastAsia="Aptos" w:cs="Aptos"/>
          <w:noProof w:val="0"/>
          <w:sz w:val="24"/>
          <w:szCs w:val="24"/>
          <w:lang w:val="en-US"/>
        </w:rPr>
        <w:t>, P., Guerrero, O., Greiff, S., Krieger, F., &amp; Van Der Westhuizen, L. (2021). Assessing collaborative problem-solving skills among elementary school students. Computers &amp; Education, 175, 104313.</w:t>
      </w:r>
    </w:p>
    <w:p w:rsidR="3715498E" w:rsidP="3715498E" w:rsidRDefault="3715498E" w14:paraId="4A4D9953" w14:textId="5A9C0A82">
      <w:pPr>
        <w:rPr>
          <w:rFonts w:ascii="Aptos" w:hAnsi="Aptos" w:eastAsia="Aptos" w:cs="Aptos"/>
          <w:noProof w:val="0"/>
          <w:sz w:val="24"/>
          <w:szCs w:val="24"/>
          <w:lang w:val="en-US"/>
        </w:rPr>
      </w:pPr>
    </w:p>
    <w:p w:rsidR="121FC2F0" w:rsidP="3715498E" w:rsidRDefault="121FC2F0" w14:paraId="77CC0B8E" w14:textId="0084DFF6">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r w:rsidRPr="3715498E" w:rsidR="121FC2F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Selwyn, N. (2012). Making sense of young people, </w:t>
      </w:r>
      <w:r w:rsidRPr="3715498E" w:rsidR="121FC2F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education</w:t>
      </w:r>
      <w:r w:rsidRPr="3715498E" w:rsidR="121FC2F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and digital technology: The role of sociological theory. Oxford Review of Education, 38, 81–96.</w:t>
      </w:r>
    </w:p>
    <w:p w:rsidR="3715498E" w:rsidP="3715498E" w:rsidRDefault="3715498E" w14:paraId="328A150C" w14:textId="3BF6058D">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p>
    <w:p w:rsidR="37B39A8F" w:rsidP="3715498E" w:rsidRDefault="37B39A8F" w14:paraId="43685033" w14:textId="5CD668F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r w:rsidRPr="3715498E" w:rsidR="37B39A8F">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Shaw, J.M., Mitchell, C.A., Welch, A.J. and Williamson, M.J. (2015) ‘Social </w:t>
      </w:r>
      <w:r w:rsidRPr="3715498E" w:rsidR="41F33F9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media used as a health intervention in adolescent health: A systematic review of the literature’, Digital Health, 1, 1-10.</w:t>
      </w:r>
    </w:p>
    <w:p w:rsidR="3715498E" w:rsidP="3715498E" w:rsidRDefault="3715498E" w14:paraId="2DD3D2E7" w14:textId="01CCC6F0">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p>
    <w:p w:rsidR="36E56E15" w:rsidP="3715498E" w:rsidRDefault="36E56E15" w14:paraId="597A2BBA" w14:textId="29D06213">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r w:rsidRPr="3715498E" w:rsidR="36E56E1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Sport England (2023). Active Lives Children and Young People Survey data from survey years 1 to 5 (2017-18 to 2021-22).</w:t>
      </w:r>
    </w:p>
    <w:p w:rsidR="3715498E" w:rsidP="3715498E" w:rsidRDefault="3715498E" w14:paraId="1054872D" w14:textId="61DD7641">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p>
    <w:p w:rsidR="38E0ACC3" w:rsidP="3715498E" w:rsidRDefault="38E0ACC3" w14:paraId="28345705" w14:textId="67A7211A">
      <w:pPr>
        <w:pStyle w:val="Heading1"/>
        <w:shd w:val="clear" w:color="auto" w:fill="FFFFFF" w:themeFill="background1"/>
        <w:spacing w:before="225" w:beforeAutospacing="off" w:after="225" w:afterAutospacing="off" w:line="585"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715498E" w:rsidR="38E0AC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World Health </w:t>
      </w:r>
      <w:r w:rsidRPr="3715498E" w:rsidR="38E0AC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Organisation</w:t>
      </w:r>
      <w:r w:rsidRPr="3715498E" w:rsidR="38E0AC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(2019). Monitoring health for the SDGs, sustainable development goals.</w:t>
      </w:r>
    </w:p>
    <w:p w:rsidR="3715498E" w:rsidP="3715498E" w:rsidRDefault="3715498E" w14:paraId="02929A4C" w14:textId="79ADC87B">
      <w:pPr>
        <w:pStyle w:val="Normal"/>
        <w:rPr>
          <w:noProof w:val="0"/>
          <w:lang w:val="en-US"/>
        </w:rPr>
      </w:pPr>
    </w:p>
    <w:p w:rsidR="70B55D54" w:rsidRDefault="70B55D54" w14:paraId="2F5F4796" w14:textId="458B2771">
      <w:r w:rsidRPr="3715498E" w:rsidR="70B55D54">
        <w:rPr>
          <w:rFonts w:ascii="Aptos" w:hAnsi="Aptos" w:eastAsia="Aptos" w:cs="Aptos"/>
          <w:noProof w:val="0"/>
          <w:sz w:val="24"/>
          <w:szCs w:val="24"/>
          <w:lang w:val="en-US"/>
        </w:rPr>
        <w:t>Williams, W. M., &amp; Ayres, C. G. (2020). Can active video games improve physical activity in adolescents? A review of RCT. International Journal of Environmental Research and Public Health, 17(2), 669</w:t>
      </w:r>
    </w:p>
    <w:p w:rsidR="3715498E" w:rsidP="3715498E" w:rsidRDefault="3715498E" w14:paraId="1350C9C2" w14:textId="6564CE3D">
      <w:pPr>
        <w:rPr>
          <w:rFonts w:ascii="Aptos" w:hAnsi="Aptos" w:eastAsia="Aptos" w:cs="Aptos"/>
          <w:noProof w:val="0"/>
          <w:sz w:val="24"/>
          <w:szCs w:val="24"/>
          <w:lang w:val="en-US"/>
        </w:rPr>
      </w:pPr>
    </w:p>
    <w:p w:rsidR="70B55D54" w:rsidP="3715498E" w:rsidRDefault="70B55D54" w14:paraId="15C1DB2E" w14:textId="18EC8C2B">
      <w:pPr>
        <w:rPr>
          <w:rFonts w:ascii="Aptos" w:hAnsi="Aptos" w:eastAsia="Aptos" w:cs="Aptos"/>
          <w:noProof w:val="0"/>
          <w:sz w:val="24"/>
          <w:szCs w:val="24"/>
          <w:lang w:val="en-US"/>
        </w:rPr>
      </w:pPr>
      <w:r w:rsidRPr="3715498E" w:rsidR="70B55D54">
        <w:rPr>
          <w:rFonts w:ascii="Aptos" w:hAnsi="Aptos" w:eastAsia="Aptos" w:cs="Aptos"/>
          <w:noProof w:val="0"/>
          <w:sz w:val="24"/>
          <w:szCs w:val="24"/>
          <w:lang w:val="en-US"/>
        </w:rPr>
        <w:t xml:space="preserve">Williams, C.A., Cobb, M., Rowland, T. and Winter, E., (2011). The BASES expert statement on ethics and </w:t>
      </w:r>
      <w:r w:rsidRPr="3715498E" w:rsidR="37B6470E">
        <w:rPr>
          <w:rFonts w:ascii="Aptos" w:hAnsi="Aptos" w:eastAsia="Aptos" w:cs="Aptos"/>
          <w:noProof w:val="0"/>
          <w:sz w:val="24"/>
          <w:szCs w:val="24"/>
          <w:lang w:val="en-US"/>
        </w:rPr>
        <w:t>participation in</w:t>
      </w:r>
      <w:r w:rsidRPr="3715498E" w:rsidR="70B55D54">
        <w:rPr>
          <w:rFonts w:ascii="Aptos" w:hAnsi="Aptos" w:eastAsia="Aptos" w:cs="Aptos"/>
          <w:noProof w:val="0"/>
          <w:sz w:val="24"/>
          <w:szCs w:val="24"/>
          <w:lang w:val="en-US"/>
        </w:rPr>
        <w:t xml:space="preserve"> research </w:t>
      </w:r>
      <w:r w:rsidRPr="3715498E" w:rsidR="70817A71">
        <w:rPr>
          <w:rFonts w:ascii="Aptos" w:hAnsi="Aptos" w:eastAsia="Aptos" w:cs="Aptos"/>
          <w:noProof w:val="0"/>
          <w:sz w:val="24"/>
          <w:szCs w:val="24"/>
          <w:lang w:val="en-US"/>
        </w:rPr>
        <w:t xml:space="preserve">of young people. Sport </w:t>
      </w:r>
      <w:r w:rsidRPr="3715498E" w:rsidR="04428E6E">
        <w:rPr>
          <w:rFonts w:ascii="Aptos" w:hAnsi="Aptos" w:eastAsia="Aptos" w:cs="Aptos"/>
          <w:noProof w:val="0"/>
          <w:sz w:val="24"/>
          <w:szCs w:val="24"/>
          <w:lang w:val="en-US"/>
        </w:rPr>
        <w:t>exercise</w:t>
      </w:r>
    </w:p>
    <w:p w:rsidR="3715498E" w:rsidP="3715498E" w:rsidRDefault="3715498E" w14:paraId="4F4CDA54" w14:textId="7E8D283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p>
    <w:p w:rsidR="3715498E" w:rsidP="3715498E" w:rsidRDefault="3715498E" w14:paraId="7DCF1B0B" w14:textId="0846FBA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p>
    <w:p w:rsidR="3715498E" w:rsidP="3715498E" w:rsidRDefault="3715498E" w14:paraId="5B31E722" w14:textId="62EB9566">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pPr>
    </w:p>
    <w:p w:rsidR="3715498E" w:rsidP="3715498E" w:rsidRDefault="3715498E" w14:paraId="48D117CC" w14:textId="02DC93FD">
      <w:pPr>
        <w:rPr>
          <w:rFonts w:ascii="Aptos" w:hAnsi="Aptos" w:eastAsia="Aptos" w:cs="Aptos"/>
          <w:noProof w:val="0"/>
          <w:sz w:val="24"/>
          <w:szCs w:val="24"/>
          <w:lang w:val="en-US"/>
        </w:rPr>
      </w:pPr>
    </w:p>
    <w:p w:rsidR="3715498E" w:rsidP="3715498E" w:rsidRDefault="3715498E" w14:paraId="39A25459" w14:textId="44D7AD2E">
      <w:pPr>
        <w:rPr>
          <w:rFonts w:ascii="Aptos" w:hAnsi="Aptos" w:eastAsia="Aptos" w:cs="Aptos"/>
          <w:noProof w:val="0"/>
          <w:sz w:val="24"/>
          <w:szCs w:val="24"/>
          <w:lang w:val="en-US"/>
        </w:rPr>
      </w:pPr>
    </w:p>
    <w:p w:rsidR="3715498E" w:rsidP="3715498E" w:rsidRDefault="3715498E" w14:paraId="1F1E0074" w14:textId="4B3606DD">
      <w:pPr>
        <w:rPr>
          <w:rFonts w:ascii="Aptos" w:hAnsi="Aptos" w:eastAsia="Aptos" w:cs="Aptos"/>
          <w:noProof w:val="0"/>
          <w:sz w:val="24"/>
          <w:szCs w:val="24"/>
          <w:lang w:val="en-US"/>
        </w:rPr>
      </w:pPr>
    </w:p>
    <w:p w:rsidR="3715498E" w:rsidP="3715498E" w:rsidRDefault="3715498E" w14:paraId="3E9CC5A8" w14:textId="77AA317B">
      <w:pPr>
        <w:rPr>
          <w:rFonts w:ascii="Aptos" w:hAnsi="Aptos" w:eastAsia="Aptos" w:cs="Aptos"/>
          <w:noProof w:val="0"/>
          <w:sz w:val="24"/>
          <w:szCs w:val="24"/>
          <w:lang w:val="en-US"/>
        </w:rPr>
      </w:pPr>
    </w:p>
    <w:p w:rsidR="3715498E" w:rsidP="3715498E" w:rsidRDefault="3715498E" w14:paraId="55033B62" w14:textId="16C99D05">
      <w:pPr>
        <w:rPr>
          <w:rFonts w:ascii="Aptos" w:hAnsi="Aptos" w:eastAsia="Aptos" w:cs="Aptos"/>
          <w:noProof w:val="0"/>
          <w:sz w:val="24"/>
          <w:szCs w:val="24"/>
          <w:lang w:val="en-US"/>
        </w:rPr>
      </w:pPr>
    </w:p>
    <w:p w:rsidR="3715498E" w:rsidP="3715498E" w:rsidRDefault="3715498E" w14:paraId="3FF4CCE8" w14:textId="6E0ACC30">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z2QIEqb0rZQkg" int2:id="qNnX6iNj">
      <int2:state int2:type="AugLoop_Text_Critique" int2:value="Rejected"/>
    </int2:textHash>
    <int2:bookmark int2:bookmarkName="_Int_Gu09SscQ" int2:invalidationBookmarkName="" int2:hashCode="43K/JlIt1QZTyM" int2:id="vfyK5ulq">
      <int2:state int2:type="AugLoop_Text_Critique" int2:value="Rejected"/>
    </int2:bookmark>
    <int2:bookmark int2:bookmarkName="_Int_eIdWbimz" int2:invalidationBookmarkName="" int2:hashCode="dkmkRuVDysnpuX" int2:id="mpKaDg6Q">
      <int2:state int2:type="AugLoop_Text_Critique" int2:value="Rejected"/>
    </int2:bookmark>
    <int2:bookmark int2:bookmarkName="_Int_HDQtp3n1" int2:invalidationBookmarkName="" int2:hashCode="SLGLFARhzcGrh6" int2:id="mFe3ZEWT">
      <int2:state int2:type="AugLoop_Text_Critique" int2:value="Rejected"/>
    </int2:bookmark>
    <int2:bookmark int2:bookmarkName="_Int_UhjArgEx" int2:invalidationBookmarkName="" int2:hashCode="tNMsyySVbuW8nd" int2:id="BRd5kn8O">
      <int2:state int2:type="AugLoop_Text_Critique" int2:value="Rejected"/>
    </int2:bookmark>
    <int2:bookmark int2:bookmarkName="_Int_ASAYRtjl" int2:invalidationBookmarkName="" int2:hashCode="e0dMsLOcF3PXGS" int2:id="J8ctDvM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1AE4D2"/>
    <w:rsid w:val="002C590D"/>
    <w:rsid w:val="006E6C30"/>
    <w:rsid w:val="00AA44BB"/>
    <w:rsid w:val="00DED231"/>
    <w:rsid w:val="00E4E2F9"/>
    <w:rsid w:val="01DECF7B"/>
    <w:rsid w:val="0208A1B8"/>
    <w:rsid w:val="020CEDA3"/>
    <w:rsid w:val="02BCD6E0"/>
    <w:rsid w:val="02FED0A8"/>
    <w:rsid w:val="032CAA32"/>
    <w:rsid w:val="03D44B46"/>
    <w:rsid w:val="04428E6E"/>
    <w:rsid w:val="04980AC9"/>
    <w:rsid w:val="04B6DB98"/>
    <w:rsid w:val="0535A7B3"/>
    <w:rsid w:val="05EF3FAB"/>
    <w:rsid w:val="05F37A4A"/>
    <w:rsid w:val="061C548A"/>
    <w:rsid w:val="068C6C9D"/>
    <w:rsid w:val="06FF73C2"/>
    <w:rsid w:val="07991DAD"/>
    <w:rsid w:val="07AAEF97"/>
    <w:rsid w:val="08021536"/>
    <w:rsid w:val="095770E2"/>
    <w:rsid w:val="09644E28"/>
    <w:rsid w:val="09B2143D"/>
    <w:rsid w:val="0A48D314"/>
    <w:rsid w:val="0ABC68E8"/>
    <w:rsid w:val="0BEFD058"/>
    <w:rsid w:val="0BF9A303"/>
    <w:rsid w:val="0C6DDC41"/>
    <w:rsid w:val="0CC01D0D"/>
    <w:rsid w:val="0CEADCE6"/>
    <w:rsid w:val="0CF65211"/>
    <w:rsid w:val="0D06B0C4"/>
    <w:rsid w:val="0D306B53"/>
    <w:rsid w:val="0D42543E"/>
    <w:rsid w:val="0E6FF87D"/>
    <w:rsid w:val="0E8DD6EA"/>
    <w:rsid w:val="0EB9BD5A"/>
    <w:rsid w:val="0F54189A"/>
    <w:rsid w:val="0F552E16"/>
    <w:rsid w:val="0F6E3EC9"/>
    <w:rsid w:val="0F92A168"/>
    <w:rsid w:val="0F96112C"/>
    <w:rsid w:val="1002C832"/>
    <w:rsid w:val="10216B16"/>
    <w:rsid w:val="10433C35"/>
    <w:rsid w:val="1192536E"/>
    <w:rsid w:val="11E88714"/>
    <w:rsid w:val="121FC2F0"/>
    <w:rsid w:val="12CD9B14"/>
    <w:rsid w:val="1321554A"/>
    <w:rsid w:val="134F5096"/>
    <w:rsid w:val="13964001"/>
    <w:rsid w:val="144B9916"/>
    <w:rsid w:val="147E009F"/>
    <w:rsid w:val="14E04A3D"/>
    <w:rsid w:val="156CC114"/>
    <w:rsid w:val="15708687"/>
    <w:rsid w:val="15732E4C"/>
    <w:rsid w:val="165251F3"/>
    <w:rsid w:val="168B6BE8"/>
    <w:rsid w:val="1696D325"/>
    <w:rsid w:val="169FB8B2"/>
    <w:rsid w:val="16B6013C"/>
    <w:rsid w:val="16E02B16"/>
    <w:rsid w:val="171F2C35"/>
    <w:rsid w:val="176E93EB"/>
    <w:rsid w:val="1791A10F"/>
    <w:rsid w:val="17A9B51F"/>
    <w:rsid w:val="1823F011"/>
    <w:rsid w:val="186268BA"/>
    <w:rsid w:val="18E1557F"/>
    <w:rsid w:val="1902271C"/>
    <w:rsid w:val="194051A4"/>
    <w:rsid w:val="19A4BA92"/>
    <w:rsid w:val="1A9BF5A2"/>
    <w:rsid w:val="1AC8BDB8"/>
    <w:rsid w:val="1AD99120"/>
    <w:rsid w:val="1B04CDA2"/>
    <w:rsid w:val="1C23F174"/>
    <w:rsid w:val="1C5724BF"/>
    <w:rsid w:val="1CC46823"/>
    <w:rsid w:val="1D698EC6"/>
    <w:rsid w:val="1DEBD51C"/>
    <w:rsid w:val="1E8FD7EC"/>
    <w:rsid w:val="1F4E3600"/>
    <w:rsid w:val="1F827AB7"/>
    <w:rsid w:val="1FDDB73B"/>
    <w:rsid w:val="1FF2431B"/>
    <w:rsid w:val="2036F96F"/>
    <w:rsid w:val="204F79A9"/>
    <w:rsid w:val="20E64C44"/>
    <w:rsid w:val="213651A6"/>
    <w:rsid w:val="215D2E85"/>
    <w:rsid w:val="22240B28"/>
    <w:rsid w:val="225582FB"/>
    <w:rsid w:val="2259A157"/>
    <w:rsid w:val="2264FD9A"/>
    <w:rsid w:val="2269FBAD"/>
    <w:rsid w:val="2283B25B"/>
    <w:rsid w:val="22CFC22C"/>
    <w:rsid w:val="231EC3D3"/>
    <w:rsid w:val="234446C1"/>
    <w:rsid w:val="24AFD481"/>
    <w:rsid w:val="262CD2A6"/>
    <w:rsid w:val="262ECBA3"/>
    <w:rsid w:val="263EA72F"/>
    <w:rsid w:val="26E771FD"/>
    <w:rsid w:val="275072FB"/>
    <w:rsid w:val="27637378"/>
    <w:rsid w:val="279B0044"/>
    <w:rsid w:val="28220FF7"/>
    <w:rsid w:val="2832652A"/>
    <w:rsid w:val="28789905"/>
    <w:rsid w:val="28ACD4BE"/>
    <w:rsid w:val="28AEAE28"/>
    <w:rsid w:val="293419BF"/>
    <w:rsid w:val="29AAF415"/>
    <w:rsid w:val="2A3B05FD"/>
    <w:rsid w:val="2AAE454F"/>
    <w:rsid w:val="2AD9AD84"/>
    <w:rsid w:val="2B0E88EF"/>
    <w:rsid w:val="2B5A7286"/>
    <w:rsid w:val="2B8A8566"/>
    <w:rsid w:val="2BAC0111"/>
    <w:rsid w:val="2BB6CED8"/>
    <w:rsid w:val="2BEBE20E"/>
    <w:rsid w:val="2BF69F8B"/>
    <w:rsid w:val="2C4334A3"/>
    <w:rsid w:val="2D31C4D6"/>
    <w:rsid w:val="2DDE0CBF"/>
    <w:rsid w:val="2DFBCAE7"/>
    <w:rsid w:val="2EA0F782"/>
    <w:rsid w:val="2ECB808A"/>
    <w:rsid w:val="2F0F861D"/>
    <w:rsid w:val="2F2FAE9C"/>
    <w:rsid w:val="2F5AFCC3"/>
    <w:rsid w:val="30CB8FF3"/>
    <w:rsid w:val="311DC7F1"/>
    <w:rsid w:val="32C45087"/>
    <w:rsid w:val="33661236"/>
    <w:rsid w:val="34517BC5"/>
    <w:rsid w:val="3451AA9C"/>
    <w:rsid w:val="34EE1E19"/>
    <w:rsid w:val="3598E2C2"/>
    <w:rsid w:val="35AEA7E5"/>
    <w:rsid w:val="35D30741"/>
    <w:rsid w:val="3633FF22"/>
    <w:rsid w:val="3637AB2D"/>
    <w:rsid w:val="36815C51"/>
    <w:rsid w:val="3697383A"/>
    <w:rsid w:val="36B9CF3C"/>
    <w:rsid w:val="36E56E15"/>
    <w:rsid w:val="3715498E"/>
    <w:rsid w:val="37B39A8F"/>
    <w:rsid w:val="37B6470E"/>
    <w:rsid w:val="37E30325"/>
    <w:rsid w:val="380175B7"/>
    <w:rsid w:val="380A4FFB"/>
    <w:rsid w:val="384C0E6D"/>
    <w:rsid w:val="38E0ACC3"/>
    <w:rsid w:val="39434CBD"/>
    <w:rsid w:val="39C73256"/>
    <w:rsid w:val="3A00860C"/>
    <w:rsid w:val="3A3E6C6A"/>
    <w:rsid w:val="3A428E47"/>
    <w:rsid w:val="3A454DF4"/>
    <w:rsid w:val="3A85A2ED"/>
    <w:rsid w:val="3B1E2AD1"/>
    <w:rsid w:val="3BA9BDC2"/>
    <w:rsid w:val="3BE72CC1"/>
    <w:rsid w:val="3BEE599A"/>
    <w:rsid w:val="3C532E5C"/>
    <w:rsid w:val="3C9A4F45"/>
    <w:rsid w:val="3CFF02B5"/>
    <w:rsid w:val="3DE84ECC"/>
    <w:rsid w:val="3E43A6CD"/>
    <w:rsid w:val="3E65E5B9"/>
    <w:rsid w:val="3F014F42"/>
    <w:rsid w:val="3FE0A1D0"/>
    <w:rsid w:val="403406D4"/>
    <w:rsid w:val="40A5EB38"/>
    <w:rsid w:val="40E5A0AB"/>
    <w:rsid w:val="41F33F98"/>
    <w:rsid w:val="424D95A2"/>
    <w:rsid w:val="42862202"/>
    <w:rsid w:val="428C5063"/>
    <w:rsid w:val="43257682"/>
    <w:rsid w:val="43E6FB77"/>
    <w:rsid w:val="44189153"/>
    <w:rsid w:val="44962C36"/>
    <w:rsid w:val="45418795"/>
    <w:rsid w:val="45AF9612"/>
    <w:rsid w:val="463275E2"/>
    <w:rsid w:val="463D385F"/>
    <w:rsid w:val="4642C794"/>
    <w:rsid w:val="466862B7"/>
    <w:rsid w:val="47020390"/>
    <w:rsid w:val="47A293D9"/>
    <w:rsid w:val="47D646A2"/>
    <w:rsid w:val="47E14C92"/>
    <w:rsid w:val="47FC5430"/>
    <w:rsid w:val="48889231"/>
    <w:rsid w:val="492DEB28"/>
    <w:rsid w:val="49E58042"/>
    <w:rsid w:val="4A07CFE7"/>
    <w:rsid w:val="4A96A3D8"/>
    <w:rsid w:val="4ABD7002"/>
    <w:rsid w:val="4B2C8F81"/>
    <w:rsid w:val="4BBF5511"/>
    <w:rsid w:val="4BE17E89"/>
    <w:rsid w:val="4C153509"/>
    <w:rsid w:val="4D448D94"/>
    <w:rsid w:val="4DAF2244"/>
    <w:rsid w:val="4DB7B0C7"/>
    <w:rsid w:val="4E02066C"/>
    <w:rsid w:val="4E108AD9"/>
    <w:rsid w:val="4E61DB46"/>
    <w:rsid w:val="4E88B53A"/>
    <w:rsid w:val="4F2B62EC"/>
    <w:rsid w:val="4FB7098A"/>
    <w:rsid w:val="4FECC1C2"/>
    <w:rsid w:val="4FF034FB"/>
    <w:rsid w:val="50370519"/>
    <w:rsid w:val="507CC619"/>
    <w:rsid w:val="5114576E"/>
    <w:rsid w:val="51A63F6D"/>
    <w:rsid w:val="51F74143"/>
    <w:rsid w:val="526EA07B"/>
    <w:rsid w:val="52F73AE2"/>
    <w:rsid w:val="534F5DA2"/>
    <w:rsid w:val="5394B9FE"/>
    <w:rsid w:val="54656A0E"/>
    <w:rsid w:val="54BC65FD"/>
    <w:rsid w:val="5642709D"/>
    <w:rsid w:val="56714805"/>
    <w:rsid w:val="570C01DD"/>
    <w:rsid w:val="5794F624"/>
    <w:rsid w:val="57DAD822"/>
    <w:rsid w:val="5865E263"/>
    <w:rsid w:val="588080B8"/>
    <w:rsid w:val="5B077CF2"/>
    <w:rsid w:val="5CB153D1"/>
    <w:rsid w:val="5CF2633C"/>
    <w:rsid w:val="5E380631"/>
    <w:rsid w:val="6009DF2D"/>
    <w:rsid w:val="60368CE5"/>
    <w:rsid w:val="609EC242"/>
    <w:rsid w:val="61F1BEF7"/>
    <w:rsid w:val="62667275"/>
    <w:rsid w:val="62DB358A"/>
    <w:rsid w:val="639EA858"/>
    <w:rsid w:val="642F4757"/>
    <w:rsid w:val="6468AECD"/>
    <w:rsid w:val="646EBCAA"/>
    <w:rsid w:val="651297D9"/>
    <w:rsid w:val="65BB7CA9"/>
    <w:rsid w:val="6635B96E"/>
    <w:rsid w:val="67032489"/>
    <w:rsid w:val="677347DE"/>
    <w:rsid w:val="67AE3D80"/>
    <w:rsid w:val="68972A3E"/>
    <w:rsid w:val="689B90C7"/>
    <w:rsid w:val="68DEAEA0"/>
    <w:rsid w:val="69148303"/>
    <w:rsid w:val="694FC814"/>
    <w:rsid w:val="69A14CBB"/>
    <w:rsid w:val="6A50FCE4"/>
    <w:rsid w:val="6AA89FE2"/>
    <w:rsid w:val="6AB5BA0F"/>
    <w:rsid w:val="6B1BD972"/>
    <w:rsid w:val="6B7C925F"/>
    <w:rsid w:val="6B7C9BD1"/>
    <w:rsid w:val="6B8CADEC"/>
    <w:rsid w:val="6BAC3DA9"/>
    <w:rsid w:val="6D619D9E"/>
    <w:rsid w:val="6D75C6FF"/>
    <w:rsid w:val="6E11C6CD"/>
    <w:rsid w:val="6EA96A3A"/>
    <w:rsid w:val="6F1AE4D2"/>
    <w:rsid w:val="6F8DA456"/>
    <w:rsid w:val="70029128"/>
    <w:rsid w:val="70817A71"/>
    <w:rsid w:val="70B55D54"/>
    <w:rsid w:val="70CFCC1D"/>
    <w:rsid w:val="712907FE"/>
    <w:rsid w:val="7145F09A"/>
    <w:rsid w:val="71526B0A"/>
    <w:rsid w:val="716156CC"/>
    <w:rsid w:val="71621260"/>
    <w:rsid w:val="71C1C9B3"/>
    <w:rsid w:val="726CCEC0"/>
    <w:rsid w:val="727E47F8"/>
    <w:rsid w:val="728520A9"/>
    <w:rsid w:val="728B8197"/>
    <w:rsid w:val="73974F30"/>
    <w:rsid w:val="749A7458"/>
    <w:rsid w:val="74D5808E"/>
    <w:rsid w:val="76205BD5"/>
    <w:rsid w:val="76454023"/>
    <w:rsid w:val="76991B43"/>
    <w:rsid w:val="76A54511"/>
    <w:rsid w:val="7778E9F1"/>
    <w:rsid w:val="77B8DD92"/>
    <w:rsid w:val="77CD5378"/>
    <w:rsid w:val="77E937A7"/>
    <w:rsid w:val="78287820"/>
    <w:rsid w:val="788ACC6B"/>
    <w:rsid w:val="789D2AD2"/>
    <w:rsid w:val="79685A60"/>
    <w:rsid w:val="7BC346C9"/>
    <w:rsid w:val="7C24EBDF"/>
    <w:rsid w:val="7C9A17EE"/>
    <w:rsid w:val="7CD73B16"/>
    <w:rsid w:val="7DB16EA8"/>
    <w:rsid w:val="7F481A0A"/>
    <w:rsid w:val="7FA4A5BA"/>
    <w:rsid w:val="7FD69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32E5C"/>
  <w15:chartTrackingRefBased/>
  <w15:docId w15:val="{AD0BADAC-E5DC-4CA6-A0A0-EDD82C7D58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da411bb0e4849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2024-10-21T20:35:29.5672972Z</dcterms:created>
  <dcterms:modified xsi:type="dcterms:W3CDTF">2024-10-25T10:56:35.0831751Z</dcterms:modified>
  <dc:creator>Archie Hillier-Wood (2205529)</dc:creator>
  <lastModifiedBy>Archie Hillier-Wood (2205529)</lastModifiedBy>
</coreProperties>
</file>