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1AECEDD" w:rsidR="00330917" w:rsidRPr="00330917" w:rsidRDefault="00DD058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2234830</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23C2C18" w:rsidR="00330917" w:rsidRPr="00330917" w:rsidRDefault="00330B6E" w:rsidP="00330917">
            <w:pPr>
              <w:keepNext/>
              <w:spacing w:after="0" w:line="240" w:lineRule="auto"/>
              <w:jc w:val="center"/>
              <w:rPr>
                <w:rFonts w:ascii="Arial" w:eastAsia="Times New Roman" w:hAnsi="Arial" w:cs="Times New Roman"/>
                <w:b/>
                <w:color w:val="auto"/>
                <w:sz w:val="20"/>
                <w:szCs w:val="20"/>
                <w:lang w:val="en-AU"/>
              </w:rPr>
            </w:pPr>
            <w:r w:rsidRPr="00330B6E">
              <w:rPr>
                <w:rFonts w:ascii="Arial" w:eastAsia="Times New Roman" w:hAnsi="Arial" w:cs="Times New Roman"/>
                <w:b/>
                <w:color w:val="auto"/>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77160A3" w:rsidR="00330917" w:rsidRPr="00330917" w:rsidRDefault="00E30A1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DED428B" w:rsidR="00330917" w:rsidRPr="00330917" w:rsidRDefault="00E30A1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90B4CE4"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To work at a hotel front office, one needs a mix of interpersonal, organisational, and problem-solving abilities. In this essay I will try to identify as many of these skills as possible, and while I do so, with the use of Gibb’s Reflective Cycle method, I will look back at my experiences from my time spent in the hotel placement at Belton Woods Golf &amp; Spa and see how many of the required abilities I managed to display and develop. </w:t>
            </w:r>
          </w:p>
          <w:p w14:paraId="4191C35C"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Belton Woods Hotel, Spa &amp; Golf Resort, Lincolnshire is a family-friendly resort which draws customers in with a promise of relaxation and privacy provided by the acres of serene woodland that surround it (Belton Woods, 2023</w:t>
            </w:r>
          </w:p>
          <w:p w14:paraId="10007611"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During my experience working at the front desk, I had one customer who needed to amend the menu options provided to her for a Christmas dinner that was supposed to be organised at our hotel but did not want to have the organiser know about it.</w:t>
            </w:r>
          </w:p>
          <w:p w14:paraId="7CBE3540"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At first, I felt nervous as I realised a high quality of customer service is expected of me as I was now representing the organisation. The customer service skill is in my opinion one of the most important skills needed to work in the hotel industry overall and not just at the front desk, this is because the quality of service you provide customers has a significant impact on how visitors see the hotel right away (Daoust, 2021). Using a courteous attitude, I immediately realised the customer was speaking in a hushed tone, afraid some of the people joining her for lunch were going to hear, I showed empathy and replied in a tone that was matching the customers that she does not need to worry as I will do my best to resolve her problem. </w:t>
            </w:r>
          </w:p>
          <w:p w14:paraId="280DD89B" w14:textId="77777777" w:rsidR="00E30A10" w:rsidRPr="00C63797" w:rsidRDefault="00E30A10" w:rsidP="00E30A10">
            <w:pPr>
              <w:spacing w:before="240" w:line="360" w:lineRule="auto"/>
              <w:jc w:val="both"/>
              <w:rPr>
                <w:rFonts w:ascii="Arial" w:hAnsi="Arial" w:cs="Arial"/>
                <w:szCs w:val="24"/>
              </w:rPr>
            </w:pPr>
            <w:r w:rsidRPr="00C63797">
              <w:rPr>
                <w:rFonts w:ascii="Arial" w:hAnsi="Arial" w:cs="Arial"/>
                <w:szCs w:val="24"/>
              </w:rPr>
              <w:t>Using my communication skills, I explained to the customer what I will do next and asked her to provide a phone number so I can call her with an update. Communication is an important skill for a front desk as it entails being able to explain to visitors the hotel's rules, services, and neighbouring attractions in a professional manner. Ivana Vidak, Martina Kovačević and Ivona Kovač make a good argument in their paper ‘The importance of communication skills in hospitality</w:t>
            </w:r>
            <w:proofErr w:type="gramStart"/>
            <w:r w:rsidRPr="00C63797">
              <w:rPr>
                <w:rFonts w:ascii="Arial" w:hAnsi="Arial" w:cs="Arial"/>
                <w:szCs w:val="24"/>
              </w:rPr>
              <w:t>’,</w:t>
            </w:r>
            <w:proofErr w:type="gramEnd"/>
            <w:r w:rsidRPr="00C63797">
              <w:rPr>
                <w:rFonts w:ascii="Arial" w:hAnsi="Arial" w:cs="Arial"/>
                <w:szCs w:val="24"/>
              </w:rPr>
              <w:t xml:space="preserve"> by saying that when it comes to hospitality, communication between the hotel staff and the customer starts from the fundamental concept that the guest is always right (Vidak, Kovačević and Kovač, 2022, p. 418). Re-assuring guests that you seek to provide them with the best possible solution is one of the surest ways to resolve a potential conflict or complaint. </w:t>
            </w:r>
          </w:p>
          <w:p w14:paraId="363B6BA1"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I then realised that I would require to use organisational skills to be able to effectively handle the necessary amendments to this Christmas dinner reservation, but also that I will need to have problem solving skills for this unanticipated event. This is skill is also important for those looking to have a career in hotel management. </w:t>
            </w:r>
            <w:proofErr w:type="spellStart"/>
            <w:r w:rsidRPr="00C63797">
              <w:rPr>
                <w:rFonts w:ascii="Arial" w:hAnsi="Arial" w:cs="Arial"/>
                <w:szCs w:val="24"/>
              </w:rPr>
              <w:t>Bagon</w:t>
            </w:r>
            <w:proofErr w:type="spellEnd"/>
            <w:r w:rsidRPr="00C63797">
              <w:rPr>
                <w:rFonts w:ascii="Arial" w:hAnsi="Arial" w:cs="Arial"/>
                <w:szCs w:val="24"/>
              </w:rPr>
              <w:t xml:space="preserve">, Samillano and </w:t>
            </w:r>
            <w:proofErr w:type="spellStart"/>
            <w:r w:rsidRPr="00C63797">
              <w:rPr>
                <w:rFonts w:ascii="Arial" w:hAnsi="Arial" w:cs="Arial"/>
                <w:szCs w:val="24"/>
              </w:rPr>
              <w:t>Tinapay</w:t>
            </w:r>
            <w:proofErr w:type="spellEnd"/>
            <w:r w:rsidRPr="00C63797">
              <w:rPr>
                <w:rFonts w:ascii="Arial" w:hAnsi="Arial" w:cs="Arial"/>
                <w:szCs w:val="24"/>
              </w:rPr>
              <w:t xml:space="preserve"> argue in their paper that this skill should be taught to hotel management student from the early stages to increase their prospects of finding suitable roles after completing their studies (</w:t>
            </w:r>
            <w:proofErr w:type="spellStart"/>
            <w:r w:rsidRPr="00C63797">
              <w:rPr>
                <w:rFonts w:ascii="Arial" w:hAnsi="Arial" w:cs="Arial"/>
                <w:szCs w:val="24"/>
              </w:rPr>
              <w:t>Bagon</w:t>
            </w:r>
            <w:proofErr w:type="spellEnd"/>
            <w:r w:rsidRPr="00C63797">
              <w:rPr>
                <w:rFonts w:ascii="Arial" w:hAnsi="Arial" w:cs="Arial"/>
                <w:szCs w:val="24"/>
              </w:rPr>
              <w:t xml:space="preserve">, Samillano and </w:t>
            </w:r>
            <w:proofErr w:type="spellStart"/>
            <w:r w:rsidRPr="00C63797">
              <w:rPr>
                <w:rFonts w:ascii="Arial" w:hAnsi="Arial" w:cs="Arial"/>
                <w:szCs w:val="24"/>
              </w:rPr>
              <w:t>Tinapay</w:t>
            </w:r>
            <w:proofErr w:type="spellEnd"/>
            <w:r w:rsidRPr="00C63797">
              <w:rPr>
                <w:rFonts w:ascii="Arial" w:hAnsi="Arial" w:cs="Arial"/>
                <w:szCs w:val="24"/>
              </w:rPr>
              <w:t>, 2023, p. 90).</w:t>
            </w:r>
          </w:p>
          <w:p w14:paraId="209CD79B"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As this was a dinner booking, teamwork and collaboration between the front desk and the restaurant team was required. After ensuring the help of the restaurant team, I used computer literacy to email all the teams involved and ensure the message was clearly delivered.</w:t>
            </w:r>
          </w:p>
          <w:p w14:paraId="3C08202A"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Looking back at how I handled this situation I believe that I made good use of my customer service and communication skills. However, when it comes to teamwork, some improvement is needed as at first, I tried to resolve everything on my own and only later I realised that this will be impossible. </w:t>
            </w:r>
          </w:p>
          <w:p w14:paraId="1EC6B058"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 In my handling of the situation, I relied on the Importance-Performance theory for customer service which says the performance of a certain service is </w:t>
            </w:r>
            <w:proofErr w:type="spellStart"/>
            <w:r w:rsidRPr="00C63797">
              <w:rPr>
                <w:rFonts w:ascii="Arial" w:hAnsi="Arial" w:cs="Arial"/>
                <w:szCs w:val="24"/>
              </w:rPr>
              <w:t>valuated</w:t>
            </w:r>
            <w:proofErr w:type="spellEnd"/>
            <w:r w:rsidRPr="00C63797">
              <w:rPr>
                <w:rFonts w:ascii="Arial" w:hAnsi="Arial" w:cs="Arial"/>
                <w:szCs w:val="24"/>
              </w:rPr>
              <w:t xml:space="preserve"> by the customer based on how the important the outcome is for them (Das et al, 2022). As my customer clearly indicated it was very important to resolve their problem, I knew that managing to do so would ensure that customer’s loyalty towards our hotel.</w:t>
            </w:r>
          </w:p>
          <w:p w14:paraId="4767E594" w14:textId="77777777" w:rsidR="00E30A10" w:rsidRPr="00C63797" w:rsidRDefault="00E30A10" w:rsidP="00E30A10">
            <w:pPr>
              <w:spacing w:line="360" w:lineRule="auto"/>
              <w:jc w:val="both"/>
              <w:rPr>
                <w:rFonts w:ascii="Arial" w:hAnsi="Arial" w:cs="Arial"/>
                <w:szCs w:val="24"/>
              </w:rPr>
            </w:pPr>
            <w:r w:rsidRPr="00C63797">
              <w:rPr>
                <w:rFonts w:ascii="Arial" w:hAnsi="Arial" w:cs="Arial"/>
                <w:szCs w:val="24"/>
              </w:rPr>
              <w:t xml:space="preserve">This situation has taught me that most things can be achieved if there is co-operation and team work within departments, but also that good communication and customer service skills are essential for a front desk worker. </w:t>
            </w:r>
          </w:p>
          <w:p w14:paraId="77DF2EC9" w14:textId="77777777" w:rsidR="00E30A10" w:rsidRPr="00C63797" w:rsidRDefault="00E30A10" w:rsidP="00D273CC">
            <w:pPr>
              <w:spacing w:line="360" w:lineRule="auto"/>
              <w:jc w:val="both"/>
              <w:rPr>
                <w:rFonts w:ascii="Arial" w:hAnsi="Arial" w:cs="Arial"/>
                <w:szCs w:val="24"/>
              </w:rPr>
            </w:pPr>
            <w:r w:rsidRPr="00C63797">
              <w:rPr>
                <w:rFonts w:ascii="Arial" w:hAnsi="Arial" w:cs="Arial"/>
                <w:szCs w:val="24"/>
              </w:rPr>
              <w:t xml:space="preserve">In conclusion, I will look at developing my team-work skills by seeking more projects that require several people to complete. </w:t>
            </w:r>
          </w:p>
          <w:p w14:paraId="3974DDB9" w14:textId="4812D4EC" w:rsidR="00330917" w:rsidRPr="00330917" w:rsidRDefault="00E30A10" w:rsidP="00D273CC">
            <w:pPr>
              <w:spacing w:after="0" w:line="360" w:lineRule="auto"/>
              <w:jc w:val="both"/>
              <w:rPr>
                <w:rFonts w:ascii="Arial" w:eastAsia="Times New Roman" w:hAnsi="Arial" w:cs="Times New Roman"/>
                <w:bCs/>
                <w:color w:val="auto"/>
                <w:sz w:val="20"/>
                <w:szCs w:val="20"/>
              </w:rPr>
            </w:pPr>
            <w:r w:rsidRPr="00C63797">
              <w:rPr>
                <w:rFonts w:ascii="Arial" w:hAnsi="Arial" w:cs="Arial"/>
                <w:szCs w:val="24"/>
              </w:rPr>
              <w:t>Reflecting on my own experiences working at the hotel front desk utilising Gibbs' Reflective Cycle has helped me improve my skills and provide better service to guests. For those in the hotel industry who want to grow in their professions, it is a helpful tool.</w:t>
            </w: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27FE1DFE" w14:textId="77777777" w:rsidR="002025B1" w:rsidRPr="00330917" w:rsidRDefault="002025B1"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1A4EF15B" w14:textId="1899C83C" w:rsidR="00137E4D" w:rsidRPr="00351584" w:rsidRDefault="0093595B" w:rsidP="00351584">
            <w:pPr>
              <w:spacing w:line="360" w:lineRule="auto"/>
              <w:jc w:val="both"/>
              <w:rPr>
                <w:rFonts w:ascii="Arial" w:hAnsi="Arial" w:cs="Arial"/>
                <w:szCs w:val="24"/>
              </w:rPr>
            </w:pPr>
            <w:r>
              <w:rPr>
                <w:rFonts w:ascii="Arial" w:hAnsi="Arial" w:cs="Arial"/>
                <w:szCs w:val="24"/>
              </w:rPr>
              <w:t xml:space="preserve">Dear </w:t>
            </w:r>
            <w:r w:rsidRPr="007D1CFF">
              <w:rPr>
                <w:rFonts w:ascii="Arial" w:hAnsi="Arial" w:cs="Arial"/>
                <w:szCs w:val="24"/>
              </w:rPr>
              <w:t>freeranger2</w:t>
            </w:r>
            <w:r>
              <w:rPr>
                <w:rFonts w:ascii="Arial" w:hAnsi="Arial" w:cs="Arial"/>
                <w:szCs w:val="24"/>
              </w:rPr>
              <w:t>, w</w:t>
            </w:r>
            <w:r w:rsidRPr="00954EC2">
              <w:rPr>
                <w:rFonts w:ascii="Arial" w:hAnsi="Arial" w:cs="Arial"/>
                <w:szCs w:val="24"/>
              </w:rPr>
              <w:t>e greatly appreciate your time in sharing with us your wonderful experience! That you loved the tidy and cosy accommodation and had a wonderful overnight stay makes us very happy. It is great to hear that the food you had in the evening lived up to your taste and presentation expectations. We are happy that you found every member of the staff to be so accommodating, since our team takes great pleasure in creating a nice and welcoming environment. We work hard to make sure our guests have a wonderful dining experience, so we appreciate your kind remarks regarding the exquisitely presented breakfast. We were happy to have you, and we hope to see you again soon for another fun visit. We would be interested in hearing about any specific things you found enjoyable or any recommendations you may have for improvements. Happy travels</w:t>
            </w:r>
            <w:r>
              <w:rPr>
                <w:rFonts w:ascii="Arial" w:hAnsi="Arial" w:cs="Arial"/>
                <w:szCs w:val="24"/>
              </w:rPr>
              <w:t>!</w:t>
            </w: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25E9F534" w14:textId="24DF05D5" w:rsidR="00351584" w:rsidRPr="00492631" w:rsidRDefault="00492631" w:rsidP="00351584">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r w:rsidR="00351584" w:rsidRPr="00351584">
              <w:rPr>
                <w:rFonts w:ascii="Arial" w:eastAsia="Times New Roman" w:hAnsi="Arial" w:cs="Times New Roman"/>
                <w:bCs/>
                <w:color w:val="auto"/>
                <w:szCs w:val="24"/>
                <w:lang w:val="en-AU"/>
              </w:rPr>
              <w:drawing>
                <wp:inline distT="0" distB="0" distL="0" distR="0" wp14:anchorId="5F6C687B" wp14:editId="3CBE6D5A">
                  <wp:extent cx="5585460" cy="2566192"/>
                  <wp:effectExtent l="0" t="0" r="0" b="5715"/>
                  <wp:docPr id="1950709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09431" name=""/>
                          <pic:cNvPicPr/>
                        </pic:nvPicPr>
                        <pic:blipFill>
                          <a:blip r:embed="rId8"/>
                          <a:stretch>
                            <a:fillRect/>
                          </a:stretch>
                        </pic:blipFill>
                        <pic:spPr>
                          <a:xfrm>
                            <a:off x="0" y="0"/>
                            <a:ext cx="5617958" cy="2581123"/>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6683BEF" w14:textId="5A7C2907" w:rsidR="003E7399" w:rsidRPr="004914BA" w:rsidRDefault="003E7399" w:rsidP="003E7399">
            <w:pPr>
              <w:spacing w:line="360" w:lineRule="auto"/>
              <w:jc w:val="both"/>
              <w:rPr>
                <w:rFonts w:ascii="Arial" w:hAnsi="Arial" w:cs="Arial"/>
                <w:szCs w:val="24"/>
              </w:rPr>
            </w:pPr>
            <w:r w:rsidRPr="004914BA">
              <w:rPr>
                <w:rFonts w:ascii="Arial" w:hAnsi="Arial" w:cs="Arial"/>
                <w:szCs w:val="24"/>
              </w:rPr>
              <w:t>Dear Mr. Federick,</w:t>
            </w:r>
          </w:p>
          <w:p w14:paraId="31C0CB1C" w14:textId="7A326FC8" w:rsidR="003E7399" w:rsidRPr="006C2713" w:rsidRDefault="003E7399" w:rsidP="003E7399">
            <w:pPr>
              <w:spacing w:line="360" w:lineRule="auto"/>
              <w:jc w:val="both"/>
              <w:rPr>
                <w:rFonts w:ascii="Arial" w:hAnsi="Arial" w:cs="Arial"/>
                <w:szCs w:val="24"/>
              </w:rPr>
            </w:pPr>
            <w:r w:rsidRPr="006C2713">
              <w:rPr>
                <w:rFonts w:ascii="Arial" w:hAnsi="Arial" w:cs="Arial"/>
                <w:szCs w:val="24"/>
              </w:rPr>
              <w:t xml:space="preserve">I hope this letter finds you </w:t>
            </w:r>
            <w:r>
              <w:rPr>
                <w:rFonts w:ascii="Arial" w:hAnsi="Arial" w:cs="Arial"/>
                <w:szCs w:val="24"/>
              </w:rPr>
              <w:t>well</w:t>
            </w:r>
            <w:r w:rsidRPr="006C2713">
              <w:rPr>
                <w:rFonts w:ascii="Arial" w:hAnsi="Arial" w:cs="Arial"/>
                <w:szCs w:val="24"/>
              </w:rPr>
              <w:t xml:space="preserve">. We appreciate you taking the time to provide us with comments regarding your recent stay at our hotel. Please accept our deepest apologies for the deficiencies you have encountered, and rest assured that your complaints will be given the highest priority here at our </w:t>
            </w:r>
            <w:r>
              <w:rPr>
                <w:rFonts w:ascii="Arial" w:hAnsi="Arial" w:cs="Arial"/>
                <w:szCs w:val="24"/>
              </w:rPr>
              <w:t>hotel</w:t>
            </w:r>
            <w:r w:rsidRPr="006C2713">
              <w:rPr>
                <w:rFonts w:ascii="Arial" w:hAnsi="Arial" w:cs="Arial"/>
                <w:szCs w:val="24"/>
              </w:rPr>
              <w:t>. We can address the concerns that you have brought up and make improvements to our services as a direct result of the essential insights provided by your feedback.</w:t>
            </w:r>
          </w:p>
          <w:p w14:paraId="50092902" w14:textId="3BB3761D" w:rsidR="003E7399" w:rsidRPr="006C2713" w:rsidRDefault="003E7399" w:rsidP="003E7399">
            <w:pPr>
              <w:spacing w:line="360" w:lineRule="auto"/>
              <w:jc w:val="both"/>
              <w:rPr>
                <w:rFonts w:ascii="Arial" w:hAnsi="Arial" w:cs="Arial"/>
                <w:szCs w:val="24"/>
              </w:rPr>
            </w:pPr>
            <w:r w:rsidRPr="006C2713">
              <w:rPr>
                <w:rFonts w:ascii="Arial" w:hAnsi="Arial" w:cs="Arial"/>
                <w:szCs w:val="24"/>
              </w:rPr>
              <w:t>To begin, I would like to express my sincere regret at learning that the standard of the meal that was served on Sunday morning did not live up to your expectations. We are aware of how important it is to begin each day with a meal that is both comforting and appetising, and we are filled with regret that we were unable to provide you with an experience like this one. We are investigating the incident to ensure that mistakes of this nature do not occur again, and we will be examining the procedures that govern breakfast service to improve the quality of the dining experience.</w:t>
            </w:r>
          </w:p>
          <w:p w14:paraId="13965044" w14:textId="6C4D010C" w:rsidR="003E7399" w:rsidRPr="006C2713" w:rsidRDefault="003E7399" w:rsidP="003E7399">
            <w:pPr>
              <w:spacing w:line="360" w:lineRule="auto"/>
              <w:jc w:val="both"/>
              <w:rPr>
                <w:rFonts w:ascii="Arial" w:hAnsi="Arial" w:cs="Arial"/>
                <w:szCs w:val="24"/>
              </w:rPr>
            </w:pPr>
            <w:r w:rsidRPr="006C2713">
              <w:rPr>
                <w:rFonts w:ascii="Arial" w:hAnsi="Arial" w:cs="Arial"/>
                <w:szCs w:val="24"/>
              </w:rPr>
              <w:t>I want to express my sincere regret for the inconvenience caused by the noise coming from the room next door. We are aware of how important it is to provide each of our guests with an atmosphere that is calm and inviting. We are now working hard to find a solution to the problem of disturbances caused by noise, and soon, we will be putting into place procedures that will reduce disruptions to a minimum and make it possible for our visitors to have a pleasant stay.</w:t>
            </w:r>
          </w:p>
          <w:p w14:paraId="62B8D5BA" w14:textId="7A4C629A" w:rsidR="003E7399" w:rsidRPr="006C2713" w:rsidRDefault="003E7399" w:rsidP="003E7399">
            <w:pPr>
              <w:spacing w:line="360" w:lineRule="auto"/>
              <w:jc w:val="both"/>
              <w:rPr>
                <w:rFonts w:ascii="Arial" w:hAnsi="Arial" w:cs="Arial"/>
                <w:szCs w:val="24"/>
              </w:rPr>
            </w:pPr>
            <w:r w:rsidRPr="006C2713">
              <w:rPr>
                <w:rFonts w:ascii="Arial" w:hAnsi="Arial" w:cs="Arial"/>
                <w:szCs w:val="24"/>
              </w:rPr>
              <w:t>Your comments about the cleanliness of room 205 have been heard and addressed with the utmost importance. Please accept my deepest apologies for the careless lapse that was made regarding the upkeep of the hygiene standards in that room. We are in the process of doing a comprehensive review of our cleaning methods, with an emphasis on the significance of paying close attention to the smallest of details, and we will be retraining our housekeeping crew to prevent incidents of a similar nature in the future.</w:t>
            </w:r>
          </w:p>
          <w:p w14:paraId="687037CC" w14:textId="67F5F271" w:rsidR="003E7399" w:rsidRPr="006C2713" w:rsidRDefault="003E7399" w:rsidP="003E7399">
            <w:pPr>
              <w:spacing w:line="360" w:lineRule="auto"/>
              <w:jc w:val="both"/>
              <w:rPr>
                <w:rFonts w:ascii="Arial" w:hAnsi="Arial" w:cs="Arial"/>
                <w:szCs w:val="24"/>
              </w:rPr>
            </w:pPr>
            <w:r w:rsidRPr="006C2713">
              <w:rPr>
                <w:rFonts w:ascii="Arial" w:hAnsi="Arial" w:cs="Arial"/>
                <w:szCs w:val="24"/>
              </w:rPr>
              <w:t xml:space="preserve">It is with the deepest regret that we </w:t>
            </w:r>
            <w:r>
              <w:rPr>
                <w:rFonts w:ascii="Arial" w:hAnsi="Arial" w:cs="Arial"/>
                <w:szCs w:val="24"/>
              </w:rPr>
              <w:t>learn</w:t>
            </w:r>
            <w:r w:rsidRPr="006C2713">
              <w:rPr>
                <w:rFonts w:ascii="Arial" w:hAnsi="Arial" w:cs="Arial"/>
                <w:szCs w:val="24"/>
              </w:rPr>
              <w:t xml:space="preserve"> that the high standards for which we strive were not met during your stay with us. Your feedback is extremely important to us as we strive to develop in a continuous manner. We would want to offer you a free night's stay at our hotel as a way of sincerely making up for the inconvenience that has been caused to you because of the situation. In addition, we are immediately putting corrective procedures into place to prevent situations of a similar nature in the future.</w:t>
            </w:r>
          </w:p>
          <w:p w14:paraId="3419738A" w14:textId="77777777" w:rsidR="003E7399" w:rsidRPr="004914BA" w:rsidRDefault="003E7399" w:rsidP="003E7399">
            <w:pPr>
              <w:spacing w:line="360" w:lineRule="auto"/>
              <w:jc w:val="both"/>
              <w:rPr>
                <w:rFonts w:ascii="Arial" w:hAnsi="Arial" w:cs="Arial"/>
                <w:szCs w:val="24"/>
              </w:rPr>
            </w:pPr>
            <w:r w:rsidRPr="006C2713">
              <w:rPr>
                <w:rFonts w:ascii="Arial" w:hAnsi="Arial" w:cs="Arial"/>
                <w:szCs w:val="24"/>
              </w:rPr>
              <w:t>We are extremely grateful that you have taken the initiative to bring these issues to our attention, and we want to reassure you that we are actively working to address the problems that you have encountered because of this. Your contentment is of the utmost significance to us, and we look forward to the chance to serve you once more with the intention of providing you with an experience that more accurately reflects the high standards we strive to accomplish.</w:t>
            </w:r>
          </w:p>
          <w:p w14:paraId="4F723439" w14:textId="77777777" w:rsidR="003E7399" w:rsidRPr="004914BA" w:rsidRDefault="003E7399" w:rsidP="003E7399">
            <w:pPr>
              <w:spacing w:line="360" w:lineRule="auto"/>
              <w:jc w:val="both"/>
              <w:rPr>
                <w:rFonts w:ascii="Arial" w:hAnsi="Arial" w:cs="Arial"/>
                <w:szCs w:val="24"/>
              </w:rPr>
            </w:pPr>
            <w:r w:rsidRPr="004914BA">
              <w:rPr>
                <w:rFonts w:ascii="Arial" w:hAnsi="Arial" w:cs="Arial"/>
                <w:szCs w:val="24"/>
              </w:rPr>
              <w:t>Thank you for your understanding and patience.</w:t>
            </w:r>
          </w:p>
          <w:p w14:paraId="6B4A464C" w14:textId="77777777" w:rsidR="003E7399" w:rsidRPr="004914BA" w:rsidRDefault="003E7399" w:rsidP="003E7399">
            <w:pPr>
              <w:spacing w:line="360" w:lineRule="auto"/>
              <w:jc w:val="both"/>
              <w:rPr>
                <w:rFonts w:ascii="Arial" w:hAnsi="Arial" w:cs="Arial"/>
                <w:szCs w:val="24"/>
              </w:rPr>
            </w:pPr>
          </w:p>
          <w:p w14:paraId="1B77B86A" w14:textId="77777777" w:rsidR="003E7399" w:rsidRDefault="003E7399" w:rsidP="003E7399">
            <w:pPr>
              <w:spacing w:line="360" w:lineRule="auto"/>
              <w:jc w:val="both"/>
              <w:rPr>
                <w:rFonts w:ascii="Arial" w:hAnsi="Arial" w:cs="Arial"/>
                <w:szCs w:val="24"/>
              </w:rPr>
            </w:pPr>
            <w:r w:rsidRPr="004914BA">
              <w:rPr>
                <w:rFonts w:ascii="Arial" w:hAnsi="Arial" w:cs="Arial"/>
                <w:szCs w:val="24"/>
              </w:rPr>
              <w:t>Yours sincerely,</w:t>
            </w:r>
          </w:p>
          <w:p w14:paraId="4B59FC5E" w14:textId="442D4F48" w:rsidR="00A474C2" w:rsidRDefault="00A474C2" w:rsidP="003E7399">
            <w:pPr>
              <w:spacing w:line="360" w:lineRule="auto"/>
              <w:jc w:val="both"/>
              <w:rPr>
                <w:rFonts w:ascii="Arial" w:hAnsi="Arial" w:cs="Arial"/>
                <w:szCs w:val="24"/>
              </w:rPr>
            </w:pPr>
            <w:r>
              <w:rPr>
                <w:rFonts w:ascii="Arial" w:hAnsi="Arial" w:cs="Arial"/>
                <w:szCs w:val="24"/>
              </w:rPr>
              <w:t>Alina Adriana Badea</w:t>
            </w:r>
          </w:p>
          <w:p w14:paraId="60CD2736" w14:textId="71836320" w:rsidR="00A474C2" w:rsidRPr="00954EC2" w:rsidRDefault="00A474C2" w:rsidP="003E7399">
            <w:pPr>
              <w:spacing w:line="360" w:lineRule="auto"/>
              <w:jc w:val="both"/>
              <w:rPr>
                <w:rFonts w:ascii="Arial" w:hAnsi="Arial" w:cs="Arial"/>
                <w:szCs w:val="24"/>
              </w:rPr>
            </w:pPr>
            <w:r>
              <w:rPr>
                <w:rFonts w:ascii="Arial" w:hAnsi="Arial" w:cs="Arial"/>
                <w:szCs w:val="24"/>
              </w:rPr>
              <w:t>Belton Woods Hotel</w:t>
            </w:r>
          </w:p>
          <w:p w14:paraId="1534ADCD" w14:textId="77777777" w:rsidR="00137E4D" w:rsidRDefault="00137E4D" w:rsidP="00137E4D">
            <w:pPr>
              <w:spacing w:after="0" w:line="240" w:lineRule="auto"/>
              <w:jc w:val="center"/>
              <w:rPr>
                <w:rFonts w:ascii="Arial" w:eastAsia="Times New Roman" w:hAnsi="Arial" w:cs="Times New Roman"/>
                <w:bCs/>
                <w:color w:val="auto"/>
                <w:sz w:val="20"/>
                <w:szCs w:val="20"/>
              </w:rPr>
            </w:pPr>
          </w:p>
          <w:p w14:paraId="5CE7D6A9" w14:textId="77777777" w:rsidR="003E7399" w:rsidRPr="00330917" w:rsidRDefault="003E7399"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6179853" w14:textId="77777777" w:rsidR="00412DCC" w:rsidRDefault="00412DCC" w:rsidP="00412DCC">
            <w:pPr>
              <w:spacing w:after="160" w:line="360" w:lineRule="auto"/>
              <w:jc w:val="both"/>
              <w:rPr>
                <w:rFonts w:ascii="Arial" w:hAnsi="Arial" w:cs="Arial"/>
                <w:szCs w:val="24"/>
              </w:rPr>
            </w:pPr>
          </w:p>
          <w:p w14:paraId="33231421" w14:textId="75151D72" w:rsidR="00412DCC" w:rsidRPr="00973844" w:rsidRDefault="00412DCC" w:rsidP="00412DCC">
            <w:pPr>
              <w:spacing w:line="360" w:lineRule="auto"/>
              <w:jc w:val="both"/>
              <w:rPr>
                <w:rFonts w:ascii="Arial" w:hAnsi="Arial" w:cs="Arial"/>
                <w:szCs w:val="24"/>
              </w:rPr>
            </w:pPr>
            <w:r w:rsidRPr="00973844">
              <w:rPr>
                <w:rFonts w:ascii="Arial" w:hAnsi="Arial" w:cs="Arial"/>
                <w:szCs w:val="24"/>
              </w:rPr>
              <w:t>The pre-arrival stage is the basis of the visitor experience and begins with the original booking procedure. This stage lasts until the guest arrives at the destination. An effective reservation system, a website that is simple to navigate, and a customer service department that is attentive are all necessary components. A pleasant pre-arrival experience is facilitated by open communication as well as the provision of correct information regarding hotel kinds, pricing, and policies. Personalization is becoming an increasingly important aspect of hospitality, with customers appreciating individualised offers and services that are based on their preferences and previous stays at the establishment.</w:t>
            </w:r>
          </w:p>
          <w:p w14:paraId="47B22BD1" w14:textId="5AC774F7" w:rsidR="004D0F63" w:rsidRPr="009022D4" w:rsidRDefault="00412DCC" w:rsidP="00412DCC">
            <w:pPr>
              <w:spacing w:after="160" w:line="360" w:lineRule="auto"/>
              <w:jc w:val="both"/>
              <w:rPr>
                <w:rFonts w:cs="Times New Roman"/>
                <w:b/>
                <w:bCs/>
              </w:rPr>
            </w:pPr>
            <w:r w:rsidRPr="00973844">
              <w:rPr>
                <w:rFonts w:ascii="Arial" w:hAnsi="Arial" w:cs="Arial"/>
                <w:szCs w:val="24"/>
              </w:rPr>
              <w:t>At this point in the process, the importance of marketing campaigns with a strategic focus cannot be overstated. This can be done through both inbound or outbound marketing campaigns (</w:t>
            </w:r>
            <w:proofErr w:type="spellStart"/>
            <w:r w:rsidRPr="00973844">
              <w:rPr>
                <w:rFonts w:ascii="Arial" w:hAnsi="Arial" w:cs="Arial"/>
                <w:szCs w:val="24"/>
              </w:rPr>
              <w:t>Mucunska</w:t>
            </w:r>
            <w:proofErr w:type="spellEnd"/>
            <w:r w:rsidRPr="00973844">
              <w:rPr>
                <w:rFonts w:ascii="Arial" w:hAnsi="Arial" w:cs="Arial"/>
                <w:szCs w:val="24"/>
              </w:rPr>
              <w:t xml:space="preserve"> and </w:t>
            </w:r>
            <w:proofErr w:type="spellStart"/>
            <w:r w:rsidRPr="00973844">
              <w:rPr>
                <w:rFonts w:ascii="Arial" w:hAnsi="Arial" w:cs="Arial"/>
                <w:szCs w:val="24"/>
              </w:rPr>
              <w:t>Nakovski</w:t>
            </w:r>
            <w:proofErr w:type="spellEnd"/>
            <w:r w:rsidRPr="00973844">
              <w:rPr>
                <w:rFonts w:ascii="Arial" w:hAnsi="Arial" w:cs="Arial"/>
                <w:szCs w:val="24"/>
              </w:rPr>
              <w:t>, 2022). For hotels to both bring in new customers and keep the ones they already have, they need to implement loyalty programmes, targeted advertising, and participation across social media platforms. The overall pre-arrival experience can be enhanced, which will help to establish a great first impression. This can be accomplished by building anticipation using compelling content and advertising.</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0B760578" w14:textId="77777777" w:rsidR="00412DCC" w:rsidRPr="00973844" w:rsidRDefault="00412DCC" w:rsidP="00412DCC">
            <w:pPr>
              <w:spacing w:line="360" w:lineRule="auto"/>
              <w:jc w:val="both"/>
              <w:rPr>
                <w:rFonts w:ascii="Arial" w:hAnsi="Arial" w:cs="Arial"/>
                <w:szCs w:val="24"/>
              </w:rPr>
            </w:pPr>
            <w:r w:rsidRPr="00973844">
              <w:rPr>
                <w:rFonts w:ascii="Arial" w:hAnsi="Arial" w:cs="Arial"/>
                <w:szCs w:val="24"/>
              </w:rPr>
              <w:t>The arrival stage is the point at which the guest really has their initial physical contact with the hotel. It is essential to have check-in procedures that are both quick and polite. This procedure can be streamlined with the use of technology, such as mobile check-in apps and keyless entry systems, which reduces the amount of time guests must wait and increases their happiness. In their book ‘Check-in check-out: managing hotel operations’ Gary K. Vallen and Jerome J. Vallen class this stage as “the moment of truth” as it is now when the guests get to see if what they anticipated for their stay is to be realised or far from it (Vallen and Vallen, 2014, p. 230). The first impression that a guest has is quite important in determining how they feel about their whole stay, so it is important that the personnel be kind and knowledgeable.</w:t>
            </w:r>
          </w:p>
          <w:p w14:paraId="49BC7461" w14:textId="77777777" w:rsidR="00412DCC" w:rsidRPr="00973844" w:rsidRDefault="00412DCC" w:rsidP="00412DCC">
            <w:pPr>
              <w:spacing w:line="360" w:lineRule="auto"/>
              <w:jc w:val="both"/>
              <w:rPr>
                <w:rFonts w:ascii="Arial" w:hAnsi="Arial" w:cs="Arial"/>
                <w:szCs w:val="24"/>
              </w:rPr>
            </w:pPr>
            <w:r w:rsidRPr="00973844">
              <w:rPr>
                <w:rFonts w:ascii="Arial" w:hAnsi="Arial" w:cs="Arial"/>
                <w:szCs w:val="24"/>
              </w:rPr>
              <w:t>There are several things the hotel staff can do to ensure they deliver quality and maintain it, from a visually appealing ambience in the hotel lobby, a smart and looked after appearance for the receptionist, no issues with the booking details and all the way to helping the guest over to their room (Martin, 2019, p. 35).</w:t>
            </w:r>
          </w:p>
          <w:p w14:paraId="5DC99862" w14:textId="77777777" w:rsidR="00412DCC" w:rsidRPr="00973844" w:rsidRDefault="00412DCC" w:rsidP="00412DCC">
            <w:pPr>
              <w:spacing w:line="360" w:lineRule="auto"/>
              <w:jc w:val="both"/>
              <w:rPr>
                <w:rFonts w:ascii="Arial" w:hAnsi="Arial" w:cs="Arial"/>
                <w:szCs w:val="24"/>
              </w:rPr>
            </w:pPr>
            <w:r w:rsidRPr="00973844">
              <w:rPr>
                <w:rFonts w:ascii="Arial" w:hAnsi="Arial" w:cs="Arial"/>
                <w:szCs w:val="24"/>
              </w:rPr>
              <w:t xml:space="preserve">Another essential component of the arrival process is the preparedness of the room. It is important for the hotel to demonstrate its dedication to the comfort of its guests by ensuring that each room is spotlessly clean, well-maintained, and stocked with the necessary necessities. The arrival experience can be elevated by adding personalised touches, such as welcome items or a hand-written message to the guest, which can create a moment that the guest will remember. Through these personalised touches great quality of service and it adds even more value if these touches are unexpected and provide a pleasant surprise to guests (Sturman, </w:t>
            </w:r>
            <w:proofErr w:type="spellStart"/>
            <w:r w:rsidRPr="00973844">
              <w:rPr>
                <w:rFonts w:ascii="Arial" w:hAnsi="Arial" w:cs="Arial"/>
                <w:szCs w:val="24"/>
              </w:rPr>
              <w:t>Corgel</w:t>
            </w:r>
            <w:proofErr w:type="spellEnd"/>
            <w:r w:rsidRPr="00973844">
              <w:rPr>
                <w:rFonts w:ascii="Arial" w:hAnsi="Arial" w:cs="Arial"/>
                <w:szCs w:val="24"/>
              </w:rPr>
              <w:t xml:space="preserve"> and Verma, 2011, p. 10).</w:t>
            </w:r>
          </w:p>
          <w:p w14:paraId="1435FEE4" w14:textId="19E7DE11" w:rsidR="004D0F63" w:rsidRPr="009022D4" w:rsidRDefault="00412DCC" w:rsidP="00412DCC">
            <w:pPr>
              <w:spacing w:line="360" w:lineRule="auto"/>
              <w:jc w:val="both"/>
              <w:rPr>
                <w:rFonts w:cs="Times New Roman"/>
                <w:b/>
                <w:bCs/>
              </w:rPr>
            </w:pPr>
            <w:r w:rsidRPr="00973844">
              <w:rPr>
                <w:rFonts w:ascii="Arial" w:hAnsi="Arial" w:cs="Arial"/>
                <w:szCs w:val="24"/>
              </w:rPr>
              <w:t>Some high-class hotels will go above and beyond to ensure the first contact the customer has with their hotel will leave a memorable impression, for example, Four Seasons hotels around the world will look to set themselves apart with things like a row boat trip or blessings from a chakra healer (Miller, 2023).</w:t>
            </w: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Default="004D0F63" w:rsidP="004D0F63">
            <w:pPr>
              <w:jc w:val="center"/>
              <w:rPr>
                <w:rFonts w:cs="Times New Roman"/>
                <w:b/>
                <w:bCs/>
              </w:rPr>
            </w:pPr>
          </w:p>
          <w:p w14:paraId="70E55B58" w14:textId="77777777" w:rsidR="002025B1" w:rsidRPr="009022D4" w:rsidRDefault="002025B1"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45CF4440" w14:textId="422733E8" w:rsidR="00DA5542" w:rsidRPr="00D20E95" w:rsidRDefault="00DA5542" w:rsidP="00DA5542">
            <w:pPr>
              <w:spacing w:line="360" w:lineRule="auto"/>
              <w:jc w:val="both"/>
              <w:rPr>
                <w:rFonts w:ascii="Arial" w:hAnsi="Arial" w:cs="Arial"/>
                <w:szCs w:val="24"/>
              </w:rPr>
            </w:pPr>
            <w:r>
              <w:rPr>
                <w:rFonts w:ascii="Arial" w:hAnsi="Arial" w:cs="Arial"/>
                <w:szCs w:val="24"/>
              </w:rPr>
              <w:t>Duration of stay</w:t>
            </w:r>
            <w:r w:rsidRPr="00D20E95">
              <w:rPr>
                <w:rFonts w:ascii="Arial" w:hAnsi="Arial" w:cs="Arial"/>
                <w:szCs w:val="24"/>
              </w:rPr>
              <w:t xml:space="preserve"> is the stage that constitutes the bulk of the guest cycle and covers the entirety of the guest's stay at the property. During this stage, it is essential to continue focusing on providing excellent communication and service to customers. It is important to ensure that throughout their stay guests understand what services they have available and where they can request them (Karina, 2023). By routinely gauging the level of satisfaction of guests using questionnaires or other feedback mechanisms, hotels can resolve concerns in a timely manner, thereby improving the experience.</w:t>
            </w:r>
          </w:p>
          <w:p w14:paraId="3B7A24B7" w14:textId="77777777" w:rsidR="00DA5542" w:rsidRPr="00D20E95" w:rsidRDefault="00DA5542" w:rsidP="00DA5542">
            <w:pPr>
              <w:spacing w:line="360" w:lineRule="auto"/>
              <w:jc w:val="both"/>
              <w:rPr>
                <w:rFonts w:ascii="Arial" w:hAnsi="Arial" w:cs="Arial"/>
                <w:szCs w:val="24"/>
              </w:rPr>
            </w:pPr>
            <w:r w:rsidRPr="00D20E95">
              <w:rPr>
                <w:rFonts w:ascii="Arial" w:hAnsi="Arial" w:cs="Arial"/>
                <w:szCs w:val="24"/>
              </w:rPr>
              <w:t xml:space="preserve">It is crucial to always keep the environment comfortable and secure. The contribution of security measures, such as surveillance systems and secure key card systems, to the sense of well-being felt by guests is enhanced by the work of housekeeping staff. Adding value to the experience of the guest by providing a variety of services, such as dining in the guest room and recreational facilities, encourages spending money on-site. It is during this stage where the value-added management principle of which Dana Tesone talks in her book ‘Principles of Management for the Hospitality Industry’ is most visible, as during the occupancy stage managers have the chance to organise their teams in a way that provides efficiency, productivity, and value for the customers (Tesone, 2010, p. 98). </w:t>
            </w:r>
          </w:p>
          <w:p w14:paraId="57DF55AC" w14:textId="77777777" w:rsidR="00DA5542" w:rsidRPr="00D20E95" w:rsidRDefault="00DA5542" w:rsidP="00DA5542">
            <w:pPr>
              <w:spacing w:line="360" w:lineRule="auto"/>
              <w:jc w:val="both"/>
              <w:rPr>
                <w:rFonts w:ascii="Arial" w:hAnsi="Arial" w:cs="Arial"/>
                <w:szCs w:val="24"/>
              </w:rPr>
            </w:pPr>
            <w:r w:rsidRPr="00D20E95">
              <w:rPr>
                <w:rFonts w:ascii="Arial" w:hAnsi="Arial" w:cs="Arial"/>
                <w:szCs w:val="24"/>
              </w:rPr>
              <w:t>The level of participation of the staff is an essential component of the occupancy stage. A nice environment and a sense of hospitality that extends beyond the physical facilities are both created when the staff members are well-trained and motivated. Providing personalised services to guests, such as support from a concierge or event planning, contributes to an increase in the level of overall happiness they experience.</w:t>
            </w:r>
          </w:p>
          <w:p w14:paraId="10D53443" w14:textId="2DE6957B" w:rsidR="004D0F63" w:rsidRPr="009022D4" w:rsidRDefault="00DA5542" w:rsidP="00DA5542">
            <w:pPr>
              <w:spacing w:line="360" w:lineRule="auto"/>
              <w:jc w:val="both"/>
              <w:rPr>
                <w:rFonts w:cs="Times New Roman"/>
                <w:b/>
                <w:bCs/>
              </w:rPr>
            </w:pPr>
            <w:r w:rsidRPr="00D20E95">
              <w:rPr>
                <w:rFonts w:ascii="Arial" w:hAnsi="Arial" w:cs="Arial"/>
                <w:szCs w:val="24"/>
              </w:rPr>
              <w:t>With the development of technology, guests are now looking more and more for hotels that provide smart features and it is important for hotel managers to keep up with this trend to avoid being left behind (Wadhwa, 2023).</w:t>
            </w: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61413F77" w14:textId="2777BFE9" w:rsidR="00797AFB" w:rsidRPr="00D20E95" w:rsidRDefault="00797AFB" w:rsidP="00797AFB">
            <w:pPr>
              <w:spacing w:line="360" w:lineRule="auto"/>
              <w:jc w:val="both"/>
              <w:rPr>
                <w:rFonts w:ascii="Arial" w:hAnsi="Arial" w:cs="Arial"/>
                <w:szCs w:val="24"/>
              </w:rPr>
            </w:pPr>
            <w:r w:rsidRPr="00D20E95">
              <w:rPr>
                <w:rFonts w:ascii="Arial" w:hAnsi="Arial" w:cs="Arial"/>
                <w:szCs w:val="24"/>
              </w:rPr>
              <w:t xml:space="preserve">The guest's departure is the last opportunity to make a good impression on them that will linger long after they have left. Creating a more streamlined check-out procedure, whether using mobile choices or express check-out, adds to a more seamless departure experience. Trust may be maintained and disagreements reduced by making invoicing details, including any additional fees, easily accessible to customers. Making best use of technology by making the check-out process available via mobile phones has multiple benefits, from reducing queues, to ensuring guests make the most of their stay by reducing the time spent at reception and increasing their time enjoying the hotel facilities (Clayton, 2023).  </w:t>
            </w:r>
          </w:p>
          <w:p w14:paraId="1F2C9EF6" w14:textId="77777777" w:rsidR="00797AFB" w:rsidRPr="00D20E95" w:rsidRDefault="00797AFB" w:rsidP="00797AFB">
            <w:pPr>
              <w:spacing w:line="360" w:lineRule="auto"/>
              <w:jc w:val="both"/>
              <w:rPr>
                <w:rFonts w:ascii="Arial" w:hAnsi="Arial" w:cs="Arial"/>
                <w:szCs w:val="24"/>
              </w:rPr>
            </w:pPr>
            <w:r w:rsidRPr="00D20E95">
              <w:rPr>
                <w:rFonts w:ascii="Arial" w:hAnsi="Arial" w:cs="Arial"/>
                <w:szCs w:val="24"/>
              </w:rPr>
              <w:t>It is beneficial to solicit comments throughout the departure stage for the purpose of continuing improvement. Guests are grateful when they are given the opportunity to share their experiences, and hotels can utilise this information to improve the quality of their offerings and handle any problems that may arise. The habit of expressing thanks and providing incentives for future visits, such as awards for participation in a loyalty programme or special offers, fosters repeat business. Some of the best loyalty programmes are Hilton Honors and Marriott Bonvoy, which is an example for other hotel managers that customer loyalty goes a long way to establishing a long-lasting brand in the hospitality industry (Rosen, 2021).</w:t>
            </w:r>
          </w:p>
          <w:p w14:paraId="7CCB35EC" w14:textId="0DDAF7F8" w:rsidR="004D0F63" w:rsidRPr="009022D4" w:rsidRDefault="004D0F63" w:rsidP="00977466">
            <w:pPr>
              <w:tabs>
                <w:tab w:val="left" w:pos="264"/>
              </w:tabs>
              <w:rPr>
                <w:rFonts w:cs="Times New Roman"/>
                <w:b/>
                <w:bCs/>
              </w:rPr>
            </w:pP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58A4677C" w14:textId="77777777" w:rsidR="00E30A10" w:rsidRDefault="00E30A10" w:rsidP="00E30A10"/>
    <w:p w14:paraId="487EDD7F" w14:textId="77777777" w:rsidR="00E30A10" w:rsidRPr="005119E8" w:rsidRDefault="00E30A10" w:rsidP="000C2FE7">
      <w:pPr>
        <w:spacing w:line="360" w:lineRule="auto"/>
        <w:jc w:val="both"/>
        <w:rPr>
          <w:rFonts w:ascii="Arial" w:hAnsi="Arial" w:cs="Arial"/>
          <w:szCs w:val="24"/>
        </w:rPr>
      </w:pPr>
      <w:proofErr w:type="spellStart"/>
      <w:r w:rsidRPr="005119E8">
        <w:rPr>
          <w:rFonts w:ascii="Arial" w:hAnsi="Arial" w:cs="Arial"/>
          <w:szCs w:val="24"/>
        </w:rPr>
        <w:t>Bagon</w:t>
      </w:r>
      <w:proofErr w:type="spellEnd"/>
      <w:r w:rsidRPr="005119E8">
        <w:rPr>
          <w:rFonts w:ascii="Arial" w:hAnsi="Arial" w:cs="Arial"/>
          <w:szCs w:val="24"/>
        </w:rPr>
        <w:t xml:space="preserve">, P., Samillano, J. and </w:t>
      </w:r>
      <w:proofErr w:type="spellStart"/>
      <w:r w:rsidRPr="005119E8">
        <w:rPr>
          <w:rFonts w:ascii="Arial" w:hAnsi="Arial" w:cs="Arial"/>
          <w:szCs w:val="24"/>
        </w:rPr>
        <w:t>Tinapay</w:t>
      </w:r>
      <w:proofErr w:type="spellEnd"/>
      <w:r w:rsidRPr="005119E8">
        <w:rPr>
          <w:rFonts w:ascii="Arial" w:hAnsi="Arial" w:cs="Arial"/>
          <w:szCs w:val="24"/>
        </w:rPr>
        <w:t xml:space="preserve">, A. (2023), ‘Assessing the Competence and Skills of Hospitality and Tourism Management Students’, </w:t>
      </w:r>
      <w:r w:rsidRPr="005119E8">
        <w:rPr>
          <w:rFonts w:ascii="Arial" w:hAnsi="Arial" w:cs="Arial"/>
          <w:i/>
          <w:iCs/>
          <w:szCs w:val="24"/>
        </w:rPr>
        <w:t xml:space="preserve">International Journal of Multidisciplinary Research and Publications, </w:t>
      </w:r>
      <w:r w:rsidRPr="005119E8">
        <w:rPr>
          <w:rFonts w:ascii="Arial" w:hAnsi="Arial" w:cs="Arial"/>
          <w:szCs w:val="24"/>
        </w:rPr>
        <w:t xml:space="preserve">Volume 5, Issue 8, pp 90-100. Available at: </w:t>
      </w:r>
      <w:hyperlink r:id="rId9" w:history="1">
        <w:r w:rsidRPr="005119E8">
          <w:rPr>
            <w:rStyle w:val="Hyperlink"/>
            <w:rFonts w:ascii="Arial" w:hAnsi="Arial" w:cs="Arial"/>
            <w:szCs w:val="24"/>
          </w:rPr>
          <w:t>https://www.researchgate.net/publication/368476813_Assessing_the_Competence_and_Skills_of_Hospitality_and_Tourism_Management_Students</w:t>
        </w:r>
      </w:hyperlink>
      <w:r w:rsidRPr="005119E8">
        <w:rPr>
          <w:rFonts w:ascii="Arial" w:hAnsi="Arial" w:cs="Arial"/>
          <w:szCs w:val="24"/>
        </w:rPr>
        <w:t xml:space="preserve"> (accessed: 01 November 2023)</w:t>
      </w:r>
    </w:p>
    <w:p w14:paraId="46042BE0" w14:textId="77777777" w:rsidR="00E30A10" w:rsidRDefault="00E30A10" w:rsidP="000C2FE7">
      <w:pPr>
        <w:spacing w:line="360" w:lineRule="auto"/>
        <w:jc w:val="both"/>
        <w:rPr>
          <w:rFonts w:ascii="Arial" w:hAnsi="Arial" w:cs="Arial"/>
          <w:szCs w:val="24"/>
        </w:rPr>
      </w:pPr>
      <w:proofErr w:type="spellStart"/>
      <w:r w:rsidRPr="005119E8">
        <w:rPr>
          <w:rFonts w:ascii="Arial" w:hAnsi="Arial" w:cs="Arial"/>
          <w:szCs w:val="24"/>
        </w:rPr>
        <w:t>BeltonWoods</w:t>
      </w:r>
      <w:proofErr w:type="spellEnd"/>
      <w:r w:rsidRPr="005119E8">
        <w:rPr>
          <w:rFonts w:ascii="Arial" w:hAnsi="Arial" w:cs="Arial"/>
          <w:szCs w:val="24"/>
        </w:rPr>
        <w:t xml:space="preserve">, 2023 </w:t>
      </w:r>
      <w:r w:rsidRPr="005119E8">
        <w:rPr>
          <w:rFonts w:ascii="Arial" w:hAnsi="Arial" w:cs="Arial"/>
          <w:i/>
          <w:iCs/>
          <w:szCs w:val="24"/>
        </w:rPr>
        <w:t>About Us</w:t>
      </w:r>
      <w:r w:rsidRPr="005119E8">
        <w:rPr>
          <w:rFonts w:ascii="Arial" w:hAnsi="Arial" w:cs="Arial"/>
          <w:szCs w:val="24"/>
        </w:rPr>
        <w:t xml:space="preserve">. Available at: </w:t>
      </w:r>
      <w:hyperlink r:id="rId10" w:history="1">
        <w:r w:rsidRPr="005119E8">
          <w:rPr>
            <w:rStyle w:val="Hyperlink"/>
            <w:rFonts w:ascii="Arial" w:hAnsi="Arial" w:cs="Arial"/>
            <w:szCs w:val="24"/>
          </w:rPr>
          <w:t>https://www.beltonwoods.co.uk/about-us/</w:t>
        </w:r>
      </w:hyperlink>
      <w:r w:rsidRPr="005119E8">
        <w:rPr>
          <w:rFonts w:ascii="Arial" w:hAnsi="Arial" w:cs="Arial"/>
          <w:szCs w:val="24"/>
        </w:rPr>
        <w:t xml:space="preserve"> (accessed: 07 November 2023)</w:t>
      </w:r>
    </w:p>
    <w:p w14:paraId="11F3032C" w14:textId="77777777" w:rsidR="00167608" w:rsidRDefault="00167608" w:rsidP="000C2FE7">
      <w:pPr>
        <w:spacing w:line="360" w:lineRule="auto"/>
        <w:jc w:val="both"/>
        <w:rPr>
          <w:rFonts w:ascii="Arial" w:hAnsi="Arial" w:cs="Arial"/>
          <w:szCs w:val="24"/>
        </w:rPr>
      </w:pPr>
      <w:r>
        <w:rPr>
          <w:rFonts w:ascii="Arial" w:hAnsi="Arial" w:cs="Arial"/>
          <w:szCs w:val="24"/>
        </w:rPr>
        <w:t>Brinza, C. (2023) ‘</w:t>
      </w:r>
      <w:r w:rsidRPr="005A3664">
        <w:rPr>
          <w:rFonts w:ascii="Arial" w:hAnsi="Arial" w:cs="Arial"/>
          <w:szCs w:val="24"/>
        </w:rPr>
        <w:t>How to Respond to Guest Reviews: A Hotelier’s In-Depth Guide</w:t>
      </w:r>
      <w:r>
        <w:rPr>
          <w:rFonts w:ascii="Arial" w:hAnsi="Arial" w:cs="Arial"/>
          <w:szCs w:val="24"/>
        </w:rPr>
        <w:t xml:space="preserve">’ </w:t>
      </w:r>
      <w:r>
        <w:rPr>
          <w:rFonts w:ascii="Arial" w:hAnsi="Arial" w:cs="Arial"/>
          <w:i/>
          <w:iCs/>
          <w:szCs w:val="24"/>
        </w:rPr>
        <w:t>Trust You</w:t>
      </w:r>
      <w:r>
        <w:rPr>
          <w:rFonts w:ascii="Arial" w:hAnsi="Arial" w:cs="Arial"/>
          <w:szCs w:val="24"/>
        </w:rPr>
        <w:t xml:space="preserve">, 24 May. Available at: </w:t>
      </w:r>
      <w:hyperlink r:id="rId11" w:history="1">
        <w:r w:rsidRPr="007D4853">
          <w:rPr>
            <w:rStyle w:val="Hyperlink"/>
            <w:rFonts w:ascii="Arial" w:hAnsi="Arial" w:cs="Arial"/>
            <w:szCs w:val="24"/>
          </w:rPr>
          <w:t>https://www.trustyou.com/blog/guest-feedback-reviews/respond-to-guest-reviews-2</w:t>
        </w:r>
      </w:hyperlink>
      <w:r>
        <w:rPr>
          <w:rFonts w:ascii="Arial" w:hAnsi="Arial" w:cs="Arial"/>
          <w:szCs w:val="24"/>
        </w:rPr>
        <w:t xml:space="preserve"> (accessed: 10 November 2023)</w:t>
      </w:r>
    </w:p>
    <w:p w14:paraId="5FFAC547" w14:textId="77777777" w:rsidR="000C2FE7" w:rsidRDefault="00167608" w:rsidP="000C2FE7">
      <w:pPr>
        <w:spacing w:line="360" w:lineRule="auto"/>
        <w:jc w:val="both"/>
        <w:rPr>
          <w:rFonts w:ascii="Arial" w:hAnsi="Arial" w:cs="Arial"/>
          <w:szCs w:val="24"/>
        </w:rPr>
      </w:pPr>
      <w:r>
        <w:rPr>
          <w:rFonts w:ascii="Arial" w:hAnsi="Arial" w:cs="Arial"/>
          <w:szCs w:val="24"/>
        </w:rPr>
        <w:t>Clayton, L. (2023) ‘</w:t>
      </w:r>
      <w:r w:rsidRPr="00FD59D2">
        <w:rPr>
          <w:rFonts w:ascii="Arial" w:hAnsi="Arial" w:cs="Arial"/>
          <w:szCs w:val="24"/>
        </w:rPr>
        <w:t>8 Ways Hotel Mobile Check-out Solutions Benefit Guests &amp; Hotels</w:t>
      </w:r>
      <w:r>
        <w:rPr>
          <w:rFonts w:ascii="Arial" w:hAnsi="Arial" w:cs="Arial"/>
          <w:szCs w:val="24"/>
        </w:rPr>
        <w:t xml:space="preserve">’ </w:t>
      </w:r>
      <w:r>
        <w:rPr>
          <w:rFonts w:ascii="Arial" w:hAnsi="Arial" w:cs="Arial"/>
          <w:i/>
          <w:iCs/>
          <w:szCs w:val="24"/>
        </w:rPr>
        <w:t xml:space="preserve">Fuel Travel, </w:t>
      </w:r>
      <w:r w:rsidRPr="00DC1EE4">
        <w:rPr>
          <w:rFonts w:ascii="Arial" w:hAnsi="Arial" w:cs="Arial"/>
          <w:szCs w:val="24"/>
        </w:rPr>
        <w:t>23 February</w:t>
      </w:r>
      <w:r>
        <w:rPr>
          <w:rFonts w:ascii="Arial" w:hAnsi="Arial" w:cs="Arial"/>
          <w:szCs w:val="24"/>
        </w:rPr>
        <w:t xml:space="preserve">. Available at: </w:t>
      </w:r>
      <w:hyperlink r:id="rId12" w:history="1">
        <w:r w:rsidRPr="007D4853">
          <w:rPr>
            <w:rStyle w:val="Hyperlink"/>
            <w:rFonts w:ascii="Arial" w:hAnsi="Arial" w:cs="Arial"/>
            <w:szCs w:val="24"/>
          </w:rPr>
          <w:t>https://www.fueltravel.com/blog/hotel-mobile-check-out-solutions/</w:t>
        </w:r>
      </w:hyperlink>
      <w:r>
        <w:rPr>
          <w:rFonts w:ascii="Arial" w:hAnsi="Arial" w:cs="Arial"/>
          <w:szCs w:val="24"/>
        </w:rPr>
        <w:t xml:space="preserve"> (accessed: 10 November 2023)</w:t>
      </w:r>
    </w:p>
    <w:p w14:paraId="291408F1" w14:textId="35502DD3" w:rsidR="00E30A10" w:rsidRPr="005119E8" w:rsidRDefault="00E30A10" w:rsidP="000C2FE7">
      <w:pPr>
        <w:spacing w:line="360" w:lineRule="auto"/>
        <w:jc w:val="both"/>
        <w:rPr>
          <w:rFonts w:ascii="Arial" w:hAnsi="Arial" w:cs="Arial"/>
          <w:szCs w:val="24"/>
        </w:rPr>
      </w:pPr>
      <w:r w:rsidRPr="005119E8">
        <w:rPr>
          <w:rFonts w:ascii="Arial" w:hAnsi="Arial" w:cs="Arial"/>
          <w:szCs w:val="24"/>
        </w:rPr>
        <w:t>Daoust, C. (2021) ‘The importance of customer service in the hospitality industry</w:t>
      </w:r>
      <w:proofErr w:type="gramStart"/>
      <w:r w:rsidRPr="005119E8">
        <w:rPr>
          <w:rFonts w:ascii="Arial" w:hAnsi="Arial" w:cs="Arial"/>
          <w:szCs w:val="24"/>
        </w:rPr>
        <w:t>’ ,</w:t>
      </w:r>
      <w:proofErr w:type="gramEnd"/>
      <w:r w:rsidRPr="005119E8">
        <w:rPr>
          <w:rFonts w:ascii="Arial" w:hAnsi="Arial" w:cs="Arial"/>
          <w:szCs w:val="24"/>
        </w:rPr>
        <w:t xml:space="preserve"> </w:t>
      </w:r>
      <w:proofErr w:type="spellStart"/>
      <w:r w:rsidRPr="005119E8">
        <w:rPr>
          <w:rFonts w:ascii="Arial" w:hAnsi="Arial" w:cs="Arial"/>
          <w:i/>
          <w:iCs/>
          <w:szCs w:val="24"/>
        </w:rPr>
        <w:t>Hotello</w:t>
      </w:r>
      <w:proofErr w:type="spellEnd"/>
      <w:r w:rsidRPr="005119E8">
        <w:rPr>
          <w:rFonts w:ascii="Arial" w:hAnsi="Arial" w:cs="Arial"/>
          <w:szCs w:val="24"/>
        </w:rPr>
        <w:t xml:space="preserve">, 23 April 2021 [Blog]. Available at: </w:t>
      </w:r>
      <w:hyperlink r:id="rId13" w:history="1">
        <w:r w:rsidRPr="005119E8">
          <w:rPr>
            <w:rStyle w:val="Hyperlink"/>
            <w:rFonts w:ascii="Arial" w:hAnsi="Arial" w:cs="Arial"/>
            <w:szCs w:val="24"/>
          </w:rPr>
          <w:t>https://hotello.com/en/customer-service-hotels/</w:t>
        </w:r>
      </w:hyperlink>
      <w:r w:rsidRPr="005119E8">
        <w:rPr>
          <w:rFonts w:ascii="Arial" w:hAnsi="Arial" w:cs="Arial"/>
          <w:szCs w:val="24"/>
        </w:rPr>
        <w:t xml:space="preserve"> (accessed: 01 November 2023)</w:t>
      </w:r>
    </w:p>
    <w:p w14:paraId="00A7D3DB" w14:textId="77777777" w:rsidR="00E30A10" w:rsidRDefault="00E30A10" w:rsidP="000C2FE7">
      <w:pPr>
        <w:spacing w:line="360" w:lineRule="auto"/>
        <w:jc w:val="both"/>
        <w:rPr>
          <w:rFonts w:ascii="Arial" w:hAnsi="Arial" w:cs="Arial"/>
          <w:szCs w:val="24"/>
        </w:rPr>
      </w:pPr>
      <w:r w:rsidRPr="005119E8">
        <w:rPr>
          <w:rFonts w:ascii="Arial" w:hAnsi="Arial" w:cs="Arial"/>
          <w:szCs w:val="24"/>
        </w:rPr>
        <w:t xml:space="preserve">Das, S., Das, N., Chatterjee, U. and </w:t>
      </w:r>
      <w:proofErr w:type="spellStart"/>
      <w:r w:rsidRPr="005119E8">
        <w:rPr>
          <w:rFonts w:ascii="Arial" w:hAnsi="Arial" w:cs="Arial"/>
          <w:szCs w:val="24"/>
        </w:rPr>
        <w:t>Guchhait</w:t>
      </w:r>
      <w:proofErr w:type="spellEnd"/>
      <w:r w:rsidRPr="005119E8">
        <w:rPr>
          <w:rFonts w:ascii="Arial" w:hAnsi="Arial" w:cs="Arial"/>
          <w:szCs w:val="24"/>
        </w:rPr>
        <w:t xml:space="preserve">, S. (2022) ‘Dwellers’ perception toward the Urban services of </w:t>
      </w:r>
      <w:proofErr w:type="spellStart"/>
      <w:r w:rsidRPr="005119E8">
        <w:rPr>
          <w:rFonts w:ascii="Arial" w:hAnsi="Arial" w:cs="Arial"/>
          <w:szCs w:val="24"/>
        </w:rPr>
        <w:t>Panskura</w:t>
      </w:r>
      <w:proofErr w:type="spellEnd"/>
      <w:r w:rsidRPr="005119E8">
        <w:rPr>
          <w:rFonts w:ascii="Arial" w:hAnsi="Arial" w:cs="Arial"/>
          <w:szCs w:val="24"/>
        </w:rPr>
        <w:t xml:space="preserve"> Municipality, India: an application of importance-performance models’ </w:t>
      </w:r>
      <w:proofErr w:type="spellStart"/>
      <w:r w:rsidRPr="005119E8">
        <w:rPr>
          <w:rFonts w:ascii="Arial" w:hAnsi="Arial" w:cs="Arial"/>
          <w:i/>
          <w:iCs/>
          <w:szCs w:val="24"/>
        </w:rPr>
        <w:t>GeoJournal</w:t>
      </w:r>
      <w:proofErr w:type="spellEnd"/>
      <w:r w:rsidRPr="005119E8">
        <w:rPr>
          <w:rFonts w:ascii="Arial" w:hAnsi="Arial" w:cs="Arial"/>
          <w:i/>
          <w:iCs/>
          <w:szCs w:val="24"/>
        </w:rPr>
        <w:t xml:space="preserve"> </w:t>
      </w:r>
      <w:r w:rsidRPr="005119E8">
        <w:rPr>
          <w:rFonts w:ascii="Arial" w:hAnsi="Arial" w:cs="Arial"/>
          <w:szCs w:val="24"/>
        </w:rPr>
        <w:t xml:space="preserve">87 (October 2022) pp. 389-411. Available at: DOI:10.1007/s10708-021-10513-3 </w:t>
      </w:r>
    </w:p>
    <w:p w14:paraId="6D78ED82" w14:textId="77777777" w:rsidR="000C2FE7" w:rsidRDefault="000C2FE7" w:rsidP="000C2FE7">
      <w:pPr>
        <w:spacing w:line="360" w:lineRule="auto"/>
        <w:jc w:val="both"/>
        <w:rPr>
          <w:rFonts w:ascii="Arial" w:hAnsi="Arial" w:cs="Arial"/>
          <w:szCs w:val="24"/>
        </w:rPr>
      </w:pPr>
      <w:r>
        <w:rPr>
          <w:rFonts w:ascii="Arial" w:hAnsi="Arial" w:cs="Arial"/>
          <w:szCs w:val="24"/>
        </w:rPr>
        <w:t xml:space="preserve">Miller, A. (2023) </w:t>
      </w:r>
      <w:r>
        <w:rPr>
          <w:rFonts w:ascii="Arial" w:hAnsi="Arial" w:cs="Arial"/>
          <w:i/>
          <w:iCs/>
          <w:szCs w:val="24"/>
        </w:rPr>
        <w:t xml:space="preserve">The Four Seasons Welcome You </w:t>
      </w:r>
      <w:proofErr w:type="gramStart"/>
      <w:r>
        <w:rPr>
          <w:rFonts w:ascii="Arial" w:hAnsi="Arial" w:cs="Arial"/>
          <w:i/>
          <w:iCs/>
          <w:szCs w:val="24"/>
        </w:rPr>
        <w:t>Won’t</w:t>
      </w:r>
      <w:proofErr w:type="gramEnd"/>
      <w:r>
        <w:rPr>
          <w:rFonts w:ascii="Arial" w:hAnsi="Arial" w:cs="Arial"/>
          <w:i/>
          <w:iCs/>
          <w:szCs w:val="24"/>
        </w:rPr>
        <w:t xml:space="preserve"> Soon Forget. </w:t>
      </w:r>
      <w:r>
        <w:rPr>
          <w:rFonts w:ascii="Arial" w:hAnsi="Arial" w:cs="Arial"/>
          <w:szCs w:val="24"/>
        </w:rPr>
        <w:t xml:space="preserve">Available at: </w:t>
      </w:r>
      <w:hyperlink r:id="rId14" w:history="1">
        <w:r w:rsidRPr="007D4853">
          <w:rPr>
            <w:rStyle w:val="Hyperlink"/>
            <w:rFonts w:ascii="Arial" w:hAnsi="Arial" w:cs="Arial"/>
            <w:szCs w:val="24"/>
          </w:rPr>
          <w:t>https://www.fourseasons.com/magazine/discover/hotel-arrivals/</w:t>
        </w:r>
      </w:hyperlink>
      <w:r>
        <w:rPr>
          <w:rFonts w:ascii="Arial" w:hAnsi="Arial" w:cs="Arial"/>
          <w:szCs w:val="24"/>
        </w:rPr>
        <w:t xml:space="preserve"> (accessed: 10 November 2023)</w:t>
      </w:r>
    </w:p>
    <w:p w14:paraId="533C8DE9" w14:textId="77777777" w:rsidR="000C2FE7" w:rsidRPr="008F748E" w:rsidRDefault="000C2FE7" w:rsidP="000C2FE7">
      <w:pPr>
        <w:spacing w:line="360" w:lineRule="auto"/>
        <w:jc w:val="both"/>
        <w:rPr>
          <w:rFonts w:ascii="Arial" w:hAnsi="Arial" w:cs="Arial"/>
          <w:szCs w:val="24"/>
        </w:rPr>
      </w:pPr>
      <w:r>
        <w:rPr>
          <w:rFonts w:ascii="Arial" w:hAnsi="Arial" w:cs="Arial"/>
          <w:szCs w:val="24"/>
        </w:rPr>
        <w:t>Karina (2023) ‘</w:t>
      </w:r>
      <w:r w:rsidRPr="001559CA">
        <w:rPr>
          <w:rFonts w:ascii="Arial" w:hAnsi="Arial" w:cs="Arial"/>
          <w:szCs w:val="24"/>
        </w:rPr>
        <w:t>Communication in the Hospitality Industry – Importance, Skills &amp; Tips</w:t>
      </w:r>
      <w:r>
        <w:rPr>
          <w:rFonts w:ascii="Arial" w:hAnsi="Arial" w:cs="Arial"/>
          <w:szCs w:val="24"/>
        </w:rPr>
        <w:t xml:space="preserve">’ </w:t>
      </w:r>
      <w:r>
        <w:rPr>
          <w:rFonts w:ascii="Arial" w:hAnsi="Arial" w:cs="Arial"/>
          <w:i/>
          <w:iCs/>
          <w:szCs w:val="24"/>
        </w:rPr>
        <w:t xml:space="preserve">Complete Hospitality Management. </w:t>
      </w:r>
      <w:r>
        <w:rPr>
          <w:rFonts w:ascii="Arial" w:hAnsi="Arial" w:cs="Arial"/>
          <w:szCs w:val="24"/>
        </w:rPr>
        <w:t xml:space="preserve">Available at: </w:t>
      </w:r>
      <w:hyperlink r:id="rId15" w:history="1">
        <w:r w:rsidRPr="007D4853">
          <w:rPr>
            <w:rStyle w:val="Hyperlink"/>
            <w:rFonts w:ascii="Arial" w:hAnsi="Arial" w:cs="Arial"/>
            <w:szCs w:val="24"/>
          </w:rPr>
          <w:t>https://completehospitalitymanagement.com/communication-in-hospitality/</w:t>
        </w:r>
      </w:hyperlink>
      <w:r>
        <w:rPr>
          <w:rFonts w:ascii="Arial" w:hAnsi="Arial" w:cs="Arial"/>
          <w:szCs w:val="24"/>
        </w:rPr>
        <w:t xml:space="preserve"> (accessed: 10 November)</w:t>
      </w:r>
    </w:p>
    <w:p w14:paraId="551CFCE2" w14:textId="77777777" w:rsidR="000C2FE7" w:rsidRDefault="000C2FE7" w:rsidP="000C2FE7">
      <w:pPr>
        <w:spacing w:line="360" w:lineRule="auto"/>
        <w:jc w:val="both"/>
        <w:rPr>
          <w:rFonts w:ascii="Arial" w:hAnsi="Arial" w:cs="Arial"/>
          <w:szCs w:val="24"/>
        </w:rPr>
      </w:pPr>
      <w:r>
        <w:rPr>
          <w:rFonts w:ascii="Arial" w:hAnsi="Arial" w:cs="Arial"/>
          <w:szCs w:val="24"/>
        </w:rPr>
        <w:t xml:space="preserve">Loureiro, S.M.C. and Kaufmann, H.R. (2020) </w:t>
      </w:r>
      <w:r w:rsidRPr="0046227E">
        <w:rPr>
          <w:rFonts w:ascii="Arial" w:hAnsi="Arial" w:cs="Arial"/>
          <w:i/>
          <w:iCs/>
          <w:szCs w:val="24"/>
        </w:rPr>
        <w:t>Exploring the Power of Electronic Word-of-Mouth in the Services Industry</w:t>
      </w:r>
      <w:r>
        <w:rPr>
          <w:rFonts w:ascii="Arial" w:hAnsi="Arial" w:cs="Arial"/>
          <w:i/>
          <w:iCs/>
          <w:szCs w:val="24"/>
        </w:rPr>
        <w:t xml:space="preserve">, </w:t>
      </w:r>
      <w:r w:rsidRPr="00170385">
        <w:rPr>
          <w:rFonts w:ascii="Arial" w:hAnsi="Arial" w:cs="Arial"/>
          <w:szCs w:val="24"/>
        </w:rPr>
        <w:t>pp. 35-48</w:t>
      </w:r>
      <w:r>
        <w:rPr>
          <w:rFonts w:ascii="Arial" w:hAnsi="Arial" w:cs="Arial"/>
          <w:szCs w:val="24"/>
        </w:rPr>
        <w:t xml:space="preserve">. Hershey: IGI Global. Available at: </w:t>
      </w:r>
      <w:hyperlink r:id="rId16" w:history="1">
        <w:r w:rsidRPr="007D4853">
          <w:rPr>
            <w:rStyle w:val="Hyperlink"/>
            <w:rFonts w:ascii="Arial" w:hAnsi="Arial" w:cs="Arial"/>
            <w:szCs w:val="24"/>
          </w:rPr>
          <w:t>https://doi-org.ezproxy.uwtsd.ac.uk/10.4018/978-1-5225-8575-6</w:t>
        </w:r>
      </w:hyperlink>
      <w:r>
        <w:rPr>
          <w:rFonts w:ascii="Arial" w:hAnsi="Arial" w:cs="Arial"/>
          <w:szCs w:val="24"/>
        </w:rPr>
        <w:t xml:space="preserve"> </w:t>
      </w:r>
    </w:p>
    <w:p w14:paraId="541E50C1" w14:textId="77777777" w:rsidR="000C2FE7" w:rsidRPr="00B30422" w:rsidRDefault="000C2FE7" w:rsidP="000C2FE7">
      <w:pPr>
        <w:spacing w:line="360" w:lineRule="auto"/>
        <w:jc w:val="both"/>
        <w:rPr>
          <w:rFonts w:ascii="Arial" w:hAnsi="Arial" w:cs="Arial"/>
          <w:szCs w:val="24"/>
        </w:rPr>
      </w:pPr>
      <w:r>
        <w:rPr>
          <w:rFonts w:ascii="Arial" w:hAnsi="Arial" w:cs="Arial"/>
          <w:szCs w:val="24"/>
        </w:rPr>
        <w:t xml:space="preserve">Martin, A. (2019) </w:t>
      </w:r>
      <w:r>
        <w:rPr>
          <w:rFonts w:ascii="Arial" w:hAnsi="Arial" w:cs="Arial"/>
          <w:i/>
          <w:iCs/>
          <w:szCs w:val="24"/>
        </w:rPr>
        <w:t xml:space="preserve">The Practical Guide to Understanding and Raising Hotel Profitability. </w:t>
      </w:r>
      <w:r>
        <w:rPr>
          <w:rFonts w:ascii="Arial" w:hAnsi="Arial" w:cs="Arial"/>
          <w:szCs w:val="24"/>
        </w:rPr>
        <w:t xml:space="preserve">London: Routledge. Available at: </w:t>
      </w:r>
      <w:hyperlink r:id="rId17" w:history="1">
        <w:r w:rsidRPr="007D4853">
          <w:rPr>
            <w:rStyle w:val="Hyperlink"/>
            <w:rFonts w:ascii="Arial" w:hAnsi="Arial" w:cs="Arial"/>
            <w:szCs w:val="24"/>
          </w:rPr>
          <w:t>https://doi.org/10.4324/9780429266416</w:t>
        </w:r>
      </w:hyperlink>
      <w:r>
        <w:rPr>
          <w:rFonts w:ascii="Arial" w:hAnsi="Arial" w:cs="Arial"/>
          <w:szCs w:val="24"/>
        </w:rPr>
        <w:t xml:space="preserve"> </w:t>
      </w:r>
    </w:p>
    <w:p w14:paraId="2A0CD01C" w14:textId="77777777" w:rsidR="000C2FE7" w:rsidRPr="006E56E6" w:rsidRDefault="000C2FE7" w:rsidP="000C2FE7">
      <w:pPr>
        <w:spacing w:line="360" w:lineRule="auto"/>
        <w:jc w:val="both"/>
        <w:rPr>
          <w:rFonts w:ascii="Arial" w:hAnsi="Arial" w:cs="Arial"/>
          <w:szCs w:val="24"/>
        </w:rPr>
      </w:pPr>
      <w:proofErr w:type="spellStart"/>
      <w:r>
        <w:rPr>
          <w:rFonts w:ascii="Arial" w:hAnsi="Arial" w:cs="Arial"/>
          <w:szCs w:val="24"/>
        </w:rPr>
        <w:t>Mucunska</w:t>
      </w:r>
      <w:proofErr w:type="spellEnd"/>
      <w:r>
        <w:rPr>
          <w:rFonts w:ascii="Arial" w:hAnsi="Arial" w:cs="Arial"/>
          <w:szCs w:val="24"/>
        </w:rPr>
        <w:t xml:space="preserve">, D. and </w:t>
      </w:r>
      <w:proofErr w:type="spellStart"/>
      <w:r>
        <w:rPr>
          <w:rFonts w:ascii="Arial" w:hAnsi="Arial" w:cs="Arial"/>
          <w:szCs w:val="24"/>
        </w:rPr>
        <w:t>Nakovski</w:t>
      </w:r>
      <w:proofErr w:type="spellEnd"/>
      <w:r>
        <w:rPr>
          <w:rFonts w:ascii="Arial" w:hAnsi="Arial" w:cs="Arial"/>
          <w:szCs w:val="24"/>
        </w:rPr>
        <w:t xml:space="preserve">, D. (2022) ‘Digital Marketing in Hospitality – Case Study Hotel </w:t>
      </w:r>
      <w:proofErr w:type="spellStart"/>
      <w:r>
        <w:rPr>
          <w:rFonts w:ascii="Arial" w:hAnsi="Arial" w:cs="Arial"/>
          <w:szCs w:val="24"/>
        </w:rPr>
        <w:t>Manstir</w:t>
      </w:r>
      <w:proofErr w:type="spellEnd"/>
      <w:r>
        <w:rPr>
          <w:rFonts w:ascii="Arial" w:hAnsi="Arial" w:cs="Arial"/>
          <w:szCs w:val="24"/>
        </w:rPr>
        <w:t xml:space="preserve">’ </w:t>
      </w:r>
      <w:r>
        <w:rPr>
          <w:rFonts w:ascii="Arial" w:hAnsi="Arial" w:cs="Arial"/>
          <w:i/>
          <w:iCs/>
          <w:szCs w:val="24"/>
        </w:rPr>
        <w:t xml:space="preserve">UTMS Journal of Economics. </w:t>
      </w:r>
      <w:r>
        <w:rPr>
          <w:rFonts w:ascii="Arial" w:hAnsi="Arial" w:cs="Arial"/>
          <w:szCs w:val="24"/>
        </w:rPr>
        <w:t>13 (1), pp. 67-75</w:t>
      </w:r>
    </w:p>
    <w:p w14:paraId="59C0419C" w14:textId="77777777" w:rsidR="000C2FE7" w:rsidRPr="00E75D28" w:rsidRDefault="000C2FE7" w:rsidP="000C2FE7">
      <w:pPr>
        <w:spacing w:line="360" w:lineRule="auto"/>
        <w:jc w:val="both"/>
        <w:rPr>
          <w:rFonts w:ascii="Arial" w:hAnsi="Arial" w:cs="Arial"/>
          <w:szCs w:val="24"/>
        </w:rPr>
      </w:pPr>
      <w:r>
        <w:rPr>
          <w:rFonts w:ascii="Arial" w:hAnsi="Arial" w:cs="Arial"/>
          <w:szCs w:val="24"/>
        </w:rPr>
        <w:t>Rajendran, P.R. and Arun, J.C. (2020) ‘</w:t>
      </w:r>
      <w:r w:rsidRPr="00B954BB">
        <w:rPr>
          <w:rFonts w:ascii="Arial" w:hAnsi="Arial" w:cs="Arial"/>
          <w:szCs w:val="24"/>
        </w:rPr>
        <w:t>Evolution of Customer Satisfaction Index as a Performance Metric: A Comprehensive Review</w:t>
      </w:r>
      <w:r>
        <w:rPr>
          <w:rFonts w:ascii="Arial" w:hAnsi="Arial" w:cs="Arial"/>
          <w:szCs w:val="24"/>
        </w:rPr>
        <w:t xml:space="preserve">’ </w:t>
      </w:r>
      <w:r w:rsidRPr="00641375">
        <w:rPr>
          <w:rFonts w:ascii="Arial" w:hAnsi="Arial" w:cs="Arial"/>
          <w:i/>
          <w:iCs/>
          <w:szCs w:val="24"/>
        </w:rPr>
        <w:t>Journal of Xi'an University of Architecture &amp; Technology</w:t>
      </w:r>
      <w:r>
        <w:rPr>
          <w:rFonts w:ascii="Arial" w:hAnsi="Arial" w:cs="Arial"/>
          <w:i/>
          <w:iCs/>
          <w:szCs w:val="24"/>
        </w:rPr>
        <w:t xml:space="preserve">. </w:t>
      </w:r>
      <w:r>
        <w:rPr>
          <w:rFonts w:ascii="Arial" w:hAnsi="Arial" w:cs="Arial"/>
          <w:szCs w:val="24"/>
        </w:rPr>
        <w:t xml:space="preserve">12(January), pp. 537-550. Available at: </w:t>
      </w:r>
      <w:hyperlink r:id="rId18" w:history="1">
        <w:r w:rsidRPr="007D4853">
          <w:rPr>
            <w:rStyle w:val="Hyperlink"/>
            <w:rFonts w:ascii="Arial" w:hAnsi="Arial" w:cs="Arial"/>
            <w:szCs w:val="24"/>
          </w:rPr>
          <w:t>https://www.researchgate.net/publication/361209432_Evolution_of_Customer_Satisfaction_Index_as_a_Performance_Metric_A_Comprehensive_Review</w:t>
        </w:r>
      </w:hyperlink>
      <w:r>
        <w:rPr>
          <w:rFonts w:ascii="Arial" w:hAnsi="Arial" w:cs="Arial"/>
          <w:szCs w:val="24"/>
        </w:rPr>
        <w:t xml:space="preserve"> (accessed: 10 November 2023)</w:t>
      </w:r>
    </w:p>
    <w:p w14:paraId="3FA1D424" w14:textId="77777777" w:rsidR="000C2FE7" w:rsidRDefault="000C2FE7" w:rsidP="000C2FE7">
      <w:pPr>
        <w:spacing w:line="360" w:lineRule="auto"/>
        <w:jc w:val="both"/>
        <w:rPr>
          <w:rFonts w:ascii="Arial" w:hAnsi="Arial" w:cs="Arial"/>
          <w:szCs w:val="24"/>
        </w:rPr>
      </w:pPr>
      <w:r>
        <w:rPr>
          <w:rFonts w:ascii="Arial" w:hAnsi="Arial" w:cs="Arial"/>
          <w:szCs w:val="24"/>
        </w:rPr>
        <w:t xml:space="preserve">Ramos, C., Sousa, C., Matos, N. and Ashqar, R.I. (2023) </w:t>
      </w:r>
      <w:r w:rsidRPr="00F30421">
        <w:rPr>
          <w:rFonts w:ascii="Arial" w:hAnsi="Arial" w:cs="Arial"/>
          <w:i/>
          <w:iCs/>
          <w:szCs w:val="24"/>
        </w:rPr>
        <w:t xml:space="preserve">Measuring Consumer </w:t>
      </w:r>
      <w:proofErr w:type="spellStart"/>
      <w:r w:rsidRPr="00F30421">
        <w:rPr>
          <w:rFonts w:ascii="Arial" w:hAnsi="Arial" w:cs="Arial"/>
          <w:i/>
          <w:iCs/>
          <w:szCs w:val="24"/>
        </w:rPr>
        <w:t>Behavior</w:t>
      </w:r>
      <w:proofErr w:type="spellEnd"/>
      <w:r w:rsidRPr="00F30421">
        <w:rPr>
          <w:rFonts w:ascii="Arial" w:hAnsi="Arial" w:cs="Arial"/>
          <w:i/>
          <w:iCs/>
          <w:szCs w:val="24"/>
        </w:rPr>
        <w:t xml:space="preserve"> in Hospitality for Enhanced Decision Making</w:t>
      </w:r>
      <w:r>
        <w:rPr>
          <w:rFonts w:ascii="Arial" w:hAnsi="Arial" w:cs="Arial"/>
          <w:i/>
          <w:iCs/>
          <w:szCs w:val="24"/>
        </w:rPr>
        <w:t xml:space="preserve">. </w:t>
      </w:r>
      <w:r>
        <w:rPr>
          <w:rFonts w:ascii="Arial" w:hAnsi="Arial" w:cs="Arial"/>
          <w:szCs w:val="24"/>
        </w:rPr>
        <w:t xml:space="preserve">Hershey: IGI Global. Available at: </w:t>
      </w:r>
      <w:hyperlink r:id="rId19" w:history="1">
        <w:r w:rsidRPr="007D4853">
          <w:rPr>
            <w:rStyle w:val="Hyperlink"/>
            <w:rFonts w:ascii="Arial" w:hAnsi="Arial" w:cs="Arial"/>
            <w:szCs w:val="24"/>
          </w:rPr>
          <w:t>https://doi-org.ezproxy.uwtsd.ac.uk/10.4018/978-1-6684-6607-0</w:t>
        </w:r>
      </w:hyperlink>
      <w:r>
        <w:rPr>
          <w:rFonts w:ascii="Arial" w:hAnsi="Arial" w:cs="Arial"/>
          <w:szCs w:val="24"/>
        </w:rPr>
        <w:t xml:space="preserve"> </w:t>
      </w:r>
    </w:p>
    <w:p w14:paraId="3E543415" w14:textId="77777777" w:rsidR="000C2FE7" w:rsidRDefault="000C2FE7" w:rsidP="000C2FE7">
      <w:pPr>
        <w:spacing w:line="360" w:lineRule="auto"/>
        <w:jc w:val="both"/>
        <w:rPr>
          <w:rFonts w:ascii="Arial" w:hAnsi="Arial" w:cs="Arial"/>
          <w:szCs w:val="24"/>
        </w:rPr>
      </w:pPr>
      <w:r>
        <w:rPr>
          <w:rFonts w:ascii="Arial" w:hAnsi="Arial" w:cs="Arial"/>
          <w:szCs w:val="24"/>
        </w:rPr>
        <w:t>Rosen, E. (2021) ‘</w:t>
      </w:r>
      <w:r w:rsidRPr="00A21184">
        <w:rPr>
          <w:rFonts w:ascii="Arial" w:hAnsi="Arial" w:cs="Arial"/>
          <w:szCs w:val="24"/>
        </w:rPr>
        <w:t>11 of the Best Hotel Loyalty Programs — and How to Maximize Their Benefits</w:t>
      </w:r>
      <w:r>
        <w:rPr>
          <w:rFonts w:ascii="Arial" w:hAnsi="Arial" w:cs="Arial"/>
          <w:szCs w:val="24"/>
        </w:rPr>
        <w:t xml:space="preserve">’, </w:t>
      </w:r>
      <w:r>
        <w:rPr>
          <w:rFonts w:ascii="Arial" w:hAnsi="Arial" w:cs="Arial"/>
          <w:i/>
          <w:iCs/>
          <w:szCs w:val="24"/>
        </w:rPr>
        <w:t xml:space="preserve">Travel and Leisure, </w:t>
      </w:r>
      <w:r>
        <w:rPr>
          <w:rFonts w:ascii="Arial" w:hAnsi="Arial" w:cs="Arial"/>
          <w:szCs w:val="24"/>
        </w:rPr>
        <w:t xml:space="preserve">9 August. Available at: </w:t>
      </w:r>
      <w:hyperlink r:id="rId20" w:history="1">
        <w:r w:rsidRPr="007D4853">
          <w:rPr>
            <w:rStyle w:val="Hyperlink"/>
            <w:rFonts w:ascii="Arial" w:hAnsi="Arial" w:cs="Arial"/>
            <w:szCs w:val="24"/>
          </w:rPr>
          <w:t>https://www.travelandleisure.com/travel-tips/points-miles/hotel-loyalty-programs</w:t>
        </w:r>
      </w:hyperlink>
      <w:r>
        <w:rPr>
          <w:rFonts w:ascii="Arial" w:hAnsi="Arial" w:cs="Arial"/>
          <w:szCs w:val="24"/>
        </w:rPr>
        <w:t xml:space="preserve"> (accessed: 10 November 2023)</w:t>
      </w:r>
    </w:p>
    <w:p w14:paraId="3F5EDCA6" w14:textId="77777777" w:rsidR="000C2FE7" w:rsidRPr="005C7F27" w:rsidRDefault="000C2FE7" w:rsidP="000C2FE7">
      <w:pPr>
        <w:spacing w:line="360" w:lineRule="auto"/>
        <w:jc w:val="both"/>
        <w:rPr>
          <w:rFonts w:ascii="Arial" w:hAnsi="Arial" w:cs="Arial"/>
          <w:szCs w:val="24"/>
        </w:rPr>
      </w:pPr>
      <w:r>
        <w:rPr>
          <w:rFonts w:ascii="Arial" w:hAnsi="Arial" w:cs="Arial"/>
          <w:szCs w:val="24"/>
        </w:rPr>
        <w:t xml:space="preserve">Sturman, M.C., </w:t>
      </w:r>
      <w:proofErr w:type="spellStart"/>
      <w:r>
        <w:rPr>
          <w:rFonts w:ascii="Arial" w:hAnsi="Arial" w:cs="Arial"/>
          <w:szCs w:val="24"/>
        </w:rPr>
        <w:t>Corgel</w:t>
      </w:r>
      <w:proofErr w:type="spellEnd"/>
      <w:r>
        <w:rPr>
          <w:rFonts w:ascii="Arial" w:hAnsi="Arial" w:cs="Arial"/>
          <w:szCs w:val="24"/>
        </w:rPr>
        <w:t xml:space="preserve">, J.B. and Verma, R (2011) </w:t>
      </w:r>
      <w:r w:rsidRPr="00E83491">
        <w:rPr>
          <w:rFonts w:ascii="Arial" w:hAnsi="Arial" w:cs="Arial"/>
          <w:i/>
          <w:iCs/>
          <w:szCs w:val="24"/>
        </w:rPr>
        <w:t>The Cornell School of Hotel Administration on Hospitality: Cutting Edge Thinking and Practice</w:t>
      </w:r>
      <w:r>
        <w:rPr>
          <w:rFonts w:ascii="Arial" w:hAnsi="Arial" w:cs="Arial"/>
          <w:i/>
          <w:iCs/>
          <w:szCs w:val="24"/>
        </w:rPr>
        <w:t xml:space="preserve">. </w:t>
      </w:r>
      <w:r>
        <w:rPr>
          <w:rFonts w:ascii="Arial" w:hAnsi="Arial" w:cs="Arial"/>
          <w:szCs w:val="24"/>
        </w:rPr>
        <w:t>New Jersey: John Wiley &amp; Sons, Incorporated</w:t>
      </w:r>
    </w:p>
    <w:p w14:paraId="3543B009" w14:textId="77777777" w:rsidR="000C2FE7" w:rsidRPr="00C37888" w:rsidRDefault="000C2FE7" w:rsidP="000C2FE7">
      <w:pPr>
        <w:spacing w:line="360" w:lineRule="auto"/>
        <w:jc w:val="both"/>
        <w:rPr>
          <w:rFonts w:ascii="Arial" w:hAnsi="Arial" w:cs="Arial"/>
          <w:szCs w:val="24"/>
        </w:rPr>
      </w:pPr>
      <w:r>
        <w:rPr>
          <w:rFonts w:ascii="Arial" w:hAnsi="Arial" w:cs="Arial"/>
          <w:szCs w:val="24"/>
        </w:rPr>
        <w:t xml:space="preserve">Tesone, D.V. (2010) </w:t>
      </w:r>
      <w:r>
        <w:rPr>
          <w:rFonts w:ascii="Arial" w:hAnsi="Arial" w:cs="Arial"/>
          <w:i/>
          <w:iCs/>
          <w:szCs w:val="24"/>
        </w:rPr>
        <w:t xml:space="preserve">Principles of Management for the Hospitality Industry. </w:t>
      </w:r>
      <w:r>
        <w:rPr>
          <w:rFonts w:ascii="Arial" w:hAnsi="Arial" w:cs="Arial"/>
          <w:szCs w:val="24"/>
        </w:rPr>
        <w:t>Amsterdam: Routledge</w:t>
      </w:r>
    </w:p>
    <w:p w14:paraId="00C51A0C" w14:textId="77777777" w:rsidR="000C2FE7" w:rsidRDefault="000C2FE7" w:rsidP="000C2FE7">
      <w:pPr>
        <w:spacing w:line="360" w:lineRule="auto"/>
        <w:jc w:val="both"/>
        <w:rPr>
          <w:rFonts w:ascii="Arial" w:hAnsi="Arial" w:cs="Arial"/>
          <w:szCs w:val="24"/>
        </w:rPr>
      </w:pPr>
      <w:r>
        <w:rPr>
          <w:rFonts w:ascii="Arial" w:hAnsi="Arial" w:cs="Arial"/>
          <w:szCs w:val="24"/>
        </w:rPr>
        <w:t xml:space="preserve">Trip Advisor (2023) </w:t>
      </w:r>
      <w:r w:rsidRPr="00C17D04">
        <w:rPr>
          <w:rFonts w:ascii="Arial" w:hAnsi="Arial" w:cs="Arial"/>
          <w:i/>
          <w:iCs/>
          <w:szCs w:val="24"/>
        </w:rPr>
        <w:t>Belton Woods, Hotel Spa &amp; Golf Resort</w:t>
      </w:r>
      <w:r>
        <w:rPr>
          <w:rFonts w:ascii="Arial" w:hAnsi="Arial" w:cs="Arial"/>
          <w:i/>
          <w:iCs/>
          <w:szCs w:val="24"/>
        </w:rPr>
        <w:t xml:space="preserve">. </w:t>
      </w:r>
      <w:r>
        <w:rPr>
          <w:rFonts w:ascii="Arial" w:hAnsi="Arial" w:cs="Arial"/>
          <w:szCs w:val="24"/>
        </w:rPr>
        <w:t xml:space="preserve">Available at: </w:t>
      </w:r>
      <w:hyperlink r:id="rId21" w:history="1">
        <w:r w:rsidRPr="007D4853">
          <w:rPr>
            <w:rStyle w:val="Hyperlink"/>
            <w:rFonts w:ascii="Arial" w:hAnsi="Arial" w:cs="Arial"/>
            <w:szCs w:val="24"/>
          </w:rPr>
          <w:t>https://www.tripadvisor.co.uk/Hotel_Review-g8366468-d245431-Reviews-Belton_Woods_Hotel_Spa_Golf_Resort-Belton_Grantham_Lincolnshire_England.html#REVIEWS</w:t>
        </w:r>
      </w:hyperlink>
      <w:r>
        <w:rPr>
          <w:rFonts w:ascii="Arial" w:hAnsi="Arial" w:cs="Arial"/>
          <w:szCs w:val="24"/>
        </w:rPr>
        <w:t xml:space="preserve"> (accessed: 10 November 2023)</w:t>
      </w:r>
    </w:p>
    <w:p w14:paraId="42310426" w14:textId="00937E74" w:rsidR="000C2FE7" w:rsidRPr="005119E8" w:rsidRDefault="000C2FE7" w:rsidP="000C2FE7">
      <w:pPr>
        <w:spacing w:line="360" w:lineRule="auto"/>
        <w:jc w:val="both"/>
        <w:rPr>
          <w:rFonts w:ascii="Arial" w:hAnsi="Arial" w:cs="Arial"/>
          <w:szCs w:val="24"/>
        </w:rPr>
      </w:pPr>
      <w:r>
        <w:rPr>
          <w:rFonts w:ascii="Arial" w:hAnsi="Arial" w:cs="Arial"/>
          <w:szCs w:val="24"/>
        </w:rPr>
        <w:t xml:space="preserve">Vallen, G.K. and Vallen, J.J. (2014) </w:t>
      </w:r>
      <w:r>
        <w:rPr>
          <w:rFonts w:ascii="Arial" w:hAnsi="Arial" w:cs="Arial"/>
          <w:i/>
          <w:iCs/>
          <w:szCs w:val="24"/>
        </w:rPr>
        <w:t xml:space="preserve">Check-in check-out: managing hotel operations. </w:t>
      </w:r>
      <w:r>
        <w:rPr>
          <w:rFonts w:ascii="Arial" w:hAnsi="Arial" w:cs="Arial"/>
          <w:szCs w:val="24"/>
        </w:rPr>
        <w:t>Harlow: Pearson Education Limited</w:t>
      </w:r>
    </w:p>
    <w:p w14:paraId="417724EB" w14:textId="77777777" w:rsidR="00E30A10" w:rsidRDefault="00E30A10" w:rsidP="000C2FE7">
      <w:pPr>
        <w:spacing w:line="360" w:lineRule="auto"/>
        <w:jc w:val="both"/>
        <w:rPr>
          <w:rFonts w:ascii="Arial" w:hAnsi="Arial" w:cs="Arial"/>
          <w:szCs w:val="24"/>
        </w:rPr>
      </w:pPr>
      <w:r w:rsidRPr="005119E8">
        <w:rPr>
          <w:rFonts w:ascii="Arial" w:hAnsi="Arial" w:cs="Arial"/>
          <w:szCs w:val="24"/>
        </w:rPr>
        <w:t xml:space="preserve">Vidak, </w:t>
      </w:r>
      <w:proofErr w:type="gramStart"/>
      <w:r w:rsidRPr="005119E8">
        <w:rPr>
          <w:rFonts w:ascii="Arial" w:hAnsi="Arial" w:cs="Arial"/>
          <w:szCs w:val="24"/>
        </w:rPr>
        <w:t>I. ,</w:t>
      </w:r>
      <w:proofErr w:type="gramEnd"/>
      <w:r w:rsidRPr="005119E8">
        <w:rPr>
          <w:rFonts w:ascii="Arial" w:hAnsi="Arial" w:cs="Arial"/>
          <w:szCs w:val="24"/>
        </w:rPr>
        <w:t xml:space="preserve"> Kovačević, M. and Kovač, I. (2022), ‘The Importance of Communication Skills in Hospitality’, </w:t>
      </w:r>
      <w:r w:rsidRPr="005119E8">
        <w:rPr>
          <w:rFonts w:ascii="Arial" w:hAnsi="Arial" w:cs="Arial"/>
          <w:i/>
          <w:iCs/>
          <w:szCs w:val="24"/>
        </w:rPr>
        <w:t>5</w:t>
      </w:r>
      <w:r w:rsidRPr="005119E8">
        <w:rPr>
          <w:rFonts w:ascii="Arial" w:hAnsi="Arial" w:cs="Arial"/>
          <w:i/>
          <w:iCs/>
          <w:szCs w:val="24"/>
          <w:vertAlign w:val="superscript"/>
        </w:rPr>
        <w:t>th</w:t>
      </w:r>
      <w:r w:rsidRPr="005119E8">
        <w:rPr>
          <w:rFonts w:ascii="Arial" w:hAnsi="Arial" w:cs="Arial"/>
          <w:i/>
          <w:iCs/>
          <w:szCs w:val="24"/>
        </w:rPr>
        <w:t xml:space="preserve"> International Rural Tourism Congress, </w:t>
      </w:r>
      <w:proofErr w:type="spellStart"/>
      <w:r w:rsidRPr="005119E8">
        <w:rPr>
          <w:rFonts w:ascii="Arial" w:hAnsi="Arial" w:cs="Arial"/>
          <w:szCs w:val="24"/>
        </w:rPr>
        <w:t>Cavtat</w:t>
      </w:r>
      <w:proofErr w:type="spellEnd"/>
      <w:r w:rsidRPr="005119E8">
        <w:rPr>
          <w:rFonts w:ascii="Arial" w:hAnsi="Arial" w:cs="Arial"/>
          <w:szCs w:val="24"/>
        </w:rPr>
        <w:t xml:space="preserve"> April 2022. Available at: </w:t>
      </w:r>
      <w:hyperlink r:id="rId22" w:history="1">
        <w:r w:rsidRPr="005119E8">
          <w:rPr>
            <w:rStyle w:val="Hyperlink"/>
            <w:rFonts w:ascii="Arial" w:hAnsi="Arial" w:cs="Arial"/>
            <w:szCs w:val="24"/>
          </w:rPr>
          <w:t>https://www.researchgate.net/publication/368765788_THE_IMPORTANCE_OF_COMMUNICATION_SKILLS_IN_HOSPITALITY</w:t>
        </w:r>
      </w:hyperlink>
      <w:r w:rsidRPr="005119E8">
        <w:rPr>
          <w:rFonts w:ascii="Arial" w:hAnsi="Arial" w:cs="Arial"/>
          <w:szCs w:val="24"/>
        </w:rPr>
        <w:t xml:space="preserve"> (accessed: 01 November 2023)</w:t>
      </w:r>
    </w:p>
    <w:p w14:paraId="1EBA9A24" w14:textId="77777777" w:rsidR="000C2FE7" w:rsidRPr="00C93CF2" w:rsidRDefault="000C2FE7" w:rsidP="000C2FE7">
      <w:pPr>
        <w:spacing w:line="360" w:lineRule="auto"/>
        <w:jc w:val="both"/>
        <w:rPr>
          <w:rFonts w:ascii="Arial" w:hAnsi="Arial" w:cs="Arial"/>
          <w:szCs w:val="24"/>
        </w:rPr>
      </w:pPr>
      <w:r>
        <w:rPr>
          <w:rFonts w:ascii="Arial" w:hAnsi="Arial" w:cs="Arial"/>
          <w:szCs w:val="24"/>
        </w:rPr>
        <w:t>Wadhwa, R. (2023) ‘</w:t>
      </w:r>
      <w:r w:rsidRPr="00C93CF2">
        <w:rPr>
          <w:rFonts w:ascii="Arial" w:hAnsi="Arial" w:cs="Arial"/>
          <w:szCs w:val="24"/>
        </w:rPr>
        <w:t>How a smart hotel room can elevate the guest experience</w:t>
      </w:r>
      <w:r>
        <w:rPr>
          <w:rFonts w:ascii="Arial" w:hAnsi="Arial" w:cs="Arial"/>
          <w:szCs w:val="24"/>
        </w:rPr>
        <w:t xml:space="preserve">’ </w:t>
      </w:r>
      <w:proofErr w:type="spellStart"/>
      <w:r>
        <w:rPr>
          <w:rFonts w:ascii="Arial" w:hAnsi="Arial" w:cs="Arial"/>
          <w:i/>
          <w:iCs/>
          <w:szCs w:val="24"/>
        </w:rPr>
        <w:t>Pressreader</w:t>
      </w:r>
      <w:proofErr w:type="spellEnd"/>
      <w:r>
        <w:rPr>
          <w:rFonts w:ascii="Arial" w:hAnsi="Arial" w:cs="Arial"/>
          <w:i/>
          <w:iCs/>
          <w:szCs w:val="24"/>
        </w:rPr>
        <w:t xml:space="preserve">. </w:t>
      </w:r>
      <w:r>
        <w:rPr>
          <w:rFonts w:ascii="Arial" w:hAnsi="Arial" w:cs="Arial"/>
          <w:szCs w:val="24"/>
        </w:rPr>
        <w:t xml:space="preserve">Available at: </w:t>
      </w:r>
      <w:hyperlink r:id="rId23" w:history="1">
        <w:r w:rsidRPr="007D4853">
          <w:rPr>
            <w:rStyle w:val="Hyperlink"/>
            <w:rFonts w:ascii="Arial" w:hAnsi="Arial" w:cs="Arial"/>
            <w:szCs w:val="24"/>
          </w:rPr>
          <w:t>https://blog.pressreader.com/hotels/how-a-smart-hotel-room-can-elevate-the-guest-experience</w:t>
        </w:r>
      </w:hyperlink>
      <w:r>
        <w:rPr>
          <w:rFonts w:ascii="Arial" w:hAnsi="Arial" w:cs="Arial"/>
          <w:szCs w:val="24"/>
        </w:rPr>
        <w:t xml:space="preserve"> (accessed: 10 November)</w:t>
      </w:r>
    </w:p>
    <w:p w14:paraId="42ED91A3" w14:textId="77777777" w:rsidR="000C2FE7" w:rsidRPr="005119E8" w:rsidRDefault="000C2FE7" w:rsidP="00E30A10">
      <w:pPr>
        <w:spacing w:line="360" w:lineRule="auto"/>
        <w:jc w:val="both"/>
        <w:rPr>
          <w:rFonts w:ascii="Arial" w:hAnsi="Arial" w:cs="Arial"/>
          <w:szCs w:val="24"/>
        </w:rPr>
      </w:pPr>
    </w:p>
    <w:p w14:paraId="726C86DE" w14:textId="77777777" w:rsidR="00E30A10" w:rsidRPr="00E30A10" w:rsidRDefault="00E30A10" w:rsidP="00E30A10"/>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535F"/>
    <w:rsid w:val="00053116"/>
    <w:rsid w:val="000A5422"/>
    <w:rsid w:val="000C2FE7"/>
    <w:rsid w:val="000F5BD7"/>
    <w:rsid w:val="00113967"/>
    <w:rsid w:val="00137075"/>
    <w:rsid w:val="00137E4D"/>
    <w:rsid w:val="00167608"/>
    <w:rsid w:val="002025B1"/>
    <w:rsid w:val="002179ED"/>
    <w:rsid w:val="00234417"/>
    <w:rsid w:val="002813CE"/>
    <w:rsid w:val="0029335D"/>
    <w:rsid w:val="00330917"/>
    <w:rsid w:val="00330B6E"/>
    <w:rsid w:val="00351584"/>
    <w:rsid w:val="003E7399"/>
    <w:rsid w:val="00412DCC"/>
    <w:rsid w:val="0045538B"/>
    <w:rsid w:val="00492631"/>
    <w:rsid w:val="004D0F63"/>
    <w:rsid w:val="005219C9"/>
    <w:rsid w:val="00592A7E"/>
    <w:rsid w:val="006434BD"/>
    <w:rsid w:val="006B68FB"/>
    <w:rsid w:val="00737D90"/>
    <w:rsid w:val="00797AFB"/>
    <w:rsid w:val="0088344F"/>
    <w:rsid w:val="008D4E2F"/>
    <w:rsid w:val="009022D4"/>
    <w:rsid w:val="0093595B"/>
    <w:rsid w:val="009520FB"/>
    <w:rsid w:val="00965357"/>
    <w:rsid w:val="00977466"/>
    <w:rsid w:val="009D31CA"/>
    <w:rsid w:val="009E31E5"/>
    <w:rsid w:val="00A40657"/>
    <w:rsid w:val="00A474C2"/>
    <w:rsid w:val="00A924F1"/>
    <w:rsid w:val="00AA0BF1"/>
    <w:rsid w:val="00CA79D5"/>
    <w:rsid w:val="00CD26B9"/>
    <w:rsid w:val="00CE235D"/>
    <w:rsid w:val="00D20F64"/>
    <w:rsid w:val="00D273CC"/>
    <w:rsid w:val="00D62E48"/>
    <w:rsid w:val="00DA5542"/>
    <w:rsid w:val="00DD058E"/>
    <w:rsid w:val="00DE77F7"/>
    <w:rsid w:val="00E30A10"/>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30A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otello.com/en/customer-service-hotels/" TargetMode="External"/><Relationship Id="rId18" Type="http://schemas.openxmlformats.org/officeDocument/2006/relationships/hyperlink" Target="https://www.researchgate.net/publication/361209432_Evolution_of_Customer_Satisfaction_Index_as_a_Performance_Metric_A_Comprehensive_Review" TargetMode="External"/><Relationship Id="rId3" Type="http://schemas.openxmlformats.org/officeDocument/2006/relationships/settings" Target="settings.xml"/><Relationship Id="rId21" Type="http://schemas.openxmlformats.org/officeDocument/2006/relationships/hyperlink" Target="https://www.tripadvisor.co.uk/Hotel_Review-g8366468-d245431-Reviews-Belton_Woods_Hotel_Spa_Golf_Resort-Belton_Grantham_Lincolnshire_England.html#REVIEWS" TargetMode="External"/><Relationship Id="rId7" Type="http://schemas.openxmlformats.org/officeDocument/2006/relationships/image" Target="media/image1.png"/><Relationship Id="rId12" Type="http://schemas.openxmlformats.org/officeDocument/2006/relationships/hyperlink" Target="https://www.fueltravel.com/blog/hotel-mobile-check-out-solutions/" TargetMode="External"/><Relationship Id="rId17" Type="http://schemas.openxmlformats.org/officeDocument/2006/relationships/hyperlink" Target="https://doi.org/10.4324/978042926641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ezproxy.uwtsd.ac.uk/10.4018/978-1-5225-8575-6" TargetMode="External"/><Relationship Id="rId20" Type="http://schemas.openxmlformats.org/officeDocument/2006/relationships/hyperlink" Target="https://www.travelandleisure.com/travel-tips/points-miles/hotel-loyalty-progra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ustyou.com/blog/guest-feedback-reviews/respond-to-guest-reviews-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ompletehospitalitymanagement.com/communication-in-hospitality/" TargetMode="External"/><Relationship Id="rId23" Type="http://schemas.openxmlformats.org/officeDocument/2006/relationships/hyperlink" Target="https://blog.pressreader.com/hotels/how-a-smart-hotel-room-can-elevate-the-guest-experience" TargetMode="External"/><Relationship Id="rId10" Type="http://schemas.openxmlformats.org/officeDocument/2006/relationships/hyperlink" Target="https://www.beltonwoods.co.uk/about-us/" TargetMode="External"/><Relationship Id="rId19" Type="http://schemas.openxmlformats.org/officeDocument/2006/relationships/hyperlink" Target="https://doi-org.ezproxy.uwtsd.ac.uk/10.4018/978-1-6684-6607-0" TargetMode="External"/><Relationship Id="rId4" Type="http://schemas.openxmlformats.org/officeDocument/2006/relationships/webSettings" Target="webSettings.xml"/><Relationship Id="rId9" Type="http://schemas.openxmlformats.org/officeDocument/2006/relationships/hyperlink" Target="https://www.researchgate.net/publication/368476813_Assessing_the_Competence_and_Skills_of_Hospitality_and_Tourism_Management_Students" TargetMode="External"/><Relationship Id="rId14" Type="http://schemas.openxmlformats.org/officeDocument/2006/relationships/hyperlink" Target="https://www.fourseasons.com/magazine/discover/hotel-arrivals/" TargetMode="External"/><Relationship Id="rId22" Type="http://schemas.openxmlformats.org/officeDocument/2006/relationships/hyperlink" Target="https://www.researchgate.net/publication/368765788_THE_IMPORTANCE_OF_COMMUNICATION_SKILLS_IN_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 Badea</cp:lastModifiedBy>
  <cp:revision>15</cp:revision>
  <dcterms:created xsi:type="dcterms:W3CDTF">2023-11-13T19:51:00Z</dcterms:created>
  <dcterms:modified xsi:type="dcterms:W3CDTF">2023-11-13T23:28:00Z</dcterms:modified>
</cp:coreProperties>
</file>