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672D3D8" wp14:paraId="25F66917" wp14:textId="1D574E8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 xml:space="preserve">Section 1: Introducing the Research Paper and Topic Development </w:t>
      </w:r>
      <w:r w:rsidRPr="7672D3D8" w:rsidR="65C6B947">
        <w:rPr>
          <w:rFonts w:ascii="Arial" w:hAnsi="Arial" w:eastAsia="Arial" w:cs="Arial"/>
          <w:b w:val="1"/>
          <w:bCs w:val="1"/>
          <w:i w:val="1"/>
          <w:iCs w:val="1"/>
          <w:caps w:val="0"/>
          <w:smallCaps w:val="0"/>
          <w:noProof w:val="0"/>
          <w:color w:val="000000" w:themeColor="text1" w:themeTint="FF" w:themeShade="FF"/>
          <w:sz w:val="23"/>
          <w:szCs w:val="23"/>
          <w:lang w:val="en-GB"/>
        </w:rPr>
        <w:t>(350 words)</w:t>
      </w:r>
    </w:p>
    <w:p xmlns:wp14="http://schemas.microsoft.com/office/word/2010/wordml" w:rsidP="7672D3D8" wp14:paraId="3DAC5B48" wp14:textId="6630483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Introduce the research paper and explain how the research topic was developed. You should:</w:t>
      </w:r>
    </w:p>
    <w:p xmlns:wp14="http://schemas.microsoft.com/office/word/2010/wordml" w:rsidP="7672D3D8" wp14:paraId="096DA46F" wp14:textId="59A8CCDB">
      <w:pPr>
        <w:pStyle w:val="ListParagraph"/>
        <w:numPr>
          <w:ilvl w:val="0"/>
          <w:numId w:val="1"/>
        </w:numPr>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Clearly state:</w:t>
      </w:r>
    </w:p>
    <w:p xmlns:wp14="http://schemas.microsoft.com/office/word/2010/wordml" w:rsidP="7672D3D8" wp14:paraId="19AF6226" wp14:textId="550291BA">
      <w:pPr>
        <w:pStyle w:val="ListParagraph"/>
        <w:numPr>
          <w:ilvl w:val="1"/>
          <w:numId w:val="1"/>
        </w:numPr>
        <w:tabs>
          <w:tab w:val="left" w:leader="none" w:pos="0"/>
          <w:tab w:val="left" w:leader="none" w:pos="144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The title of the research paper: </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Barriers and motivators to undertaking physical activity in adults over 70—a systematic review of the quantitative literature</w:t>
      </w:r>
    </w:p>
    <w:p xmlns:wp14="http://schemas.microsoft.com/office/word/2010/wordml" w:rsidP="7672D3D8" wp14:paraId="0BE8B74A" wp14:textId="2412148F">
      <w:pPr>
        <w:pStyle w:val="ListParagraph"/>
        <w:numPr>
          <w:ilvl w:val="1"/>
          <w:numId w:val="1"/>
        </w:numPr>
        <w:tabs>
          <w:tab w:val="left" w:leader="none" w:pos="0"/>
          <w:tab w:val="left" w:leader="none" w:pos="144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The author(s): </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Alixe H.M. Kilgour1 , Matthew Rutherford2 , Joanna Higson3 , Samantha J. Meredith4 , Jessica McNiff3 , Stephanie Mitchell3 , Anusan Wijayendran2 , Stephen E.R. Lim4 , Susan D. Shen.... (overall Kilgour  et al)</w:t>
      </w:r>
    </w:p>
    <w:p xmlns:wp14="http://schemas.microsoft.com/office/word/2010/wordml" w:rsidP="7672D3D8" wp14:paraId="391AE80F" wp14:textId="4E4FD23F">
      <w:pPr>
        <w:pStyle w:val="ListParagraph"/>
        <w:numPr>
          <w:ilvl w:val="1"/>
          <w:numId w:val="1"/>
        </w:numPr>
        <w:tabs>
          <w:tab w:val="left" w:leader="none" w:pos="0"/>
          <w:tab w:val="left" w:leader="none" w:pos="144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The year of publication – 2024</w:t>
      </w:r>
    </w:p>
    <w:p xmlns:wp14="http://schemas.microsoft.com/office/word/2010/wordml" w:rsidP="7672D3D8" wp14:paraId="58B3D48F" wp14:textId="30980BF7">
      <w:pPr>
        <w:pStyle w:val="Normal"/>
        <w:spacing w:before="0" w:beforeAutospacing="off" w:after="0" w:afterAutospacing="off"/>
        <w:ind w:left="0"/>
        <w:rPr>
          <w:rFonts w:ascii="Arial" w:hAnsi="Arial" w:eastAsia="Arial" w:cs="Arial"/>
          <w:noProof w:val="0"/>
          <w:sz w:val="23"/>
          <w:szCs w:val="23"/>
          <w:lang w:val="en-GB"/>
        </w:rPr>
      </w:pPr>
    </w:p>
    <w:p xmlns:wp14="http://schemas.microsoft.com/office/word/2010/wordml" w:rsidP="7672D3D8" wp14:paraId="4889FE0C" wp14:textId="52F34889">
      <w:pPr>
        <w:pStyle w:val="Normal"/>
        <w:tabs>
          <w:tab w:val="left" w:leader="none" w:pos="0"/>
          <w:tab w:val="left" w:leader="none" w:pos="144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p>
    <w:p xmlns:wp14="http://schemas.microsoft.com/office/word/2010/wordml" w:rsidP="7672D3D8" wp14:paraId="1E30895C" wp14:textId="480A2B8D">
      <w:pPr>
        <w:pStyle w:val="ListParagraph"/>
        <w:numPr>
          <w:ilvl w:val="0"/>
          <w:numId w:val="1"/>
        </w:numPr>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rPr>
          <w:rFonts w:ascii="Arial" w:hAnsi="Arial" w:eastAsia="Arial" w:cs="Arial"/>
          <w:noProof w:val="0"/>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Describe the main topic or problem explored in the paper</w:t>
      </w:r>
      <w:r w:rsidRPr="7672D3D8" w:rsidR="18F9FB7F">
        <w:rPr>
          <w:rFonts w:ascii="Arial" w:hAnsi="Arial" w:eastAsia="Arial" w:cs="Arial"/>
          <w:b w:val="0"/>
          <w:bCs w:val="0"/>
          <w:i w:val="0"/>
          <w:iCs w:val="0"/>
          <w:caps w:val="0"/>
          <w:smallCaps w:val="0"/>
          <w:noProof w:val="0"/>
          <w:color w:val="000000" w:themeColor="text1" w:themeTint="FF" w:themeShade="FF"/>
          <w:sz w:val="23"/>
          <w:szCs w:val="23"/>
          <w:lang w:val="en-GB"/>
        </w:rPr>
        <w:t xml:space="preserve">: </w:t>
      </w:r>
      <w:r w:rsidRPr="7672D3D8" w:rsidR="18F9FB7F">
        <w:rPr>
          <w:rFonts w:ascii="Arial" w:hAnsi="Arial" w:eastAsia="Arial" w:cs="Arial"/>
          <w:noProof w:val="0"/>
          <w:sz w:val="23"/>
          <w:szCs w:val="23"/>
          <w:lang w:val="en-GB"/>
        </w:rPr>
        <w:t xml:space="preserve">The paper is about physical activity in adults aged 70 and over. It looks at what stops older adults from being physically active (barriers).  It also looks at what encourages them to be more active (motivators).  This is a </w:t>
      </w:r>
      <w:r w:rsidRPr="7672D3D8" w:rsidR="18F9FB7F">
        <w:rPr>
          <w:rFonts w:ascii="Arial" w:hAnsi="Arial" w:eastAsia="Arial" w:cs="Arial"/>
          <w:b w:val="0"/>
          <w:bCs w:val="0"/>
          <w:noProof w:val="0"/>
          <w:sz w:val="23"/>
          <w:szCs w:val="23"/>
          <w:lang w:val="en-GB"/>
        </w:rPr>
        <w:t>systematic review</w:t>
      </w:r>
      <w:r w:rsidRPr="7672D3D8" w:rsidR="18F9FB7F">
        <w:rPr>
          <w:rFonts w:ascii="Arial" w:hAnsi="Arial" w:eastAsia="Arial" w:cs="Arial"/>
          <w:noProof w:val="0"/>
          <w:sz w:val="23"/>
          <w:szCs w:val="23"/>
          <w:lang w:val="en-GB"/>
        </w:rPr>
        <w:t>, so it looks at results from other studies instead of doing new research.  The aim was to find the most common barriers and motivators.</w:t>
      </w:r>
    </w:p>
    <w:p xmlns:wp14="http://schemas.microsoft.com/office/word/2010/wordml" w:rsidP="7672D3D8" wp14:paraId="0B55E27F" wp14:textId="64D8A463">
      <w:pPr>
        <w:pStyle w:val="Normal"/>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3"/>
          <w:szCs w:val="23"/>
          <w:lang w:val="en-GB"/>
        </w:rPr>
      </w:pPr>
    </w:p>
    <w:p xmlns:wp14="http://schemas.microsoft.com/office/word/2010/wordml" w:rsidP="7672D3D8" wp14:paraId="766B0AB5" wp14:textId="201B6D1C">
      <w:pPr>
        <w:pStyle w:val="ListParagraph"/>
        <w:numPr>
          <w:ilvl w:val="0"/>
          <w:numId w:val="1"/>
        </w:numPr>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Identify :</w:t>
      </w:r>
    </w:p>
    <w:p xmlns:wp14="http://schemas.microsoft.com/office/word/2010/wordml" w:rsidP="7672D3D8" wp14:paraId="5C771AA6" wp14:textId="34CE6F7A">
      <w:pPr>
        <w:pStyle w:val="ListParagraph"/>
        <w:numPr>
          <w:ilvl w:val="0"/>
          <w:numId w:val="1"/>
        </w:numPr>
        <w:tabs>
          <w:tab w:val="left" w:leader="none" w:pos="0"/>
          <w:tab w:val="left" w:leader="none" w:pos="1440"/>
        </w:tabs>
        <w:spacing w:before="0" w:beforeAutospacing="off" w:after="0" w:afterAutospacing="off" w:line="360" w:lineRule="auto"/>
        <w:rPr>
          <w:rFonts w:ascii="Arial" w:hAnsi="Arial" w:eastAsia="Arial" w:cs="Arial"/>
          <w:noProof w:val="0"/>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Who the research is about (for example: patients, service users, staff, </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students</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 or a specific setting)-</w:t>
      </w:r>
      <w:r w:rsidRPr="7672D3D8" w:rsidR="4592F817">
        <w:rPr>
          <w:rFonts w:ascii="Arial" w:hAnsi="Arial" w:eastAsia="Arial" w:cs="Arial"/>
          <w:b w:val="0"/>
          <w:bCs w:val="0"/>
          <w:i w:val="0"/>
          <w:iCs w:val="0"/>
          <w:caps w:val="0"/>
          <w:smallCaps w:val="0"/>
          <w:noProof w:val="0"/>
          <w:color w:val="000000" w:themeColor="text1" w:themeTint="FF" w:themeShade="FF"/>
          <w:sz w:val="23"/>
          <w:szCs w:val="23"/>
          <w:lang w:val="en-GB"/>
        </w:rPr>
        <w:t xml:space="preserve"> </w:t>
      </w:r>
      <w:r w:rsidRPr="7672D3D8" w:rsidR="548E5866">
        <w:rPr>
          <w:rFonts w:ascii="Arial" w:hAnsi="Arial" w:eastAsia="Arial" w:cs="Arial"/>
          <w:noProof w:val="0"/>
          <w:sz w:val="23"/>
          <w:szCs w:val="23"/>
          <w:lang w:val="en-GB"/>
        </w:rPr>
        <w:t xml:space="preserve">Adults aged 70 years and over. </w:t>
      </w:r>
      <w:r w:rsidRPr="7672D3D8" w:rsidR="548E5866">
        <w:rPr>
          <w:rFonts w:ascii="Arial" w:hAnsi="Arial" w:eastAsia="Arial" w:cs="Arial"/>
          <w:noProof w:val="0"/>
          <w:sz w:val="23"/>
          <w:szCs w:val="23"/>
          <w:lang w:val="en-GB"/>
        </w:rPr>
        <w:t xml:space="preserve">Older adults living in the community. </w:t>
      </w:r>
    </w:p>
    <w:p xmlns:wp14="http://schemas.microsoft.com/office/word/2010/wordml" w:rsidP="7672D3D8" wp14:paraId="36B80610" wp14:textId="41FF4EBC">
      <w:pPr>
        <w:pStyle w:val="ListParagraph"/>
        <w:suppressLineNumbers w:val="0"/>
        <w:bidi w:val="0"/>
        <w:spacing w:before="0" w:beforeAutospacing="off" w:after="0" w:afterAutospacing="off" w:line="279" w:lineRule="auto"/>
        <w:ind w:left="720" w:right="0"/>
        <w:jc w:val="left"/>
        <w:rPr>
          <w:rFonts w:ascii="Arial" w:hAnsi="Arial" w:eastAsia="Arial" w:cs="Arial"/>
          <w:noProof w:val="0"/>
          <w:sz w:val="23"/>
          <w:szCs w:val="23"/>
          <w:lang w:val="en-GB"/>
        </w:rPr>
      </w:pPr>
      <w:r w:rsidRPr="7672D3D8" w:rsidR="548E5866">
        <w:rPr>
          <w:rFonts w:ascii="Arial" w:hAnsi="Arial" w:eastAsia="Arial" w:cs="Arial"/>
          <w:noProof w:val="0"/>
          <w:sz w:val="23"/>
          <w:szCs w:val="23"/>
          <w:lang w:val="en-GB"/>
        </w:rPr>
        <w:t>People living in care homes were not included.  People with some health conditions, for example cognitive impairment, were not included.</w:t>
      </w:r>
    </w:p>
    <w:p xmlns:wp14="http://schemas.microsoft.com/office/word/2010/wordml" w:rsidP="7672D3D8" wp14:paraId="502FAE34" wp14:textId="6B2EE9DD">
      <w:pPr>
        <w:pStyle w:val="ListParagraph"/>
        <w:numPr>
          <w:ilvl w:val="1"/>
          <w:numId w:val="1"/>
        </w:numPr>
        <w:tabs>
          <w:tab w:val="left" w:leader="none" w:pos="0"/>
          <w:tab w:val="left" w:leader="none" w:pos="144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p>
    <w:p xmlns:wp14="http://schemas.microsoft.com/office/word/2010/wordml" w:rsidP="7672D3D8" wp14:paraId="177DAC20" wp14:textId="2DBD138B">
      <w:pPr>
        <w:pStyle w:val="ListParagraph"/>
        <w:numPr>
          <w:ilvl w:val="0"/>
          <w:numId w:val="1"/>
        </w:numPr>
        <w:tabs>
          <w:tab w:val="left" w:leader="none" w:pos="0"/>
          <w:tab w:val="left" w:leader="none" w:pos="1440"/>
        </w:tabs>
        <w:spacing w:before="0" w:beforeAutospacing="off" w:after="0" w:afterAutospacing="off" w:line="360" w:lineRule="auto"/>
        <w:rPr>
          <w:rFonts w:ascii="Arial" w:hAnsi="Arial" w:eastAsia="Arial" w:cs="Arial"/>
          <w:noProof w:val="0"/>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Why is this topic important in the UK health and social care- </w:t>
      </w:r>
      <w:r w:rsidRPr="7672D3D8" w:rsidR="533BE710">
        <w:rPr>
          <w:rFonts w:ascii="Arial" w:hAnsi="Arial" w:eastAsia="Arial" w:cs="Arial"/>
          <w:noProof w:val="0"/>
          <w:sz w:val="23"/>
          <w:szCs w:val="23"/>
          <w:lang w:val="en-GB"/>
        </w:rPr>
        <w:t xml:space="preserve">Physical activity helps older adults stay healthy and independent. </w:t>
      </w:r>
      <w:r w:rsidRPr="7672D3D8" w:rsidR="533BE710">
        <w:rPr>
          <w:rFonts w:ascii="Arial" w:hAnsi="Arial" w:eastAsia="Arial" w:cs="Arial"/>
          <w:noProof w:val="0"/>
          <w:sz w:val="23"/>
          <w:szCs w:val="23"/>
          <w:lang w:val="en-GB"/>
        </w:rPr>
        <w:t xml:space="preserve">Many older adults do not meet the </w:t>
      </w:r>
      <w:r w:rsidRPr="7672D3D8" w:rsidR="533BE710">
        <w:rPr>
          <w:rFonts w:ascii="Arial" w:hAnsi="Arial" w:eastAsia="Arial" w:cs="Arial"/>
          <w:b w:val="0"/>
          <w:bCs w:val="0"/>
          <w:noProof w:val="0"/>
          <w:sz w:val="23"/>
          <w:szCs w:val="23"/>
          <w:lang w:val="en-GB"/>
        </w:rPr>
        <w:t>WHO</w:t>
      </w:r>
      <w:r w:rsidRPr="7672D3D8" w:rsidR="533BE710">
        <w:rPr>
          <w:rFonts w:ascii="Arial" w:hAnsi="Arial" w:eastAsia="Arial" w:cs="Arial"/>
          <w:noProof w:val="0"/>
          <w:sz w:val="23"/>
          <w:szCs w:val="23"/>
          <w:lang w:val="en-GB"/>
        </w:rPr>
        <w:t xml:space="preserve"> recommendations for physical activity</w:t>
      </w:r>
      <w:r w:rsidRPr="7672D3D8" w:rsidR="533BE710">
        <w:rPr>
          <w:rFonts w:ascii="Arial" w:hAnsi="Arial" w:eastAsia="Arial" w:cs="Arial"/>
          <w:noProof w:val="0"/>
          <w:sz w:val="23"/>
          <w:szCs w:val="23"/>
          <w:lang w:val="en-GB"/>
        </w:rPr>
        <w:t xml:space="preserve">.  </w:t>
      </w:r>
      <w:r w:rsidRPr="7672D3D8" w:rsidR="533BE710">
        <w:rPr>
          <w:rFonts w:ascii="Arial" w:hAnsi="Arial" w:eastAsia="Arial" w:cs="Arial"/>
          <w:noProof w:val="0"/>
          <w:sz w:val="23"/>
          <w:szCs w:val="23"/>
          <w:lang w:val="en-GB"/>
        </w:rPr>
        <w:t>Healthcare professionals can support older adults to be more active</w:t>
      </w:r>
      <w:r w:rsidRPr="7672D3D8" w:rsidR="533BE710">
        <w:rPr>
          <w:rFonts w:ascii="Arial" w:hAnsi="Arial" w:eastAsia="Arial" w:cs="Arial"/>
          <w:noProof w:val="0"/>
          <w:sz w:val="23"/>
          <w:szCs w:val="23"/>
          <w:lang w:val="en-GB"/>
        </w:rPr>
        <w:t xml:space="preserve">.  </w:t>
      </w:r>
      <w:r w:rsidRPr="7672D3D8" w:rsidR="533BE710">
        <w:rPr>
          <w:rFonts w:ascii="Arial" w:hAnsi="Arial" w:eastAsia="Arial" w:cs="Arial"/>
          <w:noProof w:val="0"/>
          <w:sz w:val="23"/>
          <w:szCs w:val="23"/>
          <w:lang w:val="en-GB"/>
        </w:rPr>
        <w:t>Understanding barriers and motivators can help provide better person-centred care</w:t>
      </w:r>
      <w:r w:rsidRPr="7672D3D8" w:rsidR="533BE710">
        <w:rPr>
          <w:rFonts w:ascii="Arial" w:hAnsi="Arial" w:eastAsia="Arial" w:cs="Arial"/>
          <w:noProof w:val="0"/>
          <w:sz w:val="23"/>
          <w:szCs w:val="23"/>
          <w:lang w:val="en-GB"/>
        </w:rPr>
        <w:t xml:space="preserve">.  </w:t>
      </w:r>
      <w:r w:rsidRPr="7672D3D8" w:rsidR="533BE710">
        <w:rPr>
          <w:rFonts w:ascii="Arial" w:hAnsi="Arial" w:eastAsia="Arial" w:cs="Arial"/>
          <w:noProof w:val="0"/>
          <w:sz w:val="23"/>
          <w:szCs w:val="23"/>
          <w:lang w:val="en-GB"/>
        </w:rPr>
        <w:t xml:space="preserve">It can also help create new ways to </w:t>
      </w:r>
      <w:r w:rsidRPr="7672D3D8" w:rsidR="533BE710">
        <w:rPr>
          <w:rFonts w:ascii="Arial" w:hAnsi="Arial" w:eastAsia="Arial" w:cs="Arial"/>
          <w:noProof w:val="0"/>
          <w:sz w:val="23"/>
          <w:szCs w:val="23"/>
          <w:lang w:val="en-GB"/>
        </w:rPr>
        <w:t>help</w:t>
      </w:r>
      <w:r w:rsidRPr="7672D3D8" w:rsidR="7364DD6F">
        <w:rPr>
          <w:rFonts w:ascii="Arial" w:hAnsi="Arial" w:eastAsia="Arial" w:cs="Arial"/>
          <w:noProof w:val="0"/>
          <w:sz w:val="23"/>
          <w:szCs w:val="23"/>
          <w:lang w:val="en-GB"/>
        </w:rPr>
        <w:t xml:space="preserve">  </w:t>
      </w:r>
      <w:r w:rsidRPr="7672D3D8" w:rsidR="533BE710">
        <w:rPr>
          <w:rFonts w:ascii="Arial" w:hAnsi="Arial" w:eastAsia="Arial" w:cs="Arial"/>
          <w:noProof w:val="0"/>
          <w:sz w:val="23"/>
          <w:szCs w:val="23"/>
          <w:lang w:val="en-GB"/>
        </w:rPr>
        <w:t>older</w:t>
      </w:r>
      <w:r w:rsidRPr="7672D3D8" w:rsidR="533BE710">
        <w:rPr>
          <w:rFonts w:ascii="Arial" w:hAnsi="Arial" w:eastAsia="Arial" w:cs="Arial"/>
          <w:noProof w:val="0"/>
          <w:sz w:val="23"/>
          <w:szCs w:val="23"/>
          <w:lang w:val="en-GB"/>
        </w:rPr>
        <w:t xml:space="preserve"> adults to be physically active</w:t>
      </w:r>
      <w:r w:rsidRPr="7672D3D8" w:rsidR="5700F2C3">
        <w:rPr>
          <w:rFonts w:ascii="Arial" w:hAnsi="Arial" w:eastAsia="Arial" w:cs="Arial"/>
          <w:noProof w:val="0"/>
          <w:sz w:val="23"/>
          <w:szCs w:val="23"/>
          <w:lang w:val="en-GB"/>
        </w:rPr>
        <w:t>, as it can boost physical and mental wellbeing</w:t>
      </w:r>
      <w:r w:rsidRPr="7672D3D8" w:rsidR="1E56017F">
        <w:rPr>
          <w:rFonts w:ascii="Arial" w:hAnsi="Arial" w:eastAsia="Arial" w:cs="Arial"/>
          <w:noProof w:val="0"/>
          <w:sz w:val="23"/>
          <w:szCs w:val="23"/>
          <w:lang w:val="en-GB"/>
        </w:rPr>
        <w:t>- reference</w:t>
      </w:r>
      <w:r w:rsidRPr="7672D3D8" w:rsidR="5700F2C3">
        <w:rPr>
          <w:rFonts w:ascii="Arial" w:hAnsi="Arial" w:eastAsia="Arial" w:cs="Arial"/>
          <w:noProof w:val="0"/>
          <w:sz w:val="23"/>
          <w:szCs w:val="23"/>
          <w:lang w:val="en-GB"/>
        </w:rPr>
        <w:t xml:space="preserve"> </w:t>
      </w:r>
      <w:hyperlink r:id="R0a04ea641bec4baa">
        <w:r w:rsidRPr="7672D3D8" w:rsidR="2A031F24">
          <w:rPr>
            <w:rStyle w:val="Hyperlink"/>
            <w:rFonts w:ascii="Arial" w:hAnsi="Arial" w:eastAsia="Arial" w:cs="Arial"/>
            <w:noProof w:val="0"/>
            <w:sz w:val="23"/>
            <w:szCs w:val="23"/>
            <w:lang w:val="en-GB"/>
          </w:rPr>
          <w:t>https://journals-sagepub-com.uwtsd.idm.oclc.org/doi/full/10.1177/01650254241308506</w:t>
        </w:r>
      </w:hyperlink>
      <w:r w:rsidRPr="7672D3D8" w:rsidR="2A031F24">
        <w:rPr>
          <w:rFonts w:ascii="Arial" w:hAnsi="Arial" w:eastAsia="Arial" w:cs="Arial"/>
          <w:noProof w:val="0"/>
          <w:sz w:val="23"/>
          <w:szCs w:val="23"/>
          <w:lang w:val="en-GB"/>
        </w:rPr>
        <w:t xml:space="preserve"> .</w:t>
      </w:r>
    </w:p>
    <w:p xmlns:wp14="http://schemas.microsoft.com/office/word/2010/wordml" w:rsidP="7672D3D8" wp14:paraId="3DAEEB2D" wp14:textId="23F0E28F">
      <w:pPr>
        <w:pStyle w:val="ListParagraph"/>
        <w:numPr>
          <w:ilvl w:val="1"/>
          <w:numId w:val="1"/>
        </w:numPr>
        <w:tabs>
          <w:tab w:val="left" w:leader="none" w:pos="0"/>
          <w:tab w:val="left" w:leader="none" w:pos="144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p>
    <w:p xmlns:wp14="http://schemas.microsoft.com/office/word/2010/wordml" w:rsidP="7672D3D8" wp14:paraId="0C532B6C" wp14:textId="3D3B3E66">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p>
    <w:p xmlns:wp14="http://schemas.microsoft.com/office/word/2010/wordml" w:rsidP="7672D3D8" wp14:paraId="3AB8890C" wp14:textId="3CD2357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 xml:space="preserve">Section 2: Understanding the Purpose and Research Question </w:t>
      </w:r>
      <w:r w:rsidRPr="7672D3D8" w:rsidR="65C6B947">
        <w:rPr>
          <w:rFonts w:ascii="Arial" w:hAnsi="Arial" w:eastAsia="Arial" w:cs="Arial"/>
          <w:b w:val="1"/>
          <w:bCs w:val="1"/>
          <w:i w:val="1"/>
          <w:iCs w:val="1"/>
          <w:caps w:val="0"/>
          <w:smallCaps w:val="0"/>
          <w:noProof w:val="0"/>
          <w:color w:val="000000" w:themeColor="text1" w:themeTint="FF" w:themeShade="FF"/>
          <w:sz w:val="23"/>
          <w:szCs w:val="23"/>
          <w:lang w:val="en-GB"/>
        </w:rPr>
        <w:t>(100 words)</w:t>
      </w:r>
    </w:p>
    <w:p xmlns:wp14="http://schemas.microsoft.com/office/word/2010/wordml" w:rsidP="7672D3D8" wp14:paraId="5705C53E" wp14:textId="76A6C57A">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This section focuses on understanding what the researchers wanted to find out. You should:</w:t>
      </w:r>
    </w:p>
    <w:p xmlns:wp14="http://schemas.microsoft.com/office/word/2010/wordml" w:rsidP="7672D3D8" wp14:paraId="3F5ADA02" wp14:textId="56C6E376">
      <w:pPr>
        <w:pStyle w:val="ListParagraph"/>
        <w:numPr>
          <w:ilvl w:val="0"/>
          <w:numId w:val="2"/>
        </w:numPr>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rPr>
          <w:rFonts w:ascii="Arial" w:hAnsi="Arial" w:eastAsia="Arial" w:cs="Arial"/>
          <w:noProof w:val="0"/>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Identify</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 the research question(s) or research objectives</w:t>
      </w:r>
      <w:r w:rsidRPr="7672D3D8" w:rsidR="4DC8FF0C">
        <w:rPr>
          <w:rFonts w:ascii="Arial" w:hAnsi="Arial" w:eastAsia="Arial" w:cs="Arial"/>
          <w:b w:val="0"/>
          <w:bCs w:val="0"/>
          <w:i w:val="0"/>
          <w:iCs w:val="0"/>
          <w:caps w:val="0"/>
          <w:smallCaps w:val="0"/>
          <w:noProof w:val="0"/>
          <w:color w:val="000000" w:themeColor="text1" w:themeTint="FF" w:themeShade="FF"/>
          <w:sz w:val="23"/>
          <w:szCs w:val="23"/>
          <w:lang w:val="en-GB"/>
        </w:rPr>
        <w:t>- The</w:t>
      </w:r>
      <w:r w:rsidRPr="7672D3D8" w:rsidR="4DC8FF0C">
        <w:rPr>
          <w:rFonts w:ascii="Arial" w:hAnsi="Arial" w:eastAsia="Arial" w:cs="Arial"/>
          <w:noProof w:val="0"/>
          <w:sz w:val="23"/>
          <w:szCs w:val="23"/>
          <w:lang w:val="en-GB"/>
        </w:rPr>
        <w:t xml:space="preserve"> study looked at the barriers and motivators for physical activity in adults aged 70 and over.</w:t>
      </w:r>
    </w:p>
    <w:p xmlns:wp14="http://schemas.microsoft.com/office/word/2010/wordml" w:rsidP="7672D3D8" wp14:paraId="0A555059" wp14:textId="482848F6">
      <w:pPr>
        <w:pStyle w:val="ListParagraph"/>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ind w:left="720"/>
        <w:rPr>
          <w:rFonts w:ascii="Arial" w:hAnsi="Arial" w:eastAsia="Arial" w:cs="Arial"/>
          <w:noProof w:val="0"/>
          <w:sz w:val="23"/>
          <w:szCs w:val="23"/>
          <w:lang w:val="en-GB"/>
        </w:rPr>
      </w:pPr>
      <w:r w:rsidRPr="7672D3D8" w:rsidR="4DC8FF0C">
        <w:rPr>
          <w:rFonts w:ascii="Arial" w:hAnsi="Arial" w:eastAsia="Arial" w:cs="Arial"/>
          <w:noProof w:val="0"/>
          <w:sz w:val="23"/>
          <w:szCs w:val="23"/>
          <w:lang w:val="en-GB"/>
        </w:rPr>
        <w:t xml:space="preserve"> It reviewed different studies, trials and research papers. The aim was to find the most common barriers that stop older adults from being physically active and the most common motivators that encourage them to be active. The researchers wanted to understand what makes it harder or easier for older adults to take part in physical activity. Overall, the study summarised the findings and used the evidence to help develop new strategies and interventions to increase physical activity in older adults.</w:t>
      </w:r>
    </w:p>
    <w:p xmlns:wp14="http://schemas.microsoft.com/office/word/2010/wordml" w:rsidP="7672D3D8" wp14:paraId="71603FF6" wp14:textId="0819A813">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p>
    <w:p xmlns:wp14="http://schemas.microsoft.com/office/word/2010/wordml" w:rsidP="7672D3D8" wp14:paraId="282D416B" wp14:textId="6B56B12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p>
    <w:p xmlns:wp14="http://schemas.microsoft.com/office/word/2010/wordml" w:rsidP="7672D3D8" wp14:paraId="6D3747B7" wp14:textId="519D774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 xml:space="preserve">Section 3: Understanding the Research Methods  </w:t>
      </w:r>
      <w:r w:rsidRPr="7672D3D8" w:rsidR="65C6B947">
        <w:rPr>
          <w:rFonts w:ascii="Arial" w:hAnsi="Arial" w:eastAsia="Arial" w:cs="Arial"/>
          <w:b w:val="1"/>
          <w:bCs w:val="1"/>
          <w:i w:val="1"/>
          <w:iCs w:val="1"/>
          <w:caps w:val="0"/>
          <w:smallCaps w:val="0"/>
          <w:noProof w:val="0"/>
          <w:color w:val="000000" w:themeColor="text1" w:themeTint="FF" w:themeShade="FF"/>
          <w:sz w:val="23"/>
          <w:szCs w:val="23"/>
          <w:lang w:val="en-GB"/>
        </w:rPr>
        <w:t>(800 words)</w:t>
      </w:r>
    </w:p>
    <w:p xmlns:wp14="http://schemas.microsoft.com/office/word/2010/wordml" w:rsidP="7672D3D8" wp14:paraId="1C51AB29" wp14:textId="5EFCA744">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This section focuses on how the research was carried out.</w:t>
      </w:r>
    </w:p>
    <w:p xmlns:wp14="http://schemas.microsoft.com/office/word/2010/wordml" w:rsidP="7672D3D8" wp14:paraId="3425542B" wp14:textId="3873C8E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You should:</w:t>
      </w:r>
    </w:p>
    <w:p xmlns:wp14="http://schemas.microsoft.com/office/word/2010/wordml" w:rsidP="7672D3D8" wp14:paraId="7660BF25" wp14:textId="1989B497">
      <w:pPr>
        <w:pStyle w:val="ListParagraph"/>
        <w:numPr>
          <w:ilvl w:val="0"/>
          <w:numId w:val="3"/>
        </w:numPr>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rPr>
          <w:rFonts w:ascii="Arial" w:hAnsi="Arial" w:eastAsia="Arial" w:cs="Arial"/>
          <w:noProof w:val="0"/>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Define and explain what </w:t>
      </w: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quantitative</w:t>
      </w:r>
      <w:r w:rsidRPr="7672D3D8" w:rsidR="1A9FE6A5">
        <w:rPr>
          <w:rFonts w:ascii="Arial" w:hAnsi="Arial" w:eastAsia="Arial" w:cs="Arial"/>
          <w:b w:val="1"/>
          <w:bCs w:val="1"/>
          <w:i w:val="0"/>
          <w:iCs w:val="0"/>
          <w:caps w:val="0"/>
          <w:smallCaps w:val="0"/>
          <w:noProof w:val="0"/>
          <w:color w:val="000000" w:themeColor="text1" w:themeTint="FF" w:themeShade="FF"/>
          <w:sz w:val="23"/>
          <w:szCs w:val="23"/>
          <w:lang w:val="en-GB"/>
        </w:rPr>
        <w:t>:</w:t>
      </w:r>
      <w:r w:rsidRPr="7672D3D8" w:rsidR="1A9FE6A5">
        <w:rPr>
          <w:rFonts w:ascii="Arial" w:hAnsi="Arial" w:eastAsia="Arial" w:cs="Arial"/>
          <w:b w:val="1"/>
          <w:bCs w:val="1"/>
          <w:i w:val="0"/>
          <w:iCs w:val="0"/>
          <w:caps w:val="0"/>
          <w:smallCaps w:val="0"/>
          <w:noProof w:val="0"/>
          <w:color w:val="000000" w:themeColor="text1" w:themeTint="FF" w:themeShade="FF"/>
          <w:sz w:val="23"/>
          <w:szCs w:val="23"/>
          <w:lang w:val="en-GB"/>
        </w:rPr>
        <w:t xml:space="preserve"> </w:t>
      </w:r>
      <w:r w:rsidRPr="7672D3D8" w:rsidR="0EA80F18">
        <w:rPr>
          <w:rFonts w:ascii="Arial" w:hAnsi="Arial" w:eastAsia="Arial" w:cs="Arial"/>
          <w:noProof w:val="0"/>
          <w:sz w:val="23"/>
          <w:szCs w:val="23"/>
          <w:lang w:val="en-GB"/>
        </w:rPr>
        <w:t xml:space="preserve">Qualitative data is information that is not based on numbers. It is collected from interviews, focus groups, observations, diaries, </w:t>
      </w:r>
      <w:r w:rsidRPr="7672D3D8" w:rsidR="0EA80F18">
        <w:rPr>
          <w:rFonts w:ascii="Arial" w:hAnsi="Arial" w:eastAsia="Arial" w:cs="Arial"/>
          <w:noProof w:val="0"/>
          <w:sz w:val="23"/>
          <w:szCs w:val="23"/>
          <w:lang w:val="en-GB"/>
        </w:rPr>
        <w:t>photos</w:t>
      </w:r>
      <w:r w:rsidRPr="7672D3D8" w:rsidR="0EA80F18">
        <w:rPr>
          <w:rFonts w:ascii="Arial" w:hAnsi="Arial" w:eastAsia="Arial" w:cs="Arial"/>
          <w:noProof w:val="0"/>
          <w:sz w:val="23"/>
          <w:szCs w:val="23"/>
          <w:lang w:val="en-GB"/>
        </w:rPr>
        <w:t xml:space="preserve"> and written notes. The information is gathered in a structured way so the researchers can understand people's experiences and views as accurately and objectively as possible. - </w:t>
      </w:r>
      <w:hyperlink r:id="Rd39b71f737d34816">
        <w:r w:rsidRPr="7672D3D8" w:rsidR="0EA80F18">
          <w:rPr>
            <w:rStyle w:val="Hyperlink"/>
            <w:rFonts w:ascii="Arial" w:hAnsi="Arial" w:eastAsia="Arial" w:cs="Arial"/>
            <w:noProof w:val="0"/>
            <w:sz w:val="23"/>
            <w:szCs w:val="23"/>
            <w:lang w:val="en-GB"/>
          </w:rPr>
          <w:t>https://www.ncvo.org.uk/help-and-guidance/strategy-and-impact/impact-evaluation/evaluation-and-impact-reporting/how-to-analyse-quantitative-data-for-evaluation/</w:t>
        </w:r>
      </w:hyperlink>
      <w:r w:rsidRPr="7672D3D8" w:rsidR="0EA80F18">
        <w:rPr>
          <w:rFonts w:ascii="Arial" w:hAnsi="Arial" w:eastAsia="Arial" w:cs="Arial"/>
          <w:noProof w:val="0"/>
          <w:sz w:val="23"/>
          <w:szCs w:val="23"/>
          <w:lang w:val="en-GB"/>
        </w:rPr>
        <w:t xml:space="preserve"> </w:t>
      </w:r>
    </w:p>
    <w:p xmlns:wp14="http://schemas.microsoft.com/office/word/2010/wordml" w:rsidP="7672D3D8" wp14:paraId="454FBC3F" wp14:textId="331801BC">
      <w:pPr>
        <w:pStyle w:val="ListParagraph"/>
        <w:numPr>
          <w:ilvl w:val="0"/>
          <w:numId w:val="3"/>
        </w:numPr>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rPr>
          <w:rFonts w:ascii="Arial" w:hAnsi="Arial" w:eastAsia="Arial" w:cs="Arial"/>
          <w:noProof w:val="0"/>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 </w:t>
      </w: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qualitative</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w:t>
      </w:r>
      <w:r w:rsidRPr="7672D3D8" w:rsidR="51B91641">
        <w:rPr>
          <w:rFonts w:ascii="Arial" w:hAnsi="Arial" w:eastAsia="Arial" w:cs="Arial"/>
          <w:b w:val="0"/>
          <w:bCs w:val="0"/>
          <w:i w:val="0"/>
          <w:iCs w:val="0"/>
          <w:caps w:val="0"/>
          <w:smallCaps w:val="0"/>
          <w:noProof w:val="0"/>
          <w:color w:val="000000" w:themeColor="text1" w:themeTint="FF" w:themeShade="FF"/>
          <w:sz w:val="23"/>
          <w:szCs w:val="23"/>
          <w:lang w:val="en-GB"/>
        </w:rPr>
        <w:t>:</w:t>
      </w:r>
      <w:r w:rsidRPr="7672D3D8" w:rsidR="51B91641">
        <w:rPr>
          <w:rFonts w:ascii="Arial" w:hAnsi="Arial" w:eastAsia="Arial" w:cs="Arial"/>
          <w:b w:val="0"/>
          <w:bCs w:val="0"/>
          <w:i w:val="0"/>
          <w:iCs w:val="0"/>
          <w:caps w:val="0"/>
          <w:smallCaps w:val="0"/>
          <w:noProof w:val="0"/>
          <w:color w:val="000000" w:themeColor="text1" w:themeTint="FF" w:themeShade="FF"/>
          <w:sz w:val="23"/>
          <w:szCs w:val="23"/>
          <w:lang w:val="en-GB"/>
        </w:rPr>
        <w:t xml:space="preserve"> </w:t>
      </w:r>
      <w:r w:rsidRPr="7672D3D8" w:rsidR="51B91641">
        <w:rPr>
          <w:rFonts w:ascii="Arial" w:hAnsi="Arial" w:eastAsia="Arial" w:cs="Arial"/>
          <w:noProof w:val="0"/>
          <w:sz w:val="23"/>
          <w:szCs w:val="23"/>
          <w:lang w:val="en-GB"/>
        </w:rPr>
        <w:t xml:space="preserve">Qualitative data is information that is not shown in numbers. It is usually collected through interviews, focus groups, personal diaries, photos, notes, </w:t>
      </w:r>
      <w:r w:rsidRPr="7672D3D8" w:rsidR="51B91641">
        <w:rPr>
          <w:rFonts w:ascii="Arial" w:hAnsi="Arial" w:eastAsia="Arial" w:cs="Arial"/>
          <w:noProof w:val="0"/>
          <w:sz w:val="23"/>
          <w:szCs w:val="23"/>
          <w:lang w:val="en-GB"/>
        </w:rPr>
        <w:t>observations</w:t>
      </w:r>
      <w:r w:rsidRPr="7672D3D8" w:rsidR="51B91641">
        <w:rPr>
          <w:rFonts w:ascii="Arial" w:hAnsi="Arial" w:eastAsia="Arial" w:cs="Arial"/>
          <w:noProof w:val="0"/>
          <w:sz w:val="23"/>
          <w:szCs w:val="23"/>
          <w:lang w:val="en-GB"/>
        </w:rPr>
        <w:t xml:space="preserve"> and other written materials.</w:t>
      </w:r>
      <w:r w:rsidRPr="7672D3D8" w:rsidR="51B91641">
        <w:rPr>
          <w:rFonts w:ascii="Arial" w:hAnsi="Arial" w:eastAsia="Arial" w:cs="Arial"/>
          <w:noProof w:val="0"/>
          <w:sz w:val="23"/>
          <w:szCs w:val="23"/>
          <w:lang w:val="en-GB"/>
        </w:rPr>
        <w:t xml:space="preserve"> </w:t>
      </w:r>
      <w:hyperlink r:id="R67ab2b244e624226">
        <w:r w:rsidRPr="7672D3D8" w:rsidR="51B91641">
          <w:rPr>
            <w:rStyle w:val="Hyperlink"/>
            <w:rFonts w:ascii="Arial" w:hAnsi="Arial" w:eastAsia="Arial" w:cs="Arial"/>
            <w:noProof w:val="0"/>
            <w:sz w:val="23"/>
            <w:szCs w:val="23"/>
            <w:lang w:val="en-GB"/>
          </w:rPr>
          <w:t>https://www.nnlm.gov/resources/data/data-glossary/qualitative-data</w:t>
        </w:r>
      </w:hyperlink>
      <w:r w:rsidRPr="7672D3D8" w:rsidR="51B91641">
        <w:rPr>
          <w:rFonts w:ascii="Arial" w:hAnsi="Arial" w:eastAsia="Arial" w:cs="Arial"/>
          <w:noProof w:val="0"/>
          <w:sz w:val="23"/>
          <w:szCs w:val="23"/>
          <w:lang w:val="en-GB"/>
        </w:rPr>
        <w:t xml:space="preserve">  Goes into more detail and description about results.</w:t>
      </w:r>
      <w:r w:rsidRPr="7672D3D8" w:rsidR="1F986600">
        <w:rPr>
          <w:rFonts w:ascii="Arial" w:hAnsi="Arial" w:eastAsia="Arial" w:cs="Arial"/>
          <w:noProof w:val="0"/>
          <w:sz w:val="23"/>
          <w:szCs w:val="23"/>
          <w:lang w:val="en-GB"/>
        </w:rPr>
        <w:t xml:space="preserve"> It is subjective as it then generalised through opinions based on the question of the article.</w:t>
      </w:r>
      <w:r w:rsidRPr="7672D3D8" w:rsidR="51B91641">
        <w:rPr>
          <w:rFonts w:ascii="Arial" w:hAnsi="Arial" w:eastAsia="Arial" w:cs="Arial"/>
          <w:noProof w:val="0"/>
          <w:sz w:val="23"/>
          <w:szCs w:val="23"/>
          <w:lang w:val="en-GB"/>
        </w:rPr>
        <w:t xml:space="preserve">  </w:t>
      </w:r>
    </w:p>
    <w:p xmlns:wp14="http://schemas.microsoft.com/office/word/2010/wordml" w:rsidP="7672D3D8" wp14:paraId="49EBBB63" wp14:textId="764311EE">
      <w:pPr>
        <w:pStyle w:val="ListParagraph"/>
        <w:numPr>
          <w:ilvl w:val="0"/>
          <w:numId w:val="3"/>
        </w:numPr>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rPr>
          <w:rFonts w:ascii="Arial" w:hAnsi="Arial" w:eastAsia="Arial" w:cs="Arial"/>
          <w:b w:val="1"/>
          <w:bCs w:val="1"/>
          <w:noProof w:val="0"/>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 and </w:t>
      </w: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mixed-methods</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 research mean.</w:t>
      </w:r>
      <w:r w:rsidRPr="7672D3D8" w:rsidR="71089C12">
        <w:rPr>
          <w:rFonts w:ascii="Arial" w:hAnsi="Arial" w:eastAsia="Arial" w:cs="Arial"/>
          <w:b w:val="0"/>
          <w:bCs w:val="0"/>
          <w:i w:val="0"/>
          <w:iCs w:val="0"/>
          <w:caps w:val="0"/>
          <w:smallCaps w:val="0"/>
          <w:noProof w:val="0"/>
          <w:color w:val="000000" w:themeColor="text1" w:themeTint="FF" w:themeShade="FF"/>
          <w:sz w:val="23"/>
          <w:szCs w:val="23"/>
          <w:lang w:val="en-GB"/>
        </w:rPr>
        <w:t xml:space="preserve">: </w:t>
      </w:r>
      <w:r w:rsidRPr="7672D3D8" w:rsidR="71089C12">
        <w:rPr>
          <w:rFonts w:ascii="Arial" w:hAnsi="Arial" w:eastAsia="Arial" w:cs="Arial"/>
          <w:b w:val="0"/>
          <w:bCs w:val="0"/>
          <w:noProof w:val="0"/>
          <w:sz w:val="23"/>
          <w:szCs w:val="23"/>
          <w:lang w:val="en-GB"/>
        </w:rPr>
        <w:t>Mixed-methods research uses both qualitative and quantitative research in one study. It combines numbers with people's opinions and experiences. This gives researchers a more complete understanding of the research topic.</w:t>
      </w:r>
      <w:r w:rsidRPr="7672D3D8" w:rsidR="71089C12">
        <w:rPr>
          <w:rFonts w:ascii="Arial" w:hAnsi="Arial" w:eastAsia="Arial" w:cs="Arial"/>
          <w:b w:val="1"/>
          <w:bCs w:val="1"/>
          <w:noProof w:val="0"/>
          <w:sz w:val="23"/>
          <w:szCs w:val="23"/>
          <w:lang w:val="en-GB"/>
        </w:rPr>
        <w:t xml:space="preserve"> </w:t>
      </w:r>
      <w:hyperlink r:id="R5c7b150aa7734bdf">
        <w:r w:rsidRPr="7672D3D8" w:rsidR="71089C12">
          <w:rPr>
            <w:rStyle w:val="Hyperlink"/>
            <w:rFonts w:ascii="Arial" w:hAnsi="Arial" w:eastAsia="Arial" w:cs="Arial"/>
            <w:b w:val="1"/>
            <w:bCs w:val="1"/>
            <w:noProof w:val="0"/>
            <w:sz w:val="23"/>
            <w:szCs w:val="23"/>
            <w:lang w:val="en-GB"/>
          </w:rPr>
          <w:t>https://www.nngroup.com/articles/mixed-methods-research/</w:t>
        </w:r>
      </w:hyperlink>
      <w:r w:rsidRPr="7672D3D8" w:rsidR="71089C12">
        <w:rPr>
          <w:rFonts w:ascii="Arial" w:hAnsi="Arial" w:eastAsia="Arial" w:cs="Arial"/>
          <w:b w:val="1"/>
          <w:bCs w:val="1"/>
          <w:noProof w:val="0"/>
          <w:sz w:val="23"/>
          <w:szCs w:val="23"/>
          <w:lang w:val="en-GB"/>
        </w:rPr>
        <w:t xml:space="preserve"> </w:t>
      </w:r>
    </w:p>
    <w:p xmlns:wp14="http://schemas.microsoft.com/office/word/2010/wordml" w:rsidP="7672D3D8" wp14:paraId="567390A3" wp14:textId="40A00E7F">
      <w:pPr>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ind w:left="720"/>
        <w:rPr>
          <w:rFonts w:ascii="Arial" w:hAnsi="Arial" w:eastAsia="Arial" w:cs="Arial"/>
          <w:b w:val="0"/>
          <w:bCs w:val="0"/>
          <w:i w:val="0"/>
          <w:iCs w:val="0"/>
          <w:caps w:val="0"/>
          <w:smallCaps w:val="0"/>
          <w:noProof w:val="0"/>
          <w:color w:val="000000" w:themeColor="text1" w:themeTint="FF" w:themeShade="FF"/>
          <w:sz w:val="23"/>
          <w:szCs w:val="23"/>
          <w:lang w:val="en-GB"/>
        </w:rPr>
      </w:pPr>
    </w:p>
    <w:p xmlns:wp14="http://schemas.microsoft.com/office/word/2010/wordml" w:rsidP="7672D3D8" wp14:paraId="284F5960" wp14:textId="33C6A567">
      <w:pPr>
        <w:pStyle w:val="ListParagraph"/>
        <w:numPr>
          <w:ilvl w:val="0"/>
          <w:numId w:val="3"/>
        </w:numPr>
        <w:tabs>
          <w:tab w:val="left" w:leader="none" w:pos="0"/>
          <w:tab w:val="left" w:leader="none" w:pos="0"/>
          <w:tab w:val="left" w:leader="none" w:pos="0"/>
          <w:tab w:val="left" w:leader="none" w:pos="0"/>
          <w:tab w:val="left" w:leader="none" w:pos="0"/>
          <w:tab w:val="left" w:leader="none" w:pos="0"/>
          <w:tab w:val="left" w:leader="none" w:pos="72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Identify whether the research uses:</w:t>
      </w:r>
    </w:p>
    <w:p xmlns:wp14="http://schemas.microsoft.com/office/word/2010/wordml" w:rsidP="7672D3D8" wp14:paraId="62AB801B" wp14:textId="20445803">
      <w:pPr>
        <w:pStyle w:val="ListParagraph"/>
        <w:numPr>
          <w:ilvl w:val="1"/>
          <w:numId w:val="4"/>
        </w:numPr>
        <w:spacing w:before="0" w:beforeAutospacing="off" w:after="0" w:afterAutospacing="off" w:line="360" w:lineRule="auto"/>
        <w:ind w:left="1352" w:right="0" w:hanging="360"/>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Quantitative methods (numbers and statistics)</w:t>
      </w:r>
    </w:p>
    <w:p xmlns:wp14="http://schemas.microsoft.com/office/word/2010/wordml" w:rsidP="7672D3D8" wp14:paraId="405C1AB7" wp14:textId="17D6750C">
      <w:pPr>
        <w:pStyle w:val="ListParagraph"/>
        <w:numPr>
          <w:ilvl w:val="1"/>
          <w:numId w:val="4"/>
        </w:numPr>
        <w:spacing w:before="0" w:beforeAutospacing="off" w:after="0" w:afterAutospacing="off" w:line="360" w:lineRule="auto"/>
        <w:ind w:left="1352" w:right="0" w:hanging="360"/>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Qualitative methods (interviews, experiences, opinions)</w:t>
      </w:r>
    </w:p>
    <w:p xmlns:wp14="http://schemas.microsoft.com/office/word/2010/wordml" w:rsidP="7672D3D8" wp14:paraId="17B48DB8" wp14:textId="0BE232EA">
      <w:pPr>
        <w:pStyle w:val="ListParagraph"/>
        <w:numPr>
          <w:ilvl w:val="1"/>
          <w:numId w:val="4"/>
        </w:numPr>
        <w:spacing w:before="0" w:beforeAutospacing="off" w:after="0" w:afterAutospacing="off" w:line="360" w:lineRule="auto"/>
        <w:ind w:left="1352" w:right="0" w:hanging="360"/>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Mixed methods (a combination of both)</w:t>
      </w:r>
    </w:p>
    <w:p w:rsidR="357BBDFB" w:rsidP="7672D3D8" w:rsidRDefault="357BBDFB" w14:paraId="059619AE" w14:textId="27093EF0">
      <w:pPr>
        <w:pStyle w:val="Normal"/>
        <w:spacing w:before="0" w:beforeAutospacing="off" w:after="0" w:afterAutospacing="off" w:line="360" w:lineRule="auto"/>
        <w:ind w:left="720" w:right="0" w:hanging="0"/>
        <w:rPr>
          <w:rFonts w:ascii="Arial" w:hAnsi="Arial" w:eastAsia="Arial" w:cs="Arial"/>
          <w:noProof w:val="0"/>
          <w:sz w:val="23"/>
          <w:szCs w:val="23"/>
          <w:lang w:val="en-GB"/>
        </w:rPr>
      </w:pPr>
      <w:r w:rsidRPr="7672D3D8" w:rsidR="357BBDFB">
        <w:rPr>
          <w:rFonts w:ascii="Arial" w:hAnsi="Arial" w:eastAsia="Arial" w:cs="Arial"/>
          <w:noProof w:val="0"/>
          <w:sz w:val="23"/>
          <w:szCs w:val="23"/>
          <w:lang w:val="en-GB"/>
        </w:rPr>
        <w:t xml:space="preserve">The research </w:t>
      </w:r>
      <w:r w:rsidRPr="7672D3D8" w:rsidR="357BBDFB">
        <w:rPr>
          <w:rFonts w:ascii="Arial" w:hAnsi="Arial" w:eastAsia="Arial" w:cs="Arial"/>
          <w:noProof w:val="0"/>
          <w:sz w:val="23"/>
          <w:szCs w:val="23"/>
          <w:lang w:val="en-GB"/>
        </w:rPr>
        <w:t>mainly used</w:t>
      </w:r>
      <w:r w:rsidRPr="7672D3D8" w:rsidR="357BBDFB">
        <w:rPr>
          <w:rFonts w:ascii="Arial" w:hAnsi="Arial" w:eastAsia="Arial" w:cs="Arial"/>
          <w:noProof w:val="0"/>
          <w:sz w:val="23"/>
          <w:szCs w:val="23"/>
          <w:lang w:val="en-GB"/>
        </w:rPr>
        <w:t xml:space="preserve"> </w:t>
      </w:r>
      <w:r w:rsidRPr="7672D3D8" w:rsidR="357BBDFB">
        <w:rPr>
          <w:rFonts w:ascii="Arial" w:hAnsi="Arial" w:eastAsia="Arial" w:cs="Arial"/>
          <w:b w:val="0"/>
          <w:bCs w:val="0"/>
          <w:noProof w:val="0"/>
          <w:sz w:val="23"/>
          <w:szCs w:val="23"/>
          <w:lang w:val="en-GB"/>
        </w:rPr>
        <w:t>quantitative methods</w:t>
      </w:r>
      <w:r w:rsidRPr="7672D3D8" w:rsidR="357BBDFB">
        <w:rPr>
          <w:rFonts w:ascii="Arial" w:hAnsi="Arial" w:eastAsia="Arial" w:cs="Arial"/>
          <w:noProof w:val="0"/>
          <w:sz w:val="23"/>
          <w:szCs w:val="23"/>
          <w:lang w:val="en-GB"/>
        </w:rPr>
        <w:t xml:space="preserve">. It is a systematic review of </w:t>
      </w:r>
      <w:r w:rsidRPr="7672D3D8" w:rsidR="357BBDFB">
        <w:rPr>
          <w:rFonts w:ascii="Arial" w:hAnsi="Arial" w:eastAsia="Arial" w:cs="Arial"/>
          <w:noProof w:val="0"/>
          <w:sz w:val="23"/>
          <w:szCs w:val="23"/>
          <w:lang w:val="en-GB"/>
        </w:rPr>
        <w:t>previous</w:t>
      </w:r>
      <w:r w:rsidRPr="7672D3D8" w:rsidR="357BBDFB">
        <w:rPr>
          <w:rFonts w:ascii="Arial" w:hAnsi="Arial" w:eastAsia="Arial" w:cs="Arial"/>
          <w:noProof w:val="0"/>
          <w:sz w:val="23"/>
          <w:szCs w:val="23"/>
          <w:lang w:val="en-GB"/>
        </w:rPr>
        <w:t xml:space="preserve"> studies that collected numerical data. The researchers analysed results from observational studies and randomised controlled trials. They compared numbers and statistics to find the most common barriers and motivators for physical activity in adults aged 70 and over. Some mixed-methods studies were included, but only their quantitative results were used. Qualitative studies were excluded, so interviews</w:t>
      </w:r>
      <w:r w:rsidRPr="7672D3D8" w:rsidR="2CA99CA5">
        <w:rPr>
          <w:rFonts w:ascii="Arial" w:hAnsi="Arial" w:eastAsia="Arial" w:cs="Arial"/>
          <w:noProof w:val="0"/>
          <w:sz w:val="23"/>
          <w:szCs w:val="23"/>
          <w:lang w:val="en-GB"/>
        </w:rPr>
        <w:t>/</w:t>
      </w:r>
      <w:r w:rsidRPr="7672D3D8" w:rsidR="357BBDFB">
        <w:rPr>
          <w:rFonts w:ascii="Arial" w:hAnsi="Arial" w:eastAsia="Arial" w:cs="Arial"/>
          <w:noProof w:val="0"/>
          <w:sz w:val="23"/>
          <w:szCs w:val="23"/>
          <w:lang w:val="en-GB"/>
        </w:rPr>
        <w:t>opinions</w:t>
      </w:r>
      <w:r w:rsidRPr="7672D3D8" w:rsidR="0C86B8AA">
        <w:rPr>
          <w:rFonts w:ascii="Arial" w:hAnsi="Arial" w:eastAsia="Arial" w:cs="Arial"/>
          <w:noProof w:val="0"/>
          <w:sz w:val="23"/>
          <w:szCs w:val="23"/>
          <w:lang w:val="en-GB"/>
        </w:rPr>
        <w:t>/</w:t>
      </w:r>
      <w:r w:rsidRPr="7672D3D8" w:rsidR="357BBDFB">
        <w:rPr>
          <w:rFonts w:ascii="Arial" w:hAnsi="Arial" w:eastAsia="Arial" w:cs="Arial"/>
          <w:noProof w:val="0"/>
          <w:sz w:val="23"/>
          <w:szCs w:val="23"/>
          <w:lang w:val="en-GB"/>
        </w:rPr>
        <w:t xml:space="preserve"> </w:t>
      </w:r>
      <w:r w:rsidRPr="7672D3D8" w:rsidR="357BBDFB">
        <w:rPr>
          <w:rFonts w:ascii="Arial" w:hAnsi="Arial" w:eastAsia="Arial" w:cs="Arial"/>
          <w:noProof w:val="0"/>
          <w:sz w:val="23"/>
          <w:szCs w:val="23"/>
          <w:lang w:val="en-GB"/>
        </w:rPr>
        <w:t>personal experiences</w:t>
      </w:r>
      <w:r w:rsidRPr="7672D3D8" w:rsidR="357BBDFB">
        <w:rPr>
          <w:rFonts w:ascii="Arial" w:hAnsi="Arial" w:eastAsia="Arial" w:cs="Arial"/>
          <w:noProof w:val="0"/>
          <w:sz w:val="23"/>
          <w:szCs w:val="23"/>
          <w:lang w:val="en-GB"/>
        </w:rPr>
        <w:t xml:space="preserve"> were not analysed.</w:t>
      </w:r>
      <w:r w:rsidRPr="7672D3D8" w:rsidR="4FF0D695">
        <w:rPr>
          <w:rFonts w:ascii="Arial" w:hAnsi="Arial" w:eastAsia="Arial" w:cs="Arial"/>
          <w:noProof w:val="0"/>
          <w:sz w:val="23"/>
          <w:szCs w:val="23"/>
          <w:lang w:val="en-GB"/>
        </w:rPr>
        <w:t xml:space="preserve"> Some mixed-methods studies were included, but the researchers only used the quantitative data.</w:t>
      </w:r>
    </w:p>
    <w:p w:rsidR="10B49CA1" w:rsidP="7672D3D8" w:rsidRDefault="10B49CA1" w14:paraId="54E28543" w14:textId="799084D9">
      <w:pPr>
        <w:pStyle w:val="Normal"/>
        <w:spacing w:before="0" w:beforeAutospacing="off" w:after="0" w:afterAutospacing="off" w:line="360" w:lineRule="auto"/>
        <w:ind w:left="720" w:right="0" w:hanging="0"/>
        <w:rPr>
          <w:rFonts w:ascii="Arial" w:hAnsi="Arial" w:eastAsia="Arial" w:cs="Arial"/>
          <w:noProof w:val="0"/>
          <w:sz w:val="23"/>
          <w:szCs w:val="23"/>
          <w:lang w:val="en-GB"/>
        </w:rPr>
      </w:pPr>
      <w:r w:rsidRPr="7672D3D8" w:rsidR="10B49CA1">
        <w:rPr>
          <w:rFonts w:ascii="Arial" w:hAnsi="Arial" w:eastAsia="Arial" w:cs="Arial"/>
          <w:noProof w:val="0"/>
          <w:sz w:val="23"/>
          <w:szCs w:val="23"/>
          <w:lang w:val="en-GB"/>
        </w:rPr>
        <w:t>e.g</w:t>
      </w:r>
      <w:r w:rsidRPr="7672D3D8" w:rsidR="10B49CA1">
        <w:rPr>
          <w:rFonts w:ascii="Arial" w:hAnsi="Arial" w:eastAsia="Arial" w:cs="Arial"/>
          <w:noProof w:val="0"/>
          <w:sz w:val="23"/>
          <w:szCs w:val="23"/>
          <w:lang w:val="en-GB"/>
        </w:rPr>
        <w:t xml:space="preserve">- under abstract- methods, </w:t>
      </w:r>
      <w:r w:rsidRPr="7672D3D8" w:rsidR="10B49CA1">
        <w:rPr>
          <w:rFonts w:ascii="Arial" w:hAnsi="Arial" w:eastAsia="Arial" w:cs="Arial"/>
          <w:noProof w:val="0"/>
          <w:sz w:val="23"/>
          <w:szCs w:val="23"/>
          <w:lang w:val="en-GB"/>
        </w:rPr>
        <w:t>stated</w:t>
      </w:r>
      <w:r w:rsidRPr="7672D3D8" w:rsidR="10B49CA1">
        <w:rPr>
          <w:rFonts w:ascii="Arial" w:hAnsi="Arial" w:eastAsia="Arial" w:cs="Arial"/>
          <w:noProof w:val="0"/>
          <w:sz w:val="23"/>
          <w:szCs w:val="23"/>
          <w:lang w:val="en-GB"/>
        </w:rPr>
        <w:t xml:space="preserve"> that: “We analysed the quantitative literature, including observational studies and baseline data from randomised controlled trials</w:t>
      </w:r>
      <w:r w:rsidRPr="7672D3D8" w:rsidR="10B49CA1">
        <w:rPr>
          <w:rFonts w:ascii="Arial" w:hAnsi="Arial" w:eastAsia="Arial" w:cs="Arial"/>
          <w:noProof w:val="0"/>
          <w:sz w:val="23"/>
          <w:szCs w:val="23"/>
          <w:lang w:val="en-GB"/>
        </w:rPr>
        <w:t>”.</w:t>
      </w:r>
      <w:r w:rsidRPr="7672D3D8" w:rsidR="10B49CA1">
        <w:rPr>
          <w:rFonts w:ascii="Arial" w:hAnsi="Arial" w:eastAsia="Arial" w:cs="Arial"/>
          <w:noProof w:val="0"/>
          <w:sz w:val="23"/>
          <w:szCs w:val="23"/>
          <w:lang w:val="en-GB"/>
        </w:rPr>
        <w:t xml:space="preserve"> AIM STATED- This systematic review aims to examine the quantitative literature detailing barriers and motivators to PA in adults over the age of 70.</w:t>
      </w:r>
    </w:p>
    <w:p w:rsidR="682B8FB2" w:rsidP="7672D3D8" w:rsidRDefault="682B8FB2" w14:paraId="7F9627DE" w14:textId="1EFD8D4B">
      <w:pPr>
        <w:pStyle w:val="Normal"/>
        <w:spacing w:before="0" w:beforeAutospacing="off" w:after="0" w:afterAutospacing="off" w:line="360" w:lineRule="auto"/>
        <w:ind w:left="720" w:right="0" w:hanging="0"/>
        <w:rPr>
          <w:rFonts w:ascii="Arial" w:hAnsi="Arial" w:eastAsia="Arial" w:cs="Arial"/>
          <w:noProof w:val="0"/>
          <w:sz w:val="23"/>
          <w:szCs w:val="23"/>
          <w:lang w:val="en-GB"/>
        </w:rPr>
      </w:pPr>
      <w:r w:rsidRPr="7672D3D8" w:rsidR="682B8FB2">
        <w:rPr>
          <w:rFonts w:ascii="Arial" w:hAnsi="Arial" w:eastAsia="Arial" w:cs="Arial"/>
          <w:noProof w:val="0"/>
          <w:sz w:val="23"/>
          <w:szCs w:val="23"/>
          <w:lang w:val="en-GB"/>
        </w:rPr>
        <w:t>Studies such as performance battery study,</w:t>
      </w:r>
      <w:r w:rsidRPr="7672D3D8" w:rsidR="26D0A0A5">
        <w:rPr>
          <w:rFonts w:ascii="Arial" w:hAnsi="Arial" w:eastAsia="Arial" w:cs="Arial"/>
          <w:noProof w:val="0"/>
          <w:sz w:val="23"/>
          <w:szCs w:val="23"/>
          <w:lang w:val="en-GB"/>
        </w:rPr>
        <w:t xml:space="preserve"> Examples include </w:t>
      </w:r>
      <w:r w:rsidRPr="7672D3D8" w:rsidR="26D0A0A5">
        <w:rPr>
          <w:rFonts w:ascii="Arial" w:hAnsi="Arial" w:eastAsia="Arial" w:cs="Arial"/>
          <w:b w:val="0"/>
          <w:bCs w:val="0"/>
          <w:noProof w:val="0"/>
          <w:sz w:val="23"/>
          <w:szCs w:val="23"/>
          <w:lang w:val="en-GB"/>
        </w:rPr>
        <w:t>26,961 participants</w:t>
      </w:r>
      <w:r w:rsidRPr="7672D3D8" w:rsidR="26D0A0A5">
        <w:rPr>
          <w:rFonts w:ascii="Arial" w:hAnsi="Arial" w:eastAsia="Arial" w:cs="Arial"/>
          <w:noProof w:val="0"/>
          <w:sz w:val="23"/>
          <w:szCs w:val="23"/>
          <w:lang w:val="en-GB"/>
        </w:rPr>
        <w:t>, the number of studies for each barrier, and results shown using numbers and percentages.</w:t>
      </w:r>
    </w:p>
    <w:p xmlns:wp14="http://schemas.microsoft.com/office/word/2010/wordml" w:rsidP="7672D3D8" wp14:paraId="352DE1CF" wp14:textId="2071D7CD">
      <w:pPr>
        <w:pStyle w:val="ListParagraph"/>
        <w:numPr>
          <w:ilvl w:val="0"/>
          <w:numId w:val="4"/>
        </w:numPr>
        <w:spacing w:before="0" w:beforeAutospacing="off" w:after="0" w:afterAutospacing="off" w:line="360" w:lineRule="auto"/>
        <w:ind w:left="720" w:right="0" w:hanging="360"/>
        <w:rPr>
          <w:rFonts w:ascii="Arial" w:hAnsi="Arial" w:eastAsia="Arial" w:cs="Arial"/>
          <w:b w:val="0"/>
          <w:bCs w:val="0"/>
          <w:noProof w:val="0"/>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Explain the difference between </w:t>
      </w: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primary</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 </w:t>
      </w:r>
      <w:r w:rsidRPr="7672D3D8" w:rsidR="56F82D7B">
        <w:rPr>
          <w:rFonts w:ascii="Arial" w:hAnsi="Arial" w:eastAsia="Arial" w:cs="Arial"/>
          <w:b w:val="0"/>
          <w:bCs w:val="0"/>
          <w:i w:val="0"/>
          <w:iCs w:val="0"/>
          <w:caps w:val="0"/>
          <w:smallCaps w:val="0"/>
          <w:noProof w:val="0"/>
          <w:color w:val="000000" w:themeColor="text1" w:themeTint="FF" w:themeShade="FF"/>
          <w:sz w:val="23"/>
          <w:szCs w:val="23"/>
          <w:lang w:val="en-GB"/>
        </w:rPr>
        <w:t xml:space="preserve">and </w:t>
      </w:r>
      <w:r w:rsidRPr="7672D3D8" w:rsidR="56F82D7B">
        <w:rPr>
          <w:rFonts w:ascii="Arial" w:hAnsi="Arial" w:eastAsia="Arial" w:cs="Arial"/>
          <w:b w:val="1"/>
          <w:bCs w:val="1"/>
          <w:i w:val="0"/>
          <w:iCs w:val="0"/>
          <w:caps w:val="0"/>
          <w:smallCaps w:val="0"/>
          <w:noProof w:val="0"/>
          <w:color w:val="000000" w:themeColor="text1" w:themeTint="FF" w:themeShade="FF"/>
          <w:sz w:val="23"/>
          <w:szCs w:val="23"/>
          <w:lang w:val="en-GB"/>
        </w:rPr>
        <w:t>secondary</w:t>
      </w:r>
      <w:r w:rsidRPr="7672D3D8" w:rsidR="56F82D7B">
        <w:rPr>
          <w:rFonts w:ascii="Arial" w:hAnsi="Arial" w:eastAsia="Arial" w:cs="Arial"/>
          <w:b w:val="0"/>
          <w:bCs w:val="0"/>
          <w:i w:val="0"/>
          <w:iCs w:val="0"/>
          <w:caps w:val="0"/>
          <w:smallCaps w:val="0"/>
          <w:noProof w:val="0"/>
          <w:color w:val="000000" w:themeColor="text1" w:themeTint="FF" w:themeShade="FF"/>
          <w:sz w:val="23"/>
          <w:szCs w:val="23"/>
          <w:lang w:val="en-GB"/>
        </w:rPr>
        <w:t xml:space="preserve"> data</w:t>
      </w:r>
      <w:r w:rsidRPr="7672D3D8" w:rsidR="7C924A24">
        <w:rPr>
          <w:rFonts w:ascii="Arial" w:hAnsi="Arial" w:eastAsia="Arial" w:cs="Arial"/>
          <w:b w:val="1"/>
          <w:bCs w:val="1"/>
          <w:i w:val="0"/>
          <w:iCs w:val="0"/>
          <w:caps w:val="0"/>
          <w:smallCaps w:val="0"/>
          <w:noProof w:val="0"/>
          <w:color w:val="000000" w:themeColor="text1" w:themeTint="FF" w:themeShade="FF"/>
          <w:sz w:val="23"/>
          <w:szCs w:val="23"/>
          <w:lang w:val="en-GB"/>
        </w:rPr>
        <w:t>...........</w:t>
      </w:r>
      <w:r w:rsidRPr="7672D3D8" w:rsidR="58B1018E">
        <w:rPr>
          <w:rFonts w:ascii="Arial" w:hAnsi="Arial" w:eastAsia="Arial" w:cs="Arial"/>
          <w:noProof w:val="0"/>
          <w:sz w:val="23"/>
          <w:szCs w:val="23"/>
          <w:lang w:val="en-GB"/>
        </w:rPr>
        <w:t xml:space="preserve">Primary data is information collected by the researcher for the first time to answer a specific research question. It involves methods such as surveys, questionnaires, interviews, </w:t>
      </w:r>
      <w:r w:rsidRPr="7672D3D8" w:rsidR="58B1018E">
        <w:rPr>
          <w:rFonts w:ascii="Arial" w:hAnsi="Arial" w:eastAsia="Arial" w:cs="Arial"/>
          <w:noProof w:val="0"/>
          <w:sz w:val="23"/>
          <w:szCs w:val="23"/>
          <w:lang w:val="en-GB"/>
        </w:rPr>
        <w:t>observations</w:t>
      </w:r>
      <w:r w:rsidRPr="7672D3D8" w:rsidR="58B1018E">
        <w:rPr>
          <w:rFonts w:ascii="Arial" w:hAnsi="Arial" w:eastAsia="Arial" w:cs="Arial"/>
          <w:noProof w:val="0"/>
          <w:sz w:val="23"/>
          <w:szCs w:val="23"/>
          <w:lang w:val="en-GB"/>
        </w:rPr>
        <w:t xml:space="preserve"> and experiments. This type of data is current because it is collected directly from participants. Secondary data is information that has already been collected by other researchers, </w:t>
      </w:r>
      <w:r w:rsidRPr="7672D3D8" w:rsidR="58B1018E">
        <w:rPr>
          <w:rFonts w:ascii="Arial" w:hAnsi="Arial" w:eastAsia="Arial" w:cs="Arial"/>
          <w:noProof w:val="0"/>
          <w:sz w:val="23"/>
          <w:szCs w:val="23"/>
          <w:lang w:val="en-GB"/>
        </w:rPr>
        <w:t>organisations</w:t>
      </w:r>
      <w:r w:rsidRPr="7672D3D8" w:rsidR="58B1018E">
        <w:rPr>
          <w:rFonts w:ascii="Arial" w:hAnsi="Arial" w:eastAsia="Arial" w:cs="Arial"/>
          <w:noProof w:val="0"/>
          <w:sz w:val="23"/>
          <w:szCs w:val="23"/>
          <w:lang w:val="en-GB"/>
        </w:rPr>
        <w:t xml:space="preserve"> or government agencies for a different purpose. It includes sources such as books, journal articles, websites, government </w:t>
      </w:r>
      <w:r w:rsidRPr="7672D3D8" w:rsidR="58B1018E">
        <w:rPr>
          <w:rFonts w:ascii="Arial" w:hAnsi="Arial" w:eastAsia="Arial" w:cs="Arial"/>
          <w:noProof w:val="0"/>
          <w:sz w:val="23"/>
          <w:szCs w:val="23"/>
          <w:lang w:val="en-GB"/>
        </w:rPr>
        <w:t>reports</w:t>
      </w:r>
      <w:r w:rsidRPr="7672D3D8" w:rsidR="58B1018E">
        <w:rPr>
          <w:rFonts w:ascii="Arial" w:hAnsi="Arial" w:eastAsia="Arial" w:cs="Arial"/>
          <w:b w:val="0"/>
          <w:bCs w:val="0"/>
          <w:noProof w:val="0"/>
          <w:sz w:val="23"/>
          <w:szCs w:val="23"/>
          <w:lang w:val="en-GB"/>
        </w:rPr>
        <w:t xml:space="preserve"> and existing records. Using secondary data is usually quicker and easier because the information has already been collected. </w:t>
      </w:r>
      <w:hyperlink r:id="Rb789aa6fd0ba487b">
        <w:r w:rsidRPr="7672D3D8" w:rsidR="58B1018E">
          <w:rPr>
            <w:rStyle w:val="Hyperlink"/>
            <w:rFonts w:ascii="Arial" w:hAnsi="Arial" w:eastAsia="Arial" w:cs="Arial"/>
            <w:b w:val="0"/>
            <w:bCs w:val="0"/>
            <w:noProof w:val="0"/>
            <w:sz w:val="23"/>
            <w:szCs w:val="23"/>
            <w:lang w:val="en-GB"/>
          </w:rPr>
          <w:t>https://www.researchgate.net/publication/370608670_A_Review_on_Primary_Sources_of_Data_and_Secondary_Sources_of_Data</w:t>
        </w:r>
      </w:hyperlink>
      <w:r w:rsidRPr="7672D3D8" w:rsidR="58B1018E">
        <w:rPr>
          <w:rFonts w:ascii="Arial" w:hAnsi="Arial" w:eastAsia="Arial" w:cs="Arial"/>
          <w:b w:val="0"/>
          <w:bCs w:val="0"/>
          <w:noProof w:val="0"/>
          <w:sz w:val="23"/>
          <w:szCs w:val="23"/>
          <w:lang w:val="en-GB"/>
        </w:rPr>
        <w:t xml:space="preserve"> </w:t>
      </w:r>
    </w:p>
    <w:p xmlns:wp14="http://schemas.microsoft.com/office/word/2010/wordml" w:rsidP="7672D3D8" wp14:paraId="43473B95" wp14:textId="5BE1897C">
      <w:pPr>
        <w:pStyle w:val="ListParagraph"/>
        <w:numPr>
          <w:ilvl w:val="0"/>
          <w:numId w:val="4"/>
        </w:numPr>
        <w:spacing w:before="0" w:beforeAutospacing="off" w:after="0" w:afterAutospacing="off" w:line="360" w:lineRule="auto"/>
        <w:ind w:left="720" w:right="0" w:hanging="360"/>
        <w:rPr>
          <w:rFonts w:ascii="Arial" w:hAnsi="Arial" w:eastAsia="Arial" w:cs="Arial"/>
          <w:b w:val="0"/>
          <w:bCs w:val="0"/>
          <w:i w:val="0"/>
          <w:iCs w:val="0"/>
          <w:caps w:val="0"/>
          <w:smallCaps w:val="0"/>
          <w:noProof w:val="0"/>
          <w:color w:val="555555" w:themeColor="text1" w:themeTint="FF" w:themeShade="FF"/>
          <w:sz w:val="23"/>
          <w:szCs w:val="23"/>
          <w:lang w:val="en-GB"/>
        </w:rPr>
      </w:pPr>
      <w:r w:rsidRPr="7672D3D8" w:rsidR="7C924A24">
        <w:rPr>
          <w:rFonts w:ascii="Arial" w:hAnsi="Arial" w:eastAsia="Arial" w:cs="Arial"/>
          <w:b w:val="0"/>
          <w:bCs w:val="0"/>
          <w:i w:val="0"/>
          <w:iCs w:val="0"/>
          <w:caps w:val="0"/>
          <w:smallCaps w:val="0"/>
          <w:noProof w:val="0"/>
          <w:color w:val="555555"/>
          <w:sz w:val="23"/>
          <w:szCs w:val="23"/>
          <w:lang w:val="en-GB"/>
        </w:rPr>
        <w:t xml:space="preserve"> Primary data bear the risk of bias, face validity problems </w:t>
      </w:r>
      <w:r w:rsidRPr="7672D3D8" w:rsidR="7C924A24">
        <w:rPr>
          <w:rFonts w:ascii="Arial" w:hAnsi="Arial" w:eastAsia="Arial" w:cs="Arial"/>
          <w:b w:val="0"/>
          <w:bCs w:val="0"/>
          <w:i w:val="0"/>
          <w:iCs w:val="0"/>
          <w:caps w:val="0"/>
          <w:smallCaps w:val="0"/>
          <w:noProof w:val="0"/>
          <w:color w:val="555555"/>
          <w:sz w:val="23"/>
          <w:szCs w:val="23"/>
          <w:lang w:val="en-GB"/>
        </w:rPr>
        <w:t>regarding</w:t>
      </w:r>
      <w:r w:rsidRPr="7672D3D8" w:rsidR="7C924A24">
        <w:rPr>
          <w:rFonts w:ascii="Arial" w:hAnsi="Arial" w:eastAsia="Arial" w:cs="Arial"/>
          <w:b w:val="0"/>
          <w:bCs w:val="0"/>
          <w:i w:val="0"/>
          <w:iCs w:val="0"/>
          <w:caps w:val="0"/>
          <w:smallCaps w:val="0"/>
          <w:noProof w:val="0"/>
          <w:color w:val="555555"/>
          <w:sz w:val="23"/>
          <w:szCs w:val="23"/>
          <w:lang w:val="en-GB"/>
        </w:rPr>
        <w:t xml:space="preserve"> participants’ responses as well as the possibility of non-response.</w:t>
      </w:r>
      <w:r w:rsidRPr="7672D3D8" w:rsidR="7BA2B27D">
        <w:rPr>
          <w:rFonts w:ascii="Arial" w:hAnsi="Arial" w:eastAsia="Arial" w:cs="Arial"/>
          <w:b w:val="0"/>
          <w:bCs w:val="0"/>
          <w:i w:val="0"/>
          <w:iCs w:val="0"/>
          <w:caps w:val="0"/>
          <w:smallCaps w:val="0"/>
          <w:noProof w:val="0"/>
          <w:color w:val="555555"/>
          <w:sz w:val="23"/>
          <w:szCs w:val="23"/>
          <w:lang w:val="en-GB"/>
        </w:rPr>
        <w:t xml:space="preserve"> </w:t>
      </w:r>
      <w:r w:rsidRPr="7672D3D8" w:rsidR="7BA2B27D">
        <w:rPr>
          <w:rFonts w:ascii="Arial" w:hAnsi="Arial" w:eastAsia="Arial" w:cs="Arial"/>
          <w:noProof w:val="0"/>
          <w:sz w:val="23"/>
          <w:szCs w:val="23"/>
          <w:lang w:val="en-GB"/>
        </w:rPr>
        <w:t>However, secondary data may contain mistakes or missing information because it was collected by other people.</w:t>
      </w:r>
      <w:r w:rsidRPr="7672D3D8" w:rsidR="7C924A24">
        <w:rPr>
          <w:rFonts w:ascii="Arial" w:hAnsi="Arial" w:eastAsia="Arial" w:cs="Arial"/>
          <w:b w:val="0"/>
          <w:bCs w:val="0"/>
          <w:i w:val="0"/>
          <w:iCs w:val="0"/>
          <w:caps w:val="0"/>
          <w:smallCaps w:val="0"/>
          <w:noProof w:val="0"/>
          <w:color w:val="555555"/>
          <w:sz w:val="23"/>
          <w:szCs w:val="23"/>
          <w:lang w:val="en-GB"/>
        </w:rPr>
        <w:t xml:space="preserve"> </w:t>
      </w:r>
      <w:hyperlink r:id="R753dc8dfda3d48d2">
        <w:r w:rsidRPr="7672D3D8" w:rsidR="7C924A24">
          <w:rPr>
            <w:rStyle w:val="Hyperlink"/>
            <w:rFonts w:ascii="Arial" w:hAnsi="Arial" w:eastAsia="Arial" w:cs="Arial"/>
            <w:b w:val="0"/>
            <w:bCs w:val="0"/>
            <w:i w:val="0"/>
            <w:iCs w:val="0"/>
            <w:caps w:val="0"/>
            <w:smallCaps w:val="0"/>
            <w:noProof w:val="0"/>
            <w:sz w:val="23"/>
            <w:szCs w:val="23"/>
            <w:lang w:val="en-GB"/>
          </w:rPr>
          <w:t>https://www.proquest.com/docview/2777781047?accountid=130472&amp;pq-origsite=primo_ra&amp;sourcetype=Scholarly%20Journals</w:t>
        </w:r>
      </w:hyperlink>
      <w:r w:rsidRPr="7672D3D8" w:rsidR="7C924A24">
        <w:rPr>
          <w:rFonts w:ascii="Arial" w:hAnsi="Arial" w:eastAsia="Arial" w:cs="Arial"/>
          <w:b w:val="0"/>
          <w:bCs w:val="0"/>
          <w:i w:val="0"/>
          <w:iCs w:val="0"/>
          <w:caps w:val="0"/>
          <w:smallCaps w:val="0"/>
          <w:noProof w:val="0"/>
          <w:color w:val="555555"/>
          <w:sz w:val="23"/>
          <w:szCs w:val="23"/>
          <w:lang w:val="en-GB"/>
        </w:rPr>
        <w:t xml:space="preserve"> </w:t>
      </w:r>
    </w:p>
    <w:p xmlns:wp14="http://schemas.microsoft.com/office/word/2010/wordml" w:rsidP="7672D3D8" wp14:paraId="439832FB" wp14:textId="582E83B0">
      <w:pPr>
        <w:pStyle w:val="ListParagraph"/>
        <w:numPr>
          <w:ilvl w:val="0"/>
          <w:numId w:val="4"/>
        </w:numPr>
        <w:spacing w:before="0" w:beforeAutospacing="off" w:after="0" w:afterAutospacing="off" w:line="360" w:lineRule="auto"/>
        <w:ind w:left="720" w:right="0" w:hanging="360"/>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w:t>
      </w:r>
    </w:p>
    <w:p xmlns:wp14="http://schemas.microsoft.com/office/word/2010/wordml" w:rsidP="7672D3D8" wp14:paraId="0AD64A5B" wp14:textId="08279A02">
      <w:pPr>
        <w:pStyle w:val="ListParagraph"/>
        <w:numPr>
          <w:ilvl w:val="1"/>
          <w:numId w:val="4"/>
        </w:numPr>
        <w:spacing w:before="0" w:beforeAutospacing="off" w:after="0" w:afterAutospacing="off" w:line="360" w:lineRule="auto"/>
        <w:ind w:left="1352" w:right="0" w:hanging="360"/>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How the data was collected and what type of data collection was it (e.g. surveys, interviews, observations, existing records)</w:t>
      </w:r>
    </w:p>
    <w:p w:rsidR="51C5E19B" w:rsidP="7672D3D8" w:rsidRDefault="51C5E19B" w14:paraId="7E0AD2CB" w14:textId="17421C32">
      <w:pPr>
        <w:pStyle w:val="Normal"/>
        <w:spacing w:before="0" w:beforeAutospacing="off" w:after="0" w:afterAutospacing="off" w:line="360" w:lineRule="auto"/>
        <w:ind w:left="720" w:right="0" w:hanging="0"/>
        <w:rPr>
          <w:rFonts w:ascii="Arial" w:hAnsi="Arial" w:eastAsia="Arial" w:cs="Arial"/>
          <w:noProof w:val="0"/>
          <w:sz w:val="23"/>
          <w:szCs w:val="23"/>
          <w:lang w:val="en-GB"/>
        </w:rPr>
      </w:pPr>
      <w:r w:rsidRPr="7672D3D8" w:rsidR="51C5E19B">
        <w:rPr>
          <w:rFonts w:ascii="Arial" w:hAnsi="Arial" w:eastAsia="Arial" w:cs="Arial"/>
          <w:noProof w:val="0"/>
          <w:sz w:val="23"/>
          <w:szCs w:val="23"/>
          <w:lang w:val="en-GB"/>
        </w:rPr>
        <w:t xml:space="preserve">the data was collected using secondary data. The researchers did not collect </w:t>
      </w:r>
      <w:r w:rsidRPr="7672D3D8" w:rsidR="51C5E19B">
        <w:rPr>
          <w:rFonts w:ascii="Arial" w:hAnsi="Arial" w:eastAsia="Arial" w:cs="Arial"/>
          <w:noProof w:val="0"/>
          <w:sz w:val="23"/>
          <w:szCs w:val="23"/>
          <w:lang w:val="en-GB"/>
        </w:rPr>
        <w:t>new information</w:t>
      </w:r>
      <w:r w:rsidRPr="7672D3D8" w:rsidR="51C5E19B">
        <w:rPr>
          <w:rFonts w:ascii="Arial" w:hAnsi="Arial" w:eastAsia="Arial" w:cs="Arial"/>
          <w:noProof w:val="0"/>
          <w:sz w:val="23"/>
          <w:szCs w:val="23"/>
          <w:lang w:val="en-GB"/>
        </w:rPr>
        <w:t xml:space="preserve"> from participants. Instead, they searched six research databases and collected information from existing studies.</w:t>
      </w:r>
      <w:r w:rsidRPr="7672D3D8" w:rsidR="394C4537">
        <w:rPr>
          <w:rFonts w:ascii="Arial" w:hAnsi="Arial" w:eastAsia="Arial" w:cs="Arial"/>
          <w:b w:val="1"/>
          <w:bCs w:val="1"/>
          <w:noProof w:val="0"/>
          <w:sz w:val="23"/>
          <w:szCs w:val="23"/>
          <w:lang w:val="en-GB"/>
        </w:rPr>
        <w:t xml:space="preserve"> </w:t>
      </w:r>
      <w:r w:rsidRPr="7672D3D8" w:rsidR="394C4537">
        <w:rPr>
          <w:rFonts w:ascii="Arial" w:hAnsi="Arial" w:eastAsia="Arial" w:cs="Arial"/>
          <w:noProof w:val="0"/>
          <w:sz w:val="23"/>
          <w:szCs w:val="23"/>
          <w:lang w:val="en-GB"/>
        </w:rPr>
        <w:t xml:space="preserve">Database searches of ASSIA, CINAHL, Embase, Medline, PsycINFO and Web of Science were devised by two researchers (AW, JH) and a university librarian, and were undertaken from </w:t>
      </w:r>
      <w:r w:rsidRPr="7672D3D8" w:rsidR="394C4537">
        <w:rPr>
          <w:rFonts w:ascii="Arial" w:hAnsi="Arial" w:eastAsia="Arial" w:cs="Arial"/>
          <w:noProof w:val="0"/>
          <w:sz w:val="23"/>
          <w:szCs w:val="23"/>
          <w:lang w:val="en-GB"/>
        </w:rPr>
        <w:t>inception</w:t>
      </w:r>
      <w:r w:rsidRPr="7672D3D8" w:rsidR="394C4537">
        <w:rPr>
          <w:rFonts w:ascii="Arial" w:hAnsi="Arial" w:eastAsia="Arial" w:cs="Arial"/>
          <w:noProof w:val="0"/>
          <w:sz w:val="23"/>
          <w:szCs w:val="23"/>
          <w:lang w:val="en-GB"/>
        </w:rPr>
        <w:t xml:space="preserve"> until 7 March 2023. (page 2 of artice)</w:t>
      </w:r>
    </w:p>
    <w:p xmlns:wp14="http://schemas.microsoft.com/office/word/2010/wordml" w:rsidP="7672D3D8" wp14:paraId="05D238DC" wp14:textId="2D9D99FF">
      <w:pPr>
        <w:pStyle w:val="ListParagraph"/>
        <w:numPr>
          <w:ilvl w:val="1"/>
          <w:numId w:val="4"/>
        </w:numPr>
        <w:spacing w:before="0" w:beforeAutospacing="off" w:after="0" w:afterAutospacing="off" w:line="360" w:lineRule="auto"/>
        <w:ind w:left="1352" w:right="0" w:hanging="360"/>
        <w:rPr>
          <w:rFonts w:ascii="Arial" w:hAnsi="Arial" w:eastAsia="Arial" w:cs="Arial"/>
          <w:noProof w:val="0"/>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How was the data analysed</w:t>
      </w:r>
      <w:r w:rsidRPr="7672D3D8" w:rsidR="7878BD81">
        <w:rPr>
          <w:rFonts w:ascii="Arial" w:hAnsi="Arial" w:eastAsia="Arial" w:cs="Arial"/>
          <w:b w:val="0"/>
          <w:bCs w:val="0"/>
          <w:i w:val="0"/>
          <w:iCs w:val="0"/>
          <w:caps w:val="0"/>
          <w:smallCaps w:val="0"/>
          <w:noProof w:val="0"/>
          <w:color w:val="000000" w:themeColor="text1" w:themeTint="FF" w:themeShade="FF"/>
          <w:sz w:val="23"/>
          <w:szCs w:val="23"/>
          <w:lang w:val="en-GB"/>
        </w:rPr>
        <w:t xml:space="preserve">- type of studies they used (page 2) </w:t>
      </w:r>
      <w:r w:rsidRPr="7672D3D8" w:rsidR="7878BD81">
        <w:rPr>
          <w:rFonts w:ascii="Arial" w:hAnsi="Arial" w:eastAsia="Arial" w:cs="Arial"/>
          <w:noProof w:val="0"/>
          <w:sz w:val="23"/>
          <w:szCs w:val="23"/>
          <w:lang w:val="en-GB"/>
        </w:rPr>
        <w:t>observational studies of barriers and motivators to PA (</w:t>
      </w:r>
      <w:r w:rsidRPr="7672D3D8" w:rsidR="7878BD81">
        <w:rPr>
          <w:rFonts w:ascii="Arial" w:hAnsi="Arial" w:eastAsia="Arial" w:cs="Arial"/>
          <w:noProof w:val="0"/>
          <w:sz w:val="23"/>
          <w:szCs w:val="23"/>
          <w:lang w:val="en-GB"/>
        </w:rPr>
        <w:t>comprising</w:t>
      </w:r>
      <w:r w:rsidRPr="7672D3D8" w:rsidR="7878BD81">
        <w:rPr>
          <w:rFonts w:ascii="Arial" w:hAnsi="Arial" w:eastAsia="Arial" w:cs="Arial"/>
          <w:noProof w:val="0"/>
          <w:sz w:val="23"/>
          <w:szCs w:val="23"/>
          <w:lang w:val="en-GB"/>
        </w:rPr>
        <w:t xml:space="preserve"> cohort and cross-sectional studies, randomised controlled trials where baseline data were available and case control studies where control group data were available)</w:t>
      </w:r>
      <w:r w:rsidRPr="7672D3D8" w:rsidR="4F031981">
        <w:rPr>
          <w:rFonts w:ascii="Arial" w:hAnsi="Arial" w:eastAsia="Arial" w:cs="Arial"/>
          <w:noProof w:val="0"/>
          <w:sz w:val="23"/>
          <w:szCs w:val="23"/>
          <w:lang w:val="en-GB"/>
        </w:rPr>
        <w:t>.</w:t>
      </w:r>
    </w:p>
    <w:p w:rsidR="4F031981" w:rsidP="7672D3D8" w:rsidRDefault="4F031981" w14:paraId="4791CD38" w14:textId="27C3D657">
      <w:pPr>
        <w:pStyle w:val="ListParagraph"/>
        <w:spacing w:before="0" w:beforeAutospacing="off" w:after="0" w:afterAutospacing="off" w:line="360" w:lineRule="auto"/>
        <w:ind w:left="1352" w:right="0" w:hanging="360"/>
        <w:rPr>
          <w:rFonts w:ascii="Arial" w:hAnsi="Arial" w:eastAsia="Arial" w:cs="Arial"/>
          <w:noProof w:val="0"/>
          <w:sz w:val="23"/>
          <w:szCs w:val="23"/>
          <w:lang w:val="en-GB"/>
        </w:rPr>
      </w:pPr>
      <w:r w:rsidRPr="7672D3D8" w:rsidR="4F031981">
        <w:rPr>
          <w:rFonts w:ascii="Arial" w:hAnsi="Arial" w:eastAsia="Arial" w:cs="Arial"/>
          <w:noProof w:val="0"/>
          <w:sz w:val="23"/>
          <w:szCs w:val="23"/>
          <w:lang w:val="en-GB"/>
        </w:rPr>
        <w:t xml:space="preserve">Page 3- Overall, there were 26,961 (median 333, range 36–7,527) participants across the studies. Of the 37 included studies, 23 examined barriers, seven examined motivators and seven included both barriers and motivators. </w:t>
      </w:r>
    </w:p>
    <w:p w:rsidR="4F031981" w:rsidP="7672D3D8" w:rsidRDefault="4F031981" w14:paraId="15762552" w14:textId="1DB81ED9">
      <w:pPr>
        <w:pStyle w:val="ListParagraph"/>
        <w:spacing w:before="0" w:beforeAutospacing="off" w:after="0" w:afterAutospacing="off" w:line="360" w:lineRule="auto"/>
        <w:ind w:left="1352" w:right="0" w:hanging="360"/>
        <w:rPr>
          <w:rFonts w:ascii="Arial" w:hAnsi="Arial" w:eastAsia="Arial" w:cs="Arial"/>
          <w:noProof w:val="0"/>
          <w:sz w:val="23"/>
          <w:szCs w:val="23"/>
          <w:lang w:val="en-GB"/>
        </w:rPr>
      </w:pPr>
      <w:r w:rsidRPr="7672D3D8" w:rsidR="4F031981">
        <w:rPr>
          <w:rFonts w:ascii="Arial" w:hAnsi="Arial" w:eastAsia="Arial" w:cs="Arial"/>
          <w:noProof w:val="0"/>
          <w:sz w:val="23"/>
          <w:szCs w:val="23"/>
          <w:lang w:val="en-GB"/>
        </w:rPr>
        <w:t xml:space="preserve">Since this is systematic review- already told they review </w:t>
      </w:r>
      <w:r w:rsidRPr="7672D3D8" w:rsidR="4F031981">
        <w:rPr>
          <w:rFonts w:ascii="Arial" w:hAnsi="Arial" w:eastAsia="Arial" w:cs="Arial"/>
          <w:noProof w:val="0"/>
          <w:sz w:val="23"/>
          <w:szCs w:val="23"/>
          <w:lang w:val="en-GB"/>
        </w:rPr>
        <w:t>existing</w:t>
      </w:r>
      <w:r w:rsidRPr="7672D3D8" w:rsidR="4F031981">
        <w:rPr>
          <w:rFonts w:ascii="Arial" w:hAnsi="Arial" w:eastAsia="Arial" w:cs="Arial"/>
          <w:noProof w:val="0"/>
          <w:sz w:val="23"/>
          <w:szCs w:val="23"/>
          <w:lang w:val="en-GB"/>
        </w:rPr>
        <w:t xml:space="preserve"> research.</w:t>
      </w:r>
    </w:p>
    <w:p w:rsidR="75D5383A" w:rsidP="7672D3D8" w:rsidRDefault="75D5383A" w14:paraId="0640F182" w14:textId="0B35CAC8">
      <w:pPr>
        <w:pStyle w:val="ListParagraph"/>
        <w:spacing w:before="0" w:beforeAutospacing="off" w:after="0" w:afterAutospacing="off" w:line="360" w:lineRule="auto"/>
        <w:ind w:left="1352" w:right="0" w:hanging="360"/>
        <w:rPr>
          <w:rFonts w:ascii="Arial" w:hAnsi="Arial" w:eastAsia="Arial" w:cs="Arial"/>
          <w:noProof w:val="0"/>
          <w:sz w:val="23"/>
          <w:szCs w:val="23"/>
          <w:lang w:val="en-GB"/>
        </w:rPr>
      </w:pPr>
      <w:r w:rsidRPr="7672D3D8" w:rsidR="75D5383A">
        <w:rPr>
          <w:rFonts w:ascii="Arial" w:hAnsi="Arial" w:eastAsia="Arial" w:cs="Arial"/>
          <w:noProof w:val="0"/>
          <w:sz w:val="23"/>
          <w:szCs w:val="23"/>
          <w:lang w:val="en-GB"/>
        </w:rPr>
        <w:t xml:space="preserve">the researchers compared and summarised the results from all the studies. They used a narrative review because the studies were too different to combine in a meta-analysis. They grouped the findings into themes using the socioecological model. They also checked the quality of each study using the ROBANS </w:t>
      </w:r>
      <w:r w:rsidRPr="7672D3D8" w:rsidR="75D5383A">
        <w:rPr>
          <w:rFonts w:ascii="Arial" w:hAnsi="Arial" w:eastAsia="Arial" w:cs="Arial"/>
          <w:noProof w:val="0"/>
          <w:sz w:val="23"/>
          <w:szCs w:val="23"/>
          <w:lang w:val="en-GB"/>
        </w:rPr>
        <w:t>tool.-</w:t>
      </w:r>
      <w:r w:rsidRPr="7672D3D8" w:rsidR="75D5383A">
        <w:rPr>
          <w:rFonts w:ascii="Arial" w:hAnsi="Arial" w:eastAsia="Arial" w:cs="Arial"/>
          <w:noProof w:val="0"/>
          <w:sz w:val="23"/>
          <w:szCs w:val="23"/>
          <w:lang w:val="en-GB"/>
        </w:rPr>
        <w:t xml:space="preserve"> told in abstract.</w:t>
      </w:r>
    </w:p>
    <w:p xmlns:wp14="http://schemas.microsoft.com/office/word/2010/wordml" w:rsidP="7672D3D8" wp14:paraId="35464AA6" wp14:textId="44908DF7">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p>
    <w:p xmlns:wp14="http://schemas.microsoft.com/office/word/2010/wordml" w:rsidP="7672D3D8" wp14:paraId="69CB027A" wp14:textId="3986CB50">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p>
    <w:p xmlns:wp14="http://schemas.microsoft.com/office/word/2010/wordml" w:rsidP="7672D3D8" wp14:paraId="15A8A2BF" wp14:textId="754C4CEE">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Section 4: Conclusion (250 words)</w:t>
      </w:r>
    </w:p>
    <w:p xmlns:wp14="http://schemas.microsoft.com/office/word/2010/wordml" w:rsidP="7672D3D8" wp14:paraId="7E5FB50B" wp14:textId="50D9772C">
      <w:pPr>
        <w:pStyle w:val="ListParagraph"/>
        <w:numPr>
          <w:ilvl w:val="0"/>
          <w:numId w:val="7"/>
        </w:numPr>
        <w:tabs>
          <w:tab w:val="left" w:leader="none" w:pos="0"/>
          <w:tab w:val="left" w:leader="none" w:pos="72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Summarise the </w:t>
      </w: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main points</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 of your report.</w:t>
      </w:r>
    </w:p>
    <w:p xmlns:wp14="http://schemas.microsoft.com/office/word/2010/wordml" w:rsidP="7672D3D8" wp14:paraId="2595F6D1" wp14:textId="3A4AF551">
      <w:pPr>
        <w:pStyle w:val="ListParagraph"/>
        <w:numPr>
          <w:ilvl w:val="0"/>
          <w:numId w:val="7"/>
        </w:numPr>
        <w:tabs>
          <w:tab w:val="left" w:leader="none" w:pos="0"/>
          <w:tab w:val="left" w:leader="none" w:pos="720"/>
        </w:tabs>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Reflect briefly on what you learned about </w:t>
      </w: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research skills</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 xml:space="preserve"> and how this will help in your </w:t>
      </w:r>
      <w:r w:rsidRPr="7672D3D8" w:rsidR="65C6B947">
        <w:rPr>
          <w:rFonts w:ascii="Arial" w:hAnsi="Arial" w:eastAsia="Arial" w:cs="Arial"/>
          <w:b w:val="1"/>
          <w:bCs w:val="1"/>
          <w:i w:val="0"/>
          <w:iCs w:val="0"/>
          <w:caps w:val="0"/>
          <w:smallCaps w:val="0"/>
          <w:noProof w:val="0"/>
          <w:color w:val="000000" w:themeColor="text1" w:themeTint="FF" w:themeShade="FF"/>
          <w:sz w:val="23"/>
          <w:szCs w:val="23"/>
          <w:lang w:val="en-GB"/>
        </w:rPr>
        <w:t>future studies or work</w:t>
      </w:r>
      <w:r w:rsidRPr="7672D3D8" w:rsidR="65C6B947">
        <w:rPr>
          <w:rFonts w:ascii="Arial" w:hAnsi="Arial" w:eastAsia="Arial" w:cs="Arial"/>
          <w:b w:val="0"/>
          <w:bCs w:val="0"/>
          <w:i w:val="0"/>
          <w:iCs w:val="0"/>
          <w:caps w:val="0"/>
          <w:smallCaps w:val="0"/>
          <w:noProof w:val="0"/>
          <w:color w:val="000000" w:themeColor="text1" w:themeTint="FF" w:themeShade="FF"/>
          <w:sz w:val="23"/>
          <w:szCs w:val="23"/>
          <w:lang w:val="en-GB"/>
        </w:rPr>
        <w:t>.</w:t>
      </w:r>
    </w:p>
    <w:p xmlns:wp14="http://schemas.microsoft.com/office/word/2010/wordml" w:rsidP="7672D3D8" wp14:paraId="4A1F34C0" wp14:textId="64B4BA1E">
      <w:pPr>
        <w:pStyle w:val="Normal"/>
        <w:tabs>
          <w:tab w:val="left" w:leader="none" w:pos="0"/>
          <w:tab w:val="left" w:leader="none" w:pos="720"/>
        </w:tabs>
        <w:spacing w:before="0" w:beforeAutospacing="off" w:after="0" w:afterAutospacing="off" w:line="360" w:lineRule="auto"/>
        <w:ind w:left="0"/>
        <w:rPr>
          <w:rFonts w:ascii="Arial" w:hAnsi="Arial" w:eastAsia="Arial" w:cs="Arial"/>
          <w:noProof w:val="0"/>
          <w:sz w:val="23"/>
          <w:szCs w:val="23"/>
          <w:lang w:val="en-GB"/>
        </w:rPr>
      </w:pPr>
      <w:r w:rsidRPr="7672D3D8" w:rsidR="16CC5CE1">
        <w:rPr>
          <w:rFonts w:ascii="Arial" w:hAnsi="Arial" w:eastAsia="Arial" w:cs="Arial"/>
          <w:noProof w:val="0"/>
          <w:sz w:val="23"/>
          <w:szCs w:val="23"/>
          <w:lang w:val="en-GB"/>
        </w:rPr>
        <w:t xml:space="preserve">The report analysed a research paper about physical activity in adults aged 70 and over. The paper used quantitative methods and secondary data. </w:t>
      </w:r>
      <w:r w:rsidRPr="7672D3D8" w:rsidR="16CC5CE1">
        <w:rPr>
          <w:rFonts w:ascii="Arial" w:hAnsi="Arial" w:eastAsia="Arial" w:cs="Arial"/>
          <w:noProof w:val="0"/>
          <w:sz w:val="23"/>
          <w:szCs w:val="23"/>
          <w:lang w:val="en-GB"/>
        </w:rPr>
        <w:t xml:space="preserve">It </w:t>
      </w:r>
      <w:r w:rsidRPr="7672D3D8" w:rsidR="16CC5CE1">
        <w:rPr>
          <w:rFonts w:ascii="Arial" w:hAnsi="Arial" w:eastAsia="Arial" w:cs="Arial"/>
          <w:noProof w:val="0"/>
          <w:sz w:val="23"/>
          <w:szCs w:val="23"/>
          <w:lang w:val="en-GB"/>
        </w:rPr>
        <w:t>identified</w:t>
      </w:r>
      <w:r w:rsidRPr="7672D3D8" w:rsidR="16CC5CE1">
        <w:rPr>
          <w:rFonts w:ascii="Arial" w:hAnsi="Arial" w:eastAsia="Arial" w:cs="Arial"/>
          <w:noProof w:val="0"/>
          <w:sz w:val="23"/>
          <w:szCs w:val="23"/>
          <w:lang w:val="en-GB"/>
        </w:rPr>
        <w:t xml:space="preserve"> the main barriers and motivators for physical activity.  The findings can help healthcare professionals support older adults. - results of systematic rev</w:t>
      </w:r>
      <w:r w:rsidRPr="7672D3D8" w:rsidR="790E38D4">
        <w:rPr>
          <w:rFonts w:ascii="Arial" w:hAnsi="Arial" w:eastAsia="Arial" w:cs="Arial"/>
          <w:noProof w:val="0"/>
          <w:sz w:val="23"/>
          <w:szCs w:val="23"/>
          <w:lang w:val="en-GB"/>
        </w:rPr>
        <w:t xml:space="preserve">iew- </w:t>
      </w:r>
      <w:r w:rsidRPr="7672D3D8" w:rsidR="790E38D4">
        <w:rPr>
          <w:rFonts w:ascii="Arial" w:hAnsi="Arial" w:eastAsia="Arial" w:cs="Arial"/>
          <w:noProof w:val="0"/>
          <w:sz w:val="23"/>
          <w:szCs w:val="23"/>
          <w:lang w:val="en-GB"/>
        </w:rPr>
        <w:t>The most cited barriers were: concern about physical health/fitness (14 studies), lack of motivation/interest (13 studies), fear of falls/history of falling (11 studies) and environmental barriers (10 studies). Key motivators were: support from family/friends (five studies), social interaction (five studies), personal benefits (five studies) and outside facilities (five studies). Results varied across gender, age, functional ability and geographical location</w:t>
      </w:r>
    </w:p>
    <w:p xmlns:wp14="http://schemas.microsoft.com/office/word/2010/wordml" w:rsidP="7672D3D8" wp14:paraId="5E5787A5" wp14:textId="65BF3AA2">
      <w:pPr>
        <w:pStyle w:val="Normal"/>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3"/>
          <w:szCs w:val="23"/>
          <w:lang w:val="en-GB"/>
        </w:rPr>
      </w:pPr>
      <w:r w:rsidRPr="7672D3D8" w:rsidR="16CC5CE1">
        <w:rPr>
          <w:rFonts w:ascii="Arial" w:hAnsi="Arial" w:eastAsia="Arial" w:cs="Arial"/>
          <w:b w:val="1"/>
          <w:bCs w:val="1"/>
          <w:noProof w:val="0"/>
          <w:sz w:val="23"/>
          <w:szCs w:val="23"/>
          <w:lang w:val="en-GB"/>
        </w:rPr>
        <w:t>Reflection</w:t>
      </w:r>
      <w:r w:rsidRPr="7672D3D8" w:rsidR="540F8422">
        <w:rPr>
          <w:rFonts w:ascii="Arial" w:hAnsi="Arial" w:eastAsia="Arial" w:cs="Arial"/>
          <w:b w:val="1"/>
          <w:bCs w:val="1"/>
          <w:noProof w:val="0"/>
          <w:sz w:val="23"/>
          <w:szCs w:val="23"/>
          <w:lang w:val="en-GB"/>
        </w:rPr>
        <w:t xml:space="preserve"> :</w:t>
      </w:r>
      <w:r w:rsidRPr="7672D3D8" w:rsidR="16CC5CE1">
        <w:rPr>
          <w:rFonts w:ascii="Arial" w:hAnsi="Arial" w:eastAsia="Arial" w:cs="Arial"/>
          <w:noProof w:val="0"/>
          <w:sz w:val="23"/>
          <w:szCs w:val="23"/>
          <w:lang w:val="en-GB"/>
        </w:rPr>
        <w:t>Learned</w:t>
      </w:r>
      <w:r w:rsidRPr="7672D3D8" w:rsidR="16CC5CE1">
        <w:rPr>
          <w:rFonts w:ascii="Arial" w:hAnsi="Arial" w:eastAsia="Arial" w:cs="Arial"/>
          <w:noProof w:val="0"/>
          <w:sz w:val="23"/>
          <w:szCs w:val="23"/>
          <w:lang w:val="en-GB"/>
        </w:rPr>
        <w:t xml:space="preserve"> how to </w:t>
      </w:r>
      <w:r w:rsidRPr="7672D3D8" w:rsidR="16CC5CE1">
        <w:rPr>
          <w:rFonts w:ascii="Arial" w:hAnsi="Arial" w:eastAsia="Arial" w:cs="Arial"/>
          <w:noProof w:val="0"/>
          <w:sz w:val="23"/>
          <w:szCs w:val="23"/>
          <w:lang w:val="en-GB"/>
        </w:rPr>
        <w:t>identify</w:t>
      </w:r>
      <w:r w:rsidRPr="7672D3D8" w:rsidR="16CC5CE1">
        <w:rPr>
          <w:rFonts w:ascii="Arial" w:hAnsi="Arial" w:eastAsia="Arial" w:cs="Arial"/>
          <w:noProof w:val="0"/>
          <w:sz w:val="23"/>
          <w:szCs w:val="23"/>
          <w:lang w:val="en-GB"/>
        </w:rPr>
        <w:t xml:space="preserve"> </w:t>
      </w:r>
      <w:r w:rsidRPr="7672D3D8" w:rsidR="43A338CA">
        <w:rPr>
          <w:rFonts w:ascii="Arial" w:hAnsi="Arial" w:eastAsia="Arial" w:cs="Arial"/>
          <w:noProof w:val="0"/>
          <w:sz w:val="23"/>
          <w:szCs w:val="23"/>
          <w:lang w:val="en-GB"/>
        </w:rPr>
        <w:t xml:space="preserve">and find </w:t>
      </w:r>
      <w:r w:rsidRPr="7672D3D8" w:rsidR="16CC5CE1">
        <w:rPr>
          <w:rFonts w:ascii="Arial" w:hAnsi="Arial" w:eastAsia="Arial" w:cs="Arial"/>
          <w:noProof w:val="0"/>
          <w:sz w:val="23"/>
          <w:szCs w:val="23"/>
          <w:lang w:val="en-GB"/>
        </w:rPr>
        <w:t>different research methods</w:t>
      </w:r>
      <w:r w:rsidRPr="7672D3D8" w:rsidR="01EEB295">
        <w:rPr>
          <w:rFonts w:ascii="Arial" w:hAnsi="Arial" w:eastAsia="Arial" w:cs="Arial"/>
          <w:noProof w:val="0"/>
          <w:sz w:val="23"/>
          <w:szCs w:val="23"/>
          <w:lang w:val="en-GB"/>
        </w:rPr>
        <w:t xml:space="preserve"> in articles. </w:t>
      </w:r>
      <w:r w:rsidRPr="7672D3D8" w:rsidR="16CC5CE1">
        <w:rPr>
          <w:rFonts w:ascii="Arial" w:hAnsi="Arial" w:eastAsia="Arial" w:cs="Arial"/>
          <w:noProof w:val="0"/>
          <w:sz w:val="23"/>
          <w:szCs w:val="23"/>
          <w:lang w:val="en-GB"/>
        </w:rPr>
        <w:t>Better understanding of quantitative research and secondary data.</w:t>
      </w:r>
      <w:r w:rsidRPr="7672D3D8" w:rsidR="16CC5CE1">
        <w:rPr>
          <w:rFonts w:ascii="Arial" w:hAnsi="Arial" w:eastAsia="Arial" w:cs="Arial"/>
          <w:noProof w:val="0"/>
          <w:sz w:val="23"/>
          <w:szCs w:val="23"/>
          <w:lang w:val="en-GB"/>
        </w:rPr>
        <w:t xml:space="preserve"> </w:t>
      </w:r>
      <w:r w:rsidRPr="7672D3D8" w:rsidR="61A5A78A">
        <w:rPr>
          <w:rFonts w:ascii="Arial" w:hAnsi="Arial" w:eastAsia="Arial" w:cs="Arial"/>
          <w:noProof w:val="0"/>
          <w:sz w:val="23"/>
          <w:szCs w:val="23"/>
          <w:lang w:val="en-GB"/>
        </w:rPr>
        <w:t>E</w:t>
      </w:r>
      <w:r w:rsidRPr="7672D3D8" w:rsidR="16CC5CE1">
        <w:rPr>
          <w:rFonts w:ascii="Arial" w:hAnsi="Arial" w:eastAsia="Arial" w:cs="Arial"/>
          <w:noProof w:val="0"/>
          <w:sz w:val="23"/>
          <w:szCs w:val="23"/>
          <w:lang w:val="en-GB"/>
        </w:rPr>
        <w:t xml:space="preserve">valuate a research paper. </w:t>
      </w:r>
      <w:r w:rsidRPr="7672D3D8" w:rsidR="118DBD91">
        <w:rPr>
          <w:rFonts w:ascii="Arial" w:hAnsi="Arial" w:eastAsia="Arial" w:cs="Arial"/>
          <w:noProof w:val="0"/>
          <w:sz w:val="23"/>
          <w:szCs w:val="23"/>
          <w:lang w:val="en-GB"/>
        </w:rPr>
        <w:t xml:space="preserve"> </w:t>
      </w:r>
      <w:r w:rsidRPr="7672D3D8" w:rsidR="16CC5CE1">
        <w:rPr>
          <w:rFonts w:ascii="Arial" w:hAnsi="Arial" w:eastAsia="Arial" w:cs="Arial"/>
          <w:noProof w:val="0"/>
          <w:sz w:val="23"/>
          <w:szCs w:val="23"/>
          <w:lang w:val="en-GB"/>
        </w:rPr>
        <w:t xml:space="preserve">This will help when reading research in future assignments and in a healthcare career. </w:t>
      </w:r>
      <w:r w:rsidRPr="7672D3D8" w:rsidR="16CC5CE1">
        <w:rPr>
          <w:rFonts w:ascii="Arial" w:hAnsi="Arial" w:eastAsia="Arial" w:cs="Arial"/>
          <w:noProof w:val="0"/>
          <w:sz w:val="23"/>
          <w:szCs w:val="23"/>
          <w:lang w:val="en-GB"/>
        </w:rPr>
        <w:t xml:space="preserve">Research skills will help use evidence to support safe and effective </w:t>
      </w:r>
      <w:r w:rsidRPr="7672D3D8" w:rsidR="16CC5CE1">
        <w:rPr>
          <w:rFonts w:ascii="Arial" w:hAnsi="Arial" w:eastAsia="Arial" w:cs="Arial"/>
          <w:noProof w:val="0"/>
          <w:sz w:val="23"/>
          <w:szCs w:val="23"/>
          <w:lang w:val="en-GB"/>
        </w:rPr>
        <w:t>care.</w:t>
      </w:r>
      <w:r w:rsidRPr="7672D3D8" w:rsidR="26C315DF">
        <w:rPr>
          <w:rFonts w:ascii="Arial" w:hAnsi="Arial" w:eastAsia="Arial" w:cs="Arial"/>
          <w:noProof w:val="0"/>
          <w:sz w:val="23"/>
          <w:szCs w:val="23"/>
          <w:lang w:val="en-GB"/>
        </w:rPr>
        <w:t>-</w:t>
      </w:r>
      <w:r w:rsidRPr="7672D3D8" w:rsidR="26C315DF">
        <w:rPr>
          <w:rFonts w:ascii="Arial" w:hAnsi="Arial" w:eastAsia="Arial" w:cs="Arial"/>
          <w:noProof w:val="0"/>
          <w:sz w:val="23"/>
          <w:szCs w:val="23"/>
          <w:lang w:val="en-GB"/>
        </w:rPr>
        <w:t xml:space="preserve"> </w:t>
      </w:r>
      <w:r w:rsidRPr="7672D3D8" w:rsidR="26C315DF">
        <w:rPr>
          <w:rFonts w:ascii="Arial" w:hAnsi="Arial" w:eastAsia="Arial" w:cs="Arial"/>
          <w:b w:val="0"/>
          <w:bCs w:val="0"/>
          <w:i w:val="0"/>
          <w:iCs w:val="0"/>
          <w:caps w:val="0"/>
          <w:smallCaps w:val="0"/>
          <w:noProof w:val="0"/>
          <w:color w:val="000000" w:themeColor="text1" w:themeTint="FF" w:themeShade="FF"/>
          <w:sz w:val="23"/>
          <w:szCs w:val="23"/>
          <w:lang w:val="en-GB"/>
        </w:rPr>
        <w:t xml:space="preserve">Evidence-based practice (EBP) competencies are essential for all practicing healthcare professionals to provide evidence-based, quality care, and improved patient outcomes. https://sigmapubs-onlinelibrary-wiley-com.uwtsd.idm.oclc.org/doi/full/10.1111/wvn.12363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21471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bb620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4bb70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aed87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c1fe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5a4bb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9bff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15746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C351BC"/>
    <w:rsid w:val="0008C030"/>
    <w:rsid w:val="01EEB295"/>
    <w:rsid w:val="02F76AC2"/>
    <w:rsid w:val="04356E3E"/>
    <w:rsid w:val="04E07B27"/>
    <w:rsid w:val="052D94DE"/>
    <w:rsid w:val="08CA04DA"/>
    <w:rsid w:val="0B504C1C"/>
    <w:rsid w:val="0C426087"/>
    <w:rsid w:val="0C86B8AA"/>
    <w:rsid w:val="0E0D32EE"/>
    <w:rsid w:val="0EA80F18"/>
    <w:rsid w:val="10B49CA1"/>
    <w:rsid w:val="118DBD91"/>
    <w:rsid w:val="15061996"/>
    <w:rsid w:val="1538550D"/>
    <w:rsid w:val="16CC5CE1"/>
    <w:rsid w:val="18F9FB7F"/>
    <w:rsid w:val="19F44024"/>
    <w:rsid w:val="1A9FE6A5"/>
    <w:rsid w:val="1E56017F"/>
    <w:rsid w:val="1F15F36F"/>
    <w:rsid w:val="1F986600"/>
    <w:rsid w:val="1FAA78BF"/>
    <w:rsid w:val="204617B5"/>
    <w:rsid w:val="2242C90C"/>
    <w:rsid w:val="26C315DF"/>
    <w:rsid w:val="26D0A0A5"/>
    <w:rsid w:val="28C87882"/>
    <w:rsid w:val="2A031F24"/>
    <w:rsid w:val="2C1DD803"/>
    <w:rsid w:val="2CA99CA5"/>
    <w:rsid w:val="2D560C1E"/>
    <w:rsid w:val="31708564"/>
    <w:rsid w:val="31810E66"/>
    <w:rsid w:val="35147E2B"/>
    <w:rsid w:val="357BBDFB"/>
    <w:rsid w:val="3697B74A"/>
    <w:rsid w:val="391ADD5A"/>
    <w:rsid w:val="394C4537"/>
    <w:rsid w:val="3C38CDA4"/>
    <w:rsid w:val="3CC8D326"/>
    <w:rsid w:val="3FBCB05E"/>
    <w:rsid w:val="41E55181"/>
    <w:rsid w:val="43A338CA"/>
    <w:rsid w:val="455A5891"/>
    <w:rsid w:val="4592F817"/>
    <w:rsid w:val="489E461F"/>
    <w:rsid w:val="4A0B1F56"/>
    <w:rsid w:val="4DC8FF0C"/>
    <w:rsid w:val="4DE1C48F"/>
    <w:rsid w:val="4F031981"/>
    <w:rsid w:val="4F64AF16"/>
    <w:rsid w:val="4FE994F3"/>
    <w:rsid w:val="4FF0D695"/>
    <w:rsid w:val="51B91641"/>
    <w:rsid w:val="51C5E19B"/>
    <w:rsid w:val="52A5DBDA"/>
    <w:rsid w:val="533BE710"/>
    <w:rsid w:val="53EACE94"/>
    <w:rsid w:val="540F8422"/>
    <w:rsid w:val="548E5866"/>
    <w:rsid w:val="54C455CE"/>
    <w:rsid w:val="555AD0F0"/>
    <w:rsid w:val="56F82D7B"/>
    <w:rsid w:val="5700F2C3"/>
    <w:rsid w:val="584A3A0A"/>
    <w:rsid w:val="58B1018E"/>
    <w:rsid w:val="5BCB8B66"/>
    <w:rsid w:val="5E4096FF"/>
    <w:rsid w:val="61A5A78A"/>
    <w:rsid w:val="63B14EBD"/>
    <w:rsid w:val="65C6B947"/>
    <w:rsid w:val="661A7216"/>
    <w:rsid w:val="682B8FB2"/>
    <w:rsid w:val="69AF2104"/>
    <w:rsid w:val="6AEDC990"/>
    <w:rsid w:val="6BCFBEA5"/>
    <w:rsid w:val="6CFDB1BF"/>
    <w:rsid w:val="6E7F589F"/>
    <w:rsid w:val="71089C12"/>
    <w:rsid w:val="71C351BC"/>
    <w:rsid w:val="7364DD6F"/>
    <w:rsid w:val="752D2030"/>
    <w:rsid w:val="75D5383A"/>
    <w:rsid w:val="7672D3D8"/>
    <w:rsid w:val="76ECB592"/>
    <w:rsid w:val="7878BD81"/>
    <w:rsid w:val="790E38D4"/>
    <w:rsid w:val="793BBB10"/>
    <w:rsid w:val="7BA2B27D"/>
    <w:rsid w:val="7C924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E2FAF"/>
  <w15:chartTrackingRefBased/>
  <w15:docId w15:val="{494C7FA5-1D5C-491F-B4EE-6CA288DFDE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FBCB05E"/>
    <w:pPr>
      <w:spacing/>
      <w:ind w:left="720"/>
      <w:contextualSpacing/>
    </w:pPr>
  </w:style>
  <w:style w:type="character" w:styleId="Hyperlink">
    <w:uiPriority w:val="99"/>
    <w:name w:val="Hyperlink"/>
    <w:basedOn w:val="DefaultParagraphFont"/>
    <w:unhideWhenUsed/>
    <w:rsid w:val="7672D3D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1849db2c65f4a8a" /><Relationship Type="http://schemas.openxmlformats.org/officeDocument/2006/relationships/hyperlink" Target="https://journals-sagepub-com.uwtsd.idm.oclc.org/doi/full/10.1177/01650254241308506" TargetMode="External" Id="R0a04ea641bec4baa" /><Relationship Type="http://schemas.openxmlformats.org/officeDocument/2006/relationships/hyperlink" Target="https://www.ncvo.org.uk/help-and-guidance/strategy-and-impact/impact-evaluation/evaluation-and-impact-reporting/how-to-analyse-quantitative-data-for-evaluation/" TargetMode="External" Id="Rd39b71f737d34816" /><Relationship Type="http://schemas.openxmlformats.org/officeDocument/2006/relationships/hyperlink" Target="https://www.nnlm.gov/resources/data/data-glossary/qualitative-data" TargetMode="External" Id="R67ab2b244e624226" /><Relationship Type="http://schemas.openxmlformats.org/officeDocument/2006/relationships/hyperlink" Target="https://www.nngroup.com/articles/mixed-methods-research/" TargetMode="External" Id="R5c7b150aa7734bdf" /><Relationship Type="http://schemas.openxmlformats.org/officeDocument/2006/relationships/hyperlink" Target="https://www.researchgate.net/publication/370608670_A_Review_on_Primary_Sources_of_Data_and_Secondary_Sources_of_Data" TargetMode="External" Id="Rb789aa6fd0ba487b" /><Relationship Type="http://schemas.openxmlformats.org/officeDocument/2006/relationships/hyperlink" Target="https://www.proquest.com/docview/2777781047?accountid=130472&amp;pq-origsite=primo_ra&amp;sourcetype=Scholarly%20Journals" TargetMode="External" Id="R753dc8dfda3d48d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Karolina Marzec (2505018)</dc:creator>
  <keywords/>
  <dc:description/>
  <lastModifiedBy>Karolina Marzec (2505018)</lastModifiedBy>
  <revision>3</revision>
  <dcterms:created xsi:type="dcterms:W3CDTF">2026-07-08T21:16:22.2146977Z</dcterms:created>
  <dcterms:modified xsi:type="dcterms:W3CDTF">2026-07-13T23:35:09.8866990Z</dcterms:modified>
</coreProperties>
</file>