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E19CF" w14:textId="5D541064" w:rsidR="00195719" w:rsidRDefault="00195719" w:rsidP="00195719">
      <w:pPr>
        <w:pStyle w:val="s2"/>
        <w:spacing w:before="0" w:beforeAutospacing="0" w:after="0" w:afterAutospacing="0"/>
        <w:jc w:val="center"/>
        <w:divId w:val="596522979"/>
        <w:rPr>
          <w:rStyle w:val="s3"/>
          <w:rFonts w:ascii="Calibri Light" w:hAnsi="Calibri Light"/>
          <w:b/>
          <w:bCs/>
          <w:color w:val="000000"/>
          <w:sz w:val="42"/>
          <w:szCs w:val="42"/>
        </w:rPr>
      </w:pPr>
    </w:p>
    <w:p w14:paraId="54FE5391" w14:textId="7D05C5EF" w:rsidR="00195719" w:rsidRDefault="006C7FFE" w:rsidP="00195719">
      <w:pPr>
        <w:pStyle w:val="s2"/>
        <w:spacing w:before="0" w:beforeAutospacing="0" w:after="0" w:afterAutospacing="0"/>
        <w:jc w:val="center"/>
        <w:divId w:val="596522979"/>
        <w:rPr>
          <w:rStyle w:val="s3"/>
          <w:rFonts w:ascii="Calibri Light" w:hAnsi="Calibri Light"/>
          <w:b/>
          <w:bCs/>
          <w:color w:val="000000"/>
          <w:sz w:val="42"/>
          <w:szCs w:val="42"/>
        </w:rPr>
      </w:pPr>
      <w:r>
        <w:rPr>
          <w:rFonts w:ascii="Arial" w:hAnsi="Arial" w:cs="Arial"/>
          <w:noProof/>
          <w:color w:val="000000" w:themeColor="text1"/>
          <w:sz w:val="36"/>
          <w:szCs w:val="36"/>
        </w:rPr>
        <w:drawing>
          <wp:anchor distT="0" distB="0" distL="114300" distR="114300" simplePos="0" relativeHeight="251659264" behindDoc="0" locked="0" layoutInCell="1" allowOverlap="1" wp14:anchorId="69088626" wp14:editId="20A62547">
            <wp:simplePos x="0" y="0"/>
            <wp:positionH relativeFrom="column">
              <wp:posOffset>1476375</wp:posOffset>
            </wp:positionH>
            <wp:positionV relativeFrom="paragraph">
              <wp:posOffset>147955</wp:posOffset>
            </wp:positionV>
            <wp:extent cx="3225800" cy="12128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3225800" cy="1212850"/>
                    </a:xfrm>
                    <a:prstGeom prst="rect">
                      <a:avLst/>
                    </a:prstGeom>
                  </pic:spPr>
                </pic:pic>
              </a:graphicData>
            </a:graphic>
            <wp14:sizeRelV relativeFrom="margin">
              <wp14:pctHeight>0</wp14:pctHeight>
            </wp14:sizeRelV>
          </wp:anchor>
        </w:drawing>
      </w:r>
    </w:p>
    <w:p w14:paraId="1B2F3D45" w14:textId="6B19F54E" w:rsidR="005D4E50" w:rsidRPr="00195719" w:rsidRDefault="005D4E50" w:rsidP="00195719">
      <w:pPr>
        <w:pStyle w:val="s2"/>
        <w:spacing w:before="0" w:beforeAutospacing="0" w:after="0" w:afterAutospacing="0"/>
        <w:jc w:val="center"/>
        <w:divId w:val="596522979"/>
        <w:rPr>
          <w:rFonts w:ascii="Calibri Light" w:hAnsi="Calibri Light"/>
          <w:b/>
          <w:bCs/>
          <w:color w:val="000000"/>
          <w:sz w:val="42"/>
          <w:szCs w:val="42"/>
        </w:rPr>
      </w:pPr>
      <w:r w:rsidRPr="008407F6">
        <w:rPr>
          <w:rStyle w:val="s3"/>
          <w:rFonts w:ascii="Calibri Light" w:hAnsi="Calibri Light"/>
          <w:b/>
          <w:bCs/>
          <w:color w:val="000000"/>
          <w:sz w:val="42"/>
          <w:szCs w:val="42"/>
        </w:rPr>
        <w:t>Managing Projects in the Organisation</w:t>
      </w:r>
      <w:r w:rsidRPr="008407F6">
        <w:rPr>
          <w:rStyle w:val="apple-converted-space"/>
          <w:rFonts w:ascii="Calibri Light" w:hAnsi="Calibri Light"/>
          <w:b/>
          <w:bCs/>
          <w:color w:val="000000"/>
          <w:sz w:val="42"/>
          <w:szCs w:val="42"/>
        </w:rPr>
        <w:t> </w:t>
      </w:r>
    </w:p>
    <w:p w14:paraId="7E4E327D" w14:textId="77777777" w:rsidR="005D4E50" w:rsidRPr="008407F6" w:rsidRDefault="005D4E50">
      <w:pPr>
        <w:pStyle w:val="s2"/>
        <w:spacing w:before="0" w:beforeAutospacing="0" w:after="0" w:afterAutospacing="0"/>
        <w:jc w:val="center"/>
        <w:divId w:val="596522979"/>
        <w:rPr>
          <w:rFonts w:ascii="-webkit-standard" w:hAnsi="-webkit-standard"/>
          <w:b/>
          <w:bCs/>
          <w:color w:val="000000"/>
          <w:sz w:val="27"/>
          <w:szCs w:val="27"/>
        </w:rPr>
      </w:pPr>
      <w:r w:rsidRPr="008407F6">
        <w:rPr>
          <w:rStyle w:val="s3"/>
          <w:rFonts w:ascii="Calibri Light" w:hAnsi="Calibri Light"/>
          <w:b/>
          <w:bCs/>
          <w:color w:val="000000"/>
          <w:sz w:val="42"/>
          <w:szCs w:val="42"/>
        </w:rPr>
        <w:t>Task 2</w:t>
      </w:r>
    </w:p>
    <w:p w14:paraId="18F3EEFB" w14:textId="77777777" w:rsidR="005D4E50" w:rsidRPr="008407F6" w:rsidRDefault="005D4E50">
      <w:pPr>
        <w:pStyle w:val="s4"/>
        <w:spacing w:before="0" w:beforeAutospacing="0" w:after="0" w:afterAutospacing="0"/>
        <w:jc w:val="both"/>
        <w:divId w:val="596522979"/>
        <w:rPr>
          <w:rFonts w:ascii="-webkit-standard" w:hAnsi="-webkit-standard"/>
          <w:b/>
          <w:bCs/>
          <w:color w:val="000000"/>
          <w:sz w:val="27"/>
          <w:szCs w:val="27"/>
        </w:rPr>
      </w:pPr>
      <w:r w:rsidRPr="008407F6">
        <w:rPr>
          <w:rFonts w:ascii="-webkit-standard" w:hAnsi="-webkit-standard"/>
          <w:b/>
          <w:bCs/>
          <w:color w:val="000000"/>
          <w:sz w:val="27"/>
          <w:szCs w:val="27"/>
        </w:rPr>
        <w:t> </w:t>
      </w:r>
    </w:p>
    <w:p w14:paraId="3608E3BD" w14:textId="6B1ED35D" w:rsidR="006525E1" w:rsidRPr="00822E7A" w:rsidRDefault="007D5B6A" w:rsidP="006525E1">
      <w:pPr>
        <w:spacing w:before="90" w:after="90"/>
        <w:jc w:val="both"/>
        <w:rPr>
          <w:rFonts w:ascii="Arial" w:hAnsi="Arial" w:cs="Arial"/>
          <w:color w:val="000000" w:themeColor="text1"/>
          <w:kern w:val="0"/>
          <w:sz w:val="36"/>
          <w:szCs w:val="36"/>
          <w14:ligatures w14:val="none"/>
        </w:rPr>
      </w:pPr>
      <w:r>
        <w:rPr>
          <w:rFonts w:ascii="Arial" w:hAnsi="Arial" w:cs="Arial"/>
          <w:color w:val="000000" w:themeColor="text1"/>
          <w:kern w:val="0"/>
          <w:sz w:val="36"/>
          <w:szCs w:val="36"/>
          <w14:ligatures w14:val="none"/>
        </w:rPr>
        <w:t xml:space="preserve">Student Name: </w:t>
      </w:r>
      <w:proofErr w:type="spellStart"/>
      <w:r>
        <w:rPr>
          <w:rFonts w:ascii="Arial" w:hAnsi="Arial" w:cs="Arial"/>
          <w:color w:val="000000" w:themeColor="text1"/>
          <w:kern w:val="0"/>
          <w:sz w:val="36"/>
          <w:szCs w:val="36"/>
          <w14:ligatures w14:val="none"/>
        </w:rPr>
        <w:t>Nwakaego</w:t>
      </w:r>
      <w:proofErr w:type="spellEnd"/>
      <w:r>
        <w:rPr>
          <w:rFonts w:ascii="Arial" w:hAnsi="Arial" w:cs="Arial"/>
          <w:color w:val="000000" w:themeColor="text1"/>
          <w:kern w:val="0"/>
          <w:sz w:val="36"/>
          <w:szCs w:val="36"/>
          <w14:ligatures w14:val="none"/>
        </w:rPr>
        <w:t xml:space="preserve"> peace Elumese </w:t>
      </w:r>
    </w:p>
    <w:p w14:paraId="6BD59DB5" w14:textId="558180F7" w:rsidR="006525E1" w:rsidRDefault="00B41EDB" w:rsidP="006525E1">
      <w:pPr>
        <w:spacing w:before="90" w:after="90"/>
        <w:jc w:val="both"/>
        <w:rPr>
          <w:rFonts w:ascii="Arial" w:hAnsi="Arial" w:cs="Arial"/>
          <w:color w:val="000000" w:themeColor="text1"/>
          <w:kern w:val="0"/>
          <w:sz w:val="36"/>
          <w:szCs w:val="36"/>
          <w14:ligatures w14:val="none"/>
        </w:rPr>
      </w:pPr>
      <w:r w:rsidRPr="00B41EDB">
        <w:rPr>
          <w:rFonts w:ascii="Arial" w:hAnsi="Arial" w:cs="Arial"/>
          <w:color w:val="000000" w:themeColor="text1"/>
          <w:kern w:val="0"/>
          <w:sz w:val="36"/>
          <w:szCs w:val="36"/>
          <w14:ligatures w14:val="none"/>
        </w:rPr>
        <w:t>Student</w:t>
      </w:r>
      <w:r w:rsidR="006F0635">
        <w:rPr>
          <w:rFonts w:ascii="Arial" w:hAnsi="Arial" w:cs="Arial"/>
          <w:color w:val="00B0F0"/>
          <w:kern w:val="0"/>
          <w:sz w:val="36"/>
          <w:szCs w:val="36"/>
          <w14:ligatures w14:val="none"/>
        </w:rPr>
        <w:t xml:space="preserve"> </w:t>
      </w:r>
      <w:r w:rsidR="006F0635">
        <w:rPr>
          <w:rFonts w:ascii="Arial" w:hAnsi="Arial" w:cs="Arial"/>
          <w:color w:val="000000" w:themeColor="text1"/>
          <w:kern w:val="0"/>
          <w:sz w:val="36"/>
          <w:szCs w:val="36"/>
          <w14:ligatures w14:val="none"/>
        </w:rPr>
        <w:t>lD :</w:t>
      </w:r>
      <w:r w:rsidR="004F665A">
        <w:rPr>
          <w:rFonts w:ascii="Arial" w:hAnsi="Arial" w:cs="Arial"/>
          <w:color w:val="000000" w:themeColor="text1"/>
          <w:kern w:val="0"/>
          <w:sz w:val="36"/>
          <w:szCs w:val="36"/>
          <w14:ligatures w14:val="none"/>
        </w:rPr>
        <w:t xml:space="preserve"> 21141</w:t>
      </w:r>
      <w:r w:rsidR="00D43E7B">
        <w:rPr>
          <w:rFonts w:ascii="Arial" w:hAnsi="Arial" w:cs="Arial"/>
          <w:color w:val="000000" w:themeColor="text1"/>
          <w:kern w:val="0"/>
          <w:sz w:val="36"/>
          <w:szCs w:val="36"/>
          <w14:ligatures w14:val="none"/>
        </w:rPr>
        <w:t>06</w:t>
      </w:r>
    </w:p>
    <w:p w14:paraId="54204A64" w14:textId="1EF211AC" w:rsidR="004F665A" w:rsidRDefault="005D1196" w:rsidP="006525E1">
      <w:pPr>
        <w:spacing w:before="90" w:after="90"/>
        <w:jc w:val="both"/>
        <w:rPr>
          <w:rFonts w:ascii="Arial" w:hAnsi="Arial" w:cs="Arial"/>
          <w:color w:val="000000" w:themeColor="text1"/>
          <w:kern w:val="0"/>
          <w:sz w:val="36"/>
          <w:szCs w:val="36"/>
          <w14:ligatures w14:val="none"/>
        </w:rPr>
      </w:pPr>
      <w:r>
        <w:rPr>
          <w:rFonts w:ascii="Arial" w:hAnsi="Arial" w:cs="Arial"/>
          <w:color w:val="000000" w:themeColor="text1"/>
          <w:kern w:val="0"/>
          <w:sz w:val="36"/>
          <w:szCs w:val="36"/>
          <w14:ligatures w14:val="none"/>
        </w:rPr>
        <w:t xml:space="preserve">Module code </w:t>
      </w:r>
      <w:r w:rsidR="004C7913">
        <w:rPr>
          <w:rFonts w:ascii="Arial" w:hAnsi="Arial" w:cs="Arial"/>
          <w:color w:val="000000" w:themeColor="text1"/>
          <w:kern w:val="0"/>
          <w:sz w:val="36"/>
          <w:szCs w:val="36"/>
          <w14:ligatures w14:val="none"/>
        </w:rPr>
        <w:t>BMSW</w:t>
      </w:r>
      <w:r w:rsidR="008F56EB">
        <w:rPr>
          <w:rFonts w:ascii="Arial" w:hAnsi="Arial" w:cs="Arial"/>
          <w:color w:val="000000" w:themeColor="text1"/>
          <w:kern w:val="0"/>
          <w:sz w:val="36"/>
          <w:szCs w:val="36"/>
          <w14:ligatures w14:val="none"/>
        </w:rPr>
        <w:t>5104</w:t>
      </w:r>
    </w:p>
    <w:p w14:paraId="3FE30FE1" w14:textId="0A8AAFB9" w:rsidR="00311F21" w:rsidRDefault="00CA47F3" w:rsidP="006525E1">
      <w:pPr>
        <w:spacing w:before="90" w:after="90"/>
        <w:jc w:val="both"/>
        <w:rPr>
          <w:rFonts w:ascii="Arial" w:hAnsi="Arial" w:cs="Arial"/>
          <w:color w:val="000000" w:themeColor="text1"/>
          <w:kern w:val="0"/>
          <w:sz w:val="36"/>
          <w:szCs w:val="36"/>
          <w14:ligatures w14:val="none"/>
        </w:rPr>
      </w:pPr>
      <w:r>
        <w:rPr>
          <w:rFonts w:ascii="Arial" w:hAnsi="Arial" w:cs="Arial"/>
          <w:color w:val="000000" w:themeColor="text1"/>
          <w:kern w:val="0"/>
          <w:sz w:val="36"/>
          <w:szCs w:val="36"/>
          <w14:ligatures w14:val="none"/>
        </w:rPr>
        <w:t>Module name: Managing</w:t>
      </w:r>
      <w:r w:rsidR="00D94DC7">
        <w:rPr>
          <w:rFonts w:ascii="Arial" w:hAnsi="Arial" w:cs="Arial"/>
          <w:color w:val="000000" w:themeColor="text1"/>
          <w:kern w:val="0"/>
          <w:sz w:val="36"/>
          <w:szCs w:val="36"/>
          <w14:ligatures w14:val="none"/>
        </w:rPr>
        <w:t xml:space="preserve"> project in the </w:t>
      </w:r>
      <w:r w:rsidR="003B6D93">
        <w:rPr>
          <w:rFonts w:ascii="Arial" w:hAnsi="Arial" w:cs="Arial"/>
          <w:color w:val="000000" w:themeColor="text1"/>
          <w:kern w:val="0"/>
          <w:sz w:val="36"/>
          <w:szCs w:val="36"/>
          <w14:ligatures w14:val="none"/>
        </w:rPr>
        <w:t>organisation.</w:t>
      </w:r>
    </w:p>
    <w:p w14:paraId="149FA210" w14:textId="6ED26F05" w:rsidR="00311F21" w:rsidRDefault="00311F21" w:rsidP="006525E1">
      <w:pPr>
        <w:spacing w:before="90" w:after="90"/>
        <w:jc w:val="both"/>
        <w:rPr>
          <w:rFonts w:ascii="Arial" w:hAnsi="Arial" w:cs="Arial"/>
          <w:color w:val="000000" w:themeColor="text1"/>
          <w:kern w:val="0"/>
          <w:sz w:val="36"/>
          <w:szCs w:val="36"/>
          <w14:ligatures w14:val="none"/>
        </w:rPr>
      </w:pPr>
      <w:r>
        <w:rPr>
          <w:rFonts w:ascii="Arial" w:hAnsi="Arial" w:cs="Arial"/>
          <w:color w:val="000000" w:themeColor="text1"/>
          <w:kern w:val="0"/>
          <w:sz w:val="36"/>
          <w:szCs w:val="36"/>
          <w14:ligatures w14:val="none"/>
        </w:rPr>
        <w:t>Lecturer name:</w:t>
      </w:r>
      <w:r w:rsidR="006C5B53">
        <w:rPr>
          <w:rFonts w:ascii="Arial" w:hAnsi="Arial" w:cs="Arial"/>
          <w:color w:val="000000" w:themeColor="text1"/>
          <w:kern w:val="0"/>
          <w:sz w:val="36"/>
          <w:szCs w:val="36"/>
          <w14:ligatures w14:val="none"/>
        </w:rPr>
        <w:t xml:space="preserve"> mr Alfred</w:t>
      </w:r>
    </w:p>
    <w:p w14:paraId="5CEED23D" w14:textId="046D8031" w:rsidR="00C241EC" w:rsidRDefault="00C241EC" w:rsidP="006525E1">
      <w:pPr>
        <w:spacing w:before="90" w:after="90"/>
        <w:jc w:val="both"/>
        <w:rPr>
          <w:rFonts w:ascii="Arial" w:hAnsi="Arial" w:cs="Arial"/>
          <w:color w:val="000000" w:themeColor="text1"/>
          <w:kern w:val="0"/>
          <w:sz w:val="36"/>
          <w:szCs w:val="36"/>
          <w14:ligatures w14:val="none"/>
        </w:rPr>
      </w:pPr>
      <w:r>
        <w:rPr>
          <w:rFonts w:ascii="Arial" w:hAnsi="Arial" w:cs="Arial"/>
          <w:color w:val="000000" w:themeColor="text1"/>
          <w:kern w:val="0"/>
          <w:sz w:val="36"/>
          <w:szCs w:val="36"/>
          <w14:ligatures w14:val="none"/>
        </w:rPr>
        <w:t>Submission date:</w:t>
      </w:r>
      <w:r w:rsidR="00416D77">
        <w:rPr>
          <w:rFonts w:ascii="Arial" w:hAnsi="Arial" w:cs="Arial"/>
          <w:color w:val="000000" w:themeColor="text1"/>
          <w:kern w:val="0"/>
          <w:sz w:val="36"/>
          <w:szCs w:val="36"/>
          <w14:ligatures w14:val="none"/>
        </w:rPr>
        <w:t>02/01/2024</w:t>
      </w:r>
    </w:p>
    <w:p w14:paraId="56C985AE"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678BB638"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5662797C"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6F5FB871" w14:textId="0A9BAB25" w:rsidR="00C241EC" w:rsidRDefault="00C241EC" w:rsidP="006525E1">
      <w:pPr>
        <w:spacing w:before="90" w:after="90"/>
        <w:jc w:val="both"/>
        <w:rPr>
          <w:rFonts w:ascii="Arial" w:hAnsi="Arial" w:cs="Arial"/>
          <w:color w:val="000000" w:themeColor="text1"/>
          <w:kern w:val="0"/>
          <w:sz w:val="36"/>
          <w:szCs w:val="36"/>
          <w14:ligatures w14:val="none"/>
        </w:rPr>
      </w:pPr>
    </w:p>
    <w:p w14:paraId="4A4AA78D"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0D4C5D15"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7EAF5717"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33026EBD"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7C09A4B7"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586CB556"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7EEBA360"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4045607B"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6838D1D7"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661B40BE"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25A5D296"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5DDC9D79"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461C1D45"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5409CD05" w14:textId="77777777" w:rsidR="00C241EC" w:rsidRDefault="00C241EC" w:rsidP="006525E1">
      <w:pPr>
        <w:spacing w:before="90" w:after="90"/>
        <w:jc w:val="both"/>
        <w:rPr>
          <w:rFonts w:ascii="Arial" w:hAnsi="Arial" w:cs="Arial"/>
          <w:color w:val="000000" w:themeColor="text1"/>
          <w:kern w:val="0"/>
          <w:sz w:val="36"/>
          <w:szCs w:val="36"/>
          <w14:ligatures w14:val="none"/>
        </w:rPr>
      </w:pPr>
    </w:p>
    <w:p w14:paraId="4E362FF7" w14:textId="77777777" w:rsidR="00C50B84" w:rsidRDefault="00C50B84" w:rsidP="006525E1">
      <w:pPr>
        <w:spacing w:before="90" w:after="90"/>
        <w:jc w:val="both"/>
        <w:rPr>
          <w:rFonts w:ascii="Arial" w:hAnsi="Arial" w:cs="Arial"/>
          <w:color w:val="000000" w:themeColor="text1"/>
          <w:kern w:val="0"/>
          <w:sz w:val="36"/>
          <w:szCs w:val="36"/>
          <w14:ligatures w14:val="none"/>
        </w:rPr>
      </w:pPr>
    </w:p>
    <w:p w14:paraId="6D496BED" w14:textId="656E0C7B" w:rsidR="00311F21" w:rsidRDefault="00C50B84" w:rsidP="006525E1">
      <w:pPr>
        <w:spacing w:before="90" w:after="90"/>
        <w:jc w:val="both"/>
        <w:rPr>
          <w:rFonts w:ascii="Arial" w:hAnsi="Arial" w:cs="Arial"/>
          <w:color w:val="000000" w:themeColor="text1"/>
          <w:kern w:val="0"/>
          <w:sz w:val="36"/>
          <w:szCs w:val="36"/>
          <w14:ligatures w14:val="none"/>
        </w:rPr>
      </w:pPr>
      <w:r>
        <w:rPr>
          <w:rFonts w:ascii="Arial" w:hAnsi="Arial" w:cs="Arial"/>
          <w:color w:val="000000" w:themeColor="text1"/>
          <w:kern w:val="0"/>
          <w:sz w:val="36"/>
          <w:szCs w:val="36"/>
          <w14:ligatures w14:val="none"/>
        </w:rPr>
        <w:t xml:space="preserve">Table of contents  </w:t>
      </w:r>
    </w:p>
    <w:p w14:paraId="7511C511" w14:textId="77777777" w:rsidR="00C50B84" w:rsidRDefault="00C50B84" w:rsidP="006525E1">
      <w:pPr>
        <w:spacing w:before="90" w:after="90"/>
        <w:jc w:val="both"/>
        <w:rPr>
          <w:rFonts w:ascii="Arial" w:hAnsi="Arial" w:cs="Arial"/>
          <w:color w:val="000000" w:themeColor="text1"/>
          <w:kern w:val="0"/>
          <w:sz w:val="36"/>
          <w:szCs w:val="36"/>
          <w14:ligatures w14:val="none"/>
        </w:rPr>
      </w:pPr>
    </w:p>
    <w:p w14:paraId="416135D5" w14:textId="77777777" w:rsidR="00C50B84" w:rsidRDefault="00C50B84" w:rsidP="006525E1">
      <w:pPr>
        <w:spacing w:before="90" w:after="90"/>
        <w:jc w:val="both"/>
        <w:rPr>
          <w:rFonts w:ascii="Arial" w:hAnsi="Arial" w:cs="Arial"/>
          <w:color w:val="000000" w:themeColor="text1"/>
          <w:kern w:val="0"/>
          <w:sz w:val="36"/>
          <w:szCs w:val="36"/>
          <w14:ligatures w14:val="none"/>
        </w:rPr>
      </w:pPr>
    </w:p>
    <w:p w14:paraId="4401C467" w14:textId="3292B157" w:rsidR="00C50B84" w:rsidRPr="00C36B79" w:rsidRDefault="00C50B84" w:rsidP="006525E1">
      <w:pPr>
        <w:spacing w:before="90" w:after="90"/>
        <w:jc w:val="both"/>
        <w:rPr>
          <w:rFonts w:ascii="Arial" w:hAnsi="Arial" w:cs="Arial"/>
          <w:color w:val="1A1A1A" w:themeColor="background1" w:themeShade="1A"/>
          <w:kern w:val="0"/>
          <w:sz w:val="36"/>
          <w:szCs w:val="36"/>
          <w14:ligatures w14:val="none"/>
        </w:rPr>
      </w:pPr>
    </w:p>
    <w:p w14:paraId="3FCA1D2F" w14:textId="4590D627" w:rsidR="00E33379" w:rsidRPr="00C71B6D" w:rsidRDefault="00080801" w:rsidP="001D4742">
      <w:pPr>
        <w:pStyle w:val="NormalWeb"/>
        <w:spacing w:before="0" w:beforeAutospacing="0" w:after="0" w:afterAutospacing="0" w:line="324" w:lineRule="atLeast"/>
        <w:jc w:val="both"/>
        <w:divId w:val="1642080143"/>
        <w:rPr>
          <w:rFonts w:ascii="Arial" w:hAnsi="Arial" w:cs="Arial"/>
          <w:color w:val="1A1A1A" w:themeColor="background1" w:themeShade="1A"/>
          <w:sz w:val="26"/>
          <w:szCs w:val="26"/>
        </w:rPr>
      </w:pPr>
      <w:r w:rsidRPr="00C71B6D">
        <w:rPr>
          <w:rStyle w:val="s7"/>
          <w:rFonts w:ascii="Arial" w:hAnsi="Arial" w:cs="Arial"/>
          <w:color w:val="1A1A1A" w:themeColor="background1" w:themeShade="1A"/>
          <w:sz w:val="26"/>
          <w:szCs w:val="26"/>
          <w:u w:val="single"/>
        </w:rPr>
        <w:t>introduction</w:t>
      </w:r>
      <w:r w:rsidR="00E33379" w:rsidRPr="00C71B6D">
        <w:rPr>
          <w:rFonts w:ascii="-webkit-standard" w:hAnsi="-webkit-standard"/>
          <w:color w:val="1A1A1A" w:themeColor="background1" w:themeShade="1A"/>
          <w:sz w:val="26"/>
          <w:szCs w:val="26"/>
        </w:rPr>
        <w:t>​</w:t>
      </w:r>
      <w:r w:rsidR="009D2334" w:rsidRPr="00C71B6D">
        <w:rPr>
          <w:rFonts w:ascii="-webkit-standard" w:hAnsi="-webkit-standard"/>
          <w:color w:val="1A1A1A" w:themeColor="background1" w:themeShade="1A"/>
          <w:sz w:val="26"/>
          <w:szCs w:val="26"/>
        </w:rPr>
        <w:t xml:space="preserve"> ……………………………………………………………………………………</w:t>
      </w:r>
      <w:r w:rsidR="008A478B" w:rsidRPr="00C71B6D">
        <w:rPr>
          <w:rFonts w:ascii="-webkit-standard" w:hAnsi="-webkit-standard"/>
          <w:color w:val="1A1A1A" w:themeColor="background1" w:themeShade="1A"/>
          <w:sz w:val="26"/>
          <w:szCs w:val="26"/>
        </w:rPr>
        <w:t>3</w:t>
      </w:r>
    </w:p>
    <w:p w14:paraId="47CE755C" w14:textId="00F1ADCF"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A basic Project Outline:</w:t>
      </w:r>
      <w:r w:rsidR="008A478B" w:rsidRPr="00C71B6D">
        <w:rPr>
          <w:rFonts w:ascii="-webkit-standard" w:hAnsi="-webkit-standard"/>
          <w:color w:val="1A1A1A" w:themeColor="background1" w:themeShade="1A"/>
          <w:sz w:val="26"/>
          <w:szCs w:val="26"/>
        </w:rPr>
        <w:t>​………………………………………………………………</w:t>
      </w:r>
      <w:r w:rsidR="0034093C" w:rsidRPr="00C71B6D">
        <w:rPr>
          <w:rFonts w:ascii="-webkit-standard" w:hAnsi="-webkit-standard" w:hint="eastAsia"/>
          <w:color w:val="1A1A1A" w:themeColor="background1" w:themeShade="1A"/>
          <w:sz w:val="26"/>
          <w:szCs w:val="26"/>
        </w:rPr>
        <w:t>…</w:t>
      </w:r>
      <w:r w:rsidR="0034093C" w:rsidRPr="00C71B6D">
        <w:rPr>
          <w:rFonts w:ascii="-webkit-standard" w:hAnsi="-webkit-standard"/>
          <w:color w:val="1A1A1A" w:themeColor="background1" w:themeShade="1A"/>
          <w:sz w:val="26"/>
          <w:szCs w:val="26"/>
        </w:rPr>
        <w:t>.</w:t>
      </w:r>
      <w:r w:rsidR="008A478B" w:rsidRPr="00C71B6D">
        <w:rPr>
          <w:rFonts w:ascii="-webkit-standard" w:hAnsi="-webkit-standard"/>
          <w:color w:val="1A1A1A" w:themeColor="background1" w:themeShade="1A"/>
          <w:sz w:val="26"/>
          <w:szCs w:val="26"/>
        </w:rPr>
        <w:t>3</w:t>
      </w:r>
    </w:p>
    <w:p w14:paraId="6F01AB38" w14:textId="64228F67" w:rsidR="005A30CE"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Stakeholder Analysis:</w:t>
      </w:r>
      <w:r w:rsidR="008A478B" w:rsidRPr="00C71B6D">
        <w:rPr>
          <w:rFonts w:ascii="-webkit-standard" w:hAnsi="-webkit-standard"/>
          <w:color w:val="1A1A1A" w:themeColor="background1" w:themeShade="1A"/>
          <w:sz w:val="26"/>
          <w:szCs w:val="26"/>
        </w:rPr>
        <w:t>​………………………………………………………………………</w:t>
      </w:r>
      <w:r w:rsidR="005A30CE" w:rsidRPr="00C71B6D">
        <w:rPr>
          <w:rFonts w:ascii="-webkit-standard" w:hAnsi="-webkit-standard"/>
          <w:color w:val="1A1A1A" w:themeColor="background1" w:themeShade="1A"/>
          <w:sz w:val="26"/>
          <w:szCs w:val="26"/>
        </w:rPr>
        <w:t>4</w:t>
      </w:r>
    </w:p>
    <w:p w14:paraId="003A5279" w14:textId="6EDACF1D"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Work Breakdown Structure (WBS):</w:t>
      </w:r>
      <w:r w:rsidR="005A30CE" w:rsidRPr="00C71B6D">
        <w:rPr>
          <w:rFonts w:ascii="-webkit-standard" w:hAnsi="-webkit-standard"/>
          <w:color w:val="1A1A1A" w:themeColor="background1" w:themeShade="1A"/>
          <w:sz w:val="26"/>
          <w:szCs w:val="26"/>
        </w:rPr>
        <w:t>​………………………………………………….5</w:t>
      </w:r>
    </w:p>
    <w:p w14:paraId="587AA08E" w14:textId="1255B258"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Costs/Resources Use:</w:t>
      </w:r>
      <w:r w:rsidR="0077118A" w:rsidRPr="00C71B6D">
        <w:rPr>
          <w:rFonts w:ascii="-webkit-standard" w:hAnsi="-webkit-standard"/>
          <w:color w:val="1A1A1A" w:themeColor="background1" w:themeShade="1A"/>
          <w:sz w:val="26"/>
          <w:szCs w:val="26"/>
        </w:rPr>
        <w:t>​</w:t>
      </w:r>
      <w:r w:rsidR="00C36B79" w:rsidRPr="00C71B6D">
        <w:rPr>
          <w:rFonts w:ascii="-webkit-standard" w:hAnsi="-webkit-standard"/>
          <w:color w:val="1A1A1A" w:themeColor="background1" w:themeShade="1A"/>
          <w:sz w:val="26"/>
          <w:szCs w:val="26"/>
        </w:rPr>
        <w:t xml:space="preserve">……. </w:t>
      </w:r>
      <w:r w:rsidR="0083303F" w:rsidRPr="00C71B6D">
        <w:rPr>
          <w:rFonts w:ascii="-webkit-standard" w:hAnsi="-webkit-standard"/>
          <w:color w:val="1A1A1A" w:themeColor="background1" w:themeShade="1A"/>
          <w:sz w:val="26"/>
          <w:szCs w:val="26"/>
        </w:rPr>
        <w:t>……………………………………………………………</w:t>
      </w:r>
      <w:r w:rsidR="0034093C" w:rsidRPr="00C71B6D">
        <w:rPr>
          <w:rFonts w:ascii="-webkit-standard" w:hAnsi="-webkit-standard" w:hint="eastAsia"/>
          <w:color w:val="1A1A1A" w:themeColor="background1" w:themeShade="1A"/>
          <w:sz w:val="26"/>
          <w:szCs w:val="26"/>
        </w:rPr>
        <w:t>…</w:t>
      </w:r>
      <w:r w:rsidR="0034093C" w:rsidRPr="00C71B6D">
        <w:rPr>
          <w:rFonts w:ascii="-webkit-standard" w:hAnsi="-webkit-standard"/>
          <w:color w:val="1A1A1A" w:themeColor="background1" w:themeShade="1A"/>
          <w:sz w:val="26"/>
          <w:szCs w:val="26"/>
        </w:rPr>
        <w:t>.</w:t>
      </w:r>
      <w:r w:rsidR="0083303F" w:rsidRPr="00C71B6D">
        <w:rPr>
          <w:rFonts w:ascii="-webkit-standard" w:hAnsi="-webkit-standard"/>
          <w:color w:val="1A1A1A" w:themeColor="background1" w:themeShade="1A"/>
          <w:sz w:val="26"/>
          <w:szCs w:val="26"/>
        </w:rPr>
        <w:t>6</w:t>
      </w:r>
    </w:p>
    <w:p w14:paraId="736E550E" w14:textId="653ECF8B"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Resource Consideration:</w:t>
      </w:r>
      <w:r w:rsidR="0083303F" w:rsidRPr="00C71B6D">
        <w:rPr>
          <w:rFonts w:ascii="-webkit-standard" w:hAnsi="-webkit-standard"/>
          <w:color w:val="1A1A1A" w:themeColor="background1" w:themeShade="1A"/>
          <w:sz w:val="26"/>
          <w:szCs w:val="26"/>
        </w:rPr>
        <w:t>​………………………………………………………………</w:t>
      </w:r>
      <w:r w:rsidR="00F765EE" w:rsidRPr="00C71B6D">
        <w:rPr>
          <w:rFonts w:ascii="-webkit-standard" w:hAnsi="-webkit-standard"/>
          <w:color w:val="1A1A1A" w:themeColor="background1" w:themeShade="1A"/>
          <w:sz w:val="26"/>
          <w:szCs w:val="26"/>
        </w:rPr>
        <w:t>……6</w:t>
      </w:r>
    </w:p>
    <w:p w14:paraId="6AC1F0C5" w14:textId="78A9C093"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Project Schedule/Gantt Chart:</w:t>
      </w:r>
      <w:r w:rsidR="00F765EE" w:rsidRPr="00C71B6D">
        <w:rPr>
          <w:rFonts w:ascii="-webkit-standard" w:hAnsi="-webkit-standard"/>
          <w:color w:val="1A1A1A" w:themeColor="background1" w:themeShade="1A"/>
          <w:sz w:val="26"/>
          <w:szCs w:val="26"/>
        </w:rPr>
        <w:t>​………………………………………………………</w:t>
      </w:r>
      <w:r w:rsidR="0034093C" w:rsidRPr="00C71B6D">
        <w:rPr>
          <w:rFonts w:ascii="-webkit-standard" w:hAnsi="-webkit-standard"/>
          <w:color w:val="1A1A1A" w:themeColor="background1" w:themeShade="1A"/>
          <w:sz w:val="26"/>
          <w:szCs w:val="26"/>
        </w:rPr>
        <w:t>…….8</w:t>
      </w:r>
    </w:p>
    <w:p w14:paraId="2D3EAAFB" w14:textId="388F0791"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Risk Assessment:</w:t>
      </w:r>
      <w:r w:rsidR="0034093C" w:rsidRPr="00C71B6D">
        <w:rPr>
          <w:rFonts w:ascii="-webkit-standard" w:hAnsi="-webkit-standard"/>
          <w:color w:val="1A1A1A" w:themeColor="background1" w:themeShade="1A"/>
          <w:sz w:val="26"/>
          <w:szCs w:val="26"/>
        </w:rPr>
        <w:t>​…</w:t>
      </w:r>
      <w:r w:rsidR="00393A1D" w:rsidRPr="00C71B6D">
        <w:rPr>
          <w:rFonts w:ascii="-webkit-standard" w:hAnsi="-webkit-standard"/>
          <w:color w:val="1A1A1A" w:themeColor="background1" w:themeShade="1A"/>
          <w:sz w:val="26"/>
          <w:szCs w:val="26"/>
        </w:rPr>
        <w:t>…………………………………………………………………………</w:t>
      </w:r>
      <w:r w:rsidR="008843DA" w:rsidRPr="00C71B6D">
        <w:rPr>
          <w:rFonts w:ascii="-webkit-standard" w:hAnsi="-webkit-standard" w:hint="eastAsia"/>
          <w:color w:val="1A1A1A" w:themeColor="background1" w:themeShade="1A"/>
          <w:sz w:val="26"/>
          <w:szCs w:val="26"/>
        </w:rPr>
        <w:t>…</w:t>
      </w:r>
      <w:r w:rsidR="008843DA" w:rsidRPr="00C71B6D">
        <w:rPr>
          <w:rFonts w:ascii="-webkit-standard" w:hAnsi="-webkit-standard"/>
          <w:color w:val="1A1A1A" w:themeColor="background1" w:themeShade="1A"/>
          <w:sz w:val="26"/>
          <w:szCs w:val="26"/>
        </w:rPr>
        <w:t>.</w:t>
      </w:r>
      <w:r w:rsidR="00393A1D" w:rsidRPr="00C71B6D">
        <w:rPr>
          <w:rFonts w:ascii="-webkit-standard" w:hAnsi="-webkit-standard"/>
          <w:color w:val="1A1A1A" w:themeColor="background1" w:themeShade="1A"/>
          <w:sz w:val="26"/>
          <w:szCs w:val="26"/>
        </w:rPr>
        <w:t>9</w:t>
      </w:r>
    </w:p>
    <w:p w14:paraId="58322ADC" w14:textId="7991AA58"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Project Management Tools and Techniques</w:t>
      </w:r>
      <w:r w:rsidR="007148B9" w:rsidRPr="00C71B6D">
        <w:rPr>
          <w:rFonts w:ascii="-webkit-standard" w:hAnsi="-webkit-standard"/>
          <w:color w:val="1A1A1A" w:themeColor="background1" w:themeShade="1A"/>
          <w:sz w:val="26"/>
          <w:szCs w:val="26"/>
        </w:rPr>
        <w:t>​……………………………………</w:t>
      </w:r>
      <w:r w:rsidR="008843DA" w:rsidRPr="00C71B6D">
        <w:rPr>
          <w:rFonts w:ascii="-webkit-standard" w:hAnsi="-webkit-standard" w:hint="eastAsia"/>
          <w:color w:val="1A1A1A" w:themeColor="background1" w:themeShade="1A"/>
          <w:sz w:val="26"/>
          <w:szCs w:val="26"/>
        </w:rPr>
        <w:t>…</w:t>
      </w:r>
      <w:r w:rsidR="007148B9" w:rsidRPr="00C71B6D">
        <w:rPr>
          <w:rFonts w:ascii="-webkit-standard" w:hAnsi="-webkit-standard"/>
          <w:color w:val="1A1A1A" w:themeColor="background1" w:themeShade="1A"/>
          <w:sz w:val="26"/>
          <w:szCs w:val="26"/>
        </w:rPr>
        <w:t>10</w:t>
      </w:r>
    </w:p>
    <w:p w14:paraId="17A3254C" w14:textId="181CE87C"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Implementation Plan and Communication Strategies:</w:t>
      </w:r>
      <w:r w:rsidR="008843DA" w:rsidRPr="00C71B6D">
        <w:rPr>
          <w:rFonts w:ascii="-webkit-standard" w:hAnsi="-webkit-standard"/>
          <w:color w:val="1A1A1A" w:themeColor="background1" w:themeShade="1A"/>
          <w:sz w:val="26"/>
          <w:szCs w:val="26"/>
        </w:rPr>
        <w:t>​…..</w:t>
      </w:r>
      <w:r w:rsidR="008974FC" w:rsidRPr="00C71B6D">
        <w:rPr>
          <w:rFonts w:ascii="-webkit-standard" w:hAnsi="-webkit-standard"/>
          <w:color w:val="1A1A1A" w:themeColor="background1" w:themeShade="1A"/>
          <w:sz w:val="26"/>
          <w:szCs w:val="26"/>
        </w:rPr>
        <w:t xml:space="preserve">,… </w:t>
      </w:r>
      <w:r w:rsidR="008843DA" w:rsidRPr="00C71B6D">
        <w:rPr>
          <w:rFonts w:ascii="-webkit-standard" w:hAnsi="-webkit-standard"/>
          <w:color w:val="1A1A1A" w:themeColor="background1" w:themeShade="1A"/>
          <w:sz w:val="26"/>
          <w:szCs w:val="26"/>
        </w:rPr>
        <w:t>…………………11</w:t>
      </w:r>
    </w:p>
    <w:p w14:paraId="68DA933F" w14:textId="0F20D4D5"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Communication Strategies:</w:t>
      </w:r>
      <w:r w:rsidR="008974FC" w:rsidRPr="00C71B6D">
        <w:rPr>
          <w:rFonts w:ascii="-webkit-standard" w:hAnsi="-webkit-standard"/>
          <w:color w:val="1A1A1A" w:themeColor="background1" w:themeShade="1A"/>
          <w:sz w:val="26"/>
          <w:szCs w:val="26"/>
        </w:rPr>
        <w:t>​…………………………………………………………………</w:t>
      </w:r>
      <w:r w:rsidR="002A068E" w:rsidRPr="00C71B6D">
        <w:rPr>
          <w:rFonts w:ascii="-webkit-standard" w:hAnsi="-webkit-standard"/>
          <w:color w:val="1A1A1A" w:themeColor="background1" w:themeShade="1A"/>
          <w:sz w:val="26"/>
          <w:szCs w:val="26"/>
        </w:rPr>
        <w:t>12</w:t>
      </w:r>
    </w:p>
    <w:p w14:paraId="244FD266" w14:textId="637DBAD2"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Conclusions</w:t>
      </w:r>
      <w:r w:rsidR="009A6328" w:rsidRPr="00C71B6D">
        <w:rPr>
          <w:rFonts w:ascii="-webkit-standard" w:hAnsi="-webkit-standard"/>
          <w:color w:val="1A1A1A" w:themeColor="background1" w:themeShade="1A"/>
          <w:sz w:val="26"/>
          <w:szCs w:val="26"/>
        </w:rPr>
        <w:t>​………………………………………………………</w:t>
      </w:r>
      <w:r w:rsidR="0012032E" w:rsidRPr="00C71B6D">
        <w:rPr>
          <w:rFonts w:ascii="-webkit-standard" w:hAnsi="-webkit-standard"/>
          <w:color w:val="1A1A1A" w:themeColor="background1" w:themeShade="1A"/>
          <w:sz w:val="26"/>
          <w:szCs w:val="26"/>
        </w:rPr>
        <w:t>………………………………….12</w:t>
      </w:r>
    </w:p>
    <w:p w14:paraId="254745DC" w14:textId="2B66503C" w:rsidR="00E33379" w:rsidRPr="00C71B6D" w:rsidRDefault="00E33379">
      <w:pPr>
        <w:pStyle w:val="NormalWeb"/>
        <w:spacing w:before="0" w:beforeAutospacing="0" w:after="0" w:afterAutospacing="0" w:line="324" w:lineRule="atLeast"/>
        <w:divId w:val="1642080143"/>
        <w:rPr>
          <w:rFonts w:ascii="-webkit-standard" w:hAnsi="-webkit-standard"/>
          <w:color w:val="1A1A1A" w:themeColor="background1" w:themeShade="1A"/>
          <w:sz w:val="26"/>
          <w:szCs w:val="26"/>
        </w:rPr>
      </w:pPr>
      <w:r w:rsidRPr="00C71B6D">
        <w:rPr>
          <w:rStyle w:val="s7"/>
          <w:rFonts w:ascii="Arial" w:hAnsi="Arial" w:cs="Arial"/>
          <w:color w:val="1A1A1A" w:themeColor="background1" w:themeShade="1A"/>
          <w:sz w:val="26"/>
          <w:szCs w:val="26"/>
          <w:u w:val="single"/>
        </w:rPr>
        <w:t>References</w:t>
      </w:r>
      <w:r w:rsidR="00801AD3" w:rsidRPr="00C71B6D">
        <w:rPr>
          <w:rFonts w:ascii="-webkit-standard" w:hAnsi="-webkit-standard"/>
          <w:color w:val="1A1A1A" w:themeColor="background1" w:themeShade="1A"/>
          <w:sz w:val="26"/>
          <w:szCs w:val="26"/>
        </w:rPr>
        <w:t>​…………………………………………………………………………………………..</w:t>
      </w:r>
      <w:r w:rsidR="00080801" w:rsidRPr="00C71B6D">
        <w:rPr>
          <w:rFonts w:ascii="-webkit-standard" w:hAnsi="-webkit-standard"/>
          <w:color w:val="1A1A1A" w:themeColor="background1" w:themeShade="1A"/>
          <w:sz w:val="26"/>
          <w:szCs w:val="26"/>
        </w:rPr>
        <w:t>13</w:t>
      </w:r>
    </w:p>
    <w:p w14:paraId="18132A17" w14:textId="5D6618EA" w:rsidR="00C50B84" w:rsidRPr="00C71B6D" w:rsidRDefault="00E31AD2" w:rsidP="006525E1">
      <w:pPr>
        <w:spacing w:before="90" w:after="90"/>
        <w:jc w:val="both"/>
        <w:rPr>
          <w:rFonts w:ascii="Arial" w:hAnsi="Arial" w:cs="Arial"/>
          <w:color w:val="1A1A1A" w:themeColor="background1" w:themeShade="1A"/>
          <w:kern w:val="0"/>
          <w:sz w:val="26"/>
          <w:szCs w:val="26"/>
          <w14:ligatures w14:val="none"/>
        </w:rPr>
      </w:pPr>
      <w:r>
        <w:rPr>
          <w:rFonts w:ascii="Arial" w:hAnsi="Arial" w:cs="Arial"/>
          <w:color w:val="1A1A1A" w:themeColor="background1" w:themeShade="1A"/>
          <w:kern w:val="0"/>
          <w:sz w:val="26"/>
          <w:szCs w:val="26"/>
          <w14:ligatures w14:val="none"/>
        </w:rPr>
        <w:t>Presentation slides…………………………………………………………….1</w:t>
      </w:r>
      <w:r w:rsidR="007451A8">
        <w:rPr>
          <w:rFonts w:ascii="Arial" w:hAnsi="Arial" w:cs="Arial"/>
          <w:color w:val="1A1A1A" w:themeColor="background1" w:themeShade="1A"/>
          <w:kern w:val="0"/>
          <w:sz w:val="26"/>
          <w:szCs w:val="26"/>
          <w14:ligatures w14:val="none"/>
        </w:rPr>
        <w:t>3</w:t>
      </w:r>
    </w:p>
    <w:p w14:paraId="380F0E21" w14:textId="77777777" w:rsidR="00C50B84" w:rsidRPr="00C71B6D" w:rsidRDefault="00C50B84" w:rsidP="006525E1">
      <w:pPr>
        <w:spacing w:before="90" w:after="90"/>
        <w:jc w:val="both"/>
        <w:rPr>
          <w:rFonts w:ascii="Arial" w:hAnsi="Arial" w:cs="Arial"/>
          <w:color w:val="000000" w:themeColor="text1"/>
          <w:kern w:val="0"/>
          <w:sz w:val="26"/>
          <w:szCs w:val="26"/>
          <w14:ligatures w14:val="none"/>
        </w:rPr>
      </w:pPr>
    </w:p>
    <w:p w14:paraId="2823F13B" w14:textId="77777777" w:rsidR="00C50B84" w:rsidRPr="00C71B6D" w:rsidRDefault="00C50B84" w:rsidP="006525E1">
      <w:pPr>
        <w:spacing w:before="90" w:after="90"/>
        <w:jc w:val="both"/>
        <w:rPr>
          <w:rFonts w:ascii="Arial" w:hAnsi="Arial" w:cs="Arial"/>
          <w:color w:val="000000" w:themeColor="text1"/>
          <w:kern w:val="0"/>
          <w:sz w:val="26"/>
          <w:szCs w:val="26"/>
          <w14:ligatures w14:val="none"/>
        </w:rPr>
      </w:pPr>
    </w:p>
    <w:p w14:paraId="06163899" w14:textId="77777777" w:rsidR="00C50B84" w:rsidRPr="00C71B6D" w:rsidRDefault="00C50B84" w:rsidP="006525E1">
      <w:pPr>
        <w:spacing w:before="90" w:after="90"/>
        <w:jc w:val="both"/>
        <w:rPr>
          <w:rFonts w:ascii="Arial" w:hAnsi="Arial" w:cs="Arial"/>
          <w:color w:val="000000" w:themeColor="text1"/>
          <w:kern w:val="0"/>
          <w:sz w:val="26"/>
          <w:szCs w:val="26"/>
          <w14:ligatures w14:val="none"/>
        </w:rPr>
      </w:pPr>
    </w:p>
    <w:p w14:paraId="076D0D4B" w14:textId="77777777" w:rsidR="00311F21" w:rsidRPr="00C71B6D" w:rsidRDefault="00311F21" w:rsidP="006525E1">
      <w:pPr>
        <w:spacing w:before="90" w:after="90"/>
        <w:jc w:val="both"/>
        <w:rPr>
          <w:rFonts w:ascii="Arial" w:hAnsi="Arial" w:cs="Arial"/>
          <w:color w:val="000000" w:themeColor="text1"/>
          <w:kern w:val="0"/>
          <w:sz w:val="26"/>
          <w:szCs w:val="26"/>
          <w14:ligatures w14:val="none"/>
        </w:rPr>
      </w:pPr>
    </w:p>
    <w:p w14:paraId="08BBE684" w14:textId="77777777" w:rsidR="00311F21" w:rsidRPr="00C71B6D" w:rsidRDefault="00311F21" w:rsidP="006525E1">
      <w:pPr>
        <w:spacing w:before="90" w:after="90"/>
        <w:jc w:val="both"/>
        <w:rPr>
          <w:rFonts w:ascii="Arial" w:hAnsi="Arial" w:cs="Arial"/>
          <w:color w:val="000000" w:themeColor="text1"/>
          <w:kern w:val="0"/>
          <w:sz w:val="26"/>
          <w:szCs w:val="26"/>
          <w14:ligatures w14:val="none"/>
        </w:rPr>
      </w:pPr>
    </w:p>
    <w:p w14:paraId="754B2099" w14:textId="77777777" w:rsidR="00311F21" w:rsidRPr="00C71B6D" w:rsidRDefault="00311F21" w:rsidP="006525E1">
      <w:pPr>
        <w:spacing w:before="90" w:after="90"/>
        <w:jc w:val="both"/>
        <w:rPr>
          <w:rFonts w:ascii="Arial" w:hAnsi="Arial" w:cs="Arial"/>
          <w:color w:val="000000" w:themeColor="text1"/>
          <w:kern w:val="0"/>
          <w:sz w:val="26"/>
          <w:szCs w:val="26"/>
          <w14:ligatures w14:val="none"/>
        </w:rPr>
      </w:pPr>
    </w:p>
    <w:p w14:paraId="38A684ED" w14:textId="77777777" w:rsidR="00311F21" w:rsidRDefault="00311F21" w:rsidP="006525E1">
      <w:pPr>
        <w:spacing w:before="90" w:after="90"/>
        <w:jc w:val="both"/>
        <w:rPr>
          <w:rFonts w:ascii="Arial" w:hAnsi="Arial" w:cs="Arial"/>
          <w:color w:val="000000" w:themeColor="text1"/>
          <w:kern w:val="0"/>
          <w:sz w:val="36"/>
          <w:szCs w:val="36"/>
          <w14:ligatures w14:val="none"/>
        </w:rPr>
      </w:pPr>
    </w:p>
    <w:p w14:paraId="0E32A7D7" w14:textId="77777777" w:rsidR="00311F21" w:rsidRDefault="00311F21" w:rsidP="006525E1">
      <w:pPr>
        <w:spacing w:before="90" w:after="90"/>
        <w:jc w:val="both"/>
        <w:rPr>
          <w:rFonts w:ascii="Arial" w:hAnsi="Arial" w:cs="Arial"/>
          <w:color w:val="000000" w:themeColor="text1"/>
          <w:kern w:val="0"/>
          <w:sz w:val="36"/>
          <w:szCs w:val="36"/>
          <w14:ligatures w14:val="none"/>
        </w:rPr>
      </w:pPr>
    </w:p>
    <w:p w14:paraId="48F0C91A" w14:textId="77777777" w:rsidR="00311F21" w:rsidRDefault="00311F21" w:rsidP="006525E1">
      <w:pPr>
        <w:spacing w:before="90" w:after="90"/>
        <w:jc w:val="both"/>
        <w:rPr>
          <w:rFonts w:ascii="Arial" w:hAnsi="Arial" w:cs="Arial"/>
          <w:color w:val="000000" w:themeColor="text1"/>
          <w:kern w:val="0"/>
          <w:sz w:val="36"/>
          <w:szCs w:val="36"/>
          <w14:ligatures w14:val="none"/>
        </w:rPr>
      </w:pPr>
    </w:p>
    <w:p w14:paraId="6F3BBC32" w14:textId="77777777" w:rsidR="00311F21" w:rsidRDefault="00311F21" w:rsidP="006525E1">
      <w:pPr>
        <w:spacing w:before="90" w:after="90"/>
        <w:jc w:val="both"/>
        <w:rPr>
          <w:rFonts w:ascii="Arial" w:hAnsi="Arial" w:cs="Arial"/>
          <w:color w:val="000000" w:themeColor="text1"/>
          <w:kern w:val="0"/>
          <w:sz w:val="36"/>
          <w:szCs w:val="36"/>
          <w14:ligatures w14:val="none"/>
        </w:rPr>
      </w:pPr>
    </w:p>
    <w:p w14:paraId="2C7B11C9" w14:textId="77777777" w:rsidR="00311F21" w:rsidRDefault="00311F21" w:rsidP="006525E1">
      <w:pPr>
        <w:spacing w:before="90" w:after="90"/>
        <w:jc w:val="both"/>
        <w:rPr>
          <w:rFonts w:ascii="Arial" w:hAnsi="Arial" w:cs="Arial"/>
          <w:color w:val="000000" w:themeColor="text1"/>
          <w:kern w:val="0"/>
          <w:sz w:val="36"/>
          <w:szCs w:val="36"/>
          <w14:ligatures w14:val="none"/>
        </w:rPr>
      </w:pPr>
    </w:p>
    <w:p w14:paraId="4D12D0C8" w14:textId="77777777" w:rsidR="00311F21" w:rsidRDefault="00311F21" w:rsidP="006525E1">
      <w:pPr>
        <w:spacing w:before="90" w:after="90"/>
        <w:jc w:val="both"/>
        <w:rPr>
          <w:rFonts w:ascii="Arial" w:hAnsi="Arial" w:cs="Arial"/>
          <w:color w:val="000000" w:themeColor="text1"/>
          <w:kern w:val="0"/>
          <w:sz w:val="36"/>
          <w:szCs w:val="36"/>
          <w14:ligatures w14:val="none"/>
        </w:rPr>
      </w:pPr>
    </w:p>
    <w:p w14:paraId="5B00484C" w14:textId="77777777" w:rsidR="0010055B" w:rsidRDefault="0010055B" w:rsidP="00D667C4">
      <w:pPr>
        <w:spacing w:before="90" w:after="90"/>
        <w:jc w:val="both"/>
        <w:divId w:val="363747995"/>
        <w:rPr>
          <w:rFonts w:ascii="Arial" w:hAnsi="Arial" w:cs="Arial"/>
          <w:color w:val="00B0F0"/>
          <w:kern w:val="0"/>
          <w:sz w:val="36"/>
          <w:szCs w:val="36"/>
          <w14:ligatures w14:val="none"/>
        </w:rPr>
      </w:pPr>
    </w:p>
    <w:p w14:paraId="6EB6634A" w14:textId="77777777" w:rsidR="0010055B" w:rsidRDefault="0010055B" w:rsidP="00D667C4">
      <w:pPr>
        <w:spacing w:before="90" w:after="90"/>
        <w:jc w:val="both"/>
        <w:divId w:val="363747995"/>
        <w:rPr>
          <w:rFonts w:ascii="Arial" w:hAnsi="Arial" w:cs="Arial"/>
          <w:color w:val="00B0F0"/>
          <w:kern w:val="0"/>
          <w:sz w:val="36"/>
          <w:szCs w:val="36"/>
          <w14:ligatures w14:val="none"/>
        </w:rPr>
      </w:pPr>
    </w:p>
    <w:p w14:paraId="0A91D2F1" w14:textId="34E2752F" w:rsidR="00D667C4" w:rsidRPr="00D667C4" w:rsidRDefault="00D667C4" w:rsidP="00D667C4">
      <w:pPr>
        <w:spacing w:before="90" w:after="90"/>
        <w:jc w:val="both"/>
        <w:divId w:val="363747995"/>
        <w:rPr>
          <w:rFonts w:ascii="-webkit-standard" w:hAnsi="-webkit-standard" w:cs="Times New Roman"/>
          <w:color w:val="000000"/>
          <w:kern w:val="0"/>
          <w:sz w:val="27"/>
          <w:szCs w:val="27"/>
          <w14:ligatures w14:val="none"/>
        </w:rPr>
      </w:pPr>
      <w:r w:rsidRPr="00D667C4">
        <w:rPr>
          <w:rFonts w:ascii="Arial" w:hAnsi="Arial" w:cs="Arial"/>
          <w:color w:val="00B0F0"/>
          <w:kern w:val="0"/>
          <w:sz w:val="36"/>
          <w:szCs w:val="36"/>
          <w14:ligatures w14:val="none"/>
        </w:rPr>
        <w:t>Introduction</w:t>
      </w:r>
    </w:p>
    <w:p w14:paraId="17561BC7" w14:textId="3FEDFCE0" w:rsidR="00D667C4" w:rsidRPr="00D667C4" w:rsidRDefault="00D667C4" w:rsidP="00D667C4">
      <w:pPr>
        <w:jc w:val="both"/>
        <w:divId w:val="363747995"/>
        <w:rPr>
          <w:rFonts w:ascii="-webkit-standard" w:hAnsi="-webkit-standard" w:cs="Times New Roman"/>
          <w:color w:val="000000"/>
          <w:kern w:val="0"/>
          <w:sz w:val="27"/>
          <w:szCs w:val="27"/>
          <w14:ligatures w14:val="none"/>
        </w:rPr>
      </w:pPr>
      <w:r w:rsidRPr="00D667C4">
        <w:rPr>
          <w:rFonts w:ascii="Arial" w:hAnsi="Arial" w:cs="Arial"/>
          <w:color w:val="000000"/>
          <w:kern w:val="0"/>
          <w:sz w:val="27"/>
          <w:szCs w:val="27"/>
          <w14:ligatures w14:val="none"/>
        </w:rPr>
        <w:t xml:space="preserve">The introduction of the project outlines its structure and highlights its significant importance in addressing current organisational challenges. The "One-Stop Canteen with Gym and Day Care" initiative was implemented with the objective of promptly fostering a healthy work environment and reducing the distance employees needed to traverse during their lunch breaks. In Task 1, the </w:t>
      </w:r>
      <w:r w:rsidR="00BB46C6" w:rsidRPr="00D667C4">
        <w:rPr>
          <w:rFonts w:ascii="Arial" w:hAnsi="Arial" w:cs="Arial"/>
          <w:color w:val="000000"/>
          <w:kern w:val="0"/>
          <w:sz w:val="27"/>
          <w:szCs w:val="27"/>
          <w14:ligatures w14:val="none"/>
        </w:rPr>
        <w:t>organisations</w:t>
      </w:r>
      <w:r w:rsidRPr="00D667C4">
        <w:rPr>
          <w:rFonts w:ascii="Arial" w:hAnsi="Arial" w:cs="Arial"/>
          <w:color w:val="000000"/>
          <w:kern w:val="0"/>
          <w:sz w:val="27"/>
          <w:szCs w:val="27"/>
          <w14:ligatures w14:val="none"/>
        </w:rPr>
        <w:t xml:space="preserve"> objectives for the current year were outlined. These objectives encompassed two main areas: improving employee welfare and mitigating traffic congestion. Based on a thorough investigation, it has been observed that there is a consistent increase in personnel mobility during lunch hours. This phenomenon has resulted in operational inefficiencies and a decline in employee satisfaction. The report indicates a rise in health-related absences, which has a detrimental impact on productivity and morale within the workplace. The purposeful design of the project aims to tackle and overcome the aforementioned difficulties, with the ultimate objective of improving workplace productivity and promoting a </w:t>
      </w:r>
      <w:r w:rsidR="00BB46C6" w:rsidRPr="00D667C4">
        <w:rPr>
          <w:rFonts w:ascii="Arial" w:hAnsi="Arial" w:cs="Arial"/>
          <w:color w:val="000000"/>
          <w:kern w:val="0"/>
          <w:sz w:val="27"/>
          <w:szCs w:val="27"/>
          <w14:ligatures w14:val="none"/>
        </w:rPr>
        <w:t>more content and healthier</w:t>
      </w:r>
      <w:r w:rsidRPr="00D667C4">
        <w:rPr>
          <w:rFonts w:ascii="Arial" w:hAnsi="Arial" w:cs="Arial"/>
          <w:color w:val="000000"/>
          <w:kern w:val="0"/>
          <w:sz w:val="27"/>
          <w:szCs w:val="27"/>
          <w14:ligatures w14:val="none"/>
        </w:rPr>
        <w:t xml:space="preserve"> workforce </w:t>
      </w:r>
      <w:r w:rsidRPr="00D667C4">
        <w:rPr>
          <w:rFonts w:ascii="Arial" w:hAnsi="Arial" w:cs="Arial"/>
          <w:color w:val="000000"/>
          <w:kern w:val="0"/>
          <w:sz w:val="27"/>
          <w:szCs w:val="27"/>
          <w:shd w:val="clear" w:color="auto" w:fill="FFFFFF"/>
          <w14:ligatures w14:val="none"/>
        </w:rPr>
        <w:t>(Lock, 2020)</w:t>
      </w:r>
      <w:r w:rsidRPr="00D667C4">
        <w:rPr>
          <w:rFonts w:ascii="Arial" w:hAnsi="Arial" w:cs="Arial"/>
          <w:color w:val="000000"/>
          <w:kern w:val="0"/>
          <w:sz w:val="27"/>
          <w:szCs w:val="27"/>
          <w14:ligatures w14:val="none"/>
        </w:rPr>
        <w:t>.</w:t>
      </w:r>
    </w:p>
    <w:p w14:paraId="5D746BEC" w14:textId="77777777" w:rsidR="00D667C4" w:rsidRPr="00D667C4" w:rsidRDefault="00D667C4" w:rsidP="00D667C4">
      <w:pPr>
        <w:spacing w:before="90" w:after="90"/>
        <w:jc w:val="both"/>
        <w:divId w:val="363747995"/>
        <w:rPr>
          <w:rFonts w:ascii="-webkit-standard" w:hAnsi="-webkit-standard" w:cs="Times New Roman"/>
          <w:color w:val="000000"/>
          <w:kern w:val="0"/>
          <w:sz w:val="27"/>
          <w:szCs w:val="27"/>
          <w14:ligatures w14:val="none"/>
        </w:rPr>
      </w:pPr>
      <w:bookmarkStart w:id="0" w:name="_Toc150116770"/>
      <w:bookmarkEnd w:id="0"/>
      <w:r w:rsidRPr="00D667C4">
        <w:rPr>
          <w:rFonts w:ascii="Arial" w:hAnsi="Arial" w:cs="Arial"/>
          <w:color w:val="00B0F0"/>
          <w:kern w:val="0"/>
          <w:sz w:val="36"/>
          <w:szCs w:val="36"/>
          <w14:ligatures w14:val="none"/>
        </w:rPr>
        <w:t>A basic Project Outline:</w:t>
      </w:r>
    </w:p>
    <w:p w14:paraId="565D1347" w14:textId="46FA3351" w:rsidR="00D667C4" w:rsidRPr="00D667C4" w:rsidRDefault="00D667C4" w:rsidP="00D667C4">
      <w:pPr>
        <w:jc w:val="both"/>
        <w:divId w:val="363747995"/>
        <w:rPr>
          <w:rFonts w:ascii="-webkit-standard" w:hAnsi="-webkit-standard" w:cs="Times New Roman"/>
          <w:color w:val="000000"/>
          <w:kern w:val="0"/>
          <w:sz w:val="27"/>
          <w:szCs w:val="27"/>
          <w14:ligatures w14:val="none"/>
        </w:rPr>
      </w:pPr>
      <w:r w:rsidRPr="00D667C4">
        <w:rPr>
          <w:rFonts w:ascii="Arial" w:hAnsi="Arial" w:cs="Arial"/>
          <w:color w:val="000000"/>
          <w:kern w:val="0"/>
          <w:sz w:val="27"/>
          <w:szCs w:val="27"/>
          <w14:ligatures w14:val="none"/>
        </w:rPr>
        <w:t xml:space="preserve">The report outlines the key components of the "One-Stop Canteen with Gym and Day Care" project, including its scope, objectives, and deliverables. This initiative is driven by the </w:t>
      </w:r>
      <w:r w:rsidR="00BB46C6" w:rsidRPr="00D667C4">
        <w:rPr>
          <w:rFonts w:ascii="Arial" w:hAnsi="Arial" w:cs="Arial"/>
          <w:color w:val="000000"/>
          <w:kern w:val="0"/>
          <w:sz w:val="27"/>
          <w:szCs w:val="27"/>
          <w14:ligatures w14:val="none"/>
        </w:rPr>
        <w:t>organisations</w:t>
      </w:r>
      <w:r w:rsidRPr="00D667C4">
        <w:rPr>
          <w:rFonts w:ascii="Arial" w:hAnsi="Arial" w:cs="Arial"/>
          <w:color w:val="000000"/>
          <w:kern w:val="0"/>
          <w:sz w:val="27"/>
          <w:szCs w:val="27"/>
          <w14:ligatures w14:val="none"/>
        </w:rPr>
        <w:t xml:space="preserve"> core principles and has two primary objectives: to decrease employee turnover during lunch periods and to cultivate a more favourable work environment.</w:t>
      </w:r>
    </w:p>
    <w:p w14:paraId="4BB95CC4" w14:textId="77777777" w:rsidR="00D667C4" w:rsidRPr="00D667C4" w:rsidRDefault="00D667C4" w:rsidP="00D667C4">
      <w:pPr>
        <w:jc w:val="both"/>
        <w:divId w:val="363747995"/>
        <w:rPr>
          <w:rFonts w:ascii="-webkit-standard" w:hAnsi="-webkit-standard" w:cs="Times New Roman"/>
          <w:color w:val="000000"/>
          <w:kern w:val="0"/>
          <w:sz w:val="27"/>
          <w:szCs w:val="27"/>
          <w14:ligatures w14:val="none"/>
        </w:rPr>
      </w:pPr>
      <w:r w:rsidRPr="00D667C4">
        <w:rPr>
          <w:rFonts w:ascii="Arial" w:hAnsi="Arial" w:cs="Arial"/>
          <w:color w:val="000000"/>
          <w:kern w:val="0"/>
          <w:sz w:val="27"/>
          <w:szCs w:val="27"/>
          <w14:ligatures w14:val="none"/>
        </w:rPr>
        <w:t>Scope:</w:t>
      </w:r>
    </w:p>
    <w:p w14:paraId="21289A1B" w14:textId="28E30A17" w:rsidR="00D667C4" w:rsidRPr="00D667C4" w:rsidRDefault="00D667C4" w:rsidP="00D667C4">
      <w:pPr>
        <w:jc w:val="both"/>
        <w:divId w:val="363747995"/>
        <w:rPr>
          <w:rFonts w:ascii="-webkit-standard" w:hAnsi="-webkit-standard" w:cs="Times New Roman"/>
          <w:color w:val="000000"/>
          <w:kern w:val="0"/>
          <w:sz w:val="27"/>
          <w:szCs w:val="27"/>
          <w14:ligatures w14:val="none"/>
        </w:rPr>
      </w:pPr>
      <w:r w:rsidRPr="00D667C4">
        <w:rPr>
          <w:rFonts w:ascii="Arial" w:hAnsi="Arial" w:cs="Arial"/>
          <w:color w:val="000000"/>
          <w:kern w:val="0"/>
          <w:sz w:val="27"/>
          <w:szCs w:val="27"/>
          <w14:ligatures w14:val="none"/>
        </w:rPr>
        <w:t>The project encompasses the design, establishment, and operation of an on-site canteen, along with the integration of nursery and fitness centres. The facilities have been thoughtfully designed to cater to the various requirements of our employees, specifically addressing the concern of staff movement during lunch breaks and encouraging the adoption of healthy lifestyle habits among colleagues. The topic of discussion is facilities management. It addresses several different topics, including planning, resource allocation, and the ongoing upkeep of the aforementioned infrastructure (</w:t>
      </w:r>
      <w:r w:rsidR="00BB46C6" w:rsidRPr="00D667C4">
        <w:rPr>
          <w:rFonts w:ascii="Arial" w:hAnsi="Arial" w:cs="Arial"/>
          <w:color w:val="000000"/>
          <w:kern w:val="0"/>
          <w:sz w:val="27"/>
          <w:szCs w:val="27"/>
          <w14:ligatures w14:val="none"/>
        </w:rPr>
        <w:t>Heaney</w:t>
      </w:r>
      <w:r w:rsidRPr="00D667C4">
        <w:rPr>
          <w:rFonts w:ascii="Arial" w:hAnsi="Arial" w:cs="Arial"/>
          <w:color w:val="000000"/>
          <w:kern w:val="0"/>
          <w:sz w:val="27"/>
          <w:szCs w:val="27"/>
          <w14:ligatures w14:val="none"/>
        </w:rPr>
        <w:t>, 2016).</w:t>
      </w:r>
    </w:p>
    <w:p w14:paraId="2DACBB8D" w14:textId="77777777" w:rsidR="00D667C4" w:rsidRPr="00D667C4" w:rsidRDefault="00D667C4" w:rsidP="00D667C4">
      <w:pPr>
        <w:jc w:val="both"/>
        <w:divId w:val="363747995"/>
        <w:rPr>
          <w:rFonts w:ascii="-webkit-standard" w:hAnsi="-webkit-standard" w:cs="Times New Roman"/>
          <w:color w:val="000000"/>
          <w:kern w:val="0"/>
          <w:sz w:val="27"/>
          <w:szCs w:val="27"/>
          <w14:ligatures w14:val="none"/>
        </w:rPr>
      </w:pPr>
      <w:r w:rsidRPr="00D667C4">
        <w:rPr>
          <w:rFonts w:ascii="Arial" w:hAnsi="Arial" w:cs="Arial"/>
          <w:b/>
          <w:bCs/>
          <w:color w:val="000000"/>
          <w:kern w:val="0"/>
          <w:sz w:val="30"/>
          <w:szCs w:val="30"/>
          <w14:ligatures w14:val="none"/>
        </w:rPr>
        <w:lastRenderedPageBreak/>
        <w:t>Objectives:</w:t>
      </w:r>
    </w:p>
    <w:p w14:paraId="56A3DD79" w14:textId="77777777" w:rsidR="00D667C4" w:rsidRPr="00D667C4" w:rsidRDefault="00D667C4" w:rsidP="00D667C4">
      <w:pPr>
        <w:jc w:val="both"/>
        <w:divId w:val="363747995"/>
        <w:rPr>
          <w:rFonts w:ascii="-webkit-standard" w:hAnsi="-webkit-standard" w:cs="Times New Roman"/>
          <w:color w:val="000000"/>
          <w:kern w:val="0"/>
          <w:sz w:val="27"/>
          <w:szCs w:val="27"/>
          <w14:ligatures w14:val="none"/>
        </w:rPr>
      </w:pPr>
      <w:r w:rsidRPr="00D667C4">
        <w:rPr>
          <w:rFonts w:ascii="Arial" w:hAnsi="Arial" w:cs="Arial"/>
          <w:color w:val="000000"/>
          <w:kern w:val="0"/>
          <w:sz w:val="27"/>
          <w:szCs w:val="27"/>
          <w14:ligatures w14:val="none"/>
        </w:rPr>
        <w:t>The project aims to accomplish two things:</w:t>
      </w:r>
    </w:p>
    <w:p w14:paraId="67744F36" w14:textId="77777777" w:rsidR="00D667C4" w:rsidRPr="00D667C4" w:rsidRDefault="00D667C4" w:rsidP="00D667C4">
      <w:pPr>
        <w:ind w:hanging="270"/>
        <w:jc w:val="both"/>
        <w:divId w:val="2133859974"/>
        <w:rPr>
          <w:rFonts w:ascii="-webkit-standard" w:eastAsia="Times New Roman" w:hAnsi="-webkit-standard" w:cs="Times New Roman"/>
          <w:color w:val="000000"/>
          <w:kern w:val="0"/>
          <w:sz w:val="27"/>
          <w:szCs w:val="27"/>
          <w14:ligatures w14:val="none"/>
        </w:rPr>
      </w:pPr>
      <w:r w:rsidRPr="00D667C4">
        <w:rPr>
          <w:rFonts w:ascii="Arial" w:eastAsia="Times New Roman" w:hAnsi="Arial" w:cs="Arial"/>
          <w:color w:val="000000"/>
          <w:kern w:val="0"/>
          <w:sz w:val="27"/>
          <w:szCs w:val="27"/>
          <w14:ligatures w14:val="none"/>
        </w:rPr>
        <w:t>1. </w:t>
      </w:r>
      <w:r w:rsidRPr="00D667C4">
        <w:rPr>
          <w:rFonts w:ascii="Arial" w:eastAsia="Times New Roman" w:hAnsi="Arial" w:cs="Arial"/>
          <w:b/>
          <w:bCs/>
          <w:color w:val="000000"/>
          <w:kern w:val="0"/>
          <w:sz w:val="27"/>
          <w:szCs w:val="27"/>
          <w14:ligatures w14:val="none"/>
        </w:rPr>
        <w:t>Reducing Staff Movement:</w:t>
      </w:r>
      <w:r w:rsidRPr="00D667C4">
        <w:rPr>
          <w:rFonts w:ascii="Arial" w:eastAsia="Times New Roman" w:hAnsi="Arial" w:cs="Arial"/>
          <w:color w:val="000000"/>
          <w:kern w:val="0"/>
          <w:sz w:val="27"/>
          <w:szCs w:val="27"/>
          <w14:ligatures w14:val="none"/>
        </w:rPr>
        <w:t> One of the goals of the project is to minimise the number of staff departures around lunchtime, which will ultimately lead to less congestion on the roads.</w:t>
      </w:r>
    </w:p>
    <w:p w14:paraId="740FA5CD" w14:textId="77777777" w:rsidR="00D667C4" w:rsidRPr="00D667C4" w:rsidRDefault="00D667C4" w:rsidP="00D667C4">
      <w:pPr>
        <w:ind w:hanging="270"/>
        <w:jc w:val="both"/>
        <w:divId w:val="2031057017"/>
        <w:rPr>
          <w:rFonts w:ascii="-webkit-standard" w:eastAsia="Times New Roman" w:hAnsi="-webkit-standard" w:cs="Times New Roman"/>
          <w:color w:val="000000"/>
          <w:kern w:val="0"/>
          <w:sz w:val="27"/>
          <w:szCs w:val="27"/>
          <w14:ligatures w14:val="none"/>
        </w:rPr>
      </w:pPr>
      <w:r w:rsidRPr="00D667C4">
        <w:rPr>
          <w:rFonts w:ascii="Arial" w:eastAsia="Times New Roman" w:hAnsi="Arial" w:cs="Arial"/>
          <w:color w:val="000000"/>
          <w:kern w:val="0"/>
          <w:sz w:val="27"/>
          <w:szCs w:val="27"/>
          <w14:ligatures w14:val="none"/>
        </w:rPr>
        <w:t>2. </w:t>
      </w:r>
      <w:r w:rsidRPr="00D667C4">
        <w:rPr>
          <w:rFonts w:ascii="Arial" w:eastAsia="Times New Roman" w:hAnsi="Arial" w:cs="Arial"/>
          <w:b/>
          <w:bCs/>
          <w:color w:val="000000"/>
          <w:kern w:val="0"/>
          <w:sz w:val="27"/>
          <w:szCs w:val="27"/>
          <w14:ligatures w14:val="none"/>
        </w:rPr>
        <w:t>Promoting a Healthy Lifestyle</w:t>
      </w:r>
      <w:r w:rsidRPr="00D667C4">
        <w:rPr>
          <w:rFonts w:ascii="Arial" w:eastAsia="Times New Roman" w:hAnsi="Arial" w:cs="Arial"/>
          <w:color w:val="000000"/>
          <w:kern w:val="0"/>
          <w:sz w:val="27"/>
          <w:szCs w:val="27"/>
          <w14:ligatures w14:val="none"/>
        </w:rPr>
        <w:t>: The campaign intends to assist firms in accomplishing their corporate social responsibility (CSR) objectives and to decrease the number of sick days used by employees (Pollack, 2017).</w:t>
      </w:r>
    </w:p>
    <w:p w14:paraId="1758ABDA" w14:textId="77777777" w:rsidR="00D667C4" w:rsidRPr="00D667C4" w:rsidRDefault="00D667C4" w:rsidP="00D667C4">
      <w:pPr>
        <w:jc w:val="both"/>
        <w:divId w:val="363747995"/>
        <w:rPr>
          <w:rFonts w:ascii="-webkit-standard" w:hAnsi="-webkit-standard" w:cs="Times New Roman"/>
          <w:color w:val="000000"/>
          <w:kern w:val="0"/>
          <w:sz w:val="27"/>
          <w:szCs w:val="27"/>
          <w14:ligatures w14:val="none"/>
        </w:rPr>
      </w:pPr>
      <w:r w:rsidRPr="00D667C4">
        <w:rPr>
          <w:rFonts w:ascii="Arial" w:hAnsi="Arial" w:cs="Arial"/>
          <w:b/>
          <w:bCs/>
          <w:color w:val="000000"/>
          <w:kern w:val="0"/>
          <w:sz w:val="27"/>
          <w:szCs w:val="27"/>
          <w14:ligatures w14:val="none"/>
        </w:rPr>
        <w:t>Deliverables:</w:t>
      </w:r>
    </w:p>
    <w:p w14:paraId="3FC57FC5" w14:textId="77777777" w:rsidR="00D667C4" w:rsidRPr="00D667C4" w:rsidRDefault="00D667C4" w:rsidP="00D667C4">
      <w:pPr>
        <w:jc w:val="both"/>
        <w:divId w:val="363747995"/>
        <w:rPr>
          <w:rFonts w:ascii="-webkit-standard" w:hAnsi="-webkit-standard" w:cs="Times New Roman"/>
          <w:color w:val="000000"/>
          <w:kern w:val="0"/>
          <w:sz w:val="27"/>
          <w:szCs w:val="27"/>
          <w14:ligatures w14:val="none"/>
        </w:rPr>
      </w:pPr>
      <w:r w:rsidRPr="00D667C4">
        <w:rPr>
          <w:rFonts w:ascii="Arial" w:hAnsi="Arial" w:cs="Arial"/>
          <w:color w:val="000000"/>
          <w:kern w:val="0"/>
          <w:sz w:val="27"/>
          <w:szCs w:val="27"/>
          <w14:ligatures w14:val="none"/>
        </w:rPr>
        <w:t>A nursery, a gym and a canteen will all be located on the premises of the property. It is expected that these enterprises will cater to the diverse needs of employees by providing convenient dining options, fitness facilities, and childcare amenities. The efficacy of the project will be assessed by evaluating the efficient operation of these facilities, the reduction in employee commuting during lunch breaks, and the improvements in overall employee welfare and job satisfaction. The programme possesses the capacity to enhance workplace conditions and elevate employee morale through the attainment of these significant objectives </w:t>
      </w:r>
      <w:r w:rsidRPr="00D667C4">
        <w:rPr>
          <w:rFonts w:ascii="Arial" w:hAnsi="Arial" w:cs="Arial"/>
          <w:color w:val="000000"/>
          <w:kern w:val="0"/>
          <w:sz w:val="27"/>
          <w:szCs w:val="27"/>
          <w:shd w:val="clear" w:color="auto" w:fill="FFFFFF"/>
          <w14:ligatures w14:val="none"/>
        </w:rPr>
        <w:t>(White and Fortune, 2002)</w:t>
      </w:r>
      <w:r w:rsidRPr="00D667C4">
        <w:rPr>
          <w:rFonts w:ascii="Arial" w:hAnsi="Arial" w:cs="Arial"/>
          <w:color w:val="000000"/>
          <w:kern w:val="0"/>
          <w:sz w:val="27"/>
          <w:szCs w:val="27"/>
          <w14:ligatures w14:val="none"/>
        </w:rPr>
        <w:t>.</w:t>
      </w:r>
    </w:p>
    <w:p w14:paraId="16C37D8A" w14:textId="77777777" w:rsidR="00D667C4" w:rsidRPr="00D667C4" w:rsidRDefault="00D667C4" w:rsidP="00D667C4">
      <w:pPr>
        <w:spacing w:before="90" w:after="90"/>
        <w:jc w:val="both"/>
        <w:divId w:val="363747995"/>
        <w:rPr>
          <w:rFonts w:ascii="-webkit-standard" w:hAnsi="-webkit-standard" w:cs="Times New Roman"/>
          <w:color w:val="000000"/>
          <w:kern w:val="0"/>
          <w:sz w:val="27"/>
          <w:szCs w:val="27"/>
          <w14:ligatures w14:val="none"/>
        </w:rPr>
      </w:pPr>
      <w:bookmarkStart w:id="1" w:name="_Toc150116771"/>
      <w:bookmarkEnd w:id="1"/>
      <w:r w:rsidRPr="00D667C4">
        <w:rPr>
          <w:rFonts w:ascii="Arial" w:hAnsi="Arial" w:cs="Arial"/>
          <w:color w:val="00B0F0"/>
          <w:kern w:val="0"/>
          <w:sz w:val="36"/>
          <w:szCs w:val="36"/>
          <w14:ligatures w14:val="none"/>
        </w:rPr>
        <w:t>Stakeholder Analysis:</w:t>
      </w:r>
    </w:p>
    <w:p w14:paraId="64B3C9DB" w14:textId="77777777" w:rsidR="00D667C4" w:rsidRPr="00D667C4" w:rsidRDefault="00D667C4" w:rsidP="00D667C4">
      <w:pPr>
        <w:jc w:val="both"/>
        <w:divId w:val="363747995"/>
        <w:rPr>
          <w:rFonts w:ascii="-webkit-standard" w:hAnsi="-webkit-standard" w:cs="Times New Roman"/>
          <w:color w:val="000000"/>
          <w:kern w:val="0"/>
          <w:sz w:val="27"/>
          <w:szCs w:val="27"/>
          <w14:ligatures w14:val="none"/>
        </w:rPr>
      </w:pPr>
      <w:r w:rsidRPr="00D667C4">
        <w:rPr>
          <w:rFonts w:ascii="Arial" w:hAnsi="Arial" w:cs="Arial"/>
          <w:color w:val="000000"/>
          <w:kern w:val="0"/>
          <w:sz w:val="27"/>
          <w:szCs w:val="27"/>
          <w14:ligatures w14:val="none"/>
        </w:rPr>
        <w:t>The project titled 'One-Stop Canteen w/ Gym and Day Care' effectively involves a heterogeneous assemblage of stakeholders, each possessing their own distinct set of interests, concerns, and roles. Building upon the stakeholder analysis elucidated in Task 1, this analysis furnishes a comprehensive comprehension of the pivotal individuals and collectives implicated in the project:</w:t>
      </w:r>
    </w:p>
    <w:p w14:paraId="6053D5A3" w14:textId="77777777" w:rsidR="00D667C4" w:rsidRPr="00D667C4" w:rsidRDefault="00D667C4" w:rsidP="00D667C4">
      <w:pPr>
        <w:ind w:hanging="270"/>
        <w:jc w:val="both"/>
        <w:divId w:val="1796215038"/>
        <w:rPr>
          <w:rFonts w:ascii="-webkit-standard" w:eastAsia="Times New Roman" w:hAnsi="-webkit-standard" w:cs="Times New Roman"/>
          <w:color w:val="000000"/>
          <w:kern w:val="0"/>
          <w:sz w:val="27"/>
          <w:szCs w:val="27"/>
          <w14:ligatures w14:val="none"/>
        </w:rPr>
      </w:pPr>
      <w:r w:rsidRPr="00D667C4">
        <w:rPr>
          <w:rFonts w:ascii="Symbol" w:eastAsia="Times New Roman" w:hAnsi="Symbol" w:cs="Times New Roman"/>
          <w:color w:val="000000"/>
          <w:kern w:val="0"/>
          <w:sz w:val="27"/>
          <w:szCs w:val="27"/>
          <w14:ligatures w14:val="none"/>
        </w:rPr>
        <w:t>• </w:t>
      </w:r>
      <w:r w:rsidRPr="00D667C4">
        <w:rPr>
          <w:rFonts w:ascii="Arial" w:eastAsia="Times New Roman" w:hAnsi="Arial" w:cs="Arial"/>
          <w:color w:val="000000"/>
          <w:kern w:val="0"/>
          <w:sz w:val="27"/>
          <w:szCs w:val="27"/>
          <w14:ligatures w14:val="none"/>
        </w:rPr>
        <w:t>Employees: The primary recipients of the initiative are seeking convenient childcare facilities, fitness centres, and improved cuisine choices with the intention of enhancing work productivity.</w:t>
      </w:r>
    </w:p>
    <w:p w14:paraId="0B37AA75" w14:textId="18558190" w:rsidR="00D667C4" w:rsidRPr="00D667C4" w:rsidRDefault="00D667C4" w:rsidP="00D667C4">
      <w:pPr>
        <w:ind w:hanging="270"/>
        <w:jc w:val="both"/>
        <w:divId w:val="1543401770"/>
        <w:rPr>
          <w:rFonts w:ascii="-webkit-standard" w:eastAsia="Times New Roman" w:hAnsi="-webkit-standard" w:cs="Times New Roman"/>
          <w:color w:val="000000"/>
          <w:kern w:val="0"/>
          <w:sz w:val="27"/>
          <w:szCs w:val="27"/>
          <w14:ligatures w14:val="none"/>
        </w:rPr>
      </w:pPr>
      <w:r w:rsidRPr="00D667C4">
        <w:rPr>
          <w:rFonts w:ascii="Symbol" w:eastAsia="Times New Roman" w:hAnsi="Symbol" w:cs="Times New Roman"/>
          <w:color w:val="000000"/>
          <w:kern w:val="0"/>
          <w:sz w:val="27"/>
          <w:szCs w:val="27"/>
          <w14:ligatures w14:val="none"/>
        </w:rPr>
        <w:t>• </w:t>
      </w:r>
      <w:r w:rsidRPr="00D667C4">
        <w:rPr>
          <w:rFonts w:ascii="Arial" w:eastAsia="Times New Roman" w:hAnsi="Arial" w:cs="Arial"/>
          <w:color w:val="000000"/>
          <w:kern w:val="0"/>
          <w:sz w:val="27"/>
          <w:szCs w:val="27"/>
          <w14:ligatures w14:val="none"/>
        </w:rPr>
        <w:t xml:space="preserve">Management: The strategic planners responsible for resource allocation, the ultimate success of the project, and its alignment with the </w:t>
      </w:r>
      <w:r w:rsidR="00BB46C6" w:rsidRPr="00D667C4">
        <w:rPr>
          <w:rFonts w:ascii="Arial" w:eastAsia="Times New Roman" w:hAnsi="Arial" w:cs="Arial"/>
          <w:color w:val="000000"/>
          <w:kern w:val="0"/>
          <w:sz w:val="27"/>
          <w:szCs w:val="27"/>
          <w14:ligatures w14:val="none"/>
        </w:rPr>
        <w:t>organisation's</w:t>
      </w:r>
      <w:r w:rsidRPr="00D667C4">
        <w:rPr>
          <w:rFonts w:ascii="Arial" w:eastAsia="Times New Roman" w:hAnsi="Arial" w:cs="Arial"/>
          <w:color w:val="000000"/>
          <w:kern w:val="0"/>
          <w:sz w:val="27"/>
          <w:szCs w:val="27"/>
          <w14:ligatures w14:val="none"/>
        </w:rPr>
        <w:t xml:space="preserve"> goals comprise management.</w:t>
      </w:r>
    </w:p>
    <w:p w14:paraId="7192EE9E" w14:textId="77777777" w:rsidR="00D667C4" w:rsidRPr="00D667C4" w:rsidRDefault="00D667C4" w:rsidP="00D667C4">
      <w:pPr>
        <w:ind w:hanging="270"/>
        <w:jc w:val="both"/>
        <w:divId w:val="2001424166"/>
        <w:rPr>
          <w:rFonts w:ascii="-webkit-standard" w:eastAsia="Times New Roman" w:hAnsi="-webkit-standard" w:cs="Times New Roman"/>
          <w:color w:val="000000"/>
          <w:kern w:val="0"/>
          <w:sz w:val="27"/>
          <w:szCs w:val="27"/>
          <w14:ligatures w14:val="none"/>
        </w:rPr>
      </w:pPr>
      <w:r w:rsidRPr="00D667C4">
        <w:rPr>
          <w:rFonts w:ascii="Symbol" w:eastAsia="Times New Roman" w:hAnsi="Symbol" w:cs="Times New Roman"/>
          <w:color w:val="000000"/>
          <w:kern w:val="0"/>
          <w:sz w:val="27"/>
          <w:szCs w:val="27"/>
          <w14:ligatures w14:val="none"/>
        </w:rPr>
        <w:t>• </w:t>
      </w:r>
      <w:r w:rsidRPr="00D667C4">
        <w:rPr>
          <w:rFonts w:ascii="Arial" w:eastAsia="Times New Roman" w:hAnsi="Arial" w:cs="Arial"/>
          <w:color w:val="000000"/>
          <w:kern w:val="0"/>
          <w:sz w:val="27"/>
          <w:szCs w:val="27"/>
          <w14:ligatures w14:val="none"/>
        </w:rPr>
        <w:t>Vendors for catering: Catering vendors are critical service providers who ensure the provision of secure cuisine, menu items of superior quality, and cost-effective operations.</w:t>
      </w:r>
    </w:p>
    <w:p w14:paraId="2CD9125E" w14:textId="77777777" w:rsidR="00D667C4" w:rsidRPr="00D667C4" w:rsidRDefault="00D667C4" w:rsidP="00D667C4">
      <w:pPr>
        <w:ind w:hanging="270"/>
        <w:jc w:val="both"/>
        <w:divId w:val="2083982933"/>
        <w:rPr>
          <w:rFonts w:ascii="-webkit-standard" w:eastAsia="Times New Roman" w:hAnsi="-webkit-standard" w:cs="Times New Roman"/>
          <w:color w:val="000000"/>
          <w:kern w:val="0"/>
          <w:sz w:val="27"/>
          <w:szCs w:val="27"/>
          <w14:ligatures w14:val="none"/>
        </w:rPr>
      </w:pPr>
      <w:r w:rsidRPr="00D667C4">
        <w:rPr>
          <w:rFonts w:ascii="Symbol" w:eastAsia="Times New Roman" w:hAnsi="Symbol" w:cs="Times New Roman"/>
          <w:color w:val="000000"/>
          <w:kern w:val="0"/>
          <w:sz w:val="27"/>
          <w:szCs w:val="27"/>
          <w14:ligatures w14:val="none"/>
        </w:rPr>
        <w:t>• </w:t>
      </w:r>
      <w:r w:rsidRPr="00D667C4">
        <w:rPr>
          <w:rFonts w:ascii="Arial" w:eastAsia="Times New Roman" w:hAnsi="Arial" w:cs="Arial"/>
          <w:color w:val="000000"/>
          <w:kern w:val="0"/>
          <w:sz w:val="27"/>
          <w:szCs w:val="27"/>
          <w14:ligatures w14:val="none"/>
        </w:rPr>
        <w:t>Local Authorities:  Regulatory delegates from local governments ensure compliance with health and safety regulations throughout the duration of a project.</w:t>
      </w:r>
    </w:p>
    <w:p w14:paraId="1EA27A70" w14:textId="77777777" w:rsidR="00D667C4" w:rsidRPr="00D667C4" w:rsidRDefault="00D667C4" w:rsidP="00D667C4">
      <w:pPr>
        <w:ind w:hanging="270"/>
        <w:jc w:val="both"/>
        <w:divId w:val="1768573089"/>
        <w:rPr>
          <w:rFonts w:ascii="-webkit-standard" w:eastAsia="Times New Roman" w:hAnsi="-webkit-standard" w:cs="Times New Roman"/>
          <w:color w:val="000000"/>
          <w:kern w:val="0"/>
          <w:sz w:val="27"/>
          <w:szCs w:val="27"/>
          <w14:ligatures w14:val="none"/>
        </w:rPr>
      </w:pPr>
      <w:r w:rsidRPr="00D667C4">
        <w:rPr>
          <w:rFonts w:ascii="Symbol" w:eastAsia="Times New Roman" w:hAnsi="Symbol" w:cs="Times New Roman"/>
          <w:color w:val="000000"/>
          <w:kern w:val="0"/>
          <w:sz w:val="27"/>
          <w:szCs w:val="27"/>
          <w14:ligatures w14:val="none"/>
        </w:rPr>
        <w:t>• </w:t>
      </w:r>
      <w:r w:rsidRPr="00D667C4">
        <w:rPr>
          <w:rFonts w:ascii="Arial" w:eastAsia="Times New Roman" w:hAnsi="Arial" w:cs="Arial"/>
          <w:color w:val="000000"/>
          <w:kern w:val="0"/>
          <w:sz w:val="27"/>
          <w:szCs w:val="27"/>
          <w14:ligatures w14:val="none"/>
        </w:rPr>
        <w:t>Visitors and the Local Community: Visitors and members of the local community may potentially generate revenue by utilising the dining and exercise facilities.</w:t>
      </w:r>
    </w:p>
    <w:p w14:paraId="5A3FEFCE" w14:textId="617B1E4F" w:rsidR="00D667C4" w:rsidRPr="00D667C4" w:rsidRDefault="00D667C4" w:rsidP="00D667C4">
      <w:pPr>
        <w:ind w:hanging="270"/>
        <w:jc w:val="both"/>
        <w:divId w:val="1927762630"/>
        <w:rPr>
          <w:rFonts w:ascii="-webkit-standard" w:eastAsia="Times New Roman" w:hAnsi="-webkit-standard" w:cs="Times New Roman"/>
          <w:color w:val="000000"/>
          <w:kern w:val="0"/>
          <w:sz w:val="27"/>
          <w:szCs w:val="27"/>
          <w14:ligatures w14:val="none"/>
        </w:rPr>
      </w:pPr>
      <w:r w:rsidRPr="00D667C4">
        <w:rPr>
          <w:rFonts w:ascii="Symbol" w:eastAsia="Times New Roman" w:hAnsi="Symbol" w:cs="Times New Roman"/>
          <w:color w:val="000000"/>
          <w:kern w:val="0"/>
          <w:sz w:val="27"/>
          <w:szCs w:val="27"/>
          <w14:ligatures w14:val="none"/>
        </w:rPr>
        <w:lastRenderedPageBreak/>
        <w:t>• </w:t>
      </w:r>
      <w:r w:rsidRPr="00D667C4">
        <w:rPr>
          <w:rFonts w:ascii="Arial" w:eastAsia="Times New Roman" w:hAnsi="Arial" w:cs="Arial"/>
          <w:color w:val="000000"/>
          <w:kern w:val="0"/>
          <w:sz w:val="27"/>
          <w:szCs w:val="27"/>
          <w14:ligatures w14:val="none"/>
        </w:rPr>
        <w:t xml:space="preserve">Employee Families: Employee families serve as indirect advocates for the welfare of their children, specifically in regard to childcare </w:t>
      </w:r>
      <w:r w:rsidR="00BB46C6" w:rsidRPr="00D667C4">
        <w:rPr>
          <w:rFonts w:ascii="Arial" w:eastAsia="Times New Roman" w:hAnsi="Arial" w:cs="Arial"/>
          <w:color w:val="000000"/>
          <w:kern w:val="0"/>
          <w:sz w:val="27"/>
          <w:szCs w:val="27"/>
          <w14:ligatures w14:val="none"/>
        </w:rPr>
        <w:t>facilities</w:t>
      </w:r>
      <w:r w:rsidR="00BB46C6" w:rsidRPr="00D667C4">
        <w:rPr>
          <w:rFonts w:ascii="Arial" w:eastAsia="Times New Roman" w:hAnsi="Arial" w:cs="Arial"/>
          <w:color w:val="000000"/>
          <w:kern w:val="0"/>
          <w:sz w:val="27"/>
          <w:szCs w:val="27"/>
          <w:shd w:val="clear" w:color="auto" w:fill="FFFFFF"/>
          <w14:ligatures w14:val="none"/>
        </w:rPr>
        <w:t xml:space="preserve"> (</w:t>
      </w:r>
      <w:r w:rsidRPr="00D667C4">
        <w:rPr>
          <w:rFonts w:ascii="Arial" w:eastAsia="Times New Roman" w:hAnsi="Arial" w:cs="Arial"/>
          <w:color w:val="000000"/>
          <w:kern w:val="0"/>
          <w:sz w:val="27"/>
          <w:szCs w:val="27"/>
          <w:shd w:val="clear" w:color="auto" w:fill="FFFFFF"/>
          <w14:ligatures w14:val="none"/>
        </w:rPr>
        <w:t>Porananond and Thawesaengskulthai, 2014)</w:t>
      </w:r>
      <w:r w:rsidRPr="00D667C4">
        <w:rPr>
          <w:rFonts w:ascii="Arial" w:eastAsia="Times New Roman" w:hAnsi="Arial" w:cs="Arial"/>
          <w:color w:val="000000"/>
          <w:kern w:val="0"/>
          <w:sz w:val="27"/>
          <w:szCs w:val="27"/>
          <w14:ligatures w14:val="none"/>
        </w:rPr>
        <w:t>.</w:t>
      </w:r>
    </w:p>
    <w:p w14:paraId="61DF98DC" w14:textId="1CFA47CC" w:rsidR="00D667C4" w:rsidRDefault="00D667C4" w:rsidP="00D667C4">
      <w:pPr>
        <w:jc w:val="both"/>
        <w:divId w:val="363747995"/>
        <w:rPr>
          <w:rFonts w:ascii="Arial" w:hAnsi="Arial" w:cs="Arial"/>
          <w:color w:val="000000"/>
          <w:kern w:val="0"/>
          <w:sz w:val="27"/>
          <w:szCs w:val="27"/>
          <w14:ligatures w14:val="none"/>
        </w:rPr>
      </w:pPr>
      <w:r w:rsidRPr="00D667C4">
        <w:rPr>
          <w:rFonts w:ascii="Arial" w:hAnsi="Arial" w:cs="Arial"/>
          <w:color w:val="000000"/>
          <w:kern w:val="0"/>
          <w:sz w:val="27"/>
          <w:szCs w:val="27"/>
          <w14:ligatures w14:val="none"/>
        </w:rPr>
        <w:t>Here’s a stakeholder analysis table that can be </w:t>
      </w:r>
      <w:r w:rsidR="009957A7" w:rsidRPr="00D667C4">
        <w:rPr>
          <w:rFonts w:ascii="Arial" w:hAnsi="Arial" w:cs="Arial"/>
          <w:color w:val="000000"/>
          <w:kern w:val="0"/>
          <w:sz w:val="27"/>
          <w:szCs w:val="27"/>
          <w14:ligatures w14:val="none"/>
        </w:rPr>
        <w:t>followed-to</w:t>
      </w:r>
      <w:r w:rsidRPr="00D667C4">
        <w:rPr>
          <w:rFonts w:ascii="Arial" w:hAnsi="Arial" w:cs="Arial"/>
          <w:color w:val="000000"/>
          <w:kern w:val="0"/>
          <w:sz w:val="27"/>
          <w:szCs w:val="27"/>
          <w14:ligatures w14:val="none"/>
        </w:rPr>
        <w:t xml:space="preserve"> keep track of the identified and assessed stakeholders:</w:t>
      </w:r>
    </w:p>
    <w:p w14:paraId="6CB1ADCB" w14:textId="77777777" w:rsidR="00570721" w:rsidRPr="00D667C4" w:rsidRDefault="00570721" w:rsidP="00D667C4">
      <w:pPr>
        <w:jc w:val="both"/>
        <w:divId w:val="363747995"/>
        <w:rPr>
          <w:rFonts w:ascii="-webkit-standard" w:hAnsi="-webkit-standard" w:cs="Times New Roman"/>
          <w:color w:val="000000"/>
          <w:kern w:val="0"/>
          <w:sz w:val="27"/>
          <w:szCs w:val="27"/>
          <w14:ligatures w14:val="none"/>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297"/>
        <w:gridCol w:w="3232"/>
        <w:gridCol w:w="1047"/>
        <w:gridCol w:w="1238"/>
        <w:gridCol w:w="2196"/>
      </w:tblGrid>
      <w:tr w:rsidR="00570721" w:rsidRPr="00570721" w14:paraId="2943115E" w14:textId="77777777">
        <w:trPr>
          <w:divId w:val="49621862"/>
          <w:trHeight w:val="225"/>
        </w:trPr>
        <w:tc>
          <w:tcPr>
            <w:tcW w:w="0" w:type="auto"/>
            <w:tcBorders>
              <w:top w:val="single" w:sz="6" w:space="0" w:color="000000"/>
              <w:left w:val="single" w:sz="6" w:space="0" w:color="000000"/>
              <w:bottom w:val="single" w:sz="6" w:space="0" w:color="000000"/>
              <w:right w:val="single" w:sz="6" w:space="0" w:color="000000"/>
            </w:tcBorders>
            <w:shd w:val="clear" w:color="auto" w:fill="FF0000"/>
            <w:tcMar>
              <w:top w:w="15" w:type="dxa"/>
              <w:left w:w="30" w:type="dxa"/>
              <w:bottom w:w="15" w:type="dxa"/>
              <w:right w:w="30" w:type="dxa"/>
            </w:tcMar>
            <w:vAlign w:val="bottom"/>
            <w:hideMark/>
          </w:tcPr>
          <w:p w14:paraId="23C0F575" w14:textId="77777777" w:rsidR="00570721" w:rsidRPr="00570721" w:rsidRDefault="00570721" w:rsidP="00570721">
            <w:pPr>
              <w:jc w:val="both"/>
              <w:divId w:val="1015812767"/>
              <w:rPr>
                <w:rFonts w:ascii="-webkit-standard" w:hAnsi="-webkit-standard" w:cs="Times New Roman"/>
                <w:kern w:val="0"/>
                <w:sz w:val="18"/>
                <w:szCs w:val="18"/>
                <w14:ligatures w14:val="none"/>
              </w:rPr>
            </w:pPr>
            <w:r w:rsidRPr="00570721">
              <w:rPr>
                <w:rFonts w:ascii="Arial" w:hAnsi="Arial" w:cs="Arial"/>
                <w:kern w:val="0"/>
                <w:sz w:val="18"/>
                <w:szCs w:val="18"/>
                <w14:ligatures w14:val="none"/>
              </w:rPr>
              <w:t>Stakeholder</w:t>
            </w:r>
          </w:p>
        </w:tc>
        <w:tc>
          <w:tcPr>
            <w:tcW w:w="0" w:type="auto"/>
            <w:tcBorders>
              <w:top w:val="single" w:sz="6" w:space="0" w:color="000000"/>
              <w:left w:val="single" w:sz="6" w:space="0" w:color="000000"/>
              <w:bottom w:val="single" w:sz="6" w:space="0" w:color="000000"/>
              <w:right w:val="single" w:sz="6" w:space="0" w:color="000000"/>
            </w:tcBorders>
            <w:shd w:val="clear" w:color="auto" w:fill="FF0000"/>
            <w:tcMar>
              <w:top w:w="15" w:type="dxa"/>
              <w:left w:w="30" w:type="dxa"/>
              <w:bottom w:w="15" w:type="dxa"/>
              <w:right w:w="30" w:type="dxa"/>
            </w:tcMar>
            <w:vAlign w:val="bottom"/>
            <w:hideMark/>
          </w:tcPr>
          <w:p w14:paraId="3C954C91" w14:textId="77777777" w:rsidR="00570721" w:rsidRPr="00570721" w:rsidRDefault="00570721" w:rsidP="00570721">
            <w:pPr>
              <w:jc w:val="both"/>
              <w:divId w:val="2055151708"/>
              <w:rPr>
                <w:rFonts w:ascii="-webkit-standard" w:hAnsi="-webkit-standard" w:cs="Times New Roman"/>
                <w:kern w:val="0"/>
                <w:sz w:val="18"/>
                <w:szCs w:val="18"/>
                <w14:ligatures w14:val="none"/>
              </w:rPr>
            </w:pPr>
            <w:r w:rsidRPr="00570721">
              <w:rPr>
                <w:rFonts w:ascii="Arial" w:hAnsi="Arial" w:cs="Arial"/>
                <w:kern w:val="0"/>
                <w:sz w:val="18"/>
                <w:szCs w:val="18"/>
                <w14:ligatures w14:val="none"/>
              </w:rPr>
              <w:t>Interests / Issues / Expectations</w:t>
            </w:r>
          </w:p>
        </w:tc>
        <w:tc>
          <w:tcPr>
            <w:tcW w:w="0" w:type="auto"/>
            <w:tcBorders>
              <w:top w:val="single" w:sz="6" w:space="0" w:color="000000"/>
              <w:left w:val="single" w:sz="6" w:space="0" w:color="000000"/>
              <w:bottom w:val="single" w:sz="6" w:space="0" w:color="000000"/>
              <w:right w:val="single" w:sz="6" w:space="0" w:color="000000"/>
            </w:tcBorders>
            <w:shd w:val="clear" w:color="auto" w:fill="FF0000"/>
            <w:tcMar>
              <w:top w:w="15" w:type="dxa"/>
              <w:left w:w="30" w:type="dxa"/>
              <w:bottom w:w="15" w:type="dxa"/>
              <w:right w:w="30" w:type="dxa"/>
            </w:tcMar>
            <w:vAlign w:val="bottom"/>
            <w:hideMark/>
          </w:tcPr>
          <w:p w14:paraId="46A71FF5" w14:textId="77777777" w:rsidR="00570721" w:rsidRPr="00570721" w:rsidRDefault="00570721" w:rsidP="00570721">
            <w:pPr>
              <w:jc w:val="both"/>
              <w:divId w:val="166134897"/>
              <w:rPr>
                <w:rFonts w:ascii="-webkit-standard" w:hAnsi="-webkit-standard" w:cs="Times New Roman"/>
                <w:kern w:val="0"/>
                <w:sz w:val="18"/>
                <w:szCs w:val="18"/>
                <w14:ligatures w14:val="none"/>
              </w:rPr>
            </w:pPr>
            <w:r w:rsidRPr="00570721">
              <w:rPr>
                <w:rFonts w:ascii="Arial" w:hAnsi="Arial" w:cs="Arial"/>
                <w:kern w:val="0"/>
                <w:sz w:val="18"/>
                <w:szCs w:val="18"/>
                <w14:ligatures w14:val="none"/>
              </w:rPr>
              <w:t>Impact / Influence Level</w:t>
            </w:r>
          </w:p>
        </w:tc>
        <w:tc>
          <w:tcPr>
            <w:tcW w:w="0" w:type="auto"/>
            <w:tcBorders>
              <w:top w:val="single" w:sz="6" w:space="0" w:color="000000"/>
              <w:left w:val="single" w:sz="6" w:space="0" w:color="000000"/>
              <w:bottom w:val="single" w:sz="6" w:space="0" w:color="000000"/>
              <w:right w:val="single" w:sz="6" w:space="0" w:color="000000"/>
            </w:tcBorders>
            <w:shd w:val="clear" w:color="auto" w:fill="FF0000"/>
            <w:tcMar>
              <w:top w:w="15" w:type="dxa"/>
              <w:left w:w="30" w:type="dxa"/>
              <w:bottom w:w="15" w:type="dxa"/>
              <w:right w:w="30" w:type="dxa"/>
            </w:tcMar>
            <w:vAlign w:val="bottom"/>
            <w:hideMark/>
          </w:tcPr>
          <w:p w14:paraId="1481C635" w14:textId="77777777" w:rsidR="00570721" w:rsidRPr="00570721" w:rsidRDefault="00570721" w:rsidP="00570721">
            <w:pPr>
              <w:jc w:val="both"/>
              <w:divId w:val="1593128938"/>
              <w:rPr>
                <w:rFonts w:ascii="-webkit-standard" w:hAnsi="-webkit-standard" w:cs="Times New Roman"/>
                <w:kern w:val="0"/>
                <w:sz w:val="18"/>
                <w:szCs w:val="18"/>
                <w14:ligatures w14:val="none"/>
              </w:rPr>
            </w:pPr>
            <w:r w:rsidRPr="00570721">
              <w:rPr>
                <w:rFonts w:ascii="Arial" w:hAnsi="Arial" w:cs="Arial"/>
                <w:kern w:val="0"/>
                <w:sz w:val="18"/>
                <w:szCs w:val="18"/>
                <w14:ligatures w14:val="none"/>
              </w:rPr>
              <w:t>Engagement Strategy</w:t>
            </w:r>
          </w:p>
        </w:tc>
        <w:tc>
          <w:tcPr>
            <w:tcW w:w="0" w:type="auto"/>
            <w:tcBorders>
              <w:top w:val="single" w:sz="6" w:space="0" w:color="000000"/>
              <w:left w:val="single" w:sz="6" w:space="0" w:color="000000"/>
              <w:bottom w:val="single" w:sz="6" w:space="0" w:color="000000"/>
              <w:right w:val="single" w:sz="6" w:space="0" w:color="000000"/>
            </w:tcBorders>
            <w:shd w:val="clear" w:color="auto" w:fill="FF0000"/>
            <w:tcMar>
              <w:top w:w="15" w:type="dxa"/>
              <w:left w:w="30" w:type="dxa"/>
              <w:bottom w:w="15" w:type="dxa"/>
              <w:right w:w="30" w:type="dxa"/>
            </w:tcMar>
            <w:vAlign w:val="bottom"/>
            <w:hideMark/>
          </w:tcPr>
          <w:p w14:paraId="519DAEAD" w14:textId="77777777" w:rsidR="00570721" w:rsidRPr="00570721" w:rsidRDefault="00570721" w:rsidP="00570721">
            <w:pPr>
              <w:jc w:val="both"/>
              <w:divId w:val="559053751"/>
              <w:rPr>
                <w:rFonts w:ascii="-webkit-standard" w:hAnsi="-webkit-standard" w:cs="Times New Roman"/>
                <w:kern w:val="0"/>
                <w:sz w:val="18"/>
                <w:szCs w:val="18"/>
                <w14:ligatures w14:val="none"/>
              </w:rPr>
            </w:pPr>
            <w:r w:rsidRPr="00570721">
              <w:rPr>
                <w:rFonts w:ascii="Arial" w:hAnsi="Arial" w:cs="Arial"/>
                <w:kern w:val="0"/>
                <w:sz w:val="18"/>
                <w:szCs w:val="18"/>
                <w14:ligatures w14:val="none"/>
              </w:rPr>
              <w:t>Notes</w:t>
            </w:r>
          </w:p>
        </w:tc>
      </w:tr>
      <w:tr w:rsidR="00570721" w:rsidRPr="00570721" w14:paraId="5A7BE010" w14:textId="77777777">
        <w:trPr>
          <w:divId w:val="4962186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CFE19EB" w14:textId="77777777" w:rsidR="00570721" w:rsidRPr="00570721" w:rsidRDefault="00570721" w:rsidP="00570721">
            <w:pPr>
              <w:jc w:val="both"/>
              <w:divId w:val="1195343109"/>
              <w:rPr>
                <w:rFonts w:ascii="-webkit-standard" w:hAnsi="-webkit-standard" w:cs="Times New Roman"/>
                <w:kern w:val="0"/>
                <w:sz w:val="18"/>
                <w:szCs w:val="18"/>
                <w14:ligatures w14:val="none"/>
              </w:rPr>
            </w:pPr>
            <w:r w:rsidRPr="00570721">
              <w:rPr>
                <w:rFonts w:ascii="Arial" w:hAnsi="Arial" w:cs="Arial"/>
                <w:kern w:val="0"/>
                <w:sz w:val="18"/>
                <w:szCs w:val="18"/>
                <w14:ligatures w14:val="none"/>
              </w:rPr>
              <w:t>Employees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B350CE3" w14:textId="77777777" w:rsidR="00570721" w:rsidRPr="00570721" w:rsidRDefault="00570721" w:rsidP="00570721">
            <w:pPr>
              <w:jc w:val="both"/>
              <w:divId w:val="1534884708"/>
              <w:rPr>
                <w:rFonts w:ascii="-webkit-standard" w:hAnsi="-webkit-standard" w:cs="Times New Roman"/>
                <w:kern w:val="0"/>
                <w:sz w:val="18"/>
                <w:szCs w:val="18"/>
                <w14:ligatures w14:val="none"/>
              </w:rPr>
            </w:pPr>
            <w:r w:rsidRPr="00570721">
              <w:rPr>
                <w:rFonts w:ascii="Arial" w:hAnsi="Arial" w:cs="Arial"/>
                <w:kern w:val="0"/>
                <w:sz w:val="18"/>
                <w:szCs w:val="18"/>
                <w14:ligatures w14:val="none"/>
              </w:rPr>
              <w:t>Convenient access to healthy dining options, fitness amenities, and childcare services; Reduction in staff movement during lunch breaks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D3C2301" w14:textId="77777777" w:rsidR="00570721" w:rsidRPr="00570721" w:rsidRDefault="00570721" w:rsidP="00570721">
            <w:pPr>
              <w:jc w:val="both"/>
              <w:divId w:val="1764692102"/>
              <w:rPr>
                <w:rFonts w:ascii="-webkit-standard" w:hAnsi="-webkit-standard" w:cs="Times New Roman"/>
                <w:kern w:val="0"/>
                <w:sz w:val="18"/>
                <w:szCs w:val="18"/>
                <w14:ligatures w14:val="none"/>
              </w:rPr>
            </w:pPr>
            <w:r w:rsidRPr="00570721">
              <w:rPr>
                <w:rFonts w:ascii="Arial" w:hAnsi="Arial" w:cs="Arial"/>
                <w:kern w:val="0"/>
                <w:sz w:val="18"/>
                <w:szCs w:val="18"/>
                <w14:ligatures w14:val="none"/>
              </w:rPr>
              <w:t>High</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7179C3A" w14:textId="77777777" w:rsidR="00570721" w:rsidRPr="00570721" w:rsidRDefault="00570721" w:rsidP="00570721">
            <w:pPr>
              <w:jc w:val="both"/>
              <w:divId w:val="2141149234"/>
              <w:rPr>
                <w:rFonts w:ascii="-webkit-standard" w:hAnsi="-webkit-standard" w:cs="Times New Roman"/>
                <w:kern w:val="0"/>
                <w:sz w:val="18"/>
                <w:szCs w:val="18"/>
                <w14:ligatures w14:val="none"/>
              </w:rPr>
            </w:pPr>
            <w:r w:rsidRPr="00570721">
              <w:rPr>
                <w:rFonts w:ascii="Arial" w:hAnsi="Arial" w:cs="Arial"/>
                <w:kern w:val="0"/>
                <w:sz w:val="18"/>
                <w:szCs w:val="18"/>
                <w14:ligatures w14:val="none"/>
              </w:rPr>
              <w:t>Collaborate</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3FD1461F" w14:textId="77777777" w:rsidR="00570721" w:rsidRPr="00570721" w:rsidRDefault="00570721" w:rsidP="00570721">
            <w:pPr>
              <w:jc w:val="both"/>
              <w:divId w:val="706562336"/>
              <w:rPr>
                <w:rFonts w:ascii="-webkit-standard" w:hAnsi="-webkit-standard" w:cs="Times New Roman"/>
                <w:kern w:val="0"/>
                <w:sz w:val="18"/>
                <w:szCs w:val="18"/>
                <w14:ligatures w14:val="none"/>
              </w:rPr>
            </w:pPr>
            <w:r w:rsidRPr="00570721">
              <w:rPr>
                <w:rFonts w:ascii="Arial" w:hAnsi="Arial" w:cs="Arial"/>
                <w:kern w:val="0"/>
                <w:sz w:val="18"/>
                <w:szCs w:val="18"/>
                <w14:ligatures w14:val="none"/>
              </w:rPr>
              <w:t>Key users and beneficiaries; Regular feedback mechanisms.</w:t>
            </w:r>
          </w:p>
        </w:tc>
      </w:tr>
      <w:tr w:rsidR="00570721" w:rsidRPr="00570721" w14:paraId="70F9B4E8" w14:textId="77777777">
        <w:trPr>
          <w:divId w:val="4962186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D4FA69E" w14:textId="77777777" w:rsidR="00570721" w:rsidRPr="00570721" w:rsidRDefault="00570721" w:rsidP="00570721">
            <w:pPr>
              <w:jc w:val="both"/>
              <w:divId w:val="1638880535"/>
              <w:rPr>
                <w:rFonts w:ascii="-webkit-standard" w:hAnsi="-webkit-standard" w:cs="Times New Roman"/>
                <w:kern w:val="0"/>
                <w:sz w:val="18"/>
                <w:szCs w:val="18"/>
                <w14:ligatures w14:val="none"/>
              </w:rPr>
            </w:pPr>
            <w:r w:rsidRPr="00570721">
              <w:rPr>
                <w:rFonts w:ascii="Arial" w:hAnsi="Arial" w:cs="Arial"/>
                <w:kern w:val="0"/>
                <w:sz w:val="18"/>
                <w:szCs w:val="18"/>
                <w14:ligatures w14:val="none"/>
              </w:rPr>
              <w:t>Management</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3B7EF50" w14:textId="77777777" w:rsidR="00570721" w:rsidRPr="00570721" w:rsidRDefault="00570721" w:rsidP="00570721">
            <w:pPr>
              <w:jc w:val="both"/>
              <w:divId w:val="1803108513"/>
              <w:rPr>
                <w:rFonts w:ascii="-webkit-standard" w:hAnsi="-webkit-standard" w:cs="Times New Roman"/>
                <w:kern w:val="0"/>
                <w:sz w:val="18"/>
                <w:szCs w:val="18"/>
                <w14:ligatures w14:val="none"/>
              </w:rPr>
            </w:pPr>
            <w:r w:rsidRPr="00570721">
              <w:rPr>
                <w:rFonts w:ascii="Arial" w:hAnsi="Arial" w:cs="Arial"/>
                <w:kern w:val="0"/>
                <w:sz w:val="18"/>
                <w:szCs w:val="18"/>
                <w14:ligatures w14:val="none"/>
              </w:rPr>
              <w:t>Project alignment with corporate objectives; Resource allocation; Overall project success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264A9D3" w14:textId="77777777" w:rsidR="00570721" w:rsidRPr="00570721" w:rsidRDefault="00570721" w:rsidP="00570721">
            <w:pPr>
              <w:jc w:val="both"/>
              <w:divId w:val="45957853"/>
              <w:rPr>
                <w:rFonts w:ascii="-webkit-standard" w:hAnsi="-webkit-standard" w:cs="Times New Roman"/>
                <w:kern w:val="0"/>
                <w:sz w:val="18"/>
                <w:szCs w:val="18"/>
                <w14:ligatures w14:val="none"/>
              </w:rPr>
            </w:pPr>
            <w:r w:rsidRPr="00570721">
              <w:rPr>
                <w:rFonts w:ascii="Arial" w:hAnsi="Arial" w:cs="Arial"/>
                <w:kern w:val="0"/>
                <w:sz w:val="18"/>
                <w:szCs w:val="18"/>
                <w14:ligatures w14:val="none"/>
              </w:rPr>
              <w:t>High</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AD3F4B7" w14:textId="77777777" w:rsidR="00570721" w:rsidRPr="00570721" w:rsidRDefault="00570721" w:rsidP="00570721">
            <w:pPr>
              <w:jc w:val="both"/>
              <w:divId w:val="946086865"/>
              <w:rPr>
                <w:rFonts w:ascii="-webkit-standard" w:hAnsi="-webkit-standard" w:cs="Times New Roman"/>
                <w:kern w:val="0"/>
                <w:sz w:val="18"/>
                <w:szCs w:val="18"/>
                <w14:ligatures w14:val="none"/>
              </w:rPr>
            </w:pPr>
            <w:r w:rsidRPr="00570721">
              <w:rPr>
                <w:rFonts w:ascii="Arial" w:hAnsi="Arial" w:cs="Arial"/>
                <w:kern w:val="0"/>
                <w:sz w:val="18"/>
                <w:szCs w:val="18"/>
                <w14:ligatures w14:val="none"/>
              </w:rPr>
              <w:t>Collaborate</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3060145B" w14:textId="77777777" w:rsidR="00570721" w:rsidRPr="00570721" w:rsidRDefault="00570721" w:rsidP="00570721">
            <w:pPr>
              <w:jc w:val="both"/>
              <w:divId w:val="221063801"/>
              <w:rPr>
                <w:rFonts w:ascii="-webkit-standard" w:hAnsi="-webkit-standard" w:cs="Times New Roman"/>
                <w:kern w:val="0"/>
                <w:sz w:val="18"/>
                <w:szCs w:val="18"/>
                <w14:ligatures w14:val="none"/>
              </w:rPr>
            </w:pPr>
            <w:r w:rsidRPr="00570721">
              <w:rPr>
                <w:rFonts w:ascii="Arial" w:hAnsi="Arial" w:cs="Arial"/>
                <w:kern w:val="0"/>
                <w:sz w:val="18"/>
                <w:szCs w:val="18"/>
                <w14:ligatures w14:val="none"/>
              </w:rPr>
              <w:t>Strategic decision-makers; Frequent updates on project progress.</w:t>
            </w:r>
          </w:p>
        </w:tc>
      </w:tr>
      <w:tr w:rsidR="00570721" w:rsidRPr="00570721" w14:paraId="3377A5FF" w14:textId="77777777">
        <w:trPr>
          <w:divId w:val="4962186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69E1DEB" w14:textId="77777777" w:rsidR="00570721" w:rsidRPr="00570721" w:rsidRDefault="00570721" w:rsidP="00570721">
            <w:pPr>
              <w:jc w:val="both"/>
              <w:divId w:val="1834374302"/>
              <w:rPr>
                <w:rFonts w:ascii="-webkit-standard" w:hAnsi="-webkit-standard" w:cs="Times New Roman"/>
                <w:kern w:val="0"/>
                <w:sz w:val="18"/>
                <w:szCs w:val="18"/>
                <w14:ligatures w14:val="none"/>
              </w:rPr>
            </w:pPr>
            <w:r w:rsidRPr="00570721">
              <w:rPr>
                <w:rFonts w:ascii="Arial" w:hAnsi="Arial" w:cs="Arial"/>
                <w:kern w:val="0"/>
                <w:sz w:val="18"/>
                <w:szCs w:val="18"/>
                <w14:ligatures w14:val="none"/>
              </w:rPr>
              <w:t>Catering Vendors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AEEA0F4" w14:textId="77777777" w:rsidR="00570721" w:rsidRPr="00570721" w:rsidRDefault="00570721" w:rsidP="00570721">
            <w:pPr>
              <w:jc w:val="both"/>
              <w:divId w:val="1528173796"/>
              <w:rPr>
                <w:rFonts w:ascii="-webkit-standard" w:hAnsi="-webkit-standard" w:cs="Times New Roman"/>
                <w:kern w:val="0"/>
                <w:sz w:val="18"/>
                <w:szCs w:val="18"/>
                <w14:ligatures w14:val="none"/>
              </w:rPr>
            </w:pPr>
            <w:r w:rsidRPr="00570721">
              <w:rPr>
                <w:rFonts w:ascii="Arial" w:hAnsi="Arial" w:cs="Arial"/>
                <w:kern w:val="0"/>
                <w:sz w:val="18"/>
                <w:szCs w:val="18"/>
                <w14:ligatures w14:val="none"/>
              </w:rPr>
              <w:t>Menu planning, food safety compliance, cost-effective operations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FA18FA6" w14:textId="77777777" w:rsidR="00570721" w:rsidRPr="00570721" w:rsidRDefault="00570721" w:rsidP="00570721">
            <w:pPr>
              <w:jc w:val="both"/>
              <w:divId w:val="2101173458"/>
              <w:rPr>
                <w:rFonts w:ascii="-webkit-standard" w:hAnsi="-webkit-standard" w:cs="Times New Roman"/>
                <w:kern w:val="0"/>
                <w:sz w:val="18"/>
                <w:szCs w:val="18"/>
                <w14:ligatures w14:val="none"/>
              </w:rPr>
            </w:pPr>
            <w:r w:rsidRPr="00570721">
              <w:rPr>
                <w:rFonts w:ascii="Arial" w:hAnsi="Arial" w:cs="Arial"/>
                <w:kern w:val="0"/>
                <w:sz w:val="18"/>
                <w:szCs w:val="18"/>
                <w14:ligatures w14:val="none"/>
              </w:rPr>
              <w:t>Medium</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410B96E" w14:textId="77777777" w:rsidR="00570721" w:rsidRPr="00570721" w:rsidRDefault="00570721" w:rsidP="00570721">
            <w:pPr>
              <w:jc w:val="both"/>
              <w:divId w:val="31855312"/>
              <w:rPr>
                <w:rFonts w:ascii="-webkit-standard" w:hAnsi="-webkit-standard" w:cs="Times New Roman"/>
                <w:kern w:val="0"/>
                <w:sz w:val="18"/>
                <w:szCs w:val="18"/>
                <w14:ligatures w14:val="none"/>
              </w:rPr>
            </w:pPr>
            <w:r w:rsidRPr="00570721">
              <w:rPr>
                <w:rFonts w:ascii="Arial" w:hAnsi="Arial" w:cs="Arial"/>
                <w:kern w:val="0"/>
                <w:sz w:val="18"/>
                <w:szCs w:val="18"/>
                <w14:ligatures w14:val="none"/>
              </w:rPr>
              <w:t>Consult</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20A6A0E8" w14:textId="77777777" w:rsidR="00570721" w:rsidRPr="00570721" w:rsidRDefault="00570721" w:rsidP="00570721">
            <w:pPr>
              <w:jc w:val="both"/>
              <w:divId w:val="1192769814"/>
              <w:rPr>
                <w:rFonts w:ascii="-webkit-standard" w:hAnsi="-webkit-standard" w:cs="Times New Roman"/>
                <w:kern w:val="0"/>
                <w:sz w:val="18"/>
                <w:szCs w:val="18"/>
                <w14:ligatures w14:val="none"/>
              </w:rPr>
            </w:pPr>
            <w:r w:rsidRPr="00570721">
              <w:rPr>
                <w:rFonts w:ascii="Arial" w:hAnsi="Arial" w:cs="Arial"/>
                <w:kern w:val="0"/>
                <w:sz w:val="18"/>
                <w:szCs w:val="18"/>
                <w14:ligatures w14:val="none"/>
              </w:rPr>
              <w:t>Key service providers; Regular performance reviews.</w:t>
            </w:r>
          </w:p>
        </w:tc>
      </w:tr>
      <w:tr w:rsidR="00570721" w:rsidRPr="00570721" w14:paraId="26FF178A" w14:textId="77777777">
        <w:trPr>
          <w:divId w:val="4962186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027E694" w14:textId="77777777" w:rsidR="00570721" w:rsidRPr="00570721" w:rsidRDefault="00570721" w:rsidP="00570721">
            <w:pPr>
              <w:jc w:val="both"/>
              <w:divId w:val="682590088"/>
              <w:rPr>
                <w:rFonts w:ascii="-webkit-standard" w:hAnsi="-webkit-standard" w:cs="Times New Roman"/>
                <w:kern w:val="0"/>
                <w:sz w:val="18"/>
                <w:szCs w:val="18"/>
                <w14:ligatures w14:val="none"/>
              </w:rPr>
            </w:pPr>
            <w:r w:rsidRPr="00570721">
              <w:rPr>
                <w:rFonts w:ascii="Arial" w:hAnsi="Arial" w:cs="Arial"/>
                <w:kern w:val="0"/>
                <w:sz w:val="18"/>
                <w:szCs w:val="18"/>
                <w14:ligatures w14:val="none"/>
              </w:rPr>
              <w:t>Local Authorities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5C5856B" w14:textId="77777777" w:rsidR="00570721" w:rsidRPr="00570721" w:rsidRDefault="00570721" w:rsidP="00570721">
            <w:pPr>
              <w:jc w:val="both"/>
              <w:divId w:val="911623700"/>
              <w:rPr>
                <w:rFonts w:ascii="-webkit-standard" w:hAnsi="-webkit-standard" w:cs="Times New Roman"/>
                <w:kern w:val="0"/>
                <w:sz w:val="18"/>
                <w:szCs w:val="18"/>
                <w14:ligatures w14:val="none"/>
              </w:rPr>
            </w:pPr>
            <w:r w:rsidRPr="00570721">
              <w:rPr>
                <w:rFonts w:ascii="Arial" w:hAnsi="Arial" w:cs="Arial"/>
                <w:kern w:val="0"/>
                <w:sz w:val="18"/>
                <w:szCs w:val="18"/>
                <w14:ligatures w14:val="none"/>
              </w:rPr>
              <w:t>Ensuring compliance with health and safety regulations; Food safety standards; Building code compliance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59C48EA" w14:textId="77777777" w:rsidR="00570721" w:rsidRPr="00570721" w:rsidRDefault="00570721" w:rsidP="00570721">
            <w:pPr>
              <w:jc w:val="both"/>
              <w:divId w:val="270363516"/>
              <w:rPr>
                <w:rFonts w:ascii="-webkit-standard" w:hAnsi="-webkit-standard" w:cs="Times New Roman"/>
                <w:kern w:val="0"/>
                <w:sz w:val="18"/>
                <w:szCs w:val="18"/>
                <w14:ligatures w14:val="none"/>
              </w:rPr>
            </w:pPr>
            <w:r w:rsidRPr="00570721">
              <w:rPr>
                <w:rFonts w:ascii="Arial" w:hAnsi="Arial" w:cs="Arial"/>
                <w:kern w:val="0"/>
                <w:sz w:val="18"/>
                <w:szCs w:val="18"/>
                <w14:ligatures w14:val="none"/>
              </w:rPr>
              <w:t>Medium</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7A61A31" w14:textId="77777777" w:rsidR="00570721" w:rsidRPr="00570721" w:rsidRDefault="00570721" w:rsidP="00570721">
            <w:pPr>
              <w:jc w:val="both"/>
              <w:divId w:val="321588022"/>
              <w:rPr>
                <w:rFonts w:ascii="-webkit-standard" w:hAnsi="-webkit-standard" w:cs="Times New Roman"/>
                <w:kern w:val="0"/>
                <w:sz w:val="18"/>
                <w:szCs w:val="18"/>
                <w14:ligatures w14:val="none"/>
              </w:rPr>
            </w:pPr>
            <w:r w:rsidRPr="00570721">
              <w:rPr>
                <w:rFonts w:ascii="Arial" w:hAnsi="Arial" w:cs="Arial"/>
                <w:kern w:val="0"/>
                <w:sz w:val="18"/>
                <w:szCs w:val="18"/>
                <w14:ligatures w14:val="none"/>
              </w:rPr>
              <w:t>Inform</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7A4793D4" w14:textId="77777777" w:rsidR="00570721" w:rsidRPr="00570721" w:rsidRDefault="00570721" w:rsidP="00570721">
            <w:pPr>
              <w:jc w:val="both"/>
              <w:divId w:val="313142921"/>
              <w:rPr>
                <w:rFonts w:ascii="-webkit-standard" w:hAnsi="-webkit-standard" w:cs="Times New Roman"/>
                <w:kern w:val="0"/>
                <w:sz w:val="18"/>
                <w:szCs w:val="18"/>
                <w14:ligatures w14:val="none"/>
              </w:rPr>
            </w:pPr>
            <w:r w:rsidRPr="00570721">
              <w:rPr>
                <w:rFonts w:ascii="Arial" w:hAnsi="Arial" w:cs="Arial"/>
                <w:kern w:val="0"/>
                <w:sz w:val="18"/>
                <w:szCs w:val="18"/>
                <w14:ligatures w14:val="none"/>
              </w:rPr>
              <w:t>Regulatory oversight; Timely submission of necessary documentation.</w:t>
            </w:r>
          </w:p>
        </w:tc>
      </w:tr>
      <w:tr w:rsidR="00570721" w:rsidRPr="00570721" w14:paraId="7DCAF1FD" w14:textId="77777777">
        <w:trPr>
          <w:divId w:val="4962186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2336D5C9" w14:textId="77777777" w:rsidR="00570721" w:rsidRPr="00570721" w:rsidRDefault="00570721" w:rsidP="00570721">
            <w:pPr>
              <w:jc w:val="both"/>
              <w:divId w:val="1493444136"/>
              <w:rPr>
                <w:rFonts w:ascii="-webkit-standard" w:hAnsi="-webkit-standard" w:cs="Times New Roman"/>
                <w:kern w:val="0"/>
                <w:sz w:val="18"/>
                <w:szCs w:val="18"/>
                <w14:ligatures w14:val="none"/>
              </w:rPr>
            </w:pPr>
            <w:r w:rsidRPr="00570721">
              <w:rPr>
                <w:rFonts w:ascii="Arial" w:hAnsi="Arial" w:cs="Arial"/>
                <w:kern w:val="0"/>
                <w:sz w:val="18"/>
                <w:szCs w:val="18"/>
                <w14:ligatures w14:val="none"/>
              </w:rPr>
              <w:t>Visitors and Community</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9B452E5" w14:textId="77777777" w:rsidR="00570721" w:rsidRPr="00570721" w:rsidRDefault="00570721" w:rsidP="00570721">
            <w:pPr>
              <w:jc w:val="both"/>
              <w:divId w:val="1511942750"/>
              <w:rPr>
                <w:rFonts w:ascii="-webkit-standard" w:hAnsi="-webkit-standard" w:cs="Times New Roman"/>
                <w:kern w:val="0"/>
                <w:sz w:val="18"/>
                <w:szCs w:val="18"/>
                <w14:ligatures w14:val="none"/>
              </w:rPr>
            </w:pPr>
            <w:r w:rsidRPr="00570721">
              <w:rPr>
                <w:rFonts w:ascii="Arial" w:hAnsi="Arial" w:cs="Arial"/>
                <w:kern w:val="0"/>
                <w:sz w:val="18"/>
                <w:szCs w:val="18"/>
                <w14:ligatures w14:val="none"/>
              </w:rPr>
              <w:t>Access to dining facilities and fitness amenities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5DCCA9E" w14:textId="77777777" w:rsidR="00570721" w:rsidRPr="00570721" w:rsidRDefault="00570721" w:rsidP="00570721">
            <w:pPr>
              <w:jc w:val="both"/>
              <w:divId w:val="939526392"/>
              <w:rPr>
                <w:rFonts w:ascii="-webkit-standard" w:hAnsi="-webkit-standard" w:cs="Times New Roman"/>
                <w:kern w:val="0"/>
                <w:sz w:val="18"/>
                <w:szCs w:val="18"/>
                <w14:ligatures w14:val="none"/>
              </w:rPr>
            </w:pPr>
            <w:r w:rsidRPr="00570721">
              <w:rPr>
                <w:rFonts w:ascii="Arial" w:hAnsi="Arial" w:cs="Arial"/>
                <w:kern w:val="0"/>
                <w:sz w:val="18"/>
                <w:szCs w:val="18"/>
                <w14:ligatures w14:val="none"/>
              </w:rPr>
              <w:t>Low</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2560EC6" w14:textId="77777777" w:rsidR="00570721" w:rsidRPr="00570721" w:rsidRDefault="00570721" w:rsidP="00570721">
            <w:pPr>
              <w:jc w:val="both"/>
              <w:divId w:val="437876897"/>
              <w:rPr>
                <w:rFonts w:ascii="-webkit-standard" w:hAnsi="-webkit-standard" w:cs="Times New Roman"/>
                <w:kern w:val="0"/>
                <w:sz w:val="18"/>
                <w:szCs w:val="18"/>
                <w14:ligatures w14:val="none"/>
              </w:rPr>
            </w:pPr>
            <w:r w:rsidRPr="00570721">
              <w:rPr>
                <w:rFonts w:ascii="Arial" w:hAnsi="Arial" w:cs="Arial"/>
                <w:kern w:val="0"/>
                <w:sz w:val="18"/>
                <w:szCs w:val="18"/>
                <w14:ligatures w14:val="none"/>
              </w:rPr>
              <w:t>Inform</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1A81BA0B" w14:textId="77777777" w:rsidR="00570721" w:rsidRPr="00570721" w:rsidRDefault="00570721" w:rsidP="00570721">
            <w:pPr>
              <w:jc w:val="both"/>
              <w:divId w:val="1684086856"/>
              <w:rPr>
                <w:rFonts w:ascii="-webkit-standard" w:hAnsi="-webkit-standard" w:cs="Times New Roman"/>
                <w:kern w:val="0"/>
                <w:sz w:val="18"/>
                <w:szCs w:val="18"/>
                <w14:ligatures w14:val="none"/>
              </w:rPr>
            </w:pPr>
            <w:r w:rsidRPr="00570721">
              <w:rPr>
                <w:rFonts w:ascii="Arial" w:hAnsi="Arial" w:cs="Arial"/>
                <w:kern w:val="0"/>
                <w:sz w:val="18"/>
                <w:szCs w:val="18"/>
                <w14:ligatures w14:val="none"/>
              </w:rPr>
              <w:t>Potential additional revenue sources; Periodic community updates.</w:t>
            </w:r>
          </w:p>
        </w:tc>
      </w:tr>
      <w:tr w:rsidR="00570721" w:rsidRPr="00570721" w14:paraId="621435F6" w14:textId="77777777">
        <w:trPr>
          <w:divId w:val="4962186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DB26760" w14:textId="77777777" w:rsidR="00570721" w:rsidRPr="00570721" w:rsidRDefault="00570721" w:rsidP="00570721">
            <w:pPr>
              <w:jc w:val="both"/>
              <w:divId w:val="2024236870"/>
              <w:rPr>
                <w:rFonts w:ascii="-webkit-standard" w:hAnsi="-webkit-standard" w:cs="Times New Roman"/>
                <w:kern w:val="0"/>
                <w:sz w:val="18"/>
                <w:szCs w:val="18"/>
                <w14:ligatures w14:val="none"/>
              </w:rPr>
            </w:pPr>
            <w:r w:rsidRPr="00570721">
              <w:rPr>
                <w:rFonts w:ascii="Arial" w:hAnsi="Arial" w:cs="Arial"/>
                <w:kern w:val="0"/>
                <w:sz w:val="18"/>
                <w:szCs w:val="18"/>
                <w14:ligatures w14:val="none"/>
              </w:rPr>
              <w:t>Employee Families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034C070" w14:textId="77777777" w:rsidR="00570721" w:rsidRPr="00570721" w:rsidRDefault="00570721" w:rsidP="00570721">
            <w:pPr>
              <w:jc w:val="both"/>
              <w:divId w:val="243229146"/>
              <w:rPr>
                <w:rFonts w:ascii="-webkit-standard" w:hAnsi="-webkit-standard" w:cs="Times New Roman"/>
                <w:kern w:val="0"/>
                <w:sz w:val="18"/>
                <w:szCs w:val="18"/>
                <w14:ligatures w14:val="none"/>
              </w:rPr>
            </w:pPr>
            <w:r w:rsidRPr="00570721">
              <w:rPr>
                <w:rFonts w:ascii="Arial" w:hAnsi="Arial" w:cs="Arial"/>
                <w:kern w:val="0"/>
                <w:sz w:val="18"/>
                <w:szCs w:val="18"/>
                <w14:ligatures w14:val="none"/>
              </w:rPr>
              <w:t>Safety and well-being of loved ones while at the workplace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2C77E8D" w14:textId="77777777" w:rsidR="00570721" w:rsidRPr="00570721" w:rsidRDefault="00570721" w:rsidP="00570721">
            <w:pPr>
              <w:jc w:val="both"/>
              <w:divId w:val="361131925"/>
              <w:rPr>
                <w:rFonts w:ascii="-webkit-standard" w:hAnsi="-webkit-standard" w:cs="Times New Roman"/>
                <w:kern w:val="0"/>
                <w:sz w:val="18"/>
                <w:szCs w:val="18"/>
                <w14:ligatures w14:val="none"/>
              </w:rPr>
            </w:pPr>
            <w:r w:rsidRPr="00570721">
              <w:rPr>
                <w:rFonts w:ascii="Arial" w:hAnsi="Arial" w:cs="Arial"/>
                <w:kern w:val="0"/>
                <w:sz w:val="18"/>
                <w:szCs w:val="18"/>
                <w14:ligatures w14:val="none"/>
              </w:rPr>
              <w:t>Low</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2A4EB66C" w14:textId="77777777" w:rsidR="00570721" w:rsidRPr="00570721" w:rsidRDefault="00570721" w:rsidP="00570721">
            <w:pPr>
              <w:jc w:val="both"/>
              <w:divId w:val="1137797749"/>
              <w:rPr>
                <w:rFonts w:ascii="-webkit-standard" w:hAnsi="-webkit-standard" w:cs="Times New Roman"/>
                <w:kern w:val="0"/>
                <w:sz w:val="18"/>
                <w:szCs w:val="18"/>
                <w14:ligatures w14:val="none"/>
              </w:rPr>
            </w:pPr>
            <w:r w:rsidRPr="00570721">
              <w:rPr>
                <w:rFonts w:ascii="Arial" w:hAnsi="Arial" w:cs="Arial"/>
                <w:kern w:val="0"/>
                <w:sz w:val="18"/>
                <w:szCs w:val="18"/>
                <w14:ligatures w14:val="none"/>
              </w:rPr>
              <w:t>Inform</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28B926DA" w14:textId="77777777" w:rsidR="00570721" w:rsidRPr="00570721" w:rsidRDefault="00570721" w:rsidP="00570721">
            <w:pPr>
              <w:jc w:val="both"/>
              <w:divId w:val="752237614"/>
              <w:rPr>
                <w:rFonts w:ascii="-webkit-standard" w:hAnsi="-webkit-standard" w:cs="Times New Roman"/>
                <w:kern w:val="0"/>
                <w:sz w:val="18"/>
                <w:szCs w:val="18"/>
                <w14:ligatures w14:val="none"/>
              </w:rPr>
            </w:pPr>
            <w:r w:rsidRPr="00570721">
              <w:rPr>
                <w:rFonts w:ascii="Arial" w:hAnsi="Arial" w:cs="Arial"/>
                <w:kern w:val="0"/>
                <w:sz w:val="18"/>
                <w:szCs w:val="18"/>
                <w14:ligatures w14:val="none"/>
              </w:rPr>
              <w:t>Indirect stakeholders; Periodic family-oriented events.</w:t>
            </w:r>
          </w:p>
        </w:tc>
      </w:tr>
    </w:tbl>
    <w:p w14:paraId="3C67041F"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webkit-standard" w:hAnsi="-webkit-standard" w:cs="Times New Roman"/>
          <w:color w:val="000000"/>
          <w:kern w:val="0"/>
          <w:sz w:val="27"/>
          <w:szCs w:val="27"/>
          <w14:ligatures w14:val="none"/>
        </w:rPr>
        <w:t> </w:t>
      </w:r>
    </w:p>
    <w:p w14:paraId="5715E65D" w14:textId="77777777" w:rsidR="00570721" w:rsidRPr="00570721" w:rsidRDefault="00570721" w:rsidP="00570721">
      <w:pPr>
        <w:spacing w:before="90" w:after="90"/>
        <w:jc w:val="both"/>
        <w:divId w:val="49621862"/>
        <w:rPr>
          <w:rFonts w:ascii="-webkit-standard" w:hAnsi="-webkit-standard" w:cs="Times New Roman"/>
          <w:color w:val="000000"/>
          <w:kern w:val="0"/>
          <w:sz w:val="27"/>
          <w:szCs w:val="27"/>
          <w14:ligatures w14:val="none"/>
        </w:rPr>
      </w:pPr>
      <w:bookmarkStart w:id="2" w:name="_Toc150116772"/>
      <w:bookmarkEnd w:id="2"/>
      <w:r w:rsidRPr="00570721">
        <w:rPr>
          <w:rFonts w:ascii="Arial" w:hAnsi="Arial" w:cs="Arial"/>
          <w:color w:val="00B0F0"/>
          <w:kern w:val="0"/>
          <w:sz w:val="36"/>
          <w:szCs w:val="36"/>
          <w14:ligatures w14:val="none"/>
        </w:rPr>
        <w:t>Work Breakdown Structure (WBS):</w:t>
      </w:r>
    </w:p>
    <w:p w14:paraId="7E335419"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b/>
          <w:bCs/>
          <w:color w:val="000000"/>
          <w:kern w:val="0"/>
          <w:sz w:val="27"/>
          <w:szCs w:val="27"/>
          <w14:ligatures w14:val="none"/>
        </w:rPr>
        <w:t>Phase 1: Initiation</w:t>
      </w:r>
    </w:p>
    <w:p w14:paraId="122E4CE1" w14:textId="77777777" w:rsidR="00570721" w:rsidRPr="00570721" w:rsidRDefault="00570721" w:rsidP="00570721">
      <w:pPr>
        <w:ind w:hanging="270"/>
        <w:jc w:val="both"/>
        <w:divId w:val="45302906"/>
        <w:rPr>
          <w:rFonts w:ascii="-webkit-standard" w:eastAsia="Times New Roman" w:hAnsi="-webkit-standard" w:cs="Times New Roman"/>
          <w:color w:val="000000"/>
          <w:kern w:val="0"/>
          <w:sz w:val="27"/>
          <w:szCs w:val="27"/>
          <w14:ligatures w14:val="none"/>
        </w:rPr>
      </w:pPr>
      <w:r w:rsidRPr="00570721">
        <w:rPr>
          <w:rFonts w:ascii="Arial" w:eastAsia="Times New Roman" w:hAnsi="Arial" w:cs="Arial"/>
          <w:color w:val="000000"/>
          <w:kern w:val="0"/>
          <w:sz w:val="27"/>
          <w:szCs w:val="27"/>
          <w14:ligatures w14:val="none"/>
        </w:rPr>
        <w:t>1.1 </w:t>
      </w:r>
      <w:r w:rsidRPr="00570721">
        <w:rPr>
          <w:rFonts w:ascii="Arial" w:eastAsia="Times New Roman" w:hAnsi="Arial" w:cs="Arial"/>
          <w:b/>
          <w:bCs/>
          <w:color w:val="000000"/>
          <w:kern w:val="0"/>
          <w:sz w:val="27"/>
          <w:szCs w:val="27"/>
          <w14:ligatures w14:val="none"/>
        </w:rPr>
        <w:t>Define Objectives for Canteen and Gym Facility</w:t>
      </w:r>
    </w:p>
    <w:p w14:paraId="154808B7"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The initiation phase of a project is critical as it establishes the foundation for the entire endeavour. During this phase of the project, the services rendered, quality benchmarks, and objectives for customer contentment will be established for both the fitness centre and the canteen.</w:t>
      </w:r>
    </w:p>
    <w:p w14:paraId="07831812" w14:textId="77777777" w:rsidR="00570721" w:rsidRPr="00570721" w:rsidRDefault="00570721" w:rsidP="00570721">
      <w:pPr>
        <w:ind w:hanging="270"/>
        <w:jc w:val="both"/>
        <w:divId w:val="465200062"/>
        <w:rPr>
          <w:rFonts w:ascii="-webkit-standard" w:eastAsia="Times New Roman" w:hAnsi="-webkit-standard" w:cs="Times New Roman"/>
          <w:color w:val="000000"/>
          <w:kern w:val="0"/>
          <w:sz w:val="27"/>
          <w:szCs w:val="27"/>
          <w14:ligatures w14:val="none"/>
        </w:rPr>
      </w:pPr>
      <w:r w:rsidRPr="00570721">
        <w:rPr>
          <w:rFonts w:ascii="Arial" w:eastAsia="Times New Roman" w:hAnsi="Arial" w:cs="Arial"/>
          <w:color w:val="000000"/>
          <w:kern w:val="0"/>
          <w:sz w:val="27"/>
          <w:szCs w:val="27"/>
          <w14:ligatures w14:val="none"/>
        </w:rPr>
        <w:t>1.2 </w:t>
      </w:r>
      <w:r w:rsidRPr="00570721">
        <w:rPr>
          <w:rFonts w:ascii="Arial" w:eastAsia="Times New Roman" w:hAnsi="Arial" w:cs="Arial"/>
          <w:b/>
          <w:bCs/>
          <w:color w:val="000000"/>
          <w:kern w:val="0"/>
          <w:sz w:val="27"/>
          <w:szCs w:val="27"/>
          <w14:ligatures w14:val="none"/>
        </w:rPr>
        <w:t>Identify Stakeholders</w:t>
      </w:r>
    </w:p>
    <w:p w14:paraId="4B3F17DF"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To gain an understanding of the individuals or groups affected or interested in the endeavour, it is critical to ascertain the stakeholders. To ensure effective communication, control expectations, and solicit their active involvement throughout the undertaking, an exhaustive roster of stakeholders will be compiled. </w:t>
      </w:r>
    </w:p>
    <w:p w14:paraId="4E839BBB" w14:textId="77777777" w:rsidR="00570721" w:rsidRPr="00570721" w:rsidRDefault="00570721" w:rsidP="00570721">
      <w:pPr>
        <w:ind w:hanging="270"/>
        <w:jc w:val="both"/>
        <w:divId w:val="132871762"/>
        <w:rPr>
          <w:rFonts w:ascii="-webkit-standard" w:eastAsia="Times New Roman" w:hAnsi="-webkit-standard" w:cs="Times New Roman"/>
          <w:color w:val="000000"/>
          <w:kern w:val="0"/>
          <w:sz w:val="27"/>
          <w:szCs w:val="27"/>
          <w14:ligatures w14:val="none"/>
        </w:rPr>
      </w:pPr>
      <w:r w:rsidRPr="00570721">
        <w:rPr>
          <w:rFonts w:ascii="Arial" w:eastAsia="Times New Roman" w:hAnsi="Arial" w:cs="Arial"/>
          <w:color w:val="000000"/>
          <w:kern w:val="0"/>
          <w:sz w:val="27"/>
          <w:szCs w:val="27"/>
          <w14:ligatures w14:val="none"/>
        </w:rPr>
        <w:t>1.3 </w:t>
      </w:r>
      <w:r w:rsidRPr="00570721">
        <w:rPr>
          <w:rFonts w:ascii="Arial" w:eastAsia="Times New Roman" w:hAnsi="Arial" w:cs="Arial"/>
          <w:b/>
          <w:bCs/>
          <w:color w:val="000000"/>
          <w:kern w:val="0"/>
          <w:sz w:val="27"/>
          <w:szCs w:val="27"/>
          <w14:ligatures w14:val="none"/>
        </w:rPr>
        <w:t>Develop Project Charter</w:t>
      </w:r>
    </w:p>
    <w:p w14:paraId="29FA26FB"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The initiative will be established via the creation of a project charter. The project must clearly define its goals, scope, stakeholders etc.</w:t>
      </w:r>
    </w:p>
    <w:p w14:paraId="7CB6410C"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b/>
          <w:bCs/>
          <w:color w:val="000000"/>
          <w:kern w:val="0"/>
          <w:sz w:val="27"/>
          <w:szCs w:val="27"/>
          <w14:ligatures w14:val="none"/>
        </w:rPr>
        <w:t>Phase Two: Planning</w:t>
      </w:r>
    </w:p>
    <w:p w14:paraId="76EA6FB4" w14:textId="77777777" w:rsidR="00570721" w:rsidRPr="00570721" w:rsidRDefault="00570721" w:rsidP="00570721">
      <w:pPr>
        <w:ind w:hanging="270"/>
        <w:jc w:val="both"/>
        <w:divId w:val="1666319217"/>
        <w:rPr>
          <w:rFonts w:ascii="-webkit-standard" w:eastAsia="Times New Roman" w:hAnsi="-webkit-standard" w:cs="Times New Roman"/>
          <w:color w:val="000000"/>
          <w:kern w:val="0"/>
          <w:sz w:val="27"/>
          <w:szCs w:val="27"/>
          <w14:ligatures w14:val="none"/>
        </w:rPr>
      </w:pPr>
      <w:r w:rsidRPr="00570721">
        <w:rPr>
          <w:rFonts w:ascii="Arial" w:eastAsia="Times New Roman" w:hAnsi="Arial" w:cs="Arial"/>
          <w:color w:val="000000"/>
          <w:kern w:val="0"/>
          <w:sz w:val="27"/>
          <w:szCs w:val="27"/>
          <w14:ligatures w14:val="none"/>
        </w:rPr>
        <w:t>2.1 </w:t>
      </w:r>
      <w:r w:rsidRPr="00570721">
        <w:rPr>
          <w:rFonts w:ascii="Arial" w:eastAsia="Times New Roman" w:hAnsi="Arial" w:cs="Arial"/>
          <w:b/>
          <w:bCs/>
          <w:color w:val="000000"/>
          <w:kern w:val="0"/>
          <w:sz w:val="27"/>
          <w:szCs w:val="27"/>
          <w14:ligatures w14:val="none"/>
        </w:rPr>
        <w:t>Develop Project Management Plan</w:t>
      </w:r>
    </w:p>
    <w:p w14:paraId="1ACC4075"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A project's execution, supervision, and control methods are described in depth in the project management plan. There will be strategies for communication, finances, risk assessments, and resource allocation.</w:t>
      </w:r>
    </w:p>
    <w:p w14:paraId="28D189EB" w14:textId="77777777" w:rsidR="00570721" w:rsidRPr="00570721" w:rsidRDefault="00570721" w:rsidP="00570721">
      <w:pPr>
        <w:ind w:hanging="270"/>
        <w:jc w:val="both"/>
        <w:divId w:val="349650543"/>
        <w:rPr>
          <w:rFonts w:ascii="-webkit-standard" w:eastAsia="Times New Roman" w:hAnsi="-webkit-standard" w:cs="Times New Roman"/>
          <w:color w:val="000000"/>
          <w:kern w:val="0"/>
          <w:sz w:val="27"/>
          <w:szCs w:val="27"/>
          <w14:ligatures w14:val="none"/>
        </w:rPr>
      </w:pPr>
      <w:r w:rsidRPr="00570721">
        <w:rPr>
          <w:rFonts w:ascii="Arial" w:eastAsia="Times New Roman" w:hAnsi="Arial" w:cs="Arial"/>
          <w:color w:val="000000"/>
          <w:kern w:val="0"/>
          <w:sz w:val="27"/>
          <w:szCs w:val="27"/>
          <w14:ligatures w14:val="none"/>
        </w:rPr>
        <w:lastRenderedPageBreak/>
        <w:t>2.2 </w:t>
      </w:r>
      <w:r w:rsidRPr="00570721">
        <w:rPr>
          <w:rFonts w:ascii="Arial" w:eastAsia="Times New Roman" w:hAnsi="Arial" w:cs="Arial"/>
          <w:b/>
          <w:bCs/>
          <w:color w:val="000000"/>
          <w:kern w:val="0"/>
          <w:sz w:val="27"/>
          <w:szCs w:val="27"/>
          <w14:ligatures w14:val="none"/>
        </w:rPr>
        <w:t>Design Canteen and Gym</w:t>
      </w:r>
    </w:p>
    <w:p w14:paraId="09A4C5CE"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Comprehensive plans and layouts for the café and fitness facility are made as part of the design phase. This will include interior design, utility, aesthetics, and effective use of available space.</w:t>
      </w:r>
    </w:p>
    <w:p w14:paraId="1145239D" w14:textId="77777777" w:rsidR="00570721" w:rsidRPr="00570721" w:rsidRDefault="00570721" w:rsidP="00570721">
      <w:pPr>
        <w:ind w:hanging="270"/>
        <w:jc w:val="both"/>
        <w:divId w:val="1368482561"/>
        <w:rPr>
          <w:rFonts w:ascii="-webkit-standard" w:eastAsia="Times New Roman" w:hAnsi="-webkit-standard" w:cs="Times New Roman"/>
          <w:color w:val="000000"/>
          <w:kern w:val="0"/>
          <w:sz w:val="27"/>
          <w:szCs w:val="27"/>
          <w14:ligatures w14:val="none"/>
        </w:rPr>
      </w:pPr>
      <w:r w:rsidRPr="00570721">
        <w:rPr>
          <w:rFonts w:ascii="Arial" w:eastAsia="Times New Roman" w:hAnsi="Arial" w:cs="Arial"/>
          <w:color w:val="000000"/>
          <w:kern w:val="0"/>
          <w:sz w:val="27"/>
          <w:szCs w:val="27"/>
          <w14:ligatures w14:val="none"/>
        </w:rPr>
        <w:t>2.3 </w:t>
      </w:r>
      <w:r w:rsidRPr="00570721">
        <w:rPr>
          <w:rFonts w:ascii="Arial" w:eastAsia="Times New Roman" w:hAnsi="Arial" w:cs="Arial"/>
          <w:b/>
          <w:bCs/>
          <w:color w:val="000000"/>
          <w:kern w:val="0"/>
          <w:sz w:val="27"/>
          <w:szCs w:val="27"/>
          <w14:ligatures w14:val="none"/>
        </w:rPr>
        <w:t>Procure Equipment and Supplies</w:t>
      </w:r>
    </w:p>
    <w:p w14:paraId="24740538" w14:textId="77777777" w:rsidR="00570721" w:rsidRDefault="00570721" w:rsidP="00570721">
      <w:pPr>
        <w:jc w:val="both"/>
        <w:divId w:val="49621862"/>
        <w:rPr>
          <w:rFonts w:ascii="Arial" w:hAnsi="Arial" w:cs="Arial"/>
          <w:color w:val="000000"/>
          <w:kern w:val="0"/>
          <w:sz w:val="27"/>
          <w:szCs w:val="27"/>
          <w14:ligatures w14:val="none"/>
        </w:rPr>
      </w:pPr>
      <w:r w:rsidRPr="00570721">
        <w:rPr>
          <w:rFonts w:ascii="Arial" w:hAnsi="Arial" w:cs="Arial"/>
          <w:color w:val="000000"/>
          <w:kern w:val="0"/>
          <w:sz w:val="27"/>
          <w:szCs w:val="27"/>
          <w14:ligatures w14:val="none"/>
        </w:rPr>
        <w:t>The project will be carried out smoothly if all required equipment and supplies are properly acquired. This project involves finding and buying the necessary cooking appliances, workout gear, and furnishings for the café and gym (Kerzner, 2017).</w:t>
      </w:r>
    </w:p>
    <w:p w14:paraId="35BBC3CC" w14:textId="77777777" w:rsidR="00A025E2" w:rsidRPr="00570721" w:rsidRDefault="00A025E2" w:rsidP="00570721">
      <w:pPr>
        <w:jc w:val="both"/>
        <w:divId w:val="49621862"/>
        <w:rPr>
          <w:rFonts w:ascii="-webkit-standard" w:hAnsi="-webkit-standard" w:cs="Times New Roman"/>
          <w:color w:val="000000"/>
          <w:kern w:val="0"/>
          <w:sz w:val="27"/>
          <w:szCs w:val="27"/>
          <w14:ligatures w14:val="none"/>
        </w:rPr>
      </w:pPr>
    </w:p>
    <w:p w14:paraId="11F8FE41"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b/>
          <w:bCs/>
          <w:color w:val="000000"/>
          <w:kern w:val="0"/>
          <w:sz w:val="27"/>
          <w:szCs w:val="27"/>
          <w14:ligatures w14:val="none"/>
        </w:rPr>
        <w:t>Phase Three: Carrying Out</w:t>
      </w:r>
    </w:p>
    <w:p w14:paraId="183EACFA"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b/>
          <w:bCs/>
          <w:color w:val="000000"/>
          <w:kern w:val="0"/>
          <w:sz w:val="27"/>
          <w:szCs w:val="27"/>
          <w14:ligatures w14:val="none"/>
        </w:rPr>
        <w:t>3.1 Set up Canteen Space</w:t>
      </w:r>
    </w:p>
    <w:p w14:paraId="377EB07D"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The project will now carry out the work required to have the cafeteria ready. This covers the establishment's staff, dining room, and kitchen.</w:t>
      </w:r>
    </w:p>
    <w:p w14:paraId="124571B2"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b/>
          <w:bCs/>
          <w:color w:val="000000"/>
          <w:kern w:val="0"/>
          <w:sz w:val="27"/>
          <w:szCs w:val="27"/>
          <w14:ligatures w14:val="none"/>
        </w:rPr>
        <w:t>3.2 Implement Health and Wellness Programs</w:t>
      </w:r>
    </w:p>
    <w:p w14:paraId="0D277BAE"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The project strategy requests that the gym launch many wellness and health initiatives concurrently. This include hiring instructors, organising lessons, and managing all aspects of running the gym.</w:t>
      </w:r>
    </w:p>
    <w:p w14:paraId="3EC076A9"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b/>
          <w:bCs/>
          <w:color w:val="000000"/>
          <w:kern w:val="0"/>
          <w:sz w:val="30"/>
          <w:szCs w:val="30"/>
          <w14:ligatures w14:val="none"/>
        </w:rPr>
        <w:t>Phase 4: Closing</w:t>
      </w:r>
    </w:p>
    <w:p w14:paraId="789510ED" w14:textId="77777777" w:rsidR="00570721" w:rsidRPr="00570721" w:rsidRDefault="00570721" w:rsidP="00570721">
      <w:pPr>
        <w:ind w:hanging="270"/>
        <w:jc w:val="both"/>
        <w:divId w:val="943002422"/>
        <w:rPr>
          <w:rFonts w:ascii="-webkit-standard" w:eastAsia="Times New Roman" w:hAnsi="-webkit-standard" w:cs="Times New Roman"/>
          <w:color w:val="000000"/>
          <w:kern w:val="0"/>
          <w:sz w:val="27"/>
          <w:szCs w:val="27"/>
          <w14:ligatures w14:val="none"/>
        </w:rPr>
      </w:pPr>
      <w:r w:rsidRPr="00570721">
        <w:rPr>
          <w:rFonts w:ascii="Arial" w:eastAsia="Times New Roman" w:hAnsi="Arial" w:cs="Arial"/>
          <w:color w:val="000000"/>
          <w:kern w:val="0"/>
          <w:sz w:val="27"/>
          <w:szCs w:val="27"/>
          <w14:ligatures w14:val="none"/>
        </w:rPr>
        <w:t>4.1 </w:t>
      </w:r>
      <w:r w:rsidRPr="00570721">
        <w:rPr>
          <w:rFonts w:ascii="Arial" w:eastAsia="Times New Roman" w:hAnsi="Arial" w:cs="Arial"/>
          <w:b/>
          <w:bCs/>
          <w:color w:val="000000"/>
          <w:kern w:val="0"/>
          <w:sz w:val="27"/>
          <w:szCs w:val="27"/>
          <w14:ligatures w14:val="none"/>
        </w:rPr>
        <w:t>Obtain Employee and Stakeholder Feedback</w:t>
      </w:r>
    </w:p>
    <w:p w14:paraId="09B744A5"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Getting feedback from employees and stakeholders is essential as the project nears its conclusion. With this feedback, we can determine how satisfied they are and figure out how to improve in the future.</w:t>
      </w:r>
    </w:p>
    <w:p w14:paraId="56D11AAC" w14:textId="77777777" w:rsidR="00570721" w:rsidRPr="00570721" w:rsidRDefault="00570721" w:rsidP="00570721">
      <w:pPr>
        <w:ind w:hanging="270"/>
        <w:jc w:val="both"/>
        <w:divId w:val="498352409"/>
        <w:rPr>
          <w:rFonts w:ascii="-webkit-standard" w:eastAsia="Times New Roman" w:hAnsi="-webkit-standard" w:cs="Times New Roman"/>
          <w:color w:val="000000"/>
          <w:kern w:val="0"/>
          <w:sz w:val="27"/>
          <w:szCs w:val="27"/>
          <w14:ligatures w14:val="none"/>
        </w:rPr>
      </w:pPr>
      <w:r w:rsidRPr="00570721">
        <w:rPr>
          <w:rFonts w:ascii="Arial" w:eastAsia="Times New Roman" w:hAnsi="Arial" w:cs="Arial"/>
          <w:color w:val="000000"/>
          <w:kern w:val="0"/>
          <w:sz w:val="27"/>
          <w:szCs w:val="27"/>
          <w14:ligatures w14:val="none"/>
        </w:rPr>
        <w:t>4.2 </w:t>
      </w:r>
      <w:r w:rsidRPr="00570721">
        <w:rPr>
          <w:rFonts w:ascii="Arial" w:eastAsia="Times New Roman" w:hAnsi="Arial" w:cs="Arial"/>
          <w:b/>
          <w:bCs/>
          <w:color w:val="000000"/>
          <w:kern w:val="0"/>
          <w:sz w:val="27"/>
          <w:szCs w:val="27"/>
          <w14:ligatures w14:val="none"/>
        </w:rPr>
        <w:t>Evaluate Project Success Against Objectives</w:t>
      </w:r>
    </w:p>
    <w:p w14:paraId="2EF9232F"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By analysing the fitness centre and cafeteria, this stage will determine whether the project has achieved its stated aims and objectives.</w:t>
      </w:r>
    </w:p>
    <w:p w14:paraId="26C78EBA" w14:textId="77777777" w:rsidR="00570721" w:rsidRPr="00570721" w:rsidRDefault="00570721" w:rsidP="00570721">
      <w:pPr>
        <w:ind w:hanging="270"/>
        <w:jc w:val="both"/>
        <w:divId w:val="1953903820"/>
        <w:rPr>
          <w:rFonts w:ascii="-webkit-standard" w:eastAsia="Times New Roman" w:hAnsi="-webkit-standard" w:cs="Times New Roman"/>
          <w:color w:val="000000"/>
          <w:kern w:val="0"/>
          <w:sz w:val="27"/>
          <w:szCs w:val="27"/>
          <w14:ligatures w14:val="none"/>
        </w:rPr>
      </w:pPr>
      <w:r w:rsidRPr="00570721">
        <w:rPr>
          <w:rFonts w:ascii="Arial" w:eastAsia="Times New Roman" w:hAnsi="Arial" w:cs="Arial"/>
          <w:color w:val="000000"/>
          <w:kern w:val="0"/>
          <w:sz w:val="27"/>
          <w:szCs w:val="27"/>
          <w14:ligatures w14:val="none"/>
        </w:rPr>
        <w:t>4.3 </w:t>
      </w:r>
      <w:r w:rsidRPr="00570721">
        <w:rPr>
          <w:rFonts w:ascii="Arial" w:eastAsia="Times New Roman" w:hAnsi="Arial" w:cs="Arial"/>
          <w:b/>
          <w:bCs/>
          <w:color w:val="000000"/>
          <w:kern w:val="0"/>
          <w:sz w:val="27"/>
          <w:szCs w:val="27"/>
          <w14:ligatures w14:val="none"/>
        </w:rPr>
        <w:t>Document Lessons Learned</w:t>
      </w:r>
    </w:p>
    <w:p w14:paraId="50BB4871" w14:textId="77777777" w:rsidR="00570721" w:rsidRPr="00570721" w:rsidRDefault="00570721" w:rsidP="00570721">
      <w:pPr>
        <w:jc w:val="both"/>
        <w:divId w:val="49621862"/>
        <w:rPr>
          <w:rFonts w:ascii="-webkit-standard" w:hAnsi="-webkit-standard" w:cs="Times New Roman"/>
          <w:color w:val="000000"/>
          <w:kern w:val="0"/>
          <w:sz w:val="27"/>
          <w:szCs w:val="27"/>
          <w14:ligatures w14:val="none"/>
        </w:rPr>
      </w:pPr>
      <w:r w:rsidRPr="00570721">
        <w:rPr>
          <w:rFonts w:ascii="Arial" w:hAnsi="Arial" w:cs="Arial"/>
          <w:color w:val="000000"/>
          <w:kern w:val="0"/>
          <w:sz w:val="27"/>
          <w:szCs w:val="27"/>
          <w14:ligatures w14:val="none"/>
        </w:rPr>
        <w:t>Lessons learned throughout the project will be documented at the end. For the sake of future reference and ongoing improvement in related activities, these insights will be vital (Siami-Irdemoosa et al., 2015).</w:t>
      </w:r>
    </w:p>
    <w:p w14:paraId="3BD6ECD8" w14:textId="77777777" w:rsidR="00570721" w:rsidRDefault="00570721" w:rsidP="00570721">
      <w:pPr>
        <w:divId w:val="49621862"/>
        <w:rPr>
          <w:rFonts w:ascii="Times New Roman" w:eastAsia="Times New Roman" w:hAnsi="Times New Roman" w:cs="Times New Roman"/>
          <w:kern w:val="0"/>
          <w:sz w:val="24"/>
          <w:szCs w:val="24"/>
          <w14:ligatures w14:val="none"/>
        </w:rPr>
      </w:pPr>
    </w:p>
    <w:p w14:paraId="7C9CE2D1" w14:textId="77777777" w:rsidR="002B7D9A" w:rsidRDefault="002B7D9A" w:rsidP="00570721">
      <w:pPr>
        <w:divId w:val="49621862"/>
        <w:rPr>
          <w:rFonts w:ascii="Times New Roman" w:eastAsia="Times New Roman" w:hAnsi="Times New Roman" w:cs="Times New Roman"/>
          <w:kern w:val="0"/>
          <w:sz w:val="24"/>
          <w:szCs w:val="24"/>
          <w14:ligatures w14:val="none"/>
        </w:rPr>
      </w:pPr>
    </w:p>
    <w:p w14:paraId="585BC8C5" w14:textId="77777777" w:rsidR="002B7D9A" w:rsidRPr="00570721" w:rsidRDefault="002B7D9A" w:rsidP="00570721">
      <w:pPr>
        <w:divId w:val="49621862"/>
        <w:rPr>
          <w:rFonts w:ascii="Times New Roman" w:eastAsia="Times New Roman" w:hAnsi="Times New Roman" w:cs="Times New Roman"/>
          <w:kern w:val="0"/>
          <w:sz w:val="24"/>
          <w:szCs w:val="24"/>
          <w14:ligatures w14:val="none"/>
        </w:rPr>
      </w:pPr>
    </w:p>
    <w:p w14:paraId="355244D6" w14:textId="77777777" w:rsidR="00C708FC" w:rsidRDefault="00C708FC">
      <w:pPr>
        <w:pStyle w:val="s9"/>
        <w:spacing w:before="90" w:beforeAutospacing="0" w:after="90" w:afterAutospacing="0"/>
        <w:jc w:val="both"/>
        <w:divId w:val="1352336309"/>
        <w:rPr>
          <w:rFonts w:ascii="-webkit-standard" w:hAnsi="-webkit-standard"/>
          <w:color w:val="000000"/>
          <w:sz w:val="27"/>
          <w:szCs w:val="27"/>
        </w:rPr>
      </w:pPr>
      <w:r>
        <w:rPr>
          <w:rStyle w:val="bumpedfont15"/>
          <w:rFonts w:ascii="Arial" w:hAnsi="Arial" w:cs="Arial"/>
          <w:color w:val="00B0F0"/>
          <w:sz w:val="36"/>
          <w:szCs w:val="36"/>
        </w:rPr>
        <w:t>Costs/Resources Use:</w:t>
      </w:r>
    </w:p>
    <w:p w14:paraId="30279578" w14:textId="77777777" w:rsidR="00C708FC" w:rsidRDefault="00C708FC">
      <w:pPr>
        <w:pStyle w:val="s4"/>
        <w:spacing w:before="0" w:beforeAutospacing="0" w:after="0" w:afterAutospacing="0"/>
        <w:jc w:val="both"/>
        <w:divId w:val="1352336309"/>
        <w:rPr>
          <w:rFonts w:ascii="-webkit-standard" w:hAnsi="-webkit-standard"/>
          <w:color w:val="000000"/>
          <w:sz w:val="27"/>
          <w:szCs w:val="27"/>
        </w:rPr>
      </w:pPr>
      <w:r>
        <w:rPr>
          <w:rStyle w:val="s8"/>
          <w:rFonts w:ascii="Arial" w:hAnsi="Arial" w:cs="Arial"/>
          <w:color w:val="000000"/>
          <w:sz w:val="27"/>
          <w:szCs w:val="27"/>
        </w:rPr>
        <w:t>An extensive analysis of expenses and resource distribution is necessary, considering the significance of the financial aspect of the 'One-Stop Canteen with Gym and Day Care' idea. This section provides a detailed analysis of the project's financial and resource allocation needs.</w:t>
      </w:r>
    </w:p>
    <w:p w14:paraId="799DDA42" w14:textId="77777777" w:rsidR="00C708FC" w:rsidRDefault="00C708FC">
      <w:pPr>
        <w:pStyle w:val="s4"/>
        <w:spacing w:before="0" w:beforeAutospacing="0" w:after="0" w:afterAutospacing="0"/>
        <w:jc w:val="both"/>
        <w:divId w:val="1352336309"/>
        <w:rPr>
          <w:rFonts w:ascii="-webkit-standard" w:hAnsi="-webkit-standard"/>
          <w:color w:val="000000"/>
          <w:sz w:val="27"/>
          <w:szCs w:val="27"/>
        </w:rPr>
      </w:pPr>
      <w:r>
        <w:rPr>
          <w:rStyle w:val="s13"/>
          <w:rFonts w:ascii="Arial" w:hAnsi="Arial" w:cs="Arial"/>
          <w:b/>
          <w:bCs/>
          <w:color w:val="000000"/>
          <w:sz w:val="27"/>
          <w:szCs w:val="27"/>
        </w:rPr>
        <w:t>Budget Allocation</w:t>
      </w:r>
    </w:p>
    <w:p w14:paraId="37CB02A0" w14:textId="29CE2734" w:rsidR="00C708FC" w:rsidRDefault="00C708FC">
      <w:pPr>
        <w:pStyle w:val="s4"/>
        <w:spacing w:before="0" w:beforeAutospacing="0" w:after="0" w:afterAutospacing="0"/>
        <w:jc w:val="both"/>
        <w:divId w:val="1352336309"/>
        <w:rPr>
          <w:rFonts w:ascii="-webkit-standard" w:hAnsi="-webkit-standard"/>
          <w:color w:val="000000"/>
          <w:sz w:val="27"/>
          <w:szCs w:val="27"/>
        </w:rPr>
      </w:pPr>
      <w:r>
        <w:rPr>
          <w:rStyle w:val="s8"/>
          <w:rFonts w:ascii="Arial" w:hAnsi="Arial" w:cs="Arial"/>
          <w:color w:val="000000"/>
          <w:sz w:val="27"/>
          <w:szCs w:val="27"/>
        </w:rPr>
        <w:t xml:space="preserve">An essential consideration is the project's budget. The costs associated with this endeavour include several expenditures, including construction, equipment procurement, personnel recruitment, marketing, and administrative fees. The budget serves as a comprehensive financial plan for the project, providing us with clear direction and advice throughout its </w:t>
      </w:r>
      <w:r>
        <w:rPr>
          <w:rStyle w:val="s8"/>
          <w:rFonts w:ascii="Arial" w:hAnsi="Arial" w:cs="Arial"/>
          <w:color w:val="000000"/>
          <w:sz w:val="27"/>
          <w:szCs w:val="27"/>
        </w:rPr>
        <w:lastRenderedPageBreak/>
        <w:t>execution.</w:t>
      </w:r>
      <w:r>
        <w:rPr>
          <w:rStyle w:val="apple-converted-space"/>
          <w:rFonts w:ascii="Arial" w:hAnsi="Arial" w:cs="Arial"/>
          <w:color w:val="000000"/>
          <w:sz w:val="27"/>
          <w:szCs w:val="27"/>
        </w:rPr>
        <w:t> </w:t>
      </w:r>
      <w:r>
        <w:rPr>
          <w:rStyle w:val="s8"/>
          <w:rFonts w:ascii="Arial" w:hAnsi="Arial" w:cs="Arial"/>
          <w:color w:val="000000"/>
          <w:sz w:val="27"/>
          <w:szCs w:val="27"/>
        </w:rPr>
        <w:t>As mentioned in Task 1, there has been a financial allocation of</w:t>
      </w:r>
      <w:r>
        <w:rPr>
          <w:rStyle w:val="apple-converted-space"/>
          <w:rFonts w:ascii="Arial" w:hAnsi="Arial" w:cs="Arial"/>
          <w:color w:val="000000"/>
          <w:sz w:val="27"/>
          <w:szCs w:val="27"/>
        </w:rPr>
        <w:t> </w:t>
      </w:r>
      <w:r>
        <w:rPr>
          <w:rStyle w:val="s8"/>
          <w:rFonts w:ascii="Arial" w:hAnsi="Arial" w:cs="Arial"/>
          <w:color w:val="000000"/>
          <w:sz w:val="27"/>
          <w:szCs w:val="27"/>
        </w:rPr>
        <w:t>£2 million set aside</w:t>
      </w:r>
      <w:r>
        <w:rPr>
          <w:rStyle w:val="apple-converted-space"/>
          <w:rFonts w:ascii="Arial" w:hAnsi="Arial" w:cs="Arial"/>
          <w:color w:val="000000"/>
          <w:sz w:val="27"/>
          <w:szCs w:val="27"/>
        </w:rPr>
        <w:t> </w:t>
      </w:r>
      <w:r>
        <w:rPr>
          <w:rStyle w:val="s8"/>
          <w:rFonts w:ascii="Arial" w:hAnsi="Arial" w:cs="Arial"/>
          <w:color w:val="000000"/>
          <w:sz w:val="27"/>
          <w:szCs w:val="27"/>
        </w:rPr>
        <w:t>for this project. This allocation represents each phase, beginning with initiation and ending with completion</w:t>
      </w:r>
      <w:r>
        <w:rPr>
          <w:rStyle w:val="apple-converted-space"/>
          <w:rFonts w:ascii="Arial" w:hAnsi="Arial" w:cs="Arial"/>
          <w:color w:val="000000"/>
          <w:sz w:val="27"/>
          <w:szCs w:val="27"/>
        </w:rPr>
        <w:t> </w:t>
      </w:r>
      <w:r>
        <w:rPr>
          <w:rStyle w:val="s11"/>
          <w:rFonts w:ascii="Arial" w:hAnsi="Arial" w:cs="Arial"/>
          <w:color w:val="000000"/>
          <w:sz w:val="27"/>
          <w:szCs w:val="27"/>
          <w:shd w:val="clear" w:color="auto" w:fill="FFFFFF"/>
        </w:rPr>
        <w:t>(</w:t>
      </w:r>
      <w:r w:rsidR="00F72654">
        <w:rPr>
          <w:rStyle w:val="s11"/>
          <w:rFonts w:ascii="Arial" w:hAnsi="Arial" w:cs="Arial"/>
          <w:color w:val="000000"/>
          <w:sz w:val="27"/>
          <w:szCs w:val="27"/>
          <w:shd w:val="clear" w:color="auto" w:fill="FFFFFF"/>
        </w:rPr>
        <w:t>Dobson</w:t>
      </w:r>
      <w:r>
        <w:rPr>
          <w:rStyle w:val="s11"/>
          <w:rFonts w:ascii="Arial" w:hAnsi="Arial" w:cs="Arial"/>
          <w:color w:val="000000"/>
          <w:sz w:val="27"/>
          <w:szCs w:val="27"/>
          <w:shd w:val="clear" w:color="auto" w:fill="FFFFFF"/>
        </w:rPr>
        <w:t xml:space="preserve"> and Hayes, 2019)</w:t>
      </w:r>
      <w:r>
        <w:rPr>
          <w:rStyle w:val="s8"/>
          <w:rFonts w:ascii="Arial" w:hAnsi="Arial" w:cs="Arial"/>
          <w:color w:val="000000"/>
          <w:sz w:val="27"/>
          <w:szCs w:val="27"/>
        </w:rPr>
        <w:t>.</w:t>
      </w:r>
    </w:p>
    <w:p w14:paraId="02307624" w14:textId="77777777" w:rsidR="00C708FC" w:rsidRDefault="00C708FC">
      <w:pPr>
        <w:pStyle w:val="s4"/>
        <w:spacing w:before="0" w:beforeAutospacing="0" w:after="0" w:afterAutospacing="0"/>
        <w:jc w:val="both"/>
        <w:divId w:val="1352336309"/>
        <w:rPr>
          <w:rFonts w:ascii="-webkit-standard" w:hAnsi="-webkit-standard"/>
          <w:color w:val="000000"/>
          <w:sz w:val="27"/>
          <w:szCs w:val="27"/>
        </w:rPr>
      </w:pPr>
      <w:r>
        <w:rPr>
          <w:rStyle w:val="s13"/>
          <w:rFonts w:ascii="Arial" w:hAnsi="Arial" w:cs="Arial"/>
          <w:b/>
          <w:bCs/>
          <w:color w:val="000000"/>
          <w:sz w:val="27"/>
          <w:szCs w:val="27"/>
        </w:rPr>
        <w:t>Resource Allocation</w:t>
      </w:r>
    </w:p>
    <w:p w14:paraId="1830F788" w14:textId="77777777" w:rsidR="00C708FC" w:rsidRDefault="00C708FC">
      <w:pPr>
        <w:pStyle w:val="s4"/>
        <w:spacing w:before="0" w:beforeAutospacing="0" w:after="0" w:afterAutospacing="0"/>
        <w:jc w:val="both"/>
        <w:divId w:val="1352336309"/>
        <w:rPr>
          <w:rFonts w:ascii="-webkit-standard" w:hAnsi="-webkit-standard"/>
          <w:color w:val="000000"/>
          <w:sz w:val="27"/>
          <w:szCs w:val="27"/>
        </w:rPr>
      </w:pPr>
      <w:r>
        <w:rPr>
          <w:rStyle w:val="s8"/>
          <w:rFonts w:ascii="Arial" w:hAnsi="Arial" w:cs="Arial"/>
          <w:color w:val="000000"/>
          <w:sz w:val="27"/>
          <w:szCs w:val="27"/>
        </w:rPr>
        <w:t>Resource allocation is a complex process. It involves the distribution of financial, human, and material resources.</w:t>
      </w:r>
      <w:r>
        <w:rPr>
          <w:rStyle w:val="apple-converted-space"/>
          <w:rFonts w:ascii="Arial" w:hAnsi="Arial" w:cs="Arial"/>
          <w:color w:val="000000"/>
          <w:sz w:val="27"/>
          <w:szCs w:val="27"/>
        </w:rPr>
        <w:t> </w:t>
      </w:r>
      <w:r>
        <w:rPr>
          <w:rStyle w:val="s8"/>
          <w:rFonts w:ascii="Arial" w:hAnsi="Arial" w:cs="Arial"/>
          <w:color w:val="000000"/>
          <w:sz w:val="27"/>
          <w:szCs w:val="27"/>
        </w:rPr>
        <w:t>Funding is required to purchase construction materials, exercise equipment, kitchen appliances, employee compensation, and advertising expenses. Human resources</w:t>
      </w:r>
      <w:r>
        <w:rPr>
          <w:rStyle w:val="apple-converted-space"/>
          <w:rFonts w:ascii="Arial" w:hAnsi="Arial" w:cs="Arial"/>
          <w:color w:val="000000"/>
          <w:sz w:val="27"/>
          <w:szCs w:val="27"/>
        </w:rPr>
        <w:t> </w:t>
      </w:r>
      <w:r>
        <w:rPr>
          <w:rStyle w:val="s8"/>
          <w:rFonts w:ascii="Arial" w:hAnsi="Arial" w:cs="Arial"/>
          <w:color w:val="000000"/>
          <w:sz w:val="27"/>
          <w:szCs w:val="27"/>
        </w:rPr>
        <w:t>include</w:t>
      </w:r>
      <w:r>
        <w:rPr>
          <w:rStyle w:val="apple-converted-space"/>
          <w:rFonts w:ascii="Arial" w:hAnsi="Arial" w:cs="Arial"/>
          <w:color w:val="000000"/>
          <w:sz w:val="27"/>
          <w:szCs w:val="27"/>
        </w:rPr>
        <w:t> </w:t>
      </w:r>
      <w:r>
        <w:rPr>
          <w:rStyle w:val="s8"/>
          <w:rFonts w:ascii="Arial" w:hAnsi="Arial" w:cs="Arial"/>
          <w:color w:val="000000"/>
          <w:sz w:val="27"/>
          <w:szCs w:val="27"/>
        </w:rPr>
        <w:t>personnel in the following fields: construction, fitness, culinary arts, project management, and administration. The physical resources consist of the structures that house the canteen, gym, and nursery.</w:t>
      </w:r>
    </w:p>
    <w:p w14:paraId="2994D595" w14:textId="77777777" w:rsidR="00C708FC" w:rsidRDefault="00C708FC">
      <w:pPr>
        <w:pStyle w:val="s4"/>
        <w:spacing w:before="0" w:beforeAutospacing="0" w:after="0" w:afterAutospacing="0"/>
        <w:jc w:val="both"/>
        <w:divId w:val="1352336309"/>
        <w:rPr>
          <w:rFonts w:ascii="-webkit-standard" w:hAnsi="-webkit-standard"/>
          <w:color w:val="000000"/>
          <w:sz w:val="27"/>
          <w:szCs w:val="27"/>
        </w:rPr>
      </w:pPr>
      <w:r>
        <w:rPr>
          <w:rStyle w:val="s13"/>
          <w:rFonts w:ascii="Arial" w:hAnsi="Arial" w:cs="Arial"/>
          <w:b/>
          <w:bCs/>
          <w:color w:val="000000"/>
          <w:sz w:val="27"/>
          <w:szCs w:val="27"/>
        </w:rPr>
        <w:t>Anticipated Expenditures</w:t>
      </w:r>
    </w:p>
    <w:p w14:paraId="4DD26FF2" w14:textId="20602DD7" w:rsidR="00C708FC" w:rsidRDefault="00C708FC">
      <w:pPr>
        <w:pStyle w:val="s4"/>
        <w:spacing w:before="0" w:beforeAutospacing="0" w:after="0" w:afterAutospacing="0"/>
        <w:jc w:val="both"/>
        <w:divId w:val="1352336309"/>
        <w:rPr>
          <w:rFonts w:ascii="-webkit-standard" w:hAnsi="-webkit-standard"/>
          <w:color w:val="000000"/>
          <w:sz w:val="27"/>
          <w:szCs w:val="27"/>
        </w:rPr>
      </w:pPr>
      <w:r>
        <w:rPr>
          <w:rStyle w:val="s8"/>
          <w:rFonts w:ascii="Arial" w:hAnsi="Arial" w:cs="Arial"/>
          <w:color w:val="000000"/>
          <w:sz w:val="27"/>
          <w:szCs w:val="27"/>
        </w:rPr>
        <w:t>The projected expenses of the project are intrinsically linked to the distribution of resources and the classification of outlays. Approximate costs are incurred based on the degree of effort required for each phase. Significant expenditures consist of construction, equipment procurement, employee compensation, nursery and canteen operations, marketing, and promotional activities</w:t>
      </w:r>
      <w:r>
        <w:rPr>
          <w:rStyle w:val="apple-converted-space"/>
          <w:rFonts w:ascii="Arial" w:hAnsi="Arial" w:cs="Arial"/>
          <w:color w:val="000000"/>
          <w:sz w:val="27"/>
          <w:szCs w:val="27"/>
        </w:rPr>
        <w:t> </w:t>
      </w:r>
      <w:r>
        <w:rPr>
          <w:rStyle w:val="s11"/>
          <w:rFonts w:ascii="Arial" w:hAnsi="Arial" w:cs="Arial"/>
          <w:color w:val="000000"/>
          <w:sz w:val="27"/>
          <w:szCs w:val="27"/>
          <w:shd w:val="clear" w:color="auto" w:fill="FFFFFF"/>
        </w:rPr>
        <w:t>(</w:t>
      </w:r>
      <w:r w:rsidR="00F72654">
        <w:rPr>
          <w:rStyle w:val="s11"/>
          <w:rFonts w:ascii="Arial" w:hAnsi="Arial" w:cs="Arial"/>
          <w:color w:val="000000"/>
          <w:sz w:val="27"/>
          <w:szCs w:val="27"/>
          <w:shd w:val="clear" w:color="auto" w:fill="FFFFFF"/>
        </w:rPr>
        <w:t>Odin lamb</w:t>
      </w:r>
      <w:r>
        <w:rPr>
          <w:rStyle w:val="s11"/>
          <w:rFonts w:ascii="Arial" w:hAnsi="Arial" w:cs="Arial"/>
          <w:color w:val="000000"/>
          <w:sz w:val="27"/>
          <w:szCs w:val="27"/>
          <w:shd w:val="clear" w:color="auto" w:fill="FFFFFF"/>
        </w:rPr>
        <w:t xml:space="preserve"> and Matthew, 2014)</w:t>
      </w:r>
      <w:r>
        <w:rPr>
          <w:rStyle w:val="s8"/>
          <w:rFonts w:ascii="Arial" w:hAnsi="Arial" w:cs="Arial"/>
          <w:color w:val="000000"/>
          <w:sz w:val="27"/>
          <w:szCs w:val="27"/>
        </w:rPr>
        <w:t>.</w:t>
      </w:r>
    </w:p>
    <w:p w14:paraId="1D1D874F" w14:textId="77777777" w:rsidR="00C708FC" w:rsidRDefault="00C708FC">
      <w:pPr>
        <w:pStyle w:val="s4"/>
        <w:spacing w:before="0" w:beforeAutospacing="0" w:after="0" w:afterAutospacing="0"/>
        <w:jc w:val="both"/>
        <w:divId w:val="1352336309"/>
        <w:rPr>
          <w:rFonts w:ascii="-webkit-standard" w:hAnsi="-webkit-standard"/>
          <w:color w:val="000000"/>
          <w:sz w:val="27"/>
          <w:szCs w:val="27"/>
        </w:rPr>
      </w:pPr>
      <w:r>
        <w:rPr>
          <w:rStyle w:val="s8"/>
          <w:rFonts w:ascii="Arial" w:hAnsi="Arial" w:cs="Arial"/>
          <w:color w:val="000000"/>
          <w:sz w:val="27"/>
          <w:szCs w:val="27"/>
        </w:rPr>
        <w:t>Here is a detailed table showing the costs and resource allocation for the 'One-Stop Canteen w/ Gym and Day Care' project:</w:t>
      </w:r>
    </w:p>
    <w:p w14:paraId="6C2C93EF" w14:textId="77777777" w:rsidR="00311F21" w:rsidRDefault="00311F21" w:rsidP="006525E1">
      <w:pPr>
        <w:spacing w:before="90" w:after="90"/>
        <w:jc w:val="both"/>
        <w:rPr>
          <w:rFonts w:ascii="Arial" w:hAnsi="Arial" w:cs="Arial"/>
          <w:color w:val="000000" w:themeColor="text1"/>
          <w:kern w:val="0"/>
          <w:sz w:val="36"/>
          <w:szCs w:val="36"/>
          <w14:ligatures w14:val="none"/>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245"/>
        <w:gridCol w:w="3469"/>
        <w:gridCol w:w="3156"/>
        <w:gridCol w:w="1140"/>
      </w:tblGrid>
      <w:tr w:rsidR="006036C1" w:rsidRPr="006036C1" w14:paraId="5594BD76"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181A8E1" w14:textId="77777777" w:rsidR="006036C1" w:rsidRPr="006036C1" w:rsidRDefault="006036C1" w:rsidP="006036C1">
            <w:pPr>
              <w:jc w:val="center"/>
              <w:divId w:val="1806848606"/>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6388891" w14:textId="77777777" w:rsidR="006036C1" w:rsidRPr="006036C1" w:rsidRDefault="006036C1" w:rsidP="006036C1">
            <w:pPr>
              <w:jc w:val="center"/>
              <w:divId w:val="14381278"/>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Category</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1DC11CB" w14:textId="77777777" w:rsidR="006036C1" w:rsidRPr="006036C1" w:rsidRDefault="006036C1" w:rsidP="006036C1">
            <w:pPr>
              <w:jc w:val="center"/>
              <w:divId w:val="540166393"/>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Description</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2A380E7" w14:textId="77777777" w:rsidR="006036C1" w:rsidRPr="006036C1" w:rsidRDefault="006036C1" w:rsidP="006036C1">
            <w:pPr>
              <w:jc w:val="center"/>
              <w:divId w:val="372653358"/>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Estimated Cost</w:t>
            </w:r>
          </w:p>
        </w:tc>
      </w:tr>
      <w:tr w:rsidR="006036C1" w:rsidRPr="006036C1" w14:paraId="13D0A4A6"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63543C4" w14:textId="77777777" w:rsidR="006036C1" w:rsidRPr="006036C1" w:rsidRDefault="006036C1" w:rsidP="006036C1">
            <w:pPr>
              <w:jc w:val="center"/>
              <w:divId w:val="546261588"/>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Initiation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4759644" w14:textId="77777777" w:rsidR="006036C1" w:rsidRPr="006036C1" w:rsidRDefault="006036C1" w:rsidP="006036C1">
            <w:pPr>
              <w:jc w:val="center"/>
              <w:divId w:val="700588731"/>
              <w:rPr>
                <w:rFonts w:ascii="-webkit-standard" w:hAnsi="-webkit-standard" w:cs="Times New Roman"/>
                <w:kern w:val="0"/>
                <w:sz w:val="18"/>
                <w:szCs w:val="18"/>
                <w14:ligatures w14:val="none"/>
              </w:rPr>
            </w:pPr>
            <w:r w:rsidRPr="006036C1">
              <w:rPr>
                <w:rFonts w:ascii="Arial" w:hAnsi="Arial" w:cs="Arial"/>
                <w:kern w:val="0"/>
                <w:sz w:val="15"/>
                <w:szCs w:val="15"/>
                <w14:ligatures w14:val="none"/>
              </w:rPr>
              <w:t>Hardware Setup</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2E125CEF" w14:textId="77777777" w:rsidR="006036C1" w:rsidRPr="006036C1" w:rsidRDefault="006036C1" w:rsidP="006036C1">
            <w:pPr>
              <w:jc w:val="center"/>
              <w:divId w:val="2146583449"/>
              <w:rPr>
                <w:rFonts w:ascii="-webkit-standard" w:hAnsi="-webkit-standard" w:cs="Times New Roman"/>
                <w:kern w:val="0"/>
                <w:sz w:val="18"/>
                <w:szCs w:val="18"/>
                <w14:ligatures w14:val="none"/>
              </w:rPr>
            </w:pPr>
            <w:r w:rsidRPr="006036C1">
              <w:rPr>
                <w:rFonts w:ascii="Arial" w:hAnsi="Arial" w:cs="Arial"/>
                <w:kern w:val="0"/>
                <w:sz w:val="15"/>
                <w:szCs w:val="15"/>
                <w14:ligatures w14:val="none"/>
              </w:rPr>
              <w:t>Purchase hardware tools and manuals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1841970" w14:textId="77777777" w:rsidR="006036C1" w:rsidRPr="006036C1" w:rsidRDefault="006036C1" w:rsidP="006036C1">
            <w:pPr>
              <w:jc w:val="center"/>
              <w:divId w:val="1617903627"/>
              <w:rPr>
                <w:rFonts w:ascii="-webkit-standard" w:hAnsi="-webkit-standard" w:cs="Times New Roman"/>
                <w:kern w:val="0"/>
                <w:sz w:val="18"/>
                <w:szCs w:val="18"/>
                <w14:ligatures w14:val="none"/>
              </w:rPr>
            </w:pPr>
            <w:r w:rsidRPr="006036C1">
              <w:rPr>
                <w:rFonts w:ascii="Arial" w:hAnsi="Arial" w:cs="Arial"/>
                <w:kern w:val="0"/>
                <w:sz w:val="15"/>
                <w:szCs w:val="15"/>
                <w14:ligatures w14:val="none"/>
              </w:rPr>
              <w:t>£50000</w:t>
            </w:r>
          </w:p>
        </w:tc>
      </w:tr>
      <w:tr w:rsidR="006036C1" w:rsidRPr="006036C1" w14:paraId="3C752490"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649284E" w14:textId="77777777" w:rsidR="006036C1" w:rsidRPr="006036C1" w:rsidRDefault="006036C1" w:rsidP="006036C1">
            <w:pPr>
              <w:jc w:val="center"/>
              <w:divId w:val="161745993"/>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F9C146B" w14:textId="77777777" w:rsidR="006036C1" w:rsidRPr="006036C1" w:rsidRDefault="006036C1" w:rsidP="006036C1">
            <w:pPr>
              <w:jc w:val="center"/>
              <w:divId w:val="1778674695"/>
              <w:rPr>
                <w:rFonts w:ascii="-webkit-standard" w:hAnsi="-webkit-standard" w:cs="Times New Roman"/>
                <w:kern w:val="0"/>
                <w:sz w:val="18"/>
                <w:szCs w:val="18"/>
                <w14:ligatures w14:val="none"/>
              </w:rPr>
            </w:pPr>
            <w:r w:rsidRPr="006036C1">
              <w:rPr>
                <w:rFonts w:ascii="Arial" w:hAnsi="Arial" w:cs="Arial"/>
                <w:kern w:val="0"/>
                <w:sz w:val="15"/>
                <w:szCs w:val="15"/>
                <w14:ligatures w14:val="none"/>
              </w:rPr>
              <w:t>Software Installation</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21C85624" w14:textId="77777777" w:rsidR="006036C1" w:rsidRPr="006036C1" w:rsidRDefault="006036C1" w:rsidP="006036C1">
            <w:pPr>
              <w:jc w:val="center"/>
              <w:divId w:val="1819959939"/>
              <w:rPr>
                <w:rFonts w:ascii="-webkit-standard" w:hAnsi="-webkit-standard" w:cs="Times New Roman"/>
                <w:kern w:val="0"/>
                <w:sz w:val="18"/>
                <w:szCs w:val="18"/>
                <w14:ligatures w14:val="none"/>
              </w:rPr>
            </w:pPr>
            <w:r w:rsidRPr="006036C1">
              <w:rPr>
                <w:rFonts w:ascii="Arial" w:hAnsi="Arial" w:cs="Arial"/>
                <w:kern w:val="0"/>
                <w:sz w:val="15"/>
                <w:szCs w:val="15"/>
                <w14:ligatures w14:val="none"/>
              </w:rPr>
              <w:t>Installation of software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D9D73EE" w14:textId="77777777" w:rsidR="006036C1" w:rsidRPr="006036C1" w:rsidRDefault="006036C1" w:rsidP="006036C1">
            <w:pPr>
              <w:jc w:val="center"/>
              <w:divId w:val="1407918791"/>
              <w:rPr>
                <w:rFonts w:ascii="-webkit-standard" w:hAnsi="-webkit-standard" w:cs="Times New Roman"/>
                <w:kern w:val="0"/>
                <w:sz w:val="18"/>
                <w:szCs w:val="18"/>
                <w14:ligatures w14:val="none"/>
              </w:rPr>
            </w:pPr>
            <w:r w:rsidRPr="006036C1">
              <w:rPr>
                <w:rFonts w:ascii="Arial" w:hAnsi="Arial" w:cs="Arial"/>
                <w:kern w:val="0"/>
                <w:sz w:val="15"/>
                <w:szCs w:val="15"/>
                <w14:ligatures w14:val="none"/>
              </w:rPr>
              <w:t>£10000</w:t>
            </w:r>
          </w:p>
        </w:tc>
      </w:tr>
      <w:tr w:rsidR="006036C1" w:rsidRPr="006036C1" w14:paraId="7E1018A8"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5087D81" w14:textId="77777777" w:rsidR="006036C1" w:rsidRPr="006036C1" w:rsidRDefault="006036C1" w:rsidP="006036C1">
            <w:pPr>
              <w:jc w:val="center"/>
              <w:divId w:val="1210384863"/>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1C3ABDB" w14:textId="77777777" w:rsidR="006036C1" w:rsidRPr="006036C1" w:rsidRDefault="006036C1" w:rsidP="006036C1">
            <w:pPr>
              <w:jc w:val="center"/>
              <w:divId w:val="1322348137"/>
              <w:rPr>
                <w:rFonts w:ascii="-webkit-standard" w:hAnsi="-webkit-standard" w:cs="Times New Roman"/>
                <w:kern w:val="0"/>
                <w:sz w:val="18"/>
                <w:szCs w:val="18"/>
                <w14:ligatures w14:val="none"/>
              </w:rPr>
            </w:pPr>
            <w:r w:rsidRPr="006036C1">
              <w:rPr>
                <w:rFonts w:ascii="Arial" w:hAnsi="Arial" w:cs="Arial"/>
                <w:kern w:val="0"/>
                <w:sz w:val="15"/>
                <w:szCs w:val="15"/>
                <w14:ligatures w14:val="none"/>
              </w:rPr>
              <w:t>Staffing</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2AA4E347" w14:textId="77777777" w:rsidR="006036C1" w:rsidRPr="006036C1" w:rsidRDefault="006036C1" w:rsidP="006036C1">
            <w:pPr>
              <w:jc w:val="center"/>
              <w:divId w:val="1451126108"/>
              <w:rPr>
                <w:rFonts w:ascii="-webkit-standard" w:hAnsi="-webkit-standard" w:cs="Times New Roman"/>
                <w:kern w:val="0"/>
                <w:sz w:val="18"/>
                <w:szCs w:val="18"/>
                <w14:ligatures w14:val="none"/>
              </w:rPr>
            </w:pPr>
            <w:r w:rsidRPr="006036C1">
              <w:rPr>
                <w:rFonts w:ascii="Arial" w:hAnsi="Arial" w:cs="Arial"/>
                <w:kern w:val="0"/>
                <w:sz w:val="15"/>
                <w:szCs w:val="15"/>
                <w14:ligatures w14:val="none"/>
              </w:rPr>
              <w:t>Hiring and training project team</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2AFD1CB" w14:textId="77777777" w:rsidR="006036C1" w:rsidRPr="006036C1" w:rsidRDefault="006036C1" w:rsidP="006036C1">
            <w:pPr>
              <w:jc w:val="center"/>
              <w:divId w:val="340741650"/>
              <w:rPr>
                <w:rFonts w:ascii="-webkit-standard" w:hAnsi="-webkit-standard" w:cs="Times New Roman"/>
                <w:kern w:val="0"/>
                <w:sz w:val="18"/>
                <w:szCs w:val="18"/>
                <w14:ligatures w14:val="none"/>
              </w:rPr>
            </w:pPr>
            <w:r w:rsidRPr="006036C1">
              <w:rPr>
                <w:rFonts w:ascii="Arial" w:hAnsi="Arial" w:cs="Arial"/>
                <w:kern w:val="0"/>
                <w:sz w:val="15"/>
                <w:szCs w:val="15"/>
                <w14:ligatures w14:val="none"/>
              </w:rPr>
              <w:t>£40000</w:t>
            </w:r>
          </w:p>
        </w:tc>
      </w:tr>
      <w:tr w:rsidR="006036C1" w:rsidRPr="006036C1" w14:paraId="153E843F"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A8EE2E9" w14:textId="77777777" w:rsidR="006036C1" w:rsidRPr="006036C1" w:rsidRDefault="006036C1" w:rsidP="006036C1">
            <w:pPr>
              <w:jc w:val="center"/>
              <w:divId w:val="741877907"/>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66A3E47A" w14:textId="77777777" w:rsidR="006036C1" w:rsidRPr="006036C1" w:rsidRDefault="006036C1" w:rsidP="006036C1">
            <w:pPr>
              <w:jc w:val="center"/>
              <w:divId w:val="378626792"/>
              <w:rPr>
                <w:rFonts w:ascii="-webkit-standard" w:hAnsi="-webkit-standard" w:cs="Times New Roman"/>
                <w:kern w:val="0"/>
                <w:sz w:val="18"/>
                <w:szCs w:val="18"/>
                <w14:ligatures w14:val="none"/>
              </w:rPr>
            </w:pPr>
            <w:r w:rsidRPr="006036C1">
              <w:rPr>
                <w:rFonts w:ascii="Arial" w:hAnsi="Arial" w:cs="Arial"/>
                <w:kern w:val="0"/>
                <w:sz w:val="15"/>
                <w:szCs w:val="15"/>
                <w14:ligatures w14:val="none"/>
              </w:rPr>
              <w:t>Total Initiation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8810260" w14:textId="77777777" w:rsidR="006036C1" w:rsidRPr="006036C1" w:rsidRDefault="006036C1" w:rsidP="006036C1">
            <w:pPr>
              <w:jc w:val="center"/>
              <w:divId w:val="111480410"/>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844DF7C" w14:textId="77777777" w:rsidR="006036C1" w:rsidRPr="006036C1" w:rsidRDefault="006036C1" w:rsidP="006036C1">
            <w:pPr>
              <w:jc w:val="center"/>
              <w:divId w:val="789857449"/>
              <w:rPr>
                <w:rFonts w:ascii="-webkit-standard" w:hAnsi="-webkit-standard" w:cs="Times New Roman"/>
                <w:kern w:val="0"/>
                <w:sz w:val="18"/>
                <w:szCs w:val="18"/>
                <w14:ligatures w14:val="none"/>
              </w:rPr>
            </w:pPr>
            <w:r w:rsidRPr="006036C1">
              <w:rPr>
                <w:rFonts w:ascii="Arial" w:hAnsi="Arial" w:cs="Arial"/>
                <w:kern w:val="0"/>
                <w:sz w:val="15"/>
                <w:szCs w:val="15"/>
                <w14:ligatures w14:val="none"/>
              </w:rPr>
              <w:t>£100000</w:t>
            </w:r>
          </w:p>
        </w:tc>
      </w:tr>
      <w:tr w:rsidR="006036C1" w:rsidRPr="006036C1" w14:paraId="38F6203C"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A642374" w14:textId="77777777" w:rsidR="006036C1" w:rsidRPr="006036C1" w:rsidRDefault="006036C1" w:rsidP="006036C1">
            <w:pPr>
              <w:jc w:val="center"/>
              <w:divId w:val="496304912"/>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Planning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EB0E652" w14:textId="77777777" w:rsidR="006036C1" w:rsidRPr="006036C1" w:rsidRDefault="006036C1" w:rsidP="006036C1">
            <w:pPr>
              <w:jc w:val="center"/>
              <w:divId w:val="150948190"/>
              <w:rPr>
                <w:rFonts w:ascii="-webkit-standard" w:hAnsi="-webkit-standard" w:cs="Times New Roman"/>
                <w:kern w:val="0"/>
                <w:sz w:val="18"/>
                <w:szCs w:val="18"/>
                <w14:ligatures w14:val="none"/>
              </w:rPr>
            </w:pPr>
            <w:r w:rsidRPr="006036C1">
              <w:rPr>
                <w:rFonts w:ascii="Arial" w:hAnsi="Arial" w:cs="Arial"/>
                <w:kern w:val="0"/>
                <w:sz w:val="15"/>
                <w:szCs w:val="15"/>
                <w14:ligatures w14:val="none"/>
              </w:rPr>
              <w:t>Facility Design</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3808EB6" w14:textId="77777777" w:rsidR="006036C1" w:rsidRPr="006036C1" w:rsidRDefault="006036C1" w:rsidP="006036C1">
            <w:pPr>
              <w:jc w:val="center"/>
              <w:divId w:val="1179931303"/>
              <w:rPr>
                <w:rFonts w:ascii="-webkit-standard" w:hAnsi="-webkit-standard" w:cs="Times New Roman"/>
                <w:kern w:val="0"/>
                <w:sz w:val="18"/>
                <w:szCs w:val="18"/>
                <w14:ligatures w14:val="none"/>
              </w:rPr>
            </w:pPr>
            <w:r w:rsidRPr="006036C1">
              <w:rPr>
                <w:rFonts w:ascii="Arial" w:hAnsi="Arial" w:cs="Arial"/>
                <w:kern w:val="0"/>
                <w:sz w:val="15"/>
                <w:szCs w:val="15"/>
                <w14:ligatures w14:val="none"/>
              </w:rPr>
              <w:t>Architectural planning and design</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5EFBB6D" w14:textId="77777777" w:rsidR="006036C1" w:rsidRPr="006036C1" w:rsidRDefault="006036C1" w:rsidP="006036C1">
            <w:pPr>
              <w:jc w:val="center"/>
              <w:divId w:val="1852379710"/>
              <w:rPr>
                <w:rFonts w:ascii="-webkit-standard" w:hAnsi="-webkit-standard" w:cs="Times New Roman"/>
                <w:kern w:val="0"/>
                <w:sz w:val="18"/>
                <w:szCs w:val="18"/>
                <w14:ligatures w14:val="none"/>
              </w:rPr>
            </w:pPr>
            <w:r w:rsidRPr="006036C1">
              <w:rPr>
                <w:rFonts w:ascii="Arial" w:hAnsi="Arial" w:cs="Arial"/>
                <w:kern w:val="0"/>
                <w:sz w:val="15"/>
                <w:szCs w:val="15"/>
                <w14:ligatures w14:val="none"/>
              </w:rPr>
              <w:t>£200000</w:t>
            </w:r>
          </w:p>
        </w:tc>
      </w:tr>
      <w:tr w:rsidR="006036C1" w:rsidRPr="006036C1" w14:paraId="4146A872"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53F7D41" w14:textId="77777777" w:rsidR="006036C1" w:rsidRPr="006036C1" w:rsidRDefault="006036C1" w:rsidP="006036C1">
            <w:pPr>
              <w:jc w:val="center"/>
              <w:divId w:val="1418593229"/>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FB5102F" w14:textId="77777777" w:rsidR="006036C1" w:rsidRPr="006036C1" w:rsidRDefault="006036C1" w:rsidP="006036C1">
            <w:pPr>
              <w:jc w:val="center"/>
              <w:divId w:val="1632901516"/>
              <w:rPr>
                <w:rFonts w:ascii="-webkit-standard" w:hAnsi="-webkit-standard" w:cs="Times New Roman"/>
                <w:kern w:val="0"/>
                <w:sz w:val="18"/>
                <w:szCs w:val="18"/>
                <w14:ligatures w14:val="none"/>
              </w:rPr>
            </w:pPr>
            <w:r w:rsidRPr="006036C1">
              <w:rPr>
                <w:rFonts w:ascii="Arial" w:hAnsi="Arial" w:cs="Arial"/>
                <w:kern w:val="0"/>
                <w:sz w:val="15"/>
                <w:szCs w:val="15"/>
                <w14:ligatures w14:val="none"/>
              </w:rPr>
              <w:t>Equipment Procurement</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03AD8A7" w14:textId="77777777" w:rsidR="006036C1" w:rsidRPr="006036C1" w:rsidRDefault="006036C1" w:rsidP="006036C1">
            <w:pPr>
              <w:jc w:val="center"/>
              <w:divId w:val="830608820"/>
              <w:rPr>
                <w:rFonts w:ascii="-webkit-standard" w:hAnsi="-webkit-standard" w:cs="Times New Roman"/>
                <w:kern w:val="0"/>
                <w:sz w:val="18"/>
                <w:szCs w:val="18"/>
                <w14:ligatures w14:val="none"/>
              </w:rPr>
            </w:pPr>
            <w:r w:rsidRPr="006036C1">
              <w:rPr>
                <w:rFonts w:ascii="Arial" w:hAnsi="Arial" w:cs="Arial"/>
                <w:kern w:val="0"/>
                <w:sz w:val="15"/>
                <w:szCs w:val="15"/>
                <w14:ligatures w14:val="none"/>
              </w:rPr>
              <w:t>Purchase of gym and kitchen equipment</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C9668FE" w14:textId="77777777" w:rsidR="006036C1" w:rsidRPr="006036C1" w:rsidRDefault="006036C1" w:rsidP="006036C1">
            <w:pPr>
              <w:jc w:val="center"/>
              <w:divId w:val="502818780"/>
              <w:rPr>
                <w:rFonts w:ascii="-webkit-standard" w:hAnsi="-webkit-standard" w:cs="Times New Roman"/>
                <w:kern w:val="0"/>
                <w:sz w:val="18"/>
                <w:szCs w:val="18"/>
                <w14:ligatures w14:val="none"/>
              </w:rPr>
            </w:pPr>
            <w:r w:rsidRPr="006036C1">
              <w:rPr>
                <w:rFonts w:ascii="Arial" w:hAnsi="Arial" w:cs="Arial"/>
                <w:kern w:val="0"/>
                <w:sz w:val="15"/>
                <w:szCs w:val="15"/>
                <w14:ligatures w14:val="none"/>
              </w:rPr>
              <w:t>£350000</w:t>
            </w:r>
          </w:p>
        </w:tc>
      </w:tr>
      <w:tr w:rsidR="006036C1" w:rsidRPr="006036C1" w14:paraId="27CA6EEC"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EB904E4" w14:textId="77777777" w:rsidR="006036C1" w:rsidRPr="006036C1" w:rsidRDefault="006036C1" w:rsidP="006036C1">
            <w:pPr>
              <w:jc w:val="center"/>
              <w:divId w:val="2088838456"/>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2AFD72C0" w14:textId="77777777" w:rsidR="006036C1" w:rsidRPr="006036C1" w:rsidRDefault="006036C1" w:rsidP="006036C1">
            <w:pPr>
              <w:jc w:val="center"/>
              <w:divId w:val="1550220962"/>
              <w:rPr>
                <w:rFonts w:ascii="-webkit-standard" w:hAnsi="-webkit-standard" w:cs="Times New Roman"/>
                <w:kern w:val="0"/>
                <w:sz w:val="18"/>
                <w:szCs w:val="18"/>
                <w14:ligatures w14:val="none"/>
              </w:rPr>
            </w:pPr>
            <w:r w:rsidRPr="006036C1">
              <w:rPr>
                <w:rFonts w:ascii="Arial" w:hAnsi="Arial" w:cs="Arial"/>
                <w:kern w:val="0"/>
                <w:sz w:val="15"/>
                <w:szCs w:val="15"/>
                <w14:ligatures w14:val="none"/>
              </w:rPr>
              <w:t>Marketing Strategy</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827F402" w14:textId="77777777" w:rsidR="006036C1" w:rsidRPr="006036C1" w:rsidRDefault="006036C1" w:rsidP="006036C1">
            <w:pPr>
              <w:jc w:val="center"/>
              <w:divId w:val="920138683"/>
              <w:rPr>
                <w:rFonts w:ascii="-webkit-standard" w:hAnsi="-webkit-standard" w:cs="Times New Roman"/>
                <w:kern w:val="0"/>
                <w:sz w:val="18"/>
                <w:szCs w:val="18"/>
                <w14:ligatures w14:val="none"/>
              </w:rPr>
            </w:pPr>
            <w:r w:rsidRPr="006036C1">
              <w:rPr>
                <w:rFonts w:ascii="Arial" w:hAnsi="Arial" w:cs="Arial"/>
                <w:kern w:val="0"/>
                <w:sz w:val="15"/>
                <w:szCs w:val="15"/>
                <w14:ligatures w14:val="none"/>
              </w:rPr>
              <w:t>Development of marketing and outreach plan</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FC8DCC7" w14:textId="77777777" w:rsidR="006036C1" w:rsidRPr="006036C1" w:rsidRDefault="006036C1" w:rsidP="006036C1">
            <w:pPr>
              <w:jc w:val="center"/>
              <w:divId w:val="453213221"/>
              <w:rPr>
                <w:rFonts w:ascii="-webkit-standard" w:hAnsi="-webkit-standard" w:cs="Times New Roman"/>
                <w:kern w:val="0"/>
                <w:sz w:val="18"/>
                <w:szCs w:val="18"/>
                <w14:ligatures w14:val="none"/>
              </w:rPr>
            </w:pPr>
            <w:r w:rsidRPr="006036C1">
              <w:rPr>
                <w:rFonts w:ascii="Arial" w:hAnsi="Arial" w:cs="Arial"/>
                <w:kern w:val="0"/>
                <w:sz w:val="15"/>
                <w:szCs w:val="15"/>
                <w14:ligatures w14:val="none"/>
              </w:rPr>
              <w:t>£30000</w:t>
            </w:r>
          </w:p>
        </w:tc>
      </w:tr>
      <w:tr w:rsidR="006036C1" w:rsidRPr="006036C1" w14:paraId="790C05F0"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C0E2928" w14:textId="77777777" w:rsidR="006036C1" w:rsidRPr="006036C1" w:rsidRDefault="006036C1" w:rsidP="006036C1">
            <w:pPr>
              <w:jc w:val="center"/>
              <w:divId w:val="1248267169"/>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664D99B4" w14:textId="77777777" w:rsidR="006036C1" w:rsidRPr="006036C1" w:rsidRDefault="006036C1" w:rsidP="006036C1">
            <w:pPr>
              <w:jc w:val="center"/>
              <w:divId w:val="672337001"/>
              <w:rPr>
                <w:rFonts w:ascii="-webkit-standard" w:hAnsi="-webkit-standard" w:cs="Times New Roman"/>
                <w:kern w:val="0"/>
                <w:sz w:val="18"/>
                <w:szCs w:val="18"/>
                <w14:ligatures w14:val="none"/>
              </w:rPr>
            </w:pPr>
            <w:r w:rsidRPr="006036C1">
              <w:rPr>
                <w:rFonts w:ascii="Arial" w:hAnsi="Arial" w:cs="Arial"/>
                <w:kern w:val="0"/>
                <w:sz w:val="15"/>
                <w:szCs w:val="15"/>
                <w14:ligatures w14:val="none"/>
              </w:rPr>
              <w:t>Total Planning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A0E74BE" w14:textId="77777777" w:rsidR="006036C1" w:rsidRPr="006036C1" w:rsidRDefault="006036C1" w:rsidP="006036C1">
            <w:pPr>
              <w:jc w:val="center"/>
              <w:divId w:val="554704115"/>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27A17B83" w14:textId="77777777" w:rsidR="006036C1" w:rsidRPr="006036C1" w:rsidRDefault="006036C1" w:rsidP="006036C1">
            <w:pPr>
              <w:jc w:val="center"/>
              <w:divId w:val="769355218"/>
              <w:rPr>
                <w:rFonts w:ascii="-webkit-standard" w:hAnsi="-webkit-standard" w:cs="Times New Roman"/>
                <w:kern w:val="0"/>
                <w:sz w:val="18"/>
                <w:szCs w:val="18"/>
                <w14:ligatures w14:val="none"/>
              </w:rPr>
            </w:pPr>
            <w:r w:rsidRPr="006036C1">
              <w:rPr>
                <w:rFonts w:ascii="Arial" w:hAnsi="Arial" w:cs="Arial"/>
                <w:kern w:val="0"/>
                <w:sz w:val="15"/>
                <w:szCs w:val="15"/>
                <w14:ligatures w14:val="none"/>
              </w:rPr>
              <w:t>£580000</w:t>
            </w:r>
          </w:p>
        </w:tc>
      </w:tr>
      <w:tr w:rsidR="006036C1" w:rsidRPr="006036C1" w14:paraId="6A4F0D9B"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D4CAE9D" w14:textId="77777777" w:rsidR="006036C1" w:rsidRPr="006036C1" w:rsidRDefault="006036C1" w:rsidP="006036C1">
            <w:pPr>
              <w:jc w:val="center"/>
              <w:divId w:val="1122648311"/>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Execution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1D3A290" w14:textId="77777777" w:rsidR="006036C1" w:rsidRPr="006036C1" w:rsidRDefault="006036C1" w:rsidP="006036C1">
            <w:pPr>
              <w:jc w:val="center"/>
              <w:divId w:val="1590385428"/>
              <w:rPr>
                <w:rFonts w:ascii="-webkit-standard" w:hAnsi="-webkit-standard" w:cs="Times New Roman"/>
                <w:kern w:val="0"/>
                <w:sz w:val="18"/>
                <w:szCs w:val="18"/>
                <w14:ligatures w14:val="none"/>
              </w:rPr>
            </w:pPr>
            <w:r w:rsidRPr="006036C1">
              <w:rPr>
                <w:rFonts w:ascii="Arial" w:hAnsi="Arial" w:cs="Arial"/>
                <w:kern w:val="0"/>
                <w:sz w:val="15"/>
                <w:szCs w:val="15"/>
                <w14:ligatures w14:val="none"/>
              </w:rPr>
              <w:t>Construction</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F104CE0" w14:textId="77777777" w:rsidR="006036C1" w:rsidRPr="006036C1" w:rsidRDefault="006036C1" w:rsidP="006036C1">
            <w:pPr>
              <w:jc w:val="center"/>
              <w:divId w:val="839657852"/>
              <w:rPr>
                <w:rFonts w:ascii="-webkit-standard" w:hAnsi="-webkit-standard" w:cs="Times New Roman"/>
                <w:kern w:val="0"/>
                <w:sz w:val="18"/>
                <w:szCs w:val="18"/>
                <w14:ligatures w14:val="none"/>
              </w:rPr>
            </w:pPr>
            <w:r w:rsidRPr="006036C1">
              <w:rPr>
                <w:rFonts w:ascii="Arial" w:hAnsi="Arial" w:cs="Arial"/>
                <w:kern w:val="0"/>
                <w:sz w:val="15"/>
                <w:szCs w:val="15"/>
                <w14:ligatures w14:val="none"/>
              </w:rPr>
              <w:t>Building the canteen gym and day care area</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F61E9B0" w14:textId="77777777" w:rsidR="006036C1" w:rsidRPr="006036C1" w:rsidRDefault="006036C1" w:rsidP="006036C1">
            <w:pPr>
              <w:jc w:val="center"/>
              <w:divId w:val="67700692"/>
              <w:rPr>
                <w:rFonts w:ascii="-webkit-standard" w:hAnsi="-webkit-standard" w:cs="Times New Roman"/>
                <w:kern w:val="0"/>
                <w:sz w:val="18"/>
                <w:szCs w:val="18"/>
                <w14:ligatures w14:val="none"/>
              </w:rPr>
            </w:pPr>
            <w:r w:rsidRPr="006036C1">
              <w:rPr>
                <w:rFonts w:ascii="Arial" w:hAnsi="Arial" w:cs="Arial"/>
                <w:kern w:val="0"/>
                <w:sz w:val="15"/>
                <w:szCs w:val="15"/>
                <w14:ligatures w14:val="none"/>
              </w:rPr>
              <w:t>£800000</w:t>
            </w:r>
          </w:p>
        </w:tc>
      </w:tr>
      <w:tr w:rsidR="006036C1" w:rsidRPr="006036C1" w14:paraId="67E5AFC2"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5C9D922" w14:textId="77777777" w:rsidR="006036C1" w:rsidRPr="006036C1" w:rsidRDefault="006036C1" w:rsidP="006036C1">
            <w:pPr>
              <w:jc w:val="center"/>
              <w:divId w:val="1614635329"/>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B9BE7C8" w14:textId="516D2EE2" w:rsidR="006036C1" w:rsidRPr="006036C1" w:rsidRDefault="006036C1" w:rsidP="006036C1">
            <w:pPr>
              <w:jc w:val="center"/>
              <w:divId w:val="508569393"/>
              <w:rPr>
                <w:rFonts w:ascii="-webkit-standard" w:hAnsi="-webkit-standard" w:cs="Times New Roman"/>
                <w:kern w:val="0"/>
                <w:sz w:val="18"/>
                <w:szCs w:val="18"/>
                <w14:ligatures w14:val="none"/>
              </w:rPr>
            </w:pPr>
            <w:r w:rsidRPr="006036C1">
              <w:rPr>
                <w:rFonts w:ascii="Arial" w:hAnsi="Arial" w:cs="Arial"/>
                <w:kern w:val="0"/>
                <w:sz w:val="15"/>
                <w:szCs w:val="15"/>
                <w14:ligatures w14:val="none"/>
              </w:rPr>
              <w:t>Staffing, Hiring gym trainers, chefs and support staff.</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0717DC38" w14:textId="77777777" w:rsidR="006036C1" w:rsidRPr="006036C1" w:rsidRDefault="006036C1" w:rsidP="006036C1">
            <w:pPr>
              <w:jc w:val="center"/>
              <w:divId w:val="684938981"/>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9680DC9" w14:textId="77777777" w:rsidR="006036C1" w:rsidRPr="006036C1" w:rsidRDefault="006036C1" w:rsidP="006036C1">
            <w:pPr>
              <w:jc w:val="center"/>
              <w:divId w:val="685253655"/>
              <w:rPr>
                <w:rFonts w:ascii="-webkit-standard" w:hAnsi="-webkit-standard" w:cs="Times New Roman"/>
                <w:kern w:val="0"/>
                <w:sz w:val="18"/>
                <w:szCs w:val="18"/>
                <w14:ligatures w14:val="none"/>
              </w:rPr>
            </w:pPr>
            <w:r w:rsidRPr="006036C1">
              <w:rPr>
                <w:rFonts w:ascii="Arial" w:hAnsi="Arial" w:cs="Arial"/>
                <w:kern w:val="0"/>
                <w:sz w:val="15"/>
                <w:szCs w:val="15"/>
                <w14:ligatures w14:val="none"/>
              </w:rPr>
              <w:t>£100000</w:t>
            </w:r>
          </w:p>
        </w:tc>
      </w:tr>
      <w:tr w:rsidR="006036C1" w:rsidRPr="006036C1" w14:paraId="7E41260E"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1949A36" w14:textId="77777777" w:rsidR="006036C1" w:rsidRPr="006036C1" w:rsidRDefault="006036C1" w:rsidP="006036C1">
            <w:pPr>
              <w:jc w:val="center"/>
              <w:divId w:val="135026406"/>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CED09AB" w14:textId="77777777" w:rsidR="006036C1" w:rsidRPr="006036C1" w:rsidRDefault="006036C1" w:rsidP="006036C1">
            <w:pPr>
              <w:jc w:val="center"/>
              <w:divId w:val="1714305594"/>
              <w:rPr>
                <w:rFonts w:ascii="-webkit-standard" w:hAnsi="-webkit-standard" w:cs="Times New Roman"/>
                <w:kern w:val="0"/>
                <w:sz w:val="18"/>
                <w:szCs w:val="18"/>
                <w14:ligatures w14:val="none"/>
              </w:rPr>
            </w:pPr>
            <w:r w:rsidRPr="006036C1">
              <w:rPr>
                <w:rFonts w:ascii="Arial" w:hAnsi="Arial" w:cs="Arial"/>
                <w:kern w:val="0"/>
                <w:sz w:val="15"/>
                <w:szCs w:val="15"/>
                <w14:ligatures w14:val="none"/>
              </w:rPr>
              <w:t>Equipment Setup</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C98CF4B" w14:textId="77777777" w:rsidR="006036C1" w:rsidRPr="006036C1" w:rsidRDefault="006036C1" w:rsidP="006036C1">
            <w:pPr>
              <w:jc w:val="center"/>
              <w:divId w:val="1460145286"/>
              <w:rPr>
                <w:rFonts w:ascii="-webkit-standard" w:hAnsi="-webkit-standard" w:cs="Times New Roman"/>
                <w:kern w:val="0"/>
                <w:sz w:val="18"/>
                <w:szCs w:val="18"/>
                <w14:ligatures w14:val="none"/>
              </w:rPr>
            </w:pPr>
            <w:r w:rsidRPr="006036C1">
              <w:rPr>
                <w:rFonts w:ascii="Arial" w:hAnsi="Arial" w:cs="Arial"/>
                <w:kern w:val="0"/>
                <w:sz w:val="15"/>
                <w:szCs w:val="15"/>
                <w14:ligatures w14:val="none"/>
              </w:rPr>
              <w:t>Installation of kitchen and gym equipment</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D5558EB" w14:textId="77777777" w:rsidR="006036C1" w:rsidRPr="006036C1" w:rsidRDefault="006036C1" w:rsidP="006036C1">
            <w:pPr>
              <w:jc w:val="center"/>
              <w:divId w:val="1906139875"/>
              <w:rPr>
                <w:rFonts w:ascii="-webkit-standard" w:hAnsi="-webkit-standard" w:cs="Times New Roman"/>
                <w:kern w:val="0"/>
                <w:sz w:val="18"/>
                <w:szCs w:val="18"/>
                <w14:ligatures w14:val="none"/>
              </w:rPr>
            </w:pPr>
            <w:r w:rsidRPr="006036C1">
              <w:rPr>
                <w:rFonts w:ascii="Arial" w:hAnsi="Arial" w:cs="Arial"/>
                <w:kern w:val="0"/>
                <w:sz w:val="15"/>
                <w:szCs w:val="15"/>
                <w14:ligatures w14:val="none"/>
              </w:rPr>
              <w:t>£50000</w:t>
            </w:r>
          </w:p>
        </w:tc>
      </w:tr>
      <w:tr w:rsidR="006036C1" w:rsidRPr="006036C1" w14:paraId="6020132D"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245DDC80" w14:textId="77777777" w:rsidR="006036C1" w:rsidRPr="006036C1" w:rsidRDefault="006036C1" w:rsidP="006036C1">
            <w:pPr>
              <w:jc w:val="center"/>
              <w:divId w:val="1390886480"/>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3FE0E641" w14:textId="77777777" w:rsidR="006036C1" w:rsidRPr="006036C1" w:rsidRDefault="006036C1" w:rsidP="006036C1">
            <w:pPr>
              <w:jc w:val="center"/>
              <w:divId w:val="311757286"/>
              <w:rPr>
                <w:rFonts w:ascii="-webkit-standard" w:hAnsi="-webkit-standard" w:cs="Times New Roman"/>
                <w:kern w:val="0"/>
                <w:sz w:val="18"/>
                <w:szCs w:val="18"/>
                <w14:ligatures w14:val="none"/>
              </w:rPr>
            </w:pPr>
            <w:r w:rsidRPr="006036C1">
              <w:rPr>
                <w:rFonts w:ascii="Arial" w:hAnsi="Arial" w:cs="Arial"/>
                <w:kern w:val="0"/>
                <w:sz w:val="15"/>
                <w:szCs w:val="15"/>
                <w14:ligatures w14:val="none"/>
              </w:rPr>
              <w:t>Total Execution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1EE1797" w14:textId="77777777" w:rsidR="006036C1" w:rsidRPr="006036C1" w:rsidRDefault="006036C1" w:rsidP="006036C1">
            <w:pPr>
              <w:jc w:val="center"/>
              <w:divId w:val="1308125874"/>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60BDCBE" w14:textId="77777777" w:rsidR="006036C1" w:rsidRPr="006036C1" w:rsidRDefault="006036C1" w:rsidP="006036C1">
            <w:pPr>
              <w:jc w:val="center"/>
              <w:divId w:val="1326057486"/>
              <w:rPr>
                <w:rFonts w:ascii="-webkit-standard" w:hAnsi="-webkit-standard" w:cs="Times New Roman"/>
                <w:kern w:val="0"/>
                <w:sz w:val="18"/>
                <w:szCs w:val="18"/>
                <w14:ligatures w14:val="none"/>
              </w:rPr>
            </w:pPr>
            <w:r w:rsidRPr="006036C1">
              <w:rPr>
                <w:rFonts w:ascii="Arial" w:hAnsi="Arial" w:cs="Arial"/>
                <w:kern w:val="0"/>
                <w:sz w:val="15"/>
                <w:szCs w:val="15"/>
                <w14:ligatures w14:val="none"/>
              </w:rPr>
              <w:t>£950000</w:t>
            </w:r>
          </w:p>
        </w:tc>
      </w:tr>
      <w:tr w:rsidR="006036C1" w:rsidRPr="006036C1" w14:paraId="7FB41525"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98CA15B" w14:textId="77777777" w:rsidR="006036C1" w:rsidRPr="006036C1" w:rsidRDefault="006036C1" w:rsidP="006036C1">
            <w:pPr>
              <w:jc w:val="center"/>
              <w:divId w:val="282270444"/>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Control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316EB23" w14:textId="77777777" w:rsidR="006036C1" w:rsidRPr="006036C1" w:rsidRDefault="006036C1" w:rsidP="006036C1">
            <w:pPr>
              <w:jc w:val="center"/>
              <w:divId w:val="1354306348"/>
              <w:rPr>
                <w:rFonts w:ascii="-webkit-standard" w:hAnsi="-webkit-standard" w:cs="Times New Roman"/>
                <w:kern w:val="0"/>
                <w:sz w:val="18"/>
                <w:szCs w:val="18"/>
                <w14:ligatures w14:val="none"/>
              </w:rPr>
            </w:pPr>
            <w:r w:rsidRPr="006036C1">
              <w:rPr>
                <w:rFonts w:ascii="Arial" w:hAnsi="Arial" w:cs="Arial"/>
                <w:kern w:val="0"/>
                <w:sz w:val="15"/>
                <w:szCs w:val="15"/>
                <w14:ligatures w14:val="none"/>
              </w:rPr>
              <w:t>Quality Control Inspection and quality assurance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14777B5" w14:textId="77777777" w:rsidR="006036C1" w:rsidRPr="006036C1" w:rsidRDefault="006036C1" w:rsidP="006036C1">
            <w:pPr>
              <w:jc w:val="center"/>
              <w:divId w:val="496576912"/>
              <w:rPr>
                <w:rFonts w:ascii="-webkit-standard" w:hAnsi="-webkit-standard" w:cs="Times New Roman"/>
                <w:kern w:val="0"/>
                <w:sz w:val="18"/>
                <w:szCs w:val="18"/>
                <w14:ligatures w14:val="none"/>
              </w:rPr>
            </w:pPr>
            <w:r w:rsidRPr="006036C1">
              <w:rPr>
                <w:rFonts w:ascii="Arial" w:hAnsi="Arial" w:cs="Arial"/>
                <w:kern w:val="0"/>
                <w:sz w:val="15"/>
                <w:szCs w:val="15"/>
                <w14:ligatures w14:val="none"/>
              </w:rPr>
              <w:t>£20</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DC813FF" w14:textId="77777777" w:rsidR="006036C1" w:rsidRPr="006036C1" w:rsidRDefault="006036C1" w:rsidP="006036C1">
            <w:pPr>
              <w:jc w:val="center"/>
              <w:divId w:val="295644081"/>
              <w:rPr>
                <w:rFonts w:ascii="-webkit-standard" w:hAnsi="-webkit-standard" w:cs="Times New Roman"/>
                <w:kern w:val="0"/>
                <w:sz w:val="18"/>
                <w:szCs w:val="18"/>
                <w14:ligatures w14:val="none"/>
              </w:rPr>
            </w:pPr>
            <w:r w:rsidRPr="006036C1">
              <w:rPr>
                <w:rFonts w:ascii="Arial" w:hAnsi="Arial" w:cs="Arial"/>
                <w:kern w:val="0"/>
                <w:sz w:val="15"/>
                <w:szCs w:val="15"/>
                <w14:ligatures w14:val="none"/>
              </w:rPr>
              <w:t>20000</w:t>
            </w:r>
          </w:p>
        </w:tc>
      </w:tr>
      <w:tr w:rsidR="006036C1" w:rsidRPr="006036C1" w14:paraId="77BE4F78"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A9C21DB" w14:textId="77777777" w:rsidR="006036C1" w:rsidRPr="006036C1" w:rsidRDefault="006036C1" w:rsidP="006036C1">
            <w:pPr>
              <w:jc w:val="center"/>
              <w:divId w:val="949120428"/>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2CB9A50" w14:textId="77777777" w:rsidR="006036C1" w:rsidRPr="006036C1" w:rsidRDefault="006036C1" w:rsidP="006036C1">
            <w:pPr>
              <w:jc w:val="center"/>
              <w:divId w:val="323124316"/>
              <w:rPr>
                <w:rFonts w:ascii="-webkit-standard" w:hAnsi="-webkit-standard" w:cs="Times New Roman"/>
                <w:kern w:val="0"/>
                <w:sz w:val="18"/>
                <w:szCs w:val="18"/>
                <w14:ligatures w14:val="none"/>
              </w:rPr>
            </w:pPr>
            <w:r w:rsidRPr="006036C1">
              <w:rPr>
                <w:rFonts w:ascii="Arial" w:hAnsi="Arial" w:cs="Arial"/>
                <w:kern w:val="0"/>
                <w:sz w:val="15"/>
                <w:szCs w:val="15"/>
                <w14:ligatures w14:val="none"/>
              </w:rPr>
              <w:t>Operations Management</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27EBBB0B" w14:textId="77777777" w:rsidR="006036C1" w:rsidRPr="006036C1" w:rsidRDefault="006036C1" w:rsidP="006036C1">
            <w:pPr>
              <w:jc w:val="center"/>
              <w:divId w:val="83187301"/>
              <w:rPr>
                <w:rFonts w:ascii="-webkit-standard" w:hAnsi="-webkit-standard" w:cs="Times New Roman"/>
                <w:kern w:val="0"/>
                <w:sz w:val="18"/>
                <w:szCs w:val="18"/>
                <w14:ligatures w14:val="none"/>
              </w:rPr>
            </w:pPr>
            <w:r w:rsidRPr="006036C1">
              <w:rPr>
                <w:rFonts w:ascii="Arial" w:hAnsi="Arial" w:cs="Arial"/>
                <w:kern w:val="0"/>
                <w:sz w:val="15"/>
                <w:szCs w:val="15"/>
                <w14:ligatures w14:val="none"/>
              </w:rPr>
              <w:t>Ongoing operational costs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9734F85" w14:textId="77777777" w:rsidR="006036C1" w:rsidRPr="006036C1" w:rsidRDefault="006036C1" w:rsidP="006036C1">
            <w:pPr>
              <w:jc w:val="center"/>
              <w:divId w:val="336079899"/>
              <w:rPr>
                <w:rFonts w:ascii="-webkit-standard" w:hAnsi="-webkit-standard" w:cs="Times New Roman"/>
                <w:kern w:val="0"/>
                <w:sz w:val="18"/>
                <w:szCs w:val="18"/>
                <w14:ligatures w14:val="none"/>
              </w:rPr>
            </w:pPr>
            <w:r w:rsidRPr="006036C1">
              <w:rPr>
                <w:rFonts w:ascii="Arial" w:hAnsi="Arial" w:cs="Arial"/>
                <w:kern w:val="0"/>
                <w:sz w:val="15"/>
                <w:szCs w:val="15"/>
                <w14:ligatures w14:val="none"/>
              </w:rPr>
              <w:t>£200000</w:t>
            </w:r>
          </w:p>
        </w:tc>
      </w:tr>
      <w:tr w:rsidR="006036C1" w:rsidRPr="006036C1" w14:paraId="1ABF4AC9"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AFBAA99" w14:textId="77777777" w:rsidR="006036C1" w:rsidRPr="006036C1" w:rsidRDefault="006036C1" w:rsidP="006036C1">
            <w:pPr>
              <w:jc w:val="center"/>
              <w:divId w:val="470637217"/>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03CCA11A" w14:textId="77777777" w:rsidR="006036C1" w:rsidRPr="006036C1" w:rsidRDefault="006036C1" w:rsidP="006036C1">
            <w:pPr>
              <w:jc w:val="center"/>
              <w:divId w:val="1785953165"/>
              <w:rPr>
                <w:rFonts w:ascii="-webkit-standard" w:hAnsi="-webkit-standard" w:cs="Times New Roman"/>
                <w:kern w:val="0"/>
                <w:sz w:val="18"/>
                <w:szCs w:val="18"/>
                <w14:ligatures w14:val="none"/>
              </w:rPr>
            </w:pPr>
            <w:r w:rsidRPr="006036C1">
              <w:rPr>
                <w:rFonts w:ascii="Arial" w:hAnsi="Arial" w:cs="Arial"/>
                <w:kern w:val="0"/>
                <w:sz w:val="15"/>
                <w:szCs w:val="15"/>
                <w14:ligatures w14:val="none"/>
              </w:rPr>
              <w:t>Total Control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5C4D1D0A" w14:textId="77777777" w:rsidR="006036C1" w:rsidRPr="006036C1" w:rsidRDefault="006036C1" w:rsidP="006036C1">
            <w:pPr>
              <w:jc w:val="center"/>
              <w:divId w:val="2081519046"/>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55FE420" w14:textId="77777777" w:rsidR="006036C1" w:rsidRPr="006036C1" w:rsidRDefault="006036C1" w:rsidP="006036C1">
            <w:pPr>
              <w:jc w:val="center"/>
              <w:divId w:val="1490748214"/>
              <w:rPr>
                <w:rFonts w:ascii="-webkit-standard" w:hAnsi="-webkit-standard" w:cs="Times New Roman"/>
                <w:kern w:val="0"/>
                <w:sz w:val="18"/>
                <w:szCs w:val="18"/>
                <w14:ligatures w14:val="none"/>
              </w:rPr>
            </w:pPr>
            <w:r w:rsidRPr="006036C1">
              <w:rPr>
                <w:rFonts w:ascii="Arial" w:hAnsi="Arial" w:cs="Arial"/>
                <w:kern w:val="0"/>
                <w:sz w:val="15"/>
                <w:szCs w:val="15"/>
                <w14:ligatures w14:val="none"/>
              </w:rPr>
              <w:t>£220,000</w:t>
            </w:r>
          </w:p>
        </w:tc>
      </w:tr>
      <w:tr w:rsidR="006036C1" w:rsidRPr="006036C1" w14:paraId="52D7F976"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7A4CC79" w14:textId="77777777" w:rsidR="006036C1" w:rsidRPr="006036C1" w:rsidRDefault="006036C1" w:rsidP="006036C1">
            <w:pPr>
              <w:jc w:val="center"/>
              <w:divId w:val="873350089"/>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Close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845146D" w14:textId="77777777" w:rsidR="006036C1" w:rsidRPr="006036C1" w:rsidRDefault="006036C1" w:rsidP="006036C1">
            <w:pPr>
              <w:jc w:val="center"/>
              <w:divId w:val="419064199"/>
              <w:rPr>
                <w:rFonts w:ascii="-webkit-standard" w:hAnsi="-webkit-standard" w:cs="Times New Roman"/>
                <w:kern w:val="0"/>
                <w:sz w:val="18"/>
                <w:szCs w:val="18"/>
                <w14:ligatures w14:val="none"/>
              </w:rPr>
            </w:pPr>
            <w:r w:rsidRPr="006036C1">
              <w:rPr>
                <w:rFonts w:ascii="Arial" w:hAnsi="Arial" w:cs="Arial"/>
                <w:kern w:val="0"/>
                <w:sz w:val="15"/>
                <w:szCs w:val="15"/>
                <w14:ligatures w14:val="none"/>
              </w:rPr>
              <w:t>Project Evaluation</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D2D649A" w14:textId="77777777" w:rsidR="006036C1" w:rsidRPr="006036C1" w:rsidRDefault="006036C1" w:rsidP="006036C1">
            <w:pPr>
              <w:jc w:val="center"/>
              <w:divId w:val="415826636"/>
              <w:rPr>
                <w:rFonts w:ascii="-webkit-standard" w:hAnsi="-webkit-standard" w:cs="Times New Roman"/>
                <w:kern w:val="0"/>
                <w:sz w:val="18"/>
                <w:szCs w:val="18"/>
                <w14:ligatures w14:val="none"/>
              </w:rPr>
            </w:pPr>
            <w:r w:rsidRPr="006036C1">
              <w:rPr>
                <w:rFonts w:ascii="Arial" w:hAnsi="Arial" w:cs="Arial"/>
                <w:kern w:val="0"/>
                <w:sz w:val="15"/>
                <w:szCs w:val="15"/>
                <w14:ligatures w14:val="none"/>
              </w:rPr>
              <w:t>Post-implementation project evaluation</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1793AF7" w14:textId="77777777" w:rsidR="006036C1" w:rsidRPr="006036C1" w:rsidRDefault="006036C1" w:rsidP="006036C1">
            <w:pPr>
              <w:jc w:val="center"/>
              <w:divId w:val="1293057586"/>
              <w:rPr>
                <w:rFonts w:ascii="-webkit-standard" w:hAnsi="-webkit-standard" w:cs="Times New Roman"/>
                <w:kern w:val="0"/>
                <w:sz w:val="18"/>
                <w:szCs w:val="18"/>
                <w14:ligatures w14:val="none"/>
              </w:rPr>
            </w:pPr>
            <w:r w:rsidRPr="006036C1">
              <w:rPr>
                <w:rFonts w:ascii="Arial" w:hAnsi="Arial" w:cs="Arial"/>
                <w:kern w:val="0"/>
                <w:sz w:val="15"/>
                <w:szCs w:val="15"/>
                <w14:ligatures w14:val="none"/>
              </w:rPr>
              <w:t>£10,000</w:t>
            </w:r>
          </w:p>
        </w:tc>
      </w:tr>
      <w:tr w:rsidR="006036C1" w:rsidRPr="006036C1" w14:paraId="65CB4E30"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289F4B7" w14:textId="77777777" w:rsidR="006036C1" w:rsidRPr="006036C1" w:rsidRDefault="006036C1" w:rsidP="006036C1">
            <w:pPr>
              <w:jc w:val="center"/>
              <w:divId w:val="1940944456"/>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17DE9F2" w14:textId="77777777" w:rsidR="006036C1" w:rsidRPr="006036C1" w:rsidRDefault="006036C1" w:rsidP="006036C1">
            <w:pPr>
              <w:jc w:val="center"/>
              <w:divId w:val="1252161747"/>
              <w:rPr>
                <w:rFonts w:ascii="-webkit-standard" w:hAnsi="-webkit-standard" w:cs="Times New Roman"/>
                <w:kern w:val="0"/>
                <w:sz w:val="18"/>
                <w:szCs w:val="18"/>
                <w14:ligatures w14:val="none"/>
              </w:rPr>
            </w:pPr>
            <w:r w:rsidRPr="006036C1">
              <w:rPr>
                <w:rFonts w:ascii="Arial" w:hAnsi="Arial" w:cs="Arial"/>
                <w:kern w:val="0"/>
                <w:sz w:val="15"/>
                <w:szCs w:val="15"/>
                <w14:ligatures w14:val="none"/>
              </w:rPr>
              <w:t>Documentation</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684BE1C" w14:textId="4AD1D4CA" w:rsidR="006036C1" w:rsidRPr="006036C1" w:rsidRDefault="006036C1" w:rsidP="006036C1">
            <w:pPr>
              <w:jc w:val="center"/>
              <w:divId w:val="1766464184"/>
              <w:rPr>
                <w:rFonts w:ascii="-webkit-standard" w:hAnsi="-webkit-standard" w:cs="Times New Roman"/>
                <w:kern w:val="0"/>
                <w:sz w:val="18"/>
                <w:szCs w:val="18"/>
                <w14:ligatures w14:val="none"/>
              </w:rPr>
            </w:pPr>
            <w:r w:rsidRPr="006036C1">
              <w:rPr>
                <w:rFonts w:ascii="Arial" w:hAnsi="Arial" w:cs="Arial"/>
                <w:kern w:val="0"/>
                <w:sz w:val="15"/>
                <w:szCs w:val="15"/>
                <w14:ligatures w14:val="none"/>
              </w:rPr>
              <w:t>Completion and archiving of project documents.</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D7DFFCD" w14:textId="77777777" w:rsidR="006036C1" w:rsidRPr="006036C1" w:rsidRDefault="006036C1" w:rsidP="006036C1">
            <w:pPr>
              <w:jc w:val="center"/>
              <w:divId w:val="295991961"/>
              <w:rPr>
                <w:rFonts w:ascii="-webkit-standard" w:hAnsi="-webkit-standard" w:cs="Times New Roman"/>
                <w:kern w:val="0"/>
                <w:sz w:val="18"/>
                <w:szCs w:val="18"/>
                <w14:ligatures w14:val="none"/>
              </w:rPr>
            </w:pPr>
            <w:r w:rsidRPr="006036C1">
              <w:rPr>
                <w:rFonts w:ascii="Arial" w:hAnsi="Arial" w:cs="Arial"/>
                <w:kern w:val="0"/>
                <w:sz w:val="15"/>
                <w:szCs w:val="15"/>
                <w14:ligatures w14:val="none"/>
              </w:rPr>
              <w:t>£5,000</w:t>
            </w:r>
          </w:p>
        </w:tc>
      </w:tr>
      <w:tr w:rsidR="006036C1" w:rsidRPr="006036C1" w14:paraId="4D42AC60"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438364E0" w14:textId="77777777" w:rsidR="006036C1" w:rsidRPr="006036C1" w:rsidRDefault="006036C1" w:rsidP="006036C1">
            <w:pPr>
              <w:jc w:val="center"/>
              <w:divId w:val="2004116315"/>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0" w:type="dxa"/>
              <w:bottom w:w="15" w:type="dxa"/>
              <w:right w:w="0" w:type="dxa"/>
            </w:tcMar>
            <w:vAlign w:val="bottom"/>
            <w:hideMark/>
          </w:tcPr>
          <w:p w14:paraId="22C1AC42" w14:textId="77777777" w:rsidR="006036C1" w:rsidRPr="006036C1" w:rsidRDefault="006036C1" w:rsidP="006036C1">
            <w:pPr>
              <w:jc w:val="center"/>
              <w:divId w:val="1149978331"/>
              <w:rPr>
                <w:rFonts w:ascii="-webkit-standard" w:hAnsi="-webkit-standard" w:cs="Times New Roman"/>
                <w:kern w:val="0"/>
                <w:sz w:val="18"/>
                <w:szCs w:val="18"/>
                <w14:ligatures w14:val="none"/>
              </w:rPr>
            </w:pPr>
            <w:r w:rsidRPr="006036C1">
              <w:rPr>
                <w:rFonts w:ascii="Arial" w:hAnsi="Arial" w:cs="Arial"/>
                <w:kern w:val="0"/>
                <w:sz w:val="15"/>
                <w:szCs w:val="15"/>
                <w14:ligatures w14:val="none"/>
              </w:rPr>
              <w:t>Total Close Phase</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AFA335E" w14:textId="77777777" w:rsidR="006036C1" w:rsidRPr="006036C1" w:rsidRDefault="006036C1" w:rsidP="006036C1">
            <w:pPr>
              <w:jc w:val="center"/>
              <w:divId w:val="1756199283"/>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6B91A3B8" w14:textId="77777777" w:rsidR="006036C1" w:rsidRPr="006036C1" w:rsidRDefault="006036C1" w:rsidP="006036C1">
            <w:pPr>
              <w:jc w:val="center"/>
              <w:divId w:val="1873347373"/>
              <w:rPr>
                <w:rFonts w:ascii="-webkit-standard" w:hAnsi="-webkit-standard" w:cs="Times New Roman"/>
                <w:kern w:val="0"/>
                <w:sz w:val="18"/>
                <w:szCs w:val="18"/>
                <w14:ligatures w14:val="none"/>
              </w:rPr>
            </w:pPr>
            <w:r w:rsidRPr="006036C1">
              <w:rPr>
                <w:rFonts w:ascii="Arial" w:hAnsi="Arial" w:cs="Arial"/>
                <w:kern w:val="0"/>
                <w:sz w:val="15"/>
                <w:szCs w:val="15"/>
                <w14:ligatures w14:val="none"/>
              </w:rPr>
              <w:t>£15,000</w:t>
            </w:r>
          </w:p>
        </w:tc>
      </w:tr>
      <w:tr w:rsidR="006036C1" w:rsidRPr="006036C1" w14:paraId="592B2A88" w14:textId="77777777">
        <w:trPr>
          <w:divId w:val="1847135842"/>
          <w:trHeight w:val="225"/>
        </w:trPr>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11DBB353" w14:textId="77777777" w:rsidR="006036C1" w:rsidRPr="006036C1" w:rsidRDefault="006036C1" w:rsidP="006036C1">
            <w:pPr>
              <w:jc w:val="center"/>
              <w:divId w:val="1467968178"/>
              <w:rPr>
                <w:rFonts w:ascii="-webkit-standard" w:hAnsi="-webkit-standard" w:cs="Times New Roman"/>
                <w:kern w:val="0"/>
                <w:sz w:val="18"/>
                <w:szCs w:val="18"/>
                <w14:ligatures w14:val="none"/>
              </w:rPr>
            </w:pPr>
            <w:r w:rsidRPr="006036C1">
              <w:rPr>
                <w:rFonts w:ascii="Arial" w:hAnsi="Arial" w:cs="Arial"/>
                <w:b/>
                <w:bCs/>
                <w:kern w:val="0"/>
                <w:sz w:val="15"/>
                <w:szCs w:val="15"/>
                <w14:ligatures w14:val="none"/>
              </w:rPr>
              <w:t>Project Total</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47B1F77" w14:textId="77777777" w:rsidR="006036C1" w:rsidRPr="006036C1" w:rsidRDefault="006036C1" w:rsidP="006036C1">
            <w:pPr>
              <w:jc w:val="center"/>
              <w:divId w:val="1288513299"/>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7272E76D" w14:textId="77777777" w:rsidR="006036C1" w:rsidRPr="006036C1" w:rsidRDefault="006036C1" w:rsidP="006036C1">
            <w:pPr>
              <w:jc w:val="center"/>
              <w:divId w:val="649480065"/>
              <w:rPr>
                <w:rFonts w:ascii="-webkit-standard" w:hAnsi="-webkit-standard" w:cs="Times New Roman"/>
                <w:kern w:val="0"/>
                <w:sz w:val="18"/>
                <w:szCs w:val="18"/>
                <w14:ligatures w14:val="none"/>
              </w:rPr>
            </w:pPr>
            <w:r w:rsidRPr="006036C1">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tcMar>
              <w:top w:w="15" w:type="dxa"/>
              <w:left w:w="30" w:type="dxa"/>
              <w:bottom w:w="15" w:type="dxa"/>
              <w:right w:w="30" w:type="dxa"/>
            </w:tcMar>
            <w:vAlign w:val="bottom"/>
            <w:hideMark/>
          </w:tcPr>
          <w:p w14:paraId="3D254093" w14:textId="77777777" w:rsidR="006036C1" w:rsidRPr="006036C1" w:rsidRDefault="006036C1" w:rsidP="006036C1">
            <w:pPr>
              <w:jc w:val="center"/>
              <w:divId w:val="1031032418"/>
              <w:rPr>
                <w:rFonts w:ascii="-webkit-standard" w:hAnsi="-webkit-standard" w:cs="Times New Roman"/>
                <w:kern w:val="0"/>
                <w:sz w:val="18"/>
                <w:szCs w:val="18"/>
                <w14:ligatures w14:val="none"/>
              </w:rPr>
            </w:pPr>
            <w:r w:rsidRPr="006036C1">
              <w:rPr>
                <w:rFonts w:ascii="Arial" w:hAnsi="Arial" w:cs="Arial"/>
                <w:kern w:val="0"/>
                <w:sz w:val="15"/>
                <w:szCs w:val="15"/>
                <w14:ligatures w14:val="none"/>
              </w:rPr>
              <w:t>£1,865,000</w:t>
            </w:r>
          </w:p>
        </w:tc>
      </w:tr>
    </w:tbl>
    <w:p w14:paraId="680B8928" w14:textId="77777777" w:rsidR="006036C1" w:rsidRPr="006036C1" w:rsidRDefault="006036C1" w:rsidP="006036C1">
      <w:pPr>
        <w:jc w:val="both"/>
        <w:divId w:val="1847135842"/>
        <w:rPr>
          <w:rFonts w:ascii="-webkit-standard" w:hAnsi="-webkit-standard" w:cs="Times New Roman"/>
          <w:color w:val="000000"/>
          <w:kern w:val="0"/>
          <w:sz w:val="27"/>
          <w:szCs w:val="27"/>
          <w14:ligatures w14:val="none"/>
        </w:rPr>
      </w:pPr>
      <w:r w:rsidRPr="006036C1">
        <w:rPr>
          <w:rFonts w:ascii="-webkit-standard" w:hAnsi="-webkit-standard" w:cs="Times New Roman"/>
          <w:color w:val="000000"/>
          <w:kern w:val="0"/>
          <w:sz w:val="27"/>
          <w:szCs w:val="27"/>
          <w14:ligatures w14:val="none"/>
        </w:rPr>
        <w:t> </w:t>
      </w:r>
    </w:p>
    <w:p w14:paraId="1D99B700" w14:textId="77777777" w:rsidR="006036C1" w:rsidRPr="006036C1" w:rsidRDefault="006036C1" w:rsidP="006036C1">
      <w:pPr>
        <w:spacing w:before="90" w:after="90"/>
        <w:jc w:val="both"/>
        <w:divId w:val="1847135842"/>
        <w:rPr>
          <w:rFonts w:ascii="-webkit-standard" w:hAnsi="-webkit-standard" w:cs="Times New Roman"/>
          <w:color w:val="000000"/>
          <w:kern w:val="0"/>
          <w:sz w:val="27"/>
          <w:szCs w:val="27"/>
          <w14:ligatures w14:val="none"/>
        </w:rPr>
      </w:pPr>
      <w:bookmarkStart w:id="3" w:name="_Toc150116774"/>
      <w:bookmarkEnd w:id="3"/>
      <w:r w:rsidRPr="006036C1">
        <w:rPr>
          <w:rFonts w:ascii="Arial" w:hAnsi="Arial" w:cs="Arial"/>
          <w:color w:val="00B0F0"/>
          <w:kern w:val="0"/>
          <w:sz w:val="36"/>
          <w:szCs w:val="36"/>
          <w14:ligatures w14:val="none"/>
        </w:rPr>
        <w:lastRenderedPageBreak/>
        <w:t>Resource Consideration:</w:t>
      </w:r>
    </w:p>
    <w:p w14:paraId="2D0E2AF5" w14:textId="77777777" w:rsidR="006036C1" w:rsidRPr="006036C1" w:rsidRDefault="006036C1" w:rsidP="006036C1">
      <w:pPr>
        <w:jc w:val="both"/>
        <w:divId w:val="1847135842"/>
        <w:rPr>
          <w:rFonts w:ascii="-webkit-standard" w:hAnsi="-webkit-standard" w:cs="Times New Roman"/>
          <w:color w:val="000000"/>
          <w:kern w:val="0"/>
          <w:sz w:val="27"/>
          <w:szCs w:val="27"/>
          <w14:ligatures w14:val="none"/>
        </w:rPr>
      </w:pPr>
      <w:r w:rsidRPr="006036C1">
        <w:rPr>
          <w:rFonts w:ascii="Arial" w:hAnsi="Arial" w:cs="Arial"/>
          <w:color w:val="000000"/>
          <w:kern w:val="0"/>
          <w:sz w:val="27"/>
          <w:szCs w:val="27"/>
          <w14:ligatures w14:val="none"/>
        </w:rPr>
        <w:t>The successful execution of the 'One-Stop Canteen w/ Gym and Day Care' project is contingent upon the effective allocation of resources within the realm of project management. In order to achieve project success, it is imperative to distribute resources in the form of finances, human capital, and time.</w:t>
      </w:r>
    </w:p>
    <w:p w14:paraId="1392B613" w14:textId="77777777" w:rsidR="006036C1" w:rsidRPr="006036C1" w:rsidRDefault="006036C1" w:rsidP="006036C1">
      <w:pPr>
        <w:jc w:val="both"/>
        <w:divId w:val="1847135842"/>
        <w:rPr>
          <w:rFonts w:ascii="-webkit-standard" w:hAnsi="-webkit-standard" w:cs="Times New Roman"/>
          <w:color w:val="000000"/>
          <w:kern w:val="0"/>
          <w:sz w:val="27"/>
          <w:szCs w:val="27"/>
          <w14:ligatures w14:val="none"/>
        </w:rPr>
      </w:pPr>
      <w:r w:rsidRPr="006036C1">
        <w:rPr>
          <w:rFonts w:ascii="Arial" w:hAnsi="Arial" w:cs="Arial"/>
          <w:color w:val="000000"/>
          <w:kern w:val="0"/>
          <w:sz w:val="27"/>
          <w:szCs w:val="27"/>
          <w14:ligatures w14:val="none"/>
        </w:rPr>
        <w:t>Financial resources are required to cover the costs associated with acquiring equipment, procuring supplies, and meeting other project-related charges.  Efficient budgetary management ensures the timely progress of the project and allocates sufficient resources to cover all essential aspects, ranging from the building of facilities to marketing and outreach activities </w:t>
      </w:r>
      <w:r w:rsidRPr="006036C1">
        <w:rPr>
          <w:rFonts w:ascii="Arial" w:hAnsi="Arial" w:cs="Arial"/>
          <w:color w:val="000000"/>
          <w:kern w:val="0"/>
          <w:sz w:val="27"/>
          <w:szCs w:val="27"/>
          <w:shd w:val="clear" w:color="auto" w:fill="FFFFFF"/>
          <w14:ligatures w14:val="none"/>
        </w:rPr>
        <w:t>(</w:t>
      </w:r>
      <w:proofErr w:type="spellStart"/>
      <w:r w:rsidRPr="006036C1">
        <w:rPr>
          <w:rFonts w:ascii="Arial" w:hAnsi="Arial" w:cs="Arial"/>
          <w:color w:val="000000"/>
          <w:kern w:val="0"/>
          <w:sz w:val="27"/>
          <w:szCs w:val="27"/>
          <w:shd w:val="clear" w:color="auto" w:fill="FFFFFF"/>
          <w14:ligatures w14:val="none"/>
        </w:rPr>
        <w:t>Valta</w:t>
      </w:r>
      <w:proofErr w:type="spellEnd"/>
      <w:r w:rsidRPr="006036C1">
        <w:rPr>
          <w:rFonts w:ascii="Arial" w:hAnsi="Arial" w:cs="Arial"/>
          <w:color w:val="000000"/>
          <w:kern w:val="0"/>
          <w:sz w:val="27"/>
          <w:szCs w:val="27"/>
          <w:shd w:val="clear" w:color="auto" w:fill="FFFFFF"/>
          <w14:ligatures w14:val="none"/>
        </w:rPr>
        <w:t xml:space="preserve"> et al., 2015)</w:t>
      </w:r>
      <w:r w:rsidRPr="006036C1">
        <w:rPr>
          <w:rFonts w:ascii="Arial" w:hAnsi="Arial" w:cs="Arial"/>
          <w:color w:val="000000"/>
          <w:kern w:val="0"/>
          <w:sz w:val="27"/>
          <w:szCs w:val="27"/>
          <w14:ligatures w14:val="none"/>
        </w:rPr>
        <w:t>.</w:t>
      </w:r>
    </w:p>
    <w:p w14:paraId="7E5FABCC" w14:textId="77777777" w:rsidR="006036C1" w:rsidRPr="006036C1" w:rsidRDefault="006036C1" w:rsidP="006036C1">
      <w:pPr>
        <w:jc w:val="both"/>
        <w:divId w:val="1847135842"/>
        <w:rPr>
          <w:rFonts w:ascii="-webkit-standard" w:hAnsi="-webkit-standard" w:cs="Times New Roman"/>
          <w:color w:val="000000"/>
          <w:kern w:val="0"/>
          <w:sz w:val="27"/>
          <w:szCs w:val="27"/>
          <w14:ligatures w14:val="none"/>
        </w:rPr>
      </w:pPr>
      <w:r w:rsidRPr="006036C1">
        <w:rPr>
          <w:rFonts w:ascii="Arial" w:hAnsi="Arial" w:cs="Arial"/>
          <w:color w:val="000000"/>
          <w:kern w:val="0"/>
          <w:sz w:val="27"/>
          <w:szCs w:val="27"/>
          <w14:ligatures w14:val="none"/>
        </w:rPr>
        <w:t>Project success depends on human resources and the project team's skills. To succeed, support staff, architects, trainers, chefs, and project managers must collaborate. Time management is essential for project management. The project manager oversees risk management, task distribution, and stakeholder communication. Time allocation in project management must be effective to maintain momentum.</w:t>
      </w:r>
    </w:p>
    <w:p w14:paraId="374EBA74" w14:textId="4F2E4C50" w:rsidR="006036C1" w:rsidRDefault="006036C1" w:rsidP="006036C1">
      <w:pPr>
        <w:jc w:val="both"/>
        <w:divId w:val="1847135842"/>
        <w:rPr>
          <w:rFonts w:ascii="Arial" w:hAnsi="Arial" w:cs="Arial"/>
          <w:color w:val="000000"/>
          <w:kern w:val="0"/>
          <w:sz w:val="27"/>
          <w:szCs w:val="27"/>
          <w14:ligatures w14:val="none"/>
        </w:rPr>
      </w:pPr>
      <w:r w:rsidRPr="006036C1">
        <w:rPr>
          <w:rFonts w:ascii="Arial" w:hAnsi="Arial" w:cs="Arial"/>
          <w:color w:val="000000"/>
          <w:kern w:val="0"/>
          <w:sz w:val="27"/>
          <w:szCs w:val="27"/>
          <w14:ligatures w14:val="none"/>
        </w:rPr>
        <w:t>As a team member, I will also endeavour to contribute my knowledge, time, and energy to project goals. My tasks are crucial to the project's success. The "One-Stop Canteen with Gym and Day Care" project depends on my time and effort.</w:t>
      </w:r>
      <w:r w:rsidR="00253350">
        <w:rPr>
          <w:rFonts w:ascii="Arial" w:hAnsi="Arial" w:cs="Arial"/>
          <w:color w:val="000000"/>
          <w:kern w:val="0"/>
          <w:sz w:val="27"/>
          <w:szCs w:val="27"/>
          <w14:ligatures w14:val="none"/>
        </w:rPr>
        <w:t xml:space="preserve"> </w:t>
      </w:r>
    </w:p>
    <w:p w14:paraId="32F87C5D" w14:textId="77777777" w:rsidR="00253350" w:rsidRDefault="00253350" w:rsidP="006036C1">
      <w:pPr>
        <w:jc w:val="both"/>
        <w:divId w:val="1847135842"/>
        <w:rPr>
          <w:rFonts w:ascii="Arial" w:hAnsi="Arial" w:cs="Arial"/>
          <w:color w:val="000000"/>
          <w:kern w:val="0"/>
          <w:sz w:val="27"/>
          <w:szCs w:val="27"/>
          <w14:ligatures w14:val="none"/>
        </w:rPr>
      </w:pPr>
    </w:p>
    <w:p w14:paraId="464D2BAF" w14:textId="77777777" w:rsidR="004F7E8C" w:rsidRPr="004F7E8C" w:rsidRDefault="004F7E8C" w:rsidP="004F7E8C">
      <w:pPr>
        <w:spacing w:before="90" w:after="90"/>
        <w:jc w:val="both"/>
        <w:divId w:val="1092092010"/>
        <w:rPr>
          <w:rFonts w:ascii="-webkit-standard" w:hAnsi="-webkit-standard" w:cs="Times New Roman"/>
          <w:color w:val="000000"/>
          <w:kern w:val="0"/>
          <w:sz w:val="27"/>
          <w:szCs w:val="27"/>
          <w14:ligatures w14:val="none"/>
        </w:rPr>
      </w:pPr>
      <w:r w:rsidRPr="004F7E8C">
        <w:rPr>
          <w:rFonts w:ascii="Arial" w:hAnsi="Arial" w:cs="Arial"/>
          <w:color w:val="00B0F0"/>
          <w:kern w:val="0"/>
          <w:sz w:val="36"/>
          <w:szCs w:val="36"/>
          <w14:ligatures w14:val="none"/>
        </w:rPr>
        <w:t>Project Schedule/Gantt Chart:</w:t>
      </w:r>
    </w:p>
    <w:tbl>
      <w:tblPr>
        <w:tblW w:w="0" w:type="auto"/>
        <w:tblCellMar>
          <w:top w:w="15" w:type="dxa"/>
          <w:left w:w="15" w:type="dxa"/>
          <w:bottom w:w="15" w:type="dxa"/>
          <w:right w:w="15" w:type="dxa"/>
        </w:tblCellMar>
        <w:tblLook w:val="04A0" w:firstRow="1" w:lastRow="0" w:firstColumn="1" w:lastColumn="0" w:noHBand="0" w:noVBand="1"/>
      </w:tblPr>
      <w:tblGrid>
        <w:gridCol w:w="1426"/>
        <w:gridCol w:w="614"/>
        <w:gridCol w:w="614"/>
        <w:gridCol w:w="576"/>
        <w:gridCol w:w="614"/>
        <w:gridCol w:w="614"/>
        <w:gridCol w:w="614"/>
        <w:gridCol w:w="576"/>
        <w:gridCol w:w="614"/>
      </w:tblGrid>
      <w:tr w:rsidR="004F7E8C" w:rsidRPr="004F7E8C" w14:paraId="7DFC2A09" w14:textId="77777777">
        <w:trPr>
          <w:divId w:val="1092092010"/>
          <w:trHeight w:val="270"/>
        </w:trPr>
        <w:tc>
          <w:tcPr>
            <w:tcW w:w="0" w:type="auto"/>
            <w:tcBorders>
              <w:top w:val="single" w:sz="6" w:space="0" w:color="000000"/>
              <w:left w:val="single" w:sz="6" w:space="0" w:color="000000"/>
              <w:bottom w:val="single" w:sz="6" w:space="0" w:color="000000"/>
              <w:right w:val="single" w:sz="6" w:space="0" w:color="000000"/>
            </w:tcBorders>
            <w:hideMark/>
          </w:tcPr>
          <w:p w14:paraId="1991B39D" w14:textId="77777777" w:rsidR="004F7E8C" w:rsidRPr="004F7E8C" w:rsidRDefault="004F7E8C" w:rsidP="004F7E8C">
            <w:pPr>
              <w:spacing w:before="180" w:after="120"/>
              <w:jc w:val="both"/>
              <w:divId w:val="406537924"/>
              <w:rPr>
                <w:rFonts w:ascii="-webkit-standard" w:hAnsi="-webkit-standard" w:cs="Times New Roman"/>
                <w:kern w:val="0"/>
                <w:sz w:val="18"/>
                <w:szCs w:val="18"/>
                <w14:ligatures w14:val="none"/>
              </w:rPr>
            </w:pPr>
            <w:r w:rsidRPr="004F7E8C">
              <w:rPr>
                <w:rFonts w:ascii="Times New Roman" w:hAnsi="Times New Roman" w:cs="Times New Roman"/>
                <w:b/>
                <w:bCs/>
                <w:color w:val="833C0B"/>
                <w:kern w:val="0"/>
                <w:sz w:val="15"/>
                <w:szCs w:val="15"/>
                <w14:ligatures w14:val="none"/>
              </w:rPr>
              <w:t>Duration</w:t>
            </w:r>
          </w:p>
        </w:tc>
        <w:tc>
          <w:tcPr>
            <w:tcW w:w="0" w:type="auto"/>
            <w:tcBorders>
              <w:top w:val="single" w:sz="6" w:space="0" w:color="000000"/>
              <w:left w:val="single" w:sz="6" w:space="0" w:color="000000"/>
              <w:bottom w:val="single" w:sz="6" w:space="0" w:color="000000"/>
              <w:right w:val="single" w:sz="6" w:space="0" w:color="000000"/>
            </w:tcBorders>
            <w:hideMark/>
          </w:tcPr>
          <w:p w14:paraId="05A45C1D" w14:textId="77777777" w:rsidR="004F7E8C" w:rsidRPr="004F7E8C" w:rsidRDefault="004F7E8C" w:rsidP="004F7E8C">
            <w:pPr>
              <w:spacing w:before="180" w:after="120"/>
              <w:jc w:val="both"/>
              <w:divId w:val="1824006589"/>
              <w:rPr>
                <w:rFonts w:ascii="-webkit-standard" w:hAnsi="-webkit-standard" w:cs="Times New Roman"/>
                <w:kern w:val="0"/>
                <w:sz w:val="18"/>
                <w:szCs w:val="18"/>
                <w14:ligatures w14:val="none"/>
              </w:rPr>
            </w:pPr>
            <w:r w:rsidRPr="004F7E8C">
              <w:rPr>
                <w:rFonts w:ascii="Times New Roman" w:hAnsi="Times New Roman" w:cs="Times New Roman"/>
                <w:b/>
                <w:bCs/>
                <w:color w:val="1F4E79"/>
                <w:kern w:val="0"/>
                <w:sz w:val="15"/>
                <w:szCs w:val="15"/>
                <w14:ligatures w14:val="none"/>
              </w:rPr>
              <w:t>Month 1 </w:t>
            </w:r>
          </w:p>
        </w:tc>
        <w:tc>
          <w:tcPr>
            <w:tcW w:w="0" w:type="auto"/>
            <w:tcBorders>
              <w:top w:val="single" w:sz="6" w:space="0" w:color="000000"/>
              <w:left w:val="single" w:sz="6" w:space="0" w:color="000000"/>
              <w:bottom w:val="single" w:sz="6" w:space="0" w:color="000000"/>
              <w:right w:val="single" w:sz="6" w:space="0" w:color="000000"/>
            </w:tcBorders>
            <w:hideMark/>
          </w:tcPr>
          <w:p w14:paraId="0D6E825B" w14:textId="77777777" w:rsidR="004F7E8C" w:rsidRPr="004F7E8C" w:rsidRDefault="004F7E8C" w:rsidP="004F7E8C">
            <w:pPr>
              <w:spacing w:before="180" w:after="120"/>
              <w:jc w:val="both"/>
              <w:divId w:val="1895001855"/>
              <w:rPr>
                <w:rFonts w:ascii="-webkit-standard" w:hAnsi="-webkit-standard" w:cs="Times New Roman"/>
                <w:kern w:val="0"/>
                <w:sz w:val="18"/>
                <w:szCs w:val="18"/>
                <w14:ligatures w14:val="none"/>
              </w:rPr>
            </w:pPr>
            <w:r w:rsidRPr="004F7E8C">
              <w:rPr>
                <w:rFonts w:ascii="Times New Roman" w:hAnsi="Times New Roman" w:cs="Times New Roman"/>
                <w:b/>
                <w:bCs/>
                <w:color w:val="1F4E79"/>
                <w:kern w:val="0"/>
                <w:sz w:val="15"/>
                <w:szCs w:val="15"/>
                <w14:ligatures w14:val="none"/>
              </w:rPr>
              <w:t>Month 2 </w:t>
            </w:r>
          </w:p>
        </w:tc>
        <w:tc>
          <w:tcPr>
            <w:tcW w:w="0" w:type="auto"/>
            <w:tcBorders>
              <w:top w:val="single" w:sz="6" w:space="0" w:color="000000"/>
              <w:left w:val="single" w:sz="6" w:space="0" w:color="000000"/>
              <w:bottom w:val="single" w:sz="6" w:space="0" w:color="000000"/>
              <w:right w:val="single" w:sz="6" w:space="0" w:color="000000"/>
            </w:tcBorders>
            <w:hideMark/>
          </w:tcPr>
          <w:p w14:paraId="638B8AEA" w14:textId="77777777" w:rsidR="004F7E8C" w:rsidRPr="004F7E8C" w:rsidRDefault="004F7E8C" w:rsidP="004F7E8C">
            <w:pPr>
              <w:spacing w:before="180" w:after="120"/>
              <w:jc w:val="both"/>
              <w:divId w:val="1269503139"/>
              <w:rPr>
                <w:rFonts w:ascii="-webkit-standard" w:hAnsi="-webkit-standard" w:cs="Times New Roman"/>
                <w:kern w:val="0"/>
                <w:sz w:val="18"/>
                <w:szCs w:val="18"/>
                <w14:ligatures w14:val="none"/>
              </w:rPr>
            </w:pPr>
            <w:r w:rsidRPr="004F7E8C">
              <w:rPr>
                <w:rFonts w:ascii="Times New Roman" w:hAnsi="Times New Roman" w:cs="Times New Roman"/>
                <w:b/>
                <w:bCs/>
                <w:color w:val="1F4E79"/>
                <w:kern w:val="0"/>
                <w:sz w:val="15"/>
                <w:szCs w:val="15"/>
                <w14:ligatures w14:val="none"/>
              </w:rPr>
              <w:t>Month 3</w:t>
            </w:r>
          </w:p>
        </w:tc>
        <w:tc>
          <w:tcPr>
            <w:tcW w:w="0" w:type="auto"/>
            <w:tcBorders>
              <w:top w:val="single" w:sz="6" w:space="0" w:color="000000"/>
              <w:left w:val="single" w:sz="6" w:space="0" w:color="000000"/>
              <w:bottom w:val="single" w:sz="6" w:space="0" w:color="000000"/>
              <w:right w:val="single" w:sz="6" w:space="0" w:color="000000"/>
            </w:tcBorders>
            <w:hideMark/>
          </w:tcPr>
          <w:p w14:paraId="7B5D1323" w14:textId="77777777" w:rsidR="004F7E8C" w:rsidRPr="004F7E8C" w:rsidRDefault="004F7E8C" w:rsidP="004F7E8C">
            <w:pPr>
              <w:spacing w:before="180" w:after="120"/>
              <w:jc w:val="both"/>
              <w:divId w:val="1204365661"/>
              <w:rPr>
                <w:rFonts w:ascii="-webkit-standard" w:hAnsi="-webkit-standard" w:cs="Times New Roman"/>
                <w:kern w:val="0"/>
                <w:sz w:val="18"/>
                <w:szCs w:val="18"/>
                <w14:ligatures w14:val="none"/>
              </w:rPr>
            </w:pPr>
            <w:r w:rsidRPr="004F7E8C">
              <w:rPr>
                <w:rFonts w:ascii="Times New Roman" w:hAnsi="Times New Roman" w:cs="Times New Roman"/>
                <w:b/>
                <w:bCs/>
                <w:color w:val="1F4E79"/>
                <w:kern w:val="0"/>
                <w:sz w:val="15"/>
                <w:szCs w:val="15"/>
                <w14:ligatures w14:val="none"/>
              </w:rPr>
              <w:t>Month 4 </w:t>
            </w:r>
          </w:p>
        </w:tc>
        <w:tc>
          <w:tcPr>
            <w:tcW w:w="0" w:type="auto"/>
            <w:tcBorders>
              <w:top w:val="single" w:sz="6" w:space="0" w:color="000000"/>
              <w:left w:val="single" w:sz="6" w:space="0" w:color="000000"/>
              <w:bottom w:val="single" w:sz="6" w:space="0" w:color="000000"/>
              <w:right w:val="single" w:sz="6" w:space="0" w:color="000000"/>
            </w:tcBorders>
            <w:hideMark/>
          </w:tcPr>
          <w:p w14:paraId="3CB427A4" w14:textId="77777777" w:rsidR="004F7E8C" w:rsidRPr="004F7E8C" w:rsidRDefault="004F7E8C" w:rsidP="004F7E8C">
            <w:pPr>
              <w:spacing w:before="180" w:after="120"/>
              <w:jc w:val="both"/>
              <w:divId w:val="1922332312"/>
              <w:rPr>
                <w:rFonts w:ascii="-webkit-standard" w:hAnsi="-webkit-standard" w:cs="Times New Roman"/>
                <w:kern w:val="0"/>
                <w:sz w:val="18"/>
                <w:szCs w:val="18"/>
                <w14:ligatures w14:val="none"/>
              </w:rPr>
            </w:pPr>
            <w:r w:rsidRPr="004F7E8C">
              <w:rPr>
                <w:rFonts w:ascii="Times New Roman" w:hAnsi="Times New Roman" w:cs="Times New Roman"/>
                <w:b/>
                <w:bCs/>
                <w:color w:val="1F4E79"/>
                <w:kern w:val="0"/>
                <w:sz w:val="15"/>
                <w:szCs w:val="15"/>
                <w14:ligatures w14:val="none"/>
              </w:rPr>
              <w:t>Month 5 </w:t>
            </w:r>
          </w:p>
        </w:tc>
        <w:tc>
          <w:tcPr>
            <w:tcW w:w="0" w:type="auto"/>
            <w:tcBorders>
              <w:top w:val="single" w:sz="6" w:space="0" w:color="000000"/>
              <w:left w:val="single" w:sz="6" w:space="0" w:color="000000"/>
              <w:bottom w:val="single" w:sz="6" w:space="0" w:color="000000"/>
              <w:right w:val="single" w:sz="6" w:space="0" w:color="000000"/>
            </w:tcBorders>
            <w:hideMark/>
          </w:tcPr>
          <w:p w14:paraId="66619711" w14:textId="77777777" w:rsidR="004F7E8C" w:rsidRPr="004F7E8C" w:rsidRDefault="004F7E8C" w:rsidP="004F7E8C">
            <w:pPr>
              <w:spacing w:before="180" w:after="120"/>
              <w:jc w:val="both"/>
              <w:divId w:val="1103842321"/>
              <w:rPr>
                <w:rFonts w:ascii="-webkit-standard" w:hAnsi="-webkit-standard" w:cs="Times New Roman"/>
                <w:kern w:val="0"/>
                <w:sz w:val="18"/>
                <w:szCs w:val="18"/>
                <w14:ligatures w14:val="none"/>
              </w:rPr>
            </w:pPr>
            <w:r w:rsidRPr="004F7E8C">
              <w:rPr>
                <w:rFonts w:ascii="Times New Roman" w:hAnsi="Times New Roman" w:cs="Times New Roman"/>
                <w:b/>
                <w:bCs/>
                <w:color w:val="1F4E79"/>
                <w:kern w:val="0"/>
                <w:sz w:val="15"/>
                <w:szCs w:val="15"/>
                <w14:ligatures w14:val="none"/>
              </w:rPr>
              <w:t>Month 6 </w:t>
            </w:r>
          </w:p>
        </w:tc>
        <w:tc>
          <w:tcPr>
            <w:tcW w:w="0" w:type="auto"/>
            <w:tcBorders>
              <w:top w:val="single" w:sz="6" w:space="0" w:color="000000"/>
              <w:left w:val="single" w:sz="6" w:space="0" w:color="000000"/>
              <w:bottom w:val="single" w:sz="6" w:space="0" w:color="000000"/>
              <w:right w:val="single" w:sz="6" w:space="0" w:color="000000"/>
            </w:tcBorders>
            <w:hideMark/>
          </w:tcPr>
          <w:p w14:paraId="48ED54DF" w14:textId="77777777" w:rsidR="004F7E8C" w:rsidRPr="004F7E8C" w:rsidRDefault="004F7E8C" w:rsidP="004F7E8C">
            <w:pPr>
              <w:spacing w:before="180" w:after="120"/>
              <w:jc w:val="both"/>
              <w:divId w:val="1393769498"/>
              <w:rPr>
                <w:rFonts w:ascii="-webkit-standard" w:hAnsi="-webkit-standard" w:cs="Times New Roman"/>
                <w:kern w:val="0"/>
                <w:sz w:val="18"/>
                <w:szCs w:val="18"/>
                <w14:ligatures w14:val="none"/>
              </w:rPr>
            </w:pPr>
            <w:r w:rsidRPr="004F7E8C">
              <w:rPr>
                <w:rFonts w:ascii="Times New Roman" w:hAnsi="Times New Roman" w:cs="Times New Roman"/>
                <w:b/>
                <w:bCs/>
                <w:color w:val="1F4E79"/>
                <w:kern w:val="0"/>
                <w:sz w:val="15"/>
                <w:szCs w:val="15"/>
                <w14:ligatures w14:val="none"/>
              </w:rPr>
              <w:t>Month 7</w:t>
            </w:r>
          </w:p>
        </w:tc>
        <w:tc>
          <w:tcPr>
            <w:tcW w:w="0" w:type="auto"/>
            <w:tcBorders>
              <w:top w:val="single" w:sz="6" w:space="0" w:color="000000"/>
              <w:left w:val="single" w:sz="6" w:space="0" w:color="000000"/>
              <w:bottom w:val="single" w:sz="6" w:space="0" w:color="000000"/>
              <w:right w:val="single" w:sz="6" w:space="0" w:color="000000"/>
            </w:tcBorders>
            <w:hideMark/>
          </w:tcPr>
          <w:p w14:paraId="53DDC5DA" w14:textId="77777777" w:rsidR="004F7E8C" w:rsidRPr="004F7E8C" w:rsidRDefault="004F7E8C" w:rsidP="004F7E8C">
            <w:pPr>
              <w:spacing w:before="180" w:after="120"/>
              <w:jc w:val="both"/>
              <w:divId w:val="1047493367"/>
              <w:rPr>
                <w:rFonts w:ascii="-webkit-standard" w:hAnsi="-webkit-standard" w:cs="Times New Roman"/>
                <w:kern w:val="0"/>
                <w:sz w:val="18"/>
                <w:szCs w:val="18"/>
                <w14:ligatures w14:val="none"/>
              </w:rPr>
            </w:pPr>
            <w:r w:rsidRPr="004F7E8C">
              <w:rPr>
                <w:rFonts w:ascii="Times New Roman" w:hAnsi="Times New Roman" w:cs="Times New Roman"/>
                <w:b/>
                <w:bCs/>
                <w:color w:val="1F4E79"/>
                <w:kern w:val="0"/>
                <w:sz w:val="15"/>
                <w:szCs w:val="15"/>
                <w14:ligatures w14:val="none"/>
              </w:rPr>
              <w:t>Month 8 </w:t>
            </w:r>
          </w:p>
        </w:tc>
      </w:tr>
      <w:tr w:rsidR="004F7E8C" w:rsidRPr="004F7E8C" w14:paraId="5135B0F6" w14:textId="77777777">
        <w:trPr>
          <w:divId w:val="1092092010"/>
          <w:trHeight w:val="45"/>
        </w:trPr>
        <w:tc>
          <w:tcPr>
            <w:tcW w:w="0" w:type="auto"/>
            <w:tcBorders>
              <w:top w:val="single" w:sz="6" w:space="0" w:color="000000"/>
              <w:left w:val="single" w:sz="6" w:space="0" w:color="000000"/>
              <w:bottom w:val="single" w:sz="6" w:space="0" w:color="000000"/>
              <w:right w:val="single" w:sz="6" w:space="0" w:color="000000"/>
            </w:tcBorders>
            <w:hideMark/>
          </w:tcPr>
          <w:p w14:paraId="4DE5A669" w14:textId="77777777" w:rsidR="004F7E8C" w:rsidRPr="004F7E8C" w:rsidRDefault="004F7E8C" w:rsidP="004F7E8C">
            <w:pPr>
              <w:spacing w:before="180" w:after="120"/>
              <w:jc w:val="both"/>
              <w:divId w:val="2098013110"/>
              <w:rPr>
                <w:rFonts w:ascii="-webkit-standard" w:hAnsi="-webkit-standard" w:cs="Times New Roman"/>
                <w:kern w:val="0"/>
                <w:sz w:val="18"/>
                <w:szCs w:val="18"/>
                <w14:ligatures w14:val="none"/>
              </w:rPr>
            </w:pPr>
            <w:r w:rsidRPr="004F7E8C">
              <w:rPr>
                <w:rFonts w:ascii="Times New Roman" w:hAnsi="Times New Roman" w:cs="Times New Roman"/>
                <w:b/>
                <w:bCs/>
                <w:color w:val="833C0B"/>
                <w:kern w:val="0"/>
                <w:sz w:val="15"/>
                <w:szCs w:val="15"/>
                <w14:ligatures w14:val="none"/>
              </w:rPr>
              <w:t>Activities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7E2DEFD2" w14:textId="77777777" w:rsidR="004F7E8C" w:rsidRPr="004F7E8C" w:rsidRDefault="004F7E8C" w:rsidP="004F7E8C">
            <w:pPr>
              <w:jc w:val="both"/>
              <w:divId w:val="157581304"/>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35637C9" w14:textId="77777777" w:rsidR="004F7E8C" w:rsidRPr="004F7E8C" w:rsidRDefault="004F7E8C" w:rsidP="004F7E8C">
            <w:pPr>
              <w:jc w:val="both"/>
              <w:divId w:val="2038004597"/>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DA6F475" w14:textId="77777777" w:rsidR="004F7E8C" w:rsidRPr="004F7E8C" w:rsidRDefault="004F7E8C" w:rsidP="004F7E8C">
            <w:pPr>
              <w:jc w:val="both"/>
              <w:divId w:val="1734692983"/>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68FD0F8F" w14:textId="77777777" w:rsidR="004F7E8C" w:rsidRPr="004F7E8C" w:rsidRDefault="004F7E8C" w:rsidP="004F7E8C">
            <w:pPr>
              <w:jc w:val="both"/>
              <w:divId w:val="256329376"/>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F4ABFBC" w14:textId="77777777" w:rsidR="004F7E8C" w:rsidRPr="004F7E8C" w:rsidRDefault="004F7E8C" w:rsidP="004F7E8C">
            <w:pPr>
              <w:jc w:val="both"/>
              <w:divId w:val="347293282"/>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1AA6086" w14:textId="77777777" w:rsidR="004F7E8C" w:rsidRPr="004F7E8C" w:rsidRDefault="004F7E8C" w:rsidP="004F7E8C">
            <w:pPr>
              <w:jc w:val="both"/>
              <w:divId w:val="1278215591"/>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045A443" w14:textId="77777777" w:rsidR="004F7E8C" w:rsidRPr="004F7E8C" w:rsidRDefault="004F7E8C" w:rsidP="004F7E8C">
            <w:pPr>
              <w:jc w:val="both"/>
              <w:divId w:val="1907304877"/>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ABB5EEF" w14:textId="77777777" w:rsidR="004F7E8C" w:rsidRPr="004F7E8C" w:rsidRDefault="004F7E8C" w:rsidP="004F7E8C">
            <w:pPr>
              <w:jc w:val="both"/>
              <w:divId w:val="1752965492"/>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r>
      <w:tr w:rsidR="004F7E8C" w:rsidRPr="004F7E8C" w14:paraId="5D40E2EC" w14:textId="77777777">
        <w:trPr>
          <w:divId w:val="1092092010"/>
          <w:trHeight w:val="420"/>
        </w:trPr>
        <w:tc>
          <w:tcPr>
            <w:tcW w:w="0" w:type="auto"/>
            <w:tcBorders>
              <w:top w:val="single" w:sz="6" w:space="0" w:color="000000"/>
              <w:left w:val="single" w:sz="6" w:space="0" w:color="000000"/>
              <w:bottom w:val="single" w:sz="6" w:space="0" w:color="000000"/>
              <w:right w:val="single" w:sz="6" w:space="0" w:color="000000"/>
            </w:tcBorders>
            <w:hideMark/>
          </w:tcPr>
          <w:p w14:paraId="13D2BB86" w14:textId="77777777" w:rsidR="004F7E8C" w:rsidRPr="004F7E8C" w:rsidRDefault="004F7E8C" w:rsidP="004F7E8C">
            <w:pPr>
              <w:spacing w:before="180" w:after="120"/>
              <w:jc w:val="both"/>
              <w:divId w:val="1970815328"/>
              <w:rPr>
                <w:rFonts w:ascii="-webkit-standard" w:hAnsi="-webkit-standard" w:cs="Times New Roman"/>
                <w:kern w:val="0"/>
                <w:sz w:val="18"/>
                <w:szCs w:val="18"/>
                <w14:ligatures w14:val="none"/>
              </w:rPr>
            </w:pPr>
            <w:r w:rsidRPr="004F7E8C">
              <w:rPr>
                <w:rFonts w:ascii="Times New Roman" w:hAnsi="Times New Roman" w:cs="Times New Roman"/>
                <w:b/>
                <w:bCs/>
                <w:color w:val="833C0B"/>
                <w:kern w:val="0"/>
                <w:sz w:val="15"/>
                <w:szCs w:val="15"/>
                <w14:ligatures w14:val="none"/>
              </w:rPr>
              <w:t>Initiation Phase </w:t>
            </w:r>
          </w:p>
        </w:tc>
        <w:tc>
          <w:tcPr>
            <w:tcW w:w="0" w:type="auto"/>
            <w:tcBorders>
              <w:top w:val="single" w:sz="6" w:space="0" w:color="000000"/>
              <w:left w:val="single" w:sz="6" w:space="0" w:color="000000"/>
              <w:bottom w:val="single" w:sz="6" w:space="0" w:color="000000"/>
              <w:right w:val="single" w:sz="6" w:space="0" w:color="000000"/>
            </w:tcBorders>
            <w:shd w:val="clear" w:color="auto" w:fill="A8D08D"/>
            <w:hideMark/>
          </w:tcPr>
          <w:p w14:paraId="1670C6E5" w14:textId="77777777" w:rsidR="004F7E8C" w:rsidRPr="004F7E8C" w:rsidRDefault="004F7E8C" w:rsidP="004F7E8C">
            <w:pPr>
              <w:spacing w:before="180" w:after="120"/>
              <w:jc w:val="both"/>
              <w:divId w:val="428357512"/>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7F8AF00B" w14:textId="77777777" w:rsidR="004F7E8C" w:rsidRPr="004F7E8C" w:rsidRDefault="004F7E8C" w:rsidP="004F7E8C">
            <w:pPr>
              <w:spacing w:before="180" w:after="120"/>
              <w:jc w:val="both"/>
              <w:divId w:val="69160174"/>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1027C053" w14:textId="77777777" w:rsidR="004F7E8C" w:rsidRPr="004F7E8C" w:rsidRDefault="004F7E8C" w:rsidP="004F7E8C">
            <w:pPr>
              <w:spacing w:before="180" w:after="120"/>
              <w:jc w:val="both"/>
              <w:divId w:val="1525557714"/>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6009DA09" w14:textId="77777777" w:rsidR="004F7E8C" w:rsidRPr="004F7E8C" w:rsidRDefault="004F7E8C" w:rsidP="004F7E8C">
            <w:pPr>
              <w:spacing w:before="180" w:after="120"/>
              <w:jc w:val="both"/>
              <w:divId w:val="1633823542"/>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74FE79B6" w14:textId="77777777" w:rsidR="004F7E8C" w:rsidRPr="004F7E8C" w:rsidRDefault="004F7E8C" w:rsidP="004F7E8C">
            <w:pPr>
              <w:spacing w:before="180" w:after="120"/>
              <w:jc w:val="both"/>
              <w:divId w:val="1490756868"/>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61903147" w14:textId="77777777" w:rsidR="004F7E8C" w:rsidRPr="004F7E8C" w:rsidRDefault="004F7E8C" w:rsidP="004F7E8C">
            <w:pPr>
              <w:spacing w:before="180" w:after="120"/>
              <w:jc w:val="both"/>
              <w:divId w:val="715279369"/>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73BF5BDD" w14:textId="77777777" w:rsidR="004F7E8C" w:rsidRPr="004F7E8C" w:rsidRDefault="004F7E8C" w:rsidP="004F7E8C">
            <w:pPr>
              <w:spacing w:before="180" w:after="120"/>
              <w:jc w:val="both"/>
              <w:divId w:val="644117384"/>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0F341CC8" w14:textId="77777777" w:rsidR="004F7E8C" w:rsidRPr="004F7E8C" w:rsidRDefault="004F7E8C" w:rsidP="004F7E8C">
            <w:pPr>
              <w:spacing w:before="180" w:after="120"/>
              <w:jc w:val="both"/>
              <w:divId w:val="1680350459"/>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r>
      <w:tr w:rsidR="004F7E8C" w:rsidRPr="004F7E8C" w14:paraId="587647AA" w14:textId="77777777">
        <w:trPr>
          <w:divId w:val="1092092010"/>
          <w:trHeight w:val="555"/>
        </w:trPr>
        <w:tc>
          <w:tcPr>
            <w:tcW w:w="0" w:type="auto"/>
            <w:tcBorders>
              <w:top w:val="single" w:sz="6" w:space="0" w:color="000000"/>
              <w:left w:val="single" w:sz="6" w:space="0" w:color="000000"/>
              <w:bottom w:val="single" w:sz="6" w:space="0" w:color="000000"/>
              <w:right w:val="single" w:sz="6" w:space="0" w:color="000000"/>
            </w:tcBorders>
            <w:hideMark/>
          </w:tcPr>
          <w:p w14:paraId="1D4E4F67" w14:textId="77777777" w:rsidR="004F7E8C" w:rsidRPr="004F7E8C" w:rsidRDefault="004F7E8C" w:rsidP="004F7E8C">
            <w:pPr>
              <w:spacing w:before="180" w:after="120"/>
              <w:jc w:val="both"/>
              <w:divId w:val="1471746981"/>
              <w:rPr>
                <w:rFonts w:ascii="-webkit-standard" w:hAnsi="-webkit-standard" w:cs="Times New Roman"/>
                <w:kern w:val="0"/>
                <w:sz w:val="18"/>
                <w:szCs w:val="18"/>
                <w14:ligatures w14:val="none"/>
              </w:rPr>
            </w:pPr>
            <w:r w:rsidRPr="004F7E8C">
              <w:rPr>
                <w:rFonts w:ascii="Times New Roman" w:hAnsi="Times New Roman" w:cs="Times New Roman"/>
                <w:b/>
                <w:bCs/>
                <w:color w:val="833C0B"/>
                <w:kern w:val="0"/>
                <w:sz w:val="15"/>
                <w:szCs w:val="15"/>
                <w14:ligatures w14:val="none"/>
              </w:rPr>
              <w:t>Panning Phase</w:t>
            </w:r>
          </w:p>
        </w:tc>
        <w:tc>
          <w:tcPr>
            <w:tcW w:w="0" w:type="auto"/>
            <w:tcBorders>
              <w:top w:val="single" w:sz="6" w:space="0" w:color="000000"/>
              <w:left w:val="single" w:sz="6" w:space="0" w:color="000000"/>
              <w:bottom w:val="single" w:sz="6" w:space="0" w:color="000000"/>
              <w:right w:val="single" w:sz="6" w:space="0" w:color="000000"/>
            </w:tcBorders>
            <w:hideMark/>
          </w:tcPr>
          <w:p w14:paraId="6048E9D3" w14:textId="77777777" w:rsidR="004F7E8C" w:rsidRPr="004F7E8C" w:rsidRDefault="004F7E8C" w:rsidP="004F7E8C">
            <w:pPr>
              <w:spacing w:before="180" w:after="120"/>
              <w:jc w:val="both"/>
              <w:divId w:val="983195361"/>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D966"/>
            <w:hideMark/>
          </w:tcPr>
          <w:p w14:paraId="683F2176" w14:textId="77777777" w:rsidR="004F7E8C" w:rsidRPr="004F7E8C" w:rsidRDefault="004F7E8C" w:rsidP="004F7E8C">
            <w:pPr>
              <w:spacing w:before="180" w:after="120"/>
              <w:jc w:val="both"/>
              <w:divId w:val="2089375808"/>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D966"/>
            <w:hideMark/>
          </w:tcPr>
          <w:p w14:paraId="58F39597" w14:textId="77777777" w:rsidR="004F7E8C" w:rsidRPr="004F7E8C" w:rsidRDefault="004F7E8C" w:rsidP="004F7E8C">
            <w:pPr>
              <w:spacing w:before="180" w:after="120"/>
              <w:jc w:val="both"/>
              <w:divId w:val="1124346858"/>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13BEA703" w14:textId="77777777" w:rsidR="004F7E8C" w:rsidRPr="004F7E8C" w:rsidRDefault="004F7E8C" w:rsidP="004F7E8C">
            <w:pPr>
              <w:spacing w:before="180" w:after="120"/>
              <w:jc w:val="both"/>
              <w:divId w:val="958299503"/>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1419D9D0" w14:textId="77777777" w:rsidR="004F7E8C" w:rsidRPr="004F7E8C" w:rsidRDefault="004F7E8C" w:rsidP="004F7E8C">
            <w:pPr>
              <w:spacing w:before="180" w:after="120"/>
              <w:jc w:val="both"/>
              <w:divId w:val="977144511"/>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3EC5AB1F" w14:textId="77777777" w:rsidR="004F7E8C" w:rsidRPr="004F7E8C" w:rsidRDefault="004F7E8C" w:rsidP="004F7E8C">
            <w:pPr>
              <w:spacing w:before="180" w:after="120"/>
              <w:jc w:val="both"/>
              <w:divId w:val="1285962093"/>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4042A4B2" w14:textId="77777777" w:rsidR="004F7E8C" w:rsidRPr="004F7E8C" w:rsidRDefault="004F7E8C" w:rsidP="004F7E8C">
            <w:pPr>
              <w:spacing w:before="180" w:after="120"/>
              <w:jc w:val="both"/>
              <w:divId w:val="585311216"/>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57B511BC" w14:textId="77777777" w:rsidR="004F7E8C" w:rsidRPr="004F7E8C" w:rsidRDefault="004F7E8C" w:rsidP="004F7E8C">
            <w:pPr>
              <w:spacing w:before="180" w:after="120"/>
              <w:jc w:val="both"/>
              <w:divId w:val="1298148194"/>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r>
      <w:tr w:rsidR="004F7E8C" w:rsidRPr="004F7E8C" w14:paraId="2E65C0E0" w14:textId="77777777">
        <w:trPr>
          <w:divId w:val="1092092010"/>
          <w:trHeight w:val="555"/>
        </w:trPr>
        <w:tc>
          <w:tcPr>
            <w:tcW w:w="0" w:type="auto"/>
            <w:tcBorders>
              <w:top w:val="single" w:sz="6" w:space="0" w:color="000000"/>
              <w:left w:val="single" w:sz="6" w:space="0" w:color="000000"/>
              <w:bottom w:val="single" w:sz="6" w:space="0" w:color="000000"/>
              <w:right w:val="single" w:sz="6" w:space="0" w:color="000000"/>
            </w:tcBorders>
            <w:hideMark/>
          </w:tcPr>
          <w:p w14:paraId="4CA833F3" w14:textId="77777777" w:rsidR="004F7E8C" w:rsidRPr="004F7E8C" w:rsidRDefault="004F7E8C" w:rsidP="004F7E8C">
            <w:pPr>
              <w:spacing w:before="180" w:after="120"/>
              <w:jc w:val="both"/>
              <w:divId w:val="1964730704"/>
              <w:rPr>
                <w:rFonts w:ascii="-webkit-standard" w:hAnsi="-webkit-standard" w:cs="Times New Roman"/>
                <w:kern w:val="0"/>
                <w:sz w:val="18"/>
                <w:szCs w:val="18"/>
                <w14:ligatures w14:val="none"/>
              </w:rPr>
            </w:pPr>
            <w:r w:rsidRPr="004F7E8C">
              <w:rPr>
                <w:rFonts w:ascii="Times New Roman" w:hAnsi="Times New Roman" w:cs="Times New Roman"/>
                <w:b/>
                <w:bCs/>
                <w:color w:val="833C0B"/>
                <w:kern w:val="0"/>
                <w:sz w:val="15"/>
                <w:szCs w:val="15"/>
                <w14:ligatures w14:val="none"/>
              </w:rPr>
              <w:t>Execution Phase</w:t>
            </w:r>
          </w:p>
        </w:tc>
        <w:tc>
          <w:tcPr>
            <w:tcW w:w="0" w:type="auto"/>
            <w:tcBorders>
              <w:top w:val="single" w:sz="6" w:space="0" w:color="000000"/>
              <w:left w:val="single" w:sz="6" w:space="0" w:color="000000"/>
              <w:bottom w:val="single" w:sz="6" w:space="0" w:color="000000"/>
              <w:right w:val="single" w:sz="6" w:space="0" w:color="000000"/>
            </w:tcBorders>
            <w:hideMark/>
          </w:tcPr>
          <w:p w14:paraId="6BDDE065" w14:textId="77777777" w:rsidR="004F7E8C" w:rsidRPr="004F7E8C" w:rsidRDefault="004F7E8C" w:rsidP="004F7E8C">
            <w:pPr>
              <w:spacing w:before="180" w:after="120"/>
              <w:jc w:val="both"/>
              <w:divId w:val="1459494872"/>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9F66AD8" w14:textId="77777777" w:rsidR="004F7E8C" w:rsidRPr="004F7E8C" w:rsidRDefault="004F7E8C" w:rsidP="004F7E8C">
            <w:pPr>
              <w:spacing w:before="180" w:after="120"/>
              <w:jc w:val="both"/>
              <w:divId w:val="816461530"/>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D6DA661" w14:textId="77777777" w:rsidR="004F7E8C" w:rsidRPr="004F7E8C" w:rsidRDefault="004F7E8C" w:rsidP="004F7E8C">
            <w:pPr>
              <w:spacing w:before="180" w:after="120"/>
              <w:jc w:val="both"/>
              <w:divId w:val="1525553978"/>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8EAADB"/>
            <w:hideMark/>
          </w:tcPr>
          <w:p w14:paraId="32949CC6" w14:textId="77777777" w:rsidR="004F7E8C" w:rsidRPr="004F7E8C" w:rsidRDefault="004F7E8C" w:rsidP="004F7E8C">
            <w:pPr>
              <w:spacing w:before="180" w:after="120"/>
              <w:jc w:val="both"/>
              <w:divId w:val="2122916432"/>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8EAADB"/>
            <w:hideMark/>
          </w:tcPr>
          <w:p w14:paraId="0A4F20FD" w14:textId="77777777" w:rsidR="004F7E8C" w:rsidRPr="004F7E8C" w:rsidRDefault="004F7E8C" w:rsidP="004F7E8C">
            <w:pPr>
              <w:spacing w:before="180" w:after="120"/>
              <w:jc w:val="both"/>
              <w:divId w:val="1502551307"/>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18B14136" w14:textId="77777777" w:rsidR="004F7E8C" w:rsidRPr="004F7E8C" w:rsidRDefault="004F7E8C" w:rsidP="004F7E8C">
            <w:pPr>
              <w:spacing w:before="180" w:after="120"/>
              <w:jc w:val="both"/>
              <w:divId w:val="1006134618"/>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631F6A0A" w14:textId="77777777" w:rsidR="004F7E8C" w:rsidRPr="004F7E8C" w:rsidRDefault="004F7E8C" w:rsidP="004F7E8C">
            <w:pPr>
              <w:spacing w:before="180" w:after="120"/>
              <w:jc w:val="both"/>
              <w:divId w:val="1147165447"/>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4733EF07" w14:textId="77777777" w:rsidR="004F7E8C" w:rsidRPr="004F7E8C" w:rsidRDefault="004F7E8C" w:rsidP="004F7E8C">
            <w:pPr>
              <w:spacing w:before="180" w:after="120"/>
              <w:jc w:val="both"/>
              <w:divId w:val="853113140"/>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r>
      <w:tr w:rsidR="004F7E8C" w:rsidRPr="004F7E8C" w14:paraId="63931EA5" w14:textId="77777777">
        <w:trPr>
          <w:divId w:val="1092092010"/>
          <w:trHeight w:val="555"/>
        </w:trPr>
        <w:tc>
          <w:tcPr>
            <w:tcW w:w="0" w:type="auto"/>
            <w:tcBorders>
              <w:top w:val="single" w:sz="6" w:space="0" w:color="000000"/>
              <w:left w:val="single" w:sz="6" w:space="0" w:color="000000"/>
              <w:bottom w:val="single" w:sz="6" w:space="0" w:color="000000"/>
              <w:right w:val="single" w:sz="6" w:space="0" w:color="000000"/>
            </w:tcBorders>
            <w:hideMark/>
          </w:tcPr>
          <w:p w14:paraId="10A52958" w14:textId="77777777" w:rsidR="004F7E8C" w:rsidRPr="004F7E8C" w:rsidRDefault="004F7E8C" w:rsidP="004F7E8C">
            <w:pPr>
              <w:spacing w:before="180" w:after="120"/>
              <w:jc w:val="both"/>
              <w:divId w:val="1663006485"/>
              <w:rPr>
                <w:rFonts w:ascii="-webkit-standard" w:hAnsi="-webkit-standard" w:cs="Times New Roman"/>
                <w:kern w:val="0"/>
                <w:sz w:val="18"/>
                <w:szCs w:val="18"/>
                <w14:ligatures w14:val="none"/>
              </w:rPr>
            </w:pPr>
            <w:r w:rsidRPr="004F7E8C">
              <w:rPr>
                <w:rFonts w:ascii="Times New Roman" w:hAnsi="Times New Roman" w:cs="Times New Roman"/>
                <w:b/>
                <w:bCs/>
                <w:color w:val="833C0B"/>
                <w:kern w:val="0"/>
                <w:sz w:val="15"/>
                <w:szCs w:val="15"/>
                <w14:ligatures w14:val="none"/>
              </w:rPr>
              <w:t>Control Phase </w:t>
            </w:r>
          </w:p>
        </w:tc>
        <w:tc>
          <w:tcPr>
            <w:tcW w:w="0" w:type="auto"/>
            <w:tcBorders>
              <w:top w:val="single" w:sz="6" w:space="0" w:color="000000"/>
              <w:left w:val="single" w:sz="6" w:space="0" w:color="000000"/>
              <w:bottom w:val="single" w:sz="6" w:space="0" w:color="000000"/>
              <w:right w:val="single" w:sz="6" w:space="0" w:color="000000"/>
            </w:tcBorders>
            <w:hideMark/>
          </w:tcPr>
          <w:p w14:paraId="2B2FD1E3" w14:textId="77777777" w:rsidR="004F7E8C" w:rsidRPr="004F7E8C" w:rsidRDefault="004F7E8C" w:rsidP="004F7E8C">
            <w:pPr>
              <w:spacing w:before="180" w:after="120"/>
              <w:jc w:val="both"/>
              <w:divId w:val="416489189"/>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6493BECA" w14:textId="77777777" w:rsidR="004F7E8C" w:rsidRPr="004F7E8C" w:rsidRDefault="004F7E8C" w:rsidP="004F7E8C">
            <w:pPr>
              <w:spacing w:before="180" w:after="120"/>
              <w:jc w:val="both"/>
              <w:divId w:val="931594752"/>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130B369C" w14:textId="77777777" w:rsidR="004F7E8C" w:rsidRPr="004F7E8C" w:rsidRDefault="004F7E8C" w:rsidP="004F7E8C">
            <w:pPr>
              <w:spacing w:before="180" w:after="120"/>
              <w:jc w:val="both"/>
              <w:divId w:val="1182012361"/>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03AAF60" w14:textId="77777777" w:rsidR="004F7E8C" w:rsidRPr="004F7E8C" w:rsidRDefault="004F7E8C" w:rsidP="004F7E8C">
            <w:pPr>
              <w:spacing w:before="180" w:after="120"/>
              <w:jc w:val="both"/>
              <w:divId w:val="365642080"/>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5666D243" w14:textId="77777777" w:rsidR="004F7E8C" w:rsidRPr="004F7E8C" w:rsidRDefault="004F7E8C" w:rsidP="004F7E8C">
            <w:pPr>
              <w:spacing w:before="180" w:after="120"/>
              <w:jc w:val="both"/>
              <w:divId w:val="233316906"/>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BF8F00"/>
            <w:hideMark/>
          </w:tcPr>
          <w:p w14:paraId="419D2CC1" w14:textId="77777777" w:rsidR="004F7E8C" w:rsidRPr="004F7E8C" w:rsidRDefault="004F7E8C" w:rsidP="004F7E8C">
            <w:pPr>
              <w:spacing w:before="180" w:after="120"/>
              <w:jc w:val="both"/>
              <w:divId w:val="1022825310"/>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45CACED7" w14:textId="77777777" w:rsidR="004F7E8C" w:rsidRPr="004F7E8C" w:rsidRDefault="004F7E8C" w:rsidP="004F7E8C">
            <w:pPr>
              <w:spacing w:before="180" w:after="120"/>
              <w:jc w:val="both"/>
              <w:divId w:val="398794432"/>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106DE912" w14:textId="77777777" w:rsidR="004F7E8C" w:rsidRPr="004F7E8C" w:rsidRDefault="004F7E8C" w:rsidP="004F7E8C">
            <w:pPr>
              <w:spacing w:before="180" w:after="120"/>
              <w:jc w:val="both"/>
              <w:divId w:val="796340421"/>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r>
      <w:tr w:rsidR="004F7E8C" w:rsidRPr="004F7E8C" w14:paraId="4C54B316" w14:textId="77777777">
        <w:trPr>
          <w:divId w:val="1092092010"/>
          <w:trHeight w:val="555"/>
        </w:trPr>
        <w:tc>
          <w:tcPr>
            <w:tcW w:w="0" w:type="auto"/>
            <w:tcBorders>
              <w:top w:val="single" w:sz="6" w:space="0" w:color="000000"/>
              <w:left w:val="single" w:sz="6" w:space="0" w:color="000000"/>
              <w:bottom w:val="single" w:sz="6" w:space="0" w:color="000000"/>
              <w:right w:val="single" w:sz="6" w:space="0" w:color="000000"/>
            </w:tcBorders>
            <w:hideMark/>
          </w:tcPr>
          <w:p w14:paraId="1E0B883E" w14:textId="77777777" w:rsidR="004F7E8C" w:rsidRPr="004F7E8C" w:rsidRDefault="004F7E8C" w:rsidP="004F7E8C">
            <w:pPr>
              <w:spacing w:before="180" w:after="120"/>
              <w:jc w:val="both"/>
              <w:divId w:val="222372331"/>
              <w:rPr>
                <w:rFonts w:ascii="-webkit-standard" w:hAnsi="-webkit-standard" w:cs="Times New Roman"/>
                <w:kern w:val="0"/>
                <w:sz w:val="18"/>
                <w:szCs w:val="18"/>
                <w14:ligatures w14:val="none"/>
              </w:rPr>
            </w:pPr>
            <w:r w:rsidRPr="004F7E8C">
              <w:rPr>
                <w:rFonts w:ascii="Times New Roman" w:hAnsi="Times New Roman" w:cs="Times New Roman"/>
                <w:b/>
                <w:bCs/>
                <w:color w:val="833C0B"/>
                <w:kern w:val="0"/>
                <w:sz w:val="15"/>
                <w:szCs w:val="15"/>
                <w14:ligatures w14:val="none"/>
              </w:rPr>
              <w:t>Close Phase </w:t>
            </w:r>
          </w:p>
        </w:tc>
        <w:tc>
          <w:tcPr>
            <w:tcW w:w="0" w:type="auto"/>
            <w:tcBorders>
              <w:top w:val="single" w:sz="6" w:space="0" w:color="000000"/>
              <w:left w:val="single" w:sz="6" w:space="0" w:color="000000"/>
              <w:bottom w:val="single" w:sz="6" w:space="0" w:color="000000"/>
              <w:right w:val="single" w:sz="6" w:space="0" w:color="000000"/>
            </w:tcBorders>
            <w:hideMark/>
          </w:tcPr>
          <w:p w14:paraId="3B76865E" w14:textId="77777777" w:rsidR="004F7E8C" w:rsidRPr="004F7E8C" w:rsidRDefault="004F7E8C" w:rsidP="004F7E8C">
            <w:pPr>
              <w:spacing w:before="180" w:after="120"/>
              <w:jc w:val="both"/>
              <w:divId w:val="1308977123"/>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4D0DA7CD" w14:textId="77777777" w:rsidR="004F7E8C" w:rsidRPr="004F7E8C" w:rsidRDefault="004F7E8C" w:rsidP="004F7E8C">
            <w:pPr>
              <w:spacing w:before="180" w:after="120"/>
              <w:jc w:val="both"/>
              <w:divId w:val="510948436"/>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1FEB53A5" w14:textId="77777777" w:rsidR="004F7E8C" w:rsidRPr="004F7E8C" w:rsidRDefault="004F7E8C" w:rsidP="004F7E8C">
            <w:pPr>
              <w:spacing w:before="180" w:after="120"/>
              <w:jc w:val="both"/>
              <w:divId w:val="1990088877"/>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21F49133" w14:textId="77777777" w:rsidR="004F7E8C" w:rsidRPr="004F7E8C" w:rsidRDefault="004F7E8C" w:rsidP="004F7E8C">
            <w:pPr>
              <w:spacing w:before="180" w:after="120"/>
              <w:jc w:val="both"/>
              <w:divId w:val="2118061803"/>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3E73041B" w14:textId="77777777" w:rsidR="004F7E8C" w:rsidRPr="004F7E8C" w:rsidRDefault="004F7E8C" w:rsidP="004F7E8C">
            <w:pPr>
              <w:spacing w:before="180" w:after="120"/>
              <w:jc w:val="both"/>
              <w:divId w:val="1246919123"/>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767171"/>
            <w:hideMark/>
          </w:tcPr>
          <w:p w14:paraId="5D714A96" w14:textId="77777777" w:rsidR="004F7E8C" w:rsidRPr="004F7E8C" w:rsidRDefault="004F7E8C" w:rsidP="004F7E8C">
            <w:pPr>
              <w:spacing w:before="180" w:after="120"/>
              <w:jc w:val="both"/>
              <w:divId w:val="1323389685"/>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767171"/>
            <w:hideMark/>
          </w:tcPr>
          <w:p w14:paraId="5E4740F8" w14:textId="77777777" w:rsidR="004F7E8C" w:rsidRPr="004F7E8C" w:rsidRDefault="004F7E8C" w:rsidP="004F7E8C">
            <w:pPr>
              <w:spacing w:before="180" w:after="120"/>
              <w:jc w:val="both"/>
              <w:divId w:val="755443246"/>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6E945A2F" w14:textId="77777777" w:rsidR="004F7E8C" w:rsidRPr="004F7E8C" w:rsidRDefault="004F7E8C" w:rsidP="004F7E8C">
            <w:pPr>
              <w:spacing w:before="180" w:after="120"/>
              <w:jc w:val="both"/>
              <w:divId w:val="884490344"/>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r>
      <w:tr w:rsidR="004F7E8C" w:rsidRPr="004F7E8C" w14:paraId="4A3C17F9" w14:textId="77777777">
        <w:trPr>
          <w:divId w:val="1092092010"/>
          <w:trHeight w:val="750"/>
        </w:trPr>
        <w:tc>
          <w:tcPr>
            <w:tcW w:w="0" w:type="auto"/>
            <w:tcBorders>
              <w:top w:val="single" w:sz="6" w:space="0" w:color="000000"/>
              <w:left w:val="single" w:sz="6" w:space="0" w:color="000000"/>
              <w:bottom w:val="single" w:sz="6" w:space="0" w:color="000000"/>
              <w:right w:val="single" w:sz="6" w:space="0" w:color="000000"/>
            </w:tcBorders>
            <w:hideMark/>
          </w:tcPr>
          <w:p w14:paraId="68673020" w14:textId="77777777" w:rsidR="004F7E8C" w:rsidRPr="004F7E8C" w:rsidRDefault="004F7E8C" w:rsidP="004F7E8C">
            <w:pPr>
              <w:spacing w:before="180" w:after="120"/>
              <w:jc w:val="both"/>
              <w:divId w:val="68112703"/>
              <w:rPr>
                <w:rFonts w:ascii="-webkit-standard" w:hAnsi="-webkit-standard" w:cs="Times New Roman"/>
                <w:kern w:val="0"/>
                <w:sz w:val="18"/>
                <w:szCs w:val="18"/>
                <w14:ligatures w14:val="none"/>
              </w:rPr>
            </w:pPr>
            <w:r w:rsidRPr="004F7E8C">
              <w:rPr>
                <w:rFonts w:ascii="Times New Roman" w:hAnsi="Times New Roman" w:cs="Times New Roman"/>
                <w:b/>
                <w:bCs/>
                <w:color w:val="833C0B"/>
                <w:kern w:val="0"/>
                <w:sz w:val="15"/>
                <w:szCs w:val="15"/>
                <w14:ligatures w14:val="none"/>
              </w:rPr>
              <w:t>Documentation Phase</w:t>
            </w:r>
          </w:p>
        </w:tc>
        <w:tc>
          <w:tcPr>
            <w:tcW w:w="0" w:type="auto"/>
            <w:tcBorders>
              <w:top w:val="single" w:sz="6" w:space="0" w:color="000000"/>
              <w:left w:val="single" w:sz="6" w:space="0" w:color="000000"/>
              <w:bottom w:val="single" w:sz="6" w:space="0" w:color="000000"/>
              <w:right w:val="single" w:sz="6" w:space="0" w:color="000000"/>
            </w:tcBorders>
            <w:hideMark/>
          </w:tcPr>
          <w:p w14:paraId="59AE335C" w14:textId="77777777" w:rsidR="004F7E8C" w:rsidRPr="004F7E8C" w:rsidRDefault="004F7E8C" w:rsidP="004F7E8C">
            <w:pPr>
              <w:spacing w:before="180" w:after="120"/>
              <w:jc w:val="both"/>
              <w:divId w:val="213127425"/>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0AF5344E" w14:textId="77777777" w:rsidR="004F7E8C" w:rsidRPr="004F7E8C" w:rsidRDefault="004F7E8C" w:rsidP="004F7E8C">
            <w:pPr>
              <w:spacing w:before="180" w:after="120"/>
              <w:jc w:val="both"/>
              <w:divId w:val="1682855394"/>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7BE44CAE" w14:textId="77777777" w:rsidR="004F7E8C" w:rsidRPr="004F7E8C" w:rsidRDefault="004F7E8C" w:rsidP="004F7E8C">
            <w:pPr>
              <w:spacing w:before="180" w:after="120"/>
              <w:jc w:val="both"/>
              <w:divId w:val="1455756413"/>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005E9FD5" w14:textId="77777777" w:rsidR="004F7E8C" w:rsidRPr="004F7E8C" w:rsidRDefault="004F7E8C" w:rsidP="004F7E8C">
            <w:pPr>
              <w:spacing w:before="180" w:after="120"/>
              <w:jc w:val="both"/>
              <w:divId w:val="138965702"/>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49266227" w14:textId="77777777" w:rsidR="004F7E8C" w:rsidRPr="004F7E8C" w:rsidRDefault="004F7E8C" w:rsidP="004F7E8C">
            <w:pPr>
              <w:spacing w:before="180" w:after="120"/>
              <w:jc w:val="both"/>
              <w:divId w:val="873156199"/>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60905FB7" w14:textId="77777777" w:rsidR="004F7E8C" w:rsidRPr="004F7E8C" w:rsidRDefault="004F7E8C" w:rsidP="004F7E8C">
            <w:pPr>
              <w:spacing w:before="180" w:after="120"/>
              <w:jc w:val="both"/>
              <w:divId w:val="1423378435"/>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1DB4C6C6" w14:textId="77777777" w:rsidR="004F7E8C" w:rsidRPr="004F7E8C" w:rsidRDefault="004F7E8C" w:rsidP="004F7E8C">
            <w:pPr>
              <w:spacing w:before="180" w:after="120"/>
              <w:jc w:val="both"/>
              <w:divId w:val="1710375558"/>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4B083"/>
            <w:hideMark/>
          </w:tcPr>
          <w:p w14:paraId="3B3A64DC" w14:textId="77777777" w:rsidR="004F7E8C" w:rsidRPr="004F7E8C" w:rsidRDefault="004F7E8C" w:rsidP="004F7E8C">
            <w:pPr>
              <w:spacing w:before="180" w:after="120"/>
              <w:jc w:val="both"/>
              <w:divId w:val="661352911"/>
              <w:rPr>
                <w:rFonts w:ascii="-webkit-standard" w:hAnsi="-webkit-standard" w:cs="Times New Roman"/>
                <w:kern w:val="0"/>
                <w:sz w:val="18"/>
                <w:szCs w:val="18"/>
                <w14:ligatures w14:val="none"/>
              </w:rPr>
            </w:pPr>
            <w:r w:rsidRPr="004F7E8C">
              <w:rPr>
                <w:rFonts w:ascii="-webkit-standard" w:hAnsi="-webkit-standard" w:cs="Times New Roman"/>
                <w:kern w:val="0"/>
                <w:sz w:val="18"/>
                <w:szCs w:val="18"/>
                <w14:ligatures w14:val="none"/>
              </w:rPr>
              <w:t> </w:t>
            </w:r>
          </w:p>
        </w:tc>
      </w:tr>
    </w:tbl>
    <w:p w14:paraId="7E70934E" w14:textId="77777777" w:rsidR="004F7E8C" w:rsidRPr="004F7E8C" w:rsidRDefault="004F7E8C" w:rsidP="004F7E8C">
      <w:pPr>
        <w:jc w:val="both"/>
        <w:divId w:val="1092092010"/>
        <w:rPr>
          <w:rFonts w:ascii="-webkit-standard" w:hAnsi="-webkit-standard" w:cs="Times New Roman"/>
          <w:color w:val="000000"/>
          <w:kern w:val="0"/>
          <w:sz w:val="27"/>
          <w:szCs w:val="27"/>
          <w14:ligatures w14:val="none"/>
        </w:rPr>
      </w:pPr>
      <w:r w:rsidRPr="004F7E8C">
        <w:rPr>
          <w:rFonts w:ascii="-webkit-standard" w:hAnsi="-webkit-standard" w:cs="Times New Roman"/>
          <w:color w:val="000000"/>
          <w:kern w:val="0"/>
          <w:sz w:val="27"/>
          <w:szCs w:val="27"/>
          <w14:ligatures w14:val="none"/>
        </w:rPr>
        <w:t> </w:t>
      </w:r>
    </w:p>
    <w:p w14:paraId="3FD00E19" w14:textId="77777777" w:rsidR="004F7E8C" w:rsidRPr="004F7E8C" w:rsidRDefault="004F7E8C" w:rsidP="004F7E8C">
      <w:pPr>
        <w:spacing w:before="90" w:after="90"/>
        <w:jc w:val="both"/>
        <w:divId w:val="1092092010"/>
        <w:rPr>
          <w:rFonts w:ascii="-webkit-standard" w:hAnsi="-webkit-standard" w:cs="Times New Roman"/>
          <w:color w:val="000000"/>
          <w:kern w:val="0"/>
          <w:sz w:val="27"/>
          <w:szCs w:val="27"/>
          <w14:ligatures w14:val="none"/>
        </w:rPr>
      </w:pPr>
      <w:bookmarkStart w:id="4" w:name="_Toc150116776"/>
      <w:bookmarkEnd w:id="4"/>
      <w:r w:rsidRPr="004F7E8C">
        <w:rPr>
          <w:rFonts w:ascii="Arial" w:hAnsi="Arial" w:cs="Arial"/>
          <w:color w:val="00B0F0"/>
          <w:kern w:val="0"/>
          <w:sz w:val="36"/>
          <w:szCs w:val="36"/>
          <w14:ligatures w14:val="none"/>
        </w:rPr>
        <w:t>Risk Assessment:</w:t>
      </w:r>
    </w:p>
    <w:p w14:paraId="2BB9AB2D" w14:textId="77777777" w:rsidR="004F7E8C" w:rsidRPr="004F7E8C" w:rsidRDefault="004F7E8C" w:rsidP="004F7E8C">
      <w:pPr>
        <w:jc w:val="both"/>
        <w:divId w:val="1092092010"/>
        <w:rPr>
          <w:rFonts w:ascii="-webkit-standard" w:hAnsi="-webkit-standard" w:cs="Times New Roman"/>
          <w:color w:val="000000"/>
          <w:kern w:val="0"/>
          <w:sz w:val="27"/>
          <w:szCs w:val="27"/>
          <w14:ligatures w14:val="none"/>
        </w:rPr>
      </w:pPr>
      <w:r w:rsidRPr="004F7E8C">
        <w:rPr>
          <w:rFonts w:ascii="Arial" w:hAnsi="Arial" w:cs="Arial"/>
          <w:color w:val="000000"/>
          <w:kern w:val="0"/>
          <w:sz w:val="27"/>
          <w:szCs w:val="27"/>
          <w14:ligatures w14:val="none"/>
        </w:rPr>
        <w:lastRenderedPageBreak/>
        <w:t>The evaluation scope is extensive, encompassing a diverse array of potential hazards and issues that may significantly impact the financial resources, schedule, and ultimate success of the project. The significance of a comprehensive risk management strategy in ensuring the successful culmination of a project is demonstrated through an analysis of the pertinent risks and data.</w:t>
      </w:r>
    </w:p>
    <w:p w14:paraId="0CE8ABE0" w14:textId="77777777" w:rsidR="004F7E8C" w:rsidRPr="004F7E8C" w:rsidRDefault="004F7E8C" w:rsidP="004F7E8C">
      <w:pPr>
        <w:ind w:hanging="270"/>
        <w:jc w:val="both"/>
        <w:divId w:val="1248465589"/>
        <w:rPr>
          <w:rFonts w:ascii="-webkit-standard" w:eastAsia="Times New Roman" w:hAnsi="-webkit-standard" w:cs="Times New Roman"/>
          <w:color w:val="000000"/>
          <w:kern w:val="0"/>
          <w:sz w:val="27"/>
          <w:szCs w:val="27"/>
          <w14:ligatures w14:val="none"/>
        </w:rPr>
      </w:pPr>
      <w:r w:rsidRPr="004F7E8C">
        <w:rPr>
          <w:rFonts w:ascii="Arial" w:eastAsia="Times New Roman" w:hAnsi="Arial" w:cs="Arial"/>
          <w:color w:val="000000"/>
          <w:kern w:val="0"/>
          <w:sz w:val="27"/>
          <w:szCs w:val="27"/>
          <w14:ligatures w14:val="none"/>
        </w:rPr>
        <w:t>1. </w:t>
      </w:r>
      <w:r w:rsidRPr="004F7E8C">
        <w:rPr>
          <w:rFonts w:ascii="Arial" w:eastAsia="Times New Roman" w:hAnsi="Arial" w:cs="Arial"/>
          <w:b/>
          <w:bCs/>
          <w:color w:val="000000"/>
          <w:kern w:val="0"/>
          <w:sz w:val="27"/>
          <w:szCs w:val="27"/>
          <w14:ligatures w14:val="none"/>
        </w:rPr>
        <w:t>Supply Chan Disruption:</w:t>
      </w:r>
    </w:p>
    <w:p w14:paraId="551671A3" w14:textId="77777777" w:rsidR="004F7E8C" w:rsidRPr="004F7E8C" w:rsidRDefault="004F7E8C" w:rsidP="004F7E8C">
      <w:pPr>
        <w:jc w:val="both"/>
        <w:divId w:val="1092092010"/>
        <w:rPr>
          <w:rFonts w:ascii="-webkit-standard" w:hAnsi="-webkit-standard" w:cs="Times New Roman"/>
          <w:color w:val="000000"/>
          <w:kern w:val="0"/>
          <w:sz w:val="27"/>
          <w:szCs w:val="27"/>
          <w14:ligatures w14:val="none"/>
        </w:rPr>
      </w:pPr>
      <w:r w:rsidRPr="004F7E8C">
        <w:rPr>
          <w:rFonts w:ascii="Arial" w:hAnsi="Arial" w:cs="Arial"/>
          <w:color w:val="000000"/>
          <w:kern w:val="0"/>
          <w:sz w:val="27"/>
          <w:szCs w:val="27"/>
          <w14:ligatures w14:val="none"/>
        </w:rPr>
        <w:t>An analysis of the disruptions that transpire within the supply chain Supply chain disruptions frequently impact over sixty-five percent of large-scale initiatives.</w:t>
      </w:r>
    </w:p>
    <w:p w14:paraId="59125C12" w14:textId="17B7423E" w:rsidR="004F7E8C" w:rsidRPr="004F7E8C" w:rsidRDefault="004F7E8C" w:rsidP="004F7E8C">
      <w:pPr>
        <w:jc w:val="both"/>
        <w:divId w:val="1092092010"/>
        <w:rPr>
          <w:rFonts w:ascii="-webkit-standard" w:hAnsi="-webkit-standard" w:cs="Times New Roman"/>
          <w:color w:val="000000"/>
          <w:kern w:val="0"/>
          <w:sz w:val="27"/>
          <w:szCs w:val="27"/>
          <w14:ligatures w14:val="none"/>
        </w:rPr>
      </w:pPr>
      <w:r w:rsidRPr="004F7E8C">
        <w:rPr>
          <w:rFonts w:ascii="Arial" w:hAnsi="Arial" w:cs="Arial"/>
          <w:color w:val="000000"/>
          <w:kern w:val="0"/>
          <w:sz w:val="27"/>
          <w:szCs w:val="27"/>
          <w14:ligatures w14:val="none"/>
        </w:rPr>
        <w:t>In addition to taking other preventative measures, the project team will identify alternative sources of supply and closely monitor suppliers as part of the risk management strategy. On a routine basis, the dependability statistics of the suppliers will be monitored and evaluated to identify any potential vulnerabilities (</w:t>
      </w:r>
      <w:r w:rsidR="002F4FF1">
        <w:rPr>
          <w:rFonts w:ascii="Arial" w:hAnsi="Arial" w:cs="Arial"/>
          <w:color w:val="000000"/>
          <w:kern w:val="0"/>
          <w:sz w:val="27"/>
          <w:szCs w:val="27"/>
          <w14:ligatures w14:val="none"/>
        </w:rPr>
        <w:t>Harman</w:t>
      </w:r>
      <w:r w:rsidRPr="004F7E8C">
        <w:rPr>
          <w:rFonts w:ascii="Arial" w:hAnsi="Arial" w:cs="Arial"/>
          <w:color w:val="000000"/>
          <w:kern w:val="0"/>
          <w:sz w:val="27"/>
          <w:szCs w:val="27"/>
          <w14:ligatures w14:val="none"/>
        </w:rPr>
        <w:t xml:space="preserve"> et al., 2015).</w:t>
      </w:r>
    </w:p>
    <w:p w14:paraId="306300EC" w14:textId="77777777" w:rsidR="004F7E8C" w:rsidRPr="004F7E8C" w:rsidRDefault="004F7E8C" w:rsidP="004F7E8C">
      <w:pPr>
        <w:ind w:hanging="270"/>
        <w:jc w:val="both"/>
        <w:divId w:val="782383997"/>
        <w:rPr>
          <w:rFonts w:ascii="-webkit-standard" w:eastAsia="Times New Roman" w:hAnsi="-webkit-standard" w:cs="Times New Roman"/>
          <w:color w:val="000000"/>
          <w:kern w:val="0"/>
          <w:sz w:val="27"/>
          <w:szCs w:val="27"/>
          <w14:ligatures w14:val="none"/>
        </w:rPr>
      </w:pPr>
      <w:r w:rsidRPr="004F7E8C">
        <w:rPr>
          <w:rFonts w:ascii="Arial" w:eastAsia="Times New Roman" w:hAnsi="Arial" w:cs="Arial"/>
          <w:color w:val="000000"/>
          <w:kern w:val="0"/>
          <w:sz w:val="27"/>
          <w:szCs w:val="27"/>
          <w14:ligatures w14:val="none"/>
        </w:rPr>
        <w:t>2. </w:t>
      </w:r>
      <w:r w:rsidRPr="004F7E8C">
        <w:rPr>
          <w:rFonts w:ascii="Arial" w:eastAsia="Times New Roman" w:hAnsi="Arial" w:cs="Arial"/>
          <w:b/>
          <w:bCs/>
          <w:color w:val="000000"/>
          <w:kern w:val="0"/>
          <w:sz w:val="27"/>
          <w:szCs w:val="27"/>
          <w14:ligatures w14:val="none"/>
        </w:rPr>
        <w:t>Challenges in Regulatory Compliance Analysis</w:t>
      </w:r>
    </w:p>
    <w:p w14:paraId="6127242A" w14:textId="77777777" w:rsidR="004F7E8C" w:rsidRPr="004F7E8C" w:rsidRDefault="004F7E8C" w:rsidP="004F7E8C">
      <w:pPr>
        <w:jc w:val="both"/>
        <w:divId w:val="1092092010"/>
        <w:rPr>
          <w:rFonts w:ascii="-webkit-standard" w:hAnsi="-webkit-standard" w:cs="Times New Roman"/>
          <w:color w:val="000000"/>
          <w:kern w:val="0"/>
          <w:sz w:val="27"/>
          <w:szCs w:val="27"/>
          <w14:ligatures w14:val="none"/>
        </w:rPr>
      </w:pPr>
      <w:r w:rsidRPr="004F7E8C">
        <w:rPr>
          <w:rFonts w:ascii="Arial" w:hAnsi="Arial" w:cs="Arial"/>
          <w:color w:val="000000"/>
          <w:kern w:val="0"/>
          <w:sz w:val="27"/>
          <w:szCs w:val="27"/>
          <w14:ligatures w14:val="none"/>
        </w:rPr>
        <w:t>According to a research, failure to comply with local standards may cause a delay of twenty percent in the completion of a project, which can have significant repercussions financial in nature.</w:t>
      </w:r>
    </w:p>
    <w:p w14:paraId="35A35592" w14:textId="77777777" w:rsidR="004F7E8C" w:rsidRPr="004F7E8C" w:rsidRDefault="004F7E8C" w:rsidP="004F7E8C">
      <w:pPr>
        <w:jc w:val="both"/>
        <w:divId w:val="1092092010"/>
        <w:rPr>
          <w:rFonts w:ascii="-webkit-standard" w:hAnsi="-webkit-standard" w:cs="Times New Roman"/>
          <w:color w:val="000000"/>
          <w:kern w:val="0"/>
          <w:sz w:val="27"/>
          <w:szCs w:val="27"/>
          <w14:ligatures w14:val="none"/>
        </w:rPr>
      </w:pPr>
      <w:r w:rsidRPr="004F7E8C">
        <w:rPr>
          <w:rFonts w:ascii="Arial" w:hAnsi="Arial" w:cs="Arial"/>
          <w:color w:val="000000"/>
          <w:kern w:val="0"/>
          <w:sz w:val="27"/>
          <w:szCs w:val="27"/>
          <w14:ligatures w14:val="none"/>
        </w:rPr>
        <w:t>If the project team want to successfully implement the risk management method, they will need to engage in continuous regulatory monitoring and proactive collaboration with the relevant local authorities. Because of this, the project will continue to comply with the ever-changing laws. In the event that statistical data is used to evaluate compliance tendencies, this argument will be considered trustworthy.</w:t>
      </w:r>
    </w:p>
    <w:p w14:paraId="22296F2C" w14:textId="77777777" w:rsidR="00913501" w:rsidRPr="00913501" w:rsidRDefault="00913501" w:rsidP="00913501">
      <w:pPr>
        <w:ind w:hanging="270"/>
        <w:jc w:val="both"/>
        <w:divId w:val="545877561"/>
        <w:rPr>
          <w:rFonts w:ascii="-webkit-standard" w:eastAsia="Times New Roman" w:hAnsi="-webkit-standard" w:cs="Times New Roman"/>
          <w:color w:val="000000"/>
          <w:kern w:val="0"/>
          <w:sz w:val="27"/>
          <w:szCs w:val="27"/>
          <w14:ligatures w14:val="none"/>
        </w:rPr>
      </w:pPr>
      <w:r w:rsidRPr="00913501">
        <w:rPr>
          <w:rFonts w:ascii="Arial" w:eastAsia="Times New Roman" w:hAnsi="Arial" w:cs="Arial"/>
          <w:color w:val="000000"/>
          <w:kern w:val="0"/>
          <w:sz w:val="27"/>
          <w:szCs w:val="27"/>
          <w14:ligatures w14:val="none"/>
        </w:rPr>
        <w:t>3. </w:t>
      </w:r>
      <w:r w:rsidRPr="00913501">
        <w:rPr>
          <w:rFonts w:ascii="Arial" w:eastAsia="Times New Roman" w:hAnsi="Arial" w:cs="Arial"/>
          <w:b/>
          <w:bCs/>
          <w:color w:val="000000"/>
          <w:kern w:val="0"/>
          <w:sz w:val="27"/>
          <w:szCs w:val="27"/>
          <w14:ligatures w14:val="none"/>
        </w:rPr>
        <w:t>Variations in Employee Preferences: </w:t>
      </w:r>
    </w:p>
    <w:p w14:paraId="2A9AB311" w14:textId="77777777" w:rsidR="00913501" w:rsidRPr="00913501" w:rsidRDefault="00913501" w:rsidP="00913501">
      <w:pPr>
        <w:jc w:val="both"/>
        <w:divId w:val="834151912"/>
        <w:rPr>
          <w:rFonts w:ascii="-webkit-standard" w:hAnsi="-webkit-standard" w:cs="Times New Roman"/>
          <w:color w:val="000000"/>
          <w:kern w:val="0"/>
          <w:sz w:val="27"/>
          <w:szCs w:val="27"/>
          <w14:ligatures w14:val="none"/>
        </w:rPr>
      </w:pPr>
      <w:r w:rsidRPr="00913501">
        <w:rPr>
          <w:rFonts w:ascii="Arial" w:hAnsi="Arial" w:cs="Arial"/>
          <w:color w:val="000000"/>
          <w:kern w:val="0"/>
          <w:sz w:val="27"/>
          <w:szCs w:val="27"/>
          <w14:ligatures w14:val="none"/>
        </w:rPr>
        <w:t>f the satisfaction level of the project reduces by thirty percent as a result of employee preferences, then the engagement and morale of the personnel may suffer.</w:t>
      </w:r>
    </w:p>
    <w:p w14:paraId="0BD462FA" w14:textId="77777777" w:rsidR="00913501" w:rsidRPr="00913501" w:rsidRDefault="00913501" w:rsidP="00913501">
      <w:pPr>
        <w:jc w:val="both"/>
        <w:divId w:val="834151912"/>
        <w:rPr>
          <w:rFonts w:ascii="-webkit-standard" w:hAnsi="-webkit-standard" w:cs="Times New Roman"/>
          <w:color w:val="000000"/>
          <w:kern w:val="0"/>
          <w:sz w:val="27"/>
          <w:szCs w:val="27"/>
          <w14:ligatures w14:val="none"/>
        </w:rPr>
      </w:pPr>
      <w:r w:rsidRPr="00913501">
        <w:rPr>
          <w:rFonts w:ascii="Arial" w:hAnsi="Arial" w:cs="Arial"/>
          <w:color w:val="000000"/>
          <w:kern w:val="0"/>
          <w:sz w:val="27"/>
          <w:szCs w:val="27"/>
          <w14:ligatures w14:val="none"/>
        </w:rPr>
        <w:t>According to Arnold and Boggs (2019), the strategy for risk management will include alterations to the project service that are adaptable. Surveys and statistical analysis of the opinions of workers will be the driving force behind these developments. This approach guarantees compliance with ever-evolving preferences and the fulfilment of project requirements.</w:t>
      </w:r>
    </w:p>
    <w:p w14:paraId="6DE5D574" w14:textId="77777777" w:rsidR="00913501" w:rsidRPr="00913501" w:rsidRDefault="00913501" w:rsidP="00913501">
      <w:pPr>
        <w:ind w:hanging="270"/>
        <w:jc w:val="both"/>
        <w:divId w:val="863590861"/>
        <w:rPr>
          <w:rFonts w:ascii="-webkit-standard" w:eastAsia="Times New Roman" w:hAnsi="-webkit-standard" w:cs="Times New Roman"/>
          <w:color w:val="000000"/>
          <w:kern w:val="0"/>
          <w:sz w:val="27"/>
          <w:szCs w:val="27"/>
          <w14:ligatures w14:val="none"/>
        </w:rPr>
      </w:pPr>
      <w:r w:rsidRPr="00913501">
        <w:rPr>
          <w:rFonts w:ascii="Arial" w:eastAsia="Times New Roman" w:hAnsi="Arial" w:cs="Arial"/>
          <w:color w:val="000000"/>
          <w:kern w:val="0"/>
          <w:sz w:val="27"/>
          <w:szCs w:val="27"/>
          <w14:ligatures w14:val="none"/>
        </w:rPr>
        <w:t>4. </w:t>
      </w:r>
      <w:r w:rsidRPr="00913501">
        <w:rPr>
          <w:rFonts w:ascii="Arial" w:eastAsia="Times New Roman" w:hAnsi="Arial" w:cs="Arial"/>
          <w:b/>
          <w:bCs/>
          <w:color w:val="000000"/>
          <w:kern w:val="0"/>
          <w:sz w:val="27"/>
          <w:szCs w:val="27"/>
          <w14:ligatures w14:val="none"/>
        </w:rPr>
        <w:t>An analysis of cost overruns </w:t>
      </w:r>
    </w:p>
    <w:p w14:paraId="253AABAB" w14:textId="77777777" w:rsidR="00913501" w:rsidRPr="00913501" w:rsidRDefault="00913501" w:rsidP="00913501">
      <w:pPr>
        <w:jc w:val="both"/>
        <w:divId w:val="834151912"/>
        <w:rPr>
          <w:rFonts w:ascii="-webkit-standard" w:hAnsi="-webkit-standard" w:cs="Times New Roman"/>
          <w:color w:val="000000"/>
          <w:kern w:val="0"/>
          <w:sz w:val="27"/>
          <w:szCs w:val="27"/>
          <w14:ligatures w14:val="none"/>
        </w:rPr>
      </w:pPr>
      <w:r w:rsidRPr="00913501">
        <w:rPr>
          <w:rFonts w:ascii="Arial" w:hAnsi="Arial" w:cs="Arial"/>
          <w:color w:val="000000"/>
          <w:kern w:val="0"/>
          <w:sz w:val="27"/>
          <w:szCs w:val="27"/>
          <w14:ligatures w14:val="none"/>
        </w:rPr>
        <w:t>According to the findings of the analysis of project data, cost overruns affected 75% of projects, which generally results in a 25% rise in expenses.</w:t>
      </w:r>
    </w:p>
    <w:p w14:paraId="56D88195" w14:textId="77777777" w:rsidR="00913501" w:rsidRPr="00913501" w:rsidRDefault="00913501" w:rsidP="00913501">
      <w:pPr>
        <w:jc w:val="both"/>
        <w:divId w:val="834151912"/>
        <w:rPr>
          <w:rFonts w:ascii="-webkit-standard" w:hAnsi="-webkit-standard" w:cs="Times New Roman"/>
          <w:color w:val="000000"/>
          <w:kern w:val="0"/>
          <w:sz w:val="27"/>
          <w:szCs w:val="27"/>
          <w14:ligatures w14:val="none"/>
        </w:rPr>
      </w:pPr>
      <w:r w:rsidRPr="00913501">
        <w:rPr>
          <w:rFonts w:ascii="Arial" w:hAnsi="Arial" w:cs="Arial"/>
          <w:color w:val="000000"/>
          <w:kern w:val="0"/>
          <w:sz w:val="27"/>
          <w:szCs w:val="27"/>
          <w14:ligatures w14:val="none"/>
        </w:rPr>
        <w:t>The use of stringent budget reviews, open financial information exchange, and statistical analysis of cost trends are all components of a risk management system that should be established in order to identify and address cost overruns. These components should be constructed according to the requirements of the system. The method of constructing the system need to make use of each and every one of these components throughout the whole process.</w:t>
      </w:r>
      <w:bookmarkStart w:id="5" w:name="_Toc150116777"/>
      <w:bookmarkEnd w:id="5"/>
    </w:p>
    <w:p w14:paraId="4AF00F63" w14:textId="77777777" w:rsidR="00913501" w:rsidRPr="00913501" w:rsidRDefault="00913501" w:rsidP="00913501">
      <w:pPr>
        <w:spacing w:before="90" w:after="90"/>
        <w:jc w:val="both"/>
        <w:divId w:val="834151912"/>
        <w:rPr>
          <w:rFonts w:ascii="-webkit-standard" w:hAnsi="-webkit-standard" w:cs="Times New Roman"/>
          <w:color w:val="000000"/>
          <w:kern w:val="0"/>
          <w:sz w:val="27"/>
          <w:szCs w:val="27"/>
          <w14:ligatures w14:val="none"/>
        </w:rPr>
      </w:pPr>
      <w:r w:rsidRPr="00913501">
        <w:rPr>
          <w:rFonts w:ascii="Arial" w:hAnsi="Arial" w:cs="Arial"/>
          <w:color w:val="00B0F0"/>
          <w:kern w:val="0"/>
          <w:sz w:val="36"/>
          <w:szCs w:val="36"/>
          <w14:ligatures w14:val="none"/>
        </w:rPr>
        <w:lastRenderedPageBreak/>
        <w:t>Project Management Tools and Techniques</w:t>
      </w:r>
    </w:p>
    <w:p w14:paraId="768B3622" w14:textId="77777777" w:rsidR="00913501" w:rsidRPr="00913501" w:rsidRDefault="00913501" w:rsidP="00913501">
      <w:pPr>
        <w:jc w:val="both"/>
        <w:divId w:val="834151912"/>
        <w:rPr>
          <w:rFonts w:ascii="-webkit-standard" w:hAnsi="-webkit-standard" w:cs="Times New Roman"/>
          <w:color w:val="000000"/>
          <w:kern w:val="0"/>
          <w:sz w:val="27"/>
          <w:szCs w:val="27"/>
          <w14:ligatures w14:val="none"/>
        </w:rPr>
      </w:pPr>
      <w:r w:rsidRPr="00913501">
        <w:rPr>
          <w:rFonts w:ascii="Arial" w:hAnsi="Arial" w:cs="Arial"/>
          <w:color w:val="000000"/>
          <w:kern w:val="0"/>
          <w:sz w:val="27"/>
          <w:szCs w:val="27"/>
          <w14:ligatures w14:val="none"/>
        </w:rPr>
        <w:t>In order to promote the fulfilment of project goals, concepts and processes related to project management are used. The planning of the project might be improved, risks could be reduced, resources could be distributed more efficiently, and stakeholders could be invited to participate more effectively.</w:t>
      </w:r>
    </w:p>
    <w:p w14:paraId="55A8A924" w14:textId="77777777" w:rsidR="00913501" w:rsidRPr="00913501" w:rsidRDefault="00913501" w:rsidP="00913501">
      <w:pPr>
        <w:jc w:val="both"/>
        <w:divId w:val="834151912"/>
        <w:rPr>
          <w:rFonts w:ascii="-webkit-standard" w:hAnsi="-webkit-standard" w:cs="Times New Roman"/>
          <w:color w:val="000000"/>
          <w:kern w:val="0"/>
          <w:sz w:val="27"/>
          <w:szCs w:val="27"/>
          <w14:ligatures w14:val="none"/>
        </w:rPr>
      </w:pPr>
      <w:r w:rsidRPr="00913501">
        <w:rPr>
          <w:rFonts w:ascii="Arial" w:hAnsi="Arial" w:cs="Arial"/>
          <w:color w:val="000000"/>
          <w:kern w:val="0"/>
          <w:sz w:val="27"/>
          <w:szCs w:val="27"/>
          <w14:ligatures w14:val="none"/>
        </w:rPr>
        <w:t>Through the process of subdividing projects into tasks that are more manageable, the Work Description Structure (WBS) makes project management easier.  One's chances of obtaining success might be improved by using this method, which has significant potential. In order to ease the communication of project milestones and deadlines, Gantt charts are used. This approach ensures that both development and improvement will be made.</w:t>
      </w:r>
    </w:p>
    <w:p w14:paraId="426DAE68" w14:textId="77777777" w:rsidR="00913501" w:rsidRPr="00913501" w:rsidRDefault="00913501" w:rsidP="00913501">
      <w:pPr>
        <w:jc w:val="both"/>
        <w:divId w:val="834151912"/>
        <w:rPr>
          <w:rFonts w:ascii="-webkit-standard" w:hAnsi="-webkit-standard" w:cs="Times New Roman"/>
          <w:color w:val="000000"/>
          <w:kern w:val="0"/>
          <w:sz w:val="27"/>
          <w:szCs w:val="27"/>
          <w14:ligatures w14:val="none"/>
        </w:rPr>
      </w:pPr>
      <w:r w:rsidRPr="00913501">
        <w:rPr>
          <w:rFonts w:ascii="Arial" w:hAnsi="Arial" w:cs="Arial"/>
          <w:color w:val="000000"/>
          <w:kern w:val="0"/>
          <w:sz w:val="27"/>
          <w:szCs w:val="27"/>
          <w14:ligatures w14:val="none"/>
        </w:rPr>
        <w:t>The purpose of stakeholder analysis is to gain a comprehensive understanding of the various issues and interests held by stakeholders. The provided information is instrumental in developing engagement strategies tailored to specific stakeholders. Risk assessment and management play a crucial role in ensuring the success of a project. The following methods have been identified as effective in addressing supply chain interruptions and legal difficulties (Meredith, 2017).</w:t>
      </w:r>
    </w:p>
    <w:p w14:paraId="04C8ADF1" w14:textId="2187B8FB" w:rsidR="00913501" w:rsidRDefault="00913501" w:rsidP="00913501">
      <w:pPr>
        <w:jc w:val="both"/>
        <w:divId w:val="834151912"/>
        <w:rPr>
          <w:rFonts w:ascii="Arial" w:hAnsi="Arial" w:cs="Arial"/>
          <w:color w:val="000000"/>
          <w:kern w:val="0"/>
          <w:sz w:val="27"/>
          <w:szCs w:val="27"/>
          <w14:ligatures w14:val="none"/>
        </w:rPr>
      </w:pPr>
      <w:r w:rsidRPr="00913501">
        <w:rPr>
          <w:rFonts w:ascii="Arial" w:hAnsi="Arial" w:cs="Arial"/>
          <w:color w:val="000000"/>
          <w:kern w:val="0"/>
          <w:sz w:val="27"/>
          <w:szCs w:val="27"/>
          <w14:ligatures w14:val="none"/>
        </w:rPr>
        <w:t>The enhancement of financial accountability and transparency is achieved through the utilisation of cost analysis and resource allocation technologies. The integration of various project management tools and processes successfully achieved the objectives set forth in the scenario. This resulted in the development of a highly efficient and well-structured project plan.</w:t>
      </w:r>
      <w:r w:rsidR="00967BCC">
        <w:rPr>
          <w:rFonts w:ascii="Arial" w:hAnsi="Arial" w:cs="Arial"/>
          <w:color w:val="000000"/>
          <w:kern w:val="0"/>
          <w:sz w:val="27"/>
          <w:szCs w:val="27"/>
          <w14:ligatures w14:val="none"/>
        </w:rPr>
        <w:t xml:space="preserve"> </w:t>
      </w:r>
    </w:p>
    <w:p w14:paraId="46D0BDBC" w14:textId="77777777" w:rsidR="00967BCC" w:rsidRPr="00913501" w:rsidRDefault="00967BCC" w:rsidP="00913501">
      <w:pPr>
        <w:jc w:val="both"/>
        <w:divId w:val="834151912"/>
        <w:rPr>
          <w:rFonts w:ascii="-webkit-standard" w:hAnsi="-webkit-standard" w:cs="Times New Roman"/>
          <w:color w:val="000000"/>
          <w:kern w:val="0"/>
          <w:sz w:val="27"/>
          <w:szCs w:val="27"/>
          <w14:ligatures w14:val="none"/>
        </w:rPr>
      </w:pPr>
    </w:p>
    <w:p w14:paraId="0E75C8D2" w14:textId="77777777" w:rsidR="00FE62A7" w:rsidRPr="00FE62A7" w:rsidRDefault="00913501">
      <w:pPr>
        <w:pStyle w:val="s9"/>
        <w:spacing w:before="90" w:beforeAutospacing="0" w:after="90" w:afterAutospacing="0"/>
        <w:jc w:val="both"/>
        <w:divId w:val="1626154219"/>
        <w:rPr>
          <w:rFonts w:ascii="-webkit-standard" w:hAnsi="-webkit-standard"/>
          <w:color w:val="000000"/>
          <w:sz w:val="27"/>
          <w:szCs w:val="27"/>
        </w:rPr>
      </w:pPr>
      <w:r w:rsidRPr="00913501">
        <w:rPr>
          <w:rFonts w:ascii="-webkit-standard" w:hAnsi="-webkit-standard"/>
          <w:color w:val="000000"/>
          <w:sz w:val="27"/>
          <w:szCs w:val="27"/>
        </w:rPr>
        <w:t> </w:t>
      </w:r>
      <w:r w:rsidR="00FE62A7" w:rsidRPr="00FE62A7">
        <w:rPr>
          <w:rFonts w:ascii="Arial" w:hAnsi="Arial" w:cs="Arial"/>
          <w:color w:val="00B0F0"/>
          <w:sz w:val="36"/>
          <w:szCs w:val="36"/>
        </w:rPr>
        <w:t>Implementation Plan and Communication Strategies:</w:t>
      </w:r>
    </w:p>
    <w:p w14:paraId="57A5DD5B" w14:textId="77777777" w:rsidR="00FE62A7" w:rsidRPr="00FE62A7" w:rsidRDefault="00FE62A7" w:rsidP="00FE62A7">
      <w:pPr>
        <w:jc w:val="both"/>
        <w:divId w:val="1626154219"/>
        <w:rPr>
          <w:rFonts w:ascii="-webkit-standard" w:hAnsi="-webkit-standard" w:cs="Times New Roman"/>
          <w:color w:val="000000"/>
          <w:kern w:val="0"/>
          <w:sz w:val="27"/>
          <w:szCs w:val="27"/>
          <w14:ligatures w14:val="none"/>
        </w:rPr>
      </w:pPr>
      <w:r w:rsidRPr="00FE62A7">
        <w:rPr>
          <w:rFonts w:ascii="Arial" w:hAnsi="Arial" w:cs="Arial"/>
          <w:color w:val="000000"/>
          <w:kern w:val="0"/>
          <w:sz w:val="27"/>
          <w:szCs w:val="27"/>
          <w14:ligatures w14:val="none"/>
        </w:rPr>
        <w:t>A well-structured strategy of major features and activities is needed to accomplish the ‘One-Stop Canteen w/ Gym and Day Care’ project. The implementation strategy has many key parts:</w:t>
      </w:r>
    </w:p>
    <w:p w14:paraId="1129C753" w14:textId="77777777" w:rsidR="00FE62A7" w:rsidRPr="00FE62A7" w:rsidRDefault="00FE62A7" w:rsidP="00FE62A7">
      <w:pPr>
        <w:ind w:hanging="270"/>
        <w:jc w:val="both"/>
        <w:divId w:val="1668820949"/>
        <w:rPr>
          <w:rFonts w:ascii="-webkit-standard" w:eastAsia="Times New Roman" w:hAnsi="-webkit-standard" w:cs="Times New Roman"/>
          <w:color w:val="000000"/>
          <w:kern w:val="0"/>
          <w:sz w:val="27"/>
          <w:szCs w:val="27"/>
          <w14:ligatures w14:val="none"/>
        </w:rPr>
      </w:pPr>
      <w:r w:rsidRPr="00FE62A7">
        <w:rPr>
          <w:rFonts w:ascii="Arial" w:eastAsia="Times New Roman" w:hAnsi="Arial" w:cs="Arial"/>
          <w:color w:val="000000"/>
          <w:kern w:val="0"/>
          <w:sz w:val="27"/>
          <w:szCs w:val="27"/>
          <w14:ligatures w14:val="none"/>
        </w:rPr>
        <w:t>1. </w:t>
      </w:r>
      <w:r w:rsidRPr="00FE62A7">
        <w:rPr>
          <w:rFonts w:ascii="Arial" w:eastAsia="Times New Roman" w:hAnsi="Arial" w:cs="Arial"/>
          <w:b/>
          <w:bCs/>
          <w:color w:val="000000"/>
          <w:kern w:val="0"/>
          <w:sz w:val="27"/>
          <w:szCs w:val="27"/>
          <w14:ligatures w14:val="none"/>
        </w:rPr>
        <w:t>Initiation and Planning Phase (Months 1-2):</w:t>
      </w:r>
    </w:p>
    <w:p w14:paraId="0AD077C6" w14:textId="77777777" w:rsidR="00FE62A7" w:rsidRPr="00FE62A7" w:rsidRDefault="00FE62A7" w:rsidP="00FE62A7">
      <w:pPr>
        <w:ind w:hanging="270"/>
        <w:jc w:val="both"/>
        <w:divId w:val="86467933"/>
        <w:rPr>
          <w:rFonts w:ascii="-webkit-standard" w:eastAsia="Times New Roman" w:hAnsi="-webkit-standard" w:cs="Times New Roman"/>
          <w:color w:val="000000"/>
          <w:kern w:val="0"/>
          <w:sz w:val="27"/>
          <w:szCs w:val="27"/>
          <w14:ligatures w14:val="none"/>
        </w:rPr>
      </w:pPr>
      <w:r w:rsidRPr="00FE62A7">
        <w:rPr>
          <w:rFonts w:ascii="Arial" w:eastAsia="Times New Roman" w:hAnsi="Arial" w:cs="Arial"/>
          <w:color w:val="000000"/>
          <w:kern w:val="0"/>
          <w:sz w:val="27"/>
          <w:szCs w:val="27"/>
          <w14:ligatures w14:val="none"/>
        </w:rPr>
        <w:t>• Project Kick-Off: Hold a formal meeting with the team and stakeholders to start the project.</w:t>
      </w:r>
    </w:p>
    <w:p w14:paraId="7A8F9861" w14:textId="77777777" w:rsidR="00FE62A7" w:rsidRPr="00FE62A7" w:rsidRDefault="00FE62A7" w:rsidP="00FE62A7">
      <w:pPr>
        <w:ind w:hanging="270"/>
        <w:jc w:val="both"/>
        <w:divId w:val="1414625729"/>
        <w:rPr>
          <w:rFonts w:ascii="-webkit-standard" w:eastAsia="Times New Roman" w:hAnsi="-webkit-standard" w:cs="Times New Roman"/>
          <w:color w:val="000000"/>
          <w:kern w:val="0"/>
          <w:sz w:val="27"/>
          <w:szCs w:val="27"/>
          <w14:ligatures w14:val="none"/>
        </w:rPr>
      </w:pPr>
      <w:r w:rsidRPr="00FE62A7">
        <w:rPr>
          <w:rFonts w:ascii="Arial" w:eastAsia="Times New Roman" w:hAnsi="Arial" w:cs="Arial"/>
          <w:color w:val="000000"/>
          <w:kern w:val="0"/>
          <w:sz w:val="27"/>
          <w:szCs w:val="27"/>
          <w14:ligatures w14:val="none"/>
        </w:rPr>
        <w:t>• Create a detailed project plan: including WBS, Gantt chart, and resource allocation.</w:t>
      </w:r>
    </w:p>
    <w:p w14:paraId="71D5BCF1" w14:textId="77777777" w:rsidR="00FE62A7" w:rsidRPr="00FE62A7" w:rsidRDefault="00FE62A7" w:rsidP="00FE62A7">
      <w:pPr>
        <w:ind w:hanging="270"/>
        <w:jc w:val="both"/>
        <w:divId w:val="539368007"/>
        <w:rPr>
          <w:rFonts w:ascii="-webkit-standard" w:eastAsia="Times New Roman" w:hAnsi="-webkit-standard" w:cs="Times New Roman"/>
          <w:color w:val="000000"/>
          <w:kern w:val="0"/>
          <w:sz w:val="27"/>
          <w:szCs w:val="27"/>
          <w14:ligatures w14:val="none"/>
        </w:rPr>
      </w:pPr>
      <w:r w:rsidRPr="00FE62A7">
        <w:rPr>
          <w:rFonts w:ascii="Arial" w:eastAsia="Times New Roman" w:hAnsi="Arial" w:cs="Arial"/>
          <w:color w:val="000000"/>
          <w:kern w:val="0"/>
          <w:sz w:val="27"/>
          <w:szCs w:val="27"/>
          <w14:ligatures w14:val="none"/>
        </w:rPr>
        <w:t>• Resource Procurement: Establish supplier/vendor connections and get critical resources (Young, 2016).</w:t>
      </w:r>
    </w:p>
    <w:p w14:paraId="2FBE658F" w14:textId="77777777" w:rsidR="00FE62A7" w:rsidRPr="00FE62A7" w:rsidRDefault="00FE62A7" w:rsidP="00FE62A7">
      <w:pPr>
        <w:ind w:hanging="270"/>
        <w:jc w:val="both"/>
        <w:divId w:val="867989733"/>
        <w:rPr>
          <w:rFonts w:ascii="-webkit-standard" w:eastAsia="Times New Roman" w:hAnsi="-webkit-standard" w:cs="Times New Roman"/>
          <w:color w:val="000000"/>
          <w:kern w:val="0"/>
          <w:sz w:val="27"/>
          <w:szCs w:val="27"/>
          <w14:ligatures w14:val="none"/>
        </w:rPr>
      </w:pPr>
      <w:r w:rsidRPr="00FE62A7">
        <w:rPr>
          <w:rFonts w:ascii="Arial" w:eastAsia="Times New Roman" w:hAnsi="Arial" w:cs="Arial"/>
          <w:color w:val="000000"/>
          <w:kern w:val="0"/>
          <w:sz w:val="27"/>
          <w:szCs w:val="27"/>
          <w14:ligatures w14:val="none"/>
        </w:rPr>
        <w:t>2. </w:t>
      </w:r>
      <w:r w:rsidRPr="00FE62A7">
        <w:rPr>
          <w:rFonts w:ascii="Arial" w:eastAsia="Times New Roman" w:hAnsi="Arial" w:cs="Arial"/>
          <w:b/>
          <w:bCs/>
          <w:color w:val="000000"/>
          <w:kern w:val="0"/>
          <w:sz w:val="27"/>
          <w:szCs w:val="27"/>
          <w14:ligatures w14:val="none"/>
        </w:rPr>
        <w:t>Facility Setup and Staffing (Months 3-4):</w:t>
      </w:r>
    </w:p>
    <w:p w14:paraId="364AEA1A" w14:textId="77777777" w:rsidR="00FE62A7" w:rsidRPr="00FE62A7" w:rsidRDefault="00FE62A7" w:rsidP="00FE62A7">
      <w:pPr>
        <w:ind w:hanging="270"/>
        <w:jc w:val="both"/>
        <w:divId w:val="449008059"/>
        <w:rPr>
          <w:rFonts w:ascii="-webkit-standard" w:eastAsia="Times New Roman" w:hAnsi="-webkit-standard" w:cs="Times New Roman"/>
          <w:color w:val="000000"/>
          <w:kern w:val="0"/>
          <w:sz w:val="27"/>
          <w:szCs w:val="27"/>
          <w14:ligatures w14:val="none"/>
        </w:rPr>
      </w:pPr>
      <w:r w:rsidRPr="00FE62A7">
        <w:rPr>
          <w:rFonts w:ascii="Arial" w:eastAsia="Times New Roman" w:hAnsi="Arial" w:cs="Arial"/>
          <w:color w:val="000000"/>
          <w:kern w:val="0"/>
          <w:sz w:val="27"/>
          <w:szCs w:val="27"/>
          <w14:ligatures w14:val="none"/>
        </w:rPr>
        <w:t>• Construction and Setup: Build cafeteria, gym, and day care facilities to safety and regulatory requirements.</w:t>
      </w:r>
    </w:p>
    <w:p w14:paraId="7303C866" w14:textId="77777777" w:rsidR="00FE62A7" w:rsidRPr="00FE62A7" w:rsidRDefault="00FE62A7" w:rsidP="00FE62A7">
      <w:pPr>
        <w:ind w:hanging="270"/>
        <w:jc w:val="both"/>
        <w:divId w:val="615646690"/>
        <w:rPr>
          <w:rFonts w:ascii="-webkit-standard" w:eastAsia="Times New Roman" w:hAnsi="-webkit-standard" w:cs="Times New Roman"/>
          <w:color w:val="000000"/>
          <w:kern w:val="0"/>
          <w:sz w:val="27"/>
          <w:szCs w:val="27"/>
          <w14:ligatures w14:val="none"/>
        </w:rPr>
      </w:pPr>
      <w:r w:rsidRPr="00FE62A7">
        <w:rPr>
          <w:rFonts w:ascii="Arial" w:eastAsia="Times New Roman" w:hAnsi="Arial" w:cs="Arial"/>
          <w:color w:val="000000"/>
          <w:kern w:val="0"/>
          <w:sz w:val="27"/>
          <w:szCs w:val="27"/>
          <w14:ligatures w14:val="none"/>
        </w:rPr>
        <w:t>• Recruit and train workers for food, exercise, and childcare services.</w:t>
      </w:r>
    </w:p>
    <w:p w14:paraId="732BF2E7" w14:textId="77777777" w:rsidR="00FE62A7" w:rsidRPr="00FE62A7" w:rsidRDefault="00FE62A7" w:rsidP="00FE62A7">
      <w:pPr>
        <w:ind w:hanging="270"/>
        <w:jc w:val="both"/>
        <w:divId w:val="860439391"/>
        <w:rPr>
          <w:rFonts w:ascii="-webkit-standard" w:eastAsia="Times New Roman" w:hAnsi="-webkit-standard" w:cs="Times New Roman"/>
          <w:color w:val="000000"/>
          <w:kern w:val="0"/>
          <w:sz w:val="27"/>
          <w:szCs w:val="27"/>
          <w14:ligatures w14:val="none"/>
        </w:rPr>
      </w:pPr>
      <w:r w:rsidRPr="00FE62A7">
        <w:rPr>
          <w:rFonts w:ascii="Arial" w:eastAsia="Times New Roman" w:hAnsi="Arial" w:cs="Arial"/>
          <w:color w:val="000000"/>
          <w:kern w:val="0"/>
          <w:sz w:val="27"/>
          <w:szCs w:val="27"/>
          <w14:ligatures w14:val="none"/>
        </w:rPr>
        <w:t>• Quality assurance and testing: Ensure facilities satisfy requirements.</w:t>
      </w:r>
    </w:p>
    <w:p w14:paraId="78127FE0" w14:textId="77777777" w:rsidR="00FE62A7" w:rsidRPr="00FE62A7" w:rsidRDefault="00FE62A7" w:rsidP="00FE62A7">
      <w:pPr>
        <w:ind w:hanging="270"/>
        <w:jc w:val="both"/>
        <w:divId w:val="632443324"/>
        <w:rPr>
          <w:rFonts w:ascii="-webkit-standard" w:eastAsia="Times New Roman" w:hAnsi="-webkit-standard" w:cs="Times New Roman"/>
          <w:color w:val="000000"/>
          <w:kern w:val="0"/>
          <w:sz w:val="27"/>
          <w:szCs w:val="27"/>
          <w14:ligatures w14:val="none"/>
        </w:rPr>
      </w:pPr>
      <w:r w:rsidRPr="00FE62A7">
        <w:rPr>
          <w:rFonts w:ascii="Arial" w:eastAsia="Times New Roman" w:hAnsi="Arial" w:cs="Arial"/>
          <w:color w:val="000000"/>
          <w:kern w:val="0"/>
          <w:sz w:val="27"/>
          <w:szCs w:val="27"/>
          <w14:ligatures w14:val="none"/>
        </w:rPr>
        <w:t>3. </w:t>
      </w:r>
      <w:r w:rsidRPr="00FE62A7">
        <w:rPr>
          <w:rFonts w:ascii="Arial" w:eastAsia="Times New Roman" w:hAnsi="Arial" w:cs="Arial"/>
          <w:b/>
          <w:bCs/>
          <w:color w:val="000000"/>
          <w:kern w:val="0"/>
          <w:sz w:val="27"/>
          <w:szCs w:val="27"/>
          <w14:ligatures w14:val="none"/>
        </w:rPr>
        <w:t>Marketing and Promotion (Months-5-6):</w:t>
      </w:r>
    </w:p>
    <w:p w14:paraId="78C0AD3B" w14:textId="77777777" w:rsidR="00FE62A7" w:rsidRPr="00FE62A7" w:rsidRDefault="00FE62A7" w:rsidP="00FE62A7">
      <w:pPr>
        <w:ind w:left="540"/>
        <w:jc w:val="both"/>
        <w:divId w:val="1626154219"/>
        <w:rPr>
          <w:rFonts w:ascii="-webkit-standard" w:hAnsi="-webkit-standard" w:cs="Times New Roman"/>
          <w:color w:val="000000"/>
          <w:kern w:val="0"/>
          <w:sz w:val="27"/>
          <w:szCs w:val="27"/>
          <w14:ligatures w14:val="none"/>
        </w:rPr>
      </w:pPr>
      <w:r w:rsidRPr="00FE62A7">
        <w:rPr>
          <w:rFonts w:ascii="Arial" w:hAnsi="Arial" w:cs="Arial"/>
          <w:color w:val="000000"/>
          <w:kern w:val="0"/>
          <w:sz w:val="27"/>
          <w:szCs w:val="27"/>
          <w14:ligatures w14:val="none"/>
        </w:rPr>
        <w:t>• Launch marketing initiatives for workers and local communities.</w:t>
      </w:r>
    </w:p>
    <w:p w14:paraId="12C2B030" w14:textId="77777777" w:rsidR="00FE62A7" w:rsidRPr="00FE62A7" w:rsidRDefault="00FE62A7" w:rsidP="00FE62A7">
      <w:pPr>
        <w:jc w:val="both"/>
        <w:divId w:val="1626154219"/>
        <w:rPr>
          <w:rFonts w:ascii="-webkit-standard" w:hAnsi="-webkit-standard" w:cs="Times New Roman"/>
          <w:color w:val="000000"/>
          <w:kern w:val="0"/>
          <w:sz w:val="27"/>
          <w:szCs w:val="27"/>
          <w14:ligatures w14:val="none"/>
        </w:rPr>
      </w:pPr>
      <w:r w:rsidRPr="00FE62A7">
        <w:rPr>
          <w:rFonts w:ascii="-webkit-standard" w:hAnsi="-webkit-standard" w:cs="Times New Roman"/>
          <w:color w:val="000000"/>
          <w:kern w:val="0"/>
          <w:sz w:val="27"/>
          <w:szCs w:val="27"/>
          <w14:ligatures w14:val="none"/>
        </w:rPr>
        <w:lastRenderedPageBreak/>
        <w:t> </w:t>
      </w:r>
    </w:p>
    <w:p w14:paraId="51EDEFBD" w14:textId="77777777" w:rsidR="00FE62A7" w:rsidRPr="00FE62A7" w:rsidRDefault="00FE62A7" w:rsidP="00FE62A7">
      <w:pPr>
        <w:jc w:val="both"/>
        <w:divId w:val="1626154219"/>
        <w:rPr>
          <w:rFonts w:ascii="-webkit-standard" w:hAnsi="-webkit-standard" w:cs="Times New Roman"/>
          <w:color w:val="000000"/>
          <w:kern w:val="0"/>
          <w:sz w:val="27"/>
          <w:szCs w:val="27"/>
          <w14:ligatures w14:val="none"/>
        </w:rPr>
      </w:pPr>
      <w:r w:rsidRPr="00FE62A7">
        <w:rPr>
          <w:rFonts w:ascii="-webkit-standard" w:hAnsi="-webkit-standard" w:cs="Times New Roman"/>
          <w:color w:val="000000"/>
          <w:kern w:val="0"/>
          <w:sz w:val="27"/>
          <w:szCs w:val="27"/>
          <w14:ligatures w14:val="none"/>
        </w:rPr>
        <w:t> </w:t>
      </w:r>
    </w:p>
    <w:p w14:paraId="3012F862" w14:textId="77F3086D" w:rsidR="00FE62A7" w:rsidRPr="00FE62A7" w:rsidRDefault="00FE62A7" w:rsidP="00FE62A7">
      <w:pPr>
        <w:ind w:hanging="270"/>
        <w:jc w:val="both"/>
        <w:divId w:val="1278215886"/>
        <w:rPr>
          <w:rFonts w:ascii="-webkit-standard" w:eastAsia="Times New Roman" w:hAnsi="-webkit-standard" w:cs="Times New Roman"/>
          <w:color w:val="000000"/>
          <w:kern w:val="0"/>
          <w:sz w:val="27"/>
          <w:szCs w:val="27"/>
          <w14:ligatures w14:val="none"/>
        </w:rPr>
      </w:pPr>
      <w:r w:rsidRPr="00FE62A7">
        <w:rPr>
          <w:rFonts w:ascii="Symbol" w:eastAsia="Times New Roman" w:hAnsi="Symbol" w:cs="Times New Roman"/>
          <w:color w:val="000000"/>
          <w:kern w:val="0"/>
          <w:sz w:val="27"/>
          <w:szCs w:val="27"/>
          <w14:ligatures w14:val="none"/>
        </w:rPr>
        <w:t>• </w:t>
      </w:r>
      <w:r w:rsidRPr="00FE62A7">
        <w:rPr>
          <w:rFonts w:ascii="Arial" w:eastAsia="Times New Roman" w:hAnsi="Arial" w:cs="Arial"/>
          <w:color w:val="000000"/>
          <w:kern w:val="0"/>
          <w:sz w:val="27"/>
          <w:szCs w:val="27"/>
          <w14:ligatures w14:val="none"/>
        </w:rPr>
        <w:t xml:space="preserve">Engagement Activities: </w:t>
      </w:r>
      <w:r w:rsidR="00015B80" w:rsidRPr="00FE62A7">
        <w:rPr>
          <w:rFonts w:ascii="Arial" w:eastAsia="Times New Roman" w:hAnsi="Arial" w:cs="Arial"/>
          <w:color w:val="000000"/>
          <w:kern w:val="0"/>
          <w:sz w:val="27"/>
          <w:szCs w:val="27"/>
          <w14:ligatures w14:val="none"/>
        </w:rPr>
        <w:t>Organise</w:t>
      </w:r>
      <w:r w:rsidRPr="00FE62A7">
        <w:rPr>
          <w:rFonts w:ascii="Arial" w:eastAsia="Times New Roman" w:hAnsi="Arial" w:cs="Arial"/>
          <w:color w:val="000000"/>
          <w:kern w:val="0"/>
          <w:sz w:val="27"/>
          <w:szCs w:val="27"/>
          <w14:ligatures w14:val="none"/>
        </w:rPr>
        <w:t xml:space="preserve"> promotional events and activities to raise awareness and interest.</w:t>
      </w:r>
    </w:p>
    <w:p w14:paraId="62CF8F75" w14:textId="77777777" w:rsidR="00FE62A7" w:rsidRPr="00FE62A7" w:rsidRDefault="00FE62A7" w:rsidP="00FE62A7">
      <w:pPr>
        <w:ind w:hanging="270"/>
        <w:jc w:val="both"/>
        <w:divId w:val="266692749"/>
        <w:rPr>
          <w:rFonts w:ascii="-webkit-standard" w:eastAsia="Times New Roman" w:hAnsi="-webkit-standard" w:cs="Times New Roman"/>
          <w:color w:val="000000"/>
          <w:kern w:val="0"/>
          <w:sz w:val="27"/>
          <w:szCs w:val="27"/>
          <w14:ligatures w14:val="none"/>
        </w:rPr>
      </w:pPr>
      <w:r w:rsidRPr="00FE62A7">
        <w:rPr>
          <w:rFonts w:ascii="Symbol" w:eastAsia="Times New Roman" w:hAnsi="Symbol" w:cs="Times New Roman"/>
          <w:color w:val="000000"/>
          <w:kern w:val="0"/>
          <w:sz w:val="27"/>
          <w:szCs w:val="27"/>
          <w14:ligatures w14:val="none"/>
        </w:rPr>
        <w:t>• </w:t>
      </w:r>
      <w:r w:rsidRPr="00FE62A7">
        <w:rPr>
          <w:rFonts w:ascii="Arial" w:eastAsia="Times New Roman" w:hAnsi="Arial" w:cs="Arial"/>
          <w:color w:val="000000"/>
          <w:kern w:val="0"/>
          <w:sz w:val="27"/>
          <w:szCs w:val="27"/>
          <w14:ligatures w14:val="none"/>
        </w:rPr>
        <w:t>Feedback Collection: Implement mechanisms for collecting employee and community feedback.</w:t>
      </w:r>
    </w:p>
    <w:p w14:paraId="4FBF5CC3" w14:textId="77777777" w:rsidR="00FE62A7" w:rsidRPr="00FE62A7" w:rsidRDefault="00FE62A7" w:rsidP="00FE62A7">
      <w:pPr>
        <w:jc w:val="both"/>
        <w:divId w:val="1626154219"/>
        <w:rPr>
          <w:rFonts w:ascii="-webkit-standard" w:hAnsi="-webkit-standard" w:cs="Times New Roman"/>
          <w:color w:val="000000"/>
          <w:kern w:val="0"/>
          <w:sz w:val="27"/>
          <w:szCs w:val="27"/>
          <w14:ligatures w14:val="none"/>
        </w:rPr>
      </w:pPr>
      <w:r w:rsidRPr="00FE62A7">
        <w:rPr>
          <w:rFonts w:ascii="Arial" w:hAnsi="Arial" w:cs="Arial"/>
          <w:color w:val="000000"/>
          <w:kern w:val="0"/>
          <w:sz w:val="27"/>
          <w:szCs w:val="27"/>
          <w14:ligatures w14:val="none"/>
        </w:rPr>
        <w:t>4. </w:t>
      </w:r>
      <w:r w:rsidRPr="00FE62A7">
        <w:rPr>
          <w:rFonts w:ascii="Arial" w:hAnsi="Arial" w:cs="Arial"/>
          <w:b/>
          <w:bCs/>
          <w:color w:val="000000"/>
          <w:kern w:val="0"/>
          <w:sz w:val="27"/>
          <w:szCs w:val="27"/>
          <w14:ligatures w14:val="none"/>
        </w:rPr>
        <w:t>Corporate Outreach (Months 7-8):</w:t>
      </w:r>
    </w:p>
    <w:p w14:paraId="7B5675D6" w14:textId="63474657" w:rsidR="00FE62A7" w:rsidRPr="00FE62A7" w:rsidRDefault="00FE62A7" w:rsidP="00FE62A7">
      <w:pPr>
        <w:ind w:hanging="270"/>
        <w:jc w:val="both"/>
        <w:divId w:val="2143380593"/>
        <w:rPr>
          <w:rFonts w:ascii="-webkit-standard" w:eastAsia="Times New Roman" w:hAnsi="-webkit-standard" w:cs="Times New Roman"/>
          <w:color w:val="000000"/>
          <w:kern w:val="0"/>
          <w:sz w:val="27"/>
          <w:szCs w:val="27"/>
          <w14:ligatures w14:val="none"/>
        </w:rPr>
      </w:pPr>
      <w:r w:rsidRPr="00FE62A7">
        <w:rPr>
          <w:rFonts w:ascii="Symbol" w:eastAsia="Times New Roman" w:hAnsi="Symbol" w:cs="Times New Roman"/>
          <w:color w:val="000000"/>
          <w:kern w:val="0"/>
          <w:sz w:val="27"/>
          <w:szCs w:val="27"/>
          <w14:ligatures w14:val="none"/>
        </w:rPr>
        <w:t>• </w:t>
      </w:r>
      <w:r w:rsidRPr="00FE62A7">
        <w:rPr>
          <w:rFonts w:ascii="Arial" w:eastAsia="Times New Roman" w:hAnsi="Arial" w:cs="Arial"/>
          <w:color w:val="000000"/>
          <w:kern w:val="0"/>
          <w:sz w:val="27"/>
          <w:szCs w:val="27"/>
          <w14:ligatures w14:val="none"/>
        </w:rPr>
        <w:t xml:space="preserve">Engaging Corporations: Collaborate with other local </w:t>
      </w:r>
      <w:r w:rsidR="00015B80" w:rsidRPr="00FE62A7">
        <w:rPr>
          <w:rFonts w:ascii="Arial" w:eastAsia="Times New Roman" w:hAnsi="Arial" w:cs="Arial"/>
          <w:color w:val="000000"/>
          <w:kern w:val="0"/>
          <w:sz w:val="27"/>
          <w:szCs w:val="27"/>
          <w14:ligatures w14:val="none"/>
        </w:rPr>
        <w:t>organisations</w:t>
      </w:r>
      <w:r w:rsidRPr="00FE62A7">
        <w:rPr>
          <w:rFonts w:ascii="Arial" w:eastAsia="Times New Roman" w:hAnsi="Arial" w:cs="Arial"/>
          <w:color w:val="000000"/>
          <w:kern w:val="0"/>
          <w:sz w:val="27"/>
          <w:szCs w:val="27"/>
          <w14:ligatures w14:val="none"/>
        </w:rPr>
        <w:t xml:space="preserve"> and corporations for potential partnerships.</w:t>
      </w:r>
    </w:p>
    <w:p w14:paraId="3EF37A25" w14:textId="77777777" w:rsidR="00FE62A7" w:rsidRPr="00FE62A7" w:rsidRDefault="00FE62A7" w:rsidP="00FE62A7">
      <w:pPr>
        <w:ind w:hanging="270"/>
        <w:jc w:val="both"/>
        <w:divId w:val="1799105915"/>
        <w:rPr>
          <w:rFonts w:ascii="-webkit-standard" w:eastAsia="Times New Roman" w:hAnsi="-webkit-standard" w:cs="Times New Roman"/>
          <w:color w:val="000000"/>
          <w:kern w:val="0"/>
          <w:sz w:val="27"/>
          <w:szCs w:val="27"/>
          <w14:ligatures w14:val="none"/>
        </w:rPr>
      </w:pPr>
      <w:r w:rsidRPr="00FE62A7">
        <w:rPr>
          <w:rFonts w:ascii="Symbol" w:eastAsia="Times New Roman" w:hAnsi="Symbol" w:cs="Times New Roman"/>
          <w:color w:val="000000"/>
          <w:kern w:val="0"/>
          <w:sz w:val="27"/>
          <w:szCs w:val="27"/>
          <w14:ligatures w14:val="none"/>
        </w:rPr>
        <w:t>• </w:t>
      </w:r>
      <w:r w:rsidRPr="00FE62A7">
        <w:rPr>
          <w:rFonts w:ascii="Arial" w:eastAsia="Times New Roman" w:hAnsi="Arial" w:cs="Arial"/>
          <w:color w:val="000000"/>
          <w:kern w:val="0"/>
          <w:sz w:val="27"/>
          <w:szCs w:val="27"/>
          <w14:ligatures w14:val="none"/>
        </w:rPr>
        <w:t>Corporate Wellness Programs: Develop tailored corporate wellness programs and offerings.</w:t>
      </w:r>
    </w:p>
    <w:p w14:paraId="1DA1AA65" w14:textId="245896DD" w:rsidR="00FE62A7" w:rsidRPr="00FE62A7" w:rsidRDefault="00FE62A7" w:rsidP="00FE62A7">
      <w:pPr>
        <w:ind w:hanging="270"/>
        <w:jc w:val="both"/>
        <w:divId w:val="1272668019"/>
        <w:rPr>
          <w:rFonts w:ascii="-webkit-standard" w:eastAsia="Times New Roman" w:hAnsi="-webkit-standard" w:cs="Times New Roman"/>
          <w:color w:val="000000"/>
          <w:kern w:val="0"/>
          <w:sz w:val="27"/>
          <w:szCs w:val="27"/>
          <w14:ligatures w14:val="none"/>
        </w:rPr>
      </w:pPr>
      <w:r w:rsidRPr="00FE62A7">
        <w:rPr>
          <w:rFonts w:ascii="Symbol" w:eastAsia="Times New Roman" w:hAnsi="Symbol" w:cs="Times New Roman"/>
          <w:color w:val="000000"/>
          <w:kern w:val="0"/>
          <w:sz w:val="27"/>
          <w:szCs w:val="27"/>
          <w14:ligatures w14:val="none"/>
        </w:rPr>
        <w:t>• </w:t>
      </w:r>
      <w:r w:rsidRPr="00FE62A7">
        <w:rPr>
          <w:rFonts w:ascii="Arial" w:eastAsia="Times New Roman" w:hAnsi="Arial" w:cs="Arial"/>
          <w:color w:val="000000"/>
          <w:kern w:val="0"/>
          <w:sz w:val="27"/>
          <w:szCs w:val="27"/>
          <w14:ligatures w14:val="none"/>
        </w:rPr>
        <w:t xml:space="preserve">Monitoring and Evaluation: Continuously monitor the effectiveness of corporate outreach </w:t>
      </w:r>
      <w:r w:rsidR="00FC73C4" w:rsidRPr="00FE62A7">
        <w:rPr>
          <w:rFonts w:ascii="Arial" w:eastAsia="Times New Roman" w:hAnsi="Arial" w:cs="Arial"/>
          <w:color w:val="000000"/>
          <w:kern w:val="0"/>
          <w:sz w:val="27"/>
          <w:szCs w:val="27"/>
          <w14:ligatures w14:val="none"/>
        </w:rPr>
        <w:t>initiatives</w:t>
      </w:r>
      <w:r w:rsidR="00FC73C4" w:rsidRPr="00FE62A7">
        <w:rPr>
          <w:rFonts w:ascii="Arial" w:eastAsia="Times New Roman" w:hAnsi="Arial" w:cs="Arial"/>
          <w:color w:val="000000"/>
          <w:kern w:val="0"/>
          <w:sz w:val="27"/>
          <w:szCs w:val="27"/>
          <w:shd w:val="clear" w:color="auto" w:fill="FFFFFF"/>
          <w14:ligatures w14:val="none"/>
        </w:rPr>
        <w:t xml:space="preserve"> (</w:t>
      </w:r>
      <w:r w:rsidR="00015B80" w:rsidRPr="00FE62A7">
        <w:rPr>
          <w:rFonts w:ascii="Arial" w:eastAsia="Times New Roman" w:hAnsi="Arial" w:cs="Arial"/>
          <w:color w:val="000000"/>
          <w:kern w:val="0"/>
          <w:sz w:val="27"/>
          <w:szCs w:val="27"/>
          <w:shd w:val="clear" w:color="auto" w:fill="FFFFFF"/>
          <w14:ligatures w14:val="none"/>
        </w:rPr>
        <w:t>Dobson</w:t>
      </w:r>
      <w:r w:rsidRPr="00FE62A7">
        <w:rPr>
          <w:rFonts w:ascii="Arial" w:eastAsia="Times New Roman" w:hAnsi="Arial" w:cs="Arial"/>
          <w:color w:val="000000"/>
          <w:kern w:val="0"/>
          <w:sz w:val="27"/>
          <w:szCs w:val="27"/>
          <w:shd w:val="clear" w:color="auto" w:fill="FFFFFF"/>
          <w14:ligatures w14:val="none"/>
        </w:rPr>
        <w:t xml:space="preserve"> and Hayes, 2019)</w:t>
      </w:r>
      <w:r w:rsidRPr="00FE62A7">
        <w:rPr>
          <w:rFonts w:ascii="Arial" w:eastAsia="Times New Roman" w:hAnsi="Arial" w:cs="Arial"/>
          <w:color w:val="000000"/>
          <w:kern w:val="0"/>
          <w:sz w:val="27"/>
          <w:szCs w:val="27"/>
          <w14:ligatures w14:val="none"/>
        </w:rPr>
        <w:t>.</w:t>
      </w:r>
    </w:p>
    <w:p w14:paraId="28A33BC4" w14:textId="31667E7A" w:rsidR="00CA51C7" w:rsidRPr="00CA51C7" w:rsidRDefault="00FE62A7">
      <w:pPr>
        <w:ind w:hanging="270"/>
        <w:jc w:val="both"/>
        <w:divId w:val="162863230"/>
        <w:rPr>
          <w:rFonts w:ascii="-webkit-standard" w:eastAsia="Times New Roman" w:hAnsi="-webkit-standard" w:cs="Times New Roman"/>
          <w:color w:val="000000"/>
          <w:kern w:val="0"/>
          <w:sz w:val="27"/>
          <w:szCs w:val="27"/>
          <w14:ligatures w14:val="none"/>
        </w:rPr>
      </w:pPr>
      <w:bookmarkStart w:id="6" w:name="_Toc150116779"/>
      <w:bookmarkEnd w:id="6"/>
      <w:r w:rsidRPr="00FE62A7">
        <w:rPr>
          <w:rFonts w:ascii="Arial" w:hAnsi="Arial" w:cs="Arial"/>
          <w:color w:val="00B050"/>
          <w:kern w:val="0"/>
          <w:sz w:val="32"/>
          <w:szCs w:val="32"/>
          <w14:ligatures w14:val="none"/>
        </w:rPr>
        <w:t>Communication Strategies:</w:t>
      </w:r>
      <w:r w:rsidR="00CA51C7" w:rsidRPr="00CA51C7">
        <w:rPr>
          <w:rFonts w:ascii="Arial" w:eastAsia="Times New Roman" w:hAnsi="Arial" w:cs="Arial"/>
          <w:color w:val="000000"/>
          <w:kern w:val="0"/>
          <w:sz w:val="27"/>
          <w:szCs w:val="27"/>
          <w14:ligatures w14:val="none"/>
        </w:rPr>
        <w:t xml:space="preserve"> Maintaining the interest and participation of stakeholders requires constant and clear communication. The communication strategies are designed to cater to the specific needs of various stakeholders:</w:t>
      </w:r>
    </w:p>
    <w:p w14:paraId="19389C82" w14:textId="77777777" w:rsidR="00CA51C7" w:rsidRPr="00CA51C7" w:rsidRDefault="00CA51C7" w:rsidP="00CA51C7">
      <w:pPr>
        <w:ind w:hanging="270"/>
        <w:jc w:val="both"/>
        <w:divId w:val="521943162"/>
        <w:rPr>
          <w:rFonts w:ascii="-webkit-standard" w:eastAsia="Times New Roman" w:hAnsi="-webkit-standard" w:cs="Times New Roman"/>
          <w:color w:val="000000"/>
          <w:kern w:val="0"/>
          <w:sz w:val="27"/>
          <w:szCs w:val="27"/>
          <w14:ligatures w14:val="none"/>
        </w:rPr>
      </w:pPr>
      <w:r w:rsidRPr="00CA51C7">
        <w:rPr>
          <w:rFonts w:ascii="Symbol" w:eastAsia="Times New Roman" w:hAnsi="Symbol" w:cs="Times New Roman"/>
          <w:color w:val="000000"/>
          <w:kern w:val="0"/>
          <w:sz w:val="27"/>
          <w:szCs w:val="27"/>
          <w14:ligatures w14:val="none"/>
        </w:rPr>
        <w:t>• </w:t>
      </w:r>
      <w:r w:rsidRPr="00CA51C7">
        <w:rPr>
          <w:rFonts w:ascii="Arial" w:eastAsia="Times New Roman" w:hAnsi="Arial" w:cs="Arial"/>
          <w:color w:val="000000"/>
          <w:kern w:val="0"/>
          <w:sz w:val="27"/>
          <w:szCs w:val="27"/>
          <w14:ligatures w14:val="none"/>
        </w:rPr>
        <w:t>Internal Communication: Regular team meetings, progress reports, and a dedicated project portal for team members to collaborate and share updates.</w:t>
      </w:r>
    </w:p>
    <w:p w14:paraId="2BD8D396" w14:textId="77777777" w:rsidR="00CA51C7" w:rsidRPr="00CA51C7" w:rsidRDefault="00CA51C7" w:rsidP="00CA51C7">
      <w:pPr>
        <w:ind w:hanging="270"/>
        <w:jc w:val="both"/>
        <w:divId w:val="986278176"/>
        <w:rPr>
          <w:rFonts w:ascii="-webkit-standard" w:eastAsia="Times New Roman" w:hAnsi="-webkit-standard" w:cs="Times New Roman"/>
          <w:color w:val="000000"/>
          <w:kern w:val="0"/>
          <w:sz w:val="27"/>
          <w:szCs w:val="27"/>
          <w14:ligatures w14:val="none"/>
        </w:rPr>
      </w:pPr>
      <w:r w:rsidRPr="00CA51C7">
        <w:rPr>
          <w:rFonts w:ascii="Symbol" w:eastAsia="Times New Roman" w:hAnsi="Symbol" w:cs="Times New Roman"/>
          <w:color w:val="000000"/>
          <w:kern w:val="0"/>
          <w:sz w:val="27"/>
          <w:szCs w:val="27"/>
          <w14:ligatures w14:val="none"/>
        </w:rPr>
        <w:t>• </w:t>
      </w:r>
      <w:r w:rsidRPr="00CA51C7">
        <w:rPr>
          <w:rFonts w:ascii="Arial" w:eastAsia="Times New Roman" w:hAnsi="Arial" w:cs="Arial"/>
          <w:color w:val="000000"/>
          <w:kern w:val="0"/>
          <w:sz w:val="27"/>
          <w:szCs w:val="27"/>
          <w14:ligatures w14:val="none"/>
        </w:rPr>
        <w:t>Employee Engagement: Monthly newsletters, bulletin boards, and in-person meetings to inform and involve employees in the project.</w:t>
      </w:r>
    </w:p>
    <w:p w14:paraId="3839E959" w14:textId="77777777" w:rsidR="00CA51C7" w:rsidRPr="00CA51C7" w:rsidRDefault="00CA51C7" w:rsidP="00CA51C7">
      <w:pPr>
        <w:ind w:hanging="270"/>
        <w:jc w:val="both"/>
        <w:divId w:val="408231164"/>
        <w:rPr>
          <w:rFonts w:ascii="-webkit-standard" w:eastAsia="Times New Roman" w:hAnsi="-webkit-standard" w:cs="Times New Roman"/>
          <w:color w:val="000000"/>
          <w:kern w:val="0"/>
          <w:sz w:val="27"/>
          <w:szCs w:val="27"/>
          <w14:ligatures w14:val="none"/>
        </w:rPr>
      </w:pPr>
      <w:r w:rsidRPr="00CA51C7">
        <w:rPr>
          <w:rFonts w:ascii="Symbol" w:eastAsia="Times New Roman" w:hAnsi="Symbol" w:cs="Times New Roman"/>
          <w:color w:val="000000"/>
          <w:kern w:val="0"/>
          <w:sz w:val="27"/>
          <w:szCs w:val="27"/>
          <w14:ligatures w14:val="none"/>
        </w:rPr>
        <w:t>• </w:t>
      </w:r>
      <w:r w:rsidRPr="00CA51C7">
        <w:rPr>
          <w:rFonts w:ascii="Arial" w:eastAsia="Times New Roman" w:hAnsi="Arial" w:cs="Arial"/>
          <w:color w:val="000000"/>
          <w:kern w:val="0"/>
          <w:sz w:val="27"/>
          <w:szCs w:val="27"/>
          <w14:ligatures w14:val="none"/>
        </w:rPr>
        <w:t>Community Engagement: Community events, social media campaigns, and online surveys to gather community feedback.</w:t>
      </w:r>
    </w:p>
    <w:p w14:paraId="20B9DC97" w14:textId="77777777" w:rsidR="00CA51C7" w:rsidRPr="00CA51C7" w:rsidRDefault="00CA51C7" w:rsidP="00CA51C7">
      <w:pPr>
        <w:ind w:hanging="270"/>
        <w:jc w:val="both"/>
        <w:divId w:val="2116485622"/>
        <w:rPr>
          <w:rFonts w:ascii="-webkit-standard" w:eastAsia="Times New Roman" w:hAnsi="-webkit-standard" w:cs="Times New Roman"/>
          <w:color w:val="000000"/>
          <w:kern w:val="0"/>
          <w:sz w:val="27"/>
          <w:szCs w:val="27"/>
          <w14:ligatures w14:val="none"/>
        </w:rPr>
      </w:pPr>
      <w:r w:rsidRPr="00CA51C7">
        <w:rPr>
          <w:rFonts w:ascii="Symbol" w:eastAsia="Times New Roman" w:hAnsi="Symbol" w:cs="Times New Roman"/>
          <w:color w:val="000000"/>
          <w:kern w:val="0"/>
          <w:sz w:val="27"/>
          <w:szCs w:val="27"/>
          <w14:ligatures w14:val="none"/>
        </w:rPr>
        <w:t>• </w:t>
      </w:r>
      <w:r w:rsidRPr="00CA51C7">
        <w:rPr>
          <w:rFonts w:ascii="Arial" w:eastAsia="Times New Roman" w:hAnsi="Arial" w:cs="Arial"/>
          <w:color w:val="000000"/>
          <w:kern w:val="0"/>
          <w:sz w:val="27"/>
          <w:szCs w:val="27"/>
          <w14:ligatures w14:val="none"/>
        </w:rPr>
        <w:t>Management Reporting: Monthly progress reports for management, highlighting key milestones and budget updates </w:t>
      </w:r>
      <w:r w:rsidRPr="00CA51C7">
        <w:rPr>
          <w:rFonts w:ascii="Arial" w:eastAsia="Times New Roman" w:hAnsi="Arial" w:cs="Arial"/>
          <w:color w:val="000000"/>
          <w:kern w:val="0"/>
          <w:sz w:val="27"/>
          <w:szCs w:val="27"/>
          <w:shd w:val="clear" w:color="auto" w:fill="FFFFFF"/>
          <w14:ligatures w14:val="none"/>
        </w:rPr>
        <w:t>(Lock, 2020)</w:t>
      </w:r>
      <w:r w:rsidRPr="00CA51C7">
        <w:rPr>
          <w:rFonts w:ascii="Arial" w:eastAsia="Times New Roman" w:hAnsi="Arial" w:cs="Arial"/>
          <w:color w:val="000000"/>
          <w:kern w:val="0"/>
          <w:sz w:val="27"/>
          <w:szCs w:val="27"/>
          <w14:ligatures w14:val="none"/>
        </w:rPr>
        <w:t>.</w:t>
      </w:r>
    </w:p>
    <w:p w14:paraId="15505DDB" w14:textId="77777777" w:rsidR="00CA51C7" w:rsidRPr="00CA51C7" w:rsidRDefault="00CA51C7" w:rsidP="00CA51C7">
      <w:pPr>
        <w:spacing w:before="90" w:after="90"/>
        <w:jc w:val="both"/>
        <w:divId w:val="1424180768"/>
        <w:rPr>
          <w:rFonts w:ascii="-webkit-standard" w:hAnsi="-webkit-standard" w:cs="Times New Roman"/>
          <w:color w:val="000000"/>
          <w:kern w:val="0"/>
          <w:sz w:val="27"/>
          <w:szCs w:val="27"/>
          <w14:ligatures w14:val="none"/>
        </w:rPr>
      </w:pPr>
      <w:bookmarkStart w:id="7" w:name="_Toc150116780"/>
      <w:bookmarkEnd w:id="7"/>
      <w:r w:rsidRPr="00CA51C7">
        <w:rPr>
          <w:rFonts w:ascii="Arial" w:hAnsi="Arial" w:cs="Arial"/>
          <w:color w:val="00B0F0"/>
          <w:kern w:val="0"/>
          <w:sz w:val="36"/>
          <w:szCs w:val="36"/>
          <w14:ligatures w14:val="none"/>
        </w:rPr>
        <w:t>Conclusions</w:t>
      </w:r>
    </w:p>
    <w:p w14:paraId="472D5B99" w14:textId="77777777" w:rsidR="00CA51C7" w:rsidRPr="00CA51C7" w:rsidRDefault="00CA51C7" w:rsidP="00CA51C7">
      <w:pPr>
        <w:jc w:val="both"/>
        <w:divId w:val="1424180768"/>
        <w:rPr>
          <w:rFonts w:ascii="-webkit-standard" w:hAnsi="-webkit-standard" w:cs="Times New Roman"/>
          <w:color w:val="000000"/>
          <w:kern w:val="0"/>
          <w:sz w:val="27"/>
          <w:szCs w:val="27"/>
          <w14:ligatures w14:val="none"/>
        </w:rPr>
      </w:pPr>
      <w:r w:rsidRPr="00CA51C7">
        <w:rPr>
          <w:rFonts w:ascii="Arial" w:hAnsi="Arial" w:cs="Arial"/>
          <w:color w:val="000000"/>
          <w:kern w:val="0"/>
          <w:sz w:val="27"/>
          <w:szCs w:val="27"/>
          <w14:ligatures w14:val="none"/>
        </w:rPr>
        <w:t>A comprehensive risk assessment, an in-depth analysis of project stakeholders, an accurate project schedule, transparent communication channels, and a comprehensive summary of the project's scope are all included in the extensive plan. By integrating academic models and concepts, a project ensures a firmly established foundation, facilitating flawless execution and the achievement of its objectives.</w:t>
      </w:r>
    </w:p>
    <w:p w14:paraId="321FC989" w14:textId="77777777" w:rsidR="00CA51C7" w:rsidRPr="00CA51C7" w:rsidRDefault="00CA51C7" w:rsidP="00CA51C7">
      <w:pPr>
        <w:spacing w:before="90" w:after="90"/>
        <w:jc w:val="both"/>
        <w:divId w:val="1424180768"/>
        <w:rPr>
          <w:rFonts w:ascii="-webkit-standard" w:hAnsi="-webkit-standard" w:cs="Times New Roman"/>
          <w:color w:val="000000"/>
          <w:kern w:val="0"/>
          <w:sz w:val="27"/>
          <w:szCs w:val="27"/>
          <w14:ligatures w14:val="none"/>
        </w:rPr>
      </w:pPr>
      <w:bookmarkStart w:id="8" w:name="_Toc150116781"/>
      <w:bookmarkEnd w:id="8"/>
      <w:r w:rsidRPr="00CA51C7">
        <w:rPr>
          <w:rFonts w:ascii="Arial" w:hAnsi="Arial" w:cs="Arial"/>
          <w:color w:val="00B0F0"/>
          <w:kern w:val="0"/>
          <w:sz w:val="36"/>
          <w:szCs w:val="36"/>
          <w14:ligatures w14:val="none"/>
        </w:rPr>
        <w:t>References</w:t>
      </w:r>
    </w:p>
    <w:p w14:paraId="5E12AD12" w14:textId="08835527" w:rsidR="00FE62A7" w:rsidRPr="00FE62A7" w:rsidRDefault="00FE62A7" w:rsidP="00FE62A7">
      <w:pPr>
        <w:spacing w:before="120" w:after="90"/>
        <w:jc w:val="both"/>
        <w:divId w:val="1626154219"/>
        <w:rPr>
          <w:rFonts w:ascii="-webkit-standard" w:hAnsi="-webkit-standard" w:cs="Times New Roman"/>
          <w:color w:val="000000"/>
          <w:kern w:val="0"/>
          <w:sz w:val="27"/>
          <w:szCs w:val="27"/>
          <w14:ligatures w14:val="none"/>
        </w:rPr>
      </w:pPr>
    </w:p>
    <w:p w14:paraId="68B1BFEF" w14:textId="113685CE" w:rsidR="00253350" w:rsidRPr="005271B2" w:rsidRDefault="002F0E05" w:rsidP="006036C1">
      <w:pPr>
        <w:jc w:val="both"/>
        <w:divId w:val="1847135842"/>
        <w:rPr>
          <w:rStyle w:val="apple-converted-space"/>
          <w:rFonts w:ascii="Calibri Light" w:eastAsia="Times New Roman" w:hAnsi="Calibri Light"/>
          <w:b/>
          <w:bCs/>
          <w:color w:val="000000"/>
        </w:rPr>
      </w:pPr>
      <w:r w:rsidRPr="005271B2">
        <w:rPr>
          <w:rStyle w:val="bumpedfont15"/>
          <w:rFonts w:ascii="Calibri Light" w:eastAsia="Times New Roman" w:hAnsi="Calibri Light"/>
          <w:b/>
          <w:bCs/>
          <w:color w:val="000000"/>
        </w:rPr>
        <w:t>Arnold, E. C. and Boggs, K. U. (2019) </w:t>
      </w:r>
      <w:r w:rsidRPr="005271B2">
        <w:rPr>
          <w:rStyle w:val="bumpedfont15"/>
          <w:rFonts w:ascii="Calibri Light" w:eastAsia="Times New Roman" w:hAnsi="Calibri Light"/>
          <w:b/>
          <w:bCs/>
          <w:i/>
          <w:iCs/>
          <w:color w:val="000000"/>
        </w:rPr>
        <w:t>Interpersonal relationships e-book: professional communication skills for nurses</w:t>
      </w:r>
      <w:r w:rsidRPr="005271B2">
        <w:rPr>
          <w:rStyle w:val="bumpedfont15"/>
          <w:rFonts w:ascii="Calibri Light" w:eastAsia="Times New Roman" w:hAnsi="Calibri Light"/>
          <w:b/>
          <w:bCs/>
          <w:color w:val="000000"/>
        </w:rPr>
        <w:t>. Elsevier Health Sciences. Available at:</w:t>
      </w:r>
      <w:r w:rsidRPr="005271B2">
        <w:rPr>
          <w:rStyle w:val="apple-converted-space"/>
          <w:rFonts w:ascii="Calibri Light" w:eastAsia="Times New Roman" w:hAnsi="Calibri Light"/>
          <w:b/>
          <w:bCs/>
          <w:color w:val="000000"/>
        </w:rPr>
        <w:t> </w:t>
      </w:r>
    </w:p>
    <w:p w14:paraId="536403FB" w14:textId="77777777" w:rsidR="00E9243D" w:rsidRPr="005271B2" w:rsidRDefault="00E9243D" w:rsidP="006036C1">
      <w:pPr>
        <w:jc w:val="both"/>
        <w:divId w:val="1847135842"/>
        <w:rPr>
          <w:rStyle w:val="apple-converted-space"/>
          <w:rFonts w:ascii="Calibri Light" w:eastAsia="Times New Roman" w:hAnsi="Calibri Light"/>
          <w:b/>
          <w:bCs/>
          <w:color w:val="000000"/>
        </w:rPr>
      </w:pPr>
    </w:p>
    <w:p w14:paraId="499557E4" w14:textId="3A9D5AE0" w:rsidR="00997EE2" w:rsidRPr="005271B2" w:rsidRDefault="00F4239D" w:rsidP="006036C1">
      <w:pPr>
        <w:jc w:val="both"/>
        <w:divId w:val="1847135842"/>
        <w:rPr>
          <w:rStyle w:val="bumpedfont15"/>
          <w:rFonts w:ascii="Calibri Light" w:eastAsia="Times New Roman" w:hAnsi="Calibri Light"/>
          <w:b/>
          <w:bCs/>
          <w:color w:val="000000"/>
        </w:rPr>
      </w:pPr>
      <w:r w:rsidRPr="005271B2">
        <w:rPr>
          <w:rStyle w:val="bumpedfont15"/>
          <w:rFonts w:ascii="Calibri Light" w:eastAsia="Times New Roman" w:hAnsi="Calibri Light"/>
          <w:b/>
          <w:bCs/>
          <w:color w:val="000000"/>
        </w:rPr>
        <w:t>Even</w:t>
      </w:r>
      <w:r w:rsidR="00E9243D" w:rsidRPr="005271B2">
        <w:rPr>
          <w:rStyle w:val="bumpedfont15"/>
          <w:rFonts w:ascii="Calibri Light" w:eastAsia="Times New Roman" w:hAnsi="Calibri Light"/>
          <w:b/>
          <w:bCs/>
          <w:color w:val="000000"/>
        </w:rPr>
        <w:t>, T. (2016) “Risk assessment and risk management: Review of recent advances on their foundation,” </w:t>
      </w:r>
      <w:r w:rsidR="00E9243D" w:rsidRPr="005271B2">
        <w:rPr>
          <w:rStyle w:val="bumpedfont15"/>
          <w:rFonts w:ascii="Calibri Light" w:eastAsia="Times New Roman" w:hAnsi="Calibri Light"/>
          <w:b/>
          <w:bCs/>
          <w:i/>
          <w:iCs/>
          <w:color w:val="000000"/>
        </w:rPr>
        <w:t>European journal of operational research</w:t>
      </w:r>
      <w:r w:rsidR="00E9243D" w:rsidRPr="005271B2">
        <w:rPr>
          <w:rStyle w:val="bumpedfont15"/>
          <w:rFonts w:ascii="Calibri Light" w:eastAsia="Times New Roman" w:hAnsi="Calibri Light"/>
          <w:b/>
          <w:bCs/>
          <w:color w:val="000000"/>
        </w:rPr>
        <w:t xml:space="preserve">, 253(1), pp. 1–13. </w:t>
      </w:r>
      <w:r w:rsidRPr="005271B2">
        <w:rPr>
          <w:rStyle w:val="bumpedfont15"/>
          <w:rFonts w:ascii="Calibri Light" w:eastAsia="Times New Roman" w:hAnsi="Calibri Light"/>
          <w:b/>
          <w:bCs/>
          <w:color w:val="000000"/>
        </w:rPr>
        <w:t>do</w:t>
      </w:r>
      <w:r w:rsidR="00E9243D" w:rsidRPr="005271B2">
        <w:rPr>
          <w:rStyle w:val="bumpedfont15"/>
          <w:rFonts w:ascii="Calibri Light" w:eastAsia="Times New Roman" w:hAnsi="Calibri Light"/>
          <w:b/>
          <w:bCs/>
          <w:color w:val="000000"/>
        </w:rPr>
        <w:t>: 10.1016/j</w:t>
      </w:r>
      <w:r w:rsidR="00FF5BF1" w:rsidRPr="005271B2">
        <w:rPr>
          <w:rStyle w:val="bumpedfont15"/>
          <w:rFonts w:ascii="Calibri Light" w:eastAsia="Times New Roman" w:hAnsi="Calibri Light"/>
          <w:b/>
          <w:bCs/>
          <w:color w:val="000000"/>
        </w:rPr>
        <w:t xml:space="preserve">. </w:t>
      </w:r>
      <w:proofErr w:type="spellStart"/>
      <w:r w:rsidR="00E9243D" w:rsidRPr="005271B2">
        <w:rPr>
          <w:rStyle w:val="bumpedfont15"/>
          <w:rFonts w:ascii="Calibri Light" w:eastAsia="Times New Roman" w:hAnsi="Calibri Light"/>
          <w:b/>
          <w:bCs/>
          <w:color w:val="000000"/>
        </w:rPr>
        <w:t>ejor</w:t>
      </w:r>
      <w:proofErr w:type="spellEnd"/>
      <w:r w:rsidR="00FD5969" w:rsidRPr="005271B2">
        <w:rPr>
          <w:rStyle w:val="bumpedfont15"/>
          <w:rFonts w:ascii="Calibri Light" w:eastAsia="Times New Roman" w:hAnsi="Calibri Light"/>
          <w:b/>
          <w:bCs/>
          <w:color w:val="000000"/>
        </w:rPr>
        <w:t xml:space="preserve"> </w:t>
      </w:r>
      <w:r w:rsidR="00E9243D" w:rsidRPr="005271B2">
        <w:rPr>
          <w:rStyle w:val="bumpedfont15"/>
          <w:rFonts w:ascii="Calibri Light" w:eastAsia="Times New Roman" w:hAnsi="Calibri Light"/>
          <w:b/>
          <w:bCs/>
          <w:color w:val="000000"/>
        </w:rPr>
        <w:t>.</w:t>
      </w:r>
      <w:r w:rsidR="00FF5BF1" w:rsidRPr="005271B2">
        <w:rPr>
          <w:rStyle w:val="bumpedfont15"/>
          <w:rFonts w:ascii="Calibri Light" w:eastAsia="Times New Roman" w:hAnsi="Calibri Light"/>
          <w:b/>
          <w:bCs/>
          <w:color w:val="000000"/>
        </w:rPr>
        <w:t xml:space="preserve"> </w:t>
      </w:r>
      <w:r w:rsidR="00E9243D" w:rsidRPr="005271B2">
        <w:rPr>
          <w:rStyle w:val="bumpedfont15"/>
          <w:rFonts w:ascii="Calibri Light" w:eastAsia="Times New Roman" w:hAnsi="Calibri Light"/>
          <w:b/>
          <w:bCs/>
          <w:color w:val="000000"/>
        </w:rPr>
        <w:t>2015.12.023.</w:t>
      </w:r>
      <w:r w:rsidR="009527ED" w:rsidRPr="005271B2">
        <w:rPr>
          <w:rStyle w:val="bumpedfont15"/>
          <w:rFonts w:ascii="Calibri Light" w:eastAsia="Times New Roman" w:hAnsi="Calibri Light"/>
          <w:b/>
          <w:bCs/>
          <w:color w:val="000000"/>
        </w:rPr>
        <w:t xml:space="preserve">  </w:t>
      </w:r>
    </w:p>
    <w:p w14:paraId="39349309" w14:textId="6D257556" w:rsidR="009527ED" w:rsidRPr="005271B2" w:rsidRDefault="009527ED">
      <w:pPr>
        <w:pStyle w:val="s4"/>
        <w:spacing w:before="0" w:beforeAutospacing="0" w:after="0" w:afterAutospacing="0"/>
        <w:jc w:val="both"/>
        <w:divId w:val="1945309855"/>
        <w:rPr>
          <w:rFonts w:ascii="-webkit-standard" w:hAnsi="-webkit-standard"/>
          <w:b/>
          <w:bCs/>
          <w:color w:val="000000"/>
          <w:sz w:val="22"/>
          <w:szCs w:val="22"/>
        </w:rPr>
      </w:pPr>
      <w:r w:rsidRPr="005271B2">
        <w:rPr>
          <w:rStyle w:val="bumpedfont15"/>
          <w:rFonts w:ascii="Calibri Light" w:hAnsi="Calibri Light"/>
          <w:b/>
          <w:bCs/>
          <w:color w:val="000000"/>
          <w:sz w:val="22"/>
          <w:szCs w:val="22"/>
        </w:rPr>
        <w:lastRenderedPageBreak/>
        <w:t>Dobson, L. R. and Hayes, D. K. (2019) </w:t>
      </w:r>
      <w:r w:rsidRPr="005271B2">
        <w:rPr>
          <w:rStyle w:val="bumpedfont15"/>
          <w:rFonts w:ascii="Calibri Light" w:hAnsi="Calibri Light"/>
          <w:b/>
          <w:bCs/>
          <w:i/>
          <w:iCs/>
          <w:color w:val="000000"/>
          <w:sz w:val="22"/>
          <w:szCs w:val="22"/>
        </w:rPr>
        <w:t>Food and beverage cost control</w:t>
      </w:r>
      <w:r w:rsidRPr="005271B2">
        <w:rPr>
          <w:rStyle w:val="bumpedfont15"/>
          <w:rFonts w:ascii="Calibri Light" w:hAnsi="Calibri Light"/>
          <w:b/>
          <w:bCs/>
          <w:color w:val="000000"/>
          <w:sz w:val="22"/>
          <w:szCs w:val="22"/>
        </w:rPr>
        <w:t xml:space="preserve">. John Wiley &amp; Sons. Available at: </w:t>
      </w:r>
      <w:r w:rsidR="00DF2336" w:rsidRPr="005271B2">
        <w:rPr>
          <w:rStyle w:val="bumpedfont15"/>
          <w:rFonts w:ascii="Calibri Light" w:hAnsi="Calibri Light"/>
          <w:b/>
          <w:bCs/>
          <w:color w:val="000000"/>
          <w:sz w:val="22"/>
          <w:szCs w:val="22"/>
        </w:rPr>
        <w:t xml:space="preserve">   </w:t>
      </w:r>
      <w:hyperlink r:id="rId5" w:history="1">
        <w:r w:rsidR="00F51014" w:rsidRPr="005271B2">
          <w:rPr>
            <w:rStyle w:val="Hyperlink"/>
            <w:rFonts w:ascii="Calibri Light" w:eastAsia="Times New Roman" w:hAnsi="Calibri Light"/>
            <w:b/>
            <w:bCs/>
            <w:sz w:val="22"/>
            <w:szCs w:val="22"/>
          </w:rPr>
          <w:t>https://search.worldcat.org</w:t>
        </w:r>
      </w:hyperlink>
      <w:r w:rsidR="00F51014" w:rsidRPr="005271B2">
        <w:rPr>
          <w:rFonts w:ascii="Calibri Light" w:eastAsia="Times New Roman" w:hAnsi="Calibri Light"/>
          <w:b/>
          <w:bCs/>
          <w:color w:val="000000"/>
          <w:sz w:val="22"/>
          <w:szCs w:val="22"/>
        </w:rPr>
        <w:t xml:space="preserve"> </w:t>
      </w:r>
      <w:r w:rsidRPr="005271B2">
        <w:rPr>
          <w:rStyle w:val="bumpedfont15"/>
          <w:rFonts w:ascii="Calibri Light" w:hAnsi="Calibri Light"/>
          <w:b/>
          <w:bCs/>
          <w:color w:val="000000"/>
          <w:sz w:val="22"/>
          <w:szCs w:val="22"/>
        </w:rPr>
        <w:t>/title/1097365437</w:t>
      </w:r>
    </w:p>
    <w:p w14:paraId="30F9889D" w14:textId="508E3394" w:rsidR="009527ED" w:rsidRPr="005271B2" w:rsidRDefault="009527ED">
      <w:pPr>
        <w:pStyle w:val="s4"/>
        <w:spacing w:before="0" w:beforeAutospacing="0" w:after="0" w:afterAutospacing="0"/>
        <w:jc w:val="both"/>
        <w:divId w:val="1945309855"/>
        <w:rPr>
          <w:rFonts w:ascii="-webkit-standard" w:hAnsi="-webkit-standard"/>
          <w:b/>
          <w:bCs/>
          <w:color w:val="000000"/>
          <w:sz w:val="22"/>
          <w:szCs w:val="22"/>
        </w:rPr>
      </w:pPr>
      <w:r w:rsidRPr="005271B2">
        <w:rPr>
          <w:rStyle w:val="bumpedfont15"/>
          <w:rFonts w:ascii="Calibri Light" w:hAnsi="Calibri Light"/>
          <w:b/>
          <w:bCs/>
          <w:color w:val="000000"/>
          <w:sz w:val="22"/>
          <w:szCs w:val="22"/>
        </w:rPr>
        <w:t>Naumann, T. </w:t>
      </w:r>
      <w:r w:rsidRPr="005271B2">
        <w:rPr>
          <w:rStyle w:val="bumpedfont15"/>
          <w:rFonts w:ascii="Calibri Light" w:hAnsi="Calibri Light"/>
          <w:b/>
          <w:bCs/>
          <w:i/>
          <w:iCs/>
          <w:color w:val="000000"/>
          <w:sz w:val="22"/>
          <w:szCs w:val="22"/>
        </w:rPr>
        <w:t>et al.</w:t>
      </w:r>
      <w:r w:rsidRPr="005271B2">
        <w:rPr>
          <w:rStyle w:val="bumpedfont15"/>
          <w:rFonts w:ascii="Calibri Light" w:hAnsi="Calibri Light"/>
          <w:b/>
          <w:bCs/>
          <w:color w:val="000000"/>
          <w:sz w:val="22"/>
          <w:szCs w:val="22"/>
        </w:rPr>
        <w:t> (2015) “Engaging customers in coproduction processes: How value-enhancing and intensity-reducing communication strategies mitigate the negative effects of coproduction intensity,” </w:t>
      </w:r>
      <w:r w:rsidRPr="005271B2">
        <w:rPr>
          <w:rStyle w:val="bumpedfont15"/>
          <w:rFonts w:ascii="Calibri Light" w:hAnsi="Calibri Light"/>
          <w:b/>
          <w:bCs/>
          <w:i/>
          <w:iCs/>
          <w:color w:val="000000"/>
          <w:sz w:val="22"/>
          <w:szCs w:val="22"/>
        </w:rPr>
        <w:t>Journal of marketing</w:t>
      </w:r>
      <w:r w:rsidRPr="005271B2">
        <w:rPr>
          <w:rStyle w:val="bumpedfont15"/>
          <w:rFonts w:ascii="Calibri Light" w:hAnsi="Calibri Light"/>
          <w:b/>
          <w:bCs/>
          <w:color w:val="000000"/>
          <w:sz w:val="22"/>
          <w:szCs w:val="22"/>
        </w:rPr>
        <w:t xml:space="preserve">, 79(6), pp. 17–33. </w:t>
      </w:r>
      <w:r w:rsidR="003A15CB" w:rsidRPr="005271B2">
        <w:rPr>
          <w:rStyle w:val="bumpedfont15"/>
          <w:rFonts w:ascii="Calibri Light" w:hAnsi="Calibri Light"/>
          <w:b/>
          <w:bCs/>
          <w:color w:val="000000"/>
          <w:sz w:val="22"/>
          <w:szCs w:val="22"/>
        </w:rPr>
        <w:t>do</w:t>
      </w:r>
      <w:r w:rsidRPr="005271B2">
        <w:rPr>
          <w:rStyle w:val="bumpedfont15"/>
          <w:rFonts w:ascii="Calibri Light" w:hAnsi="Calibri Light"/>
          <w:b/>
          <w:bCs/>
          <w:color w:val="000000"/>
          <w:sz w:val="22"/>
          <w:szCs w:val="22"/>
        </w:rPr>
        <w:t>: 10.1509/</w:t>
      </w:r>
      <w:proofErr w:type="spellStart"/>
      <w:r w:rsidRPr="005271B2">
        <w:rPr>
          <w:rStyle w:val="bumpedfont15"/>
          <w:rFonts w:ascii="Calibri Light" w:hAnsi="Calibri Light"/>
          <w:b/>
          <w:bCs/>
          <w:color w:val="000000"/>
          <w:sz w:val="22"/>
          <w:szCs w:val="22"/>
        </w:rPr>
        <w:t>jm.</w:t>
      </w:r>
      <w:r w:rsidR="003A15CB" w:rsidRPr="005271B2">
        <w:rPr>
          <w:rStyle w:val="bumpedfont15"/>
          <w:rFonts w:ascii="Calibri Light" w:hAnsi="Calibri Light"/>
          <w:b/>
          <w:bCs/>
          <w:color w:val="000000"/>
          <w:sz w:val="22"/>
          <w:szCs w:val="22"/>
        </w:rPr>
        <w:t>14</w:t>
      </w:r>
      <w:proofErr w:type="spellEnd"/>
      <w:r w:rsidR="003A15CB" w:rsidRPr="005271B2">
        <w:rPr>
          <w:rStyle w:val="bumpedfont15"/>
          <w:rFonts w:ascii="Calibri Light" w:hAnsi="Calibri Light"/>
          <w:b/>
          <w:bCs/>
          <w:color w:val="000000"/>
          <w:sz w:val="22"/>
          <w:szCs w:val="22"/>
        </w:rPr>
        <w:t xml:space="preserve"> </w:t>
      </w:r>
      <w:r w:rsidRPr="005271B2">
        <w:rPr>
          <w:rStyle w:val="bumpedfont15"/>
          <w:rFonts w:ascii="Calibri Light" w:hAnsi="Calibri Light"/>
          <w:b/>
          <w:bCs/>
          <w:color w:val="000000"/>
          <w:sz w:val="22"/>
          <w:szCs w:val="22"/>
        </w:rPr>
        <w:t>.0357.</w:t>
      </w:r>
    </w:p>
    <w:p w14:paraId="139B3AEF" w14:textId="77777777" w:rsidR="00F34DD6" w:rsidRPr="005271B2" w:rsidRDefault="003A15CB">
      <w:pPr>
        <w:pStyle w:val="s4"/>
        <w:spacing w:before="0" w:beforeAutospacing="0" w:after="0" w:afterAutospacing="0"/>
        <w:jc w:val="both"/>
        <w:divId w:val="1945309855"/>
        <w:rPr>
          <w:rStyle w:val="bumpedfont15"/>
          <w:rFonts w:ascii="Calibri Light" w:hAnsi="Calibri Light"/>
          <w:b/>
          <w:bCs/>
          <w:color w:val="000000"/>
          <w:sz w:val="22"/>
          <w:szCs w:val="22"/>
          <w:shd w:val="clear" w:color="auto" w:fill="FFFFFF"/>
        </w:rPr>
      </w:pPr>
      <w:r w:rsidRPr="005271B2">
        <w:rPr>
          <w:rStyle w:val="bumpedfont15"/>
          <w:rFonts w:ascii="Calibri Light" w:hAnsi="Calibri Light"/>
          <w:b/>
          <w:bCs/>
          <w:color w:val="000000"/>
          <w:sz w:val="22"/>
          <w:szCs w:val="22"/>
          <w:shd w:val="clear" w:color="auto" w:fill="FFFFFF"/>
        </w:rPr>
        <w:t>Heaney</w:t>
      </w:r>
      <w:r w:rsidR="009527ED" w:rsidRPr="005271B2">
        <w:rPr>
          <w:rStyle w:val="bumpedfont15"/>
          <w:rFonts w:ascii="Calibri Light" w:hAnsi="Calibri Light"/>
          <w:b/>
          <w:bCs/>
          <w:color w:val="000000"/>
          <w:sz w:val="22"/>
          <w:szCs w:val="22"/>
          <w:shd w:val="clear" w:color="auto" w:fill="FFFFFF"/>
        </w:rPr>
        <w:t>, J., 2016. </w:t>
      </w:r>
      <w:r w:rsidR="009527ED" w:rsidRPr="005271B2">
        <w:rPr>
          <w:rStyle w:val="bumpedfont15"/>
          <w:rFonts w:ascii="Calibri Light" w:hAnsi="Calibri Light"/>
          <w:b/>
          <w:bCs/>
          <w:i/>
          <w:iCs/>
          <w:color w:val="000000"/>
          <w:sz w:val="22"/>
          <w:szCs w:val="22"/>
          <w:shd w:val="clear" w:color="auto" w:fill="FFFFFF"/>
        </w:rPr>
        <w:t>Fundamentals of project management</w:t>
      </w:r>
      <w:r w:rsidR="009527ED" w:rsidRPr="005271B2">
        <w:rPr>
          <w:rStyle w:val="bumpedfont15"/>
          <w:rFonts w:ascii="Calibri Light" w:hAnsi="Calibri Light"/>
          <w:b/>
          <w:bCs/>
          <w:color w:val="000000"/>
          <w:sz w:val="22"/>
          <w:szCs w:val="22"/>
          <w:shd w:val="clear" w:color="auto" w:fill="FFFFFF"/>
        </w:rPr>
        <w:t xml:space="preserve">. </w:t>
      </w:r>
      <w:r w:rsidRPr="005271B2">
        <w:rPr>
          <w:rStyle w:val="bumpedfont15"/>
          <w:rFonts w:ascii="Calibri Light" w:hAnsi="Calibri Light"/>
          <w:b/>
          <w:bCs/>
          <w:color w:val="000000"/>
          <w:sz w:val="22"/>
          <w:szCs w:val="22"/>
          <w:shd w:val="clear" w:color="auto" w:fill="FFFFFF"/>
        </w:rPr>
        <w:t>Amoco</w:t>
      </w:r>
    </w:p>
    <w:p w14:paraId="6FFAC413" w14:textId="45601F3D" w:rsidR="009527ED" w:rsidRPr="005271B2" w:rsidRDefault="009527ED">
      <w:pPr>
        <w:pStyle w:val="s4"/>
        <w:spacing w:before="0" w:beforeAutospacing="0" w:after="0" w:afterAutospacing="0"/>
        <w:jc w:val="both"/>
        <w:divId w:val="1945309855"/>
        <w:rPr>
          <w:rFonts w:ascii="-webkit-standard" w:hAnsi="-webkit-standard"/>
          <w:b/>
          <w:bCs/>
          <w:color w:val="000000"/>
          <w:sz w:val="22"/>
          <w:szCs w:val="22"/>
        </w:rPr>
      </w:pPr>
      <w:r w:rsidRPr="005271B2">
        <w:rPr>
          <w:rStyle w:val="bumpedfont15"/>
          <w:rFonts w:ascii="Calibri Light" w:hAnsi="Calibri Light"/>
          <w:b/>
          <w:bCs/>
          <w:color w:val="000000"/>
          <w:sz w:val="22"/>
          <w:szCs w:val="22"/>
          <w:shd w:val="clear" w:color="auto" w:fill="FFFFFF"/>
        </w:rPr>
        <w:t>.</w:t>
      </w:r>
    </w:p>
    <w:p w14:paraId="35C8F90B" w14:textId="77777777" w:rsidR="009527ED" w:rsidRPr="005271B2" w:rsidRDefault="009527ED" w:rsidP="006036C1">
      <w:pPr>
        <w:jc w:val="both"/>
        <w:divId w:val="1847135842"/>
        <w:rPr>
          <w:rFonts w:ascii="Calibri Light" w:eastAsia="Times New Roman" w:hAnsi="Calibri Light"/>
          <w:b/>
          <w:bCs/>
          <w:color w:val="000000"/>
        </w:rPr>
      </w:pPr>
    </w:p>
    <w:p w14:paraId="1A776ABF" w14:textId="77777777" w:rsidR="00F34DD6" w:rsidRPr="005271B2" w:rsidRDefault="00F34DD6">
      <w:pPr>
        <w:pStyle w:val="s4"/>
        <w:spacing w:before="0" w:beforeAutospacing="0" w:after="0" w:afterAutospacing="0"/>
        <w:jc w:val="both"/>
        <w:divId w:val="181936215"/>
        <w:rPr>
          <w:rStyle w:val="bumpedfont15"/>
          <w:rFonts w:ascii="Calibri Light" w:hAnsi="Calibri Light"/>
          <w:b/>
          <w:bCs/>
          <w:color w:val="000000"/>
          <w:sz w:val="22"/>
          <w:szCs w:val="22"/>
        </w:rPr>
      </w:pPr>
      <w:r w:rsidRPr="005271B2">
        <w:rPr>
          <w:rFonts w:ascii="Calibri Light" w:hAnsi="Calibri Light"/>
          <w:b/>
          <w:bCs/>
          <w:color w:val="000000"/>
          <w:sz w:val="22"/>
          <w:szCs w:val="22"/>
        </w:rPr>
        <w:br/>
      </w:r>
      <w:r w:rsidRPr="005271B2">
        <w:rPr>
          <w:rStyle w:val="bumpedfont15"/>
          <w:rFonts w:ascii="Calibri Light" w:hAnsi="Calibri Light"/>
          <w:b/>
          <w:bCs/>
          <w:color w:val="000000"/>
          <w:sz w:val="22"/>
          <w:szCs w:val="22"/>
        </w:rPr>
        <w:t>Kerzner, H. (2017) </w:t>
      </w:r>
      <w:r w:rsidRPr="005271B2">
        <w:rPr>
          <w:rStyle w:val="bumpedfont15"/>
          <w:rFonts w:ascii="Calibri Light" w:hAnsi="Calibri Light"/>
          <w:b/>
          <w:bCs/>
          <w:i/>
          <w:iCs/>
          <w:color w:val="000000"/>
          <w:sz w:val="22"/>
          <w:szCs w:val="22"/>
        </w:rPr>
        <w:t>Project management: a systems approach to planning, scheduling, and controlling</w:t>
      </w:r>
      <w:r w:rsidRPr="005271B2">
        <w:rPr>
          <w:rStyle w:val="bumpedfont15"/>
          <w:rFonts w:ascii="Calibri Light" w:hAnsi="Calibri Light"/>
          <w:b/>
          <w:bCs/>
          <w:color w:val="000000"/>
          <w:sz w:val="22"/>
          <w:szCs w:val="22"/>
        </w:rPr>
        <w:t>. John Wiley &amp; Sons. Available at:</w:t>
      </w:r>
      <w:r w:rsidRPr="005271B2">
        <w:rPr>
          <w:rStyle w:val="apple-converted-space"/>
          <w:rFonts w:ascii="Calibri Light" w:hAnsi="Calibri Light"/>
          <w:b/>
          <w:bCs/>
          <w:color w:val="000000"/>
          <w:sz w:val="22"/>
          <w:szCs w:val="22"/>
        </w:rPr>
        <w:t> </w:t>
      </w:r>
      <w:hyperlink r:id="rId6" w:history="1">
        <w:r w:rsidRPr="005271B2">
          <w:rPr>
            <w:rStyle w:val="bumpedfont15"/>
            <w:rFonts w:ascii="Calibri Light" w:hAnsi="Calibri Light"/>
            <w:b/>
            <w:bCs/>
            <w:color w:val="0563C1"/>
            <w:sz w:val="22"/>
            <w:szCs w:val="22"/>
            <w:u w:val="single"/>
          </w:rPr>
          <w:t>https://search.worldcat.org/title/1004768319</w:t>
        </w:r>
      </w:hyperlink>
      <w:r w:rsidRPr="005271B2">
        <w:rPr>
          <w:rStyle w:val="bumpedfont15"/>
          <w:rFonts w:ascii="Calibri Light" w:hAnsi="Calibri Light"/>
          <w:b/>
          <w:bCs/>
          <w:color w:val="000000"/>
          <w:sz w:val="22"/>
          <w:szCs w:val="22"/>
        </w:rPr>
        <w:t>.</w:t>
      </w:r>
    </w:p>
    <w:p w14:paraId="7EA9E21A" w14:textId="77777777" w:rsidR="005713E9" w:rsidRPr="005271B2" w:rsidRDefault="005713E9">
      <w:pPr>
        <w:pStyle w:val="s4"/>
        <w:spacing w:before="0" w:beforeAutospacing="0" w:after="0" w:afterAutospacing="0"/>
        <w:jc w:val="both"/>
        <w:divId w:val="181936215"/>
        <w:rPr>
          <w:rFonts w:ascii="-webkit-standard" w:hAnsi="-webkit-standard"/>
          <w:b/>
          <w:bCs/>
          <w:color w:val="000000"/>
          <w:sz w:val="22"/>
          <w:szCs w:val="22"/>
        </w:rPr>
      </w:pPr>
    </w:p>
    <w:p w14:paraId="7246F1B5" w14:textId="628C21A4" w:rsidR="00F34DD6" w:rsidRPr="005271B2" w:rsidRDefault="00F34DD6">
      <w:pPr>
        <w:pStyle w:val="s4"/>
        <w:spacing w:before="0" w:beforeAutospacing="0" w:after="0" w:afterAutospacing="0"/>
        <w:jc w:val="both"/>
        <w:divId w:val="181936215"/>
        <w:rPr>
          <w:rFonts w:ascii="-webkit-standard" w:hAnsi="-webkit-standard"/>
          <w:b/>
          <w:bCs/>
          <w:color w:val="000000"/>
          <w:sz w:val="22"/>
          <w:szCs w:val="22"/>
        </w:rPr>
      </w:pPr>
      <w:r w:rsidRPr="005271B2">
        <w:rPr>
          <w:rStyle w:val="bumpedfont15"/>
          <w:rFonts w:ascii="Calibri Light" w:hAnsi="Calibri Light"/>
          <w:b/>
          <w:bCs/>
          <w:color w:val="000000"/>
          <w:sz w:val="22"/>
          <w:szCs w:val="22"/>
          <w:shd w:val="clear" w:color="auto" w:fill="FFFFFF"/>
        </w:rPr>
        <w:t>Lock, D., 2020. </w:t>
      </w:r>
      <w:r w:rsidRPr="005271B2">
        <w:rPr>
          <w:rStyle w:val="bumpedfont15"/>
          <w:rFonts w:ascii="Calibri Light" w:hAnsi="Calibri Light"/>
          <w:b/>
          <w:bCs/>
          <w:i/>
          <w:iCs/>
          <w:color w:val="000000"/>
          <w:sz w:val="22"/>
          <w:szCs w:val="22"/>
          <w:shd w:val="clear" w:color="auto" w:fill="FFFFFF"/>
        </w:rPr>
        <w:t>Project management</w:t>
      </w:r>
      <w:r w:rsidRPr="005271B2">
        <w:rPr>
          <w:rStyle w:val="bumpedfont15"/>
          <w:rFonts w:ascii="Calibri Light" w:hAnsi="Calibri Light"/>
          <w:b/>
          <w:bCs/>
          <w:color w:val="000000"/>
          <w:sz w:val="22"/>
          <w:szCs w:val="22"/>
          <w:shd w:val="clear" w:color="auto" w:fill="FFFFFF"/>
        </w:rPr>
        <w:t xml:space="preserve">. </w:t>
      </w:r>
      <w:r w:rsidR="005713E9" w:rsidRPr="005271B2">
        <w:rPr>
          <w:rStyle w:val="bumpedfont15"/>
          <w:rFonts w:ascii="Calibri Light" w:hAnsi="Calibri Light"/>
          <w:b/>
          <w:bCs/>
          <w:color w:val="000000"/>
          <w:sz w:val="22"/>
          <w:szCs w:val="22"/>
          <w:shd w:val="clear" w:color="auto" w:fill="FFFFFF"/>
        </w:rPr>
        <w:t>Rout-ledge</w:t>
      </w:r>
      <w:r w:rsidRPr="005271B2">
        <w:rPr>
          <w:rStyle w:val="bumpedfont15"/>
          <w:rFonts w:ascii="Calibri Light" w:hAnsi="Calibri Light"/>
          <w:b/>
          <w:bCs/>
          <w:color w:val="000000"/>
          <w:sz w:val="22"/>
          <w:szCs w:val="22"/>
          <w:shd w:val="clear" w:color="auto" w:fill="FFFFFF"/>
        </w:rPr>
        <w:t>.</w:t>
      </w:r>
    </w:p>
    <w:p w14:paraId="26B3A22B" w14:textId="750AC763" w:rsidR="00F34DD6" w:rsidRPr="005271B2" w:rsidRDefault="00F34DD6">
      <w:pPr>
        <w:pStyle w:val="s4"/>
        <w:spacing w:before="0" w:beforeAutospacing="0" w:after="0" w:afterAutospacing="0"/>
        <w:jc w:val="both"/>
        <w:divId w:val="181936215"/>
        <w:rPr>
          <w:rFonts w:ascii="-webkit-standard" w:hAnsi="-webkit-standard"/>
          <w:b/>
          <w:bCs/>
          <w:color w:val="000000"/>
          <w:sz w:val="22"/>
          <w:szCs w:val="22"/>
        </w:rPr>
      </w:pPr>
      <w:r w:rsidRPr="005271B2">
        <w:rPr>
          <w:rStyle w:val="bumpedfont15"/>
          <w:rFonts w:ascii="Calibri Light" w:hAnsi="Calibri Light"/>
          <w:b/>
          <w:bCs/>
          <w:color w:val="000000"/>
          <w:sz w:val="22"/>
          <w:szCs w:val="22"/>
        </w:rPr>
        <w:t xml:space="preserve">Meredith, J. R., </w:t>
      </w:r>
      <w:r w:rsidR="005713E9" w:rsidRPr="005271B2">
        <w:rPr>
          <w:rStyle w:val="bumpedfont15"/>
          <w:rFonts w:ascii="Calibri Light" w:hAnsi="Calibri Light"/>
          <w:b/>
          <w:bCs/>
          <w:color w:val="000000"/>
          <w:sz w:val="22"/>
          <w:szCs w:val="22"/>
        </w:rPr>
        <w:t>Shafted</w:t>
      </w:r>
      <w:r w:rsidRPr="005271B2">
        <w:rPr>
          <w:rStyle w:val="bumpedfont15"/>
          <w:rFonts w:ascii="Calibri Light" w:hAnsi="Calibri Light"/>
          <w:b/>
          <w:bCs/>
          <w:color w:val="000000"/>
          <w:sz w:val="22"/>
          <w:szCs w:val="22"/>
        </w:rPr>
        <w:t>, S. M. and Mantel, S. J. (2017) </w:t>
      </w:r>
      <w:r w:rsidRPr="005271B2">
        <w:rPr>
          <w:rStyle w:val="bumpedfont15"/>
          <w:rFonts w:ascii="Calibri Light" w:hAnsi="Calibri Light"/>
          <w:b/>
          <w:bCs/>
          <w:i/>
          <w:iCs/>
          <w:color w:val="000000"/>
          <w:sz w:val="22"/>
          <w:szCs w:val="22"/>
        </w:rPr>
        <w:t>Project management: a strategic managerial approach</w:t>
      </w:r>
      <w:r w:rsidRPr="005271B2">
        <w:rPr>
          <w:rStyle w:val="bumpedfont15"/>
          <w:rFonts w:ascii="Calibri Light" w:hAnsi="Calibri Light"/>
          <w:b/>
          <w:bCs/>
          <w:color w:val="000000"/>
          <w:sz w:val="22"/>
          <w:szCs w:val="22"/>
        </w:rPr>
        <w:t xml:space="preserve">. John Wiley &amp; Sons. Available at: </w:t>
      </w:r>
      <w:hyperlink r:id="rId7" w:history="1">
        <w:r w:rsidR="00E71D9B" w:rsidRPr="005271B2">
          <w:rPr>
            <w:rStyle w:val="Hyperlink"/>
            <w:rFonts w:ascii="Calibri Light" w:hAnsi="Calibri Light"/>
            <w:b/>
            <w:bCs/>
            <w:sz w:val="22"/>
            <w:szCs w:val="22"/>
          </w:rPr>
          <w:t>https://search.worldcat.org/title/1003489907</w:t>
        </w:r>
      </w:hyperlink>
      <w:r w:rsidR="00E71D9B" w:rsidRPr="005271B2">
        <w:rPr>
          <w:rStyle w:val="bumpedfont15"/>
          <w:rFonts w:ascii="Calibri Light" w:hAnsi="Calibri Light"/>
          <w:b/>
          <w:bCs/>
          <w:color w:val="000000"/>
          <w:sz w:val="22"/>
          <w:szCs w:val="22"/>
        </w:rPr>
        <w:t xml:space="preserve"> </w:t>
      </w:r>
    </w:p>
    <w:p w14:paraId="5461175F" w14:textId="3081C336" w:rsidR="00F34DD6" w:rsidRPr="005271B2" w:rsidRDefault="00F34DD6">
      <w:pPr>
        <w:pStyle w:val="s4"/>
        <w:spacing w:before="0" w:beforeAutospacing="0" w:after="0" w:afterAutospacing="0"/>
        <w:jc w:val="both"/>
        <w:divId w:val="181936215"/>
        <w:rPr>
          <w:rStyle w:val="bumpedfont15"/>
          <w:rFonts w:ascii="Calibri Light" w:hAnsi="Calibri Light"/>
          <w:b/>
          <w:bCs/>
          <w:color w:val="000000"/>
          <w:sz w:val="22"/>
          <w:szCs w:val="22"/>
        </w:rPr>
      </w:pPr>
      <w:r w:rsidRPr="005271B2">
        <w:rPr>
          <w:rStyle w:val="bumpedfont15"/>
          <w:rFonts w:ascii="Calibri Light" w:hAnsi="Calibri Light"/>
          <w:b/>
          <w:bCs/>
          <w:color w:val="000000"/>
          <w:sz w:val="22"/>
          <w:szCs w:val="22"/>
        </w:rPr>
        <w:t>Mishra, K., Boynton, L. and Mishra, A. (2014) “Driving employee engagement: The expanded role of internal communications,” </w:t>
      </w:r>
      <w:r w:rsidRPr="005271B2">
        <w:rPr>
          <w:rStyle w:val="bumpedfont15"/>
          <w:rFonts w:ascii="Calibri Light" w:hAnsi="Calibri Light"/>
          <w:b/>
          <w:bCs/>
          <w:i/>
          <w:iCs/>
          <w:color w:val="000000"/>
          <w:sz w:val="22"/>
          <w:szCs w:val="22"/>
        </w:rPr>
        <w:t>International Journal of Business Communication</w:t>
      </w:r>
      <w:r w:rsidRPr="005271B2">
        <w:rPr>
          <w:rStyle w:val="bumpedfont15"/>
          <w:rFonts w:ascii="Calibri Light" w:hAnsi="Calibri Light"/>
          <w:b/>
          <w:bCs/>
          <w:color w:val="000000"/>
          <w:sz w:val="22"/>
          <w:szCs w:val="22"/>
        </w:rPr>
        <w:t xml:space="preserve">, 51(2), pp. 183–202. Available at: </w:t>
      </w:r>
      <w:hyperlink r:id="rId8" w:history="1">
        <w:r w:rsidR="00B77E4A" w:rsidRPr="005271B2">
          <w:rPr>
            <w:rStyle w:val="Hyperlink"/>
            <w:rFonts w:ascii="Calibri Light" w:hAnsi="Calibri Light"/>
            <w:b/>
            <w:bCs/>
            <w:sz w:val="22"/>
            <w:szCs w:val="22"/>
          </w:rPr>
          <w:t>https://journals.sagepub.com</w:t>
        </w:r>
      </w:hyperlink>
      <w:r w:rsidR="00B77E4A" w:rsidRPr="005271B2">
        <w:rPr>
          <w:rStyle w:val="bumpedfont15"/>
          <w:rFonts w:ascii="Calibri Light" w:hAnsi="Calibri Light"/>
          <w:b/>
          <w:bCs/>
          <w:color w:val="000000"/>
          <w:sz w:val="22"/>
          <w:szCs w:val="22"/>
        </w:rPr>
        <w:t xml:space="preserve"> </w:t>
      </w:r>
      <w:proofErr w:type="spellStart"/>
      <w:r w:rsidRPr="005271B2">
        <w:rPr>
          <w:rStyle w:val="bumpedfont15"/>
          <w:rFonts w:ascii="Calibri Light" w:hAnsi="Calibri Light"/>
          <w:b/>
          <w:bCs/>
          <w:color w:val="000000"/>
          <w:sz w:val="22"/>
          <w:szCs w:val="22"/>
        </w:rPr>
        <w:t>doi</w:t>
      </w:r>
      <w:proofErr w:type="spellEnd"/>
      <w:r w:rsidRPr="005271B2">
        <w:rPr>
          <w:rStyle w:val="bumpedfont15"/>
          <w:rFonts w:ascii="Calibri Light" w:hAnsi="Calibri Light"/>
          <w:b/>
          <w:bCs/>
          <w:color w:val="000000"/>
          <w:sz w:val="22"/>
          <w:szCs w:val="22"/>
        </w:rPr>
        <w:t>/abs/10.1177/2329488414525399.</w:t>
      </w:r>
    </w:p>
    <w:p w14:paraId="188268B6" w14:textId="77777777" w:rsidR="00F51014" w:rsidRPr="005271B2" w:rsidRDefault="00F51014">
      <w:pPr>
        <w:pStyle w:val="s4"/>
        <w:spacing w:before="0" w:beforeAutospacing="0" w:after="0" w:afterAutospacing="0"/>
        <w:jc w:val="both"/>
        <w:divId w:val="181936215"/>
        <w:rPr>
          <w:rStyle w:val="bumpedfont15"/>
          <w:rFonts w:ascii="Calibri Light" w:hAnsi="Calibri Light"/>
          <w:b/>
          <w:bCs/>
          <w:color w:val="000000"/>
          <w:sz w:val="22"/>
          <w:szCs w:val="22"/>
        </w:rPr>
      </w:pPr>
    </w:p>
    <w:p w14:paraId="15971AC7" w14:textId="3C94CC9C" w:rsidR="004F2344" w:rsidRPr="005271B2" w:rsidRDefault="004F2344">
      <w:pPr>
        <w:pStyle w:val="s4"/>
        <w:spacing w:before="0" w:beforeAutospacing="0" w:after="0" w:afterAutospacing="0"/>
        <w:jc w:val="both"/>
        <w:divId w:val="1480808413"/>
        <w:rPr>
          <w:rFonts w:ascii="-webkit-standard" w:hAnsi="-webkit-standard"/>
          <w:b/>
          <w:bCs/>
          <w:color w:val="000000"/>
          <w:sz w:val="22"/>
          <w:szCs w:val="22"/>
        </w:rPr>
      </w:pPr>
      <w:r w:rsidRPr="005271B2">
        <w:rPr>
          <w:rStyle w:val="bumpedfont15"/>
          <w:rFonts w:ascii="Calibri Light" w:hAnsi="Calibri Light"/>
          <w:b/>
          <w:bCs/>
          <w:color w:val="000000"/>
          <w:sz w:val="22"/>
          <w:szCs w:val="22"/>
        </w:rPr>
        <w:t>Odin lamb, I. B. and Matthew, A. O. (2014) “Compensation management and employees' performance in the manufacturing sector, a case study of a reputable organisation in the food</w:t>
      </w:r>
      <w:r w:rsidRPr="005271B2">
        <w:rPr>
          <w:rStyle w:val="apple-converted-space"/>
          <w:rFonts w:ascii="Calibri Light" w:hAnsi="Calibri Light"/>
          <w:b/>
          <w:bCs/>
          <w:color w:val="000000"/>
          <w:sz w:val="22"/>
          <w:szCs w:val="22"/>
        </w:rPr>
        <w:t> </w:t>
      </w:r>
      <w:r w:rsidRPr="005271B2">
        <w:rPr>
          <w:rStyle w:val="bumpedfont15"/>
          <w:rFonts w:ascii="Calibri Light" w:hAnsi="Calibri Light"/>
          <w:b/>
          <w:bCs/>
          <w:color w:val="000000"/>
          <w:sz w:val="22"/>
          <w:szCs w:val="22"/>
        </w:rPr>
        <w:t>and beverage industry,” </w:t>
      </w:r>
      <w:r w:rsidRPr="005271B2">
        <w:rPr>
          <w:rStyle w:val="bumpedfont15"/>
          <w:rFonts w:ascii="Calibri Light" w:hAnsi="Calibri Light"/>
          <w:b/>
          <w:bCs/>
          <w:i/>
          <w:iCs/>
          <w:color w:val="000000"/>
          <w:sz w:val="22"/>
          <w:szCs w:val="22"/>
        </w:rPr>
        <w:t>International Journal of Managerial Studies and Research</w:t>
      </w:r>
      <w:r w:rsidRPr="005271B2">
        <w:rPr>
          <w:rStyle w:val="bumpedfont15"/>
          <w:rFonts w:ascii="Calibri Light" w:hAnsi="Calibri Light"/>
          <w:b/>
          <w:bCs/>
          <w:color w:val="000000"/>
          <w:sz w:val="22"/>
          <w:szCs w:val="22"/>
        </w:rPr>
        <w:t>, 2(9), pp. 108–117.</w:t>
      </w:r>
    </w:p>
    <w:p w14:paraId="60EB1118" w14:textId="19D15702" w:rsidR="004F2344" w:rsidRPr="005271B2" w:rsidRDefault="004F2344">
      <w:pPr>
        <w:pStyle w:val="s4"/>
        <w:spacing w:before="0" w:beforeAutospacing="0" w:after="0" w:afterAutospacing="0"/>
        <w:jc w:val="both"/>
        <w:divId w:val="1480808413"/>
        <w:rPr>
          <w:rFonts w:ascii="-webkit-standard" w:hAnsi="-webkit-standard"/>
          <w:b/>
          <w:bCs/>
          <w:color w:val="000000"/>
          <w:sz w:val="22"/>
          <w:szCs w:val="22"/>
        </w:rPr>
      </w:pPr>
      <w:r w:rsidRPr="005271B2">
        <w:rPr>
          <w:rStyle w:val="bumpedfont15"/>
          <w:rFonts w:ascii="Calibri Light" w:hAnsi="Calibri Light"/>
          <w:b/>
          <w:bCs/>
          <w:color w:val="000000"/>
          <w:sz w:val="22"/>
          <w:szCs w:val="22"/>
        </w:rPr>
        <w:t>Olya, H. G. T. and Al-ansi, A. (2018) “Risk assessment of halal products and services: Implication for tourism industry,” </w:t>
      </w:r>
      <w:r w:rsidRPr="005271B2">
        <w:rPr>
          <w:rStyle w:val="bumpedfont15"/>
          <w:rFonts w:ascii="Calibri Light" w:hAnsi="Calibri Light"/>
          <w:b/>
          <w:bCs/>
          <w:i/>
          <w:iCs/>
          <w:color w:val="000000"/>
          <w:sz w:val="22"/>
          <w:szCs w:val="22"/>
        </w:rPr>
        <w:t>Tourism management</w:t>
      </w:r>
      <w:r w:rsidRPr="005271B2">
        <w:rPr>
          <w:rStyle w:val="bumpedfont15"/>
          <w:rFonts w:ascii="Calibri Light" w:hAnsi="Calibri Light"/>
          <w:b/>
          <w:bCs/>
          <w:color w:val="000000"/>
          <w:sz w:val="22"/>
          <w:szCs w:val="22"/>
        </w:rPr>
        <w:t>, 65, pp. 279–291. do: 10.1016/j.tour man.2017.10.015.</w:t>
      </w:r>
    </w:p>
    <w:p w14:paraId="34FBA687" w14:textId="238035AF" w:rsidR="004F2344" w:rsidRPr="005271B2" w:rsidRDefault="004F2344">
      <w:pPr>
        <w:pStyle w:val="s4"/>
        <w:spacing w:before="0" w:beforeAutospacing="0" w:after="0" w:afterAutospacing="0"/>
        <w:jc w:val="both"/>
        <w:divId w:val="1480808413"/>
        <w:rPr>
          <w:rFonts w:ascii="-webkit-standard" w:hAnsi="-webkit-standard"/>
          <w:b/>
          <w:bCs/>
          <w:color w:val="000000"/>
          <w:sz w:val="22"/>
          <w:szCs w:val="22"/>
        </w:rPr>
      </w:pPr>
      <w:r w:rsidRPr="005271B2">
        <w:rPr>
          <w:rStyle w:val="bumpedfont15"/>
          <w:rFonts w:ascii="Calibri Light" w:hAnsi="Calibri Light"/>
          <w:b/>
          <w:bCs/>
          <w:color w:val="000000"/>
          <w:sz w:val="22"/>
          <w:szCs w:val="22"/>
        </w:rPr>
        <w:t>Pinna, C. </w:t>
      </w:r>
      <w:r w:rsidRPr="005271B2">
        <w:rPr>
          <w:rStyle w:val="bumpedfont15"/>
          <w:rFonts w:ascii="Calibri Light" w:hAnsi="Calibri Light"/>
          <w:b/>
          <w:bCs/>
          <w:i/>
          <w:iCs/>
          <w:color w:val="000000"/>
          <w:sz w:val="22"/>
          <w:szCs w:val="22"/>
        </w:rPr>
        <w:t>et al.</w:t>
      </w:r>
      <w:r w:rsidRPr="005271B2">
        <w:rPr>
          <w:rStyle w:val="bumpedfont15"/>
          <w:rFonts w:ascii="Calibri Light" w:hAnsi="Calibri Light"/>
          <w:b/>
          <w:bCs/>
          <w:color w:val="000000"/>
          <w:sz w:val="22"/>
          <w:szCs w:val="22"/>
        </w:rPr>
        <w:t> (2018) “Effect of product lifecycle management on new product development performances: Evidence from the food industry,” </w:t>
      </w:r>
      <w:r w:rsidRPr="005271B2">
        <w:rPr>
          <w:rStyle w:val="bumpedfont15"/>
          <w:rFonts w:ascii="Calibri Light" w:hAnsi="Calibri Light"/>
          <w:b/>
          <w:bCs/>
          <w:i/>
          <w:iCs/>
          <w:color w:val="000000"/>
          <w:sz w:val="22"/>
          <w:szCs w:val="22"/>
        </w:rPr>
        <w:t>Computers in industry</w:t>
      </w:r>
      <w:r w:rsidRPr="005271B2">
        <w:rPr>
          <w:rStyle w:val="bumpedfont15"/>
          <w:rFonts w:ascii="Calibri Light" w:hAnsi="Calibri Light"/>
          <w:b/>
          <w:bCs/>
          <w:color w:val="000000"/>
          <w:sz w:val="22"/>
          <w:szCs w:val="22"/>
        </w:rPr>
        <w:t>, 100, pp. 184–195. do: 10.1016/j.comping. 2018.03.036.</w:t>
      </w:r>
    </w:p>
    <w:p w14:paraId="35305698" w14:textId="648E4844" w:rsidR="004F2344" w:rsidRPr="005271B2" w:rsidRDefault="004F2344">
      <w:pPr>
        <w:pStyle w:val="s4"/>
        <w:spacing w:before="0" w:beforeAutospacing="0" w:after="0" w:afterAutospacing="0"/>
        <w:jc w:val="both"/>
        <w:divId w:val="1480808413"/>
        <w:rPr>
          <w:rFonts w:ascii="-webkit-standard" w:hAnsi="-webkit-standard"/>
          <w:b/>
          <w:bCs/>
          <w:color w:val="000000"/>
          <w:sz w:val="22"/>
          <w:szCs w:val="22"/>
        </w:rPr>
      </w:pPr>
      <w:r w:rsidRPr="005271B2">
        <w:rPr>
          <w:rStyle w:val="bumpedfont15"/>
          <w:rFonts w:ascii="Calibri Light" w:hAnsi="Calibri Light"/>
          <w:b/>
          <w:bCs/>
          <w:color w:val="000000"/>
          <w:sz w:val="22"/>
          <w:szCs w:val="22"/>
        </w:rPr>
        <w:t>Pollack, J. (2007) “The changing paradigms of project management,” </w:t>
      </w:r>
      <w:r w:rsidRPr="005271B2">
        <w:rPr>
          <w:rStyle w:val="bumpedfont15"/>
          <w:rFonts w:ascii="Calibri Light" w:hAnsi="Calibri Light"/>
          <w:b/>
          <w:bCs/>
          <w:i/>
          <w:iCs/>
          <w:color w:val="000000"/>
          <w:sz w:val="22"/>
          <w:szCs w:val="22"/>
        </w:rPr>
        <w:t>International journal of project management</w:t>
      </w:r>
      <w:r w:rsidRPr="005271B2">
        <w:rPr>
          <w:rStyle w:val="bumpedfont15"/>
          <w:rFonts w:ascii="Calibri Light" w:hAnsi="Calibri Light"/>
          <w:b/>
          <w:bCs/>
          <w:color w:val="000000"/>
          <w:sz w:val="22"/>
          <w:szCs w:val="22"/>
        </w:rPr>
        <w:t>, 25(3), pp. 266–274. do: 10.1016/j.IK pro man.2006.08.002.</w:t>
      </w:r>
    </w:p>
    <w:p w14:paraId="1A76DEFC" w14:textId="6A6C4DC7" w:rsidR="004F2344" w:rsidRPr="005271B2" w:rsidRDefault="004F2344">
      <w:pPr>
        <w:pStyle w:val="s4"/>
        <w:spacing w:before="0" w:beforeAutospacing="0" w:after="0" w:afterAutospacing="0"/>
        <w:jc w:val="both"/>
        <w:divId w:val="1480808413"/>
        <w:rPr>
          <w:rFonts w:ascii="-webkit-standard" w:hAnsi="-webkit-standard"/>
          <w:b/>
          <w:bCs/>
          <w:color w:val="000000"/>
          <w:sz w:val="22"/>
          <w:szCs w:val="22"/>
        </w:rPr>
      </w:pPr>
      <w:r w:rsidRPr="005271B2">
        <w:rPr>
          <w:rStyle w:val="bumpedfont15"/>
          <w:rFonts w:ascii="Calibri Light" w:hAnsi="Calibri Light"/>
          <w:b/>
          <w:bCs/>
          <w:color w:val="000000"/>
          <w:sz w:val="22"/>
          <w:szCs w:val="22"/>
        </w:rPr>
        <w:t>Porananond, D. </w:t>
      </w:r>
      <w:r w:rsidRPr="005271B2">
        <w:rPr>
          <w:rStyle w:val="bumpedfont15"/>
          <w:rFonts w:ascii="Calibri Light" w:hAnsi="Calibri Light"/>
          <w:b/>
          <w:bCs/>
          <w:i/>
          <w:iCs/>
          <w:color w:val="000000"/>
          <w:sz w:val="22"/>
          <w:szCs w:val="22"/>
        </w:rPr>
        <w:t>et al.</w:t>
      </w:r>
      <w:r w:rsidRPr="005271B2">
        <w:rPr>
          <w:rStyle w:val="bumpedfont15"/>
          <w:rFonts w:ascii="Calibri Light" w:hAnsi="Calibri Light"/>
          <w:b/>
          <w:bCs/>
          <w:color w:val="000000"/>
          <w:sz w:val="22"/>
          <w:szCs w:val="22"/>
        </w:rPr>
        <w:t> (2014) “Risk management for new product development projects in food industry,” </w:t>
      </w:r>
      <w:r w:rsidRPr="005271B2">
        <w:rPr>
          <w:rStyle w:val="bumpedfont15"/>
          <w:rFonts w:ascii="Calibri Light" w:hAnsi="Calibri Light"/>
          <w:b/>
          <w:bCs/>
          <w:i/>
          <w:iCs/>
          <w:color w:val="000000"/>
          <w:sz w:val="22"/>
          <w:szCs w:val="22"/>
        </w:rPr>
        <w:t>Journal of engineering, project, and production management</w:t>
      </w:r>
      <w:r w:rsidRPr="005271B2">
        <w:rPr>
          <w:rStyle w:val="bumpedfont15"/>
          <w:rFonts w:ascii="Calibri Light" w:hAnsi="Calibri Light"/>
          <w:b/>
          <w:bCs/>
          <w:color w:val="000000"/>
          <w:sz w:val="22"/>
          <w:szCs w:val="22"/>
        </w:rPr>
        <w:t xml:space="preserve">, 4(2), pp. 99–113. </w:t>
      </w:r>
      <w:proofErr w:type="spellStart"/>
      <w:r w:rsidRPr="005271B2">
        <w:rPr>
          <w:rStyle w:val="bumpedfont15"/>
          <w:rFonts w:ascii="Calibri Light" w:hAnsi="Calibri Light"/>
          <w:b/>
          <w:bCs/>
          <w:color w:val="000000"/>
          <w:sz w:val="22"/>
          <w:szCs w:val="22"/>
        </w:rPr>
        <w:t>Doi</w:t>
      </w:r>
      <w:proofErr w:type="spellEnd"/>
      <w:r w:rsidRPr="005271B2">
        <w:rPr>
          <w:rStyle w:val="bumpedfont15"/>
          <w:rFonts w:ascii="Calibri Light" w:hAnsi="Calibri Light"/>
          <w:b/>
          <w:bCs/>
          <w:color w:val="000000"/>
          <w:sz w:val="22"/>
          <w:szCs w:val="22"/>
        </w:rPr>
        <w:t>:  10.32738/jeep m.201407.0005.</w:t>
      </w:r>
    </w:p>
    <w:p w14:paraId="5D553440" w14:textId="5B18C6B6" w:rsidR="004F2344" w:rsidRPr="005271B2" w:rsidRDefault="004F2344">
      <w:pPr>
        <w:pStyle w:val="s4"/>
        <w:spacing w:before="0" w:beforeAutospacing="0" w:after="0" w:afterAutospacing="0"/>
        <w:jc w:val="both"/>
        <w:divId w:val="1480808413"/>
        <w:rPr>
          <w:rFonts w:ascii="-webkit-standard" w:hAnsi="-webkit-standard"/>
          <w:b/>
          <w:bCs/>
          <w:color w:val="000000"/>
          <w:sz w:val="22"/>
          <w:szCs w:val="22"/>
        </w:rPr>
      </w:pPr>
      <w:r w:rsidRPr="005271B2">
        <w:rPr>
          <w:rStyle w:val="bumpedfont15"/>
          <w:rFonts w:ascii="Calibri Light" w:hAnsi="Calibri Light"/>
          <w:b/>
          <w:bCs/>
          <w:color w:val="000000"/>
          <w:sz w:val="22"/>
          <w:szCs w:val="22"/>
        </w:rPr>
        <w:t>Siami-Irdemoosa, E., Do dark o S. R. and Sharif Aden, M. (2015) “Work breakdown structure (WBS) development for underground construction,” </w:t>
      </w:r>
      <w:r w:rsidRPr="005271B2">
        <w:rPr>
          <w:rStyle w:val="bumpedfont15"/>
          <w:rFonts w:ascii="Calibri Light" w:hAnsi="Calibri Light"/>
          <w:b/>
          <w:bCs/>
          <w:i/>
          <w:iCs/>
          <w:color w:val="000000"/>
          <w:sz w:val="22"/>
          <w:szCs w:val="22"/>
        </w:rPr>
        <w:t>Automation in construction</w:t>
      </w:r>
      <w:r w:rsidRPr="005271B2">
        <w:rPr>
          <w:rStyle w:val="bumpedfont15"/>
          <w:rFonts w:ascii="Calibri Light" w:hAnsi="Calibri Light"/>
          <w:b/>
          <w:bCs/>
          <w:color w:val="000000"/>
          <w:sz w:val="22"/>
          <w:szCs w:val="22"/>
        </w:rPr>
        <w:t>, 58, pp. 85–94. do I: 10.1016/j.auto n .2015.07.016.</w:t>
      </w:r>
    </w:p>
    <w:p w14:paraId="28C258C3" w14:textId="311502ED" w:rsidR="004F2344" w:rsidRPr="005271B2" w:rsidRDefault="004F2344">
      <w:pPr>
        <w:pStyle w:val="s4"/>
        <w:spacing w:before="0" w:beforeAutospacing="0" w:after="0" w:afterAutospacing="0"/>
        <w:jc w:val="both"/>
        <w:divId w:val="1480808413"/>
        <w:rPr>
          <w:rFonts w:ascii="-webkit-standard" w:hAnsi="-webkit-standard"/>
          <w:b/>
          <w:bCs/>
          <w:color w:val="000000"/>
          <w:sz w:val="22"/>
          <w:szCs w:val="22"/>
        </w:rPr>
      </w:pPr>
      <w:r w:rsidRPr="005271B2">
        <w:rPr>
          <w:rStyle w:val="bumpedfont15"/>
          <w:rFonts w:ascii="Calibri Light" w:hAnsi="Calibri Light"/>
          <w:b/>
          <w:bCs/>
          <w:color w:val="000000"/>
          <w:sz w:val="22"/>
          <w:szCs w:val="22"/>
        </w:rPr>
        <w:t>Valet, K. </w:t>
      </w:r>
      <w:r w:rsidRPr="005271B2">
        <w:rPr>
          <w:rStyle w:val="bumpedfont15"/>
          <w:rFonts w:ascii="Calibri Light" w:hAnsi="Calibri Light"/>
          <w:b/>
          <w:bCs/>
          <w:i/>
          <w:iCs/>
          <w:color w:val="000000"/>
          <w:sz w:val="22"/>
          <w:szCs w:val="22"/>
        </w:rPr>
        <w:t>et al.</w:t>
      </w:r>
      <w:r w:rsidRPr="005271B2">
        <w:rPr>
          <w:rStyle w:val="bumpedfont15"/>
          <w:rFonts w:ascii="Calibri Light" w:hAnsi="Calibri Light"/>
          <w:b/>
          <w:bCs/>
          <w:color w:val="000000"/>
          <w:sz w:val="22"/>
          <w:szCs w:val="22"/>
        </w:rPr>
        <w:t> (2015) “Overview of water usage and wastewater management in the food and beverage industry,” </w:t>
      </w:r>
      <w:r w:rsidRPr="005271B2">
        <w:rPr>
          <w:rStyle w:val="bumpedfont15"/>
          <w:rFonts w:ascii="Calibri Light" w:hAnsi="Calibri Light"/>
          <w:b/>
          <w:bCs/>
          <w:i/>
          <w:iCs/>
          <w:color w:val="000000"/>
          <w:sz w:val="22"/>
          <w:szCs w:val="22"/>
        </w:rPr>
        <w:t>Desalination and water treatment</w:t>
      </w:r>
      <w:r w:rsidRPr="005271B2">
        <w:rPr>
          <w:rStyle w:val="bumpedfont15"/>
          <w:rFonts w:ascii="Calibri Light" w:hAnsi="Calibri Light"/>
          <w:b/>
          <w:bCs/>
          <w:color w:val="000000"/>
          <w:sz w:val="22"/>
          <w:szCs w:val="22"/>
        </w:rPr>
        <w:t>, 53(12), pp. 3335–3347. do: 10.1080/19443994.2014.934100.</w:t>
      </w:r>
    </w:p>
    <w:p w14:paraId="42D3FEB1" w14:textId="12D7822F" w:rsidR="004F2344" w:rsidRPr="005271B2" w:rsidRDefault="004F2344">
      <w:pPr>
        <w:pStyle w:val="s4"/>
        <w:spacing w:before="0" w:beforeAutospacing="0" w:after="0" w:afterAutospacing="0"/>
        <w:jc w:val="both"/>
        <w:divId w:val="1480808413"/>
        <w:rPr>
          <w:rStyle w:val="bumpedfont15"/>
          <w:rFonts w:ascii="Calibri Light" w:eastAsia="Times New Roman" w:hAnsi="Calibri Light"/>
          <w:b/>
          <w:bCs/>
          <w:color w:val="000000"/>
          <w:sz w:val="22"/>
          <w:szCs w:val="22"/>
        </w:rPr>
      </w:pPr>
      <w:r w:rsidRPr="005271B2">
        <w:rPr>
          <w:rStyle w:val="bumpedfont15"/>
          <w:rFonts w:ascii="Calibri Light" w:hAnsi="Calibri Light"/>
          <w:b/>
          <w:bCs/>
          <w:color w:val="000000"/>
          <w:sz w:val="22"/>
          <w:szCs w:val="22"/>
        </w:rPr>
        <w:t>White, D. and Fortune, J. (2002) “Current practice in project management-An empirical study,” </w:t>
      </w:r>
      <w:r w:rsidRPr="005271B2">
        <w:rPr>
          <w:rStyle w:val="bumpedfont15"/>
          <w:rFonts w:ascii="Calibri Light" w:hAnsi="Calibri Light"/>
          <w:b/>
          <w:bCs/>
          <w:i/>
          <w:iCs/>
          <w:color w:val="000000"/>
          <w:sz w:val="22"/>
          <w:szCs w:val="22"/>
        </w:rPr>
        <w:t>International journal of project management</w:t>
      </w:r>
      <w:r w:rsidRPr="005271B2">
        <w:rPr>
          <w:rStyle w:val="bumpedfont15"/>
          <w:rFonts w:ascii="Calibri Light" w:hAnsi="Calibri Light"/>
          <w:b/>
          <w:bCs/>
          <w:color w:val="000000"/>
          <w:sz w:val="22"/>
          <w:szCs w:val="22"/>
        </w:rPr>
        <w:t>, 20(1), pp. 1–11. Available at:</w:t>
      </w:r>
      <w:r w:rsidR="00775B17" w:rsidRPr="005271B2">
        <w:rPr>
          <w:rStyle w:val="bumpedfont15"/>
          <w:rFonts w:ascii="Calibri Light" w:hAnsi="Calibri Light"/>
          <w:b/>
          <w:bCs/>
          <w:color w:val="000000"/>
          <w:sz w:val="22"/>
          <w:szCs w:val="22"/>
        </w:rPr>
        <w:t xml:space="preserve"> </w:t>
      </w:r>
      <w:hyperlink r:id="rId9" w:history="1">
        <w:r w:rsidR="00775B17" w:rsidRPr="005271B2">
          <w:rPr>
            <w:rStyle w:val="bumpedfont15"/>
            <w:rFonts w:ascii="Calibri Light" w:eastAsia="Times New Roman" w:hAnsi="Calibri Light"/>
            <w:b/>
            <w:bCs/>
            <w:color w:val="0563C1"/>
            <w:sz w:val="22"/>
            <w:szCs w:val="22"/>
            <w:u w:val="single"/>
          </w:rPr>
          <w:t>https://www.sciencedirect.com/science/article/abs/pii/S0263786300000296</w:t>
        </w:r>
      </w:hyperlink>
      <w:r w:rsidR="00775B17" w:rsidRPr="005271B2">
        <w:rPr>
          <w:rStyle w:val="bumpedfont15"/>
          <w:rFonts w:ascii="Calibri Light" w:eastAsia="Times New Roman" w:hAnsi="Calibri Light"/>
          <w:b/>
          <w:bCs/>
          <w:color w:val="000000"/>
          <w:sz w:val="22"/>
          <w:szCs w:val="22"/>
        </w:rPr>
        <w:t>.</w:t>
      </w:r>
    </w:p>
    <w:p w14:paraId="12F39BA1" w14:textId="77777777" w:rsidR="00775B17" w:rsidRPr="005271B2" w:rsidRDefault="00775B17">
      <w:pPr>
        <w:pStyle w:val="s4"/>
        <w:spacing w:before="0" w:beforeAutospacing="0" w:after="0" w:afterAutospacing="0"/>
        <w:jc w:val="both"/>
        <w:divId w:val="1480808413"/>
        <w:rPr>
          <w:rStyle w:val="bumpedfont15"/>
          <w:rFonts w:ascii="Calibri Light" w:eastAsia="Times New Roman" w:hAnsi="Calibri Light"/>
          <w:b/>
          <w:bCs/>
          <w:color w:val="000000"/>
          <w:sz w:val="22"/>
          <w:szCs w:val="22"/>
        </w:rPr>
      </w:pPr>
    </w:p>
    <w:p w14:paraId="4E4FFBC8" w14:textId="77777777" w:rsidR="005271B2" w:rsidRPr="005271B2" w:rsidRDefault="005271B2">
      <w:pPr>
        <w:pStyle w:val="s4"/>
        <w:spacing w:before="0" w:beforeAutospacing="0" w:after="0" w:afterAutospacing="0"/>
        <w:jc w:val="both"/>
        <w:divId w:val="1710884211"/>
        <w:rPr>
          <w:rFonts w:ascii="-webkit-standard" w:hAnsi="-webkit-standard"/>
          <w:b/>
          <w:bCs/>
          <w:color w:val="000000"/>
          <w:sz w:val="22"/>
          <w:szCs w:val="22"/>
        </w:rPr>
      </w:pPr>
      <w:r w:rsidRPr="005271B2">
        <w:rPr>
          <w:rStyle w:val="bumpedfont15"/>
          <w:rFonts w:ascii="Calibri Light" w:hAnsi="Calibri Light"/>
          <w:b/>
          <w:bCs/>
          <w:color w:val="000000"/>
          <w:sz w:val="22"/>
          <w:szCs w:val="22"/>
          <w:shd w:val="clear" w:color="auto" w:fill="FFFFFF"/>
        </w:rPr>
        <w:t>Young, T.L., 2016. </w:t>
      </w:r>
      <w:r w:rsidRPr="005271B2">
        <w:rPr>
          <w:rStyle w:val="bumpedfont15"/>
          <w:rFonts w:ascii="Calibri Light" w:hAnsi="Calibri Light"/>
          <w:b/>
          <w:bCs/>
          <w:i/>
          <w:iCs/>
          <w:color w:val="000000"/>
          <w:sz w:val="22"/>
          <w:szCs w:val="22"/>
          <w:shd w:val="clear" w:color="auto" w:fill="FFFFFF"/>
        </w:rPr>
        <w:t>Successful project management</w:t>
      </w:r>
      <w:r w:rsidRPr="005271B2">
        <w:rPr>
          <w:rStyle w:val="bumpedfont15"/>
          <w:rFonts w:ascii="Calibri Light" w:hAnsi="Calibri Light"/>
          <w:b/>
          <w:bCs/>
          <w:color w:val="000000"/>
          <w:sz w:val="22"/>
          <w:szCs w:val="22"/>
          <w:shd w:val="clear" w:color="auto" w:fill="FFFFFF"/>
        </w:rPr>
        <w:t>. Kogan Page Publishers.</w:t>
      </w:r>
    </w:p>
    <w:p w14:paraId="6D7B18B8" w14:textId="6688EFEE" w:rsidR="005271B2" w:rsidRPr="005271B2" w:rsidRDefault="005271B2">
      <w:pPr>
        <w:pStyle w:val="s4"/>
        <w:spacing w:before="0" w:beforeAutospacing="0" w:after="0" w:afterAutospacing="0"/>
        <w:jc w:val="both"/>
        <w:divId w:val="1710884211"/>
        <w:rPr>
          <w:rFonts w:ascii="-webkit-standard" w:hAnsi="-webkit-standard"/>
          <w:b/>
          <w:bCs/>
          <w:color w:val="000000"/>
          <w:sz w:val="22"/>
          <w:szCs w:val="22"/>
        </w:rPr>
      </w:pPr>
      <w:r w:rsidRPr="005271B2">
        <w:rPr>
          <w:rStyle w:val="bumpedfont15"/>
          <w:rFonts w:ascii="Calibri Light" w:hAnsi="Calibri Light"/>
          <w:b/>
          <w:bCs/>
          <w:color w:val="000000"/>
          <w:sz w:val="22"/>
          <w:szCs w:val="22"/>
        </w:rPr>
        <w:t>Zachery, V. and Oral, B. G. (2016) “Work breakdown structure (WBS) in project management,” </w:t>
      </w:r>
      <w:r w:rsidRPr="005271B2">
        <w:rPr>
          <w:rStyle w:val="bumpedfont15"/>
          <w:rFonts w:ascii="Calibri Light" w:hAnsi="Calibri Light"/>
          <w:b/>
          <w:bCs/>
          <w:i/>
          <w:iCs/>
          <w:color w:val="000000"/>
          <w:sz w:val="22"/>
          <w:szCs w:val="22"/>
        </w:rPr>
        <w:t>Revisit de Management Comport International</w:t>
      </w:r>
      <w:r w:rsidRPr="005271B2">
        <w:rPr>
          <w:rStyle w:val="bumpedfont15"/>
          <w:rFonts w:ascii="Calibri Light" w:hAnsi="Calibri Light"/>
          <w:b/>
          <w:bCs/>
          <w:color w:val="000000"/>
          <w:sz w:val="22"/>
          <w:szCs w:val="22"/>
        </w:rPr>
        <w:t xml:space="preserve">, 17(1). Available at: </w:t>
      </w:r>
      <w:hyperlink r:id="rId10" w:history="1">
        <w:r w:rsidRPr="00CB0CBC">
          <w:rPr>
            <w:rStyle w:val="Hyperlink"/>
            <w:rFonts w:ascii="Calibri Light" w:hAnsi="Calibri Light"/>
            <w:b/>
            <w:bCs/>
            <w:sz w:val="22"/>
            <w:szCs w:val="22"/>
          </w:rPr>
          <w:t>https://www.ceeol.com/</w:t>
        </w:r>
      </w:hyperlink>
      <w:r>
        <w:rPr>
          <w:rStyle w:val="bumpedfont15"/>
          <w:rFonts w:ascii="Calibri Light" w:hAnsi="Calibri Light"/>
          <w:b/>
          <w:bCs/>
          <w:color w:val="000000"/>
          <w:sz w:val="22"/>
          <w:szCs w:val="22"/>
        </w:rPr>
        <w:t xml:space="preserve"> </w:t>
      </w:r>
      <w:r w:rsidRPr="005271B2">
        <w:rPr>
          <w:rStyle w:val="bumpedfont15"/>
          <w:rFonts w:ascii="Calibri Light" w:hAnsi="Calibri Light"/>
          <w:b/>
          <w:bCs/>
          <w:color w:val="000000"/>
          <w:sz w:val="22"/>
          <w:szCs w:val="22"/>
        </w:rPr>
        <w:t>search/article-detail?id=730106.</w:t>
      </w:r>
    </w:p>
    <w:p w14:paraId="4E954F88" w14:textId="77777777" w:rsidR="00775B17" w:rsidRPr="005271B2" w:rsidRDefault="00775B17">
      <w:pPr>
        <w:pStyle w:val="s4"/>
        <w:spacing w:before="0" w:beforeAutospacing="0" w:after="0" w:afterAutospacing="0"/>
        <w:jc w:val="both"/>
        <w:divId w:val="1480808413"/>
        <w:rPr>
          <w:rStyle w:val="bumpedfont15"/>
          <w:rFonts w:ascii="Calibri Light" w:hAnsi="Calibri Light"/>
          <w:b/>
          <w:bCs/>
          <w:color w:val="000000"/>
          <w:sz w:val="22"/>
          <w:szCs w:val="22"/>
        </w:rPr>
      </w:pPr>
    </w:p>
    <w:p w14:paraId="3083E6A6" w14:textId="77777777" w:rsidR="004F2344" w:rsidRPr="005271B2" w:rsidRDefault="004F2344">
      <w:pPr>
        <w:pStyle w:val="s4"/>
        <w:spacing w:before="0" w:beforeAutospacing="0" w:after="0" w:afterAutospacing="0"/>
        <w:jc w:val="both"/>
        <w:divId w:val="1480808413"/>
        <w:rPr>
          <w:rFonts w:ascii="-webkit-standard" w:hAnsi="-webkit-standard"/>
          <w:b/>
          <w:bCs/>
          <w:color w:val="000000"/>
          <w:sz w:val="22"/>
          <w:szCs w:val="22"/>
        </w:rPr>
      </w:pPr>
    </w:p>
    <w:p w14:paraId="04A83772" w14:textId="77777777" w:rsidR="00F51014" w:rsidRPr="005271B2" w:rsidRDefault="00F51014">
      <w:pPr>
        <w:pStyle w:val="s4"/>
        <w:spacing w:before="0" w:beforeAutospacing="0" w:after="0" w:afterAutospacing="0"/>
        <w:jc w:val="both"/>
        <w:divId w:val="181936215"/>
        <w:rPr>
          <w:rFonts w:ascii="-webkit-standard" w:hAnsi="-webkit-standard"/>
          <w:b/>
          <w:bCs/>
          <w:color w:val="000000"/>
          <w:sz w:val="27"/>
          <w:szCs w:val="27"/>
        </w:rPr>
      </w:pPr>
    </w:p>
    <w:p w14:paraId="747014BA" w14:textId="77777777" w:rsidR="00F34DD6" w:rsidRPr="005271B2" w:rsidRDefault="00F34DD6" w:rsidP="006036C1">
      <w:pPr>
        <w:jc w:val="both"/>
        <w:divId w:val="1847135842"/>
        <w:rPr>
          <w:rFonts w:ascii="Calibri Light" w:eastAsia="Times New Roman" w:hAnsi="Calibri Light"/>
          <w:b/>
          <w:bCs/>
          <w:color w:val="000000"/>
          <w:sz w:val="27"/>
          <w:szCs w:val="27"/>
        </w:rPr>
      </w:pPr>
    </w:p>
    <w:p w14:paraId="160C29FA" w14:textId="0A580DAC" w:rsidR="006036C1" w:rsidRPr="005271B2" w:rsidRDefault="008B3190" w:rsidP="006525E1">
      <w:pPr>
        <w:spacing w:before="90" w:after="90"/>
        <w:jc w:val="both"/>
        <w:rPr>
          <w:rFonts w:ascii="Arial" w:hAnsi="Arial" w:cs="Arial"/>
          <w:b/>
          <w:bCs/>
          <w:color w:val="000000" w:themeColor="text1"/>
          <w:kern w:val="0"/>
          <w:sz w:val="36"/>
          <w:szCs w:val="36"/>
          <w14:ligatures w14:val="none"/>
        </w:rPr>
      </w:pPr>
      <w:r w:rsidRPr="005271B2">
        <w:rPr>
          <w:rFonts w:ascii="Arial" w:hAnsi="Arial" w:cs="Arial"/>
          <w:b/>
          <w:bCs/>
          <w:noProof/>
          <w:color w:val="000000" w:themeColor="text1"/>
          <w:kern w:val="0"/>
          <w:sz w:val="36"/>
          <w:szCs w:val="36"/>
        </w:rPr>
        <w:lastRenderedPageBreak/>
        <w:drawing>
          <wp:anchor distT="0" distB="0" distL="114300" distR="114300" simplePos="0" relativeHeight="251662336" behindDoc="0" locked="0" layoutInCell="1" allowOverlap="1" wp14:anchorId="48B09BF9" wp14:editId="4DC6002D">
            <wp:simplePos x="0" y="0"/>
            <wp:positionH relativeFrom="column">
              <wp:posOffset>2866292</wp:posOffset>
            </wp:positionH>
            <wp:positionV relativeFrom="paragraph">
              <wp:posOffset>3910380</wp:posOffset>
            </wp:positionV>
            <wp:extent cx="3480435" cy="3305272"/>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80899" cy="3305713"/>
                    </a:xfrm>
                    <a:prstGeom prst="rect">
                      <a:avLst/>
                    </a:prstGeom>
                  </pic:spPr>
                </pic:pic>
              </a:graphicData>
            </a:graphic>
            <wp14:sizeRelH relativeFrom="margin">
              <wp14:pctWidth>0</wp14:pctWidth>
            </wp14:sizeRelH>
            <wp14:sizeRelV relativeFrom="margin">
              <wp14:pctHeight>0</wp14:pctHeight>
            </wp14:sizeRelV>
          </wp:anchor>
        </w:drawing>
      </w:r>
      <w:r w:rsidR="00611597" w:rsidRPr="005271B2">
        <w:rPr>
          <w:rFonts w:ascii="Arial" w:hAnsi="Arial" w:cs="Arial"/>
          <w:b/>
          <w:bCs/>
          <w:noProof/>
          <w:color w:val="000000" w:themeColor="text1"/>
          <w:kern w:val="0"/>
          <w:sz w:val="36"/>
          <w:szCs w:val="36"/>
        </w:rPr>
        <w:drawing>
          <wp:anchor distT="0" distB="0" distL="114300" distR="114300" simplePos="0" relativeHeight="251661312" behindDoc="0" locked="0" layoutInCell="1" allowOverlap="1" wp14:anchorId="75114680" wp14:editId="04B20850">
            <wp:simplePos x="0" y="0"/>
            <wp:positionH relativeFrom="column">
              <wp:posOffset>3094355</wp:posOffset>
            </wp:positionH>
            <wp:positionV relativeFrom="paragraph">
              <wp:posOffset>463550</wp:posOffset>
            </wp:positionV>
            <wp:extent cx="3041650" cy="3978910"/>
            <wp:effectExtent l="0" t="0" r="635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3041650" cy="3978910"/>
                    </a:xfrm>
                    <a:prstGeom prst="rect">
                      <a:avLst/>
                    </a:prstGeom>
                  </pic:spPr>
                </pic:pic>
              </a:graphicData>
            </a:graphic>
            <wp14:sizeRelH relativeFrom="margin">
              <wp14:pctWidth>0</wp14:pctWidth>
            </wp14:sizeRelH>
            <wp14:sizeRelV relativeFrom="margin">
              <wp14:pctHeight>0</wp14:pctHeight>
            </wp14:sizeRelV>
          </wp:anchor>
        </w:drawing>
      </w:r>
      <w:r w:rsidR="00611597" w:rsidRPr="005271B2">
        <w:rPr>
          <w:rFonts w:ascii="Arial" w:hAnsi="Arial" w:cs="Arial"/>
          <w:b/>
          <w:bCs/>
          <w:noProof/>
          <w:color w:val="000000" w:themeColor="text1"/>
          <w:kern w:val="0"/>
          <w:sz w:val="36"/>
          <w:szCs w:val="36"/>
        </w:rPr>
        <w:drawing>
          <wp:anchor distT="0" distB="0" distL="114300" distR="114300" simplePos="0" relativeHeight="251660288" behindDoc="0" locked="0" layoutInCell="1" allowOverlap="1" wp14:anchorId="5A8315C5" wp14:editId="4AA52128">
            <wp:simplePos x="0" y="0"/>
            <wp:positionH relativeFrom="column">
              <wp:posOffset>0</wp:posOffset>
            </wp:positionH>
            <wp:positionV relativeFrom="paragraph">
              <wp:posOffset>375285</wp:posOffset>
            </wp:positionV>
            <wp:extent cx="2760345" cy="70231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2760345" cy="7023100"/>
                    </a:xfrm>
                    <a:prstGeom prst="rect">
                      <a:avLst/>
                    </a:prstGeom>
                  </pic:spPr>
                </pic:pic>
              </a:graphicData>
            </a:graphic>
            <wp14:sizeRelH relativeFrom="margin">
              <wp14:pctWidth>0</wp14:pctWidth>
            </wp14:sizeRelH>
          </wp:anchor>
        </w:drawing>
      </w:r>
    </w:p>
    <w:sectPr w:rsidR="006036C1" w:rsidRPr="00527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5E1"/>
    <w:rsid w:val="00015B80"/>
    <w:rsid w:val="00080801"/>
    <w:rsid w:val="0010055B"/>
    <w:rsid w:val="00102A5D"/>
    <w:rsid w:val="0012032E"/>
    <w:rsid w:val="00141A98"/>
    <w:rsid w:val="00195719"/>
    <w:rsid w:val="001A70C8"/>
    <w:rsid w:val="001D4742"/>
    <w:rsid w:val="002353D7"/>
    <w:rsid w:val="0024269B"/>
    <w:rsid w:val="00253350"/>
    <w:rsid w:val="00296297"/>
    <w:rsid w:val="002A068E"/>
    <w:rsid w:val="002A6C0C"/>
    <w:rsid w:val="002B7D9A"/>
    <w:rsid w:val="002F0E05"/>
    <w:rsid w:val="002F4FF1"/>
    <w:rsid w:val="002F5AC2"/>
    <w:rsid w:val="00311F21"/>
    <w:rsid w:val="0034093C"/>
    <w:rsid w:val="00393A1D"/>
    <w:rsid w:val="003A15CB"/>
    <w:rsid w:val="003B6D93"/>
    <w:rsid w:val="0040571A"/>
    <w:rsid w:val="00416D77"/>
    <w:rsid w:val="004C7913"/>
    <w:rsid w:val="004D7EE8"/>
    <w:rsid w:val="004F2344"/>
    <w:rsid w:val="004F665A"/>
    <w:rsid w:val="004F7E8C"/>
    <w:rsid w:val="00515D2F"/>
    <w:rsid w:val="005271B2"/>
    <w:rsid w:val="005507F0"/>
    <w:rsid w:val="00551A0E"/>
    <w:rsid w:val="00551C8C"/>
    <w:rsid w:val="00570721"/>
    <w:rsid w:val="005713E9"/>
    <w:rsid w:val="005A30CE"/>
    <w:rsid w:val="005D1196"/>
    <w:rsid w:val="005D4E50"/>
    <w:rsid w:val="005D55A6"/>
    <w:rsid w:val="006036C1"/>
    <w:rsid w:val="00611597"/>
    <w:rsid w:val="006525E1"/>
    <w:rsid w:val="006C5B53"/>
    <w:rsid w:val="006C7FFE"/>
    <w:rsid w:val="006F0635"/>
    <w:rsid w:val="0070141A"/>
    <w:rsid w:val="007148B9"/>
    <w:rsid w:val="00717A74"/>
    <w:rsid w:val="007451A8"/>
    <w:rsid w:val="00766AF9"/>
    <w:rsid w:val="0077118A"/>
    <w:rsid w:val="00775B17"/>
    <w:rsid w:val="007C1409"/>
    <w:rsid w:val="007C7A01"/>
    <w:rsid w:val="007D5B6A"/>
    <w:rsid w:val="00801AD3"/>
    <w:rsid w:val="00822E7A"/>
    <w:rsid w:val="0083303F"/>
    <w:rsid w:val="008407F6"/>
    <w:rsid w:val="00866ADC"/>
    <w:rsid w:val="008843DA"/>
    <w:rsid w:val="008974FC"/>
    <w:rsid w:val="008A478B"/>
    <w:rsid w:val="008B3190"/>
    <w:rsid w:val="008E1B4F"/>
    <w:rsid w:val="008F56EB"/>
    <w:rsid w:val="008F6008"/>
    <w:rsid w:val="00913501"/>
    <w:rsid w:val="009527ED"/>
    <w:rsid w:val="00967BCC"/>
    <w:rsid w:val="00973B61"/>
    <w:rsid w:val="009957A7"/>
    <w:rsid w:val="00997EE2"/>
    <w:rsid w:val="009A2792"/>
    <w:rsid w:val="009A6328"/>
    <w:rsid w:val="009D2334"/>
    <w:rsid w:val="00A025E2"/>
    <w:rsid w:val="00A43E42"/>
    <w:rsid w:val="00AC7497"/>
    <w:rsid w:val="00AE4EA0"/>
    <w:rsid w:val="00AE5904"/>
    <w:rsid w:val="00B41EDB"/>
    <w:rsid w:val="00B71CFB"/>
    <w:rsid w:val="00B77E4A"/>
    <w:rsid w:val="00BB46C6"/>
    <w:rsid w:val="00C13E28"/>
    <w:rsid w:val="00C241EC"/>
    <w:rsid w:val="00C36B79"/>
    <w:rsid w:val="00C50B84"/>
    <w:rsid w:val="00C708FC"/>
    <w:rsid w:val="00C71B6D"/>
    <w:rsid w:val="00CA47F3"/>
    <w:rsid w:val="00CA51C7"/>
    <w:rsid w:val="00D40A6B"/>
    <w:rsid w:val="00D43E7B"/>
    <w:rsid w:val="00D667C4"/>
    <w:rsid w:val="00D94DC7"/>
    <w:rsid w:val="00DF2336"/>
    <w:rsid w:val="00DF351D"/>
    <w:rsid w:val="00E06C6B"/>
    <w:rsid w:val="00E30E87"/>
    <w:rsid w:val="00E31AD2"/>
    <w:rsid w:val="00E33379"/>
    <w:rsid w:val="00E626F8"/>
    <w:rsid w:val="00E71D9B"/>
    <w:rsid w:val="00E9243D"/>
    <w:rsid w:val="00EC781E"/>
    <w:rsid w:val="00F14CB7"/>
    <w:rsid w:val="00F34DD6"/>
    <w:rsid w:val="00F4239D"/>
    <w:rsid w:val="00F47537"/>
    <w:rsid w:val="00F51014"/>
    <w:rsid w:val="00F72654"/>
    <w:rsid w:val="00F765EE"/>
    <w:rsid w:val="00FC73C4"/>
    <w:rsid w:val="00FD5969"/>
    <w:rsid w:val="00FE62A7"/>
    <w:rsid w:val="00FF5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81A798"/>
  <w15:chartTrackingRefBased/>
  <w15:docId w15:val="{E89B6DA2-C522-9246-A740-A4ADD05A8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9">
    <w:name w:val="s9"/>
    <w:basedOn w:val="Normal"/>
    <w:rsid w:val="006525E1"/>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6525E1"/>
  </w:style>
  <w:style w:type="paragraph" w:customStyle="1" w:styleId="s4">
    <w:name w:val="s4"/>
    <w:basedOn w:val="Normal"/>
    <w:rsid w:val="006525E1"/>
    <w:pPr>
      <w:spacing w:before="100" w:beforeAutospacing="1" w:after="100" w:afterAutospacing="1"/>
    </w:pPr>
    <w:rPr>
      <w:rFonts w:ascii="Times New Roman" w:hAnsi="Times New Roman" w:cs="Times New Roman"/>
      <w:kern w:val="0"/>
      <w:sz w:val="24"/>
      <w:szCs w:val="24"/>
      <w14:ligatures w14:val="none"/>
    </w:rPr>
  </w:style>
  <w:style w:type="character" w:customStyle="1" w:styleId="s8">
    <w:name w:val="s8"/>
    <w:basedOn w:val="DefaultParagraphFont"/>
    <w:rsid w:val="006525E1"/>
  </w:style>
  <w:style w:type="character" w:customStyle="1" w:styleId="apple-converted-space">
    <w:name w:val="apple-converted-space"/>
    <w:basedOn w:val="DefaultParagraphFont"/>
    <w:rsid w:val="006525E1"/>
  </w:style>
  <w:style w:type="character" w:customStyle="1" w:styleId="s11">
    <w:name w:val="s11"/>
    <w:basedOn w:val="DefaultParagraphFont"/>
    <w:rsid w:val="006525E1"/>
  </w:style>
  <w:style w:type="character" w:customStyle="1" w:styleId="s12">
    <w:name w:val="s12"/>
    <w:basedOn w:val="DefaultParagraphFont"/>
    <w:rsid w:val="006525E1"/>
  </w:style>
  <w:style w:type="paragraph" w:customStyle="1" w:styleId="s2">
    <w:name w:val="s2"/>
    <w:basedOn w:val="Normal"/>
    <w:rsid w:val="005D4E50"/>
    <w:pPr>
      <w:spacing w:before="100" w:beforeAutospacing="1" w:after="100" w:afterAutospacing="1"/>
    </w:pPr>
    <w:rPr>
      <w:rFonts w:ascii="Times New Roman" w:hAnsi="Times New Roman" w:cs="Times New Roman"/>
      <w:kern w:val="0"/>
      <w:sz w:val="24"/>
      <w:szCs w:val="24"/>
      <w14:ligatures w14:val="none"/>
    </w:rPr>
  </w:style>
  <w:style w:type="character" w:customStyle="1" w:styleId="s3">
    <w:name w:val="s3"/>
    <w:basedOn w:val="DefaultParagraphFont"/>
    <w:rsid w:val="005D4E50"/>
  </w:style>
  <w:style w:type="character" w:customStyle="1" w:styleId="s14">
    <w:name w:val="s14"/>
    <w:basedOn w:val="DefaultParagraphFont"/>
    <w:rsid w:val="00B71CFB"/>
  </w:style>
  <w:style w:type="character" w:customStyle="1" w:styleId="s13">
    <w:name w:val="s13"/>
    <w:basedOn w:val="DefaultParagraphFont"/>
    <w:rsid w:val="00DF351D"/>
  </w:style>
  <w:style w:type="character" w:customStyle="1" w:styleId="s21">
    <w:name w:val="s21"/>
    <w:basedOn w:val="DefaultParagraphFont"/>
    <w:rsid w:val="007C7A01"/>
  </w:style>
  <w:style w:type="character" w:customStyle="1" w:styleId="s22">
    <w:name w:val="s22"/>
    <w:basedOn w:val="DefaultParagraphFont"/>
    <w:rsid w:val="007C7A01"/>
  </w:style>
  <w:style w:type="character" w:customStyle="1" w:styleId="s15">
    <w:name w:val="s15"/>
    <w:basedOn w:val="DefaultParagraphFont"/>
    <w:rsid w:val="00D667C4"/>
  </w:style>
  <w:style w:type="paragraph" w:customStyle="1" w:styleId="s25">
    <w:name w:val="s25"/>
    <w:basedOn w:val="Normal"/>
    <w:rsid w:val="004F7E8C"/>
    <w:pPr>
      <w:spacing w:before="100" w:beforeAutospacing="1" w:after="100" w:afterAutospacing="1"/>
    </w:pPr>
    <w:rPr>
      <w:rFonts w:ascii="Times New Roman" w:hAnsi="Times New Roman" w:cs="Times New Roman"/>
      <w:kern w:val="0"/>
      <w:sz w:val="24"/>
      <w:szCs w:val="24"/>
      <w14:ligatures w14:val="none"/>
    </w:rPr>
  </w:style>
  <w:style w:type="character" w:customStyle="1" w:styleId="s24">
    <w:name w:val="s24"/>
    <w:basedOn w:val="DefaultParagraphFont"/>
    <w:rsid w:val="004F7E8C"/>
  </w:style>
  <w:style w:type="character" w:customStyle="1" w:styleId="s26">
    <w:name w:val="s26"/>
    <w:basedOn w:val="DefaultParagraphFont"/>
    <w:rsid w:val="004F7E8C"/>
  </w:style>
  <w:style w:type="paragraph" w:customStyle="1" w:styleId="s29">
    <w:name w:val="s29"/>
    <w:basedOn w:val="Normal"/>
    <w:rsid w:val="004F7E8C"/>
    <w:pPr>
      <w:spacing w:before="100" w:beforeAutospacing="1" w:after="100" w:afterAutospacing="1"/>
    </w:pPr>
    <w:rPr>
      <w:rFonts w:ascii="Times New Roman" w:hAnsi="Times New Roman" w:cs="Times New Roman"/>
      <w:kern w:val="0"/>
      <w:sz w:val="24"/>
      <w:szCs w:val="24"/>
      <w14:ligatures w14:val="none"/>
    </w:rPr>
  </w:style>
  <w:style w:type="paragraph" w:customStyle="1" w:styleId="s40">
    <w:name w:val="s40"/>
    <w:basedOn w:val="Normal"/>
    <w:rsid w:val="00FE62A7"/>
    <w:pPr>
      <w:spacing w:before="100" w:beforeAutospacing="1" w:after="100" w:afterAutospacing="1"/>
    </w:pPr>
    <w:rPr>
      <w:rFonts w:ascii="Times New Roman" w:hAnsi="Times New Roman" w:cs="Times New Roman"/>
      <w:kern w:val="0"/>
      <w:sz w:val="24"/>
      <w:szCs w:val="24"/>
      <w14:ligatures w14:val="none"/>
    </w:rPr>
  </w:style>
  <w:style w:type="paragraph" w:customStyle="1" w:styleId="s42">
    <w:name w:val="s42"/>
    <w:basedOn w:val="Normal"/>
    <w:rsid w:val="00FE62A7"/>
    <w:pPr>
      <w:spacing w:before="100" w:beforeAutospacing="1" w:after="100" w:afterAutospacing="1"/>
    </w:pPr>
    <w:rPr>
      <w:rFonts w:ascii="Times New Roman" w:hAnsi="Times New Roman" w:cs="Times New Roman"/>
      <w:kern w:val="0"/>
      <w:sz w:val="24"/>
      <w:szCs w:val="24"/>
      <w14:ligatures w14:val="none"/>
    </w:rPr>
  </w:style>
  <w:style w:type="character" w:customStyle="1" w:styleId="s43">
    <w:name w:val="s43"/>
    <w:basedOn w:val="DefaultParagraphFont"/>
    <w:rsid w:val="00515D2F"/>
  </w:style>
  <w:style w:type="paragraph" w:styleId="NormalWeb">
    <w:name w:val="Normal (Web)"/>
    <w:basedOn w:val="Normal"/>
    <w:uiPriority w:val="99"/>
    <w:semiHidden/>
    <w:unhideWhenUsed/>
    <w:rsid w:val="00515D2F"/>
    <w:pPr>
      <w:spacing w:before="100" w:beforeAutospacing="1" w:after="100" w:afterAutospacing="1"/>
    </w:pPr>
    <w:rPr>
      <w:rFonts w:ascii="Times New Roman" w:hAnsi="Times New Roman" w:cs="Times New Roman"/>
      <w:kern w:val="0"/>
      <w:sz w:val="24"/>
      <w:szCs w:val="24"/>
      <w14:ligatures w14:val="none"/>
    </w:rPr>
  </w:style>
  <w:style w:type="character" w:customStyle="1" w:styleId="s7">
    <w:name w:val="s7"/>
    <w:basedOn w:val="DefaultParagraphFont"/>
    <w:rsid w:val="00E33379"/>
  </w:style>
  <w:style w:type="table" w:styleId="TableGrid">
    <w:name w:val="Table Grid"/>
    <w:basedOn w:val="TableNormal"/>
    <w:uiPriority w:val="39"/>
    <w:rsid w:val="00C13E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7E4A"/>
    <w:rPr>
      <w:color w:val="0563C1" w:themeColor="hyperlink"/>
      <w:u w:val="single"/>
    </w:rPr>
  </w:style>
  <w:style w:type="character" w:styleId="UnresolvedMention">
    <w:name w:val="Unresolved Mention"/>
    <w:basedOn w:val="DefaultParagraphFont"/>
    <w:uiPriority w:val="99"/>
    <w:semiHidden/>
    <w:unhideWhenUsed/>
    <w:rsid w:val="00B77E4A"/>
    <w:rPr>
      <w:color w:val="605E5C"/>
      <w:shd w:val="clear" w:color="auto" w:fill="E1DFDD"/>
    </w:rPr>
  </w:style>
  <w:style w:type="character" w:styleId="FollowedHyperlink">
    <w:name w:val="FollowedHyperlink"/>
    <w:basedOn w:val="DefaultParagraphFont"/>
    <w:uiPriority w:val="99"/>
    <w:semiHidden/>
    <w:unhideWhenUsed/>
    <w:rsid w:val="00B77E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26255">
      <w:marLeft w:val="540"/>
      <w:marRight w:val="0"/>
      <w:marTop w:val="0"/>
      <w:marBottom w:val="0"/>
      <w:divBdr>
        <w:top w:val="none" w:sz="0" w:space="0" w:color="auto"/>
        <w:left w:val="none" w:sz="0" w:space="0" w:color="auto"/>
        <w:bottom w:val="none" w:sz="0" w:space="0" w:color="auto"/>
        <w:right w:val="none" w:sz="0" w:space="0" w:color="auto"/>
      </w:divBdr>
    </w:div>
    <w:div w:id="49621862">
      <w:bodyDiv w:val="1"/>
      <w:marLeft w:val="0"/>
      <w:marRight w:val="0"/>
      <w:marTop w:val="0"/>
      <w:marBottom w:val="0"/>
      <w:divBdr>
        <w:top w:val="none" w:sz="0" w:space="0" w:color="auto"/>
        <w:left w:val="none" w:sz="0" w:space="0" w:color="auto"/>
        <w:bottom w:val="none" w:sz="0" w:space="0" w:color="auto"/>
        <w:right w:val="none" w:sz="0" w:space="0" w:color="auto"/>
      </w:divBdr>
      <w:divsChild>
        <w:div w:id="1015812767">
          <w:marLeft w:val="0"/>
          <w:marRight w:val="0"/>
          <w:marTop w:val="0"/>
          <w:marBottom w:val="0"/>
          <w:divBdr>
            <w:top w:val="none" w:sz="0" w:space="0" w:color="auto"/>
            <w:left w:val="none" w:sz="0" w:space="0" w:color="auto"/>
            <w:bottom w:val="none" w:sz="0" w:space="0" w:color="auto"/>
            <w:right w:val="none" w:sz="0" w:space="0" w:color="auto"/>
          </w:divBdr>
        </w:div>
        <w:div w:id="2055151708">
          <w:marLeft w:val="0"/>
          <w:marRight w:val="0"/>
          <w:marTop w:val="0"/>
          <w:marBottom w:val="0"/>
          <w:divBdr>
            <w:top w:val="none" w:sz="0" w:space="0" w:color="auto"/>
            <w:left w:val="none" w:sz="0" w:space="0" w:color="auto"/>
            <w:bottom w:val="none" w:sz="0" w:space="0" w:color="auto"/>
            <w:right w:val="none" w:sz="0" w:space="0" w:color="auto"/>
          </w:divBdr>
        </w:div>
        <w:div w:id="166134897">
          <w:marLeft w:val="0"/>
          <w:marRight w:val="0"/>
          <w:marTop w:val="0"/>
          <w:marBottom w:val="0"/>
          <w:divBdr>
            <w:top w:val="none" w:sz="0" w:space="0" w:color="auto"/>
            <w:left w:val="none" w:sz="0" w:space="0" w:color="auto"/>
            <w:bottom w:val="none" w:sz="0" w:space="0" w:color="auto"/>
            <w:right w:val="none" w:sz="0" w:space="0" w:color="auto"/>
          </w:divBdr>
        </w:div>
        <w:div w:id="1593128938">
          <w:marLeft w:val="0"/>
          <w:marRight w:val="0"/>
          <w:marTop w:val="0"/>
          <w:marBottom w:val="0"/>
          <w:divBdr>
            <w:top w:val="none" w:sz="0" w:space="0" w:color="auto"/>
            <w:left w:val="none" w:sz="0" w:space="0" w:color="auto"/>
            <w:bottom w:val="none" w:sz="0" w:space="0" w:color="auto"/>
            <w:right w:val="none" w:sz="0" w:space="0" w:color="auto"/>
          </w:divBdr>
        </w:div>
        <w:div w:id="559053751">
          <w:marLeft w:val="0"/>
          <w:marRight w:val="0"/>
          <w:marTop w:val="0"/>
          <w:marBottom w:val="0"/>
          <w:divBdr>
            <w:top w:val="none" w:sz="0" w:space="0" w:color="auto"/>
            <w:left w:val="none" w:sz="0" w:space="0" w:color="auto"/>
            <w:bottom w:val="none" w:sz="0" w:space="0" w:color="auto"/>
            <w:right w:val="none" w:sz="0" w:space="0" w:color="auto"/>
          </w:divBdr>
        </w:div>
        <w:div w:id="1195343109">
          <w:marLeft w:val="0"/>
          <w:marRight w:val="0"/>
          <w:marTop w:val="0"/>
          <w:marBottom w:val="0"/>
          <w:divBdr>
            <w:top w:val="none" w:sz="0" w:space="0" w:color="auto"/>
            <w:left w:val="none" w:sz="0" w:space="0" w:color="auto"/>
            <w:bottom w:val="none" w:sz="0" w:space="0" w:color="auto"/>
            <w:right w:val="none" w:sz="0" w:space="0" w:color="auto"/>
          </w:divBdr>
        </w:div>
        <w:div w:id="1534884708">
          <w:marLeft w:val="0"/>
          <w:marRight w:val="0"/>
          <w:marTop w:val="0"/>
          <w:marBottom w:val="0"/>
          <w:divBdr>
            <w:top w:val="none" w:sz="0" w:space="0" w:color="auto"/>
            <w:left w:val="none" w:sz="0" w:space="0" w:color="auto"/>
            <w:bottom w:val="none" w:sz="0" w:space="0" w:color="auto"/>
            <w:right w:val="none" w:sz="0" w:space="0" w:color="auto"/>
          </w:divBdr>
        </w:div>
        <w:div w:id="1764692102">
          <w:marLeft w:val="0"/>
          <w:marRight w:val="0"/>
          <w:marTop w:val="0"/>
          <w:marBottom w:val="0"/>
          <w:divBdr>
            <w:top w:val="none" w:sz="0" w:space="0" w:color="auto"/>
            <w:left w:val="none" w:sz="0" w:space="0" w:color="auto"/>
            <w:bottom w:val="none" w:sz="0" w:space="0" w:color="auto"/>
            <w:right w:val="none" w:sz="0" w:space="0" w:color="auto"/>
          </w:divBdr>
        </w:div>
        <w:div w:id="2141149234">
          <w:marLeft w:val="0"/>
          <w:marRight w:val="0"/>
          <w:marTop w:val="0"/>
          <w:marBottom w:val="0"/>
          <w:divBdr>
            <w:top w:val="none" w:sz="0" w:space="0" w:color="auto"/>
            <w:left w:val="none" w:sz="0" w:space="0" w:color="auto"/>
            <w:bottom w:val="none" w:sz="0" w:space="0" w:color="auto"/>
            <w:right w:val="none" w:sz="0" w:space="0" w:color="auto"/>
          </w:divBdr>
        </w:div>
        <w:div w:id="706562336">
          <w:marLeft w:val="0"/>
          <w:marRight w:val="0"/>
          <w:marTop w:val="0"/>
          <w:marBottom w:val="0"/>
          <w:divBdr>
            <w:top w:val="none" w:sz="0" w:space="0" w:color="auto"/>
            <w:left w:val="none" w:sz="0" w:space="0" w:color="auto"/>
            <w:bottom w:val="none" w:sz="0" w:space="0" w:color="auto"/>
            <w:right w:val="none" w:sz="0" w:space="0" w:color="auto"/>
          </w:divBdr>
        </w:div>
        <w:div w:id="1638880535">
          <w:marLeft w:val="0"/>
          <w:marRight w:val="0"/>
          <w:marTop w:val="0"/>
          <w:marBottom w:val="0"/>
          <w:divBdr>
            <w:top w:val="none" w:sz="0" w:space="0" w:color="auto"/>
            <w:left w:val="none" w:sz="0" w:space="0" w:color="auto"/>
            <w:bottom w:val="none" w:sz="0" w:space="0" w:color="auto"/>
            <w:right w:val="none" w:sz="0" w:space="0" w:color="auto"/>
          </w:divBdr>
        </w:div>
        <w:div w:id="1803108513">
          <w:marLeft w:val="0"/>
          <w:marRight w:val="0"/>
          <w:marTop w:val="0"/>
          <w:marBottom w:val="0"/>
          <w:divBdr>
            <w:top w:val="none" w:sz="0" w:space="0" w:color="auto"/>
            <w:left w:val="none" w:sz="0" w:space="0" w:color="auto"/>
            <w:bottom w:val="none" w:sz="0" w:space="0" w:color="auto"/>
            <w:right w:val="none" w:sz="0" w:space="0" w:color="auto"/>
          </w:divBdr>
        </w:div>
        <w:div w:id="45957853">
          <w:marLeft w:val="0"/>
          <w:marRight w:val="0"/>
          <w:marTop w:val="0"/>
          <w:marBottom w:val="0"/>
          <w:divBdr>
            <w:top w:val="none" w:sz="0" w:space="0" w:color="auto"/>
            <w:left w:val="none" w:sz="0" w:space="0" w:color="auto"/>
            <w:bottom w:val="none" w:sz="0" w:space="0" w:color="auto"/>
            <w:right w:val="none" w:sz="0" w:space="0" w:color="auto"/>
          </w:divBdr>
        </w:div>
        <w:div w:id="946086865">
          <w:marLeft w:val="0"/>
          <w:marRight w:val="0"/>
          <w:marTop w:val="0"/>
          <w:marBottom w:val="0"/>
          <w:divBdr>
            <w:top w:val="none" w:sz="0" w:space="0" w:color="auto"/>
            <w:left w:val="none" w:sz="0" w:space="0" w:color="auto"/>
            <w:bottom w:val="none" w:sz="0" w:space="0" w:color="auto"/>
            <w:right w:val="none" w:sz="0" w:space="0" w:color="auto"/>
          </w:divBdr>
        </w:div>
        <w:div w:id="221063801">
          <w:marLeft w:val="0"/>
          <w:marRight w:val="0"/>
          <w:marTop w:val="0"/>
          <w:marBottom w:val="0"/>
          <w:divBdr>
            <w:top w:val="none" w:sz="0" w:space="0" w:color="auto"/>
            <w:left w:val="none" w:sz="0" w:space="0" w:color="auto"/>
            <w:bottom w:val="none" w:sz="0" w:space="0" w:color="auto"/>
            <w:right w:val="none" w:sz="0" w:space="0" w:color="auto"/>
          </w:divBdr>
        </w:div>
        <w:div w:id="1834374302">
          <w:marLeft w:val="0"/>
          <w:marRight w:val="0"/>
          <w:marTop w:val="0"/>
          <w:marBottom w:val="0"/>
          <w:divBdr>
            <w:top w:val="none" w:sz="0" w:space="0" w:color="auto"/>
            <w:left w:val="none" w:sz="0" w:space="0" w:color="auto"/>
            <w:bottom w:val="none" w:sz="0" w:space="0" w:color="auto"/>
            <w:right w:val="none" w:sz="0" w:space="0" w:color="auto"/>
          </w:divBdr>
        </w:div>
        <w:div w:id="1528173796">
          <w:marLeft w:val="0"/>
          <w:marRight w:val="0"/>
          <w:marTop w:val="0"/>
          <w:marBottom w:val="0"/>
          <w:divBdr>
            <w:top w:val="none" w:sz="0" w:space="0" w:color="auto"/>
            <w:left w:val="none" w:sz="0" w:space="0" w:color="auto"/>
            <w:bottom w:val="none" w:sz="0" w:space="0" w:color="auto"/>
            <w:right w:val="none" w:sz="0" w:space="0" w:color="auto"/>
          </w:divBdr>
        </w:div>
        <w:div w:id="2101173458">
          <w:marLeft w:val="0"/>
          <w:marRight w:val="0"/>
          <w:marTop w:val="0"/>
          <w:marBottom w:val="0"/>
          <w:divBdr>
            <w:top w:val="none" w:sz="0" w:space="0" w:color="auto"/>
            <w:left w:val="none" w:sz="0" w:space="0" w:color="auto"/>
            <w:bottom w:val="none" w:sz="0" w:space="0" w:color="auto"/>
            <w:right w:val="none" w:sz="0" w:space="0" w:color="auto"/>
          </w:divBdr>
        </w:div>
        <w:div w:id="31855312">
          <w:marLeft w:val="0"/>
          <w:marRight w:val="0"/>
          <w:marTop w:val="0"/>
          <w:marBottom w:val="0"/>
          <w:divBdr>
            <w:top w:val="none" w:sz="0" w:space="0" w:color="auto"/>
            <w:left w:val="none" w:sz="0" w:space="0" w:color="auto"/>
            <w:bottom w:val="none" w:sz="0" w:space="0" w:color="auto"/>
            <w:right w:val="none" w:sz="0" w:space="0" w:color="auto"/>
          </w:divBdr>
        </w:div>
        <w:div w:id="1192769814">
          <w:marLeft w:val="0"/>
          <w:marRight w:val="0"/>
          <w:marTop w:val="0"/>
          <w:marBottom w:val="0"/>
          <w:divBdr>
            <w:top w:val="none" w:sz="0" w:space="0" w:color="auto"/>
            <w:left w:val="none" w:sz="0" w:space="0" w:color="auto"/>
            <w:bottom w:val="none" w:sz="0" w:space="0" w:color="auto"/>
            <w:right w:val="none" w:sz="0" w:space="0" w:color="auto"/>
          </w:divBdr>
        </w:div>
        <w:div w:id="682590088">
          <w:marLeft w:val="0"/>
          <w:marRight w:val="0"/>
          <w:marTop w:val="0"/>
          <w:marBottom w:val="0"/>
          <w:divBdr>
            <w:top w:val="none" w:sz="0" w:space="0" w:color="auto"/>
            <w:left w:val="none" w:sz="0" w:space="0" w:color="auto"/>
            <w:bottom w:val="none" w:sz="0" w:space="0" w:color="auto"/>
            <w:right w:val="none" w:sz="0" w:space="0" w:color="auto"/>
          </w:divBdr>
        </w:div>
        <w:div w:id="911623700">
          <w:marLeft w:val="0"/>
          <w:marRight w:val="0"/>
          <w:marTop w:val="0"/>
          <w:marBottom w:val="0"/>
          <w:divBdr>
            <w:top w:val="none" w:sz="0" w:space="0" w:color="auto"/>
            <w:left w:val="none" w:sz="0" w:space="0" w:color="auto"/>
            <w:bottom w:val="none" w:sz="0" w:space="0" w:color="auto"/>
            <w:right w:val="none" w:sz="0" w:space="0" w:color="auto"/>
          </w:divBdr>
        </w:div>
        <w:div w:id="270363516">
          <w:marLeft w:val="0"/>
          <w:marRight w:val="0"/>
          <w:marTop w:val="0"/>
          <w:marBottom w:val="0"/>
          <w:divBdr>
            <w:top w:val="none" w:sz="0" w:space="0" w:color="auto"/>
            <w:left w:val="none" w:sz="0" w:space="0" w:color="auto"/>
            <w:bottom w:val="none" w:sz="0" w:space="0" w:color="auto"/>
            <w:right w:val="none" w:sz="0" w:space="0" w:color="auto"/>
          </w:divBdr>
        </w:div>
        <w:div w:id="321588022">
          <w:marLeft w:val="0"/>
          <w:marRight w:val="0"/>
          <w:marTop w:val="0"/>
          <w:marBottom w:val="0"/>
          <w:divBdr>
            <w:top w:val="none" w:sz="0" w:space="0" w:color="auto"/>
            <w:left w:val="none" w:sz="0" w:space="0" w:color="auto"/>
            <w:bottom w:val="none" w:sz="0" w:space="0" w:color="auto"/>
            <w:right w:val="none" w:sz="0" w:space="0" w:color="auto"/>
          </w:divBdr>
        </w:div>
        <w:div w:id="313142921">
          <w:marLeft w:val="0"/>
          <w:marRight w:val="0"/>
          <w:marTop w:val="0"/>
          <w:marBottom w:val="0"/>
          <w:divBdr>
            <w:top w:val="none" w:sz="0" w:space="0" w:color="auto"/>
            <w:left w:val="none" w:sz="0" w:space="0" w:color="auto"/>
            <w:bottom w:val="none" w:sz="0" w:space="0" w:color="auto"/>
            <w:right w:val="none" w:sz="0" w:space="0" w:color="auto"/>
          </w:divBdr>
        </w:div>
        <w:div w:id="1493444136">
          <w:marLeft w:val="0"/>
          <w:marRight w:val="0"/>
          <w:marTop w:val="0"/>
          <w:marBottom w:val="0"/>
          <w:divBdr>
            <w:top w:val="none" w:sz="0" w:space="0" w:color="auto"/>
            <w:left w:val="none" w:sz="0" w:space="0" w:color="auto"/>
            <w:bottom w:val="none" w:sz="0" w:space="0" w:color="auto"/>
            <w:right w:val="none" w:sz="0" w:space="0" w:color="auto"/>
          </w:divBdr>
        </w:div>
        <w:div w:id="1511942750">
          <w:marLeft w:val="0"/>
          <w:marRight w:val="0"/>
          <w:marTop w:val="0"/>
          <w:marBottom w:val="0"/>
          <w:divBdr>
            <w:top w:val="none" w:sz="0" w:space="0" w:color="auto"/>
            <w:left w:val="none" w:sz="0" w:space="0" w:color="auto"/>
            <w:bottom w:val="none" w:sz="0" w:space="0" w:color="auto"/>
            <w:right w:val="none" w:sz="0" w:space="0" w:color="auto"/>
          </w:divBdr>
        </w:div>
        <w:div w:id="939526392">
          <w:marLeft w:val="0"/>
          <w:marRight w:val="0"/>
          <w:marTop w:val="0"/>
          <w:marBottom w:val="0"/>
          <w:divBdr>
            <w:top w:val="none" w:sz="0" w:space="0" w:color="auto"/>
            <w:left w:val="none" w:sz="0" w:space="0" w:color="auto"/>
            <w:bottom w:val="none" w:sz="0" w:space="0" w:color="auto"/>
            <w:right w:val="none" w:sz="0" w:space="0" w:color="auto"/>
          </w:divBdr>
        </w:div>
        <w:div w:id="437876897">
          <w:marLeft w:val="0"/>
          <w:marRight w:val="0"/>
          <w:marTop w:val="0"/>
          <w:marBottom w:val="0"/>
          <w:divBdr>
            <w:top w:val="none" w:sz="0" w:space="0" w:color="auto"/>
            <w:left w:val="none" w:sz="0" w:space="0" w:color="auto"/>
            <w:bottom w:val="none" w:sz="0" w:space="0" w:color="auto"/>
            <w:right w:val="none" w:sz="0" w:space="0" w:color="auto"/>
          </w:divBdr>
        </w:div>
        <w:div w:id="1684086856">
          <w:marLeft w:val="0"/>
          <w:marRight w:val="0"/>
          <w:marTop w:val="0"/>
          <w:marBottom w:val="0"/>
          <w:divBdr>
            <w:top w:val="none" w:sz="0" w:space="0" w:color="auto"/>
            <w:left w:val="none" w:sz="0" w:space="0" w:color="auto"/>
            <w:bottom w:val="none" w:sz="0" w:space="0" w:color="auto"/>
            <w:right w:val="none" w:sz="0" w:space="0" w:color="auto"/>
          </w:divBdr>
        </w:div>
        <w:div w:id="2024236870">
          <w:marLeft w:val="0"/>
          <w:marRight w:val="0"/>
          <w:marTop w:val="0"/>
          <w:marBottom w:val="0"/>
          <w:divBdr>
            <w:top w:val="none" w:sz="0" w:space="0" w:color="auto"/>
            <w:left w:val="none" w:sz="0" w:space="0" w:color="auto"/>
            <w:bottom w:val="none" w:sz="0" w:space="0" w:color="auto"/>
            <w:right w:val="none" w:sz="0" w:space="0" w:color="auto"/>
          </w:divBdr>
        </w:div>
        <w:div w:id="243229146">
          <w:marLeft w:val="0"/>
          <w:marRight w:val="0"/>
          <w:marTop w:val="0"/>
          <w:marBottom w:val="0"/>
          <w:divBdr>
            <w:top w:val="none" w:sz="0" w:space="0" w:color="auto"/>
            <w:left w:val="none" w:sz="0" w:space="0" w:color="auto"/>
            <w:bottom w:val="none" w:sz="0" w:space="0" w:color="auto"/>
            <w:right w:val="none" w:sz="0" w:space="0" w:color="auto"/>
          </w:divBdr>
        </w:div>
        <w:div w:id="361131925">
          <w:marLeft w:val="0"/>
          <w:marRight w:val="0"/>
          <w:marTop w:val="0"/>
          <w:marBottom w:val="0"/>
          <w:divBdr>
            <w:top w:val="none" w:sz="0" w:space="0" w:color="auto"/>
            <w:left w:val="none" w:sz="0" w:space="0" w:color="auto"/>
            <w:bottom w:val="none" w:sz="0" w:space="0" w:color="auto"/>
            <w:right w:val="none" w:sz="0" w:space="0" w:color="auto"/>
          </w:divBdr>
        </w:div>
        <w:div w:id="1137797749">
          <w:marLeft w:val="0"/>
          <w:marRight w:val="0"/>
          <w:marTop w:val="0"/>
          <w:marBottom w:val="0"/>
          <w:divBdr>
            <w:top w:val="none" w:sz="0" w:space="0" w:color="auto"/>
            <w:left w:val="none" w:sz="0" w:space="0" w:color="auto"/>
            <w:bottom w:val="none" w:sz="0" w:space="0" w:color="auto"/>
            <w:right w:val="none" w:sz="0" w:space="0" w:color="auto"/>
          </w:divBdr>
        </w:div>
        <w:div w:id="752237614">
          <w:marLeft w:val="0"/>
          <w:marRight w:val="0"/>
          <w:marTop w:val="0"/>
          <w:marBottom w:val="0"/>
          <w:divBdr>
            <w:top w:val="none" w:sz="0" w:space="0" w:color="auto"/>
            <w:left w:val="none" w:sz="0" w:space="0" w:color="auto"/>
            <w:bottom w:val="none" w:sz="0" w:space="0" w:color="auto"/>
            <w:right w:val="none" w:sz="0" w:space="0" w:color="auto"/>
          </w:divBdr>
        </w:div>
        <w:div w:id="45302906">
          <w:marLeft w:val="270"/>
          <w:marRight w:val="0"/>
          <w:marTop w:val="0"/>
          <w:marBottom w:val="0"/>
          <w:divBdr>
            <w:top w:val="none" w:sz="0" w:space="0" w:color="auto"/>
            <w:left w:val="none" w:sz="0" w:space="0" w:color="auto"/>
            <w:bottom w:val="none" w:sz="0" w:space="0" w:color="auto"/>
            <w:right w:val="none" w:sz="0" w:space="0" w:color="auto"/>
          </w:divBdr>
        </w:div>
        <w:div w:id="465200062">
          <w:marLeft w:val="270"/>
          <w:marRight w:val="0"/>
          <w:marTop w:val="0"/>
          <w:marBottom w:val="0"/>
          <w:divBdr>
            <w:top w:val="none" w:sz="0" w:space="0" w:color="auto"/>
            <w:left w:val="none" w:sz="0" w:space="0" w:color="auto"/>
            <w:bottom w:val="none" w:sz="0" w:space="0" w:color="auto"/>
            <w:right w:val="none" w:sz="0" w:space="0" w:color="auto"/>
          </w:divBdr>
        </w:div>
        <w:div w:id="132871762">
          <w:marLeft w:val="270"/>
          <w:marRight w:val="0"/>
          <w:marTop w:val="0"/>
          <w:marBottom w:val="0"/>
          <w:divBdr>
            <w:top w:val="none" w:sz="0" w:space="0" w:color="auto"/>
            <w:left w:val="none" w:sz="0" w:space="0" w:color="auto"/>
            <w:bottom w:val="none" w:sz="0" w:space="0" w:color="auto"/>
            <w:right w:val="none" w:sz="0" w:space="0" w:color="auto"/>
          </w:divBdr>
        </w:div>
        <w:div w:id="1666319217">
          <w:marLeft w:val="270"/>
          <w:marRight w:val="0"/>
          <w:marTop w:val="0"/>
          <w:marBottom w:val="0"/>
          <w:divBdr>
            <w:top w:val="none" w:sz="0" w:space="0" w:color="auto"/>
            <w:left w:val="none" w:sz="0" w:space="0" w:color="auto"/>
            <w:bottom w:val="none" w:sz="0" w:space="0" w:color="auto"/>
            <w:right w:val="none" w:sz="0" w:space="0" w:color="auto"/>
          </w:divBdr>
        </w:div>
        <w:div w:id="349650543">
          <w:marLeft w:val="270"/>
          <w:marRight w:val="0"/>
          <w:marTop w:val="0"/>
          <w:marBottom w:val="0"/>
          <w:divBdr>
            <w:top w:val="none" w:sz="0" w:space="0" w:color="auto"/>
            <w:left w:val="none" w:sz="0" w:space="0" w:color="auto"/>
            <w:bottom w:val="none" w:sz="0" w:space="0" w:color="auto"/>
            <w:right w:val="none" w:sz="0" w:space="0" w:color="auto"/>
          </w:divBdr>
        </w:div>
        <w:div w:id="1368482561">
          <w:marLeft w:val="270"/>
          <w:marRight w:val="0"/>
          <w:marTop w:val="0"/>
          <w:marBottom w:val="0"/>
          <w:divBdr>
            <w:top w:val="none" w:sz="0" w:space="0" w:color="auto"/>
            <w:left w:val="none" w:sz="0" w:space="0" w:color="auto"/>
            <w:bottom w:val="none" w:sz="0" w:space="0" w:color="auto"/>
            <w:right w:val="none" w:sz="0" w:space="0" w:color="auto"/>
          </w:divBdr>
        </w:div>
        <w:div w:id="943002422">
          <w:marLeft w:val="270"/>
          <w:marRight w:val="0"/>
          <w:marTop w:val="0"/>
          <w:marBottom w:val="0"/>
          <w:divBdr>
            <w:top w:val="none" w:sz="0" w:space="0" w:color="auto"/>
            <w:left w:val="none" w:sz="0" w:space="0" w:color="auto"/>
            <w:bottom w:val="none" w:sz="0" w:space="0" w:color="auto"/>
            <w:right w:val="none" w:sz="0" w:space="0" w:color="auto"/>
          </w:divBdr>
        </w:div>
        <w:div w:id="498352409">
          <w:marLeft w:val="270"/>
          <w:marRight w:val="0"/>
          <w:marTop w:val="0"/>
          <w:marBottom w:val="0"/>
          <w:divBdr>
            <w:top w:val="none" w:sz="0" w:space="0" w:color="auto"/>
            <w:left w:val="none" w:sz="0" w:space="0" w:color="auto"/>
            <w:bottom w:val="none" w:sz="0" w:space="0" w:color="auto"/>
            <w:right w:val="none" w:sz="0" w:space="0" w:color="auto"/>
          </w:divBdr>
        </w:div>
        <w:div w:id="1953903820">
          <w:marLeft w:val="270"/>
          <w:marRight w:val="0"/>
          <w:marTop w:val="0"/>
          <w:marBottom w:val="0"/>
          <w:divBdr>
            <w:top w:val="none" w:sz="0" w:space="0" w:color="auto"/>
            <w:left w:val="none" w:sz="0" w:space="0" w:color="auto"/>
            <w:bottom w:val="none" w:sz="0" w:space="0" w:color="auto"/>
            <w:right w:val="none" w:sz="0" w:space="0" w:color="auto"/>
          </w:divBdr>
        </w:div>
      </w:divsChild>
    </w:div>
    <w:div w:id="96829203">
      <w:bodyDiv w:val="1"/>
      <w:marLeft w:val="0"/>
      <w:marRight w:val="0"/>
      <w:marTop w:val="0"/>
      <w:marBottom w:val="0"/>
      <w:divBdr>
        <w:top w:val="none" w:sz="0" w:space="0" w:color="auto"/>
        <w:left w:val="none" w:sz="0" w:space="0" w:color="auto"/>
        <w:bottom w:val="none" w:sz="0" w:space="0" w:color="auto"/>
        <w:right w:val="none" w:sz="0" w:space="0" w:color="auto"/>
      </w:divBdr>
      <w:divsChild>
        <w:div w:id="134684663">
          <w:marLeft w:val="0"/>
          <w:marRight w:val="0"/>
          <w:marTop w:val="0"/>
          <w:marBottom w:val="0"/>
          <w:divBdr>
            <w:top w:val="none" w:sz="0" w:space="0" w:color="auto"/>
            <w:left w:val="none" w:sz="0" w:space="0" w:color="auto"/>
            <w:bottom w:val="none" w:sz="0" w:space="0" w:color="auto"/>
            <w:right w:val="none" w:sz="0" w:space="0" w:color="auto"/>
          </w:divBdr>
        </w:div>
        <w:div w:id="1232889685">
          <w:marLeft w:val="0"/>
          <w:marRight w:val="0"/>
          <w:marTop w:val="0"/>
          <w:marBottom w:val="0"/>
          <w:divBdr>
            <w:top w:val="none" w:sz="0" w:space="0" w:color="auto"/>
            <w:left w:val="none" w:sz="0" w:space="0" w:color="auto"/>
            <w:bottom w:val="none" w:sz="0" w:space="0" w:color="auto"/>
            <w:right w:val="none" w:sz="0" w:space="0" w:color="auto"/>
          </w:divBdr>
        </w:div>
        <w:div w:id="1070470310">
          <w:marLeft w:val="0"/>
          <w:marRight w:val="0"/>
          <w:marTop w:val="0"/>
          <w:marBottom w:val="0"/>
          <w:divBdr>
            <w:top w:val="none" w:sz="0" w:space="0" w:color="auto"/>
            <w:left w:val="none" w:sz="0" w:space="0" w:color="auto"/>
            <w:bottom w:val="none" w:sz="0" w:space="0" w:color="auto"/>
            <w:right w:val="none" w:sz="0" w:space="0" w:color="auto"/>
          </w:divBdr>
        </w:div>
        <w:div w:id="757480660">
          <w:marLeft w:val="0"/>
          <w:marRight w:val="0"/>
          <w:marTop w:val="0"/>
          <w:marBottom w:val="0"/>
          <w:divBdr>
            <w:top w:val="none" w:sz="0" w:space="0" w:color="auto"/>
            <w:left w:val="none" w:sz="0" w:space="0" w:color="auto"/>
            <w:bottom w:val="none" w:sz="0" w:space="0" w:color="auto"/>
            <w:right w:val="none" w:sz="0" w:space="0" w:color="auto"/>
          </w:divBdr>
        </w:div>
        <w:div w:id="622465540">
          <w:marLeft w:val="0"/>
          <w:marRight w:val="0"/>
          <w:marTop w:val="0"/>
          <w:marBottom w:val="0"/>
          <w:divBdr>
            <w:top w:val="none" w:sz="0" w:space="0" w:color="auto"/>
            <w:left w:val="none" w:sz="0" w:space="0" w:color="auto"/>
            <w:bottom w:val="none" w:sz="0" w:space="0" w:color="auto"/>
            <w:right w:val="none" w:sz="0" w:space="0" w:color="auto"/>
          </w:divBdr>
        </w:div>
        <w:div w:id="871301958">
          <w:marLeft w:val="0"/>
          <w:marRight w:val="0"/>
          <w:marTop w:val="0"/>
          <w:marBottom w:val="0"/>
          <w:divBdr>
            <w:top w:val="none" w:sz="0" w:space="0" w:color="auto"/>
            <w:left w:val="none" w:sz="0" w:space="0" w:color="auto"/>
            <w:bottom w:val="none" w:sz="0" w:space="0" w:color="auto"/>
            <w:right w:val="none" w:sz="0" w:space="0" w:color="auto"/>
          </w:divBdr>
        </w:div>
        <w:div w:id="341863494">
          <w:marLeft w:val="0"/>
          <w:marRight w:val="0"/>
          <w:marTop w:val="0"/>
          <w:marBottom w:val="0"/>
          <w:divBdr>
            <w:top w:val="none" w:sz="0" w:space="0" w:color="auto"/>
            <w:left w:val="none" w:sz="0" w:space="0" w:color="auto"/>
            <w:bottom w:val="none" w:sz="0" w:space="0" w:color="auto"/>
            <w:right w:val="none" w:sz="0" w:space="0" w:color="auto"/>
          </w:divBdr>
        </w:div>
        <w:div w:id="1426415334">
          <w:marLeft w:val="0"/>
          <w:marRight w:val="0"/>
          <w:marTop w:val="0"/>
          <w:marBottom w:val="0"/>
          <w:divBdr>
            <w:top w:val="none" w:sz="0" w:space="0" w:color="auto"/>
            <w:left w:val="none" w:sz="0" w:space="0" w:color="auto"/>
            <w:bottom w:val="none" w:sz="0" w:space="0" w:color="auto"/>
            <w:right w:val="none" w:sz="0" w:space="0" w:color="auto"/>
          </w:divBdr>
        </w:div>
        <w:div w:id="852956659">
          <w:marLeft w:val="0"/>
          <w:marRight w:val="0"/>
          <w:marTop w:val="0"/>
          <w:marBottom w:val="0"/>
          <w:divBdr>
            <w:top w:val="none" w:sz="0" w:space="0" w:color="auto"/>
            <w:left w:val="none" w:sz="0" w:space="0" w:color="auto"/>
            <w:bottom w:val="none" w:sz="0" w:space="0" w:color="auto"/>
            <w:right w:val="none" w:sz="0" w:space="0" w:color="auto"/>
          </w:divBdr>
        </w:div>
        <w:div w:id="122771330">
          <w:marLeft w:val="0"/>
          <w:marRight w:val="0"/>
          <w:marTop w:val="0"/>
          <w:marBottom w:val="0"/>
          <w:divBdr>
            <w:top w:val="none" w:sz="0" w:space="0" w:color="auto"/>
            <w:left w:val="none" w:sz="0" w:space="0" w:color="auto"/>
            <w:bottom w:val="none" w:sz="0" w:space="0" w:color="auto"/>
            <w:right w:val="none" w:sz="0" w:space="0" w:color="auto"/>
          </w:divBdr>
        </w:div>
        <w:div w:id="1169980296">
          <w:marLeft w:val="0"/>
          <w:marRight w:val="0"/>
          <w:marTop w:val="0"/>
          <w:marBottom w:val="0"/>
          <w:divBdr>
            <w:top w:val="none" w:sz="0" w:space="0" w:color="auto"/>
            <w:left w:val="none" w:sz="0" w:space="0" w:color="auto"/>
            <w:bottom w:val="none" w:sz="0" w:space="0" w:color="auto"/>
            <w:right w:val="none" w:sz="0" w:space="0" w:color="auto"/>
          </w:divBdr>
        </w:div>
        <w:div w:id="1126392066">
          <w:marLeft w:val="0"/>
          <w:marRight w:val="0"/>
          <w:marTop w:val="0"/>
          <w:marBottom w:val="0"/>
          <w:divBdr>
            <w:top w:val="none" w:sz="0" w:space="0" w:color="auto"/>
            <w:left w:val="none" w:sz="0" w:space="0" w:color="auto"/>
            <w:bottom w:val="none" w:sz="0" w:space="0" w:color="auto"/>
            <w:right w:val="none" w:sz="0" w:space="0" w:color="auto"/>
          </w:divBdr>
        </w:div>
        <w:div w:id="510098990">
          <w:marLeft w:val="0"/>
          <w:marRight w:val="0"/>
          <w:marTop w:val="0"/>
          <w:marBottom w:val="0"/>
          <w:divBdr>
            <w:top w:val="none" w:sz="0" w:space="0" w:color="auto"/>
            <w:left w:val="none" w:sz="0" w:space="0" w:color="auto"/>
            <w:bottom w:val="none" w:sz="0" w:space="0" w:color="auto"/>
            <w:right w:val="none" w:sz="0" w:space="0" w:color="auto"/>
          </w:divBdr>
        </w:div>
        <w:div w:id="1778713285">
          <w:marLeft w:val="0"/>
          <w:marRight w:val="0"/>
          <w:marTop w:val="0"/>
          <w:marBottom w:val="0"/>
          <w:divBdr>
            <w:top w:val="none" w:sz="0" w:space="0" w:color="auto"/>
            <w:left w:val="none" w:sz="0" w:space="0" w:color="auto"/>
            <w:bottom w:val="none" w:sz="0" w:space="0" w:color="auto"/>
            <w:right w:val="none" w:sz="0" w:space="0" w:color="auto"/>
          </w:divBdr>
        </w:div>
        <w:div w:id="937327376">
          <w:marLeft w:val="0"/>
          <w:marRight w:val="0"/>
          <w:marTop w:val="0"/>
          <w:marBottom w:val="0"/>
          <w:divBdr>
            <w:top w:val="none" w:sz="0" w:space="0" w:color="auto"/>
            <w:left w:val="none" w:sz="0" w:space="0" w:color="auto"/>
            <w:bottom w:val="none" w:sz="0" w:space="0" w:color="auto"/>
            <w:right w:val="none" w:sz="0" w:space="0" w:color="auto"/>
          </w:divBdr>
        </w:div>
        <w:div w:id="954947446">
          <w:marLeft w:val="0"/>
          <w:marRight w:val="0"/>
          <w:marTop w:val="0"/>
          <w:marBottom w:val="0"/>
          <w:divBdr>
            <w:top w:val="none" w:sz="0" w:space="0" w:color="auto"/>
            <w:left w:val="none" w:sz="0" w:space="0" w:color="auto"/>
            <w:bottom w:val="none" w:sz="0" w:space="0" w:color="auto"/>
            <w:right w:val="none" w:sz="0" w:space="0" w:color="auto"/>
          </w:divBdr>
        </w:div>
        <w:div w:id="1519151269">
          <w:marLeft w:val="0"/>
          <w:marRight w:val="0"/>
          <w:marTop w:val="0"/>
          <w:marBottom w:val="0"/>
          <w:divBdr>
            <w:top w:val="none" w:sz="0" w:space="0" w:color="auto"/>
            <w:left w:val="none" w:sz="0" w:space="0" w:color="auto"/>
            <w:bottom w:val="none" w:sz="0" w:space="0" w:color="auto"/>
            <w:right w:val="none" w:sz="0" w:space="0" w:color="auto"/>
          </w:divBdr>
        </w:div>
        <w:div w:id="990058214">
          <w:marLeft w:val="0"/>
          <w:marRight w:val="0"/>
          <w:marTop w:val="0"/>
          <w:marBottom w:val="0"/>
          <w:divBdr>
            <w:top w:val="none" w:sz="0" w:space="0" w:color="auto"/>
            <w:left w:val="none" w:sz="0" w:space="0" w:color="auto"/>
            <w:bottom w:val="none" w:sz="0" w:space="0" w:color="auto"/>
            <w:right w:val="none" w:sz="0" w:space="0" w:color="auto"/>
          </w:divBdr>
        </w:div>
        <w:div w:id="313990458">
          <w:marLeft w:val="0"/>
          <w:marRight w:val="0"/>
          <w:marTop w:val="0"/>
          <w:marBottom w:val="0"/>
          <w:divBdr>
            <w:top w:val="none" w:sz="0" w:space="0" w:color="auto"/>
            <w:left w:val="none" w:sz="0" w:space="0" w:color="auto"/>
            <w:bottom w:val="none" w:sz="0" w:space="0" w:color="auto"/>
            <w:right w:val="none" w:sz="0" w:space="0" w:color="auto"/>
          </w:divBdr>
        </w:div>
        <w:div w:id="1218398335">
          <w:marLeft w:val="0"/>
          <w:marRight w:val="0"/>
          <w:marTop w:val="0"/>
          <w:marBottom w:val="0"/>
          <w:divBdr>
            <w:top w:val="none" w:sz="0" w:space="0" w:color="auto"/>
            <w:left w:val="none" w:sz="0" w:space="0" w:color="auto"/>
            <w:bottom w:val="none" w:sz="0" w:space="0" w:color="auto"/>
            <w:right w:val="none" w:sz="0" w:space="0" w:color="auto"/>
          </w:divBdr>
        </w:div>
        <w:div w:id="1221212614">
          <w:marLeft w:val="0"/>
          <w:marRight w:val="0"/>
          <w:marTop w:val="0"/>
          <w:marBottom w:val="0"/>
          <w:divBdr>
            <w:top w:val="none" w:sz="0" w:space="0" w:color="auto"/>
            <w:left w:val="none" w:sz="0" w:space="0" w:color="auto"/>
            <w:bottom w:val="none" w:sz="0" w:space="0" w:color="auto"/>
            <w:right w:val="none" w:sz="0" w:space="0" w:color="auto"/>
          </w:divBdr>
        </w:div>
        <w:div w:id="112211408">
          <w:marLeft w:val="0"/>
          <w:marRight w:val="0"/>
          <w:marTop w:val="0"/>
          <w:marBottom w:val="0"/>
          <w:divBdr>
            <w:top w:val="none" w:sz="0" w:space="0" w:color="auto"/>
            <w:left w:val="none" w:sz="0" w:space="0" w:color="auto"/>
            <w:bottom w:val="none" w:sz="0" w:space="0" w:color="auto"/>
            <w:right w:val="none" w:sz="0" w:space="0" w:color="auto"/>
          </w:divBdr>
        </w:div>
        <w:div w:id="100533672">
          <w:marLeft w:val="0"/>
          <w:marRight w:val="0"/>
          <w:marTop w:val="0"/>
          <w:marBottom w:val="0"/>
          <w:divBdr>
            <w:top w:val="none" w:sz="0" w:space="0" w:color="auto"/>
            <w:left w:val="none" w:sz="0" w:space="0" w:color="auto"/>
            <w:bottom w:val="none" w:sz="0" w:space="0" w:color="auto"/>
            <w:right w:val="none" w:sz="0" w:space="0" w:color="auto"/>
          </w:divBdr>
        </w:div>
        <w:div w:id="1992980500">
          <w:marLeft w:val="0"/>
          <w:marRight w:val="0"/>
          <w:marTop w:val="0"/>
          <w:marBottom w:val="0"/>
          <w:divBdr>
            <w:top w:val="none" w:sz="0" w:space="0" w:color="auto"/>
            <w:left w:val="none" w:sz="0" w:space="0" w:color="auto"/>
            <w:bottom w:val="none" w:sz="0" w:space="0" w:color="auto"/>
            <w:right w:val="none" w:sz="0" w:space="0" w:color="auto"/>
          </w:divBdr>
        </w:div>
        <w:div w:id="1427995718">
          <w:marLeft w:val="0"/>
          <w:marRight w:val="0"/>
          <w:marTop w:val="0"/>
          <w:marBottom w:val="0"/>
          <w:divBdr>
            <w:top w:val="none" w:sz="0" w:space="0" w:color="auto"/>
            <w:left w:val="none" w:sz="0" w:space="0" w:color="auto"/>
            <w:bottom w:val="none" w:sz="0" w:space="0" w:color="auto"/>
            <w:right w:val="none" w:sz="0" w:space="0" w:color="auto"/>
          </w:divBdr>
        </w:div>
        <w:div w:id="1037583227">
          <w:marLeft w:val="0"/>
          <w:marRight w:val="0"/>
          <w:marTop w:val="0"/>
          <w:marBottom w:val="0"/>
          <w:divBdr>
            <w:top w:val="none" w:sz="0" w:space="0" w:color="auto"/>
            <w:left w:val="none" w:sz="0" w:space="0" w:color="auto"/>
            <w:bottom w:val="none" w:sz="0" w:space="0" w:color="auto"/>
            <w:right w:val="none" w:sz="0" w:space="0" w:color="auto"/>
          </w:divBdr>
        </w:div>
        <w:div w:id="1859271286">
          <w:marLeft w:val="0"/>
          <w:marRight w:val="0"/>
          <w:marTop w:val="0"/>
          <w:marBottom w:val="0"/>
          <w:divBdr>
            <w:top w:val="none" w:sz="0" w:space="0" w:color="auto"/>
            <w:left w:val="none" w:sz="0" w:space="0" w:color="auto"/>
            <w:bottom w:val="none" w:sz="0" w:space="0" w:color="auto"/>
            <w:right w:val="none" w:sz="0" w:space="0" w:color="auto"/>
          </w:divBdr>
        </w:div>
        <w:div w:id="1760060966">
          <w:marLeft w:val="0"/>
          <w:marRight w:val="0"/>
          <w:marTop w:val="0"/>
          <w:marBottom w:val="0"/>
          <w:divBdr>
            <w:top w:val="none" w:sz="0" w:space="0" w:color="auto"/>
            <w:left w:val="none" w:sz="0" w:space="0" w:color="auto"/>
            <w:bottom w:val="none" w:sz="0" w:space="0" w:color="auto"/>
            <w:right w:val="none" w:sz="0" w:space="0" w:color="auto"/>
          </w:divBdr>
        </w:div>
        <w:div w:id="1750927492">
          <w:marLeft w:val="0"/>
          <w:marRight w:val="0"/>
          <w:marTop w:val="0"/>
          <w:marBottom w:val="0"/>
          <w:divBdr>
            <w:top w:val="none" w:sz="0" w:space="0" w:color="auto"/>
            <w:left w:val="none" w:sz="0" w:space="0" w:color="auto"/>
            <w:bottom w:val="none" w:sz="0" w:space="0" w:color="auto"/>
            <w:right w:val="none" w:sz="0" w:space="0" w:color="auto"/>
          </w:divBdr>
        </w:div>
        <w:div w:id="1229996295">
          <w:marLeft w:val="0"/>
          <w:marRight w:val="0"/>
          <w:marTop w:val="0"/>
          <w:marBottom w:val="0"/>
          <w:divBdr>
            <w:top w:val="none" w:sz="0" w:space="0" w:color="auto"/>
            <w:left w:val="none" w:sz="0" w:space="0" w:color="auto"/>
            <w:bottom w:val="none" w:sz="0" w:space="0" w:color="auto"/>
            <w:right w:val="none" w:sz="0" w:space="0" w:color="auto"/>
          </w:divBdr>
        </w:div>
        <w:div w:id="1377967400">
          <w:marLeft w:val="0"/>
          <w:marRight w:val="0"/>
          <w:marTop w:val="0"/>
          <w:marBottom w:val="0"/>
          <w:divBdr>
            <w:top w:val="none" w:sz="0" w:space="0" w:color="auto"/>
            <w:left w:val="none" w:sz="0" w:space="0" w:color="auto"/>
            <w:bottom w:val="none" w:sz="0" w:space="0" w:color="auto"/>
            <w:right w:val="none" w:sz="0" w:space="0" w:color="auto"/>
          </w:divBdr>
        </w:div>
        <w:div w:id="344945527">
          <w:marLeft w:val="0"/>
          <w:marRight w:val="0"/>
          <w:marTop w:val="0"/>
          <w:marBottom w:val="0"/>
          <w:divBdr>
            <w:top w:val="none" w:sz="0" w:space="0" w:color="auto"/>
            <w:left w:val="none" w:sz="0" w:space="0" w:color="auto"/>
            <w:bottom w:val="none" w:sz="0" w:space="0" w:color="auto"/>
            <w:right w:val="none" w:sz="0" w:space="0" w:color="auto"/>
          </w:divBdr>
        </w:div>
        <w:div w:id="1381435234">
          <w:marLeft w:val="0"/>
          <w:marRight w:val="0"/>
          <w:marTop w:val="0"/>
          <w:marBottom w:val="0"/>
          <w:divBdr>
            <w:top w:val="none" w:sz="0" w:space="0" w:color="auto"/>
            <w:left w:val="none" w:sz="0" w:space="0" w:color="auto"/>
            <w:bottom w:val="none" w:sz="0" w:space="0" w:color="auto"/>
            <w:right w:val="none" w:sz="0" w:space="0" w:color="auto"/>
          </w:divBdr>
        </w:div>
        <w:div w:id="1296138066">
          <w:marLeft w:val="0"/>
          <w:marRight w:val="0"/>
          <w:marTop w:val="0"/>
          <w:marBottom w:val="0"/>
          <w:divBdr>
            <w:top w:val="none" w:sz="0" w:space="0" w:color="auto"/>
            <w:left w:val="none" w:sz="0" w:space="0" w:color="auto"/>
            <w:bottom w:val="none" w:sz="0" w:space="0" w:color="auto"/>
            <w:right w:val="none" w:sz="0" w:space="0" w:color="auto"/>
          </w:divBdr>
        </w:div>
        <w:div w:id="661549639">
          <w:marLeft w:val="0"/>
          <w:marRight w:val="0"/>
          <w:marTop w:val="0"/>
          <w:marBottom w:val="0"/>
          <w:divBdr>
            <w:top w:val="none" w:sz="0" w:space="0" w:color="auto"/>
            <w:left w:val="none" w:sz="0" w:space="0" w:color="auto"/>
            <w:bottom w:val="none" w:sz="0" w:space="0" w:color="auto"/>
            <w:right w:val="none" w:sz="0" w:space="0" w:color="auto"/>
          </w:divBdr>
        </w:div>
      </w:divsChild>
    </w:div>
    <w:div w:id="363747995">
      <w:bodyDiv w:val="1"/>
      <w:marLeft w:val="0"/>
      <w:marRight w:val="0"/>
      <w:marTop w:val="0"/>
      <w:marBottom w:val="0"/>
      <w:divBdr>
        <w:top w:val="none" w:sz="0" w:space="0" w:color="auto"/>
        <w:left w:val="none" w:sz="0" w:space="0" w:color="auto"/>
        <w:bottom w:val="none" w:sz="0" w:space="0" w:color="auto"/>
        <w:right w:val="none" w:sz="0" w:space="0" w:color="auto"/>
      </w:divBdr>
      <w:divsChild>
        <w:div w:id="2133859974">
          <w:marLeft w:val="540"/>
          <w:marRight w:val="0"/>
          <w:marTop w:val="0"/>
          <w:marBottom w:val="0"/>
          <w:divBdr>
            <w:top w:val="none" w:sz="0" w:space="0" w:color="auto"/>
            <w:left w:val="none" w:sz="0" w:space="0" w:color="auto"/>
            <w:bottom w:val="none" w:sz="0" w:space="0" w:color="auto"/>
            <w:right w:val="none" w:sz="0" w:space="0" w:color="auto"/>
          </w:divBdr>
        </w:div>
        <w:div w:id="2031057017">
          <w:marLeft w:val="540"/>
          <w:marRight w:val="0"/>
          <w:marTop w:val="0"/>
          <w:marBottom w:val="0"/>
          <w:divBdr>
            <w:top w:val="none" w:sz="0" w:space="0" w:color="auto"/>
            <w:left w:val="none" w:sz="0" w:space="0" w:color="auto"/>
            <w:bottom w:val="none" w:sz="0" w:space="0" w:color="auto"/>
            <w:right w:val="none" w:sz="0" w:space="0" w:color="auto"/>
          </w:divBdr>
        </w:div>
        <w:div w:id="1796215038">
          <w:marLeft w:val="540"/>
          <w:marRight w:val="0"/>
          <w:marTop w:val="0"/>
          <w:marBottom w:val="0"/>
          <w:divBdr>
            <w:top w:val="none" w:sz="0" w:space="0" w:color="auto"/>
            <w:left w:val="none" w:sz="0" w:space="0" w:color="auto"/>
            <w:bottom w:val="none" w:sz="0" w:space="0" w:color="auto"/>
            <w:right w:val="none" w:sz="0" w:space="0" w:color="auto"/>
          </w:divBdr>
        </w:div>
        <w:div w:id="1543401770">
          <w:marLeft w:val="540"/>
          <w:marRight w:val="0"/>
          <w:marTop w:val="0"/>
          <w:marBottom w:val="0"/>
          <w:divBdr>
            <w:top w:val="none" w:sz="0" w:space="0" w:color="auto"/>
            <w:left w:val="none" w:sz="0" w:space="0" w:color="auto"/>
            <w:bottom w:val="none" w:sz="0" w:space="0" w:color="auto"/>
            <w:right w:val="none" w:sz="0" w:space="0" w:color="auto"/>
          </w:divBdr>
        </w:div>
        <w:div w:id="2001424166">
          <w:marLeft w:val="540"/>
          <w:marRight w:val="0"/>
          <w:marTop w:val="0"/>
          <w:marBottom w:val="0"/>
          <w:divBdr>
            <w:top w:val="none" w:sz="0" w:space="0" w:color="auto"/>
            <w:left w:val="none" w:sz="0" w:space="0" w:color="auto"/>
            <w:bottom w:val="none" w:sz="0" w:space="0" w:color="auto"/>
            <w:right w:val="none" w:sz="0" w:space="0" w:color="auto"/>
          </w:divBdr>
        </w:div>
        <w:div w:id="2083982933">
          <w:marLeft w:val="540"/>
          <w:marRight w:val="0"/>
          <w:marTop w:val="0"/>
          <w:marBottom w:val="0"/>
          <w:divBdr>
            <w:top w:val="none" w:sz="0" w:space="0" w:color="auto"/>
            <w:left w:val="none" w:sz="0" w:space="0" w:color="auto"/>
            <w:bottom w:val="none" w:sz="0" w:space="0" w:color="auto"/>
            <w:right w:val="none" w:sz="0" w:space="0" w:color="auto"/>
          </w:divBdr>
        </w:div>
        <w:div w:id="1768573089">
          <w:marLeft w:val="540"/>
          <w:marRight w:val="0"/>
          <w:marTop w:val="0"/>
          <w:marBottom w:val="0"/>
          <w:divBdr>
            <w:top w:val="none" w:sz="0" w:space="0" w:color="auto"/>
            <w:left w:val="none" w:sz="0" w:space="0" w:color="auto"/>
            <w:bottom w:val="none" w:sz="0" w:space="0" w:color="auto"/>
            <w:right w:val="none" w:sz="0" w:space="0" w:color="auto"/>
          </w:divBdr>
        </w:div>
        <w:div w:id="1927762630">
          <w:marLeft w:val="540"/>
          <w:marRight w:val="0"/>
          <w:marTop w:val="0"/>
          <w:marBottom w:val="0"/>
          <w:divBdr>
            <w:top w:val="none" w:sz="0" w:space="0" w:color="auto"/>
            <w:left w:val="none" w:sz="0" w:space="0" w:color="auto"/>
            <w:bottom w:val="none" w:sz="0" w:space="0" w:color="auto"/>
            <w:right w:val="none" w:sz="0" w:space="0" w:color="auto"/>
          </w:divBdr>
        </w:div>
      </w:divsChild>
    </w:div>
    <w:div w:id="578558377">
      <w:marLeft w:val="540"/>
      <w:marRight w:val="0"/>
      <w:marTop w:val="0"/>
      <w:marBottom w:val="0"/>
      <w:divBdr>
        <w:top w:val="none" w:sz="0" w:space="0" w:color="auto"/>
        <w:left w:val="none" w:sz="0" w:space="0" w:color="auto"/>
        <w:bottom w:val="none" w:sz="0" w:space="0" w:color="auto"/>
        <w:right w:val="none" w:sz="0" w:space="0" w:color="auto"/>
      </w:divBdr>
    </w:div>
    <w:div w:id="596522979">
      <w:marLeft w:val="0"/>
      <w:marRight w:val="0"/>
      <w:marTop w:val="0"/>
      <w:marBottom w:val="0"/>
      <w:divBdr>
        <w:top w:val="none" w:sz="0" w:space="0" w:color="auto"/>
        <w:left w:val="none" w:sz="0" w:space="0" w:color="auto"/>
        <w:bottom w:val="none" w:sz="0" w:space="0" w:color="auto"/>
        <w:right w:val="none" w:sz="0" w:space="0" w:color="auto"/>
      </w:divBdr>
    </w:div>
    <w:div w:id="792140435">
      <w:bodyDiv w:val="1"/>
      <w:marLeft w:val="0"/>
      <w:marRight w:val="0"/>
      <w:marTop w:val="0"/>
      <w:marBottom w:val="0"/>
      <w:divBdr>
        <w:top w:val="none" w:sz="0" w:space="0" w:color="auto"/>
        <w:left w:val="none" w:sz="0" w:space="0" w:color="auto"/>
        <w:bottom w:val="none" w:sz="0" w:space="0" w:color="auto"/>
        <w:right w:val="none" w:sz="0" w:space="0" w:color="auto"/>
      </w:divBdr>
      <w:divsChild>
        <w:div w:id="1830289844">
          <w:marLeft w:val="540"/>
          <w:marRight w:val="0"/>
          <w:marTop w:val="0"/>
          <w:marBottom w:val="0"/>
          <w:divBdr>
            <w:top w:val="none" w:sz="0" w:space="0" w:color="auto"/>
            <w:left w:val="none" w:sz="0" w:space="0" w:color="auto"/>
            <w:bottom w:val="none" w:sz="0" w:space="0" w:color="auto"/>
            <w:right w:val="none" w:sz="0" w:space="0" w:color="auto"/>
          </w:divBdr>
        </w:div>
        <w:div w:id="1612935317">
          <w:marLeft w:val="540"/>
          <w:marRight w:val="0"/>
          <w:marTop w:val="0"/>
          <w:marBottom w:val="0"/>
          <w:divBdr>
            <w:top w:val="none" w:sz="0" w:space="0" w:color="auto"/>
            <w:left w:val="none" w:sz="0" w:space="0" w:color="auto"/>
            <w:bottom w:val="none" w:sz="0" w:space="0" w:color="auto"/>
            <w:right w:val="none" w:sz="0" w:space="0" w:color="auto"/>
          </w:divBdr>
        </w:div>
        <w:div w:id="1041705038">
          <w:marLeft w:val="540"/>
          <w:marRight w:val="0"/>
          <w:marTop w:val="0"/>
          <w:marBottom w:val="0"/>
          <w:divBdr>
            <w:top w:val="none" w:sz="0" w:space="0" w:color="auto"/>
            <w:left w:val="none" w:sz="0" w:space="0" w:color="auto"/>
            <w:bottom w:val="none" w:sz="0" w:space="0" w:color="auto"/>
            <w:right w:val="none" w:sz="0" w:space="0" w:color="auto"/>
          </w:divBdr>
        </w:div>
        <w:div w:id="1235969428">
          <w:marLeft w:val="540"/>
          <w:marRight w:val="0"/>
          <w:marTop w:val="0"/>
          <w:marBottom w:val="0"/>
          <w:divBdr>
            <w:top w:val="none" w:sz="0" w:space="0" w:color="auto"/>
            <w:left w:val="none" w:sz="0" w:space="0" w:color="auto"/>
            <w:bottom w:val="none" w:sz="0" w:space="0" w:color="auto"/>
            <w:right w:val="none" w:sz="0" w:space="0" w:color="auto"/>
          </w:divBdr>
        </w:div>
        <w:div w:id="1935091220">
          <w:marLeft w:val="540"/>
          <w:marRight w:val="0"/>
          <w:marTop w:val="0"/>
          <w:marBottom w:val="0"/>
          <w:divBdr>
            <w:top w:val="none" w:sz="0" w:space="0" w:color="auto"/>
            <w:left w:val="none" w:sz="0" w:space="0" w:color="auto"/>
            <w:bottom w:val="none" w:sz="0" w:space="0" w:color="auto"/>
            <w:right w:val="none" w:sz="0" w:space="0" w:color="auto"/>
          </w:divBdr>
        </w:div>
        <w:div w:id="1788500042">
          <w:marLeft w:val="540"/>
          <w:marRight w:val="0"/>
          <w:marTop w:val="0"/>
          <w:marBottom w:val="0"/>
          <w:divBdr>
            <w:top w:val="none" w:sz="0" w:space="0" w:color="auto"/>
            <w:left w:val="none" w:sz="0" w:space="0" w:color="auto"/>
            <w:bottom w:val="none" w:sz="0" w:space="0" w:color="auto"/>
            <w:right w:val="none" w:sz="0" w:space="0" w:color="auto"/>
          </w:divBdr>
        </w:div>
      </w:divsChild>
    </w:div>
    <w:div w:id="1282952616">
      <w:bodyDiv w:val="1"/>
      <w:marLeft w:val="0"/>
      <w:marRight w:val="0"/>
      <w:marTop w:val="0"/>
      <w:marBottom w:val="0"/>
      <w:divBdr>
        <w:top w:val="none" w:sz="0" w:space="0" w:color="auto"/>
        <w:left w:val="none" w:sz="0" w:space="0" w:color="auto"/>
        <w:bottom w:val="none" w:sz="0" w:space="0" w:color="auto"/>
        <w:right w:val="none" w:sz="0" w:space="0" w:color="auto"/>
      </w:divBdr>
      <w:divsChild>
        <w:div w:id="1392147120">
          <w:marLeft w:val="0"/>
          <w:marRight w:val="0"/>
          <w:marTop w:val="0"/>
          <w:marBottom w:val="0"/>
          <w:divBdr>
            <w:top w:val="none" w:sz="0" w:space="0" w:color="auto"/>
            <w:left w:val="none" w:sz="0" w:space="0" w:color="auto"/>
            <w:bottom w:val="none" w:sz="0" w:space="0" w:color="auto"/>
            <w:right w:val="none" w:sz="0" w:space="0" w:color="auto"/>
          </w:divBdr>
          <w:divsChild>
            <w:div w:id="490172985">
              <w:marLeft w:val="270"/>
              <w:marRight w:val="0"/>
              <w:marTop w:val="0"/>
              <w:marBottom w:val="0"/>
              <w:divBdr>
                <w:top w:val="none" w:sz="0" w:space="0" w:color="auto"/>
                <w:left w:val="none" w:sz="0" w:space="0" w:color="auto"/>
                <w:bottom w:val="none" w:sz="0" w:space="0" w:color="auto"/>
                <w:right w:val="none" w:sz="0" w:space="0" w:color="auto"/>
              </w:divBdr>
            </w:div>
            <w:div w:id="208230924">
              <w:marLeft w:val="270"/>
              <w:marRight w:val="0"/>
              <w:marTop w:val="0"/>
              <w:marBottom w:val="0"/>
              <w:divBdr>
                <w:top w:val="none" w:sz="0" w:space="0" w:color="auto"/>
                <w:left w:val="none" w:sz="0" w:space="0" w:color="auto"/>
                <w:bottom w:val="none" w:sz="0" w:space="0" w:color="auto"/>
                <w:right w:val="none" w:sz="0" w:space="0" w:color="auto"/>
              </w:divBdr>
            </w:div>
            <w:div w:id="534315644">
              <w:marLeft w:val="270"/>
              <w:marRight w:val="0"/>
              <w:marTop w:val="0"/>
              <w:marBottom w:val="0"/>
              <w:divBdr>
                <w:top w:val="none" w:sz="0" w:space="0" w:color="auto"/>
                <w:left w:val="none" w:sz="0" w:space="0" w:color="auto"/>
                <w:bottom w:val="none" w:sz="0" w:space="0" w:color="auto"/>
                <w:right w:val="none" w:sz="0" w:space="0" w:color="auto"/>
              </w:divBdr>
            </w:div>
            <w:div w:id="1539196869">
              <w:marLeft w:val="270"/>
              <w:marRight w:val="0"/>
              <w:marTop w:val="0"/>
              <w:marBottom w:val="0"/>
              <w:divBdr>
                <w:top w:val="none" w:sz="0" w:space="0" w:color="auto"/>
                <w:left w:val="none" w:sz="0" w:space="0" w:color="auto"/>
                <w:bottom w:val="none" w:sz="0" w:space="0" w:color="auto"/>
                <w:right w:val="none" w:sz="0" w:space="0" w:color="auto"/>
              </w:divBdr>
            </w:div>
            <w:div w:id="1560746788">
              <w:marLeft w:val="270"/>
              <w:marRight w:val="0"/>
              <w:marTop w:val="0"/>
              <w:marBottom w:val="0"/>
              <w:divBdr>
                <w:top w:val="none" w:sz="0" w:space="0" w:color="auto"/>
                <w:left w:val="none" w:sz="0" w:space="0" w:color="auto"/>
                <w:bottom w:val="none" w:sz="0" w:space="0" w:color="auto"/>
                <w:right w:val="none" w:sz="0" w:space="0" w:color="auto"/>
              </w:divBdr>
            </w:div>
            <w:div w:id="871382153">
              <w:marLeft w:val="270"/>
              <w:marRight w:val="0"/>
              <w:marTop w:val="0"/>
              <w:marBottom w:val="0"/>
              <w:divBdr>
                <w:top w:val="none" w:sz="0" w:space="0" w:color="auto"/>
                <w:left w:val="none" w:sz="0" w:space="0" w:color="auto"/>
                <w:bottom w:val="none" w:sz="0" w:space="0" w:color="auto"/>
                <w:right w:val="none" w:sz="0" w:space="0" w:color="auto"/>
              </w:divBdr>
            </w:div>
            <w:div w:id="2134783204">
              <w:marLeft w:val="270"/>
              <w:marRight w:val="0"/>
              <w:marTop w:val="0"/>
              <w:marBottom w:val="0"/>
              <w:divBdr>
                <w:top w:val="none" w:sz="0" w:space="0" w:color="auto"/>
                <w:left w:val="none" w:sz="0" w:space="0" w:color="auto"/>
                <w:bottom w:val="none" w:sz="0" w:space="0" w:color="auto"/>
                <w:right w:val="none" w:sz="0" w:space="0" w:color="auto"/>
              </w:divBdr>
            </w:div>
            <w:div w:id="724917167">
              <w:marLeft w:val="270"/>
              <w:marRight w:val="0"/>
              <w:marTop w:val="0"/>
              <w:marBottom w:val="0"/>
              <w:divBdr>
                <w:top w:val="none" w:sz="0" w:space="0" w:color="auto"/>
                <w:left w:val="none" w:sz="0" w:space="0" w:color="auto"/>
                <w:bottom w:val="none" w:sz="0" w:space="0" w:color="auto"/>
                <w:right w:val="none" w:sz="0" w:space="0" w:color="auto"/>
              </w:divBdr>
            </w:div>
            <w:div w:id="1573467362">
              <w:marLeft w:val="270"/>
              <w:marRight w:val="0"/>
              <w:marTop w:val="0"/>
              <w:marBottom w:val="0"/>
              <w:divBdr>
                <w:top w:val="none" w:sz="0" w:space="0" w:color="auto"/>
                <w:left w:val="none" w:sz="0" w:space="0" w:color="auto"/>
                <w:bottom w:val="none" w:sz="0" w:space="0" w:color="auto"/>
                <w:right w:val="none" w:sz="0" w:space="0" w:color="auto"/>
              </w:divBdr>
            </w:div>
          </w:divsChild>
        </w:div>
        <w:div w:id="192812831">
          <w:marLeft w:val="0"/>
          <w:marRight w:val="0"/>
          <w:marTop w:val="0"/>
          <w:marBottom w:val="0"/>
          <w:divBdr>
            <w:top w:val="none" w:sz="0" w:space="0" w:color="auto"/>
            <w:left w:val="none" w:sz="0" w:space="0" w:color="auto"/>
            <w:bottom w:val="none" w:sz="0" w:space="0" w:color="auto"/>
            <w:right w:val="none" w:sz="0" w:space="0" w:color="auto"/>
          </w:divBdr>
        </w:div>
        <w:div w:id="1488282101">
          <w:marLeft w:val="0"/>
          <w:marRight w:val="0"/>
          <w:marTop w:val="0"/>
          <w:marBottom w:val="0"/>
          <w:divBdr>
            <w:top w:val="none" w:sz="0" w:space="0" w:color="auto"/>
            <w:left w:val="none" w:sz="0" w:space="0" w:color="auto"/>
            <w:bottom w:val="none" w:sz="0" w:space="0" w:color="auto"/>
            <w:right w:val="none" w:sz="0" w:space="0" w:color="auto"/>
          </w:divBdr>
          <w:divsChild>
            <w:div w:id="1557742724">
              <w:marLeft w:val="0"/>
              <w:marRight w:val="0"/>
              <w:marTop w:val="0"/>
              <w:marBottom w:val="0"/>
              <w:divBdr>
                <w:top w:val="none" w:sz="0" w:space="0" w:color="auto"/>
                <w:left w:val="none" w:sz="0" w:space="0" w:color="auto"/>
                <w:bottom w:val="none" w:sz="0" w:space="0" w:color="auto"/>
                <w:right w:val="none" w:sz="0" w:space="0" w:color="auto"/>
              </w:divBdr>
            </w:div>
            <w:div w:id="517162815">
              <w:marLeft w:val="0"/>
              <w:marRight w:val="0"/>
              <w:marTop w:val="0"/>
              <w:marBottom w:val="0"/>
              <w:divBdr>
                <w:top w:val="none" w:sz="0" w:space="0" w:color="auto"/>
                <w:left w:val="none" w:sz="0" w:space="0" w:color="auto"/>
                <w:bottom w:val="none" w:sz="0" w:space="0" w:color="auto"/>
                <w:right w:val="none" w:sz="0" w:space="0" w:color="auto"/>
              </w:divBdr>
            </w:div>
            <w:div w:id="1629816354">
              <w:marLeft w:val="0"/>
              <w:marRight w:val="0"/>
              <w:marTop w:val="0"/>
              <w:marBottom w:val="0"/>
              <w:divBdr>
                <w:top w:val="none" w:sz="0" w:space="0" w:color="auto"/>
                <w:left w:val="none" w:sz="0" w:space="0" w:color="auto"/>
                <w:bottom w:val="none" w:sz="0" w:space="0" w:color="auto"/>
                <w:right w:val="none" w:sz="0" w:space="0" w:color="auto"/>
              </w:divBdr>
            </w:div>
            <w:div w:id="1411192727">
              <w:marLeft w:val="0"/>
              <w:marRight w:val="0"/>
              <w:marTop w:val="0"/>
              <w:marBottom w:val="0"/>
              <w:divBdr>
                <w:top w:val="none" w:sz="0" w:space="0" w:color="auto"/>
                <w:left w:val="none" w:sz="0" w:space="0" w:color="auto"/>
                <w:bottom w:val="none" w:sz="0" w:space="0" w:color="auto"/>
                <w:right w:val="none" w:sz="0" w:space="0" w:color="auto"/>
              </w:divBdr>
            </w:div>
            <w:div w:id="2135362534">
              <w:marLeft w:val="0"/>
              <w:marRight w:val="0"/>
              <w:marTop w:val="0"/>
              <w:marBottom w:val="0"/>
              <w:divBdr>
                <w:top w:val="none" w:sz="0" w:space="0" w:color="auto"/>
                <w:left w:val="none" w:sz="0" w:space="0" w:color="auto"/>
                <w:bottom w:val="none" w:sz="0" w:space="0" w:color="auto"/>
                <w:right w:val="none" w:sz="0" w:space="0" w:color="auto"/>
              </w:divBdr>
            </w:div>
            <w:div w:id="2051151850">
              <w:marLeft w:val="0"/>
              <w:marRight w:val="0"/>
              <w:marTop w:val="0"/>
              <w:marBottom w:val="0"/>
              <w:divBdr>
                <w:top w:val="none" w:sz="0" w:space="0" w:color="auto"/>
                <w:left w:val="none" w:sz="0" w:space="0" w:color="auto"/>
                <w:bottom w:val="none" w:sz="0" w:space="0" w:color="auto"/>
                <w:right w:val="none" w:sz="0" w:space="0" w:color="auto"/>
              </w:divBdr>
            </w:div>
            <w:div w:id="1910382267">
              <w:marLeft w:val="0"/>
              <w:marRight w:val="0"/>
              <w:marTop w:val="0"/>
              <w:marBottom w:val="0"/>
              <w:divBdr>
                <w:top w:val="none" w:sz="0" w:space="0" w:color="auto"/>
                <w:left w:val="none" w:sz="0" w:space="0" w:color="auto"/>
                <w:bottom w:val="none" w:sz="0" w:space="0" w:color="auto"/>
                <w:right w:val="none" w:sz="0" w:space="0" w:color="auto"/>
              </w:divBdr>
            </w:div>
            <w:div w:id="1869830586">
              <w:marLeft w:val="0"/>
              <w:marRight w:val="0"/>
              <w:marTop w:val="0"/>
              <w:marBottom w:val="0"/>
              <w:divBdr>
                <w:top w:val="none" w:sz="0" w:space="0" w:color="auto"/>
                <w:left w:val="none" w:sz="0" w:space="0" w:color="auto"/>
                <w:bottom w:val="none" w:sz="0" w:space="0" w:color="auto"/>
                <w:right w:val="none" w:sz="0" w:space="0" w:color="auto"/>
              </w:divBdr>
            </w:div>
            <w:div w:id="1226179612">
              <w:marLeft w:val="0"/>
              <w:marRight w:val="0"/>
              <w:marTop w:val="0"/>
              <w:marBottom w:val="0"/>
              <w:divBdr>
                <w:top w:val="none" w:sz="0" w:space="0" w:color="auto"/>
                <w:left w:val="none" w:sz="0" w:space="0" w:color="auto"/>
                <w:bottom w:val="none" w:sz="0" w:space="0" w:color="auto"/>
                <w:right w:val="none" w:sz="0" w:space="0" w:color="auto"/>
              </w:divBdr>
            </w:div>
            <w:div w:id="528107739">
              <w:marLeft w:val="0"/>
              <w:marRight w:val="0"/>
              <w:marTop w:val="0"/>
              <w:marBottom w:val="0"/>
              <w:divBdr>
                <w:top w:val="none" w:sz="0" w:space="0" w:color="auto"/>
                <w:left w:val="none" w:sz="0" w:space="0" w:color="auto"/>
                <w:bottom w:val="none" w:sz="0" w:space="0" w:color="auto"/>
                <w:right w:val="none" w:sz="0" w:space="0" w:color="auto"/>
              </w:divBdr>
            </w:div>
            <w:div w:id="143009997">
              <w:marLeft w:val="0"/>
              <w:marRight w:val="0"/>
              <w:marTop w:val="0"/>
              <w:marBottom w:val="0"/>
              <w:divBdr>
                <w:top w:val="none" w:sz="0" w:space="0" w:color="auto"/>
                <w:left w:val="none" w:sz="0" w:space="0" w:color="auto"/>
                <w:bottom w:val="none" w:sz="0" w:space="0" w:color="auto"/>
                <w:right w:val="none" w:sz="0" w:space="0" w:color="auto"/>
              </w:divBdr>
            </w:div>
            <w:div w:id="1261599155">
              <w:marLeft w:val="0"/>
              <w:marRight w:val="0"/>
              <w:marTop w:val="0"/>
              <w:marBottom w:val="0"/>
              <w:divBdr>
                <w:top w:val="none" w:sz="0" w:space="0" w:color="auto"/>
                <w:left w:val="none" w:sz="0" w:space="0" w:color="auto"/>
                <w:bottom w:val="none" w:sz="0" w:space="0" w:color="auto"/>
                <w:right w:val="none" w:sz="0" w:space="0" w:color="auto"/>
              </w:divBdr>
            </w:div>
            <w:div w:id="1673024503">
              <w:marLeft w:val="0"/>
              <w:marRight w:val="0"/>
              <w:marTop w:val="0"/>
              <w:marBottom w:val="0"/>
              <w:divBdr>
                <w:top w:val="none" w:sz="0" w:space="0" w:color="auto"/>
                <w:left w:val="none" w:sz="0" w:space="0" w:color="auto"/>
                <w:bottom w:val="none" w:sz="0" w:space="0" w:color="auto"/>
                <w:right w:val="none" w:sz="0" w:space="0" w:color="auto"/>
              </w:divBdr>
            </w:div>
            <w:div w:id="1448814390">
              <w:marLeft w:val="0"/>
              <w:marRight w:val="0"/>
              <w:marTop w:val="0"/>
              <w:marBottom w:val="0"/>
              <w:divBdr>
                <w:top w:val="none" w:sz="0" w:space="0" w:color="auto"/>
                <w:left w:val="none" w:sz="0" w:space="0" w:color="auto"/>
                <w:bottom w:val="none" w:sz="0" w:space="0" w:color="auto"/>
                <w:right w:val="none" w:sz="0" w:space="0" w:color="auto"/>
              </w:divBdr>
            </w:div>
            <w:div w:id="1185677329">
              <w:marLeft w:val="0"/>
              <w:marRight w:val="0"/>
              <w:marTop w:val="0"/>
              <w:marBottom w:val="0"/>
              <w:divBdr>
                <w:top w:val="none" w:sz="0" w:space="0" w:color="auto"/>
                <w:left w:val="none" w:sz="0" w:space="0" w:color="auto"/>
                <w:bottom w:val="none" w:sz="0" w:space="0" w:color="auto"/>
                <w:right w:val="none" w:sz="0" w:space="0" w:color="auto"/>
              </w:divBdr>
            </w:div>
            <w:div w:id="168326686">
              <w:marLeft w:val="0"/>
              <w:marRight w:val="0"/>
              <w:marTop w:val="0"/>
              <w:marBottom w:val="0"/>
              <w:divBdr>
                <w:top w:val="none" w:sz="0" w:space="0" w:color="auto"/>
                <w:left w:val="none" w:sz="0" w:space="0" w:color="auto"/>
                <w:bottom w:val="none" w:sz="0" w:space="0" w:color="auto"/>
                <w:right w:val="none" w:sz="0" w:space="0" w:color="auto"/>
              </w:divBdr>
            </w:div>
            <w:div w:id="2044359252">
              <w:marLeft w:val="0"/>
              <w:marRight w:val="0"/>
              <w:marTop w:val="0"/>
              <w:marBottom w:val="0"/>
              <w:divBdr>
                <w:top w:val="none" w:sz="0" w:space="0" w:color="auto"/>
                <w:left w:val="none" w:sz="0" w:space="0" w:color="auto"/>
                <w:bottom w:val="none" w:sz="0" w:space="0" w:color="auto"/>
                <w:right w:val="none" w:sz="0" w:space="0" w:color="auto"/>
              </w:divBdr>
            </w:div>
            <w:div w:id="410346721">
              <w:marLeft w:val="0"/>
              <w:marRight w:val="0"/>
              <w:marTop w:val="0"/>
              <w:marBottom w:val="0"/>
              <w:divBdr>
                <w:top w:val="none" w:sz="0" w:space="0" w:color="auto"/>
                <w:left w:val="none" w:sz="0" w:space="0" w:color="auto"/>
                <w:bottom w:val="none" w:sz="0" w:space="0" w:color="auto"/>
                <w:right w:val="none" w:sz="0" w:space="0" w:color="auto"/>
              </w:divBdr>
            </w:div>
            <w:div w:id="866912376">
              <w:marLeft w:val="0"/>
              <w:marRight w:val="0"/>
              <w:marTop w:val="0"/>
              <w:marBottom w:val="0"/>
              <w:divBdr>
                <w:top w:val="none" w:sz="0" w:space="0" w:color="auto"/>
                <w:left w:val="none" w:sz="0" w:space="0" w:color="auto"/>
                <w:bottom w:val="none" w:sz="0" w:space="0" w:color="auto"/>
                <w:right w:val="none" w:sz="0" w:space="0" w:color="auto"/>
              </w:divBdr>
            </w:div>
            <w:div w:id="1621840584">
              <w:marLeft w:val="0"/>
              <w:marRight w:val="0"/>
              <w:marTop w:val="0"/>
              <w:marBottom w:val="0"/>
              <w:divBdr>
                <w:top w:val="none" w:sz="0" w:space="0" w:color="auto"/>
                <w:left w:val="none" w:sz="0" w:space="0" w:color="auto"/>
                <w:bottom w:val="none" w:sz="0" w:space="0" w:color="auto"/>
                <w:right w:val="none" w:sz="0" w:space="0" w:color="auto"/>
              </w:divBdr>
            </w:div>
            <w:div w:id="1909268820">
              <w:marLeft w:val="0"/>
              <w:marRight w:val="0"/>
              <w:marTop w:val="0"/>
              <w:marBottom w:val="0"/>
              <w:divBdr>
                <w:top w:val="none" w:sz="0" w:space="0" w:color="auto"/>
                <w:left w:val="none" w:sz="0" w:space="0" w:color="auto"/>
                <w:bottom w:val="none" w:sz="0" w:space="0" w:color="auto"/>
                <w:right w:val="none" w:sz="0" w:space="0" w:color="auto"/>
              </w:divBdr>
            </w:div>
            <w:div w:id="814881907">
              <w:marLeft w:val="0"/>
              <w:marRight w:val="0"/>
              <w:marTop w:val="0"/>
              <w:marBottom w:val="0"/>
              <w:divBdr>
                <w:top w:val="none" w:sz="0" w:space="0" w:color="auto"/>
                <w:left w:val="none" w:sz="0" w:space="0" w:color="auto"/>
                <w:bottom w:val="none" w:sz="0" w:space="0" w:color="auto"/>
                <w:right w:val="none" w:sz="0" w:space="0" w:color="auto"/>
              </w:divBdr>
            </w:div>
            <w:div w:id="1874078611">
              <w:marLeft w:val="0"/>
              <w:marRight w:val="0"/>
              <w:marTop w:val="0"/>
              <w:marBottom w:val="0"/>
              <w:divBdr>
                <w:top w:val="none" w:sz="0" w:space="0" w:color="auto"/>
                <w:left w:val="none" w:sz="0" w:space="0" w:color="auto"/>
                <w:bottom w:val="none" w:sz="0" w:space="0" w:color="auto"/>
                <w:right w:val="none" w:sz="0" w:space="0" w:color="auto"/>
              </w:divBdr>
            </w:div>
            <w:div w:id="1272204674">
              <w:marLeft w:val="0"/>
              <w:marRight w:val="0"/>
              <w:marTop w:val="0"/>
              <w:marBottom w:val="0"/>
              <w:divBdr>
                <w:top w:val="none" w:sz="0" w:space="0" w:color="auto"/>
                <w:left w:val="none" w:sz="0" w:space="0" w:color="auto"/>
                <w:bottom w:val="none" w:sz="0" w:space="0" w:color="auto"/>
                <w:right w:val="none" w:sz="0" w:space="0" w:color="auto"/>
              </w:divBdr>
            </w:div>
            <w:div w:id="436408155">
              <w:marLeft w:val="0"/>
              <w:marRight w:val="0"/>
              <w:marTop w:val="0"/>
              <w:marBottom w:val="0"/>
              <w:divBdr>
                <w:top w:val="none" w:sz="0" w:space="0" w:color="auto"/>
                <w:left w:val="none" w:sz="0" w:space="0" w:color="auto"/>
                <w:bottom w:val="none" w:sz="0" w:space="0" w:color="auto"/>
                <w:right w:val="none" w:sz="0" w:space="0" w:color="auto"/>
              </w:divBdr>
            </w:div>
            <w:div w:id="594289143">
              <w:marLeft w:val="0"/>
              <w:marRight w:val="0"/>
              <w:marTop w:val="0"/>
              <w:marBottom w:val="0"/>
              <w:divBdr>
                <w:top w:val="none" w:sz="0" w:space="0" w:color="auto"/>
                <w:left w:val="none" w:sz="0" w:space="0" w:color="auto"/>
                <w:bottom w:val="none" w:sz="0" w:space="0" w:color="auto"/>
                <w:right w:val="none" w:sz="0" w:space="0" w:color="auto"/>
              </w:divBdr>
            </w:div>
            <w:div w:id="163714041">
              <w:marLeft w:val="0"/>
              <w:marRight w:val="0"/>
              <w:marTop w:val="0"/>
              <w:marBottom w:val="0"/>
              <w:divBdr>
                <w:top w:val="none" w:sz="0" w:space="0" w:color="auto"/>
                <w:left w:val="none" w:sz="0" w:space="0" w:color="auto"/>
                <w:bottom w:val="none" w:sz="0" w:space="0" w:color="auto"/>
                <w:right w:val="none" w:sz="0" w:space="0" w:color="auto"/>
              </w:divBdr>
            </w:div>
            <w:div w:id="1448891897">
              <w:marLeft w:val="0"/>
              <w:marRight w:val="0"/>
              <w:marTop w:val="0"/>
              <w:marBottom w:val="0"/>
              <w:divBdr>
                <w:top w:val="none" w:sz="0" w:space="0" w:color="auto"/>
                <w:left w:val="none" w:sz="0" w:space="0" w:color="auto"/>
                <w:bottom w:val="none" w:sz="0" w:space="0" w:color="auto"/>
                <w:right w:val="none" w:sz="0" w:space="0" w:color="auto"/>
              </w:divBdr>
            </w:div>
            <w:div w:id="1582444008">
              <w:marLeft w:val="0"/>
              <w:marRight w:val="0"/>
              <w:marTop w:val="0"/>
              <w:marBottom w:val="0"/>
              <w:divBdr>
                <w:top w:val="none" w:sz="0" w:space="0" w:color="auto"/>
                <w:left w:val="none" w:sz="0" w:space="0" w:color="auto"/>
                <w:bottom w:val="none" w:sz="0" w:space="0" w:color="auto"/>
                <w:right w:val="none" w:sz="0" w:space="0" w:color="auto"/>
              </w:divBdr>
            </w:div>
            <w:div w:id="1103694089">
              <w:marLeft w:val="0"/>
              <w:marRight w:val="0"/>
              <w:marTop w:val="0"/>
              <w:marBottom w:val="0"/>
              <w:divBdr>
                <w:top w:val="none" w:sz="0" w:space="0" w:color="auto"/>
                <w:left w:val="none" w:sz="0" w:space="0" w:color="auto"/>
                <w:bottom w:val="none" w:sz="0" w:space="0" w:color="auto"/>
                <w:right w:val="none" w:sz="0" w:space="0" w:color="auto"/>
              </w:divBdr>
            </w:div>
            <w:div w:id="933511405">
              <w:marLeft w:val="0"/>
              <w:marRight w:val="0"/>
              <w:marTop w:val="0"/>
              <w:marBottom w:val="0"/>
              <w:divBdr>
                <w:top w:val="none" w:sz="0" w:space="0" w:color="auto"/>
                <w:left w:val="none" w:sz="0" w:space="0" w:color="auto"/>
                <w:bottom w:val="none" w:sz="0" w:space="0" w:color="auto"/>
                <w:right w:val="none" w:sz="0" w:space="0" w:color="auto"/>
              </w:divBdr>
            </w:div>
            <w:div w:id="1591549744">
              <w:marLeft w:val="0"/>
              <w:marRight w:val="0"/>
              <w:marTop w:val="0"/>
              <w:marBottom w:val="0"/>
              <w:divBdr>
                <w:top w:val="none" w:sz="0" w:space="0" w:color="auto"/>
                <w:left w:val="none" w:sz="0" w:space="0" w:color="auto"/>
                <w:bottom w:val="none" w:sz="0" w:space="0" w:color="auto"/>
                <w:right w:val="none" w:sz="0" w:space="0" w:color="auto"/>
              </w:divBdr>
            </w:div>
            <w:div w:id="91127273">
              <w:marLeft w:val="0"/>
              <w:marRight w:val="0"/>
              <w:marTop w:val="0"/>
              <w:marBottom w:val="0"/>
              <w:divBdr>
                <w:top w:val="none" w:sz="0" w:space="0" w:color="auto"/>
                <w:left w:val="none" w:sz="0" w:space="0" w:color="auto"/>
                <w:bottom w:val="none" w:sz="0" w:space="0" w:color="auto"/>
                <w:right w:val="none" w:sz="0" w:space="0" w:color="auto"/>
              </w:divBdr>
            </w:div>
            <w:div w:id="234513365">
              <w:marLeft w:val="0"/>
              <w:marRight w:val="0"/>
              <w:marTop w:val="0"/>
              <w:marBottom w:val="0"/>
              <w:divBdr>
                <w:top w:val="none" w:sz="0" w:space="0" w:color="auto"/>
                <w:left w:val="none" w:sz="0" w:space="0" w:color="auto"/>
                <w:bottom w:val="none" w:sz="0" w:space="0" w:color="auto"/>
                <w:right w:val="none" w:sz="0" w:space="0" w:color="auto"/>
              </w:divBdr>
            </w:div>
            <w:div w:id="98255451">
              <w:marLeft w:val="0"/>
              <w:marRight w:val="0"/>
              <w:marTop w:val="0"/>
              <w:marBottom w:val="0"/>
              <w:divBdr>
                <w:top w:val="none" w:sz="0" w:space="0" w:color="auto"/>
                <w:left w:val="none" w:sz="0" w:space="0" w:color="auto"/>
                <w:bottom w:val="none" w:sz="0" w:space="0" w:color="auto"/>
                <w:right w:val="none" w:sz="0" w:space="0" w:color="auto"/>
              </w:divBdr>
            </w:div>
            <w:div w:id="975067527">
              <w:marLeft w:val="0"/>
              <w:marRight w:val="0"/>
              <w:marTop w:val="0"/>
              <w:marBottom w:val="0"/>
              <w:divBdr>
                <w:top w:val="none" w:sz="0" w:space="0" w:color="auto"/>
                <w:left w:val="none" w:sz="0" w:space="0" w:color="auto"/>
                <w:bottom w:val="none" w:sz="0" w:space="0" w:color="auto"/>
                <w:right w:val="none" w:sz="0" w:space="0" w:color="auto"/>
              </w:divBdr>
            </w:div>
            <w:div w:id="578635511">
              <w:marLeft w:val="0"/>
              <w:marRight w:val="0"/>
              <w:marTop w:val="0"/>
              <w:marBottom w:val="0"/>
              <w:divBdr>
                <w:top w:val="none" w:sz="0" w:space="0" w:color="auto"/>
                <w:left w:val="none" w:sz="0" w:space="0" w:color="auto"/>
                <w:bottom w:val="none" w:sz="0" w:space="0" w:color="auto"/>
                <w:right w:val="none" w:sz="0" w:space="0" w:color="auto"/>
              </w:divBdr>
            </w:div>
            <w:div w:id="274362643">
              <w:marLeft w:val="0"/>
              <w:marRight w:val="0"/>
              <w:marTop w:val="0"/>
              <w:marBottom w:val="0"/>
              <w:divBdr>
                <w:top w:val="none" w:sz="0" w:space="0" w:color="auto"/>
                <w:left w:val="none" w:sz="0" w:space="0" w:color="auto"/>
                <w:bottom w:val="none" w:sz="0" w:space="0" w:color="auto"/>
                <w:right w:val="none" w:sz="0" w:space="0" w:color="auto"/>
              </w:divBdr>
            </w:div>
            <w:div w:id="343173581">
              <w:marLeft w:val="0"/>
              <w:marRight w:val="0"/>
              <w:marTop w:val="0"/>
              <w:marBottom w:val="0"/>
              <w:divBdr>
                <w:top w:val="none" w:sz="0" w:space="0" w:color="auto"/>
                <w:left w:val="none" w:sz="0" w:space="0" w:color="auto"/>
                <w:bottom w:val="none" w:sz="0" w:space="0" w:color="auto"/>
                <w:right w:val="none" w:sz="0" w:space="0" w:color="auto"/>
              </w:divBdr>
            </w:div>
            <w:div w:id="30422708">
              <w:marLeft w:val="0"/>
              <w:marRight w:val="0"/>
              <w:marTop w:val="0"/>
              <w:marBottom w:val="0"/>
              <w:divBdr>
                <w:top w:val="none" w:sz="0" w:space="0" w:color="auto"/>
                <w:left w:val="none" w:sz="0" w:space="0" w:color="auto"/>
                <w:bottom w:val="none" w:sz="0" w:space="0" w:color="auto"/>
                <w:right w:val="none" w:sz="0" w:space="0" w:color="auto"/>
              </w:divBdr>
            </w:div>
            <w:div w:id="661006548">
              <w:marLeft w:val="0"/>
              <w:marRight w:val="0"/>
              <w:marTop w:val="0"/>
              <w:marBottom w:val="0"/>
              <w:divBdr>
                <w:top w:val="none" w:sz="0" w:space="0" w:color="auto"/>
                <w:left w:val="none" w:sz="0" w:space="0" w:color="auto"/>
                <w:bottom w:val="none" w:sz="0" w:space="0" w:color="auto"/>
                <w:right w:val="none" w:sz="0" w:space="0" w:color="auto"/>
              </w:divBdr>
            </w:div>
            <w:div w:id="1783962470">
              <w:marLeft w:val="0"/>
              <w:marRight w:val="0"/>
              <w:marTop w:val="0"/>
              <w:marBottom w:val="0"/>
              <w:divBdr>
                <w:top w:val="none" w:sz="0" w:space="0" w:color="auto"/>
                <w:left w:val="none" w:sz="0" w:space="0" w:color="auto"/>
                <w:bottom w:val="none" w:sz="0" w:space="0" w:color="auto"/>
                <w:right w:val="none" w:sz="0" w:space="0" w:color="auto"/>
              </w:divBdr>
            </w:div>
            <w:div w:id="593562565">
              <w:marLeft w:val="0"/>
              <w:marRight w:val="0"/>
              <w:marTop w:val="0"/>
              <w:marBottom w:val="0"/>
              <w:divBdr>
                <w:top w:val="none" w:sz="0" w:space="0" w:color="auto"/>
                <w:left w:val="none" w:sz="0" w:space="0" w:color="auto"/>
                <w:bottom w:val="none" w:sz="0" w:space="0" w:color="auto"/>
                <w:right w:val="none" w:sz="0" w:space="0" w:color="auto"/>
              </w:divBdr>
            </w:div>
            <w:div w:id="555432604">
              <w:marLeft w:val="0"/>
              <w:marRight w:val="0"/>
              <w:marTop w:val="0"/>
              <w:marBottom w:val="0"/>
              <w:divBdr>
                <w:top w:val="none" w:sz="0" w:space="0" w:color="auto"/>
                <w:left w:val="none" w:sz="0" w:space="0" w:color="auto"/>
                <w:bottom w:val="none" w:sz="0" w:space="0" w:color="auto"/>
                <w:right w:val="none" w:sz="0" w:space="0" w:color="auto"/>
              </w:divBdr>
            </w:div>
            <w:div w:id="2046324989">
              <w:marLeft w:val="0"/>
              <w:marRight w:val="0"/>
              <w:marTop w:val="0"/>
              <w:marBottom w:val="0"/>
              <w:divBdr>
                <w:top w:val="none" w:sz="0" w:space="0" w:color="auto"/>
                <w:left w:val="none" w:sz="0" w:space="0" w:color="auto"/>
                <w:bottom w:val="none" w:sz="0" w:space="0" w:color="auto"/>
                <w:right w:val="none" w:sz="0" w:space="0" w:color="auto"/>
              </w:divBdr>
            </w:div>
            <w:div w:id="1373535035">
              <w:marLeft w:val="0"/>
              <w:marRight w:val="0"/>
              <w:marTop w:val="0"/>
              <w:marBottom w:val="0"/>
              <w:divBdr>
                <w:top w:val="none" w:sz="0" w:space="0" w:color="auto"/>
                <w:left w:val="none" w:sz="0" w:space="0" w:color="auto"/>
                <w:bottom w:val="none" w:sz="0" w:space="0" w:color="auto"/>
                <w:right w:val="none" w:sz="0" w:space="0" w:color="auto"/>
              </w:divBdr>
            </w:div>
            <w:div w:id="661083081">
              <w:marLeft w:val="0"/>
              <w:marRight w:val="0"/>
              <w:marTop w:val="0"/>
              <w:marBottom w:val="0"/>
              <w:divBdr>
                <w:top w:val="none" w:sz="0" w:space="0" w:color="auto"/>
                <w:left w:val="none" w:sz="0" w:space="0" w:color="auto"/>
                <w:bottom w:val="none" w:sz="0" w:space="0" w:color="auto"/>
                <w:right w:val="none" w:sz="0" w:space="0" w:color="auto"/>
              </w:divBdr>
            </w:div>
            <w:div w:id="1944458670">
              <w:marLeft w:val="0"/>
              <w:marRight w:val="0"/>
              <w:marTop w:val="0"/>
              <w:marBottom w:val="0"/>
              <w:divBdr>
                <w:top w:val="none" w:sz="0" w:space="0" w:color="auto"/>
                <w:left w:val="none" w:sz="0" w:space="0" w:color="auto"/>
                <w:bottom w:val="none" w:sz="0" w:space="0" w:color="auto"/>
                <w:right w:val="none" w:sz="0" w:space="0" w:color="auto"/>
              </w:divBdr>
            </w:div>
            <w:div w:id="1000045223">
              <w:marLeft w:val="0"/>
              <w:marRight w:val="0"/>
              <w:marTop w:val="0"/>
              <w:marBottom w:val="0"/>
              <w:divBdr>
                <w:top w:val="none" w:sz="0" w:space="0" w:color="auto"/>
                <w:left w:val="none" w:sz="0" w:space="0" w:color="auto"/>
                <w:bottom w:val="none" w:sz="0" w:space="0" w:color="auto"/>
                <w:right w:val="none" w:sz="0" w:space="0" w:color="auto"/>
              </w:divBdr>
            </w:div>
            <w:div w:id="359357549">
              <w:marLeft w:val="0"/>
              <w:marRight w:val="0"/>
              <w:marTop w:val="0"/>
              <w:marBottom w:val="0"/>
              <w:divBdr>
                <w:top w:val="none" w:sz="0" w:space="0" w:color="auto"/>
                <w:left w:val="none" w:sz="0" w:space="0" w:color="auto"/>
                <w:bottom w:val="none" w:sz="0" w:space="0" w:color="auto"/>
                <w:right w:val="none" w:sz="0" w:space="0" w:color="auto"/>
              </w:divBdr>
            </w:div>
            <w:div w:id="1968848054">
              <w:marLeft w:val="0"/>
              <w:marRight w:val="0"/>
              <w:marTop w:val="0"/>
              <w:marBottom w:val="0"/>
              <w:divBdr>
                <w:top w:val="none" w:sz="0" w:space="0" w:color="auto"/>
                <w:left w:val="none" w:sz="0" w:space="0" w:color="auto"/>
                <w:bottom w:val="none" w:sz="0" w:space="0" w:color="auto"/>
                <w:right w:val="none" w:sz="0" w:space="0" w:color="auto"/>
              </w:divBdr>
            </w:div>
            <w:div w:id="870648108">
              <w:marLeft w:val="0"/>
              <w:marRight w:val="0"/>
              <w:marTop w:val="0"/>
              <w:marBottom w:val="0"/>
              <w:divBdr>
                <w:top w:val="none" w:sz="0" w:space="0" w:color="auto"/>
                <w:left w:val="none" w:sz="0" w:space="0" w:color="auto"/>
                <w:bottom w:val="none" w:sz="0" w:space="0" w:color="auto"/>
                <w:right w:val="none" w:sz="0" w:space="0" w:color="auto"/>
              </w:divBdr>
            </w:div>
            <w:div w:id="1667784350">
              <w:marLeft w:val="0"/>
              <w:marRight w:val="0"/>
              <w:marTop w:val="0"/>
              <w:marBottom w:val="0"/>
              <w:divBdr>
                <w:top w:val="none" w:sz="0" w:space="0" w:color="auto"/>
                <w:left w:val="none" w:sz="0" w:space="0" w:color="auto"/>
                <w:bottom w:val="none" w:sz="0" w:space="0" w:color="auto"/>
                <w:right w:val="none" w:sz="0" w:space="0" w:color="auto"/>
              </w:divBdr>
            </w:div>
            <w:div w:id="1775320225">
              <w:marLeft w:val="0"/>
              <w:marRight w:val="0"/>
              <w:marTop w:val="0"/>
              <w:marBottom w:val="0"/>
              <w:divBdr>
                <w:top w:val="none" w:sz="0" w:space="0" w:color="auto"/>
                <w:left w:val="none" w:sz="0" w:space="0" w:color="auto"/>
                <w:bottom w:val="none" w:sz="0" w:space="0" w:color="auto"/>
                <w:right w:val="none" w:sz="0" w:space="0" w:color="auto"/>
              </w:divBdr>
            </w:div>
            <w:div w:id="270892663">
              <w:marLeft w:val="0"/>
              <w:marRight w:val="0"/>
              <w:marTop w:val="0"/>
              <w:marBottom w:val="0"/>
              <w:divBdr>
                <w:top w:val="none" w:sz="0" w:space="0" w:color="auto"/>
                <w:left w:val="none" w:sz="0" w:space="0" w:color="auto"/>
                <w:bottom w:val="none" w:sz="0" w:space="0" w:color="auto"/>
                <w:right w:val="none" w:sz="0" w:space="0" w:color="auto"/>
              </w:divBdr>
            </w:div>
            <w:div w:id="998532359">
              <w:marLeft w:val="0"/>
              <w:marRight w:val="0"/>
              <w:marTop w:val="0"/>
              <w:marBottom w:val="0"/>
              <w:divBdr>
                <w:top w:val="none" w:sz="0" w:space="0" w:color="auto"/>
                <w:left w:val="none" w:sz="0" w:space="0" w:color="auto"/>
                <w:bottom w:val="none" w:sz="0" w:space="0" w:color="auto"/>
                <w:right w:val="none" w:sz="0" w:space="0" w:color="auto"/>
              </w:divBdr>
            </w:div>
            <w:div w:id="1437100106">
              <w:marLeft w:val="0"/>
              <w:marRight w:val="0"/>
              <w:marTop w:val="0"/>
              <w:marBottom w:val="0"/>
              <w:divBdr>
                <w:top w:val="none" w:sz="0" w:space="0" w:color="auto"/>
                <w:left w:val="none" w:sz="0" w:space="0" w:color="auto"/>
                <w:bottom w:val="none" w:sz="0" w:space="0" w:color="auto"/>
                <w:right w:val="none" w:sz="0" w:space="0" w:color="auto"/>
              </w:divBdr>
            </w:div>
            <w:div w:id="1944343064">
              <w:marLeft w:val="0"/>
              <w:marRight w:val="0"/>
              <w:marTop w:val="0"/>
              <w:marBottom w:val="0"/>
              <w:divBdr>
                <w:top w:val="none" w:sz="0" w:space="0" w:color="auto"/>
                <w:left w:val="none" w:sz="0" w:space="0" w:color="auto"/>
                <w:bottom w:val="none" w:sz="0" w:space="0" w:color="auto"/>
                <w:right w:val="none" w:sz="0" w:space="0" w:color="auto"/>
              </w:divBdr>
            </w:div>
            <w:div w:id="276956987">
              <w:marLeft w:val="0"/>
              <w:marRight w:val="0"/>
              <w:marTop w:val="0"/>
              <w:marBottom w:val="0"/>
              <w:divBdr>
                <w:top w:val="none" w:sz="0" w:space="0" w:color="auto"/>
                <w:left w:val="none" w:sz="0" w:space="0" w:color="auto"/>
                <w:bottom w:val="none" w:sz="0" w:space="0" w:color="auto"/>
                <w:right w:val="none" w:sz="0" w:space="0" w:color="auto"/>
              </w:divBdr>
            </w:div>
            <w:div w:id="2125029896">
              <w:marLeft w:val="0"/>
              <w:marRight w:val="0"/>
              <w:marTop w:val="0"/>
              <w:marBottom w:val="0"/>
              <w:divBdr>
                <w:top w:val="none" w:sz="0" w:space="0" w:color="auto"/>
                <w:left w:val="none" w:sz="0" w:space="0" w:color="auto"/>
                <w:bottom w:val="none" w:sz="0" w:space="0" w:color="auto"/>
                <w:right w:val="none" w:sz="0" w:space="0" w:color="auto"/>
              </w:divBdr>
            </w:div>
            <w:div w:id="1928926186">
              <w:marLeft w:val="0"/>
              <w:marRight w:val="0"/>
              <w:marTop w:val="0"/>
              <w:marBottom w:val="0"/>
              <w:divBdr>
                <w:top w:val="none" w:sz="0" w:space="0" w:color="auto"/>
                <w:left w:val="none" w:sz="0" w:space="0" w:color="auto"/>
                <w:bottom w:val="none" w:sz="0" w:space="0" w:color="auto"/>
                <w:right w:val="none" w:sz="0" w:space="0" w:color="auto"/>
              </w:divBdr>
            </w:div>
            <w:div w:id="2144347926">
              <w:marLeft w:val="0"/>
              <w:marRight w:val="0"/>
              <w:marTop w:val="0"/>
              <w:marBottom w:val="0"/>
              <w:divBdr>
                <w:top w:val="none" w:sz="0" w:space="0" w:color="auto"/>
                <w:left w:val="none" w:sz="0" w:space="0" w:color="auto"/>
                <w:bottom w:val="none" w:sz="0" w:space="0" w:color="auto"/>
                <w:right w:val="none" w:sz="0" w:space="0" w:color="auto"/>
              </w:divBdr>
            </w:div>
            <w:div w:id="29887682">
              <w:marLeft w:val="0"/>
              <w:marRight w:val="0"/>
              <w:marTop w:val="0"/>
              <w:marBottom w:val="0"/>
              <w:divBdr>
                <w:top w:val="none" w:sz="0" w:space="0" w:color="auto"/>
                <w:left w:val="none" w:sz="0" w:space="0" w:color="auto"/>
                <w:bottom w:val="none" w:sz="0" w:space="0" w:color="auto"/>
                <w:right w:val="none" w:sz="0" w:space="0" w:color="auto"/>
              </w:divBdr>
            </w:div>
            <w:div w:id="1772705909">
              <w:marLeft w:val="0"/>
              <w:marRight w:val="0"/>
              <w:marTop w:val="0"/>
              <w:marBottom w:val="0"/>
              <w:divBdr>
                <w:top w:val="none" w:sz="0" w:space="0" w:color="auto"/>
                <w:left w:val="none" w:sz="0" w:space="0" w:color="auto"/>
                <w:bottom w:val="none" w:sz="0" w:space="0" w:color="auto"/>
                <w:right w:val="none" w:sz="0" w:space="0" w:color="auto"/>
              </w:divBdr>
            </w:div>
            <w:div w:id="795369144">
              <w:marLeft w:val="0"/>
              <w:marRight w:val="0"/>
              <w:marTop w:val="0"/>
              <w:marBottom w:val="0"/>
              <w:divBdr>
                <w:top w:val="none" w:sz="0" w:space="0" w:color="auto"/>
                <w:left w:val="none" w:sz="0" w:space="0" w:color="auto"/>
                <w:bottom w:val="none" w:sz="0" w:space="0" w:color="auto"/>
                <w:right w:val="none" w:sz="0" w:space="0" w:color="auto"/>
              </w:divBdr>
            </w:div>
            <w:div w:id="1742098182">
              <w:marLeft w:val="0"/>
              <w:marRight w:val="0"/>
              <w:marTop w:val="0"/>
              <w:marBottom w:val="0"/>
              <w:divBdr>
                <w:top w:val="none" w:sz="0" w:space="0" w:color="auto"/>
                <w:left w:val="none" w:sz="0" w:space="0" w:color="auto"/>
                <w:bottom w:val="none" w:sz="0" w:space="0" w:color="auto"/>
                <w:right w:val="none" w:sz="0" w:space="0" w:color="auto"/>
              </w:divBdr>
            </w:div>
            <w:div w:id="1067337811">
              <w:marLeft w:val="0"/>
              <w:marRight w:val="0"/>
              <w:marTop w:val="0"/>
              <w:marBottom w:val="0"/>
              <w:divBdr>
                <w:top w:val="none" w:sz="0" w:space="0" w:color="auto"/>
                <w:left w:val="none" w:sz="0" w:space="0" w:color="auto"/>
                <w:bottom w:val="none" w:sz="0" w:space="0" w:color="auto"/>
                <w:right w:val="none" w:sz="0" w:space="0" w:color="auto"/>
              </w:divBdr>
            </w:div>
            <w:div w:id="963539799">
              <w:marLeft w:val="0"/>
              <w:marRight w:val="0"/>
              <w:marTop w:val="0"/>
              <w:marBottom w:val="0"/>
              <w:divBdr>
                <w:top w:val="none" w:sz="0" w:space="0" w:color="auto"/>
                <w:left w:val="none" w:sz="0" w:space="0" w:color="auto"/>
                <w:bottom w:val="none" w:sz="0" w:space="0" w:color="auto"/>
                <w:right w:val="none" w:sz="0" w:space="0" w:color="auto"/>
              </w:divBdr>
            </w:div>
            <w:div w:id="2116245450">
              <w:marLeft w:val="0"/>
              <w:marRight w:val="0"/>
              <w:marTop w:val="0"/>
              <w:marBottom w:val="0"/>
              <w:divBdr>
                <w:top w:val="none" w:sz="0" w:space="0" w:color="auto"/>
                <w:left w:val="none" w:sz="0" w:space="0" w:color="auto"/>
                <w:bottom w:val="none" w:sz="0" w:space="0" w:color="auto"/>
                <w:right w:val="none" w:sz="0" w:space="0" w:color="auto"/>
              </w:divBdr>
            </w:div>
            <w:div w:id="2092383484">
              <w:marLeft w:val="0"/>
              <w:marRight w:val="0"/>
              <w:marTop w:val="0"/>
              <w:marBottom w:val="0"/>
              <w:divBdr>
                <w:top w:val="none" w:sz="0" w:space="0" w:color="auto"/>
                <w:left w:val="none" w:sz="0" w:space="0" w:color="auto"/>
                <w:bottom w:val="none" w:sz="0" w:space="0" w:color="auto"/>
                <w:right w:val="none" w:sz="0" w:space="0" w:color="auto"/>
              </w:divBdr>
            </w:div>
            <w:div w:id="631903994">
              <w:marLeft w:val="0"/>
              <w:marRight w:val="0"/>
              <w:marTop w:val="0"/>
              <w:marBottom w:val="0"/>
              <w:divBdr>
                <w:top w:val="none" w:sz="0" w:space="0" w:color="auto"/>
                <w:left w:val="none" w:sz="0" w:space="0" w:color="auto"/>
                <w:bottom w:val="none" w:sz="0" w:space="0" w:color="auto"/>
                <w:right w:val="none" w:sz="0" w:space="0" w:color="auto"/>
              </w:divBdr>
            </w:div>
            <w:div w:id="119886666">
              <w:marLeft w:val="0"/>
              <w:marRight w:val="0"/>
              <w:marTop w:val="0"/>
              <w:marBottom w:val="0"/>
              <w:divBdr>
                <w:top w:val="none" w:sz="0" w:space="0" w:color="auto"/>
                <w:left w:val="none" w:sz="0" w:space="0" w:color="auto"/>
                <w:bottom w:val="none" w:sz="0" w:space="0" w:color="auto"/>
                <w:right w:val="none" w:sz="0" w:space="0" w:color="auto"/>
              </w:divBdr>
            </w:div>
            <w:div w:id="1309167799">
              <w:marLeft w:val="0"/>
              <w:marRight w:val="0"/>
              <w:marTop w:val="0"/>
              <w:marBottom w:val="0"/>
              <w:divBdr>
                <w:top w:val="none" w:sz="0" w:space="0" w:color="auto"/>
                <w:left w:val="none" w:sz="0" w:space="0" w:color="auto"/>
                <w:bottom w:val="none" w:sz="0" w:space="0" w:color="auto"/>
                <w:right w:val="none" w:sz="0" w:space="0" w:color="auto"/>
              </w:divBdr>
            </w:div>
            <w:div w:id="621379391">
              <w:marLeft w:val="0"/>
              <w:marRight w:val="0"/>
              <w:marTop w:val="0"/>
              <w:marBottom w:val="0"/>
              <w:divBdr>
                <w:top w:val="none" w:sz="0" w:space="0" w:color="auto"/>
                <w:left w:val="none" w:sz="0" w:space="0" w:color="auto"/>
                <w:bottom w:val="none" w:sz="0" w:space="0" w:color="auto"/>
                <w:right w:val="none" w:sz="0" w:space="0" w:color="auto"/>
              </w:divBdr>
            </w:div>
            <w:div w:id="1386298676">
              <w:marLeft w:val="0"/>
              <w:marRight w:val="0"/>
              <w:marTop w:val="0"/>
              <w:marBottom w:val="0"/>
              <w:divBdr>
                <w:top w:val="none" w:sz="0" w:space="0" w:color="auto"/>
                <w:left w:val="none" w:sz="0" w:space="0" w:color="auto"/>
                <w:bottom w:val="none" w:sz="0" w:space="0" w:color="auto"/>
                <w:right w:val="none" w:sz="0" w:space="0" w:color="auto"/>
              </w:divBdr>
            </w:div>
            <w:div w:id="50926485">
              <w:marLeft w:val="0"/>
              <w:marRight w:val="0"/>
              <w:marTop w:val="0"/>
              <w:marBottom w:val="0"/>
              <w:divBdr>
                <w:top w:val="none" w:sz="0" w:space="0" w:color="auto"/>
                <w:left w:val="none" w:sz="0" w:space="0" w:color="auto"/>
                <w:bottom w:val="none" w:sz="0" w:space="0" w:color="auto"/>
                <w:right w:val="none" w:sz="0" w:space="0" w:color="auto"/>
              </w:divBdr>
            </w:div>
            <w:div w:id="930967232">
              <w:marLeft w:val="0"/>
              <w:marRight w:val="0"/>
              <w:marTop w:val="0"/>
              <w:marBottom w:val="0"/>
              <w:divBdr>
                <w:top w:val="none" w:sz="0" w:space="0" w:color="auto"/>
                <w:left w:val="none" w:sz="0" w:space="0" w:color="auto"/>
                <w:bottom w:val="none" w:sz="0" w:space="0" w:color="auto"/>
                <w:right w:val="none" w:sz="0" w:space="0" w:color="auto"/>
              </w:divBdr>
            </w:div>
            <w:div w:id="1717000705">
              <w:marLeft w:val="0"/>
              <w:marRight w:val="0"/>
              <w:marTop w:val="0"/>
              <w:marBottom w:val="0"/>
              <w:divBdr>
                <w:top w:val="none" w:sz="0" w:space="0" w:color="auto"/>
                <w:left w:val="none" w:sz="0" w:space="0" w:color="auto"/>
                <w:bottom w:val="none" w:sz="0" w:space="0" w:color="auto"/>
                <w:right w:val="none" w:sz="0" w:space="0" w:color="auto"/>
              </w:divBdr>
            </w:div>
            <w:div w:id="164327044">
              <w:marLeft w:val="0"/>
              <w:marRight w:val="0"/>
              <w:marTop w:val="0"/>
              <w:marBottom w:val="0"/>
              <w:divBdr>
                <w:top w:val="none" w:sz="0" w:space="0" w:color="auto"/>
                <w:left w:val="none" w:sz="0" w:space="0" w:color="auto"/>
                <w:bottom w:val="none" w:sz="0" w:space="0" w:color="auto"/>
                <w:right w:val="none" w:sz="0" w:space="0" w:color="auto"/>
              </w:divBdr>
            </w:div>
            <w:div w:id="1942763446">
              <w:marLeft w:val="0"/>
              <w:marRight w:val="0"/>
              <w:marTop w:val="0"/>
              <w:marBottom w:val="0"/>
              <w:divBdr>
                <w:top w:val="none" w:sz="0" w:space="0" w:color="auto"/>
                <w:left w:val="none" w:sz="0" w:space="0" w:color="auto"/>
                <w:bottom w:val="none" w:sz="0" w:space="0" w:color="auto"/>
                <w:right w:val="none" w:sz="0" w:space="0" w:color="auto"/>
              </w:divBdr>
            </w:div>
          </w:divsChild>
        </w:div>
        <w:div w:id="2100711095">
          <w:marLeft w:val="0"/>
          <w:marRight w:val="0"/>
          <w:marTop w:val="0"/>
          <w:marBottom w:val="0"/>
          <w:divBdr>
            <w:top w:val="none" w:sz="0" w:space="0" w:color="auto"/>
            <w:left w:val="none" w:sz="0" w:space="0" w:color="auto"/>
            <w:bottom w:val="none" w:sz="0" w:space="0" w:color="auto"/>
            <w:right w:val="none" w:sz="0" w:space="0" w:color="auto"/>
          </w:divBdr>
        </w:div>
      </w:divsChild>
    </w:div>
    <w:div w:id="1352336309">
      <w:bodyDiv w:val="1"/>
      <w:marLeft w:val="0"/>
      <w:marRight w:val="0"/>
      <w:marTop w:val="0"/>
      <w:marBottom w:val="0"/>
      <w:divBdr>
        <w:top w:val="none" w:sz="0" w:space="0" w:color="auto"/>
        <w:left w:val="none" w:sz="0" w:space="0" w:color="auto"/>
        <w:bottom w:val="none" w:sz="0" w:space="0" w:color="auto"/>
        <w:right w:val="none" w:sz="0" w:space="0" w:color="auto"/>
      </w:divBdr>
    </w:div>
    <w:div w:id="1642080143">
      <w:bodyDiv w:val="1"/>
      <w:marLeft w:val="0"/>
      <w:marRight w:val="0"/>
      <w:marTop w:val="0"/>
      <w:marBottom w:val="0"/>
      <w:divBdr>
        <w:top w:val="none" w:sz="0" w:space="0" w:color="auto"/>
        <w:left w:val="none" w:sz="0" w:space="0" w:color="auto"/>
        <w:bottom w:val="none" w:sz="0" w:space="0" w:color="auto"/>
        <w:right w:val="none" w:sz="0" w:space="0" w:color="auto"/>
      </w:divBdr>
    </w:div>
    <w:div w:id="1847135842">
      <w:bodyDiv w:val="1"/>
      <w:marLeft w:val="0"/>
      <w:marRight w:val="0"/>
      <w:marTop w:val="0"/>
      <w:marBottom w:val="0"/>
      <w:divBdr>
        <w:top w:val="none" w:sz="0" w:space="0" w:color="auto"/>
        <w:left w:val="none" w:sz="0" w:space="0" w:color="auto"/>
        <w:bottom w:val="none" w:sz="0" w:space="0" w:color="auto"/>
        <w:right w:val="none" w:sz="0" w:space="0" w:color="auto"/>
      </w:divBdr>
      <w:divsChild>
        <w:div w:id="1806848606">
          <w:marLeft w:val="0"/>
          <w:marRight w:val="0"/>
          <w:marTop w:val="0"/>
          <w:marBottom w:val="0"/>
          <w:divBdr>
            <w:top w:val="none" w:sz="0" w:space="0" w:color="auto"/>
            <w:left w:val="none" w:sz="0" w:space="0" w:color="auto"/>
            <w:bottom w:val="none" w:sz="0" w:space="0" w:color="auto"/>
            <w:right w:val="none" w:sz="0" w:space="0" w:color="auto"/>
          </w:divBdr>
        </w:div>
        <w:div w:id="14381278">
          <w:marLeft w:val="0"/>
          <w:marRight w:val="0"/>
          <w:marTop w:val="0"/>
          <w:marBottom w:val="0"/>
          <w:divBdr>
            <w:top w:val="none" w:sz="0" w:space="0" w:color="auto"/>
            <w:left w:val="none" w:sz="0" w:space="0" w:color="auto"/>
            <w:bottom w:val="none" w:sz="0" w:space="0" w:color="auto"/>
            <w:right w:val="none" w:sz="0" w:space="0" w:color="auto"/>
          </w:divBdr>
        </w:div>
        <w:div w:id="540166393">
          <w:marLeft w:val="0"/>
          <w:marRight w:val="0"/>
          <w:marTop w:val="0"/>
          <w:marBottom w:val="0"/>
          <w:divBdr>
            <w:top w:val="none" w:sz="0" w:space="0" w:color="auto"/>
            <w:left w:val="none" w:sz="0" w:space="0" w:color="auto"/>
            <w:bottom w:val="none" w:sz="0" w:space="0" w:color="auto"/>
            <w:right w:val="none" w:sz="0" w:space="0" w:color="auto"/>
          </w:divBdr>
        </w:div>
        <w:div w:id="372653358">
          <w:marLeft w:val="0"/>
          <w:marRight w:val="0"/>
          <w:marTop w:val="0"/>
          <w:marBottom w:val="0"/>
          <w:divBdr>
            <w:top w:val="none" w:sz="0" w:space="0" w:color="auto"/>
            <w:left w:val="none" w:sz="0" w:space="0" w:color="auto"/>
            <w:bottom w:val="none" w:sz="0" w:space="0" w:color="auto"/>
            <w:right w:val="none" w:sz="0" w:space="0" w:color="auto"/>
          </w:divBdr>
        </w:div>
        <w:div w:id="546261588">
          <w:marLeft w:val="0"/>
          <w:marRight w:val="0"/>
          <w:marTop w:val="0"/>
          <w:marBottom w:val="0"/>
          <w:divBdr>
            <w:top w:val="none" w:sz="0" w:space="0" w:color="auto"/>
            <w:left w:val="none" w:sz="0" w:space="0" w:color="auto"/>
            <w:bottom w:val="none" w:sz="0" w:space="0" w:color="auto"/>
            <w:right w:val="none" w:sz="0" w:space="0" w:color="auto"/>
          </w:divBdr>
        </w:div>
        <w:div w:id="700588731">
          <w:marLeft w:val="0"/>
          <w:marRight w:val="0"/>
          <w:marTop w:val="0"/>
          <w:marBottom w:val="0"/>
          <w:divBdr>
            <w:top w:val="none" w:sz="0" w:space="0" w:color="auto"/>
            <w:left w:val="none" w:sz="0" w:space="0" w:color="auto"/>
            <w:bottom w:val="none" w:sz="0" w:space="0" w:color="auto"/>
            <w:right w:val="none" w:sz="0" w:space="0" w:color="auto"/>
          </w:divBdr>
        </w:div>
        <w:div w:id="2146583449">
          <w:marLeft w:val="0"/>
          <w:marRight w:val="0"/>
          <w:marTop w:val="0"/>
          <w:marBottom w:val="0"/>
          <w:divBdr>
            <w:top w:val="none" w:sz="0" w:space="0" w:color="auto"/>
            <w:left w:val="none" w:sz="0" w:space="0" w:color="auto"/>
            <w:bottom w:val="none" w:sz="0" w:space="0" w:color="auto"/>
            <w:right w:val="none" w:sz="0" w:space="0" w:color="auto"/>
          </w:divBdr>
        </w:div>
        <w:div w:id="1617903627">
          <w:marLeft w:val="0"/>
          <w:marRight w:val="0"/>
          <w:marTop w:val="0"/>
          <w:marBottom w:val="0"/>
          <w:divBdr>
            <w:top w:val="none" w:sz="0" w:space="0" w:color="auto"/>
            <w:left w:val="none" w:sz="0" w:space="0" w:color="auto"/>
            <w:bottom w:val="none" w:sz="0" w:space="0" w:color="auto"/>
            <w:right w:val="none" w:sz="0" w:space="0" w:color="auto"/>
          </w:divBdr>
        </w:div>
        <w:div w:id="161745993">
          <w:marLeft w:val="0"/>
          <w:marRight w:val="0"/>
          <w:marTop w:val="0"/>
          <w:marBottom w:val="0"/>
          <w:divBdr>
            <w:top w:val="none" w:sz="0" w:space="0" w:color="auto"/>
            <w:left w:val="none" w:sz="0" w:space="0" w:color="auto"/>
            <w:bottom w:val="none" w:sz="0" w:space="0" w:color="auto"/>
            <w:right w:val="none" w:sz="0" w:space="0" w:color="auto"/>
          </w:divBdr>
        </w:div>
        <w:div w:id="1778674695">
          <w:marLeft w:val="0"/>
          <w:marRight w:val="0"/>
          <w:marTop w:val="0"/>
          <w:marBottom w:val="0"/>
          <w:divBdr>
            <w:top w:val="none" w:sz="0" w:space="0" w:color="auto"/>
            <w:left w:val="none" w:sz="0" w:space="0" w:color="auto"/>
            <w:bottom w:val="none" w:sz="0" w:space="0" w:color="auto"/>
            <w:right w:val="none" w:sz="0" w:space="0" w:color="auto"/>
          </w:divBdr>
        </w:div>
        <w:div w:id="1819959939">
          <w:marLeft w:val="0"/>
          <w:marRight w:val="0"/>
          <w:marTop w:val="0"/>
          <w:marBottom w:val="0"/>
          <w:divBdr>
            <w:top w:val="none" w:sz="0" w:space="0" w:color="auto"/>
            <w:left w:val="none" w:sz="0" w:space="0" w:color="auto"/>
            <w:bottom w:val="none" w:sz="0" w:space="0" w:color="auto"/>
            <w:right w:val="none" w:sz="0" w:space="0" w:color="auto"/>
          </w:divBdr>
        </w:div>
        <w:div w:id="1407918791">
          <w:marLeft w:val="0"/>
          <w:marRight w:val="0"/>
          <w:marTop w:val="0"/>
          <w:marBottom w:val="0"/>
          <w:divBdr>
            <w:top w:val="none" w:sz="0" w:space="0" w:color="auto"/>
            <w:left w:val="none" w:sz="0" w:space="0" w:color="auto"/>
            <w:bottom w:val="none" w:sz="0" w:space="0" w:color="auto"/>
            <w:right w:val="none" w:sz="0" w:space="0" w:color="auto"/>
          </w:divBdr>
        </w:div>
        <w:div w:id="1210384863">
          <w:marLeft w:val="0"/>
          <w:marRight w:val="0"/>
          <w:marTop w:val="0"/>
          <w:marBottom w:val="0"/>
          <w:divBdr>
            <w:top w:val="none" w:sz="0" w:space="0" w:color="auto"/>
            <w:left w:val="none" w:sz="0" w:space="0" w:color="auto"/>
            <w:bottom w:val="none" w:sz="0" w:space="0" w:color="auto"/>
            <w:right w:val="none" w:sz="0" w:space="0" w:color="auto"/>
          </w:divBdr>
        </w:div>
        <w:div w:id="1322348137">
          <w:marLeft w:val="0"/>
          <w:marRight w:val="0"/>
          <w:marTop w:val="0"/>
          <w:marBottom w:val="0"/>
          <w:divBdr>
            <w:top w:val="none" w:sz="0" w:space="0" w:color="auto"/>
            <w:left w:val="none" w:sz="0" w:space="0" w:color="auto"/>
            <w:bottom w:val="none" w:sz="0" w:space="0" w:color="auto"/>
            <w:right w:val="none" w:sz="0" w:space="0" w:color="auto"/>
          </w:divBdr>
        </w:div>
        <w:div w:id="1451126108">
          <w:marLeft w:val="0"/>
          <w:marRight w:val="0"/>
          <w:marTop w:val="0"/>
          <w:marBottom w:val="0"/>
          <w:divBdr>
            <w:top w:val="none" w:sz="0" w:space="0" w:color="auto"/>
            <w:left w:val="none" w:sz="0" w:space="0" w:color="auto"/>
            <w:bottom w:val="none" w:sz="0" w:space="0" w:color="auto"/>
            <w:right w:val="none" w:sz="0" w:space="0" w:color="auto"/>
          </w:divBdr>
        </w:div>
        <w:div w:id="340741650">
          <w:marLeft w:val="0"/>
          <w:marRight w:val="0"/>
          <w:marTop w:val="0"/>
          <w:marBottom w:val="0"/>
          <w:divBdr>
            <w:top w:val="none" w:sz="0" w:space="0" w:color="auto"/>
            <w:left w:val="none" w:sz="0" w:space="0" w:color="auto"/>
            <w:bottom w:val="none" w:sz="0" w:space="0" w:color="auto"/>
            <w:right w:val="none" w:sz="0" w:space="0" w:color="auto"/>
          </w:divBdr>
        </w:div>
        <w:div w:id="741877907">
          <w:marLeft w:val="0"/>
          <w:marRight w:val="0"/>
          <w:marTop w:val="0"/>
          <w:marBottom w:val="0"/>
          <w:divBdr>
            <w:top w:val="none" w:sz="0" w:space="0" w:color="auto"/>
            <w:left w:val="none" w:sz="0" w:space="0" w:color="auto"/>
            <w:bottom w:val="none" w:sz="0" w:space="0" w:color="auto"/>
            <w:right w:val="none" w:sz="0" w:space="0" w:color="auto"/>
          </w:divBdr>
        </w:div>
        <w:div w:id="378626792">
          <w:marLeft w:val="0"/>
          <w:marRight w:val="0"/>
          <w:marTop w:val="0"/>
          <w:marBottom w:val="0"/>
          <w:divBdr>
            <w:top w:val="none" w:sz="0" w:space="0" w:color="auto"/>
            <w:left w:val="none" w:sz="0" w:space="0" w:color="auto"/>
            <w:bottom w:val="none" w:sz="0" w:space="0" w:color="auto"/>
            <w:right w:val="none" w:sz="0" w:space="0" w:color="auto"/>
          </w:divBdr>
        </w:div>
        <w:div w:id="111480410">
          <w:marLeft w:val="0"/>
          <w:marRight w:val="0"/>
          <w:marTop w:val="0"/>
          <w:marBottom w:val="0"/>
          <w:divBdr>
            <w:top w:val="none" w:sz="0" w:space="0" w:color="auto"/>
            <w:left w:val="none" w:sz="0" w:space="0" w:color="auto"/>
            <w:bottom w:val="none" w:sz="0" w:space="0" w:color="auto"/>
            <w:right w:val="none" w:sz="0" w:space="0" w:color="auto"/>
          </w:divBdr>
        </w:div>
        <w:div w:id="789857449">
          <w:marLeft w:val="0"/>
          <w:marRight w:val="0"/>
          <w:marTop w:val="0"/>
          <w:marBottom w:val="0"/>
          <w:divBdr>
            <w:top w:val="none" w:sz="0" w:space="0" w:color="auto"/>
            <w:left w:val="none" w:sz="0" w:space="0" w:color="auto"/>
            <w:bottom w:val="none" w:sz="0" w:space="0" w:color="auto"/>
            <w:right w:val="none" w:sz="0" w:space="0" w:color="auto"/>
          </w:divBdr>
        </w:div>
        <w:div w:id="496304912">
          <w:marLeft w:val="0"/>
          <w:marRight w:val="0"/>
          <w:marTop w:val="0"/>
          <w:marBottom w:val="0"/>
          <w:divBdr>
            <w:top w:val="none" w:sz="0" w:space="0" w:color="auto"/>
            <w:left w:val="none" w:sz="0" w:space="0" w:color="auto"/>
            <w:bottom w:val="none" w:sz="0" w:space="0" w:color="auto"/>
            <w:right w:val="none" w:sz="0" w:space="0" w:color="auto"/>
          </w:divBdr>
        </w:div>
        <w:div w:id="150948190">
          <w:marLeft w:val="0"/>
          <w:marRight w:val="0"/>
          <w:marTop w:val="0"/>
          <w:marBottom w:val="0"/>
          <w:divBdr>
            <w:top w:val="none" w:sz="0" w:space="0" w:color="auto"/>
            <w:left w:val="none" w:sz="0" w:space="0" w:color="auto"/>
            <w:bottom w:val="none" w:sz="0" w:space="0" w:color="auto"/>
            <w:right w:val="none" w:sz="0" w:space="0" w:color="auto"/>
          </w:divBdr>
        </w:div>
        <w:div w:id="1179931303">
          <w:marLeft w:val="0"/>
          <w:marRight w:val="0"/>
          <w:marTop w:val="0"/>
          <w:marBottom w:val="0"/>
          <w:divBdr>
            <w:top w:val="none" w:sz="0" w:space="0" w:color="auto"/>
            <w:left w:val="none" w:sz="0" w:space="0" w:color="auto"/>
            <w:bottom w:val="none" w:sz="0" w:space="0" w:color="auto"/>
            <w:right w:val="none" w:sz="0" w:space="0" w:color="auto"/>
          </w:divBdr>
        </w:div>
        <w:div w:id="1852379710">
          <w:marLeft w:val="0"/>
          <w:marRight w:val="0"/>
          <w:marTop w:val="0"/>
          <w:marBottom w:val="0"/>
          <w:divBdr>
            <w:top w:val="none" w:sz="0" w:space="0" w:color="auto"/>
            <w:left w:val="none" w:sz="0" w:space="0" w:color="auto"/>
            <w:bottom w:val="none" w:sz="0" w:space="0" w:color="auto"/>
            <w:right w:val="none" w:sz="0" w:space="0" w:color="auto"/>
          </w:divBdr>
        </w:div>
        <w:div w:id="1418593229">
          <w:marLeft w:val="0"/>
          <w:marRight w:val="0"/>
          <w:marTop w:val="0"/>
          <w:marBottom w:val="0"/>
          <w:divBdr>
            <w:top w:val="none" w:sz="0" w:space="0" w:color="auto"/>
            <w:left w:val="none" w:sz="0" w:space="0" w:color="auto"/>
            <w:bottom w:val="none" w:sz="0" w:space="0" w:color="auto"/>
            <w:right w:val="none" w:sz="0" w:space="0" w:color="auto"/>
          </w:divBdr>
        </w:div>
        <w:div w:id="1632901516">
          <w:marLeft w:val="0"/>
          <w:marRight w:val="0"/>
          <w:marTop w:val="0"/>
          <w:marBottom w:val="0"/>
          <w:divBdr>
            <w:top w:val="none" w:sz="0" w:space="0" w:color="auto"/>
            <w:left w:val="none" w:sz="0" w:space="0" w:color="auto"/>
            <w:bottom w:val="none" w:sz="0" w:space="0" w:color="auto"/>
            <w:right w:val="none" w:sz="0" w:space="0" w:color="auto"/>
          </w:divBdr>
        </w:div>
        <w:div w:id="830608820">
          <w:marLeft w:val="0"/>
          <w:marRight w:val="0"/>
          <w:marTop w:val="0"/>
          <w:marBottom w:val="0"/>
          <w:divBdr>
            <w:top w:val="none" w:sz="0" w:space="0" w:color="auto"/>
            <w:left w:val="none" w:sz="0" w:space="0" w:color="auto"/>
            <w:bottom w:val="none" w:sz="0" w:space="0" w:color="auto"/>
            <w:right w:val="none" w:sz="0" w:space="0" w:color="auto"/>
          </w:divBdr>
        </w:div>
        <w:div w:id="502818780">
          <w:marLeft w:val="0"/>
          <w:marRight w:val="0"/>
          <w:marTop w:val="0"/>
          <w:marBottom w:val="0"/>
          <w:divBdr>
            <w:top w:val="none" w:sz="0" w:space="0" w:color="auto"/>
            <w:left w:val="none" w:sz="0" w:space="0" w:color="auto"/>
            <w:bottom w:val="none" w:sz="0" w:space="0" w:color="auto"/>
            <w:right w:val="none" w:sz="0" w:space="0" w:color="auto"/>
          </w:divBdr>
        </w:div>
        <w:div w:id="2088838456">
          <w:marLeft w:val="0"/>
          <w:marRight w:val="0"/>
          <w:marTop w:val="0"/>
          <w:marBottom w:val="0"/>
          <w:divBdr>
            <w:top w:val="none" w:sz="0" w:space="0" w:color="auto"/>
            <w:left w:val="none" w:sz="0" w:space="0" w:color="auto"/>
            <w:bottom w:val="none" w:sz="0" w:space="0" w:color="auto"/>
            <w:right w:val="none" w:sz="0" w:space="0" w:color="auto"/>
          </w:divBdr>
        </w:div>
        <w:div w:id="1550220962">
          <w:marLeft w:val="0"/>
          <w:marRight w:val="0"/>
          <w:marTop w:val="0"/>
          <w:marBottom w:val="0"/>
          <w:divBdr>
            <w:top w:val="none" w:sz="0" w:space="0" w:color="auto"/>
            <w:left w:val="none" w:sz="0" w:space="0" w:color="auto"/>
            <w:bottom w:val="none" w:sz="0" w:space="0" w:color="auto"/>
            <w:right w:val="none" w:sz="0" w:space="0" w:color="auto"/>
          </w:divBdr>
        </w:div>
        <w:div w:id="920138683">
          <w:marLeft w:val="0"/>
          <w:marRight w:val="0"/>
          <w:marTop w:val="0"/>
          <w:marBottom w:val="0"/>
          <w:divBdr>
            <w:top w:val="none" w:sz="0" w:space="0" w:color="auto"/>
            <w:left w:val="none" w:sz="0" w:space="0" w:color="auto"/>
            <w:bottom w:val="none" w:sz="0" w:space="0" w:color="auto"/>
            <w:right w:val="none" w:sz="0" w:space="0" w:color="auto"/>
          </w:divBdr>
        </w:div>
        <w:div w:id="453213221">
          <w:marLeft w:val="0"/>
          <w:marRight w:val="0"/>
          <w:marTop w:val="0"/>
          <w:marBottom w:val="0"/>
          <w:divBdr>
            <w:top w:val="none" w:sz="0" w:space="0" w:color="auto"/>
            <w:left w:val="none" w:sz="0" w:space="0" w:color="auto"/>
            <w:bottom w:val="none" w:sz="0" w:space="0" w:color="auto"/>
            <w:right w:val="none" w:sz="0" w:space="0" w:color="auto"/>
          </w:divBdr>
        </w:div>
        <w:div w:id="1248267169">
          <w:marLeft w:val="0"/>
          <w:marRight w:val="0"/>
          <w:marTop w:val="0"/>
          <w:marBottom w:val="0"/>
          <w:divBdr>
            <w:top w:val="none" w:sz="0" w:space="0" w:color="auto"/>
            <w:left w:val="none" w:sz="0" w:space="0" w:color="auto"/>
            <w:bottom w:val="none" w:sz="0" w:space="0" w:color="auto"/>
            <w:right w:val="none" w:sz="0" w:space="0" w:color="auto"/>
          </w:divBdr>
        </w:div>
        <w:div w:id="672337001">
          <w:marLeft w:val="0"/>
          <w:marRight w:val="0"/>
          <w:marTop w:val="0"/>
          <w:marBottom w:val="0"/>
          <w:divBdr>
            <w:top w:val="none" w:sz="0" w:space="0" w:color="auto"/>
            <w:left w:val="none" w:sz="0" w:space="0" w:color="auto"/>
            <w:bottom w:val="none" w:sz="0" w:space="0" w:color="auto"/>
            <w:right w:val="none" w:sz="0" w:space="0" w:color="auto"/>
          </w:divBdr>
        </w:div>
        <w:div w:id="554704115">
          <w:marLeft w:val="0"/>
          <w:marRight w:val="0"/>
          <w:marTop w:val="0"/>
          <w:marBottom w:val="0"/>
          <w:divBdr>
            <w:top w:val="none" w:sz="0" w:space="0" w:color="auto"/>
            <w:left w:val="none" w:sz="0" w:space="0" w:color="auto"/>
            <w:bottom w:val="none" w:sz="0" w:space="0" w:color="auto"/>
            <w:right w:val="none" w:sz="0" w:space="0" w:color="auto"/>
          </w:divBdr>
        </w:div>
        <w:div w:id="769355218">
          <w:marLeft w:val="0"/>
          <w:marRight w:val="0"/>
          <w:marTop w:val="0"/>
          <w:marBottom w:val="0"/>
          <w:divBdr>
            <w:top w:val="none" w:sz="0" w:space="0" w:color="auto"/>
            <w:left w:val="none" w:sz="0" w:space="0" w:color="auto"/>
            <w:bottom w:val="none" w:sz="0" w:space="0" w:color="auto"/>
            <w:right w:val="none" w:sz="0" w:space="0" w:color="auto"/>
          </w:divBdr>
        </w:div>
        <w:div w:id="1122648311">
          <w:marLeft w:val="0"/>
          <w:marRight w:val="0"/>
          <w:marTop w:val="0"/>
          <w:marBottom w:val="0"/>
          <w:divBdr>
            <w:top w:val="none" w:sz="0" w:space="0" w:color="auto"/>
            <w:left w:val="none" w:sz="0" w:space="0" w:color="auto"/>
            <w:bottom w:val="none" w:sz="0" w:space="0" w:color="auto"/>
            <w:right w:val="none" w:sz="0" w:space="0" w:color="auto"/>
          </w:divBdr>
        </w:div>
        <w:div w:id="1590385428">
          <w:marLeft w:val="0"/>
          <w:marRight w:val="0"/>
          <w:marTop w:val="0"/>
          <w:marBottom w:val="0"/>
          <w:divBdr>
            <w:top w:val="none" w:sz="0" w:space="0" w:color="auto"/>
            <w:left w:val="none" w:sz="0" w:space="0" w:color="auto"/>
            <w:bottom w:val="none" w:sz="0" w:space="0" w:color="auto"/>
            <w:right w:val="none" w:sz="0" w:space="0" w:color="auto"/>
          </w:divBdr>
        </w:div>
        <w:div w:id="839657852">
          <w:marLeft w:val="0"/>
          <w:marRight w:val="0"/>
          <w:marTop w:val="0"/>
          <w:marBottom w:val="0"/>
          <w:divBdr>
            <w:top w:val="none" w:sz="0" w:space="0" w:color="auto"/>
            <w:left w:val="none" w:sz="0" w:space="0" w:color="auto"/>
            <w:bottom w:val="none" w:sz="0" w:space="0" w:color="auto"/>
            <w:right w:val="none" w:sz="0" w:space="0" w:color="auto"/>
          </w:divBdr>
        </w:div>
        <w:div w:id="67700692">
          <w:marLeft w:val="0"/>
          <w:marRight w:val="0"/>
          <w:marTop w:val="0"/>
          <w:marBottom w:val="0"/>
          <w:divBdr>
            <w:top w:val="none" w:sz="0" w:space="0" w:color="auto"/>
            <w:left w:val="none" w:sz="0" w:space="0" w:color="auto"/>
            <w:bottom w:val="none" w:sz="0" w:space="0" w:color="auto"/>
            <w:right w:val="none" w:sz="0" w:space="0" w:color="auto"/>
          </w:divBdr>
        </w:div>
        <w:div w:id="1614635329">
          <w:marLeft w:val="0"/>
          <w:marRight w:val="0"/>
          <w:marTop w:val="0"/>
          <w:marBottom w:val="0"/>
          <w:divBdr>
            <w:top w:val="none" w:sz="0" w:space="0" w:color="auto"/>
            <w:left w:val="none" w:sz="0" w:space="0" w:color="auto"/>
            <w:bottom w:val="none" w:sz="0" w:space="0" w:color="auto"/>
            <w:right w:val="none" w:sz="0" w:space="0" w:color="auto"/>
          </w:divBdr>
        </w:div>
        <w:div w:id="508569393">
          <w:marLeft w:val="0"/>
          <w:marRight w:val="0"/>
          <w:marTop w:val="0"/>
          <w:marBottom w:val="0"/>
          <w:divBdr>
            <w:top w:val="none" w:sz="0" w:space="0" w:color="auto"/>
            <w:left w:val="none" w:sz="0" w:space="0" w:color="auto"/>
            <w:bottom w:val="none" w:sz="0" w:space="0" w:color="auto"/>
            <w:right w:val="none" w:sz="0" w:space="0" w:color="auto"/>
          </w:divBdr>
        </w:div>
        <w:div w:id="684938981">
          <w:marLeft w:val="0"/>
          <w:marRight w:val="0"/>
          <w:marTop w:val="0"/>
          <w:marBottom w:val="0"/>
          <w:divBdr>
            <w:top w:val="none" w:sz="0" w:space="0" w:color="auto"/>
            <w:left w:val="none" w:sz="0" w:space="0" w:color="auto"/>
            <w:bottom w:val="none" w:sz="0" w:space="0" w:color="auto"/>
            <w:right w:val="none" w:sz="0" w:space="0" w:color="auto"/>
          </w:divBdr>
        </w:div>
        <w:div w:id="685253655">
          <w:marLeft w:val="0"/>
          <w:marRight w:val="0"/>
          <w:marTop w:val="0"/>
          <w:marBottom w:val="0"/>
          <w:divBdr>
            <w:top w:val="none" w:sz="0" w:space="0" w:color="auto"/>
            <w:left w:val="none" w:sz="0" w:space="0" w:color="auto"/>
            <w:bottom w:val="none" w:sz="0" w:space="0" w:color="auto"/>
            <w:right w:val="none" w:sz="0" w:space="0" w:color="auto"/>
          </w:divBdr>
        </w:div>
        <w:div w:id="135026406">
          <w:marLeft w:val="0"/>
          <w:marRight w:val="0"/>
          <w:marTop w:val="0"/>
          <w:marBottom w:val="0"/>
          <w:divBdr>
            <w:top w:val="none" w:sz="0" w:space="0" w:color="auto"/>
            <w:left w:val="none" w:sz="0" w:space="0" w:color="auto"/>
            <w:bottom w:val="none" w:sz="0" w:space="0" w:color="auto"/>
            <w:right w:val="none" w:sz="0" w:space="0" w:color="auto"/>
          </w:divBdr>
        </w:div>
        <w:div w:id="1714305594">
          <w:marLeft w:val="0"/>
          <w:marRight w:val="0"/>
          <w:marTop w:val="0"/>
          <w:marBottom w:val="0"/>
          <w:divBdr>
            <w:top w:val="none" w:sz="0" w:space="0" w:color="auto"/>
            <w:left w:val="none" w:sz="0" w:space="0" w:color="auto"/>
            <w:bottom w:val="none" w:sz="0" w:space="0" w:color="auto"/>
            <w:right w:val="none" w:sz="0" w:space="0" w:color="auto"/>
          </w:divBdr>
        </w:div>
        <w:div w:id="1460145286">
          <w:marLeft w:val="0"/>
          <w:marRight w:val="0"/>
          <w:marTop w:val="0"/>
          <w:marBottom w:val="0"/>
          <w:divBdr>
            <w:top w:val="none" w:sz="0" w:space="0" w:color="auto"/>
            <w:left w:val="none" w:sz="0" w:space="0" w:color="auto"/>
            <w:bottom w:val="none" w:sz="0" w:space="0" w:color="auto"/>
            <w:right w:val="none" w:sz="0" w:space="0" w:color="auto"/>
          </w:divBdr>
        </w:div>
        <w:div w:id="1906139875">
          <w:marLeft w:val="0"/>
          <w:marRight w:val="0"/>
          <w:marTop w:val="0"/>
          <w:marBottom w:val="0"/>
          <w:divBdr>
            <w:top w:val="none" w:sz="0" w:space="0" w:color="auto"/>
            <w:left w:val="none" w:sz="0" w:space="0" w:color="auto"/>
            <w:bottom w:val="none" w:sz="0" w:space="0" w:color="auto"/>
            <w:right w:val="none" w:sz="0" w:space="0" w:color="auto"/>
          </w:divBdr>
        </w:div>
        <w:div w:id="1390886480">
          <w:marLeft w:val="0"/>
          <w:marRight w:val="0"/>
          <w:marTop w:val="0"/>
          <w:marBottom w:val="0"/>
          <w:divBdr>
            <w:top w:val="none" w:sz="0" w:space="0" w:color="auto"/>
            <w:left w:val="none" w:sz="0" w:space="0" w:color="auto"/>
            <w:bottom w:val="none" w:sz="0" w:space="0" w:color="auto"/>
            <w:right w:val="none" w:sz="0" w:space="0" w:color="auto"/>
          </w:divBdr>
        </w:div>
        <w:div w:id="311757286">
          <w:marLeft w:val="0"/>
          <w:marRight w:val="0"/>
          <w:marTop w:val="0"/>
          <w:marBottom w:val="0"/>
          <w:divBdr>
            <w:top w:val="none" w:sz="0" w:space="0" w:color="auto"/>
            <w:left w:val="none" w:sz="0" w:space="0" w:color="auto"/>
            <w:bottom w:val="none" w:sz="0" w:space="0" w:color="auto"/>
            <w:right w:val="none" w:sz="0" w:space="0" w:color="auto"/>
          </w:divBdr>
        </w:div>
        <w:div w:id="1308125874">
          <w:marLeft w:val="0"/>
          <w:marRight w:val="0"/>
          <w:marTop w:val="0"/>
          <w:marBottom w:val="0"/>
          <w:divBdr>
            <w:top w:val="none" w:sz="0" w:space="0" w:color="auto"/>
            <w:left w:val="none" w:sz="0" w:space="0" w:color="auto"/>
            <w:bottom w:val="none" w:sz="0" w:space="0" w:color="auto"/>
            <w:right w:val="none" w:sz="0" w:space="0" w:color="auto"/>
          </w:divBdr>
        </w:div>
        <w:div w:id="1326057486">
          <w:marLeft w:val="0"/>
          <w:marRight w:val="0"/>
          <w:marTop w:val="0"/>
          <w:marBottom w:val="0"/>
          <w:divBdr>
            <w:top w:val="none" w:sz="0" w:space="0" w:color="auto"/>
            <w:left w:val="none" w:sz="0" w:space="0" w:color="auto"/>
            <w:bottom w:val="none" w:sz="0" w:space="0" w:color="auto"/>
            <w:right w:val="none" w:sz="0" w:space="0" w:color="auto"/>
          </w:divBdr>
        </w:div>
        <w:div w:id="282270444">
          <w:marLeft w:val="0"/>
          <w:marRight w:val="0"/>
          <w:marTop w:val="0"/>
          <w:marBottom w:val="0"/>
          <w:divBdr>
            <w:top w:val="none" w:sz="0" w:space="0" w:color="auto"/>
            <w:left w:val="none" w:sz="0" w:space="0" w:color="auto"/>
            <w:bottom w:val="none" w:sz="0" w:space="0" w:color="auto"/>
            <w:right w:val="none" w:sz="0" w:space="0" w:color="auto"/>
          </w:divBdr>
        </w:div>
        <w:div w:id="1354306348">
          <w:marLeft w:val="0"/>
          <w:marRight w:val="0"/>
          <w:marTop w:val="0"/>
          <w:marBottom w:val="0"/>
          <w:divBdr>
            <w:top w:val="none" w:sz="0" w:space="0" w:color="auto"/>
            <w:left w:val="none" w:sz="0" w:space="0" w:color="auto"/>
            <w:bottom w:val="none" w:sz="0" w:space="0" w:color="auto"/>
            <w:right w:val="none" w:sz="0" w:space="0" w:color="auto"/>
          </w:divBdr>
        </w:div>
        <w:div w:id="496576912">
          <w:marLeft w:val="0"/>
          <w:marRight w:val="0"/>
          <w:marTop w:val="0"/>
          <w:marBottom w:val="0"/>
          <w:divBdr>
            <w:top w:val="none" w:sz="0" w:space="0" w:color="auto"/>
            <w:left w:val="none" w:sz="0" w:space="0" w:color="auto"/>
            <w:bottom w:val="none" w:sz="0" w:space="0" w:color="auto"/>
            <w:right w:val="none" w:sz="0" w:space="0" w:color="auto"/>
          </w:divBdr>
        </w:div>
        <w:div w:id="295644081">
          <w:marLeft w:val="0"/>
          <w:marRight w:val="0"/>
          <w:marTop w:val="0"/>
          <w:marBottom w:val="0"/>
          <w:divBdr>
            <w:top w:val="none" w:sz="0" w:space="0" w:color="auto"/>
            <w:left w:val="none" w:sz="0" w:space="0" w:color="auto"/>
            <w:bottom w:val="none" w:sz="0" w:space="0" w:color="auto"/>
            <w:right w:val="none" w:sz="0" w:space="0" w:color="auto"/>
          </w:divBdr>
        </w:div>
        <w:div w:id="949120428">
          <w:marLeft w:val="0"/>
          <w:marRight w:val="0"/>
          <w:marTop w:val="0"/>
          <w:marBottom w:val="0"/>
          <w:divBdr>
            <w:top w:val="none" w:sz="0" w:space="0" w:color="auto"/>
            <w:left w:val="none" w:sz="0" w:space="0" w:color="auto"/>
            <w:bottom w:val="none" w:sz="0" w:space="0" w:color="auto"/>
            <w:right w:val="none" w:sz="0" w:space="0" w:color="auto"/>
          </w:divBdr>
        </w:div>
        <w:div w:id="323124316">
          <w:marLeft w:val="0"/>
          <w:marRight w:val="0"/>
          <w:marTop w:val="0"/>
          <w:marBottom w:val="0"/>
          <w:divBdr>
            <w:top w:val="none" w:sz="0" w:space="0" w:color="auto"/>
            <w:left w:val="none" w:sz="0" w:space="0" w:color="auto"/>
            <w:bottom w:val="none" w:sz="0" w:space="0" w:color="auto"/>
            <w:right w:val="none" w:sz="0" w:space="0" w:color="auto"/>
          </w:divBdr>
        </w:div>
        <w:div w:id="83187301">
          <w:marLeft w:val="0"/>
          <w:marRight w:val="0"/>
          <w:marTop w:val="0"/>
          <w:marBottom w:val="0"/>
          <w:divBdr>
            <w:top w:val="none" w:sz="0" w:space="0" w:color="auto"/>
            <w:left w:val="none" w:sz="0" w:space="0" w:color="auto"/>
            <w:bottom w:val="none" w:sz="0" w:space="0" w:color="auto"/>
            <w:right w:val="none" w:sz="0" w:space="0" w:color="auto"/>
          </w:divBdr>
        </w:div>
        <w:div w:id="336079899">
          <w:marLeft w:val="0"/>
          <w:marRight w:val="0"/>
          <w:marTop w:val="0"/>
          <w:marBottom w:val="0"/>
          <w:divBdr>
            <w:top w:val="none" w:sz="0" w:space="0" w:color="auto"/>
            <w:left w:val="none" w:sz="0" w:space="0" w:color="auto"/>
            <w:bottom w:val="none" w:sz="0" w:space="0" w:color="auto"/>
            <w:right w:val="none" w:sz="0" w:space="0" w:color="auto"/>
          </w:divBdr>
        </w:div>
        <w:div w:id="470637217">
          <w:marLeft w:val="0"/>
          <w:marRight w:val="0"/>
          <w:marTop w:val="0"/>
          <w:marBottom w:val="0"/>
          <w:divBdr>
            <w:top w:val="none" w:sz="0" w:space="0" w:color="auto"/>
            <w:left w:val="none" w:sz="0" w:space="0" w:color="auto"/>
            <w:bottom w:val="none" w:sz="0" w:space="0" w:color="auto"/>
            <w:right w:val="none" w:sz="0" w:space="0" w:color="auto"/>
          </w:divBdr>
        </w:div>
        <w:div w:id="1785953165">
          <w:marLeft w:val="0"/>
          <w:marRight w:val="0"/>
          <w:marTop w:val="0"/>
          <w:marBottom w:val="0"/>
          <w:divBdr>
            <w:top w:val="none" w:sz="0" w:space="0" w:color="auto"/>
            <w:left w:val="none" w:sz="0" w:space="0" w:color="auto"/>
            <w:bottom w:val="none" w:sz="0" w:space="0" w:color="auto"/>
            <w:right w:val="none" w:sz="0" w:space="0" w:color="auto"/>
          </w:divBdr>
        </w:div>
        <w:div w:id="2081519046">
          <w:marLeft w:val="0"/>
          <w:marRight w:val="0"/>
          <w:marTop w:val="0"/>
          <w:marBottom w:val="0"/>
          <w:divBdr>
            <w:top w:val="none" w:sz="0" w:space="0" w:color="auto"/>
            <w:left w:val="none" w:sz="0" w:space="0" w:color="auto"/>
            <w:bottom w:val="none" w:sz="0" w:space="0" w:color="auto"/>
            <w:right w:val="none" w:sz="0" w:space="0" w:color="auto"/>
          </w:divBdr>
        </w:div>
        <w:div w:id="1490748214">
          <w:marLeft w:val="0"/>
          <w:marRight w:val="0"/>
          <w:marTop w:val="0"/>
          <w:marBottom w:val="0"/>
          <w:divBdr>
            <w:top w:val="none" w:sz="0" w:space="0" w:color="auto"/>
            <w:left w:val="none" w:sz="0" w:space="0" w:color="auto"/>
            <w:bottom w:val="none" w:sz="0" w:space="0" w:color="auto"/>
            <w:right w:val="none" w:sz="0" w:space="0" w:color="auto"/>
          </w:divBdr>
        </w:div>
        <w:div w:id="873350089">
          <w:marLeft w:val="0"/>
          <w:marRight w:val="0"/>
          <w:marTop w:val="0"/>
          <w:marBottom w:val="0"/>
          <w:divBdr>
            <w:top w:val="none" w:sz="0" w:space="0" w:color="auto"/>
            <w:left w:val="none" w:sz="0" w:space="0" w:color="auto"/>
            <w:bottom w:val="none" w:sz="0" w:space="0" w:color="auto"/>
            <w:right w:val="none" w:sz="0" w:space="0" w:color="auto"/>
          </w:divBdr>
        </w:div>
        <w:div w:id="419064199">
          <w:marLeft w:val="0"/>
          <w:marRight w:val="0"/>
          <w:marTop w:val="0"/>
          <w:marBottom w:val="0"/>
          <w:divBdr>
            <w:top w:val="none" w:sz="0" w:space="0" w:color="auto"/>
            <w:left w:val="none" w:sz="0" w:space="0" w:color="auto"/>
            <w:bottom w:val="none" w:sz="0" w:space="0" w:color="auto"/>
            <w:right w:val="none" w:sz="0" w:space="0" w:color="auto"/>
          </w:divBdr>
        </w:div>
        <w:div w:id="415826636">
          <w:marLeft w:val="0"/>
          <w:marRight w:val="0"/>
          <w:marTop w:val="0"/>
          <w:marBottom w:val="0"/>
          <w:divBdr>
            <w:top w:val="none" w:sz="0" w:space="0" w:color="auto"/>
            <w:left w:val="none" w:sz="0" w:space="0" w:color="auto"/>
            <w:bottom w:val="none" w:sz="0" w:space="0" w:color="auto"/>
            <w:right w:val="none" w:sz="0" w:space="0" w:color="auto"/>
          </w:divBdr>
        </w:div>
        <w:div w:id="1293057586">
          <w:marLeft w:val="0"/>
          <w:marRight w:val="0"/>
          <w:marTop w:val="0"/>
          <w:marBottom w:val="0"/>
          <w:divBdr>
            <w:top w:val="none" w:sz="0" w:space="0" w:color="auto"/>
            <w:left w:val="none" w:sz="0" w:space="0" w:color="auto"/>
            <w:bottom w:val="none" w:sz="0" w:space="0" w:color="auto"/>
            <w:right w:val="none" w:sz="0" w:space="0" w:color="auto"/>
          </w:divBdr>
        </w:div>
        <w:div w:id="1940944456">
          <w:marLeft w:val="0"/>
          <w:marRight w:val="0"/>
          <w:marTop w:val="0"/>
          <w:marBottom w:val="0"/>
          <w:divBdr>
            <w:top w:val="none" w:sz="0" w:space="0" w:color="auto"/>
            <w:left w:val="none" w:sz="0" w:space="0" w:color="auto"/>
            <w:bottom w:val="none" w:sz="0" w:space="0" w:color="auto"/>
            <w:right w:val="none" w:sz="0" w:space="0" w:color="auto"/>
          </w:divBdr>
        </w:div>
        <w:div w:id="1252161747">
          <w:marLeft w:val="0"/>
          <w:marRight w:val="0"/>
          <w:marTop w:val="0"/>
          <w:marBottom w:val="0"/>
          <w:divBdr>
            <w:top w:val="none" w:sz="0" w:space="0" w:color="auto"/>
            <w:left w:val="none" w:sz="0" w:space="0" w:color="auto"/>
            <w:bottom w:val="none" w:sz="0" w:space="0" w:color="auto"/>
            <w:right w:val="none" w:sz="0" w:space="0" w:color="auto"/>
          </w:divBdr>
        </w:div>
        <w:div w:id="1766464184">
          <w:marLeft w:val="0"/>
          <w:marRight w:val="0"/>
          <w:marTop w:val="0"/>
          <w:marBottom w:val="0"/>
          <w:divBdr>
            <w:top w:val="none" w:sz="0" w:space="0" w:color="auto"/>
            <w:left w:val="none" w:sz="0" w:space="0" w:color="auto"/>
            <w:bottom w:val="none" w:sz="0" w:space="0" w:color="auto"/>
            <w:right w:val="none" w:sz="0" w:space="0" w:color="auto"/>
          </w:divBdr>
        </w:div>
        <w:div w:id="295991961">
          <w:marLeft w:val="0"/>
          <w:marRight w:val="0"/>
          <w:marTop w:val="0"/>
          <w:marBottom w:val="0"/>
          <w:divBdr>
            <w:top w:val="none" w:sz="0" w:space="0" w:color="auto"/>
            <w:left w:val="none" w:sz="0" w:space="0" w:color="auto"/>
            <w:bottom w:val="none" w:sz="0" w:space="0" w:color="auto"/>
            <w:right w:val="none" w:sz="0" w:space="0" w:color="auto"/>
          </w:divBdr>
        </w:div>
        <w:div w:id="2004116315">
          <w:marLeft w:val="0"/>
          <w:marRight w:val="0"/>
          <w:marTop w:val="0"/>
          <w:marBottom w:val="0"/>
          <w:divBdr>
            <w:top w:val="none" w:sz="0" w:space="0" w:color="auto"/>
            <w:left w:val="none" w:sz="0" w:space="0" w:color="auto"/>
            <w:bottom w:val="none" w:sz="0" w:space="0" w:color="auto"/>
            <w:right w:val="none" w:sz="0" w:space="0" w:color="auto"/>
          </w:divBdr>
        </w:div>
        <w:div w:id="1149978331">
          <w:marLeft w:val="0"/>
          <w:marRight w:val="0"/>
          <w:marTop w:val="0"/>
          <w:marBottom w:val="0"/>
          <w:divBdr>
            <w:top w:val="none" w:sz="0" w:space="0" w:color="auto"/>
            <w:left w:val="none" w:sz="0" w:space="0" w:color="auto"/>
            <w:bottom w:val="none" w:sz="0" w:space="0" w:color="auto"/>
            <w:right w:val="none" w:sz="0" w:space="0" w:color="auto"/>
          </w:divBdr>
        </w:div>
        <w:div w:id="1756199283">
          <w:marLeft w:val="0"/>
          <w:marRight w:val="0"/>
          <w:marTop w:val="0"/>
          <w:marBottom w:val="0"/>
          <w:divBdr>
            <w:top w:val="none" w:sz="0" w:space="0" w:color="auto"/>
            <w:left w:val="none" w:sz="0" w:space="0" w:color="auto"/>
            <w:bottom w:val="none" w:sz="0" w:space="0" w:color="auto"/>
            <w:right w:val="none" w:sz="0" w:space="0" w:color="auto"/>
          </w:divBdr>
        </w:div>
        <w:div w:id="1873347373">
          <w:marLeft w:val="0"/>
          <w:marRight w:val="0"/>
          <w:marTop w:val="0"/>
          <w:marBottom w:val="0"/>
          <w:divBdr>
            <w:top w:val="none" w:sz="0" w:space="0" w:color="auto"/>
            <w:left w:val="none" w:sz="0" w:space="0" w:color="auto"/>
            <w:bottom w:val="none" w:sz="0" w:space="0" w:color="auto"/>
            <w:right w:val="none" w:sz="0" w:space="0" w:color="auto"/>
          </w:divBdr>
        </w:div>
        <w:div w:id="1467968178">
          <w:marLeft w:val="0"/>
          <w:marRight w:val="0"/>
          <w:marTop w:val="0"/>
          <w:marBottom w:val="0"/>
          <w:divBdr>
            <w:top w:val="none" w:sz="0" w:space="0" w:color="auto"/>
            <w:left w:val="none" w:sz="0" w:space="0" w:color="auto"/>
            <w:bottom w:val="none" w:sz="0" w:space="0" w:color="auto"/>
            <w:right w:val="none" w:sz="0" w:space="0" w:color="auto"/>
          </w:divBdr>
        </w:div>
        <w:div w:id="1288513299">
          <w:marLeft w:val="0"/>
          <w:marRight w:val="0"/>
          <w:marTop w:val="0"/>
          <w:marBottom w:val="0"/>
          <w:divBdr>
            <w:top w:val="none" w:sz="0" w:space="0" w:color="auto"/>
            <w:left w:val="none" w:sz="0" w:space="0" w:color="auto"/>
            <w:bottom w:val="none" w:sz="0" w:space="0" w:color="auto"/>
            <w:right w:val="none" w:sz="0" w:space="0" w:color="auto"/>
          </w:divBdr>
        </w:div>
        <w:div w:id="649480065">
          <w:marLeft w:val="0"/>
          <w:marRight w:val="0"/>
          <w:marTop w:val="0"/>
          <w:marBottom w:val="0"/>
          <w:divBdr>
            <w:top w:val="none" w:sz="0" w:space="0" w:color="auto"/>
            <w:left w:val="none" w:sz="0" w:space="0" w:color="auto"/>
            <w:bottom w:val="none" w:sz="0" w:space="0" w:color="auto"/>
            <w:right w:val="none" w:sz="0" w:space="0" w:color="auto"/>
          </w:divBdr>
        </w:div>
        <w:div w:id="1031032418">
          <w:marLeft w:val="0"/>
          <w:marRight w:val="0"/>
          <w:marTop w:val="0"/>
          <w:marBottom w:val="0"/>
          <w:divBdr>
            <w:top w:val="none" w:sz="0" w:space="0" w:color="auto"/>
            <w:left w:val="none" w:sz="0" w:space="0" w:color="auto"/>
            <w:bottom w:val="none" w:sz="0" w:space="0" w:color="auto"/>
            <w:right w:val="none" w:sz="0" w:space="0" w:color="auto"/>
          </w:divBdr>
        </w:div>
        <w:div w:id="1092092010">
          <w:marLeft w:val="0"/>
          <w:marRight w:val="0"/>
          <w:marTop w:val="0"/>
          <w:marBottom w:val="0"/>
          <w:divBdr>
            <w:top w:val="none" w:sz="0" w:space="0" w:color="auto"/>
            <w:left w:val="none" w:sz="0" w:space="0" w:color="auto"/>
            <w:bottom w:val="none" w:sz="0" w:space="0" w:color="auto"/>
            <w:right w:val="none" w:sz="0" w:space="0" w:color="auto"/>
          </w:divBdr>
          <w:divsChild>
            <w:div w:id="406537924">
              <w:marLeft w:val="0"/>
              <w:marRight w:val="0"/>
              <w:marTop w:val="0"/>
              <w:marBottom w:val="0"/>
              <w:divBdr>
                <w:top w:val="none" w:sz="0" w:space="0" w:color="auto"/>
                <w:left w:val="none" w:sz="0" w:space="0" w:color="auto"/>
                <w:bottom w:val="none" w:sz="0" w:space="0" w:color="auto"/>
                <w:right w:val="none" w:sz="0" w:space="0" w:color="auto"/>
              </w:divBdr>
            </w:div>
            <w:div w:id="1824006589">
              <w:marLeft w:val="0"/>
              <w:marRight w:val="0"/>
              <w:marTop w:val="0"/>
              <w:marBottom w:val="0"/>
              <w:divBdr>
                <w:top w:val="none" w:sz="0" w:space="0" w:color="auto"/>
                <w:left w:val="none" w:sz="0" w:space="0" w:color="auto"/>
                <w:bottom w:val="none" w:sz="0" w:space="0" w:color="auto"/>
                <w:right w:val="none" w:sz="0" w:space="0" w:color="auto"/>
              </w:divBdr>
            </w:div>
            <w:div w:id="1895001855">
              <w:marLeft w:val="0"/>
              <w:marRight w:val="0"/>
              <w:marTop w:val="0"/>
              <w:marBottom w:val="0"/>
              <w:divBdr>
                <w:top w:val="none" w:sz="0" w:space="0" w:color="auto"/>
                <w:left w:val="none" w:sz="0" w:space="0" w:color="auto"/>
                <w:bottom w:val="none" w:sz="0" w:space="0" w:color="auto"/>
                <w:right w:val="none" w:sz="0" w:space="0" w:color="auto"/>
              </w:divBdr>
            </w:div>
            <w:div w:id="1269503139">
              <w:marLeft w:val="0"/>
              <w:marRight w:val="0"/>
              <w:marTop w:val="0"/>
              <w:marBottom w:val="0"/>
              <w:divBdr>
                <w:top w:val="none" w:sz="0" w:space="0" w:color="auto"/>
                <w:left w:val="none" w:sz="0" w:space="0" w:color="auto"/>
                <w:bottom w:val="none" w:sz="0" w:space="0" w:color="auto"/>
                <w:right w:val="none" w:sz="0" w:space="0" w:color="auto"/>
              </w:divBdr>
            </w:div>
            <w:div w:id="1204365661">
              <w:marLeft w:val="0"/>
              <w:marRight w:val="0"/>
              <w:marTop w:val="0"/>
              <w:marBottom w:val="0"/>
              <w:divBdr>
                <w:top w:val="none" w:sz="0" w:space="0" w:color="auto"/>
                <w:left w:val="none" w:sz="0" w:space="0" w:color="auto"/>
                <w:bottom w:val="none" w:sz="0" w:space="0" w:color="auto"/>
                <w:right w:val="none" w:sz="0" w:space="0" w:color="auto"/>
              </w:divBdr>
            </w:div>
            <w:div w:id="1922332312">
              <w:marLeft w:val="0"/>
              <w:marRight w:val="0"/>
              <w:marTop w:val="0"/>
              <w:marBottom w:val="0"/>
              <w:divBdr>
                <w:top w:val="none" w:sz="0" w:space="0" w:color="auto"/>
                <w:left w:val="none" w:sz="0" w:space="0" w:color="auto"/>
                <w:bottom w:val="none" w:sz="0" w:space="0" w:color="auto"/>
                <w:right w:val="none" w:sz="0" w:space="0" w:color="auto"/>
              </w:divBdr>
            </w:div>
            <w:div w:id="1103842321">
              <w:marLeft w:val="0"/>
              <w:marRight w:val="0"/>
              <w:marTop w:val="0"/>
              <w:marBottom w:val="0"/>
              <w:divBdr>
                <w:top w:val="none" w:sz="0" w:space="0" w:color="auto"/>
                <w:left w:val="none" w:sz="0" w:space="0" w:color="auto"/>
                <w:bottom w:val="none" w:sz="0" w:space="0" w:color="auto"/>
                <w:right w:val="none" w:sz="0" w:space="0" w:color="auto"/>
              </w:divBdr>
            </w:div>
            <w:div w:id="1393769498">
              <w:marLeft w:val="0"/>
              <w:marRight w:val="0"/>
              <w:marTop w:val="0"/>
              <w:marBottom w:val="0"/>
              <w:divBdr>
                <w:top w:val="none" w:sz="0" w:space="0" w:color="auto"/>
                <w:left w:val="none" w:sz="0" w:space="0" w:color="auto"/>
                <w:bottom w:val="none" w:sz="0" w:space="0" w:color="auto"/>
                <w:right w:val="none" w:sz="0" w:space="0" w:color="auto"/>
              </w:divBdr>
            </w:div>
            <w:div w:id="1047493367">
              <w:marLeft w:val="0"/>
              <w:marRight w:val="0"/>
              <w:marTop w:val="0"/>
              <w:marBottom w:val="0"/>
              <w:divBdr>
                <w:top w:val="none" w:sz="0" w:space="0" w:color="auto"/>
                <w:left w:val="none" w:sz="0" w:space="0" w:color="auto"/>
                <w:bottom w:val="none" w:sz="0" w:space="0" w:color="auto"/>
                <w:right w:val="none" w:sz="0" w:space="0" w:color="auto"/>
              </w:divBdr>
            </w:div>
            <w:div w:id="2098013110">
              <w:marLeft w:val="0"/>
              <w:marRight w:val="0"/>
              <w:marTop w:val="0"/>
              <w:marBottom w:val="0"/>
              <w:divBdr>
                <w:top w:val="none" w:sz="0" w:space="0" w:color="auto"/>
                <w:left w:val="none" w:sz="0" w:space="0" w:color="auto"/>
                <w:bottom w:val="none" w:sz="0" w:space="0" w:color="auto"/>
                <w:right w:val="none" w:sz="0" w:space="0" w:color="auto"/>
              </w:divBdr>
            </w:div>
            <w:div w:id="157581304">
              <w:marLeft w:val="0"/>
              <w:marRight w:val="0"/>
              <w:marTop w:val="0"/>
              <w:marBottom w:val="0"/>
              <w:divBdr>
                <w:top w:val="none" w:sz="0" w:space="0" w:color="auto"/>
                <w:left w:val="none" w:sz="0" w:space="0" w:color="auto"/>
                <w:bottom w:val="none" w:sz="0" w:space="0" w:color="auto"/>
                <w:right w:val="none" w:sz="0" w:space="0" w:color="auto"/>
              </w:divBdr>
            </w:div>
            <w:div w:id="2038004597">
              <w:marLeft w:val="0"/>
              <w:marRight w:val="0"/>
              <w:marTop w:val="0"/>
              <w:marBottom w:val="0"/>
              <w:divBdr>
                <w:top w:val="none" w:sz="0" w:space="0" w:color="auto"/>
                <w:left w:val="none" w:sz="0" w:space="0" w:color="auto"/>
                <w:bottom w:val="none" w:sz="0" w:space="0" w:color="auto"/>
                <w:right w:val="none" w:sz="0" w:space="0" w:color="auto"/>
              </w:divBdr>
            </w:div>
            <w:div w:id="1734692983">
              <w:marLeft w:val="0"/>
              <w:marRight w:val="0"/>
              <w:marTop w:val="0"/>
              <w:marBottom w:val="0"/>
              <w:divBdr>
                <w:top w:val="none" w:sz="0" w:space="0" w:color="auto"/>
                <w:left w:val="none" w:sz="0" w:space="0" w:color="auto"/>
                <w:bottom w:val="none" w:sz="0" w:space="0" w:color="auto"/>
                <w:right w:val="none" w:sz="0" w:space="0" w:color="auto"/>
              </w:divBdr>
            </w:div>
            <w:div w:id="256329376">
              <w:marLeft w:val="0"/>
              <w:marRight w:val="0"/>
              <w:marTop w:val="0"/>
              <w:marBottom w:val="0"/>
              <w:divBdr>
                <w:top w:val="none" w:sz="0" w:space="0" w:color="auto"/>
                <w:left w:val="none" w:sz="0" w:space="0" w:color="auto"/>
                <w:bottom w:val="none" w:sz="0" w:space="0" w:color="auto"/>
                <w:right w:val="none" w:sz="0" w:space="0" w:color="auto"/>
              </w:divBdr>
            </w:div>
            <w:div w:id="347293282">
              <w:marLeft w:val="0"/>
              <w:marRight w:val="0"/>
              <w:marTop w:val="0"/>
              <w:marBottom w:val="0"/>
              <w:divBdr>
                <w:top w:val="none" w:sz="0" w:space="0" w:color="auto"/>
                <w:left w:val="none" w:sz="0" w:space="0" w:color="auto"/>
                <w:bottom w:val="none" w:sz="0" w:space="0" w:color="auto"/>
                <w:right w:val="none" w:sz="0" w:space="0" w:color="auto"/>
              </w:divBdr>
            </w:div>
            <w:div w:id="1278215591">
              <w:marLeft w:val="0"/>
              <w:marRight w:val="0"/>
              <w:marTop w:val="0"/>
              <w:marBottom w:val="0"/>
              <w:divBdr>
                <w:top w:val="none" w:sz="0" w:space="0" w:color="auto"/>
                <w:left w:val="none" w:sz="0" w:space="0" w:color="auto"/>
                <w:bottom w:val="none" w:sz="0" w:space="0" w:color="auto"/>
                <w:right w:val="none" w:sz="0" w:space="0" w:color="auto"/>
              </w:divBdr>
            </w:div>
            <w:div w:id="1907304877">
              <w:marLeft w:val="0"/>
              <w:marRight w:val="0"/>
              <w:marTop w:val="0"/>
              <w:marBottom w:val="0"/>
              <w:divBdr>
                <w:top w:val="none" w:sz="0" w:space="0" w:color="auto"/>
                <w:left w:val="none" w:sz="0" w:space="0" w:color="auto"/>
                <w:bottom w:val="none" w:sz="0" w:space="0" w:color="auto"/>
                <w:right w:val="none" w:sz="0" w:space="0" w:color="auto"/>
              </w:divBdr>
            </w:div>
            <w:div w:id="1752965492">
              <w:marLeft w:val="0"/>
              <w:marRight w:val="0"/>
              <w:marTop w:val="0"/>
              <w:marBottom w:val="0"/>
              <w:divBdr>
                <w:top w:val="none" w:sz="0" w:space="0" w:color="auto"/>
                <w:left w:val="none" w:sz="0" w:space="0" w:color="auto"/>
                <w:bottom w:val="none" w:sz="0" w:space="0" w:color="auto"/>
                <w:right w:val="none" w:sz="0" w:space="0" w:color="auto"/>
              </w:divBdr>
            </w:div>
            <w:div w:id="1970815328">
              <w:marLeft w:val="0"/>
              <w:marRight w:val="0"/>
              <w:marTop w:val="0"/>
              <w:marBottom w:val="0"/>
              <w:divBdr>
                <w:top w:val="none" w:sz="0" w:space="0" w:color="auto"/>
                <w:left w:val="none" w:sz="0" w:space="0" w:color="auto"/>
                <w:bottom w:val="none" w:sz="0" w:space="0" w:color="auto"/>
                <w:right w:val="none" w:sz="0" w:space="0" w:color="auto"/>
              </w:divBdr>
            </w:div>
            <w:div w:id="428357512">
              <w:marLeft w:val="0"/>
              <w:marRight w:val="0"/>
              <w:marTop w:val="0"/>
              <w:marBottom w:val="0"/>
              <w:divBdr>
                <w:top w:val="none" w:sz="0" w:space="0" w:color="auto"/>
                <w:left w:val="none" w:sz="0" w:space="0" w:color="auto"/>
                <w:bottom w:val="none" w:sz="0" w:space="0" w:color="auto"/>
                <w:right w:val="none" w:sz="0" w:space="0" w:color="auto"/>
              </w:divBdr>
            </w:div>
            <w:div w:id="69160174">
              <w:marLeft w:val="0"/>
              <w:marRight w:val="0"/>
              <w:marTop w:val="0"/>
              <w:marBottom w:val="0"/>
              <w:divBdr>
                <w:top w:val="none" w:sz="0" w:space="0" w:color="auto"/>
                <w:left w:val="none" w:sz="0" w:space="0" w:color="auto"/>
                <w:bottom w:val="none" w:sz="0" w:space="0" w:color="auto"/>
                <w:right w:val="none" w:sz="0" w:space="0" w:color="auto"/>
              </w:divBdr>
            </w:div>
            <w:div w:id="1525557714">
              <w:marLeft w:val="0"/>
              <w:marRight w:val="0"/>
              <w:marTop w:val="0"/>
              <w:marBottom w:val="0"/>
              <w:divBdr>
                <w:top w:val="none" w:sz="0" w:space="0" w:color="auto"/>
                <w:left w:val="none" w:sz="0" w:space="0" w:color="auto"/>
                <w:bottom w:val="none" w:sz="0" w:space="0" w:color="auto"/>
                <w:right w:val="none" w:sz="0" w:space="0" w:color="auto"/>
              </w:divBdr>
            </w:div>
            <w:div w:id="1633823542">
              <w:marLeft w:val="0"/>
              <w:marRight w:val="0"/>
              <w:marTop w:val="0"/>
              <w:marBottom w:val="0"/>
              <w:divBdr>
                <w:top w:val="none" w:sz="0" w:space="0" w:color="auto"/>
                <w:left w:val="none" w:sz="0" w:space="0" w:color="auto"/>
                <w:bottom w:val="none" w:sz="0" w:space="0" w:color="auto"/>
                <w:right w:val="none" w:sz="0" w:space="0" w:color="auto"/>
              </w:divBdr>
            </w:div>
            <w:div w:id="1490756868">
              <w:marLeft w:val="0"/>
              <w:marRight w:val="0"/>
              <w:marTop w:val="0"/>
              <w:marBottom w:val="0"/>
              <w:divBdr>
                <w:top w:val="none" w:sz="0" w:space="0" w:color="auto"/>
                <w:left w:val="none" w:sz="0" w:space="0" w:color="auto"/>
                <w:bottom w:val="none" w:sz="0" w:space="0" w:color="auto"/>
                <w:right w:val="none" w:sz="0" w:space="0" w:color="auto"/>
              </w:divBdr>
            </w:div>
            <w:div w:id="715279369">
              <w:marLeft w:val="0"/>
              <w:marRight w:val="0"/>
              <w:marTop w:val="0"/>
              <w:marBottom w:val="0"/>
              <w:divBdr>
                <w:top w:val="none" w:sz="0" w:space="0" w:color="auto"/>
                <w:left w:val="none" w:sz="0" w:space="0" w:color="auto"/>
                <w:bottom w:val="none" w:sz="0" w:space="0" w:color="auto"/>
                <w:right w:val="none" w:sz="0" w:space="0" w:color="auto"/>
              </w:divBdr>
            </w:div>
            <w:div w:id="644117384">
              <w:marLeft w:val="0"/>
              <w:marRight w:val="0"/>
              <w:marTop w:val="0"/>
              <w:marBottom w:val="0"/>
              <w:divBdr>
                <w:top w:val="none" w:sz="0" w:space="0" w:color="auto"/>
                <w:left w:val="none" w:sz="0" w:space="0" w:color="auto"/>
                <w:bottom w:val="none" w:sz="0" w:space="0" w:color="auto"/>
                <w:right w:val="none" w:sz="0" w:space="0" w:color="auto"/>
              </w:divBdr>
            </w:div>
            <w:div w:id="1680350459">
              <w:marLeft w:val="0"/>
              <w:marRight w:val="0"/>
              <w:marTop w:val="0"/>
              <w:marBottom w:val="0"/>
              <w:divBdr>
                <w:top w:val="none" w:sz="0" w:space="0" w:color="auto"/>
                <w:left w:val="none" w:sz="0" w:space="0" w:color="auto"/>
                <w:bottom w:val="none" w:sz="0" w:space="0" w:color="auto"/>
                <w:right w:val="none" w:sz="0" w:space="0" w:color="auto"/>
              </w:divBdr>
            </w:div>
            <w:div w:id="1471746981">
              <w:marLeft w:val="0"/>
              <w:marRight w:val="0"/>
              <w:marTop w:val="0"/>
              <w:marBottom w:val="0"/>
              <w:divBdr>
                <w:top w:val="none" w:sz="0" w:space="0" w:color="auto"/>
                <w:left w:val="none" w:sz="0" w:space="0" w:color="auto"/>
                <w:bottom w:val="none" w:sz="0" w:space="0" w:color="auto"/>
                <w:right w:val="none" w:sz="0" w:space="0" w:color="auto"/>
              </w:divBdr>
            </w:div>
            <w:div w:id="983195361">
              <w:marLeft w:val="0"/>
              <w:marRight w:val="0"/>
              <w:marTop w:val="0"/>
              <w:marBottom w:val="0"/>
              <w:divBdr>
                <w:top w:val="none" w:sz="0" w:space="0" w:color="auto"/>
                <w:left w:val="none" w:sz="0" w:space="0" w:color="auto"/>
                <w:bottom w:val="none" w:sz="0" w:space="0" w:color="auto"/>
                <w:right w:val="none" w:sz="0" w:space="0" w:color="auto"/>
              </w:divBdr>
            </w:div>
            <w:div w:id="2089375808">
              <w:marLeft w:val="0"/>
              <w:marRight w:val="0"/>
              <w:marTop w:val="0"/>
              <w:marBottom w:val="0"/>
              <w:divBdr>
                <w:top w:val="none" w:sz="0" w:space="0" w:color="auto"/>
                <w:left w:val="none" w:sz="0" w:space="0" w:color="auto"/>
                <w:bottom w:val="none" w:sz="0" w:space="0" w:color="auto"/>
                <w:right w:val="none" w:sz="0" w:space="0" w:color="auto"/>
              </w:divBdr>
            </w:div>
            <w:div w:id="1124346858">
              <w:marLeft w:val="0"/>
              <w:marRight w:val="0"/>
              <w:marTop w:val="0"/>
              <w:marBottom w:val="0"/>
              <w:divBdr>
                <w:top w:val="none" w:sz="0" w:space="0" w:color="auto"/>
                <w:left w:val="none" w:sz="0" w:space="0" w:color="auto"/>
                <w:bottom w:val="none" w:sz="0" w:space="0" w:color="auto"/>
                <w:right w:val="none" w:sz="0" w:space="0" w:color="auto"/>
              </w:divBdr>
            </w:div>
            <w:div w:id="958299503">
              <w:marLeft w:val="0"/>
              <w:marRight w:val="0"/>
              <w:marTop w:val="0"/>
              <w:marBottom w:val="0"/>
              <w:divBdr>
                <w:top w:val="none" w:sz="0" w:space="0" w:color="auto"/>
                <w:left w:val="none" w:sz="0" w:space="0" w:color="auto"/>
                <w:bottom w:val="none" w:sz="0" w:space="0" w:color="auto"/>
                <w:right w:val="none" w:sz="0" w:space="0" w:color="auto"/>
              </w:divBdr>
            </w:div>
            <w:div w:id="977144511">
              <w:marLeft w:val="0"/>
              <w:marRight w:val="0"/>
              <w:marTop w:val="0"/>
              <w:marBottom w:val="0"/>
              <w:divBdr>
                <w:top w:val="none" w:sz="0" w:space="0" w:color="auto"/>
                <w:left w:val="none" w:sz="0" w:space="0" w:color="auto"/>
                <w:bottom w:val="none" w:sz="0" w:space="0" w:color="auto"/>
                <w:right w:val="none" w:sz="0" w:space="0" w:color="auto"/>
              </w:divBdr>
            </w:div>
            <w:div w:id="1285962093">
              <w:marLeft w:val="0"/>
              <w:marRight w:val="0"/>
              <w:marTop w:val="0"/>
              <w:marBottom w:val="0"/>
              <w:divBdr>
                <w:top w:val="none" w:sz="0" w:space="0" w:color="auto"/>
                <w:left w:val="none" w:sz="0" w:space="0" w:color="auto"/>
                <w:bottom w:val="none" w:sz="0" w:space="0" w:color="auto"/>
                <w:right w:val="none" w:sz="0" w:space="0" w:color="auto"/>
              </w:divBdr>
            </w:div>
            <w:div w:id="585311216">
              <w:marLeft w:val="0"/>
              <w:marRight w:val="0"/>
              <w:marTop w:val="0"/>
              <w:marBottom w:val="0"/>
              <w:divBdr>
                <w:top w:val="none" w:sz="0" w:space="0" w:color="auto"/>
                <w:left w:val="none" w:sz="0" w:space="0" w:color="auto"/>
                <w:bottom w:val="none" w:sz="0" w:space="0" w:color="auto"/>
                <w:right w:val="none" w:sz="0" w:space="0" w:color="auto"/>
              </w:divBdr>
            </w:div>
            <w:div w:id="1298148194">
              <w:marLeft w:val="0"/>
              <w:marRight w:val="0"/>
              <w:marTop w:val="0"/>
              <w:marBottom w:val="0"/>
              <w:divBdr>
                <w:top w:val="none" w:sz="0" w:space="0" w:color="auto"/>
                <w:left w:val="none" w:sz="0" w:space="0" w:color="auto"/>
                <w:bottom w:val="none" w:sz="0" w:space="0" w:color="auto"/>
                <w:right w:val="none" w:sz="0" w:space="0" w:color="auto"/>
              </w:divBdr>
            </w:div>
            <w:div w:id="1964730704">
              <w:marLeft w:val="0"/>
              <w:marRight w:val="0"/>
              <w:marTop w:val="0"/>
              <w:marBottom w:val="0"/>
              <w:divBdr>
                <w:top w:val="none" w:sz="0" w:space="0" w:color="auto"/>
                <w:left w:val="none" w:sz="0" w:space="0" w:color="auto"/>
                <w:bottom w:val="none" w:sz="0" w:space="0" w:color="auto"/>
                <w:right w:val="none" w:sz="0" w:space="0" w:color="auto"/>
              </w:divBdr>
            </w:div>
            <w:div w:id="1459494872">
              <w:marLeft w:val="0"/>
              <w:marRight w:val="0"/>
              <w:marTop w:val="0"/>
              <w:marBottom w:val="0"/>
              <w:divBdr>
                <w:top w:val="none" w:sz="0" w:space="0" w:color="auto"/>
                <w:left w:val="none" w:sz="0" w:space="0" w:color="auto"/>
                <w:bottom w:val="none" w:sz="0" w:space="0" w:color="auto"/>
                <w:right w:val="none" w:sz="0" w:space="0" w:color="auto"/>
              </w:divBdr>
            </w:div>
            <w:div w:id="816461530">
              <w:marLeft w:val="0"/>
              <w:marRight w:val="0"/>
              <w:marTop w:val="0"/>
              <w:marBottom w:val="0"/>
              <w:divBdr>
                <w:top w:val="none" w:sz="0" w:space="0" w:color="auto"/>
                <w:left w:val="none" w:sz="0" w:space="0" w:color="auto"/>
                <w:bottom w:val="none" w:sz="0" w:space="0" w:color="auto"/>
                <w:right w:val="none" w:sz="0" w:space="0" w:color="auto"/>
              </w:divBdr>
            </w:div>
            <w:div w:id="1525553978">
              <w:marLeft w:val="0"/>
              <w:marRight w:val="0"/>
              <w:marTop w:val="0"/>
              <w:marBottom w:val="0"/>
              <w:divBdr>
                <w:top w:val="none" w:sz="0" w:space="0" w:color="auto"/>
                <w:left w:val="none" w:sz="0" w:space="0" w:color="auto"/>
                <w:bottom w:val="none" w:sz="0" w:space="0" w:color="auto"/>
                <w:right w:val="none" w:sz="0" w:space="0" w:color="auto"/>
              </w:divBdr>
            </w:div>
            <w:div w:id="2122916432">
              <w:marLeft w:val="0"/>
              <w:marRight w:val="0"/>
              <w:marTop w:val="0"/>
              <w:marBottom w:val="0"/>
              <w:divBdr>
                <w:top w:val="none" w:sz="0" w:space="0" w:color="auto"/>
                <w:left w:val="none" w:sz="0" w:space="0" w:color="auto"/>
                <w:bottom w:val="none" w:sz="0" w:space="0" w:color="auto"/>
                <w:right w:val="none" w:sz="0" w:space="0" w:color="auto"/>
              </w:divBdr>
            </w:div>
            <w:div w:id="1502551307">
              <w:marLeft w:val="0"/>
              <w:marRight w:val="0"/>
              <w:marTop w:val="0"/>
              <w:marBottom w:val="0"/>
              <w:divBdr>
                <w:top w:val="none" w:sz="0" w:space="0" w:color="auto"/>
                <w:left w:val="none" w:sz="0" w:space="0" w:color="auto"/>
                <w:bottom w:val="none" w:sz="0" w:space="0" w:color="auto"/>
                <w:right w:val="none" w:sz="0" w:space="0" w:color="auto"/>
              </w:divBdr>
            </w:div>
            <w:div w:id="1006134618">
              <w:marLeft w:val="0"/>
              <w:marRight w:val="0"/>
              <w:marTop w:val="0"/>
              <w:marBottom w:val="0"/>
              <w:divBdr>
                <w:top w:val="none" w:sz="0" w:space="0" w:color="auto"/>
                <w:left w:val="none" w:sz="0" w:space="0" w:color="auto"/>
                <w:bottom w:val="none" w:sz="0" w:space="0" w:color="auto"/>
                <w:right w:val="none" w:sz="0" w:space="0" w:color="auto"/>
              </w:divBdr>
            </w:div>
            <w:div w:id="1147165447">
              <w:marLeft w:val="0"/>
              <w:marRight w:val="0"/>
              <w:marTop w:val="0"/>
              <w:marBottom w:val="0"/>
              <w:divBdr>
                <w:top w:val="none" w:sz="0" w:space="0" w:color="auto"/>
                <w:left w:val="none" w:sz="0" w:space="0" w:color="auto"/>
                <w:bottom w:val="none" w:sz="0" w:space="0" w:color="auto"/>
                <w:right w:val="none" w:sz="0" w:space="0" w:color="auto"/>
              </w:divBdr>
            </w:div>
            <w:div w:id="853113140">
              <w:marLeft w:val="0"/>
              <w:marRight w:val="0"/>
              <w:marTop w:val="0"/>
              <w:marBottom w:val="0"/>
              <w:divBdr>
                <w:top w:val="none" w:sz="0" w:space="0" w:color="auto"/>
                <w:left w:val="none" w:sz="0" w:space="0" w:color="auto"/>
                <w:bottom w:val="none" w:sz="0" w:space="0" w:color="auto"/>
                <w:right w:val="none" w:sz="0" w:space="0" w:color="auto"/>
              </w:divBdr>
            </w:div>
            <w:div w:id="1663006485">
              <w:marLeft w:val="0"/>
              <w:marRight w:val="0"/>
              <w:marTop w:val="0"/>
              <w:marBottom w:val="0"/>
              <w:divBdr>
                <w:top w:val="none" w:sz="0" w:space="0" w:color="auto"/>
                <w:left w:val="none" w:sz="0" w:space="0" w:color="auto"/>
                <w:bottom w:val="none" w:sz="0" w:space="0" w:color="auto"/>
                <w:right w:val="none" w:sz="0" w:space="0" w:color="auto"/>
              </w:divBdr>
            </w:div>
            <w:div w:id="416489189">
              <w:marLeft w:val="0"/>
              <w:marRight w:val="0"/>
              <w:marTop w:val="0"/>
              <w:marBottom w:val="0"/>
              <w:divBdr>
                <w:top w:val="none" w:sz="0" w:space="0" w:color="auto"/>
                <w:left w:val="none" w:sz="0" w:space="0" w:color="auto"/>
                <w:bottom w:val="none" w:sz="0" w:space="0" w:color="auto"/>
                <w:right w:val="none" w:sz="0" w:space="0" w:color="auto"/>
              </w:divBdr>
            </w:div>
            <w:div w:id="931594752">
              <w:marLeft w:val="0"/>
              <w:marRight w:val="0"/>
              <w:marTop w:val="0"/>
              <w:marBottom w:val="0"/>
              <w:divBdr>
                <w:top w:val="none" w:sz="0" w:space="0" w:color="auto"/>
                <w:left w:val="none" w:sz="0" w:space="0" w:color="auto"/>
                <w:bottom w:val="none" w:sz="0" w:space="0" w:color="auto"/>
                <w:right w:val="none" w:sz="0" w:space="0" w:color="auto"/>
              </w:divBdr>
            </w:div>
            <w:div w:id="1182012361">
              <w:marLeft w:val="0"/>
              <w:marRight w:val="0"/>
              <w:marTop w:val="0"/>
              <w:marBottom w:val="0"/>
              <w:divBdr>
                <w:top w:val="none" w:sz="0" w:space="0" w:color="auto"/>
                <w:left w:val="none" w:sz="0" w:space="0" w:color="auto"/>
                <w:bottom w:val="none" w:sz="0" w:space="0" w:color="auto"/>
                <w:right w:val="none" w:sz="0" w:space="0" w:color="auto"/>
              </w:divBdr>
            </w:div>
            <w:div w:id="365642080">
              <w:marLeft w:val="0"/>
              <w:marRight w:val="0"/>
              <w:marTop w:val="0"/>
              <w:marBottom w:val="0"/>
              <w:divBdr>
                <w:top w:val="none" w:sz="0" w:space="0" w:color="auto"/>
                <w:left w:val="none" w:sz="0" w:space="0" w:color="auto"/>
                <w:bottom w:val="none" w:sz="0" w:space="0" w:color="auto"/>
                <w:right w:val="none" w:sz="0" w:space="0" w:color="auto"/>
              </w:divBdr>
            </w:div>
            <w:div w:id="233316906">
              <w:marLeft w:val="0"/>
              <w:marRight w:val="0"/>
              <w:marTop w:val="0"/>
              <w:marBottom w:val="0"/>
              <w:divBdr>
                <w:top w:val="none" w:sz="0" w:space="0" w:color="auto"/>
                <w:left w:val="none" w:sz="0" w:space="0" w:color="auto"/>
                <w:bottom w:val="none" w:sz="0" w:space="0" w:color="auto"/>
                <w:right w:val="none" w:sz="0" w:space="0" w:color="auto"/>
              </w:divBdr>
            </w:div>
            <w:div w:id="1022825310">
              <w:marLeft w:val="0"/>
              <w:marRight w:val="0"/>
              <w:marTop w:val="0"/>
              <w:marBottom w:val="0"/>
              <w:divBdr>
                <w:top w:val="none" w:sz="0" w:space="0" w:color="auto"/>
                <w:left w:val="none" w:sz="0" w:space="0" w:color="auto"/>
                <w:bottom w:val="none" w:sz="0" w:space="0" w:color="auto"/>
                <w:right w:val="none" w:sz="0" w:space="0" w:color="auto"/>
              </w:divBdr>
            </w:div>
            <w:div w:id="398794432">
              <w:marLeft w:val="0"/>
              <w:marRight w:val="0"/>
              <w:marTop w:val="0"/>
              <w:marBottom w:val="0"/>
              <w:divBdr>
                <w:top w:val="none" w:sz="0" w:space="0" w:color="auto"/>
                <w:left w:val="none" w:sz="0" w:space="0" w:color="auto"/>
                <w:bottom w:val="none" w:sz="0" w:space="0" w:color="auto"/>
                <w:right w:val="none" w:sz="0" w:space="0" w:color="auto"/>
              </w:divBdr>
            </w:div>
            <w:div w:id="796340421">
              <w:marLeft w:val="0"/>
              <w:marRight w:val="0"/>
              <w:marTop w:val="0"/>
              <w:marBottom w:val="0"/>
              <w:divBdr>
                <w:top w:val="none" w:sz="0" w:space="0" w:color="auto"/>
                <w:left w:val="none" w:sz="0" w:space="0" w:color="auto"/>
                <w:bottom w:val="none" w:sz="0" w:space="0" w:color="auto"/>
                <w:right w:val="none" w:sz="0" w:space="0" w:color="auto"/>
              </w:divBdr>
            </w:div>
            <w:div w:id="222372331">
              <w:marLeft w:val="0"/>
              <w:marRight w:val="0"/>
              <w:marTop w:val="0"/>
              <w:marBottom w:val="0"/>
              <w:divBdr>
                <w:top w:val="none" w:sz="0" w:space="0" w:color="auto"/>
                <w:left w:val="none" w:sz="0" w:space="0" w:color="auto"/>
                <w:bottom w:val="none" w:sz="0" w:space="0" w:color="auto"/>
                <w:right w:val="none" w:sz="0" w:space="0" w:color="auto"/>
              </w:divBdr>
            </w:div>
            <w:div w:id="1308977123">
              <w:marLeft w:val="0"/>
              <w:marRight w:val="0"/>
              <w:marTop w:val="0"/>
              <w:marBottom w:val="0"/>
              <w:divBdr>
                <w:top w:val="none" w:sz="0" w:space="0" w:color="auto"/>
                <w:left w:val="none" w:sz="0" w:space="0" w:color="auto"/>
                <w:bottom w:val="none" w:sz="0" w:space="0" w:color="auto"/>
                <w:right w:val="none" w:sz="0" w:space="0" w:color="auto"/>
              </w:divBdr>
            </w:div>
            <w:div w:id="510948436">
              <w:marLeft w:val="0"/>
              <w:marRight w:val="0"/>
              <w:marTop w:val="0"/>
              <w:marBottom w:val="0"/>
              <w:divBdr>
                <w:top w:val="none" w:sz="0" w:space="0" w:color="auto"/>
                <w:left w:val="none" w:sz="0" w:space="0" w:color="auto"/>
                <w:bottom w:val="none" w:sz="0" w:space="0" w:color="auto"/>
                <w:right w:val="none" w:sz="0" w:space="0" w:color="auto"/>
              </w:divBdr>
            </w:div>
            <w:div w:id="1990088877">
              <w:marLeft w:val="0"/>
              <w:marRight w:val="0"/>
              <w:marTop w:val="0"/>
              <w:marBottom w:val="0"/>
              <w:divBdr>
                <w:top w:val="none" w:sz="0" w:space="0" w:color="auto"/>
                <w:left w:val="none" w:sz="0" w:space="0" w:color="auto"/>
                <w:bottom w:val="none" w:sz="0" w:space="0" w:color="auto"/>
                <w:right w:val="none" w:sz="0" w:space="0" w:color="auto"/>
              </w:divBdr>
            </w:div>
            <w:div w:id="2118061803">
              <w:marLeft w:val="0"/>
              <w:marRight w:val="0"/>
              <w:marTop w:val="0"/>
              <w:marBottom w:val="0"/>
              <w:divBdr>
                <w:top w:val="none" w:sz="0" w:space="0" w:color="auto"/>
                <w:left w:val="none" w:sz="0" w:space="0" w:color="auto"/>
                <w:bottom w:val="none" w:sz="0" w:space="0" w:color="auto"/>
                <w:right w:val="none" w:sz="0" w:space="0" w:color="auto"/>
              </w:divBdr>
            </w:div>
            <w:div w:id="1246919123">
              <w:marLeft w:val="0"/>
              <w:marRight w:val="0"/>
              <w:marTop w:val="0"/>
              <w:marBottom w:val="0"/>
              <w:divBdr>
                <w:top w:val="none" w:sz="0" w:space="0" w:color="auto"/>
                <w:left w:val="none" w:sz="0" w:space="0" w:color="auto"/>
                <w:bottom w:val="none" w:sz="0" w:space="0" w:color="auto"/>
                <w:right w:val="none" w:sz="0" w:space="0" w:color="auto"/>
              </w:divBdr>
            </w:div>
            <w:div w:id="1323389685">
              <w:marLeft w:val="0"/>
              <w:marRight w:val="0"/>
              <w:marTop w:val="0"/>
              <w:marBottom w:val="0"/>
              <w:divBdr>
                <w:top w:val="none" w:sz="0" w:space="0" w:color="auto"/>
                <w:left w:val="none" w:sz="0" w:space="0" w:color="auto"/>
                <w:bottom w:val="none" w:sz="0" w:space="0" w:color="auto"/>
                <w:right w:val="none" w:sz="0" w:space="0" w:color="auto"/>
              </w:divBdr>
            </w:div>
            <w:div w:id="755443246">
              <w:marLeft w:val="0"/>
              <w:marRight w:val="0"/>
              <w:marTop w:val="0"/>
              <w:marBottom w:val="0"/>
              <w:divBdr>
                <w:top w:val="none" w:sz="0" w:space="0" w:color="auto"/>
                <w:left w:val="none" w:sz="0" w:space="0" w:color="auto"/>
                <w:bottom w:val="none" w:sz="0" w:space="0" w:color="auto"/>
                <w:right w:val="none" w:sz="0" w:space="0" w:color="auto"/>
              </w:divBdr>
            </w:div>
            <w:div w:id="884490344">
              <w:marLeft w:val="0"/>
              <w:marRight w:val="0"/>
              <w:marTop w:val="0"/>
              <w:marBottom w:val="0"/>
              <w:divBdr>
                <w:top w:val="none" w:sz="0" w:space="0" w:color="auto"/>
                <w:left w:val="none" w:sz="0" w:space="0" w:color="auto"/>
                <w:bottom w:val="none" w:sz="0" w:space="0" w:color="auto"/>
                <w:right w:val="none" w:sz="0" w:space="0" w:color="auto"/>
              </w:divBdr>
            </w:div>
            <w:div w:id="68112703">
              <w:marLeft w:val="0"/>
              <w:marRight w:val="0"/>
              <w:marTop w:val="0"/>
              <w:marBottom w:val="0"/>
              <w:divBdr>
                <w:top w:val="none" w:sz="0" w:space="0" w:color="auto"/>
                <w:left w:val="none" w:sz="0" w:space="0" w:color="auto"/>
                <w:bottom w:val="none" w:sz="0" w:space="0" w:color="auto"/>
                <w:right w:val="none" w:sz="0" w:space="0" w:color="auto"/>
              </w:divBdr>
            </w:div>
            <w:div w:id="213127425">
              <w:marLeft w:val="0"/>
              <w:marRight w:val="0"/>
              <w:marTop w:val="0"/>
              <w:marBottom w:val="0"/>
              <w:divBdr>
                <w:top w:val="none" w:sz="0" w:space="0" w:color="auto"/>
                <w:left w:val="none" w:sz="0" w:space="0" w:color="auto"/>
                <w:bottom w:val="none" w:sz="0" w:space="0" w:color="auto"/>
                <w:right w:val="none" w:sz="0" w:space="0" w:color="auto"/>
              </w:divBdr>
            </w:div>
            <w:div w:id="1682855394">
              <w:marLeft w:val="0"/>
              <w:marRight w:val="0"/>
              <w:marTop w:val="0"/>
              <w:marBottom w:val="0"/>
              <w:divBdr>
                <w:top w:val="none" w:sz="0" w:space="0" w:color="auto"/>
                <w:left w:val="none" w:sz="0" w:space="0" w:color="auto"/>
                <w:bottom w:val="none" w:sz="0" w:space="0" w:color="auto"/>
                <w:right w:val="none" w:sz="0" w:space="0" w:color="auto"/>
              </w:divBdr>
            </w:div>
            <w:div w:id="1455756413">
              <w:marLeft w:val="0"/>
              <w:marRight w:val="0"/>
              <w:marTop w:val="0"/>
              <w:marBottom w:val="0"/>
              <w:divBdr>
                <w:top w:val="none" w:sz="0" w:space="0" w:color="auto"/>
                <w:left w:val="none" w:sz="0" w:space="0" w:color="auto"/>
                <w:bottom w:val="none" w:sz="0" w:space="0" w:color="auto"/>
                <w:right w:val="none" w:sz="0" w:space="0" w:color="auto"/>
              </w:divBdr>
            </w:div>
            <w:div w:id="138965702">
              <w:marLeft w:val="0"/>
              <w:marRight w:val="0"/>
              <w:marTop w:val="0"/>
              <w:marBottom w:val="0"/>
              <w:divBdr>
                <w:top w:val="none" w:sz="0" w:space="0" w:color="auto"/>
                <w:left w:val="none" w:sz="0" w:space="0" w:color="auto"/>
                <w:bottom w:val="none" w:sz="0" w:space="0" w:color="auto"/>
                <w:right w:val="none" w:sz="0" w:space="0" w:color="auto"/>
              </w:divBdr>
            </w:div>
            <w:div w:id="873156199">
              <w:marLeft w:val="0"/>
              <w:marRight w:val="0"/>
              <w:marTop w:val="0"/>
              <w:marBottom w:val="0"/>
              <w:divBdr>
                <w:top w:val="none" w:sz="0" w:space="0" w:color="auto"/>
                <w:left w:val="none" w:sz="0" w:space="0" w:color="auto"/>
                <w:bottom w:val="none" w:sz="0" w:space="0" w:color="auto"/>
                <w:right w:val="none" w:sz="0" w:space="0" w:color="auto"/>
              </w:divBdr>
            </w:div>
            <w:div w:id="1423378435">
              <w:marLeft w:val="0"/>
              <w:marRight w:val="0"/>
              <w:marTop w:val="0"/>
              <w:marBottom w:val="0"/>
              <w:divBdr>
                <w:top w:val="none" w:sz="0" w:space="0" w:color="auto"/>
                <w:left w:val="none" w:sz="0" w:space="0" w:color="auto"/>
                <w:bottom w:val="none" w:sz="0" w:space="0" w:color="auto"/>
                <w:right w:val="none" w:sz="0" w:space="0" w:color="auto"/>
              </w:divBdr>
            </w:div>
            <w:div w:id="1710375558">
              <w:marLeft w:val="0"/>
              <w:marRight w:val="0"/>
              <w:marTop w:val="0"/>
              <w:marBottom w:val="0"/>
              <w:divBdr>
                <w:top w:val="none" w:sz="0" w:space="0" w:color="auto"/>
                <w:left w:val="none" w:sz="0" w:space="0" w:color="auto"/>
                <w:bottom w:val="none" w:sz="0" w:space="0" w:color="auto"/>
                <w:right w:val="none" w:sz="0" w:space="0" w:color="auto"/>
              </w:divBdr>
            </w:div>
            <w:div w:id="661352911">
              <w:marLeft w:val="0"/>
              <w:marRight w:val="0"/>
              <w:marTop w:val="0"/>
              <w:marBottom w:val="0"/>
              <w:divBdr>
                <w:top w:val="none" w:sz="0" w:space="0" w:color="auto"/>
                <w:left w:val="none" w:sz="0" w:space="0" w:color="auto"/>
                <w:bottom w:val="none" w:sz="0" w:space="0" w:color="auto"/>
                <w:right w:val="none" w:sz="0" w:space="0" w:color="auto"/>
              </w:divBdr>
            </w:div>
            <w:div w:id="1248465589">
              <w:marLeft w:val="540"/>
              <w:marRight w:val="0"/>
              <w:marTop w:val="0"/>
              <w:marBottom w:val="0"/>
              <w:divBdr>
                <w:top w:val="none" w:sz="0" w:space="0" w:color="auto"/>
                <w:left w:val="none" w:sz="0" w:space="0" w:color="auto"/>
                <w:bottom w:val="none" w:sz="0" w:space="0" w:color="auto"/>
                <w:right w:val="none" w:sz="0" w:space="0" w:color="auto"/>
              </w:divBdr>
            </w:div>
            <w:div w:id="782383997">
              <w:marLeft w:val="540"/>
              <w:marRight w:val="0"/>
              <w:marTop w:val="0"/>
              <w:marBottom w:val="0"/>
              <w:divBdr>
                <w:top w:val="none" w:sz="0" w:space="0" w:color="auto"/>
                <w:left w:val="none" w:sz="0" w:space="0" w:color="auto"/>
                <w:bottom w:val="none" w:sz="0" w:space="0" w:color="auto"/>
                <w:right w:val="none" w:sz="0" w:space="0" w:color="auto"/>
              </w:divBdr>
            </w:div>
          </w:divsChild>
        </w:div>
        <w:div w:id="834151912">
          <w:marLeft w:val="0"/>
          <w:marRight w:val="0"/>
          <w:marTop w:val="0"/>
          <w:marBottom w:val="0"/>
          <w:divBdr>
            <w:top w:val="none" w:sz="0" w:space="0" w:color="auto"/>
            <w:left w:val="none" w:sz="0" w:space="0" w:color="auto"/>
            <w:bottom w:val="none" w:sz="0" w:space="0" w:color="auto"/>
            <w:right w:val="none" w:sz="0" w:space="0" w:color="auto"/>
          </w:divBdr>
          <w:divsChild>
            <w:div w:id="545877561">
              <w:marLeft w:val="540"/>
              <w:marRight w:val="0"/>
              <w:marTop w:val="0"/>
              <w:marBottom w:val="0"/>
              <w:divBdr>
                <w:top w:val="none" w:sz="0" w:space="0" w:color="auto"/>
                <w:left w:val="none" w:sz="0" w:space="0" w:color="auto"/>
                <w:bottom w:val="none" w:sz="0" w:space="0" w:color="auto"/>
                <w:right w:val="none" w:sz="0" w:space="0" w:color="auto"/>
              </w:divBdr>
            </w:div>
            <w:div w:id="863590861">
              <w:marLeft w:val="540"/>
              <w:marRight w:val="0"/>
              <w:marTop w:val="0"/>
              <w:marBottom w:val="0"/>
              <w:divBdr>
                <w:top w:val="none" w:sz="0" w:space="0" w:color="auto"/>
                <w:left w:val="none" w:sz="0" w:space="0" w:color="auto"/>
                <w:bottom w:val="none" w:sz="0" w:space="0" w:color="auto"/>
                <w:right w:val="none" w:sz="0" w:space="0" w:color="auto"/>
              </w:divBdr>
            </w:div>
            <w:div w:id="1626154219">
              <w:marLeft w:val="0"/>
              <w:marRight w:val="0"/>
              <w:marTop w:val="0"/>
              <w:marBottom w:val="0"/>
              <w:divBdr>
                <w:top w:val="none" w:sz="0" w:space="0" w:color="auto"/>
                <w:left w:val="none" w:sz="0" w:space="0" w:color="auto"/>
                <w:bottom w:val="none" w:sz="0" w:space="0" w:color="auto"/>
                <w:right w:val="none" w:sz="0" w:space="0" w:color="auto"/>
              </w:divBdr>
              <w:divsChild>
                <w:div w:id="1668820949">
                  <w:marLeft w:val="540"/>
                  <w:marRight w:val="0"/>
                  <w:marTop w:val="0"/>
                  <w:marBottom w:val="0"/>
                  <w:divBdr>
                    <w:top w:val="none" w:sz="0" w:space="0" w:color="auto"/>
                    <w:left w:val="none" w:sz="0" w:space="0" w:color="auto"/>
                    <w:bottom w:val="none" w:sz="0" w:space="0" w:color="auto"/>
                    <w:right w:val="none" w:sz="0" w:space="0" w:color="auto"/>
                  </w:divBdr>
                </w:div>
                <w:div w:id="86467933">
                  <w:marLeft w:val="540"/>
                  <w:marRight w:val="0"/>
                  <w:marTop w:val="0"/>
                  <w:marBottom w:val="0"/>
                  <w:divBdr>
                    <w:top w:val="none" w:sz="0" w:space="0" w:color="auto"/>
                    <w:left w:val="none" w:sz="0" w:space="0" w:color="auto"/>
                    <w:bottom w:val="none" w:sz="0" w:space="0" w:color="auto"/>
                    <w:right w:val="none" w:sz="0" w:space="0" w:color="auto"/>
                  </w:divBdr>
                </w:div>
                <w:div w:id="1414625729">
                  <w:marLeft w:val="540"/>
                  <w:marRight w:val="0"/>
                  <w:marTop w:val="0"/>
                  <w:marBottom w:val="0"/>
                  <w:divBdr>
                    <w:top w:val="none" w:sz="0" w:space="0" w:color="auto"/>
                    <w:left w:val="none" w:sz="0" w:space="0" w:color="auto"/>
                    <w:bottom w:val="none" w:sz="0" w:space="0" w:color="auto"/>
                    <w:right w:val="none" w:sz="0" w:space="0" w:color="auto"/>
                  </w:divBdr>
                </w:div>
                <w:div w:id="539368007">
                  <w:marLeft w:val="540"/>
                  <w:marRight w:val="0"/>
                  <w:marTop w:val="0"/>
                  <w:marBottom w:val="0"/>
                  <w:divBdr>
                    <w:top w:val="none" w:sz="0" w:space="0" w:color="auto"/>
                    <w:left w:val="none" w:sz="0" w:space="0" w:color="auto"/>
                    <w:bottom w:val="none" w:sz="0" w:space="0" w:color="auto"/>
                    <w:right w:val="none" w:sz="0" w:space="0" w:color="auto"/>
                  </w:divBdr>
                </w:div>
                <w:div w:id="867989733">
                  <w:marLeft w:val="540"/>
                  <w:marRight w:val="0"/>
                  <w:marTop w:val="0"/>
                  <w:marBottom w:val="0"/>
                  <w:divBdr>
                    <w:top w:val="none" w:sz="0" w:space="0" w:color="auto"/>
                    <w:left w:val="none" w:sz="0" w:space="0" w:color="auto"/>
                    <w:bottom w:val="none" w:sz="0" w:space="0" w:color="auto"/>
                    <w:right w:val="none" w:sz="0" w:space="0" w:color="auto"/>
                  </w:divBdr>
                </w:div>
                <w:div w:id="449008059">
                  <w:marLeft w:val="540"/>
                  <w:marRight w:val="0"/>
                  <w:marTop w:val="0"/>
                  <w:marBottom w:val="0"/>
                  <w:divBdr>
                    <w:top w:val="none" w:sz="0" w:space="0" w:color="auto"/>
                    <w:left w:val="none" w:sz="0" w:space="0" w:color="auto"/>
                    <w:bottom w:val="none" w:sz="0" w:space="0" w:color="auto"/>
                    <w:right w:val="none" w:sz="0" w:space="0" w:color="auto"/>
                  </w:divBdr>
                </w:div>
                <w:div w:id="615646690">
                  <w:marLeft w:val="540"/>
                  <w:marRight w:val="0"/>
                  <w:marTop w:val="0"/>
                  <w:marBottom w:val="0"/>
                  <w:divBdr>
                    <w:top w:val="none" w:sz="0" w:space="0" w:color="auto"/>
                    <w:left w:val="none" w:sz="0" w:space="0" w:color="auto"/>
                    <w:bottom w:val="none" w:sz="0" w:space="0" w:color="auto"/>
                    <w:right w:val="none" w:sz="0" w:space="0" w:color="auto"/>
                  </w:divBdr>
                </w:div>
                <w:div w:id="860439391">
                  <w:marLeft w:val="540"/>
                  <w:marRight w:val="0"/>
                  <w:marTop w:val="0"/>
                  <w:marBottom w:val="0"/>
                  <w:divBdr>
                    <w:top w:val="none" w:sz="0" w:space="0" w:color="auto"/>
                    <w:left w:val="none" w:sz="0" w:space="0" w:color="auto"/>
                    <w:bottom w:val="none" w:sz="0" w:space="0" w:color="auto"/>
                    <w:right w:val="none" w:sz="0" w:space="0" w:color="auto"/>
                  </w:divBdr>
                </w:div>
                <w:div w:id="632443324">
                  <w:marLeft w:val="540"/>
                  <w:marRight w:val="0"/>
                  <w:marTop w:val="0"/>
                  <w:marBottom w:val="0"/>
                  <w:divBdr>
                    <w:top w:val="none" w:sz="0" w:space="0" w:color="auto"/>
                    <w:left w:val="none" w:sz="0" w:space="0" w:color="auto"/>
                    <w:bottom w:val="none" w:sz="0" w:space="0" w:color="auto"/>
                    <w:right w:val="none" w:sz="0" w:space="0" w:color="auto"/>
                  </w:divBdr>
                </w:div>
                <w:div w:id="1278215886">
                  <w:marLeft w:val="540"/>
                  <w:marRight w:val="0"/>
                  <w:marTop w:val="0"/>
                  <w:marBottom w:val="0"/>
                  <w:divBdr>
                    <w:top w:val="none" w:sz="0" w:space="0" w:color="auto"/>
                    <w:left w:val="none" w:sz="0" w:space="0" w:color="auto"/>
                    <w:bottom w:val="none" w:sz="0" w:space="0" w:color="auto"/>
                    <w:right w:val="none" w:sz="0" w:space="0" w:color="auto"/>
                  </w:divBdr>
                </w:div>
                <w:div w:id="266692749">
                  <w:marLeft w:val="540"/>
                  <w:marRight w:val="0"/>
                  <w:marTop w:val="0"/>
                  <w:marBottom w:val="0"/>
                  <w:divBdr>
                    <w:top w:val="none" w:sz="0" w:space="0" w:color="auto"/>
                    <w:left w:val="none" w:sz="0" w:space="0" w:color="auto"/>
                    <w:bottom w:val="none" w:sz="0" w:space="0" w:color="auto"/>
                    <w:right w:val="none" w:sz="0" w:space="0" w:color="auto"/>
                  </w:divBdr>
                </w:div>
                <w:div w:id="2143380593">
                  <w:marLeft w:val="540"/>
                  <w:marRight w:val="0"/>
                  <w:marTop w:val="0"/>
                  <w:marBottom w:val="0"/>
                  <w:divBdr>
                    <w:top w:val="none" w:sz="0" w:space="0" w:color="auto"/>
                    <w:left w:val="none" w:sz="0" w:space="0" w:color="auto"/>
                    <w:bottom w:val="none" w:sz="0" w:space="0" w:color="auto"/>
                    <w:right w:val="none" w:sz="0" w:space="0" w:color="auto"/>
                  </w:divBdr>
                </w:div>
                <w:div w:id="1799105915">
                  <w:marLeft w:val="540"/>
                  <w:marRight w:val="0"/>
                  <w:marTop w:val="0"/>
                  <w:marBottom w:val="0"/>
                  <w:divBdr>
                    <w:top w:val="none" w:sz="0" w:space="0" w:color="auto"/>
                    <w:left w:val="none" w:sz="0" w:space="0" w:color="auto"/>
                    <w:bottom w:val="none" w:sz="0" w:space="0" w:color="auto"/>
                    <w:right w:val="none" w:sz="0" w:space="0" w:color="auto"/>
                  </w:divBdr>
                </w:div>
                <w:div w:id="1272668019">
                  <w:marLeft w:val="540"/>
                  <w:marRight w:val="0"/>
                  <w:marTop w:val="0"/>
                  <w:marBottom w:val="0"/>
                  <w:divBdr>
                    <w:top w:val="none" w:sz="0" w:space="0" w:color="auto"/>
                    <w:left w:val="none" w:sz="0" w:space="0" w:color="auto"/>
                    <w:bottom w:val="none" w:sz="0" w:space="0" w:color="auto"/>
                    <w:right w:val="none" w:sz="0" w:space="0" w:color="auto"/>
                  </w:divBdr>
                </w:div>
                <w:div w:id="1424180768">
                  <w:marLeft w:val="0"/>
                  <w:marRight w:val="0"/>
                  <w:marTop w:val="0"/>
                  <w:marBottom w:val="0"/>
                  <w:divBdr>
                    <w:top w:val="none" w:sz="0" w:space="0" w:color="auto"/>
                    <w:left w:val="none" w:sz="0" w:space="0" w:color="auto"/>
                    <w:bottom w:val="none" w:sz="0" w:space="0" w:color="auto"/>
                    <w:right w:val="none" w:sz="0" w:space="0" w:color="auto"/>
                  </w:divBdr>
                  <w:divsChild>
                    <w:div w:id="162863230">
                      <w:marLeft w:val="540"/>
                      <w:marRight w:val="0"/>
                      <w:marTop w:val="0"/>
                      <w:marBottom w:val="0"/>
                      <w:divBdr>
                        <w:top w:val="none" w:sz="0" w:space="0" w:color="auto"/>
                        <w:left w:val="none" w:sz="0" w:space="0" w:color="auto"/>
                        <w:bottom w:val="none" w:sz="0" w:space="0" w:color="auto"/>
                        <w:right w:val="none" w:sz="0" w:space="0" w:color="auto"/>
                      </w:divBdr>
                    </w:div>
                    <w:div w:id="521943162">
                      <w:marLeft w:val="540"/>
                      <w:marRight w:val="0"/>
                      <w:marTop w:val="0"/>
                      <w:marBottom w:val="0"/>
                      <w:divBdr>
                        <w:top w:val="none" w:sz="0" w:space="0" w:color="auto"/>
                        <w:left w:val="none" w:sz="0" w:space="0" w:color="auto"/>
                        <w:bottom w:val="none" w:sz="0" w:space="0" w:color="auto"/>
                        <w:right w:val="none" w:sz="0" w:space="0" w:color="auto"/>
                      </w:divBdr>
                    </w:div>
                    <w:div w:id="986278176">
                      <w:marLeft w:val="540"/>
                      <w:marRight w:val="0"/>
                      <w:marTop w:val="0"/>
                      <w:marBottom w:val="0"/>
                      <w:divBdr>
                        <w:top w:val="none" w:sz="0" w:space="0" w:color="auto"/>
                        <w:left w:val="none" w:sz="0" w:space="0" w:color="auto"/>
                        <w:bottom w:val="none" w:sz="0" w:space="0" w:color="auto"/>
                        <w:right w:val="none" w:sz="0" w:space="0" w:color="auto"/>
                      </w:divBdr>
                    </w:div>
                    <w:div w:id="408231164">
                      <w:marLeft w:val="540"/>
                      <w:marRight w:val="0"/>
                      <w:marTop w:val="0"/>
                      <w:marBottom w:val="0"/>
                      <w:divBdr>
                        <w:top w:val="none" w:sz="0" w:space="0" w:color="auto"/>
                        <w:left w:val="none" w:sz="0" w:space="0" w:color="auto"/>
                        <w:bottom w:val="none" w:sz="0" w:space="0" w:color="auto"/>
                        <w:right w:val="none" w:sz="0" w:space="0" w:color="auto"/>
                      </w:divBdr>
                    </w:div>
                    <w:div w:id="2116485622">
                      <w:marLeft w:val="540"/>
                      <w:marRight w:val="0"/>
                      <w:marTop w:val="0"/>
                      <w:marBottom w:val="0"/>
                      <w:divBdr>
                        <w:top w:val="none" w:sz="0" w:space="0" w:color="auto"/>
                        <w:left w:val="none" w:sz="0" w:space="0" w:color="auto"/>
                        <w:bottom w:val="none" w:sz="0" w:space="0" w:color="auto"/>
                        <w:right w:val="none" w:sz="0" w:space="0" w:color="auto"/>
                      </w:divBdr>
                    </w:div>
                  </w:divsChild>
                </w:div>
              </w:divsChild>
            </w:div>
            <w:div w:id="303893233">
              <w:marLeft w:val="0"/>
              <w:marRight w:val="0"/>
              <w:marTop w:val="0"/>
              <w:marBottom w:val="0"/>
              <w:divBdr>
                <w:top w:val="none" w:sz="0" w:space="0" w:color="auto"/>
                <w:left w:val="none" w:sz="0" w:space="0" w:color="auto"/>
                <w:bottom w:val="none" w:sz="0" w:space="0" w:color="auto"/>
                <w:right w:val="none" w:sz="0" w:space="0" w:color="auto"/>
              </w:divBdr>
            </w:div>
          </w:divsChild>
        </w:div>
        <w:div w:id="1945309855">
          <w:marLeft w:val="0"/>
          <w:marRight w:val="0"/>
          <w:marTop w:val="0"/>
          <w:marBottom w:val="0"/>
          <w:divBdr>
            <w:top w:val="none" w:sz="0" w:space="0" w:color="auto"/>
            <w:left w:val="none" w:sz="0" w:space="0" w:color="auto"/>
            <w:bottom w:val="none" w:sz="0" w:space="0" w:color="auto"/>
            <w:right w:val="none" w:sz="0" w:space="0" w:color="auto"/>
          </w:divBdr>
        </w:div>
        <w:div w:id="181936215">
          <w:marLeft w:val="0"/>
          <w:marRight w:val="0"/>
          <w:marTop w:val="0"/>
          <w:marBottom w:val="0"/>
          <w:divBdr>
            <w:top w:val="none" w:sz="0" w:space="0" w:color="auto"/>
            <w:left w:val="none" w:sz="0" w:space="0" w:color="auto"/>
            <w:bottom w:val="none" w:sz="0" w:space="0" w:color="auto"/>
            <w:right w:val="none" w:sz="0" w:space="0" w:color="auto"/>
          </w:divBdr>
          <w:divsChild>
            <w:div w:id="1480808413">
              <w:marLeft w:val="0"/>
              <w:marRight w:val="0"/>
              <w:marTop w:val="0"/>
              <w:marBottom w:val="0"/>
              <w:divBdr>
                <w:top w:val="none" w:sz="0" w:space="0" w:color="auto"/>
                <w:left w:val="none" w:sz="0" w:space="0" w:color="auto"/>
                <w:bottom w:val="none" w:sz="0" w:space="0" w:color="auto"/>
                <w:right w:val="none" w:sz="0" w:space="0" w:color="auto"/>
              </w:divBdr>
              <w:divsChild>
                <w:div w:id="171088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 TargetMode="External"/><Relationship Id="rId13"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hyperlink" Target="https://search.worldcat.org/title/1003489907" TargetMode="External"/><Relationship Id="rId12"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worldcat.org/title/1004768319" TargetMode="External"/><Relationship Id="rId11" Type="http://schemas.openxmlformats.org/officeDocument/2006/relationships/image" Target="media/image2.png"/><Relationship Id="rId5" Type="http://schemas.openxmlformats.org/officeDocument/2006/relationships/hyperlink" Target="https://search.worldcat.org" TargetMode="External"/><Relationship Id="rId15" Type="http://schemas.openxmlformats.org/officeDocument/2006/relationships/theme" Target="theme/theme1.xml"/><Relationship Id="rId10" Type="http://schemas.openxmlformats.org/officeDocument/2006/relationships/hyperlink" Target="https://www.ceeol.com/" TargetMode="External"/><Relationship Id="rId4" Type="http://schemas.openxmlformats.org/officeDocument/2006/relationships/image" Target="media/image1.png"/><Relationship Id="rId9" Type="http://schemas.openxmlformats.org/officeDocument/2006/relationships/hyperlink" Target="https://www.sciencedirect.com/science/article/abs/pii/S026378630000029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13</Pages>
  <Words>3834</Words>
  <Characters>21855</Characters>
  <Application>Microsoft Office Word</Application>
  <DocSecurity>0</DocSecurity>
  <Lines>182</Lines>
  <Paragraphs>51</Paragraphs>
  <ScaleCrop>false</ScaleCrop>
  <Company/>
  <LinksUpToDate>false</LinksUpToDate>
  <CharactersWithSpaces>25638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N.peace Elumese</dc:creator>
  <cp:keywords/>
  <dc:description/>
  <cp:lastModifiedBy>N.peace Elumese</cp:lastModifiedBy>
  <cp:revision>108</cp:revision>
  <dcterms:created xsi:type="dcterms:W3CDTF">2023-11-15T15:02:00Z</dcterms:created>
  <dcterms:modified xsi:type="dcterms:W3CDTF">2024-01-01T02:37:00Z</dcterms:modified>
</cp:coreProperties>
</file>