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jc w:val="center"/>
        <w:rPr>
          <w:sz w:val="26"/>
          <w:szCs w:val="26"/>
          <w:u w:val="single"/>
        </w:rPr>
        <w:sectPr>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0B">
      <w:pPr>
        <w:jc w:val="center"/>
        <w:rPr>
          <w:sz w:val="20"/>
          <w:szCs w:val="20"/>
          <w:u w:val="single"/>
        </w:rPr>
      </w:pPr>
      <w:r w:rsidDel="00000000" w:rsidR="00000000" w:rsidRPr="00000000">
        <w:rPr>
          <w:sz w:val="26"/>
          <w:szCs w:val="26"/>
          <w:u w:val="single"/>
          <w:rtl w:val="0"/>
        </w:rPr>
        <w:t xml:space="preserve">A Man of Many Names</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color w:val="202122"/>
          <w:sz w:val="21"/>
          <w:szCs w:val="21"/>
          <w:highlight w:val="white"/>
        </w:rPr>
      </w:pPr>
      <w:r w:rsidDel="00000000" w:rsidR="00000000" w:rsidRPr="00000000">
        <w:rPr>
          <w:rtl w:val="0"/>
        </w:rPr>
        <w:t xml:space="preserve">In the 1980’s an ashram established in India bought a </w:t>
      </w:r>
      <w:r w:rsidDel="00000000" w:rsidR="00000000" w:rsidRPr="00000000">
        <w:rPr>
          <w:color w:val="202122"/>
          <w:sz w:val="21"/>
          <w:szCs w:val="21"/>
          <w:highlight w:val="white"/>
          <w:rtl w:val="0"/>
        </w:rPr>
        <w:t xml:space="preserve">64,229 acre (161 square miles) ranch in Oregon USA. The ranch, formerly called ‘The Big Muddy Ranch’, became known as Rajneesh Puram. People flocked to the ashram in India and then to the Ranch from all over the world to start their new, joyfilled, liberated lives under the tutelage of </w:t>
      </w:r>
      <w:r w:rsidDel="00000000" w:rsidR="00000000" w:rsidRPr="00000000">
        <w:rPr>
          <w:rtl w:val="0"/>
        </w:rPr>
        <w:t xml:space="preserve">Bhangwan Shree Rajneesh, known as Bhagwan, Rajneesh  or as an author under the name Osho. Bhagwan was unlike other gurus in India, he believed in capitalism and rejected many religious teachings. </w:t>
      </w:r>
      <w:r w:rsidDel="00000000" w:rsidR="00000000" w:rsidRPr="00000000">
        <w:rPr>
          <w:color w:val="202122"/>
          <w:sz w:val="21"/>
          <w:szCs w:val="21"/>
          <w:highlight w:val="white"/>
          <w:rtl w:val="0"/>
        </w:rPr>
        <w:t xml:space="preserve">His was one of the first and only ashrams in India to welcome westerners in the 1970’s. However, by the early 1980’s Bhagwan’s liberal ideas about sex and religion made it difficult for the ashram in India to continue. </w:t>
      </w:r>
    </w:p>
    <w:p w:rsidR="00000000" w:rsidDel="00000000" w:rsidP="00000000" w:rsidRDefault="00000000" w:rsidRPr="00000000" w14:paraId="0000000E">
      <w:pPr>
        <w:rPr>
          <w:color w:val="202122"/>
          <w:sz w:val="21"/>
          <w:szCs w:val="21"/>
          <w:highlight w:val="white"/>
        </w:rPr>
      </w:pPr>
      <w:r w:rsidDel="00000000" w:rsidR="00000000" w:rsidRPr="00000000">
        <w:rPr>
          <w:rtl w:val="0"/>
        </w:rPr>
      </w:r>
    </w:p>
    <w:p w:rsidR="00000000" w:rsidDel="00000000" w:rsidP="00000000" w:rsidRDefault="00000000" w:rsidRPr="00000000" w14:paraId="0000000F">
      <w:pPr>
        <w:rPr/>
      </w:pPr>
      <w:r w:rsidDel="00000000" w:rsidR="00000000" w:rsidRPr="00000000">
        <w:rPr>
          <w:color w:val="202122"/>
          <w:sz w:val="21"/>
          <w:szCs w:val="21"/>
          <w:highlight w:val="white"/>
          <w:rtl w:val="0"/>
        </w:rPr>
        <w:t xml:space="preserve">John Shelfer, husband of </w:t>
      </w:r>
      <w:r w:rsidDel="00000000" w:rsidR="00000000" w:rsidRPr="00000000">
        <w:rPr>
          <w:rtl w:val="0"/>
        </w:rPr>
        <w:t xml:space="preserve">Ma Anand Sheela, who was Bhagwan’s secretary, purchased the ranch in Oregon for Bhagwan and his followers (Sannyasins) to start a new community. The promise of peace, harmony, togetherness and a life free from crime brought many workers to the ranch. Bhagwan wanted to build a place for what he thought was an ideal society of like minded people, a place for everyone. Although it seemed like a place of hope, led by a progressive and spiritual guru, Rajneeshpuram was actually controlled by Bhagwan’s secretary Sheela. Who became the face of the group in the media when legal battles started between the Sannyasins and the local community. I will be using quotes from some of the people who knew and worshipped Bhagwan as well as some from the man himself. These quotes are taken from </w:t>
      </w:r>
      <w:r w:rsidDel="00000000" w:rsidR="00000000" w:rsidRPr="00000000">
        <w:rPr>
          <w:i w:val="1"/>
          <w:rtl w:val="0"/>
        </w:rPr>
        <w:t xml:space="preserve">Wild Wild Country, </w:t>
      </w:r>
      <w:r w:rsidDel="00000000" w:rsidR="00000000" w:rsidRPr="00000000">
        <w:rPr>
          <w:rtl w:val="0"/>
        </w:rPr>
        <w:t xml:space="preserve">a documentary series on Netflix about the Rajneesh movement. </w:t>
      </w:r>
    </w:p>
    <w:p w:rsidR="00000000" w:rsidDel="00000000" w:rsidP="00000000" w:rsidRDefault="00000000" w:rsidRPr="00000000" w14:paraId="00000010">
      <w:pPr>
        <w:rPr/>
      </w:pPr>
      <w:r w:rsidDel="00000000" w:rsidR="00000000" w:rsidRPr="00000000">
        <w:rPr>
          <w:rtl w:val="0"/>
        </w:rPr>
        <w:t xml:space="preserve">(Rajneesh Shree Bhagwan speaking to his followers)</w:t>
      </w:r>
      <w:r w:rsidDel="00000000" w:rsidR="00000000" w:rsidRPr="00000000">
        <w:drawing>
          <wp:anchor allowOverlap="1" behindDoc="0" distB="114300" distT="114300" distL="114300" distR="114300" hidden="0" layoutInCell="1" locked="0" relativeHeight="0" simplePos="0">
            <wp:simplePos x="0" y="0"/>
            <wp:positionH relativeFrom="column">
              <wp:posOffset>-42862</wp:posOffset>
            </wp:positionH>
            <wp:positionV relativeFrom="paragraph">
              <wp:posOffset>142591</wp:posOffset>
            </wp:positionV>
            <wp:extent cx="2525110" cy="1943151"/>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525110" cy="1943151"/>
                    </a:xfrm>
                    <a:prstGeom prst="rect"/>
                    <a:ln/>
                  </pic:spPr>
                </pic:pic>
              </a:graphicData>
            </a:graphic>
          </wp:anchor>
        </w:drawing>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Guru and philosopher Bhagwan, wanted to build a city from nothing. How did he convince people that this was a good idea?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b w:val="1"/>
          <w:rtl w:val="0"/>
        </w:rPr>
        <w:t xml:space="preserve">A charismatic preacher</w:t>
      </w: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Bhagwan was charismatic, he displayed humility when addressing a crowd. This was his way of connecting with people, empathising with them was part of his manner and something they responded to. People who heard Bhagwan speak wanted to be close to him. Who was this mysterious man with bright eyes and long grey beard?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 am not special...all I can say is that I was asleep and now I am awake, you are asleep and you can be awake. I will go and try to help people wake, the awakened man is a new man.” (Rajneesh Shree Bhagwan, Wild Wild Country, part one, thirty two minutes and twenty seconds in)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way he spoke to people was mesmerizing. He would often be seated when talking publicly which gave him a sense of regalness which people responded to really strongly. Those who listened to and saw him speak became completely fascinated by him. When he was talking and he would take a pause, everyone seemed to hold their breath, hanging on his every word.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Jane Stolk from Perth Australia was one of the many women who fell under his gaze and was totally captivated by him. She described his eyes as luminus, deep wells. When asked how she felt when she met him she said:</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 can’t remember what I thought, I just remember sitting at his feet. What he said spoke to me” </w:t>
      </w:r>
    </w:p>
    <w:p w:rsidR="00000000" w:rsidDel="00000000" w:rsidP="00000000" w:rsidRDefault="00000000" w:rsidRPr="00000000" w14:paraId="0000001E">
      <w:pPr>
        <w:rPr/>
      </w:pPr>
      <w:r w:rsidDel="00000000" w:rsidR="00000000" w:rsidRPr="00000000">
        <w:rPr>
          <w:rtl w:val="0"/>
        </w:rPr>
        <w:t xml:space="preserve">(Jane Stolk, Wild Wild Country, part one, thirty two minutes and fifteen seconds in)</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It seemed that almost everyone who came into contact with Bhagwan fell under his spell, he made them feel accepted by him. He made people feel special. </w:t>
      </w:r>
    </w:p>
    <w:p w:rsidR="00000000" w:rsidDel="00000000" w:rsidP="00000000" w:rsidRDefault="00000000" w:rsidRPr="00000000" w14:paraId="00000021">
      <w:pPr>
        <w:rPr/>
      </w:pPr>
      <w:r w:rsidDel="00000000" w:rsidR="00000000" w:rsidRPr="00000000">
        <w:rPr>
          <w:rtl w:val="0"/>
        </w:rPr>
        <w:t xml:space="preserve">After moving to Oregon Sheela took on a bigger role supporting Bhagwan.</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b w:val="1"/>
          <w:rtl w:val="0"/>
        </w:rPr>
        <w:t xml:space="preserve">“Ma Anand Sheela was Bhagwan’s personal secretary so she was his spokesperson. She was in my opinion, essentially running the whole commune.” </w:t>
      </w:r>
      <w:r w:rsidDel="00000000" w:rsidR="00000000" w:rsidRPr="00000000">
        <w:rPr>
          <w:rtl w:val="0"/>
        </w:rPr>
        <w:t xml:space="preserve">(Jon Bowerman, Wild Wild Country, part one, ten minutes in)</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Jon Bowerman is the son of a man who had land that bordered Rajneeshpuram. He recalls Sheela taking the most active role in leading the commune, more so even than Bhagwan himself. </w:t>
      </w:r>
    </w:p>
    <w:p w:rsidR="00000000" w:rsidDel="00000000" w:rsidP="00000000" w:rsidRDefault="00000000" w:rsidRPr="00000000" w14:paraId="00000026">
      <w:pPr>
        <w:rPr/>
      </w:pPr>
      <w:r w:rsidDel="00000000" w:rsidR="00000000" w:rsidRPr="00000000">
        <w:rPr>
          <w:rtl w:val="0"/>
        </w:rPr>
        <w:t xml:space="preserve">What started as a group of people listening to a spiritual guru became people  listening to Sheela. She was the only one to see Bhagwan every day, she would go to his home on the commune and speak with him about important matters. He gave her messages and instructions for his followers.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By being so closely associated with Bhagwan, Sheela became a leader by proxy. She dealt with all matters big and small. She was held in high esteem by many, it seemed that Bhagwan’s charisma rubbed off on her and people could see it. Or could Bhagwan have ended up being the charismatic face behind Sheela’s strong leadership?</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b w:val="1"/>
          <w:rtl w:val="0"/>
        </w:rPr>
        <w:t xml:space="preserve">The power of silence</w:t>
      </w:r>
    </w:p>
    <w:p w:rsidR="00000000" w:rsidDel="00000000" w:rsidP="00000000" w:rsidRDefault="00000000" w:rsidRPr="00000000" w14:paraId="0000002B">
      <w:pPr>
        <w:rPr/>
      </w:pPr>
      <w:r w:rsidDel="00000000" w:rsidR="00000000" w:rsidRPr="00000000">
        <w:rPr>
          <w:rtl w:val="0"/>
        </w:rPr>
        <w:t xml:space="preserve">When Sheela met Bhagwan at the age of sixteen, she said that he did not say anything to her, he simply looked at her and opened his arms.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“I saw Bhagwan, and that was the end of me....</w:t>
      </w:r>
    </w:p>
    <w:p w:rsidR="00000000" w:rsidDel="00000000" w:rsidP="00000000" w:rsidRDefault="00000000" w:rsidRPr="00000000" w14:paraId="0000002E">
      <w:pPr>
        <w:rPr/>
      </w:pPr>
      <w:r w:rsidDel="00000000" w:rsidR="00000000" w:rsidRPr="00000000">
        <w:rPr>
          <w:rtl w:val="0"/>
        </w:rPr>
        <w:t xml:space="preserve">I came into his arms and my head melted. In that moment, if death had come to me I would have accepted it. I was complete.” (Ma Anand Sheela, Wild Wild Country, part one, fourteen minutes in) </w:t>
      </w:r>
    </w:p>
    <w:p w:rsidR="00000000" w:rsidDel="00000000" w:rsidP="00000000" w:rsidRDefault="00000000" w:rsidRPr="00000000" w14:paraId="0000002F">
      <w:pPr>
        <w:rPr/>
      </w:pPr>
      <w:r w:rsidDel="00000000" w:rsidR="00000000" w:rsidRPr="00000000">
        <w:rPr>
          <w:rtl w:val="0"/>
        </w:rPr>
        <w:t xml:space="preserve">(Sheela and Bhagwan)</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203788</wp:posOffset>
            </wp:positionV>
            <wp:extent cx="2438400" cy="13716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38400" cy="1371600"/>
                    </a:xfrm>
                    <a:prstGeom prst="rect"/>
                    <a:ln/>
                  </pic:spPr>
                </pic:pic>
              </a:graphicData>
            </a:graphic>
          </wp:anchor>
        </w:drawing>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So what made Bhagwan so charismatic and charming?</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When he was out in public Bhagwan would remain mostly silent, I think people must have found this incredibly calming. His followers thought his presence and energy was powerful and enlightening. </w:t>
      </w:r>
    </w:p>
    <w:p w:rsidR="00000000" w:rsidDel="00000000" w:rsidP="00000000" w:rsidRDefault="00000000" w:rsidRPr="00000000" w14:paraId="00000034">
      <w:pPr>
        <w:rPr/>
      </w:pPr>
      <w:r w:rsidDel="00000000" w:rsidR="00000000" w:rsidRPr="00000000">
        <w:rPr>
          <w:rtl w:val="0"/>
        </w:rPr>
        <w:t xml:space="preserve">When he did speak, he was controlled, emotive and his body language was open and welcoming. He truly seemed to believe in what he was saying. This made others want to believe it too.</w:t>
      </w:r>
    </w:p>
    <w:p w:rsidR="00000000" w:rsidDel="00000000" w:rsidP="00000000" w:rsidRDefault="00000000" w:rsidRPr="00000000" w14:paraId="00000035">
      <w:pPr>
        <w:rPr/>
      </w:pPr>
      <w:r w:rsidDel="00000000" w:rsidR="00000000" w:rsidRPr="00000000">
        <w:rPr>
          <w:rtl w:val="0"/>
        </w:rPr>
        <w:t xml:space="preserve"> </w:t>
      </w:r>
    </w:p>
    <w:p w:rsidR="00000000" w:rsidDel="00000000" w:rsidP="00000000" w:rsidRDefault="00000000" w:rsidRPr="00000000" w14:paraId="00000036">
      <w:pPr>
        <w:rPr>
          <w:b w:val="1"/>
        </w:rPr>
      </w:pPr>
      <w:r w:rsidDel="00000000" w:rsidR="00000000" w:rsidRPr="00000000">
        <w:rPr>
          <w:rtl w:val="0"/>
        </w:rPr>
        <w:t xml:space="preserve"> </w:t>
      </w:r>
      <w:r w:rsidDel="00000000" w:rsidR="00000000" w:rsidRPr="00000000">
        <w:rPr>
          <w:b w:val="1"/>
          <w:rtl w:val="0"/>
        </w:rPr>
        <w:t xml:space="preserve">All it takes for a group like this to form, is the right people, in the right place, saying the right things. </w:t>
      </w:r>
    </w:p>
    <w:p w:rsidR="00000000" w:rsidDel="00000000" w:rsidP="00000000" w:rsidRDefault="00000000" w:rsidRPr="00000000" w14:paraId="00000037">
      <w:pPr>
        <w:rPr/>
      </w:pPr>
      <w:r w:rsidDel="00000000" w:rsidR="00000000" w:rsidRPr="00000000">
        <w:rPr>
          <w:rtl w:val="0"/>
        </w:rPr>
        <w:t xml:space="preserve">When the ashram was formed in India it was during the vietnam war. Many people were outraged at the atrocities taking place and were desperate for a sanctuary filled with peace and love. This is what they found by listening to Bhagwan and living in the commune. He spoke of love not war.</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“To be creative means to be in love with life. You can be creative only if you love life enough that you want to enhance its beauty, you want to bring a little more music to it, a little more poetry to it, a little more dance to it.”</w:t>
      </w:r>
    </w:p>
    <w:p w:rsidR="00000000" w:rsidDel="00000000" w:rsidP="00000000" w:rsidRDefault="00000000" w:rsidRPr="00000000" w14:paraId="0000003A">
      <w:pPr>
        <w:rPr/>
      </w:pPr>
      <w:r w:rsidDel="00000000" w:rsidR="00000000" w:rsidRPr="00000000">
        <w:rPr>
          <w:rtl w:val="0"/>
        </w:rPr>
        <w:t xml:space="preserve">(Osho, Bhagwan Shree Rajneesh)</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There are countless charismatic people all over the world. Not many of them inspire such devotion as Bhagwan. And, even fewer of them maintain such a floorless and charming persona. To do this it helps if you have a willing minion to act as a go between. Bhagwan had Sheela to hide behind. She would be the only one to visit with him each evening which gave her seniority over the rest of his followers. They looked to her for leadership, she told people what to do and when to do it. As instructed by the man himself. This meant that if anyone had a problem they would associate that problem with Sheela, while Bhagwan’s character remains untarnished. His shroud of mystery intact he remained deified by all.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b w:val="1"/>
          <w:rtl w:val="0"/>
        </w:rPr>
        <w:t xml:space="preserve">People loved Bhagwan.</w:t>
      </w:r>
      <w:r w:rsidDel="00000000" w:rsidR="00000000" w:rsidRPr="00000000">
        <w:rPr>
          <w:rtl w:val="0"/>
        </w:rPr>
        <w:t xml:space="preserve"> He spoke with captivating conviction and mysticism. People couldn’t help but listen.</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“Only a blind man can easily define what light is. When you do not know, you are bold. Ignorance is always bold; knowledge hesitates. And the more you know, the more you feel that the ground underneath is dissolving. The more you know, the more you feel how ignorant you are.”</w:t>
      </w:r>
    </w:p>
    <w:p w:rsidR="00000000" w:rsidDel="00000000" w:rsidP="00000000" w:rsidRDefault="00000000" w:rsidRPr="00000000" w14:paraId="00000041">
      <w:pPr>
        <w:rPr/>
      </w:pPr>
      <w:r w:rsidDel="00000000" w:rsidR="00000000" w:rsidRPr="00000000">
        <w:rPr>
          <w:rtl w:val="0"/>
        </w:rPr>
        <w:t xml:space="preserve">(Osho, The Book of Secrets)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So, you can make up your own mind. Was Bhagwan a charismatic, spiritual leader, who had great dreams for the future? Or, was his charm and charisma just a circumstantial escape from a war torn era?</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By E. Luckham</w:t>
      </w:r>
    </w:p>
    <w:p w:rsidR="00000000" w:rsidDel="00000000" w:rsidP="00000000" w:rsidRDefault="00000000" w:rsidRPr="00000000" w14:paraId="00000046">
      <w:pPr>
        <w:rPr/>
        <w:sectPr>
          <w:type w:val="nextPage"/>
          <w:pgSz w:h="12240" w:w="15840" w:orient="landscape"/>
          <w:pgMar w:bottom="1440" w:top="1440" w:left="1440" w:right="1440" w:header="720" w:footer="720"/>
          <w:cols w:equalWidth="0" w:num="3">
            <w:col w:space="720" w:w="3840"/>
            <w:col w:space="720" w:w="3840"/>
            <w:col w:space="0" w:w="3840"/>
          </w:cols>
        </w:sect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