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0D688D" w14:textId="7E0DB9F3" w:rsidR="00646B7B" w:rsidRDefault="00646B7B">
      <w:pPr>
        <w:pStyle w:val="NoSpacing"/>
        <w:spacing w:before="1540" w:after="240"/>
        <w:jc w:val="center"/>
        <w:rPr>
          <w:color w:val="4472C4" w:themeColor="accent1"/>
        </w:rPr>
      </w:pPr>
      <w:r>
        <w:rPr>
          <w:noProof/>
          <w:color w:val="4472C4" w:themeColor="accent1"/>
        </w:rPr>
        <w:drawing>
          <wp:inline distT="0" distB="0" distL="0" distR="0" wp14:anchorId="0ADA984C" wp14:editId="7F11566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582D3F3444F49359B3BE21F71B67DA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87098CD" w14:textId="1A99351A" w:rsidR="00646B7B" w:rsidRDefault="007C47F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CSR Reporting</w:t>
          </w:r>
        </w:p>
      </w:sdtContent>
    </w:sdt>
    <w:sdt>
      <w:sdtPr>
        <w:rPr>
          <w:color w:val="4472C4" w:themeColor="accent1"/>
          <w:sz w:val="28"/>
          <w:szCs w:val="28"/>
        </w:rPr>
        <w:alias w:val="Subtitle"/>
        <w:tag w:val=""/>
        <w:id w:val="328029620"/>
        <w:placeholder>
          <w:docPart w:val="1719109A2A1545C38CCD2BD2DCFC40D9"/>
        </w:placeholder>
        <w:dataBinding w:prefixMappings="xmlns:ns0='http://purl.org/dc/elements/1.1/' xmlns:ns1='http://schemas.openxmlformats.org/package/2006/metadata/core-properties' " w:xpath="/ns1:coreProperties[1]/ns0:subject[1]" w:storeItemID="{6C3C8BC8-F283-45AE-878A-BAB7291924A1}"/>
        <w:text/>
      </w:sdtPr>
      <w:sdtEndPr/>
      <w:sdtContent>
        <w:p w14:paraId="12A2D76D" w14:textId="1F3B8E14" w:rsidR="00646B7B" w:rsidRDefault="00646B7B">
          <w:pPr>
            <w:pStyle w:val="NoSpacing"/>
            <w:jc w:val="center"/>
            <w:rPr>
              <w:color w:val="4472C4" w:themeColor="accent1"/>
              <w:sz w:val="28"/>
              <w:szCs w:val="28"/>
            </w:rPr>
          </w:pPr>
          <w:r>
            <w:rPr>
              <w:color w:val="4472C4" w:themeColor="accent1"/>
              <w:sz w:val="28"/>
              <w:szCs w:val="28"/>
            </w:rPr>
            <w:t>Globally Responsible Business</w:t>
          </w:r>
        </w:p>
      </w:sdtContent>
    </w:sdt>
    <w:p w14:paraId="0C2F3A41" w14:textId="77777777" w:rsidR="00646B7B" w:rsidRDefault="00646B7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572D83FD" wp14:editId="082D6C7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3697677" w14:textId="339C75CD" w:rsidR="00646B7B" w:rsidRDefault="00646B7B">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5FF29D2D" w14:textId="728E118F" w:rsidR="00646B7B" w:rsidRDefault="004A212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46B7B">
                                  <w:rPr>
                                    <w:caps/>
                                    <w:color w:val="4472C4" w:themeColor="accent1"/>
                                  </w:rPr>
                                  <w:t>Shannon jones</w:t>
                                </w:r>
                              </w:sdtContent>
                            </w:sdt>
                          </w:p>
                          <w:p w14:paraId="7984C167" w14:textId="62257186" w:rsidR="00646B7B" w:rsidRDefault="004A212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46B7B">
                                  <w:rPr>
                                    <w:color w:val="4472C4" w:themeColor="accent1"/>
                                  </w:rPr>
                                  <w:t>1803188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72D83F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3697677" w14:textId="339C75CD" w:rsidR="00646B7B" w:rsidRDefault="00646B7B">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5FF29D2D" w14:textId="728E118F" w:rsidR="00646B7B" w:rsidRDefault="004A212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46B7B">
                            <w:rPr>
                              <w:caps/>
                              <w:color w:val="4472C4" w:themeColor="accent1"/>
                            </w:rPr>
                            <w:t>Shannon jones</w:t>
                          </w:r>
                        </w:sdtContent>
                      </w:sdt>
                    </w:p>
                    <w:p w14:paraId="7984C167" w14:textId="62257186" w:rsidR="00646B7B" w:rsidRDefault="004A212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46B7B">
                            <w:rPr>
                              <w:color w:val="4472C4" w:themeColor="accent1"/>
                            </w:rPr>
                            <w:t>1803188</w:t>
                          </w:r>
                        </w:sdtContent>
                      </w:sdt>
                    </w:p>
                  </w:txbxContent>
                </v:textbox>
                <w10:wrap anchorx="margin" anchory="page"/>
              </v:shape>
            </w:pict>
          </mc:Fallback>
        </mc:AlternateContent>
      </w:r>
      <w:r>
        <w:rPr>
          <w:noProof/>
          <w:color w:val="4472C4" w:themeColor="accent1"/>
        </w:rPr>
        <w:drawing>
          <wp:inline distT="0" distB="0" distL="0" distR="0" wp14:anchorId="51A5AAE6" wp14:editId="5B9A2BD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A9B674" w14:textId="77777777" w:rsidR="00A8114E" w:rsidRDefault="00A8114E" w:rsidP="005C7C21"/>
    <w:p w14:paraId="05E5050A" w14:textId="77777777" w:rsidR="00A8114E" w:rsidRDefault="00A8114E" w:rsidP="005C7C21"/>
    <w:p w14:paraId="7C0B2F4E" w14:textId="77777777" w:rsidR="00A8114E" w:rsidRDefault="00A8114E" w:rsidP="005C7C21"/>
    <w:p w14:paraId="541EDD9B" w14:textId="77777777" w:rsidR="00A8114E" w:rsidRDefault="00A8114E" w:rsidP="005C7C21"/>
    <w:p w14:paraId="0922FCA5" w14:textId="77777777" w:rsidR="00A8114E" w:rsidRDefault="00A8114E" w:rsidP="005C7C21"/>
    <w:p w14:paraId="0CCB9400" w14:textId="77777777" w:rsidR="00A8114E" w:rsidRDefault="00A8114E" w:rsidP="005C7C21"/>
    <w:p w14:paraId="16076DE2" w14:textId="77777777" w:rsidR="00A8114E" w:rsidRDefault="00A8114E" w:rsidP="005C7C21"/>
    <w:p w14:paraId="7F59FC01" w14:textId="77777777" w:rsidR="00A8114E" w:rsidRDefault="00A8114E" w:rsidP="005C7C21"/>
    <w:p w14:paraId="503DD915" w14:textId="77777777" w:rsidR="00A8114E" w:rsidRDefault="00A8114E" w:rsidP="005C7C21"/>
    <w:p w14:paraId="605073FB" w14:textId="77777777" w:rsidR="00A8114E" w:rsidRDefault="00A8114E" w:rsidP="005C7C21"/>
    <w:p w14:paraId="0FEC008F" w14:textId="77777777" w:rsidR="00A62EF3" w:rsidRDefault="00A62EF3" w:rsidP="00A62EF3"/>
    <w:p w14:paraId="1DDAA2F0" w14:textId="219A7D20" w:rsidR="006A5764" w:rsidRDefault="00A62EF3" w:rsidP="006A5764">
      <w:r w:rsidRPr="00A62EF3">
        <w:lastRenderedPageBreak/>
        <w:t>Milton Friedman once said that there is one and only one social responsibility of business. This is to use its resources and engage in activities designed to increase profit so long as it stays within the rules of the game</w:t>
      </w:r>
      <w:r>
        <w:t xml:space="preserve"> </w:t>
      </w:r>
      <w:sdt>
        <w:sdtPr>
          <w:id w:val="1397549425"/>
          <w:citation/>
        </w:sdtPr>
        <w:sdtEndPr/>
        <w:sdtContent>
          <w:r>
            <w:fldChar w:fldCharType="begin"/>
          </w:r>
          <w:r>
            <w:instrText xml:space="preserve"> CITATION Fri70 \l 2057 </w:instrText>
          </w:r>
          <w:r>
            <w:fldChar w:fldCharType="separate"/>
          </w:r>
          <w:r>
            <w:rPr>
              <w:noProof/>
            </w:rPr>
            <w:t>(Friedman, 1970)</w:t>
          </w:r>
          <w:r>
            <w:fldChar w:fldCharType="end"/>
          </w:r>
        </w:sdtContent>
      </w:sdt>
      <w:r w:rsidR="007B612B">
        <w:t xml:space="preserve"> </w:t>
      </w:r>
      <w:r w:rsidR="006A5764">
        <w:t xml:space="preserve">Throughout the years, many ethical issues have come to light regarding how and why businesses operate. Business ethics involves distinguishing from right from wrong and then doing the right thing rather than the wrong thing  </w:t>
      </w:r>
      <w:sdt>
        <w:sdtPr>
          <w:id w:val="-639189218"/>
          <w:citation/>
        </w:sdtPr>
        <w:sdtEndPr/>
        <w:sdtContent>
          <w:r w:rsidR="006A5764">
            <w:fldChar w:fldCharType="begin"/>
          </w:r>
          <w:r w:rsidR="006A5764">
            <w:instrText xml:space="preserve"> CITATION Wil \l 2057 </w:instrText>
          </w:r>
          <w:r w:rsidR="006A5764">
            <w:fldChar w:fldCharType="separate"/>
          </w:r>
          <w:r w:rsidR="006A5764">
            <w:rPr>
              <w:noProof/>
            </w:rPr>
            <w:t>(Wilkinson)</w:t>
          </w:r>
          <w:r w:rsidR="006A5764">
            <w:fldChar w:fldCharType="end"/>
          </w:r>
        </w:sdtContent>
      </w:sdt>
      <w:r w:rsidR="006A5764">
        <w:t>The right thing" varies greatly depending on the situation in hand. Management Consultant Arial Lim believes that " The real purpose of a business is not to create profits. Because a business cannot exist outside of society and must satisfy a specific need to stay in business, it must create or add additional value to the community or individuals</w:t>
      </w:r>
      <w:r w:rsidR="001D3710">
        <w:t>”</w:t>
      </w:r>
      <w:r w:rsidR="006A5764">
        <w:t xml:space="preserve"> </w:t>
      </w:r>
      <w:sdt>
        <w:sdtPr>
          <w:id w:val="-1549370406"/>
          <w:citation/>
        </w:sdtPr>
        <w:sdtEndPr/>
        <w:sdtContent>
          <w:r w:rsidR="006A5764">
            <w:fldChar w:fldCharType="begin"/>
          </w:r>
          <w:r w:rsidR="006A5764">
            <w:instrText xml:space="preserve"> CITATION Ari20 \l 2057 </w:instrText>
          </w:r>
          <w:r w:rsidR="006A5764">
            <w:fldChar w:fldCharType="separate"/>
          </w:r>
          <w:r w:rsidR="006A5764">
            <w:rPr>
              <w:noProof/>
            </w:rPr>
            <w:t>(Lim, 2020)</w:t>
          </w:r>
          <w:r w:rsidR="006A5764">
            <w:fldChar w:fldCharType="end"/>
          </w:r>
        </w:sdtContent>
      </w:sdt>
      <w:r w:rsidR="006A5764">
        <w:t xml:space="preserve"> Businesses that donate money and time, training</w:t>
      </w:r>
      <w:r w:rsidR="001E4C99">
        <w:t>, and expertise are good examples of ethically responsible businesses (Universal Class). So many businesses started becoming Socially and economically responsible. I</w:t>
      </w:r>
      <w:r w:rsidR="006A5764">
        <w:t>t became formalised as CSR, which means Corporate Social Responsibility.</w:t>
      </w:r>
      <w:r w:rsidR="00150404">
        <w:t xml:space="preserve"> </w:t>
      </w:r>
      <w:r w:rsidR="006A5764">
        <w:t>Corporate social responsibility is a management concept whereby companies integrate social and environmental concerns into their business operations and interactions with their stakeholders.</w:t>
      </w:r>
      <w:r w:rsidR="00150404">
        <w:t xml:space="preserve"> </w:t>
      </w:r>
      <w:sdt>
        <w:sdtPr>
          <w:id w:val="689647420"/>
          <w:citation/>
        </w:sdtPr>
        <w:sdtEndPr/>
        <w:sdtContent>
          <w:r w:rsidR="00150404">
            <w:fldChar w:fldCharType="begin"/>
          </w:r>
          <w:r w:rsidR="00150404">
            <w:instrText xml:space="preserve"> CITATION Wha \l 2057 </w:instrText>
          </w:r>
          <w:r w:rsidR="00150404">
            <w:fldChar w:fldCharType="separate"/>
          </w:r>
          <w:r w:rsidR="00150404">
            <w:rPr>
              <w:noProof/>
            </w:rPr>
            <w:t>(UNIDO, n.d.)</w:t>
          </w:r>
          <w:r w:rsidR="00150404">
            <w:fldChar w:fldCharType="end"/>
          </w:r>
        </w:sdtContent>
      </w:sdt>
      <w:r w:rsidR="00690C98">
        <w:t xml:space="preserve"> </w:t>
      </w:r>
      <w:r w:rsidR="006A5764">
        <w:t>The search engine Google has made multiple efforts towards acceptable ethical standards.</w:t>
      </w:r>
      <w:r w:rsidR="001638FF">
        <w:t xml:space="preserve"> </w:t>
      </w:r>
      <w:r w:rsidR="001638FF" w:rsidRPr="001638FF">
        <w:t>Google Green aims to use resources efficiently and support renewable power. By doing this, Google has seen a 50% decrease in the power required for their data centres.</w:t>
      </w:r>
      <w:r w:rsidR="00690C98">
        <w:t xml:space="preserve"> </w:t>
      </w:r>
      <w:sdt>
        <w:sdtPr>
          <w:id w:val="-307636549"/>
          <w:citation/>
        </w:sdtPr>
        <w:sdtEndPr/>
        <w:sdtContent>
          <w:r w:rsidR="00690C98">
            <w:fldChar w:fldCharType="begin"/>
          </w:r>
          <w:r w:rsidR="00690C98">
            <w:instrText xml:space="preserve"> CITATION Col18 \l 2057 </w:instrText>
          </w:r>
          <w:r w:rsidR="00690C98">
            <w:fldChar w:fldCharType="separate"/>
          </w:r>
          <w:r w:rsidR="00690C98">
            <w:rPr>
              <w:noProof/>
            </w:rPr>
            <w:t>(Collier, 2018)</w:t>
          </w:r>
          <w:r w:rsidR="00690C98">
            <w:fldChar w:fldCharType="end"/>
          </w:r>
        </w:sdtContent>
      </w:sdt>
    </w:p>
    <w:p w14:paraId="4E567788" w14:textId="77777777" w:rsidR="002D1C91" w:rsidRDefault="006A5764" w:rsidP="006A5764">
      <w:r>
        <w:t>The deontology theory relies on the sense of duty to act according to what is right.</w:t>
      </w:r>
      <w:r w:rsidR="00690C98">
        <w:t xml:space="preserve"> </w:t>
      </w:r>
      <w:r>
        <w:t>Deontology is an ethical theory that uses rules to distinguish right from wrong.</w:t>
      </w:r>
      <w:r w:rsidR="00690C98">
        <w:t xml:space="preserve"> </w:t>
      </w:r>
      <w:sdt>
        <w:sdtPr>
          <w:id w:val="-490251776"/>
          <w:citation/>
        </w:sdtPr>
        <w:sdtEndPr/>
        <w:sdtContent>
          <w:r w:rsidR="00690C98">
            <w:fldChar w:fldCharType="begin"/>
          </w:r>
          <w:r w:rsidR="00690C98">
            <w:instrText xml:space="preserve"> CITATION McC \l 2057 </w:instrText>
          </w:r>
          <w:r w:rsidR="00690C98">
            <w:fldChar w:fldCharType="separate"/>
          </w:r>
          <w:r w:rsidR="00690C98">
            <w:rPr>
              <w:noProof/>
            </w:rPr>
            <w:t>(McCombs School of Business, n.d.)</w:t>
          </w:r>
          <w:r w:rsidR="00690C98">
            <w:fldChar w:fldCharType="end"/>
          </w:r>
        </w:sdtContent>
      </w:sdt>
      <w:r w:rsidR="003F01DA">
        <w:t xml:space="preserve"> </w:t>
      </w:r>
    </w:p>
    <w:p w14:paraId="2F2C7BF4" w14:textId="0415289E" w:rsidR="00CB2AA3" w:rsidRDefault="003F01DA" w:rsidP="005C7C21">
      <w:r w:rsidRPr="003F01DA">
        <w:t>The teleological approach concentrates on the consequences of an action rather than the outcome. There are many different theories within this approach. Ethical egoism is a theory that posits an action is right if it produces or is likely to produce results that maximise a person's self-interest as defined by him even at the expense of others.</w:t>
      </w:r>
      <w:r w:rsidR="002D1C91">
        <w:t xml:space="preserve"> </w:t>
      </w:r>
      <w:sdt>
        <w:sdtPr>
          <w:id w:val="-1838836249"/>
          <w:citation/>
        </w:sdtPr>
        <w:sdtEndPr/>
        <w:sdtContent>
          <w:r w:rsidR="002D1C91">
            <w:fldChar w:fldCharType="begin"/>
          </w:r>
          <w:r w:rsidR="002D1C91">
            <w:instrText xml:space="preserve"> CITATION Bus1 \l 2057 </w:instrText>
          </w:r>
          <w:r w:rsidR="002D1C91">
            <w:fldChar w:fldCharType="separate"/>
          </w:r>
          <w:r w:rsidR="002D1C91">
            <w:rPr>
              <w:noProof/>
            </w:rPr>
            <w:t>(Business Jargons, n.d.)</w:t>
          </w:r>
          <w:r w:rsidR="002D1C91">
            <w:fldChar w:fldCharType="end"/>
          </w:r>
        </w:sdtContent>
      </w:sdt>
      <w:bookmarkStart w:id="0" w:name="_Hlk60675351"/>
    </w:p>
    <w:p w14:paraId="7376FA6C" w14:textId="766A8F4A" w:rsidR="00E5737E" w:rsidRPr="00221A45" w:rsidRDefault="001C0C5E" w:rsidP="005C7C21">
      <w:r w:rsidRPr="001C0C5E">
        <w:lastRenderedPageBreak/>
        <w:t>Businesses have been around since time began. Throughout history, the primary purpose of businesses has been to make a profit.</w:t>
      </w:r>
      <w:r>
        <w:t xml:space="preserve"> </w:t>
      </w:r>
      <w:bookmarkStart w:id="1" w:name="_Hlk60675337"/>
      <w:bookmarkEnd w:id="0"/>
      <w:r w:rsidR="007539BB" w:rsidRPr="00221A45">
        <w:t xml:space="preserve">Milton Friedman once said that there is one and only one social responsibility of </w:t>
      </w:r>
      <w:r w:rsidR="00CB2F69" w:rsidRPr="00221A45">
        <w:t>business</w:t>
      </w:r>
      <w:r w:rsidR="000B29CC" w:rsidRPr="00221A45">
        <w:t>. T</w:t>
      </w:r>
      <w:r w:rsidR="00CB2F69" w:rsidRPr="00221A45">
        <w:t xml:space="preserve">his is to use its resources and </w:t>
      </w:r>
      <w:r w:rsidR="007A7521" w:rsidRPr="00221A45">
        <w:t>engage</w:t>
      </w:r>
      <w:r w:rsidR="00CB2F69" w:rsidRPr="00221A45">
        <w:t xml:space="preserve"> in activities designed to increase profit so long as </w:t>
      </w:r>
      <w:r w:rsidR="007A7521" w:rsidRPr="00221A45">
        <w:t>it stays</w:t>
      </w:r>
      <w:r w:rsidR="00CB2F69" w:rsidRPr="00221A45">
        <w:t xml:space="preserve"> within the </w:t>
      </w:r>
      <w:r w:rsidR="007A7521" w:rsidRPr="00221A45">
        <w:t>rules of the game</w:t>
      </w:r>
      <w:r w:rsidR="000B29CC" w:rsidRPr="00221A45">
        <w:t xml:space="preserve"> </w:t>
      </w:r>
      <w:bookmarkEnd w:id="1"/>
      <w:sdt>
        <w:sdtPr>
          <w:id w:val="-1229375793"/>
          <w:citation/>
        </w:sdtPr>
        <w:sdtEndPr/>
        <w:sdtContent>
          <w:r w:rsidR="00494AF1" w:rsidRPr="00221A45">
            <w:fldChar w:fldCharType="begin"/>
          </w:r>
          <w:r w:rsidR="00494AF1" w:rsidRPr="00221A45">
            <w:instrText xml:space="preserve"> CITATION Fri70 \l 2057 </w:instrText>
          </w:r>
          <w:r w:rsidR="00494AF1" w:rsidRPr="00221A45">
            <w:fldChar w:fldCharType="separate"/>
          </w:r>
          <w:r w:rsidR="002074E0">
            <w:rPr>
              <w:noProof/>
            </w:rPr>
            <w:t>(Friedman, 1970)</w:t>
          </w:r>
          <w:r w:rsidR="00494AF1" w:rsidRPr="00221A45">
            <w:fldChar w:fldCharType="end"/>
          </w:r>
        </w:sdtContent>
      </w:sdt>
      <w:r w:rsidR="000B29CC" w:rsidRPr="00221A45">
        <w:t>.</w:t>
      </w:r>
      <w:r w:rsidR="00E607B9" w:rsidRPr="00221A45">
        <w:t xml:space="preserve"> </w:t>
      </w:r>
      <w:r w:rsidR="000B29CC" w:rsidRPr="00221A45">
        <w:t>T</w:t>
      </w:r>
      <w:r w:rsidR="003055B2" w:rsidRPr="00221A45">
        <w:t>hroughout the years</w:t>
      </w:r>
      <w:r w:rsidR="00F07BC8" w:rsidRPr="00221A45">
        <w:t xml:space="preserve">, </w:t>
      </w:r>
      <w:r w:rsidR="003055B2" w:rsidRPr="00221A45">
        <w:t xml:space="preserve">many ethical issues have come to light </w:t>
      </w:r>
      <w:r w:rsidR="000B29CC" w:rsidRPr="00221A45">
        <w:t>regarding</w:t>
      </w:r>
      <w:r w:rsidR="003055B2" w:rsidRPr="00221A45">
        <w:t xml:space="preserve"> how and why businesses operate. </w:t>
      </w:r>
      <w:r w:rsidR="00200EB0" w:rsidRPr="00221A45">
        <w:t>This means that businesses have had to operate not just for profit but al</w:t>
      </w:r>
      <w:r w:rsidR="009A67E3" w:rsidRPr="00221A45">
        <w:t xml:space="preserve">so </w:t>
      </w:r>
      <w:r w:rsidR="00F6008D" w:rsidRPr="00221A45">
        <w:t xml:space="preserve">to </w:t>
      </w:r>
      <w:r w:rsidR="00814D19" w:rsidRPr="00221A45">
        <w:t>be ethically responsible. Bus</w:t>
      </w:r>
      <w:r w:rsidR="003B2C57" w:rsidRPr="00221A45">
        <w:t>iness ethics inv</w:t>
      </w:r>
      <w:r w:rsidR="004A550F" w:rsidRPr="00221A45">
        <w:t xml:space="preserve">olves distinguishing from right from wrong </w:t>
      </w:r>
      <w:r w:rsidR="00BC2539" w:rsidRPr="00221A45">
        <w:t>and then doing the right thing rather than the wrong thing</w:t>
      </w:r>
      <w:r w:rsidR="004E5ACF" w:rsidRPr="00221A45">
        <w:t xml:space="preserve"> </w:t>
      </w:r>
      <w:sdt>
        <w:sdtPr>
          <w:id w:val="-965890156"/>
          <w:citation/>
        </w:sdtPr>
        <w:sdtEndPr/>
        <w:sdtContent>
          <w:r w:rsidR="004E5ACF" w:rsidRPr="00221A45">
            <w:fldChar w:fldCharType="begin"/>
          </w:r>
          <w:r w:rsidR="004E5ACF" w:rsidRPr="00221A45">
            <w:instrText xml:space="preserve"> CITATION Wil \l 2057 </w:instrText>
          </w:r>
          <w:r w:rsidR="004E5ACF" w:rsidRPr="00221A45">
            <w:fldChar w:fldCharType="separate"/>
          </w:r>
          <w:r w:rsidR="002074E0">
            <w:rPr>
              <w:noProof/>
            </w:rPr>
            <w:t>(Wilkinson)</w:t>
          </w:r>
          <w:r w:rsidR="004E5ACF" w:rsidRPr="00221A45">
            <w:fldChar w:fldCharType="end"/>
          </w:r>
        </w:sdtContent>
      </w:sdt>
      <w:r w:rsidR="00D66ACE" w:rsidRPr="00221A45">
        <w:t>.</w:t>
      </w:r>
      <w:r w:rsidR="009A67E3" w:rsidRPr="00221A45">
        <w:t xml:space="preserve"> </w:t>
      </w:r>
      <w:r w:rsidR="00D15C67">
        <w:t>"</w:t>
      </w:r>
      <w:r w:rsidR="004C75D6" w:rsidRPr="00221A45">
        <w:t>T</w:t>
      </w:r>
      <w:r w:rsidR="00EA2625" w:rsidRPr="00221A45">
        <w:t>he right thing</w:t>
      </w:r>
      <w:r w:rsidR="00D15C67">
        <w:t>"</w:t>
      </w:r>
      <w:r w:rsidR="00EA2625" w:rsidRPr="00221A45">
        <w:t xml:space="preserve"> v</w:t>
      </w:r>
      <w:r w:rsidR="00865B25" w:rsidRPr="00221A45">
        <w:t>a</w:t>
      </w:r>
      <w:r w:rsidR="00EA2625" w:rsidRPr="00221A45">
        <w:t xml:space="preserve">ries </w:t>
      </w:r>
      <w:r w:rsidR="00865B25" w:rsidRPr="00221A45">
        <w:t>greatly</w:t>
      </w:r>
      <w:r w:rsidR="00EA2625" w:rsidRPr="00221A45">
        <w:t xml:space="preserve"> depending on the situation in hand. </w:t>
      </w:r>
      <w:r w:rsidR="001D7B19" w:rsidRPr="00221A45">
        <w:t xml:space="preserve">Management Consultant Arial Lim believes that </w:t>
      </w:r>
      <w:r w:rsidR="00D15C67">
        <w:t xml:space="preserve">" </w:t>
      </w:r>
      <w:r w:rsidR="001D7B19" w:rsidRPr="00221A45">
        <w:t>The real purpose of a business is not to create profits. Because a business cannot exist outside of society and must satisfy a specific need to stay in business, it must create or add additional value to the community or individuals. That is why the real purpose of a business is to create customers</w:t>
      </w:r>
      <w:r w:rsidR="00D15C67">
        <w:t>"</w:t>
      </w:r>
      <w:sdt>
        <w:sdtPr>
          <w:id w:val="-209498490"/>
          <w:citation/>
        </w:sdtPr>
        <w:sdtEndPr/>
        <w:sdtContent>
          <w:r w:rsidR="001D7B19" w:rsidRPr="00221A45">
            <w:fldChar w:fldCharType="begin"/>
          </w:r>
          <w:r w:rsidR="001D7B19" w:rsidRPr="00221A45">
            <w:instrText xml:space="preserve"> CITATION Ari20 \l 2057 </w:instrText>
          </w:r>
          <w:r w:rsidR="001D7B19" w:rsidRPr="00221A45">
            <w:fldChar w:fldCharType="separate"/>
          </w:r>
          <w:r w:rsidR="002074E0">
            <w:rPr>
              <w:noProof/>
            </w:rPr>
            <w:t xml:space="preserve"> (Lim, 2020)</w:t>
          </w:r>
          <w:r w:rsidR="001D7B19" w:rsidRPr="00221A45">
            <w:fldChar w:fldCharType="end"/>
          </w:r>
        </w:sdtContent>
      </w:sdt>
      <w:r w:rsidR="00814D19" w:rsidRPr="00221A45">
        <w:t>.</w:t>
      </w:r>
    </w:p>
    <w:p w14:paraId="4B87F695" w14:textId="4B09369A" w:rsidR="00BB4E67" w:rsidRDefault="006D2AC8" w:rsidP="005C7C21">
      <w:r w:rsidRPr="00221A45">
        <w:t xml:space="preserve">There are </w:t>
      </w:r>
      <w:r w:rsidR="006D237D" w:rsidRPr="00221A45">
        <w:t>many ways</w:t>
      </w:r>
      <w:r w:rsidRPr="00221A45">
        <w:t xml:space="preserve"> that businesses can be ethically responsible such as</w:t>
      </w:r>
      <w:r w:rsidR="001D7B19" w:rsidRPr="00221A45">
        <w:t xml:space="preserve"> promoting human welfare or goodwill. Businesses that donate money a</w:t>
      </w:r>
      <w:r w:rsidR="00814D19" w:rsidRPr="00221A45">
        <w:t xml:space="preserve">nd time, training and expertise are good examples </w:t>
      </w:r>
      <w:r w:rsidR="001D7B19" w:rsidRPr="00221A45">
        <w:t xml:space="preserve">ethically responsible businesses </w:t>
      </w:r>
      <w:sdt>
        <w:sdtPr>
          <w:id w:val="552044191"/>
          <w:citation/>
        </w:sdtPr>
        <w:sdtEndPr/>
        <w:sdtContent>
          <w:r w:rsidR="001D7B19" w:rsidRPr="00221A45">
            <w:fldChar w:fldCharType="begin"/>
          </w:r>
          <w:r w:rsidR="001D7B19" w:rsidRPr="00221A45">
            <w:instrText xml:space="preserve"> CITATION Uni \l 2057 </w:instrText>
          </w:r>
          <w:r w:rsidR="001D7B19" w:rsidRPr="00221A45">
            <w:fldChar w:fldCharType="separate"/>
          </w:r>
          <w:r w:rsidR="002074E0">
            <w:rPr>
              <w:noProof/>
            </w:rPr>
            <w:t>(Universal Class)</w:t>
          </w:r>
          <w:r w:rsidR="001D7B19" w:rsidRPr="00221A45">
            <w:fldChar w:fldCharType="end"/>
          </w:r>
        </w:sdtContent>
      </w:sdt>
      <w:r w:rsidR="005C0614" w:rsidRPr="00221A45">
        <w:t>.</w:t>
      </w:r>
      <w:r w:rsidR="003E504A" w:rsidRPr="00221A45">
        <w:t xml:space="preserve"> </w:t>
      </w:r>
    </w:p>
    <w:p w14:paraId="6AA7B2FB" w14:textId="4085CE29" w:rsidR="00885D27" w:rsidRPr="00221A45" w:rsidRDefault="003E504A" w:rsidP="005C7C21">
      <w:r w:rsidRPr="00221A45">
        <w:t xml:space="preserve">As so many businesses started becoming </w:t>
      </w:r>
      <w:r w:rsidR="00ED547B" w:rsidRPr="00221A45">
        <w:t>Socially and economically responsible</w:t>
      </w:r>
      <w:r w:rsidR="004D3B84" w:rsidRPr="00221A45">
        <w:t>,</w:t>
      </w:r>
      <w:r w:rsidR="00ED547B" w:rsidRPr="00221A45">
        <w:t xml:space="preserve"> it became </w:t>
      </w:r>
      <w:r w:rsidR="006E2AA0" w:rsidRPr="00221A45">
        <w:t xml:space="preserve">formalised as </w:t>
      </w:r>
      <w:r w:rsidR="00AB314A">
        <w:t>CSR</w:t>
      </w:r>
      <w:r w:rsidR="004D3B84" w:rsidRPr="00221A45">
        <w:t>,</w:t>
      </w:r>
      <w:r w:rsidR="006E2AA0" w:rsidRPr="00221A45">
        <w:t xml:space="preserve"> which means Corporate Social Responsibility. </w:t>
      </w:r>
      <w:r w:rsidR="00345BE9">
        <w:t>Corporate social responsibility</w:t>
      </w:r>
      <w:r w:rsidR="00453A63" w:rsidRPr="00221A45">
        <w:t xml:space="preserve"> is a management </w:t>
      </w:r>
      <w:r w:rsidR="004D3B84" w:rsidRPr="00221A45">
        <w:t>conc</w:t>
      </w:r>
      <w:r w:rsidR="00453A63" w:rsidRPr="00221A45">
        <w:t>ept whereby companies integrate social and env</w:t>
      </w:r>
      <w:r w:rsidR="00D21002" w:rsidRPr="00221A45">
        <w:t>ironmental concerns into their business op</w:t>
      </w:r>
      <w:r w:rsidR="004D3B84" w:rsidRPr="00221A45">
        <w:t>e</w:t>
      </w:r>
      <w:r w:rsidR="00D21002" w:rsidRPr="00221A45">
        <w:t>rations and interactions with their stakeholders</w:t>
      </w:r>
      <w:sdt>
        <w:sdtPr>
          <w:id w:val="-1759590221"/>
          <w:citation/>
        </w:sdtPr>
        <w:sdtEndPr/>
        <w:sdtContent>
          <w:r w:rsidR="00B14BAB" w:rsidRPr="00221A45">
            <w:fldChar w:fldCharType="begin"/>
          </w:r>
          <w:r w:rsidR="00F27D47" w:rsidRPr="00221A45">
            <w:instrText xml:space="preserve">CITATION Wha \l 2057 </w:instrText>
          </w:r>
          <w:r w:rsidR="00B14BAB" w:rsidRPr="00221A45">
            <w:fldChar w:fldCharType="separate"/>
          </w:r>
          <w:r w:rsidR="002074E0">
            <w:rPr>
              <w:noProof/>
            </w:rPr>
            <w:t xml:space="preserve"> (UNIDO, n.d.)</w:t>
          </w:r>
          <w:r w:rsidR="00B14BAB" w:rsidRPr="00221A45">
            <w:fldChar w:fldCharType="end"/>
          </w:r>
        </w:sdtContent>
      </w:sdt>
      <w:r w:rsidR="00D21002" w:rsidRPr="00221A45">
        <w:t>.</w:t>
      </w:r>
      <w:r w:rsidR="005C0614" w:rsidRPr="00221A45">
        <w:t xml:space="preserve"> </w:t>
      </w:r>
      <w:r w:rsidR="00E76E3E" w:rsidRPr="00221A45">
        <w:t>Many large businesses</w:t>
      </w:r>
      <w:r w:rsidR="005C0614" w:rsidRPr="00221A45">
        <w:t xml:space="preserve"> have implemented </w:t>
      </w:r>
      <w:r w:rsidR="00345BE9">
        <w:t>Corporate Social Responsibility</w:t>
      </w:r>
      <w:r w:rsidR="005C0614" w:rsidRPr="00221A45">
        <w:t>, one being Google</w:t>
      </w:r>
      <w:r w:rsidR="004933EF">
        <w:t>. T</w:t>
      </w:r>
      <w:r w:rsidR="0041554B" w:rsidRPr="00221A45">
        <w:t xml:space="preserve">he search engine </w:t>
      </w:r>
      <w:r w:rsidR="00E76E3E" w:rsidRPr="00221A45">
        <w:t>G</w:t>
      </w:r>
      <w:r w:rsidR="0041554B" w:rsidRPr="00221A45">
        <w:t xml:space="preserve">oogle has made multiple efforts towards </w:t>
      </w:r>
      <w:r w:rsidR="004933EF">
        <w:t>acceptable</w:t>
      </w:r>
      <w:r w:rsidR="0041554B" w:rsidRPr="00221A45">
        <w:t xml:space="preserve"> </w:t>
      </w:r>
      <w:r w:rsidR="004D3B84" w:rsidRPr="00221A45">
        <w:t>ethical standards</w:t>
      </w:r>
      <w:r w:rsidR="00FD339B" w:rsidRPr="00221A45">
        <w:t>. For exam</w:t>
      </w:r>
      <w:r w:rsidR="00E76E3E" w:rsidRPr="00221A45">
        <w:t>p</w:t>
      </w:r>
      <w:r w:rsidR="00FD339B" w:rsidRPr="00221A45">
        <w:t>le</w:t>
      </w:r>
      <w:r w:rsidR="00E76E3E" w:rsidRPr="00221A45">
        <w:t>,</w:t>
      </w:r>
      <w:r w:rsidR="00FD339B" w:rsidRPr="00221A45">
        <w:t xml:space="preserve"> </w:t>
      </w:r>
      <w:bookmarkStart w:id="2" w:name="_Hlk60675806"/>
      <w:r w:rsidR="00FD339B" w:rsidRPr="00221A45">
        <w:t>Google Green aims to use resources efficien</w:t>
      </w:r>
      <w:r w:rsidR="00E76E3E" w:rsidRPr="00221A45">
        <w:t>tly</w:t>
      </w:r>
      <w:r w:rsidR="00FD339B" w:rsidRPr="00221A45">
        <w:t xml:space="preserve"> and support </w:t>
      </w:r>
      <w:r w:rsidR="00C51912" w:rsidRPr="00221A45">
        <w:t>renewable power. By doing this</w:t>
      </w:r>
      <w:r w:rsidR="006B4024" w:rsidRPr="00221A45">
        <w:t>,</w:t>
      </w:r>
      <w:r w:rsidR="00C51912" w:rsidRPr="00221A45">
        <w:t xml:space="preserve"> </w:t>
      </w:r>
      <w:r w:rsidR="006B4024" w:rsidRPr="00221A45">
        <w:t>G</w:t>
      </w:r>
      <w:r w:rsidR="00C51912" w:rsidRPr="00221A45">
        <w:t>oogle has seen a 50% decrease in the power required for their data centres</w:t>
      </w:r>
      <w:r w:rsidR="00E76E3E" w:rsidRPr="00221A45">
        <w:t>.</w:t>
      </w:r>
      <w:bookmarkEnd w:id="2"/>
      <w:sdt>
        <w:sdtPr>
          <w:id w:val="-993801692"/>
          <w:citation/>
        </w:sdtPr>
        <w:sdtEndPr/>
        <w:sdtContent>
          <w:r w:rsidR="00E76E3E" w:rsidRPr="00221A45">
            <w:fldChar w:fldCharType="begin"/>
          </w:r>
          <w:r w:rsidR="00E76E3E" w:rsidRPr="00221A45">
            <w:instrText xml:space="preserve"> CITATION Col18 \l 2057 </w:instrText>
          </w:r>
          <w:r w:rsidR="00E76E3E" w:rsidRPr="00221A45">
            <w:fldChar w:fldCharType="separate"/>
          </w:r>
          <w:r w:rsidR="002074E0">
            <w:rPr>
              <w:noProof/>
            </w:rPr>
            <w:t xml:space="preserve"> (Collier, 2018)</w:t>
          </w:r>
          <w:r w:rsidR="00E76E3E" w:rsidRPr="00221A45">
            <w:fldChar w:fldCharType="end"/>
          </w:r>
        </w:sdtContent>
      </w:sdt>
    </w:p>
    <w:p w14:paraId="2F357AEA" w14:textId="09394BB7" w:rsidR="00597281" w:rsidRPr="00221A45" w:rsidRDefault="00885D27" w:rsidP="005C7C21">
      <w:r w:rsidRPr="00221A45">
        <w:lastRenderedPageBreak/>
        <w:t>When it comes to ethics</w:t>
      </w:r>
      <w:r w:rsidR="007E5CEF">
        <w:t xml:space="preserve">, </w:t>
      </w:r>
      <w:r w:rsidR="004933EF">
        <w:t>t</w:t>
      </w:r>
      <w:r w:rsidR="007E5CEF">
        <w:t xml:space="preserve">wo main types </w:t>
      </w:r>
      <w:r w:rsidRPr="00221A45">
        <w:t>come to mind</w:t>
      </w:r>
      <w:r w:rsidR="00F07C90" w:rsidRPr="00221A45">
        <w:t xml:space="preserve">, </w:t>
      </w:r>
      <w:r w:rsidR="00AB3429" w:rsidRPr="00221A45">
        <w:t xml:space="preserve">Deontological and </w:t>
      </w:r>
      <w:r w:rsidR="00F07C90" w:rsidRPr="00221A45">
        <w:t>teleological.</w:t>
      </w:r>
      <w:r w:rsidR="00260653" w:rsidRPr="00221A45">
        <w:t xml:space="preserve"> </w:t>
      </w:r>
      <w:r w:rsidR="00FC6948" w:rsidRPr="00221A45">
        <w:t xml:space="preserve">The deontology theory relies on the sense of </w:t>
      </w:r>
      <w:r w:rsidR="00185582" w:rsidRPr="00221A45">
        <w:t xml:space="preserve">duty to act according to what is right. </w:t>
      </w:r>
      <w:r w:rsidR="00E9502B" w:rsidRPr="00221A45">
        <w:t xml:space="preserve">Deontology </w:t>
      </w:r>
      <w:r w:rsidR="00B54389" w:rsidRPr="00221A45">
        <w:t>concentrates</w:t>
      </w:r>
      <w:r w:rsidR="0073563F" w:rsidRPr="00221A45">
        <w:t xml:space="preserve"> more on</w:t>
      </w:r>
      <w:r w:rsidR="00B54389" w:rsidRPr="00221A45">
        <w:t xml:space="preserve"> the decision of the situation rather than the outcome. </w:t>
      </w:r>
      <w:r w:rsidR="00597281" w:rsidRPr="00221A45">
        <w:t xml:space="preserve">Deontology is an ethical theory that uses rules to distinguish right from wrong. Deontology is often associated with philosopher Immanuel Kant. Kant believed that ethical actions follow universal moral laws, such as </w:t>
      </w:r>
      <w:r w:rsidR="00D15C67">
        <w:t>"</w:t>
      </w:r>
      <w:r w:rsidR="00597281" w:rsidRPr="00221A45">
        <w:t>Do not lie.  Do not steal.  Do not cheat.</w:t>
      </w:r>
      <w:r w:rsidR="00D15C67">
        <w:t>"</w:t>
      </w:r>
      <w:r w:rsidR="00597281" w:rsidRPr="00221A45">
        <w:t xml:space="preserve"> </w:t>
      </w:r>
      <w:sdt>
        <w:sdtPr>
          <w:id w:val="-1812161553"/>
          <w:citation/>
        </w:sdtPr>
        <w:sdtEndPr/>
        <w:sdtContent>
          <w:r w:rsidR="001B725C" w:rsidRPr="00221A45">
            <w:fldChar w:fldCharType="begin"/>
          </w:r>
          <w:r w:rsidR="002074E0">
            <w:instrText xml:space="preserve">CITATION McC \l 2057 </w:instrText>
          </w:r>
          <w:r w:rsidR="001B725C" w:rsidRPr="00221A45">
            <w:fldChar w:fldCharType="separate"/>
          </w:r>
          <w:r w:rsidR="002074E0">
            <w:rPr>
              <w:noProof/>
            </w:rPr>
            <w:t>(McCombs School of Business, n.d.)</w:t>
          </w:r>
          <w:r w:rsidR="001B725C" w:rsidRPr="00221A45">
            <w:fldChar w:fldCharType="end"/>
          </w:r>
        </w:sdtContent>
      </w:sdt>
    </w:p>
    <w:p w14:paraId="57DEE9C9" w14:textId="62037058" w:rsidR="00885D27" w:rsidRPr="00221A45" w:rsidRDefault="00B54389" w:rsidP="005C7C21">
      <w:r w:rsidRPr="00221A45">
        <w:t>The tel</w:t>
      </w:r>
      <w:r w:rsidR="00C51547" w:rsidRPr="00221A45">
        <w:t xml:space="preserve">eological approach concentrates on the </w:t>
      </w:r>
      <w:r w:rsidR="00DC4CC2" w:rsidRPr="00221A45">
        <w:t>consequences</w:t>
      </w:r>
      <w:r w:rsidR="007C7AD3" w:rsidRPr="00221A45">
        <w:t xml:space="preserve"> of an action rather than the outcome. </w:t>
      </w:r>
      <w:r w:rsidR="00C72842" w:rsidRPr="00221A45">
        <w:t>T</w:t>
      </w:r>
      <w:r w:rsidR="007C7AD3" w:rsidRPr="00221A45">
        <w:t>here</w:t>
      </w:r>
      <w:r w:rsidR="00C72842" w:rsidRPr="00221A45">
        <w:t xml:space="preserve"> are many different theories within this approach</w:t>
      </w:r>
      <w:r w:rsidR="007E5CEF">
        <w:t xml:space="preserve">. Ethical egoism is a theory that posits an action is </w:t>
      </w:r>
      <w:r w:rsidR="00AC1EB1">
        <w:t>right</w:t>
      </w:r>
      <w:r w:rsidR="007E5CEF">
        <w:t xml:space="preserve"> if it produces or is likely to produce results that maximise a person's</w:t>
      </w:r>
      <w:r w:rsidR="000647AD" w:rsidRPr="00221A45">
        <w:t xml:space="preserve"> self-interest as defined by him even at the expense of others. </w:t>
      </w:r>
      <w:sdt>
        <w:sdtPr>
          <w:id w:val="1311437529"/>
          <w:citation/>
        </w:sdtPr>
        <w:sdtEndPr/>
        <w:sdtContent>
          <w:r w:rsidR="002E17B7" w:rsidRPr="00221A45">
            <w:fldChar w:fldCharType="begin"/>
          </w:r>
          <w:r w:rsidR="002E17B7" w:rsidRPr="00221A45">
            <w:instrText xml:space="preserve"> CITATION Bus1 \l 2057 </w:instrText>
          </w:r>
          <w:r w:rsidR="002E17B7" w:rsidRPr="00221A45">
            <w:fldChar w:fldCharType="separate"/>
          </w:r>
          <w:r w:rsidR="002074E0">
            <w:rPr>
              <w:noProof/>
            </w:rPr>
            <w:t>(Business Jargons, n.d.)</w:t>
          </w:r>
          <w:r w:rsidR="002E17B7" w:rsidRPr="00221A45">
            <w:fldChar w:fldCharType="end"/>
          </w:r>
        </w:sdtContent>
      </w:sdt>
    </w:p>
    <w:p w14:paraId="7C87E664" w14:textId="3243C540" w:rsidR="00790D99" w:rsidRDefault="00E21CDE" w:rsidP="005C7C21">
      <w:r w:rsidRPr="00221A45">
        <w:t>Utilitarianism</w:t>
      </w:r>
      <w:r w:rsidR="00DF03F7" w:rsidRPr="00221A45">
        <w:t xml:space="preserve"> </w:t>
      </w:r>
      <w:r w:rsidR="004338F1" w:rsidRPr="00221A45">
        <w:t xml:space="preserve">is a </w:t>
      </w:r>
      <w:r w:rsidR="00A42471" w:rsidRPr="00221A45">
        <w:t>tradition</w:t>
      </w:r>
      <w:r w:rsidR="004338F1" w:rsidRPr="00221A45">
        <w:t xml:space="preserve"> stemming from the 18</w:t>
      </w:r>
      <w:r w:rsidR="004338F1" w:rsidRPr="00221A45">
        <w:rPr>
          <w:vertAlign w:val="superscript"/>
        </w:rPr>
        <w:t>th</w:t>
      </w:r>
      <w:r w:rsidR="004338F1" w:rsidRPr="00221A45">
        <w:t xml:space="preserve"> and 19</w:t>
      </w:r>
      <w:r w:rsidR="004338F1" w:rsidRPr="00221A45">
        <w:rPr>
          <w:vertAlign w:val="superscript"/>
        </w:rPr>
        <w:t>th</w:t>
      </w:r>
      <w:r w:rsidR="004338F1" w:rsidRPr="00221A45">
        <w:t xml:space="preserve"> century</w:t>
      </w:r>
      <w:r w:rsidRPr="00221A45">
        <w:t xml:space="preserve"> English philosophers and economists </w:t>
      </w:r>
      <w:r w:rsidR="00A42471" w:rsidRPr="00221A45">
        <w:t>Jeremy</w:t>
      </w:r>
      <w:r w:rsidRPr="00221A45">
        <w:t xml:space="preserve"> Bentham </w:t>
      </w:r>
      <w:r w:rsidR="00A42471" w:rsidRPr="00221A45">
        <w:t>and</w:t>
      </w:r>
      <w:r w:rsidRPr="00221A45">
        <w:t xml:space="preserve"> John Stuart Mill</w:t>
      </w:r>
      <w:r w:rsidR="00A42471" w:rsidRPr="00221A45">
        <w:t xml:space="preserve">. </w:t>
      </w:r>
      <w:sdt>
        <w:sdtPr>
          <w:id w:val="-283810885"/>
          <w:citation/>
        </w:sdtPr>
        <w:sdtEndPr/>
        <w:sdtContent>
          <w:r w:rsidR="00A42471" w:rsidRPr="00221A45">
            <w:fldChar w:fldCharType="begin"/>
          </w:r>
          <w:r w:rsidR="00A42471" w:rsidRPr="00221A45">
            <w:instrText xml:space="preserve"> CITATION Dui20 \l 2057 </w:instrText>
          </w:r>
          <w:r w:rsidR="00A42471" w:rsidRPr="00221A45">
            <w:fldChar w:fldCharType="separate"/>
          </w:r>
          <w:r w:rsidR="002074E0">
            <w:rPr>
              <w:noProof/>
            </w:rPr>
            <w:t>(Duignan, 2020)</w:t>
          </w:r>
          <w:r w:rsidR="00A42471" w:rsidRPr="00221A45">
            <w:fldChar w:fldCharType="end"/>
          </w:r>
        </w:sdtContent>
      </w:sdt>
      <w:r w:rsidR="00A42471" w:rsidRPr="00221A45">
        <w:t xml:space="preserve"> </w:t>
      </w:r>
      <w:r w:rsidR="007C4F05" w:rsidRPr="00221A45">
        <w:t>Its goal is to justify the utilitarian principle as the foundation of morals. This principle says actions are right in proportion as they tend to promote overall human happiness.</w:t>
      </w:r>
      <w:r w:rsidR="00203259" w:rsidRPr="00221A45">
        <w:t xml:space="preserve"> </w:t>
      </w:r>
      <w:sdt>
        <w:sdtPr>
          <w:id w:val="1193111938"/>
          <w:citation/>
        </w:sdtPr>
        <w:sdtEndPr/>
        <w:sdtContent>
          <w:r w:rsidR="00E070DC">
            <w:fldChar w:fldCharType="begin"/>
          </w:r>
          <w:r w:rsidR="00E070DC">
            <w:instrText xml:space="preserve">CITATION Joh \l 2057 </w:instrText>
          </w:r>
          <w:r w:rsidR="00E070DC">
            <w:fldChar w:fldCharType="separate"/>
          </w:r>
          <w:r w:rsidR="002074E0">
            <w:rPr>
              <w:noProof/>
            </w:rPr>
            <w:t>(Internet Encyclopedia of Philosophy, n.d.)</w:t>
          </w:r>
          <w:r w:rsidR="00E070DC">
            <w:fldChar w:fldCharType="end"/>
          </w:r>
        </w:sdtContent>
      </w:sdt>
    </w:p>
    <w:p w14:paraId="2C6EB813" w14:textId="7BC69436" w:rsidR="00F1668B" w:rsidRPr="00477DF5" w:rsidRDefault="002B4ADB" w:rsidP="005C7C21">
      <w:r w:rsidRPr="00477DF5">
        <w:t xml:space="preserve">Eudaimonism: Eudaimonism is a teleological theory </w:t>
      </w:r>
      <w:r w:rsidR="00E874FB" w:rsidRPr="00477DF5">
        <w:t>that posits that an action is good if it results in the fulfilment of goals and</w:t>
      </w:r>
      <w:r w:rsidRPr="00477DF5">
        <w:t xml:space="preserve"> </w:t>
      </w:r>
      <w:r w:rsidR="00790D99" w:rsidRPr="00477DF5">
        <w:t>human beings' welfare</w:t>
      </w:r>
      <w:r w:rsidRPr="00477DF5">
        <w:t xml:space="preserve">. </w:t>
      </w:r>
      <w:sdt>
        <w:sdtPr>
          <w:id w:val="42340393"/>
          <w:citation/>
        </w:sdtPr>
        <w:sdtEndPr/>
        <w:sdtContent>
          <w:r w:rsidRPr="00477DF5">
            <w:fldChar w:fldCharType="begin"/>
          </w:r>
          <w:r w:rsidRPr="00477DF5">
            <w:instrText xml:space="preserve"> CITATION Bus1 \l 2057 </w:instrText>
          </w:r>
          <w:r w:rsidRPr="00477DF5">
            <w:fldChar w:fldCharType="separate"/>
          </w:r>
          <w:r w:rsidR="002074E0">
            <w:rPr>
              <w:noProof/>
            </w:rPr>
            <w:t>(Business Jargons, n.d.)</w:t>
          </w:r>
          <w:r w:rsidRPr="00477DF5">
            <w:fldChar w:fldCharType="end"/>
          </w:r>
        </w:sdtContent>
      </w:sdt>
    </w:p>
    <w:p w14:paraId="00CB2271" w14:textId="2D928D2B" w:rsidR="00333CA8" w:rsidRPr="00221A45" w:rsidRDefault="00333CA8" w:rsidP="005C7C21">
      <w:r w:rsidRPr="00333CA8">
        <w:t>Businesses must disclose details about the activities of the organisation. However, businesses are encouraged by accounting and regulatory bodies, stakeholder pressure, and business guidance to reveal more information than required in order to overcome information challenges.</w:t>
      </w:r>
      <w:sdt>
        <w:sdtPr>
          <w:id w:val="1109240230"/>
          <w:citation/>
        </w:sdtPr>
        <w:sdtEndPr/>
        <w:sdtContent>
          <w:r w:rsidR="00A92F65">
            <w:fldChar w:fldCharType="begin"/>
          </w:r>
          <w:r w:rsidR="00A92F65">
            <w:instrText xml:space="preserve"> CITATION Elf17 \l 2057 </w:instrText>
          </w:r>
          <w:r w:rsidR="00A92F65">
            <w:fldChar w:fldCharType="separate"/>
          </w:r>
          <w:r w:rsidR="002074E0">
            <w:rPr>
              <w:noProof/>
            </w:rPr>
            <w:t xml:space="preserve"> (Elfeky, 2017)</w:t>
          </w:r>
          <w:r w:rsidR="00A92F65">
            <w:fldChar w:fldCharType="end"/>
          </w:r>
        </w:sdtContent>
      </w:sdt>
      <w:r w:rsidR="00651674">
        <w:t xml:space="preserve"> </w:t>
      </w:r>
      <w:r w:rsidR="00651674" w:rsidRPr="00651674">
        <w:t xml:space="preserve">Companies are increasingly recognising the need to adhere to corporate ethics and more than just profitability to measure their success Businesses report on their economic, social and environmental performance. The Dow Jones Sustainability Index benchmarks companies based on the triple bottom line for reporting their results. This type of </w:t>
      </w:r>
      <w:r w:rsidR="00651674" w:rsidRPr="00651674">
        <w:lastRenderedPageBreak/>
        <w:t xml:space="preserve">performance reporting recognises that businesses need to make a profit to </w:t>
      </w:r>
      <w:r w:rsidR="00783FFC" w:rsidRPr="00651674">
        <w:t>survive but</w:t>
      </w:r>
      <w:r w:rsidR="00651674" w:rsidRPr="00651674">
        <w:t xml:space="preserve"> encourages business conduct that is ethical and sustainable.</w:t>
      </w:r>
      <w:r w:rsidR="00AA54D2">
        <w:t xml:space="preserve"> </w:t>
      </w:r>
      <w:sdt>
        <w:sdtPr>
          <w:id w:val="-1864121585"/>
          <w:citation/>
        </w:sdtPr>
        <w:sdtEndPr/>
        <w:sdtContent>
          <w:r w:rsidR="00AA54D2">
            <w:fldChar w:fldCharType="begin"/>
          </w:r>
          <w:r w:rsidR="00AA54D2">
            <w:instrText xml:space="preserve"> CITATION Mac19 \l 2057 </w:instrText>
          </w:r>
          <w:r w:rsidR="00AA54D2">
            <w:fldChar w:fldCharType="separate"/>
          </w:r>
          <w:r w:rsidR="00AA54D2">
            <w:rPr>
              <w:noProof/>
            </w:rPr>
            <w:t>(MacDonald, 2019)</w:t>
          </w:r>
          <w:r w:rsidR="00AA54D2">
            <w:fldChar w:fldCharType="end"/>
          </w:r>
        </w:sdtContent>
      </w:sdt>
    </w:p>
    <w:p w14:paraId="205967D3" w14:textId="20F0D34F" w:rsidR="008D3EE4" w:rsidRDefault="008D3EE4"/>
    <w:p w14:paraId="730E8DCF" w14:textId="22C7FB7F" w:rsidR="00646B7B" w:rsidRPr="00E70024" w:rsidRDefault="00646B7B" w:rsidP="00E70024">
      <w:pPr>
        <w:pStyle w:val="Heading1"/>
      </w:pPr>
      <w:r w:rsidRPr="00E70024">
        <w:rPr>
          <w:rStyle w:val="Heading1Char"/>
        </w:rPr>
        <w:t>Position for voluntary reporting</w:t>
      </w:r>
      <w:r w:rsidRPr="00E70024">
        <w:t xml:space="preserve"> </w:t>
      </w:r>
    </w:p>
    <w:p w14:paraId="28DC742F" w14:textId="2E1BA6BB" w:rsidR="003B49D4" w:rsidRDefault="006162D1" w:rsidP="00B80B1E">
      <w:r w:rsidRPr="00B80B1E">
        <w:t>KPMG</w:t>
      </w:r>
      <w:r w:rsidR="00B42DBE" w:rsidRPr="00B80B1E">
        <w:t>'</w:t>
      </w:r>
      <w:r w:rsidRPr="00B80B1E">
        <w:t xml:space="preserve">s 2017 Survey of Corporate Responsibility Reporting, The Road Ahead, found that the current </w:t>
      </w:r>
      <w:r w:rsidR="00BE6549" w:rsidRPr="00B80B1E">
        <w:t>corporate responsibility reporting rate</w:t>
      </w:r>
      <w:r w:rsidRPr="00B80B1E">
        <w:t xml:space="preserve"> among the world</w:t>
      </w:r>
      <w:r w:rsidR="00B42DBE" w:rsidRPr="00B80B1E">
        <w:t>'</w:t>
      </w:r>
      <w:r w:rsidRPr="00B80B1E">
        <w:t>s 250 largest companies (by revenue) is 93%.</w:t>
      </w:r>
      <w:sdt>
        <w:sdtPr>
          <w:id w:val="-1872599619"/>
          <w:citation/>
        </w:sdtPr>
        <w:sdtEndPr/>
        <w:sdtContent>
          <w:r w:rsidRPr="00B80B1E">
            <w:fldChar w:fldCharType="begin"/>
          </w:r>
          <w:r w:rsidRPr="00B80B1E">
            <w:instrText xml:space="preserve"> CITATION Fro19 \l 2057 </w:instrText>
          </w:r>
          <w:r w:rsidRPr="00B80B1E">
            <w:fldChar w:fldCharType="separate"/>
          </w:r>
          <w:r w:rsidR="002074E0">
            <w:rPr>
              <w:noProof/>
            </w:rPr>
            <w:t xml:space="preserve"> (Frost, 2019)</w:t>
          </w:r>
          <w:r w:rsidRPr="00B80B1E">
            <w:fldChar w:fldCharType="end"/>
          </w:r>
        </w:sdtContent>
      </w:sdt>
    </w:p>
    <w:p w14:paraId="7C06F707" w14:textId="77777777" w:rsidR="00BB6231" w:rsidRDefault="00BA7E4F" w:rsidP="008F4E2D">
      <w:r w:rsidRPr="00B80B1E">
        <w:t xml:space="preserve">Sustainability reporting </w:t>
      </w:r>
      <w:r w:rsidR="00AB7959" w:rsidRPr="00B80B1E">
        <w:t>adds to the brand</w:t>
      </w:r>
      <w:r w:rsidR="002556B9" w:rsidRPr="00B80B1E">
        <w:t>'</w:t>
      </w:r>
      <w:r w:rsidR="00AB7959" w:rsidRPr="00B80B1E">
        <w:t xml:space="preserve">s value. As </w:t>
      </w:r>
      <w:r w:rsidR="009613F7" w:rsidRPr="00B80B1E">
        <w:t xml:space="preserve">the </w:t>
      </w:r>
      <w:r w:rsidR="00AB7959" w:rsidRPr="00B80B1E">
        <w:t xml:space="preserve">climate and </w:t>
      </w:r>
      <w:r w:rsidR="009A5D75" w:rsidRPr="00B80B1E">
        <w:t>environmental</w:t>
      </w:r>
      <w:r w:rsidR="00AB7959" w:rsidRPr="00B80B1E">
        <w:t xml:space="preserve"> issues</w:t>
      </w:r>
      <w:r w:rsidR="00ED5859" w:rsidRPr="00B80B1E">
        <w:t xml:space="preserve"> continue to grow, stakeholders are increasingly p</w:t>
      </w:r>
      <w:r w:rsidR="006C4E98" w:rsidRPr="00B80B1E">
        <w:t>u</w:t>
      </w:r>
      <w:r w:rsidR="00ED5859" w:rsidRPr="00B80B1E">
        <w:t xml:space="preserve">shing for sustainability </w:t>
      </w:r>
      <w:r w:rsidR="006C4E98" w:rsidRPr="00B80B1E">
        <w:t xml:space="preserve">data. </w:t>
      </w:r>
      <w:r w:rsidR="00864BF9" w:rsidRPr="00B80B1E">
        <w:t xml:space="preserve"> </w:t>
      </w:r>
      <w:r w:rsidR="0047330E" w:rsidRPr="00B80B1E">
        <w:t>T</w:t>
      </w:r>
      <w:r w:rsidR="00864BF9" w:rsidRPr="00B80B1E">
        <w:t>h</w:t>
      </w:r>
      <w:r w:rsidR="0047330E" w:rsidRPr="00B80B1E">
        <w:t xml:space="preserve">is </w:t>
      </w:r>
      <w:r w:rsidR="00B94693" w:rsidRPr="00B80B1E">
        <w:t>can make a business more reputable.</w:t>
      </w:r>
    </w:p>
    <w:p w14:paraId="2FF239D2" w14:textId="77777777" w:rsidR="00186111" w:rsidRDefault="00B94693" w:rsidP="008F4E2D">
      <w:r w:rsidRPr="00B80B1E">
        <w:t xml:space="preserve"> By </w:t>
      </w:r>
      <w:r w:rsidR="00550CED" w:rsidRPr="00B80B1E">
        <w:t>voluntarily</w:t>
      </w:r>
      <w:r w:rsidRPr="00B80B1E">
        <w:t xml:space="preserve"> sharing information</w:t>
      </w:r>
      <w:r w:rsidR="000F3241" w:rsidRPr="00B80B1E">
        <w:t>, stakeholders</w:t>
      </w:r>
      <w:r w:rsidR="006C4E98" w:rsidRPr="00B80B1E">
        <w:t xml:space="preserve"> can see long term </w:t>
      </w:r>
      <w:r w:rsidR="009A5D75" w:rsidRPr="00B80B1E">
        <w:t>vision</w:t>
      </w:r>
      <w:r w:rsidR="000F3241" w:rsidRPr="00B80B1E">
        <w:t xml:space="preserve"> when investing or using the business's service</w:t>
      </w:r>
      <w:r w:rsidR="00550CED" w:rsidRPr="00B80B1E">
        <w:t>s.</w:t>
      </w:r>
      <w:sdt>
        <w:sdtPr>
          <w:id w:val="-1440366281"/>
          <w:citation/>
        </w:sdtPr>
        <w:sdtEndPr/>
        <w:sdtContent>
          <w:r w:rsidR="003A6AB0" w:rsidRPr="00B80B1E">
            <w:fldChar w:fldCharType="begin"/>
          </w:r>
          <w:r w:rsidR="003A6AB0" w:rsidRPr="00B80B1E">
            <w:instrText xml:space="preserve"> CITATION Tra15 \l 2057 </w:instrText>
          </w:r>
          <w:r w:rsidR="003A6AB0" w:rsidRPr="00B80B1E">
            <w:fldChar w:fldCharType="separate"/>
          </w:r>
          <w:r w:rsidR="002074E0">
            <w:rPr>
              <w:noProof/>
            </w:rPr>
            <w:t xml:space="preserve"> (Tracy, 2015)</w:t>
          </w:r>
          <w:r w:rsidR="003A6AB0" w:rsidRPr="00B80B1E">
            <w:fldChar w:fldCharType="end"/>
          </w:r>
        </w:sdtContent>
      </w:sdt>
      <w:r w:rsidR="00D42C75" w:rsidRPr="00B80B1E">
        <w:t xml:space="preserve"> </w:t>
      </w:r>
    </w:p>
    <w:p w14:paraId="5699A0E9" w14:textId="11024349" w:rsidR="00186111" w:rsidRDefault="00186111" w:rsidP="008F4E2D">
      <w:r>
        <w:t xml:space="preserve">Reporting allows businesses to use </w:t>
      </w:r>
      <w:r w:rsidR="00D5398D">
        <w:t>reliable</w:t>
      </w:r>
      <w:r>
        <w:t xml:space="preserve"> data to report back internally on progress. This helps build employee pride, morale and action, as they know their efforts are making a tangible difference. In 2013, a survey by consultants EY and Boston College Centre for Corporate Citizenship found that more than 30% of th</w:t>
      </w:r>
      <w:r w:rsidR="00D5398D">
        <w:t>at</w:t>
      </w:r>
      <w:r>
        <w:t xml:space="preserve"> reporting saw increased employee loyalty </w:t>
      </w:r>
      <w:r w:rsidR="00D5398D">
        <w:t>due to</w:t>
      </w:r>
      <w:r>
        <w:t xml:space="preserve"> publishing a report. </w:t>
      </w:r>
      <w:sdt>
        <w:sdtPr>
          <w:id w:val="-1744176807"/>
          <w:citation/>
        </w:sdtPr>
        <w:sdtEndPr/>
        <w:sdtContent>
          <w:r>
            <w:fldChar w:fldCharType="begin"/>
          </w:r>
          <w:r>
            <w:instrText xml:space="preserve"> CITATION Fro19 \l 2057 </w:instrText>
          </w:r>
          <w:r>
            <w:fldChar w:fldCharType="separate"/>
          </w:r>
          <w:r>
            <w:rPr>
              <w:noProof/>
            </w:rPr>
            <w:t>(Frost, 2019)</w:t>
          </w:r>
          <w:r>
            <w:fldChar w:fldCharType="end"/>
          </w:r>
        </w:sdtContent>
      </w:sdt>
    </w:p>
    <w:p w14:paraId="09A393CE" w14:textId="1F6A9317" w:rsidR="00A203DC" w:rsidRDefault="00D42C75" w:rsidP="008F4E2D">
      <w:r w:rsidRPr="00B80B1E">
        <w:t>With new environmental legislation and greater expectations for voluntary disclosure, the reporting landscape for climate and energy</w:t>
      </w:r>
      <w:r w:rsidR="00BE6549" w:rsidRPr="00B80B1E">
        <w:t>-</w:t>
      </w:r>
      <w:r w:rsidRPr="00B80B1E">
        <w:t>related indicators continues to evolve</w:t>
      </w:r>
      <w:r w:rsidR="0092506A" w:rsidRPr="00B80B1E">
        <w:t>.</w:t>
      </w:r>
      <w:sdt>
        <w:sdtPr>
          <w:id w:val="866248916"/>
          <w:citation/>
        </w:sdtPr>
        <w:sdtEndPr/>
        <w:sdtContent>
          <w:r w:rsidR="0092506A" w:rsidRPr="00B80B1E">
            <w:fldChar w:fldCharType="begin"/>
          </w:r>
          <w:r w:rsidR="0092506A" w:rsidRPr="00B80B1E">
            <w:instrText xml:space="preserve"> CITATION Wor \l 2057 </w:instrText>
          </w:r>
          <w:r w:rsidR="0092506A" w:rsidRPr="00B80B1E">
            <w:fldChar w:fldCharType="separate"/>
          </w:r>
          <w:r w:rsidR="002074E0">
            <w:rPr>
              <w:noProof/>
            </w:rPr>
            <w:t xml:space="preserve"> (World Business Council for Sustainable Development, n.d.)</w:t>
          </w:r>
          <w:r w:rsidR="0092506A" w:rsidRPr="00B80B1E">
            <w:fldChar w:fldCharType="end"/>
          </w:r>
        </w:sdtContent>
      </w:sdt>
      <w:r w:rsidR="004E74FE">
        <w:t xml:space="preserve"> </w:t>
      </w:r>
    </w:p>
    <w:p w14:paraId="72AB2DF3" w14:textId="415285A7" w:rsidR="00A203DC" w:rsidRDefault="00345BE9" w:rsidP="008F4E2D">
      <w:r>
        <w:t>Corporate Social Responsibility</w:t>
      </w:r>
      <w:r w:rsidR="00150EF3" w:rsidRPr="00150EF3">
        <w:t xml:space="preserve"> reporting increases profitability and value for </w:t>
      </w:r>
      <w:r w:rsidR="008F7FA9">
        <w:t xml:space="preserve">a </w:t>
      </w:r>
      <w:r w:rsidR="00150EF3" w:rsidRPr="00150EF3">
        <w:t xml:space="preserve">business. The implementation of energy efficiency and the recycling of waste lowers operating costs and benefits the environment. </w:t>
      </w:r>
      <w:r>
        <w:t>Corporate Social Responsibility</w:t>
      </w:r>
      <w:r w:rsidR="00150EF3" w:rsidRPr="00150EF3">
        <w:t xml:space="preserve"> also improves corporate </w:t>
      </w:r>
      <w:r w:rsidR="00150EF3" w:rsidRPr="00150EF3">
        <w:lastRenderedPageBreak/>
        <w:t>responsibility and openness for financial analysts, media, shareholders and local communities.</w:t>
      </w:r>
      <w:r w:rsidR="00150EF3">
        <w:t xml:space="preserve"> </w:t>
      </w:r>
      <w:sdt>
        <w:sdtPr>
          <w:id w:val="1371736579"/>
          <w:citation/>
        </w:sdtPr>
        <w:sdtEndPr/>
        <w:sdtContent>
          <w:r w:rsidR="00150EF3">
            <w:fldChar w:fldCharType="begin"/>
          </w:r>
          <w:r w:rsidR="00150EF3">
            <w:instrText xml:space="preserve"> CITATION Mac19 \l 2057 </w:instrText>
          </w:r>
          <w:r w:rsidR="00150EF3">
            <w:fldChar w:fldCharType="separate"/>
          </w:r>
          <w:r w:rsidR="00150EF3">
            <w:rPr>
              <w:noProof/>
            </w:rPr>
            <w:t>(MacDonald, 2019)</w:t>
          </w:r>
          <w:r w:rsidR="00150EF3">
            <w:fldChar w:fldCharType="end"/>
          </w:r>
        </w:sdtContent>
      </w:sdt>
      <w:r w:rsidR="00150EF3">
        <w:t xml:space="preserve"> </w:t>
      </w:r>
    </w:p>
    <w:p w14:paraId="19985393" w14:textId="4933A593" w:rsidR="001D0165" w:rsidRDefault="00ED5AD9">
      <w:r w:rsidRPr="00ED5AD9">
        <w:t>Corporate sustainability reporting has become a driver of change</w:t>
      </w:r>
      <w:r w:rsidR="001710C2">
        <w:t>. However,</w:t>
      </w:r>
      <w:r w:rsidRPr="00ED5AD9">
        <w:t xml:space="preserve"> </w:t>
      </w:r>
      <w:r w:rsidR="00A70BEC">
        <w:t>Corporate Social Responsibility</w:t>
      </w:r>
      <w:r w:rsidRPr="00ED5AD9">
        <w:t xml:space="preserve"> has also become a primary criterion for achieving competitive advantages and strategic management</w:t>
      </w:r>
      <w:r w:rsidR="001710C2">
        <w:t xml:space="preserve"> to develop and adopt</w:t>
      </w:r>
      <w:r w:rsidRPr="00ED5AD9">
        <w:t xml:space="preserve"> sustainable strategies to reduce obvious and potential weaknesses.</w:t>
      </w:r>
      <w:r>
        <w:t xml:space="preserve"> </w:t>
      </w:r>
      <w:sdt>
        <w:sdtPr>
          <w:id w:val="126281227"/>
          <w:citation/>
        </w:sdtPr>
        <w:sdtEndPr/>
        <w:sdtContent>
          <w:r>
            <w:fldChar w:fldCharType="begin"/>
          </w:r>
          <w:r>
            <w:instrText xml:space="preserve"> CITATION onc20 \l 2057 </w:instrText>
          </w:r>
          <w:r>
            <w:fldChar w:fldCharType="separate"/>
          </w:r>
          <w:r w:rsidR="002074E0">
            <w:rPr>
              <w:noProof/>
            </w:rPr>
            <w:t>(oncioiu, et al., 2020)</w:t>
          </w:r>
          <w:r>
            <w:fldChar w:fldCharType="end"/>
          </w:r>
        </w:sdtContent>
      </w:sdt>
      <w:r w:rsidR="001A7396">
        <w:t xml:space="preserve"> </w:t>
      </w:r>
    </w:p>
    <w:p w14:paraId="21DE9CCE" w14:textId="03244DC4" w:rsidR="00646B7B" w:rsidRPr="00847A49" w:rsidRDefault="00646B7B" w:rsidP="00847A49">
      <w:pPr>
        <w:pStyle w:val="Heading1"/>
      </w:pPr>
      <w:r w:rsidRPr="00847A49">
        <w:rPr>
          <w:rStyle w:val="Heading2Char"/>
          <w:sz w:val="32"/>
          <w:szCs w:val="32"/>
        </w:rPr>
        <w:t xml:space="preserve">Position against voluntary reporting </w:t>
      </w:r>
    </w:p>
    <w:p w14:paraId="196AC4DC" w14:textId="5CC3D5C5" w:rsidR="001D0165" w:rsidRDefault="00E37344">
      <w:r>
        <w:t>A recent report by strategic thinktank and consultancy SustainAbility</w:t>
      </w:r>
      <w:r w:rsidR="00833FA8" w:rsidRPr="00833FA8">
        <w:t xml:space="preserve"> warns that companies are wasting time and money</w:t>
      </w:r>
      <w:r>
        <w:t>,</w:t>
      </w:r>
      <w:r w:rsidR="00833FA8" w:rsidRPr="00833FA8">
        <w:t xml:space="preserve"> creating sustainability reports that </w:t>
      </w:r>
      <w:r w:rsidR="00766A67" w:rsidRPr="00833FA8">
        <w:t>are not</w:t>
      </w:r>
      <w:r w:rsidR="00833FA8" w:rsidRPr="00833FA8">
        <w:t xml:space="preserve"> effective.</w:t>
      </w:r>
      <w:sdt>
        <w:sdtPr>
          <w:id w:val="896782404"/>
          <w:citation/>
        </w:sdtPr>
        <w:sdtEndPr/>
        <w:sdtContent>
          <w:r w:rsidR="00766A67">
            <w:fldChar w:fldCharType="begin"/>
          </w:r>
          <w:r w:rsidR="00766A67">
            <w:instrText xml:space="preserve"> CITATION Lei15 \l 2057 </w:instrText>
          </w:r>
          <w:r w:rsidR="00766A67">
            <w:fldChar w:fldCharType="separate"/>
          </w:r>
          <w:r w:rsidR="002074E0">
            <w:rPr>
              <w:noProof/>
            </w:rPr>
            <w:t xml:space="preserve"> (Leinaweaver, 2015)</w:t>
          </w:r>
          <w:r w:rsidR="00766A67">
            <w:fldChar w:fldCharType="end"/>
          </w:r>
        </w:sdtContent>
      </w:sdt>
    </w:p>
    <w:p w14:paraId="3BB1E071" w14:textId="71BF6E8D" w:rsidR="00BD2197" w:rsidRDefault="006E1978">
      <w:r w:rsidRPr="006E1978">
        <w:t xml:space="preserve">While larger companies are able to manage the </w:t>
      </w:r>
      <w:r w:rsidR="00A70BEC">
        <w:t>Corporate Social Responsibility</w:t>
      </w:r>
      <w:r w:rsidRPr="006E1978">
        <w:t xml:space="preserve"> reporting budget, smaller companies typically face difficulties attempting to invest in </w:t>
      </w:r>
      <w:r w:rsidR="00A70BEC">
        <w:t>Corporate Social Respon</w:t>
      </w:r>
      <w:r w:rsidR="00B948ED">
        <w:t>sibility</w:t>
      </w:r>
      <w:r w:rsidRPr="006E1978">
        <w:t xml:space="preserve"> reporting. Some people think that </w:t>
      </w:r>
      <w:r w:rsidR="00E81F31">
        <w:t xml:space="preserve">CSR's expense will contribute to </w:t>
      </w:r>
      <w:r w:rsidR="00D5398D">
        <w:t>small businesses' failure</w:t>
      </w:r>
      <w:r w:rsidRPr="006E1978">
        <w:t xml:space="preserve"> because most of them do not have the required budget to be socially responsible.</w:t>
      </w:r>
      <w:r>
        <w:t xml:space="preserve"> </w:t>
      </w:r>
      <w:sdt>
        <w:sdtPr>
          <w:id w:val="1784839181"/>
          <w:citation/>
        </w:sdtPr>
        <w:sdtEndPr/>
        <w:sdtContent>
          <w:r w:rsidR="0072248F">
            <w:fldChar w:fldCharType="begin"/>
          </w:r>
          <w:r w:rsidR="0072248F">
            <w:instrText xml:space="preserve"> CITATION Lom16 \l 2057 </w:instrText>
          </w:r>
          <w:r w:rsidR="0072248F">
            <w:fldChar w:fldCharType="separate"/>
          </w:r>
          <w:r w:rsidR="0072248F">
            <w:rPr>
              <w:noProof/>
            </w:rPr>
            <w:t>(Lombardo, 2016)</w:t>
          </w:r>
          <w:r w:rsidR="0072248F">
            <w:fldChar w:fldCharType="end"/>
          </w:r>
        </w:sdtContent>
      </w:sdt>
    </w:p>
    <w:p w14:paraId="122E1515" w14:textId="23D2E8DE" w:rsidR="003802C5" w:rsidRDefault="003802C5" w:rsidP="003802C5">
      <w:r>
        <w:t xml:space="preserve">Lack of clarity of the concept of </w:t>
      </w:r>
      <w:r w:rsidR="0070642A">
        <w:t>Corporate Social Responsibility</w:t>
      </w:r>
      <w:r>
        <w:t xml:space="preserve">. CSR is not the homogeneous, coherent concept that it is often presented as being. Indeed, </w:t>
      </w:r>
      <w:bookmarkStart w:id="3" w:name="_Hlk60676674"/>
      <w:r>
        <w:t xml:space="preserve">one concern is that the use of the term </w:t>
      </w:r>
      <w:r w:rsidR="0070642A">
        <w:t>Corporate Social Responsibility</w:t>
      </w:r>
      <w:r>
        <w:t xml:space="preserve"> has become so broad as to allow people to interpret and ad</w:t>
      </w:r>
      <w:r w:rsidR="00E81F31">
        <w:t>a</w:t>
      </w:r>
      <w:r>
        <w:t>pt it for many different purposes. This vagueness restricts CSR</w:t>
      </w:r>
      <w:r w:rsidR="00E81F31">
        <w:t>'</w:t>
      </w:r>
      <w:r>
        <w:t>s usefulness both as an analytical tool as a guide for decision</w:t>
      </w:r>
      <w:r w:rsidR="00E81F31">
        <w:t>-</w:t>
      </w:r>
      <w:r>
        <w:t>makers</w:t>
      </w:r>
      <w:r w:rsidR="00912B13">
        <w:t>.</w:t>
      </w:r>
      <w:bookmarkEnd w:id="3"/>
      <w:r w:rsidR="00912B13">
        <w:t xml:space="preserve"> </w:t>
      </w:r>
      <w:sdt>
        <w:sdtPr>
          <w:id w:val="-1049843307"/>
          <w:citation/>
        </w:sdtPr>
        <w:sdtEndPr/>
        <w:sdtContent>
          <w:r w:rsidR="00912B13">
            <w:fldChar w:fldCharType="begin"/>
          </w:r>
          <w:r w:rsidR="00912B13">
            <w:instrText xml:space="preserve"> CITATION Blo05 \l 2057 </w:instrText>
          </w:r>
          <w:r w:rsidR="00912B13">
            <w:fldChar w:fldCharType="separate"/>
          </w:r>
          <w:r w:rsidR="00912B13">
            <w:rPr>
              <w:noProof/>
            </w:rPr>
            <w:t>(Blowfield &amp; Frynas, 2005)</w:t>
          </w:r>
          <w:r w:rsidR="00912B13">
            <w:fldChar w:fldCharType="end"/>
          </w:r>
        </w:sdtContent>
      </w:sdt>
    </w:p>
    <w:p w14:paraId="6405329D" w14:textId="6AE66B06" w:rsidR="00BD2197" w:rsidRDefault="004B0E1D">
      <w:r w:rsidRPr="004B0E1D">
        <w:t xml:space="preserve">Despite CSR's assumption that business outcomes and social objectives can be </w:t>
      </w:r>
      <w:r w:rsidR="003F37CF" w:rsidRPr="004B0E1D">
        <w:t>aligned</w:t>
      </w:r>
      <w:r w:rsidRPr="004B0E1D">
        <w:t xml:space="preserve">, profit undoubtedly wins over the principles. The economy cannot offer both short-term financial income and long-term social benefits. It would be difficult to prove that benefits such as </w:t>
      </w:r>
      <w:r w:rsidRPr="004B0E1D">
        <w:lastRenderedPageBreak/>
        <w:t>protecting natural assets, ensuring an educated workforce for the future, or making charitable donations to local community organisations help businesses improve their bottom line.</w:t>
      </w:r>
      <w:r w:rsidR="007147CC">
        <w:t xml:space="preserve"> </w:t>
      </w:r>
      <w:r w:rsidR="007147CC" w:rsidRPr="007147CC">
        <w:t xml:space="preserve">Likewise, whenever a company issues a "profit warning" markets decrease its share price. As a result, investing in things like the environment or social causes </w:t>
      </w:r>
      <w:r w:rsidR="007147CC">
        <w:t>becomes</w:t>
      </w:r>
      <w:r w:rsidR="007147CC" w:rsidRPr="007147CC">
        <w:t xml:space="preserve"> a luxury and is often put on a sacrificial chopping block when things get rough.</w:t>
      </w:r>
      <w:r w:rsidR="007147CC">
        <w:t xml:space="preserve"> </w:t>
      </w:r>
      <w:sdt>
        <w:sdtPr>
          <w:id w:val="899866002"/>
          <w:citation/>
        </w:sdtPr>
        <w:sdtEndPr/>
        <w:sdtContent>
          <w:r w:rsidR="009F7E5C">
            <w:fldChar w:fldCharType="begin"/>
          </w:r>
          <w:r w:rsidR="009F7E5C">
            <w:instrText xml:space="preserve">CITATION SOM13 \l 2057 </w:instrText>
          </w:r>
          <w:r w:rsidR="009F7E5C">
            <w:fldChar w:fldCharType="separate"/>
          </w:r>
          <w:r w:rsidR="009F7E5C">
            <w:rPr>
              <w:noProof/>
            </w:rPr>
            <w:t>(Cladea, 2013)</w:t>
          </w:r>
          <w:r w:rsidR="009F7E5C">
            <w:fldChar w:fldCharType="end"/>
          </w:r>
        </w:sdtContent>
      </w:sdt>
    </w:p>
    <w:p w14:paraId="74E879E1" w14:textId="77777777" w:rsidR="00F3560E" w:rsidRDefault="00F3560E"/>
    <w:p w14:paraId="49E86C1C" w14:textId="4797E036" w:rsidR="00756A38" w:rsidRDefault="00756A38">
      <w:r>
        <w:t xml:space="preserve">From analysing the </w:t>
      </w:r>
      <w:r w:rsidR="00F473ED">
        <w:t>research,</w:t>
      </w:r>
      <w:r>
        <w:t xml:space="preserve"> I believe that </w:t>
      </w:r>
      <w:r w:rsidR="0077422F">
        <w:t xml:space="preserve">reporting should be </w:t>
      </w:r>
      <w:r w:rsidR="00352F58">
        <w:t xml:space="preserve">voluntary. </w:t>
      </w:r>
      <w:r w:rsidR="005622A9">
        <w:t>T</w:t>
      </w:r>
      <w:r w:rsidR="007A212F">
        <w:t xml:space="preserve">he research that stuck out the most was the cost of </w:t>
      </w:r>
      <w:r w:rsidR="00D32919">
        <w:t>Corporate Social Responsibility reporting</w:t>
      </w:r>
      <w:r w:rsidR="003404A5">
        <w:t>. S</w:t>
      </w:r>
      <w:r w:rsidR="007A212F">
        <w:t xml:space="preserve">mall companies may not be able to </w:t>
      </w:r>
      <w:r w:rsidR="00F473ED">
        <w:t xml:space="preserve">Invest </w:t>
      </w:r>
      <w:r w:rsidR="007A212F">
        <w:t xml:space="preserve">in CSR </w:t>
      </w:r>
      <w:r w:rsidR="00F473ED">
        <w:t>reporting.</w:t>
      </w:r>
      <w:r w:rsidR="0097508E">
        <w:t xml:space="preserve"> </w:t>
      </w:r>
      <w:r w:rsidR="00875562">
        <w:t>CSR has become such a broad topic</w:t>
      </w:r>
      <w:r w:rsidR="00141032">
        <w:t xml:space="preserve"> that it is hard for businesses to know exactly what to add and how much or little should be put into the report</w:t>
      </w:r>
      <w:r w:rsidR="002D1350">
        <w:t>,</w:t>
      </w:r>
      <w:r w:rsidR="007F2468">
        <w:t xml:space="preserve"> </w:t>
      </w:r>
      <w:r w:rsidR="00D7666E">
        <w:t>it</w:t>
      </w:r>
      <w:r w:rsidR="007F2468">
        <w:t xml:space="preserve"> also means that the </w:t>
      </w:r>
      <w:r w:rsidR="00E6346F">
        <w:t>report's usefulness becomes</w:t>
      </w:r>
      <w:r w:rsidR="002D1350">
        <w:t xml:space="preserve"> restricted.</w:t>
      </w:r>
      <w:r w:rsidR="00E84DD9">
        <w:t xml:space="preserve"> Even though </w:t>
      </w:r>
      <w:r w:rsidR="00DE7038">
        <w:t>businesses are now addressing economic and environmental issu</w:t>
      </w:r>
      <w:r w:rsidR="00F87978">
        <w:t xml:space="preserve">es, making </w:t>
      </w:r>
      <w:r w:rsidR="00DE7038">
        <w:t xml:space="preserve">a </w:t>
      </w:r>
      <w:r w:rsidR="00F87978">
        <w:t xml:space="preserve">profit is still at the forefront </w:t>
      </w:r>
      <w:r w:rsidR="009700F8">
        <w:t xml:space="preserve">of priorities. This means that </w:t>
      </w:r>
      <w:r w:rsidR="004F7827">
        <w:t xml:space="preserve">reporting may be at the bottom of the list for some companies. If </w:t>
      </w:r>
      <w:r w:rsidR="00E6346F">
        <w:t>voluntary reports became mandatory</w:t>
      </w:r>
      <w:r w:rsidR="00DE7038">
        <w:t>,</w:t>
      </w:r>
      <w:r w:rsidR="00E6346F">
        <w:t xml:space="preserve"> it could seriously affect </w:t>
      </w:r>
      <w:r w:rsidR="00DE7038">
        <w:t>a business's operation</w:t>
      </w:r>
      <w:r w:rsidR="00E6346F">
        <w:t xml:space="preserve">s as priorities would have to change. </w:t>
      </w:r>
    </w:p>
    <w:p w14:paraId="2D5340A5" w14:textId="77777777" w:rsidR="00744D77" w:rsidRDefault="00744D77" w:rsidP="00DD7AB7"/>
    <w:p w14:paraId="5F33AB3A" w14:textId="39A80086" w:rsidR="00783FFC" w:rsidRDefault="00744D77" w:rsidP="00DD7AB7">
      <w:r>
        <w:t xml:space="preserve">Sustainability reporting adds to the brand's value. As the climate and environmental issues continue to grow, stakeholders are increasingly pushing for sustainability data </w:t>
      </w:r>
      <w:sdt>
        <w:sdtPr>
          <w:id w:val="-1740250955"/>
          <w:citation/>
        </w:sdtPr>
        <w:sdtEndPr/>
        <w:sdtContent>
          <w:r>
            <w:fldChar w:fldCharType="begin"/>
          </w:r>
          <w:r>
            <w:instrText xml:space="preserve"> CITATION Tra15 \l 2057 </w:instrText>
          </w:r>
          <w:r>
            <w:fldChar w:fldCharType="separate"/>
          </w:r>
          <w:r>
            <w:rPr>
              <w:noProof/>
            </w:rPr>
            <w:t>(Tracy, 2015)</w:t>
          </w:r>
          <w:r>
            <w:fldChar w:fldCharType="end"/>
          </w:r>
        </w:sdtContent>
      </w:sdt>
      <w:r>
        <w:t>. Reporting allows businesses to use reliable data to report back internally on progress. This helps build employee pride, morale and action, as they know their efforts are making a tangible difference. In 2013, a survey by consultants EY and Boston College Centre for Corporate Citizenship found that more than 30% of that reporting saw increased employee loyalty due to publishing a report.</w:t>
      </w:r>
      <w:r w:rsidRPr="00744D77">
        <w:t xml:space="preserve"> </w:t>
      </w:r>
      <w:sdt>
        <w:sdtPr>
          <w:id w:val="-1722667704"/>
          <w:citation/>
        </w:sdtPr>
        <w:sdtEndPr/>
        <w:sdtContent>
          <w:r>
            <w:fldChar w:fldCharType="begin"/>
          </w:r>
          <w:r>
            <w:instrText xml:space="preserve"> CITATION Fro19 \l 2057 </w:instrText>
          </w:r>
          <w:r>
            <w:fldChar w:fldCharType="separate"/>
          </w:r>
          <w:r>
            <w:rPr>
              <w:noProof/>
            </w:rPr>
            <w:t>(Frost, 2019)</w:t>
          </w:r>
          <w:r>
            <w:fldChar w:fldCharType="end"/>
          </w:r>
        </w:sdtContent>
      </w:sdt>
      <w:r>
        <w:t xml:space="preserve"> While larger companies are able to manage the Corporate Social Responsibility reporting budget, smaller companies typically face </w:t>
      </w:r>
      <w:r>
        <w:lastRenderedPageBreak/>
        <w:t xml:space="preserve">difficulties attempting to invest in Corporate Social Responsibility reporting. Some people think that CSR's expense will contribute to small businesses' failure because most of them do not have the required budget to be socially responsible. </w:t>
      </w:r>
      <w:sdt>
        <w:sdtPr>
          <w:id w:val="830327019"/>
          <w:citation/>
        </w:sdtPr>
        <w:sdtEndPr/>
        <w:sdtContent>
          <w:r>
            <w:fldChar w:fldCharType="begin"/>
          </w:r>
          <w:r>
            <w:instrText xml:space="preserve"> CITATION Lom16 \l 2057 </w:instrText>
          </w:r>
          <w:r>
            <w:fldChar w:fldCharType="separate"/>
          </w:r>
          <w:r>
            <w:rPr>
              <w:noProof/>
            </w:rPr>
            <w:t>(Lombardo, 2016)</w:t>
          </w:r>
          <w:r>
            <w:fldChar w:fldCharType="end"/>
          </w:r>
        </w:sdtContent>
      </w:sdt>
      <w:r w:rsidR="00CE05C8">
        <w:t xml:space="preserve"> </w:t>
      </w:r>
      <w:r w:rsidR="007010FC">
        <w:t>another reason against voluntary reporting is the fact that</w:t>
      </w:r>
      <w:r w:rsidR="0058656B">
        <w:t xml:space="preserve"> </w:t>
      </w:r>
      <w:r w:rsidR="00CE05C8" w:rsidRPr="00CE05C8">
        <w:t>one concern i</w:t>
      </w:r>
      <w:r w:rsidR="0058656B">
        <w:t xml:space="preserve">s </w:t>
      </w:r>
      <w:r w:rsidR="00CE05C8" w:rsidRPr="00CE05C8">
        <w:t>the use of the term Corporate Social Responsibility becom</w:t>
      </w:r>
      <w:r w:rsidR="0058656B">
        <w:t>ing</w:t>
      </w:r>
      <w:r w:rsidR="00CE05C8" w:rsidRPr="00CE05C8">
        <w:t xml:space="preserve"> so broad as to allow people to interpret and adapt it for many different purposes. This vagueness restricts CSR's usefulness both as an analytical tool as a gui</w:t>
      </w:r>
      <w:r w:rsidR="0076130A">
        <w:t xml:space="preserve">de </w:t>
      </w:r>
      <w:sdt>
        <w:sdtPr>
          <w:id w:val="16135229"/>
          <w:citation/>
        </w:sdtPr>
        <w:sdtEndPr/>
        <w:sdtContent>
          <w:r w:rsidR="0076130A">
            <w:fldChar w:fldCharType="begin"/>
          </w:r>
          <w:r w:rsidR="0076130A">
            <w:instrText xml:space="preserve"> CITATION Blo05 \l 2057 </w:instrText>
          </w:r>
          <w:r w:rsidR="0076130A">
            <w:fldChar w:fldCharType="separate"/>
          </w:r>
          <w:r w:rsidR="0076130A">
            <w:rPr>
              <w:noProof/>
            </w:rPr>
            <w:t>(Blowfield &amp; Frynas, 2005)</w:t>
          </w:r>
          <w:r w:rsidR="0076130A">
            <w:fldChar w:fldCharType="end"/>
          </w:r>
        </w:sdtContent>
      </w:sdt>
    </w:p>
    <w:p w14:paraId="7D28E84C" w14:textId="2564A0B9" w:rsidR="0076130A" w:rsidRDefault="0076130A" w:rsidP="00DD7AB7"/>
    <w:p w14:paraId="2076AF74" w14:textId="77777777" w:rsidR="0076130A" w:rsidRPr="00646B7B" w:rsidRDefault="0076130A" w:rsidP="00DD7AB7"/>
    <w:sdt>
      <w:sdtPr>
        <w:rPr>
          <w:rFonts w:ascii="Times New Roman" w:eastAsiaTheme="minorHAnsi" w:hAnsi="Times New Roman" w:cs="Times New Roman"/>
          <w:color w:val="auto"/>
          <w:sz w:val="24"/>
          <w:szCs w:val="24"/>
          <w:lang w:val="en-GB"/>
        </w:rPr>
        <w:id w:val="1845588293"/>
        <w:docPartObj>
          <w:docPartGallery w:val="Bibliographies"/>
          <w:docPartUnique/>
        </w:docPartObj>
      </w:sdtPr>
      <w:sdtEndPr/>
      <w:sdtContent>
        <w:p w14:paraId="5C3CC029" w14:textId="40302394" w:rsidR="00783FFC" w:rsidRDefault="00783FFC">
          <w:pPr>
            <w:pStyle w:val="Heading1"/>
          </w:pPr>
          <w:r>
            <w:t>References</w:t>
          </w:r>
        </w:p>
        <w:sdt>
          <w:sdtPr>
            <w:id w:val="-573587230"/>
            <w:bibliography/>
          </w:sdtPr>
          <w:sdtEndPr/>
          <w:sdtContent>
            <w:p w14:paraId="1071A184" w14:textId="77777777" w:rsidR="00783FFC" w:rsidRDefault="00783FFC" w:rsidP="00783FFC">
              <w:pPr>
                <w:pStyle w:val="Bibliography"/>
                <w:ind w:left="720" w:hanging="720"/>
                <w:rPr>
                  <w:noProof/>
                  <w:lang w:val="en-US"/>
                </w:rPr>
              </w:pPr>
              <w:r>
                <w:fldChar w:fldCharType="begin"/>
              </w:r>
              <w:r>
                <w:instrText xml:space="preserve"> BIBLIOGRAPHY </w:instrText>
              </w:r>
              <w:r>
                <w:fldChar w:fldCharType="separate"/>
              </w:r>
              <w:r>
                <w:rPr>
                  <w:noProof/>
                  <w:lang w:val="en-US"/>
                </w:rPr>
                <w:t xml:space="preserve">Blowfield, M., &amp; Frynas, J. G. (2005, May). </w:t>
              </w:r>
              <w:r>
                <w:rPr>
                  <w:i/>
                  <w:iCs/>
                  <w:noProof/>
                  <w:lang w:val="en-US"/>
                </w:rPr>
                <w:t>Setting New Agendas: Critical Perspectives on Corporate Social Responsibility in the Developing World.</w:t>
              </w:r>
              <w:r>
                <w:rPr>
                  <w:noProof/>
                  <w:lang w:val="en-US"/>
                </w:rPr>
                <w:t xml:space="preserve"> Retrieved from Jstor: https://www.jstor.org/stable/3569630?seq=1</w:t>
              </w:r>
            </w:p>
            <w:p w14:paraId="724DFCEC" w14:textId="77777777" w:rsidR="00783FFC" w:rsidRDefault="00783FFC" w:rsidP="00783FFC">
              <w:pPr>
                <w:pStyle w:val="Bibliography"/>
                <w:ind w:left="720" w:hanging="720"/>
                <w:rPr>
                  <w:noProof/>
                  <w:lang w:val="en-US"/>
                </w:rPr>
              </w:pPr>
              <w:r>
                <w:rPr>
                  <w:noProof/>
                  <w:lang w:val="en-US"/>
                </w:rPr>
                <w:t xml:space="preserve">Broadie, S. (2015, December 22). </w:t>
              </w:r>
              <w:r>
                <w:rPr>
                  <w:i/>
                  <w:iCs/>
                  <w:noProof/>
                  <w:lang w:val="en-US"/>
                </w:rPr>
                <w:t>Eudaimonism</w:t>
              </w:r>
              <w:r>
                <w:rPr>
                  <w:noProof/>
                  <w:lang w:val="en-US"/>
                </w:rPr>
                <w:t>. Retrieved from Oxford Classical Dictionary: https://oxfordre.com/classics/view/10.1093/acrefore/9780199381135.001.0001/acrefore-9780199381135-e-7029</w:t>
              </w:r>
            </w:p>
            <w:p w14:paraId="34ECDDE0" w14:textId="77777777" w:rsidR="00783FFC" w:rsidRDefault="00783FFC" w:rsidP="00783FFC">
              <w:pPr>
                <w:pStyle w:val="Bibliography"/>
                <w:ind w:left="720" w:hanging="720"/>
                <w:rPr>
                  <w:noProof/>
                  <w:lang w:val="en-US"/>
                </w:rPr>
              </w:pPr>
              <w:r>
                <w:rPr>
                  <w:noProof/>
                  <w:lang w:val="en-US"/>
                </w:rPr>
                <w:t xml:space="preserve">Business Jargons. (n.d.). </w:t>
              </w:r>
              <w:r>
                <w:rPr>
                  <w:i/>
                  <w:iCs/>
                  <w:noProof/>
                  <w:lang w:val="en-US"/>
                </w:rPr>
                <w:t>Teleological Ethical Theories</w:t>
              </w:r>
              <w:r>
                <w:rPr>
                  <w:noProof/>
                  <w:lang w:val="en-US"/>
                </w:rPr>
                <w:t>. Retrieved from Business Jargon: https://businessjargons.com/teleological-ethical-theories.html</w:t>
              </w:r>
            </w:p>
            <w:p w14:paraId="7E08A2D4" w14:textId="77777777" w:rsidR="00783FFC" w:rsidRDefault="00783FFC" w:rsidP="00783FFC">
              <w:pPr>
                <w:pStyle w:val="Bibliography"/>
                <w:ind w:left="720" w:hanging="720"/>
                <w:rPr>
                  <w:noProof/>
                  <w:lang w:val="en-US"/>
                </w:rPr>
              </w:pPr>
              <w:r>
                <w:rPr>
                  <w:noProof/>
                  <w:lang w:val="en-US"/>
                </w:rPr>
                <w:t xml:space="preserve">Cladea. (2013). </w:t>
              </w:r>
              <w:r>
                <w:rPr>
                  <w:i/>
                  <w:iCs/>
                  <w:noProof/>
                  <w:lang w:val="en-US"/>
                </w:rPr>
                <w:t>SOME CRITICISMS TO CORPORATE SOCIAL RESPONSIBILITY (CSR) AND RADICAL CSR AS A PROPOSAL TO OVERCOME THEM.</w:t>
              </w:r>
              <w:r>
                <w:rPr>
                  <w:noProof/>
                  <w:lang w:val="en-US"/>
                </w:rPr>
                <w:t xml:space="preserve"> Retrieved from cladea: http://cladea.org/proceedings_2013/wp-content/uploads/2014/02/2013-XC-0314.pdf</w:t>
              </w:r>
            </w:p>
            <w:p w14:paraId="2C5B91A8" w14:textId="77777777" w:rsidR="00783FFC" w:rsidRDefault="00783FFC" w:rsidP="00783FFC">
              <w:pPr>
                <w:pStyle w:val="Bibliography"/>
                <w:ind w:left="720" w:hanging="720"/>
                <w:rPr>
                  <w:noProof/>
                  <w:lang w:val="en-US"/>
                </w:rPr>
              </w:pPr>
              <w:r>
                <w:rPr>
                  <w:noProof/>
                  <w:lang w:val="en-US"/>
                </w:rPr>
                <w:lastRenderedPageBreak/>
                <w:t xml:space="preserve">Collier, E. (2018, September 26). </w:t>
              </w:r>
              <w:r>
                <w:rPr>
                  <w:i/>
                  <w:iCs/>
                  <w:noProof/>
                  <w:lang w:val="en-US"/>
                </w:rPr>
                <w:t>How to Implement Corporate Social Responsibility in Your Small Business</w:t>
              </w:r>
              <w:r>
                <w:rPr>
                  <w:noProof/>
                  <w:lang w:val="en-US"/>
                </w:rPr>
                <w:t>. Retrieved from hub: https://www.highspeedtraining.co.uk/hub/how-to-implement-corporate-social-responsibility/</w:t>
              </w:r>
            </w:p>
            <w:p w14:paraId="4FEFB093" w14:textId="77777777" w:rsidR="00783FFC" w:rsidRDefault="00783FFC" w:rsidP="00783FFC">
              <w:pPr>
                <w:pStyle w:val="Bibliography"/>
                <w:ind w:left="720" w:hanging="720"/>
                <w:rPr>
                  <w:noProof/>
                  <w:lang w:val="en-US"/>
                </w:rPr>
              </w:pPr>
              <w:r>
                <w:rPr>
                  <w:noProof/>
                  <w:lang w:val="en-US"/>
                </w:rPr>
                <w:t xml:space="preserve">Duignan, B. (2020, November 20). </w:t>
              </w:r>
              <w:r>
                <w:rPr>
                  <w:i/>
                  <w:iCs/>
                  <w:noProof/>
                  <w:lang w:val="en-US"/>
                </w:rPr>
                <w:t>Utilitarianism</w:t>
              </w:r>
              <w:r>
                <w:rPr>
                  <w:noProof/>
                  <w:lang w:val="en-US"/>
                </w:rPr>
                <w:t>. Retrieved from Britannica: https://www.britannica.com/topic/utilitarianism-philosophy</w:t>
              </w:r>
            </w:p>
            <w:p w14:paraId="3955C960" w14:textId="77777777" w:rsidR="00783FFC" w:rsidRDefault="00783FFC" w:rsidP="00783FFC">
              <w:pPr>
                <w:pStyle w:val="Bibliography"/>
                <w:ind w:left="720" w:hanging="720"/>
                <w:rPr>
                  <w:noProof/>
                  <w:lang w:val="en-US"/>
                </w:rPr>
              </w:pPr>
              <w:r>
                <w:rPr>
                  <w:noProof/>
                  <w:lang w:val="en-US"/>
                </w:rPr>
                <w:t xml:space="preserve">Elfeky, I. M. (2017). </w:t>
              </w:r>
              <w:r>
                <w:rPr>
                  <w:i/>
                  <w:iCs/>
                  <w:noProof/>
                  <w:lang w:val="en-US"/>
                </w:rPr>
                <w:t>The extent of voluntary disclosure and its determinants in emerging markets: Evidence from Egypt.</w:t>
              </w:r>
              <w:r>
                <w:rPr>
                  <w:noProof/>
                  <w:lang w:val="en-US"/>
                </w:rPr>
                <w:t xml:space="preserve"> Retrieved from Science Direct: https://www.sciencedirect.com/science/article/pii/S2405918817300508#!</w:t>
              </w:r>
            </w:p>
            <w:p w14:paraId="2B1B36C7" w14:textId="77777777" w:rsidR="00783FFC" w:rsidRDefault="00783FFC" w:rsidP="00783FFC">
              <w:pPr>
                <w:pStyle w:val="Bibliography"/>
                <w:ind w:left="720" w:hanging="720"/>
                <w:rPr>
                  <w:noProof/>
                  <w:lang w:val="en-US"/>
                </w:rPr>
              </w:pPr>
              <w:r>
                <w:rPr>
                  <w:noProof/>
                  <w:lang w:val="en-US"/>
                </w:rPr>
                <w:t xml:space="preserve">Friedman, M. (1970). The Social Responsibility of Business is to Increase its Profits . </w:t>
              </w:r>
              <w:r>
                <w:rPr>
                  <w:i/>
                  <w:iCs/>
                  <w:noProof/>
                  <w:lang w:val="en-US"/>
                </w:rPr>
                <w:t>The New York Times Magazine</w:t>
              </w:r>
              <w:r>
                <w:rPr>
                  <w:noProof/>
                  <w:lang w:val="en-US"/>
                </w:rPr>
                <w:t>.</w:t>
              </w:r>
            </w:p>
            <w:p w14:paraId="4E112E09" w14:textId="77777777" w:rsidR="00783FFC" w:rsidRDefault="00783FFC" w:rsidP="00783FFC">
              <w:pPr>
                <w:pStyle w:val="Bibliography"/>
                <w:ind w:left="720" w:hanging="720"/>
                <w:rPr>
                  <w:noProof/>
                  <w:lang w:val="en-US"/>
                </w:rPr>
              </w:pPr>
              <w:r>
                <w:rPr>
                  <w:noProof/>
                  <w:lang w:val="en-US"/>
                </w:rPr>
                <w:t xml:space="preserve">Frost, M. (2019, July 8). </w:t>
              </w:r>
              <w:r>
                <w:rPr>
                  <w:i/>
                  <w:iCs/>
                  <w:noProof/>
                  <w:lang w:val="en-US"/>
                </w:rPr>
                <w:t>6 business benefits of sustainability reporting</w:t>
              </w:r>
              <w:r>
                <w:rPr>
                  <w:noProof/>
                  <w:lang w:val="en-US"/>
                </w:rPr>
                <w:t>. Retrieved from Bioregional: https://www.bioregional.com/news-and-opinion/6-business-benefits-of-sustainability-reporting</w:t>
              </w:r>
            </w:p>
            <w:p w14:paraId="041FDC86" w14:textId="77777777" w:rsidR="00783FFC" w:rsidRDefault="00783FFC" w:rsidP="00783FFC">
              <w:pPr>
                <w:pStyle w:val="Bibliography"/>
                <w:ind w:left="720" w:hanging="720"/>
                <w:rPr>
                  <w:noProof/>
                  <w:lang w:val="en-US"/>
                </w:rPr>
              </w:pPr>
              <w:r>
                <w:rPr>
                  <w:noProof/>
                  <w:lang w:val="en-US"/>
                </w:rPr>
                <w:t xml:space="preserve">Internet Encyclopedia of Philosophy. (n.d.). </w:t>
              </w:r>
              <w:r>
                <w:rPr>
                  <w:i/>
                  <w:iCs/>
                  <w:noProof/>
                  <w:lang w:val="en-US"/>
                </w:rPr>
                <w:t>John Stuart Mill: Ethics</w:t>
              </w:r>
              <w:r>
                <w:rPr>
                  <w:noProof/>
                  <w:lang w:val="en-US"/>
                </w:rPr>
                <w:t>. Retrieved from Internet Encyclopedia of Philosophy: https://iep.utm.edu/mill-eth/</w:t>
              </w:r>
            </w:p>
            <w:p w14:paraId="555BBE92" w14:textId="77777777" w:rsidR="00783FFC" w:rsidRDefault="00783FFC" w:rsidP="00783FFC">
              <w:pPr>
                <w:pStyle w:val="Bibliography"/>
                <w:ind w:left="720" w:hanging="720"/>
                <w:rPr>
                  <w:noProof/>
                  <w:lang w:val="en-US"/>
                </w:rPr>
              </w:pPr>
              <w:r>
                <w:rPr>
                  <w:noProof/>
                  <w:lang w:val="en-US"/>
                </w:rPr>
                <w:t xml:space="preserve">Leinaweaver, J. (2015, January 6). </w:t>
              </w:r>
              <w:r>
                <w:rPr>
                  <w:i/>
                  <w:iCs/>
                  <w:noProof/>
                  <w:lang w:val="en-US"/>
                </w:rPr>
                <w:t>Is corporate sustainability reporting a great waste of time?</w:t>
              </w:r>
              <w:r>
                <w:rPr>
                  <w:noProof/>
                  <w:lang w:val="en-US"/>
                </w:rPr>
                <w:t xml:space="preserve"> Retrieved from The Guardian: https://www.theguardian.com/sustainable-business/2015/jan/06/corporate-sustainability-reporting-waste-time</w:t>
              </w:r>
            </w:p>
            <w:p w14:paraId="3BAAC23A" w14:textId="77777777" w:rsidR="00783FFC" w:rsidRDefault="00783FFC" w:rsidP="00783FFC">
              <w:pPr>
                <w:pStyle w:val="Bibliography"/>
                <w:ind w:left="720" w:hanging="720"/>
                <w:rPr>
                  <w:noProof/>
                  <w:lang w:val="en-US"/>
                </w:rPr>
              </w:pPr>
              <w:r>
                <w:rPr>
                  <w:noProof/>
                  <w:lang w:val="en-US"/>
                </w:rPr>
                <w:t xml:space="preserve">Lim, A. (2020, November 5). </w:t>
              </w:r>
              <w:r>
                <w:rPr>
                  <w:i/>
                  <w:iCs/>
                  <w:noProof/>
                  <w:lang w:val="en-US"/>
                </w:rPr>
                <w:t>The Real Purpose of Business: Why Does Your Business Exist?</w:t>
              </w:r>
              <w:r>
                <w:rPr>
                  <w:noProof/>
                  <w:lang w:val="en-US"/>
                </w:rPr>
                <w:t xml:space="preserve"> Retrieved from Ariel Lim Consulting: https://ariel-lim.com/blog/real-purpose-of-business-why-exist/</w:t>
              </w:r>
            </w:p>
            <w:p w14:paraId="20EA0716" w14:textId="77777777" w:rsidR="00783FFC" w:rsidRDefault="00783FFC" w:rsidP="00783FFC">
              <w:pPr>
                <w:pStyle w:val="Bibliography"/>
                <w:ind w:left="720" w:hanging="720"/>
                <w:rPr>
                  <w:noProof/>
                  <w:lang w:val="en-US"/>
                </w:rPr>
              </w:pPr>
              <w:r>
                <w:rPr>
                  <w:noProof/>
                  <w:lang w:val="en-US"/>
                </w:rPr>
                <w:lastRenderedPageBreak/>
                <w:t xml:space="preserve">Lombardo, C. (2016, June 9). </w:t>
              </w:r>
              <w:r>
                <w:rPr>
                  <w:i/>
                  <w:iCs/>
                  <w:noProof/>
                  <w:lang w:val="en-US"/>
                </w:rPr>
                <w:t xml:space="preserve">Pros and Cons of Social Responsibility </w:t>
              </w:r>
              <w:r>
                <w:rPr>
                  <w:noProof/>
                  <w:lang w:val="en-US"/>
                </w:rPr>
                <w:t>. Retrieved from VisionLaunch Media: https://visionlaunch.com/pros-and-cons-of-corporate-social-responsibility/</w:t>
              </w:r>
            </w:p>
            <w:p w14:paraId="4D1E8C91" w14:textId="77777777" w:rsidR="00783FFC" w:rsidRDefault="00783FFC" w:rsidP="00783FFC">
              <w:pPr>
                <w:pStyle w:val="Bibliography"/>
                <w:ind w:left="720" w:hanging="720"/>
                <w:rPr>
                  <w:noProof/>
                  <w:lang w:val="en-US"/>
                </w:rPr>
              </w:pPr>
              <w:r>
                <w:rPr>
                  <w:noProof/>
                  <w:lang w:val="en-US"/>
                </w:rPr>
                <w:t xml:space="preserve">MacDonald, L. (2019, January 28). </w:t>
              </w:r>
              <w:r>
                <w:rPr>
                  <w:i/>
                  <w:iCs/>
                  <w:noProof/>
                  <w:lang w:val="en-US"/>
                </w:rPr>
                <w:t>Advantages &amp; Disadvantages of Business Ethics.</w:t>
              </w:r>
              <w:r>
                <w:rPr>
                  <w:noProof/>
                  <w:lang w:val="en-US"/>
                </w:rPr>
                <w:t xml:space="preserve"> Retrieved from Chron: https://smallbusiness.chron.com/advantages-disadvantages-business-ethics-10414.html</w:t>
              </w:r>
            </w:p>
            <w:p w14:paraId="28036BA5" w14:textId="77777777" w:rsidR="00783FFC" w:rsidRDefault="00783FFC" w:rsidP="00783FFC">
              <w:pPr>
                <w:pStyle w:val="Bibliography"/>
                <w:ind w:left="720" w:hanging="720"/>
                <w:rPr>
                  <w:noProof/>
                  <w:lang w:val="en-US"/>
                </w:rPr>
              </w:pPr>
              <w:r>
                <w:rPr>
                  <w:noProof/>
                  <w:lang w:val="en-US"/>
                </w:rPr>
                <w:t xml:space="preserve">McCombs School of Business. (n.d.). </w:t>
              </w:r>
              <w:r>
                <w:rPr>
                  <w:i/>
                  <w:iCs/>
                  <w:noProof/>
                  <w:lang w:val="en-US"/>
                </w:rPr>
                <w:t>Deontology</w:t>
              </w:r>
              <w:r>
                <w:rPr>
                  <w:noProof/>
                  <w:lang w:val="en-US"/>
                </w:rPr>
                <w:t>. Retrieved from McCombs School of Business: https://ethicsunwrapped.utexas.edu/glossary/deontology#:~:text=Deontology%20is%20an%20ethical%20theory,as%20%E2%80%9CDon%27t%20lie.&amp;text=This%20approach%20tends%20to%20fit,is%20or%20isn%27t%20ethical.</w:t>
              </w:r>
            </w:p>
            <w:p w14:paraId="26457208" w14:textId="77777777" w:rsidR="00783FFC" w:rsidRDefault="00783FFC" w:rsidP="00783FFC">
              <w:pPr>
                <w:pStyle w:val="Bibliography"/>
                <w:ind w:left="720" w:hanging="720"/>
                <w:rPr>
                  <w:noProof/>
                  <w:lang w:val="en-US"/>
                </w:rPr>
              </w:pPr>
              <w:r>
                <w:rPr>
                  <w:noProof/>
                  <w:lang w:val="en-US"/>
                </w:rPr>
                <w:t xml:space="preserve">oncioiu, I., Petrescu, A. G., Bilcan, F. R., Petrescu, M., Popescu, D. M., &amp; Anghel, E. (2020, May 24). </w:t>
              </w:r>
              <w:r>
                <w:rPr>
                  <w:i/>
                  <w:iCs/>
                  <w:noProof/>
                  <w:lang w:val="en-US"/>
                </w:rPr>
                <w:t>Corporate Sustainability Reporting and.</w:t>
              </w:r>
              <w:r>
                <w:rPr>
                  <w:noProof/>
                  <w:lang w:val="en-US"/>
                </w:rPr>
                <w:t xml:space="preserve"> Retrieved from Scribd: https://www.scribd.com/document/479415765/sustainability-12-04297-v2</w:t>
              </w:r>
            </w:p>
            <w:p w14:paraId="5134759F" w14:textId="77777777" w:rsidR="00783FFC" w:rsidRDefault="00783FFC" w:rsidP="00783FFC">
              <w:pPr>
                <w:pStyle w:val="Bibliography"/>
                <w:ind w:left="720" w:hanging="720"/>
                <w:rPr>
                  <w:noProof/>
                  <w:lang w:val="en-US"/>
                </w:rPr>
              </w:pPr>
              <w:r>
                <w:rPr>
                  <w:noProof/>
                  <w:lang w:val="en-US"/>
                </w:rPr>
                <w:t xml:space="preserve">Tracy, R. B. (2015, October 8). </w:t>
              </w:r>
              <w:r>
                <w:rPr>
                  <w:i/>
                  <w:iCs/>
                  <w:noProof/>
                  <w:lang w:val="en-US"/>
                </w:rPr>
                <w:t>How Important is Sustainability Reporting? 3 Big Benefits</w:t>
              </w:r>
              <w:r>
                <w:rPr>
                  <w:noProof/>
                  <w:lang w:val="en-US"/>
                </w:rPr>
                <w:t>. Retrieved from etq Quality creates: https://blog.etq.com/how-important-is-sustainability-reporting-3-big-benefits</w:t>
              </w:r>
            </w:p>
            <w:p w14:paraId="649130FF" w14:textId="77777777" w:rsidR="00783FFC" w:rsidRDefault="00783FFC" w:rsidP="00783FFC">
              <w:pPr>
                <w:pStyle w:val="Bibliography"/>
                <w:ind w:left="720" w:hanging="720"/>
                <w:rPr>
                  <w:noProof/>
                  <w:lang w:val="en-US"/>
                </w:rPr>
              </w:pPr>
              <w:r>
                <w:rPr>
                  <w:noProof/>
                  <w:lang w:val="en-US"/>
                </w:rPr>
                <w:t xml:space="preserve">UNIDO. (n.d.). </w:t>
              </w:r>
              <w:r>
                <w:rPr>
                  <w:i/>
                  <w:iCs/>
                  <w:noProof/>
                  <w:lang w:val="en-US"/>
                </w:rPr>
                <w:t>What is CSR?</w:t>
              </w:r>
              <w:r>
                <w:rPr>
                  <w:noProof/>
                  <w:lang w:val="en-US"/>
                </w:rPr>
                <w:t xml:space="preserve"> Retrieved from unido: https://www.unido.org/our-focus/advancing-economic-competitiveness/competitive-trade-capacities-and-corporate-responsibility/corporate-social-responsibility-market-integration/what-csr</w:t>
              </w:r>
            </w:p>
            <w:p w14:paraId="3111977B" w14:textId="77777777" w:rsidR="00783FFC" w:rsidRDefault="00783FFC" w:rsidP="00783FFC">
              <w:pPr>
                <w:pStyle w:val="Bibliography"/>
                <w:ind w:left="720" w:hanging="720"/>
                <w:rPr>
                  <w:noProof/>
                  <w:lang w:val="en-US"/>
                </w:rPr>
              </w:pPr>
              <w:r>
                <w:rPr>
                  <w:noProof/>
                  <w:lang w:val="en-US"/>
                </w:rPr>
                <w:t xml:space="preserve">Universal Class. (n.d.). </w:t>
              </w:r>
              <w:r>
                <w:rPr>
                  <w:i/>
                  <w:iCs/>
                  <w:noProof/>
                  <w:lang w:val="en-US"/>
                </w:rPr>
                <w:t>The Role of Social Responsibility in Business Ethics.</w:t>
              </w:r>
              <w:r>
                <w:rPr>
                  <w:noProof/>
                  <w:lang w:val="en-US"/>
                </w:rPr>
                <w:t xml:space="preserve"> Retrieved from Universal Class: https://www.universalclass.com/articles/business/the-role-of-social-responsibility-in-business-</w:t>
              </w:r>
              <w:r>
                <w:rPr>
                  <w:noProof/>
                  <w:lang w:val="en-US"/>
                </w:rPr>
                <w:lastRenderedPageBreak/>
                <w:t>ethics.htm#:~:text=Many%20companies%20strive%20to%20go,considered%20to%20be%20ethically%20responsible.</w:t>
              </w:r>
            </w:p>
            <w:p w14:paraId="0AED124B" w14:textId="77777777" w:rsidR="00783FFC" w:rsidRDefault="00783FFC" w:rsidP="00783FFC">
              <w:pPr>
                <w:pStyle w:val="Bibliography"/>
                <w:ind w:left="720" w:hanging="720"/>
                <w:rPr>
                  <w:noProof/>
                  <w:lang w:val="en-US"/>
                </w:rPr>
              </w:pPr>
              <w:r>
                <w:rPr>
                  <w:noProof/>
                  <w:lang w:val="en-US"/>
                </w:rPr>
                <w:t xml:space="preserve">Wilkinson, D. (n.d.). </w:t>
              </w:r>
              <w:r>
                <w:rPr>
                  <w:i/>
                  <w:iCs/>
                  <w:noProof/>
                  <w:lang w:val="en-US"/>
                </w:rPr>
                <w:t>Business Ethics and Social Responsibility.</w:t>
              </w:r>
              <w:r>
                <w:rPr>
                  <w:noProof/>
                  <w:lang w:val="en-US"/>
                </w:rPr>
                <w:t xml:space="preserve"> Retrieved from Big Jump: https://www.bigjump.com.au/business-ethics-social-responsibility/</w:t>
              </w:r>
            </w:p>
            <w:p w14:paraId="43E37B19" w14:textId="77777777" w:rsidR="00783FFC" w:rsidRDefault="00783FFC" w:rsidP="00783FFC">
              <w:pPr>
                <w:pStyle w:val="Bibliography"/>
                <w:ind w:left="720" w:hanging="720"/>
                <w:rPr>
                  <w:noProof/>
                  <w:lang w:val="en-US"/>
                </w:rPr>
              </w:pPr>
              <w:r>
                <w:rPr>
                  <w:noProof/>
                  <w:lang w:val="en-US"/>
                </w:rPr>
                <w:t xml:space="preserve">World Business Council for Sustainable Development. (n.d.). </w:t>
              </w:r>
              <w:r>
                <w:rPr>
                  <w:i/>
                  <w:iCs/>
                  <w:noProof/>
                  <w:lang w:val="en-US"/>
                </w:rPr>
                <w:t>GUIDELINES FOR AN INTEGRATED ENERGY STRATEGY</w:t>
              </w:r>
              <w:r>
                <w:rPr>
                  <w:noProof/>
                  <w:lang w:val="en-US"/>
                </w:rPr>
                <w:t>. Retrieved from wbcsd: https://wbcsdpublications.org/mandatory-and-voluntary-reporting/</w:t>
              </w:r>
            </w:p>
            <w:p w14:paraId="21A4DAE9" w14:textId="4477BA3A" w:rsidR="00783FFC" w:rsidRDefault="00783FFC" w:rsidP="00783FFC">
              <w:r>
                <w:rPr>
                  <w:b/>
                  <w:bCs/>
                  <w:noProof/>
                </w:rPr>
                <w:fldChar w:fldCharType="end"/>
              </w:r>
            </w:p>
          </w:sdtContent>
        </w:sdt>
      </w:sdtContent>
    </w:sdt>
    <w:p w14:paraId="60D879F7" w14:textId="216FF5C1" w:rsidR="00646B7B" w:rsidRPr="00646B7B" w:rsidRDefault="00CE05C8" w:rsidP="00DD7AB7">
      <w:r w:rsidRPr="00CE05C8">
        <w:t>de for decision-makers.</w:t>
      </w:r>
      <w:sdt>
        <w:sdtPr>
          <w:id w:val="750933643"/>
          <w:citation/>
        </w:sdtPr>
        <w:sdtEndPr/>
        <w:sdtContent>
          <w:r w:rsidR="00831D7F">
            <w:fldChar w:fldCharType="begin"/>
          </w:r>
          <w:r w:rsidR="00831D7F">
            <w:instrText xml:space="preserve"> CITATION Blo05 \l 2057 </w:instrText>
          </w:r>
          <w:r w:rsidR="00831D7F">
            <w:fldChar w:fldCharType="separate"/>
          </w:r>
          <w:r w:rsidR="00831D7F">
            <w:rPr>
              <w:noProof/>
            </w:rPr>
            <w:t xml:space="preserve"> (Blowfield &amp; Frynas, 2005)</w:t>
          </w:r>
          <w:r w:rsidR="00831D7F">
            <w:fldChar w:fldCharType="end"/>
          </w:r>
        </w:sdtContent>
      </w:sdt>
    </w:p>
    <w:sectPr w:rsidR="00646B7B" w:rsidRPr="00646B7B" w:rsidSect="00646B7B">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C559E3" w14:textId="77777777" w:rsidR="00733140" w:rsidRDefault="00733140" w:rsidP="00646B7B">
      <w:pPr>
        <w:spacing w:after="0" w:line="240" w:lineRule="auto"/>
      </w:pPr>
      <w:r>
        <w:separator/>
      </w:r>
    </w:p>
  </w:endnote>
  <w:endnote w:type="continuationSeparator" w:id="0">
    <w:p w14:paraId="3EB44448" w14:textId="77777777" w:rsidR="00733140" w:rsidRDefault="00733140" w:rsidP="00646B7B">
      <w:pPr>
        <w:spacing w:after="0" w:line="240" w:lineRule="auto"/>
      </w:pPr>
      <w:r>
        <w:continuationSeparator/>
      </w:r>
    </w:p>
  </w:endnote>
  <w:endnote w:type="continuationNotice" w:id="1">
    <w:p w14:paraId="02D841E4" w14:textId="77777777" w:rsidR="00733140" w:rsidRDefault="007331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18767846"/>
      <w:docPartObj>
        <w:docPartGallery w:val="Page Numbers (Bottom of Page)"/>
        <w:docPartUnique/>
      </w:docPartObj>
    </w:sdtPr>
    <w:sdtEndPr>
      <w:rPr>
        <w:noProof/>
      </w:rPr>
    </w:sdtEndPr>
    <w:sdtContent>
      <w:p w14:paraId="37A9546A" w14:textId="1A751300" w:rsidR="00646B7B" w:rsidRDefault="00646B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F0ECC0" w14:textId="77777777" w:rsidR="00646B7B" w:rsidRDefault="00646B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1DAE56" w14:textId="77777777" w:rsidR="00733140" w:rsidRDefault="00733140" w:rsidP="00646B7B">
      <w:pPr>
        <w:spacing w:after="0" w:line="240" w:lineRule="auto"/>
      </w:pPr>
      <w:r>
        <w:separator/>
      </w:r>
    </w:p>
  </w:footnote>
  <w:footnote w:type="continuationSeparator" w:id="0">
    <w:p w14:paraId="23A87963" w14:textId="77777777" w:rsidR="00733140" w:rsidRDefault="00733140" w:rsidP="00646B7B">
      <w:pPr>
        <w:spacing w:after="0" w:line="240" w:lineRule="auto"/>
      </w:pPr>
      <w:r>
        <w:continuationSeparator/>
      </w:r>
    </w:p>
  </w:footnote>
  <w:footnote w:type="continuationNotice" w:id="1">
    <w:p w14:paraId="37464AB7" w14:textId="77777777" w:rsidR="00733140" w:rsidRDefault="00733140">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I0tLQ0NDcxMzawtDRV0lEKTi0uzszPAykwNKwFAKPbHCMtAAAA"/>
  </w:docVars>
  <w:rsids>
    <w:rsidRoot w:val="00646B7B"/>
    <w:rsid w:val="00012838"/>
    <w:rsid w:val="0002382A"/>
    <w:rsid w:val="0002402F"/>
    <w:rsid w:val="00033A5A"/>
    <w:rsid w:val="000471A8"/>
    <w:rsid w:val="00053DA3"/>
    <w:rsid w:val="000647AD"/>
    <w:rsid w:val="000A7C08"/>
    <w:rsid w:val="000B29CC"/>
    <w:rsid w:val="000C21BE"/>
    <w:rsid w:val="000F3241"/>
    <w:rsid w:val="00105017"/>
    <w:rsid w:val="0010567C"/>
    <w:rsid w:val="00136C3F"/>
    <w:rsid w:val="00141032"/>
    <w:rsid w:val="00142873"/>
    <w:rsid w:val="00150404"/>
    <w:rsid w:val="00150EF3"/>
    <w:rsid w:val="00152258"/>
    <w:rsid w:val="00152B2B"/>
    <w:rsid w:val="0015718D"/>
    <w:rsid w:val="001638FF"/>
    <w:rsid w:val="001671F9"/>
    <w:rsid w:val="001710C2"/>
    <w:rsid w:val="001724D3"/>
    <w:rsid w:val="00180138"/>
    <w:rsid w:val="00185582"/>
    <w:rsid w:val="00186111"/>
    <w:rsid w:val="001A7396"/>
    <w:rsid w:val="001B725C"/>
    <w:rsid w:val="001C0C5E"/>
    <w:rsid w:val="001C266E"/>
    <w:rsid w:val="001C465F"/>
    <w:rsid w:val="001D0165"/>
    <w:rsid w:val="001D3710"/>
    <w:rsid w:val="001D7256"/>
    <w:rsid w:val="001D7B19"/>
    <w:rsid w:val="001E4C99"/>
    <w:rsid w:val="00200EB0"/>
    <w:rsid w:val="00203259"/>
    <w:rsid w:val="002074E0"/>
    <w:rsid w:val="00221A45"/>
    <w:rsid w:val="00227BAB"/>
    <w:rsid w:val="00251F8C"/>
    <w:rsid w:val="002537A6"/>
    <w:rsid w:val="002556B9"/>
    <w:rsid w:val="00260653"/>
    <w:rsid w:val="00263698"/>
    <w:rsid w:val="00284626"/>
    <w:rsid w:val="00296597"/>
    <w:rsid w:val="002A6B42"/>
    <w:rsid w:val="002B4569"/>
    <w:rsid w:val="002B4ADB"/>
    <w:rsid w:val="002D1350"/>
    <w:rsid w:val="002D1C91"/>
    <w:rsid w:val="002E17B7"/>
    <w:rsid w:val="002E2E7D"/>
    <w:rsid w:val="002F07D9"/>
    <w:rsid w:val="003055B2"/>
    <w:rsid w:val="00333CA8"/>
    <w:rsid w:val="003404A5"/>
    <w:rsid w:val="00345BE9"/>
    <w:rsid w:val="00352F58"/>
    <w:rsid w:val="003571FB"/>
    <w:rsid w:val="00361209"/>
    <w:rsid w:val="0036129D"/>
    <w:rsid w:val="003736F8"/>
    <w:rsid w:val="003802C5"/>
    <w:rsid w:val="00382774"/>
    <w:rsid w:val="0039685C"/>
    <w:rsid w:val="003A3E19"/>
    <w:rsid w:val="003A6AB0"/>
    <w:rsid w:val="003B2C57"/>
    <w:rsid w:val="003B3F49"/>
    <w:rsid w:val="003B49D4"/>
    <w:rsid w:val="003B660A"/>
    <w:rsid w:val="003B771B"/>
    <w:rsid w:val="003E504A"/>
    <w:rsid w:val="003F01DA"/>
    <w:rsid w:val="003F37CF"/>
    <w:rsid w:val="0041554B"/>
    <w:rsid w:val="004338F1"/>
    <w:rsid w:val="00443C8D"/>
    <w:rsid w:val="00453A63"/>
    <w:rsid w:val="00454DE4"/>
    <w:rsid w:val="00455209"/>
    <w:rsid w:val="0047330E"/>
    <w:rsid w:val="00477DF5"/>
    <w:rsid w:val="004933EF"/>
    <w:rsid w:val="00494AF1"/>
    <w:rsid w:val="004A550F"/>
    <w:rsid w:val="004B0E1D"/>
    <w:rsid w:val="004C3C0E"/>
    <w:rsid w:val="004C75D6"/>
    <w:rsid w:val="004D3B84"/>
    <w:rsid w:val="004E2D9F"/>
    <w:rsid w:val="004E5ACF"/>
    <w:rsid w:val="004E74FE"/>
    <w:rsid w:val="004F7827"/>
    <w:rsid w:val="005120E9"/>
    <w:rsid w:val="00550CED"/>
    <w:rsid w:val="005532D4"/>
    <w:rsid w:val="005622A9"/>
    <w:rsid w:val="005629BE"/>
    <w:rsid w:val="00567C7E"/>
    <w:rsid w:val="0058656B"/>
    <w:rsid w:val="00597281"/>
    <w:rsid w:val="005C0614"/>
    <w:rsid w:val="005C7C21"/>
    <w:rsid w:val="005D4967"/>
    <w:rsid w:val="006162D1"/>
    <w:rsid w:val="00634F03"/>
    <w:rsid w:val="00646B7B"/>
    <w:rsid w:val="00646E19"/>
    <w:rsid w:val="006513AB"/>
    <w:rsid w:val="00651674"/>
    <w:rsid w:val="006664C0"/>
    <w:rsid w:val="00690C98"/>
    <w:rsid w:val="00690EEE"/>
    <w:rsid w:val="00693A78"/>
    <w:rsid w:val="006A1DF5"/>
    <w:rsid w:val="006A5764"/>
    <w:rsid w:val="006B4024"/>
    <w:rsid w:val="006C4E98"/>
    <w:rsid w:val="006D237D"/>
    <w:rsid w:val="006D2AC8"/>
    <w:rsid w:val="006E1978"/>
    <w:rsid w:val="006E2AA0"/>
    <w:rsid w:val="007010FC"/>
    <w:rsid w:val="0070642A"/>
    <w:rsid w:val="007147CC"/>
    <w:rsid w:val="0072248F"/>
    <w:rsid w:val="00724D8A"/>
    <w:rsid w:val="007258EC"/>
    <w:rsid w:val="00733140"/>
    <w:rsid w:val="0073563F"/>
    <w:rsid w:val="00744122"/>
    <w:rsid w:val="00744D77"/>
    <w:rsid w:val="007539BB"/>
    <w:rsid w:val="00756A38"/>
    <w:rsid w:val="0076130A"/>
    <w:rsid w:val="00766A67"/>
    <w:rsid w:val="0077422F"/>
    <w:rsid w:val="007758C0"/>
    <w:rsid w:val="00781DD2"/>
    <w:rsid w:val="00783F13"/>
    <w:rsid w:val="00783FFC"/>
    <w:rsid w:val="00790D99"/>
    <w:rsid w:val="007A212F"/>
    <w:rsid w:val="007A7521"/>
    <w:rsid w:val="007B612B"/>
    <w:rsid w:val="007C47FC"/>
    <w:rsid w:val="007C4F05"/>
    <w:rsid w:val="007C7AD3"/>
    <w:rsid w:val="007E5CEF"/>
    <w:rsid w:val="007F2468"/>
    <w:rsid w:val="007F6543"/>
    <w:rsid w:val="007F77BB"/>
    <w:rsid w:val="00807A94"/>
    <w:rsid w:val="00814D19"/>
    <w:rsid w:val="00831D7F"/>
    <w:rsid w:val="00833FA8"/>
    <w:rsid w:val="0084754A"/>
    <w:rsid w:val="00847A49"/>
    <w:rsid w:val="00864BF9"/>
    <w:rsid w:val="00865B25"/>
    <w:rsid w:val="00875562"/>
    <w:rsid w:val="00885D27"/>
    <w:rsid w:val="008D3EE4"/>
    <w:rsid w:val="008D4E18"/>
    <w:rsid w:val="008E0DB8"/>
    <w:rsid w:val="008E4CA7"/>
    <w:rsid w:val="008F41A2"/>
    <w:rsid w:val="008F4E2D"/>
    <w:rsid w:val="008F7FA9"/>
    <w:rsid w:val="0090103C"/>
    <w:rsid w:val="00912B13"/>
    <w:rsid w:val="009145FF"/>
    <w:rsid w:val="0092198F"/>
    <w:rsid w:val="009237FF"/>
    <w:rsid w:val="0092506A"/>
    <w:rsid w:val="009613F7"/>
    <w:rsid w:val="00962A3F"/>
    <w:rsid w:val="00962AF2"/>
    <w:rsid w:val="009700F8"/>
    <w:rsid w:val="0097508E"/>
    <w:rsid w:val="00991D08"/>
    <w:rsid w:val="009A1A7A"/>
    <w:rsid w:val="009A5D75"/>
    <w:rsid w:val="009A67E3"/>
    <w:rsid w:val="009A6B05"/>
    <w:rsid w:val="009B23F3"/>
    <w:rsid w:val="009D2E70"/>
    <w:rsid w:val="009F7E5C"/>
    <w:rsid w:val="00A203DC"/>
    <w:rsid w:val="00A42471"/>
    <w:rsid w:val="00A62EF3"/>
    <w:rsid w:val="00A70BEC"/>
    <w:rsid w:val="00A8114E"/>
    <w:rsid w:val="00A92F65"/>
    <w:rsid w:val="00AA54D2"/>
    <w:rsid w:val="00AB2FD4"/>
    <w:rsid w:val="00AB314A"/>
    <w:rsid w:val="00AB3429"/>
    <w:rsid w:val="00AB7959"/>
    <w:rsid w:val="00AC1EB1"/>
    <w:rsid w:val="00B04D61"/>
    <w:rsid w:val="00B05324"/>
    <w:rsid w:val="00B14BAB"/>
    <w:rsid w:val="00B2343B"/>
    <w:rsid w:val="00B318BA"/>
    <w:rsid w:val="00B42DBE"/>
    <w:rsid w:val="00B54389"/>
    <w:rsid w:val="00B80B1E"/>
    <w:rsid w:val="00B869CC"/>
    <w:rsid w:val="00B94693"/>
    <w:rsid w:val="00B948ED"/>
    <w:rsid w:val="00BA5FDE"/>
    <w:rsid w:val="00BA7E4F"/>
    <w:rsid w:val="00BB4E67"/>
    <w:rsid w:val="00BB6231"/>
    <w:rsid w:val="00BC2539"/>
    <w:rsid w:val="00BD2197"/>
    <w:rsid w:val="00BD65DE"/>
    <w:rsid w:val="00BE6549"/>
    <w:rsid w:val="00C11470"/>
    <w:rsid w:val="00C168BC"/>
    <w:rsid w:val="00C51547"/>
    <w:rsid w:val="00C51912"/>
    <w:rsid w:val="00C72842"/>
    <w:rsid w:val="00CA7735"/>
    <w:rsid w:val="00CB1F7F"/>
    <w:rsid w:val="00CB2AA3"/>
    <w:rsid w:val="00CB2F69"/>
    <w:rsid w:val="00CE05C8"/>
    <w:rsid w:val="00D15C67"/>
    <w:rsid w:val="00D21002"/>
    <w:rsid w:val="00D229B5"/>
    <w:rsid w:val="00D32919"/>
    <w:rsid w:val="00D42C75"/>
    <w:rsid w:val="00D53638"/>
    <w:rsid w:val="00D5398D"/>
    <w:rsid w:val="00D66ACE"/>
    <w:rsid w:val="00D7666E"/>
    <w:rsid w:val="00D90C9D"/>
    <w:rsid w:val="00D94261"/>
    <w:rsid w:val="00DB169B"/>
    <w:rsid w:val="00DC4CC2"/>
    <w:rsid w:val="00DD38E1"/>
    <w:rsid w:val="00DD7AB7"/>
    <w:rsid w:val="00DE7038"/>
    <w:rsid w:val="00DF03F7"/>
    <w:rsid w:val="00E070DC"/>
    <w:rsid w:val="00E14283"/>
    <w:rsid w:val="00E17488"/>
    <w:rsid w:val="00E17B8A"/>
    <w:rsid w:val="00E21CDE"/>
    <w:rsid w:val="00E23F29"/>
    <w:rsid w:val="00E35149"/>
    <w:rsid w:val="00E356D4"/>
    <w:rsid w:val="00E37344"/>
    <w:rsid w:val="00E5737E"/>
    <w:rsid w:val="00E607B9"/>
    <w:rsid w:val="00E6346F"/>
    <w:rsid w:val="00E70024"/>
    <w:rsid w:val="00E76E3E"/>
    <w:rsid w:val="00E81F31"/>
    <w:rsid w:val="00E83CD2"/>
    <w:rsid w:val="00E84DD9"/>
    <w:rsid w:val="00E874FB"/>
    <w:rsid w:val="00E9502B"/>
    <w:rsid w:val="00EA2625"/>
    <w:rsid w:val="00EA4D54"/>
    <w:rsid w:val="00EC2471"/>
    <w:rsid w:val="00ED547B"/>
    <w:rsid w:val="00ED5859"/>
    <w:rsid w:val="00ED5AD9"/>
    <w:rsid w:val="00EE4445"/>
    <w:rsid w:val="00EF3833"/>
    <w:rsid w:val="00F010FB"/>
    <w:rsid w:val="00F07BC8"/>
    <w:rsid w:val="00F07C90"/>
    <w:rsid w:val="00F12F71"/>
    <w:rsid w:val="00F15E7D"/>
    <w:rsid w:val="00F1668B"/>
    <w:rsid w:val="00F2796C"/>
    <w:rsid w:val="00F27D47"/>
    <w:rsid w:val="00F3560E"/>
    <w:rsid w:val="00F473ED"/>
    <w:rsid w:val="00F6008D"/>
    <w:rsid w:val="00F70C60"/>
    <w:rsid w:val="00F87978"/>
    <w:rsid w:val="00F96FA2"/>
    <w:rsid w:val="00FA265C"/>
    <w:rsid w:val="00FC39ED"/>
    <w:rsid w:val="00FC6948"/>
    <w:rsid w:val="00FD0921"/>
    <w:rsid w:val="00FD3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B77DC"/>
  <w15:chartTrackingRefBased/>
  <w15:docId w15:val="{2CBEC013-EA76-4734-9A79-4FFD2BCDC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B7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2846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46B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6B7B"/>
    <w:rPr>
      <w:rFonts w:eastAsiaTheme="minorEastAsia"/>
      <w:lang w:val="en-US"/>
    </w:rPr>
  </w:style>
  <w:style w:type="paragraph" w:styleId="Header">
    <w:name w:val="header"/>
    <w:basedOn w:val="Normal"/>
    <w:link w:val="HeaderChar"/>
    <w:uiPriority w:val="99"/>
    <w:unhideWhenUsed/>
    <w:rsid w:val="00646B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B7B"/>
  </w:style>
  <w:style w:type="paragraph" w:styleId="Footer">
    <w:name w:val="footer"/>
    <w:basedOn w:val="Normal"/>
    <w:link w:val="FooterChar"/>
    <w:uiPriority w:val="99"/>
    <w:unhideWhenUsed/>
    <w:rsid w:val="00646B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B7B"/>
  </w:style>
  <w:style w:type="character" w:customStyle="1" w:styleId="Heading1Char">
    <w:name w:val="Heading 1 Char"/>
    <w:basedOn w:val="DefaultParagraphFont"/>
    <w:link w:val="Heading1"/>
    <w:uiPriority w:val="9"/>
    <w:rsid w:val="00646B7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12F71"/>
  </w:style>
  <w:style w:type="character" w:customStyle="1" w:styleId="Heading2Char">
    <w:name w:val="Heading 2 Char"/>
    <w:basedOn w:val="DefaultParagraphFont"/>
    <w:link w:val="Heading2"/>
    <w:uiPriority w:val="9"/>
    <w:rsid w:val="0028462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47073">
      <w:bodyDiv w:val="1"/>
      <w:marLeft w:val="0"/>
      <w:marRight w:val="0"/>
      <w:marTop w:val="0"/>
      <w:marBottom w:val="0"/>
      <w:divBdr>
        <w:top w:val="none" w:sz="0" w:space="0" w:color="auto"/>
        <w:left w:val="none" w:sz="0" w:space="0" w:color="auto"/>
        <w:bottom w:val="none" w:sz="0" w:space="0" w:color="auto"/>
        <w:right w:val="none" w:sz="0" w:space="0" w:color="auto"/>
      </w:divBdr>
    </w:div>
    <w:div w:id="13769426">
      <w:bodyDiv w:val="1"/>
      <w:marLeft w:val="0"/>
      <w:marRight w:val="0"/>
      <w:marTop w:val="0"/>
      <w:marBottom w:val="0"/>
      <w:divBdr>
        <w:top w:val="none" w:sz="0" w:space="0" w:color="auto"/>
        <w:left w:val="none" w:sz="0" w:space="0" w:color="auto"/>
        <w:bottom w:val="none" w:sz="0" w:space="0" w:color="auto"/>
        <w:right w:val="none" w:sz="0" w:space="0" w:color="auto"/>
      </w:divBdr>
    </w:div>
    <w:div w:id="19556313">
      <w:bodyDiv w:val="1"/>
      <w:marLeft w:val="0"/>
      <w:marRight w:val="0"/>
      <w:marTop w:val="0"/>
      <w:marBottom w:val="0"/>
      <w:divBdr>
        <w:top w:val="none" w:sz="0" w:space="0" w:color="auto"/>
        <w:left w:val="none" w:sz="0" w:space="0" w:color="auto"/>
        <w:bottom w:val="none" w:sz="0" w:space="0" w:color="auto"/>
        <w:right w:val="none" w:sz="0" w:space="0" w:color="auto"/>
      </w:divBdr>
    </w:div>
    <w:div w:id="34669033">
      <w:bodyDiv w:val="1"/>
      <w:marLeft w:val="0"/>
      <w:marRight w:val="0"/>
      <w:marTop w:val="0"/>
      <w:marBottom w:val="0"/>
      <w:divBdr>
        <w:top w:val="none" w:sz="0" w:space="0" w:color="auto"/>
        <w:left w:val="none" w:sz="0" w:space="0" w:color="auto"/>
        <w:bottom w:val="none" w:sz="0" w:space="0" w:color="auto"/>
        <w:right w:val="none" w:sz="0" w:space="0" w:color="auto"/>
      </w:divBdr>
    </w:div>
    <w:div w:id="39600338">
      <w:bodyDiv w:val="1"/>
      <w:marLeft w:val="0"/>
      <w:marRight w:val="0"/>
      <w:marTop w:val="0"/>
      <w:marBottom w:val="0"/>
      <w:divBdr>
        <w:top w:val="none" w:sz="0" w:space="0" w:color="auto"/>
        <w:left w:val="none" w:sz="0" w:space="0" w:color="auto"/>
        <w:bottom w:val="none" w:sz="0" w:space="0" w:color="auto"/>
        <w:right w:val="none" w:sz="0" w:space="0" w:color="auto"/>
      </w:divBdr>
    </w:div>
    <w:div w:id="83110195">
      <w:bodyDiv w:val="1"/>
      <w:marLeft w:val="0"/>
      <w:marRight w:val="0"/>
      <w:marTop w:val="0"/>
      <w:marBottom w:val="0"/>
      <w:divBdr>
        <w:top w:val="none" w:sz="0" w:space="0" w:color="auto"/>
        <w:left w:val="none" w:sz="0" w:space="0" w:color="auto"/>
        <w:bottom w:val="none" w:sz="0" w:space="0" w:color="auto"/>
        <w:right w:val="none" w:sz="0" w:space="0" w:color="auto"/>
      </w:divBdr>
    </w:div>
    <w:div w:id="99644484">
      <w:bodyDiv w:val="1"/>
      <w:marLeft w:val="0"/>
      <w:marRight w:val="0"/>
      <w:marTop w:val="0"/>
      <w:marBottom w:val="0"/>
      <w:divBdr>
        <w:top w:val="none" w:sz="0" w:space="0" w:color="auto"/>
        <w:left w:val="none" w:sz="0" w:space="0" w:color="auto"/>
        <w:bottom w:val="none" w:sz="0" w:space="0" w:color="auto"/>
        <w:right w:val="none" w:sz="0" w:space="0" w:color="auto"/>
      </w:divBdr>
    </w:div>
    <w:div w:id="108936596">
      <w:bodyDiv w:val="1"/>
      <w:marLeft w:val="0"/>
      <w:marRight w:val="0"/>
      <w:marTop w:val="0"/>
      <w:marBottom w:val="0"/>
      <w:divBdr>
        <w:top w:val="none" w:sz="0" w:space="0" w:color="auto"/>
        <w:left w:val="none" w:sz="0" w:space="0" w:color="auto"/>
        <w:bottom w:val="none" w:sz="0" w:space="0" w:color="auto"/>
        <w:right w:val="none" w:sz="0" w:space="0" w:color="auto"/>
      </w:divBdr>
    </w:div>
    <w:div w:id="116337014">
      <w:bodyDiv w:val="1"/>
      <w:marLeft w:val="0"/>
      <w:marRight w:val="0"/>
      <w:marTop w:val="0"/>
      <w:marBottom w:val="0"/>
      <w:divBdr>
        <w:top w:val="none" w:sz="0" w:space="0" w:color="auto"/>
        <w:left w:val="none" w:sz="0" w:space="0" w:color="auto"/>
        <w:bottom w:val="none" w:sz="0" w:space="0" w:color="auto"/>
        <w:right w:val="none" w:sz="0" w:space="0" w:color="auto"/>
      </w:divBdr>
    </w:div>
    <w:div w:id="144204549">
      <w:bodyDiv w:val="1"/>
      <w:marLeft w:val="0"/>
      <w:marRight w:val="0"/>
      <w:marTop w:val="0"/>
      <w:marBottom w:val="0"/>
      <w:divBdr>
        <w:top w:val="none" w:sz="0" w:space="0" w:color="auto"/>
        <w:left w:val="none" w:sz="0" w:space="0" w:color="auto"/>
        <w:bottom w:val="none" w:sz="0" w:space="0" w:color="auto"/>
        <w:right w:val="none" w:sz="0" w:space="0" w:color="auto"/>
      </w:divBdr>
    </w:div>
    <w:div w:id="148137355">
      <w:bodyDiv w:val="1"/>
      <w:marLeft w:val="0"/>
      <w:marRight w:val="0"/>
      <w:marTop w:val="0"/>
      <w:marBottom w:val="0"/>
      <w:divBdr>
        <w:top w:val="none" w:sz="0" w:space="0" w:color="auto"/>
        <w:left w:val="none" w:sz="0" w:space="0" w:color="auto"/>
        <w:bottom w:val="none" w:sz="0" w:space="0" w:color="auto"/>
        <w:right w:val="none" w:sz="0" w:space="0" w:color="auto"/>
      </w:divBdr>
    </w:div>
    <w:div w:id="151682324">
      <w:bodyDiv w:val="1"/>
      <w:marLeft w:val="0"/>
      <w:marRight w:val="0"/>
      <w:marTop w:val="0"/>
      <w:marBottom w:val="0"/>
      <w:divBdr>
        <w:top w:val="none" w:sz="0" w:space="0" w:color="auto"/>
        <w:left w:val="none" w:sz="0" w:space="0" w:color="auto"/>
        <w:bottom w:val="none" w:sz="0" w:space="0" w:color="auto"/>
        <w:right w:val="none" w:sz="0" w:space="0" w:color="auto"/>
      </w:divBdr>
    </w:div>
    <w:div w:id="164832903">
      <w:bodyDiv w:val="1"/>
      <w:marLeft w:val="0"/>
      <w:marRight w:val="0"/>
      <w:marTop w:val="0"/>
      <w:marBottom w:val="0"/>
      <w:divBdr>
        <w:top w:val="none" w:sz="0" w:space="0" w:color="auto"/>
        <w:left w:val="none" w:sz="0" w:space="0" w:color="auto"/>
        <w:bottom w:val="none" w:sz="0" w:space="0" w:color="auto"/>
        <w:right w:val="none" w:sz="0" w:space="0" w:color="auto"/>
      </w:divBdr>
    </w:div>
    <w:div w:id="175195538">
      <w:bodyDiv w:val="1"/>
      <w:marLeft w:val="0"/>
      <w:marRight w:val="0"/>
      <w:marTop w:val="0"/>
      <w:marBottom w:val="0"/>
      <w:divBdr>
        <w:top w:val="none" w:sz="0" w:space="0" w:color="auto"/>
        <w:left w:val="none" w:sz="0" w:space="0" w:color="auto"/>
        <w:bottom w:val="none" w:sz="0" w:space="0" w:color="auto"/>
        <w:right w:val="none" w:sz="0" w:space="0" w:color="auto"/>
      </w:divBdr>
    </w:div>
    <w:div w:id="229578812">
      <w:bodyDiv w:val="1"/>
      <w:marLeft w:val="0"/>
      <w:marRight w:val="0"/>
      <w:marTop w:val="0"/>
      <w:marBottom w:val="0"/>
      <w:divBdr>
        <w:top w:val="none" w:sz="0" w:space="0" w:color="auto"/>
        <w:left w:val="none" w:sz="0" w:space="0" w:color="auto"/>
        <w:bottom w:val="none" w:sz="0" w:space="0" w:color="auto"/>
        <w:right w:val="none" w:sz="0" w:space="0" w:color="auto"/>
      </w:divBdr>
    </w:div>
    <w:div w:id="230190349">
      <w:bodyDiv w:val="1"/>
      <w:marLeft w:val="0"/>
      <w:marRight w:val="0"/>
      <w:marTop w:val="0"/>
      <w:marBottom w:val="0"/>
      <w:divBdr>
        <w:top w:val="none" w:sz="0" w:space="0" w:color="auto"/>
        <w:left w:val="none" w:sz="0" w:space="0" w:color="auto"/>
        <w:bottom w:val="none" w:sz="0" w:space="0" w:color="auto"/>
        <w:right w:val="none" w:sz="0" w:space="0" w:color="auto"/>
      </w:divBdr>
    </w:div>
    <w:div w:id="231431502">
      <w:bodyDiv w:val="1"/>
      <w:marLeft w:val="0"/>
      <w:marRight w:val="0"/>
      <w:marTop w:val="0"/>
      <w:marBottom w:val="0"/>
      <w:divBdr>
        <w:top w:val="none" w:sz="0" w:space="0" w:color="auto"/>
        <w:left w:val="none" w:sz="0" w:space="0" w:color="auto"/>
        <w:bottom w:val="none" w:sz="0" w:space="0" w:color="auto"/>
        <w:right w:val="none" w:sz="0" w:space="0" w:color="auto"/>
      </w:divBdr>
    </w:div>
    <w:div w:id="244534871">
      <w:bodyDiv w:val="1"/>
      <w:marLeft w:val="0"/>
      <w:marRight w:val="0"/>
      <w:marTop w:val="0"/>
      <w:marBottom w:val="0"/>
      <w:divBdr>
        <w:top w:val="none" w:sz="0" w:space="0" w:color="auto"/>
        <w:left w:val="none" w:sz="0" w:space="0" w:color="auto"/>
        <w:bottom w:val="none" w:sz="0" w:space="0" w:color="auto"/>
        <w:right w:val="none" w:sz="0" w:space="0" w:color="auto"/>
      </w:divBdr>
    </w:div>
    <w:div w:id="254017647">
      <w:bodyDiv w:val="1"/>
      <w:marLeft w:val="0"/>
      <w:marRight w:val="0"/>
      <w:marTop w:val="0"/>
      <w:marBottom w:val="0"/>
      <w:divBdr>
        <w:top w:val="none" w:sz="0" w:space="0" w:color="auto"/>
        <w:left w:val="none" w:sz="0" w:space="0" w:color="auto"/>
        <w:bottom w:val="none" w:sz="0" w:space="0" w:color="auto"/>
        <w:right w:val="none" w:sz="0" w:space="0" w:color="auto"/>
      </w:divBdr>
    </w:div>
    <w:div w:id="266348792">
      <w:bodyDiv w:val="1"/>
      <w:marLeft w:val="0"/>
      <w:marRight w:val="0"/>
      <w:marTop w:val="0"/>
      <w:marBottom w:val="0"/>
      <w:divBdr>
        <w:top w:val="none" w:sz="0" w:space="0" w:color="auto"/>
        <w:left w:val="none" w:sz="0" w:space="0" w:color="auto"/>
        <w:bottom w:val="none" w:sz="0" w:space="0" w:color="auto"/>
        <w:right w:val="none" w:sz="0" w:space="0" w:color="auto"/>
      </w:divBdr>
    </w:div>
    <w:div w:id="271010185">
      <w:bodyDiv w:val="1"/>
      <w:marLeft w:val="0"/>
      <w:marRight w:val="0"/>
      <w:marTop w:val="0"/>
      <w:marBottom w:val="0"/>
      <w:divBdr>
        <w:top w:val="none" w:sz="0" w:space="0" w:color="auto"/>
        <w:left w:val="none" w:sz="0" w:space="0" w:color="auto"/>
        <w:bottom w:val="none" w:sz="0" w:space="0" w:color="auto"/>
        <w:right w:val="none" w:sz="0" w:space="0" w:color="auto"/>
      </w:divBdr>
    </w:div>
    <w:div w:id="299191069">
      <w:bodyDiv w:val="1"/>
      <w:marLeft w:val="0"/>
      <w:marRight w:val="0"/>
      <w:marTop w:val="0"/>
      <w:marBottom w:val="0"/>
      <w:divBdr>
        <w:top w:val="none" w:sz="0" w:space="0" w:color="auto"/>
        <w:left w:val="none" w:sz="0" w:space="0" w:color="auto"/>
        <w:bottom w:val="none" w:sz="0" w:space="0" w:color="auto"/>
        <w:right w:val="none" w:sz="0" w:space="0" w:color="auto"/>
      </w:divBdr>
    </w:div>
    <w:div w:id="332758649">
      <w:bodyDiv w:val="1"/>
      <w:marLeft w:val="0"/>
      <w:marRight w:val="0"/>
      <w:marTop w:val="0"/>
      <w:marBottom w:val="0"/>
      <w:divBdr>
        <w:top w:val="none" w:sz="0" w:space="0" w:color="auto"/>
        <w:left w:val="none" w:sz="0" w:space="0" w:color="auto"/>
        <w:bottom w:val="none" w:sz="0" w:space="0" w:color="auto"/>
        <w:right w:val="none" w:sz="0" w:space="0" w:color="auto"/>
      </w:divBdr>
    </w:div>
    <w:div w:id="342754342">
      <w:bodyDiv w:val="1"/>
      <w:marLeft w:val="0"/>
      <w:marRight w:val="0"/>
      <w:marTop w:val="0"/>
      <w:marBottom w:val="0"/>
      <w:divBdr>
        <w:top w:val="none" w:sz="0" w:space="0" w:color="auto"/>
        <w:left w:val="none" w:sz="0" w:space="0" w:color="auto"/>
        <w:bottom w:val="none" w:sz="0" w:space="0" w:color="auto"/>
        <w:right w:val="none" w:sz="0" w:space="0" w:color="auto"/>
      </w:divBdr>
    </w:div>
    <w:div w:id="359401677">
      <w:bodyDiv w:val="1"/>
      <w:marLeft w:val="0"/>
      <w:marRight w:val="0"/>
      <w:marTop w:val="0"/>
      <w:marBottom w:val="0"/>
      <w:divBdr>
        <w:top w:val="none" w:sz="0" w:space="0" w:color="auto"/>
        <w:left w:val="none" w:sz="0" w:space="0" w:color="auto"/>
        <w:bottom w:val="none" w:sz="0" w:space="0" w:color="auto"/>
        <w:right w:val="none" w:sz="0" w:space="0" w:color="auto"/>
      </w:divBdr>
    </w:div>
    <w:div w:id="360714330">
      <w:bodyDiv w:val="1"/>
      <w:marLeft w:val="0"/>
      <w:marRight w:val="0"/>
      <w:marTop w:val="0"/>
      <w:marBottom w:val="0"/>
      <w:divBdr>
        <w:top w:val="none" w:sz="0" w:space="0" w:color="auto"/>
        <w:left w:val="none" w:sz="0" w:space="0" w:color="auto"/>
        <w:bottom w:val="none" w:sz="0" w:space="0" w:color="auto"/>
        <w:right w:val="none" w:sz="0" w:space="0" w:color="auto"/>
      </w:divBdr>
    </w:div>
    <w:div w:id="369376231">
      <w:bodyDiv w:val="1"/>
      <w:marLeft w:val="0"/>
      <w:marRight w:val="0"/>
      <w:marTop w:val="0"/>
      <w:marBottom w:val="0"/>
      <w:divBdr>
        <w:top w:val="none" w:sz="0" w:space="0" w:color="auto"/>
        <w:left w:val="none" w:sz="0" w:space="0" w:color="auto"/>
        <w:bottom w:val="none" w:sz="0" w:space="0" w:color="auto"/>
        <w:right w:val="none" w:sz="0" w:space="0" w:color="auto"/>
      </w:divBdr>
    </w:div>
    <w:div w:id="373698649">
      <w:bodyDiv w:val="1"/>
      <w:marLeft w:val="0"/>
      <w:marRight w:val="0"/>
      <w:marTop w:val="0"/>
      <w:marBottom w:val="0"/>
      <w:divBdr>
        <w:top w:val="none" w:sz="0" w:space="0" w:color="auto"/>
        <w:left w:val="none" w:sz="0" w:space="0" w:color="auto"/>
        <w:bottom w:val="none" w:sz="0" w:space="0" w:color="auto"/>
        <w:right w:val="none" w:sz="0" w:space="0" w:color="auto"/>
      </w:divBdr>
    </w:div>
    <w:div w:id="379137917">
      <w:bodyDiv w:val="1"/>
      <w:marLeft w:val="0"/>
      <w:marRight w:val="0"/>
      <w:marTop w:val="0"/>
      <w:marBottom w:val="0"/>
      <w:divBdr>
        <w:top w:val="none" w:sz="0" w:space="0" w:color="auto"/>
        <w:left w:val="none" w:sz="0" w:space="0" w:color="auto"/>
        <w:bottom w:val="none" w:sz="0" w:space="0" w:color="auto"/>
        <w:right w:val="none" w:sz="0" w:space="0" w:color="auto"/>
      </w:divBdr>
    </w:div>
    <w:div w:id="430854920">
      <w:bodyDiv w:val="1"/>
      <w:marLeft w:val="0"/>
      <w:marRight w:val="0"/>
      <w:marTop w:val="0"/>
      <w:marBottom w:val="0"/>
      <w:divBdr>
        <w:top w:val="none" w:sz="0" w:space="0" w:color="auto"/>
        <w:left w:val="none" w:sz="0" w:space="0" w:color="auto"/>
        <w:bottom w:val="none" w:sz="0" w:space="0" w:color="auto"/>
        <w:right w:val="none" w:sz="0" w:space="0" w:color="auto"/>
      </w:divBdr>
    </w:div>
    <w:div w:id="433132271">
      <w:bodyDiv w:val="1"/>
      <w:marLeft w:val="0"/>
      <w:marRight w:val="0"/>
      <w:marTop w:val="0"/>
      <w:marBottom w:val="0"/>
      <w:divBdr>
        <w:top w:val="none" w:sz="0" w:space="0" w:color="auto"/>
        <w:left w:val="none" w:sz="0" w:space="0" w:color="auto"/>
        <w:bottom w:val="none" w:sz="0" w:space="0" w:color="auto"/>
        <w:right w:val="none" w:sz="0" w:space="0" w:color="auto"/>
      </w:divBdr>
    </w:div>
    <w:div w:id="437797913">
      <w:bodyDiv w:val="1"/>
      <w:marLeft w:val="0"/>
      <w:marRight w:val="0"/>
      <w:marTop w:val="0"/>
      <w:marBottom w:val="0"/>
      <w:divBdr>
        <w:top w:val="none" w:sz="0" w:space="0" w:color="auto"/>
        <w:left w:val="none" w:sz="0" w:space="0" w:color="auto"/>
        <w:bottom w:val="none" w:sz="0" w:space="0" w:color="auto"/>
        <w:right w:val="none" w:sz="0" w:space="0" w:color="auto"/>
      </w:divBdr>
    </w:div>
    <w:div w:id="437912328">
      <w:bodyDiv w:val="1"/>
      <w:marLeft w:val="0"/>
      <w:marRight w:val="0"/>
      <w:marTop w:val="0"/>
      <w:marBottom w:val="0"/>
      <w:divBdr>
        <w:top w:val="none" w:sz="0" w:space="0" w:color="auto"/>
        <w:left w:val="none" w:sz="0" w:space="0" w:color="auto"/>
        <w:bottom w:val="none" w:sz="0" w:space="0" w:color="auto"/>
        <w:right w:val="none" w:sz="0" w:space="0" w:color="auto"/>
      </w:divBdr>
    </w:div>
    <w:div w:id="442262443">
      <w:bodyDiv w:val="1"/>
      <w:marLeft w:val="0"/>
      <w:marRight w:val="0"/>
      <w:marTop w:val="0"/>
      <w:marBottom w:val="0"/>
      <w:divBdr>
        <w:top w:val="none" w:sz="0" w:space="0" w:color="auto"/>
        <w:left w:val="none" w:sz="0" w:space="0" w:color="auto"/>
        <w:bottom w:val="none" w:sz="0" w:space="0" w:color="auto"/>
        <w:right w:val="none" w:sz="0" w:space="0" w:color="auto"/>
      </w:divBdr>
    </w:div>
    <w:div w:id="449907901">
      <w:bodyDiv w:val="1"/>
      <w:marLeft w:val="0"/>
      <w:marRight w:val="0"/>
      <w:marTop w:val="0"/>
      <w:marBottom w:val="0"/>
      <w:divBdr>
        <w:top w:val="none" w:sz="0" w:space="0" w:color="auto"/>
        <w:left w:val="none" w:sz="0" w:space="0" w:color="auto"/>
        <w:bottom w:val="none" w:sz="0" w:space="0" w:color="auto"/>
        <w:right w:val="none" w:sz="0" w:space="0" w:color="auto"/>
      </w:divBdr>
    </w:div>
    <w:div w:id="451092960">
      <w:bodyDiv w:val="1"/>
      <w:marLeft w:val="0"/>
      <w:marRight w:val="0"/>
      <w:marTop w:val="0"/>
      <w:marBottom w:val="0"/>
      <w:divBdr>
        <w:top w:val="none" w:sz="0" w:space="0" w:color="auto"/>
        <w:left w:val="none" w:sz="0" w:space="0" w:color="auto"/>
        <w:bottom w:val="none" w:sz="0" w:space="0" w:color="auto"/>
        <w:right w:val="none" w:sz="0" w:space="0" w:color="auto"/>
      </w:divBdr>
    </w:div>
    <w:div w:id="454370625">
      <w:bodyDiv w:val="1"/>
      <w:marLeft w:val="0"/>
      <w:marRight w:val="0"/>
      <w:marTop w:val="0"/>
      <w:marBottom w:val="0"/>
      <w:divBdr>
        <w:top w:val="none" w:sz="0" w:space="0" w:color="auto"/>
        <w:left w:val="none" w:sz="0" w:space="0" w:color="auto"/>
        <w:bottom w:val="none" w:sz="0" w:space="0" w:color="auto"/>
        <w:right w:val="none" w:sz="0" w:space="0" w:color="auto"/>
      </w:divBdr>
    </w:div>
    <w:div w:id="504631745">
      <w:bodyDiv w:val="1"/>
      <w:marLeft w:val="0"/>
      <w:marRight w:val="0"/>
      <w:marTop w:val="0"/>
      <w:marBottom w:val="0"/>
      <w:divBdr>
        <w:top w:val="none" w:sz="0" w:space="0" w:color="auto"/>
        <w:left w:val="none" w:sz="0" w:space="0" w:color="auto"/>
        <w:bottom w:val="none" w:sz="0" w:space="0" w:color="auto"/>
        <w:right w:val="none" w:sz="0" w:space="0" w:color="auto"/>
      </w:divBdr>
    </w:div>
    <w:div w:id="513571552">
      <w:bodyDiv w:val="1"/>
      <w:marLeft w:val="0"/>
      <w:marRight w:val="0"/>
      <w:marTop w:val="0"/>
      <w:marBottom w:val="0"/>
      <w:divBdr>
        <w:top w:val="none" w:sz="0" w:space="0" w:color="auto"/>
        <w:left w:val="none" w:sz="0" w:space="0" w:color="auto"/>
        <w:bottom w:val="none" w:sz="0" w:space="0" w:color="auto"/>
        <w:right w:val="none" w:sz="0" w:space="0" w:color="auto"/>
      </w:divBdr>
    </w:div>
    <w:div w:id="515969609">
      <w:bodyDiv w:val="1"/>
      <w:marLeft w:val="0"/>
      <w:marRight w:val="0"/>
      <w:marTop w:val="0"/>
      <w:marBottom w:val="0"/>
      <w:divBdr>
        <w:top w:val="none" w:sz="0" w:space="0" w:color="auto"/>
        <w:left w:val="none" w:sz="0" w:space="0" w:color="auto"/>
        <w:bottom w:val="none" w:sz="0" w:space="0" w:color="auto"/>
        <w:right w:val="none" w:sz="0" w:space="0" w:color="auto"/>
      </w:divBdr>
    </w:div>
    <w:div w:id="523981544">
      <w:bodyDiv w:val="1"/>
      <w:marLeft w:val="0"/>
      <w:marRight w:val="0"/>
      <w:marTop w:val="0"/>
      <w:marBottom w:val="0"/>
      <w:divBdr>
        <w:top w:val="none" w:sz="0" w:space="0" w:color="auto"/>
        <w:left w:val="none" w:sz="0" w:space="0" w:color="auto"/>
        <w:bottom w:val="none" w:sz="0" w:space="0" w:color="auto"/>
        <w:right w:val="none" w:sz="0" w:space="0" w:color="auto"/>
      </w:divBdr>
    </w:div>
    <w:div w:id="542643281">
      <w:bodyDiv w:val="1"/>
      <w:marLeft w:val="0"/>
      <w:marRight w:val="0"/>
      <w:marTop w:val="0"/>
      <w:marBottom w:val="0"/>
      <w:divBdr>
        <w:top w:val="none" w:sz="0" w:space="0" w:color="auto"/>
        <w:left w:val="none" w:sz="0" w:space="0" w:color="auto"/>
        <w:bottom w:val="none" w:sz="0" w:space="0" w:color="auto"/>
        <w:right w:val="none" w:sz="0" w:space="0" w:color="auto"/>
      </w:divBdr>
    </w:div>
    <w:div w:id="548568967">
      <w:bodyDiv w:val="1"/>
      <w:marLeft w:val="0"/>
      <w:marRight w:val="0"/>
      <w:marTop w:val="0"/>
      <w:marBottom w:val="0"/>
      <w:divBdr>
        <w:top w:val="none" w:sz="0" w:space="0" w:color="auto"/>
        <w:left w:val="none" w:sz="0" w:space="0" w:color="auto"/>
        <w:bottom w:val="none" w:sz="0" w:space="0" w:color="auto"/>
        <w:right w:val="none" w:sz="0" w:space="0" w:color="auto"/>
      </w:divBdr>
    </w:div>
    <w:div w:id="563872727">
      <w:bodyDiv w:val="1"/>
      <w:marLeft w:val="0"/>
      <w:marRight w:val="0"/>
      <w:marTop w:val="0"/>
      <w:marBottom w:val="0"/>
      <w:divBdr>
        <w:top w:val="none" w:sz="0" w:space="0" w:color="auto"/>
        <w:left w:val="none" w:sz="0" w:space="0" w:color="auto"/>
        <w:bottom w:val="none" w:sz="0" w:space="0" w:color="auto"/>
        <w:right w:val="none" w:sz="0" w:space="0" w:color="auto"/>
      </w:divBdr>
    </w:div>
    <w:div w:id="597563008">
      <w:bodyDiv w:val="1"/>
      <w:marLeft w:val="0"/>
      <w:marRight w:val="0"/>
      <w:marTop w:val="0"/>
      <w:marBottom w:val="0"/>
      <w:divBdr>
        <w:top w:val="none" w:sz="0" w:space="0" w:color="auto"/>
        <w:left w:val="none" w:sz="0" w:space="0" w:color="auto"/>
        <w:bottom w:val="none" w:sz="0" w:space="0" w:color="auto"/>
        <w:right w:val="none" w:sz="0" w:space="0" w:color="auto"/>
      </w:divBdr>
    </w:div>
    <w:div w:id="602961405">
      <w:bodyDiv w:val="1"/>
      <w:marLeft w:val="0"/>
      <w:marRight w:val="0"/>
      <w:marTop w:val="0"/>
      <w:marBottom w:val="0"/>
      <w:divBdr>
        <w:top w:val="none" w:sz="0" w:space="0" w:color="auto"/>
        <w:left w:val="none" w:sz="0" w:space="0" w:color="auto"/>
        <w:bottom w:val="none" w:sz="0" w:space="0" w:color="auto"/>
        <w:right w:val="none" w:sz="0" w:space="0" w:color="auto"/>
      </w:divBdr>
    </w:div>
    <w:div w:id="605649704">
      <w:bodyDiv w:val="1"/>
      <w:marLeft w:val="0"/>
      <w:marRight w:val="0"/>
      <w:marTop w:val="0"/>
      <w:marBottom w:val="0"/>
      <w:divBdr>
        <w:top w:val="none" w:sz="0" w:space="0" w:color="auto"/>
        <w:left w:val="none" w:sz="0" w:space="0" w:color="auto"/>
        <w:bottom w:val="none" w:sz="0" w:space="0" w:color="auto"/>
        <w:right w:val="none" w:sz="0" w:space="0" w:color="auto"/>
      </w:divBdr>
    </w:div>
    <w:div w:id="620573266">
      <w:bodyDiv w:val="1"/>
      <w:marLeft w:val="0"/>
      <w:marRight w:val="0"/>
      <w:marTop w:val="0"/>
      <w:marBottom w:val="0"/>
      <w:divBdr>
        <w:top w:val="none" w:sz="0" w:space="0" w:color="auto"/>
        <w:left w:val="none" w:sz="0" w:space="0" w:color="auto"/>
        <w:bottom w:val="none" w:sz="0" w:space="0" w:color="auto"/>
        <w:right w:val="none" w:sz="0" w:space="0" w:color="auto"/>
      </w:divBdr>
    </w:div>
    <w:div w:id="627860869">
      <w:bodyDiv w:val="1"/>
      <w:marLeft w:val="0"/>
      <w:marRight w:val="0"/>
      <w:marTop w:val="0"/>
      <w:marBottom w:val="0"/>
      <w:divBdr>
        <w:top w:val="none" w:sz="0" w:space="0" w:color="auto"/>
        <w:left w:val="none" w:sz="0" w:space="0" w:color="auto"/>
        <w:bottom w:val="none" w:sz="0" w:space="0" w:color="auto"/>
        <w:right w:val="none" w:sz="0" w:space="0" w:color="auto"/>
      </w:divBdr>
    </w:div>
    <w:div w:id="654915597">
      <w:bodyDiv w:val="1"/>
      <w:marLeft w:val="0"/>
      <w:marRight w:val="0"/>
      <w:marTop w:val="0"/>
      <w:marBottom w:val="0"/>
      <w:divBdr>
        <w:top w:val="none" w:sz="0" w:space="0" w:color="auto"/>
        <w:left w:val="none" w:sz="0" w:space="0" w:color="auto"/>
        <w:bottom w:val="none" w:sz="0" w:space="0" w:color="auto"/>
        <w:right w:val="none" w:sz="0" w:space="0" w:color="auto"/>
      </w:divBdr>
    </w:div>
    <w:div w:id="667564385">
      <w:bodyDiv w:val="1"/>
      <w:marLeft w:val="0"/>
      <w:marRight w:val="0"/>
      <w:marTop w:val="0"/>
      <w:marBottom w:val="0"/>
      <w:divBdr>
        <w:top w:val="none" w:sz="0" w:space="0" w:color="auto"/>
        <w:left w:val="none" w:sz="0" w:space="0" w:color="auto"/>
        <w:bottom w:val="none" w:sz="0" w:space="0" w:color="auto"/>
        <w:right w:val="none" w:sz="0" w:space="0" w:color="auto"/>
      </w:divBdr>
    </w:div>
    <w:div w:id="672270249">
      <w:bodyDiv w:val="1"/>
      <w:marLeft w:val="0"/>
      <w:marRight w:val="0"/>
      <w:marTop w:val="0"/>
      <w:marBottom w:val="0"/>
      <w:divBdr>
        <w:top w:val="none" w:sz="0" w:space="0" w:color="auto"/>
        <w:left w:val="none" w:sz="0" w:space="0" w:color="auto"/>
        <w:bottom w:val="none" w:sz="0" w:space="0" w:color="auto"/>
        <w:right w:val="none" w:sz="0" w:space="0" w:color="auto"/>
      </w:divBdr>
    </w:div>
    <w:div w:id="673841304">
      <w:bodyDiv w:val="1"/>
      <w:marLeft w:val="0"/>
      <w:marRight w:val="0"/>
      <w:marTop w:val="0"/>
      <w:marBottom w:val="0"/>
      <w:divBdr>
        <w:top w:val="none" w:sz="0" w:space="0" w:color="auto"/>
        <w:left w:val="none" w:sz="0" w:space="0" w:color="auto"/>
        <w:bottom w:val="none" w:sz="0" w:space="0" w:color="auto"/>
        <w:right w:val="none" w:sz="0" w:space="0" w:color="auto"/>
      </w:divBdr>
    </w:div>
    <w:div w:id="679894771">
      <w:bodyDiv w:val="1"/>
      <w:marLeft w:val="0"/>
      <w:marRight w:val="0"/>
      <w:marTop w:val="0"/>
      <w:marBottom w:val="0"/>
      <w:divBdr>
        <w:top w:val="none" w:sz="0" w:space="0" w:color="auto"/>
        <w:left w:val="none" w:sz="0" w:space="0" w:color="auto"/>
        <w:bottom w:val="none" w:sz="0" w:space="0" w:color="auto"/>
        <w:right w:val="none" w:sz="0" w:space="0" w:color="auto"/>
      </w:divBdr>
    </w:div>
    <w:div w:id="683898385">
      <w:bodyDiv w:val="1"/>
      <w:marLeft w:val="0"/>
      <w:marRight w:val="0"/>
      <w:marTop w:val="0"/>
      <w:marBottom w:val="0"/>
      <w:divBdr>
        <w:top w:val="none" w:sz="0" w:space="0" w:color="auto"/>
        <w:left w:val="none" w:sz="0" w:space="0" w:color="auto"/>
        <w:bottom w:val="none" w:sz="0" w:space="0" w:color="auto"/>
        <w:right w:val="none" w:sz="0" w:space="0" w:color="auto"/>
      </w:divBdr>
    </w:div>
    <w:div w:id="707686161">
      <w:bodyDiv w:val="1"/>
      <w:marLeft w:val="0"/>
      <w:marRight w:val="0"/>
      <w:marTop w:val="0"/>
      <w:marBottom w:val="0"/>
      <w:divBdr>
        <w:top w:val="none" w:sz="0" w:space="0" w:color="auto"/>
        <w:left w:val="none" w:sz="0" w:space="0" w:color="auto"/>
        <w:bottom w:val="none" w:sz="0" w:space="0" w:color="auto"/>
        <w:right w:val="none" w:sz="0" w:space="0" w:color="auto"/>
      </w:divBdr>
    </w:div>
    <w:div w:id="727916918">
      <w:bodyDiv w:val="1"/>
      <w:marLeft w:val="0"/>
      <w:marRight w:val="0"/>
      <w:marTop w:val="0"/>
      <w:marBottom w:val="0"/>
      <w:divBdr>
        <w:top w:val="none" w:sz="0" w:space="0" w:color="auto"/>
        <w:left w:val="none" w:sz="0" w:space="0" w:color="auto"/>
        <w:bottom w:val="none" w:sz="0" w:space="0" w:color="auto"/>
        <w:right w:val="none" w:sz="0" w:space="0" w:color="auto"/>
      </w:divBdr>
    </w:div>
    <w:div w:id="748430769">
      <w:bodyDiv w:val="1"/>
      <w:marLeft w:val="0"/>
      <w:marRight w:val="0"/>
      <w:marTop w:val="0"/>
      <w:marBottom w:val="0"/>
      <w:divBdr>
        <w:top w:val="none" w:sz="0" w:space="0" w:color="auto"/>
        <w:left w:val="none" w:sz="0" w:space="0" w:color="auto"/>
        <w:bottom w:val="none" w:sz="0" w:space="0" w:color="auto"/>
        <w:right w:val="none" w:sz="0" w:space="0" w:color="auto"/>
      </w:divBdr>
    </w:div>
    <w:div w:id="752437621">
      <w:bodyDiv w:val="1"/>
      <w:marLeft w:val="0"/>
      <w:marRight w:val="0"/>
      <w:marTop w:val="0"/>
      <w:marBottom w:val="0"/>
      <w:divBdr>
        <w:top w:val="none" w:sz="0" w:space="0" w:color="auto"/>
        <w:left w:val="none" w:sz="0" w:space="0" w:color="auto"/>
        <w:bottom w:val="none" w:sz="0" w:space="0" w:color="auto"/>
        <w:right w:val="none" w:sz="0" w:space="0" w:color="auto"/>
      </w:divBdr>
    </w:div>
    <w:div w:id="758865178">
      <w:bodyDiv w:val="1"/>
      <w:marLeft w:val="0"/>
      <w:marRight w:val="0"/>
      <w:marTop w:val="0"/>
      <w:marBottom w:val="0"/>
      <w:divBdr>
        <w:top w:val="none" w:sz="0" w:space="0" w:color="auto"/>
        <w:left w:val="none" w:sz="0" w:space="0" w:color="auto"/>
        <w:bottom w:val="none" w:sz="0" w:space="0" w:color="auto"/>
        <w:right w:val="none" w:sz="0" w:space="0" w:color="auto"/>
      </w:divBdr>
    </w:div>
    <w:div w:id="769543147">
      <w:bodyDiv w:val="1"/>
      <w:marLeft w:val="0"/>
      <w:marRight w:val="0"/>
      <w:marTop w:val="0"/>
      <w:marBottom w:val="0"/>
      <w:divBdr>
        <w:top w:val="none" w:sz="0" w:space="0" w:color="auto"/>
        <w:left w:val="none" w:sz="0" w:space="0" w:color="auto"/>
        <w:bottom w:val="none" w:sz="0" w:space="0" w:color="auto"/>
        <w:right w:val="none" w:sz="0" w:space="0" w:color="auto"/>
      </w:divBdr>
    </w:div>
    <w:div w:id="802426530">
      <w:bodyDiv w:val="1"/>
      <w:marLeft w:val="0"/>
      <w:marRight w:val="0"/>
      <w:marTop w:val="0"/>
      <w:marBottom w:val="0"/>
      <w:divBdr>
        <w:top w:val="none" w:sz="0" w:space="0" w:color="auto"/>
        <w:left w:val="none" w:sz="0" w:space="0" w:color="auto"/>
        <w:bottom w:val="none" w:sz="0" w:space="0" w:color="auto"/>
        <w:right w:val="none" w:sz="0" w:space="0" w:color="auto"/>
      </w:divBdr>
    </w:div>
    <w:div w:id="803814123">
      <w:bodyDiv w:val="1"/>
      <w:marLeft w:val="0"/>
      <w:marRight w:val="0"/>
      <w:marTop w:val="0"/>
      <w:marBottom w:val="0"/>
      <w:divBdr>
        <w:top w:val="none" w:sz="0" w:space="0" w:color="auto"/>
        <w:left w:val="none" w:sz="0" w:space="0" w:color="auto"/>
        <w:bottom w:val="none" w:sz="0" w:space="0" w:color="auto"/>
        <w:right w:val="none" w:sz="0" w:space="0" w:color="auto"/>
      </w:divBdr>
    </w:div>
    <w:div w:id="840970297">
      <w:bodyDiv w:val="1"/>
      <w:marLeft w:val="0"/>
      <w:marRight w:val="0"/>
      <w:marTop w:val="0"/>
      <w:marBottom w:val="0"/>
      <w:divBdr>
        <w:top w:val="none" w:sz="0" w:space="0" w:color="auto"/>
        <w:left w:val="none" w:sz="0" w:space="0" w:color="auto"/>
        <w:bottom w:val="none" w:sz="0" w:space="0" w:color="auto"/>
        <w:right w:val="none" w:sz="0" w:space="0" w:color="auto"/>
      </w:divBdr>
    </w:div>
    <w:div w:id="843983256">
      <w:bodyDiv w:val="1"/>
      <w:marLeft w:val="0"/>
      <w:marRight w:val="0"/>
      <w:marTop w:val="0"/>
      <w:marBottom w:val="0"/>
      <w:divBdr>
        <w:top w:val="none" w:sz="0" w:space="0" w:color="auto"/>
        <w:left w:val="none" w:sz="0" w:space="0" w:color="auto"/>
        <w:bottom w:val="none" w:sz="0" w:space="0" w:color="auto"/>
        <w:right w:val="none" w:sz="0" w:space="0" w:color="auto"/>
      </w:divBdr>
    </w:div>
    <w:div w:id="849297295">
      <w:bodyDiv w:val="1"/>
      <w:marLeft w:val="0"/>
      <w:marRight w:val="0"/>
      <w:marTop w:val="0"/>
      <w:marBottom w:val="0"/>
      <w:divBdr>
        <w:top w:val="none" w:sz="0" w:space="0" w:color="auto"/>
        <w:left w:val="none" w:sz="0" w:space="0" w:color="auto"/>
        <w:bottom w:val="none" w:sz="0" w:space="0" w:color="auto"/>
        <w:right w:val="none" w:sz="0" w:space="0" w:color="auto"/>
      </w:divBdr>
    </w:div>
    <w:div w:id="857428411">
      <w:bodyDiv w:val="1"/>
      <w:marLeft w:val="0"/>
      <w:marRight w:val="0"/>
      <w:marTop w:val="0"/>
      <w:marBottom w:val="0"/>
      <w:divBdr>
        <w:top w:val="none" w:sz="0" w:space="0" w:color="auto"/>
        <w:left w:val="none" w:sz="0" w:space="0" w:color="auto"/>
        <w:bottom w:val="none" w:sz="0" w:space="0" w:color="auto"/>
        <w:right w:val="none" w:sz="0" w:space="0" w:color="auto"/>
      </w:divBdr>
    </w:div>
    <w:div w:id="858081179">
      <w:bodyDiv w:val="1"/>
      <w:marLeft w:val="0"/>
      <w:marRight w:val="0"/>
      <w:marTop w:val="0"/>
      <w:marBottom w:val="0"/>
      <w:divBdr>
        <w:top w:val="none" w:sz="0" w:space="0" w:color="auto"/>
        <w:left w:val="none" w:sz="0" w:space="0" w:color="auto"/>
        <w:bottom w:val="none" w:sz="0" w:space="0" w:color="auto"/>
        <w:right w:val="none" w:sz="0" w:space="0" w:color="auto"/>
      </w:divBdr>
    </w:div>
    <w:div w:id="866256403">
      <w:bodyDiv w:val="1"/>
      <w:marLeft w:val="0"/>
      <w:marRight w:val="0"/>
      <w:marTop w:val="0"/>
      <w:marBottom w:val="0"/>
      <w:divBdr>
        <w:top w:val="none" w:sz="0" w:space="0" w:color="auto"/>
        <w:left w:val="none" w:sz="0" w:space="0" w:color="auto"/>
        <w:bottom w:val="none" w:sz="0" w:space="0" w:color="auto"/>
        <w:right w:val="none" w:sz="0" w:space="0" w:color="auto"/>
      </w:divBdr>
    </w:div>
    <w:div w:id="866335090">
      <w:bodyDiv w:val="1"/>
      <w:marLeft w:val="0"/>
      <w:marRight w:val="0"/>
      <w:marTop w:val="0"/>
      <w:marBottom w:val="0"/>
      <w:divBdr>
        <w:top w:val="none" w:sz="0" w:space="0" w:color="auto"/>
        <w:left w:val="none" w:sz="0" w:space="0" w:color="auto"/>
        <w:bottom w:val="none" w:sz="0" w:space="0" w:color="auto"/>
        <w:right w:val="none" w:sz="0" w:space="0" w:color="auto"/>
      </w:divBdr>
    </w:div>
    <w:div w:id="875964785">
      <w:bodyDiv w:val="1"/>
      <w:marLeft w:val="0"/>
      <w:marRight w:val="0"/>
      <w:marTop w:val="0"/>
      <w:marBottom w:val="0"/>
      <w:divBdr>
        <w:top w:val="none" w:sz="0" w:space="0" w:color="auto"/>
        <w:left w:val="none" w:sz="0" w:space="0" w:color="auto"/>
        <w:bottom w:val="none" w:sz="0" w:space="0" w:color="auto"/>
        <w:right w:val="none" w:sz="0" w:space="0" w:color="auto"/>
      </w:divBdr>
    </w:div>
    <w:div w:id="884685336">
      <w:bodyDiv w:val="1"/>
      <w:marLeft w:val="0"/>
      <w:marRight w:val="0"/>
      <w:marTop w:val="0"/>
      <w:marBottom w:val="0"/>
      <w:divBdr>
        <w:top w:val="none" w:sz="0" w:space="0" w:color="auto"/>
        <w:left w:val="none" w:sz="0" w:space="0" w:color="auto"/>
        <w:bottom w:val="none" w:sz="0" w:space="0" w:color="auto"/>
        <w:right w:val="none" w:sz="0" w:space="0" w:color="auto"/>
      </w:divBdr>
    </w:div>
    <w:div w:id="885138424">
      <w:bodyDiv w:val="1"/>
      <w:marLeft w:val="0"/>
      <w:marRight w:val="0"/>
      <w:marTop w:val="0"/>
      <w:marBottom w:val="0"/>
      <w:divBdr>
        <w:top w:val="none" w:sz="0" w:space="0" w:color="auto"/>
        <w:left w:val="none" w:sz="0" w:space="0" w:color="auto"/>
        <w:bottom w:val="none" w:sz="0" w:space="0" w:color="auto"/>
        <w:right w:val="none" w:sz="0" w:space="0" w:color="auto"/>
      </w:divBdr>
    </w:div>
    <w:div w:id="901797838">
      <w:bodyDiv w:val="1"/>
      <w:marLeft w:val="0"/>
      <w:marRight w:val="0"/>
      <w:marTop w:val="0"/>
      <w:marBottom w:val="0"/>
      <w:divBdr>
        <w:top w:val="none" w:sz="0" w:space="0" w:color="auto"/>
        <w:left w:val="none" w:sz="0" w:space="0" w:color="auto"/>
        <w:bottom w:val="none" w:sz="0" w:space="0" w:color="auto"/>
        <w:right w:val="none" w:sz="0" w:space="0" w:color="auto"/>
      </w:divBdr>
    </w:div>
    <w:div w:id="903948735">
      <w:bodyDiv w:val="1"/>
      <w:marLeft w:val="0"/>
      <w:marRight w:val="0"/>
      <w:marTop w:val="0"/>
      <w:marBottom w:val="0"/>
      <w:divBdr>
        <w:top w:val="none" w:sz="0" w:space="0" w:color="auto"/>
        <w:left w:val="none" w:sz="0" w:space="0" w:color="auto"/>
        <w:bottom w:val="none" w:sz="0" w:space="0" w:color="auto"/>
        <w:right w:val="none" w:sz="0" w:space="0" w:color="auto"/>
      </w:divBdr>
    </w:div>
    <w:div w:id="905648057">
      <w:bodyDiv w:val="1"/>
      <w:marLeft w:val="0"/>
      <w:marRight w:val="0"/>
      <w:marTop w:val="0"/>
      <w:marBottom w:val="0"/>
      <w:divBdr>
        <w:top w:val="none" w:sz="0" w:space="0" w:color="auto"/>
        <w:left w:val="none" w:sz="0" w:space="0" w:color="auto"/>
        <w:bottom w:val="none" w:sz="0" w:space="0" w:color="auto"/>
        <w:right w:val="none" w:sz="0" w:space="0" w:color="auto"/>
      </w:divBdr>
    </w:div>
    <w:div w:id="908273534">
      <w:bodyDiv w:val="1"/>
      <w:marLeft w:val="0"/>
      <w:marRight w:val="0"/>
      <w:marTop w:val="0"/>
      <w:marBottom w:val="0"/>
      <w:divBdr>
        <w:top w:val="none" w:sz="0" w:space="0" w:color="auto"/>
        <w:left w:val="none" w:sz="0" w:space="0" w:color="auto"/>
        <w:bottom w:val="none" w:sz="0" w:space="0" w:color="auto"/>
        <w:right w:val="none" w:sz="0" w:space="0" w:color="auto"/>
      </w:divBdr>
    </w:div>
    <w:div w:id="914507484">
      <w:bodyDiv w:val="1"/>
      <w:marLeft w:val="0"/>
      <w:marRight w:val="0"/>
      <w:marTop w:val="0"/>
      <w:marBottom w:val="0"/>
      <w:divBdr>
        <w:top w:val="none" w:sz="0" w:space="0" w:color="auto"/>
        <w:left w:val="none" w:sz="0" w:space="0" w:color="auto"/>
        <w:bottom w:val="none" w:sz="0" w:space="0" w:color="auto"/>
        <w:right w:val="none" w:sz="0" w:space="0" w:color="auto"/>
      </w:divBdr>
    </w:div>
    <w:div w:id="926692109">
      <w:bodyDiv w:val="1"/>
      <w:marLeft w:val="0"/>
      <w:marRight w:val="0"/>
      <w:marTop w:val="0"/>
      <w:marBottom w:val="0"/>
      <w:divBdr>
        <w:top w:val="none" w:sz="0" w:space="0" w:color="auto"/>
        <w:left w:val="none" w:sz="0" w:space="0" w:color="auto"/>
        <w:bottom w:val="none" w:sz="0" w:space="0" w:color="auto"/>
        <w:right w:val="none" w:sz="0" w:space="0" w:color="auto"/>
      </w:divBdr>
    </w:div>
    <w:div w:id="927810702">
      <w:bodyDiv w:val="1"/>
      <w:marLeft w:val="0"/>
      <w:marRight w:val="0"/>
      <w:marTop w:val="0"/>
      <w:marBottom w:val="0"/>
      <w:divBdr>
        <w:top w:val="none" w:sz="0" w:space="0" w:color="auto"/>
        <w:left w:val="none" w:sz="0" w:space="0" w:color="auto"/>
        <w:bottom w:val="none" w:sz="0" w:space="0" w:color="auto"/>
        <w:right w:val="none" w:sz="0" w:space="0" w:color="auto"/>
      </w:divBdr>
    </w:div>
    <w:div w:id="939415716">
      <w:bodyDiv w:val="1"/>
      <w:marLeft w:val="0"/>
      <w:marRight w:val="0"/>
      <w:marTop w:val="0"/>
      <w:marBottom w:val="0"/>
      <w:divBdr>
        <w:top w:val="none" w:sz="0" w:space="0" w:color="auto"/>
        <w:left w:val="none" w:sz="0" w:space="0" w:color="auto"/>
        <w:bottom w:val="none" w:sz="0" w:space="0" w:color="auto"/>
        <w:right w:val="none" w:sz="0" w:space="0" w:color="auto"/>
      </w:divBdr>
    </w:div>
    <w:div w:id="951983863">
      <w:bodyDiv w:val="1"/>
      <w:marLeft w:val="0"/>
      <w:marRight w:val="0"/>
      <w:marTop w:val="0"/>
      <w:marBottom w:val="0"/>
      <w:divBdr>
        <w:top w:val="none" w:sz="0" w:space="0" w:color="auto"/>
        <w:left w:val="none" w:sz="0" w:space="0" w:color="auto"/>
        <w:bottom w:val="none" w:sz="0" w:space="0" w:color="auto"/>
        <w:right w:val="none" w:sz="0" w:space="0" w:color="auto"/>
      </w:divBdr>
    </w:div>
    <w:div w:id="972562123">
      <w:bodyDiv w:val="1"/>
      <w:marLeft w:val="0"/>
      <w:marRight w:val="0"/>
      <w:marTop w:val="0"/>
      <w:marBottom w:val="0"/>
      <w:divBdr>
        <w:top w:val="none" w:sz="0" w:space="0" w:color="auto"/>
        <w:left w:val="none" w:sz="0" w:space="0" w:color="auto"/>
        <w:bottom w:val="none" w:sz="0" w:space="0" w:color="auto"/>
        <w:right w:val="none" w:sz="0" w:space="0" w:color="auto"/>
      </w:divBdr>
    </w:div>
    <w:div w:id="983655426">
      <w:bodyDiv w:val="1"/>
      <w:marLeft w:val="0"/>
      <w:marRight w:val="0"/>
      <w:marTop w:val="0"/>
      <w:marBottom w:val="0"/>
      <w:divBdr>
        <w:top w:val="none" w:sz="0" w:space="0" w:color="auto"/>
        <w:left w:val="none" w:sz="0" w:space="0" w:color="auto"/>
        <w:bottom w:val="none" w:sz="0" w:space="0" w:color="auto"/>
        <w:right w:val="none" w:sz="0" w:space="0" w:color="auto"/>
      </w:divBdr>
    </w:div>
    <w:div w:id="997534529">
      <w:bodyDiv w:val="1"/>
      <w:marLeft w:val="0"/>
      <w:marRight w:val="0"/>
      <w:marTop w:val="0"/>
      <w:marBottom w:val="0"/>
      <w:divBdr>
        <w:top w:val="none" w:sz="0" w:space="0" w:color="auto"/>
        <w:left w:val="none" w:sz="0" w:space="0" w:color="auto"/>
        <w:bottom w:val="none" w:sz="0" w:space="0" w:color="auto"/>
        <w:right w:val="none" w:sz="0" w:space="0" w:color="auto"/>
      </w:divBdr>
    </w:div>
    <w:div w:id="1001857126">
      <w:bodyDiv w:val="1"/>
      <w:marLeft w:val="0"/>
      <w:marRight w:val="0"/>
      <w:marTop w:val="0"/>
      <w:marBottom w:val="0"/>
      <w:divBdr>
        <w:top w:val="none" w:sz="0" w:space="0" w:color="auto"/>
        <w:left w:val="none" w:sz="0" w:space="0" w:color="auto"/>
        <w:bottom w:val="none" w:sz="0" w:space="0" w:color="auto"/>
        <w:right w:val="none" w:sz="0" w:space="0" w:color="auto"/>
      </w:divBdr>
    </w:div>
    <w:div w:id="1017779561">
      <w:bodyDiv w:val="1"/>
      <w:marLeft w:val="0"/>
      <w:marRight w:val="0"/>
      <w:marTop w:val="0"/>
      <w:marBottom w:val="0"/>
      <w:divBdr>
        <w:top w:val="none" w:sz="0" w:space="0" w:color="auto"/>
        <w:left w:val="none" w:sz="0" w:space="0" w:color="auto"/>
        <w:bottom w:val="none" w:sz="0" w:space="0" w:color="auto"/>
        <w:right w:val="none" w:sz="0" w:space="0" w:color="auto"/>
      </w:divBdr>
    </w:div>
    <w:div w:id="1021974670">
      <w:bodyDiv w:val="1"/>
      <w:marLeft w:val="0"/>
      <w:marRight w:val="0"/>
      <w:marTop w:val="0"/>
      <w:marBottom w:val="0"/>
      <w:divBdr>
        <w:top w:val="none" w:sz="0" w:space="0" w:color="auto"/>
        <w:left w:val="none" w:sz="0" w:space="0" w:color="auto"/>
        <w:bottom w:val="none" w:sz="0" w:space="0" w:color="auto"/>
        <w:right w:val="none" w:sz="0" w:space="0" w:color="auto"/>
      </w:divBdr>
    </w:div>
    <w:div w:id="1031959995">
      <w:bodyDiv w:val="1"/>
      <w:marLeft w:val="0"/>
      <w:marRight w:val="0"/>
      <w:marTop w:val="0"/>
      <w:marBottom w:val="0"/>
      <w:divBdr>
        <w:top w:val="none" w:sz="0" w:space="0" w:color="auto"/>
        <w:left w:val="none" w:sz="0" w:space="0" w:color="auto"/>
        <w:bottom w:val="none" w:sz="0" w:space="0" w:color="auto"/>
        <w:right w:val="none" w:sz="0" w:space="0" w:color="auto"/>
      </w:divBdr>
    </w:div>
    <w:div w:id="1036731162">
      <w:bodyDiv w:val="1"/>
      <w:marLeft w:val="0"/>
      <w:marRight w:val="0"/>
      <w:marTop w:val="0"/>
      <w:marBottom w:val="0"/>
      <w:divBdr>
        <w:top w:val="none" w:sz="0" w:space="0" w:color="auto"/>
        <w:left w:val="none" w:sz="0" w:space="0" w:color="auto"/>
        <w:bottom w:val="none" w:sz="0" w:space="0" w:color="auto"/>
        <w:right w:val="none" w:sz="0" w:space="0" w:color="auto"/>
      </w:divBdr>
    </w:div>
    <w:div w:id="1043407137">
      <w:bodyDiv w:val="1"/>
      <w:marLeft w:val="0"/>
      <w:marRight w:val="0"/>
      <w:marTop w:val="0"/>
      <w:marBottom w:val="0"/>
      <w:divBdr>
        <w:top w:val="none" w:sz="0" w:space="0" w:color="auto"/>
        <w:left w:val="none" w:sz="0" w:space="0" w:color="auto"/>
        <w:bottom w:val="none" w:sz="0" w:space="0" w:color="auto"/>
        <w:right w:val="none" w:sz="0" w:space="0" w:color="auto"/>
      </w:divBdr>
    </w:div>
    <w:div w:id="1069763597">
      <w:bodyDiv w:val="1"/>
      <w:marLeft w:val="0"/>
      <w:marRight w:val="0"/>
      <w:marTop w:val="0"/>
      <w:marBottom w:val="0"/>
      <w:divBdr>
        <w:top w:val="none" w:sz="0" w:space="0" w:color="auto"/>
        <w:left w:val="none" w:sz="0" w:space="0" w:color="auto"/>
        <w:bottom w:val="none" w:sz="0" w:space="0" w:color="auto"/>
        <w:right w:val="none" w:sz="0" w:space="0" w:color="auto"/>
      </w:divBdr>
    </w:div>
    <w:div w:id="1072778724">
      <w:bodyDiv w:val="1"/>
      <w:marLeft w:val="0"/>
      <w:marRight w:val="0"/>
      <w:marTop w:val="0"/>
      <w:marBottom w:val="0"/>
      <w:divBdr>
        <w:top w:val="none" w:sz="0" w:space="0" w:color="auto"/>
        <w:left w:val="none" w:sz="0" w:space="0" w:color="auto"/>
        <w:bottom w:val="none" w:sz="0" w:space="0" w:color="auto"/>
        <w:right w:val="none" w:sz="0" w:space="0" w:color="auto"/>
      </w:divBdr>
    </w:div>
    <w:div w:id="1073434494">
      <w:bodyDiv w:val="1"/>
      <w:marLeft w:val="0"/>
      <w:marRight w:val="0"/>
      <w:marTop w:val="0"/>
      <w:marBottom w:val="0"/>
      <w:divBdr>
        <w:top w:val="none" w:sz="0" w:space="0" w:color="auto"/>
        <w:left w:val="none" w:sz="0" w:space="0" w:color="auto"/>
        <w:bottom w:val="none" w:sz="0" w:space="0" w:color="auto"/>
        <w:right w:val="none" w:sz="0" w:space="0" w:color="auto"/>
      </w:divBdr>
    </w:div>
    <w:div w:id="1090807990">
      <w:bodyDiv w:val="1"/>
      <w:marLeft w:val="0"/>
      <w:marRight w:val="0"/>
      <w:marTop w:val="0"/>
      <w:marBottom w:val="0"/>
      <w:divBdr>
        <w:top w:val="none" w:sz="0" w:space="0" w:color="auto"/>
        <w:left w:val="none" w:sz="0" w:space="0" w:color="auto"/>
        <w:bottom w:val="none" w:sz="0" w:space="0" w:color="auto"/>
        <w:right w:val="none" w:sz="0" w:space="0" w:color="auto"/>
      </w:divBdr>
    </w:div>
    <w:div w:id="1097140590">
      <w:bodyDiv w:val="1"/>
      <w:marLeft w:val="0"/>
      <w:marRight w:val="0"/>
      <w:marTop w:val="0"/>
      <w:marBottom w:val="0"/>
      <w:divBdr>
        <w:top w:val="none" w:sz="0" w:space="0" w:color="auto"/>
        <w:left w:val="none" w:sz="0" w:space="0" w:color="auto"/>
        <w:bottom w:val="none" w:sz="0" w:space="0" w:color="auto"/>
        <w:right w:val="none" w:sz="0" w:space="0" w:color="auto"/>
      </w:divBdr>
    </w:div>
    <w:div w:id="1104230502">
      <w:bodyDiv w:val="1"/>
      <w:marLeft w:val="0"/>
      <w:marRight w:val="0"/>
      <w:marTop w:val="0"/>
      <w:marBottom w:val="0"/>
      <w:divBdr>
        <w:top w:val="none" w:sz="0" w:space="0" w:color="auto"/>
        <w:left w:val="none" w:sz="0" w:space="0" w:color="auto"/>
        <w:bottom w:val="none" w:sz="0" w:space="0" w:color="auto"/>
        <w:right w:val="none" w:sz="0" w:space="0" w:color="auto"/>
      </w:divBdr>
    </w:div>
    <w:div w:id="1110121694">
      <w:bodyDiv w:val="1"/>
      <w:marLeft w:val="0"/>
      <w:marRight w:val="0"/>
      <w:marTop w:val="0"/>
      <w:marBottom w:val="0"/>
      <w:divBdr>
        <w:top w:val="none" w:sz="0" w:space="0" w:color="auto"/>
        <w:left w:val="none" w:sz="0" w:space="0" w:color="auto"/>
        <w:bottom w:val="none" w:sz="0" w:space="0" w:color="auto"/>
        <w:right w:val="none" w:sz="0" w:space="0" w:color="auto"/>
      </w:divBdr>
    </w:div>
    <w:div w:id="1116564741">
      <w:bodyDiv w:val="1"/>
      <w:marLeft w:val="0"/>
      <w:marRight w:val="0"/>
      <w:marTop w:val="0"/>
      <w:marBottom w:val="0"/>
      <w:divBdr>
        <w:top w:val="none" w:sz="0" w:space="0" w:color="auto"/>
        <w:left w:val="none" w:sz="0" w:space="0" w:color="auto"/>
        <w:bottom w:val="none" w:sz="0" w:space="0" w:color="auto"/>
        <w:right w:val="none" w:sz="0" w:space="0" w:color="auto"/>
      </w:divBdr>
    </w:div>
    <w:div w:id="1161123298">
      <w:bodyDiv w:val="1"/>
      <w:marLeft w:val="0"/>
      <w:marRight w:val="0"/>
      <w:marTop w:val="0"/>
      <w:marBottom w:val="0"/>
      <w:divBdr>
        <w:top w:val="none" w:sz="0" w:space="0" w:color="auto"/>
        <w:left w:val="none" w:sz="0" w:space="0" w:color="auto"/>
        <w:bottom w:val="none" w:sz="0" w:space="0" w:color="auto"/>
        <w:right w:val="none" w:sz="0" w:space="0" w:color="auto"/>
      </w:divBdr>
    </w:div>
    <w:div w:id="1176845866">
      <w:bodyDiv w:val="1"/>
      <w:marLeft w:val="0"/>
      <w:marRight w:val="0"/>
      <w:marTop w:val="0"/>
      <w:marBottom w:val="0"/>
      <w:divBdr>
        <w:top w:val="none" w:sz="0" w:space="0" w:color="auto"/>
        <w:left w:val="none" w:sz="0" w:space="0" w:color="auto"/>
        <w:bottom w:val="none" w:sz="0" w:space="0" w:color="auto"/>
        <w:right w:val="none" w:sz="0" w:space="0" w:color="auto"/>
      </w:divBdr>
    </w:div>
    <w:div w:id="1178034806">
      <w:bodyDiv w:val="1"/>
      <w:marLeft w:val="0"/>
      <w:marRight w:val="0"/>
      <w:marTop w:val="0"/>
      <w:marBottom w:val="0"/>
      <w:divBdr>
        <w:top w:val="none" w:sz="0" w:space="0" w:color="auto"/>
        <w:left w:val="none" w:sz="0" w:space="0" w:color="auto"/>
        <w:bottom w:val="none" w:sz="0" w:space="0" w:color="auto"/>
        <w:right w:val="none" w:sz="0" w:space="0" w:color="auto"/>
      </w:divBdr>
    </w:div>
    <w:div w:id="1179346645">
      <w:bodyDiv w:val="1"/>
      <w:marLeft w:val="0"/>
      <w:marRight w:val="0"/>
      <w:marTop w:val="0"/>
      <w:marBottom w:val="0"/>
      <w:divBdr>
        <w:top w:val="none" w:sz="0" w:space="0" w:color="auto"/>
        <w:left w:val="none" w:sz="0" w:space="0" w:color="auto"/>
        <w:bottom w:val="none" w:sz="0" w:space="0" w:color="auto"/>
        <w:right w:val="none" w:sz="0" w:space="0" w:color="auto"/>
      </w:divBdr>
    </w:div>
    <w:div w:id="1208302368">
      <w:bodyDiv w:val="1"/>
      <w:marLeft w:val="0"/>
      <w:marRight w:val="0"/>
      <w:marTop w:val="0"/>
      <w:marBottom w:val="0"/>
      <w:divBdr>
        <w:top w:val="none" w:sz="0" w:space="0" w:color="auto"/>
        <w:left w:val="none" w:sz="0" w:space="0" w:color="auto"/>
        <w:bottom w:val="none" w:sz="0" w:space="0" w:color="auto"/>
        <w:right w:val="none" w:sz="0" w:space="0" w:color="auto"/>
      </w:divBdr>
    </w:div>
    <w:div w:id="1214076567">
      <w:bodyDiv w:val="1"/>
      <w:marLeft w:val="0"/>
      <w:marRight w:val="0"/>
      <w:marTop w:val="0"/>
      <w:marBottom w:val="0"/>
      <w:divBdr>
        <w:top w:val="none" w:sz="0" w:space="0" w:color="auto"/>
        <w:left w:val="none" w:sz="0" w:space="0" w:color="auto"/>
        <w:bottom w:val="none" w:sz="0" w:space="0" w:color="auto"/>
        <w:right w:val="none" w:sz="0" w:space="0" w:color="auto"/>
      </w:divBdr>
    </w:div>
    <w:div w:id="1219247556">
      <w:bodyDiv w:val="1"/>
      <w:marLeft w:val="0"/>
      <w:marRight w:val="0"/>
      <w:marTop w:val="0"/>
      <w:marBottom w:val="0"/>
      <w:divBdr>
        <w:top w:val="none" w:sz="0" w:space="0" w:color="auto"/>
        <w:left w:val="none" w:sz="0" w:space="0" w:color="auto"/>
        <w:bottom w:val="none" w:sz="0" w:space="0" w:color="auto"/>
        <w:right w:val="none" w:sz="0" w:space="0" w:color="auto"/>
      </w:divBdr>
    </w:div>
    <w:div w:id="1234193070">
      <w:bodyDiv w:val="1"/>
      <w:marLeft w:val="0"/>
      <w:marRight w:val="0"/>
      <w:marTop w:val="0"/>
      <w:marBottom w:val="0"/>
      <w:divBdr>
        <w:top w:val="none" w:sz="0" w:space="0" w:color="auto"/>
        <w:left w:val="none" w:sz="0" w:space="0" w:color="auto"/>
        <w:bottom w:val="none" w:sz="0" w:space="0" w:color="auto"/>
        <w:right w:val="none" w:sz="0" w:space="0" w:color="auto"/>
      </w:divBdr>
    </w:div>
    <w:div w:id="1238982445">
      <w:bodyDiv w:val="1"/>
      <w:marLeft w:val="0"/>
      <w:marRight w:val="0"/>
      <w:marTop w:val="0"/>
      <w:marBottom w:val="0"/>
      <w:divBdr>
        <w:top w:val="none" w:sz="0" w:space="0" w:color="auto"/>
        <w:left w:val="none" w:sz="0" w:space="0" w:color="auto"/>
        <w:bottom w:val="none" w:sz="0" w:space="0" w:color="auto"/>
        <w:right w:val="none" w:sz="0" w:space="0" w:color="auto"/>
      </w:divBdr>
    </w:div>
    <w:div w:id="1254167936">
      <w:bodyDiv w:val="1"/>
      <w:marLeft w:val="0"/>
      <w:marRight w:val="0"/>
      <w:marTop w:val="0"/>
      <w:marBottom w:val="0"/>
      <w:divBdr>
        <w:top w:val="none" w:sz="0" w:space="0" w:color="auto"/>
        <w:left w:val="none" w:sz="0" w:space="0" w:color="auto"/>
        <w:bottom w:val="none" w:sz="0" w:space="0" w:color="auto"/>
        <w:right w:val="none" w:sz="0" w:space="0" w:color="auto"/>
      </w:divBdr>
    </w:div>
    <w:div w:id="1264680198">
      <w:bodyDiv w:val="1"/>
      <w:marLeft w:val="0"/>
      <w:marRight w:val="0"/>
      <w:marTop w:val="0"/>
      <w:marBottom w:val="0"/>
      <w:divBdr>
        <w:top w:val="none" w:sz="0" w:space="0" w:color="auto"/>
        <w:left w:val="none" w:sz="0" w:space="0" w:color="auto"/>
        <w:bottom w:val="none" w:sz="0" w:space="0" w:color="auto"/>
        <w:right w:val="none" w:sz="0" w:space="0" w:color="auto"/>
      </w:divBdr>
    </w:div>
    <w:div w:id="1265571199">
      <w:bodyDiv w:val="1"/>
      <w:marLeft w:val="0"/>
      <w:marRight w:val="0"/>
      <w:marTop w:val="0"/>
      <w:marBottom w:val="0"/>
      <w:divBdr>
        <w:top w:val="none" w:sz="0" w:space="0" w:color="auto"/>
        <w:left w:val="none" w:sz="0" w:space="0" w:color="auto"/>
        <w:bottom w:val="none" w:sz="0" w:space="0" w:color="auto"/>
        <w:right w:val="none" w:sz="0" w:space="0" w:color="auto"/>
      </w:divBdr>
    </w:div>
    <w:div w:id="1273703000">
      <w:bodyDiv w:val="1"/>
      <w:marLeft w:val="0"/>
      <w:marRight w:val="0"/>
      <w:marTop w:val="0"/>
      <w:marBottom w:val="0"/>
      <w:divBdr>
        <w:top w:val="none" w:sz="0" w:space="0" w:color="auto"/>
        <w:left w:val="none" w:sz="0" w:space="0" w:color="auto"/>
        <w:bottom w:val="none" w:sz="0" w:space="0" w:color="auto"/>
        <w:right w:val="none" w:sz="0" w:space="0" w:color="auto"/>
      </w:divBdr>
    </w:div>
    <w:div w:id="1282298542">
      <w:bodyDiv w:val="1"/>
      <w:marLeft w:val="0"/>
      <w:marRight w:val="0"/>
      <w:marTop w:val="0"/>
      <w:marBottom w:val="0"/>
      <w:divBdr>
        <w:top w:val="none" w:sz="0" w:space="0" w:color="auto"/>
        <w:left w:val="none" w:sz="0" w:space="0" w:color="auto"/>
        <w:bottom w:val="none" w:sz="0" w:space="0" w:color="auto"/>
        <w:right w:val="none" w:sz="0" w:space="0" w:color="auto"/>
      </w:divBdr>
    </w:div>
    <w:div w:id="1286736073">
      <w:bodyDiv w:val="1"/>
      <w:marLeft w:val="0"/>
      <w:marRight w:val="0"/>
      <w:marTop w:val="0"/>
      <w:marBottom w:val="0"/>
      <w:divBdr>
        <w:top w:val="none" w:sz="0" w:space="0" w:color="auto"/>
        <w:left w:val="none" w:sz="0" w:space="0" w:color="auto"/>
        <w:bottom w:val="none" w:sz="0" w:space="0" w:color="auto"/>
        <w:right w:val="none" w:sz="0" w:space="0" w:color="auto"/>
      </w:divBdr>
    </w:div>
    <w:div w:id="1289355699">
      <w:bodyDiv w:val="1"/>
      <w:marLeft w:val="0"/>
      <w:marRight w:val="0"/>
      <w:marTop w:val="0"/>
      <w:marBottom w:val="0"/>
      <w:divBdr>
        <w:top w:val="none" w:sz="0" w:space="0" w:color="auto"/>
        <w:left w:val="none" w:sz="0" w:space="0" w:color="auto"/>
        <w:bottom w:val="none" w:sz="0" w:space="0" w:color="auto"/>
        <w:right w:val="none" w:sz="0" w:space="0" w:color="auto"/>
      </w:divBdr>
    </w:div>
    <w:div w:id="1295674488">
      <w:bodyDiv w:val="1"/>
      <w:marLeft w:val="0"/>
      <w:marRight w:val="0"/>
      <w:marTop w:val="0"/>
      <w:marBottom w:val="0"/>
      <w:divBdr>
        <w:top w:val="none" w:sz="0" w:space="0" w:color="auto"/>
        <w:left w:val="none" w:sz="0" w:space="0" w:color="auto"/>
        <w:bottom w:val="none" w:sz="0" w:space="0" w:color="auto"/>
        <w:right w:val="none" w:sz="0" w:space="0" w:color="auto"/>
      </w:divBdr>
    </w:div>
    <w:div w:id="1309480087">
      <w:bodyDiv w:val="1"/>
      <w:marLeft w:val="0"/>
      <w:marRight w:val="0"/>
      <w:marTop w:val="0"/>
      <w:marBottom w:val="0"/>
      <w:divBdr>
        <w:top w:val="none" w:sz="0" w:space="0" w:color="auto"/>
        <w:left w:val="none" w:sz="0" w:space="0" w:color="auto"/>
        <w:bottom w:val="none" w:sz="0" w:space="0" w:color="auto"/>
        <w:right w:val="none" w:sz="0" w:space="0" w:color="auto"/>
      </w:divBdr>
    </w:div>
    <w:div w:id="1322277260">
      <w:bodyDiv w:val="1"/>
      <w:marLeft w:val="0"/>
      <w:marRight w:val="0"/>
      <w:marTop w:val="0"/>
      <w:marBottom w:val="0"/>
      <w:divBdr>
        <w:top w:val="none" w:sz="0" w:space="0" w:color="auto"/>
        <w:left w:val="none" w:sz="0" w:space="0" w:color="auto"/>
        <w:bottom w:val="none" w:sz="0" w:space="0" w:color="auto"/>
        <w:right w:val="none" w:sz="0" w:space="0" w:color="auto"/>
      </w:divBdr>
    </w:div>
    <w:div w:id="1366254643">
      <w:bodyDiv w:val="1"/>
      <w:marLeft w:val="0"/>
      <w:marRight w:val="0"/>
      <w:marTop w:val="0"/>
      <w:marBottom w:val="0"/>
      <w:divBdr>
        <w:top w:val="none" w:sz="0" w:space="0" w:color="auto"/>
        <w:left w:val="none" w:sz="0" w:space="0" w:color="auto"/>
        <w:bottom w:val="none" w:sz="0" w:space="0" w:color="auto"/>
        <w:right w:val="none" w:sz="0" w:space="0" w:color="auto"/>
      </w:divBdr>
    </w:div>
    <w:div w:id="1366519220">
      <w:bodyDiv w:val="1"/>
      <w:marLeft w:val="0"/>
      <w:marRight w:val="0"/>
      <w:marTop w:val="0"/>
      <w:marBottom w:val="0"/>
      <w:divBdr>
        <w:top w:val="none" w:sz="0" w:space="0" w:color="auto"/>
        <w:left w:val="none" w:sz="0" w:space="0" w:color="auto"/>
        <w:bottom w:val="none" w:sz="0" w:space="0" w:color="auto"/>
        <w:right w:val="none" w:sz="0" w:space="0" w:color="auto"/>
      </w:divBdr>
    </w:div>
    <w:div w:id="1375497198">
      <w:bodyDiv w:val="1"/>
      <w:marLeft w:val="0"/>
      <w:marRight w:val="0"/>
      <w:marTop w:val="0"/>
      <w:marBottom w:val="0"/>
      <w:divBdr>
        <w:top w:val="none" w:sz="0" w:space="0" w:color="auto"/>
        <w:left w:val="none" w:sz="0" w:space="0" w:color="auto"/>
        <w:bottom w:val="none" w:sz="0" w:space="0" w:color="auto"/>
        <w:right w:val="none" w:sz="0" w:space="0" w:color="auto"/>
      </w:divBdr>
    </w:div>
    <w:div w:id="1383751832">
      <w:bodyDiv w:val="1"/>
      <w:marLeft w:val="0"/>
      <w:marRight w:val="0"/>
      <w:marTop w:val="0"/>
      <w:marBottom w:val="0"/>
      <w:divBdr>
        <w:top w:val="none" w:sz="0" w:space="0" w:color="auto"/>
        <w:left w:val="none" w:sz="0" w:space="0" w:color="auto"/>
        <w:bottom w:val="none" w:sz="0" w:space="0" w:color="auto"/>
        <w:right w:val="none" w:sz="0" w:space="0" w:color="auto"/>
      </w:divBdr>
    </w:div>
    <w:div w:id="1385449910">
      <w:bodyDiv w:val="1"/>
      <w:marLeft w:val="0"/>
      <w:marRight w:val="0"/>
      <w:marTop w:val="0"/>
      <w:marBottom w:val="0"/>
      <w:divBdr>
        <w:top w:val="none" w:sz="0" w:space="0" w:color="auto"/>
        <w:left w:val="none" w:sz="0" w:space="0" w:color="auto"/>
        <w:bottom w:val="none" w:sz="0" w:space="0" w:color="auto"/>
        <w:right w:val="none" w:sz="0" w:space="0" w:color="auto"/>
      </w:divBdr>
    </w:div>
    <w:div w:id="1407992308">
      <w:bodyDiv w:val="1"/>
      <w:marLeft w:val="0"/>
      <w:marRight w:val="0"/>
      <w:marTop w:val="0"/>
      <w:marBottom w:val="0"/>
      <w:divBdr>
        <w:top w:val="none" w:sz="0" w:space="0" w:color="auto"/>
        <w:left w:val="none" w:sz="0" w:space="0" w:color="auto"/>
        <w:bottom w:val="none" w:sz="0" w:space="0" w:color="auto"/>
        <w:right w:val="none" w:sz="0" w:space="0" w:color="auto"/>
      </w:divBdr>
    </w:div>
    <w:div w:id="1449933501">
      <w:bodyDiv w:val="1"/>
      <w:marLeft w:val="0"/>
      <w:marRight w:val="0"/>
      <w:marTop w:val="0"/>
      <w:marBottom w:val="0"/>
      <w:divBdr>
        <w:top w:val="none" w:sz="0" w:space="0" w:color="auto"/>
        <w:left w:val="none" w:sz="0" w:space="0" w:color="auto"/>
        <w:bottom w:val="none" w:sz="0" w:space="0" w:color="auto"/>
        <w:right w:val="none" w:sz="0" w:space="0" w:color="auto"/>
      </w:divBdr>
    </w:div>
    <w:div w:id="1471899743">
      <w:bodyDiv w:val="1"/>
      <w:marLeft w:val="0"/>
      <w:marRight w:val="0"/>
      <w:marTop w:val="0"/>
      <w:marBottom w:val="0"/>
      <w:divBdr>
        <w:top w:val="none" w:sz="0" w:space="0" w:color="auto"/>
        <w:left w:val="none" w:sz="0" w:space="0" w:color="auto"/>
        <w:bottom w:val="none" w:sz="0" w:space="0" w:color="auto"/>
        <w:right w:val="none" w:sz="0" w:space="0" w:color="auto"/>
      </w:divBdr>
    </w:div>
    <w:div w:id="1509832860">
      <w:bodyDiv w:val="1"/>
      <w:marLeft w:val="0"/>
      <w:marRight w:val="0"/>
      <w:marTop w:val="0"/>
      <w:marBottom w:val="0"/>
      <w:divBdr>
        <w:top w:val="none" w:sz="0" w:space="0" w:color="auto"/>
        <w:left w:val="none" w:sz="0" w:space="0" w:color="auto"/>
        <w:bottom w:val="none" w:sz="0" w:space="0" w:color="auto"/>
        <w:right w:val="none" w:sz="0" w:space="0" w:color="auto"/>
      </w:divBdr>
    </w:div>
    <w:div w:id="1550917868">
      <w:bodyDiv w:val="1"/>
      <w:marLeft w:val="0"/>
      <w:marRight w:val="0"/>
      <w:marTop w:val="0"/>
      <w:marBottom w:val="0"/>
      <w:divBdr>
        <w:top w:val="none" w:sz="0" w:space="0" w:color="auto"/>
        <w:left w:val="none" w:sz="0" w:space="0" w:color="auto"/>
        <w:bottom w:val="none" w:sz="0" w:space="0" w:color="auto"/>
        <w:right w:val="none" w:sz="0" w:space="0" w:color="auto"/>
      </w:divBdr>
    </w:div>
    <w:div w:id="1554464362">
      <w:bodyDiv w:val="1"/>
      <w:marLeft w:val="0"/>
      <w:marRight w:val="0"/>
      <w:marTop w:val="0"/>
      <w:marBottom w:val="0"/>
      <w:divBdr>
        <w:top w:val="none" w:sz="0" w:space="0" w:color="auto"/>
        <w:left w:val="none" w:sz="0" w:space="0" w:color="auto"/>
        <w:bottom w:val="none" w:sz="0" w:space="0" w:color="auto"/>
        <w:right w:val="none" w:sz="0" w:space="0" w:color="auto"/>
      </w:divBdr>
    </w:div>
    <w:div w:id="1560900197">
      <w:bodyDiv w:val="1"/>
      <w:marLeft w:val="0"/>
      <w:marRight w:val="0"/>
      <w:marTop w:val="0"/>
      <w:marBottom w:val="0"/>
      <w:divBdr>
        <w:top w:val="none" w:sz="0" w:space="0" w:color="auto"/>
        <w:left w:val="none" w:sz="0" w:space="0" w:color="auto"/>
        <w:bottom w:val="none" w:sz="0" w:space="0" w:color="auto"/>
        <w:right w:val="none" w:sz="0" w:space="0" w:color="auto"/>
      </w:divBdr>
    </w:div>
    <w:div w:id="1560942846">
      <w:bodyDiv w:val="1"/>
      <w:marLeft w:val="0"/>
      <w:marRight w:val="0"/>
      <w:marTop w:val="0"/>
      <w:marBottom w:val="0"/>
      <w:divBdr>
        <w:top w:val="none" w:sz="0" w:space="0" w:color="auto"/>
        <w:left w:val="none" w:sz="0" w:space="0" w:color="auto"/>
        <w:bottom w:val="none" w:sz="0" w:space="0" w:color="auto"/>
        <w:right w:val="none" w:sz="0" w:space="0" w:color="auto"/>
      </w:divBdr>
    </w:div>
    <w:div w:id="1569655564">
      <w:bodyDiv w:val="1"/>
      <w:marLeft w:val="0"/>
      <w:marRight w:val="0"/>
      <w:marTop w:val="0"/>
      <w:marBottom w:val="0"/>
      <w:divBdr>
        <w:top w:val="none" w:sz="0" w:space="0" w:color="auto"/>
        <w:left w:val="none" w:sz="0" w:space="0" w:color="auto"/>
        <w:bottom w:val="none" w:sz="0" w:space="0" w:color="auto"/>
        <w:right w:val="none" w:sz="0" w:space="0" w:color="auto"/>
      </w:divBdr>
    </w:div>
    <w:div w:id="1573657303">
      <w:bodyDiv w:val="1"/>
      <w:marLeft w:val="0"/>
      <w:marRight w:val="0"/>
      <w:marTop w:val="0"/>
      <w:marBottom w:val="0"/>
      <w:divBdr>
        <w:top w:val="none" w:sz="0" w:space="0" w:color="auto"/>
        <w:left w:val="none" w:sz="0" w:space="0" w:color="auto"/>
        <w:bottom w:val="none" w:sz="0" w:space="0" w:color="auto"/>
        <w:right w:val="none" w:sz="0" w:space="0" w:color="auto"/>
      </w:divBdr>
    </w:div>
    <w:div w:id="1575700417">
      <w:bodyDiv w:val="1"/>
      <w:marLeft w:val="0"/>
      <w:marRight w:val="0"/>
      <w:marTop w:val="0"/>
      <w:marBottom w:val="0"/>
      <w:divBdr>
        <w:top w:val="none" w:sz="0" w:space="0" w:color="auto"/>
        <w:left w:val="none" w:sz="0" w:space="0" w:color="auto"/>
        <w:bottom w:val="none" w:sz="0" w:space="0" w:color="auto"/>
        <w:right w:val="none" w:sz="0" w:space="0" w:color="auto"/>
      </w:divBdr>
    </w:div>
    <w:div w:id="1588152621">
      <w:bodyDiv w:val="1"/>
      <w:marLeft w:val="0"/>
      <w:marRight w:val="0"/>
      <w:marTop w:val="0"/>
      <w:marBottom w:val="0"/>
      <w:divBdr>
        <w:top w:val="none" w:sz="0" w:space="0" w:color="auto"/>
        <w:left w:val="none" w:sz="0" w:space="0" w:color="auto"/>
        <w:bottom w:val="none" w:sz="0" w:space="0" w:color="auto"/>
        <w:right w:val="none" w:sz="0" w:space="0" w:color="auto"/>
      </w:divBdr>
    </w:div>
    <w:div w:id="1589265898">
      <w:bodyDiv w:val="1"/>
      <w:marLeft w:val="0"/>
      <w:marRight w:val="0"/>
      <w:marTop w:val="0"/>
      <w:marBottom w:val="0"/>
      <w:divBdr>
        <w:top w:val="none" w:sz="0" w:space="0" w:color="auto"/>
        <w:left w:val="none" w:sz="0" w:space="0" w:color="auto"/>
        <w:bottom w:val="none" w:sz="0" w:space="0" w:color="auto"/>
        <w:right w:val="none" w:sz="0" w:space="0" w:color="auto"/>
      </w:divBdr>
    </w:div>
    <w:div w:id="1600410197">
      <w:bodyDiv w:val="1"/>
      <w:marLeft w:val="0"/>
      <w:marRight w:val="0"/>
      <w:marTop w:val="0"/>
      <w:marBottom w:val="0"/>
      <w:divBdr>
        <w:top w:val="none" w:sz="0" w:space="0" w:color="auto"/>
        <w:left w:val="none" w:sz="0" w:space="0" w:color="auto"/>
        <w:bottom w:val="none" w:sz="0" w:space="0" w:color="auto"/>
        <w:right w:val="none" w:sz="0" w:space="0" w:color="auto"/>
      </w:divBdr>
    </w:div>
    <w:div w:id="1607034739">
      <w:bodyDiv w:val="1"/>
      <w:marLeft w:val="0"/>
      <w:marRight w:val="0"/>
      <w:marTop w:val="0"/>
      <w:marBottom w:val="0"/>
      <w:divBdr>
        <w:top w:val="none" w:sz="0" w:space="0" w:color="auto"/>
        <w:left w:val="none" w:sz="0" w:space="0" w:color="auto"/>
        <w:bottom w:val="none" w:sz="0" w:space="0" w:color="auto"/>
        <w:right w:val="none" w:sz="0" w:space="0" w:color="auto"/>
      </w:divBdr>
    </w:div>
    <w:div w:id="1623804279">
      <w:bodyDiv w:val="1"/>
      <w:marLeft w:val="0"/>
      <w:marRight w:val="0"/>
      <w:marTop w:val="0"/>
      <w:marBottom w:val="0"/>
      <w:divBdr>
        <w:top w:val="none" w:sz="0" w:space="0" w:color="auto"/>
        <w:left w:val="none" w:sz="0" w:space="0" w:color="auto"/>
        <w:bottom w:val="none" w:sz="0" w:space="0" w:color="auto"/>
        <w:right w:val="none" w:sz="0" w:space="0" w:color="auto"/>
      </w:divBdr>
    </w:div>
    <w:div w:id="1641689301">
      <w:bodyDiv w:val="1"/>
      <w:marLeft w:val="0"/>
      <w:marRight w:val="0"/>
      <w:marTop w:val="0"/>
      <w:marBottom w:val="0"/>
      <w:divBdr>
        <w:top w:val="none" w:sz="0" w:space="0" w:color="auto"/>
        <w:left w:val="none" w:sz="0" w:space="0" w:color="auto"/>
        <w:bottom w:val="none" w:sz="0" w:space="0" w:color="auto"/>
        <w:right w:val="none" w:sz="0" w:space="0" w:color="auto"/>
      </w:divBdr>
    </w:div>
    <w:div w:id="1674912838">
      <w:bodyDiv w:val="1"/>
      <w:marLeft w:val="0"/>
      <w:marRight w:val="0"/>
      <w:marTop w:val="0"/>
      <w:marBottom w:val="0"/>
      <w:divBdr>
        <w:top w:val="none" w:sz="0" w:space="0" w:color="auto"/>
        <w:left w:val="none" w:sz="0" w:space="0" w:color="auto"/>
        <w:bottom w:val="none" w:sz="0" w:space="0" w:color="auto"/>
        <w:right w:val="none" w:sz="0" w:space="0" w:color="auto"/>
      </w:divBdr>
    </w:div>
    <w:div w:id="1677227644">
      <w:bodyDiv w:val="1"/>
      <w:marLeft w:val="0"/>
      <w:marRight w:val="0"/>
      <w:marTop w:val="0"/>
      <w:marBottom w:val="0"/>
      <w:divBdr>
        <w:top w:val="none" w:sz="0" w:space="0" w:color="auto"/>
        <w:left w:val="none" w:sz="0" w:space="0" w:color="auto"/>
        <w:bottom w:val="none" w:sz="0" w:space="0" w:color="auto"/>
        <w:right w:val="none" w:sz="0" w:space="0" w:color="auto"/>
      </w:divBdr>
    </w:div>
    <w:div w:id="1698042834">
      <w:bodyDiv w:val="1"/>
      <w:marLeft w:val="0"/>
      <w:marRight w:val="0"/>
      <w:marTop w:val="0"/>
      <w:marBottom w:val="0"/>
      <w:divBdr>
        <w:top w:val="none" w:sz="0" w:space="0" w:color="auto"/>
        <w:left w:val="none" w:sz="0" w:space="0" w:color="auto"/>
        <w:bottom w:val="none" w:sz="0" w:space="0" w:color="auto"/>
        <w:right w:val="none" w:sz="0" w:space="0" w:color="auto"/>
      </w:divBdr>
    </w:div>
    <w:div w:id="1713191973">
      <w:bodyDiv w:val="1"/>
      <w:marLeft w:val="0"/>
      <w:marRight w:val="0"/>
      <w:marTop w:val="0"/>
      <w:marBottom w:val="0"/>
      <w:divBdr>
        <w:top w:val="none" w:sz="0" w:space="0" w:color="auto"/>
        <w:left w:val="none" w:sz="0" w:space="0" w:color="auto"/>
        <w:bottom w:val="none" w:sz="0" w:space="0" w:color="auto"/>
        <w:right w:val="none" w:sz="0" w:space="0" w:color="auto"/>
      </w:divBdr>
    </w:div>
    <w:div w:id="1737509994">
      <w:bodyDiv w:val="1"/>
      <w:marLeft w:val="0"/>
      <w:marRight w:val="0"/>
      <w:marTop w:val="0"/>
      <w:marBottom w:val="0"/>
      <w:divBdr>
        <w:top w:val="none" w:sz="0" w:space="0" w:color="auto"/>
        <w:left w:val="none" w:sz="0" w:space="0" w:color="auto"/>
        <w:bottom w:val="none" w:sz="0" w:space="0" w:color="auto"/>
        <w:right w:val="none" w:sz="0" w:space="0" w:color="auto"/>
      </w:divBdr>
    </w:div>
    <w:div w:id="1738504656">
      <w:bodyDiv w:val="1"/>
      <w:marLeft w:val="0"/>
      <w:marRight w:val="0"/>
      <w:marTop w:val="0"/>
      <w:marBottom w:val="0"/>
      <w:divBdr>
        <w:top w:val="none" w:sz="0" w:space="0" w:color="auto"/>
        <w:left w:val="none" w:sz="0" w:space="0" w:color="auto"/>
        <w:bottom w:val="none" w:sz="0" w:space="0" w:color="auto"/>
        <w:right w:val="none" w:sz="0" w:space="0" w:color="auto"/>
      </w:divBdr>
    </w:div>
    <w:div w:id="1740904279">
      <w:bodyDiv w:val="1"/>
      <w:marLeft w:val="0"/>
      <w:marRight w:val="0"/>
      <w:marTop w:val="0"/>
      <w:marBottom w:val="0"/>
      <w:divBdr>
        <w:top w:val="none" w:sz="0" w:space="0" w:color="auto"/>
        <w:left w:val="none" w:sz="0" w:space="0" w:color="auto"/>
        <w:bottom w:val="none" w:sz="0" w:space="0" w:color="auto"/>
        <w:right w:val="none" w:sz="0" w:space="0" w:color="auto"/>
      </w:divBdr>
    </w:div>
    <w:div w:id="1763797138">
      <w:bodyDiv w:val="1"/>
      <w:marLeft w:val="0"/>
      <w:marRight w:val="0"/>
      <w:marTop w:val="0"/>
      <w:marBottom w:val="0"/>
      <w:divBdr>
        <w:top w:val="none" w:sz="0" w:space="0" w:color="auto"/>
        <w:left w:val="none" w:sz="0" w:space="0" w:color="auto"/>
        <w:bottom w:val="none" w:sz="0" w:space="0" w:color="auto"/>
        <w:right w:val="none" w:sz="0" w:space="0" w:color="auto"/>
      </w:divBdr>
    </w:div>
    <w:div w:id="1765875404">
      <w:bodyDiv w:val="1"/>
      <w:marLeft w:val="0"/>
      <w:marRight w:val="0"/>
      <w:marTop w:val="0"/>
      <w:marBottom w:val="0"/>
      <w:divBdr>
        <w:top w:val="none" w:sz="0" w:space="0" w:color="auto"/>
        <w:left w:val="none" w:sz="0" w:space="0" w:color="auto"/>
        <w:bottom w:val="none" w:sz="0" w:space="0" w:color="auto"/>
        <w:right w:val="none" w:sz="0" w:space="0" w:color="auto"/>
      </w:divBdr>
    </w:div>
    <w:div w:id="1776366444">
      <w:bodyDiv w:val="1"/>
      <w:marLeft w:val="0"/>
      <w:marRight w:val="0"/>
      <w:marTop w:val="0"/>
      <w:marBottom w:val="0"/>
      <w:divBdr>
        <w:top w:val="none" w:sz="0" w:space="0" w:color="auto"/>
        <w:left w:val="none" w:sz="0" w:space="0" w:color="auto"/>
        <w:bottom w:val="none" w:sz="0" w:space="0" w:color="auto"/>
        <w:right w:val="none" w:sz="0" w:space="0" w:color="auto"/>
      </w:divBdr>
    </w:div>
    <w:div w:id="1786651149">
      <w:bodyDiv w:val="1"/>
      <w:marLeft w:val="0"/>
      <w:marRight w:val="0"/>
      <w:marTop w:val="0"/>
      <w:marBottom w:val="0"/>
      <w:divBdr>
        <w:top w:val="none" w:sz="0" w:space="0" w:color="auto"/>
        <w:left w:val="none" w:sz="0" w:space="0" w:color="auto"/>
        <w:bottom w:val="none" w:sz="0" w:space="0" w:color="auto"/>
        <w:right w:val="none" w:sz="0" w:space="0" w:color="auto"/>
      </w:divBdr>
    </w:div>
    <w:div w:id="1789155633">
      <w:bodyDiv w:val="1"/>
      <w:marLeft w:val="0"/>
      <w:marRight w:val="0"/>
      <w:marTop w:val="0"/>
      <w:marBottom w:val="0"/>
      <w:divBdr>
        <w:top w:val="none" w:sz="0" w:space="0" w:color="auto"/>
        <w:left w:val="none" w:sz="0" w:space="0" w:color="auto"/>
        <w:bottom w:val="none" w:sz="0" w:space="0" w:color="auto"/>
        <w:right w:val="none" w:sz="0" w:space="0" w:color="auto"/>
      </w:divBdr>
    </w:div>
    <w:div w:id="1804300190">
      <w:bodyDiv w:val="1"/>
      <w:marLeft w:val="0"/>
      <w:marRight w:val="0"/>
      <w:marTop w:val="0"/>
      <w:marBottom w:val="0"/>
      <w:divBdr>
        <w:top w:val="none" w:sz="0" w:space="0" w:color="auto"/>
        <w:left w:val="none" w:sz="0" w:space="0" w:color="auto"/>
        <w:bottom w:val="none" w:sz="0" w:space="0" w:color="auto"/>
        <w:right w:val="none" w:sz="0" w:space="0" w:color="auto"/>
      </w:divBdr>
    </w:div>
    <w:div w:id="1808356646">
      <w:bodyDiv w:val="1"/>
      <w:marLeft w:val="0"/>
      <w:marRight w:val="0"/>
      <w:marTop w:val="0"/>
      <w:marBottom w:val="0"/>
      <w:divBdr>
        <w:top w:val="none" w:sz="0" w:space="0" w:color="auto"/>
        <w:left w:val="none" w:sz="0" w:space="0" w:color="auto"/>
        <w:bottom w:val="none" w:sz="0" w:space="0" w:color="auto"/>
        <w:right w:val="none" w:sz="0" w:space="0" w:color="auto"/>
      </w:divBdr>
    </w:div>
    <w:div w:id="1822308118">
      <w:bodyDiv w:val="1"/>
      <w:marLeft w:val="0"/>
      <w:marRight w:val="0"/>
      <w:marTop w:val="0"/>
      <w:marBottom w:val="0"/>
      <w:divBdr>
        <w:top w:val="none" w:sz="0" w:space="0" w:color="auto"/>
        <w:left w:val="none" w:sz="0" w:space="0" w:color="auto"/>
        <w:bottom w:val="none" w:sz="0" w:space="0" w:color="auto"/>
        <w:right w:val="none" w:sz="0" w:space="0" w:color="auto"/>
      </w:divBdr>
    </w:div>
    <w:div w:id="1844278777">
      <w:bodyDiv w:val="1"/>
      <w:marLeft w:val="0"/>
      <w:marRight w:val="0"/>
      <w:marTop w:val="0"/>
      <w:marBottom w:val="0"/>
      <w:divBdr>
        <w:top w:val="none" w:sz="0" w:space="0" w:color="auto"/>
        <w:left w:val="none" w:sz="0" w:space="0" w:color="auto"/>
        <w:bottom w:val="none" w:sz="0" w:space="0" w:color="auto"/>
        <w:right w:val="none" w:sz="0" w:space="0" w:color="auto"/>
      </w:divBdr>
    </w:div>
    <w:div w:id="1851484028">
      <w:bodyDiv w:val="1"/>
      <w:marLeft w:val="0"/>
      <w:marRight w:val="0"/>
      <w:marTop w:val="0"/>
      <w:marBottom w:val="0"/>
      <w:divBdr>
        <w:top w:val="none" w:sz="0" w:space="0" w:color="auto"/>
        <w:left w:val="none" w:sz="0" w:space="0" w:color="auto"/>
        <w:bottom w:val="none" w:sz="0" w:space="0" w:color="auto"/>
        <w:right w:val="none" w:sz="0" w:space="0" w:color="auto"/>
      </w:divBdr>
    </w:div>
    <w:div w:id="1919441224">
      <w:bodyDiv w:val="1"/>
      <w:marLeft w:val="0"/>
      <w:marRight w:val="0"/>
      <w:marTop w:val="0"/>
      <w:marBottom w:val="0"/>
      <w:divBdr>
        <w:top w:val="none" w:sz="0" w:space="0" w:color="auto"/>
        <w:left w:val="none" w:sz="0" w:space="0" w:color="auto"/>
        <w:bottom w:val="none" w:sz="0" w:space="0" w:color="auto"/>
        <w:right w:val="none" w:sz="0" w:space="0" w:color="auto"/>
      </w:divBdr>
    </w:div>
    <w:div w:id="1922526778">
      <w:bodyDiv w:val="1"/>
      <w:marLeft w:val="0"/>
      <w:marRight w:val="0"/>
      <w:marTop w:val="0"/>
      <w:marBottom w:val="0"/>
      <w:divBdr>
        <w:top w:val="none" w:sz="0" w:space="0" w:color="auto"/>
        <w:left w:val="none" w:sz="0" w:space="0" w:color="auto"/>
        <w:bottom w:val="none" w:sz="0" w:space="0" w:color="auto"/>
        <w:right w:val="none" w:sz="0" w:space="0" w:color="auto"/>
      </w:divBdr>
    </w:div>
    <w:div w:id="1926454851">
      <w:bodyDiv w:val="1"/>
      <w:marLeft w:val="0"/>
      <w:marRight w:val="0"/>
      <w:marTop w:val="0"/>
      <w:marBottom w:val="0"/>
      <w:divBdr>
        <w:top w:val="none" w:sz="0" w:space="0" w:color="auto"/>
        <w:left w:val="none" w:sz="0" w:space="0" w:color="auto"/>
        <w:bottom w:val="none" w:sz="0" w:space="0" w:color="auto"/>
        <w:right w:val="none" w:sz="0" w:space="0" w:color="auto"/>
      </w:divBdr>
    </w:div>
    <w:div w:id="1933472228">
      <w:bodyDiv w:val="1"/>
      <w:marLeft w:val="0"/>
      <w:marRight w:val="0"/>
      <w:marTop w:val="0"/>
      <w:marBottom w:val="0"/>
      <w:divBdr>
        <w:top w:val="none" w:sz="0" w:space="0" w:color="auto"/>
        <w:left w:val="none" w:sz="0" w:space="0" w:color="auto"/>
        <w:bottom w:val="none" w:sz="0" w:space="0" w:color="auto"/>
        <w:right w:val="none" w:sz="0" w:space="0" w:color="auto"/>
      </w:divBdr>
    </w:div>
    <w:div w:id="1935937285">
      <w:bodyDiv w:val="1"/>
      <w:marLeft w:val="0"/>
      <w:marRight w:val="0"/>
      <w:marTop w:val="0"/>
      <w:marBottom w:val="0"/>
      <w:divBdr>
        <w:top w:val="none" w:sz="0" w:space="0" w:color="auto"/>
        <w:left w:val="none" w:sz="0" w:space="0" w:color="auto"/>
        <w:bottom w:val="none" w:sz="0" w:space="0" w:color="auto"/>
        <w:right w:val="none" w:sz="0" w:space="0" w:color="auto"/>
      </w:divBdr>
    </w:div>
    <w:div w:id="1949586157">
      <w:bodyDiv w:val="1"/>
      <w:marLeft w:val="0"/>
      <w:marRight w:val="0"/>
      <w:marTop w:val="0"/>
      <w:marBottom w:val="0"/>
      <w:divBdr>
        <w:top w:val="none" w:sz="0" w:space="0" w:color="auto"/>
        <w:left w:val="none" w:sz="0" w:space="0" w:color="auto"/>
        <w:bottom w:val="none" w:sz="0" w:space="0" w:color="auto"/>
        <w:right w:val="none" w:sz="0" w:space="0" w:color="auto"/>
      </w:divBdr>
    </w:div>
    <w:div w:id="1953780618">
      <w:bodyDiv w:val="1"/>
      <w:marLeft w:val="0"/>
      <w:marRight w:val="0"/>
      <w:marTop w:val="0"/>
      <w:marBottom w:val="0"/>
      <w:divBdr>
        <w:top w:val="none" w:sz="0" w:space="0" w:color="auto"/>
        <w:left w:val="none" w:sz="0" w:space="0" w:color="auto"/>
        <w:bottom w:val="none" w:sz="0" w:space="0" w:color="auto"/>
        <w:right w:val="none" w:sz="0" w:space="0" w:color="auto"/>
      </w:divBdr>
    </w:div>
    <w:div w:id="1954283650">
      <w:bodyDiv w:val="1"/>
      <w:marLeft w:val="0"/>
      <w:marRight w:val="0"/>
      <w:marTop w:val="0"/>
      <w:marBottom w:val="0"/>
      <w:divBdr>
        <w:top w:val="none" w:sz="0" w:space="0" w:color="auto"/>
        <w:left w:val="none" w:sz="0" w:space="0" w:color="auto"/>
        <w:bottom w:val="none" w:sz="0" w:space="0" w:color="auto"/>
        <w:right w:val="none" w:sz="0" w:space="0" w:color="auto"/>
      </w:divBdr>
    </w:div>
    <w:div w:id="1955597017">
      <w:bodyDiv w:val="1"/>
      <w:marLeft w:val="0"/>
      <w:marRight w:val="0"/>
      <w:marTop w:val="0"/>
      <w:marBottom w:val="0"/>
      <w:divBdr>
        <w:top w:val="none" w:sz="0" w:space="0" w:color="auto"/>
        <w:left w:val="none" w:sz="0" w:space="0" w:color="auto"/>
        <w:bottom w:val="none" w:sz="0" w:space="0" w:color="auto"/>
        <w:right w:val="none" w:sz="0" w:space="0" w:color="auto"/>
      </w:divBdr>
    </w:div>
    <w:div w:id="1957788819">
      <w:bodyDiv w:val="1"/>
      <w:marLeft w:val="0"/>
      <w:marRight w:val="0"/>
      <w:marTop w:val="0"/>
      <w:marBottom w:val="0"/>
      <w:divBdr>
        <w:top w:val="none" w:sz="0" w:space="0" w:color="auto"/>
        <w:left w:val="none" w:sz="0" w:space="0" w:color="auto"/>
        <w:bottom w:val="none" w:sz="0" w:space="0" w:color="auto"/>
        <w:right w:val="none" w:sz="0" w:space="0" w:color="auto"/>
      </w:divBdr>
    </w:div>
    <w:div w:id="1965622932">
      <w:bodyDiv w:val="1"/>
      <w:marLeft w:val="0"/>
      <w:marRight w:val="0"/>
      <w:marTop w:val="0"/>
      <w:marBottom w:val="0"/>
      <w:divBdr>
        <w:top w:val="none" w:sz="0" w:space="0" w:color="auto"/>
        <w:left w:val="none" w:sz="0" w:space="0" w:color="auto"/>
        <w:bottom w:val="none" w:sz="0" w:space="0" w:color="auto"/>
        <w:right w:val="none" w:sz="0" w:space="0" w:color="auto"/>
      </w:divBdr>
    </w:div>
    <w:div w:id="1974868909">
      <w:bodyDiv w:val="1"/>
      <w:marLeft w:val="0"/>
      <w:marRight w:val="0"/>
      <w:marTop w:val="0"/>
      <w:marBottom w:val="0"/>
      <w:divBdr>
        <w:top w:val="none" w:sz="0" w:space="0" w:color="auto"/>
        <w:left w:val="none" w:sz="0" w:space="0" w:color="auto"/>
        <w:bottom w:val="none" w:sz="0" w:space="0" w:color="auto"/>
        <w:right w:val="none" w:sz="0" w:space="0" w:color="auto"/>
      </w:divBdr>
    </w:div>
    <w:div w:id="1993100540">
      <w:bodyDiv w:val="1"/>
      <w:marLeft w:val="0"/>
      <w:marRight w:val="0"/>
      <w:marTop w:val="0"/>
      <w:marBottom w:val="0"/>
      <w:divBdr>
        <w:top w:val="none" w:sz="0" w:space="0" w:color="auto"/>
        <w:left w:val="none" w:sz="0" w:space="0" w:color="auto"/>
        <w:bottom w:val="none" w:sz="0" w:space="0" w:color="auto"/>
        <w:right w:val="none" w:sz="0" w:space="0" w:color="auto"/>
      </w:divBdr>
    </w:div>
    <w:div w:id="2005549044">
      <w:bodyDiv w:val="1"/>
      <w:marLeft w:val="0"/>
      <w:marRight w:val="0"/>
      <w:marTop w:val="0"/>
      <w:marBottom w:val="0"/>
      <w:divBdr>
        <w:top w:val="none" w:sz="0" w:space="0" w:color="auto"/>
        <w:left w:val="none" w:sz="0" w:space="0" w:color="auto"/>
        <w:bottom w:val="none" w:sz="0" w:space="0" w:color="auto"/>
        <w:right w:val="none" w:sz="0" w:space="0" w:color="auto"/>
      </w:divBdr>
    </w:div>
    <w:div w:id="2034769948">
      <w:bodyDiv w:val="1"/>
      <w:marLeft w:val="0"/>
      <w:marRight w:val="0"/>
      <w:marTop w:val="0"/>
      <w:marBottom w:val="0"/>
      <w:divBdr>
        <w:top w:val="none" w:sz="0" w:space="0" w:color="auto"/>
        <w:left w:val="none" w:sz="0" w:space="0" w:color="auto"/>
        <w:bottom w:val="none" w:sz="0" w:space="0" w:color="auto"/>
        <w:right w:val="none" w:sz="0" w:space="0" w:color="auto"/>
      </w:divBdr>
    </w:div>
    <w:div w:id="2046637249">
      <w:bodyDiv w:val="1"/>
      <w:marLeft w:val="0"/>
      <w:marRight w:val="0"/>
      <w:marTop w:val="0"/>
      <w:marBottom w:val="0"/>
      <w:divBdr>
        <w:top w:val="none" w:sz="0" w:space="0" w:color="auto"/>
        <w:left w:val="none" w:sz="0" w:space="0" w:color="auto"/>
        <w:bottom w:val="none" w:sz="0" w:space="0" w:color="auto"/>
        <w:right w:val="none" w:sz="0" w:space="0" w:color="auto"/>
      </w:divBdr>
    </w:div>
    <w:div w:id="2079589287">
      <w:bodyDiv w:val="1"/>
      <w:marLeft w:val="0"/>
      <w:marRight w:val="0"/>
      <w:marTop w:val="0"/>
      <w:marBottom w:val="0"/>
      <w:divBdr>
        <w:top w:val="none" w:sz="0" w:space="0" w:color="auto"/>
        <w:left w:val="none" w:sz="0" w:space="0" w:color="auto"/>
        <w:bottom w:val="none" w:sz="0" w:space="0" w:color="auto"/>
        <w:right w:val="none" w:sz="0" w:space="0" w:color="auto"/>
      </w:divBdr>
    </w:div>
    <w:div w:id="2085830459">
      <w:bodyDiv w:val="1"/>
      <w:marLeft w:val="0"/>
      <w:marRight w:val="0"/>
      <w:marTop w:val="0"/>
      <w:marBottom w:val="0"/>
      <w:divBdr>
        <w:top w:val="none" w:sz="0" w:space="0" w:color="auto"/>
        <w:left w:val="none" w:sz="0" w:space="0" w:color="auto"/>
        <w:bottom w:val="none" w:sz="0" w:space="0" w:color="auto"/>
        <w:right w:val="none" w:sz="0" w:space="0" w:color="auto"/>
      </w:divBdr>
    </w:div>
    <w:div w:id="2091728107">
      <w:bodyDiv w:val="1"/>
      <w:marLeft w:val="0"/>
      <w:marRight w:val="0"/>
      <w:marTop w:val="0"/>
      <w:marBottom w:val="0"/>
      <w:divBdr>
        <w:top w:val="none" w:sz="0" w:space="0" w:color="auto"/>
        <w:left w:val="none" w:sz="0" w:space="0" w:color="auto"/>
        <w:bottom w:val="none" w:sz="0" w:space="0" w:color="auto"/>
        <w:right w:val="none" w:sz="0" w:space="0" w:color="auto"/>
      </w:divBdr>
    </w:div>
    <w:div w:id="2094233559">
      <w:bodyDiv w:val="1"/>
      <w:marLeft w:val="0"/>
      <w:marRight w:val="0"/>
      <w:marTop w:val="0"/>
      <w:marBottom w:val="0"/>
      <w:divBdr>
        <w:top w:val="none" w:sz="0" w:space="0" w:color="auto"/>
        <w:left w:val="none" w:sz="0" w:space="0" w:color="auto"/>
        <w:bottom w:val="none" w:sz="0" w:space="0" w:color="auto"/>
        <w:right w:val="none" w:sz="0" w:space="0" w:color="auto"/>
      </w:divBdr>
    </w:div>
    <w:div w:id="2099669868">
      <w:bodyDiv w:val="1"/>
      <w:marLeft w:val="0"/>
      <w:marRight w:val="0"/>
      <w:marTop w:val="0"/>
      <w:marBottom w:val="0"/>
      <w:divBdr>
        <w:top w:val="none" w:sz="0" w:space="0" w:color="auto"/>
        <w:left w:val="none" w:sz="0" w:space="0" w:color="auto"/>
        <w:bottom w:val="none" w:sz="0" w:space="0" w:color="auto"/>
        <w:right w:val="none" w:sz="0" w:space="0" w:color="auto"/>
      </w:divBdr>
    </w:div>
    <w:div w:id="2100902431">
      <w:bodyDiv w:val="1"/>
      <w:marLeft w:val="0"/>
      <w:marRight w:val="0"/>
      <w:marTop w:val="0"/>
      <w:marBottom w:val="0"/>
      <w:divBdr>
        <w:top w:val="none" w:sz="0" w:space="0" w:color="auto"/>
        <w:left w:val="none" w:sz="0" w:space="0" w:color="auto"/>
        <w:bottom w:val="none" w:sz="0" w:space="0" w:color="auto"/>
        <w:right w:val="none" w:sz="0" w:space="0" w:color="auto"/>
      </w:divBdr>
    </w:div>
    <w:div w:id="2102026893">
      <w:bodyDiv w:val="1"/>
      <w:marLeft w:val="0"/>
      <w:marRight w:val="0"/>
      <w:marTop w:val="0"/>
      <w:marBottom w:val="0"/>
      <w:divBdr>
        <w:top w:val="none" w:sz="0" w:space="0" w:color="auto"/>
        <w:left w:val="none" w:sz="0" w:space="0" w:color="auto"/>
        <w:bottom w:val="none" w:sz="0" w:space="0" w:color="auto"/>
        <w:right w:val="none" w:sz="0" w:space="0" w:color="auto"/>
      </w:divBdr>
    </w:div>
    <w:div w:id="2124380494">
      <w:bodyDiv w:val="1"/>
      <w:marLeft w:val="0"/>
      <w:marRight w:val="0"/>
      <w:marTop w:val="0"/>
      <w:marBottom w:val="0"/>
      <w:divBdr>
        <w:top w:val="none" w:sz="0" w:space="0" w:color="auto"/>
        <w:left w:val="none" w:sz="0" w:space="0" w:color="auto"/>
        <w:bottom w:val="none" w:sz="0" w:space="0" w:color="auto"/>
        <w:right w:val="none" w:sz="0" w:space="0" w:color="auto"/>
      </w:divBdr>
    </w:div>
    <w:div w:id="2129471908">
      <w:bodyDiv w:val="1"/>
      <w:marLeft w:val="0"/>
      <w:marRight w:val="0"/>
      <w:marTop w:val="0"/>
      <w:marBottom w:val="0"/>
      <w:divBdr>
        <w:top w:val="none" w:sz="0" w:space="0" w:color="auto"/>
        <w:left w:val="none" w:sz="0" w:space="0" w:color="auto"/>
        <w:bottom w:val="none" w:sz="0" w:space="0" w:color="auto"/>
        <w:right w:val="none" w:sz="0" w:space="0" w:color="auto"/>
      </w:divBdr>
    </w:div>
    <w:div w:id="2140026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582D3F3444F49359B3BE21F71B67DA1"/>
        <w:category>
          <w:name w:val="General"/>
          <w:gallery w:val="placeholder"/>
        </w:category>
        <w:types>
          <w:type w:val="bbPlcHdr"/>
        </w:types>
        <w:behaviors>
          <w:behavior w:val="content"/>
        </w:behaviors>
        <w:guid w:val="{138753A0-A99D-488F-8BAE-76CAFBA9FCE0}"/>
      </w:docPartPr>
      <w:docPartBody>
        <w:p w:rsidR="009451F5" w:rsidRDefault="00865F05" w:rsidP="00865F05">
          <w:pPr>
            <w:pStyle w:val="9582D3F3444F49359B3BE21F71B67DA1"/>
          </w:pPr>
          <w:r>
            <w:rPr>
              <w:rFonts w:asciiTheme="majorHAnsi" w:eastAsiaTheme="majorEastAsia" w:hAnsiTheme="majorHAnsi" w:cstheme="majorBidi"/>
              <w:caps/>
              <w:color w:val="4472C4" w:themeColor="accent1"/>
              <w:sz w:val="80"/>
              <w:szCs w:val="80"/>
            </w:rPr>
            <w:t>[Document title]</w:t>
          </w:r>
        </w:p>
      </w:docPartBody>
    </w:docPart>
    <w:docPart>
      <w:docPartPr>
        <w:name w:val="1719109A2A1545C38CCD2BD2DCFC40D9"/>
        <w:category>
          <w:name w:val="General"/>
          <w:gallery w:val="placeholder"/>
        </w:category>
        <w:types>
          <w:type w:val="bbPlcHdr"/>
        </w:types>
        <w:behaviors>
          <w:behavior w:val="content"/>
        </w:behaviors>
        <w:guid w:val="{E2DCC0C9-9B20-4FC4-908D-8460A3DA8BC6}"/>
      </w:docPartPr>
      <w:docPartBody>
        <w:p w:rsidR="009451F5" w:rsidRDefault="00865F05" w:rsidP="00865F05">
          <w:pPr>
            <w:pStyle w:val="1719109A2A1545C38CCD2BD2DCFC40D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F05"/>
    <w:rsid w:val="003A44A4"/>
    <w:rsid w:val="005D2893"/>
    <w:rsid w:val="00671BF5"/>
    <w:rsid w:val="00865F05"/>
    <w:rsid w:val="009451F5"/>
    <w:rsid w:val="00BB099F"/>
    <w:rsid w:val="00BD18B8"/>
    <w:rsid w:val="00BE1C3F"/>
    <w:rsid w:val="00C65A0F"/>
    <w:rsid w:val="00D26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582D3F3444F49359B3BE21F71B67DA1">
    <w:name w:val="9582D3F3444F49359B3BE21F71B67DA1"/>
    <w:rsid w:val="00865F05"/>
  </w:style>
  <w:style w:type="paragraph" w:customStyle="1" w:styleId="1719109A2A1545C38CCD2BD2DCFC40D9">
    <w:name w:val="1719109A2A1545C38CCD2BD2DCFC40D9"/>
    <w:rsid w:val="00865F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1803188</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b:Tag>Ari20</b:Tag>
    <b:SourceType>InternetSite</b:SourceType>
    <b:Guid>{C6D8691A-46E6-4417-B61B-940AEE43092A}</b:Guid>
    <b:Author>
      <b:Author>
        <b:NameList>
          <b:Person>
            <b:Last>Lim</b:Last>
            <b:First>Ariel</b:First>
          </b:Person>
        </b:NameList>
      </b:Author>
    </b:Author>
    <b:Title>The Real Purpose of Business: Why Does Your Business Exist?</b:Title>
    <b:InternetSiteTitle>Ariel Lim Consulting</b:InternetSiteTitle>
    <b:Year>2020</b:Year>
    <b:Month>November</b:Month>
    <b:Day>5</b:Day>
    <b:URL>https://ariel-lim.com/blog/real-purpose-of-business-why-exist/</b:URL>
    <b:RefOrder>3</b:RefOrder>
  </b:Source>
  <b:Source>
    <b:Tag>Fri70</b:Tag>
    <b:SourceType>JournalArticle</b:SourceType>
    <b:Guid>{E70DFA84-D255-41E2-9F10-E92FB2C2F410}</b:Guid>
    <b:Title>The Social Responsibility of Business is to Increase its Profits </b:Title>
    <b:Year>1970</b:Year>
    <b:JournalName>The New York Times Magazine</b:JournalName>
    <b:Author>
      <b:Author>
        <b:NameList>
          <b:Person>
            <b:Last>Friedman</b:Last>
            <b:First>Milton</b:First>
          </b:Person>
        </b:NameList>
      </b:Author>
    </b:Author>
    <b:RefOrder>1</b:RefOrder>
  </b:Source>
  <b:Source>
    <b:Tag>Wil</b:Tag>
    <b:SourceType>DocumentFromInternetSite</b:SourceType>
    <b:Guid>{821DF264-46C1-42F5-A9C7-12FEB8332C0A}</b:Guid>
    <b:Title>Business Ethics and Social Responsibility</b:Title>
    <b:InternetSiteTitle>Big Jump</b:InternetSiteTitle>
    <b:URL>https://www.bigjump.com.au/business-ethics-social-responsibility/</b:URL>
    <b:Author>
      <b:Author>
        <b:NameList>
          <b:Person>
            <b:Last>Wilkinson</b:Last>
            <b:First>David</b:First>
          </b:Person>
        </b:NameList>
      </b:Author>
    </b:Author>
    <b:RefOrder>2</b:RefOrder>
  </b:Source>
  <b:Source>
    <b:Tag>Col18</b:Tag>
    <b:SourceType>InternetSite</b:SourceType>
    <b:Guid>{A338A746-C037-4DE5-A736-89F6976B249F}</b:Guid>
    <b:Title>How to Implement Corporate Social Responsibility in Your Small Business</b:Title>
    <b:InternetSiteTitle>hub</b:InternetSiteTitle>
    <b:Year>2018</b:Year>
    <b:Month>September</b:Month>
    <b:Day>26</b:Day>
    <b:URL>https://www.highspeedtraining.co.uk/hub/how-to-implement-corporate-social-responsibility/</b:URL>
    <b:Author>
      <b:Author>
        <b:NameList>
          <b:Person>
            <b:Last>Collier</b:Last>
            <b:First>Ellie</b:First>
          </b:Person>
        </b:NameList>
      </b:Author>
    </b:Author>
    <b:RefOrder>5</b:RefOrder>
  </b:Source>
  <b:Source>
    <b:Tag>Uni</b:Tag>
    <b:SourceType>DocumentFromInternetSite</b:SourceType>
    <b:Guid>{52703C7F-4927-4948-A77D-E6A6D1C837FF}</b:Guid>
    <b:Author>
      <b:Author>
        <b:Corporate>Universal Class</b:Corporate>
      </b:Author>
    </b:Author>
    <b:Title>The Role of Social Responsibility in Business Ethics</b:Title>
    <b:InternetSiteTitle>Universal Class</b:InternetSiteTitle>
    <b:URL>https://www.universalclass.com/articles/business/the-role-of-social-responsibility-in-business-ethics.htm#:~:text=Many%20companies%20strive%20to%20go,considered%20to%20be%20ethically%20responsible.</b:URL>
    <b:RefOrder>8</b:RefOrder>
  </b:Source>
  <b:Source>
    <b:Tag>Wha</b:Tag>
    <b:SourceType>InternetSite</b:SourceType>
    <b:Guid>{7E22E245-143B-4C62-B58A-F0D06F6C978F}</b:Guid>
    <b:Title>What is CSR?</b:Title>
    <b:InternetSiteTitle>unido</b:InternetSiteTitle>
    <b:URL>https://www.unido.org/our-focus/advancing-economic-competitiveness/competitive-trade-capacities-and-corporate-responsibility/corporate-social-responsibility-market-integration/what-csr</b:URL>
    <b:Author>
      <b:Author>
        <b:Corporate>UNIDO</b:Corporate>
      </b:Author>
    </b:Author>
    <b:RefOrder>4</b:RefOrder>
  </b:Source>
  <b:Source>
    <b:Tag>Bus1</b:Tag>
    <b:SourceType>InternetSite</b:SourceType>
    <b:Guid>{5E827476-7AB4-489B-98D2-60C6D8B16D73}</b:Guid>
    <b:Author>
      <b:Author>
        <b:Corporate>Business Jargons</b:Corporate>
      </b:Author>
    </b:Author>
    <b:Title>Teleological Ethical Theories</b:Title>
    <b:InternetSiteTitle>Business Jargon</b:InternetSiteTitle>
    <b:URL>https://businessjargons.com/teleological-ethical-theories.html</b:URL>
    <b:RefOrder>7</b:RefOrder>
  </b:Source>
  <b:Source>
    <b:Tag>Dui20</b:Tag>
    <b:SourceType>InternetSite</b:SourceType>
    <b:Guid>{83E68155-8A71-426E-8DC8-F16B999D6734}</b:Guid>
    <b:Title>Utilitarianism</b:Title>
    <b:InternetSiteTitle>Britannica</b:InternetSiteTitle>
    <b:Year>2020</b:Year>
    <b:Month>November</b:Month>
    <b:Day>20</b:Day>
    <b:URL>https://www.britannica.com/topic/utilitarianism-philosophy</b:URL>
    <b:Author>
      <b:Author>
        <b:NameList>
          <b:Person>
            <b:Last>Duignan</b:Last>
            <b:First>Brian</b:First>
          </b:Person>
        </b:NameList>
      </b:Author>
    </b:Author>
    <b:RefOrder>9</b:RefOrder>
  </b:Source>
  <b:Source>
    <b:Tag>Joh</b:Tag>
    <b:SourceType>InternetSite</b:SourceType>
    <b:Guid>{7F73B4DC-353B-450F-AE65-77240A89F12F}</b:Guid>
    <b:Title>John Stuart Mill: Ethics</b:Title>
    <b:InternetSiteTitle>Internet Encyclopedia of Philosophy</b:InternetSiteTitle>
    <b:URL>https://iep.utm.edu/mill-eth/</b:URL>
    <b:Author>
      <b:Author>
        <b:Corporate>Internet Encyclopedia of Philosophy</b:Corporate>
      </b:Author>
    </b:Author>
    <b:RefOrder>10</b:RefOrder>
  </b:Source>
  <b:Source>
    <b:Tag>Bro15</b:Tag>
    <b:SourceType>InternetSite</b:SourceType>
    <b:Guid>{B887B881-60E1-4D02-AD18-1FBFA93BA57E}</b:Guid>
    <b:Title>Eudaimonism</b:Title>
    <b:InternetSiteTitle>Oxford Classical Dictionary</b:InternetSiteTitle>
    <b:Year>2015</b:Year>
    <b:Month>December</b:Month>
    <b:Day>22</b:Day>
    <b:URL>https://oxfordre.com/classics/view/10.1093/acrefore/9780199381135.001.0001/acrefore-9780199381135-e-7029</b:URL>
    <b:Author>
      <b:Author>
        <b:NameList>
          <b:Person>
            <b:Last>Broadie</b:Last>
            <b:First>Sarah</b:First>
          </b:Person>
        </b:NameList>
      </b:Author>
    </b:Author>
    <b:RefOrder>21</b:RefOrder>
  </b:Source>
  <b:Source>
    <b:Tag>Elf17</b:Tag>
    <b:SourceType>DocumentFromInternetSite</b:SourceType>
    <b:Guid>{37602828-A337-416D-8EC3-82752CFC922F}</b:Guid>
    <b:Title>The extent of voluntary disclosure and its determinants in emerging markets: Evidence from Egypt</b:Title>
    <b:InternetSiteTitle>Science Direct</b:InternetSiteTitle>
    <b:Year>2017</b:Year>
    <b:URL>https://www.sciencedirect.com/science/article/pii/S2405918817300508#!</b:URL>
    <b:Author>
      <b:Author>
        <b:NameList>
          <b:Person>
            <b:Last>Elfeky</b:Last>
            <b:Middle>Mostafa</b:Middle>
            <b:First>I</b:First>
          </b:Person>
        </b:NameList>
      </b:Author>
    </b:Author>
    <b:RefOrder>11</b:RefOrder>
  </b:Source>
  <b:Source>
    <b:Tag>Wor</b:Tag>
    <b:SourceType>InternetSite</b:SourceType>
    <b:Guid>{CF8018D6-B10F-4ECC-8C91-89DE20DAA8FA}</b:Guid>
    <b:Author>
      <b:Author>
        <b:Corporate>World Business Council for Sustainable Development</b:Corporate>
      </b:Author>
    </b:Author>
    <b:Title>GUIDELINES FOR AN INTEGRATED ENERGY STRATEGY</b:Title>
    <b:InternetSiteTitle>wbcsd</b:InternetSiteTitle>
    <b:URL>https://wbcsdpublications.org/mandatory-and-voluntary-reporting/</b:URL>
    <b:RefOrder>15</b:RefOrder>
  </b:Source>
  <b:Source>
    <b:Tag>Fro19</b:Tag>
    <b:SourceType>InternetSite</b:SourceType>
    <b:Guid>{456618AF-3E62-403E-B252-63E2AC1B49DC}</b:Guid>
    <b:Title>6 business benefits of sustainability reporting</b:Title>
    <b:InternetSiteTitle>Bioregional</b:InternetSiteTitle>
    <b:Year>2019</b:Year>
    <b:Month>July</b:Month>
    <b:Day>8</b:Day>
    <b:URL>https://www.bioregional.com/news-and-opinion/6-business-benefits-of-sustainability-reporting</b:URL>
    <b:Author>
      <b:Author>
        <b:NameList>
          <b:Person>
            <b:Last>Frost</b:Last>
            <b:First>Majonne</b:First>
          </b:Person>
        </b:NameList>
      </b:Author>
    </b:Author>
    <b:RefOrder>13</b:RefOrder>
  </b:Source>
  <b:Source>
    <b:Tag>Tra15</b:Tag>
    <b:SourceType>InternetSite</b:SourceType>
    <b:Guid>{3763B68B-C9FF-436A-A238-A1236326E286}</b:Guid>
    <b:Title>How Important is Sustainability Reporting? 3 Big Benefits</b:Title>
    <b:InternetSiteTitle>etq Quality creates</b:InternetSiteTitle>
    <b:Year>2015</b:Year>
    <b:Month>October</b:Month>
    <b:Day>8</b:Day>
    <b:URL>https://blog.etq.com/how-important-is-sustainability-reporting-3-big-benefits</b:URL>
    <b:Author>
      <b:Author>
        <b:NameList>
          <b:Person>
            <b:Last>Tracy</b:Last>
            <b:Middle>Beavins</b:Middle>
            <b:First>Rachel</b:First>
          </b:Person>
        </b:NameList>
      </b:Author>
    </b:Author>
    <b:RefOrder>14</b:RefOrder>
  </b:Source>
  <b:Source>
    <b:Tag>Lei15</b:Tag>
    <b:SourceType>InternetSite</b:SourceType>
    <b:Guid>{7AAE059A-25C1-4315-A039-E11C2E0CB9EE}</b:Guid>
    <b:Title>Is corporate sustainability reporting a great waste of time?</b:Title>
    <b:InternetSiteTitle>The Guardian</b:InternetSiteTitle>
    <b:Year>2015</b:Year>
    <b:Month>January</b:Month>
    <b:Day>6</b:Day>
    <b:URL>https://www.theguardian.com/sustainable-business/2015/jan/06/corporate-sustainability-reporting-waste-time</b:URL>
    <b:Author>
      <b:Author>
        <b:NameList>
          <b:Person>
            <b:Last>Leinaweaver</b:Last>
            <b:First>Jeff</b:First>
          </b:Person>
        </b:NameList>
      </b:Author>
    </b:Author>
    <b:RefOrder>17</b:RefOrder>
  </b:Source>
  <b:Source>
    <b:Tag>onc20</b:Tag>
    <b:SourceType>DocumentFromInternetSite</b:SourceType>
    <b:Guid>{F49157D2-E8B9-4E61-B1AF-4597171B9E2C}</b:Guid>
    <b:Title>Corporate Sustainability Reporting and</b:Title>
    <b:InternetSiteTitle>Scribd</b:InternetSiteTitle>
    <b:Year>2020</b:Year>
    <b:Month>May</b:Month>
    <b:Day>24</b:Day>
    <b:URL>https://www.scribd.com/document/479415765/sustainability-12-04297-v2</b:URL>
    <b:Author>
      <b:Author>
        <b:NameList>
          <b:Person>
            <b:Last>oncioiu</b:Last>
            <b:First>Ionica</b:First>
          </b:Person>
          <b:Person>
            <b:Last>Petrescu</b:Last>
            <b:Middle>Gabriela</b:Middle>
            <b:First>Anca</b:First>
          </b:Person>
          <b:Person>
            <b:Last>Bilcan</b:Last>
            <b:Middle>Raluca</b:Middle>
            <b:First>Florentina</b:First>
          </b:Person>
          <b:Person>
            <b:Last>Petrescu</b:Last>
            <b:First>Marius</b:First>
          </b:Person>
          <b:Person>
            <b:Last>Popescu</b:Last>
            <b:Middle>Mioara</b:Middle>
            <b:First>Delia</b:First>
          </b:Person>
          <b:Person>
            <b:Last>Anghel</b:Last>
            <b:First>Elena</b:First>
          </b:Person>
        </b:NameList>
      </b:Author>
    </b:Author>
    <b:Pages>2</b:Pages>
    <b:Publisher>MDPI</b:Publisher>
    <b:RefOrder>16</b:RefOrder>
  </b:Source>
  <b:Source>
    <b:Tag>McC</b:Tag>
    <b:SourceType>InternetSite</b:SourceType>
    <b:Guid>{4B3AC2A3-BDE3-4015-88D9-69D23067031F}</b:Guid>
    <b:Author>
      <b:Author>
        <b:Corporate>McCombs School of Business</b:Corporate>
      </b:Author>
    </b:Author>
    <b:Title>Deontology</b:Title>
    <b:InternetSiteTitle>McCombs School of Business</b:InternetSiteTitle>
    <b:URL>https://ethicsunwrapped.utexas.edu/glossary/deontology#:~:text=Deontology%20is%20an%20ethical%20theory,as%20%E2%80%9CDon%27t%20lie.&amp;text=This%20approach%20tends%20to%20fit,is%20or%20isn%27t%20ethical.</b:URL>
    <b:RefOrder>6</b:RefOrder>
  </b:Source>
  <b:Source>
    <b:Tag>Mac19</b:Tag>
    <b:SourceType>DocumentFromInternetSite</b:SourceType>
    <b:Guid>{19CC7F8D-B69B-4424-A0E1-5BAC43F2019C}</b:Guid>
    <b:Title>Advantages &amp; Disadvantages of Business Ethics</b:Title>
    <b:InternetSiteTitle>Chron</b:InternetSiteTitle>
    <b:Year>2019</b:Year>
    <b:Month>January</b:Month>
    <b:Day>28</b:Day>
    <b:URL>https://smallbusiness.chron.com/advantages-disadvantages-business-ethics-10414.html</b:URL>
    <b:Author>
      <b:Author>
        <b:NameList>
          <b:Person>
            <b:Last>MacDonald</b:Last>
            <b:First>Lynne</b:First>
          </b:Person>
        </b:NameList>
      </b:Author>
    </b:Author>
    <b:RefOrder>12</b:RefOrder>
  </b:Source>
  <b:Source>
    <b:Tag>Lom16</b:Tag>
    <b:SourceType>InternetSite</b:SourceType>
    <b:Guid>{E318B86D-F4AC-4665-84C8-618F9DBF5D57}</b:Guid>
    <b:Title>Pros and Cons of Social Responsibility </b:Title>
    <b:InternetSiteTitle>VisionLaunch Media</b:InternetSiteTitle>
    <b:Year>2016</b:Year>
    <b:Month>June</b:Month>
    <b:Day>9</b:Day>
    <b:URL>https://visionlaunch.com/pros-and-cons-of-corporate-social-responsibility/</b:URL>
    <b:Author>
      <b:Author>
        <b:NameList>
          <b:Person>
            <b:Last>Lombardo</b:Last>
            <b:First>Crystal</b:First>
          </b:Person>
        </b:NameList>
      </b:Author>
    </b:Author>
    <b:RefOrder>18</b:RefOrder>
  </b:Source>
  <b:Source>
    <b:Tag>Blo05</b:Tag>
    <b:SourceType>DocumentFromInternetSite</b:SourceType>
    <b:Guid>{7707DB65-960A-4B03-A3F7-1E713F6403BC}</b:Guid>
    <b:Title>Setting New Agendas: Critical Perspectives on Corporate Social Responsibility in the Developing World</b:Title>
    <b:InternetSiteTitle>Jstor</b:InternetSiteTitle>
    <b:Year>2005</b:Year>
    <b:Month>May</b:Month>
    <b:URL>https://www.jstor.org/stable/3569630?seq=1</b:URL>
    <b:Author>
      <b:Author>
        <b:NameList>
          <b:Person>
            <b:Last>Blowfield</b:Last>
            <b:First>Michael</b:First>
          </b:Person>
          <b:Person>
            <b:Last>Frynas</b:Last>
            <b:Middle>George</b:Middle>
            <b:First>Jedrzej</b:First>
          </b:Person>
        </b:NameList>
      </b:Author>
    </b:Author>
    <b:RefOrder>19</b:RefOrder>
  </b:Source>
  <b:Source>
    <b:Tag>SOM13</b:Tag>
    <b:SourceType>DocumentFromInternetSite</b:SourceType>
    <b:Guid>{51C630F8-9717-43EA-A11F-AA4B53BE3BE0}</b:Guid>
    <b:Title>SOME CRITICISMS TO CORPORATE SOCIAL RESPONSIBILITY (CSR) AND RADICAL CSR AS A PROPOSAL TO OVERCOME THEM</b:Title>
    <b:InternetSiteTitle>cladea</b:InternetSiteTitle>
    <b:Year>2013</b:Year>
    <b:URL>http://cladea.org/proceedings_2013/wp-content/uploads/2014/02/2013-XC-0314.pdf</b:URL>
    <b:Author>
      <b:Author>
        <b:Corporate>Cladea</b:Corporate>
      </b:Author>
    </b:Author>
    <b:RefOrder>20</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7" ma:contentTypeDescription="Create a new document." ma:contentTypeScope="" ma:versionID="d54b68301b23657fcbd28ee1062d7fd9">
  <xsd:schema xmlns:xsd="http://www.w3.org/2001/XMLSchema" xmlns:xs="http://www.w3.org/2001/XMLSchema" xmlns:p="http://schemas.microsoft.com/office/2006/metadata/properties" xmlns:ns3="2d854c84-20cf-454b-90b0-919c1aa9c5b3" xmlns:ns4="71bb3abe-0e25-4bd1-a714-0d7cd3489010" targetNamespace="http://schemas.microsoft.com/office/2006/metadata/properties" ma:root="true" ma:fieldsID="0640d836c1db72b1b509fadec75bd800" ns3:_="" ns4:_="">
    <xsd:import namespace="2d854c84-20cf-454b-90b0-919c1aa9c5b3"/>
    <xsd:import namespace="71bb3abe-0e25-4bd1-a714-0d7cd348901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bb3abe-0e25-4bd1-a714-0d7cd348901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EB9AAA-2DC5-4178-9CB0-19BB0E241916}">
  <ds:schemaRefs>
    <ds:schemaRef ds:uri="http://schemas.microsoft.com/sharepoint/v3/contenttype/forms"/>
  </ds:schemaRefs>
</ds:datastoreItem>
</file>

<file path=customXml/itemProps3.xml><?xml version="1.0" encoding="utf-8"?>
<ds:datastoreItem xmlns:ds="http://schemas.openxmlformats.org/officeDocument/2006/customXml" ds:itemID="{D98EC462-AECE-4D4F-BCF8-849E11E9BE9B}">
  <ds:schemaRefs>
    <ds:schemaRef ds:uri="http://schemas.openxmlformats.org/officeDocument/2006/bibliography"/>
  </ds:schemaRefs>
</ds:datastoreItem>
</file>

<file path=customXml/itemProps4.xml><?xml version="1.0" encoding="utf-8"?>
<ds:datastoreItem xmlns:ds="http://schemas.openxmlformats.org/officeDocument/2006/customXml" ds:itemID="{ED78C522-4230-49A7-A759-E28FC83D8B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71bb3abe-0e25-4bd1-a714-0d7cd3489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9DC4EA0-C7C5-4CC3-90C6-3FA14059B8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2651</Words>
  <Characters>15115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Essay</vt:lpstr>
    </vt:vector>
  </TitlesOfParts>
  <Company>Shannon jones</Company>
  <LinksUpToDate>false</LinksUpToDate>
  <CharactersWithSpaces>17731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CSR Reporting</dc:title>
  <dc:subject>Globally Responsible Business</dc:subject>
  <dc:creator>shannon Jones</dc:creator>
  <cp:keywords/>
  <dc:description/>
  <cp:lastModifiedBy>Shannon Jones</cp:lastModifiedBy>
  <cp:revision>2</cp:revision>
  <dcterms:created xsi:type="dcterms:W3CDTF">2021-01-04T18:31:00Z</dcterms:created>
  <dcterms:modified xsi:type="dcterms:W3CDTF">2021-01-04T18:31:00Z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ies>
</file>