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0AC1D" w14:textId="77777777" w:rsidR="009017B4" w:rsidRPr="004468BD" w:rsidRDefault="009017B4" w:rsidP="000F391B">
      <w:pPr>
        <w:jc w:val="center"/>
        <w:rPr>
          <w:rFonts w:ascii="Times New Roman" w:hAnsi="Times New Roman" w:cs="Times New Roman"/>
          <w:b/>
          <w:sz w:val="24"/>
          <w:szCs w:val="24"/>
          <w:lang w:val="ro-RO"/>
        </w:rPr>
      </w:pPr>
    </w:p>
    <w:p w14:paraId="11978431" w14:textId="77777777" w:rsidR="009017B4" w:rsidRDefault="009017B4" w:rsidP="000F391B">
      <w:pPr>
        <w:jc w:val="center"/>
        <w:rPr>
          <w:rFonts w:ascii="Times New Roman" w:hAnsi="Times New Roman" w:cs="Times New Roman"/>
          <w:b/>
          <w:sz w:val="24"/>
          <w:szCs w:val="24"/>
        </w:rPr>
      </w:pPr>
    </w:p>
    <w:p w14:paraId="7CB7135B" w14:textId="77777777" w:rsidR="009017B4" w:rsidRPr="00FB1AA1" w:rsidRDefault="009017B4" w:rsidP="000F391B">
      <w:pPr>
        <w:jc w:val="center"/>
        <w:rPr>
          <w:rFonts w:ascii="Times New Roman" w:hAnsi="Times New Roman" w:cs="Times New Roman"/>
          <w:b/>
          <w:sz w:val="24"/>
          <w:szCs w:val="24"/>
        </w:rPr>
      </w:pPr>
    </w:p>
    <w:p w14:paraId="166E75CF" w14:textId="31531001" w:rsidR="00AB45F2" w:rsidRDefault="00457EB5" w:rsidP="000F391B">
      <w:pPr>
        <w:jc w:val="center"/>
        <w:rPr>
          <w:rFonts w:ascii="Times New Roman" w:hAnsi="Times New Roman" w:cs="Times New Roman"/>
          <w:b/>
          <w:sz w:val="24"/>
          <w:szCs w:val="24"/>
        </w:rPr>
      </w:pPr>
      <w:r w:rsidRPr="00FB1AA1">
        <w:rPr>
          <w:rFonts w:ascii="Times New Roman" w:hAnsi="Times New Roman" w:cs="Times New Roman"/>
          <w:b/>
          <w:sz w:val="24"/>
          <w:szCs w:val="24"/>
        </w:rPr>
        <w:t>HR- Online Recruitment</w:t>
      </w:r>
      <w:r w:rsidR="00AC01B7" w:rsidRPr="00FB1AA1">
        <w:rPr>
          <w:rFonts w:ascii="Times New Roman" w:hAnsi="Times New Roman" w:cs="Times New Roman"/>
          <w:b/>
          <w:sz w:val="24"/>
          <w:szCs w:val="24"/>
        </w:rPr>
        <w:t>- External Advertising</w:t>
      </w:r>
    </w:p>
    <w:p w14:paraId="5A99CEED" w14:textId="59A44EC2" w:rsidR="00FB1AA1" w:rsidRDefault="00FB1AA1" w:rsidP="000F391B">
      <w:pPr>
        <w:jc w:val="center"/>
        <w:rPr>
          <w:rFonts w:ascii="Times New Roman" w:hAnsi="Times New Roman" w:cs="Times New Roman"/>
          <w:b/>
          <w:sz w:val="24"/>
          <w:szCs w:val="24"/>
        </w:rPr>
      </w:pPr>
    </w:p>
    <w:p w14:paraId="405B52A4" w14:textId="1C69AD72" w:rsidR="00FB1AA1" w:rsidRPr="00FB1AA1" w:rsidRDefault="0001696A" w:rsidP="00FB1AA1">
      <w:pPr>
        <w:spacing w:after="0" w:line="240" w:lineRule="auto"/>
        <w:jc w:val="center"/>
        <w:rPr>
          <w:rFonts w:ascii="Times New Roman" w:eastAsia="Times New Roman" w:hAnsi="Times New Roman" w:cs="Times New Roman"/>
          <w:sz w:val="24"/>
          <w:szCs w:val="24"/>
          <w:lang w:val="en-GB" w:eastAsia="en-GB"/>
        </w:rPr>
      </w:pPr>
      <w:r w:rsidRPr="00FB1AA1">
        <w:rPr>
          <w:rFonts w:ascii="Segoe UI" w:eastAsia="Times New Roman" w:hAnsi="Segoe UI" w:cs="Segoe UI"/>
          <w:b/>
          <w:bCs/>
          <w:color w:val="373A3C"/>
          <w:sz w:val="24"/>
          <w:szCs w:val="24"/>
          <w:shd w:val="clear" w:color="auto" w:fill="F9F9F9"/>
          <w:lang w:val="en-GB" w:eastAsia="en-GB"/>
        </w:rPr>
        <w:t xml:space="preserve">Dissertation </w:t>
      </w:r>
      <w:r>
        <w:rPr>
          <w:rFonts w:ascii="Segoe UI" w:eastAsia="Times New Roman" w:hAnsi="Segoe UI" w:cs="Segoe UI"/>
          <w:b/>
          <w:bCs/>
          <w:color w:val="373A3C"/>
          <w:sz w:val="24"/>
          <w:szCs w:val="24"/>
          <w:shd w:val="clear" w:color="auto" w:fill="F9F9F9"/>
          <w:lang w:val="en-GB" w:eastAsia="en-GB"/>
        </w:rPr>
        <w:t xml:space="preserve">- </w:t>
      </w:r>
      <w:r w:rsidR="004E6435">
        <w:rPr>
          <w:rFonts w:ascii="Segoe UI" w:eastAsia="Times New Roman" w:hAnsi="Segoe UI" w:cs="Segoe UI"/>
          <w:b/>
          <w:bCs/>
          <w:color w:val="373A3C"/>
          <w:sz w:val="24"/>
          <w:szCs w:val="24"/>
          <w:shd w:val="clear" w:color="auto" w:fill="F9F9F9"/>
          <w:lang w:val="en-GB" w:eastAsia="en-GB"/>
        </w:rPr>
        <w:t>Proposal</w:t>
      </w:r>
      <w:r w:rsidR="004E6435" w:rsidRPr="00FB1AA1">
        <w:rPr>
          <w:rFonts w:ascii="Segoe UI" w:eastAsia="Times New Roman" w:hAnsi="Segoe UI" w:cs="Segoe UI"/>
          <w:color w:val="373A3C"/>
          <w:sz w:val="24"/>
          <w:szCs w:val="24"/>
          <w:shd w:val="clear" w:color="auto" w:fill="F9F9F9"/>
          <w:lang w:val="en-GB" w:eastAsia="en-GB"/>
        </w:rPr>
        <w:t xml:space="preserve"> (</w:t>
      </w:r>
      <w:r w:rsidR="00FB1AA1" w:rsidRPr="00FB1AA1">
        <w:rPr>
          <w:rFonts w:ascii="Segoe UI" w:eastAsia="Times New Roman" w:hAnsi="Segoe UI" w:cs="Segoe UI"/>
          <w:color w:val="373A3C"/>
          <w:sz w:val="24"/>
          <w:szCs w:val="24"/>
          <w:shd w:val="clear" w:color="auto" w:fill="F9F9F9"/>
          <w:lang w:val="en-GB" w:eastAsia="en-GB"/>
        </w:rPr>
        <w:t>LCBB6000)</w:t>
      </w:r>
    </w:p>
    <w:p w14:paraId="0F6E6190" w14:textId="77777777" w:rsidR="00FB1AA1" w:rsidRPr="00FB1AA1" w:rsidRDefault="00FB1AA1" w:rsidP="00FB1AA1">
      <w:pPr>
        <w:rPr>
          <w:rFonts w:ascii="Times New Roman" w:hAnsi="Times New Roman" w:cs="Times New Roman"/>
          <w:b/>
          <w:sz w:val="24"/>
          <w:szCs w:val="24"/>
        </w:rPr>
      </w:pPr>
    </w:p>
    <w:p w14:paraId="48CC7498" w14:textId="6B883234" w:rsidR="00EF15C3" w:rsidRDefault="00457EB5" w:rsidP="00EF15C3">
      <w:pPr>
        <w:spacing w:after="0" w:line="240" w:lineRule="auto"/>
        <w:jc w:val="center"/>
        <w:rPr>
          <w:rFonts w:ascii="Times New Roman" w:eastAsia="Times New Roman" w:hAnsi="Times New Roman" w:cs="Times New Roman"/>
          <w:sz w:val="24"/>
          <w:szCs w:val="24"/>
          <w:lang w:val="en-GB" w:eastAsia="en-GB"/>
        </w:rPr>
      </w:pPr>
      <w:r w:rsidRPr="00FB1AA1">
        <w:rPr>
          <w:rFonts w:ascii="Times New Roman" w:hAnsi="Times New Roman" w:cs="Times New Roman"/>
          <w:b/>
          <w:bCs/>
          <w:sz w:val="24"/>
          <w:szCs w:val="24"/>
        </w:rPr>
        <w:t>Student Name</w:t>
      </w:r>
      <w:r w:rsidR="00EF15C3" w:rsidRPr="00FB1AA1">
        <w:rPr>
          <w:rFonts w:ascii="Times New Roman" w:hAnsi="Times New Roman" w:cs="Times New Roman"/>
          <w:b/>
          <w:bCs/>
          <w:sz w:val="24"/>
          <w:szCs w:val="24"/>
        </w:rPr>
        <w:t>:</w:t>
      </w:r>
      <w:r w:rsidR="00EF15C3">
        <w:rPr>
          <w:rFonts w:ascii="Times New Roman" w:hAnsi="Times New Roman" w:cs="Times New Roman"/>
          <w:sz w:val="24"/>
          <w:szCs w:val="24"/>
        </w:rPr>
        <w:t xml:space="preserve"> </w:t>
      </w:r>
      <w:r w:rsidR="00EF15C3">
        <w:rPr>
          <w:rFonts w:ascii="Times New Roman" w:eastAsia="Times New Roman" w:hAnsi="Times New Roman" w:cs="Times New Roman"/>
          <w:sz w:val="24"/>
          <w:szCs w:val="24"/>
          <w:lang w:val="en-GB" w:eastAsia="en-GB"/>
        </w:rPr>
        <w:t xml:space="preserve">Alina Georgiana Donegan </w:t>
      </w:r>
      <w:r w:rsidR="00FB1AA1">
        <w:rPr>
          <w:rFonts w:ascii="Times New Roman" w:eastAsia="Times New Roman" w:hAnsi="Times New Roman" w:cs="Times New Roman"/>
          <w:sz w:val="24"/>
          <w:szCs w:val="24"/>
          <w:lang w:val="en-GB" w:eastAsia="en-GB"/>
        </w:rPr>
        <w:t>–</w:t>
      </w:r>
      <w:r w:rsidR="00EF15C3">
        <w:rPr>
          <w:rFonts w:ascii="Times New Roman" w:eastAsia="Times New Roman" w:hAnsi="Times New Roman" w:cs="Times New Roman"/>
          <w:sz w:val="24"/>
          <w:szCs w:val="24"/>
          <w:lang w:val="en-GB" w:eastAsia="en-GB"/>
        </w:rPr>
        <w:t xml:space="preserve"> 1908763</w:t>
      </w:r>
    </w:p>
    <w:p w14:paraId="1E03871F" w14:textId="77777777" w:rsidR="00FB1AA1" w:rsidRDefault="00FB1AA1" w:rsidP="00EF15C3">
      <w:pPr>
        <w:spacing w:after="0" w:line="240" w:lineRule="auto"/>
        <w:jc w:val="center"/>
        <w:rPr>
          <w:rFonts w:ascii="Times New Roman" w:eastAsia="Times New Roman" w:hAnsi="Times New Roman" w:cs="Times New Roman"/>
          <w:sz w:val="24"/>
          <w:szCs w:val="24"/>
          <w:lang w:val="en-GB" w:eastAsia="en-GB"/>
        </w:rPr>
      </w:pPr>
    </w:p>
    <w:p w14:paraId="7341F365" w14:textId="77777777" w:rsidR="00FB1AA1" w:rsidRDefault="00EF15C3" w:rsidP="00FB1AA1">
      <w:pPr>
        <w:spacing w:after="0" w:line="480" w:lineRule="auto"/>
        <w:jc w:val="center"/>
        <w:rPr>
          <w:rFonts w:ascii="Times New Roman" w:hAnsi="Times New Roman" w:cs="Times New Roman"/>
          <w:sz w:val="24"/>
          <w:szCs w:val="24"/>
        </w:rPr>
      </w:pPr>
      <w:r w:rsidRPr="00FB1AA1">
        <w:rPr>
          <w:rFonts w:ascii="Times New Roman" w:hAnsi="Times New Roman" w:cs="Times New Roman"/>
          <w:b/>
          <w:bCs/>
          <w:sz w:val="24"/>
          <w:szCs w:val="24"/>
        </w:rPr>
        <w:t>University of Wales Trinity Saint David</w:t>
      </w:r>
      <w:r>
        <w:rPr>
          <w:rFonts w:ascii="Times New Roman" w:hAnsi="Times New Roman" w:cs="Times New Roman"/>
          <w:sz w:val="24"/>
          <w:szCs w:val="24"/>
        </w:rPr>
        <w:t xml:space="preserve"> (London Campus)</w:t>
      </w:r>
    </w:p>
    <w:p w14:paraId="1921CEC4" w14:textId="77777777" w:rsidR="00FB1AA1" w:rsidRDefault="00FB1AA1" w:rsidP="00FB1AA1">
      <w:pPr>
        <w:spacing w:after="0" w:line="480" w:lineRule="auto"/>
        <w:jc w:val="center"/>
        <w:rPr>
          <w:rFonts w:ascii="Times New Roman" w:hAnsi="Times New Roman" w:cs="Times New Roman"/>
          <w:sz w:val="24"/>
          <w:szCs w:val="24"/>
        </w:rPr>
      </w:pPr>
      <w:r w:rsidRPr="00FB1AA1">
        <w:rPr>
          <w:rFonts w:ascii="Times New Roman" w:hAnsi="Times New Roman" w:cs="Times New Roman"/>
          <w:b/>
          <w:bCs/>
          <w:sz w:val="24"/>
          <w:szCs w:val="24"/>
        </w:rPr>
        <w:t>Lecturer:</w:t>
      </w:r>
      <w:r>
        <w:rPr>
          <w:rFonts w:ascii="Times New Roman" w:hAnsi="Times New Roman" w:cs="Times New Roman"/>
          <w:sz w:val="24"/>
          <w:szCs w:val="24"/>
        </w:rPr>
        <w:t xml:space="preserve"> </w:t>
      </w:r>
      <w:r w:rsidRPr="00FB1AA1">
        <w:rPr>
          <w:rFonts w:ascii="Segoe UI" w:eastAsia="Times New Roman" w:hAnsi="Segoe UI" w:cs="Segoe UI"/>
          <w:color w:val="373A3C"/>
          <w:sz w:val="24"/>
          <w:szCs w:val="24"/>
          <w:shd w:val="clear" w:color="auto" w:fill="FFFFFF"/>
          <w:lang w:val="en-GB" w:eastAsia="en-GB"/>
        </w:rPr>
        <w:t>Dr Anupam Mazumdar</w:t>
      </w:r>
    </w:p>
    <w:p w14:paraId="11271925" w14:textId="1D9C8833" w:rsidR="009017B4" w:rsidRPr="00FB1AA1" w:rsidRDefault="00457EB5" w:rsidP="00FB1AA1">
      <w:pPr>
        <w:spacing w:after="0" w:line="480" w:lineRule="auto"/>
        <w:jc w:val="center"/>
        <w:rPr>
          <w:rFonts w:ascii="Times New Roman" w:hAnsi="Times New Roman" w:cs="Times New Roman"/>
          <w:sz w:val="24"/>
          <w:szCs w:val="24"/>
        </w:rPr>
      </w:pPr>
      <w:r w:rsidRPr="00FB1AA1">
        <w:rPr>
          <w:rFonts w:ascii="Times New Roman" w:hAnsi="Times New Roman" w:cs="Times New Roman"/>
          <w:b/>
          <w:bCs/>
          <w:sz w:val="24"/>
          <w:szCs w:val="24"/>
        </w:rPr>
        <w:t>Submission Date</w:t>
      </w:r>
      <w:r w:rsidR="00EF15C3" w:rsidRPr="00FB1AA1">
        <w:rPr>
          <w:rFonts w:ascii="Times New Roman" w:hAnsi="Times New Roman" w:cs="Times New Roman"/>
          <w:b/>
          <w:bCs/>
          <w:sz w:val="24"/>
          <w:szCs w:val="24"/>
        </w:rPr>
        <w:t>:</w:t>
      </w:r>
      <w:r w:rsidR="00EF15C3">
        <w:rPr>
          <w:rFonts w:ascii="Times New Roman" w:hAnsi="Times New Roman" w:cs="Times New Roman"/>
          <w:sz w:val="24"/>
          <w:szCs w:val="24"/>
        </w:rPr>
        <w:t xml:space="preserve"> 03.05.2022</w:t>
      </w:r>
    </w:p>
    <w:p w14:paraId="23FC5E2F" w14:textId="77777777" w:rsidR="009017B4" w:rsidRDefault="009017B4" w:rsidP="000F391B">
      <w:pPr>
        <w:spacing w:after="0" w:line="480" w:lineRule="auto"/>
        <w:rPr>
          <w:rFonts w:ascii="Times New Roman" w:hAnsi="Times New Roman" w:cs="Times New Roman"/>
          <w:b/>
          <w:sz w:val="24"/>
          <w:szCs w:val="24"/>
        </w:rPr>
      </w:pPr>
    </w:p>
    <w:p w14:paraId="23B5FE54" w14:textId="77777777" w:rsidR="009017B4" w:rsidRDefault="009017B4" w:rsidP="000F391B">
      <w:pPr>
        <w:spacing w:after="0" w:line="480" w:lineRule="auto"/>
        <w:rPr>
          <w:rFonts w:ascii="Times New Roman" w:hAnsi="Times New Roman" w:cs="Times New Roman"/>
          <w:b/>
          <w:sz w:val="24"/>
          <w:szCs w:val="24"/>
        </w:rPr>
      </w:pPr>
    </w:p>
    <w:p w14:paraId="17EA9A69" w14:textId="77777777" w:rsidR="009017B4" w:rsidRDefault="009017B4" w:rsidP="000F391B">
      <w:pPr>
        <w:spacing w:after="0" w:line="480" w:lineRule="auto"/>
        <w:rPr>
          <w:rFonts w:ascii="Times New Roman" w:hAnsi="Times New Roman" w:cs="Times New Roman"/>
          <w:b/>
          <w:sz w:val="24"/>
          <w:szCs w:val="24"/>
        </w:rPr>
      </w:pPr>
    </w:p>
    <w:p w14:paraId="1E3262F9" w14:textId="77777777" w:rsidR="009017B4" w:rsidRDefault="009017B4" w:rsidP="000F391B">
      <w:pPr>
        <w:spacing w:after="0" w:line="480" w:lineRule="auto"/>
        <w:rPr>
          <w:rFonts w:ascii="Times New Roman" w:hAnsi="Times New Roman" w:cs="Times New Roman"/>
          <w:b/>
          <w:sz w:val="24"/>
          <w:szCs w:val="24"/>
        </w:rPr>
      </w:pPr>
    </w:p>
    <w:p w14:paraId="0E0BA01C" w14:textId="77777777" w:rsidR="009017B4" w:rsidRDefault="009017B4" w:rsidP="000F391B">
      <w:pPr>
        <w:spacing w:after="0" w:line="480" w:lineRule="auto"/>
        <w:rPr>
          <w:rFonts w:ascii="Times New Roman" w:hAnsi="Times New Roman" w:cs="Times New Roman"/>
          <w:b/>
          <w:sz w:val="24"/>
          <w:szCs w:val="24"/>
        </w:rPr>
      </w:pPr>
    </w:p>
    <w:p w14:paraId="6F0A07BE" w14:textId="77777777" w:rsidR="009017B4" w:rsidRDefault="009017B4" w:rsidP="000F391B">
      <w:pPr>
        <w:spacing w:after="0" w:line="480" w:lineRule="auto"/>
        <w:rPr>
          <w:rFonts w:ascii="Times New Roman" w:hAnsi="Times New Roman" w:cs="Times New Roman"/>
          <w:b/>
          <w:sz w:val="24"/>
          <w:szCs w:val="24"/>
        </w:rPr>
      </w:pPr>
    </w:p>
    <w:p w14:paraId="6ED7FF5A" w14:textId="77777777" w:rsidR="009017B4" w:rsidRDefault="009017B4" w:rsidP="000F391B">
      <w:pPr>
        <w:spacing w:after="0" w:line="480" w:lineRule="auto"/>
        <w:rPr>
          <w:rFonts w:ascii="Times New Roman" w:hAnsi="Times New Roman" w:cs="Times New Roman"/>
          <w:b/>
          <w:sz w:val="24"/>
          <w:szCs w:val="24"/>
        </w:rPr>
      </w:pPr>
    </w:p>
    <w:p w14:paraId="6F6C1F4C" w14:textId="77777777" w:rsidR="009017B4" w:rsidRDefault="009017B4" w:rsidP="000F391B">
      <w:pPr>
        <w:spacing w:after="0" w:line="480" w:lineRule="auto"/>
        <w:rPr>
          <w:rFonts w:ascii="Times New Roman" w:hAnsi="Times New Roman" w:cs="Times New Roman"/>
          <w:b/>
          <w:sz w:val="24"/>
          <w:szCs w:val="24"/>
        </w:rPr>
      </w:pPr>
    </w:p>
    <w:p w14:paraId="21F98D57" w14:textId="77777777" w:rsidR="009017B4" w:rsidRDefault="009017B4" w:rsidP="000F391B">
      <w:pPr>
        <w:spacing w:after="0" w:line="480" w:lineRule="auto"/>
        <w:rPr>
          <w:rFonts w:ascii="Times New Roman" w:hAnsi="Times New Roman" w:cs="Times New Roman"/>
          <w:b/>
          <w:sz w:val="24"/>
          <w:szCs w:val="24"/>
        </w:rPr>
      </w:pPr>
    </w:p>
    <w:p w14:paraId="7DAFF747" w14:textId="77777777" w:rsidR="009017B4" w:rsidRDefault="009017B4" w:rsidP="000F391B">
      <w:pPr>
        <w:spacing w:after="0" w:line="480" w:lineRule="auto"/>
        <w:rPr>
          <w:rFonts w:ascii="Times New Roman" w:hAnsi="Times New Roman" w:cs="Times New Roman"/>
          <w:b/>
          <w:sz w:val="24"/>
          <w:szCs w:val="24"/>
        </w:rPr>
      </w:pPr>
    </w:p>
    <w:p w14:paraId="62AE533B" w14:textId="77777777" w:rsidR="009017B4" w:rsidRDefault="009017B4" w:rsidP="000F391B">
      <w:pPr>
        <w:spacing w:after="0" w:line="480" w:lineRule="auto"/>
        <w:rPr>
          <w:rFonts w:ascii="Times New Roman" w:hAnsi="Times New Roman" w:cs="Times New Roman"/>
          <w:b/>
          <w:sz w:val="24"/>
          <w:szCs w:val="24"/>
        </w:rPr>
      </w:pPr>
    </w:p>
    <w:p w14:paraId="54BBE2C3" w14:textId="00D0B3AA" w:rsidR="009017B4" w:rsidRDefault="009017B4" w:rsidP="000F391B">
      <w:pPr>
        <w:spacing w:after="0" w:line="480" w:lineRule="auto"/>
        <w:rPr>
          <w:rFonts w:ascii="Times New Roman" w:hAnsi="Times New Roman" w:cs="Times New Roman"/>
          <w:b/>
          <w:sz w:val="24"/>
          <w:szCs w:val="24"/>
        </w:rPr>
      </w:pPr>
    </w:p>
    <w:p w14:paraId="61892432" w14:textId="653E8F25" w:rsidR="00501D71" w:rsidRDefault="00501D71" w:rsidP="000F391B">
      <w:pPr>
        <w:spacing w:after="0" w:line="480" w:lineRule="auto"/>
        <w:rPr>
          <w:rFonts w:ascii="Times New Roman" w:hAnsi="Times New Roman" w:cs="Times New Roman"/>
          <w:b/>
          <w:sz w:val="24"/>
          <w:szCs w:val="24"/>
        </w:rPr>
      </w:pPr>
    </w:p>
    <w:p w14:paraId="2C0662D9" w14:textId="0C0AE199" w:rsidR="00501D71" w:rsidRDefault="00501D71" w:rsidP="000F391B">
      <w:pPr>
        <w:spacing w:after="0" w:line="480" w:lineRule="auto"/>
        <w:rPr>
          <w:rFonts w:ascii="Times New Roman" w:hAnsi="Times New Roman" w:cs="Times New Roman"/>
          <w:b/>
          <w:sz w:val="24"/>
          <w:szCs w:val="24"/>
        </w:rPr>
      </w:pPr>
    </w:p>
    <w:p w14:paraId="187D57FE" w14:textId="77777777" w:rsidR="00501D71" w:rsidRDefault="00501D71" w:rsidP="000F391B">
      <w:pPr>
        <w:spacing w:after="0" w:line="480" w:lineRule="auto"/>
        <w:rPr>
          <w:rFonts w:ascii="Times New Roman" w:hAnsi="Times New Roman" w:cs="Times New Roman"/>
          <w:b/>
          <w:sz w:val="24"/>
          <w:szCs w:val="24"/>
        </w:rPr>
      </w:pPr>
    </w:p>
    <w:p w14:paraId="51F816E9" w14:textId="408CAEFA" w:rsidR="0001696A" w:rsidRDefault="0001696A" w:rsidP="00A35B46">
      <w:pPr>
        <w:jc w:val="center"/>
        <w:rPr>
          <w:rFonts w:ascii="Times New Roman" w:hAnsi="Times New Roman" w:cs="Times New Roman"/>
          <w:b/>
          <w:sz w:val="24"/>
          <w:szCs w:val="24"/>
        </w:rPr>
      </w:pPr>
      <w:r w:rsidRPr="00FB1AA1">
        <w:rPr>
          <w:rFonts w:ascii="Times New Roman" w:hAnsi="Times New Roman" w:cs="Times New Roman"/>
          <w:b/>
          <w:sz w:val="24"/>
          <w:szCs w:val="24"/>
        </w:rPr>
        <w:lastRenderedPageBreak/>
        <w:t>HR- Online Recruitment- External Advertising</w:t>
      </w:r>
    </w:p>
    <w:p w14:paraId="163D015C" w14:textId="77777777" w:rsidR="009017B4" w:rsidRDefault="009017B4" w:rsidP="000F391B">
      <w:pPr>
        <w:spacing w:after="0" w:line="480" w:lineRule="auto"/>
        <w:rPr>
          <w:rFonts w:ascii="Times New Roman" w:hAnsi="Times New Roman" w:cs="Times New Roman"/>
          <w:b/>
          <w:sz w:val="24"/>
          <w:szCs w:val="24"/>
        </w:rPr>
      </w:pPr>
    </w:p>
    <w:p w14:paraId="1F972CB7" w14:textId="77777777" w:rsidR="000F391B" w:rsidRPr="000F391B" w:rsidRDefault="00457EB5" w:rsidP="00501D71">
      <w:pPr>
        <w:spacing w:after="0" w:line="480" w:lineRule="auto"/>
        <w:jc w:val="center"/>
        <w:rPr>
          <w:rFonts w:ascii="Times New Roman" w:hAnsi="Times New Roman" w:cs="Times New Roman"/>
          <w:b/>
          <w:sz w:val="24"/>
          <w:szCs w:val="24"/>
        </w:rPr>
      </w:pPr>
      <w:r w:rsidRPr="000F391B">
        <w:rPr>
          <w:rFonts w:ascii="Times New Roman" w:hAnsi="Times New Roman" w:cs="Times New Roman"/>
          <w:b/>
          <w:sz w:val="24"/>
          <w:szCs w:val="24"/>
        </w:rPr>
        <w:t>Background of the Study</w:t>
      </w:r>
    </w:p>
    <w:p w14:paraId="059B1CB6" w14:textId="77777777" w:rsidR="00262D00" w:rsidRDefault="00457EB5" w:rsidP="000F391B">
      <w:pPr>
        <w:spacing w:after="0" w:line="480" w:lineRule="auto"/>
        <w:ind w:firstLine="720"/>
      </w:pPr>
      <w:r w:rsidRPr="00AB45F2">
        <w:rPr>
          <w:rFonts w:ascii="Times New Roman" w:hAnsi="Times New Roman" w:cs="Times New Roman"/>
          <w:sz w:val="24"/>
          <w:szCs w:val="24"/>
        </w:rPr>
        <w:t>E-recruitment is a relatively recently introduced concept that describes the recruitment process being carried out digitally</w:t>
      </w:r>
      <w:r w:rsidR="00C264AA" w:rsidRPr="00C264AA">
        <w:t xml:space="preserve"> </w:t>
      </w:r>
      <w:r w:rsidR="00C264AA">
        <w:t>(</w:t>
      </w:r>
      <w:r w:rsidR="00C264AA" w:rsidRPr="00C264AA">
        <w:rPr>
          <w:rFonts w:ascii="Times New Roman" w:hAnsi="Times New Roman" w:cs="Times New Roman"/>
          <w:sz w:val="24"/>
          <w:szCs w:val="24"/>
        </w:rPr>
        <w:t>Smythe</w:t>
      </w:r>
      <w:r w:rsidR="00C264AA">
        <w:rPr>
          <w:rFonts w:ascii="Times New Roman" w:hAnsi="Times New Roman" w:cs="Times New Roman"/>
          <w:sz w:val="24"/>
          <w:szCs w:val="24"/>
        </w:rPr>
        <w:t>, 2021)</w:t>
      </w:r>
      <w:r w:rsidRPr="00AB45F2">
        <w:rPr>
          <w:rFonts w:ascii="Times New Roman" w:hAnsi="Times New Roman" w:cs="Times New Roman"/>
          <w:sz w:val="24"/>
          <w:szCs w:val="24"/>
        </w:rPr>
        <w:t>. E-recruitment enables employers to hire more potential candidates in shorter periods, significantly broadening their reach online. Today, the most popular e-recruitment system is known as E come to Employment Recruitment Software. It can be applied by recruiting companies or used by those who know how to develop an e-recruitment website.</w:t>
      </w:r>
      <w:r w:rsidR="00A56F82" w:rsidRPr="00A56F82">
        <w:t xml:space="preserve"> </w:t>
      </w:r>
      <w:r w:rsidR="00A56F82">
        <w:rPr>
          <w:rFonts w:ascii="Times New Roman" w:hAnsi="Times New Roman" w:cs="Times New Roman"/>
          <w:sz w:val="24"/>
          <w:szCs w:val="24"/>
        </w:rPr>
        <w:t>Most</w:t>
      </w:r>
      <w:r w:rsidR="00A56F82" w:rsidRPr="00A56F82">
        <w:rPr>
          <w:rFonts w:ascii="Times New Roman" w:hAnsi="Times New Roman" w:cs="Times New Roman"/>
          <w:sz w:val="24"/>
          <w:szCs w:val="24"/>
        </w:rPr>
        <w:t xml:space="preserve"> companies use external HR to fill vacant positions</w:t>
      </w:r>
      <w:r w:rsidR="00806442" w:rsidRPr="00806442">
        <w:t xml:space="preserve"> </w:t>
      </w:r>
      <w:r w:rsidR="00806442">
        <w:t>(</w:t>
      </w:r>
      <w:r w:rsidR="00806442">
        <w:rPr>
          <w:rFonts w:ascii="Times New Roman" w:hAnsi="Times New Roman" w:cs="Times New Roman"/>
          <w:sz w:val="24"/>
          <w:szCs w:val="24"/>
        </w:rPr>
        <w:t xml:space="preserve">Claus, </w:t>
      </w:r>
      <w:r w:rsidR="00806442" w:rsidRPr="00806442">
        <w:rPr>
          <w:rFonts w:ascii="Times New Roman" w:hAnsi="Times New Roman" w:cs="Times New Roman"/>
          <w:sz w:val="24"/>
          <w:szCs w:val="24"/>
        </w:rPr>
        <w:t>2019)</w:t>
      </w:r>
      <w:r w:rsidR="00A56F82" w:rsidRPr="00A56F82">
        <w:rPr>
          <w:rFonts w:ascii="Times New Roman" w:hAnsi="Times New Roman" w:cs="Times New Roman"/>
          <w:sz w:val="24"/>
          <w:szCs w:val="24"/>
        </w:rPr>
        <w:t xml:space="preserve">. </w:t>
      </w:r>
      <w:r w:rsidR="00A56F82">
        <w:rPr>
          <w:rFonts w:ascii="Times New Roman" w:hAnsi="Times New Roman" w:cs="Times New Roman"/>
          <w:sz w:val="24"/>
          <w:szCs w:val="24"/>
        </w:rPr>
        <w:t xml:space="preserve">Most </w:t>
      </w:r>
      <w:r w:rsidR="00A56F82" w:rsidRPr="00A56F82">
        <w:rPr>
          <w:rFonts w:ascii="Times New Roman" w:hAnsi="Times New Roman" w:cs="Times New Roman"/>
          <w:sz w:val="24"/>
          <w:szCs w:val="24"/>
        </w:rPr>
        <w:t>survey participants stated their companies plan to use external HR resources shortly. External recruitment is getting popular in India, as it offers cost-effectiveness and quality service. The online recruitment agency assists in sourcing, screening, and short-listing potential talent. It is a trusted and cost-effective way to hire the right candidate. HR companies save the trouble of creating and maintaining a website, uploading job posts, and screening resumes. The process is simple. The company posts the job description, and the agencies forward the resume to the company. This way, they save time and resources.</w:t>
      </w:r>
      <w:r w:rsidRPr="00262D00">
        <w:t xml:space="preserve"> </w:t>
      </w:r>
    </w:p>
    <w:p w14:paraId="2AA91662" w14:textId="6F2B8108" w:rsidR="007213C0" w:rsidRDefault="00457EB5" w:rsidP="00661A66">
      <w:pPr>
        <w:spacing w:after="0" w:line="480" w:lineRule="auto"/>
        <w:ind w:firstLine="720"/>
        <w:rPr>
          <w:rFonts w:ascii="Times New Roman" w:hAnsi="Times New Roman" w:cs="Times New Roman"/>
          <w:sz w:val="24"/>
          <w:szCs w:val="24"/>
        </w:rPr>
      </w:pPr>
      <w:r w:rsidRPr="00262D00">
        <w:rPr>
          <w:rFonts w:ascii="Times New Roman" w:hAnsi="Times New Roman" w:cs="Times New Roman"/>
          <w:sz w:val="24"/>
          <w:szCs w:val="24"/>
        </w:rPr>
        <w:t>E-recruitment uses the web, software, and other technology to attract, find, evaluate and hire people</w:t>
      </w:r>
      <w:r w:rsidR="00FF237D" w:rsidRPr="00FF237D">
        <w:t xml:space="preserve"> </w:t>
      </w:r>
      <w:r w:rsidR="00FF237D">
        <w:t>(</w:t>
      </w:r>
      <w:proofErr w:type="spellStart"/>
      <w:r w:rsidR="00FF237D">
        <w:rPr>
          <w:rFonts w:ascii="Times New Roman" w:hAnsi="Times New Roman" w:cs="Times New Roman"/>
          <w:sz w:val="24"/>
          <w:szCs w:val="24"/>
        </w:rPr>
        <w:t>Gairola</w:t>
      </w:r>
      <w:proofErr w:type="spellEnd"/>
      <w:r w:rsidR="00FF237D">
        <w:rPr>
          <w:rFonts w:ascii="Times New Roman" w:hAnsi="Times New Roman" w:cs="Times New Roman"/>
          <w:sz w:val="24"/>
          <w:szCs w:val="24"/>
        </w:rPr>
        <w:t xml:space="preserve">, </w:t>
      </w:r>
      <w:r w:rsidR="00FF237D" w:rsidRPr="00FF237D">
        <w:rPr>
          <w:rFonts w:ascii="Times New Roman" w:hAnsi="Times New Roman" w:cs="Times New Roman"/>
          <w:sz w:val="24"/>
          <w:szCs w:val="24"/>
        </w:rPr>
        <w:t>2019)</w:t>
      </w:r>
      <w:r w:rsidRPr="00262D00">
        <w:rPr>
          <w:rFonts w:ascii="Times New Roman" w:hAnsi="Times New Roman" w:cs="Times New Roman"/>
          <w:sz w:val="24"/>
          <w:szCs w:val="24"/>
        </w:rPr>
        <w:t>. For example, e-recruiters go on social media platforms like LinkedIn to non-intrusively identify potential candidates for open positions within their organizations. The process starts by posting a job description on relevant social media accounts - with a link to it posted via the company's "Careers" section. The concept of e-recruiters using social networks has evolved as many people now utilize these sites daily. Technology allows companies to search through contacts and therefore cast the net more comprehensively to bring in more top</w:t>
      </w:r>
      <w:r w:rsidR="00F8277F">
        <w:rPr>
          <w:rFonts w:ascii="Times New Roman" w:hAnsi="Times New Roman" w:cs="Times New Roman"/>
          <w:sz w:val="24"/>
          <w:szCs w:val="24"/>
        </w:rPr>
        <w:t xml:space="preserve"> </w:t>
      </w:r>
      <w:r w:rsidRPr="00262D00">
        <w:rPr>
          <w:rFonts w:ascii="Times New Roman" w:hAnsi="Times New Roman" w:cs="Times New Roman"/>
          <w:sz w:val="24"/>
          <w:szCs w:val="24"/>
        </w:rPr>
        <w:t>talent into their organizations. Companies might decide how effective an e-recruiting strategy is.</w:t>
      </w:r>
      <w:r w:rsidR="00501D71">
        <w:rPr>
          <w:rFonts w:ascii="Times New Roman" w:hAnsi="Times New Roman" w:cs="Times New Roman"/>
          <w:sz w:val="24"/>
          <w:szCs w:val="24"/>
        </w:rPr>
        <w:t xml:space="preserve"> </w:t>
      </w:r>
      <w:r w:rsidRPr="00262D00">
        <w:rPr>
          <w:rFonts w:ascii="Times New Roman" w:hAnsi="Times New Roman" w:cs="Times New Roman"/>
          <w:sz w:val="24"/>
          <w:szCs w:val="24"/>
        </w:rPr>
        <w:t xml:space="preserve">It comes down to how well they can attract quality applicants by appealing to a diverse set of </w:t>
      </w:r>
      <w:r w:rsidRPr="00262D00">
        <w:rPr>
          <w:rFonts w:ascii="Times New Roman" w:hAnsi="Times New Roman" w:cs="Times New Roman"/>
          <w:sz w:val="24"/>
          <w:szCs w:val="24"/>
        </w:rPr>
        <w:lastRenderedPageBreak/>
        <w:t>individuals since they can't always choose which ones will be looking through what they post online.</w:t>
      </w:r>
      <w:r w:rsidR="00512ABF" w:rsidRPr="00512ABF">
        <w:t xml:space="preserve"> </w:t>
      </w:r>
      <w:r w:rsidR="00512ABF" w:rsidRPr="00512ABF">
        <w:rPr>
          <w:rFonts w:ascii="Times New Roman" w:hAnsi="Times New Roman" w:cs="Times New Roman"/>
          <w:sz w:val="24"/>
          <w:szCs w:val="24"/>
        </w:rPr>
        <w:t>Thanks to technology, companies can now choose from various recruiting methods. Online recruitment allows companies to reach candidates anywhere globally and helps businesses process information at a faster pace. Offline recruiting channels like careers fairs don't only provide your company with potential hires but also allow you to connect with applicants more intimately while promoting yourself and your organization on a more personal level.</w:t>
      </w:r>
    </w:p>
    <w:p w14:paraId="33CC8425" w14:textId="77777777" w:rsidR="00661A66" w:rsidRPr="00661A66" w:rsidRDefault="00661A66" w:rsidP="00661A66">
      <w:pPr>
        <w:spacing w:after="0" w:line="480" w:lineRule="auto"/>
        <w:ind w:firstLine="720"/>
        <w:rPr>
          <w:rFonts w:ascii="Times New Roman" w:hAnsi="Times New Roman" w:cs="Times New Roman"/>
          <w:sz w:val="24"/>
          <w:szCs w:val="24"/>
        </w:rPr>
      </w:pPr>
    </w:p>
    <w:p w14:paraId="47F6516A" w14:textId="77777777" w:rsidR="007213C0" w:rsidRDefault="00457EB5" w:rsidP="00E67CC4">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Literature Review</w:t>
      </w:r>
    </w:p>
    <w:p w14:paraId="4F9E1E68" w14:textId="77777777" w:rsidR="00E67CC4" w:rsidRPr="00322893" w:rsidRDefault="00457EB5" w:rsidP="00322893">
      <w:pPr>
        <w:spacing w:after="0" w:line="480" w:lineRule="auto"/>
        <w:rPr>
          <w:rFonts w:ascii="Times New Roman" w:hAnsi="Times New Roman" w:cs="Times New Roman"/>
          <w:b/>
          <w:sz w:val="24"/>
          <w:szCs w:val="24"/>
        </w:rPr>
      </w:pPr>
      <w:r w:rsidRPr="00322893">
        <w:rPr>
          <w:rFonts w:ascii="Times New Roman" w:hAnsi="Times New Roman" w:cs="Times New Roman"/>
          <w:b/>
          <w:sz w:val="24"/>
          <w:szCs w:val="24"/>
        </w:rPr>
        <w:t>Importance of Recruitment for new companies</w:t>
      </w:r>
    </w:p>
    <w:p w14:paraId="00015FE4" w14:textId="02CC4760" w:rsidR="00425136" w:rsidRDefault="00457EB5" w:rsidP="00E67CC4">
      <w:pPr>
        <w:spacing w:after="0" w:line="480" w:lineRule="auto"/>
        <w:ind w:firstLine="720"/>
        <w:rPr>
          <w:rFonts w:ascii="Times New Roman" w:hAnsi="Times New Roman" w:cs="Times New Roman"/>
          <w:sz w:val="24"/>
          <w:szCs w:val="24"/>
        </w:rPr>
      </w:pPr>
      <w:r w:rsidRPr="00512ABF">
        <w:rPr>
          <w:rFonts w:ascii="Times New Roman" w:hAnsi="Times New Roman" w:cs="Times New Roman"/>
          <w:sz w:val="24"/>
          <w:szCs w:val="24"/>
        </w:rPr>
        <w:t>Peo</w:t>
      </w:r>
      <w:r>
        <w:rPr>
          <w:rFonts w:ascii="Times New Roman" w:hAnsi="Times New Roman" w:cs="Times New Roman"/>
          <w:sz w:val="24"/>
          <w:szCs w:val="24"/>
        </w:rPr>
        <w:t xml:space="preserve">ple are a </w:t>
      </w:r>
      <w:r w:rsidR="00AE33CF">
        <w:rPr>
          <w:rFonts w:ascii="Times New Roman" w:hAnsi="Times New Roman" w:cs="Times New Roman"/>
          <w:sz w:val="24"/>
          <w:szCs w:val="24"/>
        </w:rPr>
        <w:t>company’s</w:t>
      </w:r>
      <w:r>
        <w:rPr>
          <w:rFonts w:ascii="Times New Roman" w:hAnsi="Times New Roman" w:cs="Times New Roman"/>
          <w:sz w:val="24"/>
          <w:szCs w:val="24"/>
        </w:rPr>
        <w:t xml:space="preserve"> greatest asset</w:t>
      </w:r>
      <w:r w:rsidR="003C2929" w:rsidRPr="003C2929">
        <w:t xml:space="preserve"> </w:t>
      </w:r>
      <w:r w:rsidR="003C2929">
        <w:t>(</w:t>
      </w:r>
      <w:proofErr w:type="spellStart"/>
      <w:r w:rsidR="003C2929" w:rsidRPr="003C2929">
        <w:rPr>
          <w:rFonts w:ascii="Times New Roman" w:hAnsi="Times New Roman" w:cs="Times New Roman"/>
          <w:sz w:val="24"/>
          <w:szCs w:val="24"/>
        </w:rPr>
        <w:t>A</w:t>
      </w:r>
      <w:r w:rsidR="003C2929">
        <w:rPr>
          <w:rFonts w:ascii="Times New Roman" w:hAnsi="Times New Roman" w:cs="Times New Roman"/>
          <w:sz w:val="24"/>
          <w:szCs w:val="24"/>
        </w:rPr>
        <w:t>lao</w:t>
      </w:r>
      <w:proofErr w:type="spellEnd"/>
      <w:r w:rsidR="003C2929">
        <w:rPr>
          <w:rFonts w:ascii="Times New Roman" w:hAnsi="Times New Roman" w:cs="Times New Roman"/>
          <w:sz w:val="24"/>
          <w:szCs w:val="24"/>
        </w:rPr>
        <w:t xml:space="preserve"> &amp; </w:t>
      </w:r>
      <w:proofErr w:type="spellStart"/>
      <w:r w:rsidR="003C2929">
        <w:rPr>
          <w:rFonts w:ascii="Times New Roman" w:hAnsi="Times New Roman" w:cs="Times New Roman"/>
          <w:sz w:val="24"/>
          <w:szCs w:val="24"/>
        </w:rPr>
        <w:t>Gbolagade</w:t>
      </w:r>
      <w:proofErr w:type="spellEnd"/>
      <w:r w:rsidR="003C2929">
        <w:rPr>
          <w:rFonts w:ascii="Times New Roman" w:hAnsi="Times New Roman" w:cs="Times New Roman"/>
          <w:sz w:val="24"/>
          <w:szCs w:val="24"/>
        </w:rPr>
        <w:t xml:space="preserve">, </w:t>
      </w:r>
      <w:r w:rsidR="003C2929" w:rsidRPr="003C2929">
        <w:rPr>
          <w:rFonts w:ascii="Times New Roman" w:hAnsi="Times New Roman" w:cs="Times New Roman"/>
          <w:sz w:val="24"/>
          <w:szCs w:val="24"/>
        </w:rPr>
        <w:t>2020)</w:t>
      </w:r>
      <w:r>
        <w:rPr>
          <w:rFonts w:ascii="Times New Roman" w:hAnsi="Times New Roman" w:cs="Times New Roman"/>
          <w:sz w:val="24"/>
          <w:szCs w:val="24"/>
        </w:rPr>
        <w:t xml:space="preserve">. </w:t>
      </w:r>
      <w:r w:rsidRPr="00512ABF">
        <w:rPr>
          <w:rFonts w:ascii="Times New Roman" w:hAnsi="Times New Roman" w:cs="Times New Roman"/>
          <w:sz w:val="24"/>
          <w:szCs w:val="24"/>
        </w:rPr>
        <w:t>For new businesses, this is especially true. They depend on their people to make decisions, and the better those decisions are, the higher the chances of success will be. At new companies, it's so important that everyone behaves professionally regarding how they deal with others inside and outside of work. The company relies on their ability to think things through more than they would at an established company</w:t>
      </w:r>
      <w:r w:rsidR="003C2929" w:rsidRPr="003C2929">
        <w:t xml:space="preserve"> </w:t>
      </w:r>
      <w:r w:rsidR="003C2929">
        <w:t>(</w:t>
      </w:r>
      <w:proofErr w:type="spellStart"/>
      <w:r w:rsidR="003C2929">
        <w:rPr>
          <w:rFonts w:ascii="Times New Roman" w:hAnsi="Times New Roman" w:cs="Times New Roman"/>
          <w:sz w:val="24"/>
          <w:szCs w:val="24"/>
        </w:rPr>
        <w:t>Morkunas</w:t>
      </w:r>
      <w:proofErr w:type="spellEnd"/>
      <w:r w:rsidR="003C2929">
        <w:rPr>
          <w:rFonts w:ascii="Times New Roman" w:hAnsi="Times New Roman" w:cs="Times New Roman"/>
          <w:sz w:val="24"/>
          <w:szCs w:val="24"/>
        </w:rPr>
        <w:t xml:space="preserve"> et al., 2019)</w:t>
      </w:r>
      <w:r w:rsidRPr="00512ABF">
        <w:rPr>
          <w:rFonts w:ascii="Times New Roman" w:hAnsi="Times New Roman" w:cs="Times New Roman"/>
          <w:sz w:val="24"/>
          <w:szCs w:val="24"/>
        </w:rPr>
        <w:t xml:space="preserve"> because they haven't yet developed their processes; employees </w:t>
      </w:r>
      <w:r w:rsidR="0001696A" w:rsidRPr="00512ABF">
        <w:rPr>
          <w:rFonts w:ascii="Times New Roman" w:hAnsi="Times New Roman" w:cs="Times New Roman"/>
          <w:sz w:val="24"/>
          <w:szCs w:val="24"/>
        </w:rPr>
        <w:t>must</w:t>
      </w:r>
      <w:r w:rsidRPr="00512ABF">
        <w:rPr>
          <w:rFonts w:ascii="Times New Roman" w:hAnsi="Times New Roman" w:cs="Times New Roman"/>
          <w:sz w:val="24"/>
          <w:szCs w:val="24"/>
        </w:rPr>
        <w:t xml:space="preserve"> be flexible enough to handle whatever comes their way as well as respect deadlines for projects to stay afloat. Due to growth within the company, it may just mean hiring more people on board w</w:t>
      </w:r>
      <w:r>
        <w:rPr>
          <w:rFonts w:ascii="Times New Roman" w:hAnsi="Times New Roman" w:cs="Times New Roman"/>
          <w:sz w:val="24"/>
          <w:szCs w:val="24"/>
        </w:rPr>
        <w:t xml:space="preserve">ho you can trust over time. </w:t>
      </w:r>
    </w:p>
    <w:p w14:paraId="4FC854B7" w14:textId="238FC9AC" w:rsidR="00E17F4A" w:rsidRDefault="00457EB5" w:rsidP="00E67CC4">
      <w:pPr>
        <w:spacing w:after="0" w:line="480" w:lineRule="auto"/>
        <w:ind w:firstLine="720"/>
        <w:rPr>
          <w:rFonts w:ascii="Times New Roman" w:hAnsi="Times New Roman" w:cs="Times New Roman"/>
          <w:sz w:val="24"/>
          <w:szCs w:val="24"/>
        </w:rPr>
      </w:pPr>
      <w:r w:rsidRPr="00425136">
        <w:rPr>
          <w:rFonts w:ascii="Times New Roman" w:hAnsi="Times New Roman" w:cs="Times New Roman"/>
          <w:sz w:val="24"/>
          <w:szCs w:val="24"/>
        </w:rPr>
        <w:t>Recruiting is how you discover the right people for a job that will fit into your team and can build a lasting impact on your company. Today, it's an unavoidable fact that poor hiring decisions may cost an average of $17,000 per one bad hire. New and less experienced companies can be especially vulnerable to costly mistakes in the hiring process and should take special care</w:t>
      </w:r>
      <w:r w:rsidR="00501D71">
        <w:rPr>
          <w:rFonts w:ascii="Times New Roman" w:hAnsi="Times New Roman" w:cs="Times New Roman"/>
          <w:sz w:val="24"/>
          <w:szCs w:val="24"/>
        </w:rPr>
        <w:t xml:space="preserve"> </w:t>
      </w:r>
      <w:r w:rsidRPr="00425136">
        <w:rPr>
          <w:rFonts w:ascii="Times New Roman" w:hAnsi="Times New Roman" w:cs="Times New Roman"/>
          <w:sz w:val="24"/>
          <w:szCs w:val="24"/>
        </w:rPr>
        <w:t>of the people they bring on board</w:t>
      </w:r>
      <w:r w:rsidR="003F1A1A" w:rsidRPr="003F1A1A">
        <w:t xml:space="preserve"> </w:t>
      </w:r>
      <w:r w:rsidR="003F1A1A">
        <w:t>(</w:t>
      </w:r>
      <w:proofErr w:type="spellStart"/>
      <w:r w:rsidR="003F1A1A" w:rsidRPr="003F1A1A">
        <w:rPr>
          <w:rFonts w:ascii="Times New Roman" w:hAnsi="Times New Roman" w:cs="Times New Roman"/>
          <w:sz w:val="24"/>
          <w:szCs w:val="24"/>
        </w:rPr>
        <w:t>Sull</w:t>
      </w:r>
      <w:proofErr w:type="spellEnd"/>
      <w:r w:rsidR="003F1A1A">
        <w:rPr>
          <w:rFonts w:ascii="Times New Roman" w:hAnsi="Times New Roman" w:cs="Times New Roman"/>
          <w:sz w:val="24"/>
          <w:szCs w:val="24"/>
        </w:rPr>
        <w:t xml:space="preserve"> et al., 2022)</w:t>
      </w:r>
      <w:r w:rsidRPr="00425136">
        <w:rPr>
          <w:rFonts w:ascii="Times New Roman" w:hAnsi="Times New Roman" w:cs="Times New Roman"/>
          <w:sz w:val="24"/>
          <w:szCs w:val="24"/>
        </w:rPr>
        <w:t xml:space="preserve">. Good human resources, in effect, make all the difference thanks to their capacity to strengthen your team and help you reach sky-high levels of productivity. In contrast, insufficient human resources can be highly damaging if handled </w:t>
      </w:r>
      <w:r w:rsidRPr="00425136">
        <w:rPr>
          <w:rFonts w:ascii="Times New Roman" w:hAnsi="Times New Roman" w:cs="Times New Roman"/>
          <w:sz w:val="24"/>
          <w:szCs w:val="24"/>
        </w:rPr>
        <w:lastRenderedPageBreak/>
        <w:t>wrong or never corrected. They may also affect employers' reputation</w:t>
      </w:r>
      <w:r>
        <w:rPr>
          <w:rFonts w:ascii="Times New Roman" w:hAnsi="Times New Roman" w:cs="Times New Roman"/>
          <w:sz w:val="24"/>
          <w:szCs w:val="24"/>
        </w:rPr>
        <w:t>s as we're talking about money, even in this case.</w:t>
      </w:r>
    </w:p>
    <w:p w14:paraId="5366D4BC" w14:textId="77777777" w:rsidR="00E92A65" w:rsidRPr="00CC4946" w:rsidRDefault="00457EB5" w:rsidP="00CC4946">
      <w:pPr>
        <w:spacing w:after="0" w:line="480" w:lineRule="auto"/>
        <w:rPr>
          <w:rFonts w:ascii="Times New Roman" w:hAnsi="Times New Roman" w:cs="Times New Roman"/>
          <w:b/>
          <w:sz w:val="24"/>
          <w:szCs w:val="24"/>
        </w:rPr>
      </w:pPr>
      <w:r w:rsidRPr="00CC4946">
        <w:rPr>
          <w:rFonts w:ascii="Times New Roman" w:hAnsi="Times New Roman" w:cs="Times New Roman"/>
          <w:b/>
          <w:sz w:val="24"/>
          <w:szCs w:val="24"/>
        </w:rPr>
        <w:t>Benefits of HR Online Recruitment</w:t>
      </w:r>
    </w:p>
    <w:p w14:paraId="2AFC1959" w14:textId="77777777" w:rsidR="007213C0" w:rsidRPr="00512ABF" w:rsidRDefault="00457EB5" w:rsidP="00E67CC4">
      <w:pPr>
        <w:spacing w:after="0" w:line="480" w:lineRule="auto"/>
        <w:ind w:firstLine="720"/>
        <w:rPr>
          <w:rFonts w:ascii="Times New Roman" w:hAnsi="Times New Roman" w:cs="Times New Roman"/>
          <w:sz w:val="24"/>
          <w:szCs w:val="24"/>
        </w:rPr>
      </w:pPr>
      <w:r w:rsidRPr="00E92A65">
        <w:rPr>
          <w:rFonts w:ascii="Times New Roman" w:hAnsi="Times New Roman" w:cs="Times New Roman"/>
          <w:sz w:val="24"/>
          <w:szCs w:val="24"/>
        </w:rPr>
        <w:t xml:space="preserve">With the help of HR online recruitment, </w:t>
      </w:r>
      <w:r>
        <w:rPr>
          <w:rFonts w:ascii="Times New Roman" w:hAnsi="Times New Roman" w:cs="Times New Roman"/>
          <w:sz w:val="24"/>
          <w:szCs w:val="24"/>
        </w:rPr>
        <w:t>one</w:t>
      </w:r>
      <w:r w:rsidRPr="00E92A65">
        <w:rPr>
          <w:rFonts w:ascii="Times New Roman" w:hAnsi="Times New Roman" w:cs="Times New Roman"/>
          <w:sz w:val="24"/>
          <w:szCs w:val="24"/>
        </w:rPr>
        <w:t xml:space="preserve"> can get multiple candidates, reduce costs, create and organize </w:t>
      </w:r>
      <w:r>
        <w:rPr>
          <w:rFonts w:ascii="Times New Roman" w:hAnsi="Times New Roman" w:cs="Times New Roman"/>
          <w:sz w:val="24"/>
          <w:szCs w:val="24"/>
        </w:rPr>
        <w:t>the company’s</w:t>
      </w:r>
      <w:r w:rsidRPr="00E92A65">
        <w:rPr>
          <w:rFonts w:ascii="Times New Roman" w:hAnsi="Times New Roman" w:cs="Times New Roman"/>
          <w:sz w:val="24"/>
          <w:szCs w:val="24"/>
        </w:rPr>
        <w:t xml:space="preserve"> hiring process</w:t>
      </w:r>
      <w:r w:rsidR="0008574F" w:rsidRPr="0008574F">
        <w:t xml:space="preserve"> </w:t>
      </w:r>
      <w:r w:rsidR="00830149">
        <w:t>(</w:t>
      </w:r>
      <w:proofErr w:type="spellStart"/>
      <w:r w:rsidR="0008574F" w:rsidRPr="0008574F">
        <w:rPr>
          <w:rFonts w:ascii="Times New Roman" w:hAnsi="Times New Roman" w:cs="Times New Roman"/>
          <w:sz w:val="24"/>
          <w:szCs w:val="24"/>
        </w:rPr>
        <w:t>Sołek-</w:t>
      </w:r>
      <w:r w:rsidR="00830149">
        <w:rPr>
          <w:rFonts w:ascii="Times New Roman" w:hAnsi="Times New Roman" w:cs="Times New Roman"/>
          <w:sz w:val="24"/>
          <w:szCs w:val="24"/>
        </w:rPr>
        <w:t>Borowska</w:t>
      </w:r>
      <w:proofErr w:type="spellEnd"/>
      <w:r w:rsidR="00830149">
        <w:rPr>
          <w:rFonts w:ascii="Times New Roman" w:hAnsi="Times New Roman" w:cs="Times New Roman"/>
          <w:sz w:val="24"/>
          <w:szCs w:val="24"/>
        </w:rPr>
        <w:t xml:space="preserve"> &amp; </w:t>
      </w:r>
      <w:proofErr w:type="spellStart"/>
      <w:r w:rsidR="00830149">
        <w:rPr>
          <w:rFonts w:ascii="Times New Roman" w:hAnsi="Times New Roman" w:cs="Times New Roman"/>
          <w:sz w:val="24"/>
          <w:szCs w:val="24"/>
        </w:rPr>
        <w:t>Wilczewska</w:t>
      </w:r>
      <w:proofErr w:type="spellEnd"/>
      <w:r w:rsidR="00830149">
        <w:rPr>
          <w:rFonts w:ascii="Times New Roman" w:hAnsi="Times New Roman" w:cs="Times New Roman"/>
          <w:sz w:val="24"/>
          <w:szCs w:val="24"/>
        </w:rPr>
        <w:t xml:space="preserve">, </w:t>
      </w:r>
      <w:r w:rsidR="0008574F" w:rsidRPr="0008574F">
        <w:rPr>
          <w:rFonts w:ascii="Times New Roman" w:hAnsi="Times New Roman" w:cs="Times New Roman"/>
          <w:sz w:val="24"/>
          <w:szCs w:val="24"/>
        </w:rPr>
        <w:t>2018</w:t>
      </w:r>
      <w:r w:rsidR="00830149">
        <w:rPr>
          <w:rFonts w:ascii="Times New Roman" w:hAnsi="Times New Roman" w:cs="Times New Roman"/>
          <w:sz w:val="24"/>
          <w:szCs w:val="24"/>
        </w:rPr>
        <w:t>)</w:t>
      </w:r>
      <w:r w:rsidRPr="00E92A65">
        <w:rPr>
          <w:rFonts w:ascii="Times New Roman" w:hAnsi="Times New Roman" w:cs="Times New Roman"/>
          <w:sz w:val="24"/>
          <w:szCs w:val="24"/>
        </w:rPr>
        <w:t>, track and evaluate candidates and manage the whole recruitment process. There are also multiple benefi</w:t>
      </w:r>
      <w:r>
        <w:rPr>
          <w:rFonts w:ascii="Times New Roman" w:hAnsi="Times New Roman" w:cs="Times New Roman"/>
          <w:sz w:val="24"/>
          <w:szCs w:val="24"/>
        </w:rPr>
        <w:t xml:space="preserve">ts of HR online recruitment:  The Company </w:t>
      </w:r>
      <w:r w:rsidRPr="00E92A65">
        <w:rPr>
          <w:rFonts w:ascii="Times New Roman" w:hAnsi="Times New Roman" w:cs="Times New Roman"/>
          <w:sz w:val="24"/>
          <w:szCs w:val="24"/>
        </w:rPr>
        <w:t xml:space="preserve">can save a lot of time and money as it allows </w:t>
      </w:r>
      <w:r>
        <w:rPr>
          <w:rFonts w:ascii="Times New Roman" w:hAnsi="Times New Roman" w:cs="Times New Roman"/>
          <w:sz w:val="24"/>
          <w:szCs w:val="24"/>
        </w:rPr>
        <w:t>them</w:t>
      </w:r>
      <w:r w:rsidRPr="00E92A65">
        <w:rPr>
          <w:rFonts w:ascii="Times New Roman" w:hAnsi="Times New Roman" w:cs="Times New Roman"/>
          <w:sz w:val="24"/>
          <w:szCs w:val="24"/>
        </w:rPr>
        <w:t xml:space="preserve"> to post jobs, receive resumes and approve candidates faster</w:t>
      </w:r>
      <w:r w:rsidR="007C0D0C" w:rsidRPr="007C0D0C">
        <w:t xml:space="preserve"> </w:t>
      </w:r>
      <w:r w:rsidR="007C0D0C">
        <w:t>(</w:t>
      </w:r>
      <w:r w:rsidR="007C0D0C">
        <w:rPr>
          <w:rFonts w:ascii="Times New Roman" w:hAnsi="Times New Roman" w:cs="Times New Roman"/>
          <w:sz w:val="24"/>
          <w:szCs w:val="24"/>
        </w:rPr>
        <w:t xml:space="preserve">Black &amp; Esch, </w:t>
      </w:r>
      <w:r w:rsidR="007C0D0C" w:rsidRPr="007C0D0C">
        <w:rPr>
          <w:rFonts w:ascii="Times New Roman" w:hAnsi="Times New Roman" w:cs="Times New Roman"/>
          <w:sz w:val="24"/>
          <w:szCs w:val="24"/>
        </w:rPr>
        <w:t>2020)</w:t>
      </w:r>
      <w:r w:rsidRPr="00E92A65">
        <w:rPr>
          <w:rFonts w:ascii="Times New Roman" w:hAnsi="Times New Roman" w:cs="Times New Roman"/>
          <w:sz w:val="24"/>
          <w:szCs w:val="24"/>
        </w:rPr>
        <w:t xml:space="preserve">. </w:t>
      </w:r>
      <w:r>
        <w:rPr>
          <w:rFonts w:ascii="Times New Roman" w:hAnsi="Times New Roman" w:cs="Times New Roman"/>
          <w:sz w:val="24"/>
          <w:szCs w:val="24"/>
        </w:rPr>
        <w:t>The company</w:t>
      </w:r>
      <w:r w:rsidRPr="00E92A65">
        <w:rPr>
          <w:rFonts w:ascii="Times New Roman" w:hAnsi="Times New Roman" w:cs="Times New Roman"/>
          <w:sz w:val="24"/>
          <w:szCs w:val="24"/>
        </w:rPr>
        <w:t xml:space="preserve"> can use it to hire specialized or niche talent who might not be looking for jobs but</w:t>
      </w:r>
      <w:r>
        <w:rPr>
          <w:rFonts w:ascii="Times New Roman" w:hAnsi="Times New Roman" w:cs="Times New Roman"/>
          <w:sz w:val="24"/>
          <w:szCs w:val="24"/>
        </w:rPr>
        <w:t xml:space="preserve"> for whom they can advertise. </w:t>
      </w:r>
      <w:r w:rsidR="004978F4">
        <w:rPr>
          <w:rFonts w:ascii="Times New Roman" w:hAnsi="Times New Roman" w:cs="Times New Roman"/>
          <w:sz w:val="24"/>
          <w:szCs w:val="24"/>
        </w:rPr>
        <w:t>The company</w:t>
      </w:r>
      <w:r w:rsidRPr="00E92A65">
        <w:rPr>
          <w:rFonts w:ascii="Times New Roman" w:hAnsi="Times New Roman" w:cs="Times New Roman"/>
          <w:sz w:val="24"/>
          <w:szCs w:val="24"/>
        </w:rPr>
        <w:t xml:space="preserve"> can get access to</w:t>
      </w:r>
      <w:r w:rsidR="004978F4">
        <w:rPr>
          <w:rFonts w:ascii="Times New Roman" w:hAnsi="Times New Roman" w:cs="Times New Roman"/>
          <w:sz w:val="24"/>
          <w:szCs w:val="24"/>
        </w:rPr>
        <w:t xml:space="preserve"> a large pool of candidates. </w:t>
      </w:r>
      <w:r w:rsidRPr="00E92A65">
        <w:rPr>
          <w:rFonts w:ascii="Times New Roman" w:hAnsi="Times New Roman" w:cs="Times New Roman"/>
          <w:sz w:val="24"/>
          <w:szCs w:val="24"/>
        </w:rPr>
        <w:t>Recruitment becomes relatively easy; the process is ea</w:t>
      </w:r>
      <w:r>
        <w:rPr>
          <w:rFonts w:ascii="Times New Roman" w:hAnsi="Times New Roman" w:cs="Times New Roman"/>
          <w:sz w:val="24"/>
          <w:szCs w:val="24"/>
        </w:rPr>
        <w:t>sy to follow and understand.  </w:t>
      </w:r>
      <w:r w:rsidR="00E17F4A">
        <w:rPr>
          <w:rFonts w:ascii="Times New Roman" w:hAnsi="Times New Roman" w:cs="Times New Roman"/>
          <w:sz w:val="24"/>
          <w:szCs w:val="24"/>
        </w:rPr>
        <w:t xml:space="preserve"> </w:t>
      </w:r>
    </w:p>
    <w:p w14:paraId="24653823" w14:textId="77777777" w:rsidR="007213C0" w:rsidRDefault="00457EB5" w:rsidP="00C264AA">
      <w:pPr>
        <w:jc w:val="center"/>
        <w:rPr>
          <w:rFonts w:ascii="Times New Roman" w:hAnsi="Times New Roman" w:cs="Times New Roman"/>
          <w:b/>
          <w:sz w:val="24"/>
          <w:szCs w:val="24"/>
        </w:rPr>
      </w:pPr>
      <w:r>
        <w:rPr>
          <w:rFonts w:ascii="Times New Roman" w:hAnsi="Times New Roman" w:cs="Times New Roman"/>
          <w:b/>
          <w:sz w:val="24"/>
          <w:szCs w:val="24"/>
        </w:rPr>
        <w:t xml:space="preserve">Aims and Objectives </w:t>
      </w:r>
    </w:p>
    <w:p w14:paraId="5A275128" w14:textId="384F2AD3" w:rsidR="007213C0" w:rsidRPr="00757761" w:rsidRDefault="00457EB5" w:rsidP="00757761">
      <w:pPr>
        <w:spacing w:line="480" w:lineRule="auto"/>
        <w:ind w:firstLine="720"/>
        <w:rPr>
          <w:rFonts w:ascii="Times New Roman" w:hAnsi="Times New Roman" w:cs="Times New Roman"/>
          <w:sz w:val="24"/>
          <w:szCs w:val="24"/>
        </w:rPr>
      </w:pPr>
      <w:r w:rsidRPr="00757761">
        <w:rPr>
          <w:rFonts w:ascii="Times New Roman" w:hAnsi="Times New Roman" w:cs="Times New Roman"/>
          <w:sz w:val="24"/>
          <w:szCs w:val="24"/>
        </w:rPr>
        <w:t xml:space="preserve">The human resources department of any organization has been considered the core of the business in this digital era because the employees are the organization's backbone. It is a matter of great concern that the employees </w:t>
      </w:r>
      <w:r w:rsidR="0001696A" w:rsidRPr="00757761">
        <w:rPr>
          <w:rFonts w:ascii="Times New Roman" w:hAnsi="Times New Roman" w:cs="Times New Roman"/>
          <w:sz w:val="24"/>
          <w:szCs w:val="24"/>
        </w:rPr>
        <w:t>must</w:t>
      </w:r>
      <w:r w:rsidRPr="00757761">
        <w:rPr>
          <w:rFonts w:ascii="Times New Roman" w:hAnsi="Times New Roman" w:cs="Times New Roman"/>
          <w:sz w:val="24"/>
          <w:szCs w:val="24"/>
        </w:rPr>
        <w:t xml:space="preserve"> be recruited online because of the lack of physical space. The human resource managers find online recruitment a better way to look for talent than going to different colleges and campuses looking for freshers. </w:t>
      </w:r>
      <w:r w:rsidR="003C7B08" w:rsidRPr="003C7B08">
        <w:rPr>
          <w:rFonts w:ascii="Times New Roman" w:hAnsi="Times New Roman" w:cs="Times New Roman"/>
          <w:sz w:val="24"/>
          <w:szCs w:val="24"/>
        </w:rPr>
        <w:t xml:space="preserve">The fundamental objective of this research project is to do an in-depth analysis of the Hr recruitment process and marketing and suggest how this process can be made more effective. </w:t>
      </w:r>
      <w:r w:rsidRPr="00757761">
        <w:rPr>
          <w:rFonts w:ascii="Times New Roman" w:hAnsi="Times New Roman" w:cs="Times New Roman"/>
          <w:sz w:val="24"/>
          <w:szCs w:val="24"/>
        </w:rPr>
        <w:t>This research topic is aimed to study the effects of online recruitment on the promotion of the business. It shall help the stakeholders think of hiring the best people by giving them the proper compensation and a healthy environment.</w:t>
      </w:r>
    </w:p>
    <w:p w14:paraId="329DF882" w14:textId="77777777" w:rsidR="00501D71" w:rsidRDefault="00501D71" w:rsidP="00C264AA">
      <w:pPr>
        <w:jc w:val="center"/>
        <w:rPr>
          <w:rFonts w:ascii="Times New Roman" w:hAnsi="Times New Roman" w:cs="Times New Roman"/>
          <w:b/>
          <w:sz w:val="24"/>
          <w:szCs w:val="24"/>
        </w:rPr>
      </w:pPr>
    </w:p>
    <w:p w14:paraId="2801FD0F" w14:textId="77777777" w:rsidR="00501D71" w:rsidRDefault="00501D71" w:rsidP="00C264AA">
      <w:pPr>
        <w:jc w:val="center"/>
        <w:rPr>
          <w:rFonts w:ascii="Times New Roman" w:hAnsi="Times New Roman" w:cs="Times New Roman"/>
          <w:b/>
          <w:sz w:val="24"/>
          <w:szCs w:val="24"/>
        </w:rPr>
      </w:pPr>
    </w:p>
    <w:p w14:paraId="4CBD5AF1" w14:textId="4592CBAC" w:rsidR="00501D71" w:rsidRDefault="00501D71" w:rsidP="00C264AA">
      <w:pPr>
        <w:jc w:val="center"/>
        <w:rPr>
          <w:rFonts w:ascii="Times New Roman" w:hAnsi="Times New Roman" w:cs="Times New Roman"/>
          <w:b/>
          <w:sz w:val="24"/>
          <w:szCs w:val="24"/>
        </w:rPr>
      </w:pPr>
    </w:p>
    <w:p w14:paraId="2B9C65D8" w14:textId="77777777" w:rsidR="00A35B46" w:rsidRDefault="00A35B46" w:rsidP="00C264AA">
      <w:pPr>
        <w:jc w:val="center"/>
        <w:rPr>
          <w:rFonts w:ascii="Times New Roman" w:hAnsi="Times New Roman" w:cs="Times New Roman"/>
          <w:b/>
          <w:sz w:val="24"/>
          <w:szCs w:val="24"/>
        </w:rPr>
      </w:pPr>
    </w:p>
    <w:p w14:paraId="31615F72" w14:textId="6F55E19E" w:rsidR="007213C0" w:rsidRDefault="00457EB5" w:rsidP="00C264AA">
      <w:pPr>
        <w:jc w:val="center"/>
        <w:rPr>
          <w:rFonts w:ascii="Times New Roman" w:hAnsi="Times New Roman" w:cs="Times New Roman"/>
          <w:b/>
          <w:sz w:val="24"/>
          <w:szCs w:val="24"/>
        </w:rPr>
      </w:pPr>
      <w:r>
        <w:rPr>
          <w:rFonts w:ascii="Times New Roman" w:hAnsi="Times New Roman" w:cs="Times New Roman"/>
          <w:b/>
          <w:sz w:val="24"/>
          <w:szCs w:val="24"/>
        </w:rPr>
        <w:lastRenderedPageBreak/>
        <w:t>Methodology</w:t>
      </w:r>
    </w:p>
    <w:p w14:paraId="7F97722D" w14:textId="77777777" w:rsidR="007213C0" w:rsidRPr="00FB4962" w:rsidRDefault="00457EB5" w:rsidP="00FB4962">
      <w:pPr>
        <w:spacing w:line="480" w:lineRule="auto"/>
        <w:ind w:firstLine="720"/>
        <w:rPr>
          <w:rFonts w:ascii="Times New Roman" w:hAnsi="Times New Roman" w:cs="Times New Roman"/>
          <w:sz w:val="24"/>
          <w:szCs w:val="24"/>
        </w:rPr>
      </w:pPr>
      <w:r w:rsidRPr="00FB4962">
        <w:rPr>
          <w:rFonts w:ascii="Times New Roman" w:hAnsi="Times New Roman" w:cs="Times New Roman"/>
          <w:sz w:val="24"/>
          <w:szCs w:val="24"/>
        </w:rPr>
        <w:t>Research methodology is the practical application of research methods in collecting, analyzing, and reporting findings</w:t>
      </w:r>
      <w:r w:rsidR="000D27F8" w:rsidRPr="000D27F8">
        <w:t xml:space="preserve"> </w:t>
      </w:r>
      <w:r w:rsidR="000D27F8">
        <w:t>(</w:t>
      </w:r>
      <w:r w:rsidR="000D27F8">
        <w:rPr>
          <w:rFonts w:ascii="Times New Roman" w:hAnsi="Times New Roman" w:cs="Times New Roman"/>
          <w:sz w:val="24"/>
          <w:szCs w:val="24"/>
        </w:rPr>
        <w:t>Miller et al., 2021)</w:t>
      </w:r>
      <w:r w:rsidRPr="00FB4962">
        <w:rPr>
          <w:rFonts w:ascii="Times New Roman" w:hAnsi="Times New Roman" w:cs="Times New Roman"/>
          <w:sz w:val="24"/>
          <w:szCs w:val="24"/>
        </w:rPr>
        <w:t>. A research methodology is a systematic approach that researchers can use to solve a specific problem. It is an organized set of procedures that describe how research is conducted. It is a framework that guides data collection and analysis. A research methodology includes the design and implementation of a study, data collection and monitoring, data analysis methods, study limitations, and contextual interpretation of findings.</w:t>
      </w:r>
    </w:p>
    <w:p w14:paraId="70041969" w14:textId="77777777" w:rsidR="00367623" w:rsidRPr="00367623" w:rsidRDefault="00457EB5" w:rsidP="00367623">
      <w:pPr>
        <w:tabs>
          <w:tab w:val="left" w:pos="210"/>
        </w:tabs>
        <w:spacing w:after="0" w:line="480" w:lineRule="auto"/>
        <w:rPr>
          <w:rFonts w:ascii="Times New Roman" w:hAnsi="Times New Roman" w:cs="Times New Roman"/>
          <w:b/>
          <w:sz w:val="24"/>
          <w:szCs w:val="24"/>
        </w:rPr>
      </w:pPr>
      <w:r w:rsidRPr="00367623">
        <w:rPr>
          <w:rFonts w:ascii="Times New Roman" w:hAnsi="Times New Roman" w:cs="Times New Roman"/>
          <w:b/>
          <w:sz w:val="24"/>
          <w:szCs w:val="24"/>
        </w:rPr>
        <w:t>Quantitative Methods</w:t>
      </w:r>
    </w:p>
    <w:p w14:paraId="684FD517" w14:textId="77777777" w:rsidR="007213C0" w:rsidRPr="00367623" w:rsidRDefault="00457EB5" w:rsidP="00367623">
      <w:pPr>
        <w:tabs>
          <w:tab w:val="left" w:pos="210"/>
        </w:tabs>
        <w:spacing w:after="0" w:line="480" w:lineRule="auto"/>
        <w:rPr>
          <w:rFonts w:ascii="Times New Roman" w:hAnsi="Times New Roman" w:cs="Times New Roman"/>
          <w:sz w:val="24"/>
          <w:szCs w:val="24"/>
        </w:rPr>
      </w:pPr>
      <w:r w:rsidRPr="00367623">
        <w:rPr>
          <w:rFonts w:ascii="Times New Roman" w:hAnsi="Times New Roman" w:cs="Times New Roman"/>
          <w:sz w:val="24"/>
          <w:szCs w:val="24"/>
        </w:rPr>
        <w:t>Qualitative methods of data collection require researchers to analyze the data meticulously. The information is taken into consideration after it is validated and verified by the researchers. It is also more creative and may be hard to understand even by other researchers. Quantitative data may include census data, opinion polls, sample surveys, statistical analysis, and other research methods. Quantitative data is easier to handle. This may offer a good foundation for any research work.</w:t>
      </w:r>
      <w:r w:rsidRPr="00367623">
        <w:rPr>
          <w:rFonts w:ascii="Times New Roman" w:hAnsi="Times New Roman" w:cs="Times New Roman"/>
          <w:sz w:val="24"/>
          <w:szCs w:val="24"/>
        </w:rPr>
        <w:tab/>
      </w:r>
    </w:p>
    <w:p w14:paraId="59AECE9C" w14:textId="77777777" w:rsidR="005D13C8" w:rsidRDefault="00457EB5" w:rsidP="00367623">
      <w:pPr>
        <w:tabs>
          <w:tab w:val="left" w:pos="420"/>
        </w:tabs>
        <w:rPr>
          <w:rFonts w:ascii="Times New Roman" w:hAnsi="Times New Roman" w:cs="Times New Roman"/>
          <w:b/>
          <w:sz w:val="24"/>
          <w:szCs w:val="24"/>
        </w:rPr>
      </w:pPr>
      <w:r>
        <w:rPr>
          <w:rFonts w:ascii="Times New Roman" w:hAnsi="Times New Roman" w:cs="Times New Roman"/>
          <w:b/>
          <w:sz w:val="24"/>
          <w:szCs w:val="24"/>
        </w:rPr>
        <w:t>Sample Size</w:t>
      </w:r>
    </w:p>
    <w:p w14:paraId="22392F29" w14:textId="77777777" w:rsidR="00757761" w:rsidRPr="00367623" w:rsidRDefault="00457EB5" w:rsidP="00367623">
      <w:pPr>
        <w:spacing w:line="480" w:lineRule="auto"/>
        <w:rPr>
          <w:rFonts w:ascii="Times New Roman" w:hAnsi="Times New Roman" w:cs="Times New Roman"/>
          <w:sz w:val="24"/>
          <w:szCs w:val="24"/>
        </w:rPr>
      </w:pPr>
      <w:r>
        <w:rPr>
          <w:rFonts w:ascii="Times New Roman" w:hAnsi="Times New Roman" w:cs="Times New Roman"/>
          <w:sz w:val="24"/>
          <w:szCs w:val="24"/>
        </w:rPr>
        <w:t>The researcher will</w:t>
      </w:r>
      <w:r w:rsidRPr="00367623">
        <w:rPr>
          <w:rFonts w:ascii="Times New Roman" w:hAnsi="Times New Roman" w:cs="Times New Roman"/>
          <w:sz w:val="24"/>
          <w:szCs w:val="24"/>
        </w:rPr>
        <w:t xml:space="preserve"> interview the HR managers of two organizations using online recruitment to find out their opinion on the subject. The sampling method is purposive sampling as it aims to get answers to the topic, specifically online recruitment. The researcher will interview two HR managers at two different organizations to get a better perspective of online recruitment. One of the managers is still using paper-based recruitment, and the other uses both methods in tandem, so </w:t>
      </w:r>
      <w:r>
        <w:rPr>
          <w:rFonts w:ascii="Times New Roman" w:hAnsi="Times New Roman" w:cs="Times New Roman"/>
          <w:sz w:val="24"/>
          <w:szCs w:val="24"/>
        </w:rPr>
        <w:t xml:space="preserve">the investigator will be </w:t>
      </w:r>
      <w:r w:rsidRPr="00367623">
        <w:rPr>
          <w:rFonts w:ascii="Times New Roman" w:hAnsi="Times New Roman" w:cs="Times New Roman"/>
          <w:sz w:val="24"/>
          <w:szCs w:val="24"/>
        </w:rPr>
        <w:t>able to get a combination of both views. This means that the sample size is two, and the type is qualitative and quantitative. The interview questions were open-ended, which allowed more freedom to get more insights.</w:t>
      </w:r>
    </w:p>
    <w:p w14:paraId="06D2EE5F" w14:textId="77777777" w:rsidR="00757761" w:rsidRDefault="00457EB5" w:rsidP="00DB2563">
      <w:pPr>
        <w:rPr>
          <w:rFonts w:ascii="Times New Roman" w:hAnsi="Times New Roman" w:cs="Times New Roman"/>
          <w:b/>
          <w:sz w:val="24"/>
          <w:szCs w:val="24"/>
        </w:rPr>
      </w:pPr>
      <w:r>
        <w:rPr>
          <w:rFonts w:ascii="Times New Roman" w:hAnsi="Times New Roman" w:cs="Times New Roman"/>
          <w:b/>
          <w:sz w:val="24"/>
          <w:szCs w:val="24"/>
        </w:rPr>
        <w:lastRenderedPageBreak/>
        <w:t>Data Collection Methods</w:t>
      </w:r>
    </w:p>
    <w:p w14:paraId="650F6802" w14:textId="111C12A4" w:rsidR="00757761" w:rsidRPr="00DB2563" w:rsidRDefault="00457EB5" w:rsidP="00DB2563">
      <w:pPr>
        <w:spacing w:line="480" w:lineRule="auto"/>
        <w:rPr>
          <w:rFonts w:ascii="Times New Roman" w:hAnsi="Times New Roman" w:cs="Times New Roman"/>
          <w:sz w:val="24"/>
          <w:szCs w:val="24"/>
        </w:rPr>
      </w:pPr>
      <w:r w:rsidRPr="00DB2563">
        <w:rPr>
          <w:rFonts w:ascii="Times New Roman" w:hAnsi="Times New Roman" w:cs="Times New Roman"/>
          <w:sz w:val="24"/>
          <w:szCs w:val="24"/>
        </w:rPr>
        <w:t xml:space="preserve">We will be using a questionnaire method (self-administered questionnaire) for data collection. This data collection method is </w:t>
      </w:r>
      <w:r w:rsidR="0001696A" w:rsidRPr="00DB2563">
        <w:rPr>
          <w:rFonts w:ascii="Times New Roman" w:hAnsi="Times New Roman" w:cs="Times New Roman"/>
          <w:sz w:val="24"/>
          <w:szCs w:val="24"/>
        </w:rPr>
        <w:t>most used</w:t>
      </w:r>
      <w:r w:rsidRPr="00DB2563">
        <w:rPr>
          <w:rFonts w:ascii="Times New Roman" w:hAnsi="Times New Roman" w:cs="Times New Roman"/>
          <w:sz w:val="24"/>
          <w:szCs w:val="24"/>
        </w:rPr>
        <w:t xml:space="preserve"> for surveys, focus groups, and interviews. The questions will be pre-tested and reviewed through the expert panel for feedback. The data collected firsthand is considered the most accurate, i.e., the data is collected from the respondent. We will use a sample size of two respondents for the survey. The online questionnaire will provide a more economical and faster method to collect the data.</w:t>
      </w:r>
    </w:p>
    <w:p w14:paraId="1B160918" w14:textId="77777777" w:rsidR="00367623" w:rsidRDefault="00457EB5" w:rsidP="003C7B08">
      <w:pPr>
        <w:rPr>
          <w:rFonts w:ascii="Times New Roman" w:hAnsi="Times New Roman" w:cs="Times New Roman"/>
          <w:b/>
          <w:sz w:val="24"/>
          <w:szCs w:val="24"/>
        </w:rPr>
      </w:pPr>
      <w:r>
        <w:rPr>
          <w:rFonts w:ascii="Times New Roman" w:hAnsi="Times New Roman" w:cs="Times New Roman"/>
          <w:b/>
          <w:sz w:val="24"/>
          <w:szCs w:val="24"/>
        </w:rPr>
        <w:t>Research Ethics</w:t>
      </w:r>
    </w:p>
    <w:p w14:paraId="37679491" w14:textId="77777777" w:rsidR="003C7B08" w:rsidRPr="003C7B08" w:rsidRDefault="00457EB5" w:rsidP="003C7B08">
      <w:pPr>
        <w:spacing w:line="480" w:lineRule="auto"/>
        <w:ind w:firstLine="720"/>
        <w:rPr>
          <w:rFonts w:ascii="Times New Roman" w:hAnsi="Times New Roman" w:cs="Times New Roman"/>
          <w:sz w:val="24"/>
          <w:szCs w:val="24"/>
        </w:rPr>
      </w:pPr>
      <w:r w:rsidRPr="00545464">
        <w:rPr>
          <w:rFonts w:ascii="Times New Roman" w:hAnsi="Times New Roman" w:cs="Times New Roman"/>
          <w:sz w:val="24"/>
          <w:szCs w:val="24"/>
        </w:rPr>
        <w:t>The first step in conducting a study is to make sure that the rights of the participants are not violated and that they are consenting to the study. Ethical guidelines are violated if there is any harm to the participants. These violations could significantly harm participants and their data. A study also violates guidelines if it is not conducted in a way that ensures maximum scientific accuracy. This means that an investigation must have the right balance of control and randomization, which should be determined before the study</w:t>
      </w:r>
      <w:r w:rsidR="009745FB" w:rsidRPr="009745FB">
        <w:t xml:space="preserve"> </w:t>
      </w:r>
      <w:r w:rsidR="009745FB">
        <w:t>(</w:t>
      </w:r>
      <w:r w:rsidR="009745FB">
        <w:rPr>
          <w:rFonts w:ascii="Times New Roman" w:hAnsi="Times New Roman" w:cs="Times New Roman"/>
          <w:sz w:val="24"/>
          <w:szCs w:val="24"/>
        </w:rPr>
        <w:t>Reeves et al., 2019)</w:t>
      </w:r>
      <w:r w:rsidRPr="00545464">
        <w:rPr>
          <w:rFonts w:ascii="Times New Roman" w:hAnsi="Times New Roman" w:cs="Times New Roman"/>
          <w:sz w:val="24"/>
          <w:szCs w:val="24"/>
        </w:rPr>
        <w:t>.</w:t>
      </w:r>
      <w:r>
        <w:rPr>
          <w:rFonts w:ascii="Times New Roman" w:hAnsi="Times New Roman" w:cs="Times New Roman"/>
          <w:sz w:val="24"/>
          <w:szCs w:val="24"/>
        </w:rPr>
        <w:t xml:space="preserve"> </w:t>
      </w:r>
      <w:r w:rsidRPr="003C7B08">
        <w:rPr>
          <w:rFonts w:ascii="Times New Roman" w:hAnsi="Times New Roman" w:cs="Times New Roman"/>
          <w:sz w:val="24"/>
          <w:szCs w:val="24"/>
        </w:rPr>
        <w:t xml:space="preserve">Online recruitment is hiring personnel over the internet instead of the conventional process of using job advertisements and interviews. Since the attributes of an individual can be accessed via the internet, this has become a popular alternative to the conventional process of recruitment. The researcher should be prepared for criticism from society or the company if he uses unconventional methods to improve recruitment performance. This can be justified if the researcher tells the potential users about the new techniques and gains their approval before starting the project. Another aspect that needs to be researched is whether the proposed system would be considered a type of discrimination, especially for the disabled. For example, if the developers of the internet tools restrict access to the recruitment tools only to non-disabled persons, then it might be considered a discriminative act. It is essential to ensure research ethics </w:t>
      </w:r>
      <w:r w:rsidRPr="003C7B08">
        <w:rPr>
          <w:rFonts w:ascii="Times New Roman" w:hAnsi="Times New Roman" w:cs="Times New Roman"/>
          <w:sz w:val="24"/>
          <w:szCs w:val="24"/>
        </w:rPr>
        <w:lastRenderedPageBreak/>
        <w:t>while proposing the method to the company or society. It is also necessary to explore the proposed method's legal implications.</w:t>
      </w:r>
    </w:p>
    <w:p w14:paraId="1BBB5705" w14:textId="77777777" w:rsidR="00806442" w:rsidRPr="00806442" w:rsidRDefault="00457EB5" w:rsidP="00806442">
      <w:pPr>
        <w:rPr>
          <w:rFonts w:ascii="Times New Roman" w:hAnsi="Times New Roman" w:cs="Times New Roman"/>
          <w:b/>
          <w:sz w:val="24"/>
          <w:szCs w:val="24"/>
        </w:rPr>
      </w:pPr>
      <w:r w:rsidRPr="00806442">
        <w:rPr>
          <w:rFonts w:ascii="Times New Roman" w:hAnsi="Times New Roman" w:cs="Times New Roman"/>
          <w:b/>
          <w:sz w:val="24"/>
          <w:szCs w:val="24"/>
        </w:rPr>
        <w:t>Research Timeline</w:t>
      </w:r>
    </w:p>
    <w:p w14:paraId="7D061435" w14:textId="77777777" w:rsidR="00E74DD1" w:rsidRPr="00806442" w:rsidRDefault="00457EB5" w:rsidP="00806442">
      <w:pPr>
        <w:spacing w:line="480" w:lineRule="auto"/>
        <w:ind w:firstLine="720"/>
        <w:rPr>
          <w:rFonts w:ascii="Times New Roman" w:hAnsi="Times New Roman" w:cs="Times New Roman"/>
          <w:sz w:val="24"/>
          <w:szCs w:val="24"/>
        </w:rPr>
      </w:pPr>
      <w:r w:rsidRPr="00806442">
        <w:rPr>
          <w:rFonts w:ascii="Times New Roman" w:hAnsi="Times New Roman" w:cs="Times New Roman"/>
          <w:sz w:val="24"/>
          <w:szCs w:val="24"/>
        </w:rPr>
        <w:t>The timeline for this study will take about one month for research and documentation. The interviews will be conducted in the local offices of the companies that are being researched.</w:t>
      </w:r>
      <w:r>
        <w:rPr>
          <w:rFonts w:ascii="Times New Roman" w:hAnsi="Times New Roman" w:cs="Times New Roman"/>
          <w:sz w:val="24"/>
          <w:szCs w:val="24"/>
        </w:rPr>
        <w:t xml:space="preserve"> </w:t>
      </w:r>
      <w:r w:rsidRPr="00806442">
        <w:rPr>
          <w:rFonts w:ascii="Times New Roman" w:hAnsi="Times New Roman" w:cs="Times New Roman"/>
          <w:sz w:val="24"/>
          <w:szCs w:val="24"/>
        </w:rPr>
        <w:t>The study will be carried out in two phases. Phase I analyzes the trend of online recruitment in the HR industry. This will be done by studying the demand and supply pattern, growth opportunities, emerging trends, latest technologies and solutions, existing market players, etc. In phase II, we will conduct primary and secondary research in this area to come up with online recruitment techniques and procedures followed by the existing and new players.</w:t>
      </w:r>
    </w:p>
    <w:p w14:paraId="6D423AB3" w14:textId="77777777" w:rsidR="00806442" w:rsidRDefault="00457EB5" w:rsidP="00806442">
      <w:pPr>
        <w:rPr>
          <w:rFonts w:ascii="Times New Roman" w:hAnsi="Times New Roman" w:cs="Times New Roman"/>
          <w:b/>
          <w:sz w:val="24"/>
          <w:szCs w:val="24"/>
        </w:rPr>
      </w:pPr>
      <w:r>
        <w:rPr>
          <w:rFonts w:ascii="Times New Roman" w:hAnsi="Times New Roman" w:cs="Times New Roman"/>
          <w:b/>
          <w:sz w:val="24"/>
          <w:szCs w:val="24"/>
        </w:rPr>
        <w:t>The Research Budget</w:t>
      </w:r>
    </w:p>
    <w:p w14:paraId="20D2D233" w14:textId="77777777" w:rsidR="00806442" w:rsidRPr="00806442" w:rsidRDefault="00457EB5" w:rsidP="00806442">
      <w:pPr>
        <w:spacing w:line="480" w:lineRule="auto"/>
        <w:rPr>
          <w:rFonts w:ascii="Times New Roman" w:hAnsi="Times New Roman" w:cs="Times New Roman"/>
          <w:sz w:val="24"/>
          <w:szCs w:val="24"/>
        </w:rPr>
      </w:pPr>
      <w:r w:rsidRPr="00806442">
        <w:rPr>
          <w:rFonts w:ascii="Times New Roman" w:hAnsi="Times New Roman" w:cs="Times New Roman"/>
          <w:sz w:val="24"/>
          <w:szCs w:val="24"/>
        </w:rPr>
        <w:t xml:space="preserve">The budget required for this study varies according to the specific requirements of every research conducted. </w:t>
      </w:r>
      <w:r>
        <w:rPr>
          <w:rFonts w:ascii="Times New Roman" w:hAnsi="Times New Roman" w:cs="Times New Roman"/>
          <w:sz w:val="24"/>
          <w:szCs w:val="24"/>
        </w:rPr>
        <w:t xml:space="preserve">Since this </w:t>
      </w:r>
      <w:r w:rsidRPr="00806442">
        <w:rPr>
          <w:rFonts w:ascii="Times New Roman" w:hAnsi="Times New Roman" w:cs="Times New Roman"/>
          <w:sz w:val="24"/>
          <w:szCs w:val="24"/>
        </w:rPr>
        <w:t>research is performed for the first time, increased funding will be sufficient. Moreover, deep research will lead to better solutions and better results. Therefore, the budget for this research can be $3,600.00.</w:t>
      </w:r>
    </w:p>
    <w:p w14:paraId="16275B62" w14:textId="77777777" w:rsidR="0001696A" w:rsidRDefault="0001696A" w:rsidP="00757761">
      <w:pPr>
        <w:jc w:val="center"/>
        <w:rPr>
          <w:rFonts w:ascii="Times New Roman" w:hAnsi="Times New Roman" w:cs="Times New Roman"/>
          <w:b/>
          <w:sz w:val="24"/>
          <w:szCs w:val="24"/>
        </w:rPr>
      </w:pPr>
    </w:p>
    <w:p w14:paraId="5CCA3AF0" w14:textId="77777777" w:rsidR="0001696A" w:rsidRDefault="0001696A" w:rsidP="00757761">
      <w:pPr>
        <w:jc w:val="center"/>
        <w:rPr>
          <w:rFonts w:ascii="Times New Roman" w:hAnsi="Times New Roman" w:cs="Times New Roman"/>
          <w:b/>
          <w:sz w:val="24"/>
          <w:szCs w:val="24"/>
        </w:rPr>
      </w:pPr>
    </w:p>
    <w:p w14:paraId="285DD5BC" w14:textId="77777777" w:rsidR="0001696A" w:rsidRDefault="0001696A" w:rsidP="00757761">
      <w:pPr>
        <w:jc w:val="center"/>
        <w:rPr>
          <w:rFonts w:ascii="Times New Roman" w:hAnsi="Times New Roman" w:cs="Times New Roman"/>
          <w:b/>
          <w:sz w:val="24"/>
          <w:szCs w:val="24"/>
        </w:rPr>
      </w:pPr>
    </w:p>
    <w:p w14:paraId="6F71E1EC" w14:textId="77777777" w:rsidR="0001696A" w:rsidRDefault="0001696A" w:rsidP="00757761">
      <w:pPr>
        <w:jc w:val="center"/>
        <w:rPr>
          <w:rFonts w:ascii="Times New Roman" w:hAnsi="Times New Roman" w:cs="Times New Roman"/>
          <w:b/>
          <w:sz w:val="24"/>
          <w:szCs w:val="24"/>
        </w:rPr>
      </w:pPr>
    </w:p>
    <w:p w14:paraId="71B03E61" w14:textId="77777777" w:rsidR="00501D71" w:rsidRDefault="00501D71" w:rsidP="00757761">
      <w:pPr>
        <w:jc w:val="center"/>
        <w:rPr>
          <w:rFonts w:ascii="Times New Roman" w:hAnsi="Times New Roman" w:cs="Times New Roman"/>
          <w:b/>
          <w:sz w:val="24"/>
          <w:szCs w:val="24"/>
        </w:rPr>
      </w:pPr>
    </w:p>
    <w:p w14:paraId="2A6518C9" w14:textId="77777777" w:rsidR="00501D71" w:rsidRDefault="00501D71" w:rsidP="00757761">
      <w:pPr>
        <w:jc w:val="center"/>
        <w:rPr>
          <w:rFonts w:ascii="Times New Roman" w:hAnsi="Times New Roman" w:cs="Times New Roman"/>
          <w:b/>
          <w:sz w:val="24"/>
          <w:szCs w:val="24"/>
        </w:rPr>
      </w:pPr>
    </w:p>
    <w:p w14:paraId="2E13A0B5" w14:textId="77777777" w:rsidR="00501D71" w:rsidRDefault="00501D71" w:rsidP="00757761">
      <w:pPr>
        <w:jc w:val="center"/>
        <w:rPr>
          <w:rFonts w:ascii="Times New Roman" w:hAnsi="Times New Roman" w:cs="Times New Roman"/>
          <w:b/>
          <w:sz w:val="24"/>
          <w:szCs w:val="24"/>
        </w:rPr>
      </w:pPr>
    </w:p>
    <w:p w14:paraId="718F54BE" w14:textId="77777777" w:rsidR="00501D71" w:rsidRDefault="00501D71" w:rsidP="00757761">
      <w:pPr>
        <w:jc w:val="center"/>
        <w:rPr>
          <w:rFonts w:ascii="Times New Roman" w:hAnsi="Times New Roman" w:cs="Times New Roman"/>
          <w:b/>
          <w:sz w:val="24"/>
          <w:szCs w:val="24"/>
        </w:rPr>
      </w:pPr>
    </w:p>
    <w:p w14:paraId="45D4E0D2" w14:textId="77777777" w:rsidR="00501D71" w:rsidRDefault="00501D71" w:rsidP="00757761">
      <w:pPr>
        <w:jc w:val="center"/>
        <w:rPr>
          <w:rFonts w:ascii="Times New Roman" w:hAnsi="Times New Roman" w:cs="Times New Roman"/>
          <w:b/>
          <w:sz w:val="24"/>
          <w:szCs w:val="24"/>
        </w:rPr>
      </w:pPr>
    </w:p>
    <w:p w14:paraId="52D6BB07" w14:textId="22B2F104" w:rsidR="00806442" w:rsidRDefault="00457EB5" w:rsidP="00757761">
      <w:pPr>
        <w:jc w:val="center"/>
        <w:rPr>
          <w:rFonts w:ascii="Times New Roman" w:hAnsi="Times New Roman" w:cs="Times New Roman"/>
          <w:b/>
          <w:sz w:val="24"/>
          <w:szCs w:val="24"/>
        </w:rPr>
      </w:pPr>
      <w:r>
        <w:rPr>
          <w:rFonts w:ascii="Times New Roman" w:hAnsi="Times New Roman" w:cs="Times New Roman"/>
          <w:b/>
          <w:sz w:val="24"/>
          <w:szCs w:val="24"/>
        </w:rPr>
        <w:lastRenderedPageBreak/>
        <w:t>Conclusion</w:t>
      </w:r>
    </w:p>
    <w:p w14:paraId="12D1E6D8" w14:textId="77777777" w:rsidR="00806442" w:rsidRPr="00083F5A" w:rsidRDefault="00457EB5" w:rsidP="00083F5A">
      <w:pPr>
        <w:spacing w:line="480" w:lineRule="auto"/>
        <w:ind w:firstLine="720"/>
        <w:rPr>
          <w:rFonts w:ascii="Times New Roman" w:hAnsi="Times New Roman" w:cs="Times New Roman"/>
          <w:sz w:val="24"/>
          <w:szCs w:val="24"/>
        </w:rPr>
      </w:pPr>
      <w:r w:rsidRPr="00083F5A">
        <w:rPr>
          <w:rFonts w:ascii="Times New Roman" w:hAnsi="Times New Roman" w:cs="Times New Roman"/>
          <w:sz w:val="24"/>
          <w:szCs w:val="24"/>
        </w:rPr>
        <w:t>Based on the research findings, it is essential to acknowledge that the company's human resource department plays a critical role in the recruitment of employees. However, the traditional way of recruiting has some shortcomings. These include inefficiencies in the recruitment process and a lack of transparency. Thus, the HR department should use online recruitment tools and systems to provide accurate and timely information to job applicants. This will make the recruitment process very efficient and transparent, thus maintaining the HR department's reputation in the industry.</w:t>
      </w:r>
      <w:r w:rsidRPr="00083F5A">
        <w:t xml:space="preserve"> </w:t>
      </w:r>
      <w:r w:rsidRPr="00083F5A">
        <w:rPr>
          <w:rFonts w:ascii="Times New Roman" w:hAnsi="Times New Roman" w:cs="Times New Roman"/>
          <w:sz w:val="24"/>
          <w:szCs w:val="24"/>
        </w:rPr>
        <w:t>The research study indicates that technology has made the recruitment process less complicated. The paper further states that the recruitment process is faster, more effective, and cost-effective. The research study also underscores the fact that companies use the Internet recruitment tool for more immediate recruitment by posting vacancies and getting candidates' applications. Another key benefit of online recruitment is that it reduces the risks of human error and saves time for both the recruitment agency and the candidates</w:t>
      </w:r>
      <w:r>
        <w:rPr>
          <w:rFonts w:ascii="Times New Roman" w:hAnsi="Times New Roman" w:cs="Times New Roman"/>
          <w:sz w:val="24"/>
          <w:szCs w:val="24"/>
        </w:rPr>
        <w:t xml:space="preserve">. </w:t>
      </w:r>
    </w:p>
    <w:p w14:paraId="1991A425" w14:textId="77777777" w:rsidR="00806442" w:rsidRDefault="00806442" w:rsidP="00757761">
      <w:pPr>
        <w:jc w:val="center"/>
        <w:rPr>
          <w:rFonts w:ascii="Times New Roman" w:hAnsi="Times New Roman" w:cs="Times New Roman"/>
          <w:b/>
          <w:sz w:val="24"/>
          <w:szCs w:val="24"/>
        </w:rPr>
      </w:pPr>
    </w:p>
    <w:p w14:paraId="0352D159" w14:textId="77777777" w:rsidR="00806442" w:rsidRDefault="00806442" w:rsidP="00757761">
      <w:pPr>
        <w:jc w:val="center"/>
        <w:rPr>
          <w:rFonts w:ascii="Times New Roman" w:hAnsi="Times New Roman" w:cs="Times New Roman"/>
          <w:b/>
          <w:sz w:val="24"/>
          <w:szCs w:val="24"/>
        </w:rPr>
      </w:pPr>
    </w:p>
    <w:p w14:paraId="1B35F5C3" w14:textId="77777777" w:rsidR="00083F5A" w:rsidRDefault="00083F5A" w:rsidP="00757761">
      <w:pPr>
        <w:jc w:val="center"/>
        <w:rPr>
          <w:rFonts w:ascii="Times New Roman" w:hAnsi="Times New Roman" w:cs="Times New Roman"/>
          <w:b/>
          <w:sz w:val="24"/>
          <w:szCs w:val="24"/>
        </w:rPr>
      </w:pPr>
    </w:p>
    <w:p w14:paraId="0021F6B0" w14:textId="77777777" w:rsidR="00083F5A" w:rsidRDefault="00083F5A" w:rsidP="00757761">
      <w:pPr>
        <w:jc w:val="center"/>
        <w:rPr>
          <w:rFonts w:ascii="Times New Roman" w:hAnsi="Times New Roman" w:cs="Times New Roman"/>
          <w:b/>
          <w:sz w:val="24"/>
          <w:szCs w:val="24"/>
        </w:rPr>
      </w:pPr>
    </w:p>
    <w:p w14:paraId="320174F0" w14:textId="77777777" w:rsidR="00083F5A" w:rsidRDefault="00083F5A" w:rsidP="00757761">
      <w:pPr>
        <w:jc w:val="center"/>
        <w:rPr>
          <w:rFonts w:ascii="Times New Roman" w:hAnsi="Times New Roman" w:cs="Times New Roman"/>
          <w:b/>
          <w:sz w:val="24"/>
          <w:szCs w:val="24"/>
        </w:rPr>
      </w:pPr>
    </w:p>
    <w:p w14:paraId="7CEFDB19" w14:textId="77777777" w:rsidR="00083F5A" w:rsidRDefault="00083F5A" w:rsidP="00757761">
      <w:pPr>
        <w:jc w:val="center"/>
        <w:rPr>
          <w:rFonts w:ascii="Times New Roman" w:hAnsi="Times New Roman" w:cs="Times New Roman"/>
          <w:b/>
          <w:sz w:val="24"/>
          <w:szCs w:val="24"/>
        </w:rPr>
      </w:pPr>
    </w:p>
    <w:p w14:paraId="18B55A5A" w14:textId="77777777" w:rsidR="00083F5A" w:rsidRDefault="00083F5A" w:rsidP="00757761">
      <w:pPr>
        <w:jc w:val="center"/>
        <w:rPr>
          <w:rFonts w:ascii="Times New Roman" w:hAnsi="Times New Roman" w:cs="Times New Roman"/>
          <w:b/>
          <w:sz w:val="24"/>
          <w:szCs w:val="24"/>
        </w:rPr>
      </w:pPr>
    </w:p>
    <w:p w14:paraId="0057E360" w14:textId="77777777" w:rsidR="00083F5A" w:rsidRDefault="00083F5A" w:rsidP="00757761">
      <w:pPr>
        <w:jc w:val="center"/>
        <w:rPr>
          <w:rFonts w:ascii="Times New Roman" w:hAnsi="Times New Roman" w:cs="Times New Roman"/>
          <w:b/>
          <w:sz w:val="24"/>
          <w:szCs w:val="24"/>
        </w:rPr>
      </w:pPr>
    </w:p>
    <w:p w14:paraId="46BA8196" w14:textId="77777777" w:rsidR="00083F5A" w:rsidRDefault="00083F5A" w:rsidP="00757761">
      <w:pPr>
        <w:jc w:val="center"/>
        <w:rPr>
          <w:rFonts w:ascii="Times New Roman" w:hAnsi="Times New Roman" w:cs="Times New Roman"/>
          <w:b/>
          <w:sz w:val="24"/>
          <w:szCs w:val="24"/>
        </w:rPr>
      </w:pPr>
    </w:p>
    <w:p w14:paraId="7C0A3BAB" w14:textId="77777777" w:rsidR="00083F5A" w:rsidRDefault="00083F5A" w:rsidP="00757761">
      <w:pPr>
        <w:jc w:val="center"/>
        <w:rPr>
          <w:rFonts w:ascii="Times New Roman" w:hAnsi="Times New Roman" w:cs="Times New Roman"/>
          <w:b/>
          <w:sz w:val="24"/>
          <w:szCs w:val="24"/>
        </w:rPr>
      </w:pPr>
    </w:p>
    <w:p w14:paraId="1C173AF0" w14:textId="51252CE1" w:rsidR="0001696A" w:rsidRDefault="0001696A" w:rsidP="00757761">
      <w:pPr>
        <w:jc w:val="center"/>
        <w:rPr>
          <w:rFonts w:ascii="Times New Roman" w:hAnsi="Times New Roman" w:cs="Times New Roman"/>
          <w:b/>
          <w:sz w:val="24"/>
          <w:szCs w:val="24"/>
        </w:rPr>
      </w:pPr>
    </w:p>
    <w:p w14:paraId="1A3784AA" w14:textId="5EE927D3" w:rsidR="00501D71" w:rsidRDefault="00501D71" w:rsidP="00757761">
      <w:pPr>
        <w:jc w:val="center"/>
        <w:rPr>
          <w:rFonts w:ascii="Times New Roman" w:hAnsi="Times New Roman" w:cs="Times New Roman"/>
          <w:b/>
          <w:sz w:val="24"/>
          <w:szCs w:val="24"/>
        </w:rPr>
      </w:pPr>
    </w:p>
    <w:p w14:paraId="3982C96C" w14:textId="047E495F" w:rsidR="00757761" w:rsidRDefault="00457EB5" w:rsidP="00757761">
      <w:pPr>
        <w:jc w:val="center"/>
        <w:rPr>
          <w:rFonts w:ascii="Times New Roman" w:hAnsi="Times New Roman" w:cs="Times New Roman"/>
          <w:b/>
          <w:sz w:val="24"/>
          <w:szCs w:val="24"/>
        </w:rPr>
      </w:pPr>
      <w:r w:rsidRPr="00C264AA">
        <w:rPr>
          <w:rFonts w:ascii="Times New Roman" w:hAnsi="Times New Roman" w:cs="Times New Roman"/>
          <w:b/>
          <w:sz w:val="24"/>
          <w:szCs w:val="24"/>
        </w:rPr>
        <w:lastRenderedPageBreak/>
        <w:t>References</w:t>
      </w:r>
    </w:p>
    <w:p w14:paraId="69761437" w14:textId="77777777" w:rsidR="00806442" w:rsidRDefault="00457EB5" w:rsidP="00571A99">
      <w:pPr>
        <w:spacing w:line="480" w:lineRule="auto"/>
        <w:ind w:left="720" w:hanging="720"/>
        <w:contextualSpacing/>
        <w:rPr>
          <w:rFonts w:ascii="Times New Roman" w:hAnsi="Times New Roman" w:cs="Times New Roman"/>
          <w:b/>
          <w:sz w:val="24"/>
          <w:szCs w:val="24"/>
        </w:rPr>
      </w:pPr>
      <w:r w:rsidRPr="00C264AA">
        <w:rPr>
          <w:rFonts w:ascii="Times New Roman" w:hAnsi="Times New Roman" w:cs="Times New Roman"/>
          <w:sz w:val="24"/>
          <w:szCs w:val="24"/>
        </w:rPr>
        <w:t xml:space="preserve">Smythe, S., </w:t>
      </w:r>
      <w:proofErr w:type="spellStart"/>
      <w:r w:rsidRPr="00C264AA">
        <w:rPr>
          <w:rFonts w:ascii="Times New Roman" w:hAnsi="Times New Roman" w:cs="Times New Roman"/>
          <w:sz w:val="24"/>
          <w:szCs w:val="24"/>
        </w:rPr>
        <w:t>Grotlüschen</w:t>
      </w:r>
      <w:proofErr w:type="spellEnd"/>
      <w:r w:rsidRPr="00C264AA">
        <w:rPr>
          <w:rFonts w:ascii="Times New Roman" w:hAnsi="Times New Roman" w:cs="Times New Roman"/>
          <w:sz w:val="24"/>
          <w:szCs w:val="24"/>
        </w:rPr>
        <w:t xml:space="preserve">, A., &amp; </w:t>
      </w:r>
      <w:proofErr w:type="spellStart"/>
      <w:r w:rsidRPr="00C264AA">
        <w:rPr>
          <w:rFonts w:ascii="Times New Roman" w:hAnsi="Times New Roman" w:cs="Times New Roman"/>
          <w:sz w:val="24"/>
          <w:szCs w:val="24"/>
        </w:rPr>
        <w:t>Buddeberg</w:t>
      </w:r>
      <w:proofErr w:type="spellEnd"/>
      <w:r w:rsidRPr="00C264AA">
        <w:rPr>
          <w:rFonts w:ascii="Times New Roman" w:hAnsi="Times New Roman" w:cs="Times New Roman"/>
          <w:sz w:val="24"/>
          <w:szCs w:val="24"/>
        </w:rPr>
        <w:t>, K. (2021). The automa</w:t>
      </w:r>
      <w:r w:rsidR="00757761">
        <w:rPr>
          <w:rFonts w:ascii="Times New Roman" w:hAnsi="Times New Roman" w:cs="Times New Roman"/>
          <w:sz w:val="24"/>
          <w:szCs w:val="24"/>
        </w:rPr>
        <w:t>ted literacies of e-recruitment</w:t>
      </w:r>
      <w:r w:rsidRPr="00C264AA">
        <w:rPr>
          <w:rFonts w:ascii="Times New Roman" w:hAnsi="Times New Roman" w:cs="Times New Roman"/>
          <w:sz w:val="24"/>
          <w:szCs w:val="24"/>
        </w:rPr>
        <w:t xml:space="preserve"> and online services. Studies in the Education of Adults, 53(1), 4-22.</w:t>
      </w:r>
    </w:p>
    <w:p w14:paraId="71F275F7" w14:textId="77777777" w:rsidR="00FF237D" w:rsidRDefault="00457EB5" w:rsidP="00571A99">
      <w:pPr>
        <w:spacing w:line="480" w:lineRule="auto"/>
        <w:ind w:left="720" w:hanging="720"/>
        <w:contextualSpacing/>
        <w:rPr>
          <w:rFonts w:ascii="Times New Roman" w:hAnsi="Times New Roman" w:cs="Times New Roman"/>
          <w:sz w:val="24"/>
          <w:szCs w:val="24"/>
        </w:rPr>
      </w:pPr>
      <w:r w:rsidRPr="00806442">
        <w:rPr>
          <w:rFonts w:ascii="Times New Roman" w:hAnsi="Times New Roman" w:cs="Times New Roman"/>
          <w:sz w:val="24"/>
          <w:szCs w:val="24"/>
        </w:rPr>
        <w:t>Claus, L. (2019). HR disruption—Time already to reinvent talent management. BRQ Business Research Quarterly, 22(3), 207-215.</w:t>
      </w:r>
    </w:p>
    <w:p w14:paraId="7DA48BD3" w14:textId="77777777" w:rsidR="003C2929" w:rsidRDefault="00457EB5" w:rsidP="00571A99">
      <w:pPr>
        <w:spacing w:line="480" w:lineRule="auto"/>
        <w:ind w:left="720" w:hanging="720"/>
        <w:contextualSpacing/>
        <w:rPr>
          <w:rFonts w:ascii="Times New Roman" w:hAnsi="Times New Roman" w:cs="Times New Roman"/>
          <w:sz w:val="24"/>
          <w:szCs w:val="24"/>
        </w:rPr>
      </w:pPr>
      <w:proofErr w:type="spellStart"/>
      <w:r w:rsidRPr="00FF237D">
        <w:rPr>
          <w:rFonts w:ascii="Times New Roman" w:hAnsi="Times New Roman" w:cs="Times New Roman"/>
          <w:sz w:val="24"/>
          <w:szCs w:val="24"/>
        </w:rPr>
        <w:t>Gairola</w:t>
      </w:r>
      <w:proofErr w:type="spellEnd"/>
      <w:r w:rsidRPr="00FF237D">
        <w:rPr>
          <w:rFonts w:ascii="Times New Roman" w:hAnsi="Times New Roman" w:cs="Times New Roman"/>
          <w:sz w:val="24"/>
          <w:szCs w:val="24"/>
        </w:rPr>
        <w:t>, S. (2019). Benefits of E-recruitment. International Journal of Management, IT and Engineering, 9(7), 398-403.</w:t>
      </w:r>
    </w:p>
    <w:p w14:paraId="2C950AAD" w14:textId="77777777" w:rsidR="003C2929" w:rsidRDefault="00457EB5" w:rsidP="00571A99">
      <w:pPr>
        <w:spacing w:line="480" w:lineRule="auto"/>
        <w:ind w:left="720" w:hanging="720"/>
        <w:contextualSpacing/>
        <w:rPr>
          <w:rFonts w:ascii="Times New Roman" w:hAnsi="Times New Roman" w:cs="Times New Roman"/>
          <w:sz w:val="24"/>
          <w:szCs w:val="24"/>
        </w:rPr>
      </w:pPr>
      <w:proofErr w:type="spellStart"/>
      <w:r w:rsidRPr="003C2929">
        <w:rPr>
          <w:rFonts w:ascii="Times New Roman" w:hAnsi="Times New Roman" w:cs="Times New Roman"/>
          <w:sz w:val="24"/>
          <w:szCs w:val="24"/>
        </w:rPr>
        <w:t>Alao</w:t>
      </w:r>
      <w:proofErr w:type="spellEnd"/>
      <w:r w:rsidRPr="003C2929">
        <w:rPr>
          <w:rFonts w:ascii="Times New Roman" w:hAnsi="Times New Roman" w:cs="Times New Roman"/>
          <w:sz w:val="24"/>
          <w:szCs w:val="24"/>
        </w:rPr>
        <w:t xml:space="preserve">, B. B., &amp; </w:t>
      </w:r>
      <w:proofErr w:type="spellStart"/>
      <w:r w:rsidRPr="003C2929">
        <w:rPr>
          <w:rFonts w:ascii="Times New Roman" w:hAnsi="Times New Roman" w:cs="Times New Roman"/>
          <w:sz w:val="24"/>
          <w:szCs w:val="24"/>
        </w:rPr>
        <w:t>Gbolagade</w:t>
      </w:r>
      <w:proofErr w:type="spellEnd"/>
      <w:r w:rsidRPr="003C2929">
        <w:rPr>
          <w:rFonts w:ascii="Times New Roman" w:hAnsi="Times New Roman" w:cs="Times New Roman"/>
          <w:sz w:val="24"/>
          <w:szCs w:val="24"/>
        </w:rPr>
        <w:t>, O. L. (2020). Coronavirus pandemic and business disruption: Considering accounting roles in business revival. International Journal of Academic Multidisciplinary Research.</w:t>
      </w:r>
    </w:p>
    <w:p w14:paraId="6CC74D69" w14:textId="77777777" w:rsidR="0008574F" w:rsidRDefault="00457EB5" w:rsidP="00571A99">
      <w:pPr>
        <w:spacing w:line="480" w:lineRule="auto"/>
        <w:ind w:left="720" w:hanging="720"/>
        <w:contextualSpacing/>
        <w:rPr>
          <w:rFonts w:ascii="Times New Roman" w:hAnsi="Times New Roman" w:cs="Times New Roman"/>
          <w:sz w:val="24"/>
          <w:szCs w:val="24"/>
        </w:rPr>
      </w:pPr>
      <w:proofErr w:type="spellStart"/>
      <w:r w:rsidRPr="003C2929">
        <w:rPr>
          <w:rFonts w:ascii="Times New Roman" w:hAnsi="Times New Roman" w:cs="Times New Roman"/>
          <w:sz w:val="24"/>
          <w:szCs w:val="24"/>
        </w:rPr>
        <w:t>Morkunas</w:t>
      </w:r>
      <w:proofErr w:type="spellEnd"/>
      <w:r w:rsidRPr="003C2929">
        <w:rPr>
          <w:rFonts w:ascii="Times New Roman" w:hAnsi="Times New Roman" w:cs="Times New Roman"/>
          <w:sz w:val="24"/>
          <w:szCs w:val="24"/>
        </w:rPr>
        <w:t xml:space="preserve">, V. J., </w:t>
      </w:r>
      <w:proofErr w:type="spellStart"/>
      <w:r w:rsidRPr="003C2929">
        <w:rPr>
          <w:rFonts w:ascii="Times New Roman" w:hAnsi="Times New Roman" w:cs="Times New Roman"/>
          <w:sz w:val="24"/>
          <w:szCs w:val="24"/>
        </w:rPr>
        <w:t>Paschen</w:t>
      </w:r>
      <w:proofErr w:type="spellEnd"/>
      <w:r w:rsidRPr="003C2929">
        <w:rPr>
          <w:rFonts w:ascii="Times New Roman" w:hAnsi="Times New Roman" w:cs="Times New Roman"/>
          <w:sz w:val="24"/>
          <w:szCs w:val="24"/>
        </w:rPr>
        <w:t>, J., &amp; Boon, E. (2019). How blockchain technologies impact your business model. Business Horizons, 62(3), 295-306.</w:t>
      </w:r>
    </w:p>
    <w:p w14:paraId="34F1A8AF" w14:textId="77777777" w:rsidR="00491062" w:rsidRDefault="00457EB5" w:rsidP="00571A99">
      <w:pPr>
        <w:spacing w:line="480" w:lineRule="auto"/>
        <w:ind w:left="720" w:hanging="720"/>
        <w:contextualSpacing/>
        <w:rPr>
          <w:rFonts w:ascii="Times New Roman" w:hAnsi="Times New Roman" w:cs="Times New Roman"/>
          <w:sz w:val="24"/>
          <w:szCs w:val="24"/>
        </w:rPr>
      </w:pPr>
      <w:proofErr w:type="spellStart"/>
      <w:r w:rsidRPr="0008574F">
        <w:rPr>
          <w:rFonts w:ascii="Times New Roman" w:hAnsi="Times New Roman" w:cs="Times New Roman"/>
          <w:sz w:val="24"/>
          <w:szCs w:val="24"/>
        </w:rPr>
        <w:t>Sull</w:t>
      </w:r>
      <w:proofErr w:type="spellEnd"/>
      <w:r w:rsidRPr="0008574F">
        <w:rPr>
          <w:rFonts w:ascii="Times New Roman" w:hAnsi="Times New Roman" w:cs="Times New Roman"/>
          <w:sz w:val="24"/>
          <w:szCs w:val="24"/>
        </w:rPr>
        <w:t xml:space="preserve">, D., </w:t>
      </w:r>
      <w:proofErr w:type="spellStart"/>
      <w:r w:rsidRPr="0008574F">
        <w:rPr>
          <w:rFonts w:ascii="Times New Roman" w:hAnsi="Times New Roman" w:cs="Times New Roman"/>
          <w:sz w:val="24"/>
          <w:szCs w:val="24"/>
        </w:rPr>
        <w:t>Sull</w:t>
      </w:r>
      <w:proofErr w:type="spellEnd"/>
      <w:r w:rsidRPr="0008574F">
        <w:rPr>
          <w:rFonts w:ascii="Times New Roman" w:hAnsi="Times New Roman" w:cs="Times New Roman"/>
          <w:sz w:val="24"/>
          <w:szCs w:val="24"/>
        </w:rPr>
        <w:t>, C., &amp; Zweig, B. (2022). Toxic culture is driving the great resignation. MIT Sloan Management Review, 63(2), 1-9.</w:t>
      </w:r>
    </w:p>
    <w:p w14:paraId="35E11F03" w14:textId="77777777" w:rsidR="0009644B" w:rsidRDefault="00457EB5" w:rsidP="00571A99">
      <w:pPr>
        <w:spacing w:line="480" w:lineRule="auto"/>
        <w:ind w:left="720" w:hanging="720"/>
        <w:contextualSpacing/>
        <w:rPr>
          <w:rFonts w:ascii="Times New Roman" w:hAnsi="Times New Roman" w:cs="Times New Roman"/>
          <w:sz w:val="24"/>
          <w:szCs w:val="24"/>
        </w:rPr>
      </w:pPr>
      <w:proofErr w:type="spellStart"/>
      <w:r w:rsidRPr="00491062">
        <w:rPr>
          <w:rFonts w:ascii="Times New Roman" w:hAnsi="Times New Roman" w:cs="Times New Roman"/>
          <w:sz w:val="24"/>
          <w:szCs w:val="24"/>
        </w:rPr>
        <w:t>Sołek-Borowska</w:t>
      </w:r>
      <w:proofErr w:type="spellEnd"/>
      <w:r w:rsidRPr="00491062">
        <w:rPr>
          <w:rFonts w:ascii="Times New Roman" w:hAnsi="Times New Roman" w:cs="Times New Roman"/>
          <w:sz w:val="24"/>
          <w:szCs w:val="24"/>
        </w:rPr>
        <w:t xml:space="preserve">, C., &amp; </w:t>
      </w:r>
      <w:proofErr w:type="spellStart"/>
      <w:r w:rsidRPr="00491062">
        <w:rPr>
          <w:rFonts w:ascii="Times New Roman" w:hAnsi="Times New Roman" w:cs="Times New Roman"/>
          <w:sz w:val="24"/>
          <w:szCs w:val="24"/>
        </w:rPr>
        <w:t>Wilczewska</w:t>
      </w:r>
      <w:proofErr w:type="spellEnd"/>
      <w:r w:rsidRPr="00491062">
        <w:rPr>
          <w:rFonts w:ascii="Times New Roman" w:hAnsi="Times New Roman" w:cs="Times New Roman"/>
          <w:sz w:val="24"/>
          <w:szCs w:val="24"/>
        </w:rPr>
        <w:t>, M. (2018). New technologies in the recruitment process. Economics and Culture, 15(2), 25-33.</w:t>
      </w:r>
    </w:p>
    <w:p w14:paraId="186F7CFA" w14:textId="77777777" w:rsidR="00AA1ABE" w:rsidRDefault="00457EB5" w:rsidP="00571A99">
      <w:pPr>
        <w:spacing w:line="480" w:lineRule="auto"/>
        <w:ind w:left="720" w:hanging="720"/>
        <w:contextualSpacing/>
        <w:rPr>
          <w:rFonts w:ascii="Times New Roman" w:hAnsi="Times New Roman" w:cs="Times New Roman"/>
          <w:sz w:val="24"/>
          <w:szCs w:val="24"/>
        </w:rPr>
      </w:pPr>
      <w:r w:rsidRPr="0009644B">
        <w:rPr>
          <w:rFonts w:ascii="Times New Roman" w:hAnsi="Times New Roman" w:cs="Times New Roman"/>
          <w:sz w:val="24"/>
          <w:szCs w:val="24"/>
        </w:rPr>
        <w:t xml:space="preserve">Black, J. S., &amp; van Esch, P. (2020). AI-enabled recruiting: What is it, and how should a manager use </w:t>
      </w:r>
      <w:proofErr w:type="gramStart"/>
      <w:r w:rsidRPr="0009644B">
        <w:rPr>
          <w:rFonts w:ascii="Times New Roman" w:hAnsi="Times New Roman" w:cs="Times New Roman"/>
          <w:sz w:val="24"/>
          <w:szCs w:val="24"/>
        </w:rPr>
        <w:t>it?.</w:t>
      </w:r>
      <w:proofErr w:type="gramEnd"/>
      <w:r w:rsidRPr="0009644B">
        <w:rPr>
          <w:rFonts w:ascii="Times New Roman" w:hAnsi="Times New Roman" w:cs="Times New Roman"/>
          <w:sz w:val="24"/>
          <w:szCs w:val="24"/>
        </w:rPr>
        <w:t xml:space="preserve"> Business Horizons, 63(2), 215-226.</w:t>
      </w:r>
    </w:p>
    <w:p w14:paraId="081A2FDB" w14:textId="77777777" w:rsidR="00711660" w:rsidRDefault="00457EB5" w:rsidP="00571A99">
      <w:pPr>
        <w:spacing w:line="480" w:lineRule="auto"/>
        <w:ind w:left="720" w:hanging="720"/>
        <w:contextualSpacing/>
        <w:rPr>
          <w:rFonts w:ascii="Times New Roman" w:hAnsi="Times New Roman" w:cs="Times New Roman"/>
          <w:sz w:val="24"/>
          <w:szCs w:val="24"/>
        </w:rPr>
      </w:pPr>
      <w:r w:rsidRPr="00AA1ABE">
        <w:rPr>
          <w:rFonts w:ascii="Times New Roman" w:hAnsi="Times New Roman" w:cs="Times New Roman"/>
          <w:sz w:val="24"/>
          <w:szCs w:val="24"/>
        </w:rPr>
        <w:t xml:space="preserve">Miller, E., </w:t>
      </w:r>
      <w:proofErr w:type="spellStart"/>
      <w:r w:rsidRPr="00AA1ABE">
        <w:rPr>
          <w:rFonts w:ascii="Times New Roman" w:hAnsi="Times New Roman" w:cs="Times New Roman"/>
          <w:sz w:val="24"/>
          <w:szCs w:val="24"/>
        </w:rPr>
        <w:t>Sedlak</w:t>
      </w:r>
      <w:proofErr w:type="spellEnd"/>
      <w:r w:rsidRPr="00AA1ABE">
        <w:rPr>
          <w:rFonts w:ascii="Times New Roman" w:hAnsi="Times New Roman" w:cs="Times New Roman"/>
          <w:sz w:val="24"/>
          <w:szCs w:val="24"/>
        </w:rPr>
        <w:t xml:space="preserve">, M., Lin, D., Box, C., Holleman, C., </w:t>
      </w:r>
      <w:proofErr w:type="spellStart"/>
      <w:r w:rsidRPr="00AA1ABE">
        <w:rPr>
          <w:rFonts w:ascii="Times New Roman" w:hAnsi="Times New Roman" w:cs="Times New Roman"/>
          <w:sz w:val="24"/>
          <w:szCs w:val="24"/>
        </w:rPr>
        <w:t>Rochman</w:t>
      </w:r>
      <w:proofErr w:type="spellEnd"/>
      <w:r w:rsidRPr="00AA1ABE">
        <w:rPr>
          <w:rFonts w:ascii="Times New Roman" w:hAnsi="Times New Roman" w:cs="Times New Roman"/>
          <w:sz w:val="24"/>
          <w:szCs w:val="24"/>
        </w:rPr>
        <w:t>, C. M., &amp; Sutton, R. (2021). Recommended best practices for collecting, analyzing, and reporting microplastics in environmental media: Lessons learned from comprehensive monitoring of San Francisco Bay. Journal of hazardous materials, 409, 124770.</w:t>
      </w:r>
    </w:p>
    <w:p w14:paraId="6FAA9E67" w14:textId="77777777" w:rsidR="00D31F92" w:rsidRPr="00711660" w:rsidRDefault="00457EB5" w:rsidP="00571A99">
      <w:pPr>
        <w:spacing w:line="480" w:lineRule="auto"/>
        <w:ind w:left="720" w:hanging="720"/>
        <w:contextualSpacing/>
        <w:rPr>
          <w:rFonts w:ascii="Times New Roman" w:hAnsi="Times New Roman" w:cs="Times New Roman"/>
          <w:sz w:val="24"/>
          <w:szCs w:val="24"/>
        </w:rPr>
      </w:pPr>
      <w:r w:rsidRPr="00711660">
        <w:rPr>
          <w:rFonts w:ascii="Times New Roman" w:hAnsi="Times New Roman" w:cs="Times New Roman"/>
          <w:sz w:val="24"/>
          <w:szCs w:val="24"/>
        </w:rPr>
        <w:t xml:space="preserve">Reeves, B. C., </w:t>
      </w:r>
      <w:proofErr w:type="spellStart"/>
      <w:r w:rsidRPr="00711660">
        <w:rPr>
          <w:rFonts w:ascii="Times New Roman" w:hAnsi="Times New Roman" w:cs="Times New Roman"/>
          <w:sz w:val="24"/>
          <w:szCs w:val="24"/>
        </w:rPr>
        <w:t>Deeks</w:t>
      </w:r>
      <w:proofErr w:type="spellEnd"/>
      <w:r w:rsidRPr="00711660">
        <w:rPr>
          <w:rFonts w:ascii="Times New Roman" w:hAnsi="Times New Roman" w:cs="Times New Roman"/>
          <w:sz w:val="24"/>
          <w:szCs w:val="24"/>
        </w:rPr>
        <w:t xml:space="preserve">, J. J., Higgins, J. P., Shea, B., </w:t>
      </w:r>
      <w:proofErr w:type="spellStart"/>
      <w:r w:rsidRPr="00711660">
        <w:rPr>
          <w:rFonts w:ascii="Times New Roman" w:hAnsi="Times New Roman" w:cs="Times New Roman"/>
          <w:sz w:val="24"/>
          <w:szCs w:val="24"/>
        </w:rPr>
        <w:t>Tugwell</w:t>
      </w:r>
      <w:proofErr w:type="spellEnd"/>
      <w:r w:rsidRPr="00711660">
        <w:rPr>
          <w:rFonts w:ascii="Times New Roman" w:hAnsi="Times New Roman" w:cs="Times New Roman"/>
          <w:sz w:val="24"/>
          <w:szCs w:val="24"/>
        </w:rPr>
        <w:t xml:space="preserve">, P., Wells, G. A., &amp; Cochrane Non‐Randomized Studies of Interventions Methods Group. (2019). Including non‐randomized </w:t>
      </w:r>
      <w:r w:rsidRPr="00711660">
        <w:rPr>
          <w:rFonts w:ascii="Times New Roman" w:hAnsi="Times New Roman" w:cs="Times New Roman"/>
          <w:sz w:val="24"/>
          <w:szCs w:val="24"/>
        </w:rPr>
        <w:lastRenderedPageBreak/>
        <w:t>studies on intervention effects. Cochrane handbook for systematic reviews of interventions, 595-620.</w:t>
      </w:r>
    </w:p>
    <w:sectPr w:rsidR="00D31F92" w:rsidRPr="00711660" w:rsidSect="00501D71">
      <w:headerReference w:type="default" r:id="rId7"/>
      <w:pgSz w:w="12240" w:h="15840"/>
      <w:pgMar w:top="1272" w:right="1440" w:bottom="84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4D80A" w14:textId="77777777" w:rsidR="00632F1B" w:rsidRDefault="00632F1B">
      <w:pPr>
        <w:spacing w:after="0" w:line="240" w:lineRule="auto"/>
      </w:pPr>
      <w:r>
        <w:separator/>
      </w:r>
    </w:p>
  </w:endnote>
  <w:endnote w:type="continuationSeparator" w:id="0">
    <w:p w14:paraId="32FFADB5" w14:textId="77777777" w:rsidR="00632F1B" w:rsidRDefault="00632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01984" w14:textId="77777777" w:rsidR="00632F1B" w:rsidRDefault="00632F1B">
      <w:pPr>
        <w:spacing w:after="0" w:line="240" w:lineRule="auto"/>
      </w:pPr>
      <w:r>
        <w:separator/>
      </w:r>
    </w:p>
  </w:footnote>
  <w:footnote w:type="continuationSeparator" w:id="0">
    <w:p w14:paraId="5EC38E2B" w14:textId="77777777" w:rsidR="00632F1B" w:rsidRDefault="00632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288128"/>
      <w:docPartObj>
        <w:docPartGallery w:val="Page Numbers (Top of Page)"/>
        <w:docPartUnique/>
      </w:docPartObj>
    </w:sdtPr>
    <w:sdtEndPr>
      <w:rPr>
        <w:noProof/>
      </w:rPr>
    </w:sdtEndPr>
    <w:sdtContent>
      <w:p w14:paraId="403E8AC3" w14:textId="77777777" w:rsidR="005D13C8" w:rsidRDefault="00457EB5">
        <w:pPr>
          <w:pStyle w:val="Header"/>
          <w:jc w:val="right"/>
        </w:pPr>
        <w:r>
          <w:fldChar w:fldCharType="begin"/>
        </w:r>
        <w:r>
          <w:instrText xml:space="preserve"> PAGE   \* MERGEFORMAT </w:instrText>
        </w:r>
        <w:r>
          <w:fldChar w:fldCharType="separate"/>
        </w:r>
        <w:r w:rsidR="00AC17A1">
          <w:rPr>
            <w:noProof/>
          </w:rPr>
          <w:t>6</w:t>
        </w:r>
        <w:r>
          <w:rPr>
            <w:noProof/>
          </w:rPr>
          <w:fldChar w:fldCharType="end"/>
        </w:r>
      </w:p>
    </w:sdtContent>
  </w:sdt>
  <w:p w14:paraId="3A5E2924" w14:textId="77777777" w:rsidR="005D13C8" w:rsidRDefault="005D13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565E"/>
    <w:rsid w:val="0001696A"/>
    <w:rsid w:val="00016A50"/>
    <w:rsid w:val="00033CB4"/>
    <w:rsid w:val="00034536"/>
    <w:rsid w:val="00083F5A"/>
    <w:rsid w:val="0008574F"/>
    <w:rsid w:val="0009644B"/>
    <w:rsid w:val="000C005E"/>
    <w:rsid w:val="000D27F8"/>
    <w:rsid w:val="000F391B"/>
    <w:rsid w:val="0014562C"/>
    <w:rsid w:val="00262D00"/>
    <w:rsid w:val="002647EC"/>
    <w:rsid w:val="002F7550"/>
    <w:rsid w:val="00322893"/>
    <w:rsid w:val="00367623"/>
    <w:rsid w:val="003C2929"/>
    <w:rsid w:val="003C7B08"/>
    <w:rsid w:val="003F1A1A"/>
    <w:rsid w:val="00425136"/>
    <w:rsid w:val="004468BD"/>
    <w:rsid w:val="00457EB5"/>
    <w:rsid w:val="0047565E"/>
    <w:rsid w:val="00491062"/>
    <w:rsid w:val="004978F4"/>
    <w:rsid w:val="004B79BC"/>
    <w:rsid w:val="004E6435"/>
    <w:rsid w:val="00501D71"/>
    <w:rsid w:val="00512ABF"/>
    <w:rsid w:val="00545464"/>
    <w:rsid w:val="00571A99"/>
    <w:rsid w:val="005D13C8"/>
    <w:rsid w:val="00632F1B"/>
    <w:rsid w:val="00661A66"/>
    <w:rsid w:val="006B0E07"/>
    <w:rsid w:val="00711660"/>
    <w:rsid w:val="007213C0"/>
    <w:rsid w:val="00726492"/>
    <w:rsid w:val="00743274"/>
    <w:rsid w:val="00757761"/>
    <w:rsid w:val="00775CE1"/>
    <w:rsid w:val="007C0D0C"/>
    <w:rsid w:val="00806442"/>
    <w:rsid w:val="00830149"/>
    <w:rsid w:val="009017B4"/>
    <w:rsid w:val="009745FB"/>
    <w:rsid w:val="00A35B46"/>
    <w:rsid w:val="00A56F82"/>
    <w:rsid w:val="00AA1ABE"/>
    <w:rsid w:val="00AB45F2"/>
    <w:rsid w:val="00AC01B7"/>
    <w:rsid w:val="00AC17A1"/>
    <w:rsid w:val="00AE33CF"/>
    <w:rsid w:val="00C264AA"/>
    <w:rsid w:val="00C73F6C"/>
    <w:rsid w:val="00CC4946"/>
    <w:rsid w:val="00D31F92"/>
    <w:rsid w:val="00D41887"/>
    <w:rsid w:val="00DB2563"/>
    <w:rsid w:val="00E17F4A"/>
    <w:rsid w:val="00E67CC4"/>
    <w:rsid w:val="00E74DD1"/>
    <w:rsid w:val="00E92A65"/>
    <w:rsid w:val="00EF15C3"/>
    <w:rsid w:val="00F8277F"/>
    <w:rsid w:val="00FB1AA1"/>
    <w:rsid w:val="00FB4962"/>
    <w:rsid w:val="00FF2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DC3ED"/>
  <w15:docId w15:val="{335670CC-EF1F-4240-80F5-41BAF1F81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3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13C8"/>
  </w:style>
  <w:style w:type="paragraph" w:styleId="Footer">
    <w:name w:val="footer"/>
    <w:basedOn w:val="Normal"/>
    <w:link w:val="FooterChar"/>
    <w:uiPriority w:val="99"/>
    <w:unhideWhenUsed/>
    <w:rsid w:val="005D13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1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486054">
      <w:bodyDiv w:val="1"/>
      <w:marLeft w:val="0"/>
      <w:marRight w:val="0"/>
      <w:marTop w:val="0"/>
      <w:marBottom w:val="0"/>
      <w:divBdr>
        <w:top w:val="none" w:sz="0" w:space="0" w:color="auto"/>
        <w:left w:val="none" w:sz="0" w:space="0" w:color="auto"/>
        <w:bottom w:val="none" w:sz="0" w:space="0" w:color="auto"/>
        <w:right w:val="none" w:sz="0" w:space="0" w:color="auto"/>
      </w:divBdr>
    </w:div>
    <w:div w:id="107119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E78D2-4C23-4BA4-AAC5-56F840473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2110</Words>
  <Characters>12031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LIIMS</dc:creator>
  <cp:lastModifiedBy>peter donegan</cp:lastModifiedBy>
  <cp:revision>6</cp:revision>
  <dcterms:created xsi:type="dcterms:W3CDTF">2022-05-03T14:42:00Z</dcterms:created>
  <dcterms:modified xsi:type="dcterms:W3CDTF">2022-05-03T15:09:00Z</dcterms:modified>
</cp:coreProperties>
</file>