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A87568" w:rsidRDefault="00A87568">
      <w:pPr>
        <w:pBdr>
          <w:top w:val="nil"/>
          <w:left w:val="nil"/>
          <w:bottom w:val="nil"/>
          <w:right w:val="nil"/>
          <w:between w:val="nil"/>
        </w:pBdr>
        <w:jc w:val="center"/>
        <w:rPr>
          <w:b/>
          <w:color w:val="000000"/>
          <w:sz w:val="40"/>
          <w:szCs w:val="40"/>
        </w:rPr>
      </w:pPr>
    </w:p>
    <w:p w14:paraId="00000002" w14:textId="77777777" w:rsidR="00A87568" w:rsidRDefault="00A87568">
      <w:pPr>
        <w:pBdr>
          <w:top w:val="nil"/>
          <w:left w:val="nil"/>
          <w:bottom w:val="nil"/>
          <w:right w:val="nil"/>
          <w:between w:val="nil"/>
        </w:pBdr>
        <w:jc w:val="center"/>
        <w:rPr>
          <w:b/>
          <w:color w:val="000000"/>
          <w:sz w:val="40"/>
          <w:szCs w:val="40"/>
        </w:rPr>
      </w:pPr>
    </w:p>
    <w:p w14:paraId="00000003" w14:textId="77777777" w:rsidR="00A87568" w:rsidRDefault="00A87568">
      <w:pPr>
        <w:pBdr>
          <w:top w:val="nil"/>
          <w:left w:val="nil"/>
          <w:bottom w:val="nil"/>
          <w:right w:val="nil"/>
          <w:between w:val="nil"/>
        </w:pBdr>
        <w:jc w:val="center"/>
        <w:rPr>
          <w:b/>
          <w:color w:val="000000"/>
          <w:sz w:val="40"/>
          <w:szCs w:val="40"/>
        </w:rPr>
      </w:pPr>
    </w:p>
    <w:p w14:paraId="00000004" w14:textId="77777777" w:rsidR="00A87568" w:rsidRDefault="00A87568">
      <w:pPr>
        <w:pBdr>
          <w:top w:val="nil"/>
          <w:left w:val="nil"/>
          <w:bottom w:val="nil"/>
          <w:right w:val="nil"/>
          <w:between w:val="nil"/>
        </w:pBdr>
        <w:jc w:val="center"/>
        <w:rPr>
          <w:b/>
          <w:color w:val="000000"/>
          <w:sz w:val="40"/>
          <w:szCs w:val="40"/>
        </w:rPr>
      </w:pPr>
    </w:p>
    <w:p w14:paraId="00000005" w14:textId="77777777" w:rsidR="00A87568" w:rsidRDefault="00A87568">
      <w:pPr>
        <w:pBdr>
          <w:top w:val="nil"/>
          <w:left w:val="nil"/>
          <w:bottom w:val="nil"/>
          <w:right w:val="nil"/>
          <w:between w:val="nil"/>
        </w:pBdr>
        <w:jc w:val="center"/>
        <w:rPr>
          <w:b/>
          <w:color w:val="000000"/>
          <w:sz w:val="40"/>
          <w:szCs w:val="40"/>
        </w:rPr>
      </w:pPr>
    </w:p>
    <w:p w14:paraId="00000006" w14:textId="77777777" w:rsidR="00A87568" w:rsidRDefault="00A87568">
      <w:pPr>
        <w:pBdr>
          <w:top w:val="nil"/>
          <w:left w:val="nil"/>
          <w:bottom w:val="nil"/>
          <w:right w:val="nil"/>
          <w:between w:val="nil"/>
        </w:pBdr>
        <w:jc w:val="center"/>
        <w:rPr>
          <w:b/>
          <w:color w:val="000000"/>
          <w:sz w:val="40"/>
          <w:szCs w:val="40"/>
        </w:rPr>
      </w:pPr>
    </w:p>
    <w:p w14:paraId="00000007" w14:textId="77777777" w:rsidR="00A87568" w:rsidRDefault="00A87568">
      <w:pPr>
        <w:pBdr>
          <w:top w:val="nil"/>
          <w:left w:val="nil"/>
          <w:bottom w:val="nil"/>
          <w:right w:val="nil"/>
          <w:between w:val="nil"/>
        </w:pBdr>
        <w:jc w:val="center"/>
        <w:rPr>
          <w:b/>
          <w:color w:val="000000"/>
          <w:sz w:val="40"/>
          <w:szCs w:val="40"/>
        </w:rPr>
      </w:pPr>
    </w:p>
    <w:p w14:paraId="75354205" w14:textId="77777777" w:rsidR="00B81FBA" w:rsidRDefault="001623E1">
      <w:pPr>
        <w:pBdr>
          <w:top w:val="nil"/>
          <w:left w:val="nil"/>
          <w:bottom w:val="nil"/>
          <w:right w:val="nil"/>
          <w:between w:val="nil"/>
        </w:pBdr>
        <w:jc w:val="center"/>
        <w:rPr>
          <w:b/>
          <w:color w:val="000000"/>
          <w:sz w:val="40"/>
          <w:szCs w:val="40"/>
        </w:rPr>
      </w:pPr>
      <w:r>
        <w:rPr>
          <w:b/>
          <w:color w:val="000000"/>
          <w:sz w:val="40"/>
          <w:szCs w:val="40"/>
        </w:rPr>
        <w:t>SUSTAINABLE HOSPITALITY &amp; TOURISM MANAGEMENT</w:t>
      </w:r>
    </w:p>
    <w:p w14:paraId="0EFA904B" w14:textId="77777777" w:rsidR="00B81FBA" w:rsidRDefault="00B81FBA">
      <w:pPr>
        <w:pBdr>
          <w:top w:val="nil"/>
          <w:left w:val="nil"/>
          <w:bottom w:val="nil"/>
          <w:right w:val="nil"/>
          <w:between w:val="nil"/>
        </w:pBdr>
        <w:jc w:val="center"/>
        <w:rPr>
          <w:b/>
          <w:color w:val="000000"/>
          <w:sz w:val="40"/>
          <w:szCs w:val="40"/>
        </w:rPr>
      </w:pPr>
    </w:p>
    <w:p w14:paraId="331AC1A0" w14:textId="77777777" w:rsidR="00B81FBA" w:rsidRDefault="00B81FBA">
      <w:pPr>
        <w:pBdr>
          <w:top w:val="nil"/>
          <w:left w:val="nil"/>
          <w:bottom w:val="nil"/>
          <w:right w:val="nil"/>
          <w:between w:val="nil"/>
        </w:pBdr>
        <w:jc w:val="center"/>
        <w:rPr>
          <w:b/>
          <w:color w:val="000000"/>
          <w:sz w:val="40"/>
          <w:szCs w:val="40"/>
        </w:rPr>
      </w:pPr>
    </w:p>
    <w:p w14:paraId="368F3EE5" w14:textId="77777777" w:rsidR="00B81FBA" w:rsidRDefault="00B81FBA">
      <w:pPr>
        <w:pBdr>
          <w:top w:val="nil"/>
          <w:left w:val="nil"/>
          <w:bottom w:val="nil"/>
          <w:right w:val="nil"/>
          <w:between w:val="nil"/>
        </w:pBdr>
        <w:jc w:val="center"/>
        <w:rPr>
          <w:b/>
          <w:color w:val="000000"/>
          <w:sz w:val="40"/>
          <w:szCs w:val="40"/>
        </w:rPr>
      </w:pPr>
      <w:r>
        <w:rPr>
          <w:b/>
          <w:color w:val="000000"/>
          <w:sz w:val="40"/>
          <w:szCs w:val="40"/>
        </w:rPr>
        <w:t>Student name: Andrea Bardoczi</w:t>
      </w:r>
    </w:p>
    <w:p w14:paraId="48F38E87" w14:textId="77777777" w:rsidR="00B81FBA" w:rsidRDefault="00B81FBA">
      <w:pPr>
        <w:pBdr>
          <w:top w:val="nil"/>
          <w:left w:val="nil"/>
          <w:bottom w:val="nil"/>
          <w:right w:val="nil"/>
          <w:between w:val="nil"/>
        </w:pBdr>
        <w:jc w:val="center"/>
        <w:rPr>
          <w:b/>
          <w:color w:val="000000"/>
          <w:sz w:val="40"/>
          <w:szCs w:val="40"/>
        </w:rPr>
      </w:pPr>
      <w:r>
        <w:rPr>
          <w:b/>
          <w:color w:val="000000"/>
          <w:sz w:val="40"/>
          <w:szCs w:val="40"/>
        </w:rPr>
        <w:t>Student number: 2209718</w:t>
      </w:r>
    </w:p>
    <w:p w14:paraId="2811A530" w14:textId="77777777" w:rsidR="00B81FBA" w:rsidRDefault="00B81FBA">
      <w:pPr>
        <w:pBdr>
          <w:top w:val="nil"/>
          <w:left w:val="nil"/>
          <w:bottom w:val="nil"/>
          <w:right w:val="nil"/>
          <w:between w:val="nil"/>
        </w:pBdr>
        <w:jc w:val="center"/>
        <w:rPr>
          <w:b/>
          <w:color w:val="000000"/>
          <w:sz w:val="40"/>
          <w:szCs w:val="40"/>
        </w:rPr>
      </w:pPr>
      <w:r>
        <w:rPr>
          <w:b/>
          <w:color w:val="000000"/>
          <w:sz w:val="40"/>
          <w:szCs w:val="40"/>
        </w:rPr>
        <w:t>Module: BMIH5006</w:t>
      </w:r>
    </w:p>
    <w:p w14:paraId="00000009" w14:textId="64CBF337" w:rsidR="00A87568" w:rsidRDefault="00B81FBA">
      <w:pPr>
        <w:pBdr>
          <w:top w:val="nil"/>
          <w:left w:val="nil"/>
          <w:bottom w:val="nil"/>
          <w:right w:val="nil"/>
          <w:between w:val="nil"/>
        </w:pBdr>
        <w:jc w:val="center"/>
        <w:rPr>
          <w:b/>
          <w:color w:val="000000"/>
          <w:sz w:val="40"/>
          <w:szCs w:val="40"/>
        </w:rPr>
      </w:pPr>
      <w:r>
        <w:rPr>
          <w:b/>
          <w:color w:val="000000"/>
          <w:sz w:val="40"/>
          <w:szCs w:val="40"/>
        </w:rPr>
        <w:t>Lecturer: Scott James</w:t>
      </w:r>
      <w:r w:rsidR="001623E1">
        <w:br w:type="page"/>
      </w:r>
    </w:p>
    <w:p w14:paraId="0000000A" w14:textId="77777777" w:rsidR="00A87568" w:rsidRDefault="001623E1">
      <w:pPr>
        <w:pBdr>
          <w:top w:val="nil"/>
          <w:left w:val="nil"/>
          <w:bottom w:val="nil"/>
          <w:right w:val="nil"/>
          <w:between w:val="nil"/>
        </w:pBdr>
        <w:jc w:val="center"/>
        <w:rPr>
          <w:b/>
          <w:color w:val="000000"/>
          <w:sz w:val="28"/>
          <w:szCs w:val="28"/>
        </w:rPr>
      </w:pPr>
      <w:r>
        <w:rPr>
          <w:b/>
          <w:color w:val="000000"/>
          <w:sz w:val="28"/>
          <w:szCs w:val="28"/>
        </w:rPr>
        <w:lastRenderedPageBreak/>
        <w:t>Executive summary</w:t>
      </w:r>
    </w:p>
    <w:p w14:paraId="0000000B" w14:textId="77777777" w:rsidR="00A87568" w:rsidRDefault="001623E1">
      <w:pPr>
        <w:pBdr>
          <w:top w:val="nil"/>
          <w:left w:val="nil"/>
          <w:bottom w:val="nil"/>
          <w:right w:val="nil"/>
          <w:between w:val="nil"/>
        </w:pBdr>
        <w:rPr>
          <w:color w:val="000000"/>
        </w:rPr>
      </w:pPr>
      <w:r>
        <w:rPr>
          <w:color w:val="000000"/>
        </w:rPr>
        <w:t xml:space="preserve">The report has highlighted that luxury hotels within the hospitality industry are required to implement and comply with different policies and practices to get granted sustainable accreditation. The report has focused on the benefits and challenges faced by the hotel industries in the integration of sustainable practices. Benefits include resource conservation, enhanced operational efficiency and lowered pollution making the hotel sector eco-friendly. Challenges include inadequate awareness or knowledge regarding technologies and green practices. Besides, the future of the hospitality industry with the incorporation of advanced technologies has also been shown. </w:t>
      </w:r>
      <w:r>
        <w:br w:type="page"/>
      </w:r>
    </w:p>
    <w:p w14:paraId="0000000C" w14:textId="77777777" w:rsidR="00A87568" w:rsidRDefault="001623E1">
      <w:pPr>
        <w:keepNext/>
        <w:keepLines/>
        <w:pBdr>
          <w:top w:val="nil"/>
          <w:left w:val="nil"/>
          <w:bottom w:val="nil"/>
          <w:right w:val="nil"/>
          <w:between w:val="nil"/>
        </w:pBdr>
        <w:spacing w:before="480" w:line="276" w:lineRule="auto"/>
        <w:jc w:val="center"/>
        <w:rPr>
          <w:rFonts w:ascii="Calibri" w:eastAsia="Calibri" w:hAnsi="Calibri" w:cs="Calibri"/>
          <w:b/>
          <w:color w:val="366091"/>
          <w:sz w:val="28"/>
          <w:szCs w:val="28"/>
        </w:rPr>
      </w:pPr>
      <w:bookmarkStart w:id="0" w:name="_heading=h.gjdgxs" w:colFirst="0" w:colLast="0"/>
      <w:bookmarkEnd w:id="0"/>
      <w:r>
        <w:rPr>
          <w:b/>
          <w:color w:val="000000"/>
          <w:sz w:val="28"/>
          <w:szCs w:val="28"/>
        </w:rPr>
        <w:lastRenderedPageBreak/>
        <w:t>Table of Contents</w:t>
      </w:r>
    </w:p>
    <w:sdt>
      <w:sdtPr>
        <w:id w:val="-1159153428"/>
        <w:docPartObj>
          <w:docPartGallery w:val="Table of Contents"/>
          <w:docPartUnique/>
        </w:docPartObj>
      </w:sdtPr>
      <w:sdtContent>
        <w:p w14:paraId="0000000D" w14:textId="77777777" w:rsidR="00A87568" w:rsidRDefault="001623E1">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heading=h.30j0zll">
            <w:r>
              <w:rPr>
                <w:color w:val="000000"/>
              </w:rPr>
              <w:t>Introduction</w:t>
            </w:r>
            <w:r>
              <w:rPr>
                <w:color w:val="000000"/>
              </w:rPr>
              <w:tab/>
              <w:t>3</w:t>
            </w:r>
          </w:hyperlink>
        </w:p>
        <w:p w14:paraId="0000000E" w14:textId="77777777" w:rsidR="00A87568" w:rsidRDefault="00000000">
          <w:pPr>
            <w:pBdr>
              <w:top w:val="nil"/>
              <w:left w:val="nil"/>
              <w:bottom w:val="nil"/>
              <w:right w:val="nil"/>
              <w:between w:val="nil"/>
            </w:pBdr>
            <w:tabs>
              <w:tab w:val="right" w:leader="dot" w:pos="9350"/>
            </w:tabs>
            <w:spacing w:after="100"/>
            <w:rPr>
              <w:color w:val="000000"/>
            </w:rPr>
          </w:pPr>
          <w:hyperlink w:anchor="_heading=h.1fob9te">
            <w:r w:rsidR="001623E1">
              <w:rPr>
                <w:color w:val="000000"/>
              </w:rPr>
              <w:t>“What hotels need to implement and comply with, in order to be granted sustainable accreditation”</w:t>
            </w:r>
            <w:r w:rsidR="001623E1">
              <w:rPr>
                <w:color w:val="000000"/>
              </w:rPr>
              <w:tab/>
              <w:t>3</w:t>
            </w:r>
          </w:hyperlink>
        </w:p>
        <w:p w14:paraId="0000000F" w14:textId="77777777" w:rsidR="00A87568" w:rsidRDefault="00000000">
          <w:pPr>
            <w:pBdr>
              <w:top w:val="nil"/>
              <w:left w:val="nil"/>
              <w:bottom w:val="nil"/>
              <w:right w:val="nil"/>
              <w:between w:val="nil"/>
            </w:pBdr>
            <w:tabs>
              <w:tab w:val="right" w:leader="dot" w:pos="9350"/>
            </w:tabs>
            <w:spacing w:after="100"/>
            <w:rPr>
              <w:color w:val="000000"/>
            </w:rPr>
          </w:pPr>
          <w:hyperlink w:anchor="_heading=h.3znysh7">
            <w:r w:rsidR="001623E1">
              <w:rPr>
                <w:color w:val="000000"/>
              </w:rPr>
              <w:t>“What are the benefits and challenges associated with integrating sustainability into their daily operations?”</w:t>
            </w:r>
            <w:r w:rsidR="001623E1">
              <w:rPr>
                <w:color w:val="000000"/>
              </w:rPr>
              <w:tab/>
              <w:t>5</w:t>
            </w:r>
          </w:hyperlink>
        </w:p>
        <w:p w14:paraId="00000010" w14:textId="77777777" w:rsidR="00A87568" w:rsidRDefault="00000000">
          <w:pPr>
            <w:pBdr>
              <w:top w:val="nil"/>
              <w:left w:val="nil"/>
              <w:bottom w:val="nil"/>
              <w:right w:val="nil"/>
              <w:between w:val="nil"/>
            </w:pBdr>
            <w:tabs>
              <w:tab w:val="right" w:leader="dot" w:pos="9350"/>
            </w:tabs>
            <w:spacing w:after="100"/>
            <w:rPr>
              <w:color w:val="000000"/>
            </w:rPr>
          </w:pPr>
          <w:hyperlink w:anchor="_heading=h.2et92p0">
            <w:r w:rsidR="001623E1">
              <w:rPr>
                <w:color w:val="000000"/>
              </w:rPr>
              <w:t>“What does the future look like within the hotel &amp; hospitality industry?”</w:t>
            </w:r>
            <w:r w:rsidR="001623E1">
              <w:rPr>
                <w:color w:val="000000"/>
              </w:rPr>
              <w:tab/>
              <w:t>6</w:t>
            </w:r>
          </w:hyperlink>
        </w:p>
        <w:p w14:paraId="00000011" w14:textId="77777777" w:rsidR="00A87568" w:rsidRDefault="00000000">
          <w:pPr>
            <w:pBdr>
              <w:top w:val="nil"/>
              <w:left w:val="nil"/>
              <w:bottom w:val="nil"/>
              <w:right w:val="nil"/>
              <w:between w:val="nil"/>
            </w:pBdr>
            <w:tabs>
              <w:tab w:val="right" w:leader="dot" w:pos="9350"/>
            </w:tabs>
            <w:spacing w:after="100"/>
            <w:rPr>
              <w:color w:val="000000"/>
            </w:rPr>
          </w:pPr>
          <w:hyperlink w:anchor="_heading=h.tyjcwt">
            <w:r w:rsidR="001623E1">
              <w:rPr>
                <w:color w:val="000000"/>
              </w:rPr>
              <w:t>Conclusion</w:t>
            </w:r>
            <w:r w:rsidR="001623E1">
              <w:rPr>
                <w:color w:val="000000"/>
              </w:rPr>
              <w:tab/>
              <w:t>8</w:t>
            </w:r>
          </w:hyperlink>
        </w:p>
        <w:p w14:paraId="00000012" w14:textId="77777777" w:rsidR="00A87568" w:rsidRDefault="00000000">
          <w:pPr>
            <w:pBdr>
              <w:top w:val="nil"/>
              <w:left w:val="nil"/>
              <w:bottom w:val="nil"/>
              <w:right w:val="nil"/>
              <w:between w:val="nil"/>
            </w:pBdr>
            <w:tabs>
              <w:tab w:val="right" w:leader="dot" w:pos="9350"/>
            </w:tabs>
            <w:spacing w:after="100"/>
            <w:rPr>
              <w:color w:val="000000"/>
            </w:rPr>
          </w:pPr>
          <w:hyperlink w:anchor="_heading=h.1t3h5sf">
            <w:r w:rsidR="001623E1">
              <w:rPr>
                <w:color w:val="000000"/>
              </w:rPr>
              <w:t>Reference</w:t>
            </w:r>
            <w:r w:rsidR="001623E1">
              <w:rPr>
                <w:color w:val="000000"/>
              </w:rPr>
              <w:tab/>
              <w:t>9</w:t>
            </w:r>
          </w:hyperlink>
        </w:p>
        <w:p w14:paraId="00000013" w14:textId="77777777" w:rsidR="00A87568" w:rsidRDefault="001623E1">
          <w:r>
            <w:fldChar w:fldCharType="end"/>
          </w:r>
        </w:p>
      </w:sdtContent>
    </w:sdt>
    <w:p w14:paraId="00000014" w14:textId="77777777" w:rsidR="00A87568" w:rsidRDefault="001623E1">
      <w:pPr>
        <w:rPr>
          <w:b/>
          <w:sz w:val="28"/>
          <w:szCs w:val="28"/>
        </w:rPr>
      </w:pPr>
      <w:r>
        <w:br w:type="page"/>
      </w:r>
    </w:p>
    <w:p w14:paraId="00000015" w14:textId="77777777" w:rsidR="00A87568" w:rsidRDefault="001623E1">
      <w:pPr>
        <w:pStyle w:val="Heading1"/>
      </w:pPr>
      <w:bookmarkStart w:id="1" w:name="_heading=h.30j0zll" w:colFirst="0" w:colLast="0"/>
      <w:bookmarkEnd w:id="1"/>
      <w:r>
        <w:lastRenderedPageBreak/>
        <w:t xml:space="preserve">Introduction </w:t>
      </w:r>
    </w:p>
    <w:p w14:paraId="00000016" w14:textId="77777777" w:rsidR="00A87568" w:rsidRDefault="001623E1">
      <w:pPr>
        <w:pBdr>
          <w:top w:val="nil"/>
          <w:left w:val="nil"/>
          <w:bottom w:val="nil"/>
          <w:right w:val="nil"/>
          <w:between w:val="nil"/>
        </w:pBdr>
        <w:rPr>
          <w:color w:val="000000"/>
        </w:rPr>
      </w:pPr>
      <w:r>
        <w:rPr>
          <w:color w:val="000000"/>
        </w:rPr>
        <w:t xml:space="preserve">This research report effectively analysed the practices and procedures required to be implemented or complied with for the hotels within the hospitality industry. This analysis will help to identify how the implemented practices and complied procedures within the hotels acquire sustainable certifications. Similarly, this research will effectively identify the benefits and challenges connected with integrating sustainability into the </w:t>
      </w:r>
      <w:proofErr w:type="spellStart"/>
      <w:r>
        <w:rPr>
          <w:color w:val="000000"/>
        </w:rPr>
        <w:t>hotels’s</w:t>
      </w:r>
      <w:proofErr w:type="spellEnd"/>
      <w:r>
        <w:rPr>
          <w:color w:val="000000"/>
        </w:rPr>
        <w:t xml:space="preserve"> daily operations. This research report will effectively estimate or predict the future operations or transformation within the hotel &amp; hospitality industry.  </w:t>
      </w:r>
    </w:p>
    <w:p w14:paraId="00000017" w14:textId="77777777" w:rsidR="00A87568" w:rsidRDefault="001623E1">
      <w:pPr>
        <w:pStyle w:val="Heading1"/>
      </w:pPr>
      <w:bookmarkStart w:id="2" w:name="_heading=h.1fob9te" w:colFirst="0" w:colLast="0"/>
      <w:bookmarkEnd w:id="2"/>
      <w:r>
        <w:t xml:space="preserve">“What hotels need to implement and comply with, in order to be granted sustainable accreditation” </w:t>
      </w:r>
    </w:p>
    <w:p w14:paraId="00000018" w14:textId="77777777" w:rsidR="00A87568" w:rsidRPr="00B81FBA" w:rsidRDefault="001623E1">
      <w:pPr>
        <w:pBdr>
          <w:top w:val="nil"/>
          <w:left w:val="nil"/>
          <w:bottom w:val="nil"/>
          <w:right w:val="nil"/>
          <w:between w:val="nil"/>
        </w:pBdr>
      </w:pPr>
      <w:r>
        <w:rPr>
          <w:color w:val="000000"/>
        </w:rPr>
        <w:t xml:space="preserve">Certified as sustainable accommodation presents that the travel or hotel organisation complies with the highest environmental and social standards over the market. The luxury hotels and regular hotels within the hospitality industry are required to implement and comply with different policies and practices to get granted sustainable accreditation. </w:t>
      </w:r>
      <w:r w:rsidRPr="00B81FBA">
        <w:t>Recently, sustainability certifications have grown in popularity contributing to sustainable development while lowering negative environmental and social business operations (</w:t>
      </w:r>
      <w:r w:rsidRPr="00B81FBA">
        <w:rPr>
          <w:highlight w:val="white"/>
        </w:rPr>
        <w:t xml:space="preserve">Mzembe </w:t>
      </w:r>
      <w:r w:rsidRPr="00B81FBA">
        <w:rPr>
          <w:i/>
          <w:highlight w:val="white"/>
        </w:rPr>
        <w:t>et al.</w:t>
      </w:r>
      <w:r w:rsidRPr="00B81FBA">
        <w:rPr>
          <w:highlight w:val="white"/>
        </w:rPr>
        <w:t xml:space="preserve"> 2020).</w:t>
      </w:r>
      <w:r w:rsidRPr="00B81FBA">
        <w:t xml:space="preserve"> </w:t>
      </w:r>
      <w:r>
        <w:rPr>
          <w:color w:val="000000"/>
        </w:rPr>
        <w:t xml:space="preserve">According to Abdou </w:t>
      </w:r>
      <w:r>
        <w:rPr>
          <w:i/>
          <w:color w:val="000000"/>
        </w:rPr>
        <w:t xml:space="preserve">et al. </w:t>
      </w:r>
      <w:r>
        <w:rPr>
          <w:color w:val="000000"/>
        </w:rPr>
        <w:t>(2020), the hotel industry launched different initiatives to reveal their willingness to support sustainability. Hotels are required to acquire environmental certificates for their physical infrastructures (</w:t>
      </w:r>
      <w:proofErr w:type="spellStart"/>
      <w:r>
        <w:rPr>
          <w:color w:val="000000"/>
        </w:rPr>
        <w:t>Ekinil</w:t>
      </w:r>
      <w:proofErr w:type="spellEnd"/>
      <w:r>
        <w:rPr>
          <w:color w:val="000000"/>
        </w:rPr>
        <w:t xml:space="preserve"> </w:t>
      </w:r>
      <w:r>
        <w:rPr>
          <w:i/>
          <w:color w:val="000000"/>
        </w:rPr>
        <w:t xml:space="preserve">et al. </w:t>
      </w:r>
      <w:r>
        <w:rPr>
          <w:color w:val="000000"/>
        </w:rPr>
        <w:t>2020). For example, the hotels are required to acquire certificates such as LEED or leadership in energy and environmental design and BREEAM or building research establishment environmental assessment method. LEED is for the new builds within the industry and BREEAM applies to both existing and new buildings within the industry and different hotels. These certifications make sure that the hotel buildings involve energy-efficient designs, waste reduction strategies, sustainable material use</w:t>
      </w:r>
      <w:r>
        <w:t>,</w:t>
      </w:r>
      <w:r>
        <w:rPr>
          <w:color w:val="000000"/>
        </w:rPr>
        <w:t xml:space="preserve"> and water usage reduction strategies</w:t>
      </w:r>
      <w:r w:rsidRPr="00B81FBA">
        <w:t>. Environmental certificates have enabled people to meet the demanding criteria of business operations and attain them (</w:t>
      </w:r>
      <w:r w:rsidRPr="00B81FBA">
        <w:rPr>
          <w:highlight w:val="white"/>
        </w:rPr>
        <w:t xml:space="preserve">Scholz et al. 2020). </w:t>
      </w:r>
    </w:p>
    <w:p w14:paraId="00000019" w14:textId="77777777" w:rsidR="00A87568" w:rsidRDefault="001623E1">
      <w:pPr>
        <w:pBdr>
          <w:top w:val="nil"/>
          <w:left w:val="nil"/>
          <w:bottom w:val="nil"/>
          <w:right w:val="nil"/>
          <w:between w:val="nil"/>
        </w:pBdr>
        <w:rPr>
          <w:color w:val="000000"/>
        </w:rPr>
      </w:pPr>
      <w:r w:rsidRPr="00B81FBA">
        <w:t>Hotels within the hospitality industry are required to adopt sustainable practices within their daily operations to ensure the design and implementation of sustainability practices lowering ethical challenges (</w:t>
      </w:r>
      <w:r w:rsidRPr="00B81FBA">
        <w:rPr>
          <w:highlight w:val="white"/>
        </w:rPr>
        <w:t xml:space="preserve">Pereira </w:t>
      </w:r>
      <w:r w:rsidRPr="00B81FBA">
        <w:rPr>
          <w:i/>
          <w:highlight w:val="white"/>
        </w:rPr>
        <w:t>et al.</w:t>
      </w:r>
      <w:r w:rsidRPr="00B81FBA">
        <w:rPr>
          <w:highlight w:val="white"/>
        </w:rPr>
        <w:t xml:space="preserve"> 2021)</w:t>
      </w:r>
      <w:r w:rsidRPr="00B81FBA">
        <w:t xml:space="preserve">. </w:t>
      </w:r>
      <w:r>
        <w:rPr>
          <w:color w:val="000000"/>
        </w:rPr>
        <w:t xml:space="preserve">They must use smart climate control systems, LED lighting and energy-saving appliances. Similarly, managing the landscapes </w:t>
      </w:r>
      <w:r>
        <w:rPr>
          <w:color w:val="000000"/>
        </w:rPr>
        <w:lastRenderedPageBreak/>
        <w:t>efficiently, reusing water and installing low-flow fixtures help with water conservation. Hotels need to use disposal programs, implement waste separation and implement the reduce, reuse and recycle policy to effectively perform within the waste management processes (</w:t>
      </w:r>
      <w:proofErr w:type="spellStart"/>
      <w:r>
        <w:rPr>
          <w:color w:val="000000"/>
        </w:rPr>
        <w:t>Filimonau</w:t>
      </w:r>
      <w:proofErr w:type="spellEnd"/>
      <w:r>
        <w:rPr>
          <w:color w:val="000000"/>
        </w:rPr>
        <w:t xml:space="preserve"> and Tochukwu, 2020). Similarly, hotels need to support the local communities by providing food and supplies to needy people. The hospitality industry is required to treat the employees promoting diversity and fairness and engaging within the community initiatives. Similarly, they are required to educate the guests about different sustainable practices. Hotels can also seek accreditation from the identified organisations such as GSTC or the Global Sustainable Tourism Council (Rodríguez-García </w:t>
      </w:r>
      <w:r>
        <w:rPr>
          <w:i/>
          <w:color w:val="000000"/>
        </w:rPr>
        <w:t xml:space="preserve">et al. </w:t>
      </w:r>
      <w:r>
        <w:rPr>
          <w:color w:val="000000"/>
        </w:rPr>
        <w:t xml:space="preserve">2023). The council effectively manages all the international standards against sustainable tourism and travel and can present sustainable tourism certificates to different bodies. </w:t>
      </w:r>
    </w:p>
    <w:p w14:paraId="0000001A" w14:textId="77777777" w:rsidR="00A87568" w:rsidRDefault="001623E1">
      <w:pPr>
        <w:pBdr>
          <w:top w:val="nil"/>
          <w:left w:val="nil"/>
          <w:bottom w:val="nil"/>
          <w:right w:val="nil"/>
          <w:between w:val="nil"/>
        </w:pBdr>
        <w:rPr>
          <w:color w:val="000000"/>
        </w:rPr>
      </w:pPr>
      <w:r w:rsidRPr="00B81FBA">
        <w:t>At present, hotels have a share of 21% of the total carbon footprint which will reach 25% by the end of 2025 (</w:t>
      </w:r>
      <w:r w:rsidRPr="00B81FBA">
        <w:rPr>
          <w:highlight w:val="white"/>
        </w:rPr>
        <w:t xml:space="preserve">Salehi </w:t>
      </w:r>
      <w:r w:rsidRPr="00B81FBA">
        <w:rPr>
          <w:i/>
          <w:highlight w:val="white"/>
        </w:rPr>
        <w:t>et al.</w:t>
      </w:r>
      <w:r w:rsidRPr="00B81FBA">
        <w:rPr>
          <w:highlight w:val="white"/>
        </w:rPr>
        <w:t xml:space="preserve"> 2021)</w:t>
      </w:r>
      <w:r w:rsidRPr="00B81FBA">
        <w:t>.</w:t>
      </w:r>
      <w:r>
        <w:t xml:space="preserve"> </w:t>
      </w:r>
      <w:r>
        <w:rPr>
          <w:color w:val="000000"/>
        </w:rPr>
        <w:t xml:space="preserve">Hotels are required to implement different measures to effectively minimize the organization's overall carbon footprint. It will involve the usage of renewable energy sources, offsetting emissions using tree plantation or other initiatives and promotion of electric vehicle charging stations. Hotels must influence their guests to participate in carbon offset programs. Hotels must create green spaces over the hotel premises to support the local flora and fauna. Additionally, hotel administration is required to educate the guests about the local wildlife and conservation efforts. Hotels are also required to avoid using harmful chemicals and pesticides within the local landscaping (Elshaer </w:t>
      </w:r>
      <w:r>
        <w:rPr>
          <w:i/>
          <w:color w:val="000000"/>
        </w:rPr>
        <w:t>et al.</w:t>
      </w:r>
      <w:r>
        <w:rPr>
          <w:color w:val="000000"/>
        </w:rPr>
        <w:t xml:space="preserve">2022). Hotels must collaborate with the local communities for the promotion of economic development and cultural exchange. For Example, the hotel is required to provide support to the local social enterprises, businesses and artisans and actively organize community workshops or events. Hotels must source their food locally to minimize transportation-related emissions. They are also required to reduce food waste using proper portions and storage control. All of these initiatives and practices are helpful for the hotels to effectively achieve suitable accreditation. All of these practices and processes are very important for the hotels to effectively transform their business practices maintaining sustainability. It was identified that effectively checking the measures will allow the hotels to acquire sustainable certification. These types of certifications will help the hotels to represent themselves </w:t>
      </w:r>
      <w:r>
        <w:rPr>
          <w:color w:val="000000"/>
        </w:rPr>
        <w:lastRenderedPageBreak/>
        <w:t xml:space="preserve">authentically from the other businesses. This will also help the hotels to acquire a better reputation in the hospitality industry. Similarly, the hotels will be able to show off their sustainable achievements to acquire or target environmentally conscious market customers.  </w:t>
      </w:r>
    </w:p>
    <w:p w14:paraId="0000001B" w14:textId="77777777" w:rsidR="00A87568" w:rsidRDefault="001623E1">
      <w:pPr>
        <w:pStyle w:val="Heading1"/>
        <w:rPr>
          <w:highlight w:val="yellow"/>
        </w:rPr>
      </w:pPr>
      <w:bookmarkStart w:id="3" w:name="_heading=h.3znysh7" w:colFirst="0" w:colLast="0"/>
      <w:bookmarkEnd w:id="3"/>
      <w:r>
        <w:t xml:space="preserve">“What are the benefits and challenges associated with integrating sustainability into their daily operations?” </w:t>
      </w:r>
    </w:p>
    <w:p w14:paraId="0000001C" w14:textId="77777777" w:rsidR="00A87568" w:rsidRDefault="001623E1">
      <w:pPr>
        <w:pBdr>
          <w:top w:val="nil"/>
          <w:left w:val="nil"/>
          <w:bottom w:val="nil"/>
          <w:right w:val="nil"/>
          <w:between w:val="nil"/>
        </w:pBdr>
        <w:rPr>
          <w:color w:val="000000"/>
          <w:highlight w:val="white"/>
        </w:rPr>
      </w:pPr>
      <w:r>
        <w:rPr>
          <w:color w:val="000000"/>
        </w:rPr>
        <w:t xml:space="preserve">Integration of sustainability has transformed the overall business performance of the hospitality sector. As opined by </w:t>
      </w:r>
      <w:r>
        <w:rPr>
          <w:color w:val="000000"/>
          <w:highlight w:val="white"/>
        </w:rPr>
        <w:t xml:space="preserve">Espino-Rodríguez and Taha (2022), it has been observed that in the hospitality sector, sustainable integration plays a crucial role in attaining customer loyalty, customer satisfaction as well as willingness to pay premium amount for a hospitality sector that is sustainable. In addition to this, the success of the sustainability of an organisation depends on the supply chain. There are several benefits as well as challenges have been identified which are directly associated with the integration of sustainability into the daily operations of the hotel industry. Key benefits include resource conservation, enhanced operational efficiency and lowered pollution making the hotel sector eco-friendly. As opined by Duric and Potočnik Topler (2021), the growing environmental pollution fosters all hotel industries to incorporate environmentally sustainable businesses that will enable them to manage environmental performance besides publishing public records that will contribute to the preservation of the environment. It has been observed that by deploying sustainable practices, numerous benefits have been attained that contribute towards the enhancement of a more successful business environment. In addition to this, other benefits include the preservation of the local economy while encouraging sustainability awareness among staff and guests. </w:t>
      </w:r>
    </w:p>
    <w:p w14:paraId="0000001D" w14:textId="77777777" w:rsidR="00A87568" w:rsidRDefault="001623E1">
      <w:pPr>
        <w:pBdr>
          <w:top w:val="nil"/>
          <w:left w:val="nil"/>
          <w:bottom w:val="nil"/>
          <w:right w:val="nil"/>
          <w:between w:val="nil"/>
        </w:pBdr>
        <w:rPr>
          <w:color w:val="000000"/>
        </w:rPr>
      </w:pPr>
      <w:r>
        <w:rPr>
          <w:color w:val="000000"/>
        </w:rPr>
        <w:t xml:space="preserve">It has been observed that integrating sustainability as well as social responsibility within hospitality management is a beneficial option not only for the local communities and environment but also for the industry itself. Hotels that adopt sustainable practices are able to lower long-term operational costs, and attract an increasing number of customers who are looking for a conscious and authentic experience while enhancing the brand reputation. On the basis of this, there has been significant positive impact has been observed on the local communities as well as the environment to enable a more </w:t>
      </w:r>
      <w:r>
        <w:rPr>
          <w:color w:val="000000"/>
        </w:rPr>
        <w:lastRenderedPageBreak/>
        <w:t>sustainable and equitable society for future generations. In addition to this, integrating sustainability practices within the hotel industry, values such as social responsibility and sustainability helps to enhance operational efficiency as well as client experience in order to contribute towards a better world (CPD, 2020).</w:t>
      </w:r>
      <w:r>
        <w:rPr>
          <w:color w:val="000000"/>
          <w:highlight w:val="white"/>
        </w:rPr>
        <w:t xml:space="preserve"> Other benefits that have been addressed due to the integration of sustainability practices have helped the hospitality sector to adopt measures to lower the environmental impact such as energy-saving </w:t>
      </w:r>
      <w:proofErr w:type="gramStart"/>
      <w:r>
        <w:rPr>
          <w:color w:val="000000"/>
          <w:highlight w:val="white"/>
        </w:rPr>
        <w:t>processes,  waste</w:t>
      </w:r>
      <w:proofErr w:type="gramEnd"/>
      <w:r>
        <w:rPr>
          <w:color w:val="000000"/>
          <w:highlight w:val="white"/>
        </w:rPr>
        <w:t xml:space="preserve"> reduction, recycling and the use of renewable energy sources </w:t>
      </w:r>
      <w:r>
        <w:rPr>
          <w:color w:val="000000"/>
        </w:rPr>
        <w:t xml:space="preserve">(CPD, 2020). Challenges in areas of integrating sustainable practices have been addressed. The hotel industry is one of the most resource-intensive as well as environmentally impactful sectors that face multiple challenges in sectors of energy, waste, carbon emission, water, social responsibility and biodiversity (LinkedIn, 2024a). In the real world, businesses face challenges due to spontaneous unpredictability in the areas of customer preference, competitive landscape and technology (LinkedIn, 2018).  Besides this, implementing green practices by hotel industries is difficult because of the high initial expenditures in the upgrade or replacement of facilities and equipment. There can be inadequate awareness or knowledge regarding technologies and green practices. Besides this, there is a lack of </w:t>
      </w:r>
      <w:proofErr w:type="spellStart"/>
      <w:r>
        <w:t>skepticism</w:t>
      </w:r>
      <w:proofErr w:type="spellEnd"/>
      <w:r>
        <w:rPr>
          <w:color w:val="000000"/>
        </w:rPr>
        <w:t xml:space="preserve"> or resistance from suppliers, guests and staff (LinkedIn, 2024b). It has been observed that green practices are the actions that help hotels lower the negative impact on the environment including lowering water and energy consumption. </w:t>
      </w:r>
      <w:r>
        <w:t>Green practices ensure the use of renewable sources of energy along with sourcing locally and recycling waste.</w:t>
      </w:r>
      <w:r>
        <w:rPr>
          <w:color w:val="FF0000"/>
        </w:rPr>
        <w:t xml:space="preserve"> </w:t>
      </w:r>
      <w:r w:rsidRPr="00B81FBA">
        <w:t>Recycling of waste materials enhances the use of energy-efficient technologies helping companies to lower the carbon emission from logistics (</w:t>
      </w:r>
      <w:r w:rsidRPr="00B81FBA">
        <w:rPr>
          <w:highlight w:val="white"/>
        </w:rPr>
        <w:t xml:space="preserve">Yaro </w:t>
      </w:r>
      <w:r w:rsidRPr="00B81FBA">
        <w:rPr>
          <w:i/>
          <w:highlight w:val="white"/>
        </w:rPr>
        <w:t>et al.</w:t>
      </w:r>
      <w:r w:rsidRPr="00B81FBA">
        <w:rPr>
          <w:highlight w:val="white"/>
        </w:rPr>
        <w:t xml:space="preserve"> 2023)</w:t>
      </w:r>
      <w:r w:rsidRPr="00B81FBA">
        <w:t xml:space="preserve">. </w:t>
      </w:r>
      <w:r>
        <w:rPr>
          <w:color w:val="000000"/>
        </w:rPr>
        <w:t xml:space="preserve">There are several benefits of enabling sustainable practices such as the savings of utility bills, taxes and maintenance as well as improving the brand reputation and image. In addition to the benefits, there are potential challenges in the integration of sustainable practices such as the risk of greenwashing, misleading claims, and conflicting business regulations and standards that make it difficult for the hotel industry to monitor environmental impact and performance (LinkedIn, 2024b). These are some of the benefits and challenges faced in the integration of sustainable practices. </w:t>
      </w:r>
    </w:p>
    <w:p w14:paraId="0000001E" w14:textId="77777777" w:rsidR="00A87568" w:rsidRDefault="001623E1">
      <w:pPr>
        <w:pStyle w:val="Heading1"/>
        <w:rPr>
          <w:highlight w:val="yellow"/>
        </w:rPr>
      </w:pPr>
      <w:bookmarkStart w:id="4" w:name="_heading=h.2et92p0" w:colFirst="0" w:colLast="0"/>
      <w:bookmarkEnd w:id="4"/>
      <w:r>
        <w:lastRenderedPageBreak/>
        <w:t xml:space="preserve">“What does the future look like within the hotel &amp; hospitality industry?” </w:t>
      </w:r>
    </w:p>
    <w:p w14:paraId="0000001F" w14:textId="77777777" w:rsidR="00A87568" w:rsidRDefault="001623E1">
      <w:pPr>
        <w:pBdr>
          <w:top w:val="nil"/>
          <w:left w:val="nil"/>
          <w:bottom w:val="nil"/>
          <w:right w:val="nil"/>
          <w:between w:val="nil"/>
        </w:pBdr>
        <w:rPr>
          <w:color w:val="000000"/>
        </w:rPr>
      </w:pPr>
      <w:r>
        <w:rPr>
          <w:color w:val="000000"/>
        </w:rPr>
        <w:t xml:space="preserve">The future of the hospitality industry is poised for exciting advancements. Key trends such as Human hospitality and personalised attention will include the hotels greeting their guests by name, tailoring experiences to individual preferences and anticipating the guest's needs (Böhme, 2023). The future hotel rooms will be reconfigurable for sleep, socialising, exercise and work. There will be increased use of technology within the future hotels. There will be chatbots and Artificial intelligence to effectively manage routine tasks and free up the staff for customized interactions. There will be smart mobile technology to effectively enhance the hotel </w:t>
      </w:r>
      <w:proofErr w:type="gramStart"/>
      <w:r>
        <w:rPr>
          <w:color w:val="000000"/>
        </w:rPr>
        <w:t>guests</w:t>
      </w:r>
      <w:proofErr w:type="gramEnd"/>
      <w:r>
        <w:rPr>
          <w:color w:val="000000"/>
        </w:rPr>
        <w:t xml:space="preserve"> experiences starting from the check in to room authority. </w:t>
      </w:r>
    </w:p>
    <w:p w14:paraId="00000020" w14:textId="77777777" w:rsidR="00A87568" w:rsidRDefault="001623E1">
      <w:pPr>
        <w:pBdr>
          <w:top w:val="nil"/>
          <w:left w:val="nil"/>
          <w:bottom w:val="nil"/>
          <w:right w:val="nil"/>
          <w:between w:val="nil"/>
        </w:pBdr>
        <w:rPr>
          <w:color w:val="000000"/>
        </w:rPr>
      </w:pPr>
      <w:r>
        <w:rPr>
          <w:color w:val="000000"/>
        </w:rPr>
        <w:t xml:space="preserve">According to Abdou </w:t>
      </w:r>
      <w:r>
        <w:rPr>
          <w:i/>
          <w:color w:val="000000"/>
        </w:rPr>
        <w:t>et al</w:t>
      </w:r>
      <w:r>
        <w:rPr>
          <w:color w:val="000000"/>
        </w:rPr>
        <w:t xml:space="preserve">. (2020), the leading international hotel chains are rapidly emphasizing their organizational commitment and future mission to present sustainability within their business strategic plan. It can be assumed that future hotels will develop their approach towards sustainability measurements and practices within the hospitality industry. Different environmental technologies and practices will be implemented within the future hotels to effectively develop their environmental or sustainable performance. Post-pandemic, health and safety protocols will remain crucial. Hotels will invest in cleanliness, contactless services, and health-conscious amenities to reassure guests. As remote work becomes more general, hotels will cater towards digital nomads that will seek comfortable workspaces. Similarly, there will be a blend of business and leisure travel options. The future hotels will effectively adopt contactless technology and services (Chen </w:t>
      </w:r>
      <w:r>
        <w:rPr>
          <w:i/>
          <w:color w:val="000000"/>
        </w:rPr>
        <w:t>et al.</w:t>
      </w:r>
      <w:r>
        <w:rPr>
          <w:color w:val="000000"/>
        </w:rPr>
        <w:t xml:space="preserve"> 2021). </w:t>
      </w:r>
    </w:p>
    <w:p w14:paraId="00000021" w14:textId="77777777" w:rsidR="00A87568" w:rsidRDefault="001623E1">
      <w:pPr>
        <w:pBdr>
          <w:top w:val="nil"/>
          <w:left w:val="nil"/>
          <w:bottom w:val="nil"/>
          <w:right w:val="nil"/>
          <w:between w:val="nil"/>
        </w:pBdr>
        <w:rPr>
          <w:color w:val="000000"/>
        </w:rPr>
      </w:pPr>
      <w:r>
        <w:rPr>
          <w:color w:val="000000"/>
        </w:rPr>
        <w:t xml:space="preserve">This specific idea within this and other industries was led by the global pandemic, COVID-19. It was expected that the future hotels will effectively use QR code menus, digital room keys and touchless check-ins. Future Hotels will effectively focus on promotion of the well-being within their service approaches. There will be healthy dining options, meditation spaces, fitness centres and spas within their service approach framework. Future hotels will make sure that the guests will seek authentic local experiences. The hotel will effectively collaborate with local businesses to highlight the regional culture and provide assisted tour services. The future hotel will also adapt towards the advancing requirements such as hybrid event setups, flexible meeting rooms, and co-working </w:t>
      </w:r>
      <w:r>
        <w:rPr>
          <w:color w:val="000000"/>
        </w:rPr>
        <w:lastRenderedPageBreak/>
        <w:t xml:space="preserve">spaces for the guests. Beyond the traditional hotels, there is an expected growth within vacation rentals, authentic stays and boutique inns in the future services. </w:t>
      </w:r>
    </w:p>
    <w:p w14:paraId="00000022" w14:textId="77777777" w:rsidR="00A87568" w:rsidRDefault="001623E1">
      <w:pPr>
        <w:pBdr>
          <w:top w:val="nil"/>
          <w:left w:val="nil"/>
          <w:bottom w:val="nil"/>
          <w:right w:val="nil"/>
          <w:between w:val="nil"/>
        </w:pBdr>
        <w:rPr>
          <w:color w:val="000000"/>
        </w:rPr>
      </w:pPr>
      <w:r>
        <w:rPr>
          <w:color w:val="000000"/>
        </w:rPr>
        <w:t xml:space="preserve">It has been observed that the hospitality sector has been continuously evolving with technological advancement, delivering exceptional guest experiences and changing customer preferences. The incorporation of Artificial Intelligence as well as machine learning has the potential to transform the hospitality sector. It has been observed that the incorporation of machine-learning algorithms can enable the analysis of guest data in anticipating preferences, delivering personalised experiences and improving business customisation (LinkedIn, 2023). It can be inferred that in the future, the hospitality sector can incorporate artificial intelligence to optimise operational efficiency, drive growth in the revenue sector and enhance guest satisfaction. It has been observed that digital adoption plays a crucial role in the hospitality sector along with the inclusion of advanced technologies (PR </w:t>
      </w:r>
      <w:proofErr w:type="spellStart"/>
      <w:r>
        <w:rPr>
          <w:color w:val="000000"/>
        </w:rPr>
        <w:t>NewsWire</w:t>
      </w:r>
      <w:proofErr w:type="spellEnd"/>
      <w:r>
        <w:rPr>
          <w:color w:val="000000"/>
        </w:rPr>
        <w:t xml:space="preserve">, 2023). In addition to the inclusion of several types of advanced technologies to transform the future of the hospitality business, voice technology can play a crucial role. By enabling voice technology, guests can use voice commands in order to control in-room amenities, access information and request services (LinkedIn, 2023). This reflects the future of the hospitality sector.     </w:t>
      </w:r>
    </w:p>
    <w:p w14:paraId="00000023" w14:textId="77777777" w:rsidR="00A87568" w:rsidRDefault="001623E1">
      <w:pPr>
        <w:pStyle w:val="Heading1"/>
      </w:pPr>
      <w:bookmarkStart w:id="5" w:name="_heading=h.tyjcwt" w:colFirst="0" w:colLast="0"/>
      <w:bookmarkEnd w:id="5"/>
      <w:r>
        <w:t xml:space="preserve">Conclusion </w:t>
      </w:r>
    </w:p>
    <w:p w14:paraId="00000024" w14:textId="77777777" w:rsidR="00A87568" w:rsidRDefault="001623E1">
      <w:pPr>
        <w:pBdr>
          <w:top w:val="nil"/>
          <w:left w:val="nil"/>
          <w:bottom w:val="nil"/>
          <w:right w:val="nil"/>
          <w:between w:val="nil"/>
        </w:pBdr>
        <w:rPr>
          <w:color w:val="000000"/>
        </w:rPr>
      </w:pPr>
      <w:r>
        <w:rPr>
          <w:color w:val="000000"/>
        </w:rPr>
        <w:t xml:space="preserve">It was identified from the research report that the world hotels are required to acquire certificates such as LEED or Leadership in Energy and Environmental Design and BREEAM or Building Research Establishment Environmental Assessment Method.  Hotels can also seek accreditation from the identified organisations such as GSTC or the Global Sustainable Tourism Council. It was identified that integrating sustainability into daily operations unlocked benefits such as energy-saving </w:t>
      </w:r>
      <w:proofErr w:type="gramStart"/>
      <w:r>
        <w:rPr>
          <w:color w:val="000000"/>
        </w:rPr>
        <w:t>processes,  waste</w:t>
      </w:r>
      <w:proofErr w:type="gramEnd"/>
      <w:r>
        <w:rPr>
          <w:color w:val="000000"/>
        </w:rPr>
        <w:t xml:space="preserve"> reduction, recycling and the use of renewable energy sources. Similarly, future hotels will develop their approach towards sustainability measurements and practices within the hospitality industry.  It was expected that the future hotels will effectively use QR code menus, digital room keys and touchless check-ins.  The future hotel rooms will be reconfigurable for sleep, socialising, exercise and work. There will be increased use of technology within the future hotels. </w:t>
      </w:r>
    </w:p>
    <w:p w14:paraId="00000025" w14:textId="77777777" w:rsidR="00A87568" w:rsidRDefault="001623E1">
      <w:pPr>
        <w:rPr>
          <w:b/>
          <w:sz w:val="28"/>
          <w:szCs w:val="28"/>
        </w:rPr>
      </w:pPr>
      <w:bookmarkStart w:id="6" w:name="_heading=h.3dy6vkm" w:colFirst="0" w:colLast="0"/>
      <w:bookmarkEnd w:id="6"/>
      <w:r>
        <w:br w:type="page"/>
      </w:r>
    </w:p>
    <w:p w14:paraId="00000026" w14:textId="77777777" w:rsidR="00A87568" w:rsidRDefault="001623E1">
      <w:pPr>
        <w:pStyle w:val="Heading1"/>
      </w:pPr>
      <w:bookmarkStart w:id="7" w:name="_heading=h.1t3h5sf" w:colFirst="0" w:colLast="0"/>
      <w:bookmarkEnd w:id="7"/>
      <w:r>
        <w:lastRenderedPageBreak/>
        <w:t>Reference</w:t>
      </w:r>
    </w:p>
    <w:p w14:paraId="6287BF00" w14:textId="77777777" w:rsidR="009A1678" w:rsidRDefault="009A1678" w:rsidP="009A1678">
      <w:pPr>
        <w:pBdr>
          <w:top w:val="nil"/>
          <w:left w:val="nil"/>
          <w:bottom w:val="nil"/>
          <w:right w:val="nil"/>
          <w:between w:val="nil"/>
        </w:pBdr>
        <w:shd w:val="clear" w:color="auto" w:fill="FFFFFF"/>
        <w:spacing w:before="480" w:after="100" w:afterAutospacing="1"/>
        <w:rPr>
          <w:color w:val="000000"/>
        </w:rPr>
      </w:pPr>
      <w:r>
        <w:rPr>
          <w:color w:val="000000"/>
        </w:rPr>
        <w:t xml:space="preserve">Abdou, A.H., Hassan, T.H. and El Dief, M.M., 2020. A description of green hotel practices and their role in achieving sustainable development. Sustainability, 12(22), p.9624. </w:t>
      </w:r>
    </w:p>
    <w:p w14:paraId="0CB760E2" w14:textId="77777777" w:rsidR="009A1678" w:rsidRDefault="009A1678" w:rsidP="009A1678">
      <w:pPr>
        <w:pBdr>
          <w:top w:val="nil"/>
          <w:left w:val="nil"/>
          <w:bottom w:val="nil"/>
          <w:right w:val="nil"/>
          <w:between w:val="nil"/>
        </w:pBdr>
        <w:shd w:val="clear" w:color="auto" w:fill="FFFFFF"/>
        <w:spacing w:before="480" w:after="100" w:afterAutospacing="1"/>
        <w:rPr>
          <w:color w:val="000000"/>
        </w:rPr>
      </w:pPr>
      <w:r>
        <w:rPr>
          <w:color w:val="000000"/>
        </w:rPr>
        <w:t xml:space="preserve">Böhme, C., 2023. Shaping the Guest Experience: How Personalized Services Improve Customer Satisfaction in Luxury Hotels and Create a Competitive Advantage. Signature. </w:t>
      </w:r>
    </w:p>
    <w:p w14:paraId="720C7792" w14:textId="77777777" w:rsidR="009A1678" w:rsidRDefault="009A1678" w:rsidP="009A1678">
      <w:pPr>
        <w:pBdr>
          <w:top w:val="nil"/>
          <w:left w:val="nil"/>
          <w:bottom w:val="nil"/>
          <w:right w:val="nil"/>
          <w:between w:val="nil"/>
        </w:pBdr>
        <w:shd w:val="clear" w:color="auto" w:fill="FFFFFF"/>
        <w:spacing w:before="480" w:after="100" w:afterAutospacing="1"/>
      </w:pPr>
      <w:r>
        <w:rPr>
          <w:color w:val="000000"/>
        </w:rPr>
        <w:t xml:space="preserve">Chen, S.H., Tzeng, S.Y., Tham, A. and Chu, P.X., 2021. Hospitality services in the post-COVID-19 era: are we ready for high-tech and no-touch service delivery in smart </w:t>
      </w:r>
      <w:proofErr w:type="gramStart"/>
      <w:r>
        <w:rPr>
          <w:color w:val="000000"/>
        </w:rPr>
        <w:t>hotels?.</w:t>
      </w:r>
      <w:proofErr w:type="gramEnd"/>
      <w:r>
        <w:rPr>
          <w:color w:val="000000"/>
        </w:rPr>
        <w:t xml:space="preserve"> Journal of Hospitality Marketing &amp; Management, 30(8), pp.905-928.</w:t>
      </w:r>
    </w:p>
    <w:p w14:paraId="63540217" w14:textId="77777777" w:rsidR="009A1678" w:rsidRDefault="009A1678" w:rsidP="009A1678">
      <w:pPr>
        <w:pBdr>
          <w:top w:val="nil"/>
          <w:left w:val="nil"/>
          <w:bottom w:val="nil"/>
          <w:right w:val="nil"/>
          <w:between w:val="nil"/>
        </w:pBdr>
        <w:shd w:val="clear" w:color="auto" w:fill="FFFFFF"/>
        <w:spacing w:before="480" w:after="100" w:afterAutospacing="1"/>
        <w:rPr>
          <w:color w:val="000000"/>
        </w:rPr>
      </w:pPr>
      <w:r>
        <w:rPr>
          <w:color w:val="000000"/>
        </w:rPr>
        <w:t xml:space="preserve">CPD, 2020. Available at: </w:t>
      </w:r>
      <w:hyperlink r:id="rId7" w:anchor=":~:text=Hotels%20and%20facilities%20that%20adopt,an%20authentic%20and%20conscious%20experience">
        <w:r w:rsidRPr="00B81FBA">
          <w:rPr>
            <w:u w:val="single"/>
          </w:rPr>
          <w:t>https://cpduk.co.uk/news/sustainability-in-hospitality-management#:~:text=Hotels%20and%20facilities%20that%20adopt,an%20authentic%20and%20conscious%20experience</w:t>
        </w:r>
      </w:hyperlink>
      <w:r w:rsidRPr="00B81FBA">
        <w:t>.</w:t>
      </w:r>
      <w:r>
        <w:rPr>
          <w:color w:val="000000"/>
        </w:rPr>
        <w:t xml:space="preserve"> (Accessed on 16 May 2024)</w:t>
      </w:r>
    </w:p>
    <w:p w14:paraId="28E1157B" w14:textId="77777777" w:rsidR="009A1678" w:rsidRDefault="009A1678" w:rsidP="009A1678">
      <w:pPr>
        <w:pBdr>
          <w:top w:val="nil"/>
          <w:left w:val="nil"/>
          <w:bottom w:val="nil"/>
          <w:right w:val="nil"/>
          <w:between w:val="nil"/>
        </w:pBdr>
        <w:spacing w:after="100" w:afterAutospacing="1"/>
        <w:rPr>
          <w:color w:val="000000"/>
          <w:highlight w:val="white"/>
        </w:rPr>
      </w:pPr>
      <w:r>
        <w:rPr>
          <w:color w:val="000000"/>
          <w:highlight w:val="white"/>
        </w:rPr>
        <w:t xml:space="preserve">Duric, Z. and Potočnik Topler, J., 2021. The role of performance and environmental sustainability indicators in hotel competitiveness. </w:t>
      </w:r>
      <w:r>
        <w:rPr>
          <w:i/>
          <w:color w:val="000000"/>
          <w:highlight w:val="white"/>
        </w:rPr>
        <w:t>Sustainability</w:t>
      </w:r>
      <w:r>
        <w:rPr>
          <w:color w:val="000000"/>
          <w:highlight w:val="white"/>
        </w:rPr>
        <w:t xml:space="preserve">, </w:t>
      </w:r>
      <w:r>
        <w:rPr>
          <w:i/>
          <w:color w:val="000000"/>
          <w:highlight w:val="white"/>
        </w:rPr>
        <w:t>13</w:t>
      </w:r>
      <w:r>
        <w:rPr>
          <w:color w:val="000000"/>
          <w:highlight w:val="white"/>
        </w:rPr>
        <w:t>(12), p.6574.</w:t>
      </w:r>
    </w:p>
    <w:p w14:paraId="5E01E374" w14:textId="77777777" w:rsidR="009A1678" w:rsidRDefault="009A1678" w:rsidP="009A1678">
      <w:pPr>
        <w:pBdr>
          <w:top w:val="nil"/>
          <w:left w:val="nil"/>
          <w:bottom w:val="nil"/>
          <w:right w:val="nil"/>
          <w:between w:val="nil"/>
        </w:pBdr>
        <w:shd w:val="clear" w:color="auto" w:fill="FFFFFF"/>
        <w:spacing w:before="480" w:after="100" w:afterAutospacing="1"/>
        <w:rPr>
          <w:color w:val="000000"/>
        </w:rPr>
      </w:pPr>
      <w:proofErr w:type="spellStart"/>
      <w:r>
        <w:rPr>
          <w:color w:val="000000"/>
        </w:rPr>
        <w:t>Ekinil</w:t>
      </w:r>
      <w:proofErr w:type="spellEnd"/>
      <w:r>
        <w:rPr>
          <w:color w:val="000000"/>
        </w:rPr>
        <w:t xml:space="preserve">, G., </w:t>
      </w:r>
      <w:proofErr w:type="spellStart"/>
      <w:r>
        <w:rPr>
          <w:color w:val="000000"/>
        </w:rPr>
        <w:t>Provotorina</w:t>
      </w:r>
      <w:proofErr w:type="spellEnd"/>
      <w:r>
        <w:rPr>
          <w:color w:val="000000"/>
        </w:rPr>
        <w:t xml:space="preserve">, V., Petrenko, A. and Gorgadze, L., 2020. Innovative aspects of ensuring the environmental safety of hotel enterprises in the Rostov region. In E3S Web of Conferences (Vol. 217, p. 05006). EDP Sciences. </w:t>
      </w:r>
    </w:p>
    <w:p w14:paraId="097FB5D5" w14:textId="77777777" w:rsidR="009A1678" w:rsidRDefault="009A1678" w:rsidP="009A1678">
      <w:pPr>
        <w:pBdr>
          <w:top w:val="nil"/>
          <w:left w:val="nil"/>
          <w:bottom w:val="nil"/>
          <w:right w:val="nil"/>
          <w:between w:val="nil"/>
        </w:pBdr>
        <w:shd w:val="clear" w:color="auto" w:fill="FFFFFF"/>
        <w:spacing w:before="480" w:after="100" w:afterAutospacing="1"/>
        <w:rPr>
          <w:color w:val="000000"/>
        </w:rPr>
      </w:pPr>
      <w:r>
        <w:rPr>
          <w:color w:val="000000"/>
        </w:rPr>
        <w:t xml:space="preserve">Elshaer, I.A., </w:t>
      </w:r>
      <w:proofErr w:type="spellStart"/>
      <w:r>
        <w:rPr>
          <w:color w:val="000000"/>
        </w:rPr>
        <w:t>Azazz</w:t>
      </w:r>
      <w:proofErr w:type="spellEnd"/>
      <w:r>
        <w:rPr>
          <w:color w:val="000000"/>
        </w:rPr>
        <w:t xml:space="preserve">, A.M., Ameen, F.A. and Fayyad, S., 2022. Sustainable Horticulture Practices to Predict Consumer Attitudes Towards Green Hotel Visit Intention: Moderating the Role of an Environmental Gardening Identity. </w:t>
      </w:r>
      <w:proofErr w:type="spellStart"/>
      <w:r>
        <w:rPr>
          <w:color w:val="000000"/>
        </w:rPr>
        <w:t>Horticulturae</w:t>
      </w:r>
      <w:proofErr w:type="spellEnd"/>
      <w:r>
        <w:rPr>
          <w:color w:val="000000"/>
        </w:rPr>
        <w:t xml:space="preserve">, 9(1), p.31. </w:t>
      </w:r>
    </w:p>
    <w:p w14:paraId="036F53F2" w14:textId="77777777" w:rsidR="009A1678" w:rsidRDefault="009A1678" w:rsidP="009A1678">
      <w:pPr>
        <w:pBdr>
          <w:top w:val="nil"/>
          <w:left w:val="nil"/>
          <w:bottom w:val="nil"/>
          <w:right w:val="nil"/>
          <w:between w:val="nil"/>
        </w:pBdr>
        <w:spacing w:after="100" w:afterAutospacing="1"/>
        <w:rPr>
          <w:color w:val="000000"/>
          <w:highlight w:val="white"/>
        </w:rPr>
      </w:pPr>
      <w:r>
        <w:rPr>
          <w:color w:val="000000"/>
          <w:highlight w:val="white"/>
        </w:rPr>
        <w:t xml:space="preserve">Espino-Rodríguez, T.F. and Taha, M.G., 2022. Supplier innovativeness in supply chain integration and sustainable performance in the hotel industry. </w:t>
      </w:r>
      <w:r>
        <w:rPr>
          <w:i/>
          <w:color w:val="000000"/>
          <w:highlight w:val="white"/>
        </w:rPr>
        <w:t>International Journal of Hospitality Management</w:t>
      </w:r>
      <w:r>
        <w:rPr>
          <w:color w:val="000000"/>
          <w:highlight w:val="white"/>
        </w:rPr>
        <w:t xml:space="preserve">, </w:t>
      </w:r>
      <w:r>
        <w:rPr>
          <w:i/>
          <w:color w:val="000000"/>
          <w:highlight w:val="white"/>
        </w:rPr>
        <w:t>100</w:t>
      </w:r>
      <w:r>
        <w:rPr>
          <w:color w:val="000000"/>
          <w:highlight w:val="white"/>
        </w:rPr>
        <w:t>, p.103103.</w:t>
      </w:r>
    </w:p>
    <w:p w14:paraId="60F41ACB" w14:textId="77777777" w:rsidR="009A1678" w:rsidRDefault="009A1678" w:rsidP="009A1678">
      <w:pPr>
        <w:pBdr>
          <w:top w:val="nil"/>
          <w:left w:val="nil"/>
          <w:bottom w:val="nil"/>
          <w:right w:val="nil"/>
          <w:between w:val="nil"/>
        </w:pBdr>
        <w:shd w:val="clear" w:color="auto" w:fill="FFFFFF"/>
        <w:spacing w:before="480" w:after="100" w:afterAutospacing="1"/>
        <w:rPr>
          <w:color w:val="000000"/>
        </w:rPr>
      </w:pPr>
      <w:proofErr w:type="spellStart"/>
      <w:r>
        <w:rPr>
          <w:color w:val="000000"/>
        </w:rPr>
        <w:lastRenderedPageBreak/>
        <w:t>Filimonau</w:t>
      </w:r>
      <w:proofErr w:type="spellEnd"/>
      <w:r>
        <w:rPr>
          <w:color w:val="000000"/>
        </w:rPr>
        <w:t xml:space="preserve">, V. and Tochukwu, C.O., 2020. Exploring managerial approaches to mitigating solid waste in hotels of Lagos, Nigeria. Journal of cleaner production, 270, p.122410. </w:t>
      </w:r>
    </w:p>
    <w:p w14:paraId="0FB4BA36" w14:textId="77777777" w:rsidR="009A1678" w:rsidRDefault="009A1678" w:rsidP="009A1678">
      <w:pPr>
        <w:pBdr>
          <w:top w:val="nil"/>
          <w:left w:val="nil"/>
          <w:bottom w:val="nil"/>
          <w:right w:val="nil"/>
          <w:between w:val="nil"/>
        </w:pBdr>
        <w:spacing w:before="480" w:after="100" w:afterAutospacing="1"/>
        <w:rPr>
          <w:color w:val="000000"/>
        </w:rPr>
      </w:pPr>
      <w:r>
        <w:rPr>
          <w:color w:val="000000"/>
        </w:rPr>
        <w:t xml:space="preserve">LinkedIn, 2018. </w:t>
      </w:r>
      <w:r>
        <w:rPr>
          <w:i/>
          <w:color w:val="000000"/>
        </w:rPr>
        <w:t>CHALLENGES OF INCORPORATING SUSTAINABLE PRACTICES INTO BUSINESS ACTIVITIES</w:t>
      </w:r>
      <w:r>
        <w:rPr>
          <w:color w:val="000000"/>
        </w:rPr>
        <w:t xml:space="preserve">. Available at: </w:t>
      </w:r>
      <w:hyperlink r:id="rId8">
        <w:r w:rsidRPr="00B81FBA">
          <w:rPr>
            <w:u w:val="single"/>
          </w:rPr>
          <w:t>https://www.linkedin.com/pulse/challenges-incorporating-sustainable-practices-business-edward-mungai</w:t>
        </w:r>
      </w:hyperlink>
      <w:r>
        <w:rPr>
          <w:color w:val="000000"/>
        </w:rPr>
        <w:t xml:space="preserve"> (Accessed on 16 May 2024)</w:t>
      </w:r>
    </w:p>
    <w:p w14:paraId="235862A4" w14:textId="77777777" w:rsidR="009A1678" w:rsidRDefault="009A1678" w:rsidP="009A1678">
      <w:pPr>
        <w:pBdr>
          <w:top w:val="nil"/>
          <w:left w:val="nil"/>
          <w:bottom w:val="nil"/>
          <w:right w:val="nil"/>
          <w:between w:val="nil"/>
        </w:pBdr>
        <w:shd w:val="clear" w:color="auto" w:fill="FFFFFF"/>
        <w:spacing w:before="480" w:after="100" w:afterAutospacing="1"/>
        <w:rPr>
          <w:color w:val="000000"/>
        </w:rPr>
      </w:pPr>
      <w:r>
        <w:rPr>
          <w:color w:val="000000"/>
        </w:rPr>
        <w:t xml:space="preserve">LinkedIn, 2023. </w:t>
      </w:r>
      <w:r>
        <w:rPr>
          <w:i/>
          <w:color w:val="000000"/>
        </w:rPr>
        <w:t>The Future of Hospitality: Emerging Trends and Technologies Shaping the Industry</w:t>
      </w:r>
      <w:r>
        <w:rPr>
          <w:color w:val="000000"/>
        </w:rPr>
        <w:t xml:space="preserve">. Available at: </w:t>
      </w:r>
      <w:hyperlink r:id="rId9">
        <w:r w:rsidRPr="00B81FBA">
          <w:rPr>
            <w:u w:val="single"/>
          </w:rPr>
          <w:t>https://www.linkedin.com/pulse/future-hospitality-emerging-trends-technologies-shaping-industry</w:t>
        </w:r>
      </w:hyperlink>
      <w:r>
        <w:rPr>
          <w:color w:val="000000"/>
        </w:rPr>
        <w:t xml:space="preserve"> (Accessed on 16 May 2024)</w:t>
      </w:r>
    </w:p>
    <w:p w14:paraId="10CCE9D3" w14:textId="77777777" w:rsidR="009A1678" w:rsidRDefault="009A1678" w:rsidP="009A1678">
      <w:pPr>
        <w:shd w:val="clear" w:color="auto" w:fill="FFFFFF"/>
        <w:spacing w:before="480" w:after="100" w:afterAutospacing="1"/>
        <w:rPr>
          <w:color w:val="000000"/>
        </w:rPr>
      </w:pPr>
      <w:r>
        <w:t xml:space="preserve">LinkedIn, 2024a. </w:t>
      </w:r>
      <w:r>
        <w:rPr>
          <w:i/>
        </w:rPr>
        <w:t xml:space="preserve">What are the biggest sustainability challenges facing the hospitality industry </w:t>
      </w:r>
      <w:proofErr w:type="gramStart"/>
      <w:r>
        <w:rPr>
          <w:i/>
        </w:rPr>
        <w:t>today?</w:t>
      </w:r>
      <w:r>
        <w:rPr>
          <w:color w:val="000000"/>
        </w:rPr>
        <w:t>.</w:t>
      </w:r>
      <w:proofErr w:type="gramEnd"/>
      <w:r>
        <w:rPr>
          <w:color w:val="000000"/>
        </w:rPr>
        <w:t xml:space="preserve"> Available at: </w:t>
      </w:r>
      <w:hyperlink r:id="rId10" w:anchor=":~:text=One%20of%20the%20foremost%20sustainability,critical%20for%20mitigating%20environmental%20impact">
        <w:r w:rsidRPr="00B81FBA">
          <w:rPr>
            <w:u w:val="single"/>
          </w:rPr>
          <w:t>https://www.linkedin.com/advice/1/what-biggest-sustainability-challenges-facing-hospitality-2it2c#:~:text=One%20of%20the%20foremost%20sustainability,critical%20for%20mitigating%20environmental%20impact</w:t>
        </w:r>
      </w:hyperlink>
      <w:r w:rsidRPr="00B81FBA">
        <w:t>.</w:t>
      </w:r>
      <w:r>
        <w:rPr>
          <w:color w:val="000000"/>
        </w:rPr>
        <w:t xml:space="preserve"> (Accessed on 16 May 2024)</w:t>
      </w:r>
    </w:p>
    <w:p w14:paraId="2032F8A1" w14:textId="77777777" w:rsidR="009A1678" w:rsidRDefault="009A1678" w:rsidP="009A1678">
      <w:pPr>
        <w:pBdr>
          <w:top w:val="nil"/>
          <w:left w:val="nil"/>
          <w:bottom w:val="nil"/>
          <w:right w:val="nil"/>
          <w:between w:val="nil"/>
        </w:pBdr>
        <w:shd w:val="clear" w:color="auto" w:fill="FFFFFF"/>
        <w:spacing w:before="480" w:after="100" w:afterAutospacing="1"/>
        <w:rPr>
          <w:color w:val="000000"/>
        </w:rPr>
      </w:pPr>
      <w:r>
        <w:rPr>
          <w:color w:val="000000"/>
        </w:rPr>
        <w:t xml:space="preserve">LinkedIn, 2024b. </w:t>
      </w:r>
      <w:r>
        <w:rPr>
          <w:i/>
          <w:color w:val="000000"/>
        </w:rPr>
        <w:t xml:space="preserve">What are the benefits and challenges of implementing green practices in </w:t>
      </w:r>
      <w:proofErr w:type="gramStart"/>
      <w:r>
        <w:rPr>
          <w:i/>
          <w:color w:val="000000"/>
        </w:rPr>
        <w:t>hotels?</w:t>
      </w:r>
      <w:r>
        <w:rPr>
          <w:color w:val="000000"/>
        </w:rPr>
        <w:t>.</w:t>
      </w:r>
      <w:proofErr w:type="gramEnd"/>
      <w:r>
        <w:rPr>
          <w:color w:val="000000"/>
        </w:rPr>
        <w:t xml:space="preserve"> Available at: </w:t>
      </w:r>
      <w:hyperlink r:id="rId11">
        <w:r w:rsidRPr="00B81FBA">
          <w:rPr>
            <w:u w:val="single"/>
          </w:rPr>
          <w:t>https://www.linkedin.com/advice/0/what-benefits-challenges-implementing-green-practices</w:t>
        </w:r>
      </w:hyperlink>
      <w:r w:rsidRPr="00B81FBA">
        <w:t xml:space="preserve"> </w:t>
      </w:r>
      <w:r>
        <w:rPr>
          <w:color w:val="000000"/>
        </w:rPr>
        <w:t>(Accessed on 16 May 2024)</w:t>
      </w:r>
    </w:p>
    <w:p w14:paraId="5E78FC12" w14:textId="77777777" w:rsidR="009A1678" w:rsidRPr="00B81FBA" w:rsidRDefault="009A1678" w:rsidP="009A1678">
      <w:pPr>
        <w:pBdr>
          <w:top w:val="nil"/>
          <w:left w:val="nil"/>
          <w:bottom w:val="nil"/>
          <w:right w:val="nil"/>
          <w:between w:val="nil"/>
        </w:pBdr>
        <w:shd w:val="clear" w:color="auto" w:fill="FFFFFF"/>
        <w:spacing w:before="480" w:after="100" w:afterAutospacing="1"/>
        <w:rPr>
          <w:highlight w:val="white"/>
        </w:rPr>
      </w:pPr>
      <w:r w:rsidRPr="00B81FBA">
        <w:rPr>
          <w:highlight w:val="white"/>
        </w:rPr>
        <w:t xml:space="preserve">Mzembe, A.N., Lindgreen, A., Idemudia, U. and </w:t>
      </w:r>
      <w:proofErr w:type="spellStart"/>
      <w:r w:rsidRPr="00B81FBA">
        <w:rPr>
          <w:highlight w:val="white"/>
        </w:rPr>
        <w:t>Melissen</w:t>
      </w:r>
      <w:proofErr w:type="spellEnd"/>
      <w:r w:rsidRPr="00B81FBA">
        <w:rPr>
          <w:highlight w:val="white"/>
        </w:rPr>
        <w:t xml:space="preserve">, F., 2020. A club perspective of sustainability certification schemes in the tourism and hospitality industry. </w:t>
      </w:r>
      <w:r w:rsidRPr="00B81FBA">
        <w:rPr>
          <w:i/>
          <w:highlight w:val="white"/>
        </w:rPr>
        <w:t>Journal of Sustainable Tourism</w:t>
      </w:r>
      <w:r w:rsidRPr="00B81FBA">
        <w:rPr>
          <w:highlight w:val="white"/>
        </w:rPr>
        <w:t xml:space="preserve">, </w:t>
      </w:r>
      <w:r w:rsidRPr="00B81FBA">
        <w:rPr>
          <w:i/>
          <w:highlight w:val="white"/>
        </w:rPr>
        <w:t>28</w:t>
      </w:r>
      <w:r w:rsidRPr="00B81FBA">
        <w:rPr>
          <w:highlight w:val="white"/>
        </w:rPr>
        <w:t>(9), pp.1332-1350.</w:t>
      </w:r>
    </w:p>
    <w:p w14:paraId="626B3898" w14:textId="77777777" w:rsidR="009A1678" w:rsidRPr="00B81FBA" w:rsidRDefault="009A1678" w:rsidP="009A1678">
      <w:pPr>
        <w:pBdr>
          <w:top w:val="nil"/>
          <w:left w:val="nil"/>
          <w:bottom w:val="nil"/>
          <w:right w:val="nil"/>
          <w:between w:val="nil"/>
        </w:pBdr>
        <w:shd w:val="clear" w:color="auto" w:fill="FFFFFF"/>
        <w:spacing w:before="480" w:after="100" w:afterAutospacing="1"/>
        <w:rPr>
          <w:highlight w:val="white"/>
        </w:rPr>
      </w:pPr>
      <w:r w:rsidRPr="00B81FBA">
        <w:rPr>
          <w:highlight w:val="white"/>
        </w:rPr>
        <w:t xml:space="preserve">Pereira, V., Silva, G.M. and Dias, Á., 2021. Sustainability practices in hospitality: Case study of a luxury hotel in </w:t>
      </w:r>
      <w:proofErr w:type="spellStart"/>
      <w:r w:rsidRPr="00B81FBA">
        <w:rPr>
          <w:highlight w:val="white"/>
        </w:rPr>
        <w:t>Arrábida</w:t>
      </w:r>
      <w:proofErr w:type="spellEnd"/>
      <w:r w:rsidRPr="00B81FBA">
        <w:rPr>
          <w:highlight w:val="white"/>
        </w:rPr>
        <w:t xml:space="preserve"> Natural Park. </w:t>
      </w:r>
      <w:r w:rsidRPr="00B81FBA">
        <w:rPr>
          <w:i/>
          <w:highlight w:val="white"/>
        </w:rPr>
        <w:t>Sustainability</w:t>
      </w:r>
      <w:r w:rsidRPr="00B81FBA">
        <w:rPr>
          <w:highlight w:val="white"/>
        </w:rPr>
        <w:t xml:space="preserve">, </w:t>
      </w:r>
      <w:r w:rsidRPr="00B81FBA">
        <w:rPr>
          <w:i/>
          <w:highlight w:val="white"/>
        </w:rPr>
        <w:t>13</w:t>
      </w:r>
      <w:r w:rsidRPr="00B81FBA">
        <w:rPr>
          <w:highlight w:val="white"/>
        </w:rPr>
        <w:t>(6), p.3164.</w:t>
      </w:r>
    </w:p>
    <w:p w14:paraId="46671B4D" w14:textId="77777777" w:rsidR="009A1678" w:rsidRDefault="009A1678" w:rsidP="009A1678">
      <w:pPr>
        <w:pBdr>
          <w:top w:val="nil"/>
          <w:left w:val="nil"/>
          <w:bottom w:val="nil"/>
          <w:right w:val="nil"/>
          <w:between w:val="nil"/>
        </w:pBdr>
        <w:shd w:val="clear" w:color="auto" w:fill="FFFFFF"/>
        <w:spacing w:after="100" w:afterAutospacing="1"/>
        <w:rPr>
          <w:color w:val="000000"/>
        </w:rPr>
      </w:pPr>
      <w:r>
        <w:rPr>
          <w:color w:val="000000"/>
        </w:rPr>
        <w:t xml:space="preserve">PR </w:t>
      </w:r>
      <w:proofErr w:type="spellStart"/>
      <w:r>
        <w:rPr>
          <w:color w:val="000000"/>
        </w:rPr>
        <w:t>NewsWire</w:t>
      </w:r>
      <w:proofErr w:type="spellEnd"/>
      <w:r>
        <w:rPr>
          <w:color w:val="000000"/>
        </w:rPr>
        <w:t xml:space="preserve">, 2023. </w:t>
      </w:r>
      <w:r>
        <w:rPr>
          <w:i/>
          <w:color w:val="000000"/>
        </w:rPr>
        <w:t>Hospitality Businesses are Turning to Technology to do Better with Less Amidst Labour Shortages and Economic Uncertainty</w:t>
      </w:r>
      <w:r>
        <w:rPr>
          <w:color w:val="000000"/>
        </w:rPr>
        <w:t xml:space="preserve">. Available at: </w:t>
      </w:r>
      <w:hyperlink r:id="rId12">
        <w:r w:rsidRPr="00B81FBA">
          <w:rPr>
            <w:u w:val="single"/>
          </w:rPr>
          <w:t>https://www.prnewswire.com/news-releases/hospitality-businesses-are-turning-to-technology-to-do-better-with-less-amidst-labour-shortages-and-economic-uncertainty-301734570.html</w:t>
        </w:r>
      </w:hyperlink>
      <w:r w:rsidRPr="00B81FBA">
        <w:t xml:space="preserve"> </w:t>
      </w:r>
      <w:r>
        <w:rPr>
          <w:color w:val="000000"/>
        </w:rPr>
        <w:t>(Accessed on 16 May 2024)</w:t>
      </w:r>
    </w:p>
    <w:p w14:paraId="7C8F2B04" w14:textId="77777777" w:rsidR="009A1678" w:rsidRDefault="009A1678" w:rsidP="009A1678">
      <w:pPr>
        <w:pBdr>
          <w:top w:val="nil"/>
          <w:left w:val="nil"/>
          <w:bottom w:val="nil"/>
          <w:right w:val="nil"/>
          <w:between w:val="nil"/>
        </w:pBdr>
        <w:shd w:val="clear" w:color="auto" w:fill="FFFFFF"/>
        <w:spacing w:before="480" w:after="100" w:afterAutospacing="1"/>
        <w:rPr>
          <w:color w:val="000000"/>
        </w:rPr>
      </w:pPr>
      <w:r>
        <w:rPr>
          <w:color w:val="000000"/>
        </w:rPr>
        <w:t xml:space="preserve">Rodríguez-García, R., Ferrero-Ferrero, I. and Fernández-Izquierdo, M.Á., 2023. Analysis of integration of sustainability in sustainability certifications in the hotel industry. Frontiers in Sustainability, 4, p.1116359. </w:t>
      </w:r>
    </w:p>
    <w:p w14:paraId="1B7234B0" w14:textId="77777777" w:rsidR="009A1678" w:rsidRPr="00B81FBA" w:rsidRDefault="009A1678" w:rsidP="009A1678">
      <w:pPr>
        <w:pBdr>
          <w:top w:val="nil"/>
          <w:left w:val="nil"/>
          <w:bottom w:val="nil"/>
          <w:right w:val="nil"/>
          <w:between w:val="nil"/>
        </w:pBdr>
        <w:shd w:val="clear" w:color="auto" w:fill="FFFFFF"/>
        <w:spacing w:before="480" w:after="100" w:afterAutospacing="1"/>
        <w:rPr>
          <w:highlight w:val="white"/>
        </w:rPr>
      </w:pPr>
      <w:r w:rsidRPr="00B81FBA">
        <w:rPr>
          <w:highlight w:val="white"/>
        </w:rPr>
        <w:t xml:space="preserve">Salehi, M., </w:t>
      </w:r>
      <w:proofErr w:type="spellStart"/>
      <w:r w:rsidRPr="00B81FBA">
        <w:rPr>
          <w:highlight w:val="white"/>
        </w:rPr>
        <w:t>Filimonau</w:t>
      </w:r>
      <w:proofErr w:type="spellEnd"/>
      <w:r w:rsidRPr="00B81FBA">
        <w:rPr>
          <w:highlight w:val="white"/>
        </w:rPr>
        <w:t xml:space="preserve">, V., Asadzadeh, M. and Ghaderi, E., 2021. Strategies to improve energy and carbon efficiency of luxury hotels in Iran. </w:t>
      </w:r>
      <w:r w:rsidRPr="00B81FBA">
        <w:rPr>
          <w:i/>
          <w:highlight w:val="white"/>
        </w:rPr>
        <w:t>Sustainable production and consumption</w:t>
      </w:r>
      <w:r w:rsidRPr="00B81FBA">
        <w:rPr>
          <w:highlight w:val="white"/>
        </w:rPr>
        <w:t xml:space="preserve">, </w:t>
      </w:r>
      <w:r w:rsidRPr="00B81FBA">
        <w:rPr>
          <w:i/>
          <w:highlight w:val="white"/>
        </w:rPr>
        <w:t>26</w:t>
      </w:r>
      <w:r w:rsidRPr="00B81FBA">
        <w:rPr>
          <w:highlight w:val="white"/>
        </w:rPr>
        <w:t>, pp.1-15.</w:t>
      </w:r>
    </w:p>
    <w:p w14:paraId="075BFDB6" w14:textId="77777777" w:rsidR="009A1678" w:rsidRPr="00B81FBA" w:rsidRDefault="009A1678" w:rsidP="009A1678">
      <w:pPr>
        <w:pBdr>
          <w:top w:val="nil"/>
          <w:left w:val="nil"/>
          <w:bottom w:val="nil"/>
          <w:right w:val="nil"/>
          <w:between w:val="nil"/>
        </w:pBdr>
        <w:shd w:val="clear" w:color="auto" w:fill="FFFFFF"/>
        <w:spacing w:before="480" w:after="100" w:afterAutospacing="1"/>
        <w:rPr>
          <w:highlight w:val="white"/>
        </w:rPr>
      </w:pPr>
      <w:r w:rsidRPr="00B81FBA">
        <w:rPr>
          <w:highlight w:val="white"/>
        </w:rPr>
        <w:t xml:space="preserve">Scholz, P., </w:t>
      </w:r>
      <w:proofErr w:type="spellStart"/>
      <w:r w:rsidRPr="00B81FBA">
        <w:rPr>
          <w:highlight w:val="white"/>
        </w:rPr>
        <w:t>Linderová</w:t>
      </w:r>
      <w:proofErr w:type="spellEnd"/>
      <w:r w:rsidRPr="00B81FBA">
        <w:rPr>
          <w:highlight w:val="white"/>
        </w:rPr>
        <w:t xml:space="preserve">, I. and Konečná, K., 2020. Green management tools as a way to sustainable behaviour in the hotel industry: Case study from Czechia. </w:t>
      </w:r>
      <w:r w:rsidRPr="00B81FBA">
        <w:rPr>
          <w:i/>
          <w:highlight w:val="white"/>
        </w:rPr>
        <w:t>Sustainability</w:t>
      </w:r>
      <w:r w:rsidRPr="00B81FBA">
        <w:rPr>
          <w:highlight w:val="white"/>
        </w:rPr>
        <w:t xml:space="preserve">, </w:t>
      </w:r>
      <w:r w:rsidRPr="00B81FBA">
        <w:rPr>
          <w:i/>
          <w:highlight w:val="white"/>
        </w:rPr>
        <w:t>12</w:t>
      </w:r>
      <w:r w:rsidRPr="00B81FBA">
        <w:rPr>
          <w:highlight w:val="white"/>
        </w:rPr>
        <w:t>(23), p.10027.</w:t>
      </w:r>
    </w:p>
    <w:p w14:paraId="6F20E450" w14:textId="77777777" w:rsidR="009A1678" w:rsidRPr="00B81FBA" w:rsidRDefault="009A1678" w:rsidP="009A1678">
      <w:pPr>
        <w:pBdr>
          <w:top w:val="nil"/>
          <w:left w:val="nil"/>
          <w:bottom w:val="nil"/>
          <w:right w:val="nil"/>
          <w:between w:val="nil"/>
        </w:pBdr>
        <w:shd w:val="clear" w:color="auto" w:fill="FFFFFF"/>
        <w:spacing w:before="480" w:after="100" w:afterAutospacing="1"/>
        <w:rPr>
          <w:sz w:val="28"/>
          <w:szCs w:val="28"/>
          <w:highlight w:val="white"/>
        </w:rPr>
      </w:pPr>
      <w:r w:rsidRPr="00B81FBA">
        <w:rPr>
          <w:highlight w:val="white"/>
        </w:rPr>
        <w:t xml:space="preserve">Yaro, N.S.A., Sutanto, M.H., Baloo, L., Habib, N.Z., Usman, A., Yousafzai, A.K., Ahmad, A., </w:t>
      </w:r>
      <w:proofErr w:type="spellStart"/>
      <w:r w:rsidRPr="00B81FBA">
        <w:rPr>
          <w:highlight w:val="white"/>
        </w:rPr>
        <w:t>Birniwa</w:t>
      </w:r>
      <w:proofErr w:type="spellEnd"/>
      <w:r w:rsidRPr="00B81FBA">
        <w:rPr>
          <w:highlight w:val="white"/>
        </w:rPr>
        <w:t xml:space="preserve">, A.H., </w:t>
      </w:r>
      <w:proofErr w:type="spellStart"/>
      <w:r w:rsidRPr="00B81FBA">
        <w:rPr>
          <w:highlight w:val="white"/>
        </w:rPr>
        <w:t>Jagaba</w:t>
      </w:r>
      <w:proofErr w:type="spellEnd"/>
      <w:r w:rsidRPr="00B81FBA">
        <w:rPr>
          <w:highlight w:val="white"/>
        </w:rPr>
        <w:t xml:space="preserve">, A.H. and Noor, A., 2023. A comprehensive overview of the utilization of recycled waste materials and technologies in asphalt pavements: towards environmental and sustainable low-carbon roads. </w:t>
      </w:r>
      <w:r w:rsidRPr="00B81FBA">
        <w:rPr>
          <w:i/>
          <w:highlight w:val="white"/>
        </w:rPr>
        <w:t>Processes</w:t>
      </w:r>
      <w:r w:rsidRPr="00B81FBA">
        <w:rPr>
          <w:highlight w:val="white"/>
        </w:rPr>
        <w:t xml:space="preserve">, </w:t>
      </w:r>
      <w:r w:rsidRPr="00B81FBA">
        <w:rPr>
          <w:i/>
          <w:highlight w:val="white"/>
        </w:rPr>
        <w:t>11</w:t>
      </w:r>
      <w:r w:rsidRPr="00B81FBA">
        <w:rPr>
          <w:highlight w:val="white"/>
        </w:rPr>
        <w:t>(7), p.2095.</w:t>
      </w:r>
    </w:p>
    <w:p w14:paraId="0000003B" w14:textId="77777777" w:rsidR="00A87568" w:rsidRDefault="00A87568">
      <w:pPr>
        <w:pStyle w:val="Heading1"/>
        <w:jc w:val="left"/>
      </w:pPr>
      <w:bookmarkStart w:id="8" w:name="_heading=h.4d34og8" w:colFirst="0" w:colLast="0"/>
      <w:bookmarkEnd w:id="8"/>
    </w:p>
    <w:p w14:paraId="0000003C" w14:textId="77777777" w:rsidR="00A87568" w:rsidRDefault="00A87568">
      <w:pPr>
        <w:pBdr>
          <w:top w:val="nil"/>
          <w:left w:val="nil"/>
          <w:bottom w:val="nil"/>
          <w:right w:val="nil"/>
          <w:between w:val="nil"/>
        </w:pBdr>
        <w:jc w:val="left"/>
        <w:rPr>
          <w:color w:val="000000"/>
        </w:rPr>
      </w:pPr>
    </w:p>
    <w:p w14:paraId="0000003D" w14:textId="77777777" w:rsidR="00A87568" w:rsidRDefault="00A87568">
      <w:pPr>
        <w:pBdr>
          <w:top w:val="nil"/>
          <w:left w:val="nil"/>
          <w:bottom w:val="nil"/>
          <w:right w:val="nil"/>
          <w:between w:val="nil"/>
        </w:pBdr>
        <w:rPr>
          <w:color w:val="000000"/>
        </w:rPr>
      </w:pPr>
    </w:p>
    <w:sectPr w:rsidR="00A87568">
      <w:footerReference w:type="default" r:id="rId1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80D7AF" w14:textId="77777777" w:rsidR="005F3D36" w:rsidRDefault="005F3D36">
      <w:pPr>
        <w:spacing w:line="240" w:lineRule="auto"/>
      </w:pPr>
      <w:r>
        <w:separator/>
      </w:r>
    </w:p>
  </w:endnote>
  <w:endnote w:type="continuationSeparator" w:id="0">
    <w:p w14:paraId="3E1C172F" w14:textId="77777777" w:rsidR="005F3D36" w:rsidRDefault="005F3D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E" w14:textId="4FAF91D5" w:rsidR="00A87568" w:rsidRDefault="001623E1">
    <w:pPr>
      <w:pBdr>
        <w:top w:val="nil"/>
        <w:left w:val="nil"/>
        <w:bottom w:val="nil"/>
        <w:right w:val="nil"/>
        <w:between w:val="nil"/>
      </w:pBdr>
      <w:tabs>
        <w:tab w:val="center" w:pos="4680"/>
        <w:tab w:val="right" w:pos="9360"/>
      </w:tabs>
      <w:spacing w:line="240" w:lineRule="auto"/>
      <w:jc w:val="right"/>
      <w:rPr>
        <w:color w:val="000000"/>
      </w:rPr>
    </w:pPr>
    <w:r>
      <w:rPr>
        <w:color w:val="000000"/>
        <w:sz w:val="20"/>
        <w:szCs w:val="20"/>
      </w:rPr>
      <w:fldChar w:fldCharType="begin"/>
    </w:r>
    <w:r>
      <w:rPr>
        <w:color w:val="000000"/>
        <w:sz w:val="20"/>
        <w:szCs w:val="20"/>
      </w:rPr>
      <w:instrText>PAGE</w:instrText>
    </w:r>
    <w:r>
      <w:rPr>
        <w:color w:val="000000"/>
        <w:sz w:val="20"/>
        <w:szCs w:val="20"/>
      </w:rPr>
      <w:fldChar w:fldCharType="separate"/>
    </w:r>
    <w:r w:rsidR="009A1678">
      <w:rPr>
        <w:noProof/>
        <w:color w:val="000000"/>
        <w:sz w:val="20"/>
        <w:szCs w:val="20"/>
      </w:rPr>
      <w:t>11</w:t>
    </w:r>
    <w:r>
      <w:rPr>
        <w:color w:val="000000"/>
        <w:sz w:val="20"/>
        <w:szCs w:val="20"/>
      </w:rPr>
      <w:fldChar w:fldCharType="end"/>
    </w:r>
  </w:p>
  <w:p w14:paraId="0000003F" w14:textId="77777777" w:rsidR="00A87568" w:rsidRDefault="00A87568">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FF65E4" w14:textId="77777777" w:rsidR="005F3D36" w:rsidRDefault="005F3D36">
      <w:pPr>
        <w:spacing w:line="240" w:lineRule="auto"/>
      </w:pPr>
      <w:r>
        <w:separator/>
      </w:r>
    </w:p>
  </w:footnote>
  <w:footnote w:type="continuationSeparator" w:id="0">
    <w:p w14:paraId="2F5E89B4" w14:textId="77777777" w:rsidR="005F3D36" w:rsidRDefault="005F3D3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7568"/>
    <w:rsid w:val="001623E1"/>
    <w:rsid w:val="00286E87"/>
    <w:rsid w:val="005F3D36"/>
    <w:rsid w:val="009A1678"/>
    <w:rsid w:val="00A87568"/>
    <w:rsid w:val="00B81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A0BF76"/>
  <w15:docId w15:val="{573C7EEA-7283-4E1B-A51F-90D5381BA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602FE0"/>
    <w:pPr>
      <w:keepNext/>
      <w:keepLines/>
      <w:outlineLvl w:val="0"/>
    </w:pPr>
    <w:rPr>
      <w:b/>
      <w:sz w:val="28"/>
      <w:szCs w:val="28"/>
    </w:rPr>
  </w:style>
  <w:style w:type="paragraph" w:styleId="Heading2">
    <w:name w:val="heading 2"/>
    <w:basedOn w:val="Normal1"/>
    <w:next w:val="Normal1"/>
    <w:rsid w:val="00602FE0"/>
    <w:pPr>
      <w:keepNext/>
      <w:keepLines/>
      <w:spacing w:before="360" w:after="120"/>
      <w:outlineLvl w:val="1"/>
    </w:pPr>
    <w:rPr>
      <w:sz w:val="32"/>
      <w:szCs w:val="32"/>
    </w:rPr>
  </w:style>
  <w:style w:type="paragraph" w:styleId="Heading3">
    <w:name w:val="heading 3"/>
    <w:basedOn w:val="Normal1"/>
    <w:next w:val="Normal1"/>
    <w:rsid w:val="00602FE0"/>
    <w:pPr>
      <w:keepNext/>
      <w:keepLines/>
      <w:spacing w:before="320" w:after="80"/>
      <w:outlineLvl w:val="2"/>
    </w:pPr>
    <w:rPr>
      <w:color w:val="434343"/>
      <w:sz w:val="28"/>
      <w:szCs w:val="28"/>
    </w:rPr>
  </w:style>
  <w:style w:type="paragraph" w:styleId="Heading4">
    <w:name w:val="heading 4"/>
    <w:basedOn w:val="Normal1"/>
    <w:next w:val="Normal1"/>
    <w:rsid w:val="00602FE0"/>
    <w:pPr>
      <w:keepNext/>
      <w:keepLines/>
      <w:spacing w:before="280" w:after="80"/>
      <w:outlineLvl w:val="3"/>
    </w:pPr>
    <w:rPr>
      <w:color w:val="666666"/>
    </w:rPr>
  </w:style>
  <w:style w:type="paragraph" w:styleId="Heading5">
    <w:name w:val="heading 5"/>
    <w:basedOn w:val="Normal1"/>
    <w:next w:val="Normal1"/>
    <w:rsid w:val="00602FE0"/>
    <w:pPr>
      <w:keepNext/>
      <w:keepLines/>
      <w:spacing w:before="240" w:after="80"/>
      <w:outlineLvl w:val="4"/>
    </w:pPr>
    <w:rPr>
      <w:color w:val="666666"/>
      <w:sz w:val="22"/>
      <w:szCs w:val="22"/>
    </w:rPr>
  </w:style>
  <w:style w:type="paragraph" w:styleId="Heading6">
    <w:name w:val="heading 6"/>
    <w:basedOn w:val="Normal1"/>
    <w:next w:val="Normal1"/>
    <w:rsid w:val="00602FE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602FE0"/>
    <w:pPr>
      <w:keepNext/>
      <w:keepLines/>
      <w:spacing w:after="60"/>
    </w:pPr>
    <w:rPr>
      <w:sz w:val="52"/>
      <w:szCs w:val="52"/>
    </w:rPr>
  </w:style>
  <w:style w:type="paragraph" w:customStyle="1" w:styleId="Normal1">
    <w:name w:val="Normal1"/>
    <w:rsid w:val="00602FE0"/>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semiHidden/>
    <w:unhideWhenUsed/>
    <w:rsid w:val="007F00F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F00FA"/>
  </w:style>
  <w:style w:type="paragraph" w:styleId="Footer">
    <w:name w:val="footer"/>
    <w:basedOn w:val="Normal"/>
    <w:link w:val="FooterChar"/>
    <w:uiPriority w:val="99"/>
    <w:unhideWhenUsed/>
    <w:rsid w:val="007F00FA"/>
    <w:pPr>
      <w:tabs>
        <w:tab w:val="center" w:pos="4680"/>
        <w:tab w:val="right" w:pos="9360"/>
      </w:tabs>
      <w:spacing w:line="240" w:lineRule="auto"/>
    </w:pPr>
  </w:style>
  <w:style w:type="character" w:customStyle="1" w:styleId="FooterChar">
    <w:name w:val="Footer Char"/>
    <w:basedOn w:val="DefaultParagraphFont"/>
    <w:link w:val="Footer"/>
    <w:uiPriority w:val="99"/>
    <w:rsid w:val="007F00FA"/>
  </w:style>
  <w:style w:type="paragraph" w:styleId="TOCHeading">
    <w:name w:val="TOC Heading"/>
    <w:basedOn w:val="Heading1"/>
    <w:next w:val="Normal"/>
    <w:uiPriority w:val="39"/>
    <w:semiHidden/>
    <w:unhideWhenUsed/>
    <w:qFormat/>
    <w:rsid w:val="00601543"/>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601543"/>
    <w:pPr>
      <w:spacing w:after="100"/>
    </w:pPr>
  </w:style>
  <w:style w:type="character" w:styleId="Hyperlink">
    <w:name w:val="Hyperlink"/>
    <w:basedOn w:val="DefaultParagraphFont"/>
    <w:uiPriority w:val="99"/>
    <w:unhideWhenUsed/>
    <w:rsid w:val="00601543"/>
    <w:rPr>
      <w:color w:val="0000FF" w:themeColor="hyperlink"/>
      <w:u w:val="single"/>
    </w:rPr>
  </w:style>
  <w:style w:type="paragraph" w:styleId="BalloonText">
    <w:name w:val="Balloon Text"/>
    <w:basedOn w:val="Normal"/>
    <w:link w:val="BalloonTextChar"/>
    <w:uiPriority w:val="99"/>
    <w:semiHidden/>
    <w:unhideWhenUsed/>
    <w:rsid w:val="006015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154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challenges-incorporating-sustainable-practices-business-edward-mungai"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cpduk.co.uk/news/sustainability-in-hospitality-management" TargetMode="External"/><Relationship Id="rId12" Type="http://schemas.openxmlformats.org/officeDocument/2006/relationships/hyperlink" Target="https://www.prnewswire.com/news-releases/hospitality-businesses-are-turning-to-technology-to-do-better-with-less-amidst-labour-shortages-and-economic-uncertainty-301734570.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inkedin.com/advice/0/what-benefits-challenges-implementing-green-practic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inkedin.com/advice/1/what-biggest-sustainability-challenges-facing-hospitality-2it2c" TargetMode="External"/><Relationship Id="rId4" Type="http://schemas.openxmlformats.org/officeDocument/2006/relationships/webSettings" Target="webSettings.xml"/><Relationship Id="rId9" Type="http://schemas.openxmlformats.org/officeDocument/2006/relationships/hyperlink" Target="https://www.linkedin.com/pulse/future-hospitality-emerging-trends-technologies-shaping-industr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T/K1tn3chYuvrdtgB3DAN5P5Wg==">CgMxLjAyCGguZ2pkZ3hzMgloLjMwajB6bGwyCWguMWZvYjl0ZTIJaC4zem55c2g3MgloLjJldDkycDAyCGgudHlqY3d0MgloLjNkeTZ2a20yCWguMXQzaDVzZjIJaC40ZDM0b2c4OAByITEtVW9ZVUhLcFd1OGNNeEVvbnhza2xidmFQZE8zeVZ5cw==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3008</Words>
  <Characters>19255</Characters>
  <Application>Microsoft Office Word</Application>
  <DocSecurity>0</DocSecurity>
  <Lines>300</Lines>
  <Paragraphs>62</Paragraphs>
  <ScaleCrop>false</ScaleCrop>
  <Company/>
  <LinksUpToDate>false</LinksUpToDate>
  <CharactersWithSpaces>22201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Andrea Bardoczi (2209718)</cp:lastModifiedBy>
  <cp:revision>4</cp:revision>
  <dcterms:created xsi:type="dcterms:W3CDTF">2024-05-16T14:22:00Z</dcterms:created>
  <dcterms:modified xsi:type="dcterms:W3CDTF">2024-05-31T15:34:00Z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f198008cb0db99f6031011e65e42a0f2ad6868a4f0af0dea7f1cc0cba32fa1b7</vt:lpwstr>
  </property>
</Properties>
</file>