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C26D72" w:rsidRPr="00C26D72" w14:paraId="6527E585" w14:textId="77777777" w:rsidTr="00D23D1F">
        <w:trPr>
          <w:cantSplit/>
          <w:trHeight w:val="448"/>
        </w:trPr>
        <w:tc>
          <w:tcPr>
            <w:tcW w:w="4878" w:type="dxa"/>
          </w:tcPr>
          <w:p w14:paraId="480DF7DD" w14:textId="77777777" w:rsidR="00C26D72" w:rsidRPr="00C26D72" w:rsidRDefault="00C26D72" w:rsidP="00C26D72">
            <w:pPr>
              <w:spacing w:after="240"/>
              <w:rPr>
                <w:b/>
                <w:caps/>
              </w:rPr>
            </w:pPr>
            <w:bookmarkStart w:id="0" w:name="_Hlk39396249"/>
            <w:r w:rsidRPr="00C26D72">
              <w:rPr>
                <w:caps/>
                <w:noProof/>
                <w:sz w:val="28"/>
              </w:rPr>
              <w:drawing>
                <wp:anchor distT="0" distB="0" distL="114300" distR="114300" simplePos="0" relativeHeight="251659264" behindDoc="0" locked="0" layoutInCell="1" allowOverlap="1" wp14:anchorId="7C8DBA29" wp14:editId="642BC46F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5AEAB5F8" w14:textId="77777777" w:rsidR="00C26D72" w:rsidRPr="00C26D72" w:rsidRDefault="00C26D72" w:rsidP="00C26D72">
            <w:pPr>
              <w:spacing w:after="240"/>
              <w:rPr>
                <w:b/>
                <w:caps/>
              </w:rPr>
            </w:pPr>
          </w:p>
          <w:p w14:paraId="7953DF61" w14:textId="77777777" w:rsidR="00C26D72" w:rsidRPr="00C26D72" w:rsidRDefault="00C26D72" w:rsidP="00C26D72">
            <w:pPr>
              <w:spacing w:after="240"/>
              <w:rPr>
                <w:b/>
                <w:caps/>
              </w:rPr>
            </w:pPr>
          </w:p>
          <w:p w14:paraId="21AD88D9" w14:textId="77777777" w:rsidR="00C26D72" w:rsidRPr="00C26D72" w:rsidRDefault="00C26D72" w:rsidP="00C26D72">
            <w:pPr>
              <w:spacing w:after="240"/>
              <w:rPr>
                <w:b/>
                <w:caps/>
              </w:rPr>
            </w:pPr>
          </w:p>
          <w:p w14:paraId="1967A302" w14:textId="057FCD19" w:rsidR="00C26D72" w:rsidRPr="00C26D72" w:rsidRDefault="00C26D72" w:rsidP="00C26D72">
            <w:pPr>
              <w:spacing w:after="240"/>
              <w:rPr>
                <w:b/>
                <w:caps/>
              </w:rPr>
            </w:pPr>
            <w:r w:rsidRPr="00C26D72">
              <w:rPr>
                <w:b/>
                <w:caps/>
              </w:rPr>
              <w:t>LOCATION</w:t>
            </w:r>
            <w:r w:rsidRPr="00C26D72">
              <w:rPr>
                <w:caps/>
              </w:rPr>
              <w:t xml:space="preserve"> </w:t>
            </w:r>
            <w:r>
              <w:rPr>
                <w:b/>
                <w:caps/>
              </w:rPr>
              <w:t>ONLINE</w:t>
            </w:r>
          </w:p>
        </w:tc>
        <w:tc>
          <w:tcPr>
            <w:tcW w:w="4233" w:type="dxa"/>
          </w:tcPr>
          <w:p w14:paraId="37E543B7" w14:textId="77777777" w:rsidR="00C26D72" w:rsidRPr="00C26D72" w:rsidRDefault="00C26D72" w:rsidP="00C26D72">
            <w:pPr>
              <w:spacing w:after="240"/>
              <w:jc w:val="center"/>
              <w:rPr>
                <w:caps/>
              </w:rPr>
            </w:pPr>
          </w:p>
          <w:p w14:paraId="7163A1F6" w14:textId="77777777" w:rsidR="00C26D72" w:rsidRPr="00C26D72" w:rsidRDefault="00C26D72" w:rsidP="00C26D72">
            <w:pPr>
              <w:spacing w:after="240"/>
              <w:jc w:val="right"/>
              <w:rPr>
                <w:b/>
                <w:caps/>
              </w:rPr>
            </w:pPr>
          </w:p>
          <w:p w14:paraId="16495C72" w14:textId="77777777" w:rsidR="00C26D72" w:rsidRPr="00C26D72" w:rsidRDefault="00C26D72" w:rsidP="00C26D72">
            <w:pPr>
              <w:spacing w:after="240"/>
              <w:jc w:val="right"/>
              <w:rPr>
                <w:b/>
                <w:caps/>
              </w:rPr>
            </w:pPr>
          </w:p>
          <w:p w14:paraId="176C417B" w14:textId="77777777" w:rsidR="00C26D72" w:rsidRPr="00C26D72" w:rsidRDefault="00C26D72" w:rsidP="00C26D72">
            <w:pPr>
              <w:spacing w:after="240"/>
              <w:jc w:val="right"/>
              <w:rPr>
                <w:b/>
                <w:caps/>
              </w:rPr>
            </w:pPr>
          </w:p>
          <w:p w14:paraId="2F18CAC6" w14:textId="77777777" w:rsidR="00C26D72" w:rsidRPr="00C26D72" w:rsidRDefault="00C26D72" w:rsidP="00C26D72">
            <w:pPr>
              <w:spacing w:after="240"/>
              <w:jc w:val="right"/>
              <w:rPr>
                <w:caps/>
              </w:rPr>
            </w:pPr>
            <w:proofErr w:type="gramStart"/>
            <w:r w:rsidRPr="00C26D72">
              <w:rPr>
                <w:b/>
                <w:caps/>
              </w:rPr>
              <w:t xml:space="preserve">LLEOLIAD </w:t>
            </w:r>
            <w:r w:rsidRPr="00C26D72">
              <w:rPr>
                <w:caps/>
              </w:rPr>
              <w:t xml:space="preserve"> </w:t>
            </w:r>
            <w:r w:rsidRPr="00C26D72">
              <w:rPr>
                <w:b/>
                <w:caps/>
              </w:rPr>
              <w:t>abertawe</w:t>
            </w:r>
            <w:proofErr w:type="gramEnd"/>
          </w:p>
        </w:tc>
      </w:tr>
      <w:tr w:rsidR="00C26D72" w:rsidRPr="00C26D72" w14:paraId="5D74445D" w14:textId="77777777" w:rsidTr="00D23D1F">
        <w:trPr>
          <w:trHeight w:val="518"/>
        </w:trPr>
        <w:tc>
          <w:tcPr>
            <w:tcW w:w="4878" w:type="dxa"/>
          </w:tcPr>
          <w:p w14:paraId="469D061E" w14:textId="77777777" w:rsidR="00C26D72" w:rsidRPr="00C26D72" w:rsidRDefault="00C26D72" w:rsidP="00C26D72">
            <w:pPr>
              <w:spacing w:after="240"/>
              <w:ind w:left="5760" w:hanging="5760"/>
              <w:rPr>
                <w:b/>
              </w:rPr>
            </w:pPr>
            <w:r w:rsidRPr="00C26D72">
              <w:rPr>
                <w:b/>
              </w:rPr>
              <w:t>LEVEL 6</w:t>
            </w:r>
          </w:p>
        </w:tc>
        <w:tc>
          <w:tcPr>
            <w:tcW w:w="4233" w:type="dxa"/>
          </w:tcPr>
          <w:p w14:paraId="11008ED5" w14:textId="77777777" w:rsidR="00C26D72" w:rsidRPr="00C26D72" w:rsidRDefault="00C26D72" w:rsidP="00C26D72">
            <w:pPr>
              <w:spacing w:after="240"/>
              <w:ind w:left="5760" w:hanging="5760"/>
              <w:jc w:val="right"/>
              <w:rPr>
                <w:b/>
              </w:rPr>
            </w:pPr>
            <w:r w:rsidRPr="00C26D72">
              <w:rPr>
                <w:b/>
              </w:rPr>
              <w:t>LEFEL 6</w:t>
            </w:r>
          </w:p>
        </w:tc>
      </w:tr>
      <w:tr w:rsidR="00C26D72" w:rsidRPr="00C26D72" w14:paraId="71F335D9" w14:textId="77777777" w:rsidTr="00D23D1F">
        <w:trPr>
          <w:trHeight w:val="289"/>
        </w:trPr>
        <w:tc>
          <w:tcPr>
            <w:tcW w:w="4878" w:type="dxa"/>
          </w:tcPr>
          <w:p w14:paraId="506F8C76" w14:textId="77777777" w:rsidR="00C26D72" w:rsidRPr="00C26D72" w:rsidRDefault="00C26D72" w:rsidP="00C26D72">
            <w:pPr>
              <w:rPr>
                <w:b/>
                <w:caps/>
              </w:rPr>
            </w:pPr>
            <w:r w:rsidRPr="00C26D72">
              <w:rPr>
                <w:b/>
                <w:caps/>
              </w:rPr>
              <w:t>EXAMINATION PERIOD</w:t>
            </w:r>
          </w:p>
        </w:tc>
        <w:tc>
          <w:tcPr>
            <w:tcW w:w="4233" w:type="dxa"/>
          </w:tcPr>
          <w:p w14:paraId="626C5B30" w14:textId="77777777" w:rsidR="00C26D72" w:rsidRPr="00C26D72" w:rsidRDefault="00C26D72" w:rsidP="00C26D72">
            <w:pPr>
              <w:jc w:val="right"/>
              <w:rPr>
                <w:b/>
                <w:caps/>
              </w:rPr>
            </w:pPr>
            <w:r w:rsidRPr="00C26D72">
              <w:rPr>
                <w:b/>
                <w:caps/>
              </w:rPr>
              <w:t>CYFNOD ARHOLIADAU</w:t>
            </w:r>
          </w:p>
        </w:tc>
      </w:tr>
      <w:tr w:rsidR="00C26D72" w:rsidRPr="00C26D72" w14:paraId="36B24159" w14:textId="77777777" w:rsidTr="00D23D1F">
        <w:trPr>
          <w:trHeight w:val="825"/>
        </w:trPr>
        <w:tc>
          <w:tcPr>
            <w:tcW w:w="4878" w:type="dxa"/>
          </w:tcPr>
          <w:p w14:paraId="1A65B7E0" w14:textId="63A892FA" w:rsidR="00C26D72" w:rsidRPr="00C26D72" w:rsidRDefault="00C26D72" w:rsidP="00C26D72">
            <w:pPr>
              <w:spacing w:after="240"/>
              <w:jc w:val="both"/>
              <w:rPr>
                <w:b/>
                <w:bCs/>
                <w:caps/>
              </w:rPr>
            </w:pPr>
            <w:r>
              <w:rPr>
                <w:b/>
                <w:bCs/>
                <w:caps/>
              </w:rPr>
              <w:t>JAN 21</w:t>
            </w:r>
          </w:p>
        </w:tc>
        <w:tc>
          <w:tcPr>
            <w:tcW w:w="4233" w:type="dxa"/>
          </w:tcPr>
          <w:p w14:paraId="4B4BD189" w14:textId="77777777" w:rsidR="00C26D72" w:rsidRPr="00C26D72" w:rsidRDefault="00C26D72" w:rsidP="00C26D72">
            <w:pPr>
              <w:spacing w:after="240"/>
              <w:jc w:val="right"/>
              <w:rPr>
                <w:b/>
                <w:bCs/>
                <w:caps/>
              </w:rPr>
            </w:pPr>
          </w:p>
        </w:tc>
      </w:tr>
      <w:tr w:rsidR="00C26D72" w:rsidRPr="00C26D72" w14:paraId="07E330C3" w14:textId="77777777" w:rsidTr="00D23D1F">
        <w:trPr>
          <w:trHeight w:val="825"/>
        </w:trPr>
        <w:tc>
          <w:tcPr>
            <w:tcW w:w="4878" w:type="dxa"/>
          </w:tcPr>
          <w:p w14:paraId="6F81BF3B" w14:textId="77777777" w:rsidR="00C26D72" w:rsidRPr="00C26D72" w:rsidRDefault="00C26D72" w:rsidP="00C26D72">
            <w:pPr>
              <w:jc w:val="center"/>
              <w:rPr>
                <w:b/>
                <w:caps/>
                <w:sz w:val="28"/>
              </w:rPr>
            </w:pPr>
          </w:p>
        </w:tc>
        <w:tc>
          <w:tcPr>
            <w:tcW w:w="4233" w:type="dxa"/>
          </w:tcPr>
          <w:p w14:paraId="5F923AB6" w14:textId="77777777" w:rsidR="00C26D72" w:rsidRPr="00C26D72" w:rsidRDefault="00C26D72" w:rsidP="00C26D72">
            <w:pPr>
              <w:spacing w:after="240"/>
              <w:jc w:val="right"/>
              <w:rPr>
                <w:b/>
                <w:caps/>
              </w:rPr>
            </w:pPr>
          </w:p>
        </w:tc>
      </w:tr>
    </w:tbl>
    <w:p w14:paraId="31D257BF" w14:textId="77777777" w:rsidR="00C26D72" w:rsidRPr="00C26D72" w:rsidRDefault="00C26D72" w:rsidP="00C26D72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trike w:val="0"/>
          <w:sz w:val="28"/>
          <w:szCs w:val="20"/>
          <w:lang w:eastAsia="en-GB"/>
        </w:rPr>
      </w:pPr>
      <w:r w:rsidRPr="00C26D72">
        <w:rPr>
          <w:rFonts w:ascii="Times New Roman" w:eastAsia="Times New Roman" w:hAnsi="Times New Roman" w:cs="Times New Roman"/>
          <w:b/>
          <w:caps/>
          <w:strike w:val="0"/>
          <w:sz w:val="28"/>
          <w:szCs w:val="20"/>
          <w:lang w:eastAsia="en-GB"/>
        </w:rPr>
        <w:t>MODULE CODE: BMPS6009</w:t>
      </w:r>
    </w:p>
    <w:p w14:paraId="6D7D08FC" w14:textId="77777777" w:rsidR="00C26D72" w:rsidRPr="00C26D72" w:rsidRDefault="00C26D72" w:rsidP="00C26D72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trike w:val="0"/>
          <w:sz w:val="28"/>
          <w:szCs w:val="20"/>
          <w:lang w:eastAsia="en-GB"/>
        </w:rPr>
      </w:pPr>
    </w:p>
    <w:p w14:paraId="70CE9A23" w14:textId="77777777" w:rsidR="00C26D72" w:rsidRPr="00C26D72" w:rsidRDefault="00C26D72" w:rsidP="00C26D72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trike w:val="0"/>
          <w:sz w:val="28"/>
          <w:szCs w:val="20"/>
          <w:lang w:eastAsia="en-GB"/>
        </w:rPr>
      </w:pPr>
      <w:r w:rsidRPr="00C26D72">
        <w:rPr>
          <w:rFonts w:ascii="Times New Roman" w:eastAsia="Times New Roman" w:hAnsi="Times New Roman" w:cs="Times New Roman"/>
          <w:b/>
          <w:strike w:val="0"/>
          <w:sz w:val="28"/>
          <w:szCs w:val="20"/>
          <w:lang w:eastAsia="en-GB"/>
        </w:rPr>
        <w:t>Forensic Recovery and Examination</w:t>
      </w:r>
    </w:p>
    <w:p w14:paraId="40FC34D0" w14:textId="77777777" w:rsidR="00C26D72" w:rsidRPr="00C26D72" w:rsidRDefault="00C26D72" w:rsidP="00C26D72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caps/>
          <w:strike w:val="0"/>
          <w:sz w:val="28"/>
          <w:szCs w:val="20"/>
          <w:lang w:eastAsia="en-GB"/>
        </w:rPr>
      </w:pPr>
      <w:r w:rsidRPr="00C26D72">
        <w:rPr>
          <w:rFonts w:ascii="Times New Roman" w:eastAsia="Times New Roman" w:hAnsi="Times New Roman" w:cs="Times New Roman"/>
          <w:b/>
          <w:caps/>
          <w:strike w:val="0"/>
          <w:sz w:val="28"/>
          <w:szCs w:val="20"/>
          <w:lang w:eastAsia="en-GB"/>
        </w:rPr>
        <w:t xml:space="preserve">TIME:  2 Hours </w:t>
      </w:r>
    </w:p>
    <w:p w14:paraId="2682F265" w14:textId="35F10C17" w:rsidR="00C26D72" w:rsidRPr="00C26D72" w:rsidRDefault="00C26D72" w:rsidP="00C26D72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trike w:val="0"/>
          <w:sz w:val="28"/>
          <w:szCs w:val="20"/>
          <w:lang w:eastAsia="en-GB"/>
        </w:rPr>
      </w:pPr>
      <w:r w:rsidRPr="00C26D72">
        <w:rPr>
          <w:rFonts w:ascii="Times New Roman" w:eastAsia="Times New Roman" w:hAnsi="Times New Roman" w:cs="Times New Roman"/>
          <w:b/>
          <w:caps/>
          <w:strike w:val="0"/>
          <w:sz w:val="28"/>
          <w:szCs w:val="20"/>
          <w:lang w:eastAsia="en-GB"/>
        </w:rPr>
        <w:t xml:space="preserve">answer </w:t>
      </w:r>
      <w:r w:rsidRPr="00C26D72">
        <w:rPr>
          <w:rFonts w:ascii="Times New Roman" w:eastAsia="Times New Roman" w:hAnsi="Times New Roman" w:cs="Times New Roman"/>
          <w:b/>
          <w:caps/>
          <w:strike w:val="0"/>
          <w:sz w:val="28"/>
          <w:szCs w:val="20"/>
          <w:u w:val="single"/>
          <w:lang w:eastAsia="en-GB"/>
        </w:rPr>
        <w:t>all</w:t>
      </w:r>
      <w:r w:rsidRPr="00C26D72">
        <w:rPr>
          <w:rFonts w:ascii="Times New Roman" w:eastAsia="Times New Roman" w:hAnsi="Times New Roman" w:cs="Times New Roman"/>
          <w:b/>
          <w:caps/>
          <w:strike w:val="0"/>
          <w:sz w:val="28"/>
          <w:szCs w:val="20"/>
          <w:lang w:eastAsia="en-GB"/>
        </w:rPr>
        <w:t xml:space="preserve"> </w:t>
      </w:r>
      <w:r w:rsidR="006C0BDF">
        <w:rPr>
          <w:rFonts w:ascii="Times New Roman" w:eastAsia="Times New Roman" w:hAnsi="Times New Roman" w:cs="Times New Roman"/>
          <w:b/>
          <w:caps/>
          <w:strike w:val="0"/>
          <w:sz w:val="28"/>
          <w:szCs w:val="20"/>
          <w:lang w:eastAsia="en-GB"/>
        </w:rPr>
        <w:t xml:space="preserve">(4) </w:t>
      </w:r>
      <w:r w:rsidRPr="00C26D72">
        <w:rPr>
          <w:rFonts w:ascii="Times New Roman" w:eastAsia="Times New Roman" w:hAnsi="Times New Roman" w:cs="Times New Roman"/>
          <w:b/>
          <w:caps/>
          <w:strike w:val="0"/>
          <w:sz w:val="28"/>
          <w:szCs w:val="20"/>
          <w:lang w:eastAsia="en-GB"/>
        </w:rPr>
        <w:t>questions</w:t>
      </w:r>
    </w:p>
    <w:p w14:paraId="0899D693" w14:textId="77777777" w:rsidR="00C26D72" w:rsidRPr="00C26D72" w:rsidRDefault="00C26D72" w:rsidP="00C26D72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trike w:val="0"/>
          <w:sz w:val="28"/>
          <w:szCs w:val="20"/>
          <w:lang w:eastAsia="en-GB"/>
        </w:rPr>
      </w:pPr>
    </w:p>
    <w:p w14:paraId="10C97CA1" w14:textId="77777777" w:rsidR="00C26D72" w:rsidRPr="00C26D72" w:rsidRDefault="00C26D72" w:rsidP="00C26D72">
      <w:pPr>
        <w:spacing w:after="0" w:line="240" w:lineRule="auto"/>
        <w:rPr>
          <w:rFonts w:ascii="Times New Roman" w:eastAsia="Times New Roman" w:hAnsi="Times New Roman" w:cs="Times New Roman"/>
          <w:b/>
          <w:caps/>
          <w:strike w:val="0"/>
          <w:sz w:val="28"/>
          <w:szCs w:val="20"/>
          <w:lang w:eastAsia="en-GB"/>
        </w:rPr>
      </w:pPr>
    </w:p>
    <w:p w14:paraId="1CBEDAF2" w14:textId="77777777" w:rsidR="00C26D72" w:rsidRPr="00C26D72" w:rsidRDefault="00C26D72" w:rsidP="00C26D72">
      <w:pPr>
        <w:spacing w:after="120" w:line="240" w:lineRule="auto"/>
        <w:rPr>
          <w:rFonts w:ascii="Times New Roman" w:eastAsia="Times New Roman" w:hAnsi="Times New Roman" w:cs="Times New Roman"/>
          <w:i/>
          <w:strike w:val="0"/>
          <w:szCs w:val="20"/>
          <w:lang w:eastAsia="en-GB"/>
        </w:rPr>
      </w:pPr>
    </w:p>
    <w:p w14:paraId="60E24111" w14:textId="77777777" w:rsidR="00C26D72" w:rsidRPr="00C26D72" w:rsidRDefault="00C26D72" w:rsidP="00C26D72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 w:val="0"/>
          <w:sz w:val="28"/>
          <w:szCs w:val="28"/>
          <w:lang w:eastAsia="en-GB"/>
        </w:rPr>
      </w:pPr>
      <w:r w:rsidRPr="00C26D72">
        <w:rPr>
          <w:rFonts w:ascii="Times New Roman" w:eastAsia="Times New Roman" w:hAnsi="Times New Roman" w:cs="Times New Roman"/>
          <w:b/>
          <w:bCs/>
          <w:iCs/>
          <w:strike w:val="0"/>
          <w:sz w:val="28"/>
          <w:szCs w:val="28"/>
          <w:lang w:eastAsia="en-GB"/>
        </w:rPr>
        <w:t>Open Book</w:t>
      </w:r>
    </w:p>
    <w:p w14:paraId="62E70A22" w14:textId="77777777" w:rsidR="00C26D72" w:rsidRPr="00C26D72" w:rsidRDefault="00C26D72" w:rsidP="00C26D72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 w:val="0"/>
          <w:sz w:val="28"/>
          <w:szCs w:val="28"/>
          <w:lang w:eastAsia="en-GB"/>
        </w:rPr>
      </w:pPr>
    </w:p>
    <w:p w14:paraId="547C95D7" w14:textId="77777777" w:rsidR="00C26D72" w:rsidRPr="00C26D72" w:rsidRDefault="00C26D72" w:rsidP="00C26D72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 w:val="0"/>
          <w:sz w:val="28"/>
          <w:szCs w:val="28"/>
          <w:lang w:eastAsia="en-GB"/>
        </w:rPr>
      </w:pPr>
    </w:p>
    <w:p w14:paraId="4A8D2AA1" w14:textId="77777777" w:rsidR="00C26D72" w:rsidRPr="00C26D72" w:rsidRDefault="00C26D72" w:rsidP="00C26D72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 w:val="0"/>
          <w:sz w:val="28"/>
          <w:szCs w:val="28"/>
          <w:lang w:eastAsia="en-GB"/>
        </w:rPr>
      </w:pPr>
    </w:p>
    <w:p w14:paraId="24A92DF1" w14:textId="77777777" w:rsidR="00C26D72" w:rsidRPr="00C26D72" w:rsidRDefault="00C26D72" w:rsidP="00C26D72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 w:val="0"/>
          <w:sz w:val="28"/>
          <w:szCs w:val="28"/>
          <w:lang w:eastAsia="en-GB"/>
        </w:rPr>
      </w:pPr>
    </w:p>
    <w:p w14:paraId="09544D06" w14:textId="77777777" w:rsidR="00C26D72" w:rsidRPr="00C26D72" w:rsidRDefault="00C26D72" w:rsidP="00C26D72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 w:val="0"/>
          <w:sz w:val="28"/>
          <w:szCs w:val="28"/>
          <w:lang w:eastAsia="en-GB"/>
        </w:rPr>
      </w:pPr>
    </w:p>
    <w:p w14:paraId="021B83D3" w14:textId="77777777" w:rsidR="00C26D72" w:rsidRPr="00C26D72" w:rsidRDefault="00C26D72" w:rsidP="00C26D72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 w:val="0"/>
          <w:sz w:val="28"/>
          <w:szCs w:val="28"/>
          <w:lang w:eastAsia="en-GB"/>
        </w:rPr>
      </w:pPr>
    </w:p>
    <w:p w14:paraId="749CE24F" w14:textId="77777777" w:rsidR="00C26D72" w:rsidRPr="00C26D72" w:rsidRDefault="00C26D72" w:rsidP="00C26D72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 w:val="0"/>
          <w:sz w:val="28"/>
          <w:szCs w:val="28"/>
          <w:lang w:eastAsia="en-GB"/>
        </w:rPr>
      </w:pPr>
    </w:p>
    <w:p w14:paraId="41A2D46E" w14:textId="77777777" w:rsidR="00C26D72" w:rsidRPr="00C26D72" w:rsidRDefault="00C26D72" w:rsidP="00C26D72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 w:val="0"/>
          <w:sz w:val="28"/>
          <w:szCs w:val="28"/>
          <w:lang w:eastAsia="en-GB"/>
        </w:rPr>
      </w:pPr>
    </w:p>
    <w:p w14:paraId="1EBC67BD" w14:textId="77777777" w:rsidR="00C26D72" w:rsidRPr="00C26D72" w:rsidRDefault="00C26D72" w:rsidP="00C26D72">
      <w:pPr>
        <w:spacing w:after="120" w:line="240" w:lineRule="auto"/>
        <w:ind w:left="720"/>
        <w:rPr>
          <w:rFonts w:ascii="Times New Roman" w:eastAsia="Times New Roman" w:hAnsi="Times New Roman" w:cs="Times New Roman"/>
          <w:strike w:val="0"/>
          <w:sz w:val="28"/>
          <w:szCs w:val="20"/>
          <w:lang w:eastAsia="en-GB"/>
        </w:rPr>
      </w:pPr>
    </w:p>
    <w:p w14:paraId="3CE48717" w14:textId="77777777" w:rsidR="00C26D72" w:rsidRPr="00C26D72" w:rsidRDefault="00C26D72" w:rsidP="00C26D72">
      <w:pPr>
        <w:spacing w:after="0" w:line="480" w:lineRule="auto"/>
        <w:ind w:left="426"/>
        <w:jc w:val="both"/>
        <w:rPr>
          <w:rFonts w:ascii="Times New Roman" w:eastAsia="Times New Roman" w:hAnsi="Times New Roman" w:cs="Times New Roman"/>
          <w:strike w:val="0"/>
          <w:sz w:val="28"/>
          <w:szCs w:val="28"/>
          <w:lang w:eastAsia="en-GB"/>
        </w:rPr>
      </w:pPr>
    </w:p>
    <w:p w14:paraId="0AE4D971" w14:textId="77777777" w:rsidR="006C0BDF" w:rsidRPr="006C0BDF" w:rsidRDefault="00C26D72" w:rsidP="006C0BDF">
      <w:pPr>
        <w:pStyle w:val="ListParagraph"/>
        <w:numPr>
          <w:ilvl w:val="0"/>
          <w:numId w:val="9"/>
        </w:numPr>
        <w:spacing w:after="0" w:line="480" w:lineRule="auto"/>
        <w:jc w:val="both"/>
        <w:rPr>
          <w:rFonts w:eastAsia="Times New Roman"/>
          <w:strike w:val="0"/>
          <w:sz w:val="28"/>
          <w:szCs w:val="28"/>
          <w:lang w:eastAsia="en-GB"/>
        </w:rPr>
      </w:pPr>
      <w:r w:rsidRPr="006C0BDF">
        <w:rPr>
          <w:rFonts w:eastAsia="Times New Roman"/>
          <w:strike w:val="0"/>
          <w:sz w:val="28"/>
          <w:szCs w:val="28"/>
          <w:lang w:eastAsia="en-GB"/>
        </w:rPr>
        <w:lastRenderedPageBreak/>
        <w:t xml:space="preserve">‘Trace Evidence’ relates to the </w:t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 xml:space="preserve">‘traces’ of tiny particles’ that may be left at crime scenes by criminals. </w:t>
      </w:r>
    </w:p>
    <w:p w14:paraId="544D4141" w14:textId="6BAD5371" w:rsidR="006C0BDF" w:rsidRPr="006C0BDF" w:rsidRDefault="006C0BDF" w:rsidP="006C0BDF">
      <w:pPr>
        <w:pStyle w:val="ListParagraph"/>
        <w:numPr>
          <w:ilvl w:val="0"/>
          <w:numId w:val="10"/>
        </w:numPr>
        <w:spacing w:after="0" w:line="480" w:lineRule="auto"/>
        <w:jc w:val="both"/>
        <w:rPr>
          <w:rFonts w:eastAsia="Times New Roman"/>
          <w:strike w:val="0"/>
          <w:sz w:val="28"/>
          <w:szCs w:val="28"/>
          <w:lang w:eastAsia="en-GB"/>
        </w:rPr>
      </w:pPr>
      <w:r w:rsidRPr="006C0BDF">
        <w:rPr>
          <w:rFonts w:eastAsia="Times New Roman"/>
          <w:strike w:val="0"/>
          <w:sz w:val="28"/>
          <w:szCs w:val="28"/>
          <w:lang w:eastAsia="en-GB"/>
        </w:rPr>
        <w:t>Explain: What ‘tiny particles’ make up ‘trace evidence’.</w:t>
      </w:r>
    </w:p>
    <w:p w14:paraId="3BA2AC81" w14:textId="3A023FE6" w:rsidR="006C0BDF" w:rsidRPr="006C0BDF" w:rsidRDefault="006C0BDF" w:rsidP="006C0BDF">
      <w:pPr>
        <w:pStyle w:val="ListParagraph"/>
        <w:numPr>
          <w:ilvl w:val="0"/>
          <w:numId w:val="10"/>
        </w:numPr>
        <w:spacing w:after="0" w:line="480" w:lineRule="auto"/>
        <w:jc w:val="both"/>
        <w:rPr>
          <w:rFonts w:eastAsia="Times New Roman"/>
          <w:strike w:val="0"/>
          <w:sz w:val="28"/>
          <w:szCs w:val="28"/>
          <w:lang w:eastAsia="en-GB"/>
        </w:rPr>
      </w:pPr>
      <w:r w:rsidRPr="006C0BDF">
        <w:rPr>
          <w:rFonts w:eastAsia="Times New Roman"/>
          <w:strike w:val="0"/>
          <w:sz w:val="28"/>
          <w:szCs w:val="28"/>
          <w:lang w:eastAsia="en-GB"/>
        </w:rPr>
        <w:t xml:space="preserve">Explain: How ‘trace evidence’ might be recovered from a crime scene, and </w:t>
      </w:r>
    </w:p>
    <w:p w14:paraId="32523BB9" w14:textId="769DC18F" w:rsidR="00C26D72" w:rsidRPr="006C0BDF" w:rsidRDefault="006C0BDF" w:rsidP="006C0BDF">
      <w:pPr>
        <w:pStyle w:val="ListParagraph"/>
        <w:numPr>
          <w:ilvl w:val="0"/>
          <w:numId w:val="10"/>
        </w:numPr>
        <w:spacing w:after="0" w:line="480" w:lineRule="auto"/>
        <w:jc w:val="both"/>
        <w:rPr>
          <w:rFonts w:eastAsia="Times New Roman"/>
          <w:strike w:val="0"/>
          <w:sz w:val="28"/>
          <w:szCs w:val="28"/>
          <w:lang w:eastAsia="en-GB"/>
        </w:rPr>
      </w:pPr>
      <w:r w:rsidRPr="006C0BDF">
        <w:rPr>
          <w:rFonts w:eastAsia="Times New Roman"/>
          <w:strike w:val="0"/>
          <w:sz w:val="28"/>
          <w:szCs w:val="28"/>
          <w:lang w:eastAsia="en-GB"/>
        </w:rPr>
        <w:t>C</w:t>
      </w:r>
      <w:r w:rsidR="00C26D72" w:rsidRPr="006C0BDF">
        <w:rPr>
          <w:rFonts w:eastAsia="Times New Roman"/>
          <w:strike w:val="0"/>
          <w:sz w:val="28"/>
          <w:szCs w:val="28"/>
          <w:lang w:eastAsia="en-GB"/>
        </w:rPr>
        <w:t xml:space="preserve">ritically evaluate the effectiveness of ‘Trace Evidence’ in criminal investigations. </w:t>
      </w:r>
      <w:r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Pr="006C0BDF">
        <w:rPr>
          <w:rFonts w:eastAsia="Times New Roman"/>
          <w:strike w:val="0"/>
          <w:sz w:val="28"/>
          <w:szCs w:val="28"/>
          <w:lang w:eastAsia="en-GB"/>
        </w:rPr>
        <w:tab/>
      </w:r>
      <w:r>
        <w:rPr>
          <w:rFonts w:eastAsia="Times New Roman"/>
          <w:strike w:val="0"/>
          <w:sz w:val="28"/>
          <w:szCs w:val="28"/>
          <w:lang w:eastAsia="en-GB"/>
        </w:rPr>
        <w:tab/>
      </w:r>
      <w:r>
        <w:rPr>
          <w:rFonts w:eastAsia="Times New Roman"/>
          <w:strike w:val="0"/>
          <w:sz w:val="28"/>
          <w:szCs w:val="28"/>
          <w:lang w:eastAsia="en-GB"/>
        </w:rPr>
        <w:tab/>
      </w:r>
      <w:r>
        <w:rPr>
          <w:rFonts w:eastAsia="Times New Roman"/>
          <w:strike w:val="0"/>
          <w:sz w:val="28"/>
          <w:szCs w:val="28"/>
          <w:lang w:eastAsia="en-GB"/>
        </w:rPr>
        <w:tab/>
      </w:r>
      <w:r>
        <w:rPr>
          <w:rFonts w:eastAsia="Times New Roman"/>
          <w:strike w:val="0"/>
          <w:sz w:val="28"/>
          <w:szCs w:val="28"/>
          <w:lang w:eastAsia="en-GB"/>
        </w:rPr>
        <w:tab/>
      </w:r>
      <w:r>
        <w:rPr>
          <w:rFonts w:eastAsia="Times New Roman"/>
          <w:strike w:val="0"/>
          <w:sz w:val="28"/>
          <w:szCs w:val="28"/>
          <w:lang w:eastAsia="en-GB"/>
        </w:rPr>
        <w:tab/>
      </w:r>
      <w:r>
        <w:rPr>
          <w:rFonts w:eastAsia="Times New Roman"/>
          <w:strike w:val="0"/>
          <w:sz w:val="28"/>
          <w:szCs w:val="28"/>
          <w:lang w:eastAsia="en-GB"/>
        </w:rPr>
        <w:tab/>
      </w:r>
      <w:r>
        <w:rPr>
          <w:rFonts w:eastAsia="Times New Roman"/>
          <w:strike w:val="0"/>
          <w:sz w:val="28"/>
          <w:szCs w:val="28"/>
          <w:lang w:eastAsia="en-GB"/>
        </w:rPr>
        <w:tab/>
      </w:r>
      <w:r>
        <w:rPr>
          <w:rFonts w:eastAsia="Times New Roman"/>
          <w:strike w:val="0"/>
          <w:sz w:val="28"/>
          <w:szCs w:val="28"/>
          <w:lang w:eastAsia="en-GB"/>
        </w:rPr>
        <w:tab/>
      </w:r>
      <w:r w:rsidR="00C26D72" w:rsidRPr="006C0BDF">
        <w:rPr>
          <w:rFonts w:eastAsia="Times New Roman"/>
          <w:strike w:val="0"/>
          <w:sz w:val="28"/>
          <w:szCs w:val="28"/>
          <w:lang w:eastAsia="en-GB"/>
        </w:rPr>
        <w:t>(25 Marks)</w:t>
      </w:r>
    </w:p>
    <w:p w14:paraId="261F577F" w14:textId="035A2E41" w:rsidR="00C26D72" w:rsidRDefault="00C26D72" w:rsidP="00C26D72">
      <w:pPr>
        <w:spacing w:after="0" w:line="480" w:lineRule="auto"/>
        <w:ind w:left="426"/>
        <w:jc w:val="both"/>
        <w:rPr>
          <w:rFonts w:ascii="Times New Roman" w:eastAsia="Times New Roman" w:hAnsi="Times New Roman" w:cs="Times New Roman"/>
          <w:strike w:val="0"/>
          <w:sz w:val="28"/>
          <w:szCs w:val="28"/>
          <w:lang w:eastAsia="en-GB"/>
        </w:rPr>
      </w:pPr>
    </w:p>
    <w:p w14:paraId="35AD22F8" w14:textId="1D177294" w:rsidR="006C0BDF" w:rsidRDefault="006C0BDF" w:rsidP="00C26D72">
      <w:pPr>
        <w:spacing w:after="0" w:line="480" w:lineRule="auto"/>
        <w:ind w:left="426"/>
        <w:jc w:val="both"/>
        <w:rPr>
          <w:rFonts w:ascii="Times New Roman" w:eastAsia="Times New Roman" w:hAnsi="Times New Roman" w:cs="Times New Roman"/>
          <w:strike w:val="0"/>
          <w:sz w:val="28"/>
          <w:szCs w:val="28"/>
          <w:lang w:eastAsia="en-GB"/>
        </w:rPr>
      </w:pPr>
    </w:p>
    <w:p w14:paraId="54504063" w14:textId="15418E53" w:rsidR="00C26D72" w:rsidRPr="00C26D72" w:rsidRDefault="00C26D72" w:rsidP="00C26D72">
      <w:pPr>
        <w:spacing w:after="0" w:line="480" w:lineRule="auto"/>
        <w:ind w:left="426"/>
        <w:jc w:val="both"/>
        <w:rPr>
          <w:rFonts w:eastAsia="Times New Roman"/>
          <w:strike w:val="0"/>
          <w:sz w:val="28"/>
          <w:szCs w:val="28"/>
          <w:lang w:eastAsia="en-GB"/>
        </w:rPr>
      </w:pPr>
      <w:r w:rsidRPr="00C26D72">
        <w:rPr>
          <w:rFonts w:eastAsia="Times New Roman"/>
          <w:strike w:val="0"/>
          <w:sz w:val="28"/>
          <w:szCs w:val="28"/>
          <w:lang w:eastAsia="en-GB"/>
        </w:rPr>
        <w:t xml:space="preserve">2. </w:t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 xml:space="preserve">   Explain the importance of careful scene examination following a terrorist attack. </w:t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>(25 Marks)</w:t>
      </w:r>
    </w:p>
    <w:p w14:paraId="25C2F9FF" w14:textId="77777777" w:rsidR="00C26D72" w:rsidRPr="00C26D72" w:rsidRDefault="00C26D72" w:rsidP="00C26D72">
      <w:pPr>
        <w:spacing w:after="0" w:line="480" w:lineRule="auto"/>
        <w:ind w:left="426"/>
        <w:jc w:val="both"/>
        <w:rPr>
          <w:rFonts w:ascii="Times New Roman" w:eastAsia="Times New Roman" w:hAnsi="Times New Roman" w:cs="Times New Roman"/>
          <w:strike w:val="0"/>
          <w:sz w:val="28"/>
          <w:szCs w:val="28"/>
          <w:lang w:eastAsia="en-GB"/>
        </w:rPr>
      </w:pPr>
    </w:p>
    <w:p w14:paraId="43FD71EB" w14:textId="77777777" w:rsidR="00C26D72" w:rsidRPr="00C26D72" w:rsidRDefault="00C26D72" w:rsidP="00C26D72">
      <w:pPr>
        <w:spacing w:after="0" w:line="480" w:lineRule="auto"/>
        <w:ind w:left="426"/>
        <w:jc w:val="both"/>
        <w:rPr>
          <w:rFonts w:ascii="Times New Roman" w:eastAsia="Times New Roman" w:hAnsi="Times New Roman" w:cs="Times New Roman"/>
          <w:strike w:val="0"/>
          <w:sz w:val="28"/>
          <w:szCs w:val="28"/>
          <w:lang w:eastAsia="en-GB"/>
        </w:rPr>
      </w:pPr>
    </w:p>
    <w:p w14:paraId="59F6D9FD" w14:textId="2DA4A066" w:rsidR="00C26D72" w:rsidRPr="00C26D72" w:rsidRDefault="00C26D72" w:rsidP="00C26D72">
      <w:pPr>
        <w:spacing w:after="0" w:line="480" w:lineRule="auto"/>
        <w:ind w:left="426"/>
        <w:jc w:val="both"/>
        <w:rPr>
          <w:rFonts w:eastAsia="Times New Roman"/>
          <w:strike w:val="0"/>
          <w:sz w:val="28"/>
          <w:szCs w:val="28"/>
          <w:lang w:eastAsia="en-GB"/>
        </w:rPr>
      </w:pPr>
      <w:r w:rsidRPr="00C26D72">
        <w:rPr>
          <w:rFonts w:eastAsia="Times New Roman"/>
          <w:strike w:val="0"/>
          <w:sz w:val="28"/>
          <w:szCs w:val="28"/>
          <w:lang w:eastAsia="en-GB"/>
        </w:rPr>
        <w:t xml:space="preserve">3. Explain the purpose of forensic </w:t>
      </w:r>
      <w:r w:rsidRPr="006C0BDF">
        <w:rPr>
          <w:rFonts w:eastAsia="Times New Roman"/>
          <w:strike w:val="0"/>
          <w:sz w:val="28"/>
          <w:szCs w:val="28"/>
          <w:lang w:eastAsia="en-GB"/>
        </w:rPr>
        <w:t xml:space="preserve">examination </w:t>
      </w:r>
      <w:r w:rsidRPr="00C26D72">
        <w:rPr>
          <w:rFonts w:eastAsia="Times New Roman"/>
          <w:strike w:val="0"/>
          <w:sz w:val="28"/>
          <w:szCs w:val="28"/>
          <w:lang w:eastAsia="en-GB"/>
        </w:rPr>
        <w:t xml:space="preserve">in criminal investigations </w:t>
      </w:r>
      <w:r w:rsidRPr="006C0BDF">
        <w:rPr>
          <w:rFonts w:eastAsia="Times New Roman"/>
          <w:strike w:val="0"/>
          <w:sz w:val="28"/>
          <w:szCs w:val="28"/>
          <w:lang w:eastAsia="en-GB"/>
        </w:rPr>
        <w:t>and critically evaluate the effectiveness of forensic work in criminal prosecutions in the United Kingdom</w:t>
      </w:r>
      <w:r w:rsidRPr="00C26D72">
        <w:rPr>
          <w:rFonts w:eastAsia="Times New Roman"/>
          <w:strike w:val="0"/>
          <w:sz w:val="28"/>
          <w:szCs w:val="28"/>
          <w:lang w:eastAsia="en-GB"/>
        </w:rPr>
        <w:t>.</w:t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 w:rsidRP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="006C0BDF">
        <w:rPr>
          <w:rFonts w:eastAsia="Times New Roman"/>
          <w:strike w:val="0"/>
          <w:sz w:val="28"/>
          <w:szCs w:val="28"/>
          <w:lang w:eastAsia="en-GB"/>
        </w:rPr>
        <w:tab/>
      </w:r>
      <w:r w:rsidRPr="00C26D72">
        <w:rPr>
          <w:rFonts w:eastAsia="Times New Roman"/>
          <w:strike w:val="0"/>
          <w:sz w:val="28"/>
          <w:szCs w:val="28"/>
          <w:lang w:eastAsia="en-GB"/>
        </w:rPr>
        <w:t xml:space="preserve"> (25 Marks)</w:t>
      </w:r>
    </w:p>
    <w:bookmarkEnd w:id="0"/>
    <w:p w14:paraId="5FC2C83D" w14:textId="77777777" w:rsidR="00C26D72" w:rsidRPr="00C26D72" w:rsidRDefault="00C26D72" w:rsidP="00C26D72">
      <w:pPr>
        <w:spacing w:after="0" w:line="480" w:lineRule="auto"/>
        <w:ind w:left="426"/>
        <w:jc w:val="both"/>
        <w:rPr>
          <w:rFonts w:ascii="Times New Roman" w:eastAsia="Times New Roman" w:hAnsi="Times New Roman" w:cs="Times New Roman"/>
          <w:strike w:val="0"/>
          <w:sz w:val="28"/>
          <w:szCs w:val="28"/>
          <w:lang w:eastAsia="en-GB"/>
        </w:rPr>
      </w:pPr>
    </w:p>
    <w:p w14:paraId="0A6C2CA5" w14:textId="77777777" w:rsidR="00A82038" w:rsidRDefault="00A82038" w:rsidP="00C26D72">
      <w:pPr>
        <w:spacing w:after="0" w:line="240" w:lineRule="auto"/>
        <w:ind w:left="426"/>
        <w:rPr>
          <w:rFonts w:ascii="Times New Roman" w:eastAsia="Times New Roman" w:hAnsi="Times New Roman" w:cs="Times New Roman"/>
          <w:strike w:val="0"/>
          <w:lang w:eastAsia="en-GB"/>
        </w:rPr>
      </w:pPr>
    </w:p>
    <w:p w14:paraId="6608D722" w14:textId="77777777" w:rsidR="00A82038" w:rsidRDefault="00A82038" w:rsidP="00C26D72">
      <w:pPr>
        <w:spacing w:after="0" w:line="240" w:lineRule="auto"/>
        <w:ind w:left="426"/>
        <w:rPr>
          <w:rFonts w:ascii="Times New Roman" w:eastAsia="Times New Roman" w:hAnsi="Times New Roman" w:cs="Times New Roman"/>
          <w:strike w:val="0"/>
          <w:lang w:eastAsia="en-GB"/>
        </w:rPr>
      </w:pPr>
    </w:p>
    <w:p w14:paraId="2CFC1FBE" w14:textId="77777777" w:rsidR="00A82038" w:rsidRDefault="00A82038" w:rsidP="00C26D72">
      <w:pPr>
        <w:spacing w:after="0" w:line="240" w:lineRule="auto"/>
        <w:ind w:left="426"/>
        <w:rPr>
          <w:rFonts w:ascii="Times New Roman" w:eastAsia="Times New Roman" w:hAnsi="Times New Roman" w:cs="Times New Roman"/>
          <w:strike w:val="0"/>
          <w:lang w:eastAsia="en-GB"/>
        </w:rPr>
      </w:pPr>
    </w:p>
    <w:p w14:paraId="399D836F" w14:textId="77777777" w:rsidR="00A82038" w:rsidRPr="00A82038" w:rsidRDefault="00A82038" w:rsidP="00A82038">
      <w:pPr>
        <w:spacing w:after="0" w:line="480" w:lineRule="auto"/>
        <w:ind w:left="426"/>
        <w:rPr>
          <w:rFonts w:eastAsia="Times New Roman"/>
          <w:strike w:val="0"/>
          <w:sz w:val="28"/>
          <w:szCs w:val="28"/>
          <w:lang w:eastAsia="en-GB"/>
        </w:rPr>
      </w:pPr>
      <w:r w:rsidRPr="00A82038">
        <w:rPr>
          <w:rFonts w:eastAsia="Times New Roman"/>
          <w:strike w:val="0"/>
          <w:sz w:val="28"/>
          <w:szCs w:val="28"/>
          <w:lang w:eastAsia="en-GB"/>
        </w:rPr>
        <w:lastRenderedPageBreak/>
        <w:t xml:space="preserve">4. </w:t>
      </w:r>
      <w:r w:rsidR="006C0BDF" w:rsidRPr="00A82038">
        <w:rPr>
          <w:rFonts w:eastAsia="Times New Roman"/>
          <w:strike w:val="0"/>
          <w:sz w:val="28"/>
          <w:szCs w:val="28"/>
          <w:lang w:eastAsia="en-GB"/>
        </w:rPr>
        <w:t xml:space="preserve"> </w:t>
      </w:r>
      <w:r w:rsidRPr="00A82038">
        <w:rPr>
          <w:rFonts w:eastAsia="Times New Roman"/>
          <w:strike w:val="0"/>
          <w:sz w:val="28"/>
          <w:szCs w:val="28"/>
          <w:lang w:eastAsia="en-GB"/>
        </w:rPr>
        <w:t>DNA provides important evidence in criminal prosecutions:</w:t>
      </w:r>
    </w:p>
    <w:p w14:paraId="15B1452B" w14:textId="77777777" w:rsidR="00A82038" w:rsidRPr="00A82038" w:rsidRDefault="00A82038" w:rsidP="00A82038">
      <w:pPr>
        <w:spacing w:after="0" w:line="480" w:lineRule="auto"/>
        <w:ind w:left="426"/>
        <w:rPr>
          <w:rFonts w:eastAsia="Times New Roman"/>
          <w:strike w:val="0"/>
          <w:sz w:val="28"/>
          <w:szCs w:val="28"/>
          <w:lang w:eastAsia="en-GB"/>
        </w:rPr>
      </w:pPr>
    </w:p>
    <w:p w14:paraId="77B5806C" w14:textId="77777777" w:rsidR="00A82038" w:rsidRPr="00A82038" w:rsidRDefault="00A82038" w:rsidP="00A82038">
      <w:pPr>
        <w:pStyle w:val="ListParagraph"/>
        <w:numPr>
          <w:ilvl w:val="0"/>
          <w:numId w:val="12"/>
        </w:numPr>
        <w:spacing w:after="0" w:line="480" w:lineRule="auto"/>
        <w:rPr>
          <w:rFonts w:eastAsia="Times New Roman"/>
          <w:strike w:val="0"/>
          <w:sz w:val="28"/>
          <w:szCs w:val="28"/>
          <w:lang w:eastAsia="en-GB"/>
        </w:rPr>
      </w:pPr>
      <w:r w:rsidRPr="00A82038">
        <w:rPr>
          <w:rFonts w:eastAsia="Times New Roman"/>
          <w:strike w:val="0"/>
          <w:sz w:val="28"/>
          <w:szCs w:val="28"/>
          <w:lang w:eastAsia="en-GB"/>
        </w:rPr>
        <w:t xml:space="preserve">Explain from where </w:t>
      </w:r>
      <w:proofErr w:type="spellStart"/>
      <w:r w:rsidRPr="00A82038">
        <w:rPr>
          <w:rFonts w:eastAsia="Times New Roman"/>
          <w:strike w:val="0"/>
          <w:sz w:val="28"/>
          <w:szCs w:val="28"/>
          <w:lang w:eastAsia="en-GB"/>
        </w:rPr>
        <w:t>dna</w:t>
      </w:r>
      <w:proofErr w:type="spellEnd"/>
      <w:r w:rsidRPr="00A82038">
        <w:rPr>
          <w:rFonts w:eastAsia="Times New Roman"/>
          <w:strike w:val="0"/>
          <w:sz w:val="28"/>
          <w:szCs w:val="28"/>
          <w:lang w:eastAsia="en-GB"/>
        </w:rPr>
        <w:t xml:space="preserve"> might be recovered at a crime scene,</w:t>
      </w:r>
    </w:p>
    <w:p w14:paraId="07862FD3" w14:textId="77777777" w:rsidR="00A82038" w:rsidRPr="00A82038" w:rsidRDefault="00A82038" w:rsidP="00A82038">
      <w:pPr>
        <w:pStyle w:val="ListParagraph"/>
        <w:numPr>
          <w:ilvl w:val="0"/>
          <w:numId w:val="12"/>
        </w:numPr>
        <w:spacing w:after="0" w:line="480" w:lineRule="auto"/>
        <w:rPr>
          <w:rFonts w:eastAsia="Times New Roman"/>
          <w:strike w:val="0"/>
          <w:sz w:val="28"/>
          <w:szCs w:val="28"/>
          <w:lang w:eastAsia="en-GB"/>
        </w:rPr>
      </w:pPr>
      <w:r w:rsidRPr="00A82038">
        <w:rPr>
          <w:rFonts w:eastAsia="Times New Roman"/>
          <w:strike w:val="0"/>
          <w:sz w:val="28"/>
          <w:szCs w:val="28"/>
          <w:lang w:eastAsia="en-GB"/>
        </w:rPr>
        <w:t xml:space="preserve">Explain how </w:t>
      </w:r>
      <w:proofErr w:type="spellStart"/>
      <w:r w:rsidRPr="00A82038">
        <w:rPr>
          <w:rFonts w:eastAsia="Times New Roman"/>
          <w:strike w:val="0"/>
          <w:sz w:val="28"/>
          <w:szCs w:val="28"/>
          <w:lang w:eastAsia="en-GB"/>
        </w:rPr>
        <w:t>dna</w:t>
      </w:r>
      <w:proofErr w:type="spellEnd"/>
      <w:r w:rsidRPr="00A82038">
        <w:rPr>
          <w:rFonts w:eastAsia="Times New Roman"/>
          <w:strike w:val="0"/>
          <w:sz w:val="28"/>
          <w:szCs w:val="28"/>
          <w:lang w:eastAsia="en-GB"/>
        </w:rPr>
        <w:t xml:space="preserve"> samples may be recovered, and</w:t>
      </w:r>
    </w:p>
    <w:p w14:paraId="6D3DC9AF" w14:textId="66617E15" w:rsidR="00C26D72" w:rsidRPr="00A82038" w:rsidRDefault="00A82038" w:rsidP="00A82038">
      <w:pPr>
        <w:pStyle w:val="ListParagraph"/>
        <w:numPr>
          <w:ilvl w:val="0"/>
          <w:numId w:val="12"/>
        </w:numPr>
        <w:spacing w:after="0" w:line="480" w:lineRule="auto"/>
        <w:rPr>
          <w:rFonts w:eastAsia="Times New Roman"/>
          <w:strike w:val="0"/>
          <w:sz w:val="28"/>
          <w:szCs w:val="28"/>
          <w:lang w:eastAsia="en-GB"/>
        </w:rPr>
      </w:pPr>
      <w:r w:rsidRPr="00A82038">
        <w:rPr>
          <w:rFonts w:eastAsia="Times New Roman"/>
          <w:strike w:val="0"/>
          <w:sz w:val="28"/>
          <w:szCs w:val="28"/>
          <w:lang w:eastAsia="en-GB"/>
        </w:rPr>
        <w:t xml:space="preserve">Critically evaluate the effectiveness of </w:t>
      </w:r>
      <w:proofErr w:type="spellStart"/>
      <w:r w:rsidRPr="00A82038">
        <w:rPr>
          <w:rFonts w:eastAsia="Times New Roman"/>
          <w:strike w:val="0"/>
          <w:sz w:val="28"/>
          <w:szCs w:val="28"/>
          <w:lang w:eastAsia="en-GB"/>
        </w:rPr>
        <w:t>dna</w:t>
      </w:r>
      <w:proofErr w:type="spellEnd"/>
      <w:r w:rsidRPr="00A82038">
        <w:rPr>
          <w:rFonts w:eastAsia="Times New Roman"/>
          <w:strike w:val="0"/>
          <w:sz w:val="28"/>
          <w:szCs w:val="28"/>
          <w:lang w:eastAsia="en-GB"/>
        </w:rPr>
        <w:t xml:space="preserve"> as evidence.    </w:t>
      </w:r>
    </w:p>
    <w:p w14:paraId="766F3449" w14:textId="1259F022" w:rsidR="00C26D72" w:rsidRPr="00C26D72" w:rsidRDefault="00A82038" w:rsidP="00A82038">
      <w:pPr>
        <w:spacing w:after="0" w:line="480" w:lineRule="auto"/>
        <w:ind w:left="6612" w:firstLine="588"/>
        <w:rPr>
          <w:rFonts w:eastAsia="Times New Roman"/>
          <w:strike w:val="0"/>
          <w:sz w:val="28"/>
          <w:szCs w:val="28"/>
          <w:lang w:eastAsia="en-GB"/>
        </w:rPr>
      </w:pPr>
      <w:r w:rsidRPr="00A82038">
        <w:rPr>
          <w:rFonts w:eastAsia="Times New Roman"/>
          <w:strike w:val="0"/>
          <w:sz w:val="28"/>
          <w:szCs w:val="28"/>
          <w:lang w:eastAsia="en-GB"/>
        </w:rPr>
        <w:t>(25 Marks)</w:t>
      </w:r>
    </w:p>
    <w:p w14:paraId="2335BC26" w14:textId="77777777" w:rsidR="00C26D72" w:rsidRPr="00C26D72" w:rsidRDefault="00C26D72" w:rsidP="00C26D72">
      <w:pPr>
        <w:spacing w:after="0" w:line="240" w:lineRule="auto"/>
        <w:ind w:left="426"/>
        <w:rPr>
          <w:rFonts w:ascii="Times New Roman" w:eastAsia="Times New Roman" w:hAnsi="Times New Roman" w:cs="Times New Roman"/>
          <w:strike w:val="0"/>
          <w:lang w:eastAsia="en-GB"/>
        </w:rPr>
      </w:pPr>
    </w:p>
    <w:p w14:paraId="5F7FB95F" w14:textId="77777777" w:rsidR="00C26D72" w:rsidRPr="00C26D72" w:rsidRDefault="00C26D72" w:rsidP="00C26D72">
      <w:pPr>
        <w:spacing w:after="0" w:line="240" w:lineRule="auto"/>
        <w:ind w:left="426"/>
        <w:rPr>
          <w:rFonts w:ascii="Times New Roman" w:eastAsia="Times New Roman" w:hAnsi="Times New Roman" w:cs="Times New Roman"/>
          <w:strike w:val="0"/>
          <w:lang w:eastAsia="en-GB"/>
        </w:rPr>
      </w:pPr>
    </w:p>
    <w:p w14:paraId="41F75ADC" w14:textId="77777777" w:rsidR="00C26D72" w:rsidRPr="00C26D72" w:rsidRDefault="00C26D72" w:rsidP="00C26D72">
      <w:pPr>
        <w:spacing w:after="0" w:line="240" w:lineRule="auto"/>
        <w:ind w:left="426"/>
        <w:rPr>
          <w:rFonts w:ascii="Times New Roman" w:eastAsia="Times New Roman" w:hAnsi="Times New Roman" w:cs="Times New Roman"/>
          <w:strike w:val="0"/>
          <w:lang w:eastAsia="en-GB"/>
        </w:rPr>
      </w:pPr>
    </w:p>
    <w:p w14:paraId="49659299" w14:textId="77777777" w:rsidR="00C26D72" w:rsidRPr="00C26D72" w:rsidRDefault="00C26D72" w:rsidP="00C26D72">
      <w:pPr>
        <w:spacing w:after="0" w:line="240" w:lineRule="auto"/>
        <w:ind w:left="426"/>
        <w:rPr>
          <w:rFonts w:ascii="Times New Roman" w:eastAsia="Times New Roman" w:hAnsi="Times New Roman" w:cs="Times New Roman"/>
          <w:strike w:val="0"/>
          <w:lang w:eastAsia="en-GB"/>
        </w:rPr>
      </w:pPr>
    </w:p>
    <w:p w14:paraId="58B5C7E7" w14:textId="77777777" w:rsidR="00C26D72" w:rsidRPr="00C26D72" w:rsidRDefault="00C26D72" w:rsidP="00C26D72">
      <w:pPr>
        <w:spacing w:after="0" w:line="240" w:lineRule="auto"/>
        <w:ind w:left="426"/>
        <w:rPr>
          <w:rFonts w:ascii="Times New Roman" w:eastAsia="Times New Roman" w:hAnsi="Times New Roman" w:cs="Times New Roman"/>
          <w:strike w:val="0"/>
          <w:lang w:eastAsia="en-GB"/>
        </w:rPr>
      </w:pPr>
    </w:p>
    <w:p w14:paraId="50C2DE54" w14:textId="77777777" w:rsidR="00C26D72" w:rsidRPr="00C26D72" w:rsidRDefault="00C26D72" w:rsidP="00C26D72">
      <w:pPr>
        <w:spacing w:after="0" w:line="240" w:lineRule="auto"/>
        <w:ind w:left="426"/>
        <w:rPr>
          <w:rFonts w:ascii="Times New Roman" w:eastAsia="Times New Roman" w:hAnsi="Times New Roman" w:cs="Times New Roman"/>
          <w:strike w:val="0"/>
          <w:lang w:eastAsia="en-GB"/>
        </w:rPr>
      </w:pPr>
    </w:p>
    <w:p w14:paraId="5ED82E8E" w14:textId="77777777" w:rsidR="00C26D72" w:rsidRPr="00C26D72" w:rsidRDefault="00C26D72" w:rsidP="00C26D72">
      <w:pPr>
        <w:spacing w:after="0" w:line="240" w:lineRule="auto"/>
        <w:ind w:left="426"/>
        <w:rPr>
          <w:rFonts w:ascii="Times New Roman" w:eastAsia="Times New Roman" w:hAnsi="Times New Roman" w:cs="Times New Roman"/>
          <w:strike w:val="0"/>
          <w:lang w:eastAsia="en-GB"/>
        </w:rPr>
      </w:pPr>
    </w:p>
    <w:sectPr w:rsidR="00C26D72" w:rsidRPr="00C26D72" w:rsidSect="004076C4">
      <w:footerReference w:type="default" r:id="rId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F61FFB2" w14:textId="77777777" w:rsidR="00596365" w:rsidRDefault="00596365" w:rsidP="00C26D72">
      <w:pPr>
        <w:spacing w:after="0" w:line="240" w:lineRule="auto"/>
      </w:pPr>
      <w:r>
        <w:separator/>
      </w:r>
    </w:p>
  </w:endnote>
  <w:endnote w:type="continuationSeparator" w:id="0">
    <w:p w14:paraId="000ABFC9" w14:textId="77777777" w:rsidR="00596365" w:rsidRDefault="00596365" w:rsidP="00C26D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D154BB9" w14:textId="2BA6E79C" w:rsidR="00C26D72" w:rsidRDefault="00C26D72">
    <w:pPr>
      <w:pStyle w:val="Footer"/>
    </w:pPr>
    <w:r>
      <w:t>December 2020</w:t>
    </w:r>
  </w:p>
  <w:p w14:paraId="07F444EA" w14:textId="77777777" w:rsidR="00405A9E" w:rsidRPr="00A72458" w:rsidRDefault="00596365" w:rsidP="00A72458">
    <w:pPr>
      <w:pStyle w:val="Footer"/>
      <w:tabs>
        <w:tab w:val="clear" w:pos="902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6ADA494" w14:textId="77777777" w:rsidR="00596365" w:rsidRDefault="00596365" w:rsidP="00C26D72">
      <w:pPr>
        <w:spacing w:after="0" w:line="240" w:lineRule="auto"/>
      </w:pPr>
      <w:r>
        <w:separator/>
      </w:r>
    </w:p>
  </w:footnote>
  <w:footnote w:type="continuationSeparator" w:id="0">
    <w:p w14:paraId="48344541" w14:textId="77777777" w:rsidR="00596365" w:rsidRDefault="00596365" w:rsidP="00C26D7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C86B27"/>
    <w:multiLevelType w:val="hybridMultilevel"/>
    <w:tmpl w:val="7B4CB5F0"/>
    <w:lvl w:ilvl="0" w:tplc="9C5AC404">
      <w:start w:val="1"/>
      <w:numFmt w:val="lowerRoman"/>
      <w:lvlText w:val="%1."/>
      <w:lvlJc w:val="left"/>
      <w:pPr>
        <w:ind w:left="150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1" w15:restartNumberingAfterBreak="0">
    <w:nsid w:val="0A0F21ED"/>
    <w:multiLevelType w:val="hybridMultilevel"/>
    <w:tmpl w:val="7A2C6C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8C16F2"/>
    <w:multiLevelType w:val="hybridMultilevel"/>
    <w:tmpl w:val="170CA86C"/>
    <w:lvl w:ilvl="0" w:tplc="89CAA016">
      <w:start w:val="1"/>
      <w:numFmt w:val="lowerRoman"/>
      <w:lvlText w:val="%1.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" w15:restartNumberingAfterBreak="0">
    <w:nsid w:val="2B326A14"/>
    <w:multiLevelType w:val="hybridMultilevel"/>
    <w:tmpl w:val="C0841C18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4" w15:restartNumberingAfterBreak="0">
    <w:nsid w:val="349D2786"/>
    <w:multiLevelType w:val="hybridMultilevel"/>
    <w:tmpl w:val="A608ECCC"/>
    <w:lvl w:ilvl="0" w:tplc="55284CF4">
      <w:start w:val="1"/>
      <w:numFmt w:val="lowerRoman"/>
      <w:lvlText w:val="%1."/>
      <w:lvlJc w:val="left"/>
      <w:pPr>
        <w:ind w:left="186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26" w:hanging="360"/>
      </w:pPr>
    </w:lvl>
    <w:lvl w:ilvl="2" w:tplc="0809001B" w:tentative="1">
      <w:start w:val="1"/>
      <w:numFmt w:val="lowerRoman"/>
      <w:lvlText w:val="%3."/>
      <w:lvlJc w:val="right"/>
      <w:pPr>
        <w:ind w:left="2946" w:hanging="180"/>
      </w:pPr>
    </w:lvl>
    <w:lvl w:ilvl="3" w:tplc="0809000F" w:tentative="1">
      <w:start w:val="1"/>
      <w:numFmt w:val="decimal"/>
      <w:lvlText w:val="%4."/>
      <w:lvlJc w:val="left"/>
      <w:pPr>
        <w:ind w:left="3666" w:hanging="360"/>
      </w:pPr>
    </w:lvl>
    <w:lvl w:ilvl="4" w:tplc="08090019" w:tentative="1">
      <w:start w:val="1"/>
      <w:numFmt w:val="lowerLetter"/>
      <w:lvlText w:val="%5."/>
      <w:lvlJc w:val="left"/>
      <w:pPr>
        <w:ind w:left="4386" w:hanging="360"/>
      </w:pPr>
    </w:lvl>
    <w:lvl w:ilvl="5" w:tplc="0809001B" w:tentative="1">
      <w:start w:val="1"/>
      <w:numFmt w:val="lowerRoman"/>
      <w:lvlText w:val="%6."/>
      <w:lvlJc w:val="right"/>
      <w:pPr>
        <w:ind w:left="5106" w:hanging="180"/>
      </w:pPr>
    </w:lvl>
    <w:lvl w:ilvl="6" w:tplc="0809000F" w:tentative="1">
      <w:start w:val="1"/>
      <w:numFmt w:val="decimal"/>
      <w:lvlText w:val="%7."/>
      <w:lvlJc w:val="left"/>
      <w:pPr>
        <w:ind w:left="5826" w:hanging="360"/>
      </w:pPr>
    </w:lvl>
    <w:lvl w:ilvl="7" w:tplc="08090019" w:tentative="1">
      <w:start w:val="1"/>
      <w:numFmt w:val="lowerLetter"/>
      <w:lvlText w:val="%8."/>
      <w:lvlJc w:val="left"/>
      <w:pPr>
        <w:ind w:left="6546" w:hanging="360"/>
      </w:pPr>
    </w:lvl>
    <w:lvl w:ilvl="8" w:tplc="0809001B" w:tentative="1">
      <w:start w:val="1"/>
      <w:numFmt w:val="lowerRoman"/>
      <w:lvlText w:val="%9."/>
      <w:lvlJc w:val="right"/>
      <w:pPr>
        <w:ind w:left="7266" w:hanging="180"/>
      </w:pPr>
    </w:lvl>
  </w:abstractNum>
  <w:abstractNum w:abstractNumId="5" w15:restartNumberingAfterBreak="0">
    <w:nsid w:val="38792E94"/>
    <w:multiLevelType w:val="hybridMultilevel"/>
    <w:tmpl w:val="53182B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8B377FB"/>
    <w:multiLevelType w:val="hybridMultilevel"/>
    <w:tmpl w:val="3778759C"/>
    <w:lvl w:ilvl="0" w:tplc="75FCDC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4824F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B804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9D6677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CE255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16ADC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D76DB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4DE72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996D9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E213ACE"/>
    <w:multiLevelType w:val="hybridMultilevel"/>
    <w:tmpl w:val="77AEE9CE"/>
    <w:lvl w:ilvl="0" w:tplc="111A6E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B9A3A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1DE45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5695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6282C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ED8C7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E5E1C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030AE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7A02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65B4EFF"/>
    <w:multiLevelType w:val="hybridMultilevel"/>
    <w:tmpl w:val="BE7637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6BB7B06"/>
    <w:multiLevelType w:val="hybridMultilevel"/>
    <w:tmpl w:val="C52827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3B6769D"/>
    <w:multiLevelType w:val="hybridMultilevel"/>
    <w:tmpl w:val="A9327D1E"/>
    <w:lvl w:ilvl="0" w:tplc="2370D2EE">
      <w:start w:val="1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1" w15:restartNumberingAfterBreak="0">
    <w:nsid w:val="6C7C2BDB"/>
    <w:multiLevelType w:val="hybridMultilevel"/>
    <w:tmpl w:val="352A0E9C"/>
    <w:lvl w:ilvl="0" w:tplc="CC08D7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1340D5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6F060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A64F9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43A9D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15638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A8221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BF87F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30EC1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9"/>
  </w:num>
  <w:num w:numId="3">
    <w:abstractNumId w:val="1"/>
  </w:num>
  <w:num w:numId="4">
    <w:abstractNumId w:val="8"/>
  </w:num>
  <w:num w:numId="5">
    <w:abstractNumId w:val="7"/>
  </w:num>
  <w:num w:numId="6">
    <w:abstractNumId w:val="6"/>
  </w:num>
  <w:num w:numId="7">
    <w:abstractNumId w:val="11"/>
  </w:num>
  <w:num w:numId="8">
    <w:abstractNumId w:val="5"/>
  </w:num>
  <w:num w:numId="9">
    <w:abstractNumId w:val="10"/>
  </w:num>
  <w:num w:numId="10">
    <w:abstractNumId w:val="0"/>
  </w:num>
  <w:num w:numId="11">
    <w:abstractNumId w:val="2"/>
  </w:num>
  <w:num w:numId="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6D72"/>
    <w:rsid w:val="00596365"/>
    <w:rsid w:val="006138EB"/>
    <w:rsid w:val="006C0BDF"/>
    <w:rsid w:val="00A82038"/>
    <w:rsid w:val="00C26D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D42A4E"/>
  <w15:chartTrackingRefBased/>
  <w15:docId w15:val="{81F25F2E-A8A2-49EB-9D02-2ABF82ADEB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="Arial"/>
        <w:strike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C26D72"/>
    <w:pPr>
      <w:tabs>
        <w:tab w:val="center" w:pos="4513"/>
        <w:tab w:val="right" w:pos="9026"/>
      </w:tabs>
      <w:spacing w:after="0" w:line="240" w:lineRule="auto"/>
    </w:pPr>
    <w:rPr>
      <w:rFonts w:ascii="Calibri" w:hAnsi="Calibri" w:cs="Times New Roman"/>
      <w:strike w:val="0"/>
      <w:sz w:val="22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C26D72"/>
    <w:rPr>
      <w:rFonts w:ascii="Calibri" w:hAnsi="Calibri" w:cs="Times New Roman"/>
      <w:strike w:val="0"/>
      <w:sz w:val="22"/>
      <w:szCs w:val="22"/>
    </w:rPr>
  </w:style>
  <w:style w:type="table" w:styleId="TableGrid">
    <w:name w:val="Table Grid"/>
    <w:basedOn w:val="TableNormal"/>
    <w:uiPriority w:val="59"/>
    <w:rsid w:val="00C26D72"/>
    <w:pPr>
      <w:spacing w:after="0" w:line="240" w:lineRule="auto"/>
    </w:pPr>
    <w:rPr>
      <w:rFonts w:ascii="Times New Roman" w:eastAsia="Times New Roman" w:hAnsi="Times New Roman" w:cs="Times New Roman"/>
      <w:strike w:val="0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C26D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6D72"/>
  </w:style>
  <w:style w:type="paragraph" w:styleId="ListParagraph">
    <w:name w:val="List Paragraph"/>
    <w:basedOn w:val="Normal"/>
    <w:uiPriority w:val="34"/>
    <w:qFormat/>
    <w:rsid w:val="006C0BD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3</Pages>
  <Words>173</Words>
  <Characters>991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wynne jones</dc:creator>
  <cp:keywords/>
  <dc:description/>
  <cp:lastModifiedBy>wynne jones</cp:lastModifiedBy>
  <cp:revision>1</cp:revision>
  <dcterms:created xsi:type="dcterms:W3CDTF">2020-12-09T09:26:00Z</dcterms:created>
  <dcterms:modified xsi:type="dcterms:W3CDTF">2020-12-09T09:51:00Z</dcterms:modified>
</cp:coreProperties>
</file>