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91A707" w14:textId="77777777" w:rsidR="00C52951" w:rsidRDefault="00C52951" w:rsidP="00C52951">
      <w:pPr>
        <w:jc w:val="center"/>
      </w:pPr>
      <w:r>
        <w:rPr>
          <w:noProof/>
        </w:rPr>
        <w:drawing>
          <wp:inline distT="0" distB="0" distL="0" distR="0" wp14:anchorId="44C24F6D" wp14:editId="6D6DCFAA">
            <wp:extent cx="3800475" cy="1485900"/>
            <wp:effectExtent l="0" t="0" r="0" b="0"/>
            <wp:docPr id="318547434" name="Picture 579486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948655"/>
                    <pic:cNvPicPr/>
                  </pic:nvPicPr>
                  <pic:blipFill>
                    <a:blip r:embed="rId8">
                      <a:extLst>
                        <a:ext uri="{28A0092B-C50C-407E-A947-70E740481C1C}">
                          <a14:useLocalDpi xmlns:a14="http://schemas.microsoft.com/office/drawing/2010/main" val="0"/>
                        </a:ext>
                      </a:extLst>
                    </a:blip>
                    <a:stretch>
                      <a:fillRect/>
                    </a:stretch>
                  </pic:blipFill>
                  <pic:spPr>
                    <a:xfrm>
                      <a:off x="0" y="0"/>
                      <a:ext cx="3800475" cy="1485900"/>
                    </a:xfrm>
                    <a:prstGeom prst="rect">
                      <a:avLst/>
                    </a:prstGeom>
                  </pic:spPr>
                </pic:pic>
              </a:graphicData>
            </a:graphic>
          </wp:inline>
        </w:drawing>
      </w:r>
      <w:r>
        <w:br/>
      </w:r>
      <w:r w:rsidRPr="12FCA5EA">
        <w:rPr>
          <w:b/>
          <w:bCs/>
          <w:sz w:val="32"/>
          <w:szCs w:val="32"/>
        </w:rPr>
        <w:t>BMSW4001</w:t>
      </w:r>
      <w:r>
        <w:br/>
      </w:r>
      <w:r w:rsidRPr="12FCA5EA">
        <w:rPr>
          <w:b/>
          <w:bCs/>
          <w:sz w:val="32"/>
          <w:szCs w:val="32"/>
        </w:rPr>
        <w:t xml:space="preserve"> Academic and Employability Skills (ACE) </w:t>
      </w:r>
    </w:p>
    <w:p w14:paraId="3AC17C8D" w14:textId="435724AE" w:rsidR="00C52951" w:rsidRDefault="00C52951" w:rsidP="00C52951">
      <w:pPr>
        <w:jc w:val="center"/>
        <w:rPr>
          <w:b/>
          <w:bCs/>
          <w:sz w:val="32"/>
          <w:szCs w:val="32"/>
        </w:rPr>
      </w:pPr>
      <w:r w:rsidRPr="31618CA7">
        <w:rPr>
          <w:b/>
          <w:bCs/>
          <w:sz w:val="32"/>
          <w:szCs w:val="32"/>
        </w:rPr>
        <w:t xml:space="preserve">Student Name: </w:t>
      </w:r>
      <w:proofErr w:type="spellStart"/>
      <w:r w:rsidR="00360F50">
        <w:rPr>
          <w:b/>
          <w:bCs/>
          <w:sz w:val="32"/>
          <w:szCs w:val="32"/>
        </w:rPr>
        <w:t>Dami</w:t>
      </w:r>
      <w:proofErr w:type="spellEnd"/>
      <w:r w:rsidR="00360F50">
        <w:rPr>
          <w:b/>
          <w:bCs/>
          <w:sz w:val="32"/>
          <w:szCs w:val="32"/>
        </w:rPr>
        <w:t xml:space="preserve"> </w:t>
      </w:r>
      <w:proofErr w:type="spellStart"/>
      <w:r w:rsidR="00360F50">
        <w:rPr>
          <w:b/>
          <w:bCs/>
          <w:sz w:val="32"/>
          <w:szCs w:val="32"/>
        </w:rPr>
        <w:t>Gboho</w:t>
      </w:r>
      <w:proofErr w:type="spellEnd"/>
    </w:p>
    <w:p w14:paraId="2BD4123A" w14:textId="0A21635D" w:rsidR="00C52951" w:rsidRDefault="00360F50" w:rsidP="00C52951">
      <w:pPr>
        <w:jc w:val="center"/>
        <w:rPr>
          <w:b/>
          <w:bCs/>
          <w:sz w:val="32"/>
          <w:szCs w:val="32"/>
        </w:rPr>
      </w:pPr>
      <w:r>
        <w:rPr>
          <w:b/>
          <w:bCs/>
          <w:sz w:val="32"/>
          <w:szCs w:val="32"/>
        </w:rPr>
        <w:t xml:space="preserve">Student </w:t>
      </w:r>
      <w:r w:rsidR="00C52951" w:rsidRPr="31618CA7">
        <w:rPr>
          <w:b/>
          <w:bCs/>
          <w:sz w:val="32"/>
          <w:szCs w:val="32"/>
        </w:rPr>
        <w:t xml:space="preserve">ID: </w:t>
      </w:r>
      <w:r>
        <w:rPr>
          <w:b/>
          <w:bCs/>
          <w:sz w:val="32"/>
          <w:szCs w:val="32"/>
        </w:rPr>
        <w:t xml:space="preserve"> 1914928</w:t>
      </w:r>
    </w:p>
    <w:p w14:paraId="01CC0F38" w14:textId="77777777" w:rsidR="00C52951" w:rsidRDefault="00C52951" w:rsidP="00C52951">
      <w:pPr>
        <w:pStyle w:val="Heading1"/>
      </w:pPr>
      <w:r>
        <w:br w:type="page"/>
      </w:r>
      <w:r>
        <w:lastRenderedPageBreak/>
        <w:t>Introduction</w:t>
      </w:r>
    </w:p>
    <w:p w14:paraId="54708D20" w14:textId="6E920E21" w:rsidR="00C52951" w:rsidRDefault="00C52951" w:rsidP="00C52951">
      <w:r w:rsidRPr="12FCA5EA">
        <w:rPr>
          <w:rFonts w:eastAsia="Calibri"/>
        </w:rPr>
        <w:t>Academic and employability skills are essential for developing employment related knowledge</w:t>
      </w:r>
      <w:r w:rsidR="00D221E9">
        <w:rPr>
          <w:rFonts w:eastAsia="Calibri"/>
        </w:rPr>
        <w:t xml:space="preserve"> (</w:t>
      </w:r>
      <w:r w:rsidR="00D221E9" w:rsidRPr="007E3F88">
        <w:rPr>
          <w:color w:val="222222"/>
          <w:shd w:val="clear" w:color="auto" w:fill="FFFFFF"/>
        </w:rPr>
        <w:t xml:space="preserve">Dhaliwal and </w:t>
      </w:r>
      <w:proofErr w:type="spellStart"/>
      <w:r w:rsidR="00D221E9" w:rsidRPr="007E3F88">
        <w:rPr>
          <w:color w:val="222222"/>
          <w:shd w:val="clear" w:color="auto" w:fill="FFFFFF"/>
        </w:rPr>
        <w:t>Misra</w:t>
      </w:r>
      <w:proofErr w:type="spellEnd"/>
      <w:r w:rsidR="00D221E9" w:rsidRPr="007E3F88">
        <w:rPr>
          <w:color w:val="222222"/>
          <w:shd w:val="clear" w:color="auto" w:fill="FFFFFF"/>
        </w:rPr>
        <w:t>, 2020</w:t>
      </w:r>
      <w:r w:rsidR="00D221E9">
        <w:rPr>
          <w:color w:val="222222"/>
          <w:shd w:val="clear" w:color="auto" w:fill="FFFFFF"/>
        </w:rPr>
        <w:t>)</w:t>
      </w:r>
      <w:r w:rsidRPr="12FCA5EA">
        <w:rPr>
          <w:rFonts w:eastAsia="Calibri"/>
        </w:rPr>
        <w:t xml:space="preserve">. By developing employability skills, the individuals could perform their duties properly in the organisational setting. Most employers nowadays are looking for some essential skills other than the academic skills. From this module, I have learnt so many things that enabled me to improve my transferable skills and make me employable. Different types of activities are undertaken during the class and here I will share these experiences by using the most recognised reflective model ‘Gibbs model’. The things that I have learnt from term 1 and term 2 will allow me to accomplish my higher education effectively and increase competencies and confidence in this area properly. </w:t>
      </w:r>
      <w:proofErr w:type="gramStart"/>
      <w:r w:rsidRPr="12FCA5EA">
        <w:rPr>
          <w:rFonts w:eastAsia="Calibri"/>
        </w:rPr>
        <w:t>I’ve</w:t>
      </w:r>
      <w:proofErr w:type="gramEnd"/>
      <w:r w:rsidRPr="12FCA5EA">
        <w:rPr>
          <w:rFonts w:eastAsia="Calibri"/>
        </w:rPr>
        <w:t xml:space="preserve"> learned so many employability and academic skills including time management, CV writing and understanding the issues needed for completing academic reports.</w:t>
      </w:r>
    </w:p>
    <w:p w14:paraId="7CE2F3BB" w14:textId="213309C1" w:rsidR="00C52951" w:rsidRDefault="00C52951" w:rsidP="00C52951">
      <w:pPr>
        <w:pStyle w:val="Heading2"/>
      </w:pPr>
      <w:r w:rsidRPr="12FCA5EA">
        <w:t>Description</w:t>
      </w:r>
    </w:p>
    <w:p w14:paraId="3E09F18D" w14:textId="2EBED0F1" w:rsidR="005A27C1" w:rsidRPr="005A27C1" w:rsidRDefault="00242B16" w:rsidP="005A27C1">
      <w:r>
        <w:t xml:space="preserve">Both in term one and term two we are taught about academic and employability related materials through workshops, </w:t>
      </w:r>
      <w:proofErr w:type="gramStart"/>
      <w:r>
        <w:t>sessions</w:t>
      </w:r>
      <w:proofErr w:type="gramEnd"/>
      <w:r>
        <w:t xml:space="preserve"> and other forms of learning environment. </w:t>
      </w:r>
      <w:r w:rsidR="005A27C1">
        <w:t>We were taught about how to paraphrase a writing in own words.</w:t>
      </w:r>
      <w:r w:rsidR="000C0585">
        <w:t xml:space="preserve"> Our module instructor has showed some steps to summarise the writing properly and we are given some exercises where we were asked to summarise the key points by following the steps recommended in the class. </w:t>
      </w:r>
      <w:r w:rsidR="005A27C1">
        <w:t xml:space="preserve">Referencing is done through a format and we were taught about Harvard Referencing System which is used to give reference in reports. CV and Cover Letter is also taught by our teacher </w:t>
      </w:r>
      <w:r>
        <w:t>in which we were introduced with</w:t>
      </w:r>
      <w:r w:rsidR="005A27C1">
        <w:t xml:space="preserve"> different way of writing, usage of formal language and how to portray own information in the appropriate manner.</w:t>
      </w:r>
    </w:p>
    <w:p w14:paraId="0F2CCDA0" w14:textId="77777777" w:rsidR="00C52951" w:rsidRDefault="00C52951" w:rsidP="00BC3385">
      <w:pPr>
        <w:pStyle w:val="Heading2"/>
      </w:pPr>
      <w:r w:rsidRPr="12FCA5EA">
        <w:t>Feelings</w:t>
      </w:r>
    </w:p>
    <w:p w14:paraId="44D92F4B" w14:textId="1B264F19" w:rsidR="00C52951" w:rsidRDefault="00C52951" w:rsidP="00C52951">
      <w:r w:rsidRPr="12FCA5EA">
        <w:t>There were times when I lost my patience and lost concentration as these things were new to me. But when I was able to grasp the main idea, I started to find things interesting. In doing paraphrasing, I found it really exciting about how a paragraph or a piece of writing can be written in a completely different way</w:t>
      </w:r>
      <w:r w:rsidR="005558A1">
        <w:t xml:space="preserve">. </w:t>
      </w:r>
      <w:r w:rsidR="008C4486" w:rsidRPr="12FCA5EA">
        <w:t>Previously, I had no idea about how to write a formal report and could not differentiate from a formal report to an informal report but I have learnt some basic aspects of formal report writing and how it is different from writing an informal report.</w:t>
      </w:r>
      <w:r w:rsidR="005320AE">
        <w:t xml:space="preserve"> Dhaliwal (2005) has said that </w:t>
      </w:r>
      <w:r w:rsidR="005558A1">
        <w:t xml:space="preserve">paraphrased writing should reflect the original source and should not incorporate the writer’s own opinions. </w:t>
      </w:r>
      <w:r w:rsidR="008C4486" w:rsidRPr="12FCA5EA">
        <w:t xml:space="preserve">In the first class I thought paraphrasing means to copy one </w:t>
      </w:r>
      <w:r w:rsidR="008C4486" w:rsidRPr="12FCA5EA">
        <w:lastRenderedPageBreak/>
        <w:t xml:space="preserve">writing and to paste it on somewhere, but ultimately, I was taught about the difference that paraphrasing means to writing a thing in a different way with keeping things in mind like to how to write in a different way, using synonyms and the sequence.  </w:t>
      </w:r>
      <w:r w:rsidRPr="12FCA5EA">
        <w:t xml:space="preserve">I had a tough time in practicing as it was a new experience to me. The kind of words that are chosen to write in a different way takes some knowledge and needs some practice. </w:t>
      </w:r>
      <w:r w:rsidR="00997073" w:rsidRPr="12FCA5EA">
        <w:t>In doing summary, my initial thought was to use as tough word as possible as it was a formal writing. But latterly I found out that I need to analyse it from the reader’s perspective too and I thought about keeping a mixed strategy from now on</w:t>
      </w:r>
      <w:r w:rsidR="00997073">
        <w:t>. T</w:t>
      </w:r>
      <w:r w:rsidR="00997073" w:rsidRPr="12FCA5EA">
        <w:t>he formal writing and writing from reader’s perspective should both be kept in mind</w:t>
      </w:r>
      <w:r w:rsidR="00997073">
        <w:t xml:space="preserve"> </w:t>
      </w:r>
      <w:r w:rsidR="00997073" w:rsidRPr="12FCA5EA">
        <w:t>(</w:t>
      </w:r>
      <w:proofErr w:type="spellStart"/>
      <w:r w:rsidR="00997073" w:rsidRPr="12FCA5EA">
        <w:t>Ravelli</w:t>
      </w:r>
      <w:proofErr w:type="spellEnd"/>
      <w:r w:rsidR="00997073" w:rsidRPr="12FCA5EA">
        <w:t>, 2004).</w:t>
      </w:r>
      <w:r w:rsidR="00997073">
        <w:t xml:space="preserve"> </w:t>
      </w:r>
      <w:r w:rsidR="00807FA6" w:rsidRPr="12FCA5EA">
        <w:t xml:space="preserve">I found out that CV writing is broader which tells about all </w:t>
      </w:r>
      <w:r w:rsidR="000B4B8E">
        <w:t>candidates’</w:t>
      </w:r>
      <w:r w:rsidR="00807FA6" w:rsidRPr="12FCA5EA">
        <w:t xml:space="preserve"> experiences and qualifications whereas Cover Letter writing is more concise which focuses more on portraying job requirements and showing why </w:t>
      </w:r>
      <w:r w:rsidR="000B4B8E">
        <w:t>the candidate is</w:t>
      </w:r>
      <w:r w:rsidR="00807FA6" w:rsidRPr="12FCA5EA">
        <w:t xml:space="preserve"> suitable in doing the job.</w:t>
      </w:r>
      <w:r w:rsidR="008C4486">
        <w:t xml:space="preserve"> </w:t>
      </w:r>
      <w:r w:rsidR="008C4486" w:rsidRPr="12FCA5EA">
        <w:t xml:space="preserve">In doing referencing, I </w:t>
      </w:r>
      <w:r w:rsidR="008C4486">
        <w:t>thought</w:t>
      </w:r>
      <w:r w:rsidR="008C4486" w:rsidRPr="12FCA5EA">
        <w:t xml:space="preserve"> it</w:t>
      </w:r>
      <w:r w:rsidR="008C4486">
        <w:t xml:space="preserve"> to be</w:t>
      </w:r>
      <w:r w:rsidR="008C4486" w:rsidRPr="12FCA5EA">
        <w:t xml:space="preserve"> easy while listening. But I found out that many things are found out while practicing and the formats of in text citations and how to refer list and give citations from those references and the mistakes cannot be corrected without proper practice</w:t>
      </w:r>
      <w:r w:rsidR="005A27C1">
        <w:t>.</w:t>
      </w:r>
    </w:p>
    <w:p w14:paraId="5AF8249D" w14:textId="427B4611" w:rsidR="00C52951" w:rsidRDefault="00C52951" w:rsidP="00BC3385">
      <w:pPr>
        <w:pStyle w:val="Heading2"/>
      </w:pPr>
      <w:r w:rsidRPr="12FCA5EA">
        <w:t>Evaluation</w:t>
      </w:r>
    </w:p>
    <w:p w14:paraId="0E3BD165" w14:textId="0128AAF3" w:rsidR="0069742A" w:rsidRDefault="0069742A" w:rsidP="0069742A">
      <w:r>
        <w:t>I have learnt how to do paraphrasing in my class. It meant to avoid plagiarism which is checked when a report is being written and I have my skills here at an average scale and more practice is needed.</w:t>
      </w:r>
      <w:r w:rsidR="000B4B8E">
        <w:t xml:space="preserve"> Moreover, I need to follow the eight steps of paraphrasing that were introduced in our class by our module tutor.</w:t>
      </w:r>
      <w:r>
        <w:t xml:space="preserve"> </w:t>
      </w:r>
      <w:r w:rsidR="000B4B8E">
        <w:t xml:space="preserve">While performing the summarizing part, </w:t>
      </w:r>
      <w:r>
        <w:t>I have failed most of the times as I have less reading habit and it is a place where I need to improve more.</w:t>
      </w:r>
      <w:r w:rsidR="000B4B8E">
        <w:t xml:space="preserve"> </w:t>
      </w:r>
      <w:r w:rsidR="00D221E9">
        <w:t xml:space="preserve">Although I thought that summarizing is an easy task but after few attempts, I realized that it is not an easy task. </w:t>
      </w:r>
      <w:r w:rsidR="00AA4140" w:rsidRPr="12FCA5EA">
        <w:t xml:space="preserve">The time I was paraphrasing and summarizing the articles, the first attempts were poor. I saw that I was copying almost all the articles same as the original and ultimately there was no difference. </w:t>
      </w:r>
      <w:r w:rsidR="00D221E9">
        <w:t xml:space="preserve">Finding the core meaning of an article is not so easy and lots of practices are required to achieve this skill.  </w:t>
      </w:r>
      <w:r w:rsidR="00AA4140" w:rsidRPr="12FCA5EA">
        <w:t>Another issue that I faced was the usage of formal wording when paraphrasing and summarizing an article. I was writing many informal words which made the reports that I made look peculiar and I found out that I need to improve in formal writing so that the essence of the original content stays in the paraphrase or the summarization that I am doing.</w:t>
      </w:r>
      <w:r>
        <w:t xml:space="preserve"> Referencing looked easy so I took </w:t>
      </w:r>
      <w:proofErr w:type="spellStart"/>
      <w:r>
        <w:t>is</w:t>
      </w:r>
      <w:proofErr w:type="spellEnd"/>
      <w:r>
        <w:t xml:space="preserve"> as an easy </w:t>
      </w:r>
      <w:proofErr w:type="gramStart"/>
      <w:r>
        <w:t>thing</w:t>
      </w:r>
      <w:proofErr w:type="gramEnd"/>
      <w:r>
        <w:t xml:space="preserve"> but I still have problems when I do</w:t>
      </w:r>
      <w:r w:rsidR="00AA4140">
        <w:t xml:space="preserve"> it</w:t>
      </w:r>
      <w:r>
        <w:t xml:space="preserve">. </w:t>
      </w:r>
      <w:r w:rsidR="00D221E9">
        <w:t>While performing the referencing part, I could not maintain the sequence of information that should be followed in Harvard Referencing style.</w:t>
      </w:r>
      <w:r w:rsidR="00AA4140">
        <w:t xml:space="preserve"> </w:t>
      </w:r>
      <w:r w:rsidR="00AA4140" w:rsidRPr="12FCA5EA">
        <w:t xml:space="preserve">I was completely frustrated as I could not grasp the formatting styles in the class. I found it </w:t>
      </w:r>
      <w:r w:rsidR="00AA4140" w:rsidRPr="12FCA5EA">
        <w:lastRenderedPageBreak/>
        <w:t>to be my fault as I was a bit inattentive when the topic had been discussed and felt disappointed. I was getting stuck in many situations and getting confused about many things.</w:t>
      </w:r>
      <w:r w:rsidR="00AA4140">
        <w:t xml:space="preserve"> </w:t>
      </w:r>
      <w:r w:rsidR="00D221E9">
        <w:t xml:space="preserve"> </w:t>
      </w:r>
      <w:r>
        <w:t>C</w:t>
      </w:r>
      <w:r w:rsidR="005A27C1">
        <w:t>V</w:t>
      </w:r>
      <w:r>
        <w:t xml:space="preserve"> writing and Cover Letter writing structure </w:t>
      </w:r>
      <w:r w:rsidR="005A27C1">
        <w:t xml:space="preserve">is still a tough thing to </w:t>
      </w:r>
      <w:proofErr w:type="gramStart"/>
      <w:r w:rsidR="005A27C1">
        <w:t>me</w:t>
      </w:r>
      <w:proofErr w:type="gramEnd"/>
      <w:r w:rsidR="005A27C1">
        <w:t xml:space="preserve"> but I have tried to understand the basics so that I can practice it in the right manner.</w:t>
      </w:r>
      <w:r w:rsidR="00D221E9">
        <w:t xml:space="preserve"> After completing the CV, I have understood that I could not follow a proper format as I have used unprofessional wordings and design which is inappropriate. </w:t>
      </w:r>
    </w:p>
    <w:p w14:paraId="5C15A421" w14:textId="4D3B7A10" w:rsidR="00C52951" w:rsidRDefault="00C52951" w:rsidP="00BC3385">
      <w:pPr>
        <w:pStyle w:val="Heading2"/>
      </w:pPr>
      <w:r w:rsidRPr="12FCA5EA">
        <w:t>Analysis</w:t>
      </w:r>
    </w:p>
    <w:p w14:paraId="0C0C31CA" w14:textId="3F9BBE71" w:rsidR="00AA4140" w:rsidRDefault="00C52951" w:rsidP="00C52951">
      <w:r w:rsidRPr="12FCA5EA">
        <w:t>In writing the CV and Cover Letter, I was continuously trying to write it in my own style, but I found out that every time creativity does not work, and some formal rules, regulations and guidelines should be maintained.</w:t>
      </w:r>
      <w:r w:rsidR="00EB4ADA">
        <w:t xml:space="preserve"> According to </w:t>
      </w:r>
      <w:r w:rsidR="00F11C38" w:rsidRPr="00F11C38">
        <w:t>Rowe</w:t>
      </w:r>
      <w:r w:rsidR="00F11C38">
        <w:t xml:space="preserve"> </w:t>
      </w:r>
      <w:r w:rsidR="00F11C38" w:rsidRPr="00F11C38">
        <w:t xml:space="preserve">and </w:t>
      </w:r>
      <w:proofErr w:type="spellStart"/>
      <w:r w:rsidR="00F11C38" w:rsidRPr="00F11C38">
        <w:t>Zegwaard</w:t>
      </w:r>
      <w:proofErr w:type="spellEnd"/>
      <w:r w:rsidR="00F11C38">
        <w:t>, (</w:t>
      </w:r>
      <w:r w:rsidR="00F11C38" w:rsidRPr="00F11C38">
        <w:t>2017</w:t>
      </w:r>
      <w:r w:rsidR="00EB4ADA">
        <w:t>) the cover letter should be prepared in such as a way that the prospective employer could get an overview of the prospective employee without looking for the CV.</w:t>
      </w:r>
      <w:r w:rsidRPr="12FCA5EA">
        <w:t xml:space="preserve"> My teacher has also told me to follow the basic rules strictly which I should take in consideration in the future. In the Cover Letter, the problem of using informal wordings was also seen and it needs to be improved</w:t>
      </w:r>
      <w:r w:rsidR="00EB4ADA">
        <w:t xml:space="preserve">. </w:t>
      </w:r>
      <w:r w:rsidR="005D3015">
        <w:t xml:space="preserve">I </w:t>
      </w:r>
      <w:proofErr w:type="gramStart"/>
      <w:r w:rsidR="005D3015">
        <w:t>didn’t</w:t>
      </w:r>
      <w:proofErr w:type="gramEnd"/>
      <w:r w:rsidR="005D3015">
        <w:t xml:space="preserve"> have the proper idea regarding how to format a CV properly. So, I needed to check some practical examples to understand the overall structure and contents of a standard CV. </w:t>
      </w:r>
      <w:r w:rsidR="00F046F5">
        <w:t xml:space="preserve">According to </w:t>
      </w:r>
      <w:proofErr w:type="spellStart"/>
      <w:r w:rsidR="00F11C38" w:rsidRPr="00F11C38">
        <w:t>Ravelli</w:t>
      </w:r>
      <w:proofErr w:type="spellEnd"/>
      <w:r w:rsidR="00F11C38">
        <w:t xml:space="preserve"> </w:t>
      </w:r>
      <w:r w:rsidR="00F11C38" w:rsidRPr="00F11C38">
        <w:t>and Ellis</w:t>
      </w:r>
      <w:r w:rsidR="00F11C38">
        <w:t>, (</w:t>
      </w:r>
      <w:r w:rsidR="00F11C38" w:rsidRPr="00F11C38">
        <w:t>2004</w:t>
      </w:r>
      <w:r w:rsidR="00F046F5">
        <w:t xml:space="preserve">) the CV should be structured properly so that the prospective employer could understand the information properly. I also studied some articles from online and followed some templates from Monster to understand the templates of a standard CV. </w:t>
      </w:r>
      <w:r w:rsidR="000E0E9C">
        <w:t xml:space="preserve">Both </w:t>
      </w:r>
      <w:r w:rsidR="00AA4140" w:rsidRPr="12FCA5EA">
        <w:t xml:space="preserve">CV writing and Cover Letter writing </w:t>
      </w:r>
      <w:r w:rsidR="000E0E9C">
        <w:t xml:space="preserve">are all about a </w:t>
      </w:r>
      <w:r w:rsidR="00AA4140" w:rsidRPr="12FCA5EA">
        <w:t>description of a person to show how much potential he has for the job and mention his qualifications.</w:t>
      </w:r>
      <w:r w:rsidR="00AA4140">
        <w:t xml:space="preserve"> </w:t>
      </w:r>
      <w:r w:rsidR="00AA4140" w:rsidRPr="12FCA5EA">
        <w:t xml:space="preserve">I made the wrong sequences most of the time and I have found out that I need to understand the formats and sequence </w:t>
      </w:r>
      <w:proofErr w:type="gramStart"/>
      <w:r w:rsidR="00AA4140" w:rsidRPr="12FCA5EA">
        <w:t>in order to</w:t>
      </w:r>
      <w:proofErr w:type="gramEnd"/>
      <w:r w:rsidR="00AA4140" w:rsidRPr="12FCA5EA">
        <w:t xml:space="preserve"> write in the appropriate way.</w:t>
      </w:r>
      <w:r w:rsidR="00F11C38">
        <w:t xml:space="preserve"> </w:t>
      </w:r>
      <w:r w:rsidR="00997073" w:rsidRPr="12FCA5EA">
        <w:t>When I was been taught about summarizing, I got really confused about the difference it has with paraphrasing as both looked the same. But in the class lecture my confusion was removed by the teacher where I found out that summarizing is to write things shortly and make it understandable to reader.</w:t>
      </w:r>
      <w:r w:rsidR="00997073">
        <w:t xml:space="preserve"> </w:t>
      </w:r>
      <w:r w:rsidR="00AA4140">
        <w:t>W</w:t>
      </w:r>
      <w:r w:rsidR="00AA4140" w:rsidRPr="12FCA5EA">
        <w:t>hen summarising a thing, one should not bring own perspectives and discussion</w:t>
      </w:r>
      <w:r w:rsidR="00AA4140">
        <w:t xml:space="preserve"> rather he should convey the main idea stated in the original article (</w:t>
      </w:r>
      <w:r w:rsidR="00F11C38" w:rsidRPr="007E3F88">
        <w:t>Nathan, 2013</w:t>
      </w:r>
      <w:r w:rsidR="00AA4140">
        <w:t>)</w:t>
      </w:r>
      <w:r w:rsidR="00AA4140" w:rsidRPr="12FCA5EA">
        <w:t xml:space="preserve">. So, while making a summarization I cannot do any biasness which I </w:t>
      </w:r>
      <w:r w:rsidR="00AA4140">
        <w:t xml:space="preserve">had </w:t>
      </w:r>
      <w:r w:rsidR="00AA4140" w:rsidRPr="12FCA5EA">
        <w:t>to consider.</w:t>
      </w:r>
      <w:r w:rsidR="00AA4140">
        <w:t xml:space="preserve"> </w:t>
      </w:r>
      <w:r w:rsidR="0069742A" w:rsidRPr="12FCA5EA">
        <w:t>I had to review all the things that were taught in class and had to practice again</w:t>
      </w:r>
      <w:r w:rsidR="00375A9E">
        <w:t xml:space="preserve">. </w:t>
      </w:r>
      <w:r w:rsidR="00997073">
        <w:t>W</w:t>
      </w:r>
      <w:r w:rsidR="00997073" w:rsidRPr="12FCA5EA">
        <w:t xml:space="preserve">hen I was failing to paraphrase in the right way my friends helped me to learn patiently and </w:t>
      </w:r>
      <w:r w:rsidR="00997073">
        <w:t>showed me the</w:t>
      </w:r>
      <w:r w:rsidR="00997073" w:rsidRPr="12FCA5EA">
        <w:t xml:space="preserve"> lecture</w:t>
      </w:r>
      <w:r w:rsidR="00997073">
        <w:t>s though which I could understand the</w:t>
      </w:r>
      <w:r w:rsidR="00997073" w:rsidRPr="12FCA5EA">
        <w:t xml:space="preserve"> ways of paraphrasing</w:t>
      </w:r>
      <w:r w:rsidR="00997073">
        <w:t>.</w:t>
      </w:r>
      <w:r w:rsidR="00574D25">
        <w:t xml:space="preserve"> According to </w:t>
      </w:r>
      <w:r w:rsidR="00F11C38" w:rsidRPr="007E3F88">
        <w:rPr>
          <w:color w:val="222222"/>
          <w:shd w:val="clear" w:color="auto" w:fill="FFFFFF"/>
        </w:rPr>
        <w:t>Griffin</w:t>
      </w:r>
      <w:r w:rsidR="00F11C38">
        <w:rPr>
          <w:color w:val="222222"/>
          <w:shd w:val="clear" w:color="auto" w:fill="FFFFFF"/>
        </w:rPr>
        <w:t xml:space="preserve"> and </w:t>
      </w:r>
      <w:proofErr w:type="spellStart"/>
      <w:r w:rsidR="00F11C38" w:rsidRPr="007E3F88">
        <w:rPr>
          <w:color w:val="222222"/>
          <w:shd w:val="clear" w:color="auto" w:fill="FFFFFF"/>
        </w:rPr>
        <w:t>Coelhoso</w:t>
      </w:r>
      <w:proofErr w:type="spellEnd"/>
      <w:r w:rsidR="00F11C38" w:rsidRPr="007E3F88">
        <w:rPr>
          <w:color w:val="222222"/>
          <w:shd w:val="clear" w:color="auto" w:fill="FFFFFF"/>
        </w:rPr>
        <w:t xml:space="preserve"> </w:t>
      </w:r>
      <w:r w:rsidR="00F11C38">
        <w:rPr>
          <w:color w:val="222222"/>
          <w:shd w:val="clear" w:color="auto" w:fill="FFFFFF"/>
        </w:rPr>
        <w:t>(</w:t>
      </w:r>
      <w:r w:rsidR="00F11C38" w:rsidRPr="007E3F88">
        <w:rPr>
          <w:color w:val="222222"/>
          <w:shd w:val="clear" w:color="auto" w:fill="FFFFFF"/>
        </w:rPr>
        <w:t>2019</w:t>
      </w:r>
      <w:r w:rsidR="00574D25">
        <w:t xml:space="preserve">) paraphrasing </w:t>
      </w:r>
      <w:proofErr w:type="gramStart"/>
      <w:r w:rsidR="00574D25">
        <w:lastRenderedPageBreak/>
        <w:t>doesn’t</w:t>
      </w:r>
      <w:proofErr w:type="gramEnd"/>
      <w:r w:rsidR="00574D25">
        <w:t xml:space="preserve"> mean making the text smaller. </w:t>
      </w:r>
      <w:r w:rsidR="001A0840">
        <w:t xml:space="preserve">To improve my paraphrasing skill, I need to create my own sentence structure and compare the meaning with the original source. </w:t>
      </w:r>
      <w:r w:rsidR="0069742A" w:rsidRPr="12FCA5EA">
        <w:t>Working in MS Word the synonyms can be seen very easily but getting dependent on software cannot improve the skills and knowledge and in this case the stocks of wor</w:t>
      </w:r>
      <w:r w:rsidR="001809A2">
        <w:t>d</w:t>
      </w:r>
      <w:r w:rsidR="0069742A" w:rsidRPr="12FCA5EA">
        <w:t xml:space="preserve">ings needs to be improved to make the paraphrasing and summarizing even better. </w:t>
      </w:r>
      <w:r w:rsidR="00AA4140" w:rsidRPr="12FCA5EA">
        <w:t>The referencing issue looked a bit complicated to me as I had been looking at referencing styles in many of the reports and scholar articles that I used to read but I rarely would understand those and skipped i</w:t>
      </w:r>
      <w:r w:rsidR="00AA4140">
        <w:t xml:space="preserve">t. </w:t>
      </w:r>
      <w:r w:rsidR="00AA4140" w:rsidRPr="12FCA5EA">
        <w:t>But here I got to know about its importance, and the usage of it in report writing. In doing referencing, I was making mistake in giving the citations from the reference list.</w:t>
      </w:r>
      <w:r w:rsidR="00AA4140">
        <w:t xml:space="preserve"> </w:t>
      </w:r>
      <w:r w:rsidR="00AA4140" w:rsidRPr="12FCA5EA">
        <w:t>There are many referencing systems that can be used but our teacher focused on Harvard Referencing style where we were told that this style is needed for us business students in writing academic reports in the future.  The problem was made on my whole exercises where my spacing and citation rules were not followed accordingly.</w:t>
      </w:r>
      <w:r w:rsidR="00AA4140">
        <w:t xml:space="preserve"> </w:t>
      </w:r>
      <w:r w:rsidR="00AA4140" w:rsidRPr="12FCA5EA">
        <w:t>At first, I did not get its importance, but the teacher had discussed why should we learn it and discussed about the ways how to write in appropriately.</w:t>
      </w:r>
      <w:r w:rsidR="00F11C38">
        <w:t xml:space="preserve"> </w:t>
      </w:r>
      <w:r w:rsidR="00AA4140">
        <w:t xml:space="preserve">For understanding the referencing properly, </w:t>
      </w:r>
      <w:r w:rsidR="00807FA6" w:rsidRPr="12FCA5EA">
        <w:t xml:space="preserve">I had followed the class lecture sheets and got some help from the internet. </w:t>
      </w:r>
      <w:r w:rsidRPr="12FCA5EA">
        <w:t xml:space="preserve"> The way referencing is done sounds easy but when done, the spacing, word styles and citations factors needs to be considered </w:t>
      </w:r>
      <w:proofErr w:type="gramStart"/>
      <w:r w:rsidRPr="12FCA5EA">
        <w:t>and also</w:t>
      </w:r>
      <w:proofErr w:type="gramEnd"/>
      <w:r w:rsidRPr="12FCA5EA">
        <w:t xml:space="preserve"> needs a lot of practice. </w:t>
      </w:r>
    </w:p>
    <w:p w14:paraId="37C01AB9" w14:textId="77777777" w:rsidR="00C52951" w:rsidRDefault="00C52951" w:rsidP="00BC3385">
      <w:pPr>
        <w:pStyle w:val="Heading1"/>
      </w:pPr>
      <w:r w:rsidRPr="12FCA5EA">
        <w:t>Conclusion</w:t>
      </w:r>
    </w:p>
    <w:p w14:paraId="1633C66A" w14:textId="6891B97B" w:rsidR="00C52951" w:rsidRPr="00D221E9" w:rsidRDefault="00C52951">
      <w:r w:rsidRPr="12FCA5EA">
        <w:t>I have learnt about how to write a report while avoiding plagiarism. As I was writing the same thing as the main article at first, that has a big chance to fall under plagiarism</w:t>
      </w:r>
      <w:r w:rsidR="005320AE">
        <w:t>.</w:t>
      </w:r>
      <w:r w:rsidRPr="12FCA5EA">
        <w:t xml:space="preserve"> I could have done better in this case if I would practice more which in fact can be done in near future preparing academic reports. The summarising and paraphrasing have also helped me understand how to present a thing </w:t>
      </w:r>
      <w:r w:rsidR="005E2A78">
        <w:t>using own words even though it is completely reflecting the concept of the original author</w:t>
      </w:r>
      <w:r w:rsidR="009376AE">
        <w:t xml:space="preserve">. </w:t>
      </w:r>
      <w:r w:rsidR="005E2A78">
        <w:t xml:space="preserve">According to </w:t>
      </w:r>
      <w:proofErr w:type="spellStart"/>
      <w:r w:rsidR="005E2A78" w:rsidRPr="007E3F88">
        <w:rPr>
          <w:color w:val="222222"/>
          <w:shd w:val="clear" w:color="auto" w:fill="FFFFFF"/>
        </w:rPr>
        <w:t>Suarta</w:t>
      </w:r>
      <w:proofErr w:type="spellEnd"/>
      <w:r w:rsidR="005E2A78" w:rsidRPr="12FCA5EA">
        <w:t xml:space="preserve"> </w:t>
      </w:r>
      <w:r w:rsidR="005E2A78">
        <w:t xml:space="preserve">et al. (2018) the summarizing and paraphrasing skills could be improved further if the steps are properly followed and those things are properly practiced. </w:t>
      </w:r>
      <w:r w:rsidRPr="12FCA5EA">
        <w:t>Hence, the case was different in CV writing and Cover Letter writing. I could at first grasp the theories and then go in practice. But a little knowledge and over confidence made me do poor in writing those and there is still many gapping in the knowledge of the right structure.</w:t>
      </w:r>
      <w:r w:rsidR="00807FA6">
        <w:t xml:space="preserve"> </w:t>
      </w:r>
      <w:r w:rsidR="00807FA6" w:rsidRPr="12FCA5EA">
        <w:t>CV and Cover letter writing format are still a bit confusing to me as I learnt there are different ways to present it and it depends on the type of job that I am applying in or the kind of think I am trying to focus on.</w:t>
      </w:r>
      <w:r w:rsidRPr="12FCA5EA">
        <w:t xml:space="preserve"> I </w:t>
      </w:r>
      <w:r w:rsidRPr="12FCA5EA">
        <w:lastRenderedPageBreak/>
        <w:t>consider the choice of wording was also a problem but as this was an initial stage of my learning, that was satisfactory and I found my way of improvement here which shall be continued in future to broaden those learnings</w:t>
      </w:r>
      <w:r w:rsidR="009376AE">
        <w:t>.</w:t>
      </w:r>
    </w:p>
    <w:p w14:paraId="7CC4391E" w14:textId="238DE916" w:rsidR="00C52951" w:rsidRPr="00BC3385" w:rsidRDefault="00C52951" w:rsidP="00BC3385">
      <w:pPr>
        <w:pStyle w:val="Heading1"/>
      </w:pPr>
      <w:r w:rsidRPr="12FCA5EA">
        <w:t>Action Plan</w:t>
      </w:r>
    </w:p>
    <w:p w14:paraId="0ED01BD4" w14:textId="3985A4DC" w:rsidR="00C52951" w:rsidRDefault="00C52951" w:rsidP="00C52951">
      <w:r w:rsidRPr="12FCA5EA">
        <w:t xml:space="preserve">As now I have found out my lacking and my problems, I can </w:t>
      </w:r>
      <w:proofErr w:type="gramStart"/>
      <w:r w:rsidRPr="12FCA5EA">
        <w:t>make a plan</w:t>
      </w:r>
      <w:proofErr w:type="gramEnd"/>
      <w:r w:rsidRPr="12FCA5EA">
        <w:t xml:space="preserve"> about improving myself. To improve my summarising and paraphrasing, the report </w:t>
      </w:r>
      <w:proofErr w:type="gramStart"/>
      <w:r w:rsidRPr="12FCA5EA">
        <w:t>writing</w:t>
      </w:r>
      <w:proofErr w:type="gramEnd"/>
      <w:r w:rsidRPr="12FCA5EA">
        <w:t xml:space="preserve"> and academic writing can help me in understanding the way that is used to summarize and paraphrase and summarise. I also need to understand the differences more clearly between them to do the tasks more precisely. Since, referencing is also a part of report writing, I will also have it practiced in the same manner while I write my academics and work on different assignments. I also need to go through the lessons again to understand the basic concepts more clearly and work on quizzes to increase the efficiency and effectiveness in my work. I also need to take some motivation from the activities that I have done and the things that I got succeeded in. I </w:t>
      </w:r>
      <w:proofErr w:type="gramStart"/>
      <w:r w:rsidRPr="12FCA5EA">
        <w:t>have to</w:t>
      </w:r>
      <w:proofErr w:type="gramEnd"/>
      <w:r w:rsidRPr="12FCA5EA">
        <w:t xml:space="preserve"> work a lot in my CV writing and Cover Letter writing as I had failed to do in in the right manner. As I am still a student, I do not have enough things to add in CV and Cover Letter but when I will have things added up which can be added in my CV, I need to learn how to add them in a CV In this case, looking at examples will help me to learn more and most importantly learn the rules and regulations that have been taught in the classes. </w:t>
      </w:r>
      <w:proofErr w:type="spellStart"/>
      <w:r w:rsidR="005320AE">
        <w:t>Hime</w:t>
      </w:r>
      <w:proofErr w:type="spellEnd"/>
      <w:r w:rsidR="005320AE">
        <w:t xml:space="preserve"> (2013) has suggested that CV and Cover Letter is a differentiator factor in getting a job.</w:t>
      </w:r>
      <w:r w:rsidR="005320AE" w:rsidRPr="12FCA5EA">
        <w:t xml:space="preserve"> </w:t>
      </w:r>
      <w:r w:rsidRPr="12FCA5EA">
        <w:t>When I practice, I must show it to my teacher to show my improvement that I have in my writing. Lastly, persistence is needed to do continuous improvement removing all the distractions that may come and continue to grow and improve skills through the learning activities and making an effective plan plus implementing it.</w:t>
      </w:r>
    </w:p>
    <w:p w14:paraId="7E0F8295" w14:textId="57126B74" w:rsidR="00C52951" w:rsidRDefault="00C52951" w:rsidP="00C52951"/>
    <w:p w14:paraId="0F55D178" w14:textId="77777777" w:rsidR="00F11C38" w:rsidRDefault="00F11C38">
      <w:pPr>
        <w:rPr>
          <w:b/>
          <w:color w:val="365F91" w:themeColor="accent1" w:themeShade="BF"/>
          <w:sz w:val="32"/>
          <w:szCs w:val="32"/>
        </w:rPr>
      </w:pPr>
      <w:r>
        <w:rPr>
          <w:color w:val="365F91" w:themeColor="accent1" w:themeShade="BF"/>
        </w:rPr>
        <w:br w:type="page"/>
      </w:r>
    </w:p>
    <w:p w14:paraId="3411784E" w14:textId="54E5CF7D" w:rsidR="00C52951" w:rsidRDefault="00C52951" w:rsidP="00C52951">
      <w:pPr>
        <w:pStyle w:val="Heading1"/>
      </w:pPr>
      <w:r w:rsidRPr="12FCA5EA">
        <w:rPr>
          <w:color w:val="365F91" w:themeColor="accent1" w:themeShade="BF"/>
        </w:rPr>
        <w:lastRenderedPageBreak/>
        <w:t>References</w:t>
      </w:r>
    </w:p>
    <w:p w14:paraId="31CE8700" w14:textId="77777777" w:rsidR="007E3F88" w:rsidRPr="007E3F88" w:rsidRDefault="007E3F88" w:rsidP="00C52951">
      <w:pPr>
        <w:rPr>
          <w:color w:val="222222"/>
          <w:shd w:val="clear" w:color="auto" w:fill="FFFFFF"/>
        </w:rPr>
      </w:pPr>
      <w:proofErr w:type="spellStart"/>
      <w:r w:rsidRPr="007E3F88">
        <w:rPr>
          <w:color w:val="222222"/>
          <w:shd w:val="clear" w:color="auto" w:fill="FFFFFF"/>
        </w:rPr>
        <w:t>Cotronei</w:t>
      </w:r>
      <w:proofErr w:type="spellEnd"/>
      <w:r w:rsidRPr="007E3F88">
        <w:rPr>
          <w:color w:val="222222"/>
          <w:shd w:val="clear" w:color="auto" w:fill="FFFFFF"/>
        </w:rPr>
        <w:t>-Baird, V.S., 2020. Academic hindrances in the integration of employability skills development in teaching and assessment practice. </w:t>
      </w:r>
      <w:r w:rsidRPr="007E3F88">
        <w:rPr>
          <w:i/>
          <w:iCs/>
          <w:color w:val="222222"/>
          <w:shd w:val="clear" w:color="auto" w:fill="FFFFFF"/>
        </w:rPr>
        <w:t>Higher Education</w:t>
      </w:r>
      <w:r w:rsidRPr="007E3F88">
        <w:rPr>
          <w:color w:val="222222"/>
          <w:shd w:val="clear" w:color="auto" w:fill="FFFFFF"/>
        </w:rPr>
        <w:t>, </w:t>
      </w:r>
      <w:r w:rsidRPr="007E3F88">
        <w:rPr>
          <w:i/>
          <w:iCs/>
          <w:color w:val="222222"/>
          <w:shd w:val="clear" w:color="auto" w:fill="FFFFFF"/>
        </w:rPr>
        <w:t>79</w:t>
      </w:r>
      <w:r w:rsidRPr="007E3F88">
        <w:rPr>
          <w:color w:val="222222"/>
          <w:shd w:val="clear" w:color="auto" w:fill="FFFFFF"/>
        </w:rPr>
        <w:t>(2), pp.203-223.</w:t>
      </w:r>
    </w:p>
    <w:p w14:paraId="5B1DD69A" w14:textId="77777777" w:rsidR="007E3F88" w:rsidRPr="007E3F88" w:rsidRDefault="007E3F88" w:rsidP="00C52951">
      <w:pPr>
        <w:rPr>
          <w:color w:val="222222"/>
          <w:shd w:val="clear" w:color="auto" w:fill="FFFFFF"/>
        </w:rPr>
      </w:pPr>
      <w:r w:rsidRPr="007E3F88">
        <w:rPr>
          <w:color w:val="222222"/>
          <w:shd w:val="clear" w:color="auto" w:fill="FFFFFF"/>
        </w:rPr>
        <w:t xml:space="preserve">Dhaliwal, R.S. and </w:t>
      </w:r>
      <w:proofErr w:type="spellStart"/>
      <w:r w:rsidRPr="007E3F88">
        <w:rPr>
          <w:color w:val="222222"/>
          <w:shd w:val="clear" w:color="auto" w:fill="FFFFFF"/>
        </w:rPr>
        <w:t>Misra</w:t>
      </w:r>
      <w:proofErr w:type="spellEnd"/>
      <w:r w:rsidRPr="007E3F88">
        <w:rPr>
          <w:color w:val="222222"/>
          <w:shd w:val="clear" w:color="auto" w:fill="FFFFFF"/>
        </w:rPr>
        <w:t xml:space="preserve">, P., 2020. Employability Skills Needed in Hospitality Industry: A </w:t>
      </w:r>
      <w:proofErr w:type="spellStart"/>
      <w:r w:rsidRPr="007E3F88">
        <w:rPr>
          <w:color w:val="222222"/>
          <w:shd w:val="clear" w:color="auto" w:fill="FFFFFF"/>
        </w:rPr>
        <w:t>Scopious</w:t>
      </w:r>
      <w:proofErr w:type="spellEnd"/>
      <w:r w:rsidRPr="007E3F88">
        <w:rPr>
          <w:color w:val="222222"/>
          <w:shd w:val="clear" w:color="auto" w:fill="FFFFFF"/>
        </w:rPr>
        <w:t xml:space="preserve"> Review. </w:t>
      </w:r>
      <w:r w:rsidRPr="007E3F88">
        <w:rPr>
          <w:i/>
          <w:iCs/>
          <w:color w:val="222222"/>
          <w:shd w:val="clear" w:color="auto" w:fill="FFFFFF"/>
        </w:rPr>
        <w:t>Asian Journal of Education and Social Studies</w:t>
      </w:r>
      <w:r w:rsidRPr="007E3F88">
        <w:rPr>
          <w:color w:val="222222"/>
          <w:shd w:val="clear" w:color="auto" w:fill="FFFFFF"/>
        </w:rPr>
        <w:t>, pp.18-34.</w:t>
      </w:r>
    </w:p>
    <w:p w14:paraId="22BEB65A" w14:textId="77777777" w:rsidR="007E3F88" w:rsidRPr="007E3F88" w:rsidRDefault="007E3F88" w:rsidP="00C52951">
      <w:r w:rsidRPr="007E3F88">
        <w:t>Dwyer, M., 1995. A guide to the Harvard referencing system. British journal of Nursing, 4(10), pp.599-602.</w:t>
      </w:r>
    </w:p>
    <w:p w14:paraId="09665D76" w14:textId="77777777" w:rsidR="007E3F88" w:rsidRPr="007E3F88" w:rsidRDefault="007E3F88" w:rsidP="00C52951">
      <w:r w:rsidRPr="007E3F88">
        <w:rPr>
          <w:color w:val="222222"/>
          <w:shd w:val="clear" w:color="auto" w:fill="FFFFFF"/>
        </w:rPr>
        <w:t xml:space="preserve">Griffin, M. and </w:t>
      </w:r>
      <w:proofErr w:type="spellStart"/>
      <w:r w:rsidRPr="007E3F88">
        <w:rPr>
          <w:color w:val="222222"/>
          <w:shd w:val="clear" w:color="auto" w:fill="FFFFFF"/>
        </w:rPr>
        <w:t>Coelhoso</w:t>
      </w:r>
      <w:proofErr w:type="spellEnd"/>
      <w:r w:rsidRPr="007E3F88">
        <w:rPr>
          <w:color w:val="222222"/>
          <w:shd w:val="clear" w:color="auto" w:fill="FFFFFF"/>
        </w:rPr>
        <w:t>, P., 2019. Business students’ perspectives on employability skills post internship experience. </w:t>
      </w:r>
      <w:r w:rsidRPr="007E3F88">
        <w:rPr>
          <w:i/>
          <w:iCs/>
          <w:color w:val="222222"/>
          <w:shd w:val="clear" w:color="auto" w:fill="FFFFFF"/>
        </w:rPr>
        <w:t>Higher Education, Skills and Work-Based Learning</w:t>
      </w:r>
      <w:r w:rsidRPr="007E3F88">
        <w:rPr>
          <w:color w:val="222222"/>
          <w:shd w:val="clear" w:color="auto" w:fill="FFFFFF"/>
        </w:rPr>
        <w:t>.</w:t>
      </w:r>
    </w:p>
    <w:p w14:paraId="371C2546" w14:textId="77777777" w:rsidR="007E3F88" w:rsidRPr="007E3F88" w:rsidRDefault="007E3F88" w:rsidP="00C52951">
      <w:proofErr w:type="spellStart"/>
      <w:r w:rsidRPr="007E3F88">
        <w:t>Hime</w:t>
      </w:r>
      <w:proofErr w:type="spellEnd"/>
      <w:r w:rsidRPr="007E3F88">
        <w:t>, A., 2013. Writing your CV: essential tips. The Biochemist, 35(4), pp.28-29.</w:t>
      </w:r>
    </w:p>
    <w:p w14:paraId="4DCECB1E" w14:textId="77777777" w:rsidR="007E3F88" w:rsidRPr="007E3F88" w:rsidRDefault="007E3F88" w:rsidP="00C52951">
      <w:r w:rsidRPr="007E3F88">
        <w:t>McDowell, E.E., 2013. Perceptions of the ideal cover letter and ideal resume. Journal of Technical Writing and Communication, 17(2), pp.179-191.</w:t>
      </w:r>
    </w:p>
    <w:p w14:paraId="11530BD4" w14:textId="77777777" w:rsidR="007E3F88" w:rsidRPr="007E3F88" w:rsidRDefault="007E3F88" w:rsidP="00C52951">
      <w:r w:rsidRPr="007E3F88">
        <w:t>Nathan, P., 2013. Academic writing in the business school: The genre of the business case report. Journal of English for Academic Purposes, 12(1), pp.57-68.</w:t>
      </w:r>
    </w:p>
    <w:p w14:paraId="39F973E5" w14:textId="77777777" w:rsidR="007E3F88" w:rsidRPr="007E3F88" w:rsidRDefault="007E3F88" w:rsidP="00C52951">
      <w:proofErr w:type="spellStart"/>
      <w:r w:rsidRPr="007E3F88">
        <w:t>Ravelli</w:t>
      </w:r>
      <w:proofErr w:type="spellEnd"/>
      <w:r w:rsidRPr="007E3F88">
        <w:t>, L. and Ellis, R.A. eds., 2004. Analysing academic writing. A&amp;C Black.</w:t>
      </w:r>
    </w:p>
    <w:p w14:paraId="31DFF4A7" w14:textId="77777777" w:rsidR="007E3F88" w:rsidRPr="007E3F88" w:rsidRDefault="007E3F88" w:rsidP="00C52951">
      <w:pPr>
        <w:rPr>
          <w:color w:val="222222"/>
          <w:shd w:val="clear" w:color="auto" w:fill="FFFFFF"/>
        </w:rPr>
      </w:pPr>
      <w:r w:rsidRPr="007E3F88">
        <w:rPr>
          <w:color w:val="222222"/>
          <w:shd w:val="clear" w:color="auto" w:fill="FFFFFF"/>
        </w:rPr>
        <w:t xml:space="preserve">Rowe, A.D. and </w:t>
      </w:r>
      <w:proofErr w:type="spellStart"/>
      <w:r w:rsidRPr="007E3F88">
        <w:rPr>
          <w:color w:val="222222"/>
          <w:shd w:val="clear" w:color="auto" w:fill="FFFFFF"/>
        </w:rPr>
        <w:t>Zegwaard</w:t>
      </w:r>
      <w:proofErr w:type="spellEnd"/>
      <w:r w:rsidRPr="007E3F88">
        <w:rPr>
          <w:color w:val="222222"/>
          <w:shd w:val="clear" w:color="auto" w:fill="FFFFFF"/>
        </w:rPr>
        <w:t>, K.E., 2017. Developing graduate employability skills and attributes: Curriculum enhancement through work-integrated learning.</w:t>
      </w:r>
    </w:p>
    <w:p w14:paraId="77B98A0C" w14:textId="77777777" w:rsidR="007E3F88" w:rsidRPr="007E3F88" w:rsidRDefault="007E3F88" w:rsidP="00C52951">
      <w:pPr>
        <w:rPr>
          <w:color w:val="222222"/>
          <w:shd w:val="clear" w:color="auto" w:fill="FFFFFF"/>
        </w:rPr>
      </w:pPr>
      <w:proofErr w:type="spellStart"/>
      <w:r w:rsidRPr="007E3F88">
        <w:rPr>
          <w:color w:val="222222"/>
          <w:shd w:val="clear" w:color="auto" w:fill="FFFFFF"/>
        </w:rPr>
        <w:t>Suarta</w:t>
      </w:r>
      <w:proofErr w:type="spellEnd"/>
      <w:r w:rsidRPr="007E3F88">
        <w:rPr>
          <w:color w:val="222222"/>
          <w:shd w:val="clear" w:color="auto" w:fill="FFFFFF"/>
        </w:rPr>
        <w:t xml:space="preserve">, I.M., </w:t>
      </w:r>
      <w:proofErr w:type="spellStart"/>
      <w:r w:rsidRPr="007E3F88">
        <w:rPr>
          <w:color w:val="222222"/>
          <w:shd w:val="clear" w:color="auto" w:fill="FFFFFF"/>
        </w:rPr>
        <w:t>Suwintana</w:t>
      </w:r>
      <w:proofErr w:type="spellEnd"/>
      <w:r w:rsidRPr="007E3F88">
        <w:rPr>
          <w:color w:val="222222"/>
          <w:shd w:val="clear" w:color="auto" w:fill="FFFFFF"/>
        </w:rPr>
        <w:t xml:space="preserve">, I.K., </w:t>
      </w:r>
      <w:proofErr w:type="spellStart"/>
      <w:r w:rsidRPr="007E3F88">
        <w:rPr>
          <w:color w:val="222222"/>
          <w:shd w:val="clear" w:color="auto" w:fill="FFFFFF"/>
        </w:rPr>
        <w:t>Sudhana</w:t>
      </w:r>
      <w:proofErr w:type="spellEnd"/>
      <w:r w:rsidRPr="007E3F88">
        <w:rPr>
          <w:color w:val="222222"/>
          <w:shd w:val="clear" w:color="auto" w:fill="FFFFFF"/>
        </w:rPr>
        <w:t xml:space="preserve">, I.F.P. and </w:t>
      </w:r>
      <w:proofErr w:type="spellStart"/>
      <w:r w:rsidRPr="007E3F88">
        <w:rPr>
          <w:color w:val="222222"/>
          <w:shd w:val="clear" w:color="auto" w:fill="FFFFFF"/>
        </w:rPr>
        <w:t>Hariyanti</w:t>
      </w:r>
      <w:proofErr w:type="spellEnd"/>
      <w:r w:rsidRPr="007E3F88">
        <w:rPr>
          <w:color w:val="222222"/>
          <w:shd w:val="clear" w:color="auto" w:fill="FFFFFF"/>
        </w:rPr>
        <w:t>, N.K.D., 2018. Employability skills for entry level workers: a content analysis of job advertisements in Indonesia. </w:t>
      </w:r>
      <w:r w:rsidRPr="007E3F88">
        <w:rPr>
          <w:i/>
          <w:iCs/>
          <w:color w:val="222222"/>
          <w:shd w:val="clear" w:color="auto" w:fill="FFFFFF"/>
        </w:rPr>
        <w:t>Journal of Technical Education and Training</w:t>
      </w:r>
      <w:r w:rsidRPr="007E3F88">
        <w:rPr>
          <w:color w:val="222222"/>
          <w:shd w:val="clear" w:color="auto" w:fill="FFFFFF"/>
        </w:rPr>
        <w:t>, </w:t>
      </w:r>
      <w:r w:rsidRPr="007E3F88">
        <w:rPr>
          <w:i/>
          <w:iCs/>
          <w:color w:val="222222"/>
          <w:shd w:val="clear" w:color="auto" w:fill="FFFFFF"/>
        </w:rPr>
        <w:t>10</w:t>
      </w:r>
      <w:r w:rsidRPr="007E3F88">
        <w:rPr>
          <w:color w:val="222222"/>
          <w:shd w:val="clear" w:color="auto" w:fill="FFFFFF"/>
        </w:rPr>
        <w:t>(2).</w:t>
      </w:r>
    </w:p>
    <w:p w14:paraId="21E9AB0A" w14:textId="77777777" w:rsidR="00C52951" w:rsidRDefault="00C52951" w:rsidP="00C52951"/>
    <w:p w14:paraId="1C535A77" w14:textId="77777777" w:rsidR="00C52951" w:rsidRDefault="00C52951" w:rsidP="00C52951">
      <w:r>
        <w:br/>
      </w:r>
    </w:p>
    <w:p w14:paraId="3B0EC5A2" w14:textId="0B72F78A" w:rsidR="00876726" w:rsidRPr="00C52951" w:rsidRDefault="00876726" w:rsidP="00C52951"/>
    <w:sectPr w:rsidR="00876726" w:rsidRPr="00C52951">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967B14" w14:textId="77777777" w:rsidR="00E825E5" w:rsidRDefault="00E825E5">
      <w:pPr>
        <w:spacing w:after="0" w:line="240" w:lineRule="auto"/>
      </w:pPr>
      <w:r>
        <w:separator/>
      </w:r>
    </w:p>
  </w:endnote>
  <w:endnote w:type="continuationSeparator" w:id="0">
    <w:p w14:paraId="4FB3DFDD" w14:textId="77777777" w:rsidR="00E825E5" w:rsidRDefault="00E825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F50BD8" w14:textId="77777777" w:rsidR="00712866" w:rsidRDefault="00712866">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29D42F38" w14:textId="77777777" w:rsidR="00712866" w:rsidRDefault="00712866">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A41D75" w14:textId="77777777" w:rsidR="00E825E5" w:rsidRDefault="00E825E5">
      <w:pPr>
        <w:spacing w:after="0" w:line="240" w:lineRule="auto"/>
      </w:pPr>
      <w:r>
        <w:separator/>
      </w:r>
    </w:p>
  </w:footnote>
  <w:footnote w:type="continuationSeparator" w:id="0">
    <w:p w14:paraId="4B17E57C" w14:textId="77777777" w:rsidR="00E825E5" w:rsidRDefault="00E825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3462FB"/>
    <w:multiLevelType w:val="hybridMultilevel"/>
    <w:tmpl w:val="F45C06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3DD5789"/>
    <w:multiLevelType w:val="hybridMultilevel"/>
    <w:tmpl w:val="82B6E3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9C5E8A"/>
    <w:multiLevelType w:val="hybridMultilevel"/>
    <w:tmpl w:val="BA909D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61636E"/>
    <w:multiLevelType w:val="hybridMultilevel"/>
    <w:tmpl w:val="5D7A8A9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30E26F1"/>
    <w:multiLevelType w:val="hybridMultilevel"/>
    <w:tmpl w:val="6A06C02E"/>
    <w:lvl w:ilvl="0" w:tplc="04090001">
      <w:start w:val="1"/>
      <w:numFmt w:val="bullet"/>
      <w:lvlText w:val=""/>
      <w:lvlJc w:val="left"/>
      <w:pPr>
        <w:ind w:left="2061" w:hanging="360"/>
      </w:pPr>
      <w:rPr>
        <w:rFonts w:ascii="Symbol" w:hAnsi="Symbol" w:hint="default"/>
      </w:rPr>
    </w:lvl>
    <w:lvl w:ilvl="1" w:tplc="04090003" w:tentative="1">
      <w:start w:val="1"/>
      <w:numFmt w:val="bullet"/>
      <w:lvlText w:val="o"/>
      <w:lvlJc w:val="left"/>
      <w:pPr>
        <w:ind w:left="2781" w:hanging="360"/>
      </w:pPr>
      <w:rPr>
        <w:rFonts w:ascii="Courier New" w:hAnsi="Courier New" w:cs="Courier New" w:hint="default"/>
      </w:rPr>
    </w:lvl>
    <w:lvl w:ilvl="2" w:tplc="04090005" w:tentative="1">
      <w:start w:val="1"/>
      <w:numFmt w:val="bullet"/>
      <w:lvlText w:val=""/>
      <w:lvlJc w:val="left"/>
      <w:pPr>
        <w:ind w:left="3501" w:hanging="360"/>
      </w:pPr>
      <w:rPr>
        <w:rFonts w:ascii="Wingdings" w:hAnsi="Wingdings" w:hint="default"/>
      </w:rPr>
    </w:lvl>
    <w:lvl w:ilvl="3" w:tplc="04090001" w:tentative="1">
      <w:start w:val="1"/>
      <w:numFmt w:val="bullet"/>
      <w:lvlText w:val=""/>
      <w:lvlJc w:val="left"/>
      <w:pPr>
        <w:ind w:left="4221" w:hanging="360"/>
      </w:pPr>
      <w:rPr>
        <w:rFonts w:ascii="Symbol" w:hAnsi="Symbol" w:hint="default"/>
      </w:rPr>
    </w:lvl>
    <w:lvl w:ilvl="4" w:tplc="04090003" w:tentative="1">
      <w:start w:val="1"/>
      <w:numFmt w:val="bullet"/>
      <w:lvlText w:val="o"/>
      <w:lvlJc w:val="left"/>
      <w:pPr>
        <w:ind w:left="4941" w:hanging="360"/>
      </w:pPr>
      <w:rPr>
        <w:rFonts w:ascii="Courier New" w:hAnsi="Courier New" w:cs="Courier New" w:hint="default"/>
      </w:rPr>
    </w:lvl>
    <w:lvl w:ilvl="5" w:tplc="04090005" w:tentative="1">
      <w:start w:val="1"/>
      <w:numFmt w:val="bullet"/>
      <w:lvlText w:val=""/>
      <w:lvlJc w:val="left"/>
      <w:pPr>
        <w:ind w:left="5661" w:hanging="360"/>
      </w:pPr>
      <w:rPr>
        <w:rFonts w:ascii="Wingdings" w:hAnsi="Wingdings" w:hint="default"/>
      </w:rPr>
    </w:lvl>
    <w:lvl w:ilvl="6" w:tplc="04090001" w:tentative="1">
      <w:start w:val="1"/>
      <w:numFmt w:val="bullet"/>
      <w:lvlText w:val=""/>
      <w:lvlJc w:val="left"/>
      <w:pPr>
        <w:ind w:left="6381" w:hanging="360"/>
      </w:pPr>
      <w:rPr>
        <w:rFonts w:ascii="Symbol" w:hAnsi="Symbol" w:hint="default"/>
      </w:rPr>
    </w:lvl>
    <w:lvl w:ilvl="7" w:tplc="04090003" w:tentative="1">
      <w:start w:val="1"/>
      <w:numFmt w:val="bullet"/>
      <w:lvlText w:val="o"/>
      <w:lvlJc w:val="left"/>
      <w:pPr>
        <w:ind w:left="7101" w:hanging="360"/>
      </w:pPr>
      <w:rPr>
        <w:rFonts w:ascii="Courier New" w:hAnsi="Courier New" w:cs="Courier New" w:hint="default"/>
      </w:rPr>
    </w:lvl>
    <w:lvl w:ilvl="8" w:tplc="04090005" w:tentative="1">
      <w:start w:val="1"/>
      <w:numFmt w:val="bullet"/>
      <w:lvlText w:val=""/>
      <w:lvlJc w:val="left"/>
      <w:pPr>
        <w:ind w:left="7821" w:hanging="360"/>
      </w:pPr>
      <w:rPr>
        <w:rFonts w:ascii="Wingdings" w:hAnsi="Wingdings" w:hint="default"/>
      </w:rPr>
    </w:lvl>
  </w:abstractNum>
  <w:abstractNum w:abstractNumId="5" w15:restartNumberingAfterBreak="0">
    <w:nsid w:val="197605AB"/>
    <w:multiLevelType w:val="hybridMultilevel"/>
    <w:tmpl w:val="43B4E7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B176976"/>
    <w:multiLevelType w:val="hybridMultilevel"/>
    <w:tmpl w:val="533223D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1D8647FA"/>
    <w:multiLevelType w:val="hybridMultilevel"/>
    <w:tmpl w:val="25406F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E3B760E"/>
    <w:multiLevelType w:val="hybridMultilevel"/>
    <w:tmpl w:val="A03A6A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08073FE"/>
    <w:multiLevelType w:val="hybridMultilevel"/>
    <w:tmpl w:val="5970A26E"/>
    <w:lvl w:ilvl="0" w:tplc="04090001">
      <w:start w:val="1"/>
      <w:numFmt w:val="bullet"/>
      <w:lvlText w:val=""/>
      <w:lvlJc w:val="left"/>
      <w:pPr>
        <w:ind w:left="2061" w:hanging="360"/>
      </w:pPr>
      <w:rPr>
        <w:rFonts w:ascii="Symbol" w:hAnsi="Symbol" w:hint="default"/>
      </w:rPr>
    </w:lvl>
    <w:lvl w:ilvl="1" w:tplc="04090003" w:tentative="1">
      <w:start w:val="1"/>
      <w:numFmt w:val="bullet"/>
      <w:lvlText w:val="o"/>
      <w:lvlJc w:val="left"/>
      <w:pPr>
        <w:ind w:left="2781" w:hanging="360"/>
      </w:pPr>
      <w:rPr>
        <w:rFonts w:ascii="Courier New" w:hAnsi="Courier New" w:cs="Courier New" w:hint="default"/>
      </w:rPr>
    </w:lvl>
    <w:lvl w:ilvl="2" w:tplc="04090005" w:tentative="1">
      <w:start w:val="1"/>
      <w:numFmt w:val="bullet"/>
      <w:lvlText w:val=""/>
      <w:lvlJc w:val="left"/>
      <w:pPr>
        <w:ind w:left="3501" w:hanging="360"/>
      </w:pPr>
      <w:rPr>
        <w:rFonts w:ascii="Wingdings" w:hAnsi="Wingdings" w:hint="default"/>
      </w:rPr>
    </w:lvl>
    <w:lvl w:ilvl="3" w:tplc="04090001" w:tentative="1">
      <w:start w:val="1"/>
      <w:numFmt w:val="bullet"/>
      <w:lvlText w:val=""/>
      <w:lvlJc w:val="left"/>
      <w:pPr>
        <w:ind w:left="4221" w:hanging="360"/>
      </w:pPr>
      <w:rPr>
        <w:rFonts w:ascii="Symbol" w:hAnsi="Symbol" w:hint="default"/>
      </w:rPr>
    </w:lvl>
    <w:lvl w:ilvl="4" w:tplc="04090003" w:tentative="1">
      <w:start w:val="1"/>
      <w:numFmt w:val="bullet"/>
      <w:lvlText w:val="o"/>
      <w:lvlJc w:val="left"/>
      <w:pPr>
        <w:ind w:left="4941" w:hanging="360"/>
      </w:pPr>
      <w:rPr>
        <w:rFonts w:ascii="Courier New" w:hAnsi="Courier New" w:cs="Courier New" w:hint="default"/>
      </w:rPr>
    </w:lvl>
    <w:lvl w:ilvl="5" w:tplc="04090005" w:tentative="1">
      <w:start w:val="1"/>
      <w:numFmt w:val="bullet"/>
      <w:lvlText w:val=""/>
      <w:lvlJc w:val="left"/>
      <w:pPr>
        <w:ind w:left="5661" w:hanging="360"/>
      </w:pPr>
      <w:rPr>
        <w:rFonts w:ascii="Wingdings" w:hAnsi="Wingdings" w:hint="default"/>
      </w:rPr>
    </w:lvl>
    <w:lvl w:ilvl="6" w:tplc="04090001" w:tentative="1">
      <w:start w:val="1"/>
      <w:numFmt w:val="bullet"/>
      <w:lvlText w:val=""/>
      <w:lvlJc w:val="left"/>
      <w:pPr>
        <w:ind w:left="6381" w:hanging="360"/>
      </w:pPr>
      <w:rPr>
        <w:rFonts w:ascii="Symbol" w:hAnsi="Symbol" w:hint="default"/>
      </w:rPr>
    </w:lvl>
    <w:lvl w:ilvl="7" w:tplc="04090003" w:tentative="1">
      <w:start w:val="1"/>
      <w:numFmt w:val="bullet"/>
      <w:lvlText w:val="o"/>
      <w:lvlJc w:val="left"/>
      <w:pPr>
        <w:ind w:left="7101" w:hanging="360"/>
      </w:pPr>
      <w:rPr>
        <w:rFonts w:ascii="Courier New" w:hAnsi="Courier New" w:cs="Courier New" w:hint="default"/>
      </w:rPr>
    </w:lvl>
    <w:lvl w:ilvl="8" w:tplc="04090005" w:tentative="1">
      <w:start w:val="1"/>
      <w:numFmt w:val="bullet"/>
      <w:lvlText w:val=""/>
      <w:lvlJc w:val="left"/>
      <w:pPr>
        <w:ind w:left="7821" w:hanging="360"/>
      </w:pPr>
      <w:rPr>
        <w:rFonts w:ascii="Wingdings" w:hAnsi="Wingdings" w:hint="default"/>
      </w:rPr>
    </w:lvl>
  </w:abstractNum>
  <w:abstractNum w:abstractNumId="10" w15:restartNumberingAfterBreak="0">
    <w:nsid w:val="22BF2AF7"/>
    <w:multiLevelType w:val="hybridMultilevel"/>
    <w:tmpl w:val="10828C98"/>
    <w:lvl w:ilvl="0" w:tplc="04090001">
      <w:start w:val="1"/>
      <w:numFmt w:val="bullet"/>
      <w:lvlText w:val=""/>
      <w:lvlJc w:val="left"/>
      <w:pPr>
        <w:ind w:left="2061" w:hanging="360"/>
      </w:pPr>
      <w:rPr>
        <w:rFonts w:ascii="Symbol" w:hAnsi="Symbol" w:hint="default"/>
      </w:rPr>
    </w:lvl>
    <w:lvl w:ilvl="1" w:tplc="04090003" w:tentative="1">
      <w:start w:val="1"/>
      <w:numFmt w:val="bullet"/>
      <w:lvlText w:val="o"/>
      <w:lvlJc w:val="left"/>
      <w:pPr>
        <w:ind w:left="2781" w:hanging="360"/>
      </w:pPr>
      <w:rPr>
        <w:rFonts w:ascii="Courier New" w:hAnsi="Courier New" w:cs="Courier New" w:hint="default"/>
      </w:rPr>
    </w:lvl>
    <w:lvl w:ilvl="2" w:tplc="04090005" w:tentative="1">
      <w:start w:val="1"/>
      <w:numFmt w:val="bullet"/>
      <w:lvlText w:val=""/>
      <w:lvlJc w:val="left"/>
      <w:pPr>
        <w:ind w:left="3501" w:hanging="360"/>
      </w:pPr>
      <w:rPr>
        <w:rFonts w:ascii="Wingdings" w:hAnsi="Wingdings" w:hint="default"/>
      </w:rPr>
    </w:lvl>
    <w:lvl w:ilvl="3" w:tplc="04090001" w:tentative="1">
      <w:start w:val="1"/>
      <w:numFmt w:val="bullet"/>
      <w:lvlText w:val=""/>
      <w:lvlJc w:val="left"/>
      <w:pPr>
        <w:ind w:left="4221" w:hanging="360"/>
      </w:pPr>
      <w:rPr>
        <w:rFonts w:ascii="Symbol" w:hAnsi="Symbol" w:hint="default"/>
      </w:rPr>
    </w:lvl>
    <w:lvl w:ilvl="4" w:tplc="04090003" w:tentative="1">
      <w:start w:val="1"/>
      <w:numFmt w:val="bullet"/>
      <w:lvlText w:val="o"/>
      <w:lvlJc w:val="left"/>
      <w:pPr>
        <w:ind w:left="4941" w:hanging="360"/>
      </w:pPr>
      <w:rPr>
        <w:rFonts w:ascii="Courier New" w:hAnsi="Courier New" w:cs="Courier New" w:hint="default"/>
      </w:rPr>
    </w:lvl>
    <w:lvl w:ilvl="5" w:tplc="04090005" w:tentative="1">
      <w:start w:val="1"/>
      <w:numFmt w:val="bullet"/>
      <w:lvlText w:val=""/>
      <w:lvlJc w:val="left"/>
      <w:pPr>
        <w:ind w:left="5661" w:hanging="360"/>
      </w:pPr>
      <w:rPr>
        <w:rFonts w:ascii="Wingdings" w:hAnsi="Wingdings" w:hint="default"/>
      </w:rPr>
    </w:lvl>
    <w:lvl w:ilvl="6" w:tplc="04090001" w:tentative="1">
      <w:start w:val="1"/>
      <w:numFmt w:val="bullet"/>
      <w:lvlText w:val=""/>
      <w:lvlJc w:val="left"/>
      <w:pPr>
        <w:ind w:left="6381" w:hanging="360"/>
      </w:pPr>
      <w:rPr>
        <w:rFonts w:ascii="Symbol" w:hAnsi="Symbol" w:hint="default"/>
      </w:rPr>
    </w:lvl>
    <w:lvl w:ilvl="7" w:tplc="04090003" w:tentative="1">
      <w:start w:val="1"/>
      <w:numFmt w:val="bullet"/>
      <w:lvlText w:val="o"/>
      <w:lvlJc w:val="left"/>
      <w:pPr>
        <w:ind w:left="7101" w:hanging="360"/>
      </w:pPr>
      <w:rPr>
        <w:rFonts w:ascii="Courier New" w:hAnsi="Courier New" w:cs="Courier New" w:hint="default"/>
      </w:rPr>
    </w:lvl>
    <w:lvl w:ilvl="8" w:tplc="04090005" w:tentative="1">
      <w:start w:val="1"/>
      <w:numFmt w:val="bullet"/>
      <w:lvlText w:val=""/>
      <w:lvlJc w:val="left"/>
      <w:pPr>
        <w:ind w:left="7821" w:hanging="360"/>
      </w:pPr>
      <w:rPr>
        <w:rFonts w:ascii="Wingdings" w:hAnsi="Wingdings" w:hint="default"/>
      </w:rPr>
    </w:lvl>
  </w:abstractNum>
  <w:abstractNum w:abstractNumId="11" w15:restartNumberingAfterBreak="0">
    <w:nsid w:val="2D2E7006"/>
    <w:multiLevelType w:val="hybridMultilevel"/>
    <w:tmpl w:val="D338B65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093292D"/>
    <w:multiLevelType w:val="hybridMultilevel"/>
    <w:tmpl w:val="9E1ACD48"/>
    <w:lvl w:ilvl="0" w:tplc="00424A5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0EA2F94"/>
    <w:multiLevelType w:val="hybridMultilevel"/>
    <w:tmpl w:val="D36EDF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2DD0B02"/>
    <w:multiLevelType w:val="hybridMultilevel"/>
    <w:tmpl w:val="D780ED74"/>
    <w:lvl w:ilvl="0" w:tplc="A41EAF5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37E25B9"/>
    <w:multiLevelType w:val="hybridMultilevel"/>
    <w:tmpl w:val="A9406AAA"/>
    <w:lvl w:ilvl="0" w:tplc="7752FA40">
      <w:start w:val="1"/>
      <w:numFmt w:val="bullet"/>
      <w:lvlText w:val=""/>
      <w:lvlJc w:val="left"/>
      <w:pPr>
        <w:ind w:left="720" w:hanging="360"/>
      </w:pPr>
      <w:rPr>
        <w:rFonts w:ascii="Symbol" w:hAnsi="Symbol" w:hint="default"/>
      </w:rPr>
    </w:lvl>
    <w:lvl w:ilvl="1" w:tplc="24B20D1A">
      <w:start w:val="1"/>
      <w:numFmt w:val="bullet"/>
      <w:lvlText w:val="o"/>
      <w:lvlJc w:val="left"/>
      <w:pPr>
        <w:ind w:left="1440" w:hanging="360"/>
      </w:pPr>
      <w:rPr>
        <w:rFonts w:ascii="Courier New" w:hAnsi="Courier New" w:hint="default"/>
      </w:rPr>
    </w:lvl>
    <w:lvl w:ilvl="2" w:tplc="1D440B26">
      <w:start w:val="1"/>
      <w:numFmt w:val="bullet"/>
      <w:lvlText w:val=""/>
      <w:lvlJc w:val="left"/>
      <w:pPr>
        <w:ind w:left="2160" w:hanging="360"/>
      </w:pPr>
      <w:rPr>
        <w:rFonts w:ascii="Wingdings" w:hAnsi="Wingdings" w:hint="default"/>
      </w:rPr>
    </w:lvl>
    <w:lvl w:ilvl="3" w:tplc="EB605A12">
      <w:start w:val="1"/>
      <w:numFmt w:val="bullet"/>
      <w:lvlText w:val=""/>
      <w:lvlJc w:val="left"/>
      <w:pPr>
        <w:ind w:left="2880" w:hanging="360"/>
      </w:pPr>
      <w:rPr>
        <w:rFonts w:ascii="Symbol" w:hAnsi="Symbol" w:hint="default"/>
      </w:rPr>
    </w:lvl>
    <w:lvl w:ilvl="4" w:tplc="C1E647EA">
      <w:start w:val="1"/>
      <w:numFmt w:val="bullet"/>
      <w:lvlText w:val="o"/>
      <w:lvlJc w:val="left"/>
      <w:pPr>
        <w:ind w:left="3600" w:hanging="360"/>
      </w:pPr>
      <w:rPr>
        <w:rFonts w:ascii="Courier New" w:hAnsi="Courier New" w:hint="default"/>
      </w:rPr>
    </w:lvl>
    <w:lvl w:ilvl="5" w:tplc="4566EC4C">
      <w:start w:val="1"/>
      <w:numFmt w:val="bullet"/>
      <w:lvlText w:val=""/>
      <w:lvlJc w:val="left"/>
      <w:pPr>
        <w:ind w:left="4320" w:hanging="360"/>
      </w:pPr>
      <w:rPr>
        <w:rFonts w:ascii="Wingdings" w:hAnsi="Wingdings" w:hint="default"/>
      </w:rPr>
    </w:lvl>
    <w:lvl w:ilvl="6" w:tplc="AC7492A4">
      <w:start w:val="1"/>
      <w:numFmt w:val="bullet"/>
      <w:lvlText w:val=""/>
      <w:lvlJc w:val="left"/>
      <w:pPr>
        <w:ind w:left="5040" w:hanging="360"/>
      </w:pPr>
      <w:rPr>
        <w:rFonts w:ascii="Symbol" w:hAnsi="Symbol" w:hint="default"/>
      </w:rPr>
    </w:lvl>
    <w:lvl w:ilvl="7" w:tplc="4A1A4FAE">
      <w:start w:val="1"/>
      <w:numFmt w:val="bullet"/>
      <w:lvlText w:val="o"/>
      <w:lvlJc w:val="left"/>
      <w:pPr>
        <w:ind w:left="5760" w:hanging="360"/>
      </w:pPr>
      <w:rPr>
        <w:rFonts w:ascii="Courier New" w:hAnsi="Courier New" w:hint="default"/>
      </w:rPr>
    </w:lvl>
    <w:lvl w:ilvl="8" w:tplc="3618A08A">
      <w:start w:val="1"/>
      <w:numFmt w:val="bullet"/>
      <w:lvlText w:val=""/>
      <w:lvlJc w:val="left"/>
      <w:pPr>
        <w:ind w:left="6480" w:hanging="360"/>
      </w:pPr>
      <w:rPr>
        <w:rFonts w:ascii="Wingdings" w:hAnsi="Wingdings" w:hint="default"/>
      </w:rPr>
    </w:lvl>
  </w:abstractNum>
  <w:abstractNum w:abstractNumId="16" w15:restartNumberingAfterBreak="0">
    <w:nsid w:val="36661BDE"/>
    <w:multiLevelType w:val="hybridMultilevel"/>
    <w:tmpl w:val="9F2CFFDC"/>
    <w:lvl w:ilvl="0" w:tplc="5E485044">
      <w:start w:val="1"/>
      <w:numFmt w:val="bullet"/>
      <w:lvlText w:val=""/>
      <w:lvlJc w:val="left"/>
      <w:pPr>
        <w:ind w:left="720" w:hanging="360"/>
      </w:pPr>
      <w:rPr>
        <w:rFonts w:ascii="Symbol" w:hAnsi="Symbol" w:hint="default"/>
      </w:rPr>
    </w:lvl>
    <w:lvl w:ilvl="1" w:tplc="A2B0DF2E">
      <w:start w:val="1"/>
      <w:numFmt w:val="bullet"/>
      <w:lvlText w:val="o"/>
      <w:lvlJc w:val="left"/>
      <w:pPr>
        <w:ind w:left="1440" w:hanging="360"/>
      </w:pPr>
      <w:rPr>
        <w:rFonts w:ascii="Courier New" w:hAnsi="Courier New" w:hint="default"/>
      </w:rPr>
    </w:lvl>
    <w:lvl w:ilvl="2" w:tplc="833AAA0E">
      <w:start w:val="1"/>
      <w:numFmt w:val="bullet"/>
      <w:lvlText w:val=""/>
      <w:lvlJc w:val="left"/>
      <w:pPr>
        <w:ind w:left="2160" w:hanging="360"/>
      </w:pPr>
      <w:rPr>
        <w:rFonts w:ascii="Wingdings" w:hAnsi="Wingdings" w:hint="default"/>
      </w:rPr>
    </w:lvl>
    <w:lvl w:ilvl="3" w:tplc="792ADE8A">
      <w:start w:val="1"/>
      <w:numFmt w:val="bullet"/>
      <w:lvlText w:val=""/>
      <w:lvlJc w:val="left"/>
      <w:pPr>
        <w:ind w:left="2880" w:hanging="360"/>
      </w:pPr>
      <w:rPr>
        <w:rFonts w:ascii="Symbol" w:hAnsi="Symbol" w:hint="default"/>
      </w:rPr>
    </w:lvl>
    <w:lvl w:ilvl="4" w:tplc="06B6CA10">
      <w:start w:val="1"/>
      <w:numFmt w:val="bullet"/>
      <w:lvlText w:val="o"/>
      <w:lvlJc w:val="left"/>
      <w:pPr>
        <w:ind w:left="3600" w:hanging="360"/>
      </w:pPr>
      <w:rPr>
        <w:rFonts w:ascii="Courier New" w:hAnsi="Courier New" w:hint="default"/>
      </w:rPr>
    </w:lvl>
    <w:lvl w:ilvl="5" w:tplc="49B6612C">
      <w:start w:val="1"/>
      <w:numFmt w:val="bullet"/>
      <w:lvlText w:val=""/>
      <w:lvlJc w:val="left"/>
      <w:pPr>
        <w:ind w:left="4320" w:hanging="360"/>
      </w:pPr>
      <w:rPr>
        <w:rFonts w:ascii="Wingdings" w:hAnsi="Wingdings" w:hint="default"/>
      </w:rPr>
    </w:lvl>
    <w:lvl w:ilvl="6" w:tplc="55B68450">
      <w:start w:val="1"/>
      <w:numFmt w:val="bullet"/>
      <w:lvlText w:val=""/>
      <w:lvlJc w:val="left"/>
      <w:pPr>
        <w:ind w:left="5040" w:hanging="360"/>
      </w:pPr>
      <w:rPr>
        <w:rFonts w:ascii="Symbol" w:hAnsi="Symbol" w:hint="default"/>
      </w:rPr>
    </w:lvl>
    <w:lvl w:ilvl="7" w:tplc="6C4AE34A">
      <w:start w:val="1"/>
      <w:numFmt w:val="bullet"/>
      <w:lvlText w:val="o"/>
      <w:lvlJc w:val="left"/>
      <w:pPr>
        <w:ind w:left="5760" w:hanging="360"/>
      </w:pPr>
      <w:rPr>
        <w:rFonts w:ascii="Courier New" w:hAnsi="Courier New" w:hint="default"/>
      </w:rPr>
    </w:lvl>
    <w:lvl w:ilvl="8" w:tplc="3EB6414A">
      <w:start w:val="1"/>
      <w:numFmt w:val="bullet"/>
      <w:lvlText w:val=""/>
      <w:lvlJc w:val="left"/>
      <w:pPr>
        <w:ind w:left="6480" w:hanging="360"/>
      </w:pPr>
      <w:rPr>
        <w:rFonts w:ascii="Wingdings" w:hAnsi="Wingdings" w:hint="default"/>
      </w:rPr>
    </w:lvl>
  </w:abstractNum>
  <w:abstractNum w:abstractNumId="17" w15:restartNumberingAfterBreak="0">
    <w:nsid w:val="376F4EDD"/>
    <w:multiLevelType w:val="hybridMultilevel"/>
    <w:tmpl w:val="4F8ABB50"/>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9EA7599"/>
    <w:multiLevelType w:val="hybridMultilevel"/>
    <w:tmpl w:val="A232ED52"/>
    <w:lvl w:ilvl="0" w:tplc="04090001">
      <w:start w:val="1"/>
      <w:numFmt w:val="bullet"/>
      <w:lvlText w:val=""/>
      <w:lvlJc w:val="left"/>
      <w:pPr>
        <w:ind w:left="2061" w:hanging="360"/>
      </w:pPr>
      <w:rPr>
        <w:rFonts w:ascii="Symbol" w:hAnsi="Symbol" w:hint="default"/>
      </w:rPr>
    </w:lvl>
    <w:lvl w:ilvl="1" w:tplc="04090003" w:tentative="1">
      <w:start w:val="1"/>
      <w:numFmt w:val="bullet"/>
      <w:lvlText w:val="o"/>
      <w:lvlJc w:val="left"/>
      <w:pPr>
        <w:ind w:left="2781" w:hanging="360"/>
      </w:pPr>
      <w:rPr>
        <w:rFonts w:ascii="Courier New" w:hAnsi="Courier New" w:cs="Courier New" w:hint="default"/>
      </w:rPr>
    </w:lvl>
    <w:lvl w:ilvl="2" w:tplc="04090005" w:tentative="1">
      <w:start w:val="1"/>
      <w:numFmt w:val="bullet"/>
      <w:lvlText w:val=""/>
      <w:lvlJc w:val="left"/>
      <w:pPr>
        <w:ind w:left="3501" w:hanging="360"/>
      </w:pPr>
      <w:rPr>
        <w:rFonts w:ascii="Wingdings" w:hAnsi="Wingdings" w:hint="default"/>
      </w:rPr>
    </w:lvl>
    <w:lvl w:ilvl="3" w:tplc="04090001" w:tentative="1">
      <w:start w:val="1"/>
      <w:numFmt w:val="bullet"/>
      <w:lvlText w:val=""/>
      <w:lvlJc w:val="left"/>
      <w:pPr>
        <w:ind w:left="4221" w:hanging="360"/>
      </w:pPr>
      <w:rPr>
        <w:rFonts w:ascii="Symbol" w:hAnsi="Symbol" w:hint="default"/>
      </w:rPr>
    </w:lvl>
    <w:lvl w:ilvl="4" w:tplc="04090003" w:tentative="1">
      <w:start w:val="1"/>
      <w:numFmt w:val="bullet"/>
      <w:lvlText w:val="o"/>
      <w:lvlJc w:val="left"/>
      <w:pPr>
        <w:ind w:left="4941" w:hanging="360"/>
      </w:pPr>
      <w:rPr>
        <w:rFonts w:ascii="Courier New" w:hAnsi="Courier New" w:cs="Courier New" w:hint="default"/>
      </w:rPr>
    </w:lvl>
    <w:lvl w:ilvl="5" w:tplc="04090005" w:tentative="1">
      <w:start w:val="1"/>
      <w:numFmt w:val="bullet"/>
      <w:lvlText w:val=""/>
      <w:lvlJc w:val="left"/>
      <w:pPr>
        <w:ind w:left="5661" w:hanging="360"/>
      </w:pPr>
      <w:rPr>
        <w:rFonts w:ascii="Wingdings" w:hAnsi="Wingdings" w:hint="default"/>
      </w:rPr>
    </w:lvl>
    <w:lvl w:ilvl="6" w:tplc="04090001" w:tentative="1">
      <w:start w:val="1"/>
      <w:numFmt w:val="bullet"/>
      <w:lvlText w:val=""/>
      <w:lvlJc w:val="left"/>
      <w:pPr>
        <w:ind w:left="6381" w:hanging="360"/>
      </w:pPr>
      <w:rPr>
        <w:rFonts w:ascii="Symbol" w:hAnsi="Symbol" w:hint="default"/>
      </w:rPr>
    </w:lvl>
    <w:lvl w:ilvl="7" w:tplc="04090003" w:tentative="1">
      <w:start w:val="1"/>
      <w:numFmt w:val="bullet"/>
      <w:lvlText w:val="o"/>
      <w:lvlJc w:val="left"/>
      <w:pPr>
        <w:ind w:left="7101" w:hanging="360"/>
      </w:pPr>
      <w:rPr>
        <w:rFonts w:ascii="Courier New" w:hAnsi="Courier New" w:cs="Courier New" w:hint="default"/>
      </w:rPr>
    </w:lvl>
    <w:lvl w:ilvl="8" w:tplc="04090005" w:tentative="1">
      <w:start w:val="1"/>
      <w:numFmt w:val="bullet"/>
      <w:lvlText w:val=""/>
      <w:lvlJc w:val="left"/>
      <w:pPr>
        <w:ind w:left="7821" w:hanging="360"/>
      </w:pPr>
      <w:rPr>
        <w:rFonts w:ascii="Wingdings" w:hAnsi="Wingdings" w:hint="default"/>
      </w:rPr>
    </w:lvl>
  </w:abstractNum>
  <w:abstractNum w:abstractNumId="19" w15:restartNumberingAfterBreak="0">
    <w:nsid w:val="3A761110"/>
    <w:multiLevelType w:val="hybridMultilevel"/>
    <w:tmpl w:val="9D2891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C567376"/>
    <w:multiLevelType w:val="hybridMultilevel"/>
    <w:tmpl w:val="85E4D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E3A01FF"/>
    <w:multiLevelType w:val="hybridMultilevel"/>
    <w:tmpl w:val="73C0276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2876752"/>
    <w:multiLevelType w:val="hybridMultilevel"/>
    <w:tmpl w:val="E5A0AF90"/>
    <w:lvl w:ilvl="0" w:tplc="C80283D4">
      <w:start w:val="1"/>
      <w:numFmt w:val="bullet"/>
      <w:lvlText w:val=""/>
      <w:lvlJc w:val="left"/>
      <w:pPr>
        <w:ind w:left="720" w:hanging="360"/>
      </w:pPr>
      <w:rPr>
        <w:rFonts w:ascii="Symbol" w:hAnsi="Symbol" w:hint="default"/>
      </w:rPr>
    </w:lvl>
    <w:lvl w:ilvl="1" w:tplc="E8D862AE">
      <w:start w:val="1"/>
      <w:numFmt w:val="bullet"/>
      <w:lvlText w:val="o"/>
      <w:lvlJc w:val="left"/>
      <w:pPr>
        <w:ind w:left="1440" w:hanging="360"/>
      </w:pPr>
      <w:rPr>
        <w:rFonts w:ascii="Courier New" w:hAnsi="Courier New" w:hint="default"/>
      </w:rPr>
    </w:lvl>
    <w:lvl w:ilvl="2" w:tplc="358CA7D6">
      <w:start w:val="1"/>
      <w:numFmt w:val="bullet"/>
      <w:lvlText w:val=""/>
      <w:lvlJc w:val="left"/>
      <w:pPr>
        <w:ind w:left="2160" w:hanging="360"/>
      </w:pPr>
      <w:rPr>
        <w:rFonts w:ascii="Wingdings" w:hAnsi="Wingdings" w:hint="default"/>
      </w:rPr>
    </w:lvl>
    <w:lvl w:ilvl="3" w:tplc="4540FE98">
      <w:start w:val="1"/>
      <w:numFmt w:val="bullet"/>
      <w:lvlText w:val=""/>
      <w:lvlJc w:val="left"/>
      <w:pPr>
        <w:ind w:left="2880" w:hanging="360"/>
      </w:pPr>
      <w:rPr>
        <w:rFonts w:ascii="Symbol" w:hAnsi="Symbol" w:hint="default"/>
      </w:rPr>
    </w:lvl>
    <w:lvl w:ilvl="4" w:tplc="AA08774E">
      <w:start w:val="1"/>
      <w:numFmt w:val="bullet"/>
      <w:lvlText w:val="o"/>
      <w:lvlJc w:val="left"/>
      <w:pPr>
        <w:ind w:left="3600" w:hanging="360"/>
      </w:pPr>
      <w:rPr>
        <w:rFonts w:ascii="Courier New" w:hAnsi="Courier New" w:hint="default"/>
      </w:rPr>
    </w:lvl>
    <w:lvl w:ilvl="5" w:tplc="8048C5FC">
      <w:start w:val="1"/>
      <w:numFmt w:val="bullet"/>
      <w:lvlText w:val=""/>
      <w:lvlJc w:val="left"/>
      <w:pPr>
        <w:ind w:left="4320" w:hanging="360"/>
      </w:pPr>
      <w:rPr>
        <w:rFonts w:ascii="Wingdings" w:hAnsi="Wingdings" w:hint="default"/>
      </w:rPr>
    </w:lvl>
    <w:lvl w:ilvl="6" w:tplc="04546FFA">
      <w:start w:val="1"/>
      <w:numFmt w:val="bullet"/>
      <w:lvlText w:val=""/>
      <w:lvlJc w:val="left"/>
      <w:pPr>
        <w:ind w:left="5040" w:hanging="360"/>
      </w:pPr>
      <w:rPr>
        <w:rFonts w:ascii="Symbol" w:hAnsi="Symbol" w:hint="default"/>
      </w:rPr>
    </w:lvl>
    <w:lvl w:ilvl="7" w:tplc="501E044E">
      <w:start w:val="1"/>
      <w:numFmt w:val="bullet"/>
      <w:lvlText w:val="o"/>
      <w:lvlJc w:val="left"/>
      <w:pPr>
        <w:ind w:left="5760" w:hanging="360"/>
      </w:pPr>
      <w:rPr>
        <w:rFonts w:ascii="Courier New" w:hAnsi="Courier New" w:hint="default"/>
      </w:rPr>
    </w:lvl>
    <w:lvl w:ilvl="8" w:tplc="8586FDDC">
      <w:start w:val="1"/>
      <w:numFmt w:val="bullet"/>
      <w:lvlText w:val=""/>
      <w:lvlJc w:val="left"/>
      <w:pPr>
        <w:ind w:left="6480" w:hanging="360"/>
      </w:pPr>
      <w:rPr>
        <w:rFonts w:ascii="Wingdings" w:hAnsi="Wingdings" w:hint="default"/>
      </w:rPr>
    </w:lvl>
  </w:abstractNum>
  <w:abstractNum w:abstractNumId="23" w15:restartNumberingAfterBreak="0">
    <w:nsid w:val="43CB143A"/>
    <w:multiLevelType w:val="hybridMultilevel"/>
    <w:tmpl w:val="A10498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42575D7"/>
    <w:multiLevelType w:val="hybridMultilevel"/>
    <w:tmpl w:val="AA5C3FBE"/>
    <w:lvl w:ilvl="0" w:tplc="0809000F">
      <w:start w:val="1"/>
      <w:numFmt w:val="decimal"/>
      <w:lvlText w:val="%1."/>
      <w:lvlJc w:val="left"/>
      <w:pPr>
        <w:ind w:left="720" w:hanging="360"/>
      </w:pPr>
      <w:rPr>
        <w:rFonts w:hint="default"/>
      </w:rPr>
    </w:lvl>
    <w:lvl w:ilvl="1" w:tplc="08090009">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6D31A1"/>
    <w:multiLevelType w:val="hybridMultilevel"/>
    <w:tmpl w:val="75DA8E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59D6BEE"/>
    <w:multiLevelType w:val="hybridMultilevel"/>
    <w:tmpl w:val="4C9EBDF4"/>
    <w:lvl w:ilvl="0" w:tplc="08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462121D8"/>
    <w:multiLevelType w:val="hybridMultilevel"/>
    <w:tmpl w:val="F93C25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8681339"/>
    <w:multiLevelType w:val="hybridMultilevel"/>
    <w:tmpl w:val="AFB41B6E"/>
    <w:lvl w:ilvl="0" w:tplc="0809000F">
      <w:start w:val="1"/>
      <w:numFmt w:val="decimal"/>
      <w:lvlText w:val="%1."/>
      <w:lvlJc w:val="left"/>
      <w:pPr>
        <w:ind w:left="720" w:hanging="360"/>
      </w:pPr>
      <w:rPr>
        <w:rFonts w:hint="default"/>
      </w:rPr>
    </w:lvl>
    <w:lvl w:ilvl="1" w:tplc="08090009">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95C053C"/>
    <w:multiLevelType w:val="hybridMultilevel"/>
    <w:tmpl w:val="F490CC5E"/>
    <w:lvl w:ilvl="0" w:tplc="0409001B">
      <w:start w:val="1"/>
      <w:numFmt w:val="lowerRoman"/>
      <w:lvlText w:val="%1."/>
      <w:lvlJc w:val="right"/>
      <w:pPr>
        <w:ind w:left="1777" w:hanging="360"/>
      </w:pPr>
    </w:lvl>
    <w:lvl w:ilvl="1" w:tplc="04090019" w:tentative="1">
      <w:start w:val="1"/>
      <w:numFmt w:val="lowerLetter"/>
      <w:lvlText w:val="%2."/>
      <w:lvlJc w:val="left"/>
      <w:pPr>
        <w:ind w:left="2497" w:hanging="360"/>
      </w:pPr>
    </w:lvl>
    <w:lvl w:ilvl="2" w:tplc="0409001B" w:tentative="1">
      <w:start w:val="1"/>
      <w:numFmt w:val="lowerRoman"/>
      <w:lvlText w:val="%3."/>
      <w:lvlJc w:val="right"/>
      <w:pPr>
        <w:ind w:left="3217" w:hanging="180"/>
      </w:pPr>
    </w:lvl>
    <w:lvl w:ilvl="3" w:tplc="0409000F" w:tentative="1">
      <w:start w:val="1"/>
      <w:numFmt w:val="decimal"/>
      <w:lvlText w:val="%4."/>
      <w:lvlJc w:val="left"/>
      <w:pPr>
        <w:ind w:left="3937" w:hanging="360"/>
      </w:pPr>
    </w:lvl>
    <w:lvl w:ilvl="4" w:tplc="04090019" w:tentative="1">
      <w:start w:val="1"/>
      <w:numFmt w:val="lowerLetter"/>
      <w:lvlText w:val="%5."/>
      <w:lvlJc w:val="left"/>
      <w:pPr>
        <w:ind w:left="4657" w:hanging="360"/>
      </w:pPr>
    </w:lvl>
    <w:lvl w:ilvl="5" w:tplc="0409001B" w:tentative="1">
      <w:start w:val="1"/>
      <w:numFmt w:val="lowerRoman"/>
      <w:lvlText w:val="%6."/>
      <w:lvlJc w:val="right"/>
      <w:pPr>
        <w:ind w:left="5377" w:hanging="180"/>
      </w:pPr>
    </w:lvl>
    <w:lvl w:ilvl="6" w:tplc="0409000F" w:tentative="1">
      <w:start w:val="1"/>
      <w:numFmt w:val="decimal"/>
      <w:lvlText w:val="%7."/>
      <w:lvlJc w:val="left"/>
      <w:pPr>
        <w:ind w:left="6097" w:hanging="360"/>
      </w:pPr>
    </w:lvl>
    <w:lvl w:ilvl="7" w:tplc="04090019" w:tentative="1">
      <w:start w:val="1"/>
      <w:numFmt w:val="lowerLetter"/>
      <w:lvlText w:val="%8."/>
      <w:lvlJc w:val="left"/>
      <w:pPr>
        <w:ind w:left="6817" w:hanging="360"/>
      </w:pPr>
    </w:lvl>
    <w:lvl w:ilvl="8" w:tplc="0409001B" w:tentative="1">
      <w:start w:val="1"/>
      <w:numFmt w:val="lowerRoman"/>
      <w:lvlText w:val="%9."/>
      <w:lvlJc w:val="right"/>
      <w:pPr>
        <w:ind w:left="7537" w:hanging="180"/>
      </w:pPr>
    </w:lvl>
  </w:abstractNum>
  <w:abstractNum w:abstractNumId="30" w15:restartNumberingAfterBreak="0">
    <w:nsid w:val="4C994FB6"/>
    <w:multiLevelType w:val="hybridMultilevel"/>
    <w:tmpl w:val="E87C9C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FD266DA"/>
    <w:multiLevelType w:val="hybridMultilevel"/>
    <w:tmpl w:val="93CA1D10"/>
    <w:lvl w:ilvl="0" w:tplc="0409000D">
      <w:start w:val="1"/>
      <w:numFmt w:val="bullet"/>
      <w:lvlText w:val=""/>
      <w:lvlJc w:val="left"/>
      <w:pPr>
        <w:ind w:left="1352" w:hanging="360"/>
      </w:pPr>
      <w:rPr>
        <w:rFonts w:ascii="Wingdings" w:hAnsi="Wingdings" w:hint="default"/>
      </w:rPr>
    </w:lvl>
    <w:lvl w:ilvl="1" w:tplc="04090003" w:tentative="1">
      <w:start w:val="1"/>
      <w:numFmt w:val="bullet"/>
      <w:lvlText w:val="o"/>
      <w:lvlJc w:val="left"/>
      <w:pPr>
        <w:ind w:left="2072" w:hanging="360"/>
      </w:pPr>
      <w:rPr>
        <w:rFonts w:ascii="Courier New" w:hAnsi="Courier New" w:cs="Courier New" w:hint="default"/>
      </w:rPr>
    </w:lvl>
    <w:lvl w:ilvl="2" w:tplc="04090005" w:tentative="1">
      <w:start w:val="1"/>
      <w:numFmt w:val="bullet"/>
      <w:lvlText w:val=""/>
      <w:lvlJc w:val="left"/>
      <w:pPr>
        <w:ind w:left="2792" w:hanging="360"/>
      </w:pPr>
      <w:rPr>
        <w:rFonts w:ascii="Wingdings" w:hAnsi="Wingdings" w:hint="default"/>
      </w:rPr>
    </w:lvl>
    <w:lvl w:ilvl="3" w:tplc="04090001" w:tentative="1">
      <w:start w:val="1"/>
      <w:numFmt w:val="bullet"/>
      <w:lvlText w:val=""/>
      <w:lvlJc w:val="left"/>
      <w:pPr>
        <w:ind w:left="3512" w:hanging="360"/>
      </w:pPr>
      <w:rPr>
        <w:rFonts w:ascii="Symbol" w:hAnsi="Symbol" w:hint="default"/>
      </w:rPr>
    </w:lvl>
    <w:lvl w:ilvl="4" w:tplc="04090003" w:tentative="1">
      <w:start w:val="1"/>
      <w:numFmt w:val="bullet"/>
      <w:lvlText w:val="o"/>
      <w:lvlJc w:val="left"/>
      <w:pPr>
        <w:ind w:left="4232" w:hanging="360"/>
      </w:pPr>
      <w:rPr>
        <w:rFonts w:ascii="Courier New" w:hAnsi="Courier New" w:cs="Courier New" w:hint="default"/>
      </w:rPr>
    </w:lvl>
    <w:lvl w:ilvl="5" w:tplc="04090005" w:tentative="1">
      <w:start w:val="1"/>
      <w:numFmt w:val="bullet"/>
      <w:lvlText w:val=""/>
      <w:lvlJc w:val="left"/>
      <w:pPr>
        <w:ind w:left="4952" w:hanging="360"/>
      </w:pPr>
      <w:rPr>
        <w:rFonts w:ascii="Wingdings" w:hAnsi="Wingdings" w:hint="default"/>
      </w:rPr>
    </w:lvl>
    <w:lvl w:ilvl="6" w:tplc="04090001" w:tentative="1">
      <w:start w:val="1"/>
      <w:numFmt w:val="bullet"/>
      <w:lvlText w:val=""/>
      <w:lvlJc w:val="left"/>
      <w:pPr>
        <w:ind w:left="5672" w:hanging="360"/>
      </w:pPr>
      <w:rPr>
        <w:rFonts w:ascii="Symbol" w:hAnsi="Symbol" w:hint="default"/>
      </w:rPr>
    </w:lvl>
    <w:lvl w:ilvl="7" w:tplc="04090003" w:tentative="1">
      <w:start w:val="1"/>
      <w:numFmt w:val="bullet"/>
      <w:lvlText w:val="o"/>
      <w:lvlJc w:val="left"/>
      <w:pPr>
        <w:ind w:left="6392" w:hanging="360"/>
      </w:pPr>
      <w:rPr>
        <w:rFonts w:ascii="Courier New" w:hAnsi="Courier New" w:cs="Courier New" w:hint="default"/>
      </w:rPr>
    </w:lvl>
    <w:lvl w:ilvl="8" w:tplc="04090005" w:tentative="1">
      <w:start w:val="1"/>
      <w:numFmt w:val="bullet"/>
      <w:lvlText w:val=""/>
      <w:lvlJc w:val="left"/>
      <w:pPr>
        <w:ind w:left="7112" w:hanging="360"/>
      </w:pPr>
      <w:rPr>
        <w:rFonts w:ascii="Wingdings" w:hAnsi="Wingdings" w:hint="default"/>
      </w:rPr>
    </w:lvl>
  </w:abstractNum>
  <w:abstractNum w:abstractNumId="32" w15:restartNumberingAfterBreak="0">
    <w:nsid w:val="52D61C09"/>
    <w:multiLevelType w:val="hybridMultilevel"/>
    <w:tmpl w:val="9D601600"/>
    <w:lvl w:ilvl="0" w:tplc="04090001">
      <w:start w:val="1"/>
      <w:numFmt w:val="bullet"/>
      <w:lvlText w:val=""/>
      <w:lvlJc w:val="left"/>
      <w:pPr>
        <w:ind w:left="2061" w:hanging="360"/>
      </w:pPr>
      <w:rPr>
        <w:rFonts w:ascii="Symbol" w:hAnsi="Symbol" w:hint="default"/>
      </w:rPr>
    </w:lvl>
    <w:lvl w:ilvl="1" w:tplc="04090003" w:tentative="1">
      <w:start w:val="1"/>
      <w:numFmt w:val="bullet"/>
      <w:lvlText w:val="o"/>
      <w:lvlJc w:val="left"/>
      <w:pPr>
        <w:ind w:left="2781" w:hanging="360"/>
      </w:pPr>
      <w:rPr>
        <w:rFonts w:ascii="Courier New" w:hAnsi="Courier New" w:cs="Courier New" w:hint="default"/>
      </w:rPr>
    </w:lvl>
    <w:lvl w:ilvl="2" w:tplc="04090005" w:tentative="1">
      <w:start w:val="1"/>
      <w:numFmt w:val="bullet"/>
      <w:lvlText w:val=""/>
      <w:lvlJc w:val="left"/>
      <w:pPr>
        <w:ind w:left="3501" w:hanging="360"/>
      </w:pPr>
      <w:rPr>
        <w:rFonts w:ascii="Wingdings" w:hAnsi="Wingdings" w:hint="default"/>
      </w:rPr>
    </w:lvl>
    <w:lvl w:ilvl="3" w:tplc="04090001" w:tentative="1">
      <w:start w:val="1"/>
      <w:numFmt w:val="bullet"/>
      <w:lvlText w:val=""/>
      <w:lvlJc w:val="left"/>
      <w:pPr>
        <w:ind w:left="4221" w:hanging="360"/>
      </w:pPr>
      <w:rPr>
        <w:rFonts w:ascii="Symbol" w:hAnsi="Symbol" w:hint="default"/>
      </w:rPr>
    </w:lvl>
    <w:lvl w:ilvl="4" w:tplc="04090003" w:tentative="1">
      <w:start w:val="1"/>
      <w:numFmt w:val="bullet"/>
      <w:lvlText w:val="o"/>
      <w:lvlJc w:val="left"/>
      <w:pPr>
        <w:ind w:left="4941" w:hanging="360"/>
      </w:pPr>
      <w:rPr>
        <w:rFonts w:ascii="Courier New" w:hAnsi="Courier New" w:cs="Courier New" w:hint="default"/>
      </w:rPr>
    </w:lvl>
    <w:lvl w:ilvl="5" w:tplc="04090005" w:tentative="1">
      <w:start w:val="1"/>
      <w:numFmt w:val="bullet"/>
      <w:lvlText w:val=""/>
      <w:lvlJc w:val="left"/>
      <w:pPr>
        <w:ind w:left="5661" w:hanging="360"/>
      </w:pPr>
      <w:rPr>
        <w:rFonts w:ascii="Wingdings" w:hAnsi="Wingdings" w:hint="default"/>
      </w:rPr>
    </w:lvl>
    <w:lvl w:ilvl="6" w:tplc="04090001" w:tentative="1">
      <w:start w:val="1"/>
      <w:numFmt w:val="bullet"/>
      <w:lvlText w:val=""/>
      <w:lvlJc w:val="left"/>
      <w:pPr>
        <w:ind w:left="6381" w:hanging="360"/>
      </w:pPr>
      <w:rPr>
        <w:rFonts w:ascii="Symbol" w:hAnsi="Symbol" w:hint="default"/>
      </w:rPr>
    </w:lvl>
    <w:lvl w:ilvl="7" w:tplc="04090003" w:tentative="1">
      <w:start w:val="1"/>
      <w:numFmt w:val="bullet"/>
      <w:lvlText w:val="o"/>
      <w:lvlJc w:val="left"/>
      <w:pPr>
        <w:ind w:left="7101" w:hanging="360"/>
      </w:pPr>
      <w:rPr>
        <w:rFonts w:ascii="Courier New" w:hAnsi="Courier New" w:cs="Courier New" w:hint="default"/>
      </w:rPr>
    </w:lvl>
    <w:lvl w:ilvl="8" w:tplc="04090005" w:tentative="1">
      <w:start w:val="1"/>
      <w:numFmt w:val="bullet"/>
      <w:lvlText w:val=""/>
      <w:lvlJc w:val="left"/>
      <w:pPr>
        <w:ind w:left="7821" w:hanging="360"/>
      </w:pPr>
      <w:rPr>
        <w:rFonts w:ascii="Wingdings" w:hAnsi="Wingdings" w:hint="default"/>
      </w:rPr>
    </w:lvl>
  </w:abstractNum>
  <w:abstractNum w:abstractNumId="33" w15:restartNumberingAfterBreak="0">
    <w:nsid w:val="53A10410"/>
    <w:multiLevelType w:val="hybridMultilevel"/>
    <w:tmpl w:val="07DE4E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4951749"/>
    <w:multiLevelType w:val="hybridMultilevel"/>
    <w:tmpl w:val="A4C6E9F8"/>
    <w:lvl w:ilvl="0" w:tplc="04090001">
      <w:start w:val="1"/>
      <w:numFmt w:val="bullet"/>
      <w:lvlText w:val=""/>
      <w:lvlJc w:val="left"/>
      <w:pPr>
        <w:ind w:left="720" w:hanging="360"/>
      </w:pPr>
      <w:rPr>
        <w:rFonts w:ascii="Symbol" w:hAnsi="Symbol" w:hint="default"/>
      </w:rPr>
    </w:lvl>
    <w:lvl w:ilvl="1" w:tplc="08090009">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8550974"/>
    <w:multiLevelType w:val="hybridMultilevel"/>
    <w:tmpl w:val="ACF494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5BB570E1"/>
    <w:multiLevelType w:val="multilevel"/>
    <w:tmpl w:val="544651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5FCB2E0F"/>
    <w:multiLevelType w:val="hybridMultilevel"/>
    <w:tmpl w:val="510482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019724D"/>
    <w:multiLevelType w:val="hybridMultilevel"/>
    <w:tmpl w:val="98D2177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9" w15:restartNumberingAfterBreak="0">
    <w:nsid w:val="60BA01F0"/>
    <w:multiLevelType w:val="hybridMultilevel"/>
    <w:tmpl w:val="FDB4A9AC"/>
    <w:lvl w:ilvl="0" w:tplc="04090001">
      <w:start w:val="1"/>
      <w:numFmt w:val="bullet"/>
      <w:lvlText w:val=""/>
      <w:lvlJc w:val="left"/>
      <w:pPr>
        <w:ind w:left="1636" w:hanging="360"/>
      </w:pPr>
      <w:rPr>
        <w:rFonts w:ascii="Symbol" w:hAnsi="Symbol" w:hint="default"/>
      </w:rPr>
    </w:lvl>
    <w:lvl w:ilvl="1" w:tplc="04090003" w:tentative="1">
      <w:start w:val="1"/>
      <w:numFmt w:val="bullet"/>
      <w:lvlText w:val="o"/>
      <w:lvlJc w:val="left"/>
      <w:pPr>
        <w:ind w:left="2356" w:hanging="360"/>
      </w:pPr>
      <w:rPr>
        <w:rFonts w:ascii="Courier New" w:hAnsi="Courier New" w:cs="Courier New" w:hint="default"/>
      </w:rPr>
    </w:lvl>
    <w:lvl w:ilvl="2" w:tplc="04090005" w:tentative="1">
      <w:start w:val="1"/>
      <w:numFmt w:val="bullet"/>
      <w:lvlText w:val=""/>
      <w:lvlJc w:val="left"/>
      <w:pPr>
        <w:ind w:left="3076" w:hanging="360"/>
      </w:pPr>
      <w:rPr>
        <w:rFonts w:ascii="Wingdings" w:hAnsi="Wingdings" w:hint="default"/>
      </w:rPr>
    </w:lvl>
    <w:lvl w:ilvl="3" w:tplc="04090001" w:tentative="1">
      <w:start w:val="1"/>
      <w:numFmt w:val="bullet"/>
      <w:lvlText w:val=""/>
      <w:lvlJc w:val="left"/>
      <w:pPr>
        <w:ind w:left="3796" w:hanging="360"/>
      </w:pPr>
      <w:rPr>
        <w:rFonts w:ascii="Symbol" w:hAnsi="Symbol" w:hint="default"/>
      </w:rPr>
    </w:lvl>
    <w:lvl w:ilvl="4" w:tplc="04090003" w:tentative="1">
      <w:start w:val="1"/>
      <w:numFmt w:val="bullet"/>
      <w:lvlText w:val="o"/>
      <w:lvlJc w:val="left"/>
      <w:pPr>
        <w:ind w:left="4516" w:hanging="360"/>
      </w:pPr>
      <w:rPr>
        <w:rFonts w:ascii="Courier New" w:hAnsi="Courier New" w:cs="Courier New" w:hint="default"/>
      </w:rPr>
    </w:lvl>
    <w:lvl w:ilvl="5" w:tplc="04090005" w:tentative="1">
      <w:start w:val="1"/>
      <w:numFmt w:val="bullet"/>
      <w:lvlText w:val=""/>
      <w:lvlJc w:val="left"/>
      <w:pPr>
        <w:ind w:left="5236" w:hanging="360"/>
      </w:pPr>
      <w:rPr>
        <w:rFonts w:ascii="Wingdings" w:hAnsi="Wingdings" w:hint="default"/>
      </w:rPr>
    </w:lvl>
    <w:lvl w:ilvl="6" w:tplc="04090001" w:tentative="1">
      <w:start w:val="1"/>
      <w:numFmt w:val="bullet"/>
      <w:lvlText w:val=""/>
      <w:lvlJc w:val="left"/>
      <w:pPr>
        <w:ind w:left="5956" w:hanging="360"/>
      </w:pPr>
      <w:rPr>
        <w:rFonts w:ascii="Symbol" w:hAnsi="Symbol" w:hint="default"/>
      </w:rPr>
    </w:lvl>
    <w:lvl w:ilvl="7" w:tplc="04090003" w:tentative="1">
      <w:start w:val="1"/>
      <w:numFmt w:val="bullet"/>
      <w:lvlText w:val="o"/>
      <w:lvlJc w:val="left"/>
      <w:pPr>
        <w:ind w:left="6676" w:hanging="360"/>
      </w:pPr>
      <w:rPr>
        <w:rFonts w:ascii="Courier New" w:hAnsi="Courier New" w:cs="Courier New" w:hint="default"/>
      </w:rPr>
    </w:lvl>
    <w:lvl w:ilvl="8" w:tplc="04090005" w:tentative="1">
      <w:start w:val="1"/>
      <w:numFmt w:val="bullet"/>
      <w:lvlText w:val=""/>
      <w:lvlJc w:val="left"/>
      <w:pPr>
        <w:ind w:left="7396" w:hanging="360"/>
      </w:pPr>
      <w:rPr>
        <w:rFonts w:ascii="Wingdings" w:hAnsi="Wingdings" w:hint="default"/>
      </w:rPr>
    </w:lvl>
  </w:abstractNum>
  <w:abstractNum w:abstractNumId="40" w15:restartNumberingAfterBreak="0">
    <w:nsid w:val="640E26AD"/>
    <w:multiLevelType w:val="hybridMultilevel"/>
    <w:tmpl w:val="CC209E8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41" w15:restartNumberingAfterBreak="0">
    <w:nsid w:val="662732EA"/>
    <w:multiLevelType w:val="hybridMultilevel"/>
    <w:tmpl w:val="FA64804A"/>
    <w:lvl w:ilvl="0" w:tplc="1FCC2D68">
      <w:start w:val="1"/>
      <w:numFmt w:val="bullet"/>
      <w:lvlText w:val=""/>
      <w:lvlJc w:val="left"/>
      <w:pPr>
        <w:ind w:left="720" w:hanging="360"/>
      </w:pPr>
      <w:rPr>
        <w:rFonts w:ascii="Symbol" w:hAnsi="Symbol" w:hint="default"/>
      </w:rPr>
    </w:lvl>
    <w:lvl w:ilvl="1" w:tplc="61BCD422">
      <w:start w:val="1"/>
      <w:numFmt w:val="bullet"/>
      <w:lvlText w:val="o"/>
      <w:lvlJc w:val="left"/>
      <w:pPr>
        <w:ind w:left="1440" w:hanging="360"/>
      </w:pPr>
      <w:rPr>
        <w:rFonts w:ascii="Courier New" w:hAnsi="Courier New" w:hint="default"/>
      </w:rPr>
    </w:lvl>
    <w:lvl w:ilvl="2" w:tplc="976A643C">
      <w:start w:val="1"/>
      <w:numFmt w:val="bullet"/>
      <w:lvlText w:val=""/>
      <w:lvlJc w:val="left"/>
      <w:pPr>
        <w:ind w:left="2160" w:hanging="360"/>
      </w:pPr>
      <w:rPr>
        <w:rFonts w:ascii="Wingdings" w:hAnsi="Wingdings" w:hint="default"/>
      </w:rPr>
    </w:lvl>
    <w:lvl w:ilvl="3" w:tplc="BF06CFC6">
      <w:start w:val="1"/>
      <w:numFmt w:val="bullet"/>
      <w:lvlText w:val=""/>
      <w:lvlJc w:val="left"/>
      <w:pPr>
        <w:ind w:left="2880" w:hanging="360"/>
      </w:pPr>
      <w:rPr>
        <w:rFonts w:ascii="Symbol" w:hAnsi="Symbol" w:hint="default"/>
      </w:rPr>
    </w:lvl>
    <w:lvl w:ilvl="4" w:tplc="5C50C208">
      <w:start w:val="1"/>
      <w:numFmt w:val="bullet"/>
      <w:lvlText w:val="o"/>
      <w:lvlJc w:val="left"/>
      <w:pPr>
        <w:ind w:left="3600" w:hanging="360"/>
      </w:pPr>
      <w:rPr>
        <w:rFonts w:ascii="Courier New" w:hAnsi="Courier New" w:hint="default"/>
      </w:rPr>
    </w:lvl>
    <w:lvl w:ilvl="5" w:tplc="4A5CF836">
      <w:start w:val="1"/>
      <w:numFmt w:val="bullet"/>
      <w:lvlText w:val=""/>
      <w:lvlJc w:val="left"/>
      <w:pPr>
        <w:ind w:left="4320" w:hanging="360"/>
      </w:pPr>
      <w:rPr>
        <w:rFonts w:ascii="Wingdings" w:hAnsi="Wingdings" w:hint="default"/>
      </w:rPr>
    </w:lvl>
    <w:lvl w:ilvl="6" w:tplc="BEBCC410">
      <w:start w:val="1"/>
      <w:numFmt w:val="bullet"/>
      <w:lvlText w:val=""/>
      <w:lvlJc w:val="left"/>
      <w:pPr>
        <w:ind w:left="5040" w:hanging="360"/>
      </w:pPr>
      <w:rPr>
        <w:rFonts w:ascii="Symbol" w:hAnsi="Symbol" w:hint="default"/>
      </w:rPr>
    </w:lvl>
    <w:lvl w:ilvl="7" w:tplc="47A01388">
      <w:start w:val="1"/>
      <w:numFmt w:val="bullet"/>
      <w:lvlText w:val="o"/>
      <w:lvlJc w:val="left"/>
      <w:pPr>
        <w:ind w:left="5760" w:hanging="360"/>
      </w:pPr>
      <w:rPr>
        <w:rFonts w:ascii="Courier New" w:hAnsi="Courier New" w:hint="default"/>
      </w:rPr>
    </w:lvl>
    <w:lvl w:ilvl="8" w:tplc="B92E9A56">
      <w:start w:val="1"/>
      <w:numFmt w:val="bullet"/>
      <w:lvlText w:val=""/>
      <w:lvlJc w:val="left"/>
      <w:pPr>
        <w:ind w:left="6480" w:hanging="360"/>
      </w:pPr>
      <w:rPr>
        <w:rFonts w:ascii="Wingdings" w:hAnsi="Wingdings" w:hint="default"/>
      </w:rPr>
    </w:lvl>
  </w:abstractNum>
  <w:abstractNum w:abstractNumId="42" w15:restartNumberingAfterBreak="0">
    <w:nsid w:val="678F1B9D"/>
    <w:multiLevelType w:val="hybridMultilevel"/>
    <w:tmpl w:val="A650F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69B336A2"/>
    <w:multiLevelType w:val="hybridMultilevel"/>
    <w:tmpl w:val="ED84A18A"/>
    <w:lvl w:ilvl="0" w:tplc="0409000D">
      <w:start w:val="1"/>
      <w:numFmt w:val="bullet"/>
      <w:lvlText w:val=""/>
      <w:lvlJc w:val="left"/>
      <w:pPr>
        <w:ind w:left="1494" w:hanging="360"/>
      </w:pPr>
      <w:rPr>
        <w:rFonts w:ascii="Wingdings" w:hAnsi="Wingdings" w:hint="default"/>
      </w:rPr>
    </w:lvl>
    <w:lvl w:ilvl="1" w:tplc="04090003" w:tentative="1">
      <w:start w:val="1"/>
      <w:numFmt w:val="bullet"/>
      <w:lvlText w:val="o"/>
      <w:lvlJc w:val="left"/>
      <w:pPr>
        <w:ind w:left="2214" w:hanging="360"/>
      </w:pPr>
      <w:rPr>
        <w:rFonts w:ascii="Courier New" w:hAnsi="Courier New" w:cs="Courier New" w:hint="default"/>
      </w:rPr>
    </w:lvl>
    <w:lvl w:ilvl="2" w:tplc="04090005" w:tentative="1">
      <w:start w:val="1"/>
      <w:numFmt w:val="bullet"/>
      <w:lvlText w:val=""/>
      <w:lvlJc w:val="left"/>
      <w:pPr>
        <w:ind w:left="2934" w:hanging="360"/>
      </w:pPr>
      <w:rPr>
        <w:rFonts w:ascii="Wingdings" w:hAnsi="Wingdings" w:hint="default"/>
      </w:rPr>
    </w:lvl>
    <w:lvl w:ilvl="3" w:tplc="04090001" w:tentative="1">
      <w:start w:val="1"/>
      <w:numFmt w:val="bullet"/>
      <w:lvlText w:val=""/>
      <w:lvlJc w:val="left"/>
      <w:pPr>
        <w:ind w:left="3654" w:hanging="360"/>
      </w:pPr>
      <w:rPr>
        <w:rFonts w:ascii="Symbol" w:hAnsi="Symbol" w:hint="default"/>
      </w:rPr>
    </w:lvl>
    <w:lvl w:ilvl="4" w:tplc="04090003" w:tentative="1">
      <w:start w:val="1"/>
      <w:numFmt w:val="bullet"/>
      <w:lvlText w:val="o"/>
      <w:lvlJc w:val="left"/>
      <w:pPr>
        <w:ind w:left="4374" w:hanging="360"/>
      </w:pPr>
      <w:rPr>
        <w:rFonts w:ascii="Courier New" w:hAnsi="Courier New" w:cs="Courier New" w:hint="default"/>
      </w:rPr>
    </w:lvl>
    <w:lvl w:ilvl="5" w:tplc="04090005" w:tentative="1">
      <w:start w:val="1"/>
      <w:numFmt w:val="bullet"/>
      <w:lvlText w:val=""/>
      <w:lvlJc w:val="left"/>
      <w:pPr>
        <w:ind w:left="5094" w:hanging="360"/>
      </w:pPr>
      <w:rPr>
        <w:rFonts w:ascii="Wingdings" w:hAnsi="Wingdings" w:hint="default"/>
      </w:rPr>
    </w:lvl>
    <w:lvl w:ilvl="6" w:tplc="04090001" w:tentative="1">
      <w:start w:val="1"/>
      <w:numFmt w:val="bullet"/>
      <w:lvlText w:val=""/>
      <w:lvlJc w:val="left"/>
      <w:pPr>
        <w:ind w:left="5814" w:hanging="360"/>
      </w:pPr>
      <w:rPr>
        <w:rFonts w:ascii="Symbol" w:hAnsi="Symbol" w:hint="default"/>
      </w:rPr>
    </w:lvl>
    <w:lvl w:ilvl="7" w:tplc="04090003" w:tentative="1">
      <w:start w:val="1"/>
      <w:numFmt w:val="bullet"/>
      <w:lvlText w:val="o"/>
      <w:lvlJc w:val="left"/>
      <w:pPr>
        <w:ind w:left="6534" w:hanging="360"/>
      </w:pPr>
      <w:rPr>
        <w:rFonts w:ascii="Courier New" w:hAnsi="Courier New" w:cs="Courier New" w:hint="default"/>
      </w:rPr>
    </w:lvl>
    <w:lvl w:ilvl="8" w:tplc="04090005" w:tentative="1">
      <w:start w:val="1"/>
      <w:numFmt w:val="bullet"/>
      <w:lvlText w:val=""/>
      <w:lvlJc w:val="left"/>
      <w:pPr>
        <w:ind w:left="7254" w:hanging="360"/>
      </w:pPr>
      <w:rPr>
        <w:rFonts w:ascii="Wingdings" w:hAnsi="Wingdings" w:hint="default"/>
      </w:rPr>
    </w:lvl>
  </w:abstractNum>
  <w:abstractNum w:abstractNumId="44" w15:restartNumberingAfterBreak="0">
    <w:nsid w:val="737F20F8"/>
    <w:multiLevelType w:val="hybridMultilevel"/>
    <w:tmpl w:val="133C4060"/>
    <w:lvl w:ilvl="0" w:tplc="04090001">
      <w:start w:val="1"/>
      <w:numFmt w:val="bullet"/>
      <w:lvlText w:val=""/>
      <w:lvlJc w:val="left"/>
      <w:pPr>
        <w:ind w:left="1777" w:hanging="360"/>
      </w:pPr>
      <w:rPr>
        <w:rFonts w:ascii="Symbol" w:hAnsi="Symbol" w:hint="default"/>
      </w:rPr>
    </w:lvl>
    <w:lvl w:ilvl="1" w:tplc="04090003" w:tentative="1">
      <w:start w:val="1"/>
      <w:numFmt w:val="bullet"/>
      <w:lvlText w:val="o"/>
      <w:lvlJc w:val="left"/>
      <w:pPr>
        <w:ind w:left="2497" w:hanging="360"/>
      </w:pPr>
      <w:rPr>
        <w:rFonts w:ascii="Courier New" w:hAnsi="Courier New" w:cs="Courier New" w:hint="default"/>
      </w:rPr>
    </w:lvl>
    <w:lvl w:ilvl="2" w:tplc="04090005" w:tentative="1">
      <w:start w:val="1"/>
      <w:numFmt w:val="bullet"/>
      <w:lvlText w:val=""/>
      <w:lvlJc w:val="left"/>
      <w:pPr>
        <w:ind w:left="3217" w:hanging="360"/>
      </w:pPr>
      <w:rPr>
        <w:rFonts w:ascii="Wingdings" w:hAnsi="Wingdings" w:hint="default"/>
      </w:rPr>
    </w:lvl>
    <w:lvl w:ilvl="3" w:tplc="04090001" w:tentative="1">
      <w:start w:val="1"/>
      <w:numFmt w:val="bullet"/>
      <w:lvlText w:val=""/>
      <w:lvlJc w:val="left"/>
      <w:pPr>
        <w:ind w:left="3937" w:hanging="360"/>
      </w:pPr>
      <w:rPr>
        <w:rFonts w:ascii="Symbol" w:hAnsi="Symbol" w:hint="default"/>
      </w:rPr>
    </w:lvl>
    <w:lvl w:ilvl="4" w:tplc="04090003" w:tentative="1">
      <w:start w:val="1"/>
      <w:numFmt w:val="bullet"/>
      <w:lvlText w:val="o"/>
      <w:lvlJc w:val="left"/>
      <w:pPr>
        <w:ind w:left="4657" w:hanging="360"/>
      </w:pPr>
      <w:rPr>
        <w:rFonts w:ascii="Courier New" w:hAnsi="Courier New" w:cs="Courier New" w:hint="default"/>
      </w:rPr>
    </w:lvl>
    <w:lvl w:ilvl="5" w:tplc="04090005" w:tentative="1">
      <w:start w:val="1"/>
      <w:numFmt w:val="bullet"/>
      <w:lvlText w:val=""/>
      <w:lvlJc w:val="left"/>
      <w:pPr>
        <w:ind w:left="5377" w:hanging="360"/>
      </w:pPr>
      <w:rPr>
        <w:rFonts w:ascii="Wingdings" w:hAnsi="Wingdings" w:hint="default"/>
      </w:rPr>
    </w:lvl>
    <w:lvl w:ilvl="6" w:tplc="04090001" w:tentative="1">
      <w:start w:val="1"/>
      <w:numFmt w:val="bullet"/>
      <w:lvlText w:val=""/>
      <w:lvlJc w:val="left"/>
      <w:pPr>
        <w:ind w:left="6097" w:hanging="360"/>
      </w:pPr>
      <w:rPr>
        <w:rFonts w:ascii="Symbol" w:hAnsi="Symbol" w:hint="default"/>
      </w:rPr>
    </w:lvl>
    <w:lvl w:ilvl="7" w:tplc="04090003" w:tentative="1">
      <w:start w:val="1"/>
      <w:numFmt w:val="bullet"/>
      <w:lvlText w:val="o"/>
      <w:lvlJc w:val="left"/>
      <w:pPr>
        <w:ind w:left="6817" w:hanging="360"/>
      </w:pPr>
      <w:rPr>
        <w:rFonts w:ascii="Courier New" w:hAnsi="Courier New" w:cs="Courier New" w:hint="default"/>
      </w:rPr>
    </w:lvl>
    <w:lvl w:ilvl="8" w:tplc="04090005" w:tentative="1">
      <w:start w:val="1"/>
      <w:numFmt w:val="bullet"/>
      <w:lvlText w:val=""/>
      <w:lvlJc w:val="left"/>
      <w:pPr>
        <w:ind w:left="7537" w:hanging="360"/>
      </w:pPr>
      <w:rPr>
        <w:rFonts w:ascii="Wingdings" w:hAnsi="Wingdings" w:hint="default"/>
      </w:rPr>
    </w:lvl>
  </w:abstractNum>
  <w:abstractNum w:abstractNumId="45" w15:restartNumberingAfterBreak="0">
    <w:nsid w:val="79F91A38"/>
    <w:multiLevelType w:val="hybridMultilevel"/>
    <w:tmpl w:val="FBAA2D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A567650"/>
    <w:multiLevelType w:val="hybridMultilevel"/>
    <w:tmpl w:val="28EA01D6"/>
    <w:lvl w:ilvl="0" w:tplc="56F46186">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7AE27DA3"/>
    <w:multiLevelType w:val="hybridMultilevel"/>
    <w:tmpl w:val="F3129202"/>
    <w:lvl w:ilvl="0" w:tplc="486E1DF4">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15:restartNumberingAfterBreak="0">
    <w:nsid w:val="7B955444"/>
    <w:multiLevelType w:val="hybridMultilevel"/>
    <w:tmpl w:val="FB82564A"/>
    <w:lvl w:ilvl="0" w:tplc="04090001">
      <w:start w:val="1"/>
      <w:numFmt w:val="bullet"/>
      <w:lvlText w:val=""/>
      <w:lvlJc w:val="left"/>
      <w:pPr>
        <w:ind w:left="1494" w:hanging="360"/>
      </w:pPr>
      <w:rPr>
        <w:rFonts w:ascii="Symbol" w:hAnsi="Symbol" w:hint="default"/>
      </w:rPr>
    </w:lvl>
    <w:lvl w:ilvl="1" w:tplc="04090003" w:tentative="1">
      <w:start w:val="1"/>
      <w:numFmt w:val="bullet"/>
      <w:lvlText w:val="o"/>
      <w:lvlJc w:val="left"/>
      <w:pPr>
        <w:ind w:left="2214" w:hanging="360"/>
      </w:pPr>
      <w:rPr>
        <w:rFonts w:ascii="Courier New" w:hAnsi="Courier New" w:cs="Courier New" w:hint="default"/>
      </w:rPr>
    </w:lvl>
    <w:lvl w:ilvl="2" w:tplc="04090005" w:tentative="1">
      <w:start w:val="1"/>
      <w:numFmt w:val="bullet"/>
      <w:lvlText w:val=""/>
      <w:lvlJc w:val="left"/>
      <w:pPr>
        <w:ind w:left="2934" w:hanging="360"/>
      </w:pPr>
      <w:rPr>
        <w:rFonts w:ascii="Wingdings" w:hAnsi="Wingdings" w:hint="default"/>
      </w:rPr>
    </w:lvl>
    <w:lvl w:ilvl="3" w:tplc="04090001" w:tentative="1">
      <w:start w:val="1"/>
      <w:numFmt w:val="bullet"/>
      <w:lvlText w:val=""/>
      <w:lvlJc w:val="left"/>
      <w:pPr>
        <w:ind w:left="3654" w:hanging="360"/>
      </w:pPr>
      <w:rPr>
        <w:rFonts w:ascii="Symbol" w:hAnsi="Symbol" w:hint="default"/>
      </w:rPr>
    </w:lvl>
    <w:lvl w:ilvl="4" w:tplc="04090003" w:tentative="1">
      <w:start w:val="1"/>
      <w:numFmt w:val="bullet"/>
      <w:lvlText w:val="o"/>
      <w:lvlJc w:val="left"/>
      <w:pPr>
        <w:ind w:left="4374" w:hanging="360"/>
      </w:pPr>
      <w:rPr>
        <w:rFonts w:ascii="Courier New" w:hAnsi="Courier New" w:cs="Courier New" w:hint="default"/>
      </w:rPr>
    </w:lvl>
    <w:lvl w:ilvl="5" w:tplc="04090005" w:tentative="1">
      <w:start w:val="1"/>
      <w:numFmt w:val="bullet"/>
      <w:lvlText w:val=""/>
      <w:lvlJc w:val="left"/>
      <w:pPr>
        <w:ind w:left="5094" w:hanging="360"/>
      </w:pPr>
      <w:rPr>
        <w:rFonts w:ascii="Wingdings" w:hAnsi="Wingdings" w:hint="default"/>
      </w:rPr>
    </w:lvl>
    <w:lvl w:ilvl="6" w:tplc="04090001" w:tentative="1">
      <w:start w:val="1"/>
      <w:numFmt w:val="bullet"/>
      <w:lvlText w:val=""/>
      <w:lvlJc w:val="left"/>
      <w:pPr>
        <w:ind w:left="5814" w:hanging="360"/>
      </w:pPr>
      <w:rPr>
        <w:rFonts w:ascii="Symbol" w:hAnsi="Symbol" w:hint="default"/>
      </w:rPr>
    </w:lvl>
    <w:lvl w:ilvl="7" w:tplc="04090003" w:tentative="1">
      <w:start w:val="1"/>
      <w:numFmt w:val="bullet"/>
      <w:lvlText w:val="o"/>
      <w:lvlJc w:val="left"/>
      <w:pPr>
        <w:ind w:left="6534" w:hanging="360"/>
      </w:pPr>
      <w:rPr>
        <w:rFonts w:ascii="Courier New" w:hAnsi="Courier New" w:cs="Courier New" w:hint="default"/>
      </w:rPr>
    </w:lvl>
    <w:lvl w:ilvl="8" w:tplc="04090005" w:tentative="1">
      <w:start w:val="1"/>
      <w:numFmt w:val="bullet"/>
      <w:lvlText w:val=""/>
      <w:lvlJc w:val="left"/>
      <w:pPr>
        <w:ind w:left="7254" w:hanging="360"/>
      </w:pPr>
      <w:rPr>
        <w:rFonts w:ascii="Wingdings" w:hAnsi="Wingdings" w:hint="default"/>
      </w:rPr>
    </w:lvl>
  </w:abstractNum>
  <w:abstractNum w:abstractNumId="49" w15:restartNumberingAfterBreak="0">
    <w:nsid w:val="7D7D69AC"/>
    <w:multiLevelType w:val="hybridMultilevel"/>
    <w:tmpl w:val="64F8E67E"/>
    <w:lvl w:ilvl="0" w:tplc="04090001">
      <w:start w:val="1"/>
      <w:numFmt w:val="bullet"/>
      <w:lvlText w:val=""/>
      <w:lvlJc w:val="left"/>
      <w:pPr>
        <w:ind w:left="2061" w:hanging="360"/>
      </w:pPr>
      <w:rPr>
        <w:rFonts w:ascii="Symbol" w:hAnsi="Symbol" w:hint="default"/>
      </w:rPr>
    </w:lvl>
    <w:lvl w:ilvl="1" w:tplc="04090003" w:tentative="1">
      <w:start w:val="1"/>
      <w:numFmt w:val="bullet"/>
      <w:lvlText w:val="o"/>
      <w:lvlJc w:val="left"/>
      <w:pPr>
        <w:ind w:left="2781" w:hanging="360"/>
      </w:pPr>
      <w:rPr>
        <w:rFonts w:ascii="Courier New" w:hAnsi="Courier New" w:cs="Courier New" w:hint="default"/>
      </w:rPr>
    </w:lvl>
    <w:lvl w:ilvl="2" w:tplc="04090005" w:tentative="1">
      <w:start w:val="1"/>
      <w:numFmt w:val="bullet"/>
      <w:lvlText w:val=""/>
      <w:lvlJc w:val="left"/>
      <w:pPr>
        <w:ind w:left="3501" w:hanging="360"/>
      </w:pPr>
      <w:rPr>
        <w:rFonts w:ascii="Wingdings" w:hAnsi="Wingdings" w:hint="default"/>
      </w:rPr>
    </w:lvl>
    <w:lvl w:ilvl="3" w:tplc="04090001" w:tentative="1">
      <w:start w:val="1"/>
      <w:numFmt w:val="bullet"/>
      <w:lvlText w:val=""/>
      <w:lvlJc w:val="left"/>
      <w:pPr>
        <w:ind w:left="4221" w:hanging="360"/>
      </w:pPr>
      <w:rPr>
        <w:rFonts w:ascii="Symbol" w:hAnsi="Symbol" w:hint="default"/>
      </w:rPr>
    </w:lvl>
    <w:lvl w:ilvl="4" w:tplc="04090003" w:tentative="1">
      <w:start w:val="1"/>
      <w:numFmt w:val="bullet"/>
      <w:lvlText w:val="o"/>
      <w:lvlJc w:val="left"/>
      <w:pPr>
        <w:ind w:left="4941" w:hanging="360"/>
      </w:pPr>
      <w:rPr>
        <w:rFonts w:ascii="Courier New" w:hAnsi="Courier New" w:cs="Courier New" w:hint="default"/>
      </w:rPr>
    </w:lvl>
    <w:lvl w:ilvl="5" w:tplc="04090005" w:tentative="1">
      <w:start w:val="1"/>
      <w:numFmt w:val="bullet"/>
      <w:lvlText w:val=""/>
      <w:lvlJc w:val="left"/>
      <w:pPr>
        <w:ind w:left="5661" w:hanging="360"/>
      </w:pPr>
      <w:rPr>
        <w:rFonts w:ascii="Wingdings" w:hAnsi="Wingdings" w:hint="default"/>
      </w:rPr>
    </w:lvl>
    <w:lvl w:ilvl="6" w:tplc="04090001" w:tentative="1">
      <w:start w:val="1"/>
      <w:numFmt w:val="bullet"/>
      <w:lvlText w:val=""/>
      <w:lvlJc w:val="left"/>
      <w:pPr>
        <w:ind w:left="6381" w:hanging="360"/>
      </w:pPr>
      <w:rPr>
        <w:rFonts w:ascii="Symbol" w:hAnsi="Symbol" w:hint="default"/>
      </w:rPr>
    </w:lvl>
    <w:lvl w:ilvl="7" w:tplc="04090003" w:tentative="1">
      <w:start w:val="1"/>
      <w:numFmt w:val="bullet"/>
      <w:lvlText w:val="o"/>
      <w:lvlJc w:val="left"/>
      <w:pPr>
        <w:ind w:left="7101" w:hanging="360"/>
      </w:pPr>
      <w:rPr>
        <w:rFonts w:ascii="Courier New" w:hAnsi="Courier New" w:cs="Courier New" w:hint="default"/>
      </w:rPr>
    </w:lvl>
    <w:lvl w:ilvl="8" w:tplc="04090005" w:tentative="1">
      <w:start w:val="1"/>
      <w:numFmt w:val="bullet"/>
      <w:lvlText w:val=""/>
      <w:lvlJc w:val="left"/>
      <w:pPr>
        <w:ind w:left="7821" w:hanging="360"/>
      </w:pPr>
      <w:rPr>
        <w:rFonts w:ascii="Wingdings" w:hAnsi="Wingdings" w:hint="default"/>
      </w:rPr>
    </w:lvl>
  </w:abstractNum>
  <w:num w:numId="1">
    <w:abstractNumId w:val="41"/>
  </w:num>
  <w:num w:numId="2">
    <w:abstractNumId w:val="22"/>
  </w:num>
  <w:num w:numId="3">
    <w:abstractNumId w:val="15"/>
  </w:num>
  <w:num w:numId="4">
    <w:abstractNumId w:val="16"/>
  </w:num>
  <w:num w:numId="5">
    <w:abstractNumId w:val="35"/>
  </w:num>
  <w:num w:numId="6">
    <w:abstractNumId w:val="24"/>
  </w:num>
  <w:num w:numId="7">
    <w:abstractNumId w:val="38"/>
  </w:num>
  <w:num w:numId="8">
    <w:abstractNumId w:val="28"/>
  </w:num>
  <w:num w:numId="9">
    <w:abstractNumId w:val="7"/>
  </w:num>
  <w:num w:numId="10">
    <w:abstractNumId w:val="0"/>
  </w:num>
  <w:num w:numId="11">
    <w:abstractNumId w:val="5"/>
  </w:num>
  <w:num w:numId="12">
    <w:abstractNumId w:val="8"/>
  </w:num>
  <w:num w:numId="13">
    <w:abstractNumId w:val="27"/>
  </w:num>
  <w:num w:numId="14">
    <w:abstractNumId w:val="1"/>
  </w:num>
  <w:num w:numId="15">
    <w:abstractNumId w:val="21"/>
  </w:num>
  <w:num w:numId="16">
    <w:abstractNumId w:val="19"/>
  </w:num>
  <w:num w:numId="17">
    <w:abstractNumId w:val="25"/>
  </w:num>
  <w:num w:numId="18">
    <w:abstractNumId w:val="33"/>
  </w:num>
  <w:num w:numId="19">
    <w:abstractNumId w:val="48"/>
  </w:num>
  <w:num w:numId="20">
    <w:abstractNumId w:val="31"/>
  </w:num>
  <w:num w:numId="21">
    <w:abstractNumId w:val="29"/>
  </w:num>
  <w:num w:numId="22">
    <w:abstractNumId w:val="39"/>
  </w:num>
  <w:num w:numId="23">
    <w:abstractNumId w:val="49"/>
  </w:num>
  <w:num w:numId="24">
    <w:abstractNumId w:val="9"/>
  </w:num>
  <w:num w:numId="25">
    <w:abstractNumId w:val="10"/>
  </w:num>
  <w:num w:numId="26">
    <w:abstractNumId w:val="32"/>
  </w:num>
  <w:num w:numId="27">
    <w:abstractNumId w:val="18"/>
  </w:num>
  <w:num w:numId="28">
    <w:abstractNumId w:val="4"/>
  </w:num>
  <w:num w:numId="29">
    <w:abstractNumId w:val="44"/>
  </w:num>
  <w:num w:numId="30">
    <w:abstractNumId w:val="43"/>
  </w:num>
  <w:num w:numId="31">
    <w:abstractNumId w:val="20"/>
  </w:num>
  <w:num w:numId="32">
    <w:abstractNumId w:val="11"/>
  </w:num>
  <w:num w:numId="33">
    <w:abstractNumId w:val="12"/>
  </w:num>
  <w:num w:numId="34">
    <w:abstractNumId w:val="14"/>
  </w:num>
  <w:num w:numId="35">
    <w:abstractNumId w:val="3"/>
  </w:num>
  <w:num w:numId="36">
    <w:abstractNumId w:val="17"/>
  </w:num>
  <w:num w:numId="37">
    <w:abstractNumId w:val="6"/>
  </w:num>
  <w:num w:numId="38">
    <w:abstractNumId w:val="40"/>
  </w:num>
  <w:num w:numId="39">
    <w:abstractNumId w:val="23"/>
  </w:num>
  <w:num w:numId="40">
    <w:abstractNumId w:val="30"/>
  </w:num>
  <w:num w:numId="41">
    <w:abstractNumId w:val="13"/>
  </w:num>
  <w:num w:numId="42">
    <w:abstractNumId w:val="37"/>
  </w:num>
  <w:num w:numId="43">
    <w:abstractNumId w:val="2"/>
  </w:num>
  <w:num w:numId="44">
    <w:abstractNumId w:val="45"/>
  </w:num>
  <w:num w:numId="45">
    <w:abstractNumId w:val="34"/>
  </w:num>
  <w:num w:numId="46">
    <w:abstractNumId w:val="42"/>
  </w:num>
  <w:num w:numId="47">
    <w:abstractNumId w:val="26"/>
  </w:num>
  <w:num w:numId="48">
    <w:abstractNumId w:val="47"/>
  </w:num>
  <w:num w:numId="49">
    <w:abstractNumId w:val="46"/>
  </w:num>
  <w:num w:numId="50">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rA0sTAwMbcwA0JjUyUdpeDU4uLM/DyQAkOLWgDBSTNoLQAAAA=="/>
  </w:docVars>
  <w:rsids>
    <w:rsidRoot w:val="00CC4DF3"/>
    <w:rsid w:val="000B4B8E"/>
    <w:rsid w:val="000C0585"/>
    <w:rsid w:val="000E0E9C"/>
    <w:rsid w:val="00153F4B"/>
    <w:rsid w:val="00170890"/>
    <w:rsid w:val="001809A2"/>
    <w:rsid w:val="001947A4"/>
    <w:rsid w:val="001A0840"/>
    <w:rsid w:val="00212711"/>
    <w:rsid w:val="00224E02"/>
    <w:rsid w:val="00242B16"/>
    <w:rsid w:val="002A5547"/>
    <w:rsid w:val="002B287F"/>
    <w:rsid w:val="002C2799"/>
    <w:rsid w:val="002E2596"/>
    <w:rsid w:val="00336203"/>
    <w:rsid w:val="00360F50"/>
    <w:rsid w:val="00375A9E"/>
    <w:rsid w:val="00387AEB"/>
    <w:rsid w:val="003B3D98"/>
    <w:rsid w:val="003C6C89"/>
    <w:rsid w:val="004325B9"/>
    <w:rsid w:val="005320AE"/>
    <w:rsid w:val="005558A1"/>
    <w:rsid w:val="00574D25"/>
    <w:rsid w:val="005763A2"/>
    <w:rsid w:val="005A27C1"/>
    <w:rsid w:val="005D3015"/>
    <w:rsid w:val="005E2A78"/>
    <w:rsid w:val="005F490D"/>
    <w:rsid w:val="0068136B"/>
    <w:rsid w:val="0069742A"/>
    <w:rsid w:val="006B0ED1"/>
    <w:rsid w:val="00705555"/>
    <w:rsid w:val="00712866"/>
    <w:rsid w:val="007338DA"/>
    <w:rsid w:val="007651AD"/>
    <w:rsid w:val="00770A1F"/>
    <w:rsid w:val="007737A1"/>
    <w:rsid w:val="007D194C"/>
    <w:rsid w:val="007E3F88"/>
    <w:rsid w:val="00807FA6"/>
    <w:rsid w:val="00876726"/>
    <w:rsid w:val="008C4486"/>
    <w:rsid w:val="008D440E"/>
    <w:rsid w:val="00931B46"/>
    <w:rsid w:val="009376AE"/>
    <w:rsid w:val="00940CE6"/>
    <w:rsid w:val="009538B3"/>
    <w:rsid w:val="00961548"/>
    <w:rsid w:val="00997073"/>
    <w:rsid w:val="00A02E60"/>
    <w:rsid w:val="00A26939"/>
    <w:rsid w:val="00A53B78"/>
    <w:rsid w:val="00AA13B5"/>
    <w:rsid w:val="00AA2C4A"/>
    <w:rsid w:val="00AA4140"/>
    <w:rsid w:val="00AD4F61"/>
    <w:rsid w:val="00AE7879"/>
    <w:rsid w:val="00B415EF"/>
    <w:rsid w:val="00B44A94"/>
    <w:rsid w:val="00B838F9"/>
    <w:rsid w:val="00BC27F2"/>
    <w:rsid w:val="00BC3385"/>
    <w:rsid w:val="00C01B51"/>
    <w:rsid w:val="00C52951"/>
    <w:rsid w:val="00C678EC"/>
    <w:rsid w:val="00CC4DF3"/>
    <w:rsid w:val="00D16366"/>
    <w:rsid w:val="00D221E9"/>
    <w:rsid w:val="00D44FB8"/>
    <w:rsid w:val="00D977AC"/>
    <w:rsid w:val="00DB6CD7"/>
    <w:rsid w:val="00DD70FE"/>
    <w:rsid w:val="00E47E3F"/>
    <w:rsid w:val="00E74E3A"/>
    <w:rsid w:val="00E825E5"/>
    <w:rsid w:val="00EB4ADA"/>
    <w:rsid w:val="00EC3348"/>
    <w:rsid w:val="00F046F5"/>
    <w:rsid w:val="00F11C38"/>
    <w:rsid w:val="00F43406"/>
    <w:rsid w:val="00F569CE"/>
    <w:rsid w:val="00F766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B6357"/>
  <w15:docId w15:val="{6B3D6233-F2A2-4D88-B039-0357DE3F8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b/>
      <w:color w:val="2E75B5"/>
      <w:sz w:val="32"/>
      <w:szCs w:val="32"/>
    </w:rPr>
  </w:style>
  <w:style w:type="paragraph" w:styleId="Heading2">
    <w:name w:val="heading 2"/>
    <w:basedOn w:val="Normal"/>
    <w:next w:val="Normal"/>
    <w:link w:val="Heading2Char"/>
    <w:uiPriority w:val="9"/>
    <w:unhideWhenUsed/>
    <w:qFormat/>
    <w:rsid w:val="00336203"/>
    <w:pPr>
      <w:keepNext/>
      <w:keepLines/>
      <w:spacing w:before="40" w:after="0"/>
      <w:outlineLvl w:val="1"/>
    </w:pPr>
    <w:rPr>
      <w:b/>
      <w:color w:val="002060"/>
      <w:sz w:val="28"/>
      <w:szCs w:val="28"/>
    </w:rPr>
  </w:style>
  <w:style w:type="paragraph" w:styleId="Heading3">
    <w:name w:val="heading 3"/>
    <w:basedOn w:val="Normal"/>
    <w:next w:val="Normal"/>
    <w:link w:val="Heading3Char"/>
    <w:uiPriority w:val="9"/>
    <w:unhideWhenUsed/>
    <w:qFormat/>
    <w:pPr>
      <w:keepNext/>
      <w:keepLines/>
      <w:spacing w:before="40" w:after="0"/>
      <w:outlineLvl w:val="2"/>
    </w:pPr>
    <w:rPr>
      <w:b/>
      <w:color w:val="000000"/>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D44FB8"/>
    <w:rPr>
      <w:color w:val="0000FF" w:themeColor="hyperlink"/>
      <w:u w:val="single"/>
    </w:rPr>
  </w:style>
  <w:style w:type="paragraph" w:styleId="NormalWeb">
    <w:name w:val="Normal (Web)"/>
    <w:basedOn w:val="Normal"/>
    <w:uiPriority w:val="99"/>
    <w:semiHidden/>
    <w:unhideWhenUsed/>
    <w:rsid w:val="00D44FB8"/>
    <w:pPr>
      <w:spacing w:before="100" w:beforeAutospacing="1" w:after="100" w:afterAutospacing="1" w:line="240" w:lineRule="auto"/>
      <w:jc w:val="left"/>
    </w:pPr>
    <w:rPr>
      <w:lang w:val="en-US"/>
    </w:rPr>
  </w:style>
  <w:style w:type="table" w:styleId="TableGrid">
    <w:name w:val="Table Grid"/>
    <w:basedOn w:val="TableNormal"/>
    <w:uiPriority w:val="39"/>
    <w:rsid w:val="00A53B78"/>
    <w:pPr>
      <w:spacing w:after="0" w:line="240" w:lineRule="auto"/>
      <w:jc w:val="left"/>
    </w:pPr>
    <w:rPr>
      <w:rFonts w:asciiTheme="minorHAnsi" w:eastAsiaTheme="minorHAnsi" w:hAnsiTheme="minorHAnsi" w:cstheme="minorBidi"/>
      <w:sz w:val="22"/>
      <w:szCs w:val="22"/>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53B78"/>
    <w:pPr>
      <w:spacing w:line="259" w:lineRule="auto"/>
      <w:ind w:left="720"/>
      <w:contextualSpacing/>
      <w:jc w:val="left"/>
    </w:pPr>
    <w:rPr>
      <w:rFonts w:asciiTheme="minorHAnsi" w:eastAsiaTheme="minorHAnsi" w:hAnsiTheme="minorHAnsi" w:cstheme="minorBidi"/>
      <w:sz w:val="22"/>
      <w:szCs w:val="22"/>
      <w:lang w:val="en-US"/>
    </w:rPr>
  </w:style>
  <w:style w:type="character" w:customStyle="1" w:styleId="Heading1Char">
    <w:name w:val="Heading 1 Char"/>
    <w:basedOn w:val="DefaultParagraphFont"/>
    <w:link w:val="Heading1"/>
    <w:uiPriority w:val="9"/>
    <w:rsid w:val="008D440E"/>
    <w:rPr>
      <w:b/>
      <w:color w:val="2E75B5"/>
      <w:sz w:val="32"/>
      <w:szCs w:val="32"/>
    </w:rPr>
  </w:style>
  <w:style w:type="paragraph" w:styleId="TOCHeading">
    <w:name w:val="TOC Heading"/>
    <w:basedOn w:val="Heading1"/>
    <w:next w:val="Normal"/>
    <w:uiPriority w:val="39"/>
    <w:unhideWhenUsed/>
    <w:qFormat/>
    <w:rsid w:val="008D440E"/>
    <w:pPr>
      <w:spacing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8D440E"/>
    <w:pPr>
      <w:spacing w:after="100" w:line="259" w:lineRule="auto"/>
      <w:jc w:val="left"/>
    </w:pPr>
    <w:rPr>
      <w:rFonts w:eastAsiaTheme="minorHAnsi" w:cstheme="minorBidi"/>
      <w:szCs w:val="22"/>
    </w:rPr>
  </w:style>
  <w:style w:type="paragraph" w:styleId="TOC2">
    <w:name w:val="toc 2"/>
    <w:basedOn w:val="Normal"/>
    <w:next w:val="Normal"/>
    <w:autoRedefine/>
    <w:uiPriority w:val="39"/>
    <w:unhideWhenUsed/>
    <w:rsid w:val="006B0ED1"/>
    <w:pPr>
      <w:spacing w:after="100"/>
      <w:ind w:left="240"/>
    </w:pPr>
  </w:style>
  <w:style w:type="paragraph" w:styleId="Footer">
    <w:name w:val="footer"/>
    <w:basedOn w:val="Normal"/>
    <w:link w:val="FooterChar"/>
    <w:uiPriority w:val="99"/>
    <w:unhideWhenUsed/>
    <w:rsid w:val="00C01B51"/>
    <w:pPr>
      <w:tabs>
        <w:tab w:val="center" w:pos="4680"/>
        <w:tab w:val="right" w:pos="9360"/>
      </w:tabs>
      <w:spacing w:after="0" w:line="240" w:lineRule="auto"/>
      <w:jc w:val="left"/>
    </w:pPr>
    <w:rPr>
      <w:rFonts w:asciiTheme="minorHAnsi" w:eastAsiaTheme="minorHAnsi" w:hAnsiTheme="minorHAnsi" w:cstheme="minorBidi"/>
      <w:sz w:val="22"/>
      <w:szCs w:val="22"/>
      <w:lang w:val="en-US"/>
    </w:rPr>
  </w:style>
  <w:style w:type="character" w:customStyle="1" w:styleId="FooterChar">
    <w:name w:val="Footer Char"/>
    <w:basedOn w:val="DefaultParagraphFont"/>
    <w:link w:val="Footer"/>
    <w:uiPriority w:val="99"/>
    <w:rsid w:val="00C01B51"/>
    <w:rPr>
      <w:rFonts w:asciiTheme="minorHAnsi" w:eastAsiaTheme="minorHAnsi" w:hAnsiTheme="minorHAnsi" w:cstheme="minorBidi"/>
      <w:sz w:val="22"/>
      <w:szCs w:val="22"/>
      <w:lang w:val="en-US"/>
    </w:rPr>
  </w:style>
  <w:style w:type="character" w:styleId="UnresolvedMention">
    <w:name w:val="Unresolved Mention"/>
    <w:basedOn w:val="DefaultParagraphFont"/>
    <w:uiPriority w:val="99"/>
    <w:semiHidden/>
    <w:unhideWhenUsed/>
    <w:rsid w:val="00A02E60"/>
    <w:rPr>
      <w:color w:val="605E5C"/>
      <w:shd w:val="clear" w:color="auto" w:fill="E1DFDD"/>
    </w:rPr>
  </w:style>
  <w:style w:type="paragraph" w:styleId="Caption">
    <w:name w:val="caption"/>
    <w:basedOn w:val="Normal"/>
    <w:next w:val="Normal"/>
    <w:uiPriority w:val="35"/>
    <w:unhideWhenUsed/>
    <w:qFormat/>
    <w:rsid w:val="00BC27F2"/>
    <w:pPr>
      <w:spacing w:after="200" w:line="240" w:lineRule="auto"/>
    </w:pPr>
    <w:rPr>
      <w:i/>
      <w:iCs/>
      <w:color w:val="1F497D" w:themeColor="text2"/>
      <w:sz w:val="18"/>
      <w:szCs w:val="18"/>
    </w:rPr>
  </w:style>
  <w:style w:type="character" w:customStyle="1" w:styleId="Heading2Char">
    <w:name w:val="Heading 2 Char"/>
    <w:basedOn w:val="DefaultParagraphFont"/>
    <w:link w:val="Heading2"/>
    <w:uiPriority w:val="9"/>
    <w:rsid w:val="00F766F0"/>
    <w:rPr>
      <w:b/>
      <w:color w:val="002060"/>
      <w:sz w:val="28"/>
      <w:szCs w:val="28"/>
    </w:rPr>
  </w:style>
  <w:style w:type="character" w:customStyle="1" w:styleId="Heading3Char">
    <w:name w:val="Heading 3 Char"/>
    <w:basedOn w:val="DefaultParagraphFont"/>
    <w:link w:val="Heading3"/>
    <w:uiPriority w:val="9"/>
    <w:rsid w:val="00F766F0"/>
    <w:rPr>
      <w:b/>
      <w:color w:val="000000"/>
    </w:rPr>
  </w:style>
  <w:style w:type="table" w:customStyle="1" w:styleId="TableGrid1">
    <w:name w:val="Table Grid1"/>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F766F0"/>
    <w:pPr>
      <w:spacing w:after="0" w:line="240" w:lineRule="auto"/>
      <w:jc w:val="left"/>
    </w:pPr>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F766F0"/>
    <w:pPr>
      <w:spacing w:after="0" w:line="240" w:lineRule="auto"/>
      <w:jc w:val="left"/>
    </w:pPr>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766F0"/>
    <w:pPr>
      <w:spacing w:after="100" w:line="259" w:lineRule="auto"/>
      <w:ind w:left="480"/>
      <w:jc w:val="left"/>
    </w:pPr>
    <w:rPr>
      <w:rFonts w:eastAsiaTheme="minorHAnsi" w:cstheme="minorBidi"/>
      <w:szCs w:val="40"/>
      <w:lang w:val="en-US"/>
    </w:rPr>
  </w:style>
  <w:style w:type="paragraph" w:styleId="BalloonText">
    <w:name w:val="Balloon Text"/>
    <w:basedOn w:val="Normal"/>
    <w:link w:val="BalloonTextChar"/>
    <w:uiPriority w:val="99"/>
    <w:semiHidden/>
    <w:unhideWhenUsed/>
    <w:rsid w:val="00F766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66F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5309068">
      <w:bodyDiv w:val="1"/>
      <w:marLeft w:val="0"/>
      <w:marRight w:val="0"/>
      <w:marTop w:val="0"/>
      <w:marBottom w:val="0"/>
      <w:divBdr>
        <w:top w:val="none" w:sz="0" w:space="0" w:color="auto"/>
        <w:left w:val="none" w:sz="0" w:space="0" w:color="auto"/>
        <w:bottom w:val="none" w:sz="0" w:space="0" w:color="auto"/>
        <w:right w:val="none" w:sz="0" w:space="0" w:color="auto"/>
      </w:divBdr>
    </w:div>
    <w:div w:id="1194920213">
      <w:bodyDiv w:val="1"/>
      <w:marLeft w:val="0"/>
      <w:marRight w:val="0"/>
      <w:marTop w:val="0"/>
      <w:marBottom w:val="0"/>
      <w:divBdr>
        <w:top w:val="none" w:sz="0" w:space="0" w:color="auto"/>
        <w:left w:val="none" w:sz="0" w:space="0" w:color="auto"/>
        <w:bottom w:val="none" w:sz="0" w:space="0" w:color="auto"/>
        <w:right w:val="none" w:sz="0" w:space="0" w:color="auto"/>
      </w:divBdr>
    </w:div>
    <w:div w:id="14593739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74548D-7233-4A06-BAA1-3F346DC011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2157</Words>
  <Characters>12300</Characters>
  <Application>Microsoft Office Word</Application>
  <DocSecurity>4</DocSecurity>
  <Lines>102</Lines>
  <Paragraphs>28</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    Description</vt:lpstr>
      <vt:lpstr>    Feelings</vt:lpstr>
      <vt:lpstr>    Evaluation</vt:lpstr>
      <vt:lpstr>    Analysis</vt:lpstr>
      <vt:lpstr>Conclusion</vt:lpstr>
      <vt:lpstr>Action Plan</vt:lpstr>
      <vt:lpstr>References</vt:lpstr>
    </vt:vector>
  </TitlesOfParts>
  <Company/>
  <LinksUpToDate>false</LinksUpToDate>
  <CharactersWithSpaces>14429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2020-08-25T15:08:00Z</dcterms:created>
  <dcterms:modified xsi:type="dcterms:W3CDTF">2020-08-25T15:08:00Z</dcterms:modified>
</cp:coreProperties>
</file>