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D506C" w:rsidRPr="009F7E6D" w:rsidRDefault="00BD506C" w:rsidP="00BD506C">
      <w:pPr>
        <w:pStyle w:val="fixed"/>
        <w:rPr>
          <w:rFonts w:ascii="Arial" w:hAnsi="Arial" w:cs="Arial"/>
          <w:sz w:val="22"/>
          <w:szCs w:val="22"/>
        </w:rPr>
      </w:pPr>
      <w:r w:rsidRPr="009F7E6D">
        <w:rPr>
          <w:rFonts w:ascii="Arial" w:hAnsi="Arial" w:cs="Arial"/>
          <w:sz w:val="22"/>
          <w:szCs w:val="22"/>
        </w:rPr>
        <w:t>MODULE CODE:</w:t>
      </w:r>
      <w:r w:rsidRPr="009F7E6D">
        <w:rPr>
          <w:rFonts w:ascii="Arial" w:hAnsi="Arial" w:cs="Arial"/>
          <w:sz w:val="22"/>
          <w:szCs w:val="22"/>
        </w:rPr>
        <w:tab/>
        <w:t>HPEN6020</w:t>
      </w:r>
    </w:p>
    <w:p w:rsidR="00BD506C" w:rsidRPr="009F7E6D" w:rsidRDefault="00BD506C" w:rsidP="00BD506C">
      <w:pPr>
        <w:pStyle w:val="fixed"/>
        <w:ind w:left="0" w:firstLine="0"/>
        <w:outlineLvl w:val="1"/>
        <w:rPr>
          <w:rFonts w:ascii="Arial" w:hAnsi="Arial" w:cs="Arial"/>
          <w:sz w:val="22"/>
          <w:szCs w:val="22"/>
        </w:rPr>
      </w:pPr>
      <w:bookmarkStart w:id="0" w:name="ThePoetic"/>
      <w:r w:rsidRPr="009F7E6D">
        <w:rPr>
          <w:rFonts w:ascii="Arial" w:hAnsi="Arial" w:cs="Arial"/>
          <w:sz w:val="22"/>
          <w:szCs w:val="22"/>
        </w:rPr>
        <w:t>TITLE:</w:t>
      </w:r>
      <w:r w:rsidRPr="009F7E6D">
        <w:rPr>
          <w:rFonts w:ascii="Arial" w:hAnsi="Arial" w:cs="Arial"/>
          <w:sz w:val="22"/>
          <w:szCs w:val="22"/>
        </w:rPr>
        <w:tab/>
      </w:r>
      <w:r w:rsidRPr="009F7E6D">
        <w:rPr>
          <w:rFonts w:ascii="Arial" w:hAnsi="Arial" w:cs="Arial"/>
          <w:sz w:val="22"/>
          <w:szCs w:val="22"/>
        </w:rPr>
        <w:tab/>
      </w:r>
      <w:r w:rsidRPr="009F7E6D">
        <w:rPr>
          <w:rFonts w:ascii="Arial" w:hAnsi="Arial" w:cs="Arial"/>
          <w:sz w:val="22"/>
          <w:szCs w:val="22"/>
        </w:rPr>
        <w:tab/>
        <w:t>The Poetic Line: 16 Ways to Shape A Poem</w:t>
      </w:r>
    </w:p>
    <w:bookmarkEnd w:id="0"/>
    <w:p w:rsidR="00BD506C" w:rsidRPr="00BD506C" w:rsidRDefault="00BD506C" w:rsidP="00BD506C">
      <w:pPr>
        <w:keepNext/>
        <w:rPr>
          <w:rFonts w:ascii="Arial" w:hAnsi="Arial" w:cs="Arial"/>
          <w:b/>
          <w:sz w:val="22"/>
          <w:szCs w:val="22"/>
        </w:rPr>
      </w:pPr>
      <w:r w:rsidRPr="00BD506C">
        <w:rPr>
          <w:rFonts w:ascii="Arial" w:hAnsi="Arial" w:cs="Arial"/>
          <w:b/>
          <w:sz w:val="22"/>
          <w:szCs w:val="22"/>
        </w:rPr>
        <w:t>DATED:</w:t>
      </w:r>
      <w:r w:rsidRPr="00BD506C">
        <w:rPr>
          <w:rFonts w:ascii="Arial" w:hAnsi="Arial" w:cs="Arial"/>
          <w:b/>
          <w:sz w:val="22"/>
          <w:szCs w:val="22"/>
        </w:rPr>
        <w:tab/>
      </w:r>
      <w:r w:rsidRPr="00BD506C">
        <w:rPr>
          <w:rFonts w:ascii="Arial" w:hAnsi="Arial" w:cs="Arial"/>
          <w:b/>
          <w:sz w:val="22"/>
          <w:szCs w:val="22"/>
        </w:rPr>
        <w:tab/>
        <w:t>24/04/2018</w:t>
      </w:r>
    </w:p>
    <w:p w:rsidR="00BD506C" w:rsidRPr="009F7E6D" w:rsidRDefault="00BD506C" w:rsidP="00BD506C">
      <w:pPr>
        <w:pStyle w:val="fixed"/>
        <w:rPr>
          <w:rFonts w:ascii="Arial" w:hAnsi="Arial" w:cs="Arial"/>
          <w:sz w:val="22"/>
          <w:szCs w:val="22"/>
        </w:rPr>
      </w:pPr>
      <w:r w:rsidRPr="009F7E6D">
        <w:rPr>
          <w:rFonts w:ascii="Arial" w:hAnsi="Arial" w:cs="Arial"/>
          <w:sz w:val="22"/>
          <w:szCs w:val="22"/>
        </w:rPr>
        <w:fldChar w:fldCharType="begin"/>
      </w:r>
      <w:r w:rsidRPr="009F7E6D">
        <w:rPr>
          <w:rFonts w:ascii="Arial" w:hAnsi="Arial" w:cs="Arial"/>
          <w:sz w:val="22"/>
          <w:szCs w:val="22"/>
        </w:rPr>
        <w:instrText xml:space="preserve"> FILLIN  DD/MM/YYYY  \* MERGEFORMAT </w:instrText>
      </w:r>
      <w:r w:rsidRPr="009F7E6D">
        <w:rPr>
          <w:rFonts w:ascii="Arial" w:hAnsi="Arial" w:cs="Arial"/>
          <w:sz w:val="22"/>
          <w:szCs w:val="22"/>
        </w:rPr>
        <w:fldChar w:fldCharType="end"/>
      </w:r>
    </w:p>
    <w:p w:rsidR="00BD506C" w:rsidRPr="009F7E6D" w:rsidRDefault="00BD506C" w:rsidP="00BD506C">
      <w:pPr>
        <w:pStyle w:val="fixed"/>
        <w:rPr>
          <w:rFonts w:ascii="Arial" w:hAnsi="Arial" w:cs="Arial"/>
          <w:sz w:val="22"/>
          <w:szCs w:val="22"/>
        </w:rPr>
      </w:pPr>
      <w:r w:rsidRPr="009F7E6D">
        <w:rPr>
          <w:rFonts w:ascii="Arial" w:hAnsi="Arial" w:cs="Arial"/>
          <w:sz w:val="22"/>
          <w:szCs w:val="22"/>
        </w:rPr>
        <w:t xml:space="preserve">LEVEL:  </w:t>
      </w:r>
      <w:r w:rsidRPr="009F7E6D">
        <w:rPr>
          <w:rFonts w:ascii="Arial" w:hAnsi="Arial" w:cs="Arial"/>
          <w:sz w:val="22"/>
          <w:szCs w:val="22"/>
        </w:rPr>
        <w:tab/>
      </w:r>
      <w:r w:rsidRPr="009F7E6D">
        <w:rPr>
          <w:rFonts w:ascii="Arial" w:hAnsi="Arial" w:cs="Arial"/>
          <w:sz w:val="22"/>
          <w:szCs w:val="22"/>
        </w:rPr>
        <w:tab/>
        <w:t>6</w:t>
      </w:r>
      <w:r w:rsidRPr="009F7E6D">
        <w:rPr>
          <w:rFonts w:ascii="Arial" w:hAnsi="Arial" w:cs="Arial"/>
          <w:sz w:val="22"/>
          <w:szCs w:val="22"/>
        </w:rPr>
        <w:tab/>
      </w:r>
    </w:p>
    <w:p w:rsidR="00BD506C" w:rsidRDefault="00BD506C" w:rsidP="00BD506C">
      <w:pPr>
        <w:pStyle w:val="fixed"/>
        <w:rPr>
          <w:rFonts w:ascii="Arial" w:hAnsi="Arial" w:cs="Arial"/>
          <w:sz w:val="22"/>
          <w:szCs w:val="22"/>
        </w:rPr>
      </w:pPr>
      <w:r w:rsidRPr="009F7E6D">
        <w:rPr>
          <w:rFonts w:ascii="Arial" w:hAnsi="Arial" w:cs="Arial"/>
          <w:sz w:val="22"/>
          <w:szCs w:val="22"/>
        </w:rPr>
        <w:t>CREDITS:</w:t>
      </w:r>
      <w:r w:rsidRPr="009F7E6D">
        <w:rPr>
          <w:rFonts w:ascii="Arial" w:hAnsi="Arial" w:cs="Arial"/>
          <w:sz w:val="22"/>
          <w:szCs w:val="22"/>
        </w:rPr>
        <w:tab/>
      </w:r>
      <w:r w:rsidRPr="009F7E6D">
        <w:rPr>
          <w:rFonts w:ascii="Arial" w:hAnsi="Arial" w:cs="Arial"/>
          <w:sz w:val="22"/>
          <w:szCs w:val="22"/>
        </w:rPr>
        <w:tab/>
        <w:t>20</w:t>
      </w:r>
      <w:r w:rsidRPr="009F7E6D">
        <w:rPr>
          <w:rFonts w:ascii="Arial" w:hAnsi="Arial" w:cs="Arial"/>
          <w:sz w:val="22"/>
          <w:szCs w:val="22"/>
        </w:rPr>
        <w:tab/>
      </w:r>
    </w:p>
    <w:p w:rsidR="00BD506C" w:rsidRPr="009F7E6D" w:rsidRDefault="00BD506C" w:rsidP="00BD506C">
      <w:pPr>
        <w:pStyle w:val="fixed"/>
        <w:rPr>
          <w:rFonts w:ascii="Arial" w:hAnsi="Arial" w:cs="Arial"/>
          <w:sz w:val="22"/>
          <w:szCs w:val="22"/>
        </w:rPr>
      </w:pPr>
    </w:p>
    <w:p w:rsidR="00BD506C" w:rsidRPr="009F7E6D" w:rsidRDefault="00BD506C" w:rsidP="00BD506C">
      <w:pPr>
        <w:pBdr>
          <w:bottom w:val="single" w:sz="6" w:space="1" w:color="auto"/>
        </w:pBdr>
        <w:rPr>
          <w:rFonts w:ascii="Arial" w:hAnsi="Arial" w:cs="Arial"/>
          <w:sz w:val="22"/>
          <w:szCs w:val="22"/>
        </w:rPr>
      </w:pPr>
      <w:r w:rsidRPr="009F7E6D">
        <w:rPr>
          <w:rFonts w:ascii="Arial" w:hAnsi="Arial" w:cs="Arial"/>
          <w:b/>
          <w:sz w:val="22"/>
          <w:szCs w:val="22"/>
        </w:rPr>
        <w:t>JACS CODE:</w:t>
      </w:r>
      <w:r w:rsidRPr="009F7E6D">
        <w:rPr>
          <w:rFonts w:ascii="Arial" w:hAnsi="Arial" w:cs="Arial"/>
          <w:b/>
          <w:sz w:val="22"/>
          <w:szCs w:val="22"/>
        </w:rPr>
        <w:tab/>
      </w:r>
      <w:r w:rsidRPr="009F7E6D">
        <w:rPr>
          <w:rFonts w:ascii="Arial" w:hAnsi="Arial" w:cs="Arial"/>
          <w:b/>
          <w:sz w:val="22"/>
          <w:szCs w:val="22"/>
        </w:rPr>
        <w:tab/>
        <w:t>W800</w:t>
      </w:r>
    </w:p>
    <w:p w:rsidR="00BD506C" w:rsidRPr="009F7E6D" w:rsidRDefault="00BD506C" w:rsidP="00BD506C">
      <w:pPr>
        <w:pBdr>
          <w:bottom w:val="single" w:sz="6" w:space="1" w:color="auto"/>
        </w:pBdr>
        <w:rPr>
          <w:rFonts w:ascii="Arial" w:hAnsi="Arial" w:cs="Arial"/>
          <w:sz w:val="22"/>
          <w:szCs w:val="22"/>
        </w:rPr>
      </w:pPr>
    </w:p>
    <w:p w:rsidR="00BD506C" w:rsidRPr="009F7E6D" w:rsidRDefault="00BD506C" w:rsidP="00BD506C">
      <w:pPr>
        <w:pStyle w:val="bullet"/>
        <w:overflowPunct/>
        <w:autoSpaceDE/>
        <w:autoSpaceDN/>
        <w:adjustRightInd/>
        <w:spacing w:before="0"/>
        <w:ind w:left="0" w:firstLine="0"/>
        <w:textAlignment w:val="auto"/>
        <w:rPr>
          <w:rFonts w:ascii="Arial" w:hAnsi="Arial" w:cs="Arial"/>
          <w:b/>
          <w:sz w:val="22"/>
          <w:szCs w:val="22"/>
        </w:rPr>
      </w:pPr>
    </w:p>
    <w:p w:rsidR="00BD506C" w:rsidRDefault="00BD506C" w:rsidP="00BD506C">
      <w:pPr>
        <w:pStyle w:val="bullet"/>
        <w:overflowPunct/>
        <w:autoSpaceDE/>
        <w:autoSpaceDN/>
        <w:adjustRightInd/>
        <w:spacing w:before="0"/>
        <w:ind w:left="0" w:firstLine="0"/>
        <w:textAlignment w:val="auto"/>
        <w:rPr>
          <w:rFonts w:ascii="Arial" w:hAnsi="Arial" w:cs="Arial"/>
          <w:b/>
          <w:sz w:val="22"/>
          <w:szCs w:val="22"/>
        </w:rPr>
      </w:pPr>
      <w:r w:rsidRPr="009F7E6D">
        <w:rPr>
          <w:rFonts w:ascii="Arial" w:hAnsi="Arial" w:cs="Arial"/>
          <w:b/>
          <w:sz w:val="22"/>
          <w:szCs w:val="22"/>
        </w:rPr>
        <w:t>AIM</w:t>
      </w:r>
      <w:r w:rsidR="00FE1719">
        <w:rPr>
          <w:rFonts w:ascii="Arial" w:hAnsi="Arial" w:cs="Arial"/>
          <w:b/>
          <w:sz w:val="22"/>
          <w:szCs w:val="22"/>
        </w:rPr>
        <w:t>(S)</w:t>
      </w:r>
    </w:p>
    <w:p w:rsidR="00BD506C" w:rsidRPr="009F7E6D" w:rsidRDefault="00BD506C" w:rsidP="00BD506C">
      <w:pPr>
        <w:pStyle w:val="bullet"/>
        <w:overflowPunct/>
        <w:autoSpaceDE/>
        <w:autoSpaceDN/>
        <w:adjustRightInd/>
        <w:spacing w:before="0"/>
        <w:ind w:left="0" w:firstLine="0"/>
        <w:textAlignment w:val="auto"/>
        <w:rPr>
          <w:rFonts w:ascii="Arial" w:hAnsi="Arial" w:cs="Arial"/>
          <w:b/>
          <w:sz w:val="22"/>
          <w:szCs w:val="22"/>
        </w:rPr>
      </w:pPr>
    </w:p>
    <w:p w:rsidR="00BD506C" w:rsidRPr="009F7E6D" w:rsidRDefault="00BD506C" w:rsidP="00FE1719">
      <w:pPr>
        <w:pStyle w:val="bullet"/>
        <w:numPr>
          <w:ilvl w:val="0"/>
          <w:numId w:val="38"/>
        </w:numPr>
        <w:overflowPunct/>
        <w:autoSpaceDE/>
        <w:autoSpaceDN/>
        <w:adjustRightInd/>
        <w:spacing w:before="0"/>
        <w:textAlignment w:val="auto"/>
        <w:rPr>
          <w:rFonts w:ascii="Arial" w:hAnsi="Arial" w:cs="Arial"/>
          <w:b/>
          <w:sz w:val="22"/>
          <w:szCs w:val="22"/>
        </w:rPr>
      </w:pPr>
      <w:r w:rsidRPr="009F7E6D">
        <w:rPr>
          <w:rFonts w:ascii="Arial" w:hAnsi="Arial" w:cs="Arial"/>
          <w:sz w:val="22"/>
          <w:szCs w:val="22"/>
        </w:rPr>
        <w:t>To enable students to explore how the form and content of poems interact to heighten the story of the poem, using 16 different tools to achieve this.</w:t>
      </w:r>
    </w:p>
    <w:p w:rsidR="00BD506C" w:rsidRPr="009F7E6D" w:rsidRDefault="00BD506C" w:rsidP="00BD506C">
      <w:pPr>
        <w:pStyle w:val="bullet"/>
        <w:overflowPunct/>
        <w:autoSpaceDE/>
        <w:autoSpaceDN/>
        <w:adjustRightInd/>
        <w:spacing w:before="0"/>
        <w:ind w:left="0" w:firstLine="0"/>
        <w:textAlignment w:val="auto"/>
        <w:rPr>
          <w:rFonts w:ascii="Arial" w:hAnsi="Arial" w:cs="Arial"/>
          <w:b/>
          <w:sz w:val="22"/>
          <w:szCs w:val="22"/>
        </w:rPr>
      </w:pPr>
    </w:p>
    <w:p w:rsidR="00BD506C" w:rsidRPr="009F7E6D" w:rsidRDefault="00BD506C" w:rsidP="00BD506C">
      <w:pPr>
        <w:pStyle w:val="bullet"/>
        <w:overflowPunct/>
        <w:autoSpaceDE/>
        <w:autoSpaceDN/>
        <w:adjustRightInd/>
        <w:spacing w:before="0"/>
        <w:ind w:left="0" w:firstLine="0"/>
        <w:textAlignment w:val="auto"/>
        <w:rPr>
          <w:rFonts w:ascii="Arial" w:hAnsi="Arial" w:cs="Arial"/>
          <w:b/>
          <w:sz w:val="22"/>
          <w:szCs w:val="22"/>
        </w:rPr>
      </w:pPr>
      <w:r w:rsidRPr="009F7E6D">
        <w:rPr>
          <w:rFonts w:ascii="Arial" w:hAnsi="Arial" w:cs="Arial"/>
          <w:b/>
          <w:sz w:val="22"/>
          <w:szCs w:val="22"/>
        </w:rPr>
        <w:t>LEARNING OUTCOMES</w:t>
      </w:r>
    </w:p>
    <w:p w:rsidR="00BD506C" w:rsidRPr="009F7E6D" w:rsidRDefault="00BD506C" w:rsidP="00BD506C">
      <w:pPr>
        <w:pStyle w:val="bullet"/>
        <w:overflowPunct/>
        <w:autoSpaceDE/>
        <w:autoSpaceDN/>
        <w:adjustRightInd/>
        <w:spacing w:before="0"/>
        <w:ind w:left="0" w:firstLine="0"/>
        <w:textAlignment w:val="auto"/>
        <w:rPr>
          <w:rFonts w:ascii="Arial" w:hAnsi="Arial" w:cs="Arial"/>
          <w:b/>
          <w:sz w:val="22"/>
          <w:szCs w:val="22"/>
        </w:rPr>
      </w:pPr>
    </w:p>
    <w:p w:rsidR="00BD506C" w:rsidRPr="009F7E6D" w:rsidRDefault="00BD506C" w:rsidP="00BD506C">
      <w:pPr>
        <w:rPr>
          <w:rFonts w:ascii="Arial" w:hAnsi="Arial" w:cs="Arial"/>
          <w:sz w:val="22"/>
          <w:szCs w:val="22"/>
        </w:rPr>
      </w:pPr>
      <w:r w:rsidRPr="009F7E6D">
        <w:rPr>
          <w:rFonts w:ascii="Arial" w:hAnsi="Arial" w:cs="Arial"/>
          <w:sz w:val="22"/>
          <w:szCs w:val="22"/>
        </w:rPr>
        <w:t>Upon the successful completion of this module, the student should be able to:</w:t>
      </w:r>
    </w:p>
    <w:p w:rsidR="00BD506C" w:rsidRPr="009F7E6D" w:rsidRDefault="00FE1719" w:rsidP="00BD506C">
      <w:pPr>
        <w:pStyle w:val="bullet"/>
        <w:numPr>
          <w:ilvl w:val="0"/>
          <w:numId w:val="36"/>
        </w:numPr>
        <w:overflowPunct/>
        <w:autoSpaceDE/>
        <w:autoSpaceDN/>
        <w:adjustRightInd/>
        <w:spacing w:before="0"/>
        <w:textAlignment w:val="auto"/>
        <w:rPr>
          <w:rFonts w:ascii="Arial" w:hAnsi="Arial" w:cs="Arial"/>
          <w:sz w:val="22"/>
          <w:szCs w:val="22"/>
        </w:rPr>
      </w:pPr>
      <w:r>
        <w:rPr>
          <w:rFonts w:ascii="Arial" w:hAnsi="Arial" w:cs="Arial"/>
          <w:sz w:val="22"/>
          <w:szCs w:val="22"/>
        </w:rPr>
        <w:t>p</w:t>
      </w:r>
      <w:r w:rsidR="00BD506C" w:rsidRPr="009F7E6D">
        <w:rPr>
          <w:rFonts w:ascii="Arial" w:hAnsi="Arial" w:cs="Arial"/>
          <w:sz w:val="22"/>
          <w:szCs w:val="22"/>
        </w:rPr>
        <w:t>roduce a convincing piece of work in five of the eight forms studied</w:t>
      </w:r>
      <w:r>
        <w:rPr>
          <w:rFonts w:ascii="Arial" w:hAnsi="Arial" w:cs="Arial"/>
          <w:sz w:val="22"/>
          <w:szCs w:val="22"/>
        </w:rPr>
        <w:t>;</w:t>
      </w:r>
    </w:p>
    <w:p w:rsidR="00BD506C" w:rsidRPr="009F7E6D" w:rsidRDefault="00FE1719" w:rsidP="00BD506C">
      <w:pPr>
        <w:pStyle w:val="bullet"/>
        <w:numPr>
          <w:ilvl w:val="0"/>
          <w:numId w:val="36"/>
        </w:numPr>
        <w:overflowPunct/>
        <w:autoSpaceDE/>
        <w:autoSpaceDN/>
        <w:adjustRightInd/>
        <w:spacing w:before="0"/>
        <w:textAlignment w:val="auto"/>
        <w:rPr>
          <w:rFonts w:ascii="Arial" w:hAnsi="Arial" w:cs="Arial"/>
          <w:sz w:val="22"/>
          <w:szCs w:val="22"/>
        </w:rPr>
      </w:pPr>
      <w:r>
        <w:rPr>
          <w:rFonts w:ascii="Arial" w:hAnsi="Arial" w:cs="Arial"/>
          <w:sz w:val="22"/>
          <w:szCs w:val="22"/>
        </w:rPr>
        <w:t>u</w:t>
      </w:r>
      <w:r w:rsidR="00BD506C" w:rsidRPr="009F7E6D">
        <w:rPr>
          <w:rFonts w:ascii="Arial" w:hAnsi="Arial" w:cs="Arial"/>
          <w:sz w:val="22"/>
          <w:szCs w:val="22"/>
        </w:rPr>
        <w:t>nderstand the history of poetry in relation to their own creative practice by presenting and leading a discussion in class on three poets and reflect critically on their own practice both on the page and when contributing to class discussions on creative process and practice</w:t>
      </w:r>
      <w:r>
        <w:rPr>
          <w:rFonts w:ascii="Arial" w:hAnsi="Arial" w:cs="Arial"/>
          <w:sz w:val="22"/>
          <w:szCs w:val="22"/>
        </w:rPr>
        <w:t>;</w:t>
      </w:r>
    </w:p>
    <w:p w:rsidR="00BD506C" w:rsidRPr="009F7E6D" w:rsidRDefault="00FE1719" w:rsidP="00BD506C">
      <w:pPr>
        <w:pStyle w:val="bullet"/>
        <w:numPr>
          <w:ilvl w:val="0"/>
          <w:numId w:val="36"/>
        </w:numPr>
        <w:overflowPunct/>
        <w:autoSpaceDE/>
        <w:autoSpaceDN/>
        <w:adjustRightInd/>
        <w:spacing w:before="0"/>
        <w:textAlignment w:val="auto"/>
        <w:rPr>
          <w:rFonts w:ascii="Arial" w:hAnsi="Arial" w:cs="Arial"/>
          <w:sz w:val="22"/>
          <w:szCs w:val="22"/>
        </w:rPr>
      </w:pPr>
      <w:r>
        <w:rPr>
          <w:rFonts w:ascii="Arial" w:hAnsi="Arial" w:cs="Arial"/>
          <w:sz w:val="22"/>
          <w:szCs w:val="22"/>
        </w:rPr>
        <w:t>s</w:t>
      </w:r>
      <w:r w:rsidR="00BD506C" w:rsidRPr="009F7E6D">
        <w:rPr>
          <w:rFonts w:ascii="Arial" w:hAnsi="Arial" w:cs="Arial"/>
          <w:sz w:val="22"/>
          <w:szCs w:val="22"/>
        </w:rPr>
        <w:t>how a coherent and detailed knowledge of the centrality of story and character to the action of the poem</w:t>
      </w:r>
      <w:r>
        <w:rPr>
          <w:rFonts w:ascii="Arial" w:hAnsi="Arial" w:cs="Arial"/>
          <w:sz w:val="22"/>
          <w:szCs w:val="22"/>
        </w:rPr>
        <w:t>;</w:t>
      </w:r>
    </w:p>
    <w:p w:rsidR="00BD506C" w:rsidRPr="009F7E6D" w:rsidRDefault="00FE1719" w:rsidP="00BD506C">
      <w:pPr>
        <w:pStyle w:val="bullet"/>
        <w:numPr>
          <w:ilvl w:val="0"/>
          <w:numId w:val="36"/>
        </w:numPr>
        <w:overflowPunct/>
        <w:autoSpaceDE/>
        <w:autoSpaceDN/>
        <w:adjustRightInd/>
        <w:spacing w:before="0"/>
        <w:textAlignment w:val="auto"/>
        <w:rPr>
          <w:rFonts w:ascii="Arial" w:hAnsi="Arial" w:cs="Arial"/>
          <w:sz w:val="22"/>
          <w:szCs w:val="22"/>
        </w:rPr>
      </w:pPr>
      <w:r>
        <w:rPr>
          <w:rFonts w:ascii="Arial" w:hAnsi="Arial" w:cs="Arial"/>
          <w:sz w:val="22"/>
          <w:szCs w:val="22"/>
        </w:rPr>
        <w:t>d</w:t>
      </w:r>
      <w:r w:rsidR="00BD506C" w:rsidRPr="009F7E6D">
        <w:rPr>
          <w:rFonts w:ascii="Arial" w:hAnsi="Arial" w:cs="Arial"/>
          <w:sz w:val="22"/>
          <w:szCs w:val="22"/>
        </w:rPr>
        <w:t>emonstrate a systematic understanding of what poetic metre is, how to deploy it in their own work and how to subvert it through use of the line break.</w:t>
      </w:r>
    </w:p>
    <w:p w:rsidR="00BD506C" w:rsidRPr="009F7E6D" w:rsidRDefault="00BD506C" w:rsidP="00BD506C">
      <w:pPr>
        <w:rPr>
          <w:rFonts w:ascii="Arial" w:hAnsi="Arial" w:cs="Arial"/>
          <w:sz w:val="22"/>
          <w:szCs w:val="22"/>
        </w:rPr>
      </w:pPr>
    </w:p>
    <w:p w:rsidR="00BD506C" w:rsidRPr="009F7E6D" w:rsidRDefault="00BD506C" w:rsidP="00BD506C">
      <w:pPr>
        <w:pStyle w:val="fixed"/>
        <w:rPr>
          <w:rFonts w:ascii="Arial" w:hAnsi="Arial" w:cs="Arial"/>
          <w:sz w:val="22"/>
          <w:szCs w:val="22"/>
        </w:rPr>
      </w:pPr>
      <w:r w:rsidRPr="009F7E6D">
        <w:rPr>
          <w:rFonts w:ascii="Arial" w:hAnsi="Arial" w:cs="Arial"/>
          <w:sz w:val="22"/>
          <w:szCs w:val="22"/>
        </w:rPr>
        <w:t>INDICATIVE CONTENT</w:t>
      </w:r>
    </w:p>
    <w:p w:rsidR="00BD506C" w:rsidRPr="009F7E6D" w:rsidRDefault="00BD506C" w:rsidP="00BD506C">
      <w:pPr>
        <w:pStyle w:val="fixed"/>
        <w:rPr>
          <w:rFonts w:ascii="Arial" w:hAnsi="Arial" w:cs="Arial"/>
          <w:sz w:val="22"/>
          <w:szCs w:val="22"/>
        </w:rPr>
      </w:pPr>
    </w:p>
    <w:p w:rsidR="00BD506C" w:rsidRPr="009F7E6D" w:rsidRDefault="00BD506C" w:rsidP="00BD506C">
      <w:pPr>
        <w:rPr>
          <w:rFonts w:ascii="Arial" w:hAnsi="Arial" w:cs="Arial"/>
          <w:sz w:val="22"/>
          <w:szCs w:val="22"/>
        </w:rPr>
      </w:pPr>
      <w:r w:rsidRPr="009F7E6D">
        <w:rPr>
          <w:rFonts w:ascii="Arial" w:hAnsi="Arial" w:cs="Arial"/>
          <w:sz w:val="22"/>
          <w:szCs w:val="22"/>
        </w:rPr>
        <w:t>With a view to informing the student’s practice, this module will explore a wide range of poets with a focus on voices that have emerged over the last 100 years. The student will be encouraged to delve into and experiment with 16 different poetic forms and tools so as to understand the possibilities offered by ordering work succinctly. Some or all of the following will be explored:</w:t>
      </w:r>
    </w:p>
    <w:p w:rsidR="00BD506C" w:rsidRPr="009F7E6D" w:rsidRDefault="00BD506C" w:rsidP="00BD506C">
      <w:pPr>
        <w:rPr>
          <w:rFonts w:ascii="Arial" w:hAnsi="Arial" w:cs="Arial"/>
          <w:sz w:val="22"/>
          <w:szCs w:val="22"/>
        </w:rPr>
      </w:pPr>
    </w:p>
    <w:p w:rsidR="00BD506C" w:rsidRPr="009F7E6D" w:rsidRDefault="00BD506C" w:rsidP="00BD506C">
      <w:pPr>
        <w:numPr>
          <w:ilvl w:val="0"/>
          <w:numId w:val="35"/>
        </w:numPr>
        <w:overflowPunct/>
        <w:autoSpaceDE/>
        <w:autoSpaceDN/>
        <w:adjustRightInd/>
        <w:contextualSpacing/>
        <w:jc w:val="left"/>
        <w:textAlignment w:val="auto"/>
        <w:rPr>
          <w:rFonts w:ascii="Arial" w:hAnsi="Arial" w:cs="Arial"/>
          <w:sz w:val="22"/>
          <w:szCs w:val="22"/>
        </w:rPr>
      </w:pPr>
      <w:r w:rsidRPr="009F7E6D">
        <w:rPr>
          <w:rFonts w:ascii="Arial" w:hAnsi="Arial" w:cs="Arial"/>
          <w:sz w:val="22"/>
          <w:szCs w:val="22"/>
        </w:rPr>
        <w:t>The differences and similarities between poetry and prose.</w:t>
      </w:r>
    </w:p>
    <w:p w:rsidR="00BD506C" w:rsidRPr="009F7E6D" w:rsidRDefault="00BD506C" w:rsidP="00BD506C">
      <w:pPr>
        <w:numPr>
          <w:ilvl w:val="0"/>
          <w:numId w:val="35"/>
        </w:numPr>
        <w:overflowPunct/>
        <w:autoSpaceDE/>
        <w:autoSpaceDN/>
        <w:adjustRightInd/>
        <w:contextualSpacing/>
        <w:jc w:val="left"/>
        <w:textAlignment w:val="auto"/>
        <w:rPr>
          <w:rFonts w:ascii="Arial" w:hAnsi="Arial" w:cs="Arial"/>
          <w:sz w:val="22"/>
          <w:szCs w:val="22"/>
        </w:rPr>
      </w:pPr>
      <w:r w:rsidRPr="009F7E6D">
        <w:rPr>
          <w:rFonts w:ascii="Arial" w:hAnsi="Arial" w:cs="Arial"/>
          <w:sz w:val="22"/>
          <w:szCs w:val="22"/>
        </w:rPr>
        <w:t>Poetic form including triolet, pantoum, ghazal.</w:t>
      </w:r>
    </w:p>
    <w:p w:rsidR="00BD506C" w:rsidRPr="009F7E6D" w:rsidRDefault="00BD506C" w:rsidP="00BD506C">
      <w:pPr>
        <w:numPr>
          <w:ilvl w:val="0"/>
          <w:numId w:val="35"/>
        </w:numPr>
        <w:overflowPunct/>
        <w:autoSpaceDE/>
        <w:autoSpaceDN/>
        <w:adjustRightInd/>
        <w:contextualSpacing/>
        <w:jc w:val="left"/>
        <w:textAlignment w:val="auto"/>
        <w:rPr>
          <w:rFonts w:ascii="Arial" w:hAnsi="Arial" w:cs="Arial"/>
          <w:sz w:val="22"/>
          <w:szCs w:val="22"/>
        </w:rPr>
      </w:pPr>
      <w:r w:rsidRPr="009F7E6D">
        <w:rPr>
          <w:rFonts w:ascii="Arial" w:hAnsi="Arial" w:cs="Arial"/>
          <w:sz w:val="22"/>
          <w:szCs w:val="22"/>
        </w:rPr>
        <w:t>How to speak and write in pentameters.</w:t>
      </w:r>
    </w:p>
    <w:p w:rsidR="00BD506C" w:rsidRPr="009F7E6D" w:rsidRDefault="00BD506C" w:rsidP="00BD506C">
      <w:pPr>
        <w:numPr>
          <w:ilvl w:val="0"/>
          <w:numId w:val="35"/>
        </w:numPr>
        <w:overflowPunct/>
        <w:autoSpaceDE/>
        <w:autoSpaceDN/>
        <w:adjustRightInd/>
        <w:contextualSpacing/>
        <w:jc w:val="left"/>
        <w:textAlignment w:val="auto"/>
        <w:rPr>
          <w:rFonts w:ascii="Arial" w:hAnsi="Arial" w:cs="Arial"/>
          <w:sz w:val="22"/>
          <w:szCs w:val="22"/>
        </w:rPr>
      </w:pPr>
      <w:r w:rsidRPr="009F7E6D">
        <w:rPr>
          <w:rFonts w:ascii="Arial" w:hAnsi="Arial" w:cs="Arial"/>
          <w:sz w:val="22"/>
          <w:szCs w:val="22"/>
        </w:rPr>
        <w:t>The use of figurative language and imagery.</w:t>
      </w:r>
    </w:p>
    <w:p w:rsidR="00BD506C" w:rsidRPr="009F7E6D" w:rsidRDefault="00BD506C" w:rsidP="00BD506C">
      <w:pPr>
        <w:numPr>
          <w:ilvl w:val="0"/>
          <w:numId w:val="35"/>
        </w:numPr>
        <w:overflowPunct/>
        <w:autoSpaceDE/>
        <w:autoSpaceDN/>
        <w:adjustRightInd/>
        <w:contextualSpacing/>
        <w:jc w:val="left"/>
        <w:textAlignment w:val="auto"/>
        <w:rPr>
          <w:rFonts w:ascii="Arial" w:hAnsi="Arial" w:cs="Arial"/>
          <w:sz w:val="22"/>
          <w:szCs w:val="22"/>
        </w:rPr>
      </w:pPr>
      <w:r w:rsidRPr="009F7E6D">
        <w:rPr>
          <w:rFonts w:ascii="Arial" w:hAnsi="Arial" w:cs="Arial"/>
          <w:sz w:val="22"/>
          <w:szCs w:val="22"/>
        </w:rPr>
        <w:t>The construction of story within the poem.</w:t>
      </w:r>
    </w:p>
    <w:p w:rsidR="00BD506C" w:rsidRPr="009F7E6D" w:rsidRDefault="00BD506C" w:rsidP="00BD506C">
      <w:pPr>
        <w:numPr>
          <w:ilvl w:val="0"/>
          <w:numId w:val="35"/>
        </w:numPr>
        <w:overflowPunct/>
        <w:autoSpaceDE/>
        <w:autoSpaceDN/>
        <w:adjustRightInd/>
        <w:contextualSpacing/>
        <w:jc w:val="left"/>
        <w:textAlignment w:val="auto"/>
        <w:rPr>
          <w:rFonts w:ascii="Arial" w:hAnsi="Arial" w:cs="Arial"/>
          <w:sz w:val="22"/>
          <w:szCs w:val="22"/>
        </w:rPr>
      </w:pPr>
      <w:r w:rsidRPr="009F7E6D">
        <w:rPr>
          <w:rFonts w:ascii="Arial" w:hAnsi="Arial" w:cs="Arial"/>
          <w:sz w:val="22"/>
          <w:szCs w:val="22"/>
        </w:rPr>
        <w:t>The role of the line break.</w:t>
      </w:r>
    </w:p>
    <w:p w:rsidR="00BD506C" w:rsidRPr="009F7E6D" w:rsidRDefault="00BD506C" w:rsidP="00BD506C">
      <w:pPr>
        <w:numPr>
          <w:ilvl w:val="0"/>
          <w:numId w:val="35"/>
        </w:numPr>
        <w:overflowPunct/>
        <w:autoSpaceDE/>
        <w:autoSpaceDN/>
        <w:adjustRightInd/>
        <w:contextualSpacing/>
        <w:jc w:val="left"/>
        <w:textAlignment w:val="auto"/>
        <w:rPr>
          <w:rFonts w:ascii="Arial" w:hAnsi="Arial" w:cs="Arial"/>
          <w:sz w:val="22"/>
          <w:szCs w:val="22"/>
        </w:rPr>
      </w:pPr>
      <w:r w:rsidRPr="009F7E6D">
        <w:rPr>
          <w:rFonts w:ascii="Arial" w:hAnsi="Arial" w:cs="Arial"/>
          <w:sz w:val="22"/>
          <w:szCs w:val="22"/>
        </w:rPr>
        <w:t>What poetic voice is and how to create persona.</w:t>
      </w:r>
    </w:p>
    <w:p w:rsidR="00BD506C" w:rsidRPr="009F7E6D" w:rsidRDefault="00BD506C" w:rsidP="00BD506C">
      <w:pPr>
        <w:numPr>
          <w:ilvl w:val="0"/>
          <w:numId w:val="35"/>
        </w:numPr>
        <w:overflowPunct/>
        <w:autoSpaceDE/>
        <w:autoSpaceDN/>
        <w:adjustRightInd/>
        <w:contextualSpacing/>
        <w:jc w:val="left"/>
        <w:textAlignment w:val="auto"/>
        <w:rPr>
          <w:rFonts w:ascii="Arial" w:hAnsi="Arial" w:cs="Arial"/>
          <w:sz w:val="22"/>
          <w:szCs w:val="22"/>
        </w:rPr>
      </w:pPr>
      <w:r w:rsidRPr="009F7E6D">
        <w:rPr>
          <w:rFonts w:ascii="Arial" w:hAnsi="Arial" w:cs="Arial"/>
          <w:sz w:val="22"/>
          <w:szCs w:val="22"/>
        </w:rPr>
        <w:t>The use of rhythm, rhyme and the function of sound patterns in poetry.</w:t>
      </w:r>
    </w:p>
    <w:p w:rsidR="00BD506C" w:rsidRPr="009F7E6D" w:rsidRDefault="00BD506C" w:rsidP="00BD506C">
      <w:pPr>
        <w:numPr>
          <w:ilvl w:val="0"/>
          <w:numId w:val="35"/>
        </w:numPr>
        <w:overflowPunct/>
        <w:autoSpaceDE/>
        <w:autoSpaceDN/>
        <w:adjustRightInd/>
        <w:contextualSpacing/>
        <w:jc w:val="left"/>
        <w:textAlignment w:val="auto"/>
        <w:rPr>
          <w:rFonts w:ascii="Arial" w:hAnsi="Arial" w:cs="Arial"/>
          <w:sz w:val="22"/>
          <w:szCs w:val="22"/>
        </w:rPr>
      </w:pPr>
      <w:r w:rsidRPr="009F7E6D">
        <w:rPr>
          <w:rFonts w:ascii="Arial" w:hAnsi="Arial" w:cs="Arial"/>
          <w:sz w:val="22"/>
          <w:szCs w:val="22"/>
        </w:rPr>
        <w:t>Where to begin, how to end.</w:t>
      </w:r>
    </w:p>
    <w:p w:rsidR="00BD506C" w:rsidRPr="009F7E6D" w:rsidRDefault="00BD506C" w:rsidP="00BD506C">
      <w:pPr>
        <w:numPr>
          <w:ilvl w:val="0"/>
          <w:numId w:val="35"/>
        </w:numPr>
        <w:overflowPunct/>
        <w:autoSpaceDE/>
        <w:autoSpaceDN/>
        <w:adjustRightInd/>
        <w:contextualSpacing/>
        <w:jc w:val="left"/>
        <w:textAlignment w:val="auto"/>
        <w:rPr>
          <w:rFonts w:ascii="Arial" w:hAnsi="Arial" w:cs="Arial"/>
          <w:sz w:val="22"/>
          <w:szCs w:val="22"/>
        </w:rPr>
      </w:pPr>
      <w:r w:rsidRPr="009F7E6D">
        <w:rPr>
          <w:rFonts w:ascii="Arial" w:hAnsi="Arial" w:cs="Arial"/>
          <w:sz w:val="22"/>
          <w:szCs w:val="22"/>
        </w:rPr>
        <w:t>The value of translation: transposing other genres and artefacts into poems.</w:t>
      </w:r>
    </w:p>
    <w:p w:rsidR="00BD506C" w:rsidRPr="009F7E6D" w:rsidRDefault="00BD506C" w:rsidP="00BD506C">
      <w:pPr>
        <w:rPr>
          <w:rFonts w:ascii="Arial" w:hAnsi="Arial" w:cs="Arial"/>
          <w:sz w:val="22"/>
          <w:szCs w:val="22"/>
        </w:rPr>
      </w:pPr>
    </w:p>
    <w:p w:rsidR="00BD506C" w:rsidRDefault="00BD506C" w:rsidP="00BD506C">
      <w:pPr>
        <w:pStyle w:val="fixed"/>
        <w:rPr>
          <w:rFonts w:ascii="Arial" w:hAnsi="Arial" w:cs="Arial"/>
          <w:sz w:val="22"/>
          <w:szCs w:val="22"/>
        </w:rPr>
      </w:pPr>
    </w:p>
    <w:p w:rsidR="00BD506C" w:rsidRDefault="00BD506C" w:rsidP="00BD506C">
      <w:pPr>
        <w:pStyle w:val="fixed"/>
        <w:rPr>
          <w:rFonts w:ascii="Arial" w:hAnsi="Arial" w:cs="Arial"/>
          <w:sz w:val="22"/>
          <w:szCs w:val="22"/>
        </w:rPr>
      </w:pPr>
    </w:p>
    <w:p w:rsidR="00BD506C" w:rsidRDefault="00BD506C" w:rsidP="00BD506C">
      <w:pPr>
        <w:pStyle w:val="fixed"/>
        <w:rPr>
          <w:rFonts w:ascii="Arial" w:hAnsi="Arial" w:cs="Arial"/>
          <w:sz w:val="22"/>
          <w:szCs w:val="22"/>
        </w:rPr>
      </w:pPr>
    </w:p>
    <w:p w:rsidR="00BD506C" w:rsidRDefault="00BD506C" w:rsidP="00BD506C">
      <w:pPr>
        <w:pStyle w:val="fixed"/>
        <w:rPr>
          <w:rFonts w:ascii="Arial" w:hAnsi="Arial" w:cs="Arial"/>
          <w:sz w:val="22"/>
          <w:szCs w:val="22"/>
        </w:rPr>
      </w:pPr>
    </w:p>
    <w:p w:rsidR="00BD506C" w:rsidRDefault="00BD506C" w:rsidP="00BD506C">
      <w:pPr>
        <w:pStyle w:val="fixed"/>
        <w:rPr>
          <w:rFonts w:ascii="Arial" w:hAnsi="Arial" w:cs="Arial"/>
          <w:sz w:val="22"/>
          <w:szCs w:val="22"/>
        </w:rPr>
      </w:pPr>
    </w:p>
    <w:p w:rsidR="00BD506C" w:rsidRDefault="00BD506C" w:rsidP="00BD506C">
      <w:pPr>
        <w:pStyle w:val="fixed"/>
        <w:rPr>
          <w:rFonts w:ascii="Arial" w:hAnsi="Arial" w:cs="Arial"/>
          <w:sz w:val="22"/>
          <w:szCs w:val="22"/>
        </w:rPr>
      </w:pPr>
    </w:p>
    <w:p w:rsidR="00BD506C" w:rsidRDefault="00BD506C" w:rsidP="00BD506C">
      <w:pPr>
        <w:pStyle w:val="fixed"/>
        <w:rPr>
          <w:rFonts w:ascii="Arial" w:hAnsi="Arial" w:cs="Arial"/>
          <w:sz w:val="22"/>
          <w:szCs w:val="22"/>
        </w:rPr>
      </w:pPr>
    </w:p>
    <w:p w:rsidR="00BD506C" w:rsidRDefault="00BD506C" w:rsidP="00BD506C">
      <w:pPr>
        <w:pStyle w:val="fixed"/>
        <w:rPr>
          <w:rFonts w:ascii="Arial" w:hAnsi="Arial" w:cs="Arial"/>
          <w:sz w:val="22"/>
          <w:szCs w:val="22"/>
        </w:rPr>
      </w:pPr>
    </w:p>
    <w:p w:rsidR="00BD506C" w:rsidRPr="009F7E6D" w:rsidRDefault="00BD506C" w:rsidP="00BD506C">
      <w:pPr>
        <w:pStyle w:val="fixed"/>
        <w:rPr>
          <w:rFonts w:ascii="Arial" w:hAnsi="Arial" w:cs="Arial"/>
          <w:sz w:val="22"/>
          <w:szCs w:val="22"/>
        </w:rPr>
      </w:pPr>
      <w:r w:rsidRPr="009F7E6D">
        <w:rPr>
          <w:rFonts w:ascii="Arial" w:hAnsi="Arial" w:cs="Arial"/>
          <w:sz w:val="22"/>
          <w:szCs w:val="22"/>
        </w:rPr>
        <w:lastRenderedPageBreak/>
        <w:t>LEARNING AND TEACHING STRATEGY</w:t>
      </w:r>
    </w:p>
    <w:p w:rsidR="00BD506C" w:rsidRPr="009F7E6D" w:rsidRDefault="00BD506C" w:rsidP="00BD506C">
      <w:pPr>
        <w:rPr>
          <w:rFonts w:ascii="Arial" w:hAnsi="Arial" w:cs="Arial"/>
          <w:b/>
          <w:sz w:val="22"/>
          <w:szCs w:val="22"/>
        </w:rPr>
      </w:pPr>
    </w:p>
    <w:p w:rsidR="00BD506C" w:rsidRPr="009F7E6D" w:rsidRDefault="00BD506C" w:rsidP="00BD506C">
      <w:pPr>
        <w:keepNext/>
        <w:rPr>
          <w:rFonts w:ascii="Arial" w:hAnsi="Arial" w:cs="Arial"/>
          <w:sz w:val="22"/>
          <w:szCs w:val="22"/>
        </w:rPr>
      </w:pPr>
      <w:r w:rsidRPr="009F7E6D">
        <w:rPr>
          <w:rFonts w:ascii="Arial" w:hAnsi="Arial" w:cs="Arial"/>
          <w:sz w:val="22"/>
          <w:szCs w:val="22"/>
        </w:rPr>
        <w:t>The study time for the module is divided as follows:</w:t>
      </w:r>
    </w:p>
    <w:p w:rsidR="00BD506C" w:rsidRPr="009F7E6D" w:rsidRDefault="00BD506C" w:rsidP="00BD506C">
      <w:pPr>
        <w:keepNext/>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BD506C" w:rsidRPr="009F7E6D" w:rsidTr="000D4CF1">
        <w:tc>
          <w:tcPr>
            <w:tcW w:w="3969" w:type="dxa"/>
            <w:tcBorders>
              <w:top w:val="single" w:sz="4" w:space="0" w:color="auto"/>
              <w:left w:val="single" w:sz="4" w:space="0" w:color="auto"/>
            </w:tcBorders>
            <w:shd w:val="clear" w:color="auto" w:fill="auto"/>
          </w:tcPr>
          <w:p w:rsidR="00BD506C" w:rsidRPr="009F7E6D" w:rsidRDefault="00BD506C" w:rsidP="000D4CF1">
            <w:pPr>
              <w:keepNext/>
              <w:rPr>
                <w:rFonts w:ascii="Arial" w:hAnsi="Arial" w:cs="Arial"/>
                <w:b/>
                <w:sz w:val="22"/>
                <w:szCs w:val="22"/>
              </w:rPr>
            </w:pPr>
            <w:r w:rsidRPr="009F7E6D">
              <w:rPr>
                <w:rFonts w:ascii="Arial" w:hAnsi="Arial" w:cs="Arial"/>
                <w:b/>
                <w:sz w:val="22"/>
                <w:szCs w:val="22"/>
              </w:rPr>
              <w:t>Activity type</w:t>
            </w:r>
          </w:p>
        </w:tc>
        <w:tc>
          <w:tcPr>
            <w:tcW w:w="1701" w:type="dxa"/>
            <w:tcBorders>
              <w:top w:val="single" w:sz="4" w:space="0" w:color="auto"/>
            </w:tcBorders>
            <w:shd w:val="clear" w:color="auto" w:fill="auto"/>
          </w:tcPr>
          <w:p w:rsidR="00BD506C" w:rsidRPr="009F7E6D" w:rsidRDefault="00BD506C" w:rsidP="000D4CF1">
            <w:pPr>
              <w:keepNext/>
              <w:jc w:val="center"/>
              <w:rPr>
                <w:rFonts w:ascii="Arial" w:hAnsi="Arial" w:cs="Arial"/>
                <w:b/>
                <w:sz w:val="22"/>
                <w:szCs w:val="22"/>
              </w:rPr>
            </w:pPr>
            <w:r w:rsidRPr="009F7E6D">
              <w:rPr>
                <w:rFonts w:ascii="Arial" w:hAnsi="Arial" w:cs="Arial"/>
                <w:b/>
                <w:sz w:val="22"/>
                <w:szCs w:val="22"/>
              </w:rPr>
              <w:t>Hours</w:t>
            </w:r>
          </w:p>
        </w:tc>
        <w:tc>
          <w:tcPr>
            <w:tcW w:w="1843" w:type="dxa"/>
            <w:tcBorders>
              <w:top w:val="single" w:sz="4" w:space="0" w:color="auto"/>
            </w:tcBorders>
            <w:shd w:val="clear" w:color="auto" w:fill="auto"/>
          </w:tcPr>
          <w:p w:rsidR="00BD506C" w:rsidRPr="009F7E6D" w:rsidRDefault="00BD506C" w:rsidP="000D4CF1">
            <w:pPr>
              <w:keepNext/>
              <w:jc w:val="center"/>
              <w:rPr>
                <w:rFonts w:ascii="Arial" w:hAnsi="Arial" w:cs="Arial"/>
                <w:b/>
                <w:sz w:val="22"/>
                <w:szCs w:val="22"/>
              </w:rPr>
            </w:pPr>
            <w:r w:rsidRPr="009F7E6D">
              <w:rPr>
                <w:rFonts w:ascii="Arial" w:hAnsi="Arial" w:cs="Arial"/>
                <w:b/>
                <w:sz w:val="22"/>
                <w:szCs w:val="22"/>
              </w:rPr>
              <w:t>Percentage</w:t>
            </w:r>
          </w:p>
        </w:tc>
      </w:tr>
      <w:tr w:rsidR="00BD506C" w:rsidRPr="009F7E6D" w:rsidTr="000D4CF1">
        <w:tc>
          <w:tcPr>
            <w:tcW w:w="3969" w:type="dxa"/>
            <w:shd w:val="clear" w:color="auto" w:fill="auto"/>
          </w:tcPr>
          <w:p w:rsidR="00BD506C" w:rsidRPr="009F7E6D" w:rsidRDefault="00BD506C" w:rsidP="000D4CF1">
            <w:pPr>
              <w:keepNext/>
              <w:rPr>
                <w:rFonts w:ascii="Arial" w:hAnsi="Arial" w:cs="Arial"/>
                <w:sz w:val="22"/>
                <w:szCs w:val="22"/>
              </w:rPr>
            </w:pPr>
            <w:r w:rsidRPr="009F7E6D">
              <w:rPr>
                <w:rFonts w:ascii="Arial" w:hAnsi="Arial" w:cs="Arial"/>
                <w:sz w:val="22"/>
                <w:szCs w:val="22"/>
              </w:rPr>
              <w:t>Scheduled learning</w:t>
            </w:r>
          </w:p>
        </w:tc>
        <w:tc>
          <w:tcPr>
            <w:tcW w:w="1701" w:type="dxa"/>
            <w:shd w:val="clear" w:color="auto" w:fill="auto"/>
          </w:tcPr>
          <w:p w:rsidR="00BD506C" w:rsidRPr="009F7E6D" w:rsidRDefault="00BD506C" w:rsidP="000D4CF1">
            <w:pPr>
              <w:keepNext/>
              <w:jc w:val="center"/>
              <w:rPr>
                <w:rFonts w:ascii="Arial" w:hAnsi="Arial" w:cs="Arial"/>
                <w:sz w:val="22"/>
                <w:szCs w:val="22"/>
              </w:rPr>
            </w:pPr>
            <w:r w:rsidRPr="009F7E6D">
              <w:rPr>
                <w:rFonts w:ascii="Arial" w:hAnsi="Arial" w:cs="Arial"/>
                <w:sz w:val="22"/>
                <w:szCs w:val="22"/>
              </w:rPr>
              <w:t>48</w:t>
            </w:r>
          </w:p>
        </w:tc>
        <w:tc>
          <w:tcPr>
            <w:tcW w:w="1843" w:type="dxa"/>
            <w:shd w:val="clear" w:color="auto" w:fill="auto"/>
          </w:tcPr>
          <w:p w:rsidR="00BD506C" w:rsidRPr="009F7E6D" w:rsidRDefault="00BD506C" w:rsidP="000D4CF1">
            <w:pPr>
              <w:keepNext/>
              <w:jc w:val="center"/>
              <w:rPr>
                <w:rFonts w:ascii="Arial" w:hAnsi="Arial" w:cs="Arial"/>
                <w:sz w:val="22"/>
                <w:szCs w:val="22"/>
              </w:rPr>
            </w:pPr>
            <w:r w:rsidRPr="009F7E6D">
              <w:rPr>
                <w:rFonts w:ascii="Arial" w:hAnsi="Arial" w:cs="Arial"/>
                <w:sz w:val="22"/>
                <w:szCs w:val="22"/>
              </w:rPr>
              <w:t>24</w:t>
            </w:r>
          </w:p>
        </w:tc>
      </w:tr>
      <w:tr w:rsidR="00BD506C" w:rsidRPr="009F7E6D" w:rsidTr="000D4CF1">
        <w:tc>
          <w:tcPr>
            <w:tcW w:w="3969" w:type="dxa"/>
            <w:shd w:val="clear" w:color="auto" w:fill="auto"/>
          </w:tcPr>
          <w:p w:rsidR="00BD506C" w:rsidRPr="009F7E6D" w:rsidRDefault="00BD506C" w:rsidP="000D4CF1">
            <w:pPr>
              <w:keepNext/>
              <w:rPr>
                <w:rFonts w:ascii="Arial" w:hAnsi="Arial" w:cs="Arial"/>
                <w:sz w:val="22"/>
                <w:szCs w:val="22"/>
              </w:rPr>
            </w:pPr>
            <w:r w:rsidRPr="009F7E6D">
              <w:rPr>
                <w:rFonts w:ascii="Arial" w:hAnsi="Arial" w:cs="Arial"/>
                <w:sz w:val="22"/>
                <w:szCs w:val="22"/>
              </w:rPr>
              <w:t>Independent learning</w:t>
            </w:r>
          </w:p>
        </w:tc>
        <w:tc>
          <w:tcPr>
            <w:tcW w:w="1701" w:type="dxa"/>
            <w:shd w:val="clear" w:color="auto" w:fill="auto"/>
          </w:tcPr>
          <w:p w:rsidR="00BD506C" w:rsidRPr="009F7E6D" w:rsidRDefault="00BD506C" w:rsidP="000D4CF1">
            <w:pPr>
              <w:keepNext/>
              <w:jc w:val="center"/>
              <w:rPr>
                <w:rFonts w:ascii="Arial" w:hAnsi="Arial" w:cs="Arial"/>
                <w:sz w:val="22"/>
                <w:szCs w:val="22"/>
              </w:rPr>
            </w:pPr>
            <w:r w:rsidRPr="009F7E6D">
              <w:rPr>
                <w:rFonts w:ascii="Arial" w:hAnsi="Arial" w:cs="Arial"/>
                <w:sz w:val="22"/>
                <w:szCs w:val="22"/>
              </w:rPr>
              <w:t>152</w:t>
            </w:r>
          </w:p>
        </w:tc>
        <w:tc>
          <w:tcPr>
            <w:tcW w:w="1843" w:type="dxa"/>
            <w:shd w:val="clear" w:color="auto" w:fill="auto"/>
          </w:tcPr>
          <w:p w:rsidR="00BD506C" w:rsidRPr="009F7E6D" w:rsidRDefault="00BD506C" w:rsidP="000D4CF1">
            <w:pPr>
              <w:keepNext/>
              <w:jc w:val="center"/>
              <w:rPr>
                <w:rFonts w:ascii="Arial" w:hAnsi="Arial" w:cs="Arial"/>
                <w:sz w:val="22"/>
                <w:szCs w:val="22"/>
              </w:rPr>
            </w:pPr>
            <w:r w:rsidRPr="009F7E6D">
              <w:rPr>
                <w:rFonts w:ascii="Arial" w:hAnsi="Arial" w:cs="Arial"/>
                <w:sz w:val="22"/>
                <w:szCs w:val="22"/>
              </w:rPr>
              <w:t>76</w:t>
            </w:r>
          </w:p>
        </w:tc>
      </w:tr>
      <w:tr w:rsidR="00BD506C" w:rsidRPr="009F7E6D" w:rsidTr="000D4CF1">
        <w:tc>
          <w:tcPr>
            <w:tcW w:w="3969" w:type="dxa"/>
            <w:shd w:val="clear" w:color="auto" w:fill="auto"/>
          </w:tcPr>
          <w:p w:rsidR="00BD506C" w:rsidRPr="009F7E6D" w:rsidRDefault="00BD506C" w:rsidP="000D4CF1">
            <w:pPr>
              <w:keepNext/>
              <w:rPr>
                <w:rFonts w:ascii="Arial" w:hAnsi="Arial" w:cs="Arial"/>
                <w:sz w:val="22"/>
                <w:szCs w:val="22"/>
              </w:rPr>
            </w:pPr>
            <w:r w:rsidRPr="009F7E6D">
              <w:rPr>
                <w:rFonts w:ascii="Arial" w:hAnsi="Arial" w:cs="Arial"/>
                <w:sz w:val="22"/>
                <w:szCs w:val="22"/>
              </w:rPr>
              <w:t>Placement learning</w:t>
            </w:r>
          </w:p>
        </w:tc>
        <w:tc>
          <w:tcPr>
            <w:tcW w:w="1701" w:type="dxa"/>
            <w:shd w:val="clear" w:color="auto" w:fill="auto"/>
          </w:tcPr>
          <w:p w:rsidR="00BD506C" w:rsidRPr="009F7E6D" w:rsidRDefault="00BD506C" w:rsidP="000D4CF1">
            <w:pPr>
              <w:keepNext/>
              <w:jc w:val="center"/>
              <w:rPr>
                <w:rFonts w:ascii="Arial" w:hAnsi="Arial" w:cs="Arial"/>
                <w:sz w:val="22"/>
                <w:szCs w:val="22"/>
              </w:rPr>
            </w:pPr>
          </w:p>
        </w:tc>
        <w:tc>
          <w:tcPr>
            <w:tcW w:w="1843" w:type="dxa"/>
            <w:shd w:val="clear" w:color="auto" w:fill="auto"/>
          </w:tcPr>
          <w:p w:rsidR="00BD506C" w:rsidRPr="009F7E6D" w:rsidRDefault="00BD506C" w:rsidP="000D4CF1">
            <w:pPr>
              <w:keepNext/>
              <w:jc w:val="center"/>
              <w:rPr>
                <w:rFonts w:ascii="Arial" w:hAnsi="Arial" w:cs="Arial"/>
                <w:sz w:val="22"/>
                <w:szCs w:val="22"/>
              </w:rPr>
            </w:pPr>
          </w:p>
        </w:tc>
      </w:tr>
      <w:tr w:rsidR="00BD506C" w:rsidRPr="009F7E6D" w:rsidTr="000D4CF1">
        <w:tc>
          <w:tcPr>
            <w:tcW w:w="3969" w:type="dxa"/>
            <w:shd w:val="clear" w:color="auto" w:fill="auto"/>
          </w:tcPr>
          <w:p w:rsidR="00BD506C" w:rsidRPr="009F7E6D" w:rsidRDefault="00BD506C" w:rsidP="000D4CF1">
            <w:pPr>
              <w:keepNext/>
              <w:rPr>
                <w:rFonts w:ascii="Arial" w:hAnsi="Arial" w:cs="Arial"/>
                <w:sz w:val="22"/>
                <w:szCs w:val="22"/>
              </w:rPr>
            </w:pPr>
            <w:r w:rsidRPr="009F7E6D">
              <w:rPr>
                <w:rFonts w:ascii="Arial" w:hAnsi="Arial" w:cs="Arial"/>
                <w:b/>
                <w:sz w:val="22"/>
                <w:szCs w:val="22"/>
              </w:rPr>
              <w:t>TOTAL</w:t>
            </w:r>
          </w:p>
        </w:tc>
        <w:tc>
          <w:tcPr>
            <w:tcW w:w="1701" w:type="dxa"/>
            <w:shd w:val="clear" w:color="auto" w:fill="auto"/>
          </w:tcPr>
          <w:p w:rsidR="00BD506C" w:rsidRPr="009F7E6D" w:rsidRDefault="00BD506C" w:rsidP="000D4CF1">
            <w:pPr>
              <w:keepNext/>
              <w:jc w:val="center"/>
              <w:rPr>
                <w:rFonts w:ascii="Arial" w:hAnsi="Arial" w:cs="Arial"/>
                <w:b/>
                <w:sz w:val="22"/>
                <w:szCs w:val="22"/>
              </w:rPr>
            </w:pPr>
            <w:r w:rsidRPr="009F7E6D">
              <w:rPr>
                <w:rFonts w:ascii="Arial" w:hAnsi="Arial" w:cs="Arial"/>
                <w:b/>
                <w:sz w:val="22"/>
                <w:szCs w:val="22"/>
              </w:rPr>
              <w:t>200</w:t>
            </w:r>
          </w:p>
        </w:tc>
        <w:tc>
          <w:tcPr>
            <w:tcW w:w="1843" w:type="dxa"/>
            <w:shd w:val="clear" w:color="auto" w:fill="auto"/>
          </w:tcPr>
          <w:p w:rsidR="00BD506C" w:rsidRPr="009F7E6D" w:rsidRDefault="00BD506C" w:rsidP="000D4CF1">
            <w:pPr>
              <w:keepNext/>
              <w:jc w:val="center"/>
              <w:rPr>
                <w:rFonts w:ascii="Arial" w:hAnsi="Arial" w:cs="Arial"/>
                <w:b/>
                <w:sz w:val="22"/>
                <w:szCs w:val="22"/>
              </w:rPr>
            </w:pPr>
            <w:r w:rsidRPr="009F7E6D">
              <w:rPr>
                <w:rFonts w:ascii="Arial" w:hAnsi="Arial" w:cs="Arial"/>
                <w:b/>
                <w:sz w:val="22"/>
                <w:szCs w:val="22"/>
              </w:rPr>
              <w:t>100%</w:t>
            </w:r>
          </w:p>
        </w:tc>
      </w:tr>
    </w:tbl>
    <w:p w:rsidR="00BD506C" w:rsidRPr="009F7E6D" w:rsidRDefault="00BD506C" w:rsidP="00BD506C">
      <w:pPr>
        <w:rPr>
          <w:rFonts w:ascii="Arial" w:hAnsi="Arial" w:cs="Arial"/>
          <w:sz w:val="22"/>
          <w:szCs w:val="22"/>
        </w:rPr>
      </w:pPr>
    </w:p>
    <w:p w:rsidR="00BD506C" w:rsidRPr="009F7E6D" w:rsidRDefault="00BD506C" w:rsidP="00BD506C">
      <w:pPr>
        <w:pStyle w:val="fixed"/>
        <w:ind w:left="0" w:firstLine="0"/>
        <w:rPr>
          <w:rFonts w:ascii="Arial" w:hAnsi="Arial" w:cs="Arial"/>
          <w:sz w:val="22"/>
          <w:szCs w:val="22"/>
        </w:rPr>
      </w:pPr>
      <w:r w:rsidRPr="009F7E6D">
        <w:rPr>
          <w:rFonts w:ascii="Arial" w:hAnsi="Arial" w:cs="Arial"/>
          <w:sz w:val="22"/>
          <w:szCs w:val="22"/>
        </w:rPr>
        <w:t>ASSESSMENT</w:t>
      </w:r>
    </w:p>
    <w:p w:rsidR="00BD506C" w:rsidRPr="009F7E6D" w:rsidRDefault="00BD506C" w:rsidP="00BD506C">
      <w:pPr>
        <w:pStyle w:val="fixed"/>
        <w:ind w:left="0"/>
        <w:rPr>
          <w:rFonts w:ascii="Arial" w:hAnsi="Arial" w:cs="Arial"/>
          <w:sz w:val="22"/>
          <w:szCs w:val="22"/>
        </w:rPr>
      </w:pPr>
    </w:p>
    <w:p w:rsidR="00BD506C" w:rsidRPr="009F7E6D" w:rsidRDefault="00BD506C" w:rsidP="00BD506C">
      <w:pPr>
        <w:rPr>
          <w:rFonts w:ascii="Arial" w:hAnsi="Arial" w:cs="Arial"/>
          <w:b/>
          <w:sz w:val="22"/>
          <w:szCs w:val="22"/>
        </w:rPr>
      </w:pPr>
      <w:r w:rsidRPr="009F7E6D">
        <w:rPr>
          <w:rFonts w:ascii="Arial" w:hAnsi="Arial" w:cs="Arial"/>
          <w:b/>
          <w:sz w:val="22"/>
          <w:szCs w:val="22"/>
        </w:rPr>
        <w:t>Assessment Component 1</w:t>
      </w:r>
    </w:p>
    <w:p w:rsidR="00BD506C" w:rsidRPr="009F7E6D" w:rsidRDefault="00BD506C" w:rsidP="00BD506C">
      <w:pPr>
        <w:rPr>
          <w:rFonts w:ascii="Arial" w:hAnsi="Arial" w:cs="Arial"/>
          <w:b/>
          <w:sz w:val="22"/>
          <w:szCs w:val="22"/>
        </w:rPr>
      </w:pPr>
    </w:p>
    <w:tbl>
      <w:tblPr>
        <w:tblW w:w="8886" w:type="dxa"/>
        <w:tblLook w:val="04A0" w:firstRow="1" w:lastRow="0" w:firstColumn="1" w:lastColumn="0" w:noHBand="0" w:noVBand="1"/>
      </w:tblPr>
      <w:tblGrid>
        <w:gridCol w:w="553"/>
        <w:gridCol w:w="2365"/>
        <w:gridCol w:w="618"/>
        <w:gridCol w:w="2420"/>
        <w:gridCol w:w="532"/>
        <w:gridCol w:w="2398"/>
      </w:tblGrid>
      <w:tr w:rsidR="00BD506C" w:rsidRPr="009F7E6D" w:rsidTr="000D4CF1">
        <w:trPr>
          <w:hidden/>
        </w:trPr>
        <w:tc>
          <w:tcPr>
            <w:tcW w:w="553" w:type="dxa"/>
            <w:shd w:val="clear" w:color="auto" w:fill="auto"/>
          </w:tcPr>
          <w:p w:rsidR="00BD506C" w:rsidRPr="00E25F7B" w:rsidRDefault="00BD506C" w:rsidP="000D4CF1">
            <w:pPr>
              <w:rPr>
                <w:rFonts w:ascii="Arial" w:hAnsi="Arial" w:cs="Arial"/>
                <w:b/>
                <w:sz w:val="22"/>
                <w:szCs w:val="22"/>
              </w:rPr>
            </w:pPr>
            <w:r w:rsidRPr="00E25F7B">
              <w:rPr>
                <w:rFonts w:ascii="Segoe UI Symbol" w:eastAsia="MS Gothic" w:hAnsi="Segoe UI Symbol" w:cs="Segoe UI Symbol"/>
                <w:vanish/>
                <w:sz w:val="22"/>
                <w:szCs w:val="22"/>
              </w:rPr>
              <w:t>☐</w:t>
            </w:r>
          </w:p>
        </w:tc>
        <w:tc>
          <w:tcPr>
            <w:tcW w:w="2365" w:type="dxa"/>
            <w:shd w:val="clear" w:color="auto" w:fill="auto"/>
          </w:tcPr>
          <w:p w:rsidR="00BD506C" w:rsidRPr="00E25F7B" w:rsidRDefault="00BD506C" w:rsidP="000D4CF1">
            <w:pPr>
              <w:rPr>
                <w:rFonts w:ascii="Arial" w:hAnsi="Arial" w:cs="Arial"/>
                <w:b/>
                <w:sz w:val="22"/>
                <w:szCs w:val="22"/>
              </w:rPr>
            </w:pPr>
            <w:r w:rsidRPr="00E25F7B">
              <w:rPr>
                <w:rFonts w:ascii="Arial" w:hAnsi="Arial" w:cs="Arial"/>
                <w:b/>
                <w:sz w:val="22"/>
                <w:szCs w:val="22"/>
              </w:rPr>
              <w:t>Written exam</w:t>
            </w:r>
          </w:p>
        </w:tc>
        <w:tc>
          <w:tcPr>
            <w:tcW w:w="618" w:type="dxa"/>
            <w:shd w:val="clear" w:color="auto" w:fill="auto"/>
          </w:tcPr>
          <w:p w:rsidR="00BD506C" w:rsidRPr="00E25F7B" w:rsidRDefault="00BD506C" w:rsidP="000D4CF1">
            <w:pPr>
              <w:rPr>
                <w:rFonts w:ascii="Arial" w:hAnsi="Arial" w:cs="Arial"/>
                <w:b/>
                <w:sz w:val="22"/>
                <w:szCs w:val="22"/>
              </w:rPr>
            </w:pPr>
            <w:r w:rsidRPr="00E25F7B">
              <w:rPr>
                <w:rFonts w:ascii="Segoe UI Symbol" w:hAnsi="Segoe UI Symbol" w:cs="Segoe UI Symbol"/>
                <w:color w:val="000000"/>
                <w:sz w:val="22"/>
                <w:szCs w:val="22"/>
              </w:rPr>
              <w:t>✓</w:t>
            </w:r>
            <w:r w:rsidRPr="00E25F7B">
              <w:rPr>
                <w:rFonts w:ascii="Segoe UI Symbol" w:eastAsia="MS Gothic" w:hAnsi="Segoe UI Symbol" w:cs="Segoe UI Symbol"/>
                <w:vanish/>
                <w:sz w:val="22"/>
                <w:szCs w:val="22"/>
              </w:rPr>
              <w:t>☐</w:t>
            </w:r>
          </w:p>
        </w:tc>
        <w:tc>
          <w:tcPr>
            <w:tcW w:w="2420" w:type="dxa"/>
            <w:shd w:val="clear" w:color="auto" w:fill="auto"/>
          </w:tcPr>
          <w:p w:rsidR="00BD506C" w:rsidRPr="00E25F7B" w:rsidRDefault="00BD506C" w:rsidP="000D4CF1">
            <w:pPr>
              <w:rPr>
                <w:rFonts w:ascii="Arial" w:hAnsi="Arial" w:cs="Arial"/>
                <w:b/>
                <w:sz w:val="22"/>
                <w:szCs w:val="22"/>
              </w:rPr>
            </w:pPr>
            <w:r w:rsidRPr="00E25F7B">
              <w:rPr>
                <w:rFonts w:ascii="Arial" w:hAnsi="Arial" w:cs="Arial"/>
                <w:b/>
                <w:sz w:val="22"/>
                <w:szCs w:val="22"/>
              </w:rPr>
              <w:t>Coursework</w:t>
            </w:r>
          </w:p>
        </w:tc>
        <w:tc>
          <w:tcPr>
            <w:tcW w:w="532" w:type="dxa"/>
            <w:shd w:val="clear" w:color="auto" w:fill="auto"/>
          </w:tcPr>
          <w:p w:rsidR="00BD506C" w:rsidRPr="00E25F7B" w:rsidRDefault="00BD506C" w:rsidP="000D4CF1">
            <w:pPr>
              <w:rPr>
                <w:rFonts w:ascii="Arial" w:hAnsi="Arial" w:cs="Arial"/>
                <w:b/>
                <w:sz w:val="22"/>
                <w:szCs w:val="22"/>
              </w:rPr>
            </w:pPr>
            <w:r w:rsidRPr="00E25F7B">
              <w:rPr>
                <w:rFonts w:ascii="Segoe UI Symbol" w:eastAsia="MS Gothic" w:hAnsi="Segoe UI Symbol" w:cs="Segoe UI Symbol"/>
                <w:vanish/>
                <w:sz w:val="22"/>
                <w:szCs w:val="22"/>
              </w:rPr>
              <w:t>☐</w:t>
            </w:r>
          </w:p>
        </w:tc>
        <w:tc>
          <w:tcPr>
            <w:tcW w:w="2398" w:type="dxa"/>
            <w:shd w:val="clear" w:color="auto" w:fill="auto"/>
          </w:tcPr>
          <w:p w:rsidR="00BD506C" w:rsidRPr="009F7E6D" w:rsidRDefault="00BD506C" w:rsidP="000D4CF1">
            <w:pPr>
              <w:rPr>
                <w:rFonts w:ascii="Arial" w:hAnsi="Arial" w:cs="Arial"/>
                <w:b/>
                <w:sz w:val="22"/>
                <w:szCs w:val="22"/>
              </w:rPr>
            </w:pPr>
            <w:r w:rsidRPr="00E25F7B">
              <w:rPr>
                <w:rFonts w:ascii="Arial" w:hAnsi="Arial" w:cs="Arial"/>
                <w:b/>
                <w:sz w:val="22"/>
                <w:szCs w:val="22"/>
              </w:rPr>
              <w:t>Practical</w:t>
            </w:r>
          </w:p>
        </w:tc>
      </w:tr>
    </w:tbl>
    <w:p w:rsidR="00BD506C" w:rsidRPr="009F7E6D" w:rsidRDefault="00BD506C" w:rsidP="00BD506C">
      <w:pPr>
        <w:rPr>
          <w:rFonts w:ascii="Arial" w:hAnsi="Arial" w:cs="Arial"/>
          <w:b/>
          <w:sz w:val="22"/>
          <w:szCs w:val="22"/>
        </w:rPr>
      </w:pP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56"/>
        <w:gridCol w:w="3969"/>
        <w:gridCol w:w="1559"/>
      </w:tblGrid>
      <w:tr w:rsidR="00BD506C" w:rsidRPr="009F7E6D" w:rsidTr="000D4CF1">
        <w:tc>
          <w:tcPr>
            <w:tcW w:w="3256" w:type="dxa"/>
            <w:shd w:val="clear" w:color="auto" w:fill="auto"/>
          </w:tcPr>
          <w:p w:rsidR="00BD506C" w:rsidRPr="009F7E6D" w:rsidRDefault="00BD506C" w:rsidP="000D4CF1">
            <w:pPr>
              <w:jc w:val="center"/>
              <w:rPr>
                <w:rFonts w:ascii="Arial" w:hAnsi="Arial" w:cs="Arial"/>
                <w:b/>
                <w:sz w:val="22"/>
                <w:szCs w:val="22"/>
              </w:rPr>
            </w:pPr>
            <w:r w:rsidRPr="009F7E6D">
              <w:rPr>
                <w:rFonts w:ascii="Arial" w:hAnsi="Arial" w:cs="Arial"/>
                <w:b/>
                <w:sz w:val="22"/>
                <w:szCs w:val="22"/>
              </w:rPr>
              <w:t>Mode of assessment</w:t>
            </w:r>
          </w:p>
        </w:tc>
        <w:tc>
          <w:tcPr>
            <w:tcW w:w="3969" w:type="dxa"/>
            <w:shd w:val="clear" w:color="auto" w:fill="auto"/>
          </w:tcPr>
          <w:p w:rsidR="00BD506C" w:rsidRPr="009F7E6D" w:rsidRDefault="00BD506C" w:rsidP="000D4CF1">
            <w:pPr>
              <w:rPr>
                <w:rFonts w:ascii="Arial" w:hAnsi="Arial" w:cs="Arial"/>
                <w:sz w:val="22"/>
                <w:szCs w:val="22"/>
              </w:rPr>
            </w:pPr>
            <w:r w:rsidRPr="009F7E6D">
              <w:rPr>
                <w:rFonts w:ascii="Arial" w:hAnsi="Arial" w:cs="Arial"/>
                <w:b/>
                <w:sz w:val="22"/>
                <w:szCs w:val="22"/>
              </w:rPr>
              <w:t>Volume</w:t>
            </w:r>
          </w:p>
        </w:tc>
        <w:tc>
          <w:tcPr>
            <w:tcW w:w="1559" w:type="dxa"/>
            <w:shd w:val="clear" w:color="auto" w:fill="auto"/>
          </w:tcPr>
          <w:p w:rsidR="00BD506C" w:rsidRPr="009F7E6D" w:rsidRDefault="00BD506C" w:rsidP="000D4CF1">
            <w:pPr>
              <w:rPr>
                <w:rFonts w:ascii="Arial" w:hAnsi="Arial" w:cs="Arial"/>
                <w:sz w:val="22"/>
                <w:szCs w:val="22"/>
              </w:rPr>
            </w:pPr>
            <w:r w:rsidRPr="009F7E6D">
              <w:rPr>
                <w:rFonts w:ascii="Arial" w:hAnsi="Arial" w:cs="Arial"/>
                <w:b/>
                <w:sz w:val="22"/>
                <w:szCs w:val="22"/>
              </w:rPr>
              <w:t>Weighting</w:t>
            </w:r>
          </w:p>
        </w:tc>
      </w:tr>
      <w:tr w:rsidR="00BD506C" w:rsidRPr="009F7E6D" w:rsidTr="000D4CF1">
        <w:tc>
          <w:tcPr>
            <w:tcW w:w="3256" w:type="dxa"/>
            <w:shd w:val="clear" w:color="auto" w:fill="auto"/>
          </w:tcPr>
          <w:p w:rsidR="00BD506C" w:rsidRPr="009F7E6D" w:rsidRDefault="00BD506C" w:rsidP="000D4CF1">
            <w:pPr>
              <w:rPr>
                <w:rFonts w:ascii="Arial" w:hAnsi="Arial" w:cs="Arial"/>
                <w:sz w:val="22"/>
                <w:szCs w:val="22"/>
              </w:rPr>
            </w:pPr>
            <w:r w:rsidRPr="009F7E6D">
              <w:rPr>
                <w:rFonts w:ascii="Arial" w:hAnsi="Arial" w:cs="Arial"/>
                <w:sz w:val="22"/>
                <w:szCs w:val="22"/>
                <w:u w:val="single"/>
              </w:rPr>
              <w:t>Portfolio of 8 poems</w:t>
            </w:r>
            <w:r w:rsidRPr="009F7E6D">
              <w:rPr>
                <w:rFonts w:ascii="Arial" w:hAnsi="Arial" w:cs="Arial"/>
                <w:sz w:val="22"/>
                <w:szCs w:val="22"/>
              </w:rPr>
              <w:t xml:space="preserve">: </w:t>
            </w:r>
          </w:p>
          <w:p w:rsidR="00BD506C" w:rsidRPr="009F7E6D" w:rsidRDefault="00BD506C" w:rsidP="000D4CF1">
            <w:pPr>
              <w:rPr>
                <w:rFonts w:ascii="Arial" w:hAnsi="Arial" w:cs="Arial"/>
                <w:sz w:val="22"/>
                <w:szCs w:val="22"/>
              </w:rPr>
            </w:pPr>
            <w:r w:rsidRPr="009F7E6D">
              <w:rPr>
                <w:rFonts w:ascii="Arial" w:hAnsi="Arial" w:cs="Arial"/>
                <w:sz w:val="22"/>
                <w:szCs w:val="22"/>
              </w:rPr>
              <w:t xml:space="preserve">Each of the poems will relate to a task set during the sessions and will be a minimum of 10 lines per poem (i.e. each task will cover a discrete topic for example transposing the chapter of a novel into a poem or writing a sonnet but subverting it with a specific aim in mind). The Portfolio may be submitted either as a Word document or as an online visual showcase. </w:t>
            </w:r>
          </w:p>
        </w:tc>
        <w:tc>
          <w:tcPr>
            <w:tcW w:w="3969" w:type="dxa"/>
            <w:shd w:val="clear" w:color="auto" w:fill="auto"/>
          </w:tcPr>
          <w:p w:rsidR="00BD506C" w:rsidRPr="009F7E6D" w:rsidRDefault="00BD506C" w:rsidP="000D4CF1">
            <w:pPr>
              <w:rPr>
                <w:rFonts w:ascii="Arial" w:hAnsi="Arial" w:cs="Arial"/>
                <w:sz w:val="22"/>
                <w:szCs w:val="22"/>
              </w:rPr>
            </w:pPr>
            <w:r w:rsidRPr="009F7E6D">
              <w:rPr>
                <w:rFonts w:ascii="Arial" w:hAnsi="Arial" w:cs="Arial"/>
                <w:sz w:val="22"/>
                <w:szCs w:val="22"/>
              </w:rPr>
              <w:t>Minimum ten lines per poem</w:t>
            </w:r>
          </w:p>
          <w:p w:rsidR="00BD506C" w:rsidRPr="009F7E6D" w:rsidRDefault="00BD506C" w:rsidP="000D4CF1">
            <w:pPr>
              <w:rPr>
                <w:rFonts w:ascii="Arial" w:hAnsi="Arial" w:cs="Arial"/>
                <w:sz w:val="22"/>
                <w:szCs w:val="22"/>
                <w:highlight w:val="yellow"/>
              </w:rPr>
            </w:pPr>
            <w:r w:rsidRPr="009F7E6D">
              <w:rPr>
                <w:rFonts w:ascii="Arial" w:hAnsi="Arial" w:cs="Arial"/>
                <w:sz w:val="22"/>
                <w:szCs w:val="22"/>
              </w:rPr>
              <w:t>(Equivalent to 2,500 words)</w:t>
            </w:r>
          </w:p>
        </w:tc>
        <w:tc>
          <w:tcPr>
            <w:tcW w:w="1559" w:type="dxa"/>
            <w:shd w:val="clear" w:color="auto" w:fill="auto"/>
          </w:tcPr>
          <w:p w:rsidR="00BD506C" w:rsidRPr="009F7E6D" w:rsidRDefault="00BD506C" w:rsidP="000D4CF1">
            <w:pPr>
              <w:rPr>
                <w:rFonts w:ascii="Arial" w:hAnsi="Arial" w:cs="Arial"/>
                <w:sz w:val="22"/>
                <w:szCs w:val="22"/>
              </w:rPr>
            </w:pPr>
            <w:r w:rsidRPr="009F7E6D">
              <w:rPr>
                <w:rFonts w:ascii="Arial" w:hAnsi="Arial" w:cs="Arial"/>
                <w:sz w:val="22"/>
                <w:szCs w:val="22"/>
              </w:rPr>
              <w:t>50%</w:t>
            </w:r>
          </w:p>
          <w:p w:rsidR="00BD506C" w:rsidRPr="009F7E6D" w:rsidRDefault="00BD506C" w:rsidP="000D4CF1">
            <w:pPr>
              <w:rPr>
                <w:rFonts w:ascii="Arial" w:hAnsi="Arial" w:cs="Arial"/>
                <w:sz w:val="22"/>
                <w:szCs w:val="22"/>
              </w:rPr>
            </w:pPr>
          </w:p>
        </w:tc>
      </w:tr>
    </w:tbl>
    <w:p w:rsidR="00BD506C" w:rsidRPr="009F7E6D" w:rsidRDefault="00BD506C" w:rsidP="00BD506C">
      <w:pPr>
        <w:rPr>
          <w:rFonts w:ascii="Arial" w:hAnsi="Arial" w:cs="Arial"/>
          <w:b/>
          <w:sz w:val="22"/>
          <w:szCs w:val="22"/>
        </w:rPr>
      </w:pPr>
    </w:p>
    <w:p w:rsidR="00BD506C" w:rsidRPr="009F7E6D" w:rsidRDefault="00BD506C" w:rsidP="00BD506C">
      <w:pPr>
        <w:rPr>
          <w:rFonts w:ascii="Arial" w:hAnsi="Arial" w:cs="Arial"/>
          <w:b/>
          <w:sz w:val="22"/>
          <w:szCs w:val="22"/>
        </w:rPr>
      </w:pPr>
      <w:r w:rsidRPr="009F7E6D">
        <w:rPr>
          <w:rFonts w:ascii="Arial" w:hAnsi="Arial" w:cs="Arial"/>
          <w:b/>
          <w:sz w:val="22"/>
          <w:szCs w:val="22"/>
        </w:rPr>
        <w:t>Assessment Component 2</w:t>
      </w:r>
    </w:p>
    <w:p w:rsidR="00BD506C" w:rsidRPr="009F7E6D" w:rsidRDefault="00BD506C" w:rsidP="00BD506C">
      <w:pPr>
        <w:rPr>
          <w:rFonts w:ascii="Arial" w:hAnsi="Arial" w:cs="Arial"/>
          <w:b/>
          <w:sz w:val="22"/>
          <w:szCs w:val="22"/>
        </w:rPr>
      </w:pPr>
    </w:p>
    <w:tbl>
      <w:tblPr>
        <w:tblW w:w="8886" w:type="dxa"/>
        <w:tblLook w:val="04A0" w:firstRow="1" w:lastRow="0" w:firstColumn="1" w:lastColumn="0" w:noHBand="0" w:noVBand="1"/>
      </w:tblPr>
      <w:tblGrid>
        <w:gridCol w:w="553"/>
        <w:gridCol w:w="2367"/>
        <w:gridCol w:w="618"/>
        <w:gridCol w:w="2419"/>
        <w:gridCol w:w="532"/>
        <w:gridCol w:w="2397"/>
      </w:tblGrid>
      <w:tr w:rsidR="00BD506C" w:rsidRPr="009F7E6D" w:rsidTr="000D4CF1">
        <w:trPr>
          <w:hidden/>
        </w:trPr>
        <w:tc>
          <w:tcPr>
            <w:tcW w:w="553" w:type="dxa"/>
            <w:shd w:val="clear" w:color="auto" w:fill="auto"/>
          </w:tcPr>
          <w:p w:rsidR="00BD506C" w:rsidRPr="00E25F7B" w:rsidRDefault="00BD506C" w:rsidP="000D4CF1">
            <w:pPr>
              <w:rPr>
                <w:rFonts w:ascii="Arial" w:hAnsi="Arial" w:cs="Arial"/>
                <w:b/>
                <w:sz w:val="22"/>
                <w:szCs w:val="22"/>
              </w:rPr>
            </w:pPr>
            <w:r w:rsidRPr="00E25F7B">
              <w:rPr>
                <w:rFonts w:ascii="Segoe UI Symbol" w:eastAsia="MS Gothic" w:hAnsi="Segoe UI Symbol" w:cs="Segoe UI Symbol"/>
                <w:vanish/>
                <w:sz w:val="22"/>
                <w:szCs w:val="22"/>
              </w:rPr>
              <w:t>☐</w:t>
            </w:r>
          </w:p>
        </w:tc>
        <w:tc>
          <w:tcPr>
            <w:tcW w:w="2367" w:type="dxa"/>
            <w:shd w:val="clear" w:color="auto" w:fill="auto"/>
          </w:tcPr>
          <w:p w:rsidR="00BD506C" w:rsidRPr="00E25F7B" w:rsidRDefault="00BD506C" w:rsidP="000D4CF1">
            <w:pPr>
              <w:rPr>
                <w:rFonts w:ascii="Arial" w:hAnsi="Arial" w:cs="Arial"/>
                <w:b/>
                <w:sz w:val="22"/>
                <w:szCs w:val="22"/>
              </w:rPr>
            </w:pPr>
            <w:r w:rsidRPr="00E25F7B">
              <w:rPr>
                <w:rFonts w:ascii="Arial" w:hAnsi="Arial" w:cs="Arial"/>
                <w:b/>
                <w:sz w:val="22"/>
                <w:szCs w:val="22"/>
              </w:rPr>
              <w:t>Written exam</w:t>
            </w:r>
          </w:p>
        </w:tc>
        <w:tc>
          <w:tcPr>
            <w:tcW w:w="618" w:type="dxa"/>
            <w:shd w:val="clear" w:color="auto" w:fill="auto"/>
          </w:tcPr>
          <w:p w:rsidR="00BD506C" w:rsidRPr="00E25F7B" w:rsidRDefault="00BD506C" w:rsidP="000D4CF1">
            <w:pPr>
              <w:rPr>
                <w:rFonts w:ascii="Arial" w:hAnsi="Arial" w:cs="Arial"/>
                <w:b/>
                <w:sz w:val="22"/>
                <w:szCs w:val="22"/>
              </w:rPr>
            </w:pPr>
            <w:r w:rsidRPr="00E25F7B">
              <w:rPr>
                <w:rFonts w:ascii="Segoe UI Symbol" w:hAnsi="Segoe UI Symbol" w:cs="Segoe UI Symbol"/>
                <w:color w:val="000000"/>
                <w:sz w:val="22"/>
                <w:szCs w:val="22"/>
              </w:rPr>
              <w:t>✓</w:t>
            </w:r>
            <w:r w:rsidRPr="00E25F7B">
              <w:rPr>
                <w:rFonts w:ascii="Segoe UI Symbol" w:eastAsia="MS Gothic" w:hAnsi="Segoe UI Symbol" w:cs="Segoe UI Symbol"/>
                <w:vanish/>
                <w:sz w:val="22"/>
                <w:szCs w:val="22"/>
              </w:rPr>
              <w:t>☐</w:t>
            </w:r>
          </w:p>
        </w:tc>
        <w:tc>
          <w:tcPr>
            <w:tcW w:w="2419" w:type="dxa"/>
            <w:shd w:val="clear" w:color="auto" w:fill="auto"/>
          </w:tcPr>
          <w:p w:rsidR="00BD506C" w:rsidRPr="00E25F7B" w:rsidRDefault="00BD506C" w:rsidP="000D4CF1">
            <w:pPr>
              <w:rPr>
                <w:rFonts w:ascii="Arial" w:hAnsi="Arial" w:cs="Arial"/>
                <w:b/>
                <w:sz w:val="22"/>
                <w:szCs w:val="22"/>
              </w:rPr>
            </w:pPr>
            <w:r w:rsidRPr="00E25F7B">
              <w:rPr>
                <w:rFonts w:ascii="Arial" w:hAnsi="Arial" w:cs="Arial"/>
                <w:b/>
                <w:sz w:val="22"/>
                <w:szCs w:val="22"/>
              </w:rPr>
              <w:t>Coursework</w:t>
            </w:r>
          </w:p>
        </w:tc>
        <w:tc>
          <w:tcPr>
            <w:tcW w:w="532" w:type="dxa"/>
            <w:shd w:val="clear" w:color="auto" w:fill="auto"/>
          </w:tcPr>
          <w:p w:rsidR="00BD506C" w:rsidRPr="00E25F7B" w:rsidRDefault="00BD506C" w:rsidP="000D4CF1">
            <w:pPr>
              <w:rPr>
                <w:rFonts w:ascii="Arial" w:hAnsi="Arial" w:cs="Arial"/>
                <w:b/>
                <w:sz w:val="22"/>
                <w:szCs w:val="22"/>
              </w:rPr>
            </w:pPr>
            <w:r w:rsidRPr="00E25F7B">
              <w:rPr>
                <w:rFonts w:ascii="Segoe UI Symbol" w:eastAsia="MS Gothic" w:hAnsi="Segoe UI Symbol" w:cs="Segoe UI Symbol"/>
                <w:vanish/>
                <w:sz w:val="22"/>
                <w:szCs w:val="22"/>
              </w:rPr>
              <w:t>☐</w:t>
            </w:r>
          </w:p>
        </w:tc>
        <w:tc>
          <w:tcPr>
            <w:tcW w:w="2397" w:type="dxa"/>
            <w:shd w:val="clear" w:color="auto" w:fill="auto"/>
          </w:tcPr>
          <w:p w:rsidR="00BD506C" w:rsidRPr="009F7E6D" w:rsidRDefault="00BD506C" w:rsidP="000D4CF1">
            <w:pPr>
              <w:rPr>
                <w:rFonts w:ascii="Arial" w:hAnsi="Arial" w:cs="Arial"/>
                <w:b/>
                <w:sz w:val="22"/>
                <w:szCs w:val="22"/>
              </w:rPr>
            </w:pPr>
            <w:r w:rsidRPr="00E25F7B">
              <w:rPr>
                <w:rFonts w:ascii="Arial" w:hAnsi="Arial" w:cs="Arial"/>
                <w:b/>
                <w:sz w:val="22"/>
                <w:szCs w:val="22"/>
              </w:rPr>
              <w:t>Practical</w:t>
            </w:r>
            <w:bookmarkStart w:id="1" w:name="_GoBack"/>
            <w:bookmarkEnd w:id="1"/>
          </w:p>
        </w:tc>
      </w:tr>
    </w:tbl>
    <w:p w:rsidR="00BD506C" w:rsidRPr="009F7E6D" w:rsidRDefault="00BD506C" w:rsidP="00BD506C">
      <w:pPr>
        <w:rPr>
          <w:rFonts w:ascii="Arial" w:hAnsi="Arial" w:cs="Arial"/>
          <w:b/>
          <w:sz w:val="22"/>
          <w:szCs w:val="22"/>
        </w:rPr>
      </w:pP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56"/>
        <w:gridCol w:w="3969"/>
        <w:gridCol w:w="1559"/>
      </w:tblGrid>
      <w:tr w:rsidR="00BD506C" w:rsidRPr="009F7E6D" w:rsidTr="000D4CF1">
        <w:tc>
          <w:tcPr>
            <w:tcW w:w="3256" w:type="dxa"/>
            <w:shd w:val="clear" w:color="auto" w:fill="auto"/>
          </w:tcPr>
          <w:p w:rsidR="00BD506C" w:rsidRPr="009F7E6D" w:rsidRDefault="00BD506C" w:rsidP="000D4CF1">
            <w:pPr>
              <w:jc w:val="center"/>
              <w:rPr>
                <w:rFonts w:ascii="Arial" w:hAnsi="Arial" w:cs="Arial"/>
                <w:b/>
                <w:sz w:val="22"/>
                <w:szCs w:val="22"/>
              </w:rPr>
            </w:pPr>
            <w:r w:rsidRPr="009F7E6D">
              <w:rPr>
                <w:rFonts w:ascii="Arial" w:hAnsi="Arial" w:cs="Arial"/>
                <w:b/>
                <w:sz w:val="22"/>
                <w:szCs w:val="22"/>
              </w:rPr>
              <w:t>Mode of assessment</w:t>
            </w:r>
          </w:p>
        </w:tc>
        <w:tc>
          <w:tcPr>
            <w:tcW w:w="3969" w:type="dxa"/>
            <w:shd w:val="clear" w:color="auto" w:fill="auto"/>
          </w:tcPr>
          <w:p w:rsidR="00BD506C" w:rsidRPr="009F7E6D" w:rsidRDefault="00BD506C" w:rsidP="000D4CF1">
            <w:pPr>
              <w:rPr>
                <w:rFonts w:ascii="Arial" w:hAnsi="Arial" w:cs="Arial"/>
                <w:sz w:val="22"/>
                <w:szCs w:val="22"/>
              </w:rPr>
            </w:pPr>
            <w:r w:rsidRPr="009F7E6D">
              <w:rPr>
                <w:rFonts w:ascii="Arial" w:hAnsi="Arial" w:cs="Arial"/>
                <w:b/>
                <w:sz w:val="22"/>
                <w:szCs w:val="22"/>
              </w:rPr>
              <w:t>Volume</w:t>
            </w:r>
          </w:p>
        </w:tc>
        <w:tc>
          <w:tcPr>
            <w:tcW w:w="1559" w:type="dxa"/>
            <w:shd w:val="clear" w:color="auto" w:fill="auto"/>
          </w:tcPr>
          <w:p w:rsidR="00BD506C" w:rsidRPr="009F7E6D" w:rsidRDefault="00BD506C" w:rsidP="000D4CF1">
            <w:pPr>
              <w:rPr>
                <w:rFonts w:ascii="Arial" w:hAnsi="Arial" w:cs="Arial"/>
                <w:sz w:val="22"/>
                <w:szCs w:val="22"/>
              </w:rPr>
            </w:pPr>
            <w:r w:rsidRPr="009F7E6D">
              <w:rPr>
                <w:rFonts w:ascii="Arial" w:hAnsi="Arial" w:cs="Arial"/>
                <w:b/>
                <w:sz w:val="22"/>
                <w:szCs w:val="22"/>
              </w:rPr>
              <w:t>Weighting</w:t>
            </w:r>
          </w:p>
        </w:tc>
      </w:tr>
      <w:tr w:rsidR="00BD506C" w:rsidRPr="009F7E6D" w:rsidTr="000D4CF1">
        <w:tc>
          <w:tcPr>
            <w:tcW w:w="3256" w:type="dxa"/>
            <w:shd w:val="clear" w:color="auto" w:fill="auto"/>
          </w:tcPr>
          <w:p w:rsidR="00BD506C" w:rsidRPr="009F7E6D" w:rsidRDefault="00BD506C" w:rsidP="000D4CF1">
            <w:pPr>
              <w:rPr>
                <w:rFonts w:ascii="Arial" w:hAnsi="Arial" w:cs="Arial"/>
                <w:b/>
                <w:sz w:val="22"/>
                <w:szCs w:val="22"/>
              </w:rPr>
            </w:pPr>
            <w:r w:rsidRPr="009F7E6D">
              <w:rPr>
                <w:rFonts w:ascii="Arial" w:hAnsi="Arial" w:cs="Arial"/>
                <w:sz w:val="22"/>
                <w:szCs w:val="22"/>
                <w:u w:val="single"/>
              </w:rPr>
              <w:t xml:space="preserve">Timed exercise in class: annotation of two poems from contemporary magazines: </w:t>
            </w:r>
          </w:p>
          <w:p w:rsidR="00BD506C" w:rsidRPr="009F7E6D" w:rsidRDefault="00BD506C" w:rsidP="000D4CF1">
            <w:pPr>
              <w:rPr>
                <w:rFonts w:ascii="Arial" w:hAnsi="Arial" w:cs="Arial"/>
                <w:sz w:val="22"/>
                <w:szCs w:val="22"/>
              </w:rPr>
            </w:pPr>
            <w:r w:rsidRPr="009F7E6D">
              <w:rPr>
                <w:rFonts w:ascii="Arial" w:hAnsi="Arial" w:cs="Arial"/>
                <w:sz w:val="22"/>
                <w:szCs w:val="22"/>
              </w:rPr>
              <w:t xml:space="preserve">The student will be handed a poem from, for example </w:t>
            </w:r>
            <w:r w:rsidRPr="009F7E6D">
              <w:rPr>
                <w:rFonts w:ascii="Arial" w:hAnsi="Arial" w:cs="Arial"/>
                <w:i/>
                <w:sz w:val="22"/>
                <w:szCs w:val="22"/>
              </w:rPr>
              <w:t xml:space="preserve">The North </w:t>
            </w:r>
            <w:r w:rsidRPr="009F7E6D">
              <w:rPr>
                <w:rFonts w:ascii="Arial" w:hAnsi="Arial" w:cs="Arial"/>
                <w:sz w:val="22"/>
                <w:szCs w:val="22"/>
              </w:rPr>
              <w:t>and another from</w:t>
            </w:r>
            <w:r w:rsidRPr="009F7E6D">
              <w:rPr>
                <w:rFonts w:ascii="Arial" w:hAnsi="Arial" w:cs="Arial"/>
                <w:i/>
                <w:sz w:val="22"/>
                <w:szCs w:val="22"/>
              </w:rPr>
              <w:t xml:space="preserve"> Poetry London </w:t>
            </w:r>
            <w:r w:rsidRPr="009F7E6D">
              <w:rPr>
                <w:rFonts w:ascii="Arial" w:hAnsi="Arial" w:cs="Arial"/>
                <w:sz w:val="22"/>
                <w:szCs w:val="22"/>
              </w:rPr>
              <w:t>and will need to demonstrate by annotating the text, how the respective authors use voice, line breaks, sound patterns and metaphor to heighten the story of the poem.</w:t>
            </w:r>
          </w:p>
        </w:tc>
        <w:tc>
          <w:tcPr>
            <w:tcW w:w="3969" w:type="dxa"/>
            <w:shd w:val="clear" w:color="auto" w:fill="auto"/>
          </w:tcPr>
          <w:p w:rsidR="00BD506C" w:rsidRPr="009F7E6D" w:rsidRDefault="00BD506C" w:rsidP="000D4CF1">
            <w:pPr>
              <w:jc w:val="left"/>
              <w:rPr>
                <w:rFonts w:ascii="Arial" w:hAnsi="Arial" w:cs="Arial"/>
                <w:sz w:val="22"/>
                <w:szCs w:val="22"/>
                <w:highlight w:val="yellow"/>
              </w:rPr>
            </w:pPr>
            <w:r w:rsidRPr="009F7E6D">
              <w:rPr>
                <w:rFonts w:ascii="Arial" w:hAnsi="Arial" w:cs="Arial"/>
                <w:sz w:val="22"/>
                <w:szCs w:val="22"/>
              </w:rPr>
              <w:t>2 hours</w:t>
            </w:r>
          </w:p>
        </w:tc>
        <w:tc>
          <w:tcPr>
            <w:tcW w:w="1559" w:type="dxa"/>
            <w:shd w:val="clear" w:color="auto" w:fill="auto"/>
          </w:tcPr>
          <w:p w:rsidR="00BD506C" w:rsidRPr="009F7E6D" w:rsidRDefault="00BD506C" w:rsidP="000D4CF1">
            <w:pPr>
              <w:rPr>
                <w:rFonts w:ascii="Arial" w:hAnsi="Arial" w:cs="Arial"/>
                <w:sz w:val="22"/>
                <w:szCs w:val="22"/>
              </w:rPr>
            </w:pPr>
            <w:r w:rsidRPr="009F7E6D">
              <w:rPr>
                <w:rFonts w:ascii="Arial" w:hAnsi="Arial" w:cs="Arial"/>
                <w:sz w:val="22"/>
                <w:szCs w:val="22"/>
              </w:rPr>
              <w:t>50%</w:t>
            </w:r>
          </w:p>
          <w:p w:rsidR="00BD506C" w:rsidRPr="009F7E6D" w:rsidRDefault="00BD506C" w:rsidP="000D4CF1">
            <w:pPr>
              <w:rPr>
                <w:rFonts w:ascii="Arial" w:hAnsi="Arial" w:cs="Arial"/>
                <w:sz w:val="22"/>
                <w:szCs w:val="22"/>
              </w:rPr>
            </w:pPr>
          </w:p>
          <w:p w:rsidR="00BD506C" w:rsidRPr="009F7E6D" w:rsidRDefault="00BD506C" w:rsidP="000D4CF1">
            <w:pPr>
              <w:rPr>
                <w:rFonts w:ascii="Arial" w:hAnsi="Arial" w:cs="Arial"/>
                <w:sz w:val="22"/>
                <w:szCs w:val="22"/>
              </w:rPr>
            </w:pPr>
          </w:p>
        </w:tc>
      </w:tr>
    </w:tbl>
    <w:p w:rsidR="00BD506C" w:rsidRPr="009F7E6D" w:rsidRDefault="00BD506C" w:rsidP="00BD506C">
      <w:pPr>
        <w:pStyle w:val="fixed"/>
        <w:ind w:left="0" w:firstLine="0"/>
        <w:rPr>
          <w:rFonts w:ascii="Arial" w:hAnsi="Arial" w:cs="Arial"/>
          <w:b w:val="0"/>
          <w:sz w:val="22"/>
          <w:szCs w:val="22"/>
        </w:rPr>
      </w:pPr>
    </w:p>
    <w:p w:rsidR="00BD506C" w:rsidRPr="009F7E6D" w:rsidRDefault="00BD506C" w:rsidP="00BD506C">
      <w:pPr>
        <w:pStyle w:val="fixed"/>
        <w:keepNext/>
        <w:ind w:left="0" w:firstLine="0"/>
        <w:jc w:val="both"/>
        <w:rPr>
          <w:rFonts w:ascii="Arial" w:hAnsi="Arial" w:cs="Arial"/>
          <w:sz w:val="22"/>
          <w:szCs w:val="22"/>
        </w:rPr>
      </w:pPr>
      <w:r w:rsidRPr="009F7E6D">
        <w:rPr>
          <w:rFonts w:ascii="Arial" w:hAnsi="Arial" w:cs="Arial"/>
          <w:sz w:val="22"/>
          <w:szCs w:val="22"/>
        </w:rPr>
        <w:lastRenderedPageBreak/>
        <w:t>Assessment Summary</w:t>
      </w:r>
    </w:p>
    <w:p w:rsidR="00BD506C" w:rsidRPr="009F7E6D" w:rsidRDefault="00BD506C" w:rsidP="00BD506C">
      <w:pPr>
        <w:pStyle w:val="fixed"/>
        <w:keepNext/>
        <w:ind w:left="0" w:firstLine="0"/>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BD506C" w:rsidRPr="009F7E6D" w:rsidTr="000D4CF1">
        <w:tc>
          <w:tcPr>
            <w:tcW w:w="3261" w:type="dxa"/>
            <w:tcBorders>
              <w:top w:val="single" w:sz="4" w:space="0" w:color="auto"/>
              <w:left w:val="single" w:sz="4" w:space="0" w:color="auto"/>
            </w:tcBorders>
            <w:shd w:val="clear" w:color="auto" w:fill="auto"/>
          </w:tcPr>
          <w:p w:rsidR="00BD506C" w:rsidRPr="009F7E6D" w:rsidRDefault="00BD506C" w:rsidP="000D4CF1">
            <w:pPr>
              <w:keepNext/>
              <w:rPr>
                <w:rFonts w:ascii="Arial" w:hAnsi="Arial" w:cs="Arial"/>
                <w:b/>
                <w:sz w:val="22"/>
                <w:szCs w:val="22"/>
              </w:rPr>
            </w:pPr>
            <w:r w:rsidRPr="009F7E6D">
              <w:rPr>
                <w:rFonts w:ascii="Arial" w:hAnsi="Arial" w:cs="Arial"/>
                <w:b/>
                <w:sz w:val="22"/>
                <w:szCs w:val="22"/>
              </w:rPr>
              <w:t>Activity type</w:t>
            </w:r>
          </w:p>
        </w:tc>
        <w:tc>
          <w:tcPr>
            <w:tcW w:w="1842" w:type="dxa"/>
            <w:shd w:val="clear" w:color="auto" w:fill="auto"/>
          </w:tcPr>
          <w:p w:rsidR="00BD506C" w:rsidRPr="009F7E6D" w:rsidRDefault="00BD506C" w:rsidP="000D4CF1">
            <w:pPr>
              <w:keepNext/>
              <w:jc w:val="center"/>
              <w:rPr>
                <w:rFonts w:ascii="Arial" w:hAnsi="Arial" w:cs="Arial"/>
                <w:b/>
                <w:sz w:val="22"/>
                <w:szCs w:val="22"/>
              </w:rPr>
            </w:pPr>
            <w:r w:rsidRPr="009F7E6D">
              <w:rPr>
                <w:rFonts w:ascii="Arial" w:hAnsi="Arial" w:cs="Arial"/>
                <w:b/>
                <w:sz w:val="22"/>
                <w:szCs w:val="22"/>
              </w:rPr>
              <w:t>Percentage</w:t>
            </w:r>
          </w:p>
        </w:tc>
      </w:tr>
      <w:tr w:rsidR="00BD506C" w:rsidRPr="009F7E6D" w:rsidTr="000D4CF1">
        <w:tc>
          <w:tcPr>
            <w:tcW w:w="3261" w:type="dxa"/>
            <w:shd w:val="clear" w:color="auto" w:fill="auto"/>
          </w:tcPr>
          <w:p w:rsidR="00BD506C" w:rsidRPr="009F7E6D" w:rsidRDefault="00BD506C" w:rsidP="000D4CF1">
            <w:pPr>
              <w:keepNext/>
              <w:rPr>
                <w:rFonts w:ascii="Arial" w:hAnsi="Arial" w:cs="Arial"/>
                <w:sz w:val="22"/>
                <w:szCs w:val="22"/>
              </w:rPr>
            </w:pPr>
            <w:r w:rsidRPr="009F7E6D">
              <w:rPr>
                <w:rFonts w:ascii="Arial" w:hAnsi="Arial" w:cs="Arial"/>
                <w:sz w:val="22"/>
                <w:szCs w:val="22"/>
              </w:rPr>
              <w:t>Written exam</w:t>
            </w:r>
          </w:p>
        </w:tc>
        <w:tc>
          <w:tcPr>
            <w:tcW w:w="1842" w:type="dxa"/>
            <w:shd w:val="clear" w:color="auto" w:fill="auto"/>
          </w:tcPr>
          <w:p w:rsidR="00BD506C" w:rsidRPr="009F7E6D" w:rsidRDefault="00BD506C" w:rsidP="000D4CF1">
            <w:pPr>
              <w:keepNext/>
              <w:jc w:val="center"/>
              <w:rPr>
                <w:rFonts w:ascii="Arial" w:hAnsi="Arial" w:cs="Arial"/>
                <w:sz w:val="22"/>
                <w:szCs w:val="22"/>
              </w:rPr>
            </w:pPr>
          </w:p>
        </w:tc>
      </w:tr>
      <w:tr w:rsidR="00BD506C" w:rsidRPr="009F7E6D" w:rsidTr="000D4CF1">
        <w:tc>
          <w:tcPr>
            <w:tcW w:w="3261" w:type="dxa"/>
            <w:shd w:val="clear" w:color="auto" w:fill="auto"/>
          </w:tcPr>
          <w:p w:rsidR="00BD506C" w:rsidRPr="009F7E6D" w:rsidRDefault="00BD506C" w:rsidP="000D4CF1">
            <w:pPr>
              <w:keepNext/>
              <w:rPr>
                <w:rFonts w:ascii="Arial" w:hAnsi="Arial" w:cs="Arial"/>
                <w:sz w:val="22"/>
                <w:szCs w:val="22"/>
              </w:rPr>
            </w:pPr>
            <w:r w:rsidRPr="009F7E6D">
              <w:rPr>
                <w:rFonts w:ascii="Arial" w:hAnsi="Arial" w:cs="Arial"/>
                <w:sz w:val="22"/>
                <w:szCs w:val="22"/>
              </w:rPr>
              <w:t>Coursework</w:t>
            </w:r>
          </w:p>
        </w:tc>
        <w:tc>
          <w:tcPr>
            <w:tcW w:w="1842" w:type="dxa"/>
            <w:shd w:val="clear" w:color="auto" w:fill="auto"/>
          </w:tcPr>
          <w:p w:rsidR="00BD506C" w:rsidRPr="009F7E6D" w:rsidRDefault="00BD506C" w:rsidP="000D4CF1">
            <w:pPr>
              <w:keepNext/>
              <w:jc w:val="center"/>
              <w:rPr>
                <w:rFonts w:ascii="Arial" w:hAnsi="Arial" w:cs="Arial"/>
                <w:sz w:val="22"/>
                <w:szCs w:val="22"/>
              </w:rPr>
            </w:pPr>
            <w:r w:rsidRPr="009F7E6D">
              <w:rPr>
                <w:rFonts w:ascii="Arial" w:hAnsi="Arial" w:cs="Arial"/>
                <w:sz w:val="22"/>
                <w:szCs w:val="22"/>
              </w:rPr>
              <w:t>100%</w:t>
            </w:r>
          </w:p>
        </w:tc>
      </w:tr>
      <w:tr w:rsidR="00BD506C" w:rsidRPr="009F7E6D" w:rsidTr="000D4CF1">
        <w:tc>
          <w:tcPr>
            <w:tcW w:w="3261" w:type="dxa"/>
            <w:shd w:val="clear" w:color="auto" w:fill="auto"/>
          </w:tcPr>
          <w:p w:rsidR="00BD506C" w:rsidRPr="009F7E6D" w:rsidRDefault="00BD506C" w:rsidP="000D4CF1">
            <w:pPr>
              <w:keepNext/>
              <w:rPr>
                <w:rFonts w:ascii="Arial" w:hAnsi="Arial" w:cs="Arial"/>
                <w:sz w:val="22"/>
                <w:szCs w:val="22"/>
              </w:rPr>
            </w:pPr>
            <w:r w:rsidRPr="009F7E6D">
              <w:rPr>
                <w:rFonts w:ascii="Arial" w:hAnsi="Arial" w:cs="Arial"/>
                <w:sz w:val="22"/>
                <w:szCs w:val="22"/>
              </w:rPr>
              <w:t>Practical</w:t>
            </w:r>
          </w:p>
        </w:tc>
        <w:tc>
          <w:tcPr>
            <w:tcW w:w="1842" w:type="dxa"/>
            <w:shd w:val="clear" w:color="auto" w:fill="auto"/>
          </w:tcPr>
          <w:p w:rsidR="00BD506C" w:rsidRPr="009F7E6D" w:rsidRDefault="00BD506C" w:rsidP="000D4CF1">
            <w:pPr>
              <w:keepNext/>
              <w:jc w:val="center"/>
              <w:rPr>
                <w:rFonts w:ascii="Arial" w:hAnsi="Arial" w:cs="Arial"/>
                <w:sz w:val="22"/>
                <w:szCs w:val="22"/>
              </w:rPr>
            </w:pPr>
          </w:p>
        </w:tc>
      </w:tr>
      <w:tr w:rsidR="00BD506C" w:rsidRPr="009F7E6D" w:rsidTr="000D4CF1">
        <w:tc>
          <w:tcPr>
            <w:tcW w:w="3261" w:type="dxa"/>
            <w:shd w:val="clear" w:color="auto" w:fill="auto"/>
          </w:tcPr>
          <w:p w:rsidR="00BD506C" w:rsidRPr="009F7E6D" w:rsidRDefault="00BD506C" w:rsidP="000D4CF1">
            <w:pPr>
              <w:keepNext/>
              <w:rPr>
                <w:rFonts w:ascii="Arial" w:hAnsi="Arial" w:cs="Arial"/>
                <w:sz w:val="22"/>
                <w:szCs w:val="22"/>
              </w:rPr>
            </w:pPr>
            <w:r w:rsidRPr="009F7E6D">
              <w:rPr>
                <w:rFonts w:ascii="Arial" w:hAnsi="Arial" w:cs="Arial"/>
                <w:b/>
                <w:sz w:val="22"/>
                <w:szCs w:val="22"/>
              </w:rPr>
              <w:t>TOTAL</w:t>
            </w:r>
          </w:p>
        </w:tc>
        <w:tc>
          <w:tcPr>
            <w:tcW w:w="1842" w:type="dxa"/>
            <w:shd w:val="clear" w:color="auto" w:fill="auto"/>
          </w:tcPr>
          <w:p w:rsidR="00BD506C" w:rsidRPr="009F7E6D" w:rsidRDefault="00BD506C" w:rsidP="000D4CF1">
            <w:pPr>
              <w:keepNext/>
              <w:jc w:val="center"/>
              <w:rPr>
                <w:rFonts w:ascii="Arial" w:hAnsi="Arial" w:cs="Arial"/>
                <w:b/>
                <w:sz w:val="22"/>
                <w:szCs w:val="22"/>
              </w:rPr>
            </w:pPr>
            <w:r w:rsidRPr="009F7E6D">
              <w:rPr>
                <w:rFonts w:ascii="Arial" w:hAnsi="Arial" w:cs="Arial"/>
                <w:b/>
                <w:sz w:val="22"/>
                <w:szCs w:val="22"/>
              </w:rPr>
              <w:t>100%</w:t>
            </w:r>
          </w:p>
        </w:tc>
      </w:tr>
    </w:tbl>
    <w:p w:rsidR="00BD506C" w:rsidRPr="009F7E6D" w:rsidRDefault="00BD506C" w:rsidP="00BD506C">
      <w:pPr>
        <w:rPr>
          <w:rFonts w:ascii="Arial" w:hAnsi="Arial" w:cs="Arial"/>
          <w:sz w:val="22"/>
          <w:szCs w:val="22"/>
        </w:rPr>
      </w:pPr>
    </w:p>
    <w:p w:rsidR="00BD506C" w:rsidRPr="009F7E6D" w:rsidRDefault="00BD506C" w:rsidP="00BD506C">
      <w:pPr>
        <w:rPr>
          <w:rFonts w:ascii="Arial" w:hAnsi="Arial" w:cs="Arial"/>
          <w:b/>
          <w:sz w:val="22"/>
          <w:szCs w:val="22"/>
        </w:rPr>
      </w:pPr>
      <w:r w:rsidRPr="009F7E6D">
        <w:rPr>
          <w:rFonts w:ascii="Arial" w:hAnsi="Arial" w:cs="Arial"/>
          <w:b/>
          <w:sz w:val="22"/>
          <w:szCs w:val="22"/>
        </w:rPr>
        <w:t>READING LIST</w:t>
      </w:r>
    </w:p>
    <w:p w:rsidR="00BD506C" w:rsidRPr="009F7E6D" w:rsidRDefault="00BD506C" w:rsidP="00BD506C">
      <w:pPr>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89"/>
        <w:gridCol w:w="5605"/>
        <w:gridCol w:w="1366"/>
      </w:tblGrid>
      <w:tr w:rsidR="00BD506C" w:rsidRPr="009F7E6D" w:rsidTr="000D4CF1">
        <w:tc>
          <w:tcPr>
            <w:tcW w:w="1689" w:type="dxa"/>
            <w:shd w:val="clear" w:color="auto" w:fill="BFBFBF"/>
          </w:tcPr>
          <w:p w:rsidR="00BD506C" w:rsidRPr="009F7E6D" w:rsidRDefault="00BD506C" w:rsidP="000D4CF1">
            <w:pPr>
              <w:tabs>
                <w:tab w:val="num" w:pos="720"/>
                <w:tab w:val="left" w:pos="1440"/>
              </w:tabs>
              <w:rPr>
                <w:rFonts w:ascii="Arial" w:hAnsi="Arial" w:cs="Arial"/>
                <w:b/>
                <w:sz w:val="22"/>
                <w:szCs w:val="22"/>
              </w:rPr>
            </w:pPr>
            <w:r w:rsidRPr="009F7E6D">
              <w:rPr>
                <w:rFonts w:ascii="Arial" w:hAnsi="Arial" w:cs="Arial"/>
                <w:b/>
                <w:sz w:val="22"/>
                <w:szCs w:val="22"/>
              </w:rPr>
              <w:t>Module Code</w:t>
            </w:r>
          </w:p>
        </w:tc>
        <w:tc>
          <w:tcPr>
            <w:tcW w:w="6971" w:type="dxa"/>
            <w:gridSpan w:val="2"/>
            <w:shd w:val="clear" w:color="auto" w:fill="auto"/>
          </w:tcPr>
          <w:p w:rsidR="00BD506C" w:rsidRPr="009F7E6D" w:rsidRDefault="00BD506C" w:rsidP="000D4CF1">
            <w:pPr>
              <w:tabs>
                <w:tab w:val="num" w:pos="720"/>
                <w:tab w:val="left" w:pos="1440"/>
              </w:tabs>
              <w:rPr>
                <w:rFonts w:ascii="Arial" w:hAnsi="Arial" w:cs="Arial"/>
                <w:b/>
                <w:sz w:val="22"/>
                <w:szCs w:val="22"/>
              </w:rPr>
            </w:pPr>
            <w:r w:rsidRPr="009F7E6D">
              <w:rPr>
                <w:rFonts w:ascii="Arial" w:hAnsi="Arial" w:cs="Arial"/>
                <w:b/>
                <w:sz w:val="22"/>
                <w:szCs w:val="22"/>
              </w:rPr>
              <w:t>HPEN6020</w:t>
            </w:r>
          </w:p>
        </w:tc>
      </w:tr>
      <w:tr w:rsidR="00BD506C" w:rsidRPr="009F7E6D" w:rsidTr="000D4CF1">
        <w:tc>
          <w:tcPr>
            <w:tcW w:w="1689" w:type="dxa"/>
            <w:shd w:val="clear" w:color="auto" w:fill="BFBFBF"/>
          </w:tcPr>
          <w:p w:rsidR="00BD506C" w:rsidRPr="009F7E6D" w:rsidRDefault="00BD506C" w:rsidP="000D4CF1">
            <w:pPr>
              <w:tabs>
                <w:tab w:val="num" w:pos="720"/>
                <w:tab w:val="left" w:pos="1440"/>
              </w:tabs>
              <w:rPr>
                <w:rFonts w:ascii="Arial" w:hAnsi="Arial" w:cs="Arial"/>
                <w:b/>
                <w:sz w:val="22"/>
                <w:szCs w:val="22"/>
              </w:rPr>
            </w:pPr>
            <w:r w:rsidRPr="009F7E6D">
              <w:rPr>
                <w:rFonts w:ascii="Arial" w:hAnsi="Arial" w:cs="Arial"/>
                <w:b/>
                <w:sz w:val="22"/>
                <w:szCs w:val="22"/>
              </w:rPr>
              <w:t>Module Title</w:t>
            </w:r>
          </w:p>
        </w:tc>
        <w:tc>
          <w:tcPr>
            <w:tcW w:w="6971" w:type="dxa"/>
            <w:gridSpan w:val="2"/>
            <w:shd w:val="clear" w:color="auto" w:fill="auto"/>
          </w:tcPr>
          <w:p w:rsidR="00BD506C" w:rsidRPr="00BD506C" w:rsidRDefault="00BD506C" w:rsidP="000D4CF1">
            <w:pPr>
              <w:tabs>
                <w:tab w:val="num" w:pos="720"/>
                <w:tab w:val="left" w:pos="1440"/>
              </w:tabs>
              <w:rPr>
                <w:rFonts w:ascii="Arial" w:hAnsi="Arial" w:cs="Arial"/>
                <w:b/>
                <w:sz w:val="22"/>
                <w:szCs w:val="22"/>
              </w:rPr>
            </w:pPr>
            <w:r w:rsidRPr="00BD506C">
              <w:rPr>
                <w:rFonts w:ascii="Arial" w:hAnsi="Arial" w:cs="Arial"/>
                <w:b/>
                <w:sz w:val="22"/>
                <w:szCs w:val="22"/>
              </w:rPr>
              <w:t>The Poetic Line: 16 Ways to Shape A Poem</w:t>
            </w:r>
          </w:p>
        </w:tc>
      </w:tr>
      <w:tr w:rsidR="00BD506C" w:rsidRPr="009F7E6D" w:rsidTr="000D4CF1">
        <w:tc>
          <w:tcPr>
            <w:tcW w:w="1689" w:type="dxa"/>
            <w:shd w:val="clear" w:color="auto" w:fill="BFBFBF"/>
          </w:tcPr>
          <w:p w:rsidR="00BD506C" w:rsidRPr="009F7E6D" w:rsidRDefault="00BD506C" w:rsidP="000D4CF1">
            <w:pPr>
              <w:tabs>
                <w:tab w:val="num" w:pos="720"/>
                <w:tab w:val="left" w:pos="1440"/>
              </w:tabs>
              <w:rPr>
                <w:rFonts w:ascii="Arial" w:hAnsi="Arial" w:cs="Arial"/>
                <w:b/>
                <w:sz w:val="22"/>
                <w:szCs w:val="22"/>
              </w:rPr>
            </w:pPr>
            <w:r w:rsidRPr="009F7E6D">
              <w:rPr>
                <w:rFonts w:ascii="Arial" w:hAnsi="Arial" w:cs="Arial"/>
                <w:b/>
                <w:sz w:val="22"/>
                <w:szCs w:val="22"/>
              </w:rPr>
              <w:t>Classification</w:t>
            </w:r>
          </w:p>
        </w:tc>
        <w:tc>
          <w:tcPr>
            <w:tcW w:w="5605" w:type="dxa"/>
            <w:shd w:val="clear" w:color="auto" w:fill="BFBFBF"/>
          </w:tcPr>
          <w:p w:rsidR="00BD506C" w:rsidRPr="00BD506C" w:rsidRDefault="00BD506C" w:rsidP="000D4CF1">
            <w:pPr>
              <w:tabs>
                <w:tab w:val="num" w:pos="720"/>
                <w:tab w:val="left" w:pos="1440"/>
              </w:tabs>
              <w:rPr>
                <w:rFonts w:ascii="Arial" w:hAnsi="Arial" w:cs="Arial"/>
                <w:b/>
                <w:sz w:val="22"/>
                <w:szCs w:val="22"/>
              </w:rPr>
            </w:pPr>
            <w:r w:rsidRPr="00BD506C">
              <w:rPr>
                <w:rFonts w:ascii="Arial" w:hAnsi="Arial" w:cs="Arial"/>
                <w:b/>
                <w:sz w:val="22"/>
                <w:szCs w:val="22"/>
              </w:rPr>
              <w:t>Reading List entry</w:t>
            </w:r>
          </w:p>
        </w:tc>
        <w:tc>
          <w:tcPr>
            <w:tcW w:w="1366" w:type="dxa"/>
            <w:shd w:val="clear" w:color="auto" w:fill="BFBFBF"/>
          </w:tcPr>
          <w:p w:rsidR="00BD506C" w:rsidRPr="009F7E6D" w:rsidRDefault="00BD506C" w:rsidP="000D4CF1">
            <w:pPr>
              <w:tabs>
                <w:tab w:val="num" w:pos="720"/>
                <w:tab w:val="left" w:pos="1440"/>
              </w:tabs>
              <w:rPr>
                <w:rFonts w:ascii="Arial" w:hAnsi="Arial" w:cs="Arial"/>
                <w:b/>
                <w:sz w:val="22"/>
                <w:szCs w:val="22"/>
              </w:rPr>
            </w:pPr>
            <w:r w:rsidRPr="009F7E6D">
              <w:rPr>
                <w:rFonts w:ascii="Arial" w:hAnsi="Arial" w:cs="Arial"/>
                <w:b/>
                <w:sz w:val="22"/>
                <w:szCs w:val="22"/>
              </w:rPr>
              <w:t>Electronic*</w:t>
            </w:r>
          </w:p>
        </w:tc>
      </w:tr>
      <w:tr w:rsidR="00BD506C" w:rsidRPr="009F7E6D" w:rsidTr="000D4CF1">
        <w:tc>
          <w:tcPr>
            <w:tcW w:w="1689" w:type="dxa"/>
            <w:shd w:val="clear" w:color="auto" w:fill="auto"/>
          </w:tcPr>
          <w:p w:rsidR="00BD506C" w:rsidRPr="009F7E6D" w:rsidRDefault="00BD506C" w:rsidP="000D4CF1">
            <w:pPr>
              <w:tabs>
                <w:tab w:val="num" w:pos="720"/>
                <w:tab w:val="left" w:pos="1440"/>
              </w:tabs>
              <w:rPr>
                <w:rFonts w:ascii="Arial" w:hAnsi="Arial" w:cs="Arial"/>
                <w:sz w:val="22"/>
                <w:szCs w:val="22"/>
              </w:rPr>
            </w:pPr>
            <w:r w:rsidRPr="009F7E6D">
              <w:rPr>
                <w:rFonts w:ascii="Arial" w:hAnsi="Arial" w:cs="Arial"/>
                <w:sz w:val="22"/>
                <w:szCs w:val="22"/>
              </w:rPr>
              <w:t>Essential</w:t>
            </w:r>
          </w:p>
        </w:tc>
        <w:tc>
          <w:tcPr>
            <w:tcW w:w="5605" w:type="dxa"/>
            <w:shd w:val="clear" w:color="auto" w:fill="auto"/>
          </w:tcPr>
          <w:p w:rsidR="00BD506C" w:rsidRPr="009F7E6D" w:rsidRDefault="00BD506C" w:rsidP="000D4CF1">
            <w:pPr>
              <w:tabs>
                <w:tab w:val="num" w:pos="720"/>
                <w:tab w:val="left" w:pos="1440"/>
              </w:tabs>
              <w:rPr>
                <w:rFonts w:ascii="Arial" w:hAnsi="Arial" w:cs="Arial"/>
                <w:sz w:val="22"/>
                <w:szCs w:val="22"/>
              </w:rPr>
            </w:pPr>
            <w:r w:rsidRPr="009F7E6D">
              <w:rPr>
                <w:rFonts w:ascii="Arial" w:hAnsi="Arial" w:cs="Arial"/>
                <w:sz w:val="22"/>
                <w:szCs w:val="22"/>
              </w:rPr>
              <w:t xml:space="preserve">Brownjohn, S. </w:t>
            </w:r>
            <w:r w:rsidRPr="009F7E6D">
              <w:rPr>
                <w:rFonts w:ascii="Arial" w:hAnsi="Arial" w:cs="Arial"/>
                <w:i/>
                <w:sz w:val="22"/>
                <w:szCs w:val="22"/>
              </w:rPr>
              <w:t>A Handbook of Rhyme, Metre and Verse</w:t>
            </w:r>
            <w:r w:rsidRPr="009F7E6D">
              <w:rPr>
                <w:rFonts w:ascii="Arial" w:hAnsi="Arial" w:cs="Arial"/>
                <w:sz w:val="22"/>
                <w:szCs w:val="22"/>
              </w:rPr>
              <w:t>, London: Hodder, 2002</w:t>
            </w:r>
          </w:p>
        </w:tc>
        <w:tc>
          <w:tcPr>
            <w:tcW w:w="1366" w:type="dxa"/>
            <w:shd w:val="clear" w:color="auto" w:fill="auto"/>
          </w:tcPr>
          <w:p w:rsidR="00BD506C" w:rsidRPr="009F7E6D" w:rsidRDefault="00BD506C" w:rsidP="000D4CF1">
            <w:pPr>
              <w:jc w:val="center"/>
              <w:rPr>
                <w:rFonts w:ascii="Arial" w:hAnsi="Arial" w:cs="Arial"/>
                <w:sz w:val="22"/>
                <w:szCs w:val="22"/>
              </w:rPr>
            </w:pPr>
            <w:r w:rsidRPr="009F7E6D">
              <w:rPr>
                <w:rFonts w:ascii="Segoe UI Symbol" w:eastAsia="MS Gothic" w:hAnsi="Segoe UI Symbol" w:cs="Segoe UI Symbol"/>
                <w:vanish/>
                <w:sz w:val="22"/>
                <w:szCs w:val="22"/>
                <w:highlight w:val="yellow"/>
              </w:rPr>
              <w:t>☐</w:t>
            </w:r>
          </w:p>
        </w:tc>
      </w:tr>
      <w:tr w:rsidR="00BD506C" w:rsidRPr="009F7E6D" w:rsidTr="000D4CF1">
        <w:tc>
          <w:tcPr>
            <w:tcW w:w="1689" w:type="dxa"/>
            <w:shd w:val="clear" w:color="auto" w:fill="auto"/>
          </w:tcPr>
          <w:p w:rsidR="00BD506C" w:rsidRPr="009F7E6D" w:rsidRDefault="00BD506C" w:rsidP="000D4CF1">
            <w:pPr>
              <w:tabs>
                <w:tab w:val="num" w:pos="720"/>
                <w:tab w:val="left" w:pos="1440"/>
              </w:tabs>
              <w:rPr>
                <w:rFonts w:ascii="Arial" w:hAnsi="Arial" w:cs="Arial"/>
                <w:sz w:val="22"/>
                <w:szCs w:val="22"/>
              </w:rPr>
            </w:pPr>
            <w:r w:rsidRPr="009F7E6D">
              <w:rPr>
                <w:rFonts w:ascii="Arial" w:hAnsi="Arial" w:cs="Arial"/>
                <w:sz w:val="22"/>
                <w:szCs w:val="22"/>
              </w:rPr>
              <w:t>Essential</w:t>
            </w:r>
          </w:p>
        </w:tc>
        <w:tc>
          <w:tcPr>
            <w:tcW w:w="5605" w:type="dxa"/>
            <w:shd w:val="clear" w:color="auto" w:fill="auto"/>
          </w:tcPr>
          <w:p w:rsidR="00BD506C" w:rsidRPr="009F7E6D" w:rsidRDefault="00BD506C" w:rsidP="000D4CF1">
            <w:pPr>
              <w:tabs>
                <w:tab w:val="num" w:pos="720"/>
                <w:tab w:val="left" w:pos="1440"/>
              </w:tabs>
              <w:rPr>
                <w:rFonts w:ascii="Arial" w:hAnsi="Arial" w:cs="Arial"/>
                <w:sz w:val="22"/>
                <w:szCs w:val="22"/>
              </w:rPr>
            </w:pPr>
            <w:r w:rsidRPr="009F7E6D">
              <w:rPr>
                <w:rFonts w:ascii="Arial" w:hAnsi="Arial" w:cs="Arial"/>
                <w:sz w:val="22"/>
                <w:szCs w:val="22"/>
              </w:rPr>
              <w:t xml:space="preserve">Keegan, P.J. </w:t>
            </w:r>
            <w:r w:rsidRPr="009F7E6D">
              <w:rPr>
                <w:rFonts w:ascii="Arial" w:hAnsi="Arial" w:cs="Arial"/>
                <w:i/>
                <w:sz w:val="22"/>
                <w:szCs w:val="22"/>
              </w:rPr>
              <w:t xml:space="preserve">Penguin Book of English Verse, </w:t>
            </w:r>
            <w:r w:rsidRPr="009F7E6D">
              <w:rPr>
                <w:rFonts w:ascii="Arial" w:hAnsi="Arial" w:cs="Arial"/>
                <w:sz w:val="22"/>
                <w:szCs w:val="22"/>
              </w:rPr>
              <w:t>Harmondsworth: Penguin, 2004</w:t>
            </w:r>
          </w:p>
        </w:tc>
        <w:tc>
          <w:tcPr>
            <w:tcW w:w="1366" w:type="dxa"/>
            <w:shd w:val="clear" w:color="auto" w:fill="auto"/>
          </w:tcPr>
          <w:p w:rsidR="00BD506C" w:rsidRPr="009F7E6D" w:rsidRDefault="00BD506C" w:rsidP="000D4CF1">
            <w:pPr>
              <w:jc w:val="center"/>
              <w:rPr>
                <w:rFonts w:ascii="Arial" w:hAnsi="Arial" w:cs="Arial"/>
                <w:sz w:val="22"/>
                <w:szCs w:val="22"/>
              </w:rPr>
            </w:pPr>
            <w:r w:rsidRPr="009F7E6D">
              <w:rPr>
                <w:rFonts w:ascii="Segoe UI Symbol" w:eastAsia="MS Gothic" w:hAnsi="Segoe UI Symbol" w:cs="Segoe UI Symbol"/>
                <w:vanish/>
                <w:sz w:val="22"/>
                <w:szCs w:val="22"/>
                <w:highlight w:val="yellow"/>
              </w:rPr>
              <w:t>☐</w:t>
            </w:r>
          </w:p>
        </w:tc>
      </w:tr>
      <w:tr w:rsidR="00BD506C" w:rsidRPr="009F7E6D" w:rsidTr="000D4CF1">
        <w:tc>
          <w:tcPr>
            <w:tcW w:w="1689" w:type="dxa"/>
            <w:shd w:val="clear" w:color="auto" w:fill="auto"/>
          </w:tcPr>
          <w:p w:rsidR="00BD506C" w:rsidRPr="009F7E6D" w:rsidRDefault="00BD506C" w:rsidP="000D4CF1">
            <w:pPr>
              <w:tabs>
                <w:tab w:val="num" w:pos="720"/>
                <w:tab w:val="left" w:pos="1440"/>
              </w:tabs>
              <w:rPr>
                <w:rFonts w:ascii="Arial" w:hAnsi="Arial" w:cs="Arial"/>
                <w:sz w:val="22"/>
                <w:szCs w:val="22"/>
              </w:rPr>
            </w:pPr>
            <w:r w:rsidRPr="009F7E6D">
              <w:rPr>
                <w:rFonts w:ascii="Arial" w:hAnsi="Arial" w:cs="Arial"/>
                <w:sz w:val="22"/>
                <w:szCs w:val="22"/>
              </w:rPr>
              <w:t>Essential</w:t>
            </w:r>
          </w:p>
        </w:tc>
        <w:tc>
          <w:tcPr>
            <w:tcW w:w="5605" w:type="dxa"/>
            <w:shd w:val="clear" w:color="auto" w:fill="auto"/>
          </w:tcPr>
          <w:p w:rsidR="00BD506C" w:rsidRPr="009F7E6D" w:rsidRDefault="00BD506C" w:rsidP="000D4CF1">
            <w:pPr>
              <w:tabs>
                <w:tab w:val="num" w:pos="720"/>
                <w:tab w:val="left" w:pos="1440"/>
              </w:tabs>
              <w:rPr>
                <w:rFonts w:ascii="Arial" w:hAnsi="Arial" w:cs="Arial"/>
                <w:sz w:val="22"/>
                <w:szCs w:val="22"/>
              </w:rPr>
            </w:pPr>
            <w:r w:rsidRPr="009F7E6D">
              <w:rPr>
                <w:rFonts w:ascii="Arial" w:hAnsi="Arial" w:cs="Arial"/>
                <w:sz w:val="22"/>
                <w:szCs w:val="22"/>
              </w:rPr>
              <w:t xml:space="preserve">Paterson, D. </w:t>
            </w:r>
            <w:r w:rsidRPr="009F7E6D">
              <w:rPr>
                <w:rFonts w:ascii="Arial" w:hAnsi="Arial" w:cs="Arial"/>
                <w:i/>
                <w:sz w:val="22"/>
                <w:szCs w:val="22"/>
              </w:rPr>
              <w:t xml:space="preserve">101 Sonnets, </w:t>
            </w:r>
            <w:r w:rsidRPr="009F7E6D">
              <w:rPr>
                <w:rFonts w:ascii="Arial" w:hAnsi="Arial" w:cs="Arial"/>
                <w:sz w:val="22"/>
                <w:szCs w:val="22"/>
              </w:rPr>
              <w:t>London: Faber, 2013</w:t>
            </w:r>
          </w:p>
        </w:tc>
        <w:tc>
          <w:tcPr>
            <w:tcW w:w="1366" w:type="dxa"/>
            <w:shd w:val="clear" w:color="auto" w:fill="auto"/>
          </w:tcPr>
          <w:p w:rsidR="00BD506C" w:rsidRPr="009F7E6D" w:rsidRDefault="00BD506C" w:rsidP="000D4CF1">
            <w:pPr>
              <w:jc w:val="center"/>
              <w:rPr>
                <w:rFonts w:ascii="Arial" w:hAnsi="Arial" w:cs="Arial"/>
                <w:sz w:val="22"/>
                <w:szCs w:val="22"/>
              </w:rPr>
            </w:pPr>
            <w:r w:rsidRPr="009F7E6D">
              <w:rPr>
                <w:rFonts w:ascii="Segoe UI Symbol" w:eastAsia="MS Gothic" w:hAnsi="Segoe UI Symbol" w:cs="Segoe UI Symbol"/>
                <w:vanish/>
                <w:sz w:val="22"/>
                <w:szCs w:val="22"/>
                <w:highlight w:val="yellow"/>
              </w:rPr>
              <w:t>☐</w:t>
            </w:r>
          </w:p>
        </w:tc>
      </w:tr>
      <w:tr w:rsidR="00BD506C" w:rsidRPr="009F7E6D" w:rsidTr="000D4CF1">
        <w:tc>
          <w:tcPr>
            <w:tcW w:w="1689" w:type="dxa"/>
            <w:shd w:val="clear" w:color="auto" w:fill="auto"/>
          </w:tcPr>
          <w:p w:rsidR="00BD506C" w:rsidRPr="009F7E6D" w:rsidRDefault="00BD506C" w:rsidP="000D4CF1">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shd w:val="clear" w:color="auto" w:fill="auto"/>
          </w:tcPr>
          <w:p w:rsidR="00BD506C" w:rsidRPr="009F7E6D" w:rsidRDefault="00BD506C" w:rsidP="000D4CF1">
            <w:pPr>
              <w:tabs>
                <w:tab w:val="num" w:pos="720"/>
                <w:tab w:val="left" w:pos="1440"/>
              </w:tabs>
              <w:rPr>
                <w:rFonts w:ascii="Arial" w:hAnsi="Arial" w:cs="Arial"/>
                <w:sz w:val="22"/>
                <w:szCs w:val="22"/>
              </w:rPr>
            </w:pPr>
            <w:r w:rsidRPr="009F7E6D">
              <w:rPr>
                <w:rFonts w:ascii="Arial" w:hAnsi="Arial" w:cs="Arial"/>
                <w:sz w:val="22"/>
                <w:szCs w:val="22"/>
              </w:rPr>
              <w:t xml:space="preserve">Abbs, P. &amp; Richardson, J. </w:t>
            </w:r>
            <w:r w:rsidRPr="009F7E6D">
              <w:rPr>
                <w:rFonts w:ascii="Arial" w:hAnsi="Arial" w:cs="Arial"/>
                <w:i/>
                <w:sz w:val="22"/>
                <w:szCs w:val="22"/>
              </w:rPr>
              <w:t>The Forms of Poetry</w:t>
            </w:r>
            <w:r w:rsidRPr="009F7E6D">
              <w:rPr>
                <w:rFonts w:ascii="Arial" w:hAnsi="Arial" w:cs="Arial"/>
                <w:sz w:val="22"/>
                <w:szCs w:val="22"/>
              </w:rPr>
              <w:t>, Cambridge: Cambridge University Press, 1990</w:t>
            </w:r>
          </w:p>
        </w:tc>
        <w:tc>
          <w:tcPr>
            <w:tcW w:w="1366" w:type="dxa"/>
            <w:shd w:val="clear" w:color="auto" w:fill="auto"/>
          </w:tcPr>
          <w:p w:rsidR="00BD506C" w:rsidRPr="009F7E6D" w:rsidRDefault="00BD506C" w:rsidP="000D4CF1">
            <w:pPr>
              <w:jc w:val="center"/>
              <w:rPr>
                <w:rFonts w:ascii="Arial" w:hAnsi="Arial" w:cs="Arial"/>
                <w:sz w:val="22"/>
                <w:szCs w:val="22"/>
              </w:rPr>
            </w:pPr>
            <w:r w:rsidRPr="009F7E6D">
              <w:rPr>
                <w:rFonts w:ascii="Segoe UI Symbol" w:eastAsia="MS Gothic" w:hAnsi="Segoe UI Symbol" w:cs="Segoe UI Symbol"/>
                <w:vanish/>
                <w:sz w:val="22"/>
                <w:szCs w:val="22"/>
                <w:highlight w:val="yellow"/>
              </w:rPr>
              <w:t>☐</w:t>
            </w:r>
          </w:p>
        </w:tc>
      </w:tr>
      <w:tr w:rsidR="00BD506C" w:rsidRPr="009F7E6D" w:rsidTr="000D4CF1">
        <w:tc>
          <w:tcPr>
            <w:tcW w:w="1689" w:type="dxa"/>
            <w:shd w:val="clear" w:color="auto" w:fill="auto"/>
          </w:tcPr>
          <w:p w:rsidR="00BD506C" w:rsidRPr="009F7E6D" w:rsidRDefault="00BD506C" w:rsidP="000D4CF1">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shd w:val="clear" w:color="auto" w:fill="auto"/>
          </w:tcPr>
          <w:p w:rsidR="00BD506C" w:rsidRPr="009F7E6D" w:rsidRDefault="00BD506C" w:rsidP="000D4CF1">
            <w:pPr>
              <w:tabs>
                <w:tab w:val="num" w:pos="720"/>
                <w:tab w:val="left" w:pos="1440"/>
              </w:tabs>
              <w:rPr>
                <w:rFonts w:ascii="Arial" w:hAnsi="Arial" w:cs="Arial"/>
                <w:sz w:val="22"/>
                <w:szCs w:val="22"/>
              </w:rPr>
            </w:pPr>
            <w:r w:rsidRPr="009F7E6D">
              <w:rPr>
                <w:rFonts w:ascii="Arial" w:hAnsi="Arial" w:cs="Arial"/>
                <w:sz w:val="22"/>
                <w:szCs w:val="22"/>
              </w:rPr>
              <w:t xml:space="preserve">Blyth, R.H.  </w:t>
            </w:r>
            <w:r w:rsidRPr="009F7E6D">
              <w:rPr>
                <w:rFonts w:ascii="Arial" w:hAnsi="Arial" w:cs="Arial"/>
                <w:i/>
                <w:sz w:val="22"/>
                <w:szCs w:val="22"/>
              </w:rPr>
              <w:t>The Genius of Haiku</w:t>
            </w:r>
            <w:r w:rsidRPr="009F7E6D">
              <w:rPr>
                <w:rFonts w:ascii="Arial" w:hAnsi="Arial" w:cs="Arial"/>
                <w:sz w:val="22"/>
                <w:szCs w:val="22"/>
              </w:rPr>
              <w:t>, London: British Haiku Society, 1994</w:t>
            </w:r>
          </w:p>
        </w:tc>
        <w:tc>
          <w:tcPr>
            <w:tcW w:w="1366" w:type="dxa"/>
            <w:shd w:val="clear" w:color="auto" w:fill="auto"/>
          </w:tcPr>
          <w:p w:rsidR="00BD506C" w:rsidRPr="009F7E6D" w:rsidRDefault="00BD506C" w:rsidP="000D4CF1">
            <w:pPr>
              <w:jc w:val="center"/>
              <w:rPr>
                <w:rFonts w:ascii="Arial" w:hAnsi="Arial" w:cs="Arial"/>
                <w:sz w:val="22"/>
                <w:szCs w:val="22"/>
              </w:rPr>
            </w:pPr>
            <w:r w:rsidRPr="009F7E6D">
              <w:rPr>
                <w:rFonts w:ascii="Segoe UI Symbol" w:eastAsia="MS Gothic" w:hAnsi="Segoe UI Symbol" w:cs="Segoe UI Symbol"/>
                <w:vanish/>
                <w:sz w:val="22"/>
                <w:szCs w:val="22"/>
                <w:highlight w:val="yellow"/>
              </w:rPr>
              <w:t>☐</w:t>
            </w:r>
          </w:p>
        </w:tc>
      </w:tr>
      <w:tr w:rsidR="00BD506C" w:rsidRPr="009F7E6D" w:rsidTr="000D4CF1">
        <w:tc>
          <w:tcPr>
            <w:tcW w:w="1689" w:type="dxa"/>
            <w:shd w:val="clear" w:color="auto" w:fill="auto"/>
          </w:tcPr>
          <w:p w:rsidR="00BD506C" w:rsidRPr="009F7E6D" w:rsidRDefault="00BD506C" w:rsidP="000D4CF1">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shd w:val="clear" w:color="auto" w:fill="auto"/>
          </w:tcPr>
          <w:p w:rsidR="00BD506C" w:rsidRPr="009F7E6D" w:rsidRDefault="00BD506C" w:rsidP="000D4CF1">
            <w:pPr>
              <w:tabs>
                <w:tab w:val="num" w:pos="720"/>
                <w:tab w:val="left" w:pos="1440"/>
              </w:tabs>
              <w:rPr>
                <w:rFonts w:ascii="Arial" w:hAnsi="Arial" w:cs="Arial"/>
                <w:sz w:val="22"/>
                <w:szCs w:val="22"/>
              </w:rPr>
            </w:pPr>
            <w:r w:rsidRPr="009F7E6D">
              <w:rPr>
                <w:rFonts w:ascii="Arial" w:hAnsi="Arial" w:cs="Arial"/>
                <w:sz w:val="22"/>
                <w:szCs w:val="22"/>
              </w:rPr>
              <w:t xml:space="preserve">Curtis, T. (ed.), </w:t>
            </w:r>
            <w:r w:rsidRPr="009F7E6D">
              <w:rPr>
                <w:rFonts w:ascii="Arial" w:hAnsi="Arial" w:cs="Arial"/>
                <w:i/>
                <w:sz w:val="22"/>
                <w:szCs w:val="22"/>
              </w:rPr>
              <w:t>How Poets Work</w:t>
            </w:r>
            <w:r w:rsidRPr="009F7E6D">
              <w:rPr>
                <w:rFonts w:ascii="Arial" w:hAnsi="Arial" w:cs="Arial"/>
                <w:sz w:val="22"/>
                <w:szCs w:val="22"/>
              </w:rPr>
              <w:t>, Bridgend: Seren, 1996</w:t>
            </w:r>
          </w:p>
        </w:tc>
        <w:tc>
          <w:tcPr>
            <w:tcW w:w="1366" w:type="dxa"/>
            <w:shd w:val="clear" w:color="auto" w:fill="auto"/>
          </w:tcPr>
          <w:p w:rsidR="00BD506C" w:rsidRPr="009F7E6D" w:rsidRDefault="00BD506C" w:rsidP="000D4CF1">
            <w:pPr>
              <w:jc w:val="center"/>
              <w:rPr>
                <w:rFonts w:ascii="Arial" w:eastAsia="MS Gothic" w:hAnsi="Arial" w:cs="Arial"/>
                <w:sz w:val="22"/>
                <w:szCs w:val="22"/>
              </w:rPr>
            </w:pPr>
            <w:r w:rsidRPr="009F7E6D">
              <w:rPr>
                <w:rFonts w:ascii="Segoe UI Symbol" w:eastAsia="MS Gothic" w:hAnsi="Segoe UI Symbol" w:cs="Segoe UI Symbol"/>
                <w:vanish/>
                <w:sz w:val="22"/>
                <w:szCs w:val="22"/>
                <w:highlight w:val="yellow"/>
              </w:rPr>
              <w:t>☐</w:t>
            </w:r>
          </w:p>
        </w:tc>
      </w:tr>
      <w:tr w:rsidR="00BD506C" w:rsidRPr="009F7E6D" w:rsidTr="000D4CF1">
        <w:tc>
          <w:tcPr>
            <w:tcW w:w="1689" w:type="dxa"/>
            <w:shd w:val="clear" w:color="auto" w:fill="auto"/>
          </w:tcPr>
          <w:p w:rsidR="00BD506C" w:rsidRPr="009F7E6D" w:rsidRDefault="00BD506C" w:rsidP="000D4CF1">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shd w:val="clear" w:color="auto" w:fill="auto"/>
          </w:tcPr>
          <w:p w:rsidR="00BD506C" w:rsidRPr="009F7E6D" w:rsidRDefault="00BD506C" w:rsidP="000D4CF1">
            <w:pPr>
              <w:tabs>
                <w:tab w:val="num" w:pos="720"/>
                <w:tab w:val="left" w:pos="1440"/>
              </w:tabs>
              <w:rPr>
                <w:rFonts w:ascii="Arial" w:hAnsi="Arial" w:cs="Arial"/>
                <w:sz w:val="22"/>
                <w:szCs w:val="22"/>
              </w:rPr>
            </w:pPr>
            <w:r w:rsidRPr="009F7E6D">
              <w:rPr>
                <w:rFonts w:ascii="Arial" w:hAnsi="Arial" w:cs="Arial"/>
                <w:sz w:val="22"/>
                <w:szCs w:val="22"/>
              </w:rPr>
              <w:t xml:space="preserve">Fergusson, R. </w:t>
            </w:r>
            <w:r w:rsidRPr="009F7E6D">
              <w:rPr>
                <w:rFonts w:ascii="Arial" w:hAnsi="Arial" w:cs="Arial"/>
                <w:i/>
                <w:sz w:val="22"/>
                <w:szCs w:val="22"/>
              </w:rPr>
              <w:t>The Penguin Rhyming Dictionary</w:t>
            </w:r>
            <w:r w:rsidRPr="009F7E6D">
              <w:rPr>
                <w:rFonts w:ascii="Arial" w:hAnsi="Arial" w:cs="Arial"/>
                <w:sz w:val="22"/>
                <w:szCs w:val="22"/>
              </w:rPr>
              <w:t>, Harmondsworth: Penguin, 1985</w:t>
            </w:r>
          </w:p>
        </w:tc>
        <w:tc>
          <w:tcPr>
            <w:tcW w:w="1366" w:type="dxa"/>
            <w:shd w:val="clear" w:color="auto" w:fill="auto"/>
          </w:tcPr>
          <w:p w:rsidR="00BD506C" w:rsidRPr="009F7E6D" w:rsidRDefault="00BD506C" w:rsidP="000D4CF1">
            <w:pPr>
              <w:jc w:val="center"/>
              <w:rPr>
                <w:rFonts w:ascii="Arial" w:hAnsi="Arial" w:cs="Arial"/>
                <w:sz w:val="22"/>
                <w:szCs w:val="22"/>
              </w:rPr>
            </w:pPr>
            <w:r w:rsidRPr="009F7E6D">
              <w:rPr>
                <w:rFonts w:ascii="Segoe UI Symbol" w:eastAsia="MS Gothic" w:hAnsi="Segoe UI Symbol" w:cs="Segoe UI Symbol"/>
                <w:vanish/>
                <w:sz w:val="22"/>
                <w:szCs w:val="22"/>
                <w:highlight w:val="yellow"/>
              </w:rPr>
              <w:t>☐</w:t>
            </w:r>
          </w:p>
        </w:tc>
      </w:tr>
      <w:tr w:rsidR="00BD506C" w:rsidRPr="009F7E6D" w:rsidTr="000D4CF1">
        <w:tc>
          <w:tcPr>
            <w:tcW w:w="1689" w:type="dxa"/>
            <w:shd w:val="clear" w:color="auto" w:fill="auto"/>
          </w:tcPr>
          <w:p w:rsidR="00BD506C" w:rsidRPr="009F7E6D" w:rsidRDefault="00BD506C" w:rsidP="000D4CF1">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shd w:val="clear" w:color="auto" w:fill="auto"/>
          </w:tcPr>
          <w:p w:rsidR="00BD506C" w:rsidRPr="009F7E6D" w:rsidRDefault="00BD506C" w:rsidP="000D4CF1">
            <w:pPr>
              <w:tabs>
                <w:tab w:val="num" w:pos="720"/>
                <w:tab w:val="left" w:pos="1440"/>
              </w:tabs>
              <w:rPr>
                <w:rFonts w:ascii="Arial" w:hAnsi="Arial" w:cs="Arial"/>
                <w:sz w:val="22"/>
                <w:szCs w:val="22"/>
              </w:rPr>
            </w:pPr>
            <w:r w:rsidRPr="009F7E6D">
              <w:rPr>
                <w:rFonts w:ascii="Arial" w:hAnsi="Arial" w:cs="Arial"/>
                <w:sz w:val="22"/>
                <w:szCs w:val="22"/>
              </w:rPr>
              <w:t>Hughes, T</w:t>
            </w:r>
            <w:r w:rsidRPr="009F7E6D">
              <w:rPr>
                <w:rFonts w:ascii="Arial" w:hAnsi="Arial" w:cs="Arial"/>
                <w:i/>
                <w:sz w:val="22"/>
                <w:szCs w:val="22"/>
              </w:rPr>
              <w:t>. Poetry In the Making</w:t>
            </w:r>
            <w:r w:rsidRPr="009F7E6D">
              <w:rPr>
                <w:rFonts w:ascii="Arial" w:hAnsi="Arial" w:cs="Arial"/>
                <w:sz w:val="22"/>
                <w:szCs w:val="22"/>
              </w:rPr>
              <w:t>, London: Faber, 2008</w:t>
            </w:r>
          </w:p>
        </w:tc>
        <w:tc>
          <w:tcPr>
            <w:tcW w:w="1366" w:type="dxa"/>
            <w:shd w:val="clear" w:color="auto" w:fill="auto"/>
          </w:tcPr>
          <w:p w:rsidR="00BD506C" w:rsidRPr="009F7E6D" w:rsidRDefault="00BD506C" w:rsidP="000D4CF1">
            <w:pPr>
              <w:jc w:val="center"/>
              <w:rPr>
                <w:rFonts w:ascii="Arial" w:hAnsi="Arial" w:cs="Arial"/>
                <w:sz w:val="22"/>
                <w:szCs w:val="22"/>
              </w:rPr>
            </w:pPr>
            <w:r w:rsidRPr="009F7E6D">
              <w:rPr>
                <w:rFonts w:ascii="Segoe UI Symbol" w:eastAsia="MS Gothic" w:hAnsi="Segoe UI Symbol" w:cs="Segoe UI Symbol"/>
                <w:vanish/>
                <w:sz w:val="22"/>
                <w:szCs w:val="22"/>
                <w:highlight w:val="yellow"/>
              </w:rPr>
              <w:t>☐</w:t>
            </w:r>
          </w:p>
        </w:tc>
      </w:tr>
      <w:tr w:rsidR="00BD506C" w:rsidRPr="009F7E6D" w:rsidTr="000D4CF1">
        <w:tc>
          <w:tcPr>
            <w:tcW w:w="1689" w:type="dxa"/>
            <w:shd w:val="clear" w:color="auto" w:fill="auto"/>
          </w:tcPr>
          <w:p w:rsidR="00BD506C" w:rsidRPr="009F7E6D" w:rsidRDefault="00BD506C" w:rsidP="000D4CF1">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shd w:val="clear" w:color="auto" w:fill="auto"/>
          </w:tcPr>
          <w:p w:rsidR="00BD506C" w:rsidRPr="009F7E6D" w:rsidRDefault="00BD506C" w:rsidP="000D4CF1">
            <w:pPr>
              <w:tabs>
                <w:tab w:val="num" w:pos="720"/>
                <w:tab w:val="left" w:pos="1440"/>
              </w:tabs>
              <w:rPr>
                <w:rFonts w:ascii="Arial" w:hAnsi="Arial" w:cs="Arial"/>
                <w:sz w:val="22"/>
                <w:szCs w:val="22"/>
              </w:rPr>
            </w:pPr>
            <w:r w:rsidRPr="009F7E6D">
              <w:rPr>
                <w:rFonts w:ascii="Arial" w:hAnsi="Arial" w:cs="Arial"/>
                <w:sz w:val="22"/>
                <w:szCs w:val="22"/>
              </w:rPr>
              <w:t xml:space="preserve">Jones, R.T. </w:t>
            </w:r>
            <w:r w:rsidRPr="009F7E6D">
              <w:rPr>
                <w:rFonts w:ascii="Arial" w:hAnsi="Arial" w:cs="Arial"/>
                <w:i/>
                <w:sz w:val="22"/>
                <w:szCs w:val="22"/>
              </w:rPr>
              <w:t>Studying Poetry: An Introduction</w:t>
            </w:r>
            <w:r w:rsidRPr="009F7E6D">
              <w:rPr>
                <w:rFonts w:ascii="Arial" w:hAnsi="Arial" w:cs="Arial"/>
                <w:sz w:val="22"/>
                <w:szCs w:val="22"/>
              </w:rPr>
              <w:t>, London: Edward Arnold, 1986</w:t>
            </w:r>
          </w:p>
        </w:tc>
        <w:tc>
          <w:tcPr>
            <w:tcW w:w="1366" w:type="dxa"/>
            <w:shd w:val="clear" w:color="auto" w:fill="auto"/>
          </w:tcPr>
          <w:p w:rsidR="00BD506C" w:rsidRPr="009F7E6D" w:rsidRDefault="00BD506C" w:rsidP="000D4CF1">
            <w:pPr>
              <w:jc w:val="center"/>
              <w:rPr>
                <w:rFonts w:ascii="Arial" w:hAnsi="Arial" w:cs="Arial"/>
                <w:sz w:val="22"/>
                <w:szCs w:val="22"/>
              </w:rPr>
            </w:pPr>
            <w:r w:rsidRPr="009F7E6D">
              <w:rPr>
                <w:rFonts w:ascii="Segoe UI Symbol" w:eastAsia="MS Gothic" w:hAnsi="Segoe UI Symbol" w:cs="Segoe UI Symbol"/>
                <w:vanish/>
                <w:sz w:val="22"/>
                <w:szCs w:val="22"/>
                <w:highlight w:val="yellow"/>
              </w:rPr>
              <w:t>☐</w:t>
            </w:r>
          </w:p>
        </w:tc>
      </w:tr>
      <w:tr w:rsidR="00BD506C" w:rsidRPr="009F7E6D" w:rsidTr="000D4CF1">
        <w:tc>
          <w:tcPr>
            <w:tcW w:w="1689" w:type="dxa"/>
            <w:shd w:val="clear" w:color="auto" w:fill="auto"/>
          </w:tcPr>
          <w:p w:rsidR="00BD506C" w:rsidRPr="009F7E6D" w:rsidRDefault="00BD506C" w:rsidP="000D4CF1">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shd w:val="clear" w:color="auto" w:fill="auto"/>
          </w:tcPr>
          <w:p w:rsidR="00BD506C" w:rsidRPr="009F7E6D" w:rsidRDefault="00BD506C" w:rsidP="000D4CF1">
            <w:pPr>
              <w:tabs>
                <w:tab w:val="num" w:pos="720"/>
                <w:tab w:val="left" w:pos="1440"/>
              </w:tabs>
              <w:rPr>
                <w:rFonts w:ascii="Arial" w:hAnsi="Arial" w:cs="Arial"/>
                <w:sz w:val="22"/>
                <w:szCs w:val="22"/>
              </w:rPr>
            </w:pPr>
            <w:r w:rsidRPr="009F7E6D">
              <w:rPr>
                <w:rFonts w:ascii="Arial" w:hAnsi="Arial" w:cs="Arial"/>
                <w:sz w:val="22"/>
                <w:szCs w:val="22"/>
              </w:rPr>
              <w:t xml:space="preserve">Nowottny, W. </w:t>
            </w:r>
            <w:r w:rsidRPr="009F7E6D">
              <w:rPr>
                <w:rFonts w:ascii="Arial" w:hAnsi="Arial" w:cs="Arial"/>
                <w:i/>
                <w:sz w:val="22"/>
                <w:szCs w:val="22"/>
              </w:rPr>
              <w:t>The Language Poets Use</w:t>
            </w:r>
            <w:r w:rsidRPr="009F7E6D">
              <w:rPr>
                <w:rFonts w:ascii="Arial" w:hAnsi="Arial" w:cs="Arial"/>
                <w:sz w:val="22"/>
                <w:szCs w:val="22"/>
              </w:rPr>
              <w:t>, London: Athlone Press, 1996</w:t>
            </w:r>
          </w:p>
        </w:tc>
        <w:tc>
          <w:tcPr>
            <w:tcW w:w="1366" w:type="dxa"/>
            <w:shd w:val="clear" w:color="auto" w:fill="auto"/>
          </w:tcPr>
          <w:p w:rsidR="00BD506C" w:rsidRPr="009F7E6D" w:rsidRDefault="00BD506C" w:rsidP="000D4CF1">
            <w:pPr>
              <w:jc w:val="center"/>
              <w:rPr>
                <w:rFonts w:ascii="Arial" w:hAnsi="Arial" w:cs="Arial"/>
                <w:sz w:val="22"/>
                <w:szCs w:val="22"/>
              </w:rPr>
            </w:pPr>
            <w:r w:rsidRPr="009F7E6D">
              <w:rPr>
                <w:rFonts w:ascii="Segoe UI Symbol" w:eastAsia="MS Gothic" w:hAnsi="Segoe UI Symbol" w:cs="Segoe UI Symbol"/>
                <w:vanish/>
                <w:sz w:val="22"/>
                <w:szCs w:val="22"/>
                <w:highlight w:val="yellow"/>
              </w:rPr>
              <w:t>☐</w:t>
            </w:r>
          </w:p>
        </w:tc>
      </w:tr>
      <w:tr w:rsidR="00BD506C" w:rsidRPr="009F7E6D" w:rsidTr="000D4CF1">
        <w:tc>
          <w:tcPr>
            <w:tcW w:w="1689" w:type="dxa"/>
            <w:shd w:val="clear" w:color="auto" w:fill="auto"/>
          </w:tcPr>
          <w:p w:rsidR="00BD506C" w:rsidRPr="009F7E6D" w:rsidRDefault="00BD506C" w:rsidP="000D4CF1">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shd w:val="clear" w:color="auto" w:fill="auto"/>
          </w:tcPr>
          <w:p w:rsidR="00BD506C" w:rsidRPr="009F7E6D" w:rsidRDefault="00BD506C" w:rsidP="000D4CF1">
            <w:pPr>
              <w:rPr>
                <w:rFonts w:ascii="Arial" w:hAnsi="Arial" w:cs="Arial"/>
                <w:sz w:val="22"/>
                <w:szCs w:val="22"/>
                <w:lang w:val="en-US"/>
              </w:rPr>
            </w:pPr>
            <w:r w:rsidRPr="009F7E6D">
              <w:rPr>
                <w:rFonts w:ascii="Arial" w:hAnsi="Arial" w:cs="Arial"/>
                <w:sz w:val="22"/>
                <w:szCs w:val="22"/>
                <w:lang w:val="en-US"/>
              </w:rPr>
              <w:t xml:space="preserve">Maxwell G, </w:t>
            </w:r>
            <w:r w:rsidRPr="009F7E6D">
              <w:rPr>
                <w:rFonts w:ascii="Arial" w:hAnsi="Arial" w:cs="Arial"/>
                <w:i/>
                <w:sz w:val="22"/>
                <w:szCs w:val="22"/>
                <w:lang w:val="en-US"/>
              </w:rPr>
              <w:t>On Poetry</w:t>
            </w:r>
            <w:r w:rsidRPr="009F7E6D">
              <w:rPr>
                <w:rFonts w:ascii="Arial" w:hAnsi="Arial" w:cs="Arial"/>
                <w:sz w:val="22"/>
                <w:szCs w:val="22"/>
                <w:lang w:val="en-US"/>
              </w:rPr>
              <w:t>, London: Oberon, 2012</w:t>
            </w:r>
          </w:p>
        </w:tc>
        <w:tc>
          <w:tcPr>
            <w:tcW w:w="1366" w:type="dxa"/>
            <w:shd w:val="clear" w:color="auto" w:fill="auto"/>
          </w:tcPr>
          <w:p w:rsidR="00BD506C" w:rsidRPr="009F7E6D" w:rsidRDefault="00BD506C" w:rsidP="000D4CF1">
            <w:pPr>
              <w:jc w:val="center"/>
              <w:rPr>
                <w:rFonts w:ascii="Arial" w:hAnsi="Arial" w:cs="Arial"/>
                <w:sz w:val="22"/>
                <w:szCs w:val="22"/>
              </w:rPr>
            </w:pPr>
            <w:r w:rsidRPr="009F7E6D">
              <w:rPr>
                <w:rFonts w:ascii="Segoe UI Symbol" w:eastAsia="MS Gothic" w:hAnsi="Segoe UI Symbol" w:cs="Segoe UI Symbol"/>
                <w:vanish/>
                <w:sz w:val="22"/>
                <w:szCs w:val="22"/>
                <w:highlight w:val="yellow"/>
              </w:rPr>
              <w:t>☐</w:t>
            </w:r>
          </w:p>
        </w:tc>
      </w:tr>
    </w:tbl>
    <w:p w:rsidR="00BD506C" w:rsidRPr="009F7E6D" w:rsidRDefault="00BD506C" w:rsidP="00BD506C">
      <w:pPr>
        <w:pStyle w:val="fixed"/>
        <w:ind w:left="0" w:firstLine="0"/>
        <w:rPr>
          <w:rFonts w:ascii="Arial" w:hAnsi="Arial" w:cs="Arial"/>
          <w:sz w:val="22"/>
          <w:szCs w:val="22"/>
        </w:rPr>
      </w:pPr>
    </w:p>
    <w:p w:rsidR="00BD506C" w:rsidRPr="009F7E6D" w:rsidRDefault="00BD506C" w:rsidP="00BD506C">
      <w:pPr>
        <w:overflowPunct/>
        <w:autoSpaceDE/>
        <w:autoSpaceDN/>
        <w:adjustRightInd/>
        <w:jc w:val="left"/>
        <w:textAlignment w:val="auto"/>
        <w:rPr>
          <w:rFonts w:ascii="Arial" w:eastAsia="SimSun" w:hAnsi="Arial" w:cs="Arial"/>
          <w:b/>
          <w:sz w:val="22"/>
          <w:szCs w:val="22"/>
        </w:rPr>
      </w:pPr>
    </w:p>
    <w:p w:rsidR="00625FF6" w:rsidRPr="00BD506C" w:rsidRDefault="00625FF6" w:rsidP="00BD506C">
      <w:pPr>
        <w:overflowPunct/>
        <w:autoSpaceDE/>
        <w:autoSpaceDN/>
        <w:adjustRightInd/>
        <w:spacing w:after="160" w:line="259" w:lineRule="auto"/>
        <w:jc w:val="left"/>
        <w:textAlignment w:val="auto"/>
        <w:rPr>
          <w:rFonts w:ascii="Arial" w:eastAsia="SimSun" w:hAnsi="Arial" w:cs="Arial"/>
          <w:b/>
          <w:sz w:val="22"/>
          <w:szCs w:val="22"/>
        </w:rPr>
      </w:pPr>
    </w:p>
    <w:sectPr w:rsidR="00625FF6" w:rsidRPr="00BD506C" w:rsidSect="00376EA7">
      <w:pgSz w:w="11906" w:h="16838"/>
      <w:pgMar w:top="1440" w:right="1440" w:bottom="1134"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25FF6" w:rsidRDefault="00625FF6" w:rsidP="00625FF6">
      <w:r>
        <w:separator/>
      </w:r>
    </w:p>
  </w:endnote>
  <w:endnote w:type="continuationSeparator" w:id="0">
    <w:p w:rsidR="00625FF6" w:rsidRDefault="00625FF6" w:rsidP="00625F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w:panose1 w:val="02020603050405020304"/>
    <w:charset w:val="00"/>
    <w:family w:val="roman"/>
    <w:pitch w:val="variable"/>
    <w:sig w:usb0="E0002AFF" w:usb1="C0007841"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25FF6" w:rsidRDefault="00625FF6" w:rsidP="00625FF6">
      <w:r>
        <w:separator/>
      </w:r>
    </w:p>
  </w:footnote>
  <w:footnote w:type="continuationSeparator" w:id="0">
    <w:p w:rsidR="00625FF6" w:rsidRDefault="00625FF6" w:rsidP="00625FF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C74487"/>
    <w:multiLevelType w:val="hybridMultilevel"/>
    <w:tmpl w:val="80D61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193D30"/>
    <w:multiLevelType w:val="hybridMultilevel"/>
    <w:tmpl w:val="54BE5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4B6152"/>
    <w:multiLevelType w:val="hybridMultilevel"/>
    <w:tmpl w:val="7F9E4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360DED"/>
    <w:multiLevelType w:val="hybridMultilevel"/>
    <w:tmpl w:val="E0EAF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26022F"/>
    <w:multiLevelType w:val="hybridMultilevel"/>
    <w:tmpl w:val="E3168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5633E7"/>
    <w:multiLevelType w:val="hybridMultilevel"/>
    <w:tmpl w:val="A29257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EB6B54"/>
    <w:multiLevelType w:val="hybridMultilevel"/>
    <w:tmpl w:val="A3D24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595263"/>
    <w:multiLevelType w:val="hybridMultilevel"/>
    <w:tmpl w:val="E44E0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20653C"/>
    <w:multiLevelType w:val="hybridMultilevel"/>
    <w:tmpl w:val="DB9A59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A433D3B"/>
    <w:multiLevelType w:val="hybridMultilevel"/>
    <w:tmpl w:val="7E223E4A"/>
    <w:lvl w:ilvl="0" w:tplc="04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CE41FDE"/>
    <w:multiLevelType w:val="hybridMultilevel"/>
    <w:tmpl w:val="5D5E7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156F62"/>
    <w:multiLevelType w:val="hybridMultilevel"/>
    <w:tmpl w:val="97203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5570AA"/>
    <w:multiLevelType w:val="hybridMultilevel"/>
    <w:tmpl w:val="EB14EA36"/>
    <w:lvl w:ilvl="0" w:tplc="4FB8B4F2">
      <w:start w:val="5"/>
      <w:numFmt w:val="bullet"/>
      <w:lvlText w:val="•"/>
      <w:lvlJc w:val="left"/>
      <w:pPr>
        <w:ind w:left="720" w:hanging="360"/>
      </w:pPr>
      <w:rPr>
        <w:rFonts w:ascii="Arial" w:eastAsia="Times New Roman" w:hAnsi="Arial" w:cs="Arial" w:hint="default"/>
        <w:b w:val="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250105D"/>
    <w:multiLevelType w:val="hybridMultilevel"/>
    <w:tmpl w:val="E99EEF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28FE5452"/>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2A4546F4"/>
    <w:multiLevelType w:val="hybridMultilevel"/>
    <w:tmpl w:val="733C6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D293501"/>
    <w:multiLevelType w:val="hybridMultilevel"/>
    <w:tmpl w:val="4FE8D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DB07340"/>
    <w:multiLevelType w:val="hybridMultilevel"/>
    <w:tmpl w:val="78D29916"/>
    <w:lvl w:ilvl="0" w:tplc="04090001">
      <w:start w:val="1"/>
      <w:numFmt w:val="bullet"/>
      <w:lvlText w:val=""/>
      <w:lvlJc w:val="left"/>
      <w:pPr>
        <w:ind w:left="720" w:hanging="720"/>
      </w:pPr>
      <w:rPr>
        <w:rFonts w:ascii="Symbol" w:hAnsi="Symbol" w:hint="default"/>
        <w:b/>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2DD873F4"/>
    <w:multiLevelType w:val="hybridMultilevel"/>
    <w:tmpl w:val="56741B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3D9118E6"/>
    <w:multiLevelType w:val="hybridMultilevel"/>
    <w:tmpl w:val="EE746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F990866"/>
    <w:multiLevelType w:val="hybridMultilevel"/>
    <w:tmpl w:val="D8FCC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847779"/>
    <w:multiLevelType w:val="hybridMultilevel"/>
    <w:tmpl w:val="81E80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AB3A59"/>
    <w:multiLevelType w:val="hybridMultilevel"/>
    <w:tmpl w:val="3BAA38D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B8F77AC"/>
    <w:multiLevelType w:val="hybridMultilevel"/>
    <w:tmpl w:val="B324E11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5" w15:restartNumberingAfterBreak="0">
    <w:nsid w:val="4C83771F"/>
    <w:multiLevelType w:val="hybridMultilevel"/>
    <w:tmpl w:val="7A3259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C867C93"/>
    <w:multiLevelType w:val="hybridMultilevel"/>
    <w:tmpl w:val="CCA44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EF96EF1"/>
    <w:multiLevelType w:val="hybridMultilevel"/>
    <w:tmpl w:val="0FD00E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525A0DA9"/>
    <w:multiLevelType w:val="hybridMultilevel"/>
    <w:tmpl w:val="EC3C614C"/>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5957273F"/>
    <w:multiLevelType w:val="hybridMultilevel"/>
    <w:tmpl w:val="ABEAC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CDD5D9C"/>
    <w:multiLevelType w:val="hybridMultilevel"/>
    <w:tmpl w:val="06541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458430C"/>
    <w:multiLevelType w:val="hybridMultilevel"/>
    <w:tmpl w:val="8EFCFB04"/>
    <w:lvl w:ilvl="0" w:tplc="A074F4C4">
      <w:start w:val="2000"/>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2" w15:restartNumberingAfterBreak="0">
    <w:nsid w:val="648634FE"/>
    <w:multiLevelType w:val="hybridMultilevel"/>
    <w:tmpl w:val="7EA4B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CE55B2B"/>
    <w:multiLevelType w:val="hybridMultilevel"/>
    <w:tmpl w:val="B2F02672"/>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4" w15:restartNumberingAfterBreak="0">
    <w:nsid w:val="6E1A1ABB"/>
    <w:multiLevelType w:val="hybridMultilevel"/>
    <w:tmpl w:val="7AB034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1C8576A"/>
    <w:multiLevelType w:val="hybridMultilevel"/>
    <w:tmpl w:val="897A6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77210E6"/>
    <w:multiLevelType w:val="hybridMultilevel"/>
    <w:tmpl w:val="B63253FC"/>
    <w:lvl w:ilvl="0" w:tplc="08090001">
      <w:start w:val="1"/>
      <w:numFmt w:val="bullet"/>
      <w:lvlText w:val=""/>
      <w:lvlJc w:val="left"/>
      <w:pPr>
        <w:ind w:left="277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6"/>
  </w:num>
  <w:num w:numId="2">
    <w:abstractNumId w:val="5"/>
  </w:num>
  <w:num w:numId="3">
    <w:abstractNumId w:val="28"/>
  </w:num>
  <w:num w:numId="4">
    <w:abstractNumId w:val="19"/>
  </w:num>
  <w:num w:numId="5">
    <w:abstractNumId w:val="3"/>
  </w:num>
  <w:num w:numId="6">
    <w:abstractNumId w:val="10"/>
  </w:num>
  <w:num w:numId="7">
    <w:abstractNumId w:val="4"/>
  </w:num>
  <w:num w:numId="8">
    <w:abstractNumId w:val="32"/>
  </w:num>
  <w:num w:numId="9">
    <w:abstractNumId w:val="29"/>
  </w:num>
  <w:num w:numId="10">
    <w:abstractNumId w:val="23"/>
  </w:num>
  <w:num w:numId="11">
    <w:abstractNumId w:val="13"/>
  </w:num>
  <w:num w:numId="12">
    <w:abstractNumId w:val="14"/>
  </w:num>
  <w:num w:numId="13">
    <w:abstractNumId w:val="17"/>
  </w:num>
  <w:num w:numId="14">
    <w:abstractNumId w:val="9"/>
  </w:num>
  <w:num w:numId="15">
    <w:abstractNumId w:val="31"/>
  </w:num>
  <w:num w:numId="16">
    <w:abstractNumId w:val="24"/>
  </w:num>
  <w:num w:numId="17">
    <w:abstractNumId w:val="22"/>
  </w:num>
  <w:num w:numId="18">
    <w:abstractNumId w:val="35"/>
  </w:num>
  <w:num w:numId="19">
    <w:abstractNumId w:val="3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1"/>
  </w:num>
  <w:num w:numId="21">
    <w:abstractNumId w:val="16"/>
  </w:num>
  <w:num w:numId="22">
    <w:abstractNumId w:val="1"/>
  </w:num>
  <w:num w:numId="23">
    <w:abstractNumId w:val="25"/>
  </w:num>
  <w:num w:numId="24">
    <w:abstractNumId w:val="12"/>
  </w:num>
  <w:num w:numId="25">
    <w:abstractNumId w:val="8"/>
  </w:num>
  <w:num w:numId="26">
    <w:abstractNumId w:val="34"/>
  </w:num>
  <w:num w:numId="27">
    <w:abstractNumId w:val="15"/>
  </w:num>
  <w:num w:numId="28">
    <w:abstractNumId w:val="0"/>
  </w:num>
  <w:num w:numId="29">
    <w:abstractNumId w:val="7"/>
  </w:num>
  <w:num w:numId="30">
    <w:abstractNumId w:val="27"/>
  </w:num>
  <w:num w:numId="31">
    <w:abstractNumId w:val="2"/>
  </w:num>
  <w:num w:numId="32">
    <w:abstractNumId w:val="21"/>
  </w:num>
  <w:num w:numId="33">
    <w:abstractNumId w:val="20"/>
  </w:num>
  <w:num w:numId="34">
    <w:abstractNumId w:val="6"/>
  </w:num>
  <w:num w:numId="35">
    <w:abstractNumId w:val="18"/>
  </w:num>
  <w:num w:numId="36">
    <w:abstractNumId w:val="30"/>
  </w:num>
  <w:num w:numId="37">
    <w:abstractNumId w:val="33"/>
  </w:num>
  <w:num w:numId="38">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05E4"/>
    <w:rsid w:val="00002383"/>
    <w:rsid w:val="000178BB"/>
    <w:rsid w:val="0002057B"/>
    <w:rsid w:val="00023D02"/>
    <w:rsid w:val="00023F47"/>
    <w:rsid w:val="00025418"/>
    <w:rsid w:val="00025F8D"/>
    <w:rsid w:val="00043E0C"/>
    <w:rsid w:val="00044100"/>
    <w:rsid w:val="00050808"/>
    <w:rsid w:val="000525D2"/>
    <w:rsid w:val="000577C2"/>
    <w:rsid w:val="00071DC8"/>
    <w:rsid w:val="00075FF8"/>
    <w:rsid w:val="000840FC"/>
    <w:rsid w:val="0009017F"/>
    <w:rsid w:val="00095205"/>
    <w:rsid w:val="00095E54"/>
    <w:rsid w:val="000A5215"/>
    <w:rsid w:val="000A66F1"/>
    <w:rsid w:val="000A69DB"/>
    <w:rsid w:val="000B16BA"/>
    <w:rsid w:val="000B6330"/>
    <w:rsid w:val="000C3EA4"/>
    <w:rsid w:val="000C5E73"/>
    <w:rsid w:val="000D141C"/>
    <w:rsid w:val="000D1DBE"/>
    <w:rsid w:val="000D2068"/>
    <w:rsid w:val="000D248D"/>
    <w:rsid w:val="000E53FD"/>
    <w:rsid w:val="000F75A4"/>
    <w:rsid w:val="001242F1"/>
    <w:rsid w:val="00150BE7"/>
    <w:rsid w:val="00150C0B"/>
    <w:rsid w:val="00155CE7"/>
    <w:rsid w:val="00183BFE"/>
    <w:rsid w:val="0019340C"/>
    <w:rsid w:val="00194426"/>
    <w:rsid w:val="00195C4C"/>
    <w:rsid w:val="001968AD"/>
    <w:rsid w:val="001A2FDC"/>
    <w:rsid w:val="001B5548"/>
    <w:rsid w:val="001B7FD3"/>
    <w:rsid w:val="001C4A75"/>
    <w:rsid w:val="001C614B"/>
    <w:rsid w:val="001D4F5A"/>
    <w:rsid w:val="001D61BF"/>
    <w:rsid w:val="001D67B8"/>
    <w:rsid w:val="001D7CC2"/>
    <w:rsid w:val="001F3CBB"/>
    <w:rsid w:val="001F3E0E"/>
    <w:rsid w:val="00202FB3"/>
    <w:rsid w:val="002354A1"/>
    <w:rsid w:val="00242710"/>
    <w:rsid w:val="00244458"/>
    <w:rsid w:val="00246A44"/>
    <w:rsid w:val="00251EEE"/>
    <w:rsid w:val="00256FEA"/>
    <w:rsid w:val="00257A71"/>
    <w:rsid w:val="00257EA5"/>
    <w:rsid w:val="00263957"/>
    <w:rsid w:val="0026442E"/>
    <w:rsid w:val="0029135B"/>
    <w:rsid w:val="0029506B"/>
    <w:rsid w:val="002B01E9"/>
    <w:rsid w:val="002C20A0"/>
    <w:rsid w:val="002C3D48"/>
    <w:rsid w:val="002F6EC6"/>
    <w:rsid w:val="00300DBF"/>
    <w:rsid w:val="00310B81"/>
    <w:rsid w:val="0031352D"/>
    <w:rsid w:val="00317ACB"/>
    <w:rsid w:val="00320798"/>
    <w:rsid w:val="0032515E"/>
    <w:rsid w:val="00332317"/>
    <w:rsid w:val="003442A6"/>
    <w:rsid w:val="0035666A"/>
    <w:rsid w:val="00361295"/>
    <w:rsid w:val="0036185E"/>
    <w:rsid w:val="003650D4"/>
    <w:rsid w:val="00367629"/>
    <w:rsid w:val="0037197E"/>
    <w:rsid w:val="00374DDA"/>
    <w:rsid w:val="00376EA7"/>
    <w:rsid w:val="00384B51"/>
    <w:rsid w:val="00385866"/>
    <w:rsid w:val="00395AAE"/>
    <w:rsid w:val="003B0E09"/>
    <w:rsid w:val="003C5022"/>
    <w:rsid w:val="003C6C55"/>
    <w:rsid w:val="003C7179"/>
    <w:rsid w:val="003C7281"/>
    <w:rsid w:val="003E0C8E"/>
    <w:rsid w:val="003E24B9"/>
    <w:rsid w:val="003E3669"/>
    <w:rsid w:val="003F575C"/>
    <w:rsid w:val="003F6919"/>
    <w:rsid w:val="0040374B"/>
    <w:rsid w:val="00411762"/>
    <w:rsid w:val="0042317D"/>
    <w:rsid w:val="00433D74"/>
    <w:rsid w:val="00436C89"/>
    <w:rsid w:val="004411BF"/>
    <w:rsid w:val="0044125F"/>
    <w:rsid w:val="00441EB9"/>
    <w:rsid w:val="004556FC"/>
    <w:rsid w:val="004571E5"/>
    <w:rsid w:val="00470EA3"/>
    <w:rsid w:val="00476043"/>
    <w:rsid w:val="004779B0"/>
    <w:rsid w:val="00480AFC"/>
    <w:rsid w:val="00483EE5"/>
    <w:rsid w:val="0048702C"/>
    <w:rsid w:val="00490296"/>
    <w:rsid w:val="0049258D"/>
    <w:rsid w:val="004A081C"/>
    <w:rsid w:val="004B7C6C"/>
    <w:rsid w:val="004C2CB7"/>
    <w:rsid w:val="004D154D"/>
    <w:rsid w:val="004D375B"/>
    <w:rsid w:val="004D7E5E"/>
    <w:rsid w:val="004E2653"/>
    <w:rsid w:val="004E32C3"/>
    <w:rsid w:val="004E3865"/>
    <w:rsid w:val="004F1CD3"/>
    <w:rsid w:val="004F5391"/>
    <w:rsid w:val="00500D18"/>
    <w:rsid w:val="00501262"/>
    <w:rsid w:val="00514295"/>
    <w:rsid w:val="00522935"/>
    <w:rsid w:val="005246AD"/>
    <w:rsid w:val="0052708E"/>
    <w:rsid w:val="00535112"/>
    <w:rsid w:val="00535D01"/>
    <w:rsid w:val="00542E58"/>
    <w:rsid w:val="00543410"/>
    <w:rsid w:val="00543554"/>
    <w:rsid w:val="00550C36"/>
    <w:rsid w:val="00555077"/>
    <w:rsid w:val="00566267"/>
    <w:rsid w:val="005667DB"/>
    <w:rsid w:val="00581490"/>
    <w:rsid w:val="005837BE"/>
    <w:rsid w:val="005841C4"/>
    <w:rsid w:val="00587211"/>
    <w:rsid w:val="00587E0D"/>
    <w:rsid w:val="00594D6E"/>
    <w:rsid w:val="005A68B6"/>
    <w:rsid w:val="005D5CFC"/>
    <w:rsid w:val="005E7516"/>
    <w:rsid w:val="005F1B68"/>
    <w:rsid w:val="006041CD"/>
    <w:rsid w:val="006044AA"/>
    <w:rsid w:val="00607AFD"/>
    <w:rsid w:val="00625FF6"/>
    <w:rsid w:val="00626518"/>
    <w:rsid w:val="00631238"/>
    <w:rsid w:val="00632AC6"/>
    <w:rsid w:val="0064218B"/>
    <w:rsid w:val="00643CED"/>
    <w:rsid w:val="00650F55"/>
    <w:rsid w:val="00654553"/>
    <w:rsid w:val="006630A0"/>
    <w:rsid w:val="00663A6F"/>
    <w:rsid w:val="00665353"/>
    <w:rsid w:val="00670DA3"/>
    <w:rsid w:val="00676482"/>
    <w:rsid w:val="0067685A"/>
    <w:rsid w:val="00676E71"/>
    <w:rsid w:val="00681133"/>
    <w:rsid w:val="00685F1A"/>
    <w:rsid w:val="00686D27"/>
    <w:rsid w:val="00691AB7"/>
    <w:rsid w:val="00692E65"/>
    <w:rsid w:val="00694F2E"/>
    <w:rsid w:val="006A0DE6"/>
    <w:rsid w:val="006A67E8"/>
    <w:rsid w:val="006A7AE9"/>
    <w:rsid w:val="006B53E8"/>
    <w:rsid w:val="006C27B8"/>
    <w:rsid w:val="006C600C"/>
    <w:rsid w:val="006D17A3"/>
    <w:rsid w:val="006D5EDF"/>
    <w:rsid w:val="006E0139"/>
    <w:rsid w:val="006E1FAB"/>
    <w:rsid w:val="006E5FA1"/>
    <w:rsid w:val="007229C6"/>
    <w:rsid w:val="007263AE"/>
    <w:rsid w:val="007314D5"/>
    <w:rsid w:val="00734498"/>
    <w:rsid w:val="00737D7E"/>
    <w:rsid w:val="00754BC1"/>
    <w:rsid w:val="00755B54"/>
    <w:rsid w:val="007B3A00"/>
    <w:rsid w:val="007C55D6"/>
    <w:rsid w:val="007C6E4F"/>
    <w:rsid w:val="007E4EAA"/>
    <w:rsid w:val="007E5F25"/>
    <w:rsid w:val="008105C8"/>
    <w:rsid w:val="00813E4D"/>
    <w:rsid w:val="00816CF0"/>
    <w:rsid w:val="00836603"/>
    <w:rsid w:val="00841734"/>
    <w:rsid w:val="008732F2"/>
    <w:rsid w:val="008763F0"/>
    <w:rsid w:val="00883496"/>
    <w:rsid w:val="00883C2D"/>
    <w:rsid w:val="00885644"/>
    <w:rsid w:val="0089138C"/>
    <w:rsid w:val="00896C08"/>
    <w:rsid w:val="008A3E6A"/>
    <w:rsid w:val="008C05E4"/>
    <w:rsid w:val="008C1DEF"/>
    <w:rsid w:val="008D0E03"/>
    <w:rsid w:val="008E22FF"/>
    <w:rsid w:val="00901BFE"/>
    <w:rsid w:val="00904858"/>
    <w:rsid w:val="00907127"/>
    <w:rsid w:val="00912BD3"/>
    <w:rsid w:val="00921396"/>
    <w:rsid w:val="009243F1"/>
    <w:rsid w:val="00926CC8"/>
    <w:rsid w:val="0093520C"/>
    <w:rsid w:val="0093692D"/>
    <w:rsid w:val="009415AB"/>
    <w:rsid w:val="00942E99"/>
    <w:rsid w:val="00947AC7"/>
    <w:rsid w:val="00955C5C"/>
    <w:rsid w:val="00956490"/>
    <w:rsid w:val="0095653F"/>
    <w:rsid w:val="00962D0A"/>
    <w:rsid w:val="009649CE"/>
    <w:rsid w:val="009650F3"/>
    <w:rsid w:val="0096525B"/>
    <w:rsid w:val="0098090D"/>
    <w:rsid w:val="009831A3"/>
    <w:rsid w:val="009914C5"/>
    <w:rsid w:val="009951C5"/>
    <w:rsid w:val="00995C94"/>
    <w:rsid w:val="009A29ED"/>
    <w:rsid w:val="009B5535"/>
    <w:rsid w:val="009B73AD"/>
    <w:rsid w:val="009B7726"/>
    <w:rsid w:val="009E1EC6"/>
    <w:rsid w:val="009E3A3D"/>
    <w:rsid w:val="00A063E4"/>
    <w:rsid w:val="00A0657B"/>
    <w:rsid w:val="00A07772"/>
    <w:rsid w:val="00A113C3"/>
    <w:rsid w:val="00A15C8D"/>
    <w:rsid w:val="00A21DD3"/>
    <w:rsid w:val="00A23F8C"/>
    <w:rsid w:val="00A3625D"/>
    <w:rsid w:val="00A43E1C"/>
    <w:rsid w:val="00A475F1"/>
    <w:rsid w:val="00A51E1B"/>
    <w:rsid w:val="00A54F6B"/>
    <w:rsid w:val="00A55058"/>
    <w:rsid w:val="00A55503"/>
    <w:rsid w:val="00A56E61"/>
    <w:rsid w:val="00A66436"/>
    <w:rsid w:val="00A71BF2"/>
    <w:rsid w:val="00A85460"/>
    <w:rsid w:val="00A86DC2"/>
    <w:rsid w:val="00AA1680"/>
    <w:rsid w:val="00AA44CA"/>
    <w:rsid w:val="00AA5BE0"/>
    <w:rsid w:val="00AB646E"/>
    <w:rsid w:val="00AB7454"/>
    <w:rsid w:val="00AC5F85"/>
    <w:rsid w:val="00AD703F"/>
    <w:rsid w:val="00AF7232"/>
    <w:rsid w:val="00B03772"/>
    <w:rsid w:val="00B03C43"/>
    <w:rsid w:val="00B05276"/>
    <w:rsid w:val="00B12A90"/>
    <w:rsid w:val="00B13A46"/>
    <w:rsid w:val="00B13FB4"/>
    <w:rsid w:val="00B173D8"/>
    <w:rsid w:val="00B2129D"/>
    <w:rsid w:val="00B245DB"/>
    <w:rsid w:val="00B31A20"/>
    <w:rsid w:val="00B40415"/>
    <w:rsid w:val="00B415BB"/>
    <w:rsid w:val="00B45DD2"/>
    <w:rsid w:val="00B539EA"/>
    <w:rsid w:val="00B63D1A"/>
    <w:rsid w:val="00B70D6C"/>
    <w:rsid w:val="00B80C9F"/>
    <w:rsid w:val="00B9390A"/>
    <w:rsid w:val="00BA4239"/>
    <w:rsid w:val="00BA57D6"/>
    <w:rsid w:val="00BB2386"/>
    <w:rsid w:val="00BB56B9"/>
    <w:rsid w:val="00BC5EEB"/>
    <w:rsid w:val="00BD506C"/>
    <w:rsid w:val="00BD68EA"/>
    <w:rsid w:val="00BE6B8D"/>
    <w:rsid w:val="00BE7FA5"/>
    <w:rsid w:val="00BF70A8"/>
    <w:rsid w:val="00C11FB4"/>
    <w:rsid w:val="00C1207A"/>
    <w:rsid w:val="00C155EF"/>
    <w:rsid w:val="00C17FAB"/>
    <w:rsid w:val="00C22F85"/>
    <w:rsid w:val="00C74EA5"/>
    <w:rsid w:val="00C755DD"/>
    <w:rsid w:val="00C87F38"/>
    <w:rsid w:val="00C93BF0"/>
    <w:rsid w:val="00C9547B"/>
    <w:rsid w:val="00C95C43"/>
    <w:rsid w:val="00CA103E"/>
    <w:rsid w:val="00CA3C95"/>
    <w:rsid w:val="00CA50E3"/>
    <w:rsid w:val="00CB69EE"/>
    <w:rsid w:val="00CC20DF"/>
    <w:rsid w:val="00CC5474"/>
    <w:rsid w:val="00CC5512"/>
    <w:rsid w:val="00CD2DCA"/>
    <w:rsid w:val="00CE2141"/>
    <w:rsid w:val="00D03627"/>
    <w:rsid w:val="00D1410F"/>
    <w:rsid w:val="00D148D5"/>
    <w:rsid w:val="00D1679A"/>
    <w:rsid w:val="00D23E1D"/>
    <w:rsid w:val="00D240FD"/>
    <w:rsid w:val="00D27D61"/>
    <w:rsid w:val="00D30071"/>
    <w:rsid w:val="00D308FC"/>
    <w:rsid w:val="00D310F6"/>
    <w:rsid w:val="00D316CC"/>
    <w:rsid w:val="00D43EFE"/>
    <w:rsid w:val="00D44985"/>
    <w:rsid w:val="00D457E1"/>
    <w:rsid w:val="00D50F71"/>
    <w:rsid w:val="00D51272"/>
    <w:rsid w:val="00D51F43"/>
    <w:rsid w:val="00D60699"/>
    <w:rsid w:val="00D65A1E"/>
    <w:rsid w:val="00D71E84"/>
    <w:rsid w:val="00D73306"/>
    <w:rsid w:val="00D734F0"/>
    <w:rsid w:val="00D750F3"/>
    <w:rsid w:val="00D762B4"/>
    <w:rsid w:val="00D8734D"/>
    <w:rsid w:val="00D9412B"/>
    <w:rsid w:val="00D962C3"/>
    <w:rsid w:val="00D9709F"/>
    <w:rsid w:val="00DA3197"/>
    <w:rsid w:val="00DA5624"/>
    <w:rsid w:val="00DB06E4"/>
    <w:rsid w:val="00DB103F"/>
    <w:rsid w:val="00DB34B2"/>
    <w:rsid w:val="00DB4F0E"/>
    <w:rsid w:val="00DC285B"/>
    <w:rsid w:val="00DD57E0"/>
    <w:rsid w:val="00DE4A25"/>
    <w:rsid w:val="00DE5CE4"/>
    <w:rsid w:val="00DE7666"/>
    <w:rsid w:val="00DE7CC8"/>
    <w:rsid w:val="00DF4556"/>
    <w:rsid w:val="00DF5FAD"/>
    <w:rsid w:val="00DF6287"/>
    <w:rsid w:val="00DF6B9C"/>
    <w:rsid w:val="00E25F7B"/>
    <w:rsid w:val="00E30E6E"/>
    <w:rsid w:val="00E35C8E"/>
    <w:rsid w:val="00E37AEC"/>
    <w:rsid w:val="00E5652B"/>
    <w:rsid w:val="00E56684"/>
    <w:rsid w:val="00E66A41"/>
    <w:rsid w:val="00E71EF3"/>
    <w:rsid w:val="00E8092A"/>
    <w:rsid w:val="00E849FA"/>
    <w:rsid w:val="00E86A0C"/>
    <w:rsid w:val="00E95220"/>
    <w:rsid w:val="00EA2AD5"/>
    <w:rsid w:val="00EB1A66"/>
    <w:rsid w:val="00EC62CB"/>
    <w:rsid w:val="00EC7FA7"/>
    <w:rsid w:val="00EE3383"/>
    <w:rsid w:val="00EF153A"/>
    <w:rsid w:val="00F14110"/>
    <w:rsid w:val="00F25149"/>
    <w:rsid w:val="00F30974"/>
    <w:rsid w:val="00F337C6"/>
    <w:rsid w:val="00F33D40"/>
    <w:rsid w:val="00F35AE8"/>
    <w:rsid w:val="00F413DF"/>
    <w:rsid w:val="00F41DBF"/>
    <w:rsid w:val="00F424CF"/>
    <w:rsid w:val="00F4722E"/>
    <w:rsid w:val="00F5685E"/>
    <w:rsid w:val="00F63156"/>
    <w:rsid w:val="00F71C4F"/>
    <w:rsid w:val="00F71F43"/>
    <w:rsid w:val="00F74230"/>
    <w:rsid w:val="00F85090"/>
    <w:rsid w:val="00F96A58"/>
    <w:rsid w:val="00FA27D4"/>
    <w:rsid w:val="00FA69AF"/>
    <w:rsid w:val="00FC2E40"/>
    <w:rsid w:val="00FC4BBC"/>
    <w:rsid w:val="00FD4C9D"/>
    <w:rsid w:val="00FE0293"/>
    <w:rsid w:val="00FE1719"/>
    <w:rsid w:val="00FE46D8"/>
    <w:rsid w:val="00FF24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FFC32C1-89C2-430B-AB4E-4CC08ECD3E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C05E4"/>
    <w:pPr>
      <w:overflowPunct w:val="0"/>
      <w:autoSpaceDE w:val="0"/>
      <w:autoSpaceDN w:val="0"/>
      <w:adjustRightInd w:val="0"/>
      <w:spacing w:after="0" w:line="240" w:lineRule="auto"/>
      <w:jc w:val="both"/>
      <w:textAlignment w:val="baseline"/>
    </w:pPr>
    <w:rPr>
      <w:rFonts w:ascii="Times New Roman" w:eastAsia="Times New Roman" w:hAnsi="Times New Roman" w:cs="Times New Roman"/>
      <w:sz w:val="24"/>
      <w:szCs w:val="20"/>
      <w:lang w:eastAsia="en-GB"/>
    </w:rPr>
  </w:style>
  <w:style w:type="paragraph" w:styleId="Heading2">
    <w:name w:val="heading 2"/>
    <w:basedOn w:val="Normal"/>
    <w:next w:val="Normal"/>
    <w:link w:val="Heading2Char"/>
    <w:uiPriority w:val="9"/>
    <w:unhideWhenUsed/>
    <w:qFormat/>
    <w:rsid w:val="00676E71"/>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qFormat/>
    <w:rsid w:val="00676E71"/>
    <w:pPr>
      <w:keepNext/>
      <w:keepLines/>
      <w:overflowPunct/>
      <w:autoSpaceDE/>
      <w:autoSpaceDN/>
      <w:adjustRightInd/>
      <w:spacing w:before="200"/>
      <w:jc w:val="left"/>
      <w:textAlignment w:val="auto"/>
      <w:outlineLvl w:val="2"/>
    </w:pPr>
    <w:rPr>
      <w:rFonts w:ascii="Cambria" w:hAnsi="Cambria"/>
      <w:b/>
      <w:bCs/>
      <w:color w:val="4F81BD"/>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8C05E4"/>
    <w:pPr>
      <w:overflowPunct/>
      <w:autoSpaceDE/>
      <w:autoSpaceDN/>
      <w:adjustRightInd/>
      <w:ind w:left="720"/>
      <w:jc w:val="left"/>
      <w:textAlignment w:val="auto"/>
    </w:pPr>
    <w:rPr>
      <w:szCs w:val="24"/>
    </w:rPr>
  </w:style>
  <w:style w:type="table" w:styleId="TableGrid">
    <w:name w:val="Table Grid"/>
    <w:basedOn w:val="TableNormal"/>
    <w:uiPriority w:val="59"/>
    <w:rsid w:val="008C05E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qFormat/>
    <w:locked/>
    <w:rsid w:val="008C05E4"/>
    <w:rPr>
      <w:rFonts w:ascii="Times New Roman" w:eastAsia="Times New Roman" w:hAnsi="Times New Roman" w:cs="Times New Roman"/>
      <w:sz w:val="24"/>
      <w:szCs w:val="24"/>
      <w:lang w:eastAsia="en-GB"/>
    </w:rPr>
  </w:style>
  <w:style w:type="paragraph" w:customStyle="1" w:styleId="fixed">
    <w:name w:val="fixed"/>
    <w:link w:val="fixedChar"/>
    <w:qFormat/>
    <w:rsid w:val="008C05E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qFormat/>
    <w:rsid w:val="008C05E4"/>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8C05E4"/>
    <w:rPr>
      <w:rFonts w:ascii="Times New Roman" w:eastAsia="Times New Roman" w:hAnsi="Times New Roman" w:cs="Times New Roman"/>
      <w:b/>
      <w:sz w:val="24"/>
      <w:szCs w:val="20"/>
      <w:lang w:eastAsia="en-GB"/>
    </w:rPr>
  </w:style>
  <w:style w:type="character" w:customStyle="1" w:styleId="bulletChar">
    <w:name w:val="bullet Char"/>
    <w:link w:val="bullet"/>
    <w:rsid w:val="008C05E4"/>
    <w:rPr>
      <w:rFonts w:ascii="Times New Roman" w:eastAsia="Times New Roman" w:hAnsi="Times New Roman" w:cs="Times New Roman"/>
      <w:sz w:val="24"/>
      <w:szCs w:val="20"/>
      <w:lang w:eastAsia="en-GB"/>
    </w:rPr>
  </w:style>
  <w:style w:type="paragraph" w:customStyle="1" w:styleId="heading">
    <w:name w:val="heading"/>
    <w:basedOn w:val="fixed"/>
    <w:link w:val="headingChar"/>
    <w:qFormat/>
    <w:rsid w:val="008C05E4"/>
    <w:pPr>
      <w:spacing w:before="240" w:after="120"/>
    </w:pPr>
  </w:style>
  <w:style w:type="character" w:customStyle="1" w:styleId="headingChar">
    <w:name w:val="heading Char"/>
    <w:link w:val="heading"/>
    <w:rsid w:val="008C05E4"/>
    <w:rPr>
      <w:rFonts w:ascii="Times New Roman" w:eastAsia="Times New Roman" w:hAnsi="Times New Roman" w:cs="Times New Roman"/>
      <w:b/>
      <w:sz w:val="24"/>
      <w:szCs w:val="20"/>
      <w:lang w:eastAsia="en-GB"/>
    </w:rPr>
  </w:style>
  <w:style w:type="paragraph" w:styleId="NormalWeb">
    <w:name w:val="Normal (Web)"/>
    <w:basedOn w:val="Normal"/>
    <w:uiPriority w:val="99"/>
    <w:unhideWhenUsed/>
    <w:rsid w:val="008C05E4"/>
    <w:pPr>
      <w:overflowPunct/>
      <w:autoSpaceDE/>
      <w:autoSpaceDN/>
      <w:adjustRightInd/>
      <w:spacing w:before="100" w:beforeAutospacing="1" w:after="100" w:afterAutospacing="1"/>
      <w:jc w:val="left"/>
      <w:textAlignment w:val="auto"/>
    </w:pPr>
    <w:rPr>
      <w:rFonts w:ascii="Times" w:eastAsiaTheme="minorEastAsia" w:hAnsi="Times"/>
      <w:sz w:val="20"/>
      <w:lang w:eastAsia="en-US"/>
    </w:rPr>
  </w:style>
  <w:style w:type="character" w:customStyle="1" w:styleId="a-size-large">
    <w:name w:val="a-size-large"/>
    <w:basedOn w:val="DefaultParagraphFont"/>
    <w:rsid w:val="00441EB9"/>
  </w:style>
  <w:style w:type="table" w:customStyle="1" w:styleId="TableGrid171">
    <w:name w:val="Table Grid171"/>
    <w:basedOn w:val="TableNormal"/>
    <w:next w:val="TableGrid"/>
    <w:uiPriority w:val="59"/>
    <w:rsid w:val="00441EB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676E71"/>
    <w:rPr>
      <w:rFonts w:asciiTheme="majorHAnsi" w:eastAsiaTheme="majorEastAsia" w:hAnsiTheme="majorHAnsi" w:cstheme="majorBidi"/>
      <w:color w:val="2E74B5" w:themeColor="accent1" w:themeShade="BF"/>
      <w:sz w:val="26"/>
      <w:szCs w:val="26"/>
      <w:lang w:eastAsia="en-GB"/>
    </w:rPr>
  </w:style>
  <w:style w:type="character" w:customStyle="1" w:styleId="Heading3Char">
    <w:name w:val="Heading 3 Char"/>
    <w:basedOn w:val="DefaultParagraphFont"/>
    <w:link w:val="Heading3"/>
    <w:uiPriority w:val="9"/>
    <w:rsid w:val="00676E71"/>
    <w:rPr>
      <w:rFonts w:ascii="Cambria" w:eastAsia="Times New Roman" w:hAnsi="Cambria" w:cs="Times New Roman"/>
      <w:b/>
      <w:bCs/>
      <w:color w:val="4F81BD"/>
      <w:sz w:val="24"/>
      <w:szCs w:val="24"/>
      <w:lang w:eastAsia="en-GB"/>
    </w:rPr>
  </w:style>
  <w:style w:type="paragraph" w:styleId="Header">
    <w:name w:val="header"/>
    <w:basedOn w:val="Normal"/>
    <w:link w:val="HeaderChar"/>
    <w:uiPriority w:val="99"/>
    <w:unhideWhenUsed/>
    <w:rsid w:val="00625FF6"/>
    <w:pPr>
      <w:tabs>
        <w:tab w:val="center" w:pos="4513"/>
        <w:tab w:val="right" w:pos="9026"/>
      </w:tabs>
    </w:pPr>
  </w:style>
  <w:style w:type="character" w:customStyle="1" w:styleId="HeaderChar">
    <w:name w:val="Header Char"/>
    <w:basedOn w:val="DefaultParagraphFont"/>
    <w:link w:val="Header"/>
    <w:uiPriority w:val="99"/>
    <w:rsid w:val="00625FF6"/>
    <w:rPr>
      <w:rFonts w:ascii="Times New Roman" w:eastAsia="Times New Roman" w:hAnsi="Times New Roman" w:cs="Times New Roman"/>
      <w:sz w:val="24"/>
      <w:szCs w:val="20"/>
      <w:lang w:eastAsia="en-GB"/>
    </w:rPr>
  </w:style>
  <w:style w:type="paragraph" w:styleId="Footer">
    <w:name w:val="footer"/>
    <w:basedOn w:val="Normal"/>
    <w:link w:val="FooterChar"/>
    <w:uiPriority w:val="99"/>
    <w:unhideWhenUsed/>
    <w:rsid w:val="00625FF6"/>
    <w:pPr>
      <w:tabs>
        <w:tab w:val="center" w:pos="4513"/>
        <w:tab w:val="right" w:pos="9026"/>
      </w:tabs>
    </w:pPr>
  </w:style>
  <w:style w:type="character" w:customStyle="1" w:styleId="FooterChar">
    <w:name w:val="Footer Char"/>
    <w:basedOn w:val="DefaultParagraphFont"/>
    <w:link w:val="Footer"/>
    <w:uiPriority w:val="99"/>
    <w:rsid w:val="00625FF6"/>
    <w:rPr>
      <w:rFonts w:ascii="Times New Roman" w:eastAsia="Times New Roman" w:hAnsi="Times New Roman" w:cs="Times New Roman"/>
      <w:sz w:val="24"/>
      <w:szCs w:val="20"/>
      <w:lang w:eastAsia="en-GB"/>
    </w:rPr>
  </w:style>
  <w:style w:type="table" w:customStyle="1" w:styleId="TableGrid20">
    <w:name w:val="Table Grid20"/>
    <w:basedOn w:val="TableNormal"/>
    <w:next w:val="TableGrid"/>
    <w:uiPriority w:val="59"/>
    <w:rsid w:val="0067648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4">
    <w:name w:val="Table Grid24"/>
    <w:basedOn w:val="TableNormal"/>
    <w:next w:val="TableGrid"/>
    <w:uiPriority w:val="59"/>
    <w:rsid w:val="00F7423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883C2D"/>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7">
    <w:name w:val="Table Grid27"/>
    <w:basedOn w:val="TableNormal"/>
    <w:next w:val="TableGrid"/>
    <w:uiPriority w:val="59"/>
    <w:rsid w:val="00883C2D"/>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637</Words>
  <Characters>3636</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Liann Parker</dc:creator>
  <cp:keywords/>
  <dc:description/>
  <cp:lastModifiedBy>Teleri James</cp:lastModifiedBy>
  <cp:revision>4</cp:revision>
  <dcterms:created xsi:type="dcterms:W3CDTF">2018-05-08T11:53:00Z</dcterms:created>
  <dcterms:modified xsi:type="dcterms:W3CDTF">2018-07-27T10:16:00Z</dcterms:modified>
</cp:coreProperties>
</file>