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F624D6" w14:textId="77777777" w:rsidR="009E31DB" w:rsidRPr="00CB6566" w:rsidRDefault="009E31DB" w:rsidP="009E31DB">
      <w:pPr>
        <w:pStyle w:val="NormalWeb"/>
        <w:spacing w:before="0" w:beforeAutospacing="0" w:after="0" w:afterAutospacing="0"/>
        <w:ind w:right="-334"/>
        <w:rPr>
          <w:rFonts w:ascii="Arial" w:hAnsi="Arial" w:cs="Arial"/>
        </w:rPr>
      </w:pPr>
      <w:r>
        <w:rPr>
          <w:noProof/>
        </w:rPr>
        <w:drawing>
          <wp:inline distT="0" distB="0" distL="0" distR="0" wp14:anchorId="03260AA0" wp14:editId="65725FC9">
            <wp:extent cx="2869565" cy="1040765"/>
            <wp:effectExtent l="25400" t="25400" r="26035" b="2603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9565" cy="1040765"/>
                    </a:xfrm>
                    <a:prstGeom prst="rect">
                      <a:avLst/>
                    </a:prstGeom>
                    <a:noFill/>
                    <a:ln w="19050" cmpd="sng">
                      <a:solidFill>
                        <a:srgbClr val="000000"/>
                      </a:solidFill>
                      <a:miter lim="800000"/>
                      <a:headEnd/>
                      <a:tailEnd/>
                    </a:ln>
                    <a:effectLst/>
                  </pic:spPr>
                </pic:pic>
              </a:graphicData>
            </a:graphic>
          </wp:inline>
        </w:drawing>
      </w:r>
    </w:p>
    <w:p w14:paraId="18F01071" w14:textId="77777777" w:rsidR="009E31DB" w:rsidRDefault="009E31DB" w:rsidP="009E31DB">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4CB38BB4" w14:textId="77777777" w:rsidR="009E31DB" w:rsidRPr="001E50BB" w:rsidRDefault="009E31DB" w:rsidP="009E31DB">
      <w:pPr>
        <w:jc w:val="center"/>
        <w:rPr>
          <w:rFonts w:ascii="Arial" w:hAnsi="Arial" w:cs="Arial"/>
          <w:b/>
          <w:lang w:val="cy-GB"/>
        </w:rPr>
      </w:pPr>
      <w:r w:rsidRPr="001E50BB">
        <w:rPr>
          <w:rFonts w:ascii="Arial" w:hAnsi="Arial" w:cs="Arial"/>
          <w:b/>
          <w:lang w:val="cy-GB"/>
        </w:rPr>
        <w:t>(to be completed by marker)</w:t>
      </w:r>
    </w:p>
    <w:p w14:paraId="1F034B43" w14:textId="77777777" w:rsidR="009E31DB" w:rsidRDefault="009E31DB" w:rsidP="009E31D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9E31DB" w:rsidRPr="0065654E" w14:paraId="6163CBE5" w14:textId="77777777" w:rsidTr="001C758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5C6B1F22" w14:textId="77777777" w:rsidR="009E31DB" w:rsidRDefault="009E31DB" w:rsidP="001C7580">
            <w:pPr>
              <w:pStyle w:val="NormalWeb"/>
              <w:spacing w:before="0" w:beforeAutospacing="0" w:after="0" w:afterAutospacing="0"/>
              <w:ind w:right="34"/>
              <w:rPr>
                <w:rFonts w:ascii="Calibri" w:hAnsi="Calibri" w:cs="Tahoma"/>
                <w:i/>
              </w:rPr>
            </w:pPr>
            <w:r w:rsidRPr="0065654E">
              <w:rPr>
                <w:rFonts w:ascii="Calibri" w:hAnsi="Calibri" w:cs="Tahoma"/>
                <w:i/>
              </w:rPr>
              <w:t>Student Na</w:t>
            </w:r>
            <w:r>
              <w:rPr>
                <w:rFonts w:ascii="Calibri" w:hAnsi="Calibri" w:cs="Tahoma"/>
                <w:i/>
              </w:rPr>
              <w:t>me:</w:t>
            </w:r>
          </w:p>
          <w:p w14:paraId="1496345F" w14:textId="77777777" w:rsidR="009E31DB" w:rsidRPr="00147FEF" w:rsidRDefault="009E31DB" w:rsidP="001C7580">
            <w:pPr>
              <w:pStyle w:val="NormalWeb"/>
              <w:spacing w:before="0" w:beforeAutospacing="0" w:after="0" w:afterAutospacing="0"/>
              <w:ind w:right="34"/>
              <w:rPr>
                <w:rFonts w:ascii="Calibri" w:hAnsi="Calibri" w:cs="Tahoma"/>
              </w:rPr>
            </w:pPr>
            <w:r>
              <w:rPr>
                <w:rFonts w:ascii="Calibri" w:hAnsi="Calibri" w:cs="Tahoma"/>
              </w:rPr>
              <w:t>Ellie Buckley</w:t>
            </w:r>
          </w:p>
        </w:tc>
      </w:tr>
      <w:tr w:rsidR="009E31DB" w:rsidRPr="0065654E" w14:paraId="7AC0EC92" w14:textId="77777777" w:rsidTr="001C758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C91F08C" w14:textId="77777777" w:rsidR="009E31DB" w:rsidRDefault="009E31DB" w:rsidP="001C7580">
            <w:pPr>
              <w:pStyle w:val="NormalWeb"/>
              <w:spacing w:before="0" w:beforeAutospacing="0" w:after="0" w:afterAutospacing="0"/>
              <w:ind w:right="34"/>
              <w:rPr>
                <w:rFonts w:ascii="Calibri" w:hAnsi="Calibri" w:cs="Tahoma"/>
                <w:i/>
              </w:rPr>
            </w:pPr>
            <w:r>
              <w:rPr>
                <w:rFonts w:ascii="Calibri" w:hAnsi="Calibri" w:cs="Tahoma"/>
                <w:i/>
              </w:rPr>
              <w:t xml:space="preserve">Module Code: </w:t>
            </w:r>
          </w:p>
          <w:p w14:paraId="15C61B54" w14:textId="3F5D3DB4" w:rsidR="009E31DB" w:rsidRPr="00147FEF" w:rsidRDefault="009E31DB" w:rsidP="001C7580">
            <w:pPr>
              <w:pStyle w:val="NormalWeb"/>
              <w:spacing w:before="0" w:beforeAutospacing="0" w:after="0" w:afterAutospacing="0"/>
              <w:ind w:right="34"/>
              <w:rPr>
                <w:rFonts w:ascii="Calibri" w:hAnsi="Calibri" w:cs="Tahoma"/>
              </w:rPr>
            </w:pPr>
            <w:r>
              <w:rPr>
                <w:rFonts w:ascii="Calibri" w:hAnsi="Calibri" w:cs="Tahoma"/>
              </w:rPr>
              <w:t>TRRS6020</w:t>
            </w:r>
          </w:p>
          <w:p w14:paraId="6C1331A4" w14:textId="77777777" w:rsidR="009E31DB" w:rsidRDefault="009E31DB" w:rsidP="001C7580">
            <w:pPr>
              <w:pStyle w:val="NormalWeb"/>
              <w:spacing w:before="0" w:beforeAutospacing="0" w:after="0" w:afterAutospacing="0"/>
              <w:ind w:right="34"/>
              <w:rPr>
                <w:rFonts w:ascii="Calibri" w:hAnsi="Calibri" w:cs="Tahoma"/>
                <w:i/>
              </w:rPr>
            </w:pPr>
            <w:r>
              <w:rPr>
                <w:rFonts w:ascii="Calibri" w:hAnsi="Calibri" w:cs="Tahoma"/>
                <w:i/>
              </w:rPr>
              <w:t xml:space="preserve">Module </w:t>
            </w:r>
            <w:r w:rsidRPr="0065654E">
              <w:rPr>
                <w:rFonts w:ascii="Calibri" w:hAnsi="Calibri" w:cs="Tahoma"/>
                <w:i/>
              </w:rPr>
              <w:t>title</w:t>
            </w:r>
            <w:r>
              <w:rPr>
                <w:rFonts w:ascii="Calibri" w:hAnsi="Calibri" w:cs="Tahoma"/>
                <w:i/>
              </w:rPr>
              <w:t xml:space="preserve">: </w:t>
            </w:r>
          </w:p>
          <w:p w14:paraId="37644F66" w14:textId="173061CA" w:rsidR="009E31DB" w:rsidRPr="00147FEF" w:rsidRDefault="009E31DB" w:rsidP="001C7580">
            <w:pPr>
              <w:pStyle w:val="NormalWeb"/>
              <w:spacing w:before="0" w:beforeAutospacing="0" w:after="0" w:afterAutospacing="0"/>
              <w:ind w:right="34"/>
              <w:rPr>
                <w:rFonts w:ascii="Calibri" w:hAnsi="Calibri" w:cs="Tahoma"/>
              </w:rPr>
            </w:pPr>
            <w:r>
              <w:rPr>
                <w:rFonts w:ascii="Calibri" w:hAnsi="Calibri" w:cs="Tahoma"/>
              </w:rPr>
              <w:t>Satan and His World of Darkness</w:t>
            </w:r>
          </w:p>
          <w:p w14:paraId="1E46C869" w14:textId="77777777" w:rsidR="009E31DB" w:rsidRPr="0065654E" w:rsidRDefault="009E31DB" w:rsidP="001C7580">
            <w:pPr>
              <w:pStyle w:val="NormalWeb"/>
              <w:spacing w:before="0" w:beforeAutospacing="0" w:after="0" w:afterAutospacing="0"/>
              <w:ind w:right="34"/>
              <w:rPr>
                <w:rFonts w:ascii="Calibri" w:hAnsi="Calibri" w:cs="Tahoma"/>
                <w:i/>
              </w:rPr>
            </w:pPr>
          </w:p>
        </w:tc>
        <w:tc>
          <w:tcPr>
            <w:tcW w:w="3967" w:type="dxa"/>
            <w:gridSpan w:val="2"/>
            <w:tcBorders>
              <w:top w:val="single" w:sz="4" w:space="0" w:color="auto"/>
              <w:left w:val="single" w:sz="4" w:space="0" w:color="auto"/>
              <w:bottom w:val="single" w:sz="4" w:space="0" w:color="auto"/>
              <w:right w:val="single" w:sz="4" w:space="0" w:color="auto"/>
            </w:tcBorders>
          </w:tcPr>
          <w:p w14:paraId="1C831B25" w14:textId="77777777" w:rsidR="009E31DB" w:rsidRDefault="009E31DB" w:rsidP="001C7580">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p>
          <w:p w14:paraId="6CB51A5A" w14:textId="77777777" w:rsidR="009E31DB" w:rsidRPr="00147FEF" w:rsidRDefault="009E31DB" w:rsidP="001C7580">
            <w:pPr>
              <w:pStyle w:val="NormalWeb"/>
              <w:spacing w:before="0" w:beforeAutospacing="0" w:after="0" w:afterAutospacing="0"/>
              <w:ind w:right="34"/>
              <w:rPr>
                <w:rFonts w:ascii="Calibri" w:hAnsi="Calibri" w:cs="Tahoma"/>
              </w:rPr>
            </w:pPr>
            <w:r>
              <w:rPr>
                <w:rFonts w:ascii="Calibri" w:hAnsi="Calibri" w:cs="Tahoma"/>
              </w:rPr>
              <w:t>1500323</w:t>
            </w:r>
          </w:p>
        </w:tc>
      </w:tr>
      <w:tr w:rsidR="009E31DB" w:rsidRPr="0065654E" w14:paraId="3EC4467B" w14:textId="77777777" w:rsidTr="001C7580">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640A33C" w14:textId="77777777" w:rsidR="009E31DB" w:rsidRPr="0065654E" w:rsidRDefault="009E31DB" w:rsidP="001C7580">
            <w:pPr>
              <w:pStyle w:val="NormalWeb"/>
              <w:spacing w:before="0" w:beforeAutospacing="0" w:after="0" w:afterAutospacing="0"/>
              <w:rPr>
                <w:rFonts w:ascii="Calibri" w:hAnsi="Calibri" w:cs="Tahoma"/>
                <w:i/>
              </w:rPr>
            </w:pPr>
            <w:r w:rsidRPr="0065654E">
              <w:rPr>
                <w:rFonts w:ascii="Calibri" w:hAnsi="Calibri" w:cs="Tahoma"/>
                <w:i/>
              </w:rPr>
              <w:t>For completion by marker:</w:t>
            </w:r>
          </w:p>
          <w:p w14:paraId="08C31AEE" w14:textId="77777777" w:rsidR="009E31DB" w:rsidRDefault="009E31DB" w:rsidP="001C7580">
            <w:pPr>
              <w:pStyle w:val="NormalWeb"/>
              <w:rPr>
                <w:rFonts w:ascii="Calibri" w:hAnsi="Calibri" w:cs="Tahoma"/>
                <w:i/>
              </w:rPr>
            </w:pPr>
            <w:r w:rsidRPr="0065654E">
              <w:rPr>
                <w:rFonts w:ascii="Calibri" w:hAnsi="Calibri" w:cs="Tahoma"/>
                <w:i/>
              </w:rPr>
              <w:t>Comments:</w:t>
            </w:r>
          </w:p>
          <w:p w14:paraId="3FECBFAD" w14:textId="77777777" w:rsidR="009E31DB" w:rsidRDefault="009E31DB" w:rsidP="001C7580">
            <w:pPr>
              <w:pStyle w:val="NormalWeb"/>
              <w:rPr>
                <w:rFonts w:ascii="Calibri" w:hAnsi="Calibri" w:cs="Tahoma"/>
                <w:i/>
              </w:rPr>
            </w:pPr>
          </w:p>
          <w:p w14:paraId="788237EC" w14:textId="77777777" w:rsidR="009E31DB" w:rsidRDefault="009E31DB" w:rsidP="001C7580">
            <w:pPr>
              <w:pStyle w:val="NormalWeb"/>
              <w:rPr>
                <w:rFonts w:ascii="Calibri" w:hAnsi="Calibri" w:cs="Tahoma"/>
                <w:i/>
              </w:rPr>
            </w:pPr>
          </w:p>
          <w:p w14:paraId="36A83E0A" w14:textId="77777777" w:rsidR="009E31DB" w:rsidRDefault="009E31DB" w:rsidP="001C7580">
            <w:pPr>
              <w:pStyle w:val="NormalWeb"/>
              <w:rPr>
                <w:rFonts w:ascii="Calibri" w:hAnsi="Calibri" w:cs="Tahoma"/>
                <w:i/>
              </w:rPr>
            </w:pPr>
          </w:p>
          <w:p w14:paraId="6F60CF49" w14:textId="77777777" w:rsidR="009E31DB" w:rsidRDefault="009E31DB" w:rsidP="001C7580">
            <w:pPr>
              <w:pStyle w:val="NormalWeb"/>
              <w:rPr>
                <w:rFonts w:ascii="Calibri" w:hAnsi="Calibri" w:cs="Tahoma"/>
                <w:i/>
              </w:rPr>
            </w:pPr>
          </w:p>
          <w:p w14:paraId="6FFD1290" w14:textId="77777777" w:rsidR="009E31DB" w:rsidRDefault="009E31DB" w:rsidP="001C7580">
            <w:pPr>
              <w:pStyle w:val="NormalWeb"/>
              <w:rPr>
                <w:rFonts w:ascii="Calibri" w:hAnsi="Calibri" w:cs="Tahoma"/>
                <w:i/>
              </w:rPr>
            </w:pPr>
          </w:p>
          <w:p w14:paraId="5ABDFFA5" w14:textId="77777777" w:rsidR="009E31DB" w:rsidRDefault="009E31DB" w:rsidP="001C7580">
            <w:pPr>
              <w:pStyle w:val="NormalWeb"/>
              <w:rPr>
                <w:rFonts w:ascii="Calibri" w:hAnsi="Calibri" w:cs="Tahoma"/>
                <w:i/>
              </w:rPr>
            </w:pPr>
          </w:p>
          <w:p w14:paraId="460534FB" w14:textId="77777777" w:rsidR="009E31DB" w:rsidRDefault="009E31DB" w:rsidP="001C7580">
            <w:pPr>
              <w:pStyle w:val="NormalWeb"/>
              <w:rPr>
                <w:rFonts w:ascii="Calibri" w:hAnsi="Calibri" w:cs="Tahoma"/>
                <w:i/>
              </w:rPr>
            </w:pPr>
          </w:p>
          <w:p w14:paraId="50CE6B6E" w14:textId="77777777" w:rsidR="009E31DB" w:rsidRDefault="009E31DB" w:rsidP="001C7580">
            <w:pPr>
              <w:pStyle w:val="NormalWeb"/>
              <w:rPr>
                <w:rFonts w:ascii="Calibri" w:hAnsi="Calibri" w:cs="Tahoma"/>
                <w:i/>
              </w:rPr>
            </w:pPr>
          </w:p>
          <w:p w14:paraId="19FC4A88" w14:textId="77777777" w:rsidR="009E31DB" w:rsidRDefault="009E31DB" w:rsidP="001C7580">
            <w:pPr>
              <w:pStyle w:val="NormalWeb"/>
              <w:rPr>
                <w:rFonts w:ascii="Calibri" w:hAnsi="Calibri" w:cs="Tahoma"/>
                <w:i/>
              </w:rPr>
            </w:pPr>
          </w:p>
          <w:p w14:paraId="7EC408A3" w14:textId="77777777" w:rsidR="009E31DB" w:rsidRDefault="009E31DB" w:rsidP="001C7580">
            <w:pPr>
              <w:pStyle w:val="NormalWeb"/>
              <w:rPr>
                <w:rFonts w:ascii="Calibri" w:hAnsi="Calibri" w:cs="Tahoma"/>
                <w:i/>
              </w:rPr>
            </w:pPr>
          </w:p>
          <w:p w14:paraId="418C4F20" w14:textId="77777777" w:rsidR="009E31DB" w:rsidRPr="0065654E" w:rsidRDefault="009E31DB" w:rsidP="001C7580">
            <w:pPr>
              <w:pStyle w:val="NormalWeb"/>
              <w:rPr>
                <w:rFonts w:ascii="Calibri" w:hAnsi="Calibri" w:cs="Tahoma"/>
                <w:i/>
              </w:rPr>
            </w:pPr>
          </w:p>
        </w:tc>
      </w:tr>
      <w:tr w:rsidR="009E31DB" w:rsidRPr="0065654E" w14:paraId="5BA9BD42" w14:textId="77777777" w:rsidTr="001C7580">
        <w:trPr>
          <w:trHeight w:val="492"/>
        </w:trPr>
        <w:tc>
          <w:tcPr>
            <w:tcW w:w="6768" w:type="dxa"/>
            <w:gridSpan w:val="2"/>
            <w:tcBorders>
              <w:top w:val="single" w:sz="4" w:space="0" w:color="auto"/>
            </w:tcBorders>
            <w:vAlign w:val="center"/>
          </w:tcPr>
          <w:p w14:paraId="0AD0BDF2" w14:textId="77777777" w:rsidR="009E31DB" w:rsidRPr="0065654E" w:rsidRDefault="009E31DB" w:rsidP="001C7580">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14:paraId="0513978D" w14:textId="77777777" w:rsidR="009E31DB" w:rsidRPr="0065654E" w:rsidRDefault="009E31DB" w:rsidP="001C7580">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9E31DB" w:rsidRPr="0065654E" w14:paraId="3B3F36CC" w14:textId="77777777" w:rsidTr="001C7580">
        <w:tc>
          <w:tcPr>
            <w:tcW w:w="8755" w:type="dxa"/>
            <w:gridSpan w:val="3"/>
            <w:vAlign w:val="center"/>
          </w:tcPr>
          <w:p w14:paraId="19CE804B" w14:textId="77777777" w:rsidR="009E31DB" w:rsidRDefault="009E31DB" w:rsidP="001C7580">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14:paraId="221C85A1" w14:textId="77777777" w:rsidR="009E31DB" w:rsidRPr="0065654E" w:rsidRDefault="009E31DB" w:rsidP="001C7580">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14:paraId="7A82C249" w14:textId="62E5ADE9" w:rsidR="000E69D9" w:rsidRPr="00AE39BC" w:rsidRDefault="000D54B8" w:rsidP="000E69D9">
      <w:pPr>
        <w:pStyle w:val="NormalWeb"/>
        <w:spacing w:before="0" w:beforeAutospacing="0"/>
        <w:rPr>
          <w:rFonts w:ascii="Arial" w:hAnsi="Arial" w:cs="Arial"/>
          <w:color w:val="000000"/>
        </w:rPr>
      </w:pPr>
      <w:r w:rsidRPr="00AE39BC">
        <w:rPr>
          <w:rFonts w:ascii="Arial" w:hAnsi="Arial" w:cs="Arial"/>
          <w:color w:val="000000"/>
        </w:rPr>
        <w:lastRenderedPageBreak/>
        <w:t>Ellie Buckley, 1500323, TRRS6020</w:t>
      </w:r>
    </w:p>
    <w:p w14:paraId="77EEF1EB" w14:textId="38DB7607" w:rsidR="000E69D9" w:rsidRPr="00AE39BC" w:rsidRDefault="000E69D9" w:rsidP="000E69D9">
      <w:pPr>
        <w:pStyle w:val="NormalWeb"/>
        <w:spacing w:before="0" w:beforeAutospacing="0"/>
        <w:rPr>
          <w:rFonts w:ascii="Arial" w:hAnsi="Arial" w:cs="Arial"/>
          <w:color w:val="000000"/>
        </w:rPr>
      </w:pPr>
      <w:r w:rsidRPr="00AE39BC">
        <w:rPr>
          <w:rFonts w:ascii="Arial" w:hAnsi="Arial" w:cs="Arial"/>
          <w:color w:val="000000"/>
        </w:rPr>
        <w:t>Evaluate the extent to which the characterization of</w:t>
      </w:r>
      <w:r w:rsidR="00CA06AA">
        <w:rPr>
          <w:rFonts w:ascii="Arial" w:hAnsi="Arial" w:cs="Arial"/>
        </w:rPr>
        <w:t xml:space="preserve"> Satan in the Hebrew Bible</w:t>
      </w:r>
      <w:r w:rsidRPr="00AE39BC">
        <w:rPr>
          <w:rStyle w:val="apple-converted-space"/>
          <w:rFonts w:ascii="Arial" w:hAnsi="Arial" w:cs="Arial"/>
          <w:color w:val="000000"/>
        </w:rPr>
        <w:t> </w:t>
      </w:r>
      <w:r w:rsidRPr="00AE39BC">
        <w:rPr>
          <w:rFonts w:ascii="Arial" w:hAnsi="Arial" w:cs="Arial"/>
          <w:color w:val="000000"/>
        </w:rPr>
        <w:t>can be attributed to the influence of Israel’s neighbours:</w:t>
      </w:r>
    </w:p>
    <w:p w14:paraId="28C1E0E9" w14:textId="221DA5D1" w:rsidR="008B5882" w:rsidRPr="00AD55C7" w:rsidRDefault="00CE4E5C" w:rsidP="00ED2689">
      <w:pPr>
        <w:pStyle w:val="NormalWeb"/>
        <w:spacing w:before="0" w:beforeAutospacing="0"/>
        <w:rPr>
          <w:rFonts w:ascii="Arial" w:hAnsi="Arial" w:cs="Arial"/>
          <w:color w:val="000000" w:themeColor="text1"/>
        </w:rPr>
      </w:pPr>
      <w:r w:rsidRPr="00AD55C7">
        <w:rPr>
          <w:rFonts w:ascii="Arial" w:hAnsi="Arial" w:cs="Arial"/>
          <w:color w:val="000000" w:themeColor="text1"/>
        </w:rPr>
        <w:t xml:space="preserve">The question as to </w:t>
      </w:r>
      <w:proofErr w:type="gramStart"/>
      <w:r w:rsidR="00DA5C0C" w:rsidRPr="00AD55C7">
        <w:rPr>
          <w:rFonts w:ascii="Arial" w:hAnsi="Arial" w:cs="Arial"/>
          <w:color w:val="000000" w:themeColor="text1"/>
        </w:rPr>
        <w:t>whether</w:t>
      </w:r>
      <w:r w:rsidR="00A765E1">
        <w:rPr>
          <w:rFonts w:ascii="Arial" w:hAnsi="Arial" w:cs="Arial"/>
          <w:color w:val="000000" w:themeColor="text1"/>
        </w:rPr>
        <w:t xml:space="preserve"> or not</w:t>
      </w:r>
      <w:proofErr w:type="gramEnd"/>
      <w:r w:rsidRPr="00AD55C7">
        <w:rPr>
          <w:rFonts w:ascii="Arial" w:hAnsi="Arial" w:cs="Arial"/>
          <w:color w:val="000000" w:themeColor="text1"/>
        </w:rPr>
        <w:t xml:space="preserve"> Israel’s neighbo</w:t>
      </w:r>
      <w:r w:rsidR="000D54B8" w:rsidRPr="00AD55C7">
        <w:rPr>
          <w:rFonts w:ascii="Arial" w:hAnsi="Arial" w:cs="Arial"/>
          <w:color w:val="000000" w:themeColor="text1"/>
        </w:rPr>
        <w:t xml:space="preserve">urs had any influence </w:t>
      </w:r>
      <w:r w:rsidR="00632284" w:rsidRPr="00AD55C7">
        <w:rPr>
          <w:rFonts w:ascii="Arial" w:hAnsi="Arial" w:cs="Arial"/>
          <w:color w:val="000000" w:themeColor="text1"/>
        </w:rPr>
        <w:t>on the character</w:t>
      </w:r>
      <w:r w:rsidR="00450B69" w:rsidRPr="00AD55C7">
        <w:rPr>
          <w:rFonts w:ascii="Arial" w:hAnsi="Arial" w:cs="Arial"/>
          <w:color w:val="000000" w:themeColor="text1"/>
        </w:rPr>
        <w:t>ization</w:t>
      </w:r>
      <w:r w:rsidR="00632284" w:rsidRPr="00AD55C7">
        <w:rPr>
          <w:rFonts w:ascii="Arial" w:hAnsi="Arial" w:cs="Arial"/>
          <w:color w:val="000000" w:themeColor="text1"/>
        </w:rPr>
        <w:t xml:space="preserve"> of S</w:t>
      </w:r>
      <w:r w:rsidRPr="00AD55C7">
        <w:rPr>
          <w:rFonts w:ascii="Arial" w:hAnsi="Arial" w:cs="Arial"/>
          <w:color w:val="000000" w:themeColor="text1"/>
        </w:rPr>
        <w:t>atan within the Hebrew Bi</w:t>
      </w:r>
      <w:r w:rsidR="00445C45">
        <w:rPr>
          <w:rFonts w:ascii="Arial" w:hAnsi="Arial" w:cs="Arial"/>
          <w:color w:val="000000" w:themeColor="text1"/>
        </w:rPr>
        <w:t>ble is debated by many</w:t>
      </w:r>
      <w:r w:rsidR="005132DD" w:rsidRPr="00AD55C7">
        <w:rPr>
          <w:rFonts w:ascii="Arial" w:hAnsi="Arial" w:cs="Arial"/>
          <w:color w:val="000000" w:themeColor="text1"/>
        </w:rPr>
        <w:t xml:space="preserve"> scholars</w:t>
      </w:r>
      <w:r w:rsidRPr="00AD55C7">
        <w:rPr>
          <w:rFonts w:ascii="Arial" w:hAnsi="Arial" w:cs="Arial"/>
          <w:color w:val="000000" w:themeColor="text1"/>
        </w:rPr>
        <w:t xml:space="preserve"> and if they believe so it mu</w:t>
      </w:r>
      <w:r w:rsidR="00DA5C0C" w:rsidRPr="00AD55C7">
        <w:rPr>
          <w:rFonts w:ascii="Arial" w:hAnsi="Arial" w:cs="Arial"/>
          <w:color w:val="000000" w:themeColor="text1"/>
        </w:rPr>
        <w:t>st</w:t>
      </w:r>
      <w:r w:rsidR="00632284" w:rsidRPr="00AD55C7">
        <w:rPr>
          <w:rFonts w:ascii="Arial" w:hAnsi="Arial" w:cs="Arial"/>
          <w:color w:val="000000" w:themeColor="text1"/>
        </w:rPr>
        <w:t xml:space="preserve"> be asked</w:t>
      </w:r>
      <w:r w:rsidR="00961B8C">
        <w:rPr>
          <w:rFonts w:ascii="Arial" w:hAnsi="Arial" w:cs="Arial"/>
          <w:color w:val="000000" w:themeColor="text1"/>
        </w:rPr>
        <w:t>:</w:t>
      </w:r>
      <w:r w:rsidR="00632284" w:rsidRPr="00AD55C7">
        <w:rPr>
          <w:rFonts w:ascii="Arial" w:hAnsi="Arial" w:cs="Arial"/>
          <w:color w:val="000000" w:themeColor="text1"/>
        </w:rPr>
        <w:t xml:space="preserve"> to what extent?</w:t>
      </w:r>
      <w:r w:rsidRPr="00AD55C7">
        <w:rPr>
          <w:rFonts w:ascii="Arial" w:hAnsi="Arial" w:cs="Arial"/>
          <w:color w:val="000000" w:themeColor="text1"/>
        </w:rPr>
        <w:t xml:space="preserve"> </w:t>
      </w:r>
      <w:r w:rsidR="00CC762D" w:rsidRPr="00AD55C7">
        <w:rPr>
          <w:rFonts w:ascii="Arial" w:hAnsi="Arial" w:cs="Arial"/>
          <w:color w:val="000000" w:themeColor="text1"/>
        </w:rPr>
        <w:t>As for</w:t>
      </w:r>
      <w:r w:rsidR="00AD550E" w:rsidRPr="00AD55C7">
        <w:rPr>
          <w:rFonts w:ascii="Arial" w:hAnsi="Arial" w:cs="Arial"/>
          <w:color w:val="000000" w:themeColor="text1"/>
        </w:rPr>
        <w:t xml:space="preserve"> the term</w:t>
      </w:r>
      <w:r w:rsidR="00CC762D" w:rsidRPr="00AD55C7">
        <w:rPr>
          <w:rFonts w:ascii="Arial" w:hAnsi="Arial" w:cs="Arial"/>
          <w:color w:val="000000" w:themeColor="text1"/>
        </w:rPr>
        <w:t xml:space="preserve"> </w:t>
      </w:r>
      <w:r w:rsidR="00AD550E" w:rsidRPr="00AD55C7">
        <w:rPr>
          <w:rFonts w:ascii="Arial" w:hAnsi="Arial" w:cs="Arial"/>
          <w:color w:val="000000" w:themeColor="text1"/>
        </w:rPr>
        <w:t>‘</w:t>
      </w:r>
      <w:r w:rsidR="00CC762D" w:rsidRPr="00AD55C7">
        <w:rPr>
          <w:rFonts w:ascii="Arial" w:hAnsi="Arial" w:cs="Arial"/>
          <w:color w:val="000000" w:themeColor="text1"/>
        </w:rPr>
        <w:t>Israel’s neighbours</w:t>
      </w:r>
      <w:r w:rsidR="00AD550E" w:rsidRPr="00AD55C7">
        <w:rPr>
          <w:rFonts w:ascii="Arial" w:hAnsi="Arial" w:cs="Arial"/>
          <w:color w:val="000000" w:themeColor="text1"/>
        </w:rPr>
        <w:t>’</w:t>
      </w:r>
      <w:r w:rsidR="000168AB">
        <w:rPr>
          <w:rFonts w:ascii="Arial" w:hAnsi="Arial" w:cs="Arial"/>
          <w:color w:val="000000" w:themeColor="text1"/>
        </w:rPr>
        <w:t>,</w:t>
      </w:r>
      <w:r w:rsidR="00CC762D" w:rsidRPr="00AD55C7">
        <w:rPr>
          <w:rFonts w:ascii="Arial" w:hAnsi="Arial" w:cs="Arial"/>
          <w:color w:val="000000" w:themeColor="text1"/>
        </w:rPr>
        <w:t xml:space="preserve"> it is evident that </w:t>
      </w:r>
      <w:r w:rsidR="00445C45">
        <w:rPr>
          <w:rFonts w:ascii="Arial" w:hAnsi="Arial" w:cs="Arial"/>
          <w:color w:val="000000" w:themeColor="text1"/>
        </w:rPr>
        <w:t>this refers</w:t>
      </w:r>
      <w:r w:rsidR="00CC762D" w:rsidRPr="00AD55C7">
        <w:rPr>
          <w:rFonts w:ascii="Arial" w:hAnsi="Arial" w:cs="Arial"/>
          <w:color w:val="000000" w:themeColor="text1"/>
        </w:rPr>
        <w:t xml:space="preserve"> to the regions of Egypt, Babylon, </w:t>
      </w:r>
      <w:r w:rsidR="009C4AC8" w:rsidRPr="00AD55C7">
        <w:rPr>
          <w:rFonts w:ascii="Arial" w:hAnsi="Arial" w:cs="Arial"/>
          <w:color w:val="000000" w:themeColor="text1"/>
        </w:rPr>
        <w:t>Canaan</w:t>
      </w:r>
      <w:r w:rsidR="00CC762D" w:rsidRPr="00AD55C7">
        <w:rPr>
          <w:rFonts w:ascii="Arial" w:hAnsi="Arial" w:cs="Arial"/>
          <w:color w:val="000000" w:themeColor="text1"/>
        </w:rPr>
        <w:t xml:space="preserve"> and Persia. </w:t>
      </w:r>
      <w:r w:rsidR="00B25BCC" w:rsidRPr="00AD55C7">
        <w:rPr>
          <w:rFonts w:ascii="Arial" w:hAnsi="Arial" w:cs="Arial"/>
          <w:color w:val="000000" w:themeColor="text1"/>
        </w:rPr>
        <w:t>To</w:t>
      </w:r>
      <w:r w:rsidR="00FE24DE" w:rsidRPr="00AD55C7">
        <w:rPr>
          <w:rFonts w:ascii="Arial" w:hAnsi="Arial" w:cs="Arial"/>
          <w:color w:val="000000" w:themeColor="text1"/>
        </w:rPr>
        <w:t xml:space="preserve"> get a clear answer to the above question I</w:t>
      </w:r>
      <w:r w:rsidR="00A56581" w:rsidRPr="00AD55C7">
        <w:rPr>
          <w:rFonts w:ascii="Arial" w:hAnsi="Arial" w:cs="Arial"/>
          <w:color w:val="000000" w:themeColor="text1"/>
        </w:rPr>
        <w:t xml:space="preserve"> i</w:t>
      </w:r>
      <w:r w:rsidR="00CE0B2E" w:rsidRPr="00AD55C7">
        <w:rPr>
          <w:rFonts w:ascii="Arial" w:hAnsi="Arial" w:cs="Arial"/>
          <w:color w:val="000000" w:themeColor="text1"/>
        </w:rPr>
        <w:t>ntend to d</w:t>
      </w:r>
      <w:r w:rsidR="00632284" w:rsidRPr="00AD55C7">
        <w:rPr>
          <w:rFonts w:ascii="Arial" w:hAnsi="Arial" w:cs="Arial"/>
          <w:color w:val="000000" w:themeColor="text1"/>
        </w:rPr>
        <w:t>iscuss the characterization of S</w:t>
      </w:r>
      <w:r w:rsidR="00CE0B2E" w:rsidRPr="00AD55C7">
        <w:rPr>
          <w:rFonts w:ascii="Arial" w:hAnsi="Arial" w:cs="Arial"/>
          <w:color w:val="000000" w:themeColor="text1"/>
        </w:rPr>
        <w:t>atan within the Hebrew Bible in depth, whilst keeping in mind who Israel’s neighbours are and how they</w:t>
      </w:r>
      <w:r w:rsidR="000878E3" w:rsidRPr="00AD55C7">
        <w:rPr>
          <w:rFonts w:ascii="Arial" w:hAnsi="Arial" w:cs="Arial"/>
          <w:color w:val="000000" w:themeColor="text1"/>
        </w:rPr>
        <w:t xml:space="preserve"> may have had a</w:t>
      </w:r>
      <w:r w:rsidR="00961B8C">
        <w:rPr>
          <w:rFonts w:ascii="Arial" w:hAnsi="Arial" w:cs="Arial"/>
          <w:color w:val="000000" w:themeColor="text1"/>
        </w:rPr>
        <w:t>ny</w:t>
      </w:r>
      <w:r w:rsidR="00CE0B2E" w:rsidRPr="00AD55C7">
        <w:rPr>
          <w:rFonts w:ascii="Arial" w:hAnsi="Arial" w:cs="Arial"/>
          <w:color w:val="000000" w:themeColor="text1"/>
        </w:rPr>
        <w:t xml:space="preserve"> co</w:t>
      </w:r>
      <w:r w:rsidR="00961B8C">
        <w:rPr>
          <w:rFonts w:ascii="Arial" w:hAnsi="Arial" w:cs="Arial"/>
          <w:color w:val="000000" w:themeColor="text1"/>
        </w:rPr>
        <w:t xml:space="preserve">ntribution. </w:t>
      </w:r>
      <w:r w:rsidR="00B21F0B" w:rsidRPr="00AD55C7">
        <w:rPr>
          <w:rFonts w:ascii="Arial" w:hAnsi="Arial" w:cs="Arial"/>
          <w:color w:val="000000" w:themeColor="text1"/>
        </w:rPr>
        <w:t xml:space="preserve">The main point of focus will be </w:t>
      </w:r>
      <w:r w:rsidR="003561B9" w:rsidRPr="00AD55C7">
        <w:rPr>
          <w:rFonts w:ascii="Arial" w:hAnsi="Arial" w:cs="Arial"/>
          <w:color w:val="000000" w:themeColor="text1"/>
        </w:rPr>
        <w:t xml:space="preserve">to consider what was happening amongst </w:t>
      </w:r>
      <w:r w:rsidR="00982AA2" w:rsidRPr="00AD55C7">
        <w:rPr>
          <w:rFonts w:ascii="Arial" w:hAnsi="Arial" w:cs="Arial"/>
          <w:color w:val="000000" w:themeColor="text1"/>
        </w:rPr>
        <w:t>Israel’s</w:t>
      </w:r>
      <w:r w:rsidR="003561B9" w:rsidRPr="00AD55C7">
        <w:rPr>
          <w:rFonts w:ascii="Arial" w:hAnsi="Arial" w:cs="Arial"/>
          <w:color w:val="000000" w:themeColor="text1"/>
        </w:rPr>
        <w:t xml:space="preserve"> neighbours during this time and </w:t>
      </w:r>
      <w:r w:rsidR="00632284" w:rsidRPr="00AD55C7">
        <w:rPr>
          <w:rFonts w:ascii="Arial" w:hAnsi="Arial" w:cs="Arial"/>
          <w:color w:val="000000" w:themeColor="text1"/>
        </w:rPr>
        <w:t>whether</w:t>
      </w:r>
      <w:r w:rsidR="003561B9" w:rsidRPr="00AD55C7">
        <w:rPr>
          <w:rFonts w:ascii="Arial" w:hAnsi="Arial" w:cs="Arial"/>
          <w:color w:val="000000" w:themeColor="text1"/>
        </w:rPr>
        <w:t xml:space="preserve"> the </w:t>
      </w:r>
      <w:r w:rsidR="00632284" w:rsidRPr="00AD55C7">
        <w:rPr>
          <w:rFonts w:ascii="Arial" w:hAnsi="Arial" w:cs="Arial"/>
          <w:color w:val="000000" w:themeColor="text1"/>
        </w:rPr>
        <w:t>Jewish</w:t>
      </w:r>
      <w:r w:rsidR="003561B9" w:rsidRPr="00AD55C7">
        <w:rPr>
          <w:rFonts w:ascii="Arial" w:hAnsi="Arial" w:cs="Arial"/>
          <w:color w:val="000000" w:themeColor="text1"/>
        </w:rPr>
        <w:t xml:space="preserve"> community</w:t>
      </w:r>
      <w:r w:rsidR="00982AA2" w:rsidRPr="00AD55C7">
        <w:rPr>
          <w:rFonts w:ascii="Arial" w:hAnsi="Arial" w:cs="Arial"/>
          <w:color w:val="000000" w:themeColor="text1"/>
        </w:rPr>
        <w:t xml:space="preserve"> or </w:t>
      </w:r>
      <w:r w:rsidR="00BD2BA9">
        <w:rPr>
          <w:rFonts w:ascii="Arial" w:hAnsi="Arial" w:cs="Arial"/>
          <w:color w:val="000000" w:themeColor="text1"/>
        </w:rPr>
        <w:t xml:space="preserve">the </w:t>
      </w:r>
      <w:r w:rsidR="00982AA2" w:rsidRPr="00AD55C7">
        <w:rPr>
          <w:rFonts w:ascii="Arial" w:hAnsi="Arial" w:cs="Arial"/>
          <w:color w:val="000000" w:themeColor="text1"/>
        </w:rPr>
        <w:t>biblical writers</w:t>
      </w:r>
      <w:r w:rsidR="003561B9" w:rsidRPr="00AD55C7">
        <w:rPr>
          <w:rFonts w:ascii="Arial" w:hAnsi="Arial" w:cs="Arial"/>
          <w:color w:val="000000" w:themeColor="text1"/>
        </w:rPr>
        <w:t xml:space="preserve"> would have </w:t>
      </w:r>
      <w:proofErr w:type="gramStart"/>
      <w:r w:rsidR="00632284" w:rsidRPr="00AD55C7">
        <w:rPr>
          <w:rFonts w:ascii="Arial" w:hAnsi="Arial" w:cs="Arial"/>
          <w:color w:val="000000" w:themeColor="text1"/>
        </w:rPr>
        <w:t>come</w:t>
      </w:r>
      <w:r w:rsidR="00982AA2" w:rsidRPr="00AD55C7">
        <w:rPr>
          <w:rFonts w:ascii="Arial" w:hAnsi="Arial" w:cs="Arial"/>
          <w:color w:val="000000" w:themeColor="text1"/>
        </w:rPr>
        <w:t xml:space="preserve"> into contact with</w:t>
      </w:r>
      <w:proofErr w:type="gramEnd"/>
      <w:r w:rsidR="00982AA2" w:rsidRPr="00AD55C7">
        <w:rPr>
          <w:rFonts w:ascii="Arial" w:hAnsi="Arial" w:cs="Arial"/>
          <w:color w:val="000000" w:themeColor="text1"/>
        </w:rPr>
        <w:t xml:space="preserve"> their ideas</w:t>
      </w:r>
      <w:r w:rsidR="00BD2BA9">
        <w:rPr>
          <w:rFonts w:ascii="Arial" w:hAnsi="Arial" w:cs="Arial"/>
          <w:color w:val="000000" w:themeColor="text1"/>
        </w:rPr>
        <w:t>.</w:t>
      </w:r>
      <w:r w:rsidR="00BD2BA9" w:rsidRPr="00BD2BA9">
        <w:rPr>
          <w:rFonts w:ascii="Arial" w:hAnsi="Arial" w:cs="Arial"/>
          <w:color w:val="000000" w:themeColor="text1"/>
        </w:rPr>
        <w:t xml:space="preserve"> </w:t>
      </w:r>
      <w:r w:rsidR="00BD2BA9">
        <w:rPr>
          <w:rFonts w:ascii="Arial" w:hAnsi="Arial" w:cs="Arial"/>
          <w:color w:val="000000" w:themeColor="text1"/>
        </w:rPr>
        <w:t>W</w:t>
      </w:r>
      <w:r w:rsidR="00BD2BA9" w:rsidRPr="00AD55C7">
        <w:rPr>
          <w:rFonts w:ascii="Arial" w:hAnsi="Arial" w:cs="Arial"/>
          <w:color w:val="000000" w:themeColor="text1"/>
        </w:rPr>
        <w:t xml:space="preserve">ith </w:t>
      </w:r>
      <w:r w:rsidR="00BD2BA9">
        <w:rPr>
          <w:rFonts w:ascii="Arial" w:hAnsi="Arial" w:cs="Arial"/>
          <w:color w:val="000000" w:themeColor="text1"/>
        </w:rPr>
        <w:t xml:space="preserve">evidence from primary sources I will be able to make a comparison as to what extent </w:t>
      </w:r>
      <w:r w:rsidR="00961B8C">
        <w:rPr>
          <w:rFonts w:ascii="Arial" w:hAnsi="Arial" w:cs="Arial"/>
          <w:color w:val="000000" w:themeColor="text1"/>
        </w:rPr>
        <w:t xml:space="preserve">the </w:t>
      </w:r>
      <w:r w:rsidR="00BD2BA9">
        <w:rPr>
          <w:rFonts w:ascii="Arial" w:hAnsi="Arial" w:cs="Arial"/>
          <w:color w:val="000000" w:themeColor="text1"/>
        </w:rPr>
        <w:t>influences link to the ideas within the Hebrew Bible.</w:t>
      </w:r>
      <w:r w:rsidR="00982AA2" w:rsidRPr="00AD55C7">
        <w:rPr>
          <w:rFonts w:ascii="Arial" w:hAnsi="Arial" w:cs="Arial"/>
          <w:color w:val="000000" w:themeColor="text1"/>
        </w:rPr>
        <w:t xml:space="preserve"> </w:t>
      </w:r>
      <w:r w:rsidR="00CE0B2E" w:rsidRPr="00AD55C7">
        <w:rPr>
          <w:rFonts w:ascii="Arial" w:hAnsi="Arial" w:cs="Arial"/>
          <w:color w:val="000000" w:themeColor="text1"/>
        </w:rPr>
        <w:t>After evaluating an</w:t>
      </w:r>
      <w:r w:rsidR="002E6C97" w:rsidRPr="00AD55C7">
        <w:rPr>
          <w:rFonts w:ascii="Arial" w:hAnsi="Arial" w:cs="Arial"/>
          <w:color w:val="000000" w:themeColor="text1"/>
        </w:rPr>
        <w:t>d analysing</w:t>
      </w:r>
      <w:r w:rsidR="00BD2BA9">
        <w:rPr>
          <w:rFonts w:ascii="Arial" w:hAnsi="Arial" w:cs="Arial"/>
          <w:color w:val="000000" w:themeColor="text1"/>
        </w:rPr>
        <w:t xml:space="preserve"> these</w:t>
      </w:r>
      <w:r w:rsidR="00817BAC" w:rsidRPr="00AD55C7">
        <w:rPr>
          <w:rFonts w:ascii="Arial" w:hAnsi="Arial" w:cs="Arial"/>
          <w:color w:val="000000" w:themeColor="text1"/>
        </w:rPr>
        <w:t xml:space="preserve">, I will research the works of scholars and </w:t>
      </w:r>
      <w:r w:rsidR="00B155AF" w:rsidRPr="00AD55C7">
        <w:rPr>
          <w:rFonts w:ascii="Arial" w:hAnsi="Arial" w:cs="Arial"/>
          <w:color w:val="000000" w:themeColor="text1"/>
        </w:rPr>
        <w:t xml:space="preserve">have a better view as to what they believe </w:t>
      </w:r>
      <w:r w:rsidR="00632284" w:rsidRPr="00AD55C7">
        <w:rPr>
          <w:rFonts w:ascii="Arial" w:hAnsi="Arial" w:cs="Arial"/>
          <w:color w:val="000000" w:themeColor="text1"/>
        </w:rPr>
        <w:t>regarding</w:t>
      </w:r>
      <w:r w:rsidR="00B155AF" w:rsidRPr="00AD55C7">
        <w:rPr>
          <w:rFonts w:ascii="Arial" w:hAnsi="Arial" w:cs="Arial"/>
          <w:color w:val="000000" w:themeColor="text1"/>
        </w:rPr>
        <w:t xml:space="preserve"> outside</w:t>
      </w:r>
      <w:r w:rsidR="00817BAC" w:rsidRPr="00AD55C7">
        <w:rPr>
          <w:rFonts w:ascii="Arial" w:hAnsi="Arial" w:cs="Arial"/>
          <w:color w:val="000000" w:themeColor="text1"/>
        </w:rPr>
        <w:t xml:space="preserve"> contribution</w:t>
      </w:r>
      <w:r w:rsidR="00B155AF" w:rsidRPr="00AD55C7">
        <w:rPr>
          <w:rFonts w:ascii="Arial" w:hAnsi="Arial" w:cs="Arial"/>
          <w:color w:val="000000" w:themeColor="text1"/>
        </w:rPr>
        <w:t xml:space="preserve"> and influences</w:t>
      </w:r>
      <w:r w:rsidR="00961B8C">
        <w:rPr>
          <w:rFonts w:ascii="Arial" w:hAnsi="Arial" w:cs="Arial"/>
          <w:color w:val="000000" w:themeColor="text1"/>
        </w:rPr>
        <w:t>. As a result,</w:t>
      </w:r>
      <w:r w:rsidR="00982AA2" w:rsidRPr="00AD55C7">
        <w:rPr>
          <w:rFonts w:ascii="Arial" w:hAnsi="Arial" w:cs="Arial"/>
          <w:color w:val="000000" w:themeColor="text1"/>
        </w:rPr>
        <w:t xml:space="preserve"> </w:t>
      </w:r>
      <w:r w:rsidR="00A41F9B">
        <w:rPr>
          <w:rFonts w:ascii="Arial" w:hAnsi="Arial" w:cs="Arial"/>
          <w:color w:val="000000" w:themeColor="text1"/>
        </w:rPr>
        <w:t xml:space="preserve">I </w:t>
      </w:r>
      <w:r w:rsidR="0001468B" w:rsidRPr="00AD55C7">
        <w:rPr>
          <w:rFonts w:ascii="Arial" w:hAnsi="Arial" w:cs="Arial"/>
          <w:color w:val="000000" w:themeColor="text1"/>
        </w:rPr>
        <w:t>will</w:t>
      </w:r>
      <w:r w:rsidR="00A41F9B">
        <w:rPr>
          <w:rFonts w:ascii="Arial" w:hAnsi="Arial" w:cs="Arial"/>
          <w:color w:val="000000" w:themeColor="text1"/>
        </w:rPr>
        <w:t xml:space="preserve"> hopefully</w:t>
      </w:r>
      <w:r w:rsidR="0001468B" w:rsidRPr="00AD55C7">
        <w:rPr>
          <w:rFonts w:ascii="Arial" w:hAnsi="Arial" w:cs="Arial"/>
          <w:color w:val="000000" w:themeColor="text1"/>
        </w:rPr>
        <w:t xml:space="preserve"> be able to </w:t>
      </w:r>
      <w:r w:rsidR="00B155AF" w:rsidRPr="00AD55C7">
        <w:rPr>
          <w:rFonts w:ascii="Arial" w:hAnsi="Arial" w:cs="Arial"/>
          <w:color w:val="000000" w:themeColor="text1"/>
        </w:rPr>
        <w:t>develop</w:t>
      </w:r>
      <w:r w:rsidR="00DD74C9">
        <w:rPr>
          <w:rFonts w:ascii="Arial" w:hAnsi="Arial" w:cs="Arial"/>
          <w:color w:val="000000" w:themeColor="text1"/>
        </w:rPr>
        <w:t xml:space="preserve"> a clear answer to the question</w:t>
      </w:r>
      <w:r w:rsidR="00A41F9B">
        <w:rPr>
          <w:rFonts w:ascii="Arial" w:hAnsi="Arial" w:cs="Arial"/>
          <w:color w:val="000000" w:themeColor="text1"/>
        </w:rPr>
        <w:t xml:space="preserve"> along with</w:t>
      </w:r>
      <w:r w:rsidR="0001468B" w:rsidRPr="00AD55C7">
        <w:rPr>
          <w:rFonts w:ascii="Arial" w:hAnsi="Arial" w:cs="Arial"/>
          <w:color w:val="000000" w:themeColor="text1"/>
        </w:rPr>
        <w:t xml:space="preserve"> my own judgement as</w:t>
      </w:r>
      <w:r w:rsidR="0027529B" w:rsidRPr="00AD55C7">
        <w:rPr>
          <w:rFonts w:ascii="Arial" w:hAnsi="Arial" w:cs="Arial"/>
          <w:color w:val="000000" w:themeColor="text1"/>
        </w:rPr>
        <w:t xml:space="preserve"> to</w:t>
      </w:r>
      <w:r w:rsidR="0001468B" w:rsidRPr="00AD55C7">
        <w:rPr>
          <w:rFonts w:ascii="Arial" w:hAnsi="Arial" w:cs="Arial"/>
          <w:color w:val="000000" w:themeColor="text1"/>
        </w:rPr>
        <w:t xml:space="preserve"> </w:t>
      </w:r>
      <w:r w:rsidR="00B155AF" w:rsidRPr="00AD55C7">
        <w:rPr>
          <w:rFonts w:ascii="Arial" w:hAnsi="Arial" w:cs="Arial"/>
          <w:color w:val="000000" w:themeColor="text1"/>
        </w:rPr>
        <w:t>what role Israel’s neig</w:t>
      </w:r>
      <w:r w:rsidR="008D34FE">
        <w:rPr>
          <w:rFonts w:ascii="Arial" w:hAnsi="Arial" w:cs="Arial"/>
          <w:color w:val="000000" w:themeColor="text1"/>
        </w:rPr>
        <w:t>hbours played in the characteriz</w:t>
      </w:r>
      <w:r w:rsidR="00B155AF" w:rsidRPr="00AD55C7">
        <w:rPr>
          <w:rFonts w:ascii="Arial" w:hAnsi="Arial" w:cs="Arial"/>
          <w:color w:val="000000" w:themeColor="text1"/>
        </w:rPr>
        <w:t>atio</w:t>
      </w:r>
      <w:r w:rsidR="0027529B" w:rsidRPr="00AD55C7">
        <w:rPr>
          <w:rFonts w:ascii="Arial" w:hAnsi="Arial" w:cs="Arial"/>
          <w:color w:val="000000" w:themeColor="text1"/>
        </w:rPr>
        <w:t>n of Satan i</w:t>
      </w:r>
      <w:r w:rsidR="00BF20CE" w:rsidRPr="00AD55C7">
        <w:rPr>
          <w:rFonts w:ascii="Arial" w:hAnsi="Arial" w:cs="Arial"/>
          <w:color w:val="000000" w:themeColor="text1"/>
        </w:rPr>
        <w:t>n the Hebrew Bible.</w:t>
      </w:r>
      <w:r w:rsidR="00A41F9B" w:rsidRPr="00A41F9B">
        <w:rPr>
          <w:rFonts w:ascii="Arial" w:hAnsi="Arial" w:cs="Arial"/>
          <w:color w:val="000000" w:themeColor="text1"/>
        </w:rPr>
        <w:t xml:space="preserve"> </w:t>
      </w:r>
    </w:p>
    <w:p w14:paraId="075314D4" w14:textId="4EE9F7A2" w:rsidR="00804300" w:rsidRPr="00AD55C7" w:rsidRDefault="00AE465F" w:rsidP="000D54B8">
      <w:pPr>
        <w:pStyle w:val="NormalWeb"/>
        <w:spacing w:before="0" w:beforeAutospacing="0"/>
        <w:rPr>
          <w:rFonts w:ascii="Arial" w:hAnsi="Arial" w:cs="Arial"/>
          <w:color w:val="000000" w:themeColor="text1"/>
        </w:rPr>
      </w:pPr>
      <w:r w:rsidRPr="00AD55C7">
        <w:rPr>
          <w:rFonts w:ascii="Arial" w:hAnsi="Arial" w:cs="Arial"/>
          <w:color w:val="000000" w:themeColor="text1"/>
        </w:rPr>
        <w:t xml:space="preserve">The Hebrew Bible </w:t>
      </w:r>
      <w:r w:rsidR="0018295D" w:rsidRPr="00AD55C7">
        <w:rPr>
          <w:rFonts w:ascii="Arial" w:hAnsi="Arial" w:cs="Arial"/>
          <w:color w:val="000000" w:themeColor="text1"/>
        </w:rPr>
        <w:t xml:space="preserve">is a sacred book that </w:t>
      </w:r>
      <w:r w:rsidRPr="00AD55C7">
        <w:rPr>
          <w:rFonts w:ascii="Arial" w:hAnsi="Arial" w:cs="Arial"/>
          <w:color w:val="000000" w:themeColor="text1"/>
        </w:rPr>
        <w:t>w</w:t>
      </w:r>
      <w:r w:rsidR="0018295D" w:rsidRPr="00AD55C7">
        <w:rPr>
          <w:rFonts w:ascii="Arial" w:hAnsi="Arial" w:cs="Arial"/>
          <w:color w:val="000000" w:themeColor="text1"/>
        </w:rPr>
        <w:t>as developed centuries before the New Testament, it is made up of a collection of psalms, prophets, authorita</w:t>
      </w:r>
      <w:r w:rsidR="00DD74C9">
        <w:rPr>
          <w:rFonts w:ascii="Arial" w:hAnsi="Arial" w:cs="Arial"/>
          <w:color w:val="000000" w:themeColor="text1"/>
        </w:rPr>
        <w:t>tive law and other writings.</w:t>
      </w:r>
      <w:r w:rsidR="005A3A41" w:rsidRPr="00AD55C7">
        <w:rPr>
          <w:rFonts w:ascii="Arial" w:hAnsi="Arial" w:cs="Arial"/>
          <w:color w:val="000000" w:themeColor="text1"/>
        </w:rPr>
        <w:t xml:space="preserve"> </w:t>
      </w:r>
      <w:r w:rsidR="00DD74C9">
        <w:rPr>
          <w:rFonts w:ascii="Arial" w:hAnsi="Arial" w:cs="Arial"/>
          <w:color w:val="000000" w:themeColor="text1"/>
        </w:rPr>
        <w:t>I</w:t>
      </w:r>
      <w:r w:rsidR="0018295D" w:rsidRPr="00AD55C7">
        <w:rPr>
          <w:rFonts w:ascii="Arial" w:hAnsi="Arial" w:cs="Arial"/>
          <w:color w:val="000000" w:themeColor="text1"/>
        </w:rPr>
        <w:t xml:space="preserve">ts contents suggest that it was assembled and compiled to constitute the Jewish </w:t>
      </w:r>
      <w:r w:rsidR="00FF5F00" w:rsidRPr="00AD55C7">
        <w:rPr>
          <w:rFonts w:ascii="Arial" w:hAnsi="Arial" w:cs="Arial"/>
          <w:color w:val="000000" w:themeColor="text1"/>
        </w:rPr>
        <w:t>people’s</w:t>
      </w:r>
      <w:r w:rsidR="005A3A41" w:rsidRPr="00AD55C7">
        <w:rPr>
          <w:rFonts w:ascii="Arial" w:hAnsi="Arial" w:cs="Arial"/>
          <w:color w:val="000000" w:themeColor="text1"/>
        </w:rPr>
        <w:t xml:space="preserve"> religious history,</w:t>
      </w:r>
      <w:r w:rsidR="0018295D" w:rsidRPr="00AD55C7">
        <w:rPr>
          <w:rFonts w:ascii="Arial" w:hAnsi="Arial" w:cs="Arial"/>
          <w:color w:val="000000" w:themeColor="text1"/>
        </w:rPr>
        <w:t xml:space="preserve"> even though it is unknown who gathered and developed this collection.</w:t>
      </w:r>
      <w:r w:rsidR="0018295D" w:rsidRPr="00AD55C7">
        <w:rPr>
          <w:rStyle w:val="FootnoteReference"/>
          <w:rFonts w:ascii="Arial" w:hAnsi="Arial" w:cs="Arial"/>
          <w:color w:val="000000" w:themeColor="text1"/>
        </w:rPr>
        <w:footnoteReference w:id="1"/>
      </w:r>
      <w:r w:rsidR="000D54B8" w:rsidRPr="00AD55C7">
        <w:rPr>
          <w:rFonts w:ascii="Arial" w:hAnsi="Arial" w:cs="Arial"/>
          <w:color w:val="000000" w:themeColor="text1"/>
        </w:rPr>
        <w:t xml:space="preserve"> Within the Hebrew Bible there are relatively f</w:t>
      </w:r>
      <w:r w:rsidR="001D6E4D" w:rsidRPr="00AD55C7">
        <w:rPr>
          <w:rFonts w:ascii="Arial" w:hAnsi="Arial" w:cs="Arial"/>
          <w:color w:val="000000" w:themeColor="text1"/>
        </w:rPr>
        <w:t>ew writings of the term ‘</w:t>
      </w:r>
      <w:proofErr w:type="spellStart"/>
      <w:r w:rsidR="001D6E4D" w:rsidRPr="00AD55C7">
        <w:rPr>
          <w:rFonts w:ascii="Arial" w:hAnsi="Arial" w:cs="Arial"/>
          <w:i/>
          <w:color w:val="000000" w:themeColor="text1"/>
        </w:rPr>
        <w:t>satan</w:t>
      </w:r>
      <w:proofErr w:type="spellEnd"/>
      <w:r w:rsidR="001D6E4D" w:rsidRPr="00AD55C7">
        <w:rPr>
          <w:rFonts w:ascii="Arial" w:hAnsi="Arial" w:cs="Arial"/>
          <w:color w:val="000000" w:themeColor="text1"/>
        </w:rPr>
        <w:t>’</w:t>
      </w:r>
      <w:r w:rsidR="00A719B4">
        <w:rPr>
          <w:rFonts w:ascii="Arial" w:hAnsi="Arial" w:cs="Arial"/>
          <w:color w:val="000000" w:themeColor="text1"/>
        </w:rPr>
        <w:t>.</w:t>
      </w:r>
      <w:r w:rsidR="00206678" w:rsidRPr="00AD55C7">
        <w:rPr>
          <w:rStyle w:val="FootnoteReference"/>
          <w:rFonts w:ascii="Arial" w:hAnsi="Arial" w:cs="Arial"/>
          <w:color w:val="000000" w:themeColor="text1"/>
        </w:rPr>
        <w:footnoteReference w:id="2"/>
      </w:r>
      <w:r w:rsidR="008D34FE">
        <w:rPr>
          <w:rFonts w:ascii="Arial" w:hAnsi="Arial" w:cs="Arial"/>
          <w:color w:val="000000" w:themeColor="text1"/>
        </w:rPr>
        <w:t xml:space="preserve"> U</w:t>
      </w:r>
      <w:r w:rsidR="00911CD7" w:rsidRPr="00AD55C7">
        <w:rPr>
          <w:rFonts w:ascii="Arial" w:hAnsi="Arial" w:cs="Arial"/>
          <w:color w:val="000000" w:themeColor="text1"/>
        </w:rPr>
        <w:t>nlike the idea of Satan in Western Christendom</w:t>
      </w:r>
      <w:r w:rsidR="00927F99" w:rsidRPr="00AD55C7">
        <w:rPr>
          <w:rFonts w:ascii="Arial" w:hAnsi="Arial" w:cs="Arial"/>
          <w:color w:val="000000" w:themeColor="text1"/>
        </w:rPr>
        <w:t xml:space="preserve"> as an evil leader</w:t>
      </w:r>
      <w:r w:rsidR="00AE39BC" w:rsidRPr="00AD55C7">
        <w:rPr>
          <w:rFonts w:ascii="Arial" w:hAnsi="Arial" w:cs="Arial"/>
          <w:color w:val="000000" w:themeColor="text1"/>
        </w:rPr>
        <w:t xml:space="preserve"> fighting against God</w:t>
      </w:r>
      <w:r w:rsidR="00DD74C9">
        <w:rPr>
          <w:rFonts w:ascii="Arial" w:hAnsi="Arial" w:cs="Arial"/>
          <w:color w:val="000000" w:themeColor="text1"/>
        </w:rPr>
        <w:t>, S</w:t>
      </w:r>
      <w:r w:rsidR="00927F99" w:rsidRPr="00AD55C7">
        <w:rPr>
          <w:rFonts w:ascii="Arial" w:hAnsi="Arial" w:cs="Arial"/>
          <w:color w:val="000000" w:themeColor="text1"/>
        </w:rPr>
        <w:t xml:space="preserve">atan in the Hebrew Bible appears in both Numbers and Job as </w:t>
      </w:r>
      <w:r w:rsidR="00AE39BC" w:rsidRPr="00AD55C7">
        <w:rPr>
          <w:rFonts w:ascii="Arial" w:hAnsi="Arial" w:cs="Arial"/>
          <w:color w:val="000000" w:themeColor="text1"/>
        </w:rPr>
        <w:t>a servant to God, a messenger or even an angel.</w:t>
      </w:r>
      <w:r w:rsidR="00AE39BC" w:rsidRPr="00AD55C7">
        <w:rPr>
          <w:rStyle w:val="FootnoteReference"/>
          <w:rFonts w:ascii="Arial" w:hAnsi="Arial" w:cs="Arial"/>
          <w:color w:val="000000" w:themeColor="text1"/>
        </w:rPr>
        <w:footnoteReference w:id="3"/>
      </w:r>
      <w:r w:rsidR="00AE39BC" w:rsidRPr="00AD55C7">
        <w:rPr>
          <w:rFonts w:ascii="Arial" w:hAnsi="Arial" w:cs="Arial"/>
          <w:color w:val="000000" w:themeColor="text1"/>
        </w:rPr>
        <w:t xml:space="preserve"> </w:t>
      </w:r>
      <w:r w:rsidR="003D67D6" w:rsidRPr="00AD55C7">
        <w:rPr>
          <w:rFonts w:ascii="Arial" w:hAnsi="Arial" w:cs="Arial"/>
          <w:color w:val="000000" w:themeColor="text1"/>
        </w:rPr>
        <w:t>Within the Hebrew Bible, the term ‘</w:t>
      </w:r>
      <w:proofErr w:type="spellStart"/>
      <w:r w:rsidR="003D67D6" w:rsidRPr="00AD55C7">
        <w:rPr>
          <w:rFonts w:ascii="Arial" w:hAnsi="Arial" w:cs="Arial"/>
          <w:color w:val="000000" w:themeColor="text1"/>
        </w:rPr>
        <w:t>satan</w:t>
      </w:r>
      <w:proofErr w:type="spellEnd"/>
      <w:r w:rsidR="003D67D6" w:rsidRPr="00AD55C7">
        <w:rPr>
          <w:rFonts w:ascii="Arial" w:hAnsi="Arial" w:cs="Arial"/>
          <w:color w:val="000000" w:themeColor="text1"/>
        </w:rPr>
        <w:t>’ is most fr</w:t>
      </w:r>
      <w:r w:rsidR="00961B8C">
        <w:rPr>
          <w:rFonts w:ascii="Arial" w:hAnsi="Arial" w:cs="Arial"/>
          <w:color w:val="000000" w:themeColor="text1"/>
        </w:rPr>
        <w:t xml:space="preserve">equently used as a common noun </w:t>
      </w:r>
      <w:r w:rsidR="003D67D6" w:rsidRPr="00AD55C7">
        <w:rPr>
          <w:rFonts w:ascii="Arial" w:hAnsi="Arial" w:cs="Arial"/>
          <w:color w:val="000000" w:themeColor="text1"/>
        </w:rPr>
        <w:t>rather than a proper noun, thus it is not the name of a specific character but rather a way to describe an adversarial role.</w:t>
      </w:r>
      <w:r w:rsidR="003D67D6" w:rsidRPr="00AD55C7">
        <w:rPr>
          <w:rStyle w:val="FootnoteReference"/>
          <w:rFonts w:ascii="Arial" w:hAnsi="Arial" w:cs="Arial"/>
          <w:color w:val="000000" w:themeColor="text1"/>
        </w:rPr>
        <w:footnoteReference w:id="4"/>
      </w:r>
      <w:r w:rsidR="003D67D6" w:rsidRPr="00AD55C7">
        <w:rPr>
          <w:rFonts w:ascii="Arial" w:hAnsi="Arial" w:cs="Arial"/>
          <w:color w:val="000000" w:themeColor="text1"/>
        </w:rPr>
        <w:t xml:space="preserve"> This can be supported by Elaine </w:t>
      </w:r>
      <w:proofErr w:type="spellStart"/>
      <w:r w:rsidR="003D67D6" w:rsidRPr="00AD55C7">
        <w:rPr>
          <w:rFonts w:ascii="Arial" w:hAnsi="Arial" w:cs="Arial"/>
          <w:color w:val="000000" w:themeColor="text1"/>
        </w:rPr>
        <w:t>Pagels</w:t>
      </w:r>
      <w:proofErr w:type="spellEnd"/>
      <w:r w:rsidR="003D67D6" w:rsidRPr="00AD55C7">
        <w:rPr>
          <w:rFonts w:ascii="Arial" w:hAnsi="Arial" w:cs="Arial"/>
          <w:color w:val="000000" w:themeColor="text1"/>
        </w:rPr>
        <w:t xml:space="preserve"> in her book as she states</w:t>
      </w:r>
      <w:r w:rsidR="00212A22" w:rsidRPr="00AD55C7">
        <w:rPr>
          <w:rFonts w:ascii="Arial" w:hAnsi="Arial" w:cs="Arial"/>
          <w:color w:val="000000" w:themeColor="text1"/>
        </w:rPr>
        <w:t xml:space="preserve"> that</w:t>
      </w:r>
      <w:r w:rsidR="00F41B53">
        <w:rPr>
          <w:rFonts w:ascii="Arial" w:hAnsi="Arial" w:cs="Arial"/>
          <w:color w:val="000000" w:themeColor="text1"/>
        </w:rPr>
        <w:t>:</w:t>
      </w:r>
      <w:r w:rsidR="003D67D6" w:rsidRPr="00AD55C7">
        <w:rPr>
          <w:rFonts w:ascii="Arial" w:hAnsi="Arial" w:cs="Arial"/>
          <w:color w:val="000000" w:themeColor="text1"/>
        </w:rPr>
        <w:t xml:space="preserve"> “Although Hebrew storytellers as early as the sixth century B.C.E. occasionally introduced a supernatural character whom they called the </w:t>
      </w:r>
      <w:proofErr w:type="spellStart"/>
      <w:r w:rsidR="003D67D6" w:rsidRPr="00AD55C7">
        <w:rPr>
          <w:rFonts w:ascii="Arial" w:hAnsi="Arial" w:cs="Arial"/>
          <w:i/>
          <w:color w:val="000000" w:themeColor="text1"/>
        </w:rPr>
        <w:t>satan</w:t>
      </w:r>
      <w:proofErr w:type="spellEnd"/>
      <w:r w:rsidR="003D67D6" w:rsidRPr="00AD55C7">
        <w:rPr>
          <w:rFonts w:ascii="Arial" w:hAnsi="Arial" w:cs="Arial"/>
          <w:color w:val="000000" w:themeColor="text1"/>
        </w:rPr>
        <w:t>, what they meant was any one of the angels sent by God for the specific purpose of blocking or obstructing human activity.”</w:t>
      </w:r>
      <w:r w:rsidR="003D67D6" w:rsidRPr="00AD55C7">
        <w:rPr>
          <w:rStyle w:val="FootnoteReference"/>
          <w:rFonts w:ascii="Arial" w:hAnsi="Arial" w:cs="Arial"/>
          <w:color w:val="000000" w:themeColor="text1"/>
        </w:rPr>
        <w:footnoteReference w:id="5"/>
      </w:r>
      <w:r w:rsidR="003D67D6" w:rsidRPr="00AD55C7">
        <w:rPr>
          <w:rFonts w:ascii="Arial" w:hAnsi="Arial" w:cs="Arial"/>
          <w:color w:val="000000" w:themeColor="text1"/>
        </w:rPr>
        <w:t xml:space="preserve"> </w:t>
      </w:r>
      <w:r w:rsidR="003D46CA" w:rsidRPr="00AD55C7">
        <w:rPr>
          <w:rFonts w:ascii="Arial" w:hAnsi="Arial" w:cs="Arial"/>
          <w:color w:val="000000" w:themeColor="text1"/>
        </w:rPr>
        <w:t>This describes</w:t>
      </w:r>
      <w:r w:rsidR="00961B8C">
        <w:rPr>
          <w:rFonts w:ascii="Arial" w:hAnsi="Arial" w:cs="Arial"/>
          <w:color w:val="000000" w:themeColor="text1"/>
        </w:rPr>
        <w:t xml:space="preserve"> the</w:t>
      </w:r>
      <w:r w:rsidR="004B6E8B">
        <w:rPr>
          <w:rFonts w:ascii="Arial" w:hAnsi="Arial" w:cs="Arial"/>
          <w:color w:val="000000" w:themeColor="text1"/>
        </w:rPr>
        <w:t xml:space="preserve"> </w:t>
      </w:r>
      <w:r w:rsidR="00961B8C">
        <w:rPr>
          <w:rFonts w:ascii="Arial" w:hAnsi="Arial" w:cs="Arial"/>
          <w:color w:val="000000" w:themeColor="text1"/>
        </w:rPr>
        <w:t>usual</w:t>
      </w:r>
      <w:r w:rsidR="0045527C" w:rsidRPr="00AD55C7">
        <w:rPr>
          <w:rFonts w:ascii="Arial" w:hAnsi="Arial" w:cs="Arial"/>
          <w:color w:val="000000" w:themeColor="text1"/>
        </w:rPr>
        <w:t xml:space="preserve"> function of the term ‘</w:t>
      </w:r>
      <w:proofErr w:type="spellStart"/>
      <w:r w:rsidR="0045527C" w:rsidRPr="00AD55C7">
        <w:rPr>
          <w:rFonts w:ascii="Arial" w:hAnsi="Arial" w:cs="Arial"/>
          <w:color w:val="000000" w:themeColor="text1"/>
        </w:rPr>
        <w:t>satan</w:t>
      </w:r>
      <w:proofErr w:type="spellEnd"/>
      <w:r w:rsidR="0045527C" w:rsidRPr="00AD55C7">
        <w:rPr>
          <w:rFonts w:ascii="Arial" w:hAnsi="Arial" w:cs="Arial"/>
          <w:color w:val="000000" w:themeColor="text1"/>
        </w:rPr>
        <w:t xml:space="preserve">’ in the Hebrew </w:t>
      </w:r>
      <w:r w:rsidR="00804300" w:rsidRPr="00AD55C7">
        <w:rPr>
          <w:rFonts w:ascii="Arial" w:hAnsi="Arial" w:cs="Arial"/>
          <w:color w:val="000000" w:themeColor="text1"/>
        </w:rPr>
        <w:t>bible</w:t>
      </w:r>
      <w:r w:rsidR="005E4495">
        <w:rPr>
          <w:rFonts w:ascii="Arial" w:hAnsi="Arial" w:cs="Arial"/>
          <w:color w:val="000000" w:themeColor="text1"/>
        </w:rPr>
        <w:t xml:space="preserve"> and conveys that it was mostly</w:t>
      </w:r>
      <w:r w:rsidR="00B07C9D" w:rsidRPr="00AD55C7">
        <w:rPr>
          <w:rFonts w:ascii="Arial" w:hAnsi="Arial" w:cs="Arial"/>
          <w:color w:val="000000" w:themeColor="text1"/>
        </w:rPr>
        <w:t xml:space="preserve"> used as a common noun</w:t>
      </w:r>
      <w:r w:rsidR="008928EE" w:rsidRPr="00AD55C7">
        <w:rPr>
          <w:rFonts w:ascii="Arial" w:hAnsi="Arial" w:cs="Arial"/>
          <w:color w:val="000000" w:themeColor="text1"/>
        </w:rPr>
        <w:t xml:space="preserve"> to describe an adversary</w:t>
      </w:r>
      <w:r w:rsidR="00B07C9D" w:rsidRPr="00AD55C7">
        <w:rPr>
          <w:rFonts w:ascii="Arial" w:hAnsi="Arial" w:cs="Arial"/>
          <w:color w:val="000000" w:themeColor="text1"/>
        </w:rPr>
        <w:t xml:space="preserve">, not speaking about an actual </w:t>
      </w:r>
      <w:r w:rsidR="00961B8C">
        <w:rPr>
          <w:rFonts w:ascii="Arial" w:hAnsi="Arial" w:cs="Arial"/>
          <w:color w:val="000000" w:themeColor="text1"/>
        </w:rPr>
        <w:t>individual called Satan</w:t>
      </w:r>
      <w:r w:rsidR="00804300" w:rsidRPr="00AD55C7">
        <w:rPr>
          <w:rFonts w:ascii="Arial" w:hAnsi="Arial" w:cs="Arial"/>
          <w:color w:val="000000" w:themeColor="text1"/>
        </w:rPr>
        <w:t>.</w:t>
      </w:r>
    </w:p>
    <w:p w14:paraId="54DABA28" w14:textId="764C31A2" w:rsidR="0006453C" w:rsidRPr="00AD55C7" w:rsidRDefault="00804300" w:rsidP="000D54B8">
      <w:pPr>
        <w:pStyle w:val="NormalWeb"/>
        <w:spacing w:before="0" w:beforeAutospacing="0"/>
        <w:rPr>
          <w:rFonts w:ascii="Arial" w:hAnsi="Arial" w:cs="Arial"/>
          <w:color w:val="000000" w:themeColor="text1"/>
          <w:highlight w:val="yellow"/>
        </w:rPr>
      </w:pPr>
      <w:r w:rsidRPr="00AD55C7">
        <w:rPr>
          <w:rFonts w:ascii="Arial" w:hAnsi="Arial" w:cs="Arial"/>
          <w:color w:val="000000" w:themeColor="text1"/>
        </w:rPr>
        <w:t>The idea of ‘</w:t>
      </w:r>
      <w:proofErr w:type="spellStart"/>
      <w:r w:rsidRPr="00AD55C7">
        <w:rPr>
          <w:rFonts w:ascii="Arial" w:hAnsi="Arial" w:cs="Arial"/>
          <w:color w:val="000000" w:themeColor="text1"/>
        </w:rPr>
        <w:t>satan</w:t>
      </w:r>
      <w:proofErr w:type="spellEnd"/>
      <w:r w:rsidRPr="00AD55C7">
        <w:rPr>
          <w:rFonts w:ascii="Arial" w:hAnsi="Arial" w:cs="Arial"/>
          <w:color w:val="000000" w:themeColor="text1"/>
        </w:rPr>
        <w:t>’ being a comm</w:t>
      </w:r>
      <w:r w:rsidR="00961B8C">
        <w:rPr>
          <w:rFonts w:ascii="Arial" w:hAnsi="Arial" w:cs="Arial"/>
          <w:color w:val="000000" w:themeColor="text1"/>
        </w:rPr>
        <w:t>on noun used to describe an action</w:t>
      </w:r>
      <w:r w:rsidRPr="00AD55C7">
        <w:rPr>
          <w:rFonts w:ascii="Arial" w:hAnsi="Arial" w:cs="Arial"/>
          <w:color w:val="000000" w:themeColor="text1"/>
        </w:rPr>
        <w:t xml:space="preserve"> rather than an actual character can also be </w:t>
      </w:r>
      <w:r w:rsidR="0045527C" w:rsidRPr="00AD55C7">
        <w:rPr>
          <w:rFonts w:ascii="Arial" w:hAnsi="Arial" w:cs="Arial"/>
          <w:color w:val="000000" w:themeColor="text1"/>
        </w:rPr>
        <w:t>supported through</w:t>
      </w:r>
      <w:r w:rsidR="00CA06AA" w:rsidRPr="00AD55C7">
        <w:rPr>
          <w:rFonts w:ascii="Arial" w:hAnsi="Arial" w:cs="Arial"/>
          <w:color w:val="000000" w:themeColor="text1"/>
        </w:rPr>
        <w:t xml:space="preserve"> the</w:t>
      </w:r>
      <w:r w:rsidRPr="00AD55C7">
        <w:rPr>
          <w:rFonts w:ascii="Arial" w:hAnsi="Arial" w:cs="Arial"/>
          <w:color w:val="000000" w:themeColor="text1"/>
        </w:rPr>
        <w:t xml:space="preserve"> translation</w:t>
      </w:r>
      <w:r w:rsidR="00CA06AA" w:rsidRPr="00AD55C7">
        <w:rPr>
          <w:rFonts w:ascii="Arial" w:hAnsi="Arial" w:cs="Arial"/>
          <w:color w:val="000000" w:themeColor="text1"/>
        </w:rPr>
        <w:t xml:space="preserve"> of certain terms</w:t>
      </w:r>
      <w:r w:rsidRPr="00AD55C7">
        <w:rPr>
          <w:rFonts w:ascii="Arial" w:hAnsi="Arial" w:cs="Arial"/>
          <w:color w:val="000000" w:themeColor="text1"/>
        </w:rPr>
        <w:t>. T</w:t>
      </w:r>
      <w:r w:rsidR="003D46CA" w:rsidRPr="00AD55C7">
        <w:rPr>
          <w:rFonts w:ascii="Arial" w:hAnsi="Arial" w:cs="Arial"/>
          <w:color w:val="000000" w:themeColor="text1"/>
        </w:rPr>
        <w:t xml:space="preserve">he Greek term </w:t>
      </w:r>
      <w:proofErr w:type="spellStart"/>
      <w:r w:rsidR="003D46CA" w:rsidRPr="00AD55C7">
        <w:rPr>
          <w:rFonts w:ascii="Arial" w:hAnsi="Arial" w:cs="Arial"/>
          <w:i/>
          <w:color w:val="000000" w:themeColor="text1"/>
        </w:rPr>
        <w:t>diabolos</w:t>
      </w:r>
      <w:proofErr w:type="spellEnd"/>
      <w:r w:rsidRPr="00AD55C7">
        <w:rPr>
          <w:rFonts w:ascii="Arial" w:hAnsi="Arial" w:cs="Arial"/>
          <w:color w:val="000000" w:themeColor="text1"/>
        </w:rPr>
        <w:t xml:space="preserve"> </w:t>
      </w:r>
      <w:r w:rsidR="003D46CA" w:rsidRPr="00AD55C7">
        <w:rPr>
          <w:rFonts w:ascii="Arial" w:hAnsi="Arial" w:cs="Arial"/>
          <w:color w:val="000000" w:themeColor="text1"/>
        </w:rPr>
        <w:t>translates to “devil”, literally meaning “one who throws something across one’s path”</w:t>
      </w:r>
      <w:r w:rsidRPr="00AD55C7">
        <w:rPr>
          <w:rStyle w:val="FootnoteReference"/>
          <w:rFonts w:ascii="Arial" w:hAnsi="Arial" w:cs="Arial"/>
          <w:color w:val="000000" w:themeColor="text1"/>
        </w:rPr>
        <w:footnoteReference w:id="6"/>
      </w:r>
      <w:r w:rsidR="00C72CD8">
        <w:rPr>
          <w:rFonts w:ascii="Arial" w:hAnsi="Arial" w:cs="Arial"/>
          <w:color w:val="000000" w:themeColor="text1"/>
        </w:rPr>
        <w:t>. T</w:t>
      </w:r>
      <w:r w:rsidR="00825EB4" w:rsidRPr="00AD55C7">
        <w:rPr>
          <w:rFonts w:ascii="Arial" w:hAnsi="Arial" w:cs="Arial"/>
          <w:color w:val="000000" w:themeColor="text1"/>
        </w:rPr>
        <w:t>hus, someone who gets in the way or delays something happening</w:t>
      </w:r>
      <w:r w:rsidR="003D46CA" w:rsidRPr="00AD55C7">
        <w:rPr>
          <w:rFonts w:ascii="Arial" w:hAnsi="Arial" w:cs="Arial"/>
          <w:color w:val="000000" w:themeColor="text1"/>
        </w:rPr>
        <w:t>.</w:t>
      </w:r>
      <w:r w:rsidRPr="00AD55C7">
        <w:rPr>
          <w:rFonts w:ascii="Arial" w:hAnsi="Arial" w:cs="Arial"/>
          <w:color w:val="000000" w:themeColor="text1"/>
        </w:rPr>
        <w:t xml:space="preserve"> Similarly, the root </w:t>
      </w:r>
      <w:proofErr w:type="spellStart"/>
      <w:r w:rsidR="005E3E79" w:rsidRPr="00AD55C7">
        <w:rPr>
          <w:rFonts w:ascii="Arial" w:hAnsi="Arial" w:cs="Arial"/>
          <w:i/>
          <w:color w:val="000000" w:themeColor="text1"/>
        </w:rPr>
        <w:t>ś</w:t>
      </w:r>
      <w:r w:rsidRPr="00AD55C7">
        <w:rPr>
          <w:rFonts w:ascii="Arial" w:hAnsi="Arial" w:cs="Arial"/>
          <w:i/>
          <w:color w:val="000000" w:themeColor="text1"/>
        </w:rPr>
        <w:t>tn</w:t>
      </w:r>
      <w:proofErr w:type="spellEnd"/>
      <w:r w:rsidRPr="00AD55C7">
        <w:rPr>
          <w:rFonts w:ascii="Arial" w:hAnsi="Arial" w:cs="Arial"/>
          <w:i/>
          <w:color w:val="000000" w:themeColor="text1"/>
        </w:rPr>
        <w:t xml:space="preserve"> </w:t>
      </w:r>
      <w:r w:rsidRPr="00AD55C7">
        <w:rPr>
          <w:rFonts w:ascii="Arial" w:hAnsi="Arial" w:cs="Arial"/>
          <w:color w:val="000000" w:themeColor="text1"/>
        </w:rPr>
        <w:t>means “one who opposes, obstructs, or acts as adversary.”</w:t>
      </w:r>
      <w:r w:rsidRPr="00AD55C7">
        <w:rPr>
          <w:rStyle w:val="FootnoteReference"/>
          <w:rFonts w:ascii="Arial" w:hAnsi="Arial" w:cs="Arial"/>
          <w:color w:val="000000" w:themeColor="text1"/>
        </w:rPr>
        <w:footnoteReference w:id="7"/>
      </w:r>
      <w:r w:rsidR="00CA06AA" w:rsidRPr="00AD55C7">
        <w:rPr>
          <w:rFonts w:ascii="Arial" w:hAnsi="Arial" w:cs="Arial"/>
          <w:color w:val="000000" w:themeColor="text1"/>
        </w:rPr>
        <w:t xml:space="preserve"> Taking</w:t>
      </w:r>
      <w:r w:rsidR="00614CD1" w:rsidRPr="00AD55C7">
        <w:rPr>
          <w:rFonts w:ascii="Arial" w:hAnsi="Arial" w:cs="Arial"/>
          <w:color w:val="000000" w:themeColor="text1"/>
        </w:rPr>
        <w:t xml:space="preserve"> this into consideration, </w:t>
      </w:r>
      <w:proofErr w:type="gramStart"/>
      <w:r w:rsidR="00614CD1" w:rsidRPr="00AD55C7">
        <w:rPr>
          <w:rFonts w:ascii="Arial" w:hAnsi="Arial" w:cs="Arial"/>
          <w:color w:val="000000" w:themeColor="text1"/>
        </w:rPr>
        <w:t>it is clear that the</w:t>
      </w:r>
      <w:proofErr w:type="gramEnd"/>
      <w:r w:rsidR="00614CD1" w:rsidRPr="00AD55C7">
        <w:rPr>
          <w:rFonts w:ascii="Arial" w:hAnsi="Arial" w:cs="Arial"/>
          <w:color w:val="000000" w:themeColor="text1"/>
        </w:rPr>
        <w:t xml:space="preserve"> general ideas</w:t>
      </w:r>
      <w:r w:rsidR="008928EE" w:rsidRPr="00AD55C7">
        <w:rPr>
          <w:rFonts w:ascii="Arial" w:hAnsi="Arial" w:cs="Arial"/>
          <w:color w:val="000000" w:themeColor="text1"/>
        </w:rPr>
        <w:t xml:space="preserve"> of the Christian Satan</w:t>
      </w:r>
      <w:r w:rsidR="00614CD1" w:rsidRPr="00AD55C7">
        <w:rPr>
          <w:rFonts w:ascii="Arial" w:hAnsi="Arial" w:cs="Arial"/>
          <w:color w:val="000000" w:themeColor="text1"/>
        </w:rPr>
        <w:t xml:space="preserve"> that come to the minds of most in modern day are not in any correspondence with how the term ‘</w:t>
      </w:r>
      <w:proofErr w:type="spellStart"/>
      <w:r w:rsidR="00614CD1" w:rsidRPr="00AD55C7">
        <w:rPr>
          <w:rFonts w:ascii="Arial" w:hAnsi="Arial" w:cs="Arial"/>
          <w:color w:val="000000" w:themeColor="text1"/>
        </w:rPr>
        <w:t>satan</w:t>
      </w:r>
      <w:proofErr w:type="spellEnd"/>
      <w:r w:rsidR="00614CD1" w:rsidRPr="00AD55C7">
        <w:rPr>
          <w:rFonts w:ascii="Arial" w:hAnsi="Arial" w:cs="Arial"/>
          <w:color w:val="000000" w:themeColor="text1"/>
        </w:rPr>
        <w:t>’ was used at the be</w:t>
      </w:r>
      <w:r w:rsidR="002F204F" w:rsidRPr="00AD55C7">
        <w:rPr>
          <w:rFonts w:ascii="Arial" w:hAnsi="Arial" w:cs="Arial"/>
          <w:color w:val="000000" w:themeColor="text1"/>
        </w:rPr>
        <w:t>ginning of the Hebrew Bible.</w:t>
      </w:r>
      <w:r w:rsidR="00817BAC" w:rsidRPr="00AD55C7">
        <w:rPr>
          <w:rFonts w:ascii="Arial" w:hAnsi="Arial" w:cs="Arial"/>
          <w:color w:val="000000" w:themeColor="text1"/>
        </w:rPr>
        <w:t xml:space="preserve"> </w:t>
      </w:r>
    </w:p>
    <w:p w14:paraId="6AD91013" w14:textId="31CCA2FA" w:rsidR="00EE1F08" w:rsidRPr="00AD55C7" w:rsidRDefault="002F204F" w:rsidP="00A12853">
      <w:pPr>
        <w:pStyle w:val="NormalWeb"/>
        <w:spacing w:before="0" w:beforeAutospacing="0"/>
        <w:rPr>
          <w:rFonts w:ascii="Arial" w:hAnsi="Arial" w:cs="Arial"/>
          <w:color w:val="000000" w:themeColor="text1"/>
        </w:rPr>
      </w:pPr>
      <w:r w:rsidRPr="00123C0D">
        <w:rPr>
          <w:rFonts w:ascii="Arial" w:hAnsi="Arial" w:cs="Arial"/>
          <w:color w:val="000000" w:themeColor="text1"/>
        </w:rPr>
        <w:t xml:space="preserve">The </w:t>
      </w:r>
      <w:r w:rsidR="00111BC6" w:rsidRPr="00123C0D">
        <w:rPr>
          <w:rFonts w:ascii="Arial" w:hAnsi="Arial" w:cs="Arial"/>
          <w:color w:val="000000" w:themeColor="text1"/>
        </w:rPr>
        <w:t xml:space="preserve">first </w:t>
      </w:r>
      <w:r w:rsidR="00614CD1" w:rsidRPr="00123C0D">
        <w:rPr>
          <w:rFonts w:ascii="Arial" w:hAnsi="Arial" w:cs="Arial"/>
          <w:color w:val="000000" w:themeColor="text1"/>
        </w:rPr>
        <w:t xml:space="preserve">example of </w:t>
      </w:r>
      <w:r w:rsidR="00DA099F" w:rsidRPr="00123C0D">
        <w:rPr>
          <w:rFonts w:ascii="Arial" w:hAnsi="Arial" w:cs="Arial"/>
          <w:color w:val="000000" w:themeColor="text1"/>
        </w:rPr>
        <w:t>a non</w:t>
      </w:r>
      <w:r w:rsidR="008928EE" w:rsidRPr="00123C0D">
        <w:rPr>
          <w:rFonts w:ascii="Arial" w:hAnsi="Arial" w:cs="Arial"/>
          <w:color w:val="000000" w:themeColor="text1"/>
        </w:rPr>
        <w:t>-</w:t>
      </w:r>
      <w:r w:rsidR="00DA099F" w:rsidRPr="00123C0D">
        <w:rPr>
          <w:rFonts w:ascii="Arial" w:hAnsi="Arial" w:cs="Arial"/>
          <w:color w:val="000000" w:themeColor="text1"/>
        </w:rPr>
        <w:t xml:space="preserve">human </w:t>
      </w:r>
      <w:proofErr w:type="spellStart"/>
      <w:r w:rsidR="00DA099F" w:rsidRPr="00123C0D">
        <w:rPr>
          <w:rFonts w:ascii="Arial" w:hAnsi="Arial" w:cs="Arial"/>
          <w:color w:val="000000" w:themeColor="text1"/>
        </w:rPr>
        <w:t>satan</w:t>
      </w:r>
      <w:proofErr w:type="spellEnd"/>
      <w:r w:rsidR="00DA099F" w:rsidRPr="00123C0D">
        <w:rPr>
          <w:rFonts w:ascii="Arial" w:hAnsi="Arial" w:cs="Arial"/>
          <w:color w:val="000000" w:themeColor="text1"/>
        </w:rPr>
        <w:t xml:space="preserve"> in the Hebrew Bible</w:t>
      </w:r>
      <w:r w:rsidR="00614CD1" w:rsidRPr="00123C0D">
        <w:rPr>
          <w:rFonts w:ascii="Arial" w:hAnsi="Arial" w:cs="Arial"/>
          <w:color w:val="000000" w:themeColor="text1"/>
        </w:rPr>
        <w:t xml:space="preserve"> can be found within the biblica</w:t>
      </w:r>
      <w:r w:rsidR="00B07C9D" w:rsidRPr="00123C0D">
        <w:rPr>
          <w:rFonts w:ascii="Arial" w:hAnsi="Arial" w:cs="Arial"/>
          <w:color w:val="000000" w:themeColor="text1"/>
        </w:rPr>
        <w:t>l book of N</w:t>
      </w:r>
      <w:r w:rsidR="00FF2453" w:rsidRPr="00123C0D">
        <w:rPr>
          <w:rFonts w:ascii="Arial" w:hAnsi="Arial" w:cs="Arial"/>
          <w:color w:val="000000" w:themeColor="text1"/>
        </w:rPr>
        <w:t>umbers,</w:t>
      </w:r>
      <w:r w:rsidR="00614CD1" w:rsidRPr="00123C0D">
        <w:rPr>
          <w:rFonts w:ascii="Arial" w:hAnsi="Arial" w:cs="Arial"/>
          <w:color w:val="000000" w:themeColor="text1"/>
        </w:rPr>
        <w:t xml:space="preserve"> the story of Balaam</w:t>
      </w:r>
      <w:r w:rsidR="00C72CD8">
        <w:rPr>
          <w:rFonts w:ascii="Arial" w:hAnsi="Arial" w:cs="Arial"/>
          <w:color w:val="000000" w:themeColor="text1"/>
        </w:rPr>
        <w:t>. In this chapter,</w:t>
      </w:r>
      <w:r w:rsidR="00E84820" w:rsidRPr="00123C0D">
        <w:rPr>
          <w:rFonts w:ascii="Arial" w:hAnsi="Arial" w:cs="Arial"/>
          <w:color w:val="000000" w:themeColor="text1"/>
        </w:rPr>
        <w:t xml:space="preserve"> God</w:t>
      </w:r>
      <w:r w:rsidR="0078293C">
        <w:rPr>
          <w:rFonts w:ascii="Arial" w:hAnsi="Arial" w:cs="Arial"/>
          <w:color w:val="000000" w:themeColor="text1"/>
        </w:rPr>
        <w:t xml:space="preserve">’s anger rises because </w:t>
      </w:r>
      <w:r w:rsidR="00E84820" w:rsidRPr="00123C0D">
        <w:rPr>
          <w:rFonts w:ascii="Arial" w:hAnsi="Arial" w:cs="Arial"/>
          <w:color w:val="000000" w:themeColor="text1"/>
        </w:rPr>
        <w:t>Balaam</w:t>
      </w:r>
      <w:r w:rsidR="0078293C">
        <w:rPr>
          <w:rFonts w:ascii="Arial" w:hAnsi="Arial" w:cs="Arial"/>
          <w:color w:val="000000" w:themeColor="text1"/>
        </w:rPr>
        <w:t xml:space="preserve"> goes on a journey on his ass to </w:t>
      </w:r>
      <w:r w:rsidR="00E84820" w:rsidRPr="00123C0D">
        <w:rPr>
          <w:rFonts w:ascii="Arial" w:hAnsi="Arial" w:cs="Arial"/>
          <w:color w:val="000000" w:themeColor="text1"/>
        </w:rPr>
        <w:t xml:space="preserve">Moab with the </w:t>
      </w:r>
      <w:r w:rsidR="006F7255" w:rsidRPr="00123C0D">
        <w:rPr>
          <w:rFonts w:ascii="Arial" w:hAnsi="Arial" w:cs="Arial"/>
          <w:color w:val="000000" w:themeColor="text1"/>
        </w:rPr>
        <w:t>Moabites</w:t>
      </w:r>
      <w:r w:rsidR="005E4495">
        <w:rPr>
          <w:rFonts w:ascii="Arial" w:hAnsi="Arial" w:cs="Arial"/>
          <w:color w:val="000000" w:themeColor="text1"/>
        </w:rPr>
        <w:t>.</w:t>
      </w:r>
      <w:r w:rsidR="0078293C">
        <w:rPr>
          <w:rFonts w:ascii="Arial" w:hAnsi="Arial" w:cs="Arial"/>
          <w:color w:val="000000" w:themeColor="text1"/>
        </w:rPr>
        <w:t xml:space="preserve"> </w:t>
      </w:r>
      <w:r w:rsidR="00157801" w:rsidRPr="00123C0D">
        <w:rPr>
          <w:rFonts w:ascii="Arial" w:hAnsi="Arial" w:cs="Arial"/>
          <w:color w:val="000000" w:themeColor="text1"/>
        </w:rPr>
        <w:t>(Num. 22</w:t>
      </w:r>
      <w:r w:rsidR="00DA099F" w:rsidRPr="00123C0D">
        <w:rPr>
          <w:rFonts w:ascii="Arial" w:hAnsi="Arial" w:cs="Arial"/>
          <w:color w:val="000000" w:themeColor="text1"/>
        </w:rPr>
        <w:t>.22-35</w:t>
      </w:r>
      <w:r w:rsidR="00A05C2B" w:rsidRPr="00123C0D">
        <w:rPr>
          <w:rFonts w:ascii="Arial" w:hAnsi="Arial" w:cs="Arial"/>
          <w:color w:val="000000" w:themeColor="text1"/>
        </w:rPr>
        <w:t>)</w:t>
      </w:r>
      <w:r w:rsidR="00A05C2B" w:rsidRPr="00AD55C7">
        <w:rPr>
          <w:rFonts w:ascii="Arial" w:hAnsi="Arial" w:cs="Arial"/>
          <w:color w:val="000000" w:themeColor="text1"/>
        </w:rPr>
        <w:t xml:space="preserve"> </w:t>
      </w:r>
      <w:r w:rsidR="00AA54DA" w:rsidRPr="00AD55C7">
        <w:rPr>
          <w:rFonts w:ascii="Arial" w:hAnsi="Arial" w:cs="Arial"/>
          <w:color w:val="000000" w:themeColor="text1"/>
        </w:rPr>
        <w:t>The one crucial point of this story states</w:t>
      </w:r>
      <w:r w:rsidR="0078293C">
        <w:rPr>
          <w:rFonts w:ascii="Arial" w:hAnsi="Arial" w:cs="Arial"/>
          <w:color w:val="000000" w:themeColor="text1"/>
        </w:rPr>
        <w:t>:</w:t>
      </w:r>
      <w:r w:rsidR="00AA54DA" w:rsidRPr="00AD55C7">
        <w:rPr>
          <w:rFonts w:ascii="Arial" w:hAnsi="Arial" w:cs="Arial"/>
          <w:color w:val="000000" w:themeColor="text1"/>
        </w:rPr>
        <w:t xml:space="preserve"> “Balaam’s departure aroused the wrath</w:t>
      </w:r>
      <w:r w:rsidR="00E93E71" w:rsidRPr="00AD55C7">
        <w:rPr>
          <w:rFonts w:ascii="Arial" w:hAnsi="Arial" w:cs="Arial"/>
          <w:color w:val="000000" w:themeColor="text1"/>
        </w:rPr>
        <w:t xml:space="preserve"> of Yahweh, and the Angel of Yahweh stood in the road as a </w:t>
      </w:r>
      <w:proofErr w:type="spellStart"/>
      <w:r w:rsidR="00E93E71" w:rsidRPr="00AD55C7">
        <w:rPr>
          <w:rFonts w:ascii="Arial" w:hAnsi="Arial" w:cs="Arial"/>
          <w:color w:val="000000" w:themeColor="text1"/>
        </w:rPr>
        <w:t>satan</w:t>
      </w:r>
      <w:proofErr w:type="spellEnd"/>
      <w:r w:rsidR="00E93E71" w:rsidRPr="00AD55C7">
        <w:rPr>
          <w:rFonts w:ascii="Arial" w:hAnsi="Arial" w:cs="Arial"/>
          <w:color w:val="000000" w:themeColor="text1"/>
        </w:rPr>
        <w:t xml:space="preserve"> against him”</w:t>
      </w:r>
      <w:r w:rsidR="00825EB4" w:rsidRPr="00AD55C7">
        <w:rPr>
          <w:rFonts w:ascii="Arial" w:hAnsi="Arial" w:cs="Arial"/>
          <w:color w:val="000000" w:themeColor="text1"/>
        </w:rPr>
        <w:t xml:space="preserve"> (Num. 22:22) This conveys that the </w:t>
      </w:r>
      <w:proofErr w:type="spellStart"/>
      <w:r w:rsidR="00825EB4" w:rsidRPr="00AD55C7">
        <w:rPr>
          <w:rFonts w:ascii="Arial" w:hAnsi="Arial" w:cs="Arial"/>
          <w:color w:val="000000" w:themeColor="text1"/>
        </w:rPr>
        <w:t>satan</w:t>
      </w:r>
      <w:proofErr w:type="spellEnd"/>
      <w:r w:rsidR="00A56581" w:rsidRPr="00AD55C7">
        <w:rPr>
          <w:rFonts w:ascii="Arial" w:hAnsi="Arial" w:cs="Arial"/>
          <w:color w:val="000000" w:themeColor="text1"/>
        </w:rPr>
        <w:t xml:space="preserve"> i</w:t>
      </w:r>
      <w:r w:rsidR="005E4495">
        <w:rPr>
          <w:rFonts w:ascii="Arial" w:hAnsi="Arial" w:cs="Arial"/>
          <w:color w:val="000000" w:themeColor="text1"/>
        </w:rPr>
        <w:t>s an angelic enforcer because it</w:t>
      </w:r>
      <w:r w:rsidR="00A56581" w:rsidRPr="00AD55C7">
        <w:rPr>
          <w:rFonts w:ascii="Arial" w:hAnsi="Arial" w:cs="Arial"/>
          <w:color w:val="000000" w:themeColor="text1"/>
        </w:rPr>
        <w:t xml:space="preserve"> is as</w:t>
      </w:r>
      <w:r w:rsidR="00EE769B">
        <w:rPr>
          <w:rFonts w:ascii="Arial" w:hAnsi="Arial" w:cs="Arial"/>
          <w:color w:val="000000" w:themeColor="text1"/>
        </w:rPr>
        <w:t>sociated with the angel of the L</w:t>
      </w:r>
      <w:r w:rsidR="00A56581" w:rsidRPr="00AD55C7">
        <w:rPr>
          <w:rFonts w:ascii="Arial" w:hAnsi="Arial" w:cs="Arial"/>
          <w:color w:val="000000" w:themeColor="text1"/>
        </w:rPr>
        <w:t>ord.</w:t>
      </w:r>
      <w:r w:rsidR="008F0461" w:rsidRPr="00AD55C7">
        <w:rPr>
          <w:rFonts w:ascii="Arial" w:hAnsi="Arial" w:cs="Arial"/>
          <w:color w:val="000000" w:themeColor="text1"/>
        </w:rPr>
        <w:t xml:space="preserve"> </w:t>
      </w:r>
      <w:r w:rsidR="00A56581" w:rsidRPr="00AD55C7">
        <w:rPr>
          <w:rFonts w:ascii="Arial" w:hAnsi="Arial" w:cs="Arial"/>
          <w:color w:val="000000" w:themeColor="text1"/>
        </w:rPr>
        <w:t>I</w:t>
      </w:r>
      <w:r w:rsidR="00825EB4" w:rsidRPr="00AD55C7">
        <w:rPr>
          <w:rFonts w:ascii="Arial" w:hAnsi="Arial" w:cs="Arial"/>
          <w:color w:val="000000" w:themeColor="text1"/>
        </w:rPr>
        <w:t>t also implies</w:t>
      </w:r>
      <w:r w:rsidR="006E3FEF" w:rsidRPr="00AD55C7">
        <w:rPr>
          <w:rFonts w:ascii="Arial" w:hAnsi="Arial" w:cs="Arial"/>
          <w:color w:val="000000" w:themeColor="text1"/>
        </w:rPr>
        <w:t xml:space="preserve"> that </w:t>
      </w:r>
      <w:r w:rsidR="009B1122" w:rsidRPr="00AD55C7">
        <w:rPr>
          <w:rFonts w:ascii="Arial" w:hAnsi="Arial" w:cs="Arial"/>
          <w:color w:val="000000" w:themeColor="text1"/>
        </w:rPr>
        <w:t xml:space="preserve">in this sense </w:t>
      </w:r>
      <w:proofErr w:type="spellStart"/>
      <w:r w:rsidR="006E3FEF" w:rsidRPr="00AD55C7">
        <w:rPr>
          <w:rFonts w:ascii="Arial" w:hAnsi="Arial" w:cs="Arial"/>
          <w:color w:val="000000" w:themeColor="text1"/>
        </w:rPr>
        <w:t>satan</w:t>
      </w:r>
      <w:proofErr w:type="spellEnd"/>
      <w:r w:rsidR="006E3FEF" w:rsidRPr="00AD55C7">
        <w:rPr>
          <w:rFonts w:ascii="Arial" w:hAnsi="Arial" w:cs="Arial"/>
          <w:color w:val="000000" w:themeColor="text1"/>
        </w:rPr>
        <w:t xml:space="preserve"> is not a </w:t>
      </w:r>
      <w:r w:rsidR="00A01495" w:rsidRPr="00AD55C7">
        <w:rPr>
          <w:rFonts w:ascii="Arial" w:hAnsi="Arial" w:cs="Arial"/>
          <w:color w:val="000000" w:themeColor="text1"/>
        </w:rPr>
        <w:t xml:space="preserve">specific </w:t>
      </w:r>
      <w:r w:rsidR="006E3FEF" w:rsidRPr="00AD55C7">
        <w:rPr>
          <w:rFonts w:ascii="Arial" w:hAnsi="Arial" w:cs="Arial"/>
          <w:color w:val="000000" w:themeColor="text1"/>
        </w:rPr>
        <w:t>person but an adversary</w:t>
      </w:r>
      <w:r w:rsidR="00961B8C">
        <w:rPr>
          <w:rFonts w:ascii="Arial" w:hAnsi="Arial" w:cs="Arial"/>
          <w:color w:val="000000" w:themeColor="text1"/>
        </w:rPr>
        <w:t xml:space="preserve"> used</w:t>
      </w:r>
      <w:r w:rsidR="006C7264">
        <w:rPr>
          <w:rFonts w:ascii="Arial" w:hAnsi="Arial" w:cs="Arial"/>
          <w:color w:val="000000" w:themeColor="text1"/>
        </w:rPr>
        <w:t xml:space="preserve"> to stop Balaam</w:t>
      </w:r>
      <w:r w:rsidR="006E3FEF" w:rsidRPr="00AD55C7">
        <w:rPr>
          <w:rFonts w:ascii="Arial" w:hAnsi="Arial" w:cs="Arial"/>
          <w:color w:val="000000" w:themeColor="text1"/>
        </w:rPr>
        <w:t xml:space="preserve">. </w:t>
      </w:r>
      <w:r w:rsidR="00E35530" w:rsidRPr="00AD55C7">
        <w:rPr>
          <w:rFonts w:ascii="Arial" w:hAnsi="Arial" w:cs="Arial"/>
          <w:color w:val="000000" w:themeColor="text1"/>
        </w:rPr>
        <w:t xml:space="preserve">This is shown not only once, but </w:t>
      </w:r>
      <w:r w:rsidR="00052116" w:rsidRPr="00AD55C7">
        <w:rPr>
          <w:rFonts w:ascii="Arial" w:hAnsi="Arial" w:cs="Arial"/>
          <w:color w:val="000000" w:themeColor="text1"/>
        </w:rPr>
        <w:t xml:space="preserve">a </w:t>
      </w:r>
      <w:r w:rsidR="00274728" w:rsidRPr="00AD55C7">
        <w:rPr>
          <w:rFonts w:ascii="Arial" w:hAnsi="Arial" w:cs="Arial"/>
          <w:color w:val="000000" w:themeColor="text1"/>
        </w:rPr>
        <w:t xml:space="preserve">second time within this story, as it later states </w:t>
      </w:r>
      <w:r w:rsidR="001B6787" w:rsidRPr="00AD55C7">
        <w:rPr>
          <w:rFonts w:ascii="Arial" w:hAnsi="Arial" w:cs="Arial"/>
          <w:color w:val="000000" w:themeColor="text1"/>
        </w:rPr>
        <w:t xml:space="preserve">‘The angel of the LORD said to him, “Why have you struck your donkey these three times? I have come out as an adversary, because your way is perverse before me”’ (Num. 22:32). </w:t>
      </w:r>
      <w:r w:rsidR="00274728" w:rsidRPr="00AD55C7">
        <w:rPr>
          <w:rFonts w:ascii="Arial" w:hAnsi="Arial" w:cs="Arial"/>
          <w:color w:val="000000" w:themeColor="text1"/>
        </w:rPr>
        <w:t>This connotes that</w:t>
      </w:r>
      <w:r w:rsidR="00FD5555">
        <w:rPr>
          <w:rFonts w:ascii="Arial" w:hAnsi="Arial" w:cs="Arial"/>
          <w:color w:val="000000" w:themeColor="text1"/>
        </w:rPr>
        <w:t xml:space="preserve"> the angel of the Lord was not</w:t>
      </w:r>
      <w:r w:rsidR="00961B8C">
        <w:rPr>
          <w:rFonts w:ascii="Arial" w:hAnsi="Arial" w:cs="Arial"/>
          <w:color w:val="000000" w:themeColor="text1"/>
        </w:rPr>
        <w:t xml:space="preserve"> pleased with Balaam’s actions and</w:t>
      </w:r>
      <w:r w:rsidR="006C7264">
        <w:rPr>
          <w:rFonts w:ascii="Arial" w:hAnsi="Arial" w:cs="Arial"/>
          <w:color w:val="000000" w:themeColor="text1"/>
        </w:rPr>
        <w:t xml:space="preserve"> acted as a </w:t>
      </w:r>
      <w:proofErr w:type="spellStart"/>
      <w:r w:rsidR="006C7264">
        <w:rPr>
          <w:rFonts w:ascii="Arial" w:hAnsi="Arial" w:cs="Arial"/>
          <w:color w:val="000000" w:themeColor="text1"/>
        </w:rPr>
        <w:t>satan</w:t>
      </w:r>
      <w:proofErr w:type="spellEnd"/>
      <w:r w:rsidR="006C7264">
        <w:rPr>
          <w:rFonts w:ascii="Arial" w:hAnsi="Arial" w:cs="Arial"/>
          <w:color w:val="000000" w:themeColor="text1"/>
        </w:rPr>
        <w:t xml:space="preserve"> to get in his way</w:t>
      </w:r>
      <w:r w:rsidR="00FD5555">
        <w:rPr>
          <w:rFonts w:ascii="Arial" w:hAnsi="Arial" w:cs="Arial"/>
          <w:color w:val="000000" w:themeColor="text1"/>
        </w:rPr>
        <w:t>.</w:t>
      </w:r>
      <w:r w:rsidR="00274728" w:rsidRPr="00AD55C7">
        <w:rPr>
          <w:rFonts w:ascii="Arial" w:hAnsi="Arial" w:cs="Arial"/>
          <w:color w:val="000000" w:themeColor="text1"/>
        </w:rPr>
        <w:t xml:space="preserve"> </w:t>
      </w:r>
      <w:r w:rsidR="00FD5555">
        <w:rPr>
          <w:rFonts w:ascii="Arial" w:hAnsi="Arial" w:cs="Arial"/>
          <w:color w:val="000000" w:themeColor="text1"/>
        </w:rPr>
        <w:t>T</w:t>
      </w:r>
      <w:r w:rsidR="00274728" w:rsidRPr="00AD55C7">
        <w:rPr>
          <w:rFonts w:ascii="Arial" w:hAnsi="Arial" w:cs="Arial"/>
          <w:color w:val="000000" w:themeColor="text1"/>
        </w:rPr>
        <w:t>his</w:t>
      </w:r>
      <w:r w:rsidR="00FD5555">
        <w:rPr>
          <w:rFonts w:ascii="Arial" w:hAnsi="Arial" w:cs="Arial"/>
          <w:color w:val="000000" w:themeColor="text1"/>
        </w:rPr>
        <w:t xml:space="preserve"> specific Hebrew biblical story conveys that</w:t>
      </w:r>
      <w:r w:rsidR="00274728" w:rsidRPr="00AD55C7">
        <w:rPr>
          <w:rFonts w:ascii="Arial" w:hAnsi="Arial" w:cs="Arial"/>
          <w:color w:val="000000" w:themeColor="text1"/>
        </w:rPr>
        <w:t xml:space="preserve"> </w:t>
      </w:r>
      <w:r w:rsidR="00A90D45">
        <w:rPr>
          <w:rFonts w:ascii="Arial" w:hAnsi="Arial" w:cs="Arial"/>
          <w:color w:val="000000" w:themeColor="text1"/>
        </w:rPr>
        <w:t>the term ‘</w:t>
      </w:r>
      <w:proofErr w:type="spellStart"/>
      <w:r w:rsidR="00274728" w:rsidRPr="00AD55C7">
        <w:rPr>
          <w:rFonts w:ascii="Arial" w:hAnsi="Arial" w:cs="Arial"/>
          <w:color w:val="000000" w:themeColor="text1"/>
        </w:rPr>
        <w:t>satan</w:t>
      </w:r>
      <w:proofErr w:type="spellEnd"/>
      <w:r w:rsidR="00A90D45">
        <w:rPr>
          <w:rFonts w:ascii="Arial" w:hAnsi="Arial" w:cs="Arial"/>
          <w:color w:val="000000" w:themeColor="text1"/>
        </w:rPr>
        <w:t xml:space="preserve">’ is not describing </w:t>
      </w:r>
      <w:r w:rsidR="00274728" w:rsidRPr="00AD55C7">
        <w:rPr>
          <w:rFonts w:ascii="Arial" w:hAnsi="Arial" w:cs="Arial"/>
          <w:color w:val="000000" w:themeColor="text1"/>
        </w:rPr>
        <w:t>an evil b</w:t>
      </w:r>
      <w:r w:rsidR="00EE769B">
        <w:rPr>
          <w:rFonts w:ascii="Arial" w:hAnsi="Arial" w:cs="Arial"/>
          <w:color w:val="000000" w:themeColor="text1"/>
        </w:rPr>
        <w:t>eing out to fight God or something that is</w:t>
      </w:r>
      <w:r w:rsidR="00274728" w:rsidRPr="00AD55C7">
        <w:rPr>
          <w:rFonts w:ascii="Arial" w:hAnsi="Arial" w:cs="Arial"/>
          <w:color w:val="000000" w:themeColor="text1"/>
        </w:rPr>
        <w:t xml:space="preserve"> opposed to him, but it </w:t>
      </w:r>
      <w:r w:rsidR="00A90D45">
        <w:rPr>
          <w:rFonts w:ascii="Arial" w:hAnsi="Arial" w:cs="Arial"/>
          <w:color w:val="000000" w:themeColor="text1"/>
        </w:rPr>
        <w:t xml:space="preserve">is something that </w:t>
      </w:r>
      <w:proofErr w:type="gramStart"/>
      <w:r w:rsidR="00EE769B">
        <w:rPr>
          <w:rFonts w:ascii="Arial" w:hAnsi="Arial" w:cs="Arial"/>
          <w:color w:val="000000" w:themeColor="text1"/>
        </w:rPr>
        <w:t xml:space="preserve">actually </w:t>
      </w:r>
      <w:r w:rsidR="00825EB4" w:rsidRPr="00AD55C7">
        <w:rPr>
          <w:rFonts w:ascii="Arial" w:hAnsi="Arial" w:cs="Arial"/>
          <w:color w:val="000000" w:themeColor="text1"/>
        </w:rPr>
        <w:t>helps</w:t>
      </w:r>
      <w:proofErr w:type="gramEnd"/>
      <w:r w:rsidR="00274728" w:rsidRPr="00AD55C7">
        <w:rPr>
          <w:rFonts w:ascii="Arial" w:hAnsi="Arial" w:cs="Arial"/>
          <w:color w:val="000000" w:themeColor="text1"/>
        </w:rPr>
        <w:t xml:space="preserve"> him stop Balaam in his journey.</w:t>
      </w:r>
      <w:r w:rsidR="00825EB4" w:rsidRPr="00AD55C7">
        <w:rPr>
          <w:rFonts w:ascii="Arial" w:hAnsi="Arial" w:cs="Arial"/>
          <w:color w:val="000000" w:themeColor="text1"/>
        </w:rPr>
        <w:t xml:space="preserve"> </w:t>
      </w:r>
    </w:p>
    <w:p w14:paraId="4D58CA93" w14:textId="0EF225C1" w:rsidR="00FE03B4" w:rsidRPr="00AD55C7" w:rsidRDefault="00022655" w:rsidP="00A12853">
      <w:pPr>
        <w:pStyle w:val="NormalWeb"/>
        <w:spacing w:before="0" w:beforeAutospacing="0"/>
        <w:rPr>
          <w:rFonts w:ascii="Arial" w:hAnsi="Arial" w:cs="Arial"/>
          <w:color w:val="000000" w:themeColor="text1"/>
        </w:rPr>
      </w:pPr>
      <w:r w:rsidRPr="00AD55C7">
        <w:rPr>
          <w:rFonts w:ascii="Arial" w:hAnsi="Arial" w:cs="Arial"/>
          <w:color w:val="000000" w:themeColor="text1"/>
        </w:rPr>
        <w:t xml:space="preserve">Another </w:t>
      </w:r>
      <w:r w:rsidR="00341991" w:rsidRPr="00AD55C7">
        <w:rPr>
          <w:rFonts w:ascii="Arial" w:hAnsi="Arial" w:cs="Arial"/>
          <w:color w:val="000000" w:themeColor="text1"/>
        </w:rPr>
        <w:t xml:space="preserve">example </w:t>
      </w:r>
      <w:r w:rsidR="00825EB4" w:rsidRPr="00AD55C7">
        <w:rPr>
          <w:rFonts w:ascii="Arial" w:hAnsi="Arial" w:cs="Arial"/>
          <w:color w:val="000000" w:themeColor="text1"/>
        </w:rPr>
        <w:t>in the Hebrew B</w:t>
      </w:r>
      <w:r w:rsidR="004F6BE8" w:rsidRPr="00AD55C7">
        <w:rPr>
          <w:rFonts w:ascii="Arial" w:hAnsi="Arial" w:cs="Arial"/>
          <w:color w:val="000000" w:themeColor="text1"/>
        </w:rPr>
        <w:t xml:space="preserve">ible </w:t>
      </w:r>
      <w:r w:rsidR="00D559EB" w:rsidRPr="00AD55C7">
        <w:rPr>
          <w:rFonts w:ascii="Arial" w:hAnsi="Arial" w:cs="Arial"/>
          <w:color w:val="000000" w:themeColor="text1"/>
        </w:rPr>
        <w:t xml:space="preserve">that </w:t>
      </w:r>
      <w:r w:rsidR="00EE769B">
        <w:rPr>
          <w:rFonts w:ascii="Arial" w:hAnsi="Arial" w:cs="Arial"/>
          <w:color w:val="000000" w:themeColor="text1"/>
        </w:rPr>
        <w:t>characteriz</w:t>
      </w:r>
      <w:r w:rsidR="00D559EB" w:rsidRPr="00AD55C7">
        <w:rPr>
          <w:rFonts w:ascii="Arial" w:hAnsi="Arial" w:cs="Arial"/>
          <w:color w:val="000000" w:themeColor="text1"/>
        </w:rPr>
        <w:t xml:space="preserve">es </w:t>
      </w:r>
      <w:proofErr w:type="spellStart"/>
      <w:r w:rsidR="00D559EB" w:rsidRPr="00AD55C7">
        <w:rPr>
          <w:rFonts w:ascii="Arial" w:hAnsi="Arial" w:cs="Arial"/>
          <w:color w:val="000000" w:themeColor="text1"/>
        </w:rPr>
        <w:t>satan</w:t>
      </w:r>
      <w:proofErr w:type="spellEnd"/>
      <w:r w:rsidR="00D559EB" w:rsidRPr="00AD55C7">
        <w:rPr>
          <w:rFonts w:ascii="Arial" w:hAnsi="Arial" w:cs="Arial"/>
          <w:color w:val="000000" w:themeColor="text1"/>
        </w:rPr>
        <w:t xml:space="preserve"> as a supernatural messenger</w:t>
      </w:r>
      <w:r w:rsidR="00217103" w:rsidRPr="00AD55C7">
        <w:rPr>
          <w:rFonts w:ascii="Arial" w:hAnsi="Arial" w:cs="Arial"/>
          <w:color w:val="000000" w:themeColor="text1"/>
        </w:rPr>
        <w:t xml:space="preserve"> acting as an</w:t>
      </w:r>
      <w:r w:rsidR="00EE769B">
        <w:rPr>
          <w:rFonts w:ascii="Arial" w:hAnsi="Arial" w:cs="Arial"/>
          <w:color w:val="000000" w:themeColor="text1"/>
        </w:rPr>
        <w:t xml:space="preserve"> adversary can be found in the B</w:t>
      </w:r>
      <w:r w:rsidR="00217103" w:rsidRPr="00AD55C7">
        <w:rPr>
          <w:rFonts w:ascii="Arial" w:hAnsi="Arial" w:cs="Arial"/>
          <w:color w:val="000000" w:themeColor="text1"/>
        </w:rPr>
        <w:t>ook of Job.</w:t>
      </w:r>
      <w:r w:rsidR="00A01495" w:rsidRPr="00AD55C7">
        <w:rPr>
          <w:rFonts w:ascii="Arial" w:hAnsi="Arial" w:cs="Arial"/>
          <w:color w:val="000000" w:themeColor="text1"/>
        </w:rPr>
        <w:t xml:space="preserve"> </w:t>
      </w:r>
      <w:r w:rsidR="00FE03B4" w:rsidRPr="00AD55C7">
        <w:rPr>
          <w:rFonts w:ascii="Arial" w:hAnsi="Arial" w:cs="Arial"/>
          <w:color w:val="000000" w:themeColor="text1"/>
        </w:rPr>
        <w:t>It is a book that does not discuss the history of I</w:t>
      </w:r>
      <w:r w:rsidR="00A65EF0" w:rsidRPr="00AD55C7">
        <w:rPr>
          <w:rFonts w:ascii="Arial" w:hAnsi="Arial" w:cs="Arial"/>
          <w:color w:val="000000" w:themeColor="text1"/>
        </w:rPr>
        <w:t xml:space="preserve">srael and some scholars describe it as </w:t>
      </w:r>
      <w:r w:rsidR="00EE769B">
        <w:rPr>
          <w:rFonts w:ascii="Arial" w:hAnsi="Arial" w:cs="Arial"/>
          <w:color w:val="000000" w:themeColor="text1"/>
        </w:rPr>
        <w:t xml:space="preserve">a mysterious </w:t>
      </w:r>
      <w:r w:rsidR="00A65EF0" w:rsidRPr="00AD55C7">
        <w:rPr>
          <w:rFonts w:ascii="Arial" w:hAnsi="Arial" w:cs="Arial"/>
          <w:color w:val="000000" w:themeColor="text1"/>
        </w:rPr>
        <w:t>one with unusual form. It is also believed by many that it was written in</w:t>
      </w:r>
      <w:r w:rsidR="00A90D45">
        <w:rPr>
          <w:rFonts w:ascii="Arial" w:hAnsi="Arial" w:cs="Arial"/>
          <w:color w:val="000000" w:themeColor="text1"/>
        </w:rPr>
        <w:t xml:space="preserve"> 537 BC</w:t>
      </w:r>
      <w:r w:rsidR="00A65EF0" w:rsidRPr="00AD55C7">
        <w:rPr>
          <w:rFonts w:ascii="Arial" w:hAnsi="Arial" w:cs="Arial"/>
          <w:color w:val="000000" w:themeColor="text1"/>
        </w:rPr>
        <w:t xml:space="preserve"> after the Babylonian Exile when the Israelites returned</w:t>
      </w:r>
      <w:r w:rsidR="00EE769B">
        <w:rPr>
          <w:rFonts w:ascii="Arial" w:hAnsi="Arial" w:cs="Arial"/>
          <w:color w:val="000000" w:themeColor="text1"/>
        </w:rPr>
        <w:t>.</w:t>
      </w:r>
      <w:r w:rsidR="00A65EF0" w:rsidRPr="00AD55C7">
        <w:rPr>
          <w:rStyle w:val="FootnoteReference"/>
          <w:rFonts w:ascii="Arial" w:hAnsi="Arial" w:cs="Arial"/>
          <w:color w:val="000000" w:themeColor="text1"/>
        </w:rPr>
        <w:footnoteReference w:id="8"/>
      </w:r>
      <w:r w:rsidR="00A65EF0" w:rsidRPr="00AD55C7">
        <w:rPr>
          <w:rFonts w:ascii="Arial" w:hAnsi="Arial" w:cs="Arial"/>
          <w:color w:val="000000" w:themeColor="text1"/>
        </w:rPr>
        <w:t xml:space="preserve"> </w:t>
      </w:r>
      <w:r w:rsidR="00A01495" w:rsidRPr="00AD55C7">
        <w:rPr>
          <w:rFonts w:ascii="Arial" w:hAnsi="Arial" w:cs="Arial"/>
          <w:color w:val="000000" w:themeColor="text1"/>
        </w:rPr>
        <w:t>The book begins by stating</w:t>
      </w:r>
      <w:r w:rsidR="00FE03B4" w:rsidRPr="00AD55C7">
        <w:rPr>
          <w:rFonts w:ascii="Arial" w:hAnsi="Arial" w:cs="Arial"/>
          <w:color w:val="000000" w:themeColor="text1"/>
        </w:rPr>
        <w:t>:</w:t>
      </w:r>
      <w:r w:rsidR="00A01495" w:rsidRPr="00AD55C7">
        <w:rPr>
          <w:rFonts w:ascii="Arial" w:hAnsi="Arial" w:cs="Arial"/>
          <w:color w:val="000000" w:themeColor="text1"/>
        </w:rPr>
        <w:t xml:space="preserve"> </w:t>
      </w:r>
    </w:p>
    <w:p w14:paraId="77B901C6" w14:textId="3821E006" w:rsidR="000D54B8" w:rsidRPr="00AD55C7" w:rsidRDefault="00FE03B4" w:rsidP="00E10441">
      <w:pPr>
        <w:pStyle w:val="NormalWeb"/>
        <w:spacing w:before="0" w:beforeAutospacing="0"/>
        <w:ind w:left="720"/>
        <w:rPr>
          <w:rFonts w:ascii="Arial" w:hAnsi="Arial" w:cs="Arial"/>
          <w:color w:val="000000" w:themeColor="text1"/>
        </w:rPr>
      </w:pPr>
      <w:r w:rsidRPr="00123C0D">
        <w:rPr>
          <w:rFonts w:ascii="Arial" w:hAnsi="Arial" w:cs="Arial"/>
          <w:color w:val="000000" w:themeColor="text1"/>
        </w:rPr>
        <w:t xml:space="preserve">One day </w:t>
      </w:r>
      <w:r w:rsidR="0077042D" w:rsidRPr="00123C0D">
        <w:rPr>
          <w:rFonts w:ascii="Arial" w:hAnsi="Arial" w:cs="Arial"/>
          <w:color w:val="000000" w:themeColor="text1"/>
        </w:rPr>
        <w:t xml:space="preserve">Sons of God </w:t>
      </w:r>
      <w:r w:rsidRPr="00123C0D">
        <w:rPr>
          <w:rFonts w:ascii="Arial" w:hAnsi="Arial" w:cs="Arial"/>
          <w:color w:val="000000" w:themeColor="text1"/>
        </w:rPr>
        <w:t>[</w:t>
      </w:r>
      <w:r w:rsidRPr="00123C0D">
        <w:rPr>
          <w:rFonts w:ascii="Arial" w:hAnsi="Arial" w:cs="Arial"/>
          <w:i/>
          <w:iCs/>
          <w:color w:val="000000" w:themeColor="text1"/>
        </w:rPr>
        <w:t>Bene ha-Elohim</w:t>
      </w:r>
      <w:r w:rsidRPr="00123C0D">
        <w:rPr>
          <w:rFonts w:ascii="Arial" w:hAnsi="Arial" w:cs="Arial"/>
          <w:color w:val="000000" w:themeColor="text1"/>
        </w:rPr>
        <w:t>] came to present themselves before</w:t>
      </w:r>
      <w:r w:rsidR="0077042D" w:rsidRPr="00123C0D">
        <w:rPr>
          <w:rFonts w:ascii="Arial" w:hAnsi="Arial" w:cs="Arial"/>
          <w:color w:val="000000" w:themeColor="text1"/>
        </w:rPr>
        <w:t xml:space="preserve"> Yahweh</w:t>
      </w:r>
      <w:r w:rsidRPr="00123C0D">
        <w:rPr>
          <w:rFonts w:ascii="Arial" w:hAnsi="Arial" w:cs="Arial"/>
          <w:color w:val="000000" w:themeColor="text1"/>
        </w:rPr>
        <w:t>, and</w:t>
      </w:r>
      <w:r w:rsidR="0077042D" w:rsidRPr="00123C0D">
        <w:rPr>
          <w:rFonts w:ascii="Arial" w:hAnsi="Arial" w:cs="Arial"/>
          <w:color w:val="000000" w:themeColor="text1"/>
        </w:rPr>
        <w:t xml:space="preserve"> the </w:t>
      </w:r>
      <w:proofErr w:type="spellStart"/>
      <w:r w:rsidR="0077042D" w:rsidRPr="00123C0D">
        <w:rPr>
          <w:rFonts w:ascii="Arial" w:hAnsi="Arial" w:cs="Arial"/>
          <w:color w:val="000000" w:themeColor="text1"/>
        </w:rPr>
        <w:t>s</w:t>
      </w:r>
      <w:r w:rsidRPr="00123C0D">
        <w:rPr>
          <w:rFonts w:ascii="Arial" w:hAnsi="Arial" w:cs="Arial"/>
          <w:color w:val="000000" w:themeColor="text1"/>
        </w:rPr>
        <w:t>atan</w:t>
      </w:r>
      <w:proofErr w:type="spellEnd"/>
      <w:r w:rsidRPr="00123C0D">
        <w:rPr>
          <w:rFonts w:ascii="Arial" w:hAnsi="Arial" w:cs="Arial"/>
          <w:color w:val="000000" w:themeColor="text1"/>
        </w:rPr>
        <w:t xml:space="preserve"> [</w:t>
      </w:r>
      <w:r w:rsidRPr="00123C0D">
        <w:rPr>
          <w:rFonts w:ascii="Arial" w:hAnsi="Arial" w:cs="Arial"/>
          <w:i/>
          <w:iCs/>
          <w:color w:val="000000" w:themeColor="text1"/>
        </w:rPr>
        <w:t>ha-</w:t>
      </w:r>
      <w:proofErr w:type="spellStart"/>
      <w:r w:rsidRPr="00123C0D">
        <w:rPr>
          <w:rFonts w:ascii="Arial" w:hAnsi="Arial" w:cs="Arial"/>
          <w:i/>
          <w:iCs/>
          <w:color w:val="000000" w:themeColor="text1"/>
        </w:rPr>
        <w:t>satan</w:t>
      </w:r>
      <w:proofErr w:type="spellEnd"/>
      <w:r w:rsidRPr="00123C0D">
        <w:rPr>
          <w:rFonts w:ascii="Arial" w:hAnsi="Arial" w:cs="Arial"/>
          <w:color w:val="000000" w:themeColor="text1"/>
        </w:rPr>
        <w:t>]</w:t>
      </w:r>
      <w:r w:rsidRPr="00123C0D">
        <w:rPr>
          <w:rFonts w:ascii="Arial" w:hAnsi="Arial" w:cs="Arial"/>
          <w:i/>
          <w:iCs/>
          <w:color w:val="000000" w:themeColor="text1"/>
        </w:rPr>
        <w:t xml:space="preserve"> </w:t>
      </w:r>
      <w:r w:rsidRPr="00123C0D">
        <w:rPr>
          <w:rFonts w:ascii="Arial" w:hAnsi="Arial" w:cs="Arial"/>
          <w:color w:val="000000" w:themeColor="text1"/>
        </w:rPr>
        <w:t>also cam</w:t>
      </w:r>
      <w:r w:rsidR="0077042D" w:rsidRPr="00123C0D">
        <w:rPr>
          <w:rFonts w:ascii="Arial" w:hAnsi="Arial" w:cs="Arial"/>
          <w:color w:val="000000" w:themeColor="text1"/>
        </w:rPr>
        <w:t xml:space="preserve">e among them. Yahweh said to the </w:t>
      </w:r>
      <w:proofErr w:type="spellStart"/>
      <w:r w:rsidR="0077042D" w:rsidRPr="00123C0D">
        <w:rPr>
          <w:rFonts w:ascii="Arial" w:hAnsi="Arial" w:cs="Arial"/>
          <w:color w:val="000000" w:themeColor="text1"/>
        </w:rPr>
        <w:t>satan</w:t>
      </w:r>
      <w:proofErr w:type="spellEnd"/>
      <w:r w:rsidR="0077042D" w:rsidRPr="00123C0D">
        <w:rPr>
          <w:rFonts w:ascii="Arial" w:hAnsi="Arial" w:cs="Arial"/>
          <w:color w:val="000000" w:themeColor="text1"/>
        </w:rPr>
        <w:t>, “</w:t>
      </w:r>
      <w:r w:rsidR="00502591" w:rsidRPr="00123C0D">
        <w:rPr>
          <w:rFonts w:ascii="Arial" w:hAnsi="Arial" w:cs="Arial"/>
          <w:color w:val="000000" w:themeColor="text1"/>
        </w:rPr>
        <w:t xml:space="preserve">Where have you come from?” The </w:t>
      </w:r>
      <w:proofErr w:type="spellStart"/>
      <w:r w:rsidR="00502591" w:rsidRPr="00123C0D">
        <w:rPr>
          <w:rFonts w:ascii="Arial" w:hAnsi="Arial" w:cs="Arial"/>
          <w:color w:val="000000" w:themeColor="text1"/>
        </w:rPr>
        <w:t>s</w:t>
      </w:r>
      <w:r w:rsidRPr="00123C0D">
        <w:rPr>
          <w:rFonts w:ascii="Arial" w:hAnsi="Arial" w:cs="Arial"/>
          <w:color w:val="000000" w:themeColor="text1"/>
        </w:rPr>
        <w:t>atan</w:t>
      </w:r>
      <w:proofErr w:type="spellEnd"/>
      <w:r w:rsidRPr="00123C0D">
        <w:rPr>
          <w:rFonts w:ascii="Arial" w:hAnsi="Arial" w:cs="Arial"/>
          <w:color w:val="000000" w:themeColor="text1"/>
        </w:rPr>
        <w:t xml:space="preserve"> answered</w:t>
      </w:r>
      <w:r w:rsidR="0077042D" w:rsidRPr="00123C0D">
        <w:rPr>
          <w:rFonts w:ascii="Arial" w:hAnsi="Arial" w:cs="Arial"/>
          <w:color w:val="000000" w:themeColor="text1"/>
        </w:rPr>
        <w:t xml:space="preserve"> Yahweh</w:t>
      </w:r>
      <w:r w:rsidRPr="00123C0D">
        <w:rPr>
          <w:rFonts w:ascii="Arial" w:hAnsi="Arial" w:cs="Arial"/>
          <w:color w:val="000000" w:themeColor="text1"/>
        </w:rPr>
        <w:t>, “From going to and fro on the earth, and from walk</w:t>
      </w:r>
      <w:r w:rsidR="0077042D" w:rsidRPr="00123C0D">
        <w:rPr>
          <w:rFonts w:ascii="Arial" w:hAnsi="Arial" w:cs="Arial"/>
          <w:color w:val="000000" w:themeColor="text1"/>
        </w:rPr>
        <w:t xml:space="preserve">ing up and down on it.” Yahweh said to the </w:t>
      </w:r>
      <w:proofErr w:type="spellStart"/>
      <w:r w:rsidR="0077042D" w:rsidRPr="00123C0D">
        <w:rPr>
          <w:rFonts w:ascii="Arial" w:hAnsi="Arial" w:cs="Arial"/>
          <w:color w:val="000000" w:themeColor="text1"/>
        </w:rPr>
        <w:t>satan</w:t>
      </w:r>
      <w:proofErr w:type="spellEnd"/>
      <w:r w:rsidR="0077042D" w:rsidRPr="00123C0D">
        <w:rPr>
          <w:rFonts w:ascii="Arial" w:hAnsi="Arial" w:cs="Arial"/>
          <w:color w:val="000000" w:themeColor="text1"/>
        </w:rPr>
        <w:t>, “Have you considered M</w:t>
      </w:r>
      <w:r w:rsidRPr="00123C0D">
        <w:rPr>
          <w:rFonts w:ascii="Arial" w:hAnsi="Arial" w:cs="Arial"/>
          <w:color w:val="000000" w:themeColor="text1"/>
        </w:rPr>
        <w:t xml:space="preserve">y </w:t>
      </w:r>
      <w:proofErr w:type="gramStart"/>
      <w:r w:rsidRPr="00123C0D">
        <w:rPr>
          <w:rFonts w:ascii="Arial" w:hAnsi="Arial" w:cs="Arial"/>
          <w:color w:val="000000" w:themeColor="text1"/>
        </w:rPr>
        <w:t>servant</w:t>
      </w:r>
      <w:proofErr w:type="gramEnd"/>
      <w:r w:rsidRPr="00123C0D">
        <w:rPr>
          <w:rFonts w:ascii="Arial" w:hAnsi="Arial" w:cs="Arial"/>
          <w:color w:val="000000" w:themeColor="text1"/>
        </w:rPr>
        <w:t xml:space="preserve"> Job?</w:t>
      </w:r>
      <w:r w:rsidR="00A719B4">
        <w:rPr>
          <w:rFonts w:ascii="Arial" w:hAnsi="Arial" w:cs="Arial"/>
          <w:color w:val="000000" w:themeColor="text1"/>
        </w:rPr>
        <w:t>”</w:t>
      </w:r>
      <w:r w:rsidR="00961B8C">
        <w:rPr>
          <w:rFonts w:ascii="Arial" w:hAnsi="Arial" w:cs="Arial"/>
          <w:color w:val="000000" w:themeColor="text1"/>
        </w:rPr>
        <w:t xml:space="preserve">. </w:t>
      </w:r>
      <w:r w:rsidRPr="00123C0D">
        <w:rPr>
          <w:rFonts w:ascii="Arial" w:hAnsi="Arial" w:cs="Arial"/>
          <w:color w:val="000000" w:themeColor="text1"/>
        </w:rPr>
        <w:t>(Job 1.6-8)</w:t>
      </w:r>
    </w:p>
    <w:p w14:paraId="38248932" w14:textId="30FAE564" w:rsidR="00901FF8" w:rsidRPr="00AD55C7" w:rsidRDefault="00103857" w:rsidP="00A12853">
      <w:pPr>
        <w:pStyle w:val="NormalWeb"/>
        <w:spacing w:before="0" w:beforeAutospacing="0"/>
        <w:rPr>
          <w:rFonts w:ascii="Arial" w:hAnsi="Arial" w:cs="Arial"/>
          <w:color w:val="000000" w:themeColor="text1"/>
        </w:rPr>
      </w:pPr>
      <w:r w:rsidRPr="00AD55C7">
        <w:rPr>
          <w:rFonts w:ascii="Arial" w:hAnsi="Arial" w:cs="Arial"/>
          <w:color w:val="000000" w:themeColor="text1"/>
        </w:rPr>
        <w:t xml:space="preserve">This is a text that portrays </w:t>
      </w:r>
      <w:r w:rsidR="00F800EB" w:rsidRPr="00AD55C7">
        <w:rPr>
          <w:rFonts w:ascii="Arial" w:hAnsi="Arial" w:cs="Arial"/>
          <w:color w:val="000000" w:themeColor="text1"/>
        </w:rPr>
        <w:t xml:space="preserve">the </w:t>
      </w:r>
      <w:proofErr w:type="spellStart"/>
      <w:r w:rsidRPr="00AD55C7">
        <w:rPr>
          <w:rFonts w:ascii="Arial" w:hAnsi="Arial" w:cs="Arial"/>
          <w:color w:val="000000" w:themeColor="text1"/>
        </w:rPr>
        <w:t>satan</w:t>
      </w:r>
      <w:proofErr w:type="spellEnd"/>
      <w:r w:rsidRPr="00AD55C7">
        <w:rPr>
          <w:rFonts w:ascii="Arial" w:hAnsi="Arial" w:cs="Arial"/>
          <w:color w:val="000000" w:themeColor="text1"/>
        </w:rPr>
        <w:t xml:space="preserve"> as a supernatur</w:t>
      </w:r>
      <w:r w:rsidR="00502591" w:rsidRPr="00AD55C7">
        <w:rPr>
          <w:rFonts w:ascii="Arial" w:hAnsi="Arial" w:cs="Arial"/>
          <w:color w:val="000000" w:themeColor="text1"/>
        </w:rPr>
        <w:t xml:space="preserve">al character </w:t>
      </w:r>
      <w:r w:rsidR="00EE769B">
        <w:rPr>
          <w:rFonts w:ascii="Arial" w:hAnsi="Arial" w:cs="Arial"/>
          <w:color w:val="000000" w:themeColor="text1"/>
        </w:rPr>
        <w:t xml:space="preserve">by mentioning that </w:t>
      </w:r>
      <w:r w:rsidR="00F800EB" w:rsidRPr="00AD55C7">
        <w:rPr>
          <w:rFonts w:ascii="Arial" w:hAnsi="Arial" w:cs="Arial"/>
          <w:color w:val="000000" w:themeColor="text1"/>
        </w:rPr>
        <w:t xml:space="preserve">the </w:t>
      </w:r>
      <w:proofErr w:type="spellStart"/>
      <w:r w:rsidR="00F800EB" w:rsidRPr="00AD55C7">
        <w:rPr>
          <w:rFonts w:ascii="Arial" w:hAnsi="Arial" w:cs="Arial"/>
          <w:color w:val="000000" w:themeColor="text1"/>
        </w:rPr>
        <w:t>satan</w:t>
      </w:r>
      <w:proofErr w:type="spellEnd"/>
      <w:r w:rsidR="00961B8C">
        <w:rPr>
          <w:rFonts w:ascii="Arial" w:hAnsi="Arial" w:cs="Arial"/>
          <w:color w:val="000000" w:themeColor="text1"/>
        </w:rPr>
        <w:t xml:space="preserve"> is a member</w:t>
      </w:r>
      <w:r w:rsidRPr="00AD55C7">
        <w:rPr>
          <w:rFonts w:ascii="Arial" w:hAnsi="Arial" w:cs="Arial"/>
          <w:color w:val="000000" w:themeColor="text1"/>
        </w:rPr>
        <w:t xml:space="preserve"> of the ‘</w:t>
      </w:r>
      <w:r w:rsidR="00F800EB" w:rsidRPr="00AD55C7">
        <w:rPr>
          <w:rFonts w:ascii="Arial" w:hAnsi="Arial" w:cs="Arial"/>
          <w:color w:val="000000" w:themeColor="text1"/>
        </w:rPr>
        <w:t>Sons of God</w:t>
      </w:r>
      <w:r w:rsidRPr="00AD55C7">
        <w:rPr>
          <w:rFonts w:ascii="Arial" w:hAnsi="Arial" w:cs="Arial"/>
          <w:color w:val="000000" w:themeColor="text1"/>
        </w:rPr>
        <w:t>’</w:t>
      </w:r>
      <w:r w:rsidR="00F63CF1" w:rsidRPr="00AD55C7">
        <w:rPr>
          <w:rFonts w:ascii="Arial" w:hAnsi="Arial" w:cs="Arial"/>
          <w:color w:val="000000" w:themeColor="text1"/>
        </w:rPr>
        <w:t>, in H</w:t>
      </w:r>
      <w:r w:rsidR="00B11782" w:rsidRPr="00AD55C7">
        <w:rPr>
          <w:rFonts w:ascii="Arial" w:hAnsi="Arial" w:cs="Arial"/>
          <w:color w:val="000000" w:themeColor="text1"/>
        </w:rPr>
        <w:t xml:space="preserve">ebrew idiom </w:t>
      </w:r>
      <w:r w:rsidR="00EE769B">
        <w:rPr>
          <w:rFonts w:ascii="Arial" w:hAnsi="Arial" w:cs="Arial"/>
          <w:color w:val="000000" w:themeColor="text1"/>
        </w:rPr>
        <w:t xml:space="preserve">this usually means </w:t>
      </w:r>
      <w:r w:rsidR="00F63CF1" w:rsidRPr="00AD55C7">
        <w:rPr>
          <w:rFonts w:ascii="Arial" w:hAnsi="Arial" w:cs="Arial"/>
          <w:color w:val="000000" w:themeColor="text1"/>
        </w:rPr>
        <w:t>“one of t</w:t>
      </w:r>
      <w:r w:rsidR="00B41E52" w:rsidRPr="00AD55C7">
        <w:rPr>
          <w:rFonts w:ascii="Arial" w:hAnsi="Arial" w:cs="Arial"/>
          <w:color w:val="000000" w:themeColor="text1"/>
        </w:rPr>
        <w:t>he divine beings</w:t>
      </w:r>
      <w:r w:rsidR="00F63CF1" w:rsidRPr="00AD55C7">
        <w:rPr>
          <w:rFonts w:ascii="Arial" w:hAnsi="Arial" w:cs="Arial"/>
          <w:color w:val="000000" w:themeColor="text1"/>
        </w:rPr>
        <w:t>”</w:t>
      </w:r>
      <w:r w:rsidR="00B41E52" w:rsidRPr="00AD55C7">
        <w:rPr>
          <w:rFonts w:ascii="Arial" w:hAnsi="Arial" w:cs="Arial"/>
          <w:color w:val="000000" w:themeColor="text1"/>
        </w:rPr>
        <w:t>.</w:t>
      </w:r>
      <w:r w:rsidR="00F63CF1" w:rsidRPr="00AD55C7">
        <w:rPr>
          <w:rStyle w:val="FootnoteReference"/>
          <w:rFonts w:ascii="Arial" w:hAnsi="Arial" w:cs="Arial"/>
          <w:color w:val="000000" w:themeColor="text1"/>
        </w:rPr>
        <w:footnoteReference w:id="9"/>
      </w:r>
      <w:r w:rsidR="00F63CF1" w:rsidRPr="00AD55C7">
        <w:rPr>
          <w:rFonts w:ascii="Arial" w:hAnsi="Arial" w:cs="Arial"/>
          <w:color w:val="000000" w:themeColor="text1"/>
        </w:rPr>
        <w:t xml:space="preserve"> </w:t>
      </w:r>
      <w:r w:rsidRPr="00AD55C7">
        <w:rPr>
          <w:rFonts w:ascii="Arial" w:hAnsi="Arial" w:cs="Arial"/>
          <w:color w:val="000000" w:themeColor="text1"/>
        </w:rPr>
        <w:t xml:space="preserve"> The text is also known to have a misleading translation when it </w:t>
      </w:r>
      <w:r w:rsidR="00F800EB" w:rsidRPr="00AD55C7">
        <w:rPr>
          <w:rFonts w:ascii="Arial" w:hAnsi="Arial" w:cs="Arial"/>
          <w:color w:val="000000" w:themeColor="text1"/>
        </w:rPr>
        <w:t>states</w:t>
      </w:r>
      <w:r w:rsidRPr="00AD55C7">
        <w:rPr>
          <w:rFonts w:ascii="Arial" w:hAnsi="Arial" w:cs="Arial"/>
          <w:color w:val="000000" w:themeColor="text1"/>
        </w:rPr>
        <w:t xml:space="preserve"> “where have you come from?”, as this commonly leads to the idea</w:t>
      </w:r>
      <w:r w:rsidR="00796081">
        <w:rPr>
          <w:rFonts w:ascii="Arial" w:hAnsi="Arial" w:cs="Arial"/>
          <w:color w:val="000000" w:themeColor="text1"/>
        </w:rPr>
        <w:t xml:space="preserve"> that God is surprised;</w:t>
      </w:r>
      <w:r w:rsidR="00F800EB" w:rsidRPr="00AD55C7">
        <w:rPr>
          <w:rFonts w:ascii="Arial" w:hAnsi="Arial" w:cs="Arial"/>
          <w:color w:val="000000" w:themeColor="text1"/>
        </w:rPr>
        <w:t xml:space="preserve"> however, over the years </w:t>
      </w:r>
      <w:r w:rsidRPr="00AD55C7">
        <w:rPr>
          <w:rFonts w:ascii="Arial" w:hAnsi="Arial" w:cs="Arial"/>
          <w:color w:val="000000" w:themeColor="text1"/>
        </w:rPr>
        <w:t>it has been understood that this is n</w:t>
      </w:r>
      <w:r w:rsidR="00C049D5">
        <w:rPr>
          <w:rFonts w:ascii="Arial" w:hAnsi="Arial" w:cs="Arial"/>
          <w:color w:val="000000" w:themeColor="text1"/>
        </w:rPr>
        <w:t>ot what was meant to be implied</w:t>
      </w:r>
      <w:r w:rsidR="00F800EB" w:rsidRPr="00AD55C7">
        <w:rPr>
          <w:rFonts w:ascii="Arial" w:hAnsi="Arial" w:cs="Arial"/>
          <w:color w:val="000000" w:themeColor="text1"/>
        </w:rPr>
        <w:t xml:space="preserve"> and </w:t>
      </w:r>
      <w:r w:rsidR="00D44F0C" w:rsidRPr="00AD55C7">
        <w:rPr>
          <w:rFonts w:ascii="Arial" w:hAnsi="Arial" w:cs="Arial"/>
          <w:color w:val="000000" w:themeColor="text1"/>
        </w:rPr>
        <w:t xml:space="preserve">that </w:t>
      </w:r>
      <w:r w:rsidR="00F800EB" w:rsidRPr="00AD55C7">
        <w:rPr>
          <w:rFonts w:ascii="Arial" w:hAnsi="Arial" w:cs="Arial"/>
          <w:color w:val="000000" w:themeColor="text1"/>
        </w:rPr>
        <w:t xml:space="preserve">God was simply asking the </w:t>
      </w:r>
      <w:proofErr w:type="spellStart"/>
      <w:r w:rsidR="00F800EB" w:rsidRPr="00AD55C7">
        <w:rPr>
          <w:rFonts w:ascii="Arial" w:hAnsi="Arial" w:cs="Arial"/>
          <w:color w:val="000000" w:themeColor="text1"/>
        </w:rPr>
        <w:t>satan</w:t>
      </w:r>
      <w:proofErr w:type="spellEnd"/>
      <w:r w:rsidRPr="00AD55C7">
        <w:rPr>
          <w:rFonts w:ascii="Arial" w:hAnsi="Arial" w:cs="Arial"/>
          <w:color w:val="000000" w:themeColor="text1"/>
        </w:rPr>
        <w:t xml:space="preserve"> where he had been. </w:t>
      </w:r>
      <w:r w:rsidR="00F800EB" w:rsidRPr="00AD55C7">
        <w:rPr>
          <w:rFonts w:ascii="Arial" w:hAnsi="Arial" w:cs="Arial"/>
          <w:color w:val="000000" w:themeColor="text1"/>
        </w:rPr>
        <w:t xml:space="preserve">The wording of the text ‘the </w:t>
      </w:r>
      <w:proofErr w:type="spellStart"/>
      <w:r w:rsidR="00F800EB" w:rsidRPr="00AD55C7">
        <w:rPr>
          <w:rFonts w:ascii="Arial" w:hAnsi="Arial" w:cs="Arial"/>
          <w:color w:val="000000" w:themeColor="text1"/>
        </w:rPr>
        <w:t>satan</w:t>
      </w:r>
      <w:proofErr w:type="spellEnd"/>
      <w:r w:rsidR="00F800EB" w:rsidRPr="00AD55C7">
        <w:rPr>
          <w:rFonts w:ascii="Arial" w:hAnsi="Arial" w:cs="Arial"/>
          <w:color w:val="000000" w:themeColor="text1"/>
        </w:rPr>
        <w:t xml:space="preserve">’ conveys that </w:t>
      </w:r>
      <w:r w:rsidR="00502591" w:rsidRPr="00AD55C7">
        <w:rPr>
          <w:rFonts w:ascii="Arial" w:hAnsi="Arial" w:cs="Arial"/>
          <w:color w:val="000000" w:themeColor="text1"/>
        </w:rPr>
        <w:t xml:space="preserve">once again </w:t>
      </w:r>
      <w:r w:rsidR="00F800EB" w:rsidRPr="00AD55C7">
        <w:rPr>
          <w:rFonts w:ascii="Arial" w:hAnsi="Arial" w:cs="Arial"/>
          <w:color w:val="000000" w:themeColor="text1"/>
        </w:rPr>
        <w:t>it is no</w:t>
      </w:r>
      <w:r w:rsidR="00E074D9" w:rsidRPr="00AD55C7">
        <w:rPr>
          <w:rFonts w:ascii="Arial" w:hAnsi="Arial" w:cs="Arial"/>
          <w:color w:val="000000" w:themeColor="text1"/>
        </w:rPr>
        <w:t>t discussing a person with the n</w:t>
      </w:r>
      <w:r w:rsidR="00502591" w:rsidRPr="00AD55C7">
        <w:rPr>
          <w:rFonts w:ascii="Arial" w:hAnsi="Arial" w:cs="Arial"/>
          <w:color w:val="000000" w:themeColor="text1"/>
        </w:rPr>
        <w:t>ame ‘</w:t>
      </w:r>
      <w:proofErr w:type="spellStart"/>
      <w:r w:rsidR="00502591" w:rsidRPr="00AD55C7">
        <w:rPr>
          <w:rFonts w:ascii="Arial" w:hAnsi="Arial" w:cs="Arial"/>
          <w:color w:val="000000" w:themeColor="text1"/>
        </w:rPr>
        <w:t>satan</w:t>
      </w:r>
      <w:proofErr w:type="spellEnd"/>
      <w:r w:rsidR="00502591" w:rsidRPr="00AD55C7">
        <w:rPr>
          <w:rFonts w:ascii="Arial" w:hAnsi="Arial" w:cs="Arial"/>
          <w:color w:val="000000" w:themeColor="text1"/>
        </w:rPr>
        <w:t>’</w:t>
      </w:r>
      <w:r w:rsidR="00F800EB" w:rsidRPr="00AD55C7">
        <w:rPr>
          <w:rFonts w:ascii="Arial" w:hAnsi="Arial" w:cs="Arial"/>
          <w:color w:val="000000" w:themeColor="text1"/>
        </w:rPr>
        <w:t xml:space="preserve"> but it is rather descr</w:t>
      </w:r>
      <w:r w:rsidR="00A3687F">
        <w:rPr>
          <w:rFonts w:ascii="Arial" w:hAnsi="Arial" w:cs="Arial"/>
          <w:color w:val="000000" w:themeColor="text1"/>
        </w:rPr>
        <w:t>ibing a function or a job title.</w:t>
      </w:r>
      <w:r w:rsidR="00F800EB" w:rsidRPr="00AD55C7">
        <w:rPr>
          <w:rFonts w:ascii="Arial" w:hAnsi="Arial" w:cs="Arial"/>
          <w:color w:val="000000" w:themeColor="text1"/>
        </w:rPr>
        <w:t xml:space="preserve"> </w:t>
      </w:r>
      <w:r w:rsidR="006F4D38" w:rsidRPr="00AD55C7">
        <w:rPr>
          <w:rFonts w:ascii="Arial" w:hAnsi="Arial" w:cs="Arial"/>
          <w:color w:val="000000" w:themeColor="text1"/>
        </w:rPr>
        <w:t xml:space="preserve">When the </w:t>
      </w:r>
      <w:proofErr w:type="spellStart"/>
      <w:r w:rsidR="006F4D38" w:rsidRPr="00AD55C7">
        <w:rPr>
          <w:rFonts w:ascii="Arial" w:hAnsi="Arial" w:cs="Arial"/>
          <w:color w:val="000000" w:themeColor="text1"/>
        </w:rPr>
        <w:t>satan</w:t>
      </w:r>
      <w:proofErr w:type="spellEnd"/>
      <w:r w:rsidR="006F4D38" w:rsidRPr="00AD55C7">
        <w:rPr>
          <w:rFonts w:ascii="Arial" w:hAnsi="Arial" w:cs="Arial"/>
          <w:color w:val="000000" w:themeColor="text1"/>
        </w:rPr>
        <w:t xml:space="preserve"> </w:t>
      </w:r>
      <w:r w:rsidR="00EE18FA" w:rsidRPr="00AD55C7">
        <w:rPr>
          <w:rFonts w:ascii="Arial" w:hAnsi="Arial" w:cs="Arial"/>
          <w:color w:val="000000" w:themeColor="text1"/>
        </w:rPr>
        <w:t>answers stating that he has been “From going to and fro on the earth, and from walking up and down on it</w:t>
      </w:r>
      <w:r w:rsidR="00EE18FA" w:rsidRPr="00123C0D">
        <w:rPr>
          <w:rFonts w:ascii="Arial" w:hAnsi="Arial" w:cs="Arial"/>
          <w:color w:val="000000" w:themeColor="text1"/>
        </w:rPr>
        <w:t xml:space="preserve">.” </w:t>
      </w:r>
      <w:r w:rsidR="00B40733">
        <w:rPr>
          <w:rFonts w:ascii="Arial" w:hAnsi="Arial" w:cs="Arial"/>
          <w:color w:val="000000" w:themeColor="text1"/>
        </w:rPr>
        <w:t>(Job 1:7</w:t>
      </w:r>
      <w:r w:rsidR="00EE18FA" w:rsidRPr="00123C0D">
        <w:rPr>
          <w:rFonts w:ascii="Arial" w:hAnsi="Arial" w:cs="Arial"/>
          <w:color w:val="000000" w:themeColor="text1"/>
        </w:rPr>
        <w:t>), this</w:t>
      </w:r>
      <w:r w:rsidR="00EE18FA" w:rsidRPr="00AD55C7">
        <w:rPr>
          <w:rFonts w:ascii="Arial" w:hAnsi="Arial" w:cs="Arial"/>
          <w:color w:val="000000" w:themeColor="text1"/>
        </w:rPr>
        <w:t xml:space="preserve"> suggests that he has been patrolling or ke</w:t>
      </w:r>
      <w:r w:rsidR="00FC6FC3">
        <w:rPr>
          <w:rFonts w:ascii="Arial" w:hAnsi="Arial" w:cs="Arial"/>
          <w:color w:val="000000" w:themeColor="text1"/>
        </w:rPr>
        <w:t>eping his eye out for something</w:t>
      </w:r>
      <w:r w:rsidR="005974DF">
        <w:rPr>
          <w:rFonts w:ascii="Arial" w:hAnsi="Arial" w:cs="Arial"/>
          <w:color w:val="000000" w:themeColor="text1"/>
        </w:rPr>
        <w:t>, implying</w:t>
      </w:r>
      <w:r w:rsidR="005E5FB9">
        <w:rPr>
          <w:rFonts w:ascii="Arial" w:hAnsi="Arial" w:cs="Arial"/>
          <w:color w:val="000000" w:themeColor="text1"/>
        </w:rPr>
        <w:t xml:space="preserve"> </w:t>
      </w:r>
      <w:r w:rsidR="00EE18FA" w:rsidRPr="00AD55C7">
        <w:rPr>
          <w:rFonts w:ascii="Arial" w:hAnsi="Arial" w:cs="Arial"/>
          <w:color w:val="000000" w:themeColor="text1"/>
        </w:rPr>
        <w:t xml:space="preserve">that this character has a responsibility for overseeing things. </w:t>
      </w:r>
      <w:r w:rsidR="001405A0" w:rsidRPr="00AD55C7">
        <w:rPr>
          <w:rFonts w:ascii="Arial" w:hAnsi="Arial" w:cs="Arial"/>
          <w:color w:val="000000" w:themeColor="text1"/>
        </w:rPr>
        <w:t xml:space="preserve">Some scholars believe that this dialogue characterizes </w:t>
      </w:r>
      <w:r w:rsidR="00A3687F">
        <w:rPr>
          <w:rFonts w:ascii="Arial" w:hAnsi="Arial" w:cs="Arial"/>
          <w:color w:val="000000" w:themeColor="text1"/>
        </w:rPr>
        <w:t xml:space="preserve">the </w:t>
      </w:r>
      <w:proofErr w:type="spellStart"/>
      <w:r w:rsidR="001405A0" w:rsidRPr="00AD55C7">
        <w:rPr>
          <w:rFonts w:ascii="Arial" w:hAnsi="Arial" w:cs="Arial"/>
          <w:color w:val="000000" w:themeColor="text1"/>
        </w:rPr>
        <w:t>satan</w:t>
      </w:r>
      <w:proofErr w:type="spellEnd"/>
      <w:r w:rsidR="001405A0" w:rsidRPr="00AD55C7">
        <w:rPr>
          <w:rFonts w:ascii="Arial" w:hAnsi="Arial" w:cs="Arial"/>
          <w:color w:val="000000" w:themeColor="text1"/>
        </w:rPr>
        <w:t xml:space="preserve"> as someone who watches over human activity, </w:t>
      </w:r>
      <w:r w:rsidR="005974DF">
        <w:rPr>
          <w:rFonts w:ascii="Arial" w:hAnsi="Arial" w:cs="Arial"/>
          <w:color w:val="000000" w:themeColor="text1"/>
        </w:rPr>
        <w:t xml:space="preserve">suggesting that it is </w:t>
      </w:r>
      <w:r w:rsidR="00232E05" w:rsidRPr="00AD55C7">
        <w:rPr>
          <w:rFonts w:ascii="Arial" w:hAnsi="Arial" w:cs="Arial"/>
          <w:color w:val="000000" w:themeColor="text1"/>
        </w:rPr>
        <w:t>a member of the divine council.</w:t>
      </w:r>
      <w:r w:rsidR="00232E05" w:rsidRPr="00AD55C7">
        <w:rPr>
          <w:rStyle w:val="FootnoteReference"/>
          <w:rFonts w:ascii="Arial" w:hAnsi="Arial" w:cs="Arial"/>
          <w:color w:val="000000" w:themeColor="text1"/>
        </w:rPr>
        <w:footnoteReference w:id="10"/>
      </w:r>
      <w:r w:rsidR="00492543" w:rsidRPr="00AD55C7">
        <w:rPr>
          <w:rFonts w:ascii="Arial" w:hAnsi="Arial" w:cs="Arial"/>
          <w:color w:val="000000" w:themeColor="text1"/>
        </w:rPr>
        <w:t xml:space="preserve"> </w:t>
      </w:r>
      <w:proofErr w:type="spellStart"/>
      <w:r w:rsidR="00492543" w:rsidRPr="00AD55C7">
        <w:rPr>
          <w:rFonts w:ascii="Arial" w:hAnsi="Arial" w:cs="Arial"/>
          <w:color w:val="000000" w:themeColor="text1"/>
        </w:rPr>
        <w:t>Pagels</w:t>
      </w:r>
      <w:proofErr w:type="spellEnd"/>
      <w:r w:rsidR="00492543" w:rsidRPr="00AD55C7">
        <w:rPr>
          <w:rFonts w:ascii="Arial" w:hAnsi="Arial" w:cs="Arial"/>
          <w:color w:val="000000" w:themeColor="text1"/>
        </w:rPr>
        <w:t xml:space="preserve"> supports this by describing</w:t>
      </w:r>
      <w:r w:rsidR="00504AB7" w:rsidRPr="00AD55C7">
        <w:rPr>
          <w:rFonts w:ascii="Arial" w:hAnsi="Arial" w:cs="Arial"/>
          <w:color w:val="000000" w:themeColor="text1"/>
        </w:rPr>
        <w:t xml:space="preserve"> the </w:t>
      </w:r>
      <w:proofErr w:type="spellStart"/>
      <w:r w:rsidR="00504AB7" w:rsidRPr="00AD55C7">
        <w:rPr>
          <w:rFonts w:ascii="Arial" w:hAnsi="Arial" w:cs="Arial"/>
          <w:color w:val="000000" w:themeColor="text1"/>
        </w:rPr>
        <w:t>satan</w:t>
      </w:r>
      <w:proofErr w:type="spellEnd"/>
      <w:r w:rsidR="00504AB7" w:rsidRPr="00AD55C7">
        <w:rPr>
          <w:rFonts w:ascii="Arial" w:hAnsi="Arial" w:cs="Arial"/>
          <w:color w:val="000000" w:themeColor="text1"/>
        </w:rPr>
        <w:t xml:space="preserve"> </w:t>
      </w:r>
      <w:r w:rsidR="003A19CB" w:rsidRPr="00AD55C7">
        <w:rPr>
          <w:rFonts w:ascii="Arial" w:hAnsi="Arial" w:cs="Arial"/>
          <w:color w:val="000000" w:themeColor="text1"/>
        </w:rPr>
        <w:t xml:space="preserve">in this story </w:t>
      </w:r>
      <w:r w:rsidR="00504AB7" w:rsidRPr="00AD55C7">
        <w:rPr>
          <w:rFonts w:ascii="Arial" w:hAnsi="Arial" w:cs="Arial"/>
          <w:color w:val="000000" w:themeColor="text1"/>
        </w:rPr>
        <w:t xml:space="preserve">as a roving intelligence agent within the heavenly court, </w:t>
      </w:r>
      <w:r w:rsidR="003A19CB" w:rsidRPr="00AD55C7">
        <w:rPr>
          <w:rFonts w:ascii="Arial" w:hAnsi="Arial" w:cs="Arial"/>
          <w:color w:val="000000" w:themeColor="text1"/>
        </w:rPr>
        <w:t xml:space="preserve">suggesting that the </w:t>
      </w:r>
      <w:proofErr w:type="spellStart"/>
      <w:r w:rsidR="003A19CB" w:rsidRPr="00AD55C7">
        <w:rPr>
          <w:rFonts w:ascii="Arial" w:hAnsi="Arial" w:cs="Arial"/>
          <w:color w:val="000000" w:themeColor="text1"/>
        </w:rPr>
        <w:t>satans</w:t>
      </w:r>
      <w:proofErr w:type="spellEnd"/>
      <w:r w:rsidR="003A19CB" w:rsidRPr="00AD55C7">
        <w:rPr>
          <w:rFonts w:ascii="Arial" w:hAnsi="Arial" w:cs="Arial"/>
          <w:color w:val="000000" w:themeColor="text1"/>
        </w:rPr>
        <w:t xml:space="preserve"> special role is to wander the earth with no specific destination </w:t>
      </w:r>
      <w:r w:rsidR="00901FF8" w:rsidRPr="00AD55C7">
        <w:rPr>
          <w:rFonts w:ascii="Arial" w:hAnsi="Arial" w:cs="Arial"/>
          <w:color w:val="000000" w:themeColor="text1"/>
        </w:rPr>
        <w:t>observing and collecting information.</w:t>
      </w:r>
      <w:r w:rsidR="007A66BC">
        <w:rPr>
          <w:rStyle w:val="FootnoteReference"/>
          <w:rFonts w:ascii="Arial" w:hAnsi="Arial" w:cs="Arial"/>
          <w:color w:val="000000" w:themeColor="text1"/>
        </w:rPr>
        <w:footnoteReference w:id="11"/>
      </w:r>
      <w:r w:rsidR="00901FF8" w:rsidRPr="00AD55C7">
        <w:rPr>
          <w:rFonts w:ascii="Arial" w:hAnsi="Arial" w:cs="Arial"/>
          <w:color w:val="000000" w:themeColor="text1"/>
        </w:rPr>
        <w:t xml:space="preserve"> </w:t>
      </w:r>
    </w:p>
    <w:p w14:paraId="3C9492AE" w14:textId="630C2D8C" w:rsidR="00901FF8" w:rsidRPr="00AD55C7" w:rsidRDefault="003B7309" w:rsidP="00A12853">
      <w:pPr>
        <w:pStyle w:val="NormalWeb"/>
        <w:spacing w:before="0" w:beforeAutospacing="0"/>
        <w:rPr>
          <w:rFonts w:ascii="Arial" w:hAnsi="Arial" w:cs="Arial"/>
          <w:color w:val="000000" w:themeColor="text1"/>
        </w:rPr>
      </w:pPr>
      <w:r w:rsidRPr="00AD55C7">
        <w:rPr>
          <w:rFonts w:ascii="Arial" w:hAnsi="Arial" w:cs="Arial"/>
          <w:color w:val="000000" w:themeColor="text1"/>
        </w:rPr>
        <w:t xml:space="preserve">This story in the Book of Job also implies that the </w:t>
      </w:r>
      <w:proofErr w:type="spellStart"/>
      <w:r w:rsidRPr="00AD55C7">
        <w:rPr>
          <w:rFonts w:ascii="Arial" w:hAnsi="Arial" w:cs="Arial"/>
          <w:color w:val="000000" w:themeColor="text1"/>
        </w:rPr>
        <w:t>satan</w:t>
      </w:r>
      <w:proofErr w:type="spellEnd"/>
      <w:r w:rsidRPr="00AD55C7">
        <w:rPr>
          <w:rFonts w:ascii="Arial" w:hAnsi="Arial" w:cs="Arial"/>
          <w:color w:val="000000" w:themeColor="text1"/>
        </w:rPr>
        <w:t xml:space="preserve"> </w:t>
      </w:r>
      <w:r w:rsidR="00E074D9" w:rsidRPr="00AD55C7">
        <w:rPr>
          <w:rFonts w:ascii="Arial" w:hAnsi="Arial" w:cs="Arial"/>
          <w:color w:val="000000" w:themeColor="text1"/>
        </w:rPr>
        <w:t>is under the instruction</w:t>
      </w:r>
      <w:r w:rsidR="007A66BC">
        <w:rPr>
          <w:rFonts w:ascii="Arial" w:hAnsi="Arial" w:cs="Arial"/>
          <w:color w:val="000000" w:themeColor="text1"/>
        </w:rPr>
        <w:t xml:space="preserve"> of God. This is</w:t>
      </w:r>
      <w:r w:rsidR="005974DF">
        <w:rPr>
          <w:rFonts w:ascii="Arial" w:hAnsi="Arial" w:cs="Arial"/>
          <w:color w:val="000000" w:themeColor="text1"/>
        </w:rPr>
        <w:t xml:space="preserve"> shown when the story continues</w:t>
      </w:r>
      <w:r w:rsidR="007A66BC">
        <w:rPr>
          <w:rFonts w:ascii="Arial" w:hAnsi="Arial" w:cs="Arial"/>
          <w:color w:val="000000" w:themeColor="text1"/>
        </w:rPr>
        <w:t xml:space="preserve"> and the </w:t>
      </w:r>
      <w:proofErr w:type="spellStart"/>
      <w:r w:rsidR="00F57C84" w:rsidRPr="00AD55C7">
        <w:rPr>
          <w:rFonts w:ascii="Arial" w:hAnsi="Arial" w:cs="Arial"/>
          <w:color w:val="000000" w:themeColor="text1"/>
        </w:rPr>
        <w:t>satan</w:t>
      </w:r>
      <w:proofErr w:type="spellEnd"/>
      <w:r w:rsidR="00F57C84" w:rsidRPr="00AD55C7">
        <w:rPr>
          <w:rFonts w:ascii="Arial" w:hAnsi="Arial" w:cs="Arial"/>
          <w:color w:val="000000" w:themeColor="text1"/>
        </w:rPr>
        <w:t xml:space="preserve"> recommends God to test Jobs </w:t>
      </w:r>
      <w:r w:rsidR="00C049D5">
        <w:rPr>
          <w:rFonts w:ascii="Arial" w:hAnsi="Arial" w:cs="Arial"/>
          <w:color w:val="000000" w:themeColor="text1"/>
        </w:rPr>
        <w:t xml:space="preserve">commitment to God himself. The </w:t>
      </w:r>
      <w:proofErr w:type="spellStart"/>
      <w:r w:rsidR="00C049D5">
        <w:rPr>
          <w:rFonts w:ascii="Arial" w:hAnsi="Arial" w:cs="Arial"/>
          <w:color w:val="000000" w:themeColor="text1"/>
        </w:rPr>
        <w:t>satan</w:t>
      </w:r>
      <w:proofErr w:type="spellEnd"/>
      <w:r w:rsidR="00C049D5">
        <w:rPr>
          <w:rFonts w:ascii="Arial" w:hAnsi="Arial" w:cs="Arial"/>
          <w:color w:val="000000" w:themeColor="text1"/>
        </w:rPr>
        <w:t xml:space="preserve"> tells Him</w:t>
      </w:r>
      <w:r w:rsidR="003452FE" w:rsidRPr="00AD55C7">
        <w:rPr>
          <w:rFonts w:ascii="Arial" w:hAnsi="Arial" w:cs="Arial"/>
          <w:color w:val="000000" w:themeColor="text1"/>
        </w:rPr>
        <w:t xml:space="preserve"> to do so by firstly </w:t>
      </w:r>
      <w:r w:rsidR="00611EF4" w:rsidRPr="00AD55C7">
        <w:rPr>
          <w:rFonts w:ascii="Arial" w:hAnsi="Arial" w:cs="Arial"/>
          <w:color w:val="000000" w:themeColor="text1"/>
        </w:rPr>
        <w:t>destroying all</w:t>
      </w:r>
      <w:r w:rsidR="005E7364" w:rsidRPr="00AD55C7">
        <w:rPr>
          <w:rFonts w:ascii="Arial" w:hAnsi="Arial" w:cs="Arial"/>
          <w:color w:val="000000" w:themeColor="text1"/>
        </w:rPr>
        <w:t xml:space="preserve"> of h</w:t>
      </w:r>
      <w:r w:rsidR="00492543" w:rsidRPr="00AD55C7">
        <w:rPr>
          <w:rFonts w:ascii="Arial" w:hAnsi="Arial" w:cs="Arial"/>
          <w:color w:val="000000" w:themeColor="text1"/>
        </w:rPr>
        <w:t>is possessions</w:t>
      </w:r>
      <w:r w:rsidR="00611EF4" w:rsidRPr="00AD55C7">
        <w:rPr>
          <w:rFonts w:ascii="Arial" w:hAnsi="Arial" w:cs="Arial"/>
          <w:color w:val="000000" w:themeColor="text1"/>
        </w:rPr>
        <w:t xml:space="preserve"> and then striking a house in which his</w:t>
      </w:r>
      <w:r w:rsidR="007A66BC">
        <w:rPr>
          <w:rFonts w:ascii="Arial" w:hAnsi="Arial" w:cs="Arial"/>
          <w:color w:val="000000" w:themeColor="text1"/>
        </w:rPr>
        <w:t xml:space="preserve"> sons and daughters were in. This results in hi</w:t>
      </w:r>
      <w:r w:rsidR="005974DF">
        <w:rPr>
          <w:rFonts w:ascii="Arial" w:hAnsi="Arial" w:cs="Arial"/>
          <w:color w:val="000000" w:themeColor="text1"/>
        </w:rPr>
        <w:t>s animals and sons being killed</w:t>
      </w:r>
      <w:r w:rsidR="007A66BC">
        <w:rPr>
          <w:rFonts w:ascii="Arial" w:hAnsi="Arial" w:cs="Arial"/>
          <w:color w:val="000000" w:themeColor="text1"/>
        </w:rPr>
        <w:t xml:space="preserve"> but</w:t>
      </w:r>
      <w:r w:rsidR="00C049D5">
        <w:rPr>
          <w:rFonts w:ascii="Arial" w:hAnsi="Arial" w:cs="Arial"/>
          <w:color w:val="000000" w:themeColor="text1"/>
        </w:rPr>
        <w:t xml:space="preserve"> d</w:t>
      </w:r>
      <w:r w:rsidR="00611EF4" w:rsidRPr="00AD55C7">
        <w:rPr>
          <w:rFonts w:ascii="Arial" w:hAnsi="Arial" w:cs="Arial"/>
          <w:color w:val="000000" w:themeColor="text1"/>
        </w:rPr>
        <w:t xml:space="preserve">espite </w:t>
      </w:r>
      <w:proofErr w:type="gramStart"/>
      <w:r w:rsidR="00492543" w:rsidRPr="00AD55C7">
        <w:rPr>
          <w:rFonts w:ascii="Arial" w:hAnsi="Arial" w:cs="Arial"/>
          <w:color w:val="000000" w:themeColor="text1"/>
        </w:rPr>
        <w:t>all</w:t>
      </w:r>
      <w:r w:rsidR="00611EF4" w:rsidRPr="00AD55C7">
        <w:rPr>
          <w:rFonts w:ascii="Arial" w:hAnsi="Arial" w:cs="Arial"/>
          <w:color w:val="000000" w:themeColor="text1"/>
        </w:rPr>
        <w:t xml:space="preserve"> </w:t>
      </w:r>
      <w:r w:rsidR="00437BE2">
        <w:rPr>
          <w:rFonts w:ascii="Arial" w:hAnsi="Arial" w:cs="Arial"/>
          <w:color w:val="000000" w:themeColor="text1"/>
        </w:rPr>
        <w:t>of</w:t>
      </w:r>
      <w:proofErr w:type="gramEnd"/>
      <w:r w:rsidR="00437BE2">
        <w:rPr>
          <w:rFonts w:ascii="Arial" w:hAnsi="Arial" w:cs="Arial"/>
          <w:color w:val="000000" w:themeColor="text1"/>
        </w:rPr>
        <w:t xml:space="preserve"> </w:t>
      </w:r>
      <w:r w:rsidR="00611EF4" w:rsidRPr="00AD55C7">
        <w:rPr>
          <w:rFonts w:ascii="Arial" w:hAnsi="Arial" w:cs="Arial"/>
          <w:color w:val="000000" w:themeColor="text1"/>
        </w:rPr>
        <w:t>this</w:t>
      </w:r>
      <w:r w:rsidR="00C049D5">
        <w:rPr>
          <w:rFonts w:ascii="Arial" w:hAnsi="Arial" w:cs="Arial"/>
          <w:color w:val="000000" w:themeColor="text1"/>
        </w:rPr>
        <w:t xml:space="preserve"> the story explains that</w:t>
      </w:r>
      <w:r w:rsidR="00611EF4" w:rsidRPr="00AD55C7">
        <w:rPr>
          <w:rFonts w:ascii="Arial" w:hAnsi="Arial" w:cs="Arial"/>
          <w:color w:val="000000" w:themeColor="text1"/>
        </w:rPr>
        <w:t xml:space="preserve"> Job remained faithful to God and </w:t>
      </w:r>
      <w:r w:rsidR="00492543" w:rsidRPr="00AD55C7">
        <w:rPr>
          <w:rFonts w:ascii="Arial" w:hAnsi="Arial" w:cs="Arial"/>
          <w:color w:val="000000" w:themeColor="text1"/>
        </w:rPr>
        <w:t xml:space="preserve">did </w:t>
      </w:r>
      <w:r w:rsidR="00611EF4" w:rsidRPr="00AD55C7">
        <w:rPr>
          <w:rFonts w:ascii="Arial" w:hAnsi="Arial" w:cs="Arial"/>
          <w:color w:val="000000" w:themeColor="text1"/>
        </w:rPr>
        <w:t>not doubt him or sin.</w:t>
      </w:r>
      <w:r w:rsidR="001832E8">
        <w:rPr>
          <w:rFonts w:ascii="Arial" w:hAnsi="Arial" w:cs="Arial"/>
          <w:color w:val="000000" w:themeColor="text1"/>
        </w:rPr>
        <w:t xml:space="preserve"> </w:t>
      </w:r>
      <w:r w:rsidR="004E4F3D">
        <w:rPr>
          <w:rFonts w:ascii="Arial" w:hAnsi="Arial" w:cs="Arial"/>
          <w:color w:val="000000" w:themeColor="text1"/>
        </w:rPr>
        <w:t>(Job 1: 13-21</w:t>
      </w:r>
      <w:r w:rsidR="001832E8">
        <w:rPr>
          <w:rFonts w:ascii="Arial" w:hAnsi="Arial" w:cs="Arial"/>
          <w:color w:val="000000" w:themeColor="text1"/>
        </w:rPr>
        <w:t>)</w:t>
      </w:r>
      <w:r w:rsidR="00611EF4" w:rsidRPr="00AD55C7">
        <w:rPr>
          <w:rFonts w:ascii="Arial" w:hAnsi="Arial" w:cs="Arial"/>
          <w:color w:val="000000" w:themeColor="text1"/>
        </w:rPr>
        <w:t xml:space="preserve"> </w:t>
      </w:r>
      <w:r w:rsidR="0034560E" w:rsidRPr="00AD55C7">
        <w:rPr>
          <w:rFonts w:ascii="Arial" w:hAnsi="Arial" w:cs="Arial"/>
          <w:color w:val="000000" w:themeColor="text1"/>
        </w:rPr>
        <w:t xml:space="preserve">The </w:t>
      </w:r>
      <w:proofErr w:type="spellStart"/>
      <w:r w:rsidR="0034560E" w:rsidRPr="00AD55C7">
        <w:rPr>
          <w:rFonts w:ascii="Arial" w:hAnsi="Arial" w:cs="Arial"/>
          <w:color w:val="000000" w:themeColor="text1"/>
        </w:rPr>
        <w:t>satan</w:t>
      </w:r>
      <w:proofErr w:type="spellEnd"/>
      <w:r w:rsidR="0034560E" w:rsidRPr="00AD55C7">
        <w:rPr>
          <w:rFonts w:ascii="Arial" w:hAnsi="Arial" w:cs="Arial"/>
          <w:color w:val="000000" w:themeColor="text1"/>
        </w:rPr>
        <w:t xml:space="preserve"> conversed with God again and suggested that he “strike his bones and his flesh</w:t>
      </w:r>
      <w:r w:rsidR="0034560E" w:rsidRPr="00593483">
        <w:rPr>
          <w:rFonts w:ascii="Arial" w:hAnsi="Arial" w:cs="Arial"/>
          <w:color w:val="000000" w:themeColor="text1"/>
        </w:rPr>
        <w:t xml:space="preserve">” </w:t>
      </w:r>
      <w:r w:rsidR="003A192A" w:rsidRPr="00593483">
        <w:rPr>
          <w:rFonts w:ascii="Arial" w:hAnsi="Arial" w:cs="Arial"/>
          <w:color w:val="000000" w:themeColor="text1"/>
        </w:rPr>
        <w:t>(Job 2: 4-</w:t>
      </w:r>
      <w:r w:rsidR="00456662" w:rsidRPr="00593483">
        <w:rPr>
          <w:rFonts w:ascii="Arial" w:hAnsi="Arial" w:cs="Arial"/>
          <w:color w:val="000000" w:themeColor="text1"/>
        </w:rPr>
        <w:t>5</w:t>
      </w:r>
      <w:r w:rsidR="007A66BC">
        <w:rPr>
          <w:rFonts w:ascii="Arial" w:hAnsi="Arial" w:cs="Arial"/>
          <w:color w:val="000000" w:themeColor="text1"/>
        </w:rPr>
        <w:t>)</w:t>
      </w:r>
      <w:r w:rsidR="00492543" w:rsidRPr="00AD55C7">
        <w:rPr>
          <w:rFonts w:ascii="Arial" w:hAnsi="Arial" w:cs="Arial"/>
          <w:color w:val="000000" w:themeColor="text1"/>
        </w:rPr>
        <w:t xml:space="preserve"> because if he did so</w:t>
      </w:r>
      <w:r w:rsidR="0034560E" w:rsidRPr="00AD55C7">
        <w:rPr>
          <w:rFonts w:ascii="Arial" w:hAnsi="Arial" w:cs="Arial"/>
          <w:color w:val="000000" w:themeColor="text1"/>
        </w:rPr>
        <w:t xml:space="preserve"> Job would </w:t>
      </w:r>
      <w:proofErr w:type="gramStart"/>
      <w:r w:rsidR="0034560E" w:rsidRPr="00AD55C7">
        <w:rPr>
          <w:rFonts w:ascii="Arial" w:hAnsi="Arial" w:cs="Arial"/>
          <w:color w:val="000000" w:themeColor="text1"/>
        </w:rPr>
        <w:t>definitely curse</w:t>
      </w:r>
      <w:proofErr w:type="gramEnd"/>
      <w:r w:rsidR="0034560E" w:rsidRPr="00AD55C7">
        <w:rPr>
          <w:rFonts w:ascii="Arial" w:hAnsi="Arial" w:cs="Arial"/>
          <w:color w:val="000000" w:themeColor="text1"/>
        </w:rPr>
        <w:t xml:space="preserve"> him. </w:t>
      </w:r>
      <w:r w:rsidR="00C049D5" w:rsidRPr="00AD55C7">
        <w:rPr>
          <w:rFonts w:ascii="Arial" w:hAnsi="Arial" w:cs="Arial"/>
          <w:color w:val="000000" w:themeColor="text1"/>
        </w:rPr>
        <w:t>So,</w:t>
      </w:r>
      <w:r w:rsidR="0034560E" w:rsidRPr="00AD55C7">
        <w:rPr>
          <w:rFonts w:ascii="Arial" w:hAnsi="Arial" w:cs="Arial"/>
          <w:color w:val="000000" w:themeColor="text1"/>
        </w:rPr>
        <w:t xml:space="preserve"> God gave the Satan permission to do so, and the </w:t>
      </w:r>
      <w:proofErr w:type="spellStart"/>
      <w:r w:rsidR="0034560E" w:rsidRPr="00AD55C7">
        <w:rPr>
          <w:rFonts w:ascii="Arial" w:hAnsi="Arial" w:cs="Arial"/>
          <w:color w:val="000000" w:themeColor="text1"/>
        </w:rPr>
        <w:t>satan</w:t>
      </w:r>
      <w:proofErr w:type="spellEnd"/>
      <w:r w:rsidR="0034560E" w:rsidRPr="00AD55C7">
        <w:rPr>
          <w:rFonts w:ascii="Arial" w:hAnsi="Arial" w:cs="Arial"/>
          <w:color w:val="000000" w:themeColor="text1"/>
        </w:rPr>
        <w:t xml:space="preserve"> left Gods presence and affli</w:t>
      </w:r>
      <w:r w:rsidR="005974DF">
        <w:rPr>
          <w:rFonts w:ascii="Arial" w:hAnsi="Arial" w:cs="Arial"/>
          <w:color w:val="000000" w:themeColor="text1"/>
        </w:rPr>
        <w:t>cted Job with sores head to toe. Y</w:t>
      </w:r>
      <w:r w:rsidR="0034560E" w:rsidRPr="00AD55C7">
        <w:rPr>
          <w:rFonts w:ascii="Arial" w:hAnsi="Arial" w:cs="Arial"/>
          <w:color w:val="000000" w:themeColor="text1"/>
        </w:rPr>
        <w:t xml:space="preserve">et through </w:t>
      </w:r>
      <w:proofErr w:type="gramStart"/>
      <w:r w:rsidR="0034560E" w:rsidRPr="00AD55C7">
        <w:rPr>
          <w:rFonts w:ascii="Arial" w:hAnsi="Arial" w:cs="Arial"/>
          <w:color w:val="000000" w:themeColor="text1"/>
        </w:rPr>
        <w:t>all of</w:t>
      </w:r>
      <w:proofErr w:type="gramEnd"/>
      <w:r w:rsidR="0034560E" w:rsidRPr="00AD55C7">
        <w:rPr>
          <w:rFonts w:ascii="Arial" w:hAnsi="Arial" w:cs="Arial"/>
          <w:color w:val="000000" w:themeColor="text1"/>
        </w:rPr>
        <w:t xml:space="preserve"> this Job still did not sin or doubt God</w:t>
      </w:r>
      <w:r w:rsidR="0034560E" w:rsidRPr="00593483">
        <w:rPr>
          <w:rFonts w:ascii="Arial" w:hAnsi="Arial" w:cs="Arial"/>
          <w:color w:val="000000" w:themeColor="text1"/>
        </w:rPr>
        <w:t xml:space="preserve">. </w:t>
      </w:r>
      <w:r w:rsidR="004E4F3D" w:rsidRPr="00593483">
        <w:rPr>
          <w:rFonts w:ascii="Arial" w:hAnsi="Arial" w:cs="Arial"/>
          <w:color w:val="000000" w:themeColor="text1"/>
        </w:rPr>
        <w:t xml:space="preserve">(Job </w:t>
      </w:r>
      <w:r w:rsidR="0034560E" w:rsidRPr="00593483">
        <w:rPr>
          <w:rFonts w:ascii="Arial" w:hAnsi="Arial" w:cs="Arial"/>
          <w:color w:val="000000" w:themeColor="text1"/>
        </w:rPr>
        <w:t>2</w:t>
      </w:r>
      <w:r w:rsidR="004E4F3D" w:rsidRPr="00593483">
        <w:rPr>
          <w:rFonts w:ascii="Arial" w:hAnsi="Arial" w:cs="Arial"/>
          <w:color w:val="000000" w:themeColor="text1"/>
        </w:rPr>
        <w:t xml:space="preserve">: </w:t>
      </w:r>
      <w:r w:rsidR="00593483" w:rsidRPr="00593483">
        <w:rPr>
          <w:rFonts w:ascii="Arial" w:hAnsi="Arial" w:cs="Arial"/>
          <w:color w:val="000000" w:themeColor="text1"/>
        </w:rPr>
        <w:t>7-10</w:t>
      </w:r>
      <w:r w:rsidR="0034560E" w:rsidRPr="00593483">
        <w:rPr>
          <w:rFonts w:ascii="Arial" w:hAnsi="Arial" w:cs="Arial"/>
          <w:color w:val="000000" w:themeColor="text1"/>
        </w:rPr>
        <w:t xml:space="preserve">) </w:t>
      </w:r>
      <w:r w:rsidR="00370699" w:rsidRPr="00593483">
        <w:rPr>
          <w:rFonts w:ascii="Arial" w:hAnsi="Arial" w:cs="Arial"/>
          <w:color w:val="000000" w:themeColor="text1"/>
        </w:rPr>
        <w:t>It</w:t>
      </w:r>
      <w:r w:rsidR="00370699" w:rsidRPr="00AD55C7">
        <w:rPr>
          <w:rFonts w:ascii="Arial" w:hAnsi="Arial" w:cs="Arial"/>
          <w:color w:val="000000" w:themeColor="text1"/>
        </w:rPr>
        <w:t xml:space="preserve"> is evident here that the </w:t>
      </w:r>
      <w:proofErr w:type="spellStart"/>
      <w:r w:rsidR="00370699" w:rsidRPr="00AD55C7">
        <w:rPr>
          <w:rFonts w:ascii="Arial" w:hAnsi="Arial" w:cs="Arial"/>
          <w:color w:val="000000" w:themeColor="text1"/>
        </w:rPr>
        <w:t>satan</w:t>
      </w:r>
      <w:proofErr w:type="spellEnd"/>
      <w:r w:rsidR="00370699" w:rsidRPr="00AD55C7">
        <w:rPr>
          <w:rFonts w:ascii="Arial" w:hAnsi="Arial" w:cs="Arial"/>
          <w:color w:val="000000" w:themeColor="text1"/>
        </w:rPr>
        <w:t xml:space="preserve"> and God are still working together</w:t>
      </w:r>
      <w:r w:rsidR="00A711C8" w:rsidRPr="00AD55C7">
        <w:rPr>
          <w:rStyle w:val="FootnoteReference"/>
          <w:rFonts w:ascii="Arial" w:hAnsi="Arial" w:cs="Arial"/>
          <w:color w:val="000000" w:themeColor="text1"/>
        </w:rPr>
        <w:footnoteReference w:id="12"/>
      </w:r>
      <w:r w:rsidR="00370699" w:rsidRPr="00AD55C7">
        <w:rPr>
          <w:rFonts w:ascii="Arial" w:hAnsi="Arial" w:cs="Arial"/>
          <w:color w:val="000000" w:themeColor="text1"/>
        </w:rPr>
        <w:t xml:space="preserve">, however </w:t>
      </w:r>
      <w:r w:rsidR="00A711C8" w:rsidRPr="00AD55C7">
        <w:rPr>
          <w:rFonts w:ascii="Arial" w:hAnsi="Arial" w:cs="Arial"/>
          <w:color w:val="000000" w:themeColor="text1"/>
        </w:rPr>
        <w:t xml:space="preserve">it </w:t>
      </w:r>
      <w:r w:rsidR="00456662" w:rsidRPr="00AD55C7">
        <w:rPr>
          <w:rFonts w:ascii="Arial" w:hAnsi="Arial" w:cs="Arial"/>
          <w:color w:val="000000" w:themeColor="text1"/>
        </w:rPr>
        <w:t xml:space="preserve">is clear that he </w:t>
      </w:r>
      <w:r w:rsidR="00A719B4" w:rsidRPr="00AD55C7">
        <w:rPr>
          <w:rFonts w:ascii="Arial" w:hAnsi="Arial" w:cs="Arial"/>
          <w:color w:val="000000" w:themeColor="text1"/>
        </w:rPr>
        <w:t>must</w:t>
      </w:r>
      <w:r w:rsidR="00456662" w:rsidRPr="00AD55C7">
        <w:rPr>
          <w:rFonts w:ascii="Arial" w:hAnsi="Arial" w:cs="Arial"/>
          <w:color w:val="000000" w:themeColor="text1"/>
        </w:rPr>
        <w:t xml:space="preserve"> ask God’s permission b</w:t>
      </w:r>
      <w:r w:rsidR="00FF4D82" w:rsidRPr="00AD55C7">
        <w:rPr>
          <w:rFonts w:ascii="Arial" w:hAnsi="Arial" w:cs="Arial"/>
          <w:color w:val="000000" w:themeColor="text1"/>
        </w:rPr>
        <w:t>efore dealing with things alone. T</w:t>
      </w:r>
      <w:r w:rsidR="00456662" w:rsidRPr="00AD55C7">
        <w:rPr>
          <w:rFonts w:ascii="Arial" w:hAnsi="Arial" w:cs="Arial"/>
          <w:color w:val="000000" w:themeColor="text1"/>
        </w:rPr>
        <w:t>his can be seen through the quote: “So be it. He is in your hands; but spare his life</w:t>
      </w:r>
      <w:r w:rsidR="00456662" w:rsidRPr="00593483">
        <w:rPr>
          <w:rFonts w:ascii="Arial" w:hAnsi="Arial" w:cs="Arial"/>
          <w:color w:val="000000" w:themeColor="text1"/>
        </w:rPr>
        <w:t xml:space="preserve">.” </w:t>
      </w:r>
      <w:r w:rsidR="00593483" w:rsidRPr="00593483">
        <w:rPr>
          <w:rFonts w:ascii="Arial" w:hAnsi="Arial" w:cs="Arial"/>
          <w:color w:val="000000" w:themeColor="text1"/>
        </w:rPr>
        <w:t>(Job 2:</w:t>
      </w:r>
      <w:r w:rsidR="00456662" w:rsidRPr="00593483">
        <w:rPr>
          <w:rFonts w:ascii="Arial" w:hAnsi="Arial" w:cs="Arial"/>
          <w:color w:val="000000" w:themeColor="text1"/>
        </w:rPr>
        <w:t xml:space="preserve"> 6) This</w:t>
      </w:r>
      <w:r w:rsidR="007A66BC">
        <w:rPr>
          <w:rFonts w:ascii="Arial" w:hAnsi="Arial" w:cs="Arial"/>
          <w:color w:val="000000" w:themeColor="text1"/>
        </w:rPr>
        <w:t xml:space="preserve"> characteriz</w:t>
      </w:r>
      <w:r w:rsidR="00456662" w:rsidRPr="00AD55C7">
        <w:rPr>
          <w:rFonts w:ascii="Arial" w:hAnsi="Arial" w:cs="Arial"/>
          <w:color w:val="000000" w:themeColor="text1"/>
        </w:rPr>
        <w:t xml:space="preserve">es the </w:t>
      </w:r>
      <w:proofErr w:type="spellStart"/>
      <w:r w:rsidR="00456662" w:rsidRPr="00AD55C7">
        <w:rPr>
          <w:rFonts w:ascii="Arial" w:hAnsi="Arial" w:cs="Arial"/>
          <w:color w:val="000000" w:themeColor="text1"/>
        </w:rPr>
        <w:t>satan</w:t>
      </w:r>
      <w:proofErr w:type="spellEnd"/>
      <w:r w:rsidR="00456662" w:rsidRPr="00AD55C7">
        <w:rPr>
          <w:rFonts w:ascii="Arial" w:hAnsi="Arial" w:cs="Arial"/>
          <w:color w:val="000000" w:themeColor="text1"/>
        </w:rPr>
        <w:t xml:space="preserve"> as a c</w:t>
      </w:r>
      <w:r w:rsidR="00492543" w:rsidRPr="00AD55C7">
        <w:rPr>
          <w:rFonts w:ascii="Arial" w:hAnsi="Arial" w:cs="Arial"/>
          <w:color w:val="000000" w:themeColor="text1"/>
        </w:rPr>
        <w:t>haracter less powerful than God</w:t>
      </w:r>
      <w:r w:rsidR="00456662" w:rsidRPr="00AD55C7">
        <w:rPr>
          <w:rFonts w:ascii="Arial" w:hAnsi="Arial" w:cs="Arial"/>
          <w:color w:val="000000" w:themeColor="text1"/>
        </w:rPr>
        <w:t xml:space="preserve"> and </w:t>
      </w:r>
      <w:r w:rsidR="00C049D5">
        <w:rPr>
          <w:rFonts w:ascii="Arial" w:hAnsi="Arial" w:cs="Arial"/>
          <w:color w:val="000000" w:themeColor="text1"/>
        </w:rPr>
        <w:t xml:space="preserve">one </w:t>
      </w:r>
      <w:r w:rsidR="00456662" w:rsidRPr="00AD55C7">
        <w:rPr>
          <w:rFonts w:ascii="Arial" w:hAnsi="Arial" w:cs="Arial"/>
          <w:color w:val="000000" w:themeColor="text1"/>
        </w:rPr>
        <w:t>who is not opposed to God or his word</w:t>
      </w:r>
      <w:r w:rsidR="005974DF">
        <w:rPr>
          <w:rFonts w:ascii="Arial" w:hAnsi="Arial" w:cs="Arial"/>
          <w:color w:val="000000" w:themeColor="text1"/>
        </w:rPr>
        <w:t xml:space="preserve"> because the </w:t>
      </w:r>
      <w:proofErr w:type="spellStart"/>
      <w:r w:rsidR="005974DF">
        <w:rPr>
          <w:rFonts w:ascii="Arial" w:hAnsi="Arial" w:cs="Arial"/>
          <w:color w:val="000000" w:themeColor="text1"/>
        </w:rPr>
        <w:t>satan</w:t>
      </w:r>
      <w:proofErr w:type="spellEnd"/>
      <w:r w:rsidR="005974DF">
        <w:rPr>
          <w:rFonts w:ascii="Arial" w:hAnsi="Arial" w:cs="Arial"/>
          <w:color w:val="000000" w:themeColor="text1"/>
        </w:rPr>
        <w:t xml:space="preserve"> listens to him</w:t>
      </w:r>
      <w:r w:rsidR="00456662" w:rsidRPr="00AD55C7">
        <w:rPr>
          <w:rFonts w:ascii="Arial" w:hAnsi="Arial" w:cs="Arial"/>
          <w:color w:val="000000" w:themeColor="text1"/>
        </w:rPr>
        <w:t xml:space="preserve">. </w:t>
      </w:r>
    </w:p>
    <w:p w14:paraId="6C75A25C" w14:textId="7F2254AC" w:rsidR="00070A18" w:rsidRPr="00AD55C7" w:rsidRDefault="00B155AF" w:rsidP="00A12853">
      <w:pPr>
        <w:pStyle w:val="NormalWeb"/>
        <w:spacing w:before="0" w:beforeAutospacing="0"/>
        <w:rPr>
          <w:rFonts w:ascii="Arial" w:hAnsi="Arial" w:cs="Arial"/>
          <w:color w:val="000000" w:themeColor="text1"/>
        </w:rPr>
      </w:pPr>
      <w:r w:rsidRPr="00AD55C7">
        <w:rPr>
          <w:rFonts w:ascii="Arial" w:hAnsi="Arial" w:cs="Arial"/>
          <w:color w:val="000000" w:themeColor="text1"/>
        </w:rPr>
        <w:t xml:space="preserve">This story within the Book of Job is one used by scholars to argue that Israel’s neighbours did play a part in the characterisation of </w:t>
      </w:r>
      <w:proofErr w:type="spellStart"/>
      <w:r w:rsidRPr="00AD55C7">
        <w:rPr>
          <w:rFonts w:ascii="Arial" w:hAnsi="Arial" w:cs="Arial"/>
          <w:color w:val="000000" w:themeColor="text1"/>
        </w:rPr>
        <w:t>sata</w:t>
      </w:r>
      <w:r w:rsidR="00E473BA" w:rsidRPr="00AD55C7">
        <w:rPr>
          <w:rFonts w:ascii="Arial" w:hAnsi="Arial" w:cs="Arial"/>
          <w:color w:val="000000" w:themeColor="text1"/>
        </w:rPr>
        <w:t>n</w:t>
      </w:r>
      <w:proofErr w:type="spellEnd"/>
      <w:r w:rsidR="007A66BC">
        <w:rPr>
          <w:rFonts w:ascii="Arial" w:hAnsi="Arial" w:cs="Arial"/>
          <w:color w:val="000000" w:themeColor="text1"/>
        </w:rPr>
        <w:t xml:space="preserve"> in the Hebrew Bible</w:t>
      </w:r>
      <w:r w:rsidR="00E614AD" w:rsidRPr="00AD55C7">
        <w:rPr>
          <w:rFonts w:ascii="Arial" w:hAnsi="Arial" w:cs="Arial"/>
          <w:color w:val="000000" w:themeColor="text1"/>
        </w:rPr>
        <w:t xml:space="preserve"> </w:t>
      </w:r>
      <w:r w:rsidR="00FA7D56" w:rsidRPr="00AD55C7">
        <w:rPr>
          <w:rFonts w:ascii="Arial" w:hAnsi="Arial" w:cs="Arial"/>
          <w:color w:val="000000" w:themeColor="text1"/>
        </w:rPr>
        <w:t>because of the idea of</w:t>
      </w:r>
      <w:r w:rsidR="00437BE2">
        <w:rPr>
          <w:rFonts w:ascii="Arial" w:hAnsi="Arial" w:cs="Arial"/>
          <w:color w:val="000000" w:themeColor="text1"/>
        </w:rPr>
        <w:t xml:space="preserve"> the</w:t>
      </w:r>
      <w:r w:rsidR="00FA7D56" w:rsidRPr="00AD55C7">
        <w:rPr>
          <w:rFonts w:ascii="Arial" w:hAnsi="Arial" w:cs="Arial"/>
          <w:color w:val="000000" w:themeColor="text1"/>
        </w:rPr>
        <w:t xml:space="preserve"> </w:t>
      </w:r>
      <w:proofErr w:type="spellStart"/>
      <w:r w:rsidR="007D715F" w:rsidRPr="00AD55C7">
        <w:rPr>
          <w:rFonts w:ascii="Arial" w:hAnsi="Arial" w:cs="Arial"/>
          <w:color w:val="000000" w:themeColor="text1"/>
        </w:rPr>
        <w:t>satan</w:t>
      </w:r>
      <w:proofErr w:type="spellEnd"/>
      <w:r w:rsidR="007D715F" w:rsidRPr="00AD55C7">
        <w:rPr>
          <w:rFonts w:ascii="Arial" w:hAnsi="Arial" w:cs="Arial"/>
          <w:color w:val="000000" w:themeColor="text1"/>
        </w:rPr>
        <w:t xml:space="preserve"> patrolling the earth. It co</w:t>
      </w:r>
      <w:r w:rsidR="00492543" w:rsidRPr="00AD55C7">
        <w:rPr>
          <w:rFonts w:ascii="Arial" w:hAnsi="Arial" w:cs="Arial"/>
          <w:color w:val="000000" w:themeColor="text1"/>
        </w:rPr>
        <w:t xml:space="preserve">uld be argued that this idea was </w:t>
      </w:r>
      <w:r w:rsidR="007D715F" w:rsidRPr="00AD55C7">
        <w:rPr>
          <w:rFonts w:ascii="Arial" w:hAnsi="Arial" w:cs="Arial"/>
          <w:color w:val="000000" w:themeColor="text1"/>
        </w:rPr>
        <w:t>influenced by the Persian government at the time because it is linked to the idea of regional inspectors.</w:t>
      </w:r>
      <w:r w:rsidR="005974DF">
        <w:rPr>
          <w:rStyle w:val="FootnoteReference"/>
          <w:rFonts w:ascii="Arial" w:hAnsi="Arial" w:cs="Arial"/>
          <w:color w:val="000000" w:themeColor="text1"/>
        </w:rPr>
        <w:footnoteReference w:id="13"/>
      </w:r>
      <w:r w:rsidR="007D715F" w:rsidRPr="00AD55C7">
        <w:rPr>
          <w:rFonts w:ascii="Arial" w:hAnsi="Arial" w:cs="Arial"/>
          <w:color w:val="000000" w:themeColor="text1"/>
        </w:rPr>
        <w:t xml:space="preserve"> It is highly possible that many Jews would have </w:t>
      </w:r>
      <w:r w:rsidR="00492543" w:rsidRPr="00AD55C7">
        <w:rPr>
          <w:rFonts w:ascii="Arial" w:hAnsi="Arial" w:cs="Arial"/>
          <w:color w:val="000000" w:themeColor="text1"/>
        </w:rPr>
        <w:t>encountered</w:t>
      </w:r>
      <w:r w:rsidR="00FF4D82" w:rsidRPr="00AD55C7">
        <w:rPr>
          <w:rFonts w:ascii="Arial" w:hAnsi="Arial" w:cs="Arial"/>
          <w:color w:val="000000" w:themeColor="text1"/>
        </w:rPr>
        <w:t xml:space="preserve"> this idea</w:t>
      </w:r>
      <w:r w:rsidR="005974DF">
        <w:rPr>
          <w:rFonts w:ascii="Arial" w:hAnsi="Arial" w:cs="Arial"/>
          <w:color w:val="000000" w:themeColor="text1"/>
        </w:rPr>
        <w:t>.</w:t>
      </w:r>
      <w:r w:rsidR="00FF4D82" w:rsidRPr="00AD55C7">
        <w:rPr>
          <w:rFonts w:ascii="Arial" w:hAnsi="Arial" w:cs="Arial"/>
          <w:color w:val="000000" w:themeColor="text1"/>
        </w:rPr>
        <w:t xml:space="preserve"> </w:t>
      </w:r>
      <w:r w:rsidR="005974DF">
        <w:rPr>
          <w:rFonts w:ascii="Arial" w:hAnsi="Arial" w:cs="Arial"/>
          <w:color w:val="000000" w:themeColor="text1"/>
        </w:rPr>
        <w:t>T</w:t>
      </w:r>
      <w:r w:rsidR="007D715F" w:rsidRPr="00AD55C7">
        <w:rPr>
          <w:rFonts w:ascii="Arial" w:hAnsi="Arial" w:cs="Arial"/>
          <w:color w:val="000000" w:themeColor="text1"/>
        </w:rPr>
        <w:t xml:space="preserve">his can be supported by </w:t>
      </w:r>
      <w:proofErr w:type="spellStart"/>
      <w:r w:rsidR="007D715F" w:rsidRPr="00AD55C7">
        <w:rPr>
          <w:rFonts w:ascii="Arial" w:hAnsi="Arial" w:cs="Arial"/>
          <w:color w:val="000000" w:themeColor="text1"/>
        </w:rPr>
        <w:t>Pagels</w:t>
      </w:r>
      <w:proofErr w:type="spellEnd"/>
      <w:r w:rsidR="007D715F" w:rsidRPr="00AD55C7">
        <w:rPr>
          <w:rFonts w:ascii="Arial" w:hAnsi="Arial" w:cs="Arial"/>
          <w:color w:val="000000" w:themeColor="text1"/>
        </w:rPr>
        <w:t xml:space="preserve"> as she bel</w:t>
      </w:r>
      <w:r w:rsidR="001B5138" w:rsidRPr="00AD55C7">
        <w:rPr>
          <w:rFonts w:ascii="Arial" w:hAnsi="Arial" w:cs="Arial"/>
          <w:color w:val="000000" w:themeColor="text1"/>
        </w:rPr>
        <w:t>ieves that this idea</w:t>
      </w:r>
      <w:r w:rsidR="007D715F" w:rsidRPr="00AD55C7">
        <w:rPr>
          <w:rFonts w:ascii="Arial" w:hAnsi="Arial" w:cs="Arial"/>
          <w:color w:val="000000" w:themeColor="text1"/>
        </w:rPr>
        <w:t xml:space="preserve"> came from “the king of Persia’s elaborate system of secret police and intelligence officers. Known as “the king’s eye” or “the king’s ear”, these agents roamed the empire looking for signs of disloyalty among the people”.</w:t>
      </w:r>
      <w:r w:rsidR="007D715F" w:rsidRPr="00AD55C7">
        <w:rPr>
          <w:rStyle w:val="FootnoteReference"/>
          <w:rFonts w:ascii="Arial" w:hAnsi="Arial" w:cs="Arial"/>
          <w:color w:val="000000" w:themeColor="text1"/>
        </w:rPr>
        <w:footnoteReference w:id="14"/>
      </w:r>
      <w:r w:rsidR="007D715F" w:rsidRPr="00AD55C7">
        <w:rPr>
          <w:rFonts w:ascii="Arial" w:hAnsi="Arial" w:cs="Arial"/>
          <w:color w:val="000000" w:themeColor="text1"/>
        </w:rPr>
        <w:t xml:space="preserve"> This very</w:t>
      </w:r>
      <w:r w:rsidR="00635D8F">
        <w:rPr>
          <w:rFonts w:ascii="Arial" w:hAnsi="Arial" w:cs="Arial"/>
          <w:color w:val="000000" w:themeColor="text1"/>
        </w:rPr>
        <w:t xml:space="preserve"> much relates to the characteriz</w:t>
      </w:r>
      <w:r w:rsidR="007D715F" w:rsidRPr="00AD55C7">
        <w:rPr>
          <w:rFonts w:ascii="Arial" w:hAnsi="Arial" w:cs="Arial"/>
          <w:color w:val="000000" w:themeColor="text1"/>
        </w:rPr>
        <w:t xml:space="preserve">ation of the </w:t>
      </w:r>
      <w:proofErr w:type="spellStart"/>
      <w:r w:rsidR="007D715F" w:rsidRPr="00AD55C7">
        <w:rPr>
          <w:rFonts w:ascii="Arial" w:hAnsi="Arial" w:cs="Arial"/>
          <w:color w:val="000000" w:themeColor="text1"/>
        </w:rPr>
        <w:t>satan</w:t>
      </w:r>
      <w:proofErr w:type="spellEnd"/>
      <w:r w:rsidR="007D715F" w:rsidRPr="00AD55C7">
        <w:rPr>
          <w:rFonts w:ascii="Arial" w:hAnsi="Arial" w:cs="Arial"/>
          <w:color w:val="000000" w:themeColor="text1"/>
        </w:rPr>
        <w:t xml:space="preserve"> within the Hebrew Bible, </w:t>
      </w:r>
      <w:r w:rsidR="00897D93" w:rsidRPr="00AD55C7">
        <w:rPr>
          <w:rFonts w:ascii="Arial" w:hAnsi="Arial" w:cs="Arial"/>
          <w:color w:val="000000" w:themeColor="text1"/>
        </w:rPr>
        <w:t>especially the use of t</w:t>
      </w:r>
      <w:r w:rsidR="00746708" w:rsidRPr="00AD55C7">
        <w:rPr>
          <w:rFonts w:ascii="Arial" w:hAnsi="Arial" w:cs="Arial"/>
          <w:color w:val="000000" w:themeColor="text1"/>
        </w:rPr>
        <w:t>he word ‘roamed’ as this links</w:t>
      </w:r>
      <w:r w:rsidR="00897D93" w:rsidRPr="00AD55C7">
        <w:rPr>
          <w:rFonts w:ascii="Arial" w:hAnsi="Arial" w:cs="Arial"/>
          <w:color w:val="000000" w:themeColor="text1"/>
        </w:rPr>
        <w:t xml:space="preserve"> </w:t>
      </w:r>
      <w:r w:rsidR="00746708" w:rsidRPr="00AD55C7">
        <w:rPr>
          <w:rFonts w:ascii="Arial" w:hAnsi="Arial" w:cs="Arial"/>
          <w:color w:val="000000" w:themeColor="text1"/>
        </w:rPr>
        <w:t xml:space="preserve">to what </w:t>
      </w:r>
      <w:r w:rsidR="00897D93" w:rsidRPr="00AD55C7">
        <w:rPr>
          <w:rFonts w:ascii="Arial" w:hAnsi="Arial" w:cs="Arial"/>
          <w:color w:val="000000" w:themeColor="text1"/>
        </w:rPr>
        <w:t xml:space="preserve">the </w:t>
      </w:r>
      <w:proofErr w:type="spellStart"/>
      <w:r w:rsidR="00897D93" w:rsidRPr="00AD55C7">
        <w:rPr>
          <w:rFonts w:ascii="Arial" w:hAnsi="Arial" w:cs="Arial"/>
          <w:color w:val="000000" w:themeColor="text1"/>
        </w:rPr>
        <w:t>satan</w:t>
      </w:r>
      <w:proofErr w:type="spellEnd"/>
      <w:r w:rsidR="00897D93" w:rsidRPr="00AD55C7">
        <w:rPr>
          <w:rFonts w:ascii="Arial" w:hAnsi="Arial" w:cs="Arial"/>
          <w:color w:val="000000" w:themeColor="text1"/>
        </w:rPr>
        <w:t xml:space="preserve"> explained he was doing in </w:t>
      </w:r>
      <w:r w:rsidR="00746708" w:rsidRPr="00AD55C7">
        <w:rPr>
          <w:rFonts w:ascii="Arial" w:hAnsi="Arial" w:cs="Arial"/>
          <w:color w:val="000000" w:themeColor="text1"/>
        </w:rPr>
        <w:t xml:space="preserve">the Book of Job. </w:t>
      </w:r>
      <w:r w:rsidR="00D06054">
        <w:rPr>
          <w:rFonts w:ascii="Arial" w:hAnsi="Arial" w:cs="Arial"/>
          <w:color w:val="000000" w:themeColor="text1"/>
        </w:rPr>
        <w:t xml:space="preserve">It gives the impression that the </w:t>
      </w:r>
      <w:proofErr w:type="spellStart"/>
      <w:r w:rsidR="00D06054">
        <w:rPr>
          <w:rFonts w:ascii="Arial" w:hAnsi="Arial" w:cs="Arial"/>
          <w:color w:val="000000" w:themeColor="text1"/>
        </w:rPr>
        <w:t>satan</w:t>
      </w:r>
      <w:proofErr w:type="spellEnd"/>
      <w:r w:rsidR="00D06054">
        <w:rPr>
          <w:rFonts w:ascii="Arial" w:hAnsi="Arial" w:cs="Arial"/>
          <w:color w:val="000000" w:themeColor="text1"/>
        </w:rPr>
        <w:t xml:space="preserve"> would bring b</w:t>
      </w:r>
      <w:r w:rsidR="005974DF">
        <w:rPr>
          <w:rFonts w:ascii="Arial" w:hAnsi="Arial" w:cs="Arial"/>
          <w:color w:val="000000" w:themeColor="text1"/>
        </w:rPr>
        <w:t>ack information for the king and explain</w:t>
      </w:r>
      <w:r w:rsidR="00635D8F">
        <w:rPr>
          <w:rFonts w:ascii="Arial" w:hAnsi="Arial" w:cs="Arial"/>
          <w:color w:val="000000" w:themeColor="text1"/>
        </w:rPr>
        <w:t xml:space="preserve"> to him </w:t>
      </w:r>
      <w:r w:rsidR="00D06054">
        <w:rPr>
          <w:rFonts w:ascii="Arial" w:hAnsi="Arial" w:cs="Arial"/>
          <w:color w:val="000000" w:themeColor="text1"/>
        </w:rPr>
        <w:t>what was going on in the world.</w:t>
      </w:r>
      <w:r w:rsidR="00B039B2">
        <w:rPr>
          <w:rFonts w:ascii="Arial" w:hAnsi="Arial" w:cs="Arial"/>
          <w:color w:val="000000" w:themeColor="text1"/>
        </w:rPr>
        <w:t xml:space="preserve"> </w:t>
      </w:r>
      <w:r w:rsidR="005974DF">
        <w:rPr>
          <w:rFonts w:ascii="Arial" w:hAnsi="Arial" w:cs="Arial"/>
          <w:color w:val="000000" w:themeColor="text1"/>
        </w:rPr>
        <w:t>It could be suggested that these</w:t>
      </w:r>
      <w:r w:rsidR="004808C0" w:rsidRPr="00AD55C7">
        <w:rPr>
          <w:rFonts w:ascii="Arial" w:hAnsi="Arial" w:cs="Arial"/>
          <w:color w:val="000000" w:themeColor="text1"/>
        </w:rPr>
        <w:t xml:space="preserve"> connections</w:t>
      </w:r>
      <w:r w:rsidR="001B5138" w:rsidRPr="00AD55C7">
        <w:rPr>
          <w:rFonts w:ascii="Arial" w:hAnsi="Arial" w:cs="Arial"/>
          <w:color w:val="000000" w:themeColor="text1"/>
        </w:rPr>
        <w:t xml:space="preserve"> with Persia could have influenced</w:t>
      </w:r>
      <w:r w:rsidR="00437BE2">
        <w:rPr>
          <w:rFonts w:ascii="Arial" w:hAnsi="Arial" w:cs="Arial"/>
          <w:color w:val="000000" w:themeColor="text1"/>
        </w:rPr>
        <w:t xml:space="preserve"> the characteriz</w:t>
      </w:r>
      <w:r w:rsidR="00746708" w:rsidRPr="00AD55C7">
        <w:rPr>
          <w:rFonts w:ascii="Arial" w:hAnsi="Arial" w:cs="Arial"/>
          <w:color w:val="000000" w:themeColor="text1"/>
        </w:rPr>
        <w:t>ation of Satan within this part of the H</w:t>
      </w:r>
      <w:r w:rsidR="00B039B2">
        <w:rPr>
          <w:rFonts w:ascii="Arial" w:hAnsi="Arial" w:cs="Arial"/>
          <w:color w:val="000000" w:themeColor="text1"/>
        </w:rPr>
        <w:t>ebrew Bible and</w:t>
      </w:r>
      <w:r w:rsidR="004808C0" w:rsidRPr="00AD55C7">
        <w:rPr>
          <w:rFonts w:ascii="Arial" w:hAnsi="Arial" w:cs="Arial"/>
          <w:color w:val="000000" w:themeColor="text1"/>
        </w:rPr>
        <w:t xml:space="preserve"> it</w:t>
      </w:r>
      <w:r w:rsidR="00B039B2">
        <w:rPr>
          <w:rFonts w:ascii="Arial" w:hAnsi="Arial" w:cs="Arial"/>
          <w:color w:val="000000" w:themeColor="text1"/>
        </w:rPr>
        <w:t xml:space="preserve"> is understandable </w:t>
      </w:r>
      <w:r w:rsidR="004808C0" w:rsidRPr="00AD55C7">
        <w:rPr>
          <w:rFonts w:ascii="Arial" w:hAnsi="Arial" w:cs="Arial"/>
          <w:color w:val="000000" w:themeColor="text1"/>
        </w:rPr>
        <w:t>why</w:t>
      </w:r>
      <w:r w:rsidR="00B039B2">
        <w:rPr>
          <w:rFonts w:ascii="Arial" w:hAnsi="Arial" w:cs="Arial"/>
          <w:color w:val="000000" w:themeColor="text1"/>
        </w:rPr>
        <w:t xml:space="preserve"> some scholars</w:t>
      </w:r>
      <w:r w:rsidR="009A517D" w:rsidRPr="00AD55C7">
        <w:rPr>
          <w:rFonts w:ascii="Arial" w:hAnsi="Arial" w:cs="Arial"/>
          <w:color w:val="000000" w:themeColor="text1"/>
        </w:rPr>
        <w:t xml:space="preserve"> argue as such; </w:t>
      </w:r>
      <w:r w:rsidR="004808C0" w:rsidRPr="00AD55C7">
        <w:rPr>
          <w:rFonts w:ascii="Arial" w:hAnsi="Arial" w:cs="Arial"/>
          <w:color w:val="000000" w:themeColor="text1"/>
        </w:rPr>
        <w:t xml:space="preserve">although </w:t>
      </w:r>
      <w:r w:rsidR="009A517D" w:rsidRPr="00AD55C7">
        <w:rPr>
          <w:rFonts w:ascii="Arial" w:hAnsi="Arial" w:cs="Arial"/>
          <w:color w:val="000000" w:themeColor="text1"/>
        </w:rPr>
        <w:t>one cannot be entirely positive that this is true</w:t>
      </w:r>
      <w:r w:rsidR="00B039B2">
        <w:rPr>
          <w:rFonts w:ascii="Arial" w:hAnsi="Arial" w:cs="Arial"/>
          <w:color w:val="000000" w:themeColor="text1"/>
        </w:rPr>
        <w:t>,</w:t>
      </w:r>
      <w:r w:rsidR="009A517D" w:rsidRPr="00AD55C7">
        <w:rPr>
          <w:rFonts w:ascii="Arial" w:hAnsi="Arial" w:cs="Arial"/>
          <w:color w:val="000000" w:themeColor="text1"/>
        </w:rPr>
        <w:t xml:space="preserve"> it can only be suggested. </w:t>
      </w:r>
    </w:p>
    <w:p w14:paraId="012CCC9E" w14:textId="1089F163" w:rsidR="00F719AB" w:rsidRDefault="00BE5921" w:rsidP="00A12853">
      <w:pPr>
        <w:pStyle w:val="NormalWeb"/>
        <w:spacing w:before="0" w:beforeAutospacing="0"/>
        <w:rPr>
          <w:rFonts w:ascii="Arial" w:hAnsi="Arial" w:cs="Arial"/>
          <w:color w:val="000000" w:themeColor="text1"/>
        </w:rPr>
      </w:pPr>
      <w:r w:rsidRPr="00AD55C7">
        <w:rPr>
          <w:rFonts w:ascii="Arial" w:hAnsi="Arial" w:cs="Arial"/>
          <w:color w:val="000000" w:themeColor="text1"/>
        </w:rPr>
        <w:t>A s</w:t>
      </w:r>
      <w:r w:rsidR="00EE1F08" w:rsidRPr="00AD55C7">
        <w:rPr>
          <w:rFonts w:ascii="Arial" w:hAnsi="Arial" w:cs="Arial"/>
          <w:color w:val="000000" w:themeColor="text1"/>
        </w:rPr>
        <w:t>imilar function</w:t>
      </w:r>
      <w:r w:rsidR="00D07C2E" w:rsidRPr="00AD55C7">
        <w:rPr>
          <w:rFonts w:ascii="Arial" w:hAnsi="Arial" w:cs="Arial"/>
          <w:color w:val="000000" w:themeColor="text1"/>
        </w:rPr>
        <w:t xml:space="preserve"> and characterization</w:t>
      </w:r>
      <w:r w:rsidR="00EE1F08" w:rsidRPr="00AD55C7">
        <w:rPr>
          <w:rFonts w:ascii="Arial" w:hAnsi="Arial" w:cs="Arial"/>
          <w:color w:val="000000" w:themeColor="text1"/>
        </w:rPr>
        <w:t xml:space="preserve"> of the </w:t>
      </w:r>
      <w:proofErr w:type="spellStart"/>
      <w:r w:rsidR="00EE1F08" w:rsidRPr="00AD55C7">
        <w:rPr>
          <w:rFonts w:ascii="Arial" w:hAnsi="Arial" w:cs="Arial"/>
          <w:color w:val="000000" w:themeColor="text1"/>
        </w:rPr>
        <w:t>satan</w:t>
      </w:r>
      <w:proofErr w:type="spellEnd"/>
      <w:r w:rsidR="00EE1F08" w:rsidRPr="00AD55C7">
        <w:rPr>
          <w:rFonts w:ascii="Arial" w:hAnsi="Arial" w:cs="Arial"/>
          <w:color w:val="000000" w:themeColor="text1"/>
        </w:rPr>
        <w:t xml:space="preserve"> is then dis</w:t>
      </w:r>
      <w:r w:rsidR="00746708" w:rsidRPr="00AD55C7">
        <w:rPr>
          <w:rFonts w:ascii="Arial" w:hAnsi="Arial" w:cs="Arial"/>
          <w:color w:val="000000" w:themeColor="text1"/>
        </w:rPr>
        <w:t>played in the Book of Zechariah</w:t>
      </w:r>
      <w:r w:rsidR="00DA3554" w:rsidRPr="00AD55C7">
        <w:rPr>
          <w:rFonts w:ascii="Arial" w:hAnsi="Arial" w:cs="Arial"/>
          <w:color w:val="000000" w:themeColor="text1"/>
        </w:rPr>
        <w:t xml:space="preserve"> which</w:t>
      </w:r>
      <w:r w:rsidR="000A075F" w:rsidRPr="00AD55C7">
        <w:rPr>
          <w:rFonts w:ascii="Arial" w:hAnsi="Arial" w:cs="Arial"/>
          <w:color w:val="000000" w:themeColor="text1"/>
        </w:rPr>
        <w:t xml:space="preserve"> begins </w:t>
      </w:r>
      <w:r w:rsidR="003F3BEA" w:rsidRPr="00AD55C7">
        <w:rPr>
          <w:rFonts w:ascii="Arial" w:hAnsi="Arial" w:cs="Arial"/>
          <w:color w:val="000000" w:themeColor="text1"/>
        </w:rPr>
        <w:t>in 519 BC</w:t>
      </w:r>
      <w:r w:rsidR="00FF4D82" w:rsidRPr="00AD55C7">
        <w:rPr>
          <w:rFonts w:ascii="Arial" w:hAnsi="Arial" w:cs="Arial"/>
          <w:color w:val="000000" w:themeColor="text1"/>
        </w:rPr>
        <w:t xml:space="preserve"> when</w:t>
      </w:r>
      <w:r w:rsidR="00465BA1" w:rsidRPr="00AD55C7">
        <w:rPr>
          <w:rFonts w:ascii="Arial" w:hAnsi="Arial" w:cs="Arial"/>
          <w:color w:val="000000" w:themeColor="text1"/>
        </w:rPr>
        <w:t xml:space="preserve"> Zechariah has</w:t>
      </w:r>
      <w:r w:rsidR="003F3BEA" w:rsidRPr="00AD55C7">
        <w:rPr>
          <w:rFonts w:ascii="Arial" w:hAnsi="Arial" w:cs="Arial"/>
          <w:color w:val="000000" w:themeColor="text1"/>
        </w:rPr>
        <w:t xml:space="preserve"> a vision </w:t>
      </w:r>
      <w:r w:rsidR="00465BA1" w:rsidRPr="00AD55C7">
        <w:rPr>
          <w:rFonts w:ascii="Arial" w:hAnsi="Arial" w:cs="Arial"/>
          <w:color w:val="000000" w:themeColor="text1"/>
        </w:rPr>
        <w:t>that it is night-time and he can see a man who is both sitting on a red horse and standing in the myrtle trees. Behi</w:t>
      </w:r>
      <w:r w:rsidR="00B039B2">
        <w:rPr>
          <w:rFonts w:ascii="Arial" w:hAnsi="Arial" w:cs="Arial"/>
          <w:color w:val="000000" w:themeColor="text1"/>
        </w:rPr>
        <w:t>nd the man there are</w:t>
      </w:r>
      <w:r w:rsidR="00FF4D82" w:rsidRPr="00AD55C7">
        <w:rPr>
          <w:rFonts w:ascii="Arial" w:hAnsi="Arial" w:cs="Arial"/>
          <w:color w:val="000000" w:themeColor="text1"/>
        </w:rPr>
        <w:t xml:space="preserve"> more horses</w:t>
      </w:r>
      <w:r w:rsidR="00465BA1" w:rsidRPr="00AD55C7">
        <w:rPr>
          <w:rFonts w:ascii="Arial" w:hAnsi="Arial" w:cs="Arial"/>
          <w:color w:val="000000" w:themeColor="text1"/>
        </w:rPr>
        <w:t xml:space="preserve"> that </w:t>
      </w:r>
      <w:r w:rsidR="00B039B2">
        <w:rPr>
          <w:rFonts w:ascii="Arial" w:hAnsi="Arial" w:cs="Arial"/>
          <w:color w:val="000000" w:themeColor="text1"/>
        </w:rPr>
        <w:t>are white, red and sorrel, so Zechariah</w:t>
      </w:r>
      <w:r w:rsidR="00465BA1" w:rsidRPr="00AD55C7">
        <w:rPr>
          <w:rFonts w:ascii="Arial" w:hAnsi="Arial" w:cs="Arial"/>
          <w:color w:val="000000" w:themeColor="text1"/>
        </w:rPr>
        <w:t xml:space="preserve"> converses with an angel to find out what they are. Before the angel </w:t>
      </w:r>
      <w:r w:rsidR="00FC6FC3">
        <w:rPr>
          <w:rFonts w:ascii="Arial" w:hAnsi="Arial" w:cs="Arial"/>
          <w:color w:val="000000" w:themeColor="text1"/>
        </w:rPr>
        <w:t>gets to explain</w:t>
      </w:r>
      <w:r w:rsidR="00B039B2">
        <w:rPr>
          <w:rFonts w:ascii="Arial" w:hAnsi="Arial" w:cs="Arial"/>
          <w:color w:val="000000" w:themeColor="text1"/>
        </w:rPr>
        <w:t>,</w:t>
      </w:r>
      <w:r w:rsidR="00465BA1" w:rsidRPr="00AD55C7">
        <w:rPr>
          <w:rFonts w:ascii="Arial" w:hAnsi="Arial" w:cs="Arial"/>
          <w:color w:val="000000" w:themeColor="text1"/>
        </w:rPr>
        <w:t xml:space="preserve"> the man in the trees says: “They are those whom Yahweh has sent to patrol the world”. </w:t>
      </w:r>
      <w:r w:rsidR="00465BA1" w:rsidRPr="00695B51">
        <w:rPr>
          <w:rFonts w:ascii="Arial" w:hAnsi="Arial" w:cs="Arial"/>
          <w:color w:val="000000" w:themeColor="text1"/>
        </w:rPr>
        <w:t>(Zech</w:t>
      </w:r>
      <w:r w:rsidR="00EF337A" w:rsidRPr="00695B51">
        <w:rPr>
          <w:rFonts w:ascii="Arial" w:hAnsi="Arial" w:cs="Arial"/>
          <w:color w:val="000000" w:themeColor="text1"/>
        </w:rPr>
        <w:t>. 1:</w:t>
      </w:r>
      <w:r w:rsidR="00695B51" w:rsidRPr="00695B51">
        <w:rPr>
          <w:rFonts w:ascii="Arial" w:hAnsi="Arial" w:cs="Arial"/>
          <w:color w:val="000000" w:themeColor="text1"/>
        </w:rPr>
        <w:t xml:space="preserve"> 10-11</w:t>
      </w:r>
      <w:r w:rsidR="00465BA1" w:rsidRPr="00695B51">
        <w:rPr>
          <w:rFonts w:ascii="Arial" w:hAnsi="Arial" w:cs="Arial"/>
          <w:color w:val="000000" w:themeColor="text1"/>
        </w:rPr>
        <w:t>)</w:t>
      </w:r>
      <w:r w:rsidR="00746708" w:rsidRPr="00AD55C7">
        <w:rPr>
          <w:rFonts w:ascii="Arial" w:hAnsi="Arial" w:cs="Arial"/>
          <w:color w:val="000000" w:themeColor="text1"/>
        </w:rPr>
        <w:t xml:space="preserve"> </w:t>
      </w:r>
      <w:r w:rsidR="00465BA1" w:rsidRPr="00AD55C7">
        <w:rPr>
          <w:rFonts w:ascii="Arial" w:hAnsi="Arial" w:cs="Arial"/>
          <w:color w:val="000000" w:themeColor="text1"/>
        </w:rPr>
        <w:t>and it is assumed here that the man is discussing the riders of the horses. This suggests a similar idea to that which i</w:t>
      </w:r>
      <w:r w:rsidR="005974DF">
        <w:rPr>
          <w:rFonts w:ascii="Arial" w:hAnsi="Arial" w:cs="Arial"/>
          <w:color w:val="000000" w:themeColor="text1"/>
        </w:rPr>
        <w:t>s mentioned in Job 1. 6-8</w:t>
      </w:r>
      <w:r w:rsidR="00465BA1" w:rsidRPr="00AD55C7">
        <w:rPr>
          <w:rFonts w:ascii="Arial" w:hAnsi="Arial" w:cs="Arial"/>
          <w:color w:val="000000" w:themeColor="text1"/>
        </w:rPr>
        <w:t xml:space="preserve"> of a character who’s function and role is to wander around, seek out go</w:t>
      </w:r>
      <w:r w:rsidR="00F719AB">
        <w:rPr>
          <w:rFonts w:ascii="Arial" w:hAnsi="Arial" w:cs="Arial"/>
          <w:color w:val="000000" w:themeColor="text1"/>
        </w:rPr>
        <w:t xml:space="preserve">od and bad and keep an eye out. </w:t>
      </w:r>
    </w:p>
    <w:p w14:paraId="64198EA4" w14:textId="4514AECA" w:rsidR="003B7309" w:rsidRPr="00F719AB" w:rsidRDefault="00465BA1" w:rsidP="00A12853">
      <w:pPr>
        <w:pStyle w:val="NormalWeb"/>
        <w:spacing w:before="0" w:beforeAutospacing="0"/>
        <w:rPr>
          <w:rFonts w:ascii="Arial" w:hAnsi="Arial" w:cs="Arial"/>
          <w:color w:val="000000" w:themeColor="text1"/>
        </w:rPr>
      </w:pPr>
      <w:r w:rsidRPr="00AD55C7">
        <w:rPr>
          <w:rFonts w:ascii="Arial" w:hAnsi="Arial" w:cs="Arial"/>
          <w:color w:val="000000" w:themeColor="text1"/>
        </w:rPr>
        <w:t xml:space="preserve">The second mention of the </w:t>
      </w:r>
      <w:proofErr w:type="spellStart"/>
      <w:r w:rsidRPr="00AD55C7">
        <w:rPr>
          <w:rFonts w:ascii="Arial" w:hAnsi="Arial" w:cs="Arial"/>
          <w:color w:val="000000" w:themeColor="text1"/>
        </w:rPr>
        <w:t>satan</w:t>
      </w:r>
      <w:proofErr w:type="spellEnd"/>
      <w:r w:rsidR="00B039B2">
        <w:rPr>
          <w:rFonts w:ascii="Arial" w:hAnsi="Arial" w:cs="Arial"/>
          <w:color w:val="000000" w:themeColor="text1"/>
        </w:rPr>
        <w:t xml:space="preserve"> in Zechariah</w:t>
      </w:r>
      <w:r w:rsidR="0022529B" w:rsidRPr="00AD55C7">
        <w:rPr>
          <w:rFonts w:ascii="Arial" w:hAnsi="Arial" w:cs="Arial"/>
          <w:color w:val="000000" w:themeColor="text1"/>
        </w:rPr>
        <w:t xml:space="preserve"> tells the story of a heavenly courtroom scene.</w:t>
      </w:r>
      <w:r w:rsidR="00AE7E4F" w:rsidRPr="00AD55C7">
        <w:rPr>
          <w:rFonts w:ascii="Arial" w:hAnsi="Arial" w:cs="Arial"/>
          <w:color w:val="000000" w:themeColor="text1"/>
        </w:rPr>
        <w:t xml:space="preserve"> </w:t>
      </w:r>
      <w:r w:rsidR="00B87650" w:rsidRPr="00AD55C7">
        <w:rPr>
          <w:rFonts w:ascii="Arial" w:hAnsi="Arial" w:cs="Arial"/>
          <w:color w:val="000000" w:themeColor="text1"/>
        </w:rPr>
        <w:t>One specific verse within this story states</w:t>
      </w:r>
      <w:r w:rsidR="00B039B2">
        <w:rPr>
          <w:rFonts w:ascii="Arial" w:hAnsi="Arial" w:cs="Arial"/>
          <w:color w:val="000000" w:themeColor="text1"/>
        </w:rPr>
        <w:t xml:space="preserve">: </w:t>
      </w:r>
      <w:r w:rsidR="00AE7E4F" w:rsidRPr="00AD55C7">
        <w:rPr>
          <w:rFonts w:ascii="Arial" w:hAnsi="Arial" w:cs="Arial"/>
          <w:color w:val="000000" w:themeColor="text1"/>
        </w:rPr>
        <w:t>“The Lord showed me Joshua</w:t>
      </w:r>
      <w:r w:rsidR="000B1879" w:rsidRPr="00AD55C7">
        <w:rPr>
          <w:rFonts w:ascii="Arial" w:hAnsi="Arial" w:cs="Arial"/>
          <w:color w:val="000000" w:themeColor="text1"/>
        </w:rPr>
        <w:t xml:space="preserve">, the high priest, standing before the angel of the Lord, and the </w:t>
      </w:r>
      <w:proofErr w:type="spellStart"/>
      <w:r w:rsidR="000B1879" w:rsidRPr="00AD55C7">
        <w:rPr>
          <w:rFonts w:ascii="Arial" w:hAnsi="Arial" w:cs="Arial"/>
          <w:color w:val="000000" w:themeColor="text1"/>
        </w:rPr>
        <w:t>satan</w:t>
      </w:r>
      <w:proofErr w:type="spellEnd"/>
      <w:r w:rsidR="000B1879" w:rsidRPr="00AD55C7">
        <w:rPr>
          <w:rFonts w:ascii="Arial" w:hAnsi="Arial" w:cs="Arial"/>
          <w:color w:val="000000" w:themeColor="text1"/>
        </w:rPr>
        <w:t xml:space="preserve"> standing at his right hand to accuse him. The Lord said to the </w:t>
      </w:r>
      <w:proofErr w:type="spellStart"/>
      <w:r w:rsidR="000B1879" w:rsidRPr="00AD55C7">
        <w:rPr>
          <w:rFonts w:ascii="Arial" w:hAnsi="Arial" w:cs="Arial"/>
          <w:color w:val="000000" w:themeColor="text1"/>
        </w:rPr>
        <w:t>satan</w:t>
      </w:r>
      <w:proofErr w:type="spellEnd"/>
      <w:r w:rsidR="000B1879" w:rsidRPr="00AD55C7">
        <w:rPr>
          <w:rFonts w:ascii="Arial" w:hAnsi="Arial" w:cs="Arial"/>
          <w:color w:val="000000" w:themeColor="text1"/>
        </w:rPr>
        <w:t xml:space="preserve">, “The Lord rebuke you, o </w:t>
      </w:r>
      <w:proofErr w:type="spellStart"/>
      <w:r w:rsidR="000B1879" w:rsidRPr="00AD55C7">
        <w:rPr>
          <w:rFonts w:ascii="Arial" w:hAnsi="Arial" w:cs="Arial"/>
          <w:color w:val="000000" w:themeColor="text1"/>
        </w:rPr>
        <w:t>satan</w:t>
      </w:r>
      <w:proofErr w:type="spellEnd"/>
      <w:r w:rsidR="000B1879" w:rsidRPr="00AD55C7">
        <w:rPr>
          <w:rFonts w:ascii="Arial" w:hAnsi="Arial" w:cs="Arial"/>
          <w:color w:val="000000" w:themeColor="text1"/>
        </w:rPr>
        <w:t xml:space="preserve">! The Lord who has chosen </w:t>
      </w:r>
      <w:proofErr w:type="spellStart"/>
      <w:r w:rsidR="000B1879" w:rsidRPr="00AD55C7">
        <w:rPr>
          <w:rFonts w:ascii="Arial" w:hAnsi="Arial" w:cs="Arial"/>
          <w:color w:val="000000" w:themeColor="text1"/>
        </w:rPr>
        <w:t>jeruslaem</w:t>
      </w:r>
      <w:proofErr w:type="spellEnd"/>
      <w:r w:rsidR="000B1879" w:rsidRPr="00AD55C7">
        <w:rPr>
          <w:rFonts w:ascii="Arial" w:hAnsi="Arial" w:cs="Arial"/>
          <w:color w:val="000000" w:themeColor="text1"/>
        </w:rPr>
        <w:t xml:space="preserve"> rebuke you” (Zech. 3:1-2</w:t>
      </w:r>
      <w:r w:rsidR="00B87650" w:rsidRPr="00AD55C7">
        <w:rPr>
          <w:rFonts w:ascii="Arial" w:hAnsi="Arial" w:cs="Arial"/>
          <w:color w:val="000000" w:themeColor="text1"/>
        </w:rPr>
        <w:t xml:space="preserve">). </w:t>
      </w:r>
      <w:r w:rsidR="003B7309" w:rsidRPr="00AD55C7">
        <w:rPr>
          <w:rFonts w:ascii="Arial" w:hAnsi="Arial" w:cs="Arial"/>
          <w:color w:val="000000" w:themeColor="text1"/>
        </w:rPr>
        <w:t>This verse</w:t>
      </w:r>
      <w:r w:rsidR="003F0490" w:rsidRPr="00AD55C7">
        <w:rPr>
          <w:rFonts w:ascii="Arial" w:hAnsi="Arial" w:cs="Arial"/>
          <w:color w:val="000000" w:themeColor="text1"/>
        </w:rPr>
        <w:t xml:space="preserve"> </w:t>
      </w:r>
      <w:r w:rsidR="004C5FB0" w:rsidRPr="00AD55C7">
        <w:rPr>
          <w:rFonts w:ascii="Arial" w:hAnsi="Arial" w:cs="Arial"/>
          <w:color w:val="000000" w:themeColor="text1"/>
        </w:rPr>
        <w:t>once again portrays the</w:t>
      </w:r>
      <w:r w:rsidR="00703B74" w:rsidRPr="00AD55C7">
        <w:rPr>
          <w:rFonts w:ascii="Arial" w:hAnsi="Arial" w:cs="Arial"/>
          <w:color w:val="000000" w:themeColor="text1"/>
        </w:rPr>
        <w:t xml:space="preserve"> characterization of the</w:t>
      </w:r>
      <w:r w:rsidR="00A83733" w:rsidRPr="00AD55C7">
        <w:rPr>
          <w:rFonts w:ascii="Arial" w:hAnsi="Arial" w:cs="Arial"/>
          <w:color w:val="000000" w:themeColor="text1"/>
        </w:rPr>
        <w:t xml:space="preserve"> </w:t>
      </w:r>
      <w:proofErr w:type="spellStart"/>
      <w:r w:rsidR="00A83733" w:rsidRPr="00AD55C7">
        <w:rPr>
          <w:rFonts w:ascii="Arial" w:hAnsi="Arial" w:cs="Arial"/>
          <w:color w:val="000000" w:themeColor="text1"/>
        </w:rPr>
        <w:t>satan</w:t>
      </w:r>
      <w:proofErr w:type="spellEnd"/>
      <w:r w:rsidR="00A83733" w:rsidRPr="00AD55C7">
        <w:rPr>
          <w:rFonts w:ascii="Arial" w:hAnsi="Arial" w:cs="Arial"/>
          <w:color w:val="000000" w:themeColor="text1"/>
        </w:rPr>
        <w:t xml:space="preserve"> as an adversary</w:t>
      </w:r>
      <w:r w:rsidR="00B039B2">
        <w:rPr>
          <w:rFonts w:ascii="Arial" w:hAnsi="Arial" w:cs="Arial"/>
          <w:color w:val="000000" w:themeColor="text1"/>
        </w:rPr>
        <w:t xml:space="preserve"> and an accuser. It is suggested that</w:t>
      </w:r>
      <w:r w:rsidR="004C5FB0" w:rsidRPr="00AD55C7">
        <w:rPr>
          <w:rFonts w:ascii="Arial" w:hAnsi="Arial" w:cs="Arial"/>
          <w:color w:val="000000" w:themeColor="text1"/>
        </w:rPr>
        <w:t xml:space="preserve"> </w:t>
      </w:r>
      <w:r w:rsidR="00703B74" w:rsidRPr="00AD55C7">
        <w:rPr>
          <w:rFonts w:ascii="Arial" w:hAnsi="Arial" w:cs="Arial"/>
          <w:color w:val="000000" w:themeColor="text1"/>
        </w:rPr>
        <w:t xml:space="preserve">his specific role is to appear in this courtroom for this reason alone and it is implied </w:t>
      </w:r>
      <w:r w:rsidR="00B039B2">
        <w:rPr>
          <w:rFonts w:ascii="Arial" w:hAnsi="Arial" w:cs="Arial"/>
          <w:color w:val="000000" w:themeColor="text1"/>
        </w:rPr>
        <w:t xml:space="preserve">here </w:t>
      </w:r>
      <w:r w:rsidR="00703B74" w:rsidRPr="00AD55C7">
        <w:rPr>
          <w:rFonts w:ascii="Arial" w:hAnsi="Arial" w:cs="Arial"/>
          <w:color w:val="000000" w:themeColor="text1"/>
        </w:rPr>
        <w:t>that he is simply exercising his function. This verse is where</w:t>
      </w:r>
      <w:r w:rsidR="00AC3A7D" w:rsidRPr="00AD55C7">
        <w:rPr>
          <w:rFonts w:ascii="Arial" w:hAnsi="Arial" w:cs="Arial"/>
          <w:color w:val="000000" w:themeColor="text1"/>
        </w:rPr>
        <w:t xml:space="preserve"> it is evident that</w:t>
      </w:r>
      <w:r w:rsidR="003B7309" w:rsidRPr="00AD55C7">
        <w:rPr>
          <w:rFonts w:ascii="Arial" w:hAnsi="Arial" w:cs="Arial"/>
          <w:color w:val="000000" w:themeColor="text1"/>
        </w:rPr>
        <w:t xml:space="preserve"> a transformation </w:t>
      </w:r>
      <w:r w:rsidRPr="00AD55C7">
        <w:rPr>
          <w:rFonts w:ascii="Arial" w:hAnsi="Arial" w:cs="Arial"/>
          <w:color w:val="000000" w:themeColor="text1"/>
        </w:rPr>
        <w:t>has not yet happened to t</w:t>
      </w:r>
      <w:r w:rsidR="00F719AB">
        <w:rPr>
          <w:rFonts w:ascii="Arial" w:hAnsi="Arial" w:cs="Arial"/>
          <w:color w:val="000000" w:themeColor="text1"/>
        </w:rPr>
        <w:t xml:space="preserve">he character of </w:t>
      </w:r>
      <w:proofErr w:type="spellStart"/>
      <w:r w:rsidR="00F719AB">
        <w:rPr>
          <w:rFonts w:ascii="Arial" w:hAnsi="Arial" w:cs="Arial"/>
          <w:color w:val="000000" w:themeColor="text1"/>
        </w:rPr>
        <w:t>satan</w:t>
      </w:r>
      <w:proofErr w:type="spellEnd"/>
      <w:r w:rsidRPr="00AD55C7">
        <w:rPr>
          <w:rFonts w:ascii="Arial" w:hAnsi="Arial" w:cs="Arial"/>
          <w:color w:val="000000" w:themeColor="text1"/>
        </w:rPr>
        <w:t xml:space="preserve"> but it </w:t>
      </w:r>
      <w:r w:rsidR="00AC3A7D" w:rsidRPr="00AD55C7">
        <w:rPr>
          <w:rFonts w:ascii="Arial" w:hAnsi="Arial" w:cs="Arial"/>
          <w:color w:val="000000" w:themeColor="text1"/>
        </w:rPr>
        <w:t xml:space="preserve">is </w:t>
      </w:r>
      <w:r w:rsidR="003B7309" w:rsidRPr="00AD55C7">
        <w:rPr>
          <w:rFonts w:ascii="Arial" w:hAnsi="Arial" w:cs="Arial"/>
          <w:color w:val="000000" w:themeColor="text1"/>
        </w:rPr>
        <w:t>beginning to</w:t>
      </w:r>
      <w:r w:rsidR="00B039B2">
        <w:rPr>
          <w:rFonts w:ascii="Arial" w:hAnsi="Arial" w:cs="Arial"/>
          <w:color w:val="000000" w:themeColor="text1"/>
        </w:rPr>
        <w:t>.</w:t>
      </w:r>
      <w:r w:rsidR="00F259F1" w:rsidRPr="00AD55C7">
        <w:rPr>
          <w:rFonts w:ascii="Arial" w:hAnsi="Arial" w:cs="Arial"/>
          <w:color w:val="000000" w:themeColor="text1"/>
        </w:rPr>
        <w:t xml:space="preserve"> </w:t>
      </w:r>
      <w:r w:rsidR="00B039B2">
        <w:rPr>
          <w:rFonts w:ascii="Arial" w:hAnsi="Arial" w:cs="Arial"/>
          <w:color w:val="000000" w:themeColor="text1"/>
        </w:rPr>
        <w:t xml:space="preserve">This can be seen </w:t>
      </w:r>
      <w:r w:rsidR="00F259F1" w:rsidRPr="00AD55C7">
        <w:rPr>
          <w:rFonts w:ascii="Arial" w:hAnsi="Arial" w:cs="Arial"/>
          <w:color w:val="000000" w:themeColor="text1"/>
        </w:rPr>
        <w:t>because</w:t>
      </w:r>
      <w:r w:rsidR="003B7309" w:rsidRPr="00AD55C7">
        <w:rPr>
          <w:rFonts w:ascii="Arial" w:hAnsi="Arial" w:cs="Arial"/>
          <w:color w:val="000000" w:themeColor="text1"/>
        </w:rPr>
        <w:t xml:space="preserve"> the role of the </w:t>
      </w:r>
      <w:proofErr w:type="spellStart"/>
      <w:r w:rsidR="003B7309" w:rsidRPr="00AD55C7">
        <w:rPr>
          <w:rFonts w:ascii="Arial" w:hAnsi="Arial" w:cs="Arial"/>
          <w:color w:val="000000" w:themeColor="text1"/>
        </w:rPr>
        <w:t>satan</w:t>
      </w:r>
      <w:proofErr w:type="spellEnd"/>
      <w:r w:rsidR="003B7309" w:rsidRPr="00AD55C7">
        <w:rPr>
          <w:rFonts w:ascii="Arial" w:hAnsi="Arial" w:cs="Arial"/>
          <w:color w:val="000000" w:themeColor="text1"/>
        </w:rPr>
        <w:t xml:space="preserve"> seems to be more of an opponent of God rather than one of God’s agents</w:t>
      </w:r>
      <w:r w:rsidRPr="00AD55C7">
        <w:rPr>
          <w:rFonts w:ascii="Arial" w:hAnsi="Arial" w:cs="Arial"/>
          <w:color w:val="000000" w:themeColor="text1"/>
        </w:rPr>
        <w:t xml:space="preserve"> here</w:t>
      </w:r>
      <w:r w:rsidR="003B7309" w:rsidRPr="00AD55C7">
        <w:rPr>
          <w:rFonts w:ascii="Arial" w:hAnsi="Arial" w:cs="Arial"/>
          <w:color w:val="000000" w:themeColor="text1"/>
        </w:rPr>
        <w:t>.</w:t>
      </w:r>
      <w:r w:rsidR="00AC3A7D" w:rsidRPr="00AD55C7">
        <w:rPr>
          <w:rStyle w:val="FootnoteReference"/>
          <w:rFonts w:ascii="Arial" w:hAnsi="Arial" w:cs="Arial"/>
          <w:color w:val="000000" w:themeColor="text1"/>
        </w:rPr>
        <w:footnoteReference w:id="15"/>
      </w:r>
      <w:r w:rsidR="003B7309" w:rsidRPr="00AD55C7">
        <w:rPr>
          <w:rFonts w:ascii="Arial" w:hAnsi="Arial" w:cs="Arial"/>
          <w:color w:val="000000" w:themeColor="text1"/>
        </w:rPr>
        <w:t xml:space="preserve"> </w:t>
      </w:r>
      <w:r w:rsidR="00AC3A7D" w:rsidRPr="00AD55C7">
        <w:rPr>
          <w:rFonts w:ascii="Arial" w:hAnsi="Arial" w:cs="Arial"/>
          <w:color w:val="000000" w:themeColor="text1"/>
        </w:rPr>
        <w:t xml:space="preserve">It shows a more deviant characteristic to the </w:t>
      </w:r>
      <w:proofErr w:type="spellStart"/>
      <w:r w:rsidR="00F719AB" w:rsidRPr="00AD55C7">
        <w:rPr>
          <w:rFonts w:ascii="Arial" w:hAnsi="Arial" w:cs="Arial"/>
          <w:color w:val="000000" w:themeColor="text1"/>
        </w:rPr>
        <w:t>satan</w:t>
      </w:r>
      <w:proofErr w:type="spellEnd"/>
      <w:r w:rsidR="00F719AB" w:rsidRPr="00AD55C7">
        <w:rPr>
          <w:rFonts w:ascii="Arial" w:hAnsi="Arial" w:cs="Arial"/>
          <w:color w:val="000000" w:themeColor="text1"/>
        </w:rPr>
        <w:t>;</w:t>
      </w:r>
      <w:r w:rsidR="00AC3A7D" w:rsidRPr="00AD55C7">
        <w:rPr>
          <w:rFonts w:ascii="Arial" w:hAnsi="Arial" w:cs="Arial"/>
          <w:color w:val="000000" w:themeColor="text1"/>
        </w:rPr>
        <w:t xml:space="preserve"> </w:t>
      </w:r>
      <w:r w:rsidR="00F719AB" w:rsidRPr="00AD55C7">
        <w:rPr>
          <w:rFonts w:ascii="Arial" w:hAnsi="Arial" w:cs="Arial"/>
          <w:color w:val="000000" w:themeColor="text1"/>
        </w:rPr>
        <w:t>however,</w:t>
      </w:r>
      <w:r w:rsidR="00AC3A7D" w:rsidRPr="00AD55C7">
        <w:rPr>
          <w:rFonts w:ascii="Arial" w:hAnsi="Arial" w:cs="Arial"/>
          <w:color w:val="000000" w:themeColor="text1"/>
        </w:rPr>
        <w:t xml:space="preserve"> it cannot quite be classed as pure evilness, he is simply carrying out his role and bringing accusations. </w:t>
      </w:r>
    </w:p>
    <w:p w14:paraId="75E6FE29" w14:textId="5B27A953" w:rsidR="00C7378A" w:rsidRPr="00AD55C7" w:rsidRDefault="00C7378A" w:rsidP="00A12853">
      <w:pPr>
        <w:pStyle w:val="NormalWeb"/>
        <w:spacing w:before="0" w:beforeAutospacing="0"/>
        <w:rPr>
          <w:rFonts w:ascii="Arial" w:hAnsi="Arial" w:cs="Arial"/>
          <w:color w:val="000000" w:themeColor="text1"/>
        </w:rPr>
      </w:pPr>
      <w:proofErr w:type="spellStart"/>
      <w:r w:rsidRPr="00AD55C7">
        <w:rPr>
          <w:rFonts w:ascii="Arial" w:hAnsi="Arial" w:cs="Arial"/>
          <w:color w:val="000000" w:themeColor="text1"/>
        </w:rPr>
        <w:t>Adolphe</w:t>
      </w:r>
      <w:proofErr w:type="spellEnd"/>
      <w:r w:rsidRPr="00AD55C7">
        <w:rPr>
          <w:rFonts w:ascii="Arial" w:hAnsi="Arial" w:cs="Arial"/>
          <w:color w:val="000000" w:themeColor="text1"/>
        </w:rPr>
        <w:t xml:space="preserve"> </w:t>
      </w:r>
      <w:proofErr w:type="spellStart"/>
      <w:r w:rsidRPr="00AD55C7">
        <w:rPr>
          <w:rFonts w:ascii="Arial" w:hAnsi="Arial" w:cs="Arial"/>
          <w:color w:val="000000" w:themeColor="text1"/>
        </w:rPr>
        <w:t>Lods</w:t>
      </w:r>
      <w:proofErr w:type="spellEnd"/>
      <w:r w:rsidRPr="00AD55C7">
        <w:rPr>
          <w:rFonts w:ascii="Arial" w:hAnsi="Arial" w:cs="Arial"/>
          <w:color w:val="000000" w:themeColor="text1"/>
        </w:rPr>
        <w:t xml:space="preserve"> </w:t>
      </w:r>
      <w:r w:rsidR="00B039B2">
        <w:rPr>
          <w:rFonts w:ascii="Arial" w:hAnsi="Arial" w:cs="Arial"/>
          <w:color w:val="000000" w:themeColor="text1"/>
        </w:rPr>
        <w:t>analysed the characteriz</w:t>
      </w:r>
      <w:r w:rsidRPr="00AD55C7">
        <w:rPr>
          <w:rFonts w:ascii="Arial" w:hAnsi="Arial" w:cs="Arial"/>
          <w:color w:val="000000" w:themeColor="text1"/>
        </w:rPr>
        <w:t xml:space="preserve">ation and role of the </w:t>
      </w:r>
      <w:proofErr w:type="spellStart"/>
      <w:r w:rsidRPr="00AD55C7">
        <w:rPr>
          <w:rFonts w:ascii="Arial" w:hAnsi="Arial" w:cs="Arial"/>
          <w:color w:val="000000" w:themeColor="text1"/>
        </w:rPr>
        <w:t>sat</w:t>
      </w:r>
      <w:r w:rsidR="00F719AB">
        <w:rPr>
          <w:rFonts w:ascii="Arial" w:hAnsi="Arial" w:cs="Arial"/>
          <w:color w:val="000000" w:themeColor="text1"/>
        </w:rPr>
        <w:t>an</w:t>
      </w:r>
      <w:proofErr w:type="spellEnd"/>
      <w:r w:rsidR="00F719AB">
        <w:rPr>
          <w:rFonts w:ascii="Arial" w:hAnsi="Arial" w:cs="Arial"/>
          <w:color w:val="000000" w:themeColor="text1"/>
        </w:rPr>
        <w:t xml:space="preserve"> in Job and Zechariah in 1939</w:t>
      </w:r>
      <w:r w:rsidRPr="00AD55C7">
        <w:rPr>
          <w:rFonts w:ascii="Arial" w:hAnsi="Arial" w:cs="Arial"/>
          <w:color w:val="000000" w:themeColor="text1"/>
        </w:rPr>
        <w:t xml:space="preserve"> and developed </w:t>
      </w:r>
      <w:r w:rsidR="00AB740D" w:rsidRPr="00AD55C7">
        <w:rPr>
          <w:rFonts w:ascii="Arial" w:hAnsi="Arial" w:cs="Arial"/>
          <w:color w:val="000000" w:themeColor="text1"/>
        </w:rPr>
        <w:t xml:space="preserve">the idea that the </w:t>
      </w:r>
      <w:proofErr w:type="spellStart"/>
      <w:r w:rsidR="00AB740D" w:rsidRPr="00AD55C7">
        <w:rPr>
          <w:rFonts w:ascii="Arial" w:hAnsi="Arial" w:cs="Arial"/>
          <w:color w:val="000000" w:themeColor="text1"/>
        </w:rPr>
        <w:t>satan</w:t>
      </w:r>
      <w:proofErr w:type="spellEnd"/>
      <w:r w:rsidR="00AB740D" w:rsidRPr="00AD55C7">
        <w:rPr>
          <w:rFonts w:ascii="Arial" w:hAnsi="Arial" w:cs="Arial"/>
          <w:color w:val="000000" w:themeColor="text1"/>
        </w:rPr>
        <w:t xml:space="preserve"> resembles </w:t>
      </w:r>
      <w:r w:rsidR="007135DE" w:rsidRPr="00AD55C7">
        <w:rPr>
          <w:rFonts w:ascii="Arial" w:hAnsi="Arial" w:cs="Arial"/>
          <w:color w:val="000000" w:themeColor="text1"/>
        </w:rPr>
        <w:t>an</w:t>
      </w:r>
      <w:r w:rsidR="00AB740D" w:rsidRPr="00AD55C7">
        <w:rPr>
          <w:rFonts w:ascii="Arial" w:hAnsi="Arial" w:cs="Arial"/>
          <w:color w:val="000000" w:themeColor="text1"/>
        </w:rPr>
        <w:t xml:space="preserve"> inspector or informer that the central authorities</w:t>
      </w:r>
      <w:r w:rsidRPr="00AD55C7">
        <w:rPr>
          <w:rFonts w:ascii="Arial" w:hAnsi="Arial" w:cs="Arial"/>
          <w:color w:val="000000" w:themeColor="text1"/>
        </w:rPr>
        <w:t xml:space="preserve"> in the ancient Near East </w:t>
      </w:r>
      <w:r w:rsidR="00A83733" w:rsidRPr="00AD55C7">
        <w:rPr>
          <w:rFonts w:ascii="Arial" w:hAnsi="Arial" w:cs="Arial"/>
          <w:color w:val="000000" w:themeColor="text1"/>
        </w:rPr>
        <w:t xml:space="preserve">had employed. </w:t>
      </w:r>
      <w:proofErr w:type="spellStart"/>
      <w:r w:rsidR="00A83733" w:rsidRPr="00AD55C7">
        <w:rPr>
          <w:rFonts w:ascii="Arial" w:hAnsi="Arial" w:cs="Arial"/>
          <w:color w:val="000000" w:themeColor="text1"/>
        </w:rPr>
        <w:t>Lods</w:t>
      </w:r>
      <w:proofErr w:type="spellEnd"/>
      <w:r w:rsidR="00AB740D" w:rsidRPr="00AD55C7">
        <w:rPr>
          <w:rFonts w:ascii="Arial" w:hAnsi="Arial" w:cs="Arial"/>
          <w:color w:val="000000" w:themeColor="text1"/>
        </w:rPr>
        <w:t xml:space="preserve"> believes that this character plays a large role in the human government</w:t>
      </w:r>
      <w:r w:rsidR="007135DE" w:rsidRPr="00AD55C7">
        <w:rPr>
          <w:rFonts w:ascii="Arial" w:hAnsi="Arial" w:cs="Arial"/>
          <w:color w:val="000000" w:themeColor="text1"/>
        </w:rPr>
        <w:t xml:space="preserve"> durin</w:t>
      </w:r>
      <w:r w:rsidR="00A83733" w:rsidRPr="00AD55C7">
        <w:rPr>
          <w:rFonts w:ascii="Arial" w:hAnsi="Arial" w:cs="Arial"/>
          <w:color w:val="000000" w:themeColor="text1"/>
        </w:rPr>
        <w:t xml:space="preserve">g this </w:t>
      </w:r>
      <w:proofErr w:type="gramStart"/>
      <w:r w:rsidR="00A83733" w:rsidRPr="00AD55C7">
        <w:rPr>
          <w:rFonts w:ascii="Arial" w:hAnsi="Arial" w:cs="Arial"/>
          <w:color w:val="000000" w:themeColor="text1"/>
        </w:rPr>
        <w:t>period of time</w:t>
      </w:r>
      <w:proofErr w:type="gramEnd"/>
      <w:r w:rsidR="00A83733" w:rsidRPr="00AD55C7">
        <w:rPr>
          <w:rFonts w:ascii="Arial" w:hAnsi="Arial" w:cs="Arial"/>
          <w:color w:val="000000" w:themeColor="text1"/>
        </w:rPr>
        <w:t xml:space="preserve"> and</w:t>
      </w:r>
      <w:r w:rsidR="007135DE" w:rsidRPr="00AD55C7">
        <w:rPr>
          <w:rFonts w:ascii="Arial" w:hAnsi="Arial" w:cs="Arial"/>
          <w:color w:val="000000" w:themeColor="text1"/>
        </w:rPr>
        <w:t xml:space="preserve"> </w:t>
      </w:r>
      <w:r w:rsidR="00A969A9">
        <w:rPr>
          <w:rFonts w:ascii="Arial" w:hAnsi="Arial" w:cs="Arial"/>
          <w:color w:val="000000" w:themeColor="text1"/>
        </w:rPr>
        <w:t xml:space="preserve">he </w:t>
      </w:r>
      <w:r w:rsidR="007135DE" w:rsidRPr="00AD55C7">
        <w:rPr>
          <w:rFonts w:ascii="Arial" w:hAnsi="Arial" w:cs="Arial"/>
          <w:color w:val="000000" w:themeColor="text1"/>
        </w:rPr>
        <w:t>links</w:t>
      </w:r>
      <w:r w:rsidR="00A83733" w:rsidRPr="00AD55C7">
        <w:rPr>
          <w:rFonts w:ascii="Arial" w:hAnsi="Arial" w:cs="Arial"/>
          <w:color w:val="000000" w:themeColor="text1"/>
        </w:rPr>
        <w:t xml:space="preserve"> it</w:t>
      </w:r>
      <w:r w:rsidR="007135DE" w:rsidRPr="00AD55C7">
        <w:rPr>
          <w:rFonts w:ascii="Arial" w:hAnsi="Arial" w:cs="Arial"/>
          <w:color w:val="000000" w:themeColor="text1"/>
        </w:rPr>
        <w:t xml:space="preserve"> to the idea above in Persia.</w:t>
      </w:r>
      <w:r w:rsidR="001442EE" w:rsidRPr="00AD55C7">
        <w:rPr>
          <w:rStyle w:val="FootnoteReference"/>
          <w:rFonts w:ascii="Arial" w:hAnsi="Arial" w:cs="Arial"/>
          <w:color w:val="000000" w:themeColor="text1"/>
        </w:rPr>
        <w:footnoteReference w:id="16"/>
      </w:r>
      <w:r w:rsidR="007135DE" w:rsidRPr="00AD55C7">
        <w:rPr>
          <w:rFonts w:ascii="Arial" w:hAnsi="Arial" w:cs="Arial"/>
          <w:color w:val="000000" w:themeColor="text1"/>
        </w:rPr>
        <w:t xml:space="preserve"> </w:t>
      </w:r>
      <w:r w:rsidR="00214C84" w:rsidRPr="00AD55C7">
        <w:rPr>
          <w:rFonts w:ascii="Arial" w:hAnsi="Arial" w:cs="Arial"/>
          <w:color w:val="000000" w:themeColor="text1"/>
        </w:rPr>
        <w:t>The G</w:t>
      </w:r>
      <w:r w:rsidR="001442EE" w:rsidRPr="00AD55C7">
        <w:rPr>
          <w:rFonts w:ascii="Arial" w:hAnsi="Arial" w:cs="Arial"/>
          <w:color w:val="000000" w:themeColor="text1"/>
        </w:rPr>
        <w:t>reek historian Xenophon</w:t>
      </w:r>
      <w:r w:rsidR="007135DE" w:rsidRPr="00AD55C7">
        <w:rPr>
          <w:rFonts w:ascii="Arial" w:hAnsi="Arial" w:cs="Arial"/>
          <w:color w:val="000000" w:themeColor="text1"/>
        </w:rPr>
        <w:t xml:space="preserve"> </w:t>
      </w:r>
      <w:r w:rsidR="001442EE" w:rsidRPr="00AD55C7">
        <w:rPr>
          <w:rFonts w:ascii="Arial" w:hAnsi="Arial" w:cs="Arial"/>
          <w:color w:val="000000" w:themeColor="text1"/>
        </w:rPr>
        <w:t xml:space="preserve">also reported this </w:t>
      </w:r>
      <w:r w:rsidR="00A969A9">
        <w:rPr>
          <w:rFonts w:ascii="Arial" w:hAnsi="Arial" w:cs="Arial"/>
          <w:color w:val="000000" w:themeColor="text1"/>
        </w:rPr>
        <w:t xml:space="preserve">idea </w:t>
      </w:r>
      <w:r w:rsidR="00015D92">
        <w:rPr>
          <w:rFonts w:ascii="Arial" w:hAnsi="Arial" w:cs="Arial"/>
          <w:color w:val="000000" w:themeColor="text1"/>
        </w:rPr>
        <w:t>in his work.</w:t>
      </w:r>
      <w:r w:rsidR="001442EE" w:rsidRPr="00AD55C7">
        <w:rPr>
          <w:rFonts w:ascii="Arial" w:hAnsi="Arial" w:cs="Arial"/>
          <w:color w:val="000000" w:themeColor="text1"/>
        </w:rPr>
        <w:t xml:space="preserve"> </w:t>
      </w:r>
      <w:r w:rsidR="00015D92">
        <w:rPr>
          <w:rFonts w:ascii="Arial" w:hAnsi="Arial" w:cs="Arial"/>
          <w:color w:val="000000" w:themeColor="text1"/>
        </w:rPr>
        <w:t xml:space="preserve">Some scholars use his evidence to </w:t>
      </w:r>
      <w:r w:rsidR="00A969A9">
        <w:rPr>
          <w:rFonts w:ascii="Arial" w:hAnsi="Arial" w:cs="Arial"/>
          <w:color w:val="000000" w:themeColor="text1"/>
        </w:rPr>
        <w:t xml:space="preserve">argue </w:t>
      </w:r>
      <w:r w:rsidR="001442EE" w:rsidRPr="00AD55C7">
        <w:rPr>
          <w:rFonts w:ascii="Arial" w:hAnsi="Arial" w:cs="Arial"/>
          <w:color w:val="000000" w:themeColor="text1"/>
        </w:rPr>
        <w:t xml:space="preserve">that Zechariah’s vision of the </w:t>
      </w:r>
      <w:proofErr w:type="spellStart"/>
      <w:r w:rsidR="001442EE" w:rsidRPr="00AD55C7">
        <w:rPr>
          <w:rFonts w:ascii="Arial" w:hAnsi="Arial" w:cs="Arial"/>
          <w:color w:val="000000" w:themeColor="text1"/>
        </w:rPr>
        <w:t>satan</w:t>
      </w:r>
      <w:proofErr w:type="spellEnd"/>
      <w:r w:rsidR="001442EE" w:rsidRPr="00AD55C7">
        <w:rPr>
          <w:rFonts w:ascii="Arial" w:hAnsi="Arial" w:cs="Arial"/>
          <w:color w:val="000000" w:themeColor="text1"/>
        </w:rPr>
        <w:t xml:space="preserve"> as an accuser in the courtroom scene implies that this character was </w:t>
      </w:r>
      <w:r w:rsidR="00015D92" w:rsidRPr="00AD55C7">
        <w:rPr>
          <w:rFonts w:ascii="Arial" w:hAnsi="Arial" w:cs="Arial"/>
          <w:color w:val="000000" w:themeColor="text1"/>
        </w:rPr>
        <w:t>a</w:t>
      </w:r>
      <w:r w:rsidR="001442EE" w:rsidRPr="00AD55C7">
        <w:rPr>
          <w:rFonts w:ascii="Arial" w:hAnsi="Arial" w:cs="Arial"/>
          <w:color w:val="000000" w:themeColor="text1"/>
        </w:rPr>
        <w:t xml:space="preserve"> field inspector who appears in court occasionally to make accusations</w:t>
      </w:r>
      <w:r w:rsidR="009F0FAA" w:rsidRPr="00AD55C7">
        <w:rPr>
          <w:rFonts w:ascii="Arial" w:hAnsi="Arial" w:cs="Arial"/>
          <w:color w:val="000000" w:themeColor="text1"/>
        </w:rPr>
        <w:t xml:space="preserve">. </w:t>
      </w:r>
      <w:r w:rsidR="00465BA1" w:rsidRPr="00AD55C7">
        <w:rPr>
          <w:rFonts w:ascii="Arial" w:hAnsi="Arial" w:cs="Arial"/>
          <w:color w:val="000000" w:themeColor="text1"/>
        </w:rPr>
        <w:t xml:space="preserve">Henry Kelly supports this by highlighting that if one looks at </w:t>
      </w:r>
      <w:r w:rsidR="004159EE" w:rsidRPr="00AD55C7">
        <w:rPr>
          <w:rFonts w:ascii="Arial" w:hAnsi="Arial" w:cs="Arial"/>
          <w:color w:val="000000" w:themeColor="text1"/>
        </w:rPr>
        <w:t xml:space="preserve">the first vision in Zechariah with the horses and compares that to the function fulfilled by the </w:t>
      </w:r>
      <w:proofErr w:type="spellStart"/>
      <w:r w:rsidR="004159EE" w:rsidRPr="00AD55C7">
        <w:rPr>
          <w:rFonts w:ascii="Arial" w:hAnsi="Arial" w:cs="Arial"/>
          <w:color w:val="000000" w:themeColor="text1"/>
        </w:rPr>
        <w:t>satan</w:t>
      </w:r>
      <w:proofErr w:type="spellEnd"/>
      <w:r w:rsidR="004159EE" w:rsidRPr="00AD55C7">
        <w:rPr>
          <w:rFonts w:ascii="Arial" w:hAnsi="Arial" w:cs="Arial"/>
          <w:color w:val="000000" w:themeColor="text1"/>
        </w:rPr>
        <w:t xml:space="preserve"> in the book of Job they are virtually the same. Kel</w:t>
      </w:r>
      <w:r w:rsidR="00A969A9">
        <w:rPr>
          <w:rFonts w:ascii="Arial" w:hAnsi="Arial" w:cs="Arial"/>
          <w:color w:val="000000" w:themeColor="text1"/>
        </w:rPr>
        <w:t>ly believes that the characteriz</w:t>
      </w:r>
      <w:r w:rsidR="004159EE" w:rsidRPr="00AD55C7">
        <w:rPr>
          <w:rFonts w:ascii="Arial" w:hAnsi="Arial" w:cs="Arial"/>
          <w:color w:val="000000" w:themeColor="text1"/>
        </w:rPr>
        <w:t xml:space="preserve">ation of the </w:t>
      </w:r>
      <w:proofErr w:type="spellStart"/>
      <w:r w:rsidR="004159EE" w:rsidRPr="00AD55C7">
        <w:rPr>
          <w:rFonts w:ascii="Arial" w:hAnsi="Arial" w:cs="Arial"/>
          <w:color w:val="000000" w:themeColor="text1"/>
        </w:rPr>
        <w:t>satan</w:t>
      </w:r>
      <w:proofErr w:type="spellEnd"/>
      <w:r w:rsidR="004159EE" w:rsidRPr="00AD55C7">
        <w:rPr>
          <w:rFonts w:ascii="Arial" w:hAnsi="Arial" w:cs="Arial"/>
          <w:color w:val="000000" w:themeColor="text1"/>
        </w:rPr>
        <w:t xml:space="preserve"> in these two sources implies that of a field inspector who then goes to make his reports in the</w:t>
      </w:r>
      <w:r w:rsidR="00CF692D" w:rsidRPr="00AD55C7">
        <w:rPr>
          <w:rFonts w:ascii="Arial" w:hAnsi="Arial" w:cs="Arial"/>
          <w:color w:val="000000" w:themeColor="text1"/>
        </w:rPr>
        <w:t xml:space="preserve"> </w:t>
      </w:r>
      <w:r w:rsidR="004159EE" w:rsidRPr="00AD55C7">
        <w:rPr>
          <w:rFonts w:ascii="Arial" w:hAnsi="Arial" w:cs="Arial"/>
          <w:color w:val="000000" w:themeColor="text1"/>
        </w:rPr>
        <w:t>Court of Heaven.</w:t>
      </w:r>
      <w:r w:rsidR="004159EE" w:rsidRPr="00AD55C7">
        <w:rPr>
          <w:rStyle w:val="FootnoteReference"/>
          <w:rFonts w:ascii="Arial" w:hAnsi="Arial" w:cs="Arial"/>
          <w:color w:val="000000" w:themeColor="text1"/>
        </w:rPr>
        <w:footnoteReference w:id="17"/>
      </w:r>
      <w:r w:rsidR="00EF4240">
        <w:rPr>
          <w:rFonts w:ascii="Arial" w:hAnsi="Arial" w:cs="Arial"/>
          <w:color w:val="000000" w:themeColor="text1"/>
        </w:rPr>
        <w:t xml:space="preserve"> This is another circumstance and example as to why some scholars may be led to believe that these outside influences did have an impact on Jewish thought of Satan in the Hebrew Bible.</w:t>
      </w:r>
    </w:p>
    <w:p w14:paraId="338B9069" w14:textId="084955A4" w:rsidR="008928EE" w:rsidRPr="00123C0D" w:rsidRDefault="008928EE" w:rsidP="004003B8">
      <w:pPr>
        <w:pStyle w:val="NormalWeb"/>
        <w:spacing w:before="0"/>
        <w:rPr>
          <w:rFonts w:ascii="Arial" w:hAnsi="Arial" w:cs="Arial"/>
          <w:color w:val="000000" w:themeColor="text1"/>
        </w:rPr>
      </w:pPr>
      <w:r w:rsidRPr="00123C0D">
        <w:rPr>
          <w:rFonts w:ascii="Arial" w:hAnsi="Arial" w:cs="Arial"/>
          <w:color w:val="000000" w:themeColor="text1"/>
        </w:rPr>
        <w:t xml:space="preserve">Other mentions of Satan in the Hebrew Bible are not as this supernatural figure, but as a human adversary. An example of this is in the first appearance of </w:t>
      </w:r>
      <w:r w:rsidR="00434934">
        <w:rPr>
          <w:rFonts w:ascii="Arial" w:hAnsi="Arial" w:cs="Arial"/>
          <w:color w:val="000000" w:themeColor="text1"/>
        </w:rPr>
        <w:t>the term ‘</w:t>
      </w:r>
      <w:proofErr w:type="spellStart"/>
      <w:r w:rsidRPr="00123C0D">
        <w:rPr>
          <w:rFonts w:ascii="Arial" w:hAnsi="Arial" w:cs="Arial"/>
          <w:color w:val="000000" w:themeColor="text1"/>
        </w:rPr>
        <w:t>satan</w:t>
      </w:r>
      <w:proofErr w:type="spellEnd"/>
      <w:r w:rsidR="00434934">
        <w:rPr>
          <w:rFonts w:ascii="Arial" w:hAnsi="Arial" w:cs="Arial"/>
          <w:color w:val="000000" w:themeColor="text1"/>
        </w:rPr>
        <w:t>’</w:t>
      </w:r>
      <w:r w:rsidRPr="00123C0D">
        <w:rPr>
          <w:rFonts w:ascii="Arial" w:hAnsi="Arial" w:cs="Arial"/>
          <w:color w:val="000000" w:themeColor="text1"/>
        </w:rPr>
        <w:t xml:space="preserve"> within the Hebrew Bible, which can be found within</w:t>
      </w:r>
      <w:r w:rsidR="00B945F8" w:rsidRPr="00123C0D">
        <w:rPr>
          <w:rFonts w:ascii="Arial" w:hAnsi="Arial" w:cs="Arial"/>
          <w:color w:val="000000" w:themeColor="text1"/>
        </w:rPr>
        <w:t xml:space="preserve"> the book of</w:t>
      </w:r>
      <w:r w:rsidRPr="00123C0D">
        <w:rPr>
          <w:rFonts w:ascii="Arial" w:hAnsi="Arial" w:cs="Arial"/>
          <w:color w:val="000000" w:themeColor="text1"/>
        </w:rPr>
        <w:t xml:space="preserve"> </w:t>
      </w:r>
      <w:r w:rsidR="004003B8" w:rsidRPr="00123C0D">
        <w:rPr>
          <w:rFonts w:ascii="Arial" w:hAnsi="Arial" w:cs="Arial"/>
          <w:color w:val="000000" w:themeColor="text1"/>
        </w:rPr>
        <w:t>Samuel and</w:t>
      </w:r>
      <w:r w:rsidR="00B945F8" w:rsidRPr="00123C0D">
        <w:rPr>
          <w:rFonts w:ascii="Arial" w:hAnsi="Arial" w:cs="Arial"/>
          <w:color w:val="000000" w:themeColor="text1"/>
        </w:rPr>
        <w:t xml:space="preserve"> the book of</w:t>
      </w:r>
      <w:r w:rsidR="004003B8" w:rsidRPr="00123C0D">
        <w:rPr>
          <w:rFonts w:ascii="Arial" w:hAnsi="Arial" w:cs="Arial"/>
          <w:color w:val="000000" w:themeColor="text1"/>
        </w:rPr>
        <w:t xml:space="preserve"> Kings. A main example of this can be seen through the quote: “</w:t>
      </w:r>
      <w:r w:rsidR="00682D71" w:rsidRPr="00123C0D">
        <w:rPr>
          <w:rFonts w:ascii="Arial" w:hAnsi="Arial" w:cs="Arial"/>
          <w:color w:val="000000" w:themeColor="text1"/>
        </w:rPr>
        <w:t>‘…he (David) shall not go down with us to battle, or else he may become an adversary [</w:t>
      </w:r>
      <w:proofErr w:type="spellStart"/>
      <w:r w:rsidR="00682D71" w:rsidRPr="00123C0D">
        <w:rPr>
          <w:rFonts w:ascii="Arial" w:hAnsi="Arial" w:cs="Arial"/>
          <w:i/>
          <w:iCs/>
          <w:color w:val="000000" w:themeColor="text1"/>
        </w:rPr>
        <w:t>satan</w:t>
      </w:r>
      <w:proofErr w:type="spellEnd"/>
      <w:r w:rsidR="00682D71" w:rsidRPr="00123C0D">
        <w:rPr>
          <w:rFonts w:ascii="Arial" w:hAnsi="Arial" w:cs="Arial"/>
          <w:color w:val="000000" w:themeColor="text1"/>
        </w:rPr>
        <w:t xml:space="preserve">] to us in the battle’ (1 Samuel 29:4). </w:t>
      </w:r>
      <w:r w:rsidR="00434934">
        <w:rPr>
          <w:rFonts w:ascii="Arial" w:hAnsi="Arial" w:cs="Arial"/>
          <w:color w:val="000000" w:themeColor="text1"/>
        </w:rPr>
        <w:t>This suggests</w:t>
      </w:r>
      <w:r w:rsidR="004003B8" w:rsidRPr="00123C0D">
        <w:rPr>
          <w:rFonts w:ascii="Arial" w:hAnsi="Arial" w:cs="Arial"/>
          <w:color w:val="000000" w:themeColor="text1"/>
        </w:rPr>
        <w:t xml:space="preserve"> that it is feared that David may get in the way and </w:t>
      </w:r>
      <w:r w:rsidR="00AE002D" w:rsidRPr="00123C0D">
        <w:rPr>
          <w:rFonts w:ascii="Arial" w:hAnsi="Arial" w:cs="Arial"/>
          <w:color w:val="000000" w:themeColor="text1"/>
        </w:rPr>
        <w:t>prevent them from being victorious in the battle. Here, t</w:t>
      </w:r>
      <w:r w:rsidR="004003B8" w:rsidRPr="00123C0D">
        <w:rPr>
          <w:rFonts w:ascii="Arial" w:hAnsi="Arial" w:cs="Arial"/>
          <w:color w:val="000000" w:themeColor="text1"/>
        </w:rPr>
        <w:t xml:space="preserve">he term </w:t>
      </w:r>
      <w:r w:rsidRPr="00123C0D">
        <w:rPr>
          <w:rFonts w:ascii="Arial" w:hAnsi="Arial" w:cs="Arial"/>
          <w:color w:val="000000" w:themeColor="text1"/>
        </w:rPr>
        <w:t>‘</w:t>
      </w:r>
      <w:proofErr w:type="spellStart"/>
      <w:r w:rsidRPr="00123C0D">
        <w:rPr>
          <w:rFonts w:ascii="Arial" w:hAnsi="Arial" w:cs="Arial"/>
          <w:color w:val="000000" w:themeColor="text1"/>
        </w:rPr>
        <w:t>satan</w:t>
      </w:r>
      <w:proofErr w:type="spellEnd"/>
      <w:r w:rsidRPr="00123C0D">
        <w:rPr>
          <w:rFonts w:ascii="Arial" w:hAnsi="Arial" w:cs="Arial"/>
          <w:color w:val="000000" w:themeColor="text1"/>
        </w:rPr>
        <w:t xml:space="preserve">’ is </w:t>
      </w:r>
      <w:r w:rsidR="00BD5E5C" w:rsidRPr="00123C0D">
        <w:rPr>
          <w:rFonts w:ascii="Arial" w:hAnsi="Arial" w:cs="Arial"/>
          <w:color w:val="000000" w:themeColor="text1"/>
        </w:rPr>
        <w:t xml:space="preserve">once again </w:t>
      </w:r>
      <w:r w:rsidRPr="00123C0D">
        <w:rPr>
          <w:rFonts w:ascii="Arial" w:hAnsi="Arial" w:cs="Arial"/>
          <w:color w:val="000000" w:themeColor="text1"/>
        </w:rPr>
        <w:t>used as a com</w:t>
      </w:r>
      <w:r w:rsidR="00123C0D" w:rsidRPr="00123C0D">
        <w:rPr>
          <w:rFonts w:ascii="Arial" w:hAnsi="Arial" w:cs="Arial"/>
          <w:color w:val="000000" w:themeColor="text1"/>
        </w:rPr>
        <w:t>mon noun meaning “adversary” but different to the others,</w:t>
      </w:r>
      <w:r w:rsidRPr="00123C0D">
        <w:rPr>
          <w:rFonts w:ascii="Arial" w:hAnsi="Arial" w:cs="Arial"/>
          <w:color w:val="000000" w:themeColor="text1"/>
        </w:rPr>
        <w:t xml:space="preserve"> it </w:t>
      </w:r>
      <w:r w:rsidR="00AE002D" w:rsidRPr="00123C0D">
        <w:rPr>
          <w:rFonts w:ascii="Arial" w:hAnsi="Arial" w:cs="Arial"/>
          <w:color w:val="000000" w:themeColor="text1"/>
        </w:rPr>
        <w:t xml:space="preserve">shows that it </w:t>
      </w:r>
      <w:r w:rsidR="004003B8" w:rsidRPr="00123C0D">
        <w:rPr>
          <w:rFonts w:ascii="Arial" w:hAnsi="Arial" w:cs="Arial"/>
          <w:color w:val="000000" w:themeColor="text1"/>
        </w:rPr>
        <w:t>is</w:t>
      </w:r>
      <w:r w:rsidRPr="00123C0D">
        <w:rPr>
          <w:rFonts w:ascii="Arial" w:hAnsi="Arial" w:cs="Arial"/>
          <w:color w:val="000000" w:themeColor="text1"/>
        </w:rPr>
        <w:t xml:space="preserve"> being used in a human form</w:t>
      </w:r>
      <w:r w:rsidR="00695B51" w:rsidRPr="00123C0D">
        <w:rPr>
          <w:rFonts w:ascii="Arial" w:hAnsi="Arial" w:cs="Arial"/>
          <w:color w:val="000000" w:themeColor="text1"/>
        </w:rPr>
        <w:t xml:space="preserve"> as opposed to a supernatural being like Yahweh shown in the above examples</w:t>
      </w:r>
      <w:r w:rsidRPr="00123C0D">
        <w:rPr>
          <w:rFonts w:ascii="Arial" w:hAnsi="Arial" w:cs="Arial"/>
          <w:color w:val="000000" w:themeColor="text1"/>
        </w:rPr>
        <w:t>.</w:t>
      </w:r>
      <w:r w:rsidRPr="00123C0D">
        <w:rPr>
          <w:rStyle w:val="FootnoteReference"/>
          <w:rFonts w:ascii="Arial" w:hAnsi="Arial" w:cs="Arial"/>
          <w:color w:val="000000" w:themeColor="text1"/>
        </w:rPr>
        <w:footnoteReference w:id="18"/>
      </w:r>
      <w:r w:rsidRPr="00123C0D">
        <w:rPr>
          <w:rFonts w:ascii="Arial" w:hAnsi="Arial" w:cs="Arial"/>
          <w:color w:val="000000" w:themeColor="text1"/>
        </w:rPr>
        <w:t xml:space="preserve"> </w:t>
      </w:r>
      <w:r w:rsidR="00123C0D" w:rsidRPr="00123C0D">
        <w:rPr>
          <w:rFonts w:ascii="Arial" w:hAnsi="Arial" w:cs="Arial"/>
          <w:color w:val="000000" w:themeColor="text1"/>
        </w:rPr>
        <w:t xml:space="preserve">These examples are described by T.J. Wray as “earthly </w:t>
      </w:r>
      <w:proofErr w:type="spellStart"/>
      <w:r w:rsidR="00123C0D" w:rsidRPr="00123C0D">
        <w:rPr>
          <w:rFonts w:ascii="Arial" w:hAnsi="Arial" w:cs="Arial"/>
          <w:color w:val="000000" w:themeColor="text1"/>
        </w:rPr>
        <w:t>satans</w:t>
      </w:r>
      <w:proofErr w:type="spellEnd"/>
      <w:r w:rsidR="00123C0D" w:rsidRPr="00123C0D">
        <w:rPr>
          <w:rFonts w:ascii="Arial" w:hAnsi="Arial" w:cs="Arial"/>
          <w:color w:val="000000" w:themeColor="text1"/>
        </w:rPr>
        <w:t>”</w:t>
      </w:r>
      <w:r w:rsidR="00123C0D" w:rsidRPr="00123C0D">
        <w:rPr>
          <w:rStyle w:val="FootnoteReference"/>
          <w:rFonts w:ascii="Arial" w:hAnsi="Arial" w:cs="Arial"/>
          <w:color w:val="000000" w:themeColor="text1"/>
        </w:rPr>
        <w:footnoteReference w:id="19"/>
      </w:r>
      <w:r w:rsidR="00123C0D" w:rsidRPr="00123C0D">
        <w:rPr>
          <w:rFonts w:ascii="Arial" w:hAnsi="Arial" w:cs="Arial"/>
          <w:color w:val="000000" w:themeColor="text1"/>
        </w:rPr>
        <w:t>.</w:t>
      </w:r>
    </w:p>
    <w:p w14:paraId="08D82A2D" w14:textId="3E4BB463" w:rsidR="001E009F" w:rsidRDefault="00920891" w:rsidP="00D46B64">
      <w:pPr>
        <w:pStyle w:val="NormalWeb"/>
        <w:spacing w:before="0"/>
        <w:rPr>
          <w:rFonts w:ascii="Arial" w:hAnsi="Arial" w:cs="Arial"/>
          <w:color w:val="000000" w:themeColor="text1"/>
        </w:rPr>
      </w:pPr>
      <w:r w:rsidRPr="00AD55C7">
        <w:rPr>
          <w:rFonts w:ascii="Arial" w:hAnsi="Arial" w:cs="Arial"/>
          <w:color w:val="000000" w:themeColor="text1"/>
        </w:rPr>
        <w:t>There is only on</w:t>
      </w:r>
      <w:r w:rsidR="00E11B98" w:rsidRPr="00AD55C7">
        <w:rPr>
          <w:rFonts w:ascii="Arial" w:hAnsi="Arial" w:cs="Arial"/>
          <w:color w:val="000000" w:themeColor="text1"/>
        </w:rPr>
        <w:t xml:space="preserve">e example within the Hebrew Bible that describes Satan as an individual person, this can be found in the book of </w:t>
      </w:r>
      <w:r w:rsidRPr="00AD55C7">
        <w:rPr>
          <w:rFonts w:ascii="Arial" w:hAnsi="Arial" w:cs="Arial"/>
          <w:color w:val="000000" w:themeColor="text1"/>
        </w:rPr>
        <w:t>Chronicl</w:t>
      </w:r>
      <w:r w:rsidR="00EF4240">
        <w:rPr>
          <w:rFonts w:ascii="Arial" w:hAnsi="Arial" w:cs="Arial"/>
          <w:color w:val="000000" w:themeColor="text1"/>
        </w:rPr>
        <w:t>es</w:t>
      </w:r>
      <w:r w:rsidR="00FC6FC3">
        <w:rPr>
          <w:rFonts w:ascii="Arial" w:hAnsi="Arial" w:cs="Arial"/>
          <w:color w:val="000000" w:themeColor="text1"/>
        </w:rPr>
        <w:t>. I</w:t>
      </w:r>
      <w:r w:rsidR="009E4739">
        <w:rPr>
          <w:rFonts w:ascii="Arial" w:hAnsi="Arial" w:cs="Arial"/>
          <w:color w:val="000000" w:themeColor="text1"/>
        </w:rPr>
        <w:t xml:space="preserve">t is believed that this specific chapter was influenced by </w:t>
      </w:r>
      <w:r w:rsidR="00434934">
        <w:rPr>
          <w:rFonts w:ascii="Arial" w:hAnsi="Arial" w:cs="Arial"/>
          <w:color w:val="000000" w:themeColor="text1"/>
        </w:rPr>
        <w:t>the e</w:t>
      </w:r>
      <w:r w:rsidR="00434934" w:rsidRPr="00BD2BA9">
        <w:rPr>
          <w:rFonts w:ascii="Arial" w:hAnsi="Arial" w:cs="Arial"/>
          <w:color w:val="000000" w:themeColor="text1"/>
        </w:rPr>
        <w:t>arlier writing 2 Samuel 24</w:t>
      </w:r>
      <w:r w:rsidR="00FC6FC3" w:rsidRPr="00BD2BA9">
        <w:rPr>
          <w:rFonts w:ascii="Arial" w:hAnsi="Arial" w:cs="Arial"/>
          <w:color w:val="000000" w:themeColor="text1"/>
        </w:rPr>
        <w:t>, however</w:t>
      </w:r>
      <w:r w:rsidR="00015D92">
        <w:rPr>
          <w:rFonts w:ascii="Arial" w:hAnsi="Arial" w:cs="Arial"/>
          <w:color w:val="000000" w:themeColor="text1"/>
        </w:rPr>
        <w:t xml:space="preserve"> it is believed that</w:t>
      </w:r>
      <w:r w:rsidR="00FC6FC3" w:rsidRPr="00BD2BA9">
        <w:rPr>
          <w:rFonts w:ascii="Arial" w:hAnsi="Arial" w:cs="Arial"/>
          <w:color w:val="000000" w:themeColor="text1"/>
        </w:rPr>
        <w:t xml:space="preserve"> the writer </w:t>
      </w:r>
      <w:r w:rsidR="00BD2BA9" w:rsidRPr="00BD2BA9">
        <w:rPr>
          <w:rFonts w:ascii="Arial" w:hAnsi="Arial" w:cs="Arial"/>
          <w:color w:val="000000" w:themeColor="text1"/>
        </w:rPr>
        <w:t>h</w:t>
      </w:r>
      <w:r w:rsidR="00FC6FC3" w:rsidRPr="00BD2BA9">
        <w:rPr>
          <w:rFonts w:ascii="Arial" w:hAnsi="Arial" w:cs="Arial"/>
          <w:color w:val="000000" w:themeColor="text1"/>
        </w:rPr>
        <w:t>as just swapped God with Satan</w:t>
      </w:r>
      <w:r w:rsidR="00EF4240">
        <w:rPr>
          <w:rFonts w:ascii="Arial" w:hAnsi="Arial" w:cs="Arial"/>
          <w:color w:val="000000" w:themeColor="text1"/>
        </w:rPr>
        <w:t>. It is in this chapter</w:t>
      </w:r>
      <w:r w:rsidR="00D25890" w:rsidRPr="00AD55C7">
        <w:rPr>
          <w:rFonts w:ascii="Arial" w:hAnsi="Arial" w:cs="Arial"/>
          <w:color w:val="000000" w:themeColor="text1"/>
        </w:rPr>
        <w:t xml:space="preserve"> that you see a </w:t>
      </w:r>
      <w:r w:rsidRPr="00AD55C7">
        <w:rPr>
          <w:rFonts w:ascii="Arial" w:hAnsi="Arial" w:cs="Arial"/>
          <w:color w:val="000000" w:themeColor="text1"/>
        </w:rPr>
        <w:t xml:space="preserve">transformation of the </w:t>
      </w:r>
      <w:r w:rsidR="00BB72A6" w:rsidRPr="00AD55C7">
        <w:rPr>
          <w:rFonts w:ascii="Arial" w:hAnsi="Arial" w:cs="Arial"/>
          <w:color w:val="000000" w:themeColor="text1"/>
        </w:rPr>
        <w:t>characteristics</w:t>
      </w:r>
      <w:r w:rsidR="00D11A7F" w:rsidRPr="00AD55C7">
        <w:rPr>
          <w:rFonts w:ascii="Arial" w:hAnsi="Arial" w:cs="Arial"/>
          <w:color w:val="000000" w:themeColor="text1"/>
        </w:rPr>
        <w:t xml:space="preserve"> of S</w:t>
      </w:r>
      <w:r w:rsidRPr="00AD55C7">
        <w:rPr>
          <w:rFonts w:ascii="Arial" w:hAnsi="Arial" w:cs="Arial"/>
          <w:color w:val="000000" w:themeColor="text1"/>
        </w:rPr>
        <w:t>atan w</w:t>
      </w:r>
      <w:r w:rsidR="00EF4240">
        <w:rPr>
          <w:rFonts w:ascii="Arial" w:hAnsi="Arial" w:cs="Arial"/>
          <w:color w:val="000000" w:themeColor="text1"/>
        </w:rPr>
        <w:t>ithin the Hebrew Bible.</w:t>
      </w:r>
      <w:r w:rsidR="00D25890" w:rsidRPr="00AD55C7">
        <w:rPr>
          <w:rFonts w:ascii="Arial" w:hAnsi="Arial" w:cs="Arial"/>
          <w:color w:val="000000" w:themeColor="text1"/>
        </w:rPr>
        <w:t xml:space="preserve"> </w:t>
      </w:r>
      <w:r w:rsidR="00EF4240">
        <w:rPr>
          <w:rFonts w:ascii="Arial" w:hAnsi="Arial" w:cs="Arial"/>
          <w:color w:val="000000" w:themeColor="text1"/>
        </w:rPr>
        <w:t>T</w:t>
      </w:r>
      <w:r w:rsidR="00D11A7F" w:rsidRPr="00AD55C7">
        <w:rPr>
          <w:rFonts w:ascii="Arial" w:hAnsi="Arial" w:cs="Arial"/>
          <w:color w:val="000000" w:themeColor="text1"/>
        </w:rPr>
        <w:t xml:space="preserve">his </w:t>
      </w:r>
      <w:r w:rsidR="00EF4240">
        <w:rPr>
          <w:rFonts w:ascii="Arial" w:hAnsi="Arial" w:cs="Arial"/>
          <w:color w:val="000000" w:themeColor="text1"/>
        </w:rPr>
        <w:t xml:space="preserve">can be seen </w:t>
      </w:r>
      <w:r w:rsidR="00D11A7F" w:rsidRPr="00AD55C7">
        <w:rPr>
          <w:rFonts w:ascii="Arial" w:hAnsi="Arial" w:cs="Arial"/>
          <w:color w:val="000000" w:themeColor="text1"/>
        </w:rPr>
        <w:t xml:space="preserve">through the short </w:t>
      </w:r>
      <w:r w:rsidR="007215F1" w:rsidRPr="00AD55C7">
        <w:rPr>
          <w:rFonts w:ascii="Arial" w:hAnsi="Arial" w:cs="Arial"/>
          <w:color w:val="000000" w:themeColor="text1"/>
        </w:rPr>
        <w:t>phrase “</w:t>
      </w:r>
      <w:r w:rsidR="003E3B33" w:rsidRPr="00AD55C7">
        <w:rPr>
          <w:rFonts w:ascii="Arial" w:hAnsi="Arial" w:cs="Arial"/>
          <w:color w:val="000000" w:themeColor="text1"/>
        </w:rPr>
        <w:t xml:space="preserve">Satan [Hebrew: </w:t>
      </w:r>
      <w:r w:rsidR="003E3B33" w:rsidRPr="00AD55C7">
        <w:rPr>
          <w:rFonts w:ascii="Arial" w:hAnsi="Arial" w:cs="Arial"/>
          <w:i/>
          <w:iCs/>
          <w:color w:val="000000" w:themeColor="text1"/>
        </w:rPr>
        <w:t>Satan</w:t>
      </w:r>
      <w:r w:rsidR="003E3B33" w:rsidRPr="00AD55C7">
        <w:rPr>
          <w:rFonts w:ascii="Arial" w:hAnsi="Arial" w:cs="Arial"/>
          <w:color w:val="000000" w:themeColor="text1"/>
        </w:rPr>
        <w:t>] stood up against Israel, and incited Davi</w:t>
      </w:r>
      <w:r w:rsidR="007215F1" w:rsidRPr="00AD55C7">
        <w:rPr>
          <w:rFonts w:ascii="Arial" w:hAnsi="Arial" w:cs="Arial"/>
          <w:color w:val="000000" w:themeColor="text1"/>
        </w:rPr>
        <w:t>d to count the people of Israel”. (1 Chron. 21:1</w:t>
      </w:r>
      <w:r w:rsidR="00434934">
        <w:rPr>
          <w:rFonts w:ascii="Arial" w:hAnsi="Arial" w:cs="Arial"/>
          <w:color w:val="000000" w:themeColor="text1"/>
        </w:rPr>
        <w:t>) as it</w:t>
      </w:r>
      <w:r w:rsidR="00EF4240">
        <w:rPr>
          <w:rFonts w:ascii="Arial" w:hAnsi="Arial" w:cs="Arial"/>
          <w:color w:val="000000" w:themeColor="text1"/>
        </w:rPr>
        <w:t xml:space="preserve"> </w:t>
      </w:r>
      <w:r w:rsidR="007215F1" w:rsidRPr="00AD55C7">
        <w:rPr>
          <w:rFonts w:ascii="Arial" w:hAnsi="Arial" w:cs="Arial"/>
          <w:color w:val="000000" w:themeColor="text1"/>
        </w:rPr>
        <w:t>shows the first use of the term ‘Satan’ in the Hebrew Bible as a</w:t>
      </w:r>
      <w:r w:rsidR="00F259F1" w:rsidRPr="00AD55C7">
        <w:rPr>
          <w:rFonts w:ascii="Arial" w:hAnsi="Arial" w:cs="Arial"/>
          <w:color w:val="000000" w:themeColor="text1"/>
        </w:rPr>
        <w:t xml:space="preserve"> proper noun with a capital ‘S’</w:t>
      </w:r>
      <w:r w:rsidR="00EF4240">
        <w:rPr>
          <w:rFonts w:ascii="Arial" w:hAnsi="Arial" w:cs="Arial"/>
          <w:color w:val="000000" w:themeColor="text1"/>
        </w:rPr>
        <w:t>,</w:t>
      </w:r>
      <w:r w:rsidR="00F259F1" w:rsidRPr="00AD55C7">
        <w:rPr>
          <w:rFonts w:ascii="Arial" w:hAnsi="Arial" w:cs="Arial"/>
          <w:color w:val="000000" w:themeColor="text1"/>
        </w:rPr>
        <w:t xml:space="preserve"> as</w:t>
      </w:r>
      <w:r w:rsidR="007215F1" w:rsidRPr="00AD55C7">
        <w:rPr>
          <w:rFonts w:ascii="Arial" w:hAnsi="Arial" w:cs="Arial"/>
          <w:color w:val="000000" w:themeColor="text1"/>
        </w:rPr>
        <w:t xml:space="preserve"> opposed to</w:t>
      </w:r>
      <w:r w:rsidR="00434934">
        <w:rPr>
          <w:rFonts w:ascii="Arial" w:hAnsi="Arial" w:cs="Arial"/>
          <w:color w:val="000000" w:themeColor="text1"/>
        </w:rPr>
        <w:t xml:space="preserve"> the examples above</w:t>
      </w:r>
      <w:r w:rsidR="00E11B98" w:rsidRPr="00AD55C7">
        <w:rPr>
          <w:rFonts w:ascii="Arial" w:hAnsi="Arial" w:cs="Arial"/>
          <w:color w:val="000000" w:themeColor="text1"/>
        </w:rPr>
        <w:t>. T</w:t>
      </w:r>
      <w:r w:rsidR="007215F1" w:rsidRPr="00AD55C7">
        <w:rPr>
          <w:rFonts w:ascii="Arial" w:hAnsi="Arial" w:cs="Arial"/>
          <w:color w:val="000000" w:themeColor="text1"/>
        </w:rPr>
        <w:t>his conveys that Satan has transformed into a character</w:t>
      </w:r>
      <w:r w:rsidR="00810E2D" w:rsidRPr="00AD55C7">
        <w:rPr>
          <w:rFonts w:ascii="Arial" w:hAnsi="Arial" w:cs="Arial"/>
          <w:color w:val="000000" w:themeColor="text1"/>
        </w:rPr>
        <w:t xml:space="preserve"> because it is used as a personal name</w:t>
      </w:r>
      <w:r w:rsidR="007215F1" w:rsidRPr="00AD55C7">
        <w:rPr>
          <w:rFonts w:ascii="Arial" w:hAnsi="Arial" w:cs="Arial"/>
          <w:color w:val="000000" w:themeColor="text1"/>
        </w:rPr>
        <w:t xml:space="preserve">. </w:t>
      </w:r>
      <w:r w:rsidR="00810E2D" w:rsidRPr="00AD55C7">
        <w:rPr>
          <w:rFonts w:ascii="Arial" w:hAnsi="Arial" w:cs="Arial"/>
          <w:color w:val="000000" w:themeColor="text1"/>
        </w:rPr>
        <w:t xml:space="preserve">This verse portrays Satan as a supernatural enemy to God and his followers and </w:t>
      </w:r>
      <w:r w:rsidR="00880B13">
        <w:rPr>
          <w:rFonts w:ascii="Arial" w:hAnsi="Arial" w:cs="Arial"/>
          <w:color w:val="000000" w:themeColor="text1"/>
        </w:rPr>
        <w:t xml:space="preserve">could suggest </w:t>
      </w:r>
      <w:r w:rsidR="00810E2D" w:rsidRPr="00AD55C7">
        <w:rPr>
          <w:rFonts w:ascii="Arial" w:hAnsi="Arial" w:cs="Arial"/>
          <w:color w:val="000000" w:themeColor="text1"/>
        </w:rPr>
        <w:t xml:space="preserve">that he is </w:t>
      </w:r>
      <w:r w:rsidR="004C771B" w:rsidRPr="00AD55C7">
        <w:rPr>
          <w:rFonts w:ascii="Arial" w:hAnsi="Arial" w:cs="Arial"/>
          <w:color w:val="000000" w:themeColor="text1"/>
        </w:rPr>
        <w:t>no longer</w:t>
      </w:r>
      <w:r w:rsidR="001A3D81" w:rsidRPr="00AD55C7">
        <w:rPr>
          <w:rFonts w:ascii="Arial" w:hAnsi="Arial" w:cs="Arial"/>
          <w:color w:val="000000" w:themeColor="text1"/>
        </w:rPr>
        <w:t xml:space="preserve"> work</w:t>
      </w:r>
      <w:r w:rsidR="00810E2D" w:rsidRPr="00AD55C7">
        <w:rPr>
          <w:rFonts w:ascii="Arial" w:hAnsi="Arial" w:cs="Arial"/>
          <w:color w:val="000000" w:themeColor="text1"/>
        </w:rPr>
        <w:t>ing with God but opposed to Him</w:t>
      </w:r>
      <w:r w:rsidR="001A3D81" w:rsidRPr="00AD55C7">
        <w:rPr>
          <w:rFonts w:ascii="Arial" w:hAnsi="Arial" w:cs="Arial"/>
          <w:color w:val="000000" w:themeColor="text1"/>
        </w:rPr>
        <w:t>.</w:t>
      </w:r>
      <w:r w:rsidR="00810E2D" w:rsidRPr="00AD55C7">
        <w:rPr>
          <w:rFonts w:ascii="Arial" w:hAnsi="Arial" w:cs="Arial"/>
          <w:color w:val="000000" w:themeColor="text1"/>
        </w:rPr>
        <w:t xml:space="preserve"> </w:t>
      </w:r>
      <w:r w:rsidR="00880B13">
        <w:rPr>
          <w:rFonts w:ascii="Arial" w:hAnsi="Arial" w:cs="Arial"/>
          <w:color w:val="000000" w:themeColor="text1"/>
        </w:rPr>
        <w:t xml:space="preserve">1 </w:t>
      </w:r>
      <w:r w:rsidR="00810E2D" w:rsidRPr="00AD55C7">
        <w:rPr>
          <w:rFonts w:ascii="Arial" w:hAnsi="Arial" w:cs="Arial"/>
          <w:color w:val="000000" w:themeColor="text1"/>
        </w:rPr>
        <w:t>Chronicles</w:t>
      </w:r>
      <w:r w:rsidR="00880B13">
        <w:rPr>
          <w:rFonts w:ascii="Arial" w:hAnsi="Arial" w:cs="Arial"/>
          <w:color w:val="000000" w:themeColor="text1"/>
        </w:rPr>
        <w:t xml:space="preserve"> 21:1</w:t>
      </w:r>
      <w:r w:rsidR="00810E2D" w:rsidRPr="00AD55C7">
        <w:rPr>
          <w:rFonts w:ascii="Arial" w:hAnsi="Arial" w:cs="Arial"/>
          <w:color w:val="000000" w:themeColor="text1"/>
        </w:rPr>
        <w:t xml:space="preserve"> al</w:t>
      </w:r>
      <w:r w:rsidR="00880B13">
        <w:rPr>
          <w:rFonts w:ascii="Arial" w:hAnsi="Arial" w:cs="Arial"/>
          <w:color w:val="000000" w:themeColor="text1"/>
        </w:rPr>
        <w:t>so describes Satan as tempter</w:t>
      </w:r>
      <w:r w:rsidR="00810E2D" w:rsidRPr="00AD55C7">
        <w:rPr>
          <w:rFonts w:ascii="Arial" w:hAnsi="Arial" w:cs="Arial"/>
          <w:color w:val="000000" w:themeColor="text1"/>
        </w:rPr>
        <w:t xml:space="preserve"> as he entices</w:t>
      </w:r>
      <w:r w:rsidR="00760914" w:rsidRPr="00AD55C7">
        <w:rPr>
          <w:rFonts w:ascii="Arial" w:hAnsi="Arial" w:cs="Arial"/>
          <w:color w:val="000000" w:themeColor="text1"/>
        </w:rPr>
        <w:t xml:space="preserve"> D</w:t>
      </w:r>
      <w:r w:rsidR="00434934">
        <w:rPr>
          <w:rFonts w:ascii="Arial" w:hAnsi="Arial" w:cs="Arial"/>
          <w:color w:val="000000" w:themeColor="text1"/>
        </w:rPr>
        <w:t>avid to disobey the l</w:t>
      </w:r>
      <w:r w:rsidR="00810E2D" w:rsidRPr="00AD55C7">
        <w:rPr>
          <w:rFonts w:ascii="Arial" w:hAnsi="Arial" w:cs="Arial"/>
          <w:color w:val="000000" w:themeColor="text1"/>
        </w:rPr>
        <w:t>aw. It is implyi</w:t>
      </w:r>
      <w:r w:rsidR="00434934">
        <w:rPr>
          <w:rFonts w:ascii="Arial" w:hAnsi="Arial" w:cs="Arial"/>
          <w:color w:val="000000" w:themeColor="text1"/>
        </w:rPr>
        <w:t>ng here that Satan has power because</w:t>
      </w:r>
      <w:r w:rsidR="00810E2D" w:rsidRPr="00AD55C7">
        <w:rPr>
          <w:rFonts w:ascii="Arial" w:hAnsi="Arial" w:cs="Arial"/>
          <w:color w:val="000000" w:themeColor="text1"/>
        </w:rPr>
        <w:t xml:space="preserve"> he does not</w:t>
      </w:r>
      <w:r w:rsidR="00760914" w:rsidRPr="00AD55C7">
        <w:rPr>
          <w:rFonts w:ascii="Arial" w:hAnsi="Arial" w:cs="Arial"/>
          <w:color w:val="000000" w:themeColor="text1"/>
        </w:rPr>
        <w:t xml:space="preserve"> ask </w:t>
      </w:r>
      <w:r w:rsidR="00810E2D" w:rsidRPr="00AD55C7">
        <w:rPr>
          <w:rFonts w:ascii="Arial" w:hAnsi="Arial" w:cs="Arial"/>
          <w:color w:val="000000" w:themeColor="text1"/>
        </w:rPr>
        <w:t xml:space="preserve">for </w:t>
      </w:r>
      <w:r w:rsidR="00760914" w:rsidRPr="00AD55C7">
        <w:rPr>
          <w:rFonts w:ascii="Arial" w:hAnsi="Arial" w:cs="Arial"/>
          <w:color w:val="000000" w:themeColor="text1"/>
        </w:rPr>
        <w:t>Gods a</w:t>
      </w:r>
      <w:r w:rsidR="00810E2D" w:rsidRPr="00AD55C7">
        <w:rPr>
          <w:rFonts w:ascii="Arial" w:hAnsi="Arial" w:cs="Arial"/>
          <w:color w:val="000000" w:themeColor="text1"/>
        </w:rPr>
        <w:t>pproval or persuade God to tempt David, he acts individually</w:t>
      </w:r>
      <w:r w:rsidR="00760914" w:rsidRPr="00AD55C7">
        <w:rPr>
          <w:rFonts w:ascii="Arial" w:hAnsi="Arial" w:cs="Arial"/>
          <w:color w:val="000000" w:themeColor="text1"/>
        </w:rPr>
        <w:t>.</w:t>
      </w:r>
      <w:r w:rsidR="001A3D81" w:rsidRPr="00AD55C7">
        <w:rPr>
          <w:rFonts w:ascii="Arial" w:hAnsi="Arial" w:cs="Arial"/>
          <w:color w:val="000000" w:themeColor="text1"/>
        </w:rPr>
        <w:t xml:space="preserve"> </w:t>
      </w:r>
      <w:r w:rsidR="00760914" w:rsidRPr="00AD55C7">
        <w:rPr>
          <w:rFonts w:ascii="Arial" w:hAnsi="Arial" w:cs="Arial"/>
          <w:color w:val="000000" w:themeColor="text1"/>
        </w:rPr>
        <w:t xml:space="preserve">This </w:t>
      </w:r>
      <w:r w:rsidR="00810E2D" w:rsidRPr="00AD55C7">
        <w:rPr>
          <w:rFonts w:ascii="Arial" w:hAnsi="Arial" w:cs="Arial"/>
          <w:color w:val="000000" w:themeColor="text1"/>
        </w:rPr>
        <w:t>idea of transformation is</w:t>
      </w:r>
      <w:r w:rsidR="00760914" w:rsidRPr="00AD55C7">
        <w:rPr>
          <w:rFonts w:ascii="Arial" w:hAnsi="Arial" w:cs="Arial"/>
          <w:color w:val="000000" w:themeColor="text1"/>
        </w:rPr>
        <w:t xml:space="preserve"> </w:t>
      </w:r>
      <w:r w:rsidR="007215F1" w:rsidRPr="00AD55C7">
        <w:rPr>
          <w:rFonts w:ascii="Arial" w:hAnsi="Arial" w:cs="Arial"/>
          <w:color w:val="000000" w:themeColor="text1"/>
        </w:rPr>
        <w:t xml:space="preserve">supported by T.J. Wray </w:t>
      </w:r>
      <w:r w:rsidR="001A3D81" w:rsidRPr="00AD55C7">
        <w:rPr>
          <w:rFonts w:ascii="Arial" w:hAnsi="Arial" w:cs="Arial"/>
          <w:color w:val="000000" w:themeColor="text1"/>
        </w:rPr>
        <w:t xml:space="preserve">in his book that traces </w:t>
      </w:r>
      <w:r w:rsidR="00810E2D" w:rsidRPr="00AD55C7">
        <w:rPr>
          <w:rFonts w:ascii="Arial" w:hAnsi="Arial" w:cs="Arial"/>
          <w:color w:val="000000" w:themeColor="text1"/>
        </w:rPr>
        <w:t>the biblical roots of the devil</w:t>
      </w:r>
      <w:r w:rsidR="001A3D81" w:rsidRPr="00AD55C7">
        <w:rPr>
          <w:rFonts w:ascii="Arial" w:hAnsi="Arial" w:cs="Arial"/>
          <w:color w:val="000000" w:themeColor="text1"/>
        </w:rPr>
        <w:t xml:space="preserve"> as he </w:t>
      </w:r>
      <w:r w:rsidR="00810E2D" w:rsidRPr="00AD55C7">
        <w:rPr>
          <w:rFonts w:ascii="Arial" w:hAnsi="Arial" w:cs="Arial"/>
          <w:color w:val="000000" w:themeColor="text1"/>
        </w:rPr>
        <w:t>states:</w:t>
      </w:r>
      <w:r w:rsidR="001A3D81" w:rsidRPr="00AD55C7">
        <w:rPr>
          <w:rFonts w:ascii="Arial" w:hAnsi="Arial" w:cs="Arial"/>
          <w:color w:val="000000" w:themeColor="text1"/>
        </w:rPr>
        <w:t xml:space="preserve"> “Eventually it is </w:t>
      </w:r>
      <w:proofErr w:type="spellStart"/>
      <w:r w:rsidR="001A3D81" w:rsidRPr="00AD55C7">
        <w:rPr>
          <w:rFonts w:ascii="Arial" w:hAnsi="Arial" w:cs="Arial"/>
          <w:i/>
          <w:color w:val="000000" w:themeColor="text1"/>
        </w:rPr>
        <w:t>hassatan</w:t>
      </w:r>
      <w:proofErr w:type="spellEnd"/>
      <w:r w:rsidR="001A3D81" w:rsidRPr="00AD55C7">
        <w:rPr>
          <w:rFonts w:ascii="Arial" w:hAnsi="Arial" w:cs="Arial"/>
          <w:i/>
          <w:color w:val="000000" w:themeColor="text1"/>
        </w:rPr>
        <w:t xml:space="preserve">, </w:t>
      </w:r>
      <w:r w:rsidR="001A3D81" w:rsidRPr="00AD55C7">
        <w:rPr>
          <w:rFonts w:ascii="Arial" w:hAnsi="Arial" w:cs="Arial"/>
          <w:color w:val="000000" w:themeColor="text1"/>
        </w:rPr>
        <w:t>“the Adversary,” who will become the embodiment of evil, but this, too, is a slow, evolutionary process”</w:t>
      </w:r>
      <w:r w:rsidR="002E056F">
        <w:rPr>
          <w:rFonts w:ascii="Arial" w:hAnsi="Arial" w:cs="Arial"/>
          <w:color w:val="000000" w:themeColor="text1"/>
        </w:rPr>
        <w:t>.</w:t>
      </w:r>
      <w:r w:rsidR="001A3D81" w:rsidRPr="00AD55C7">
        <w:rPr>
          <w:rStyle w:val="FootnoteReference"/>
          <w:rFonts w:ascii="Arial" w:hAnsi="Arial" w:cs="Arial"/>
          <w:color w:val="000000" w:themeColor="text1"/>
        </w:rPr>
        <w:footnoteReference w:id="20"/>
      </w:r>
      <w:r w:rsidR="001A3D81" w:rsidRPr="00AD55C7">
        <w:rPr>
          <w:rFonts w:ascii="Arial" w:hAnsi="Arial" w:cs="Arial"/>
          <w:color w:val="000000" w:themeColor="text1"/>
        </w:rPr>
        <w:t xml:space="preserve"> This conveys that through </w:t>
      </w:r>
      <w:r w:rsidR="004C771B" w:rsidRPr="00AD55C7">
        <w:rPr>
          <w:rFonts w:ascii="Arial" w:hAnsi="Arial" w:cs="Arial"/>
          <w:color w:val="000000" w:themeColor="text1"/>
        </w:rPr>
        <w:t>most</w:t>
      </w:r>
      <w:r w:rsidR="001A3D81" w:rsidRPr="00AD55C7">
        <w:rPr>
          <w:rFonts w:ascii="Arial" w:hAnsi="Arial" w:cs="Arial"/>
          <w:color w:val="000000" w:themeColor="text1"/>
        </w:rPr>
        <w:t xml:space="preserve"> </w:t>
      </w:r>
      <w:r w:rsidR="00434934">
        <w:rPr>
          <w:rFonts w:ascii="Arial" w:hAnsi="Arial" w:cs="Arial"/>
          <w:color w:val="000000" w:themeColor="text1"/>
        </w:rPr>
        <w:t xml:space="preserve">of </w:t>
      </w:r>
      <w:r w:rsidR="001A3D81" w:rsidRPr="00AD55C7">
        <w:rPr>
          <w:rFonts w:ascii="Arial" w:hAnsi="Arial" w:cs="Arial"/>
          <w:color w:val="000000" w:themeColor="text1"/>
        </w:rPr>
        <w:t>the Hebrew Bible the term ‘</w:t>
      </w:r>
      <w:proofErr w:type="spellStart"/>
      <w:r w:rsidR="001A3D81" w:rsidRPr="00AD55C7">
        <w:rPr>
          <w:rFonts w:ascii="Arial" w:hAnsi="Arial" w:cs="Arial"/>
          <w:color w:val="000000" w:themeColor="text1"/>
        </w:rPr>
        <w:t>satan</w:t>
      </w:r>
      <w:proofErr w:type="spellEnd"/>
      <w:r w:rsidR="001A3D81" w:rsidRPr="00AD55C7">
        <w:rPr>
          <w:rFonts w:ascii="Arial" w:hAnsi="Arial" w:cs="Arial"/>
          <w:color w:val="000000" w:themeColor="text1"/>
        </w:rPr>
        <w:t>’ has no reference to an evil supernatural being, however it is in this passag</w:t>
      </w:r>
      <w:r w:rsidR="004159EE" w:rsidRPr="00AD55C7">
        <w:rPr>
          <w:rFonts w:ascii="Arial" w:hAnsi="Arial" w:cs="Arial"/>
          <w:color w:val="000000" w:themeColor="text1"/>
        </w:rPr>
        <w:t xml:space="preserve">e that this transformation </w:t>
      </w:r>
      <w:r w:rsidR="001A3D81" w:rsidRPr="00AD55C7">
        <w:rPr>
          <w:rFonts w:ascii="Arial" w:hAnsi="Arial" w:cs="Arial"/>
          <w:color w:val="000000" w:themeColor="text1"/>
        </w:rPr>
        <w:t>take</w:t>
      </w:r>
      <w:r w:rsidR="004159EE" w:rsidRPr="00AD55C7">
        <w:rPr>
          <w:rFonts w:ascii="Arial" w:hAnsi="Arial" w:cs="Arial"/>
          <w:color w:val="000000" w:themeColor="text1"/>
        </w:rPr>
        <w:t>s</w:t>
      </w:r>
      <w:r w:rsidR="001A3D81" w:rsidRPr="00AD55C7">
        <w:rPr>
          <w:rFonts w:ascii="Arial" w:hAnsi="Arial" w:cs="Arial"/>
          <w:color w:val="000000" w:themeColor="text1"/>
        </w:rPr>
        <w:t xml:space="preserve"> place</w:t>
      </w:r>
      <w:r w:rsidR="00810E2D" w:rsidRPr="00AD55C7">
        <w:rPr>
          <w:rFonts w:ascii="Arial" w:hAnsi="Arial" w:cs="Arial"/>
          <w:color w:val="000000" w:themeColor="text1"/>
        </w:rPr>
        <w:t xml:space="preserve"> and this adversary has become a person</w:t>
      </w:r>
      <w:r w:rsidR="001A3D81" w:rsidRPr="00AD55C7">
        <w:rPr>
          <w:rFonts w:ascii="Arial" w:hAnsi="Arial" w:cs="Arial"/>
          <w:color w:val="000000" w:themeColor="text1"/>
        </w:rPr>
        <w:t>.</w:t>
      </w:r>
      <w:r w:rsidR="0082371C" w:rsidRPr="00AD55C7">
        <w:rPr>
          <w:rFonts w:ascii="Arial" w:hAnsi="Arial" w:cs="Arial"/>
          <w:color w:val="000000" w:themeColor="text1"/>
        </w:rPr>
        <w:t xml:space="preserve"> </w:t>
      </w:r>
    </w:p>
    <w:p w14:paraId="15FD9970" w14:textId="734A5BE9" w:rsidR="00810E2D" w:rsidRPr="00AD55C7" w:rsidRDefault="00A66E49" w:rsidP="00D46B64">
      <w:pPr>
        <w:pStyle w:val="NormalWeb"/>
        <w:spacing w:before="0"/>
        <w:rPr>
          <w:rFonts w:ascii="Arial" w:hAnsi="Arial" w:cs="Arial"/>
          <w:color w:val="000000" w:themeColor="text1"/>
        </w:rPr>
      </w:pPr>
      <w:r w:rsidRPr="00AD55C7">
        <w:rPr>
          <w:rFonts w:ascii="Arial" w:hAnsi="Arial" w:cs="Arial"/>
          <w:color w:val="000000" w:themeColor="text1"/>
        </w:rPr>
        <w:t>It could be argued that this transformation</w:t>
      </w:r>
      <w:r w:rsidR="00810E2D" w:rsidRPr="00AD55C7">
        <w:rPr>
          <w:rFonts w:ascii="Arial" w:hAnsi="Arial" w:cs="Arial"/>
          <w:color w:val="000000" w:themeColor="text1"/>
        </w:rPr>
        <w:t xml:space="preserve"> and characterization</w:t>
      </w:r>
      <w:r w:rsidRPr="00AD55C7">
        <w:rPr>
          <w:rFonts w:ascii="Arial" w:hAnsi="Arial" w:cs="Arial"/>
          <w:color w:val="000000" w:themeColor="text1"/>
        </w:rPr>
        <w:t xml:space="preserve"> of Satan in the Hebrew Bible was influenced by the </w:t>
      </w:r>
      <w:r w:rsidR="00760914" w:rsidRPr="00AD55C7">
        <w:rPr>
          <w:rFonts w:ascii="Arial" w:hAnsi="Arial" w:cs="Arial"/>
          <w:color w:val="000000" w:themeColor="text1"/>
        </w:rPr>
        <w:t>Persian</w:t>
      </w:r>
      <w:r w:rsidRPr="00AD55C7">
        <w:rPr>
          <w:rFonts w:ascii="Arial" w:hAnsi="Arial" w:cs="Arial"/>
          <w:color w:val="000000" w:themeColor="text1"/>
        </w:rPr>
        <w:t xml:space="preserve"> religion</w:t>
      </w:r>
      <w:r w:rsidR="00D2079C" w:rsidRPr="00AD55C7">
        <w:rPr>
          <w:rFonts w:ascii="Arial" w:hAnsi="Arial" w:cs="Arial"/>
          <w:color w:val="000000" w:themeColor="text1"/>
        </w:rPr>
        <w:t xml:space="preserve"> Zoroastrianism</w:t>
      </w:r>
      <w:r w:rsidR="00434934">
        <w:rPr>
          <w:rFonts w:ascii="Arial" w:hAnsi="Arial" w:cs="Arial"/>
          <w:color w:val="000000" w:themeColor="text1"/>
        </w:rPr>
        <w:t>,</w:t>
      </w:r>
      <w:r w:rsidRPr="00AD55C7">
        <w:rPr>
          <w:rFonts w:ascii="Arial" w:hAnsi="Arial" w:cs="Arial"/>
          <w:color w:val="000000" w:themeColor="text1"/>
        </w:rPr>
        <w:t xml:space="preserve"> when Jews </w:t>
      </w:r>
      <w:proofErr w:type="gramStart"/>
      <w:r w:rsidRPr="00AD55C7">
        <w:rPr>
          <w:rFonts w:ascii="Arial" w:hAnsi="Arial" w:cs="Arial"/>
          <w:color w:val="000000" w:themeColor="text1"/>
        </w:rPr>
        <w:t>came into contact with</w:t>
      </w:r>
      <w:proofErr w:type="gramEnd"/>
      <w:r w:rsidRPr="00AD55C7">
        <w:rPr>
          <w:rFonts w:ascii="Arial" w:hAnsi="Arial" w:cs="Arial"/>
          <w:color w:val="000000" w:themeColor="text1"/>
        </w:rPr>
        <w:t xml:space="preserve"> their ideas in the Babylonian exile</w:t>
      </w:r>
      <w:r w:rsidR="00810E2D" w:rsidRPr="00AD55C7">
        <w:rPr>
          <w:rFonts w:ascii="Arial" w:hAnsi="Arial" w:cs="Arial"/>
          <w:color w:val="000000" w:themeColor="text1"/>
        </w:rPr>
        <w:t>.</w:t>
      </w:r>
      <w:r w:rsidRPr="00AD55C7">
        <w:rPr>
          <w:rFonts w:ascii="Arial" w:hAnsi="Arial" w:cs="Arial"/>
          <w:color w:val="000000" w:themeColor="text1"/>
        </w:rPr>
        <w:t xml:space="preserve"> </w:t>
      </w:r>
      <w:r w:rsidR="00810E2D" w:rsidRPr="00AD55C7">
        <w:rPr>
          <w:rFonts w:ascii="Arial" w:hAnsi="Arial" w:cs="Arial"/>
          <w:color w:val="000000" w:themeColor="text1"/>
        </w:rPr>
        <w:t xml:space="preserve">This is </w:t>
      </w:r>
      <w:r w:rsidR="00DB2C5D">
        <w:rPr>
          <w:rFonts w:ascii="Arial" w:hAnsi="Arial" w:cs="Arial"/>
          <w:color w:val="000000" w:themeColor="text1"/>
        </w:rPr>
        <w:t xml:space="preserve">a reasonable thought </w:t>
      </w:r>
      <w:r w:rsidRPr="00AD55C7">
        <w:rPr>
          <w:rFonts w:ascii="Arial" w:hAnsi="Arial" w:cs="Arial"/>
          <w:color w:val="000000" w:themeColor="text1"/>
        </w:rPr>
        <w:t>because up until this time the Hebrew Bible discussed both good and evil coming from God</w:t>
      </w:r>
      <w:r w:rsidR="00810E2D" w:rsidRPr="00AD55C7">
        <w:rPr>
          <w:rFonts w:ascii="Arial" w:hAnsi="Arial" w:cs="Arial"/>
          <w:color w:val="000000" w:themeColor="text1"/>
        </w:rPr>
        <w:t xml:space="preserve"> alone</w:t>
      </w:r>
      <w:r w:rsidRPr="00AD55C7">
        <w:rPr>
          <w:rFonts w:ascii="Arial" w:hAnsi="Arial" w:cs="Arial"/>
          <w:color w:val="000000" w:themeColor="text1"/>
        </w:rPr>
        <w:t xml:space="preserve">. </w:t>
      </w:r>
      <w:r w:rsidR="00D2079C" w:rsidRPr="00AD55C7">
        <w:rPr>
          <w:rFonts w:ascii="Arial" w:hAnsi="Arial" w:cs="Arial"/>
          <w:color w:val="000000" w:themeColor="text1"/>
        </w:rPr>
        <w:t xml:space="preserve">Zoroastrianism </w:t>
      </w:r>
      <w:r w:rsidRPr="00AD55C7">
        <w:rPr>
          <w:rFonts w:ascii="Arial" w:hAnsi="Arial" w:cs="Arial"/>
          <w:color w:val="000000" w:themeColor="text1"/>
        </w:rPr>
        <w:t>did not teach this and believed that the cause of evil should be separate and brought in from someone who was against God and humans, an enemy.</w:t>
      </w:r>
      <w:r w:rsidR="00B90909" w:rsidRPr="00AD55C7">
        <w:rPr>
          <w:rStyle w:val="FootnoteReference"/>
          <w:rFonts w:ascii="Arial" w:hAnsi="Arial" w:cs="Arial"/>
          <w:color w:val="000000" w:themeColor="text1"/>
        </w:rPr>
        <w:footnoteReference w:id="21"/>
      </w:r>
      <w:r w:rsidR="00734B7A" w:rsidRPr="00AD55C7">
        <w:rPr>
          <w:rFonts w:ascii="Arial" w:hAnsi="Arial" w:cs="Arial"/>
          <w:color w:val="000000" w:themeColor="text1"/>
        </w:rPr>
        <w:t xml:space="preserve"> For example, Zoroastrianism teaches that there is evil and darkness shown through a figure called Ahriman, opposed to goodness and light in the figure of </w:t>
      </w:r>
      <w:r w:rsidR="00810E2D" w:rsidRPr="00AD55C7">
        <w:rPr>
          <w:rFonts w:ascii="Arial" w:hAnsi="Arial" w:cs="Arial"/>
          <w:color w:val="000000" w:themeColor="text1"/>
        </w:rPr>
        <w:t xml:space="preserve">the </w:t>
      </w:r>
      <w:r w:rsidR="00734B7A" w:rsidRPr="00AD55C7">
        <w:rPr>
          <w:rFonts w:ascii="Arial" w:hAnsi="Arial" w:cs="Arial"/>
          <w:color w:val="000000" w:themeColor="text1"/>
        </w:rPr>
        <w:t>Lord called Ormazd.</w:t>
      </w:r>
      <w:r w:rsidR="004A5587" w:rsidRPr="00AD55C7">
        <w:rPr>
          <w:rStyle w:val="FootnoteReference"/>
          <w:rFonts w:ascii="Arial" w:hAnsi="Arial" w:cs="Arial"/>
          <w:color w:val="000000" w:themeColor="text1"/>
        </w:rPr>
        <w:footnoteReference w:id="22"/>
      </w:r>
      <w:r w:rsidR="00734B7A" w:rsidRPr="00AD55C7">
        <w:rPr>
          <w:rFonts w:ascii="Arial" w:hAnsi="Arial" w:cs="Arial"/>
          <w:color w:val="000000" w:themeColor="text1"/>
        </w:rPr>
        <w:t xml:space="preserve"> This is known as dualism because it class</w:t>
      </w:r>
      <w:r w:rsidR="00810E2D" w:rsidRPr="00AD55C7">
        <w:rPr>
          <w:rFonts w:ascii="Arial" w:hAnsi="Arial" w:cs="Arial"/>
          <w:color w:val="000000" w:themeColor="text1"/>
        </w:rPr>
        <w:t xml:space="preserve">es evil as a separate principle. </w:t>
      </w:r>
    </w:p>
    <w:p w14:paraId="36CCD61A" w14:textId="1BEDF45E" w:rsidR="00BB1A95" w:rsidRPr="00AD55C7" w:rsidRDefault="00810E2D" w:rsidP="00D46B64">
      <w:pPr>
        <w:pStyle w:val="NormalWeb"/>
        <w:spacing w:before="0"/>
        <w:rPr>
          <w:rFonts w:ascii="Arial" w:hAnsi="Arial" w:cs="Arial"/>
          <w:color w:val="000000" w:themeColor="text1"/>
        </w:rPr>
      </w:pPr>
      <w:r w:rsidRPr="00AD55C7">
        <w:rPr>
          <w:rFonts w:ascii="Arial" w:hAnsi="Arial" w:cs="Arial"/>
          <w:color w:val="000000" w:themeColor="text1"/>
        </w:rPr>
        <w:t>T</w:t>
      </w:r>
      <w:r w:rsidR="00734B7A" w:rsidRPr="00AD55C7">
        <w:rPr>
          <w:rFonts w:ascii="Arial" w:hAnsi="Arial" w:cs="Arial"/>
          <w:color w:val="000000" w:themeColor="text1"/>
        </w:rPr>
        <w:t>he idea of this having such a big impact on the Jewish religion</w:t>
      </w:r>
      <w:r w:rsidR="00A66E49" w:rsidRPr="00AD55C7">
        <w:rPr>
          <w:rFonts w:ascii="Arial" w:hAnsi="Arial" w:cs="Arial"/>
          <w:color w:val="000000" w:themeColor="text1"/>
        </w:rPr>
        <w:t xml:space="preserve"> </w:t>
      </w:r>
      <w:r w:rsidRPr="00AD55C7">
        <w:rPr>
          <w:rFonts w:ascii="Arial" w:hAnsi="Arial" w:cs="Arial"/>
          <w:color w:val="000000" w:themeColor="text1"/>
        </w:rPr>
        <w:t xml:space="preserve">is </w:t>
      </w:r>
      <w:r w:rsidR="00A66E49" w:rsidRPr="00AD55C7">
        <w:rPr>
          <w:rFonts w:ascii="Arial" w:hAnsi="Arial" w:cs="Arial"/>
          <w:color w:val="000000" w:themeColor="text1"/>
        </w:rPr>
        <w:t>supported by Joan O’Grady</w:t>
      </w:r>
      <w:r w:rsidRPr="00AD55C7">
        <w:rPr>
          <w:rFonts w:ascii="Arial" w:hAnsi="Arial" w:cs="Arial"/>
          <w:color w:val="000000" w:themeColor="text1"/>
        </w:rPr>
        <w:t>, J.B. Russell</w:t>
      </w:r>
      <w:r w:rsidR="00B90909" w:rsidRPr="00AD55C7">
        <w:rPr>
          <w:rFonts w:ascii="Arial" w:hAnsi="Arial" w:cs="Arial"/>
          <w:color w:val="000000" w:themeColor="text1"/>
        </w:rPr>
        <w:t xml:space="preserve"> </w:t>
      </w:r>
      <w:r w:rsidR="00734B7A" w:rsidRPr="00AD55C7">
        <w:rPr>
          <w:rFonts w:ascii="Arial" w:hAnsi="Arial" w:cs="Arial"/>
          <w:color w:val="000000" w:themeColor="text1"/>
        </w:rPr>
        <w:t>and several other scholars who argue</w:t>
      </w:r>
      <w:r w:rsidR="00B90909" w:rsidRPr="00AD55C7">
        <w:rPr>
          <w:rFonts w:ascii="Arial" w:hAnsi="Arial" w:cs="Arial"/>
          <w:color w:val="000000" w:themeColor="text1"/>
        </w:rPr>
        <w:t xml:space="preserve"> that this was clearly the influence behind these later ideas of Satan in the Hebrew Bible.</w:t>
      </w:r>
      <w:r w:rsidR="00C77032" w:rsidRPr="00AD55C7">
        <w:rPr>
          <w:rFonts w:ascii="Arial" w:hAnsi="Arial" w:cs="Arial"/>
          <w:color w:val="000000" w:themeColor="text1"/>
        </w:rPr>
        <w:t xml:space="preserve"> Intrinsic similarities are shown between Satan and Ahriman which implies that this influence on the charac</w:t>
      </w:r>
      <w:r w:rsidR="000B031B">
        <w:rPr>
          <w:rFonts w:ascii="Arial" w:hAnsi="Arial" w:cs="Arial"/>
          <w:color w:val="000000" w:themeColor="text1"/>
        </w:rPr>
        <w:t>teriz</w:t>
      </w:r>
      <w:r w:rsidR="00C77032" w:rsidRPr="00AD55C7">
        <w:rPr>
          <w:rFonts w:ascii="Arial" w:hAnsi="Arial" w:cs="Arial"/>
          <w:color w:val="000000" w:themeColor="text1"/>
        </w:rPr>
        <w:t xml:space="preserve">ation of Satan in the Hebrew Bible is </w:t>
      </w:r>
      <w:r w:rsidR="00AD757E" w:rsidRPr="00AD55C7">
        <w:rPr>
          <w:rFonts w:ascii="Arial" w:hAnsi="Arial" w:cs="Arial"/>
          <w:color w:val="000000" w:themeColor="text1"/>
        </w:rPr>
        <w:t xml:space="preserve">the </w:t>
      </w:r>
      <w:r w:rsidR="00C77032" w:rsidRPr="00AD55C7">
        <w:rPr>
          <w:rFonts w:ascii="Arial" w:hAnsi="Arial" w:cs="Arial"/>
          <w:color w:val="000000" w:themeColor="text1"/>
        </w:rPr>
        <w:t>most likely</w:t>
      </w:r>
      <w:r w:rsidR="00880B13">
        <w:rPr>
          <w:rFonts w:ascii="Arial" w:hAnsi="Arial" w:cs="Arial"/>
          <w:color w:val="000000" w:themeColor="text1"/>
        </w:rPr>
        <w:t xml:space="preserve"> </w:t>
      </w:r>
      <w:r w:rsidR="00C77032" w:rsidRPr="00AD55C7">
        <w:rPr>
          <w:rFonts w:ascii="Arial" w:hAnsi="Arial" w:cs="Arial"/>
          <w:color w:val="000000" w:themeColor="text1"/>
        </w:rPr>
        <w:t>to be correct</w:t>
      </w:r>
      <w:r w:rsidR="00880B13">
        <w:rPr>
          <w:rFonts w:ascii="Arial" w:hAnsi="Arial" w:cs="Arial"/>
          <w:color w:val="000000" w:themeColor="text1"/>
        </w:rPr>
        <w:t xml:space="preserve"> out of all the other ideas</w:t>
      </w:r>
      <w:r w:rsidR="00C77032" w:rsidRPr="00AD55C7">
        <w:rPr>
          <w:rFonts w:ascii="Arial" w:hAnsi="Arial" w:cs="Arial"/>
          <w:color w:val="000000" w:themeColor="text1"/>
        </w:rPr>
        <w:t>.</w:t>
      </w:r>
      <w:r w:rsidR="00AD757E" w:rsidRPr="00AD55C7">
        <w:rPr>
          <w:rStyle w:val="FootnoteReference"/>
          <w:rFonts w:ascii="Arial" w:hAnsi="Arial" w:cs="Arial"/>
          <w:color w:val="000000" w:themeColor="text1"/>
        </w:rPr>
        <w:footnoteReference w:id="23"/>
      </w:r>
      <w:r w:rsidR="009B2E60" w:rsidRPr="00AD55C7">
        <w:rPr>
          <w:rFonts w:ascii="Arial" w:hAnsi="Arial" w:cs="Arial"/>
          <w:color w:val="000000" w:themeColor="text1"/>
        </w:rPr>
        <w:t xml:space="preserve"> However, once again </w:t>
      </w:r>
      <w:r w:rsidR="00E10FB4" w:rsidRPr="00AD55C7">
        <w:rPr>
          <w:rFonts w:ascii="Arial" w:hAnsi="Arial" w:cs="Arial"/>
          <w:color w:val="000000" w:themeColor="text1"/>
        </w:rPr>
        <w:t xml:space="preserve">this must be considered as mainly </w:t>
      </w:r>
      <w:r w:rsidR="009B2E60" w:rsidRPr="00AD55C7">
        <w:rPr>
          <w:rFonts w:ascii="Arial" w:hAnsi="Arial" w:cs="Arial"/>
          <w:color w:val="000000" w:themeColor="text1"/>
        </w:rPr>
        <w:t>a theory because there is no firm evidence, some ideas did not form until after the exile and therefore it is possible that Judaism may have had some influence on Zoroastrianism too</w:t>
      </w:r>
      <w:r w:rsidRPr="00AD55C7">
        <w:rPr>
          <w:rFonts w:ascii="Arial" w:hAnsi="Arial" w:cs="Arial"/>
          <w:color w:val="000000" w:themeColor="text1"/>
        </w:rPr>
        <w:t>.</w:t>
      </w:r>
      <w:r w:rsidR="00E10FB4" w:rsidRPr="00AD55C7">
        <w:rPr>
          <w:rStyle w:val="FootnoteReference"/>
          <w:rFonts w:ascii="Arial" w:hAnsi="Arial" w:cs="Arial"/>
          <w:color w:val="000000" w:themeColor="text1"/>
        </w:rPr>
        <w:footnoteReference w:id="24"/>
      </w:r>
      <w:r w:rsidR="009B2E60" w:rsidRPr="00AD55C7">
        <w:rPr>
          <w:rFonts w:ascii="Arial" w:hAnsi="Arial" w:cs="Arial"/>
          <w:color w:val="000000" w:themeColor="text1"/>
        </w:rPr>
        <w:t xml:space="preserve"> </w:t>
      </w:r>
      <w:r w:rsidRPr="00AD55C7">
        <w:rPr>
          <w:rFonts w:ascii="Arial" w:hAnsi="Arial" w:cs="Arial"/>
          <w:color w:val="000000" w:themeColor="text1"/>
        </w:rPr>
        <w:t xml:space="preserve">This can be supported by </w:t>
      </w:r>
      <w:r w:rsidR="00E10FB4" w:rsidRPr="00AD55C7">
        <w:rPr>
          <w:rFonts w:ascii="Arial" w:hAnsi="Arial" w:cs="Arial"/>
          <w:color w:val="000000" w:themeColor="text1"/>
        </w:rPr>
        <w:t>Russel</w:t>
      </w:r>
      <w:r w:rsidRPr="00AD55C7">
        <w:rPr>
          <w:rFonts w:ascii="Arial" w:hAnsi="Arial" w:cs="Arial"/>
          <w:color w:val="000000" w:themeColor="text1"/>
        </w:rPr>
        <w:t>l</w:t>
      </w:r>
      <w:r w:rsidR="00E10FB4" w:rsidRPr="00AD55C7">
        <w:rPr>
          <w:rFonts w:ascii="Arial" w:hAnsi="Arial" w:cs="Arial"/>
          <w:color w:val="000000" w:themeColor="text1"/>
        </w:rPr>
        <w:t xml:space="preserve"> as he makes the very important point that: “There is no conclusive evidence of a wide external influence upon the Hebrew concept, and it is possible to explain it as a natural development within Yahwism itself.”</w:t>
      </w:r>
      <w:r w:rsidR="00E10FB4" w:rsidRPr="00AD55C7">
        <w:rPr>
          <w:rStyle w:val="FootnoteReference"/>
          <w:rFonts w:ascii="Arial" w:hAnsi="Arial" w:cs="Arial"/>
          <w:color w:val="000000" w:themeColor="text1"/>
        </w:rPr>
        <w:footnoteReference w:id="25"/>
      </w:r>
      <w:r w:rsidR="00990248" w:rsidRPr="00AD55C7">
        <w:rPr>
          <w:rFonts w:ascii="Arial" w:hAnsi="Arial" w:cs="Arial"/>
          <w:color w:val="000000" w:themeColor="text1"/>
        </w:rPr>
        <w:t xml:space="preserve"> This emphasises</w:t>
      </w:r>
      <w:r w:rsidR="00E10FB4" w:rsidRPr="00AD55C7">
        <w:rPr>
          <w:rFonts w:ascii="Arial" w:hAnsi="Arial" w:cs="Arial"/>
          <w:color w:val="000000" w:themeColor="text1"/>
        </w:rPr>
        <w:t xml:space="preserve"> that it is not possible to ensure that the </w:t>
      </w:r>
      <w:r w:rsidR="00990248" w:rsidRPr="00AD55C7">
        <w:rPr>
          <w:rFonts w:ascii="Arial" w:hAnsi="Arial" w:cs="Arial"/>
          <w:color w:val="000000" w:themeColor="text1"/>
        </w:rPr>
        <w:t>characterization</w:t>
      </w:r>
      <w:r w:rsidR="00E10FB4" w:rsidRPr="00AD55C7">
        <w:rPr>
          <w:rFonts w:ascii="Arial" w:hAnsi="Arial" w:cs="Arial"/>
          <w:color w:val="000000" w:themeColor="text1"/>
        </w:rPr>
        <w:t xml:space="preserve"> of Satan within the Hebrew Bible was influenced by any of </w:t>
      </w:r>
      <w:r w:rsidR="00990248" w:rsidRPr="00AD55C7">
        <w:rPr>
          <w:rFonts w:ascii="Arial" w:hAnsi="Arial" w:cs="Arial"/>
          <w:color w:val="000000" w:themeColor="text1"/>
        </w:rPr>
        <w:t>Israel’s</w:t>
      </w:r>
      <w:r w:rsidR="00E10FB4" w:rsidRPr="00AD55C7">
        <w:rPr>
          <w:rFonts w:ascii="Arial" w:hAnsi="Arial" w:cs="Arial"/>
          <w:color w:val="000000" w:themeColor="text1"/>
        </w:rPr>
        <w:t xml:space="preserve"> neighbours. Some links may be remarkable and seem more valid than others, yet it is extremely difficult to know for sure because there is no first-hand experience or evidence from this time to prove the exact events.</w:t>
      </w:r>
    </w:p>
    <w:p w14:paraId="57276D68" w14:textId="25FE7993" w:rsidR="00E10441" w:rsidRDefault="00B41E52" w:rsidP="001E009F">
      <w:pPr>
        <w:rPr>
          <w:rFonts w:ascii="Arial" w:hAnsi="Arial" w:cs="Arial"/>
          <w:color w:val="000000" w:themeColor="text1"/>
        </w:rPr>
      </w:pPr>
      <w:r w:rsidRPr="00AD55C7">
        <w:rPr>
          <w:rFonts w:ascii="Arial" w:hAnsi="Arial" w:cs="Arial"/>
          <w:color w:val="000000" w:themeColor="text1"/>
        </w:rPr>
        <w:t xml:space="preserve">In conclusion, it may be argued that the influence of Israel’s neighbours on the characterisation of Satan within the Hebrew bible </w:t>
      </w:r>
      <w:r w:rsidR="008642DD" w:rsidRPr="00AD55C7">
        <w:rPr>
          <w:rFonts w:ascii="Arial" w:hAnsi="Arial" w:cs="Arial"/>
          <w:color w:val="000000" w:themeColor="text1"/>
        </w:rPr>
        <w:t>was very minimal. There are only one or t</w:t>
      </w:r>
      <w:r w:rsidR="00990248" w:rsidRPr="00AD55C7">
        <w:rPr>
          <w:rFonts w:ascii="Arial" w:hAnsi="Arial" w:cs="Arial"/>
          <w:color w:val="000000" w:themeColor="text1"/>
        </w:rPr>
        <w:t>wo examples that could be connected</w:t>
      </w:r>
      <w:r w:rsidR="00620C7A">
        <w:rPr>
          <w:rFonts w:ascii="Arial" w:hAnsi="Arial" w:cs="Arial"/>
          <w:color w:val="000000" w:themeColor="text1"/>
        </w:rPr>
        <w:t xml:space="preserve"> to this idea </w:t>
      </w:r>
      <w:r w:rsidR="008642DD" w:rsidRPr="00AD55C7">
        <w:rPr>
          <w:rFonts w:ascii="Arial" w:hAnsi="Arial" w:cs="Arial"/>
          <w:color w:val="000000" w:themeColor="text1"/>
        </w:rPr>
        <w:t>which makes the ext</w:t>
      </w:r>
      <w:r w:rsidR="00990248" w:rsidRPr="00AD55C7">
        <w:rPr>
          <w:rFonts w:ascii="Arial" w:hAnsi="Arial" w:cs="Arial"/>
          <w:color w:val="000000" w:themeColor="text1"/>
        </w:rPr>
        <w:t>ent of its influence very small. F</w:t>
      </w:r>
      <w:r w:rsidR="008642DD" w:rsidRPr="00AD55C7">
        <w:rPr>
          <w:rFonts w:ascii="Arial" w:hAnsi="Arial" w:cs="Arial"/>
          <w:color w:val="000000" w:themeColor="text1"/>
        </w:rPr>
        <w:t xml:space="preserve">or </w:t>
      </w:r>
      <w:r w:rsidR="00990248" w:rsidRPr="00AD55C7">
        <w:rPr>
          <w:rFonts w:ascii="Arial" w:hAnsi="Arial" w:cs="Arial"/>
          <w:color w:val="000000" w:themeColor="text1"/>
        </w:rPr>
        <w:t>example,</w:t>
      </w:r>
      <w:r w:rsidR="008642DD" w:rsidRPr="00AD55C7">
        <w:rPr>
          <w:rFonts w:ascii="Arial" w:hAnsi="Arial" w:cs="Arial"/>
          <w:color w:val="000000" w:themeColor="text1"/>
        </w:rPr>
        <w:t xml:space="preserve"> </w:t>
      </w:r>
      <w:r w:rsidR="00990248" w:rsidRPr="00AD55C7">
        <w:rPr>
          <w:rFonts w:ascii="Arial" w:hAnsi="Arial" w:cs="Arial"/>
          <w:color w:val="000000" w:themeColor="text1"/>
        </w:rPr>
        <w:t>t</w:t>
      </w:r>
      <w:r w:rsidR="00620C7A">
        <w:rPr>
          <w:rFonts w:ascii="Arial" w:hAnsi="Arial" w:cs="Arial"/>
          <w:color w:val="000000" w:themeColor="text1"/>
        </w:rPr>
        <w:t>he strongest two can only</w:t>
      </w:r>
      <w:r w:rsidR="00990248" w:rsidRPr="00AD55C7">
        <w:rPr>
          <w:rFonts w:ascii="Arial" w:hAnsi="Arial" w:cs="Arial"/>
          <w:color w:val="000000" w:themeColor="text1"/>
        </w:rPr>
        <w:t xml:space="preserve"> be the </w:t>
      </w:r>
      <w:r w:rsidR="008642DD" w:rsidRPr="00AD55C7">
        <w:rPr>
          <w:rFonts w:ascii="Arial" w:hAnsi="Arial" w:cs="Arial"/>
          <w:color w:val="000000" w:themeColor="text1"/>
        </w:rPr>
        <w:t xml:space="preserve">link of Zoroastrianism with </w:t>
      </w:r>
      <w:r w:rsidR="0034612D">
        <w:rPr>
          <w:rFonts w:ascii="Arial" w:hAnsi="Arial" w:cs="Arial"/>
          <w:color w:val="000000" w:themeColor="text1"/>
        </w:rPr>
        <w:t xml:space="preserve">1 </w:t>
      </w:r>
      <w:r w:rsidR="008642DD" w:rsidRPr="00AD55C7">
        <w:rPr>
          <w:rFonts w:ascii="Arial" w:hAnsi="Arial" w:cs="Arial"/>
          <w:color w:val="000000" w:themeColor="text1"/>
        </w:rPr>
        <w:t>Chronicles</w:t>
      </w:r>
      <w:r w:rsidR="0034612D">
        <w:rPr>
          <w:rFonts w:ascii="Arial" w:hAnsi="Arial" w:cs="Arial"/>
          <w:color w:val="000000" w:themeColor="text1"/>
        </w:rPr>
        <w:t xml:space="preserve"> 21:</w:t>
      </w:r>
      <w:r w:rsidR="00076D56" w:rsidRPr="00AD55C7">
        <w:rPr>
          <w:rFonts w:ascii="Arial" w:hAnsi="Arial" w:cs="Arial"/>
          <w:color w:val="000000" w:themeColor="text1"/>
        </w:rPr>
        <w:t>1</w:t>
      </w:r>
      <w:r w:rsidR="008642DD" w:rsidRPr="00AD55C7">
        <w:rPr>
          <w:rFonts w:ascii="Arial" w:hAnsi="Arial" w:cs="Arial"/>
          <w:color w:val="000000" w:themeColor="text1"/>
        </w:rPr>
        <w:t xml:space="preserve"> and the link of the Persian government in the Book of Job</w:t>
      </w:r>
      <w:r w:rsidR="00227062">
        <w:rPr>
          <w:rFonts w:ascii="Arial" w:hAnsi="Arial" w:cs="Arial"/>
          <w:color w:val="000000" w:themeColor="text1"/>
        </w:rPr>
        <w:t xml:space="preserve"> and Zechariah</w:t>
      </w:r>
      <w:r w:rsidR="008642DD" w:rsidRPr="00AD55C7">
        <w:rPr>
          <w:rFonts w:ascii="Arial" w:hAnsi="Arial" w:cs="Arial"/>
          <w:color w:val="000000" w:themeColor="text1"/>
        </w:rPr>
        <w:t xml:space="preserve">. </w:t>
      </w:r>
      <w:r w:rsidR="00B669A4">
        <w:rPr>
          <w:rFonts w:ascii="Arial" w:hAnsi="Arial" w:cs="Arial"/>
          <w:color w:val="000000" w:themeColor="text1"/>
        </w:rPr>
        <w:t>It is</w:t>
      </w:r>
      <w:r w:rsidR="00B87650" w:rsidRPr="00AD55C7">
        <w:rPr>
          <w:rFonts w:ascii="Arial" w:hAnsi="Arial" w:cs="Arial"/>
          <w:color w:val="000000" w:themeColor="text1"/>
        </w:rPr>
        <w:t xml:space="preserve"> very difficult to place any responsibility on Israel’s neighbours</w:t>
      </w:r>
      <w:r w:rsidR="00620C7A">
        <w:rPr>
          <w:rFonts w:ascii="Arial" w:hAnsi="Arial" w:cs="Arial"/>
          <w:color w:val="000000" w:themeColor="text1"/>
        </w:rPr>
        <w:t>,</w:t>
      </w:r>
      <w:r w:rsidR="00B87650" w:rsidRPr="00AD55C7">
        <w:rPr>
          <w:rFonts w:ascii="Arial" w:hAnsi="Arial" w:cs="Arial"/>
          <w:color w:val="000000" w:themeColor="text1"/>
        </w:rPr>
        <w:t xml:space="preserve"> even for this small amount of influence that some scholars believe that they had because it is hard to detect</w:t>
      </w:r>
      <w:r w:rsidR="00990248" w:rsidRPr="00AD55C7">
        <w:rPr>
          <w:rFonts w:ascii="Arial" w:hAnsi="Arial" w:cs="Arial"/>
          <w:color w:val="000000" w:themeColor="text1"/>
        </w:rPr>
        <w:t xml:space="preserve"> if this is </w:t>
      </w:r>
      <w:proofErr w:type="gramStart"/>
      <w:r w:rsidR="00990248" w:rsidRPr="00AD55C7">
        <w:rPr>
          <w:rFonts w:ascii="Arial" w:hAnsi="Arial" w:cs="Arial"/>
          <w:color w:val="000000" w:themeColor="text1"/>
        </w:rPr>
        <w:t>definitely the</w:t>
      </w:r>
      <w:proofErr w:type="gramEnd"/>
      <w:r w:rsidR="00990248" w:rsidRPr="00AD55C7">
        <w:rPr>
          <w:rFonts w:ascii="Arial" w:hAnsi="Arial" w:cs="Arial"/>
          <w:color w:val="000000" w:themeColor="text1"/>
        </w:rPr>
        <w:t xml:space="preserve"> case. No one can be certain</w:t>
      </w:r>
      <w:r w:rsidR="00620C7A">
        <w:rPr>
          <w:rFonts w:ascii="Arial" w:hAnsi="Arial" w:cs="Arial"/>
          <w:color w:val="000000" w:themeColor="text1"/>
        </w:rPr>
        <w:t xml:space="preserve"> and</w:t>
      </w:r>
      <w:r w:rsidR="00B07C9D" w:rsidRPr="00AD55C7">
        <w:rPr>
          <w:rFonts w:ascii="Arial" w:hAnsi="Arial" w:cs="Arial"/>
          <w:color w:val="000000" w:themeColor="text1"/>
        </w:rPr>
        <w:t xml:space="preserve"> if in some ca</w:t>
      </w:r>
      <w:r w:rsidR="00620C7A">
        <w:rPr>
          <w:rFonts w:ascii="Arial" w:hAnsi="Arial" w:cs="Arial"/>
          <w:color w:val="000000" w:themeColor="text1"/>
        </w:rPr>
        <w:t>ses this influence is suspected</w:t>
      </w:r>
      <w:r w:rsidR="00B07C9D" w:rsidRPr="00AD55C7">
        <w:rPr>
          <w:rFonts w:ascii="Arial" w:hAnsi="Arial" w:cs="Arial"/>
          <w:color w:val="000000" w:themeColor="text1"/>
        </w:rPr>
        <w:t xml:space="preserve"> it is problematic </w:t>
      </w:r>
      <w:r w:rsidR="00227062">
        <w:rPr>
          <w:rFonts w:ascii="Arial" w:hAnsi="Arial" w:cs="Arial"/>
          <w:color w:val="000000" w:themeColor="text1"/>
        </w:rPr>
        <w:t xml:space="preserve">and it </w:t>
      </w:r>
      <w:r w:rsidR="00B07C9D" w:rsidRPr="00AD55C7">
        <w:rPr>
          <w:rFonts w:ascii="Arial" w:hAnsi="Arial" w:cs="Arial"/>
          <w:color w:val="000000" w:themeColor="text1"/>
        </w:rPr>
        <w:t>cannot be</w:t>
      </w:r>
      <w:r w:rsidR="00620C7A">
        <w:rPr>
          <w:rFonts w:ascii="Arial" w:hAnsi="Arial" w:cs="Arial"/>
          <w:color w:val="000000" w:themeColor="text1"/>
        </w:rPr>
        <w:t xml:space="preserve"> confirmed</w:t>
      </w:r>
      <w:r w:rsidR="00B87650" w:rsidRPr="00AD55C7">
        <w:rPr>
          <w:rFonts w:ascii="Arial" w:hAnsi="Arial" w:cs="Arial"/>
          <w:color w:val="000000" w:themeColor="text1"/>
        </w:rPr>
        <w:t xml:space="preserve">. </w:t>
      </w:r>
      <w:r w:rsidR="00990248" w:rsidRPr="00AD55C7">
        <w:rPr>
          <w:rFonts w:ascii="Arial" w:hAnsi="Arial" w:cs="Arial"/>
          <w:color w:val="000000" w:themeColor="text1"/>
        </w:rPr>
        <w:t>Therefore,</w:t>
      </w:r>
      <w:r w:rsidR="00B87650" w:rsidRPr="00AD55C7">
        <w:rPr>
          <w:rFonts w:ascii="Arial" w:hAnsi="Arial" w:cs="Arial"/>
          <w:color w:val="000000" w:themeColor="text1"/>
        </w:rPr>
        <w:t xml:space="preserve"> one cannot be completely sure whether </w:t>
      </w:r>
      <w:r w:rsidR="00B07C9D" w:rsidRPr="00AD55C7">
        <w:rPr>
          <w:rFonts w:ascii="Arial" w:hAnsi="Arial" w:cs="Arial"/>
          <w:color w:val="000000" w:themeColor="text1"/>
        </w:rPr>
        <w:t xml:space="preserve">Israel’s neighbours had an influence </w:t>
      </w:r>
      <w:r w:rsidR="00B87650" w:rsidRPr="00AD55C7">
        <w:rPr>
          <w:rFonts w:ascii="Arial" w:hAnsi="Arial" w:cs="Arial"/>
          <w:color w:val="000000" w:themeColor="text1"/>
        </w:rPr>
        <w:t>at all, or to what extent if they did.</w:t>
      </w:r>
    </w:p>
    <w:p w14:paraId="6834924A" w14:textId="77777777" w:rsidR="00CC730F" w:rsidRDefault="00CC730F" w:rsidP="001E009F">
      <w:pPr>
        <w:rPr>
          <w:rFonts w:ascii="Arial" w:hAnsi="Arial" w:cs="Arial"/>
          <w:color w:val="000000" w:themeColor="text1"/>
        </w:rPr>
      </w:pPr>
    </w:p>
    <w:p w14:paraId="43DD1C97" w14:textId="77777777" w:rsidR="00CC730F" w:rsidRDefault="00CC730F" w:rsidP="001E009F">
      <w:pPr>
        <w:rPr>
          <w:rFonts w:ascii="Arial" w:hAnsi="Arial" w:cs="Arial"/>
          <w:color w:val="000000" w:themeColor="text1"/>
        </w:rPr>
      </w:pPr>
    </w:p>
    <w:p w14:paraId="149EA26D" w14:textId="77777777" w:rsidR="00CC730F" w:rsidRDefault="00CC730F" w:rsidP="001E009F">
      <w:pPr>
        <w:rPr>
          <w:rFonts w:ascii="Arial" w:hAnsi="Arial" w:cs="Arial"/>
          <w:color w:val="000000" w:themeColor="text1"/>
        </w:rPr>
      </w:pPr>
    </w:p>
    <w:p w14:paraId="24C9F3B6" w14:textId="77777777" w:rsidR="00CC730F" w:rsidRDefault="00CC730F" w:rsidP="001E009F">
      <w:pPr>
        <w:rPr>
          <w:rFonts w:ascii="Arial" w:hAnsi="Arial" w:cs="Arial"/>
          <w:color w:val="000000" w:themeColor="text1"/>
        </w:rPr>
      </w:pPr>
    </w:p>
    <w:p w14:paraId="729744DC" w14:textId="77777777" w:rsidR="00CC730F" w:rsidRDefault="00CC730F" w:rsidP="001E009F">
      <w:pPr>
        <w:rPr>
          <w:rFonts w:ascii="Arial" w:hAnsi="Arial" w:cs="Arial"/>
          <w:color w:val="000000" w:themeColor="text1"/>
        </w:rPr>
      </w:pPr>
    </w:p>
    <w:p w14:paraId="3039B185" w14:textId="1D19536B" w:rsidR="00CC730F" w:rsidRDefault="00B669A4" w:rsidP="001E009F">
      <w:pPr>
        <w:rPr>
          <w:rFonts w:ascii="Arial" w:hAnsi="Arial" w:cs="Arial"/>
          <w:color w:val="000000" w:themeColor="text1"/>
        </w:rPr>
      </w:pPr>
      <w:r>
        <w:rPr>
          <w:rFonts w:ascii="Arial" w:hAnsi="Arial" w:cs="Arial"/>
          <w:color w:val="000000" w:themeColor="text1"/>
        </w:rPr>
        <w:t>Word count: 3,190</w:t>
      </w:r>
      <w:r w:rsidR="00CC730F">
        <w:rPr>
          <w:rFonts w:ascii="Arial" w:hAnsi="Arial" w:cs="Arial"/>
          <w:color w:val="000000" w:themeColor="text1"/>
        </w:rPr>
        <w:t>.</w:t>
      </w:r>
    </w:p>
    <w:p w14:paraId="305C1010" w14:textId="77777777" w:rsidR="00CC730F" w:rsidRDefault="00CC730F" w:rsidP="001E009F">
      <w:pPr>
        <w:rPr>
          <w:rFonts w:ascii="Arial" w:hAnsi="Arial" w:cs="Arial"/>
          <w:color w:val="000000" w:themeColor="text1"/>
        </w:rPr>
      </w:pPr>
    </w:p>
    <w:p w14:paraId="56E0F9FF" w14:textId="77777777" w:rsidR="00CC730F" w:rsidRDefault="00CC730F" w:rsidP="001E009F">
      <w:pPr>
        <w:rPr>
          <w:rFonts w:ascii="Arial" w:hAnsi="Arial" w:cs="Arial"/>
          <w:color w:val="000000" w:themeColor="text1"/>
        </w:rPr>
      </w:pPr>
    </w:p>
    <w:p w14:paraId="1A37E655" w14:textId="77777777" w:rsidR="008A6996" w:rsidRDefault="008A6996" w:rsidP="001E009F">
      <w:pPr>
        <w:rPr>
          <w:rFonts w:ascii="Arial" w:hAnsi="Arial" w:cs="Arial"/>
          <w:color w:val="000000" w:themeColor="text1"/>
        </w:rPr>
      </w:pPr>
    </w:p>
    <w:p w14:paraId="6D8C004D" w14:textId="77777777" w:rsidR="008A6996" w:rsidRDefault="008A6996" w:rsidP="001E009F">
      <w:pPr>
        <w:rPr>
          <w:rFonts w:ascii="Arial" w:hAnsi="Arial" w:cs="Arial"/>
          <w:color w:val="000000" w:themeColor="text1"/>
        </w:rPr>
      </w:pPr>
    </w:p>
    <w:p w14:paraId="2EF4775F" w14:textId="77777777" w:rsidR="008A6996" w:rsidRDefault="008A6996" w:rsidP="001E009F">
      <w:pPr>
        <w:rPr>
          <w:rFonts w:ascii="Arial" w:hAnsi="Arial" w:cs="Arial"/>
          <w:color w:val="000000" w:themeColor="text1"/>
        </w:rPr>
      </w:pPr>
    </w:p>
    <w:p w14:paraId="7394327A" w14:textId="77777777" w:rsidR="008A6996" w:rsidRDefault="008A6996" w:rsidP="001E009F">
      <w:pPr>
        <w:rPr>
          <w:rFonts w:ascii="Arial" w:hAnsi="Arial" w:cs="Arial"/>
          <w:color w:val="000000" w:themeColor="text1"/>
        </w:rPr>
      </w:pPr>
    </w:p>
    <w:p w14:paraId="176170A7" w14:textId="77777777" w:rsidR="008A6996" w:rsidRDefault="008A6996" w:rsidP="001E009F">
      <w:pPr>
        <w:rPr>
          <w:rFonts w:ascii="Arial" w:hAnsi="Arial" w:cs="Arial"/>
          <w:color w:val="000000" w:themeColor="text1"/>
        </w:rPr>
      </w:pPr>
    </w:p>
    <w:p w14:paraId="231826EE" w14:textId="77777777" w:rsidR="008A6996" w:rsidRDefault="008A6996" w:rsidP="001E009F">
      <w:pPr>
        <w:rPr>
          <w:rFonts w:ascii="Arial" w:hAnsi="Arial" w:cs="Arial"/>
          <w:color w:val="000000" w:themeColor="text1"/>
        </w:rPr>
      </w:pPr>
    </w:p>
    <w:p w14:paraId="5A9D299F" w14:textId="77777777" w:rsidR="00D24DF4" w:rsidRDefault="00D24DF4" w:rsidP="001E009F">
      <w:pPr>
        <w:rPr>
          <w:rFonts w:ascii="Arial" w:hAnsi="Arial" w:cs="Arial"/>
          <w:color w:val="000000" w:themeColor="text1"/>
        </w:rPr>
      </w:pPr>
    </w:p>
    <w:p w14:paraId="57B19FCE" w14:textId="1E9D20F9" w:rsidR="0018295D" w:rsidRPr="00F732E8" w:rsidRDefault="0018295D" w:rsidP="001E009F">
      <w:pPr>
        <w:rPr>
          <w:rFonts w:ascii="Arial" w:hAnsi="Arial" w:cs="Arial"/>
          <w:color w:val="000000" w:themeColor="text1"/>
        </w:rPr>
      </w:pPr>
      <w:r w:rsidRPr="00F732E8">
        <w:rPr>
          <w:rFonts w:ascii="Arial" w:hAnsi="Arial" w:cs="Arial"/>
          <w:u w:val="single"/>
        </w:rPr>
        <w:t>Bibliography:</w:t>
      </w:r>
    </w:p>
    <w:p w14:paraId="62146D87" w14:textId="77777777" w:rsidR="008F653E" w:rsidRPr="00F732E8" w:rsidRDefault="008F653E" w:rsidP="001E009F">
      <w:pPr>
        <w:rPr>
          <w:rFonts w:ascii="Arial" w:hAnsi="Arial" w:cs="Arial"/>
          <w:u w:val="single"/>
        </w:rPr>
      </w:pPr>
    </w:p>
    <w:p w14:paraId="7C9A3DA9" w14:textId="5BAD7F0D" w:rsidR="00701B54" w:rsidRPr="00F732E8" w:rsidRDefault="00701B54" w:rsidP="00701B54">
      <w:pPr>
        <w:rPr>
          <w:rFonts w:ascii="Arial" w:eastAsia="Times New Roman" w:hAnsi="Arial" w:cs="Arial"/>
          <w:lang w:eastAsia="en-GB"/>
        </w:rPr>
      </w:pPr>
      <w:proofErr w:type="spellStart"/>
      <w:r w:rsidRPr="00F732E8">
        <w:rPr>
          <w:rFonts w:ascii="Arial" w:hAnsi="Arial" w:cs="Arial"/>
          <w:color w:val="000000" w:themeColor="text1"/>
        </w:rPr>
        <w:t>Applebaum</w:t>
      </w:r>
      <w:proofErr w:type="spellEnd"/>
      <w:r w:rsidRPr="00F732E8">
        <w:rPr>
          <w:rFonts w:ascii="Arial" w:hAnsi="Arial" w:cs="Arial"/>
          <w:color w:val="000000" w:themeColor="text1"/>
        </w:rPr>
        <w:t xml:space="preserve">, Elizabeth, </w:t>
      </w:r>
      <w:r w:rsidRPr="00F732E8">
        <w:rPr>
          <w:rFonts w:ascii="Arial" w:eastAsia="Times New Roman" w:hAnsi="Arial" w:cs="Arial"/>
          <w:i/>
          <w:color w:val="000000" w:themeColor="text1"/>
        </w:rPr>
        <w:t xml:space="preserve">You Little Devil: Are you still </w:t>
      </w:r>
      <w:proofErr w:type="gramStart"/>
      <w:r w:rsidRPr="00F732E8">
        <w:rPr>
          <w:rFonts w:ascii="Arial" w:eastAsia="Times New Roman" w:hAnsi="Arial" w:cs="Arial"/>
          <w:i/>
          <w:color w:val="000000" w:themeColor="text1"/>
        </w:rPr>
        <w:t>making reference</w:t>
      </w:r>
      <w:proofErr w:type="gramEnd"/>
      <w:r w:rsidRPr="00F732E8">
        <w:rPr>
          <w:rFonts w:ascii="Arial" w:eastAsia="Times New Roman" w:hAnsi="Arial" w:cs="Arial"/>
          <w:i/>
          <w:color w:val="000000" w:themeColor="text1"/>
        </w:rPr>
        <w:t xml:space="preserve"> to this guy who has nothing to do with Judaism? </w:t>
      </w:r>
      <w:r w:rsidRPr="00F732E8">
        <w:rPr>
          <w:rFonts w:ascii="Arial" w:eastAsia="Times New Roman" w:hAnsi="Arial" w:cs="Arial"/>
          <w:color w:val="000000" w:themeColor="text1"/>
        </w:rPr>
        <w:t>(</w:t>
      </w:r>
      <w:r w:rsidRPr="00F732E8">
        <w:rPr>
          <w:rFonts w:ascii="Arial" w:eastAsia="Times New Roman" w:hAnsi="Arial" w:cs="Arial"/>
          <w:color w:val="000000" w:themeColor="text1"/>
          <w:shd w:val="clear" w:color="auto" w:fill="FFFFFF"/>
          <w:lang w:eastAsia="en-GB"/>
        </w:rPr>
        <w:t>Baltimore Jewish Times, May 17, 1996, Vol.229(3)), p.50, Online access</w:t>
      </w:r>
      <w:r w:rsidRPr="00F732E8">
        <w:rPr>
          <w:rFonts w:ascii="Arial" w:eastAsia="Times New Roman" w:hAnsi="Arial" w:cs="Arial"/>
          <w:color w:val="32322F"/>
          <w:shd w:val="clear" w:color="auto" w:fill="FFFFFF"/>
          <w:lang w:eastAsia="en-GB"/>
        </w:rPr>
        <w:t xml:space="preserve">, </w:t>
      </w:r>
      <w:hyperlink r:id="rId9" w:history="1">
        <w:r w:rsidRPr="00F732E8">
          <w:rPr>
            <w:rStyle w:val="Hyperlink"/>
            <w:rFonts w:ascii="Arial" w:eastAsia="Times New Roman" w:hAnsi="Arial" w:cs="Arial"/>
            <w:shd w:val="clear" w:color="auto" w:fill="FFFFFF"/>
            <w:lang w:eastAsia="en-GB"/>
          </w:rPr>
          <w:t>https://search-proquest-com.ezproxy.uwtsd</w:t>
        </w:r>
        <w:r w:rsidRPr="00F732E8">
          <w:rPr>
            <w:rStyle w:val="Hyperlink"/>
            <w:rFonts w:ascii="Arial" w:eastAsia="Times New Roman" w:hAnsi="Arial" w:cs="Arial"/>
            <w:shd w:val="clear" w:color="auto" w:fill="FFFFFF"/>
            <w:lang w:eastAsia="en-GB"/>
          </w:rPr>
          <w:t>.</w:t>
        </w:r>
        <w:r w:rsidRPr="00F732E8">
          <w:rPr>
            <w:rStyle w:val="Hyperlink"/>
            <w:rFonts w:ascii="Arial" w:eastAsia="Times New Roman" w:hAnsi="Arial" w:cs="Arial"/>
            <w:shd w:val="clear" w:color="auto" w:fill="FFFFFF"/>
            <w:lang w:eastAsia="en-GB"/>
          </w:rPr>
          <w:t>ac.uk/docview/222852927?accountid=130472&amp;rfr_id=info%3Axri%2Fsid%3Aprimo</w:t>
        </w:r>
      </w:hyperlink>
      <w:r w:rsidRPr="00F732E8">
        <w:rPr>
          <w:rFonts w:ascii="Arial" w:eastAsia="Times New Roman" w:hAnsi="Arial" w:cs="Arial"/>
          <w:color w:val="32322F"/>
          <w:shd w:val="clear" w:color="auto" w:fill="FFFFFF"/>
          <w:lang w:eastAsia="en-GB"/>
        </w:rPr>
        <w:t xml:space="preserve">, </w:t>
      </w:r>
      <w:r w:rsidRPr="00F732E8">
        <w:rPr>
          <w:rFonts w:ascii="Arial" w:eastAsia="Times New Roman" w:hAnsi="Arial" w:cs="Arial"/>
          <w:color w:val="000000" w:themeColor="text1"/>
          <w:shd w:val="clear" w:color="auto" w:fill="FFFFFF"/>
          <w:lang w:eastAsia="en-GB"/>
        </w:rPr>
        <w:t>[accessed 13</w:t>
      </w:r>
      <w:r w:rsidRPr="00F732E8">
        <w:rPr>
          <w:rFonts w:ascii="Arial" w:eastAsia="Times New Roman" w:hAnsi="Arial" w:cs="Arial"/>
          <w:color w:val="000000" w:themeColor="text1"/>
          <w:shd w:val="clear" w:color="auto" w:fill="FFFFFF"/>
          <w:vertAlign w:val="superscript"/>
          <w:lang w:eastAsia="en-GB"/>
        </w:rPr>
        <w:t>th</w:t>
      </w:r>
      <w:r w:rsidRPr="00F732E8">
        <w:rPr>
          <w:rFonts w:ascii="Arial" w:eastAsia="Times New Roman" w:hAnsi="Arial" w:cs="Arial"/>
          <w:color w:val="000000" w:themeColor="text1"/>
          <w:shd w:val="clear" w:color="auto" w:fill="FFFFFF"/>
          <w:lang w:eastAsia="en-GB"/>
        </w:rPr>
        <w:t xml:space="preserve"> November 2017].</w:t>
      </w:r>
    </w:p>
    <w:p w14:paraId="139A7EFB" w14:textId="6B608EE4" w:rsidR="00701B54" w:rsidRPr="00F732E8" w:rsidRDefault="00701B54" w:rsidP="001E009F">
      <w:pPr>
        <w:rPr>
          <w:rFonts w:ascii="Arial" w:hAnsi="Arial" w:cs="Arial"/>
          <w:u w:val="single"/>
        </w:rPr>
      </w:pPr>
    </w:p>
    <w:p w14:paraId="6C1EB843" w14:textId="0F297838" w:rsidR="00A65EF0" w:rsidRPr="00F732E8" w:rsidRDefault="008F653E" w:rsidP="00A65EF0">
      <w:pPr>
        <w:rPr>
          <w:rFonts w:ascii="Arial" w:hAnsi="Arial" w:cs="Arial"/>
          <w:color w:val="000000" w:themeColor="text1"/>
        </w:rPr>
      </w:pPr>
      <w:r w:rsidRPr="00F732E8">
        <w:rPr>
          <w:rFonts w:ascii="Arial" w:hAnsi="Arial" w:cs="Arial"/>
          <w:color w:val="000000" w:themeColor="text1"/>
        </w:rPr>
        <w:t xml:space="preserve">Barton, J. and J. </w:t>
      </w:r>
      <w:proofErr w:type="spellStart"/>
      <w:r w:rsidRPr="00F732E8">
        <w:rPr>
          <w:rFonts w:ascii="Arial" w:hAnsi="Arial" w:cs="Arial"/>
          <w:color w:val="000000" w:themeColor="text1"/>
        </w:rPr>
        <w:t>Muddiman</w:t>
      </w:r>
      <w:proofErr w:type="spellEnd"/>
      <w:r w:rsidRPr="00F732E8">
        <w:rPr>
          <w:rFonts w:ascii="Arial" w:hAnsi="Arial" w:cs="Arial"/>
          <w:color w:val="000000" w:themeColor="text1"/>
        </w:rPr>
        <w:t xml:space="preserve"> (eds.), </w:t>
      </w:r>
      <w:r w:rsidRPr="00F732E8">
        <w:rPr>
          <w:rFonts w:ascii="Arial" w:hAnsi="Arial" w:cs="Arial"/>
          <w:i/>
          <w:iCs/>
          <w:color w:val="000000" w:themeColor="text1"/>
        </w:rPr>
        <w:t>Oxford Bible Commentary</w:t>
      </w:r>
      <w:r w:rsidRPr="00F732E8">
        <w:rPr>
          <w:rFonts w:ascii="Arial" w:hAnsi="Arial" w:cs="Arial"/>
          <w:color w:val="000000" w:themeColor="text1"/>
        </w:rPr>
        <w:t xml:space="preserve"> (Oxford: OUP, 2007)</w:t>
      </w:r>
      <w:r w:rsidR="00501566">
        <w:rPr>
          <w:rFonts w:ascii="Arial" w:hAnsi="Arial" w:cs="Arial"/>
          <w:color w:val="000000" w:themeColor="text1"/>
        </w:rPr>
        <w:t>.</w:t>
      </w:r>
      <w:r w:rsidR="00A65EF0" w:rsidRPr="00F732E8">
        <w:rPr>
          <w:rFonts w:ascii="Arial" w:hAnsi="Arial" w:cs="Arial"/>
          <w:color w:val="000000" w:themeColor="text1"/>
        </w:rPr>
        <w:t xml:space="preserve"> </w:t>
      </w:r>
    </w:p>
    <w:p w14:paraId="667FAECF" w14:textId="77777777" w:rsidR="002078A2" w:rsidRPr="00F732E8" w:rsidRDefault="002078A2" w:rsidP="00A65EF0">
      <w:pPr>
        <w:rPr>
          <w:rFonts w:ascii="Arial" w:hAnsi="Arial" w:cs="Arial"/>
          <w:color w:val="000000" w:themeColor="text1"/>
        </w:rPr>
      </w:pPr>
    </w:p>
    <w:p w14:paraId="31A12F9E" w14:textId="3C312800" w:rsidR="002078A2" w:rsidRPr="00F732E8" w:rsidRDefault="00E1539B" w:rsidP="00A65EF0">
      <w:pPr>
        <w:rPr>
          <w:rFonts w:ascii="Arial" w:hAnsi="Arial" w:cs="Arial"/>
          <w:color w:val="000000" w:themeColor="text1"/>
        </w:rPr>
      </w:pPr>
      <w:r w:rsidRPr="00F732E8">
        <w:rPr>
          <w:rFonts w:ascii="Arial" w:hAnsi="Arial" w:cs="Arial"/>
          <w:color w:val="000000" w:themeColor="text1"/>
        </w:rPr>
        <w:t>Beal</w:t>
      </w:r>
      <w:r w:rsidR="002078A2" w:rsidRPr="00F732E8">
        <w:rPr>
          <w:rFonts w:ascii="Arial" w:hAnsi="Arial" w:cs="Arial"/>
          <w:color w:val="000000" w:themeColor="text1"/>
        </w:rPr>
        <w:t xml:space="preserve">, T.K., </w:t>
      </w:r>
      <w:r w:rsidR="002078A2" w:rsidRPr="00F732E8">
        <w:rPr>
          <w:rFonts w:ascii="Arial" w:hAnsi="Arial" w:cs="Arial"/>
          <w:i/>
          <w:color w:val="000000" w:themeColor="text1"/>
        </w:rPr>
        <w:t>Religion and its Monsters</w:t>
      </w:r>
      <w:r w:rsidR="002078A2" w:rsidRPr="00F732E8">
        <w:rPr>
          <w:rFonts w:ascii="Arial" w:hAnsi="Arial" w:cs="Arial"/>
          <w:color w:val="000000" w:themeColor="text1"/>
        </w:rPr>
        <w:t xml:space="preserve"> (New Yo</w:t>
      </w:r>
      <w:r w:rsidR="00B90909" w:rsidRPr="00F732E8">
        <w:rPr>
          <w:rFonts w:ascii="Arial" w:hAnsi="Arial" w:cs="Arial"/>
          <w:color w:val="000000" w:themeColor="text1"/>
        </w:rPr>
        <w:t>rk: Routledge, 2001).</w:t>
      </w:r>
    </w:p>
    <w:p w14:paraId="13D2F024" w14:textId="77777777" w:rsidR="00ED2689" w:rsidRPr="00F732E8" w:rsidRDefault="00ED2689" w:rsidP="00A65EF0">
      <w:pPr>
        <w:rPr>
          <w:rFonts w:ascii="Arial" w:hAnsi="Arial" w:cs="Arial"/>
          <w:color w:val="000000" w:themeColor="text1"/>
        </w:rPr>
      </w:pPr>
    </w:p>
    <w:p w14:paraId="1E535B5D" w14:textId="15F1D48B" w:rsidR="00ED2689" w:rsidRPr="00F732E8" w:rsidRDefault="00ED2689" w:rsidP="00ED2689">
      <w:pPr>
        <w:tabs>
          <w:tab w:val="left" w:pos="720"/>
          <w:tab w:val="left" w:pos="1440"/>
          <w:tab w:val="left" w:pos="2160"/>
          <w:tab w:val="left" w:pos="2880"/>
        </w:tabs>
        <w:jc w:val="both"/>
        <w:rPr>
          <w:rFonts w:ascii="Arial" w:hAnsi="Arial" w:cs="Arial"/>
          <w:color w:val="000000" w:themeColor="text1"/>
        </w:rPr>
      </w:pPr>
      <w:proofErr w:type="spellStart"/>
      <w:r w:rsidRPr="00F732E8">
        <w:rPr>
          <w:rFonts w:ascii="Arial" w:hAnsi="Arial" w:cs="Arial"/>
          <w:color w:val="000000" w:themeColor="text1"/>
        </w:rPr>
        <w:t>Fröhlich</w:t>
      </w:r>
      <w:proofErr w:type="spellEnd"/>
      <w:r w:rsidRPr="00F732E8">
        <w:rPr>
          <w:rFonts w:ascii="Arial" w:hAnsi="Arial" w:cs="Arial"/>
          <w:color w:val="000000" w:themeColor="text1"/>
        </w:rPr>
        <w:t xml:space="preserve">, I. and </w:t>
      </w:r>
      <w:proofErr w:type="spellStart"/>
      <w:r w:rsidRPr="00F732E8">
        <w:rPr>
          <w:rFonts w:ascii="Arial" w:hAnsi="Arial" w:cs="Arial"/>
          <w:color w:val="000000" w:themeColor="text1"/>
        </w:rPr>
        <w:t>Koskenniemi</w:t>
      </w:r>
      <w:proofErr w:type="spellEnd"/>
      <w:r w:rsidRPr="00F732E8">
        <w:rPr>
          <w:rFonts w:ascii="Arial" w:hAnsi="Arial" w:cs="Arial"/>
          <w:color w:val="000000" w:themeColor="text1"/>
        </w:rPr>
        <w:t>, E.</w:t>
      </w:r>
      <w:r w:rsidR="004808C0" w:rsidRPr="00F732E8">
        <w:rPr>
          <w:rFonts w:ascii="Arial" w:hAnsi="Arial" w:cs="Arial"/>
          <w:color w:val="000000" w:themeColor="text1"/>
        </w:rPr>
        <w:t xml:space="preserve"> (ed.),</w:t>
      </w:r>
      <w:r w:rsidRPr="00F732E8">
        <w:rPr>
          <w:rFonts w:ascii="Arial" w:hAnsi="Arial" w:cs="Arial"/>
          <w:i/>
          <w:iCs/>
          <w:color w:val="000000" w:themeColor="text1"/>
        </w:rPr>
        <w:t xml:space="preserve"> Evil and the Devil</w:t>
      </w:r>
      <w:r w:rsidRPr="00F732E8">
        <w:rPr>
          <w:rFonts w:ascii="Arial" w:hAnsi="Arial" w:cs="Arial"/>
          <w:color w:val="000000" w:themeColor="text1"/>
        </w:rPr>
        <w:t xml:space="preserve"> (London: Bloomsbury, 2013)</w:t>
      </w:r>
      <w:r w:rsidR="00632842" w:rsidRPr="00F732E8">
        <w:rPr>
          <w:rFonts w:ascii="Arial" w:hAnsi="Arial" w:cs="Arial"/>
          <w:color w:val="000000" w:themeColor="text1"/>
        </w:rPr>
        <w:t>, pp.1-22.</w:t>
      </w:r>
    </w:p>
    <w:p w14:paraId="2C6F1770" w14:textId="77777777" w:rsidR="00ED2689" w:rsidRPr="00F732E8" w:rsidRDefault="00ED2689" w:rsidP="00A65EF0">
      <w:pPr>
        <w:rPr>
          <w:rFonts w:ascii="Arial" w:hAnsi="Arial" w:cs="Arial"/>
          <w:color w:val="000000" w:themeColor="text1"/>
        </w:rPr>
      </w:pPr>
    </w:p>
    <w:p w14:paraId="3CE2FCB4" w14:textId="44F5B72A" w:rsidR="00ED2689" w:rsidRPr="00F732E8" w:rsidRDefault="00ED2689" w:rsidP="00ED2689">
      <w:pPr>
        <w:tabs>
          <w:tab w:val="left" w:pos="720"/>
          <w:tab w:val="left" w:pos="1440"/>
          <w:tab w:val="left" w:pos="2160"/>
          <w:tab w:val="left" w:pos="2880"/>
        </w:tabs>
        <w:jc w:val="both"/>
        <w:rPr>
          <w:rFonts w:ascii="Arial" w:hAnsi="Arial" w:cs="Arial"/>
          <w:color w:val="000000" w:themeColor="text1"/>
        </w:rPr>
      </w:pPr>
      <w:proofErr w:type="spellStart"/>
      <w:r w:rsidRPr="00F732E8">
        <w:rPr>
          <w:rFonts w:ascii="Arial" w:hAnsi="Arial" w:cs="Arial"/>
          <w:color w:val="000000" w:themeColor="text1"/>
        </w:rPr>
        <w:t>Habel</w:t>
      </w:r>
      <w:proofErr w:type="spellEnd"/>
      <w:r w:rsidRPr="00F732E8">
        <w:rPr>
          <w:rFonts w:ascii="Arial" w:hAnsi="Arial" w:cs="Arial"/>
          <w:color w:val="000000" w:themeColor="text1"/>
        </w:rPr>
        <w:t xml:space="preserve">, N.C., </w:t>
      </w:r>
      <w:r w:rsidRPr="00F732E8">
        <w:rPr>
          <w:rFonts w:ascii="Arial" w:hAnsi="Arial" w:cs="Arial"/>
          <w:i/>
          <w:color w:val="000000" w:themeColor="text1"/>
        </w:rPr>
        <w:t>The Book of Job</w:t>
      </w:r>
      <w:r w:rsidRPr="00F732E8">
        <w:rPr>
          <w:rFonts w:ascii="Arial" w:hAnsi="Arial" w:cs="Arial"/>
          <w:color w:val="000000" w:themeColor="text1"/>
        </w:rPr>
        <w:t>, The Cambridge Bible Commentary (London: Cambridge University Press, 1975)</w:t>
      </w:r>
      <w:r w:rsidR="00501566">
        <w:rPr>
          <w:rFonts w:ascii="Arial" w:hAnsi="Arial" w:cs="Arial"/>
          <w:color w:val="000000" w:themeColor="text1"/>
        </w:rPr>
        <w:t>.</w:t>
      </w:r>
    </w:p>
    <w:p w14:paraId="3809BF36" w14:textId="77777777" w:rsidR="00A65EF0" w:rsidRPr="00F732E8" w:rsidRDefault="00A65EF0" w:rsidP="00A65EF0">
      <w:pPr>
        <w:rPr>
          <w:rFonts w:ascii="Arial" w:hAnsi="Arial" w:cs="Arial"/>
          <w:color w:val="000000"/>
        </w:rPr>
      </w:pPr>
    </w:p>
    <w:p w14:paraId="72C77293" w14:textId="2180904A" w:rsidR="00A60641" w:rsidRPr="00F732E8" w:rsidRDefault="00A60641" w:rsidP="00A65EF0">
      <w:pPr>
        <w:rPr>
          <w:rFonts w:ascii="Arial" w:hAnsi="Arial" w:cs="Arial"/>
          <w:color w:val="000000"/>
        </w:rPr>
      </w:pPr>
      <w:r w:rsidRPr="00F732E8">
        <w:rPr>
          <w:rFonts w:ascii="Arial" w:hAnsi="Arial" w:cs="Arial"/>
          <w:color w:val="000000" w:themeColor="text1"/>
        </w:rPr>
        <w:t xml:space="preserve">Jacobs, </w:t>
      </w:r>
      <w:proofErr w:type="spellStart"/>
      <w:r w:rsidRPr="00F732E8">
        <w:rPr>
          <w:rFonts w:ascii="Arial" w:hAnsi="Arial" w:cs="Arial"/>
          <w:color w:val="000000" w:themeColor="text1"/>
        </w:rPr>
        <w:t>Jospeh</w:t>
      </w:r>
      <w:proofErr w:type="spellEnd"/>
      <w:r w:rsidRPr="00F732E8">
        <w:rPr>
          <w:rFonts w:ascii="Arial" w:hAnsi="Arial" w:cs="Arial"/>
          <w:color w:val="000000" w:themeColor="text1"/>
        </w:rPr>
        <w:t xml:space="preserve"> and Ludwig </w:t>
      </w:r>
      <w:proofErr w:type="spellStart"/>
      <w:r w:rsidRPr="00F732E8">
        <w:rPr>
          <w:rFonts w:ascii="Arial" w:hAnsi="Arial" w:cs="Arial"/>
          <w:color w:val="000000" w:themeColor="text1"/>
        </w:rPr>
        <w:t>Blau</w:t>
      </w:r>
      <w:proofErr w:type="spellEnd"/>
      <w:r w:rsidRPr="00F732E8">
        <w:rPr>
          <w:rFonts w:ascii="Arial" w:hAnsi="Arial" w:cs="Arial"/>
          <w:color w:val="000000" w:themeColor="text1"/>
        </w:rPr>
        <w:t>, JewishEncylopaedia.com, ‘Satan’</w:t>
      </w:r>
      <w:r w:rsidRPr="00F732E8">
        <w:rPr>
          <w:rFonts w:ascii="Arial" w:hAnsi="Arial" w:cs="Arial"/>
          <w:color w:val="000000"/>
        </w:rPr>
        <w:t xml:space="preserve">, </w:t>
      </w:r>
      <w:hyperlink r:id="rId10" w:history="1">
        <w:r w:rsidRPr="00F732E8">
          <w:rPr>
            <w:rStyle w:val="Hyperlink"/>
            <w:rFonts w:ascii="Arial" w:hAnsi="Arial" w:cs="Arial"/>
          </w:rPr>
          <w:t>http://www.jewishencyclopedia.com/articles/13219-satan</w:t>
        </w:r>
      </w:hyperlink>
      <w:r w:rsidR="00232E05" w:rsidRPr="00F732E8">
        <w:rPr>
          <w:rFonts w:ascii="Arial" w:hAnsi="Arial" w:cs="Arial"/>
          <w:color w:val="000000"/>
        </w:rPr>
        <w:t xml:space="preserve">, </w:t>
      </w:r>
      <w:r w:rsidR="00232E05" w:rsidRPr="00F732E8">
        <w:rPr>
          <w:rFonts w:ascii="Arial" w:hAnsi="Arial" w:cs="Arial"/>
          <w:color w:val="000000" w:themeColor="text1"/>
        </w:rPr>
        <w:t>[accessed 10</w:t>
      </w:r>
      <w:r w:rsidR="00232E05" w:rsidRPr="00F732E8">
        <w:rPr>
          <w:rFonts w:ascii="Arial" w:hAnsi="Arial" w:cs="Arial"/>
          <w:color w:val="000000" w:themeColor="text1"/>
          <w:vertAlign w:val="superscript"/>
        </w:rPr>
        <w:t>th</w:t>
      </w:r>
      <w:r w:rsidR="00232E05" w:rsidRPr="00F732E8">
        <w:rPr>
          <w:rFonts w:ascii="Arial" w:hAnsi="Arial" w:cs="Arial"/>
          <w:color w:val="000000" w:themeColor="text1"/>
        </w:rPr>
        <w:t xml:space="preserve"> November 2017]</w:t>
      </w:r>
      <w:r w:rsidR="00501566">
        <w:rPr>
          <w:rFonts w:ascii="Arial" w:hAnsi="Arial" w:cs="Arial"/>
          <w:color w:val="000000" w:themeColor="text1"/>
        </w:rPr>
        <w:t>.</w:t>
      </w:r>
    </w:p>
    <w:p w14:paraId="6C76F9D4" w14:textId="77777777" w:rsidR="00232E05" w:rsidRPr="00F732E8" w:rsidRDefault="00232E05" w:rsidP="00A65EF0">
      <w:pPr>
        <w:rPr>
          <w:rFonts w:ascii="Arial" w:hAnsi="Arial" w:cs="Arial"/>
          <w:color w:val="000000"/>
        </w:rPr>
      </w:pPr>
    </w:p>
    <w:p w14:paraId="2F5FDBB6" w14:textId="5C2C2C0A" w:rsidR="007B62C3" w:rsidRPr="00F732E8" w:rsidRDefault="007B62C3" w:rsidP="00A65EF0">
      <w:pPr>
        <w:rPr>
          <w:rFonts w:ascii="Arial" w:hAnsi="Arial" w:cs="Arial"/>
          <w:color w:val="000000" w:themeColor="text1"/>
        </w:rPr>
      </w:pPr>
      <w:r w:rsidRPr="00F732E8">
        <w:rPr>
          <w:rFonts w:ascii="Arial" w:hAnsi="Arial" w:cs="Arial"/>
          <w:color w:val="000000" w:themeColor="text1"/>
        </w:rPr>
        <w:t xml:space="preserve">Janzen, J.G., </w:t>
      </w:r>
      <w:r w:rsidRPr="00F732E8">
        <w:rPr>
          <w:rFonts w:ascii="Arial" w:hAnsi="Arial" w:cs="Arial"/>
          <w:i/>
          <w:color w:val="000000" w:themeColor="text1"/>
        </w:rPr>
        <w:t>Job</w:t>
      </w:r>
      <w:r w:rsidRPr="00F732E8">
        <w:rPr>
          <w:rFonts w:ascii="Arial" w:hAnsi="Arial" w:cs="Arial"/>
          <w:color w:val="000000" w:themeColor="text1"/>
        </w:rPr>
        <w:t>, Interpretation Bible Commentary (Atlanta: John Knox Press, 1985)</w:t>
      </w:r>
      <w:r w:rsidR="00501566">
        <w:rPr>
          <w:rFonts w:ascii="Arial" w:hAnsi="Arial" w:cs="Arial"/>
          <w:color w:val="000000" w:themeColor="text1"/>
        </w:rPr>
        <w:t>.</w:t>
      </w:r>
    </w:p>
    <w:p w14:paraId="4ED68CA3" w14:textId="77777777" w:rsidR="0094770C" w:rsidRPr="00F732E8" w:rsidRDefault="0094770C" w:rsidP="00A65EF0">
      <w:pPr>
        <w:rPr>
          <w:rFonts w:ascii="Arial" w:hAnsi="Arial" w:cs="Arial"/>
          <w:color w:val="000000" w:themeColor="text1"/>
        </w:rPr>
      </w:pPr>
      <w:bookmarkStart w:id="0" w:name="_GoBack"/>
    </w:p>
    <w:p w14:paraId="17DE2B99" w14:textId="759AA552" w:rsidR="0094770C" w:rsidRPr="00F732E8" w:rsidRDefault="0094770C" w:rsidP="00A65EF0">
      <w:pPr>
        <w:rPr>
          <w:rFonts w:ascii="Arial" w:hAnsi="Arial" w:cs="Arial"/>
          <w:color w:val="000000"/>
        </w:rPr>
      </w:pPr>
      <w:proofErr w:type="spellStart"/>
      <w:r w:rsidRPr="00F732E8">
        <w:rPr>
          <w:rFonts w:ascii="Arial" w:hAnsi="Arial" w:cs="Arial"/>
          <w:color w:val="000000" w:themeColor="text1"/>
        </w:rPr>
        <w:t>Jeferson</w:t>
      </w:r>
      <w:proofErr w:type="spellEnd"/>
      <w:r w:rsidRPr="00F732E8">
        <w:rPr>
          <w:rFonts w:ascii="Arial" w:hAnsi="Arial" w:cs="Arial"/>
          <w:color w:val="000000" w:themeColor="text1"/>
        </w:rPr>
        <w:t>, Nik, ‘Morgan Freeman about Zoroastrianism’, YouTube, 5</w:t>
      </w:r>
      <w:r w:rsidRPr="00F732E8">
        <w:rPr>
          <w:rFonts w:ascii="Arial" w:hAnsi="Arial" w:cs="Arial"/>
          <w:color w:val="000000" w:themeColor="text1"/>
          <w:vertAlign w:val="superscript"/>
        </w:rPr>
        <w:t>th</w:t>
      </w:r>
      <w:r w:rsidRPr="00F732E8">
        <w:rPr>
          <w:rFonts w:ascii="Arial" w:hAnsi="Arial" w:cs="Arial"/>
          <w:color w:val="000000" w:themeColor="text1"/>
        </w:rPr>
        <w:t xml:space="preserve"> May 2016, </w:t>
      </w:r>
      <w:hyperlink r:id="rId11" w:history="1">
        <w:r w:rsidRPr="00F732E8">
          <w:rPr>
            <w:rStyle w:val="Hyperlink"/>
            <w:rFonts w:ascii="Arial" w:hAnsi="Arial" w:cs="Arial"/>
          </w:rPr>
          <w:t>https://www.youtube.com/watch?v=EuWMDDsJ-Sg</w:t>
        </w:r>
      </w:hyperlink>
      <w:r w:rsidRPr="00F732E8">
        <w:rPr>
          <w:rFonts w:ascii="Arial" w:hAnsi="Arial" w:cs="Arial"/>
          <w:color w:val="000000"/>
        </w:rPr>
        <w:t xml:space="preserve">, </w:t>
      </w:r>
      <w:r w:rsidRPr="00F732E8">
        <w:rPr>
          <w:rFonts w:ascii="Arial" w:hAnsi="Arial" w:cs="Arial"/>
          <w:color w:val="000000" w:themeColor="text1"/>
        </w:rPr>
        <w:t>[accessed 13</w:t>
      </w:r>
      <w:r w:rsidRPr="00F732E8">
        <w:rPr>
          <w:rFonts w:ascii="Arial" w:hAnsi="Arial" w:cs="Arial"/>
          <w:color w:val="000000" w:themeColor="text1"/>
          <w:vertAlign w:val="superscript"/>
        </w:rPr>
        <w:t>th</w:t>
      </w:r>
      <w:r w:rsidRPr="00F732E8">
        <w:rPr>
          <w:rFonts w:ascii="Arial" w:hAnsi="Arial" w:cs="Arial"/>
          <w:color w:val="000000" w:themeColor="text1"/>
        </w:rPr>
        <w:t xml:space="preserve"> November].</w:t>
      </w:r>
    </w:p>
    <w:p w14:paraId="47EC4EB6" w14:textId="77777777" w:rsidR="007B62C3" w:rsidRPr="00F732E8" w:rsidRDefault="007B62C3" w:rsidP="00A65EF0">
      <w:pPr>
        <w:rPr>
          <w:rFonts w:ascii="Arial" w:hAnsi="Arial" w:cs="Arial"/>
          <w:color w:val="000000"/>
        </w:rPr>
      </w:pPr>
    </w:p>
    <w:p w14:paraId="1499C48D" w14:textId="25A26E93" w:rsidR="00A65EF0" w:rsidRPr="00F732E8" w:rsidRDefault="00A65EF0" w:rsidP="00A65EF0">
      <w:pPr>
        <w:rPr>
          <w:rFonts w:ascii="Arial" w:hAnsi="Arial" w:cs="Arial"/>
          <w:color w:val="000000" w:themeColor="text1"/>
        </w:rPr>
      </w:pPr>
      <w:r w:rsidRPr="00F732E8">
        <w:rPr>
          <w:rFonts w:ascii="Arial" w:hAnsi="Arial" w:cs="Arial"/>
          <w:color w:val="000000" w:themeColor="text1"/>
        </w:rPr>
        <w:t>Kelly, H.A.,</w:t>
      </w:r>
      <w:r w:rsidRPr="00F732E8">
        <w:rPr>
          <w:rFonts w:ascii="Arial" w:hAnsi="Arial" w:cs="Arial"/>
          <w:i/>
          <w:iCs/>
          <w:color w:val="000000" w:themeColor="text1"/>
        </w:rPr>
        <w:t xml:space="preserve"> Satan: A Biography</w:t>
      </w:r>
      <w:r w:rsidRPr="00F732E8">
        <w:rPr>
          <w:rFonts w:ascii="Arial" w:hAnsi="Arial" w:cs="Arial"/>
          <w:color w:val="000000" w:themeColor="text1"/>
        </w:rPr>
        <w:t xml:space="preserve"> (Cambridge: Cambridge University Press, 2006)</w:t>
      </w:r>
      <w:r w:rsidR="00501566">
        <w:rPr>
          <w:rFonts w:ascii="Arial" w:hAnsi="Arial" w:cs="Arial"/>
          <w:color w:val="000000" w:themeColor="text1"/>
        </w:rPr>
        <w:t>.</w:t>
      </w:r>
    </w:p>
    <w:p w14:paraId="60FF16BC" w14:textId="6378C94E" w:rsidR="008F653E" w:rsidRPr="00F732E8" w:rsidRDefault="00232E05" w:rsidP="008F653E">
      <w:pPr>
        <w:pStyle w:val="NormalWeb"/>
        <w:jc w:val="both"/>
        <w:rPr>
          <w:rFonts w:ascii="Arial" w:hAnsi="Arial" w:cs="Arial"/>
          <w:color w:val="000000" w:themeColor="text1"/>
        </w:rPr>
      </w:pPr>
      <w:r w:rsidRPr="00F732E8">
        <w:rPr>
          <w:rFonts w:ascii="Arial" w:hAnsi="Arial" w:cs="Arial"/>
          <w:color w:val="000000" w:themeColor="text1"/>
        </w:rPr>
        <w:t>Metzger, Bruce</w:t>
      </w:r>
      <w:r w:rsidR="008F653E" w:rsidRPr="00F732E8">
        <w:rPr>
          <w:rFonts w:ascii="Arial" w:hAnsi="Arial" w:cs="Arial"/>
          <w:color w:val="000000" w:themeColor="text1"/>
        </w:rPr>
        <w:t xml:space="preserve"> M. (ed.), </w:t>
      </w:r>
      <w:r w:rsidR="008F653E" w:rsidRPr="00F732E8">
        <w:rPr>
          <w:rFonts w:ascii="Arial" w:hAnsi="Arial" w:cs="Arial"/>
          <w:i/>
          <w:iCs/>
          <w:color w:val="000000" w:themeColor="text1"/>
        </w:rPr>
        <w:t>Oxford Guide to People and Places of the Bible</w:t>
      </w:r>
      <w:r w:rsidR="008F653E" w:rsidRPr="00F732E8">
        <w:rPr>
          <w:rFonts w:ascii="Arial" w:hAnsi="Arial" w:cs="Arial"/>
          <w:color w:val="000000" w:themeColor="text1"/>
        </w:rPr>
        <w:t xml:space="preserve"> (Oxford: OUP, 2001)</w:t>
      </w:r>
      <w:r w:rsidR="00501566">
        <w:rPr>
          <w:rFonts w:ascii="Arial" w:hAnsi="Arial" w:cs="Arial"/>
          <w:color w:val="000000" w:themeColor="text1"/>
        </w:rPr>
        <w:t>.</w:t>
      </w:r>
    </w:p>
    <w:p w14:paraId="36C12BE9" w14:textId="44B4814C" w:rsidR="002078A2" w:rsidRPr="00F732E8" w:rsidRDefault="00B90909" w:rsidP="008F653E">
      <w:pPr>
        <w:pStyle w:val="NormalWeb"/>
        <w:jc w:val="both"/>
        <w:rPr>
          <w:rFonts w:ascii="Arial" w:hAnsi="Arial" w:cs="Arial"/>
          <w:color w:val="000000" w:themeColor="text1"/>
        </w:rPr>
      </w:pPr>
      <w:r w:rsidRPr="00F732E8">
        <w:rPr>
          <w:rFonts w:ascii="Arial" w:hAnsi="Arial" w:cs="Arial"/>
          <w:color w:val="000000" w:themeColor="text1"/>
        </w:rPr>
        <w:t>O’Grady, Joan,</w:t>
      </w:r>
      <w:r w:rsidR="002078A2" w:rsidRPr="00F732E8">
        <w:rPr>
          <w:rFonts w:ascii="Arial" w:hAnsi="Arial" w:cs="Arial"/>
          <w:color w:val="000000" w:themeColor="text1"/>
        </w:rPr>
        <w:t xml:space="preserve"> </w:t>
      </w:r>
      <w:r w:rsidR="002078A2" w:rsidRPr="00F732E8">
        <w:rPr>
          <w:rFonts w:ascii="Arial" w:hAnsi="Arial" w:cs="Arial"/>
          <w:i/>
          <w:color w:val="000000" w:themeColor="text1"/>
        </w:rPr>
        <w:t>The Prince of Darkness: The Devil in History, Religion and the Human Psyche (</w:t>
      </w:r>
      <w:r w:rsidRPr="00F732E8">
        <w:rPr>
          <w:rFonts w:ascii="Arial" w:hAnsi="Arial" w:cs="Arial"/>
          <w:color w:val="000000" w:themeColor="text1"/>
        </w:rPr>
        <w:t>Dorset: Element Book, 1989).</w:t>
      </w:r>
    </w:p>
    <w:p w14:paraId="59A9D976" w14:textId="77777777" w:rsidR="006B1441" w:rsidRPr="00F732E8" w:rsidRDefault="008F653E" w:rsidP="006B1441">
      <w:pPr>
        <w:jc w:val="both"/>
        <w:rPr>
          <w:rFonts w:ascii="Arial" w:hAnsi="Arial" w:cs="Arial"/>
          <w:color w:val="000000" w:themeColor="text1"/>
        </w:rPr>
      </w:pPr>
      <w:proofErr w:type="spellStart"/>
      <w:r w:rsidRPr="00F732E8">
        <w:rPr>
          <w:rFonts w:ascii="Arial" w:hAnsi="Arial" w:cs="Arial"/>
          <w:color w:val="000000" w:themeColor="text1"/>
        </w:rPr>
        <w:t>Pagels</w:t>
      </w:r>
      <w:proofErr w:type="spellEnd"/>
      <w:r w:rsidRPr="00F732E8">
        <w:rPr>
          <w:rFonts w:ascii="Arial" w:hAnsi="Arial" w:cs="Arial"/>
          <w:color w:val="000000" w:themeColor="text1"/>
        </w:rPr>
        <w:t xml:space="preserve">, E., </w:t>
      </w:r>
      <w:r w:rsidRPr="00F732E8">
        <w:rPr>
          <w:rFonts w:ascii="Arial" w:hAnsi="Arial" w:cs="Arial"/>
          <w:i/>
          <w:iCs/>
          <w:color w:val="000000" w:themeColor="text1"/>
        </w:rPr>
        <w:t>The Origin of Satan</w:t>
      </w:r>
      <w:r w:rsidRPr="00F732E8">
        <w:rPr>
          <w:rFonts w:ascii="Arial" w:hAnsi="Arial" w:cs="Arial"/>
          <w:color w:val="000000" w:themeColor="text1"/>
        </w:rPr>
        <w:t xml:space="preserve"> (New York: Vintage Books, 1996).</w:t>
      </w:r>
      <w:r w:rsidR="006B1441" w:rsidRPr="00F732E8">
        <w:rPr>
          <w:rFonts w:ascii="Arial" w:hAnsi="Arial" w:cs="Arial"/>
          <w:color w:val="000000" w:themeColor="text1"/>
        </w:rPr>
        <w:t xml:space="preserve"> </w:t>
      </w:r>
    </w:p>
    <w:p w14:paraId="31500B4C" w14:textId="77777777" w:rsidR="006B1441" w:rsidRPr="00F732E8" w:rsidRDefault="006B1441" w:rsidP="006B1441">
      <w:pPr>
        <w:jc w:val="both"/>
        <w:rPr>
          <w:rFonts w:ascii="Arial" w:hAnsi="Arial" w:cs="Arial"/>
          <w:color w:val="000000" w:themeColor="text1"/>
        </w:rPr>
      </w:pPr>
    </w:p>
    <w:p w14:paraId="3D6DC886" w14:textId="44D86F53" w:rsidR="006B1441" w:rsidRPr="00F732E8" w:rsidRDefault="006B1441" w:rsidP="006B1441">
      <w:pPr>
        <w:jc w:val="both"/>
        <w:rPr>
          <w:rFonts w:ascii="Arial" w:hAnsi="Arial" w:cs="Arial"/>
          <w:color w:val="000000" w:themeColor="text1"/>
        </w:rPr>
      </w:pPr>
      <w:r w:rsidRPr="00F732E8">
        <w:rPr>
          <w:rFonts w:ascii="Arial" w:hAnsi="Arial" w:cs="Arial"/>
          <w:color w:val="000000" w:themeColor="text1"/>
        </w:rPr>
        <w:t xml:space="preserve">Russell, J.B., </w:t>
      </w:r>
      <w:r w:rsidRPr="00F732E8">
        <w:rPr>
          <w:rFonts w:ascii="Arial" w:hAnsi="Arial" w:cs="Arial"/>
          <w:i/>
          <w:color w:val="000000" w:themeColor="text1"/>
        </w:rPr>
        <w:t>The Devil: Perceptions of Evil from Antiquity to Primitive Christianity</w:t>
      </w:r>
      <w:r w:rsidRPr="00F732E8">
        <w:rPr>
          <w:rFonts w:ascii="Arial" w:hAnsi="Arial" w:cs="Arial"/>
          <w:color w:val="000000" w:themeColor="text1"/>
        </w:rPr>
        <w:t xml:space="preserve"> (New York: Cornell University Press, 1977)</w:t>
      </w:r>
      <w:r w:rsidR="00B90909" w:rsidRPr="00F732E8">
        <w:rPr>
          <w:rFonts w:ascii="Arial" w:hAnsi="Arial" w:cs="Arial"/>
          <w:color w:val="000000" w:themeColor="text1"/>
        </w:rPr>
        <w:t>.</w:t>
      </w:r>
    </w:p>
    <w:p w14:paraId="0D8B9C32" w14:textId="77777777" w:rsidR="002078A2" w:rsidRPr="00F732E8" w:rsidRDefault="002078A2" w:rsidP="006B1441">
      <w:pPr>
        <w:jc w:val="both"/>
        <w:rPr>
          <w:rFonts w:ascii="Arial" w:hAnsi="Arial" w:cs="Arial"/>
          <w:color w:val="000000" w:themeColor="text1"/>
        </w:rPr>
      </w:pPr>
    </w:p>
    <w:p w14:paraId="427C43E9" w14:textId="67BD620B" w:rsidR="002078A2" w:rsidRPr="00F732E8" w:rsidRDefault="002078A2" w:rsidP="006B1441">
      <w:pPr>
        <w:jc w:val="both"/>
        <w:rPr>
          <w:rFonts w:ascii="Arial" w:hAnsi="Arial" w:cs="Arial"/>
          <w:color w:val="000000" w:themeColor="text1"/>
        </w:rPr>
      </w:pPr>
      <w:r w:rsidRPr="00F732E8">
        <w:rPr>
          <w:rFonts w:ascii="Arial" w:hAnsi="Arial" w:cs="Arial"/>
          <w:color w:val="000000" w:themeColor="text1"/>
        </w:rPr>
        <w:t xml:space="preserve">Russel, J.B., </w:t>
      </w:r>
      <w:r w:rsidRPr="00F732E8">
        <w:rPr>
          <w:rFonts w:ascii="Arial" w:hAnsi="Arial" w:cs="Arial"/>
          <w:i/>
          <w:color w:val="000000" w:themeColor="text1"/>
        </w:rPr>
        <w:t xml:space="preserve">The Prince of Darkness: Radical Evil from Antiquity to Primitive Good in History </w:t>
      </w:r>
      <w:r w:rsidRPr="00F732E8">
        <w:rPr>
          <w:rFonts w:ascii="Arial" w:hAnsi="Arial" w:cs="Arial"/>
          <w:color w:val="000000" w:themeColor="text1"/>
        </w:rPr>
        <w:t>(New York: Corne</w:t>
      </w:r>
      <w:r w:rsidR="00B90909" w:rsidRPr="00F732E8">
        <w:rPr>
          <w:rFonts w:ascii="Arial" w:hAnsi="Arial" w:cs="Arial"/>
          <w:color w:val="000000" w:themeColor="text1"/>
        </w:rPr>
        <w:t>ll University Press, 1992).</w:t>
      </w:r>
    </w:p>
    <w:p w14:paraId="29EFF362" w14:textId="77777777" w:rsidR="00701B54" w:rsidRPr="00F732E8" w:rsidRDefault="00701B54" w:rsidP="006B1441">
      <w:pPr>
        <w:jc w:val="both"/>
        <w:rPr>
          <w:rFonts w:ascii="Arial" w:hAnsi="Arial" w:cs="Arial"/>
        </w:rPr>
      </w:pPr>
    </w:p>
    <w:p w14:paraId="783CCD32" w14:textId="0B7A0B19" w:rsidR="00701B54" w:rsidRPr="00F732E8" w:rsidRDefault="00701B54" w:rsidP="00701B54">
      <w:pPr>
        <w:rPr>
          <w:rFonts w:ascii="Arial" w:eastAsia="Times New Roman" w:hAnsi="Arial" w:cs="Arial"/>
          <w:color w:val="000000" w:themeColor="text1"/>
          <w:lang w:eastAsia="en-GB"/>
        </w:rPr>
      </w:pPr>
      <w:r w:rsidRPr="00F732E8">
        <w:rPr>
          <w:rFonts w:ascii="Arial" w:hAnsi="Arial" w:cs="Arial"/>
          <w:color w:val="000000" w:themeColor="text1"/>
        </w:rPr>
        <w:t xml:space="preserve">Stokes, Ryan E., </w:t>
      </w:r>
      <w:r w:rsidRPr="00F732E8">
        <w:rPr>
          <w:rFonts w:ascii="Arial" w:eastAsia="Times New Roman" w:hAnsi="Arial" w:cs="Arial"/>
          <w:i/>
          <w:color w:val="000000" w:themeColor="text1"/>
        </w:rPr>
        <w:t>The Devil Made David Do It... Or "Did He?" The Nature, Identity, and Literary Origins of the “Satan” in 1 Chronicles 21:1</w:t>
      </w:r>
      <w:r w:rsidRPr="00F732E8">
        <w:rPr>
          <w:rFonts w:ascii="Arial" w:eastAsia="Times New Roman" w:hAnsi="Arial" w:cs="Arial"/>
          <w:color w:val="000000" w:themeColor="text1"/>
        </w:rPr>
        <w:t xml:space="preserve"> (</w:t>
      </w:r>
      <w:r w:rsidRPr="00F732E8">
        <w:rPr>
          <w:rFonts w:ascii="Arial" w:eastAsia="Times New Roman" w:hAnsi="Arial" w:cs="Arial"/>
          <w:i/>
          <w:color w:val="000000" w:themeColor="text1"/>
        </w:rPr>
        <w:t>j</w:t>
      </w:r>
      <w:r w:rsidRPr="00F732E8">
        <w:rPr>
          <w:rFonts w:ascii="Arial" w:eastAsia="Times New Roman" w:hAnsi="Arial" w:cs="Arial"/>
          <w:color w:val="000000" w:themeColor="text1"/>
          <w:shd w:val="clear" w:color="auto" w:fill="FFFFFF"/>
          <w:lang w:eastAsia="en-GB"/>
        </w:rPr>
        <w:t xml:space="preserve">ournal of Biblical Literature, 2009, Vol.128 (1)), p.91-107, online access, </w:t>
      </w:r>
      <w:hyperlink r:id="rId12" w:history="1">
        <w:r w:rsidR="00953C54" w:rsidRPr="00F732E8">
          <w:rPr>
            <w:rStyle w:val="Hyperlink"/>
            <w:rFonts w:ascii="Arial" w:eastAsia="Times New Roman" w:hAnsi="Arial" w:cs="Arial"/>
            <w:shd w:val="clear" w:color="auto" w:fill="FFFFFF"/>
            <w:lang w:eastAsia="en-GB"/>
          </w:rPr>
          <w:t>http://web.a.ebscohost.com.ezproxy.uwtsd.ac.uk/ehost/pdfviewer/pdfviewer?vid=1&amp;sid=44dd1ce2-7a65-4c34-a1b0-388feb24de3a%40sessionmgr4007</w:t>
        </w:r>
      </w:hyperlink>
      <w:r w:rsidR="00953C54" w:rsidRPr="00F732E8">
        <w:rPr>
          <w:rFonts w:ascii="Arial" w:eastAsia="Times New Roman" w:hAnsi="Arial" w:cs="Arial"/>
          <w:color w:val="000000" w:themeColor="text1"/>
          <w:shd w:val="clear" w:color="auto" w:fill="FFFFFF"/>
          <w:lang w:eastAsia="en-GB"/>
        </w:rPr>
        <w:t>,</w:t>
      </w:r>
      <w:r w:rsidRPr="00F732E8">
        <w:rPr>
          <w:rFonts w:ascii="Arial" w:eastAsia="Times New Roman" w:hAnsi="Arial" w:cs="Arial"/>
          <w:color w:val="32322F"/>
          <w:shd w:val="clear" w:color="auto" w:fill="FFFFFF"/>
          <w:lang w:eastAsia="en-GB"/>
        </w:rPr>
        <w:t xml:space="preserve"> </w:t>
      </w:r>
      <w:r w:rsidRPr="00F732E8">
        <w:rPr>
          <w:rFonts w:ascii="Arial" w:eastAsia="Times New Roman" w:hAnsi="Arial" w:cs="Arial"/>
          <w:color w:val="000000" w:themeColor="text1"/>
          <w:shd w:val="clear" w:color="auto" w:fill="FFFFFF"/>
          <w:lang w:eastAsia="en-GB"/>
        </w:rPr>
        <w:t>[accessed 13</w:t>
      </w:r>
      <w:r w:rsidRPr="00F732E8">
        <w:rPr>
          <w:rFonts w:ascii="Arial" w:eastAsia="Times New Roman" w:hAnsi="Arial" w:cs="Arial"/>
          <w:color w:val="000000" w:themeColor="text1"/>
          <w:shd w:val="clear" w:color="auto" w:fill="FFFFFF"/>
          <w:vertAlign w:val="superscript"/>
          <w:lang w:eastAsia="en-GB"/>
        </w:rPr>
        <w:t>th</w:t>
      </w:r>
      <w:r w:rsidRPr="00F732E8">
        <w:rPr>
          <w:rFonts w:ascii="Arial" w:eastAsia="Times New Roman" w:hAnsi="Arial" w:cs="Arial"/>
          <w:color w:val="000000" w:themeColor="text1"/>
          <w:shd w:val="clear" w:color="auto" w:fill="FFFFFF"/>
          <w:lang w:eastAsia="en-GB"/>
        </w:rPr>
        <w:t xml:space="preserve"> November 2017]</w:t>
      </w:r>
      <w:r w:rsidR="00750C69" w:rsidRPr="00F732E8">
        <w:rPr>
          <w:rFonts w:ascii="Arial" w:eastAsia="Times New Roman" w:hAnsi="Arial" w:cs="Arial"/>
          <w:color w:val="000000" w:themeColor="text1"/>
          <w:shd w:val="clear" w:color="auto" w:fill="FFFFFF"/>
          <w:lang w:eastAsia="en-GB"/>
        </w:rPr>
        <w:t>, pp. 91-107.</w:t>
      </w:r>
    </w:p>
    <w:p w14:paraId="5FC5C654" w14:textId="28565241" w:rsidR="00701B54" w:rsidRPr="00F732E8" w:rsidRDefault="00701B54" w:rsidP="00701B54">
      <w:pPr>
        <w:pStyle w:val="Heading1"/>
        <w:spacing w:before="0" w:beforeAutospacing="0" w:after="0" w:afterAutospacing="0"/>
        <w:rPr>
          <w:rFonts w:ascii="Arial" w:eastAsia="Times New Roman" w:hAnsi="Arial" w:cs="Arial"/>
          <w:b w:val="0"/>
          <w:color w:val="000000" w:themeColor="text1"/>
          <w:sz w:val="24"/>
          <w:szCs w:val="24"/>
        </w:rPr>
      </w:pPr>
    </w:p>
    <w:p w14:paraId="351823AF" w14:textId="6E40004B" w:rsidR="008F653E" w:rsidRPr="00F732E8" w:rsidRDefault="008F653E" w:rsidP="008F653E">
      <w:pPr>
        <w:pStyle w:val="NormalWeb"/>
        <w:jc w:val="both"/>
        <w:rPr>
          <w:rFonts w:ascii="Arial" w:hAnsi="Arial" w:cs="Arial"/>
          <w:color w:val="000000" w:themeColor="text1"/>
        </w:rPr>
      </w:pPr>
      <w:r w:rsidRPr="00F732E8">
        <w:rPr>
          <w:rFonts w:ascii="Arial" w:hAnsi="Arial" w:cs="Arial"/>
          <w:color w:val="000000" w:themeColor="text1"/>
        </w:rPr>
        <w:t xml:space="preserve">Van der </w:t>
      </w:r>
      <w:proofErr w:type="spellStart"/>
      <w:r w:rsidRPr="00F732E8">
        <w:rPr>
          <w:rFonts w:ascii="Arial" w:hAnsi="Arial" w:cs="Arial"/>
          <w:color w:val="000000" w:themeColor="text1"/>
        </w:rPr>
        <w:t>Toorn</w:t>
      </w:r>
      <w:proofErr w:type="spellEnd"/>
      <w:r w:rsidRPr="00F732E8">
        <w:rPr>
          <w:rFonts w:ascii="Arial" w:hAnsi="Arial" w:cs="Arial"/>
          <w:color w:val="000000" w:themeColor="text1"/>
        </w:rPr>
        <w:t xml:space="preserve">, Karel (ed.), </w:t>
      </w:r>
      <w:r w:rsidRPr="00F732E8">
        <w:rPr>
          <w:rFonts w:ascii="Arial" w:hAnsi="Arial" w:cs="Arial"/>
          <w:i/>
          <w:iCs/>
          <w:color w:val="000000" w:themeColor="text1"/>
        </w:rPr>
        <w:t>Dictionary of Deities and Demons in the Bible</w:t>
      </w:r>
      <w:r w:rsidRPr="00F732E8">
        <w:rPr>
          <w:rFonts w:ascii="Arial" w:hAnsi="Arial" w:cs="Arial"/>
          <w:color w:val="000000" w:themeColor="text1"/>
        </w:rPr>
        <w:t xml:space="preserve"> (Grand Rapids: Eerdmans, 1999)</w:t>
      </w:r>
    </w:p>
    <w:p w14:paraId="5406E4E1" w14:textId="48DF0E11" w:rsidR="00ED2689" w:rsidRPr="00F732E8" w:rsidRDefault="007215F1" w:rsidP="00ED2689">
      <w:pPr>
        <w:jc w:val="both"/>
        <w:rPr>
          <w:rFonts w:ascii="Arial" w:hAnsi="Arial" w:cs="Arial"/>
          <w:color w:val="000000" w:themeColor="text1"/>
        </w:rPr>
      </w:pPr>
      <w:r w:rsidRPr="00F732E8">
        <w:rPr>
          <w:rFonts w:ascii="Arial" w:hAnsi="Arial" w:cs="Arial"/>
          <w:color w:val="000000" w:themeColor="text1"/>
        </w:rPr>
        <w:t xml:space="preserve">Wray, T.J. and Gregory Mobley, </w:t>
      </w:r>
      <w:r w:rsidR="00ED2689" w:rsidRPr="00F732E8">
        <w:rPr>
          <w:rFonts w:ascii="Arial" w:hAnsi="Arial" w:cs="Arial"/>
          <w:i/>
          <w:iCs/>
          <w:color w:val="000000" w:themeColor="text1"/>
        </w:rPr>
        <w:t>The Birth of Satan: Tracing the Devil’s Biblical Roots</w:t>
      </w:r>
      <w:r w:rsidR="00ED2689" w:rsidRPr="00F732E8">
        <w:rPr>
          <w:rFonts w:ascii="Arial" w:hAnsi="Arial" w:cs="Arial"/>
          <w:color w:val="000000" w:themeColor="text1"/>
        </w:rPr>
        <w:t xml:space="preserve"> (New York: Palgrave Macmillan, 2005)</w:t>
      </w:r>
      <w:r w:rsidR="0056596D" w:rsidRPr="00F732E8">
        <w:rPr>
          <w:rFonts w:ascii="Arial" w:hAnsi="Arial" w:cs="Arial"/>
          <w:color w:val="000000" w:themeColor="text1"/>
        </w:rPr>
        <w:t xml:space="preserve">, EBook, </w:t>
      </w:r>
    </w:p>
    <w:p w14:paraId="50519D1C" w14:textId="4665EFE7" w:rsidR="00925C98" w:rsidRPr="00701B54" w:rsidRDefault="00331A4F" w:rsidP="00ED2689">
      <w:pPr>
        <w:jc w:val="both"/>
        <w:rPr>
          <w:rFonts w:ascii="Arial" w:hAnsi="Arial" w:cs="Arial"/>
          <w:color w:val="FF0000"/>
        </w:rPr>
      </w:pPr>
      <w:hyperlink r:id="rId13" w:history="1">
        <w:r w:rsidR="00925C98" w:rsidRPr="00F732E8">
          <w:rPr>
            <w:rStyle w:val="Hyperlink"/>
            <w:rFonts w:ascii="Arial" w:hAnsi="Arial" w:cs="Arial"/>
          </w:rPr>
          <w:t>https://www-dawsonera-com.ezproxy.uwtsd.ac.uk/abstract/9781403981141</w:t>
        </w:r>
      </w:hyperlink>
      <w:r w:rsidR="00925C98" w:rsidRPr="00F732E8">
        <w:rPr>
          <w:rFonts w:ascii="Arial" w:hAnsi="Arial" w:cs="Arial"/>
          <w:color w:val="FF0000"/>
        </w:rPr>
        <w:t xml:space="preserve">, </w:t>
      </w:r>
      <w:r w:rsidR="00925C98" w:rsidRPr="00F732E8">
        <w:rPr>
          <w:rFonts w:ascii="Arial" w:hAnsi="Arial" w:cs="Arial"/>
          <w:color w:val="000000" w:themeColor="text1"/>
        </w:rPr>
        <w:t>[accessed 13</w:t>
      </w:r>
      <w:r w:rsidR="00925C98" w:rsidRPr="00F732E8">
        <w:rPr>
          <w:rFonts w:ascii="Arial" w:hAnsi="Arial" w:cs="Arial"/>
          <w:color w:val="000000" w:themeColor="text1"/>
          <w:vertAlign w:val="superscript"/>
        </w:rPr>
        <w:t>th</w:t>
      </w:r>
      <w:r w:rsidR="00925C98" w:rsidRPr="00F732E8">
        <w:rPr>
          <w:rFonts w:ascii="Arial" w:hAnsi="Arial" w:cs="Arial"/>
          <w:color w:val="000000" w:themeColor="text1"/>
        </w:rPr>
        <w:t xml:space="preserve"> November 2017]</w:t>
      </w:r>
      <w:r w:rsidR="00B90909" w:rsidRPr="00F732E8">
        <w:rPr>
          <w:rFonts w:ascii="Arial" w:hAnsi="Arial" w:cs="Arial"/>
          <w:color w:val="000000" w:themeColor="text1"/>
        </w:rPr>
        <w:t>.</w:t>
      </w:r>
    </w:p>
    <w:p w14:paraId="2B86EBDF" w14:textId="77777777" w:rsidR="00A65EF0" w:rsidRDefault="00A65EF0"/>
    <w:bookmarkEnd w:id="0"/>
    <w:sectPr w:rsidR="00A65EF0" w:rsidSect="00C80E0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60556" w14:textId="77777777" w:rsidR="00331A4F" w:rsidRDefault="00331A4F" w:rsidP="0018295D">
      <w:r>
        <w:separator/>
      </w:r>
    </w:p>
  </w:endnote>
  <w:endnote w:type="continuationSeparator" w:id="0">
    <w:p w14:paraId="4B4D6F5F" w14:textId="77777777" w:rsidR="00331A4F" w:rsidRDefault="00331A4F" w:rsidP="00182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8B883" w14:textId="77777777" w:rsidR="00331A4F" w:rsidRDefault="00331A4F" w:rsidP="0018295D">
      <w:r>
        <w:separator/>
      </w:r>
    </w:p>
  </w:footnote>
  <w:footnote w:type="continuationSeparator" w:id="0">
    <w:p w14:paraId="28F27697" w14:textId="77777777" w:rsidR="00331A4F" w:rsidRDefault="00331A4F" w:rsidP="0018295D">
      <w:r>
        <w:continuationSeparator/>
      </w:r>
    </w:p>
  </w:footnote>
  <w:footnote w:id="1">
    <w:p w14:paraId="78347C67" w14:textId="3AA56E46" w:rsidR="0018295D" w:rsidRPr="007A08D2" w:rsidRDefault="0018295D" w:rsidP="00AE39BC">
      <w:pPr>
        <w:jc w:val="both"/>
        <w:rPr>
          <w:rFonts w:ascii="Arial" w:hAnsi="Arial" w:cs="Arial"/>
          <w:sz w:val="20"/>
          <w:szCs w:val="20"/>
        </w:rPr>
      </w:pPr>
      <w:r w:rsidRPr="007A08D2">
        <w:rPr>
          <w:rStyle w:val="FootnoteReference"/>
          <w:rFonts w:ascii="Arial" w:hAnsi="Arial" w:cs="Arial"/>
          <w:sz w:val="20"/>
          <w:szCs w:val="20"/>
        </w:rPr>
        <w:footnoteRef/>
      </w:r>
      <w:r w:rsidRPr="007A08D2">
        <w:rPr>
          <w:rFonts w:ascii="Arial" w:hAnsi="Arial" w:cs="Arial"/>
          <w:sz w:val="20"/>
          <w:szCs w:val="20"/>
        </w:rPr>
        <w:t xml:space="preserve"> Elaine </w:t>
      </w:r>
      <w:proofErr w:type="spellStart"/>
      <w:r w:rsidRPr="007A08D2">
        <w:rPr>
          <w:rFonts w:ascii="Arial" w:hAnsi="Arial" w:cs="Arial"/>
          <w:sz w:val="20"/>
          <w:szCs w:val="20"/>
        </w:rPr>
        <w:t>Pagels</w:t>
      </w:r>
      <w:proofErr w:type="spellEnd"/>
      <w:r w:rsidRPr="007A08D2">
        <w:rPr>
          <w:rFonts w:ascii="Arial" w:hAnsi="Arial" w:cs="Arial"/>
          <w:sz w:val="20"/>
          <w:szCs w:val="20"/>
        </w:rPr>
        <w:t xml:space="preserve">, </w:t>
      </w:r>
      <w:r w:rsidRPr="007A08D2">
        <w:rPr>
          <w:rFonts w:ascii="Arial" w:hAnsi="Arial" w:cs="Arial"/>
          <w:i/>
          <w:iCs/>
          <w:sz w:val="20"/>
          <w:szCs w:val="20"/>
        </w:rPr>
        <w:t>The Origin of Satan</w:t>
      </w:r>
      <w:r w:rsidRPr="007A08D2">
        <w:rPr>
          <w:rFonts w:ascii="Arial" w:hAnsi="Arial" w:cs="Arial"/>
          <w:sz w:val="20"/>
          <w:szCs w:val="20"/>
        </w:rPr>
        <w:t xml:space="preserve"> (New York: Vintage Books, 1996), p.35</w:t>
      </w:r>
      <w:r w:rsidR="00A719B4">
        <w:rPr>
          <w:rFonts w:ascii="Arial" w:hAnsi="Arial" w:cs="Arial"/>
          <w:sz w:val="20"/>
          <w:szCs w:val="20"/>
        </w:rPr>
        <w:t>.</w:t>
      </w:r>
    </w:p>
  </w:footnote>
  <w:footnote w:id="2">
    <w:p w14:paraId="3DA81073" w14:textId="62B56B39" w:rsidR="00206678" w:rsidRPr="007A08D2" w:rsidRDefault="00206678">
      <w:pPr>
        <w:pStyle w:val="FootnoteText"/>
        <w:rPr>
          <w:rFonts w:ascii="Arial" w:hAnsi="Arial" w:cs="Arial"/>
          <w:sz w:val="20"/>
          <w:szCs w:val="20"/>
        </w:rPr>
      </w:pPr>
      <w:r w:rsidRPr="007A08D2">
        <w:rPr>
          <w:rStyle w:val="FootnoteReference"/>
          <w:rFonts w:ascii="Arial" w:hAnsi="Arial" w:cs="Arial"/>
          <w:sz w:val="20"/>
          <w:szCs w:val="20"/>
        </w:rPr>
        <w:footnoteRef/>
      </w:r>
      <w:r w:rsidRPr="007A08D2">
        <w:rPr>
          <w:rFonts w:ascii="Arial" w:hAnsi="Arial" w:cs="Arial"/>
          <w:sz w:val="20"/>
          <w:szCs w:val="20"/>
        </w:rPr>
        <w:t xml:space="preserve"> I will not be using a capital ‘S’ for </w:t>
      </w:r>
      <w:proofErr w:type="spellStart"/>
      <w:r w:rsidRPr="007A08D2">
        <w:rPr>
          <w:rFonts w:ascii="Arial" w:hAnsi="Arial" w:cs="Arial"/>
          <w:i/>
          <w:sz w:val="20"/>
          <w:szCs w:val="20"/>
        </w:rPr>
        <w:t>satan</w:t>
      </w:r>
      <w:proofErr w:type="spellEnd"/>
      <w:r w:rsidRPr="007A08D2">
        <w:rPr>
          <w:rFonts w:ascii="Arial" w:hAnsi="Arial" w:cs="Arial"/>
          <w:sz w:val="20"/>
          <w:szCs w:val="20"/>
        </w:rPr>
        <w:t xml:space="preserve"> unless discussing a personal name.</w:t>
      </w:r>
    </w:p>
  </w:footnote>
  <w:footnote w:id="3">
    <w:p w14:paraId="0DA9FDE6" w14:textId="701A75B2" w:rsidR="00AE39BC" w:rsidRPr="007A08D2" w:rsidRDefault="00AE39BC">
      <w:pPr>
        <w:pStyle w:val="FootnoteText"/>
        <w:rPr>
          <w:rFonts w:ascii="Arial" w:hAnsi="Arial" w:cs="Arial"/>
          <w:sz w:val="20"/>
          <w:szCs w:val="20"/>
        </w:rPr>
      </w:pPr>
      <w:r w:rsidRPr="007A08D2">
        <w:rPr>
          <w:rStyle w:val="FootnoteReference"/>
          <w:rFonts w:ascii="Arial" w:hAnsi="Arial" w:cs="Arial"/>
          <w:sz w:val="20"/>
          <w:szCs w:val="20"/>
        </w:rPr>
        <w:footnoteRef/>
      </w:r>
      <w:r w:rsidRPr="007A08D2">
        <w:rPr>
          <w:rFonts w:ascii="Arial" w:hAnsi="Arial" w:cs="Arial"/>
          <w:sz w:val="20"/>
          <w:szCs w:val="20"/>
        </w:rPr>
        <w:t xml:space="preserve"> Elaine </w:t>
      </w:r>
      <w:proofErr w:type="spellStart"/>
      <w:r w:rsidRPr="007A08D2">
        <w:rPr>
          <w:rFonts w:ascii="Arial" w:hAnsi="Arial" w:cs="Arial"/>
          <w:sz w:val="20"/>
          <w:szCs w:val="20"/>
        </w:rPr>
        <w:t>Pagels</w:t>
      </w:r>
      <w:proofErr w:type="spellEnd"/>
      <w:r w:rsidRPr="007A08D2">
        <w:rPr>
          <w:rFonts w:ascii="Arial" w:hAnsi="Arial" w:cs="Arial"/>
          <w:sz w:val="20"/>
          <w:szCs w:val="20"/>
        </w:rPr>
        <w:t xml:space="preserve">, </w:t>
      </w:r>
      <w:r w:rsidRPr="007A08D2">
        <w:rPr>
          <w:rFonts w:ascii="Arial" w:hAnsi="Arial" w:cs="Arial"/>
          <w:i/>
          <w:iCs/>
          <w:sz w:val="20"/>
          <w:szCs w:val="20"/>
        </w:rPr>
        <w:t>The Origin of Satan</w:t>
      </w:r>
      <w:r w:rsidRPr="007A08D2">
        <w:rPr>
          <w:rFonts w:ascii="Arial" w:hAnsi="Arial" w:cs="Arial"/>
          <w:iCs/>
          <w:sz w:val="20"/>
          <w:szCs w:val="20"/>
        </w:rPr>
        <w:t>, p.39.</w:t>
      </w:r>
    </w:p>
  </w:footnote>
  <w:footnote w:id="4">
    <w:p w14:paraId="051F3F0A" w14:textId="049005D5" w:rsidR="003D67D6" w:rsidRPr="007A08D2" w:rsidRDefault="003D67D6">
      <w:pPr>
        <w:pStyle w:val="FootnoteText"/>
        <w:rPr>
          <w:rFonts w:ascii="Arial" w:hAnsi="Arial" w:cs="Arial"/>
          <w:sz w:val="20"/>
          <w:szCs w:val="20"/>
        </w:rPr>
      </w:pPr>
      <w:r w:rsidRPr="007A08D2">
        <w:rPr>
          <w:rStyle w:val="FootnoteReference"/>
          <w:rFonts w:ascii="Arial" w:hAnsi="Arial" w:cs="Arial"/>
          <w:sz w:val="20"/>
          <w:szCs w:val="20"/>
        </w:rPr>
        <w:footnoteRef/>
      </w:r>
      <w:r w:rsidRPr="007A08D2">
        <w:rPr>
          <w:rFonts w:ascii="Arial" w:hAnsi="Arial" w:cs="Arial"/>
          <w:sz w:val="20"/>
          <w:szCs w:val="20"/>
        </w:rPr>
        <w:t xml:space="preserve"> Elaine </w:t>
      </w:r>
      <w:proofErr w:type="spellStart"/>
      <w:r w:rsidRPr="007A08D2">
        <w:rPr>
          <w:rFonts w:ascii="Arial" w:hAnsi="Arial" w:cs="Arial"/>
          <w:sz w:val="20"/>
          <w:szCs w:val="20"/>
        </w:rPr>
        <w:t>Pagels</w:t>
      </w:r>
      <w:proofErr w:type="spellEnd"/>
      <w:r w:rsidRPr="007A08D2">
        <w:rPr>
          <w:rFonts w:ascii="Arial" w:hAnsi="Arial" w:cs="Arial"/>
          <w:sz w:val="20"/>
          <w:szCs w:val="20"/>
        </w:rPr>
        <w:t xml:space="preserve">, </w:t>
      </w:r>
      <w:r w:rsidRPr="007A08D2">
        <w:rPr>
          <w:rFonts w:ascii="Arial" w:hAnsi="Arial" w:cs="Arial"/>
          <w:i/>
          <w:iCs/>
          <w:sz w:val="20"/>
          <w:szCs w:val="20"/>
        </w:rPr>
        <w:t>The Origin of Satan</w:t>
      </w:r>
      <w:r w:rsidRPr="007A08D2">
        <w:rPr>
          <w:rFonts w:ascii="Arial" w:hAnsi="Arial" w:cs="Arial"/>
          <w:iCs/>
          <w:sz w:val="20"/>
          <w:szCs w:val="20"/>
        </w:rPr>
        <w:t>, p.39.</w:t>
      </w:r>
    </w:p>
  </w:footnote>
  <w:footnote w:id="5">
    <w:p w14:paraId="663DB3A9" w14:textId="36434E8E" w:rsidR="003D67D6" w:rsidRDefault="003D67D6">
      <w:pPr>
        <w:pStyle w:val="FootnoteText"/>
      </w:pPr>
      <w:r w:rsidRPr="007A08D2">
        <w:rPr>
          <w:rStyle w:val="FootnoteReference"/>
          <w:rFonts w:ascii="Arial" w:hAnsi="Arial" w:cs="Arial"/>
          <w:sz w:val="20"/>
          <w:szCs w:val="20"/>
        </w:rPr>
        <w:footnoteRef/>
      </w:r>
      <w:r w:rsidRPr="007A08D2">
        <w:rPr>
          <w:rFonts w:ascii="Arial" w:hAnsi="Arial" w:cs="Arial"/>
          <w:sz w:val="20"/>
          <w:szCs w:val="20"/>
        </w:rPr>
        <w:t xml:space="preserve"> Elaine </w:t>
      </w:r>
      <w:proofErr w:type="spellStart"/>
      <w:r w:rsidRPr="007A08D2">
        <w:rPr>
          <w:rFonts w:ascii="Arial" w:hAnsi="Arial" w:cs="Arial"/>
          <w:sz w:val="20"/>
          <w:szCs w:val="20"/>
        </w:rPr>
        <w:t>Pagels</w:t>
      </w:r>
      <w:proofErr w:type="spellEnd"/>
      <w:r w:rsidRPr="007A08D2">
        <w:rPr>
          <w:rFonts w:ascii="Arial" w:hAnsi="Arial" w:cs="Arial"/>
          <w:sz w:val="20"/>
          <w:szCs w:val="20"/>
        </w:rPr>
        <w:t xml:space="preserve">, </w:t>
      </w:r>
      <w:r w:rsidRPr="007A08D2">
        <w:rPr>
          <w:rFonts w:ascii="Arial" w:hAnsi="Arial" w:cs="Arial"/>
          <w:i/>
          <w:iCs/>
          <w:sz w:val="20"/>
          <w:szCs w:val="20"/>
        </w:rPr>
        <w:t>The Origin of Satan</w:t>
      </w:r>
      <w:r w:rsidRPr="007A08D2">
        <w:rPr>
          <w:rFonts w:ascii="Arial" w:hAnsi="Arial" w:cs="Arial"/>
          <w:iCs/>
          <w:sz w:val="20"/>
          <w:szCs w:val="20"/>
        </w:rPr>
        <w:t>, p.39.</w:t>
      </w:r>
    </w:p>
  </w:footnote>
  <w:footnote w:id="6">
    <w:p w14:paraId="34C747EF" w14:textId="2C24F993" w:rsidR="00804300" w:rsidRPr="00C275E6" w:rsidRDefault="00804300">
      <w:pPr>
        <w:pStyle w:val="FootnoteText"/>
        <w:rPr>
          <w:rFonts w:ascii="Arial" w:hAnsi="Arial" w:cs="Arial"/>
          <w:sz w:val="20"/>
          <w:szCs w:val="20"/>
        </w:rPr>
      </w:pPr>
      <w:r w:rsidRPr="00C275E6">
        <w:rPr>
          <w:rStyle w:val="FootnoteReference"/>
          <w:rFonts w:ascii="Arial" w:hAnsi="Arial" w:cs="Arial"/>
          <w:sz w:val="20"/>
          <w:szCs w:val="20"/>
        </w:rPr>
        <w:footnoteRef/>
      </w:r>
      <w:r w:rsidRPr="00C275E6">
        <w:rPr>
          <w:rFonts w:ascii="Arial" w:hAnsi="Arial" w:cs="Arial"/>
          <w:sz w:val="20"/>
          <w:szCs w:val="20"/>
        </w:rPr>
        <w:t xml:space="preserve"> Elaine </w:t>
      </w:r>
      <w:proofErr w:type="spellStart"/>
      <w:r w:rsidRPr="00C275E6">
        <w:rPr>
          <w:rFonts w:ascii="Arial" w:hAnsi="Arial" w:cs="Arial"/>
          <w:sz w:val="20"/>
          <w:szCs w:val="20"/>
        </w:rPr>
        <w:t>Pagels</w:t>
      </w:r>
      <w:proofErr w:type="spellEnd"/>
      <w:r w:rsidRPr="00C275E6">
        <w:rPr>
          <w:rFonts w:ascii="Arial" w:hAnsi="Arial" w:cs="Arial"/>
          <w:sz w:val="20"/>
          <w:szCs w:val="20"/>
        </w:rPr>
        <w:t xml:space="preserve">, </w:t>
      </w:r>
      <w:r w:rsidRPr="00C275E6">
        <w:rPr>
          <w:rFonts w:ascii="Arial" w:hAnsi="Arial" w:cs="Arial"/>
          <w:i/>
          <w:iCs/>
          <w:sz w:val="20"/>
          <w:szCs w:val="20"/>
        </w:rPr>
        <w:t>The Origin of Satan</w:t>
      </w:r>
      <w:r w:rsidRPr="00C275E6">
        <w:rPr>
          <w:rFonts w:ascii="Arial" w:hAnsi="Arial" w:cs="Arial"/>
          <w:iCs/>
          <w:sz w:val="20"/>
          <w:szCs w:val="20"/>
        </w:rPr>
        <w:t>, p.39.</w:t>
      </w:r>
    </w:p>
  </w:footnote>
  <w:footnote w:id="7">
    <w:p w14:paraId="7154AC81" w14:textId="2BA58FC9" w:rsidR="00804300" w:rsidRPr="00C275E6" w:rsidRDefault="00804300">
      <w:pPr>
        <w:pStyle w:val="FootnoteText"/>
        <w:rPr>
          <w:rFonts w:ascii="Arial" w:hAnsi="Arial" w:cs="Arial"/>
          <w:sz w:val="20"/>
          <w:szCs w:val="20"/>
        </w:rPr>
      </w:pPr>
      <w:r w:rsidRPr="00C275E6">
        <w:rPr>
          <w:rStyle w:val="FootnoteReference"/>
          <w:rFonts w:ascii="Arial" w:hAnsi="Arial" w:cs="Arial"/>
          <w:sz w:val="20"/>
          <w:szCs w:val="20"/>
        </w:rPr>
        <w:footnoteRef/>
      </w:r>
      <w:r w:rsidRPr="00C275E6">
        <w:rPr>
          <w:rFonts w:ascii="Arial" w:hAnsi="Arial" w:cs="Arial"/>
          <w:sz w:val="20"/>
          <w:szCs w:val="20"/>
        </w:rPr>
        <w:t xml:space="preserve"> Elaine </w:t>
      </w:r>
      <w:proofErr w:type="spellStart"/>
      <w:r w:rsidRPr="00C275E6">
        <w:rPr>
          <w:rFonts w:ascii="Arial" w:hAnsi="Arial" w:cs="Arial"/>
          <w:sz w:val="20"/>
          <w:szCs w:val="20"/>
        </w:rPr>
        <w:t>Pagels</w:t>
      </w:r>
      <w:proofErr w:type="spellEnd"/>
      <w:r w:rsidRPr="00C275E6">
        <w:rPr>
          <w:rFonts w:ascii="Arial" w:hAnsi="Arial" w:cs="Arial"/>
          <w:sz w:val="20"/>
          <w:szCs w:val="20"/>
        </w:rPr>
        <w:t xml:space="preserve">, </w:t>
      </w:r>
      <w:r w:rsidRPr="00C275E6">
        <w:rPr>
          <w:rFonts w:ascii="Arial" w:hAnsi="Arial" w:cs="Arial"/>
          <w:i/>
          <w:iCs/>
          <w:sz w:val="20"/>
          <w:szCs w:val="20"/>
        </w:rPr>
        <w:t>The Origin of Satan</w:t>
      </w:r>
      <w:r w:rsidRPr="00C275E6">
        <w:rPr>
          <w:rFonts w:ascii="Arial" w:hAnsi="Arial" w:cs="Arial"/>
          <w:iCs/>
          <w:sz w:val="20"/>
          <w:szCs w:val="20"/>
        </w:rPr>
        <w:t>, p.39.</w:t>
      </w:r>
    </w:p>
  </w:footnote>
  <w:footnote w:id="8">
    <w:p w14:paraId="1FED9F34" w14:textId="14EE98EE" w:rsidR="00A65EF0" w:rsidRPr="00C275E6" w:rsidRDefault="00A65EF0">
      <w:pPr>
        <w:pStyle w:val="FootnoteText"/>
        <w:rPr>
          <w:rFonts w:ascii="Arial" w:hAnsi="Arial" w:cs="Arial"/>
          <w:sz w:val="20"/>
          <w:szCs w:val="20"/>
        </w:rPr>
      </w:pPr>
      <w:r w:rsidRPr="00C275E6">
        <w:rPr>
          <w:rStyle w:val="FootnoteReference"/>
          <w:rFonts w:ascii="Arial" w:hAnsi="Arial" w:cs="Arial"/>
          <w:sz w:val="20"/>
          <w:szCs w:val="20"/>
        </w:rPr>
        <w:footnoteRef/>
      </w:r>
      <w:r w:rsidRPr="00C275E6">
        <w:rPr>
          <w:rFonts w:ascii="Arial" w:hAnsi="Arial" w:cs="Arial"/>
          <w:sz w:val="20"/>
          <w:szCs w:val="20"/>
        </w:rPr>
        <w:t xml:space="preserve"> </w:t>
      </w:r>
      <w:r w:rsidRPr="00C275E6">
        <w:rPr>
          <w:rFonts w:ascii="Arial" w:hAnsi="Arial" w:cs="Arial"/>
          <w:color w:val="000000"/>
          <w:sz w:val="20"/>
          <w:szCs w:val="20"/>
        </w:rPr>
        <w:t xml:space="preserve">Henry </w:t>
      </w:r>
      <w:proofErr w:type="spellStart"/>
      <w:r w:rsidRPr="00C275E6">
        <w:rPr>
          <w:rFonts w:ascii="Arial" w:hAnsi="Arial" w:cs="Arial"/>
          <w:color w:val="000000"/>
          <w:sz w:val="20"/>
          <w:szCs w:val="20"/>
        </w:rPr>
        <w:t>Ansgar</w:t>
      </w:r>
      <w:proofErr w:type="spellEnd"/>
      <w:r w:rsidRPr="00C275E6">
        <w:rPr>
          <w:rFonts w:ascii="Arial" w:hAnsi="Arial" w:cs="Arial"/>
          <w:color w:val="000000"/>
          <w:sz w:val="20"/>
          <w:szCs w:val="20"/>
        </w:rPr>
        <w:t xml:space="preserve"> Kelly,</w:t>
      </w:r>
      <w:r w:rsidRPr="00C275E6">
        <w:rPr>
          <w:rFonts w:ascii="Arial" w:hAnsi="Arial" w:cs="Arial"/>
          <w:i/>
          <w:iCs/>
          <w:color w:val="000000"/>
          <w:sz w:val="20"/>
          <w:szCs w:val="20"/>
        </w:rPr>
        <w:t xml:space="preserve"> Satan: A Biography</w:t>
      </w:r>
      <w:r w:rsidRPr="00C275E6">
        <w:rPr>
          <w:rFonts w:ascii="Arial" w:hAnsi="Arial" w:cs="Arial"/>
          <w:color w:val="000000"/>
          <w:sz w:val="20"/>
          <w:szCs w:val="20"/>
        </w:rPr>
        <w:t xml:space="preserve"> (Cambridge: Cambridge University Press, 2006), p. 21.</w:t>
      </w:r>
    </w:p>
  </w:footnote>
  <w:footnote w:id="9">
    <w:p w14:paraId="0D0A4594" w14:textId="7152B1C5" w:rsidR="00F63CF1" w:rsidRDefault="00F63CF1">
      <w:pPr>
        <w:pStyle w:val="FootnoteText"/>
      </w:pPr>
      <w:r w:rsidRPr="00C275E6">
        <w:rPr>
          <w:rStyle w:val="FootnoteReference"/>
          <w:rFonts w:ascii="Arial" w:hAnsi="Arial" w:cs="Arial"/>
          <w:sz w:val="20"/>
          <w:szCs w:val="20"/>
        </w:rPr>
        <w:footnoteRef/>
      </w:r>
      <w:r w:rsidRPr="00C275E6">
        <w:rPr>
          <w:rFonts w:ascii="Arial" w:hAnsi="Arial" w:cs="Arial"/>
          <w:sz w:val="20"/>
          <w:szCs w:val="20"/>
        </w:rPr>
        <w:t xml:space="preserve"> Elaine </w:t>
      </w:r>
      <w:proofErr w:type="spellStart"/>
      <w:r w:rsidRPr="00C275E6">
        <w:rPr>
          <w:rFonts w:ascii="Arial" w:hAnsi="Arial" w:cs="Arial"/>
          <w:sz w:val="20"/>
          <w:szCs w:val="20"/>
        </w:rPr>
        <w:t>Pagels</w:t>
      </w:r>
      <w:proofErr w:type="spellEnd"/>
      <w:r w:rsidRPr="00C275E6">
        <w:rPr>
          <w:rFonts w:ascii="Arial" w:hAnsi="Arial" w:cs="Arial"/>
          <w:sz w:val="20"/>
          <w:szCs w:val="20"/>
        </w:rPr>
        <w:t xml:space="preserve">, </w:t>
      </w:r>
      <w:r w:rsidRPr="00C275E6">
        <w:rPr>
          <w:rFonts w:ascii="Arial" w:hAnsi="Arial" w:cs="Arial"/>
          <w:i/>
          <w:sz w:val="20"/>
          <w:szCs w:val="20"/>
        </w:rPr>
        <w:t>The Origin of Satan</w:t>
      </w:r>
      <w:r w:rsidRPr="00C275E6">
        <w:rPr>
          <w:rFonts w:ascii="Arial" w:hAnsi="Arial" w:cs="Arial"/>
          <w:sz w:val="20"/>
          <w:szCs w:val="20"/>
        </w:rPr>
        <w:t>, p.41.</w:t>
      </w:r>
    </w:p>
  </w:footnote>
  <w:footnote w:id="10">
    <w:p w14:paraId="4AC80893" w14:textId="494D5494" w:rsidR="00232E05" w:rsidRPr="008A6996" w:rsidRDefault="00232E05" w:rsidP="00A711C8">
      <w:pPr>
        <w:rPr>
          <w:rFonts w:ascii="Arial" w:hAnsi="Arial" w:cs="Arial"/>
          <w:color w:val="000000"/>
          <w:sz w:val="20"/>
          <w:szCs w:val="20"/>
        </w:rPr>
      </w:pPr>
      <w:r w:rsidRPr="008A6996">
        <w:rPr>
          <w:rStyle w:val="FootnoteReference"/>
          <w:rFonts w:ascii="Arial" w:hAnsi="Arial" w:cs="Arial"/>
          <w:sz w:val="20"/>
          <w:szCs w:val="20"/>
        </w:rPr>
        <w:footnoteRef/>
      </w:r>
      <w:r w:rsidRPr="008A6996">
        <w:rPr>
          <w:rFonts w:ascii="Arial" w:hAnsi="Arial" w:cs="Arial"/>
          <w:sz w:val="20"/>
          <w:szCs w:val="20"/>
        </w:rPr>
        <w:t xml:space="preserve"> </w:t>
      </w:r>
      <w:r w:rsidR="00A719B4">
        <w:rPr>
          <w:rFonts w:ascii="Arial" w:hAnsi="Arial" w:cs="Arial"/>
          <w:color w:val="000000"/>
          <w:sz w:val="20"/>
          <w:szCs w:val="20"/>
        </w:rPr>
        <w:t>Jos</w:t>
      </w:r>
      <w:r w:rsidRPr="008A6996">
        <w:rPr>
          <w:rFonts w:ascii="Arial" w:hAnsi="Arial" w:cs="Arial"/>
          <w:color w:val="000000"/>
          <w:sz w:val="20"/>
          <w:szCs w:val="20"/>
        </w:rPr>
        <w:t>e</w:t>
      </w:r>
      <w:r w:rsidR="00A719B4">
        <w:rPr>
          <w:rFonts w:ascii="Arial" w:hAnsi="Arial" w:cs="Arial"/>
          <w:color w:val="000000"/>
          <w:sz w:val="20"/>
          <w:szCs w:val="20"/>
        </w:rPr>
        <w:t>p</w:t>
      </w:r>
      <w:r w:rsidRPr="008A6996">
        <w:rPr>
          <w:rFonts w:ascii="Arial" w:hAnsi="Arial" w:cs="Arial"/>
          <w:color w:val="000000"/>
          <w:sz w:val="20"/>
          <w:szCs w:val="20"/>
        </w:rPr>
        <w:t xml:space="preserve">h Jacobs and Ludwig </w:t>
      </w:r>
      <w:proofErr w:type="spellStart"/>
      <w:r w:rsidRPr="008A6996">
        <w:rPr>
          <w:rFonts w:ascii="Arial" w:hAnsi="Arial" w:cs="Arial"/>
          <w:color w:val="000000"/>
          <w:sz w:val="20"/>
          <w:szCs w:val="20"/>
        </w:rPr>
        <w:t>Blau</w:t>
      </w:r>
      <w:proofErr w:type="spellEnd"/>
      <w:r w:rsidRPr="008A6996">
        <w:rPr>
          <w:rFonts w:ascii="Arial" w:hAnsi="Arial" w:cs="Arial"/>
          <w:color w:val="000000"/>
          <w:sz w:val="20"/>
          <w:szCs w:val="20"/>
        </w:rPr>
        <w:t xml:space="preserve">, JewishEncylopaedia.com, ‘Satan’, </w:t>
      </w:r>
      <w:hyperlink r:id="rId1" w:history="1">
        <w:r w:rsidRPr="008A6996">
          <w:rPr>
            <w:rStyle w:val="Hyperlink"/>
            <w:rFonts w:ascii="Arial" w:hAnsi="Arial" w:cs="Arial"/>
            <w:sz w:val="20"/>
            <w:szCs w:val="20"/>
          </w:rPr>
          <w:t>http://www.jewishencyclopedia.com/articles/13219-satan</w:t>
        </w:r>
      </w:hyperlink>
      <w:r w:rsidR="00A719B4">
        <w:rPr>
          <w:rFonts w:ascii="Arial" w:hAnsi="Arial" w:cs="Arial"/>
          <w:color w:val="000000"/>
          <w:sz w:val="20"/>
          <w:szCs w:val="20"/>
        </w:rPr>
        <w:t>, [A</w:t>
      </w:r>
      <w:r w:rsidRPr="008A6996">
        <w:rPr>
          <w:rFonts w:ascii="Arial" w:hAnsi="Arial" w:cs="Arial"/>
          <w:color w:val="000000"/>
          <w:sz w:val="20"/>
          <w:szCs w:val="20"/>
        </w:rPr>
        <w:t>ccessed 10</w:t>
      </w:r>
      <w:r w:rsidRPr="008A6996">
        <w:rPr>
          <w:rFonts w:ascii="Arial" w:hAnsi="Arial" w:cs="Arial"/>
          <w:color w:val="000000"/>
          <w:sz w:val="20"/>
          <w:szCs w:val="20"/>
          <w:vertAlign w:val="superscript"/>
        </w:rPr>
        <w:t>th</w:t>
      </w:r>
      <w:r w:rsidRPr="008A6996">
        <w:rPr>
          <w:rFonts w:ascii="Arial" w:hAnsi="Arial" w:cs="Arial"/>
          <w:color w:val="000000"/>
          <w:sz w:val="20"/>
          <w:szCs w:val="20"/>
        </w:rPr>
        <w:t xml:space="preserve"> November 2017]</w:t>
      </w:r>
      <w:r w:rsidR="00A719B4">
        <w:rPr>
          <w:rFonts w:ascii="Arial" w:hAnsi="Arial" w:cs="Arial"/>
          <w:color w:val="000000"/>
          <w:sz w:val="20"/>
          <w:szCs w:val="20"/>
        </w:rPr>
        <w:t>.</w:t>
      </w:r>
    </w:p>
  </w:footnote>
  <w:footnote w:id="11">
    <w:p w14:paraId="490D32B3" w14:textId="2E6BE2D1" w:rsidR="007A66BC" w:rsidRPr="008A6996" w:rsidRDefault="007A66BC">
      <w:pPr>
        <w:pStyle w:val="FootnoteText"/>
        <w:rPr>
          <w:rFonts w:ascii="Arial" w:hAnsi="Arial" w:cs="Arial"/>
          <w:sz w:val="20"/>
          <w:szCs w:val="20"/>
        </w:rPr>
      </w:pPr>
      <w:r w:rsidRPr="008A6996">
        <w:rPr>
          <w:rStyle w:val="FootnoteReference"/>
          <w:rFonts w:ascii="Arial" w:hAnsi="Arial" w:cs="Arial"/>
          <w:sz w:val="20"/>
          <w:szCs w:val="20"/>
        </w:rPr>
        <w:footnoteRef/>
      </w:r>
      <w:r w:rsidRPr="008A6996">
        <w:rPr>
          <w:rFonts w:ascii="Arial" w:hAnsi="Arial" w:cs="Arial"/>
          <w:sz w:val="20"/>
          <w:szCs w:val="20"/>
        </w:rPr>
        <w:t xml:space="preserve"> Elaine </w:t>
      </w:r>
      <w:proofErr w:type="spellStart"/>
      <w:r w:rsidRPr="008A6996">
        <w:rPr>
          <w:rFonts w:ascii="Arial" w:hAnsi="Arial" w:cs="Arial"/>
          <w:sz w:val="20"/>
          <w:szCs w:val="20"/>
        </w:rPr>
        <w:t>Pagels</w:t>
      </w:r>
      <w:proofErr w:type="spellEnd"/>
      <w:r w:rsidRPr="008A6996">
        <w:rPr>
          <w:rFonts w:ascii="Arial" w:hAnsi="Arial" w:cs="Arial"/>
          <w:sz w:val="20"/>
          <w:szCs w:val="20"/>
        </w:rPr>
        <w:t xml:space="preserve">, </w:t>
      </w:r>
      <w:r w:rsidRPr="008A6996">
        <w:rPr>
          <w:rFonts w:ascii="Arial" w:hAnsi="Arial" w:cs="Arial"/>
          <w:i/>
          <w:sz w:val="20"/>
          <w:szCs w:val="20"/>
        </w:rPr>
        <w:t xml:space="preserve">The Origin of Satan, </w:t>
      </w:r>
      <w:r w:rsidRPr="008A6996">
        <w:rPr>
          <w:rFonts w:ascii="Arial" w:hAnsi="Arial" w:cs="Arial"/>
          <w:sz w:val="20"/>
          <w:szCs w:val="20"/>
        </w:rPr>
        <w:t>p.41.</w:t>
      </w:r>
    </w:p>
  </w:footnote>
  <w:footnote w:id="12">
    <w:p w14:paraId="56A22287" w14:textId="49090560" w:rsidR="00A711C8" w:rsidRPr="008A6996" w:rsidRDefault="00A711C8" w:rsidP="00A711C8">
      <w:pPr>
        <w:jc w:val="both"/>
        <w:rPr>
          <w:rFonts w:ascii="Arial" w:hAnsi="Arial" w:cs="Arial"/>
          <w:sz w:val="20"/>
          <w:szCs w:val="20"/>
        </w:rPr>
      </w:pPr>
      <w:r w:rsidRPr="008A6996">
        <w:rPr>
          <w:rStyle w:val="FootnoteReference"/>
          <w:rFonts w:ascii="Arial" w:hAnsi="Arial" w:cs="Arial"/>
          <w:sz w:val="20"/>
          <w:szCs w:val="20"/>
        </w:rPr>
        <w:footnoteRef/>
      </w:r>
      <w:r w:rsidRPr="008A6996">
        <w:rPr>
          <w:rFonts w:ascii="Arial" w:hAnsi="Arial" w:cs="Arial"/>
          <w:sz w:val="20"/>
          <w:szCs w:val="20"/>
        </w:rPr>
        <w:t xml:space="preserve"> J.B. Russell, </w:t>
      </w:r>
      <w:r w:rsidRPr="008A6996">
        <w:rPr>
          <w:rFonts w:ascii="Arial" w:hAnsi="Arial" w:cs="Arial"/>
          <w:i/>
          <w:sz w:val="20"/>
          <w:szCs w:val="20"/>
        </w:rPr>
        <w:t>The Devil: Perceptions of Evil from Antiquity to Primitive Christianity</w:t>
      </w:r>
      <w:r w:rsidRPr="008A6996">
        <w:rPr>
          <w:rFonts w:ascii="Arial" w:hAnsi="Arial" w:cs="Arial"/>
          <w:sz w:val="20"/>
          <w:szCs w:val="20"/>
        </w:rPr>
        <w:t xml:space="preserve"> (New York: Cornell University Press, 1977), p.199.</w:t>
      </w:r>
    </w:p>
  </w:footnote>
  <w:footnote w:id="13">
    <w:p w14:paraId="5D8D7336" w14:textId="2146C12B" w:rsidR="005974DF" w:rsidRDefault="005974DF">
      <w:pPr>
        <w:pStyle w:val="FootnoteText"/>
      </w:pPr>
      <w:r>
        <w:rPr>
          <w:rStyle w:val="FootnoteReference"/>
        </w:rPr>
        <w:footnoteRef/>
      </w:r>
      <w:r>
        <w:t xml:space="preserve"> </w:t>
      </w:r>
      <w:r w:rsidRPr="008A6996">
        <w:rPr>
          <w:rFonts w:ascii="Arial" w:hAnsi="Arial" w:cs="Arial"/>
          <w:sz w:val="20"/>
          <w:szCs w:val="20"/>
        </w:rPr>
        <w:t xml:space="preserve">Elaine </w:t>
      </w:r>
      <w:proofErr w:type="spellStart"/>
      <w:r w:rsidRPr="008A6996">
        <w:rPr>
          <w:rFonts w:ascii="Arial" w:hAnsi="Arial" w:cs="Arial"/>
          <w:sz w:val="20"/>
          <w:szCs w:val="20"/>
        </w:rPr>
        <w:t>Pagels</w:t>
      </w:r>
      <w:proofErr w:type="spellEnd"/>
      <w:r w:rsidRPr="008A6996">
        <w:rPr>
          <w:rFonts w:ascii="Arial" w:hAnsi="Arial" w:cs="Arial"/>
          <w:sz w:val="20"/>
          <w:szCs w:val="20"/>
        </w:rPr>
        <w:t xml:space="preserve">, </w:t>
      </w:r>
      <w:r w:rsidRPr="008A6996">
        <w:rPr>
          <w:rFonts w:ascii="Arial" w:hAnsi="Arial" w:cs="Arial"/>
          <w:i/>
          <w:sz w:val="20"/>
          <w:szCs w:val="20"/>
        </w:rPr>
        <w:t xml:space="preserve">The Origin of Satan, </w:t>
      </w:r>
      <w:r w:rsidRPr="008A6996">
        <w:rPr>
          <w:rFonts w:ascii="Arial" w:hAnsi="Arial" w:cs="Arial"/>
          <w:sz w:val="20"/>
          <w:szCs w:val="20"/>
        </w:rPr>
        <w:t>p.41.</w:t>
      </w:r>
    </w:p>
  </w:footnote>
  <w:footnote w:id="14">
    <w:p w14:paraId="172676C2" w14:textId="7C8F91B6" w:rsidR="007D715F" w:rsidRPr="007D715F" w:rsidRDefault="007D715F">
      <w:pPr>
        <w:pStyle w:val="FootnoteText"/>
      </w:pPr>
      <w:r w:rsidRPr="008A6996">
        <w:rPr>
          <w:rStyle w:val="FootnoteReference"/>
          <w:rFonts w:ascii="Arial" w:hAnsi="Arial" w:cs="Arial"/>
          <w:sz w:val="20"/>
          <w:szCs w:val="20"/>
        </w:rPr>
        <w:footnoteRef/>
      </w:r>
      <w:r w:rsidRPr="008A6996">
        <w:rPr>
          <w:rFonts w:ascii="Arial" w:hAnsi="Arial" w:cs="Arial"/>
          <w:sz w:val="20"/>
          <w:szCs w:val="20"/>
        </w:rPr>
        <w:t xml:space="preserve"> Elaine </w:t>
      </w:r>
      <w:proofErr w:type="spellStart"/>
      <w:r w:rsidRPr="008A6996">
        <w:rPr>
          <w:rFonts w:ascii="Arial" w:hAnsi="Arial" w:cs="Arial"/>
          <w:sz w:val="20"/>
          <w:szCs w:val="20"/>
        </w:rPr>
        <w:t>Pagels</w:t>
      </w:r>
      <w:proofErr w:type="spellEnd"/>
      <w:r w:rsidRPr="008A6996">
        <w:rPr>
          <w:rFonts w:ascii="Arial" w:hAnsi="Arial" w:cs="Arial"/>
          <w:sz w:val="20"/>
          <w:szCs w:val="20"/>
        </w:rPr>
        <w:t xml:space="preserve">, </w:t>
      </w:r>
      <w:r w:rsidRPr="008A6996">
        <w:rPr>
          <w:rFonts w:ascii="Arial" w:hAnsi="Arial" w:cs="Arial"/>
          <w:i/>
          <w:sz w:val="20"/>
          <w:szCs w:val="20"/>
        </w:rPr>
        <w:t xml:space="preserve">The Origin of Satan, </w:t>
      </w:r>
      <w:r w:rsidRPr="008A6996">
        <w:rPr>
          <w:rFonts w:ascii="Arial" w:hAnsi="Arial" w:cs="Arial"/>
          <w:sz w:val="20"/>
          <w:szCs w:val="20"/>
        </w:rPr>
        <w:t>p.41.</w:t>
      </w:r>
    </w:p>
  </w:footnote>
  <w:footnote w:id="15">
    <w:p w14:paraId="5BF2560D" w14:textId="5193264C" w:rsidR="00AC3A7D" w:rsidRPr="008A6996" w:rsidRDefault="00AC3A7D">
      <w:pPr>
        <w:pStyle w:val="FootnoteText"/>
        <w:rPr>
          <w:rFonts w:ascii="Arial" w:hAnsi="Arial" w:cs="Arial"/>
          <w:sz w:val="20"/>
          <w:szCs w:val="20"/>
        </w:rPr>
      </w:pPr>
      <w:r w:rsidRPr="008A6996">
        <w:rPr>
          <w:rStyle w:val="FootnoteReference"/>
          <w:rFonts w:ascii="Arial" w:hAnsi="Arial" w:cs="Arial"/>
          <w:sz w:val="20"/>
          <w:szCs w:val="20"/>
        </w:rPr>
        <w:footnoteRef/>
      </w:r>
      <w:r w:rsidRPr="008A6996">
        <w:rPr>
          <w:rFonts w:ascii="Arial" w:hAnsi="Arial" w:cs="Arial"/>
          <w:sz w:val="20"/>
          <w:szCs w:val="20"/>
        </w:rPr>
        <w:t xml:space="preserve"> Elaine </w:t>
      </w:r>
      <w:proofErr w:type="spellStart"/>
      <w:r w:rsidRPr="008A6996">
        <w:rPr>
          <w:rFonts w:ascii="Arial" w:hAnsi="Arial" w:cs="Arial"/>
          <w:sz w:val="20"/>
          <w:szCs w:val="20"/>
        </w:rPr>
        <w:t>Pagels</w:t>
      </w:r>
      <w:proofErr w:type="spellEnd"/>
      <w:r w:rsidRPr="008A6996">
        <w:rPr>
          <w:rFonts w:ascii="Arial" w:hAnsi="Arial" w:cs="Arial"/>
          <w:sz w:val="20"/>
          <w:szCs w:val="20"/>
        </w:rPr>
        <w:t xml:space="preserve">, </w:t>
      </w:r>
      <w:r w:rsidRPr="008A6996">
        <w:rPr>
          <w:rFonts w:ascii="Arial" w:hAnsi="Arial" w:cs="Arial"/>
          <w:i/>
          <w:sz w:val="20"/>
          <w:szCs w:val="20"/>
        </w:rPr>
        <w:t>The Origin of Satan</w:t>
      </w:r>
      <w:r w:rsidRPr="008A6996">
        <w:rPr>
          <w:rFonts w:ascii="Arial" w:hAnsi="Arial" w:cs="Arial"/>
          <w:sz w:val="20"/>
          <w:szCs w:val="20"/>
        </w:rPr>
        <w:t>, p.44.</w:t>
      </w:r>
    </w:p>
  </w:footnote>
  <w:footnote w:id="16">
    <w:p w14:paraId="60899F48" w14:textId="0F22D087" w:rsidR="001442EE" w:rsidRPr="008A6996" w:rsidRDefault="001442EE">
      <w:pPr>
        <w:pStyle w:val="FootnoteText"/>
        <w:rPr>
          <w:rFonts w:ascii="Arial" w:hAnsi="Arial" w:cs="Arial"/>
          <w:sz w:val="20"/>
          <w:szCs w:val="20"/>
        </w:rPr>
      </w:pPr>
      <w:r w:rsidRPr="008A6996">
        <w:rPr>
          <w:rStyle w:val="FootnoteReference"/>
          <w:rFonts w:ascii="Arial" w:hAnsi="Arial" w:cs="Arial"/>
          <w:sz w:val="20"/>
          <w:szCs w:val="20"/>
        </w:rPr>
        <w:footnoteRef/>
      </w:r>
      <w:r w:rsidRPr="008A6996">
        <w:rPr>
          <w:rFonts w:ascii="Arial" w:hAnsi="Arial" w:cs="Arial"/>
          <w:sz w:val="20"/>
          <w:szCs w:val="20"/>
        </w:rPr>
        <w:t xml:space="preserve"> </w:t>
      </w:r>
      <w:r w:rsidRPr="008A6996">
        <w:rPr>
          <w:rFonts w:ascii="Arial" w:hAnsi="Arial" w:cs="Arial"/>
          <w:color w:val="000000"/>
          <w:sz w:val="20"/>
          <w:szCs w:val="20"/>
        </w:rPr>
        <w:t xml:space="preserve">Henry </w:t>
      </w:r>
      <w:proofErr w:type="spellStart"/>
      <w:r w:rsidRPr="008A6996">
        <w:rPr>
          <w:rFonts w:ascii="Arial" w:hAnsi="Arial" w:cs="Arial"/>
          <w:color w:val="000000"/>
          <w:sz w:val="20"/>
          <w:szCs w:val="20"/>
        </w:rPr>
        <w:t>Ansgar</w:t>
      </w:r>
      <w:proofErr w:type="spellEnd"/>
      <w:r w:rsidRPr="008A6996">
        <w:rPr>
          <w:rFonts w:ascii="Arial" w:hAnsi="Arial" w:cs="Arial"/>
          <w:color w:val="000000"/>
          <w:sz w:val="20"/>
          <w:szCs w:val="20"/>
        </w:rPr>
        <w:t xml:space="preserve"> Kelly,</w:t>
      </w:r>
      <w:r w:rsidRPr="008A6996">
        <w:rPr>
          <w:rFonts w:ascii="Arial" w:hAnsi="Arial" w:cs="Arial"/>
          <w:i/>
          <w:iCs/>
          <w:color w:val="000000"/>
          <w:sz w:val="20"/>
          <w:szCs w:val="20"/>
        </w:rPr>
        <w:t xml:space="preserve"> Satan: A Biography</w:t>
      </w:r>
      <w:r w:rsidRPr="008A6996">
        <w:rPr>
          <w:rFonts w:ascii="Arial" w:hAnsi="Arial" w:cs="Arial"/>
          <w:color w:val="000000"/>
          <w:sz w:val="20"/>
          <w:szCs w:val="20"/>
        </w:rPr>
        <w:t>, p. 26.</w:t>
      </w:r>
    </w:p>
  </w:footnote>
  <w:footnote w:id="17">
    <w:p w14:paraId="44E4F9B8" w14:textId="0CAE7A3E" w:rsidR="004159EE" w:rsidRDefault="004159EE">
      <w:pPr>
        <w:pStyle w:val="FootnoteText"/>
      </w:pPr>
      <w:r w:rsidRPr="008A6996">
        <w:rPr>
          <w:rStyle w:val="FootnoteReference"/>
          <w:rFonts w:ascii="Arial" w:hAnsi="Arial" w:cs="Arial"/>
          <w:sz w:val="20"/>
          <w:szCs w:val="20"/>
        </w:rPr>
        <w:footnoteRef/>
      </w:r>
      <w:r w:rsidRPr="008A6996">
        <w:rPr>
          <w:rFonts w:ascii="Arial" w:hAnsi="Arial" w:cs="Arial"/>
          <w:sz w:val="20"/>
          <w:szCs w:val="20"/>
        </w:rPr>
        <w:t xml:space="preserve"> </w:t>
      </w:r>
      <w:r w:rsidRPr="008A6996">
        <w:rPr>
          <w:rFonts w:ascii="Arial" w:hAnsi="Arial" w:cs="Arial"/>
          <w:color w:val="000000"/>
          <w:sz w:val="20"/>
          <w:szCs w:val="20"/>
        </w:rPr>
        <w:t xml:space="preserve">Henry </w:t>
      </w:r>
      <w:proofErr w:type="spellStart"/>
      <w:r w:rsidRPr="008A6996">
        <w:rPr>
          <w:rFonts w:ascii="Arial" w:hAnsi="Arial" w:cs="Arial"/>
          <w:color w:val="000000"/>
          <w:sz w:val="20"/>
          <w:szCs w:val="20"/>
        </w:rPr>
        <w:t>Ansgar</w:t>
      </w:r>
      <w:proofErr w:type="spellEnd"/>
      <w:r w:rsidRPr="008A6996">
        <w:rPr>
          <w:rFonts w:ascii="Arial" w:hAnsi="Arial" w:cs="Arial"/>
          <w:color w:val="000000"/>
          <w:sz w:val="20"/>
          <w:szCs w:val="20"/>
        </w:rPr>
        <w:t xml:space="preserve"> Kelly,</w:t>
      </w:r>
      <w:r w:rsidRPr="008A6996">
        <w:rPr>
          <w:rFonts w:ascii="Arial" w:hAnsi="Arial" w:cs="Arial"/>
          <w:i/>
          <w:iCs/>
          <w:color w:val="000000"/>
          <w:sz w:val="20"/>
          <w:szCs w:val="20"/>
        </w:rPr>
        <w:t xml:space="preserve"> Satan: A Biography</w:t>
      </w:r>
      <w:r w:rsidRPr="008A6996">
        <w:rPr>
          <w:rFonts w:ascii="Arial" w:hAnsi="Arial" w:cs="Arial"/>
          <w:color w:val="000000"/>
          <w:sz w:val="20"/>
          <w:szCs w:val="20"/>
        </w:rPr>
        <w:t>, p. 24.</w:t>
      </w:r>
    </w:p>
  </w:footnote>
  <w:footnote w:id="18">
    <w:p w14:paraId="3F032EED" w14:textId="77777777" w:rsidR="008928EE" w:rsidRPr="00A719B4" w:rsidRDefault="008928EE" w:rsidP="008928EE">
      <w:pPr>
        <w:jc w:val="both"/>
        <w:rPr>
          <w:rFonts w:ascii="Arial" w:hAnsi="Arial" w:cs="Arial"/>
          <w:sz w:val="20"/>
          <w:szCs w:val="20"/>
        </w:rPr>
      </w:pPr>
      <w:r w:rsidRPr="00A719B4">
        <w:rPr>
          <w:rStyle w:val="FootnoteReference"/>
          <w:rFonts w:ascii="Arial" w:hAnsi="Arial" w:cs="Arial"/>
          <w:sz w:val="20"/>
          <w:szCs w:val="20"/>
        </w:rPr>
        <w:footnoteRef/>
      </w:r>
      <w:r w:rsidRPr="00A719B4">
        <w:rPr>
          <w:rFonts w:ascii="Arial" w:hAnsi="Arial" w:cs="Arial"/>
          <w:sz w:val="20"/>
          <w:szCs w:val="20"/>
        </w:rPr>
        <w:t xml:space="preserve"> T.J. Wray and Gregory Mobley, </w:t>
      </w:r>
      <w:r w:rsidRPr="00A719B4">
        <w:rPr>
          <w:rFonts w:ascii="Arial" w:hAnsi="Arial" w:cs="Arial"/>
          <w:i/>
          <w:iCs/>
          <w:sz w:val="20"/>
          <w:szCs w:val="20"/>
        </w:rPr>
        <w:t>The Birth of Satan: Tracing the Devil’s Biblical Roots</w:t>
      </w:r>
      <w:r w:rsidRPr="00A719B4">
        <w:rPr>
          <w:rFonts w:ascii="Arial" w:hAnsi="Arial" w:cs="Arial"/>
          <w:sz w:val="20"/>
          <w:szCs w:val="20"/>
        </w:rPr>
        <w:t xml:space="preserve"> (New York: Palgrave Macmillan, 2005), EBook, </w:t>
      </w:r>
    </w:p>
    <w:p w14:paraId="782C0DA4" w14:textId="77777777" w:rsidR="008928EE" w:rsidRPr="00A719B4" w:rsidRDefault="00331A4F" w:rsidP="008928EE">
      <w:pPr>
        <w:jc w:val="both"/>
        <w:rPr>
          <w:rFonts w:ascii="Arial" w:hAnsi="Arial" w:cs="Arial"/>
          <w:color w:val="FF0000"/>
          <w:sz w:val="20"/>
          <w:szCs w:val="20"/>
        </w:rPr>
      </w:pPr>
      <w:hyperlink r:id="rId2" w:history="1">
        <w:r w:rsidR="008928EE" w:rsidRPr="00A719B4">
          <w:rPr>
            <w:rStyle w:val="Hyperlink"/>
            <w:rFonts w:ascii="Arial" w:hAnsi="Arial" w:cs="Arial"/>
            <w:sz w:val="20"/>
            <w:szCs w:val="20"/>
          </w:rPr>
          <w:t>https://www-dawsonera-com.ezproxy.uwtsd.ac.uk/abstract/9781403981141</w:t>
        </w:r>
      </w:hyperlink>
      <w:r w:rsidR="008928EE" w:rsidRPr="00A719B4">
        <w:rPr>
          <w:rFonts w:ascii="Arial" w:hAnsi="Arial" w:cs="Arial"/>
          <w:color w:val="000000" w:themeColor="text1"/>
          <w:sz w:val="20"/>
          <w:szCs w:val="20"/>
        </w:rPr>
        <w:t>, [accessed 13</w:t>
      </w:r>
      <w:r w:rsidR="008928EE" w:rsidRPr="00A719B4">
        <w:rPr>
          <w:rFonts w:ascii="Arial" w:hAnsi="Arial" w:cs="Arial"/>
          <w:color w:val="000000" w:themeColor="text1"/>
          <w:sz w:val="20"/>
          <w:szCs w:val="20"/>
          <w:vertAlign w:val="superscript"/>
        </w:rPr>
        <w:t>th</w:t>
      </w:r>
      <w:r w:rsidR="008928EE" w:rsidRPr="00A719B4">
        <w:rPr>
          <w:rFonts w:ascii="Arial" w:hAnsi="Arial" w:cs="Arial"/>
          <w:color w:val="000000" w:themeColor="text1"/>
          <w:sz w:val="20"/>
          <w:szCs w:val="20"/>
        </w:rPr>
        <w:t xml:space="preserve"> November 2017], pp.52-55.</w:t>
      </w:r>
    </w:p>
  </w:footnote>
  <w:footnote w:id="19">
    <w:p w14:paraId="6A12315F" w14:textId="769477D6" w:rsidR="00123C0D" w:rsidRPr="00A719B4" w:rsidRDefault="00123C0D" w:rsidP="00123C0D">
      <w:pPr>
        <w:jc w:val="both"/>
        <w:rPr>
          <w:rFonts w:ascii="Arial" w:hAnsi="Arial" w:cs="Arial"/>
          <w:sz w:val="20"/>
          <w:szCs w:val="20"/>
        </w:rPr>
      </w:pPr>
      <w:r w:rsidRPr="00A719B4">
        <w:rPr>
          <w:rStyle w:val="FootnoteReference"/>
          <w:rFonts w:ascii="Arial" w:hAnsi="Arial" w:cs="Arial"/>
          <w:sz w:val="20"/>
          <w:szCs w:val="20"/>
        </w:rPr>
        <w:footnoteRef/>
      </w:r>
      <w:r w:rsidRPr="00A719B4">
        <w:rPr>
          <w:rFonts w:ascii="Arial" w:hAnsi="Arial" w:cs="Arial"/>
          <w:sz w:val="20"/>
          <w:szCs w:val="20"/>
        </w:rPr>
        <w:t xml:space="preserve"> .</w:t>
      </w:r>
      <w:r w:rsidR="007A08D2" w:rsidRPr="00A719B4">
        <w:rPr>
          <w:rFonts w:ascii="Arial" w:hAnsi="Arial" w:cs="Arial"/>
          <w:sz w:val="20"/>
          <w:szCs w:val="20"/>
        </w:rPr>
        <w:t>T</w:t>
      </w:r>
      <w:r w:rsidRPr="00A719B4">
        <w:rPr>
          <w:rFonts w:ascii="Arial" w:hAnsi="Arial" w:cs="Arial"/>
          <w:sz w:val="20"/>
          <w:szCs w:val="20"/>
        </w:rPr>
        <w:t xml:space="preserve">J. Wray and Gregory Mobley, </w:t>
      </w:r>
      <w:r w:rsidRPr="00A719B4">
        <w:rPr>
          <w:rFonts w:ascii="Arial" w:hAnsi="Arial" w:cs="Arial"/>
          <w:i/>
          <w:iCs/>
          <w:sz w:val="20"/>
          <w:szCs w:val="20"/>
        </w:rPr>
        <w:t>The Birth of Satan</w:t>
      </w:r>
      <w:r w:rsidRPr="00A719B4">
        <w:rPr>
          <w:rFonts w:ascii="Arial" w:hAnsi="Arial" w:cs="Arial"/>
          <w:sz w:val="20"/>
          <w:szCs w:val="20"/>
        </w:rPr>
        <w:t xml:space="preserve">, EBook, </w:t>
      </w:r>
    </w:p>
    <w:p w14:paraId="03520E03" w14:textId="3AFD6654" w:rsidR="00123C0D" w:rsidRPr="00A719B4" w:rsidRDefault="00331A4F" w:rsidP="00123C0D">
      <w:pPr>
        <w:pStyle w:val="FootnoteText"/>
        <w:rPr>
          <w:rFonts w:ascii="Arial" w:hAnsi="Arial" w:cs="Arial"/>
          <w:sz w:val="20"/>
          <w:szCs w:val="20"/>
        </w:rPr>
      </w:pPr>
      <w:hyperlink r:id="rId3" w:history="1">
        <w:r w:rsidR="00123C0D" w:rsidRPr="00A719B4">
          <w:rPr>
            <w:rStyle w:val="Hyperlink"/>
            <w:rFonts w:ascii="Arial" w:hAnsi="Arial" w:cs="Arial"/>
            <w:sz w:val="20"/>
            <w:szCs w:val="20"/>
          </w:rPr>
          <w:t>https://www-dawsonera-com.ezproxy.uwtsd.ac.uk/abstract/9781403981141</w:t>
        </w:r>
      </w:hyperlink>
      <w:r w:rsidR="00123C0D" w:rsidRPr="00A719B4">
        <w:rPr>
          <w:rFonts w:ascii="Arial" w:hAnsi="Arial" w:cs="Arial"/>
          <w:color w:val="000000" w:themeColor="text1"/>
          <w:sz w:val="20"/>
          <w:szCs w:val="20"/>
        </w:rPr>
        <w:t>, [accessed 13</w:t>
      </w:r>
      <w:r w:rsidR="00123C0D" w:rsidRPr="00A719B4">
        <w:rPr>
          <w:rFonts w:ascii="Arial" w:hAnsi="Arial" w:cs="Arial"/>
          <w:color w:val="000000" w:themeColor="text1"/>
          <w:sz w:val="20"/>
          <w:szCs w:val="20"/>
          <w:vertAlign w:val="superscript"/>
        </w:rPr>
        <w:t>th</w:t>
      </w:r>
      <w:r w:rsidR="00123C0D" w:rsidRPr="00A719B4">
        <w:rPr>
          <w:rFonts w:ascii="Arial" w:hAnsi="Arial" w:cs="Arial"/>
          <w:color w:val="000000" w:themeColor="text1"/>
          <w:sz w:val="20"/>
          <w:szCs w:val="20"/>
        </w:rPr>
        <w:t xml:space="preserve"> November 2017], p.57.</w:t>
      </w:r>
    </w:p>
  </w:footnote>
  <w:footnote w:id="20">
    <w:p w14:paraId="267EF605" w14:textId="69F5EAA7" w:rsidR="001A3D81" w:rsidRPr="00A719B4" w:rsidRDefault="001A3D81" w:rsidP="001A3D81">
      <w:pPr>
        <w:jc w:val="both"/>
        <w:rPr>
          <w:rFonts w:ascii="Arial" w:hAnsi="Arial" w:cs="Arial"/>
          <w:sz w:val="20"/>
          <w:szCs w:val="20"/>
        </w:rPr>
      </w:pPr>
      <w:r w:rsidRPr="00A719B4">
        <w:rPr>
          <w:rStyle w:val="FootnoteReference"/>
          <w:rFonts w:ascii="Arial" w:hAnsi="Arial" w:cs="Arial"/>
          <w:sz w:val="20"/>
          <w:szCs w:val="20"/>
        </w:rPr>
        <w:footnoteRef/>
      </w:r>
      <w:r w:rsidRPr="00A719B4">
        <w:rPr>
          <w:rFonts w:ascii="Arial" w:hAnsi="Arial" w:cs="Arial"/>
          <w:sz w:val="20"/>
          <w:szCs w:val="20"/>
        </w:rPr>
        <w:t xml:space="preserve"> T.J. Wray and Gregory Mobley, </w:t>
      </w:r>
      <w:r w:rsidRPr="00A719B4">
        <w:rPr>
          <w:rFonts w:ascii="Arial" w:hAnsi="Arial" w:cs="Arial"/>
          <w:i/>
          <w:iCs/>
          <w:sz w:val="20"/>
          <w:szCs w:val="20"/>
        </w:rPr>
        <w:t>The Birth of Satan</w:t>
      </w:r>
      <w:r w:rsidR="004159EE" w:rsidRPr="00A719B4">
        <w:rPr>
          <w:rFonts w:ascii="Arial" w:hAnsi="Arial" w:cs="Arial"/>
          <w:sz w:val="20"/>
          <w:szCs w:val="20"/>
        </w:rPr>
        <w:t>,</w:t>
      </w:r>
      <w:r w:rsidRPr="00A719B4">
        <w:rPr>
          <w:rFonts w:ascii="Arial" w:hAnsi="Arial" w:cs="Arial"/>
          <w:sz w:val="20"/>
          <w:szCs w:val="20"/>
        </w:rPr>
        <w:t xml:space="preserve"> EBook, </w:t>
      </w:r>
    </w:p>
    <w:p w14:paraId="6AA3DF20" w14:textId="39BF74C8" w:rsidR="001A3D81" w:rsidRPr="00A719B4" w:rsidRDefault="00331A4F" w:rsidP="00B90909">
      <w:pPr>
        <w:jc w:val="both"/>
        <w:rPr>
          <w:rFonts w:ascii="Arial" w:hAnsi="Arial" w:cs="Arial"/>
          <w:sz w:val="20"/>
          <w:szCs w:val="20"/>
        </w:rPr>
      </w:pPr>
      <w:hyperlink r:id="rId4" w:history="1">
        <w:r w:rsidR="001A3D81" w:rsidRPr="00A719B4">
          <w:rPr>
            <w:rStyle w:val="Hyperlink"/>
            <w:rFonts w:ascii="Arial" w:hAnsi="Arial" w:cs="Arial"/>
            <w:sz w:val="20"/>
            <w:szCs w:val="20"/>
          </w:rPr>
          <w:t>https://www-dawsonera-com.ezproxy.uwtsd.ac.uk/abstract/9781403981141</w:t>
        </w:r>
      </w:hyperlink>
      <w:r w:rsidR="001A3D81" w:rsidRPr="00A719B4">
        <w:rPr>
          <w:rFonts w:ascii="Arial" w:hAnsi="Arial" w:cs="Arial"/>
          <w:color w:val="000000" w:themeColor="text1"/>
          <w:sz w:val="20"/>
          <w:szCs w:val="20"/>
        </w:rPr>
        <w:t>, [accessed 13</w:t>
      </w:r>
      <w:r w:rsidR="001A3D81" w:rsidRPr="00A719B4">
        <w:rPr>
          <w:rFonts w:ascii="Arial" w:hAnsi="Arial" w:cs="Arial"/>
          <w:color w:val="000000" w:themeColor="text1"/>
          <w:sz w:val="20"/>
          <w:szCs w:val="20"/>
          <w:vertAlign w:val="superscript"/>
        </w:rPr>
        <w:t>th</w:t>
      </w:r>
      <w:r w:rsidR="00123C0D" w:rsidRPr="00A719B4">
        <w:rPr>
          <w:rFonts w:ascii="Arial" w:hAnsi="Arial" w:cs="Arial"/>
          <w:color w:val="000000" w:themeColor="text1"/>
          <w:sz w:val="20"/>
          <w:szCs w:val="20"/>
        </w:rPr>
        <w:t xml:space="preserve"> November 2017], p</w:t>
      </w:r>
      <w:r w:rsidR="001A3D81" w:rsidRPr="00A719B4">
        <w:rPr>
          <w:rFonts w:ascii="Arial" w:hAnsi="Arial" w:cs="Arial"/>
          <w:color w:val="000000" w:themeColor="text1"/>
          <w:sz w:val="20"/>
          <w:szCs w:val="20"/>
        </w:rPr>
        <w:t>.51.</w:t>
      </w:r>
    </w:p>
  </w:footnote>
  <w:footnote w:id="21">
    <w:p w14:paraId="55BDB4D0" w14:textId="02C42D55" w:rsidR="00B90909" w:rsidRPr="008A6996" w:rsidRDefault="00B90909">
      <w:pPr>
        <w:pStyle w:val="FootnoteText"/>
        <w:rPr>
          <w:rFonts w:ascii="Arial" w:hAnsi="Arial" w:cs="Arial"/>
          <w:sz w:val="20"/>
          <w:szCs w:val="20"/>
        </w:rPr>
      </w:pPr>
      <w:r w:rsidRPr="00A719B4">
        <w:rPr>
          <w:rStyle w:val="FootnoteReference"/>
          <w:rFonts w:ascii="Arial" w:hAnsi="Arial" w:cs="Arial"/>
          <w:sz w:val="20"/>
          <w:szCs w:val="20"/>
        </w:rPr>
        <w:footnoteRef/>
      </w:r>
      <w:r w:rsidRPr="00A719B4">
        <w:rPr>
          <w:rFonts w:ascii="Arial" w:hAnsi="Arial" w:cs="Arial"/>
          <w:sz w:val="20"/>
          <w:szCs w:val="20"/>
        </w:rPr>
        <w:t xml:space="preserve"> Joan O’Grady, </w:t>
      </w:r>
      <w:r w:rsidRPr="00A719B4">
        <w:rPr>
          <w:rFonts w:ascii="Arial" w:hAnsi="Arial" w:cs="Arial"/>
          <w:i/>
          <w:sz w:val="20"/>
          <w:szCs w:val="20"/>
        </w:rPr>
        <w:t>The Prince of Darkness: The Devil in History, Religion and the Human Psyche (</w:t>
      </w:r>
      <w:r w:rsidRPr="00A719B4">
        <w:rPr>
          <w:rFonts w:ascii="Arial" w:hAnsi="Arial" w:cs="Arial"/>
          <w:sz w:val="20"/>
          <w:szCs w:val="20"/>
        </w:rPr>
        <w:t>Dorset: Element Book, 1989), p.7.</w:t>
      </w:r>
    </w:p>
  </w:footnote>
  <w:footnote w:id="22">
    <w:p w14:paraId="5C89C41C" w14:textId="5522F4EE" w:rsidR="004A5587" w:rsidRPr="000B031B" w:rsidRDefault="004A5587">
      <w:pPr>
        <w:pStyle w:val="FootnoteText"/>
        <w:rPr>
          <w:rFonts w:ascii="Arial" w:hAnsi="Arial" w:cs="Arial"/>
          <w:sz w:val="20"/>
          <w:szCs w:val="20"/>
        </w:rPr>
      </w:pPr>
      <w:r w:rsidRPr="008A6996">
        <w:rPr>
          <w:rStyle w:val="FootnoteReference"/>
          <w:rFonts w:ascii="Arial" w:hAnsi="Arial" w:cs="Arial"/>
          <w:sz w:val="20"/>
          <w:szCs w:val="20"/>
        </w:rPr>
        <w:footnoteRef/>
      </w:r>
      <w:r w:rsidRPr="008A6996">
        <w:rPr>
          <w:rFonts w:ascii="Arial" w:hAnsi="Arial" w:cs="Arial"/>
          <w:sz w:val="20"/>
          <w:szCs w:val="20"/>
        </w:rPr>
        <w:t xml:space="preserve"> Joan O’Grady, </w:t>
      </w:r>
      <w:r w:rsidRPr="008A6996">
        <w:rPr>
          <w:rFonts w:ascii="Arial" w:hAnsi="Arial" w:cs="Arial"/>
          <w:i/>
          <w:sz w:val="20"/>
          <w:szCs w:val="20"/>
        </w:rPr>
        <w:t xml:space="preserve">The Prince of Darkness, </w:t>
      </w:r>
      <w:r w:rsidRPr="008A6996">
        <w:rPr>
          <w:rFonts w:ascii="Arial" w:hAnsi="Arial" w:cs="Arial"/>
          <w:sz w:val="20"/>
          <w:szCs w:val="20"/>
        </w:rPr>
        <w:t>p. 5-6.</w:t>
      </w:r>
    </w:p>
  </w:footnote>
  <w:footnote w:id="23">
    <w:p w14:paraId="71A051D2" w14:textId="27262E0B" w:rsidR="00AD757E" w:rsidRPr="008A6996" w:rsidRDefault="00AD757E">
      <w:pPr>
        <w:pStyle w:val="FootnoteText"/>
        <w:rPr>
          <w:rFonts w:ascii="Arial" w:hAnsi="Arial" w:cs="Arial"/>
          <w:sz w:val="20"/>
          <w:szCs w:val="20"/>
        </w:rPr>
      </w:pPr>
      <w:r w:rsidRPr="008A6996">
        <w:rPr>
          <w:rStyle w:val="FootnoteReference"/>
          <w:rFonts w:ascii="Arial" w:hAnsi="Arial" w:cs="Arial"/>
          <w:sz w:val="20"/>
          <w:szCs w:val="20"/>
        </w:rPr>
        <w:footnoteRef/>
      </w:r>
      <w:r w:rsidRPr="008A6996">
        <w:rPr>
          <w:rFonts w:ascii="Arial" w:hAnsi="Arial" w:cs="Arial"/>
          <w:sz w:val="20"/>
          <w:szCs w:val="20"/>
        </w:rPr>
        <w:t xml:space="preserve"> J.B. Russell, </w:t>
      </w:r>
      <w:r w:rsidRPr="008A6996">
        <w:rPr>
          <w:rFonts w:ascii="Arial" w:hAnsi="Arial" w:cs="Arial"/>
          <w:i/>
          <w:sz w:val="20"/>
          <w:szCs w:val="20"/>
        </w:rPr>
        <w:t xml:space="preserve">The Devil, </w:t>
      </w:r>
      <w:r w:rsidRPr="008A6996">
        <w:rPr>
          <w:rFonts w:ascii="Arial" w:hAnsi="Arial" w:cs="Arial"/>
          <w:sz w:val="20"/>
          <w:szCs w:val="20"/>
        </w:rPr>
        <w:t>p.218.</w:t>
      </w:r>
    </w:p>
  </w:footnote>
  <w:footnote w:id="24">
    <w:p w14:paraId="2932CB09" w14:textId="27CDD1DE" w:rsidR="00E10FB4" w:rsidRPr="008A6996" w:rsidRDefault="00E10FB4">
      <w:pPr>
        <w:pStyle w:val="FootnoteText"/>
        <w:rPr>
          <w:rFonts w:ascii="Arial" w:hAnsi="Arial" w:cs="Arial"/>
          <w:sz w:val="20"/>
          <w:szCs w:val="20"/>
        </w:rPr>
      </w:pPr>
      <w:r w:rsidRPr="008A6996">
        <w:rPr>
          <w:rStyle w:val="FootnoteReference"/>
          <w:rFonts w:ascii="Arial" w:hAnsi="Arial" w:cs="Arial"/>
          <w:sz w:val="20"/>
          <w:szCs w:val="20"/>
        </w:rPr>
        <w:footnoteRef/>
      </w:r>
      <w:r w:rsidRPr="008A6996">
        <w:rPr>
          <w:rFonts w:ascii="Arial" w:hAnsi="Arial" w:cs="Arial"/>
          <w:sz w:val="20"/>
          <w:szCs w:val="20"/>
        </w:rPr>
        <w:t xml:space="preserve"> J.B. Russell, </w:t>
      </w:r>
      <w:r w:rsidRPr="008A6996">
        <w:rPr>
          <w:rFonts w:ascii="Arial" w:hAnsi="Arial" w:cs="Arial"/>
          <w:i/>
          <w:sz w:val="20"/>
          <w:szCs w:val="20"/>
        </w:rPr>
        <w:t xml:space="preserve">The Devil, </w:t>
      </w:r>
      <w:r w:rsidRPr="008A6996">
        <w:rPr>
          <w:rFonts w:ascii="Arial" w:hAnsi="Arial" w:cs="Arial"/>
          <w:sz w:val="20"/>
          <w:szCs w:val="20"/>
        </w:rPr>
        <w:t>p.218.</w:t>
      </w:r>
    </w:p>
  </w:footnote>
  <w:footnote w:id="25">
    <w:p w14:paraId="1E647A75" w14:textId="473F206B" w:rsidR="00E10FB4" w:rsidRDefault="00E10FB4">
      <w:pPr>
        <w:pStyle w:val="FootnoteText"/>
      </w:pPr>
      <w:r w:rsidRPr="008A6996">
        <w:rPr>
          <w:rStyle w:val="FootnoteReference"/>
          <w:rFonts w:ascii="Arial" w:hAnsi="Arial" w:cs="Arial"/>
          <w:sz w:val="20"/>
          <w:szCs w:val="20"/>
        </w:rPr>
        <w:footnoteRef/>
      </w:r>
      <w:r w:rsidRPr="008A6996">
        <w:rPr>
          <w:rFonts w:ascii="Arial" w:hAnsi="Arial" w:cs="Arial"/>
          <w:sz w:val="20"/>
          <w:szCs w:val="20"/>
        </w:rPr>
        <w:t xml:space="preserve"> J.B. Russell, </w:t>
      </w:r>
      <w:r w:rsidRPr="008A6996">
        <w:rPr>
          <w:rFonts w:ascii="Arial" w:hAnsi="Arial" w:cs="Arial"/>
          <w:i/>
          <w:sz w:val="20"/>
          <w:szCs w:val="20"/>
        </w:rPr>
        <w:t xml:space="preserve">The Devil, </w:t>
      </w:r>
      <w:r w:rsidRPr="008A6996">
        <w:rPr>
          <w:rFonts w:ascii="Arial" w:hAnsi="Arial" w:cs="Arial"/>
          <w:sz w:val="20"/>
          <w:szCs w:val="20"/>
        </w:rPr>
        <w:t>p.218.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3363C"/>
    <w:multiLevelType w:val="hybridMultilevel"/>
    <w:tmpl w:val="C5329BF0"/>
    <w:lvl w:ilvl="0" w:tplc="C09A7438">
      <w:start w:val="1"/>
      <w:numFmt w:val="bullet"/>
      <w:lvlText w:val="•"/>
      <w:lvlJc w:val="left"/>
      <w:pPr>
        <w:tabs>
          <w:tab w:val="num" w:pos="720"/>
        </w:tabs>
        <w:ind w:left="720" w:hanging="360"/>
      </w:pPr>
      <w:rPr>
        <w:rFonts w:ascii="Arial" w:hAnsi="Arial" w:hint="default"/>
      </w:rPr>
    </w:lvl>
    <w:lvl w:ilvl="1" w:tplc="1E10A352" w:tentative="1">
      <w:start w:val="1"/>
      <w:numFmt w:val="bullet"/>
      <w:lvlText w:val="•"/>
      <w:lvlJc w:val="left"/>
      <w:pPr>
        <w:tabs>
          <w:tab w:val="num" w:pos="1440"/>
        </w:tabs>
        <w:ind w:left="1440" w:hanging="360"/>
      </w:pPr>
      <w:rPr>
        <w:rFonts w:ascii="Arial" w:hAnsi="Arial" w:hint="default"/>
      </w:rPr>
    </w:lvl>
    <w:lvl w:ilvl="2" w:tplc="190EB4A0" w:tentative="1">
      <w:start w:val="1"/>
      <w:numFmt w:val="bullet"/>
      <w:lvlText w:val="•"/>
      <w:lvlJc w:val="left"/>
      <w:pPr>
        <w:tabs>
          <w:tab w:val="num" w:pos="2160"/>
        </w:tabs>
        <w:ind w:left="2160" w:hanging="360"/>
      </w:pPr>
      <w:rPr>
        <w:rFonts w:ascii="Arial" w:hAnsi="Arial" w:hint="default"/>
      </w:rPr>
    </w:lvl>
    <w:lvl w:ilvl="3" w:tplc="F7BC7F54" w:tentative="1">
      <w:start w:val="1"/>
      <w:numFmt w:val="bullet"/>
      <w:lvlText w:val="•"/>
      <w:lvlJc w:val="left"/>
      <w:pPr>
        <w:tabs>
          <w:tab w:val="num" w:pos="2880"/>
        </w:tabs>
        <w:ind w:left="2880" w:hanging="360"/>
      </w:pPr>
      <w:rPr>
        <w:rFonts w:ascii="Arial" w:hAnsi="Arial" w:hint="default"/>
      </w:rPr>
    </w:lvl>
    <w:lvl w:ilvl="4" w:tplc="2BA6D4F6" w:tentative="1">
      <w:start w:val="1"/>
      <w:numFmt w:val="bullet"/>
      <w:lvlText w:val="•"/>
      <w:lvlJc w:val="left"/>
      <w:pPr>
        <w:tabs>
          <w:tab w:val="num" w:pos="3600"/>
        </w:tabs>
        <w:ind w:left="3600" w:hanging="360"/>
      </w:pPr>
      <w:rPr>
        <w:rFonts w:ascii="Arial" w:hAnsi="Arial" w:hint="default"/>
      </w:rPr>
    </w:lvl>
    <w:lvl w:ilvl="5" w:tplc="7F6A69FA" w:tentative="1">
      <w:start w:val="1"/>
      <w:numFmt w:val="bullet"/>
      <w:lvlText w:val="•"/>
      <w:lvlJc w:val="left"/>
      <w:pPr>
        <w:tabs>
          <w:tab w:val="num" w:pos="4320"/>
        </w:tabs>
        <w:ind w:left="4320" w:hanging="360"/>
      </w:pPr>
      <w:rPr>
        <w:rFonts w:ascii="Arial" w:hAnsi="Arial" w:hint="default"/>
      </w:rPr>
    </w:lvl>
    <w:lvl w:ilvl="6" w:tplc="1AF6B0A0" w:tentative="1">
      <w:start w:val="1"/>
      <w:numFmt w:val="bullet"/>
      <w:lvlText w:val="•"/>
      <w:lvlJc w:val="left"/>
      <w:pPr>
        <w:tabs>
          <w:tab w:val="num" w:pos="5040"/>
        </w:tabs>
        <w:ind w:left="5040" w:hanging="360"/>
      </w:pPr>
      <w:rPr>
        <w:rFonts w:ascii="Arial" w:hAnsi="Arial" w:hint="default"/>
      </w:rPr>
    </w:lvl>
    <w:lvl w:ilvl="7" w:tplc="5E80D29E" w:tentative="1">
      <w:start w:val="1"/>
      <w:numFmt w:val="bullet"/>
      <w:lvlText w:val="•"/>
      <w:lvlJc w:val="left"/>
      <w:pPr>
        <w:tabs>
          <w:tab w:val="num" w:pos="5760"/>
        </w:tabs>
        <w:ind w:left="5760" w:hanging="360"/>
      </w:pPr>
      <w:rPr>
        <w:rFonts w:ascii="Arial" w:hAnsi="Arial" w:hint="default"/>
      </w:rPr>
    </w:lvl>
    <w:lvl w:ilvl="8" w:tplc="93D84546" w:tentative="1">
      <w:start w:val="1"/>
      <w:numFmt w:val="bullet"/>
      <w:lvlText w:val="•"/>
      <w:lvlJc w:val="left"/>
      <w:pPr>
        <w:tabs>
          <w:tab w:val="num" w:pos="6480"/>
        </w:tabs>
        <w:ind w:left="6480" w:hanging="360"/>
      </w:pPr>
      <w:rPr>
        <w:rFonts w:ascii="Arial" w:hAnsi="Arial" w:hint="default"/>
      </w:rPr>
    </w:lvl>
  </w:abstractNum>
  <w:abstractNum w:abstractNumId="1">
    <w:nsid w:val="161B388F"/>
    <w:multiLevelType w:val="hybridMultilevel"/>
    <w:tmpl w:val="1F10EE40"/>
    <w:lvl w:ilvl="0" w:tplc="A04C07D2">
      <w:start w:val="1"/>
      <w:numFmt w:val="bullet"/>
      <w:lvlText w:val="•"/>
      <w:lvlJc w:val="left"/>
      <w:pPr>
        <w:tabs>
          <w:tab w:val="num" w:pos="720"/>
        </w:tabs>
        <w:ind w:left="720" w:hanging="360"/>
      </w:pPr>
      <w:rPr>
        <w:rFonts w:ascii="Arial" w:hAnsi="Arial" w:hint="default"/>
      </w:rPr>
    </w:lvl>
    <w:lvl w:ilvl="1" w:tplc="5B203EF8" w:tentative="1">
      <w:start w:val="1"/>
      <w:numFmt w:val="bullet"/>
      <w:lvlText w:val="•"/>
      <w:lvlJc w:val="left"/>
      <w:pPr>
        <w:tabs>
          <w:tab w:val="num" w:pos="1440"/>
        </w:tabs>
        <w:ind w:left="1440" w:hanging="360"/>
      </w:pPr>
      <w:rPr>
        <w:rFonts w:ascii="Arial" w:hAnsi="Arial" w:hint="default"/>
      </w:rPr>
    </w:lvl>
    <w:lvl w:ilvl="2" w:tplc="1436B146" w:tentative="1">
      <w:start w:val="1"/>
      <w:numFmt w:val="bullet"/>
      <w:lvlText w:val="•"/>
      <w:lvlJc w:val="left"/>
      <w:pPr>
        <w:tabs>
          <w:tab w:val="num" w:pos="2160"/>
        </w:tabs>
        <w:ind w:left="2160" w:hanging="360"/>
      </w:pPr>
      <w:rPr>
        <w:rFonts w:ascii="Arial" w:hAnsi="Arial" w:hint="default"/>
      </w:rPr>
    </w:lvl>
    <w:lvl w:ilvl="3" w:tplc="6D20CAA8" w:tentative="1">
      <w:start w:val="1"/>
      <w:numFmt w:val="bullet"/>
      <w:lvlText w:val="•"/>
      <w:lvlJc w:val="left"/>
      <w:pPr>
        <w:tabs>
          <w:tab w:val="num" w:pos="2880"/>
        </w:tabs>
        <w:ind w:left="2880" w:hanging="360"/>
      </w:pPr>
      <w:rPr>
        <w:rFonts w:ascii="Arial" w:hAnsi="Arial" w:hint="default"/>
      </w:rPr>
    </w:lvl>
    <w:lvl w:ilvl="4" w:tplc="3DF0760C" w:tentative="1">
      <w:start w:val="1"/>
      <w:numFmt w:val="bullet"/>
      <w:lvlText w:val="•"/>
      <w:lvlJc w:val="left"/>
      <w:pPr>
        <w:tabs>
          <w:tab w:val="num" w:pos="3600"/>
        </w:tabs>
        <w:ind w:left="3600" w:hanging="360"/>
      </w:pPr>
      <w:rPr>
        <w:rFonts w:ascii="Arial" w:hAnsi="Arial" w:hint="default"/>
      </w:rPr>
    </w:lvl>
    <w:lvl w:ilvl="5" w:tplc="29F061FE" w:tentative="1">
      <w:start w:val="1"/>
      <w:numFmt w:val="bullet"/>
      <w:lvlText w:val="•"/>
      <w:lvlJc w:val="left"/>
      <w:pPr>
        <w:tabs>
          <w:tab w:val="num" w:pos="4320"/>
        </w:tabs>
        <w:ind w:left="4320" w:hanging="360"/>
      </w:pPr>
      <w:rPr>
        <w:rFonts w:ascii="Arial" w:hAnsi="Arial" w:hint="default"/>
      </w:rPr>
    </w:lvl>
    <w:lvl w:ilvl="6" w:tplc="B9C2B9D0" w:tentative="1">
      <w:start w:val="1"/>
      <w:numFmt w:val="bullet"/>
      <w:lvlText w:val="•"/>
      <w:lvlJc w:val="left"/>
      <w:pPr>
        <w:tabs>
          <w:tab w:val="num" w:pos="5040"/>
        </w:tabs>
        <w:ind w:left="5040" w:hanging="360"/>
      </w:pPr>
      <w:rPr>
        <w:rFonts w:ascii="Arial" w:hAnsi="Arial" w:hint="default"/>
      </w:rPr>
    </w:lvl>
    <w:lvl w:ilvl="7" w:tplc="F4F88F9E" w:tentative="1">
      <w:start w:val="1"/>
      <w:numFmt w:val="bullet"/>
      <w:lvlText w:val="•"/>
      <w:lvlJc w:val="left"/>
      <w:pPr>
        <w:tabs>
          <w:tab w:val="num" w:pos="5760"/>
        </w:tabs>
        <w:ind w:left="5760" w:hanging="360"/>
      </w:pPr>
      <w:rPr>
        <w:rFonts w:ascii="Arial" w:hAnsi="Arial" w:hint="default"/>
      </w:rPr>
    </w:lvl>
    <w:lvl w:ilvl="8" w:tplc="3EFCB188" w:tentative="1">
      <w:start w:val="1"/>
      <w:numFmt w:val="bullet"/>
      <w:lvlText w:val="•"/>
      <w:lvlJc w:val="left"/>
      <w:pPr>
        <w:tabs>
          <w:tab w:val="num" w:pos="6480"/>
        </w:tabs>
        <w:ind w:left="6480" w:hanging="360"/>
      </w:pPr>
      <w:rPr>
        <w:rFonts w:ascii="Arial" w:hAnsi="Arial" w:hint="default"/>
      </w:rPr>
    </w:lvl>
  </w:abstractNum>
  <w:abstractNum w:abstractNumId="2">
    <w:nsid w:val="1BB76265"/>
    <w:multiLevelType w:val="hybridMultilevel"/>
    <w:tmpl w:val="049AE280"/>
    <w:lvl w:ilvl="0" w:tplc="0A84BA9E">
      <w:start w:val="1"/>
      <w:numFmt w:val="bullet"/>
      <w:lvlText w:val="•"/>
      <w:lvlJc w:val="left"/>
      <w:pPr>
        <w:tabs>
          <w:tab w:val="num" w:pos="720"/>
        </w:tabs>
        <w:ind w:left="720" w:hanging="360"/>
      </w:pPr>
      <w:rPr>
        <w:rFonts w:ascii="Arial" w:hAnsi="Arial" w:hint="default"/>
      </w:rPr>
    </w:lvl>
    <w:lvl w:ilvl="1" w:tplc="AF6A2C2E" w:tentative="1">
      <w:start w:val="1"/>
      <w:numFmt w:val="bullet"/>
      <w:lvlText w:val="•"/>
      <w:lvlJc w:val="left"/>
      <w:pPr>
        <w:tabs>
          <w:tab w:val="num" w:pos="1440"/>
        </w:tabs>
        <w:ind w:left="1440" w:hanging="360"/>
      </w:pPr>
      <w:rPr>
        <w:rFonts w:ascii="Arial" w:hAnsi="Arial" w:hint="default"/>
      </w:rPr>
    </w:lvl>
    <w:lvl w:ilvl="2" w:tplc="2D3CD234" w:tentative="1">
      <w:start w:val="1"/>
      <w:numFmt w:val="bullet"/>
      <w:lvlText w:val="•"/>
      <w:lvlJc w:val="left"/>
      <w:pPr>
        <w:tabs>
          <w:tab w:val="num" w:pos="2160"/>
        </w:tabs>
        <w:ind w:left="2160" w:hanging="360"/>
      </w:pPr>
      <w:rPr>
        <w:rFonts w:ascii="Arial" w:hAnsi="Arial" w:hint="default"/>
      </w:rPr>
    </w:lvl>
    <w:lvl w:ilvl="3" w:tplc="C39A61E2" w:tentative="1">
      <w:start w:val="1"/>
      <w:numFmt w:val="bullet"/>
      <w:lvlText w:val="•"/>
      <w:lvlJc w:val="left"/>
      <w:pPr>
        <w:tabs>
          <w:tab w:val="num" w:pos="2880"/>
        </w:tabs>
        <w:ind w:left="2880" w:hanging="360"/>
      </w:pPr>
      <w:rPr>
        <w:rFonts w:ascii="Arial" w:hAnsi="Arial" w:hint="default"/>
      </w:rPr>
    </w:lvl>
    <w:lvl w:ilvl="4" w:tplc="A6A2FD44" w:tentative="1">
      <w:start w:val="1"/>
      <w:numFmt w:val="bullet"/>
      <w:lvlText w:val="•"/>
      <w:lvlJc w:val="left"/>
      <w:pPr>
        <w:tabs>
          <w:tab w:val="num" w:pos="3600"/>
        </w:tabs>
        <w:ind w:left="3600" w:hanging="360"/>
      </w:pPr>
      <w:rPr>
        <w:rFonts w:ascii="Arial" w:hAnsi="Arial" w:hint="default"/>
      </w:rPr>
    </w:lvl>
    <w:lvl w:ilvl="5" w:tplc="B726DFCE" w:tentative="1">
      <w:start w:val="1"/>
      <w:numFmt w:val="bullet"/>
      <w:lvlText w:val="•"/>
      <w:lvlJc w:val="left"/>
      <w:pPr>
        <w:tabs>
          <w:tab w:val="num" w:pos="4320"/>
        </w:tabs>
        <w:ind w:left="4320" w:hanging="360"/>
      </w:pPr>
      <w:rPr>
        <w:rFonts w:ascii="Arial" w:hAnsi="Arial" w:hint="default"/>
      </w:rPr>
    </w:lvl>
    <w:lvl w:ilvl="6" w:tplc="9B4882BC" w:tentative="1">
      <w:start w:val="1"/>
      <w:numFmt w:val="bullet"/>
      <w:lvlText w:val="•"/>
      <w:lvlJc w:val="left"/>
      <w:pPr>
        <w:tabs>
          <w:tab w:val="num" w:pos="5040"/>
        </w:tabs>
        <w:ind w:left="5040" w:hanging="360"/>
      </w:pPr>
      <w:rPr>
        <w:rFonts w:ascii="Arial" w:hAnsi="Arial" w:hint="default"/>
      </w:rPr>
    </w:lvl>
    <w:lvl w:ilvl="7" w:tplc="F46673B6" w:tentative="1">
      <w:start w:val="1"/>
      <w:numFmt w:val="bullet"/>
      <w:lvlText w:val="•"/>
      <w:lvlJc w:val="left"/>
      <w:pPr>
        <w:tabs>
          <w:tab w:val="num" w:pos="5760"/>
        </w:tabs>
        <w:ind w:left="5760" w:hanging="360"/>
      </w:pPr>
      <w:rPr>
        <w:rFonts w:ascii="Arial" w:hAnsi="Arial" w:hint="default"/>
      </w:rPr>
    </w:lvl>
    <w:lvl w:ilvl="8" w:tplc="81B21D5A" w:tentative="1">
      <w:start w:val="1"/>
      <w:numFmt w:val="bullet"/>
      <w:lvlText w:val="•"/>
      <w:lvlJc w:val="left"/>
      <w:pPr>
        <w:tabs>
          <w:tab w:val="num" w:pos="6480"/>
        </w:tabs>
        <w:ind w:left="6480" w:hanging="360"/>
      </w:pPr>
      <w:rPr>
        <w:rFonts w:ascii="Arial" w:hAnsi="Arial" w:hint="default"/>
      </w:rPr>
    </w:lvl>
  </w:abstractNum>
  <w:abstractNum w:abstractNumId="3">
    <w:nsid w:val="488551E4"/>
    <w:multiLevelType w:val="hybridMultilevel"/>
    <w:tmpl w:val="D342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1EB5C34"/>
    <w:multiLevelType w:val="hybridMultilevel"/>
    <w:tmpl w:val="0024B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53C7CD5"/>
    <w:multiLevelType w:val="multilevel"/>
    <w:tmpl w:val="97563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5D11519"/>
    <w:multiLevelType w:val="hybridMultilevel"/>
    <w:tmpl w:val="2E34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9D9"/>
    <w:rsid w:val="0001468B"/>
    <w:rsid w:val="00015D92"/>
    <w:rsid w:val="000168AB"/>
    <w:rsid w:val="00021461"/>
    <w:rsid w:val="00022655"/>
    <w:rsid w:val="00052116"/>
    <w:rsid w:val="0006453C"/>
    <w:rsid w:val="00066E79"/>
    <w:rsid w:val="00070A18"/>
    <w:rsid w:val="00076D56"/>
    <w:rsid w:val="000878E3"/>
    <w:rsid w:val="00092D36"/>
    <w:rsid w:val="000A075F"/>
    <w:rsid w:val="000A4F87"/>
    <w:rsid w:val="000A773E"/>
    <w:rsid w:val="000B031B"/>
    <w:rsid w:val="000B1879"/>
    <w:rsid w:val="000D54B8"/>
    <w:rsid w:val="000E69D9"/>
    <w:rsid w:val="00103857"/>
    <w:rsid w:val="0011151C"/>
    <w:rsid w:val="00111BC6"/>
    <w:rsid w:val="00123C0D"/>
    <w:rsid w:val="001405A0"/>
    <w:rsid w:val="001442EE"/>
    <w:rsid w:val="0014676F"/>
    <w:rsid w:val="00157801"/>
    <w:rsid w:val="0018295D"/>
    <w:rsid w:val="001832E8"/>
    <w:rsid w:val="00192302"/>
    <w:rsid w:val="001A3D81"/>
    <w:rsid w:val="001B5138"/>
    <w:rsid w:val="001B6787"/>
    <w:rsid w:val="001D057D"/>
    <w:rsid w:val="001D6E4D"/>
    <w:rsid w:val="001E009F"/>
    <w:rsid w:val="00206678"/>
    <w:rsid w:val="002078A2"/>
    <w:rsid w:val="00212A22"/>
    <w:rsid w:val="00214C84"/>
    <w:rsid w:val="00217103"/>
    <w:rsid w:val="0022529B"/>
    <w:rsid w:val="00227062"/>
    <w:rsid w:val="00232E05"/>
    <w:rsid w:val="00235FA4"/>
    <w:rsid w:val="002462B8"/>
    <w:rsid w:val="002701DB"/>
    <w:rsid w:val="00271228"/>
    <w:rsid w:val="00274728"/>
    <w:rsid w:val="0027529B"/>
    <w:rsid w:val="00297AC7"/>
    <w:rsid w:val="002C29FA"/>
    <w:rsid w:val="002D327E"/>
    <w:rsid w:val="002E056F"/>
    <w:rsid w:val="002E6C97"/>
    <w:rsid w:val="002F204F"/>
    <w:rsid w:val="002F4C63"/>
    <w:rsid w:val="00307DD4"/>
    <w:rsid w:val="00331A4F"/>
    <w:rsid w:val="00341991"/>
    <w:rsid w:val="003452FE"/>
    <w:rsid w:val="0034560E"/>
    <w:rsid w:val="0034612D"/>
    <w:rsid w:val="003561B9"/>
    <w:rsid w:val="00370699"/>
    <w:rsid w:val="003906D3"/>
    <w:rsid w:val="003A192A"/>
    <w:rsid w:val="003A19CB"/>
    <w:rsid w:val="003B7309"/>
    <w:rsid w:val="003C1656"/>
    <w:rsid w:val="003C3217"/>
    <w:rsid w:val="003D46CA"/>
    <w:rsid w:val="003D67D6"/>
    <w:rsid w:val="003D74DC"/>
    <w:rsid w:val="003E3B33"/>
    <w:rsid w:val="003F0490"/>
    <w:rsid w:val="003F3BEA"/>
    <w:rsid w:val="004003B8"/>
    <w:rsid w:val="004159EE"/>
    <w:rsid w:val="00434934"/>
    <w:rsid w:val="00437BE2"/>
    <w:rsid w:val="00445C45"/>
    <w:rsid w:val="0044665C"/>
    <w:rsid w:val="00450B69"/>
    <w:rsid w:val="0045527C"/>
    <w:rsid w:val="00456662"/>
    <w:rsid w:val="00462AED"/>
    <w:rsid w:val="00465BA1"/>
    <w:rsid w:val="004808C0"/>
    <w:rsid w:val="0048475A"/>
    <w:rsid w:val="00492543"/>
    <w:rsid w:val="004A5587"/>
    <w:rsid w:val="004B1C1A"/>
    <w:rsid w:val="004B5EAC"/>
    <w:rsid w:val="004B6E8B"/>
    <w:rsid w:val="004C5FB0"/>
    <w:rsid w:val="004C771B"/>
    <w:rsid w:val="004D51FB"/>
    <w:rsid w:val="004E4F3D"/>
    <w:rsid w:val="004F3620"/>
    <w:rsid w:val="004F6BE8"/>
    <w:rsid w:val="00501566"/>
    <w:rsid w:val="00502591"/>
    <w:rsid w:val="00504AB7"/>
    <w:rsid w:val="00506A35"/>
    <w:rsid w:val="005132DD"/>
    <w:rsid w:val="00521E01"/>
    <w:rsid w:val="00543432"/>
    <w:rsid w:val="0056596D"/>
    <w:rsid w:val="00593483"/>
    <w:rsid w:val="005974DF"/>
    <w:rsid w:val="005A3A41"/>
    <w:rsid w:val="005C62C5"/>
    <w:rsid w:val="005E0258"/>
    <w:rsid w:val="005E2A9B"/>
    <w:rsid w:val="005E3E79"/>
    <w:rsid w:val="005E4495"/>
    <w:rsid w:val="005E5FB9"/>
    <w:rsid w:val="005E6CF8"/>
    <w:rsid w:val="005E7364"/>
    <w:rsid w:val="00611EF4"/>
    <w:rsid w:val="00614CD1"/>
    <w:rsid w:val="006179B6"/>
    <w:rsid w:val="00620C7A"/>
    <w:rsid w:val="00632284"/>
    <w:rsid w:val="00632842"/>
    <w:rsid w:val="00635D8F"/>
    <w:rsid w:val="00681A75"/>
    <w:rsid w:val="00682D71"/>
    <w:rsid w:val="00695B51"/>
    <w:rsid w:val="006A2EE0"/>
    <w:rsid w:val="006B1441"/>
    <w:rsid w:val="006C7264"/>
    <w:rsid w:val="006D1B51"/>
    <w:rsid w:val="006E3FEF"/>
    <w:rsid w:val="006E42C9"/>
    <w:rsid w:val="006F4D38"/>
    <w:rsid w:val="006F7255"/>
    <w:rsid w:val="00701B54"/>
    <w:rsid w:val="00703B74"/>
    <w:rsid w:val="007135DE"/>
    <w:rsid w:val="007215F1"/>
    <w:rsid w:val="00721B70"/>
    <w:rsid w:val="00725612"/>
    <w:rsid w:val="00734B7A"/>
    <w:rsid w:val="00746708"/>
    <w:rsid w:val="00750C69"/>
    <w:rsid w:val="00760914"/>
    <w:rsid w:val="0077042D"/>
    <w:rsid w:val="0078293C"/>
    <w:rsid w:val="00787358"/>
    <w:rsid w:val="0079030E"/>
    <w:rsid w:val="00793030"/>
    <w:rsid w:val="00796081"/>
    <w:rsid w:val="0079669C"/>
    <w:rsid w:val="007A08D2"/>
    <w:rsid w:val="007A3233"/>
    <w:rsid w:val="007A44C1"/>
    <w:rsid w:val="007A66BC"/>
    <w:rsid w:val="007B62C3"/>
    <w:rsid w:val="007D1AAE"/>
    <w:rsid w:val="007D715F"/>
    <w:rsid w:val="007E27C8"/>
    <w:rsid w:val="00804300"/>
    <w:rsid w:val="00805197"/>
    <w:rsid w:val="00810E2D"/>
    <w:rsid w:val="0081127A"/>
    <w:rsid w:val="00817BAC"/>
    <w:rsid w:val="0082371C"/>
    <w:rsid w:val="00825EB4"/>
    <w:rsid w:val="00835890"/>
    <w:rsid w:val="008410CF"/>
    <w:rsid w:val="00844F55"/>
    <w:rsid w:val="0085017E"/>
    <w:rsid w:val="008642DD"/>
    <w:rsid w:val="00880B13"/>
    <w:rsid w:val="00882B5D"/>
    <w:rsid w:val="008928EE"/>
    <w:rsid w:val="00897D93"/>
    <w:rsid w:val="008A6996"/>
    <w:rsid w:val="008B33C2"/>
    <w:rsid w:val="008B358E"/>
    <w:rsid w:val="008B5882"/>
    <w:rsid w:val="008D34FE"/>
    <w:rsid w:val="008F0461"/>
    <w:rsid w:val="008F653E"/>
    <w:rsid w:val="00901FF8"/>
    <w:rsid w:val="009030C0"/>
    <w:rsid w:val="00911CD7"/>
    <w:rsid w:val="00920891"/>
    <w:rsid w:val="00925C98"/>
    <w:rsid w:val="00927F99"/>
    <w:rsid w:val="00936165"/>
    <w:rsid w:val="00941C15"/>
    <w:rsid w:val="0094770C"/>
    <w:rsid w:val="00950FB0"/>
    <w:rsid w:val="00953C54"/>
    <w:rsid w:val="00961B8C"/>
    <w:rsid w:val="009630E1"/>
    <w:rsid w:val="00982AA2"/>
    <w:rsid w:val="00990248"/>
    <w:rsid w:val="00993B16"/>
    <w:rsid w:val="009A517D"/>
    <w:rsid w:val="009B1122"/>
    <w:rsid w:val="009B2E60"/>
    <w:rsid w:val="009B3D7B"/>
    <w:rsid w:val="009C4AC8"/>
    <w:rsid w:val="009E31DB"/>
    <w:rsid w:val="009E4739"/>
    <w:rsid w:val="009F0FAA"/>
    <w:rsid w:val="00A01495"/>
    <w:rsid w:val="00A05C2B"/>
    <w:rsid w:val="00A12853"/>
    <w:rsid w:val="00A13272"/>
    <w:rsid w:val="00A35244"/>
    <w:rsid w:val="00A3546B"/>
    <w:rsid w:val="00A3687F"/>
    <w:rsid w:val="00A41F9B"/>
    <w:rsid w:val="00A527F7"/>
    <w:rsid w:val="00A56581"/>
    <w:rsid w:val="00A60641"/>
    <w:rsid w:val="00A64174"/>
    <w:rsid w:val="00A65EF0"/>
    <w:rsid w:val="00A66E49"/>
    <w:rsid w:val="00A711C8"/>
    <w:rsid w:val="00A719B4"/>
    <w:rsid w:val="00A728FF"/>
    <w:rsid w:val="00A765E1"/>
    <w:rsid w:val="00A83733"/>
    <w:rsid w:val="00A90D45"/>
    <w:rsid w:val="00A9504B"/>
    <w:rsid w:val="00A969A9"/>
    <w:rsid w:val="00AA2287"/>
    <w:rsid w:val="00AA54DA"/>
    <w:rsid w:val="00AB740D"/>
    <w:rsid w:val="00AC3A7D"/>
    <w:rsid w:val="00AD550E"/>
    <w:rsid w:val="00AD55C7"/>
    <w:rsid w:val="00AD757E"/>
    <w:rsid w:val="00AE002D"/>
    <w:rsid w:val="00AE0553"/>
    <w:rsid w:val="00AE39BC"/>
    <w:rsid w:val="00AE465F"/>
    <w:rsid w:val="00AE7E4F"/>
    <w:rsid w:val="00B039B2"/>
    <w:rsid w:val="00B07C9D"/>
    <w:rsid w:val="00B11782"/>
    <w:rsid w:val="00B155AF"/>
    <w:rsid w:val="00B21F0B"/>
    <w:rsid w:val="00B25BCC"/>
    <w:rsid w:val="00B3027C"/>
    <w:rsid w:val="00B33420"/>
    <w:rsid w:val="00B40733"/>
    <w:rsid w:val="00B41E52"/>
    <w:rsid w:val="00B669A4"/>
    <w:rsid w:val="00B87650"/>
    <w:rsid w:val="00B90909"/>
    <w:rsid w:val="00B945F8"/>
    <w:rsid w:val="00BB1A95"/>
    <w:rsid w:val="00BB72A6"/>
    <w:rsid w:val="00BD2BA9"/>
    <w:rsid w:val="00BD5E5C"/>
    <w:rsid w:val="00BE5921"/>
    <w:rsid w:val="00BF1F64"/>
    <w:rsid w:val="00BF20CE"/>
    <w:rsid w:val="00C02BD1"/>
    <w:rsid w:val="00C049D5"/>
    <w:rsid w:val="00C275E6"/>
    <w:rsid w:val="00C72CD8"/>
    <w:rsid w:val="00C7378A"/>
    <w:rsid w:val="00C77032"/>
    <w:rsid w:val="00C80E0A"/>
    <w:rsid w:val="00C82337"/>
    <w:rsid w:val="00C9171F"/>
    <w:rsid w:val="00C95788"/>
    <w:rsid w:val="00CA06AA"/>
    <w:rsid w:val="00CC730F"/>
    <w:rsid w:val="00CC762D"/>
    <w:rsid w:val="00CE0B2E"/>
    <w:rsid w:val="00CE4E5C"/>
    <w:rsid w:val="00CF596C"/>
    <w:rsid w:val="00CF692D"/>
    <w:rsid w:val="00D06054"/>
    <w:rsid w:val="00D07C2E"/>
    <w:rsid w:val="00D11A7F"/>
    <w:rsid w:val="00D2079C"/>
    <w:rsid w:val="00D24DF4"/>
    <w:rsid w:val="00D25890"/>
    <w:rsid w:val="00D44F0C"/>
    <w:rsid w:val="00D46B64"/>
    <w:rsid w:val="00D559EB"/>
    <w:rsid w:val="00D659A1"/>
    <w:rsid w:val="00DA099F"/>
    <w:rsid w:val="00DA3554"/>
    <w:rsid w:val="00DA435B"/>
    <w:rsid w:val="00DA5C0C"/>
    <w:rsid w:val="00DB2C5D"/>
    <w:rsid w:val="00DD74C9"/>
    <w:rsid w:val="00DE4EA5"/>
    <w:rsid w:val="00DF6973"/>
    <w:rsid w:val="00E074D9"/>
    <w:rsid w:val="00E10441"/>
    <w:rsid w:val="00E10FB4"/>
    <w:rsid w:val="00E11B98"/>
    <w:rsid w:val="00E1539B"/>
    <w:rsid w:val="00E35530"/>
    <w:rsid w:val="00E460C8"/>
    <w:rsid w:val="00E473BA"/>
    <w:rsid w:val="00E614AD"/>
    <w:rsid w:val="00E84820"/>
    <w:rsid w:val="00E93E71"/>
    <w:rsid w:val="00EA1659"/>
    <w:rsid w:val="00ED2689"/>
    <w:rsid w:val="00EE18FA"/>
    <w:rsid w:val="00EE1F08"/>
    <w:rsid w:val="00EE769B"/>
    <w:rsid w:val="00EF337A"/>
    <w:rsid w:val="00EF4240"/>
    <w:rsid w:val="00F259F1"/>
    <w:rsid w:val="00F41B53"/>
    <w:rsid w:val="00F57C84"/>
    <w:rsid w:val="00F63CF1"/>
    <w:rsid w:val="00F719AB"/>
    <w:rsid w:val="00F732E8"/>
    <w:rsid w:val="00F772D5"/>
    <w:rsid w:val="00F800EB"/>
    <w:rsid w:val="00F94962"/>
    <w:rsid w:val="00FA7D56"/>
    <w:rsid w:val="00FC6FC3"/>
    <w:rsid w:val="00FD5555"/>
    <w:rsid w:val="00FE03B4"/>
    <w:rsid w:val="00FE24DE"/>
    <w:rsid w:val="00FF2453"/>
    <w:rsid w:val="00FF4D82"/>
    <w:rsid w:val="00FF5F0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1E28B1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701B54"/>
    <w:pPr>
      <w:spacing w:before="100" w:beforeAutospacing="1" w:after="100" w:afterAutospacing="1"/>
      <w:outlineLvl w:val="0"/>
    </w:pPr>
    <w:rPr>
      <w:rFonts w:ascii="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9E31D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E69D9"/>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0E69D9"/>
  </w:style>
  <w:style w:type="character" w:styleId="Hyperlink">
    <w:name w:val="Hyperlink"/>
    <w:basedOn w:val="DefaultParagraphFont"/>
    <w:uiPriority w:val="99"/>
    <w:unhideWhenUsed/>
    <w:rsid w:val="000E69D9"/>
    <w:rPr>
      <w:color w:val="0000FF"/>
      <w:u w:val="single"/>
    </w:rPr>
  </w:style>
  <w:style w:type="paragraph" w:styleId="ListParagraph">
    <w:name w:val="List Paragraph"/>
    <w:basedOn w:val="Normal"/>
    <w:uiPriority w:val="34"/>
    <w:qFormat/>
    <w:rsid w:val="008B5882"/>
    <w:pPr>
      <w:ind w:left="720"/>
      <w:contextualSpacing/>
    </w:pPr>
  </w:style>
  <w:style w:type="paragraph" w:styleId="FootnoteText">
    <w:name w:val="footnote text"/>
    <w:basedOn w:val="Normal"/>
    <w:link w:val="FootnoteTextChar"/>
    <w:uiPriority w:val="99"/>
    <w:unhideWhenUsed/>
    <w:rsid w:val="0018295D"/>
  </w:style>
  <w:style w:type="character" w:customStyle="1" w:styleId="FootnoteTextChar">
    <w:name w:val="Footnote Text Char"/>
    <w:basedOn w:val="DefaultParagraphFont"/>
    <w:link w:val="FootnoteText"/>
    <w:uiPriority w:val="99"/>
    <w:rsid w:val="0018295D"/>
  </w:style>
  <w:style w:type="character" w:styleId="FootnoteReference">
    <w:name w:val="footnote reference"/>
    <w:basedOn w:val="DefaultParagraphFont"/>
    <w:uiPriority w:val="99"/>
    <w:unhideWhenUsed/>
    <w:rsid w:val="0018295D"/>
    <w:rPr>
      <w:vertAlign w:val="superscript"/>
    </w:rPr>
  </w:style>
  <w:style w:type="character" w:styleId="FollowedHyperlink">
    <w:name w:val="FollowedHyperlink"/>
    <w:basedOn w:val="DefaultParagraphFont"/>
    <w:uiPriority w:val="99"/>
    <w:semiHidden/>
    <w:unhideWhenUsed/>
    <w:rsid w:val="00CA06AA"/>
    <w:rPr>
      <w:color w:val="954F72" w:themeColor="followedHyperlink"/>
      <w:u w:val="single"/>
    </w:rPr>
  </w:style>
  <w:style w:type="character" w:styleId="Emphasis">
    <w:name w:val="Emphasis"/>
    <w:basedOn w:val="DefaultParagraphFont"/>
    <w:uiPriority w:val="20"/>
    <w:qFormat/>
    <w:rsid w:val="002078A2"/>
    <w:rPr>
      <w:i/>
      <w:iCs/>
    </w:rPr>
  </w:style>
  <w:style w:type="character" w:customStyle="1" w:styleId="Heading1Char">
    <w:name w:val="Heading 1 Char"/>
    <w:basedOn w:val="DefaultParagraphFont"/>
    <w:link w:val="Heading1"/>
    <w:uiPriority w:val="9"/>
    <w:rsid w:val="00701B54"/>
    <w:rPr>
      <w:rFonts w:ascii="Times New Roman" w:hAnsi="Times New Roman" w:cs="Times New Roman"/>
      <w:b/>
      <w:bCs/>
      <w:kern w:val="36"/>
      <w:sz w:val="48"/>
      <w:szCs w:val="48"/>
      <w:lang w:eastAsia="en-GB"/>
    </w:rPr>
  </w:style>
  <w:style w:type="character" w:customStyle="1" w:styleId="searchword">
    <w:name w:val="searchword"/>
    <w:basedOn w:val="DefaultParagraphFont"/>
    <w:rsid w:val="00701B54"/>
  </w:style>
  <w:style w:type="character" w:customStyle="1" w:styleId="Heading3Char">
    <w:name w:val="Heading 3 Char"/>
    <w:basedOn w:val="DefaultParagraphFont"/>
    <w:link w:val="Heading3"/>
    <w:uiPriority w:val="9"/>
    <w:semiHidden/>
    <w:rsid w:val="009E31D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260325">
      <w:bodyDiv w:val="1"/>
      <w:marLeft w:val="0"/>
      <w:marRight w:val="0"/>
      <w:marTop w:val="0"/>
      <w:marBottom w:val="0"/>
      <w:divBdr>
        <w:top w:val="none" w:sz="0" w:space="0" w:color="auto"/>
        <w:left w:val="none" w:sz="0" w:space="0" w:color="auto"/>
        <w:bottom w:val="none" w:sz="0" w:space="0" w:color="auto"/>
        <w:right w:val="none" w:sz="0" w:space="0" w:color="auto"/>
      </w:divBdr>
    </w:div>
    <w:div w:id="247420709">
      <w:bodyDiv w:val="1"/>
      <w:marLeft w:val="0"/>
      <w:marRight w:val="0"/>
      <w:marTop w:val="0"/>
      <w:marBottom w:val="0"/>
      <w:divBdr>
        <w:top w:val="none" w:sz="0" w:space="0" w:color="auto"/>
        <w:left w:val="none" w:sz="0" w:space="0" w:color="auto"/>
        <w:bottom w:val="none" w:sz="0" w:space="0" w:color="auto"/>
        <w:right w:val="none" w:sz="0" w:space="0" w:color="auto"/>
      </w:divBdr>
      <w:divsChild>
        <w:div w:id="1334647126">
          <w:marLeft w:val="432"/>
          <w:marRight w:val="0"/>
          <w:marTop w:val="154"/>
          <w:marBottom w:val="0"/>
          <w:divBdr>
            <w:top w:val="none" w:sz="0" w:space="0" w:color="auto"/>
            <w:left w:val="none" w:sz="0" w:space="0" w:color="auto"/>
            <w:bottom w:val="none" w:sz="0" w:space="0" w:color="auto"/>
            <w:right w:val="none" w:sz="0" w:space="0" w:color="auto"/>
          </w:divBdr>
        </w:div>
      </w:divsChild>
    </w:div>
    <w:div w:id="354118433">
      <w:bodyDiv w:val="1"/>
      <w:marLeft w:val="0"/>
      <w:marRight w:val="0"/>
      <w:marTop w:val="0"/>
      <w:marBottom w:val="0"/>
      <w:divBdr>
        <w:top w:val="none" w:sz="0" w:space="0" w:color="auto"/>
        <w:left w:val="none" w:sz="0" w:space="0" w:color="auto"/>
        <w:bottom w:val="none" w:sz="0" w:space="0" w:color="auto"/>
        <w:right w:val="none" w:sz="0" w:space="0" w:color="auto"/>
      </w:divBdr>
    </w:div>
    <w:div w:id="487599387">
      <w:bodyDiv w:val="1"/>
      <w:marLeft w:val="0"/>
      <w:marRight w:val="0"/>
      <w:marTop w:val="0"/>
      <w:marBottom w:val="0"/>
      <w:divBdr>
        <w:top w:val="none" w:sz="0" w:space="0" w:color="auto"/>
        <w:left w:val="none" w:sz="0" w:space="0" w:color="auto"/>
        <w:bottom w:val="none" w:sz="0" w:space="0" w:color="auto"/>
        <w:right w:val="none" w:sz="0" w:space="0" w:color="auto"/>
      </w:divBdr>
    </w:div>
    <w:div w:id="699211000">
      <w:bodyDiv w:val="1"/>
      <w:marLeft w:val="0"/>
      <w:marRight w:val="0"/>
      <w:marTop w:val="0"/>
      <w:marBottom w:val="0"/>
      <w:divBdr>
        <w:top w:val="none" w:sz="0" w:space="0" w:color="auto"/>
        <w:left w:val="none" w:sz="0" w:space="0" w:color="auto"/>
        <w:bottom w:val="none" w:sz="0" w:space="0" w:color="auto"/>
        <w:right w:val="none" w:sz="0" w:space="0" w:color="auto"/>
      </w:divBdr>
    </w:div>
    <w:div w:id="774178906">
      <w:bodyDiv w:val="1"/>
      <w:marLeft w:val="0"/>
      <w:marRight w:val="0"/>
      <w:marTop w:val="0"/>
      <w:marBottom w:val="0"/>
      <w:divBdr>
        <w:top w:val="none" w:sz="0" w:space="0" w:color="auto"/>
        <w:left w:val="none" w:sz="0" w:space="0" w:color="auto"/>
        <w:bottom w:val="none" w:sz="0" w:space="0" w:color="auto"/>
        <w:right w:val="none" w:sz="0" w:space="0" w:color="auto"/>
      </w:divBdr>
    </w:div>
    <w:div w:id="1003242260">
      <w:bodyDiv w:val="1"/>
      <w:marLeft w:val="0"/>
      <w:marRight w:val="0"/>
      <w:marTop w:val="0"/>
      <w:marBottom w:val="0"/>
      <w:divBdr>
        <w:top w:val="none" w:sz="0" w:space="0" w:color="auto"/>
        <w:left w:val="none" w:sz="0" w:space="0" w:color="auto"/>
        <w:bottom w:val="none" w:sz="0" w:space="0" w:color="auto"/>
        <w:right w:val="none" w:sz="0" w:space="0" w:color="auto"/>
      </w:divBdr>
    </w:div>
    <w:div w:id="1023439632">
      <w:bodyDiv w:val="1"/>
      <w:marLeft w:val="0"/>
      <w:marRight w:val="0"/>
      <w:marTop w:val="0"/>
      <w:marBottom w:val="0"/>
      <w:divBdr>
        <w:top w:val="none" w:sz="0" w:space="0" w:color="auto"/>
        <w:left w:val="none" w:sz="0" w:space="0" w:color="auto"/>
        <w:bottom w:val="none" w:sz="0" w:space="0" w:color="auto"/>
        <w:right w:val="none" w:sz="0" w:space="0" w:color="auto"/>
      </w:divBdr>
    </w:div>
    <w:div w:id="1266376717">
      <w:bodyDiv w:val="1"/>
      <w:marLeft w:val="0"/>
      <w:marRight w:val="0"/>
      <w:marTop w:val="0"/>
      <w:marBottom w:val="0"/>
      <w:divBdr>
        <w:top w:val="none" w:sz="0" w:space="0" w:color="auto"/>
        <w:left w:val="none" w:sz="0" w:space="0" w:color="auto"/>
        <w:bottom w:val="none" w:sz="0" w:space="0" w:color="auto"/>
        <w:right w:val="none" w:sz="0" w:space="0" w:color="auto"/>
      </w:divBdr>
    </w:div>
    <w:div w:id="1366325618">
      <w:bodyDiv w:val="1"/>
      <w:marLeft w:val="0"/>
      <w:marRight w:val="0"/>
      <w:marTop w:val="0"/>
      <w:marBottom w:val="0"/>
      <w:divBdr>
        <w:top w:val="none" w:sz="0" w:space="0" w:color="auto"/>
        <w:left w:val="none" w:sz="0" w:space="0" w:color="auto"/>
        <w:bottom w:val="none" w:sz="0" w:space="0" w:color="auto"/>
        <w:right w:val="none" w:sz="0" w:space="0" w:color="auto"/>
      </w:divBdr>
      <w:divsChild>
        <w:div w:id="2085107041">
          <w:marLeft w:val="432"/>
          <w:marRight w:val="0"/>
          <w:marTop w:val="134"/>
          <w:marBottom w:val="0"/>
          <w:divBdr>
            <w:top w:val="none" w:sz="0" w:space="0" w:color="auto"/>
            <w:left w:val="none" w:sz="0" w:space="0" w:color="auto"/>
            <w:bottom w:val="none" w:sz="0" w:space="0" w:color="auto"/>
            <w:right w:val="none" w:sz="0" w:space="0" w:color="auto"/>
          </w:divBdr>
        </w:div>
      </w:divsChild>
    </w:div>
    <w:div w:id="1486505295">
      <w:bodyDiv w:val="1"/>
      <w:marLeft w:val="0"/>
      <w:marRight w:val="0"/>
      <w:marTop w:val="0"/>
      <w:marBottom w:val="0"/>
      <w:divBdr>
        <w:top w:val="none" w:sz="0" w:space="0" w:color="auto"/>
        <w:left w:val="none" w:sz="0" w:space="0" w:color="auto"/>
        <w:bottom w:val="none" w:sz="0" w:space="0" w:color="auto"/>
        <w:right w:val="none" w:sz="0" w:space="0" w:color="auto"/>
      </w:divBdr>
      <w:divsChild>
        <w:div w:id="27342907">
          <w:marLeft w:val="432"/>
          <w:marRight w:val="0"/>
          <w:marTop w:val="115"/>
          <w:marBottom w:val="0"/>
          <w:divBdr>
            <w:top w:val="none" w:sz="0" w:space="0" w:color="auto"/>
            <w:left w:val="none" w:sz="0" w:space="0" w:color="auto"/>
            <w:bottom w:val="none" w:sz="0" w:space="0" w:color="auto"/>
            <w:right w:val="none" w:sz="0" w:space="0" w:color="auto"/>
          </w:divBdr>
        </w:div>
      </w:divsChild>
    </w:div>
    <w:div w:id="16127803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youtube.com/watch?v=EuWMDDsJ-Sg" TargetMode="External"/><Relationship Id="rId12" Type="http://schemas.openxmlformats.org/officeDocument/2006/relationships/hyperlink" Target="http://web.a.ebscohost.com.ezproxy.uwtsd.ac.uk/ehost/pdfviewer/pdfviewer?vid=1&amp;sid=44dd1ce2-7a65-4c34-a1b0-388feb24de3a%40sessionmgr4007" TargetMode="External"/><Relationship Id="rId13" Type="http://schemas.openxmlformats.org/officeDocument/2006/relationships/hyperlink" Target="https://www-dawsonera-com.ezproxy.uwtsd.ac.uk/abstract/9781403981141"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search-proquest-com.ezproxy.uwtsd.ac.uk/docview/222852927?accountid=130472&amp;rfr_id=info%3Axri%2Fsid%3Aprimo" TargetMode="External"/><Relationship Id="rId10" Type="http://schemas.openxmlformats.org/officeDocument/2006/relationships/hyperlink" Target="http://www.jewishencyclopedia.com/articles/13219-sata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awsonera-com.ezproxy.uwtsd.ac.uk/abstract/9781403981141" TargetMode="External"/><Relationship Id="rId4" Type="http://schemas.openxmlformats.org/officeDocument/2006/relationships/hyperlink" Target="https://www-dawsonera-com.ezproxy.uwtsd.ac.uk/abstract/9781403981141" TargetMode="External"/><Relationship Id="rId1" Type="http://schemas.openxmlformats.org/officeDocument/2006/relationships/hyperlink" Target="http://www.jewishencyclopedia.com/articles/13219-satan" TargetMode="External"/><Relationship Id="rId2" Type="http://schemas.openxmlformats.org/officeDocument/2006/relationships/hyperlink" Target="https://www-dawsonera-com.ezproxy.uwtsd.ac.uk/abstract/9781403981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AC5E6D9-B837-D94D-91F2-38580B9E0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9</Pages>
  <Words>3199</Words>
  <Characters>18240</Characters>
  <Application>Microsoft Macintosh Word</Application>
  <DocSecurity>0</DocSecurity>
  <Lines>152</Lines>
  <Paragraphs>42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Undergraduate assignment feedback form</vt:lpstr>
      <vt:lpstr>        </vt:lpstr>
      <vt:lpstr/>
    </vt:vector>
  </TitlesOfParts>
  <LinksUpToDate>false</LinksUpToDate>
  <CharactersWithSpaces>21397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dcterms:created xsi:type="dcterms:W3CDTF">2017-11-21T17:11:00Z</dcterms:created>
  <dcterms:modified xsi:type="dcterms:W3CDTF">2017-11-27T23:25:00Z</dcterms:modified>
</cp:coreProperties>
</file>