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4943D9" w14:textId="5E0115BA" w:rsidR="00460B32" w:rsidRPr="00D23CE5" w:rsidRDefault="00391BF3" w:rsidP="00391BF3">
      <w:pPr>
        <w:jc w:val="center"/>
        <w:rPr>
          <w:rFonts w:ascii="Arial" w:hAnsi="Arial" w:cs="Arial"/>
          <w:b/>
          <w:bCs/>
        </w:rPr>
      </w:pPr>
      <w:r w:rsidRPr="00D23CE5">
        <w:rPr>
          <w:rFonts w:ascii="Arial" w:hAnsi="Arial" w:cs="Arial"/>
          <w:b/>
          <w:bCs/>
        </w:rPr>
        <w:t>Material Science and Building Services</w:t>
      </w:r>
    </w:p>
    <w:p w14:paraId="6AAB60ED" w14:textId="7259C49D" w:rsidR="00391BF3" w:rsidRPr="00D23CE5" w:rsidRDefault="00391BF3" w:rsidP="00391BF3">
      <w:pPr>
        <w:jc w:val="center"/>
        <w:rPr>
          <w:rFonts w:ascii="Arial" w:hAnsi="Arial" w:cs="Arial"/>
          <w:b/>
          <w:bCs/>
        </w:rPr>
      </w:pPr>
      <w:r w:rsidRPr="00D23CE5">
        <w:rPr>
          <w:rFonts w:ascii="Arial" w:hAnsi="Arial" w:cs="Arial"/>
          <w:b/>
          <w:bCs/>
        </w:rPr>
        <w:t>Assignment: Construction Materials</w:t>
      </w:r>
    </w:p>
    <w:p w14:paraId="6A774E27" w14:textId="77777777" w:rsidR="000315B9" w:rsidRDefault="000315B9" w:rsidP="000315B9">
      <w:pPr>
        <w:jc w:val="center"/>
      </w:pPr>
    </w:p>
    <w:p w14:paraId="19F654EB" w14:textId="676440A7" w:rsidR="00FA7478" w:rsidRPr="00FA7478" w:rsidRDefault="000315B9" w:rsidP="007142CE">
      <w:pPr>
        <w:jc w:val="center"/>
      </w:pPr>
      <w:r w:rsidRPr="00FA7478">
        <w:fldChar w:fldCharType="begin"/>
      </w:r>
      <w:r w:rsidRPr="00FA7478">
        <w:instrText xml:space="preserve"> INCLUDEPICTURE "/var/folders/w3/plh63bw503b8nrn2q90137vr0000gn/T/com.microsoft.Word/WebArchiveCopyPasteTempFiles/oa0wzwr71ru2ndei.jpg?auto=compress%2Cformat" \* MERGEFORMATINET </w:instrText>
      </w:r>
      <w:r w:rsidRPr="00FA7478">
        <w:fldChar w:fldCharType="separate"/>
      </w:r>
      <w:r w:rsidRPr="00FA7478">
        <w:rPr>
          <w:noProof/>
        </w:rPr>
        <w:drawing>
          <wp:inline distT="0" distB="0" distL="0" distR="0" wp14:anchorId="715EA7D2" wp14:editId="6E6B8173">
            <wp:extent cx="2577830" cy="3893728"/>
            <wp:effectExtent l="0" t="0" r="635" b="5715"/>
            <wp:docPr id="5" name="Picture 5" descr="Image result for 150 north river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150 north riversid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14735" cy="4100519"/>
                    </a:xfrm>
                    <a:prstGeom prst="rect">
                      <a:avLst/>
                    </a:prstGeom>
                    <a:noFill/>
                    <a:ln>
                      <a:noFill/>
                    </a:ln>
                  </pic:spPr>
                </pic:pic>
              </a:graphicData>
            </a:graphic>
          </wp:inline>
        </w:drawing>
      </w:r>
      <w:r w:rsidRPr="00FA7478">
        <w:fldChar w:fldCharType="end"/>
      </w:r>
      <w:r>
        <w:t xml:space="preserve">      </w:t>
      </w:r>
      <w:r w:rsidR="007142CE" w:rsidRPr="00BA7C1A">
        <w:fldChar w:fldCharType="begin"/>
      </w:r>
      <w:r w:rsidR="007142CE" w:rsidRPr="00BA7C1A">
        <w:instrText xml:space="preserve"> INCLUDEPICTURE "/var/folders/w3/plh63bw503b8nrn2q90137vr0000gn/T/com.microsoft.Word/WebArchiveCopyPasteTempFiles/14903053905872016_11_04_RafPar08_web.jpg?q=60&amp;auto=format,compress&amp;cs=strip&amp;w=1680" \* MERGEFORMATINET </w:instrText>
      </w:r>
      <w:r w:rsidR="007142CE" w:rsidRPr="00BA7C1A">
        <w:fldChar w:fldCharType="separate"/>
      </w:r>
      <w:r w:rsidR="007142CE" w:rsidRPr="00BA7C1A">
        <w:rPr>
          <w:noProof/>
        </w:rPr>
        <w:drawing>
          <wp:inline distT="0" distB="0" distL="0" distR="0" wp14:anchorId="75146730" wp14:editId="012A893B">
            <wp:extent cx="2590394" cy="3890537"/>
            <wp:effectExtent l="0" t="0" r="635" b="0"/>
            <wp:docPr id="1" name="Picture 1" descr="Image result for 432 park a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432 park avenu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0641" cy="4206309"/>
                    </a:xfrm>
                    <a:prstGeom prst="rect">
                      <a:avLst/>
                    </a:prstGeom>
                    <a:noFill/>
                    <a:ln>
                      <a:noFill/>
                    </a:ln>
                  </pic:spPr>
                </pic:pic>
              </a:graphicData>
            </a:graphic>
          </wp:inline>
        </w:drawing>
      </w:r>
      <w:r w:rsidR="007142CE" w:rsidRPr="00BA7C1A">
        <w:fldChar w:fldCharType="end"/>
      </w:r>
    </w:p>
    <w:p w14:paraId="74188A22" w14:textId="77777777" w:rsidR="000315B9" w:rsidRDefault="000315B9" w:rsidP="000315B9"/>
    <w:p w14:paraId="1C3EA755" w14:textId="76968BB5" w:rsidR="000315B9" w:rsidRPr="000315B9" w:rsidRDefault="000315B9" w:rsidP="007142CE">
      <w:pPr>
        <w:jc w:val="center"/>
      </w:pPr>
      <w:r w:rsidRPr="00FA7478">
        <w:fldChar w:fldCharType="begin"/>
      </w:r>
      <w:r w:rsidRPr="00FA7478">
        <w:instrText xml:space="preserve"> INCLUDEPICTURE "/var/folders/w3/plh63bw503b8nrn2q90137vr0000gn/T/com.microsoft.Word/WebArchiveCopyPasteTempFiles/432-Park-Avenue-DBOX-Macklowe-Properties-Vinoly-Deborah-Berke-50-e1447257329235.jpg" \* MERGEFORMATINET </w:instrText>
      </w:r>
      <w:r w:rsidRPr="00FA7478">
        <w:fldChar w:fldCharType="separate"/>
      </w:r>
      <w:r w:rsidRPr="00FA7478">
        <w:rPr>
          <w:noProof/>
        </w:rPr>
        <w:drawing>
          <wp:inline distT="0" distB="0" distL="0" distR="0" wp14:anchorId="1E4E5CA2" wp14:editId="4BA0EB01">
            <wp:extent cx="2900833" cy="3405749"/>
            <wp:effectExtent l="0" t="0" r="0" b="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10068" cy="3533997"/>
                    </a:xfrm>
                    <a:prstGeom prst="rect">
                      <a:avLst/>
                    </a:prstGeom>
                    <a:noFill/>
                    <a:ln>
                      <a:noFill/>
                    </a:ln>
                  </pic:spPr>
                </pic:pic>
              </a:graphicData>
            </a:graphic>
          </wp:inline>
        </w:drawing>
      </w:r>
      <w:r w:rsidRPr="00FA7478">
        <w:fldChar w:fldCharType="end"/>
      </w:r>
      <w:r>
        <w:t xml:space="preserve">      </w:t>
      </w:r>
      <w:r w:rsidRPr="000315B9">
        <w:fldChar w:fldCharType="begin"/>
      </w:r>
      <w:r w:rsidRPr="000315B9">
        <w:instrText xml:space="preserve"> INCLUDEPICTURE "/var/folders/w3/plh63bw503b8nrn2q90137vr0000gn/T/com.microsoft.Word/WebArchiveCopyPasteTempFiles/xf7bjg5ovoxtphu7.jpg?auto=compress%2Cformat" \* MERGEFORMATINET </w:instrText>
      </w:r>
      <w:r w:rsidRPr="000315B9">
        <w:fldChar w:fldCharType="separate"/>
      </w:r>
      <w:r w:rsidRPr="000315B9">
        <w:rPr>
          <w:noProof/>
        </w:rPr>
        <w:drawing>
          <wp:inline distT="0" distB="0" distL="0" distR="0" wp14:anchorId="7ED003FD" wp14:editId="1591ECE7">
            <wp:extent cx="2271521" cy="3411616"/>
            <wp:effectExtent l="0" t="0" r="1905" b="5080"/>
            <wp:docPr id="6" name="Picture 6" descr="Image result for 150 north rivers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150 north riversid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00246" cy="3604949"/>
                    </a:xfrm>
                    <a:prstGeom prst="rect">
                      <a:avLst/>
                    </a:prstGeom>
                    <a:noFill/>
                    <a:ln>
                      <a:noFill/>
                    </a:ln>
                  </pic:spPr>
                </pic:pic>
              </a:graphicData>
            </a:graphic>
          </wp:inline>
        </w:drawing>
      </w:r>
      <w:r w:rsidRPr="000315B9">
        <w:fldChar w:fldCharType="end"/>
      </w:r>
    </w:p>
    <w:p w14:paraId="6F3E4F0F" w14:textId="78B26C4B" w:rsidR="00FA7478" w:rsidRPr="00FA7478" w:rsidRDefault="00FA7478" w:rsidP="00FA7478">
      <w:pPr>
        <w:jc w:val="center"/>
      </w:pPr>
    </w:p>
    <w:p w14:paraId="3FE17035" w14:textId="77777777" w:rsidR="007142CE" w:rsidRDefault="007142CE"/>
    <w:p w14:paraId="09E97212" w14:textId="77777777" w:rsidR="00896E19" w:rsidRDefault="00896E19">
      <w:pPr>
        <w:rPr>
          <w:rFonts w:ascii="Arial" w:hAnsi="Arial" w:cs="Arial"/>
          <w:b/>
          <w:bCs/>
        </w:rPr>
      </w:pPr>
    </w:p>
    <w:p w14:paraId="69B51A3F" w14:textId="77777777" w:rsidR="00896E19" w:rsidRDefault="00896E19">
      <w:pPr>
        <w:rPr>
          <w:rFonts w:ascii="Arial" w:hAnsi="Arial" w:cs="Arial"/>
          <w:b/>
          <w:bCs/>
        </w:rPr>
      </w:pPr>
    </w:p>
    <w:p w14:paraId="6D942D21" w14:textId="63BCCEC8" w:rsidR="00FE1069" w:rsidRPr="00D23CE5" w:rsidRDefault="00FE1069" w:rsidP="00F84B5A">
      <w:pPr>
        <w:jc w:val="center"/>
        <w:rPr>
          <w:rFonts w:ascii="Arial" w:hAnsi="Arial" w:cs="Arial"/>
          <w:b/>
          <w:bCs/>
        </w:rPr>
      </w:pPr>
      <w:r w:rsidRPr="00D23CE5">
        <w:rPr>
          <w:rFonts w:ascii="Arial" w:hAnsi="Arial" w:cs="Arial"/>
          <w:b/>
          <w:bCs/>
        </w:rPr>
        <w:lastRenderedPageBreak/>
        <w:t>Contents</w:t>
      </w:r>
    </w:p>
    <w:p w14:paraId="195DC7D9" w14:textId="66018348" w:rsidR="00FE1069" w:rsidRDefault="00FE1069" w:rsidP="00F84B5A">
      <w:pPr>
        <w:jc w:val="center"/>
        <w:rPr>
          <w:rFonts w:ascii="Arial" w:hAnsi="Arial" w:cs="Arial"/>
        </w:rPr>
      </w:pPr>
    </w:p>
    <w:p w14:paraId="63166182" w14:textId="6E2769EE" w:rsidR="00125008" w:rsidRDefault="00125008" w:rsidP="00F84B5A">
      <w:pPr>
        <w:jc w:val="center"/>
        <w:rPr>
          <w:rFonts w:ascii="Arial" w:hAnsi="Arial" w:cs="Arial"/>
        </w:rPr>
      </w:pPr>
      <w:r w:rsidRPr="00F84B5A">
        <w:rPr>
          <w:rFonts w:ascii="Arial" w:hAnsi="Arial" w:cs="Arial"/>
          <w:b/>
          <w:bCs/>
        </w:rPr>
        <w:t xml:space="preserve">Intro </w:t>
      </w:r>
      <w:r w:rsidRPr="00F84B5A">
        <w:rPr>
          <w:rFonts w:ascii="Arial" w:hAnsi="Arial" w:cs="Arial"/>
        </w:rPr>
        <w:t>page</w:t>
      </w:r>
      <w:r>
        <w:rPr>
          <w:rFonts w:ascii="Arial" w:hAnsi="Arial" w:cs="Arial"/>
        </w:rPr>
        <w:t xml:space="preserve"> 3</w:t>
      </w:r>
    </w:p>
    <w:p w14:paraId="7917CC4A" w14:textId="21052467" w:rsidR="00125008" w:rsidRDefault="00125008" w:rsidP="00F84B5A">
      <w:pPr>
        <w:jc w:val="center"/>
        <w:rPr>
          <w:rFonts w:ascii="Arial" w:hAnsi="Arial" w:cs="Arial"/>
        </w:rPr>
      </w:pPr>
    </w:p>
    <w:p w14:paraId="5D523E16" w14:textId="774DE3F3" w:rsidR="00125008" w:rsidRDefault="00125008" w:rsidP="00F84B5A">
      <w:pPr>
        <w:jc w:val="center"/>
        <w:rPr>
          <w:rFonts w:ascii="Arial" w:hAnsi="Arial" w:cs="Arial"/>
        </w:rPr>
      </w:pPr>
      <w:r w:rsidRPr="00F84B5A">
        <w:rPr>
          <w:rFonts w:ascii="Arial" w:hAnsi="Arial" w:cs="Arial"/>
          <w:b/>
          <w:bCs/>
        </w:rPr>
        <w:t>Building 1 report</w:t>
      </w:r>
      <w:r>
        <w:rPr>
          <w:rFonts w:ascii="Arial" w:hAnsi="Arial" w:cs="Arial"/>
        </w:rPr>
        <w:t xml:space="preserve"> pages 3-</w:t>
      </w:r>
      <w:r w:rsidR="00F84B5A">
        <w:rPr>
          <w:rFonts w:ascii="Arial" w:hAnsi="Arial" w:cs="Arial"/>
        </w:rPr>
        <w:t>4</w:t>
      </w:r>
    </w:p>
    <w:p w14:paraId="11FD004D" w14:textId="32014504" w:rsidR="00125008" w:rsidRDefault="00125008" w:rsidP="00F84B5A">
      <w:pPr>
        <w:jc w:val="center"/>
        <w:rPr>
          <w:rFonts w:ascii="Arial" w:hAnsi="Arial" w:cs="Arial"/>
        </w:rPr>
      </w:pPr>
    </w:p>
    <w:p w14:paraId="75C18962" w14:textId="30A38055" w:rsidR="00125008" w:rsidRDefault="00125008" w:rsidP="00F84B5A">
      <w:pPr>
        <w:jc w:val="center"/>
        <w:rPr>
          <w:rFonts w:ascii="Arial" w:hAnsi="Arial" w:cs="Arial"/>
        </w:rPr>
      </w:pPr>
      <w:r w:rsidRPr="00F84B5A">
        <w:rPr>
          <w:rFonts w:ascii="Arial" w:hAnsi="Arial" w:cs="Arial"/>
          <w:b/>
          <w:bCs/>
        </w:rPr>
        <w:t xml:space="preserve">Building </w:t>
      </w:r>
      <w:r w:rsidR="00F84B5A" w:rsidRPr="00F84B5A">
        <w:rPr>
          <w:rFonts w:ascii="Arial" w:hAnsi="Arial" w:cs="Arial"/>
          <w:b/>
          <w:bCs/>
        </w:rPr>
        <w:t>2 report</w:t>
      </w:r>
      <w:r w:rsidR="00F84B5A">
        <w:rPr>
          <w:rFonts w:ascii="Arial" w:hAnsi="Arial" w:cs="Arial"/>
        </w:rPr>
        <w:t xml:space="preserve"> pages 5-6</w:t>
      </w:r>
    </w:p>
    <w:p w14:paraId="559AA85F" w14:textId="293A3847" w:rsidR="00F84B5A" w:rsidRDefault="00F84B5A" w:rsidP="00F84B5A">
      <w:pPr>
        <w:jc w:val="center"/>
        <w:rPr>
          <w:rFonts w:ascii="Arial" w:hAnsi="Arial" w:cs="Arial"/>
        </w:rPr>
      </w:pPr>
    </w:p>
    <w:p w14:paraId="3D588984" w14:textId="20E018D6" w:rsidR="00F84B5A" w:rsidRPr="007D2031" w:rsidRDefault="00F84B5A" w:rsidP="00F84B5A">
      <w:pPr>
        <w:jc w:val="center"/>
        <w:rPr>
          <w:rFonts w:ascii="Arial" w:hAnsi="Arial" w:cs="Arial"/>
          <w:b/>
          <w:bCs/>
          <w:color w:val="000000" w:themeColor="text1"/>
        </w:rPr>
      </w:pPr>
      <w:r w:rsidRPr="007D2031">
        <w:rPr>
          <w:rFonts w:ascii="Arial" w:hAnsi="Arial" w:cs="Arial"/>
          <w:b/>
          <w:bCs/>
          <w:color w:val="000000" w:themeColor="text1"/>
        </w:rPr>
        <w:t>Durability and climatic resistance</w:t>
      </w:r>
      <w:r>
        <w:rPr>
          <w:rFonts w:ascii="Arial" w:hAnsi="Arial" w:cs="Arial"/>
          <w:b/>
          <w:bCs/>
          <w:color w:val="000000" w:themeColor="text1"/>
        </w:rPr>
        <w:t xml:space="preserve"> </w:t>
      </w:r>
      <w:r w:rsidRPr="00F84B5A">
        <w:rPr>
          <w:rFonts w:ascii="Arial" w:hAnsi="Arial" w:cs="Arial"/>
          <w:color w:val="000000" w:themeColor="text1"/>
        </w:rPr>
        <w:t>pages 7-</w:t>
      </w:r>
      <w:r>
        <w:rPr>
          <w:rFonts w:ascii="Arial" w:hAnsi="Arial" w:cs="Arial"/>
          <w:color w:val="000000" w:themeColor="text1"/>
        </w:rPr>
        <w:t>8</w:t>
      </w:r>
    </w:p>
    <w:p w14:paraId="398DC79F" w14:textId="324B32B2" w:rsidR="00F84B5A" w:rsidRDefault="00F84B5A" w:rsidP="00F84B5A">
      <w:pPr>
        <w:jc w:val="center"/>
        <w:rPr>
          <w:rFonts w:ascii="Arial" w:hAnsi="Arial" w:cs="Arial"/>
        </w:rPr>
      </w:pPr>
    </w:p>
    <w:p w14:paraId="09E498C1" w14:textId="37FD58A5" w:rsidR="00F84B5A" w:rsidRPr="00F84B5A" w:rsidRDefault="00F84B5A" w:rsidP="00F84B5A">
      <w:pPr>
        <w:jc w:val="center"/>
        <w:rPr>
          <w:rFonts w:ascii="Arial" w:hAnsi="Arial" w:cs="Arial"/>
          <w:color w:val="000000" w:themeColor="text1"/>
        </w:rPr>
      </w:pPr>
      <w:r w:rsidRPr="007D2031">
        <w:rPr>
          <w:rFonts w:ascii="Arial" w:hAnsi="Arial" w:cs="Arial"/>
          <w:b/>
          <w:bCs/>
          <w:color w:val="000000" w:themeColor="text1"/>
        </w:rPr>
        <w:t>Impact of frame material’s original production process on the environment</w:t>
      </w:r>
      <w:r>
        <w:rPr>
          <w:rFonts w:ascii="Arial" w:hAnsi="Arial" w:cs="Arial"/>
          <w:b/>
          <w:bCs/>
          <w:color w:val="000000" w:themeColor="text1"/>
        </w:rPr>
        <w:t xml:space="preserve"> </w:t>
      </w:r>
      <w:r w:rsidRPr="00F84B5A">
        <w:rPr>
          <w:rFonts w:ascii="Arial" w:hAnsi="Arial" w:cs="Arial"/>
          <w:color w:val="000000" w:themeColor="text1"/>
        </w:rPr>
        <w:t xml:space="preserve">pages </w:t>
      </w:r>
      <w:r>
        <w:rPr>
          <w:rFonts w:ascii="Arial" w:hAnsi="Arial" w:cs="Arial"/>
          <w:color w:val="000000" w:themeColor="text1"/>
        </w:rPr>
        <w:t>8</w:t>
      </w:r>
      <w:r w:rsidRPr="00F84B5A">
        <w:rPr>
          <w:rFonts w:ascii="Arial" w:hAnsi="Arial" w:cs="Arial"/>
          <w:color w:val="000000" w:themeColor="text1"/>
        </w:rPr>
        <w:t>-1</w:t>
      </w:r>
      <w:r>
        <w:rPr>
          <w:rFonts w:ascii="Arial" w:hAnsi="Arial" w:cs="Arial"/>
          <w:color w:val="000000" w:themeColor="text1"/>
        </w:rPr>
        <w:t>2</w:t>
      </w:r>
    </w:p>
    <w:p w14:paraId="51569461" w14:textId="34CDBE34" w:rsidR="00FE1069" w:rsidRDefault="00FE1069" w:rsidP="00F84B5A">
      <w:pPr>
        <w:jc w:val="center"/>
        <w:rPr>
          <w:rFonts w:ascii="Arial" w:hAnsi="Arial" w:cs="Arial"/>
        </w:rPr>
      </w:pPr>
    </w:p>
    <w:p w14:paraId="33CEF6A7" w14:textId="31A81ECC" w:rsidR="00F84B5A" w:rsidRPr="007D2031" w:rsidRDefault="00F84B5A" w:rsidP="00F84B5A">
      <w:pPr>
        <w:jc w:val="center"/>
        <w:rPr>
          <w:rFonts w:ascii="Arial" w:hAnsi="Arial" w:cs="Arial"/>
          <w:b/>
          <w:bCs/>
          <w:color w:val="000000" w:themeColor="text1"/>
        </w:rPr>
      </w:pPr>
      <w:r w:rsidRPr="007D2031">
        <w:rPr>
          <w:rFonts w:ascii="Arial" w:hAnsi="Arial" w:cs="Arial"/>
          <w:b/>
          <w:bCs/>
          <w:color w:val="000000" w:themeColor="text1"/>
        </w:rPr>
        <w:t xml:space="preserve">Frames ease of assembly + potential ease of adaptation to different building shape and use </w:t>
      </w:r>
      <w:r w:rsidRPr="00F84B5A">
        <w:rPr>
          <w:rFonts w:ascii="Arial" w:hAnsi="Arial" w:cs="Arial"/>
          <w:color w:val="000000" w:themeColor="text1"/>
        </w:rPr>
        <w:t>page 1</w:t>
      </w:r>
      <w:r>
        <w:rPr>
          <w:rFonts w:ascii="Arial" w:hAnsi="Arial" w:cs="Arial"/>
          <w:color w:val="000000" w:themeColor="text1"/>
        </w:rPr>
        <w:t>2</w:t>
      </w:r>
    </w:p>
    <w:p w14:paraId="5406AD80" w14:textId="3F94128B" w:rsidR="00F84B5A" w:rsidRDefault="00F84B5A" w:rsidP="00F84B5A">
      <w:pPr>
        <w:jc w:val="center"/>
        <w:rPr>
          <w:rFonts w:ascii="Arial" w:hAnsi="Arial" w:cs="Arial"/>
        </w:rPr>
      </w:pPr>
    </w:p>
    <w:p w14:paraId="2E984107" w14:textId="67F634D8" w:rsidR="00F84B5A" w:rsidRDefault="00F84B5A" w:rsidP="00F84B5A">
      <w:pPr>
        <w:jc w:val="center"/>
        <w:rPr>
          <w:rFonts w:ascii="Arial" w:hAnsi="Arial" w:cs="Arial"/>
        </w:rPr>
      </w:pPr>
      <w:r w:rsidRPr="00F84B5A">
        <w:rPr>
          <w:rFonts w:ascii="Arial" w:hAnsi="Arial" w:cs="Arial"/>
          <w:b/>
          <w:bCs/>
        </w:rPr>
        <w:t>Conclusion</w:t>
      </w:r>
      <w:r>
        <w:rPr>
          <w:rFonts w:ascii="Arial" w:hAnsi="Arial" w:cs="Arial"/>
        </w:rPr>
        <w:t xml:space="preserve"> page 12</w:t>
      </w:r>
    </w:p>
    <w:p w14:paraId="38212561" w14:textId="77777777" w:rsidR="00FE1069" w:rsidRDefault="00FE1069" w:rsidP="00F84B5A">
      <w:pPr>
        <w:jc w:val="center"/>
        <w:rPr>
          <w:rFonts w:ascii="Arial" w:hAnsi="Arial" w:cs="Arial"/>
        </w:rPr>
      </w:pPr>
    </w:p>
    <w:p w14:paraId="2911CBA8" w14:textId="0C9C6AEB" w:rsidR="00FE1069" w:rsidRDefault="00F84B5A" w:rsidP="00F84B5A">
      <w:pPr>
        <w:jc w:val="center"/>
        <w:rPr>
          <w:rFonts w:ascii="Arial" w:hAnsi="Arial" w:cs="Arial"/>
        </w:rPr>
      </w:pPr>
      <w:r w:rsidRPr="00F84B5A">
        <w:rPr>
          <w:rFonts w:ascii="Arial" w:hAnsi="Arial" w:cs="Arial"/>
          <w:b/>
          <w:bCs/>
        </w:rPr>
        <w:t>References</w:t>
      </w:r>
      <w:r>
        <w:rPr>
          <w:rFonts w:ascii="Arial" w:hAnsi="Arial" w:cs="Arial"/>
        </w:rPr>
        <w:t xml:space="preserve"> pages 13-14</w:t>
      </w:r>
    </w:p>
    <w:p w14:paraId="6EB2079E" w14:textId="77777777" w:rsidR="00FE1069" w:rsidRDefault="00FE1069" w:rsidP="00F84B5A">
      <w:pPr>
        <w:jc w:val="center"/>
        <w:rPr>
          <w:rFonts w:ascii="Arial" w:hAnsi="Arial" w:cs="Arial"/>
        </w:rPr>
      </w:pPr>
    </w:p>
    <w:p w14:paraId="7BBDF630" w14:textId="77777777" w:rsidR="00FE1069" w:rsidRDefault="00FE1069">
      <w:pPr>
        <w:rPr>
          <w:rFonts w:ascii="Arial" w:hAnsi="Arial" w:cs="Arial"/>
        </w:rPr>
      </w:pPr>
      <w:bookmarkStart w:id="0" w:name="_GoBack"/>
      <w:bookmarkEnd w:id="0"/>
    </w:p>
    <w:p w14:paraId="612C3C42" w14:textId="77777777" w:rsidR="00FE1069" w:rsidRDefault="00FE1069">
      <w:pPr>
        <w:rPr>
          <w:rFonts w:ascii="Arial" w:hAnsi="Arial" w:cs="Arial"/>
        </w:rPr>
      </w:pPr>
    </w:p>
    <w:p w14:paraId="0C587385" w14:textId="77777777" w:rsidR="00FE1069" w:rsidRDefault="00FE1069">
      <w:pPr>
        <w:rPr>
          <w:rFonts w:ascii="Arial" w:hAnsi="Arial" w:cs="Arial"/>
        </w:rPr>
      </w:pPr>
    </w:p>
    <w:p w14:paraId="1C08259B" w14:textId="77777777" w:rsidR="00FE1069" w:rsidRDefault="00FE1069">
      <w:pPr>
        <w:rPr>
          <w:rFonts w:ascii="Arial" w:hAnsi="Arial" w:cs="Arial"/>
        </w:rPr>
      </w:pPr>
    </w:p>
    <w:p w14:paraId="7057F171" w14:textId="77777777" w:rsidR="00FE1069" w:rsidRDefault="00FE1069">
      <w:pPr>
        <w:rPr>
          <w:rFonts w:ascii="Arial" w:hAnsi="Arial" w:cs="Arial"/>
        </w:rPr>
      </w:pPr>
    </w:p>
    <w:p w14:paraId="57BA17BD" w14:textId="77777777" w:rsidR="00FE1069" w:rsidRDefault="00FE1069">
      <w:pPr>
        <w:rPr>
          <w:rFonts w:ascii="Arial" w:hAnsi="Arial" w:cs="Arial"/>
        </w:rPr>
      </w:pPr>
    </w:p>
    <w:p w14:paraId="03A58050" w14:textId="77777777" w:rsidR="00FE1069" w:rsidRDefault="00FE1069">
      <w:pPr>
        <w:rPr>
          <w:rFonts w:ascii="Arial" w:hAnsi="Arial" w:cs="Arial"/>
        </w:rPr>
      </w:pPr>
    </w:p>
    <w:p w14:paraId="29773222" w14:textId="77777777" w:rsidR="00FE1069" w:rsidRDefault="00FE1069">
      <w:pPr>
        <w:rPr>
          <w:rFonts w:ascii="Arial" w:hAnsi="Arial" w:cs="Arial"/>
        </w:rPr>
      </w:pPr>
    </w:p>
    <w:p w14:paraId="76925AA5" w14:textId="77777777" w:rsidR="00FE1069" w:rsidRDefault="00FE1069">
      <w:pPr>
        <w:rPr>
          <w:rFonts w:ascii="Arial" w:hAnsi="Arial" w:cs="Arial"/>
        </w:rPr>
      </w:pPr>
    </w:p>
    <w:p w14:paraId="58A18885" w14:textId="77777777" w:rsidR="00FE1069" w:rsidRDefault="00FE1069">
      <w:pPr>
        <w:rPr>
          <w:rFonts w:ascii="Arial" w:hAnsi="Arial" w:cs="Arial"/>
        </w:rPr>
      </w:pPr>
    </w:p>
    <w:p w14:paraId="26B30001" w14:textId="77777777" w:rsidR="00FE1069" w:rsidRDefault="00FE1069">
      <w:pPr>
        <w:rPr>
          <w:rFonts w:ascii="Arial" w:hAnsi="Arial" w:cs="Arial"/>
        </w:rPr>
      </w:pPr>
    </w:p>
    <w:p w14:paraId="61FA6EDE" w14:textId="77777777" w:rsidR="00FE1069" w:rsidRDefault="00FE1069">
      <w:pPr>
        <w:rPr>
          <w:rFonts w:ascii="Arial" w:hAnsi="Arial" w:cs="Arial"/>
        </w:rPr>
      </w:pPr>
    </w:p>
    <w:p w14:paraId="3A9FFDBE" w14:textId="77777777" w:rsidR="00FE1069" w:rsidRDefault="00FE1069">
      <w:pPr>
        <w:rPr>
          <w:rFonts w:ascii="Arial" w:hAnsi="Arial" w:cs="Arial"/>
        </w:rPr>
      </w:pPr>
    </w:p>
    <w:p w14:paraId="7FFAAA89" w14:textId="77777777" w:rsidR="00FE1069" w:rsidRDefault="00FE1069">
      <w:pPr>
        <w:rPr>
          <w:rFonts w:ascii="Arial" w:hAnsi="Arial" w:cs="Arial"/>
        </w:rPr>
      </w:pPr>
    </w:p>
    <w:p w14:paraId="52D27A95" w14:textId="77777777" w:rsidR="00FE1069" w:rsidRDefault="00FE1069">
      <w:pPr>
        <w:rPr>
          <w:rFonts w:ascii="Arial" w:hAnsi="Arial" w:cs="Arial"/>
        </w:rPr>
      </w:pPr>
    </w:p>
    <w:p w14:paraId="243F9922" w14:textId="77777777" w:rsidR="00FE1069" w:rsidRDefault="00FE1069">
      <w:pPr>
        <w:rPr>
          <w:rFonts w:ascii="Arial" w:hAnsi="Arial" w:cs="Arial"/>
        </w:rPr>
      </w:pPr>
    </w:p>
    <w:p w14:paraId="29DC8652" w14:textId="77777777" w:rsidR="00FE1069" w:rsidRDefault="00FE1069">
      <w:pPr>
        <w:rPr>
          <w:rFonts w:ascii="Arial" w:hAnsi="Arial" w:cs="Arial"/>
        </w:rPr>
      </w:pPr>
    </w:p>
    <w:p w14:paraId="5477EB93" w14:textId="77777777" w:rsidR="00FE1069" w:rsidRDefault="00FE1069">
      <w:pPr>
        <w:rPr>
          <w:rFonts w:ascii="Arial" w:hAnsi="Arial" w:cs="Arial"/>
        </w:rPr>
      </w:pPr>
    </w:p>
    <w:p w14:paraId="55890847" w14:textId="77777777" w:rsidR="00FE1069" w:rsidRDefault="00FE1069">
      <w:pPr>
        <w:rPr>
          <w:rFonts w:ascii="Arial" w:hAnsi="Arial" w:cs="Arial"/>
        </w:rPr>
      </w:pPr>
    </w:p>
    <w:p w14:paraId="3D4A2C0A" w14:textId="77777777" w:rsidR="00FE1069" w:rsidRDefault="00FE1069">
      <w:pPr>
        <w:rPr>
          <w:rFonts w:ascii="Arial" w:hAnsi="Arial" w:cs="Arial"/>
        </w:rPr>
      </w:pPr>
    </w:p>
    <w:p w14:paraId="435E35FF" w14:textId="77777777" w:rsidR="00FE1069" w:rsidRDefault="00FE1069">
      <w:pPr>
        <w:rPr>
          <w:rFonts w:ascii="Arial" w:hAnsi="Arial" w:cs="Arial"/>
        </w:rPr>
      </w:pPr>
    </w:p>
    <w:p w14:paraId="0C6F9AA7" w14:textId="77777777" w:rsidR="00FE1069" w:rsidRDefault="00FE1069">
      <w:pPr>
        <w:rPr>
          <w:rFonts w:ascii="Arial" w:hAnsi="Arial" w:cs="Arial"/>
        </w:rPr>
      </w:pPr>
    </w:p>
    <w:p w14:paraId="1C73BC1A" w14:textId="77777777" w:rsidR="00896E19" w:rsidRDefault="00896E19">
      <w:pPr>
        <w:rPr>
          <w:rFonts w:ascii="Arial" w:hAnsi="Arial" w:cs="Arial"/>
          <w:b/>
          <w:bCs/>
        </w:rPr>
      </w:pPr>
    </w:p>
    <w:p w14:paraId="766041A6" w14:textId="77777777" w:rsidR="00896E19" w:rsidRDefault="00896E19">
      <w:pPr>
        <w:rPr>
          <w:rFonts w:ascii="Arial" w:hAnsi="Arial" w:cs="Arial"/>
          <w:b/>
          <w:bCs/>
        </w:rPr>
      </w:pPr>
    </w:p>
    <w:p w14:paraId="176AD949" w14:textId="77777777" w:rsidR="00896E19" w:rsidRDefault="00896E19">
      <w:pPr>
        <w:rPr>
          <w:rFonts w:ascii="Arial" w:hAnsi="Arial" w:cs="Arial"/>
          <w:b/>
          <w:bCs/>
        </w:rPr>
      </w:pPr>
    </w:p>
    <w:p w14:paraId="214B3DDB" w14:textId="77777777" w:rsidR="00896E19" w:rsidRDefault="00896E19">
      <w:pPr>
        <w:rPr>
          <w:rFonts w:ascii="Arial" w:hAnsi="Arial" w:cs="Arial"/>
          <w:b/>
          <w:bCs/>
        </w:rPr>
      </w:pPr>
    </w:p>
    <w:p w14:paraId="6F26A44D" w14:textId="77777777" w:rsidR="00896E19" w:rsidRDefault="00896E19">
      <w:pPr>
        <w:rPr>
          <w:rFonts w:ascii="Arial" w:hAnsi="Arial" w:cs="Arial"/>
          <w:b/>
          <w:bCs/>
        </w:rPr>
      </w:pPr>
    </w:p>
    <w:p w14:paraId="3EA28494" w14:textId="77777777" w:rsidR="00896E19" w:rsidRDefault="00896E19">
      <w:pPr>
        <w:rPr>
          <w:rFonts w:ascii="Arial" w:hAnsi="Arial" w:cs="Arial"/>
          <w:b/>
          <w:bCs/>
        </w:rPr>
      </w:pPr>
    </w:p>
    <w:p w14:paraId="501D4DA9" w14:textId="77777777" w:rsidR="00896E19" w:rsidRDefault="00896E19">
      <w:pPr>
        <w:rPr>
          <w:rFonts w:ascii="Arial" w:hAnsi="Arial" w:cs="Arial"/>
          <w:b/>
          <w:bCs/>
        </w:rPr>
      </w:pPr>
    </w:p>
    <w:p w14:paraId="6844EF9E" w14:textId="77777777" w:rsidR="00F84B5A" w:rsidRDefault="00F84B5A">
      <w:pPr>
        <w:rPr>
          <w:rFonts w:ascii="Arial" w:hAnsi="Arial" w:cs="Arial"/>
          <w:b/>
          <w:bCs/>
        </w:rPr>
      </w:pPr>
    </w:p>
    <w:p w14:paraId="02472DEE" w14:textId="12267436" w:rsidR="008D7115" w:rsidRPr="007D2031" w:rsidRDefault="00AB422A">
      <w:pPr>
        <w:rPr>
          <w:rFonts w:ascii="Arial" w:hAnsi="Arial" w:cs="Arial"/>
          <w:b/>
          <w:bCs/>
          <w:color w:val="000000" w:themeColor="text1"/>
        </w:rPr>
      </w:pPr>
      <w:r w:rsidRPr="007D2031">
        <w:rPr>
          <w:rFonts w:ascii="Arial" w:hAnsi="Arial" w:cs="Arial"/>
          <w:b/>
          <w:bCs/>
          <w:color w:val="000000" w:themeColor="text1"/>
        </w:rPr>
        <w:lastRenderedPageBreak/>
        <w:t>Intro</w:t>
      </w:r>
    </w:p>
    <w:p w14:paraId="2364953F" w14:textId="263D802A" w:rsidR="00BA7C1A" w:rsidRPr="007D2031" w:rsidRDefault="008D7115">
      <w:pPr>
        <w:rPr>
          <w:rFonts w:ascii="Arial" w:hAnsi="Arial" w:cs="Arial"/>
          <w:color w:val="000000" w:themeColor="text1"/>
        </w:rPr>
      </w:pPr>
      <w:r w:rsidRPr="007D2031">
        <w:rPr>
          <w:rFonts w:ascii="Arial" w:hAnsi="Arial" w:cs="Arial"/>
          <w:color w:val="000000" w:themeColor="text1"/>
        </w:rPr>
        <w:t xml:space="preserve">Concrete and steel are two of the most widely used materials in construction today – and for good reason. Both possess various strengths and weaknesses, some complementing each-other and some making one favourable over the other. In this case study, I </w:t>
      </w:r>
      <w:r w:rsidR="0043531B" w:rsidRPr="007D2031">
        <w:rPr>
          <w:rFonts w:ascii="Arial" w:hAnsi="Arial" w:cs="Arial"/>
          <w:color w:val="000000" w:themeColor="text1"/>
        </w:rPr>
        <w:t>have chosen two</w:t>
      </w:r>
      <w:r w:rsidRPr="007D2031">
        <w:rPr>
          <w:rFonts w:ascii="Arial" w:hAnsi="Arial" w:cs="Arial"/>
          <w:color w:val="000000" w:themeColor="text1"/>
        </w:rPr>
        <w:t xml:space="preserve"> habitable concrete and steel frame building</w:t>
      </w:r>
      <w:r w:rsidR="0043531B" w:rsidRPr="007D2031">
        <w:rPr>
          <w:rFonts w:ascii="Arial" w:hAnsi="Arial" w:cs="Arial"/>
          <w:color w:val="000000" w:themeColor="text1"/>
        </w:rPr>
        <w:t>s</w:t>
      </w:r>
      <w:r w:rsidRPr="007D2031">
        <w:rPr>
          <w:rFonts w:ascii="Arial" w:hAnsi="Arial" w:cs="Arial"/>
          <w:color w:val="000000" w:themeColor="text1"/>
        </w:rPr>
        <w:t xml:space="preserve"> </w:t>
      </w:r>
      <w:r w:rsidR="0043531B" w:rsidRPr="007D2031">
        <w:rPr>
          <w:rFonts w:ascii="Arial" w:hAnsi="Arial" w:cs="Arial"/>
          <w:color w:val="000000" w:themeColor="text1"/>
        </w:rPr>
        <w:t>to</w:t>
      </w:r>
      <w:r w:rsidRPr="007D2031">
        <w:rPr>
          <w:rFonts w:ascii="Arial" w:hAnsi="Arial" w:cs="Arial"/>
          <w:color w:val="000000" w:themeColor="text1"/>
        </w:rPr>
        <w:t xml:space="preserve"> report on their design, construction and </w:t>
      </w:r>
      <w:r w:rsidR="0043531B" w:rsidRPr="007D2031">
        <w:rPr>
          <w:rFonts w:ascii="Arial" w:hAnsi="Arial" w:cs="Arial"/>
          <w:color w:val="000000" w:themeColor="text1"/>
        </w:rPr>
        <w:t>sustainability</w:t>
      </w:r>
      <w:r w:rsidRPr="007D2031">
        <w:rPr>
          <w:rFonts w:ascii="Arial" w:hAnsi="Arial" w:cs="Arial"/>
          <w:color w:val="000000" w:themeColor="text1"/>
        </w:rPr>
        <w:t>.</w:t>
      </w:r>
      <w:r w:rsidR="0043531B" w:rsidRPr="007D2031">
        <w:rPr>
          <w:rFonts w:ascii="Arial" w:hAnsi="Arial" w:cs="Arial"/>
          <w:color w:val="000000" w:themeColor="text1"/>
        </w:rPr>
        <w:t xml:space="preserve"> I will then be analysing the framing material of each building by comparing and contrasting them</w:t>
      </w:r>
      <w:r w:rsidR="007D2031">
        <w:rPr>
          <w:rFonts w:ascii="Arial" w:hAnsi="Arial" w:cs="Arial"/>
          <w:color w:val="000000" w:themeColor="text1"/>
        </w:rPr>
        <w:t xml:space="preserve"> in various factors</w:t>
      </w:r>
      <w:r w:rsidR="0043531B" w:rsidRPr="007D2031">
        <w:rPr>
          <w:rFonts w:ascii="Arial" w:hAnsi="Arial" w:cs="Arial"/>
          <w:color w:val="000000" w:themeColor="text1"/>
        </w:rPr>
        <w:t xml:space="preserve">. </w:t>
      </w:r>
    </w:p>
    <w:p w14:paraId="30369ADD" w14:textId="77777777" w:rsidR="006E0837" w:rsidRPr="007D2031" w:rsidRDefault="006E0837">
      <w:pPr>
        <w:rPr>
          <w:rFonts w:ascii="Arial" w:hAnsi="Arial" w:cs="Arial"/>
          <w:color w:val="000000" w:themeColor="text1"/>
        </w:rPr>
      </w:pPr>
    </w:p>
    <w:p w14:paraId="42E6BD3D" w14:textId="4E8A71A5" w:rsidR="0043531B" w:rsidRPr="007D2031" w:rsidRDefault="0043531B">
      <w:pPr>
        <w:rPr>
          <w:rFonts w:ascii="Arial" w:hAnsi="Arial" w:cs="Arial"/>
          <w:color w:val="000000" w:themeColor="text1"/>
        </w:rPr>
      </w:pPr>
      <w:r w:rsidRPr="007D2031">
        <w:rPr>
          <w:rFonts w:ascii="Arial" w:hAnsi="Arial" w:cs="Arial"/>
          <w:color w:val="000000" w:themeColor="text1"/>
        </w:rPr>
        <w:t>I have chosen</w:t>
      </w:r>
      <w:r w:rsidR="00BA7C1A" w:rsidRPr="007D2031">
        <w:rPr>
          <w:rFonts w:ascii="Arial" w:hAnsi="Arial" w:cs="Arial"/>
          <w:color w:val="000000" w:themeColor="text1"/>
        </w:rPr>
        <w:t xml:space="preserve"> to compare high-rise buildings;</w:t>
      </w:r>
      <w:r w:rsidRPr="007D2031">
        <w:rPr>
          <w:rFonts w:ascii="Arial" w:hAnsi="Arial" w:cs="Arial"/>
          <w:color w:val="000000" w:themeColor="text1"/>
        </w:rPr>
        <w:t xml:space="preserve"> both recently built using </w:t>
      </w:r>
      <w:r w:rsidR="00BA7C1A" w:rsidRPr="007D2031">
        <w:rPr>
          <w:rFonts w:ascii="Arial" w:hAnsi="Arial" w:cs="Arial"/>
          <w:color w:val="000000" w:themeColor="text1"/>
        </w:rPr>
        <w:t xml:space="preserve">modern </w:t>
      </w:r>
      <w:r w:rsidRPr="007D2031">
        <w:rPr>
          <w:rFonts w:ascii="Arial" w:hAnsi="Arial" w:cs="Arial"/>
          <w:color w:val="000000" w:themeColor="text1"/>
        </w:rPr>
        <w:t xml:space="preserve">technology to push </w:t>
      </w:r>
      <w:r w:rsidR="00BA7C1A" w:rsidRPr="007D2031">
        <w:rPr>
          <w:rFonts w:ascii="Arial" w:hAnsi="Arial" w:cs="Arial"/>
          <w:color w:val="000000" w:themeColor="text1"/>
        </w:rPr>
        <w:t>the limits of a skyscraper.</w:t>
      </w:r>
    </w:p>
    <w:p w14:paraId="5AE9C48B" w14:textId="77777777" w:rsidR="006E0837" w:rsidRPr="007D2031" w:rsidRDefault="006E0837">
      <w:pPr>
        <w:rPr>
          <w:rFonts w:ascii="Arial" w:hAnsi="Arial" w:cs="Arial"/>
          <w:color w:val="000000" w:themeColor="text1"/>
        </w:rPr>
      </w:pPr>
    </w:p>
    <w:p w14:paraId="7B9E4488" w14:textId="39DFD48C" w:rsidR="007142CE" w:rsidRPr="007D2031" w:rsidRDefault="00BA7C1A">
      <w:pPr>
        <w:rPr>
          <w:rFonts w:ascii="Arial" w:hAnsi="Arial" w:cs="Arial"/>
          <w:color w:val="000000" w:themeColor="text1"/>
        </w:rPr>
      </w:pPr>
      <w:r w:rsidRPr="007D2031">
        <w:rPr>
          <w:rFonts w:ascii="Arial" w:hAnsi="Arial" w:cs="Arial"/>
          <w:color w:val="000000" w:themeColor="text1"/>
        </w:rPr>
        <w:t>Concrete frame: 432 Park Avenue, New York</w:t>
      </w:r>
    </w:p>
    <w:p w14:paraId="28FB93D5" w14:textId="77777777" w:rsidR="006E0837" w:rsidRPr="007D2031" w:rsidRDefault="006E0837">
      <w:pPr>
        <w:rPr>
          <w:rFonts w:ascii="Arial" w:hAnsi="Arial" w:cs="Arial"/>
          <w:color w:val="000000" w:themeColor="text1"/>
        </w:rPr>
      </w:pPr>
    </w:p>
    <w:p w14:paraId="0B36750C" w14:textId="5525DF7D" w:rsidR="007142CE" w:rsidRPr="007D2031" w:rsidRDefault="00BA7C1A">
      <w:pPr>
        <w:rPr>
          <w:rFonts w:ascii="Arial" w:hAnsi="Arial" w:cs="Arial"/>
          <w:color w:val="000000" w:themeColor="text1"/>
        </w:rPr>
      </w:pPr>
      <w:r w:rsidRPr="007D2031">
        <w:rPr>
          <w:rFonts w:ascii="Arial" w:hAnsi="Arial" w:cs="Arial"/>
          <w:color w:val="000000" w:themeColor="text1"/>
        </w:rPr>
        <w:t>Steel frame: 150 North Riverside, Chicago</w:t>
      </w:r>
    </w:p>
    <w:p w14:paraId="4CAB5A2D" w14:textId="77777777" w:rsidR="00896E19" w:rsidRPr="007D2031" w:rsidRDefault="00896E19">
      <w:pPr>
        <w:rPr>
          <w:rFonts w:ascii="Arial" w:hAnsi="Arial" w:cs="Arial"/>
          <w:b/>
          <w:bCs/>
          <w:color w:val="000000" w:themeColor="text1"/>
        </w:rPr>
      </w:pPr>
    </w:p>
    <w:p w14:paraId="34B23A1E" w14:textId="77777777" w:rsidR="00896E19" w:rsidRPr="007D2031" w:rsidRDefault="00896E19">
      <w:pPr>
        <w:rPr>
          <w:rFonts w:ascii="Arial" w:hAnsi="Arial" w:cs="Arial"/>
          <w:b/>
          <w:bCs/>
          <w:color w:val="000000" w:themeColor="text1"/>
        </w:rPr>
      </w:pPr>
    </w:p>
    <w:p w14:paraId="4BACB054" w14:textId="64AF508E" w:rsidR="00025A41" w:rsidRPr="007D2031" w:rsidRDefault="00AB422A">
      <w:pPr>
        <w:rPr>
          <w:rFonts w:ascii="Arial" w:hAnsi="Arial" w:cs="Arial"/>
          <w:b/>
          <w:bCs/>
          <w:color w:val="000000" w:themeColor="text1"/>
        </w:rPr>
      </w:pPr>
      <w:r w:rsidRPr="007D2031">
        <w:rPr>
          <w:rFonts w:ascii="Arial" w:hAnsi="Arial" w:cs="Arial"/>
          <w:b/>
          <w:bCs/>
          <w:color w:val="000000" w:themeColor="text1"/>
        </w:rPr>
        <w:t xml:space="preserve">Building 1 report </w:t>
      </w:r>
    </w:p>
    <w:p w14:paraId="788272E1" w14:textId="0C5E5521" w:rsidR="00575E3B" w:rsidRPr="007D2031" w:rsidRDefault="00575E3B" w:rsidP="00575E3B">
      <w:pPr>
        <w:jc w:val="center"/>
        <w:rPr>
          <w:rFonts w:ascii="Arial" w:hAnsi="Arial" w:cs="Arial"/>
          <w:color w:val="000000" w:themeColor="text1"/>
        </w:rPr>
      </w:pPr>
      <w:r w:rsidRPr="007D2031">
        <w:rPr>
          <w:rFonts w:ascii="Arial" w:hAnsi="Arial" w:cs="Arial"/>
          <w:color w:val="000000" w:themeColor="text1"/>
        </w:rPr>
        <w:t>432 Park Avenue, New York, USA</w:t>
      </w:r>
    </w:p>
    <w:p w14:paraId="079DA881" w14:textId="7DF1BB95" w:rsidR="00575E3B" w:rsidRPr="007D2031" w:rsidRDefault="00575E3B" w:rsidP="00575E3B">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"/var/folders/w3/plh63bw503b8nrn2q90137vr0000gn/T/com.microsoft.Word/WebArchiveCopyPasteTempFiles/2016_11_14_12_59_01_432-park-avenue-lighting-lead.jpg"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6F90230D" wp14:editId="5C90F36A">
            <wp:extent cx="3168000" cy="2117502"/>
            <wp:effectExtent l="0" t="0" r="0" b="3810"/>
            <wp:docPr id="3" name="Picture 3" descr="Image result for 432 park avenue new y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432 park avenue new york"/>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85610" cy="2129273"/>
                    </a:xfrm>
                    <a:prstGeom prst="rect">
                      <a:avLst/>
                    </a:prstGeom>
                    <a:noFill/>
                    <a:ln>
                      <a:noFill/>
                    </a:ln>
                  </pic:spPr>
                </pic:pic>
              </a:graphicData>
            </a:graphic>
          </wp:inline>
        </w:drawing>
      </w:r>
      <w:r w:rsidRPr="007D2031">
        <w:rPr>
          <w:rFonts w:ascii="Arial" w:hAnsi="Arial" w:cs="Arial"/>
          <w:color w:val="000000" w:themeColor="text1"/>
        </w:rPr>
        <w:fldChar w:fldCharType="end"/>
      </w:r>
    </w:p>
    <w:p w14:paraId="2E07907F" w14:textId="77073F40" w:rsidR="00E3252A" w:rsidRPr="007D2031" w:rsidRDefault="00E3252A" w:rsidP="00E3252A">
      <w:pPr>
        <w:jc w:val="center"/>
        <w:rPr>
          <w:rFonts w:ascii="Arial" w:hAnsi="Arial" w:cs="Arial"/>
          <w:color w:val="000000" w:themeColor="text1"/>
        </w:rPr>
      </w:pPr>
      <w:r w:rsidRPr="007D2031">
        <w:rPr>
          <w:rFonts w:ascii="Arial" w:hAnsi="Arial" w:cs="Arial"/>
          <w:color w:val="000000" w:themeColor="text1"/>
        </w:rPr>
        <w:t>(</w:t>
      </w:r>
      <w:r w:rsidRPr="007D2031">
        <w:rPr>
          <w:rFonts w:ascii="Arial" w:hAnsi="Arial" w:cs="Arial"/>
          <w:color w:val="000000" w:themeColor="text1"/>
          <w:shd w:val="clear" w:color="auto" w:fill="FFFFFF"/>
        </w:rPr>
        <w:t>D2kcmk0r62r1qk.cloudfront.net, 2020)</w:t>
      </w:r>
    </w:p>
    <w:p w14:paraId="6B1DAC5C" w14:textId="6C126878" w:rsidR="00575E3B" w:rsidRPr="007D2031" w:rsidRDefault="00575E3B">
      <w:pPr>
        <w:rPr>
          <w:rFonts w:ascii="Arial" w:hAnsi="Arial" w:cs="Arial"/>
          <w:color w:val="000000" w:themeColor="text1"/>
        </w:rPr>
      </w:pPr>
    </w:p>
    <w:p w14:paraId="19418E3B" w14:textId="0A684429" w:rsidR="008E5B60" w:rsidRPr="007D2031" w:rsidRDefault="008E5B60">
      <w:pPr>
        <w:rPr>
          <w:rFonts w:ascii="Arial" w:hAnsi="Arial" w:cs="Arial"/>
          <w:color w:val="000000" w:themeColor="text1"/>
          <w:u w:val="single"/>
        </w:rPr>
      </w:pPr>
      <w:r w:rsidRPr="007D2031">
        <w:rPr>
          <w:rFonts w:ascii="Arial" w:hAnsi="Arial" w:cs="Arial"/>
          <w:color w:val="000000" w:themeColor="text1"/>
          <w:u w:val="single"/>
        </w:rPr>
        <w:t>Original design planning</w:t>
      </w:r>
    </w:p>
    <w:p w14:paraId="5D0B84A7" w14:textId="6B53C700" w:rsidR="008E5B60" w:rsidRPr="007D2031" w:rsidRDefault="00E3252A" w:rsidP="00966B19">
      <w:pPr>
        <w:rPr>
          <w:rFonts w:ascii="Arial" w:hAnsi="Arial" w:cs="Arial"/>
          <w:color w:val="000000" w:themeColor="text1"/>
        </w:rPr>
      </w:pPr>
      <w:r w:rsidRPr="007D2031">
        <w:rPr>
          <w:rFonts w:ascii="Arial" w:hAnsi="Arial" w:cs="Arial"/>
          <w:color w:val="000000" w:themeColor="text1"/>
        </w:rPr>
        <w:t xml:space="preserve">432 P.A was a challenging feat to overcome. The site is located in two zoning districts which dictated that, if the building were built to the edge of the street, </w:t>
      </w:r>
      <w:r w:rsidR="00966B19" w:rsidRPr="007D2031">
        <w:rPr>
          <w:rFonts w:ascii="Arial" w:hAnsi="Arial" w:cs="Arial"/>
          <w:color w:val="000000" w:themeColor="text1"/>
        </w:rPr>
        <w:t>it would need a “series of setbacks as it progresses upwards” (</w:t>
      </w:r>
      <w:r w:rsidR="00966B19" w:rsidRPr="007D2031">
        <w:rPr>
          <w:rFonts w:ascii="Arial" w:hAnsi="Arial" w:cs="Arial"/>
          <w:color w:val="000000" w:themeColor="text1"/>
          <w:shd w:val="clear" w:color="auto" w:fill="FFFFFF"/>
        </w:rPr>
        <w:t>Global.ctbuh.org, 2020)</w:t>
      </w:r>
      <w:r w:rsidR="001A2942" w:rsidRPr="007D2031">
        <w:rPr>
          <w:rFonts w:ascii="Arial" w:hAnsi="Arial" w:cs="Arial"/>
          <w:color w:val="000000" w:themeColor="text1"/>
          <w:shd w:val="clear" w:color="auto" w:fill="FFFFFF"/>
        </w:rPr>
        <w:t>.</w:t>
      </w:r>
      <w:r w:rsidR="00966B19" w:rsidRPr="007D2031">
        <w:rPr>
          <w:rFonts w:ascii="Arial" w:hAnsi="Arial" w:cs="Arial"/>
          <w:color w:val="000000" w:themeColor="text1"/>
        </w:rPr>
        <w:t xml:space="preserve"> When envisaging a skyscraper, you would naturally determine that the base of the building be wider as it progresses upwards to a narrower diameter. However, as this building was to be developed for residential purposes, that kind of design would have removed the potential to provide a view for the residences on the lower section. </w:t>
      </w:r>
      <w:r w:rsidR="00152386" w:rsidRPr="007D2031">
        <w:rPr>
          <w:rFonts w:ascii="Arial" w:hAnsi="Arial" w:cs="Arial"/>
          <w:color w:val="000000" w:themeColor="text1"/>
        </w:rPr>
        <w:t xml:space="preserve">Also, </w:t>
      </w:r>
      <w:r w:rsidR="00966B19" w:rsidRPr="007D2031">
        <w:rPr>
          <w:rFonts w:ascii="Arial" w:hAnsi="Arial" w:cs="Arial"/>
          <w:color w:val="000000" w:themeColor="text1"/>
        </w:rPr>
        <w:t>the floor plates towards the top of the building would have been too thin to support the appropriate units.</w:t>
      </w:r>
    </w:p>
    <w:p w14:paraId="22144BBA" w14:textId="3B1E7CCC" w:rsidR="008E5B60" w:rsidRPr="007D2031" w:rsidRDefault="00041533" w:rsidP="00DD6546">
      <w:pPr>
        <w:rPr>
          <w:rFonts w:ascii="Arial" w:hAnsi="Arial" w:cs="Arial"/>
          <w:color w:val="000000" w:themeColor="text1"/>
          <w:shd w:val="clear" w:color="auto" w:fill="FFFFFF"/>
        </w:rPr>
      </w:pPr>
      <w:r w:rsidRPr="007D2031">
        <w:rPr>
          <w:rFonts w:ascii="Arial" w:hAnsi="Arial" w:cs="Arial"/>
          <w:color w:val="000000" w:themeColor="text1"/>
        </w:rPr>
        <w:t xml:space="preserve">To make the project financially viable, the developers had to consider a design that would incorporate high ceilings and the necessary views. Rafael </w:t>
      </w:r>
      <w:proofErr w:type="spellStart"/>
      <w:r w:rsidRPr="007D2031">
        <w:rPr>
          <w:rFonts w:ascii="Arial" w:hAnsi="Arial" w:cs="Arial"/>
          <w:color w:val="000000" w:themeColor="text1"/>
        </w:rPr>
        <w:t>Vinoly</w:t>
      </w:r>
      <w:proofErr w:type="spellEnd"/>
      <w:r w:rsidRPr="007D2031">
        <w:rPr>
          <w:rFonts w:ascii="Arial" w:hAnsi="Arial" w:cs="Arial"/>
          <w:color w:val="000000" w:themeColor="text1"/>
        </w:rPr>
        <w:t xml:space="preserve"> Architects were the ones able to </w:t>
      </w:r>
      <w:r w:rsidR="006E0837" w:rsidRPr="007D2031">
        <w:rPr>
          <w:rFonts w:ascii="Arial" w:hAnsi="Arial" w:cs="Arial"/>
          <w:color w:val="000000" w:themeColor="text1"/>
        </w:rPr>
        <w:t>overcome</w:t>
      </w:r>
      <w:r w:rsidRPr="007D2031">
        <w:rPr>
          <w:rFonts w:ascii="Arial" w:hAnsi="Arial" w:cs="Arial"/>
          <w:color w:val="000000" w:themeColor="text1"/>
        </w:rPr>
        <w:t xml:space="preserve"> </w:t>
      </w:r>
      <w:r w:rsidR="001A2942" w:rsidRPr="007D2031">
        <w:rPr>
          <w:rFonts w:ascii="Arial" w:hAnsi="Arial" w:cs="Arial"/>
          <w:color w:val="000000" w:themeColor="text1"/>
        </w:rPr>
        <w:t>such obstacles. The architectural team were able to build design software based on a concept called “Waldrum Points”. Th</w:t>
      </w:r>
      <w:r w:rsidR="00BF7B16" w:rsidRPr="007D2031">
        <w:rPr>
          <w:rFonts w:ascii="Arial" w:hAnsi="Arial" w:cs="Arial"/>
          <w:color w:val="000000" w:themeColor="text1"/>
        </w:rPr>
        <w:t>is</w:t>
      </w:r>
      <w:r w:rsidR="001A2942" w:rsidRPr="007D2031">
        <w:rPr>
          <w:rFonts w:ascii="Arial" w:hAnsi="Arial" w:cs="Arial"/>
          <w:color w:val="000000" w:themeColor="text1"/>
        </w:rPr>
        <w:t xml:space="preserve"> software “imposes parabolic lines from every conceivable viewpoint of the site”</w:t>
      </w:r>
      <w:r w:rsidR="00BF7B16" w:rsidRPr="007D2031">
        <w:rPr>
          <w:rFonts w:ascii="Arial" w:hAnsi="Arial" w:cs="Arial"/>
          <w:color w:val="000000" w:themeColor="text1"/>
        </w:rPr>
        <w:t xml:space="preserve">, </w:t>
      </w:r>
      <w:r w:rsidR="00BF7B16" w:rsidRPr="007D2031">
        <w:rPr>
          <w:rFonts w:ascii="Arial" w:hAnsi="Arial" w:cs="Arial"/>
          <w:color w:val="000000" w:themeColor="text1"/>
          <w:shd w:val="clear" w:color="auto" w:fill="FFFFFF"/>
        </w:rPr>
        <w:t xml:space="preserve">which preserves the intent of the code and allows creative interpretation of the setback requirements </w:t>
      </w:r>
      <w:r w:rsidR="00BF7B16" w:rsidRPr="007D2031">
        <w:rPr>
          <w:rFonts w:ascii="Arial" w:hAnsi="Arial" w:cs="Arial"/>
          <w:color w:val="000000" w:themeColor="text1"/>
        </w:rPr>
        <w:t>(</w:t>
      </w:r>
      <w:r w:rsidR="00BF7B16" w:rsidRPr="007D2031">
        <w:rPr>
          <w:rFonts w:ascii="Arial" w:hAnsi="Arial" w:cs="Arial"/>
          <w:color w:val="000000" w:themeColor="text1"/>
          <w:shd w:val="clear" w:color="auto" w:fill="FFFFFF"/>
        </w:rPr>
        <w:t xml:space="preserve">Global.ctbuh.org, 2020). From using this modern technology, the Architects devised that the building </w:t>
      </w:r>
      <w:r w:rsidR="00125008">
        <w:rPr>
          <w:rFonts w:ascii="Arial" w:hAnsi="Arial" w:cs="Arial"/>
          <w:color w:val="000000" w:themeColor="text1"/>
          <w:shd w:val="clear" w:color="auto" w:fill="FFFFFF"/>
        </w:rPr>
        <w:t xml:space="preserve">footprint </w:t>
      </w:r>
      <w:r w:rsidR="00BF7B16" w:rsidRPr="007D2031">
        <w:rPr>
          <w:rFonts w:ascii="Arial" w:hAnsi="Arial" w:cs="Arial"/>
          <w:color w:val="000000" w:themeColor="text1"/>
          <w:shd w:val="clear" w:color="auto" w:fill="FFFFFF"/>
        </w:rPr>
        <w:t>w</w:t>
      </w:r>
      <w:r w:rsidR="006E0837" w:rsidRPr="007D2031">
        <w:rPr>
          <w:rFonts w:ascii="Arial" w:hAnsi="Arial" w:cs="Arial"/>
          <w:color w:val="000000" w:themeColor="text1"/>
          <w:shd w:val="clear" w:color="auto" w:fill="FFFFFF"/>
        </w:rPr>
        <w:t>as</w:t>
      </w:r>
      <w:r w:rsidR="00BF7B16" w:rsidRPr="007D2031">
        <w:rPr>
          <w:rFonts w:ascii="Arial" w:hAnsi="Arial" w:cs="Arial"/>
          <w:color w:val="000000" w:themeColor="text1"/>
          <w:shd w:val="clear" w:color="auto" w:fill="FFFFFF"/>
        </w:rPr>
        <w:t xml:space="preserve"> to be a perfect square. A six-</w:t>
      </w:r>
      <w:r w:rsidR="00BF7B16" w:rsidRPr="007D2031">
        <w:rPr>
          <w:rFonts w:ascii="Arial" w:hAnsi="Arial" w:cs="Arial"/>
          <w:color w:val="000000" w:themeColor="text1"/>
          <w:shd w:val="clear" w:color="auto" w:fill="FFFFFF"/>
        </w:rPr>
        <w:lastRenderedPageBreak/>
        <w:t>window grid became the main feature, inspired by household products designed by Joseph Hoffman</w:t>
      </w:r>
      <w:r w:rsidR="00DD6546" w:rsidRPr="007D2031">
        <w:rPr>
          <w:rFonts w:ascii="Arial" w:hAnsi="Arial" w:cs="Arial"/>
          <w:color w:val="000000" w:themeColor="text1"/>
          <w:shd w:val="clear" w:color="auto" w:fill="FFFFFF"/>
        </w:rPr>
        <w:t xml:space="preserve"> </w:t>
      </w:r>
      <w:r w:rsidR="00DD6546" w:rsidRPr="007D2031">
        <w:rPr>
          <w:rFonts w:ascii="Arial" w:hAnsi="Arial" w:cs="Arial"/>
          <w:color w:val="000000" w:themeColor="text1"/>
        </w:rPr>
        <w:t>(</w:t>
      </w:r>
      <w:r w:rsidR="00DD6546" w:rsidRPr="007D2031">
        <w:rPr>
          <w:rFonts w:ascii="Arial" w:hAnsi="Arial" w:cs="Arial"/>
          <w:color w:val="000000" w:themeColor="text1"/>
          <w:shd w:val="clear" w:color="auto" w:fill="FFFFFF"/>
        </w:rPr>
        <w:t xml:space="preserve">Global.ctbuh.org, 2020). A simple yet effective design that plays a vital role in the building’s layout flexibility and structural performance. </w:t>
      </w:r>
    </w:p>
    <w:p w14:paraId="29C5F645" w14:textId="77777777" w:rsidR="00DD6546" w:rsidRPr="007D2031" w:rsidRDefault="00DD6546" w:rsidP="00DD6546">
      <w:pPr>
        <w:rPr>
          <w:rFonts w:ascii="Arial" w:hAnsi="Arial" w:cs="Arial"/>
          <w:color w:val="000000" w:themeColor="text1"/>
          <w:shd w:val="clear" w:color="auto" w:fill="FFFFFF"/>
        </w:rPr>
      </w:pPr>
    </w:p>
    <w:p w14:paraId="3E6A5C07" w14:textId="77777777" w:rsidR="00DD6546" w:rsidRPr="007D2031" w:rsidRDefault="00DD6546" w:rsidP="00DD6546">
      <w:pPr>
        <w:rPr>
          <w:rFonts w:ascii="Arial" w:hAnsi="Arial" w:cs="Arial"/>
          <w:color w:val="000000" w:themeColor="text1"/>
          <w:shd w:val="clear" w:color="auto" w:fill="FFFFFF"/>
        </w:rPr>
      </w:pPr>
    </w:p>
    <w:p w14:paraId="52C185D0" w14:textId="23B6F969" w:rsidR="008E5B60" w:rsidRPr="007D2031" w:rsidRDefault="008E5B60">
      <w:pPr>
        <w:rPr>
          <w:rFonts w:ascii="Arial" w:hAnsi="Arial" w:cs="Arial"/>
          <w:color w:val="000000" w:themeColor="text1"/>
          <w:u w:val="single"/>
        </w:rPr>
      </w:pPr>
      <w:r w:rsidRPr="007D2031">
        <w:rPr>
          <w:rFonts w:ascii="Arial" w:hAnsi="Arial" w:cs="Arial"/>
          <w:color w:val="000000" w:themeColor="text1"/>
          <w:u w:val="single"/>
        </w:rPr>
        <w:t>Construction</w:t>
      </w:r>
    </w:p>
    <w:p w14:paraId="6E5CD8D3" w14:textId="76DF6679" w:rsidR="00D628D1" w:rsidRPr="007D2031" w:rsidRDefault="00D628D1" w:rsidP="00D628D1">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"/var/folders/w3/plh63bw503b8nrn2q90137vr0000gn/T/com.microsoft.Word/WebArchiveCopyPasteTempFiles/432-Park-Avenue-1000-ft_CIM-Group-Macklowe-Properties-1-1024x682.jpg"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736B1AF4" wp14:editId="3F7604EC">
            <wp:extent cx="2280066" cy="1519200"/>
            <wp:effectExtent l="0" t="0" r="0" b="5080"/>
            <wp:docPr id="8" name="Picture 8" descr="Image result for 432 park avenue wind tunn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432 park avenue wind tunnel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98528" cy="1531501"/>
                    </a:xfrm>
                    <a:prstGeom prst="rect">
                      <a:avLst/>
                    </a:prstGeom>
                    <a:noFill/>
                    <a:ln>
                      <a:noFill/>
                    </a:ln>
                  </pic:spPr>
                </pic:pic>
              </a:graphicData>
            </a:graphic>
          </wp:inline>
        </w:drawing>
      </w:r>
      <w:r w:rsidRPr="007D2031">
        <w:rPr>
          <w:rFonts w:ascii="Arial" w:hAnsi="Arial" w:cs="Arial"/>
          <w:color w:val="000000" w:themeColor="text1"/>
        </w:rPr>
        <w:fldChar w:fldCharType="end"/>
      </w:r>
    </w:p>
    <w:p w14:paraId="1E33FF12" w14:textId="77777777" w:rsidR="009F2BA6" w:rsidRPr="007D2031" w:rsidRDefault="009F2BA6" w:rsidP="009F2BA6">
      <w:pPr>
        <w:jc w:val="center"/>
        <w:rPr>
          <w:rFonts w:ascii="Arial" w:hAnsi="Arial" w:cs="Arial"/>
          <w:color w:val="000000" w:themeColor="text1"/>
        </w:rPr>
      </w:pPr>
      <w:r w:rsidRPr="007D2031">
        <w:rPr>
          <w:rFonts w:ascii="Arial" w:hAnsi="Arial" w:cs="Arial"/>
          <w:color w:val="000000" w:themeColor="text1"/>
          <w:shd w:val="clear" w:color="auto" w:fill="FFFFFF"/>
        </w:rPr>
        <w:t>(Cdn.ca.emap.com, 2020)</w:t>
      </w:r>
    </w:p>
    <w:p w14:paraId="3D8B043E" w14:textId="77777777" w:rsidR="00D628D1" w:rsidRPr="007D2031" w:rsidRDefault="00D628D1">
      <w:pPr>
        <w:rPr>
          <w:rFonts w:ascii="Arial" w:hAnsi="Arial" w:cs="Arial"/>
          <w:color w:val="000000" w:themeColor="text1"/>
          <w:u w:val="single"/>
        </w:rPr>
      </w:pPr>
    </w:p>
    <w:p w14:paraId="41D78264" w14:textId="7408C7B9" w:rsidR="00152386" w:rsidRPr="007D2031" w:rsidRDefault="00354837" w:rsidP="006E0837">
      <w:pPr>
        <w:pStyle w:val="NormalWeb"/>
        <w:rPr>
          <w:rFonts w:ascii="Arial" w:hAnsi="Arial" w:cs="Arial"/>
          <w:color w:val="000000" w:themeColor="text1"/>
        </w:rPr>
      </w:pPr>
      <w:r w:rsidRPr="007D2031">
        <w:rPr>
          <w:rFonts w:ascii="Arial" w:hAnsi="Arial" w:cs="Arial"/>
          <w:color w:val="000000" w:themeColor="text1"/>
        </w:rPr>
        <w:t xml:space="preserve">432 P.A is a reinforced concrete construction, supported on a perimeter of exposed concrete columns and a central shear wall core which encases the staircases and elevator shafts, </w:t>
      </w:r>
      <w:r w:rsidR="006E0837" w:rsidRPr="007D2031">
        <w:rPr>
          <w:rFonts w:ascii="Arial" w:hAnsi="Arial" w:cs="Arial"/>
          <w:color w:val="000000" w:themeColor="text1"/>
        </w:rPr>
        <w:t>acting</w:t>
      </w:r>
      <w:r w:rsidRPr="007D2031">
        <w:rPr>
          <w:rFonts w:ascii="Arial" w:hAnsi="Arial" w:cs="Arial"/>
          <w:color w:val="000000" w:themeColor="text1"/>
        </w:rPr>
        <w:t xml:space="preserve"> as the spine of the building</w:t>
      </w:r>
      <w:r w:rsidRPr="007D2031">
        <w:rPr>
          <w:rFonts w:ascii="Arial" w:hAnsi="Arial" w:cs="Arial"/>
          <w:color w:val="000000" w:themeColor="text1"/>
          <w:shd w:val="clear" w:color="auto" w:fill="FFFFFF"/>
        </w:rPr>
        <w:t xml:space="preserve">. </w:t>
      </w:r>
      <w:r w:rsidR="006E0837" w:rsidRPr="007D2031">
        <w:rPr>
          <w:rFonts w:ascii="Arial" w:hAnsi="Arial" w:cs="Arial"/>
          <w:color w:val="000000" w:themeColor="text1"/>
        </w:rPr>
        <w:t xml:space="preserve">This design </w:t>
      </w:r>
      <w:r w:rsidR="0061634D" w:rsidRPr="007D2031">
        <w:rPr>
          <w:rFonts w:ascii="Arial" w:hAnsi="Arial" w:cs="Arial"/>
          <w:color w:val="000000" w:themeColor="text1"/>
        </w:rPr>
        <w:t>derives</w:t>
      </w:r>
      <w:r w:rsidR="006E0837" w:rsidRPr="007D2031">
        <w:rPr>
          <w:rFonts w:ascii="Arial" w:hAnsi="Arial" w:cs="Arial"/>
          <w:color w:val="000000" w:themeColor="text1"/>
        </w:rPr>
        <w:t xml:space="preserve"> </w:t>
      </w:r>
      <w:r w:rsidR="0061634D" w:rsidRPr="007D2031">
        <w:rPr>
          <w:rFonts w:ascii="Arial" w:hAnsi="Arial" w:cs="Arial"/>
          <w:color w:val="000000" w:themeColor="text1"/>
        </w:rPr>
        <w:t>from</w:t>
      </w:r>
      <w:r w:rsidR="006E0837" w:rsidRPr="007D2031">
        <w:rPr>
          <w:rFonts w:ascii="Arial" w:hAnsi="Arial" w:cs="Arial"/>
          <w:color w:val="000000" w:themeColor="text1"/>
        </w:rPr>
        <w:t xml:space="preserve"> Fazlur’s tube frame system</w:t>
      </w:r>
      <w:r w:rsidR="00125008">
        <w:rPr>
          <w:rFonts w:ascii="Arial" w:hAnsi="Arial" w:cs="Arial"/>
          <w:color w:val="000000" w:themeColor="text1"/>
        </w:rPr>
        <w:t xml:space="preserve"> for concrete skyscrapers</w:t>
      </w:r>
      <w:r w:rsidR="006E0837" w:rsidRPr="007D2031">
        <w:rPr>
          <w:rFonts w:ascii="Arial" w:hAnsi="Arial" w:cs="Arial"/>
          <w:color w:val="000000" w:themeColor="text1"/>
        </w:rPr>
        <w:t xml:space="preserve">. </w:t>
      </w:r>
      <w:r w:rsidR="00152386" w:rsidRPr="007D2031">
        <w:rPr>
          <w:rFonts w:ascii="Arial" w:hAnsi="Arial" w:cs="Arial"/>
          <w:color w:val="000000" w:themeColor="text1"/>
          <w:shd w:val="clear" w:color="auto" w:fill="FFFFFF"/>
        </w:rPr>
        <w:t>To enhance the performance of the structure, five outriggers were devised throughout the tower to provide necessary strength and lateral stiffness to the building and to serve as positive linkages between the interior core and the perimeter framing (</w:t>
      </w:r>
      <w:proofErr w:type="spellStart"/>
      <w:r w:rsidR="00152386" w:rsidRPr="007D2031">
        <w:rPr>
          <w:rFonts w:ascii="Arial" w:hAnsi="Arial" w:cs="Arial"/>
          <w:color w:val="000000" w:themeColor="text1"/>
          <w:shd w:val="clear" w:color="auto" w:fill="FFFFFF"/>
        </w:rPr>
        <w:t>Silvian</w:t>
      </w:r>
      <w:proofErr w:type="spellEnd"/>
      <w:r w:rsidR="00152386" w:rsidRPr="007D2031">
        <w:rPr>
          <w:rFonts w:ascii="Arial" w:hAnsi="Arial" w:cs="Arial"/>
          <w:color w:val="000000" w:themeColor="text1"/>
          <w:shd w:val="clear" w:color="auto" w:fill="FFFFFF"/>
        </w:rPr>
        <w:t xml:space="preserve"> Marcus et al., 2020);</w:t>
      </w:r>
    </w:p>
    <w:p w14:paraId="36FCCCEC" w14:textId="0EE944C7" w:rsidR="00152386" w:rsidRPr="007D2031" w:rsidRDefault="00152386" w:rsidP="00152386">
      <w:pPr>
        <w:jc w:val="center"/>
        <w:rPr>
          <w:rFonts w:ascii="Arial" w:hAnsi="Arial" w:cs="Arial"/>
          <w:color w:val="000000" w:themeColor="text1"/>
          <w:shd w:val="clear" w:color="auto" w:fill="FFFFFF"/>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"/var/folders/w3/plh63bw503b8nrn2q90137vr0000gn/T/com.microsoft.Word/WebArchiveCopyPasteTempFiles/0718-432park-3.jpg"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260033ED" wp14:editId="704EC54F">
            <wp:extent cx="3622933" cy="2037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659168" cy="2057979"/>
                    </a:xfrm>
                    <a:prstGeom prst="rect">
                      <a:avLst/>
                    </a:prstGeom>
                    <a:noFill/>
                    <a:ln>
                      <a:noFill/>
                    </a:ln>
                  </pic:spPr>
                </pic:pic>
              </a:graphicData>
            </a:graphic>
          </wp:inline>
        </w:drawing>
      </w:r>
      <w:r w:rsidRPr="007D2031">
        <w:rPr>
          <w:rFonts w:ascii="Arial" w:hAnsi="Arial" w:cs="Arial"/>
          <w:color w:val="000000" w:themeColor="text1"/>
        </w:rPr>
        <w:fldChar w:fldCharType="end"/>
      </w:r>
    </w:p>
    <w:p w14:paraId="02E4D5A6" w14:textId="77777777" w:rsidR="00152386" w:rsidRPr="007D2031" w:rsidRDefault="00152386" w:rsidP="00152386">
      <w:pPr>
        <w:jc w:val="center"/>
        <w:rPr>
          <w:rFonts w:ascii="Arial" w:hAnsi="Arial" w:cs="Arial"/>
          <w:color w:val="000000" w:themeColor="text1"/>
        </w:rPr>
      </w:pPr>
      <w:r w:rsidRPr="007D2031">
        <w:rPr>
          <w:rFonts w:ascii="Arial" w:hAnsi="Arial" w:cs="Arial"/>
          <w:color w:val="000000" w:themeColor="text1"/>
          <w:shd w:val="clear" w:color="auto" w:fill="FFFFFF"/>
        </w:rPr>
        <w:t>(Structuremag.org, 2020)</w:t>
      </w:r>
    </w:p>
    <w:p w14:paraId="7298D90C" w14:textId="6CCB8948" w:rsidR="00354837" w:rsidRPr="007D2031" w:rsidRDefault="00354837" w:rsidP="00354837">
      <w:pPr>
        <w:rPr>
          <w:rFonts w:ascii="Arial" w:hAnsi="Arial" w:cs="Arial"/>
          <w:color w:val="000000" w:themeColor="text1"/>
          <w:shd w:val="clear" w:color="auto" w:fill="FFFFFF"/>
        </w:rPr>
      </w:pPr>
    </w:p>
    <w:p w14:paraId="34E57A40" w14:textId="77777777" w:rsidR="008E5B60" w:rsidRPr="007D2031" w:rsidRDefault="008E5B60">
      <w:pPr>
        <w:rPr>
          <w:rFonts w:ascii="Arial" w:hAnsi="Arial" w:cs="Arial"/>
          <w:color w:val="000000" w:themeColor="text1"/>
          <w:u w:val="single"/>
        </w:rPr>
      </w:pPr>
    </w:p>
    <w:p w14:paraId="004206F1" w14:textId="68C5010B" w:rsidR="008E5B60" w:rsidRPr="007D2031" w:rsidRDefault="008E5B60">
      <w:pPr>
        <w:rPr>
          <w:rFonts w:ascii="Arial" w:hAnsi="Arial" w:cs="Arial"/>
          <w:color w:val="000000" w:themeColor="text1"/>
          <w:u w:val="single"/>
        </w:rPr>
      </w:pPr>
      <w:r w:rsidRPr="007D2031">
        <w:rPr>
          <w:rFonts w:ascii="Arial" w:hAnsi="Arial" w:cs="Arial"/>
          <w:color w:val="000000" w:themeColor="text1"/>
          <w:u w:val="single"/>
        </w:rPr>
        <w:t xml:space="preserve">Potential impact at the site of the build </w:t>
      </w:r>
    </w:p>
    <w:p w14:paraId="2923C1FB" w14:textId="4E980568" w:rsidR="00B6382F" w:rsidRPr="007D2031" w:rsidRDefault="009A16B5" w:rsidP="00B6382F">
      <w:pPr>
        <w:rPr>
          <w:rFonts w:ascii="Arial" w:hAnsi="Arial" w:cs="Arial"/>
          <w:color w:val="000000" w:themeColor="text1"/>
        </w:rPr>
      </w:pPr>
      <w:r w:rsidRPr="007D2031">
        <w:rPr>
          <w:rFonts w:ascii="Arial" w:hAnsi="Arial" w:cs="Arial"/>
          <w:color w:val="000000" w:themeColor="text1"/>
        </w:rPr>
        <w:t>New York is one of the busiest cities in the world. Constructing a skyscraper</w:t>
      </w:r>
      <w:r w:rsidR="00125008">
        <w:rPr>
          <w:rFonts w:ascii="Arial" w:hAnsi="Arial" w:cs="Arial"/>
          <w:color w:val="000000" w:themeColor="text1"/>
        </w:rPr>
        <w:t xml:space="preserve"> in such city</w:t>
      </w:r>
      <w:r w:rsidRPr="007D2031">
        <w:rPr>
          <w:rFonts w:ascii="Arial" w:hAnsi="Arial" w:cs="Arial"/>
          <w:color w:val="000000" w:themeColor="text1"/>
        </w:rPr>
        <w:t xml:space="preserve"> requires strict organisation and speed. Being </w:t>
      </w:r>
      <w:r w:rsidR="00294272" w:rsidRPr="007D2031">
        <w:rPr>
          <w:rFonts w:ascii="Arial" w:hAnsi="Arial" w:cs="Arial"/>
          <w:color w:val="000000" w:themeColor="text1"/>
        </w:rPr>
        <w:t>that the concrete was c</w:t>
      </w:r>
      <w:r w:rsidR="00152386" w:rsidRPr="007D2031">
        <w:rPr>
          <w:rFonts w:ascii="Arial" w:hAnsi="Arial" w:cs="Arial"/>
          <w:color w:val="000000" w:themeColor="text1"/>
        </w:rPr>
        <w:t>ast in situ</w:t>
      </w:r>
      <w:r w:rsidR="00294272" w:rsidRPr="007D2031">
        <w:rPr>
          <w:rFonts w:ascii="Arial" w:hAnsi="Arial" w:cs="Arial"/>
          <w:color w:val="000000" w:themeColor="text1"/>
        </w:rPr>
        <w:t xml:space="preserve">, 432 P.A was able to achieve such requirements. Advantages of in-situ concrete include large volumes of concrete </w:t>
      </w:r>
      <w:r w:rsidR="00125008">
        <w:rPr>
          <w:rFonts w:ascii="Arial" w:hAnsi="Arial" w:cs="Arial"/>
          <w:color w:val="000000" w:themeColor="text1"/>
        </w:rPr>
        <w:t>are able to</w:t>
      </w:r>
      <w:r w:rsidR="00294272" w:rsidRPr="007D2031">
        <w:rPr>
          <w:rFonts w:ascii="Arial" w:hAnsi="Arial" w:cs="Arial"/>
          <w:color w:val="000000" w:themeColor="text1"/>
        </w:rPr>
        <w:t xml:space="preserve"> be safely pumped into the formwork and flexible site-based processes can be achieved. </w:t>
      </w:r>
      <w:r w:rsidR="00B6382F" w:rsidRPr="007D2031">
        <w:rPr>
          <w:rFonts w:ascii="Arial" w:hAnsi="Arial" w:cs="Arial"/>
          <w:color w:val="000000" w:themeColor="text1"/>
          <w:shd w:val="clear" w:color="auto" w:fill="FFFFFF"/>
        </w:rPr>
        <w:t>(Lyons, 2006)</w:t>
      </w:r>
      <w:r w:rsidR="007D2031" w:rsidRPr="007D2031">
        <w:rPr>
          <w:rFonts w:ascii="Arial" w:hAnsi="Arial" w:cs="Arial"/>
          <w:color w:val="000000" w:themeColor="text1"/>
          <w:shd w:val="clear" w:color="auto" w:fill="FFFFFF"/>
        </w:rPr>
        <w:t xml:space="preserve"> This build may not have been achievable using precast concrete, due to various factors such as transportation of heavy and large components not being possible.</w:t>
      </w:r>
    </w:p>
    <w:p w14:paraId="74D0E175" w14:textId="5BD5808A" w:rsidR="001F6C94" w:rsidRPr="007D2031" w:rsidRDefault="001F6C94" w:rsidP="001F6C94">
      <w:pPr>
        <w:rPr>
          <w:rFonts w:ascii="Arial" w:hAnsi="Arial" w:cs="Arial"/>
          <w:color w:val="000000" w:themeColor="text1"/>
        </w:rPr>
      </w:pPr>
    </w:p>
    <w:p w14:paraId="3D75CFC6" w14:textId="77777777" w:rsidR="00896E19" w:rsidRPr="007D2031" w:rsidRDefault="00896E19">
      <w:pPr>
        <w:rPr>
          <w:rFonts w:ascii="Arial" w:hAnsi="Arial" w:cs="Arial"/>
          <w:color w:val="000000" w:themeColor="text1"/>
        </w:rPr>
      </w:pPr>
    </w:p>
    <w:p w14:paraId="74B31A7D" w14:textId="77777777" w:rsidR="00896E19" w:rsidRPr="007D2031" w:rsidRDefault="00896E19">
      <w:pPr>
        <w:rPr>
          <w:rFonts w:ascii="Arial" w:hAnsi="Arial" w:cs="Arial"/>
          <w:color w:val="000000" w:themeColor="text1"/>
        </w:rPr>
      </w:pPr>
    </w:p>
    <w:p w14:paraId="3CDAC341" w14:textId="6BB0B23F" w:rsidR="00AB422A" w:rsidRPr="007D2031" w:rsidRDefault="00AB422A">
      <w:pPr>
        <w:rPr>
          <w:rFonts w:ascii="Arial" w:hAnsi="Arial" w:cs="Arial"/>
          <w:b/>
          <w:bCs/>
          <w:color w:val="000000" w:themeColor="text1"/>
        </w:rPr>
      </w:pPr>
      <w:r w:rsidRPr="007D2031">
        <w:rPr>
          <w:rFonts w:ascii="Arial" w:hAnsi="Arial" w:cs="Arial"/>
          <w:b/>
          <w:bCs/>
          <w:color w:val="000000" w:themeColor="text1"/>
        </w:rPr>
        <w:t>Building 2 report</w:t>
      </w:r>
    </w:p>
    <w:p w14:paraId="7DB8D6B0" w14:textId="77777777" w:rsidR="000F6593" w:rsidRPr="007D2031" w:rsidRDefault="000F6593" w:rsidP="000F6593">
      <w:pPr>
        <w:jc w:val="center"/>
        <w:rPr>
          <w:rFonts w:ascii="Arial" w:hAnsi="Arial" w:cs="Arial"/>
          <w:color w:val="000000" w:themeColor="text1"/>
        </w:rPr>
      </w:pPr>
      <w:r w:rsidRPr="007D2031">
        <w:rPr>
          <w:rFonts w:ascii="Arial" w:hAnsi="Arial" w:cs="Arial"/>
          <w:color w:val="000000" w:themeColor="text1"/>
        </w:rPr>
        <w:t>150 North Riverside, Chicago, USA</w:t>
      </w:r>
    </w:p>
    <w:p w14:paraId="441B38FD" w14:textId="1F0AD5CD" w:rsidR="001A4BED" w:rsidRPr="007D2031" w:rsidRDefault="001A4BED" w:rsidP="000F6593">
      <w:pPr>
        <w:spacing w:after="180"/>
        <w:jc w:val="center"/>
        <w:rPr>
          <w:rFonts w:ascii="Arial" w:eastAsiaTheme="minorHAnsi" w:hAnsi="Arial" w:cs="Arial"/>
          <w:color w:val="000000" w:themeColor="text1"/>
          <w:lang w:eastAsia="en-US"/>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"/var/folders/w3/plh63bw503b8nrn2q90137vr0000gn/T/com.microsoft.Word/WebArchiveCopyPasteTempFiles/2_150_North_Riverside_Overall.jpg?1493810182"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441DBE52" wp14:editId="29A268FE">
            <wp:extent cx="1678075" cy="2598034"/>
            <wp:effectExtent l="0" t="0" r="0" b="5715"/>
            <wp:docPr id="10" name="Picture 10"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26843" cy="2673537"/>
                    </a:xfrm>
                    <a:prstGeom prst="rect">
                      <a:avLst/>
                    </a:prstGeom>
                    <a:noFill/>
                    <a:ln>
                      <a:noFill/>
                    </a:ln>
                  </pic:spPr>
                </pic:pic>
              </a:graphicData>
            </a:graphic>
          </wp:inline>
        </w:drawing>
      </w:r>
      <w:r w:rsidRPr="007D2031">
        <w:rPr>
          <w:rFonts w:ascii="Arial" w:hAnsi="Arial" w:cs="Arial"/>
          <w:color w:val="000000" w:themeColor="text1"/>
        </w:rPr>
        <w:fldChar w:fldCharType="end"/>
      </w:r>
    </w:p>
    <w:p w14:paraId="478B2579" w14:textId="77777777" w:rsidR="001A4BED" w:rsidRPr="007D2031" w:rsidRDefault="001A4BED" w:rsidP="000F6593">
      <w:pPr>
        <w:jc w:val="center"/>
        <w:rPr>
          <w:rFonts w:ascii="Arial" w:hAnsi="Arial" w:cs="Arial"/>
          <w:color w:val="000000" w:themeColor="text1"/>
        </w:rPr>
      </w:pPr>
      <w:r w:rsidRPr="007D2031">
        <w:rPr>
          <w:rFonts w:ascii="Arial" w:hAnsi="Arial" w:cs="Arial"/>
          <w:color w:val="000000" w:themeColor="text1"/>
          <w:shd w:val="clear" w:color="auto" w:fill="FFFFFF"/>
        </w:rPr>
        <w:t>(Images.adsttc.com, 2020)</w:t>
      </w:r>
    </w:p>
    <w:p w14:paraId="1BB96356" w14:textId="77777777" w:rsidR="001A4BED" w:rsidRPr="007D2031" w:rsidRDefault="001A4BED" w:rsidP="001A4BED">
      <w:pPr>
        <w:jc w:val="center"/>
        <w:rPr>
          <w:rFonts w:ascii="Arial" w:hAnsi="Arial" w:cs="Arial"/>
          <w:color w:val="000000" w:themeColor="text1"/>
        </w:rPr>
      </w:pPr>
    </w:p>
    <w:p w14:paraId="7F9F3677" w14:textId="753B4F96" w:rsidR="008E5B60" w:rsidRPr="007D2031" w:rsidRDefault="008E5B60" w:rsidP="008E5B60">
      <w:pPr>
        <w:rPr>
          <w:rFonts w:ascii="Arial" w:hAnsi="Arial" w:cs="Arial"/>
          <w:color w:val="000000" w:themeColor="text1"/>
          <w:u w:val="single"/>
        </w:rPr>
      </w:pPr>
      <w:r w:rsidRPr="007D2031">
        <w:rPr>
          <w:rFonts w:ascii="Arial" w:hAnsi="Arial" w:cs="Arial"/>
          <w:color w:val="000000" w:themeColor="text1"/>
          <w:u w:val="single"/>
        </w:rPr>
        <w:t>Original design planning</w:t>
      </w:r>
    </w:p>
    <w:p w14:paraId="2F540E51" w14:textId="2771EDA5" w:rsidR="00FC48E4" w:rsidRPr="007D2031" w:rsidRDefault="000F6593" w:rsidP="00325DFE">
      <w:pPr>
        <w:spacing w:after="180" w:line="274" w:lineRule="auto"/>
        <w:rPr>
          <w:rFonts w:ascii="Arial" w:eastAsiaTheme="minorHAnsi" w:hAnsi="Arial" w:cs="Arial"/>
          <w:color w:val="000000" w:themeColor="text1"/>
          <w:lang w:eastAsia="en-US"/>
        </w:rPr>
      </w:pPr>
      <w:r w:rsidRPr="007D2031">
        <w:rPr>
          <w:rFonts w:ascii="Arial" w:hAnsi="Arial" w:cs="Arial"/>
          <w:color w:val="000000" w:themeColor="text1"/>
        </w:rPr>
        <w:t xml:space="preserve">For almost 80 years, the site where 150 N.R now stands was considered too troublesome for construction due to active railroad tracks running through the property. </w:t>
      </w:r>
      <w:r w:rsidR="00FC48E4" w:rsidRPr="007D2031">
        <w:rPr>
          <w:rFonts w:ascii="Arial" w:hAnsi="Arial" w:cs="Arial"/>
          <w:color w:val="000000" w:themeColor="text1"/>
        </w:rPr>
        <w:t xml:space="preserve">The tracks, combined with city easement and Riverwalk requirements, absorbed more than 75% of the property, leaving a site that measured only 39 feet wide. Architects from </w:t>
      </w:r>
      <w:proofErr w:type="spellStart"/>
      <w:r w:rsidR="00FC48E4" w:rsidRPr="007D2031">
        <w:rPr>
          <w:rFonts w:ascii="Arial" w:hAnsi="Arial" w:cs="Arial"/>
          <w:color w:val="000000" w:themeColor="text1"/>
        </w:rPr>
        <w:t>Goettsch</w:t>
      </w:r>
      <w:proofErr w:type="spellEnd"/>
      <w:r w:rsidR="00FC48E4" w:rsidRPr="007D2031">
        <w:rPr>
          <w:rFonts w:ascii="Arial" w:hAnsi="Arial" w:cs="Arial"/>
          <w:color w:val="000000" w:themeColor="text1"/>
        </w:rPr>
        <w:t xml:space="preserve"> Partners and engineers from Magnusson </w:t>
      </w:r>
      <w:proofErr w:type="spellStart"/>
      <w:r w:rsidR="00FC48E4" w:rsidRPr="007D2031">
        <w:rPr>
          <w:rFonts w:ascii="Arial" w:hAnsi="Arial" w:cs="Arial"/>
          <w:color w:val="000000" w:themeColor="text1"/>
        </w:rPr>
        <w:t>Klemencic</w:t>
      </w:r>
      <w:proofErr w:type="spellEnd"/>
      <w:r w:rsidR="00FC48E4" w:rsidRPr="007D2031">
        <w:rPr>
          <w:rFonts w:ascii="Arial" w:hAnsi="Arial" w:cs="Arial"/>
          <w:color w:val="000000" w:themeColor="text1"/>
        </w:rPr>
        <w:t xml:space="preserve"> Associates</w:t>
      </w:r>
      <w:r w:rsidR="00C21159" w:rsidRPr="007D2031">
        <w:rPr>
          <w:rFonts w:ascii="Arial" w:hAnsi="Arial" w:cs="Arial"/>
          <w:color w:val="000000" w:themeColor="text1"/>
        </w:rPr>
        <w:t xml:space="preserve"> (MKA)</w:t>
      </w:r>
      <w:r w:rsidR="00FC48E4" w:rsidRPr="007D2031">
        <w:rPr>
          <w:rFonts w:ascii="Arial" w:hAnsi="Arial" w:cs="Arial"/>
          <w:color w:val="000000" w:themeColor="text1"/>
        </w:rPr>
        <w:t xml:space="preserve"> took on the challenge to squeeze what would become a nearly 1.5 million square foot building onto the compact site. </w:t>
      </w:r>
      <w:r w:rsidR="00325DFE" w:rsidRPr="007D2031">
        <w:rPr>
          <w:rFonts w:ascii="Arial" w:hAnsi="Arial" w:cs="Arial"/>
          <w:color w:val="000000" w:themeColor="text1"/>
        </w:rPr>
        <w:t xml:space="preserve">The building rises on a very small base, which slopes outward at an angle for the first eight stories, then widens to nearly the full width of the site. </w:t>
      </w:r>
      <w:r w:rsidR="00FC48E4" w:rsidRPr="007D2031">
        <w:rPr>
          <w:rFonts w:ascii="Arial" w:hAnsi="Arial" w:cs="Arial"/>
          <w:color w:val="000000" w:themeColor="text1"/>
          <w:shd w:val="clear" w:color="auto" w:fill="FFFFFF"/>
        </w:rPr>
        <w:t xml:space="preserve">(Chicago Architecture </w:t>
      </w:r>
      <w:proofErr w:type="spellStart"/>
      <w:r w:rsidR="00FC48E4" w:rsidRPr="007D2031">
        <w:rPr>
          <w:rFonts w:ascii="Arial" w:hAnsi="Arial" w:cs="Arial"/>
          <w:color w:val="000000" w:themeColor="text1"/>
          <w:shd w:val="clear" w:color="auto" w:fill="FFFFFF"/>
        </w:rPr>
        <w:t>Center</w:t>
      </w:r>
      <w:proofErr w:type="spellEnd"/>
      <w:r w:rsidR="00FC48E4" w:rsidRPr="007D2031">
        <w:rPr>
          <w:rFonts w:ascii="Arial" w:hAnsi="Arial" w:cs="Arial"/>
          <w:color w:val="000000" w:themeColor="text1"/>
          <w:shd w:val="clear" w:color="auto" w:fill="FFFFFF"/>
        </w:rPr>
        <w:t xml:space="preserve"> - CAC, 2020)</w:t>
      </w:r>
      <w:r w:rsidR="007D2031" w:rsidRPr="007D2031">
        <w:rPr>
          <w:rFonts w:ascii="Arial" w:hAnsi="Arial" w:cs="Arial"/>
          <w:color w:val="000000" w:themeColor="text1"/>
          <w:shd w:val="clear" w:color="auto" w:fill="FFFFFF"/>
        </w:rPr>
        <w:t xml:space="preserve"> This design would not have been possible using concrete frame.</w:t>
      </w:r>
    </w:p>
    <w:p w14:paraId="57567893" w14:textId="77777777" w:rsidR="00125008" w:rsidRDefault="00125008" w:rsidP="008E5B60">
      <w:pPr>
        <w:rPr>
          <w:rFonts w:ascii="Arial" w:hAnsi="Arial" w:cs="Arial"/>
          <w:color w:val="000000" w:themeColor="text1"/>
          <w:u w:val="single"/>
        </w:rPr>
      </w:pPr>
    </w:p>
    <w:p w14:paraId="14FD58B3" w14:textId="77777777" w:rsidR="00125008" w:rsidRDefault="00125008" w:rsidP="008E5B60">
      <w:pPr>
        <w:rPr>
          <w:rFonts w:ascii="Arial" w:hAnsi="Arial" w:cs="Arial"/>
          <w:color w:val="000000" w:themeColor="text1"/>
          <w:u w:val="single"/>
        </w:rPr>
      </w:pPr>
    </w:p>
    <w:p w14:paraId="0483DE0E" w14:textId="77777777" w:rsidR="00125008" w:rsidRDefault="00125008" w:rsidP="008E5B60">
      <w:pPr>
        <w:rPr>
          <w:rFonts w:ascii="Arial" w:hAnsi="Arial" w:cs="Arial"/>
          <w:color w:val="000000" w:themeColor="text1"/>
          <w:u w:val="single"/>
        </w:rPr>
      </w:pPr>
    </w:p>
    <w:p w14:paraId="29FA92D5" w14:textId="77777777" w:rsidR="00125008" w:rsidRDefault="00125008" w:rsidP="008E5B60">
      <w:pPr>
        <w:rPr>
          <w:rFonts w:ascii="Arial" w:hAnsi="Arial" w:cs="Arial"/>
          <w:color w:val="000000" w:themeColor="text1"/>
          <w:u w:val="single"/>
        </w:rPr>
      </w:pPr>
    </w:p>
    <w:p w14:paraId="7D6313F3" w14:textId="77777777" w:rsidR="00125008" w:rsidRDefault="00125008" w:rsidP="008E5B60">
      <w:pPr>
        <w:rPr>
          <w:rFonts w:ascii="Arial" w:hAnsi="Arial" w:cs="Arial"/>
          <w:color w:val="000000" w:themeColor="text1"/>
          <w:u w:val="single"/>
        </w:rPr>
      </w:pPr>
    </w:p>
    <w:p w14:paraId="14A00474" w14:textId="77777777" w:rsidR="00125008" w:rsidRDefault="00125008" w:rsidP="008E5B60">
      <w:pPr>
        <w:rPr>
          <w:rFonts w:ascii="Arial" w:hAnsi="Arial" w:cs="Arial"/>
          <w:color w:val="000000" w:themeColor="text1"/>
          <w:u w:val="single"/>
        </w:rPr>
      </w:pPr>
    </w:p>
    <w:p w14:paraId="3E7390CD" w14:textId="77777777" w:rsidR="00125008" w:rsidRDefault="00125008" w:rsidP="008E5B60">
      <w:pPr>
        <w:rPr>
          <w:rFonts w:ascii="Arial" w:hAnsi="Arial" w:cs="Arial"/>
          <w:color w:val="000000" w:themeColor="text1"/>
          <w:u w:val="single"/>
        </w:rPr>
      </w:pPr>
    </w:p>
    <w:p w14:paraId="3B8B09E6" w14:textId="77777777" w:rsidR="00125008" w:rsidRDefault="00125008" w:rsidP="008E5B60">
      <w:pPr>
        <w:rPr>
          <w:rFonts w:ascii="Arial" w:hAnsi="Arial" w:cs="Arial"/>
          <w:color w:val="000000" w:themeColor="text1"/>
          <w:u w:val="single"/>
        </w:rPr>
      </w:pPr>
    </w:p>
    <w:p w14:paraId="1DE23536" w14:textId="77777777" w:rsidR="00125008" w:rsidRDefault="00125008" w:rsidP="008E5B60">
      <w:pPr>
        <w:rPr>
          <w:rFonts w:ascii="Arial" w:hAnsi="Arial" w:cs="Arial"/>
          <w:color w:val="000000" w:themeColor="text1"/>
          <w:u w:val="single"/>
        </w:rPr>
      </w:pPr>
    </w:p>
    <w:p w14:paraId="0C822F1E" w14:textId="77777777" w:rsidR="00125008" w:rsidRDefault="00125008" w:rsidP="008E5B60">
      <w:pPr>
        <w:rPr>
          <w:rFonts w:ascii="Arial" w:hAnsi="Arial" w:cs="Arial"/>
          <w:color w:val="000000" w:themeColor="text1"/>
          <w:u w:val="single"/>
        </w:rPr>
      </w:pPr>
    </w:p>
    <w:p w14:paraId="7BB09C90" w14:textId="77777777" w:rsidR="00125008" w:rsidRDefault="00125008" w:rsidP="008E5B60">
      <w:pPr>
        <w:rPr>
          <w:rFonts w:ascii="Arial" w:hAnsi="Arial" w:cs="Arial"/>
          <w:color w:val="000000" w:themeColor="text1"/>
          <w:u w:val="single"/>
        </w:rPr>
      </w:pPr>
    </w:p>
    <w:p w14:paraId="7E1FD274" w14:textId="77777777" w:rsidR="00125008" w:rsidRDefault="00125008" w:rsidP="008E5B60">
      <w:pPr>
        <w:rPr>
          <w:rFonts w:ascii="Arial" w:hAnsi="Arial" w:cs="Arial"/>
          <w:color w:val="000000" w:themeColor="text1"/>
          <w:u w:val="single"/>
        </w:rPr>
      </w:pPr>
    </w:p>
    <w:p w14:paraId="2B989393" w14:textId="77777777" w:rsidR="00125008" w:rsidRDefault="00125008" w:rsidP="008E5B60">
      <w:pPr>
        <w:rPr>
          <w:rFonts w:ascii="Arial" w:hAnsi="Arial" w:cs="Arial"/>
          <w:color w:val="000000" w:themeColor="text1"/>
          <w:u w:val="single"/>
        </w:rPr>
      </w:pPr>
    </w:p>
    <w:p w14:paraId="2FB3ED1F" w14:textId="77777777" w:rsidR="00125008" w:rsidRDefault="00125008" w:rsidP="008E5B60">
      <w:pPr>
        <w:rPr>
          <w:rFonts w:ascii="Arial" w:hAnsi="Arial" w:cs="Arial"/>
          <w:color w:val="000000" w:themeColor="text1"/>
          <w:u w:val="single"/>
        </w:rPr>
      </w:pPr>
    </w:p>
    <w:p w14:paraId="231176D3" w14:textId="77777777" w:rsidR="00125008" w:rsidRDefault="00125008" w:rsidP="008E5B60">
      <w:pPr>
        <w:rPr>
          <w:rFonts w:ascii="Arial" w:hAnsi="Arial" w:cs="Arial"/>
          <w:color w:val="000000" w:themeColor="text1"/>
          <w:u w:val="single"/>
        </w:rPr>
      </w:pPr>
    </w:p>
    <w:p w14:paraId="04FA55DD" w14:textId="77777777" w:rsidR="00125008" w:rsidRDefault="00125008" w:rsidP="008E5B60">
      <w:pPr>
        <w:rPr>
          <w:rFonts w:ascii="Arial" w:hAnsi="Arial" w:cs="Arial"/>
          <w:color w:val="000000" w:themeColor="text1"/>
          <w:u w:val="single"/>
        </w:rPr>
      </w:pPr>
    </w:p>
    <w:p w14:paraId="6B1480AA" w14:textId="77777777" w:rsidR="00125008" w:rsidRDefault="00125008" w:rsidP="008E5B60">
      <w:pPr>
        <w:rPr>
          <w:rFonts w:ascii="Arial" w:hAnsi="Arial" w:cs="Arial"/>
          <w:color w:val="000000" w:themeColor="text1"/>
          <w:u w:val="single"/>
        </w:rPr>
      </w:pPr>
    </w:p>
    <w:p w14:paraId="4B463B6D" w14:textId="12BCABB9" w:rsidR="000E1B49" w:rsidRPr="007D2031" w:rsidRDefault="008E5B60" w:rsidP="008E5B60">
      <w:pPr>
        <w:rPr>
          <w:rFonts w:ascii="Arial" w:hAnsi="Arial" w:cs="Arial"/>
          <w:color w:val="000000" w:themeColor="text1"/>
          <w:u w:val="single"/>
        </w:rPr>
      </w:pPr>
      <w:r w:rsidRPr="007D2031">
        <w:rPr>
          <w:rFonts w:ascii="Arial" w:hAnsi="Arial" w:cs="Arial"/>
          <w:color w:val="000000" w:themeColor="text1"/>
          <w:u w:val="single"/>
        </w:rPr>
        <w:lastRenderedPageBreak/>
        <w:t>Construction</w:t>
      </w:r>
    </w:p>
    <w:p w14:paraId="7CD9CA41" w14:textId="7E7C0E23" w:rsidR="001A4BED" w:rsidRPr="007D2031" w:rsidRDefault="000E1B49" w:rsidP="000E1B49">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"/var/folders/w3/plh63bw503b8nrn2q90137vr0000gn/T/com.microsoft.Word/WebArchiveCopyPasteTempFiles/BargeCrain2%20copy.jpeg"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3298017E" wp14:editId="3F641B67">
            <wp:extent cx="1949959" cy="2924071"/>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037674" cy="3055604"/>
                    </a:xfrm>
                    <a:prstGeom prst="rect">
                      <a:avLst/>
                    </a:prstGeom>
                    <a:noFill/>
                    <a:ln>
                      <a:noFill/>
                    </a:ln>
                  </pic:spPr>
                </pic:pic>
              </a:graphicData>
            </a:graphic>
          </wp:inline>
        </w:drawing>
      </w:r>
      <w:r w:rsidRPr="007D2031">
        <w:rPr>
          <w:rFonts w:ascii="Arial" w:hAnsi="Arial" w:cs="Arial"/>
          <w:color w:val="000000" w:themeColor="text1"/>
        </w:rPr>
        <w:fldChar w:fldCharType="end"/>
      </w:r>
    </w:p>
    <w:p w14:paraId="7BA916F9" w14:textId="77777777" w:rsidR="00325DFE" w:rsidRPr="007D2031" w:rsidRDefault="00325DFE" w:rsidP="00325DFE">
      <w:pPr>
        <w:jc w:val="center"/>
        <w:rPr>
          <w:rFonts w:ascii="Arial" w:hAnsi="Arial" w:cs="Arial"/>
          <w:color w:val="000000" w:themeColor="text1"/>
        </w:rPr>
      </w:pPr>
      <w:r w:rsidRPr="007D2031">
        <w:rPr>
          <w:rFonts w:ascii="Arial" w:hAnsi="Arial" w:cs="Arial"/>
          <w:color w:val="000000" w:themeColor="text1"/>
          <w:shd w:val="clear" w:color="auto" w:fill="FFFFFF"/>
        </w:rPr>
        <w:t>(Bdcnetwork.com, 2020)</w:t>
      </w:r>
    </w:p>
    <w:p w14:paraId="7F487B87" w14:textId="77777777" w:rsidR="000E1B49" w:rsidRPr="007D2031" w:rsidRDefault="000E1B49" w:rsidP="000E1B49">
      <w:pPr>
        <w:rPr>
          <w:rFonts w:ascii="Arial" w:hAnsi="Arial" w:cs="Arial"/>
          <w:color w:val="000000" w:themeColor="text1"/>
        </w:rPr>
      </w:pPr>
    </w:p>
    <w:p w14:paraId="636361AD" w14:textId="76A720D5" w:rsidR="00C21159" w:rsidRPr="007D2031" w:rsidRDefault="000E1B49" w:rsidP="008E5B60">
      <w:pPr>
        <w:rPr>
          <w:rFonts w:ascii="Arial" w:hAnsi="Arial" w:cs="Arial"/>
          <w:color w:val="000000" w:themeColor="text1"/>
        </w:rPr>
      </w:pPr>
      <w:r w:rsidRPr="007D2031">
        <w:rPr>
          <w:rFonts w:ascii="Arial" w:hAnsi="Arial" w:cs="Arial"/>
          <w:color w:val="000000" w:themeColor="text1"/>
        </w:rPr>
        <w:t xml:space="preserve">The designers chose a core supported structure, a massive central concrete “spine” that holds the elevator core and also transfers the load of the upper floors down to the foundations. The framework includes the largest and longest hot-rolled steel beams ever used in the U.S allowed the building’s width to splay out from 39 feet to 120 feet </w:t>
      </w:r>
      <w:r w:rsidRPr="007D2031">
        <w:rPr>
          <w:rFonts w:ascii="Arial" w:hAnsi="Arial" w:cs="Arial"/>
          <w:color w:val="000000" w:themeColor="text1"/>
          <w:shd w:val="clear" w:color="auto" w:fill="FFFFFF"/>
        </w:rPr>
        <w:t xml:space="preserve">(Chicago Architecture </w:t>
      </w:r>
      <w:proofErr w:type="spellStart"/>
      <w:r w:rsidRPr="007D2031">
        <w:rPr>
          <w:rFonts w:ascii="Arial" w:hAnsi="Arial" w:cs="Arial"/>
          <w:color w:val="000000" w:themeColor="text1"/>
          <w:shd w:val="clear" w:color="auto" w:fill="FFFFFF"/>
        </w:rPr>
        <w:t>Center</w:t>
      </w:r>
      <w:proofErr w:type="spellEnd"/>
      <w:r w:rsidRPr="007D2031">
        <w:rPr>
          <w:rFonts w:ascii="Arial" w:hAnsi="Arial" w:cs="Arial"/>
          <w:color w:val="000000" w:themeColor="text1"/>
          <w:shd w:val="clear" w:color="auto" w:fill="FFFFFF"/>
        </w:rPr>
        <w:t xml:space="preserve"> - CAC, 2020). For the building’s foundation, </w:t>
      </w:r>
      <w:r w:rsidR="00C21159" w:rsidRPr="007D2031">
        <w:rPr>
          <w:rFonts w:ascii="Arial" w:hAnsi="Arial" w:cs="Arial"/>
          <w:color w:val="000000" w:themeColor="text1"/>
          <w:shd w:val="clear" w:color="auto" w:fill="FFFFFF"/>
        </w:rPr>
        <w:t>MKA</w:t>
      </w:r>
      <w:r w:rsidRPr="007D2031">
        <w:rPr>
          <w:rFonts w:ascii="Arial" w:hAnsi="Arial" w:cs="Arial"/>
          <w:color w:val="000000" w:themeColor="text1"/>
          <w:shd w:val="clear" w:color="auto" w:fill="FFFFFF"/>
        </w:rPr>
        <w:t xml:space="preserve"> </w:t>
      </w:r>
      <w:r w:rsidR="00C21159" w:rsidRPr="007D2031">
        <w:rPr>
          <w:rFonts w:ascii="Arial" w:hAnsi="Arial" w:cs="Arial"/>
          <w:color w:val="000000" w:themeColor="text1"/>
          <w:shd w:val="clear" w:color="auto" w:fill="FFFFFF"/>
        </w:rPr>
        <w:t>designed 16 fully reinforced caissons which were drilled 6 feet into bedrock.</w:t>
      </w:r>
    </w:p>
    <w:p w14:paraId="225CA74E" w14:textId="77777777" w:rsidR="006E0837" w:rsidRPr="007D2031" w:rsidRDefault="006E0837" w:rsidP="008E5B60">
      <w:pPr>
        <w:rPr>
          <w:rFonts w:ascii="Arial" w:hAnsi="Arial" w:cs="Arial"/>
          <w:color w:val="000000" w:themeColor="text1"/>
          <w:u w:val="single"/>
        </w:rPr>
      </w:pPr>
    </w:p>
    <w:p w14:paraId="5AB0BF57" w14:textId="6E3FD85F" w:rsidR="008E5B60" w:rsidRPr="007D2031" w:rsidRDefault="008E5B60" w:rsidP="008E5B60">
      <w:pPr>
        <w:rPr>
          <w:rFonts w:ascii="Arial" w:hAnsi="Arial" w:cs="Arial"/>
          <w:color w:val="000000" w:themeColor="text1"/>
        </w:rPr>
      </w:pPr>
      <w:r w:rsidRPr="007D2031">
        <w:rPr>
          <w:rFonts w:ascii="Arial" w:hAnsi="Arial" w:cs="Arial"/>
          <w:color w:val="000000" w:themeColor="text1"/>
          <w:u w:val="single"/>
        </w:rPr>
        <w:t>Potential impact at the site of the build</w:t>
      </w:r>
      <w:r w:rsidRPr="007D2031">
        <w:rPr>
          <w:rFonts w:ascii="Arial" w:hAnsi="Arial" w:cs="Arial"/>
          <w:color w:val="000000" w:themeColor="text1"/>
        </w:rPr>
        <w:t xml:space="preserve"> </w:t>
      </w:r>
    </w:p>
    <w:p w14:paraId="30BDECC9" w14:textId="578B194D" w:rsidR="00C21159" w:rsidRPr="007D2031" w:rsidRDefault="00F40C21" w:rsidP="00C21159">
      <w:pPr>
        <w:rPr>
          <w:rFonts w:ascii="Arial" w:hAnsi="Arial" w:cs="Arial"/>
          <w:color w:val="000000" w:themeColor="text1"/>
          <w:shd w:val="clear" w:color="auto" w:fill="FFFFFF"/>
        </w:rPr>
      </w:pPr>
      <w:r w:rsidRPr="007D2031">
        <w:rPr>
          <w:rFonts w:ascii="Arial" w:hAnsi="Arial" w:cs="Arial"/>
          <w:color w:val="000000" w:themeColor="text1"/>
        </w:rPr>
        <w:t>Being by the river</w:t>
      </w:r>
      <w:r w:rsidR="00C21159" w:rsidRPr="007D2031">
        <w:rPr>
          <w:rFonts w:ascii="Arial" w:hAnsi="Arial" w:cs="Arial"/>
          <w:color w:val="000000" w:themeColor="text1"/>
        </w:rPr>
        <w:t xml:space="preserve">, the building’s location along was considered an asset, rather than a liability. Clark Construction tied 31 Poseidon barges together to form a floating platform. On it they mounted a </w:t>
      </w:r>
      <w:proofErr w:type="gramStart"/>
      <w:r w:rsidR="00C21159" w:rsidRPr="007D2031">
        <w:rPr>
          <w:rFonts w:ascii="Arial" w:hAnsi="Arial" w:cs="Arial"/>
          <w:color w:val="000000" w:themeColor="text1"/>
        </w:rPr>
        <w:t>2 million pound</w:t>
      </w:r>
      <w:proofErr w:type="gramEnd"/>
      <w:r w:rsidR="00C21159" w:rsidRPr="007D2031">
        <w:rPr>
          <w:rFonts w:ascii="Arial" w:hAnsi="Arial" w:cs="Arial"/>
          <w:color w:val="000000" w:themeColor="text1"/>
        </w:rPr>
        <w:t xml:space="preserve"> crane capable of lifting 1.3 million pounds at a time.</w:t>
      </w:r>
      <w:r w:rsidR="00C21159" w:rsidRPr="007D2031">
        <w:rPr>
          <w:rFonts w:ascii="Arial" w:hAnsi="Arial" w:cs="Arial"/>
          <w:color w:val="000000" w:themeColor="text1"/>
          <w:shd w:val="clear" w:color="auto" w:fill="FFFFFF"/>
        </w:rPr>
        <w:t xml:space="preserve"> (Building Design + Construction, 2020)</w:t>
      </w:r>
    </w:p>
    <w:p w14:paraId="0E568122" w14:textId="77777777" w:rsidR="006E0837" w:rsidRPr="007D2031" w:rsidRDefault="006E0837" w:rsidP="00C21159">
      <w:pPr>
        <w:rPr>
          <w:rFonts w:ascii="Arial" w:hAnsi="Arial" w:cs="Arial"/>
          <w:color w:val="000000" w:themeColor="text1"/>
        </w:rPr>
      </w:pPr>
    </w:p>
    <w:p w14:paraId="0131B683" w14:textId="7FD7CDD0" w:rsidR="00C21159" w:rsidRPr="007D2031" w:rsidRDefault="00C21159" w:rsidP="00C21159">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"/var/folders/w3/plh63bw503b8nrn2q90137vr0000gn/T/com.microsoft.Word/WebArchiveCopyPasteTempFiles/Foundation%20copy.jpeg"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14FF99D4" wp14:editId="32525387">
            <wp:extent cx="2180492" cy="2294352"/>
            <wp:effectExtent l="0" t="0" r="4445"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286052" cy="2405424"/>
                    </a:xfrm>
                    <a:prstGeom prst="rect">
                      <a:avLst/>
                    </a:prstGeom>
                    <a:noFill/>
                    <a:ln>
                      <a:noFill/>
                    </a:ln>
                  </pic:spPr>
                </pic:pic>
              </a:graphicData>
            </a:graphic>
          </wp:inline>
        </w:drawing>
      </w:r>
      <w:r w:rsidRPr="007D2031">
        <w:rPr>
          <w:rFonts w:ascii="Arial" w:hAnsi="Arial" w:cs="Arial"/>
          <w:color w:val="000000" w:themeColor="text1"/>
        </w:rPr>
        <w:fldChar w:fldCharType="end"/>
      </w:r>
    </w:p>
    <w:p w14:paraId="7E02CF55" w14:textId="77777777" w:rsidR="00C21159" w:rsidRPr="007D2031" w:rsidRDefault="00C21159" w:rsidP="00C21159">
      <w:pPr>
        <w:jc w:val="center"/>
        <w:rPr>
          <w:rFonts w:ascii="Arial" w:hAnsi="Arial" w:cs="Arial"/>
          <w:color w:val="000000" w:themeColor="text1"/>
        </w:rPr>
      </w:pPr>
      <w:r w:rsidRPr="007D2031">
        <w:rPr>
          <w:rFonts w:ascii="Arial" w:hAnsi="Arial" w:cs="Arial"/>
          <w:color w:val="000000" w:themeColor="text1"/>
          <w:shd w:val="clear" w:color="auto" w:fill="FFFFFF"/>
        </w:rPr>
        <w:t>(Bdcnetwork.com, 2020)</w:t>
      </w:r>
    </w:p>
    <w:p w14:paraId="686D5DC0" w14:textId="77777777" w:rsidR="00896E19" w:rsidRPr="007D2031" w:rsidRDefault="00896E19">
      <w:pPr>
        <w:rPr>
          <w:rFonts w:ascii="Arial" w:hAnsi="Arial" w:cs="Arial"/>
          <w:b/>
          <w:bCs/>
          <w:color w:val="000000" w:themeColor="text1"/>
        </w:rPr>
      </w:pPr>
    </w:p>
    <w:p w14:paraId="495FAC9E" w14:textId="77777777" w:rsidR="00896E19" w:rsidRPr="007D2031" w:rsidRDefault="00896E19">
      <w:pPr>
        <w:rPr>
          <w:rFonts w:ascii="Arial" w:hAnsi="Arial" w:cs="Arial"/>
          <w:b/>
          <w:bCs/>
          <w:color w:val="000000" w:themeColor="text1"/>
        </w:rPr>
      </w:pPr>
    </w:p>
    <w:p w14:paraId="64389E6C" w14:textId="77777777" w:rsidR="00125008" w:rsidRDefault="00125008">
      <w:pPr>
        <w:rPr>
          <w:rFonts w:ascii="Arial" w:hAnsi="Arial" w:cs="Arial"/>
          <w:b/>
          <w:bCs/>
          <w:color w:val="000000" w:themeColor="text1"/>
        </w:rPr>
      </w:pPr>
    </w:p>
    <w:p w14:paraId="2FFEAE2B" w14:textId="0C98FD43" w:rsidR="00B5611B" w:rsidRPr="007D2031" w:rsidRDefault="00D23CE5">
      <w:pPr>
        <w:rPr>
          <w:rFonts w:ascii="Arial" w:hAnsi="Arial" w:cs="Arial"/>
          <w:b/>
          <w:bCs/>
          <w:color w:val="000000" w:themeColor="text1"/>
        </w:rPr>
      </w:pPr>
      <w:r w:rsidRPr="007D2031">
        <w:rPr>
          <w:rFonts w:ascii="Arial" w:hAnsi="Arial" w:cs="Arial"/>
          <w:b/>
          <w:bCs/>
          <w:color w:val="000000" w:themeColor="text1"/>
        </w:rPr>
        <w:lastRenderedPageBreak/>
        <w:t>D</w:t>
      </w:r>
      <w:r w:rsidR="00AB422A" w:rsidRPr="007D2031">
        <w:rPr>
          <w:rFonts w:ascii="Arial" w:hAnsi="Arial" w:cs="Arial"/>
          <w:b/>
          <w:bCs/>
          <w:color w:val="000000" w:themeColor="text1"/>
        </w:rPr>
        <w:t xml:space="preserve">urability </w:t>
      </w:r>
      <w:r w:rsidR="008E5B60" w:rsidRPr="007D2031">
        <w:rPr>
          <w:rFonts w:ascii="Arial" w:hAnsi="Arial" w:cs="Arial"/>
          <w:b/>
          <w:bCs/>
          <w:color w:val="000000" w:themeColor="text1"/>
        </w:rPr>
        <w:t>and</w:t>
      </w:r>
      <w:r w:rsidR="00AB422A" w:rsidRPr="007D2031">
        <w:rPr>
          <w:rFonts w:ascii="Arial" w:hAnsi="Arial" w:cs="Arial"/>
          <w:b/>
          <w:bCs/>
          <w:color w:val="000000" w:themeColor="text1"/>
        </w:rPr>
        <w:t xml:space="preserve"> climatic resistance</w:t>
      </w:r>
    </w:p>
    <w:p w14:paraId="664ECBB5" w14:textId="6DA0638F" w:rsidR="00B5611B" w:rsidRPr="007D2031" w:rsidRDefault="006A101D" w:rsidP="00F40C21">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t>All concrete cast in the 432 P</w:t>
      </w:r>
      <w:r w:rsidR="00F43963" w:rsidRPr="007D2031">
        <w:rPr>
          <w:rFonts w:ascii="Arial" w:hAnsi="Arial" w:cs="Arial"/>
          <w:color w:val="000000" w:themeColor="text1"/>
          <w:shd w:val="clear" w:color="auto" w:fill="FFFFFF"/>
        </w:rPr>
        <w:t>.A</w:t>
      </w:r>
      <w:r w:rsidRPr="007D2031">
        <w:rPr>
          <w:rFonts w:ascii="Arial" w:hAnsi="Arial" w:cs="Arial"/>
          <w:color w:val="000000" w:themeColor="text1"/>
          <w:shd w:val="clear" w:color="auto" w:fill="FFFFFF"/>
        </w:rPr>
        <w:t xml:space="preserve"> project was designed for enhanced durability by minimizing the ratio of water to cementitious materials to as low as 0.25. Moreover, to allow for the proper placement of concrete to each casting location and to improve the finish of the exposed structural elements, the concrete was required to be pumpable, self-consolidating, and with a low heat of hydration. These material and mechanical properties resulted in shorter casting procedures</w:t>
      </w:r>
      <w:r w:rsidR="00125008">
        <w:rPr>
          <w:rFonts w:ascii="Arial" w:hAnsi="Arial" w:cs="Arial"/>
          <w:color w:val="000000" w:themeColor="text1"/>
          <w:shd w:val="clear" w:color="auto" w:fill="FFFFFF"/>
        </w:rPr>
        <w:t xml:space="preserve"> and</w:t>
      </w:r>
      <w:r w:rsidRPr="007D2031">
        <w:rPr>
          <w:rFonts w:ascii="Arial" w:hAnsi="Arial" w:cs="Arial"/>
          <w:color w:val="000000" w:themeColor="text1"/>
          <w:shd w:val="clear" w:color="auto" w:fill="FFFFFF"/>
        </w:rPr>
        <w:t xml:space="preserve"> low internal temperatures</w:t>
      </w:r>
      <w:r w:rsidR="00125008">
        <w:rPr>
          <w:rFonts w:ascii="Arial" w:hAnsi="Arial" w:cs="Arial"/>
          <w:color w:val="000000" w:themeColor="text1"/>
          <w:shd w:val="clear" w:color="auto" w:fill="FFFFFF"/>
        </w:rPr>
        <w:t>,</w:t>
      </w:r>
      <w:r w:rsidRPr="007D2031">
        <w:rPr>
          <w:rFonts w:ascii="Arial" w:hAnsi="Arial" w:cs="Arial"/>
          <w:color w:val="000000" w:themeColor="text1"/>
          <w:shd w:val="clear" w:color="auto" w:fill="FFFFFF"/>
        </w:rPr>
        <w:t xml:space="preserve"> leading to minimal shrinkage</w:t>
      </w:r>
      <w:r w:rsidR="00B5611B" w:rsidRPr="007D2031">
        <w:rPr>
          <w:rFonts w:ascii="Arial" w:hAnsi="Arial" w:cs="Arial"/>
          <w:color w:val="000000" w:themeColor="text1"/>
          <w:shd w:val="clear" w:color="auto" w:fill="FFFFFF"/>
        </w:rPr>
        <w:t xml:space="preserve"> </w:t>
      </w:r>
      <w:r w:rsidRPr="007D2031">
        <w:rPr>
          <w:rFonts w:ascii="Arial" w:hAnsi="Arial" w:cs="Arial"/>
          <w:color w:val="000000" w:themeColor="text1"/>
          <w:shd w:val="clear" w:color="auto" w:fill="FFFFFF"/>
        </w:rPr>
        <w:t>(</w:t>
      </w:r>
      <w:proofErr w:type="spellStart"/>
      <w:r w:rsidRPr="007D2031">
        <w:rPr>
          <w:rFonts w:ascii="Arial" w:hAnsi="Arial" w:cs="Arial"/>
          <w:color w:val="000000" w:themeColor="text1"/>
          <w:shd w:val="clear" w:color="auto" w:fill="FFFFFF"/>
        </w:rPr>
        <w:t>Silvian</w:t>
      </w:r>
      <w:proofErr w:type="spellEnd"/>
      <w:r w:rsidRPr="007D2031">
        <w:rPr>
          <w:rFonts w:ascii="Arial" w:hAnsi="Arial" w:cs="Arial"/>
          <w:color w:val="000000" w:themeColor="text1"/>
          <w:shd w:val="clear" w:color="auto" w:fill="FFFFFF"/>
        </w:rPr>
        <w:t xml:space="preserve"> Marcus et al., 2020)</w:t>
      </w:r>
      <w:r w:rsidR="00125008">
        <w:rPr>
          <w:rFonts w:ascii="Arial" w:hAnsi="Arial" w:cs="Arial"/>
          <w:color w:val="000000" w:themeColor="text1"/>
          <w:shd w:val="clear" w:color="auto" w:fill="FFFFFF"/>
        </w:rPr>
        <w:t>.</w:t>
      </w:r>
      <w:r w:rsidR="00B6382F" w:rsidRPr="007D2031">
        <w:rPr>
          <w:rFonts w:ascii="Arial" w:hAnsi="Arial" w:cs="Arial"/>
          <w:color w:val="000000" w:themeColor="text1"/>
          <w:shd w:val="clear" w:color="auto" w:fill="FFFFFF"/>
        </w:rPr>
        <w:t xml:space="preserve"> </w:t>
      </w:r>
      <w:r w:rsidR="004E5C9F" w:rsidRPr="007D2031">
        <w:rPr>
          <w:rFonts w:ascii="Arial" w:hAnsi="Arial" w:cs="Arial"/>
          <w:color w:val="000000" w:themeColor="text1"/>
        </w:rPr>
        <w:t>This said, c</w:t>
      </w:r>
      <w:r w:rsidR="00B6382F" w:rsidRPr="007D2031">
        <w:rPr>
          <w:rFonts w:ascii="Arial" w:hAnsi="Arial" w:cs="Arial"/>
          <w:color w:val="000000" w:themeColor="text1"/>
        </w:rPr>
        <w:t xml:space="preserve">oncrete may be subjected to external agencies which cause deterioration </w:t>
      </w:r>
      <w:r w:rsidR="004E5C9F" w:rsidRPr="007D2031">
        <w:rPr>
          <w:rFonts w:ascii="Arial" w:hAnsi="Arial" w:cs="Arial"/>
          <w:color w:val="000000" w:themeColor="text1"/>
        </w:rPr>
        <w:t xml:space="preserve">from things </w:t>
      </w:r>
      <w:r w:rsidR="00B6382F" w:rsidRPr="007D2031">
        <w:rPr>
          <w:rFonts w:ascii="Arial" w:hAnsi="Arial" w:cs="Arial"/>
          <w:color w:val="000000" w:themeColor="text1"/>
        </w:rPr>
        <w:t>such as alkali-silica reaction, to internal degradation</w:t>
      </w:r>
      <w:r w:rsidR="00125008">
        <w:rPr>
          <w:rFonts w:ascii="Arial" w:hAnsi="Arial" w:cs="Arial"/>
          <w:color w:val="000000" w:themeColor="text1"/>
        </w:rPr>
        <w:t xml:space="preserve"> </w:t>
      </w:r>
      <w:r w:rsidR="004E5C9F" w:rsidRPr="007D2031">
        <w:rPr>
          <w:rFonts w:ascii="Arial" w:hAnsi="Arial" w:cs="Arial"/>
          <w:color w:val="000000" w:themeColor="text1"/>
          <w:shd w:val="clear" w:color="auto" w:fill="FFFFFF"/>
        </w:rPr>
        <w:t>(Lyons, 2006)</w:t>
      </w:r>
      <w:r w:rsidR="00125008">
        <w:rPr>
          <w:rFonts w:ascii="Arial" w:hAnsi="Arial" w:cs="Arial"/>
          <w:color w:val="000000" w:themeColor="text1"/>
          <w:shd w:val="clear" w:color="auto" w:fill="FFFFFF"/>
        </w:rPr>
        <w:t>.</w:t>
      </w:r>
    </w:p>
    <w:p w14:paraId="6C19BA0C" w14:textId="32033E45" w:rsidR="00F43963" w:rsidRPr="007D2031" w:rsidRDefault="00F43963" w:rsidP="00F40C21">
      <w:pPr>
        <w:rPr>
          <w:rFonts w:ascii="Arial" w:hAnsi="Arial" w:cs="Arial"/>
          <w:color w:val="000000" w:themeColor="text1"/>
          <w:shd w:val="clear" w:color="auto" w:fill="FFFFFF"/>
        </w:rPr>
      </w:pPr>
    </w:p>
    <w:p w14:paraId="23F81C35" w14:textId="7E8AD2DB" w:rsidR="00F43963" w:rsidRPr="007D2031" w:rsidRDefault="00F43963" w:rsidP="00F43963">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t>Similarly, 150 N.R uses advanced material within its structure in order to successfully achieve its design. The structure’s upper 70-ksi steel perimeter columns transfer their weight via a four-story steel truss system of 65-ksi sloping columns that in turn transfer the building’s heft into two 65-ksi mega columns on each end of the 47-ft-wide foundation that then transfer the weight into the concrete mat and then into the foundations (Enr.com, 2020)</w:t>
      </w:r>
      <w:r w:rsidR="00125008">
        <w:rPr>
          <w:rFonts w:ascii="Arial" w:hAnsi="Arial" w:cs="Arial"/>
          <w:color w:val="000000" w:themeColor="text1"/>
          <w:shd w:val="clear" w:color="auto" w:fill="FFFFFF"/>
        </w:rPr>
        <w:t>. The image below demonstrates this;</w:t>
      </w:r>
    </w:p>
    <w:p w14:paraId="68EA02CB" w14:textId="19C91B36" w:rsidR="00896E19" w:rsidRPr="007D2031" w:rsidRDefault="00896E19" w:rsidP="00F43963">
      <w:pPr>
        <w:rPr>
          <w:rFonts w:ascii="Arial" w:hAnsi="Arial" w:cs="Arial"/>
          <w:color w:val="000000" w:themeColor="text1"/>
          <w:shd w:val="clear" w:color="auto" w:fill="FFFFFF"/>
        </w:rPr>
      </w:pPr>
    </w:p>
    <w:p w14:paraId="596286DE" w14:textId="5E4D9FB1" w:rsidR="00896E19" w:rsidRPr="007D2031" w:rsidRDefault="00896E19" w:rsidP="00896E19">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"/var/folders/w3/plh63bw503b8nrn2q90137vr0000gn/T/com.microsoft.Word/WebArchiveCopyPasteTempFiles/3b411b7998a48d38eed80a10c485d372.jpg"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62CFCFC4" wp14:editId="6CAE6E28">
            <wp:extent cx="1517301" cy="3075986"/>
            <wp:effectExtent l="0" t="0" r="0" b="0"/>
            <wp:docPr id="13" name="Picture 13" descr="Image result for 150 north riverside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150 north riverside design"/>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4772" r="33672"/>
                    <a:stretch/>
                  </pic:blipFill>
                  <pic:spPr bwMode="auto">
                    <a:xfrm>
                      <a:off x="0" y="0"/>
                      <a:ext cx="1545652" cy="3133462"/>
                    </a:xfrm>
                    <a:prstGeom prst="rect">
                      <a:avLst/>
                    </a:prstGeom>
                    <a:noFill/>
                    <a:ln>
                      <a:noFill/>
                    </a:ln>
                    <a:extLst>
                      <a:ext uri="{53640926-AAD7-44D8-BBD7-CCE9431645EC}">
                        <a14:shadowObscured xmlns:a14="http://schemas.microsoft.com/office/drawing/2010/main"/>
                      </a:ext>
                    </a:extLst>
                  </pic:spPr>
                </pic:pic>
              </a:graphicData>
            </a:graphic>
          </wp:inline>
        </w:drawing>
      </w:r>
      <w:r w:rsidRPr="007D2031">
        <w:rPr>
          <w:rFonts w:ascii="Arial" w:hAnsi="Arial" w:cs="Arial"/>
          <w:color w:val="000000" w:themeColor="text1"/>
        </w:rPr>
        <w:fldChar w:fldCharType="end"/>
      </w:r>
    </w:p>
    <w:p w14:paraId="53259479" w14:textId="77777777" w:rsidR="00896E19" w:rsidRPr="007D2031" w:rsidRDefault="00896E19" w:rsidP="00F43963">
      <w:pPr>
        <w:rPr>
          <w:rFonts w:ascii="Arial" w:hAnsi="Arial" w:cs="Arial"/>
          <w:color w:val="000000" w:themeColor="text1"/>
          <w:shd w:val="clear" w:color="auto" w:fill="FFFFFF"/>
        </w:rPr>
      </w:pPr>
    </w:p>
    <w:p w14:paraId="3738A9B7" w14:textId="77777777" w:rsidR="00896E19" w:rsidRPr="007D2031" w:rsidRDefault="00896E19" w:rsidP="00896E19">
      <w:pPr>
        <w:jc w:val="center"/>
        <w:rPr>
          <w:rFonts w:ascii="Arial" w:hAnsi="Arial" w:cs="Arial"/>
          <w:color w:val="000000" w:themeColor="text1"/>
        </w:rPr>
      </w:pPr>
      <w:r w:rsidRPr="007D2031">
        <w:rPr>
          <w:rFonts w:ascii="Arial" w:hAnsi="Arial" w:cs="Arial"/>
          <w:color w:val="000000" w:themeColor="text1"/>
          <w:shd w:val="clear" w:color="auto" w:fill="FFFFFF"/>
        </w:rPr>
        <w:t>(I.pinimg.com, 2020)</w:t>
      </w:r>
    </w:p>
    <w:p w14:paraId="0B7C3F0F" w14:textId="388BD720" w:rsidR="00896E19" w:rsidRPr="007D2031" w:rsidRDefault="00896E19" w:rsidP="00896E19">
      <w:pPr>
        <w:jc w:val="center"/>
        <w:rPr>
          <w:rFonts w:ascii="Arial" w:hAnsi="Arial" w:cs="Arial"/>
          <w:color w:val="000000" w:themeColor="text1"/>
          <w:shd w:val="clear" w:color="auto" w:fill="FFFFFF"/>
        </w:rPr>
      </w:pPr>
    </w:p>
    <w:p w14:paraId="67C8B4B3" w14:textId="77777777" w:rsidR="00896E19" w:rsidRPr="007D2031" w:rsidRDefault="00896E19" w:rsidP="00F43963">
      <w:pPr>
        <w:rPr>
          <w:rFonts w:ascii="Arial" w:hAnsi="Arial" w:cs="Arial"/>
          <w:color w:val="000000" w:themeColor="text1"/>
        </w:rPr>
      </w:pPr>
    </w:p>
    <w:p w14:paraId="44DAB2E2" w14:textId="77777777" w:rsidR="00F40C21" w:rsidRPr="007D2031" w:rsidRDefault="00F40C21" w:rsidP="00F40C21">
      <w:pPr>
        <w:rPr>
          <w:rFonts w:ascii="Arial" w:hAnsi="Arial" w:cs="Arial"/>
          <w:color w:val="000000" w:themeColor="text1"/>
        </w:rPr>
      </w:pPr>
    </w:p>
    <w:p w14:paraId="188BA397" w14:textId="2602DB4F" w:rsidR="009F2BA6" w:rsidRPr="007D2031" w:rsidRDefault="001F6C94" w:rsidP="009F2BA6">
      <w:pPr>
        <w:rPr>
          <w:rFonts w:ascii="Arial" w:hAnsi="Arial" w:cs="Arial"/>
          <w:color w:val="000000" w:themeColor="text1"/>
        </w:rPr>
      </w:pPr>
      <w:r w:rsidRPr="007D2031">
        <w:rPr>
          <w:rFonts w:ascii="Arial" w:hAnsi="Arial" w:cs="Arial"/>
          <w:color w:val="000000" w:themeColor="text1"/>
        </w:rPr>
        <w:t xml:space="preserve">432 P.A is an engineering marvel when it comes to climatic resistance. Being such a tall yet thin structure, makes it more vulnerable to movements driven by wind. Also, </w:t>
      </w:r>
      <w:r w:rsidR="00D628D1" w:rsidRPr="007D2031">
        <w:rPr>
          <w:rFonts w:ascii="Arial" w:hAnsi="Arial" w:cs="Arial"/>
          <w:color w:val="000000" w:themeColor="text1"/>
        </w:rPr>
        <w:t>when buildings have sharp, 90-degree corners, a phenomenon of “vortex shedding” can develop, where rotating air masses develop on the leeward side of the building, providing additional suction force that can cause accelerations and collapse of the building</w:t>
      </w:r>
      <w:r w:rsidR="009F2BA6" w:rsidRPr="007D2031">
        <w:rPr>
          <w:rFonts w:ascii="Arial" w:hAnsi="Arial" w:cs="Arial"/>
          <w:color w:val="000000" w:themeColor="text1"/>
        </w:rPr>
        <w:t xml:space="preserve">. </w:t>
      </w:r>
      <w:r w:rsidR="00D628D1" w:rsidRPr="007D2031">
        <w:rPr>
          <w:rFonts w:ascii="Arial" w:hAnsi="Arial" w:cs="Arial"/>
          <w:color w:val="000000" w:themeColor="text1"/>
        </w:rPr>
        <w:t>The architects determined that stacking six independent buildings on top of each other, with two-story air gaps between, would allow wind to pass through and reduce loads on the building. The core remains solid from top to bottom, but its walls are curved in plan, within the open-air grid made by the continuation of the facade.</w:t>
      </w:r>
      <w:r w:rsidR="009F2BA6" w:rsidRPr="007D2031">
        <w:rPr>
          <w:rFonts w:ascii="Arial" w:hAnsi="Arial" w:cs="Arial"/>
          <w:color w:val="000000" w:themeColor="text1"/>
        </w:rPr>
        <w:t xml:space="preserve"> (</w:t>
      </w:r>
      <w:r w:rsidR="009F2BA6" w:rsidRPr="007D2031">
        <w:rPr>
          <w:rFonts w:ascii="Arial" w:hAnsi="Arial" w:cs="Arial"/>
          <w:color w:val="000000" w:themeColor="text1"/>
          <w:shd w:val="clear" w:color="auto" w:fill="FFFFFF"/>
        </w:rPr>
        <w:t>Global.ctbuh.org, 2020)</w:t>
      </w:r>
      <w:r w:rsidR="009F2BA6" w:rsidRPr="007D2031">
        <w:rPr>
          <w:rFonts w:ascii="Arial" w:hAnsi="Arial" w:cs="Arial"/>
          <w:color w:val="000000" w:themeColor="text1"/>
        </w:rPr>
        <w:t xml:space="preserve"> </w:t>
      </w:r>
      <w:r w:rsidR="007D2031" w:rsidRPr="007D2031">
        <w:rPr>
          <w:rFonts w:ascii="Arial" w:hAnsi="Arial" w:cs="Arial"/>
          <w:color w:val="000000" w:themeColor="text1"/>
        </w:rPr>
        <w:t>An example of this is shown in the image below:</w:t>
      </w:r>
    </w:p>
    <w:p w14:paraId="3742689D" w14:textId="77777777" w:rsidR="00AD1609" w:rsidRPr="007D2031" w:rsidRDefault="00AD1609" w:rsidP="00AD1609">
      <w:pPr>
        <w:rPr>
          <w:rFonts w:ascii="Arial" w:hAnsi="Arial" w:cs="Arial"/>
          <w:color w:val="000000" w:themeColor="text1"/>
          <w:shd w:val="clear" w:color="auto" w:fill="FFFFFF"/>
        </w:rPr>
      </w:pPr>
    </w:p>
    <w:p w14:paraId="54B4C95D" w14:textId="77777777" w:rsidR="00AD1609" w:rsidRPr="007D2031" w:rsidRDefault="00AD1609" w:rsidP="00AD1609">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"/var/folders/w3/plh63bw503b8nrn2q90137vr0000gn/T/com.microsoft.Word/WebArchiveCopyPasteTempFiles/sky2.jpg"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09A161A8" wp14:editId="0F2C1711">
            <wp:extent cx="2632841" cy="1694815"/>
            <wp:effectExtent l="0" t="0" r="0" b="0"/>
            <wp:docPr id="9" name="Picture 9" descr="C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ore"/>
                    <pic:cNvPicPr>
                      <a:picLocks noChangeAspect="1" noChangeArrowheads="1"/>
                    </pic:cNvPicPr>
                  </pic:nvPicPr>
                  <pic:blipFill rotWithShape="1">
                    <a:blip r:embed="rId18">
                      <a:extLst>
                        <a:ext uri="{28A0092B-C50C-407E-A947-70E740481C1C}">
                          <a14:useLocalDpi xmlns:a14="http://schemas.microsoft.com/office/drawing/2010/main" val="0"/>
                        </a:ext>
                      </a:extLst>
                    </a:blip>
                    <a:srcRect r="54033"/>
                    <a:stretch/>
                  </pic:blipFill>
                  <pic:spPr bwMode="auto">
                    <a:xfrm>
                      <a:off x="0" y="0"/>
                      <a:ext cx="2632841" cy="1694815"/>
                    </a:xfrm>
                    <a:prstGeom prst="rect">
                      <a:avLst/>
                    </a:prstGeom>
                    <a:noFill/>
                    <a:ln>
                      <a:noFill/>
                    </a:ln>
                    <a:extLst>
                      <a:ext uri="{53640926-AAD7-44D8-BBD7-CCE9431645EC}">
                        <a14:shadowObscured xmlns:a14="http://schemas.microsoft.com/office/drawing/2010/main"/>
                      </a:ext>
                    </a:extLst>
                  </pic:spPr>
                </pic:pic>
              </a:graphicData>
            </a:graphic>
          </wp:inline>
        </w:drawing>
      </w:r>
      <w:r w:rsidRPr="007D2031">
        <w:rPr>
          <w:rFonts w:ascii="Arial" w:hAnsi="Arial" w:cs="Arial"/>
          <w:color w:val="000000" w:themeColor="text1"/>
        </w:rPr>
        <w:fldChar w:fldCharType="end"/>
      </w:r>
    </w:p>
    <w:p w14:paraId="3C839C3C" w14:textId="3FCDC96A" w:rsidR="00AD1609" w:rsidRPr="007D2031" w:rsidRDefault="00AD1609" w:rsidP="00AD1609">
      <w:pPr>
        <w:spacing w:after="180" w:line="274" w:lineRule="auto"/>
        <w:jc w:val="center"/>
        <w:rPr>
          <w:rFonts w:ascii="Arial" w:hAnsi="Arial" w:cs="Arial"/>
          <w:color w:val="000000" w:themeColor="text1"/>
        </w:rPr>
      </w:pPr>
      <w:r w:rsidRPr="007D2031">
        <w:rPr>
          <w:rFonts w:ascii="Arial" w:hAnsi="Arial" w:cs="Arial"/>
          <w:color w:val="000000" w:themeColor="text1"/>
          <w:shd w:val="clear" w:color="auto" w:fill="FFFFFF"/>
        </w:rPr>
        <w:t>(Ingenia.org.uk, 2020)</w:t>
      </w:r>
    </w:p>
    <w:p w14:paraId="1FEF2BBF" w14:textId="77777777" w:rsidR="00AD1609" w:rsidRPr="007D2031" w:rsidRDefault="00AD1609" w:rsidP="00AD1609">
      <w:pPr>
        <w:jc w:val="center"/>
        <w:rPr>
          <w:rFonts w:ascii="Arial" w:hAnsi="Arial" w:cs="Arial"/>
          <w:color w:val="000000" w:themeColor="text1"/>
        </w:rPr>
      </w:pPr>
    </w:p>
    <w:p w14:paraId="5EC36D55" w14:textId="13348EFF" w:rsidR="009A16B5" w:rsidRPr="007D2031" w:rsidRDefault="009F2BA6" w:rsidP="009A16B5">
      <w:pPr>
        <w:rPr>
          <w:rFonts w:ascii="Arial" w:hAnsi="Arial" w:cs="Arial"/>
          <w:color w:val="000000" w:themeColor="text1"/>
        </w:rPr>
      </w:pPr>
      <w:r w:rsidRPr="007D2031">
        <w:rPr>
          <w:rFonts w:ascii="Arial" w:hAnsi="Arial" w:cs="Arial"/>
          <w:color w:val="000000" w:themeColor="text1"/>
          <w:shd w:val="clear" w:color="auto" w:fill="FFFFFF"/>
        </w:rPr>
        <w:t xml:space="preserve">They </w:t>
      </w:r>
      <w:r w:rsidR="00125008">
        <w:rPr>
          <w:rFonts w:ascii="Arial" w:hAnsi="Arial" w:cs="Arial"/>
          <w:color w:val="000000" w:themeColor="text1"/>
          <w:shd w:val="clear" w:color="auto" w:fill="FFFFFF"/>
        </w:rPr>
        <w:t xml:space="preserve">also </w:t>
      </w:r>
      <w:r w:rsidRPr="007D2031">
        <w:rPr>
          <w:rFonts w:ascii="Arial" w:hAnsi="Arial" w:cs="Arial"/>
          <w:color w:val="000000" w:themeColor="text1"/>
          <w:shd w:val="clear" w:color="auto" w:fill="FFFFFF"/>
        </w:rPr>
        <w:t>minimised</w:t>
      </w:r>
      <w:r w:rsidR="009A16B5" w:rsidRPr="007D2031">
        <w:rPr>
          <w:rFonts w:ascii="Arial" w:hAnsi="Arial" w:cs="Arial"/>
          <w:color w:val="000000" w:themeColor="text1"/>
          <w:shd w:val="clear" w:color="auto" w:fill="FFFFFF"/>
        </w:rPr>
        <w:t xml:space="preserve"> displacement, accelerations, and vibrations</w:t>
      </w:r>
      <w:r w:rsidRPr="007D2031">
        <w:rPr>
          <w:rFonts w:ascii="Arial" w:hAnsi="Arial" w:cs="Arial"/>
          <w:color w:val="000000" w:themeColor="text1"/>
          <w:shd w:val="clear" w:color="auto" w:fill="FFFFFF"/>
        </w:rPr>
        <w:t xml:space="preserve"> in various ways such as </w:t>
      </w:r>
      <w:r w:rsidR="009A16B5" w:rsidRPr="007D2031">
        <w:rPr>
          <w:rFonts w:ascii="Arial" w:hAnsi="Arial" w:cs="Arial"/>
          <w:color w:val="000000" w:themeColor="text1"/>
          <w:shd w:val="clear" w:color="auto" w:fill="FFFFFF"/>
        </w:rPr>
        <w:t xml:space="preserve">increasing the slab thickness to eighteen inches on the upper stories of the building added the required mass-to-limit displacements. </w:t>
      </w:r>
      <w:r w:rsidR="007D2031" w:rsidRPr="007D2031">
        <w:rPr>
          <w:rFonts w:ascii="Arial" w:hAnsi="Arial" w:cs="Arial"/>
          <w:color w:val="000000" w:themeColor="text1"/>
          <w:shd w:val="clear" w:color="auto" w:fill="FFFFFF"/>
        </w:rPr>
        <w:t xml:space="preserve">More </w:t>
      </w:r>
      <w:r w:rsidR="00125008">
        <w:rPr>
          <w:rFonts w:ascii="Arial" w:hAnsi="Arial" w:cs="Arial"/>
          <w:color w:val="000000" w:themeColor="text1"/>
          <w:shd w:val="clear" w:color="auto" w:fill="FFFFFF"/>
        </w:rPr>
        <w:t>significant</w:t>
      </w:r>
      <w:r w:rsidR="007D2031" w:rsidRPr="007D2031">
        <w:rPr>
          <w:rFonts w:ascii="Arial" w:hAnsi="Arial" w:cs="Arial"/>
          <w:color w:val="000000" w:themeColor="text1"/>
          <w:shd w:val="clear" w:color="auto" w:fill="FFFFFF"/>
        </w:rPr>
        <w:t xml:space="preserve"> was t</w:t>
      </w:r>
      <w:r w:rsidRPr="007D2031">
        <w:rPr>
          <w:rFonts w:ascii="Arial" w:hAnsi="Arial" w:cs="Arial"/>
          <w:color w:val="000000" w:themeColor="text1"/>
          <w:shd w:val="clear" w:color="auto" w:fill="FFFFFF"/>
        </w:rPr>
        <w:t>h</w:t>
      </w:r>
      <w:r w:rsidR="009A16B5" w:rsidRPr="007D2031">
        <w:rPr>
          <w:rFonts w:ascii="Arial" w:hAnsi="Arial" w:cs="Arial"/>
          <w:color w:val="000000" w:themeColor="text1"/>
          <w:shd w:val="clear" w:color="auto" w:fill="FFFFFF"/>
        </w:rPr>
        <w:t xml:space="preserve">e installation of two 660-ton opposed pendulum tuned mass dampers in the top </w:t>
      </w:r>
      <w:r w:rsidR="00AD1609" w:rsidRPr="007D2031">
        <w:rPr>
          <w:rFonts w:ascii="Arial" w:hAnsi="Arial" w:cs="Arial"/>
          <w:color w:val="000000" w:themeColor="text1"/>
          <w:shd w:val="clear" w:color="auto" w:fill="FFFFFF"/>
        </w:rPr>
        <w:t>part</w:t>
      </w:r>
      <w:r w:rsidR="009A16B5" w:rsidRPr="007D2031">
        <w:rPr>
          <w:rFonts w:ascii="Arial" w:hAnsi="Arial" w:cs="Arial"/>
          <w:color w:val="000000" w:themeColor="text1"/>
          <w:shd w:val="clear" w:color="auto" w:fill="FFFFFF"/>
        </w:rPr>
        <w:t xml:space="preserve"> of the building was deemed </w:t>
      </w:r>
      <w:r w:rsidR="00AD1609" w:rsidRPr="007D2031">
        <w:rPr>
          <w:rFonts w:ascii="Arial" w:hAnsi="Arial" w:cs="Arial"/>
          <w:color w:val="000000" w:themeColor="text1"/>
          <w:shd w:val="clear" w:color="auto" w:fill="FFFFFF"/>
        </w:rPr>
        <w:t>“</w:t>
      </w:r>
      <w:r w:rsidR="009A16B5" w:rsidRPr="007D2031">
        <w:rPr>
          <w:rFonts w:ascii="Arial" w:hAnsi="Arial" w:cs="Arial"/>
          <w:color w:val="000000" w:themeColor="text1"/>
          <w:shd w:val="clear" w:color="auto" w:fill="FFFFFF"/>
        </w:rPr>
        <w:t>the best engineering solution to maintain lateral accelerations within the acceptable limits adopted as industry standard</w:t>
      </w:r>
      <w:r w:rsidR="00AD1609" w:rsidRPr="007D2031">
        <w:rPr>
          <w:rFonts w:ascii="Arial" w:hAnsi="Arial" w:cs="Arial"/>
          <w:color w:val="000000" w:themeColor="text1"/>
          <w:shd w:val="clear" w:color="auto" w:fill="FFFFFF"/>
        </w:rPr>
        <w:t>”</w:t>
      </w:r>
      <w:r w:rsidR="009A16B5" w:rsidRPr="007D2031">
        <w:rPr>
          <w:rFonts w:ascii="Arial" w:hAnsi="Arial" w:cs="Arial"/>
          <w:color w:val="000000" w:themeColor="text1"/>
          <w:shd w:val="clear" w:color="auto" w:fill="FFFFFF"/>
        </w:rPr>
        <w:t xml:space="preserve"> (</w:t>
      </w:r>
      <w:proofErr w:type="spellStart"/>
      <w:r w:rsidR="009A16B5" w:rsidRPr="007D2031">
        <w:rPr>
          <w:rFonts w:ascii="Arial" w:hAnsi="Arial" w:cs="Arial"/>
          <w:color w:val="000000" w:themeColor="text1"/>
          <w:shd w:val="clear" w:color="auto" w:fill="FFFFFF"/>
        </w:rPr>
        <w:t>Silvian</w:t>
      </w:r>
      <w:proofErr w:type="spellEnd"/>
      <w:r w:rsidR="009A16B5" w:rsidRPr="007D2031">
        <w:rPr>
          <w:rFonts w:ascii="Arial" w:hAnsi="Arial" w:cs="Arial"/>
          <w:color w:val="000000" w:themeColor="text1"/>
          <w:shd w:val="clear" w:color="auto" w:fill="FFFFFF"/>
        </w:rPr>
        <w:t xml:space="preserve"> Marcus et al., 2020)</w:t>
      </w:r>
      <w:r w:rsidR="00AD1609" w:rsidRPr="007D2031">
        <w:rPr>
          <w:rFonts w:ascii="Arial" w:hAnsi="Arial" w:cs="Arial"/>
          <w:color w:val="000000" w:themeColor="text1"/>
          <w:shd w:val="clear" w:color="auto" w:fill="FFFFFF"/>
        </w:rPr>
        <w:t>.</w:t>
      </w:r>
      <w:r w:rsidR="007D2031" w:rsidRPr="007D2031">
        <w:rPr>
          <w:rFonts w:ascii="Arial" w:hAnsi="Arial" w:cs="Arial"/>
          <w:color w:val="000000" w:themeColor="text1"/>
          <w:shd w:val="clear" w:color="auto" w:fill="FFFFFF"/>
        </w:rPr>
        <w:t xml:space="preserve"> </w:t>
      </w:r>
    </w:p>
    <w:p w14:paraId="60274B21" w14:textId="77777777" w:rsidR="009A16B5" w:rsidRPr="007D2031" w:rsidRDefault="009A16B5" w:rsidP="009A16B5">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"/var/folders/w3/plh63bw503b8nrn2q90137vr0000gn/T/com.microsoft.Word/WebArchiveCopyPasteTempFiles/0718-432park-4.jpg"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5DEC58FD" wp14:editId="29E37359">
            <wp:extent cx="4058201" cy="2282400"/>
            <wp:effectExtent l="0" t="0" r="635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083967" cy="2296892"/>
                    </a:xfrm>
                    <a:prstGeom prst="rect">
                      <a:avLst/>
                    </a:prstGeom>
                    <a:noFill/>
                    <a:ln>
                      <a:noFill/>
                    </a:ln>
                  </pic:spPr>
                </pic:pic>
              </a:graphicData>
            </a:graphic>
          </wp:inline>
        </w:drawing>
      </w:r>
      <w:r w:rsidRPr="007D2031">
        <w:rPr>
          <w:rFonts w:ascii="Arial" w:hAnsi="Arial" w:cs="Arial"/>
          <w:color w:val="000000" w:themeColor="text1"/>
        </w:rPr>
        <w:fldChar w:fldCharType="end"/>
      </w:r>
    </w:p>
    <w:p w14:paraId="0CDFFBBD" w14:textId="5894D11E" w:rsidR="009A16B5" w:rsidRPr="007D2031" w:rsidRDefault="009A16B5" w:rsidP="009A16B5">
      <w:pPr>
        <w:spacing w:after="180" w:line="274" w:lineRule="auto"/>
        <w:jc w:val="center"/>
        <w:rPr>
          <w:rFonts w:ascii="Arial" w:eastAsiaTheme="minorHAnsi" w:hAnsi="Arial" w:cs="Arial"/>
          <w:color w:val="000000" w:themeColor="text1"/>
          <w:lang w:eastAsia="en-US"/>
        </w:rPr>
      </w:pPr>
      <w:r w:rsidRPr="007D2031">
        <w:rPr>
          <w:rFonts w:ascii="Arial" w:hAnsi="Arial" w:cs="Arial"/>
          <w:color w:val="000000" w:themeColor="text1"/>
          <w:shd w:val="clear" w:color="auto" w:fill="FFFFFF"/>
        </w:rPr>
        <w:t>(Structuremag.org, 2020)</w:t>
      </w:r>
    </w:p>
    <w:p w14:paraId="6C4532DB" w14:textId="5BF126F7" w:rsidR="00E3177B" w:rsidRPr="007D2031" w:rsidRDefault="00E3177B">
      <w:pPr>
        <w:rPr>
          <w:rFonts w:ascii="Arial" w:hAnsi="Arial" w:cs="Arial"/>
          <w:color w:val="000000" w:themeColor="text1"/>
        </w:rPr>
      </w:pPr>
    </w:p>
    <w:p w14:paraId="21914D6C" w14:textId="19D64973" w:rsidR="00F40C21" w:rsidRPr="007D2031" w:rsidRDefault="00F40C21" w:rsidP="00F40C21">
      <w:pPr>
        <w:rPr>
          <w:rFonts w:ascii="Arial" w:hAnsi="Arial" w:cs="Arial"/>
          <w:color w:val="000000" w:themeColor="text1"/>
        </w:rPr>
      </w:pPr>
      <w:r w:rsidRPr="007D2031">
        <w:rPr>
          <w:rFonts w:ascii="Arial" w:hAnsi="Arial" w:cs="Arial"/>
          <w:color w:val="000000" w:themeColor="text1"/>
        </w:rPr>
        <w:t>In co</w:t>
      </w:r>
      <w:r w:rsidR="00125008">
        <w:rPr>
          <w:rFonts w:ascii="Arial" w:hAnsi="Arial" w:cs="Arial"/>
          <w:color w:val="000000" w:themeColor="text1"/>
        </w:rPr>
        <w:t>ntrast</w:t>
      </w:r>
      <w:r w:rsidRPr="007D2031">
        <w:rPr>
          <w:rFonts w:ascii="Arial" w:hAnsi="Arial" w:cs="Arial"/>
          <w:color w:val="000000" w:themeColor="text1"/>
        </w:rPr>
        <w:t xml:space="preserve">, 150 N.R takes a different approach to dealing with wind forces. There are several giant tanks called ‘tuned liquid mass dampers’ hidden in the top floors of the building. To help counteract the oscillation as wind pushes in one direction, the mass dampers naturally moves in the opposite direction. The tanks help dampen and reduce the building’s sway </w:t>
      </w:r>
      <w:r w:rsidRPr="007D2031">
        <w:rPr>
          <w:rFonts w:ascii="Arial" w:hAnsi="Arial" w:cs="Arial"/>
          <w:color w:val="000000" w:themeColor="text1"/>
          <w:shd w:val="clear" w:color="auto" w:fill="FFFFFF"/>
        </w:rPr>
        <w:t xml:space="preserve">(Chicago Architecture </w:t>
      </w:r>
      <w:proofErr w:type="spellStart"/>
      <w:r w:rsidRPr="007D2031">
        <w:rPr>
          <w:rFonts w:ascii="Arial" w:hAnsi="Arial" w:cs="Arial"/>
          <w:color w:val="000000" w:themeColor="text1"/>
          <w:shd w:val="clear" w:color="auto" w:fill="FFFFFF"/>
        </w:rPr>
        <w:t>Center</w:t>
      </w:r>
      <w:proofErr w:type="spellEnd"/>
      <w:r w:rsidRPr="007D2031">
        <w:rPr>
          <w:rFonts w:ascii="Arial" w:hAnsi="Arial" w:cs="Arial"/>
          <w:color w:val="000000" w:themeColor="text1"/>
          <w:shd w:val="clear" w:color="auto" w:fill="FFFFFF"/>
        </w:rPr>
        <w:t xml:space="preserve"> - CAC, 2020).</w:t>
      </w:r>
      <w:r w:rsidR="00AD6657" w:rsidRPr="007D2031">
        <w:rPr>
          <w:rFonts w:ascii="Arial" w:hAnsi="Arial" w:cs="Arial"/>
          <w:color w:val="000000" w:themeColor="text1"/>
          <w:shd w:val="clear" w:color="auto" w:fill="FFFFFF"/>
        </w:rPr>
        <w:t xml:space="preserve"> </w:t>
      </w:r>
    </w:p>
    <w:p w14:paraId="74A77687" w14:textId="77777777" w:rsidR="00896E19" w:rsidRPr="007D2031" w:rsidRDefault="00896E19" w:rsidP="005354BB">
      <w:pPr>
        <w:rPr>
          <w:rFonts w:ascii="Arial" w:hAnsi="Arial" w:cs="Arial"/>
          <w:color w:val="000000" w:themeColor="text1"/>
        </w:rPr>
      </w:pPr>
    </w:p>
    <w:p w14:paraId="28C95488" w14:textId="77777777" w:rsidR="00896E19" w:rsidRPr="007D2031" w:rsidRDefault="00896E19" w:rsidP="005354BB">
      <w:pPr>
        <w:rPr>
          <w:rFonts w:ascii="Arial" w:hAnsi="Arial" w:cs="Arial"/>
          <w:color w:val="000000" w:themeColor="text1"/>
        </w:rPr>
      </w:pPr>
    </w:p>
    <w:p w14:paraId="0D283DF9" w14:textId="577B1B0B" w:rsidR="00D44905" w:rsidRPr="007D2031" w:rsidRDefault="00D23CE5" w:rsidP="005354BB">
      <w:pPr>
        <w:rPr>
          <w:rFonts w:ascii="Arial" w:hAnsi="Arial" w:cs="Arial"/>
          <w:b/>
          <w:bCs/>
          <w:color w:val="000000" w:themeColor="text1"/>
        </w:rPr>
      </w:pPr>
      <w:r w:rsidRPr="007D2031">
        <w:rPr>
          <w:rFonts w:ascii="Arial" w:hAnsi="Arial" w:cs="Arial"/>
          <w:b/>
          <w:bCs/>
          <w:color w:val="000000" w:themeColor="text1"/>
        </w:rPr>
        <w:t>I</w:t>
      </w:r>
      <w:r w:rsidR="00AB422A" w:rsidRPr="007D2031">
        <w:rPr>
          <w:rFonts w:ascii="Arial" w:hAnsi="Arial" w:cs="Arial"/>
          <w:b/>
          <w:bCs/>
          <w:color w:val="000000" w:themeColor="text1"/>
        </w:rPr>
        <w:t xml:space="preserve">mpact of frame material’s original production process on the environment </w:t>
      </w:r>
    </w:p>
    <w:p w14:paraId="3950C038" w14:textId="7994E554" w:rsidR="00D44905" w:rsidRPr="007D2031" w:rsidRDefault="00441ABB" w:rsidP="005354BB">
      <w:pPr>
        <w:rPr>
          <w:rFonts w:ascii="Arial" w:hAnsi="Arial" w:cs="Arial"/>
          <w:color w:val="000000" w:themeColor="text1"/>
        </w:rPr>
      </w:pPr>
      <w:r w:rsidRPr="007D2031">
        <w:rPr>
          <w:rFonts w:ascii="Arial" w:hAnsi="Arial" w:cs="Arial"/>
          <w:color w:val="000000" w:themeColor="text1"/>
        </w:rPr>
        <w:t xml:space="preserve">Both concrete and steel framed structures have </w:t>
      </w:r>
      <w:r w:rsidR="007D2031" w:rsidRPr="007D2031">
        <w:rPr>
          <w:rFonts w:ascii="Arial" w:hAnsi="Arial" w:cs="Arial"/>
          <w:color w:val="000000" w:themeColor="text1"/>
        </w:rPr>
        <w:t xml:space="preserve">an impact on the </w:t>
      </w:r>
      <w:r w:rsidRPr="007D2031">
        <w:rPr>
          <w:rFonts w:ascii="Arial" w:hAnsi="Arial" w:cs="Arial"/>
          <w:color w:val="000000" w:themeColor="text1"/>
        </w:rPr>
        <w:t>environment, especially when it comes to their manufactur</w:t>
      </w:r>
      <w:r w:rsidR="00913EC7" w:rsidRPr="007D2031">
        <w:rPr>
          <w:rFonts w:ascii="Arial" w:hAnsi="Arial" w:cs="Arial"/>
          <w:color w:val="000000" w:themeColor="text1"/>
        </w:rPr>
        <w:t xml:space="preserve">ing process. </w:t>
      </w:r>
      <w:r w:rsidR="007D2031" w:rsidRPr="007D2031">
        <w:rPr>
          <w:rFonts w:ascii="Arial" w:hAnsi="Arial" w:cs="Arial"/>
          <w:color w:val="000000" w:themeColor="text1"/>
        </w:rPr>
        <w:t xml:space="preserve">Transportation is also a large factor in the materials impact on the environment. </w:t>
      </w:r>
    </w:p>
    <w:p w14:paraId="10898998" w14:textId="07704C36" w:rsidR="00913EC7" w:rsidRPr="007D2031" w:rsidRDefault="00913EC7" w:rsidP="005354BB">
      <w:pPr>
        <w:rPr>
          <w:rFonts w:ascii="Arial" w:hAnsi="Arial" w:cs="Arial"/>
          <w:color w:val="000000" w:themeColor="text1"/>
        </w:rPr>
      </w:pPr>
    </w:p>
    <w:p w14:paraId="7A286BBC" w14:textId="26F5C4A8" w:rsidR="00913EC7" w:rsidRPr="007D2031" w:rsidRDefault="00913EC7" w:rsidP="005354BB">
      <w:pPr>
        <w:rPr>
          <w:rFonts w:ascii="Arial" w:hAnsi="Arial" w:cs="Arial"/>
          <w:color w:val="000000" w:themeColor="text1"/>
        </w:rPr>
      </w:pPr>
      <w:r w:rsidRPr="007D2031">
        <w:rPr>
          <w:rFonts w:ascii="Arial" w:hAnsi="Arial" w:cs="Arial"/>
          <w:color w:val="000000" w:themeColor="text1"/>
        </w:rPr>
        <w:t>The following table explains each production process:</w:t>
      </w:r>
    </w:p>
    <w:p w14:paraId="7AA3FD27" w14:textId="0033B7DC" w:rsidR="00C55B7F" w:rsidRPr="007D2031" w:rsidRDefault="00C55B7F" w:rsidP="005354BB">
      <w:pPr>
        <w:rPr>
          <w:rFonts w:ascii="Arial" w:hAnsi="Arial" w:cs="Arial"/>
          <w:color w:val="000000" w:themeColor="text1"/>
        </w:rPr>
      </w:pPr>
    </w:p>
    <w:tbl>
      <w:tblPr>
        <w:tblStyle w:val="TableGrid"/>
        <w:tblW w:w="0" w:type="auto"/>
        <w:tblLook w:val="04A0" w:firstRow="1" w:lastRow="0" w:firstColumn="1" w:lastColumn="0" w:noHBand="0" w:noVBand="1"/>
      </w:tblPr>
      <w:tblGrid>
        <w:gridCol w:w="4505"/>
        <w:gridCol w:w="4505"/>
      </w:tblGrid>
      <w:tr w:rsidR="00C55B7F" w:rsidRPr="007D2031" w14:paraId="5249EDD6" w14:textId="77777777" w:rsidTr="00C55B7F">
        <w:tc>
          <w:tcPr>
            <w:tcW w:w="4505" w:type="dxa"/>
          </w:tcPr>
          <w:p w14:paraId="191F7591" w14:textId="5AD8830D" w:rsidR="00C55B7F" w:rsidRPr="007D2031" w:rsidRDefault="00C55B7F" w:rsidP="005354BB">
            <w:pPr>
              <w:rPr>
                <w:rFonts w:ascii="Arial" w:hAnsi="Arial" w:cs="Arial"/>
                <w:color w:val="000000" w:themeColor="text1"/>
              </w:rPr>
            </w:pPr>
            <w:r w:rsidRPr="007D2031">
              <w:rPr>
                <w:rFonts w:ascii="Arial" w:hAnsi="Arial" w:cs="Arial"/>
                <w:color w:val="000000" w:themeColor="text1"/>
              </w:rPr>
              <w:lastRenderedPageBreak/>
              <w:t>Steel production process</w:t>
            </w:r>
          </w:p>
        </w:tc>
        <w:tc>
          <w:tcPr>
            <w:tcW w:w="4505" w:type="dxa"/>
          </w:tcPr>
          <w:p w14:paraId="66EDF7D7" w14:textId="436405FB" w:rsidR="00C55B7F" w:rsidRPr="007D2031" w:rsidRDefault="00C55B7F" w:rsidP="005354BB">
            <w:pPr>
              <w:rPr>
                <w:rFonts w:ascii="Arial" w:hAnsi="Arial" w:cs="Arial"/>
                <w:color w:val="000000" w:themeColor="text1"/>
              </w:rPr>
            </w:pPr>
            <w:r w:rsidRPr="007D2031">
              <w:rPr>
                <w:rFonts w:ascii="Arial" w:hAnsi="Arial" w:cs="Arial"/>
                <w:color w:val="000000" w:themeColor="text1"/>
              </w:rPr>
              <w:t>Concrete production process</w:t>
            </w:r>
          </w:p>
        </w:tc>
      </w:tr>
      <w:tr w:rsidR="00C55B7F" w:rsidRPr="007D2031" w14:paraId="050ED558" w14:textId="77777777" w:rsidTr="00C55B7F">
        <w:tc>
          <w:tcPr>
            <w:tcW w:w="4505" w:type="dxa"/>
          </w:tcPr>
          <w:p w14:paraId="3F287A7D" w14:textId="77777777" w:rsidR="00C55B7F" w:rsidRPr="007D2031" w:rsidRDefault="00C55B7F" w:rsidP="00C55B7F">
            <w:pPr>
              <w:pStyle w:val="NormalWeb"/>
              <w:rPr>
                <w:rFonts w:ascii="Arial" w:hAnsi="Arial" w:cs="Arial"/>
                <w:color w:val="000000" w:themeColor="text1"/>
              </w:rPr>
            </w:pPr>
            <w:r w:rsidRPr="007D2031">
              <w:rPr>
                <w:rFonts w:ascii="Arial" w:hAnsi="Arial" w:cs="Arial"/>
                <w:color w:val="000000" w:themeColor="text1"/>
              </w:rPr>
              <w:t>Modern methods for manufacturing steel are still based on the same premise as the original Bessemer Process, which uses oxygen to lower the carbon content in iron.</w:t>
            </w:r>
          </w:p>
          <w:p w14:paraId="0EEFF56A" w14:textId="77777777" w:rsidR="00C55B7F" w:rsidRPr="007D2031" w:rsidRDefault="00C55B7F" w:rsidP="00C55B7F">
            <w:pPr>
              <w:pStyle w:val="NormalWeb"/>
              <w:rPr>
                <w:rFonts w:ascii="Arial" w:hAnsi="Arial" w:cs="Arial"/>
                <w:color w:val="000000" w:themeColor="text1"/>
                <w:u w:val="single"/>
              </w:rPr>
            </w:pPr>
            <w:r w:rsidRPr="007D2031">
              <w:rPr>
                <w:rFonts w:ascii="Arial" w:hAnsi="Arial" w:cs="Arial"/>
                <w:color w:val="000000" w:themeColor="text1"/>
              </w:rPr>
              <w:t>The two processes that account for nearly all steel production are basic oxygen steel making (BOS) and electric arc furnaces (EAF). These processes both make use of recycled materials as well as traditional raw materials, such as coal, limestone and iron ore.</w:t>
            </w:r>
          </w:p>
          <w:p w14:paraId="26A69B7B" w14:textId="77777777" w:rsidR="00C55B7F" w:rsidRPr="007D2031" w:rsidRDefault="00C55B7F" w:rsidP="00C55B7F">
            <w:pPr>
              <w:pStyle w:val="NormalWeb"/>
              <w:rPr>
                <w:rFonts w:ascii="Arial" w:hAnsi="Arial" w:cs="Arial"/>
                <w:color w:val="000000" w:themeColor="text1"/>
                <w:u w:val="single"/>
              </w:rPr>
            </w:pPr>
            <w:r w:rsidRPr="007D2031">
              <w:rPr>
                <w:rFonts w:ascii="Arial" w:hAnsi="Arial" w:cs="Arial"/>
                <w:color w:val="000000" w:themeColor="text1"/>
              </w:rPr>
              <w:t>The first step in making steel is ironmaking, which involves the raw inputs of</w:t>
            </w:r>
            <w:r w:rsidRPr="007D2031">
              <w:rPr>
                <w:rStyle w:val="apple-converted-space"/>
                <w:rFonts w:ascii="Arial" w:hAnsi="Arial" w:cs="Arial"/>
                <w:color w:val="000000" w:themeColor="text1"/>
              </w:rPr>
              <w:t> </w:t>
            </w:r>
            <w:r w:rsidRPr="007D2031">
              <w:rPr>
                <w:rFonts w:ascii="Arial" w:hAnsi="Arial" w:cs="Arial"/>
                <w:color w:val="000000" w:themeColor="text1"/>
              </w:rPr>
              <w:t xml:space="preserve">coke, iron ore, and lime being melted in a blast furnace. The resulting molten iron still contains 4-4.5% carbon and other impurities that make it brittle. </w:t>
            </w:r>
          </w:p>
          <w:p w14:paraId="60A78B75" w14:textId="77777777" w:rsidR="00C55B7F" w:rsidRPr="007D2031" w:rsidRDefault="00C55B7F" w:rsidP="00C55B7F">
            <w:pPr>
              <w:pStyle w:val="NormalWeb"/>
              <w:rPr>
                <w:rFonts w:ascii="Arial" w:hAnsi="Arial" w:cs="Arial"/>
                <w:color w:val="000000" w:themeColor="text1"/>
              </w:rPr>
            </w:pPr>
            <w:r w:rsidRPr="007D2031">
              <w:rPr>
                <w:rFonts w:ascii="Arial" w:hAnsi="Arial" w:cs="Arial"/>
                <w:color w:val="000000" w:themeColor="text1"/>
              </w:rPr>
              <w:t>The BOS method adds recycled scrap steel to the molten iron in a converter. At high temperatures, oxygen is blown through the metal, which reduces the carbon content to between 0-1.5%.</w:t>
            </w:r>
          </w:p>
          <w:p w14:paraId="169DF62D" w14:textId="77777777" w:rsidR="00C55B7F" w:rsidRPr="007D2031" w:rsidRDefault="00C55B7F" w:rsidP="00C55B7F">
            <w:pPr>
              <w:pStyle w:val="NormalWeb"/>
              <w:rPr>
                <w:rFonts w:ascii="Arial" w:hAnsi="Arial" w:cs="Arial"/>
                <w:color w:val="000000" w:themeColor="text1"/>
              </w:rPr>
            </w:pPr>
            <w:r w:rsidRPr="007D2031">
              <w:rPr>
                <w:rFonts w:ascii="Arial" w:hAnsi="Arial" w:cs="Arial"/>
                <w:color w:val="000000" w:themeColor="text1"/>
              </w:rPr>
              <w:t>The EAF method, however, feeds recycled steel scrap through high-power electric arcs (with temperatures of up to 1,650 degrees Celsius) to melt the metal and convert it into high-quality steel.</w:t>
            </w:r>
          </w:p>
          <w:p w14:paraId="44F9DAB0" w14:textId="77777777" w:rsidR="00C55B7F" w:rsidRPr="007D2031" w:rsidRDefault="00C55B7F" w:rsidP="00C55B7F">
            <w:pPr>
              <w:pStyle w:val="NormalWeb"/>
              <w:rPr>
                <w:rFonts w:ascii="Arial" w:hAnsi="Arial" w:cs="Arial"/>
                <w:color w:val="000000" w:themeColor="text1"/>
              </w:rPr>
            </w:pPr>
            <w:r w:rsidRPr="007D2031">
              <w:rPr>
                <w:rFonts w:ascii="Arial" w:hAnsi="Arial" w:cs="Arial"/>
                <w:color w:val="000000" w:themeColor="text1"/>
              </w:rPr>
              <w:t xml:space="preserve">Secondary steelmaking involves treating the molten steel produced from both BOS and EAF routes to adjust the steel composition. This is done by adding or removing certain elements and/or manipulating the temperature and production environment. </w:t>
            </w:r>
          </w:p>
          <w:p w14:paraId="40477092" w14:textId="77777777" w:rsidR="00C55B7F" w:rsidRPr="007D2031" w:rsidRDefault="00C55B7F" w:rsidP="00C55B7F">
            <w:pPr>
              <w:pStyle w:val="NormalWeb"/>
              <w:rPr>
                <w:rFonts w:ascii="Arial" w:hAnsi="Arial" w:cs="Arial"/>
                <w:color w:val="000000" w:themeColor="text1"/>
              </w:rPr>
            </w:pPr>
            <w:r w:rsidRPr="007D2031">
              <w:rPr>
                <w:rFonts w:ascii="Arial" w:hAnsi="Arial" w:cs="Arial"/>
                <w:color w:val="000000" w:themeColor="text1"/>
              </w:rPr>
              <w:t xml:space="preserve">Continuous casting sees the molten steel cast into a cooled mould, causing a thin steel shell to solidify. The shell strand is withdrawn using guided rolls, then it's fully cooled and solidified. Next, the strand is cut depending on application—slabs for flat products </w:t>
            </w:r>
            <w:r w:rsidRPr="007D2031">
              <w:rPr>
                <w:rFonts w:ascii="Arial" w:hAnsi="Arial" w:cs="Arial"/>
                <w:color w:val="000000" w:themeColor="text1"/>
              </w:rPr>
              <w:lastRenderedPageBreak/>
              <w:t>(plate and strip), blooms for sections (beams), billets for long products (wires), or thin strips.</w:t>
            </w:r>
          </w:p>
          <w:p w14:paraId="0FB67AB1" w14:textId="51F14890" w:rsidR="00C55B7F" w:rsidRPr="007D2031" w:rsidRDefault="00C55B7F" w:rsidP="00C55B7F">
            <w:pPr>
              <w:pStyle w:val="NormalWeb"/>
              <w:rPr>
                <w:rFonts w:ascii="Arial" w:hAnsi="Arial" w:cs="Arial"/>
                <w:color w:val="000000" w:themeColor="text1"/>
              </w:rPr>
            </w:pPr>
            <w:r w:rsidRPr="007D2031">
              <w:rPr>
                <w:rFonts w:ascii="Arial" w:hAnsi="Arial" w:cs="Arial"/>
                <w:color w:val="000000" w:themeColor="text1"/>
              </w:rPr>
              <w:t>In primary forming, the steel that is cast is then formed into various shapes, often by hot rolling, a process that eliminates cast defects and achieves the required shape and surface quality. Hot rolled products are divided into flat products, long products, seamless tubes, and specialty products.</w:t>
            </w:r>
          </w:p>
          <w:p w14:paraId="3079A8CF" w14:textId="5F4B5BF5" w:rsidR="00C55B7F" w:rsidRPr="007D2031" w:rsidRDefault="00C55B7F" w:rsidP="00C55B7F">
            <w:pPr>
              <w:rPr>
                <w:rFonts w:ascii="Arial" w:hAnsi="Arial" w:cs="Arial"/>
                <w:color w:val="000000" w:themeColor="text1"/>
              </w:rPr>
            </w:pPr>
            <w:r w:rsidRPr="007D2031">
              <w:rPr>
                <w:rFonts w:ascii="Arial" w:hAnsi="Arial" w:cs="Arial"/>
                <w:color w:val="000000" w:themeColor="text1"/>
                <w:shd w:val="clear" w:color="auto" w:fill="FFFFFF"/>
              </w:rPr>
              <w:t>(The Balance, 2020)</w:t>
            </w:r>
          </w:p>
          <w:p w14:paraId="793618CF" w14:textId="77777777" w:rsidR="00C55B7F" w:rsidRPr="007D2031" w:rsidRDefault="00C55B7F" w:rsidP="005354BB">
            <w:pPr>
              <w:rPr>
                <w:rFonts w:ascii="Arial" w:hAnsi="Arial" w:cs="Arial"/>
                <w:color w:val="000000" w:themeColor="text1"/>
              </w:rPr>
            </w:pPr>
          </w:p>
        </w:tc>
        <w:tc>
          <w:tcPr>
            <w:tcW w:w="4505" w:type="dxa"/>
          </w:tcPr>
          <w:p w14:paraId="42817308" w14:textId="32BAD45F" w:rsidR="00C55B7F" w:rsidRPr="007D2031" w:rsidRDefault="00C55B7F" w:rsidP="00C55B7F">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lastRenderedPageBreak/>
              <w:t>The first step in making concrete is to prepare the cement. One type of cement, Portland cement, is considered superior to natural cement because it is stronger, more durable, and of a more consistent quality.</w:t>
            </w:r>
            <w:r w:rsidRPr="007D2031">
              <w:rPr>
                <w:rStyle w:val="apple-converted-space"/>
                <w:rFonts w:ascii="Arial" w:hAnsi="Arial" w:cs="Arial"/>
                <w:color w:val="000000" w:themeColor="text1"/>
                <w:shd w:val="clear" w:color="auto" w:fill="FFFFFF"/>
              </w:rPr>
              <w:t> </w:t>
            </w:r>
            <w:r w:rsidRPr="007D2031">
              <w:rPr>
                <w:rFonts w:ascii="Arial" w:hAnsi="Arial" w:cs="Arial"/>
                <w:color w:val="000000" w:themeColor="text1"/>
              </w:rPr>
              <w:br/>
            </w:r>
          </w:p>
          <w:p w14:paraId="27D80710" w14:textId="77777777" w:rsidR="0061634D" w:rsidRPr="007D2031" w:rsidRDefault="00C55B7F" w:rsidP="0061634D">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t>To make it, the raw materials are crushed and ground into a fine powder and mixed together. Next, the material undergoes two heating steps—calcining and burning. In calcining, the materials are heated to a high temperature but do not fuse together. In burning, however, the materials partially fuse together, forming a substance known as "clinker." The clinker is then ground in a ball mill—a rotating steel drum filled with steel balls that pulverize the material.</w:t>
            </w:r>
            <w:r w:rsidRPr="007D2031">
              <w:rPr>
                <w:rFonts w:ascii="Arial" w:hAnsi="Arial" w:cs="Arial"/>
                <w:color w:val="000000" w:themeColor="text1"/>
                <w:shd w:val="clear" w:color="auto" w:fill="FFFFFF"/>
              </w:rPr>
              <w:br/>
            </w:r>
            <w:r w:rsidR="0061634D" w:rsidRPr="007D2031">
              <w:rPr>
                <w:rFonts w:ascii="Arial" w:hAnsi="Arial" w:cs="Arial"/>
                <w:color w:val="000000" w:themeColor="text1"/>
                <w:shd w:val="clear" w:color="auto" w:fill="FFFFFF"/>
              </w:rPr>
              <w:t xml:space="preserve">After the Portland cement is prepared, it is mixed with aggregates such as sand or gravel, admixtures, </w:t>
            </w:r>
            <w:proofErr w:type="spellStart"/>
            <w:r w:rsidR="0061634D" w:rsidRPr="007D2031">
              <w:rPr>
                <w:rFonts w:ascii="Arial" w:hAnsi="Arial" w:cs="Arial"/>
                <w:color w:val="000000" w:themeColor="text1"/>
                <w:shd w:val="clear" w:color="auto" w:fill="FFFFFF"/>
              </w:rPr>
              <w:t>fibers</w:t>
            </w:r>
            <w:proofErr w:type="spellEnd"/>
            <w:r w:rsidR="0061634D" w:rsidRPr="007D2031">
              <w:rPr>
                <w:rFonts w:ascii="Arial" w:hAnsi="Arial" w:cs="Arial"/>
                <w:color w:val="000000" w:themeColor="text1"/>
                <w:shd w:val="clear" w:color="auto" w:fill="FFFFFF"/>
              </w:rPr>
              <w:t xml:space="preserve">, and water. Next, it is </w:t>
            </w:r>
            <w:proofErr w:type="spellStart"/>
            <w:r w:rsidR="0061634D" w:rsidRPr="007D2031">
              <w:rPr>
                <w:rFonts w:ascii="Arial" w:hAnsi="Arial" w:cs="Arial"/>
                <w:color w:val="000000" w:themeColor="text1"/>
                <w:shd w:val="clear" w:color="auto" w:fill="FFFFFF"/>
              </w:rPr>
              <w:t>transfered</w:t>
            </w:r>
            <w:proofErr w:type="spellEnd"/>
            <w:r w:rsidR="0061634D" w:rsidRPr="007D2031">
              <w:rPr>
                <w:rFonts w:ascii="Arial" w:hAnsi="Arial" w:cs="Arial"/>
                <w:color w:val="000000" w:themeColor="text1"/>
                <w:shd w:val="clear" w:color="auto" w:fill="FFFFFF"/>
              </w:rPr>
              <w:t xml:space="preserve"> to the work site and placed. During placing, segregation of the various ingredients must be avoided so that full compaction—elimination of air bubbles—can be achieved.</w:t>
            </w:r>
          </w:p>
          <w:p w14:paraId="30A1880D" w14:textId="0E282237" w:rsidR="0061634D" w:rsidRPr="007D2031" w:rsidRDefault="0061634D" w:rsidP="0061634D">
            <w:pPr>
              <w:rPr>
                <w:rFonts w:ascii="Arial" w:hAnsi="Arial" w:cs="Arial"/>
                <w:color w:val="000000" w:themeColor="text1"/>
                <w:shd w:val="clear" w:color="auto" w:fill="FFFFFF"/>
              </w:rPr>
            </w:pPr>
          </w:p>
          <w:p w14:paraId="19397259" w14:textId="77777777" w:rsidR="008204E1" w:rsidRPr="007D2031" w:rsidRDefault="008204E1" w:rsidP="008204E1">
            <w:pPr>
              <w:rPr>
                <w:rFonts w:ascii="Arial" w:hAnsi="Arial" w:cs="Arial"/>
                <w:color w:val="000000" w:themeColor="text1"/>
              </w:rPr>
            </w:pPr>
            <w:r w:rsidRPr="007D2031">
              <w:rPr>
                <w:rFonts w:ascii="Arial" w:hAnsi="Arial" w:cs="Arial"/>
                <w:color w:val="000000" w:themeColor="text1"/>
                <w:shd w:val="clear" w:color="auto" w:fill="FFFFFF"/>
              </w:rPr>
              <w:t>(Madehow.com, 2020)</w:t>
            </w:r>
          </w:p>
          <w:p w14:paraId="34B558F2" w14:textId="77777777" w:rsidR="008204E1" w:rsidRPr="007D2031" w:rsidRDefault="008204E1" w:rsidP="0061634D">
            <w:pPr>
              <w:rPr>
                <w:rFonts w:ascii="Arial" w:hAnsi="Arial" w:cs="Arial"/>
                <w:color w:val="000000" w:themeColor="text1"/>
                <w:shd w:val="clear" w:color="auto" w:fill="FFFFFF"/>
              </w:rPr>
            </w:pPr>
          </w:p>
          <w:p w14:paraId="50853A3B" w14:textId="2593C2B6" w:rsidR="0061634D" w:rsidRPr="007D2031" w:rsidRDefault="0061634D" w:rsidP="0061634D">
            <w:pPr>
              <w:rPr>
                <w:rFonts w:ascii="Arial" w:hAnsi="Arial" w:cs="Arial"/>
                <w:color w:val="000000" w:themeColor="text1"/>
              </w:rPr>
            </w:pPr>
            <w:r w:rsidRPr="007D2031">
              <w:rPr>
                <w:rFonts w:ascii="Arial" w:hAnsi="Arial" w:cs="Arial"/>
                <w:color w:val="000000" w:themeColor="text1"/>
                <w:shd w:val="clear" w:color="auto" w:fill="FFFFFF"/>
              </w:rPr>
              <w:br/>
            </w:r>
            <w:r w:rsidRPr="007D2031">
              <w:rPr>
                <w:rFonts w:ascii="Arial" w:hAnsi="Arial" w:cs="Arial"/>
                <w:color w:val="000000" w:themeColor="text1"/>
                <w:shd w:val="clear" w:color="auto" w:fill="FFFFFF"/>
              </w:rPr>
              <w:br/>
            </w:r>
          </w:p>
          <w:p w14:paraId="1BE935D5" w14:textId="2217D22F" w:rsidR="00C55B7F" w:rsidRPr="007D2031" w:rsidRDefault="00C55B7F" w:rsidP="00C55B7F">
            <w:pPr>
              <w:rPr>
                <w:rFonts w:ascii="Arial" w:hAnsi="Arial" w:cs="Arial"/>
                <w:color w:val="000000" w:themeColor="text1"/>
              </w:rPr>
            </w:pPr>
            <w:r w:rsidRPr="007D2031">
              <w:rPr>
                <w:rFonts w:ascii="Arial" w:hAnsi="Arial" w:cs="Arial"/>
                <w:color w:val="000000" w:themeColor="text1"/>
                <w:shd w:val="clear" w:color="auto" w:fill="FFFFFF"/>
              </w:rPr>
              <w:br/>
            </w:r>
          </w:p>
          <w:p w14:paraId="2B62B6E2" w14:textId="77777777" w:rsidR="00C55B7F" w:rsidRPr="007D2031" w:rsidRDefault="00C55B7F" w:rsidP="005354BB">
            <w:pPr>
              <w:rPr>
                <w:rFonts w:ascii="Arial" w:hAnsi="Arial" w:cs="Arial"/>
                <w:color w:val="000000" w:themeColor="text1"/>
              </w:rPr>
            </w:pPr>
          </w:p>
        </w:tc>
      </w:tr>
    </w:tbl>
    <w:p w14:paraId="5B211B9B" w14:textId="77777777" w:rsidR="00C55B7F" w:rsidRPr="007D2031" w:rsidRDefault="00C55B7F" w:rsidP="005354BB">
      <w:pPr>
        <w:rPr>
          <w:rFonts w:ascii="Arial" w:hAnsi="Arial" w:cs="Arial"/>
          <w:color w:val="000000" w:themeColor="text1"/>
        </w:rPr>
      </w:pPr>
    </w:p>
    <w:p w14:paraId="34739A40" w14:textId="0B9F213D" w:rsidR="00C55B7F" w:rsidRPr="007D2031" w:rsidRDefault="00C55B7F" w:rsidP="005354BB">
      <w:pPr>
        <w:rPr>
          <w:rFonts w:ascii="Arial" w:hAnsi="Arial" w:cs="Arial"/>
          <w:color w:val="000000" w:themeColor="text1"/>
        </w:rPr>
      </w:pPr>
    </w:p>
    <w:p w14:paraId="72CAE7AA" w14:textId="6D266209" w:rsidR="00B66EAB" w:rsidRPr="007D2031" w:rsidRDefault="00B66EAB" w:rsidP="005354BB">
      <w:pPr>
        <w:rPr>
          <w:rFonts w:ascii="Arial" w:hAnsi="Arial" w:cs="Arial"/>
          <w:color w:val="000000" w:themeColor="text1"/>
        </w:rPr>
      </w:pPr>
    </w:p>
    <w:p w14:paraId="748BE814" w14:textId="36534E5D" w:rsidR="00B66EAB" w:rsidRPr="007D2031" w:rsidRDefault="00B66EAB" w:rsidP="005354BB">
      <w:pPr>
        <w:rPr>
          <w:rFonts w:ascii="Arial" w:hAnsi="Arial" w:cs="Arial"/>
          <w:color w:val="000000" w:themeColor="text1"/>
        </w:rPr>
      </w:pPr>
    </w:p>
    <w:p w14:paraId="34F20C72" w14:textId="1800C65E" w:rsidR="00B66EAB" w:rsidRPr="007D2031" w:rsidRDefault="00B66EAB" w:rsidP="005354BB">
      <w:pPr>
        <w:rPr>
          <w:rFonts w:ascii="Arial" w:hAnsi="Arial" w:cs="Arial"/>
          <w:color w:val="000000" w:themeColor="text1"/>
        </w:rPr>
      </w:pPr>
      <w:r w:rsidRPr="007D2031">
        <w:rPr>
          <w:rFonts w:ascii="Arial" w:hAnsi="Arial" w:cs="Arial"/>
          <w:color w:val="000000" w:themeColor="text1"/>
        </w:rPr>
        <w:t xml:space="preserve">Below is an example of a steel blast furnace </w:t>
      </w:r>
    </w:p>
    <w:p w14:paraId="70C6C363" w14:textId="77777777" w:rsidR="00B66EAB" w:rsidRPr="007D2031" w:rsidRDefault="00B66EAB" w:rsidP="005354BB">
      <w:pPr>
        <w:rPr>
          <w:rFonts w:ascii="Arial" w:hAnsi="Arial" w:cs="Arial"/>
          <w:color w:val="000000" w:themeColor="text1"/>
        </w:rPr>
      </w:pPr>
    </w:p>
    <w:p w14:paraId="56EE23F2" w14:textId="3390CE42" w:rsidR="008204E1" w:rsidRPr="007D2031" w:rsidRDefault="008204E1" w:rsidP="008204E1">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"/var/folders/w3/plh63bw503b8nrn2q90137vr0000gn/T/com.microsoft.Word/WebArchiveCopyPasteTempFiles/iron-diagram.jpg"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2E503AD7" wp14:editId="2116D14F">
            <wp:extent cx="3730027" cy="2908760"/>
            <wp:effectExtent l="0" t="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42758" cy="2918688"/>
                    </a:xfrm>
                    <a:prstGeom prst="rect">
                      <a:avLst/>
                    </a:prstGeom>
                    <a:noFill/>
                    <a:ln>
                      <a:noFill/>
                    </a:ln>
                  </pic:spPr>
                </pic:pic>
              </a:graphicData>
            </a:graphic>
          </wp:inline>
        </w:drawing>
      </w:r>
      <w:r w:rsidRPr="007D2031">
        <w:rPr>
          <w:rFonts w:ascii="Arial" w:hAnsi="Arial" w:cs="Arial"/>
          <w:color w:val="000000" w:themeColor="text1"/>
        </w:rPr>
        <w:fldChar w:fldCharType="end"/>
      </w:r>
    </w:p>
    <w:p w14:paraId="766B6370" w14:textId="77777777" w:rsidR="008204E1" w:rsidRPr="007D2031" w:rsidRDefault="008204E1" w:rsidP="008204E1">
      <w:pPr>
        <w:jc w:val="center"/>
        <w:rPr>
          <w:rFonts w:ascii="Arial" w:hAnsi="Arial" w:cs="Arial"/>
          <w:color w:val="000000" w:themeColor="text1"/>
        </w:rPr>
      </w:pPr>
      <w:r w:rsidRPr="007D2031">
        <w:rPr>
          <w:rFonts w:ascii="Arial" w:hAnsi="Arial" w:cs="Arial"/>
          <w:color w:val="000000" w:themeColor="text1"/>
          <w:shd w:val="clear" w:color="auto" w:fill="FFFFFF"/>
        </w:rPr>
        <w:t>(Greenspec.co.uk, 2020)</w:t>
      </w:r>
    </w:p>
    <w:p w14:paraId="0270413E" w14:textId="27839083" w:rsidR="008204E1" w:rsidRPr="007D2031" w:rsidRDefault="008204E1" w:rsidP="005354BB">
      <w:pPr>
        <w:rPr>
          <w:rFonts w:ascii="Arial" w:hAnsi="Arial" w:cs="Arial"/>
          <w:color w:val="000000" w:themeColor="text1"/>
        </w:rPr>
      </w:pPr>
    </w:p>
    <w:p w14:paraId="7D4BB2C7" w14:textId="5C166E2F" w:rsidR="008204E1" w:rsidRPr="007D2031" w:rsidRDefault="008204E1" w:rsidP="005354BB">
      <w:pPr>
        <w:rPr>
          <w:rFonts w:ascii="Arial" w:hAnsi="Arial" w:cs="Arial"/>
          <w:color w:val="000000" w:themeColor="text1"/>
        </w:rPr>
      </w:pPr>
    </w:p>
    <w:p w14:paraId="7E82425E" w14:textId="39834325" w:rsidR="00913EC7" w:rsidRPr="007D2031" w:rsidRDefault="008204E1" w:rsidP="00913EC7">
      <w:pPr>
        <w:rPr>
          <w:rFonts w:ascii="Arial" w:hAnsi="Arial" w:cs="Arial"/>
          <w:color w:val="000000" w:themeColor="text1"/>
        </w:rPr>
      </w:pPr>
      <w:r w:rsidRPr="007D2031">
        <w:rPr>
          <w:rFonts w:ascii="Arial" w:hAnsi="Arial" w:cs="Arial"/>
          <w:color w:val="000000" w:themeColor="text1"/>
        </w:rPr>
        <w:t xml:space="preserve">Steel production contains various </w:t>
      </w:r>
      <w:r w:rsidR="007D2031" w:rsidRPr="007D2031">
        <w:rPr>
          <w:rFonts w:ascii="Arial" w:hAnsi="Arial" w:cs="Arial"/>
          <w:color w:val="000000" w:themeColor="text1"/>
        </w:rPr>
        <w:t xml:space="preserve">factors </w:t>
      </w:r>
      <w:r w:rsidRPr="007D2031">
        <w:rPr>
          <w:rFonts w:ascii="Arial" w:hAnsi="Arial" w:cs="Arial"/>
          <w:color w:val="000000" w:themeColor="text1"/>
        </w:rPr>
        <w:t>impact</w:t>
      </w:r>
      <w:r w:rsidR="007D2031" w:rsidRPr="007D2031">
        <w:rPr>
          <w:rFonts w:ascii="Arial" w:hAnsi="Arial" w:cs="Arial"/>
          <w:color w:val="000000" w:themeColor="text1"/>
        </w:rPr>
        <w:t>ing</w:t>
      </w:r>
      <w:r w:rsidRPr="007D2031">
        <w:rPr>
          <w:rFonts w:ascii="Arial" w:hAnsi="Arial" w:cs="Arial"/>
          <w:color w:val="000000" w:themeColor="text1"/>
        </w:rPr>
        <w:t xml:space="preserve"> the environment. These include emissions (CO, </w:t>
      </w:r>
      <w:proofErr w:type="spellStart"/>
      <w:r w:rsidRPr="007D2031">
        <w:rPr>
          <w:rFonts w:ascii="Arial" w:hAnsi="Arial" w:cs="Arial"/>
          <w:color w:val="000000" w:themeColor="text1"/>
        </w:rPr>
        <w:t>SOx</w:t>
      </w:r>
      <w:proofErr w:type="spellEnd"/>
      <w:r w:rsidRPr="007D2031">
        <w:rPr>
          <w:rFonts w:ascii="Arial" w:hAnsi="Arial" w:cs="Arial"/>
          <w:color w:val="000000" w:themeColor="text1"/>
        </w:rPr>
        <w:t>, NOx, PM2), wastewater contaminants, hazardous and solid wastes. Coking and ironmaking are the major environmental impacts from steel mills. Virtually all of the greenhouse gas emissions associated with steel production are derived from the carbon dioxide emissions related to energy consumption.</w:t>
      </w:r>
      <w:r w:rsidR="00B66EAB" w:rsidRPr="007D2031">
        <w:rPr>
          <w:rFonts w:ascii="Arial" w:hAnsi="Arial" w:cs="Arial"/>
          <w:color w:val="000000" w:themeColor="text1"/>
        </w:rPr>
        <w:t xml:space="preserve"> Metal dust and g</w:t>
      </w:r>
      <w:r w:rsidRPr="007D2031">
        <w:rPr>
          <w:rFonts w:ascii="Arial" w:hAnsi="Arial" w:cs="Arial"/>
          <w:color w:val="000000" w:themeColor="text1"/>
        </w:rPr>
        <w:t>aseous emissions are the most prominent sources of waste from electric arc furnaces.</w:t>
      </w:r>
      <w:r w:rsidR="00913EC7" w:rsidRPr="007D2031">
        <w:rPr>
          <w:rFonts w:ascii="Arial" w:hAnsi="Arial" w:cs="Arial"/>
          <w:color w:val="000000" w:themeColor="text1"/>
        </w:rPr>
        <w:t xml:space="preserve"> </w:t>
      </w:r>
      <w:r w:rsidR="00913EC7" w:rsidRPr="007D2031">
        <w:rPr>
          <w:rFonts w:ascii="Arial" w:hAnsi="Arial" w:cs="Arial"/>
          <w:color w:val="000000" w:themeColor="text1"/>
          <w:shd w:val="clear" w:color="auto" w:fill="FFFFFF"/>
        </w:rPr>
        <w:t>(Anon, 2020)</w:t>
      </w:r>
    </w:p>
    <w:p w14:paraId="548226EC" w14:textId="66390EC6" w:rsidR="008204E1" w:rsidRPr="007D2031" w:rsidRDefault="008204E1" w:rsidP="008204E1">
      <w:pPr>
        <w:pStyle w:val="NormalWeb"/>
        <w:spacing w:before="0" w:beforeAutospacing="0" w:after="360" w:afterAutospacing="0"/>
        <w:rPr>
          <w:rFonts w:ascii="Arial" w:hAnsi="Arial" w:cs="Arial"/>
          <w:color w:val="000000" w:themeColor="text1"/>
        </w:rPr>
      </w:pPr>
    </w:p>
    <w:p w14:paraId="21F6D61C" w14:textId="77777777" w:rsidR="00B66EAB" w:rsidRPr="007D2031" w:rsidRDefault="00B66EAB" w:rsidP="00B66EAB">
      <w:pPr>
        <w:rPr>
          <w:rFonts w:ascii="Arial" w:hAnsi="Arial" w:cs="Arial"/>
          <w:color w:val="000000" w:themeColor="text1"/>
        </w:rPr>
      </w:pPr>
      <w:r w:rsidRPr="007D2031">
        <w:rPr>
          <w:rFonts w:ascii="Arial" w:hAnsi="Arial" w:cs="Arial"/>
          <w:color w:val="000000" w:themeColor="text1"/>
        </w:rPr>
        <w:lastRenderedPageBreak/>
        <w:t>The impact of concrete’s production process on the environment is demonstrated in the following diagram:</w:t>
      </w:r>
    </w:p>
    <w:p w14:paraId="607BAF7C" w14:textId="0EC1200A" w:rsidR="00B66EAB" w:rsidRPr="007D2031" w:rsidRDefault="00B66EAB" w:rsidP="00B66EAB">
      <w:pPr>
        <w:jc w:val="center"/>
        <w:rPr>
          <w:rFonts w:ascii="Arial" w:hAnsi="Arial" w:cs="Arial"/>
          <w:color w:val="000000" w:themeColor="text1"/>
        </w:rPr>
      </w:pPr>
      <w:r w:rsidRPr="007D2031">
        <w:rPr>
          <w:rFonts w:ascii="Arial" w:hAnsi="Arial" w:cs="Arial"/>
          <w:color w:val="000000" w:themeColor="text1"/>
        </w:rPr>
        <w:fldChar w:fldCharType="begin"/>
      </w:r>
      <w:r w:rsidRPr="007D2031">
        <w:rPr>
          <w:rFonts w:ascii="Arial" w:hAnsi="Arial" w:cs="Arial"/>
          <w:color w:val="000000" w:themeColor="text1"/>
        </w:rPr>
        <w:instrText xml:space="preserve"> INCLUDEPICTURE "/var/folders/w3/plh63bw503b8nrn2q90137vr0000gn/T/com.microsoft.Word/WebArchiveCopyPasteTempFiles/concrete-process-small.jpg" \* MERGEFORMATINET </w:instrText>
      </w:r>
      <w:r w:rsidRPr="007D2031">
        <w:rPr>
          <w:rFonts w:ascii="Arial" w:hAnsi="Arial" w:cs="Arial"/>
          <w:color w:val="000000" w:themeColor="text1"/>
        </w:rPr>
        <w:fldChar w:fldCharType="separate"/>
      </w:r>
      <w:r w:rsidRPr="007D2031">
        <w:rPr>
          <w:rFonts w:ascii="Arial" w:hAnsi="Arial" w:cs="Arial"/>
          <w:noProof/>
          <w:color w:val="000000" w:themeColor="text1"/>
        </w:rPr>
        <w:drawing>
          <wp:inline distT="0" distB="0" distL="0" distR="0" wp14:anchorId="46E8FD56" wp14:editId="14FA93BD">
            <wp:extent cx="4464252" cy="42098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04527" cy="4247841"/>
                    </a:xfrm>
                    <a:prstGeom prst="rect">
                      <a:avLst/>
                    </a:prstGeom>
                    <a:noFill/>
                    <a:ln>
                      <a:noFill/>
                    </a:ln>
                  </pic:spPr>
                </pic:pic>
              </a:graphicData>
            </a:graphic>
          </wp:inline>
        </w:drawing>
      </w:r>
      <w:r w:rsidRPr="007D2031">
        <w:rPr>
          <w:rFonts w:ascii="Arial" w:hAnsi="Arial" w:cs="Arial"/>
          <w:color w:val="000000" w:themeColor="text1"/>
        </w:rPr>
        <w:fldChar w:fldCharType="end"/>
      </w:r>
    </w:p>
    <w:p w14:paraId="647A1B70" w14:textId="77777777" w:rsidR="00B66EAB" w:rsidRPr="007D2031" w:rsidRDefault="00B66EAB" w:rsidP="00B66EAB">
      <w:pPr>
        <w:jc w:val="center"/>
        <w:rPr>
          <w:rFonts w:ascii="Arial" w:hAnsi="Arial" w:cs="Arial"/>
          <w:color w:val="000000" w:themeColor="text1"/>
        </w:rPr>
      </w:pPr>
    </w:p>
    <w:p w14:paraId="0408210F" w14:textId="77777777" w:rsidR="00B66EAB" w:rsidRPr="007D2031" w:rsidRDefault="00B66EAB" w:rsidP="00B66EAB">
      <w:pPr>
        <w:jc w:val="center"/>
        <w:rPr>
          <w:rFonts w:ascii="Arial" w:hAnsi="Arial" w:cs="Arial"/>
          <w:color w:val="000000" w:themeColor="text1"/>
        </w:rPr>
      </w:pPr>
      <w:r w:rsidRPr="007D2031">
        <w:rPr>
          <w:rFonts w:ascii="Arial" w:hAnsi="Arial" w:cs="Arial"/>
          <w:color w:val="000000" w:themeColor="text1"/>
          <w:shd w:val="clear" w:color="auto" w:fill="FFFFFF"/>
        </w:rPr>
        <w:t>(Greenspec.co.uk, 2020)</w:t>
      </w:r>
    </w:p>
    <w:p w14:paraId="638DDE82" w14:textId="549E0E79" w:rsidR="008204E1" w:rsidRPr="007D2031" w:rsidRDefault="008204E1" w:rsidP="005354BB">
      <w:pPr>
        <w:rPr>
          <w:rFonts w:ascii="Arial" w:hAnsi="Arial" w:cs="Arial"/>
          <w:color w:val="000000" w:themeColor="text1"/>
        </w:rPr>
      </w:pPr>
    </w:p>
    <w:p w14:paraId="4E9E0B5A" w14:textId="20265BE8" w:rsidR="008204E1" w:rsidRPr="007D2031" w:rsidRDefault="008204E1" w:rsidP="005354BB">
      <w:pPr>
        <w:rPr>
          <w:rFonts w:ascii="Arial" w:hAnsi="Arial" w:cs="Arial"/>
          <w:color w:val="000000" w:themeColor="text1"/>
        </w:rPr>
      </w:pPr>
    </w:p>
    <w:p w14:paraId="7AA08F72" w14:textId="77777777" w:rsidR="008204E1" w:rsidRPr="007D2031" w:rsidRDefault="008204E1" w:rsidP="005354BB">
      <w:pPr>
        <w:rPr>
          <w:rFonts w:ascii="Arial" w:hAnsi="Arial" w:cs="Arial"/>
          <w:color w:val="000000" w:themeColor="text1"/>
        </w:rPr>
      </w:pPr>
    </w:p>
    <w:p w14:paraId="595B09F7" w14:textId="77777777" w:rsidR="00AD6657" w:rsidRPr="007D2031" w:rsidRDefault="00AD6657" w:rsidP="005354BB">
      <w:pPr>
        <w:rPr>
          <w:rFonts w:ascii="Arial" w:hAnsi="Arial" w:cs="Arial"/>
          <w:color w:val="000000" w:themeColor="text1"/>
        </w:rPr>
      </w:pPr>
    </w:p>
    <w:p w14:paraId="3436FABC" w14:textId="34F43894" w:rsidR="00AD6657" w:rsidRPr="007D2031" w:rsidRDefault="00AD6657" w:rsidP="00D44905">
      <w:pPr>
        <w:rPr>
          <w:rFonts w:ascii="Arial" w:hAnsi="Arial" w:cs="Arial"/>
          <w:color w:val="000000" w:themeColor="text1"/>
          <w:u w:val="single"/>
        </w:rPr>
      </w:pPr>
      <w:r w:rsidRPr="007D2031">
        <w:rPr>
          <w:rFonts w:ascii="Arial" w:hAnsi="Arial" w:cs="Arial"/>
          <w:color w:val="000000" w:themeColor="text1"/>
          <w:u w:val="single"/>
        </w:rPr>
        <w:t>Solutions</w:t>
      </w:r>
    </w:p>
    <w:p w14:paraId="60E9CF71" w14:textId="0EE1787A" w:rsidR="007B1920" w:rsidRPr="007D2031" w:rsidRDefault="004E5C9F" w:rsidP="007B1920">
      <w:pPr>
        <w:rPr>
          <w:rFonts w:ascii="Arial" w:hAnsi="Arial" w:cs="Arial"/>
          <w:color w:val="000000" w:themeColor="text1"/>
        </w:rPr>
      </w:pPr>
      <w:r w:rsidRPr="007D2031">
        <w:rPr>
          <w:rFonts w:ascii="Arial" w:hAnsi="Arial" w:cs="Arial"/>
          <w:color w:val="000000" w:themeColor="text1"/>
        </w:rPr>
        <w:t>Author Michael Stacey evaluates the importance of sustainable and ecological responsibility in the built environment in concrete construction – “</w:t>
      </w:r>
      <w:r w:rsidRPr="007D2031">
        <w:rPr>
          <w:rFonts w:ascii="Arial" w:hAnsi="Arial" w:cs="Arial"/>
          <w:color w:val="000000" w:themeColor="text1"/>
        </w:rPr>
        <w:t>It is a technology that dates back over two thousand years, and examples of concrete constructed by the romans remain highly visited buildings in public use</w:t>
      </w:r>
      <w:r w:rsidRPr="007D2031">
        <w:rPr>
          <w:rFonts w:ascii="Arial" w:hAnsi="Arial" w:cs="Arial"/>
          <w:color w:val="000000" w:themeColor="text1"/>
        </w:rPr>
        <w:t>…</w:t>
      </w:r>
      <w:r w:rsidRPr="007D2031">
        <w:rPr>
          <w:rFonts w:ascii="Arial" w:hAnsi="Arial" w:cs="Arial"/>
          <w:color w:val="000000" w:themeColor="text1"/>
        </w:rPr>
        <w:t xml:space="preserve"> Although we should consider how to demolish new buildings at the end of their life as part of the initial design process, it is important that the construction industry is not drawn into a discussion about recycling as if buildings are just packaging</w:t>
      </w:r>
      <w:r w:rsidRPr="007D2031">
        <w:rPr>
          <w:rFonts w:ascii="Arial" w:hAnsi="Arial" w:cs="Arial"/>
          <w:color w:val="000000" w:themeColor="text1"/>
        </w:rPr>
        <w:t xml:space="preserve">… </w:t>
      </w:r>
      <w:r w:rsidRPr="007D2031">
        <w:rPr>
          <w:rFonts w:ascii="Arial" w:hAnsi="Arial" w:cs="Arial"/>
          <w:color w:val="000000" w:themeColor="text1"/>
        </w:rPr>
        <w:t>One of the keys to a sustainable built environment is the quality of the design embedded in the architecture or infrastructure. Frequently, well-designed buildings are reused rather than demolished after their first use is no longer required, thus saving the original embodied energy and the cultural value of the building</w:t>
      </w:r>
      <w:r w:rsidRPr="007D2031">
        <w:rPr>
          <w:rFonts w:ascii="Arial" w:hAnsi="Arial" w:cs="Arial"/>
          <w:color w:val="000000" w:themeColor="text1"/>
        </w:rPr>
        <w:t xml:space="preserve">” </w:t>
      </w:r>
      <w:r w:rsidR="007B1920" w:rsidRPr="007D2031">
        <w:rPr>
          <w:rFonts w:ascii="Arial" w:hAnsi="Arial" w:cs="Arial"/>
          <w:color w:val="000000" w:themeColor="text1"/>
          <w:shd w:val="clear" w:color="auto" w:fill="FFFFFF"/>
        </w:rPr>
        <w:t>(Stacey, 2010)</w:t>
      </w:r>
      <w:r w:rsidR="007B1920" w:rsidRPr="007D2031">
        <w:rPr>
          <w:rFonts w:ascii="Arial" w:hAnsi="Arial" w:cs="Arial"/>
          <w:color w:val="000000" w:themeColor="text1"/>
          <w:shd w:val="clear" w:color="auto" w:fill="FFFFFF"/>
        </w:rPr>
        <w:t>.</w:t>
      </w:r>
    </w:p>
    <w:p w14:paraId="7CD38532" w14:textId="04C7FC6B" w:rsidR="004E5C9F" w:rsidRPr="007D2031" w:rsidRDefault="004E5C9F" w:rsidP="004E5C9F">
      <w:pPr>
        <w:rPr>
          <w:rFonts w:ascii="Arial" w:hAnsi="Arial" w:cs="Arial"/>
          <w:color w:val="000000" w:themeColor="text1"/>
        </w:rPr>
      </w:pPr>
    </w:p>
    <w:p w14:paraId="182B6274" w14:textId="5DD08E0A" w:rsidR="004E5C9F" w:rsidRPr="007D2031" w:rsidRDefault="004E5C9F" w:rsidP="00D44905">
      <w:pPr>
        <w:rPr>
          <w:rFonts w:ascii="Arial" w:hAnsi="Arial" w:cs="Arial"/>
          <w:color w:val="000000" w:themeColor="text1"/>
        </w:rPr>
      </w:pPr>
      <w:r w:rsidRPr="007D2031">
        <w:rPr>
          <w:rFonts w:ascii="Arial" w:hAnsi="Arial" w:cs="Arial"/>
          <w:color w:val="000000" w:themeColor="text1"/>
        </w:rPr>
        <w:t xml:space="preserve">It’s evident that 432 P.A is a pioneer to Michael’s words with one of the strongest concretes in the world, ensuring </w:t>
      </w:r>
      <w:r w:rsidR="007B1920" w:rsidRPr="007D2031">
        <w:rPr>
          <w:rFonts w:ascii="Arial" w:hAnsi="Arial" w:cs="Arial"/>
          <w:color w:val="000000" w:themeColor="text1"/>
        </w:rPr>
        <w:t>a long</w:t>
      </w:r>
      <w:r w:rsidR="00125008">
        <w:rPr>
          <w:rFonts w:ascii="Arial" w:hAnsi="Arial" w:cs="Arial"/>
          <w:color w:val="000000" w:themeColor="text1"/>
        </w:rPr>
        <w:t>-</w:t>
      </w:r>
      <w:r w:rsidR="007B1920" w:rsidRPr="007D2031">
        <w:rPr>
          <w:rFonts w:ascii="Arial" w:hAnsi="Arial" w:cs="Arial"/>
          <w:color w:val="000000" w:themeColor="text1"/>
        </w:rPr>
        <w:t>life cycle of the building.</w:t>
      </w:r>
      <w:r w:rsidRPr="007D2031">
        <w:rPr>
          <w:rFonts w:ascii="Arial" w:hAnsi="Arial" w:cs="Arial"/>
          <w:color w:val="000000" w:themeColor="text1"/>
        </w:rPr>
        <w:t xml:space="preserve"> </w:t>
      </w:r>
    </w:p>
    <w:p w14:paraId="58248BED" w14:textId="77777777" w:rsidR="004E5C9F" w:rsidRPr="007D2031" w:rsidRDefault="004E5C9F" w:rsidP="00D44905">
      <w:pPr>
        <w:rPr>
          <w:rFonts w:ascii="Arial" w:hAnsi="Arial" w:cs="Arial"/>
          <w:color w:val="000000" w:themeColor="text1"/>
          <w:u w:val="single"/>
        </w:rPr>
      </w:pPr>
    </w:p>
    <w:p w14:paraId="78799900" w14:textId="143C963D" w:rsidR="00B66EAB" w:rsidRPr="007D2031" w:rsidRDefault="00325DFE" w:rsidP="00B66EAB">
      <w:pPr>
        <w:rPr>
          <w:rFonts w:ascii="Arial" w:hAnsi="Arial" w:cs="Arial"/>
          <w:color w:val="000000" w:themeColor="text1"/>
        </w:rPr>
      </w:pPr>
      <w:r w:rsidRPr="007D2031">
        <w:rPr>
          <w:rFonts w:ascii="Arial" w:hAnsi="Arial" w:cs="Arial"/>
          <w:color w:val="000000" w:themeColor="text1"/>
        </w:rPr>
        <w:t xml:space="preserve">150 </w:t>
      </w:r>
      <w:proofErr w:type="gramStart"/>
      <w:r w:rsidRPr="007D2031">
        <w:rPr>
          <w:rFonts w:ascii="Arial" w:hAnsi="Arial" w:cs="Arial"/>
          <w:color w:val="000000" w:themeColor="text1"/>
        </w:rPr>
        <w:t>N.R</w:t>
      </w:r>
      <w:r w:rsidR="00125008">
        <w:rPr>
          <w:rFonts w:ascii="Arial" w:hAnsi="Arial" w:cs="Arial"/>
          <w:color w:val="000000" w:themeColor="text1"/>
        </w:rPr>
        <w:t>’</w:t>
      </w:r>
      <w:r w:rsidRPr="007D2031">
        <w:rPr>
          <w:rFonts w:ascii="Arial" w:hAnsi="Arial" w:cs="Arial"/>
          <w:color w:val="000000" w:themeColor="text1"/>
        </w:rPr>
        <w:t>s</w:t>
      </w:r>
      <w:proofErr w:type="gramEnd"/>
      <w:r w:rsidRPr="007D2031">
        <w:rPr>
          <w:rFonts w:ascii="Arial" w:hAnsi="Arial" w:cs="Arial"/>
          <w:color w:val="000000" w:themeColor="text1"/>
        </w:rPr>
        <w:t xml:space="preserve"> many environmentally-friendly features have allowed it to be pre-certified LEED-Gold, a designation given to resource efficient buildings </w:t>
      </w:r>
      <w:r w:rsidRPr="007D2031">
        <w:rPr>
          <w:rFonts w:ascii="Arial" w:hAnsi="Arial" w:cs="Arial"/>
          <w:color w:val="000000" w:themeColor="text1"/>
          <w:shd w:val="clear" w:color="auto" w:fill="FFFFFF"/>
        </w:rPr>
        <w:t xml:space="preserve">(Chicago Architecture </w:t>
      </w:r>
      <w:proofErr w:type="spellStart"/>
      <w:r w:rsidRPr="007D2031">
        <w:rPr>
          <w:rFonts w:ascii="Arial" w:hAnsi="Arial" w:cs="Arial"/>
          <w:color w:val="000000" w:themeColor="text1"/>
          <w:shd w:val="clear" w:color="auto" w:fill="FFFFFF"/>
        </w:rPr>
        <w:lastRenderedPageBreak/>
        <w:t>Center</w:t>
      </w:r>
      <w:proofErr w:type="spellEnd"/>
      <w:r w:rsidRPr="007D2031">
        <w:rPr>
          <w:rFonts w:ascii="Arial" w:hAnsi="Arial" w:cs="Arial"/>
          <w:color w:val="000000" w:themeColor="text1"/>
          <w:shd w:val="clear" w:color="auto" w:fill="FFFFFF"/>
        </w:rPr>
        <w:t xml:space="preserve"> - CAC, 2020).</w:t>
      </w:r>
      <w:r w:rsidR="00B66EAB" w:rsidRPr="007D2031">
        <w:rPr>
          <w:rFonts w:ascii="Arial" w:hAnsi="Arial" w:cs="Arial"/>
          <w:color w:val="000000" w:themeColor="text1"/>
          <w:shd w:val="clear" w:color="auto" w:fill="FFFFFF"/>
        </w:rPr>
        <w:t xml:space="preserve"> Also,</w:t>
      </w:r>
      <w:r w:rsidR="00ED4DF4" w:rsidRPr="007D2031">
        <w:rPr>
          <w:rFonts w:ascii="Arial" w:hAnsi="Arial" w:cs="Arial"/>
          <w:color w:val="000000" w:themeColor="text1"/>
          <w:shd w:val="clear" w:color="auto" w:fill="FFFFFF"/>
        </w:rPr>
        <w:t xml:space="preserve"> </w:t>
      </w:r>
      <w:r w:rsidR="00B66EAB" w:rsidRPr="007D2031">
        <w:rPr>
          <w:rFonts w:ascii="Arial" w:hAnsi="Arial" w:cs="Arial"/>
          <w:color w:val="000000" w:themeColor="text1"/>
          <w:shd w:val="clear" w:color="auto" w:fill="FFFFFF"/>
        </w:rPr>
        <w:t>u</w:t>
      </w:r>
      <w:r w:rsidR="00B66EAB" w:rsidRPr="007D2031">
        <w:rPr>
          <w:rFonts w:ascii="Arial" w:hAnsi="Arial" w:cs="Arial"/>
          <w:color w:val="000000" w:themeColor="text1"/>
          <w:shd w:val="clear" w:color="auto" w:fill="FFFFFF"/>
        </w:rPr>
        <w:t xml:space="preserve">sing 70-ksi steel sections </w:t>
      </w:r>
      <w:r w:rsidR="00B66EAB" w:rsidRPr="007D2031">
        <w:rPr>
          <w:rFonts w:ascii="Arial" w:hAnsi="Arial" w:cs="Arial"/>
          <w:color w:val="000000" w:themeColor="text1"/>
          <w:shd w:val="clear" w:color="auto" w:fill="FFFFFF"/>
        </w:rPr>
        <w:t xml:space="preserve">would have </w:t>
      </w:r>
      <w:r w:rsidR="00B66EAB" w:rsidRPr="007D2031">
        <w:rPr>
          <w:rFonts w:ascii="Arial" w:hAnsi="Arial" w:cs="Arial"/>
          <w:color w:val="000000" w:themeColor="text1"/>
          <w:shd w:val="clear" w:color="auto" w:fill="FFFFFF"/>
        </w:rPr>
        <w:t>led to considerable savings in steel fabrication hours and cost.</w:t>
      </w:r>
    </w:p>
    <w:p w14:paraId="3E63F180" w14:textId="77777777" w:rsidR="00B66EAB" w:rsidRPr="007D2031" w:rsidRDefault="00B66EAB" w:rsidP="00D44905">
      <w:pPr>
        <w:rPr>
          <w:rFonts w:ascii="Arial" w:hAnsi="Arial" w:cs="Arial"/>
          <w:color w:val="000000" w:themeColor="text1"/>
          <w:shd w:val="clear" w:color="auto" w:fill="FFFFFF"/>
        </w:rPr>
      </w:pPr>
    </w:p>
    <w:p w14:paraId="07614601" w14:textId="72CE71B2" w:rsidR="004E5C9F" w:rsidRPr="007D2031" w:rsidRDefault="00D44905">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t>432</w:t>
      </w:r>
      <w:r w:rsidR="00AD6657" w:rsidRPr="007D2031">
        <w:rPr>
          <w:rFonts w:ascii="Arial" w:hAnsi="Arial" w:cs="Arial"/>
          <w:color w:val="000000" w:themeColor="text1"/>
          <w:shd w:val="clear" w:color="auto" w:fill="FFFFFF"/>
        </w:rPr>
        <w:t xml:space="preserve"> P.A</w:t>
      </w:r>
      <w:r w:rsidRPr="007D2031">
        <w:rPr>
          <w:rFonts w:ascii="Arial" w:hAnsi="Arial" w:cs="Arial"/>
          <w:color w:val="000000" w:themeColor="text1"/>
          <w:shd w:val="clear" w:color="auto" w:fill="FFFFFF"/>
        </w:rPr>
        <w:t xml:space="preserve"> is also LEED certified thanks to the design incorporating energy efficiency and renewable technology approaches (</w:t>
      </w:r>
      <w:proofErr w:type="spellStart"/>
      <w:r w:rsidRPr="007D2031">
        <w:rPr>
          <w:rFonts w:ascii="Arial" w:hAnsi="Arial" w:cs="Arial"/>
          <w:color w:val="000000" w:themeColor="text1"/>
          <w:shd w:val="clear" w:color="auto" w:fill="FFFFFF"/>
        </w:rPr>
        <w:t>Silvian</w:t>
      </w:r>
      <w:proofErr w:type="spellEnd"/>
      <w:r w:rsidRPr="007D2031">
        <w:rPr>
          <w:rFonts w:ascii="Arial" w:hAnsi="Arial" w:cs="Arial"/>
          <w:color w:val="000000" w:themeColor="text1"/>
          <w:shd w:val="clear" w:color="auto" w:fill="FFFFFF"/>
        </w:rPr>
        <w:t xml:space="preserve"> Marcus et al., 2020). </w:t>
      </w:r>
    </w:p>
    <w:p w14:paraId="2C022174" w14:textId="77777777" w:rsidR="004E5C9F" w:rsidRPr="007D2031" w:rsidRDefault="004E5C9F">
      <w:pPr>
        <w:rPr>
          <w:rFonts w:ascii="Arial" w:hAnsi="Arial" w:cs="Arial"/>
          <w:color w:val="000000" w:themeColor="text1"/>
          <w:shd w:val="clear" w:color="auto" w:fill="FFFFFF"/>
        </w:rPr>
      </w:pPr>
    </w:p>
    <w:p w14:paraId="3E17B188" w14:textId="735C5F13" w:rsidR="00913EC7" w:rsidRPr="007D2031" w:rsidRDefault="00913EC7">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t>Both are an example to all future buildings to strive to be more energy efficient and environmentally friendly.</w:t>
      </w:r>
    </w:p>
    <w:p w14:paraId="2BDFAB21" w14:textId="48863C7B" w:rsidR="00F43963" w:rsidRPr="007D2031" w:rsidRDefault="00F43963">
      <w:pPr>
        <w:rPr>
          <w:rFonts w:ascii="Arial" w:hAnsi="Arial" w:cs="Arial"/>
          <w:color w:val="000000" w:themeColor="text1"/>
        </w:rPr>
      </w:pPr>
    </w:p>
    <w:p w14:paraId="60CB0A68" w14:textId="77777777" w:rsidR="00B66EAB" w:rsidRPr="007D2031" w:rsidRDefault="00B66EAB">
      <w:pPr>
        <w:rPr>
          <w:rFonts w:ascii="Arial" w:hAnsi="Arial" w:cs="Arial"/>
          <w:color w:val="000000" w:themeColor="text1"/>
        </w:rPr>
      </w:pPr>
    </w:p>
    <w:p w14:paraId="00CF40B4" w14:textId="3BEBD150" w:rsidR="00AB422A" w:rsidRPr="007D2031" w:rsidRDefault="00D23CE5">
      <w:pPr>
        <w:rPr>
          <w:rFonts w:ascii="Arial" w:hAnsi="Arial" w:cs="Arial"/>
          <w:b/>
          <w:bCs/>
          <w:color w:val="000000" w:themeColor="text1"/>
        </w:rPr>
      </w:pPr>
      <w:r w:rsidRPr="007D2031">
        <w:rPr>
          <w:rFonts w:ascii="Arial" w:hAnsi="Arial" w:cs="Arial"/>
          <w:b/>
          <w:bCs/>
          <w:color w:val="000000" w:themeColor="text1"/>
        </w:rPr>
        <w:t>F</w:t>
      </w:r>
      <w:r w:rsidR="00AB422A" w:rsidRPr="007D2031">
        <w:rPr>
          <w:rFonts w:ascii="Arial" w:hAnsi="Arial" w:cs="Arial"/>
          <w:b/>
          <w:bCs/>
          <w:color w:val="000000" w:themeColor="text1"/>
        </w:rPr>
        <w:t xml:space="preserve">rames ease of assembly + potential ease of adaptation to different building shape and use  </w:t>
      </w:r>
    </w:p>
    <w:p w14:paraId="4D5192B5" w14:textId="77777777" w:rsidR="008479FC" w:rsidRPr="007D2031" w:rsidRDefault="006A101D" w:rsidP="00AD1609">
      <w:pPr>
        <w:rPr>
          <w:rFonts w:ascii="Arial" w:hAnsi="Arial" w:cs="Arial"/>
          <w:color w:val="000000" w:themeColor="text1"/>
        </w:rPr>
      </w:pPr>
      <w:r w:rsidRPr="007D2031">
        <w:rPr>
          <w:rFonts w:ascii="Arial" w:hAnsi="Arial" w:cs="Arial"/>
          <w:color w:val="000000" w:themeColor="text1"/>
        </w:rPr>
        <w:t xml:space="preserve">The concrete used at 432 P.A was required to be pumpable with a low heat of hydration to allow proper placement to each </w:t>
      </w:r>
      <w:r w:rsidR="008479FC" w:rsidRPr="007D2031">
        <w:rPr>
          <w:rFonts w:ascii="Arial" w:hAnsi="Arial" w:cs="Arial"/>
          <w:color w:val="000000" w:themeColor="text1"/>
        </w:rPr>
        <w:t xml:space="preserve">casting location. These properties resulted in shorter casting procedures, two-hour workability periods and access to newly cast surfaces within 5 hours of fresh concrete placement </w:t>
      </w:r>
      <w:r w:rsidR="008479FC" w:rsidRPr="007D2031">
        <w:rPr>
          <w:rFonts w:ascii="Arial" w:hAnsi="Arial" w:cs="Arial"/>
          <w:color w:val="000000" w:themeColor="text1"/>
          <w:shd w:val="clear" w:color="auto" w:fill="FFFFFF"/>
        </w:rPr>
        <w:t>(</w:t>
      </w:r>
      <w:proofErr w:type="spellStart"/>
      <w:r w:rsidR="008479FC" w:rsidRPr="007D2031">
        <w:rPr>
          <w:rFonts w:ascii="Arial" w:hAnsi="Arial" w:cs="Arial"/>
          <w:color w:val="000000" w:themeColor="text1"/>
          <w:shd w:val="clear" w:color="auto" w:fill="FFFFFF"/>
        </w:rPr>
        <w:t>Silvian</w:t>
      </w:r>
      <w:proofErr w:type="spellEnd"/>
      <w:r w:rsidR="008479FC" w:rsidRPr="007D2031">
        <w:rPr>
          <w:rFonts w:ascii="Arial" w:hAnsi="Arial" w:cs="Arial"/>
          <w:color w:val="000000" w:themeColor="text1"/>
          <w:shd w:val="clear" w:color="auto" w:fill="FFFFFF"/>
        </w:rPr>
        <w:t xml:space="preserve"> Marcus et al., 2020)</w:t>
      </w:r>
      <w:r w:rsidR="008479FC" w:rsidRPr="007D2031">
        <w:rPr>
          <w:rFonts w:ascii="Arial" w:hAnsi="Arial" w:cs="Arial"/>
          <w:color w:val="000000" w:themeColor="text1"/>
        </w:rPr>
        <w:t xml:space="preserve">. This will have increased the frames ease of assembly by increasing the concretes general workability and reducing drying time. Such methods are truly </w:t>
      </w:r>
    </w:p>
    <w:p w14:paraId="6A9C8DCF" w14:textId="60C9BF67" w:rsidR="008479FC" w:rsidRPr="007D2031" w:rsidRDefault="008479FC" w:rsidP="00D23CE5">
      <w:pPr>
        <w:rPr>
          <w:rFonts w:ascii="Arial" w:hAnsi="Arial" w:cs="Arial"/>
          <w:color w:val="000000" w:themeColor="text1"/>
        </w:rPr>
      </w:pPr>
      <w:r w:rsidRPr="007D2031">
        <w:rPr>
          <w:rFonts w:ascii="Arial" w:hAnsi="Arial" w:cs="Arial"/>
          <w:color w:val="000000" w:themeColor="text1"/>
        </w:rPr>
        <w:t xml:space="preserve">defining resolutions in the construction industry. </w:t>
      </w:r>
    </w:p>
    <w:p w14:paraId="25E2F767" w14:textId="4F9B4FCF" w:rsidR="00DD6546" w:rsidRPr="007D2031" w:rsidRDefault="008479FC" w:rsidP="00DD6546">
      <w:pPr>
        <w:pStyle w:val="NormalWeb"/>
        <w:rPr>
          <w:rFonts w:ascii="Arial" w:hAnsi="Arial" w:cs="Arial"/>
          <w:color w:val="000000" w:themeColor="text1"/>
        </w:rPr>
      </w:pPr>
      <w:r w:rsidRPr="007D2031">
        <w:rPr>
          <w:rFonts w:ascii="Arial" w:hAnsi="Arial" w:cs="Arial"/>
          <w:color w:val="000000" w:themeColor="text1"/>
        </w:rPr>
        <w:t xml:space="preserve">As far as adaptation, 432 P.A is a shining example thanks to its </w:t>
      </w:r>
      <w:r w:rsidR="00E274F4" w:rsidRPr="007D2031">
        <w:rPr>
          <w:rFonts w:ascii="Arial" w:hAnsi="Arial" w:cs="Arial"/>
          <w:color w:val="000000" w:themeColor="text1"/>
        </w:rPr>
        <w:t xml:space="preserve">simple yet effective design. </w:t>
      </w:r>
      <w:r w:rsidR="00DD6546" w:rsidRPr="007D2031">
        <w:rPr>
          <w:rFonts w:ascii="Arial" w:hAnsi="Arial" w:cs="Arial"/>
          <w:color w:val="000000" w:themeColor="text1"/>
        </w:rPr>
        <w:t xml:space="preserve">The </w:t>
      </w:r>
      <w:r w:rsidR="00E274F4" w:rsidRPr="007D2031">
        <w:rPr>
          <w:rFonts w:ascii="Arial" w:hAnsi="Arial" w:cs="Arial"/>
          <w:color w:val="000000" w:themeColor="text1"/>
        </w:rPr>
        <w:t xml:space="preserve">external </w:t>
      </w:r>
      <w:r w:rsidR="00DD6546" w:rsidRPr="007D2031">
        <w:rPr>
          <w:rFonts w:ascii="Arial" w:hAnsi="Arial" w:cs="Arial"/>
          <w:color w:val="000000" w:themeColor="text1"/>
        </w:rPr>
        <w:t>gridded window</w:t>
      </w:r>
      <w:r w:rsidR="00E274F4" w:rsidRPr="007D2031">
        <w:rPr>
          <w:rFonts w:ascii="Arial" w:hAnsi="Arial" w:cs="Arial"/>
          <w:color w:val="000000" w:themeColor="text1"/>
        </w:rPr>
        <w:t xml:space="preserve"> frame</w:t>
      </w:r>
      <w:r w:rsidR="00DD6546" w:rsidRPr="007D2031">
        <w:rPr>
          <w:rFonts w:ascii="Arial" w:hAnsi="Arial" w:cs="Arial"/>
          <w:color w:val="000000" w:themeColor="text1"/>
        </w:rPr>
        <w:t xml:space="preserve"> forms the exoskeleton of the building, bearing the vertical loads, such that no interior columns are required between the </w:t>
      </w:r>
      <w:r w:rsidR="00E274F4" w:rsidRPr="007D2031">
        <w:rPr>
          <w:rFonts w:ascii="Arial" w:hAnsi="Arial" w:cs="Arial"/>
          <w:color w:val="000000" w:themeColor="text1"/>
        </w:rPr>
        <w:t>internal</w:t>
      </w:r>
      <w:r w:rsidR="00DD6546" w:rsidRPr="007D2031">
        <w:rPr>
          <w:rFonts w:ascii="Arial" w:hAnsi="Arial" w:cs="Arial"/>
          <w:color w:val="000000" w:themeColor="text1"/>
        </w:rPr>
        <w:t xml:space="preserve"> core’s walls and the facade of the building. This means that a full 9 meters of perimeter</w:t>
      </w:r>
      <w:r w:rsidRPr="007D2031">
        <w:rPr>
          <w:rFonts w:ascii="Arial" w:hAnsi="Arial" w:cs="Arial"/>
          <w:color w:val="000000" w:themeColor="text1"/>
        </w:rPr>
        <w:t xml:space="preserve"> </w:t>
      </w:r>
      <w:r w:rsidR="00DD6546" w:rsidRPr="007D2031">
        <w:rPr>
          <w:rFonts w:ascii="Arial" w:hAnsi="Arial" w:cs="Arial"/>
          <w:color w:val="000000" w:themeColor="text1"/>
        </w:rPr>
        <w:t xml:space="preserve">all around the core is available to be configured in any way the client would like </w:t>
      </w:r>
      <w:r w:rsidR="00AD1609" w:rsidRPr="007D2031">
        <w:rPr>
          <w:rFonts w:ascii="Arial" w:hAnsi="Arial" w:cs="Arial"/>
          <w:color w:val="000000" w:themeColor="text1"/>
        </w:rPr>
        <w:t>(</w:t>
      </w:r>
      <w:r w:rsidR="00AD1609" w:rsidRPr="007D2031">
        <w:rPr>
          <w:rFonts w:ascii="Arial" w:hAnsi="Arial" w:cs="Arial"/>
          <w:color w:val="000000" w:themeColor="text1"/>
          <w:shd w:val="clear" w:color="auto" w:fill="FFFFFF"/>
        </w:rPr>
        <w:t>Global.ctbuh.org, 2020)</w:t>
      </w:r>
      <w:r w:rsidR="00E274F4" w:rsidRPr="007D2031">
        <w:rPr>
          <w:rFonts w:ascii="Arial" w:hAnsi="Arial" w:cs="Arial"/>
          <w:color w:val="000000" w:themeColor="text1"/>
          <w:shd w:val="clear" w:color="auto" w:fill="FFFFFF"/>
        </w:rPr>
        <w:t>.</w:t>
      </w:r>
    </w:p>
    <w:p w14:paraId="6A398CC8" w14:textId="28FB25F2" w:rsidR="007B1920" w:rsidRPr="007D2031" w:rsidRDefault="00D23CE5">
      <w:pPr>
        <w:rPr>
          <w:rFonts w:ascii="Arial" w:hAnsi="Arial" w:cs="Arial"/>
          <w:color w:val="000000" w:themeColor="text1"/>
        </w:rPr>
      </w:pPr>
      <w:r w:rsidRPr="007D2031">
        <w:rPr>
          <w:rFonts w:ascii="Arial" w:hAnsi="Arial" w:cs="Arial"/>
          <w:color w:val="000000" w:themeColor="text1"/>
        </w:rPr>
        <w:t>A way 150 N.R demonstrates the frames ease of assembly and adaption derives from i</w:t>
      </w:r>
      <w:r w:rsidR="00D44905" w:rsidRPr="007D2031">
        <w:rPr>
          <w:rFonts w:ascii="Arial" w:hAnsi="Arial" w:cs="Arial"/>
          <w:color w:val="000000" w:themeColor="text1"/>
        </w:rPr>
        <w:t>nnovations the Building Team introduced, such as using bolted connections rather than welded ones in the steel members</w:t>
      </w:r>
      <w:r w:rsidRPr="007D2031">
        <w:rPr>
          <w:rFonts w:ascii="Arial" w:hAnsi="Arial" w:cs="Arial"/>
          <w:color w:val="000000" w:themeColor="text1"/>
        </w:rPr>
        <w:t xml:space="preserve">. This apparently </w:t>
      </w:r>
      <w:r w:rsidR="00D44905" w:rsidRPr="007D2031">
        <w:rPr>
          <w:rFonts w:ascii="Arial" w:hAnsi="Arial" w:cs="Arial"/>
          <w:color w:val="000000" w:themeColor="text1"/>
        </w:rPr>
        <w:t>trimmed 60,000 hours in labour and $3 million in costs, according to Clark Construction.</w:t>
      </w:r>
      <w:r w:rsidRPr="007D2031">
        <w:rPr>
          <w:rFonts w:ascii="Arial" w:hAnsi="Arial" w:cs="Arial"/>
          <w:color w:val="000000" w:themeColor="text1"/>
        </w:rPr>
        <w:t xml:space="preserve"> </w:t>
      </w:r>
      <w:r w:rsidRPr="007D2031">
        <w:rPr>
          <w:rFonts w:ascii="Arial" w:hAnsi="Arial" w:cs="Arial"/>
          <w:color w:val="000000" w:themeColor="text1"/>
          <w:shd w:val="clear" w:color="auto" w:fill="FFFFFF"/>
        </w:rPr>
        <w:t>(Building Design + Construction, 2020)</w:t>
      </w:r>
    </w:p>
    <w:p w14:paraId="53103E2B" w14:textId="45EB7B1F" w:rsidR="00391BF3" w:rsidRPr="007D2031" w:rsidRDefault="00391BF3">
      <w:pPr>
        <w:rPr>
          <w:rFonts w:ascii="Arial" w:hAnsi="Arial" w:cs="Arial"/>
          <w:color w:val="000000" w:themeColor="text1"/>
        </w:rPr>
      </w:pPr>
    </w:p>
    <w:p w14:paraId="75DF35AA" w14:textId="12FEF06C" w:rsidR="007B1920" w:rsidRPr="007D2031" w:rsidRDefault="007B1920">
      <w:pPr>
        <w:rPr>
          <w:rFonts w:ascii="Arial" w:hAnsi="Arial" w:cs="Arial"/>
          <w:b/>
          <w:bCs/>
          <w:color w:val="000000" w:themeColor="text1"/>
        </w:rPr>
      </w:pPr>
      <w:r w:rsidRPr="007D2031">
        <w:rPr>
          <w:rFonts w:ascii="Arial" w:hAnsi="Arial" w:cs="Arial"/>
          <w:b/>
          <w:bCs/>
          <w:color w:val="000000" w:themeColor="text1"/>
        </w:rPr>
        <w:t>Conclusion</w:t>
      </w:r>
    </w:p>
    <w:p w14:paraId="01B117A3" w14:textId="406EE9E3" w:rsidR="00896E19" w:rsidRPr="007D2031" w:rsidRDefault="007B1920">
      <w:pPr>
        <w:rPr>
          <w:rFonts w:ascii="Arial" w:hAnsi="Arial" w:cs="Arial"/>
          <w:color w:val="000000" w:themeColor="text1"/>
        </w:rPr>
      </w:pPr>
      <w:r w:rsidRPr="007D2031">
        <w:rPr>
          <w:rFonts w:ascii="Arial" w:hAnsi="Arial" w:cs="Arial"/>
          <w:color w:val="000000" w:themeColor="text1"/>
        </w:rPr>
        <w:t xml:space="preserve">Both modern skyscrapers are excellent examples of the ever-adapting materials of concrete and cement. Both have been around for many centuries and will likely be around for centuries to come. As these buildings have shown, these materials are playing an important role in our evolving world. </w:t>
      </w:r>
    </w:p>
    <w:p w14:paraId="3D5E7957" w14:textId="77777777" w:rsidR="007B1920" w:rsidRPr="007D2031" w:rsidRDefault="007B1920">
      <w:pPr>
        <w:rPr>
          <w:rFonts w:ascii="Arial" w:hAnsi="Arial" w:cs="Arial"/>
          <w:color w:val="000000" w:themeColor="text1"/>
        </w:rPr>
      </w:pPr>
    </w:p>
    <w:p w14:paraId="19AEA6A0" w14:textId="39B84F98" w:rsidR="007B1920" w:rsidRDefault="007B1920">
      <w:pPr>
        <w:rPr>
          <w:rFonts w:ascii="Arial" w:hAnsi="Arial" w:cs="Arial"/>
          <w:color w:val="000000" w:themeColor="text1"/>
        </w:rPr>
      </w:pPr>
    </w:p>
    <w:p w14:paraId="6ED23F13" w14:textId="12CAB956" w:rsidR="00125008" w:rsidRDefault="00125008">
      <w:pPr>
        <w:rPr>
          <w:rFonts w:ascii="Arial" w:hAnsi="Arial" w:cs="Arial"/>
          <w:color w:val="000000" w:themeColor="text1"/>
        </w:rPr>
      </w:pPr>
    </w:p>
    <w:p w14:paraId="0634CE6B" w14:textId="32DF9EDC" w:rsidR="00125008" w:rsidRDefault="00125008">
      <w:pPr>
        <w:rPr>
          <w:rFonts w:ascii="Arial" w:hAnsi="Arial" w:cs="Arial"/>
          <w:color w:val="000000" w:themeColor="text1"/>
        </w:rPr>
      </w:pPr>
    </w:p>
    <w:p w14:paraId="47DE3C68" w14:textId="33C03D7F" w:rsidR="00125008" w:rsidRDefault="00125008">
      <w:pPr>
        <w:rPr>
          <w:rFonts w:ascii="Arial" w:hAnsi="Arial" w:cs="Arial"/>
          <w:color w:val="000000" w:themeColor="text1"/>
        </w:rPr>
      </w:pPr>
    </w:p>
    <w:p w14:paraId="7103F133" w14:textId="3F4916FB" w:rsidR="00125008" w:rsidRDefault="00125008">
      <w:pPr>
        <w:rPr>
          <w:rFonts w:ascii="Arial" w:hAnsi="Arial" w:cs="Arial"/>
          <w:color w:val="000000" w:themeColor="text1"/>
        </w:rPr>
      </w:pPr>
    </w:p>
    <w:p w14:paraId="720372EC" w14:textId="095CBC7A" w:rsidR="00125008" w:rsidRDefault="00125008">
      <w:pPr>
        <w:rPr>
          <w:rFonts w:ascii="Arial" w:hAnsi="Arial" w:cs="Arial"/>
          <w:color w:val="000000" w:themeColor="text1"/>
        </w:rPr>
      </w:pPr>
    </w:p>
    <w:p w14:paraId="45B747CC" w14:textId="234A2EC9" w:rsidR="00125008" w:rsidRDefault="00125008">
      <w:pPr>
        <w:rPr>
          <w:rFonts w:ascii="Arial" w:hAnsi="Arial" w:cs="Arial"/>
          <w:color w:val="000000" w:themeColor="text1"/>
        </w:rPr>
      </w:pPr>
    </w:p>
    <w:p w14:paraId="6FF1880B" w14:textId="1FFD0296" w:rsidR="00125008" w:rsidRDefault="00125008">
      <w:pPr>
        <w:rPr>
          <w:rFonts w:ascii="Arial" w:hAnsi="Arial" w:cs="Arial"/>
          <w:color w:val="000000" w:themeColor="text1"/>
        </w:rPr>
      </w:pPr>
    </w:p>
    <w:p w14:paraId="4859003F" w14:textId="196B3CDE" w:rsidR="00125008" w:rsidRDefault="00125008">
      <w:pPr>
        <w:rPr>
          <w:rFonts w:ascii="Arial" w:hAnsi="Arial" w:cs="Arial"/>
          <w:color w:val="000000" w:themeColor="text1"/>
        </w:rPr>
      </w:pPr>
    </w:p>
    <w:p w14:paraId="420ACB2B" w14:textId="33210524" w:rsidR="00125008" w:rsidRDefault="00125008">
      <w:pPr>
        <w:rPr>
          <w:rFonts w:ascii="Arial" w:hAnsi="Arial" w:cs="Arial"/>
          <w:color w:val="000000" w:themeColor="text1"/>
        </w:rPr>
      </w:pPr>
    </w:p>
    <w:p w14:paraId="14CF0BB9" w14:textId="77777777" w:rsidR="00125008" w:rsidRPr="007D2031" w:rsidRDefault="00125008">
      <w:pPr>
        <w:rPr>
          <w:rFonts w:ascii="Arial" w:hAnsi="Arial" w:cs="Arial"/>
          <w:color w:val="000000" w:themeColor="text1"/>
        </w:rPr>
      </w:pPr>
    </w:p>
    <w:p w14:paraId="655E133D" w14:textId="77777777" w:rsidR="00F84B5A" w:rsidRDefault="00F84B5A">
      <w:pPr>
        <w:rPr>
          <w:rFonts w:ascii="Arial" w:hAnsi="Arial" w:cs="Arial"/>
          <w:b/>
          <w:bCs/>
          <w:color w:val="000000" w:themeColor="text1"/>
        </w:rPr>
      </w:pPr>
    </w:p>
    <w:p w14:paraId="72144F75" w14:textId="77777777" w:rsidR="00F84B5A" w:rsidRDefault="00F84B5A">
      <w:pPr>
        <w:rPr>
          <w:rFonts w:ascii="Arial" w:hAnsi="Arial" w:cs="Arial"/>
          <w:b/>
          <w:bCs/>
          <w:color w:val="000000" w:themeColor="text1"/>
        </w:rPr>
      </w:pPr>
    </w:p>
    <w:p w14:paraId="5790C353" w14:textId="651502AB" w:rsidR="00FA7478" w:rsidRPr="00125008" w:rsidRDefault="0043531B">
      <w:pPr>
        <w:rPr>
          <w:rFonts w:ascii="Arial" w:hAnsi="Arial" w:cs="Arial"/>
          <w:b/>
          <w:bCs/>
          <w:color w:val="000000" w:themeColor="text1"/>
        </w:rPr>
      </w:pPr>
      <w:r w:rsidRPr="00125008">
        <w:rPr>
          <w:rFonts w:ascii="Arial" w:hAnsi="Arial" w:cs="Arial"/>
          <w:b/>
          <w:bCs/>
          <w:color w:val="000000" w:themeColor="text1"/>
        </w:rPr>
        <w:t>References</w:t>
      </w:r>
    </w:p>
    <w:p w14:paraId="5394DE6F" w14:textId="77777777" w:rsidR="00896E19" w:rsidRPr="007D2031" w:rsidRDefault="00896E19" w:rsidP="009F2BA6">
      <w:pPr>
        <w:rPr>
          <w:rFonts w:ascii="Arial" w:hAnsi="Arial" w:cs="Arial"/>
          <w:color w:val="000000" w:themeColor="text1"/>
          <w:shd w:val="clear" w:color="auto" w:fill="FFFFFF"/>
        </w:rPr>
      </w:pPr>
    </w:p>
    <w:p w14:paraId="40E1D45E" w14:textId="6B130432" w:rsidR="009F2BA6" w:rsidRPr="007D2031" w:rsidRDefault="009F2BA6" w:rsidP="009F2BA6">
      <w:pPr>
        <w:rPr>
          <w:rFonts w:ascii="Arial" w:hAnsi="Arial" w:cs="Arial"/>
          <w:color w:val="000000" w:themeColor="text1"/>
          <w:shd w:val="clear" w:color="auto" w:fill="FFFFFF"/>
        </w:rPr>
      </w:pPr>
      <w:r w:rsidRPr="007D2031">
        <w:rPr>
          <w:rFonts w:ascii="Arial" w:hAnsi="Arial" w:cs="Arial"/>
          <w:color w:val="000000" w:themeColor="text1"/>
          <w:shd w:val="clear" w:color="auto" w:fill="FFFFFF"/>
        </w:rPr>
        <w:t>(Images)</w:t>
      </w:r>
    </w:p>
    <w:p w14:paraId="66CE7C9C" w14:textId="1A8F59EC" w:rsidR="00C21159" w:rsidRPr="007D2031" w:rsidRDefault="00C21159" w:rsidP="009F2BA6">
      <w:pPr>
        <w:rPr>
          <w:rFonts w:ascii="Arial" w:hAnsi="Arial" w:cs="Arial"/>
          <w:color w:val="000000" w:themeColor="text1"/>
          <w:shd w:val="clear" w:color="auto" w:fill="FFFFFF"/>
        </w:rPr>
      </w:pPr>
    </w:p>
    <w:p w14:paraId="08795FC5" w14:textId="6197AA47" w:rsidR="00C21159" w:rsidRPr="007D2031" w:rsidRDefault="00C21159" w:rsidP="009F2BA6">
      <w:pPr>
        <w:rPr>
          <w:rFonts w:ascii="Arial" w:hAnsi="Arial" w:cs="Arial"/>
          <w:color w:val="000000" w:themeColor="text1"/>
        </w:rPr>
      </w:pPr>
      <w:r w:rsidRPr="007D2031">
        <w:rPr>
          <w:rFonts w:ascii="Arial" w:hAnsi="Arial" w:cs="Arial"/>
          <w:color w:val="000000" w:themeColor="text1"/>
          <w:shd w:val="clear" w:color="auto" w:fill="FFFFFF"/>
        </w:rPr>
        <w:t>Bdcnetwork.com. (2020). [online] Available at: https://www.bdcnetwork.com/sites/default/files/Foundation%20copy.jpeg [Accessed 4 Jan. 2020].</w:t>
      </w:r>
    </w:p>
    <w:p w14:paraId="3AFDB56B" w14:textId="49241CB5" w:rsidR="009F2BA6" w:rsidRPr="007D2031" w:rsidRDefault="009F2BA6" w:rsidP="009F2BA6">
      <w:pPr>
        <w:rPr>
          <w:rFonts w:ascii="Arial" w:hAnsi="Arial" w:cs="Arial"/>
          <w:color w:val="000000" w:themeColor="text1"/>
          <w:shd w:val="clear" w:color="auto" w:fill="FFFFFF"/>
        </w:rPr>
      </w:pPr>
    </w:p>
    <w:p w14:paraId="096E205A" w14:textId="0C10A7F6" w:rsidR="00325DFE" w:rsidRPr="007D2031" w:rsidRDefault="00325DFE" w:rsidP="009F2BA6">
      <w:pPr>
        <w:rPr>
          <w:rFonts w:ascii="Arial" w:hAnsi="Arial" w:cs="Arial"/>
          <w:color w:val="000000" w:themeColor="text1"/>
        </w:rPr>
      </w:pPr>
      <w:r w:rsidRPr="007D2031">
        <w:rPr>
          <w:rFonts w:ascii="Arial" w:hAnsi="Arial" w:cs="Arial"/>
          <w:color w:val="000000" w:themeColor="text1"/>
          <w:shd w:val="clear" w:color="auto" w:fill="FFFFFF"/>
        </w:rPr>
        <w:t>Bdcnetwork.com. (2020). [online] Available at: https://www.bdcnetwork.com/sites/default/files/BargeCrain2%20copy.jpeg [Accessed 5 Jan. 2020].</w:t>
      </w:r>
    </w:p>
    <w:p w14:paraId="6C3854DE" w14:textId="77777777" w:rsidR="00325DFE" w:rsidRPr="007D2031" w:rsidRDefault="00325DFE" w:rsidP="009F2BA6">
      <w:pPr>
        <w:rPr>
          <w:rFonts w:ascii="Arial" w:hAnsi="Arial" w:cs="Arial"/>
          <w:color w:val="000000" w:themeColor="text1"/>
          <w:shd w:val="clear" w:color="auto" w:fill="FFFFFF"/>
        </w:rPr>
      </w:pPr>
    </w:p>
    <w:p w14:paraId="6165EE6E" w14:textId="0537987E" w:rsidR="009F2BA6" w:rsidRPr="007D2031" w:rsidRDefault="009F2BA6" w:rsidP="009F2BA6">
      <w:pPr>
        <w:rPr>
          <w:rFonts w:ascii="Arial" w:hAnsi="Arial" w:cs="Arial"/>
          <w:color w:val="000000" w:themeColor="text1"/>
        </w:rPr>
      </w:pPr>
      <w:r w:rsidRPr="007D2031">
        <w:rPr>
          <w:rFonts w:ascii="Arial" w:hAnsi="Arial" w:cs="Arial"/>
          <w:color w:val="000000" w:themeColor="text1"/>
          <w:shd w:val="clear" w:color="auto" w:fill="FFFFFF"/>
        </w:rPr>
        <w:t>Cdn.ca.emap.com. (2020). [online] Available at: https://cdn.ca.emap.com/wp-content/uploads/sites/8/2015/06/432-Park-Avenue-1000-ft_CIM-Group-Macklowe-Properties-1-1024x682.jpg [Accessed 4 Jan. 2020].</w:t>
      </w:r>
    </w:p>
    <w:p w14:paraId="56E4710C" w14:textId="77777777" w:rsidR="009F2BA6" w:rsidRPr="007D2031" w:rsidRDefault="009F2BA6" w:rsidP="00E3252A">
      <w:pPr>
        <w:rPr>
          <w:rFonts w:ascii="Arial" w:hAnsi="Arial" w:cs="Arial"/>
          <w:color w:val="000000" w:themeColor="text1"/>
          <w:shd w:val="clear" w:color="auto" w:fill="FFFFFF"/>
        </w:rPr>
      </w:pPr>
    </w:p>
    <w:p w14:paraId="25BCE459" w14:textId="5D53D3BF" w:rsidR="00E3252A" w:rsidRPr="007D2031" w:rsidRDefault="00E3252A" w:rsidP="00E3252A">
      <w:pPr>
        <w:rPr>
          <w:rFonts w:ascii="Arial" w:hAnsi="Arial" w:cs="Arial"/>
          <w:color w:val="000000" w:themeColor="text1"/>
        </w:rPr>
      </w:pPr>
      <w:r w:rsidRPr="007D2031">
        <w:rPr>
          <w:rFonts w:ascii="Arial" w:hAnsi="Arial" w:cs="Arial"/>
          <w:color w:val="000000" w:themeColor="text1"/>
          <w:shd w:val="clear" w:color="auto" w:fill="FFFFFF"/>
        </w:rPr>
        <w:t>D2kcmk0r62r1qk.cloudfront.net. (2020). [online] Available at: https://d2kcmk0r62r1qk.cloudfront.net/imageSponsors/xlarge/2016_11_14_12_59_01_432-park-avenue-lighting-lead.jpg [Accessed 11 Jan. 2020].</w:t>
      </w:r>
    </w:p>
    <w:p w14:paraId="3B1BAF2D" w14:textId="5984F9AD" w:rsidR="001A4BED" w:rsidRPr="007D2031" w:rsidRDefault="001A4BED" w:rsidP="001A4BED">
      <w:pPr>
        <w:rPr>
          <w:rFonts w:ascii="Arial" w:hAnsi="Arial" w:cs="Arial"/>
          <w:color w:val="000000" w:themeColor="text1"/>
        </w:rPr>
      </w:pPr>
    </w:p>
    <w:p w14:paraId="5D6B4B1F" w14:textId="516E43B4" w:rsidR="008204E1" w:rsidRPr="007D2031" w:rsidRDefault="008204E1" w:rsidP="001A4BED">
      <w:pPr>
        <w:rPr>
          <w:rFonts w:ascii="Arial" w:hAnsi="Arial" w:cs="Arial"/>
          <w:color w:val="000000" w:themeColor="text1"/>
        </w:rPr>
      </w:pPr>
      <w:r w:rsidRPr="007D2031">
        <w:rPr>
          <w:rFonts w:ascii="Arial" w:hAnsi="Arial" w:cs="Arial"/>
          <w:color w:val="000000" w:themeColor="text1"/>
          <w:shd w:val="clear" w:color="auto" w:fill="FFFFFF"/>
        </w:rPr>
        <w:t>Greenspec.co.uk. (2020). [online] Available at: http://www.greenspec.co.uk/images/web/materials/greeningofconcrete/concrete-process-small.jpg [Accessed 5 Jan. 2020].</w:t>
      </w:r>
    </w:p>
    <w:p w14:paraId="1E23ABDD" w14:textId="6E2835E1" w:rsidR="008204E1" w:rsidRPr="007D2031" w:rsidRDefault="008204E1" w:rsidP="001A4BED">
      <w:pPr>
        <w:rPr>
          <w:rFonts w:ascii="Arial" w:hAnsi="Arial" w:cs="Arial"/>
          <w:color w:val="000000" w:themeColor="text1"/>
        </w:rPr>
      </w:pPr>
    </w:p>
    <w:p w14:paraId="17A7E2C4" w14:textId="4741F447" w:rsidR="00B66EAB" w:rsidRPr="007D2031" w:rsidRDefault="00B66EAB" w:rsidP="001A4BED">
      <w:pPr>
        <w:rPr>
          <w:rFonts w:ascii="Arial" w:hAnsi="Arial" w:cs="Arial"/>
          <w:color w:val="000000" w:themeColor="text1"/>
        </w:rPr>
      </w:pPr>
      <w:r w:rsidRPr="00B66EAB">
        <w:rPr>
          <w:rFonts w:ascii="Arial" w:hAnsi="Arial" w:cs="Arial"/>
          <w:color w:val="000000" w:themeColor="text1"/>
          <w:shd w:val="clear" w:color="auto" w:fill="FFFFFF"/>
        </w:rPr>
        <w:t>Greenspec.co.uk. (2020). [online] Available at: http://www.greenspec.co.uk/images/web/materials/iron-diagram.jpg [Accessed 5 Jan. 2020].</w:t>
      </w:r>
    </w:p>
    <w:p w14:paraId="5AE85F54" w14:textId="77777777" w:rsidR="00B66EAB" w:rsidRPr="007D2031" w:rsidRDefault="00B66EAB" w:rsidP="001A4BED">
      <w:pPr>
        <w:rPr>
          <w:rFonts w:ascii="Arial" w:hAnsi="Arial" w:cs="Arial"/>
          <w:color w:val="000000" w:themeColor="text1"/>
        </w:rPr>
      </w:pPr>
    </w:p>
    <w:p w14:paraId="71D70A59" w14:textId="59876ADE" w:rsidR="001A4BED" w:rsidRPr="007D2031" w:rsidRDefault="001A4BED" w:rsidP="001A4BED">
      <w:pPr>
        <w:rPr>
          <w:rFonts w:ascii="Arial" w:hAnsi="Arial" w:cs="Arial"/>
          <w:color w:val="000000" w:themeColor="text1"/>
        </w:rPr>
      </w:pPr>
      <w:r w:rsidRPr="007D2031">
        <w:rPr>
          <w:rFonts w:ascii="Arial" w:hAnsi="Arial" w:cs="Arial"/>
          <w:color w:val="000000" w:themeColor="text1"/>
          <w:shd w:val="clear" w:color="auto" w:fill="FFFFFF"/>
        </w:rPr>
        <w:t>Images.adsttc.com. (2020). [online] Available at: https://images.adsttc.com/media/images/5909/bc0a/e58e/cea7/2500/02ee/medium_jpg/2_150_North_Riverside_Overall.jpg?1493810182 [Accessed 5 Jan. 2020].</w:t>
      </w:r>
    </w:p>
    <w:p w14:paraId="402DEA97" w14:textId="77777777" w:rsidR="001A4BED" w:rsidRPr="007D2031" w:rsidRDefault="001A4BED" w:rsidP="00AD1609">
      <w:pPr>
        <w:rPr>
          <w:rFonts w:ascii="Arial" w:hAnsi="Arial" w:cs="Arial"/>
          <w:color w:val="000000" w:themeColor="text1"/>
        </w:rPr>
      </w:pPr>
    </w:p>
    <w:p w14:paraId="52E6EBA8" w14:textId="301C13BC" w:rsidR="00AD1609" w:rsidRPr="007D2031" w:rsidRDefault="00AD1609" w:rsidP="00AD1609">
      <w:pPr>
        <w:rPr>
          <w:rFonts w:ascii="Arial" w:hAnsi="Arial" w:cs="Arial"/>
          <w:color w:val="000000" w:themeColor="text1"/>
        </w:rPr>
      </w:pPr>
      <w:r w:rsidRPr="007D2031">
        <w:rPr>
          <w:rFonts w:ascii="Arial" w:hAnsi="Arial" w:cs="Arial"/>
          <w:color w:val="000000" w:themeColor="text1"/>
          <w:shd w:val="clear" w:color="auto" w:fill="FFFFFF"/>
        </w:rPr>
        <w:t>Ingenia.org.uk. (2020). [online] Available at: https://www.ingenia.org.uk/getattachment/Ingenia/Issue-73/The-skys-the-limit/sky2.jpg [Accessed 4 Jan. 2020].</w:t>
      </w:r>
    </w:p>
    <w:p w14:paraId="18B98413" w14:textId="77777777" w:rsidR="001A4BED" w:rsidRPr="007D2031" w:rsidRDefault="001A4BED" w:rsidP="00152386">
      <w:pPr>
        <w:rPr>
          <w:rFonts w:ascii="Arial" w:hAnsi="Arial" w:cs="Arial"/>
          <w:color w:val="000000" w:themeColor="text1"/>
        </w:rPr>
      </w:pPr>
    </w:p>
    <w:p w14:paraId="4869F5FD" w14:textId="3C8D6DC9" w:rsidR="00152386" w:rsidRPr="007D2031" w:rsidRDefault="00152386" w:rsidP="00152386">
      <w:pPr>
        <w:rPr>
          <w:rFonts w:ascii="Arial" w:hAnsi="Arial" w:cs="Arial"/>
          <w:color w:val="000000" w:themeColor="text1"/>
        </w:rPr>
      </w:pPr>
      <w:r w:rsidRPr="007D2031">
        <w:rPr>
          <w:rFonts w:ascii="Arial" w:hAnsi="Arial" w:cs="Arial"/>
          <w:color w:val="000000" w:themeColor="text1"/>
          <w:shd w:val="clear" w:color="auto" w:fill="FFFFFF"/>
        </w:rPr>
        <w:t>Structuremag.org. (2020). [online] Available at: https://www.structuremag.org/wp-content/uploads/2018/06/0718-432park-3.jpg [Accessed 4 Jan. 2020].</w:t>
      </w:r>
    </w:p>
    <w:p w14:paraId="1CBF62BB" w14:textId="77777777" w:rsidR="001A4BED" w:rsidRPr="007D2031" w:rsidRDefault="001A4BED" w:rsidP="009A16B5">
      <w:pPr>
        <w:rPr>
          <w:rFonts w:ascii="Arial" w:hAnsi="Arial" w:cs="Arial"/>
          <w:color w:val="000000" w:themeColor="text1"/>
        </w:rPr>
      </w:pPr>
    </w:p>
    <w:p w14:paraId="056D99AE" w14:textId="200C8E64" w:rsidR="009A16B5" w:rsidRPr="007D2031" w:rsidRDefault="009A16B5" w:rsidP="009A16B5">
      <w:pPr>
        <w:rPr>
          <w:rFonts w:ascii="Arial" w:hAnsi="Arial" w:cs="Arial"/>
          <w:color w:val="000000" w:themeColor="text1"/>
        </w:rPr>
      </w:pPr>
      <w:r w:rsidRPr="007D2031">
        <w:rPr>
          <w:rFonts w:ascii="Arial" w:hAnsi="Arial" w:cs="Arial"/>
          <w:color w:val="000000" w:themeColor="text1"/>
          <w:shd w:val="clear" w:color="auto" w:fill="FFFFFF"/>
        </w:rPr>
        <w:t>Structuremag.org. (2020). [online] Available at: https://www.structuremag.org/wp-content/uploads/2018/06/0718-432park-4.jpg [Accessed 4 Jan. 2020].</w:t>
      </w:r>
    </w:p>
    <w:p w14:paraId="0FF79F66" w14:textId="77777777" w:rsidR="009A16B5" w:rsidRPr="007D2031" w:rsidRDefault="009A16B5">
      <w:pPr>
        <w:rPr>
          <w:rFonts w:ascii="Arial" w:hAnsi="Arial" w:cs="Arial"/>
          <w:color w:val="000000" w:themeColor="text1"/>
        </w:rPr>
      </w:pPr>
    </w:p>
    <w:p w14:paraId="031EA19D" w14:textId="1133271C" w:rsidR="00152386" w:rsidRPr="007D2031" w:rsidRDefault="00966B19" w:rsidP="00152386">
      <w:pPr>
        <w:rPr>
          <w:rFonts w:ascii="Arial" w:hAnsi="Arial" w:cs="Arial"/>
          <w:color w:val="000000" w:themeColor="text1"/>
        </w:rPr>
      </w:pPr>
      <w:r w:rsidRPr="007D2031">
        <w:rPr>
          <w:rFonts w:ascii="Arial" w:hAnsi="Arial" w:cs="Arial"/>
          <w:color w:val="000000" w:themeColor="text1"/>
        </w:rPr>
        <w:t>(Websites)</w:t>
      </w:r>
    </w:p>
    <w:p w14:paraId="727029D2" w14:textId="32505CB1" w:rsidR="00896E19" w:rsidRPr="007D2031" w:rsidRDefault="00896E19" w:rsidP="00152386">
      <w:pPr>
        <w:rPr>
          <w:rFonts w:ascii="Arial" w:hAnsi="Arial" w:cs="Arial"/>
          <w:color w:val="000000" w:themeColor="text1"/>
        </w:rPr>
      </w:pPr>
    </w:p>
    <w:p w14:paraId="5000D0C9" w14:textId="756E2370" w:rsidR="00B6382F" w:rsidRPr="007D2031" w:rsidRDefault="00B6382F" w:rsidP="00152386">
      <w:pPr>
        <w:rPr>
          <w:rFonts w:ascii="Arial" w:hAnsi="Arial" w:cs="Arial"/>
          <w:color w:val="000000" w:themeColor="text1"/>
        </w:rPr>
      </w:pPr>
      <w:r w:rsidRPr="00B6382F">
        <w:rPr>
          <w:rFonts w:ascii="Arial" w:hAnsi="Arial" w:cs="Arial"/>
          <w:color w:val="000000" w:themeColor="text1"/>
          <w:shd w:val="clear" w:color="auto" w:fill="FFFFFF"/>
        </w:rPr>
        <w:t>Anon, (2020). [online] Available at: http://www.greenspec.co.uk/building-design/steel-products-and-environmental-impact/ [Accessed 5 Jan. 2020].</w:t>
      </w:r>
    </w:p>
    <w:p w14:paraId="75150E5C" w14:textId="77777777" w:rsidR="00B6382F" w:rsidRPr="007D2031" w:rsidRDefault="00B6382F" w:rsidP="00152386">
      <w:pPr>
        <w:rPr>
          <w:rFonts w:ascii="Arial" w:hAnsi="Arial" w:cs="Arial"/>
          <w:color w:val="000000" w:themeColor="text1"/>
        </w:rPr>
      </w:pPr>
    </w:p>
    <w:p w14:paraId="788D0C60" w14:textId="72CA82F0" w:rsidR="00C21159" w:rsidRPr="007D2031" w:rsidRDefault="00C21159" w:rsidP="00C21159">
      <w:pPr>
        <w:rPr>
          <w:rFonts w:ascii="Arial" w:hAnsi="Arial" w:cs="Arial"/>
          <w:color w:val="000000" w:themeColor="text1"/>
        </w:rPr>
      </w:pPr>
      <w:r w:rsidRPr="007D2031">
        <w:rPr>
          <w:rFonts w:ascii="Arial" w:hAnsi="Arial" w:cs="Arial"/>
          <w:color w:val="000000" w:themeColor="text1"/>
          <w:shd w:val="clear" w:color="auto" w:fill="FFFFFF"/>
        </w:rPr>
        <w:lastRenderedPageBreak/>
        <w:t>Building Design + Construction. (2020). </w:t>
      </w:r>
      <w:r w:rsidRPr="007D2031">
        <w:rPr>
          <w:rFonts w:ascii="Arial" w:hAnsi="Arial" w:cs="Arial"/>
          <w:i/>
          <w:iCs/>
          <w:color w:val="000000" w:themeColor="text1"/>
        </w:rPr>
        <w:t>Nerves of steel: 150 North Riverside</w:t>
      </w:r>
      <w:r w:rsidRPr="007D2031">
        <w:rPr>
          <w:rFonts w:ascii="Arial" w:hAnsi="Arial" w:cs="Arial"/>
          <w:color w:val="000000" w:themeColor="text1"/>
          <w:shd w:val="clear" w:color="auto" w:fill="FFFFFF"/>
        </w:rPr>
        <w:t>. [online] Available at: https://www.bdcnetwork.com/nerves-steel-150-north-riverside [Accessed 4 Jan. 2020].</w:t>
      </w:r>
    </w:p>
    <w:p w14:paraId="5E0E277F" w14:textId="77777777" w:rsidR="00C21159" w:rsidRPr="007D2031" w:rsidRDefault="00C21159" w:rsidP="00C21159">
      <w:pPr>
        <w:rPr>
          <w:rFonts w:ascii="Arial" w:hAnsi="Arial" w:cs="Arial"/>
          <w:color w:val="000000" w:themeColor="text1"/>
        </w:rPr>
      </w:pPr>
    </w:p>
    <w:p w14:paraId="09BB349C" w14:textId="3465AAA8" w:rsidR="00FC48E4" w:rsidRPr="007D2031" w:rsidRDefault="00FC48E4" w:rsidP="00FC48E4">
      <w:pPr>
        <w:rPr>
          <w:rFonts w:ascii="Arial" w:hAnsi="Arial" w:cs="Arial"/>
          <w:color w:val="000000" w:themeColor="text1"/>
        </w:rPr>
      </w:pPr>
      <w:r w:rsidRPr="007D2031">
        <w:rPr>
          <w:rFonts w:ascii="Arial" w:hAnsi="Arial" w:cs="Arial"/>
          <w:color w:val="000000" w:themeColor="text1"/>
          <w:shd w:val="clear" w:color="auto" w:fill="FFFFFF"/>
        </w:rPr>
        <w:t xml:space="preserve">Chicago Architecture </w:t>
      </w:r>
      <w:proofErr w:type="spellStart"/>
      <w:r w:rsidRPr="007D2031">
        <w:rPr>
          <w:rFonts w:ascii="Arial" w:hAnsi="Arial" w:cs="Arial"/>
          <w:color w:val="000000" w:themeColor="text1"/>
          <w:shd w:val="clear" w:color="auto" w:fill="FFFFFF"/>
        </w:rPr>
        <w:t>Center</w:t>
      </w:r>
      <w:proofErr w:type="spellEnd"/>
      <w:r w:rsidRPr="007D2031">
        <w:rPr>
          <w:rFonts w:ascii="Arial" w:hAnsi="Arial" w:cs="Arial"/>
          <w:color w:val="000000" w:themeColor="text1"/>
          <w:shd w:val="clear" w:color="auto" w:fill="FFFFFF"/>
        </w:rPr>
        <w:t xml:space="preserve"> - CAC. (2020). </w:t>
      </w:r>
      <w:r w:rsidRPr="007D2031">
        <w:rPr>
          <w:rFonts w:ascii="Arial" w:hAnsi="Arial" w:cs="Arial"/>
          <w:i/>
          <w:iCs/>
          <w:color w:val="000000" w:themeColor="text1"/>
        </w:rPr>
        <w:t>150 North Riverside</w:t>
      </w:r>
      <w:r w:rsidRPr="007D2031">
        <w:rPr>
          <w:rFonts w:ascii="Arial" w:hAnsi="Arial" w:cs="Arial"/>
          <w:color w:val="000000" w:themeColor="text1"/>
          <w:shd w:val="clear" w:color="auto" w:fill="FFFFFF"/>
        </w:rPr>
        <w:t>. [online] Available at: http://www.architecture.org/learn/resources/buildings-of-chicago/building/150-north-riverside/ [Accessed 4 Jan. 2020].</w:t>
      </w:r>
    </w:p>
    <w:p w14:paraId="3B50C99F" w14:textId="77777777" w:rsidR="00FC48E4" w:rsidRPr="007D2031" w:rsidRDefault="00FC48E4" w:rsidP="00FC48E4">
      <w:pPr>
        <w:rPr>
          <w:rFonts w:ascii="Arial" w:hAnsi="Arial" w:cs="Arial"/>
          <w:color w:val="000000" w:themeColor="text1"/>
        </w:rPr>
      </w:pPr>
    </w:p>
    <w:p w14:paraId="36BD95AD" w14:textId="3C09F4F6" w:rsidR="00441ABB" w:rsidRPr="007D2031" w:rsidRDefault="00441ABB" w:rsidP="00441ABB">
      <w:pPr>
        <w:rPr>
          <w:rFonts w:ascii="Arial" w:hAnsi="Arial" w:cs="Arial"/>
          <w:color w:val="000000" w:themeColor="text1"/>
        </w:rPr>
      </w:pPr>
      <w:r w:rsidRPr="007D2031">
        <w:rPr>
          <w:rFonts w:ascii="Arial" w:hAnsi="Arial" w:cs="Arial"/>
          <w:color w:val="000000" w:themeColor="text1"/>
          <w:shd w:val="clear" w:color="auto" w:fill="FFFFFF"/>
        </w:rPr>
        <w:t>Designingbuildings.co.uk. (2020). </w:t>
      </w:r>
      <w:r w:rsidRPr="007D2031">
        <w:rPr>
          <w:rFonts w:ascii="Arial" w:hAnsi="Arial" w:cs="Arial"/>
          <w:i/>
          <w:iCs/>
          <w:color w:val="000000" w:themeColor="text1"/>
        </w:rPr>
        <w:t>Concrete vs. steel</w:t>
      </w:r>
      <w:r w:rsidRPr="007D2031">
        <w:rPr>
          <w:rFonts w:ascii="Arial" w:hAnsi="Arial" w:cs="Arial"/>
          <w:color w:val="000000" w:themeColor="text1"/>
          <w:shd w:val="clear" w:color="auto" w:fill="FFFFFF"/>
        </w:rPr>
        <w:t>. [online] Available at: https://www.designingbuildings.co.uk/wiki/Concrete_vs._steel [Accessed 5 Jan. 2020].</w:t>
      </w:r>
    </w:p>
    <w:p w14:paraId="65074ED7" w14:textId="04D5D3F4" w:rsidR="00441ABB" w:rsidRPr="007D2031" w:rsidRDefault="00441ABB" w:rsidP="00441ABB">
      <w:pPr>
        <w:rPr>
          <w:rFonts w:ascii="Arial" w:hAnsi="Arial" w:cs="Arial"/>
          <w:color w:val="000000" w:themeColor="text1"/>
        </w:rPr>
      </w:pPr>
    </w:p>
    <w:p w14:paraId="1A30FD67" w14:textId="3E2A4037" w:rsidR="00F43963" w:rsidRPr="007D2031" w:rsidRDefault="00F43963" w:rsidP="00441ABB">
      <w:pPr>
        <w:rPr>
          <w:rFonts w:ascii="Arial" w:hAnsi="Arial" w:cs="Arial"/>
          <w:color w:val="000000" w:themeColor="text1"/>
        </w:rPr>
      </w:pPr>
      <w:r w:rsidRPr="007D2031">
        <w:rPr>
          <w:rFonts w:ascii="Arial" w:hAnsi="Arial" w:cs="Arial"/>
          <w:color w:val="000000" w:themeColor="text1"/>
          <w:shd w:val="clear" w:color="auto" w:fill="FFFFFF"/>
        </w:rPr>
        <w:t>Enr.com. (2020). [online] Available at: https://www.enr.com/articles/43389-enr-midwest-project-of-the-year-150-n-riverside [Accessed 4 Jan. 2020].</w:t>
      </w:r>
    </w:p>
    <w:p w14:paraId="20B2C254" w14:textId="77777777" w:rsidR="00F43963" w:rsidRPr="007D2031" w:rsidRDefault="00F43963" w:rsidP="00441ABB">
      <w:pPr>
        <w:rPr>
          <w:rFonts w:ascii="Arial" w:hAnsi="Arial" w:cs="Arial"/>
          <w:color w:val="000000" w:themeColor="text1"/>
        </w:rPr>
      </w:pPr>
    </w:p>
    <w:p w14:paraId="1712BA2F" w14:textId="54015686" w:rsidR="00441ABB" w:rsidRPr="007D2031" w:rsidRDefault="00966B19" w:rsidP="00441ABB">
      <w:pPr>
        <w:spacing w:after="180" w:line="274" w:lineRule="auto"/>
        <w:rPr>
          <w:rFonts w:ascii="Arial" w:hAnsi="Arial" w:cs="Arial"/>
          <w:color w:val="000000" w:themeColor="text1"/>
          <w:shd w:val="clear" w:color="auto" w:fill="FFFFFF"/>
        </w:rPr>
      </w:pPr>
      <w:r w:rsidRPr="007D2031">
        <w:rPr>
          <w:rFonts w:ascii="Arial" w:hAnsi="Arial" w:cs="Arial"/>
          <w:color w:val="000000" w:themeColor="text1"/>
          <w:shd w:val="clear" w:color="auto" w:fill="FFFFFF"/>
        </w:rPr>
        <w:t>Global.ctbuh.org. (2020). [online] Available at: https://global.ctbuh.org/resources/papers/download/2437-the-complex-path-to-simple-elegance-the-story-of-432-park-avenue.pdf [Accessed 4 Jan. 2020].</w:t>
      </w:r>
    </w:p>
    <w:p w14:paraId="2BEC2FFD" w14:textId="30CA93F7" w:rsidR="00896E19" w:rsidRPr="007D2031" w:rsidRDefault="00896E19" w:rsidP="00896E19">
      <w:pPr>
        <w:rPr>
          <w:rFonts w:ascii="Arial" w:hAnsi="Arial" w:cs="Arial"/>
          <w:color w:val="000000" w:themeColor="text1"/>
        </w:rPr>
      </w:pPr>
      <w:r w:rsidRPr="007D2031">
        <w:rPr>
          <w:rFonts w:ascii="Arial" w:hAnsi="Arial" w:cs="Arial"/>
          <w:color w:val="000000" w:themeColor="text1"/>
          <w:shd w:val="clear" w:color="auto" w:fill="FFFFFF"/>
        </w:rPr>
        <w:t>I.pinimg.com. (2020). [online] Available at: https://i.pinimg.com/originals/3b/41/1b/3b411b7998a48d38eed80a10c485d372.jpg [Accessed 4 Jan. 2020].</w:t>
      </w:r>
    </w:p>
    <w:p w14:paraId="669B337C" w14:textId="2F6541C0" w:rsidR="00896E19" w:rsidRPr="007D2031" w:rsidRDefault="00896E19" w:rsidP="00896E19">
      <w:pPr>
        <w:rPr>
          <w:rFonts w:ascii="Arial" w:hAnsi="Arial" w:cs="Arial"/>
          <w:color w:val="000000" w:themeColor="text1"/>
        </w:rPr>
      </w:pPr>
    </w:p>
    <w:p w14:paraId="134BE10D" w14:textId="77777777" w:rsidR="008204E1" w:rsidRPr="007D2031" w:rsidRDefault="008204E1" w:rsidP="008204E1">
      <w:pPr>
        <w:rPr>
          <w:rFonts w:ascii="Arial" w:hAnsi="Arial" w:cs="Arial"/>
          <w:color w:val="000000" w:themeColor="text1"/>
        </w:rPr>
      </w:pPr>
      <w:r w:rsidRPr="007D2031">
        <w:rPr>
          <w:rFonts w:ascii="Arial" w:hAnsi="Arial" w:cs="Arial"/>
          <w:color w:val="000000" w:themeColor="text1"/>
          <w:shd w:val="clear" w:color="auto" w:fill="FFFFFF"/>
        </w:rPr>
        <w:t>Madehow.com. (2020). </w:t>
      </w:r>
      <w:r w:rsidRPr="007D2031">
        <w:rPr>
          <w:rFonts w:ascii="Arial" w:hAnsi="Arial" w:cs="Arial"/>
          <w:i/>
          <w:iCs/>
          <w:color w:val="000000" w:themeColor="text1"/>
        </w:rPr>
        <w:t>How concrete is made - material, manufacture, making, how to make, used, processing</w:t>
      </w:r>
      <w:r w:rsidRPr="007D2031">
        <w:rPr>
          <w:rFonts w:ascii="Arial" w:hAnsi="Arial" w:cs="Arial"/>
          <w:color w:val="000000" w:themeColor="text1"/>
          <w:shd w:val="clear" w:color="auto" w:fill="FFFFFF"/>
        </w:rPr>
        <w:t>. [online] Available at: http://www.madehow.com/Volume-1/Concrete.html [Accessed 5 Jan. 2020].</w:t>
      </w:r>
    </w:p>
    <w:p w14:paraId="768F7B17" w14:textId="77777777" w:rsidR="008204E1" w:rsidRPr="007D2031" w:rsidRDefault="008204E1" w:rsidP="00896E19">
      <w:pPr>
        <w:rPr>
          <w:rFonts w:ascii="Arial" w:hAnsi="Arial" w:cs="Arial"/>
          <w:color w:val="000000" w:themeColor="text1"/>
        </w:rPr>
      </w:pPr>
    </w:p>
    <w:p w14:paraId="1A4B9081" w14:textId="5FF36813" w:rsidR="00354837" w:rsidRPr="007D2031" w:rsidRDefault="00354837" w:rsidP="00354837">
      <w:pPr>
        <w:rPr>
          <w:rFonts w:ascii="Arial" w:hAnsi="Arial" w:cs="Arial"/>
          <w:color w:val="000000" w:themeColor="text1"/>
        </w:rPr>
      </w:pPr>
      <w:proofErr w:type="spellStart"/>
      <w:r w:rsidRPr="007D2031">
        <w:rPr>
          <w:rFonts w:ascii="Arial" w:hAnsi="Arial" w:cs="Arial"/>
          <w:color w:val="000000" w:themeColor="text1"/>
          <w:shd w:val="clear" w:color="auto" w:fill="FFFFFF"/>
        </w:rPr>
        <w:t>Silvian</w:t>
      </w:r>
      <w:proofErr w:type="spellEnd"/>
      <w:r w:rsidRPr="007D2031">
        <w:rPr>
          <w:rFonts w:ascii="Arial" w:hAnsi="Arial" w:cs="Arial"/>
          <w:color w:val="000000" w:themeColor="text1"/>
          <w:shd w:val="clear" w:color="auto" w:fill="FFFFFF"/>
        </w:rPr>
        <w:t xml:space="preserve"> Marcus, F., </w:t>
      </w:r>
      <w:proofErr w:type="spellStart"/>
      <w:r w:rsidRPr="007D2031">
        <w:rPr>
          <w:rFonts w:ascii="Arial" w:hAnsi="Arial" w:cs="Arial"/>
          <w:color w:val="000000" w:themeColor="text1"/>
          <w:shd w:val="clear" w:color="auto" w:fill="FFFFFF"/>
        </w:rPr>
        <w:t>Hezi</w:t>
      </w:r>
      <w:proofErr w:type="spellEnd"/>
      <w:r w:rsidRPr="007D2031">
        <w:rPr>
          <w:rFonts w:ascii="Arial" w:hAnsi="Arial" w:cs="Arial"/>
          <w:color w:val="000000" w:themeColor="text1"/>
          <w:shd w:val="clear" w:color="auto" w:fill="FFFFFF"/>
        </w:rPr>
        <w:t xml:space="preserve"> Mena, P., </w:t>
      </w:r>
      <w:proofErr w:type="spellStart"/>
      <w:r w:rsidRPr="007D2031">
        <w:rPr>
          <w:rFonts w:ascii="Arial" w:hAnsi="Arial" w:cs="Arial"/>
          <w:color w:val="000000" w:themeColor="text1"/>
          <w:shd w:val="clear" w:color="auto" w:fill="FFFFFF"/>
        </w:rPr>
        <w:t>Yalniz</w:t>
      </w:r>
      <w:proofErr w:type="spellEnd"/>
      <w:r w:rsidRPr="007D2031">
        <w:rPr>
          <w:rFonts w:ascii="Arial" w:hAnsi="Arial" w:cs="Arial"/>
          <w:color w:val="000000" w:themeColor="text1"/>
          <w:shd w:val="clear" w:color="auto" w:fill="FFFFFF"/>
        </w:rPr>
        <w:t>, F. and Chris Shirley, P. (2020). </w:t>
      </w:r>
      <w:r w:rsidRPr="007D2031">
        <w:rPr>
          <w:rFonts w:ascii="Arial" w:hAnsi="Arial" w:cs="Arial"/>
          <w:i/>
          <w:iCs/>
          <w:color w:val="000000" w:themeColor="text1"/>
        </w:rPr>
        <w:t>STRUCTURE magazine | 432 Park</w:t>
      </w:r>
      <w:r w:rsidRPr="007D2031">
        <w:rPr>
          <w:rFonts w:ascii="Arial" w:hAnsi="Arial" w:cs="Arial"/>
          <w:color w:val="000000" w:themeColor="text1"/>
          <w:shd w:val="clear" w:color="auto" w:fill="FFFFFF"/>
        </w:rPr>
        <w:t>. [online] Structuremag.org. Available at: https://www.structuremag.org/?p=13350 [Accessed 4 Jan. 2020].</w:t>
      </w:r>
    </w:p>
    <w:p w14:paraId="2818B8DE" w14:textId="20F3B7B5" w:rsidR="00F43963" w:rsidRPr="007D2031" w:rsidRDefault="00F43963">
      <w:pPr>
        <w:rPr>
          <w:rFonts w:ascii="Arial" w:hAnsi="Arial" w:cs="Arial"/>
          <w:color w:val="000000" w:themeColor="text1"/>
        </w:rPr>
      </w:pPr>
    </w:p>
    <w:p w14:paraId="54895C29" w14:textId="77777777" w:rsidR="00C55B7F" w:rsidRPr="007D2031" w:rsidRDefault="00C55B7F" w:rsidP="00C55B7F">
      <w:pPr>
        <w:rPr>
          <w:rFonts w:ascii="Arial" w:hAnsi="Arial" w:cs="Arial"/>
          <w:color w:val="000000" w:themeColor="text1"/>
        </w:rPr>
      </w:pPr>
      <w:r w:rsidRPr="007D2031">
        <w:rPr>
          <w:rFonts w:ascii="Arial" w:hAnsi="Arial" w:cs="Arial"/>
          <w:color w:val="000000" w:themeColor="text1"/>
          <w:shd w:val="clear" w:color="auto" w:fill="FFFFFF"/>
        </w:rPr>
        <w:t>The Balance. (2020). </w:t>
      </w:r>
      <w:r w:rsidRPr="007D2031">
        <w:rPr>
          <w:rFonts w:ascii="Arial" w:hAnsi="Arial" w:cs="Arial"/>
          <w:i/>
          <w:iCs/>
          <w:color w:val="000000" w:themeColor="text1"/>
        </w:rPr>
        <w:t>The Modern Method for Manufacturing Steel</w:t>
      </w:r>
      <w:r w:rsidRPr="007D2031">
        <w:rPr>
          <w:rFonts w:ascii="Arial" w:hAnsi="Arial" w:cs="Arial"/>
          <w:color w:val="000000" w:themeColor="text1"/>
          <w:shd w:val="clear" w:color="auto" w:fill="FFFFFF"/>
        </w:rPr>
        <w:t>. [online] Available at: https://www.thebalance.com/steel-production-2340173 [Accessed 5 Jan. 2020].</w:t>
      </w:r>
    </w:p>
    <w:p w14:paraId="40DB4E4E" w14:textId="6C6E5AFF" w:rsidR="00C55B7F" w:rsidRPr="007D2031" w:rsidRDefault="00C55B7F">
      <w:pPr>
        <w:rPr>
          <w:rFonts w:ascii="Arial" w:hAnsi="Arial" w:cs="Arial"/>
          <w:color w:val="000000" w:themeColor="text1"/>
        </w:rPr>
      </w:pPr>
    </w:p>
    <w:p w14:paraId="60A5D5A8" w14:textId="1CC07C52" w:rsidR="00B6382F" w:rsidRPr="007D2031" w:rsidRDefault="00B6382F">
      <w:pPr>
        <w:rPr>
          <w:rFonts w:ascii="Arial" w:hAnsi="Arial" w:cs="Arial"/>
          <w:color w:val="000000" w:themeColor="text1"/>
        </w:rPr>
      </w:pPr>
      <w:r w:rsidRPr="007D2031">
        <w:rPr>
          <w:rFonts w:ascii="Arial" w:hAnsi="Arial" w:cs="Arial"/>
          <w:color w:val="000000" w:themeColor="text1"/>
        </w:rPr>
        <w:t>(Books)</w:t>
      </w:r>
    </w:p>
    <w:p w14:paraId="1F6E19C0" w14:textId="5DDEAAEC" w:rsidR="00B6382F" w:rsidRPr="007D2031" w:rsidRDefault="00B6382F">
      <w:pPr>
        <w:rPr>
          <w:rFonts w:ascii="Arial" w:hAnsi="Arial" w:cs="Arial"/>
          <w:color w:val="000000" w:themeColor="text1"/>
        </w:rPr>
      </w:pPr>
    </w:p>
    <w:p w14:paraId="4B1647A5" w14:textId="77777777" w:rsidR="00B6382F" w:rsidRPr="00B6382F" w:rsidRDefault="00B6382F" w:rsidP="00B6382F">
      <w:pPr>
        <w:rPr>
          <w:rFonts w:ascii="Arial" w:hAnsi="Arial" w:cs="Arial"/>
          <w:color w:val="000000" w:themeColor="text1"/>
        </w:rPr>
      </w:pPr>
      <w:r w:rsidRPr="00B6382F">
        <w:rPr>
          <w:rFonts w:ascii="Arial" w:hAnsi="Arial" w:cs="Arial"/>
          <w:color w:val="000000" w:themeColor="text1"/>
          <w:shd w:val="clear" w:color="auto" w:fill="FFFFFF"/>
        </w:rPr>
        <w:t>Lyons, A. (2006). </w:t>
      </w:r>
      <w:r w:rsidRPr="00B6382F">
        <w:rPr>
          <w:rFonts w:ascii="Arial" w:hAnsi="Arial" w:cs="Arial"/>
          <w:i/>
          <w:iCs/>
          <w:color w:val="000000" w:themeColor="text1"/>
        </w:rPr>
        <w:t>Materials for Architects and Builders</w:t>
      </w:r>
      <w:r w:rsidRPr="00B6382F">
        <w:rPr>
          <w:rFonts w:ascii="Arial" w:hAnsi="Arial" w:cs="Arial"/>
          <w:color w:val="000000" w:themeColor="text1"/>
          <w:shd w:val="clear" w:color="auto" w:fill="FFFFFF"/>
        </w:rPr>
        <w:t>. 3rd ed. UK, pp.33 and 34.</w:t>
      </w:r>
    </w:p>
    <w:p w14:paraId="42500736" w14:textId="1CCE0B75" w:rsidR="00B6382F" w:rsidRPr="007D2031" w:rsidRDefault="00B6382F">
      <w:pPr>
        <w:rPr>
          <w:rFonts w:ascii="Arial" w:hAnsi="Arial" w:cs="Arial"/>
          <w:color w:val="000000" w:themeColor="text1"/>
        </w:rPr>
      </w:pPr>
    </w:p>
    <w:p w14:paraId="62BBA204" w14:textId="02CC901A" w:rsidR="004E5C9F" w:rsidRPr="00B6382F" w:rsidRDefault="004E5C9F" w:rsidP="004E5C9F">
      <w:pPr>
        <w:rPr>
          <w:rFonts w:ascii="Arial" w:hAnsi="Arial" w:cs="Arial"/>
          <w:color w:val="000000" w:themeColor="text1"/>
        </w:rPr>
      </w:pPr>
      <w:r w:rsidRPr="00B6382F">
        <w:rPr>
          <w:rFonts w:ascii="Arial" w:hAnsi="Arial" w:cs="Arial"/>
          <w:color w:val="000000" w:themeColor="text1"/>
          <w:shd w:val="clear" w:color="auto" w:fill="FFFFFF"/>
        </w:rPr>
        <w:t>Lyons, A. (2006). </w:t>
      </w:r>
      <w:r w:rsidRPr="00B6382F">
        <w:rPr>
          <w:rFonts w:ascii="Arial" w:hAnsi="Arial" w:cs="Arial"/>
          <w:i/>
          <w:iCs/>
          <w:color w:val="000000" w:themeColor="text1"/>
        </w:rPr>
        <w:t>Materials for Architects and Builders</w:t>
      </w:r>
      <w:r w:rsidRPr="00B6382F">
        <w:rPr>
          <w:rFonts w:ascii="Arial" w:hAnsi="Arial" w:cs="Arial"/>
          <w:color w:val="000000" w:themeColor="text1"/>
          <w:shd w:val="clear" w:color="auto" w:fill="FFFFFF"/>
        </w:rPr>
        <w:t>. 3rd ed. UK, pp.</w:t>
      </w:r>
      <w:r w:rsidRPr="007D2031">
        <w:rPr>
          <w:rFonts w:ascii="Arial" w:hAnsi="Arial" w:cs="Arial"/>
          <w:color w:val="000000" w:themeColor="text1"/>
          <w:shd w:val="clear" w:color="auto" w:fill="FFFFFF"/>
        </w:rPr>
        <w:t>70.</w:t>
      </w:r>
    </w:p>
    <w:p w14:paraId="279A3A4F" w14:textId="7AD7936B" w:rsidR="004E5C9F" w:rsidRPr="007D2031" w:rsidRDefault="004E5C9F">
      <w:pPr>
        <w:rPr>
          <w:rFonts w:ascii="Arial" w:hAnsi="Arial" w:cs="Arial"/>
          <w:color w:val="000000" w:themeColor="text1"/>
        </w:rPr>
      </w:pPr>
    </w:p>
    <w:p w14:paraId="459C6D31" w14:textId="77777777" w:rsidR="007B1920" w:rsidRPr="007B1920" w:rsidRDefault="007B1920" w:rsidP="007B1920">
      <w:pPr>
        <w:rPr>
          <w:rFonts w:ascii="Arial" w:hAnsi="Arial" w:cs="Arial"/>
          <w:color w:val="000000" w:themeColor="text1"/>
        </w:rPr>
      </w:pPr>
      <w:r w:rsidRPr="007B1920">
        <w:rPr>
          <w:rFonts w:ascii="Arial" w:hAnsi="Arial" w:cs="Arial"/>
          <w:color w:val="000000" w:themeColor="text1"/>
          <w:shd w:val="clear" w:color="auto" w:fill="FFFFFF"/>
        </w:rPr>
        <w:t>Stacey, M. (2010). </w:t>
      </w:r>
      <w:r w:rsidRPr="007B1920">
        <w:rPr>
          <w:rFonts w:ascii="Arial" w:hAnsi="Arial" w:cs="Arial"/>
          <w:i/>
          <w:iCs/>
          <w:color w:val="000000" w:themeColor="text1"/>
        </w:rPr>
        <w:t>Concrete: A Studio Design Guide</w:t>
      </w:r>
      <w:r w:rsidRPr="007B1920">
        <w:rPr>
          <w:rFonts w:ascii="Arial" w:hAnsi="Arial" w:cs="Arial"/>
          <w:color w:val="000000" w:themeColor="text1"/>
          <w:shd w:val="clear" w:color="auto" w:fill="FFFFFF"/>
        </w:rPr>
        <w:t>. 1st ed. RIBA Publishing, p.213.</w:t>
      </w:r>
    </w:p>
    <w:p w14:paraId="3B3F6B6E" w14:textId="77777777" w:rsidR="007B1920" w:rsidRPr="00460B32" w:rsidRDefault="007B1920">
      <w:pPr>
        <w:rPr>
          <w:rFonts w:ascii="Arial" w:hAnsi="Arial" w:cs="Arial"/>
        </w:rPr>
      </w:pPr>
    </w:p>
    <w:sectPr w:rsidR="007B1920" w:rsidRPr="00460B32" w:rsidSect="00FA1225">
      <w:headerReference w:type="default" r:id="rId22"/>
      <w:footerReference w:type="even" r:id="rId23"/>
      <w:footerReference w:type="default" r:id="rId2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52DA8C" w14:textId="77777777" w:rsidR="00F971BF" w:rsidRDefault="00F971BF" w:rsidP="00391BF3">
      <w:r>
        <w:separator/>
      </w:r>
    </w:p>
  </w:endnote>
  <w:endnote w:type="continuationSeparator" w:id="0">
    <w:p w14:paraId="120B5127" w14:textId="77777777" w:rsidR="00F971BF" w:rsidRDefault="00F971BF" w:rsidP="00391B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35341292"/>
      <w:docPartObj>
        <w:docPartGallery w:val="Page Numbers (Bottom of Page)"/>
        <w:docPartUnique/>
      </w:docPartObj>
    </w:sdtPr>
    <w:sdtContent>
      <w:p w14:paraId="51DB5FDA" w14:textId="5B174C03" w:rsidR="008204E1" w:rsidRDefault="008204E1" w:rsidP="008204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098C99" w14:textId="77777777" w:rsidR="008204E1" w:rsidRDefault="008204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7302890"/>
      <w:docPartObj>
        <w:docPartGallery w:val="Page Numbers (Bottom of Page)"/>
        <w:docPartUnique/>
      </w:docPartObj>
    </w:sdtPr>
    <w:sdtContent>
      <w:p w14:paraId="5D9CB71D" w14:textId="301FC874" w:rsidR="008204E1" w:rsidRDefault="008204E1" w:rsidP="008204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3474F4" w14:textId="77777777" w:rsidR="008204E1" w:rsidRDefault="008204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673447" w14:textId="77777777" w:rsidR="00F971BF" w:rsidRDefault="00F971BF" w:rsidP="00391BF3">
      <w:r>
        <w:separator/>
      </w:r>
    </w:p>
  </w:footnote>
  <w:footnote w:type="continuationSeparator" w:id="0">
    <w:p w14:paraId="49B68E6D" w14:textId="77777777" w:rsidR="00F971BF" w:rsidRDefault="00F971BF" w:rsidP="00391BF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A1E88A" w14:textId="50442644" w:rsidR="008204E1" w:rsidRDefault="008204E1" w:rsidP="00391BF3">
    <w:pPr>
      <w:pStyle w:val="Header"/>
      <w:jc w:val="center"/>
    </w:pPr>
    <w:r>
      <w:t>David Roberts</w:t>
    </w:r>
  </w:p>
  <w:p w14:paraId="617CEE92" w14:textId="14CABA84" w:rsidR="008204E1" w:rsidRDefault="008204E1" w:rsidP="00391BF3">
    <w:pPr>
      <w:pStyle w:val="Header"/>
      <w:jc w:val="center"/>
    </w:pPr>
    <w:r>
      <w:t>CONSTRUCTION MATERIALS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18667FE"/>
    <w:multiLevelType w:val="multilevel"/>
    <w:tmpl w:val="ADECB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B6C"/>
    <w:rsid w:val="00007EA7"/>
    <w:rsid w:val="00025A41"/>
    <w:rsid w:val="000315B9"/>
    <w:rsid w:val="00031641"/>
    <w:rsid w:val="00041533"/>
    <w:rsid w:val="000E1B49"/>
    <w:rsid w:val="000F442E"/>
    <w:rsid w:val="000F6593"/>
    <w:rsid w:val="00125008"/>
    <w:rsid w:val="00145C38"/>
    <w:rsid w:val="00152386"/>
    <w:rsid w:val="001A2942"/>
    <w:rsid w:val="001A2B6C"/>
    <w:rsid w:val="001A4BED"/>
    <w:rsid w:val="001F1D3D"/>
    <w:rsid w:val="001F6C94"/>
    <w:rsid w:val="002413E8"/>
    <w:rsid w:val="002556E4"/>
    <w:rsid w:val="00294272"/>
    <w:rsid w:val="002C67FE"/>
    <w:rsid w:val="002F0CDC"/>
    <w:rsid w:val="00325DFE"/>
    <w:rsid w:val="00354837"/>
    <w:rsid w:val="00391BF3"/>
    <w:rsid w:val="003E345E"/>
    <w:rsid w:val="00401BCB"/>
    <w:rsid w:val="0043531B"/>
    <w:rsid w:val="00441ABB"/>
    <w:rsid w:val="00460B32"/>
    <w:rsid w:val="004A696B"/>
    <w:rsid w:val="004E5C9F"/>
    <w:rsid w:val="004F0349"/>
    <w:rsid w:val="005354BB"/>
    <w:rsid w:val="00575E3B"/>
    <w:rsid w:val="0061371C"/>
    <w:rsid w:val="0061634D"/>
    <w:rsid w:val="00616C54"/>
    <w:rsid w:val="006424F6"/>
    <w:rsid w:val="0066011D"/>
    <w:rsid w:val="0068207A"/>
    <w:rsid w:val="006A101D"/>
    <w:rsid w:val="006E0837"/>
    <w:rsid w:val="007142CE"/>
    <w:rsid w:val="007161F7"/>
    <w:rsid w:val="007B1920"/>
    <w:rsid w:val="007D2031"/>
    <w:rsid w:val="008204E1"/>
    <w:rsid w:val="008479FC"/>
    <w:rsid w:val="008812E3"/>
    <w:rsid w:val="00896E19"/>
    <w:rsid w:val="008D7115"/>
    <w:rsid w:val="008E5B60"/>
    <w:rsid w:val="0090523F"/>
    <w:rsid w:val="00913EC7"/>
    <w:rsid w:val="009217E3"/>
    <w:rsid w:val="00953FE9"/>
    <w:rsid w:val="00966B19"/>
    <w:rsid w:val="009A16B5"/>
    <w:rsid w:val="009F2BA6"/>
    <w:rsid w:val="00A84813"/>
    <w:rsid w:val="00A84D53"/>
    <w:rsid w:val="00AB422A"/>
    <w:rsid w:val="00AD1609"/>
    <w:rsid w:val="00AD6657"/>
    <w:rsid w:val="00AE2562"/>
    <w:rsid w:val="00B474C1"/>
    <w:rsid w:val="00B5611B"/>
    <w:rsid w:val="00B6382F"/>
    <w:rsid w:val="00B66EAB"/>
    <w:rsid w:val="00B97DD6"/>
    <w:rsid w:val="00BA7C1A"/>
    <w:rsid w:val="00BF7B16"/>
    <w:rsid w:val="00C21159"/>
    <w:rsid w:val="00C55B7F"/>
    <w:rsid w:val="00D23CE5"/>
    <w:rsid w:val="00D3013D"/>
    <w:rsid w:val="00D44905"/>
    <w:rsid w:val="00D628D1"/>
    <w:rsid w:val="00D63195"/>
    <w:rsid w:val="00DD6546"/>
    <w:rsid w:val="00E274F4"/>
    <w:rsid w:val="00E3177B"/>
    <w:rsid w:val="00E3252A"/>
    <w:rsid w:val="00E337E0"/>
    <w:rsid w:val="00E46B7C"/>
    <w:rsid w:val="00EA1569"/>
    <w:rsid w:val="00ED4DF4"/>
    <w:rsid w:val="00ED54A3"/>
    <w:rsid w:val="00F1337C"/>
    <w:rsid w:val="00F40C21"/>
    <w:rsid w:val="00F43963"/>
    <w:rsid w:val="00F84B5A"/>
    <w:rsid w:val="00F971BF"/>
    <w:rsid w:val="00FA0121"/>
    <w:rsid w:val="00FA1225"/>
    <w:rsid w:val="00FA7478"/>
    <w:rsid w:val="00FC48E4"/>
    <w:rsid w:val="00FE10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707A0"/>
  <w15:chartTrackingRefBased/>
  <w15:docId w15:val="{888684F7-C6F0-A340-A09D-30F9A9A0F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6E19"/>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391BF3"/>
    <w:pPr>
      <w:keepNext/>
      <w:keepLines/>
      <w:spacing w:before="360"/>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semiHidden/>
    <w:unhideWhenUsed/>
    <w:qFormat/>
    <w:rsid w:val="00391BF3"/>
    <w:pPr>
      <w:keepNext/>
      <w:keepLines/>
      <w:spacing w:before="120"/>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semiHidden/>
    <w:unhideWhenUsed/>
    <w:qFormat/>
    <w:rsid w:val="00391BF3"/>
    <w:pPr>
      <w:keepNext/>
      <w:keepLines/>
      <w:spacing w:before="20"/>
      <w:outlineLvl w:val="2"/>
    </w:pPr>
    <w:rPr>
      <w:rFonts w:asciiTheme="majorHAnsi" w:eastAsiaTheme="majorEastAsia" w:hAnsiTheme="majorHAnsi" w:cstheme="majorBidi"/>
      <w:bCs/>
      <w:color w:val="44546A" w:themeColor="text2"/>
      <w:spacing w:val="14"/>
    </w:rPr>
  </w:style>
  <w:style w:type="paragraph" w:styleId="Heading4">
    <w:name w:val="heading 4"/>
    <w:basedOn w:val="Normal"/>
    <w:next w:val="Normal"/>
    <w:link w:val="Heading4Char"/>
    <w:uiPriority w:val="9"/>
    <w:semiHidden/>
    <w:unhideWhenUsed/>
    <w:qFormat/>
    <w:rsid w:val="00391BF3"/>
    <w:pPr>
      <w:keepNext/>
      <w:keepLines/>
      <w:spacing w:before="200"/>
      <w:outlineLvl w:val="3"/>
    </w:pPr>
    <w:rPr>
      <w:rFonts w:eastAsiaTheme="majorEastAsia" w:cstheme="majorBidi"/>
      <w:b/>
      <w:bCs/>
      <w:i/>
      <w:iCs/>
      <w:color w:val="000000"/>
    </w:rPr>
  </w:style>
  <w:style w:type="paragraph" w:styleId="Heading5">
    <w:name w:val="heading 5"/>
    <w:basedOn w:val="Normal"/>
    <w:next w:val="Normal"/>
    <w:link w:val="Heading5Char"/>
    <w:uiPriority w:val="9"/>
    <w:semiHidden/>
    <w:unhideWhenUsed/>
    <w:qFormat/>
    <w:rsid w:val="00391BF3"/>
    <w:pPr>
      <w:keepNext/>
      <w:keepLines/>
      <w:spacing w:before="20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391BF3"/>
    <w:pPr>
      <w:keepNext/>
      <w:keepLines/>
      <w:spacing w:before="20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391BF3"/>
    <w:pPr>
      <w:keepNext/>
      <w:keepLines/>
      <w:spacing w:before="20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391BF3"/>
    <w:pPr>
      <w:keepNext/>
      <w:keepLines/>
      <w:spacing w:before="20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391BF3"/>
    <w:pPr>
      <w:keepNext/>
      <w:keepLines/>
      <w:spacing w:before="20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7EA7"/>
    <w:rPr>
      <w:color w:val="0563C1" w:themeColor="hyperlink"/>
      <w:u w:val="single"/>
    </w:rPr>
  </w:style>
  <w:style w:type="character" w:styleId="UnresolvedMention">
    <w:name w:val="Unresolved Mention"/>
    <w:basedOn w:val="DefaultParagraphFont"/>
    <w:uiPriority w:val="99"/>
    <w:semiHidden/>
    <w:unhideWhenUsed/>
    <w:rsid w:val="00007EA7"/>
    <w:rPr>
      <w:color w:val="605E5C"/>
      <w:shd w:val="clear" w:color="auto" w:fill="E1DFDD"/>
    </w:rPr>
  </w:style>
  <w:style w:type="character" w:styleId="FollowedHyperlink">
    <w:name w:val="FollowedHyperlink"/>
    <w:basedOn w:val="DefaultParagraphFont"/>
    <w:uiPriority w:val="99"/>
    <w:semiHidden/>
    <w:unhideWhenUsed/>
    <w:rsid w:val="00007EA7"/>
    <w:rPr>
      <w:color w:val="954F72" w:themeColor="followedHyperlink"/>
      <w:u w:val="single"/>
    </w:rPr>
  </w:style>
  <w:style w:type="paragraph" w:styleId="Header">
    <w:name w:val="header"/>
    <w:basedOn w:val="Normal"/>
    <w:link w:val="HeaderChar"/>
    <w:uiPriority w:val="99"/>
    <w:unhideWhenUsed/>
    <w:rsid w:val="00391BF3"/>
    <w:pPr>
      <w:tabs>
        <w:tab w:val="center" w:pos="4680"/>
        <w:tab w:val="right" w:pos="9360"/>
      </w:tabs>
    </w:pPr>
  </w:style>
  <w:style w:type="character" w:customStyle="1" w:styleId="HeaderChar">
    <w:name w:val="Header Char"/>
    <w:basedOn w:val="DefaultParagraphFont"/>
    <w:link w:val="Header"/>
    <w:uiPriority w:val="99"/>
    <w:rsid w:val="00391BF3"/>
  </w:style>
  <w:style w:type="paragraph" w:styleId="Footer">
    <w:name w:val="footer"/>
    <w:basedOn w:val="Normal"/>
    <w:link w:val="FooterChar"/>
    <w:uiPriority w:val="99"/>
    <w:unhideWhenUsed/>
    <w:rsid w:val="00391BF3"/>
    <w:pPr>
      <w:tabs>
        <w:tab w:val="center" w:pos="4680"/>
        <w:tab w:val="right" w:pos="9360"/>
      </w:tabs>
    </w:pPr>
  </w:style>
  <w:style w:type="character" w:customStyle="1" w:styleId="FooterChar">
    <w:name w:val="Footer Char"/>
    <w:basedOn w:val="DefaultParagraphFont"/>
    <w:link w:val="Footer"/>
    <w:uiPriority w:val="99"/>
    <w:rsid w:val="00391BF3"/>
  </w:style>
  <w:style w:type="character" w:customStyle="1" w:styleId="Heading1Char">
    <w:name w:val="Heading 1 Char"/>
    <w:basedOn w:val="DefaultParagraphFont"/>
    <w:link w:val="Heading1"/>
    <w:uiPriority w:val="9"/>
    <w:rsid w:val="00391BF3"/>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semiHidden/>
    <w:rsid w:val="00391BF3"/>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semiHidden/>
    <w:rsid w:val="00391BF3"/>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391BF3"/>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391BF3"/>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391BF3"/>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391BF3"/>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391BF3"/>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391BF3"/>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391BF3"/>
    <w:rPr>
      <w:rFonts w:asciiTheme="majorHAnsi" w:eastAsiaTheme="minorEastAsia" w:hAnsiTheme="majorHAnsi"/>
      <w:bCs/>
      <w:smallCaps/>
      <w:color w:val="44546A" w:themeColor="text2"/>
      <w:spacing w:val="6"/>
      <w:sz w:val="22"/>
      <w:szCs w:val="18"/>
    </w:rPr>
  </w:style>
  <w:style w:type="paragraph" w:styleId="Title">
    <w:name w:val="Title"/>
    <w:basedOn w:val="Normal"/>
    <w:next w:val="Normal"/>
    <w:link w:val="TitleChar"/>
    <w:uiPriority w:val="10"/>
    <w:qFormat/>
    <w:rsid w:val="00391BF3"/>
    <w:pPr>
      <w:spacing w:after="120"/>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391BF3"/>
    <w:rPr>
      <w:rFonts w:asciiTheme="majorHAnsi" w:eastAsiaTheme="majorEastAsia" w:hAnsiTheme="majorHAnsi" w:cstheme="majorBidi"/>
      <w:color w:val="44546A" w:themeColor="text2"/>
      <w:spacing w:val="30"/>
      <w:kern w:val="28"/>
      <w:sz w:val="96"/>
      <w:szCs w:val="52"/>
    </w:rPr>
  </w:style>
  <w:style w:type="paragraph" w:styleId="Subtitle">
    <w:name w:val="Subtitle"/>
    <w:basedOn w:val="Normal"/>
    <w:next w:val="Normal"/>
    <w:link w:val="SubtitleChar"/>
    <w:uiPriority w:val="11"/>
    <w:qFormat/>
    <w:rsid w:val="00391BF3"/>
    <w:pPr>
      <w:numPr>
        <w:ilvl w:val="1"/>
      </w:numPr>
    </w:pPr>
    <w:rPr>
      <w:rFonts w:eastAsiaTheme="majorEastAsia" w:cstheme="majorBidi"/>
      <w:iCs/>
      <w:color w:val="44546A" w:themeColor="text2"/>
      <w:sz w:val="40"/>
    </w:rPr>
  </w:style>
  <w:style w:type="character" w:customStyle="1" w:styleId="SubtitleChar">
    <w:name w:val="Subtitle Char"/>
    <w:basedOn w:val="DefaultParagraphFont"/>
    <w:link w:val="Subtitle"/>
    <w:uiPriority w:val="11"/>
    <w:rsid w:val="00391BF3"/>
    <w:rPr>
      <w:rFonts w:eastAsiaTheme="majorEastAsia" w:cstheme="majorBidi"/>
      <w:iCs/>
      <w:color w:val="44546A" w:themeColor="text2"/>
      <w:sz w:val="40"/>
      <w:szCs w:val="24"/>
    </w:rPr>
  </w:style>
  <w:style w:type="character" w:styleId="Strong">
    <w:name w:val="Strong"/>
    <w:basedOn w:val="DefaultParagraphFont"/>
    <w:uiPriority w:val="22"/>
    <w:qFormat/>
    <w:rsid w:val="00391BF3"/>
    <w:rPr>
      <w:b w:val="0"/>
      <w:bCs/>
      <w:i/>
      <w:color w:val="44546A" w:themeColor="text2"/>
    </w:rPr>
  </w:style>
  <w:style w:type="character" w:styleId="Emphasis">
    <w:name w:val="Emphasis"/>
    <w:basedOn w:val="DefaultParagraphFont"/>
    <w:uiPriority w:val="20"/>
    <w:qFormat/>
    <w:rsid w:val="00391BF3"/>
    <w:rPr>
      <w:b/>
      <w:i/>
      <w:iCs/>
    </w:rPr>
  </w:style>
  <w:style w:type="paragraph" w:styleId="NoSpacing">
    <w:name w:val="No Spacing"/>
    <w:link w:val="NoSpacingChar"/>
    <w:uiPriority w:val="1"/>
    <w:qFormat/>
    <w:rsid w:val="00391BF3"/>
    <w:pPr>
      <w:spacing w:after="0" w:line="240" w:lineRule="auto"/>
    </w:pPr>
  </w:style>
  <w:style w:type="character" w:customStyle="1" w:styleId="NoSpacingChar">
    <w:name w:val="No Spacing Char"/>
    <w:basedOn w:val="DefaultParagraphFont"/>
    <w:link w:val="NoSpacing"/>
    <w:uiPriority w:val="1"/>
    <w:rsid w:val="00391BF3"/>
  </w:style>
  <w:style w:type="paragraph" w:styleId="ListParagraph">
    <w:name w:val="List Paragraph"/>
    <w:basedOn w:val="Normal"/>
    <w:uiPriority w:val="34"/>
    <w:qFormat/>
    <w:rsid w:val="00391BF3"/>
    <w:pPr>
      <w:ind w:left="720" w:hanging="288"/>
      <w:contextualSpacing/>
    </w:pPr>
    <w:rPr>
      <w:color w:val="44546A" w:themeColor="text2"/>
    </w:rPr>
  </w:style>
  <w:style w:type="paragraph" w:styleId="Quote">
    <w:name w:val="Quote"/>
    <w:basedOn w:val="Normal"/>
    <w:next w:val="Normal"/>
    <w:link w:val="QuoteChar"/>
    <w:uiPriority w:val="29"/>
    <w:qFormat/>
    <w:rsid w:val="00391BF3"/>
    <w:pPr>
      <w:spacing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391BF3"/>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391BF3"/>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391BF3"/>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391BF3"/>
    <w:rPr>
      <w:i/>
      <w:iCs/>
      <w:color w:val="000000"/>
    </w:rPr>
  </w:style>
  <w:style w:type="character" w:styleId="IntenseEmphasis">
    <w:name w:val="Intense Emphasis"/>
    <w:basedOn w:val="DefaultParagraphFont"/>
    <w:uiPriority w:val="21"/>
    <w:qFormat/>
    <w:rsid w:val="00391BF3"/>
    <w:rPr>
      <w:b/>
      <w:bCs/>
      <w:i/>
      <w:iCs/>
      <w:color w:val="4472C4" w:themeColor="accent1"/>
    </w:rPr>
  </w:style>
  <w:style w:type="character" w:styleId="SubtleReference">
    <w:name w:val="Subtle Reference"/>
    <w:basedOn w:val="DefaultParagraphFont"/>
    <w:uiPriority w:val="31"/>
    <w:qFormat/>
    <w:rsid w:val="00391BF3"/>
    <w:rPr>
      <w:smallCaps/>
      <w:color w:val="000000"/>
      <w:u w:val="single"/>
    </w:rPr>
  </w:style>
  <w:style w:type="character" w:styleId="IntenseReference">
    <w:name w:val="Intense Reference"/>
    <w:basedOn w:val="DefaultParagraphFont"/>
    <w:uiPriority w:val="32"/>
    <w:qFormat/>
    <w:rsid w:val="00391BF3"/>
    <w:rPr>
      <w:b w:val="0"/>
      <w:bCs/>
      <w:smallCaps/>
      <w:color w:val="4472C4" w:themeColor="accent1"/>
      <w:spacing w:val="5"/>
      <w:u w:val="single"/>
    </w:rPr>
  </w:style>
  <w:style w:type="character" w:styleId="BookTitle">
    <w:name w:val="Book Title"/>
    <w:basedOn w:val="DefaultParagraphFont"/>
    <w:uiPriority w:val="33"/>
    <w:qFormat/>
    <w:rsid w:val="00391BF3"/>
    <w:rPr>
      <w:b/>
      <w:bCs/>
      <w:caps/>
      <w:smallCaps w:val="0"/>
      <w:color w:val="44546A" w:themeColor="text2"/>
      <w:spacing w:val="10"/>
    </w:rPr>
  </w:style>
  <w:style w:type="paragraph" w:styleId="TOCHeading">
    <w:name w:val="TOC Heading"/>
    <w:basedOn w:val="Heading1"/>
    <w:next w:val="Normal"/>
    <w:uiPriority w:val="39"/>
    <w:semiHidden/>
    <w:unhideWhenUsed/>
    <w:qFormat/>
    <w:rsid w:val="00391BF3"/>
    <w:pPr>
      <w:spacing w:before="480" w:line="264" w:lineRule="auto"/>
      <w:outlineLvl w:val="9"/>
    </w:pPr>
    <w:rPr>
      <w:b/>
    </w:rPr>
  </w:style>
  <w:style w:type="paragraph" w:customStyle="1" w:styleId="PersonalName">
    <w:name w:val="Personal Name"/>
    <w:basedOn w:val="Title"/>
    <w:qFormat/>
    <w:rsid w:val="00391BF3"/>
    <w:rPr>
      <w:b/>
      <w:caps/>
      <w:color w:val="000000"/>
      <w:sz w:val="28"/>
      <w:szCs w:val="28"/>
    </w:rPr>
  </w:style>
  <w:style w:type="character" w:styleId="PageNumber">
    <w:name w:val="page number"/>
    <w:basedOn w:val="DefaultParagraphFont"/>
    <w:uiPriority w:val="99"/>
    <w:semiHidden/>
    <w:unhideWhenUsed/>
    <w:rsid w:val="00391BF3"/>
  </w:style>
  <w:style w:type="paragraph" w:styleId="NormalWeb">
    <w:name w:val="Normal (Web)"/>
    <w:basedOn w:val="Normal"/>
    <w:uiPriority w:val="99"/>
    <w:unhideWhenUsed/>
    <w:rsid w:val="00BF7B16"/>
    <w:pPr>
      <w:spacing w:before="100" w:beforeAutospacing="1" w:after="100" w:afterAutospacing="1"/>
    </w:pPr>
  </w:style>
  <w:style w:type="character" w:customStyle="1" w:styleId="apple-converted-space">
    <w:name w:val="apple-converted-space"/>
    <w:basedOn w:val="DefaultParagraphFont"/>
    <w:rsid w:val="00354837"/>
  </w:style>
  <w:style w:type="character" w:customStyle="1" w:styleId="mntl-sc-block-headingtext">
    <w:name w:val="mntl-sc-block-heading__text"/>
    <w:basedOn w:val="DefaultParagraphFont"/>
    <w:rsid w:val="00AD6657"/>
  </w:style>
  <w:style w:type="table" w:styleId="TableGrid">
    <w:name w:val="Table Grid"/>
    <w:basedOn w:val="TableNormal"/>
    <w:uiPriority w:val="39"/>
    <w:rsid w:val="00C55B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8445">
      <w:bodyDiv w:val="1"/>
      <w:marLeft w:val="0"/>
      <w:marRight w:val="0"/>
      <w:marTop w:val="0"/>
      <w:marBottom w:val="0"/>
      <w:divBdr>
        <w:top w:val="none" w:sz="0" w:space="0" w:color="auto"/>
        <w:left w:val="none" w:sz="0" w:space="0" w:color="auto"/>
        <w:bottom w:val="none" w:sz="0" w:space="0" w:color="auto"/>
        <w:right w:val="none" w:sz="0" w:space="0" w:color="auto"/>
      </w:divBdr>
    </w:div>
    <w:div w:id="12075240">
      <w:bodyDiv w:val="1"/>
      <w:marLeft w:val="0"/>
      <w:marRight w:val="0"/>
      <w:marTop w:val="0"/>
      <w:marBottom w:val="0"/>
      <w:divBdr>
        <w:top w:val="none" w:sz="0" w:space="0" w:color="auto"/>
        <w:left w:val="none" w:sz="0" w:space="0" w:color="auto"/>
        <w:bottom w:val="none" w:sz="0" w:space="0" w:color="auto"/>
        <w:right w:val="none" w:sz="0" w:space="0" w:color="auto"/>
      </w:divBdr>
    </w:div>
    <w:div w:id="29889849">
      <w:bodyDiv w:val="1"/>
      <w:marLeft w:val="0"/>
      <w:marRight w:val="0"/>
      <w:marTop w:val="0"/>
      <w:marBottom w:val="0"/>
      <w:divBdr>
        <w:top w:val="none" w:sz="0" w:space="0" w:color="auto"/>
        <w:left w:val="none" w:sz="0" w:space="0" w:color="auto"/>
        <w:bottom w:val="none" w:sz="0" w:space="0" w:color="auto"/>
        <w:right w:val="none" w:sz="0" w:space="0" w:color="auto"/>
      </w:divBdr>
    </w:div>
    <w:div w:id="54860616">
      <w:bodyDiv w:val="1"/>
      <w:marLeft w:val="0"/>
      <w:marRight w:val="0"/>
      <w:marTop w:val="0"/>
      <w:marBottom w:val="0"/>
      <w:divBdr>
        <w:top w:val="none" w:sz="0" w:space="0" w:color="auto"/>
        <w:left w:val="none" w:sz="0" w:space="0" w:color="auto"/>
        <w:bottom w:val="none" w:sz="0" w:space="0" w:color="auto"/>
        <w:right w:val="none" w:sz="0" w:space="0" w:color="auto"/>
      </w:divBdr>
    </w:div>
    <w:div w:id="140082664">
      <w:bodyDiv w:val="1"/>
      <w:marLeft w:val="0"/>
      <w:marRight w:val="0"/>
      <w:marTop w:val="0"/>
      <w:marBottom w:val="0"/>
      <w:divBdr>
        <w:top w:val="none" w:sz="0" w:space="0" w:color="auto"/>
        <w:left w:val="none" w:sz="0" w:space="0" w:color="auto"/>
        <w:bottom w:val="none" w:sz="0" w:space="0" w:color="auto"/>
        <w:right w:val="none" w:sz="0" w:space="0" w:color="auto"/>
      </w:divBdr>
    </w:div>
    <w:div w:id="157232468">
      <w:bodyDiv w:val="1"/>
      <w:marLeft w:val="0"/>
      <w:marRight w:val="0"/>
      <w:marTop w:val="0"/>
      <w:marBottom w:val="0"/>
      <w:divBdr>
        <w:top w:val="none" w:sz="0" w:space="0" w:color="auto"/>
        <w:left w:val="none" w:sz="0" w:space="0" w:color="auto"/>
        <w:bottom w:val="none" w:sz="0" w:space="0" w:color="auto"/>
        <w:right w:val="none" w:sz="0" w:space="0" w:color="auto"/>
      </w:divBdr>
    </w:div>
    <w:div w:id="192422590">
      <w:bodyDiv w:val="1"/>
      <w:marLeft w:val="0"/>
      <w:marRight w:val="0"/>
      <w:marTop w:val="0"/>
      <w:marBottom w:val="0"/>
      <w:divBdr>
        <w:top w:val="none" w:sz="0" w:space="0" w:color="auto"/>
        <w:left w:val="none" w:sz="0" w:space="0" w:color="auto"/>
        <w:bottom w:val="none" w:sz="0" w:space="0" w:color="auto"/>
        <w:right w:val="none" w:sz="0" w:space="0" w:color="auto"/>
      </w:divBdr>
    </w:div>
    <w:div w:id="201871491">
      <w:bodyDiv w:val="1"/>
      <w:marLeft w:val="0"/>
      <w:marRight w:val="0"/>
      <w:marTop w:val="0"/>
      <w:marBottom w:val="0"/>
      <w:divBdr>
        <w:top w:val="none" w:sz="0" w:space="0" w:color="auto"/>
        <w:left w:val="none" w:sz="0" w:space="0" w:color="auto"/>
        <w:bottom w:val="none" w:sz="0" w:space="0" w:color="auto"/>
        <w:right w:val="none" w:sz="0" w:space="0" w:color="auto"/>
      </w:divBdr>
    </w:div>
    <w:div w:id="220293954">
      <w:bodyDiv w:val="1"/>
      <w:marLeft w:val="0"/>
      <w:marRight w:val="0"/>
      <w:marTop w:val="0"/>
      <w:marBottom w:val="0"/>
      <w:divBdr>
        <w:top w:val="none" w:sz="0" w:space="0" w:color="auto"/>
        <w:left w:val="none" w:sz="0" w:space="0" w:color="auto"/>
        <w:bottom w:val="none" w:sz="0" w:space="0" w:color="auto"/>
        <w:right w:val="none" w:sz="0" w:space="0" w:color="auto"/>
      </w:divBdr>
    </w:div>
    <w:div w:id="262228334">
      <w:bodyDiv w:val="1"/>
      <w:marLeft w:val="0"/>
      <w:marRight w:val="0"/>
      <w:marTop w:val="0"/>
      <w:marBottom w:val="0"/>
      <w:divBdr>
        <w:top w:val="none" w:sz="0" w:space="0" w:color="auto"/>
        <w:left w:val="none" w:sz="0" w:space="0" w:color="auto"/>
        <w:bottom w:val="none" w:sz="0" w:space="0" w:color="auto"/>
        <w:right w:val="none" w:sz="0" w:space="0" w:color="auto"/>
      </w:divBdr>
    </w:div>
    <w:div w:id="271909289">
      <w:bodyDiv w:val="1"/>
      <w:marLeft w:val="0"/>
      <w:marRight w:val="0"/>
      <w:marTop w:val="0"/>
      <w:marBottom w:val="0"/>
      <w:divBdr>
        <w:top w:val="none" w:sz="0" w:space="0" w:color="auto"/>
        <w:left w:val="none" w:sz="0" w:space="0" w:color="auto"/>
        <w:bottom w:val="none" w:sz="0" w:space="0" w:color="auto"/>
        <w:right w:val="none" w:sz="0" w:space="0" w:color="auto"/>
      </w:divBdr>
    </w:div>
    <w:div w:id="273904693">
      <w:bodyDiv w:val="1"/>
      <w:marLeft w:val="0"/>
      <w:marRight w:val="0"/>
      <w:marTop w:val="0"/>
      <w:marBottom w:val="0"/>
      <w:divBdr>
        <w:top w:val="none" w:sz="0" w:space="0" w:color="auto"/>
        <w:left w:val="none" w:sz="0" w:space="0" w:color="auto"/>
        <w:bottom w:val="none" w:sz="0" w:space="0" w:color="auto"/>
        <w:right w:val="none" w:sz="0" w:space="0" w:color="auto"/>
      </w:divBdr>
    </w:div>
    <w:div w:id="299002153">
      <w:bodyDiv w:val="1"/>
      <w:marLeft w:val="0"/>
      <w:marRight w:val="0"/>
      <w:marTop w:val="0"/>
      <w:marBottom w:val="0"/>
      <w:divBdr>
        <w:top w:val="none" w:sz="0" w:space="0" w:color="auto"/>
        <w:left w:val="none" w:sz="0" w:space="0" w:color="auto"/>
        <w:bottom w:val="none" w:sz="0" w:space="0" w:color="auto"/>
        <w:right w:val="none" w:sz="0" w:space="0" w:color="auto"/>
      </w:divBdr>
    </w:div>
    <w:div w:id="466973092">
      <w:bodyDiv w:val="1"/>
      <w:marLeft w:val="0"/>
      <w:marRight w:val="0"/>
      <w:marTop w:val="0"/>
      <w:marBottom w:val="0"/>
      <w:divBdr>
        <w:top w:val="none" w:sz="0" w:space="0" w:color="auto"/>
        <w:left w:val="none" w:sz="0" w:space="0" w:color="auto"/>
        <w:bottom w:val="none" w:sz="0" w:space="0" w:color="auto"/>
        <w:right w:val="none" w:sz="0" w:space="0" w:color="auto"/>
      </w:divBdr>
    </w:div>
    <w:div w:id="508181412">
      <w:bodyDiv w:val="1"/>
      <w:marLeft w:val="0"/>
      <w:marRight w:val="0"/>
      <w:marTop w:val="0"/>
      <w:marBottom w:val="0"/>
      <w:divBdr>
        <w:top w:val="none" w:sz="0" w:space="0" w:color="auto"/>
        <w:left w:val="none" w:sz="0" w:space="0" w:color="auto"/>
        <w:bottom w:val="none" w:sz="0" w:space="0" w:color="auto"/>
        <w:right w:val="none" w:sz="0" w:space="0" w:color="auto"/>
      </w:divBdr>
    </w:div>
    <w:div w:id="535847395">
      <w:bodyDiv w:val="1"/>
      <w:marLeft w:val="0"/>
      <w:marRight w:val="0"/>
      <w:marTop w:val="0"/>
      <w:marBottom w:val="0"/>
      <w:divBdr>
        <w:top w:val="none" w:sz="0" w:space="0" w:color="auto"/>
        <w:left w:val="none" w:sz="0" w:space="0" w:color="auto"/>
        <w:bottom w:val="none" w:sz="0" w:space="0" w:color="auto"/>
        <w:right w:val="none" w:sz="0" w:space="0" w:color="auto"/>
      </w:divBdr>
    </w:div>
    <w:div w:id="537011068">
      <w:bodyDiv w:val="1"/>
      <w:marLeft w:val="0"/>
      <w:marRight w:val="0"/>
      <w:marTop w:val="0"/>
      <w:marBottom w:val="0"/>
      <w:divBdr>
        <w:top w:val="none" w:sz="0" w:space="0" w:color="auto"/>
        <w:left w:val="none" w:sz="0" w:space="0" w:color="auto"/>
        <w:bottom w:val="none" w:sz="0" w:space="0" w:color="auto"/>
        <w:right w:val="none" w:sz="0" w:space="0" w:color="auto"/>
      </w:divBdr>
    </w:div>
    <w:div w:id="554783120">
      <w:bodyDiv w:val="1"/>
      <w:marLeft w:val="0"/>
      <w:marRight w:val="0"/>
      <w:marTop w:val="0"/>
      <w:marBottom w:val="0"/>
      <w:divBdr>
        <w:top w:val="none" w:sz="0" w:space="0" w:color="auto"/>
        <w:left w:val="none" w:sz="0" w:space="0" w:color="auto"/>
        <w:bottom w:val="none" w:sz="0" w:space="0" w:color="auto"/>
        <w:right w:val="none" w:sz="0" w:space="0" w:color="auto"/>
      </w:divBdr>
    </w:div>
    <w:div w:id="562330839">
      <w:bodyDiv w:val="1"/>
      <w:marLeft w:val="0"/>
      <w:marRight w:val="0"/>
      <w:marTop w:val="0"/>
      <w:marBottom w:val="0"/>
      <w:divBdr>
        <w:top w:val="none" w:sz="0" w:space="0" w:color="auto"/>
        <w:left w:val="none" w:sz="0" w:space="0" w:color="auto"/>
        <w:bottom w:val="none" w:sz="0" w:space="0" w:color="auto"/>
        <w:right w:val="none" w:sz="0" w:space="0" w:color="auto"/>
      </w:divBdr>
    </w:div>
    <w:div w:id="596447564">
      <w:bodyDiv w:val="1"/>
      <w:marLeft w:val="0"/>
      <w:marRight w:val="0"/>
      <w:marTop w:val="0"/>
      <w:marBottom w:val="0"/>
      <w:divBdr>
        <w:top w:val="none" w:sz="0" w:space="0" w:color="auto"/>
        <w:left w:val="none" w:sz="0" w:space="0" w:color="auto"/>
        <w:bottom w:val="none" w:sz="0" w:space="0" w:color="auto"/>
        <w:right w:val="none" w:sz="0" w:space="0" w:color="auto"/>
      </w:divBdr>
    </w:div>
    <w:div w:id="736902597">
      <w:bodyDiv w:val="1"/>
      <w:marLeft w:val="0"/>
      <w:marRight w:val="0"/>
      <w:marTop w:val="0"/>
      <w:marBottom w:val="0"/>
      <w:divBdr>
        <w:top w:val="none" w:sz="0" w:space="0" w:color="auto"/>
        <w:left w:val="none" w:sz="0" w:space="0" w:color="auto"/>
        <w:bottom w:val="none" w:sz="0" w:space="0" w:color="auto"/>
        <w:right w:val="none" w:sz="0" w:space="0" w:color="auto"/>
      </w:divBdr>
    </w:div>
    <w:div w:id="747268627">
      <w:bodyDiv w:val="1"/>
      <w:marLeft w:val="0"/>
      <w:marRight w:val="0"/>
      <w:marTop w:val="0"/>
      <w:marBottom w:val="0"/>
      <w:divBdr>
        <w:top w:val="none" w:sz="0" w:space="0" w:color="auto"/>
        <w:left w:val="none" w:sz="0" w:space="0" w:color="auto"/>
        <w:bottom w:val="none" w:sz="0" w:space="0" w:color="auto"/>
        <w:right w:val="none" w:sz="0" w:space="0" w:color="auto"/>
      </w:divBdr>
    </w:div>
    <w:div w:id="759109458">
      <w:bodyDiv w:val="1"/>
      <w:marLeft w:val="0"/>
      <w:marRight w:val="0"/>
      <w:marTop w:val="0"/>
      <w:marBottom w:val="0"/>
      <w:divBdr>
        <w:top w:val="none" w:sz="0" w:space="0" w:color="auto"/>
        <w:left w:val="none" w:sz="0" w:space="0" w:color="auto"/>
        <w:bottom w:val="none" w:sz="0" w:space="0" w:color="auto"/>
        <w:right w:val="none" w:sz="0" w:space="0" w:color="auto"/>
      </w:divBdr>
    </w:div>
    <w:div w:id="759981659">
      <w:bodyDiv w:val="1"/>
      <w:marLeft w:val="0"/>
      <w:marRight w:val="0"/>
      <w:marTop w:val="0"/>
      <w:marBottom w:val="0"/>
      <w:divBdr>
        <w:top w:val="none" w:sz="0" w:space="0" w:color="auto"/>
        <w:left w:val="none" w:sz="0" w:space="0" w:color="auto"/>
        <w:bottom w:val="none" w:sz="0" w:space="0" w:color="auto"/>
        <w:right w:val="none" w:sz="0" w:space="0" w:color="auto"/>
      </w:divBdr>
    </w:div>
    <w:div w:id="830489434">
      <w:bodyDiv w:val="1"/>
      <w:marLeft w:val="0"/>
      <w:marRight w:val="0"/>
      <w:marTop w:val="0"/>
      <w:marBottom w:val="0"/>
      <w:divBdr>
        <w:top w:val="none" w:sz="0" w:space="0" w:color="auto"/>
        <w:left w:val="none" w:sz="0" w:space="0" w:color="auto"/>
        <w:bottom w:val="none" w:sz="0" w:space="0" w:color="auto"/>
        <w:right w:val="none" w:sz="0" w:space="0" w:color="auto"/>
      </w:divBdr>
    </w:div>
    <w:div w:id="847451511">
      <w:bodyDiv w:val="1"/>
      <w:marLeft w:val="0"/>
      <w:marRight w:val="0"/>
      <w:marTop w:val="0"/>
      <w:marBottom w:val="0"/>
      <w:divBdr>
        <w:top w:val="none" w:sz="0" w:space="0" w:color="auto"/>
        <w:left w:val="none" w:sz="0" w:space="0" w:color="auto"/>
        <w:bottom w:val="none" w:sz="0" w:space="0" w:color="auto"/>
        <w:right w:val="none" w:sz="0" w:space="0" w:color="auto"/>
      </w:divBdr>
    </w:div>
    <w:div w:id="946893007">
      <w:bodyDiv w:val="1"/>
      <w:marLeft w:val="0"/>
      <w:marRight w:val="0"/>
      <w:marTop w:val="0"/>
      <w:marBottom w:val="0"/>
      <w:divBdr>
        <w:top w:val="none" w:sz="0" w:space="0" w:color="auto"/>
        <w:left w:val="none" w:sz="0" w:space="0" w:color="auto"/>
        <w:bottom w:val="none" w:sz="0" w:space="0" w:color="auto"/>
        <w:right w:val="none" w:sz="0" w:space="0" w:color="auto"/>
      </w:divBdr>
    </w:div>
    <w:div w:id="960917305">
      <w:bodyDiv w:val="1"/>
      <w:marLeft w:val="0"/>
      <w:marRight w:val="0"/>
      <w:marTop w:val="0"/>
      <w:marBottom w:val="0"/>
      <w:divBdr>
        <w:top w:val="none" w:sz="0" w:space="0" w:color="auto"/>
        <w:left w:val="none" w:sz="0" w:space="0" w:color="auto"/>
        <w:bottom w:val="none" w:sz="0" w:space="0" w:color="auto"/>
        <w:right w:val="none" w:sz="0" w:space="0" w:color="auto"/>
      </w:divBdr>
    </w:div>
    <w:div w:id="1055542187">
      <w:bodyDiv w:val="1"/>
      <w:marLeft w:val="0"/>
      <w:marRight w:val="0"/>
      <w:marTop w:val="0"/>
      <w:marBottom w:val="0"/>
      <w:divBdr>
        <w:top w:val="none" w:sz="0" w:space="0" w:color="auto"/>
        <w:left w:val="none" w:sz="0" w:space="0" w:color="auto"/>
        <w:bottom w:val="none" w:sz="0" w:space="0" w:color="auto"/>
        <w:right w:val="none" w:sz="0" w:space="0" w:color="auto"/>
      </w:divBdr>
    </w:div>
    <w:div w:id="1138650274">
      <w:bodyDiv w:val="1"/>
      <w:marLeft w:val="0"/>
      <w:marRight w:val="0"/>
      <w:marTop w:val="0"/>
      <w:marBottom w:val="0"/>
      <w:divBdr>
        <w:top w:val="none" w:sz="0" w:space="0" w:color="auto"/>
        <w:left w:val="none" w:sz="0" w:space="0" w:color="auto"/>
        <w:bottom w:val="none" w:sz="0" w:space="0" w:color="auto"/>
        <w:right w:val="none" w:sz="0" w:space="0" w:color="auto"/>
      </w:divBdr>
    </w:div>
    <w:div w:id="1215502889">
      <w:bodyDiv w:val="1"/>
      <w:marLeft w:val="0"/>
      <w:marRight w:val="0"/>
      <w:marTop w:val="0"/>
      <w:marBottom w:val="0"/>
      <w:divBdr>
        <w:top w:val="none" w:sz="0" w:space="0" w:color="auto"/>
        <w:left w:val="none" w:sz="0" w:space="0" w:color="auto"/>
        <w:bottom w:val="none" w:sz="0" w:space="0" w:color="auto"/>
        <w:right w:val="none" w:sz="0" w:space="0" w:color="auto"/>
      </w:divBdr>
    </w:div>
    <w:div w:id="1278487449">
      <w:bodyDiv w:val="1"/>
      <w:marLeft w:val="0"/>
      <w:marRight w:val="0"/>
      <w:marTop w:val="0"/>
      <w:marBottom w:val="0"/>
      <w:divBdr>
        <w:top w:val="none" w:sz="0" w:space="0" w:color="auto"/>
        <w:left w:val="none" w:sz="0" w:space="0" w:color="auto"/>
        <w:bottom w:val="none" w:sz="0" w:space="0" w:color="auto"/>
        <w:right w:val="none" w:sz="0" w:space="0" w:color="auto"/>
      </w:divBdr>
    </w:div>
    <w:div w:id="1290477436">
      <w:bodyDiv w:val="1"/>
      <w:marLeft w:val="0"/>
      <w:marRight w:val="0"/>
      <w:marTop w:val="0"/>
      <w:marBottom w:val="0"/>
      <w:divBdr>
        <w:top w:val="none" w:sz="0" w:space="0" w:color="auto"/>
        <w:left w:val="none" w:sz="0" w:space="0" w:color="auto"/>
        <w:bottom w:val="none" w:sz="0" w:space="0" w:color="auto"/>
        <w:right w:val="none" w:sz="0" w:space="0" w:color="auto"/>
      </w:divBdr>
    </w:div>
    <w:div w:id="1293294156">
      <w:bodyDiv w:val="1"/>
      <w:marLeft w:val="0"/>
      <w:marRight w:val="0"/>
      <w:marTop w:val="0"/>
      <w:marBottom w:val="0"/>
      <w:divBdr>
        <w:top w:val="none" w:sz="0" w:space="0" w:color="auto"/>
        <w:left w:val="none" w:sz="0" w:space="0" w:color="auto"/>
        <w:bottom w:val="none" w:sz="0" w:space="0" w:color="auto"/>
        <w:right w:val="none" w:sz="0" w:space="0" w:color="auto"/>
      </w:divBdr>
    </w:div>
    <w:div w:id="1310329773">
      <w:bodyDiv w:val="1"/>
      <w:marLeft w:val="0"/>
      <w:marRight w:val="0"/>
      <w:marTop w:val="0"/>
      <w:marBottom w:val="0"/>
      <w:divBdr>
        <w:top w:val="none" w:sz="0" w:space="0" w:color="auto"/>
        <w:left w:val="none" w:sz="0" w:space="0" w:color="auto"/>
        <w:bottom w:val="none" w:sz="0" w:space="0" w:color="auto"/>
        <w:right w:val="none" w:sz="0" w:space="0" w:color="auto"/>
      </w:divBdr>
    </w:div>
    <w:div w:id="1333874934">
      <w:bodyDiv w:val="1"/>
      <w:marLeft w:val="0"/>
      <w:marRight w:val="0"/>
      <w:marTop w:val="0"/>
      <w:marBottom w:val="0"/>
      <w:divBdr>
        <w:top w:val="none" w:sz="0" w:space="0" w:color="auto"/>
        <w:left w:val="none" w:sz="0" w:space="0" w:color="auto"/>
        <w:bottom w:val="none" w:sz="0" w:space="0" w:color="auto"/>
        <w:right w:val="none" w:sz="0" w:space="0" w:color="auto"/>
      </w:divBdr>
    </w:div>
    <w:div w:id="1336612822">
      <w:bodyDiv w:val="1"/>
      <w:marLeft w:val="0"/>
      <w:marRight w:val="0"/>
      <w:marTop w:val="0"/>
      <w:marBottom w:val="0"/>
      <w:divBdr>
        <w:top w:val="none" w:sz="0" w:space="0" w:color="auto"/>
        <w:left w:val="none" w:sz="0" w:space="0" w:color="auto"/>
        <w:bottom w:val="none" w:sz="0" w:space="0" w:color="auto"/>
        <w:right w:val="none" w:sz="0" w:space="0" w:color="auto"/>
      </w:divBdr>
    </w:div>
    <w:div w:id="1367415003">
      <w:bodyDiv w:val="1"/>
      <w:marLeft w:val="0"/>
      <w:marRight w:val="0"/>
      <w:marTop w:val="0"/>
      <w:marBottom w:val="0"/>
      <w:divBdr>
        <w:top w:val="none" w:sz="0" w:space="0" w:color="auto"/>
        <w:left w:val="none" w:sz="0" w:space="0" w:color="auto"/>
        <w:bottom w:val="none" w:sz="0" w:space="0" w:color="auto"/>
        <w:right w:val="none" w:sz="0" w:space="0" w:color="auto"/>
      </w:divBdr>
    </w:div>
    <w:div w:id="1384216170">
      <w:bodyDiv w:val="1"/>
      <w:marLeft w:val="0"/>
      <w:marRight w:val="0"/>
      <w:marTop w:val="0"/>
      <w:marBottom w:val="0"/>
      <w:divBdr>
        <w:top w:val="none" w:sz="0" w:space="0" w:color="auto"/>
        <w:left w:val="none" w:sz="0" w:space="0" w:color="auto"/>
        <w:bottom w:val="none" w:sz="0" w:space="0" w:color="auto"/>
        <w:right w:val="none" w:sz="0" w:space="0" w:color="auto"/>
      </w:divBdr>
    </w:div>
    <w:div w:id="1407143707">
      <w:bodyDiv w:val="1"/>
      <w:marLeft w:val="0"/>
      <w:marRight w:val="0"/>
      <w:marTop w:val="0"/>
      <w:marBottom w:val="0"/>
      <w:divBdr>
        <w:top w:val="none" w:sz="0" w:space="0" w:color="auto"/>
        <w:left w:val="none" w:sz="0" w:space="0" w:color="auto"/>
        <w:bottom w:val="none" w:sz="0" w:space="0" w:color="auto"/>
        <w:right w:val="none" w:sz="0" w:space="0" w:color="auto"/>
      </w:divBdr>
    </w:div>
    <w:div w:id="1414546579">
      <w:bodyDiv w:val="1"/>
      <w:marLeft w:val="0"/>
      <w:marRight w:val="0"/>
      <w:marTop w:val="0"/>
      <w:marBottom w:val="0"/>
      <w:divBdr>
        <w:top w:val="none" w:sz="0" w:space="0" w:color="auto"/>
        <w:left w:val="none" w:sz="0" w:space="0" w:color="auto"/>
        <w:bottom w:val="none" w:sz="0" w:space="0" w:color="auto"/>
        <w:right w:val="none" w:sz="0" w:space="0" w:color="auto"/>
      </w:divBdr>
    </w:div>
    <w:div w:id="1421295396">
      <w:bodyDiv w:val="1"/>
      <w:marLeft w:val="0"/>
      <w:marRight w:val="0"/>
      <w:marTop w:val="0"/>
      <w:marBottom w:val="0"/>
      <w:divBdr>
        <w:top w:val="none" w:sz="0" w:space="0" w:color="auto"/>
        <w:left w:val="none" w:sz="0" w:space="0" w:color="auto"/>
        <w:bottom w:val="none" w:sz="0" w:space="0" w:color="auto"/>
        <w:right w:val="none" w:sz="0" w:space="0" w:color="auto"/>
      </w:divBdr>
    </w:div>
    <w:div w:id="1431270136">
      <w:bodyDiv w:val="1"/>
      <w:marLeft w:val="0"/>
      <w:marRight w:val="0"/>
      <w:marTop w:val="0"/>
      <w:marBottom w:val="0"/>
      <w:divBdr>
        <w:top w:val="none" w:sz="0" w:space="0" w:color="auto"/>
        <w:left w:val="none" w:sz="0" w:space="0" w:color="auto"/>
        <w:bottom w:val="none" w:sz="0" w:space="0" w:color="auto"/>
        <w:right w:val="none" w:sz="0" w:space="0" w:color="auto"/>
      </w:divBdr>
    </w:div>
    <w:div w:id="1512187568">
      <w:bodyDiv w:val="1"/>
      <w:marLeft w:val="0"/>
      <w:marRight w:val="0"/>
      <w:marTop w:val="0"/>
      <w:marBottom w:val="0"/>
      <w:divBdr>
        <w:top w:val="none" w:sz="0" w:space="0" w:color="auto"/>
        <w:left w:val="none" w:sz="0" w:space="0" w:color="auto"/>
        <w:bottom w:val="none" w:sz="0" w:space="0" w:color="auto"/>
        <w:right w:val="none" w:sz="0" w:space="0" w:color="auto"/>
      </w:divBdr>
    </w:div>
    <w:div w:id="1531605031">
      <w:bodyDiv w:val="1"/>
      <w:marLeft w:val="0"/>
      <w:marRight w:val="0"/>
      <w:marTop w:val="0"/>
      <w:marBottom w:val="0"/>
      <w:divBdr>
        <w:top w:val="none" w:sz="0" w:space="0" w:color="auto"/>
        <w:left w:val="none" w:sz="0" w:space="0" w:color="auto"/>
        <w:bottom w:val="none" w:sz="0" w:space="0" w:color="auto"/>
        <w:right w:val="none" w:sz="0" w:space="0" w:color="auto"/>
      </w:divBdr>
    </w:div>
    <w:div w:id="1567376201">
      <w:bodyDiv w:val="1"/>
      <w:marLeft w:val="0"/>
      <w:marRight w:val="0"/>
      <w:marTop w:val="0"/>
      <w:marBottom w:val="0"/>
      <w:divBdr>
        <w:top w:val="none" w:sz="0" w:space="0" w:color="auto"/>
        <w:left w:val="none" w:sz="0" w:space="0" w:color="auto"/>
        <w:bottom w:val="none" w:sz="0" w:space="0" w:color="auto"/>
        <w:right w:val="none" w:sz="0" w:space="0" w:color="auto"/>
      </w:divBdr>
    </w:div>
    <w:div w:id="1599633720">
      <w:bodyDiv w:val="1"/>
      <w:marLeft w:val="0"/>
      <w:marRight w:val="0"/>
      <w:marTop w:val="0"/>
      <w:marBottom w:val="0"/>
      <w:divBdr>
        <w:top w:val="none" w:sz="0" w:space="0" w:color="auto"/>
        <w:left w:val="none" w:sz="0" w:space="0" w:color="auto"/>
        <w:bottom w:val="none" w:sz="0" w:space="0" w:color="auto"/>
        <w:right w:val="none" w:sz="0" w:space="0" w:color="auto"/>
      </w:divBdr>
    </w:div>
    <w:div w:id="1608732712">
      <w:bodyDiv w:val="1"/>
      <w:marLeft w:val="0"/>
      <w:marRight w:val="0"/>
      <w:marTop w:val="0"/>
      <w:marBottom w:val="0"/>
      <w:divBdr>
        <w:top w:val="none" w:sz="0" w:space="0" w:color="auto"/>
        <w:left w:val="none" w:sz="0" w:space="0" w:color="auto"/>
        <w:bottom w:val="none" w:sz="0" w:space="0" w:color="auto"/>
        <w:right w:val="none" w:sz="0" w:space="0" w:color="auto"/>
      </w:divBdr>
    </w:div>
    <w:div w:id="1648433058">
      <w:bodyDiv w:val="1"/>
      <w:marLeft w:val="0"/>
      <w:marRight w:val="0"/>
      <w:marTop w:val="0"/>
      <w:marBottom w:val="0"/>
      <w:divBdr>
        <w:top w:val="none" w:sz="0" w:space="0" w:color="auto"/>
        <w:left w:val="none" w:sz="0" w:space="0" w:color="auto"/>
        <w:bottom w:val="none" w:sz="0" w:space="0" w:color="auto"/>
        <w:right w:val="none" w:sz="0" w:space="0" w:color="auto"/>
      </w:divBdr>
    </w:div>
    <w:div w:id="1694381837">
      <w:bodyDiv w:val="1"/>
      <w:marLeft w:val="0"/>
      <w:marRight w:val="0"/>
      <w:marTop w:val="0"/>
      <w:marBottom w:val="0"/>
      <w:divBdr>
        <w:top w:val="none" w:sz="0" w:space="0" w:color="auto"/>
        <w:left w:val="none" w:sz="0" w:space="0" w:color="auto"/>
        <w:bottom w:val="none" w:sz="0" w:space="0" w:color="auto"/>
        <w:right w:val="none" w:sz="0" w:space="0" w:color="auto"/>
      </w:divBdr>
    </w:div>
    <w:div w:id="1695109656">
      <w:bodyDiv w:val="1"/>
      <w:marLeft w:val="0"/>
      <w:marRight w:val="0"/>
      <w:marTop w:val="0"/>
      <w:marBottom w:val="0"/>
      <w:divBdr>
        <w:top w:val="none" w:sz="0" w:space="0" w:color="auto"/>
        <w:left w:val="none" w:sz="0" w:space="0" w:color="auto"/>
        <w:bottom w:val="none" w:sz="0" w:space="0" w:color="auto"/>
        <w:right w:val="none" w:sz="0" w:space="0" w:color="auto"/>
      </w:divBdr>
    </w:div>
    <w:div w:id="1704011804">
      <w:bodyDiv w:val="1"/>
      <w:marLeft w:val="0"/>
      <w:marRight w:val="0"/>
      <w:marTop w:val="0"/>
      <w:marBottom w:val="0"/>
      <w:divBdr>
        <w:top w:val="none" w:sz="0" w:space="0" w:color="auto"/>
        <w:left w:val="none" w:sz="0" w:space="0" w:color="auto"/>
        <w:bottom w:val="none" w:sz="0" w:space="0" w:color="auto"/>
        <w:right w:val="none" w:sz="0" w:space="0" w:color="auto"/>
      </w:divBdr>
    </w:div>
    <w:div w:id="1708220634">
      <w:bodyDiv w:val="1"/>
      <w:marLeft w:val="0"/>
      <w:marRight w:val="0"/>
      <w:marTop w:val="0"/>
      <w:marBottom w:val="0"/>
      <w:divBdr>
        <w:top w:val="none" w:sz="0" w:space="0" w:color="auto"/>
        <w:left w:val="none" w:sz="0" w:space="0" w:color="auto"/>
        <w:bottom w:val="none" w:sz="0" w:space="0" w:color="auto"/>
        <w:right w:val="none" w:sz="0" w:space="0" w:color="auto"/>
      </w:divBdr>
    </w:div>
    <w:div w:id="1713382706">
      <w:bodyDiv w:val="1"/>
      <w:marLeft w:val="0"/>
      <w:marRight w:val="0"/>
      <w:marTop w:val="0"/>
      <w:marBottom w:val="0"/>
      <w:divBdr>
        <w:top w:val="none" w:sz="0" w:space="0" w:color="auto"/>
        <w:left w:val="none" w:sz="0" w:space="0" w:color="auto"/>
        <w:bottom w:val="none" w:sz="0" w:space="0" w:color="auto"/>
        <w:right w:val="none" w:sz="0" w:space="0" w:color="auto"/>
      </w:divBdr>
      <w:divsChild>
        <w:div w:id="447624155">
          <w:marLeft w:val="0"/>
          <w:marRight w:val="0"/>
          <w:marTop w:val="0"/>
          <w:marBottom w:val="0"/>
          <w:divBdr>
            <w:top w:val="none" w:sz="0" w:space="0" w:color="auto"/>
            <w:left w:val="none" w:sz="0" w:space="0" w:color="auto"/>
            <w:bottom w:val="none" w:sz="0" w:space="0" w:color="auto"/>
            <w:right w:val="none" w:sz="0" w:space="0" w:color="auto"/>
          </w:divBdr>
        </w:div>
        <w:div w:id="2055618176">
          <w:marLeft w:val="0"/>
          <w:marRight w:val="0"/>
          <w:marTop w:val="0"/>
          <w:marBottom w:val="0"/>
          <w:divBdr>
            <w:top w:val="none" w:sz="0" w:space="0" w:color="auto"/>
            <w:left w:val="none" w:sz="0" w:space="0" w:color="auto"/>
            <w:bottom w:val="none" w:sz="0" w:space="0" w:color="auto"/>
            <w:right w:val="none" w:sz="0" w:space="0" w:color="auto"/>
          </w:divBdr>
        </w:div>
        <w:div w:id="1249076551">
          <w:marLeft w:val="0"/>
          <w:marRight w:val="0"/>
          <w:marTop w:val="0"/>
          <w:marBottom w:val="0"/>
          <w:divBdr>
            <w:top w:val="none" w:sz="0" w:space="0" w:color="auto"/>
            <w:left w:val="none" w:sz="0" w:space="0" w:color="auto"/>
            <w:bottom w:val="none" w:sz="0" w:space="0" w:color="auto"/>
            <w:right w:val="none" w:sz="0" w:space="0" w:color="auto"/>
          </w:divBdr>
        </w:div>
        <w:div w:id="2045591948">
          <w:marLeft w:val="0"/>
          <w:marRight w:val="0"/>
          <w:marTop w:val="0"/>
          <w:marBottom w:val="0"/>
          <w:divBdr>
            <w:top w:val="none" w:sz="0" w:space="0" w:color="auto"/>
            <w:left w:val="none" w:sz="0" w:space="0" w:color="auto"/>
            <w:bottom w:val="none" w:sz="0" w:space="0" w:color="auto"/>
            <w:right w:val="none" w:sz="0" w:space="0" w:color="auto"/>
          </w:divBdr>
        </w:div>
        <w:div w:id="871113538">
          <w:marLeft w:val="0"/>
          <w:marRight w:val="0"/>
          <w:marTop w:val="0"/>
          <w:marBottom w:val="0"/>
          <w:divBdr>
            <w:top w:val="none" w:sz="0" w:space="0" w:color="auto"/>
            <w:left w:val="none" w:sz="0" w:space="0" w:color="auto"/>
            <w:bottom w:val="none" w:sz="0" w:space="0" w:color="auto"/>
            <w:right w:val="none" w:sz="0" w:space="0" w:color="auto"/>
          </w:divBdr>
        </w:div>
        <w:div w:id="896235563">
          <w:marLeft w:val="0"/>
          <w:marRight w:val="0"/>
          <w:marTop w:val="0"/>
          <w:marBottom w:val="0"/>
          <w:divBdr>
            <w:top w:val="none" w:sz="0" w:space="0" w:color="auto"/>
            <w:left w:val="none" w:sz="0" w:space="0" w:color="auto"/>
            <w:bottom w:val="none" w:sz="0" w:space="0" w:color="auto"/>
            <w:right w:val="none" w:sz="0" w:space="0" w:color="auto"/>
          </w:divBdr>
        </w:div>
        <w:div w:id="2133358798">
          <w:marLeft w:val="0"/>
          <w:marRight w:val="0"/>
          <w:marTop w:val="0"/>
          <w:marBottom w:val="0"/>
          <w:divBdr>
            <w:top w:val="none" w:sz="0" w:space="0" w:color="auto"/>
            <w:left w:val="none" w:sz="0" w:space="0" w:color="auto"/>
            <w:bottom w:val="none" w:sz="0" w:space="0" w:color="auto"/>
            <w:right w:val="none" w:sz="0" w:space="0" w:color="auto"/>
          </w:divBdr>
        </w:div>
        <w:div w:id="271282341">
          <w:marLeft w:val="0"/>
          <w:marRight w:val="0"/>
          <w:marTop w:val="0"/>
          <w:marBottom w:val="0"/>
          <w:divBdr>
            <w:top w:val="none" w:sz="0" w:space="0" w:color="auto"/>
            <w:left w:val="none" w:sz="0" w:space="0" w:color="auto"/>
            <w:bottom w:val="none" w:sz="0" w:space="0" w:color="auto"/>
            <w:right w:val="none" w:sz="0" w:space="0" w:color="auto"/>
          </w:divBdr>
        </w:div>
        <w:div w:id="181867831">
          <w:marLeft w:val="0"/>
          <w:marRight w:val="0"/>
          <w:marTop w:val="0"/>
          <w:marBottom w:val="0"/>
          <w:divBdr>
            <w:top w:val="none" w:sz="0" w:space="0" w:color="auto"/>
            <w:left w:val="none" w:sz="0" w:space="0" w:color="auto"/>
            <w:bottom w:val="none" w:sz="0" w:space="0" w:color="auto"/>
            <w:right w:val="none" w:sz="0" w:space="0" w:color="auto"/>
          </w:divBdr>
        </w:div>
      </w:divsChild>
    </w:div>
    <w:div w:id="1732658411">
      <w:bodyDiv w:val="1"/>
      <w:marLeft w:val="0"/>
      <w:marRight w:val="0"/>
      <w:marTop w:val="0"/>
      <w:marBottom w:val="0"/>
      <w:divBdr>
        <w:top w:val="none" w:sz="0" w:space="0" w:color="auto"/>
        <w:left w:val="none" w:sz="0" w:space="0" w:color="auto"/>
        <w:bottom w:val="none" w:sz="0" w:space="0" w:color="auto"/>
        <w:right w:val="none" w:sz="0" w:space="0" w:color="auto"/>
      </w:divBdr>
    </w:div>
    <w:div w:id="1741556214">
      <w:bodyDiv w:val="1"/>
      <w:marLeft w:val="0"/>
      <w:marRight w:val="0"/>
      <w:marTop w:val="0"/>
      <w:marBottom w:val="0"/>
      <w:divBdr>
        <w:top w:val="none" w:sz="0" w:space="0" w:color="auto"/>
        <w:left w:val="none" w:sz="0" w:space="0" w:color="auto"/>
        <w:bottom w:val="none" w:sz="0" w:space="0" w:color="auto"/>
        <w:right w:val="none" w:sz="0" w:space="0" w:color="auto"/>
      </w:divBdr>
    </w:div>
    <w:div w:id="1834301402">
      <w:bodyDiv w:val="1"/>
      <w:marLeft w:val="0"/>
      <w:marRight w:val="0"/>
      <w:marTop w:val="0"/>
      <w:marBottom w:val="0"/>
      <w:divBdr>
        <w:top w:val="none" w:sz="0" w:space="0" w:color="auto"/>
        <w:left w:val="none" w:sz="0" w:space="0" w:color="auto"/>
        <w:bottom w:val="none" w:sz="0" w:space="0" w:color="auto"/>
        <w:right w:val="none" w:sz="0" w:space="0" w:color="auto"/>
      </w:divBdr>
    </w:div>
    <w:div w:id="1900284940">
      <w:bodyDiv w:val="1"/>
      <w:marLeft w:val="0"/>
      <w:marRight w:val="0"/>
      <w:marTop w:val="0"/>
      <w:marBottom w:val="0"/>
      <w:divBdr>
        <w:top w:val="none" w:sz="0" w:space="0" w:color="auto"/>
        <w:left w:val="none" w:sz="0" w:space="0" w:color="auto"/>
        <w:bottom w:val="none" w:sz="0" w:space="0" w:color="auto"/>
        <w:right w:val="none" w:sz="0" w:space="0" w:color="auto"/>
      </w:divBdr>
    </w:div>
    <w:div w:id="1926768949">
      <w:bodyDiv w:val="1"/>
      <w:marLeft w:val="0"/>
      <w:marRight w:val="0"/>
      <w:marTop w:val="0"/>
      <w:marBottom w:val="0"/>
      <w:divBdr>
        <w:top w:val="none" w:sz="0" w:space="0" w:color="auto"/>
        <w:left w:val="none" w:sz="0" w:space="0" w:color="auto"/>
        <w:bottom w:val="none" w:sz="0" w:space="0" w:color="auto"/>
        <w:right w:val="none" w:sz="0" w:space="0" w:color="auto"/>
      </w:divBdr>
    </w:div>
    <w:div w:id="1936474479">
      <w:bodyDiv w:val="1"/>
      <w:marLeft w:val="0"/>
      <w:marRight w:val="0"/>
      <w:marTop w:val="0"/>
      <w:marBottom w:val="0"/>
      <w:divBdr>
        <w:top w:val="none" w:sz="0" w:space="0" w:color="auto"/>
        <w:left w:val="none" w:sz="0" w:space="0" w:color="auto"/>
        <w:bottom w:val="none" w:sz="0" w:space="0" w:color="auto"/>
        <w:right w:val="none" w:sz="0" w:space="0" w:color="auto"/>
      </w:divBdr>
    </w:div>
    <w:div w:id="2008052260">
      <w:bodyDiv w:val="1"/>
      <w:marLeft w:val="0"/>
      <w:marRight w:val="0"/>
      <w:marTop w:val="0"/>
      <w:marBottom w:val="0"/>
      <w:divBdr>
        <w:top w:val="none" w:sz="0" w:space="0" w:color="auto"/>
        <w:left w:val="none" w:sz="0" w:space="0" w:color="auto"/>
        <w:bottom w:val="none" w:sz="0" w:space="0" w:color="auto"/>
        <w:right w:val="none" w:sz="0" w:space="0" w:color="auto"/>
      </w:divBdr>
    </w:div>
    <w:div w:id="2032561497">
      <w:bodyDiv w:val="1"/>
      <w:marLeft w:val="0"/>
      <w:marRight w:val="0"/>
      <w:marTop w:val="0"/>
      <w:marBottom w:val="0"/>
      <w:divBdr>
        <w:top w:val="none" w:sz="0" w:space="0" w:color="auto"/>
        <w:left w:val="none" w:sz="0" w:space="0" w:color="auto"/>
        <w:bottom w:val="none" w:sz="0" w:space="0" w:color="auto"/>
        <w:right w:val="none" w:sz="0" w:space="0" w:color="auto"/>
      </w:divBdr>
    </w:div>
    <w:div w:id="2060082884">
      <w:bodyDiv w:val="1"/>
      <w:marLeft w:val="0"/>
      <w:marRight w:val="0"/>
      <w:marTop w:val="0"/>
      <w:marBottom w:val="0"/>
      <w:divBdr>
        <w:top w:val="none" w:sz="0" w:space="0" w:color="auto"/>
        <w:left w:val="none" w:sz="0" w:space="0" w:color="auto"/>
        <w:bottom w:val="none" w:sz="0" w:space="0" w:color="auto"/>
        <w:right w:val="none" w:sz="0" w:space="0" w:color="auto"/>
      </w:divBdr>
    </w:div>
    <w:div w:id="2076317063">
      <w:bodyDiv w:val="1"/>
      <w:marLeft w:val="0"/>
      <w:marRight w:val="0"/>
      <w:marTop w:val="0"/>
      <w:marBottom w:val="0"/>
      <w:divBdr>
        <w:top w:val="none" w:sz="0" w:space="0" w:color="auto"/>
        <w:left w:val="none" w:sz="0" w:space="0" w:color="auto"/>
        <w:bottom w:val="none" w:sz="0" w:space="0" w:color="auto"/>
        <w:right w:val="none" w:sz="0" w:space="0" w:color="auto"/>
      </w:divBdr>
    </w:div>
    <w:div w:id="2083211436">
      <w:bodyDiv w:val="1"/>
      <w:marLeft w:val="0"/>
      <w:marRight w:val="0"/>
      <w:marTop w:val="0"/>
      <w:marBottom w:val="0"/>
      <w:divBdr>
        <w:top w:val="none" w:sz="0" w:space="0" w:color="auto"/>
        <w:left w:val="none" w:sz="0" w:space="0" w:color="auto"/>
        <w:bottom w:val="none" w:sz="0" w:space="0" w:color="auto"/>
        <w:right w:val="none" w:sz="0" w:space="0" w:color="auto"/>
      </w:divBdr>
    </w:div>
    <w:div w:id="2106726345">
      <w:bodyDiv w:val="1"/>
      <w:marLeft w:val="0"/>
      <w:marRight w:val="0"/>
      <w:marTop w:val="0"/>
      <w:marBottom w:val="0"/>
      <w:divBdr>
        <w:top w:val="none" w:sz="0" w:space="0" w:color="auto"/>
        <w:left w:val="none" w:sz="0" w:space="0" w:color="auto"/>
        <w:bottom w:val="none" w:sz="0" w:space="0" w:color="auto"/>
        <w:right w:val="none" w:sz="0" w:space="0" w:color="auto"/>
      </w:divBdr>
    </w:div>
    <w:div w:id="2143380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641</TotalTime>
  <Pages>14</Pages>
  <Words>3423</Words>
  <Characters>19515</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Roberts</dc:creator>
  <cp:keywords/>
  <dc:description/>
  <cp:lastModifiedBy>David Roberts</cp:lastModifiedBy>
  <cp:revision>10</cp:revision>
  <dcterms:created xsi:type="dcterms:W3CDTF">2019-11-16T11:50:00Z</dcterms:created>
  <dcterms:modified xsi:type="dcterms:W3CDTF">2020-01-14T18:43:00Z</dcterms:modified>
</cp:coreProperties>
</file>