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65399" w14:textId="1F0F54B5" w:rsidR="009A68A7" w:rsidRPr="00665F70" w:rsidRDefault="2EF43B7E" w:rsidP="41BC9F6B">
      <w:pPr>
        <w:spacing w:before="240" w:after="240"/>
        <w:rPr>
          <w:b/>
          <w:bCs/>
          <w:color w:val="0E2841"/>
          <w:sz w:val="56"/>
          <w:szCs w:val="56"/>
          <w:u w:val="single"/>
        </w:rPr>
      </w:pPr>
      <w:r w:rsidRPr="00816583">
        <w:rPr>
          <w:rFonts w:ascii="Helvetica" w:eastAsia="Helvetica" w:hAnsi="Helvetica" w:cs="Helvetica"/>
          <w:b/>
          <w:color w:val="0E2841" w:themeColor="text2"/>
          <w:sz w:val="56"/>
          <w:szCs w:val="56"/>
          <w:u w:val="single"/>
        </w:rPr>
        <w:t xml:space="preserve">Reactive </w:t>
      </w:r>
      <w:r w:rsidR="35295D00" w:rsidRPr="00816583">
        <w:rPr>
          <w:rFonts w:ascii="Helvetica" w:eastAsia="Helvetica" w:hAnsi="Helvetica" w:cs="Helvetica"/>
          <w:b/>
          <w:bCs/>
          <w:color w:val="0E2841" w:themeColor="text2"/>
          <w:sz w:val="56"/>
          <w:szCs w:val="56"/>
          <w:u w:val="single"/>
        </w:rPr>
        <w:t>Dy</w:t>
      </w:r>
      <w:r w:rsidR="6EF62D71" w:rsidRPr="00816583">
        <w:rPr>
          <w:rFonts w:ascii="Helvetica" w:eastAsia="Helvetica" w:hAnsi="Helvetica" w:cs="Helvetica"/>
          <w:b/>
          <w:bCs/>
          <w:color w:val="0E2841" w:themeColor="text2"/>
          <w:sz w:val="56"/>
          <w:szCs w:val="56"/>
          <w:u w:val="single"/>
        </w:rPr>
        <w:t xml:space="preserve">e </w:t>
      </w:r>
      <w:r w:rsidR="606A8100" w:rsidRPr="00816583">
        <w:rPr>
          <w:rFonts w:ascii="Helvetica" w:eastAsia="Helvetica" w:hAnsi="Helvetica" w:cs="Helvetica"/>
          <w:b/>
          <w:bCs/>
          <w:color w:val="0E2841" w:themeColor="text2"/>
          <w:sz w:val="56"/>
          <w:szCs w:val="56"/>
          <w:u w:val="single"/>
        </w:rPr>
        <w:t>P</w:t>
      </w:r>
      <w:r w:rsidR="6EF62D71" w:rsidRPr="00816583">
        <w:rPr>
          <w:rFonts w:ascii="Helvetica" w:eastAsia="Helvetica" w:hAnsi="Helvetica" w:cs="Helvetica"/>
          <w:b/>
          <w:bCs/>
          <w:color w:val="0E2841" w:themeColor="text2"/>
          <w:sz w:val="56"/>
          <w:szCs w:val="56"/>
          <w:u w:val="single"/>
        </w:rPr>
        <w:t xml:space="preserve">rint </w:t>
      </w:r>
      <w:r w:rsidR="16DC899D" w:rsidRPr="00816583">
        <w:rPr>
          <w:rFonts w:ascii="Helvetica" w:eastAsia="Helvetica" w:hAnsi="Helvetica" w:cs="Helvetica"/>
          <w:b/>
          <w:bCs/>
          <w:color w:val="0E2841" w:themeColor="text2"/>
          <w:sz w:val="56"/>
          <w:szCs w:val="56"/>
          <w:u w:val="single"/>
        </w:rPr>
        <w:t>P</w:t>
      </w:r>
      <w:r w:rsidR="6EF62D71" w:rsidRPr="00816583">
        <w:rPr>
          <w:rFonts w:ascii="Helvetica" w:eastAsia="Helvetica" w:hAnsi="Helvetica" w:cs="Helvetica"/>
          <w:b/>
          <w:bCs/>
          <w:color w:val="0E2841" w:themeColor="text2"/>
          <w:sz w:val="56"/>
          <w:szCs w:val="56"/>
          <w:u w:val="single"/>
        </w:rPr>
        <w:t>aste</w:t>
      </w:r>
      <w:r w:rsidR="00376519">
        <w:rPr>
          <w:rFonts w:ascii="Helvetica" w:eastAsia="Helvetica" w:hAnsi="Helvetica" w:cs="Helvetica"/>
          <w:b/>
          <w:bCs/>
          <w:color w:val="0E2841" w:themeColor="text2"/>
          <w:sz w:val="56"/>
          <w:szCs w:val="56"/>
          <w:u w:val="single"/>
        </w:rPr>
        <w:t xml:space="preserve"> (for Cellulose and some Protein Fibres)</w:t>
      </w:r>
    </w:p>
    <w:p w14:paraId="15CCC615" w14:textId="51B0A43A" w:rsidR="009A68A7" w:rsidRPr="00665F70" w:rsidRDefault="2EF43B7E" w:rsidP="41BC9F6B">
      <w:pPr>
        <w:spacing w:before="240" w:after="240"/>
        <w:rPr>
          <w:color w:val="595959" w:themeColor="text1" w:themeTint="A6"/>
        </w:rPr>
      </w:pPr>
      <w:r w:rsidRPr="00665F70">
        <w:rPr>
          <w:rFonts w:ascii="Helvetica" w:eastAsia="Helvetica" w:hAnsi="Helvetica" w:cs="Helvetica"/>
          <w:color w:val="595959" w:themeColor="text1" w:themeTint="A6"/>
        </w:rPr>
        <w:t>Dye based printing is the preferred method of printing within industry, often giving the best look, handle (feel) and colourfastness to the cloth it is applied to.</w:t>
      </w:r>
    </w:p>
    <w:p w14:paraId="08328BA2" w14:textId="466CECD2" w:rsidR="009A68A7" w:rsidRPr="00665F70" w:rsidRDefault="2EF43B7E" w:rsidP="41BC9F6B">
      <w:pPr>
        <w:spacing w:before="240" w:after="240"/>
        <w:rPr>
          <w:color w:val="595959" w:themeColor="text1" w:themeTint="A6"/>
        </w:rPr>
      </w:pPr>
      <w:r w:rsidRPr="00665F70">
        <w:rPr>
          <w:rFonts w:ascii="Helvetica" w:eastAsia="Helvetica" w:hAnsi="Helvetica" w:cs="Helvetica"/>
          <w:color w:val="595959" w:themeColor="text1" w:themeTint="A6"/>
        </w:rPr>
        <w:t>Reactive dye print pastes give bright colour and are mainly used to print onto cotton, linen and other cellulose (plant) fibres but will also dye some silks and wool. A catalogue of printed colours can be referred to in the print workshop and dye lab but must not be removed.</w:t>
      </w:r>
    </w:p>
    <w:p w14:paraId="470330CF" w14:textId="68D33547" w:rsidR="009A68A7" w:rsidRPr="00665F70" w:rsidRDefault="2EF43B7E" w:rsidP="41BC9F6B">
      <w:pPr>
        <w:spacing w:before="240" w:after="240"/>
        <w:rPr>
          <w:color w:val="595959" w:themeColor="text1" w:themeTint="A6"/>
        </w:rPr>
      </w:pPr>
      <w:r w:rsidRPr="00665F70">
        <w:rPr>
          <w:rFonts w:ascii="Helvetica" w:eastAsia="Helvetica" w:hAnsi="Helvetica" w:cs="Helvetica"/>
          <w:color w:val="595959" w:themeColor="text1" w:themeTint="A6"/>
        </w:rPr>
        <w:t>You are strongly advised and encouraged to keep thorough notes for any colour combinations and recipes you develop over your course of study, alongside a small fabric swatch, to help you establish your own colour reference library. You might use the page overleaf or invest in your own print/ dye notebook.</w:t>
      </w:r>
    </w:p>
    <w:p w14:paraId="3458EA96" w14:textId="47709D6C" w:rsidR="009A68A7" w:rsidRPr="00665F70" w:rsidRDefault="2EF43B7E" w:rsidP="41BC9F6B">
      <w:pPr>
        <w:spacing w:before="240" w:after="240"/>
        <w:rPr>
          <w:b/>
          <w:bCs/>
          <w:color w:val="595959" w:themeColor="text1" w:themeTint="A6"/>
        </w:rPr>
      </w:pPr>
      <w:r w:rsidRPr="00665F70">
        <w:rPr>
          <w:rFonts w:ascii="Helvetica" w:eastAsia="Helvetica" w:hAnsi="Helvetica" w:cs="Helvetica"/>
          <w:b/>
          <w:bCs/>
          <w:color w:val="595959" w:themeColor="text1" w:themeTint="A6"/>
        </w:rPr>
        <w:t>Recipe:</w:t>
      </w:r>
    </w:p>
    <w:p w14:paraId="1A35DEA2" w14:textId="3A6CDF6A" w:rsidR="009A68A7" w:rsidRPr="00665F70" w:rsidRDefault="2EF43B7E" w:rsidP="41BC9F6B">
      <w:pPr>
        <w:pStyle w:val="ListParagraph"/>
        <w:numPr>
          <w:ilvl w:val="0"/>
          <w:numId w:val="3"/>
        </w:numPr>
        <w:spacing w:after="0"/>
        <w:rPr>
          <w:rFonts w:ascii="Helvetica" w:eastAsia="Helvetica" w:hAnsi="Helvetica" w:cs="Helvetica"/>
          <w:color w:val="595959" w:themeColor="text1" w:themeTint="A6"/>
        </w:rPr>
      </w:pPr>
      <w:r w:rsidRPr="00665F70">
        <w:rPr>
          <w:rFonts w:ascii="Helvetica" w:eastAsia="Helvetica" w:hAnsi="Helvetica" w:cs="Helvetica"/>
          <w:color w:val="595959" w:themeColor="text1" w:themeTint="A6"/>
        </w:rPr>
        <w:t>1 - 5% grams of dye powder.</w:t>
      </w:r>
    </w:p>
    <w:p w14:paraId="044A9298" w14:textId="362E6BD2" w:rsidR="009A68A7" w:rsidRPr="00665F70" w:rsidRDefault="2EF43B7E" w:rsidP="41BC9F6B">
      <w:pPr>
        <w:pStyle w:val="ListParagraph"/>
        <w:numPr>
          <w:ilvl w:val="0"/>
          <w:numId w:val="3"/>
        </w:numPr>
        <w:spacing w:after="0"/>
        <w:rPr>
          <w:rFonts w:ascii="Helvetica" w:eastAsia="Helvetica" w:hAnsi="Helvetica" w:cs="Helvetica"/>
          <w:color w:val="595959" w:themeColor="text1" w:themeTint="A6"/>
        </w:rPr>
      </w:pPr>
      <w:r w:rsidRPr="00665F70">
        <w:rPr>
          <w:rFonts w:ascii="Helvetica" w:eastAsia="Helvetica" w:hAnsi="Helvetica" w:cs="Helvetica"/>
          <w:color w:val="595959" w:themeColor="text1" w:themeTint="A6"/>
        </w:rPr>
        <w:t>Hot water to paste.</w:t>
      </w:r>
    </w:p>
    <w:p w14:paraId="22E749AB" w14:textId="7D4D41B0" w:rsidR="009A68A7" w:rsidRPr="00665F70" w:rsidRDefault="2EF43B7E" w:rsidP="41BC9F6B">
      <w:pPr>
        <w:pStyle w:val="ListParagraph"/>
        <w:numPr>
          <w:ilvl w:val="0"/>
          <w:numId w:val="3"/>
        </w:numPr>
        <w:spacing w:after="0"/>
        <w:rPr>
          <w:rFonts w:ascii="Helvetica" w:eastAsia="Helvetica" w:hAnsi="Helvetica" w:cs="Helvetica"/>
          <w:color w:val="595959" w:themeColor="text1" w:themeTint="A6"/>
        </w:rPr>
      </w:pPr>
      <w:r w:rsidRPr="00665F70">
        <w:rPr>
          <w:rFonts w:ascii="Helvetica" w:eastAsia="Helvetica" w:hAnsi="Helvetica" w:cs="Helvetica"/>
          <w:color w:val="595959" w:themeColor="text1" w:themeTint="A6"/>
        </w:rPr>
        <w:t>Make up to 100 grams using the pre-made Reactive Thickener.</w:t>
      </w:r>
    </w:p>
    <w:p w14:paraId="0CD5922A" w14:textId="7616E98B" w:rsidR="009A68A7" w:rsidRPr="00665F70" w:rsidRDefault="2EF43B7E" w:rsidP="41BC9F6B">
      <w:pPr>
        <w:spacing w:before="240" w:after="240"/>
        <w:rPr>
          <w:b/>
          <w:bCs/>
          <w:color w:val="595959" w:themeColor="text1" w:themeTint="A6"/>
        </w:rPr>
      </w:pPr>
      <w:r w:rsidRPr="00665F70">
        <w:rPr>
          <w:rFonts w:ascii="Helvetica" w:eastAsia="Helvetica" w:hAnsi="Helvetica" w:cs="Helvetica"/>
          <w:b/>
          <w:bCs/>
          <w:color w:val="595959" w:themeColor="text1" w:themeTint="A6"/>
        </w:rPr>
        <w:t>Method:</w:t>
      </w:r>
    </w:p>
    <w:p w14:paraId="2979743F" w14:textId="5BE49A58" w:rsidR="009A68A7" w:rsidRPr="00665F70" w:rsidRDefault="2EF43B7E" w:rsidP="41BC9F6B">
      <w:pPr>
        <w:pStyle w:val="ListParagraph"/>
        <w:numPr>
          <w:ilvl w:val="0"/>
          <w:numId w:val="2"/>
        </w:numPr>
        <w:spacing w:after="0"/>
        <w:rPr>
          <w:rFonts w:ascii="Helvetica" w:eastAsia="Helvetica" w:hAnsi="Helvetica" w:cs="Helvetica"/>
          <w:color w:val="595959" w:themeColor="text1" w:themeTint="A6"/>
        </w:rPr>
      </w:pPr>
      <w:r w:rsidRPr="00665F70">
        <w:rPr>
          <w:rFonts w:ascii="Helvetica" w:eastAsia="Helvetica" w:hAnsi="Helvetica" w:cs="Helvetica"/>
          <w:color w:val="595959" w:themeColor="text1" w:themeTint="A6"/>
        </w:rPr>
        <w:t>Gather your dye powder, mixing pot, measuring cylinder and stirrer.</w:t>
      </w:r>
    </w:p>
    <w:p w14:paraId="242FA5FF" w14:textId="6EBA8A21" w:rsidR="009A68A7" w:rsidRPr="00665F70" w:rsidRDefault="2EF43B7E" w:rsidP="41BC9F6B">
      <w:pPr>
        <w:pStyle w:val="ListParagraph"/>
        <w:numPr>
          <w:ilvl w:val="0"/>
          <w:numId w:val="2"/>
        </w:numPr>
        <w:spacing w:after="0"/>
        <w:rPr>
          <w:rFonts w:ascii="Helvetica" w:eastAsia="Helvetica" w:hAnsi="Helvetica" w:cs="Helvetica"/>
          <w:color w:val="595959" w:themeColor="text1" w:themeTint="A6"/>
        </w:rPr>
      </w:pPr>
      <w:r w:rsidRPr="00665F70">
        <w:rPr>
          <w:rFonts w:ascii="Helvetica" w:eastAsia="Helvetica" w:hAnsi="Helvetica" w:cs="Helvetica"/>
          <w:color w:val="595959" w:themeColor="text1" w:themeTint="A6"/>
        </w:rPr>
        <w:t>Switch on the extraction, positioning in line with your mixing pot.</w:t>
      </w:r>
    </w:p>
    <w:p w14:paraId="7C84E81A" w14:textId="6CBCE44D" w:rsidR="009A68A7" w:rsidRPr="00665F70" w:rsidRDefault="2EF43B7E" w:rsidP="41BC9F6B">
      <w:pPr>
        <w:pStyle w:val="ListParagraph"/>
        <w:numPr>
          <w:ilvl w:val="0"/>
          <w:numId w:val="2"/>
        </w:numPr>
        <w:spacing w:after="0"/>
        <w:rPr>
          <w:rFonts w:ascii="Helvetica" w:eastAsia="Helvetica" w:hAnsi="Helvetica" w:cs="Helvetica"/>
          <w:color w:val="595959" w:themeColor="text1" w:themeTint="A6"/>
        </w:rPr>
      </w:pPr>
      <w:r w:rsidRPr="00665F70">
        <w:rPr>
          <w:rFonts w:ascii="Helvetica" w:eastAsia="Helvetica" w:hAnsi="Helvetica" w:cs="Helvetica"/>
          <w:color w:val="595959" w:themeColor="text1" w:themeTint="A6"/>
        </w:rPr>
        <w:t>Measure out your dye powder - remember that 1 gram of dye powder will create a paler depth of shade compared to 5 grams of dye powder.</w:t>
      </w:r>
    </w:p>
    <w:p w14:paraId="6EAB8ACE" w14:textId="0F1CD9BB" w:rsidR="009A68A7" w:rsidRPr="00665F70" w:rsidRDefault="2EF43B7E" w:rsidP="41BC9F6B">
      <w:pPr>
        <w:pStyle w:val="ListParagraph"/>
        <w:numPr>
          <w:ilvl w:val="0"/>
          <w:numId w:val="2"/>
        </w:numPr>
        <w:spacing w:after="0"/>
        <w:rPr>
          <w:rFonts w:ascii="Helvetica" w:eastAsia="Helvetica" w:hAnsi="Helvetica" w:cs="Helvetica"/>
          <w:color w:val="595959" w:themeColor="text1" w:themeTint="A6"/>
        </w:rPr>
      </w:pPr>
      <w:r w:rsidRPr="00665F70">
        <w:rPr>
          <w:rFonts w:ascii="Helvetica" w:eastAsia="Helvetica" w:hAnsi="Helvetica" w:cs="Helvetica"/>
          <w:color w:val="595959" w:themeColor="text1" w:themeTint="A6"/>
        </w:rPr>
        <w:t>Add hot water to paste your dye powder, stirring well to ensure the mixture is dissolved.</w:t>
      </w:r>
    </w:p>
    <w:p w14:paraId="231E8407" w14:textId="216A8457" w:rsidR="009A68A7" w:rsidRPr="00665F70" w:rsidRDefault="2EF43B7E" w:rsidP="41BC9F6B">
      <w:pPr>
        <w:pStyle w:val="ListParagraph"/>
        <w:numPr>
          <w:ilvl w:val="0"/>
          <w:numId w:val="2"/>
        </w:numPr>
        <w:spacing w:after="0"/>
        <w:rPr>
          <w:rFonts w:ascii="Helvetica" w:eastAsia="Helvetica" w:hAnsi="Helvetica" w:cs="Helvetica"/>
          <w:color w:val="595959" w:themeColor="text1" w:themeTint="A6"/>
        </w:rPr>
      </w:pPr>
      <w:r w:rsidRPr="00665F70">
        <w:rPr>
          <w:rFonts w:ascii="Helvetica" w:eastAsia="Helvetica" w:hAnsi="Helvetica" w:cs="Helvetica"/>
          <w:color w:val="595959" w:themeColor="text1" w:themeTint="A6"/>
        </w:rPr>
        <w:t>Make up the dissolved dye solution to 100 grams using the pre-made Reactive Thickener, stirring thoroughly.</w:t>
      </w:r>
    </w:p>
    <w:p w14:paraId="07E9FAD0" w14:textId="11D9720D" w:rsidR="009A68A7" w:rsidRPr="00665F70" w:rsidRDefault="2EF43B7E" w:rsidP="41BC9F6B">
      <w:pPr>
        <w:pStyle w:val="ListParagraph"/>
        <w:numPr>
          <w:ilvl w:val="0"/>
          <w:numId w:val="2"/>
        </w:numPr>
        <w:spacing w:after="0"/>
        <w:rPr>
          <w:rFonts w:ascii="Helvetica" w:eastAsia="Helvetica" w:hAnsi="Helvetica" w:cs="Helvetica"/>
          <w:color w:val="595959" w:themeColor="text1" w:themeTint="A6"/>
        </w:rPr>
      </w:pPr>
      <w:r w:rsidRPr="00665F70">
        <w:rPr>
          <w:rFonts w:ascii="Helvetica" w:eastAsia="Helvetica" w:hAnsi="Helvetica" w:cs="Helvetica"/>
          <w:color w:val="595959" w:themeColor="text1" w:themeTint="A6"/>
        </w:rPr>
        <w:t>Print and dry.</w:t>
      </w:r>
    </w:p>
    <w:p w14:paraId="02D5D850" w14:textId="365D97AD" w:rsidR="009A68A7" w:rsidRPr="00665F70" w:rsidRDefault="2EF43B7E" w:rsidP="41BC9F6B">
      <w:pPr>
        <w:pStyle w:val="ListParagraph"/>
        <w:numPr>
          <w:ilvl w:val="0"/>
          <w:numId w:val="2"/>
        </w:numPr>
        <w:spacing w:after="0"/>
        <w:rPr>
          <w:rFonts w:ascii="Helvetica" w:eastAsia="Helvetica" w:hAnsi="Helvetica" w:cs="Helvetica"/>
          <w:color w:val="595959" w:themeColor="text1" w:themeTint="A6"/>
        </w:rPr>
      </w:pPr>
      <w:r w:rsidRPr="00665F70">
        <w:rPr>
          <w:rFonts w:ascii="Helvetica" w:eastAsia="Helvetica" w:hAnsi="Helvetica" w:cs="Helvetica"/>
          <w:color w:val="595959" w:themeColor="text1" w:themeTint="A6"/>
        </w:rPr>
        <w:t>Steam for 20 minutes in the atmospheric star steamer.</w:t>
      </w:r>
    </w:p>
    <w:p w14:paraId="53003C23" w14:textId="1622BB5F" w:rsidR="009A68A7" w:rsidRPr="00665F70" w:rsidRDefault="2EF43B7E" w:rsidP="41BC9F6B">
      <w:pPr>
        <w:spacing w:before="240" w:after="240"/>
        <w:rPr>
          <w:b/>
          <w:bCs/>
          <w:color w:val="595959" w:themeColor="text1" w:themeTint="A6"/>
        </w:rPr>
      </w:pPr>
      <w:r w:rsidRPr="00665F70">
        <w:rPr>
          <w:rFonts w:ascii="Helvetica" w:eastAsia="Helvetica" w:hAnsi="Helvetica" w:cs="Helvetica"/>
          <w:b/>
          <w:bCs/>
          <w:color w:val="595959" w:themeColor="text1" w:themeTint="A6"/>
        </w:rPr>
        <w:t>Wash:</w:t>
      </w:r>
    </w:p>
    <w:p w14:paraId="6E19BC54" w14:textId="77777777" w:rsidR="00665F70" w:rsidRPr="00665F70" w:rsidRDefault="00665F70" w:rsidP="00665F70">
      <w:pPr>
        <w:pStyle w:val="ListParagraph"/>
        <w:numPr>
          <w:ilvl w:val="0"/>
          <w:numId w:val="4"/>
        </w:numPr>
        <w:spacing w:after="0"/>
        <w:rPr>
          <w:rFonts w:ascii="Helvetica" w:eastAsia="Helvetica" w:hAnsi="Helvetica" w:cs="Helvetica"/>
          <w:color w:val="595959" w:themeColor="text1" w:themeTint="A6"/>
        </w:rPr>
      </w:pPr>
      <w:r w:rsidRPr="00665F70">
        <w:rPr>
          <w:rFonts w:ascii="Helvetica" w:eastAsia="Helvetica" w:hAnsi="Helvetica" w:cs="Helvetica"/>
          <w:color w:val="595959" w:themeColor="text1" w:themeTint="A6"/>
        </w:rPr>
        <w:t>Rinse in hot water until the water runs clear.</w:t>
      </w:r>
    </w:p>
    <w:p w14:paraId="6C5AD048" w14:textId="77777777" w:rsidR="00665F70" w:rsidRPr="00665F70" w:rsidRDefault="00665F70" w:rsidP="00665F70">
      <w:pPr>
        <w:pStyle w:val="ListParagraph"/>
        <w:numPr>
          <w:ilvl w:val="0"/>
          <w:numId w:val="4"/>
        </w:numPr>
        <w:spacing w:after="0"/>
        <w:rPr>
          <w:rFonts w:ascii="Helvetica" w:eastAsia="Helvetica" w:hAnsi="Helvetica" w:cs="Helvetica"/>
          <w:color w:val="595959" w:themeColor="text1" w:themeTint="A6"/>
        </w:rPr>
      </w:pPr>
      <w:r w:rsidRPr="00665F70">
        <w:rPr>
          <w:rFonts w:ascii="Helvetica" w:eastAsia="Helvetica" w:hAnsi="Helvetica" w:cs="Helvetica"/>
          <w:color w:val="595959" w:themeColor="text1" w:themeTint="A6"/>
        </w:rPr>
        <w:lastRenderedPageBreak/>
        <w:t xml:space="preserve">Continue to warm wash at around 60*C with </w:t>
      </w:r>
      <w:proofErr w:type="spellStart"/>
      <w:r w:rsidRPr="00665F70">
        <w:rPr>
          <w:rFonts w:ascii="Helvetica" w:eastAsia="Helvetica" w:hAnsi="Helvetica" w:cs="Helvetica"/>
          <w:color w:val="595959" w:themeColor="text1" w:themeTint="A6"/>
        </w:rPr>
        <w:t>Metapex</w:t>
      </w:r>
      <w:proofErr w:type="spellEnd"/>
      <w:r w:rsidRPr="00665F70">
        <w:rPr>
          <w:rFonts w:ascii="Helvetica" w:eastAsia="Helvetica" w:hAnsi="Helvetica" w:cs="Helvetica"/>
          <w:color w:val="595959" w:themeColor="text1" w:themeTint="A6"/>
        </w:rPr>
        <w:t xml:space="preserve"> 26 detergent for 10 mins until the water runs clear.</w:t>
      </w:r>
    </w:p>
    <w:p w14:paraId="72F55E67" w14:textId="77777777" w:rsidR="00665F70" w:rsidRPr="00665F70" w:rsidRDefault="00665F70" w:rsidP="00665F70">
      <w:pPr>
        <w:pStyle w:val="ListParagraph"/>
        <w:numPr>
          <w:ilvl w:val="0"/>
          <w:numId w:val="4"/>
        </w:numPr>
        <w:spacing w:after="0"/>
        <w:rPr>
          <w:rFonts w:ascii="Helvetica" w:eastAsia="Helvetica" w:hAnsi="Helvetica" w:cs="Helvetica"/>
          <w:color w:val="595959" w:themeColor="text1" w:themeTint="A6"/>
        </w:rPr>
      </w:pPr>
      <w:r w:rsidRPr="00665F70">
        <w:rPr>
          <w:rFonts w:ascii="Helvetica" w:eastAsia="Helvetica" w:hAnsi="Helvetica" w:cs="Helvetica"/>
          <w:color w:val="595959" w:themeColor="text1" w:themeTint="A6"/>
        </w:rPr>
        <w:t>Rinse in cold water to remove the detergent.</w:t>
      </w:r>
    </w:p>
    <w:p w14:paraId="4A33862F" w14:textId="77777777" w:rsidR="00665F70" w:rsidRPr="00665F70" w:rsidRDefault="00665F70" w:rsidP="00665F70">
      <w:pPr>
        <w:pStyle w:val="ListParagraph"/>
        <w:numPr>
          <w:ilvl w:val="0"/>
          <w:numId w:val="4"/>
        </w:numPr>
        <w:spacing w:after="0"/>
        <w:rPr>
          <w:rFonts w:ascii="Helvetica" w:eastAsia="Helvetica" w:hAnsi="Helvetica" w:cs="Helvetica"/>
          <w:color w:val="595959" w:themeColor="text1" w:themeTint="A6"/>
        </w:rPr>
      </w:pPr>
      <w:r w:rsidRPr="00665F70">
        <w:rPr>
          <w:rFonts w:ascii="Helvetica" w:eastAsia="Helvetica" w:hAnsi="Helvetica" w:cs="Helvetica"/>
          <w:color w:val="595959" w:themeColor="text1" w:themeTint="A6"/>
        </w:rPr>
        <w:t>Dry and press.</w:t>
      </w:r>
    </w:p>
    <w:p w14:paraId="5E5787A5" w14:textId="4D57218E" w:rsidR="009A68A7" w:rsidRPr="00665F70" w:rsidRDefault="009A68A7">
      <w:pPr>
        <w:rPr>
          <w:color w:val="595959" w:themeColor="text1" w:themeTint="A6"/>
        </w:rPr>
      </w:pPr>
    </w:p>
    <w:sectPr w:rsidR="009A68A7" w:rsidRPr="00665F7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1EE0B2"/>
    <w:multiLevelType w:val="hybridMultilevel"/>
    <w:tmpl w:val="617A0626"/>
    <w:lvl w:ilvl="0" w:tplc="2038561C">
      <w:start w:val="1"/>
      <w:numFmt w:val="decimal"/>
      <w:lvlText w:val="%1."/>
      <w:lvlJc w:val="left"/>
      <w:pPr>
        <w:ind w:left="720" w:hanging="360"/>
      </w:pPr>
    </w:lvl>
    <w:lvl w:ilvl="1" w:tplc="ED5C76D0">
      <w:start w:val="1"/>
      <w:numFmt w:val="lowerLetter"/>
      <w:lvlText w:val="%2."/>
      <w:lvlJc w:val="left"/>
      <w:pPr>
        <w:ind w:left="1440" w:hanging="360"/>
      </w:pPr>
    </w:lvl>
    <w:lvl w:ilvl="2" w:tplc="A24495C4">
      <w:start w:val="1"/>
      <w:numFmt w:val="lowerRoman"/>
      <w:lvlText w:val="%3."/>
      <w:lvlJc w:val="right"/>
      <w:pPr>
        <w:ind w:left="2160" w:hanging="180"/>
      </w:pPr>
    </w:lvl>
    <w:lvl w:ilvl="3" w:tplc="0FA8EB84">
      <w:start w:val="1"/>
      <w:numFmt w:val="decimal"/>
      <w:lvlText w:val="%4."/>
      <w:lvlJc w:val="left"/>
      <w:pPr>
        <w:ind w:left="2880" w:hanging="360"/>
      </w:pPr>
    </w:lvl>
    <w:lvl w:ilvl="4" w:tplc="A3E2C594">
      <w:start w:val="1"/>
      <w:numFmt w:val="lowerLetter"/>
      <w:lvlText w:val="%5."/>
      <w:lvlJc w:val="left"/>
      <w:pPr>
        <w:ind w:left="3600" w:hanging="360"/>
      </w:pPr>
    </w:lvl>
    <w:lvl w:ilvl="5" w:tplc="7A1863F6">
      <w:start w:val="1"/>
      <w:numFmt w:val="lowerRoman"/>
      <w:lvlText w:val="%6."/>
      <w:lvlJc w:val="right"/>
      <w:pPr>
        <w:ind w:left="4320" w:hanging="180"/>
      </w:pPr>
    </w:lvl>
    <w:lvl w:ilvl="6" w:tplc="36EA0482">
      <w:start w:val="1"/>
      <w:numFmt w:val="decimal"/>
      <w:lvlText w:val="%7."/>
      <w:lvlJc w:val="left"/>
      <w:pPr>
        <w:ind w:left="5040" w:hanging="360"/>
      </w:pPr>
    </w:lvl>
    <w:lvl w:ilvl="7" w:tplc="3FBA44E8">
      <w:start w:val="1"/>
      <w:numFmt w:val="lowerLetter"/>
      <w:lvlText w:val="%8."/>
      <w:lvlJc w:val="left"/>
      <w:pPr>
        <w:ind w:left="5760" w:hanging="360"/>
      </w:pPr>
    </w:lvl>
    <w:lvl w:ilvl="8" w:tplc="056ECE6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8299C1"/>
    <w:multiLevelType w:val="hybridMultilevel"/>
    <w:tmpl w:val="DFD6B6DE"/>
    <w:lvl w:ilvl="0" w:tplc="D876EA52">
      <w:start w:val="1"/>
      <w:numFmt w:val="decimal"/>
      <w:lvlText w:val="%1."/>
      <w:lvlJc w:val="left"/>
      <w:pPr>
        <w:ind w:left="720" w:hanging="360"/>
      </w:pPr>
    </w:lvl>
    <w:lvl w:ilvl="1" w:tplc="F07206FE">
      <w:start w:val="1"/>
      <w:numFmt w:val="lowerLetter"/>
      <w:lvlText w:val="%2."/>
      <w:lvlJc w:val="left"/>
      <w:pPr>
        <w:ind w:left="1440" w:hanging="360"/>
      </w:pPr>
    </w:lvl>
    <w:lvl w:ilvl="2" w:tplc="BAA028E6">
      <w:start w:val="1"/>
      <w:numFmt w:val="lowerRoman"/>
      <w:lvlText w:val="%3."/>
      <w:lvlJc w:val="right"/>
      <w:pPr>
        <w:ind w:left="2160" w:hanging="180"/>
      </w:pPr>
    </w:lvl>
    <w:lvl w:ilvl="3" w:tplc="8E20F51A">
      <w:start w:val="1"/>
      <w:numFmt w:val="decimal"/>
      <w:lvlText w:val="%4."/>
      <w:lvlJc w:val="left"/>
      <w:pPr>
        <w:ind w:left="2880" w:hanging="360"/>
      </w:pPr>
    </w:lvl>
    <w:lvl w:ilvl="4" w:tplc="7044642C">
      <w:start w:val="1"/>
      <w:numFmt w:val="lowerLetter"/>
      <w:lvlText w:val="%5."/>
      <w:lvlJc w:val="left"/>
      <w:pPr>
        <w:ind w:left="3600" w:hanging="360"/>
      </w:pPr>
    </w:lvl>
    <w:lvl w:ilvl="5" w:tplc="50A42900">
      <w:start w:val="1"/>
      <w:numFmt w:val="lowerRoman"/>
      <w:lvlText w:val="%6."/>
      <w:lvlJc w:val="right"/>
      <w:pPr>
        <w:ind w:left="4320" w:hanging="180"/>
      </w:pPr>
    </w:lvl>
    <w:lvl w:ilvl="6" w:tplc="2E1430D4">
      <w:start w:val="1"/>
      <w:numFmt w:val="decimal"/>
      <w:lvlText w:val="%7."/>
      <w:lvlJc w:val="left"/>
      <w:pPr>
        <w:ind w:left="5040" w:hanging="360"/>
      </w:pPr>
    </w:lvl>
    <w:lvl w:ilvl="7" w:tplc="B67EB010">
      <w:start w:val="1"/>
      <w:numFmt w:val="lowerLetter"/>
      <w:lvlText w:val="%8."/>
      <w:lvlJc w:val="left"/>
      <w:pPr>
        <w:ind w:left="5760" w:hanging="360"/>
      </w:pPr>
    </w:lvl>
    <w:lvl w:ilvl="8" w:tplc="059C929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24B028"/>
    <w:multiLevelType w:val="hybridMultilevel"/>
    <w:tmpl w:val="192614BC"/>
    <w:lvl w:ilvl="0" w:tplc="F28EBD24">
      <w:start w:val="1"/>
      <w:numFmt w:val="decimal"/>
      <w:lvlText w:val="%1."/>
      <w:lvlJc w:val="left"/>
      <w:pPr>
        <w:ind w:left="720" w:hanging="360"/>
      </w:pPr>
    </w:lvl>
    <w:lvl w:ilvl="1" w:tplc="82902C8A">
      <w:start w:val="1"/>
      <w:numFmt w:val="lowerLetter"/>
      <w:lvlText w:val="%2."/>
      <w:lvlJc w:val="left"/>
      <w:pPr>
        <w:ind w:left="1440" w:hanging="360"/>
      </w:pPr>
    </w:lvl>
    <w:lvl w:ilvl="2" w:tplc="FDF677C2">
      <w:start w:val="1"/>
      <w:numFmt w:val="lowerRoman"/>
      <w:lvlText w:val="%3."/>
      <w:lvlJc w:val="right"/>
      <w:pPr>
        <w:ind w:left="2160" w:hanging="180"/>
      </w:pPr>
    </w:lvl>
    <w:lvl w:ilvl="3" w:tplc="CAB4EE08">
      <w:start w:val="1"/>
      <w:numFmt w:val="decimal"/>
      <w:lvlText w:val="%4."/>
      <w:lvlJc w:val="left"/>
      <w:pPr>
        <w:ind w:left="2880" w:hanging="360"/>
      </w:pPr>
    </w:lvl>
    <w:lvl w:ilvl="4" w:tplc="3112009C">
      <w:start w:val="1"/>
      <w:numFmt w:val="lowerLetter"/>
      <w:lvlText w:val="%5."/>
      <w:lvlJc w:val="left"/>
      <w:pPr>
        <w:ind w:left="3600" w:hanging="360"/>
      </w:pPr>
    </w:lvl>
    <w:lvl w:ilvl="5" w:tplc="D5D04C44">
      <w:start w:val="1"/>
      <w:numFmt w:val="lowerRoman"/>
      <w:lvlText w:val="%6."/>
      <w:lvlJc w:val="right"/>
      <w:pPr>
        <w:ind w:left="4320" w:hanging="180"/>
      </w:pPr>
    </w:lvl>
    <w:lvl w:ilvl="6" w:tplc="1C9A804A">
      <w:start w:val="1"/>
      <w:numFmt w:val="decimal"/>
      <w:lvlText w:val="%7."/>
      <w:lvlJc w:val="left"/>
      <w:pPr>
        <w:ind w:left="5040" w:hanging="360"/>
      </w:pPr>
    </w:lvl>
    <w:lvl w:ilvl="7" w:tplc="FE861E36">
      <w:start w:val="1"/>
      <w:numFmt w:val="lowerLetter"/>
      <w:lvlText w:val="%8."/>
      <w:lvlJc w:val="left"/>
      <w:pPr>
        <w:ind w:left="5760" w:hanging="360"/>
      </w:pPr>
    </w:lvl>
    <w:lvl w:ilvl="8" w:tplc="3ED8445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917A1C"/>
    <w:multiLevelType w:val="hybridMultilevel"/>
    <w:tmpl w:val="B638FFE8"/>
    <w:lvl w:ilvl="0" w:tplc="2BCEF582">
      <w:start w:val="1"/>
      <w:numFmt w:val="decimal"/>
      <w:lvlText w:val="%1."/>
      <w:lvlJc w:val="left"/>
      <w:pPr>
        <w:ind w:left="720" w:hanging="360"/>
      </w:pPr>
    </w:lvl>
    <w:lvl w:ilvl="1" w:tplc="24E6E888">
      <w:start w:val="1"/>
      <w:numFmt w:val="lowerLetter"/>
      <w:lvlText w:val="%2."/>
      <w:lvlJc w:val="left"/>
      <w:pPr>
        <w:ind w:left="1440" w:hanging="360"/>
      </w:pPr>
    </w:lvl>
    <w:lvl w:ilvl="2" w:tplc="4A4A87D2">
      <w:start w:val="1"/>
      <w:numFmt w:val="lowerRoman"/>
      <w:lvlText w:val="%3."/>
      <w:lvlJc w:val="right"/>
      <w:pPr>
        <w:ind w:left="2160" w:hanging="180"/>
      </w:pPr>
    </w:lvl>
    <w:lvl w:ilvl="3" w:tplc="F9840318">
      <w:start w:val="1"/>
      <w:numFmt w:val="decimal"/>
      <w:lvlText w:val="%4."/>
      <w:lvlJc w:val="left"/>
      <w:pPr>
        <w:ind w:left="2880" w:hanging="360"/>
      </w:pPr>
    </w:lvl>
    <w:lvl w:ilvl="4" w:tplc="E7F8A294">
      <w:start w:val="1"/>
      <w:numFmt w:val="lowerLetter"/>
      <w:lvlText w:val="%5."/>
      <w:lvlJc w:val="left"/>
      <w:pPr>
        <w:ind w:left="3600" w:hanging="360"/>
      </w:pPr>
    </w:lvl>
    <w:lvl w:ilvl="5" w:tplc="9DA2DBF2">
      <w:start w:val="1"/>
      <w:numFmt w:val="lowerRoman"/>
      <w:lvlText w:val="%6."/>
      <w:lvlJc w:val="right"/>
      <w:pPr>
        <w:ind w:left="4320" w:hanging="180"/>
      </w:pPr>
    </w:lvl>
    <w:lvl w:ilvl="6" w:tplc="635E8A32">
      <w:start w:val="1"/>
      <w:numFmt w:val="decimal"/>
      <w:lvlText w:val="%7."/>
      <w:lvlJc w:val="left"/>
      <w:pPr>
        <w:ind w:left="5040" w:hanging="360"/>
      </w:pPr>
    </w:lvl>
    <w:lvl w:ilvl="7" w:tplc="403C979C">
      <w:start w:val="1"/>
      <w:numFmt w:val="lowerLetter"/>
      <w:lvlText w:val="%8."/>
      <w:lvlJc w:val="left"/>
      <w:pPr>
        <w:ind w:left="5760" w:hanging="360"/>
      </w:pPr>
    </w:lvl>
    <w:lvl w:ilvl="8" w:tplc="C1183CAA">
      <w:start w:val="1"/>
      <w:numFmt w:val="lowerRoman"/>
      <w:lvlText w:val="%9."/>
      <w:lvlJc w:val="right"/>
      <w:pPr>
        <w:ind w:left="6480" w:hanging="180"/>
      </w:pPr>
    </w:lvl>
  </w:abstractNum>
  <w:num w:numId="1" w16cid:durableId="381902443">
    <w:abstractNumId w:val="0"/>
  </w:num>
  <w:num w:numId="2" w16cid:durableId="697782436">
    <w:abstractNumId w:val="2"/>
  </w:num>
  <w:num w:numId="3" w16cid:durableId="2090615926">
    <w:abstractNumId w:val="3"/>
  </w:num>
  <w:num w:numId="4" w16cid:durableId="311955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C03F5EC"/>
    <w:rsid w:val="00376519"/>
    <w:rsid w:val="005E5083"/>
    <w:rsid w:val="00665F70"/>
    <w:rsid w:val="00816583"/>
    <w:rsid w:val="00841CC1"/>
    <w:rsid w:val="009A68A7"/>
    <w:rsid w:val="00C12734"/>
    <w:rsid w:val="0C03F5EC"/>
    <w:rsid w:val="130BBBC6"/>
    <w:rsid w:val="16DC899D"/>
    <w:rsid w:val="2EF43B7E"/>
    <w:rsid w:val="35295D00"/>
    <w:rsid w:val="41BC9F6B"/>
    <w:rsid w:val="606A8100"/>
    <w:rsid w:val="6EF62D71"/>
    <w:rsid w:val="7F5BA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3F5EC"/>
  <w15:chartTrackingRefBased/>
  <w15:docId w15:val="{803D6034-CD85-4981-8707-901AA947C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252</Words>
  <Characters>1439</Characters>
  <Application>Microsoft Office Word</Application>
  <DocSecurity>0</DocSecurity>
  <Lines>11</Lines>
  <Paragraphs>3</Paragraphs>
  <ScaleCrop>false</ScaleCrop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Kate Coode</cp:lastModifiedBy>
  <cp:revision>5</cp:revision>
  <dcterms:created xsi:type="dcterms:W3CDTF">2026-04-27T19:04:00Z</dcterms:created>
  <dcterms:modified xsi:type="dcterms:W3CDTF">2026-04-30T09:21:00Z</dcterms:modified>
</cp:coreProperties>
</file>