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AA89E46" w:rsidR="00DB116D" w:rsidRPr="00A406E5" w:rsidRDefault="00DB116D" w:rsidP="00E51AAC">
            <w:pPr>
              <w:spacing w:before="120" w:after="120"/>
              <w:jc w:val="both"/>
              <w:rPr>
                <w:rFonts w:ascii="Arial" w:hAnsi="Arial" w:cs="Arial"/>
                <w:b/>
                <w:sz w:val="22"/>
                <w:szCs w:val="22"/>
              </w:rPr>
            </w:pPr>
          </w:p>
        </w:tc>
      </w:tr>
      <w:tr w:rsidR="00897B9A" w:rsidRPr="00A406E5" w14:paraId="70A79578" w14:textId="77777777" w:rsidTr="00A628CC">
        <w:tc>
          <w:tcPr>
            <w:tcW w:w="2093" w:type="dxa"/>
            <w:shd w:val="pct15" w:color="auto" w:fill="auto"/>
          </w:tcPr>
          <w:p w14:paraId="46EE564F" w14:textId="77777777" w:rsidR="00897B9A" w:rsidRPr="00A406E5" w:rsidRDefault="00897B9A" w:rsidP="00897B9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CA5904B" w:rsidR="00897B9A" w:rsidRPr="00A406E5" w:rsidRDefault="00FF7F32" w:rsidP="00897B9A">
            <w:pPr>
              <w:spacing w:before="120" w:after="120"/>
              <w:jc w:val="both"/>
              <w:rPr>
                <w:rFonts w:ascii="Arial" w:hAnsi="Arial" w:cs="Arial"/>
                <w:b/>
                <w:sz w:val="22"/>
                <w:szCs w:val="22"/>
              </w:rPr>
            </w:pPr>
            <w:r>
              <w:rPr>
                <w:rFonts w:ascii="Arial" w:hAnsi="Arial" w:cs="Arial"/>
                <w:b/>
                <w:bCs/>
                <w:sz w:val="22"/>
                <w:szCs w:val="22"/>
                <w:lang w:eastAsia="zh-CN"/>
              </w:rPr>
              <w:t>International Political Economy</w:t>
            </w:r>
            <w:r w:rsidR="00897B9A" w:rsidRPr="00D810B2">
              <w:rPr>
                <w:rFonts w:ascii="Arial" w:hAnsi="Arial" w:cs="Arial"/>
                <w:b/>
                <w:bCs/>
                <w:sz w:val="22"/>
                <w:szCs w:val="22"/>
                <w:lang w:eastAsia="zh-CN"/>
              </w:rPr>
              <w:t> </w:t>
            </w:r>
          </w:p>
        </w:tc>
      </w:tr>
      <w:tr w:rsidR="00897B9A" w:rsidRPr="00A406E5" w14:paraId="24056A8B" w14:textId="77777777" w:rsidTr="008F1308">
        <w:tc>
          <w:tcPr>
            <w:tcW w:w="2093" w:type="dxa"/>
            <w:shd w:val="pct15" w:color="auto" w:fill="auto"/>
          </w:tcPr>
          <w:p w14:paraId="681E21E4" w14:textId="6C077720" w:rsidR="00897B9A" w:rsidRPr="00A406E5" w:rsidRDefault="00897B9A" w:rsidP="00897B9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613A941" w:rsidR="00897B9A" w:rsidRPr="00A406E5" w:rsidRDefault="00FF7F32" w:rsidP="00897B9A">
            <w:pPr>
              <w:spacing w:before="120" w:after="120"/>
              <w:jc w:val="both"/>
              <w:rPr>
                <w:rFonts w:ascii="Arial" w:hAnsi="Arial" w:cs="Arial"/>
                <w:b/>
                <w:sz w:val="22"/>
                <w:szCs w:val="22"/>
              </w:rPr>
            </w:pPr>
            <w:r>
              <w:rPr>
                <w:rFonts w:ascii="Arial" w:hAnsi="Arial" w:cs="Arial"/>
                <w:b/>
                <w:sz w:val="22"/>
                <w:szCs w:val="22"/>
              </w:rPr>
              <w:t>HPAN</w:t>
            </w:r>
            <w:r w:rsidR="00897B9A">
              <w:rPr>
                <w:rFonts w:ascii="Arial" w:hAnsi="Arial" w:cs="Arial"/>
                <w:b/>
                <w:sz w:val="22"/>
                <w:szCs w:val="22"/>
              </w:rPr>
              <w:t>50</w:t>
            </w:r>
            <w:r>
              <w:rPr>
                <w:rFonts w:ascii="Arial" w:hAnsi="Arial" w:cs="Arial"/>
                <w:b/>
                <w:sz w:val="22"/>
                <w:szCs w:val="22"/>
              </w:rPr>
              <w:t>18</w:t>
            </w:r>
          </w:p>
        </w:tc>
        <w:tc>
          <w:tcPr>
            <w:tcW w:w="2268" w:type="dxa"/>
            <w:shd w:val="clear" w:color="auto" w:fill="D9D9D9"/>
          </w:tcPr>
          <w:p w14:paraId="13A6C57C" w14:textId="6F9F4591" w:rsidR="00897B9A" w:rsidRPr="004D5E9B" w:rsidRDefault="00897B9A" w:rsidP="00897B9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10D37A3" w:rsidR="00897B9A" w:rsidRPr="00A406E5" w:rsidRDefault="00FF7F32" w:rsidP="00897B9A">
            <w:pPr>
              <w:spacing w:before="120" w:after="120"/>
              <w:jc w:val="both"/>
              <w:rPr>
                <w:rFonts w:ascii="Arial" w:hAnsi="Arial" w:cs="Arial"/>
                <w:b/>
                <w:sz w:val="22"/>
                <w:szCs w:val="22"/>
              </w:rPr>
            </w:pPr>
            <w:r>
              <w:rPr>
                <w:rFonts w:ascii="Arial" w:hAnsi="Arial" w:cs="Arial"/>
                <w:b/>
                <w:sz w:val="22"/>
                <w:szCs w:val="22"/>
              </w:rPr>
              <w:t>5</w:t>
            </w:r>
            <w:r w:rsidR="00897B9A">
              <w:rPr>
                <w:rFonts w:ascii="Arial" w:hAnsi="Arial" w:cs="Arial"/>
                <w:b/>
                <w:sz w:val="22"/>
                <w:szCs w:val="22"/>
              </w:rPr>
              <w:t>0%</w:t>
            </w:r>
          </w:p>
        </w:tc>
      </w:tr>
      <w:tr w:rsidR="00897B9A" w:rsidRPr="00A406E5" w14:paraId="22FB8E32" w14:textId="77777777" w:rsidTr="008F1308">
        <w:tc>
          <w:tcPr>
            <w:tcW w:w="2093" w:type="dxa"/>
            <w:shd w:val="pct15" w:color="auto" w:fill="auto"/>
          </w:tcPr>
          <w:p w14:paraId="7ED50ADE" w14:textId="49FB0A2E" w:rsidR="00897B9A" w:rsidRPr="00A406E5" w:rsidRDefault="00897B9A" w:rsidP="00897B9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EC26BCA" w:rsidR="00897B9A" w:rsidRPr="00A406E5" w:rsidRDefault="00897B9A" w:rsidP="00897B9A">
            <w:pPr>
              <w:spacing w:before="120" w:after="120"/>
              <w:jc w:val="both"/>
              <w:rPr>
                <w:rFonts w:ascii="Arial" w:hAnsi="Arial" w:cs="Arial"/>
                <w:b/>
                <w:sz w:val="22"/>
                <w:szCs w:val="22"/>
              </w:rPr>
            </w:pPr>
            <w:r>
              <w:rPr>
                <w:rFonts w:ascii="Arial" w:hAnsi="Arial" w:cs="Arial"/>
                <w:b/>
                <w:sz w:val="22"/>
                <w:szCs w:val="22"/>
              </w:rPr>
              <w:t>Xicheng Liu</w:t>
            </w:r>
          </w:p>
        </w:tc>
        <w:tc>
          <w:tcPr>
            <w:tcW w:w="2268" w:type="dxa"/>
            <w:shd w:val="clear" w:color="auto" w:fill="D9D9D9"/>
          </w:tcPr>
          <w:p w14:paraId="2C8A2D38" w14:textId="052F802F" w:rsidR="00897B9A" w:rsidRPr="00A406E5" w:rsidRDefault="00897B9A" w:rsidP="00897B9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897B9A" w:rsidRPr="00A406E5" w:rsidRDefault="00897B9A" w:rsidP="00897B9A">
            <w:pPr>
              <w:spacing w:before="120" w:after="120"/>
              <w:jc w:val="both"/>
              <w:rPr>
                <w:rFonts w:ascii="Arial" w:hAnsi="Arial" w:cs="Arial"/>
                <w:b/>
                <w:sz w:val="22"/>
                <w:szCs w:val="22"/>
              </w:rPr>
            </w:pPr>
          </w:p>
        </w:tc>
      </w:tr>
      <w:tr w:rsidR="00897B9A" w:rsidRPr="00A406E5" w14:paraId="37EFFAE2" w14:textId="77777777" w:rsidTr="008F1308">
        <w:tc>
          <w:tcPr>
            <w:tcW w:w="2093" w:type="dxa"/>
            <w:shd w:val="pct15" w:color="auto" w:fill="auto"/>
          </w:tcPr>
          <w:p w14:paraId="278ACFCF" w14:textId="043C0E2A" w:rsidR="00897B9A" w:rsidRPr="00A406E5" w:rsidRDefault="00897B9A" w:rsidP="00897B9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E48ED6D" w:rsidR="00897B9A" w:rsidRPr="00A406E5" w:rsidRDefault="00897B9A" w:rsidP="00897B9A">
            <w:pPr>
              <w:spacing w:before="120" w:after="120"/>
              <w:jc w:val="both"/>
              <w:rPr>
                <w:rFonts w:ascii="Arial" w:hAnsi="Arial" w:cs="Arial"/>
                <w:b/>
                <w:sz w:val="22"/>
                <w:szCs w:val="22"/>
              </w:rPr>
            </w:pPr>
            <w:r>
              <w:rPr>
                <w:rFonts w:ascii="Arial" w:hAnsi="Arial" w:cs="Arial"/>
                <w:b/>
                <w:sz w:val="22"/>
                <w:szCs w:val="22"/>
              </w:rPr>
              <w:t xml:space="preserve">Essay on </w:t>
            </w:r>
            <w:r w:rsidR="00FF7F32">
              <w:rPr>
                <w:rFonts w:ascii="Arial" w:hAnsi="Arial" w:cs="Arial"/>
                <w:b/>
                <w:sz w:val="22"/>
                <w:szCs w:val="22"/>
              </w:rPr>
              <w:t xml:space="preserve">international political </w:t>
            </w:r>
            <w:r>
              <w:rPr>
                <w:rFonts w:ascii="Arial" w:hAnsi="Arial" w:cs="Arial"/>
                <w:b/>
                <w:sz w:val="22"/>
                <w:szCs w:val="22"/>
              </w:rPr>
              <w:t>econom</w:t>
            </w:r>
            <w:r w:rsidR="00FF7F32">
              <w:rPr>
                <w:rFonts w:ascii="Arial" w:hAnsi="Arial" w:cs="Arial"/>
                <w:b/>
                <w:sz w:val="22"/>
                <w:szCs w:val="22"/>
              </w:rPr>
              <w:t>y</w:t>
            </w:r>
          </w:p>
        </w:tc>
        <w:tc>
          <w:tcPr>
            <w:tcW w:w="2268" w:type="dxa"/>
            <w:shd w:val="pct15" w:color="auto" w:fill="auto"/>
          </w:tcPr>
          <w:p w14:paraId="728676B8" w14:textId="525CEE70" w:rsidR="00897B9A" w:rsidRPr="00A406E5" w:rsidRDefault="00897B9A" w:rsidP="00897B9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B8DF9AF" w:rsidR="00897B9A" w:rsidRPr="00A406E5" w:rsidRDefault="00FF7F32" w:rsidP="00897B9A">
            <w:pPr>
              <w:spacing w:before="120" w:after="120"/>
              <w:jc w:val="both"/>
              <w:rPr>
                <w:rFonts w:ascii="Arial" w:hAnsi="Arial" w:cs="Arial"/>
                <w:b/>
                <w:sz w:val="22"/>
                <w:szCs w:val="22"/>
              </w:rPr>
            </w:pPr>
            <w:r>
              <w:rPr>
                <w:rFonts w:ascii="Arial" w:hAnsi="Arial" w:cs="Arial"/>
                <w:b/>
                <w:sz w:val="22"/>
                <w:szCs w:val="22"/>
              </w:rPr>
              <w:t>2</w:t>
            </w:r>
            <w:r w:rsidR="00897B9A">
              <w:rPr>
                <w:rFonts w:ascii="Arial" w:hAnsi="Arial" w:cs="Arial"/>
                <w:b/>
                <w:sz w:val="22"/>
                <w:szCs w:val="22"/>
              </w:rPr>
              <w:t>500</w:t>
            </w:r>
          </w:p>
        </w:tc>
      </w:tr>
      <w:tr w:rsidR="00897B9A" w:rsidRPr="00A406E5" w14:paraId="4373828E" w14:textId="77777777" w:rsidTr="008F1308">
        <w:tc>
          <w:tcPr>
            <w:tcW w:w="2093" w:type="dxa"/>
            <w:shd w:val="pct15" w:color="auto" w:fill="auto"/>
          </w:tcPr>
          <w:p w14:paraId="0C789482" w14:textId="32D0E297" w:rsidR="00897B9A" w:rsidRPr="00A406E5" w:rsidRDefault="00897B9A" w:rsidP="00897B9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1710F2A" w:rsidR="00897B9A" w:rsidRPr="00A406E5" w:rsidRDefault="00FF7F32" w:rsidP="00897B9A">
            <w:pPr>
              <w:spacing w:before="120" w:after="120"/>
              <w:jc w:val="both"/>
              <w:rPr>
                <w:rFonts w:ascii="Arial" w:hAnsi="Arial" w:cs="Arial"/>
                <w:b/>
                <w:sz w:val="22"/>
                <w:szCs w:val="22"/>
              </w:rPr>
            </w:pPr>
            <w:r>
              <w:rPr>
                <w:rFonts w:ascii="Arial" w:hAnsi="Arial" w:cs="Arial"/>
                <w:b/>
                <w:sz w:val="22"/>
                <w:szCs w:val="22"/>
              </w:rPr>
              <w:t>2</w:t>
            </w:r>
            <w:r w:rsidR="00897B9A">
              <w:rPr>
                <w:rFonts w:ascii="Arial" w:hAnsi="Arial" w:cs="Arial"/>
                <w:b/>
                <w:sz w:val="22"/>
                <w:szCs w:val="22"/>
              </w:rPr>
              <w:t xml:space="preserve">6 </w:t>
            </w:r>
            <w:r>
              <w:rPr>
                <w:rFonts w:ascii="Arial" w:hAnsi="Arial" w:cs="Arial"/>
                <w:b/>
                <w:sz w:val="22"/>
                <w:szCs w:val="22"/>
              </w:rPr>
              <w:t>Jan</w:t>
            </w:r>
            <w:r w:rsidR="00897B9A">
              <w:rPr>
                <w:rFonts w:ascii="Arial" w:hAnsi="Arial" w:cs="Arial"/>
                <w:b/>
                <w:sz w:val="22"/>
                <w:szCs w:val="22"/>
              </w:rPr>
              <w:t xml:space="preserve"> 202</w:t>
            </w:r>
            <w:r w:rsidR="00897B9A">
              <w:rPr>
                <w:rFonts w:ascii="Arial" w:hAnsi="Arial" w:cs="Arial" w:hint="eastAsia"/>
                <w:b/>
                <w:sz w:val="22"/>
                <w:szCs w:val="22"/>
                <w:lang w:eastAsia="zh-CN"/>
              </w:rPr>
              <w:t>6</w:t>
            </w:r>
          </w:p>
        </w:tc>
        <w:tc>
          <w:tcPr>
            <w:tcW w:w="2268" w:type="dxa"/>
            <w:shd w:val="pct15" w:color="auto" w:fill="auto"/>
          </w:tcPr>
          <w:p w14:paraId="7AE71AAD" w14:textId="2857A52E" w:rsidR="00897B9A" w:rsidRPr="00A406E5" w:rsidRDefault="00897B9A" w:rsidP="00897B9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4D52F8A" w:rsidR="00897B9A" w:rsidRPr="00A406E5" w:rsidRDefault="00FF7F32" w:rsidP="00897B9A">
            <w:pPr>
              <w:spacing w:before="120" w:after="120"/>
              <w:jc w:val="both"/>
              <w:rPr>
                <w:rFonts w:ascii="Arial" w:hAnsi="Arial" w:cs="Arial"/>
                <w:b/>
                <w:sz w:val="22"/>
                <w:szCs w:val="22"/>
              </w:rPr>
            </w:pPr>
            <w:r>
              <w:rPr>
                <w:rFonts w:ascii="Arial" w:hAnsi="Arial" w:cs="Arial"/>
                <w:b/>
                <w:sz w:val="22"/>
                <w:szCs w:val="22"/>
              </w:rPr>
              <w:t>2</w:t>
            </w:r>
            <w:r w:rsidR="00897B9A">
              <w:rPr>
                <w:rFonts w:ascii="Arial" w:hAnsi="Arial" w:cs="Arial"/>
                <w:b/>
                <w:sz w:val="22"/>
                <w:szCs w:val="22"/>
              </w:rPr>
              <w:t xml:space="preserve">6 </w:t>
            </w:r>
            <w:r>
              <w:rPr>
                <w:rFonts w:ascii="Arial" w:hAnsi="Arial" w:cs="Arial"/>
                <w:b/>
                <w:sz w:val="22"/>
                <w:szCs w:val="22"/>
              </w:rPr>
              <w:t>Feb</w:t>
            </w:r>
            <w:r w:rsidR="00897B9A">
              <w:rPr>
                <w:rFonts w:ascii="Arial" w:hAnsi="Arial" w:cs="Arial"/>
                <w:b/>
                <w:sz w:val="22"/>
                <w:szCs w:val="22"/>
              </w:rPr>
              <w:t xml:space="preserve"> 202</w:t>
            </w:r>
            <w:r w:rsidR="00897B9A">
              <w:rPr>
                <w:rFonts w:ascii="Arial" w:hAnsi="Arial" w:cs="Arial" w:hint="eastAsia"/>
                <w:b/>
                <w:sz w:val="22"/>
                <w:szCs w:val="22"/>
                <w:lang w:eastAsia="zh-CN"/>
              </w:rPr>
              <w:t>6</w:t>
            </w:r>
          </w:p>
        </w:tc>
      </w:tr>
      <w:tr w:rsidR="00897B9A" w:rsidRPr="00A406E5" w14:paraId="6A71A95D" w14:textId="77777777" w:rsidTr="00A406E5">
        <w:tc>
          <w:tcPr>
            <w:tcW w:w="2093" w:type="dxa"/>
            <w:shd w:val="pct15" w:color="auto" w:fill="auto"/>
          </w:tcPr>
          <w:p w14:paraId="41645ECC" w14:textId="77777777" w:rsidR="00897B9A" w:rsidRPr="00A406E5" w:rsidRDefault="00897B9A" w:rsidP="00897B9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897B9A" w:rsidRPr="00A406E5" w:rsidRDefault="00897B9A" w:rsidP="00897B9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897B9A" w:rsidRPr="00A406E5" w:rsidRDefault="00897B9A" w:rsidP="00897B9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897B9A" w:rsidRDefault="00897B9A" w:rsidP="00897B9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897B9A" w:rsidRDefault="00897B9A" w:rsidP="00897B9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897B9A" w:rsidRPr="00A406E5" w:rsidRDefault="00897B9A" w:rsidP="00897B9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97B9A" w:rsidRPr="00A406E5" w14:paraId="0FF00618" w14:textId="77777777" w:rsidTr="00A406E5">
        <w:tc>
          <w:tcPr>
            <w:tcW w:w="2093" w:type="dxa"/>
            <w:shd w:val="pct15" w:color="auto" w:fill="auto"/>
          </w:tcPr>
          <w:p w14:paraId="257B4794" w14:textId="77777777" w:rsidR="00897B9A" w:rsidRPr="00A406E5" w:rsidRDefault="00897B9A" w:rsidP="00897B9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897B9A" w:rsidRPr="00A406E5" w:rsidRDefault="00897B9A" w:rsidP="00897B9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0D5D1C4C" w14:textId="77777777" w:rsidR="00C01A3F" w:rsidRPr="00D74028" w:rsidRDefault="00C01A3F" w:rsidP="00D74028">
            <w:pPr>
              <w:rPr>
                <w:rFonts w:ascii="Arial" w:hAnsi="Arial" w:cs="Arial"/>
                <w:sz w:val="22"/>
                <w:szCs w:val="22"/>
              </w:rPr>
            </w:pPr>
          </w:p>
          <w:p w14:paraId="481E77C2" w14:textId="77777777" w:rsidR="00F73C06" w:rsidRDefault="00F73C06" w:rsidP="00F73C06">
            <w:pPr>
              <w:rPr>
                <w:rFonts w:ascii="Arial" w:hAnsi="Arial" w:cs="Arial"/>
                <w:sz w:val="22"/>
                <w:szCs w:val="22"/>
              </w:rPr>
            </w:pPr>
            <w:bookmarkStart w:id="0" w:name="OLE_LINK6"/>
            <w:r>
              <w:rPr>
                <w:rFonts w:ascii="Arial" w:hAnsi="Arial" w:cs="Arial"/>
                <w:sz w:val="22"/>
                <w:szCs w:val="22"/>
              </w:rPr>
              <w:t>Upon the successful completion of this module, the student should be able to:</w:t>
            </w:r>
          </w:p>
          <w:p w14:paraId="53E52DE9" w14:textId="77777777" w:rsidR="00F73C06" w:rsidRDefault="00F73C06" w:rsidP="00F73C06">
            <w:pPr>
              <w:numPr>
                <w:ilvl w:val="0"/>
                <w:numId w:val="17"/>
              </w:numPr>
              <w:overflowPunct w:val="0"/>
              <w:autoSpaceDE w:val="0"/>
              <w:autoSpaceDN w:val="0"/>
              <w:adjustRightInd w:val="0"/>
              <w:ind w:left="851" w:hanging="567"/>
              <w:jc w:val="both"/>
              <w:textAlignment w:val="baseline"/>
              <w:rPr>
                <w:rFonts w:ascii="Arial" w:eastAsia="Times New Roman" w:hAnsi="Arial" w:cs="Arial"/>
                <w:sz w:val="22"/>
                <w:szCs w:val="22"/>
                <w:lang w:val="en-CA"/>
              </w:rPr>
            </w:pPr>
            <w:r>
              <w:rPr>
                <w:rFonts w:ascii="Arial" w:eastAsia="Times New Roman" w:hAnsi="Arial" w:cs="Arial"/>
                <w:sz w:val="22"/>
                <w:szCs w:val="22"/>
                <w:lang w:val="en-CA"/>
              </w:rPr>
              <w:t>critically understand the processes of global integration and fragmentation in international politics and economics;</w:t>
            </w:r>
          </w:p>
          <w:p w14:paraId="1A1F14B8" w14:textId="77777777" w:rsidR="00F73C06" w:rsidRDefault="00F73C06" w:rsidP="00F73C06">
            <w:pPr>
              <w:numPr>
                <w:ilvl w:val="0"/>
                <w:numId w:val="17"/>
              </w:numPr>
              <w:overflowPunct w:val="0"/>
              <w:autoSpaceDE w:val="0"/>
              <w:autoSpaceDN w:val="0"/>
              <w:adjustRightInd w:val="0"/>
              <w:ind w:left="851" w:hanging="567"/>
              <w:jc w:val="both"/>
              <w:textAlignment w:val="baseline"/>
              <w:rPr>
                <w:rFonts w:ascii="Arial" w:eastAsia="Times New Roman" w:hAnsi="Arial" w:cs="Arial"/>
                <w:sz w:val="22"/>
                <w:szCs w:val="22"/>
                <w:lang w:val="en-CA"/>
              </w:rPr>
            </w:pPr>
            <w:r>
              <w:rPr>
                <w:rFonts w:ascii="Arial" w:eastAsia="Times New Roman" w:hAnsi="Arial" w:cs="Arial"/>
                <w:sz w:val="22"/>
                <w:szCs w:val="22"/>
                <w:lang w:val="en-CA"/>
              </w:rPr>
              <w:t>distinguish between, and evaluate, different theoretical approaches to international political economy;</w:t>
            </w:r>
          </w:p>
          <w:p w14:paraId="40115948" w14:textId="356A9EDA" w:rsidR="00F73C06" w:rsidRPr="00F73C06" w:rsidRDefault="00F73C06" w:rsidP="00F73C06">
            <w:pPr>
              <w:widowControl w:val="0"/>
              <w:autoSpaceDE w:val="0"/>
              <w:autoSpaceDN w:val="0"/>
              <w:spacing w:before="10"/>
              <w:jc w:val="both"/>
              <w:rPr>
                <w:rFonts w:ascii="Arial" w:hAnsi="Arial" w:cs="Arial"/>
                <w:sz w:val="22"/>
                <w:szCs w:val="22"/>
              </w:rPr>
            </w:pPr>
            <w:r>
              <w:rPr>
                <w:rFonts w:ascii="Arial" w:eastAsia="Times New Roman" w:hAnsi="Arial" w:cs="Arial"/>
                <w:sz w:val="22"/>
                <w:szCs w:val="22"/>
                <w:lang w:val="en-CA"/>
              </w:rPr>
              <w:t>analyse the different roles of states, international organisations and non-state actors in the politics of international economic relations.</w:t>
            </w:r>
          </w:p>
          <w:bookmarkEnd w:id="0"/>
          <w:p w14:paraId="57F91D8A" w14:textId="77777777" w:rsidR="00C01A3F" w:rsidRPr="00D74028" w:rsidRDefault="00C01A3F" w:rsidP="00A85BFE">
            <w:pPr>
              <w:rPr>
                <w:rFonts w:ascii="Arial" w:hAnsi="Arial" w:cs="Arial"/>
                <w:sz w:val="22"/>
                <w:szCs w:val="22"/>
              </w:rPr>
            </w:pPr>
          </w:p>
          <w:p w14:paraId="0AEF11BA" w14:textId="77777777" w:rsidR="00C01A3F" w:rsidRPr="00D74028"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585A580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260FF">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145EA4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260FF">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2B4654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2260FF">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E8EB79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260F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FD128F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260FF">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893131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260FF">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259C0F0"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Content>
                <w:r w:rsidR="002260FF">
                  <w:rPr>
                    <w:rFonts w:ascii="MS Gothic" w:eastAsia="MS Gothic" w:hAnsi="MS Gothic" w:cs="Arial"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91A87" w14:textId="77777777" w:rsidR="001F5A45" w:rsidRDefault="001F5A45">
      <w:r>
        <w:separator/>
      </w:r>
    </w:p>
  </w:endnote>
  <w:endnote w:type="continuationSeparator" w:id="0">
    <w:p w14:paraId="18E2682E" w14:textId="77777777" w:rsidR="001F5A45" w:rsidRDefault="001F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75F65" w14:textId="77777777" w:rsidR="001F5A45" w:rsidRDefault="001F5A45">
      <w:r>
        <w:separator/>
      </w:r>
    </w:p>
  </w:footnote>
  <w:footnote w:type="continuationSeparator" w:id="0">
    <w:p w14:paraId="511AD6A7" w14:textId="77777777" w:rsidR="001F5A45" w:rsidRDefault="001F5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6158615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5A45"/>
    <w:rsid w:val="001F6D7A"/>
    <w:rsid w:val="002260F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648"/>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97B9A"/>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666A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74028"/>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62"/>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3C06"/>
    <w:rsid w:val="00F8381F"/>
    <w:rsid w:val="00FA04CD"/>
    <w:rsid w:val="00FA25F5"/>
    <w:rsid w:val="00FA2810"/>
    <w:rsid w:val="00FA68F8"/>
    <w:rsid w:val="00FB1DC0"/>
    <w:rsid w:val="00FB3B4E"/>
    <w:rsid w:val="00FB4521"/>
    <w:rsid w:val="00FB4F84"/>
    <w:rsid w:val="00FB5CF8"/>
    <w:rsid w:val="00FF273B"/>
    <w:rsid w:val="00FF564C"/>
    <w:rsid w:val="00FF7F3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D7402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TotalTime>
  <Pages>10</Pages>
  <Words>3395</Words>
  <Characters>20239</Characters>
  <Application>Microsoft Office Word</Application>
  <DocSecurity>0</DocSecurity>
  <Lines>1349</Lines>
  <Paragraphs>241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23393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Xicheng Liu</cp:lastModifiedBy>
  <cp:revision>16</cp:revision>
  <cp:lastPrinted>2014-10-10T07:42:00Z</cp:lastPrinted>
  <dcterms:created xsi:type="dcterms:W3CDTF">2018-07-09T16:02:00Z</dcterms:created>
  <dcterms:modified xsi:type="dcterms:W3CDTF">2025-07-07T05:14:00Z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283abd23-e3ae-496e-a6d2-c3a5609a779e</vt:lpwstr>
  </property>
</Properties>
</file>