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F7E00" w:rsidRDefault="00456A70" w:rsidP="009A2F30">
      <w:pPr>
        <w:pStyle w:val="NormalWeb"/>
        <w:shd w:val="clear" w:color="auto" w:fill="FBFBFB"/>
        <w:spacing w:line="300" w:lineRule="atLeast"/>
        <w:jc w:val="both"/>
        <w:rPr>
          <w:rFonts w:asciiTheme="minorHAnsi" w:hAnsiTheme="minorHAnsi"/>
          <w:color w:val="000000"/>
          <w:sz w:val="28"/>
          <w:szCs w:val="28"/>
        </w:rPr>
      </w:pPr>
      <w:r>
        <w:rPr>
          <w:rFonts w:asciiTheme="minorHAnsi" w:hAnsiTheme="minorHAnsi"/>
          <w:color w:val="000000"/>
          <w:sz w:val="28"/>
          <w:szCs w:val="28"/>
        </w:rPr>
        <w:t>(1)</w:t>
      </w:r>
      <w:r w:rsidR="009A2F30" w:rsidRPr="009A2F30">
        <w:rPr>
          <w:rFonts w:asciiTheme="minorHAnsi" w:hAnsiTheme="minorHAnsi"/>
          <w:color w:val="000000"/>
          <w:sz w:val="28"/>
          <w:szCs w:val="28"/>
        </w:rPr>
        <w:t xml:space="preserve">The </w:t>
      </w:r>
      <w:r>
        <w:rPr>
          <w:rFonts w:asciiTheme="minorHAnsi" w:hAnsiTheme="minorHAnsi"/>
          <w:color w:val="000000"/>
          <w:sz w:val="28"/>
          <w:szCs w:val="28"/>
        </w:rPr>
        <w:t xml:space="preserve">British </w:t>
      </w:r>
      <w:r w:rsidR="009A2F30" w:rsidRPr="009A2F30">
        <w:rPr>
          <w:rFonts w:asciiTheme="minorHAnsi" w:hAnsiTheme="minorHAnsi"/>
          <w:color w:val="000000"/>
          <w:sz w:val="28"/>
          <w:szCs w:val="28"/>
        </w:rPr>
        <w:t xml:space="preserve">educational system is divided into primary, secondary and higher education Children are required to start school at the age of five. </w:t>
      </w:r>
    </w:p>
    <w:p w:rsidR="00456A70" w:rsidRDefault="00456A70" w:rsidP="009A2F30">
      <w:pPr>
        <w:pStyle w:val="NormalWeb"/>
        <w:shd w:val="clear" w:color="auto" w:fill="FBFBFB"/>
        <w:spacing w:line="300" w:lineRule="atLeast"/>
        <w:jc w:val="both"/>
        <w:rPr>
          <w:rFonts w:asciiTheme="minorHAnsi" w:hAnsiTheme="minorHAnsi"/>
          <w:color w:val="000000"/>
          <w:sz w:val="28"/>
          <w:szCs w:val="28"/>
        </w:rPr>
      </w:pPr>
      <w:r>
        <w:rPr>
          <w:rFonts w:asciiTheme="minorHAnsi" w:hAnsiTheme="minorHAnsi"/>
          <w:color w:val="000000"/>
          <w:sz w:val="28"/>
          <w:szCs w:val="28"/>
        </w:rPr>
        <w:t>(2)</w:t>
      </w:r>
      <w:r w:rsidR="009A2F30" w:rsidRPr="009A2F30">
        <w:rPr>
          <w:rFonts w:asciiTheme="minorHAnsi" w:hAnsiTheme="minorHAnsi"/>
          <w:color w:val="000000"/>
          <w:sz w:val="28"/>
          <w:szCs w:val="28"/>
        </w:rPr>
        <w:t xml:space="preserve">Compulsory education lasts until the age of sixteen. </w:t>
      </w:r>
    </w:p>
    <w:p w:rsidR="009A2F30" w:rsidRPr="009A2F30" w:rsidRDefault="00456A70" w:rsidP="009A2F30">
      <w:pPr>
        <w:pStyle w:val="NormalWeb"/>
        <w:shd w:val="clear" w:color="auto" w:fill="FBFBFB"/>
        <w:spacing w:line="300" w:lineRule="atLeast"/>
        <w:jc w:val="both"/>
        <w:rPr>
          <w:rFonts w:asciiTheme="minorHAnsi" w:hAnsiTheme="minorHAnsi"/>
          <w:color w:val="000000"/>
          <w:sz w:val="28"/>
          <w:szCs w:val="28"/>
        </w:rPr>
      </w:pPr>
      <w:r>
        <w:rPr>
          <w:rFonts w:asciiTheme="minorHAnsi" w:hAnsiTheme="minorHAnsi"/>
          <w:color w:val="000000"/>
          <w:sz w:val="28"/>
          <w:szCs w:val="28"/>
        </w:rPr>
        <w:t>(3)</w:t>
      </w:r>
      <w:r w:rsidR="009A2F30" w:rsidRPr="009A2F30">
        <w:rPr>
          <w:rFonts w:asciiTheme="minorHAnsi" w:hAnsiTheme="minorHAnsi"/>
          <w:color w:val="000000"/>
          <w:sz w:val="28"/>
          <w:szCs w:val="28"/>
        </w:rPr>
        <w:t>Most pupils transfer from primary to secondary education at the age of eleven.</w:t>
      </w:r>
    </w:p>
    <w:p w:rsidR="00456A70" w:rsidRDefault="00456A70" w:rsidP="009A2F30">
      <w:pPr>
        <w:pStyle w:val="NormalWeb"/>
        <w:shd w:val="clear" w:color="auto" w:fill="FBFBFB"/>
        <w:spacing w:line="300" w:lineRule="atLeast"/>
        <w:jc w:val="both"/>
        <w:rPr>
          <w:rFonts w:asciiTheme="minorHAnsi" w:hAnsiTheme="minorHAnsi"/>
          <w:color w:val="000000"/>
          <w:sz w:val="28"/>
          <w:szCs w:val="28"/>
        </w:rPr>
      </w:pPr>
      <w:r>
        <w:rPr>
          <w:rFonts w:asciiTheme="minorHAnsi" w:hAnsiTheme="minorHAnsi"/>
          <w:color w:val="000000"/>
          <w:sz w:val="28"/>
          <w:szCs w:val="28"/>
        </w:rPr>
        <w:t>(4)</w:t>
      </w:r>
      <w:r w:rsidR="009A2F30" w:rsidRPr="009A2F30">
        <w:rPr>
          <w:rFonts w:asciiTheme="minorHAnsi" w:hAnsiTheme="minorHAnsi"/>
          <w:color w:val="000000"/>
          <w:sz w:val="28"/>
          <w:szCs w:val="28"/>
        </w:rPr>
        <w:t>Students may then continue their secondary studies for a further two years (sixth form), leading most typically to an A level qualification</w:t>
      </w:r>
      <w:r>
        <w:rPr>
          <w:rFonts w:asciiTheme="minorHAnsi" w:hAnsiTheme="minorHAnsi"/>
          <w:color w:val="000000"/>
          <w:sz w:val="28"/>
          <w:szCs w:val="28"/>
        </w:rPr>
        <w:t>.</w:t>
      </w:r>
    </w:p>
    <w:p w:rsidR="009A2F30" w:rsidRPr="009A2F30" w:rsidRDefault="00456A70" w:rsidP="009A2F30">
      <w:pPr>
        <w:pStyle w:val="NormalWeb"/>
        <w:shd w:val="clear" w:color="auto" w:fill="FBFBFB"/>
        <w:spacing w:line="300" w:lineRule="atLeast"/>
        <w:jc w:val="both"/>
        <w:rPr>
          <w:rFonts w:asciiTheme="minorHAnsi" w:hAnsiTheme="minorHAnsi"/>
          <w:color w:val="000000"/>
          <w:sz w:val="28"/>
          <w:szCs w:val="28"/>
        </w:rPr>
      </w:pPr>
      <w:r>
        <w:rPr>
          <w:rFonts w:asciiTheme="minorHAnsi" w:hAnsiTheme="minorHAnsi"/>
          <w:color w:val="000000"/>
          <w:sz w:val="28"/>
          <w:szCs w:val="28"/>
        </w:rPr>
        <w:t xml:space="preserve">(5)Nevertheless, </w:t>
      </w:r>
      <w:r w:rsidR="009A2F30" w:rsidRPr="009A2F30">
        <w:rPr>
          <w:rFonts w:asciiTheme="minorHAnsi" w:hAnsiTheme="minorHAnsi"/>
          <w:color w:val="000000"/>
          <w:sz w:val="28"/>
          <w:szCs w:val="28"/>
        </w:rPr>
        <w:t>other qualifications and courses exist, including Business and Technology Education Council (BTEC) qualifications and the International Baccalaureate.</w:t>
      </w:r>
    </w:p>
    <w:p w:rsidR="003F7E00" w:rsidRDefault="00456A70" w:rsidP="009A2F30">
      <w:pPr>
        <w:pStyle w:val="NormalWeb"/>
        <w:shd w:val="clear" w:color="auto" w:fill="FBFBFB"/>
        <w:spacing w:line="300" w:lineRule="atLeast"/>
        <w:jc w:val="both"/>
        <w:rPr>
          <w:rFonts w:asciiTheme="minorHAnsi" w:hAnsiTheme="minorHAnsi"/>
          <w:color w:val="000000"/>
          <w:sz w:val="28"/>
          <w:szCs w:val="28"/>
        </w:rPr>
      </w:pPr>
      <w:r>
        <w:rPr>
          <w:rFonts w:asciiTheme="minorHAnsi" w:hAnsiTheme="minorHAnsi"/>
          <w:color w:val="000000"/>
          <w:sz w:val="28"/>
          <w:szCs w:val="28"/>
        </w:rPr>
        <w:t>(6)</w:t>
      </w:r>
      <w:r w:rsidR="009A2F30" w:rsidRPr="009A2F30">
        <w:rPr>
          <w:rFonts w:asciiTheme="minorHAnsi" w:hAnsiTheme="minorHAnsi"/>
          <w:color w:val="000000"/>
          <w:sz w:val="28"/>
          <w:szCs w:val="28"/>
        </w:rPr>
        <w:t xml:space="preserve">Higher education typically begins with a 3-year Bachelor's Degree. </w:t>
      </w:r>
    </w:p>
    <w:p w:rsidR="008E0988" w:rsidRPr="00005474" w:rsidRDefault="000E64BB">
      <w:pPr>
        <w:rPr>
          <w:b/>
          <w:color w:val="FF0000"/>
          <w:sz w:val="28"/>
          <w:szCs w:val="28"/>
        </w:rPr>
      </w:pPr>
      <w:r w:rsidRPr="00005474">
        <w:rPr>
          <w:b/>
          <w:color w:val="FF0000"/>
          <w:sz w:val="28"/>
          <w:szCs w:val="28"/>
        </w:rPr>
        <w:t>Put the following sentences into the correct order:-</w:t>
      </w:r>
    </w:p>
    <w:p w:rsidR="000E64BB" w:rsidRDefault="00005474">
      <w:pPr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>(3)</w:t>
      </w:r>
      <w:r w:rsidRPr="009A2F30">
        <w:rPr>
          <w:color w:val="000000"/>
          <w:sz w:val="28"/>
          <w:szCs w:val="28"/>
        </w:rPr>
        <w:t>Most pupils transfer from primary to secondary education at the age of eleven.</w:t>
      </w:r>
    </w:p>
    <w:p w:rsidR="00A50B99" w:rsidRPr="009A2F30" w:rsidRDefault="00A50B99" w:rsidP="00A50B99">
      <w:pPr>
        <w:pStyle w:val="NormalWeb"/>
        <w:shd w:val="clear" w:color="auto" w:fill="FBFBFB"/>
        <w:spacing w:line="300" w:lineRule="atLeast"/>
        <w:jc w:val="both"/>
        <w:rPr>
          <w:rFonts w:asciiTheme="minorHAnsi" w:hAnsiTheme="minorHAnsi"/>
          <w:color w:val="000000"/>
          <w:sz w:val="28"/>
          <w:szCs w:val="28"/>
        </w:rPr>
      </w:pPr>
      <w:r>
        <w:rPr>
          <w:rFonts w:asciiTheme="minorHAnsi" w:hAnsiTheme="minorHAnsi"/>
          <w:color w:val="000000"/>
          <w:sz w:val="28"/>
          <w:szCs w:val="28"/>
        </w:rPr>
        <w:t xml:space="preserve">(5)Nevertheless, </w:t>
      </w:r>
      <w:r w:rsidRPr="009A2F30">
        <w:rPr>
          <w:rFonts w:asciiTheme="minorHAnsi" w:hAnsiTheme="minorHAnsi"/>
          <w:color w:val="000000"/>
          <w:sz w:val="28"/>
          <w:szCs w:val="28"/>
        </w:rPr>
        <w:t>other qualifications and courses exist, including Business and Technology Education Council (BTEC) qualifications and the International Baccalaureate.</w:t>
      </w:r>
    </w:p>
    <w:p w:rsidR="00A50B99" w:rsidRDefault="00A50B99" w:rsidP="00A50B99">
      <w:pPr>
        <w:pStyle w:val="NormalWeb"/>
        <w:shd w:val="clear" w:color="auto" w:fill="FBFBFB"/>
        <w:spacing w:line="300" w:lineRule="atLeast"/>
        <w:jc w:val="both"/>
        <w:rPr>
          <w:rFonts w:asciiTheme="minorHAnsi" w:hAnsiTheme="minorHAnsi"/>
          <w:color w:val="000000"/>
          <w:sz w:val="28"/>
          <w:szCs w:val="28"/>
        </w:rPr>
      </w:pPr>
      <w:r>
        <w:rPr>
          <w:rFonts w:asciiTheme="minorHAnsi" w:hAnsiTheme="minorHAnsi"/>
          <w:color w:val="000000"/>
          <w:sz w:val="28"/>
          <w:szCs w:val="28"/>
        </w:rPr>
        <w:t>(1)</w:t>
      </w:r>
      <w:r w:rsidRPr="009A2F30">
        <w:rPr>
          <w:rFonts w:asciiTheme="minorHAnsi" w:hAnsiTheme="minorHAnsi"/>
          <w:color w:val="000000"/>
          <w:sz w:val="28"/>
          <w:szCs w:val="28"/>
        </w:rPr>
        <w:t xml:space="preserve">The </w:t>
      </w:r>
      <w:r>
        <w:rPr>
          <w:rFonts w:asciiTheme="minorHAnsi" w:hAnsiTheme="minorHAnsi"/>
          <w:color w:val="000000"/>
          <w:sz w:val="28"/>
          <w:szCs w:val="28"/>
        </w:rPr>
        <w:t xml:space="preserve">British </w:t>
      </w:r>
      <w:r w:rsidRPr="009A2F30">
        <w:rPr>
          <w:rFonts w:asciiTheme="minorHAnsi" w:hAnsiTheme="minorHAnsi"/>
          <w:color w:val="000000"/>
          <w:sz w:val="28"/>
          <w:szCs w:val="28"/>
        </w:rPr>
        <w:t xml:space="preserve">educational system is divided into primary, secondary and higher education Children are required to start school at the age of five. </w:t>
      </w:r>
    </w:p>
    <w:p w:rsidR="009A1244" w:rsidRDefault="009A1244" w:rsidP="009A1244">
      <w:pPr>
        <w:pStyle w:val="NormalWeb"/>
        <w:shd w:val="clear" w:color="auto" w:fill="FBFBFB"/>
        <w:spacing w:line="300" w:lineRule="atLeast"/>
        <w:jc w:val="both"/>
        <w:rPr>
          <w:rFonts w:asciiTheme="minorHAnsi" w:hAnsiTheme="minorHAnsi"/>
          <w:color w:val="000000"/>
          <w:sz w:val="28"/>
          <w:szCs w:val="28"/>
        </w:rPr>
      </w:pPr>
      <w:r>
        <w:rPr>
          <w:rFonts w:asciiTheme="minorHAnsi" w:hAnsiTheme="minorHAnsi"/>
          <w:color w:val="000000"/>
          <w:sz w:val="28"/>
          <w:szCs w:val="28"/>
        </w:rPr>
        <w:t>(6)</w:t>
      </w:r>
      <w:r w:rsidRPr="009A2F30">
        <w:rPr>
          <w:rFonts w:asciiTheme="minorHAnsi" w:hAnsiTheme="minorHAnsi"/>
          <w:color w:val="000000"/>
          <w:sz w:val="28"/>
          <w:szCs w:val="28"/>
        </w:rPr>
        <w:t xml:space="preserve">Higher education typically begins with a 3-year Bachelor's Degree. </w:t>
      </w:r>
    </w:p>
    <w:p w:rsidR="009A1244" w:rsidRDefault="009A1244" w:rsidP="009A1244">
      <w:pPr>
        <w:pStyle w:val="NormalWeb"/>
        <w:shd w:val="clear" w:color="auto" w:fill="FBFBFB"/>
        <w:spacing w:line="300" w:lineRule="atLeast"/>
        <w:jc w:val="both"/>
        <w:rPr>
          <w:rFonts w:asciiTheme="minorHAnsi" w:hAnsiTheme="minorHAnsi"/>
          <w:color w:val="000000"/>
          <w:sz w:val="28"/>
          <w:szCs w:val="28"/>
        </w:rPr>
      </w:pPr>
      <w:r>
        <w:rPr>
          <w:rFonts w:asciiTheme="minorHAnsi" w:hAnsiTheme="minorHAnsi"/>
          <w:color w:val="000000"/>
          <w:sz w:val="28"/>
          <w:szCs w:val="28"/>
        </w:rPr>
        <w:t>(4)</w:t>
      </w:r>
      <w:r w:rsidRPr="009A2F30">
        <w:rPr>
          <w:rFonts w:asciiTheme="minorHAnsi" w:hAnsiTheme="minorHAnsi"/>
          <w:color w:val="000000"/>
          <w:sz w:val="28"/>
          <w:szCs w:val="28"/>
        </w:rPr>
        <w:t>Students may then continue their secondary studies for a further two years (sixth form), leading most typically to an A level qualification</w:t>
      </w:r>
      <w:r>
        <w:rPr>
          <w:rFonts w:asciiTheme="minorHAnsi" w:hAnsiTheme="minorHAnsi"/>
          <w:color w:val="000000"/>
          <w:sz w:val="28"/>
          <w:szCs w:val="28"/>
        </w:rPr>
        <w:t>.</w:t>
      </w:r>
    </w:p>
    <w:p w:rsidR="009A1244" w:rsidRDefault="009A1244" w:rsidP="009A1244">
      <w:pPr>
        <w:pStyle w:val="NormalWeb"/>
        <w:shd w:val="clear" w:color="auto" w:fill="FBFBFB"/>
        <w:spacing w:line="300" w:lineRule="atLeast"/>
        <w:jc w:val="both"/>
        <w:rPr>
          <w:rFonts w:asciiTheme="minorHAnsi" w:hAnsiTheme="minorHAnsi"/>
          <w:color w:val="000000"/>
          <w:sz w:val="28"/>
          <w:szCs w:val="28"/>
        </w:rPr>
      </w:pPr>
      <w:r>
        <w:rPr>
          <w:rFonts w:asciiTheme="minorHAnsi" w:hAnsiTheme="minorHAnsi"/>
          <w:color w:val="000000"/>
          <w:sz w:val="28"/>
          <w:szCs w:val="28"/>
        </w:rPr>
        <w:t>(2)</w:t>
      </w:r>
      <w:r w:rsidRPr="009A2F30">
        <w:rPr>
          <w:rFonts w:asciiTheme="minorHAnsi" w:hAnsiTheme="minorHAnsi"/>
          <w:color w:val="000000"/>
          <w:sz w:val="28"/>
          <w:szCs w:val="28"/>
        </w:rPr>
        <w:t xml:space="preserve">Compulsory education lasts until the age of sixteen. </w:t>
      </w:r>
    </w:p>
    <w:p w:rsidR="00A50B99" w:rsidRDefault="00A50B99"/>
    <w:sectPr w:rsidR="00A50B99" w:rsidSect="008E0988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50"/>
  <w:proofState w:spelling="clean" w:grammar="clean"/>
  <w:defaultTabStop w:val="720"/>
  <w:characterSpacingControl w:val="doNotCompress"/>
  <w:compat/>
  <w:rsids>
    <w:rsidRoot w:val="009A2F30"/>
    <w:rsid w:val="00005474"/>
    <w:rsid w:val="000E64BB"/>
    <w:rsid w:val="003F7E00"/>
    <w:rsid w:val="00456A70"/>
    <w:rsid w:val="008E0988"/>
    <w:rsid w:val="009A1244"/>
    <w:rsid w:val="009A2F30"/>
    <w:rsid w:val="00A50B9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E098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A2F3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39894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208</Words>
  <Characters>1188</Characters>
  <Application>Microsoft Office Word</Application>
  <DocSecurity>0</DocSecurity>
  <Lines>9</Lines>
  <Paragraphs>2</Paragraphs>
  <ScaleCrop>false</ScaleCrop>
  <Company/>
  <LinksUpToDate>false</LinksUpToDate>
  <CharactersWithSpaces>1394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Home</dc:creator>
  <cp:keywords/>
  <dc:description/>
  <cp:lastModifiedBy>Home</cp:lastModifiedBy>
  <cp:revision>7</cp:revision>
  <dcterms:created xsi:type="dcterms:W3CDTF">2017-09-10T14:01:00Z</dcterms:created>
  <dcterms:modified xsi:type="dcterms:W3CDTF">2017-09-10T14:08:00Z</dcterms:modified>
</cp:coreProperties>
</file>