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FCC780" w14:textId="457E5344" w:rsidR="006936DF" w:rsidRPr="0042151D" w:rsidRDefault="00B44EAC" w:rsidP="006936DF">
      <w:pPr>
        <w:jc w:val="center"/>
        <w:rPr>
          <w:i/>
          <w:iCs/>
          <w:sz w:val="48"/>
          <w:szCs w:val="48"/>
        </w:rPr>
      </w:pPr>
      <w:r w:rsidRPr="0042151D">
        <w:rPr>
          <w:i/>
          <w:iCs/>
          <w:sz w:val="48"/>
          <w:szCs w:val="48"/>
        </w:rPr>
        <w:t>Game Physics</w:t>
      </w:r>
    </w:p>
    <w:p w14:paraId="1CE62F3C" w14:textId="1D0BE4DD" w:rsidR="00B44EAC" w:rsidRPr="0042151D" w:rsidRDefault="00B44EAC" w:rsidP="00B44EAC">
      <w:pPr>
        <w:jc w:val="center"/>
        <w:rPr>
          <w:i/>
          <w:iCs/>
          <w:sz w:val="48"/>
          <w:szCs w:val="48"/>
        </w:rPr>
      </w:pPr>
      <w:r w:rsidRPr="0042151D">
        <w:rPr>
          <w:i/>
          <w:iCs/>
          <w:sz w:val="48"/>
          <w:szCs w:val="48"/>
        </w:rPr>
        <w:t>Rose Plumley</w:t>
      </w:r>
    </w:p>
    <w:p w14:paraId="7A98AED6" w14:textId="6560678F" w:rsidR="00B44EAC" w:rsidRPr="0042151D" w:rsidRDefault="00B44EAC" w:rsidP="00B44EAC">
      <w:pPr>
        <w:jc w:val="center"/>
        <w:rPr>
          <w:i/>
          <w:iCs/>
          <w:sz w:val="48"/>
          <w:szCs w:val="48"/>
        </w:rPr>
      </w:pPr>
      <w:r w:rsidRPr="0042151D">
        <w:rPr>
          <w:i/>
          <w:iCs/>
          <w:sz w:val="48"/>
          <w:szCs w:val="48"/>
        </w:rPr>
        <w:t>2218443</w:t>
      </w:r>
    </w:p>
    <w:p w14:paraId="1C2DCD4B" w14:textId="664D72CF" w:rsidR="006936DF" w:rsidRPr="0042151D" w:rsidRDefault="006936DF" w:rsidP="00B44EAC">
      <w:pPr>
        <w:jc w:val="center"/>
        <w:rPr>
          <w:i/>
          <w:iCs/>
          <w:sz w:val="48"/>
          <w:szCs w:val="48"/>
        </w:rPr>
      </w:pPr>
      <w:r w:rsidRPr="0042151D">
        <w:rPr>
          <w:i/>
          <w:iCs/>
          <w:sz w:val="48"/>
          <w:szCs w:val="48"/>
        </w:rPr>
        <w:t>Games Architecture and Mechanics</w:t>
      </w:r>
    </w:p>
    <w:p w14:paraId="0EA8ACEC" w14:textId="70DB6616" w:rsidR="006936DF" w:rsidRPr="0042151D" w:rsidRDefault="000C0CD1" w:rsidP="000C0CD1">
      <w:pPr>
        <w:jc w:val="center"/>
        <w:rPr>
          <w:i/>
          <w:iCs/>
          <w:sz w:val="48"/>
          <w:szCs w:val="48"/>
        </w:rPr>
      </w:pPr>
      <w:r w:rsidRPr="000C0CD1">
        <w:rPr>
          <w:i/>
          <w:iCs/>
          <w:sz w:val="48"/>
          <w:szCs w:val="48"/>
        </w:rPr>
        <w:t>ACCB5017</w:t>
      </w:r>
    </w:p>
    <w:p w14:paraId="2D3AA628" w14:textId="7E4ED841" w:rsidR="00B44EAC" w:rsidRPr="0042151D" w:rsidRDefault="00B44EAC" w:rsidP="00B44EAC">
      <w:pPr>
        <w:jc w:val="center"/>
        <w:rPr>
          <w:i/>
          <w:iCs/>
          <w:sz w:val="48"/>
          <w:szCs w:val="48"/>
        </w:rPr>
      </w:pPr>
      <w:r w:rsidRPr="0042151D">
        <w:rPr>
          <w:i/>
          <w:iCs/>
          <w:sz w:val="48"/>
          <w:szCs w:val="48"/>
        </w:rPr>
        <w:t>Nathan Morgan</w:t>
      </w:r>
    </w:p>
    <w:p w14:paraId="5A7514E9" w14:textId="0E91CC9C" w:rsidR="00B44EAC" w:rsidRDefault="00B44EAC"/>
    <w:p w14:paraId="0A6346EE" w14:textId="77777777" w:rsidR="00B44EAC" w:rsidRDefault="00B44EAC">
      <w:r>
        <w:br w:type="page"/>
      </w:r>
    </w:p>
    <w:p w14:paraId="78BD3B1D" w14:textId="0DADC427" w:rsidR="00B44EAC" w:rsidRPr="00D24A87" w:rsidRDefault="00EA0CE3">
      <w:pPr>
        <w:rPr>
          <w:u w:val="single"/>
        </w:rPr>
      </w:pPr>
      <w:r w:rsidRPr="00D24A87">
        <w:rPr>
          <w:u w:val="single"/>
        </w:rPr>
        <w:lastRenderedPageBreak/>
        <w:t>Table of Contents</w:t>
      </w:r>
    </w:p>
    <w:p w14:paraId="5FE0B224" w14:textId="762A724F" w:rsidR="00116440" w:rsidRPr="00E0548C" w:rsidRDefault="006D25CE" w:rsidP="00116440">
      <w:pPr>
        <w:pStyle w:val="ListParagraph"/>
        <w:numPr>
          <w:ilvl w:val="0"/>
          <w:numId w:val="1"/>
        </w:numPr>
      </w:pPr>
      <w:r>
        <w:t xml:space="preserve">Numerical </w:t>
      </w:r>
      <w:r w:rsidRPr="00E0548C">
        <w:t>Integration Methods</w:t>
      </w:r>
      <w:r w:rsidR="00321151" w:rsidRPr="00E0548C">
        <w:t>................................................</w:t>
      </w:r>
      <w:r w:rsidR="00035FC7">
        <w:t>..............................................</w:t>
      </w:r>
      <w:r w:rsidR="00321151" w:rsidRPr="00E0548C">
        <w:t>...</w:t>
      </w:r>
      <w:r w:rsidR="00D136B3">
        <w:t>3</w:t>
      </w:r>
    </w:p>
    <w:p w14:paraId="3A6C4603" w14:textId="68074249" w:rsidR="00E0548C" w:rsidRPr="00D07888" w:rsidRDefault="00C054CA" w:rsidP="00E0548C">
      <w:pPr>
        <w:pStyle w:val="ListParagraph"/>
        <w:numPr>
          <w:ilvl w:val="1"/>
          <w:numId w:val="1"/>
        </w:numPr>
      </w:pPr>
      <w:r w:rsidRPr="00D07888">
        <w:t>E</w:t>
      </w:r>
      <w:r w:rsidR="00D07888" w:rsidRPr="00D07888">
        <w:t>xplicit E</w:t>
      </w:r>
      <w:r w:rsidRPr="00D07888">
        <w:t>uler</w:t>
      </w:r>
      <w:r w:rsidR="00086606">
        <w:t>………</w:t>
      </w:r>
      <w:r w:rsidR="00035FC7">
        <w:t>…………………………………………………………………………………………………………..</w:t>
      </w:r>
      <w:r w:rsidR="00086606">
        <w:t>3</w:t>
      </w:r>
    </w:p>
    <w:p w14:paraId="3605F0D3" w14:textId="716CA006" w:rsidR="00E0548C" w:rsidRPr="00016718" w:rsidRDefault="00C054CA" w:rsidP="00E0548C">
      <w:pPr>
        <w:pStyle w:val="ListParagraph"/>
        <w:numPr>
          <w:ilvl w:val="1"/>
          <w:numId w:val="1"/>
        </w:numPr>
      </w:pPr>
      <w:r w:rsidRPr="00016718">
        <w:t>Verlet</w:t>
      </w:r>
      <w:r w:rsidR="00016718" w:rsidRPr="00016718">
        <w:t xml:space="preserve"> Integration</w:t>
      </w:r>
      <w:r w:rsidR="00086606">
        <w:t>………</w:t>
      </w:r>
      <w:r w:rsidR="00035FC7">
        <w:t>………………………………………………………………………………………………</w:t>
      </w:r>
      <w:r w:rsidR="00086606">
        <w:t>……4</w:t>
      </w:r>
    </w:p>
    <w:p w14:paraId="2CA0DB82" w14:textId="0A1BCB8A" w:rsidR="004E0829" w:rsidRPr="004E0829" w:rsidRDefault="004E0829" w:rsidP="004E0829">
      <w:pPr>
        <w:pStyle w:val="ListParagraph"/>
        <w:numPr>
          <w:ilvl w:val="1"/>
          <w:numId w:val="1"/>
        </w:numPr>
      </w:pPr>
      <w:r w:rsidRPr="004E0829">
        <w:t>Runge-Kutta 4</w:t>
      </w:r>
      <w:r w:rsidR="00016718" w:rsidRPr="00016718">
        <w:rPr>
          <w:vertAlign w:val="superscript"/>
        </w:rPr>
        <w:t>th</w:t>
      </w:r>
      <w:r w:rsidR="00016718">
        <w:t xml:space="preserve"> Order</w:t>
      </w:r>
      <w:r w:rsidR="00086606">
        <w:t>………</w:t>
      </w:r>
      <w:r w:rsidR="00035FC7">
        <w:t>…………………………………………………………………………………………..</w:t>
      </w:r>
      <w:r w:rsidR="00086606">
        <w:t>…5</w:t>
      </w:r>
    </w:p>
    <w:p w14:paraId="5DBB5373" w14:textId="3B5ACEA5" w:rsidR="00440B4C" w:rsidRPr="00457568" w:rsidRDefault="00440B4C" w:rsidP="00E0548C">
      <w:pPr>
        <w:pStyle w:val="ListParagraph"/>
        <w:numPr>
          <w:ilvl w:val="1"/>
          <w:numId w:val="1"/>
        </w:numPr>
      </w:pPr>
      <w:r w:rsidRPr="00457568">
        <w:t xml:space="preserve">Numerical </w:t>
      </w:r>
      <w:r w:rsidR="003026E8">
        <w:t>I</w:t>
      </w:r>
      <w:r w:rsidRPr="00457568">
        <w:t xml:space="preserve">ntegration </w:t>
      </w:r>
      <w:r w:rsidR="003026E8">
        <w:t>M</w:t>
      </w:r>
      <w:r w:rsidRPr="00457568">
        <w:t xml:space="preserve">ethods </w:t>
      </w:r>
      <w:r w:rsidR="00086606">
        <w:t>–</w:t>
      </w:r>
      <w:r w:rsidRPr="00457568">
        <w:t xml:space="preserve"> Extended</w:t>
      </w:r>
      <w:r w:rsidR="00086606">
        <w:t>……</w:t>
      </w:r>
      <w:r w:rsidR="00035FC7">
        <w:t>……………………………………………………….</w:t>
      </w:r>
      <w:r w:rsidR="00086606">
        <w:t>……..6</w:t>
      </w:r>
    </w:p>
    <w:p w14:paraId="1389BA1F" w14:textId="1024B527" w:rsidR="00E64C32" w:rsidRDefault="00E64C32" w:rsidP="00E64C32">
      <w:pPr>
        <w:pStyle w:val="ListParagraph"/>
        <w:numPr>
          <w:ilvl w:val="0"/>
          <w:numId w:val="1"/>
        </w:numPr>
      </w:pPr>
      <w:r>
        <w:t>Simulated Movement of a Spring Powered Model Dragster Car</w:t>
      </w:r>
      <w:r w:rsidR="00723D7E">
        <w:t>…</w:t>
      </w:r>
      <w:r w:rsidR="00035FC7">
        <w:t>………………………………….</w:t>
      </w:r>
      <w:r w:rsidR="00723D7E">
        <w:t>……..8</w:t>
      </w:r>
    </w:p>
    <w:p w14:paraId="76342A99" w14:textId="561C3A49" w:rsidR="00A45E0A" w:rsidRDefault="00A45E0A" w:rsidP="00A45E0A">
      <w:pPr>
        <w:pStyle w:val="ListParagraph"/>
        <w:numPr>
          <w:ilvl w:val="1"/>
          <w:numId w:val="1"/>
        </w:numPr>
      </w:pPr>
      <w:r>
        <w:t>Method 1</w:t>
      </w:r>
      <w:r w:rsidR="00EA0FF7">
        <w:t xml:space="preserve"> – Euler</w:t>
      </w:r>
      <w:r w:rsidR="00723D7E">
        <w:t xml:space="preserve"> Results………</w:t>
      </w:r>
      <w:r w:rsidR="00035FC7">
        <w:t>……………………………………………………………………………….</w:t>
      </w:r>
      <w:r w:rsidR="00723D7E">
        <w:t>……..13</w:t>
      </w:r>
    </w:p>
    <w:p w14:paraId="121EF9BE" w14:textId="533E4D48" w:rsidR="00A45E0A" w:rsidRDefault="00A45E0A" w:rsidP="00A45E0A">
      <w:pPr>
        <w:pStyle w:val="ListParagraph"/>
        <w:numPr>
          <w:ilvl w:val="1"/>
          <w:numId w:val="1"/>
        </w:numPr>
      </w:pPr>
      <w:r>
        <w:t>Method 2</w:t>
      </w:r>
      <w:r w:rsidR="00EA0FF7">
        <w:t xml:space="preserve"> – RK4</w:t>
      </w:r>
      <w:r w:rsidR="00035FC7">
        <w:t xml:space="preserve"> Results.......……………………………………………………………………………….</w:t>
      </w:r>
      <w:r w:rsidR="0028397B">
        <w:t>………..14</w:t>
      </w:r>
    </w:p>
    <w:p w14:paraId="7D491732" w14:textId="05269CD1" w:rsidR="00A45E0A" w:rsidRDefault="00A45E0A" w:rsidP="00A45E0A">
      <w:pPr>
        <w:pStyle w:val="ListParagraph"/>
        <w:numPr>
          <w:ilvl w:val="1"/>
          <w:numId w:val="1"/>
        </w:numPr>
      </w:pPr>
      <w:r>
        <w:t xml:space="preserve">Evaluation, </w:t>
      </w:r>
      <w:r w:rsidR="00A3335F">
        <w:t>C</w:t>
      </w:r>
      <w:r>
        <w:t xml:space="preserve">omparison and </w:t>
      </w:r>
      <w:r w:rsidR="00A3335F">
        <w:t>D</w:t>
      </w:r>
      <w:r>
        <w:t xml:space="preserve">iscussion of </w:t>
      </w:r>
      <w:r w:rsidR="00A3335F">
        <w:t>M</w:t>
      </w:r>
      <w:r>
        <w:t>ethodologies</w:t>
      </w:r>
      <w:r w:rsidR="0028397B">
        <w:t>…</w:t>
      </w:r>
      <w:r w:rsidR="00035FC7">
        <w:t>……………………………….</w:t>
      </w:r>
      <w:r w:rsidR="0028397B">
        <w:t>………..14</w:t>
      </w:r>
    </w:p>
    <w:p w14:paraId="0BBB5157" w14:textId="4AF42F8A" w:rsidR="00104FF0" w:rsidRDefault="001F0DEB" w:rsidP="00104FF0">
      <w:pPr>
        <w:pStyle w:val="ListParagraph"/>
        <w:numPr>
          <w:ilvl w:val="0"/>
          <w:numId w:val="1"/>
        </w:numPr>
      </w:pPr>
      <w:r>
        <w:t>Conclusion</w:t>
      </w:r>
      <w:r w:rsidR="0028397B">
        <w:t>………</w:t>
      </w:r>
      <w:r w:rsidR="00035FC7">
        <w:t>……………………………………………………………………………………………………………….</w:t>
      </w:r>
      <w:r w:rsidR="0028397B">
        <w:t>….15</w:t>
      </w:r>
    </w:p>
    <w:p w14:paraId="2638A738" w14:textId="290B3BC8" w:rsidR="00844FC2" w:rsidRDefault="00844FC2" w:rsidP="00104FF0">
      <w:pPr>
        <w:pStyle w:val="ListParagraph"/>
        <w:numPr>
          <w:ilvl w:val="0"/>
          <w:numId w:val="1"/>
        </w:numPr>
      </w:pPr>
      <w:r>
        <w:t>References</w:t>
      </w:r>
      <w:r w:rsidR="0028397B">
        <w:t>……</w:t>
      </w:r>
      <w:r w:rsidR="00035FC7">
        <w:t>………………………………………………………………………………………………………………….</w:t>
      </w:r>
      <w:r w:rsidR="0028397B">
        <w:t>….16</w:t>
      </w:r>
    </w:p>
    <w:p w14:paraId="1D0C001B" w14:textId="0FE4A0AC" w:rsidR="00806B98" w:rsidRDefault="00806B98" w:rsidP="00104FF0"/>
    <w:p w14:paraId="744B3AAD" w14:textId="2C46FC91" w:rsidR="004715BE" w:rsidRDefault="004715BE"/>
    <w:p w14:paraId="3A5402FE" w14:textId="77777777" w:rsidR="004715BE" w:rsidRDefault="004715BE">
      <w:r>
        <w:br w:type="page"/>
      </w:r>
    </w:p>
    <w:p w14:paraId="5A6693F5" w14:textId="761EF17B" w:rsidR="004715BE" w:rsidRDefault="00C449C2" w:rsidP="006D45E7">
      <w:pPr>
        <w:pStyle w:val="ListParagraph"/>
        <w:numPr>
          <w:ilvl w:val="0"/>
          <w:numId w:val="2"/>
        </w:numPr>
      </w:pPr>
      <w:r>
        <w:lastRenderedPageBreak/>
        <w:t>Numerical Integration Methods</w:t>
      </w:r>
    </w:p>
    <w:p w14:paraId="6A32C7EC" w14:textId="100C7D3A" w:rsidR="00EE7895" w:rsidRDefault="003A2D5A" w:rsidP="006D45E7">
      <w:pPr>
        <w:rPr>
          <w:rFonts w:eastAsiaTheme="minorEastAsia"/>
        </w:rPr>
      </w:pPr>
      <w:r>
        <w:t>In mathematics, i</w:t>
      </w:r>
      <w:r w:rsidR="00081E47">
        <w:t>ntegration follows the process of using integral calculus</w:t>
      </w:r>
      <w:r>
        <w:t>,</w:t>
      </w:r>
      <w:r w:rsidR="00081E47">
        <w:t xml:space="preserve"> using either indefinite or definite integration</w:t>
      </w:r>
      <w:r>
        <w:t xml:space="preserve">, </w:t>
      </w:r>
      <w:r w:rsidR="003E00BC">
        <w:t xml:space="preserve">to find the reverse of a derivative </w:t>
      </w:r>
      <w:r w:rsidR="003B1A88">
        <w:t xml:space="preserve">– usually a </w:t>
      </w:r>
      <w:r w:rsidR="003E00BC">
        <w:t>function</w:t>
      </w:r>
      <w:r w:rsidR="003B1A88">
        <w:t xml:space="preserve"> [1].</w:t>
      </w:r>
      <w:r w:rsidR="00B64A66">
        <w:t xml:space="preserve"> </w:t>
      </w:r>
      <w:r w:rsidR="006560DF">
        <w:t>As an example of indefinite integration</w:t>
      </w:r>
      <w:r w:rsidR="00B64A66">
        <w:t xml:space="preserve">, </w:t>
      </w:r>
      <w:r w:rsidR="00154BFA">
        <w:t xml:space="preserve">if </w:t>
      </w:r>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oMath>
      <w:r w:rsidR="00C77DCD">
        <w:rPr>
          <w:rFonts w:eastAsiaTheme="minorEastAsia"/>
        </w:rPr>
        <w:t xml:space="preserve">, then the derivative </w:t>
      </w:r>
      <m:oMath>
        <m:f>
          <m:fPr>
            <m:ctrlPr>
              <w:rPr>
                <w:rFonts w:ascii="Cambria Math" w:eastAsiaTheme="minorEastAsia" w:hAnsi="Cambria Math"/>
                <w:i/>
              </w:rPr>
            </m:ctrlPr>
          </m:fPr>
          <m:num>
            <m:r>
              <w:rPr>
                <w:rFonts w:ascii="Cambria Math" w:hAnsi="Cambria Math"/>
              </w:rPr>
              <m:t>dy</m:t>
            </m:r>
          </m:num>
          <m:den>
            <m:r>
              <w:rPr>
                <w:rFonts w:ascii="Cambria Math" w:hAnsi="Cambria Math"/>
              </w:rPr>
              <m:t>dx</m:t>
            </m:r>
          </m:den>
        </m:f>
        <m:r>
          <w:rPr>
            <w:rFonts w:ascii="Cambria Math" w:eastAsiaTheme="minorEastAsia" w:hAnsi="Cambria Math"/>
          </w:rPr>
          <m:t>=2x</m:t>
        </m:r>
      </m:oMath>
      <w:r w:rsidR="00887028">
        <w:rPr>
          <w:rFonts w:eastAsiaTheme="minorEastAsia"/>
        </w:rPr>
        <w:t>.</w:t>
      </w:r>
      <w:r w:rsidR="003D482B">
        <w:rPr>
          <w:rFonts w:eastAsiaTheme="minorEastAsia"/>
        </w:rPr>
        <w:t xml:space="preserve"> One could say that the integral of the derivative is</w:t>
      </w:r>
      <w:r w:rsidR="00912117">
        <w:rPr>
          <w:rFonts w:eastAsiaTheme="minorEastAsia"/>
        </w:rPr>
        <w:t xml:space="preserve"> thus </w:t>
      </w:r>
      <m:oMath>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oMath>
      <w:r w:rsidR="00912117">
        <w:rPr>
          <w:rFonts w:eastAsiaTheme="minorEastAsia"/>
        </w:rPr>
        <w:t xml:space="preserve">, </w:t>
      </w:r>
      <w:r w:rsidR="007E0CDD">
        <w:rPr>
          <w:rFonts w:eastAsiaTheme="minorEastAsia"/>
        </w:rPr>
        <w:t xml:space="preserve"> but another possible answer could be </w:t>
      </w:r>
      <m:oMath>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r>
          <w:rPr>
            <w:rFonts w:ascii="Cambria Math" w:eastAsiaTheme="minorEastAsia" w:hAnsi="Cambria Math"/>
          </w:rPr>
          <m:t>+7</m:t>
        </m:r>
      </m:oMath>
      <w:r w:rsidR="009B78A6">
        <w:rPr>
          <w:rFonts w:eastAsiaTheme="minorEastAsia"/>
        </w:rPr>
        <w:t>, as any derivative of a constant equals zero.</w:t>
      </w:r>
      <w:r w:rsidR="00A10195">
        <w:rPr>
          <w:rFonts w:eastAsiaTheme="minorEastAsia"/>
        </w:rPr>
        <w:t xml:space="preserve"> T</w:t>
      </w:r>
      <w:r w:rsidR="005F1C5D">
        <w:rPr>
          <w:rFonts w:eastAsiaTheme="minorEastAsia"/>
        </w:rPr>
        <w:t>he integral is</w:t>
      </w:r>
      <w:r w:rsidR="00B33C38">
        <w:rPr>
          <w:rFonts w:eastAsiaTheme="minorEastAsia"/>
        </w:rPr>
        <w:t xml:space="preserve"> thus</w:t>
      </w:r>
      <w:r w:rsidR="005F1C5D">
        <w:rPr>
          <w:rFonts w:eastAsiaTheme="minorEastAsia"/>
        </w:rPr>
        <w:t xml:space="preserve"> noted as </w:t>
      </w:r>
      <m:oMath>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r>
          <w:rPr>
            <w:rFonts w:ascii="Cambria Math" w:eastAsiaTheme="minorEastAsia" w:hAnsi="Cambria Math"/>
          </w:rPr>
          <m:t>+c</m:t>
        </m:r>
      </m:oMath>
      <w:r w:rsidR="00470EDA">
        <w:rPr>
          <w:rFonts w:eastAsiaTheme="minorEastAsia"/>
        </w:rPr>
        <w:t>, where c is known as the constant of integration</w:t>
      </w:r>
      <w:r w:rsidR="00E95858">
        <w:rPr>
          <w:rFonts w:eastAsiaTheme="minorEastAsia"/>
        </w:rPr>
        <w:t xml:space="preserve"> [2]</w:t>
      </w:r>
      <w:r w:rsidR="00470EDA">
        <w:rPr>
          <w:rFonts w:eastAsiaTheme="minorEastAsia"/>
        </w:rPr>
        <w:t>.</w:t>
      </w:r>
      <w:r w:rsidR="00C071F7">
        <w:rPr>
          <w:rFonts w:eastAsiaTheme="minorEastAsia"/>
        </w:rPr>
        <w:t xml:space="preserve"> </w:t>
      </w:r>
      <w:r w:rsidR="0041523B">
        <w:rPr>
          <w:rFonts w:eastAsiaTheme="minorEastAsia"/>
        </w:rPr>
        <w:t xml:space="preserve">To state this compactly, one writes: </w:t>
      </w:r>
      <m:oMath>
        <m:nary>
          <m:naryPr>
            <m:limLoc m:val="undOvr"/>
            <m:subHide m:val="1"/>
            <m:supHide m:val="1"/>
            <m:ctrlPr>
              <w:rPr>
                <w:rFonts w:ascii="Cambria Math" w:eastAsiaTheme="minorEastAsia" w:hAnsi="Cambria Math"/>
                <w:i/>
              </w:rPr>
            </m:ctrlPr>
          </m:naryPr>
          <m:sub/>
          <m:sup/>
          <m:e>
            <m:r>
              <w:rPr>
                <w:rFonts w:ascii="Cambria Math" w:eastAsiaTheme="minorEastAsia" w:hAnsi="Cambria Math"/>
              </w:rPr>
              <m:t>2x</m:t>
            </m:r>
          </m:e>
        </m:nary>
        <m:r>
          <w:rPr>
            <w:rFonts w:ascii="Cambria Math" w:eastAsiaTheme="minorEastAsia" w:hAnsi="Cambria Math"/>
          </w:rPr>
          <m:t xml:space="preserve">dx= </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r>
          <w:rPr>
            <w:rFonts w:ascii="Cambria Math" w:eastAsiaTheme="minorEastAsia" w:hAnsi="Cambria Math"/>
          </w:rPr>
          <m:t>+c</m:t>
        </m:r>
      </m:oMath>
      <w:r w:rsidR="00F6702D">
        <w:rPr>
          <w:rFonts w:eastAsiaTheme="minorEastAsia"/>
        </w:rPr>
        <w:t>.</w:t>
      </w:r>
    </w:p>
    <w:p w14:paraId="04F14179" w14:textId="7B729200" w:rsidR="00235B73" w:rsidRDefault="00596D3A" w:rsidP="006D45E7">
      <w:pPr>
        <w:rPr>
          <w:rFonts w:eastAsiaTheme="minorEastAsia"/>
        </w:rPr>
      </w:pPr>
      <w:r>
        <w:rPr>
          <w:rFonts w:eastAsiaTheme="minorEastAsia"/>
        </w:rPr>
        <w:t>To summarise, integration is essentially the reverse of differentiation</w:t>
      </w:r>
      <w:r w:rsidR="003B0D4F">
        <w:rPr>
          <w:rFonts w:eastAsiaTheme="minorEastAsia"/>
        </w:rPr>
        <w:t xml:space="preserve">. </w:t>
      </w:r>
      <w:r w:rsidR="00345E02">
        <w:rPr>
          <w:rFonts w:eastAsiaTheme="minorEastAsia"/>
        </w:rPr>
        <w:t>Numerical integration</w:t>
      </w:r>
      <w:r w:rsidR="00352478">
        <w:rPr>
          <w:rFonts w:eastAsiaTheme="minorEastAsia"/>
        </w:rPr>
        <w:t>, especially</w:t>
      </w:r>
      <w:r w:rsidR="008C1E21">
        <w:rPr>
          <w:rFonts w:eastAsiaTheme="minorEastAsia"/>
        </w:rPr>
        <w:t xml:space="preserve"> in </w:t>
      </w:r>
      <w:r w:rsidR="0029264F">
        <w:rPr>
          <w:rFonts w:eastAsiaTheme="minorEastAsia"/>
        </w:rPr>
        <w:t xml:space="preserve">the context of </w:t>
      </w:r>
      <w:r w:rsidR="00352478">
        <w:rPr>
          <w:rFonts w:eastAsiaTheme="minorEastAsia"/>
        </w:rPr>
        <w:t xml:space="preserve">simulating </w:t>
      </w:r>
      <w:r w:rsidR="008C1E21">
        <w:rPr>
          <w:rFonts w:eastAsiaTheme="minorEastAsia"/>
        </w:rPr>
        <w:t>game</w:t>
      </w:r>
      <w:r w:rsidR="00352478">
        <w:rPr>
          <w:rFonts w:eastAsiaTheme="minorEastAsia"/>
        </w:rPr>
        <w:t xml:space="preserve"> physics,</w:t>
      </w:r>
      <w:r w:rsidR="008C1E21">
        <w:rPr>
          <w:rFonts w:eastAsiaTheme="minorEastAsia"/>
        </w:rPr>
        <w:t xml:space="preserve"> </w:t>
      </w:r>
      <w:r w:rsidR="000456C2">
        <w:rPr>
          <w:rFonts w:eastAsiaTheme="minorEastAsia"/>
        </w:rPr>
        <w:t xml:space="preserve">loosely </w:t>
      </w:r>
      <w:r w:rsidR="00345E02">
        <w:rPr>
          <w:rFonts w:eastAsiaTheme="minorEastAsia"/>
        </w:rPr>
        <w:t>follows this logic</w:t>
      </w:r>
      <w:r w:rsidR="000456C2">
        <w:rPr>
          <w:rFonts w:eastAsiaTheme="minorEastAsia"/>
        </w:rPr>
        <w:t xml:space="preserve"> by calculating derivative</w:t>
      </w:r>
      <w:r w:rsidR="00476478">
        <w:rPr>
          <w:rFonts w:eastAsiaTheme="minorEastAsia"/>
        </w:rPr>
        <w:t>s</w:t>
      </w:r>
      <w:r w:rsidR="00B052BC">
        <w:rPr>
          <w:rFonts w:eastAsiaTheme="minorEastAsia"/>
        </w:rPr>
        <w:t xml:space="preserve"> from differential equations</w:t>
      </w:r>
      <w:r w:rsidR="00476478">
        <w:rPr>
          <w:rFonts w:eastAsiaTheme="minorEastAsia"/>
        </w:rPr>
        <w:t xml:space="preserve"> based on various integration methods</w:t>
      </w:r>
      <w:r w:rsidR="00352230">
        <w:rPr>
          <w:rFonts w:eastAsiaTheme="minorEastAsia"/>
        </w:rPr>
        <w:t>, such as first order integration, second order integration,</w:t>
      </w:r>
      <w:r w:rsidR="009600D8">
        <w:rPr>
          <w:rFonts w:eastAsiaTheme="minorEastAsia"/>
        </w:rPr>
        <w:t xml:space="preserve"> and</w:t>
      </w:r>
      <w:r w:rsidR="00352230">
        <w:rPr>
          <w:rFonts w:eastAsiaTheme="minorEastAsia"/>
        </w:rPr>
        <w:t xml:space="preserve"> higher order integration</w:t>
      </w:r>
      <w:r w:rsidR="003B6E4E">
        <w:rPr>
          <w:rFonts w:eastAsiaTheme="minorEastAsia"/>
        </w:rPr>
        <w:t>s</w:t>
      </w:r>
      <w:r w:rsidR="009600D8">
        <w:rPr>
          <w:rFonts w:eastAsiaTheme="minorEastAsia"/>
        </w:rPr>
        <w:t xml:space="preserve"> using Euler, Verlet and </w:t>
      </w:r>
      <w:r w:rsidR="0080121F">
        <w:rPr>
          <w:rFonts w:eastAsiaTheme="minorEastAsia"/>
        </w:rPr>
        <w:t>RK4</w:t>
      </w:r>
      <w:r w:rsidR="009600D8">
        <w:rPr>
          <w:rFonts w:eastAsiaTheme="minorEastAsia"/>
        </w:rPr>
        <w:t xml:space="preserve"> Midpoint Methods</w:t>
      </w:r>
      <w:r w:rsidR="00352230">
        <w:rPr>
          <w:rFonts w:eastAsiaTheme="minorEastAsia"/>
        </w:rPr>
        <w:t xml:space="preserve"> [3]</w:t>
      </w:r>
      <w:r w:rsidR="00870355">
        <w:rPr>
          <w:rFonts w:eastAsiaTheme="minorEastAsia"/>
        </w:rPr>
        <w:t xml:space="preserve"> to find approximate solutions</w:t>
      </w:r>
      <w:r w:rsidR="0080121F">
        <w:rPr>
          <w:rFonts w:eastAsiaTheme="minorEastAsia"/>
        </w:rPr>
        <w:t>.</w:t>
      </w:r>
      <w:r w:rsidR="0029264F">
        <w:rPr>
          <w:rFonts w:eastAsiaTheme="minorEastAsia"/>
        </w:rPr>
        <w:t xml:space="preserve"> In code, these methods are used for numerical integration for differential equations (</w:t>
      </w:r>
      <w:r w:rsidR="006B76C6">
        <w:rPr>
          <w:rFonts w:eastAsiaTheme="minorEastAsia"/>
        </w:rPr>
        <w:t>O</w:t>
      </w:r>
      <w:r w:rsidR="0029264F">
        <w:rPr>
          <w:rFonts w:eastAsiaTheme="minorEastAsia"/>
        </w:rPr>
        <w:t xml:space="preserve">rdinary </w:t>
      </w:r>
      <w:r w:rsidR="006B76C6">
        <w:rPr>
          <w:rFonts w:eastAsiaTheme="minorEastAsia"/>
        </w:rPr>
        <w:t>D</w:t>
      </w:r>
      <w:r w:rsidR="0029264F">
        <w:rPr>
          <w:rFonts w:eastAsiaTheme="minorEastAsia"/>
        </w:rPr>
        <w:t xml:space="preserve">ifferential </w:t>
      </w:r>
      <w:r w:rsidR="006B76C6">
        <w:rPr>
          <w:rFonts w:eastAsiaTheme="minorEastAsia"/>
        </w:rPr>
        <w:t>E</w:t>
      </w:r>
      <w:r w:rsidR="0029264F">
        <w:rPr>
          <w:rFonts w:eastAsiaTheme="minorEastAsia"/>
        </w:rPr>
        <w:t xml:space="preserve">quation </w:t>
      </w:r>
      <w:r w:rsidR="006B76C6">
        <w:rPr>
          <w:rFonts w:eastAsiaTheme="minorEastAsia"/>
        </w:rPr>
        <w:t>S</w:t>
      </w:r>
      <w:r w:rsidR="0029264F">
        <w:rPr>
          <w:rFonts w:eastAsiaTheme="minorEastAsia"/>
        </w:rPr>
        <w:t>olvers</w:t>
      </w:r>
      <w:r w:rsidR="004749BC">
        <w:rPr>
          <w:rFonts w:eastAsiaTheme="minorEastAsia"/>
        </w:rPr>
        <w:t>, henceforth abbreviated to ODE</w:t>
      </w:r>
      <w:r w:rsidR="00F31038">
        <w:rPr>
          <w:rFonts w:eastAsiaTheme="minorEastAsia"/>
        </w:rPr>
        <w:t xml:space="preserve"> Solvers</w:t>
      </w:r>
      <w:r w:rsidR="0029264F">
        <w:rPr>
          <w:rFonts w:eastAsiaTheme="minorEastAsia"/>
        </w:rPr>
        <w:t>)</w:t>
      </w:r>
      <w:r w:rsidR="00C55530">
        <w:rPr>
          <w:rFonts w:eastAsiaTheme="minorEastAsia"/>
        </w:rPr>
        <w:t>, i.e., relating to an independent variable, a dependent variable, and one or more derivatives with respect to the independent variable</w:t>
      </w:r>
      <w:r w:rsidR="0029264F">
        <w:rPr>
          <w:rFonts w:eastAsiaTheme="minorEastAsia"/>
        </w:rPr>
        <w:t xml:space="preserve"> [4]. For example, if a game is simulating an object in motion, it calculates the position of the object based on its velocity, and velocity based on acceleration </w:t>
      </w:r>
      <w:r w:rsidR="008E4AC3">
        <w:rPr>
          <w:rFonts w:eastAsiaTheme="minorEastAsia"/>
        </w:rPr>
        <w:t>(</w:t>
      </w:r>
      <w:r w:rsidR="0029264F">
        <w:rPr>
          <w:rFonts w:eastAsiaTheme="minorEastAsia"/>
        </w:rPr>
        <w:t>if relevant)</w:t>
      </w:r>
      <w:r w:rsidR="00F813AC">
        <w:rPr>
          <w:rFonts w:eastAsiaTheme="minorEastAsia"/>
        </w:rPr>
        <w:t xml:space="preserve">, all with respect to a </w:t>
      </w:r>
      <w:r w:rsidR="002731AC">
        <w:rPr>
          <w:rFonts w:eastAsiaTheme="minorEastAsia"/>
        </w:rPr>
        <w:t>given</w:t>
      </w:r>
      <w:r w:rsidR="00F813AC">
        <w:rPr>
          <w:rFonts w:eastAsiaTheme="minorEastAsia"/>
        </w:rPr>
        <w:t xml:space="preserve"> time step</w:t>
      </w:r>
      <w:r w:rsidR="00E96813">
        <w:rPr>
          <w:rFonts w:eastAsiaTheme="minorEastAsia"/>
        </w:rPr>
        <w:t xml:space="preserve"> (</w:t>
      </w:r>
      <w:r w:rsidR="00A96C85">
        <w:rPr>
          <w:rFonts w:eastAsiaTheme="minorEastAsia" w:cstheme="minorHAnsi"/>
        </w:rPr>
        <w:t>Δ</w:t>
      </w:r>
      <w:r w:rsidR="00A96C85">
        <w:rPr>
          <w:rFonts w:eastAsiaTheme="minorEastAsia"/>
        </w:rPr>
        <w:t>t</w:t>
      </w:r>
      <w:r w:rsidR="00E96813">
        <w:rPr>
          <w:rFonts w:eastAsiaTheme="minorEastAsia"/>
        </w:rPr>
        <w:t>)</w:t>
      </w:r>
      <w:r w:rsidR="008E4AC3">
        <w:rPr>
          <w:rFonts w:eastAsiaTheme="minorEastAsia"/>
        </w:rPr>
        <w:t>; position</w:t>
      </w:r>
      <w:r w:rsidR="005D7064">
        <w:rPr>
          <w:rFonts w:eastAsiaTheme="minorEastAsia"/>
        </w:rPr>
        <w:t xml:space="preserve"> and</w:t>
      </w:r>
      <w:r w:rsidR="008E4AC3">
        <w:rPr>
          <w:rFonts w:eastAsiaTheme="minorEastAsia"/>
        </w:rPr>
        <w:t xml:space="preserve"> velocity act as dependent variables, and time as the independent variable</w:t>
      </w:r>
      <w:r w:rsidR="00984B9D">
        <w:rPr>
          <w:rFonts w:eastAsiaTheme="minorEastAsia"/>
        </w:rPr>
        <w:t>.</w:t>
      </w:r>
      <w:r w:rsidR="00235B73">
        <w:rPr>
          <w:rFonts w:eastAsiaTheme="minorEastAsia"/>
        </w:rPr>
        <w:t xml:space="preserve"> As a formula, this could be represented as</w:t>
      </w:r>
      <w:r w:rsidR="004A4A90">
        <w:rPr>
          <w:rFonts w:eastAsiaTheme="minorEastAsia"/>
        </w:rPr>
        <w:t xml:space="preserve"> a first order ODE:</w:t>
      </w:r>
      <w:r w:rsidR="00235B73">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dy</m:t>
            </m:r>
          </m:num>
          <m:den>
            <m:r>
              <w:rPr>
                <w:rFonts w:ascii="Cambria Math" w:eastAsiaTheme="minorEastAsia" w:hAnsi="Cambria Math"/>
              </w:rPr>
              <m:t>dt</m:t>
            </m:r>
          </m:den>
        </m:f>
        <m:r>
          <w:rPr>
            <w:rFonts w:ascii="Cambria Math" w:eastAsiaTheme="minorEastAsia" w:hAnsi="Cambria Math"/>
          </w:rPr>
          <m:t>=f(y,t)</m:t>
        </m:r>
      </m:oMath>
      <w:r w:rsidR="00BF7C9A">
        <w:rPr>
          <w:rFonts w:eastAsiaTheme="minorEastAsia"/>
        </w:rPr>
        <w:t xml:space="preserve"> [5]</w:t>
      </w:r>
      <w:r w:rsidR="00BE1105">
        <w:rPr>
          <w:rFonts w:eastAsiaTheme="minorEastAsia"/>
        </w:rPr>
        <w:t>.</w:t>
      </w:r>
      <w:r w:rsidR="005D7064">
        <w:rPr>
          <w:rFonts w:eastAsiaTheme="minorEastAsia"/>
        </w:rPr>
        <w:t xml:space="preserve"> However, if acceleration were involved, this would be represented instead as a second order ODE: </w:t>
      </w:r>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2</m:t>
                </m:r>
              </m:sup>
            </m:sSup>
            <m:r>
              <w:rPr>
                <w:rFonts w:ascii="Cambria Math" w:eastAsiaTheme="minorEastAsia" w:hAnsi="Cambria Math"/>
              </w:rPr>
              <m:t>y</m:t>
            </m:r>
          </m:num>
          <m:den>
            <m:r>
              <w:rPr>
                <w:rFonts w:ascii="Cambria Math" w:eastAsiaTheme="minorEastAsia" w:hAnsi="Cambria Math"/>
              </w:rPr>
              <m:t>d</m:t>
            </m:r>
            <m:sSup>
              <m:sSupPr>
                <m:ctrlPr>
                  <w:rPr>
                    <w:rFonts w:ascii="Cambria Math" w:eastAsiaTheme="minorEastAsia" w:hAnsi="Cambria Math"/>
                    <w:i/>
                  </w:rPr>
                </m:ctrlPr>
              </m:sSupPr>
              <m:e>
                <m:r>
                  <w:rPr>
                    <w:rFonts w:ascii="Cambria Math" w:eastAsiaTheme="minorEastAsia" w:hAnsi="Cambria Math"/>
                  </w:rPr>
                  <m:t>t</m:t>
                </m:r>
              </m:e>
              <m:sup>
                <m:r>
                  <w:rPr>
                    <w:rFonts w:ascii="Cambria Math" w:eastAsiaTheme="minorEastAsia" w:hAnsi="Cambria Math"/>
                  </w:rPr>
                  <m:t>2</m:t>
                </m:r>
              </m:sup>
            </m:sSup>
          </m:den>
        </m:f>
        <m:r>
          <w:rPr>
            <w:rFonts w:ascii="Cambria Math" w:eastAsiaTheme="minorEastAsia" w:hAnsi="Cambria Math"/>
          </w:rPr>
          <m:t>=f(y,t)</m:t>
        </m:r>
      </m:oMath>
      <w:r w:rsidR="001A4DAD">
        <w:rPr>
          <w:rFonts w:eastAsiaTheme="minorEastAsia"/>
        </w:rPr>
        <w:t>, where position and velocity relate to</w:t>
      </w:r>
      <w:r w:rsidR="003F7F5B">
        <w:rPr>
          <w:rFonts w:eastAsiaTheme="minorEastAsia"/>
        </w:rPr>
        <w:t xml:space="preserve"> acceleration as</w:t>
      </w:r>
      <w:r w:rsidR="001A4DAD">
        <w:rPr>
          <w:rFonts w:eastAsiaTheme="minorEastAsia"/>
        </w:rPr>
        <w:t xml:space="preserve"> the second derivative</w:t>
      </w:r>
      <w:r w:rsidR="00CD33A4">
        <w:rPr>
          <w:rFonts w:eastAsiaTheme="minorEastAsia"/>
        </w:rPr>
        <w:t xml:space="preserve"> [6]</w:t>
      </w:r>
      <w:r w:rsidR="001A4DAD">
        <w:rPr>
          <w:rFonts w:eastAsiaTheme="minorEastAsia"/>
        </w:rPr>
        <w:t>.</w:t>
      </w:r>
    </w:p>
    <w:p w14:paraId="1238731B" w14:textId="4C448D61" w:rsidR="00596D3A" w:rsidRDefault="006012D8" w:rsidP="006D45E7">
      <w:r>
        <w:rPr>
          <w:rFonts w:eastAsiaTheme="minorEastAsia"/>
        </w:rPr>
        <w:t>Integration in this instance refers to “updating the position and velocity of each object in each frame” [</w:t>
      </w:r>
      <w:r w:rsidR="00CD33A4">
        <w:rPr>
          <w:rFonts w:eastAsiaTheme="minorEastAsia"/>
        </w:rPr>
        <w:t>7</w:t>
      </w:r>
      <w:r>
        <w:rPr>
          <w:rFonts w:eastAsiaTheme="minorEastAsia"/>
        </w:rPr>
        <w:t xml:space="preserve"> pp. 43].</w:t>
      </w:r>
      <w:r w:rsidR="00032B5A">
        <w:rPr>
          <w:rFonts w:eastAsiaTheme="minorEastAsia"/>
        </w:rPr>
        <w:t xml:space="preserve"> Alternatively, one may instead understand acceleration as the derivative of velocity, and velocity the derivative of position.</w:t>
      </w:r>
    </w:p>
    <w:p w14:paraId="7A591451" w14:textId="75F36368" w:rsidR="005A2F8C" w:rsidRPr="00D07888" w:rsidRDefault="00D07888" w:rsidP="005A2F8C">
      <w:pPr>
        <w:pStyle w:val="ListParagraph"/>
        <w:numPr>
          <w:ilvl w:val="1"/>
          <w:numId w:val="2"/>
        </w:numPr>
        <w:rPr>
          <w:i/>
          <w:iCs/>
        </w:rPr>
      </w:pPr>
      <w:r w:rsidRPr="00D07888">
        <w:rPr>
          <w:i/>
          <w:iCs/>
        </w:rPr>
        <w:t xml:space="preserve">Explicit </w:t>
      </w:r>
      <w:r w:rsidR="00740146" w:rsidRPr="00D07888">
        <w:rPr>
          <w:i/>
          <w:iCs/>
        </w:rPr>
        <w:t>Euler</w:t>
      </w:r>
    </w:p>
    <w:p w14:paraId="687AF8DF" w14:textId="127B5852" w:rsidR="005A2F8C" w:rsidRDefault="004258D9" w:rsidP="00D64243">
      <w:pPr>
        <w:ind w:firstLine="360"/>
        <w:rPr>
          <w:rFonts w:eastAsiaTheme="minorEastAsia"/>
        </w:rPr>
      </w:pPr>
      <w:r>
        <w:t>Euler’s</w:t>
      </w:r>
      <w:r w:rsidR="00D16659">
        <w:t xml:space="preserve"> explicit</w:t>
      </w:r>
      <w:r>
        <w:t xml:space="preserve"> method for integration is a step-by-step approach of approximating solutions to differential equations</w:t>
      </w:r>
      <w:r w:rsidR="00247E53">
        <w:t xml:space="preserve">, calculating a function’s next values by advancing in small increments of time, using the current rate of change </w:t>
      </w:r>
      <w:r w:rsidR="00C6416A">
        <w:t>[8</w:t>
      </w:r>
      <w:r w:rsidR="00247E53">
        <w:t>].</w:t>
      </w:r>
      <w:r w:rsidR="004A4A90">
        <w:t xml:space="preserve"> </w:t>
      </w:r>
      <w:r w:rsidR="00BB344C">
        <w:t xml:space="preserve">In a game physics calculation scenario, </w:t>
      </w:r>
      <w:r w:rsidR="00477680">
        <w:t>Euler’s method approximates that</w:t>
      </w:r>
      <w:r w:rsidR="00523017">
        <w:t>:</w:t>
      </w:r>
      <w:r w:rsidR="00477680">
        <w:t xml:space="preserve"> </w:t>
      </w:r>
      <m:oMath>
        <m:sSub>
          <m:sSubPr>
            <m:ctrlPr>
              <w:rPr>
                <w:rFonts w:ascii="Cambria Math" w:hAnsi="Cambria Math"/>
                <w:i/>
              </w:rPr>
            </m:ctrlPr>
          </m:sSubPr>
          <m:e>
            <m:r>
              <w:rPr>
                <w:rFonts w:ascii="Cambria Math" w:hAnsi="Cambria Math"/>
              </w:rPr>
              <m:t>y</m:t>
            </m:r>
          </m:e>
          <m:sub>
            <m:r>
              <w:rPr>
                <w:rFonts w:ascii="Cambria Math" w:hAnsi="Cambria Math"/>
              </w:rPr>
              <m:t>new</m:t>
            </m:r>
          </m:sub>
        </m:sSub>
        <m:r>
          <w:rPr>
            <w:rFonts w:ascii="Cambria Math" w:hAnsi="Cambria Math"/>
          </w:rPr>
          <m:t xml:space="preserve">= </m:t>
        </m:r>
        <m:sSub>
          <m:sSubPr>
            <m:ctrlPr>
              <w:rPr>
                <w:rFonts w:ascii="Cambria Math" w:hAnsi="Cambria Math"/>
                <w:i/>
              </w:rPr>
            </m:ctrlPr>
          </m:sSubPr>
          <m:e>
            <m:r>
              <w:rPr>
                <w:rFonts w:ascii="Cambria Math" w:hAnsi="Cambria Math"/>
              </w:rPr>
              <m:t>y</m:t>
            </m:r>
          </m:e>
          <m:sub>
            <m:r>
              <w:rPr>
                <w:rFonts w:ascii="Cambria Math" w:hAnsi="Cambria Math"/>
              </w:rPr>
              <m:t>current</m:t>
            </m:r>
          </m:sub>
        </m:sSub>
        <m:r>
          <w:rPr>
            <w:rFonts w:ascii="Cambria Math" w:hAnsi="Cambria Math"/>
          </w:rPr>
          <m:t xml:space="preserve">+ </m:t>
        </m:r>
        <m:f>
          <m:fPr>
            <m:ctrlPr>
              <w:rPr>
                <w:rFonts w:ascii="Cambria Math" w:hAnsi="Cambria Math"/>
                <w:i/>
              </w:rPr>
            </m:ctrlPr>
          </m:fPr>
          <m:num>
            <m:r>
              <w:rPr>
                <w:rFonts w:ascii="Cambria Math" w:hAnsi="Cambria Math"/>
              </w:rPr>
              <m:t>dy</m:t>
            </m:r>
          </m:num>
          <m:den>
            <m:r>
              <w:rPr>
                <w:rFonts w:ascii="Cambria Math" w:hAnsi="Cambria Math"/>
              </w:rPr>
              <m:t>dt</m:t>
            </m:r>
          </m:den>
        </m:f>
        <m:r>
          <w:rPr>
            <w:rFonts w:ascii="Cambria Math" w:hAnsi="Cambria Math"/>
          </w:rPr>
          <m:t>×</m:t>
        </m:r>
        <m:r>
          <w:rPr>
            <w:rFonts w:ascii="Cambria Math" w:eastAsiaTheme="minorEastAsia" w:hAnsi="Cambria Math"/>
          </w:rPr>
          <m:t>∆t</m:t>
        </m:r>
      </m:oMath>
      <w:r w:rsidR="008F34D1">
        <w:rPr>
          <w:rFonts w:eastAsiaTheme="minorEastAsia"/>
        </w:rPr>
        <w:t>, assum</w:t>
      </w:r>
      <w:r w:rsidR="00BB344C">
        <w:rPr>
          <w:rFonts w:eastAsiaTheme="minorEastAsia"/>
        </w:rPr>
        <w:t>ing</w:t>
      </w:r>
      <w:r w:rsidR="008F34D1">
        <w:rPr>
          <w:rFonts w:eastAsiaTheme="minorEastAsia"/>
        </w:rPr>
        <w:t xml:space="preserve"> only position and velocity are involved</w:t>
      </w:r>
      <w:r w:rsidR="00FF7D6E">
        <w:rPr>
          <w:rFonts w:eastAsiaTheme="minorEastAsia"/>
        </w:rPr>
        <w:t xml:space="preserve"> </w:t>
      </w:r>
      <w:r w:rsidR="00D73460">
        <w:rPr>
          <w:rFonts w:eastAsiaTheme="minorEastAsia"/>
        </w:rPr>
        <w:t>[9</w:t>
      </w:r>
      <w:r w:rsidR="00FF7D6E">
        <w:rPr>
          <w:rFonts w:eastAsiaTheme="minorEastAsia"/>
        </w:rPr>
        <w:t>]</w:t>
      </w:r>
      <w:r w:rsidR="008F34D1">
        <w:rPr>
          <w:rFonts w:eastAsiaTheme="minorEastAsia"/>
        </w:rPr>
        <w:t>.</w:t>
      </w:r>
      <w:r w:rsidR="00CC06EE">
        <w:rPr>
          <w:rFonts w:eastAsiaTheme="minorEastAsia"/>
        </w:rPr>
        <w:t xml:space="preserve"> In other words, i</w:t>
      </w:r>
      <w:r w:rsidR="0041319D">
        <w:rPr>
          <w:rFonts w:eastAsiaTheme="minorEastAsia"/>
        </w:rPr>
        <w:t>f</w:t>
      </w:r>
      <w:r w:rsidR="00CC06EE">
        <w:rPr>
          <w:rFonts w:eastAsiaTheme="minorEastAsia"/>
        </w:rPr>
        <w:t xml:space="preserve"> one were calculating the new position of an object</w:t>
      </w:r>
      <w:r w:rsidR="0041319D">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new</m:t>
            </m:r>
          </m:sub>
        </m:sSub>
      </m:oMath>
      <w:r w:rsidR="0041319D">
        <w:rPr>
          <w:rFonts w:eastAsiaTheme="minorEastAsia"/>
        </w:rPr>
        <w:t>)</w:t>
      </w:r>
      <w:r w:rsidR="00CC06EE">
        <w:rPr>
          <w:rFonts w:eastAsiaTheme="minorEastAsia"/>
        </w:rPr>
        <w:t>, one would multiply the velocity (</w:t>
      </w:r>
      <m:oMath>
        <m:f>
          <m:fPr>
            <m:ctrlPr>
              <w:rPr>
                <w:rFonts w:ascii="Cambria Math" w:eastAsiaTheme="minorEastAsia" w:hAnsi="Cambria Math"/>
                <w:i/>
              </w:rPr>
            </m:ctrlPr>
          </m:fPr>
          <m:num>
            <m:r>
              <w:rPr>
                <w:rFonts w:ascii="Cambria Math" w:eastAsiaTheme="minorEastAsia" w:hAnsi="Cambria Math"/>
              </w:rPr>
              <m:t>dy</m:t>
            </m:r>
          </m:num>
          <m:den>
            <m:r>
              <w:rPr>
                <w:rFonts w:ascii="Cambria Math" w:eastAsiaTheme="minorEastAsia" w:hAnsi="Cambria Math"/>
              </w:rPr>
              <m:t>dt</m:t>
            </m:r>
          </m:den>
        </m:f>
      </m:oMath>
      <w:r w:rsidR="00CC06EE">
        <w:rPr>
          <w:rFonts w:eastAsiaTheme="minorEastAsia"/>
        </w:rPr>
        <w:t xml:space="preserve"> being rate of change, therefore velocity)</w:t>
      </w:r>
      <w:r w:rsidR="00D13214">
        <w:rPr>
          <w:rFonts w:eastAsiaTheme="minorEastAsia"/>
        </w:rPr>
        <w:t xml:space="preserve"> with the time</w:t>
      </w:r>
      <w:r w:rsidR="008077F1">
        <w:rPr>
          <w:rFonts w:eastAsiaTheme="minorEastAsia"/>
        </w:rPr>
        <w:t xml:space="preserve"> </w:t>
      </w:r>
      <w:r w:rsidR="00D13214">
        <w:rPr>
          <w:rFonts w:eastAsiaTheme="minorEastAsia"/>
        </w:rPr>
        <w:t>step</w:t>
      </w:r>
      <w:r w:rsidR="008077F1">
        <w:rPr>
          <w:rFonts w:eastAsiaTheme="minorEastAsia"/>
        </w:rPr>
        <w:t>/increment</w:t>
      </w:r>
      <w:r w:rsidR="00D13214">
        <w:rPr>
          <w:rFonts w:eastAsiaTheme="minorEastAsia"/>
        </w:rPr>
        <w:t xml:space="preserve"> (</w:t>
      </w:r>
      <m:oMath>
        <m:r>
          <w:rPr>
            <w:rFonts w:ascii="Cambria Math" w:eastAsiaTheme="minorEastAsia" w:hAnsi="Cambria Math"/>
          </w:rPr>
          <m:t>∆</m:t>
        </m:r>
      </m:oMath>
      <w:r w:rsidR="00D13214">
        <w:rPr>
          <w:rFonts w:eastAsiaTheme="minorEastAsia"/>
        </w:rPr>
        <w:t>t)</w:t>
      </w:r>
      <w:r w:rsidR="008077F1">
        <w:rPr>
          <w:rFonts w:eastAsiaTheme="minorEastAsia"/>
        </w:rPr>
        <w:t>, and add this to the current position.</w:t>
      </w:r>
      <w:r w:rsidR="00077811">
        <w:rPr>
          <w:rFonts w:eastAsiaTheme="minorEastAsia"/>
        </w:rPr>
        <w:t xml:space="preserve"> In code, this could be written as:</w:t>
      </w:r>
    </w:p>
    <w:tbl>
      <w:tblPr>
        <w:tblStyle w:val="TableGrid"/>
        <w:tblW w:w="0" w:type="auto"/>
        <w:tblLook w:val="04A0" w:firstRow="1" w:lastRow="0" w:firstColumn="1" w:lastColumn="0" w:noHBand="0" w:noVBand="1"/>
      </w:tblPr>
      <w:tblGrid>
        <w:gridCol w:w="9016"/>
      </w:tblGrid>
      <w:tr w:rsidR="0091333F" w14:paraId="175D9566" w14:textId="77777777" w:rsidTr="0091333F">
        <w:tc>
          <w:tcPr>
            <w:tcW w:w="9016" w:type="dxa"/>
          </w:tcPr>
          <w:p w14:paraId="73C2E87A" w14:textId="121C434D" w:rsidR="0091333F" w:rsidRDefault="0091333F" w:rsidP="00077811">
            <w:r>
              <w:t>position += velocity * deltaTime</w:t>
            </w:r>
          </w:p>
        </w:tc>
      </w:tr>
    </w:tbl>
    <w:p w14:paraId="3A595404" w14:textId="77777777" w:rsidR="00077811" w:rsidRDefault="00077811" w:rsidP="00077811"/>
    <w:p w14:paraId="7DC95221" w14:textId="1B64F90F" w:rsidR="0091333F" w:rsidRDefault="00B030EF" w:rsidP="00077811">
      <w:pPr>
        <w:rPr>
          <w:rFonts w:eastAsiaTheme="minorEastAsia"/>
        </w:rPr>
      </w:pPr>
      <w:r>
        <w:t xml:space="preserve">This however, implies velocity is already known. If one needed to calculate velocity, they would </w:t>
      </w:r>
      <w:r w:rsidR="009B47AD">
        <w:t>first perform</w:t>
      </w:r>
      <w:r>
        <w:t xml:space="preserve"> the above </w:t>
      </w:r>
      <w:r w:rsidR="009B47AD">
        <w:t xml:space="preserve">equation </w:t>
      </w:r>
      <w:r>
        <w:t xml:space="preserve">with velocity as </w:t>
      </w:r>
      <m:oMath>
        <m:r>
          <w:rPr>
            <w:rFonts w:ascii="Cambria Math" w:hAnsi="Cambria Math"/>
          </w:rPr>
          <m:t>y</m:t>
        </m:r>
      </m:oMath>
      <w:r>
        <w:rPr>
          <w:rFonts w:eastAsiaTheme="minorEastAsia"/>
        </w:rPr>
        <w:t>, and acceleration instead as</w:t>
      </w:r>
      <w:r w:rsidR="00EA1619">
        <w:rPr>
          <w:rFonts w:eastAsiaTheme="minorEastAsia"/>
        </w:rPr>
        <w:t xml:space="preserve"> the derivative</w:t>
      </w:r>
      <w:r>
        <w:rPr>
          <w:rFonts w:eastAsiaTheme="minorEastAsia"/>
        </w:rPr>
        <w:t>. As code:</w:t>
      </w:r>
    </w:p>
    <w:tbl>
      <w:tblPr>
        <w:tblStyle w:val="TableGrid"/>
        <w:tblW w:w="0" w:type="auto"/>
        <w:tblLook w:val="04A0" w:firstRow="1" w:lastRow="0" w:firstColumn="1" w:lastColumn="0" w:noHBand="0" w:noVBand="1"/>
      </w:tblPr>
      <w:tblGrid>
        <w:gridCol w:w="9016"/>
      </w:tblGrid>
      <w:tr w:rsidR="00B030EF" w14:paraId="77D64A46" w14:textId="77777777" w:rsidTr="00B030EF">
        <w:tc>
          <w:tcPr>
            <w:tcW w:w="9016" w:type="dxa"/>
          </w:tcPr>
          <w:p w14:paraId="7B293B56" w14:textId="57D86BCD" w:rsidR="00B030EF" w:rsidRDefault="00284775" w:rsidP="00077811">
            <w:r>
              <w:t>v</w:t>
            </w:r>
            <w:r w:rsidR="00B030EF">
              <w:t>elocity += acceleration * deltaTime</w:t>
            </w:r>
          </w:p>
        </w:tc>
      </w:tr>
    </w:tbl>
    <w:p w14:paraId="30A5E795" w14:textId="77777777" w:rsidR="00B030EF" w:rsidRDefault="00B030EF" w:rsidP="00077811"/>
    <w:p w14:paraId="12E73DCB" w14:textId="3F5AFD5F" w:rsidR="007945C5" w:rsidRDefault="00802BED" w:rsidP="00077811">
      <w:pPr>
        <w:rPr>
          <w:rFonts w:eastAsiaTheme="minorEastAsia"/>
        </w:rPr>
      </w:pPr>
      <w:r>
        <w:t xml:space="preserve">Note </w:t>
      </w:r>
      <w:r w:rsidR="0094694B">
        <w:t xml:space="preserve">however, that </w:t>
      </w:r>
      <w:r w:rsidR="00FC1962">
        <w:t>the first equation</w:t>
      </w:r>
      <w:r w:rsidR="004B717E">
        <w:t>-</w:t>
      </w:r>
      <w:r w:rsidR="00FC1962">
        <w:t>code example is a first order differential equation</w:t>
      </w:r>
      <w:r w:rsidR="00642CC1">
        <w:t xml:space="preserve">, meaning that velocity is represented as the first derivative </w:t>
      </w:r>
      <m:oMath>
        <m:f>
          <m:fPr>
            <m:ctrlPr>
              <w:rPr>
                <w:rFonts w:ascii="Cambria Math" w:hAnsi="Cambria Math"/>
                <w:i/>
              </w:rPr>
            </m:ctrlPr>
          </m:fPr>
          <m:num>
            <m:r>
              <w:rPr>
                <w:rFonts w:ascii="Cambria Math" w:hAnsi="Cambria Math"/>
              </w:rPr>
              <m:t>dy</m:t>
            </m:r>
          </m:num>
          <m:den>
            <m:r>
              <w:rPr>
                <w:rFonts w:ascii="Cambria Math" w:hAnsi="Cambria Math"/>
              </w:rPr>
              <m:t>dt</m:t>
            </m:r>
          </m:den>
        </m:f>
      </m:oMath>
      <w:r w:rsidR="00642CC1">
        <w:rPr>
          <w:rFonts w:eastAsiaTheme="minorEastAsia"/>
        </w:rPr>
        <w:t xml:space="preserve">. The second example incorporating acceleration </w:t>
      </w:r>
      <w:r w:rsidR="00642CC1">
        <w:rPr>
          <w:rFonts w:eastAsiaTheme="minorEastAsia"/>
        </w:rPr>
        <w:lastRenderedPageBreak/>
        <w:t>is known as a second order differential equation, where</w:t>
      </w:r>
      <w:r w:rsidR="007007F5">
        <w:rPr>
          <w:rFonts w:eastAsiaTheme="minorEastAsia"/>
        </w:rPr>
        <w:t>by</w:t>
      </w:r>
      <w:r w:rsidR="00642CC1">
        <w:rPr>
          <w:rFonts w:eastAsiaTheme="minorEastAsia"/>
        </w:rPr>
        <w:t xml:space="preserve"> it is </w:t>
      </w:r>
      <w:r w:rsidR="001D701A">
        <w:rPr>
          <w:rFonts w:eastAsiaTheme="minorEastAsia"/>
        </w:rPr>
        <w:t xml:space="preserve">represented as the second derivative </w:t>
      </w:r>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2</m:t>
                </m:r>
              </m:sup>
            </m:sSup>
            <m:r>
              <w:rPr>
                <w:rFonts w:ascii="Cambria Math" w:eastAsiaTheme="minorEastAsia" w:hAnsi="Cambria Math"/>
              </w:rPr>
              <m:t>y</m:t>
            </m:r>
          </m:num>
          <m:den>
            <m:r>
              <w:rPr>
                <w:rFonts w:ascii="Cambria Math" w:eastAsiaTheme="minorEastAsia" w:hAnsi="Cambria Math"/>
              </w:rPr>
              <m:t>d</m:t>
            </m:r>
            <m:sSup>
              <m:sSupPr>
                <m:ctrlPr>
                  <w:rPr>
                    <w:rFonts w:ascii="Cambria Math" w:eastAsiaTheme="minorEastAsia" w:hAnsi="Cambria Math"/>
                    <w:i/>
                  </w:rPr>
                </m:ctrlPr>
              </m:sSupPr>
              <m:e>
                <m:r>
                  <w:rPr>
                    <w:rFonts w:ascii="Cambria Math" w:eastAsiaTheme="minorEastAsia" w:hAnsi="Cambria Math"/>
                  </w:rPr>
                  <m:t>t</m:t>
                </m:r>
              </m:e>
              <m:sup>
                <m:r>
                  <w:rPr>
                    <w:rFonts w:ascii="Cambria Math" w:eastAsiaTheme="minorEastAsia" w:hAnsi="Cambria Math"/>
                  </w:rPr>
                  <m:t>2</m:t>
                </m:r>
              </m:sup>
            </m:sSup>
          </m:den>
        </m:f>
      </m:oMath>
      <w:r w:rsidR="00B05311">
        <w:rPr>
          <w:rFonts w:eastAsiaTheme="minorEastAsia"/>
        </w:rPr>
        <w:t xml:space="preserve">, </w:t>
      </w:r>
      <w:r w:rsidR="006340A9">
        <w:rPr>
          <w:rFonts w:eastAsiaTheme="minorEastAsia"/>
        </w:rPr>
        <w:t>or in other words, the derivative of a derivative.</w:t>
      </w:r>
      <w:r w:rsidR="007945C5">
        <w:rPr>
          <w:rFonts w:eastAsiaTheme="minorEastAsia"/>
        </w:rPr>
        <w:t xml:space="preserve"> </w:t>
      </w:r>
      <w:r w:rsidR="00084D25">
        <w:rPr>
          <w:rFonts w:eastAsiaTheme="minorEastAsia"/>
        </w:rPr>
        <w:t>Also note</w:t>
      </w:r>
      <w:r w:rsidR="007945C5">
        <w:rPr>
          <w:rFonts w:eastAsiaTheme="minorEastAsia"/>
        </w:rPr>
        <w:t>, this is only true when acceleration is compared to position – otherwise, acceleration is the first derivative of velocity</w:t>
      </w:r>
      <w:r w:rsidR="00013E2B">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dv</m:t>
            </m:r>
          </m:num>
          <m:den>
            <m:r>
              <w:rPr>
                <w:rFonts w:ascii="Cambria Math" w:eastAsiaTheme="minorEastAsia" w:hAnsi="Cambria Math"/>
              </w:rPr>
              <m:t>dt</m:t>
            </m:r>
          </m:den>
        </m:f>
      </m:oMath>
      <w:r w:rsidR="00013E2B">
        <w:rPr>
          <w:rFonts w:eastAsiaTheme="minorEastAsia"/>
        </w:rPr>
        <w:t>)</w:t>
      </w:r>
      <w:r w:rsidR="007945C5">
        <w:rPr>
          <w:rFonts w:eastAsiaTheme="minorEastAsia"/>
        </w:rPr>
        <w:t>.</w:t>
      </w:r>
    </w:p>
    <w:p w14:paraId="104D170F" w14:textId="2EA703FE" w:rsidR="004E0016" w:rsidRDefault="00B0388D" w:rsidP="00077811">
      <w:pPr>
        <w:rPr>
          <w:rFonts w:eastAsiaTheme="minorEastAsia"/>
        </w:rPr>
      </w:pPr>
      <w:r>
        <w:rPr>
          <w:rFonts w:eastAsiaTheme="minorEastAsia"/>
        </w:rPr>
        <w:t>While Euler’s method is the most computationally efficient for game physics calculation</w:t>
      </w:r>
      <w:r w:rsidR="00577BB3">
        <w:rPr>
          <w:rFonts w:eastAsiaTheme="minorEastAsia"/>
        </w:rPr>
        <w:t xml:space="preserve"> (and the easiest to implement)</w:t>
      </w:r>
      <w:r>
        <w:rPr>
          <w:rFonts w:eastAsiaTheme="minorEastAsia"/>
        </w:rPr>
        <w:t xml:space="preserve">, </w:t>
      </w:r>
      <w:r w:rsidR="00460090">
        <w:rPr>
          <w:rFonts w:eastAsiaTheme="minorEastAsia"/>
        </w:rPr>
        <w:t xml:space="preserve">it suffers from compounding errors proportional to the time step size </w:t>
      </w:r>
      <w:r w:rsidR="00056CB3">
        <w:rPr>
          <w:rFonts w:eastAsiaTheme="minorEastAsia"/>
        </w:rPr>
        <w:t>[10</w:t>
      </w:r>
      <w:r w:rsidR="00460090">
        <w:rPr>
          <w:rFonts w:eastAsiaTheme="minorEastAsia"/>
        </w:rPr>
        <w:t>]</w:t>
      </w:r>
      <w:r w:rsidR="00FB0023">
        <w:rPr>
          <w:rFonts w:eastAsiaTheme="minorEastAsia"/>
        </w:rPr>
        <w:t>.</w:t>
      </w:r>
      <w:r w:rsidR="008F17E7">
        <w:rPr>
          <w:rFonts w:eastAsiaTheme="minorEastAsia"/>
        </w:rPr>
        <w:t xml:space="preserve"> Smaller time steps will reduce this error, but this has a reasonable limit.</w:t>
      </w:r>
    </w:p>
    <w:p w14:paraId="064E974F" w14:textId="1833311E" w:rsidR="004E0016" w:rsidRDefault="004E0016" w:rsidP="00077811">
      <w:pPr>
        <w:rPr>
          <w:rFonts w:eastAsiaTheme="minorEastAsia"/>
        </w:rPr>
      </w:pPr>
      <w:r w:rsidRPr="004E0016">
        <w:rPr>
          <w:rFonts w:eastAsiaTheme="minorEastAsia"/>
          <w:noProof/>
        </w:rPr>
        <w:drawing>
          <wp:inline distT="0" distB="0" distL="0" distR="0" wp14:anchorId="716521C3" wp14:editId="385BB9AE">
            <wp:extent cx="3289300" cy="3102862"/>
            <wp:effectExtent l="0" t="0" r="6350" b="2540"/>
            <wp:docPr id="2043675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675812" name=""/>
                    <pic:cNvPicPr/>
                  </pic:nvPicPr>
                  <pic:blipFill>
                    <a:blip r:embed="rId5"/>
                    <a:stretch>
                      <a:fillRect/>
                    </a:stretch>
                  </pic:blipFill>
                  <pic:spPr>
                    <a:xfrm>
                      <a:off x="0" y="0"/>
                      <a:ext cx="3296768" cy="3109907"/>
                    </a:xfrm>
                    <a:prstGeom prst="rect">
                      <a:avLst/>
                    </a:prstGeom>
                  </pic:spPr>
                </pic:pic>
              </a:graphicData>
            </a:graphic>
          </wp:inline>
        </w:drawing>
      </w:r>
      <w:r>
        <w:rPr>
          <w:rFonts w:eastAsiaTheme="minorEastAsia"/>
        </w:rPr>
        <w:t>[10]</w:t>
      </w:r>
    </w:p>
    <w:p w14:paraId="0FDCFD97" w14:textId="6A44399A" w:rsidR="00802BED" w:rsidRDefault="00371ECD" w:rsidP="00077811">
      <w:pPr>
        <w:rPr>
          <w:rFonts w:eastAsiaTheme="minorEastAsia"/>
        </w:rPr>
      </w:pPr>
      <w:r>
        <w:rPr>
          <w:rFonts w:eastAsiaTheme="minorEastAsia"/>
        </w:rPr>
        <w:t xml:space="preserve"> Because of this, the method is often </w:t>
      </w:r>
      <w:r w:rsidR="003C5F4D">
        <w:rPr>
          <w:rFonts w:eastAsiaTheme="minorEastAsia"/>
        </w:rPr>
        <w:t>incorporated into</w:t>
      </w:r>
      <w:r w:rsidR="00CA4165">
        <w:rPr>
          <w:rFonts w:eastAsiaTheme="minorEastAsia"/>
        </w:rPr>
        <w:t xml:space="preserve"> and alongside</w:t>
      </w:r>
      <w:r w:rsidR="003C5F4D">
        <w:rPr>
          <w:rFonts w:eastAsiaTheme="minorEastAsia"/>
        </w:rPr>
        <w:t xml:space="preserve"> </w:t>
      </w:r>
      <w:r w:rsidR="002859DE">
        <w:rPr>
          <w:rFonts w:eastAsiaTheme="minorEastAsia"/>
        </w:rPr>
        <w:t xml:space="preserve">more complex methods, such as the </w:t>
      </w:r>
      <w:r w:rsidR="00996898">
        <w:rPr>
          <w:rFonts w:eastAsiaTheme="minorEastAsia"/>
        </w:rPr>
        <w:t>implicit “</w:t>
      </w:r>
      <w:r w:rsidR="002859DE">
        <w:rPr>
          <w:rFonts w:eastAsiaTheme="minorEastAsia"/>
        </w:rPr>
        <w:t>trapezoidal rule</w:t>
      </w:r>
      <w:r w:rsidR="00996898">
        <w:rPr>
          <w:rFonts w:eastAsiaTheme="minorEastAsia"/>
        </w:rPr>
        <w:t>” method</w:t>
      </w:r>
      <w:r w:rsidR="00B96094">
        <w:rPr>
          <w:rFonts w:eastAsiaTheme="minorEastAsia"/>
        </w:rPr>
        <w:t xml:space="preserve"> – this combination being an example of </w:t>
      </w:r>
      <w:r w:rsidR="00EE619C">
        <w:rPr>
          <w:rFonts w:eastAsiaTheme="minorEastAsia"/>
        </w:rPr>
        <w:t xml:space="preserve">a predictor-corrector method </w:t>
      </w:r>
      <w:r w:rsidR="005745F7">
        <w:rPr>
          <w:rFonts w:eastAsiaTheme="minorEastAsia"/>
        </w:rPr>
        <w:t>[11</w:t>
      </w:r>
      <w:r w:rsidR="00EE619C">
        <w:rPr>
          <w:rFonts w:eastAsiaTheme="minorEastAsia"/>
        </w:rPr>
        <w:t>].</w:t>
      </w:r>
      <w:r w:rsidR="00F17BCF">
        <w:rPr>
          <w:rFonts w:eastAsiaTheme="minorEastAsia"/>
        </w:rPr>
        <w:t xml:space="preserve"> Alternatively, one can use a different variation of Euler’s method, such as semi-implicit Euler integration</w:t>
      </w:r>
      <w:r w:rsidR="00F6205D">
        <w:rPr>
          <w:rFonts w:eastAsiaTheme="minorEastAsia"/>
        </w:rPr>
        <w:t xml:space="preserve">, which combines </w:t>
      </w:r>
      <w:r w:rsidR="00E07F6E">
        <w:rPr>
          <w:rFonts w:eastAsiaTheme="minorEastAsia"/>
        </w:rPr>
        <w:t xml:space="preserve">the </w:t>
      </w:r>
      <w:r w:rsidR="00F6205D">
        <w:rPr>
          <w:rFonts w:eastAsiaTheme="minorEastAsia"/>
        </w:rPr>
        <w:t>explicit Euler</w:t>
      </w:r>
      <w:r w:rsidR="00E07F6E">
        <w:rPr>
          <w:rFonts w:eastAsiaTheme="minorEastAsia"/>
        </w:rPr>
        <w:t xml:space="preserve"> integration method</w:t>
      </w:r>
      <w:r w:rsidR="00F6205D">
        <w:rPr>
          <w:rFonts w:eastAsiaTheme="minorEastAsia"/>
        </w:rPr>
        <w:t xml:space="preserve"> with the implicit Euler integration method [3]</w:t>
      </w:r>
      <w:r w:rsidR="00724570">
        <w:rPr>
          <w:rFonts w:eastAsiaTheme="minorEastAsia"/>
        </w:rPr>
        <w:t>.</w:t>
      </w:r>
    </w:p>
    <w:p w14:paraId="340E2706" w14:textId="3AFCA8A8" w:rsidR="008A3CCC" w:rsidRDefault="008A3CCC" w:rsidP="00077811">
      <w:pPr>
        <w:rPr>
          <w:rFonts w:eastAsiaTheme="minorEastAsia"/>
        </w:rPr>
      </w:pPr>
      <w:r>
        <w:rPr>
          <w:rFonts w:eastAsiaTheme="minorEastAsia"/>
        </w:rPr>
        <w:t xml:space="preserve">Ultimately, Euler’s method is the most computationally efficient of the integration methods to be discussed, but is also the least accurate. For this reason, it is most often used for approximations, or for calculations where the resulting errors will not </w:t>
      </w:r>
      <w:r w:rsidR="0009487D">
        <w:rPr>
          <w:rFonts w:eastAsiaTheme="minorEastAsia"/>
        </w:rPr>
        <w:t xml:space="preserve">have a deciding impact on following </w:t>
      </w:r>
      <w:r w:rsidR="00B36265">
        <w:rPr>
          <w:rFonts w:eastAsiaTheme="minorEastAsia"/>
        </w:rPr>
        <w:t>actions</w:t>
      </w:r>
      <w:r w:rsidR="006F44B3">
        <w:rPr>
          <w:rFonts w:eastAsiaTheme="minorEastAsia"/>
        </w:rPr>
        <w:t>.</w:t>
      </w:r>
    </w:p>
    <w:p w14:paraId="7C3CA552" w14:textId="595EC8B4" w:rsidR="005A2F8C" w:rsidRPr="00016718" w:rsidRDefault="00740146" w:rsidP="005A2F8C">
      <w:pPr>
        <w:pStyle w:val="ListParagraph"/>
        <w:numPr>
          <w:ilvl w:val="1"/>
          <w:numId w:val="2"/>
        </w:numPr>
        <w:rPr>
          <w:i/>
          <w:iCs/>
        </w:rPr>
      </w:pPr>
      <w:r w:rsidRPr="00016718">
        <w:rPr>
          <w:i/>
          <w:iCs/>
        </w:rPr>
        <w:t>Verlet</w:t>
      </w:r>
      <w:r w:rsidR="00016718" w:rsidRPr="00016718">
        <w:rPr>
          <w:i/>
          <w:iCs/>
        </w:rPr>
        <w:t xml:space="preserve"> Integration</w:t>
      </w:r>
    </w:p>
    <w:p w14:paraId="594A8413" w14:textId="670DFDDF" w:rsidR="00D64243" w:rsidRDefault="00124AC0" w:rsidP="00194B96">
      <w:pPr>
        <w:ind w:firstLine="360"/>
        <w:rPr>
          <w:rFonts w:eastAsiaTheme="minorEastAsia"/>
        </w:rPr>
      </w:pPr>
      <w:r>
        <w:t xml:space="preserve">Where Euler’s method usually calculates </w:t>
      </w:r>
      <w:r w:rsidR="00D6618C">
        <w:t>based on</w:t>
      </w:r>
      <w:r>
        <w:t xml:space="preserve"> first order differential equations, Verlet instead calculates second order differential equations, with a particular emphasis on incorporating Newton’s equations of motion</w:t>
      </w:r>
      <w:r w:rsidR="00386FDD">
        <w:t xml:space="preserve"> </w:t>
      </w:r>
      <w:r w:rsidR="00AB2148">
        <w:t>[12</w:t>
      </w:r>
      <w:r w:rsidR="00386FDD">
        <w:t>]</w:t>
      </w:r>
      <w:r w:rsidR="00697833">
        <w:t xml:space="preserve"> – f</w:t>
      </w:r>
      <w:r w:rsidR="00CC33A1">
        <w:t xml:space="preserve">or example, using </w:t>
      </w:r>
      <w:r w:rsidR="00AB0CE3">
        <w:t>Newton’s</w:t>
      </w:r>
      <w:r w:rsidR="00CC33A1">
        <w:t xml:space="preserve"> equation </w:t>
      </w:r>
      <m:oMath>
        <m:r>
          <w:rPr>
            <w:rFonts w:ascii="Cambria Math" w:hAnsi="Cambria Math"/>
          </w:rPr>
          <m:t>F=ma</m:t>
        </m:r>
      </m:oMath>
      <w:r w:rsidR="00CC33A1">
        <w:rPr>
          <w:rFonts w:eastAsiaTheme="minorEastAsia"/>
        </w:rPr>
        <w:t>,</w:t>
      </w:r>
      <w:r w:rsidR="0008436C">
        <w:rPr>
          <w:rFonts w:eastAsiaTheme="minorEastAsia"/>
        </w:rPr>
        <w:t xml:space="preserve"> this can be rearranged to form equation </w:t>
      </w:r>
      <m:oMath>
        <m:r>
          <w:rPr>
            <w:rFonts w:ascii="Cambria Math" w:eastAsiaTheme="minorEastAsia" w:hAnsi="Cambria Math"/>
          </w:rPr>
          <m:t xml:space="preserve">a= </m:t>
        </m:r>
        <m:f>
          <m:fPr>
            <m:ctrlPr>
              <w:rPr>
                <w:rFonts w:ascii="Cambria Math" w:eastAsiaTheme="minorEastAsia" w:hAnsi="Cambria Math"/>
                <w:i/>
              </w:rPr>
            </m:ctrlPr>
          </m:fPr>
          <m:num>
            <m:r>
              <w:rPr>
                <w:rFonts w:ascii="Cambria Math" w:eastAsiaTheme="minorEastAsia" w:hAnsi="Cambria Math"/>
              </w:rPr>
              <m:t>F</m:t>
            </m:r>
          </m:num>
          <m:den>
            <m:r>
              <w:rPr>
                <w:rFonts w:ascii="Cambria Math" w:eastAsiaTheme="minorEastAsia" w:hAnsi="Cambria Math"/>
              </w:rPr>
              <m:t>m</m:t>
            </m:r>
          </m:den>
        </m:f>
      </m:oMath>
      <w:r w:rsidR="0008436C">
        <w:rPr>
          <w:rFonts w:eastAsiaTheme="minorEastAsia"/>
        </w:rPr>
        <w:t>.</w:t>
      </w:r>
      <w:r w:rsidR="00697833">
        <w:rPr>
          <w:rFonts w:eastAsiaTheme="minorEastAsia"/>
        </w:rPr>
        <w:t xml:space="preserve"> </w:t>
      </w:r>
      <w:r w:rsidR="00BD162C">
        <w:rPr>
          <w:rFonts w:eastAsiaTheme="minorEastAsia"/>
        </w:rPr>
        <w:t>Verlet uses acceleration to calculate position, unlike Euler</w:t>
      </w:r>
      <w:r w:rsidR="00194B96">
        <w:rPr>
          <w:rFonts w:eastAsiaTheme="minorEastAsia"/>
        </w:rPr>
        <w:t>’s two-step process of calculating</w:t>
      </w:r>
      <w:r w:rsidR="00BD162C">
        <w:rPr>
          <w:rFonts w:eastAsiaTheme="minorEastAsia"/>
        </w:rPr>
        <w:t xml:space="preserve"> velocity based on acceleration, then position based on velocity</w:t>
      </w:r>
      <w:r w:rsidR="00BC2D9F">
        <w:rPr>
          <w:rFonts w:eastAsiaTheme="minorEastAsia"/>
        </w:rPr>
        <w:t>. This is also known as position Verlet</w:t>
      </w:r>
      <w:r w:rsidR="00BD162C">
        <w:rPr>
          <w:rFonts w:eastAsiaTheme="minorEastAsia"/>
        </w:rPr>
        <w:t xml:space="preserve"> </w:t>
      </w:r>
      <w:r w:rsidR="001D0C96">
        <w:rPr>
          <w:rFonts w:eastAsiaTheme="minorEastAsia"/>
        </w:rPr>
        <w:t>[13</w:t>
      </w:r>
      <w:r w:rsidR="00BD162C">
        <w:rPr>
          <w:rFonts w:eastAsiaTheme="minorEastAsia"/>
        </w:rPr>
        <w:t>].</w:t>
      </w:r>
      <w:r w:rsidR="00194B96">
        <w:rPr>
          <w:rFonts w:eastAsiaTheme="minorEastAsia"/>
        </w:rPr>
        <w:t xml:space="preserve"> To calculate the new position of an object, Verlet also makes use of the objects previous position in addition to the current position.</w:t>
      </w:r>
      <w:r w:rsidR="005D1CBB">
        <w:rPr>
          <w:rFonts w:eastAsiaTheme="minorEastAsia"/>
        </w:rPr>
        <w:t xml:space="preserve"> An example of the full equation could be </w:t>
      </w:r>
      <m:oMath>
        <m:r>
          <w:rPr>
            <w:rFonts w:ascii="Cambria Math" w:eastAsiaTheme="minorEastAsia" w:hAnsi="Cambria Math"/>
          </w:rPr>
          <m:t>x</m:t>
        </m:r>
        <m:d>
          <m:dPr>
            <m:ctrlPr>
              <w:rPr>
                <w:rFonts w:ascii="Cambria Math" w:eastAsiaTheme="minorEastAsia" w:hAnsi="Cambria Math"/>
                <w:i/>
              </w:rPr>
            </m:ctrlPr>
          </m:dPr>
          <m:e>
            <m:r>
              <w:rPr>
                <w:rFonts w:ascii="Cambria Math" w:eastAsiaTheme="minorEastAsia" w:hAnsi="Cambria Math"/>
              </w:rPr>
              <m:t>t+ ∆t</m:t>
            </m:r>
          </m:e>
        </m:d>
        <m:r>
          <w:rPr>
            <w:rFonts w:ascii="Cambria Math" w:eastAsiaTheme="minorEastAsia" w:hAnsi="Cambria Math"/>
          </w:rPr>
          <m:t>=2x</m:t>
        </m:r>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-x</m:t>
        </m:r>
        <m:d>
          <m:dPr>
            <m:ctrlPr>
              <w:rPr>
                <w:rFonts w:ascii="Cambria Math" w:eastAsiaTheme="minorEastAsia" w:hAnsi="Cambria Math"/>
                <w:i/>
              </w:rPr>
            </m:ctrlPr>
          </m:dPr>
          <m:e>
            <m:r>
              <w:rPr>
                <w:rFonts w:ascii="Cambria Math" w:eastAsiaTheme="minorEastAsia" w:hAnsi="Cambria Math"/>
              </w:rPr>
              <m:t>t- ∆t</m:t>
            </m:r>
          </m:e>
        </m:d>
        <m:r>
          <w:rPr>
            <w:rFonts w:ascii="Cambria Math" w:eastAsiaTheme="minorEastAsia" w:hAnsi="Cambria Math"/>
          </w:rPr>
          <m:t>+a(t)∆</m:t>
        </m:r>
        <m:sSup>
          <m:sSupPr>
            <m:ctrlPr>
              <w:rPr>
                <w:rFonts w:ascii="Cambria Math" w:eastAsiaTheme="minorEastAsia" w:hAnsi="Cambria Math"/>
                <w:i/>
              </w:rPr>
            </m:ctrlPr>
          </m:sSupPr>
          <m:e>
            <m:r>
              <w:rPr>
                <w:rFonts w:ascii="Cambria Math" w:eastAsiaTheme="minorEastAsia" w:hAnsi="Cambria Math"/>
              </w:rPr>
              <m:t>t</m:t>
            </m:r>
          </m:e>
          <m:sup>
            <m:r>
              <w:rPr>
                <w:rFonts w:ascii="Cambria Math" w:eastAsiaTheme="minorEastAsia" w:hAnsi="Cambria Math"/>
              </w:rPr>
              <m:t>2</m:t>
            </m:r>
          </m:sup>
        </m:sSup>
      </m:oMath>
      <w:r w:rsidR="00E05605">
        <w:rPr>
          <w:rFonts w:eastAsiaTheme="minorEastAsia"/>
        </w:rPr>
        <w:t xml:space="preserve">, where </w:t>
      </w:r>
      <w:r w:rsidR="002A32F7">
        <w:rPr>
          <w:rFonts w:eastAsiaTheme="minorEastAsia"/>
        </w:rPr>
        <w:t xml:space="preserve"> </w:t>
      </w:r>
      <m:oMath>
        <m:r>
          <w:rPr>
            <w:rFonts w:ascii="Cambria Math" w:eastAsiaTheme="minorEastAsia" w:hAnsi="Cambria Math"/>
          </w:rPr>
          <m:t>x</m:t>
        </m:r>
        <m:d>
          <m:dPr>
            <m:ctrlPr>
              <w:rPr>
                <w:rFonts w:ascii="Cambria Math" w:eastAsiaTheme="minorEastAsia" w:hAnsi="Cambria Math"/>
                <w:i/>
              </w:rPr>
            </m:ctrlPr>
          </m:dPr>
          <m:e>
            <m:r>
              <w:rPr>
                <w:rFonts w:ascii="Cambria Math" w:eastAsiaTheme="minorEastAsia" w:hAnsi="Cambria Math"/>
              </w:rPr>
              <m:t>t+ ∆t</m:t>
            </m:r>
          </m:e>
        </m:d>
      </m:oMath>
      <w:r w:rsidR="00E05605">
        <w:rPr>
          <w:rFonts w:eastAsiaTheme="minorEastAsia"/>
        </w:rPr>
        <w:t xml:space="preserve"> is the new position, </w:t>
      </w:r>
      <m:oMath>
        <m:r>
          <w:rPr>
            <w:rFonts w:ascii="Cambria Math" w:eastAsiaTheme="minorEastAsia" w:hAnsi="Cambria Math"/>
          </w:rPr>
          <m:t>x</m:t>
        </m:r>
        <m:d>
          <m:dPr>
            <m:ctrlPr>
              <w:rPr>
                <w:rFonts w:ascii="Cambria Math" w:eastAsiaTheme="minorEastAsia" w:hAnsi="Cambria Math"/>
                <w:i/>
              </w:rPr>
            </m:ctrlPr>
          </m:dPr>
          <m:e>
            <m:r>
              <w:rPr>
                <w:rFonts w:ascii="Cambria Math" w:eastAsiaTheme="minorEastAsia" w:hAnsi="Cambria Math"/>
              </w:rPr>
              <m:t>t</m:t>
            </m:r>
          </m:e>
        </m:d>
      </m:oMath>
      <w:r w:rsidR="00E05605">
        <w:rPr>
          <w:rFonts w:eastAsiaTheme="minorEastAsia"/>
        </w:rPr>
        <w:t xml:space="preserve"> is the current position</w:t>
      </w:r>
      <w:r w:rsidR="00002E62">
        <w:rPr>
          <w:rFonts w:eastAsiaTheme="minorEastAsia"/>
        </w:rPr>
        <w:t>, and</w:t>
      </w:r>
      <w:r w:rsidR="00E05605">
        <w:rPr>
          <w:rFonts w:eastAsiaTheme="minorEastAsia"/>
        </w:rPr>
        <w:t xml:space="preserve"> </w:t>
      </w:r>
      <m:oMath>
        <m:r>
          <w:rPr>
            <w:rFonts w:ascii="Cambria Math" w:eastAsiaTheme="minorEastAsia" w:hAnsi="Cambria Math"/>
          </w:rPr>
          <m:t>x</m:t>
        </m:r>
        <m:d>
          <m:dPr>
            <m:ctrlPr>
              <w:rPr>
                <w:rFonts w:ascii="Cambria Math" w:eastAsiaTheme="minorEastAsia" w:hAnsi="Cambria Math"/>
                <w:i/>
              </w:rPr>
            </m:ctrlPr>
          </m:dPr>
          <m:e>
            <m:r>
              <w:rPr>
                <w:rFonts w:ascii="Cambria Math" w:eastAsiaTheme="minorEastAsia" w:hAnsi="Cambria Math"/>
              </w:rPr>
              <m:t>t- ∆t</m:t>
            </m:r>
          </m:e>
        </m:d>
      </m:oMath>
      <w:r w:rsidR="00E05605">
        <w:rPr>
          <w:rFonts w:eastAsiaTheme="minorEastAsia"/>
        </w:rPr>
        <w:t xml:space="preserve"> is the previous position</w:t>
      </w:r>
      <w:r w:rsidR="000338A5">
        <w:rPr>
          <w:rFonts w:eastAsiaTheme="minorEastAsia"/>
        </w:rPr>
        <w:t xml:space="preserve"> [14]</w:t>
      </w:r>
      <w:r w:rsidR="00002E62">
        <w:rPr>
          <w:rFonts w:eastAsiaTheme="minorEastAsia"/>
        </w:rPr>
        <w:t>.</w:t>
      </w:r>
      <w:r w:rsidR="00415B96">
        <w:rPr>
          <w:rFonts w:eastAsiaTheme="minorEastAsia"/>
        </w:rPr>
        <w:t xml:space="preserve"> As code, this could be expressed as:</w:t>
      </w:r>
    </w:p>
    <w:tbl>
      <w:tblPr>
        <w:tblStyle w:val="TableGrid"/>
        <w:tblW w:w="0" w:type="auto"/>
        <w:tblLook w:val="04A0" w:firstRow="1" w:lastRow="0" w:firstColumn="1" w:lastColumn="0" w:noHBand="0" w:noVBand="1"/>
      </w:tblPr>
      <w:tblGrid>
        <w:gridCol w:w="9016"/>
      </w:tblGrid>
      <w:tr w:rsidR="00415B96" w14:paraId="2F2292D3" w14:textId="77777777" w:rsidTr="00415B96">
        <w:tc>
          <w:tcPr>
            <w:tcW w:w="9016" w:type="dxa"/>
          </w:tcPr>
          <w:p w14:paraId="6FE9ED4C" w14:textId="77777777" w:rsidR="00415B96" w:rsidRDefault="00441E0C" w:rsidP="00415B96">
            <w:pPr>
              <w:rPr>
                <w:rFonts w:eastAsiaTheme="minorEastAsia"/>
              </w:rPr>
            </w:pPr>
            <w:r>
              <w:rPr>
                <w:rFonts w:eastAsiaTheme="minorEastAsia"/>
              </w:rPr>
              <w:lastRenderedPageBreak/>
              <w:t>oldPosition = position</w:t>
            </w:r>
          </w:p>
          <w:p w14:paraId="1E72A4A2" w14:textId="05A9A343" w:rsidR="00441E0C" w:rsidRDefault="00441E0C" w:rsidP="00415B96">
            <w:pPr>
              <w:rPr>
                <w:rFonts w:eastAsiaTheme="minorEastAsia"/>
              </w:rPr>
            </w:pPr>
            <w:r>
              <w:rPr>
                <w:rFonts w:eastAsiaTheme="minorEastAsia"/>
              </w:rPr>
              <w:t xml:space="preserve">position = </w:t>
            </w:r>
            <w:r w:rsidR="003458AF">
              <w:rPr>
                <w:rFonts w:eastAsiaTheme="minorEastAsia"/>
              </w:rPr>
              <w:t>2 * position - oldPosition + acceleration</w:t>
            </w:r>
            <w:r w:rsidR="00091C12">
              <w:rPr>
                <w:rFonts w:eastAsiaTheme="minorEastAsia"/>
              </w:rPr>
              <w:t xml:space="preserve"> * deltaTime * deltaTime</w:t>
            </w:r>
          </w:p>
        </w:tc>
      </w:tr>
    </w:tbl>
    <w:p w14:paraId="4A9D0DC2" w14:textId="77777777" w:rsidR="00415B96" w:rsidRDefault="00415B96" w:rsidP="00415B96">
      <w:pPr>
        <w:rPr>
          <w:rFonts w:eastAsiaTheme="minorEastAsia"/>
        </w:rPr>
      </w:pPr>
    </w:p>
    <w:p w14:paraId="4A549001" w14:textId="0C96C7CA" w:rsidR="00741943" w:rsidRPr="00194B96" w:rsidRDefault="00F2371D" w:rsidP="00415B96">
      <w:pPr>
        <w:rPr>
          <w:rFonts w:eastAsiaTheme="minorEastAsia"/>
        </w:rPr>
      </w:pPr>
      <w:r>
        <w:rPr>
          <w:rFonts w:eastAsiaTheme="minorEastAsia"/>
        </w:rPr>
        <w:t xml:space="preserve">While Verlet is a more </w:t>
      </w:r>
      <w:r w:rsidR="003C1B7A">
        <w:rPr>
          <w:rFonts w:eastAsiaTheme="minorEastAsia"/>
        </w:rPr>
        <w:t>stable and consistent</w:t>
      </w:r>
      <w:r>
        <w:rPr>
          <w:rFonts w:eastAsiaTheme="minorEastAsia"/>
        </w:rPr>
        <w:t xml:space="preserve"> method for simulating physics than Euler,</w:t>
      </w:r>
      <w:r w:rsidR="003C1B7A">
        <w:rPr>
          <w:rFonts w:eastAsiaTheme="minorEastAsia"/>
        </w:rPr>
        <w:t xml:space="preserve"> </w:t>
      </w:r>
      <w:r w:rsidR="003D513E">
        <w:rPr>
          <w:rFonts w:eastAsiaTheme="minorEastAsia"/>
        </w:rPr>
        <w:t>it calculates position by approximating velocity</w:t>
      </w:r>
      <w:r w:rsidR="00A74C58">
        <w:rPr>
          <w:rFonts w:eastAsiaTheme="minorEastAsia"/>
        </w:rPr>
        <w:t xml:space="preserve"> [15]</w:t>
      </w:r>
      <w:r w:rsidR="003D513E">
        <w:rPr>
          <w:rFonts w:eastAsiaTheme="minorEastAsia"/>
        </w:rPr>
        <w:t>.</w:t>
      </w:r>
      <w:r w:rsidR="00BF1B1E">
        <w:rPr>
          <w:rFonts w:eastAsiaTheme="minorEastAsia"/>
        </w:rPr>
        <w:t xml:space="preserve"> </w:t>
      </w:r>
      <w:r w:rsidR="00517176">
        <w:rPr>
          <w:rFonts w:eastAsiaTheme="minorEastAsia"/>
        </w:rPr>
        <w:t xml:space="preserve">This can be mitigated somewhat by </w:t>
      </w:r>
      <w:r w:rsidR="00335909">
        <w:rPr>
          <w:rFonts w:eastAsiaTheme="minorEastAsia"/>
        </w:rPr>
        <w:t>using a variant method, velocity Verlet</w:t>
      </w:r>
      <w:r w:rsidR="00453A25">
        <w:rPr>
          <w:rFonts w:eastAsiaTheme="minorEastAsia"/>
        </w:rPr>
        <w:t>, which calculates velocity twice at half-time steps – once before acceleration is calculated, and once after</w:t>
      </w:r>
      <w:r w:rsidR="00B50913">
        <w:rPr>
          <w:rFonts w:eastAsiaTheme="minorEastAsia"/>
        </w:rPr>
        <w:t xml:space="preserve"> [16]</w:t>
      </w:r>
      <w:r w:rsidR="00453A25">
        <w:rPr>
          <w:rFonts w:eastAsiaTheme="minorEastAsia"/>
        </w:rPr>
        <w:t>.</w:t>
      </w:r>
      <w:r w:rsidR="00D240CD">
        <w:rPr>
          <w:rFonts w:eastAsiaTheme="minorEastAsia"/>
        </w:rPr>
        <w:t xml:space="preserve"> </w:t>
      </w:r>
      <w:r w:rsidR="004820B4">
        <w:rPr>
          <w:rFonts w:eastAsiaTheme="minorEastAsia"/>
        </w:rPr>
        <w:t>Doing so makes the method less efficient computationally, but allows for more diverse use of Verlet – where position Verlet is normally used for projectile trajectories</w:t>
      </w:r>
      <w:r w:rsidR="00FF576B">
        <w:rPr>
          <w:rFonts w:eastAsiaTheme="minorEastAsia"/>
        </w:rPr>
        <w:t>,</w:t>
      </w:r>
      <w:r w:rsidR="004820B4">
        <w:rPr>
          <w:rFonts w:eastAsiaTheme="minorEastAsia"/>
        </w:rPr>
        <w:t xml:space="preserve"> particle systems,</w:t>
      </w:r>
      <w:r w:rsidR="00FF576B">
        <w:rPr>
          <w:rFonts w:eastAsiaTheme="minorEastAsia"/>
        </w:rPr>
        <w:t xml:space="preserve"> and cloth physics for example,</w:t>
      </w:r>
      <w:r w:rsidR="004820B4">
        <w:rPr>
          <w:rFonts w:eastAsiaTheme="minorEastAsia"/>
        </w:rPr>
        <w:t xml:space="preserve"> velocity Verlet allows for</w:t>
      </w:r>
      <w:r w:rsidR="00AA59B3">
        <w:rPr>
          <w:rFonts w:eastAsiaTheme="minorEastAsia"/>
        </w:rPr>
        <w:t xml:space="preserve"> more accurate</w:t>
      </w:r>
      <w:r w:rsidR="004820B4">
        <w:rPr>
          <w:rFonts w:eastAsiaTheme="minorEastAsia"/>
        </w:rPr>
        <w:t xml:space="preserve"> </w:t>
      </w:r>
      <w:r w:rsidR="00437253">
        <w:rPr>
          <w:rFonts w:eastAsiaTheme="minorEastAsia"/>
        </w:rPr>
        <w:t>physics simulation where velocity increases or decreases rapidly</w:t>
      </w:r>
      <w:r w:rsidR="00A276BB">
        <w:rPr>
          <w:rFonts w:eastAsiaTheme="minorEastAsia"/>
        </w:rPr>
        <w:t>.</w:t>
      </w:r>
    </w:p>
    <w:p w14:paraId="78406B01" w14:textId="1E8270DA" w:rsidR="00D255FA" w:rsidRPr="004E0829" w:rsidRDefault="00E2429D" w:rsidP="005A2F8C">
      <w:pPr>
        <w:pStyle w:val="ListParagraph"/>
        <w:numPr>
          <w:ilvl w:val="1"/>
          <w:numId w:val="2"/>
        </w:numPr>
        <w:rPr>
          <w:i/>
          <w:iCs/>
        </w:rPr>
      </w:pPr>
      <w:r w:rsidRPr="004E0829">
        <w:rPr>
          <w:i/>
          <w:iCs/>
        </w:rPr>
        <w:t>R</w:t>
      </w:r>
      <w:r w:rsidR="00A35C1B" w:rsidRPr="004E0829">
        <w:rPr>
          <w:i/>
          <w:iCs/>
        </w:rPr>
        <w:t>unge-Kutta 4</w:t>
      </w:r>
      <w:r w:rsidR="00016718" w:rsidRPr="00016718">
        <w:rPr>
          <w:i/>
          <w:iCs/>
          <w:vertAlign w:val="superscript"/>
        </w:rPr>
        <w:t>th</w:t>
      </w:r>
      <w:r w:rsidR="00016718">
        <w:rPr>
          <w:i/>
          <w:iCs/>
        </w:rPr>
        <w:t xml:space="preserve"> Order</w:t>
      </w:r>
    </w:p>
    <w:p w14:paraId="1703B8C3" w14:textId="4A8A0A0A" w:rsidR="007F6CAB" w:rsidRDefault="00A9793A" w:rsidP="00350F5F">
      <w:pPr>
        <w:ind w:firstLine="360"/>
        <w:rPr>
          <w:rFonts w:eastAsiaTheme="minorEastAsia"/>
        </w:rPr>
      </w:pPr>
      <w:r>
        <w:t>Between Euler’s methods and Verlet integration, 4</w:t>
      </w:r>
      <w:r w:rsidRPr="00A9793A">
        <w:rPr>
          <w:vertAlign w:val="superscript"/>
        </w:rPr>
        <w:t>th</w:t>
      </w:r>
      <w:r>
        <w:t xml:space="preserve"> Order Runge-Kutta</w:t>
      </w:r>
      <w:r w:rsidR="001677C9">
        <w:t xml:space="preserve"> (RK4)</w:t>
      </w:r>
      <w:r>
        <w:t xml:space="preserve"> is comparatively the most accurate, but the most computationally heavy to compensate</w:t>
      </w:r>
      <w:r w:rsidR="000E2B8B">
        <w:t>; Where Euler’s error</w:t>
      </w:r>
      <w:r w:rsidR="00DB776E">
        <w:t xml:space="preserve">s at each step </w:t>
      </w:r>
      <w:r w:rsidR="006A11F8">
        <w:t xml:space="preserve">are proportional to </w:t>
      </w:r>
      <m:oMath>
        <m:r>
          <w:rPr>
            <w:rFonts w:ascii="Cambria Math" w:hAnsi="Cambria Math"/>
          </w:rPr>
          <m:t>O</m:t>
        </m:r>
        <m:sSup>
          <m:sSupPr>
            <m:ctrlPr>
              <w:rPr>
                <w:rFonts w:ascii="Cambria Math" w:hAnsi="Cambria Math"/>
                <w:i/>
              </w:rPr>
            </m:ctrlPr>
          </m:sSupPr>
          <m:e>
            <m:r>
              <w:rPr>
                <w:rFonts w:ascii="Cambria Math" w:hAnsi="Cambria Math"/>
              </w:rPr>
              <m:t>(h</m:t>
            </m:r>
          </m:e>
          <m:sup>
            <m:r>
              <w:rPr>
                <w:rFonts w:ascii="Cambria Math" w:hAnsi="Cambria Math"/>
              </w:rPr>
              <m:t>1</m:t>
            </m:r>
          </m:sup>
        </m:sSup>
        <m:r>
          <w:rPr>
            <w:rFonts w:ascii="Cambria Math" w:hAnsi="Cambria Math"/>
          </w:rPr>
          <m:t>)</m:t>
        </m:r>
      </m:oMath>
      <w:r w:rsidR="004B546E">
        <w:rPr>
          <w:rFonts w:eastAsiaTheme="minorEastAsia"/>
        </w:rPr>
        <w:t xml:space="preserve"> </w:t>
      </w:r>
      <w:r w:rsidR="00F03F18">
        <w:rPr>
          <w:rFonts w:eastAsiaTheme="minorEastAsia"/>
        </w:rPr>
        <w:t>(</w:t>
      </w:r>
      <w:r w:rsidR="004B546E">
        <w:rPr>
          <w:rFonts w:eastAsiaTheme="minorEastAsia"/>
        </w:rPr>
        <w:t>O stand</w:t>
      </w:r>
      <w:r w:rsidR="00F03F18">
        <w:rPr>
          <w:rFonts w:eastAsiaTheme="minorEastAsia"/>
        </w:rPr>
        <w:t>ing</w:t>
      </w:r>
      <w:r w:rsidR="004B546E">
        <w:rPr>
          <w:rFonts w:eastAsiaTheme="minorEastAsia"/>
        </w:rPr>
        <w:t xml:space="preserve"> for </w:t>
      </w:r>
      <w:r w:rsidR="00C9556B">
        <w:rPr>
          <w:rFonts w:eastAsiaTheme="minorEastAsia"/>
        </w:rPr>
        <w:t>O</w:t>
      </w:r>
      <w:r w:rsidR="004B546E">
        <w:rPr>
          <w:rFonts w:eastAsiaTheme="minorEastAsia"/>
        </w:rPr>
        <w:t>rder</w:t>
      </w:r>
      <w:r w:rsidR="00E35246">
        <w:rPr>
          <w:rFonts w:eastAsiaTheme="minorEastAsia"/>
        </w:rPr>
        <w:t>, h for time step</w:t>
      </w:r>
      <w:r w:rsidR="004B546E">
        <w:rPr>
          <w:rFonts w:eastAsiaTheme="minorEastAsia"/>
        </w:rPr>
        <w:t>)</w:t>
      </w:r>
      <w:r w:rsidR="00FA650C">
        <w:rPr>
          <w:rFonts w:eastAsiaTheme="minorEastAsia"/>
        </w:rPr>
        <w:t>, RK4</w:t>
      </w:r>
      <w:r w:rsidR="000D2974">
        <w:t xml:space="preserve">’s error step is proportional to </w:t>
      </w:r>
      <m:oMath>
        <m:r>
          <w:rPr>
            <w:rFonts w:ascii="Cambria Math" w:hAnsi="Cambria Math"/>
          </w:rPr>
          <m:t>O(</m:t>
        </m:r>
        <m:sSup>
          <m:sSupPr>
            <m:ctrlPr>
              <w:rPr>
                <w:rFonts w:ascii="Cambria Math" w:hAnsi="Cambria Math"/>
                <w:i/>
              </w:rPr>
            </m:ctrlPr>
          </m:sSupPr>
          <m:e>
            <m:r>
              <w:rPr>
                <w:rFonts w:ascii="Cambria Math" w:hAnsi="Cambria Math"/>
              </w:rPr>
              <m:t>h</m:t>
            </m:r>
          </m:e>
          <m:sup>
            <m:r>
              <w:rPr>
                <w:rFonts w:ascii="Cambria Math" w:hAnsi="Cambria Math"/>
              </w:rPr>
              <m:t>4</m:t>
            </m:r>
          </m:sup>
        </m:sSup>
        <m:r>
          <w:rPr>
            <w:rFonts w:ascii="Cambria Math" w:hAnsi="Cambria Math"/>
          </w:rPr>
          <m:t>)</m:t>
        </m:r>
      </m:oMath>
      <w:r w:rsidR="000D2974">
        <w:t xml:space="preserve"> </w:t>
      </w:r>
      <w:r>
        <w:t>[</w:t>
      </w:r>
      <w:r w:rsidR="00FD74E6">
        <w:t>17</w:t>
      </w:r>
      <w:r>
        <w:t>].</w:t>
      </w:r>
      <w:r w:rsidR="00C24EDF">
        <w:t xml:space="preserve"> In other words, for Euler to be as effective as RK4, </w:t>
      </w:r>
      <m:oMath>
        <m:r>
          <w:rPr>
            <w:rFonts w:ascii="Cambria Math" w:hAnsi="Cambria Math"/>
          </w:rPr>
          <m:t>h</m:t>
        </m:r>
      </m:oMath>
      <w:r w:rsidR="00C24EDF">
        <w:t xml:space="preserve"> must be </w:t>
      </w:r>
      <w:r w:rsidR="00E6399B">
        <w:t>4</w:t>
      </w:r>
      <w:r w:rsidR="00E37F97">
        <w:t xml:space="preserve"> </w:t>
      </w:r>
      <w:r w:rsidR="00300019">
        <w:t xml:space="preserve">orders of </w:t>
      </w:r>
      <w:r w:rsidR="00E37F97">
        <w:t>magnitude</w:t>
      </w:r>
      <w:r w:rsidR="00877831">
        <w:t xml:space="preserve"> </w:t>
      </w:r>
      <w:r w:rsidR="00300019">
        <w:t>smaller</w:t>
      </w:r>
      <w:r w:rsidR="00DC36F2">
        <w:t xml:space="preserve"> – for example, </w:t>
      </w:r>
      <w:r w:rsidR="00167645">
        <w:t>if RK4 is running at intervals of 0.1 seconds, Euler must run at intervals of 0.0001 seconds</w:t>
      </w:r>
      <w:r w:rsidR="003D3362">
        <w:t xml:space="preserve"> to obtain the same precision</w:t>
      </w:r>
      <w:r w:rsidR="009F52BB">
        <w:t xml:space="preserve"> in results</w:t>
      </w:r>
      <w:r w:rsidR="00877831">
        <w:t>.</w:t>
      </w:r>
      <w:r w:rsidR="00E17D43">
        <w:t xml:space="preserve"> </w:t>
      </w:r>
      <w:r w:rsidR="00883FF7">
        <w:t xml:space="preserve">RK4’s equation </w:t>
      </w:r>
      <w:r w:rsidR="00EF37C7">
        <w:t xml:space="preserve">is as follows: </w:t>
      </w:r>
      <m:oMath>
        <m:sSub>
          <m:sSubPr>
            <m:ctrlPr>
              <w:rPr>
                <w:rFonts w:ascii="Cambria Math" w:hAnsi="Cambria Math"/>
                <w:i/>
              </w:rPr>
            </m:ctrlPr>
          </m:sSubPr>
          <m:e>
            <m:r>
              <w:rPr>
                <w:rFonts w:ascii="Cambria Math" w:hAnsi="Cambria Math"/>
              </w:rPr>
              <m:t>x</m:t>
            </m:r>
          </m:e>
          <m:sub>
            <m:r>
              <w:rPr>
                <w:rFonts w:ascii="Cambria Math" w:hAnsi="Cambria Math"/>
              </w:rPr>
              <m:t>i+1</m:t>
            </m:r>
          </m:sub>
        </m:sSub>
        <m:r>
          <w:rPr>
            <w:rFonts w:ascii="Cambria Math" w:hAnsi="Cambria Math"/>
          </w:rPr>
          <m:t xml:space="preserve">= </m:t>
        </m:r>
        <m:sSub>
          <m:sSubPr>
            <m:ctrlPr>
              <w:rPr>
                <w:rFonts w:ascii="Cambria Math" w:hAnsi="Cambria Math"/>
                <w:i/>
              </w:rPr>
            </m:ctrlPr>
          </m:sSubPr>
          <m:e>
            <m:r>
              <w:rPr>
                <w:rFonts w:ascii="Cambria Math" w:hAnsi="Cambria Math"/>
              </w:rPr>
              <m:t>x</m:t>
            </m:r>
          </m:e>
          <m:sub>
            <m:r>
              <w:rPr>
                <w:rFonts w:ascii="Cambria Math" w:hAnsi="Cambria Math"/>
              </w:rPr>
              <m:t>i</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6</m:t>
            </m:r>
          </m:den>
        </m:f>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1</m:t>
            </m:r>
          </m:sub>
        </m:sSub>
        <m:r>
          <w:rPr>
            <w:rFonts w:ascii="Cambria Math" w:hAnsi="Cambria Math"/>
          </w:rPr>
          <m:t>+2</m:t>
        </m:r>
        <m:sSub>
          <m:sSubPr>
            <m:ctrlPr>
              <w:rPr>
                <w:rFonts w:ascii="Cambria Math" w:hAnsi="Cambria Math"/>
                <w:i/>
              </w:rPr>
            </m:ctrlPr>
          </m:sSubPr>
          <m:e>
            <m:r>
              <w:rPr>
                <w:rFonts w:ascii="Cambria Math" w:hAnsi="Cambria Math"/>
              </w:rPr>
              <m:t>k</m:t>
            </m:r>
          </m:e>
          <m:sub>
            <m:r>
              <w:rPr>
                <w:rFonts w:ascii="Cambria Math" w:hAnsi="Cambria Math"/>
              </w:rPr>
              <m:t>2</m:t>
            </m:r>
          </m:sub>
        </m:sSub>
        <m:r>
          <w:rPr>
            <w:rFonts w:ascii="Cambria Math" w:hAnsi="Cambria Math"/>
          </w:rPr>
          <m:t>+2</m:t>
        </m:r>
        <m:sSub>
          <m:sSubPr>
            <m:ctrlPr>
              <w:rPr>
                <w:rFonts w:ascii="Cambria Math" w:hAnsi="Cambria Math"/>
                <w:i/>
              </w:rPr>
            </m:ctrlPr>
          </m:sSubPr>
          <m:e>
            <m:r>
              <w:rPr>
                <w:rFonts w:ascii="Cambria Math" w:hAnsi="Cambria Math"/>
              </w:rPr>
              <m:t>k</m:t>
            </m:r>
          </m:e>
          <m:sub>
            <m:r>
              <w:rPr>
                <w:rFonts w:ascii="Cambria Math" w:hAnsi="Cambria Math"/>
              </w:rPr>
              <m:t>3</m:t>
            </m:r>
          </m:sub>
        </m:sSub>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4</m:t>
            </m:r>
          </m:sub>
        </m:sSub>
        <m:r>
          <w:rPr>
            <w:rFonts w:ascii="Cambria Math" w:hAnsi="Cambria Math"/>
          </w:rPr>
          <m:t>)</m:t>
        </m:r>
      </m:oMath>
      <w:r w:rsidR="0009709E">
        <w:rPr>
          <w:rFonts w:eastAsiaTheme="minorEastAsia"/>
        </w:rPr>
        <w:t xml:space="preserve">, where </w:t>
      </w:r>
      <m:oMath>
        <m:r>
          <w:rPr>
            <w:rFonts w:ascii="Cambria Math" w:eastAsiaTheme="minorEastAsia" w:hAnsi="Cambria Math"/>
          </w:rPr>
          <m:t>"x"</m:t>
        </m:r>
      </m:oMath>
      <w:r w:rsidR="0009709E">
        <w:rPr>
          <w:rFonts w:eastAsiaTheme="minorEastAsia"/>
        </w:rPr>
        <w:t xml:space="preserve"> is position,</w:t>
      </w:r>
      <w:r w:rsidR="000623A8">
        <w:rPr>
          <w:rFonts w:eastAsiaTheme="minorEastAsia"/>
        </w:rPr>
        <w:t xml:space="preserve"> </w:t>
      </w:r>
      <w:r w:rsidR="00266568">
        <w:rPr>
          <w:rFonts w:eastAsiaTheme="minorEastAsia"/>
        </w:rPr>
        <w:t xml:space="preserve">and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1</m:t>
            </m:r>
          </m:sub>
        </m:sSub>
      </m:oMath>
      <w:r w:rsidR="00266568">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2</m:t>
            </m:r>
          </m:sub>
        </m:sSub>
      </m:oMath>
      <w:r w:rsidR="00266568">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3</m:t>
            </m:r>
          </m:sub>
        </m:sSub>
      </m:oMath>
      <w:r w:rsidR="00266568">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4</m:t>
            </m:r>
          </m:sub>
        </m:sSub>
      </m:oMath>
      <w:r w:rsidR="00266568">
        <w:rPr>
          <w:rFonts w:eastAsiaTheme="minorEastAsia"/>
        </w:rPr>
        <w:t xml:space="preserve"> are</w:t>
      </w:r>
      <w:r w:rsidR="009B60D1">
        <w:rPr>
          <w:rFonts w:eastAsiaTheme="minorEastAsia"/>
        </w:rPr>
        <w:t xml:space="preserve"> </w:t>
      </w:r>
      <w:r w:rsidR="00D90C49">
        <w:rPr>
          <w:rFonts w:eastAsiaTheme="minorEastAsia"/>
        </w:rPr>
        <w:t>points along a slope</w:t>
      </w:r>
      <w:r w:rsidR="00147D59">
        <w:rPr>
          <w:rFonts w:eastAsiaTheme="minorEastAsia"/>
        </w:rPr>
        <w:t xml:space="preserve"> at the </w:t>
      </w:r>
      <w:r w:rsidR="00CC4CF4">
        <w:rPr>
          <w:rFonts w:eastAsiaTheme="minorEastAsia"/>
        </w:rPr>
        <w:t>beginning of an i</w:t>
      </w:r>
      <w:r w:rsidR="00DD0CC3">
        <w:rPr>
          <w:rFonts w:eastAsiaTheme="minorEastAsia"/>
        </w:rPr>
        <w:t xml:space="preserve">nterval, </w:t>
      </w:r>
      <w:r w:rsidR="00FB625B">
        <w:rPr>
          <w:rFonts w:eastAsiaTheme="minorEastAsia"/>
        </w:rPr>
        <w:t>at the midpoint of an interval</w:t>
      </w:r>
      <w:r w:rsidR="00E71262">
        <w:rPr>
          <w:rFonts w:eastAsiaTheme="minorEastAsia"/>
        </w:rPr>
        <w:t xml:space="preserve"> (calculated using Midpoint method of solving ODEs)</w:t>
      </w:r>
      <w:r w:rsidR="00FB625B">
        <w:rPr>
          <w:rFonts w:eastAsiaTheme="minorEastAsia"/>
        </w:rPr>
        <w:t xml:space="preserve">, </w:t>
      </w:r>
      <w:r w:rsidR="00F9238E">
        <w:rPr>
          <w:rFonts w:eastAsiaTheme="minorEastAsia"/>
        </w:rPr>
        <w:t xml:space="preserve">at the midpoint </w:t>
      </w:r>
      <w:r w:rsidR="00D14F6E">
        <w:rPr>
          <w:rFonts w:eastAsiaTheme="minorEastAsia"/>
        </w:rPr>
        <w:t xml:space="preserve">again </w:t>
      </w:r>
      <w:r w:rsidR="00557245">
        <w:rPr>
          <w:rFonts w:eastAsiaTheme="minorEastAsia"/>
        </w:rPr>
        <w:t>(</w:t>
      </w:r>
      <w:r w:rsidR="00D14F6E">
        <w:rPr>
          <w:rFonts w:eastAsiaTheme="minorEastAsia"/>
        </w:rPr>
        <w:t xml:space="preserve">integrating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2</m:t>
            </m:r>
          </m:sub>
        </m:sSub>
      </m:oMath>
      <w:r w:rsidR="00557245">
        <w:rPr>
          <w:rFonts w:eastAsiaTheme="minorEastAsia"/>
        </w:rPr>
        <w:t>)</w:t>
      </w:r>
      <w:r w:rsidR="00D14F6E">
        <w:rPr>
          <w:rFonts w:eastAsiaTheme="minorEastAsia"/>
        </w:rPr>
        <w:t xml:space="preserve">, and </w:t>
      </w:r>
      <w:r w:rsidR="00907B34">
        <w:rPr>
          <w:rFonts w:eastAsiaTheme="minorEastAsia"/>
        </w:rPr>
        <w:t xml:space="preserve">at the end of </w:t>
      </w:r>
      <w:r w:rsidR="001320F3">
        <w:rPr>
          <w:rFonts w:eastAsiaTheme="minorEastAsia"/>
        </w:rPr>
        <w:t>an interval</w:t>
      </w:r>
      <w:r w:rsidR="00557245">
        <w:rPr>
          <w:rFonts w:eastAsiaTheme="minorEastAsia"/>
        </w:rPr>
        <w:t xml:space="preserve"> (</w:t>
      </w:r>
      <w:r w:rsidR="001320F3">
        <w:rPr>
          <w:rFonts w:eastAsiaTheme="minorEastAsia"/>
        </w:rPr>
        <w:t xml:space="preserve">integrating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3</m:t>
            </m:r>
          </m:sub>
        </m:sSub>
      </m:oMath>
      <w:r w:rsidR="00557245">
        <w:rPr>
          <w:rFonts w:eastAsiaTheme="minorEastAsia"/>
        </w:rPr>
        <w:t>)</w:t>
      </w:r>
      <w:r w:rsidR="001320F3">
        <w:rPr>
          <w:rFonts w:eastAsiaTheme="minorEastAsia"/>
        </w:rPr>
        <w:t>, respectively</w:t>
      </w:r>
      <w:r w:rsidR="00E7013F">
        <w:rPr>
          <w:rFonts w:eastAsiaTheme="minorEastAsia"/>
        </w:rPr>
        <w:t xml:space="preserve"> [18]</w:t>
      </w:r>
      <w:r w:rsidR="001320F3">
        <w:rPr>
          <w:rFonts w:eastAsiaTheme="minorEastAsia"/>
        </w:rPr>
        <w:t>.</w:t>
      </w:r>
      <w:r w:rsidR="00CB3A6E">
        <w:rPr>
          <w:rFonts w:eastAsiaTheme="minorEastAsia"/>
        </w:rPr>
        <w:t xml:space="preserve"> The equation takes a weighted average per time step, taking greater weight from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2</m:t>
            </m:r>
          </m:sub>
        </m:sSub>
      </m:oMath>
      <w:r w:rsidR="00CB3A6E">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3</m:t>
            </m:r>
          </m:sub>
        </m:sSub>
      </m:oMath>
      <w:r w:rsidR="00CB3A6E">
        <w:rPr>
          <w:rFonts w:eastAsiaTheme="minorEastAsia"/>
        </w:rPr>
        <w:t>.</w:t>
      </w:r>
      <w:r w:rsidR="007F6CAB">
        <w:rPr>
          <w:rFonts w:eastAsiaTheme="minorEastAsia"/>
        </w:rPr>
        <w:t xml:space="preserve"> The expressions of </w:t>
      </w:r>
      <m:oMath>
        <m:r>
          <w:rPr>
            <w:rFonts w:ascii="Cambria Math" w:eastAsiaTheme="minorEastAsia" w:hAnsi="Cambria Math"/>
          </w:rPr>
          <m:t>k</m:t>
        </m:r>
      </m:oMath>
      <w:r w:rsidR="007F6CAB">
        <w:rPr>
          <w:rFonts w:eastAsiaTheme="minorEastAsia"/>
        </w:rPr>
        <w:t xml:space="preserve"> can be calculated through the following equations:</w:t>
      </w:r>
    </w:p>
    <w:p w14:paraId="67191FBD" w14:textId="77777777" w:rsidR="007F6CAB" w:rsidRDefault="007F6CAB" w:rsidP="007F6CAB">
      <w:pPr>
        <w:rPr>
          <w:rFonts w:eastAsiaTheme="minorEastAsia"/>
        </w:rPr>
      </w:pPr>
      <w:r w:rsidRPr="007F6CAB">
        <w:rPr>
          <w:rFonts w:eastAsiaTheme="minorEastAsia"/>
          <w:noProof/>
        </w:rPr>
        <w:drawing>
          <wp:inline distT="0" distB="0" distL="0" distR="0" wp14:anchorId="3DB2BEB0" wp14:editId="0D4A2EB2">
            <wp:extent cx="3753374" cy="2333951"/>
            <wp:effectExtent l="0" t="0" r="0" b="9525"/>
            <wp:docPr id="1377868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868437" name=""/>
                    <pic:cNvPicPr/>
                  </pic:nvPicPr>
                  <pic:blipFill>
                    <a:blip r:embed="rId6"/>
                    <a:stretch>
                      <a:fillRect/>
                    </a:stretch>
                  </pic:blipFill>
                  <pic:spPr>
                    <a:xfrm>
                      <a:off x="0" y="0"/>
                      <a:ext cx="3753374" cy="2333951"/>
                    </a:xfrm>
                    <a:prstGeom prst="rect">
                      <a:avLst/>
                    </a:prstGeom>
                  </pic:spPr>
                </pic:pic>
              </a:graphicData>
            </a:graphic>
          </wp:inline>
        </w:drawing>
      </w:r>
      <w:r>
        <w:rPr>
          <w:rFonts w:eastAsiaTheme="minorEastAsia"/>
        </w:rPr>
        <w:t>[19]</w:t>
      </w:r>
    </w:p>
    <w:p w14:paraId="3EAEF06D" w14:textId="3D59D39C" w:rsidR="00C42B61" w:rsidRDefault="00E04A3E" w:rsidP="007F6CAB">
      <w:pPr>
        <w:rPr>
          <w:rFonts w:eastAsiaTheme="minorEastAsia"/>
        </w:rPr>
      </w:pPr>
      <w:r>
        <w:rPr>
          <w:rFonts w:eastAsiaTheme="minorEastAsia"/>
        </w:rPr>
        <w:t>If one were to apply RK4</w:t>
      </w:r>
      <w:r w:rsidR="00DC2A60">
        <w:rPr>
          <w:rFonts w:eastAsiaTheme="minorEastAsia"/>
        </w:rPr>
        <w:t xml:space="preserve"> as code</w:t>
      </w:r>
      <w:r>
        <w:rPr>
          <w:rFonts w:eastAsiaTheme="minorEastAsia"/>
        </w:rPr>
        <w:t xml:space="preserve"> to solve for position using velocity, </w:t>
      </w:r>
      <m:oMath>
        <m:sSub>
          <m:sSubPr>
            <m:ctrlPr>
              <w:rPr>
                <w:rFonts w:ascii="Cambria Math" w:hAnsi="Cambria Math"/>
                <w:i/>
              </w:rPr>
            </m:ctrlPr>
          </m:sSubPr>
          <m:e>
            <m:r>
              <w:rPr>
                <w:rFonts w:ascii="Cambria Math" w:hAnsi="Cambria Math"/>
              </w:rPr>
              <m:t>k</m:t>
            </m:r>
          </m:e>
          <m:sub>
            <m:r>
              <w:rPr>
                <w:rFonts w:ascii="Cambria Math" w:hAnsi="Cambria Math"/>
              </w:rPr>
              <m:t>1</m:t>
            </m:r>
          </m:sub>
        </m:sSub>
      </m:oMath>
      <w:r w:rsidR="00C42B61">
        <w:rPr>
          <w:rFonts w:eastAsiaTheme="minorEastAsia"/>
        </w:rPr>
        <w:t xml:space="preserve"> would be calculated as forward Euler:</w:t>
      </w:r>
    </w:p>
    <w:tbl>
      <w:tblPr>
        <w:tblStyle w:val="TableGrid"/>
        <w:tblW w:w="0" w:type="auto"/>
        <w:tblLook w:val="04A0" w:firstRow="1" w:lastRow="0" w:firstColumn="1" w:lastColumn="0" w:noHBand="0" w:noVBand="1"/>
      </w:tblPr>
      <w:tblGrid>
        <w:gridCol w:w="9016"/>
      </w:tblGrid>
      <w:tr w:rsidR="00C42B61" w14:paraId="5EFB5645" w14:textId="77777777" w:rsidTr="00C42B61">
        <w:tc>
          <w:tcPr>
            <w:tcW w:w="9016" w:type="dxa"/>
          </w:tcPr>
          <w:p w14:paraId="3715EB94" w14:textId="082C3FDA" w:rsidR="00C42B61" w:rsidRDefault="00F176E7" w:rsidP="007F6CAB">
            <w:pPr>
              <w:rPr>
                <w:rFonts w:eastAsiaTheme="minorEastAsia"/>
              </w:rPr>
            </w:pPr>
            <w:r>
              <w:rPr>
                <w:rFonts w:eastAsiaTheme="minorEastAsia"/>
              </w:rPr>
              <w:t>k1</w:t>
            </w:r>
            <w:r w:rsidR="00C42B61">
              <w:rPr>
                <w:rFonts w:eastAsiaTheme="minorEastAsia"/>
              </w:rPr>
              <w:t xml:space="preserve"> = velocity * deltaTime;</w:t>
            </w:r>
          </w:p>
        </w:tc>
      </w:tr>
    </w:tbl>
    <w:p w14:paraId="0D035E6C" w14:textId="2A382D7E" w:rsidR="00D2652B" w:rsidRDefault="00F176E7" w:rsidP="007F6CAB">
      <w:pPr>
        <w:rPr>
          <w:rFonts w:eastAsiaTheme="minorEastAsia"/>
        </w:rPr>
      </w:pPr>
      <w:r>
        <w:rPr>
          <w:rFonts w:eastAsiaTheme="minorEastAsia"/>
        </w:rPr>
        <w:t>(position can be understood as a function of velocity and time</w:t>
      </w:r>
      <w:r w:rsidR="00730202">
        <w:rPr>
          <w:rFonts w:eastAsiaTheme="minorEastAsia"/>
        </w:rPr>
        <w:t>; consider speed = distance/time, rearranged for distance: distance = speed x time</w:t>
      </w:r>
      <w:r w:rsidR="003E5FC9">
        <w:rPr>
          <w:rFonts w:eastAsiaTheme="minorEastAsia"/>
        </w:rPr>
        <w:t>)</w:t>
      </w:r>
    </w:p>
    <w:tbl>
      <w:tblPr>
        <w:tblStyle w:val="TableGrid"/>
        <w:tblW w:w="0" w:type="auto"/>
        <w:tblLook w:val="04A0" w:firstRow="1" w:lastRow="0" w:firstColumn="1" w:lastColumn="0" w:noHBand="0" w:noVBand="1"/>
      </w:tblPr>
      <w:tblGrid>
        <w:gridCol w:w="9016"/>
      </w:tblGrid>
      <w:tr w:rsidR="00B40633" w14:paraId="19172C1C" w14:textId="77777777" w:rsidTr="00B40633">
        <w:tc>
          <w:tcPr>
            <w:tcW w:w="9016" w:type="dxa"/>
          </w:tcPr>
          <w:p w14:paraId="5E3B040C" w14:textId="6B9E62DD" w:rsidR="00B40633" w:rsidRDefault="00B40633" w:rsidP="007F6CAB">
            <w:pPr>
              <w:rPr>
                <w:rFonts w:eastAsiaTheme="minorEastAsia"/>
              </w:rPr>
            </w:pPr>
            <w:r>
              <w:rPr>
                <w:rFonts w:eastAsiaTheme="minorEastAsia"/>
              </w:rPr>
              <w:t xml:space="preserve">k2 = </w:t>
            </w:r>
            <w:r w:rsidR="004E7539">
              <w:rPr>
                <w:rFonts w:eastAsiaTheme="minorEastAsia"/>
              </w:rPr>
              <w:t>(velocity + (deltaTime/2) * deltaTime + ((k1 / 2) / deltaTime))</w:t>
            </w:r>
          </w:p>
        </w:tc>
      </w:tr>
      <w:tr w:rsidR="001305C9" w14:paraId="785F8C7E" w14:textId="77777777" w:rsidTr="00B40633">
        <w:tc>
          <w:tcPr>
            <w:tcW w:w="9016" w:type="dxa"/>
          </w:tcPr>
          <w:p w14:paraId="36766DD0" w14:textId="30F3E0E9" w:rsidR="001305C9" w:rsidRDefault="00DE2294" w:rsidP="007F6CAB">
            <w:pPr>
              <w:rPr>
                <w:rFonts w:eastAsiaTheme="minorEastAsia"/>
              </w:rPr>
            </w:pPr>
            <w:r>
              <w:rPr>
                <w:rFonts w:eastAsiaTheme="minorEastAsia"/>
              </w:rPr>
              <w:t>k</w:t>
            </w:r>
            <w:r w:rsidR="001305C9">
              <w:rPr>
                <w:rFonts w:eastAsiaTheme="minorEastAsia"/>
              </w:rPr>
              <w:t>3 = (velocity + (deltaTime/2) * deltaTime + ((k2 / 2) / deltaTime))</w:t>
            </w:r>
          </w:p>
        </w:tc>
      </w:tr>
      <w:tr w:rsidR="001305C9" w14:paraId="30183B0B" w14:textId="77777777" w:rsidTr="00B40633">
        <w:tc>
          <w:tcPr>
            <w:tcW w:w="9016" w:type="dxa"/>
          </w:tcPr>
          <w:p w14:paraId="7DE4081D" w14:textId="2D2DE369" w:rsidR="001305C9" w:rsidRDefault="00DE2294" w:rsidP="007F6CAB">
            <w:pPr>
              <w:rPr>
                <w:rFonts w:eastAsiaTheme="minorEastAsia"/>
              </w:rPr>
            </w:pPr>
            <w:r>
              <w:rPr>
                <w:rFonts w:eastAsiaTheme="minorEastAsia"/>
              </w:rPr>
              <w:t xml:space="preserve">k4 = </w:t>
            </w:r>
            <w:r w:rsidR="00D11EEB">
              <w:rPr>
                <w:rFonts w:eastAsiaTheme="minorEastAsia"/>
              </w:rPr>
              <w:t>(velocity + deltaTime) * (deltaTime + (deltaTime * k3))</w:t>
            </w:r>
          </w:p>
        </w:tc>
      </w:tr>
      <w:tr w:rsidR="00D11EEB" w14:paraId="1C627378" w14:textId="77777777" w:rsidTr="00B40633">
        <w:tc>
          <w:tcPr>
            <w:tcW w:w="9016" w:type="dxa"/>
          </w:tcPr>
          <w:p w14:paraId="69091473" w14:textId="0CE22231" w:rsidR="00D11EEB" w:rsidRDefault="00D11EEB" w:rsidP="007F6CAB">
            <w:pPr>
              <w:rPr>
                <w:rFonts w:eastAsiaTheme="minorEastAsia"/>
              </w:rPr>
            </w:pPr>
            <w:r>
              <w:rPr>
                <w:rFonts w:eastAsiaTheme="minorEastAsia"/>
              </w:rPr>
              <w:t xml:space="preserve">position = </w:t>
            </w:r>
            <w:r w:rsidR="00D44444">
              <w:rPr>
                <w:rFonts w:eastAsiaTheme="minorEastAsia"/>
              </w:rPr>
              <w:t>(k1 + (2 * k2) + (2 * k3) + k4) / 6;</w:t>
            </w:r>
          </w:p>
        </w:tc>
      </w:tr>
    </w:tbl>
    <w:p w14:paraId="067BF357" w14:textId="717BFFA0" w:rsidR="0098651F" w:rsidRPr="00350F5F" w:rsidRDefault="0098651F" w:rsidP="0098651F">
      <w:pPr>
        <w:rPr>
          <w:rFonts w:eastAsiaTheme="minorEastAsia"/>
        </w:rPr>
      </w:pPr>
    </w:p>
    <w:p w14:paraId="589E0A76" w14:textId="443F55D3" w:rsidR="00304ECB" w:rsidRPr="003E06DD" w:rsidRDefault="00304ECB" w:rsidP="00304ECB">
      <w:pPr>
        <w:pStyle w:val="ListParagraph"/>
        <w:numPr>
          <w:ilvl w:val="1"/>
          <w:numId w:val="2"/>
        </w:numPr>
        <w:rPr>
          <w:i/>
          <w:iCs/>
        </w:rPr>
      </w:pPr>
      <w:r w:rsidRPr="003E06DD">
        <w:rPr>
          <w:i/>
          <w:iCs/>
        </w:rPr>
        <w:t xml:space="preserve">Numerical </w:t>
      </w:r>
      <w:r w:rsidR="007F065C">
        <w:rPr>
          <w:i/>
          <w:iCs/>
        </w:rPr>
        <w:t>I</w:t>
      </w:r>
      <w:r w:rsidRPr="003E06DD">
        <w:rPr>
          <w:i/>
          <w:iCs/>
        </w:rPr>
        <w:t xml:space="preserve">ntegration </w:t>
      </w:r>
      <w:r w:rsidR="007F065C">
        <w:rPr>
          <w:i/>
          <w:iCs/>
        </w:rPr>
        <w:t>M</w:t>
      </w:r>
      <w:r w:rsidRPr="003E06DD">
        <w:rPr>
          <w:i/>
          <w:iCs/>
        </w:rPr>
        <w:t>ethods – Extended</w:t>
      </w:r>
    </w:p>
    <w:p w14:paraId="4AB4D9AB" w14:textId="64C96E90" w:rsidR="003F55C6" w:rsidRDefault="0038278D" w:rsidP="00112CD8">
      <w:pPr>
        <w:ind w:firstLine="360"/>
        <w:rPr>
          <w:rFonts w:eastAsiaTheme="minorEastAsia"/>
        </w:rPr>
      </w:pPr>
      <w:r>
        <w:t xml:space="preserve">Under section 1, indefinite integration followed the </w:t>
      </w:r>
      <w:r w:rsidR="00E3053D">
        <w:t xml:space="preserve">notation </w:t>
      </w:r>
      <m:oMath>
        <m:nary>
          <m:naryPr>
            <m:limLoc m:val="undOvr"/>
            <m:subHide m:val="1"/>
            <m:supHide m:val="1"/>
            <m:ctrlPr>
              <w:rPr>
                <w:rFonts w:ascii="Cambria Math" w:eastAsiaTheme="minorEastAsia" w:hAnsi="Cambria Math"/>
                <w:i/>
              </w:rPr>
            </m:ctrlPr>
          </m:naryPr>
          <m:sub/>
          <m:sup/>
          <m:e>
            <m:r>
              <w:rPr>
                <w:rFonts w:ascii="Cambria Math" w:eastAsiaTheme="minorEastAsia" w:hAnsi="Cambria Math"/>
              </w:rPr>
              <m:t>2x</m:t>
            </m:r>
          </m:e>
        </m:nary>
        <m:r>
          <w:rPr>
            <w:rFonts w:ascii="Cambria Math" w:eastAsiaTheme="minorEastAsia" w:hAnsi="Cambria Math"/>
          </w:rPr>
          <m:t xml:space="preserve">dx= </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r>
          <w:rPr>
            <w:rFonts w:ascii="Cambria Math" w:eastAsiaTheme="minorEastAsia" w:hAnsi="Cambria Math"/>
          </w:rPr>
          <m:t>+c</m:t>
        </m:r>
      </m:oMath>
      <w:r w:rsidR="00E3053D">
        <w:rPr>
          <w:rFonts w:eastAsiaTheme="minorEastAsia"/>
        </w:rPr>
        <w:t>. However, there was also mention of definite integration</w:t>
      </w:r>
      <w:r w:rsidR="00FA734A">
        <w:rPr>
          <w:rFonts w:eastAsiaTheme="minorEastAsia"/>
        </w:rPr>
        <w:t>.</w:t>
      </w:r>
      <w:r w:rsidR="00F9251E">
        <w:rPr>
          <w:rFonts w:eastAsiaTheme="minorEastAsia"/>
        </w:rPr>
        <w:t xml:space="preserve"> </w:t>
      </w:r>
      <w:r w:rsidR="00FA734A">
        <w:rPr>
          <w:rFonts w:eastAsiaTheme="minorEastAsia"/>
        </w:rPr>
        <w:t xml:space="preserve">While indefinite integration acts under a function dependent on </w:t>
      </w:r>
      <m:oMath>
        <m:r>
          <w:rPr>
            <w:rFonts w:ascii="Cambria Math" w:eastAsiaTheme="minorEastAsia" w:hAnsi="Cambria Math"/>
          </w:rPr>
          <m:t>x</m:t>
        </m:r>
      </m:oMath>
      <w:r w:rsidR="00FA734A">
        <w:rPr>
          <w:rFonts w:eastAsiaTheme="minorEastAsia"/>
        </w:rPr>
        <w:t xml:space="preserve">, definite integration has a specific numerical value. This </w:t>
      </w:r>
      <w:r w:rsidR="001022FA">
        <w:rPr>
          <w:rFonts w:eastAsiaTheme="minorEastAsia"/>
        </w:rPr>
        <w:t xml:space="preserve">value </w:t>
      </w:r>
      <w:r w:rsidR="00FA734A">
        <w:rPr>
          <w:rFonts w:eastAsiaTheme="minorEastAsia"/>
        </w:rPr>
        <w:t>is found by performing indefinite integration</w:t>
      </w:r>
      <w:r w:rsidR="00836805">
        <w:rPr>
          <w:rFonts w:eastAsiaTheme="minorEastAsia"/>
        </w:rPr>
        <w:t xml:space="preserve"> of </w:t>
      </w:r>
      <w:r w:rsidR="00FA734A">
        <w:rPr>
          <w:rFonts w:eastAsiaTheme="minorEastAsia"/>
        </w:rPr>
        <w:t xml:space="preserve"> </w:t>
      </w:r>
      <m:oMath>
        <m:r>
          <w:rPr>
            <w:rFonts w:ascii="Cambria Math" w:eastAsiaTheme="minorEastAsia" w:hAnsi="Cambria Math"/>
          </w:rPr>
          <m:t>f</m:t>
        </m:r>
        <m:d>
          <m:dPr>
            <m:ctrlPr>
              <w:rPr>
                <w:rFonts w:ascii="Cambria Math" w:eastAsiaTheme="minorEastAsia" w:hAnsi="Cambria Math"/>
                <w:i/>
              </w:rPr>
            </m:ctrlPr>
          </m:dPr>
          <m:e>
            <m:r>
              <w:rPr>
                <w:rFonts w:ascii="Cambria Math" w:eastAsiaTheme="minorEastAsia" w:hAnsi="Cambria Math"/>
              </w:rPr>
              <m:t>x</m:t>
            </m:r>
          </m:e>
        </m:d>
      </m:oMath>
      <w:r w:rsidR="00836805">
        <w:rPr>
          <w:rFonts w:eastAsiaTheme="minorEastAsia"/>
        </w:rPr>
        <w:t xml:space="preserve">, </w:t>
      </w:r>
      <w:r w:rsidR="000E71E5">
        <w:rPr>
          <w:rFonts w:eastAsiaTheme="minorEastAsia"/>
        </w:rPr>
        <w:t>and then calculating its value based on an upper and lower limit</w:t>
      </w:r>
      <w:r w:rsidR="00F9251E">
        <w:rPr>
          <w:rFonts w:eastAsiaTheme="minorEastAsia"/>
        </w:rPr>
        <w:t xml:space="preserve"> – written as </w:t>
      </w:r>
      <m:oMath>
        <m:nary>
          <m:naryPr>
            <m:limLoc m:val="subSup"/>
            <m:ctrlPr>
              <w:rPr>
                <w:rFonts w:ascii="Cambria Math" w:eastAsiaTheme="minorEastAsia" w:hAnsi="Cambria Math"/>
                <w:i/>
              </w:rPr>
            </m:ctrlPr>
          </m:naryPr>
          <m:sub>
            <m:r>
              <w:rPr>
                <w:rFonts w:ascii="Cambria Math" w:eastAsiaTheme="minorEastAsia" w:hAnsi="Cambria Math"/>
              </w:rPr>
              <m:t>a</m:t>
            </m:r>
          </m:sub>
          <m:sup>
            <m:r>
              <w:rPr>
                <w:rFonts w:ascii="Cambria Math" w:eastAsiaTheme="minorEastAsia" w:hAnsi="Cambria Math"/>
              </w:rPr>
              <m:t>b</m:t>
            </m:r>
          </m:sup>
          <m:e>
            <m:r>
              <w:rPr>
                <w:rFonts w:ascii="Cambria Math" w:eastAsiaTheme="minorEastAsia" w:hAnsi="Cambria Math"/>
              </w:rPr>
              <m:t>f</m:t>
            </m:r>
            <m:d>
              <m:dPr>
                <m:ctrlPr>
                  <w:rPr>
                    <w:rFonts w:ascii="Cambria Math" w:eastAsiaTheme="minorEastAsia" w:hAnsi="Cambria Math"/>
                    <w:i/>
                  </w:rPr>
                </m:ctrlPr>
              </m:dPr>
              <m:e>
                <m:r>
                  <w:rPr>
                    <w:rFonts w:ascii="Cambria Math" w:eastAsiaTheme="minorEastAsia" w:hAnsi="Cambria Math"/>
                  </w:rPr>
                  <m:t>x</m:t>
                </m:r>
              </m:e>
            </m:d>
            <m:r>
              <w:rPr>
                <w:rFonts w:ascii="Cambria Math" w:eastAsiaTheme="minorEastAsia" w:hAnsi="Cambria Math"/>
              </w:rPr>
              <m:t>dx</m:t>
            </m:r>
          </m:e>
        </m:nary>
      </m:oMath>
      <w:r w:rsidR="00F9251E">
        <w:rPr>
          <w:rFonts w:eastAsiaTheme="minorEastAsia"/>
        </w:rPr>
        <w:t xml:space="preserve"> (where </w:t>
      </w:r>
      <w:r w:rsidR="00373372">
        <w:rPr>
          <w:rFonts w:eastAsiaTheme="minorEastAsia"/>
        </w:rPr>
        <w:t>“</w:t>
      </w:r>
      <w:r w:rsidR="00F9251E">
        <w:rPr>
          <w:rFonts w:eastAsiaTheme="minorEastAsia"/>
        </w:rPr>
        <w:t>b</w:t>
      </w:r>
      <w:r w:rsidR="00373372">
        <w:rPr>
          <w:rFonts w:eastAsiaTheme="minorEastAsia"/>
        </w:rPr>
        <w:t>”</w:t>
      </w:r>
      <w:r w:rsidR="00F9251E">
        <w:rPr>
          <w:rFonts w:eastAsiaTheme="minorEastAsia"/>
        </w:rPr>
        <w:t xml:space="preserve"> and </w:t>
      </w:r>
      <w:r w:rsidR="00373372">
        <w:rPr>
          <w:rFonts w:eastAsiaTheme="minorEastAsia"/>
        </w:rPr>
        <w:t>“</w:t>
      </w:r>
      <w:r w:rsidR="00F9251E">
        <w:rPr>
          <w:rFonts w:eastAsiaTheme="minorEastAsia"/>
        </w:rPr>
        <w:t>a</w:t>
      </w:r>
      <w:r w:rsidR="00373372">
        <w:rPr>
          <w:rFonts w:eastAsiaTheme="minorEastAsia"/>
        </w:rPr>
        <w:t>”</w:t>
      </w:r>
      <w:r w:rsidR="00F9251E">
        <w:rPr>
          <w:rFonts w:eastAsiaTheme="minorEastAsia"/>
        </w:rPr>
        <w:t xml:space="preserve"> act as the respective bounds)</w:t>
      </w:r>
      <w:r w:rsidR="00FE2D04">
        <w:rPr>
          <w:rFonts w:eastAsiaTheme="minorEastAsia"/>
        </w:rPr>
        <w:t xml:space="preserve"> </w:t>
      </w:r>
      <w:r w:rsidR="002D6493">
        <w:rPr>
          <w:rFonts w:eastAsiaTheme="minorEastAsia"/>
        </w:rPr>
        <w:t>[1 pp. 441]</w:t>
      </w:r>
      <w:r w:rsidR="00DA01E1">
        <w:rPr>
          <w:rFonts w:eastAsiaTheme="minorEastAsia"/>
        </w:rPr>
        <w:t>.</w:t>
      </w:r>
      <w:r w:rsidR="00643B8D">
        <w:rPr>
          <w:rFonts w:eastAsiaTheme="minorEastAsia"/>
        </w:rPr>
        <w:t xml:space="preserve"> </w:t>
      </w:r>
      <w:r w:rsidR="00053225">
        <w:rPr>
          <w:rFonts w:eastAsiaTheme="minorEastAsia"/>
        </w:rPr>
        <w:t>This is especially useful when calculating the area under a graph</w:t>
      </w:r>
      <w:r w:rsidR="003F55C6">
        <w:rPr>
          <w:rFonts w:eastAsiaTheme="minorEastAsia"/>
        </w:rPr>
        <w:t>, for example:</w:t>
      </w:r>
    </w:p>
    <w:p w14:paraId="50A19F12" w14:textId="2987FB03" w:rsidR="0038278D" w:rsidRDefault="003F55C6" w:rsidP="00F9251E">
      <w:pPr>
        <w:rPr>
          <w:rFonts w:eastAsiaTheme="minorEastAsia"/>
        </w:rPr>
      </w:pPr>
      <w:r w:rsidRPr="003F55C6">
        <w:rPr>
          <w:rFonts w:eastAsiaTheme="minorEastAsia"/>
          <w:noProof/>
        </w:rPr>
        <w:drawing>
          <wp:inline distT="0" distB="0" distL="0" distR="0" wp14:anchorId="60B55F9B" wp14:editId="29219C05">
            <wp:extent cx="5048955" cy="3629532"/>
            <wp:effectExtent l="0" t="0" r="0" b="9525"/>
            <wp:docPr id="1967722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722762" name=""/>
                    <pic:cNvPicPr/>
                  </pic:nvPicPr>
                  <pic:blipFill>
                    <a:blip r:embed="rId7"/>
                    <a:stretch>
                      <a:fillRect/>
                    </a:stretch>
                  </pic:blipFill>
                  <pic:spPr>
                    <a:xfrm>
                      <a:off x="0" y="0"/>
                      <a:ext cx="5048955" cy="3629532"/>
                    </a:xfrm>
                    <a:prstGeom prst="rect">
                      <a:avLst/>
                    </a:prstGeom>
                  </pic:spPr>
                </pic:pic>
              </a:graphicData>
            </a:graphic>
          </wp:inline>
        </w:drawing>
      </w:r>
      <w:r w:rsidR="00643B8D">
        <w:rPr>
          <w:rFonts w:eastAsiaTheme="minorEastAsia"/>
        </w:rPr>
        <w:t xml:space="preserve"> </w:t>
      </w:r>
    </w:p>
    <w:p w14:paraId="07C7223A" w14:textId="4926EF19" w:rsidR="003F55C6" w:rsidRDefault="00C80746" w:rsidP="00F9251E">
      <w:pPr>
        <w:rPr>
          <w:rFonts w:eastAsiaTheme="minorEastAsia"/>
        </w:rPr>
      </w:pPr>
      <w:r>
        <w:rPr>
          <w:rFonts w:eastAsiaTheme="minorEastAsia"/>
        </w:rPr>
        <w:t>(</w:t>
      </w:r>
      <w:r w:rsidR="00D617E2">
        <w:rPr>
          <w:rFonts w:eastAsiaTheme="minorEastAsia"/>
        </w:rPr>
        <w:t>C</w:t>
      </w:r>
      <w:r w:rsidR="003F55C6">
        <w:rPr>
          <w:rFonts w:eastAsiaTheme="minorEastAsia"/>
        </w:rPr>
        <w:t xml:space="preserve">urve </w:t>
      </w:r>
      <m:oMath>
        <m:r>
          <w:rPr>
            <w:rFonts w:ascii="Cambria Math" w:eastAsiaTheme="minorEastAsia" w:hAnsi="Cambria Math"/>
          </w:rPr>
          <m:t>y=0.3</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r>
          <w:rPr>
            <w:rFonts w:ascii="Cambria Math" w:eastAsiaTheme="minorEastAsia" w:hAnsi="Cambria Math"/>
          </w:rPr>
          <m:t>-2.1x+5</m:t>
        </m:r>
      </m:oMath>
      <w:r w:rsidR="003F55C6">
        <w:rPr>
          <w:rFonts w:eastAsiaTheme="minorEastAsia"/>
        </w:rPr>
        <w:t xml:space="preserve">, </w:t>
      </w:r>
      <m:oMath>
        <m:r>
          <w:rPr>
            <w:rFonts w:ascii="Cambria Math" w:eastAsiaTheme="minorEastAsia" w:hAnsi="Cambria Math"/>
          </w:rPr>
          <m:t>a=1</m:t>
        </m:r>
      </m:oMath>
      <w:r w:rsidR="003F55C6">
        <w:rPr>
          <w:rFonts w:eastAsiaTheme="minorEastAsia"/>
        </w:rPr>
        <w:t xml:space="preserve">, </w:t>
      </w:r>
      <m:oMath>
        <m:r>
          <w:rPr>
            <w:rFonts w:ascii="Cambria Math" w:eastAsiaTheme="minorEastAsia" w:hAnsi="Cambria Math"/>
          </w:rPr>
          <m:t>b=6</m:t>
        </m:r>
      </m:oMath>
      <w:r>
        <w:rPr>
          <w:rFonts w:eastAsiaTheme="minorEastAsia"/>
        </w:rPr>
        <w:t>)</w:t>
      </w:r>
    </w:p>
    <w:p w14:paraId="066E2BEE" w14:textId="5F4D6BE0" w:rsidR="008B687E" w:rsidRDefault="00A05E07" w:rsidP="00F9251E">
      <w:pPr>
        <w:rPr>
          <w:rFonts w:eastAsiaTheme="minorEastAsia"/>
        </w:rPr>
      </w:pPr>
      <w:r>
        <w:rPr>
          <w:rFonts w:eastAsiaTheme="minorEastAsia"/>
        </w:rPr>
        <w:t>However, when trying to discover the antiderivative, sometimes there is no simple answer – the value of a definite integral must be approximated</w:t>
      </w:r>
      <w:r w:rsidR="00D2138E">
        <w:rPr>
          <w:rFonts w:eastAsiaTheme="minorEastAsia"/>
        </w:rPr>
        <w:t xml:space="preserve"> [</w:t>
      </w:r>
      <w:r w:rsidR="00EB5955">
        <w:rPr>
          <w:rFonts w:eastAsiaTheme="minorEastAsia"/>
        </w:rPr>
        <w:t>5</w:t>
      </w:r>
      <w:r w:rsidR="00D2138E">
        <w:rPr>
          <w:rFonts w:eastAsiaTheme="minorEastAsia"/>
        </w:rPr>
        <w:t>].</w:t>
      </w:r>
      <w:r>
        <w:rPr>
          <w:rFonts w:eastAsiaTheme="minorEastAsia"/>
        </w:rPr>
        <w:t xml:space="preserve"> </w:t>
      </w:r>
      <w:r w:rsidR="008B687E">
        <w:rPr>
          <w:rFonts w:eastAsiaTheme="minorEastAsia"/>
        </w:rPr>
        <w:t>To calculate the area, there are three common methods: the Midpoint Rule, the Trapezoid Rule, and Simpson’s Rule</w:t>
      </w:r>
      <w:r w:rsidR="004847A7">
        <w:rPr>
          <w:rFonts w:eastAsiaTheme="minorEastAsia"/>
        </w:rPr>
        <w:t>.</w:t>
      </w:r>
    </w:p>
    <w:p w14:paraId="0BB37638" w14:textId="77777777" w:rsidR="00214062" w:rsidRDefault="00306E83" w:rsidP="00F9251E">
      <w:pPr>
        <w:rPr>
          <w:rFonts w:eastAsiaTheme="minorEastAsia"/>
        </w:rPr>
      </w:pPr>
      <w:r>
        <w:rPr>
          <w:rFonts w:eastAsiaTheme="minorEastAsia"/>
        </w:rPr>
        <w:t xml:space="preserve">The Midpoint Rule (also known as the rectangular rule) works by </w:t>
      </w:r>
      <w:r w:rsidR="003C1779">
        <w:rPr>
          <w:rFonts w:eastAsiaTheme="minorEastAsia"/>
        </w:rPr>
        <w:t xml:space="preserve">integrating over an </w:t>
      </w:r>
      <w:r w:rsidR="002B2E89">
        <w:rPr>
          <w:rFonts w:eastAsiaTheme="minorEastAsia"/>
        </w:rPr>
        <w:t>interval</w:t>
      </w:r>
      <w:r w:rsidR="003C1779">
        <w:rPr>
          <w:rFonts w:eastAsiaTheme="minorEastAsia"/>
        </w:rPr>
        <w:t xml:space="preserve">, defined between </w:t>
      </w:r>
      <m:oMath>
        <m:r>
          <w:rPr>
            <w:rFonts w:ascii="Cambria Math" w:eastAsiaTheme="minorEastAsia" w:hAnsi="Cambria Math"/>
          </w:rPr>
          <m:t>a ≤x ≤b</m:t>
        </m:r>
      </m:oMath>
      <w:r w:rsidR="00A7367A">
        <w:rPr>
          <w:rFonts w:eastAsiaTheme="minorEastAsia"/>
        </w:rPr>
        <w:t>, which is split into</w:t>
      </w:r>
      <w:r w:rsidR="00A014AE">
        <w:rPr>
          <w:rFonts w:eastAsiaTheme="minorEastAsia"/>
        </w:rPr>
        <w:t xml:space="preserve"> </w:t>
      </w:r>
      <m:oMath>
        <m:r>
          <w:rPr>
            <w:rFonts w:ascii="Cambria Math" w:eastAsiaTheme="minorEastAsia" w:hAnsi="Cambria Math"/>
          </w:rPr>
          <m:t>n</m:t>
        </m:r>
      </m:oMath>
      <w:r w:rsidR="00A7367A">
        <w:rPr>
          <w:rFonts w:eastAsiaTheme="minorEastAsia"/>
        </w:rPr>
        <w:t xml:space="preserve"> equal subintervals</w:t>
      </w:r>
      <w:r w:rsidR="006F6093">
        <w:rPr>
          <w:rFonts w:eastAsiaTheme="minorEastAsia"/>
        </w:rPr>
        <w:t xml:space="preserve">, length </w:t>
      </w:r>
      <m:oMath>
        <m:r>
          <w:rPr>
            <w:rFonts w:ascii="Cambria Math" w:eastAsiaTheme="minorEastAsia" w:hAnsi="Cambria Math"/>
          </w:rPr>
          <m:t>h=(b-a)/n</m:t>
        </m:r>
      </m:oMath>
      <w:r w:rsidR="00315212">
        <w:rPr>
          <w:rFonts w:eastAsiaTheme="minorEastAsia"/>
        </w:rPr>
        <w:t xml:space="preserve"> [20].</w:t>
      </w:r>
      <w:r w:rsidR="00A014AE">
        <w:rPr>
          <w:rFonts w:eastAsiaTheme="minorEastAsia"/>
        </w:rPr>
        <w:t xml:space="preserve"> </w:t>
      </w:r>
      <w:r w:rsidR="00214062">
        <w:rPr>
          <w:rFonts w:eastAsiaTheme="minorEastAsia"/>
        </w:rPr>
        <w:t>For example:</w:t>
      </w:r>
    </w:p>
    <w:p w14:paraId="4D843118" w14:textId="7E34A792" w:rsidR="00214062" w:rsidRDefault="00214062" w:rsidP="00F9251E">
      <w:pPr>
        <w:rPr>
          <w:rFonts w:eastAsiaTheme="minorEastAsia"/>
        </w:rPr>
      </w:pPr>
      <w:r w:rsidRPr="00214062">
        <w:rPr>
          <w:rFonts w:eastAsiaTheme="minorEastAsia"/>
        </w:rPr>
        <w:lastRenderedPageBreak/>
        <w:drawing>
          <wp:inline distT="0" distB="0" distL="0" distR="0" wp14:anchorId="2086F11C" wp14:editId="7B45A636">
            <wp:extent cx="3455763" cy="3124200"/>
            <wp:effectExtent l="0" t="0" r="0" b="0"/>
            <wp:docPr id="521846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846782" name=""/>
                    <pic:cNvPicPr/>
                  </pic:nvPicPr>
                  <pic:blipFill>
                    <a:blip r:embed="rId8"/>
                    <a:stretch>
                      <a:fillRect/>
                    </a:stretch>
                  </pic:blipFill>
                  <pic:spPr>
                    <a:xfrm>
                      <a:off x="0" y="0"/>
                      <a:ext cx="3456823" cy="3125158"/>
                    </a:xfrm>
                    <a:prstGeom prst="rect">
                      <a:avLst/>
                    </a:prstGeom>
                  </pic:spPr>
                </pic:pic>
              </a:graphicData>
            </a:graphic>
          </wp:inline>
        </w:drawing>
      </w:r>
      <w:r>
        <w:rPr>
          <w:rFonts w:eastAsiaTheme="minorEastAsia"/>
        </w:rPr>
        <w:t>[5]</w:t>
      </w:r>
    </w:p>
    <w:p w14:paraId="33FA1F58" w14:textId="3AFB72EC" w:rsidR="00306E83" w:rsidRDefault="00A014AE" w:rsidP="00F9251E">
      <w:pPr>
        <w:rPr>
          <w:rFonts w:eastAsiaTheme="minorEastAsia"/>
        </w:rPr>
      </w:pPr>
      <w:r>
        <w:rPr>
          <w:rFonts w:eastAsiaTheme="minorEastAsia"/>
        </w:rPr>
        <w:t xml:space="preserve">As </w:t>
      </w:r>
      <w:r w:rsidR="00667A6F">
        <w:rPr>
          <w:rFonts w:eastAsiaTheme="minorEastAsia"/>
        </w:rPr>
        <w:t>g</w:t>
      </w:r>
      <w:r w:rsidR="00783159">
        <w:rPr>
          <w:rFonts w:eastAsiaTheme="minorEastAsia"/>
        </w:rPr>
        <w:t xml:space="preserve">reater numbers of subintervals are used, Midpoint becomes more and more accurate – however, </w:t>
      </w:r>
      <w:r w:rsidR="00EC7A1D">
        <w:rPr>
          <w:rFonts w:eastAsiaTheme="minorEastAsia"/>
        </w:rPr>
        <w:t>this is nevertheless still an approximation. T</w:t>
      </w:r>
      <w:r w:rsidR="00783159">
        <w:rPr>
          <w:rFonts w:eastAsiaTheme="minorEastAsia"/>
        </w:rPr>
        <w:t>here will always be an error bound</w:t>
      </w:r>
      <w:r w:rsidR="00B65D87">
        <w:rPr>
          <w:rFonts w:eastAsiaTheme="minorEastAsia"/>
        </w:rPr>
        <w:t>, regardless of numerical method used. For Midpoint, this can be calculated as</w:t>
      </w:r>
      <w:r w:rsidR="0050736E">
        <w:rPr>
          <w:rFonts w:eastAsiaTheme="minorEastAsia"/>
        </w:rPr>
        <w:t>:</w:t>
      </w:r>
    </w:p>
    <w:p w14:paraId="062A36BB" w14:textId="7CA48544" w:rsidR="0050736E" w:rsidRDefault="0050736E" w:rsidP="00F9251E">
      <w:pPr>
        <w:rPr>
          <w:rFonts w:eastAsiaTheme="minorEastAsia"/>
        </w:rPr>
      </w:pPr>
      <w:r w:rsidRPr="0050736E">
        <w:rPr>
          <w:rFonts w:eastAsiaTheme="minorEastAsia"/>
        </w:rPr>
        <w:drawing>
          <wp:inline distT="0" distB="0" distL="0" distR="0" wp14:anchorId="7D7D3C1B" wp14:editId="277C2223">
            <wp:extent cx="5731510" cy="1205230"/>
            <wp:effectExtent l="0" t="0" r="2540" b="0"/>
            <wp:docPr id="1842931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931547" name=""/>
                    <pic:cNvPicPr/>
                  </pic:nvPicPr>
                  <pic:blipFill>
                    <a:blip r:embed="rId9"/>
                    <a:stretch>
                      <a:fillRect/>
                    </a:stretch>
                  </pic:blipFill>
                  <pic:spPr>
                    <a:xfrm>
                      <a:off x="0" y="0"/>
                      <a:ext cx="5731510" cy="1205230"/>
                    </a:xfrm>
                    <a:prstGeom prst="rect">
                      <a:avLst/>
                    </a:prstGeom>
                  </pic:spPr>
                </pic:pic>
              </a:graphicData>
            </a:graphic>
          </wp:inline>
        </w:drawing>
      </w:r>
      <w:r>
        <w:rPr>
          <w:rFonts w:eastAsiaTheme="minorEastAsia"/>
        </w:rPr>
        <w:t>[5]</w:t>
      </w:r>
    </w:p>
    <w:p w14:paraId="7F7E1197" w14:textId="312A0088" w:rsidR="004424E1" w:rsidRDefault="004424E1" w:rsidP="00F9251E">
      <w:pPr>
        <w:rPr>
          <w:rFonts w:eastAsiaTheme="minorEastAsia"/>
        </w:rPr>
      </w:pPr>
      <w:r>
        <w:rPr>
          <w:rFonts w:eastAsiaTheme="minorEastAsia"/>
        </w:rPr>
        <w:t>Notably, Midpoint is incorporated into Runge-Kutta 4</w:t>
      </w:r>
      <w:r w:rsidR="00B50D72" w:rsidRPr="00B50D72">
        <w:rPr>
          <w:rFonts w:eastAsiaTheme="minorEastAsia"/>
          <w:vertAlign w:val="superscript"/>
        </w:rPr>
        <w:t>th</w:t>
      </w:r>
      <w:r w:rsidR="00B50D72">
        <w:rPr>
          <w:rFonts w:eastAsiaTheme="minorEastAsia"/>
        </w:rPr>
        <w:t xml:space="preserve"> Order.</w:t>
      </w:r>
    </w:p>
    <w:p w14:paraId="6F7BB13C" w14:textId="3BD9874D" w:rsidR="0050736E" w:rsidRDefault="00B228A5" w:rsidP="00F9251E">
      <w:pPr>
        <w:rPr>
          <w:rFonts w:eastAsiaTheme="minorEastAsia"/>
        </w:rPr>
      </w:pPr>
      <w:r>
        <w:rPr>
          <w:rFonts w:eastAsiaTheme="minorEastAsia"/>
        </w:rPr>
        <w:t>The Trapezoid Rule</w:t>
      </w:r>
      <w:r w:rsidR="008B68DC">
        <w:rPr>
          <w:rFonts w:eastAsiaTheme="minorEastAsia"/>
        </w:rPr>
        <w:t xml:space="preserve"> builds upon the Midpoint, </w:t>
      </w:r>
      <w:r w:rsidR="00B35316">
        <w:rPr>
          <w:rFonts w:eastAsiaTheme="minorEastAsia"/>
        </w:rPr>
        <w:t>approximating based on equal subintervals of trapezoids, as opposed to Midpoint’s rectangles</w:t>
      </w:r>
      <w:r w:rsidR="00F26263">
        <w:rPr>
          <w:rFonts w:eastAsiaTheme="minorEastAsia"/>
        </w:rPr>
        <w:t>:</w:t>
      </w:r>
    </w:p>
    <w:p w14:paraId="618ECEF7" w14:textId="4B0A835C" w:rsidR="00F26263" w:rsidRDefault="00F26263" w:rsidP="00F9251E">
      <w:pPr>
        <w:rPr>
          <w:rFonts w:eastAsiaTheme="minorEastAsia"/>
        </w:rPr>
      </w:pPr>
      <w:r w:rsidRPr="00F26263">
        <w:rPr>
          <w:rFonts w:eastAsiaTheme="minorEastAsia"/>
        </w:rPr>
        <w:lastRenderedPageBreak/>
        <w:drawing>
          <wp:inline distT="0" distB="0" distL="0" distR="0" wp14:anchorId="3286A75B" wp14:editId="069305B0">
            <wp:extent cx="3675290" cy="3708400"/>
            <wp:effectExtent l="0" t="0" r="1905" b="6350"/>
            <wp:docPr id="568721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721151" name=""/>
                    <pic:cNvPicPr/>
                  </pic:nvPicPr>
                  <pic:blipFill>
                    <a:blip r:embed="rId10"/>
                    <a:stretch>
                      <a:fillRect/>
                    </a:stretch>
                  </pic:blipFill>
                  <pic:spPr>
                    <a:xfrm>
                      <a:off x="0" y="0"/>
                      <a:ext cx="3680336" cy="3713491"/>
                    </a:xfrm>
                    <a:prstGeom prst="rect">
                      <a:avLst/>
                    </a:prstGeom>
                  </pic:spPr>
                </pic:pic>
              </a:graphicData>
            </a:graphic>
          </wp:inline>
        </w:drawing>
      </w:r>
      <w:r>
        <w:rPr>
          <w:rFonts w:eastAsiaTheme="minorEastAsia"/>
        </w:rPr>
        <w:t>[21]</w:t>
      </w:r>
    </w:p>
    <w:p w14:paraId="361D5731" w14:textId="17D03325" w:rsidR="005818EB" w:rsidRDefault="00F11BBE" w:rsidP="00F9251E">
      <w:pPr>
        <w:rPr>
          <w:rFonts w:eastAsiaTheme="minorEastAsia"/>
        </w:rPr>
      </w:pPr>
      <w:r>
        <w:rPr>
          <w:rFonts w:eastAsiaTheme="minorEastAsia"/>
        </w:rPr>
        <w:t xml:space="preserve">Compared to the two </w:t>
      </w:r>
      <w:r w:rsidR="00300382">
        <w:rPr>
          <w:rFonts w:eastAsiaTheme="minorEastAsia"/>
        </w:rPr>
        <w:t>rules above</w:t>
      </w:r>
      <w:r>
        <w:rPr>
          <w:rFonts w:eastAsiaTheme="minorEastAsia"/>
        </w:rPr>
        <w:t xml:space="preserve"> however, Simpson’s Rule is potentially the most accurate approximation</w:t>
      </w:r>
      <w:r w:rsidR="00300382">
        <w:rPr>
          <w:rFonts w:eastAsiaTheme="minorEastAsia"/>
        </w:rPr>
        <w:t xml:space="preserve">. It </w:t>
      </w:r>
      <w:r w:rsidR="00D3741A">
        <w:rPr>
          <w:rFonts w:eastAsiaTheme="minorEastAsia"/>
        </w:rPr>
        <w:t xml:space="preserve">functions by </w:t>
      </w:r>
      <w:r w:rsidR="0094572C">
        <w:rPr>
          <w:rFonts w:eastAsiaTheme="minorEastAsia"/>
        </w:rPr>
        <w:t>approximating</w:t>
      </w:r>
      <w:r w:rsidR="00D3741A">
        <w:rPr>
          <w:rFonts w:eastAsiaTheme="minorEastAsia"/>
        </w:rPr>
        <w:t xml:space="preserve"> the area of a parabola formed between 3 </w:t>
      </w:r>
      <w:r w:rsidR="000672B6">
        <w:rPr>
          <w:rFonts w:eastAsiaTheme="minorEastAsia"/>
        </w:rPr>
        <w:t xml:space="preserve">successive </w:t>
      </w:r>
      <w:r w:rsidR="00D3741A">
        <w:rPr>
          <w:rFonts w:eastAsiaTheme="minorEastAsia"/>
        </w:rPr>
        <w:t>points on a curve</w:t>
      </w:r>
      <w:r w:rsidR="00287782">
        <w:rPr>
          <w:rFonts w:eastAsiaTheme="minorEastAsia"/>
        </w:rPr>
        <w:t>:</w:t>
      </w:r>
    </w:p>
    <w:p w14:paraId="1EE96E97" w14:textId="2D904E95" w:rsidR="00287782" w:rsidRDefault="003B2E89" w:rsidP="00F9251E">
      <w:pPr>
        <w:rPr>
          <w:rFonts w:eastAsiaTheme="minorEastAsia"/>
        </w:rPr>
      </w:pPr>
      <w:r w:rsidRPr="003B2E89">
        <w:rPr>
          <w:rFonts w:eastAsiaTheme="minorEastAsia"/>
        </w:rPr>
        <w:drawing>
          <wp:inline distT="0" distB="0" distL="0" distR="0" wp14:anchorId="26803049" wp14:editId="1EC9315F">
            <wp:extent cx="2962688" cy="724001"/>
            <wp:effectExtent l="0" t="0" r="9525" b="0"/>
            <wp:docPr id="1157053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053561" name=""/>
                    <pic:cNvPicPr/>
                  </pic:nvPicPr>
                  <pic:blipFill>
                    <a:blip r:embed="rId11"/>
                    <a:stretch>
                      <a:fillRect/>
                    </a:stretch>
                  </pic:blipFill>
                  <pic:spPr>
                    <a:xfrm>
                      <a:off x="0" y="0"/>
                      <a:ext cx="2962688" cy="724001"/>
                    </a:xfrm>
                    <a:prstGeom prst="rect">
                      <a:avLst/>
                    </a:prstGeom>
                  </pic:spPr>
                </pic:pic>
              </a:graphicData>
            </a:graphic>
          </wp:inline>
        </w:drawing>
      </w:r>
      <w:r>
        <w:rPr>
          <w:rFonts w:eastAsiaTheme="minorEastAsia"/>
        </w:rPr>
        <w:t>[22]</w:t>
      </w:r>
    </w:p>
    <w:p w14:paraId="5B74598C" w14:textId="405C1956" w:rsidR="003B2E89" w:rsidRPr="00F9251E" w:rsidRDefault="003B2E89" w:rsidP="00F9251E">
      <w:pPr>
        <w:rPr>
          <w:rFonts w:eastAsiaTheme="minorEastAsia"/>
        </w:rPr>
      </w:pPr>
      <w:r w:rsidRPr="003B2E89">
        <w:rPr>
          <w:rFonts w:eastAsiaTheme="minorEastAsia"/>
        </w:rPr>
        <w:drawing>
          <wp:inline distT="0" distB="0" distL="0" distR="0" wp14:anchorId="025B3894" wp14:editId="00964456">
            <wp:extent cx="2591162" cy="314369"/>
            <wp:effectExtent l="0" t="0" r="0" b="9525"/>
            <wp:docPr id="500329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329945" name=""/>
                    <pic:cNvPicPr/>
                  </pic:nvPicPr>
                  <pic:blipFill>
                    <a:blip r:embed="rId12"/>
                    <a:stretch>
                      <a:fillRect/>
                    </a:stretch>
                  </pic:blipFill>
                  <pic:spPr>
                    <a:xfrm>
                      <a:off x="0" y="0"/>
                      <a:ext cx="2591162" cy="314369"/>
                    </a:xfrm>
                    <a:prstGeom prst="rect">
                      <a:avLst/>
                    </a:prstGeom>
                  </pic:spPr>
                </pic:pic>
              </a:graphicData>
            </a:graphic>
          </wp:inline>
        </w:drawing>
      </w:r>
      <w:r>
        <w:rPr>
          <w:rFonts w:eastAsiaTheme="minorEastAsia"/>
        </w:rPr>
        <w:t>[22]</w:t>
      </w:r>
    </w:p>
    <w:p w14:paraId="6341DA0D" w14:textId="6100D37A" w:rsidR="00615043" w:rsidRDefault="0079609C" w:rsidP="00615043">
      <w:pPr>
        <w:pStyle w:val="ListParagraph"/>
        <w:numPr>
          <w:ilvl w:val="0"/>
          <w:numId w:val="2"/>
        </w:numPr>
      </w:pPr>
      <w:r>
        <w:t xml:space="preserve">Simulated </w:t>
      </w:r>
      <w:r w:rsidR="00827F4D">
        <w:t>M</w:t>
      </w:r>
      <w:r>
        <w:t>ovement of a Spring Powered Model Dragster Car</w:t>
      </w:r>
    </w:p>
    <w:p w14:paraId="1CC60680" w14:textId="743AB5BC" w:rsidR="00E709BA" w:rsidRDefault="00E709BA" w:rsidP="008F4395">
      <w:r>
        <w:t xml:space="preserve">Below is code for simulating the movement of a spring powered model dragster car, using Euler’s Method </w:t>
      </w:r>
      <w:r w:rsidR="00FB593C">
        <w:t>and</w:t>
      </w:r>
      <w:r>
        <w:t xml:space="preserve"> Runge-Kutta 4</w:t>
      </w:r>
      <w:r w:rsidRPr="00E709BA">
        <w:rPr>
          <w:vertAlign w:val="superscript"/>
        </w:rPr>
        <w:t>th</w:t>
      </w:r>
      <w:r>
        <w:t xml:space="preserve"> Order</w:t>
      </w:r>
      <w:r w:rsidR="00D27DC5">
        <w:t>.</w:t>
      </w:r>
      <w:r w:rsidR="006948AA">
        <w:t xml:space="preserve"> Acceleration is calculated by rearranging F=ma, where F is the tractive force applied by </w:t>
      </w:r>
      <w:r w:rsidR="005227E3">
        <w:t>a</w:t>
      </w:r>
      <w:r w:rsidR="006948AA">
        <w:t xml:space="preserve"> spring, minus</w:t>
      </w:r>
      <w:r w:rsidR="0024616A">
        <w:t xml:space="preserve"> the</w:t>
      </w:r>
      <w:r w:rsidR="006948AA">
        <w:t xml:space="preserve"> drag force of air. The expectation is for the model car to rapidly accelerate as tractive force is applied, then gradually decelerate as a drag force acts upon the car, until </w:t>
      </w:r>
      <w:r w:rsidR="00985346">
        <w:t>it</w:t>
      </w:r>
      <w:r w:rsidR="006948AA">
        <w:t xml:space="preserve"> returns to a stop.</w:t>
      </w:r>
    </w:p>
    <w:p w14:paraId="1143F8B9" w14:textId="4BDF9EE5" w:rsidR="00C45F61" w:rsidRDefault="00D27DC5" w:rsidP="008F4395">
      <w:r>
        <w:t>Game Physics Assignment.cpp:</w:t>
      </w:r>
    </w:p>
    <w:tbl>
      <w:tblPr>
        <w:tblStyle w:val="TableGrid"/>
        <w:tblW w:w="0" w:type="auto"/>
        <w:tblLook w:val="04A0" w:firstRow="1" w:lastRow="0" w:firstColumn="1" w:lastColumn="0" w:noHBand="0" w:noVBand="1"/>
      </w:tblPr>
      <w:tblGrid>
        <w:gridCol w:w="9016"/>
      </w:tblGrid>
      <w:tr w:rsidR="00D27DC5" w14:paraId="318C1C21" w14:textId="77777777" w:rsidTr="00D27DC5">
        <w:tc>
          <w:tcPr>
            <w:tcW w:w="9016" w:type="dxa"/>
          </w:tcPr>
          <w:p w14:paraId="3C9FD9EF" w14:textId="77777777" w:rsidR="00CA0A83" w:rsidRPr="00CA0A83" w:rsidRDefault="00CA0A83" w:rsidP="00CA0A83">
            <w:r w:rsidRPr="00CA0A83">
              <w:t>// Game Physics Assignment.cpp : This file contains the 'main' function. Program execution begins and ends there.</w:t>
            </w:r>
          </w:p>
          <w:p w14:paraId="5B786C41" w14:textId="77777777" w:rsidR="00CA0A83" w:rsidRPr="00CA0A83" w:rsidRDefault="00CA0A83" w:rsidP="00CA0A83">
            <w:r w:rsidRPr="00CA0A83">
              <w:t>//</w:t>
            </w:r>
          </w:p>
          <w:p w14:paraId="35DDEFED" w14:textId="77777777" w:rsidR="00CA0A83" w:rsidRPr="00CA0A83" w:rsidRDefault="00CA0A83" w:rsidP="00CA0A83"/>
          <w:p w14:paraId="1E4A29AC" w14:textId="77777777" w:rsidR="00CA0A83" w:rsidRPr="00CA0A83" w:rsidRDefault="00CA0A83" w:rsidP="00CA0A83">
            <w:r w:rsidRPr="00CA0A83">
              <w:t>#include &lt;iostream&gt;</w:t>
            </w:r>
          </w:p>
          <w:p w14:paraId="1E2D6568" w14:textId="77777777" w:rsidR="00CA0A83" w:rsidRPr="00CA0A83" w:rsidRDefault="00CA0A83" w:rsidP="00CA0A83">
            <w:r w:rsidRPr="00CA0A83">
              <w:t>#include &lt;fstream&gt;</w:t>
            </w:r>
          </w:p>
          <w:p w14:paraId="4E9809EB" w14:textId="77777777" w:rsidR="00CA0A83" w:rsidRPr="00CA0A83" w:rsidRDefault="00CA0A83" w:rsidP="00CA0A83">
            <w:r w:rsidRPr="00CA0A83">
              <w:t>#include "fileWriter.h"</w:t>
            </w:r>
          </w:p>
          <w:p w14:paraId="39C14C9F" w14:textId="77777777" w:rsidR="00CA0A83" w:rsidRPr="00CA0A83" w:rsidRDefault="00CA0A83" w:rsidP="00CA0A83">
            <w:r w:rsidRPr="00CA0A83">
              <w:t>//Program should calculate velocity and position of the car at every time step,</w:t>
            </w:r>
          </w:p>
          <w:p w14:paraId="47A537D8" w14:textId="77777777" w:rsidR="00CA0A83" w:rsidRPr="00CA0A83" w:rsidRDefault="00CA0A83" w:rsidP="00CA0A83">
            <w:r w:rsidRPr="00CA0A83">
              <w:lastRenderedPageBreak/>
              <w:t>//And save this to a file with time step, time elapsed and acceleration values.</w:t>
            </w:r>
          </w:p>
          <w:p w14:paraId="285C2945" w14:textId="77777777" w:rsidR="00CA0A83" w:rsidRPr="00CA0A83" w:rsidRDefault="00CA0A83" w:rsidP="00CA0A83">
            <w:r w:rsidRPr="00CA0A83">
              <w:t>//Information should be loaded into a graph (use Excel).</w:t>
            </w:r>
          </w:p>
          <w:p w14:paraId="72A800B3" w14:textId="77777777" w:rsidR="00CA0A83" w:rsidRPr="00CA0A83" w:rsidRDefault="00CA0A83" w:rsidP="00CA0A83">
            <w:r w:rsidRPr="00CA0A83">
              <w:t>//Use Euler's method first, repeat again using either Verlet, Midpoint or RK4.</w:t>
            </w:r>
          </w:p>
          <w:p w14:paraId="322FBB8E" w14:textId="77777777" w:rsidR="00CA0A83" w:rsidRPr="00CA0A83" w:rsidRDefault="00CA0A83" w:rsidP="00CA0A83"/>
          <w:p w14:paraId="6C3AF90C" w14:textId="77777777" w:rsidR="00CA0A83" w:rsidRPr="00CA0A83" w:rsidRDefault="00CA0A83" w:rsidP="00CA0A83">
            <w:r w:rsidRPr="00CA0A83">
              <w:t>int main()</w:t>
            </w:r>
          </w:p>
          <w:p w14:paraId="2D711F9F" w14:textId="77777777" w:rsidR="00CA0A83" w:rsidRPr="00CA0A83" w:rsidRDefault="00CA0A83" w:rsidP="00CA0A83">
            <w:r w:rsidRPr="00CA0A83">
              <w:t>{</w:t>
            </w:r>
          </w:p>
          <w:p w14:paraId="67D6DDB7" w14:textId="77777777" w:rsidR="00CA0A83" w:rsidRPr="00CA0A83" w:rsidRDefault="00CA0A83" w:rsidP="00CA0A83">
            <w:r w:rsidRPr="00CA0A83">
              <w:t xml:space="preserve">    float x = 0.0f;</w:t>
            </w:r>
            <w:r w:rsidRPr="00CA0A83">
              <w:tab/>
            </w:r>
            <w:r w:rsidRPr="00CA0A83">
              <w:tab/>
            </w:r>
            <w:r w:rsidRPr="00CA0A83">
              <w:tab/>
            </w:r>
            <w:r w:rsidRPr="00CA0A83">
              <w:tab/>
              <w:t>//Distance travelled by model car (m). Consider this as car's position.</w:t>
            </w:r>
          </w:p>
          <w:p w14:paraId="3904B635" w14:textId="77777777" w:rsidR="00CA0A83" w:rsidRPr="00CA0A83" w:rsidRDefault="00CA0A83" w:rsidP="00CA0A83">
            <w:r w:rsidRPr="00CA0A83">
              <w:t xml:space="preserve">    float fT = 1.2 * (16 - x);  //Tractive Force provided by spring that pushes the car along (N)</w:t>
            </w:r>
          </w:p>
          <w:p w14:paraId="04CEEB58" w14:textId="77777777" w:rsidR="00CA0A83" w:rsidRPr="00CA0A83" w:rsidRDefault="00CA0A83" w:rsidP="00CA0A83">
            <w:r w:rsidRPr="00CA0A83">
              <w:t xml:space="preserve">    float t = 0.0f;</w:t>
            </w:r>
            <w:r w:rsidRPr="00CA0A83">
              <w:tab/>
            </w:r>
            <w:r w:rsidRPr="00CA0A83">
              <w:tab/>
            </w:r>
            <w:r w:rsidRPr="00CA0A83">
              <w:tab/>
            </w:r>
            <w:r w:rsidRPr="00CA0A83">
              <w:tab/>
              <w:t>//Time (s)</w:t>
            </w:r>
          </w:p>
          <w:p w14:paraId="11274B84" w14:textId="77777777" w:rsidR="00CA0A83" w:rsidRPr="00CA0A83" w:rsidRDefault="00CA0A83" w:rsidP="00CA0A83">
            <w:r w:rsidRPr="00CA0A83">
              <w:t xml:space="preserve">    float dT = 0.01;</w:t>
            </w:r>
            <w:r w:rsidRPr="00CA0A83">
              <w:tab/>
            </w:r>
            <w:r w:rsidRPr="00CA0A83">
              <w:tab/>
            </w:r>
            <w:r w:rsidRPr="00CA0A83">
              <w:tab/>
              <w:t>//Delta Time ==&gt; The time increment</w:t>
            </w:r>
          </w:p>
          <w:p w14:paraId="2B88B170" w14:textId="77777777" w:rsidR="00CA0A83" w:rsidRPr="00CA0A83" w:rsidRDefault="00CA0A83" w:rsidP="00CA0A83">
            <w:r w:rsidRPr="00CA0A83">
              <w:t xml:space="preserve">    float v = 0.0f;</w:t>
            </w:r>
            <w:r w:rsidRPr="00CA0A83">
              <w:tab/>
            </w:r>
            <w:r w:rsidRPr="00CA0A83">
              <w:tab/>
            </w:r>
            <w:r w:rsidRPr="00CA0A83">
              <w:tab/>
            </w:r>
            <w:r w:rsidRPr="00CA0A83">
              <w:tab/>
              <w:t xml:space="preserve">//Velocity of vehicle (m/s) </w:t>
            </w:r>
          </w:p>
          <w:p w14:paraId="360BEF27" w14:textId="77777777" w:rsidR="00CA0A83" w:rsidRPr="00CA0A83" w:rsidRDefault="00CA0A83" w:rsidP="00CA0A83">
            <w:r w:rsidRPr="00CA0A83">
              <w:t xml:space="preserve">                                    //speed = distance/time? ==&gt; float v = x / time;</w:t>
            </w:r>
          </w:p>
          <w:p w14:paraId="02E2805E" w14:textId="77777777" w:rsidR="00CA0A83" w:rsidRPr="00CA0A83" w:rsidRDefault="00CA0A83" w:rsidP="00CA0A83"/>
          <w:p w14:paraId="4663376B" w14:textId="77777777" w:rsidR="00CA0A83" w:rsidRPr="00CA0A83" w:rsidRDefault="00CA0A83" w:rsidP="00CA0A83">
            <w:r w:rsidRPr="00CA0A83">
              <w:t xml:space="preserve">    const float cR = 0.21f;</w:t>
            </w:r>
            <w:r w:rsidRPr="00CA0A83">
              <w:tab/>
            </w:r>
            <w:r w:rsidRPr="00CA0A83">
              <w:tab/>
              <w:t>//Coefficient of rolling resistance</w:t>
            </w:r>
          </w:p>
          <w:p w14:paraId="6751D039" w14:textId="77777777" w:rsidR="00CA0A83" w:rsidRPr="00CA0A83" w:rsidRDefault="00CA0A83" w:rsidP="00CA0A83">
            <w:r w:rsidRPr="00CA0A83">
              <w:t xml:space="preserve">    const int m = 1;</w:t>
            </w:r>
            <w:r w:rsidRPr="00CA0A83">
              <w:tab/>
            </w:r>
            <w:r w:rsidRPr="00CA0A83">
              <w:tab/>
            </w:r>
            <w:r w:rsidRPr="00CA0A83">
              <w:tab/>
              <w:t>//Mass of vehicle (kg)</w:t>
            </w:r>
          </w:p>
          <w:p w14:paraId="48AE0F12" w14:textId="77777777" w:rsidR="00CA0A83" w:rsidRPr="00CA0A83" w:rsidRDefault="00CA0A83" w:rsidP="00CA0A83">
            <w:r w:rsidRPr="00CA0A83">
              <w:t xml:space="preserve">    const float g = 9.81f;</w:t>
            </w:r>
            <w:r w:rsidRPr="00CA0A83">
              <w:tab/>
              <w:t xml:space="preserve">    //Acceleration of gravity (m/s^2)</w:t>
            </w:r>
          </w:p>
          <w:p w14:paraId="588502C0" w14:textId="77777777" w:rsidR="00CA0A83" w:rsidRPr="00CA0A83" w:rsidRDefault="00CA0A83" w:rsidP="00CA0A83">
            <w:r w:rsidRPr="00CA0A83">
              <w:t xml:space="preserve">    const float cD = 0.34f;</w:t>
            </w:r>
            <w:r w:rsidRPr="00CA0A83">
              <w:tab/>
            </w:r>
            <w:r w:rsidRPr="00CA0A83">
              <w:tab/>
              <w:t>//Drag coefficient</w:t>
            </w:r>
          </w:p>
          <w:p w14:paraId="01C75818" w14:textId="77777777" w:rsidR="00CA0A83" w:rsidRPr="00CA0A83" w:rsidRDefault="00CA0A83" w:rsidP="00CA0A83">
            <w:r w:rsidRPr="00CA0A83">
              <w:t xml:space="preserve">    const float p = 1.2f;</w:t>
            </w:r>
            <w:r w:rsidRPr="00CA0A83">
              <w:tab/>
            </w:r>
            <w:r w:rsidRPr="00CA0A83">
              <w:tab/>
              <w:t>//Air density (kg/m^3)</w:t>
            </w:r>
          </w:p>
          <w:p w14:paraId="578B4A1D" w14:textId="77777777" w:rsidR="00CA0A83" w:rsidRPr="00CA0A83" w:rsidRDefault="00CA0A83" w:rsidP="00CA0A83">
            <w:r w:rsidRPr="00CA0A83">
              <w:t xml:space="preserve">    const float A = 0.01f;</w:t>
            </w:r>
            <w:r w:rsidRPr="00CA0A83">
              <w:tab/>
            </w:r>
            <w:r w:rsidRPr="00CA0A83">
              <w:tab/>
              <w:t>//Frontal area of vehicle (m^2)</w:t>
            </w:r>
          </w:p>
          <w:p w14:paraId="15A719A0" w14:textId="77777777" w:rsidR="00CA0A83" w:rsidRPr="00CA0A83" w:rsidRDefault="00CA0A83" w:rsidP="00CA0A83"/>
          <w:p w14:paraId="468EC67F" w14:textId="77777777" w:rsidR="00CA0A83" w:rsidRPr="00CA0A83" w:rsidRDefault="00CA0A83" w:rsidP="00CA0A83">
            <w:r w:rsidRPr="00CA0A83">
              <w:t xml:space="preserve">    float fD = cR * m * g + (cD / 2) * p * A * (v * v); //Drag force against forward motion of the car, made up of:</w:t>
            </w:r>
          </w:p>
          <w:p w14:paraId="6E61D8E4" w14:textId="77777777" w:rsidR="00CA0A83" w:rsidRPr="00CA0A83" w:rsidRDefault="00CA0A83" w:rsidP="00CA0A83">
            <w:r w:rsidRPr="00CA0A83">
              <w:t xml:space="preserve">                                                        //tyre rolling resistance, </w:t>
            </w:r>
          </w:p>
          <w:p w14:paraId="3ACA8C1A" w14:textId="77777777" w:rsidR="00CA0A83" w:rsidRPr="00CA0A83" w:rsidRDefault="00CA0A83" w:rsidP="00CA0A83">
            <w:r w:rsidRPr="00CA0A83">
              <w:t xml:space="preserve">                                                        //aerodynamic drag (wind resistance), </w:t>
            </w:r>
          </w:p>
          <w:p w14:paraId="076DA33B" w14:textId="77777777" w:rsidR="00CA0A83" w:rsidRPr="00CA0A83" w:rsidRDefault="00CA0A83" w:rsidP="00CA0A83">
            <w:r w:rsidRPr="00CA0A83">
              <w:t xml:space="preserve">                                                        //and any braking force.</w:t>
            </w:r>
          </w:p>
          <w:p w14:paraId="141BC37C" w14:textId="77777777" w:rsidR="00CA0A83" w:rsidRPr="00CA0A83" w:rsidRDefault="00CA0A83" w:rsidP="00CA0A83"/>
          <w:p w14:paraId="0827369B" w14:textId="77777777" w:rsidR="00CA0A83" w:rsidRPr="00CA0A83" w:rsidRDefault="00CA0A83" w:rsidP="00CA0A83">
            <w:r w:rsidRPr="00CA0A83">
              <w:t xml:space="preserve">    float a = (fT - fD) / m; //Acceleration of the car (m/s^2). </w:t>
            </w:r>
          </w:p>
          <w:p w14:paraId="63668184" w14:textId="77777777" w:rsidR="00CA0A83" w:rsidRPr="00CA0A83" w:rsidRDefault="00CA0A83" w:rsidP="00CA0A83">
            <w:r w:rsidRPr="00CA0A83">
              <w:t xml:space="preserve">                             //Assumes moment of inertia of driving wheels is negligible.</w:t>
            </w:r>
          </w:p>
          <w:p w14:paraId="6E83A168" w14:textId="77777777" w:rsidR="00CA0A83" w:rsidRPr="00CA0A83" w:rsidRDefault="00CA0A83" w:rsidP="00CA0A83"/>
          <w:p w14:paraId="4AD407AB" w14:textId="77777777" w:rsidR="00CA0A83" w:rsidRPr="00CA0A83" w:rsidRDefault="00CA0A83" w:rsidP="00CA0A83">
            <w:r w:rsidRPr="00CA0A83">
              <w:t xml:space="preserve">    fileWriter fw("GamePhysicsSimResults.csv");</w:t>
            </w:r>
          </w:p>
          <w:p w14:paraId="433712BF" w14:textId="77777777" w:rsidR="00CA0A83" w:rsidRPr="00CA0A83" w:rsidRDefault="00CA0A83" w:rsidP="00CA0A83"/>
          <w:p w14:paraId="32D70B3F" w14:textId="77777777" w:rsidR="00CA0A83" w:rsidRPr="00CA0A83" w:rsidRDefault="00CA0A83" w:rsidP="00CA0A83">
            <w:r w:rsidRPr="00CA0A83">
              <w:t xml:space="preserve">    int simChoice;</w:t>
            </w:r>
          </w:p>
          <w:p w14:paraId="7ED72BE7" w14:textId="77777777" w:rsidR="00CA0A83" w:rsidRPr="00CA0A83" w:rsidRDefault="00CA0A83" w:rsidP="00CA0A83"/>
          <w:p w14:paraId="1FBC29B7" w14:textId="77777777" w:rsidR="00CA0A83" w:rsidRPr="00CA0A83" w:rsidRDefault="00CA0A83" w:rsidP="00CA0A83">
            <w:r w:rsidRPr="00CA0A83">
              <w:t xml:space="preserve">    std::cout &lt;&lt; "-------- Car Physics Simulation --------\n" &lt;&lt; std::endl;</w:t>
            </w:r>
          </w:p>
          <w:p w14:paraId="1099216F" w14:textId="77777777" w:rsidR="00CA0A83" w:rsidRPr="00CA0A83" w:rsidRDefault="00CA0A83" w:rsidP="00CA0A83">
            <w:r w:rsidRPr="00CA0A83">
              <w:t xml:space="preserve">    std::cout &lt;&lt; "1. Euler's Method" &lt;&lt; std::endl;</w:t>
            </w:r>
          </w:p>
          <w:p w14:paraId="5DA44B88" w14:textId="77777777" w:rsidR="00CA0A83" w:rsidRPr="00CA0A83" w:rsidRDefault="00CA0A83" w:rsidP="00CA0A83">
            <w:r w:rsidRPr="00CA0A83">
              <w:t xml:space="preserve">    std::cout &lt;&lt; "2. Runge-Kutta 4th Order\n" &lt;&lt; std::endl;</w:t>
            </w:r>
          </w:p>
          <w:p w14:paraId="02F280B1" w14:textId="77777777" w:rsidR="00CA0A83" w:rsidRPr="00CA0A83" w:rsidRDefault="00CA0A83" w:rsidP="00CA0A83">
            <w:r w:rsidRPr="00CA0A83">
              <w:t xml:space="preserve">    std::cout &lt;&lt; "Please input which simulation method you would like to use: ";</w:t>
            </w:r>
          </w:p>
          <w:p w14:paraId="2C3FC970" w14:textId="77777777" w:rsidR="00CA0A83" w:rsidRPr="00CA0A83" w:rsidRDefault="00CA0A83" w:rsidP="00CA0A83">
            <w:r w:rsidRPr="00CA0A83">
              <w:t xml:space="preserve">    std::cin &gt;&gt; simChoice;</w:t>
            </w:r>
          </w:p>
          <w:p w14:paraId="261F9DF1" w14:textId="77777777" w:rsidR="00CA0A83" w:rsidRPr="00CA0A83" w:rsidRDefault="00CA0A83" w:rsidP="00CA0A83"/>
          <w:p w14:paraId="25FADF46" w14:textId="77777777" w:rsidR="00CA0A83" w:rsidRPr="00CA0A83" w:rsidRDefault="00CA0A83" w:rsidP="00CA0A83">
            <w:r w:rsidRPr="00CA0A83">
              <w:t xml:space="preserve">    switch (simChoice)</w:t>
            </w:r>
          </w:p>
          <w:p w14:paraId="2454472A" w14:textId="77777777" w:rsidR="00CA0A83" w:rsidRPr="00CA0A83" w:rsidRDefault="00CA0A83" w:rsidP="00CA0A83">
            <w:r w:rsidRPr="00CA0A83">
              <w:t xml:space="preserve">    {</w:t>
            </w:r>
          </w:p>
          <w:p w14:paraId="503ADBB7" w14:textId="77777777" w:rsidR="00CA0A83" w:rsidRPr="00CA0A83" w:rsidRDefault="00CA0A83" w:rsidP="00CA0A83">
            <w:r w:rsidRPr="00CA0A83">
              <w:t xml:space="preserve">    case 1:</w:t>
            </w:r>
          </w:p>
          <w:p w14:paraId="7D0BE3ED" w14:textId="77777777" w:rsidR="00CA0A83" w:rsidRPr="00CA0A83" w:rsidRDefault="00CA0A83" w:rsidP="00CA0A83">
            <w:r w:rsidRPr="00CA0A83">
              <w:t xml:space="preserve">        //Euler's Method</w:t>
            </w:r>
          </w:p>
          <w:p w14:paraId="4C34033E" w14:textId="77777777" w:rsidR="00CA0A83" w:rsidRPr="00CA0A83" w:rsidRDefault="00CA0A83" w:rsidP="00CA0A83"/>
          <w:p w14:paraId="026D3D04" w14:textId="77777777" w:rsidR="00CA0A83" w:rsidRPr="00CA0A83" w:rsidRDefault="00CA0A83" w:rsidP="00CA0A83">
            <w:r w:rsidRPr="00CA0A83">
              <w:t xml:space="preserve">        for (t = 0; t &lt; 10; t += dT) //While loop would technically be better, but the implementation works :P</w:t>
            </w:r>
          </w:p>
          <w:p w14:paraId="33CA6D9D" w14:textId="77777777" w:rsidR="00CA0A83" w:rsidRPr="00CA0A83" w:rsidRDefault="00CA0A83" w:rsidP="00CA0A83">
            <w:r w:rsidRPr="00CA0A83">
              <w:t xml:space="preserve">        {</w:t>
            </w:r>
          </w:p>
          <w:p w14:paraId="77DBEB7D" w14:textId="77777777" w:rsidR="00CA0A83" w:rsidRPr="00CA0A83" w:rsidRDefault="00CA0A83" w:rsidP="00CA0A83">
            <w:r w:rsidRPr="00CA0A83">
              <w:t xml:space="preserve">            //Pulling fT, fD, and a into the loop. Code will not work otherwise.</w:t>
            </w:r>
          </w:p>
          <w:p w14:paraId="4AE607E1" w14:textId="77777777" w:rsidR="00CA0A83" w:rsidRPr="00CA0A83" w:rsidRDefault="00CA0A83" w:rsidP="00CA0A83">
            <w:r w:rsidRPr="00CA0A83">
              <w:t xml:space="preserve">            //Assuming this is a scope problem, but unsure.</w:t>
            </w:r>
          </w:p>
          <w:p w14:paraId="75C92B1C" w14:textId="77777777" w:rsidR="00CA0A83" w:rsidRPr="00CA0A83" w:rsidRDefault="00CA0A83" w:rsidP="00CA0A83">
            <w:r w:rsidRPr="00CA0A83">
              <w:t xml:space="preserve">            float fT = 0;</w:t>
            </w:r>
          </w:p>
          <w:p w14:paraId="4187D259" w14:textId="77777777" w:rsidR="00CA0A83" w:rsidRPr="00CA0A83" w:rsidRDefault="00CA0A83" w:rsidP="00CA0A83">
            <w:r w:rsidRPr="00CA0A83">
              <w:lastRenderedPageBreak/>
              <w:t xml:space="preserve">            if (x &lt; 6) //If distance travelled &gt; 6m, set fT to 0N</w:t>
            </w:r>
          </w:p>
          <w:p w14:paraId="129D7FDE" w14:textId="77777777" w:rsidR="00CA0A83" w:rsidRPr="00CA0A83" w:rsidRDefault="00CA0A83" w:rsidP="00CA0A83">
            <w:r w:rsidRPr="00CA0A83">
              <w:t xml:space="preserve">            {</w:t>
            </w:r>
          </w:p>
          <w:p w14:paraId="3F3F31D4" w14:textId="77777777" w:rsidR="00CA0A83" w:rsidRPr="00CA0A83" w:rsidRDefault="00CA0A83" w:rsidP="00CA0A83">
            <w:r w:rsidRPr="00CA0A83">
              <w:t xml:space="preserve">                fT = 1.2 * (16 - x);</w:t>
            </w:r>
          </w:p>
          <w:p w14:paraId="7667651C" w14:textId="77777777" w:rsidR="00CA0A83" w:rsidRPr="00CA0A83" w:rsidRDefault="00CA0A83" w:rsidP="00CA0A83"/>
          <w:p w14:paraId="779ECDDE" w14:textId="77777777" w:rsidR="00CA0A83" w:rsidRPr="00CA0A83" w:rsidRDefault="00CA0A83" w:rsidP="00CA0A83">
            <w:r w:rsidRPr="00CA0A83">
              <w:t xml:space="preserve">            }</w:t>
            </w:r>
          </w:p>
          <w:p w14:paraId="224CB0AA" w14:textId="77777777" w:rsidR="00CA0A83" w:rsidRPr="00CA0A83" w:rsidRDefault="00CA0A83" w:rsidP="00CA0A83"/>
          <w:p w14:paraId="73223CB3" w14:textId="77777777" w:rsidR="00CA0A83" w:rsidRPr="00CA0A83" w:rsidRDefault="00CA0A83" w:rsidP="00CA0A83">
            <w:r w:rsidRPr="00CA0A83">
              <w:t xml:space="preserve">            float fD = cR * m * g + (cD / 2) * p * A * (v * v);</w:t>
            </w:r>
          </w:p>
          <w:p w14:paraId="037FA228" w14:textId="77777777" w:rsidR="00CA0A83" w:rsidRPr="00CA0A83" w:rsidRDefault="00CA0A83" w:rsidP="00CA0A83">
            <w:r w:rsidRPr="00CA0A83">
              <w:t xml:space="preserve">            float a = (fT - fD) / m;</w:t>
            </w:r>
          </w:p>
          <w:p w14:paraId="527C8736" w14:textId="77777777" w:rsidR="00CA0A83" w:rsidRPr="00CA0A83" w:rsidRDefault="00CA0A83" w:rsidP="00CA0A83"/>
          <w:p w14:paraId="0E5C02AE" w14:textId="77777777" w:rsidR="00CA0A83" w:rsidRPr="00CA0A83" w:rsidRDefault="00CA0A83" w:rsidP="00CA0A83">
            <w:r w:rsidRPr="00CA0A83">
              <w:t xml:space="preserve">            //Velocity calculation</w:t>
            </w:r>
          </w:p>
          <w:p w14:paraId="7ADF7B70" w14:textId="77777777" w:rsidR="00CA0A83" w:rsidRPr="00CA0A83" w:rsidRDefault="00CA0A83" w:rsidP="00CA0A83">
            <w:r w:rsidRPr="00CA0A83">
              <w:t xml:space="preserve">            v += a * dT;</w:t>
            </w:r>
          </w:p>
          <w:p w14:paraId="6A8F7AA9" w14:textId="77777777" w:rsidR="00CA0A83" w:rsidRPr="00CA0A83" w:rsidRDefault="00CA0A83" w:rsidP="00CA0A83">
            <w:r w:rsidRPr="00CA0A83">
              <w:t xml:space="preserve">            //Position calculation</w:t>
            </w:r>
          </w:p>
          <w:p w14:paraId="1D6192B8" w14:textId="77777777" w:rsidR="00CA0A83" w:rsidRPr="00CA0A83" w:rsidRDefault="00CA0A83" w:rsidP="00CA0A83">
            <w:r w:rsidRPr="00CA0A83">
              <w:t xml:space="preserve">            x += v * dT;</w:t>
            </w:r>
          </w:p>
          <w:p w14:paraId="434650D8" w14:textId="77777777" w:rsidR="00CA0A83" w:rsidRPr="00CA0A83" w:rsidRDefault="00CA0A83" w:rsidP="00CA0A83"/>
          <w:p w14:paraId="7B984A8D" w14:textId="77777777" w:rsidR="00CA0A83" w:rsidRPr="00CA0A83" w:rsidRDefault="00CA0A83" w:rsidP="00CA0A83">
            <w:r w:rsidRPr="00CA0A83">
              <w:t xml:space="preserve">            //Logging/testing/debugging:</w:t>
            </w:r>
          </w:p>
          <w:p w14:paraId="1C710C7E" w14:textId="77777777" w:rsidR="00CA0A83" w:rsidRPr="00CA0A83" w:rsidRDefault="00CA0A83" w:rsidP="00CA0A83">
            <w:r w:rsidRPr="00CA0A83">
              <w:t xml:space="preserve">            /*std::cout &lt;&lt; "Time: " &lt;&lt; t &lt;&lt; "s" &lt;&lt; std::endl;</w:t>
            </w:r>
          </w:p>
          <w:p w14:paraId="37F90E9F" w14:textId="77777777" w:rsidR="00CA0A83" w:rsidRPr="00CA0A83" w:rsidRDefault="00CA0A83" w:rsidP="00CA0A83">
            <w:r w:rsidRPr="00CA0A83">
              <w:t xml:space="preserve">            std::cout &lt;&lt; "Velocity: " &lt;&lt; v &lt;&lt; "m/s" &lt;&lt; std::endl;</w:t>
            </w:r>
          </w:p>
          <w:p w14:paraId="68B2C339" w14:textId="77777777" w:rsidR="00CA0A83" w:rsidRPr="00CA0A83" w:rsidRDefault="00CA0A83" w:rsidP="00CA0A83">
            <w:r w:rsidRPr="00CA0A83">
              <w:t xml:space="preserve">            std::cout &lt;&lt; "Acceleration: " &lt;&lt; a &lt;&lt; "m / s ^ 2" &lt;&lt; std::endl;</w:t>
            </w:r>
          </w:p>
          <w:p w14:paraId="2CF85D44" w14:textId="77777777" w:rsidR="00CA0A83" w:rsidRPr="00CA0A83" w:rsidRDefault="00CA0A83" w:rsidP="00CA0A83">
            <w:r w:rsidRPr="00CA0A83">
              <w:t xml:space="preserve">            std::cout &lt;&lt; "Position: " &lt;&lt; x &lt;&lt; "m\n" &lt;&lt; std::endl;*/</w:t>
            </w:r>
          </w:p>
          <w:p w14:paraId="4F1EC155" w14:textId="77777777" w:rsidR="00CA0A83" w:rsidRPr="00CA0A83" w:rsidRDefault="00CA0A83" w:rsidP="00CA0A83"/>
          <w:p w14:paraId="69EBCC98" w14:textId="77777777" w:rsidR="00CA0A83" w:rsidRPr="00CA0A83" w:rsidRDefault="00CA0A83" w:rsidP="00CA0A83"/>
          <w:p w14:paraId="1614C095" w14:textId="77777777" w:rsidR="00CA0A83" w:rsidRPr="00CA0A83" w:rsidRDefault="00CA0A83" w:rsidP="00CA0A83">
            <w:r w:rsidRPr="00CA0A83">
              <w:t xml:space="preserve">            if (x &gt; 6) //If distance travelled &gt; 6m, set fT (tractive force from spring) to 0N</w:t>
            </w:r>
          </w:p>
          <w:p w14:paraId="352CD40B" w14:textId="77777777" w:rsidR="00CA0A83" w:rsidRPr="00CA0A83" w:rsidRDefault="00CA0A83" w:rsidP="00CA0A83">
            <w:r w:rsidRPr="00CA0A83">
              <w:t xml:space="preserve">            {</w:t>
            </w:r>
          </w:p>
          <w:p w14:paraId="13CF8184" w14:textId="77777777" w:rsidR="00CA0A83" w:rsidRPr="00CA0A83" w:rsidRDefault="00CA0A83" w:rsidP="00CA0A83">
            <w:r w:rsidRPr="00CA0A83">
              <w:t xml:space="preserve">                fT = 0;</w:t>
            </w:r>
          </w:p>
          <w:p w14:paraId="1AA85E6D" w14:textId="77777777" w:rsidR="00CA0A83" w:rsidRPr="00CA0A83" w:rsidRDefault="00CA0A83" w:rsidP="00CA0A83">
            <w:r w:rsidRPr="00CA0A83">
              <w:t xml:space="preserve">            }</w:t>
            </w:r>
          </w:p>
          <w:p w14:paraId="483B3B49" w14:textId="77777777" w:rsidR="00CA0A83" w:rsidRPr="00CA0A83" w:rsidRDefault="00CA0A83" w:rsidP="00CA0A83"/>
          <w:p w14:paraId="235E487F" w14:textId="77777777" w:rsidR="00CA0A83" w:rsidRPr="00CA0A83" w:rsidRDefault="00CA0A83" w:rsidP="00CA0A83">
            <w:r w:rsidRPr="00CA0A83">
              <w:t xml:space="preserve">            fw.write(t, v, a, x);</w:t>
            </w:r>
          </w:p>
          <w:p w14:paraId="730FF5F8" w14:textId="77777777" w:rsidR="00CA0A83" w:rsidRPr="00CA0A83" w:rsidRDefault="00CA0A83" w:rsidP="00CA0A83"/>
          <w:p w14:paraId="465C1006" w14:textId="77777777" w:rsidR="00CA0A83" w:rsidRPr="00CA0A83" w:rsidRDefault="00CA0A83" w:rsidP="00CA0A83">
            <w:r w:rsidRPr="00CA0A83">
              <w:t xml:space="preserve">            if (v &lt;= 0) //If velocity &lt;= 0m/s, set fD (drag force) to 0N</w:t>
            </w:r>
          </w:p>
          <w:p w14:paraId="54DF836E" w14:textId="77777777" w:rsidR="00CA0A83" w:rsidRPr="00CA0A83" w:rsidRDefault="00CA0A83" w:rsidP="00CA0A83">
            <w:r w:rsidRPr="00CA0A83">
              <w:t xml:space="preserve">            {</w:t>
            </w:r>
          </w:p>
          <w:p w14:paraId="1DC1F738" w14:textId="77777777" w:rsidR="00CA0A83" w:rsidRPr="00CA0A83" w:rsidRDefault="00CA0A83" w:rsidP="00CA0A83">
            <w:r w:rsidRPr="00CA0A83">
              <w:t xml:space="preserve">                fD = 0;</w:t>
            </w:r>
          </w:p>
          <w:p w14:paraId="3535D42B" w14:textId="77777777" w:rsidR="00CA0A83" w:rsidRPr="00CA0A83" w:rsidRDefault="00CA0A83" w:rsidP="00CA0A83">
            <w:r w:rsidRPr="00CA0A83">
              <w:t xml:space="preserve">                break;</w:t>
            </w:r>
          </w:p>
          <w:p w14:paraId="6D1951A1" w14:textId="77777777" w:rsidR="00CA0A83" w:rsidRPr="00CA0A83" w:rsidRDefault="00CA0A83" w:rsidP="00CA0A83">
            <w:r w:rsidRPr="00CA0A83">
              <w:t xml:space="preserve">            }</w:t>
            </w:r>
          </w:p>
          <w:p w14:paraId="7F5D8FC9" w14:textId="77777777" w:rsidR="00CA0A83" w:rsidRPr="00CA0A83" w:rsidRDefault="00CA0A83" w:rsidP="00CA0A83"/>
          <w:p w14:paraId="43620D6D" w14:textId="77777777" w:rsidR="00CA0A83" w:rsidRPr="00CA0A83" w:rsidRDefault="00CA0A83" w:rsidP="00CA0A83">
            <w:r w:rsidRPr="00CA0A83">
              <w:t xml:space="preserve">        }</w:t>
            </w:r>
          </w:p>
          <w:p w14:paraId="23A9EEBC" w14:textId="77777777" w:rsidR="00CA0A83" w:rsidRPr="00CA0A83" w:rsidRDefault="00CA0A83" w:rsidP="00CA0A83">
            <w:r w:rsidRPr="00CA0A83">
              <w:t xml:space="preserve">        break;</w:t>
            </w:r>
          </w:p>
          <w:p w14:paraId="4938577F" w14:textId="77777777" w:rsidR="00CA0A83" w:rsidRPr="00CA0A83" w:rsidRDefault="00CA0A83" w:rsidP="00CA0A83">
            <w:r w:rsidRPr="00CA0A83">
              <w:t xml:space="preserve">        //////// END OF CASE 1 ////////</w:t>
            </w:r>
          </w:p>
          <w:p w14:paraId="11817BA1" w14:textId="77777777" w:rsidR="00CA0A83" w:rsidRPr="00CA0A83" w:rsidRDefault="00CA0A83" w:rsidP="00CA0A83"/>
          <w:p w14:paraId="2F7096D2" w14:textId="77777777" w:rsidR="00CA0A83" w:rsidRPr="00CA0A83" w:rsidRDefault="00CA0A83" w:rsidP="00CA0A83">
            <w:r w:rsidRPr="00CA0A83">
              <w:t xml:space="preserve">    case 2:</w:t>
            </w:r>
          </w:p>
          <w:p w14:paraId="0D56CD22" w14:textId="77777777" w:rsidR="00CA0A83" w:rsidRPr="00CA0A83" w:rsidRDefault="00CA0A83" w:rsidP="00CA0A83">
            <w:r w:rsidRPr="00CA0A83">
              <w:t xml:space="preserve">        //RK4</w:t>
            </w:r>
          </w:p>
          <w:p w14:paraId="560858D5" w14:textId="77777777" w:rsidR="00CA0A83" w:rsidRPr="00CA0A83" w:rsidRDefault="00CA0A83" w:rsidP="00CA0A83"/>
          <w:p w14:paraId="1944C829" w14:textId="77777777" w:rsidR="00CA0A83" w:rsidRPr="00CA0A83" w:rsidRDefault="00CA0A83" w:rsidP="00CA0A83">
            <w:r w:rsidRPr="00CA0A83">
              <w:t xml:space="preserve">        for (t = 0; t &lt; 10; t += dT)</w:t>
            </w:r>
          </w:p>
          <w:p w14:paraId="7EBF8C21" w14:textId="77777777" w:rsidR="00CA0A83" w:rsidRPr="00CA0A83" w:rsidRDefault="00CA0A83" w:rsidP="00CA0A83">
            <w:r w:rsidRPr="00CA0A83">
              <w:t xml:space="preserve">        {</w:t>
            </w:r>
          </w:p>
          <w:p w14:paraId="156FD9E2" w14:textId="77777777" w:rsidR="00CA0A83" w:rsidRPr="00CA0A83" w:rsidRDefault="00CA0A83" w:rsidP="00CA0A83">
            <w:r w:rsidRPr="00CA0A83">
              <w:t xml:space="preserve">            float fT = 0;</w:t>
            </w:r>
          </w:p>
          <w:p w14:paraId="7F066B5F" w14:textId="77777777" w:rsidR="00CA0A83" w:rsidRPr="00CA0A83" w:rsidRDefault="00CA0A83" w:rsidP="00CA0A83">
            <w:r w:rsidRPr="00CA0A83">
              <w:t xml:space="preserve">            if (x &lt; 6)</w:t>
            </w:r>
          </w:p>
          <w:p w14:paraId="34520529" w14:textId="77777777" w:rsidR="00CA0A83" w:rsidRPr="00CA0A83" w:rsidRDefault="00CA0A83" w:rsidP="00CA0A83">
            <w:r w:rsidRPr="00CA0A83">
              <w:t xml:space="preserve">            {</w:t>
            </w:r>
          </w:p>
          <w:p w14:paraId="499CD43B" w14:textId="77777777" w:rsidR="00CA0A83" w:rsidRPr="00CA0A83" w:rsidRDefault="00CA0A83" w:rsidP="00CA0A83">
            <w:r w:rsidRPr="00CA0A83">
              <w:t xml:space="preserve">                fT = 1.2 * (16 - x);</w:t>
            </w:r>
          </w:p>
          <w:p w14:paraId="2086A936" w14:textId="77777777" w:rsidR="00CA0A83" w:rsidRPr="00CA0A83" w:rsidRDefault="00CA0A83" w:rsidP="00CA0A83"/>
          <w:p w14:paraId="691644EC" w14:textId="77777777" w:rsidR="00CA0A83" w:rsidRPr="00CA0A83" w:rsidRDefault="00CA0A83" w:rsidP="00CA0A83">
            <w:r w:rsidRPr="00CA0A83">
              <w:t xml:space="preserve">            }</w:t>
            </w:r>
          </w:p>
          <w:p w14:paraId="165EF671" w14:textId="77777777" w:rsidR="00CA0A83" w:rsidRPr="00CA0A83" w:rsidRDefault="00CA0A83" w:rsidP="00CA0A83"/>
          <w:p w14:paraId="54210552" w14:textId="77777777" w:rsidR="00CA0A83" w:rsidRPr="00CA0A83" w:rsidRDefault="00CA0A83" w:rsidP="00CA0A83">
            <w:r w:rsidRPr="00CA0A83">
              <w:t xml:space="preserve">            float fD = cR * m * g + (cD / 2) * p * A * (v * v);</w:t>
            </w:r>
          </w:p>
          <w:p w14:paraId="11D60471" w14:textId="77777777" w:rsidR="00CA0A83" w:rsidRPr="00CA0A83" w:rsidRDefault="00CA0A83" w:rsidP="00CA0A83">
            <w:r w:rsidRPr="00CA0A83">
              <w:lastRenderedPageBreak/>
              <w:t xml:space="preserve">            float a = (fT - fD) / m;</w:t>
            </w:r>
          </w:p>
          <w:p w14:paraId="5A751ADF" w14:textId="77777777" w:rsidR="00CA0A83" w:rsidRPr="00CA0A83" w:rsidRDefault="00CA0A83" w:rsidP="00CA0A83"/>
          <w:p w14:paraId="5994C336" w14:textId="77777777" w:rsidR="00CA0A83" w:rsidRPr="00CA0A83" w:rsidRDefault="00CA0A83" w:rsidP="00CA0A83">
            <w:r w:rsidRPr="00CA0A83">
              <w:t xml:space="preserve">            float v1 = a * dT; //Euler for velocity</w:t>
            </w:r>
          </w:p>
          <w:p w14:paraId="3B11E587" w14:textId="77777777" w:rsidR="00CA0A83" w:rsidRPr="00CA0A83" w:rsidRDefault="00CA0A83" w:rsidP="00CA0A83">
            <w:r w:rsidRPr="00CA0A83">
              <w:t xml:space="preserve">            float x1 = v1 * dT; //Euler for position</w:t>
            </w:r>
          </w:p>
          <w:p w14:paraId="389F5000" w14:textId="77777777" w:rsidR="00CA0A83" w:rsidRPr="00CA0A83" w:rsidRDefault="00CA0A83" w:rsidP="00CA0A83">
            <w:r w:rsidRPr="00CA0A83">
              <w:t xml:space="preserve">            float v2 = (a + (dT / 2) * (dT + ((v1 / 2) / dT))); //Midpoint for velocity</w:t>
            </w:r>
          </w:p>
          <w:p w14:paraId="52CCCF50" w14:textId="77777777" w:rsidR="00CA0A83" w:rsidRPr="00CA0A83" w:rsidRDefault="00CA0A83" w:rsidP="00CA0A83">
            <w:r w:rsidRPr="00CA0A83">
              <w:t xml:space="preserve">            float x2 = (v + (dT / 2) * (dT + ((x1 / 2) / dT))); //Midpoint for position</w:t>
            </w:r>
          </w:p>
          <w:p w14:paraId="163A1C90" w14:textId="77777777" w:rsidR="00CA0A83" w:rsidRPr="00CA0A83" w:rsidRDefault="00CA0A83" w:rsidP="00CA0A83">
            <w:r w:rsidRPr="00CA0A83">
              <w:t xml:space="preserve">            float v3 = (a + (dT / 2) * (dT + ((v2 / 2) / dT))); //Midpoint integrating v2</w:t>
            </w:r>
          </w:p>
          <w:p w14:paraId="4E667463" w14:textId="77777777" w:rsidR="00CA0A83" w:rsidRPr="00CA0A83" w:rsidRDefault="00CA0A83" w:rsidP="00CA0A83">
            <w:r w:rsidRPr="00CA0A83">
              <w:t xml:space="preserve">            float x3 = (v + (dT / 2) * (dT + ((x2 / 2) / dT))); //Midpoint integrating x2</w:t>
            </w:r>
          </w:p>
          <w:p w14:paraId="4B8BDD05" w14:textId="0A25630E" w:rsidR="00CA0A83" w:rsidRPr="00CA0A83" w:rsidRDefault="00CA0A83" w:rsidP="00CA0A83">
            <w:r w:rsidRPr="00CA0A83">
              <w:t xml:space="preserve">            float v4 = (a + dT) * (dT + (dT * v3)); //Last equation integrating </w:t>
            </w:r>
            <w:r w:rsidR="00BF7AE2">
              <w:t>v</w:t>
            </w:r>
            <w:r w:rsidRPr="00CA0A83">
              <w:t>3</w:t>
            </w:r>
          </w:p>
          <w:p w14:paraId="4FAAE79A" w14:textId="0E05F677" w:rsidR="00CA0A83" w:rsidRPr="00CA0A83" w:rsidRDefault="00CA0A83" w:rsidP="00CA0A83">
            <w:r w:rsidRPr="00CA0A83">
              <w:t xml:space="preserve">            float x4 = (v + dT)* (dT + (dT * x3)); //Last equation integrating </w:t>
            </w:r>
            <w:r w:rsidR="00BF7AE2">
              <w:t>x</w:t>
            </w:r>
            <w:r w:rsidRPr="00CA0A83">
              <w:t>3</w:t>
            </w:r>
          </w:p>
          <w:p w14:paraId="6A83D02A" w14:textId="77777777" w:rsidR="00CA0A83" w:rsidRPr="00CA0A83" w:rsidRDefault="00CA0A83" w:rsidP="00CA0A83"/>
          <w:p w14:paraId="5DD5D790" w14:textId="77777777" w:rsidR="00CA0A83" w:rsidRPr="00CA0A83" w:rsidRDefault="00CA0A83" w:rsidP="00CA0A83">
            <w:r w:rsidRPr="00CA0A83">
              <w:t xml:space="preserve">            v += (v1 + (2 * v2) + (2 * v3) + v4) / 6;</w:t>
            </w:r>
          </w:p>
          <w:p w14:paraId="6FBB9643" w14:textId="77777777" w:rsidR="00CA0A83" w:rsidRPr="00CA0A83" w:rsidRDefault="00CA0A83" w:rsidP="00CA0A83">
            <w:r w:rsidRPr="00CA0A83">
              <w:t xml:space="preserve">            x += (x1 + (2 * x2) + (2 * x3) + x4) / 6;</w:t>
            </w:r>
          </w:p>
          <w:p w14:paraId="0A807836" w14:textId="77777777" w:rsidR="00CA0A83" w:rsidRPr="00CA0A83" w:rsidRDefault="00CA0A83" w:rsidP="00CA0A83"/>
          <w:p w14:paraId="7D906A6F" w14:textId="77777777" w:rsidR="00CA0A83" w:rsidRPr="00CA0A83" w:rsidRDefault="00CA0A83" w:rsidP="00CA0A83">
            <w:r w:rsidRPr="00CA0A83">
              <w:t xml:space="preserve">            //Logging/testing/debugging:</w:t>
            </w:r>
          </w:p>
          <w:p w14:paraId="285014B8" w14:textId="77777777" w:rsidR="00CA0A83" w:rsidRPr="00CA0A83" w:rsidRDefault="00CA0A83" w:rsidP="00CA0A83">
            <w:r w:rsidRPr="00CA0A83">
              <w:t xml:space="preserve">            /*std::cout &lt;&lt; "Time: " &lt;&lt; time &lt;&lt; "s" &lt;&lt; std::endl;</w:t>
            </w:r>
          </w:p>
          <w:p w14:paraId="23379C01" w14:textId="77777777" w:rsidR="00CA0A83" w:rsidRPr="00CA0A83" w:rsidRDefault="00CA0A83" w:rsidP="00CA0A83">
            <w:r w:rsidRPr="00CA0A83">
              <w:t xml:space="preserve">            std::cout &lt;&lt; "Velocity: " &lt;&lt; v &lt;&lt; "m/s" &lt;&lt; std::endl;</w:t>
            </w:r>
          </w:p>
          <w:p w14:paraId="27689EF1" w14:textId="77777777" w:rsidR="00CA0A83" w:rsidRPr="00CA0A83" w:rsidRDefault="00CA0A83" w:rsidP="00CA0A83">
            <w:r w:rsidRPr="00CA0A83">
              <w:t xml:space="preserve">            std::cout &lt;&lt; "Acceleration: " &lt;&lt; a &lt;&lt; "m/s^2" &lt;&lt; std::endl;</w:t>
            </w:r>
          </w:p>
          <w:p w14:paraId="73A64F73" w14:textId="77777777" w:rsidR="00CA0A83" w:rsidRPr="00CA0A83" w:rsidRDefault="00CA0A83" w:rsidP="00CA0A83">
            <w:r w:rsidRPr="00CA0A83">
              <w:t xml:space="preserve">            std::cout &lt;&lt; "Position: " &lt;&lt; x &lt;&lt; "m\n" &lt;&lt; std::endl;*/</w:t>
            </w:r>
          </w:p>
          <w:p w14:paraId="4E42EF0E" w14:textId="77777777" w:rsidR="00CA0A83" w:rsidRPr="00CA0A83" w:rsidRDefault="00CA0A83" w:rsidP="00CA0A83"/>
          <w:p w14:paraId="78D9C4B9" w14:textId="77777777" w:rsidR="00CA0A83" w:rsidRPr="00CA0A83" w:rsidRDefault="00CA0A83" w:rsidP="00CA0A83">
            <w:r w:rsidRPr="00CA0A83">
              <w:t xml:space="preserve">            if (x &gt; 6)</w:t>
            </w:r>
          </w:p>
          <w:p w14:paraId="555CE8D6" w14:textId="77777777" w:rsidR="00CA0A83" w:rsidRPr="00CA0A83" w:rsidRDefault="00CA0A83" w:rsidP="00CA0A83">
            <w:r w:rsidRPr="00CA0A83">
              <w:t xml:space="preserve">            {</w:t>
            </w:r>
          </w:p>
          <w:p w14:paraId="685D4EDA" w14:textId="77777777" w:rsidR="00CA0A83" w:rsidRPr="00CA0A83" w:rsidRDefault="00CA0A83" w:rsidP="00CA0A83">
            <w:r w:rsidRPr="00CA0A83">
              <w:t xml:space="preserve">                fT = 0;</w:t>
            </w:r>
          </w:p>
          <w:p w14:paraId="5EA6FDB9" w14:textId="77777777" w:rsidR="00CA0A83" w:rsidRPr="00CA0A83" w:rsidRDefault="00CA0A83" w:rsidP="00CA0A83">
            <w:r w:rsidRPr="00CA0A83">
              <w:t xml:space="preserve">            }</w:t>
            </w:r>
          </w:p>
          <w:p w14:paraId="47609E10" w14:textId="77777777" w:rsidR="00CA0A83" w:rsidRPr="00CA0A83" w:rsidRDefault="00CA0A83" w:rsidP="00CA0A83"/>
          <w:p w14:paraId="609CAF51" w14:textId="77777777" w:rsidR="00CA0A83" w:rsidRPr="00CA0A83" w:rsidRDefault="00CA0A83" w:rsidP="00CA0A83">
            <w:r w:rsidRPr="00CA0A83">
              <w:t xml:space="preserve">            fw.write(t, v, a, x);</w:t>
            </w:r>
          </w:p>
          <w:p w14:paraId="75FE98A7" w14:textId="77777777" w:rsidR="00CA0A83" w:rsidRPr="00CA0A83" w:rsidRDefault="00CA0A83" w:rsidP="00CA0A83"/>
          <w:p w14:paraId="433343E4" w14:textId="77777777" w:rsidR="00CA0A83" w:rsidRPr="00CA0A83" w:rsidRDefault="00CA0A83" w:rsidP="00CA0A83">
            <w:r w:rsidRPr="00CA0A83">
              <w:t xml:space="preserve">            if (v &lt;= 0)</w:t>
            </w:r>
          </w:p>
          <w:p w14:paraId="20C05A2C" w14:textId="77777777" w:rsidR="00CA0A83" w:rsidRPr="00CA0A83" w:rsidRDefault="00CA0A83" w:rsidP="00CA0A83">
            <w:r w:rsidRPr="00CA0A83">
              <w:t xml:space="preserve">            {</w:t>
            </w:r>
          </w:p>
          <w:p w14:paraId="0E500362" w14:textId="77777777" w:rsidR="00CA0A83" w:rsidRPr="00CA0A83" w:rsidRDefault="00CA0A83" w:rsidP="00CA0A83">
            <w:r w:rsidRPr="00CA0A83">
              <w:t xml:space="preserve">                fD = 0;</w:t>
            </w:r>
          </w:p>
          <w:p w14:paraId="2E9E7F53" w14:textId="77777777" w:rsidR="00CA0A83" w:rsidRPr="00CA0A83" w:rsidRDefault="00CA0A83" w:rsidP="00CA0A83">
            <w:r w:rsidRPr="00CA0A83">
              <w:t xml:space="preserve">                break;</w:t>
            </w:r>
          </w:p>
          <w:p w14:paraId="118759E3" w14:textId="77777777" w:rsidR="00CA0A83" w:rsidRPr="00CA0A83" w:rsidRDefault="00CA0A83" w:rsidP="00CA0A83">
            <w:r w:rsidRPr="00CA0A83">
              <w:t xml:space="preserve">            }</w:t>
            </w:r>
          </w:p>
          <w:p w14:paraId="10901EED" w14:textId="77777777" w:rsidR="00CA0A83" w:rsidRPr="00CA0A83" w:rsidRDefault="00CA0A83" w:rsidP="00CA0A83"/>
          <w:p w14:paraId="03FF2C30" w14:textId="77777777" w:rsidR="00CA0A83" w:rsidRPr="00CA0A83" w:rsidRDefault="00CA0A83" w:rsidP="00CA0A83">
            <w:r w:rsidRPr="00CA0A83">
              <w:t xml:space="preserve">        }</w:t>
            </w:r>
          </w:p>
          <w:p w14:paraId="6F4EE8DA" w14:textId="77777777" w:rsidR="00CA0A83" w:rsidRPr="00CA0A83" w:rsidRDefault="00CA0A83" w:rsidP="00CA0A83">
            <w:r w:rsidRPr="00CA0A83">
              <w:t xml:space="preserve">        break;</w:t>
            </w:r>
          </w:p>
          <w:p w14:paraId="4147F4F9" w14:textId="77777777" w:rsidR="00CA0A83" w:rsidRPr="00CA0A83" w:rsidRDefault="00CA0A83" w:rsidP="00CA0A83">
            <w:r w:rsidRPr="00CA0A83">
              <w:t xml:space="preserve">        //////// END OF CASE 2 ////////</w:t>
            </w:r>
          </w:p>
          <w:p w14:paraId="008DBF04" w14:textId="77777777" w:rsidR="00CA0A83" w:rsidRPr="00CA0A83" w:rsidRDefault="00CA0A83" w:rsidP="00CA0A83"/>
          <w:p w14:paraId="58E5A5AA" w14:textId="77777777" w:rsidR="00CA0A83" w:rsidRPr="00CA0A83" w:rsidRDefault="00CA0A83" w:rsidP="00CA0A83">
            <w:r w:rsidRPr="00CA0A83">
              <w:t xml:space="preserve">    default:</w:t>
            </w:r>
          </w:p>
          <w:p w14:paraId="7D1140D9" w14:textId="77777777" w:rsidR="00CA0A83" w:rsidRPr="00CA0A83" w:rsidRDefault="00CA0A83" w:rsidP="00CA0A83">
            <w:r w:rsidRPr="00CA0A83">
              <w:t xml:space="preserve">        while (simChoice != 1 &amp;&amp; simChoice != 2)</w:t>
            </w:r>
          </w:p>
          <w:p w14:paraId="19F1C530" w14:textId="77777777" w:rsidR="00CA0A83" w:rsidRPr="00CA0A83" w:rsidRDefault="00CA0A83" w:rsidP="00CA0A83">
            <w:r w:rsidRPr="00CA0A83">
              <w:t xml:space="preserve">        {        </w:t>
            </w:r>
          </w:p>
          <w:p w14:paraId="6B267BC1" w14:textId="77777777" w:rsidR="00CA0A83" w:rsidRPr="00CA0A83" w:rsidRDefault="00CA0A83" w:rsidP="00CA0A83">
            <w:r w:rsidRPr="00CA0A83">
              <w:t xml:space="preserve">            std::cout &lt;&lt; "Input not recognised!\nPlease input which simulation method you would like to use: ";</w:t>
            </w:r>
          </w:p>
          <w:p w14:paraId="3E669998" w14:textId="77777777" w:rsidR="00CA0A83" w:rsidRPr="00CA0A83" w:rsidRDefault="00CA0A83" w:rsidP="00CA0A83">
            <w:r w:rsidRPr="00CA0A83">
              <w:t xml:space="preserve">            std::cin &gt;&gt; simChoice;</w:t>
            </w:r>
          </w:p>
          <w:p w14:paraId="011F2714" w14:textId="77777777" w:rsidR="00CA0A83" w:rsidRPr="00CA0A83" w:rsidRDefault="00CA0A83" w:rsidP="00CA0A83">
            <w:r w:rsidRPr="00CA0A83">
              <w:t xml:space="preserve">        }</w:t>
            </w:r>
          </w:p>
          <w:p w14:paraId="232AC8FD" w14:textId="77777777" w:rsidR="00CA0A83" w:rsidRPr="00CA0A83" w:rsidRDefault="00CA0A83" w:rsidP="00CA0A83">
            <w:r w:rsidRPr="00CA0A83">
              <w:t xml:space="preserve">    }</w:t>
            </w:r>
          </w:p>
          <w:p w14:paraId="3B6D5785" w14:textId="77777777" w:rsidR="00CA0A83" w:rsidRPr="00CA0A83" w:rsidRDefault="00CA0A83" w:rsidP="00CA0A83"/>
          <w:p w14:paraId="6CC364D7" w14:textId="77777777" w:rsidR="00CA0A83" w:rsidRPr="00CA0A83" w:rsidRDefault="00CA0A83" w:rsidP="00CA0A83">
            <w:r w:rsidRPr="00CA0A83">
              <w:t>}</w:t>
            </w:r>
          </w:p>
          <w:p w14:paraId="6187CB38" w14:textId="77777777" w:rsidR="00D27DC5" w:rsidRDefault="00D27DC5" w:rsidP="008F4395"/>
        </w:tc>
      </w:tr>
    </w:tbl>
    <w:p w14:paraId="0977FE50" w14:textId="77777777" w:rsidR="00D27DC5" w:rsidRDefault="00D27DC5" w:rsidP="008F4395"/>
    <w:p w14:paraId="6DF560D3" w14:textId="3F95EB66" w:rsidR="00D27DC5" w:rsidRDefault="00D27DC5" w:rsidP="008F4395">
      <w:r>
        <w:t>fileWriter.h:</w:t>
      </w:r>
    </w:p>
    <w:tbl>
      <w:tblPr>
        <w:tblStyle w:val="TableGrid"/>
        <w:tblW w:w="0" w:type="auto"/>
        <w:tblLook w:val="04A0" w:firstRow="1" w:lastRow="0" w:firstColumn="1" w:lastColumn="0" w:noHBand="0" w:noVBand="1"/>
      </w:tblPr>
      <w:tblGrid>
        <w:gridCol w:w="9016"/>
      </w:tblGrid>
      <w:tr w:rsidR="00D27DC5" w14:paraId="72A4F8BA" w14:textId="77777777" w:rsidTr="00D27DC5">
        <w:tc>
          <w:tcPr>
            <w:tcW w:w="9016" w:type="dxa"/>
          </w:tcPr>
          <w:p w14:paraId="1F9A393E" w14:textId="77777777" w:rsidR="00CA0A83" w:rsidRPr="00CA0A83" w:rsidRDefault="00CA0A83" w:rsidP="00CA0A83">
            <w:r w:rsidRPr="00CA0A83">
              <w:lastRenderedPageBreak/>
              <w:t>#pragma once</w:t>
            </w:r>
          </w:p>
          <w:p w14:paraId="7A92BC70" w14:textId="77777777" w:rsidR="00CA0A83" w:rsidRPr="00CA0A83" w:rsidRDefault="00CA0A83" w:rsidP="00CA0A83"/>
          <w:p w14:paraId="6A540860" w14:textId="77777777" w:rsidR="00CA0A83" w:rsidRPr="00CA0A83" w:rsidRDefault="00CA0A83" w:rsidP="00CA0A83">
            <w:r w:rsidRPr="00CA0A83">
              <w:t>#include &lt;string&gt;</w:t>
            </w:r>
          </w:p>
          <w:p w14:paraId="34D23619" w14:textId="77777777" w:rsidR="00CA0A83" w:rsidRPr="00CA0A83" w:rsidRDefault="00CA0A83" w:rsidP="00CA0A83">
            <w:r w:rsidRPr="00CA0A83">
              <w:t>#include &lt;iostream&gt;</w:t>
            </w:r>
          </w:p>
          <w:p w14:paraId="7F723425" w14:textId="77777777" w:rsidR="00CA0A83" w:rsidRPr="00CA0A83" w:rsidRDefault="00CA0A83" w:rsidP="00CA0A83">
            <w:r w:rsidRPr="00CA0A83">
              <w:t>#include &lt;fstream&gt;</w:t>
            </w:r>
          </w:p>
          <w:p w14:paraId="5B477231" w14:textId="77777777" w:rsidR="00CA0A83" w:rsidRPr="00CA0A83" w:rsidRDefault="00CA0A83" w:rsidP="00CA0A83">
            <w:r w:rsidRPr="00CA0A83">
              <w:t>#include &lt;iomanip&gt;</w:t>
            </w:r>
          </w:p>
          <w:p w14:paraId="5EF49A4A" w14:textId="77777777" w:rsidR="00CA0A83" w:rsidRPr="00CA0A83" w:rsidRDefault="00CA0A83" w:rsidP="00CA0A83"/>
          <w:p w14:paraId="68CFF693" w14:textId="77777777" w:rsidR="00CA0A83" w:rsidRPr="00CA0A83" w:rsidRDefault="00CA0A83" w:rsidP="00CA0A83">
            <w:r w:rsidRPr="00CA0A83">
              <w:t>class fileWriter</w:t>
            </w:r>
          </w:p>
          <w:p w14:paraId="0D33629C" w14:textId="77777777" w:rsidR="00CA0A83" w:rsidRPr="00CA0A83" w:rsidRDefault="00CA0A83" w:rsidP="00CA0A83">
            <w:r w:rsidRPr="00CA0A83">
              <w:t>{</w:t>
            </w:r>
          </w:p>
          <w:p w14:paraId="075AC228" w14:textId="77777777" w:rsidR="00CA0A83" w:rsidRPr="00CA0A83" w:rsidRDefault="00CA0A83" w:rsidP="00CA0A83">
            <w:r w:rsidRPr="00CA0A83">
              <w:t>private:</w:t>
            </w:r>
          </w:p>
          <w:p w14:paraId="3FD736F2" w14:textId="77777777" w:rsidR="00CA0A83" w:rsidRPr="00CA0A83" w:rsidRDefault="00CA0A83" w:rsidP="00CA0A83">
            <w:r w:rsidRPr="00CA0A83">
              <w:tab/>
              <w:t>std::string filepath;</w:t>
            </w:r>
          </w:p>
          <w:p w14:paraId="3E63C784" w14:textId="77777777" w:rsidR="00CA0A83" w:rsidRPr="00CA0A83" w:rsidRDefault="00CA0A83" w:rsidP="00CA0A83">
            <w:r w:rsidRPr="00CA0A83">
              <w:tab/>
              <w:t>std::ofstream file;</w:t>
            </w:r>
          </w:p>
          <w:p w14:paraId="14E9F87C" w14:textId="77777777" w:rsidR="00CA0A83" w:rsidRPr="00CA0A83" w:rsidRDefault="00CA0A83" w:rsidP="00CA0A83"/>
          <w:p w14:paraId="6EEE653E" w14:textId="77777777" w:rsidR="00CA0A83" w:rsidRPr="00CA0A83" w:rsidRDefault="00CA0A83" w:rsidP="00CA0A83">
            <w:r w:rsidRPr="00CA0A83">
              <w:t>public:</w:t>
            </w:r>
          </w:p>
          <w:p w14:paraId="4AAEDE34" w14:textId="77777777" w:rsidR="00CA0A83" w:rsidRPr="00CA0A83" w:rsidRDefault="00CA0A83" w:rsidP="00CA0A83">
            <w:r w:rsidRPr="00CA0A83">
              <w:tab/>
              <w:t>fileWriter(const std::string&amp; filepath) : filepath(filepath)</w:t>
            </w:r>
          </w:p>
          <w:p w14:paraId="318F5346" w14:textId="77777777" w:rsidR="00CA0A83" w:rsidRPr="00CA0A83" w:rsidRDefault="00CA0A83" w:rsidP="00CA0A83">
            <w:r w:rsidRPr="00CA0A83">
              <w:tab/>
              <w:t>{</w:t>
            </w:r>
          </w:p>
          <w:p w14:paraId="627A6ADC" w14:textId="77777777" w:rsidR="00CA0A83" w:rsidRPr="00CA0A83" w:rsidRDefault="00CA0A83" w:rsidP="00CA0A83">
            <w:r w:rsidRPr="00CA0A83">
              <w:tab/>
            </w:r>
            <w:r w:rsidRPr="00CA0A83">
              <w:tab/>
              <w:t>file.open(filepath);</w:t>
            </w:r>
          </w:p>
          <w:p w14:paraId="0D62703D" w14:textId="77777777" w:rsidR="00CA0A83" w:rsidRPr="00CA0A83" w:rsidRDefault="00CA0A83" w:rsidP="00CA0A83">
            <w:r w:rsidRPr="00CA0A83">
              <w:tab/>
            </w:r>
            <w:r w:rsidRPr="00CA0A83">
              <w:tab/>
              <w:t>if (!file.is_open())</w:t>
            </w:r>
          </w:p>
          <w:p w14:paraId="1478805F" w14:textId="77777777" w:rsidR="00CA0A83" w:rsidRPr="00CA0A83" w:rsidRDefault="00CA0A83" w:rsidP="00CA0A83">
            <w:r w:rsidRPr="00CA0A83">
              <w:tab/>
            </w:r>
            <w:r w:rsidRPr="00CA0A83">
              <w:tab/>
              <w:t>{</w:t>
            </w:r>
          </w:p>
          <w:p w14:paraId="6DE1766E" w14:textId="77777777" w:rsidR="00CA0A83" w:rsidRPr="00CA0A83" w:rsidRDefault="00CA0A83" w:rsidP="00CA0A83">
            <w:r w:rsidRPr="00CA0A83">
              <w:tab/>
            </w:r>
            <w:r w:rsidRPr="00CA0A83">
              <w:tab/>
            </w:r>
            <w:r w:rsidRPr="00CA0A83">
              <w:tab/>
              <w:t>std::cerr &lt;&lt; "Error: could not open the file for writing. \n";</w:t>
            </w:r>
          </w:p>
          <w:p w14:paraId="7D894375" w14:textId="77777777" w:rsidR="00CA0A83" w:rsidRPr="00CA0A83" w:rsidRDefault="00CA0A83" w:rsidP="00CA0A83">
            <w:r w:rsidRPr="00CA0A83">
              <w:tab/>
            </w:r>
            <w:r w:rsidRPr="00CA0A83">
              <w:tab/>
              <w:t>}</w:t>
            </w:r>
          </w:p>
          <w:p w14:paraId="15EDD61E" w14:textId="77777777" w:rsidR="00CA0A83" w:rsidRPr="00CA0A83" w:rsidRDefault="00CA0A83" w:rsidP="00CA0A83">
            <w:r w:rsidRPr="00CA0A83">
              <w:tab/>
            </w:r>
            <w:r w:rsidRPr="00CA0A83">
              <w:tab/>
              <w:t>else</w:t>
            </w:r>
          </w:p>
          <w:p w14:paraId="603C050E" w14:textId="77777777" w:rsidR="00CA0A83" w:rsidRPr="00CA0A83" w:rsidRDefault="00CA0A83" w:rsidP="00CA0A83">
            <w:r w:rsidRPr="00CA0A83">
              <w:tab/>
            </w:r>
            <w:r w:rsidRPr="00CA0A83">
              <w:tab/>
              <w:t>{</w:t>
            </w:r>
          </w:p>
          <w:p w14:paraId="799AC0DA" w14:textId="77777777" w:rsidR="00CA0A83" w:rsidRPr="00CA0A83" w:rsidRDefault="00CA0A83" w:rsidP="00CA0A83">
            <w:r w:rsidRPr="00CA0A83">
              <w:tab/>
            </w:r>
            <w:r w:rsidRPr="00CA0A83">
              <w:tab/>
            </w:r>
            <w:r w:rsidRPr="00CA0A83">
              <w:tab/>
              <w:t>file &lt;&lt; "Time (s), Velocity (m/s), Acceleration (m/s^2), Position (m)\n";</w:t>
            </w:r>
          </w:p>
          <w:p w14:paraId="40E55212" w14:textId="77777777" w:rsidR="00CA0A83" w:rsidRPr="00CA0A83" w:rsidRDefault="00CA0A83" w:rsidP="00CA0A83">
            <w:r w:rsidRPr="00CA0A83">
              <w:tab/>
            </w:r>
            <w:r w:rsidRPr="00CA0A83">
              <w:tab/>
              <w:t>}</w:t>
            </w:r>
          </w:p>
          <w:p w14:paraId="388A6584" w14:textId="77777777" w:rsidR="00CA0A83" w:rsidRPr="00CA0A83" w:rsidRDefault="00CA0A83" w:rsidP="00CA0A83">
            <w:r w:rsidRPr="00CA0A83">
              <w:tab/>
              <w:t>}</w:t>
            </w:r>
          </w:p>
          <w:p w14:paraId="30653ECA" w14:textId="77777777" w:rsidR="00CA0A83" w:rsidRPr="00CA0A83" w:rsidRDefault="00CA0A83" w:rsidP="00CA0A83">
            <w:r w:rsidRPr="00CA0A83">
              <w:tab/>
              <w:t>~fileWriter()</w:t>
            </w:r>
          </w:p>
          <w:p w14:paraId="372689F3" w14:textId="77777777" w:rsidR="00CA0A83" w:rsidRPr="00CA0A83" w:rsidRDefault="00CA0A83" w:rsidP="00CA0A83">
            <w:r w:rsidRPr="00CA0A83">
              <w:tab/>
              <w:t>{</w:t>
            </w:r>
          </w:p>
          <w:p w14:paraId="5C86FC74" w14:textId="77777777" w:rsidR="00CA0A83" w:rsidRPr="00CA0A83" w:rsidRDefault="00CA0A83" w:rsidP="00CA0A83">
            <w:r w:rsidRPr="00CA0A83">
              <w:tab/>
            </w:r>
            <w:r w:rsidRPr="00CA0A83">
              <w:tab/>
              <w:t>if (file.is_open())</w:t>
            </w:r>
          </w:p>
          <w:p w14:paraId="418FCB6D" w14:textId="77777777" w:rsidR="00CA0A83" w:rsidRPr="00CA0A83" w:rsidRDefault="00CA0A83" w:rsidP="00CA0A83">
            <w:r w:rsidRPr="00CA0A83">
              <w:tab/>
            </w:r>
            <w:r w:rsidRPr="00CA0A83">
              <w:tab/>
              <w:t>{</w:t>
            </w:r>
          </w:p>
          <w:p w14:paraId="447BF3E8" w14:textId="77777777" w:rsidR="00CA0A83" w:rsidRPr="00CA0A83" w:rsidRDefault="00CA0A83" w:rsidP="00CA0A83">
            <w:r w:rsidRPr="00CA0A83">
              <w:tab/>
            </w:r>
            <w:r w:rsidRPr="00CA0A83">
              <w:tab/>
            </w:r>
            <w:r w:rsidRPr="00CA0A83">
              <w:tab/>
              <w:t>file.close();</w:t>
            </w:r>
          </w:p>
          <w:p w14:paraId="6248E6EB" w14:textId="77777777" w:rsidR="00CA0A83" w:rsidRPr="00CA0A83" w:rsidRDefault="00CA0A83" w:rsidP="00CA0A83">
            <w:r w:rsidRPr="00CA0A83">
              <w:tab/>
            </w:r>
            <w:r w:rsidRPr="00CA0A83">
              <w:tab/>
              <w:t>}</w:t>
            </w:r>
          </w:p>
          <w:p w14:paraId="21CFA4D5" w14:textId="77777777" w:rsidR="00CA0A83" w:rsidRPr="00CA0A83" w:rsidRDefault="00CA0A83" w:rsidP="00CA0A83">
            <w:r w:rsidRPr="00CA0A83">
              <w:tab/>
            </w:r>
            <w:r w:rsidRPr="00CA0A83">
              <w:tab/>
              <w:t>std::cout &lt;&lt; "Simulation complete! Results were saved to: " &lt;&lt; filepath;</w:t>
            </w:r>
          </w:p>
          <w:p w14:paraId="35F34297" w14:textId="77777777" w:rsidR="00CA0A83" w:rsidRPr="00CA0A83" w:rsidRDefault="00CA0A83" w:rsidP="00CA0A83">
            <w:r w:rsidRPr="00CA0A83">
              <w:tab/>
              <w:t>}</w:t>
            </w:r>
          </w:p>
          <w:p w14:paraId="504E7212" w14:textId="77777777" w:rsidR="00CA0A83" w:rsidRPr="00CA0A83" w:rsidRDefault="00CA0A83" w:rsidP="00CA0A83">
            <w:r w:rsidRPr="00CA0A83">
              <w:tab/>
              <w:t>void log(float t, float v, float a, float x)</w:t>
            </w:r>
          </w:p>
          <w:p w14:paraId="6C7B06DC" w14:textId="77777777" w:rsidR="00CA0A83" w:rsidRPr="00CA0A83" w:rsidRDefault="00CA0A83" w:rsidP="00CA0A83">
            <w:r w:rsidRPr="00CA0A83">
              <w:tab/>
              <w:t>{</w:t>
            </w:r>
          </w:p>
          <w:p w14:paraId="46C31C75" w14:textId="77777777" w:rsidR="00CA0A83" w:rsidRPr="00CA0A83" w:rsidRDefault="00CA0A83" w:rsidP="00CA0A83">
            <w:r w:rsidRPr="00CA0A83">
              <w:tab/>
            </w:r>
            <w:r w:rsidRPr="00CA0A83">
              <w:tab/>
              <w:t>std::cout &lt;&lt; "Time: " &lt;&lt; t</w:t>
            </w:r>
          </w:p>
          <w:p w14:paraId="46279C21" w14:textId="77777777" w:rsidR="00CA0A83" w:rsidRPr="00CA0A83" w:rsidRDefault="00CA0A83" w:rsidP="00CA0A83">
            <w:r w:rsidRPr="00CA0A83">
              <w:tab/>
            </w:r>
            <w:r w:rsidRPr="00CA0A83">
              <w:tab/>
            </w:r>
            <w:r w:rsidRPr="00CA0A83">
              <w:tab/>
              <w:t>&lt;&lt; "s Velocity: " &lt;&lt; v</w:t>
            </w:r>
          </w:p>
          <w:p w14:paraId="789D7FD7" w14:textId="77777777" w:rsidR="00CA0A83" w:rsidRPr="00CA0A83" w:rsidRDefault="00CA0A83" w:rsidP="00CA0A83">
            <w:r w:rsidRPr="00CA0A83">
              <w:tab/>
            </w:r>
            <w:r w:rsidRPr="00CA0A83">
              <w:tab/>
            </w:r>
            <w:r w:rsidRPr="00CA0A83">
              <w:tab/>
              <w:t>&lt;&lt; "m/s, Acceleration: " &lt;&lt; a</w:t>
            </w:r>
          </w:p>
          <w:p w14:paraId="4D3E63D9" w14:textId="77777777" w:rsidR="00CA0A83" w:rsidRPr="00CA0A83" w:rsidRDefault="00CA0A83" w:rsidP="00CA0A83">
            <w:r w:rsidRPr="00CA0A83">
              <w:tab/>
            </w:r>
            <w:r w:rsidRPr="00CA0A83">
              <w:tab/>
            </w:r>
            <w:r w:rsidRPr="00CA0A83">
              <w:tab/>
              <w:t>&lt;&lt; "m/s^2, Position: " &lt;&lt; x</w:t>
            </w:r>
          </w:p>
          <w:p w14:paraId="6D8968B3" w14:textId="77777777" w:rsidR="00CA0A83" w:rsidRPr="00CA0A83" w:rsidRDefault="00CA0A83" w:rsidP="00CA0A83">
            <w:r w:rsidRPr="00CA0A83">
              <w:tab/>
            </w:r>
            <w:r w:rsidRPr="00CA0A83">
              <w:tab/>
            </w:r>
            <w:r w:rsidRPr="00CA0A83">
              <w:tab/>
              <w:t xml:space="preserve">&lt;&lt; "m" </w:t>
            </w:r>
          </w:p>
          <w:p w14:paraId="4B82984F" w14:textId="77777777" w:rsidR="00CA0A83" w:rsidRPr="00CA0A83" w:rsidRDefault="00CA0A83" w:rsidP="00CA0A83">
            <w:r w:rsidRPr="00CA0A83">
              <w:tab/>
            </w:r>
            <w:r w:rsidRPr="00CA0A83">
              <w:tab/>
            </w:r>
            <w:r w:rsidRPr="00CA0A83">
              <w:tab/>
              <w:t>&lt;&lt; std::endl;</w:t>
            </w:r>
          </w:p>
          <w:p w14:paraId="6C19DD26" w14:textId="77777777" w:rsidR="00CA0A83" w:rsidRPr="00CA0A83" w:rsidRDefault="00CA0A83" w:rsidP="00CA0A83">
            <w:r w:rsidRPr="00CA0A83">
              <w:tab/>
              <w:t>}</w:t>
            </w:r>
          </w:p>
          <w:p w14:paraId="3745DB77" w14:textId="77777777" w:rsidR="00CA0A83" w:rsidRPr="00CA0A83" w:rsidRDefault="00CA0A83" w:rsidP="00CA0A83">
            <w:r w:rsidRPr="00CA0A83">
              <w:tab/>
              <w:t>void write(float t, float v, float a, float x)</w:t>
            </w:r>
          </w:p>
          <w:p w14:paraId="0E0123FF" w14:textId="77777777" w:rsidR="00CA0A83" w:rsidRPr="00CA0A83" w:rsidRDefault="00CA0A83" w:rsidP="00CA0A83">
            <w:r w:rsidRPr="00CA0A83">
              <w:tab/>
              <w:t>{</w:t>
            </w:r>
          </w:p>
          <w:p w14:paraId="5CCEB737" w14:textId="77777777" w:rsidR="00CA0A83" w:rsidRPr="00CA0A83" w:rsidRDefault="00CA0A83" w:rsidP="00CA0A83">
            <w:r w:rsidRPr="00CA0A83">
              <w:tab/>
            </w:r>
            <w:r w:rsidRPr="00CA0A83">
              <w:tab/>
              <w:t>log(t, v, a, x);</w:t>
            </w:r>
          </w:p>
          <w:p w14:paraId="0157A10F" w14:textId="77777777" w:rsidR="00CA0A83" w:rsidRPr="00CA0A83" w:rsidRDefault="00CA0A83" w:rsidP="00CA0A83"/>
          <w:p w14:paraId="19CA7B64" w14:textId="77777777" w:rsidR="00CA0A83" w:rsidRPr="00CA0A83" w:rsidRDefault="00CA0A83" w:rsidP="00CA0A83">
            <w:r w:rsidRPr="00CA0A83">
              <w:tab/>
            </w:r>
            <w:r w:rsidRPr="00CA0A83">
              <w:tab/>
              <w:t>if (file.is_open())</w:t>
            </w:r>
          </w:p>
          <w:p w14:paraId="07EC74FD" w14:textId="77777777" w:rsidR="00CA0A83" w:rsidRPr="00CA0A83" w:rsidRDefault="00CA0A83" w:rsidP="00CA0A83">
            <w:r w:rsidRPr="00CA0A83">
              <w:tab/>
            </w:r>
            <w:r w:rsidRPr="00CA0A83">
              <w:tab/>
              <w:t>{</w:t>
            </w:r>
          </w:p>
          <w:p w14:paraId="1550BBBB" w14:textId="77777777" w:rsidR="00CA0A83" w:rsidRPr="00CA0A83" w:rsidRDefault="00CA0A83" w:rsidP="00CA0A83">
            <w:r w:rsidRPr="00CA0A83">
              <w:tab/>
            </w:r>
            <w:r w:rsidRPr="00CA0A83">
              <w:tab/>
            </w:r>
            <w:r w:rsidRPr="00CA0A83">
              <w:tab/>
              <w:t>file &lt;&lt; std::fixed &lt;&lt; std::setprecision(2) &lt;&lt; t &lt;&lt; ","</w:t>
            </w:r>
          </w:p>
          <w:p w14:paraId="553EBE66" w14:textId="77777777" w:rsidR="00CA0A83" w:rsidRPr="00CA0A83" w:rsidRDefault="00CA0A83" w:rsidP="00CA0A83">
            <w:r w:rsidRPr="00CA0A83">
              <w:tab/>
            </w:r>
            <w:r w:rsidRPr="00CA0A83">
              <w:tab/>
            </w:r>
            <w:r w:rsidRPr="00CA0A83">
              <w:tab/>
            </w:r>
            <w:r w:rsidRPr="00CA0A83">
              <w:tab/>
              <w:t>&lt;&lt; std::fixed &lt;&lt; std::setprecision(4) &lt;&lt; v &lt;&lt; ","</w:t>
            </w:r>
          </w:p>
          <w:p w14:paraId="631B3FDB" w14:textId="77777777" w:rsidR="00CA0A83" w:rsidRPr="00CA0A83" w:rsidRDefault="00CA0A83" w:rsidP="00CA0A83">
            <w:r w:rsidRPr="00CA0A83">
              <w:lastRenderedPageBreak/>
              <w:tab/>
            </w:r>
            <w:r w:rsidRPr="00CA0A83">
              <w:tab/>
            </w:r>
            <w:r w:rsidRPr="00CA0A83">
              <w:tab/>
            </w:r>
            <w:r w:rsidRPr="00CA0A83">
              <w:tab/>
              <w:t>&lt;&lt; std::fixed &lt;&lt; std::setprecision(4) &lt;&lt; a &lt;&lt; ","</w:t>
            </w:r>
          </w:p>
          <w:p w14:paraId="276DB330" w14:textId="77777777" w:rsidR="00CA0A83" w:rsidRPr="00CA0A83" w:rsidRDefault="00CA0A83" w:rsidP="00CA0A83">
            <w:r w:rsidRPr="00CA0A83">
              <w:tab/>
            </w:r>
            <w:r w:rsidRPr="00CA0A83">
              <w:tab/>
            </w:r>
            <w:r w:rsidRPr="00CA0A83">
              <w:tab/>
            </w:r>
            <w:r w:rsidRPr="00CA0A83">
              <w:tab/>
              <w:t>&lt;&lt; std::fixed &lt;&lt; std::setprecision(4) &lt;&lt; x &lt;&lt; "\n";</w:t>
            </w:r>
          </w:p>
          <w:p w14:paraId="3680113A" w14:textId="77777777" w:rsidR="00CA0A83" w:rsidRPr="00CA0A83" w:rsidRDefault="00CA0A83" w:rsidP="00CA0A83">
            <w:r w:rsidRPr="00CA0A83">
              <w:tab/>
            </w:r>
            <w:r w:rsidRPr="00CA0A83">
              <w:tab/>
              <w:t>}</w:t>
            </w:r>
          </w:p>
          <w:p w14:paraId="6A21C146" w14:textId="77777777" w:rsidR="00CA0A83" w:rsidRPr="00CA0A83" w:rsidRDefault="00CA0A83" w:rsidP="00CA0A83">
            <w:r w:rsidRPr="00CA0A83">
              <w:tab/>
              <w:t>}</w:t>
            </w:r>
          </w:p>
          <w:p w14:paraId="2C008727" w14:textId="77777777" w:rsidR="00CA0A83" w:rsidRPr="00CA0A83" w:rsidRDefault="00CA0A83" w:rsidP="00CA0A83"/>
          <w:p w14:paraId="2B4DAC26" w14:textId="77777777" w:rsidR="00CA0A83" w:rsidRPr="00CA0A83" w:rsidRDefault="00CA0A83" w:rsidP="00CA0A83"/>
          <w:p w14:paraId="5DD2047F" w14:textId="77777777" w:rsidR="00CA0A83" w:rsidRPr="00CA0A83" w:rsidRDefault="00CA0A83" w:rsidP="00CA0A83">
            <w:r w:rsidRPr="00CA0A83">
              <w:t>};</w:t>
            </w:r>
          </w:p>
          <w:p w14:paraId="2198814C" w14:textId="77777777" w:rsidR="00D27DC5" w:rsidRDefault="00D27DC5" w:rsidP="008F4395"/>
        </w:tc>
      </w:tr>
    </w:tbl>
    <w:p w14:paraId="21B6FAEE" w14:textId="77777777" w:rsidR="001F039D" w:rsidRDefault="001F039D" w:rsidP="008F4395"/>
    <w:p w14:paraId="44335CEA" w14:textId="0964FA46" w:rsidR="00F81963" w:rsidRPr="00827F4D" w:rsidRDefault="00F81963" w:rsidP="00F81963">
      <w:pPr>
        <w:pStyle w:val="ListParagraph"/>
        <w:numPr>
          <w:ilvl w:val="1"/>
          <w:numId w:val="2"/>
        </w:numPr>
        <w:rPr>
          <w:i/>
          <w:iCs/>
        </w:rPr>
      </w:pPr>
      <w:r w:rsidRPr="00827F4D">
        <w:rPr>
          <w:i/>
          <w:iCs/>
        </w:rPr>
        <w:t>Method 1</w:t>
      </w:r>
      <w:r w:rsidR="00384CB4">
        <w:rPr>
          <w:i/>
          <w:iCs/>
        </w:rPr>
        <w:t xml:space="preserve"> </w:t>
      </w:r>
      <w:r w:rsidR="00DC06B4">
        <w:rPr>
          <w:i/>
          <w:iCs/>
        </w:rPr>
        <w:t>–</w:t>
      </w:r>
      <w:r w:rsidR="00384CB4">
        <w:rPr>
          <w:i/>
          <w:iCs/>
        </w:rPr>
        <w:t xml:space="preserve"> Euler</w:t>
      </w:r>
      <w:r w:rsidR="00DC06B4">
        <w:rPr>
          <w:i/>
          <w:iCs/>
        </w:rPr>
        <w:t xml:space="preserve"> Results</w:t>
      </w:r>
    </w:p>
    <w:p w14:paraId="6029B1DD" w14:textId="1AA1BC51" w:rsidR="00C65596" w:rsidRDefault="00C65596" w:rsidP="00384CB4">
      <w:r w:rsidRPr="00C65596">
        <w:rPr>
          <w:noProof/>
        </w:rPr>
        <w:drawing>
          <wp:inline distT="0" distB="0" distL="0" distR="0" wp14:anchorId="49C23795" wp14:editId="25FA0B0A">
            <wp:extent cx="5731510" cy="3023235"/>
            <wp:effectExtent l="0" t="0" r="2540" b="5715"/>
            <wp:docPr id="122417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17877" name=""/>
                    <pic:cNvPicPr/>
                  </pic:nvPicPr>
                  <pic:blipFill>
                    <a:blip r:embed="rId13"/>
                    <a:stretch>
                      <a:fillRect/>
                    </a:stretch>
                  </pic:blipFill>
                  <pic:spPr>
                    <a:xfrm>
                      <a:off x="0" y="0"/>
                      <a:ext cx="5731510" cy="3023235"/>
                    </a:xfrm>
                    <a:prstGeom prst="rect">
                      <a:avLst/>
                    </a:prstGeom>
                  </pic:spPr>
                </pic:pic>
              </a:graphicData>
            </a:graphic>
          </wp:inline>
        </w:drawing>
      </w:r>
    </w:p>
    <w:p w14:paraId="3C799F9D" w14:textId="1D9E6231" w:rsidR="00384CB4" w:rsidRDefault="00384CB4" w:rsidP="00384CB4">
      <w:r w:rsidRPr="00384CB4">
        <w:rPr>
          <w:noProof/>
        </w:rPr>
        <w:drawing>
          <wp:inline distT="0" distB="0" distL="0" distR="0" wp14:anchorId="1C5D0FEF" wp14:editId="7746D312">
            <wp:extent cx="5731510" cy="3470275"/>
            <wp:effectExtent l="0" t="0" r="2540" b="0"/>
            <wp:docPr id="561180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180394" name=""/>
                    <pic:cNvPicPr/>
                  </pic:nvPicPr>
                  <pic:blipFill>
                    <a:blip r:embed="rId14"/>
                    <a:stretch>
                      <a:fillRect/>
                    </a:stretch>
                  </pic:blipFill>
                  <pic:spPr>
                    <a:xfrm>
                      <a:off x="0" y="0"/>
                      <a:ext cx="5731510" cy="3470275"/>
                    </a:xfrm>
                    <a:prstGeom prst="rect">
                      <a:avLst/>
                    </a:prstGeom>
                  </pic:spPr>
                </pic:pic>
              </a:graphicData>
            </a:graphic>
          </wp:inline>
        </w:drawing>
      </w:r>
    </w:p>
    <w:p w14:paraId="2F376B58" w14:textId="77777777" w:rsidR="003F5D64" w:rsidRDefault="003F5D64" w:rsidP="00384CB4"/>
    <w:p w14:paraId="49F645C0" w14:textId="5FCA5E55" w:rsidR="00F81963" w:rsidRPr="00827F4D" w:rsidRDefault="00F81963" w:rsidP="00F81963">
      <w:pPr>
        <w:pStyle w:val="ListParagraph"/>
        <w:numPr>
          <w:ilvl w:val="1"/>
          <w:numId w:val="2"/>
        </w:numPr>
        <w:rPr>
          <w:i/>
          <w:iCs/>
        </w:rPr>
      </w:pPr>
      <w:r w:rsidRPr="00827F4D">
        <w:rPr>
          <w:i/>
          <w:iCs/>
        </w:rPr>
        <w:lastRenderedPageBreak/>
        <w:t>Method 2</w:t>
      </w:r>
      <w:r w:rsidR="00384CB4">
        <w:rPr>
          <w:i/>
          <w:iCs/>
        </w:rPr>
        <w:t xml:space="preserve"> – RK4</w:t>
      </w:r>
      <w:r w:rsidR="00DC06B4">
        <w:rPr>
          <w:i/>
          <w:iCs/>
        </w:rPr>
        <w:t xml:space="preserve"> Results</w:t>
      </w:r>
    </w:p>
    <w:p w14:paraId="770E456D" w14:textId="39FE1AA2" w:rsidR="009A4C4B" w:rsidRDefault="000A0A57" w:rsidP="000A0A57">
      <w:r w:rsidRPr="000A0A57">
        <w:rPr>
          <w:noProof/>
        </w:rPr>
        <w:drawing>
          <wp:inline distT="0" distB="0" distL="0" distR="0" wp14:anchorId="64508BCC" wp14:editId="09F37FB1">
            <wp:extent cx="5731510" cy="3006725"/>
            <wp:effectExtent l="0" t="0" r="2540" b="3175"/>
            <wp:docPr id="1811758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758332" name=""/>
                    <pic:cNvPicPr/>
                  </pic:nvPicPr>
                  <pic:blipFill>
                    <a:blip r:embed="rId15"/>
                    <a:stretch>
                      <a:fillRect/>
                    </a:stretch>
                  </pic:blipFill>
                  <pic:spPr>
                    <a:xfrm>
                      <a:off x="0" y="0"/>
                      <a:ext cx="5731510" cy="3006725"/>
                    </a:xfrm>
                    <a:prstGeom prst="rect">
                      <a:avLst/>
                    </a:prstGeom>
                  </pic:spPr>
                </pic:pic>
              </a:graphicData>
            </a:graphic>
          </wp:inline>
        </w:drawing>
      </w:r>
    </w:p>
    <w:p w14:paraId="224A9F06" w14:textId="4729283A" w:rsidR="000A0A57" w:rsidRDefault="001A4103" w:rsidP="000A0A57">
      <w:r w:rsidRPr="001A4103">
        <w:rPr>
          <w:noProof/>
        </w:rPr>
        <w:drawing>
          <wp:inline distT="0" distB="0" distL="0" distR="0" wp14:anchorId="1E59C67F" wp14:editId="040B78E2">
            <wp:extent cx="5731510" cy="3414395"/>
            <wp:effectExtent l="0" t="0" r="2540" b="0"/>
            <wp:docPr id="1460197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197253" name=""/>
                    <pic:cNvPicPr/>
                  </pic:nvPicPr>
                  <pic:blipFill>
                    <a:blip r:embed="rId16"/>
                    <a:stretch>
                      <a:fillRect/>
                    </a:stretch>
                  </pic:blipFill>
                  <pic:spPr>
                    <a:xfrm>
                      <a:off x="0" y="0"/>
                      <a:ext cx="5731510" cy="3414395"/>
                    </a:xfrm>
                    <a:prstGeom prst="rect">
                      <a:avLst/>
                    </a:prstGeom>
                  </pic:spPr>
                </pic:pic>
              </a:graphicData>
            </a:graphic>
          </wp:inline>
        </w:drawing>
      </w:r>
    </w:p>
    <w:p w14:paraId="1908CE40" w14:textId="05848C7C" w:rsidR="00F81963" w:rsidRPr="00827F4D" w:rsidRDefault="00F81963" w:rsidP="00F81963">
      <w:pPr>
        <w:pStyle w:val="ListParagraph"/>
        <w:numPr>
          <w:ilvl w:val="1"/>
          <w:numId w:val="2"/>
        </w:numPr>
        <w:rPr>
          <w:i/>
          <w:iCs/>
        </w:rPr>
      </w:pPr>
      <w:r w:rsidRPr="00827F4D">
        <w:rPr>
          <w:i/>
          <w:iCs/>
        </w:rPr>
        <w:t>Evaluation</w:t>
      </w:r>
      <w:r w:rsidR="00024915" w:rsidRPr="00827F4D">
        <w:rPr>
          <w:i/>
          <w:iCs/>
        </w:rPr>
        <w:t xml:space="preserve">, </w:t>
      </w:r>
      <w:r w:rsidR="00476EF8">
        <w:rPr>
          <w:i/>
          <w:iCs/>
        </w:rPr>
        <w:t>C</w:t>
      </w:r>
      <w:r w:rsidRPr="00827F4D">
        <w:rPr>
          <w:i/>
          <w:iCs/>
        </w:rPr>
        <w:t>omparison</w:t>
      </w:r>
      <w:r w:rsidR="00024915" w:rsidRPr="00827F4D">
        <w:rPr>
          <w:i/>
          <w:iCs/>
        </w:rPr>
        <w:t xml:space="preserve"> and </w:t>
      </w:r>
      <w:r w:rsidR="00476EF8">
        <w:rPr>
          <w:i/>
          <w:iCs/>
        </w:rPr>
        <w:t>D</w:t>
      </w:r>
      <w:r w:rsidR="00024915" w:rsidRPr="00827F4D">
        <w:rPr>
          <w:i/>
          <w:iCs/>
        </w:rPr>
        <w:t>iscussion</w:t>
      </w:r>
      <w:r w:rsidRPr="00827F4D">
        <w:rPr>
          <w:i/>
          <w:iCs/>
        </w:rPr>
        <w:t xml:space="preserve"> of </w:t>
      </w:r>
      <w:r w:rsidR="00476EF8">
        <w:rPr>
          <w:i/>
          <w:iCs/>
        </w:rPr>
        <w:t>M</w:t>
      </w:r>
      <w:r w:rsidRPr="00827F4D">
        <w:rPr>
          <w:i/>
          <w:iCs/>
        </w:rPr>
        <w:t>ethodologies</w:t>
      </w:r>
    </w:p>
    <w:p w14:paraId="37436C47" w14:textId="16CFB844" w:rsidR="009D2C0F" w:rsidRDefault="0020007F" w:rsidP="00B13CDA">
      <w:pPr>
        <w:ind w:firstLine="360"/>
        <w:rPr>
          <w:rFonts w:eastAsiaTheme="minorEastAsia"/>
        </w:rPr>
      </w:pPr>
      <w:r>
        <w:t>At face value, both simulation methods behaved as anticipated – After position was greater than 6 meters and tractive force was no longer applied, drag force reduced acceleration until it became negative, at which point, velocity gradually decreased, damping the rate position was changed, until the car reached a full stop.</w:t>
      </w:r>
      <w:r w:rsidR="00B84F86">
        <w:t xml:space="preserve"> </w:t>
      </w:r>
      <w:r w:rsidR="00C36A4B">
        <w:t>However, while RK4 would have been more accurate in theory, the implementation was flawed; The car reached a full stop at a much faster rate than in the Euler simulation. Euler reached a full stop in ~6.7 seconds, whereas RK4 did so in ~0.2 seconds.</w:t>
      </w:r>
      <w:r w:rsidR="009B5819">
        <w:t xml:space="preserve"> As variables went unchanged, the errors lie in the conversion from mathematical formulae to code in the interactive development environment.</w:t>
      </w:r>
      <w:r w:rsidR="00A1550E">
        <w:t xml:space="preserve"> Most documentation defines the Order steps of RK4 as </w:t>
      </w:r>
      <w:r w:rsidR="00A1550E">
        <w:lastRenderedPageBreak/>
        <w:t xml:space="preserve">functions of two variables, </w:t>
      </w:r>
      <w:r w:rsidR="00012984">
        <w:t>s</w:t>
      </w:r>
      <w:r w:rsidR="00074FE3">
        <w:t xml:space="preserve">uch as </w:t>
      </w:r>
      <m:oMath>
        <m:sSub>
          <m:sSubPr>
            <m:ctrlPr>
              <w:rPr>
                <w:rFonts w:ascii="Cambria Math" w:hAnsi="Cambria Math"/>
                <w:i/>
              </w:rPr>
            </m:ctrlPr>
          </m:sSubPr>
          <m:e>
            <m:r>
              <w:rPr>
                <w:rFonts w:ascii="Cambria Math" w:hAnsi="Cambria Math"/>
              </w:rPr>
              <m:t>k</m:t>
            </m:r>
          </m:e>
          <m:sub>
            <m:r>
              <w:rPr>
                <w:rFonts w:ascii="Cambria Math" w:hAnsi="Cambria Math"/>
              </w:rPr>
              <m:t>1</m:t>
            </m:r>
          </m:sub>
        </m:sSub>
        <m:r>
          <w:rPr>
            <w:rFonts w:ascii="Cambria Math" w:hAnsi="Cambria Math"/>
          </w:rPr>
          <m:t>= f(</m:t>
        </m:r>
        <m:sSub>
          <m:sSubPr>
            <m:ctrlPr>
              <w:rPr>
                <w:rFonts w:ascii="Cambria Math" w:hAnsi="Cambria Math"/>
                <w:i/>
              </w:rPr>
            </m:ctrlPr>
          </m:sSubPr>
          <m:e>
            <m:r>
              <w:rPr>
                <w:rFonts w:ascii="Cambria Math" w:hAnsi="Cambria Math"/>
              </w:rPr>
              <m:t>t</m:t>
            </m:r>
          </m:e>
          <m:sub>
            <m:r>
              <w:rPr>
                <w:rFonts w:ascii="Cambria Math" w:hAnsi="Cambria Math"/>
              </w:rPr>
              <m:t>n</m:t>
            </m:r>
          </m:sub>
        </m:sSub>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n</m:t>
            </m:r>
          </m:sub>
        </m:sSub>
        <m:r>
          <w:rPr>
            <w:rFonts w:ascii="Cambria Math" w:hAnsi="Cambria Math"/>
          </w:rPr>
          <m:t>)</m:t>
        </m:r>
      </m:oMath>
      <w:r w:rsidR="00B7119B">
        <w:rPr>
          <w:rFonts w:eastAsiaTheme="minorEastAsia"/>
        </w:rPr>
        <w:t xml:space="preserve">. And while this can be interpreted depending on known equations, such as F=ma (acceleration as a function of </w:t>
      </w:r>
      <w:r w:rsidR="00373808">
        <w:rPr>
          <w:rFonts w:eastAsiaTheme="minorEastAsia"/>
        </w:rPr>
        <w:t>force and mass)</w:t>
      </w:r>
      <w:r w:rsidR="00174B0D">
        <w:rPr>
          <w:rFonts w:eastAsiaTheme="minorEastAsia"/>
        </w:rPr>
        <w:t>, the conversion to code proves difficult.</w:t>
      </w:r>
    </w:p>
    <w:p w14:paraId="558D9D34" w14:textId="502DB494" w:rsidR="00746DD1" w:rsidRDefault="00746DD1" w:rsidP="00746DD1">
      <w:r>
        <w:rPr>
          <w:rFonts w:eastAsiaTheme="minorEastAsia"/>
        </w:rPr>
        <w:t xml:space="preserve">In terms of </w:t>
      </w:r>
      <w:r w:rsidR="0048460B">
        <w:rPr>
          <w:rFonts w:eastAsiaTheme="minorEastAsia"/>
        </w:rPr>
        <w:t xml:space="preserve">time </w:t>
      </w:r>
      <w:r>
        <w:rPr>
          <w:rFonts w:eastAsiaTheme="minorEastAsia"/>
        </w:rPr>
        <w:t>efficiency between methods, RK4 perform</w:t>
      </w:r>
      <w:r w:rsidR="0048460B">
        <w:rPr>
          <w:rFonts w:eastAsiaTheme="minorEastAsia"/>
        </w:rPr>
        <w:t xml:space="preserve">s faster because of the implementation errors, however Euler should be faster – performing two calculations per loop, as opposed to RK4’s </w:t>
      </w:r>
      <w:r w:rsidR="008C42DE">
        <w:rPr>
          <w:rFonts w:eastAsiaTheme="minorEastAsia"/>
        </w:rPr>
        <w:t>10 per loop.</w:t>
      </w:r>
      <w:r w:rsidR="00A75D10">
        <w:rPr>
          <w:rFonts w:eastAsiaTheme="minorEastAsia"/>
        </w:rPr>
        <w:t xml:space="preserve"> Granted, in terms of big O notation, both methods perform as</w:t>
      </w:r>
      <w:r w:rsidR="003E7A0A">
        <w:rPr>
          <w:rFonts w:eastAsiaTheme="minorEastAsia"/>
        </w:rPr>
        <w:t xml:space="preserve"> linear functions, thus</w:t>
      </w:r>
      <w:r w:rsidR="00A75D10">
        <w:rPr>
          <w:rFonts w:eastAsiaTheme="minorEastAsia"/>
        </w:rPr>
        <w:t xml:space="preserve"> O(n)</w:t>
      </w:r>
      <w:r w:rsidR="003E7A0A">
        <w:rPr>
          <w:rFonts w:eastAsiaTheme="minorEastAsia"/>
        </w:rPr>
        <w:t xml:space="preserve"> </w:t>
      </w:r>
      <w:r w:rsidR="005F6FAD">
        <w:rPr>
          <w:rFonts w:eastAsiaTheme="minorEastAsia"/>
        </w:rPr>
        <w:t>[23</w:t>
      </w:r>
      <w:r w:rsidR="003E7A0A">
        <w:rPr>
          <w:rFonts w:eastAsiaTheme="minorEastAsia"/>
        </w:rPr>
        <w:t>]</w:t>
      </w:r>
      <w:r w:rsidR="00796B4D">
        <w:rPr>
          <w:rFonts w:eastAsiaTheme="minorEastAsia"/>
        </w:rPr>
        <w:t>. Both methods function within for loops, though the number of individual calculations provides no major difference in performance.</w:t>
      </w:r>
    </w:p>
    <w:p w14:paraId="185E91A1" w14:textId="77777777" w:rsidR="00EC1E38" w:rsidRDefault="00EC1E38" w:rsidP="005D17B1">
      <w:pPr>
        <w:ind w:left="360"/>
      </w:pPr>
    </w:p>
    <w:p w14:paraId="5C678349" w14:textId="7DF3F812" w:rsidR="00615043" w:rsidRDefault="001F0DEB" w:rsidP="00615043">
      <w:pPr>
        <w:pStyle w:val="ListParagraph"/>
        <w:numPr>
          <w:ilvl w:val="0"/>
          <w:numId w:val="2"/>
        </w:numPr>
      </w:pPr>
      <w:r>
        <w:t>Conclusion</w:t>
      </w:r>
    </w:p>
    <w:p w14:paraId="106608BD" w14:textId="4D4F341E" w:rsidR="00615043" w:rsidRDefault="00EF0751" w:rsidP="00615043">
      <w:r>
        <w:t>While multiple methods for approximating and simulating ordinary differential equations exist, each are considered based on a balance between integration complexity and efficiency.</w:t>
      </w:r>
      <w:r w:rsidR="00544C30">
        <w:t xml:space="preserve"> For a simple action, such as a player character in a game sprinting and jumping, Euler’s method will suffice. But for more complex actions, or for actions</w:t>
      </w:r>
      <w:r w:rsidR="00C44A71">
        <w:t xml:space="preserve"> and scenarios</w:t>
      </w:r>
      <w:r w:rsidR="00544C30">
        <w:t xml:space="preserve"> where accuracy should be prioritised, methods with higher Orders like Verlet’s method, Midpoint and RK4 should be trialled. Additionally, each method has variations; Euler for example can be integrated </w:t>
      </w:r>
      <w:r w:rsidR="009E6BA3">
        <w:t>as Forward Euler, Implicit Euler, Semi-Implicit Euler, and so on.</w:t>
      </w:r>
    </w:p>
    <w:p w14:paraId="6D463455" w14:textId="4D1A753A" w:rsidR="00FA2994" w:rsidRDefault="00FA2994" w:rsidP="006D45E7"/>
    <w:p w14:paraId="0B1018F3" w14:textId="77777777" w:rsidR="00FA2994" w:rsidRDefault="00FA2994">
      <w:r>
        <w:br w:type="page"/>
      </w:r>
    </w:p>
    <w:p w14:paraId="03C9A956" w14:textId="7FA8E460" w:rsidR="0048449C" w:rsidRPr="0048449C" w:rsidRDefault="0048449C" w:rsidP="0048449C">
      <w:pPr>
        <w:pStyle w:val="ListParagraph"/>
        <w:numPr>
          <w:ilvl w:val="0"/>
          <w:numId w:val="2"/>
        </w:numPr>
      </w:pPr>
      <w:r w:rsidRPr="0048449C">
        <w:lastRenderedPageBreak/>
        <w:t>References</w:t>
      </w:r>
    </w:p>
    <w:p w14:paraId="6FC5528A" w14:textId="52925F68" w:rsidR="00160065" w:rsidRDefault="00160065" w:rsidP="006D45E7">
      <w:r>
        <w:t xml:space="preserve">[1] </w:t>
      </w:r>
      <w:r w:rsidR="00DD4CBF" w:rsidRPr="00DD4CBF">
        <w:t xml:space="preserve">T. Croft and R. Davison, </w:t>
      </w:r>
      <w:r w:rsidR="00DD4CBF" w:rsidRPr="00DD4CBF">
        <w:rPr>
          <w:i/>
          <w:iCs/>
        </w:rPr>
        <w:t>Foundation maths 5e</w:t>
      </w:r>
      <w:r w:rsidR="00DD4CBF" w:rsidRPr="00DD4CBF">
        <w:t>, Fifth edition. Place of publication not identified: Pearson Prentice Hall, 2010.</w:t>
      </w:r>
      <w:r w:rsidR="00D25F49">
        <w:t xml:space="preserve"> pp. </w:t>
      </w:r>
      <w:r w:rsidR="001D40AD">
        <w:t>434</w:t>
      </w:r>
    </w:p>
    <w:p w14:paraId="592DFBF0" w14:textId="19D3173D" w:rsidR="006450E2" w:rsidRDefault="006450E2" w:rsidP="006D45E7">
      <w:r>
        <w:t xml:space="preserve">[2] </w:t>
      </w:r>
      <w:r w:rsidR="008B7F71" w:rsidRPr="008B7F71">
        <w:t xml:space="preserve">“Constant of Integration,” </w:t>
      </w:r>
      <w:r w:rsidR="008B7F71" w:rsidRPr="008B7F71">
        <w:rPr>
          <w:i/>
          <w:iCs/>
        </w:rPr>
        <w:t>Dictionary.com</w:t>
      </w:r>
      <w:r w:rsidR="008B7F71" w:rsidRPr="008B7F71">
        <w:t>. [Online]. Available: https://www.dictionary.com/browse/constant-of-integration. [Accessed: 11-Nov-2024].</w:t>
      </w:r>
    </w:p>
    <w:p w14:paraId="2C1C5FA3" w14:textId="487DBE45" w:rsidR="006450E2" w:rsidRDefault="006450E2" w:rsidP="006D45E7">
      <w:r>
        <w:t xml:space="preserve">[3] </w:t>
      </w:r>
      <w:r w:rsidR="008A6141" w:rsidRPr="008A6141">
        <w:t xml:space="preserve">“Physics Tutorial 2: Numerical Integration Methods,” </w:t>
      </w:r>
      <w:r w:rsidR="008A6141" w:rsidRPr="008A6141">
        <w:rPr>
          <w:i/>
          <w:iCs/>
        </w:rPr>
        <w:t>Ncl.ac.uk</w:t>
      </w:r>
      <w:r w:rsidR="008A6141" w:rsidRPr="008A6141">
        <w:t>. [Online]. Available: https://research.ncl.ac.uk/game/mastersdegree/gametechnologies/previousinformation/physics2numericalintegrationmethods/2017%20Tutorial%202%20-%20Numerical%20Integration%20Methods.pdf. [Accessed: 11-Nov-2024].</w:t>
      </w:r>
    </w:p>
    <w:p w14:paraId="74847A49" w14:textId="54DB8A29" w:rsidR="006450E2" w:rsidRDefault="006450E2" w:rsidP="006D45E7">
      <w:r>
        <w:t xml:space="preserve">[4] </w:t>
      </w:r>
      <w:r w:rsidR="0083378E" w:rsidRPr="0083378E">
        <w:t xml:space="preserve">“Ordinary Differential Equations,” </w:t>
      </w:r>
      <w:r w:rsidR="0083378E" w:rsidRPr="0083378E">
        <w:rPr>
          <w:i/>
          <w:iCs/>
        </w:rPr>
        <w:t>Ucl.ac.uk</w:t>
      </w:r>
      <w:r w:rsidR="0083378E" w:rsidRPr="0083378E">
        <w:t>. [Online]. Available: https://www.ucl.ac.uk/~ucahhwi/GM01/ODE_extra.pdf. [Accessed: 15-Nov-2024].</w:t>
      </w:r>
    </w:p>
    <w:p w14:paraId="6DD853F3" w14:textId="28635CAF" w:rsidR="006450E2" w:rsidRDefault="006450E2" w:rsidP="006D45E7">
      <w:r>
        <w:t xml:space="preserve">[5] </w:t>
      </w:r>
      <w:r w:rsidR="00BF7C9A" w:rsidRPr="00BF7C9A">
        <w:t xml:space="preserve">“Calculus Early Transcendentals: Integral &amp; Multi-Variable Calculus for Social Sciences - First Order Differential Equations,” </w:t>
      </w:r>
      <w:r w:rsidR="00BF7C9A" w:rsidRPr="00BF7C9A">
        <w:rPr>
          <w:i/>
          <w:iCs/>
        </w:rPr>
        <w:t>Sfu.ca</w:t>
      </w:r>
      <w:r w:rsidR="00BF7C9A" w:rsidRPr="00BF7C9A">
        <w:t>. [Online]. Available: https://www.sfu.ca/math-coursenotes/Math%20158%20Course%20Notes/sec_first_order_differential_equations.html. [Accessed: 15-Nov-2024].</w:t>
      </w:r>
    </w:p>
    <w:p w14:paraId="508ADB1A" w14:textId="5E8BCB36" w:rsidR="006450E2" w:rsidRDefault="006450E2" w:rsidP="006D45E7">
      <w:r>
        <w:t xml:space="preserve">[6] </w:t>
      </w:r>
      <w:r w:rsidR="00CD33A4" w:rsidRPr="00CD33A4">
        <w:t xml:space="preserve">R. Pierce, “Second Order Differential Equations,” </w:t>
      </w:r>
      <w:r w:rsidR="00CD33A4" w:rsidRPr="00CD33A4">
        <w:rPr>
          <w:i/>
          <w:iCs/>
        </w:rPr>
        <w:t>Mathsisfun.com</w:t>
      </w:r>
      <w:r w:rsidR="00CD33A4" w:rsidRPr="00CD33A4">
        <w:t>. [Online]. Available: https://www.mathsisfun.com/calculus/differential-equations-second-order.html. [Accessed: 15-Nov-2024].</w:t>
      </w:r>
    </w:p>
    <w:p w14:paraId="263345B0" w14:textId="51B88819" w:rsidR="006450E2" w:rsidRDefault="006450E2" w:rsidP="006D45E7">
      <w:r>
        <w:t xml:space="preserve">[7] </w:t>
      </w:r>
      <w:r w:rsidR="00CD33A4" w:rsidRPr="0024461C">
        <w:t xml:space="preserve">I. Millington, </w:t>
      </w:r>
      <w:r w:rsidR="00CD33A4" w:rsidRPr="0024461C">
        <w:rPr>
          <w:i/>
          <w:iCs/>
        </w:rPr>
        <w:t>Game physics engine development: how to build a robust commercial-grade physics engine for your game</w:t>
      </w:r>
      <w:r w:rsidR="00CD33A4" w:rsidRPr="0024461C">
        <w:t>, 2nd ed. Boca Raton, FL.: CRC Press, 2010.</w:t>
      </w:r>
      <w:r w:rsidR="00CD33A4">
        <w:t xml:space="preserve"> pp. 43</w:t>
      </w:r>
    </w:p>
    <w:p w14:paraId="0D1C2AE6" w14:textId="6E11BC25" w:rsidR="006450E2" w:rsidRPr="008A5BCC" w:rsidRDefault="006450E2" w:rsidP="006D45E7">
      <w:pPr>
        <w:rPr>
          <w:lang w:val="en"/>
        </w:rPr>
      </w:pPr>
      <w:r>
        <w:t xml:space="preserve">[8] </w:t>
      </w:r>
      <w:r w:rsidR="00E478B6">
        <w:t xml:space="preserve">Q. Kong, T. Siauw, A. </w:t>
      </w:r>
      <w:r w:rsidR="00E478B6" w:rsidRPr="00E478B6">
        <w:t xml:space="preserve">Bayen, </w:t>
      </w:r>
      <w:r w:rsidR="00E478B6" w:rsidRPr="00E478B6">
        <w:rPr>
          <w:i/>
          <w:iCs/>
          <w:lang w:val="en"/>
        </w:rPr>
        <w:t>Python Programming and Numerical Methods</w:t>
      </w:r>
      <w:r w:rsidR="000E7254">
        <w:rPr>
          <w:i/>
          <w:iCs/>
          <w:lang w:val="en"/>
        </w:rPr>
        <w:t xml:space="preserve"> – </w:t>
      </w:r>
      <w:r w:rsidR="00E478B6" w:rsidRPr="00E478B6">
        <w:rPr>
          <w:i/>
          <w:iCs/>
        </w:rPr>
        <w:t>A Guide for Engineers and Scientists</w:t>
      </w:r>
      <w:r w:rsidR="008A5BCC">
        <w:rPr>
          <w:i/>
          <w:iCs/>
        </w:rPr>
        <w:t>,</w:t>
      </w:r>
      <w:r w:rsidR="008A5BCC">
        <w:t xml:space="preserve"> 1st ed. </w:t>
      </w:r>
      <w:r w:rsidR="005516AE">
        <w:t>Elsevier Science, 2020</w:t>
      </w:r>
      <w:r w:rsidR="002007E0">
        <w:t xml:space="preserve">, </w:t>
      </w:r>
      <w:r w:rsidR="00C31B01">
        <w:t xml:space="preserve">sec.3, </w:t>
      </w:r>
      <w:r w:rsidR="002007E0">
        <w:t>ch. 22</w:t>
      </w:r>
    </w:p>
    <w:p w14:paraId="5A2016CA" w14:textId="231FBD24" w:rsidR="006450E2" w:rsidRDefault="006450E2" w:rsidP="006D45E7">
      <w:r>
        <w:t xml:space="preserve">[9] </w:t>
      </w:r>
      <w:r w:rsidR="00B30FED" w:rsidRPr="00B30FED">
        <w:t xml:space="preserve">J. M. Van Verth and L. M. Bishop, </w:t>
      </w:r>
      <w:r w:rsidR="00B30FED" w:rsidRPr="00B30FED">
        <w:rPr>
          <w:i/>
          <w:iCs/>
        </w:rPr>
        <w:t>Essential mathematics for games and interactive applications</w:t>
      </w:r>
      <w:r w:rsidR="00B30FED" w:rsidRPr="00B30FED">
        <w:t>, Third edition. Boca Raton: CRC Press, 2016.</w:t>
      </w:r>
    </w:p>
    <w:p w14:paraId="2E81824D" w14:textId="34005B18" w:rsidR="006450E2" w:rsidRDefault="006450E2" w:rsidP="006D45E7">
      <w:r>
        <w:t xml:space="preserve">[10] </w:t>
      </w:r>
      <w:r w:rsidR="00056CB3" w:rsidRPr="00056CB3">
        <w:t xml:space="preserve">H. Serrano, “Algorithms in game engine development,” </w:t>
      </w:r>
      <w:r w:rsidR="00056CB3" w:rsidRPr="00056CB3">
        <w:rPr>
          <w:i/>
          <w:iCs/>
        </w:rPr>
        <w:t>Harold Serrano</w:t>
      </w:r>
      <w:r w:rsidR="00056CB3" w:rsidRPr="00056CB3">
        <w:t>, 15-Dec-2016.</w:t>
      </w:r>
    </w:p>
    <w:p w14:paraId="16854EF8" w14:textId="01DD08E0" w:rsidR="006450E2" w:rsidRDefault="006450E2" w:rsidP="006D45E7">
      <w:r>
        <w:t xml:space="preserve">[11] </w:t>
      </w:r>
      <w:r w:rsidR="005745F7" w:rsidRPr="005745F7">
        <w:t xml:space="preserve">“Predictor-Corrector Methods,” </w:t>
      </w:r>
      <w:r w:rsidR="005745F7" w:rsidRPr="005745F7">
        <w:rPr>
          <w:i/>
          <w:iCs/>
        </w:rPr>
        <w:t>Mit.edu</w:t>
      </w:r>
      <w:r w:rsidR="005745F7" w:rsidRPr="005745F7">
        <w:t>. [Online]. Available: https://web.mit.edu/10.001/Web/Course_Notes/Differential_Equations_Notes/node7.html. [Accessed: 25-Nov-2024].</w:t>
      </w:r>
    </w:p>
    <w:p w14:paraId="118DC7AF" w14:textId="340593A7" w:rsidR="006450E2" w:rsidRDefault="006450E2" w:rsidP="00AB2148">
      <w:r>
        <w:t xml:space="preserve">[12] </w:t>
      </w:r>
      <w:r w:rsidR="00AB2148">
        <w:t xml:space="preserve">L. Verlet, </w:t>
      </w:r>
      <w:r w:rsidR="00AB2148" w:rsidRPr="00CD1189">
        <w:rPr>
          <w:i/>
          <w:iCs/>
        </w:rPr>
        <w:t>Computer “experiments” on classical fluids. I. Thermodynamical properties of Lennard-Jones molecules</w:t>
      </w:r>
      <w:r w:rsidR="00AB2148">
        <w:t>, Phys</w:t>
      </w:r>
      <w:r w:rsidR="00C9266B">
        <w:t>ical</w:t>
      </w:r>
      <w:r w:rsidR="00AB2148">
        <w:t xml:space="preserve"> Rev</w:t>
      </w:r>
      <w:r w:rsidR="00C9266B">
        <w:t>iew</w:t>
      </w:r>
      <w:r w:rsidR="00AB2148">
        <w:t>, vol. 159, pp. 98–103, 1967.</w:t>
      </w:r>
    </w:p>
    <w:p w14:paraId="6BFC694A" w14:textId="2111A343" w:rsidR="006450E2" w:rsidRDefault="006450E2" w:rsidP="006D45E7">
      <w:r>
        <w:t xml:space="preserve">[13] </w:t>
      </w:r>
      <w:r w:rsidR="00FF0439" w:rsidRPr="00FF0439">
        <w:t xml:space="preserve">J. Schloss, “Verlet Integration,” </w:t>
      </w:r>
      <w:r w:rsidR="00FF0439" w:rsidRPr="00FF0439">
        <w:rPr>
          <w:i/>
          <w:iCs/>
        </w:rPr>
        <w:t>Algorithm-archive.org</w:t>
      </w:r>
      <w:r w:rsidR="00FF0439" w:rsidRPr="00FF0439">
        <w:t>. [Online]. Available: https://www.algorithm-archive.org/contents/verlet_integration/verlet_integration.html. [Accessed: 25-Nov-2024].</w:t>
      </w:r>
    </w:p>
    <w:p w14:paraId="0B541E40" w14:textId="5194FAE2" w:rsidR="006450E2" w:rsidRDefault="006450E2" w:rsidP="006D45E7">
      <w:r>
        <w:t xml:space="preserve">[14] </w:t>
      </w:r>
      <w:r w:rsidR="00E314C6" w:rsidRPr="00E314C6">
        <w:t xml:space="preserve">“Verlet integration and cloth physics simulation,” </w:t>
      </w:r>
      <w:r w:rsidR="00E314C6" w:rsidRPr="00E314C6">
        <w:rPr>
          <w:i/>
          <w:iCs/>
        </w:rPr>
        <w:t>Pikuma.com</w:t>
      </w:r>
      <w:r w:rsidR="00E314C6" w:rsidRPr="00E314C6">
        <w:t>. [Online]. Available: https://pikuma.com/blog/verlet-integration-2d-cloth-physics-simulation. [Accessed: 25-Nov-2024].</w:t>
      </w:r>
    </w:p>
    <w:p w14:paraId="52A5EEBB" w14:textId="431D2584" w:rsidR="006450E2" w:rsidRDefault="006450E2" w:rsidP="006D45E7">
      <w:r>
        <w:t xml:space="preserve">[15] </w:t>
      </w:r>
      <w:r w:rsidR="00FF33E8" w:rsidRPr="00FF33E8">
        <w:t xml:space="preserve">J. Dickinson, “Numerical Integration in Games Development,” </w:t>
      </w:r>
      <w:r w:rsidR="00FF33E8" w:rsidRPr="00FF33E8">
        <w:rPr>
          <w:i/>
          <w:iCs/>
        </w:rPr>
        <w:t>Understanding Games Development</w:t>
      </w:r>
      <w:r w:rsidR="00FF33E8" w:rsidRPr="00FF33E8">
        <w:t>, 22-Jan-2015. [Online]. Available: https://jdickinsongames.wordpress.com/2015/01/22/numerical-integration-in-games-development-2/. [Accessed: 25-Nov-2024].</w:t>
      </w:r>
    </w:p>
    <w:p w14:paraId="4A8CEADF" w14:textId="25C7F59E" w:rsidR="006450E2" w:rsidRDefault="006450E2" w:rsidP="006D45E7">
      <w:r>
        <w:lastRenderedPageBreak/>
        <w:t xml:space="preserve">[16] </w:t>
      </w:r>
      <w:r w:rsidR="006F20CC" w:rsidRPr="006F20CC">
        <w:t xml:space="preserve">Q. Spreiter and M. Walter, “Classical Molecular Dynamics Simulation with the Velocity Verlet Algorithm at Strong External Magnetic Fields,” </w:t>
      </w:r>
      <w:r w:rsidR="006F20CC" w:rsidRPr="006F20CC">
        <w:rPr>
          <w:i/>
          <w:iCs/>
        </w:rPr>
        <w:t>Journal of computational physics</w:t>
      </w:r>
      <w:r w:rsidR="006F20CC" w:rsidRPr="006F20CC">
        <w:t>, vol. 152, no. 1, pp. 102–119, 1999, doi: 10.1006/jcph.1999.6237.</w:t>
      </w:r>
    </w:p>
    <w:p w14:paraId="6F2D2171" w14:textId="4B257215" w:rsidR="006450E2" w:rsidRDefault="006450E2" w:rsidP="006D45E7">
      <w:r>
        <w:t xml:space="preserve">[17] </w:t>
      </w:r>
      <w:r w:rsidR="00FD74E6" w:rsidRPr="00FD74E6">
        <w:t xml:space="preserve">S. Chakraverty </w:t>
      </w:r>
      <w:r w:rsidR="00FD74E6" w:rsidRPr="00FD74E6">
        <w:rPr>
          <w:i/>
          <w:iCs/>
        </w:rPr>
        <w:t>et al.</w:t>
      </w:r>
      <w:r w:rsidR="00FD74E6" w:rsidRPr="00FD74E6">
        <w:t xml:space="preserve">, </w:t>
      </w:r>
      <w:r w:rsidR="00FD74E6" w:rsidRPr="00FD74E6">
        <w:rPr>
          <w:i/>
          <w:iCs/>
        </w:rPr>
        <w:t>Advanced numerical and semi-analytical methods for differential equations</w:t>
      </w:r>
      <w:r w:rsidR="00FD74E6" w:rsidRPr="00FD74E6">
        <w:t>. Hoboken, New Jersey: John Wiley and Sons, Inc., 2019. doi: 10.1002/9781119423461.</w:t>
      </w:r>
    </w:p>
    <w:p w14:paraId="1F8779B1" w14:textId="349A9A0A" w:rsidR="006450E2" w:rsidRPr="001C0E1F" w:rsidRDefault="006450E2" w:rsidP="006D45E7">
      <w:pPr>
        <w:rPr>
          <w:b/>
          <w:bCs/>
        </w:rPr>
      </w:pPr>
      <w:r>
        <w:t xml:space="preserve">[18] </w:t>
      </w:r>
      <w:r w:rsidR="003711C1">
        <w:t>J. Rodriguez</w:t>
      </w:r>
      <w:r w:rsidR="00734E52">
        <w:t xml:space="preserve">, </w:t>
      </w:r>
      <w:r w:rsidR="00401CC2">
        <w:t>“</w:t>
      </w:r>
      <w:r w:rsidR="00401CC2" w:rsidRPr="00401CC2">
        <w:t>Math for Game Developers - Runge-Kutta Order 4”</w:t>
      </w:r>
      <w:r w:rsidR="001C0E1F">
        <w:t xml:space="preserve">, </w:t>
      </w:r>
      <w:r w:rsidR="001C0E1F">
        <w:rPr>
          <w:i/>
          <w:iCs/>
        </w:rPr>
        <w:t>Youtube</w:t>
      </w:r>
      <w:r w:rsidR="001C0E1F">
        <w:t xml:space="preserve">, </w:t>
      </w:r>
      <w:r w:rsidR="009028F5">
        <w:t xml:space="preserve">August, 4, </w:t>
      </w:r>
      <w:r w:rsidR="00065115">
        <w:t>201</w:t>
      </w:r>
      <w:r w:rsidR="00934AF2">
        <w:t>6</w:t>
      </w:r>
      <w:r w:rsidR="00FE40C3">
        <w:t>. [Online].</w:t>
      </w:r>
      <w:r w:rsidR="003445D9">
        <w:t xml:space="preserve"> Available: </w:t>
      </w:r>
      <w:r w:rsidR="00655847" w:rsidRPr="00655847">
        <w:t>https://www.youtube.com/watch?v=hGCP6I2WisM</w:t>
      </w:r>
      <w:r w:rsidR="00655847">
        <w:t xml:space="preserve"> [Accessed: 29-Nov-2024].</w:t>
      </w:r>
    </w:p>
    <w:p w14:paraId="2575EA1E" w14:textId="7729584F" w:rsidR="006450E2" w:rsidRDefault="006450E2" w:rsidP="006D45E7">
      <w:r>
        <w:t xml:space="preserve">[19] </w:t>
      </w:r>
      <w:r w:rsidR="007B6D6D" w:rsidRPr="007B6D6D">
        <w:t xml:space="preserve">“Runge–Kutta methods,” </w:t>
      </w:r>
      <w:r w:rsidR="007B6D6D" w:rsidRPr="007B6D6D">
        <w:rPr>
          <w:i/>
          <w:iCs/>
        </w:rPr>
        <w:t>Wikipedia, The Free Encyclopedia</w:t>
      </w:r>
      <w:r w:rsidR="007B6D6D" w:rsidRPr="007B6D6D">
        <w:t>, 11-Oct-2024. [Online]. Available: https://en.wikipedia.org/w/index.php?title=Runge%E2%80%93Kutta_methods&amp;oldid=1250589947.</w:t>
      </w:r>
    </w:p>
    <w:p w14:paraId="1288A74E" w14:textId="76F01BA9" w:rsidR="006450E2" w:rsidRDefault="006450E2" w:rsidP="006D45E7">
      <w:r>
        <w:t xml:space="preserve">[20] </w:t>
      </w:r>
      <w:r w:rsidR="004F4981" w:rsidRPr="004F4981">
        <w:t xml:space="preserve">“Numerical Methods,” </w:t>
      </w:r>
      <w:r w:rsidR="004F4981" w:rsidRPr="004F4981">
        <w:rPr>
          <w:i/>
          <w:iCs/>
        </w:rPr>
        <w:t>Ucl.ac.uk</w:t>
      </w:r>
      <w:r w:rsidR="004F4981" w:rsidRPr="004F4981">
        <w:t>. [Online]. Available: https://www.ucl.ac.uk/~zcahge7/files/week9.pdf. [Accessed: 30-Nov-2024].</w:t>
      </w:r>
    </w:p>
    <w:p w14:paraId="6E6C9AAA" w14:textId="21ECC228" w:rsidR="00E43B3C" w:rsidRDefault="00AC6D9F" w:rsidP="006D45E7">
      <w:r>
        <w:t>[21]</w:t>
      </w:r>
      <w:r w:rsidR="000B782D">
        <w:t xml:space="preserve"> </w:t>
      </w:r>
      <w:r w:rsidR="000B782D" w:rsidRPr="000B782D">
        <w:t xml:space="preserve">“Understanding the Trapezoidal Rule,” </w:t>
      </w:r>
      <w:r w:rsidR="000B782D" w:rsidRPr="000B782D">
        <w:rPr>
          <w:i/>
          <w:iCs/>
        </w:rPr>
        <w:t>Khanacademy.org</w:t>
      </w:r>
      <w:r w:rsidR="000B782D" w:rsidRPr="000B782D">
        <w:t>. [Online]. Available: https://www.khanacademy.org/math/ap-calculus-ab/ab-integration-new/ab-6-2/a/understanding-the-trapezoid-rule. [Accessed: 30-Nov-2024].</w:t>
      </w:r>
    </w:p>
    <w:p w14:paraId="499E10EF" w14:textId="1B3E9C38" w:rsidR="000B782D" w:rsidRDefault="000B782D" w:rsidP="006D45E7">
      <w:r>
        <w:t xml:space="preserve">[22] </w:t>
      </w:r>
      <w:r w:rsidR="006F1319">
        <w:t xml:space="preserve">A. </w:t>
      </w:r>
      <w:r w:rsidR="006F1319" w:rsidRPr="006F1319">
        <w:t>B</w:t>
      </w:r>
      <w:r w:rsidR="006F1319">
        <w:t>ergstr</w:t>
      </w:r>
      <w:r w:rsidR="006F1319">
        <w:rPr>
          <w:rFonts w:cstheme="minorHAnsi"/>
        </w:rPr>
        <w:t>ö</w:t>
      </w:r>
      <w:r w:rsidR="006F1319">
        <w:t xml:space="preserve">m, </w:t>
      </w:r>
      <w:r w:rsidR="00B54312">
        <w:t>“Generalised Simpson’s Rule”</w:t>
      </w:r>
      <w:r w:rsidR="005A2DE3">
        <w:t xml:space="preserve"> </w:t>
      </w:r>
      <w:r w:rsidR="005A2DE3" w:rsidRPr="005A2DE3">
        <w:rPr>
          <w:i/>
          <w:iCs/>
        </w:rPr>
        <w:t>Nordisk Matematisk Tidskrift</w:t>
      </w:r>
      <w:r w:rsidR="005A2DE3" w:rsidRPr="005A2DE3">
        <w:t>, vol. 20, no. 4,</w:t>
      </w:r>
      <w:r w:rsidR="006B4039">
        <w:t xml:space="preserve"> pp. 138-42</w:t>
      </w:r>
      <w:r w:rsidR="003D2270">
        <w:t>,</w:t>
      </w:r>
      <w:r w:rsidR="005A2DE3" w:rsidRPr="005A2DE3">
        <w:t xml:space="preserve"> 1972.</w:t>
      </w:r>
    </w:p>
    <w:p w14:paraId="736C6F56" w14:textId="2EF89B5F" w:rsidR="00AC6D9F" w:rsidRDefault="00FD2161" w:rsidP="006D45E7">
      <w:r>
        <w:t xml:space="preserve">[23] </w:t>
      </w:r>
      <w:r w:rsidR="004056F7" w:rsidRPr="00AC6D9F">
        <w:t xml:space="preserve">“Big O Notation,” </w:t>
      </w:r>
      <w:r w:rsidR="004056F7" w:rsidRPr="00AC6D9F">
        <w:rPr>
          <w:i/>
          <w:iCs/>
        </w:rPr>
        <w:t>Mit.edu</w:t>
      </w:r>
      <w:r w:rsidR="004056F7" w:rsidRPr="00AC6D9F">
        <w:t>. [Online]. Available: https://web.mit.edu/16.070/www/lecture/big_o.pdf. [Accessed: 30-Nov-2024].</w:t>
      </w:r>
    </w:p>
    <w:sectPr w:rsidR="00AC6D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7B72B5"/>
    <w:multiLevelType w:val="multilevel"/>
    <w:tmpl w:val="1B3AC7F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6F624959"/>
    <w:multiLevelType w:val="multilevel"/>
    <w:tmpl w:val="E58EF4D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930434100">
    <w:abstractNumId w:val="0"/>
  </w:num>
  <w:num w:numId="2" w16cid:durableId="5230541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F8B"/>
    <w:rsid w:val="00002B4B"/>
    <w:rsid w:val="00002E62"/>
    <w:rsid w:val="00005D25"/>
    <w:rsid w:val="00006813"/>
    <w:rsid w:val="00012984"/>
    <w:rsid w:val="00013A44"/>
    <w:rsid w:val="00013E2B"/>
    <w:rsid w:val="00014866"/>
    <w:rsid w:val="00014DA6"/>
    <w:rsid w:val="00016718"/>
    <w:rsid w:val="00024915"/>
    <w:rsid w:val="00032B5A"/>
    <w:rsid w:val="000338A5"/>
    <w:rsid w:val="00033E45"/>
    <w:rsid w:val="00035FC7"/>
    <w:rsid w:val="000456C2"/>
    <w:rsid w:val="0004768E"/>
    <w:rsid w:val="00047D0A"/>
    <w:rsid w:val="00053225"/>
    <w:rsid w:val="00054F49"/>
    <w:rsid w:val="00056CB3"/>
    <w:rsid w:val="000623A8"/>
    <w:rsid w:val="00065115"/>
    <w:rsid w:val="000672B6"/>
    <w:rsid w:val="00073813"/>
    <w:rsid w:val="00074FE3"/>
    <w:rsid w:val="00077811"/>
    <w:rsid w:val="00081E47"/>
    <w:rsid w:val="00081EE8"/>
    <w:rsid w:val="0008436C"/>
    <w:rsid w:val="00084D25"/>
    <w:rsid w:val="00086606"/>
    <w:rsid w:val="00091C12"/>
    <w:rsid w:val="00093269"/>
    <w:rsid w:val="0009487D"/>
    <w:rsid w:val="0009709E"/>
    <w:rsid w:val="000A0A57"/>
    <w:rsid w:val="000A186E"/>
    <w:rsid w:val="000B782D"/>
    <w:rsid w:val="000C0CD1"/>
    <w:rsid w:val="000D2974"/>
    <w:rsid w:val="000D51CE"/>
    <w:rsid w:val="000D51E6"/>
    <w:rsid w:val="000D79E2"/>
    <w:rsid w:val="000E1C71"/>
    <w:rsid w:val="000E2B8B"/>
    <w:rsid w:val="000E2F8F"/>
    <w:rsid w:val="000E30BB"/>
    <w:rsid w:val="000E392B"/>
    <w:rsid w:val="000E3C80"/>
    <w:rsid w:val="000E71E5"/>
    <w:rsid w:val="000E7254"/>
    <w:rsid w:val="000F7346"/>
    <w:rsid w:val="001022FA"/>
    <w:rsid w:val="001041DC"/>
    <w:rsid w:val="00104FF0"/>
    <w:rsid w:val="00112CD8"/>
    <w:rsid w:val="00116440"/>
    <w:rsid w:val="00124AC0"/>
    <w:rsid w:val="00125650"/>
    <w:rsid w:val="001305C9"/>
    <w:rsid w:val="001320F3"/>
    <w:rsid w:val="00144EF7"/>
    <w:rsid w:val="00147D59"/>
    <w:rsid w:val="00154BFA"/>
    <w:rsid w:val="00160065"/>
    <w:rsid w:val="00160946"/>
    <w:rsid w:val="0016333F"/>
    <w:rsid w:val="00167645"/>
    <w:rsid w:val="001677C9"/>
    <w:rsid w:val="001700C0"/>
    <w:rsid w:val="00171A2A"/>
    <w:rsid w:val="00174B0D"/>
    <w:rsid w:val="00175FC3"/>
    <w:rsid w:val="001760D7"/>
    <w:rsid w:val="00193BC1"/>
    <w:rsid w:val="00194B96"/>
    <w:rsid w:val="001A37B1"/>
    <w:rsid w:val="001A4103"/>
    <w:rsid w:val="001A4ADF"/>
    <w:rsid w:val="001A4DAD"/>
    <w:rsid w:val="001A516E"/>
    <w:rsid w:val="001B3FDF"/>
    <w:rsid w:val="001B7CDF"/>
    <w:rsid w:val="001C0E1F"/>
    <w:rsid w:val="001D0C96"/>
    <w:rsid w:val="001D12EA"/>
    <w:rsid w:val="001D40AD"/>
    <w:rsid w:val="001D487E"/>
    <w:rsid w:val="001D51C2"/>
    <w:rsid w:val="001D701A"/>
    <w:rsid w:val="001E4F97"/>
    <w:rsid w:val="001F039D"/>
    <w:rsid w:val="001F0B9F"/>
    <w:rsid w:val="001F0DEB"/>
    <w:rsid w:val="001F3DEB"/>
    <w:rsid w:val="001F57FB"/>
    <w:rsid w:val="0020007F"/>
    <w:rsid w:val="0020011F"/>
    <w:rsid w:val="00200782"/>
    <w:rsid w:val="002007E0"/>
    <w:rsid w:val="00214062"/>
    <w:rsid w:val="0022739B"/>
    <w:rsid w:val="00235B73"/>
    <w:rsid w:val="00241331"/>
    <w:rsid w:val="0024461C"/>
    <w:rsid w:val="00245CE5"/>
    <w:rsid w:val="00246003"/>
    <w:rsid w:val="0024616A"/>
    <w:rsid w:val="00246331"/>
    <w:rsid w:val="00247E53"/>
    <w:rsid w:val="00261498"/>
    <w:rsid w:val="00266568"/>
    <w:rsid w:val="00270AEF"/>
    <w:rsid w:val="00272095"/>
    <w:rsid w:val="00272973"/>
    <w:rsid w:val="002731AC"/>
    <w:rsid w:val="0027752C"/>
    <w:rsid w:val="0028397B"/>
    <w:rsid w:val="00284775"/>
    <w:rsid w:val="002859DE"/>
    <w:rsid w:val="00287782"/>
    <w:rsid w:val="00290200"/>
    <w:rsid w:val="0029264F"/>
    <w:rsid w:val="002973CA"/>
    <w:rsid w:val="002A32F7"/>
    <w:rsid w:val="002A5A0C"/>
    <w:rsid w:val="002A64A5"/>
    <w:rsid w:val="002B2E89"/>
    <w:rsid w:val="002C2DCB"/>
    <w:rsid w:val="002D6493"/>
    <w:rsid w:val="002E32A1"/>
    <w:rsid w:val="002F2D8D"/>
    <w:rsid w:val="00300019"/>
    <w:rsid w:val="00300382"/>
    <w:rsid w:val="003007D6"/>
    <w:rsid w:val="003026E8"/>
    <w:rsid w:val="00304ECB"/>
    <w:rsid w:val="00306E83"/>
    <w:rsid w:val="003147F9"/>
    <w:rsid w:val="00315212"/>
    <w:rsid w:val="00321151"/>
    <w:rsid w:val="00324230"/>
    <w:rsid w:val="00325EF0"/>
    <w:rsid w:val="00327D89"/>
    <w:rsid w:val="00335909"/>
    <w:rsid w:val="003445D9"/>
    <w:rsid w:val="003458AF"/>
    <w:rsid w:val="00345E02"/>
    <w:rsid w:val="00350F5F"/>
    <w:rsid w:val="00352230"/>
    <w:rsid w:val="00352478"/>
    <w:rsid w:val="00361A93"/>
    <w:rsid w:val="0036738F"/>
    <w:rsid w:val="00367762"/>
    <w:rsid w:val="003711C1"/>
    <w:rsid w:val="00371ECD"/>
    <w:rsid w:val="003731C6"/>
    <w:rsid w:val="00373372"/>
    <w:rsid w:val="00373808"/>
    <w:rsid w:val="003746EA"/>
    <w:rsid w:val="00377E16"/>
    <w:rsid w:val="0038278D"/>
    <w:rsid w:val="00384CB4"/>
    <w:rsid w:val="00385689"/>
    <w:rsid w:val="00386FDD"/>
    <w:rsid w:val="003A197E"/>
    <w:rsid w:val="003A2D5A"/>
    <w:rsid w:val="003B0D4F"/>
    <w:rsid w:val="003B1A88"/>
    <w:rsid w:val="003B2E89"/>
    <w:rsid w:val="003B6E4E"/>
    <w:rsid w:val="003C017C"/>
    <w:rsid w:val="003C1779"/>
    <w:rsid w:val="003C1B7A"/>
    <w:rsid w:val="003C1F3B"/>
    <w:rsid w:val="003C44C7"/>
    <w:rsid w:val="003C5F4D"/>
    <w:rsid w:val="003C60C0"/>
    <w:rsid w:val="003D0625"/>
    <w:rsid w:val="003D2270"/>
    <w:rsid w:val="003D3362"/>
    <w:rsid w:val="003D482B"/>
    <w:rsid w:val="003D513E"/>
    <w:rsid w:val="003E00BC"/>
    <w:rsid w:val="003E06DD"/>
    <w:rsid w:val="003E5FC9"/>
    <w:rsid w:val="003E7A0A"/>
    <w:rsid w:val="003F388C"/>
    <w:rsid w:val="003F55C6"/>
    <w:rsid w:val="003F5D64"/>
    <w:rsid w:val="003F7F5B"/>
    <w:rsid w:val="00401CC2"/>
    <w:rsid w:val="004056F7"/>
    <w:rsid w:val="004059A3"/>
    <w:rsid w:val="00405AE6"/>
    <w:rsid w:val="0041319D"/>
    <w:rsid w:val="0041523B"/>
    <w:rsid w:val="00415B96"/>
    <w:rsid w:val="0042151D"/>
    <w:rsid w:val="004258D9"/>
    <w:rsid w:val="00427371"/>
    <w:rsid w:val="00436B92"/>
    <w:rsid w:val="00437253"/>
    <w:rsid w:val="0043738B"/>
    <w:rsid w:val="00440598"/>
    <w:rsid w:val="00440B4C"/>
    <w:rsid w:val="00441E0C"/>
    <w:rsid w:val="004424E1"/>
    <w:rsid w:val="00442FBC"/>
    <w:rsid w:val="00445327"/>
    <w:rsid w:val="004507D9"/>
    <w:rsid w:val="00453A25"/>
    <w:rsid w:val="00457568"/>
    <w:rsid w:val="00460090"/>
    <w:rsid w:val="00470EDA"/>
    <w:rsid w:val="0047110C"/>
    <w:rsid w:val="004715BE"/>
    <w:rsid w:val="004749BC"/>
    <w:rsid w:val="00476478"/>
    <w:rsid w:val="00476EF8"/>
    <w:rsid w:val="00477680"/>
    <w:rsid w:val="004820B4"/>
    <w:rsid w:val="0048449C"/>
    <w:rsid w:val="0048460B"/>
    <w:rsid w:val="004847A7"/>
    <w:rsid w:val="004871E5"/>
    <w:rsid w:val="00493982"/>
    <w:rsid w:val="004A105E"/>
    <w:rsid w:val="004A4A90"/>
    <w:rsid w:val="004A7307"/>
    <w:rsid w:val="004B546E"/>
    <w:rsid w:val="004B717E"/>
    <w:rsid w:val="004C3CB9"/>
    <w:rsid w:val="004D14E1"/>
    <w:rsid w:val="004D3FBF"/>
    <w:rsid w:val="004E0016"/>
    <w:rsid w:val="004E0829"/>
    <w:rsid w:val="004E18B3"/>
    <w:rsid w:val="004E2009"/>
    <w:rsid w:val="004E4F5C"/>
    <w:rsid w:val="004E7539"/>
    <w:rsid w:val="004F0169"/>
    <w:rsid w:val="004F039E"/>
    <w:rsid w:val="004F4981"/>
    <w:rsid w:val="00502C4B"/>
    <w:rsid w:val="005041BA"/>
    <w:rsid w:val="0050736E"/>
    <w:rsid w:val="0051091E"/>
    <w:rsid w:val="00517176"/>
    <w:rsid w:val="005227E3"/>
    <w:rsid w:val="00523017"/>
    <w:rsid w:val="00523919"/>
    <w:rsid w:val="005275E8"/>
    <w:rsid w:val="00531759"/>
    <w:rsid w:val="00544C30"/>
    <w:rsid w:val="005516AE"/>
    <w:rsid w:val="005562AA"/>
    <w:rsid w:val="00557245"/>
    <w:rsid w:val="00560706"/>
    <w:rsid w:val="005632E1"/>
    <w:rsid w:val="005745F7"/>
    <w:rsid w:val="00577BB3"/>
    <w:rsid w:val="005818EB"/>
    <w:rsid w:val="00592938"/>
    <w:rsid w:val="00596D3A"/>
    <w:rsid w:val="005A2DE3"/>
    <w:rsid w:val="005A2F8C"/>
    <w:rsid w:val="005A4D72"/>
    <w:rsid w:val="005A61CC"/>
    <w:rsid w:val="005C1B7F"/>
    <w:rsid w:val="005D17B1"/>
    <w:rsid w:val="005D1CBB"/>
    <w:rsid w:val="005D7064"/>
    <w:rsid w:val="005E4BAA"/>
    <w:rsid w:val="005E6A1D"/>
    <w:rsid w:val="005F1C5D"/>
    <w:rsid w:val="005F2C72"/>
    <w:rsid w:val="005F6ED5"/>
    <w:rsid w:val="005F6FAD"/>
    <w:rsid w:val="006012D8"/>
    <w:rsid w:val="00604F8C"/>
    <w:rsid w:val="00615043"/>
    <w:rsid w:val="00624AFD"/>
    <w:rsid w:val="006340A9"/>
    <w:rsid w:val="00635DC6"/>
    <w:rsid w:val="00637234"/>
    <w:rsid w:val="0063780F"/>
    <w:rsid w:val="00642CC1"/>
    <w:rsid w:val="00643B8D"/>
    <w:rsid w:val="006450E2"/>
    <w:rsid w:val="00655847"/>
    <w:rsid w:val="006560DF"/>
    <w:rsid w:val="006568FE"/>
    <w:rsid w:val="00667A6F"/>
    <w:rsid w:val="0067050A"/>
    <w:rsid w:val="00671EF2"/>
    <w:rsid w:val="00680F6C"/>
    <w:rsid w:val="006853BC"/>
    <w:rsid w:val="006936DF"/>
    <w:rsid w:val="006948AA"/>
    <w:rsid w:val="00696C47"/>
    <w:rsid w:val="00697833"/>
    <w:rsid w:val="006A11F8"/>
    <w:rsid w:val="006A5864"/>
    <w:rsid w:val="006B1C51"/>
    <w:rsid w:val="006B23C0"/>
    <w:rsid w:val="006B4039"/>
    <w:rsid w:val="006B4080"/>
    <w:rsid w:val="006B6BCC"/>
    <w:rsid w:val="006B76C6"/>
    <w:rsid w:val="006C0C95"/>
    <w:rsid w:val="006C2B1C"/>
    <w:rsid w:val="006D25CE"/>
    <w:rsid w:val="006D45E7"/>
    <w:rsid w:val="006E4CC9"/>
    <w:rsid w:val="006E73B0"/>
    <w:rsid w:val="006E76BC"/>
    <w:rsid w:val="006F0F64"/>
    <w:rsid w:val="006F1319"/>
    <w:rsid w:val="006F20CC"/>
    <w:rsid w:val="006F44B3"/>
    <w:rsid w:val="006F5903"/>
    <w:rsid w:val="006F6093"/>
    <w:rsid w:val="007007F5"/>
    <w:rsid w:val="00701BAB"/>
    <w:rsid w:val="00702385"/>
    <w:rsid w:val="00704408"/>
    <w:rsid w:val="00713C0A"/>
    <w:rsid w:val="00721BED"/>
    <w:rsid w:val="007238D0"/>
    <w:rsid w:val="00723D7E"/>
    <w:rsid w:val="00724127"/>
    <w:rsid w:val="007243E0"/>
    <w:rsid w:val="00724570"/>
    <w:rsid w:val="00730202"/>
    <w:rsid w:val="00734E52"/>
    <w:rsid w:val="00740146"/>
    <w:rsid w:val="00741943"/>
    <w:rsid w:val="00744983"/>
    <w:rsid w:val="00746DD1"/>
    <w:rsid w:val="0075074F"/>
    <w:rsid w:val="00763AED"/>
    <w:rsid w:val="00767DF5"/>
    <w:rsid w:val="00780862"/>
    <w:rsid w:val="00783159"/>
    <w:rsid w:val="007945C5"/>
    <w:rsid w:val="0079609C"/>
    <w:rsid w:val="00796B4D"/>
    <w:rsid w:val="007A2AB5"/>
    <w:rsid w:val="007A3E1C"/>
    <w:rsid w:val="007A761D"/>
    <w:rsid w:val="007B4AC4"/>
    <w:rsid w:val="007B5308"/>
    <w:rsid w:val="007B6D6D"/>
    <w:rsid w:val="007E0CDD"/>
    <w:rsid w:val="007E5082"/>
    <w:rsid w:val="007E638D"/>
    <w:rsid w:val="007F065C"/>
    <w:rsid w:val="007F2BFD"/>
    <w:rsid w:val="007F6CAB"/>
    <w:rsid w:val="0080121F"/>
    <w:rsid w:val="00802AD7"/>
    <w:rsid w:val="00802BED"/>
    <w:rsid w:val="00806B98"/>
    <w:rsid w:val="008077F1"/>
    <w:rsid w:val="00812FC6"/>
    <w:rsid w:val="00827F4D"/>
    <w:rsid w:val="00832864"/>
    <w:rsid w:val="0083378E"/>
    <w:rsid w:val="00836805"/>
    <w:rsid w:val="00841903"/>
    <w:rsid w:val="00844FC2"/>
    <w:rsid w:val="0085007F"/>
    <w:rsid w:val="00852F8B"/>
    <w:rsid w:val="008654EF"/>
    <w:rsid w:val="00870355"/>
    <w:rsid w:val="00876F39"/>
    <w:rsid w:val="00877831"/>
    <w:rsid w:val="00880119"/>
    <w:rsid w:val="008806E6"/>
    <w:rsid w:val="0088361A"/>
    <w:rsid w:val="00883FF7"/>
    <w:rsid w:val="00884D2C"/>
    <w:rsid w:val="00886576"/>
    <w:rsid w:val="00887028"/>
    <w:rsid w:val="008A3CCC"/>
    <w:rsid w:val="008A5BCC"/>
    <w:rsid w:val="008A6141"/>
    <w:rsid w:val="008B408B"/>
    <w:rsid w:val="008B687E"/>
    <w:rsid w:val="008B68DC"/>
    <w:rsid w:val="008B7F71"/>
    <w:rsid w:val="008C1E21"/>
    <w:rsid w:val="008C42DE"/>
    <w:rsid w:val="008C4678"/>
    <w:rsid w:val="008C7D08"/>
    <w:rsid w:val="008E0598"/>
    <w:rsid w:val="008E4AC3"/>
    <w:rsid w:val="008F17E7"/>
    <w:rsid w:val="008F34D1"/>
    <w:rsid w:val="008F4395"/>
    <w:rsid w:val="008F6139"/>
    <w:rsid w:val="009020A9"/>
    <w:rsid w:val="009028F5"/>
    <w:rsid w:val="00905D19"/>
    <w:rsid w:val="00907B34"/>
    <w:rsid w:val="009119B6"/>
    <w:rsid w:val="00912117"/>
    <w:rsid w:val="009125D1"/>
    <w:rsid w:val="00912FA9"/>
    <w:rsid w:val="0091333F"/>
    <w:rsid w:val="00920147"/>
    <w:rsid w:val="009268E7"/>
    <w:rsid w:val="0093255C"/>
    <w:rsid w:val="00934AF2"/>
    <w:rsid w:val="0093631C"/>
    <w:rsid w:val="0093792D"/>
    <w:rsid w:val="009408F0"/>
    <w:rsid w:val="009452AB"/>
    <w:rsid w:val="0094572C"/>
    <w:rsid w:val="00945C4A"/>
    <w:rsid w:val="0094694B"/>
    <w:rsid w:val="009600D8"/>
    <w:rsid w:val="009712F9"/>
    <w:rsid w:val="009739EF"/>
    <w:rsid w:val="00984B9D"/>
    <w:rsid w:val="00985346"/>
    <w:rsid w:val="00985438"/>
    <w:rsid w:val="0098651F"/>
    <w:rsid w:val="00992B7A"/>
    <w:rsid w:val="00996898"/>
    <w:rsid w:val="009A2F72"/>
    <w:rsid w:val="009A4C4B"/>
    <w:rsid w:val="009B2B31"/>
    <w:rsid w:val="009B3C70"/>
    <w:rsid w:val="009B47AD"/>
    <w:rsid w:val="009B5819"/>
    <w:rsid w:val="009B60D1"/>
    <w:rsid w:val="009B78A6"/>
    <w:rsid w:val="009C0D75"/>
    <w:rsid w:val="009D2C0F"/>
    <w:rsid w:val="009D3F67"/>
    <w:rsid w:val="009D44BA"/>
    <w:rsid w:val="009E5DD8"/>
    <w:rsid w:val="009E6BA3"/>
    <w:rsid w:val="009E7C2E"/>
    <w:rsid w:val="009F2678"/>
    <w:rsid w:val="009F50BA"/>
    <w:rsid w:val="009F52BB"/>
    <w:rsid w:val="00A014AE"/>
    <w:rsid w:val="00A05E07"/>
    <w:rsid w:val="00A10195"/>
    <w:rsid w:val="00A10215"/>
    <w:rsid w:val="00A1550E"/>
    <w:rsid w:val="00A16A13"/>
    <w:rsid w:val="00A21F60"/>
    <w:rsid w:val="00A23725"/>
    <w:rsid w:val="00A276BB"/>
    <w:rsid w:val="00A331B4"/>
    <w:rsid w:val="00A3335F"/>
    <w:rsid w:val="00A34A53"/>
    <w:rsid w:val="00A35C1B"/>
    <w:rsid w:val="00A45E0A"/>
    <w:rsid w:val="00A4609E"/>
    <w:rsid w:val="00A5068D"/>
    <w:rsid w:val="00A52EFE"/>
    <w:rsid w:val="00A551BA"/>
    <w:rsid w:val="00A6594E"/>
    <w:rsid w:val="00A7367A"/>
    <w:rsid w:val="00A73D95"/>
    <w:rsid w:val="00A74C58"/>
    <w:rsid w:val="00A75D10"/>
    <w:rsid w:val="00A8068C"/>
    <w:rsid w:val="00A8600B"/>
    <w:rsid w:val="00A86F8B"/>
    <w:rsid w:val="00A93065"/>
    <w:rsid w:val="00A95B75"/>
    <w:rsid w:val="00A96C85"/>
    <w:rsid w:val="00A9793A"/>
    <w:rsid w:val="00AA59B3"/>
    <w:rsid w:val="00AB0CE3"/>
    <w:rsid w:val="00AB2148"/>
    <w:rsid w:val="00AC6D9F"/>
    <w:rsid w:val="00AE1059"/>
    <w:rsid w:val="00AF17C7"/>
    <w:rsid w:val="00AF3946"/>
    <w:rsid w:val="00AF631E"/>
    <w:rsid w:val="00AF7160"/>
    <w:rsid w:val="00B030EF"/>
    <w:rsid w:val="00B0388D"/>
    <w:rsid w:val="00B052BC"/>
    <w:rsid w:val="00B05311"/>
    <w:rsid w:val="00B13CDA"/>
    <w:rsid w:val="00B15671"/>
    <w:rsid w:val="00B228A5"/>
    <w:rsid w:val="00B23AD1"/>
    <w:rsid w:val="00B24AEA"/>
    <w:rsid w:val="00B25E16"/>
    <w:rsid w:val="00B2776E"/>
    <w:rsid w:val="00B30FED"/>
    <w:rsid w:val="00B33C38"/>
    <w:rsid w:val="00B35316"/>
    <w:rsid w:val="00B36265"/>
    <w:rsid w:val="00B36BF2"/>
    <w:rsid w:val="00B37D78"/>
    <w:rsid w:val="00B40633"/>
    <w:rsid w:val="00B408C7"/>
    <w:rsid w:val="00B411BC"/>
    <w:rsid w:val="00B44EAC"/>
    <w:rsid w:val="00B50913"/>
    <w:rsid w:val="00B50D72"/>
    <w:rsid w:val="00B53138"/>
    <w:rsid w:val="00B53A29"/>
    <w:rsid w:val="00B54312"/>
    <w:rsid w:val="00B64A66"/>
    <w:rsid w:val="00B65D87"/>
    <w:rsid w:val="00B7119B"/>
    <w:rsid w:val="00B7567D"/>
    <w:rsid w:val="00B81A6F"/>
    <w:rsid w:val="00B82A41"/>
    <w:rsid w:val="00B84F86"/>
    <w:rsid w:val="00B96094"/>
    <w:rsid w:val="00BA1C41"/>
    <w:rsid w:val="00BB18A0"/>
    <w:rsid w:val="00BB2311"/>
    <w:rsid w:val="00BB344C"/>
    <w:rsid w:val="00BB60B6"/>
    <w:rsid w:val="00BC2D9F"/>
    <w:rsid w:val="00BD162C"/>
    <w:rsid w:val="00BE1105"/>
    <w:rsid w:val="00BE5C61"/>
    <w:rsid w:val="00BF1B1E"/>
    <w:rsid w:val="00BF67B6"/>
    <w:rsid w:val="00BF73F9"/>
    <w:rsid w:val="00BF7AE2"/>
    <w:rsid w:val="00BF7C9A"/>
    <w:rsid w:val="00C04D7F"/>
    <w:rsid w:val="00C054CA"/>
    <w:rsid w:val="00C071F7"/>
    <w:rsid w:val="00C079C0"/>
    <w:rsid w:val="00C11813"/>
    <w:rsid w:val="00C20FA7"/>
    <w:rsid w:val="00C21B84"/>
    <w:rsid w:val="00C24EDF"/>
    <w:rsid w:val="00C31B01"/>
    <w:rsid w:val="00C33F2E"/>
    <w:rsid w:val="00C36A4B"/>
    <w:rsid w:val="00C425C6"/>
    <w:rsid w:val="00C42B61"/>
    <w:rsid w:val="00C43C99"/>
    <w:rsid w:val="00C449C2"/>
    <w:rsid w:val="00C44A71"/>
    <w:rsid w:val="00C45F61"/>
    <w:rsid w:val="00C55530"/>
    <w:rsid w:val="00C566BE"/>
    <w:rsid w:val="00C6416A"/>
    <w:rsid w:val="00C65596"/>
    <w:rsid w:val="00C76FA4"/>
    <w:rsid w:val="00C77DCD"/>
    <w:rsid w:val="00C80746"/>
    <w:rsid w:val="00C83970"/>
    <w:rsid w:val="00C8570B"/>
    <w:rsid w:val="00C9197D"/>
    <w:rsid w:val="00C9266B"/>
    <w:rsid w:val="00C9556B"/>
    <w:rsid w:val="00CA0A83"/>
    <w:rsid w:val="00CA4165"/>
    <w:rsid w:val="00CB3A6E"/>
    <w:rsid w:val="00CB6E65"/>
    <w:rsid w:val="00CB7B91"/>
    <w:rsid w:val="00CC06EE"/>
    <w:rsid w:val="00CC23D6"/>
    <w:rsid w:val="00CC33A1"/>
    <w:rsid w:val="00CC3B19"/>
    <w:rsid w:val="00CC4CF4"/>
    <w:rsid w:val="00CD1189"/>
    <w:rsid w:val="00CD33A4"/>
    <w:rsid w:val="00CD7033"/>
    <w:rsid w:val="00CE09AC"/>
    <w:rsid w:val="00CE440E"/>
    <w:rsid w:val="00CE7C25"/>
    <w:rsid w:val="00CF0246"/>
    <w:rsid w:val="00CF6462"/>
    <w:rsid w:val="00D00100"/>
    <w:rsid w:val="00D0328F"/>
    <w:rsid w:val="00D07888"/>
    <w:rsid w:val="00D11EEB"/>
    <w:rsid w:val="00D13214"/>
    <w:rsid w:val="00D136B3"/>
    <w:rsid w:val="00D14F6E"/>
    <w:rsid w:val="00D16659"/>
    <w:rsid w:val="00D20920"/>
    <w:rsid w:val="00D2138E"/>
    <w:rsid w:val="00D240CD"/>
    <w:rsid w:val="00D24A87"/>
    <w:rsid w:val="00D255FA"/>
    <w:rsid w:val="00D25F49"/>
    <w:rsid w:val="00D2652B"/>
    <w:rsid w:val="00D27DC5"/>
    <w:rsid w:val="00D33E87"/>
    <w:rsid w:val="00D34E51"/>
    <w:rsid w:val="00D35DD4"/>
    <w:rsid w:val="00D3741A"/>
    <w:rsid w:val="00D42E41"/>
    <w:rsid w:val="00D44444"/>
    <w:rsid w:val="00D617E2"/>
    <w:rsid w:val="00D638B5"/>
    <w:rsid w:val="00D63AC0"/>
    <w:rsid w:val="00D64243"/>
    <w:rsid w:val="00D6618C"/>
    <w:rsid w:val="00D73460"/>
    <w:rsid w:val="00D815CD"/>
    <w:rsid w:val="00D845FD"/>
    <w:rsid w:val="00D90C49"/>
    <w:rsid w:val="00D93FCA"/>
    <w:rsid w:val="00D972EB"/>
    <w:rsid w:val="00DA01E1"/>
    <w:rsid w:val="00DA0722"/>
    <w:rsid w:val="00DB4806"/>
    <w:rsid w:val="00DB50BC"/>
    <w:rsid w:val="00DB776E"/>
    <w:rsid w:val="00DC06B4"/>
    <w:rsid w:val="00DC2A60"/>
    <w:rsid w:val="00DC36F2"/>
    <w:rsid w:val="00DD0CC3"/>
    <w:rsid w:val="00DD4CBF"/>
    <w:rsid w:val="00DE2294"/>
    <w:rsid w:val="00DE2D4D"/>
    <w:rsid w:val="00DE3113"/>
    <w:rsid w:val="00E04A3E"/>
    <w:rsid w:val="00E0548C"/>
    <w:rsid w:val="00E05605"/>
    <w:rsid w:val="00E070A3"/>
    <w:rsid w:val="00E07F6E"/>
    <w:rsid w:val="00E13AC2"/>
    <w:rsid w:val="00E17D43"/>
    <w:rsid w:val="00E2429D"/>
    <w:rsid w:val="00E3053D"/>
    <w:rsid w:val="00E30F7E"/>
    <w:rsid w:val="00E314C6"/>
    <w:rsid w:val="00E316AD"/>
    <w:rsid w:val="00E35246"/>
    <w:rsid w:val="00E36933"/>
    <w:rsid w:val="00E3795C"/>
    <w:rsid w:val="00E37F97"/>
    <w:rsid w:val="00E43B3C"/>
    <w:rsid w:val="00E47443"/>
    <w:rsid w:val="00E478B6"/>
    <w:rsid w:val="00E57E8C"/>
    <w:rsid w:val="00E6399B"/>
    <w:rsid w:val="00E64B40"/>
    <w:rsid w:val="00E64C32"/>
    <w:rsid w:val="00E7013F"/>
    <w:rsid w:val="00E70670"/>
    <w:rsid w:val="00E709BA"/>
    <w:rsid w:val="00E710E2"/>
    <w:rsid w:val="00E71262"/>
    <w:rsid w:val="00E77D8E"/>
    <w:rsid w:val="00E82BA0"/>
    <w:rsid w:val="00E83FE8"/>
    <w:rsid w:val="00E8725D"/>
    <w:rsid w:val="00E95858"/>
    <w:rsid w:val="00E96813"/>
    <w:rsid w:val="00EA016F"/>
    <w:rsid w:val="00EA0CE3"/>
    <w:rsid w:val="00EA0FF7"/>
    <w:rsid w:val="00EA1619"/>
    <w:rsid w:val="00EA349E"/>
    <w:rsid w:val="00EA6B28"/>
    <w:rsid w:val="00EB5955"/>
    <w:rsid w:val="00EC1E38"/>
    <w:rsid w:val="00EC2BA3"/>
    <w:rsid w:val="00EC692A"/>
    <w:rsid w:val="00EC7A1D"/>
    <w:rsid w:val="00ED15F6"/>
    <w:rsid w:val="00ED4E3E"/>
    <w:rsid w:val="00EE2443"/>
    <w:rsid w:val="00EE4D07"/>
    <w:rsid w:val="00EE619C"/>
    <w:rsid w:val="00EE74CB"/>
    <w:rsid w:val="00EE7895"/>
    <w:rsid w:val="00EF0751"/>
    <w:rsid w:val="00EF37C7"/>
    <w:rsid w:val="00F03F18"/>
    <w:rsid w:val="00F11BBE"/>
    <w:rsid w:val="00F13530"/>
    <w:rsid w:val="00F176E7"/>
    <w:rsid w:val="00F17BCF"/>
    <w:rsid w:val="00F20DCD"/>
    <w:rsid w:val="00F2371D"/>
    <w:rsid w:val="00F26263"/>
    <w:rsid w:val="00F31038"/>
    <w:rsid w:val="00F52438"/>
    <w:rsid w:val="00F52596"/>
    <w:rsid w:val="00F53896"/>
    <w:rsid w:val="00F5589F"/>
    <w:rsid w:val="00F56610"/>
    <w:rsid w:val="00F6205D"/>
    <w:rsid w:val="00F635D4"/>
    <w:rsid w:val="00F63B49"/>
    <w:rsid w:val="00F6702D"/>
    <w:rsid w:val="00F67F49"/>
    <w:rsid w:val="00F80170"/>
    <w:rsid w:val="00F813AC"/>
    <w:rsid w:val="00F81963"/>
    <w:rsid w:val="00F9238E"/>
    <w:rsid w:val="00F9251E"/>
    <w:rsid w:val="00FA2994"/>
    <w:rsid w:val="00FA650C"/>
    <w:rsid w:val="00FA734A"/>
    <w:rsid w:val="00FA7943"/>
    <w:rsid w:val="00FB0023"/>
    <w:rsid w:val="00FB0BC0"/>
    <w:rsid w:val="00FB593C"/>
    <w:rsid w:val="00FB625B"/>
    <w:rsid w:val="00FC1962"/>
    <w:rsid w:val="00FC1F5C"/>
    <w:rsid w:val="00FD2161"/>
    <w:rsid w:val="00FD48A3"/>
    <w:rsid w:val="00FD74E6"/>
    <w:rsid w:val="00FD7EAA"/>
    <w:rsid w:val="00FE12F1"/>
    <w:rsid w:val="00FE2D04"/>
    <w:rsid w:val="00FE339B"/>
    <w:rsid w:val="00FE40C3"/>
    <w:rsid w:val="00FF0439"/>
    <w:rsid w:val="00FF33E8"/>
    <w:rsid w:val="00FF576B"/>
    <w:rsid w:val="00FF7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F1EE4"/>
  <w15:chartTrackingRefBased/>
  <w15:docId w15:val="{F9267E79-7CD6-4F42-9D54-10D6442EC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8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6440"/>
    <w:pPr>
      <w:ind w:left="720"/>
      <w:contextualSpacing/>
    </w:pPr>
  </w:style>
  <w:style w:type="character" w:styleId="Hyperlink">
    <w:name w:val="Hyperlink"/>
    <w:basedOn w:val="DefaultParagraphFont"/>
    <w:uiPriority w:val="99"/>
    <w:unhideWhenUsed/>
    <w:rsid w:val="00272095"/>
    <w:rPr>
      <w:color w:val="0563C1" w:themeColor="hyperlink"/>
      <w:u w:val="single"/>
    </w:rPr>
  </w:style>
  <w:style w:type="character" w:styleId="UnresolvedMention">
    <w:name w:val="Unresolved Mention"/>
    <w:basedOn w:val="DefaultParagraphFont"/>
    <w:uiPriority w:val="99"/>
    <w:semiHidden/>
    <w:unhideWhenUsed/>
    <w:rsid w:val="00272095"/>
    <w:rPr>
      <w:color w:val="605E5C"/>
      <w:shd w:val="clear" w:color="auto" w:fill="E1DFDD"/>
    </w:rPr>
  </w:style>
  <w:style w:type="character" w:styleId="PlaceholderText">
    <w:name w:val="Placeholder Text"/>
    <w:basedOn w:val="DefaultParagraphFont"/>
    <w:uiPriority w:val="99"/>
    <w:semiHidden/>
    <w:rsid w:val="00C77DCD"/>
    <w:rPr>
      <w:color w:val="666666"/>
    </w:rPr>
  </w:style>
  <w:style w:type="character" w:styleId="FollowedHyperlink">
    <w:name w:val="FollowedHyperlink"/>
    <w:basedOn w:val="DefaultParagraphFont"/>
    <w:uiPriority w:val="99"/>
    <w:semiHidden/>
    <w:unhideWhenUsed/>
    <w:rsid w:val="003F55C6"/>
    <w:rPr>
      <w:color w:val="954F72" w:themeColor="followedHyperlink"/>
      <w:u w:val="single"/>
    </w:rPr>
  </w:style>
  <w:style w:type="table" w:styleId="TableGrid">
    <w:name w:val="Table Grid"/>
    <w:basedOn w:val="TableNormal"/>
    <w:uiPriority w:val="39"/>
    <w:rsid w:val="00913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478B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7924965">
      <w:bodyDiv w:val="1"/>
      <w:marLeft w:val="0"/>
      <w:marRight w:val="0"/>
      <w:marTop w:val="0"/>
      <w:marBottom w:val="0"/>
      <w:divBdr>
        <w:top w:val="none" w:sz="0" w:space="0" w:color="auto"/>
        <w:left w:val="none" w:sz="0" w:space="0" w:color="auto"/>
        <w:bottom w:val="none" w:sz="0" w:space="0" w:color="auto"/>
        <w:right w:val="none" w:sz="0" w:space="0" w:color="auto"/>
      </w:divBdr>
    </w:div>
    <w:div w:id="424955920">
      <w:bodyDiv w:val="1"/>
      <w:marLeft w:val="0"/>
      <w:marRight w:val="0"/>
      <w:marTop w:val="0"/>
      <w:marBottom w:val="0"/>
      <w:divBdr>
        <w:top w:val="none" w:sz="0" w:space="0" w:color="auto"/>
        <w:left w:val="none" w:sz="0" w:space="0" w:color="auto"/>
        <w:bottom w:val="none" w:sz="0" w:space="0" w:color="auto"/>
        <w:right w:val="none" w:sz="0" w:space="0" w:color="auto"/>
      </w:divBdr>
      <w:divsChild>
        <w:div w:id="263999571">
          <w:marLeft w:val="840"/>
          <w:marRight w:val="96"/>
          <w:marTop w:val="0"/>
          <w:marBottom w:val="0"/>
          <w:divBdr>
            <w:top w:val="none" w:sz="0" w:space="0" w:color="auto"/>
            <w:left w:val="none" w:sz="0" w:space="0" w:color="auto"/>
            <w:bottom w:val="none" w:sz="0" w:space="0" w:color="auto"/>
            <w:right w:val="none" w:sz="0" w:space="0" w:color="auto"/>
          </w:divBdr>
        </w:div>
      </w:divsChild>
    </w:div>
    <w:div w:id="604650829">
      <w:bodyDiv w:val="1"/>
      <w:marLeft w:val="0"/>
      <w:marRight w:val="0"/>
      <w:marTop w:val="0"/>
      <w:marBottom w:val="0"/>
      <w:divBdr>
        <w:top w:val="none" w:sz="0" w:space="0" w:color="auto"/>
        <w:left w:val="none" w:sz="0" w:space="0" w:color="auto"/>
        <w:bottom w:val="none" w:sz="0" w:space="0" w:color="auto"/>
        <w:right w:val="none" w:sz="0" w:space="0" w:color="auto"/>
      </w:divBdr>
    </w:div>
    <w:div w:id="1344280121">
      <w:bodyDiv w:val="1"/>
      <w:marLeft w:val="0"/>
      <w:marRight w:val="0"/>
      <w:marTop w:val="0"/>
      <w:marBottom w:val="0"/>
      <w:divBdr>
        <w:top w:val="none" w:sz="0" w:space="0" w:color="auto"/>
        <w:left w:val="none" w:sz="0" w:space="0" w:color="auto"/>
        <w:bottom w:val="none" w:sz="0" w:space="0" w:color="auto"/>
        <w:right w:val="none" w:sz="0" w:space="0" w:color="auto"/>
      </w:divBdr>
    </w:div>
    <w:div w:id="1431198122">
      <w:bodyDiv w:val="1"/>
      <w:marLeft w:val="0"/>
      <w:marRight w:val="0"/>
      <w:marTop w:val="0"/>
      <w:marBottom w:val="0"/>
      <w:divBdr>
        <w:top w:val="none" w:sz="0" w:space="0" w:color="auto"/>
        <w:left w:val="none" w:sz="0" w:space="0" w:color="auto"/>
        <w:bottom w:val="none" w:sz="0" w:space="0" w:color="auto"/>
        <w:right w:val="none" w:sz="0" w:space="0" w:color="auto"/>
      </w:divBdr>
    </w:div>
    <w:div w:id="1591817878">
      <w:bodyDiv w:val="1"/>
      <w:marLeft w:val="0"/>
      <w:marRight w:val="0"/>
      <w:marTop w:val="0"/>
      <w:marBottom w:val="0"/>
      <w:divBdr>
        <w:top w:val="none" w:sz="0" w:space="0" w:color="auto"/>
        <w:left w:val="none" w:sz="0" w:space="0" w:color="auto"/>
        <w:bottom w:val="none" w:sz="0" w:space="0" w:color="auto"/>
        <w:right w:val="none" w:sz="0" w:space="0" w:color="auto"/>
      </w:divBdr>
    </w:div>
    <w:div w:id="1824202147">
      <w:bodyDiv w:val="1"/>
      <w:marLeft w:val="0"/>
      <w:marRight w:val="0"/>
      <w:marTop w:val="0"/>
      <w:marBottom w:val="0"/>
      <w:divBdr>
        <w:top w:val="none" w:sz="0" w:space="0" w:color="auto"/>
        <w:left w:val="none" w:sz="0" w:space="0" w:color="auto"/>
        <w:bottom w:val="none" w:sz="0" w:space="0" w:color="auto"/>
        <w:right w:val="none" w:sz="0" w:space="0" w:color="auto"/>
      </w:divBdr>
    </w:div>
    <w:div w:id="1978607865">
      <w:bodyDiv w:val="1"/>
      <w:marLeft w:val="0"/>
      <w:marRight w:val="0"/>
      <w:marTop w:val="0"/>
      <w:marBottom w:val="0"/>
      <w:divBdr>
        <w:top w:val="none" w:sz="0" w:space="0" w:color="auto"/>
        <w:left w:val="none" w:sz="0" w:space="0" w:color="auto"/>
        <w:bottom w:val="none" w:sz="0" w:space="0" w:color="auto"/>
        <w:right w:val="none" w:sz="0" w:space="0" w:color="auto"/>
      </w:divBdr>
      <w:divsChild>
        <w:div w:id="337461312">
          <w:marLeft w:val="840"/>
          <w:marRight w:val="96"/>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1054</TotalTime>
  <Pages>17</Pages>
  <Words>3626</Words>
  <Characters>20671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Plumley</dc:creator>
  <cp:keywords/>
  <dc:description/>
  <cp:lastModifiedBy>Rose Plumley</cp:lastModifiedBy>
  <cp:revision>738</cp:revision>
  <dcterms:created xsi:type="dcterms:W3CDTF">2024-10-14T13:29:00Z</dcterms:created>
  <dcterms:modified xsi:type="dcterms:W3CDTF">2024-11-30T02:32:00Z</dcterms:modified>
</cp:coreProperties>
</file>