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5"/>
        <w:gridCol w:w="3150"/>
        <w:gridCol w:w="2901"/>
      </w:tblGrid>
      <w:tr w:rsidR="00ED401F" w14:paraId="3C0A5154" w14:textId="77777777" w:rsidTr="00FC46C6">
        <w:tc>
          <w:tcPr>
            <w:tcW w:w="9016" w:type="dxa"/>
            <w:gridSpan w:val="3"/>
          </w:tcPr>
          <w:p w14:paraId="678A346E" w14:textId="77777777" w:rsidR="00ED401F" w:rsidRPr="006A08CD" w:rsidRDefault="00ED401F" w:rsidP="00ED401F">
            <w:pPr>
              <w:jc w:val="center"/>
              <w:rPr>
                <w:rFonts w:ascii="Arial" w:hAnsi="Arial" w:cs="Arial"/>
                <w:i/>
                <w:sz w:val="24"/>
                <w:szCs w:val="24"/>
              </w:rPr>
            </w:pPr>
            <w:r w:rsidRPr="006A08CD">
              <w:rPr>
                <w:rFonts w:ascii="Arial" w:hAnsi="Arial" w:cs="Arial"/>
                <w:b/>
                <w:i/>
                <w:sz w:val="24"/>
                <w:szCs w:val="24"/>
              </w:rPr>
              <w:t>Activity Plan</w:t>
            </w:r>
          </w:p>
        </w:tc>
      </w:tr>
      <w:tr w:rsidR="00ED401F" w14:paraId="07507E4E" w14:textId="77777777" w:rsidTr="00D777C9">
        <w:tc>
          <w:tcPr>
            <w:tcW w:w="9016" w:type="dxa"/>
            <w:gridSpan w:val="3"/>
          </w:tcPr>
          <w:p w14:paraId="2C400254" w14:textId="3ED302E6" w:rsidR="004155D9" w:rsidRPr="006A08CD" w:rsidRDefault="00ED401F" w:rsidP="004155D9">
            <w:pPr>
              <w:rPr>
                <w:rFonts w:ascii="Arial" w:hAnsi="Arial" w:cs="Arial"/>
                <w:sz w:val="24"/>
                <w:szCs w:val="24"/>
              </w:rPr>
            </w:pPr>
            <w:r w:rsidRPr="006A08CD">
              <w:rPr>
                <w:rFonts w:ascii="Arial" w:hAnsi="Arial" w:cs="Arial"/>
                <w:b/>
                <w:i/>
                <w:sz w:val="24"/>
                <w:szCs w:val="24"/>
              </w:rPr>
              <w:t>Activity:</w:t>
            </w:r>
            <w:r w:rsidR="004155D9" w:rsidRPr="006A08CD">
              <w:rPr>
                <w:rFonts w:ascii="Arial" w:hAnsi="Arial" w:cs="Arial"/>
                <w:b/>
                <w:i/>
                <w:sz w:val="24"/>
                <w:szCs w:val="24"/>
              </w:rPr>
              <w:t xml:space="preserve"> </w:t>
            </w:r>
            <w:r w:rsidR="004155D9" w:rsidRPr="006A08CD">
              <w:rPr>
                <w:rFonts w:ascii="Arial" w:hAnsi="Arial" w:cs="Arial"/>
                <w:sz w:val="24"/>
                <w:szCs w:val="24"/>
              </w:rPr>
              <w:t xml:space="preserve">Explore </w:t>
            </w:r>
            <w:r w:rsidR="00080F3C" w:rsidRPr="006A08CD">
              <w:rPr>
                <w:rFonts w:ascii="Arial" w:hAnsi="Arial" w:cs="Arial"/>
                <w:sz w:val="24"/>
                <w:szCs w:val="24"/>
              </w:rPr>
              <w:t>a</w:t>
            </w:r>
            <w:r w:rsidR="004155D9" w:rsidRPr="006A08CD">
              <w:rPr>
                <w:rFonts w:ascii="Arial" w:hAnsi="Arial" w:cs="Arial"/>
                <w:sz w:val="24"/>
                <w:szCs w:val="24"/>
              </w:rPr>
              <w:t xml:space="preserve"> woodland environment</w:t>
            </w:r>
            <w:r w:rsidR="00080F3C" w:rsidRPr="006A08CD">
              <w:rPr>
                <w:rFonts w:ascii="Arial" w:hAnsi="Arial" w:cs="Arial"/>
                <w:sz w:val="24"/>
                <w:szCs w:val="24"/>
              </w:rPr>
              <w:t>,</w:t>
            </w:r>
            <w:r w:rsidR="004155D9" w:rsidRPr="006A08CD">
              <w:rPr>
                <w:rFonts w:ascii="Arial" w:hAnsi="Arial" w:cs="Arial"/>
                <w:sz w:val="24"/>
                <w:szCs w:val="24"/>
              </w:rPr>
              <w:t xml:space="preserve"> making note</w:t>
            </w:r>
            <w:r w:rsidR="00080F3C" w:rsidRPr="006A08CD">
              <w:rPr>
                <w:rFonts w:ascii="Arial" w:hAnsi="Arial" w:cs="Arial"/>
                <w:sz w:val="24"/>
                <w:szCs w:val="24"/>
              </w:rPr>
              <w:t>s</w:t>
            </w:r>
            <w:r w:rsidR="004155D9" w:rsidRPr="006A08CD">
              <w:rPr>
                <w:rFonts w:ascii="Arial" w:hAnsi="Arial" w:cs="Arial"/>
                <w:sz w:val="24"/>
                <w:szCs w:val="24"/>
              </w:rPr>
              <w:t xml:space="preserve"> within their wildlife journal of any bugs, habitats and objects that interest them that they have </w:t>
            </w:r>
            <w:r w:rsidR="00080F3C" w:rsidRPr="006A08CD">
              <w:rPr>
                <w:rFonts w:ascii="Arial" w:hAnsi="Arial" w:cs="Arial"/>
                <w:sz w:val="24"/>
                <w:szCs w:val="24"/>
              </w:rPr>
              <w:t xml:space="preserve">discovered </w:t>
            </w:r>
            <w:r w:rsidR="004155D9" w:rsidRPr="006A08CD">
              <w:rPr>
                <w:rFonts w:ascii="Arial" w:hAnsi="Arial" w:cs="Arial"/>
                <w:sz w:val="24"/>
                <w:szCs w:val="24"/>
              </w:rPr>
              <w:t xml:space="preserve">in the woodlands. </w:t>
            </w:r>
          </w:p>
          <w:p w14:paraId="2EA611DB" w14:textId="77777777" w:rsidR="004155D9" w:rsidRPr="006A08CD" w:rsidRDefault="004155D9" w:rsidP="004155D9">
            <w:pPr>
              <w:rPr>
                <w:rFonts w:ascii="Arial" w:hAnsi="Arial" w:cs="Arial"/>
                <w:sz w:val="24"/>
                <w:szCs w:val="24"/>
              </w:rPr>
            </w:pPr>
          </w:p>
          <w:p w14:paraId="2884BB14" w14:textId="1A6505DB" w:rsidR="004155D9" w:rsidRPr="006A08CD" w:rsidRDefault="004155D9" w:rsidP="004155D9">
            <w:pPr>
              <w:rPr>
                <w:rFonts w:ascii="Arial" w:hAnsi="Arial" w:cs="Arial"/>
                <w:sz w:val="24"/>
                <w:szCs w:val="24"/>
              </w:rPr>
            </w:pPr>
            <w:r w:rsidRPr="006A08CD">
              <w:rPr>
                <w:rFonts w:ascii="Arial" w:hAnsi="Arial" w:cs="Arial"/>
                <w:sz w:val="24"/>
                <w:szCs w:val="24"/>
              </w:rPr>
              <w:t xml:space="preserve">Taking inspiration from what they have seen they have the option to: </w:t>
            </w:r>
          </w:p>
          <w:p w14:paraId="309E67CB" w14:textId="77777777" w:rsidR="00B76457" w:rsidRPr="006A08CD" w:rsidRDefault="00B76457" w:rsidP="004155D9">
            <w:pPr>
              <w:rPr>
                <w:rFonts w:ascii="Arial" w:hAnsi="Arial" w:cs="Arial"/>
                <w:sz w:val="24"/>
                <w:szCs w:val="24"/>
              </w:rPr>
            </w:pPr>
          </w:p>
          <w:p w14:paraId="0709B514" w14:textId="77777777" w:rsidR="004155D9" w:rsidRPr="006A08CD" w:rsidRDefault="004155D9" w:rsidP="004155D9">
            <w:pPr>
              <w:pStyle w:val="ListParagraph"/>
              <w:numPr>
                <w:ilvl w:val="0"/>
                <w:numId w:val="1"/>
              </w:numPr>
              <w:rPr>
                <w:rFonts w:ascii="Arial" w:hAnsi="Arial" w:cs="Arial"/>
              </w:rPr>
            </w:pPr>
            <w:r w:rsidRPr="006A08CD">
              <w:rPr>
                <w:rFonts w:ascii="Arial" w:hAnsi="Arial" w:cs="Arial"/>
              </w:rPr>
              <w:t>Collect natural resources and use them to form a drawing of what they have seen.</w:t>
            </w:r>
          </w:p>
          <w:p w14:paraId="1A746655" w14:textId="77777777" w:rsidR="004155D9" w:rsidRPr="006A08CD" w:rsidRDefault="004155D9" w:rsidP="004155D9">
            <w:pPr>
              <w:rPr>
                <w:rFonts w:ascii="Arial" w:hAnsi="Arial" w:cs="Arial"/>
                <w:sz w:val="24"/>
                <w:szCs w:val="24"/>
              </w:rPr>
            </w:pPr>
          </w:p>
          <w:p w14:paraId="7E8688D7" w14:textId="6E9083DD" w:rsidR="004155D9" w:rsidRPr="006A08CD" w:rsidRDefault="004155D9" w:rsidP="004155D9">
            <w:pPr>
              <w:pStyle w:val="ListParagraph"/>
              <w:numPr>
                <w:ilvl w:val="0"/>
                <w:numId w:val="1"/>
              </w:numPr>
              <w:rPr>
                <w:rFonts w:ascii="Arial" w:hAnsi="Arial" w:cs="Arial"/>
              </w:rPr>
            </w:pPr>
            <w:r w:rsidRPr="006A08CD">
              <w:rPr>
                <w:rFonts w:ascii="Arial" w:hAnsi="Arial" w:cs="Arial"/>
              </w:rPr>
              <w:t>Collect more data for their wildlife journal by using magnif</w:t>
            </w:r>
            <w:r w:rsidR="0058395E" w:rsidRPr="006A08CD">
              <w:rPr>
                <w:rFonts w:ascii="Arial" w:hAnsi="Arial" w:cs="Arial"/>
              </w:rPr>
              <w:t xml:space="preserve">ying </w:t>
            </w:r>
            <w:r w:rsidRPr="006A08CD">
              <w:rPr>
                <w:rFonts w:ascii="Arial" w:hAnsi="Arial" w:cs="Arial"/>
              </w:rPr>
              <w:t xml:space="preserve">glasses and binoculars to conduct a further investigation of the woodlands. </w:t>
            </w:r>
          </w:p>
          <w:p w14:paraId="0A3CA8A1" w14:textId="77777777" w:rsidR="004155D9" w:rsidRPr="006A08CD" w:rsidRDefault="004155D9" w:rsidP="004155D9">
            <w:pPr>
              <w:rPr>
                <w:rFonts w:ascii="Arial" w:hAnsi="Arial" w:cs="Arial"/>
                <w:sz w:val="24"/>
                <w:szCs w:val="24"/>
              </w:rPr>
            </w:pPr>
          </w:p>
          <w:p w14:paraId="541DDA2A" w14:textId="77777777" w:rsidR="004155D9" w:rsidRPr="006A08CD" w:rsidRDefault="004155D9" w:rsidP="004155D9">
            <w:pPr>
              <w:pStyle w:val="ListParagraph"/>
              <w:numPr>
                <w:ilvl w:val="0"/>
                <w:numId w:val="1"/>
              </w:numPr>
              <w:rPr>
                <w:rFonts w:ascii="Arial" w:hAnsi="Arial" w:cs="Arial"/>
              </w:rPr>
            </w:pPr>
            <w:r w:rsidRPr="006A08CD">
              <w:rPr>
                <w:rFonts w:ascii="Arial" w:hAnsi="Arial" w:cs="Arial"/>
              </w:rPr>
              <w:t xml:space="preserve">Or they have the freedom to use any of the resources that we or the environment has provided to play. </w:t>
            </w:r>
          </w:p>
          <w:p w14:paraId="3B5A03CC" w14:textId="19B8878A" w:rsidR="00ED401F" w:rsidRPr="006A08CD" w:rsidRDefault="004155D9" w:rsidP="00ED401F">
            <w:pPr>
              <w:rPr>
                <w:rFonts w:ascii="Arial" w:hAnsi="Arial" w:cs="Arial"/>
                <w:sz w:val="24"/>
                <w:szCs w:val="24"/>
              </w:rPr>
            </w:pPr>
            <w:r w:rsidRPr="006A08CD">
              <w:rPr>
                <w:rFonts w:ascii="Arial" w:hAnsi="Arial" w:cs="Arial"/>
                <w:sz w:val="24"/>
                <w:szCs w:val="24"/>
              </w:rPr>
              <w:br w:type="page"/>
            </w:r>
          </w:p>
        </w:tc>
      </w:tr>
      <w:tr w:rsidR="00ED401F" w14:paraId="5747CA67" w14:textId="77777777" w:rsidTr="00ED401F">
        <w:tc>
          <w:tcPr>
            <w:tcW w:w="2965" w:type="dxa"/>
          </w:tcPr>
          <w:p w14:paraId="66DB35C6" w14:textId="7C7175CA" w:rsidR="00ED401F" w:rsidRPr="006A08CD" w:rsidRDefault="00ED401F" w:rsidP="00ED401F">
            <w:pPr>
              <w:rPr>
                <w:rFonts w:ascii="Arial" w:hAnsi="Arial" w:cs="Arial"/>
                <w:bCs/>
                <w:iCs/>
                <w:sz w:val="24"/>
                <w:szCs w:val="24"/>
              </w:rPr>
            </w:pPr>
            <w:r w:rsidRPr="006A08CD">
              <w:rPr>
                <w:rFonts w:ascii="Arial" w:hAnsi="Arial" w:cs="Arial"/>
                <w:b/>
                <w:i/>
                <w:sz w:val="24"/>
                <w:szCs w:val="24"/>
              </w:rPr>
              <w:t>Number of children:</w:t>
            </w:r>
            <w:r w:rsidR="00913386" w:rsidRPr="006A08CD">
              <w:rPr>
                <w:rFonts w:ascii="Arial" w:hAnsi="Arial" w:cs="Arial"/>
                <w:b/>
                <w:i/>
                <w:sz w:val="24"/>
                <w:szCs w:val="24"/>
              </w:rPr>
              <w:t xml:space="preserve"> </w:t>
            </w:r>
            <w:r w:rsidR="00913386" w:rsidRPr="006A08CD">
              <w:rPr>
                <w:rFonts w:ascii="Arial" w:hAnsi="Arial" w:cs="Arial"/>
                <w:bCs/>
                <w:iCs/>
                <w:sz w:val="24"/>
                <w:szCs w:val="24"/>
              </w:rPr>
              <w:t>12 children.</w:t>
            </w:r>
          </w:p>
          <w:p w14:paraId="02AAD336" w14:textId="77777777" w:rsidR="00ED401F" w:rsidRPr="006A08CD" w:rsidRDefault="00ED401F" w:rsidP="00ED401F">
            <w:pPr>
              <w:rPr>
                <w:rFonts w:ascii="Arial" w:hAnsi="Arial" w:cs="Arial"/>
                <w:sz w:val="24"/>
                <w:szCs w:val="24"/>
              </w:rPr>
            </w:pPr>
          </w:p>
        </w:tc>
        <w:tc>
          <w:tcPr>
            <w:tcW w:w="3150" w:type="dxa"/>
          </w:tcPr>
          <w:p w14:paraId="02A81E1D" w14:textId="68BCBC30" w:rsidR="00ED401F" w:rsidRPr="006A08CD" w:rsidRDefault="00ED401F" w:rsidP="00ED401F">
            <w:pPr>
              <w:rPr>
                <w:rFonts w:ascii="Arial" w:hAnsi="Arial" w:cs="Arial"/>
                <w:bCs/>
                <w:iCs/>
                <w:sz w:val="24"/>
                <w:szCs w:val="24"/>
              </w:rPr>
            </w:pPr>
            <w:r w:rsidRPr="006A08CD">
              <w:rPr>
                <w:rFonts w:ascii="Arial" w:hAnsi="Arial" w:cs="Arial"/>
                <w:b/>
                <w:i/>
                <w:sz w:val="24"/>
                <w:szCs w:val="24"/>
              </w:rPr>
              <w:t>Age of children</w:t>
            </w:r>
            <w:r w:rsidRPr="006A08CD">
              <w:rPr>
                <w:rFonts w:ascii="Arial" w:hAnsi="Arial" w:cs="Arial"/>
                <w:bCs/>
                <w:iCs/>
                <w:sz w:val="24"/>
                <w:szCs w:val="24"/>
              </w:rPr>
              <w:t>:</w:t>
            </w:r>
            <w:r w:rsidR="004155D9" w:rsidRPr="006A08CD">
              <w:rPr>
                <w:rFonts w:ascii="Arial" w:hAnsi="Arial" w:cs="Arial"/>
                <w:bCs/>
                <w:iCs/>
                <w:sz w:val="24"/>
                <w:szCs w:val="24"/>
              </w:rPr>
              <w:t xml:space="preserve"> </w:t>
            </w:r>
            <w:r w:rsidR="00913386" w:rsidRPr="006A08CD">
              <w:rPr>
                <w:rFonts w:ascii="Arial" w:hAnsi="Arial" w:cs="Arial"/>
                <w:bCs/>
                <w:iCs/>
                <w:sz w:val="24"/>
                <w:szCs w:val="24"/>
              </w:rPr>
              <w:t>5 – 6 years old.</w:t>
            </w:r>
          </w:p>
        </w:tc>
        <w:tc>
          <w:tcPr>
            <w:tcW w:w="2901" w:type="dxa"/>
          </w:tcPr>
          <w:p w14:paraId="3452605E" w14:textId="24E46328" w:rsidR="00ED401F" w:rsidRPr="006A08CD" w:rsidRDefault="00ED401F" w:rsidP="00ED401F">
            <w:pPr>
              <w:rPr>
                <w:rFonts w:ascii="Arial" w:hAnsi="Arial" w:cs="Arial"/>
                <w:b/>
                <w:sz w:val="24"/>
                <w:szCs w:val="24"/>
              </w:rPr>
            </w:pPr>
            <w:r w:rsidRPr="006A08CD">
              <w:rPr>
                <w:rFonts w:ascii="Arial" w:hAnsi="Arial" w:cs="Arial"/>
                <w:b/>
                <w:i/>
                <w:sz w:val="24"/>
                <w:szCs w:val="24"/>
              </w:rPr>
              <w:t>Number of adults:</w:t>
            </w:r>
            <w:r w:rsidR="00913386" w:rsidRPr="006A08CD">
              <w:rPr>
                <w:rFonts w:ascii="Arial" w:hAnsi="Arial" w:cs="Arial"/>
                <w:b/>
                <w:i/>
                <w:sz w:val="24"/>
                <w:szCs w:val="24"/>
              </w:rPr>
              <w:t xml:space="preserve"> </w:t>
            </w:r>
            <w:r w:rsidR="00913386" w:rsidRPr="006A08CD">
              <w:rPr>
                <w:rFonts w:ascii="Arial" w:hAnsi="Arial" w:cs="Arial"/>
                <w:bCs/>
                <w:iCs/>
                <w:sz w:val="24"/>
                <w:szCs w:val="24"/>
              </w:rPr>
              <w:t>2 Female adults and 1 male adult.</w:t>
            </w:r>
          </w:p>
        </w:tc>
      </w:tr>
      <w:tr w:rsidR="00ED401F" w14:paraId="7A403149" w14:textId="77777777" w:rsidTr="00ED401F">
        <w:tc>
          <w:tcPr>
            <w:tcW w:w="2965" w:type="dxa"/>
          </w:tcPr>
          <w:p w14:paraId="759672CD" w14:textId="76DC4C8B" w:rsidR="00ED401F" w:rsidRPr="006A08CD" w:rsidRDefault="00ED401F" w:rsidP="00ED401F">
            <w:pPr>
              <w:rPr>
                <w:rFonts w:ascii="Arial" w:hAnsi="Arial" w:cs="Arial"/>
                <w:bCs/>
                <w:iCs/>
                <w:sz w:val="24"/>
                <w:szCs w:val="24"/>
              </w:rPr>
            </w:pPr>
            <w:r w:rsidRPr="006A08CD">
              <w:rPr>
                <w:rFonts w:ascii="Arial" w:hAnsi="Arial" w:cs="Arial"/>
                <w:b/>
                <w:i/>
                <w:sz w:val="24"/>
                <w:szCs w:val="24"/>
              </w:rPr>
              <w:t>Location:</w:t>
            </w:r>
            <w:r w:rsidR="00913386" w:rsidRPr="006A08CD">
              <w:rPr>
                <w:rFonts w:ascii="Arial" w:hAnsi="Arial" w:cs="Arial"/>
                <w:b/>
                <w:i/>
                <w:sz w:val="24"/>
                <w:szCs w:val="24"/>
              </w:rPr>
              <w:t xml:space="preserve">  </w:t>
            </w:r>
            <w:r w:rsidR="00913386" w:rsidRPr="006A08CD">
              <w:rPr>
                <w:rFonts w:ascii="Arial" w:hAnsi="Arial" w:cs="Arial"/>
                <w:bCs/>
                <w:iCs/>
                <w:sz w:val="24"/>
                <w:szCs w:val="24"/>
              </w:rPr>
              <w:t>Woodlands.</w:t>
            </w:r>
          </w:p>
          <w:p w14:paraId="57D7C50E" w14:textId="3888DD16" w:rsidR="00913386" w:rsidRPr="006A08CD" w:rsidRDefault="00913386" w:rsidP="00ED401F">
            <w:pPr>
              <w:rPr>
                <w:rFonts w:ascii="Arial" w:hAnsi="Arial" w:cs="Arial"/>
                <w:b/>
                <w:i/>
                <w:sz w:val="24"/>
                <w:szCs w:val="24"/>
              </w:rPr>
            </w:pPr>
          </w:p>
        </w:tc>
        <w:tc>
          <w:tcPr>
            <w:tcW w:w="3150" w:type="dxa"/>
          </w:tcPr>
          <w:p w14:paraId="00820AAD" w14:textId="7E7C94DE" w:rsidR="00ED401F" w:rsidRPr="006A08CD" w:rsidRDefault="00ED401F" w:rsidP="00ED401F">
            <w:pPr>
              <w:rPr>
                <w:rFonts w:ascii="Arial" w:hAnsi="Arial" w:cs="Arial"/>
                <w:i/>
                <w:sz w:val="24"/>
                <w:szCs w:val="24"/>
              </w:rPr>
            </w:pPr>
            <w:r w:rsidRPr="006A08CD">
              <w:rPr>
                <w:rFonts w:ascii="Arial" w:hAnsi="Arial" w:cs="Arial"/>
                <w:b/>
                <w:i/>
                <w:sz w:val="24"/>
                <w:szCs w:val="24"/>
              </w:rPr>
              <w:t>Preparation time:</w:t>
            </w:r>
            <w:r w:rsidR="00913386" w:rsidRPr="006A08CD">
              <w:rPr>
                <w:rFonts w:ascii="Arial" w:hAnsi="Arial" w:cs="Arial"/>
                <w:b/>
                <w:i/>
                <w:sz w:val="24"/>
                <w:szCs w:val="24"/>
              </w:rPr>
              <w:t xml:space="preserve"> </w:t>
            </w:r>
            <w:r w:rsidR="0058395E" w:rsidRPr="006A08CD">
              <w:rPr>
                <w:rFonts w:ascii="Arial" w:hAnsi="Arial" w:cs="Arial"/>
                <w:bCs/>
                <w:iCs/>
                <w:sz w:val="24"/>
                <w:szCs w:val="24"/>
              </w:rPr>
              <w:t>20 Minutes.</w:t>
            </w:r>
          </w:p>
        </w:tc>
        <w:tc>
          <w:tcPr>
            <w:tcW w:w="2901" w:type="dxa"/>
          </w:tcPr>
          <w:p w14:paraId="4E3C4C19" w14:textId="12D07548" w:rsidR="00ED401F" w:rsidRPr="006A08CD" w:rsidRDefault="00ED401F" w:rsidP="00ED401F">
            <w:pPr>
              <w:rPr>
                <w:rFonts w:ascii="Arial" w:hAnsi="Arial" w:cs="Arial"/>
                <w:i/>
                <w:sz w:val="24"/>
                <w:szCs w:val="24"/>
              </w:rPr>
            </w:pPr>
            <w:r w:rsidRPr="006A08CD">
              <w:rPr>
                <w:rFonts w:ascii="Arial" w:hAnsi="Arial" w:cs="Arial"/>
                <w:b/>
                <w:i/>
                <w:sz w:val="24"/>
                <w:szCs w:val="24"/>
              </w:rPr>
              <w:t>Activity time:</w:t>
            </w:r>
            <w:r w:rsidR="00913386" w:rsidRPr="006A08CD">
              <w:rPr>
                <w:rFonts w:ascii="Arial" w:hAnsi="Arial" w:cs="Arial"/>
                <w:b/>
                <w:i/>
                <w:sz w:val="24"/>
                <w:szCs w:val="24"/>
              </w:rPr>
              <w:t xml:space="preserve"> </w:t>
            </w:r>
            <w:r w:rsidR="008B2E24" w:rsidRPr="006A08CD">
              <w:rPr>
                <w:rFonts w:ascii="Arial" w:hAnsi="Arial" w:cs="Arial"/>
                <w:bCs/>
                <w:iCs/>
                <w:sz w:val="24"/>
                <w:szCs w:val="24"/>
              </w:rPr>
              <w:t>1 Hour and 30 Minutes</w:t>
            </w:r>
            <w:r w:rsidR="00913386" w:rsidRPr="006A08CD">
              <w:rPr>
                <w:rFonts w:ascii="Arial" w:hAnsi="Arial" w:cs="Arial"/>
                <w:bCs/>
                <w:iCs/>
                <w:sz w:val="24"/>
                <w:szCs w:val="24"/>
              </w:rPr>
              <w:t>.</w:t>
            </w:r>
          </w:p>
        </w:tc>
      </w:tr>
      <w:tr w:rsidR="00ED401F" w14:paraId="28DBFCA2" w14:textId="77777777" w:rsidTr="00F65631">
        <w:tc>
          <w:tcPr>
            <w:tcW w:w="9016" w:type="dxa"/>
            <w:gridSpan w:val="3"/>
          </w:tcPr>
          <w:p w14:paraId="77B7D239" w14:textId="27C0CBFB" w:rsidR="00ED401F" w:rsidRPr="006A08CD" w:rsidRDefault="00ED401F" w:rsidP="00ED401F">
            <w:pPr>
              <w:rPr>
                <w:rFonts w:ascii="Arial" w:hAnsi="Arial" w:cs="Arial"/>
                <w:b/>
                <w:i/>
                <w:sz w:val="24"/>
                <w:szCs w:val="24"/>
              </w:rPr>
            </w:pPr>
            <w:r w:rsidRPr="006A08CD">
              <w:rPr>
                <w:rFonts w:ascii="Arial" w:hAnsi="Arial" w:cs="Arial"/>
                <w:b/>
                <w:i/>
                <w:sz w:val="24"/>
                <w:szCs w:val="24"/>
              </w:rPr>
              <w:t>Resources:</w:t>
            </w:r>
          </w:p>
          <w:p w14:paraId="2A5E30EE" w14:textId="5E8F7B51" w:rsidR="00913386" w:rsidRPr="006A08CD" w:rsidRDefault="00A82418" w:rsidP="00ED401F">
            <w:pPr>
              <w:rPr>
                <w:rFonts w:ascii="Arial" w:hAnsi="Arial" w:cs="Arial"/>
                <w:bCs/>
                <w:iCs/>
                <w:sz w:val="24"/>
                <w:szCs w:val="24"/>
              </w:rPr>
            </w:pPr>
            <w:r w:rsidRPr="006A08CD">
              <w:rPr>
                <w:rFonts w:ascii="Arial" w:hAnsi="Arial" w:cs="Arial"/>
                <w:bCs/>
                <w:iCs/>
                <w:sz w:val="24"/>
                <w:szCs w:val="24"/>
              </w:rPr>
              <w:t>15x Woodland Journals</w:t>
            </w:r>
          </w:p>
          <w:p w14:paraId="46301844" w14:textId="00C17A88" w:rsidR="00A82418" w:rsidRPr="006A08CD" w:rsidRDefault="00A82418" w:rsidP="00ED401F">
            <w:pPr>
              <w:rPr>
                <w:rFonts w:ascii="Arial" w:hAnsi="Arial" w:cs="Arial"/>
                <w:bCs/>
                <w:iCs/>
                <w:sz w:val="24"/>
                <w:szCs w:val="24"/>
              </w:rPr>
            </w:pPr>
            <w:r w:rsidRPr="006A08CD">
              <w:rPr>
                <w:rFonts w:ascii="Arial" w:hAnsi="Arial" w:cs="Arial"/>
                <w:bCs/>
                <w:iCs/>
                <w:sz w:val="24"/>
                <w:szCs w:val="24"/>
              </w:rPr>
              <w:t xml:space="preserve">6x Magnifying glasses </w:t>
            </w:r>
          </w:p>
          <w:p w14:paraId="1B2AB628" w14:textId="325C3578" w:rsidR="00CD797B" w:rsidRPr="006A08CD" w:rsidRDefault="00A82418" w:rsidP="00ED401F">
            <w:pPr>
              <w:rPr>
                <w:rFonts w:ascii="Arial" w:hAnsi="Arial" w:cs="Arial"/>
                <w:bCs/>
                <w:iCs/>
                <w:sz w:val="24"/>
                <w:szCs w:val="24"/>
              </w:rPr>
            </w:pPr>
            <w:r w:rsidRPr="006A08CD">
              <w:rPr>
                <w:rFonts w:ascii="Arial" w:hAnsi="Arial" w:cs="Arial"/>
                <w:bCs/>
                <w:iCs/>
                <w:sz w:val="24"/>
                <w:szCs w:val="24"/>
              </w:rPr>
              <w:t xml:space="preserve">6x Binoculars </w:t>
            </w:r>
          </w:p>
          <w:p w14:paraId="167C0773" w14:textId="79C796AE" w:rsidR="00CD797B" w:rsidRPr="006A08CD" w:rsidRDefault="00CD797B" w:rsidP="00ED401F">
            <w:pPr>
              <w:rPr>
                <w:rFonts w:ascii="Arial" w:hAnsi="Arial" w:cs="Arial"/>
                <w:bCs/>
                <w:iCs/>
                <w:sz w:val="24"/>
                <w:szCs w:val="24"/>
              </w:rPr>
            </w:pPr>
            <w:r w:rsidRPr="006A08CD">
              <w:rPr>
                <w:rFonts w:ascii="Arial" w:hAnsi="Arial" w:cs="Arial"/>
                <w:bCs/>
                <w:iCs/>
                <w:sz w:val="24"/>
                <w:szCs w:val="24"/>
              </w:rPr>
              <w:t xml:space="preserve">4x Cameras </w:t>
            </w:r>
          </w:p>
          <w:p w14:paraId="1BF2CA13" w14:textId="78E1ECF0" w:rsidR="00A82418" w:rsidRPr="006A08CD" w:rsidRDefault="00A82418" w:rsidP="00ED401F">
            <w:pPr>
              <w:rPr>
                <w:rFonts w:ascii="Arial" w:hAnsi="Arial" w:cs="Arial"/>
                <w:bCs/>
                <w:iCs/>
                <w:sz w:val="24"/>
                <w:szCs w:val="24"/>
              </w:rPr>
            </w:pPr>
            <w:r w:rsidRPr="006A08CD">
              <w:rPr>
                <w:rFonts w:ascii="Arial" w:hAnsi="Arial" w:cs="Arial"/>
                <w:bCs/>
                <w:iCs/>
                <w:sz w:val="24"/>
                <w:szCs w:val="24"/>
              </w:rPr>
              <w:t>3x Tarpaulin</w:t>
            </w:r>
            <w:r w:rsidR="003747CB" w:rsidRPr="006A08CD">
              <w:rPr>
                <w:rFonts w:ascii="Arial" w:hAnsi="Arial" w:cs="Arial"/>
                <w:bCs/>
                <w:iCs/>
                <w:sz w:val="24"/>
                <w:szCs w:val="24"/>
              </w:rPr>
              <w:t>s</w:t>
            </w:r>
          </w:p>
          <w:p w14:paraId="33AE3E01" w14:textId="66793AB6" w:rsidR="00EA69E9" w:rsidRPr="006A08CD" w:rsidRDefault="00A82418" w:rsidP="00ED401F">
            <w:pPr>
              <w:rPr>
                <w:rFonts w:ascii="Arial" w:hAnsi="Arial" w:cs="Arial"/>
                <w:bCs/>
                <w:iCs/>
                <w:sz w:val="24"/>
                <w:szCs w:val="24"/>
              </w:rPr>
            </w:pPr>
            <w:r w:rsidRPr="006A08CD">
              <w:rPr>
                <w:rFonts w:ascii="Arial" w:hAnsi="Arial" w:cs="Arial"/>
                <w:bCs/>
                <w:iCs/>
                <w:sz w:val="24"/>
                <w:szCs w:val="24"/>
              </w:rPr>
              <w:t>2x Frying pans</w:t>
            </w:r>
            <w:r w:rsidR="003747CB" w:rsidRPr="006A08CD">
              <w:rPr>
                <w:rFonts w:ascii="Arial" w:hAnsi="Arial" w:cs="Arial"/>
                <w:bCs/>
                <w:iCs/>
                <w:sz w:val="24"/>
                <w:szCs w:val="24"/>
              </w:rPr>
              <w:t xml:space="preserve"> of varying sizes, all life sized </w:t>
            </w:r>
          </w:p>
          <w:p w14:paraId="691E4194" w14:textId="67A5B2E1" w:rsidR="00A82418" w:rsidRPr="006A08CD" w:rsidRDefault="00A82418" w:rsidP="00ED401F">
            <w:pPr>
              <w:rPr>
                <w:rFonts w:ascii="Arial" w:hAnsi="Arial" w:cs="Arial"/>
                <w:bCs/>
                <w:iCs/>
                <w:sz w:val="24"/>
                <w:szCs w:val="24"/>
              </w:rPr>
            </w:pPr>
            <w:r w:rsidRPr="006A08CD">
              <w:rPr>
                <w:rFonts w:ascii="Arial" w:hAnsi="Arial" w:cs="Arial"/>
                <w:bCs/>
                <w:iCs/>
                <w:sz w:val="24"/>
                <w:szCs w:val="24"/>
              </w:rPr>
              <w:t xml:space="preserve">3x Saucepans </w:t>
            </w:r>
            <w:r w:rsidR="00EA69E9" w:rsidRPr="006A08CD">
              <w:rPr>
                <w:rFonts w:ascii="Arial" w:hAnsi="Arial" w:cs="Arial"/>
                <w:bCs/>
                <w:iCs/>
                <w:sz w:val="24"/>
                <w:szCs w:val="24"/>
              </w:rPr>
              <w:t xml:space="preserve">of </w:t>
            </w:r>
            <w:r w:rsidRPr="006A08CD">
              <w:rPr>
                <w:rFonts w:ascii="Arial" w:hAnsi="Arial" w:cs="Arial"/>
                <w:bCs/>
                <w:iCs/>
                <w:sz w:val="24"/>
                <w:szCs w:val="24"/>
              </w:rPr>
              <w:t>varying sizes</w:t>
            </w:r>
            <w:r w:rsidR="003747CB" w:rsidRPr="006A08CD">
              <w:rPr>
                <w:rFonts w:ascii="Arial" w:hAnsi="Arial" w:cs="Arial"/>
                <w:bCs/>
                <w:iCs/>
                <w:sz w:val="24"/>
                <w:szCs w:val="24"/>
              </w:rPr>
              <w:t>, all life sized</w:t>
            </w:r>
          </w:p>
          <w:p w14:paraId="460FC854" w14:textId="39A2375B" w:rsidR="00A82418" w:rsidRPr="006A08CD" w:rsidRDefault="00A82418" w:rsidP="00ED401F">
            <w:pPr>
              <w:rPr>
                <w:rFonts w:ascii="Arial" w:hAnsi="Arial" w:cs="Arial"/>
                <w:bCs/>
                <w:iCs/>
                <w:sz w:val="24"/>
                <w:szCs w:val="24"/>
              </w:rPr>
            </w:pPr>
            <w:r w:rsidRPr="006A08CD">
              <w:rPr>
                <w:rFonts w:ascii="Arial" w:hAnsi="Arial" w:cs="Arial"/>
                <w:bCs/>
                <w:iCs/>
                <w:sz w:val="24"/>
                <w:szCs w:val="24"/>
              </w:rPr>
              <w:t xml:space="preserve">4x Planting pots </w:t>
            </w:r>
          </w:p>
          <w:p w14:paraId="0B84F0D0" w14:textId="6E217362" w:rsidR="00A82418" w:rsidRPr="006A08CD" w:rsidRDefault="00A82418" w:rsidP="00ED401F">
            <w:pPr>
              <w:rPr>
                <w:rFonts w:ascii="Arial" w:hAnsi="Arial" w:cs="Arial"/>
                <w:bCs/>
                <w:iCs/>
                <w:sz w:val="24"/>
                <w:szCs w:val="24"/>
              </w:rPr>
            </w:pPr>
            <w:r w:rsidRPr="006A08CD">
              <w:rPr>
                <w:rFonts w:ascii="Arial" w:hAnsi="Arial" w:cs="Arial"/>
                <w:bCs/>
                <w:iCs/>
                <w:sz w:val="24"/>
                <w:szCs w:val="24"/>
              </w:rPr>
              <w:t xml:space="preserve">4x Buckets  </w:t>
            </w:r>
          </w:p>
          <w:p w14:paraId="14547BAD" w14:textId="33B6A039" w:rsidR="00EA69E9" w:rsidRPr="006A08CD" w:rsidRDefault="00EA69E9" w:rsidP="00ED401F">
            <w:pPr>
              <w:rPr>
                <w:rFonts w:ascii="Arial" w:hAnsi="Arial" w:cs="Arial"/>
                <w:bCs/>
                <w:iCs/>
                <w:sz w:val="24"/>
                <w:szCs w:val="24"/>
              </w:rPr>
            </w:pPr>
            <w:r w:rsidRPr="006A08CD">
              <w:rPr>
                <w:rFonts w:ascii="Arial" w:hAnsi="Arial" w:cs="Arial"/>
                <w:bCs/>
                <w:iCs/>
                <w:sz w:val="24"/>
                <w:szCs w:val="24"/>
              </w:rPr>
              <w:t xml:space="preserve">4x </w:t>
            </w:r>
            <w:r w:rsidR="00DE0E02" w:rsidRPr="006A08CD">
              <w:rPr>
                <w:rFonts w:ascii="Arial" w:hAnsi="Arial" w:cs="Arial"/>
                <w:bCs/>
                <w:iCs/>
                <w:sz w:val="24"/>
                <w:szCs w:val="24"/>
              </w:rPr>
              <w:t>S</w:t>
            </w:r>
            <w:r w:rsidRPr="006A08CD">
              <w:rPr>
                <w:rFonts w:ascii="Arial" w:hAnsi="Arial" w:cs="Arial"/>
                <w:bCs/>
                <w:iCs/>
                <w:sz w:val="24"/>
                <w:szCs w:val="24"/>
              </w:rPr>
              <w:t>hovels - 2x handheld 2x large Shovels</w:t>
            </w:r>
          </w:p>
          <w:p w14:paraId="1E8FF478" w14:textId="2AE88C5F" w:rsidR="00A82418" w:rsidRPr="006A08CD" w:rsidRDefault="00C1070D" w:rsidP="00ED401F">
            <w:pPr>
              <w:rPr>
                <w:rFonts w:ascii="Arial" w:hAnsi="Arial" w:cs="Arial"/>
                <w:bCs/>
                <w:iCs/>
                <w:sz w:val="24"/>
                <w:szCs w:val="24"/>
              </w:rPr>
            </w:pPr>
            <w:r w:rsidRPr="006A08CD">
              <w:rPr>
                <w:rFonts w:ascii="Arial" w:hAnsi="Arial" w:cs="Arial"/>
                <w:bCs/>
                <w:iCs/>
                <w:sz w:val="24"/>
                <w:szCs w:val="24"/>
              </w:rPr>
              <w:t xml:space="preserve">2x Crates </w:t>
            </w:r>
          </w:p>
          <w:p w14:paraId="365DF0DA" w14:textId="6C45C1E1" w:rsidR="0084273F" w:rsidRPr="006A08CD" w:rsidRDefault="00CD797B" w:rsidP="00ED401F">
            <w:pPr>
              <w:rPr>
                <w:rFonts w:ascii="Arial" w:hAnsi="Arial" w:cs="Arial"/>
                <w:bCs/>
                <w:iCs/>
                <w:sz w:val="24"/>
                <w:szCs w:val="24"/>
              </w:rPr>
            </w:pPr>
            <w:r w:rsidRPr="006A08CD">
              <w:rPr>
                <w:rFonts w:ascii="Arial" w:hAnsi="Arial" w:cs="Arial"/>
                <w:bCs/>
                <w:iCs/>
                <w:sz w:val="24"/>
                <w:szCs w:val="24"/>
              </w:rPr>
              <w:t>8</w:t>
            </w:r>
            <w:r w:rsidR="0084273F" w:rsidRPr="006A08CD">
              <w:rPr>
                <w:rFonts w:ascii="Arial" w:hAnsi="Arial" w:cs="Arial"/>
                <w:bCs/>
                <w:iCs/>
                <w:sz w:val="24"/>
                <w:szCs w:val="24"/>
              </w:rPr>
              <w:t>x Boundary Flags</w:t>
            </w:r>
          </w:p>
          <w:p w14:paraId="4B2BBF96" w14:textId="283D49E3" w:rsidR="008B2E24" w:rsidRPr="006A08CD" w:rsidRDefault="008B2E24" w:rsidP="00ED401F">
            <w:pPr>
              <w:rPr>
                <w:rFonts w:ascii="Arial" w:hAnsi="Arial" w:cs="Arial"/>
                <w:bCs/>
                <w:iCs/>
                <w:sz w:val="24"/>
                <w:szCs w:val="24"/>
              </w:rPr>
            </w:pPr>
            <w:r w:rsidRPr="006A08CD">
              <w:rPr>
                <w:rFonts w:ascii="Arial" w:hAnsi="Arial" w:cs="Arial"/>
                <w:bCs/>
                <w:iCs/>
                <w:sz w:val="24"/>
                <w:szCs w:val="24"/>
              </w:rPr>
              <w:t xml:space="preserve">Fruit snack </w:t>
            </w:r>
            <w:r w:rsidR="00457921" w:rsidRPr="006A08CD">
              <w:rPr>
                <w:rFonts w:ascii="Arial" w:hAnsi="Arial" w:cs="Arial"/>
                <w:bCs/>
                <w:iCs/>
                <w:sz w:val="24"/>
                <w:szCs w:val="24"/>
              </w:rPr>
              <w:t xml:space="preserve">– apples, bananas, strawberries, </w:t>
            </w:r>
            <w:proofErr w:type="spellStart"/>
            <w:r w:rsidR="00457921" w:rsidRPr="006A08CD">
              <w:rPr>
                <w:rFonts w:ascii="Arial" w:hAnsi="Arial" w:cs="Arial"/>
                <w:bCs/>
                <w:iCs/>
                <w:sz w:val="24"/>
                <w:szCs w:val="24"/>
              </w:rPr>
              <w:t>etc</w:t>
            </w:r>
            <w:proofErr w:type="spellEnd"/>
            <w:r w:rsidR="00457921" w:rsidRPr="006A08CD">
              <w:rPr>
                <w:rFonts w:ascii="Arial" w:hAnsi="Arial" w:cs="Arial"/>
                <w:bCs/>
                <w:iCs/>
                <w:sz w:val="24"/>
                <w:szCs w:val="24"/>
              </w:rPr>
              <w:t xml:space="preserve"> </w:t>
            </w:r>
          </w:p>
          <w:p w14:paraId="0648AD47" w14:textId="76218BA7" w:rsidR="008B2E24" w:rsidRPr="006A08CD" w:rsidRDefault="008B2E24" w:rsidP="00ED401F">
            <w:pPr>
              <w:rPr>
                <w:rFonts w:ascii="Arial" w:hAnsi="Arial" w:cs="Arial"/>
                <w:bCs/>
                <w:iCs/>
                <w:sz w:val="24"/>
                <w:szCs w:val="24"/>
              </w:rPr>
            </w:pPr>
            <w:r w:rsidRPr="006A08CD">
              <w:rPr>
                <w:rFonts w:ascii="Arial" w:hAnsi="Arial" w:cs="Arial"/>
                <w:bCs/>
                <w:iCs/>
                <w:sz w:val="24"/>
                <w:szCs w:val="24"/>
              </w:rPr>
              <w:t xml:space="preserve">5x Bottles of water </w:t>
            </w:r>
          </w:p>
          <w:p w14:paraId="7FF77BAD" w14:textId="15552EE7" w:rsidR="00F75E93" w:rsidRPr="006A08CD" w:rsidRDefault="00F75E93" w:rsidP="00ED401F">
            <w:pPr>
              <w:rPr>
                <w:rFonts w:ascii="Arial" w:hAnsi="Arial" w:cs="Arial"/>
                <w:bCs/>
                <w:iCs/>
                <w:sz w:val="24"/>
                <w:szCs w:val="24"/>
              </w:rPr>
            </w:pPr>
            <w:r w:rsidRPr="006A08CD">
              <w:rPr>
                <w:rFonts w:ascii="Arial" w:hAnsi="Arial" w:cs="Arial"/>
                <w:bCs/>
                <w:iCs/>
                <w:sz w:val="24"/>
                <w:szCs w:val="24"/>
              </w:rPr>
              <w:t>First Aid Kit</w:t>
            </w:r>
          </w:p>
          <w:p w14:paraId="7FF51507" w14:textId="4ED6775F" w:rsidR="00F75E93" w:rsidRPr="006A08CD" w:rsidRDefault="00F75E93" w:rsidP="00ED401F">
            <w:pPr>
              <w:rPr>
                <w:rFonts w:ascii="Arial" w:hAnsi="Arial" w:cs="Arial"/>
                <w:bCs/>
                <w:iCs/>
                <w:sz w:val="24"/>
                <w:szCs w:val="24"/>
              </w:rPr>
            </w:pPr>
            <w:r w:rsidRPr="006A08CD">
              <w:rPr>
                <w:rFonts w:ascii="Arial" w:hAnsi="Arial" w:cs="Arial"/>
                <w:bCs/>
                <w:iCs/>
                <w:sz w:val="24"/>
                <w:szCs w:val="24"/>
              </w:rPr>
              <w:t>Information folder containing all medical and contact information on the children.</w:t>
            </w:r>
          </w:p>
          <w:p w14:paraId="3F39D638" w14:textId="77777777" w:rsidR="00ED401F" w:rsidRPr="006A08CD" w:rsidRDefault="00ED401F" w:rsidP="00A82418">
            <w:pPr>
              <w:rPr>
                <w:rFonts w:ascii="Arial" w:hAnsi="Arial" w:cs="Arial"/>
                <w:sz w:val="24"/>
                <w:szCs w:val="24"/>
              </w:rPr>
            </w:pPr>
          </w:p>
        </w:tc>
      </w:tr>
      <w:tr w:rsidR="00ED401F" w14:paraId="3F7FFEC9" w14:textId="77777777" w:rsidTr="00943811">
        <w:tc>
          <w:tcPr>
            <w:tcW w:w="9016" w:type="dxa"/>
            <w:gridSpan w:val="3"/>
          </w:tcPr>
          <w:p w14:paraId="1DA92D8C" w14:textId="4C60233C" w:rsidR="00ED401F" w:rsidRPr="006A08CD" w:rsidRDefault="00ED401F" w:rsidP="00ED401F">
            <w:pPr>
              <w:rPr>
                <w:rFonts w:ascii="Arial" w:hAnsi="Arial" w:cs="Arial"/>
                <w:b/>
                <w:i/>
                <w:sz w:val="24"/>
                <w:szCs w:val="24"/>
              </w:rPr>
            </w:pPr>
            <w:r w:rsidRPr="006A08CD">
              <w:rPr>
                <w:rFonts w:ascii="Arial" w:hAnsi="Arial" w:cs="Arial"/>
                <w:b/>
                <w:i/>
                <w:sz w:val="24"/>
                <w:szCs w:val="24"/>
              </w:rPr>
              <w:t>Aim/s of activity:</w:t>
            </w:r>
          </w:p>
          <w:p w14:paraId="4E6919BA" w14:textId="5982342B" w:rsidR="00743E15" w:rsidRPr="006A08CD" w:rsidRDefault="00AA6598" w:rsidP="00ED401F">
            <w:pPr>
              <w:rPr>
                <w:rFonts w:ascii="Arial" w:hAnsi="Arial" w:cs="Arial"/>
                <w:bCs/>
                <w:iCs/>
                <w:sz w:val="24"/>
                <w:szCs w:val="24"/>
              </w:rPr>
            </w:pPr>
            <w:r w:rsidRPr="006A08CD">
              <w:rPr>
                <w:rFonts w:ascii="Arial" w:hAnsi="Arial" w:cs="Arial"/>
                <w:bCs/>
                <w:iCs/>
                <w:sz w:val="24"/>
                <w:szCs w:val="24"/>
              </w:rPr>
              <w:t xml:space="preserve">The aim of this activity is to provide the children with a range of different opportunities for them to be able to challenge themselves and develop a holistic set of skills. More specifically, the goal of this experience is to enhance skills such as: </w:t>
            </w:r>
          </w:p>
          <w:p w14:paraId="345CD57B" w14:textId="6B457EAF" w:rsidR="004E4DDD" w:rsidRPr="006A08CD" w:rsidRDefault="004E4DDD" w:rsidP="00B75EC2">
            <w:pPr>
              <w:pStyle w:val="ListParagraph"/>
              <w:numPr>
                <w:ilvl w:val="0"/>
                <w:numId w:val="3"/>
              </w:numPr>
              <w:rPr>
                <w:rFonts w:ascii="Arial" w:hAnsi="Arial" w:cs="Arial"/>
                <w:bCs/>
                <w:iCs/>
              </w:rPr>
            </w:pPr>
            <w:r w:rsidRPr="006A08CD">
              <w:rPr>
                <w:rFonts w:ascii="Arial" w:hAnsi="Arial" w:cs="Arial"/>
                <w:bCs/>
                <w:iCs/>
              </w:rPr>
              <w:t>Fine motor skills</w:t>
            </w:r>
          </w:p>
          <w:p w14:paraId="7353EE04" w14:textId="32DD6C8D" w:rsidR="004E4DDD" w:rsidRPr="006A08CD" w:rsidRDefault="004E4DDD" w:rsidP="00B75EC2">
            <w:pPr>
              <w:pStyle w:val="ListParagraph"/>
              <w:numPr>
                <w:ilvl w:val="0"/>
                <w:numId w:val="3"/>
              </w:numPr>
              <w:rPr>
                <w:rFonts w:ascii="Arial" w:hAnsi="Arial" w:cs="Arial"/>
                <w:bCs/>
                <w:iCs/>
              </w:rPr>
            </w:pPr>
            <w:r w:rsidRPr="006A08CD">
              <w:rPr>
                <w:rFonts w:ascii="Arial" w:hAnsi="Arial" w:cs="Arial"/>
                <w:bCs/>
                <w:iCs/>
              </w:rPr>
              <w:t>Visual analysis</w:t>
            </w:r>
          </w:p>
          <w:p w14:paraId="739A364F" w14:textId="2319AF4C" w:rsidR="004E4DDD" w:rsidRPr="006A08CD" w:rsidRDefault="004E4DDD" w:rsidP="00B75EC2">
            <w:pPr>
              <w:pStyle w:val="ListParagraph"/>
              <w:numPr>
                <w:ilvl w:val="0"/>
                <w:numId w:val="3"/>
              </w:numPr>
              <w:rPr>
                <w:rFonts w:ascii="Arial" w:hAnsi="Arial" w:cs="Arial"/>
                <w:bCs/>
                <w:iCs/>
              </w:rPr>
            </w:pPr>
            <w:r w:rsidRPr="006A08CD">
              <w:rPr>
                <w:rFonts w:ascii="Arial" w:hAnsi="Arial" w:cs="Arial"/>
                <w:bCs/>
                <w:iCs/>
              </w:rPr>
              <w:t xml:space="preserve">Creative Problem Solving </w:t>
            </w:r>
          </w:p>
          <w:p w14:paraId="2B66C7AF" w14:textId="176C4027" w:rsidR="004E4DDD" w:rsidRPr="006A08CD" w:rsidRDefault="004E4DDD" w:rsidP="00B75EC2">
            <w:pPr>
              <w:pStyle w:val="ListParagraph"/>
              <w:numPr>
                <w:ilvl w:val="0"/>
                <w:numId w:val="3"/>
              </w:numPr>
              <w:rPr>
                <w:rFonts w:ascii="Arial" w:hAnsi="Arial" w:cs="Arial"/>
                <w:bCs/>
                <w:iCs/>
              </w:rPr>
            </w:pPr>
            <w:r w:rsidRPr="006A08CD">
              <w:rPr>
                <w:rFonts w:ascii="Arial" w:hAnsi="Arial" w:cs="Arial"/>
                <w:bCs/>
                <w:iCs/>
              </w:rPr>
              <w:t xml:space="preserve">Curiosity and Motivation </w:t>
            </w:r>
          </w:p>
          <w:p w14:paraId="2EE5D550" w14:textId="548B493D" w:rsidR="004E4DDD" w:rsidRPr="006A08CD" w:rsidRDefault="009240B4" w:rsidP="00B75EC2">
            <w:pPr>
              <w:pStyle w:val="ListParagraph"/>
              <w:numPr>
                <w:ilvl w:val="0"/>
                <w:numId w:val="3"/>
              </w:numPr>
              <w:rPr>
                <w:rFonts w:ascii="Arial" w:hAnsi="Arial" w:cs="Arial"/>
                <w:bCs/>
                <w:iCs/>
              </w:rPr>
            </w:pPr>
            <w:r w:rsidRPr="006A08CD">
              <w:rPr>
                <w:rFonts w:ascii="Arial" w:hAnsi="Arial" w:cs="Arial"/>
                <w:bCs/>
                <w:iCs/>
              </w:rPr>
              <w:t xml:space="preserve">Confidence and competence </w:t>
            </w:r>
          </w:p>
          <w:p w14:paraId="7E8587F1" w14:textId="63BD2022" w:rsidR="0067307C" w:rsidRPr="006A08CD" w:rsidRDefault="0067307C" w:rsidP="00ED401F">
            <w:pPr>
              <w:rPr>
                <w:rFonts w:ascii="Arial" w:hAnsi="Arial" w:cs="Arial"/>
                <w:bCs/>
                <w:iCs/>
                <w:sz w:val="24"/>
                <w:szCs w:val="24"/>
              </w:rPr>
            </w:pPr>
          </w:p>
          <w:p w14:paraId="6986B4A8" w14:textId="77589A4B" w:rsidR="0067307C" w:rsidRPr="006A08CD" w:rsidRDefault="0067307C" w:rsidP="00ED401F">
            <w:pPr>
              <w:rPr>
                <w:rFonts w:ascii="Arial" w:hAnsi="Arial" w:cs="Arial"/>
                <w:bCs/>
                <w:iCs/>
                <w:sz w:val="24"/>
                <w:szCs w:val="24"/>
              </w:rPr>
            </w:pPr>
            <w:r w:rsidRPr="006A08CD">
              <w:rPr>
                <w:rFonts w:ascii="Arial" w:hAnsi="Arial" w:cs="Arial"/>
                <w:bCs/>
                <w:iCs/>
                <w:sz w:val="24"/>
                <w:szCs w:val="24"/>
              </w:rPr>
              <w:lastRenderedPageBreak/>
              <w:t>In addition to these, this experience also has the intention to provide children with occasions where they can develop life skills such as:</w:t>
            </w:r>
          </w:p>
          <w:p w14:paraId="1D242C9B" w14:textId="0FCFE571" w:rsidR="0067307C" w:rsidRPr="006A08CD" w:rsidRDefault="0067307C" w:rsidP="00ED401F">
            <w:pPr>
              <w:rPr>
                <w:rFonts w:ascii="Arial" w:hAnsi="Arial" w:cs="Arial"/>
                <w:bCs/>
                <w:iCs/>
                <w:sz w:val="24"/>
                <w:szCs w:val="24"/>
              </w:rPr>
            </w:pPr>
          </w:p>
          <w:p w14:paraId="35A1DD31" w14:textId="7E7FE2E5" w:rsidR="0067307C" w:rsidRPr="006A08CD" w:rsidRDefault="0067307C" w:rsidP="00B75EC2">
            <w:pPr>
              <w:pStyle w:val="ListParagraph"/>
              <w:numPr>
                <w:ilvl w:val="0"/>
                <w:numId w:val="2"/>
              </w:numPr>
              <w:rPr>
                <w:rFonts w:ascii="Arial" w:hAnsi="Arial" w:cs="Arial"/>
                <w:bCs/>
                <w:iCs/>
              </w:rPr>
            </w:pPr>
            <w:r w:rsidRPr="006A08CD">
              <w:rPr>
                <w:rFonts w:ascii="Arial" w:hAnsi="Arial" w:cs="Arial"/>
                <w:bCs/>
                <w:iCs/>
              </w:rPr>
              <w:t xml:space="preserve">Social skills </w:t>
            </w:r>
            <w:r w:rsidR="002E5946" w:rsidRPr="006A08CD">
              <w:rPr>
                <w:rFonts w:ascii="Arial" w:hAnsi="Arial" w:cs="Arial"/>
                <w:bCs/>
                <w:iCs/>
              </w:rPr>
              <w:t>-</w:t>
            </w:r>
            <w:r w:rsidRPr="006A08CD">
              <w:rPr>
                <w:rFonts w:ascii="Arial" w:hAnsi="Arial" w:cs="Arial"/>
                <w:bCs/>
                <w:iCs/>
              </w:rPr>
              <w:t xml:space="preserve"> </w:t>
            </w:r>
            <w:r w:rsidR="00B75EC2" w:rsidRPr="006A08CD">
              <w:rPr>
                <w:rFonts w:ascii="Arial" w:hAnsi="Arial" w:cs="Arial"/>
                <w:bCs/>
                <w:iCs/>
              </w:rPr>
              <w:t xml:space="preserve">being able to </w:t>
            </w:r>
            <w:r w:rsidRPr="006A08CD">
              <w:rPr>
                <w:rFonts w:ascii="Arial" w:hAnsi="Arial" w:cs="Arial"/>
                <w:bCs/>
                <w:iCs/>
              </w:rPr>
              <w:t>communica</w:t>
            </w:r>
            <w:r w:rsidR="002E5946" w:rsidRPr="006A08CD">
              <w:rPr>
                <w:rFonts w:ascii="Arial" w:hAnsi="Arial" w:cs="Arial"/>
                <w:bCs/>
                <w:iCs/>
              </w:rPr>
              <w:t>te</w:t>
            </w:r>
            <w:r w:rsidRPr="006A08CD">
              <w:rPr>
                <w:rFonts w:ascii="Arial" w:hAnsi="Arial" w:cs="Arial"/>
                <w:bCs/>
                <w:iCs/>
              </w:rPr>
              <w:t>, shar</w:t>
            </w:r>
            <w:r w:rsidR="00B75EC2" w:rsidRPr="006A08CD">
              <w:rPr>
                <w:rFonts w:ascii="Arial" w:hAnsi="Arial" w:cs="Arial"/>
                <w:bCs/>
                <w:iCs/>
              </w:rPr>
              <w:t>e,</w:t>
            </w:r>
            <w:r w:rsidRPr="006A08CD">
              <w:rPr>
                <w:rFonts w:ascii="Arial" w:hAnsi="Arial" w:cs="Arial"/>
                <w:bCs/>
                <w:iCs/>
              </w:rPr>
              <w:t xml:space="preserve"> compromis</w:t>
            </w:r>
            <w:r w:rsidR="002E5946" w:rsidRPr="006A08CD">
              <w:rPr>
                <w:rFonts w:ascii="Arial" w:hAnsi="Arial" w:cs="Arial"/>
                <w:bCs/>
                <w:iCs/>
              </w:rPr>
              <w:t>e</w:t>
            </w:r>
            <w:r w:rsidRPr="006A08CD">
              <w:rPr>
                <w:rFonts w:ascii="Arial" w:hAnsi="Arial" w:cs="Arial"/>
                <w:bCs/>
                <w:iCs/>
              </w:rPr>
              <w:t xml:space="preserve"> </w:t>
            </w:r>
            <w:r w:rsidR="00B75EC2" w:rsidRPr="006A08CD">
              <w:rPr>
                <w:rFonts w:ascii="Arial" w:hAnsi="Arial" w:cs="Arial"/>
                <w:bCs/>
                <w:iCs/>
              </w:rPr>
              <w:t xml:space="preserve">and negotiating with others. </w:t>
            </w:r>
          </w:p>
          <w:p w14:paraId="255B615B" w14:textId="24E3B426" w:rsidR="00B75EC2" w:rsidRPr="006A08CD" w:rsidRDefault="00B75EC2" w:rsidP="00B75EC2">
            <w:pPr>
              <w:pStyle w:val="ListParagraph"/>
              <w:numPr>
                <w:ilvl w:val="0"/>
                <w:numId w:val="2"/>
              </w:numPr>
              <w:rPr>
                <w:rFonts w:ascii="Arial" w:hAnsi="Arial" w:cs="Arial"/>
                <w:bCs/>
                <w:iCs/>
              </w:rPr>
            </w:pPr>
            <w:r w:rsidRPr="006A08CD">
              <w:rPr>
                <w:rFonts w:ascii="Arial" w:hAnsi="Arial" w:cs="Arial"/>
                <w:bCs/>
                <w:iCs/>
              </w:rPr>
              <w:t xml:space="preserve">Emotional Intelligence for example being able to identify other children’s emotional cues </w:t>
            </w:r>
            <w:r w:rsidR="00781016" w:rsidRPr="006A08CD">
              <w:rPr>
                <w:rFonts w:ascii="Arial" w:hAnsi="Arial" w:cs="Arial"/>
                <w:bCs/>
                <w:iCs/>
              </w:rPr>
              <w:t>as well as being able to r</w:t>
            </w:r>
            <w:r w:rsidRPr="006A08CD">
              <w:rPr>
                <w:rFonts w:ascii="Arial" w:hAnsi="Arial" w:cs="Arial"/>
                <w:bCs/>
                <w:iCs/>
              </w:rPr>
              <w:t xml:space="preserve">egulate their </w:t>
            </w:r>
            <w:r w:rsidR="002E5946" w:rsidRPr="006A08CD">
              <w:rPr>
                <w:rFonts w:ascii="Arial" w:hAnsi="Arial" w:cs="Arial"/>
                <w:bCs/>
                <w:iCs/>
              </w:rPr>
              <w:t xml:space="preserve">own </w:t>
            </w:r>
            <w:r w:rsidRPr="006A08CD">
              <w:rPr>
                <w:rFonts w:ascii="Arial" w:hAnsi="Arial" w:cs="Arial"/>
                <w:bCs/>
                <w:iCs/>
              </w:rPr>
              <w:t xml:space="preserve">emotions. </w:t>
            </w:r>
          </w:p>
          <w:p w14:paraId="6DA252D0" w14:textId="37AB5794" w:rsidR="002E5946" w:rsidRPr="006A08CD" w:rsidRDefault="00405B1F" w:rsidP="00B75EC2">
            <w:pPr>
              <w:pStyle w:val="ListParagraph"/>
              <w:numPr>
                <w:ilvl w:val="0"/>
                <w:numId w:val="2"/>
              </w:numPr>
              <w:rPr>
                <w:rFonts w:ascii="Arial" w:hAnsi="Arial" w:cs="Arial"/>
                <w:bCs/>
                <w:iCs/>
              </w:rPr>
            </w:pPr>
            <w:r w:rsidRPr="006A08CD">
              <w:rPr>
                <w:rFonts w:ascii="Arial" w:hAnsi="Arial" w:cs="Arial"/>
                <w:bCs/>
                <w:iCs/>
              </w:rPr>
              <w:t xml:space="preserve">Intelligence and knowledge of the world and the </w:t>
            </w:r>
            <w:r w:rsidR="00345CAF" w:rsidRPr="006A08CD">
              <w:rPr>
                <w:rFonts w:ascii="Arial" w:hAnsi="Arial" w:cs="Arial"/>
                <w:bCs/>
                <w:iCs/>
              </w:rPr>
              <w:t xml:space="preserve">animals and </w:t>
            </w:r>
            <w:r w:rsidRPr="006A08CD">
              <w:rPr>
                <w:rFonts w:ascii="Arial" w:hAnsi="Arial" w:cs="Arial"/>
                <w:bCs/>
                <w:iCs/>
              </w:rPr>
              <w:t xml:space="preserve">objects that inhibit it. </w:t>
            </w:r>
          </w:p>
          <w:p w14:paraId="2586CD55" w14:textId="77777777" w:rsidR="00ED401F" w:rsidRPr="006A08CD" w:rsidRDefault="00ED401F" w:rsidP="00ED401F">
            <w:pPr>
              <w:rPr>
                <w:rFonts w:ascii="Arial" w:hAnsi="Arial" w:cs="Arial"/>
                <w:sz w:val="24"/>
                <w:szCs w:val="24"/>
              </w:rPr>
            </w:pPr>
          </w:p>
        </w:tc>
      </w:tr>
      <w:tr w:rsidR="00ED401F" w14:paraId="7FD8BE13" w14:textId="77777777" w:rsidTr="005E7BC0">
        <w:tc>
          <w:tcPr>
            <w:tcW w:w="9016" w:type="dxa"/>
            <w:gridSpan w:val="3"/>
          </w:tcPr>
          <w:p w14:paraId="1D514A62" w14:textId="529F4214" w:rsidR="008D6433" w:rsidRPr="006A08CD" w:rsidRDefault="00ED401F" w:rsidP="00ED401F">
            <w:pPr>
              <w:rPr>
                <w:rFonts w:ascii="Arial" w:hAnsi="Arial" w:cs="Arial"/>
                <w:b/>
                <w:i/>
                <w:sz w:val="24"/>
                <w:szCs w:val="24"/>
              </w:rPr>
            </w:pPr>
            <w:r w:rsidRPr="006A08CD">
              <w:rPr>
                <w:rFonts w:ascii="Arial" w:hAnsi="Arial" w:cs="Arial"/>
                <w:b/>
                <w:i/>
                <w:sz w:val="24"/>
                <w:szCs w:val="24"/>
              </w:rPr>
              <w:lastRenderedPageBreak/>
              <w:t>Links to outcomes:</w:t>
            </w:r>
          </w:p>
          <w:p w14:paraId="0E606E4F" w14:textId="2829C647" w:rsidR="00ED401F" w:rsidRPr="006A08CD" w:rsidRDefault="008D6433" w:rsidP="00ED401F">
            <w:pPr>
              <w:rPr>
                <w:rFonts w:ascii="Arial" w:hAnsi="Arial" w:cs="Arial"/>
                <w:sz w:val="24"/>
                <w:szCs w:val="24"/>
              </w:rPr>
            </w:pPr>
            <w:r w:rsidRPr="006A08CD">
              <w:rPr>
                <w:rFonts w:ascii="Arial" w:hAnsi="Arial" w:cs="Arial"/>
                <w:sz w:val="24"/>
                <w:szCs w:val="24"/>
              </w:rPr>
              <w:t xml:space="preserve">It should be noted that this experience also has the additional aim of providing the children with various opportunities to achieve outcomes listed within the Welsh Government Foundation Phase Framework. </w:t>
            </w:r>
            <w:r w:rsidR="00FA116D" w:rsidRPr="006A08CD">
              <w:rPr>
                <w:rFonts w:ascii="Arial" w:hAnsi="Arial" w:cs="Arial"/>
                <w:sz w:val="24"/>
                <w:szCs w:val="24"/>
              </w:rPr>
              <w:t xml:space="preserve">For instance, under area one of the </w:t>
            </w:r>
            <w:r w:rsidR="006A08CD" w:rsidRPr="006A08CD">
              <w:rPr>
                <w:rFonts w:ascii="Arial" w:hAnsi="Arial" w:cs="Arial"/>
                <w:sz w:val="24"/>
                <w:szCs w:val="24"/>
              </w:rPr>
              <w:t>frameworks</w:t>
            </w:r>
            <w:r w:rsidR="00FA116D" w:rsidRPr="006A08CD">
              <w:rPr>
                <w:rFonts w:ascii="Arial" w:hAnsi="Arial" w:cs="Arial"/>
                <w:sz w:val="24"/>
                <w:szCs w:val="24"/>
              </w:rPr>
              <w:t xml:space="preserve">. It states that all children should be given the opportunities to develop a growing interest in the world around them and understand what their environment has to offer when playing alone and with others (Welsh Government, 2015). </w:t>
            </w:r>
            <w:r w:rsidR="00D0755A" w:rsidRPr="006A08CD">
              <w:rPr>
                <w:rFonts w:ascii="Arial" w:hAnsi="Arial" w:cs="Arial"/>
                <w:sz w:val="24"/>
                <w:szCs w:val="24"/>
              </w:rPr>
              <w:t>Therefore, in order to meet th</w:t>
            </w:r>
            <w:r w:rsidR="005969C1">
              <w:rPr>
                <w:rFonts w:ascii="Arial" w:hAnsi="Arial" w:cs="Arial"/>
                <w:sz w:val="24"/>
                <w:szCs w:val="24"/>
              </w:rPr>
              <w:t>ese</w:t>
            </w:r>
            <w:r w:rsidR="00D0755A" w:rsidRPr="006A08CD">
              <w:rPr>
                <w:rFonts w:ascii="Arial" w:hAnsi="Arial" w:cs="Arial"/>
                <w:sz w:val="24"/>
                <w:szCs w:val="24"/>
              </w:rPr>
              <w:t xml:space="preserve"> need</w:t>
            </w:r>
            <w:r w:rsidR="005969C1">
              <w:rPr>
                <w:rFonts w:ascii="Arial" w:hAnsi="Arial" w:cs="Arial"/>
                <w:sz w:val="24"/>
                <w:szCs w:val="24"/>
              </w:rPr>
              <w:t>s,</w:t>
            </w:r>
            <w:r w:rsidR="00D0755A" w:rsidRPr="006A08CD">
              <w:rPr>
                <w:rFonts w:ascii="Arial" w:hAnsi="Arial" w:cs="Arial"/>
                <w:sz w:val="24"/>
                <w:szCs w:val="24"/>
              </w:rPr>
              <w:t xml:space="preserve"> the experience has been specifically designed to allow </w:t>
            </w:r>
            <w:r w:rsidR="0084273F" w:rsidRPr="006A08CD">
              <w:rPr>
                <w:rFonts w:ascii="Arial" w:hAnsi="Arial" w:cs="Arial"/>
                <w:sz w:val="24"/>
                <w:szCs w:val="24"/>
              </w:rPr>
              <w:t xml:space="preserve">the children </w:t>
            </w:r>
            <w:r w:rsidR="006D09AB" w:rsidRPr="006A08CD">
              <w:rPr>
                <w:rFonts w:ascii="Arial" w:hAnsi="Arial" w:cs="Arial"/>
                <w:sz w:val="24"/>
                <w:szCs w:val="24"/>
              </w:rPr>
              <w:t>to achieve th</w:t>
            </w:r>
            <w:r w:rsidR="005969C1">
              <w:rPr>
                <w:rFonts w:ascii="Arial" w:hAnsi="Arial" w:cs="Arial"/>
                <w:sz w:val="24"/>
                <w:szCs w:val="24"/>
              </w:rPr>
              <w:t>e required</w:t>
            </w:r>
            <w:r w:rsidR="006D09AB" w:rsidRPr="006A08CD">
              <w:rPr>
                <w:rFonts w:ascii="Arial" w:hAnsi="Arial" w:cs="Arial"/>
                <w:sz w:val="24"/>
                <w:szCs w:val="24"/>
              </w:rPr>
              <w:t xml:space="preserve"> outcome </w:t>
            </w:r>
            <w:r w:rsidR="009363E5" w:rsidRPr="006A08CD">
              <w:rPr>
                <w:rFonts w:ascii="Arial" w:hAnsi="Arial" w:cs="Arial"/>
                <w:sz w:val="24"/>
                <w:szCs w:val="24"/>
              </w:rPr>
              <w:t>for instance</w:t>
            </w:r>
            <w:r w:rsidR="005969C1">
              <w:rPr>
                <w:rFonts w:ascii="Arial" w:hAnsi="Arial" w:cs="Arial"/>
                <w:sz w:val="24"/>
                <w:szCs w:val="24"/>
              </w:rPr>
              <w:t>,</w:t>
            </w:r>
            <w:r w:rsidR="009363E5" w:rsidRPr="006A08CD">
              <w:rPr>
                <w:rFonts w:ascii="Arial" w:hAnsi="Arial" w:cs="Arial"/>
                <w:sz w:val="24"/>
                <w:szCs w:val="24"/>
              </w:rPr>
              <w:t xml:space="preserve"> they are </w:t>
            </w:r>
            <w:r w:rsidR="0084273F" w:rsidRPr="006A08CD">
              <w:rPr>
                <w:rFonts w:ascii="Arial" w:hAnsi="Arial" w:cs="Arial"/>
                <w:sz w:val="24"/>
                <w:szCs w:val="24"/>
              </w:rPr>
              <w:t xml:space="preserve">given </w:t>
            </w:r>
            <w:r w:rsidR="00D0755A" w:rsidRPr="006A08CD">
              <w:rPr>
                <w:rFonts w:ascii="Arial" w:hAnsi="Arial" w:cs="Arial"/>
                <w:sz w:val="24"/>
                <w:szCs w:val="24"/>
              </w:rPr>
              <w:t>a choice of activit</w:t>
            </w:r>
            <w:r w:rsidR="005969C1">
              <w:rPr>
                <w:rFonts w:ascii="Arial" w:hAnsi="Arial" w:cs="Arial"/>
                <w:sz w:val="24"/>
                <w:szCs w:val="24"/>
              </w:rPr>
              <w:t>ies</w:t>
            </w:r>
            <w:r w:rsidR="00D0755A" w:rsidRPr="006A08CD">
              <w:rPr>
                <w:rFonts w:ascii="Arial" w:hAnsi="Arial" w:cs="Arial"/>
                <w:sz w:val="24"/>
                <w:szCs w:val="24"/>
              </w:rPr>
              <w:t xml:space="preserve"> to pick, with one of them allowing them t</w:t>
            </w:r>
            <w:r w:rsidR="0084273F" w:rsidRPr="006A08CD">
              <w:rPr>
                <w:rFonts w:ascii="Arial" w:hAnsi="Arial" w:cs="Arial"/>
                <w:sz w:val="24"/>
                <w:szCs w:val="24"/>
              </w:rPr>
              <w:t>he freedom to</w:t>
            </w:r>
            <w:r w:rsidR="00A573F7" w:rsidRPr="006A08CD">
              <w:rPr>
                <w:rFonts w:ascii="Arial" w:hAnsi="Arial" w:cs="Arial"/>
                <w:sz w:val="24"/>
                <w:szCs w:val="24"/>
              </w:rPr>
              <w:t xml:space="preserve"> use their surround</w:t>
            </w:r>
            <w:r w:rsidR="005969C1">
              <w:rPr>
                <w:rFonts w:ascii="Arial" w:hAnsi="Arial" w:cs="Arial"/>
                <w:sz w:val="24"/>
                <w:szCs w:val="24"/>
              </w:rPr>
              <w:t>ings</w:t>
            </w:r>
            <w:r w:rsidR="00A573F7" w:rsidRPr="006A08CD">
              <w:rPr>
                <w:rFonts w:ascii="Arial" w:hAnsi="Arial" w:cs="Arial"/>
                <w:sz w:val="24"/>
                <w:szCs w:val="24"/>
              </w:rPr>
              <w:t xml:space="preserve"> and its resources</w:t>
            </w:r>
            <w:r w:rsidR="0084273F" w:rsidRPr="006A08CD">
              <w:rPr>
                <w:rFonts w:ascii="Arial" w:hAnsi="Arial" w:cs="Arial"/>
                <w:sz w:val="24"/>
                <w:szCs w:val="24"/>
              </w:rPr>
              <w:t xml:space="preserve"> </w:t>
            </w:r>
            <w:r w:rsidR="00D0755A" w:rsidRPr="006A08CD">
              <w:rPr>
                <w:rFonts w:ascii="Arial" w:hAnsi="Arial" w:cs="Arial"/>
                <w:sz w:val="24"/>
                <w:szCs w:val="24"/>
              </w:rPr>
              <w:t>to play.</w:t>
            </w:r>
          </w:p>
          <w:p w14:paraId="692FD94B" w14:textId="6BB005DC" w:rsidR="00A04A83" w:rsidRPr="006A08CD" w:rsidRDefault="00A04A83" w:rsidP="00ED401F">
            <w:pPr>
              <w:rPr>
                <w:rFonts w:ascii="Arial" w:hAnsi="Arial" w:cs="Arial"/>
                <w:sz w:val="24"/>
                <w:szCs w:val="24"/>
              </w:rPr>
            </w:pPr>
          </w:p>
          <w:p w14:paraId="5ADDAD2D" w14:textId="63A43398" w:rsidR="00A04A83" w:rsidRPr="006A08CD" w:rsidRDefault="00A04A83" w:rsidP="00ED401F">
            <w:pPr>
              <w:rPr>
                <w:rFonts w:ascii="Arial" w:hAnsi="Arial" w:cs="Arial"/>
                <w:sz w:val="24"/>
                <w:szCs w:val="24"/>
              </w:rPr>
            </w:pPr>
            <w:r w:rsidRPr="006A08CD">
              <w:rPr>
                <w:rFonts w:ascii="Arial" w:hAnsi="Arial" w:cs="Arial"/>
                <w:sz w:val="24"/>
                <w:szCs w:val="24"/>
              </w:rPr>
              <w:t xml:space="preserve">Additionally, </w:t>
            </w:r>
            <w:r w:rsidR="00146423" w:rsidRPr="006A08CD">
              <w:rPr>
                <w:rFonts w:ascii="Arial" w:hAnsi="Arial" w:cs="Arial"/>
                <w:sz w:val="24"/>
                <w:szCs w:val="24"/>
              </w:rPr>
              <w:t xml:space="preserve">this experience also has the intention to offer the children the chance to achieve other outcomes from the other six areas. For </w:t>
            </w:r>
            <w:proofErr w:type="gramStart"/>
            <w:r w:rsidR="00146423" w:rsidRPr="006A08CD">
              <w:rPr>
                <w:rFonts w:ascii="Arial" w:hAnsi="Arial" w:cs="Arial"/>
                <w:sz w:val="24"/>
                <w:szCs w:val="24"/>
              </w:rPr>
              <w:t>example;</w:t>
            </w:r>
            <w:proofErr w:type="gramEnd"/>
          </w:p>
          <w:p w14:paraId="2270002F" w14:textId="77777777" w:rsidR="003E73A5" w:rsidRDefault="00355919" w:rsidP="00355919">
            <w:pPr>
              <w:pStyle w:val="ListParagraph"/>
              <w:numPr>
                <w:ilvl w:val="0"/>
                <w:numId w:val="4"/>
              </w:numPr>
              <w:rPr>
                <w:rFonts w:ascii="Arial" w:hAnsi="Arial" w:cs="Arial"/>
              </w:rPr>
            </w:pPr>
            <w:proofErr w:type="spellStart"/>
            <w:r w:rsidRPr="006A08CD">
              <w:rPr>
                <w:rFonts w:ascii="Arial" w:hAnsi="Arial" w:cs="Arial"/>
              </w:rPr>
              <w:t>Prepar</w:t>
            </w:r>
            <w:proofErr w:type="spellEnd"/>
          </w:p>
          <w:p w14:paraId="2D5C2BF5" w14:textId="739E7EB6" w:rsidR="00146423" w:rsidRPr="006A08CD" w:rsidRDefault="00355919" w:rsidP="003E73A5">
            <w:pPr>
              <w:pStyle w:val="ListParagraph"/>
              <w:rPr>
                <w:rFonts w:ascii="Arial" w:hAnsi="Arial" w:cs="Arial"/>
              </w:rPr>
            </w:pPr>
            <w:r w:rsidRPr="006A08CD">
              <w:rPr>
                <w:rFonts w:ascii="Arial" w:hAnsi="Arial" w:cs="Arial"/>
              </w:rPr>
              <w:t xml:space="preserve">e and ask a variety of questions </w:t>
            </w:r>
            <w:r w:rsidR="006A08CD" w:rsidRPr="006A08CD">
              <w:rPr>
                <w:rFonts w:ascii="Arial" w:hAnsi="Arial" w:cs="Arial"/>
              </w:rPr>
              <w:t>e.g.,</w:t>
            </w:r>
            <w:r w:rsidRPr="006A08CD">
              <w:rPr>
                <w:rFonts w:ascii="Arial" w:hAnsi="Arial" w:cs="Arial"/>
              </w:rPr>
              <w:t xml:space="preserve"> who, what</w:t>
            </w:r>
            <w:r w:rsidR="00703FEE">
              <w:rPr>
                <w:rFonts w:ascii="Arial" w:hAnsi="Arial" w:cs="Arial"/>
              </w:rPr>
              <w:t>,</w:t>
            </w:r>
            <w:r w:rsidRPr="006A08CD">
              <w:rPr>
                <w:rFonts w:ascii="Arial" w:hAnsi="Arial" w:cs="Arial"/>
              </w:rPr>
              <w:t xml:space="preserve"> </w:t>
            </w:r>
            <w:r w:rsidR="00703FEE">
              <w:rPr>
                <w:rFonts w:ascii="Arial" w:hAnsi="Arial" w:cs="Arial"/>
              </w:rPr>
              <w:t>w</w:t>
            </w:r>
            <w:r w:rsidRPr="006A08CD">
              <w:rPr>
                <w:rFonts w:ascii="Arial" w:hAnsi="Arial" w:cs="Arial"/>
              </w:rPr>
              <w:t>hy, when</w:t>
            </w:r>
            <w:r w:rsidR="00703FEE">
              <w:rPr>
                <w:rFonts w:ascii="Arial" w:hAnsi="Arial" w:cs="Arial"/>
              </w:rPr>
              <w:t xml:space="preserve"> and</w:t>
            </w:r>
            <w:r w:rsidRPr="006A08CD">
              <w:rPr>
                <w:rFonts w:ascii="Arial" w:hAnsi="Arial" w:cs="Arial"/>
              </w:rPr>
              <w:t xml:space="preserve"> how? for a variety of purposes and to clarify understanding. </w:t>
            </w:r>
          </w:p>
          <w:p w14:paraId="6E85AFBD" w14:textId="2580BCAE" w:rsidR="00355919" w:rsidRPr="006A08CD" w:rsidRDefault="000A0850" w:rsidP="00355919">
            <w:pPr>
              <w:pStyle w:val="ListParagraph"/>
              <w:numPr>
                <w:ilvl w:val="0"/>
                <w:numId w:val="4"/>
              </w:numPr>
              <w:rPr>
                <w:rFonts w:ascii="Arial" w:hAnsi="Arial" w:cs="Arial"/>
              </w:rPr>
            </w:pPr>
            <w:r w:rsidRPr="006A08CD">
              <w:rPr>
                <w:rFonts w:ascii="Arial" w:hAnsi="Arial" w:cs="Arial"/>
              </w:rPr>
              <w:t xml:space="preserve">Make a sensible estimate of measurement in length, height, weight and capacity that can be checked using standard measurements. </w:t>
            </w:r>
          </w:p>
          <w:p w14:paraId="56D32711" w14:textId="175B2033" w:rsidR="000A0850" w:rsidRPr="006A08CD" w:rsidRDefault="004658B6" w:rsidP="00355919">
            <w:pPr>
              <w:pStyle w:val="ListParagraph"/>
              <w:numPr>
                <w:ilvl w:val="0"/>
                <w:numId w:val="4"/>
              </w:numPr>
              <w:rPr>
                <w:rFonts w:ascii="Arial" w:hAnsi="Arial" w:cs="Arial"/>
              </w:rPr>
            </w:pPr>
            <w:r w:rsidRPr="006A08CD">
              <w:rPr>
                <w:rFonts w:ascii="Arial" w:hAnsi="Arial" w:cs="Arial"/>
              </w:rPr>
              <w:t xml:space="preserve">Use appropriate language in spontaneous and structured play activities and when conveying meaning. </w:t>
            </w:r>
          </w:p>
          <w:p w14:paraId="1DEEF6BB" w14:textId="14D764CD" w:rsidR="00BB1BCD" w:rsidRPr="006A08CD" w:rsidRDefault="00BB1BCD" w:rsidP="00355919">
            <w:pPr>
              <w:pStyle w:val="ListParagraph"/>
              <w:numPr>
                <w:ilvl w:val="0"/>
                <w:numId w:val="4"/>
              </w:numPr>
              <w:rPr>
                <w:rFonts w:ascii="Arial" w:hAnsi="Arial" w:cs="Arial"/>
              </w:rPr>
            </w:pPr>
            <w:r w:rsidRPr="006A08CD">
              <w:rPr>
                <w:rFonts w:ascii="Arial" w:hAnsi="Arial" w:cs="Arial"/>
              </w:rPr>
              <w:t xml:space="preserve">Identify some animals and plants that live in the outdoor environment. </w:t>
            </w:r>
          </w:p>
          <w:p w14:paraId="3C5B7249" w14:textId="36626F89" w:rsidR="004658B6" w:rsidRPr="006A08CD" w:rsidRDefault="004658B6" w:rsidP="00355919">
            <w:pPr>
              <w:pStyle w:val="ListParagraph"/>
              <w:numPr>
                <w:ilvl w:val="0"/>
                <w:numId w:val="4"/>
              </w:numPr>
              <w:rPr>
                <w:rFonts w:ascii="Arial" w:hAnsi="Arial" w:cs="Arial"/>
              </w:rPr>
            </w:pPr>
            <w:r w:rsidRPr="006A08CD">
              <w:rPr>
                <w:rFonts w:ascii="Arial" w:hAnsi="Arial" w:cs="Arial"/>
              </w:rPr>
              <w:t xml:space="preserve">Use a range of small and large equipment and stimuli. </w:t>
            </w:r>
          </w:p>
          <w:p w14:paraId="795DA698" w14:textId="75FA6403" w:rsidR="00BB1BCD" w:rsidRPr="006A08CD" w:rsidRDefault="00BB1BCD" w:rsidP="00355919">
            <w:pPr>
              <w:pStyle w:val="ListParagraph"/>
              <w:numPr>
                <w:ilvl w:val="0"/>
                <w:numId w:val="4"/>
              </w:numPr>
              <w:rPr>
                <w:rFonts w:ascii="Arial" w:hAnsi="Arial" w:cs="Arial"/>
              </w:rPr>
            </w:pPr>
            <w:r w:rsidRPr="006A08CD">
              <w:rPr>
                <w:rFonts w:ascii="Arial" w:hAnsi="Arial" w:cs="Arial"/>
              </w:rPr>
              <w:t xml:space="preserve">Mix, shape, arrange and combine materials to create their own images and objects that communicate and express their ideas, feelings and memories creatively. </w:t>
            </w:r>
          </w:p>
          <w:p w14:paraId="21DBB742" w14:textId="051235AC" w:rsidR="00ED31F6" w:rsidRPr="006A08CD" w:rsidRDefault="00ED31F6" w:rsidP="00ED31F6">
            <w:pPr>
              <w:pStyle w:val="ListParagraph"/>
              <w:rPr>
                <w:rFonts w:ascii="Arial" w:hAnsi="Arial" w:cs="Arial"/>
              </w:rPr>
            </w:pPr>
          </w:p>
          <w:p w14:paraId="26A1C108" w14:textId="266E33DA" w:rsidR="00ED31F6" w:rsidRPr="006A08CD" w:rsidRDefault="00ED31F6" w:rsidP="00ED31F6">
            <w:pPr>
              <w:pStyle w:val="ListParagraph"/>
              <w:rPr>
                <w:rFonts w:ascii="Arial" w:hAnsi="Arial" w:cs="Arial"/>
              </w:rPr>
            </w:pPr>
            <w:r w:rsidRPr="006A08CD">
              <w:rPr>
                <w:rFonts w:ascii="Arial" w:hAnsi="Arial" w:cs="Arial"/>
              </w:rPr>
              <w:t>(Welsh Government, 2015)</w:t>
            </w:r>
          </w:p>
          <w:p w14:paraId="27CD08D6" w14:textId="77777777" w:rsidR="00ED401F" w:rsidRPr="006A08CD" w:rsidRDefault="00ED401F" w:rsidP="00ED401F">
            <w:pPr>
              <w:rPr>
                <w:rFonts w:ascii="Arial" w:hAnsi="Arial" w:cs="Arial"/>
                <w:sz w:val="24"/>
                <w:szCs w:val="24"/>
              </w:rPr>
            </w:pPr>
          </w:p>
        </w:tc>
      </w:tr>
      <w:tr w:rsidR="00ED401F" w14:paraId="0FF649D4" w14:textId="77777777" w:rsidTr="009867D0">
        <w:tc>
          <w:tcPr>
            <w:tcW w:w="9016" w:type="dxa"/>
            <w:gridSpan w:val="3"/>
          </w:tcPr>
          <w:p w14:paraId="728EF57A" w14:textId="77777777" w:rsidR="00ED401F" w:rsidRPr="006A08CD" w:rsidRDefault="00ED401F" w:rsidP="00ED401F">
            <w:pPr>
              <w:rPr>
                <w:rFonts w:ascii="Arial" w:hAnsi="Arial" w:cs="Arial"/>
                <w:b/>
                <w:i/>
                <w:sz w:val="24"/>
                <w:szCs w:val="24"/>
              </w:rPr>
            </w:pPr>
            <w:r w:rsidRPr="006A08CD">
              <w:rPr>
                <w:rFonts w:ascii="Arial" w:hAnsi="Arial" w:cs="Arial"/>
                <w:b/>
                <w:i/>
                <w:sz w:val="24"/>
                <w:szCs w:val="24"/>
              </w:rPr>
              <w:t>Differentiation:</w:t>
            </w:r>
          </w:p>
          <w:p w14:paraId="716C4FBD" w14:textId="1BCE1FCD" w:rsidR="00ED401F" w:rsidRPr="006A08CD" w:rsidRDefault="007E6A7F" w:rsidP="00ED401F">
            <w:pPr>
              <w:rPr>
                <w:rFonts w:ascii="Arial" w:hAnsi="Arial" w:cs="Arial"/>
                <w:sz w:val="24"/>
                <w:szCs w:val="24"/>
              </w:rPr>
            </w:pPr>
            <w:r w:rsidRPr="006A08CD">
              <w:rPr>
                <w:rFonts w:ascii="Arial" w:hAnsi="Arial" w:cs="Arial"/>
                <w:sz w:val="24"/>
                <w:szCs w:val="24"/>
              </w:rPr>
              <w:t xml:space="preserve">In order to make this inclusive for all children the location of this experience has been chosen specifically because it has accessibility for wheelchair users. Similarly, the ratio of adults to children have been increased to accommodate any children who may need additional support. </w:t>
            </w:r>
          </w:p>
          <w:p w14:paraId="633C00C4" w14:textId="4BA74754" w:rsidR="00ED401F" w:rsidRPr="006A08CD" w:rsidRDefault="00ED401F" w:rsidP="00ED401F">
            <w:pPr>
              <w:rPr>
                <w:rFonts w:ascii="Arial" w:hAnsi="Arial" w:cs="Arial"/>
                <w:sz w:val="24"/>
                <w:szCs w:val="24"/>
              </w:rPr>
            </w:pPr>
          </w:p>
        </w:tc>
      </w:tr>
      <w:tr w:rsidR="00ED401F" w14:paraId="21956674" w14:textId="77777777" w:rsidTr="00C228D8">
        <w:tc>
          <w:tcPr>
            <w:tcW w:w="9016" w:type="dxa"/>
            <w:gridSpan w:val="3"/>
          </w:tcPr>
          <w:p w14:paraId="34EBA034" w14:textId="77777777" w:rsidR="00ED401F" w:rsidRPr="006A08CD" w:rsidRDefault="00ED401F" w:rsidP="00ED401F">
            <w:pPr>
              <w:rPr>
                <w:rFonts w:ascii="Arial" w:hAnsi="Arial" w:cs="Arial"/>
                <w:b/>
                <w:i/>
                <w:sz w:val="24"/>
                <w:szCs w:val="24"/>
              </w:rPr>
            </w:pPr>
            <w:r w:rsidRPr="006A08CD">
              <w:rPr>
                <w:rFonts w:ascii="Arial" w:hAnsi="Arial" w:cs="Arial"/>
                <w:b/>
                <w:i/>
                <w:sz w:val="24"/>
                <w:szCs w:val="24"/>
              </w:rPr>
              <w:t>Health and safety:</w:t>
            </w:r>
          </w:p>
          <w:p w14:paraId="4E6DCD1F" w14:textId="4C77BC30" w:rsidR="00ED401F" w:rsidRPr="006A08CD" w:rsidRDefault="002F1137" w:rsidP="00ED401F">
            <w:pPr>
              <w:rPr>
                <w:rFonts w:ascii="Arial" w:hAnsi="Arial" w:cs="Arial"/>
                <w:sz w:val="24"/>
                <w:szCs w:val="24"/>
              </w:rPr>
            </w:pPr>
            <w:r w:rsidRPr="006A08CD">
              <w:rPr>
                <w:rFonts w:ascii="Arial" w:hAnsi="Arial" w:cs="Arial"/>
                <w:sz w:val="24"/>
                <w:szCs w:val="24"/>
              </w:rPr>
              <w:t>Keeping in accordance with health and safety legislations a thorough investigation of the location was underta</w:t>
            </w:r>
            <w:r w:rsidR="00703FEE">
              <w:rPr>
                <w:rFonts w:ascii="Arial" w:hAnsi="Arial" w:cs="Arial"/>
                <w:sz w:val="24"/>
                <w:szCs w:val="24"/>
              </w:rPr>
              <w:t>ken</w:t>
            </w:r>
            <w:r w:rsidRPr="006A08CD">
              <w:rPr>
                <w:rFonts w:ascii="Arial" w:hAnsi="Arial" w:cs="Arial"/>
                <w:sz w:val="24"/>
                <w:szCs w:val="24"/>
              </w:rPr>
              <w:t xml:space="preserve"> as well as conducting a fully detailed risk assessment prior to the experience taking place. </w:t>
            </w:r>
            <w:r w:rsidR="00B84DE3" w:rsidRPr="006A08CD">
              <w:rPr>
                <w:rFonts w:ascii="Arial" w:hAnsi="Arial" w:cs="Arial"/>
                <w:sz w:val="24"/>
                <w:szCs w:val="24"/>
              </w:rPr>
              <w:t xml:space="preserve">In addition to that, all children have had an informational letter and consent form sent out to parents in order to </w:t>
            </w:r>
            <w:r w:rsidR="00B84DE3" w:rsidRPr="006A08CD">
              <w:rPr>
                <w:rFonts w:ascii="Arial" w:hAnsi="Arial" w:cs="Arial"/>
                <w:sz w:val="24"/>
                <w:szCs w:val="24"/>
              </w:rPr>
              <w:lastRenderedPageBreak/>
              <w:t>obtain their approval as well as necessary health</w:t>
            </w:r>
            <w:r w:rsidR="00703FEE">
              <w:rPr>
                <w:rFonts w:ascii="Arial" w:hAnsi="Arial" w:cs="Arial"/>
                <w:sz w:val="24"/>
                <w:szCs w:val="24"/>
              </w:rPr>
              <w:t xml:space="preserve"> </w:t>
            </w:r>
            <w:r w:rsidR="00040B48">
              <w:rPr>
                <w:rFonts w:ascii="Arial" w:hAnsi="Arial" w:cs="Arial"/>
                <w:sz w:val="24"/>
                <w:szCs w:val="24"/>
              </w:rPr>
              <w:t>questionnaire</w:t>
            </w:r>
            <w:r w:rsidR="00B84DE3" w:rsidRPr="006A08CD">
              <w:rPr>
                <w:rFonts w:ascii="Arial" w:hAnsi="Arial" w:cs="Arial"/>
                <w:sz w:val="24"/>
                <w:szCs w:val="24"/>
              </w:rPr>
              <w:t xml:space="preserve"> about the children</w:t>
            </w:r>
            <w:r w:rsidR="00FB2F55" w:rsidRPr="006A08CD">
              <w:rPr>
                <w:rFonts w:ascii="Arial" w:hAnsi="Arial" w:cs="Arial"/>
                <w:sz w:val="24"/>
                <w:szCs w:val="24"/>
              </w:rPr>
              <w:t xml:space="preserve"> that the adults may need during the experience</w:t>
            </w:r>
            <w:r w:rsidR="00B84DE3" w:rsidRPr="006A08CD">
              <w:rPr>
                <w:rFonts w:ascii="Arial" w:hAnsi="Arial" w:cs="Arial"/>
                <w:sz w:val="24"/>
                <w:szCs w:val="24"/>
              </w:rPr>
              <w:t xml:space="preserve">. </w:t>
            </w:r>
          </w:p>
          <w:p w14:paraId="6562FD1E" w14:textId="77777777" w:rsidR="00ED401F" w:rsidRPr="006A08CD" w:rsidRDefault="00ED401F" w:rsidP="00ED401F">
            <w:pPr>
              <w:rPr>
                <w:rFonts w:ascii="Arial" w:hAnsi="Arial" w:cs="Arial"/>
                <w:sz w:val="24"/>
                <w:szCs w:val="24"/>
              </w:rPr>
            </w:pPr>
          </w:p>
        </w:tc>
      </w:tr>
      <w:tr w:rsidR="00ED401F" w14:paraId="5D268C61" w14:textId="77777777" w:rsidTr="00377188">
        <w:tc>
          <w:tcPr>
            <w:tcW w:w="9016" w:type="dxa"/>
            <w:gridSpan w:val="3"/>
          </w:tcPr>
          <w:p w14:paraId="16A11FAE" w14:textId="1421FFA5" w:rsidR="00ED401F" w:rsidRPr="006A08CD" w:rsidRDefault="00ED401F" w:rsidP="00ED401F">
            <w:pPr>
              <w:rPr>
                <w:rFonts w:ascii="Arial" w:hAnsi="Arial" w:cs="Arial"/>
                <w:b/>
                <w:i/>
                <w:sz w:val="24"/>
                <w:szCs w:val="24"/>
              </w:rPr>
            </w:pPr>
            <w:r w:rsidRPr="006A08CD">
              <w:rPr>
                <w:rFonts w:ascii="Arial" w:hAnsi="Arial" w:cs="Arial"/>
                <w:b/>
                <w:i/>
                <w:sz w:val="24"/>
                <w:szCs w:val="24"/>
              </w:rPr>
              <w:lastRenderedPageBreak/>
              <w:t>Role of adult/adults:</w:t>
            </w:r>
          </w:p>
          <w:p w14:paraId="77592339" w14:textId="5B5AB777" w:rsidR="00324606" w:rsidRPr="006A08CD" w:rsidRDefault="00324606" w:rsidP="00ED401F">
            <w:pPr>
              <w:rPr>
                <w:rFonts w:ascii="Arial" w:hAnsi="Arial" w:cs="Arial"/>
                <w:bCs/>
                <w:iCs/>
                <w:sz w:val="24"/>
                <w:szCs w:val="24"/>
              </w:rPr>
            </w:pPr>
            <w:r w:rsidRPr="006A08CD">
              <w:rPr>
                <w:rFonts w:ascii="Arial" w:hAnsi="Arial" w:cs="Arial"/>
                <w:bCs/>
                <w:iCs/>
                <w:sz w:val="24"/>
                <w:szCs w:val="24"/>
              </w:rPr>
              <w:t>For this experience the primary role of the adult is to supervise and provide help when needed. More specifically the adults are to first explain to the children the plan for t</w:t>
            </w:r>
            <w:r w:rsidR="003C5021" w:rsidRPr="006A08CD">
              <w:rPr>
                <w:rFonts w:ascii="Arial" w:hAnsi="Arial" w:cs="Arial"/>
                <w:bCs/>
                <w:iCs/>
                <w:sz w:val="24"/>
                <w:szCs w:val="24"/>
              </w:rPr>
              <w:t xml:space="preserve">he </w:t>
            </w:r>
            <w:r w:rsidRPr="006A08CD">
              <w:rPr>
                <w:rFonts w:ascii="Arial" w:hAnsi="Arial" w:cs="Arial"/>
                <w:bCs/>
                <w:iCs/>
                <w:sz w:val="24"/>
                <w:szCs w:val="24"/>
              </w:rPr>
              <w:t>day, this include</w:t>
            </w:r>
            <w:r w:rsidR="003C5021" w:rsidRPr="006A08CD">
              <w:rPr>
                <w:rFonts w:ascii="Arial" w:hAnsi="Arial" w:cs="Arial"/>
                <w:bCs/>
                <w:iCs/>
                <w:sz w:val="24"/>
                <w:szCs w:val="24"/>
              </w:rPr>
              <w:t xml:space="preserve">s </w:t>
            </w:r>
            <w:r w:rsidRPr="006A08CD">
              <w:rPr>
                <w:rFonts w:ascii="Arial" w:hAnsi="Arial" w:cs="Arial"/>
                <w:bCs/>
                <w:iCs/>
                <w:sz w:val="24"/>
                <w:szCs w:val="24"/>
              </w:rPr>
              <w:t xml:space="preserve">briefing them on each of the activities. Secondly, the adults will also need to inform children about the environment and how crucial it is to </w:t>
            </w:r>
            <w:r w:rsidR="0039377F" w:rsidRPr="006A08CD">
              <w:rPr>
                <w:rFonts w:ascii="Arial" w:hAnsi="Arial" w:cs="Arial"/>
                <w:bCs/>
                <w:iCs/>
                <w:sz w:val="24"/>
                <w:szCs w:val="24"/>
              </w:rPr>
              <w:t>maintain</w:t>
            </w:r>
            <w:r w:rsidRPr="006A08CD">
              <w:rPr>
                <w:rFonts w:ascii="Arial" w:hAnsi="Arial" w:cs="Arial"/>
                <w:bCs/>
                <w:iCs/>
                <w:sz w:val="24"/>
                <w:szCs w:val="24"/>
              </w:rPr>
              <w:t xml:space="preserve"> the </w:t>
            </w:r>
            <w:r w:rsidR="00D85B25" w:rsidRPr="006A08CD">
              <w:rPr>
                <w:rFonts w:ascii="Arial" w:hAnsi="Arial" w:cs="Arial"/>
                <w:bCs/>
                <w:iCs/>
                <w:sz w:val="24"/>
                <w:szCs w:val="24"/>
              </w:rPr>
              <w:t>surroundings</w:t>
            </w:r>
            <w:r w:rsidRPr="006A08CD">
              <w:rPr>
                <w:rFonts w:ascii="Arial" w:hAnsi="Arial" w:cs="Arial"/>
                <w:bCs/>
                <w:iCs/>
                <w:sz w:val="24"/>
                <w:szCs w:val="24"/>
              </w:rPr>
              <w:t xml:space="preserve"> and any</w:t>
            </w:r>
            <w:r w:rsidR="00D85B25" w:rsidRPr="006A08CD">
              <w:rPr>
                <w:rFonts w:ascii="Arial" w:hAnsi="Arial" w:cs="Arial"/>
                <w:bCs/>
                <w:iCs/>
                <w:sz w:val="24"/>
                <w:szCs w:val="24"/>
              </w:rPr>
              <w:t xml:space="preserve"> animal</w:t>
            </w:r>
            <w:r w:rsidRPr="006A08CD">
              <w:rPr>
                <w:rFonts w:ascii="Arial" w:hAnsi="Arial" w:cs="Arial"/>
                <w:bCs/>
                <w:iCs/>
                <w:sz w:val="24"/>
                <w:szCs w:val="24"/>
              </w:rPr>
              <w:t xml:space="preserve"> habitats</w:t>
            </w:r>
            <w:r w:rsidR="00190D19" w:rsidRPr="006A08CD">
              <w:rPr>
                <w:rFonts w:ascii="Arial" w:hAnsi="Arial" w:cs="Arial"/>
                <w:bCs/>
                <w:iCs/>
                <w:sz w:val="24"/>
                <w:szCs w:val="24"/>
              </w:rPr>
              <w:t xml:space="preserve"> located inside the woodlands</w:t>
            </w:r>
            <w:r w:rsidRPr="006A08CD">
              <w:rPr>
                <w:rFonts w:ascii="Arial" w:hAnsi="Arial" w:cs="Arial"/>
                <w:bCs/>
                <w:iCs/>
                <w:sz w:val="24"/>
                <w:szCs w:val="24"/>
              </w:rPr>
              <w:t xml:space="preserve">.  </w:t>
            </w:r>
          </w:p>
          <w:p w14:paraId="48C7B243" w14:textId="300E90E1" w:rsidR="00F33DF0" w:rsidRPr="006A08CD" w:rsidRDefault="00F33DF0" w:rsidP="00ED401F">
            <w:pPr>
              <w:rPr>
                <w:rFonts w:ascii="Arial" w:hAnsi="Arial" w:cs="Arial"/>
                <w:bCs/>
                <w:iCs/>
                <w:sz w:val="24"/>
                <w:szCs w:val="24"/>
              </w:rPr>
            </w:pPr>
          </w:p>
          <w:p w14:paraId="39D8C7BA" w14:textId="538FA834" w:rsidR="00F33DF0" w:rsidRPr="006A08CD" w:rsidRDefault="0039377F" w:rsidP="00ED401F">
            <w:pPr>
              <w:rPr>
                <w:rFonts w:ascii="Arial" w:hAnsi="Arial" w:cs="Arial"/>
                <w:bCs/>
                <w:iCs/>
                <w:sz w:val="24"/>
                <w:szCs w:val="24"/>
              </w:rPr>
            </w:pPr>
            <w:r w:rsidRPr="006A08CD">
              <w:rPr>
                <w:rFonts w:ascii="Arial" w:hAnsi="Arial" w:cs="Arial"/>
                <w:bCs/>
                <w:iCs/>
                <w:sz w:val="24"/>
                <w:szCs w:val="24"/>
              </w:rPr>
              <w:t xml:space="preserve">Furthermore, </w:t>
            </w:r>
            <w:r w:rsidR="00203EE2" w:rsidRPr="006A08CD">
              <w:rPr>
                <w:rFonts w:ascii="Arial" w:hAnsi="Arial" w:cs="Arial"/>
                <w:bCs/>
                <w:iCs/>
                <w:sz w:val="24"/>
                <w:szCs w:val="24"/>
              </w:rPr>
              <w:t>it</w:t>
            </w:r>
            <w:r w:rsidR="00F33DF0" w:rsidRPr="006A08CD">
              <w:rPr>
                <w:rFonts w:ascii="Arial" w:hAnsi="Arial" w:cs="Arial"/>
                <w:bCs/>
                <w:iCs/>
                <w:sz w:val="24"/>
                <w:szCs w:val="24"/>
              </w:rPr>
              <w:t xml:space="preserve"> is</w:t>
            </w:r>
            <w:r w:rsidR="00203EE2" w:rsidRPr="006A08CD">
              <w:rPr>
                <w:rFonts w:ascii="Arial" w:hAnsi="Arial" w:cs="Arial"/>
                <w:bCs/>
                <w:iCs/>
                <w:sz w:val="24"/>
                <w:szCs w:val="24"/>
              </w:rPr>
              <w:t xml:space="preserve"> also</w:t>
            </w:r>
            <w:r w:rsidR="00F33DF0" w:rsidRPr="006A08CD">
              <w:rPr>
                <w:rFonts w:ascii="Arial" w:hAnsi="Arial" w:cs="Arial"/>
                <w:bCs/>
                <w:iCs/>
                <w:sz w:val="24"/>
                <w:szCs w:val="24"/>
              </w:rPr>
              <w:t xml:space="preserve"> important that </w:t>
            </w:r>
            <w:r w:rsidR="00203EE2" w:rsidRPr="006A08CD">
              <w:rPr>
                <w:rFonts w:ascii="Arial" w:hAnsi="Arial" w:cs="Arial"/>
                <w:bCs/>
                <w:iCs/>
                <w:sz w:val="24"/>
                <w:szCs w:val="24"/>
              </w:rPr>
              <w:t>the adults take a step back from</w:t>
            </w:r>
            <w:r w:rsidR="00F33DF0" w:rsidRPr="006A08CD">
              <w:rPr>
                <w:rFonts w:ascii="Arial" w:hAnsi="Arial" w:cs="Arial"/>
                <w:bCs/>
                <w:iCs/>
                <w:sz w:val="24"/>
                <w:szCs w:val="24"/>
              </w:rPr>
              <w:t xml:space="preserve"> th</w:t>
            </w:r>
            <w:r w:rsidR="00203EE2" w:rsidRPr="006A08CD">
              <w:rPr>
                <w:rFonts w:ascii="Arial" w:hAnsi="Arial" w:cs="Arial"/>
                <w:bCs/>
                <w:iCs/>
                <w:sz w:val="24"/>
                <w:szCs w:val="24"/>
              </w:rPr>
              <w:t>e</w:t>
            </w:r>
            <w:r w:rsidR="00F33DF0" w:rsidRPr="006A08CD">
              <w:rPr>
                <w:rFonts w:ascii="Arial" w:hAnsi="Arial" w:cs="Arial"/>
                <w:bCs/>
                <w:iCs/>
                <w:sz w:val="24"/>
                <w:szCs w:val="24"/>
              </w:rPr>
              <w:t xml:space="preserve"> experience </w:t>
            </w:r>
            <w:r w:rsidR="00203EE2" w:rsidRPr="006A08CD">
              <w:rPr>
                <w:rFonts w:ascii="Arial" w:hAnsi="Arial" w:cs="Arial"/>
                <w:bCs/>
                <w:iCs/>
                <w:sz w:val="24"/>
                <w:szCs w:val="24"/>
              </w:rPr>
              <w:t xml:space="preserve">so that </w:t>
            </w:r>
            <w:r w:rsidR="00F33DF0" w:rsidRPr="006A08CD">
              <w:rPr>
                <w:rFonts w:ascii="Arial" w:hAnsi="Arial" w:cs="Arial"/>
                <w:bCs/>
                <w:iCs/>
                <w:sz w:val="24"/>
                <w:szCs w:val="24"/>
              </w:rPr>
              <w:t>the children get the opportunity</w:t>
            </w:r>
            <w:r w:rsidR="009D66DA">
              <w:rPr>
                <w:rFonts w:ascii="Arial" w:hAnsi="Arial" w:cs="Arial"/>
                <w:bCs/>
                <w:iCs/>
                <w:sz w:val="24"/>
                <w:szCs w:val="24"/>
              </w:rPr>
              <w:t xml:space="preserve"> for</w:t>
            </w:r>
            <w:r w:rsidR="00F33DF0" w:rsidRPr="006A08CD">
              <w:rPr>
                <w:rFonts w:ascii="Arial" w:hAnsi="Arial" w:cs="Arial"/>
                <w:bCs/>
                <w:iCs/>
                <w:sz w:val="24"/>
                <w:szCs w:val="24"/>
              </w:rPr>
              <w:t xml:space="preserve"> freedom and self-choice</w:t>
            </w:r>
            <w:r w:rsidR="00203EE2" w:rsidRPr="006A08CD">
              <w:rPr>
                <w:rFonts w:ascii="Arial" w:hAnsi="Arial" w:cs="Arial"/>
                <w:bCs/>
                <w:iCs/>
                <w:sz w:val="24"/>
                <w:szCs w:val="24"/>
              </w:rPr>
              <w:t>. For example, the adults within this experience are to let the children choose the activity they wish to do and how they wish to do it.</w:t>
            </w:r>
          </w:p>
          <w:p w14:paraId="1F17444C" w14:textId="1E103226" w:rsidR="00203EE2" w:rsidRPr="006A08CD" w:rsidRDefault="00203EE2" w:rsidP="00ED401F">
            <w:pPr>
              <w:rPr>
                <w:rFonts w:ascii="Arial" w:hAnsi="Arial" w:cs="Arial"/>
                <w:bCs/>
                <w:iCs/>
                <w:sz w:val="24"/>
                <w:szCs w:val="24"/>
              </w:rPr>
            </w:pPr>
            <w:r w:rsidRPr="006A08CD">
              <w:rPr>
                <w:rFonts w:ascii="Arial" w:hAnsi="Arial" w:cs="Arial"/>
                <w:bCs/>
                <w:iCs/>
                <w:sz w:val="24"/>
                <w:szCs w:val="24"/>
              </w:rPr>
              <w:t>However, the adults are encouraged to s</w:t>
            </w:r>
            <w:r w:rsidR="009D66DA">
              <w:rPr>
                <w:rFonts w:ascii="Arial" w:hAnsi="Arial" w:cs="Arial"/>
                <w:bCs/>
                <w:iCs/>
                <w:sz w:val="24"/>
                <w:szCs w:val="24"/>
              </w:rPr>
              <w:t>tart</w:t>
            </w:r>
            <w:r w:rsidRPr="006A08CD">
              <w:rPr>
                <w:rFonts w:ascii="Arial" w:hAnsi="Arial" w:cs="Arial"/>
                <w:bCs/>
                <w:iCs/>
                <w:sz w:val="24"/>
                <w:szCs w:val="24"/>
              </w:rPr>
              <w:t xml:space="preserve"> up conversations with the children about their actions</w:t>
            </w:r>
            <w:r w:rsidR="004D1332" w:rsidRPr="006A08CD">
              <w:rPr>
                <w:rFonts w:ascii="Arial" w:hAnsi="Arial" w:cs="Arial"/>
                <w:bCs/>
                <w:iCs/>
                <w:sz w:val="24"/>
                <w:szCs w:val="24"/>
              </w:rPr>
              <w:t xml:space="preserve"> and their reasonings behind them</w:t>
            </w:r>
            <w:r w:rsidRPr="006A08CD">
              <w:rPr>
                <w:rFonts w:ascii="Arial" w:hAnsi="Arial" w:cs="Arial"/>
                <w:bCs/>
                <w:iCs/>
                <w:sz w:val="24"/>
                <w:szCs w:val="24"/>
              </w:rPr>
              <w:t xml:space="preserve">. </w:t>
            </w:r>
          </w:p>
          <w:p w14:paraId="150ADF55" w14:textId="77777777" w:rsidR="00ED401F" w:rsidRPr="006A08CD" w:rsidRDefault="00ED401F" w:rsidP="00ED401F">
            <w:pPr>
              <w:rPr>
                <w:rFonts w:ascii="Arial" w:hAnsi="Arial" w:cs="Arial"/>
                <w:sz w:val="24"/>
                <w:szCs w:val="24"/>
              </w:rPr>
            </w:pPr>
          </w:p>
        </w:tc>
      </w:tr>
      <w:tr w:rsidR="00ED401F" w14:paraId="1118D628" w14:textId="77777777" w:rsidTr="00D44073">
        <w:tc>
          <w:tcPr>
            <w:tcW w:w="9016" w:type="dxa"/>
            <w:gridSpan w:val="3"/>
          </w:tcPr>
          <w:p w14:paraId="13F275CF" w14:textId="77777777" w:rsidR="00ED401F" w:rsidRPr="006A08CD" w:rsidRDefault="00ED401F" w:rsidP="00ED401F">
            <w:pPr>
              <w:rPr>
                <w:rFonts w:ascii="Arial" w:hAnsi="Arial" w:cs="Arial"/>
                <w:b/>
                <w:i/>
                <w:sz w:val="24"/>
                <w:szCs w:val="24"/>
              </w:rPr>
            </w:pPr>
            <w:r w:rsidRPr="006A08CD">
              <w:rPr>
                <w:rFonts w:ascii="Arial" w:hAnsi="Arial" w:cs="Arial"/>
                <w:b/>
                <w:i/>
                <w:sz w:val="24"/>
                <w:szCs w:val="24"/>
              </w:rPr>
              <w:t>The activity:</w:t>
            </w:r>
          </w:p>
          <w:p w14:paraId="38CF5E82" w14:textId="2DD2F627" w:rsidR="00340582" w:rsidRPr="006A08CD" w:rsidRDefault="00340582" w:rsidP="00ED401F">
            <w:pPr>
              <w:rPr>
                <w:rFonts w:ascii="Arial" w:hAnsi="Arial" w:cs="Arial"/>
                <w:bCs/>
                <w:iCs/>
                <w:sz w:val="24"/>
                <w:szCs w:val="24"/>
              </w:rPr>
            </w:pPr>
            <w:r w:rsidRPr="006A08CD">
              <w:rPr>
                <w:rFonts w:ascii="Arial" w:hAnsi="Arial" w:cs="Arial"/>
                <w:bCs/>
                <w:iCs/>
                <w:sz w:val="24"/>
                <w:szCs w:val="24"/>
              </w:rPr>
              <w:t>Before the activity is</w:t>
            </w:r>
            <w:r w:rsidR="009D66DA">
              <w:rPr>
                <w:rFonts w:ascii="Arial" w:hAnsi="Arial" w:cs="Arial"/>
                <w:bCs/>
                <w:iCs/>
                <w:sz w:val="24"/>
                <w:szCs w:val="24"/>
              </w:rPr>
              <w:t xml:space="preserve"> due</w:t>
            </w:r>
            <w:r w:rsidRPr="006A08CD">
              <w:rPr>
                <w:rFonts w:ascii="Arial" w:hAnsi="Arial" w:cs="Arial"/>
                <w:bCs/>
                <w:iCs/>
                <w:sz w:val="24"/>
                <w:szCs w:val="24"/>
              </w:rPr>
              <w:t xml:space="preserve"> to take place one of the adults should have the responsibility of going ahead </w:t>
            </w:r>
            <w:r w:rsidR="007A18E7" w:rsidRPr="006A08CD">
              <w:rPr>
                <w:rFonts w:ascii="Arial" w:hAnsi="Arial" w:cs="Arial"/>
                <w:bCs/>
                <w:iCs/>
                <w:sz w:val="24"/>
                <w:szCs w:val="24"/>
              </w:rPr>
              <w:t xml:space="preserve">of the group </w:t>
            </w:r>
            <w:r w:rsidRPr="006A08CD">
              <w:rPr>
                <w:rFonts w:ascii="Arial" w:hAnsi="Arial" w:cs="Arial"/>
                <w:bCs/>
                <w:iCs/>
                <w:sz w:val="24"/>
                <w:szCs w:val="24"/>
              </w:rPr>
              <w:t xml:space="preserve">to ensure that the area still remains safe. In doing so they should </w:t>
            </w:r>
            <w:r w:rsidR="003E120C" w:rsidRPr="006A08CD">
              <w:rPr>
                <w:rFonts w:ascii="Arial" w:hAnsi="Arial" w:cs="Arial"/>
                <w:bCs/>
                <w:iCs/>
                <w:sz w:val="24"/>
                <w:szCs w:val="24"/>
              </w:rPr>
              <w:t>check for any new hazards</w:t>
            </w:r>
            <w:r w:rsidR="0048557E" w:rsidRPr="006A08CD">
              <w:rPr>
                <w:rFonts w:ascii="Arial" w:hAnsi="Arial" w:cs="Arial"/>
                <w:bCs/>
                <w:iCs/>
                <w:sz w:val="24"/>
                <w:szCs w:val="24"/>
              </w:rPr>
              <w:t xml:space="preserve"> and remove any threats. Once that is </w:t>
            </w:r>
            <w:r w:rsidR="003D4115" w:rsidRPr="006A08CD">
              <w:rPr>
                <w:rFonts w:ascii="Arial" w:hAnsi="Arial" w:cs="Arial"/>
                <w:bCs/>
                <w:iCs/>
                <w:sz w:val="24"/>
                <w:szCs w:val="24"/>
              </w:rPr>
              <w:t>completed</w:t>
            </w:r>
            <w:r w:rsidR="00AE17CD" w:rsidRPr="006A08CD">
              <w:rPr>
                <w:rFonts w:ascii="Arial" w:hAnsi="Arial" w:cs="Arial"/>
                <w:bCs/>
                <w:iCs/>
                <w:sz w:val="24"/>
                <w:szCs w:val="24"/>
              </w:rPr>
              <w:t>,</w:t>
            </w:r>
            <w:r w:rsidR="0048557E" w:rsidRPr="006A08CD">
              <w:rPr>
                <w:rFonts w:ascii="Arial" w:hAnsi="Arial" w:cs="Arial"/>
                <w:bCs/>
                <w:iCs/>
                <w:sz w:val="24"/>
                <w:szCs w:val="24"/>
              </w:rPr>
              <w:t xml:space="preserve"> they then may begin to </w:t>
            </w:r>
            <w:r w:rsidR="00CD797B" w:rsidRPr="006A08CD">
              <w:rPr>
                <w:rFonts w:ascii="Arial" w:hAnsi="Arial" w:cs="Arial"/>
                <w:bCs/>
                <w:iCs/>
                <w:sz w:val="24"/>
                <w:szCs w:val="24"/>
              </w:rPr>
              <w:t xml:space="preserve">set up the experience such as </w:t>
            </w:r>
            <w:r w:rsidRPr="006A08CD">
              <w:rPr>
                <w:rFonts w:ascii="Arial" w:hAnsi="Arial" w:cs="Arial"/>
                <w:bCs/>
                <w:iCs/>
                <w:sz w:val="24"/>
                <w:szCs w:val="24"/>
              </w:rPr>
              <w:t>place the boundary flags</w:t>
            </w:r>
            <w:r w:rsidR="00CD797B" w:rsidRPr="006A08CD">
              <w:rPr>
                <w:rFonts w:ascii="Arial" w:hAnsi="Arial" w:cs="Arial"/>
                <w:bCs/>
                <w:iCs/>
                <w:sz w:val="24"/>
                <w:szCs w:val="24"/>
              </w:rPr>
              <w:t xml:space="preserve"> and </w:t>
            </w:r>
            <w:r w:rsidRPr="006A08CD">
              <w:rPr>
                <w:rFonts w:ascii="Arial" w:hAnsi="Arial" w:cs="Arial"/>
                <w:bCs/>
                <w:iCs/>
                <w:sz w:val="24"/>
                <w:szCs w:val="24"/>
              </w:rPr>
              <w:t>position the resources that are being added to the environment</w:t>
            </w:r>
            <w:r w:rsidR="00CD797B" w:rsidRPr="006A08CD">
              <w:rPr>
                <w:rFonts w:ascii="Arial" w:hAnsi="Arial" w:cs="Arial"/>
                <w:bCs/>
                <w:iCs/>
                <w:sz w:val="24"/>
                <w:szCs w:val="24"/>
              </w:rPr>
              <w:t xml:space="preserve">. </w:t>
            </w:r>
          </w:p>
          <w:p w14:paraId="5DE4EC40" w14:textId="32483B7A" w:rsidR="00CD797B" w:rsidRPr="006A08CD" w:rsidRDefault="00CD797B" w:rsidP="00ED401F">
            <w:pPr>
              <w:rPr>
                <w:rFonts w:ascii="Arial" w:hAnsi="Arial" w:cs="Arial"/>
                <w:bCs/>
                <w:iCs/>
                <w:sz w:val="24"/>
                <w:szCs w:val="24"/>
              </w:rPr>
            </w:pPr>
          </w:p>
          <w:p w14:paraId="181E8433" w14:textId="5571346B" w:rsidR="00CD797B" w:rsidRPr="006A08CD" w:rsidRDefault="00CD797B" w:rsidP="00ED401F">
            <w:pPr>
              <w:rPr>
                <w:rFonts w:ascii="Arial" w:hAnsi="Arial" w:cs="Arial"/>
                <w:bCs/>
                <w:iCs/>
                <w:sz w:val="24"/>
                <w:szCs w:val="24"/>
              </w:rPr>
            </w:pPr>
            <w:r w:rsidRPr="006A08CD">
              <w:rPr>
                <w:rFonts w:ascii="Arial" w:hAnsi="Arial" w:cs="Arial"/>
                <w:bCs/>
                <w:iCs/>
                <w:sz w:val="24"/>
                <w:szCs w:val="24"/>
              </w:rPr>
              <w:t>Once the group has arrived the adults must first make it clear to the children the rules of the experience. This includes indicating to them where the boundary flags are located and that they must remain within them at all times.</w:t>
            </w:r>
            <w:r w:rsidR="006F4701" w:rsidRPr="006A08CD">
              <w:rPr>
                <w:rFonts w:ascii="Arial" w:hAnsi="Arial" w:cs="Arial"/>
                <w:bCs/>
                <w:iCs/>
                <w:sz w:val="24"/>
                <w:szCs w:val="24"/>
              </w:rPr>
              <w:t xml:space="preserve"> Secondly, they should</w:t>
            </w:r>
            <w:r w:rsidRPr="006A08CD">
              <w:rPr>
                <w:rFonts w:ascii="Arial" w:hAnsi="Arial" w:cs="Arial"/>
                <w:bCs/>
                <w:iCs/>
                <w:sz w:val="24"/>
                <w:szCs w:val="24"/>
              </w:rPr>
              <w:t xml:space="preserve"> Inform them that they must respect one another and must share and use politeness when engaging wit</w:t>
            </w:r>
            <w:r w:rsidR="00880E7A">
              <w:rPr>
                <w:rFonts w:ascii="Arial" w:hAnsi="Arial" w:cs="Arial"/>
                <w:bCs/>
                <w:iCs/>
                <w:sz w:val="24"/>
                <w:szCs w:val="24"/>
              </w:rPr>
              <w:t>h the</w:t>
            </w:r>
            <w:r w:rsidR="006F4701" w:rsidRPr="006A08CD">
              <w:rPr>
                <w:rFonts w:ascii="Arial" w:hAnsi="Arial" w:cs="Arial"/>
                <w:bCs/>
                <w:iCs/>
                <w:sz w:val="24"/>
                <w:szCs w:val="24"/>
              </w:rPr>
              <w:t xml:space="preserve"> adults and classmates</w:t>
            </w:r>
            <w:r w:rsidRPr="006A08CD">
              <w:rPr>
                <w:rFonts w:ascii="Arial" w:hAnsi="Arial" w:cs="Arial"/>
                <w:bCs/>
                <w:iCs/>
                <w:sz w:val="24"/>
                <w:szCs w:val="24"/>
              </w:rPr>
              <w:t xml:space="preserve">. Thirdly, the adults should ensure that the children clearly understand the importance of protecting the environment and everything within it, the adults should suggest that instead of touching and picking up wild creatures they should either draw it or photograph it instead. </w:t>
            </w:r>
            <w:r w:rsidR="00457921" w:rsidRPr="006A08CD">
              <w:rPr>
                <w:rFonts w:ascii="Arial" w:hAnsi="Arial" w:cs="Arial"/>
                <w:bCs/>
                <w:iCs/>
                <w:sz w:val="24"/>
                <w:szCs w:val="24"/>
              </w:rPr>
              <w:t xml:space="preserve">Fourthly, they need to be informed that the environment </w:t>
            </w:r>
            <w:r w:rsidR="00BA68E2" w:rsidRPr="006A08CD">
              <w:rPr>
                <w:rFonts w:ascii="Arial" w:hAnsi="Arial" w:cs="Arial"/>
                <w:bCs/>
                <w:iCs/>
                <w:sz w:val="24"/>
                <w:szCs w:val="24"/>
              </w:rPr>
              <w:t xml:space="preserve">is dangerous and that they should always be careful when exploring and playing within it. </w:t>
            </w:r>
          </w:p>
          <w:p w14:paraId="1FA7968D" w14:textId="7B475FF5" w:rsidR="00AD2307" w:rsidRPr="006A08CD" w:rsidRDefault="00AD2307" w:rsidP="00ED401F">
            <w:pPr>
              <w:rPr>
                <w:rFonts w:ascii="Arial" w:hAnsi="Arial" w:cs="Arial"/>
                <w:bCs/>
                <w:iCs/>
                <w:sz w:val="24"/>
                <w:szCs w:val="24"/>
              </w:rPr>
            </w:pPr>
          </w:p>
          <w:p w14:paraId="7C3937CE" w14:textId="10833A03" w:rsidR="00AD2307" w:rsidRPr="006A08CD" w:rsidRDefault="00AD2307" w:rsidP="00ED401F">
            <w:pPr>
              <w:rPr>
                <w:rFonts w:ascii="Arial" w:hAnsi="Arial" w:cs="Arial"/>
                <w:bCs/>
                <w:iCs/>
                <w:sz w:val="24"/>
                <w:szCs w:val="24"/>
              </w:rPr>
            </w:pPr>
            <w:r w:rsidRPr="006A08CD">
              <w:rPr>
                <w:rFonts w:ascii="Arial" w:hAnsi="Arial" w:cs="Arial"/>
                <w:bCs/>
                <w:iCs/>
                <w:sz w:val="24"/>
                <w:szCs w:val="24"/>
              </w:rPr>
              <w:t xml:space="preserve">After doing all of the above the adults can then move onto explain the </w:t>
            </w:r>
            <w:r w:rsidR="001A0034" w:rsidRPr="006A08CD">
              <w:rPr>
                <w:rFonts w:ascii="Arial" w:hAnsi="Arial" w:cs="Arial"/>
                <w:bCs/>
                <w:iCs/>
                <w:sz w:val="24"/>
                <w:szCs w:val="24"/>
              </w:rPr>
              <w:t xml:space="preserve">plan of the day, and that </w:t>
            </w:r>
            <w:r w:rsidR="003D4115" w:rsidRPr="006A08CD">
              <w:rPr>
                <w:rFonts w:ascii="Arial" w:hAnsi="Arial" w:cs="Arial"/>
                <w:bCs/>
                <w:iCs/>
                <w:sz w:val="24"/>
                <w:szCs w:val="24"/>
              </w:rPr>
              <w:t xml:space="preserve">at </w:t>
            </w:r>
            <w:r w:rsidR="001A0034" w:rsidRPr="006A08CD">
              <w:rPr>
                <w:rFonts w:ascii="Arial" w:hAnsi="Arial" w:cs="Arial"/>
                <w:bCs/>
                <w:iCs/>
                <w:sz w:val="24"/>
                <w:szCs w:val="24"/>
              </w:rPr>
              <w:t>first all children will be given</w:t>
            </w:r>
            <w:r w:rsidR="008B2E24" w:rsidRPr="006A08CD">
              <w:rPr>
                <w:rFonts w:ascii="Arial" w:hAnsi="Arial" w:cs="Arial"/>
                <w:bCs/>
                <w:iCs/>
                <w:sz w:val="24"/>
                <w:szCs w:val="24"/>
              </w:rPr>
              <w:t xml:space="preserve"> 30 minutes and</w:t>
            </w:r>
            <w:r w:rsidR="001A0034" w:rsidRPr="006A08CD">
              <w:rPr>
                <w:rFonts w:ascii="Arial" w:hAnsi="Arial" w:cs="Arial"/>
                <w:bCs/>
                <w:iCs/>
                <w:sz w:val="24"/>
                <w:szCs w:val="24"/>
              </w:rPr>
              <w:t xml:space="preserve"> a wildlife journal where they will have to go out and explore the woodlands in search of its treasures </w:t>
            </w:r>
            <w:proofErr w:type="gramStart"/>
            <w:r w:rsidR="001A0034" w:rsidRPr="006A08CD">
              <w:rPr>
                <w:rFonts w:ascii="Arial" w:hAnsi="Arial" w:cs="Arial"/>
                <w:bCs/>
                <w:iCs/>
                <w:sz w:val="24"/>
                <w:szCs w:val="24"/>
              </w:rPr>
              <w:t>i.e.</w:t>
            </w:r>
            <w:proofErr w:type="gramEnd"/>
            <w:r w:rsidR="001A0034" w:rsidRPr="006A08CD">
              <w:rPr>
                <w:rFonts w:ascii="Arial" w:hAnsi="Arial" w:cs="Arial"/>
                <w:bCs/>
                <w:iCs/>
                <w:sz w:val="24"/>
                <w:szCs w:val="24"/>
              </w:rPr>
              <w:t xml:space="preserve"> insects, materials and objects. Within their journal they are to record what they have found, noting what it is, what it looks like, what it eats, what its purpose and where they have discovered it. </w:t>
            </w:r>
            <w:r w:rsidR="008B2E24" w:rsidRPr="006A08CD">
              <w:rPr>
                <w:rFonts w:ascii="Arial" w:hAnsi="Arial" w:cs="Arial"/>
                <w:bCs/>
                <w:iCs/>
                <w:sz w:val="24"/>
                <w:szCs w:val="24"/>
              </w:rPr>
              <w:t xml:space="preserve"> </w:t>
            </w:r>
            <w:r w:rsidR="00D57051" w:rsidRPr="006A08CD">
              <w:rPr>
                <w:rFonts w:ascii="Arial" w:hAnsi="Arial" w:cs="Arial"/>
                <w:bCs/>
                <w:iCs/>
                <w:sz w:val="24"/>
                <w:szCs w:val="24"/>
              </w:rPr>
              <w:t xml:space="preserve">It should be noted that the adults are </w:t>
            </w:r>
            <w:r w:rsidR="00F75E93" w:rsidRPr="006A08CD">
              <w:rPr>
                <w:rFonts w:ascii="Arial" w:hAnsi="Arial" w:cs="Arial"/>
                <w:bCs/>
                <w:iCs/>
                <w:sz w:val="24"/>
                <w:szCs w:val="24"/>
              </w:rPr>
              <w:t>encouraged</w:t>
            </w:r>
            <w:r w:rsidR="00D57051" w:rsidRPr="006A08CD">
              <w:rPr>
                <w:rFonts w:ascii="Arial" w:hAnsi="Arial" w:cs="Arial"/>
                <w:bCs/>
                <w:iCs/>
                <w:sz w:val="24"/>
                <w:szCs w:val="24"/>
              </w:rPr>
              <w:t xml:space="preserve"> to engage with the children, asking them about their choices and the reasoning behind them</w:t>
            </w:r>
            <w:r w:rsidR="00527BA8" w:rsidRPr="006A08CD">
              <w:rPr>
                <w:rFonts w:ascii="Arial" w:hAnsi="Arial" w:cs="Arial"/>
                <w:bCs/>
                <w:iCs/>
                <w:sz w:val="24"/>
                <w:szCs w:val="24"/>
              </w:rPr>
              <w:t xml:space="preserve"> or help the children if asked to</w:t>
            </w:r>
            <w:r w:rsidR="00D57051" w:rsidRPr="006A08CD">
              <w:rPr>
                <w:rFonts w:ascii="Arial" w:hAnsi="Arial" w:cs="Arial"/>
                <w:bCs/>
                <w:iCs/>
                <w:sz w:val="24"/>
                <w:szCs w:val="24"/>
              </w:rPr>
              <w:t xml:space="preserve">.  </w:t>
            </w:r>
            <w:r w:rsidR="008B2E24" w:rsidRPr="006A08CD">
              <w:rPr>
                <w:rFonts w:ascii="Arial" w:hAnsi="Arial" w:cs="Arial"/>
                <w:bCs/>
                <w:iCs/>
                <w:sz w:val="24"/>
                <w:szCs w:val="24"/>
              </w:rPr>
              <w:t>After the 30 minutes has gone by, they will have 15 minutes for a break where they can have a drink, a small fruit snack and a toilet.</w:t>
            </w:r>
          </w:p>
          <w:p w14:paraId="5907D066" w14:textId="1BD2B37F" w:rsidR="008B2E24" w:rsidRPr="006A08CD" w:rsidRDefault="008B2E24" w:rsidP="00ED401F">
            <w:pPr>
              <w:rPr>
                <w:rFonts w:ascii="Arial" w:hAnsi="Arial" w:cs="Arial"/>
                <w:bCs/>
                <w:iCs/>
                <w:sz w:val="24"/>
                <w:szCs w:val="24"/>
              </w:rPr>
            </w:pPr>
          </w:p>
          <w:p w14:paraId="199D7622" w14:textId="34AE77D3" w:rsidR="008B2E24" w:rsidRPr="006A08CD" w:rsidRDefault="00AE17CD" w:rsidP="008B2E24">
            <w:pPr>
              <w:rPr>
                <w:rFonts w:ascii="Arial" w:hAnsi="Arial" w:cs="Arial"/>
                <w:sz w:val="24"/>
                <w:szCs w:val="24"/>
              </w:rPr>
            </w:pPr>
            <w:r w:rsidRPr="006A08CD">
              <w:rPr>
                <w:rFonts w:ascii="Arial" w:hAnsi="Arial" w:cs="Arial"/>
                <w:bCs/>
                <w:iCs/>
                <w:sz w:val="24"/>
                <w:szCs w:val="24"/>
              </w:rPr>
              <w:t>After that, t</w:t>
            </w:r>
            <w:r w:rsidR="008B2E24" w:rsidRPr="006A08CD">
              <w:rPr>
                <w:rFonts w:ascii="Arial" w:hAnsi="Arial" w:cs="Arial"/>
                <w:bCs/>
                <w:iCs/>
                <w:sz w:val="24"/>
                <w:szCs w:val="24"/>
              </w:rPr>
              <w:t xml:space="preserve">he children will then have the opportunity for the rest of the 45 minutes to pick from three activities provided to them by the adults. The first one is to </w:t>
            </w:r>
            <w:r w:rsidR="00880E7A">
              <w:rPr>
                <w:rFonts w:ascii="Arial" w:hAnsi="Arial" w:cs="Arial"/>
                <w:bCs/>
                <w:iCs/>
                <w:sz w:val="24"/>
                <w:szCs w:val="24"/>
              </w:rPr>
              <w:lastRenderedPageBreak/>
              <w:t>c</w:t>
            </w:r>
            <w:r w:rsidR="008B2E24" w:rsidRPr="006A08CD">
              <w:rPr>
                <w:rFonts w:ascii="Arial" w:hAnsi="Arial" w:cs="Arial"/>
                <w:sz w:val="24"/>
                <w:szCs w:val="24"/>
              </w:rPr>
              <w:t xml:space="preserve">ollect natural resources and use them to form a drawing of what they have seen. Second one is to collect more data for their wildlife journal by using magnifying glasses and binoculars to conduct a further investigation of the woodlands. Or thirdly they have the freedom to use any of the resources that we or the environment has provided to play. </w:t>
            </w:r>
            <w:r w:rsidR="008513CE" w:rsidRPr="006A08CD">
              <w:rPr>
                <w:rFonts w:ascii="Arial" w:hAnsi="Arial" w:cs="Arial"/>
                <w:sz w:val="24"/>
                <w:szCs w:val="24"/>
              </w:rPr>
              <w:t>It is important that the adults let the children decide f</w:t>
            </w:r>
            <w:r w:rsidRPr="006A08CD">
              <w:rPr>
                <w:rFonts w:ascii="Arial" w:hAnsi="Arial" w:cs="Arial"/>
                <w:sz w:val="24"/>
                <w:szCs w:val="24"/>
              </w:rPr>
              <w:t xml:space="preserve">or </w:t>
            </w:r>
            <w:r w:rsidR="008513CE" w:rsidRPr="006A08CD">
              <w:rPr>
                <w:rFonts w:ascii="Arial" w:hAnsi="Arial" w:cs="Arial"/>
                <w:sz w:val="24"/>
                <w:szCs w:val="24"/>
              </w:rPr>
              <w:t xml:space="preserve">themselves </w:t>
            </w:r>
            <w:r w:rsidR="001E68FA" w:rsidRPr="006A08CD">
              <w:rPr>
                <w:rFonts w:ascii="Arial" w:hAnsi="Arial" w:cs="Arial"/>
                <w:sz w:val="24"/>
                <w:szCs w:val="24"/>
              </w:rPr>
              <w:t>as it is necessary that the children get freedom of choice</w:t>
            </w:r>
            <w:r w:rsidR="00B211E1" w:rsidRPr="006A08CD">
              <w:rPr>
                <w:rFonts w:ascii="Arial" w:hAnsi="Arial" w:cs="Arial"/>
                <w:sz w:val="24"/>
                <w:szCs w:val="24"/>
              </w:rPr>
              <w:t xml:space="preserve">. </w:t>
            </w:r>
          </w:p>
          <w:p w14:paraId="400965B0" w14:textId="438EF112" w:rsidR="00EE3423" w:rsidRPr="006A08CD" w:rsidRDefault="00EE3423" w:rsidP="008B2E24">
            <w:pPr>
              <w:rPr>
                <w:rFonts w:ascii="Arial" w:hAnsi="Arial" w:cs="Arial"/>
                <w:sz w:val="24"/>
                <w:szCs w:val="24"/>
              </w:rPr>
            </w:pPr>
          </w:p>
          <w:p w14:paraId="5DC31B1A" w14:textId="73F59456" w:rsidR="00EE3423" w:rsidRPr="006A08CD" w:rsidRDefault="00EE3423" w:rsidP="008B2E24">
            <w:pPr>
              <w:rPr>
                <w:rFonts w:ascii="Arial" w:hAnsi="Arial" w:cs="Arial"/>
                <w:sz w:val="24"/>
                <w:szCs w:val="24"/>
              </w:rPr>
            </w:pPr>
            <w:r w:rsidRPr="006A08CD">
              <w:rPr>
                <w:rFonts w:ascii="Arial" w:hAnsi="Arial" w:cs="Arial"/>
                <w:sz w:val="24"/>
                <w:szCs w:val="24"/>
              </w:rPr>
              <w:t xml:space="preserve">Once the experience time has elapsed the children are to be informed that they must return the environment to its natural state, removing any resources that we have provided. Once completed and all children are ready and counted </w:t>
            </w:r>
            <w:r w:rsidR="006A08CD" w:rsidRPr="006A08CD">
              <w:rPr>
                <w:rFonts w:ascii="Arial" w:hAnsi="Arial" w:cs="Arial"/>
                <w:sz w:val="24"/>
                <w:szCs w:val="24"/>
              </w:rPr>
              <w:t>for,</w:t>
            </w:r>
            <w:r w:rsidRPr="006A08CD">
              <w:rPr>
                <w:rFonts w:ascii="Arial" w:hAnsi="Arial" w:cs="Arial"/>
                <w:sz w:val="24"/>
                <w:szCs w:val="24"/>
              </w:rPr>
              <w:t xml:space="preserve"> they then may return back to setting with the adults </w:t>
            </w:r>
          </w:p>
          <w:p w14:paraId="72285A30" w14:textId="77777777" w:rsidR="00ED401F" w:rsidRPr="006A08CD" w:rsidRDefault="00ED401F" w:rsidP="00ED401F">
            <w:pPr>
              <w:rPr>
                <w:rFonts w:ascii="Arial" w:hAnsi="Arial" w:cs="Arial"/>
                <w:b/>
                <w:i/>
                <w:sz w:val="24"/>
                <w:szCs w:val="24"/>
              </w:rPr>
            </w:pPr>
          </w:p>
        </w:tc>
      </w:tr>
    </w:tbl>
    <w:p w14:paraId="00DC739C" w14:textId="53613E6E" w:rsidR="00171286" w:rsidRDefault="00171286" w:rsidP="00ED401F">
      <w:pPr>
        <w:jc w:val="center"/>
      </w:pPr>
    </w:p>
    <w:p w14:paraId="45B7EFB7" w14:textId="77777777" w:rsidR="00D707E5" w:rsidRDefault="00D707E5"/>
    <w:p w14:paraId="4A9ACBE1" w14:textId="77777777" w:rsidR="00D707E5" w:rsidRDefault="00D707E5">
      <w:r>
        <w:br w:type="page"/>
      </w:r>
    </w:p>
    <w:p w14:paraId="2A7C35C1" w14:textId="77777777" w:rsidR="00D707E5" w:rsidRDefault="00D707E5">
      <w:pPr>
        <w:sectPr w:rsidR="00D707E5">
          <w:headerReference w:type="default" r:id="rId10"/>
          <w:footerReference w:type="even" r:id="rId11"/>
          <w:footerReference w:type="default" r:id="rId12"/>
          <w:pgSz w:w="11906" w:h="16838"/>
          <w:pgMar w:top="1440" w:right="1440" w:bottom="1440" w:left="1440" w:header="720" w:footer="720" w:gutter="0"/>
          <w:cols w:space="720"/>
          <w:docGrid w:linePitch="360"/>
        </w:sectPr>
      </w:pPr>
    </w:p>
    <w:p w14:paraId="2246D811" w14:textId="30BEBFD9" w:rsidR="0046593A" w:rsidRPr="00B416F2" w:rsidRDefault="006766C9" w:rsidP="0046593A">
      <w:pPr>
        <w:tabs>
          <w:tab w:val="left" w:pos="1418"/>
          <w:tab w:val="center" w:pos="4320"/>
          <w:tab w:val="right" w:pos="8640"/>
        </w:tabs>
        <w:spacing w:after="0" w:line="240" w:lineRule="auto"/>
        <w:rPr>
          <w:rFonts w:ascii="Arial" w:eastAsia="MS Mincho" w:hAnsi="Arial" w:cs="Arial"/>
        </w:rPr>
      </w:pPr>
      <w:r>
        <w:rPr>
          <w:noProof/>
        </w:rPr>
        <w:lastRenderedPageBreak/>
        <mc:AlternateContent>
          <mc:Choice Requires="wps">
            <w:drawing>
              <wp:anchor distT="0" distB="0" distL="114300" distR="114300" simplePos="0" relativeHeight="251661312" behindDoc="0" locked="0" layoutInCell="1" allowOverlap="1" wp14:anchorId="20D2B443" wp14:editId="12B81B32">
                <wp:simplePos x="0" y="0"/>
                <wp:positionH relativeFrom="column">
                  <wp:posOffset>0</wp:posOffset>
                </wp:positionH>
                <wp:positionV relativeFrom="paragraph">
                  <wp:posOffset>221</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4E9361C7" w14:textId="77777777" w:rsidR="006766C9" w:rsidRPr="000227CD" w:rsidRDefault="006766C9" w:rsidP="000227CD">
                            <w:pPr>
                              <w:tabs>
                                <w:tab w:val="center" w:pos="4320"/>
                                <w:tab w:val="right" w:pos="8640"/>
                              </w:tabs>
                              <w:rPr>
                                <w:rFonts w:ascii="Arial" w:eastAsia="MS Mincho" w:hAnsi="Arial" w:cs="Arial"/>
                                <w:b/>
                                <w:sz w:val="56"/>
                                <w:szCs w:val="56"/>
                              </w:rPr>
                            </w:pPr>
                            <w:r w:rsidRPr="00B416F2">
                              <w:rPr>
                                <w:rFonts w:ascii="Arial" w:eastAsia="MS Mincho" w:hAnsi="Arial" w:cs="Arial"/>
                                <w:b/>
                                <w:sz w:val="56"/>
                                <w:szCs w:val="56"/>
                              </w:rPr>
                              <w:t>RISK BENEFIT ASSESSMENT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0D2B443" id="_x0000_t202" coordsize="21600,21600" o:spt="202" path="m,l,21600r21600,l21600,xe">
                <v:stroke joinstyle="miter"/>
                <v:path gradientshapeok="t" o:connecttype="rect"/>
              </v:shapetype>
              <v:shape id="Text Box 1" o:spid="_x0000_s1026" type="#_x0000_t202" style="position:absolute;margin-left:0;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" filled="f" stroked="f" strokeweight=".5pt">
                <v:textbox style="mso-fit-shape-to-text:t">
                  <w:txbxContent>
                    <w:p w14:paraId="4E9361C7" w14:textId="77777777" w:rsidR="006766C9" w:rsidRPr="000227CD" w:rsidRDefault="006766C9" w:rsidP="000227CD">
                      <w:pPr>
                        <w:tabs>
                          <w:tab w:val="center" w:pos="4320"/>
                          <w:tab w:val="right" w:pos="8640"/>
                        </w:tabs>
                        <w:rPr>
                          <w:rFonts w:ascii="Arial" w:eastAsia="MS Mincho" w:hAnsi="Arial" w:cs="Arial"/>
                          <w:b/>
                          <w:sz w:val="56"/>
                          <w:szCs w:val="56"/>
                        </w:rPr>
                      </w:pPr>
                      <w:r w:rsidRPr="00B416F2">
                        <w:rPr>
                          <w:rFonts w:ascii="Arial" w:eastAsia="MS Mincho" w:hAnsi="Arial" w:cs="Arial"/>
                          <w:b/>
                          <w:sz w:val="56"/>
                          <w:szCs w:val="56"/>
                        </w:rPr>
                        <w:t>RISK BENEFIT ASSESSMENT</w:t>
                      </w:r>
                    </w:p>
                  </w:txbxContent>
                </v:textbox>
                <w10:wrap type="square"/>
              </v:shape>
            </w:pict>
          </mc:Fallback>
        </mc:AlternateContent>
      </w:r>
    </w:p>
    <w:tbl>
      <w:tblPr>
        <w:tblStyle w:val="TableGrid1"/>
        <w:tblW w:w="0" w:type="auto"/>
        <w:tblInd w:w="108" w:type="dxa"/>
        <w:tblLook w:val="04A0" w:firstRow="1" w:lastRow="0" w:firstColumn="1" w:lastColumn="0" w:noHBand="0" w:noVBand="1"/>
      </w:tblPr>
      <w:tblGrid>
        <w:gridCol w:w="2208"/>
        <w:gridCol w:w="7235"/>
        <w:gridCol w:w="1657"/>
        <w:gridCol w:w="2740"/>
      </w:tblGrid>
      <w:tr w:rsidR="0046593A" w:rsidRPr="00B416F2" w14:paraId="28877482" w14:textId="77777777" w:rsidTr="0048237A">
        <w:tc>
          <w:tcPr>
            <w:tcW w:w="2268" w:type="dxa"/>
            <w:shd w:val="clear" w:color="auto" w:fill="D9D9D9"/>
          </w:tcPr>
          <w:p w14:paraId="12DBD28E" w14:textId="77777777" w:rsidR="0046593A" w:rsidRPr="00B416F2" w:rsidRDefault="0046593A" w:rsidP="0048237A">
            <w:pPr>
              <w:rPr>
                <w:rFonts w:ascii="Arial" w:hAnsi="Arial" w:cs="Arial"/>
                <w:sz w:val="24"/>
                <w:szCs w:val="24"/>
              </w:rPr>
            </w:pPr>
            <w:r w:rsidRPr="00B416F2">
              <w:rPr>
                <w:rFonts w:ascii="Arial" w:hAnsi="Arial" w:cs="Arial"/>
                <w:b/>
                <w:sz w:val="24"/>
                <w:szCs w:val="24"/>
              </w:rPr>
              <w:t>Location / Activity:</w:t>
            </w:r>
          </w:p>
        </w:tc>
        <w:tc>
          <w:tcPr>
            <w:tcW w:w="7655" w:type="dxa"/>
          </w:tcPr>
          <w:p w14:paraId="162944EA" w14:textId="39197AF7" w:rsidR="0046593A" w:rsidRPr="00B416F2" w:rsidRDefault="0046593A" w:rsidP="0048237A">
            <w:pPr>
              <w:rPr>
                <w:rFonts w:ascii="Arial" w:hAnsi="Arial" w:cs="Arial"/>
                <w:sz w:val="24"/>
                <w:szCs w:val="24"/>
              </w:rPr>
            </w:pPr>
            <w:r w:rsidRPr="00B416F2">
              <w:rPr>
                <w:rFonts w:ascii="Arial" w:hAnsi="Arial" w:cs="Arial"/>
                <w:sz w:val="24"/>
                <w:szCs w:val="24"/>
              </w:rPr>
              <w:t>Woodlands</w:t>
            </w:r>
          </w:p>
        </w:tc>
        <w:tc>
          <w:tcPr>
            <w:tcW w:w="1701" w:type="dxa"/>
            <w:shd w:val="clear" w:color="auto" w:fill="D9D9D9"/>
          </w:tcPr>
          <w:p w14:paraId="484588BE" w14:textId="77777777" w:rsidR="0046593A" w:rsidRPr="00B416F2" w:rsidRDefault="0046593A" w:rsidP="0048237A">
            <w:pPr>
              <w:rPr>
                <w:rFonts w:ascii="Arial" w:hAnsi="Arial" w:cs="Arial"/>
                <w:sz w:val="24"/>
                <w:szCs w:val="24"/>
              </w:rPr>
            </w:pPr>
            <w:r w:rsidRPr="00B416F2">
              <w:rPr>
                <w:rFonts w:ascii="Arial" w:hAnsi="Arial" w:cs="Arial"/>
                <w:b/>
                <w:sz w:val="24"/>
                <w:szCs w:val="24"/>
              </w:rPr>
              <w:t>Date:</w:t>
            </w:r>
          </w:p>
        </w:tc>
        <w:tc>
          <w:tcPr>
            <w:tcW w:w="2835" w:type="dxa"/>
          </w:tcPr>
          <w:p w14:paraId="2E9BC2A8" w14:textId="55152423" w:rsidR="0046593A" w:rsidRPr="00B416F2" w:rsidRDefault="0046593A" w:rsidP="0048237A">
            <w:pPr>
              <w:rPr>
                <w:rFonts w:ascii="Arial" w:hAnsi="Arial" w:cs="Arial"/>
                <w:sz w:val="24"/>
                <w:szCs w:val="24"/>
              </w:rPr>
            </w:pPr>
            <w:r w:rsidRPr="00B416F2">
              <w:rPr>
                <w:rFonts w:ascii="Arial" w:hAnsi="Arial" w:cs="Arial"/>
                <w:sz w:val="24"/>
                <w:szCs w:val="24"/>
              </w:rPr>
              <w:t>14/05/2021</w:t>
            </w:r>
          </w:p>
        </w:tc>
      </w:tr>
      <w:tr w:rsidR="0046593A" w:rsidRPr="00B416F2" w14:paraId="721AE7E3" w14:textId="77777777" w:rsidTr="0048237A">
        <w:tc>
          <w:tcPr>
            <w:tcW w:w="2268" w:type="dxa"/>
            <w:shd w:val="clear" w:color="auto" w:fill="D9D9D9"/>
          </w:tcPr>
          <w:p w14:paraId="6F8D7205" w14:textId="77777777" w:rsidR="0046593A" w:rsidRPr="00B416F2" w:rsidRDefault="0046593A" w:rsidP="0048237A">
            <w:pPr>
              <w:rPr>
                <w:rFonts w:ascii="Arial" w:hAnsi="Arial" w:cs="Arial"/>
                <w:sz w:val="24"/>
                <w:szCs w:val="24"/>
              </w:rPr>
            </w:pPr>
            <w:r w:rsidRPr="00B416F2">
              <w:rPr>
                <w:rFonts w:ascii="Arial" w:hAnsi="Arial" w:cs="Arial"/>
                <w:b/>
                <w:sz w:val="24"/>
                <w:szCs w:val="24"/>
              </w:rPr>
              <w:t>Assessor:</w:t>
            </w:r>
            <w:r w:rsidRPr="00B416F2">
              <w:rPr>
                <w:rFonts w:ascii="Arial" w:hAnsi="Arial" w:cs="Arial"/>
                <w:sz w:val="24"/>
                <w:szCs w:val="24"/>
              </w:rPr>
              <w:t xml:space="preserve">  </w:t>
            </w:r>
          </w:p>
        </w:tc>
        <w:tc>
          <w:tcPr>
            <w:tcW w:w="7655" w:type="dxa"/>
          </w:tcPr>
          <w:p w14:paraId="205C1F02" w14:textId="7C55A19B" w:rsidR="0046593A" w:rsidRPr="00B416F2" w:rsidRDefault="0046593A" w:rsidP="0048237A">
            <w:pPr>
              <w:rPr>
                <w:rFonts w:ascii="Arial" w:hAnsi="Arial" w:cs="Arial"/>
                <w:sz w:val="24"/>
                <w:szCs w:val="24"/>
              </w:rPr>
            </w:pPr>
            <w:r w:rsidRPr="00B416F2">
              <w:rPr>
                <w:rFonts w:ascii="Arial" w:hAnsi="Arial" w:cs="Arial"/>
                <w:sz w:val="24"/>
                <w:szCs w:val="24"/>
              </w:rPr>
              <w:t>Yasmin Kate Phillips-Gall</w:t>
            </w:r>
          </w:p>
        </w:tc>
        <w:tc>
          <w:tcPr>
            <w:tcW w:w="1701" w:type="dxa"/>
            <w:shd w:val="clear" w:color="auto" w:fill="D9D9D9"/>
          </w:tcPr>
          <w:p w14:paraId="091E4681" w14:textId="77777777" w:rsidR="0046593A" w:rsidRPr="00B416F2" w:rsidRDefault="0046593A" w:rsidP="0048237A">
            <w:pPr>
              <w:rPr>
                <w:rFonts w:ascii="Arial" w:hAnsi="Arial" w:cs="Arial"/>
                <w:sz w:val="24"/>
                <w:szCs w:val="24"/>
              </w:rPr>
            </w:pPr>
            <w:r w:rsidRPr="00B416F2">
              <w:rPr>
                <w:rFonts w:ascii="Arial" w:hAnsi="Arial" w:cs="Arial"/>
                <w:b/>
                <w:sz w:val="24"/>
                <w:szCs w:val="24"/>
              </w:rPr>
              <w:t>Review date:</w:t>
            </w:r>
            <w:r w:rsidRPr="00B416F2">
              <w:rPr>
                <w:rFonts w:ascii="Arial" w:hAnsi="Arial" w:cs="Arial"/>
                <w:sz w:val="24"/>
                <w:szCs w:val="24"/>
              </w:rPr>
              <w:t xml:space="preserve">  </w:t>
            </w:r>
          </w:p>
        </w:tc>
        <w:tc>
          <w:tcPr>
            <w:tcW w:w="2835" w:type="dxa"/>
          </w:tcPr>
          <w:p w14:paraId="69836DDF" w14:textId="7D963EA7" w:rsidR="0046593A" w:rsidRPr="00B416F2" w:rsidRDefault="0046593A" w:rsidP="0048237A">
            <w:pPr>
              <w:rPr>
                <w:rFonts w:ascii="Arial" w:hAnsi="Arial" w:cs="Arial"/>
                <w:sz w:val="24"/>
                <w:szCs w:val="24"/>
              </w:rPr>
            </w:pPr>
            <w:r w:rsidRPr="00B416F2">
              <w:rPr>
                <w:rFonts w:ascii="Arial" w:hAnsi="Arial" w:cs="Arial"/>
                <w:sz w:val="24"/>
                <w:szCs w:val="24"/>
              </w:rPr>
              <w:t>14/11/2021</w:t>
            </w:r>
          </w:p>
        </w:tc>
      </w:tr>
    </w:tbl>
    <w:p w14:paraId="0D3EF48A" w14:textId="77777777" w:rsidR="0046593A" w:rsidRPr="00B416F2" w:rsidRDefault="0046593A" w:rsidP="0046593A">
      <w:pPr>
        <w:spacing w:after="0" w:line="240" w:lineRule="auto"/>
        <w:rPr>
          <w:rFonts w:ascii="Arial" w:eastAsia="MS Mincho" w:hAnsi="Arial" w:cs="Arial"/>
          <w:sz w:val="16"/>
          <w:szCs w:val="16"/>
        </w:rPr>
      </w:pPr>
    </w:p>
    <w:p w14:paraId="27F6DF1F" w14:textId="77777777" w:rsidR="0046593A" w:rsidRPr="00B416F2" w:rsidRDefault="0046593A" w:rsidP="0046593A">
      <w:pPr>
        <w:spacing w:after="0" w:line="240" w:lineRule="auto"/>
        <w:rPr>
          <w:rFonts w:ascii="Arial" w:eastAsia="MS Mincho" w:hAnsi="Arial" w:cs="Arial"/>
          <w:sz w:val="16"/>
          <w:szCs w:val="16"/>
        </w:rPr>
      </w:pPr>
    </w:p>
    <w:tbl>
      <w:tblPr>
        <w:tblStyle w:val="TableGrid1"/>
        <w:tblW w:w="14601" w:type="dxa"/>
        <w:tblInd w:w="108" w:type="dxa"/>
        <w:tblLook w:val="04A0" w:firstRow="1" w:lastRow="0" w:firstColumn="1" w:lastColumn="0" w:noHBand="0" w:noVBand="1"/>
      </w:tblPr>
      <w:tblGrid>
        <w:gridCol w:w="1484"/>
        <w:gridCol w:w="3046"/>
        <w:gridCol w:w="2384"/>
        <w:gridCol w:w="1283"/>
        <w:gridCol w:w="5188"/>
        <w:gridCol w:w="1216"/>
      </w:tblGrid>
      <w:tr w:rsidR="0019250E" w:rsidRPr="00B416F2" w14:paraId="07848260" w14:textId="77777777" w:rsidTr="00985EBD">
        <w:trPr>
          <w:cantSplit/>
          <w:tblHeader/>
        </w:trPr>
        <w:tc>
          <w:tcPr>
            <w:tcW w:w="1484" w:type="dxa"/>
            <w:shd w:val="clear" w:color="auto" w:fill="D9D9D9"/>
            <w:vAlign w:val="center"/>
          </w:tcPr>
          <w:p w14:paraId="44DA754A" w14:textId="77777777" w:rsidR="0046593A" w:rsidRPr="00B416F2" w:rsidRDefault="0046593A" w:rsidP="0048237A">
            <w:pPr>
              <w:autoSpaceDE w:val="0"/>
              <w:autoSpaceDN w:val="0"/>
              <w:adjustRightInd w:val="0"/>
              <w:rPr>
                <w:rFonts w:ascii="Arial" w:hAnsi="Arial" w:cs="Arial"/>
                <w:b/>
                <w:sz w:val="24"/>
                <w:szCs w:val="24"/>
              </w:rPr>
            </w:pPr>
            <w:r w:rsidRPr="00B416F2">
              <w:rPr>
                <w:rFonts w:ascii="Arial" w:hAnsi="Arial" w:cs="Arial"/>
                <w:b/>
                <w:sz w:val="24"/>
                <w:szCs w:val="24"/>
              </w:rPr>
              <w:t>ACTIVITY</w:t>
            </w:r>
          </w:p>
        </w:tc>
        <w:tc>
          <w:tcPr>
            <w:tcW w:w="3046" w:type="dxa"/>
            <w:shd w:val="clear" w:color="auto" w:fill="D9D9D9"/>
            <w:vAlign w:val="center"/>
          </w:tcPr>
          <w:p w14:paraId="0BD2673C" w14:textId="77777777" w:rsidR="0046593A" w:rsidRPr="00B416F2" w:rsidRDefault="0046593A" w:rsidP="0048237A">
            <w:pPr>
              <w:rPr>
                <w:rFonts w:ascii="Arial" w:hAnsi="Arial" w:cs="Arial"/>
                <w:b/>
                <w:sz w:val="24"/>
                <w:szCs w:val="24"/>
              </w:rPr>
            </w:pPr>
            <w:r w:rsidRPr="00B416F2">
              <w:rPr>
                <w:rFonts w:ascii="Arial" w:hAnsi="Arial" w:cs="Arial"/>
                <w:b/>
                <w:sz w:val="24"/>
                <w:szCs w:val="24"/>
              </w:rPr>
              <w:t>How will young people BENEFIT from this activity?</w:t>
            </w:r>
          </w:p>
        </w:tc>
        <w:tc>
          <w:tcPr>
            <w:tcW w:w="2384" w:type="dxa"/>
            <w:shd w:val="clear" w:color="auto" w:fill="D9D9D9"/>
            <w:vAlign w:val="center"/>
          </w:tcPr>
          <w:p w14:paraId="21CF29FD" w14:textId="77777777" w:rsidR="0046593A" w:rsidRPr="00B416F2" w:rsidRDefault="0046593A" w:rsidP="0048237A">
            <w:pPr>
              <w:autoSpaceDE w:val="0"/>
              <w:autoSpaceDN w:val="0"/>
              <w:adjustRightInd w:val="0"/>
              <w:rPr>
                <w:rFonts w:ascii="Arial" w:hAnsi="Arial" w:cs="Arial"/>
                <w:b/>
                <w:sz w:val="24"/>
                <w:szCs w:val="24"/>
              </w:rPr>
            </w:pPr>
            <w:r w:rsidRPr="00B416F2">
              <w:rPr>
                <w:rFonts w:ascii="Arial" w:hAnsi="Arial" w:cs="Arial"/>
                <w:b/>
                <w:sz w:val="24"/>
                <w:szCs w:val="24"/>
              </w:rPr>
              <w:t>Possible hazards</w:t>
            </w:r>
          </w:p>
        </w:tc>
        <w:tc>
          <w:tcPr>
            <w:tcW w:w="1283" w:type="dxa"/>
            <w:shd w:val="clear" w:color="auto" w:fill="D9D9D9"/>
            <w:vAlign w:val="center"/>
          </w:tcPr>
          <w:p w14:paraId="238A8370" w14:textId="77777777" w:rsidR="0046593A" w:rsidRPr="00B416F2" w:rsidRDefault="0046593A" w:rsidP="0048237A">
            <w:pPr>
              <w:rPr>
                <w:rFonts w:ascii="Arial" w:hAnsi="Arial" w:cs="Arial"/>
                <w:b/>
                <w:sz w:val="24"/>
                <w:szCs w:val="24"/>
              </w:rPr>
            </w:pPr>
            <w:r w:rsidRPr="00B416F2">
              <w:rPr>
                <w:rFonts w:ascii="Arial" w:hAnsi="Arial" w:cs="Arial"/>
                <w:b/>
                <w:sz w:val="24"/>
                <w:szCs w:val="24"/>
              </w:rPr>
              <w:t>Who is at risk?</w:t>
            </w:r>
          </w:p>
        </w:tc>
        <w:tc>
          <w:tcPr>
            <w:tcW w:w="5188" w:type="dxa"/>
            <w:shd w:val="clear" w:color="auto" w:fill="D9D9D9"/>
            <w:vAlign w:val="center"/>
          </w:tcPr>
          <w:p w14:paraId="13E11FD4" w14:textId="77777777" w:rsidR="0046593A" w:rsidRPr="00B416F2" w:rsidRDefault="0046593A" w:rsidP="0048237A">
            <w:pPr>
              <w:rPr>
                <w:rFonts w:ascii="Arial" w:hAnsi="Arial" w:cs="Arial"/>
                <w:b/>
                <w:sz w:val="24"/>
                <w:szCs w:val="24"/>
              </w:rPr>
            </w:pPr>
            <w:r w:rsidRPr="00B416F2">
              <w:rPr>
                <w:rFonts w:ascii="Arial" w:hAnsi="Arial" w:cs="Arial"/>
                <w:b/>
                <w:sz w:val="24"/>
                <w:szCs w:val="24"/>
              </w:rPr>
              <w:t>PRECAUTIONS in place to reduce the risk of injury</w:t>
            </w:r>
          </w:p>
        </w:tc>
        <w:tc>
          <w:tcPr>
            <w:tcW w:w="1216" w:type="dxa"/>
            <w:shd w:val="clear" w:color="auto" w:fill="D9D9D9"/>
            <w:vAlign w:val="center"/>
          </w:tcPr>
          <w:p w14:paraId="3E8ECE13" w14:textId="77777777" w:rsidR="0046593A" w:rsidRPr="00B416F2" w:rsidRDefault="0046593A" w:rsidP="0048237A">
            <w:pPr>
              <w:autoSpaceDE w:val="0"/>
              <w:autoSpaceDN w:val="0"/>
              <w:adjustRightInd w:val="0"/>
              <w:rPr>
                <w:rFonts w:ascii="Arial" w:hAnsi="Arial" w:cs="Arial"/>
                <w:b/>
                <w:sz w:val="24"/>
                <w:szCs w:val="24"/>
              </w:rPr>
            </w:pPr>
            <w:r w:rsidRPr="00B416F2">
              <w:rPr>
                <w:rFonts w:ascii="Arial" w:hAnsi="Arial" w:cs="Arial"/>
                <w:b/>
                <w:sz w:val="24"/>
                <w:szCs w:val="24"/>
              </w:rPr>
              <w:t>Overall risk RATING: L/M/H</w:t>
            </w:r>
          </w:p>
        </w:tc>
      </w:tr>
      <w:tr w:rsidR="00985EBD" w:rsidRPr="00B416F2" w14:paraId="0677A6E3" w14:textId="77777777" w:rsidTr="00985EBD">
        <w:trPr>
          <w:cantSplit/>
          <w:trHeight w:val="1284"/>
        </w:trPr>
        <w:tc>
          <w:tcPr>
            <w:tcW w:w="1484" w:type="dxa"/>
            <w:vAlign w:val="center"/>
          </w:tcPr>
          <w:p w14:paraId="56DDBE05" w14:textId="0344920E" w:rsidR="0046593A" w:rsidRPr="00B416F2" w:rsidRDefault="00C43AEF" w:rsidP="0048237A">
            <w:pPr>
              <w:autoSpaceDE w:val="0"/>
              <w:autoSpaceDN w:val="0"/>
              <w:adjustRightInd w:val="0"/>
              <w:rPr>
                <w:rFonts w:ascii="Arial" w:hAnsi="Arial" w:cs="Arial"/>
                <w:sz w:val="24"/>
                <w:szCs w:val="24"/>
              </w:rPr>
            </w:pPr>
            <w:r w:rsidRPr="00B416F2">
              <w:rPr>
                <w:rFonts w:ascii="Arial" w:hAnsi="Arial" w:cs="Arial"/>
                <w:sz w:val="24"/>
                <w:szCs w:val="24"/>
              </w:rPr>
              <w:t xml:space="preserve">Low level branches </w:t>
            </w:r>
          </w:p>
        </w:tc>
        <w:tc>
          <w:tcPr>
            <w:tcW w:w="3046" w:type="dxa"/>
            <w:vAlign w:val="center"/>
          </w:tcPr>
          <w:p w14:paraId="13CF977E" w14:textId="604572EA" w:rsidR="0046593A" w:rsidRPr="00B416F2" w:rsidRDefault="00C43AEF" w:rsidP="0048237A">
            <w:pPr>
              <w:autoSpaceDE w:val="0"/>
              <w:autoSpaceDN w:val="0"/>
              <w:adjustRightInd w:val="0"/>
              <w:rPr>
                <w:rFonts w:ascii="Arial" w:hAnsi="Arial" w:cs="Arial"/>
                <w:sz w:val="24"/>
                <w:szCs w:val="24"/>
              </w:rPr>
            </w:pPr>
            <w:r w:rsidRPr="00B416F2">
              <w:rPr>
                <w:rFonts w:ascii="Arial" w:hAnsi="Arial" w:cs="Arial"/>
                <w:sz w:val="24"/>
                <w:szCs w:val="24"/>
              </w:rPr>
              <w:t xml:space="preserve">It offers the opportunity for children to understand the environment. As well </w:t>
            </w:r>
            <w:r w:rsidR="00880E7A">
              <w:rPr>
                <w:rFonts w:ascii="Arial" w:hAnsi="Arial" w:cs="Arial"/>
                <w:sz w:val="24"/>
                <w:szCs w:val="24"/>
              </w:rPr>
              <w:t xml:space="preserve">as </w:t>
            </w:r>
            <w:r w:rsidRPr="00B416F2">
              <w:rPr>
                <w:rFonts w:ascii="Arial" w:hAnsi="Arial" w:cs="Arial"/>
                <w:sz w:val="24"/>
                <w:szCs w:val="24"/>
              </w:rPr>
              <w:t>offering them the chance to recognise and manage risks</w:t>
            </w:r>
            <w:r w:rsidR="00365B81">
              <w:rPr>
                <w:rFonts w:ascii="Arial" w:hAnsi="Arial" w:cs="Arial"/>
                <w:sz w:val="24"/>
                <w:szCs w:val="24"/>
              </w:rPr>
              <w:t xml:space="preserve"> within this particular environment</w:t>
            </w:r>
            <w:r w:rsidRPr="00B416F2">
              <w:rPr>
                <w:rFonts w:ascii="Arial" w:hAnsi="Arial" w:cs="Arial"/>
                <w:sz w:val="24"/>
                <w:szCs w:val="24"/>
              </w:rPr>
              <w:t xml:space="preserve">. </w:t>
            </w:r>
          </w:p>
        </w:tc>
        <w:tc>
          <w:tcPr>
            <w:tcW w:w="2384" w:type="dxa"/>
            <w:vAlign w:val="center"/>
          </w:tcPr>
          <w:p w14:paraId="1DF36FCD" w14:textId="4B2CAAC4" w:rsidR="0046593A" w:rsidRPr="00B416F2" w:rsidRDefault="00B416F2" w:rsidP="00B416F2">
            <w:pPr>
              <w:contextualSpacing/>
              <w:rPr>
                <w:rFonts w:ascii="Arial" w:hAnsi="Arial" w:cs="Arial"/>
                <w:sz w:val="24"/>
                <w:szCs w:val="24"/>
              </w:rPr>
            </w:pPr>
            <w:r w:rsidRPr="00B416F2">
              <w:rPr>
                <w:rFonts w:ascii="Arial" w:hAnsi="Arial" w:cs="Arial"/>
                <w:sz w:val="24"/>
                <w:szCs w:val="24"/>
              </w:rPr>
              <w:t xml:space="preserve">Branches could make contact with children faces, poking them in the eye or cutting and grazing them. </w:t>
            </w:r>
          </w:p>
        </w:tc>
        <w:tc>
          <w:tcPr>
            <w:tcW w:w="1283" w:type="dxa"/>
            <w:vAlign w:val="center"/>
          </w:tcPr>
          <w:p w14:paraId="1F14D9B3" w14:textId="5078B0C6" w:rsidR="0046593A" w:rsidRPr="00B416F2" w:rsidRDefault="00B416F2" w:rsidP="0048237A">
            <w:pPr>
              <w:autoSpaceDE w:val="0"/>
              <w:autoSpaceDN w:val="0"/>
              <w:adjustRightInd w:val="0"/>
              <w:rPr>
                <w:rFonts w:ascii="Arial" w:hAnsi="Arial" w:cs="Arial"/>
                <w:sz w:val="24"/>
                <w:szCs w:val="24"/>
              </w:rPr>
            </w:pPr>
            <w:r w:rsidRPr="00B416F2">
              <w:rPr>
                <w:rFonts w:ascii="Arial" w:hAnsi="Arial" w:cs="Arial"/>
                <w:sz w:val="24"/>
                <w:szCs w:val="24"/>
              </w:rPr>
              <w:t xml:space="preserve">Children and adults. </w:t>
            </w:r>
          </w:p>
        </w:tc>
        <w:tc>
          <w:tcPr>
            <w:tcW w:w="5188" w:type="dxa"/>
            <w:vAlign w:val="center"/>
          </w:tcPr>
          <w:p w14:paraId="149A88EF" w14:textId="69789A2B" w:rsidR="0046593A" w:rsidRPr="00B416F2" w:rsidRDefault="00B416F2" w:rsidP="00B416F2">
            <w:pPr>
              <w:autoSpaceDE w:val="0"/>
              <w:autoSpaceDN w:val="0"/>
              <w:adjustRightInd w:val="0"/>
              <w:contextualSpacing/>
              <w:rPr>
                <w:rFonts w:ascii="Arial" w:hAnsi="Arial" w:cs="Arial"/>
                <w:sz w:val="24"/>
                <w:szCs w:val="24"/>
              </w:rPr>
            </w:pPr>
            <w:r w:rsidRPr="00B416F2">
              <w:rPr>
                <w:rFonts w:ascii="Arial" w:hAnsi="Arial" w:cs="Arial"/>
                <w:sz w:val="24"/>
                <w:szCs w:val="24"/>
              </w:rPr>
              <w:t xml:space="preserve">Inform children of the surroundings and discuss with them that there are low branches within the area. </w:t>
            </w:r>
          </w:p>
          <w:p w14:paraId="7DF073C7" w14:textId="56B90FA8" w:rsidR="00B416F2" w:rsidRPr="00B416F2" w:rsidRDefault="00B416F2" w:rsidP="0048237A">
            <w:pPr>
              <w:autoSpaceDE w:val="0"/>
              <w:autoSpaceDN w:val="0"/>
              <w:adjustRightInd w:val="0"/>
              <w:ind w:left="360"/>
              <w:contextualSpacing/>
              <w:rPr>
                <w:rFonts w:ascii="Arial" w:hAnsi="Arial" w:cs="Arial"/>
                <w:sz w:val="24"/>
                <w:szCs w:val="24"/>
              </w:rPr>
            </w:pPr>
          </w:p>
        </w:tc>
        <w:tc>
          <w:tcPr>
            <w:tcW w:w="1216" w:type="dxa"/>
            <w:vAlign w:val="center"/>
          </w:tcPr>
          <w:p w14:paraId="0C968BA3" w14:textId="21AEEF2F" w:rsidR="0046593A" w:rsidRPr="00B416F2" w:rsidRDefault="00B416F2" w:rsidP="0048237A">
            <w:pPr>
              <w:rPr>
                <w:rFonts w:ascii="Arial" w:hAnsi="Arial" w:cs="Arial"/>
                <w:sz w:val="24"/>
                <w:szCs w:val="24"/>
              </w:rPr>
            </w:pPr>
            <w:r w:rsidRPr="00B416F2">
              <w:rPr>
                <w:rFonts w:ascii="Arial" w:hAnsi="Arial" w:cs="Arial"/>
                <w:sz w:val="24"/>
                <w:szCs w:val="24"/>
              </w:rPr>
              <w:t xml:space="preserve">Low </w:t>
            </w:r>
          </w:p>
        </w:tc>
      </w:tr>
      <w:tr w:rsidR="00246E8B" w:rsidRPr="00B416F2" w14:paraId="6A331A4D" w14:textId="77777777" w:rsidTr="00985EBD">
        <w:trPr>
          <w:cantSplit/>
          <w:trHeight w:val="1284"/>
        </w:trPr>
        <w:tc>
          <w:tcPr>
            <w:tcW w:w="1484" w:type="dxa"/>
            <w:vAlign w:val="center"/>
          </w:tcPr>
          <w:p w14:paraId="1E081262" w14:textId="05BF0F71" w:rsidR="002E627A" w:rsidRPr="00B416F2" w:rsidRDefault="002E627A" w:rsidP="0048237A">
            <w:pPr>
              <w:autoSpaceDE w:val="0"/>
              <w:autoSpaceDN w:val="0"/>
              <w:adjustRightInd w:val="0"/>
              <w:rPr>
                <w:rFonts w:ascii="Arial" w:hAnsi="Arial" w:cs="Arial"/>
                <w:sz w:val="24"/>
                <w:szCs w:val="24"/>
              </w:rPr>
            </w:pPr>
            <w:r>
              <w:rPr>
                <w:rFonts w:ascii="Arial" w:hAnsi="Arial" w:cs="Arial"/>
                <w:sz w:val="24"/>
                <w:szCs w:val="24"/>
              </w:rPr>
              <w:t xml:space="preserve">Fallen </w:t>
            </w:r>
            <w:r w:rsidR="00880E7A">
              <w:rPr>
                <w:rFonts w:ascii="Arial" w:hAnsi="Arial" w:cs="Arial"/>
                <w:sz w:val="24"/>
                <w:szCs w:val="24"/>
              </w:rPr>
              <w:t>b</w:t>
            </w:r>
            <w:r>
              <w:rPr>
                <w:rFonts w:ascii="Arial" w:hAnsi="Arial" w:cs="Arial"/>
                <w:sz w:val="24"/>
                <w:szCs w:val="24"/>
              </w:rPr>
              <w:t>ranches, trees</w:t>
            </w:r>
            <w:r w:rsidR="004015C4">
              <w:rPr>
                <w:rFonts w:ascii="Arial" w:hAnsi="Arial" w:cs="Arial"/>
                <w:sz w:val="24"/>
                <w:szCs w:val="24"/>
              </w:rPr>
              <w:t xml:space="preserve">, </w:t>
            </w:r>
            <w:r>
              <w:rPr>
                <w:rFonts w:ascii="Arial" w:hAnsi="Arial" w:cs="Arial"/>
                <w:sz w:val="24"/>
                <w:szCs w:val="24"/>
              </w:rPr>
              <w:t>acorns</w:t>
            </w:r>
            <w:r w:rsidR="004015C4">
              <w:rPr>
                <w:rFonts w:ascii="Arial" w:hAnsi="Arial" w:cs="Arial"/>
                <w:sz w:val="24"/>
                <w:szCs w:val="24"/>
              </w:rPr>
              <w:t xml:space="preserve"> and conkers</w:t>
            </w:r>
          </w:p>
        </w:tc>
        <w:tc>
          <w:tcPr>
            <w:tcW w:w="3046" w:type="dxa"/>
            <w:vAlign w:val="center"/>
          </w:tcPr>
          <w:p w14:paraId="36B608A7" w14:textId="36AD6876" w:rsidR="002E627A" w:rsidRPr="00B416F2" w:rsidRDefault="003778C3" w:rsidP="0048237A">
            <w:pPr>
              <w:autoSpaceDE w:val="0"/>
              <w:autoSpaceDN w:val="0"/>
              <w:adjustRightInd w:val="0"/>
              <w:rPr>
                <w:rFonts w:ascii="Arial" w:hAnsi="Arial" w:cs="Arial"/>
                <w:sz w:val="24"/>
                <w:szCs w:val="24"/>
              </w:rPr>
            </w:pPr>
            <w:r>
              <w:rPr>
                <w:rFonts w:ascii="Arial" w:hAnsi="Arial" w:cs="Arial"/>
                <w:sz w:val="24"/>
                <w:szCs w:val="24"/>
              </w:rPr>
              <w:t xml:space="preserve">Grants children with the chance to be able to interact with natural materials and use sticks, acorns and conkers </w:t>
            </w:r>
            <w:r w:rsidR="00365B81">
              <w:rPr>
                <w:rFonts w:ascii="Arial" w:hAnsi="Arial" w:cs="Arial"/>
                <w:sz w:val="24"/>
                <w:szCs w:val="24"/>
              </w:rPr>
              <w:t>within the activity</w:t>
            </w:r>
            <w:r>
              <w:rPr>
                <w:rFonts w:ascii="Arial" w:hAnsi="Arial" w:cs="Arial"/>
                <w:sz w:val="24"/>
                <w:szCs w:val="24"/>
              </w:rPr>
              <w:t xml:space="preserve">. </w:t>
            </w:r>
          </w:p>
        </w:tc>
        <w:tc>
          <w:tcPr>
            <w:tcW w:w="2384" w:type="dxa"/>
            <w:vAlign w:val="center"/>
          </w:tcPr>
          <w:p w14:paraId="0076BA5A" w14:textId="3801DAC4" w:rsidR="002E627A" w:rsidRPr="00B416F2" w:rsidRDefault="003778C3" w:rsidP="00B416F2">
            <w:pPr>
              <w:contextualSpacing/>
              <w:rPr>
                <w:rFonts w:ascii="Arial" w:hAnsi="Arial" w:cs="Arial"/>
                <w:sz w:val="24"/>
                <w:szCs w:val="24"/>
              </w:rPr>
            </w:pPr>
            <w:r>
              <w:rPr>
                <w:rFonts w:ascii="Arial" w:hAnsi="Arial" w:cs="Arial"/>
                <w:sz w:val="24"/>
                <w:szCs w:val="24"/>
              </w:rPr>
              <w:t>Trees and large branches may fall on top of the children causing a head injury. Branches can penetrate the children</w:t>
            </w:r>
            <w:r w:rsidR="00594627">
              <w:rPr>
                <w:rFonts w:ascii="Arial" w:hAnsi="Arial" w:cs="Arial"/>
                <w:sz w:val="24"/>
                <w:szCs w:val="24"/>
              </w:rPr>
              <w:t xml:space="preserve">. Particles of bark can go into children’s eyes. </w:t>
            </w:r>
          </w:p>
        </w:tc>
        <w:tc>
          <w:tcPr>
            <w:tcW w:w="1283" w:type="dxa"/>
            <w:vAlign w:val="center"/>
          </w:tcPr>
          <w:p w14:paraId="65D7AD57" w14:textId="08764D37" w:rsidR="002E627A" w:rsidRPr="00B416F2" w:rsidRDefault="003778C3" w:rsidP="0048237A">
            <w:pPr>
              <w:autoSpaceDE w:val="0"/>
              <w:autoSpaceDN w:val="0"/>
              <w:adjustRightInd w:val="0"/>
              <w:rPr>
                <w:rFonts w:ascii="Arial" w:hAnsi="Arial" w:cs="Arial"/>
                <w:sz w:val="24"/>
                <w:szCs w:val="24"/>
              </w:rPr>
            </w:pPr>
            <w:r>
              <w:rPr>
                <w:rFonts w:ascii="Arial" w:hAnsi="Arial" w:cs="Arial"/>
                <w:sz w:val="24"/>
                <w:szCs w:val="24"/>
              </w:rPr>
              <w:t>Children and adults</w:t>
            </w:r>
          </w:p>
        </w:tc>
        <w:tc>
          <w:tcPr>
            <w:tcW w:w="5188" w:type="dxa"/>
            <w:vAlign w:val="center"/>
          </w:tcPr>
          <w:p w14:paraId="6608C45F" w14:textId="77777777" w:rsidR="002E627A" w:rsidRDefault="00670F61" w:rsidP="00B416F2">
            <w:pPr>
              <w:autoSpaceDE w:val="0"/>
              <w:autoSpaceDN w:val="0"/>
              <w:adjustRightInd w:val="0"/>
              <w:contextualSpacing/>
              <w:rPr>
                <w:rFonts w:ascii="Arial" w:hAnsi="Arial" w:cs="Arial"/>
                <w:sz w:val="24"/>
                <w:szCs w:val="24"/>
              </w:rPr>
            </w:pPr>
            <w:r>
              <w:rPr>
                <w:rFonts w:ascii="Arial" w:hAnsi="Arial" w:cs="Arial"/>
                <w:sz w:val="24"/>
                <w:szCs w:val="24"/>
              </w:rPr>
              <w:t xml:space="preserve">The area is checked prior to the children arriving, ensuring there are no fallen trees or branches. </w:t>
            </w:r>
          </w:p>
          <w:p w14:paraId="1E21C79D" w14:textId="642A8D68" w:rsidR="00FF00D8" w:rsidRPr="00B416F2" w:rsidRDefault="00FF00D8" w:rsidP="00B416F2">
            <w:pPr>
              <w:autoSpaceDE w:val="0"/>
              <w:autoSpaceDN w:val="0"/>
              <w:adjustRightInd w:val="0"/>
              <w:contextualSpacing/>
              <w:rPr>
                <w:rFonts w:ascii="Arial" w:hAnsi="Arial" w:cs="Arial"/>
                <w:sz w:val="24"/>
                <w:szCs w:val="24"/>
              </w:rPr>
            </w:pPr>
            <w:r>
              <w:rPr>
                <w:rFonts w:ascii="Arial" w:hAnsi="Arial" w:cs="Arial"/>
                <w:sz w:val="24"/>
                <w:szCs w:val="24"/>
              </w:rPr>
              <w:t xml:space="preserve">All children are well-versed about what branches are </w:t>
            </w:r>
            <w:r w:rsidR="007E2304">
              <w:rPr>
                <w:rFonts w:ascii="Arial" w:hAnsi="Arial" w:cs="Arial"/>
                <w:sz w:val="24"/>
                <w:szCs w:val="24"/>
              </w:rPr>
              <w:t xml:space="preserve">weak and </w:t>
            </w:r>
            <w:r>
              <w:rPr>
                <w:rFonts w:ascii="Arial" w:hAnsi="Arial" w:cs="Arial"/>
                <w:sz w:val="24"/>
                <w:szCs w:val="24"/>
              </w:rPr>
              <w:t>lose and may</w:t>
            </w:r>
            <w:r w:rsidR="007E2304">
              <w:rPr>
                <w:rFonts w:ascii="Arial" w:hAnsi="Arial" w:cs="Arial"/>
                <w:sz w:val="24"/>
                <w:szCs w:val="24"/>
              </w:rPr>
              <w:t xml:space="preserve"> possibly</w:t>
            </w:r>
            <w:r>
              <w:rPr>
                <w:rFonts w:ascii="Arial" w:hAnsi="Arial" w:cs="Arial"/>
                <w:sz w:val="24"/>
                <w:szCs w:val="24"/>
              </w:rPr>
              <w:t xml:space="preserve"> snap and fall. </w:t>
            </w:r>
          </w:p>
        </w:tc>
        <w:tc>
          <w:tcPr>
            <w:tcW w:w="1216" w:type="dxa"/>
            <w:vAlign w:val="center"/>
          </w:tcPr>
          <w:p w14:paraId="10F38B49" w14:textId="0F5703F8" w:rsidR="002E627A" w:rsidRPr="00B416F2" w:rsidRDefault="00A6481D" w:rsidP="0048237A">
            <w:pPr>
              <w:rPr>
                <w:rFonts w:ascii="Arial" w:hAnsi="Arial" w:cs="Arial"/>
                <w:sz w:val="24"/>
                <w:szCs w:val="24"/>
              </w:rPr>
            </w:pPr>
            <w:r>
              <w:rPr>
                <w:rFonts w:ascii="Arial" w:hAnsi="Arial" w:cs="Arial"/>
                <w:sz w:val="24"/>
                <w:szCs w:val="24"/>
              </w:rPr>
              <w:t xml:space="preserve">Low </w:t>
            </w:r>
          </w:p>
        </w:tc>
      </w:tr>
      <w:tr w:rsidR="00985EBD" w:rsidRPr="00B416F2" w14:paraId="236E7E49" w14:textId="77777777" w:rsidTr="00985EBD">
        <w:trPr>
          <w:cantSplit/>
          <w:trHeight w:val="1274"/>
        </w:trPr>
        <w:tc>
          <w:tcPr>
            <w:tcW w:w="1484" w:type="dxa"/>
            <w:vAlign w:val="center"/>
          </w:tcPr>
          <w:p w14:paraId="374A0E8F" w14:textId="6DE54C3C" w:rsidR="0046593A" w:rsidRPr="00B416F2" w:rsidRDefault="00B416F2" w:rsidP="0048237A">
            <w:pPr>
              <w:rPr>
                <w:rFonts w:ascii="Arial" w:hAnsi="Arial" w:cs="Arial"/>
                <w:sz w:val="24"/>
                <w:szCs w:val="24"/>
              </w:rPr>
            </w:pPr>
            <w:r w:rsidRPr="00B416F2">
              <w:rPr>
                <w:rFonts w:ascii="Arial" w:hAnsi="Arial" w:cs="Arial"/>
                <w:sz w:val="24"/>
                <w:szCs w:val="24"/>
              </w:rPr>
              <w:lastRenderedPageBreak/>
              <w:t xml:space="preserve">Poisonous Plants </w:t>
            </w:r>
          </w:p>
        </w:tc>
        <w:tc>
          <w:tcPr>
            <w:tcW w:w="3046" w:type="dxa"/>
            <w:vAlign w:val="center"/>
          </w:tcPr>
          <w:p w14:paraId="2F1D515A" w14:textId="2C1AE5BF" w:rsidR="0046593A" w:rsidRPr="00B416F2" w:rsidRDefault="00A20F3D" w:rsidP="0048237A">
            <w:pPr>
              <w:autoSpaceDE w:val="0"/>
              <w:autoSpaceDN w:val="0"/>
              <w:adjustRightInd w:val="0"/>
              <w:rPr>
                <w:rFonts w:ascii="Arial" w:hAnsi="Arial" w:cs="Arial"/>
                <w:sz w:val="24"/>
                <w:szCs w:val="24"/>
              </w:rPr>
            </w:pPr>
            <w:r>
              <w:rPr>
                <w:rFonts w:ascii="Arial" w:hAnsi="Arial" w:cs="Arial"/>
                <w:sz w:val="24"/>
                <w:szCs w:val="24"/>
              </w:rPr>
              <w:t xml:space="preserve">Offers the children the chance to use their risk management skills. Similarly, it can present the opportunity for them to </w:t>
            </w:r>
            <w:r w:rsidR="00391025">
              <w:rPr>
                <w:rFonts w:ascii="Arial" w:hAnsi="Arial" w:cs="Arial"/>
                <w:sz w:val="24"/>
                <w:szCs w:val="24"/>
              </w:rPr>
              <w:t>assess</w:t>
            </w:r>
            <w:r>
              <w:rPr>
                <w:rFonts w:ascii="Arial" w:hAnsi="Arial" w:cs="Arial"/>
                <w:sz w:val="24"/>
                <w:szCs w:val="24"/>
              </w:rPr>
              <w:t xml:space="preserve"> other children</w:t>
            </w:r>
            <w:r w:rsidR="00880E7A">
              <w:rPr>
                <w:rFonts w:ascii="Arial" w:hAnsi="Arial" w:cs="Arial"/>
                <w:sz w:val="24"/>
                <w:szCs w:val="24"/>
              </w:rPr>
              <w:t>’s</w:t>
            </w:r>
            <w:r>
              <w:rPr>
                <w:rFonts w:ascii="Arial" w:hAnsi="Arial" w:cs="Arial"/>
                <w:sz w:val="24"/>
                <w:szCs w:val="24"/>
              </w:rPr>
              <w:t xml:space="preserve"> wellbeing and how this risk could also affect them. </w:t>
            </w:r>
          </w:p>
        </w:tc>
        <w:tc>
          <w:tcPr>
            <w:tcW w:w="2384" w:type="dxa"/>
            <w:vAlign w:val="center"/>
          </w:tcPr>
          <w:p w14:paraId="12C6B587" w14:textId="52B2B7E4" w:rsidR="0046593A" w:rsidRPr="00B416F2" w:rsidRDefault="00A20F3D" w:rsidP="00C131F8">
            <w:pPr>
              <w:contextualSpacing/>
              <w:rPr>
                <w:rFonts w:ascii="Arial" w:hAnsi="Arial" w:cs="Arial"/>
                <w:sz w:val="24"/>
                <w:szCs w:val="24"/>
              </w:rPr>
            </w:pPr>
            <w:r>
              <w:rPr>
                <w:rFonts w:ascii="Arial" w:hAnsi="Arial" w:cs="Arial"/>
                <w:sz w:val="24"/>
                <w:szCs w:val="24"/>
              </w:rPr>
              <w:t xml:space="preserve">The plants can cause a reaction to the skin leaving the child in discomfort or pain. </w:t>
            </w:r>
          </w:p>
        </w:tc>
        <w:tc>
          <w:tcPr>
            <w:tcW w:w="1283" w:type="dxa"/>
            <w:vAlign w:val="center"/>
          </w:tcPr>
          <w:p w14:paraId="6C2EA89F" w14:textId="35C4090F" w:rsidR="0046593A" w:rsidRPr="00B416F2" w:rsidRDefault="00A20F3D" w:rsidP="0048237A">
            <w:pPr>
              <w:autoSpaceDE w:val="0"/>
              <w:autoSpaceDN w:val="0"/>
              <w:adjustRightInd w:val="0"/>
              <w:rPr>
                <w:rFonts w:ascii="Arial" w:hAnsi="Arial" w:cs="Arial"/>
                <w:sz w:val="24"/>
                <w:szCs w:val="24"/>
              </w:rPr>
            </w:pPr>
            <w:r>
              <w:rPr>
                <w:rFonts w:ascii="Arial" w:hAnsi="Arial" w:cs="Arial"/>
                <w:sz w:val="24"/>
                <w:szCs w:val="24"/>
              </w:rPr>
              <w:t>Children and adults</w:t>
            </w:r>
          </w:p>
        </w:tc>
        <w:tc>
          <w:tcPr>
            <w:tcW w:w="5188" w:type="dxa"/>
            <w:vAlign w:val="center"/>
          </w:tcPr>
          <w:p w14:paraId="468386CC" w14:textId="77777777" w:rsidR="00A20F3D" w:rsidRDefault="00A20F3D" w:rsidP="00391025">
            <w:pPr>
              <w:autoSpaceDE w:val="0"/>
              <w:autoSpaceDN w:val="0"/>
              <w:adjustRightInd w:val="0"/>
              <w:contextualSpacing/>
              <w:rPr>
                <w:rFonts w:ascii="Arial" w:hAnsi="Arial" w:cs="Arial"/>
                <w:sz w:val="24"/>
                <w:szCs w:val="24"/>
              </w:rPr>
            </w:pPr>
            <w:r>
              <w:rPr>
                <w:rFonts w:ascii="Arial" w:hAnsi="Arial" w:cs="Arial"/>
                <w:sz w:val="24"/>
                <w:szCs w:val="24"/>
              </w:rPr>
              <w:t xml:space="preserve">Discuss with children about these plants, making sure they are aware of what they look like, that way then they are better equipped to be able to avoid them. </w:t>
            </w:r>
          </w:p>
          <w:p w14:paraId="5507DEE3" w14:textId="7FFFAD78" w:rsidR="0046593A" w:rsidRPr="00B416F2" w:rsidRDefault="00A20F3D" w:rsidP="00391025">
            <w:pPr>
              <w:autoSpaceDE w:val="0"/>
              <w:autoSpaceDN w:val="0"/>
              <w:adjustRightInd w:val="0"/>
              <w:contextualSpacing/>
              <w:rPr>
                <w:rFonts w:ascii="Arial" w:hAnsi="Arial" w:cs="Arial"/>
                <w:sz w:val="24"/>
                <w:szCs w:val="24"/>
              </w:rPr>
            </w:pPr>
            <w:r>
              <w:rPr>
                <w:rFonts w:ascii="Arial" w:hAnsi="Arial" w:cs="Arial"/>
                <w:sz w:val="24"/>
                <w:szCs w:val="24"/>
              </w:rPr>
              <w:t xml:space="preserve">In the case that a child has come into contact with the plant an antiseptic cream is to be brought on the experience. </w:t>
            </w:r>
          </w:p>
        </w:tc>
        <w:tc>
          <w:tcPr>
            <w:tcW w:w="1216" w:type="dxa"/>
            <w:vAlign w:val="center"/>
          </w:tcPr>
          <w:p w14:paraId="29FE7F83" w14:textId="3AD330A5" w:rsidR="0046593A" w:rsidRPr="00B416F2" w:rsidRDefault="00A20F3D" w:rsidP="0048237A">
            <w:pPr>
              <w:rPr>
                <w:rFonts w:ascii="Arial" w:hAnsi="Arial" w:cs="Arial"/>
                <w:sz w:val="24"/>
                <w:szCs w:val="24"/>
              </w:rPr>
            </w:pPr>
            <w:r>
              <w:rPr>
                <w:rFonts w:ascii="Arial" w:hAnsi="Arial" w:cs="Arial"/>
                <w:sz w:val="24"/>
                <w:szCs w:val="24"/>
              </w:rPr>
              <w:t xml:space="preserve">Low </w:t>
            </w:r>
          </w:p>
        </w:tc>
      </w:tr>
      <w:tr w:rsidR="00246E8B" w:rsidRPr="00117C97" w14:paraId="70A2566A" w14:textId="77777777" w:rsidTr="00985EBD">
        <w:trPr>
          <w:cantSplit/>
          <w:trHeight w:val="1277"/>
        </w:trPr>
        <w:tc>
          <w:tcPr>
            <w:tcW w:w="1484" w:type="dxa"/>
            <w:vAlign w:val="center"/>
          </w:tcPr>
          <w:p w14:paraId="60EF8B1D" w14:textId="3BAEAB4D" w:rsidR="0046593A" w:rsidRPr="00F95C6E" w:rsidRDefault="002B0CEC" w:rsidP="0048237A">
            <w:pPr>
              <w:rPr>
                <w:rFonts w:ascii="Arial" w:hAnsi="Arial" w:cs="Arial"/>
                <w:sz w:val="24"/>
                <w:szCs w:val="24"/>
              </w:rPr>
            </w:pPr>
            <w:r w:rsidRPr="00F95C6E">
              <w:rPr>
                <w:rFonts w:ascii="Arial" w:hAnsi="Arial" w:cs="Arial"/>
                <w:sz w:val="24"/>
                <w:szCs w:val="24"/>
              </w:rPr>
              <w:t>Uneven ground</w:t>
            </w:r>
          </w:p>
        </w:tc>
        <w:tc>
          <w:tcPr>
            <w:tcW w:w="3046" w:type="dxa"/>
            <w:vAlign w:val="center"/>
          </w:tcPr>
          <w:p w14:paraId="60B8B425" w14:textId="2033BF57" w:rsidR="0046593A" w:rsidRPr="00F95C6E" w:rsidRDefault="002B0CEC" w:rsidP="0048237A">
            <w:pPr>
              <w:autoSpaceDE w:val="0"/>
              <w:autoSpaceDN w:val="0"/>
              <w:adjustRightInd w:val="0"/>
              <w:rPr>
                <w:rFonts w:ascii="Arial" w:hAnsi="Arial" w:cs="Arial"/>
                <w:sz w:val="24"/>
                <w:szCs w:val="24"/>
              </w:rPr>
            </w:pPr>
            <w:r w:rsidRPr="00F95C6E">
              <w:rPr>
                <w:rFonts w:ascii="Arial" w:hAnsi="Arial" w:cs="Arial"/>
                <w:sz w:val="24"/>
                <w:szCs w:val="24"/>
              </w:rPr>
              <w:t>Provides the chance</w:t>
            </w:r>
            <w:r w:rsidR="003331E2" w:rsidRPr="00F95C6E">
              <w:rPr>
                <w:rFonts w:ascii="Arial" w:hAnsi="Arial" w:cs="Arial"/>
                <w:sz w:val="24"/>
                <w:szCs w:val="24"/>
              </w:rPr>
              <w:t xml:space="preserve"> for improvement of skills such </w:t>
            </w:r>
            <w:r w:rsidR="00F95C6E" w:rsidRPr="00F95C6E">
              <w:rPr>
                <w:rFonts w:ascii="Arial" w:hAnsi="Arial" w:cs="Arial"/>
                <w:sz w:val="24"/>
                <w:szCs w:val="24"/>
              </w:rPr>
              <w:t>as balancing</w:t>
            </w:r>
            <w:r w:rsidRPr="00F95C6E">
              <w:rPr>
                <w:rFonts w:ascii="Arial" w:hAnsi="Arial" w:cs="Arial"/>
                <w:sz w:val="24"/>
                <w:szCs w:val="24"/>
              </w:rPr>
              <w:t xml:space="preserve"> </w:t>
            </w:r>
            <w:r w:rsidR="003331E2" w:rsidRPr="00F95C6E">
              <w:rPr>
                <w:rFonts w:ascii="Arial" w:hAnsi="Arial" w:cs="Arial"/>
                <w:sz w:val="24"/>
                <w:szCs w:val="24"/>
              </w:rPr>
              <w:t>and vestibular sense.</w:t>
            </w:r>
          </w:p>
        </w:tc>
        <w:tc>
          <w:tcPr>
            <w:tcW w:w="2384" w:type="dxa"/>
            <w:vAlign w:val="center"/>
          </w:tcPr>
          <w:p w14:paraId="28E3DCC3" w14:textId="3C655D3B" w:rsidR="0046593A" w:rsidRPr="00F95C6E" w:rsidRDefault="00AE26E4" w:rsidP="00AE26E4">
            <w:pPr>
              <w:contextualSpacing/>
              <w:rPr>
                <w:rFonts w:ascii="Arial" w:hAnsi="Arial" w:cs="Arial"/>
                <w:sz w:val="24"/>
                <w:szCs w:val="24"/>
              </w:rPr>
            </w:pPr>
            <w:r w:rsidRPr="00F95C6E">
              <w:rPr>
                <w:rFonts w:ascii="Arial" w:hAnsi="Arial" w:cs="Arial"/>
                <w:sz w:val="24"/>
                <w:szCs w:val="24"/>
              </w:rPr>
              <w:t xml:space="preserve">Children may fall causing them to cut, graze, bruise or twist their ankle. </w:t>
            </w:r>
          </w:p>
        </w:tc>
        <w:tc>
          <w:tcPr>
            <w:tcW w:w="1283" w:type="dxa"/>
            <w:vAlign w:val="center"/>
          </w:tcPr>
          <w:p w14:paraId="4898FF34" w14:textId="05F1695C" w:rsidR="0046593A" w:rsidRPr="00F95C6E" w:rsidRDefault="00AE26E4" w:rsidP="0048237A">
            <w:pPr>
              <w:autoSpaceDE w:val="0"/>
              <w:autoSpaceDN w:val="0"/>
              <w:adjustRightInd w:val="0"/>
              <w:rPr>
                <w:rFonts w:ascii="Arial" w:hAnsi="Arial" w:cs="Arial"/>
                <w:sz w:val="24"/>
                <w:szCs w:val="24"/>
              </w:rPr>
            </w:pPr>
            <w:r w:rsidRPr="00F95C6E">
              <w:rPr>
                <w:rFonts w:ascii="Arial" w:hAnsi="Arial" w:cs="Arial"/>
                <w:sz w:val="24"/>
                <w:szCs w:val="24"/>
              </w:rPr>
              <w:t>Children and adults</w:t>
            </w:r>
          </w:p>
        </w:tc>
        <w:tc>
          <w:tcPr>
            <w:tcW w:w="5188" w:type="dxa"/>
            <w:vAlign w:val="center"/>
          </w:tcPr>
          <w:p w14:paraId="308349FB" w14:textId="066496DF" w:rsidR="00AE26E4" w:rsidRPr="00F95C6E" w:rsidRDefault="00AE26E4" w:rsidP="00C131F8">
            <w:pPr>
              <w:autoSpaceDE w:val="0"/>
              <w:autoSpaceDN w:val="0"/>
              <w:adjustRightInd w:val="0"/>
              <w:contextualSpacing/>
              <w:rPr>
                <w:rFonts w:ascii="Arial" w:hAnsi="Arial" w:cs="Arial"/>
                <w:sz w:val="24"/>
                <w:szCs w:val="24"/>
              </w:rPr>
            </w:pPr>
            <w:r w:rsidRPr="00F95C6E">
              <w:rPr>
                <w:rFonts w:ascii="Arial" w:hAnsi="Arial" w:cs="Arial"/>
                <w:sz w:val="24"/>
                <w:szCs w:val="24"/>
              </w:rPr>
              <w:t>All attendees are to wear suitable footwear, as well as long sleeved tops and bottoms. Additionally, a</w:t>
            </w:r>
            <w:r w:rsidR="00880E7A">
              <w:rPr>
                <w:rFonts w:ascii="Arial" w:hAnsi="Arial" w:cs="Arial"/>
                <w:sz w:val="24"/>
                <w:szCs w:val="24"/>
              </w:rPr>
              <w:t xml:space="preserve"> discussion</w:t>
            </w:r>
            <w:r w:rsidRPr="00F95C6E">
              <w:rPr>
                <w:rFonts w:ascii="Arial" w:hAnsi="Arial" w:cs="Arial"/>
                <w:sz w:val="24"/>
                <w:szCs w:val="24"/>
              </w:rPr>
              <w:t xml:space="preserve"> between the adults and children are conducted to inform them about the uneven ground.</w:t>
            </w:r>
          </w:p>
        </w:tc>
        <w:tc>
          <w:tcPr>
            <w:tcW w:w="1216" w:type="dxa"/>
            <w:vAlign w:val="center"/>
          </w:tcPr>
          <w:p w14:paraId="37B9DEBA" w14:textId="1351004D" w:rsidR="0046593A" w:rsidRPr="00F95C6E" w:rsidRDefault="00AE26E4" w:rsidP="0048237A">
            <w:pPr>
              <w:rPr>
                <w:rFonts w:ascii="Arial" w:hAnsi="Arial" w:cs="Arial"/>
                <w:sz w:val="24"/>
                <w:szCs w:val="24"/>
              </w:rPr>
            </w:pPr>
            <w:r w:rsidRPr="00F95C6E">
              <w:rPr>
                <w:rFonts w:ascii="Arial" w:hAnsi="Arial" w:cs="Arial"/>
                <w:sz w:val="24"/>
                <w:szCs w:val="24"/>
              </w:rPr>
              <w:t>Low</w:t>
            </w:r>
          </w:p>
        </w:tc>
      </w:tr>
      <w:tr w:rsidR="00246E8B" w:rsidRPr="00117C97" w14:paraId="491004C8" w14:textId="77777777" w:rsidTr="00985EBD">
        <w:trPr>
          <w:cantSplit/>
          <w:trHeight w:val="1277"/>
        </w:trPr>
        <w:tc>
          <w:tcPr>
            <w:tcW w:w="1484" w:type="dxa"/>
            <w:vAlign w:val="center"/>
          </w:tcPr>
          <w:p w14:paraId="4D21D20E" w14:textId="42E80C61" w:rsidR="00C131F8" w:rsidRPr="00F95C6E" w:rsidRDefault="00C131F8" w:rsidP="0048237A">
            <w:pPr>
              <w:rPr>
                <w:rFonts w:ascii="Arial" w:hAnsi="Arial" w:cs="Arial"/>
                <w:sz w:val="24"/>
                <w:szCs w:val="24"/>
              </w:rPr>
            </w:pPr>
            <w:r>
              <w:rPr>
                <w:rFonts w:ascii="Arial" w:hAnsi="Arial" w:cs="Arial"/>
                <w:sz w:val="24"/>
                <w:szCs w:val="24"/>
              </w:rPr>
              <w:t xml:space="preserve">Sticking up objects from the ground </w:t>
            </w:r>
          </w:p>
        </w:tc>
        <w:tc>
          <w:tcPr>
            <w:tcW w:w="3046" w:type="dxa"/>
            <w:vAlign w:val="center"/>
          </w:tcPr>
          <w:p w14:paraId="25845175" w14:textId="6B992514" w:rsidR="00C131F8" w:rsidRPr="00F95C6E" w:rsidRDefault="00C131F8" w:rsidP="0048237A">
            <w:pPr>
              <w:autoSpaceDE w:val="0"/>
              <w:autoSpaceDN w:val="0"/>
              <w:adjustRightInd w:val="0"/>
              <w:rPr>
                <w:rFonts w:ascii="Arial" w:hAnsi="Arial" w:cs="Arial"/>
                <w:sz w:val="24"/>
                <w:szCs w:val="24"/>
              </w:rPr>
            </w:pPr>
            <w:r>
              <w:rPr>
                <w:rFonts w:ascii="Arial" w:hAnsi="Arial" w:cs="Arial"/>
                <w:sz w:val="24"/>
                <w:szCs w:val="24"/>
              </w:rPr>
              <w:t xml:space="preserve">Allows children to identify risks within their pathway. </w:t>
            </w:r>
          </w:p>
        </w:tc>
        <w:tc>
          <w:tcPr>
            <w:tcW w:w="2384" w:type="dxa"/>
            <w:vAlign w:val="center"/>
          </w:tcPr>
          <w:p w14:paraId="6035BE55" w14:textId="5856252E" w:rsidR="00C131F8" w:rsidRPr="00F95C6E" w:rsidRDefault="00E40FCF" w:rsidP="00AE26E4">
            <w:pPr>
              <w:contextualSpacing/>
              <w:rPr>
                <w:rFonts w:ascii="Arial" w:hAnsi="Arial" w:cs="Arial"/>
                <w:sz w:val="24"/>
                <w:szCs w:val="24"/>
              </w:rPr>
            </w:pPr>
            <w:r>
              <w:rPr>
                <w:rFonts w:ascii="Arial" w:hAnsi="Arial" w:cs="Arial"/>
                <w:sz w:val="24"/>
                <w:szCs w:val="24"/>
              </w:rPr>
              <w:t>Penetration</w:t>
            </w:r>
            <w:r w:rsidR="00C131F8">
              <w:rPr>
                <w:rFonts w:ascii="Arial" w:hAnsi="Arial" w:cs="Arial"/>
                <w:sz w:val="24"/>
                <w:szCs w:val="24"/>
              </w:rPr>
              <w:t xml:space="preserve"> to the skin. </w:t>
            </w:r>
            <w:r w:rsidR="00066DFB">
              <w:rPr>
                <w:rFonts w:ascii="Arial" w:hAnsi="Arial" w:cs="Arial"/>
                <w:sz w:val="24"/>
                <w:szCs w:val="24"/>
              </w:rPr>
              <w:t>C</w:t>
            </w:r>
            <w:r w:rsidR="00C131F8">
              <w:rPr>
                <w:rFonts w:ascii="Arial" w:hAnsi="Arial" w:cs="Arial"/>
                <w:sz w:val="24"/>
                <w:szCs w:val="24"/>
              </w:rPr>
              <w:t xml:space="preserve">uts, grazes, </w:t>
            </w:r>
            <w:r>
              <w:rPr>
                <w:rFonts w:ascii="Arial" w:hAnsi="Arial" w:cs="Arial"/>
                <w:sz w:val="24"/>
                <w:szCs w:val="24"/>
              </w:rPr>
              <w:t>knocks to the head</w:t>
            </w:r>
            <w:r w:rsidR="00066DFB">
              <w:rPr>
                <w:rFonts w:ascii="Arial" w:hAnsi="Arial" w:cs="Arial"/>
                <w:sz w:val="24"/>
                <w:szCs w:val="24"/>
              </w:rPr>
              <w:t xml:space="preserve"> and </w:t>
            </w:r>
            <w:r>
              <w:rPr>
                <w:rFonts w:ascii="Arial" w:hAnsi="Arial" w:cs="Arial"/>
                <w:sz w:val="24"/>
                <w:szCs w:val="24"/>
              </w:rPr>
              <w:t>twisted ankles</w:t>
            </w:r>
            <w:r w:rsidR="00066DFB">
              <w:rPr>
                <w:rFonts w:ascii="Arial" w:hAnsi="Arial" w:cs="Arial"/>
                <w:sz w:val="24"/>
                <w:szCs w:val="24"/>
              </w:rPr>
              <w:t>.</w:t>
            </w:r>
            <w:r>
              <w:rPr>
                <w:rFonts w:ascii="Arial" w:hAnsi="Arial" w:cs="Arial"/>
                <w:sz w:val="24"/>
                <w:szCs w:val="24"/>
              </w:rPr>
              <w:t xml:space="preserve"> </w:t>
            </w:r>
          </w:p>
        </w:tc>
        <w:tc>
          <w:tcPr>
            <w:tcW w:w="1283" w:type="dxa"/>
            <w:vAlign w:val="center"/>
          </w:tcPr>
          <w:p w14:paraId="08D3B200" w14:textId="01173EAB" w:rsidR="00C131F8" w:rsidRPr="00F95C6E" w:rsidRDefault="00066DFB" w:rsidP="0048237A">
            <w:pPr>
              <w:autoSpaceDE w:val="0"/>
              <w:autoSpaceDN w:val="0"/>
              <w:adjustRightInd w:val="0"/>
              <w:rPr>
                <w:rFonts w:ascii="Arial" w:hAnsi="Arial" w:cs="Arial"/>
                <w:sz w:val="24"/>
                <w:szCs w:val="24"/>
              </w:rPr>
            </w:pPr>
            <w:r>
              <w:rPr>
                <w:rFonts w:ascii="Arial" w:hAnsi="Arial" w:cs="Arial"/>
                <w:sz w:val="24"/>
                <w:szCs w:val="24"/>
              </w:rPr>
              <w:t>Children and adults</w:t>
            </w:r>
          </w:p>
        </w:tc>
        <w:tc>
          <w:tcPr>
            <w:tcW w:w="5188" w:type="dxa"/>
            <w:vAlign w:val="center"/>
          </w:tcPr>
          <w:p w14:paraId="5851D3B7" w14:textId="77777777" w:rsidR="00C131F8" w:rsidRDefault="00066DFB" w:rsidP="00C131F8">
            <w:pPr>
              <w:autoSpaceDE w:val="0"/>
              <w:autoSpaceDN w:val="0"/>
              <w:adjustRightInd w:val="0"/>
              <w:contextualSpacing/>
              <w:rPr>
                <w:rFonts w:ascii="Arial" w:hAnsi="Arial" w:cs="Arial"/>
                <w:sz w:val="24"/>
                <w:szCs w:val="24"/>
              </w:rPr>
            </w:pPr>
            <w:r>
              <w:rPr>
                <w:rFonts w:ascii="Arial" w:hAnsi="Arial" w:cs="Arial"/>
                <w:sz w:val="24"/>
                <w:szCs w:val="24"/>
              </w:rPr>
              <w:t xml:space="preserve">Everyone is to be made aware through a talk about objects </w:t>
            </w:r>
            <w:r w:rsidR="00CA48C1">
              <w:rPr>
                <w:rFonts w:ascii="Arial" w:hAnsi="Arial" w:cs="Arial"/>
                <w:sz w:val="24"/>
                <w:szCs w:val="24"/>
              </w:rPr>
              <w:t xml:space="preserve">protruding from the ground. </w:t>
            </w:r>
          </w:p>
          <w:p w14:paraId="3C606BCA" w14:textId="49CAB880" w:rsidR="009A4220" w:rsidRPr="00F95C6E" w:rsidRDefault="009A4220" w:rsidP="00C131F8">
            <w:pPr>
              <w:autoSpaceDE w:val="0"/>
              <w:autoSpaceDN w:val="0"/>
              <w:adjustRightInd w:val="0"/>
              <w:contextualSpacing/>
              <w:rPr>
                <w:rFonts w:ascii="Arial" w:hAnsi="Arial" w:cs="Arial"/>
                <w:sz w:val="24"/>
                <w:szCs w:val="24"/>
              </w:rPr>
            </w:pPr>
            <w:r>
              <w:rPr>
                <w:rFonts w:ascii="Arial" w:hAnsi="Arial" w:cs="Arial"/>
                <w:sz w:val="24"/>
                <w:szCs w:val="24"/>
              </w:rPr>
              <w:t xml:space="preserve">Suitable clothing to be worn to act as a protective barrier. </w:t>
            </w:r>
          </w:p>
        </w:tc>
        <w:tc>
          <w:tcPr>
            <w:tcW w:w="1216" w:type="dxa"/>
            <w:vAlign w:val="center"/>
          </w:tcPr>
          <w:p w14:paraId="5A13EA4A" w14:textId="68CE21FC" w:rsidR="00C131F8" w:rsidRPr="00F95C6E" w:rsidRDefault="006F11B8" w:rsidP="0048237A">
            <w:pPr>
              <w:rPr>
                <w:rFonts w:ascii="Arial" w:hAnsi="Arial" w:cs="Arial"/>
                <w:sz w:val="24"/>
                <w:szCs w:val="24"/>
              </w:rPr>
            </w:pPr>
            <w:r>
              <w:rPr>
                <w:rFonts w:ascii="Arial" w:hAnsi="Arial" w:cs="Arial"/>
                <w:sz w:val="24"/>
                <w:szCs w:val="24"/>
              </w:rPr>
              <w:t>Low</w:t>
            </w:r>
          </w:p>
        </w:tc>
      </w:tr>
      <w:tr w:rsidR="002943BE" w:rsidRPr="00117C97" w14:paraId="3CBEC635" w14:textId="77777777" w:rsidTr="00985EBD">
        <w:trPr>
          <w:cantSplit/>
          <w:trHeight w:val="1277"/>
        </w:trPr>
        <w:tc>
          <w:tcPr>
            <w:tcW w:w="1484" w:type="dxa"/>
            <w:vAlign w:val="center"/>
          </w:tcPr>
          <w:p w14:paraId="39D2D89C" w14:textId="4C87399B" w:rsidR="006438BD" w:rsidRDefault="006438BD" w:rsidP="0048237A">
            <w:pPr>
              <w:rPr>
                <w:rFonts w:ascii="Arial" w:hAnsi="Arial" w:cs="Arial"/>
                <w:sz w:val="24"/>
                <w:szCs w:val="24"/>
              </w:rPr>
            </w:pPr>
            <w:r>
              <w:rPr>
                <w:rFonts w:ascii="Arial" w:hAnsi="Arial" w:cs="Arial"/>
                <w:sz w:val="24"/>
                <w:szCs w:val="24"/>
              </w:rPr>
              <w:t>Pedestrians</w:t>
            </w:r>
          </w:p>
        </w:tc>
        <w:tc>
          <w:tcPr>
            <w:tcW w:w="3046" w:type="dxa"/>
            <w:vAlign w:val="center"/>
          </w:tcPr>
          <w:p w14:paraId="68CCB9C7" w14:textId="1D79AF3E" w:rsidR="006438BD" w:rsidRDefault="006438BD" w:rsidP="0048237A">
            <w:pPr>
              <w:autoSpaceDE w:val="0"/>
              <w:autoSpaceDN w:val="0"/>
              <w:adjustRightInd w:val="0"/>
              <w:rPr>
                <w:rFonts w:ascii="Arial" w:hAnsi="Arial" w:cs="Arial"/>
                <w:sz w:val="24"/>
                <w:szCs w:val="24"/>
              </w:rPr>
            </w:pPr>
            <w:r>
              <w:rPr>
                <w:rFonts w:ascii="Arial" w:hAnsi="Arial" w:cs="Arial"/>
                <w:sz w:val="24"/>
                <w:szCs w:val="24"/>
              </w:rPr>
              <w:t xml:space="preserve">Children are given the opportunity </w:t>
            </w:r>
            <w:r w:rsidR="00D23972">
              <w:rPr>
                <w:rFonts w:ascii="Arial" w:hAnsi="Arial" w:cs="Arial"/>
                <w:sz w:val="24"/>
                <w:szCs w:val="24"/>
              </w:rPr>
              <w:t xml:space="preserve">to use their intuitive and assess whether their actions are </w:t>
            </w:r>
            <w:r w:rsidR="00380CE5">
              <w:rPr>
                <w:rFonts w:ascii="Arial" w:hAnsi="Arial" w:cs="Arial"/>
                <w:sz w:val="24"/>
                <w:szCs w:val="24"/>
              </w:rPr>
              <w:t>affecting</w:t>
            </w:r>
            <w:r w:rsidR="00D23972">
              <w:rPr>
                <w:rFonts w:ascii="Arial" w:hAnsi="Arial" w:cs="Arial"/>
                <w:sz w:val="24"/>
                <w:szCs w:val="24"/>
              </w:rPr>
              <w:t xml:space="preserve"> other people. </w:t>
            </w:r>
          </w:p>
        </w:tc>
        <w:tc>
          <w:tcPr>
            <w:tcW w:w="2384" w:type="dxa"/>
            <w:vAlign w:val="center"/>
          </w:tcPr>
          <w:p w14:paraId="10FFF0B8" w14:textId="7B048CA3" w:rsidR="006438BD" w:rsidRDefault="00D23972" w:rsidP="00AE26E4">
            <w:pPr>
              <w:contextualSpacing/>
              <w:rPr>
                <w:rFonts w:ascii="Arial" w:hAnsi="Arial" w:cs="Arial"/>
                <w:sz w:val="24"/>
                <w:szCs w:val="24"/>
              </w:rPr>
            </w:pPr>
            <w:r>
              <w:rPr>
                <w:rFonts w:ascii="Arial" w:hAnsi="Arial" w:cs="Arial"/>
                <w:sz w:val="24"/>
                <w:szCs w:val="24"/>
              </w:rPr>
              <w:t xml:space="preserve">Children may leave the boundary area as a result of a pedestrian passing by. </w:t>
            </w:r>
          </w:p>
        </w:tc>
        <w:tc>
          <w:tcPr>
            <w:tcW w:w="1283" w:type="dxa"/>
            <w:vAlign w:val="center"/>
          </w:tcPr>
          <w:p w14:paraId="45C28C20" w14:textId="1539E43D" w:rsidR="006438BD" w:rsidRDefault="006438BD" w:rsidP="0048237A">
            <w:pPr>
              <w:autoSpaceDE w:val="0"/>
              <w:autoSpaceDN w:val="0"/>
              <w:adjustRightInd w:val="0"/>
              <w:rPr>
                <w:rFonts w:ascii="Arial" w:hAnsi="Arial" w:cs="Arial"/>
                <w:sz w:val="24"/>
                <w:szCs w:val="24"/>
              </w:rPr>
            </w:pPr>
            <w:r>
              <w:rPr>
                <w:rFonts w:ascii="Arial" w:hAnsi="Arial" w:cs="Arial"/>
                <w:sz w:val="24"/>
                <w:szCs w:val="24"/>
              </w:rPr>
              <w:t xml:space="preserve">Children </w:t>
            </w:r>
          </w:p>
        </w:tc>
        <w:tc>
          <w:tcPr>
            <w:tcW w:w="5188" w:type="dxa"/>
            <w:vAlign w:val="center"/>
          </w:tcPr>
          <w:p w14:paraId="538673D4" w14:textId="1652379E" w:rsidR="006438BD" w:rsidRDefault="006438BD" w:rsidP="00C131F8">
            <w:pPr>
              <w:autoSpaceDE w:val="0"/>
              <w:autoSpaceDN w:val="0"/>
              <w:adjustRightInd w:val="0"/>
              <w:contextualSpacing/>
              <w:rPr>
                <w:rFonts w:ascii="Arial" w:hAnsi="Arial" w:cs="Arial"/>
                <w:sz w:val="24"/>
                <w:szCs w:val="24"/>
              </w:rPr>
            </w:pPr>
            <w:r>
              <w:rPr>
                <w:rFonts w:ascii="Arial" w:hAnsi="Arial" w:cs="Arial"/>
                <w:sz w:val="24"/>
                <w:szCs w:val="24"/>
              </w:rPr>
              <w:t xml:space="preserve">Children are told that this is a public space where other people may choose to come visit. </w:t>
            </w:r>
            <w:r w:rsidR="00D23972">
              <w:rPr>
                <w:rFonts w:ascii="Arial" w:hAnsi="Arial" w:cs="Arial"/>
                <w:sz w:val="24"/>
                <w:szCs w:val="24"/>
              </w:rPr>
              <w:t xml:space="preserve">Therefore, they should respect the public, staying out of their way and allowing them to pass through peacefully. </w:t>
            </w:r>
          </w:p>
        </w:tc>
        <w:tc>
          <w:tcPr>
            <w:tcW w:w="1216" w:type="dxa"/>
            <w:vAlign w:val="center"/>
          </w:tcPr>
          <w:p w14:paraId="68165B70" w14:textId="38E407C3" w:rsidR="006438BD" w:rsidRDefault="006438BD" w:rsidP="0048237A">
            <w:pPr>
              <w:rPr>
                <w:rFonts w:ascii="Arial" w:hAnsi="Arial" w:cs="Arial"/>
                <w:sz w:val="24"/>
                <w:szCs w:val="24"/>
              </w:rPr>
            </w:pPr>
            <w:r>
              <w:rPr>
                <w:rFonts w:ascii="Arial" w:hAnsi="Arial" w:cs="Arial"/>
                <w:sz w:val="24"/>
                <w:szCs w:val="24"/>
              </w:rPr>
              <w:t>Low</w:t>
            </w:r>
          </w:p>
        </w:tc>
      </w:tr>
      <w:tr w:rsidR="002943BE" w:rsidRPr="00117C97" w14:paraId="665FD654" w14:textId="77777777" w:rsidTr="00985EBD">
        <w:trPr>
          <w:cantSplit/>
          <w:trHeight w:val="1277"/>
        </w:trPr>
        <w:tc>
          <w:tcPr>
            <w:tcW w:w="1484" w:type="dxa"/>
            <w:vAlign w:val="center"/>
          </w:tcPr>
          <w:p w14:paraId="14003B77" w14:textId="0DE77AAE" w:rsidR="00A30A93" w:rsidRDefault="00A30A93" w:rsidP="0048237A">
            <w:pPr>
              <w:rPr>
                <w:rFonts w:ascii="Arial" w:hAnsi="Arial" w:cs="Arial"/>
                <w:sz w:val="24"/>
                <w:szCs w:val="24"/>
              </w:rPr>
            </w:pPr>
            <w:r>
              <w:rPr>
                <w:rFonts w:ascii="Arial" w:hAnsi="Arial" w:cs="Arial"/>
                <w:sz w:val="24"/>
                <w:szCs w:val="24"/>
              </w:rPr>
              <w:lastRenderedPageBreak/>
              <w:t>Wind</w:t>
            </w:r>
          </w:p>
        </w:tc>
        <w:tc>
          <w:tcPr>
            <w:tcW w:w="3046" w:type="dxa"/>
            <w:vAlign w:val="center"/>
          </w:tcPr>
          <w:p w14:paraId="67F5FBE6" w14:textId="54D1C5CE" w:rsidR="00A30A93" w:rsidRDefault="00A30A93" w:rsidP="0048237A">
            <w:pPr>
              <w:autoSpaceDE w:val="0"/>
              <w:autoSpaceDN w:val="0"/>
              <w:adjustRightInd w:val="0"/>
              <w:rPr>
                <w:rFonts w:ascii="Arial" w:hAnsi="Arial" w:cs="Arial"/>
                <w:sz w:val="24"/>
                <w:szCs w:val="24"/>
              </w:rPr>
            </w:pPr>
            <w:r>
              <w:rPr>
                <w:rFonts w:ascii="Arial" w:hAnsi="Arial" w:cs="Arial"/>
                <w:sz w:val="24"/>
                <w:szCs w:val="24"/>
              </w:rPr>
              <w:t xml:space="preserve">Grants the children with the chance to use directional skills to locate the winds trajectory and how it can affect their play and themselves. </w:t>
            </w:r>
          </w:p>
        </w:tc>
        <w:tc>
          <w:tcPr>
            <w:tcW w:w="2384" w:type="dxa"/>
            <w:vAlign w:val="center"/>
          </w:tcPr>
          <w:p w14:paraId="62CDA52F" w14:textId="7F38C8F7" w:rsidR="00A30A93" w:rsidRDefault="00A30A93" w:rsidP="00AE26E4">
            <w:pPr>
              <w:contextualSpacing/>
              <w:rPr>
                <w:rFonts w:ascii="Arial" w:hAnsi="Arial" w:cs="Arial"/>
                <w:sz w:val="24"/>
                <w:szCs w:val="24"/>
              </w:rPr>
            </w:pPr>
            <w:r>
              <w:rPr>
                <w:rFonts w:ascii="Arial" w:hAnsi="Arial" w:cs="Arial"/>
                <w:sz w:val="24"/>
                <w:szCs w:val="24"/>
              </w:rPr>
              <w:t>Wind can blow leaves and branches into their faces or on to them.</w:t>
            </w:r>
            <w:r w:rsidR="00BF7F75">
              <w:rPr>
                <w:rFonts w:ascii="Arial" w:hAnsi="Arial" w:cs="Arial"/>
                <w:sz w:val="24"/>
                <w:szCs w:val="24"/>
              </w:rPr>
              <w:t xml:space="preserve"> </w:t>
            </w:r>
            <w:r w:rsidR="00246E8B">
              <w:rPr>
                <w:rFonts w:ascii="Arial" w:hAnsi="Arial" w:cs="Arial"/>
                <w:sz w:val="24"/>
                <w:szCs w:val="24"/>
              </w:rPr>
              <w:t>Consequently</w:t>
            </w:r>
            <w:r w:rsidR="00E02340">
              <w:rPr>
                <w:rFonts w:ascii="Arial" w:hAnsi="Arial" w:cs="Arial"/>
                <w:sz w:val="24"/>
                <w:szCs w:val="24"/>
              </w:rPr>
              <w:t>,</w:t>
            </w:r>
            <w:r w:rsidR="00BF7F75">
              <w:rPr>
                <w:rFonts w:ascii="Arial" w:hAnsi="Arial" w:cs="Arial"/>
                <w:sz w:val="24"/>
                <w:szCs w:val="24"/>
              </w:rPr>
              <w:t xml:space="preserve"> injuring them, causing cuts and grazes. </w:t>
            </w:r>
          </w:p>
        </w:tc>
        <w:tc>
          <w:tcPr>
            <w:tcW w:w="1283" w:type="dxa"/>
            <w:vAlign w:val="center"/>
          </w:tcPr>
          <w:p w14:paraId="0646D4DE" w14:textId="5738B2DB" w:rsidR="00A30A93" w:rsidRDefault="00A30A93" w:rsidP="0048237A">
            <w:pPr>
              <w:autoSpaceDE w:val="0"/>
              <w:autoSpaceDN w:val="0"/>
              <w:adjustRightInd w:val="0"/>
              <w:rPr>
                <w:rFonts w:ascii="Arial" w:hAnsi="Arial" w:cs="Arial"/>
                <w:sz w:val="24"/>
                <w:szCs w:val="24"/>
              </w:rPr>
            </w:pPr>
            <w:r>
              <w:rPr>
                <w:rFonts w:ascii="Arial" w:hAnsi="Arial" w:cs="Arial"/>
                <w:sz w:val="24"/>
                <w:szCs w:val="24"/>
              </w:rPr>
              <w:t xml:space="preserve">Children adults </w:t>
            </w:r>
          </w:p>
        </w:tc>
        <w:tc>
          <w:tcPr>
            <w:tcW w:w="5188" w:type="dxa"/>
            <w:vAlign w:val="center"/>
          </w:tcPr>
          <w:p w14:paraId="6661057D" w14:textId="0F575D39" w:rsidR="003109A1" w:rsidRDefault="003109A1" w:rsidP="00C131F8">
            <w:pPr>
              <w:autoSpaceDE w:val="0"/>
              <w:autoSpaceDN w:val="0"/>
              <w:adjustRightInd w:val="0"/>
              <w:contextualSpacing/>
              <w:rPr>
                <w:rFonts w:ascii="Arial" w:hAnsi="Arial" w:cs="Arial"/>
                <w:sz w:val="24"/>
                <w:szCs w:val="24"/>
              </w:rPr>
            </w:pPr>
            <w:r>
              <w:rPr>
                <w:rFonts w:ascii="Arial" w:hAnsi="Arial" w:cs="Arial"/>
                <w:sz w:val="24"/>
                <w:szCs w:val="24"/>
              </w:rPr>
              <w:t xml:space="preserve">The wind force is check prior to the experience taking place to assess whether it is safe to conducting the activity. </w:t>
            </w:r>
          </w:p>
        </w:tc>
        <w:tc>
          <w:tcPr>
            <w:tcW w:w="1216" w:type="dxa"/>
            <w:vAlign w:val="center"/>
          </w:tcPr>
          <w:p w14:paraId="331C7922" w14:textId="7FEC4CCD" w:rsidR="00A30A93" w:rsidRDefault="003109A1" w:rsidP="0048237A">
            <w:pPr>
              <w:rPr>
                <w:rFonts w:ascii="Arial" w:hAnsi="Arial" w:cs="Arial"/>
                <w:sz w:val="24"/>
                <w:szCs w:val="24"/>
              </w:rPr>
            </w:pPr>
            <w:r>
              <w:rPr>
                <w:rFonts w:ascii="Arial" w:hAnsi="Arial" w:cs="Arial"/>
                <w:sz w:val="24"/>
                <w:szCs w:val="24"/>
              </w:rPr>
              <w:t xml:space="preserve">Low </w:t>
            </w:r>
          </w:p>
        </w:tc>
      </w:tr>
      <w:tr w:rsidR="00985EBD" w:rsidRPr="00117C97" w14:paraId="5276898E" w14:textId="77777777" w:rsidTr="00985EBD">
        <w:trPr>
          <w:cantSplit/>
          <w:trHeight w:val="1277"/>
        </w:trPr>
        <w:tc>
          <w:tcPr>
            <w:tcW w:w="1484" w:type="dxa"/>
            <w:vAlign w:val="center"/>
          </w:tcPr>
          <w:p w14:paraId="221FE064" w14:textId="790C6D57" w:rsidR="00246E8B" w:rsidRDefault="00246E8B" w:rsidP="0048237A">
            <w:pPr>
              <w:rPr>
                <w:rFonts w:ascii="Arial" w:hAnsi="Arial" w:cs="Arial"/>
                <w:sz w:val="24"/>
                <w:szCs w:val="24"/>
              </w:rPr>
            </w:pPr>
            <w:r>
              <w:rPr>
                <w:rFonts w:ascii="Arial" w:hAnsi="Arial" w:cs="Arial"/>
                <w:sz w:val="24"/>
                <w:szCs w:val="24"/>
              </w:rPr>
              <w:t>Resources</w:t>
            </w:r>
            <w:r w:rsidR="002943BE">
              <w:rPr>
                <w:rFonts w:ascii="Arial" w:hAnsi="Arial" w:cs="Arial"/>
                <w:sz w:val="24"/>
                <w:szCs w:val="24"/>
              </w:rPr>
              <w:t xml:space="preserve"> – Crates and shovels.</w:t>
            </w:r>
          </w:p>
        </w:tc>
        <w:tc>
          <w:tcPr>
            <w:tcW w:w="3046" w:type="dxa"/>
            <w:vAlign w:val="center"/>
          </w:tcPr>
          <w:p w14:paraId="3BF0265C" w14:textId="6C512D76" w:rsidR="00246E8B" w:rsidRDefault="00E02340" w:rsidP="0048237A">
            <w:pPr>
              <w:autoSpaceDE w:val="0"/>
              <w:autoSpaceDN w:val="0"/>
              <w:adjustRightInd w:val="0"/>
              <w:rPr>
                <w:rFonts w:ascii="Arial" w:hAnsi="Arial" w:cs="Arial"/>
                <w:sz w:val="24"/>
                <w:szCs w:val="24"/>
              </w:rPr>
            </w:pPr>
            <w:r>
              <w:rPr>
                <w:rFonts w:ascii="Arial" w:hAnsi="Arial" w:cs="Arial"/>
                <w:sz w:val="24"/>
                <w:szCs w:val="24"/>
              </w:rPr>
              <w:t xml:space="preserve">Gives the children the chance to incorporate </w:t>
            </w:r>
            <w:r w:rsidR="002943BE">
              <w:rPr>
                <w:rFonts w:ascii="Arial" w:hAnsi="Arial" w:cs="Arial"/>
                <w:sz w:val="24"/>
                <w:szCs w:val="24"/>
              </w:rPr>
              <w:t>and use their initiative</w:t>
            </w:r>
            <w:r w:rsidR="008E5E6E">
              <w:rPr>
                <w:rFonts w:ascii="Arial" w:hAnsi="Arial" w:cs="Arial"/>
                <w:sz w:val="24"/>
                <w:szCs w:val="24"/>
              </w:rPr>
              <w:t xml:space="preserve">, imagination and </w:t>
            </w:r>
            <w:r w:rsidR="002E5189">
              <w:rPr>
                <w:rFonts w:ascii="Arial" w:hAnsi="Arial" w:cs="Arial"/>
                <w:sz w:val="24"/>
                <w:szCs w:val="24"/>
              </w:rPr>
              <w:t>creativity to</w:t>
            </w:r>
            <w:r w:rsidR="008E5E6E">
              <w:rPr>
                <w:rFonts w:ascii="Arial" w:hAnsi="Arial" w:cs="Arial"/>
                <w:sz w:val="24"/>
                <w:szCs w:val="24"/>
              </w:rPr>
              <w:t xml:space="preserve"> establish </w:t>
            </w:r>
            <w:r w:rsidR="002943BE">
              <w:rPr>
                <w:rFonts w:ascii="Arial" w:hAnsi="Arial" w:cs="Arial"/>
                <w:sz w:val="24"/>
                <w:szCs w:val="24"/>
              </w:rPr>
              <w:t xml:space="preserve">how they can use resources within the activity. </w:t>
            </w:r>
          </w:p>
        </w:tc>
        <w:tc>
          <w:tcPr>
            <w:tcW w:w="2384" w:type="dxa"/>
            <w:vAlign w:val="center"/>
          </w:tcPr>
          <w:p w14:paraId="06FC5C96" w14:textId="6ED01701" w:rsidR="00246E8B" w:rsidRDefault="002943BE" w:rsidP="00AE26E4">
            <w:pPr>
              <w:contextualSpacing/>
              <w:rPr>
                <w:rFonts w:ascii="Arial" w:hAnsi="Arial" w:cs="Arial"/>
                <w:sz w:val="24"/>
                <w:szCs w:val="24"/>
              </w:rPr>
            </w:pPr>
            <w:r>
              <w:rPr>
                <w:rFonts w:ascii="Arial" w:hAnsi="Arial" w:cs="Arial"/>
                <w:sz w:val="24"/>
                <w:szCs w:val="24"/>
              </w:rPr>
              <w:t xml:space="preserve">Children may cut themselves on the shovel. The crates may snap and break causing sharp, pointy edges which could cut or impale them. </w:t>
            </w:r>
          </w:p>
        </w:tc>
        <w:tc>
          <w:tcPr>
            <w:tcW w:w="1283" w:type="dxa"/>
            <w:vAlign w:val="center"/>
          </w:tcPr>
          <w:p w14:paraId="1A788CB5" w14:textId="7ABE1154" w:rsidR="00246E8B" w:rsidRDefault="002943BE" w:rsidP="0048237A">
            <w:pPr>
              <w:autoSpaceDE w:val="0"/>
              <w:autoSpaceDN w:val="0"/>
              <w:adjustRightInd w:val="0"/>
              <w:rPr>
                <w:rFonts w:ascii="Arial" w:hAnsi="Arial" w:cs="Arial"/>
                <w:sz w:val="24"/>
                <w:szCs w:val="24"/>
              </w:rPr>
            </w:pPr>
            <w:r>
              <w:rPr>
                <w:rFonts w:ascii="Arial" w:hAnsi="Arial" w:cs="Arial"/>
                <w:sz w:val="24"/>
                <w:szCs w:val="24"/>
              </w:rPr>
              <w:t>Children</w:t>
            </w:r>
            <w:r w:rsidR="00C55E7C">
              <w:rPr>
                <w:rFonts w:ascii="Arial" w:hAnsi="Arial" w:cs="Arial"/>
                <w:sz w:val="24"/>
                <w:szCs w:val="24"/>
              </w:rPr>
              <w:t xml:space="preserve"> and adults</w:t>
            </w:r>
          </w:p>
        </w:tc>
        <w:tc>
          <w:tcPr>
            <w:tcW w:w="5188" w:type="dxa"/>
            <w:vAlign w:val="center"/>
          </w:tcPr>
          <w:p w14:paraId="1DBAC7A9" w14:textId="3C4046EC" w:rsidR="00246E8B" w:rsidRDefault="002943BE" w:rsidP="00C131F8">
            <w:pPr>
              <w:autoSpaceDE w:val="0"/>
              <w:autoSpaceDN w:val="0"/>
              <w:adjustRightInd w:val="0"/>
              <w:contextualSpacing/>
              <w:rPr>
                <w:rFonts w:ascii="Arial" w:hAnsi="Arial" w:cs="Arial"/>
                <w:sz w:val="24"/>
                <w:szCs w:val="24"/>
              </w:rPr>
            </w:pPr>
            <w:r>
              <w:rPr>
                <w:rFonts w:ascii="Arial" w:hAnsi="Arial" w:cs="Arial"/>
                <w:sz w:val="24"/>
                <w:szCs w:val="24"/>
              </w:rPr>
              <w:t xml:space="preserve">Complete safety checks on all items before allowing the children to interact with them. </w:t>
            </w:r>
          </w:p>
        </w:tc>
        <w:tc>
          <w:tcPr>
            <w:tcW w:w="1216" w:type="dxa"/>
            <w:vAlign w:val="center"/>
          </w:tcPr>
          <w:p w14:paraId="218A51F3" w14:textId="2C9ED0E5" w:rsidR="00246E8B" w:rsidRDefault="002943BE" w:rsidP="0048237A">
            <w:pPr>
              <w:rPr>
                <w:rFonts w:ascii="Arial" w:hAnsi="Arial" w:cs="Arial"/>
                <w:sz w:val="24"/>
                <w:szCs w:val="24"/>
              </w:rPr>
            </w:pPr>
            <w:r>
              <w:rPr>
                <w:rFonts w:ascii="Arial" w:hAnsi="Arial" w:cs="Arial"/>
                <w:sz w:val="24"/>
                <w:szCs w:val="24"/>
              </w:rPr>
              <w:t>Low</w:t>
            </w:r>
          </w:p>
        </w:tc>
      </w:tr>
      <w:tr w:rsidR="008E5E6E" w:rsidRPr="00117C97" w14:paraId="3DDAC04C" w14:textId="77777777" w:rsidTr="00985EBD">
        <w:trPr>
          <w:cantSplit/>
          <w:trHeight w:val="1277"/>
        </w:trPr>
        <w:tc>
          <w:tcPr>
            <w:tcW w:w="1484" w:type="dxa"/>
            <w:vAlign w:val="center"/>
          </w:tcPr>
          <w:p w14:paraId="161355AE" w14:textId="317E85E9" w:rsidR="008E5E6E" w:rsidRDefault="008E5E6E" w:rsidP="0048237A">
            <w:pPr>
              <w:rPr>
                <w:rFonts w:ascii="Arial" w:hAnsi="Arial" w:cs="Arial"/>
                <w:sz w:val="24"/>
                <w:szCs w:val="24"/>
              </w:rPr>
            </w:pPr>
            <w:r>
              <w:rPr>
                <w:rFonts w:ascii="Arial" w:hAnsi="Arial" w:cs="Arial"/>
                <w:sz w:val="24"/>
                <w:szCs w:val="24"/>
              </w:rPr>
              <w:t xml:space="preserve">Mud – Finding Insects. </w:t>
            </w:r>
          </w:p>
        </w:tc>
        <w:tc>
          <w:tcPr>
            <w:tcW w:w="3046" w:type="dxa"/>
            <w:vAlign w:val="center"/>
          </w:tcPr>
          <w:p w14:paraId="7ECAA5F6" w14:textId="759B03DB" w:rsidR="008E5E6E" w:rsidRDefault="002E5189" w:rsidP="0048237A">
            <w:pPr>
              <w:autoSpaceDE w:val="0"/>
              <w:autoSpaceDN w:val="0"/>
              <w:adjustRightInd w:val="0"/>
              <w:rPr>
                <w:rFonts w:ascii="Arial" w:hAnsi="Arial" w:cs="Arial"/>
                <w:sz w:val="24"/>
                <w:szCs w:val="24"/>
              </w:rPr>
            </w:pPr>
            <w:r>
              <w:rPr>
                <w:rFonts w:ascii="Arial" w:hAnsi="Arial" w:cs="Arial"/>
                <w:sz w:val="24"/>
                <w:szCs w:val="24"/>
              </w:rPr>
              <w:t xml:space="preserve">Provides the children with the opportunities to explore and understand the world. In particular the materials that form this type of environment. Additionally, it provides a multisensory experience for the children.  </w:t>
            </w:r>
          </w:p>
        </w:tc>
        <w:tc>
          <w:tcPr>
            <w:tcW w:w="2384" w:type="dxa"/>
            <w:vAlign w:val="center"/>
          </w:tcPr>
          <w:p w14:paraId="3F4DBF96" w14:textId="4A64203A" w:rsidR="008E5E6E" w:rsidRDefault="002E5189" w:rsidP="00AE26E4">
            <w:pPr>
              <w:contextualSpacing/>
              <w:rPr>
                <w:rFonts w:ascii="Arial" w:hAnsi="Arial" w:cs="Arial"/>
                <w:sz w:val="24"/>
                <w:szCs w:val="24"/>
              </w:rPr>
            </w:pPr>
            <w:r>
              <w:rPr>
                <w:rFonts w:ascii="Arial" w:hAnsi="Arial" w:cs="Arial"/>
                <w:sz w:val="24"/>
                <w:szCs w:val="24"/>
              </w:rPr>
              <w:t>The mud can be contaminated which consequentially can cause illness or blindness if in contact with the eyes. Furthermore, if in contact with an open wound can further lead to an infection.</w:t>
            </w:r>
          </w:p>
        </w:tc>
        <w:tc>
          <w:tcPr>
            <w:tcW w:w="1283" w:type="dxa"/>
            <w:vAlign w:val="center"/>
          </w:tcPr>
          <w:p w14:paraId="24BBA2A7" w14:textId="31184AA1" w:rsidR="008E5E6E" w:rsidRDefault="002E5189" w:rsidP="0048237A">
            <w:pPr>
              <w:autoSpaceDE w:val="0"/>
              <w:autoSpaceDN w:val="0"/>
              <w:adjustRightInd w:val="0"/>
              <w:rPr>
                <w:rFonts w:ascii="Arial" w:hAnsi="Arial" w:cs="Arial"/>
                <w:sz w:val="24"/>
                <w:szCs w:val="24"/>
              </w:rPr>
            </w:pPr>
            <w:r>
              <w:rPr>
                <w:rFonts w:ascii="Arial" w:hAnsi="Arial" w:cs="Arial"/>
                <w:sz w:val="24"/>
                <w:szCs w:val="24"/>
              </w:rPr>
              <w:t>Children</w:t>
            </w:r>
          </w:p>
        </w:tc>
        <w:tc>
          <w:tcPr>
            <w:tcW w:w="5188" w:type="dxa"/>
            <w:vAlign w:val="center"/>
          </w:tcPr>
          <w:p w14:paraId="4D5BAD3F" w14:textId="537B1BFA" w:rsidR="002E5189" w:rsidRDefault="002E5189" w:rsidP="00C131F8">
            <w:pPr>
              <w:autoSpaceDE w:val="0"/>
              <w:autoSpaceDN w:val="0"/>
              <w:adjustRightInd w:val="0"/>
              <w:contextualSpacing/>
              <w:rPr>
                <w:rFonts w:ascii="Arial" w:hAnsi="Arial" w:cs="Arial"/>
                <w:sz w:val="24"/>
                <w:szCs w:val="24"/>
              </w:rPr>
            </w:pPr>
            <w:r>
              <w:rPr>
                <w:rFonts w:ascii="Arial" w:hAnsi="Arial" w:cs="Arial"/>
                <w:sz w:val="24"/>
                <w:szCs w:val="24"/>
              </w:rPr>
              <w:t xml:space="preserve">All children are to clean </w:t>
            </w:r>
            <w:r w:rsidR="00FD362A">
              <w:rPr>
                <w:rFonts w:ascii="Arial" w:hAnsi="Arial" w:cs="Arial"/>
                <w:sz w:val="24"/>
                <w:szCs w:val="24"/>
              </w:rPr>
              <w:t xml:space="preserve">their </w:t>
            </w:r>
            <w:r>
              <w:rPr>
                <w:rFonts w:ascii="Arial" w:hAnsi="Arial" w:cs="Arial"/>
                <w:sz w:val="24"/>
                <w:szCs w:val="24"/>
              </w:rPr>
              <w:t xml:space="preserve">hands after touching mud, to eliminate any future health issues. In addition to that, any child with an open wound </w:t>
            </w:r>
            <w:r w:rsidR="00CA239B">
              <w:rPr>
                <w:rFonts w:ascii="Arial" w:hAnsi="Arial" w:cs="Arial"/>
                <w:sz w:val="24"/>
                <w:szCs w:val="24"/>
              </w:rPr>
              <w:t>is</w:t>
            </w:r>
            <w:r>
              <w:rPr>
                <w:rFonts w:ascii="Arial" w:hAnsi="Arial" w:cs="Arial"/>
                <w:sz w:val="24"/>
                <w:szCs w:val="24"/>
              </w:rPr>
              <w:t xml:space="preserve"> to have it covered by a plaster </w:t>
            </w:r>
            <w:r w:rsidR="0019250E">
              <w:rPr>
                <w:rFonts w:ascii="Arial" w:hAnsi="Arial" w:cs="Arial"/>
                <w:sz w:val="24"/>
                <w:szCs w:val="24"/>
              </w:rPr>
              <w:t>or bandag</w:t>
            </w:r>
            <w:r w:rsidR="00CA239B">
              <w:rPr>
                <w:rFonts w:ascii="Arial" w:hAnsi="Arial" w:cs="Arial"/>
                <w:sz w:val="24"/>
                <w:szCs w:val="24"/>
              </w:rPr>
              <w:t xml:space="preserve">e </w:t>
            </w:r>
            <w:r>
              <w:rPr>
                <w:rFonts w:ascii="Arial" w:hAnsi="Arial" w:cs="Arial"/>
                <w:sz w:val="24"/>
                <w:szCs w:val="24"/>
              </w:rPr>
              <w:t xml:space="preserve">before handling mud. </w:t>
            </w:r>
            <w:r w:rsidR="00FD362A">
              <w:rPr>
                <w:rFonts w:ascii="Arial" w:hAnsi="Arial" w:cs="Arial"/>
                <w:sz w:val="24"/>
                <w:szCs w:val="24"/>
              </w:rPr>
              <w:t>Also, a discuss</w:t>
            </w:r>
            <w:r w:rsidR="00F95D34">
              <w:rPr>
                <w:rFonts w:ascii="Arial" w:hAnsi="Arial" w:cs="Arial"/>
                <w:sz w:val="24"/>
                <w:szCs w:val="24"/>
              </w:rPr>
              <w:t>ion</w:t>
            </w:r>
            <w:r w:rsidR="00FD362A">
              <w:rPr>
                <w:rFonts w:ascii="Arial" w:hAnsi="Arial" w:cs="Arial"/>
                <w:sz w:val="24"/>
                <w:szCs w:val="24"/>
              </w:rPr>
              <w:t xml:space="preserve"> with the children will take place informing them no</w:t>
            </w:r>
            <w:r w:rsidR="00F95D34">
              <w:rPr>
                <w:rFonts w:ascii="Arial" w:hAnsi="Arial" w:cs="Arial"/>
                <w:sz w:val="24"/>
                <w:szCs w:val="24"/>
              </w:rPr>
              <w:t>t</w:t>
            </w:r>
            <w:r w:rsidR="00FD362A">
              <w:rPr>
                <w:rFonts w:ascii="Arial" w:hAnsi="Arial" w:cs="Arial"/>
                <w:sz w:val="24"/>
                <w:szCs w:val="24"/>
              </w:rPr>
              <w:t xml:space="preserve"> to put mud or soil in their mouths. </w:t>
            </w:r>
            <w:r w:rsidR="005737C3">
              <w:rPr>
                <w:rFonts w:ascii="Arial" w:hAnsi="Arial" w:cs="Arial"/>
                <w:sz w:val="24"/>
                <w:szCs w:val="24"/>
              </w:rPr>
              <w:t xml:space="preserve">Another precaution that can be taken is to have the adults check the location for any contaminates beforehand. </w:t>
            </w:r>
          </w:p>
        </w:tc>
        <w:tc>
          <w:tcPr>
            <w:tcW w:w="1216" w:type="dxa"/>
            <w:vAlign w:val="center"/>
          </w:tcPr>
          <w:p w14:paraId="511215CA" w14:textId="7C83FE9F" w:rsidR="008E5E6E" w:rsidRDefault="002E5189" w:rsidP="0048237A">
            <w:pPr>
              <w:rPr>
                <w:rFonts w:ascii="Arial" w:hAnsi="Arial" w:cs="Arial"/>
                <w:sz w:val="24"/>
                <w:szCs w:val="24"/>
              </w:rPr>
            </w:pPr>
            <w:r>
              <w:rPr>
                <w:rFonts w:ascii="Arial" w:hAnsi="Arial" w:cs="Arial"/>
                <w:sz w:val="24"/>
                <w:szCs w:val="24"/>
              </w:rPr>
              <w:t>Low</w:t>
            </w:r>
          </w:p>
        </w:tc>
      </w:tr>
    </w:tbl>
    <w:p w14:paraId="1EDA2056" w14:textId="2C377A3C" w:rsidR="0046593A" w:rsidRPr="00117C97" w:rsidRDefault="0046593A" w:rsidP="0046593A">
      <w:pPr>
        <w:widowControl w:val="0"/>
        <w:autoSpaceDE w:val="0"/>
        <w:autoSpaceDN w:val="0"/>
        <w:adjustRightInd w:val="0"/>
        <w:spacing w:after="0" w:line="240" w:lineRule="auto"/>
        <w:rPr>
          <w:rFonts w:ascii="Calibri" w:eastAsia="MS Mincho" w:hAnsi="Calibri" w:cs="Geneva"/>
          <w:sz w:val="2"/>
          <w:szCs w:val="2"/>
        </w:rPr>
      </w:pPr>
    </w:p>
    <w:p w14:paraId="54A4F6A0" w14:textId="554DFBF2" w:rsidR="00171286" w:rsidRDefault="00985EBD">
      <w:r>
        <w:rPr>
          <w:rFonts w:ascii="Arial" w:hAnsi="Arial" w:cs="Arial"/>
          <w:noProof/>
          <w:sz w:val="24"/>
          <w:szCs w:val="24"/>
        </w:rPr>
        <mc:AlternateContent>
          <mc:Choice Requires="wps">
            <w:drawing>
              <wp:anchor distT="0" distB="0" distL="114300" distR="114300" simplePos="0" relativeHeight="251659264" behindDoc="0" locked="0" layoutInCell="1" allowOverlap="1" wp14:anchorId="3B9451B1" wp14:editId="3FE948E6">
                <wp:simplePos x="0" y="0"/>
                <wp:positionH relativeFrom="column">
                  <wp:posOffset>64632</wp:posOffset>
                </wp:positionH>
                <wp:positionV relativeFrom="paragraph">
                  <wp:posOffset>36830</wp:posOffset>
                </wp:positionV>
                <wp:extent cx="9262745" cy="496570"/>
                <wp:effectExtent l="0" t="0" r="8255" b="11430"/>
                <wp:wrapNone/>
                <wp:docPr id="2" name="Text Box 2"/>
                <wp:cNvGraphicFramePr/>
                <a:graphic xmlns:a="http://schemas.openxmlformats.org/drawingml/2006/main">
                  <a:graphicData uri="http://schemas.microsoft.com/office/word/2010/wordprocessingShape">
                    <wps:wsp>
                      <wps:cNvSpPr txBox="1"/>
                      <wps:spPr>
                        <a:xfrm>
                          <a:off x="0" y="0"/>
                          <a:ext cx="9262745" cy="496570"/>
                        </a:xfrm>
                        <a:prstGeom prst="rect">
                          <a:avLst/>
                        </a:prstGeom>
                        <a:solidFill>
                          <a:schemeClr val="lt1"/>
                        </a:solidFill>
                        <a:ln w="6350">
                          <a:solidFill>
                            <a:prstClr val="black"/>
                          </a:solidFill>
                        </a:ln>
                      </wps:spPr>
                      <wps:txbx>
                        <w:txbxContent>
                          <w:p w14:paraId="6F350738" w14:textId="510603F0" w:rsidR="00985EBD" w:rsidRPr="002221FB" w:rsidRDefault="00985EBD" w:rsidP="00066ABF">
                            <w:pPr>
                              <w:rPr>
                                <w:rFonts w:ascii="Arial" w:hAnsi="Arial" w:cs="Arial"/>
                                <w:sz w:val="24"/>
                                <w:szCs w:val="24"/>
                                <w:lang w:val="en-GB"/>
                              </w:rPr>
                            </w:pPr>
                            <w:r w:rsidRPr="00985EBD">
                              <w:rPr>
                                <w:rFonts w:ascii="Arial" w:hAnsi="Arial" w:cs="Arial"/>
                                <w:b/>
                                <w:bCs/>
                                <w:sz w:val="24"/>
                                <w:szCs w:val="24"/>
                                <w:lang w:val="en-GB"/>
                              </w:rPr>
                              <w:t>Further Information</w:t>
                            </w:r>
                            <w:r>
                              <w:rPr>
                                <w:rFonts w:ascii="Arial" w:hAnsi="Arial" w:cs="Arial"/>
                                <w:sz w:val="24"/>
                                <w:szCs w:val="24"/>
                                <w:lang w:val="en-GB"/>
                              </w:rPr>
                              <w:t xml:space="preserve"> - </w:t>
                            </w:r>
                            <w:r w:rsidRPr="002221FB">
                              <w:rPr>
                                <w:rFonts w:ascii="Arial" w:hAnsi="Arial" w:cs="Arial"/>
                                <w:sz w:val="24"/>
                                <w:szCs w:val="24"/>
                                <w:lang w:val="en-GB"/>
                              </w:rPr>
                              <w:t>Although a th</w:t>
                            </w:r>
                            <w:r w:rsidR="003677FD">
                              <w:rPr>
                                <w:rFonts w:ascii="Arial" w:hAnsi="Arial" w:cs="Arial"/>
                                <w:sz w:val="24"/>
                                <w:szCs w:val="24"/>
                                <w:lang w:val="en-GB"/>
                              </w:rPr>
                              <w:t>o</w:t>
                            </w:r>
                            <w:r w:rsidRPr="002221FB">
                              <w:rPr>
                                <w:rFonts w:ascii="Arial" w:hAnsi="Arial" w:cs="Arial"/>
                                <w:sz w:val="24"/>
                                <w:szCs w:val="24"/>
                                <w:lang w:val="en-GB"/>
                              </w:rPr>
                              <w:t xml:space="preserve">rough risk assessment has been conducted during this time an additional check will be done on the morning of the experience in order to identify any new hazards that may </w:t>
                            </w:r>
                            <w:r>
                              <w:rPr>
                                <w:rFonts w:ascii="Arial" w:hAnsi="Arial" w:cs="Arial"/>
                                <w:sz w:val="24"/>
                                <w:szCs w:val="24"/>
                                <w:lang w:val="en-GB"/>
                              </w:rPr>
                              <w:t xml:space="preserve">have </w:t>
                            </w:r>
                            <w:r w:rsidR="00457BBE">
                              <w:rPr>
                                <w:rFonts w:ascii="Arial" w:hAnsi="Arial" w:cs="Arial"/>
                                <w:sz w:val="24"/>
                                <w:szCs w:val="24"/>
                                <w:lang w:val="en-GB"/>
                              </w:rPr>
                              <w:t>occurred</w:t>
                            </w:r>
                            <w:r w:rsidRPr="002221FB">
                              <w:rPr>
                                <w:rFonts w:ascii="Arial" w:hAnsi="Arial" w:cs="Arial"/>
                                <w:sz w:val="24"/>
                                <w:szCs w:val="24"/>
                                <w:lang w:val="en-GB"/>
                              </w:rPr>
                              <w:t xml:space="preserve">. </w:t>
                            </w:r>
                          </w:p>
                          <w:p w14:paraId="04A1C99E" w14:textId="77777777" w:rsidR="00985EBD" w:rsidRDefault="00985E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9451B1" id="_x0000_t202" coordsize="21600,21600" o:spt="202" path="m,l,21600r21600,l21600,xe">
                <v:stroke joinstyle="miter"/>
                <v:path gradientshapeok="t" o:connecttype="rect"/>
              </v:shapetype>
              <v:shape id="Text Box 2" o:spid="_x0000_s1027" type="#_x0000_t202" style="position:absolute;margin-left:5.1pt;margin-top:2.9pt;width:729.35pt;height:39.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" fillcolor="white [3201]" strokeweight=".5pt">
                <v:textbox>
                  <w:txbxContent>
                    <w:p w14:paraId="6F350738" w14:textId="510603F0" w:rsidR="00985EBD" w:rsidRPr="002221FB" w:rsidRDefault="00985EBD" w:rsidP="00066ABF">
                      <w:pPr>
                        <w:rPr>
                          <w:rFonts w:ascii="Arial" w:hAnsi="Arial" w:cs="Arial"/>
                          <w:sz w:val="24"/>
                          <w:szCs w:val="24"/>
                          <w:lang w:val="en-GB"/>
                        </w:rPr>
                      </w:pPr>
                      <w:r w:rsidRPr="00985EBD">
                        <w:rPr>
                          <w:rFonts w:ascii="Arial" w:hAnsi="Arial" w:cs="Arial"/>
                          <w:b/>
                          <w:bCs/>
                          <w:sz w:val="24"/>
                          <w:szCs w:val="24"/>
                          <w:lang w:val="en-GB"/>
                        </w:rPr>
                        <w:t>Further Information</w:t>
                      </w:r>
                      <w:r>
                        <w:rPr>
                          <w:rFonts w:ascii="Arial" w:hAnsi="Arial" w:cs="Arial"/>
                          <w:sz w:val="24"/>
                          <w:szCs w:val="24"/>
                          <w:lang w:val="en-GB"/>
                        </w:rPr>
                        <w:t xml:space="preserve"> - </w:t>
                      </w:r>
                      <w:r w:rsidRPr="002221FB">
                        <w:rPr>
                          <w:rFonts w:ascii="Arial" w:hAnsi="Arial" w:cs="Arial"/>
                          <w:sz w:val="24"/>
                          <w:szCs w:val="24"/>
                          <w:lang w:val="en-GB"/>
                        </w:rPr>
                        <w:t>Although a th</w:t>
                      </w:r>
                      <w:r w:rsidR="003677FD">
                        <w:rPr>
                          <w:rFonts w:ascii="Arial" w:hAnsi="Arial" w:cs="Arial"/>
                          <w:sz w:val="24"/>
                          <w:szCs w:val="24"/>
                          <w:lang w:val="en-GB"/>
                        </w:rPr>
                        <w:t>o</w:t>
                      </w:r>
                      <w:r w:rsidRPr="002221FB">
                        <w:rPr>
                          <w:rFonts w:ascii="Arial" w:hAnsi="Arial" w:cs="Arial"/>
                          <w:sz w:val="24"/>
                          <w:szCs w:val="24"/>
                          <w:lang w:val="en-GB"/>
                        </w:rPr>
                        <w:t xml:space="preserve">rough risk assessment has been conducted during this time an additional check will be done on the morning of the experience in order to identify any new hazards that may </w:t>
                      </w:r>
                      <w:r>
                        <w:rPr>
                          <w:rFonts w:ascii="Arial" w:hAnsi="Arial" w:cs="Arial"/>
                          <w:sz w:val="24"/>
                          <w:szCs w:val="24"/>
                          <w:lang w:val="en-GB"/>
                        </w:rPr>
                        <w:t xml:space="preserve">have </w:t>
                      </w:r>
                      <w:r w:rsidR="00457BBE">
                        <w:rPr>
                          <w:rFonts w:ascii="Arial" w:hAnsi="Arial" w:cs="Arial"/>
                          <w:sz w:val="24"/>
                          <w:szCs w:val="24"/>
                          <w:lang w:val="en-GB"/>
                        </w:rPr>
                        <w:t>occurred</w:t>
                      </w:r>
                      <w:r w:rsidRPr="002221FB">
                        <w:rPr>
                          <w:rFonts w:ascii="Arial" w:hAnsi="Arial" w:cs="Arial"/>
                          <w:sz w:val="24"/>
                          <w:szCs w:val="24"/>
                          <w:lang w:val="en-GB"/>
                        </w:rPr>
                        <w:t xml:space="preserve">. </w:t>
                      </w:r>
                    </w:p>
                    <w:p w14:paraId="04A1C99E" w14:textId="77777777" w:rsidR="00985EBD" w:rsidRDefault="00985EBD"/>
                  </w:txbxContent>
                </v:textbox>
              </v:shape>
            </w:pict>
          </mc:Fallback>
        </mc:AlternateContent>
      </w:r>
      <w:r w:rsidR="00171286">
        <w:br w:type="page"/>
      </w:r>
    </w:p>
    <w:p w14:paraId="0771A055" w14:textId="62F464FE" w:rsidR="00714FA1" w:rsidRDefault="00195E2A" w:rsidP="00171286">
      <w:pPr>
        <w:rPr>
          <w:b/>
          <w:bCs/>
          <w:i/>
          <w:iCs/>
          <w:u w:val="single"/>
        </w:rPr>
      </w:pPr>
      <w:r>
        <w:rPr>
          <w:rFonts w:ascii="Arial" w:hAnsi="Arial" w:cs="Arial"/>
          <w:b/>
          <w:i/>
          <w:noProof/>
          <w:sz w:val="24"/>
          <w:szCs w:val="24"/>
        </w:rPr>
        <w:lastRenderedPageBreak/>
        <mc:AlternateContent>
          <mc:Choice Requires="wps">
            <w:drawing>
              <wp:anchor distT="0" distB="0" distL="114300" distR="114300" simplePos="0" relativeHeight="251663360" behindDoc="0" locked="0" layoutInCell="1" allowOverlap="1" wp14:anchorId="54D34C59" wp14:editId="520329C1">
                <wp:simplePos x="0" y="0"/>
                <wp:positionH relativeFrom="column">
                  <wp:posOffset>-158860</wp:posOffset>
                </wp:positionH>
                <wp:positionV relativeFrom="paragraph">
                  <wp:posOffset>-367665</wp:posOffset>
                </wp:positionV>
                <wp:extent cx="4551680" cy="566420"/>
                <wp:effectExtent l="0" t="0" r="0" b="5080"/>
                <wp:wrapNone/>
                <wp:docPr id="3" name="Text Box 3"/>
                <wp:cNvGraphicFramePr/>
                <a:graphic xmlns:a="http://schemas.openxmlformats.org/drawingml/2006/main">
                  <a:graphicData uri="http://schemas.microsoft.com/office/word/2010/wordprocessingShape">
                    <wps:wsp>
                      <wps:cNvSpPr txBox="1"/>
                      <wps:spPr>
                        <a:xfrm>
                          <a:off x="0" y="0"/>
                          <a:ext cx="4551680" cy="566420"/>
                        </a:xfrm>
                        <a:prstGeom prst="rect">
                          <a:avLst/>
                        </a:prstGeom>
                        <a:solidFill>
                          <a:schemeClr val="lt1"/>
                        </a:solidFill>
                        <a:ln w="6350">
                          <a:noFill/>
                        </a:ln>
                      </wps:spPr>
                      <wps:txbx>
                        <w:txbxContent>
                          <w:p w14:paraId="37FC3E72" w14:textId="77777777" w:rsidR="00195E2A" w:rsidRPr="006766C9" w:rsidRDefault="00195E2A" w:rsidP="00195E2A">
                            <w:pPr>
                              <w:tabs>
                                <w:tab w:val="center" w:pos="4320"/>
                                <w:tab w:val="right" w:pos="8640"/>
                              </w:tabs>
                              <w:spacing w:after="0" w:line="240" w:lineRule="auto"/>
                              <w:rPr>
                                <w:rFonts w:ascii="Arial" w:eastAsia="MS Mincho" w:hAnsi="Arial" w:cs="Arial"/>
                                <w:sz w:val="32"/>
                                <w:szCs w:val="32"/>
                              </w:rPr>
                            </w:pPr>
                            <w:r>
                              <w:rPr>
                                <w:rFonts w:ascii="Arial" w:eastAsia="MS Mincho" w:hAnsi="Arial" w:cs="Arial"/>
                                <w:b/>
                                <w:sz w:val="56"/>
                                <w:szCs w:val="56"/>
                              </w:rPr>
                              <w:t>ENVIRONMENTAL AUDIT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34C59" id="Text Box 3" o:spid="_x0000_s1028" type="#_x0000_t202" style="position:absolute;margin-left:-12.5pt;margin-top:-28.95pt;width:358.4pt;height:4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" fillcolor="white [3201]" stroked="f" strokeweight=".5pt">
                <v:textbox>
                  <w:txbxContent>
                    <w:p w14:paraId="37FC3E72" w14:textId="77777777" w:rsidR="00195E2A" w:rsidRPr="006766C9" w:rsidRDefault="00195E2A" w:rsidP="00195E2A">
                      <w:pPr>
                        <w:tabs>
                          <w:tab w:val="center" w:pos="4320"/>
                          <w:tab w:val="right" w:pos="8640"/>
                        </w:tabs>
                        <w:spacing w:after="0" w:line="240" w:lineRule="auto"/>
                        <w:rPr>
                          <w:rFonts w:ascii="Arial" w:eastAsia="MS Mincho" w:hAnsi="Arial" w:cs="Arial"/>
                          <w:sz w:val="32"/>
                          <w:szCs w:val="32"/>
                        </w:rPr>
                      </w:pPr>
                      <w:r>
                        <w:rPr>
                          <w:rFonts w:ascii="Arial" w:eastAsia="MS Mincho" w:hAnsi="Arial" w:cs="Arial"/>
                          <w:b/>
                          <w:sz w:val="56"/>
                          <w:szCs w:val="56"/>
                        </w:rPr>
                        <w:t>ENVIRONMENTAL AUDIT</w:t>
                      </w:r>
                    </w:p>
                  </w:txbxContent>
                </v:textbox>
              </v:shape>
            </w:pict>
          </mc:Fallback>
        </mc:AlternateContent>
      </w:r>
    </w:p>
    <w:tbl>
      <w:tblPr>
        <w:tblStyle w:val="TableGrid1"/>
        <w:tblpPr w:leftFromText="180" w:rightFromText="180" w:vertAnchor="text" w:horzAnchor="margin" w:tblpY="-10"/>
        <w:tblW w:w="0" w:type="auto"/>
        <w:tblLook w:val="04A0" w:firstRow="1" w:lastRow="0" w:firstColumn="1" w:lastColumn="0" w:noHBand="0" w:noVBand="1"/>
      </w:tblPr>
      <w:tblGrid>
        <w:gridCol w:w="2405"/>
        <w:gridCol w:w="6804"/>
        <w:gridCol w:w="1891"/>
        <w:gridCol w:w="2740"/>
      </w:tblGrid>
      <w:tr w:rsidR="00195E2A" w:rsidRPr="003E73A5" w14:paraId="32034145" w14:textId="77777777" w:rsidTr="00B94E4B">
        <w:tc>
          <w:tcPr>
            <w:tcW w:w="2405" w:type="dxa"/>
            <w:shd w:val="clear" w:color="auto" w:fill="D9D9D9"/>
          </w:tcPr>
          <w:p w14:paraId="11D53FC0" w14:textId="77777777" w:rsidR="00195E2A" w:rsidRPr="003E73A5" w:rsidRDefault="00195E2A" w:rsidP="00195E2A">
            <w:pPr>
              <w:rPr>
                <w:rFonts w:ascii="Arial" w:hAnsi="Arial" w:cs="Arial"/>
                <w:sz w:val="24"/>
                <w:szCs w:val="24"/>
              </w:rPr>
            </w:pPr>
            <w:r w:rsidRPr="003E73A5">
              <w:rPr>
                <w:rFonts w:ascii="Arial" w:hAnsi="Arial" w:cs="Arial"/>
                <w:b/>
                <w:sz w:val="24"/>
                <w:szCs w:val="24"/>
              </w:rPr>
              <w:t>Location / Activity:</w:t>
            </w:r>
          </w:p>
        </w:tc>
        <w:tc>
          <w:tcPr>
            <w:tcW w:w="6804" w:type="dxa"/>
          </w:tcPr>
          <w:p w14:paraId="3CFB654B" w14:textId="77777777" w:rsidR="00195E2A" w:rsidRPr="003E73A5" w:rsidRDefault="00195E2A" w:rsidP="00195E2A">
            <w:pPr>
              <w:rPr>
                <w:rFonts w:ascii="Arial" w:hAnsi="Arial" w:cs="Arial"/>
                <w:sz w:val="24"/>
                <w:szCs w:val="24"/>
              </w:rPr>
            </w:pPr>
            <w:r w:rsidRPr="003E73A5">
              <w:rPr>
                <w:rFonts w:ascii="Arial" w:hAnsi="Arial" w:cs="Arial"/>
                <w:sz w:val="24"/>
                <w:szCs w:val="24"/>
              </w:rPr>
              <w:t>Woodlands</w:t>
            </w:r>
          </w:p>
        </w:tc>
        <w:tc>
          <w:tcPr>
            <w:tcW w:w="1891" w:type="dxa"/>
            <w:shd w:val="clear" w:color="auto" w:fill="D9D9D9"/>
          </w:tcPr>
          <w:p w14:paraId="1369BF19" w14:textId="77777777" w:rsidR="00195E2A" w:rsidRPr="003E73A5" w:rsidRDefault="00195E2A" w:rsidP="00195E2A">
            <w:pPr>
              <w:rPr>
                <w:rFonts w:ascii="Arial" w:hAnsi="Arial" w:cs="Arial"/>
                <w:sz w:val="24"/>
                <w:szCs w:val="24"/>
              </w:rPr>
            </w:pPr>
            <w:r w:rsidRPr="003E73A5">
              <w:rPr>
                <w:rFonts w:ascii="Arial" w:hAnsi="Arial" w:cs="Arial"/>
                <w:b/>
                <w:sz w:val="24"/>
                <w:szCs w:val="24"/>
              </w:rPr>
              <w:t>Date:</w:t>
            </w:r>
          </w:p>
        </w:tc>
        <w:tc>
          <w:tcPr>
            <w:tcW w:w="2740" w:type="dxa"/>
          </w:tcPr>
          <w:p w14:paraId="5AD4D52F" w14:textId="77777777" w:rsidR="00195E2A" w:rsidRPr="003E73A5" w:rsidRDefault="00195E2A" w:rsidP="00195E2A">
            <w:pPr>
              <w:rPr>
                <w:rFonts w:ascii="Arial" w:hAnsi="Arial" w:cs="Arial"/>
                <w:sz w:val="24"/>
                <w:szCs w:val="24"/>
              </w:rPr>
            </w:pPr>
            <w:r w:rsidRPr="003E73A5">
              <w:rPr>
                <w:rFonts w:ascii="Arial" w:hAnsi="Arial" w:cs="Arial"/>
                <w:sz w:val="24"/>
                <w:szCs w:val="24"/>
              </w:rPr>
              <w:t>14/05/2021</w:t>
            </w:r>
          </w:p>
        </w:tc>
      </w:tr>
      <w:tr w:rsidR="00195E2A" w:rsidRPr="003E73A5" w14:paraId="7803526F" w14:textId="77777777" w:rsidTr="00B94E4B">
        <w:trPr>
          <w:trHeight w:val="273"/>
        </w:trPr>
        <w:tc>
          <w:tcPr>
            <w:tcW w:w="2405" w:type="dxa"/>
            <w:shd w:val="clear" w:color="auto" w:fill="D9D9D9"/>
          </w:tcPr>
          <w:p w14:paraId="41EBBBB3" w14:textId="77777777" w:rsidR="00195E2A" w:rsidRPr="003E73A5" w:rsidRDefault="00195E2A" w:rsidP="00195E2A">
            <w:pPr>
              <w:rPr>
                <w:rFonts w:ascii="Arial" w:hAnsi="Arial" w:cs="Arial"/>
                <w:sz w:val="24"/>
                <w:szCs w:val="24"/>
              </w:rPr>
            </w:pPr>
            <w:r w:rsidRPr="003E73A5">
              <w:rPr>
                <w:rFonts w:ascii="Arial" w:hAnsi="Arial" w:cs="Arial"/>
                <w:b/>
                <w:sz w:val="24"/>
                <w:szCs w:val="24"/>
              </w:rPr>
              <w:t>Assessor:</w:t>
            </w:r>
            <w:r w:rsidRPr="003E73A5">
              <w:rPr>
                <w:rFonts w:ascii="Arial" w:hAnsi="Arial" w:cs="Arial"/>
                <w:sz w:val="24"/>
                <w:szCs w:val="24"/>
              </w:rPr>
              <w:t xml:space="preserve">  </w:t>
            </w:r>
          </w:p>
        </w:tc>
        <w:tc>
          <w:tcPr>
            <w:tcW w:w="6804" w:type="dxa"/>
          </w:tcPr>
          <w:p w14:paraId="0B8C8E62" w14:textId="77777777" w:rsidR="00195E2A" w:rsidRPr="003E73A5" w:rsidRDefault="00195E2A" w:rsidP="00195E2A">
            <w:pPr>
              <w:rPr>
                <w:rFonts w:ascii="Arial" w:hAnsi="Arial" w:cs="Arial"/>
                <w:sz w:val="24"/>
                <w:szCs w:val="24"/>
              </w:rPr>
            </w:pPr>
            <w:r w:rsidRPr="003E73A5">
              <w:rPr>
                <w:rFonts w:ascii="Arial" w:hAnsi="Arial" w:cs="Arial"/>
                <w:sz w:val="24"/>
                <w:szCs w:val="24"/>
              </w:rPr>
              <w:t>Yasmin Kate Phillips-Gall</w:t>
            </w:r>
          </w:p>
        </w:tc>
        <w:tc>
          <w:tcPr>
            <w:tcW w:w="1891" w:type="dxa"/>
            <w:shd w:val="clear" w:color="auto" w:fill="D9D9D9"/>
          </w:tcPr>
          <w:p w14:paraId="2A3EFC9A" w14:textId="77777777" w:rsidR="00195E2A" w:rsidRPr="003E73A5" w:rsidRDefault="00195E2A" w:rsidP="00195E2A">
            <w:pPr>
              <w:rPr>
                <w:rFonts w:ascii="Arial" w:hAnsi="Arial" w:cs="Arial"/>
                <w:sz w:val="24"/>
                <w:szCs w:val="24"/>
              </w:rPr>
            </w:pPr>
            <w:r w:rsidRPr="003E73A5">
              <w:rPr>
                <w:rFonts w:ascii="Arial" w:hAnsi="Arial" w:cs="Arial"/>
                <w:b/>
                <w:sz w:val="24"/>
                <w:szCs w:val="24"/>
              </w:rPr>
              <w:t>Review date:</w:t>
            </w:r>
            <w:r w:rsidRPr="003E73A5">
              <w:rPr>
                <w:rFonts w:ascii="Arial" w:hAnsi="Arial" w:cs="Arial"/>
                <w:sz w:val="24"/>
                <w:szCs w:val="24"/>
              </w:rPr>
              <w:t xml:space="preserve">  </w:t>
            </w:r>
          </w:p>
        </w:tc>
        <w:tc>
          <w:tcPr>
            <w:tcW w:w="2740" w:type="dxa"/>
          </w:tcPr>
          <w:p w14:paraId="4D6D5FDC" w14:textId="77777777" w:rsidR="00195E2A" w:rsidRPr="003E73A5" w:rsidRDefault="00195E2A" w:rsidP="00195E2A">
            <w:pPr>
              <w:rPr>
                <w:rFonts w:ascii="Arial" w:hAnsi="Arial" w:cs="Arial"/>
                <w:sz w:val="24"/>
                <w:szCs w:val="24"/>
              </w:rPr>
            </w:pPr>
            <w:r w:rsidRPr="003E73A5">
              <w:rPr>
                <w:rFonts w:ascii="Arial" w:hAnsi="Arial" w:cs="Arial"/>
                <w:sz w:val="24"/>
                <w:szCs w:val="24"/>
              </w:rPr>
              <w:t>14/11/2021</w:t>
            </w:r>
          </w:p>
        </w:tc>
      </w:tr>
    </w:tbl>
    <w:tbl>
      <w:tblPr>
        <w:tblStyle w:val="TableGrid"/>
        <w:tblpPr w:leftFromText="180" w:rightFromText="180" w:vertAnchor="page" w:horzAnchor="margin" w:tblpY="2850"/>
        <w:tblW w:w="14316" w:type="dxa"/>
        <w:tblLook w:val="04A0" w:firstRow="1" w:lastRow="0" w:firstColumn="1" w:lastColumn="0" w:noHBand="0" w:noVBand="1"/>
      </w:tblPr>
      <w:tblGrid>
        <w:gridCol w:w="1883"/>
        <w:gridCol w:w="3870"/>
        <w:gridCol w:w="4314"/>
        <w:gridCol w:w="2263"/>
        <w:gridCol w:w="1986"/>
      </w:tblGrid>
      <w:tr w:rsidR="00B94E4B" w:rsidRPr="003E73A5" w14:paraId="0BA0813C" w14:textId="77777777" w:rsidTr="00B94E4B">
        <w:trPr>
          <w:trHeight w:val="983"/>
        </w:trPr>
        <w:tc>
          <w:tcPr>
            <w:tcW w:w="1883" w:type="dxa"/>
            <w:shd w:val="clear" w:color="auto" w:fill="D9D9D9" w:themeFill="background1" w:themeFillShade="D9"/>
            <w:vAlign w:val="center"/>
          </w:tcPr>
          <w:p w14:paraId="3775DE9D" w14:textId="3495C125" w:rsidR="00B94E4B" w:rsidRPr="003E73A5" w:rsidRDefault="00B94E4B" w:rsidP="00B94E4B">
            <w:pPr>
              <w:jc w:val="center"/>
              <w:rPr>
                <w:rFonts w:ascii="Arial" w:hAnsi="Arial" w:cs="Arial"/>
                <w:b/>
                <w:sz w:val="24"/>
                <w:szCs w:val="24"/>
              </w:rPr>
            </w:pPr>
            <w:r w:rsidRPr="003E73A5">
              <w:rPr>
                <w:rFonts w:ascii="Arial" w:hAnsi="Arial" w:cs="Arial"/>
                <w:b/>
                <w:i/>
                <w:sz w:val="24"/>
                <w:szCs w:val="24"/>
              </w:rPr>
              <w:t>Issue/ Environmental feature</w:t>
            </w:r>
          </w:p>
        </w:tc>
        <w:tc>
          <w:tcPr>
            <w:tcW w:w="3870" w:type="dxa"/>
            <w:shd w:val="clear" w:color="auto" w:fill="D9D9D9" w:themeFill="background1" w:themeFillShade="D9"/>
            <w:vAlign w:val="center"/>
          </w:tcPr>
          <w:p w14:paraId="3FEA035A" w14:textId="77777777" w:rsidR="00B94E4B" w:rsidRPr="003E73A5" w:rsidRDefault="00B94E4B" w:rsidP="00B94E4B">
            <w:pPr>
              <w:jc w:val="center"/>
              <w:rPr>
                <w:rFonts w:ascii="Arial" w:hAnsi="Arial" w:cs="Arial"/>
                <w:b/>
                <w:i/>
                <w:sz w:val="24"/>
                <w:szCs w:val="24"/>
              </w:rPr>
            </w:pPr>
            <w:r w:rsidRPr="003E73A5">
              <w:rPr>
                <w:rFonts w:ascii="Arial" w:hAnsi="Arial" w:cs="Arial"/>
                <w:b/>
                <w:i/>
                <w:sz w:val="24"/>
                <w:szCs w:val="24"/>
              </w:rPr>
              <w:t>Damage that could occur</w:t>
            </w:r>
          </w:p>
        </w:tc>
        <w:tc>
          <w:tcPr>
            <w:tcW w:w="4314" w:type="dxa"/>
            <w:shd w:val="clear" w:color="auto" w:fill="D9D9D9" w:themeFill="background1" w:themeFillShade="D9"/>
            <w:vAlign w:val="center"/>
          </w:tcPr>
          <w:p w14:paraId="0F8F7721" w14:textId="77777777" w:rsidR="00B94E4B" w:rsidRPr="003E73A5" w:rsidRDefault="00B94E4B" w:rsidP="00B94E4B">
            <w:pPr>
              <w:jc w:val="center"/>
              <w:rPr>
                <w:rFonts w:ascii="Arial" w:hAnsi="Arial" w:cs="Arial"/>
                <w:b/>
                <w:sz w:val="24"/>
                <w:szCs w:val="24"/>
              </w:rPr>
            </w:pPr>
            <w:r w:rsidRPr="003E73A5">
              <w:rPr>
                <w:rFonts w:ascii="Arial" w:hAnsi="Arial" w:cs="Arial"/>
                <w:b/>
                <w:i/>
                <w:sz w:val="24"/>
                <w:szCs w:val="24"/>
              </w:rPr>
              <w:t>How to lessen negative impact</w:t>
            </w:r>
          </w:p>
        </w:tc>
        <w:tc>
          <w:tcPr>
            <w:tcW w:w="2263" w:type="dxa"/>
            <w:shd w:val="clear" w:color="auto" w:fill="D9D9D9" w:themeFill="background1" w:themeFillShade="D9"/>
            <w:vAlign w:val="center"/>
          </w:tcPr>
          <w:p w14:paraId="0DD9E1E4" w14:textId="77777777" w:rsidR="00B94E4B" w:rsidRPr="003E73A5" w:rsidRDefault="00B94E4B" w:rsidP="00B94E4B">
            <w:pPr>
              <w:jc w:val="center"/>
              <w:rPr>
                <w:rFonts w:ascii="Arial" w:hAnsi="Arial" w:cs="Arial"/>
                <w:b/>
                <w:i/>
                <w:sz w:val="24"/>
                <w:szCs w:val="24"/>
              </w:rPr>
            </w:pPr>
            <w:r w:rsidRPr="003E73A5">
              <w:rPr>
                <w:rFonts w:ascii="Arial" w:hAnsi="Arial" w:cs="Arial"/>
                <w:b/>
                <w:i/>
                <w:sz w:val="24"/>
                <w:szCs w:val="24"/>
              </w:rPr>
              <w:t>Resources needed</w:t>
            </w:r>
          </w:p>
        </w:tc>
        <w:tc>
          <w:tcPr>
            <w:tcW w:w="1986" w:type="dxa"/>
            <w:shd w:val="clear" w:color="auto" w:fill="D9D9D9" w:themeFill="background1" w:themeFillShade="D9"/>
            <w:vAlign w:val="center"/>
          </w:tcPr>
          <w:p w14:paraId="7ABBA471" w14:textId="77777777" w:rsidR="00B94E4B" w:rsidRPr="003E73A5" w:rsidRDefault="00B94E4B" w:rsidP="00B94E4B">
            <w:pPr>
              <w:jc w:val="center"/>
              <w:rPr>
                <w:rFonts w:ascii="Arial" w:hAnsi="Arial" w:cs="Arial"/>
                <w:b/>
                <w:i/>
                <w:sz w:val="24"/>
                <w:szCs w:val="24"/>
              </w:rPr>
            </w:pPr>
            <w:r w:rsidRPr="003E73A5">
              <w:rPr>
                <w:rFonts w:ascii="Arial" w:hAnsi="Arial" w:cs="Arial"/>
                <w:b/>
                <w:i/>
                <w:sz w:val="24"/>
                <w:szCs w:val="24"/>
              </w:rPr>
              <w:t>Who is responsible?</w:t>
            </w:r>
          </w:p>
        </w:tc>
      </w:tr>
      <w:tr w:rsidR="00D937A6" w:rsidRPr="003E73A5" w14:paraId="413D7055" w14:textId="77777777" w:rsidTr="00B94E4B">
        <w:trPr>
          <w:trHeight w:val="1152"/>
        </w:trPr>
        <w:tc>
          <w:tcPr>
            <w:tcW w:w="1883" w:type="dxa"/>
          </w:tcPr>
          <w:p w14:paraId="278A89C7" w14:textId="77777777" w:rsidR="00B94E4B" w:rsidRPr="003E73A5" w:rsidRDefault="00B94E4B" w:rsidP="00B94E4B">
            <w:pPr>
              <w:rPr>
                <w:rFonts w:ascii="Arial" w:hAnsi="Arial" w:cs="Arial"/>
                <w:sz w:val="24"/>
                <w:szCs w:val="24"/>
              </w:rPr>
            </w:pPr>
          </w:p>
          <w:p w14:paraId="08D46CDD" w14:textId="433A22C9" w:rsidR="00B94E4B" w:rsidRPr="003E73A5" w:rsidRDefault="00B94E4B" w:rsidP="00B94E4B">
            <w:pPr>
              <w:rPr>
                <w:rFonts w:ascii="Arial" w:hAnsi="Arial" w:cs="Arial"/>
                <w:sz w:val="24"/>
                <w:szCs w:val="24"/>
              </w:rPr>
            </w:pPr>
            <w:r w:rsidRPr="003E73A5">
              <w:rPr>
                <w:rFonts w:ascii="Arial" w:hAnsi="Arial" w:cs="Arial"/>
                <w:sz w:val="24"/>
                <w:szCs w:val="24"/>
              </w:rPr>
              <w:t xml:space="preserve">Investigating the </w:t>
            </w:r>
            <w:r w:rsidR="00F95D34" w:rsidRPr="003E73A5">
              <w:rPr>
                <w:rFonts w:ascii="Arial" w:hAnsi="Arial" w:cs="Arial"/>
                <w:sz w:val="24"/>
                <w:szCs w:val="24"/>
              </w:rPr>
              <w:t>w</w:t>
            </w:r>
            <w:r w:rsidRPr="003E73A5">
              <w:rPr>
                <w:rFonts w:ascii="Arial" w:hAnsi="Arial" w:cs="Arial"/>
                <w:sz w:val="24"/>
                <w:szCs w:val="24"/>
              </w:rPr>
              <w:t xml:space="preserve">oodlands for </w:t>
            </w:r>
            <w:r w:rsidR="00F95D34" w:rsidRPr="003E73A5">
              <w:rPr>
                <w:rFonts w:ascii="Arial" w:hAnsi="Arial" w:cs="Arial"/>
                <w:sz w:val="24"/>
                <w:szCs w:val="24"/>
              </w:rPr>
              <w:t>b</w:t>
            </w:r>
            <w:r w:rsidRPr="003E73A5">
              <w:rPr>
                <w:rFonts w:ascii="Arial" w:hAnsi="Arial" w:cs="Arial"/>
                <w:sz w:val="24"/>
                <w:szCs w:val="24"/>
              </w:rPr>
              <w:t>ugs.</w:t>
            </w:r>
          </w:p>
          <w:p w14:paraId="15BE25B6" w14:textId="77777777" w:rsidR="00B94E4B" w:rsidRPr="003E73A5" w:rsidRDefault="00B94E4B" w:rsidP="00B94E4B">
            <w:pPr>
              <w:rPr>
                <w:rFonts w:ascii="Arial" w:hAnsi="Arial" w:cs="Arial"/>
                <w:sz w:val="24"/>
                <w:szCs w:val="24"/>
              </w:rPr>
            </w:pPr>
          </w:p>
        </w:tc>
        <w:tc>
          <w:tcPr>
            <w:tcW w:w="3870" w:type="dxa"/>
          </w:tcPr>
          <w:p w14:paraId="3AB9656C" w14:textId="752144B5" w:rsidR="00B94E4B" w:rsidRPr="003E73A5" w:rsidRDefault="00B94E4B" w:rsidP="00B94E4B">
            <w:pPr>
              <w:rPr>
                <w:rFonts w:ascii="Arial" w:hAnsi="Arial" w:cs="Arial"/>
                <w:sz w:val="24"/>
                <w:szCs w:val="24"/>
              </w:rPr>
            </w:pPr>
            <w:r w:rsidRPr="003E73A5">
              <w:rPr>
                <w:rFonts w:ascii="Arial" w:hAnsi="Arial" w:cs="Arial"/>
                <w:sz w:val="24"/>
                <w:szCs w:val="24"/>
              </w:rPr>
              <w:t xml:space="preserve">Trampling and injuring Insects as well as disturbing and possibly damaging their habitats and living environments. </w:t>
            </w:r>
          </w:p>
        </w:tc>
        <w:tc>
          <w:tcPr>
            <w:tcW w:w="4314" w:type="dxa"/>
          </w:tcPr>
          <w:p w14:paraId="2EEC6AC0" w14:textId="38DFABDB" w:rsidR="00B94E4B" w:rsidRPr="003E73A5" w:rsidRDefault="00B94E4B" w:rsidP="00B94E4B">
            <w:pPr>
              <w:rPr>
                <w:rFonts w:ascii="Arial" w:hAnsi="Arial" w:cs="Arial"/>
                <w:sz w:val="24"/>
                <w:szCs w:val="24"/>
              </w:rPr>
            </w:pPr>
            <w:r w:rsidRPr="003E73A5">
              <w:rPr>
                <w:rFonts w:ascii="Arial" w:hAnsi="Arial" w:cs="Arial"/>
                <w:sz w:val="24"/>
                <w:szCs w:val="24"/>
              </w:rPr>
              <w:t>Remind children and everyone</w:t>
            </w:r>
            <w:r w:rsidR="00F95D34" w:rsidRPr="003E73A5">
              <w:rPr>
                <w:rFonts w:ascii="Arial" w:hAnsi="Arial" w:cs="Arial"/>
                <w:sz w:val="24"/>
                <w:szCs w:val="24"/>
              </w:rPr>
              <w:t xml:space="preserve"> </w:t>
            </w:r>
            <w:r w:rsidRPr="003E73A5">
              <w:rPr>
                <w:rFonts w:ascii="Arial" w:hAnsi="Arial" w:cs="Arial"/>
                <w:sz w:val="24"/>
                <w:szCs w:val="24"/>
              </w:rPr>
              <w:t xml:space="preserve">taking </w:t>
            </w:r>
            <w:r w:rsidR="00F95D34" w:rsidRPr="003E73A5">
              <w:rPr>
                <w:rFonts w:ascii="Arial" w:hAnsi="Arial" w:cs="Arial"/>
                <w:sz w:val="24"/>
                <w:szCs w:val="24"/>
              </w:rPr>
              <w:t xml:space="preserve">part </w:t>
            </w:r>
            <w:r w:rsidRPr="003E73A5">
              <w:rPr>
                <w:rFonts w:ascii="Arial" w:hAnsi="Arial" w:cs="Arial"/>
                <w:sz w:val="24"/>
                <w:szCs w:val="24"/>
              </w:rPr>
              <w:t>in the activity about the insects that inh</w:t>
            </w:r>
            <w:r w:rsidR="00F95D34" w:rsidRPr="003E73A5">
              <w:rPr>
                <w:rFonts w:ascii="Arial" w:hAnsi="Arial" w:cs="Arial"/>
                <w:sz w:val="24"/>
                <w:szCs w:val="24"/>
              </w:rPr>
              <w:t>a</w:t>
            </w:r>
            <w:r w:rsidRPr="003E73A5">
              <w:rPr>
                <w:rFonts w:ascii="Arial" w:hAnsi="Arial" w:cs="Arial"/>
                <w:sz w:val="24"/>
                <w:szCs w:val="24"/>
              </w:rPr>
              <w:t xml:space="preserve">bit this location and that they must be respected. Ensuring to be gentle and photograph or drawn instead of handled. </w:t>
            </w:r>
          </w:p>
          <w:p w14:paraId="7574C3D0" w14:textId="06100069" w:rsidR="005B7D33" w:rsidRPr="003E73A5" w:rsidRDefault="005B7D33" w:rsidP="00B94E4B">
            <w:pPr>
              <w:rPr>
                <w:rFonts w:ascii="Arial" w:hAnsi="Arial" w:cs="Arial"/>
                <w:sz w:val="24"/>
                <w:szCs w:val="24"/>
              </w:rPr>
            </w:pPr>
          </w:p>
        </w:tc>
        <w:tc>
          <w:tcPr>
            <w:tcW w:w="2263" w:type="dxa"/>
          </w:tcPr>
          <w:p w14:paraId="1B88EBC4" w14:textId="13D21875" w:rsidR="00B94E4B" w:rsidRPr="003E73A5" w:rsidRDefault="00D937A6" w:rsidP="00B94E4B">
            <w:pPr>
              <w:rPr>
                <w:rFonts w:ascii="Arial" w:hAnsi="Arial" w:cs="Arial"/>
                <w:sz w:val="24"/>
                <w:szCs w:val="24"/>
              </w:rPr>
            </w:pPr>
            <w:r w:rsidRPr="003E73A5">
              <w:rPr>
                <w:rFonts w:ascii="Arial" w:hAnsi="Arial" w:cs="Arial"/>
                <w:sz w:val="24"/>
                <w:szCs w:val="24"/>
              </w:rPr>
              <w:t>Cameras</w:t>
            </w:r>
          </w:p>
        </w:tc>
        <w:tc>
          <w:tcPr>
            <w:tcW w:w="1986" w:type="dxa"/>
          </w:tcPr>
          <w:p w14:paraId="5C81B847" w14:textId="1033F183" w:rsidR="00B94E4B" w:rsidRPr="003E73A5" w:rsidRDefault="00352AD6" w:rsidP="00B94E4B">
            <w:pPr>
              <w:rPr>
                <w:rFonts w:ascii="Arial" w:hAnsi="Arial" w:cs="Arial"/>
                <w:sz w:val="24"/>
                <w:szCs w:val="24"/>
              </w:rPr>
            </w:pPr>
            <w:r w:rsidRPr="003E73A5">
              <w:rPr>
                <w:rFonts w:ascii="Arial" w:hAnsi="Arial" w:cs="Arial"/>
                <w:sz w:val="24"/>
                <w:szCs w:val="24"/>
              </w:rPr>
              <w:t xml:space="preserve">Adults and children. However, </w:t>
            </w:r>
            <w:r w:rsidR="00BB3508" w:rsidRPr="003E73A5">
              <w:rPr>
                <w:rFonts w:ascii="Arial" w:hAnsi="Arial" w:cs="Arial"/>
                <w:sz w:val="24"/>
                <w:szCs w:val="24"/>
              </w:rPr>
              <w:t>it</w:t>
            </w:r>
            <w:r w:rsidR="00D937A6" w:rsidRPr="003E73A5">
              <w:rPr>
                <w:rFonts w:ascii="Arial" w:hAnsi="Arial" w:cs="Arial"/>
                <w:sz w:val="24"/>
                <w:szCs w:val="24"/>
              </w:rPr>
              <w:t xml:space="preserve"> is the adult’s responsibility t</w:t>
            </w:r>
            <w:r w:rsidR="00EA0BFF" w:rsidRPr="003E73A5">
              <w:rPr>
                <w:rFonts w:ascii="Arial" w:hAnsi="Arial" w:cs="Arial"/>
                <w:sz w:val="24"/>
                <w:szCs w:val="24"/>
              </w:rPr>
              <w:t>o</w:t>
            </w:r>
            <w:r w:rsidR="00D937A6" w:rsidRPr="003E73A5">
              <w:rPr>
                <w:rFonts w:ascii="Arial" w:hAnsi="Arial" w:cs="Arial"/>
                <w:sz w:val="24"/>
                <w:szCs w:val="24"/>
              </w:rPr>
              <w:t xml:space="preserve"> </w:t>
            </w:r>
            <w:r w:rsidR="00EA0BFF" w:rsidRPr="003E73A5">
              <w:rPr>
                <w:rFonts w:ascii="Arial" w:hAnsi="Arial" w:cs="Arial"/>
                <w:sz w:val="24"/>
                <w:szCs w:val="24"/>
              </w:rPr>
              <w:t>make sure</w:t>
            </w:r>
            <w:r w:rsidR="00D937A6" w:rsidRPr="003E73A5">
              <w:rPr>
                <w:rFonts w:ascii="Arial" w:hAnsi="Arial" w:cs="Arial"/>
                <w:sz w:val="24"/>
                <w:szCs w:val="24"/>
              </w:rPr>
              <w:t xml:space="preserve"> that the participants follow these rules. </w:t>
            </w:r>
          </w:p>
          <w:p w14:paraId="6EC97293" w14:textId="4C1BAB26" w:rsidR="00AE49FA" w:rsidRPr="003E73A5" w:rsidRDefault="00AE49FA" w:rsidP="00B94E4B">
            <w:pPr>
              <w:rPr>
                <w:rFonts w:ascii="Arial" w:hAnsi="Arial" w:cs="Arial"/>
                <w:sz w:val="24"/>
                <w:szCs w:val="24"/>
              </w:rPr>
            </w:pPr>
          </w:p>
        </w:tc>
      </w:tr>
      <w:tr w:rsidR="00D937A6" w:rsidRPr="003E73A5" w14:paraId="3D2D372C" w14:textId="77777777" w:rsidTr="005B7D33">
        <w:trPr>
          <w:trHeight w:val="1756"/>
        </w:trPr>
        <w:tc>
          <w:tcPr>
            <w:tcW w:w="1883" w:type="dxa"/>
          </w:tcPr>
          <w:p w14:paraId="62EFE62C" w14:textId="77777777" w:rsidR="00B94E4B" w:rsidRPr="003E73A5" w:rsidRDefault="00B94E4B" w:rsidP="00B94E4B">
            <w:pPr>
              <w:rPr>
                <w:rFonts w:ascii="Arial" w:hAnsi="Arial" w:cs="Arial"/>
                <w:sz w:val="24"/>
                <w:szCs w:val="24"/>
              </w:rPr>
            </w:pPr>
          </w:p>
          <w:p w14:paraId="6BAC73F9" w14:textId="15F57ED9" w:rsidR="00B94E4B" w:rsidRPr="003E73A5" w:rsidRDefault="00E92B8D" w:rsidP="00B94E4B">
            <w:pPr>
              <w:rPr>
                <w:rFonts w:ascii="Arial" w:hAnsi="Arial" w:cs="Arial"/>
                <w:sz w:val="24"/>
                <w:szCs w:val="24"/>
              </w:rPr>
            </w:pPr>
            <w:r w:rsidRPr="003E73A5">
              <w:rPr>
                <w:rFonts w:ascii="Arial" w:hAnsi="Arial" w:cs="Arial"/>
                <w:sz w:val="24"/>
                <w:szCs w:val="24"/>
              </w:rPr>
              <w:t xml:space="preserve">Trampling over </w:t>
            </w:r>
            <w:r w:rsidR="00EA0BFF" w:rsidRPr="003E73A5">
              <w:rPr>
                <w:rFonts w:ascii="Arial" w:hAnsi="Arial" w:cs="Arial"/>
                <w:sz w:val="24"/>
                <w:szCs w:val="24"/>
              </w:rPr>
              <w:t xml:space="preserve">plants and natural features. </w:t>
            </w:r>
          </w:p>
        </w:tc>
        <w:tc>
          <w:tcPr>
            <w:tcW w:w="3870" w:type="dxa"/>
          </w:tcPr>
          <w:p w14:paraId="51EA0779" w14:textId="701033B2" w:rsidR="00B94E4B" w:rsidRPr="003E73A5" w:rsidRDefault="00EA0BFF" w:rsidP="00B94E4B">
            <w:pPr>
              <w:rPr>
                <w:rFonts w:ascii="Arial" w:hAnsi="Arial" w:cs="Arial"/>
                <w:sz w:val="24"/>
                <w:szCs w:val="24"/>
              </w:rPr>
            </w:pPr>
            <w:r w:rsidRPr="003E73A5">
              <w:rPr>
                <w:rFonts w:ascii="Arial" w:hAnsi="Arial" w:cs="Arial"/>
                <w:sz w:val="24"/>
                <w:szCs w:val="24"/>
              </w:rPr>
              <w:t xml:space="preserve">Damage can occur to plants which consequently can cause the plant to die. Similarly, if repeatedly walked over can cause all plants to stop growing within that particular area.  </w:t>
            </w:r>
          </w:p>
        </w:tc>
        <w:tc>
          <w:tcPr>
            <w:tcW w:w="4314" w:type="dxa"/>
          </w:tcPr>
          <w:p w14:paraId="1A2D9C14" w14:textId="7E67308A" w:rsidR="00B94E4B" w:rsidRPr="003E73A5" w:rsidRDefault="00EA0BFF" w:rsidP="00B94E4B">
            <w:pPr>
              <w:rPr>
                <w:rFonts w:ascii="Arial" w:hAnsi="Arial" w:cs="Arial"/>
                <w:sz w:val="24"/>
                <w:szCs w:val="24"/>
              </w:rPr>
            </w:pPr>
            <w:r w:rsidRPr="003E73A5">
              <w:rPr>
                <w:rFonts w:ascii="Arial" w:hAnsi="Arial" w:cs="Arial"/>
                <w:sz w:val="24"/>
                <w:szCs w:val="24"/>
              </w:rPr>
              <w:t>Ask the children to consider and use alternative areas and routes to avoid the mass number of children treading through the same area. Also</w:t>
            </w:r>
            <w:r w:rsidR="00C239D3" w:rsidRPr="003E73A5">
              <w:rPr>
                <w:rFonts w:ascii="Arial" w:hAnsi="Arial" w:cs="Arial"/>
                <w:sz w:val="24"/>
                <w:szCs w:val="24"/>
              </w:rPr>
              <w:t>,</w:t>
            </w:r>
            <w:r w:rsidRPr="003E73A5">
              <w:rPr>
                <w:rFonts w:ascii="Arial" w:hAnsi="Arial" w:cs="Arial"/>
                <w:sz w:val="24"/>
                <w:szCs w:val="24"/>
              </w:rPr>
              <w:t xml:space="preserve"> adults can monitor the activity site to assess whether any area</w:t>
            </w:r>
            <w:r w:rsidR="00005977" w:rsidRPr="003E73A5">
              <w:rPr>
                <w:rFonts w:ascii="Arial" w:hAnsi="Arial" w:cs="Arial"/>
                <w:sz w:val="24"/>
                <w:szCs w:val="24"/>
              </w:rPr>
              <w:t>s</w:t>
            </w:r>
            <w:r w:rsidRPr="003E73A5">
              <w:rPr>
                <w:rFonts w:ascii="Arial" w:hAnsi="Arial" w:cs="Arial"/>
                <w:sz w:val="24"/>
                <w:szCs w:val="24"/>
              </w:rPr>
              <w:t xml:space="preserve"> are becoming bare. </w:t>
            </w:r>
          </w:p>
        </w:tc>
        <w:tc>
          <w:tcPr>
            <w:tcW w:w="2263" w:type="dxa"/>
          </w:tcPr>
          <w:p w14:paraId="62C96D0D" w14:textId="10C187B2" w:rsidR="00B94E4B" w:rsidRPr="003E73A5" w:rsidRDefault="00EA0BFF" w:rsidP="00B94E4B">
            <w:pPr>
              <w:rPr>
                <w:rFonts w:ascii="Arial" w:hAnsi="Arial" w:cs="Arial"/>
                <w:sz w:val="24"/>
                <w:szCs w:val="24"/>
              </w:rPr>
            </w:pPr>
            <w:r w:rsidRPr="003E73A5">
              <w:rPr>
                <w:rFonts w:ascii="Arial" w:hAnsi="Arial" w:cs="Arial"/>
                <w:sz w:val="24"/>
                <w:szCs w:val="24"/>
              </w:rPr>
              <w:t>N/A</w:t>
            </w:r>
          </w:p>
        </w:tc>
        <w:tc>
          <w:tcPr>
            <w:tcW w:w="1986" w:type="dxa"/>
          </w:tcPr>
          <w:p w14:paraId="646977FE" w14:textId="5146C752" w:rsidR="00B94E4B" w:rsidRPr="003E73A5" w:rsidRDefault="00352AD6" w:rsidP="00B94E4B">
            <w:pPr>
              <w:rPr>
                <w:rFonts w:ascii="Arial" w:hAnsi="Arial" w:cs="Arial"/>
                <w:sz w:val="24"/>
                <w:szCs w:val="24"/>
              </w:rPr>
            </w:pPr>
            <w:r w:rsidRPr="003E73A5">
              <w:rPr>
                <w:rFonts w:ascii="Arial" w:hAnsi="Arial" w:cs="Arial"/>
                <w:sz w:val="24"/>
                <w:szCs w:val="24"/>
              </w:rPr>
              <w:t>Adults and children</w:t>
            </w:r>
            <w:r w:rsidR="00EA0BFF" w:rsidRPr="003E73A5">
              <w:rPr>
                <w:rFonts w:ascii="Arial" w:hAnsi="Arial" w:cs="Arial"/>
                <w:sz w:val="24"/>
                <w:szCs w:val="24"/>
              </w:rPr>
              <w:t xml:space="preserve">. </w:t>
            </w:r>
          </w:p>
        </w:tc>
      </w:tr>
      <w:tr w:rsidR="00D937A6" w:rsidRPr="003E73A5" w14:paraId="27305502" w14:textId="77777777" w:rsidTr="00B94E4B">
        <w:trPr>
          <w:trHeight w:val="1384"/>
        </w:trPr>
        <w:tc>
          <w:tcPr>
            <w:tcW w:w="1883" w:type="dxa"/>
          </w:tcPr>
          <w:p w14:paraId="0AAA5C0B" w14:textId="77777777" w:rsidR="00B94E4B" w:rsidRPr="003E73A5" w:rsidRDefault="00B94E4B" w:rsidP="00B94E4B">
            <w:pPr>
              <w:rPr>
                <w:rFonts w:ascii="Arial" w:hAnsi="Arial" w:cs="Arial"/>
                <w:sz w:val="24"/>
                <w:szCs w:val="24"/>
              </w:rPr>
            </w:pPr>
          </w:p>
          <w:p w14:paraId="4499C94B" w14:textId="4948DDC1" w:rsidR="00B94E4B" w:rsidRPr="003E73A5" w:rsidRDefault="00D623EB" w:rsidP="00B94E4B">
            <w:pPr>
              <w:rPr>
                <w:rFonts w:ascii="Arial" w:hAnsi="Arial" w:cs="Arial"/>
                <w:sz w:val="24"/>
                <w:szCs w:val="24"/>
              </w:rPr>
            </w:pPr>
            <w:r w:rsidRPr="003E73A5">
              <w:rPr>
                <w:rFonts w:ascii="Arial" w:hAnsi="Arial" w:cs="Arial"/>
                <w:sz w:val="24"/>
                <w:szCs w:val="24"/>
              </w:rPr>
              <w:t>Littering</w:t>
            </w:r>
            <w:r w:rsidR="003738AF" w:rsidRPr="003E73A5">
              <w:rPr>
                <w:rFonts w:ascii="Arial" w:hAnsi="Arial" w:cs="Arial"/>
                <w:sz w:val="24"/>
                <w:szCs w:val="24"/>
              </w:rPr>
              <w:t>.</w:t>
            </w:r>
          </w:p>
          <w:p w14:paraId="5ACC1E08" w14:textId="77777777" w:rsidR="00B94E4B" w:rsidRPr="003E73A5" w:rsidRDefault="00B94E4B" w:rsidP="00B94E4B">
            <w:pPr>
              <w:rPr>
                <w:rFonts w:ascii="Arial" w:hAnsi="Arial" w:cs="Arial"/>
                <w:sz w:val="24"/>
                <w:szCs w:val="24"/>
              </w:rPr>
            </w:pPr>
          </w:p>
          <w:p w14:paraId="63A9064D" w14:textId="77777777" w:rsidR="00B94E4B" w:rsidRPr="003E73A5" w:rsidRDefault="00B94E4B" w:rsidP="00B94E4B">
            <w:pPr>
              <w:rPr>
                <w:rFonts w:ascii="Arial" w:hAnsi="Arial" w:cs="Arial"/>
                <w:sz w:val="24"/>
                <w:szCs w:val="24"/>
              </w:rPr>
            </w:pPr>
          </w:p>
          <w:p w14:paraId="6663994D" w14:textId="77777777" w:rsidR="00B94E4B" w:rsidRPr="003E73A5" w:rsidRDefault="00B94E4B" w:rsidP="00B94E4B">
            <w:pPr>
              <w:rPr>
                <w:rFonts w:ascii="Arial" w:hAnsi="Arial" w:cs="Arial"/>
                <w:sz w:val="24"/>
                <w:szCs w:val="24"/>
              </w:rPr>
            </w:pPr>
          </w:p>
          <w:p w14:paraId="15FD1D4E" w14:textId="77777777" w:rsidR="00B94E4B" w:rsidRPr="003E73A5" w:rsidRDefault="00B94E4B" w:rsidP="00B94E4B">
            <w:pPr>
              <w:rPr>
                <w:rFonts w:ascii="Arial" w:hAnsi="Arial" w:cs="Arial"/>
                <w:sz w:val="24"/>
                <w:szCs w:val="24"/>
              </w:rPr>
            </w:pPr>
          </w:p>
        </w:tc>
        <w:tc>
          <w:tcPr>
            <w:tcW w:w="3870" w:type="dxa"/>
          </w:tcPr>
          <w:p w14:paraId="2A59F641" w14:textId="16FEBDFE" w:rsidR="00B94E4B" w:rsidRPr="003E73A5" w:rsidRDefault="00D623EB" w:rsidP="00B94E4B">
            <w:pPr>
              <w:rPr>
                <w:rFonts w:ascii="Arial" w:hAnsi="Arial" w:cs="Arial"/>
                <w:sz w:val="24"/>
                <w:szCs w:val="24"/>
              </w:rPr>
            </w:pPr>
            <w:r w:rsidRPr="003E73A5">
              <w:rPr>
                <w:rFonts w:ascii="Arial" w:hAnsi="Arial" w:cs="Arial"/>
                <w:sz w:val="24"/>
                <w:szCs w:val="24"/>
              </w:rPr>
              <w:t xml:space="preserve">Polluting the area with rubbish, plastics and unfamiliar waste can cause the environment to decay as well as </w:t>
            </w:r>
            <w:r w:rsidR="00C239D3" w:rsidRPr="003E73A5">
              <w:rPr>
                <w:rFonts w:ascii="Arial" w:hAnsi="Arial" w:cs="Arial"/>
                <w:sz w:val="24"/>
                <w:szCs w:val="24"/>
              </w:rPr>
              <w:t>endangering</w:t>
            </w:r>
            <w:r w:rsidRPr="003E73A5">
              <w:rPr>
                <w:rFonts w:ascii="Arial" w:hAnsi="Arial" w:cs="Arial"/>
                <w:sz w:val="24"/>
                <w:szCs w:val="24"/>
              </w:rPr>
              <w:t xml:space="preserve"> the species living in the location</w:t>
            </w:r>
            <w:r w:rsidR="00C239D3" w:rsidRPr="003E73A5">
              <w:rPr>
                <w:rFonts w:ascii="Arial" w:hAnsi="Arial" w:cs="Arial"/>
                <w:sz w:val="24"/>
                <w:szCs w:val="24"/>
              </w:rPr>
              <w:t>.</w:t>
            </w:r>
          </w:p>
        </w:tc>
        <w:tc>
          <w:tcPr>
            <w:tcW w:w="4314" w:type="dxa"/>
          </w:tcPr>
          <w:p w14:paraId="5848E8F0" w14:textId="5BCA67F1" w:rsidR="00B94E4B" w:rsidRPr="003E73A5" w:rsidRDefault="00C239D3" w:rsidP="00B94E4B">
            <w:pPr>
              <w:rPr>
                <w:rFonts w:ascii="Arial" w:hAnsi="Arial" w:cs="Arial"/>
                <w:sz w:val="24"/>
                <w:szCs w:val="24"/>
              </w:rPr>
            </w:pPr>
            <w:r w:rsidRPr="003E73A5">
              <w:rPr>
                <w:rFonts w:ascii="Arial" w:hAnsi="Arial" w:cs="Arial"/>
                <w:sz w:val="24"/>
                <w:szCs w:val="24"/>
              </w:rPr>
              <w:t>Ensure that all waste is collected and taken home.</w:t>
            </w:r>
          </w:p>
        </w:tc>
        <w:tc>
          <w:tcPr>
            <w:tcW w:w="2263" w:type="dxa"/>
          </w:tcPr>
          <w:p w14:paraId="001D2A6A" w14:textId="21CCCEEA" w:rsidR="00B94E4B" w:rsidRPr="003E73A5" w:rsidRDefault="00C239D3" w:rsidP="00B94E4B">
            <w:pPr>
              <w:rPr>
                <w:rFonts w:ascii="Arial" w:hAnsi="Arial" w:cs="Arial"/>
                <w:sz w:val="24"/>
                <w:szCs w:val="24"/>
              </w:rPr>
            </w:pPr>
            <w:r w:rsidRPr="003E73A5">
              <w:rPr>
                <w:rFonts w:ascii="Arial" w:hAnsi="Arial" w:cs="Arial"/>
                <w:sz w:val="24"/>
                <w:szCs w:val="24"/>
              </w:rPr>
              <w:t xml:space="preserve">Food waste bags and normal bags. </w:t>
            </w:r>
          </w:p>
        </w:tc>
        <w:tc>
          <w:tcPr>
            <w:tcW w:w="1986" w:type="dxa"/>
          </w:tcPr>
          <w:p w14:paraId="79F0D535" w14:textId="70DF45C2" w:rsidR="00B94E4B" w:rsidRPr="003E73A5" w:rsidRDefault="00C239D3" w:rsidP="00B94E4B">
            <w:pPr>
              <w:rPr>
                <w:rFonts w:ascii="Arial" w:hAnsi="Arial" w:cs="Arial"/>
                <w:sz w:val="24"/>
                <w:szCs w:val="24"/>
              </w:rPr>
            </w:pPr>
            <w:r w:rsidRPr="003E73A5">
              <w:rPr>
                <w:rFonts w:ascii="Arial" w:hAnsi="Arial" w:cs="Arial"/>
                <w:sz w:val="24"/>
                <w:szCs w:val="24"/>
              </w:rPr>
              <w:t>Adults and children</w:t>
            </w:r>
            <w:r w:rsidR="004520F3" w:rsidRPr="003E73A5">
              <w:rPr>
                <w:rFonts w:ascii="Arial" w:hAnsi="Arial" w:cs="Arial"/>
                <w:sz w:val="24"/>
                <w:szCs w:val="24"/>
              </w:rPr>
              <w:t>.</w:t>
            </w:r>
          </w:p>
        </w:tc>
      </w:tr>
      <w:tr w:rsidR="00E65073" w:rsidRPr="003E73A5" w14:paraId="52B5DE24" w14:textId="77777777" w:rsidTr="00B94E4B">
        <w:trPr>
          <w:trHeight w:val="1384"/>
        </w:trPr>
        <w:tc>
          <w:tcPr>
            <w:tcW w:w="1883" w:type="dxa"/>
          </w:tcPr>
          <w:p w14:paraId="6C20DD5D" w14:textId="77777777" w:rsidR="00E65073" w:rsidRPr="003E73A5" w:rsidRDefault="00E65073" w:rsidP="00B94E4B">
            <w:pPr>
              <w:rPr>
                <w:rFonts w:ascii="Arial" w:hAnsi="Arial" w:cs="Arial"/>
                <w:sz w:val="24"/>
                <w:szCs w:val="24"/>
              </w:rPr>
            </w:pPr>
          </w:p>
          <w:p w14:paraId="42C732BE" w14:textId="0B701759" w:rsidR="00E65073" w:rsidRPr="003E73A5" w:rsidRDefault="00E65073" w:rsidP="00B94E4B">
            <w:pPr>
              <w:rPr>
                <w:rFonts w:ascii="Arial" w:hAnsi="Arial" w:cs="Arial"/>
                <w:sz w:val="24"/>
                <w:szCs w:val="24"/>
              </w:rPr>
            </w:pPr>
            <w:r w:rsidRPr="003E73A5">
              <w:rPr>
                <w:rFonts w:ascii="Arial" w:hAnsi="Arial" w:cs="Arial"/>
                <w:sz w:val="24"/>
                <w:szCs w:val="24"/>
              </w:rPr>
              <w:t>Leaving resources in the woodland</w:t>
            </w:r>
            <w:r w:rsidR="003738AF" w:rsidRPr="003E73A5">
              <w:rPr>
                <w:rFonts w:ascii="Arial" w:hAnsi="Arial" w:cs="Arial"/>
                <w:sz w:val="24"/>
                <w:szCs w:val="24"/>
              </w:rPr>
              <w:t>.</w:t>
            </w:r>
          </w:p>
        </w:tc>
        <w:tc>
          <w:tcPr>
            <w:tcW w:w="3870" w:type="dxa"/>
          </w:tcPr>
          <w:p w14:paraId="6EF28840" w14:textId="05EFCA07" w:rsidR="00E65073" w:rsidRPr="003E73A5" w:rsidRDefault="00C56DCC" w:rsidP="00B94E4B">
            <w:pPr>
              <w:rPr>
                <w:rFonts w:ascii="Arial" w:hAnsi="Arial" w:cs="Arial"/>
                <w:sz w:val="24"/>
                <w:szCs w:val="24"/>
              </w:rPr>
            </w:pPr>
            <w:r w:rsidRPr="003E73A5">
              <w:rPr>
                <w:rFonts w:ascii="Arial" w:hAnsi="Arial" w:cs="Arial"/>
                <w:sz w:val="24"/>
                <w:szCs w:val="24"/>
              </w:rPr>
              <w:t xml:space="preserve">Leaving unfamiliar resources can contaminate the environment, causing any plants to decay. </w:t>
            </w:r>
          </w:p>
        </w:tc>
        <w:tc>
          <w:tcPr>
            <w:tcW w:w="4314" w:type="dxa"/>
          </w:tcPr>
          <w:p w14:paraId="6961E84C" w14:textId="51200938" w:rsidR="00E65073" w:rsidRPr="003E73A5" w:rsidRDefault="00BB3508" w:rsidP="00B94E4B">
            <w:pPr>
              <w:rPr>
                <w:rFonts w:ascii="Arial" w:hAnsi="Arial" w:cs="Arial"/>
                <w:sz w:val="24"/>
                <w:szCs w:val="24"/>
              </w:rPr>
            </w:pPr>
            <w:r w:rsidRPr="003E73A5">
              <w:rPr>
                <w:rFonts w:ascii="Arial" w:hAnsi="Arial" w:cs="Arial"/>
                <w:sz w:val="24"/>
                <w:szCs w:val="24"/>
              </w:rPr>
              <w:t xml:space="preserve">Before leaving the location, all resources are to be counted for. </w:t>
            </w:r>
          </w:p>
        </w:tc>
        <w:tc>
          <w:tcPr>
            <w:tcW w:w="2263" w:type="dxa"/>
          </w:tcPr>
          <w:p w14:paraId="6C199EEC" w14:textId="19182989" w:rsidR="00E65073" w:rsidRPr="003E73A5" w:rsidRDefault="00BB3508" w:rsidP="00B94E4B">
            <w:pPr>
              <w:rPr>
                <w:rFonts w:ascii="Arial" w:hAnsi="Arial" w:cs="Arial"/>
                <w:sz w:val="24"/>
                <w:szCs w:val="24"/>
              </w:rPr>
            </w:pPr>
            <w:r w:rsidRPr="003E73A5">
              <w:rPr>
                <w:rFonts w:ascii="Arial" w:hAnsi="Arial" w:cs="Arial"/>
                <w:sz w:val="24"/>
                <w:szCs w:val="24"/>
              </w:rPr>
              <w:t>N/A</w:t>
            </w:r>
          </w:p>
        </w:tc>
        <w:tc>
          <w:tcPr>
            <w:tcW w:w="1986" w:type="dxa"/>
          </w:tcPr>
          <w:p w14:paraId="2DF2B27B" w14:textId="5C38248E" w:rsidR="00E65073" w:rsidRPr="003E73A5" w:rsidRDefault="00352AD6" w:rsidP="00B94E4B">
            <w:pPr>
              <w:rPr>
                <w:rFonts w:ascii="Arial" w:hAnsi="Arial" w:cs="Arial"/>
                <w:sz w:val="24"/>
                <w:szCs w:val="24"/>
              </w:rPr>
            </w:pPr>
            <w:r w:rsidRPr="003E73A5">
              <w:rPr>
                <w:rFonts w:ascii="Arial" w:hAnsi="Arial" w:cs="Arial"/>
                <w:sz w:val="24"/>
                <w:szCs w:val="24"/>
              </w:rPr>
              <w:t>Adults and children</w:t>
            </w:r>
            <w:r w:rsidR="004520F3" w:rsidRPr="003E73A5">
              <w:rPr>
                <w:rFonts w:ascii="Arial" w:hAnsi="Arial" w:cs="Arial"/>
                <w:sz w:val="24"/>
                <w:szCs w:val="24"/>
              </w:rPr>
              <w:t>.</w:t>
            </w:r>
            <w:r w:rsidRPr="003E73A5">
              <w:rPr>
                <w:rFonts w:ascii="Arial" w:hAnsi="Arial" w:cs="Arial"/>
                <w:sz w:val="24"/>
                <w:szCs w:val="24"/>
              </w:rPr>
              <w:t xml:space="preserve"> </w:t>
            </w:r>
          </w:p>
        </w:tc>
      </w:tr>
      <w:tr w:rsidR="00047D7F" w:rsidRPr="003E73A5" w14:paraId="22B5BFA5" w14:textId="77777777" w:rsidTr="00B94E4B">
        <w:trPr>
          <w:trHeight w:val="1384"/>
        </w:trPr>
        <w:tc>
          <w:tcPr>
            <w:tcW w:w="1883" w:type="dxa"/>
          </w:tcPr>
          <w:p w14:paraId="20D7D896" w14:textId="77777777" w:rsidR="00047D7F" w:rsidRPr="003E73A5" w:rsidRDefault="00047D7F" w:rsidP="00B94E4B">
            <w:pPr>
              <w:rPr>
                <w:rFonts w:ascii="Arial" w:hAnsi="Arial" w:cs="Arial"/>
                <w:sz w:val="24"/>
                <w:szCs w:val="24"/>
              </w:rPr>
            </w:pPr>
          </w:p>
          <w:p w14:paraId="27C5C610" w14:textId="4802B9A2" w:rsidR="004520F3" w:rsidRPr="003E73A5" w:rsidRDefault="004520F3" w:rsidP="00B94E4B">
            <w:pPr>
              <w:rPr>
                <w:rFonts w:ascii="Arial" w:hAnsi="Arial" w:cs="Arial"/>
                <w:sz w:val="24"/>
                <w:szCs w:val="24"/>
              </w:rPr>
            </w:pPr>
            <w:r w:rsidRPr="003E73A5">
              <w:rPr>
                <w:rFonts w:ascii="Arial" w:hAnsi="Arial" w:cs="Arial"/>
                <w:sz w:val="24"/>
                <w:szCs w:val="24"/>
              </w:rPr>
              <w:t xml:space="preserve">Disruption of the environment. </w:t>
            </w:r>
          </w:p>
        </w:tc>
        <w:tc>
          <w:tcPr>
            <w:tcW w:w="3870" w:type="dxa"/>
          </w:tcPr>
          <w:p w14:paraId="694C12C0" w14:textId="7AC55B07" w:rsidR="00047D7F" w:rsidRPr="003E73A5" w:rsidRDefault="004520F3" w:rsidP="00B94E4B">
            <w:pPr>
              <w:rPr>
                <w:rFonts w:ascii="Arial" w:hAnsi="Arial" w:cs="Arial"/>
                <w:sz w:val="24"/>
                <w:szCs w:val="24"/>
              </w:rPr>
            </w:pPr>
            <w:r w:rsidRPr="003E73A5">
              <w:rPr>
                <w:rFonts w:ascii="Arial" w:hAnsi="Arial" w:cs="Arial"/>
                <w:sz w:val="24"/>
                <w:szCs w:val="24"/>
              </w:rPr>
              <w:t xml:space="preserve">Particular plants and insects need specific </w:t>
            </w:r>
            <w:r w:rsidR="00CD236F" w:rsidRPr="003E73A5">
              <w:rPr>
                <w:rFonts w:ascii="Arial" w:hAnsi="Arial" w:cs="Arial"/>
                <w:sz w:val="24"/>
                <w:szCs w:val="24"/>
              </w:rPr>
              <w:t xml:space="preserve">living </w:t>
            </w:r>
            <w:r w:rsidRPr="003E73A5">
              <w:rPr>
                <w:rFonts w:ascii="Arial" w:hAnsi="Arial" w:cs="Arial"/>
                <w:sz w:val="24"/>
                <w:szCs w:val="24"/>
              </w:rPr>
              <w:t>requirements</w:t>
            </w:r>
            <w:r w:rsidR="00CD236F" w:rsidRPr="003E73A5">
              <w:rPr>
                <w:rFonts w:ascii="Arial" w:hAnsi="Arial" w:cs="Arial"/>
                <w:sz w:val="24"/>
                <w:szCs w:val="24"/>
              </w:rPr>
              <w:t>.</w:t>
            </w:r>
            <w:r w:rsidRPr="003E73A5">
              <w:rPr>
                <w:rFonts w:ascii="Arial" w:hAnsi="Arial" w:cs="Arial"/>
                <w:sz w:val="24"/>
                <w:szCs w:val="24"/>
              </w:rPr>
              <w:t xml:space="preserve"> </w:t>
            </w:r>
            <w:r w:rsidR="00CD236F" w:rsidRPr="003E73A5">
              <w:rPr>
                <w:rFonts w:ascii="Arial" w:hAnsi="Arial" w:cs="Arial"/>
                <w:sz w:val="24"/>
                <w:szCs w:val="24"/>
              </w:rPr>
              <w:t>T</w:t>
            </w:r>
            <w:r w:rsidRPr="003E73A5">
              <w:rPr>
                <w:rFonts w:ascii="Arial" w:hAnsi="Arial" w:cs="Arial"/>
                <w:sz w:val="24"/>
                <w:szCs w:val="24"/>
              </w:rPr>
              <w:t xml:space="preserve">herefore, altering any of those factors can cause significant harm to the plant or insect. </w:t>
            </w:r>
          </w:p>
        </w:tc>
        <w:tc>
          <w:tcPr>
            <w:tcW w:w="4314" w:type="dxa"/>
          </w:tcPr>
          <w:p w14:paraId="26783FC5" w14:textId="54CC6714" w:rsidR="00047D7F" w:rsidRPr="003E73A5" w:rsidRDefault="004520F3" w:rsidP="00B94E4B">
            <w:pPr>
              <w:rPr>
                <w:rFonts w:ascii="Arial" w:hAnsi="Arial" w:cs="Arial"/>
                <w:sz w:val="24"/>
                <w:szCs w:val="24"/>
              </w:rPr>
            </w:pPr>
            <w:r w:rsidRPr="003E73A5">
              <w:rPr>
                <w:rFonts w:ascii="Arial" w:hAnsi="Arial" w:cs="Arial"/>
                <w:sz w:val="24"/>
                <w:szCs w:val="24"/>
              </w:rPr>
              <w:t xml:space="preserve">All resources and objects found within the environment are not to be damaged and kept </w:t>
            </w:r>
            <w:r w:rsidR="007944C7" w:rsidRPr="003E73A5">
              <w:rPr>
                <w:rFonts w:ascii="Arial" w:hAnsi="Arial" w:cs="Arial"/>
                <w:sz w:val="24"/>
                <w:szCs w:val="24"/>
              </w:rPr>
              <w:t>at</w:t>
            </w:r>
            <w:r w:rsidRPr="003E73A5">
              <w:rPr>
                <w:rFonts w:ascii="Arial" w:hAnsi="Arial" w:cs="Arial"/>
                <w:sz w:val="24"/>
                <w:szCs w:val="24"/>
              </w:rPr>
              <w:t xml:space="preserve"> the location. </w:t>
            </w:r>
          </w:p>
        </w:tc>
        <w:tc>
          <w:tcPr>
            <w:tcW w:w="2263" w:type="dxa"/>
          </w:tcPr>
          <w:p w14:paraId="6E33313F" w14:textId="73166746" w:rsidR="00047D7F" w:rsidRPr="003E73A5" w:rsidRDefault="004520F3" w:rsidP="00B94E4B">
            <w:pPr>
              <w:rPr>
                <w:rFonts w:ascii="Arial" w:hAnsi="Arial" w:cs="Arial"/>
                <w:sz w:val="24"/>
                <w:szCs w:val="24"/>
              </w:rPr>
            </w:pPr>
            <w:r w:rsidRPr="003E73A5">
              <w:rPr>
                <w:rFonts w:ascii="Arial" w:hAnsi="Arial" w:cs="Arial"/>
                <w:sz w:val="24"/>
                <w:szCs w:val="24"/>
              </w:rPr>
              <w:t>N/A</w:t>
            </w:r>
          </w:p>
        </w:tc>
        <w:tc>
          <w:tcPr>
            <w:tcW w:w="1986" w:type="dxa"/>
          </w:tcPr>
          <w:p w14:paraId="3CF51F12" w14:textId="28583D65" w:rsidR="00047D7F" w:rsidRPr="003E73A5" w:rsidRDefault="004520F3" w:rsidP="00B94E4B">
            <w:pPr>
              <w:rPr>
                <w:rFonts w:ascii="Arial" w:hAnsi="Arial" w:cs="Arial"/>
                <w:sz w:val="24"/>
                <w:szCs w:val="24"/>
              </w:rPr>
            </w:pPr>
            <w:r w:rsidRPr="003E73A5">
              <w:rPr>
                <w:rFonts w:ascii="Arial" w:hAnsi="Arial" w:cs="Arial"/>
                <w:sz w:val="24"/>
                <w:szCs w:val="24"/>
              </w:rPr>
              <w:t>Adults and children.</w:t>
            </w:r>
          </w:p>
        </w:tc>
      </w:tr>
    </w:tbl>
    <w:p w14:paraId="6D6284B2" w14:textId="77777777" w:rsidR="00714FA1" w:rsidRDefault="00714FA1">
      <w:pPr>
        <w:rPr>
          <w:b/>
          <w:bCs/>
          <w:i/>
          <w:iCs/>
          <w:u w:val="single"/>
        </w:rPr>
      </w:pPr>
      <w:r>
        <w:rPr>
          <w:b/>
          <w:bCs/>
          <w:i/>
          <w:iCs/>
          <w:u w:val="single"/>
        </w:rPr>
        <w:br w:type="page"/>
      </w:r>
    </w:p>
    <w:p w14:paraId="0F7E4016" w14:textId="77777777" w:rsidR="00D707E5" w:rsidRDefault="00D707E5" w:rsidP="00171286">
      <w:pPr>
        <w:rPr>
          <w:b/>
          <w:bCs/>
          <w:i/>
          <w:iCs/>
          <w:u w:val="single"/>
        </w:rPr>
        <w:sectPr w:rsidR="00D707E5" w:rsidSect="00D707E5">
          <w:pgSz w:w="16838" w:h="11906" w:orient="landscape"/>
          <w:pgMar w:top="1440" w:right="1440" w:bottom="1440" w:left="1440" w:header="720" w:footer="720" w:gutter="0"/>
          <w:cols w:space="720"/>
          <w:docGrid w:linePitch="360"/>
        </w:sectPr>
      </w:pPr>
    </w:p>
    <w:p w14:paraId="0D2DA18D" w14:textId="53B36DDC" w:rsidR="006A08CD" w:rsidRPr="003E73A5" w:rsidRDefault="006A08CD" w:rsidP="003E5FFC">
      <w:pPr>
        <w:spacing w:line="360" w:lineRule="auto"/>
        <w:jc w:val="both"/>
        <w:rPr>
          <w:rFonts w:ascii="Arial" w:hAnsi="Arial" w:cs="Arial"/>
          <w:b/>
          <w:bCs/>
          <w:sz w:val="24"/>
          <w:szCs w:val="24"/>
          <w:u w:val="single"/>
        </w:rPr>
      </w:pPr>
      <w:r w:rsidRPr="003E73A5">
        <w:rPr>
          <w:rFonts w:ascii="Arial" w:hAnsi="Arial" w:cs="Arial"/>
          <w:b/>
          <w:bCs/>
          <w:sz w:val="24"/>
          <w:szCs w:val="24"/>
          <w:u w:val="single"/>
        </w:rPr>
        <w:lastRenderedPageBreak/>
        <w:t xml:space="preserve">Component 4 </w:t>
      </w:r>
    </w:p>
    <w:p w14:paraId="3AF4C71E" w14:textId="2DC9F0C4" w:rsidR="0053688B" w:rsidRPr="003E73A5" w:rsidRDefault="0053688B" w:rsidP="003E5FFC">
      <w:pPr>
        <w:spacing w:line="360" w:lineRule="auto"/>
        <w:jc w:val="both"/>
        <w:rPr>
          <w:rFonts w:ascii="Arial" w:hAnsi="Arial" w:cs="Arial"/>
          <w:sz w:val="24"/>
          <w:szCs w:val="24"/>
        </w:rPr>
      </w:pPr>
      <w:r w:rsidRPr="003E73A5">
        <w:rPr>
          <w:rFonts w:ascii="Arial" w:hAnsi="Arial" w:cs="Arial"/>
          <w:sz w:val="24"/>
          <w:szCs w:val="24"/>
        </w:rPr>
        <w:t>In part 1 of the portfolio an activity plan was presented to you with the intention of having children conduct an experience in a woodland environment. The experience involved children having the opportunities to stimulate and engage themselves with</w:t>
      </w:r>
      <w:r w:rsidR="00E212AC" w:rsidRPr="003E73A5">
        <w:rPr>
          <w:rFonts w:ascii="Arial" w:hAnsi="Arial" w:cs="Arial"/>
          <w:sz w:val="24"/>
          <w:szCs w:val="24"/>
        </w:rPr>
        <w:t>in</w:t>
      </w:r>
      <w:r w:rsidRPr="003E73A5">
        <w:rPr>
          <w:rFonts w:ascii="Arial" w:hAnsi="Arial" w:cs="Arial"/>
          <w:sz w:val="24"/>
          <w:szCs w:val="24"/>
        </w:rPr>
        <w:t xml:space="preserve"> nature, use a variety of open-ended materials and develop a holistic set of skills such as creativity, imagination and many more. </w:t>
      </w:r>
    </w:p>
    <w:p w14:paraId="21B95369" w14:textId="37265258" w:rsidR="00224CC7" w:rsidRPr="003E73A5" w:rsidRDefault="00A06E56" w:rsidP="003E5FFC">
      <w:pPr>
        <w:spacing w:line="360" w:lineRule="auto"/>
        <w:jc w:val="both"/>
        <w:rPr>
          <w:rFonts w:ascii="Arial" w:hAnsi="Arial" w:cs="Arial"/>
          <w:sz w:val="24"/>
          <w:szCs w:val="24"/>
        </w:rPr>
      </w:pPr>
      <w:r w:rsidRPr="003E73A5">
        <w:rPr>
          <w:rFonts w:ascii="Arial" w:hAnsi="Arial" w:cs="Arial"/>
          <w:sz w:val="24"/>
          <w:szCs w:val="24"/>
        </w:rPr>
        <w:t>By having this experience set in a woodland environment it provides multiple opportunities for the children to develop and enhance a large range of skills, as</w:t>
      </w:r>
      <w:r w:rsidR="00483F19" w:rsidRPr="003E73A5">
        <w:rPr>
          <w:rFonts w:ascii="Arial" w:hAnsi="Arial" w:cs="Arial"/>
          <w:sz w:val="24"/>
          <w:szCs w:val="24"/>
        </w:rPr>
        <w:t xml:space="preserve"> </w:t>
      </w:r>
      <w:r w:rsidRPr="003E73A5">
        <w:rPr>
          <w:rFonts w:ascii="Arial" w:hAnsi="Arial" w:cs="Arial"/>
          <w:sz w:val="24"/>
          <w:szCs w:val="24"/>
        </w:rPr>
        <w:t xml:space="preserve">well as improve </w:t>
      </w:r>
      <w:r w:rsidR="00483F19" w:rsidRPr="003E73A5">
        <w:rPr>
          <w:rFonts w:ascii="Arial" w:hAnsi="Arial" w:cs="Arial"/>
          <w:sz w:val="24"/>
          <w:szCs w:val="24"/>
        </w:rPr>
        <w:t xml:space="preserve">their </w:t>
      </w:r>
      <w:r w:rsidRPr="003E73A5">
        <w:rPr>
          <w:rFonts w:ascii="Arial" w:hAnsi="Arial" w:cs="Arial"/>
          <w:sz w:val="24"/>
          <w:szCs w:val="24"/>
        </w:rPr>
        <w:t xml:space="preserve">wellbeing and health. For instance, </w:t>
      </w:r>
      <w:r w:rsidR="00483F19" w:rsidRPr="003E73A5">
        <w:rPr>
          <w:rFonts w:ascii="Arial" w:hAnsi="Arial" w:cs="Arial"/>
          <w:sz w:val="24"/>
          <w:szCs w:val="24"/>
        </w:rPr>
        <w:t>O’Brien and Morris (2014) states that there is a large body of evidence that suggests that contact with the natural environment can provide a wide range of well-being benefits</w:t>
      </w:r>
      <w:r w:rsidR="007D2FCC" w:rsidRPr="003E73A5">
        <w:rPr>
          <w:rFonts w:ascii="Arial" w:hAnsi="Arial" w:cs="Arial"/>
          <w:sz w:val="24"/>
          <w:szCs w:val="24"/>
        </w:rPr>
        <w:t>.</w:t>
      </w:r>
      <w:r w:rsidR="00AF4664" w:rsidRPr="003E73A5">
        <w:rPr>
          <w:rFonts w:ascii="Arial" w:hAnsi="Arial" w:cs="Arial"/>
          <w:sz w:val="24"/>
          <w:szCs w:val="24"/>
        </w:rPr>
        <w:t xml:space="preserve"> This is further supported by Finlay and Lenton (2020) because as stated within their paper</w:t>
      </w:r>
      <w:r w:rsidR="00D15924" w:rsidRPr="003E73A5">
        <w:rPr>
          <w:rFonts w:ascii="Arial" w:hAnsi="Arial" w:cs="Arial"/>
          <w:sz w:val="24"/>
          <w:szCs w:val="24"/>
        </w:rPr>
        <w:t>,</w:t>
      </w:r>
      <w:r w:rsidR="00AF4664" w:rsidRPr="003E73A5">
        <w:rPr>
          <w:rFonts w:ascii="Arial" w:hAnsi="Arial" w:cs="Arial"/>
          <w:sz w:val="24"/>
          <w:szCs w:val="24"/>
        </w:rPr>
        <w:t xml:space="preserve"> </w:t>
      </w:r>
      <w:r w:rsidR="005B3268" w:rsidRPr="003E73A5">
        <w:rPr>
          <w:rFonts w:ascii="Arial" w:hAnsi="Arial" w:cs="Arial"/>
          <w:sz w:val="24"/>
          <w:szCs w:val="24"/>
        </w:rPr>
        <w:t>evidence shows that forest bathing can have multiple benefits</w:t>
      </w:r>
      <w:r w:rsidR="000F5EAA" w:rsidRPr="003E73A5">
        <w:rPr>
          <w:rFonts w:ascii="Arial" w:hAnsi="Arial" w:cs="Arial"/>
          <w:sz w:val="24"/>
          <w:szCs w:val="24"/>
        </w:rPr>
        <w:t>.</w:t>
      </w:r>
      <w:r w:rsidR="005B3268" w:rsidRPr="003E73A5">
        <w:rPr>
          <w:rFonts w:ascii="Arial" w:hAnsi="Arial" w:cs="Arial"/>
          <w:sz w:val="24"/>
          <w:szCs w:val="24"/>
        </w:rPr>
        <w:t xml:space="preserve"> </w:t>
      </w:r>
      <w:r w:rsidR="000F5EAA" w:rsidRPr="003E73A5">
        <w:rPr>
          <w:rFonts w:ascii="Arial" w:hAnsi="Arial" w:cs="Arial"/>
          <w:sz w:val="24"/>
          <w:szCs w:val="24"/>
        </w:rPr>
        <w:t>O</w:t>
      </w:r>
      <w:r w:rsidR="005B3268" w:rsidRPr="003E73A5">
        <w:rPr>
          <w:rFonts w:ascii="Arial" w:hAnsi="Arial" w:cs="Arial"/>
          <w:sz w:val="24"/>
          <w:szCs w:val="24"/>
        </w:rPr>
        <w:t xml:space="preserve">ne of which </w:t>
      </w:r>
      <w:r w:rsidR="000F5EAA" w:rsidRPr="003E73A5">
        <w:rPr>
          <w:rFonts w:ascii="Arial" w:hAnsi="Arial" w:cs="Arial"/>
          <w:sz w:val="24"/>
          <w:szCs w:val="24"/>
        </w:rPr>
        <w:t xml:space="preserve">is </w:t>
      </w:r>
      <w:r w:rsidR="005B3268" w:rsidRPr="003E73A5">
        <w:rPr>
          <w:rFonts w:ascii="Arial" w:hAnsi="Arial" w:cs="Arial"/>
          <w:sz w:val="24"/>
          <w:szCs w:val="24"/>
        </w:rPr>
        <w:t>being that it helps</w:t>
      </w:r>
      <w:r w:rsidR="00D921F7" w:rsidRPr="003E73A5">
        <w:rPr>
          <w:rFonts w:ascii="Arial" w:hAnsi="Arial" w:cs="Arial"/>
          <w:sz w:val="24"/>
          <w:szCs w:val="24"/>
        </w:rPr>
        <w:t xml:space="preserve"> to</w:t>
      </w:r>
      <w:r w:rsidR="005B3268" w:rsidRPr="003E73A5">
        <w:rPr>
          <w:rFonts w:ascii="Arial" w:hAnsi="Arial" w:cs="Arial"/>
          <w:sz w:val="24"/>
          <w:szCs w:val="24"/>
        </w:rPr>
        <w:t xml:space="preserve"> improve mental well-being by reducing anxiety, depression and fatigue. </w:t>
      </w:r>
      <w:r w:rsidR="007A6559" w:rsidRPr="003E73A5">
        <w:rPr>
          <w:rFonts w:ascii="Arial" w:hAnsi="Arial" w:cs="Arial"/>
          <w:sz w:val="24"/>
          <w:szCs w:val="24"/>
        </w:rPr>
        <w:t xml:space="preserve">However, the benefits of experiencing the woodland doesn’t stop there, </w:t>
      </w:r>
      <w:r w:rsidR="00637F0B" w:rsidRPr="003E73A5">
        <w:rPr>
          <w:rFonts w:ascii="Arial" w:hAnsi="Arial" w:cs="Arial"/>
          <w:sz w:val="24"/>
          <w:szCs w:val="24"/>
        </w:rPr>
        <w:t xml:space="preserve">O’Brien et al (2014) has discovered through research that the woodlands </w:t>
      </w:r>
      <w:r w:rsidR="00D921F7" w:rsidRPr="003E73A5">
        <w:rPr>
          <w:rFonts w:ascii="Arial" w:hAnsi="Arial" w:cs="Arial"/>
          <w:sz w:val="24"/>
          <w:szCs w:val="24"/>
        </w:rPr>
        <w:t>further allow</w:t>
      </w:r>
      <w:r w:rsidR="00637F0B" w:rsidRPr="003E73A5">
        <w:rPr>
          <w:rFonts w:ascii="Arial" w:hAnsi="Arial" w:cs="Arial"/>
          <w:sz w:val="24"/>
          <w:szCs w:val="24"/>
        </w:rPr>
        <w:t xml:space="preserve"> for social connections as well as the provision of a range of sensory benefits and opportunities to observe and enjoy seasonal changes.</w:t>
      </w:r>
      <w:r w:rsidR="00A75391" w:rsidRPr="003E73A5">
        <w:rPr>
          <w:rFonts w:ascii="Arial" w:hAnsi="Arial" w:cs="Arial"/>
          <w:sz w:val="24"/>
          <w:szCs w:val="24"/>
        </w:rPr>
        <w:t xml:space="preserve"> </w:t>
      </w:r>
    </w:p>
    <w:p w14:paraId="3BE6976E" w14:textId="3F9E3C3C" w:rsidR="001F5402" w:rsidRPr="003E73A5" w:rsidRDefault="001F5402" w:rsidP="003E5FFC">
      <w:pPr>
        <w:spacing w:line="360" w:lineRule="auto"/>
        <w:jc w:val="both"/>
        <w:rPr>
          <w:rFonts w:ascii="Arial" w:hAnsi="Arial" w:cs="Arial"/>
          <w:sz w:val="24"/>
          <w:szCs w:val="24"/>
        </w:rPr>
      </w:pPr>
      <w:r w:rsidRPr="003E73A5">
        <w:rPr>
          <w:rFonts w:ascii="Arial" w:hAnsi="Arial" w:cs="Arial"/>
          <w:sz w:val="24"/>
          <w:szCs w:val="24"/>
        </w:rPr>
        <w:t xml:space="preserve">To further support the above statements various important theorists within the early years sector also have strong opinions and beliefs </w:t>
      </w:r>
      <w:r w:rsidR="00CC68E7" w:rsidRPr="003E73A5">
        <w:rPr>
          <w:rFonts w:ascii="Arial" w:hAnsi="Arial" w:cs="Arial"/>
          <w:sz w:val="24"/>
          <w:szCs w:val="24"/>
        </w:rPr>
        <w:t xml:space="preserve">on the outdoor environments. For example, Frobel </w:t>
      </w:r>
      <w:r w:rsidR="0080347C" w:rsidRPr="003E73A5">
        <w:rPr>
          <w:rFonts w:ascii="Arial" w:hAnsi="Arial" w:cs="Arial"/>
          <w:sz w:val="24"/>
          <w:szCs w:val="24"/>
        </w:rPr>
        <w:t xml:space="preserve">had </w:t>
      </w:r>
      <w:r w:rsidR="00715056" w:rsidRPr="003E73A5">
        <w:rPr>
          <w:rFonts w:ascii="Arial" w:hAnsi="Arial" w:cs="Arial"/>
          <w:sz w:val="24"/>
          <w:szCs w:val="24"/>
        </w:rPr>
        <w:t>t</w:t>
      </w:r>
      <w:r w:rsidR="0080347C" w:rsidRPr="003E73A5">
        <w:rPr>
          <w:rFonts w:ascii="Arial" w:hAnsi="Arial" w:cs="Arial"/>
          <w:sz w:val="24"/>
          <w:szCs w:val="24"/>
        </w:rPr>
        <w:t xml:space="preserve">he idea that a </w:t>
      </w:r>
      <w:r w:rsidR="00715056" w:rsidRPr="003E73A5">
        <w:rPr>
          <w:rFonts w:ascii="Arial" w:hAnsi="Arial" w:cs="Arial"/>
          <w:sz w:val="24"/>
          <w:szCs w:val="24"/>
        </w:rPr>
        <w:t>garden</w:t>
      </w:r>
      <w:r w:rsidR="0080347C" w:rsidRPr="003E73A5">
        <w:rPr>
          <w:rFonts w:ascii="Arial" w:hAnsi="Arial" w:cs="Arial"/>
          <w:sz w:val="24"/>
          <w:szCs w:val="24"/>
        </w:rPr>
        <w:t xml:space="preserve"> and </w:t>
      </w:r>
      <w:r w:rsidR="00715056" w:rsidRPr="003E73A5">
        <w:rPr>
          <w:rFonts w:ascii="Arial" w:hAnsi="Arial" w:cs="Arial"/>
          <w:sz w:val="24"/>
          <w:szCs w:val="24"/>
        </w:rPr>
        <w:t xml:space="preserve">an </w:t>
      </w:r>
      <w:r w:rsidR="0080347C" w:rsidRPr="003E73A5">
        <w:rPr>
          <w:rFonts w:ascii="Arial" w:hAnsi="Arial" w:cs="Arial"/>
          <w:sz w:val="24"/>
          <w:szCs w:val="24"/>
        </w:rPr>
        <w:t>outdoor experience</w:t>
      </w:r>
      <w:r w:rsidR="00715056" w:rsidRPr="003E73A5">
        <w:rPr>
          <w:rFonts w:ascii="Arial" w:hAnsi="Arial" w:cs="Arial"/>
          <w:sz w:val="24"/>
          <w:szCs w:val="24"/>
        </w:rPr>
        <w:t xml:space="preserve"> </w:t>
      </w:r>
      <w:r w:rsidR="0080347C" w:rsidRPr="003E73A5">
        <w:rPr>
          <w:rFonts w:ascii="Arial" w:hAnsi="Arial" w:cs="Arial"/>
          <w:sz w:val="24"/>
          <w:szCs w:val="24"/>
        </w:rPr>
        <w:t>need</w:t>
      </w:r>
      <w:r w:rsidR="00715056" w:rsidRPr="003E73A5">
        <w:rPr>
          <w:rFonts w:ascii="Arial" w:hAnsi="Arial" w:cs="Arial"/>
          <w:sz w:val="24"/>
          <w:szCs w:val="24"/>
        </w:rPr>
        <w:t xml:space="preserve">ed </w:t>
      </w:r>
      <w:r w:rsidR="0080347C" w:rsidRPr="003E73A5">
        <w:rPr>
          <w:rFonts w:ascii="Arial" w:hAnsi="Arial" w:cs="Arial"/>
          <w:sz w:val="24"/>
          <w:szCs w:val="24"/>
        </w:rPr>
        <w:t>to offer children with time and space for which they could play, explore and be in contact with nature (Tovey</w:t>
      </w:r>
      <w:r w:rsidR="00715056" w:rsidRPr="003E73A5">
        <w:rPr>
          <w:rFonts w:ascii="Arial" w:hAnsi="Arial" w:cs="Arial"/>
          <w:sz w:val="24"/>
          <w:szCs w:val="24"/>
        </w:rPr>
        <w:t>,</w:t>
      </w:r>
      <w:r w:rsidR="0080347C" w:rsidRPr="003E73A5">
        <w:rPr>
          <w:rFonts w:ascii="Arial" w:hAnsi="Arial" w:cs="Arial"/>
          <w:sz w:val="24"/>
          <w:szCs w:val="24"/>
        </w:rPr>
        <w:t xml:space="preserve"> 2017). </w:t>
      </w:r>
      <w:r w:rsidR="00715056" w:rsidRPr="003E73A5">
        <w:rPr>
          <w:rFonts w:ascii="Arial" w:hAnsi="Arial" w:cs="Arial"/>
          <w:sz w:val="24"/>
          <w:szCs w:val="24"/>
        </w:rPr>
        <w:t xml:space="preserve"> More specifically, he had strong </w:t>
      </w:r>
      <w:r w:rsidR="006C5352" w:rsidRPr="003E73A5">
        <w:rPr>
          <w:rFonts w:ascii="Arial" w:hAnsi="Arial" w:cs="Arial"/>
          <w:sz w:val="24"/>
          <w:szCs w:val="24"/>
        </w:rPr>
        <w:t>beliefs</w:t>
      </w:r>
      <w:r w:rsidR="00715056" w:rsidRPr="003E73A5">
        <w:rPr>
          <w:rFonts w:ascii="Arial" w:hAnsi="Arial" w:cs="Arial"/>
          <w:sz w:val="24"/>
          <w:szCs w:val="24"/>
        </w:rPr>
        <w:t xml:space="preserve"> that the child should experience nature in all its aspects-from energy, substance, sounds and colour (Tovey, </w:t>
      </w:r>
      <w:r w:rsidR="00E8245C" w:rsidRPr="003E73A5">
        <w:rPr>
          <w:rFonts w:ascii="Arial" w:hAnsi="Arial" w:cs="Arial"/>
          <w:sz w:val="24"/>
          <w:szCs w:val="24"/>
        </w:rPr>
        <w:t>2020)</w:t>
      </w:r>
      <w:r w:rsidR="00715056" w:rsidRPr="003E73A5">
        <w:rPr>
          <w:rFonts w:ascii="Arial" w:hAnsi="Arial" w:cs="Arial"/>
          <w:sz w:val="24"/>
          <w:szCs w:val="24"/>
        </w:rPr>
        <w:t xml:space="preserve">. On a similar note, </w:t>
      </w:r>
      <w:r w:rsidR="00FD739C" w:rsidRPr="003E73A5">
        <w:rPr>
          <w:rFonts w:ascii="Arial" w:hAnsi="Arial" w:cs="Arial"/>
          <w:sz w:val="24"/>
          <w:szCs w:val="24"/>
        </w:rPr>
        <w:t xml:space="preserve">Margret McMillan </w:t>
      </w:r>
      <w:r w:rsidR="00AA227D" w:rsidRPr="003E73A5">
        <w:rPr>
          <w:rFonts w:ascii="Arial" w:hAnsi="Arial" w:cs="Arial"/>
          <w:sz w:val="24"/>
          <w:szCs w:val="24"/>
        </w:rPr>
        <w:t xml:space="preserve">was influenced by Frobel ideas and </w:t>
      </w:r>
      <w:r w:rsidR="00FD739C" w:rsidRPr="003E73A5">
        <w:rPr>
          <w:rFonts w:ascii="Arial" w:hAnsi="Arial" w:cs="Arial"/>
          <w:sz w:val="24"/>
          <w:szCs w:val="24"/>
        </w:rPr>
        <w:t>used</w:t>
      </w:r>
      <w:r w:rsidR="00AA227D" w:rsidRPr="003E73A5">
        <w:rPr>
          <w:rFonts w:ascii="Arial" w:hAnsi="Arial" w:cs="Arial"/>
          <w:sz w:val="24"/>
          <w:szCs w:val="24"/>
        </w:rPr>
        <w:t xml:space="preserve"> his beliefs within her teachings. For example, she used</w:t>
      </w:r>
      <w:r w:rsidR="00FD739C" w:rsidRPr="003E73A5">
        <w:rPr>
          <w:rFonts w:ascii="Arial" w:hAnsi="Arial" w:cs="Arial"/>
          <w:sz w:val="24"/>
          <w:szCs w:val="24"/>
        </w:rPr>
        <w:t xml:space="preserve"> outdoor environments to impact on child development (Reynolds, 2018)</w:t>
      </w:r>
      <w:r w:rsidR="00BD70EE" w:rsidRPr="003E73A5">
        <w:rPr>
          <w:rFonts w:ascii="Arial" w:hAnsi="Arial" w:cs="Arial"/>
          <w:sz w:val="24"/>
          <w:szCs w:val="24"/>
        </w:rPr>
        <w:t xml:space="preserve">. Furthermore, she wanted children to have the integration of outdoor environments within their learning to allow them the ability to extend their play scenarios and develop their holistic development (Martin, 2021). </w:t>
      </w:r>
    </w:p>
    <w:p w14:paraId="2C123DB3" w14:textId="11F3B2A7" w:rsidR="001A0EF3" w:rsidRPr="003E73A5" w:rsidRDefault="001A0EF3" w:rsidP="003E5FFC">
      <w:pPr>
        <w:spacing w:line="360" w:lineRule="auto"/>
        <w:jc w:val="both"/>
        <w:rPr>
          <w:rFonts w:ascii="Arial" w:hAnsi="Arial" w:cs="Arial"/>
          <w:sz w:val="24"/>
          <w:szCs w:val="24"/>
        </w:rPr>
      </w:pPr>
      <w:r w:rsidRPr="003E73A5">
        <w:rPr>
          <w:rFonts w:ascii="Arial" w:hAnsi="Arial" w:cs="Arial"/>
          <w:sz w:val="24"/>
          <w:szCs w:val="24"/>
        </w:rPr>
        <w:t xml:space="preserve">In addition to that, there are many other </w:t>
      </w:r>
      <w:r w:rsidRPr="003E73A5">
        <w:rPr>
          <w:rFonts w:ascii="Arial" w:hAnsi="Arial" w:cs="Arial"/>
          <w:sz w:val="24"/>
          <w:szCs w:val="24"/>
          <w:lang w:val="en-GB"/>
        </w:rPr>
        <w:t>organisations</w:t>
      </w:r>
      <w:r w:rsidR="00002645" w:rsidRPr="003E73A5">
        <w:rPr>
          <w:rFonts w:ascii="Arial" w:hAnsi="Arial" w:cs="Arial"/>
          <w:sz w:val="24"/>
          <w:szCs w:val="24"/>
          <w:lang w:val="en-GB"/>
        </w:rPr>
        <w:t xml:space="preserve"> and settings</w:t>
      </w:r>
      <w:r w:rsidRPr="003E73A5">
        <w:rPr>
          <w:rFonts w:ascii="Arial" w:hAnsi="Arial" w:cs="Arial"/>
          <w:sz w:val="24"/>
          <w:szCs w:val="24"/>
        </w:rPr>
        <w:t xml:space="preserve"> that have used the outdoor </w:t>
      </w:r>
      <w:r w:rsidR="00A76470" w:rsidRPr="003E73A5">
        <w:rPr>
          <w:rFonts w:ascii="Arial" w:hAnsi="Arial" w:cs="Arial"/>
          <w:sz w:val="24"/>
          <w:szCs w:val="24"/>
        </w:rPr>
        <w:t>environments</w:t>
      </w:r>
      <w:r w:rsidRPr="003E73A5">
        <w:rPr>
          <w:rFonts w:ascii="Arial" w:hAnsi="Arial" w:cs="Arial"/>
          <w:sz w:val="24"/>
          <w:szCs w:val="24"/>
        </w:rPr>
        <w:t xml:space="preserve"> such as the woodlands </w:t>
      </w:r>
      <w:r w:rsidR="00002645" w:rsidRPr="003E73A5">
        <w:rPr>
          <w:rFonts w:ascii="Arial" w:hAnsi="Arial" w:cs="Arial"/>
          <w:sz w:val="24"/>
          <w:szCs w:val="24"/>
        </w:rPr>
        <w:t xml:space="preserve">within their teachings. An example of </w:t>
      </w:r>
      <w:r w:rsidR="00002645" w:rsidRPr="003E73A5">
        <w:rPr>
          <w:rFonts w:ascii="Arial" w:hAnsi="Arial" w:cs="Arial"/>
          <w:sz w:val="24"/>
          <w:szCs w:val="24"/>
        </w:rPr>
        <w:lastRenderedPageBreak/>
        <w:t>this would be a forest Kindergarten located in Denmark</w:t>
      </w:r>
      <w:r w:rsidR="00D93BEE" w:rsidRPr="003E73A5">
        <w:rPr>
          <w:rFonts w:ascii="Arial" w:hAnsi="Arial" w:cs="Arial"/>
          <w:sz w:val="24"/>
          <w:szCs w:val="24"/>
        </w:rPr>
        <w:t>.</w:t>
      </w:r>
      <w:r w:rsidR="00002645" w:rsidRPr="003E73A5">
        <w:rPr>
          <w:rFonts w:ascii="Arial" w:hAnsi="Arial" w:cs="Arial"/>
          <w:sz w:val="24"/>
          <w:szCs w:val="24"/>
        </w:rPr>
        <w:t xml:space="preserve"> </w:t>
      </w:r>
      <w:r w:rsidR="00D93BEE" w:rsidRPr="003E73A5">
        <w:rPr>
          <w:rFonts w:ascii="Arial" w:hAnsi="Arial" w:cs="Arial"/>
          <w:sz w:val="24"/>
          <w:szCs w:val="24"/>
        </w:rPr>
        <w:t>I</w:t>
      </w:r>
      <w:r w:rsidR="00002645" w:rsidRPr="003E73A5">
        <w:rPr>
          <w:rFonts w:ascii="Arial" w:hAnsi="Arial" w:cs="Arial"/>
          <w:sz w:val="24"/>
          <w:szCs w:val="24"/>
        </w:rPr>
        <w:t>n this early year</w:t>
      </w:r>
      <w:r w:rsidR="006C5352" w:rsidRPr="003E73A5">
        <w:rPr>
          <w:rFonts w:ascii="Arial" w:hAnsi="Arial" w:cs="Arial"/>
          <w:sz w:val="24"/>
          <w:szCs w:val="24"/>
        </w:rPr>
        <w:t>’s</w:t>
      </w:r>
      <w:r w:rsidR="00002645" w:rsidRPr="003E73A5">
        <w:rPr>
          <w:rFonts w:ascii="Arial" w:hAnsi="Arial" w:cs="Arial"/>
          <w:sz w:val="24"/>
          <w:szCs w:val="24"/>
        </w:rPr>
        <w:t xml:space="preserve"> setting the forest is the classroom. They believed that children need to play in order to prepare them for learning for example, </w:t>
      </w:r>
      <w:r w:rsidR="00292DD3" w:rsidRPr="003E73A5">
        <w:rPr>
          <w:rFonts w:ascii="Arial" w:hAnsi="Arial" w:cs="Arial"/>
          <w:sz w:val="24"/>
          <w:szCs w:val="24"/>
        </w:rPr>
        <w:t xml:space="preserve">they encourage children to explore nature and use it to develop valuable skills such as balancing, physical development and risk assessment skills (SBS Dateline, 2016). </w:t>
      </w:r>
    </w:p>
    <w:p w14:paraId="67741B28" w14:textId="6D9D35C0" w:rsidR="00224CC7" w:rsidRPr="003E73A5" w:rsidRDefault="00EF2FCB" w:rsidP="003E5FFC">
      <w:pPr>
        <w:spacing w:line="360" w:lineRule="auto"/>
        <w:jc w:val="both"/>
        <w:rPr>
          <w:rFonts w:ascii="Arial" w:hAnsi="Arial" w:cs="Arial"/>
          <w:sz w:val="24"/>
          <w:szCs w:val="24"/>
        </w:rPr>
      </w:pPr>
      <w:r w:rsidRPr="003E73A5">
        <w:rPr>
          <w:rFonts w:ascii="Arial" w:hAnsi="Arial" w:cs="Arial"/>
          <w:sz w:val="24"/>
          <w:szCs w:val="24"/>
        </w:rPr>
        <w:t>These are just a few of the reasons as to why the woodlands was used in the activity</w:t>
      </w:r>
      <w:r w:rsidR="0037273F" w:rsidRPr="003E73A5">
        <w:rPr>
          <w:rFonts w:ascii="Arial" w:hAnsi="Arial" w:cs="Arial"/>
          <w:sz w:val="24"/>
          <w:szCs w:val="24"/>
        </w:rPr>
        <w:t xml:space="preserve"> within part 1</w:t>
      </w:r>
      <w:r w:rsidRPr="003E73A5">
        <w:rPr>
          <w:rFonts w:ascii="Arial" w:hAnsi="Arial" w:cs="Arial"/>
          <w:sz w:val="24"/>
          <w:szCs w:val="24"/>
        </w:rPr>
        <w:t>. Another</w:t>
      </w:r>
      <w:r w:rsidR="0037273F" w:rsidRPr="003E73A5">
        <w:rPr>
          <w:rFonts w:ascii="Arial" w:hAnsi="Arial" w:cs="Arial"/>
          <w:sz w:val="24"/>
          <w:szCs w:val="24"/>
        </w:rPr>
        <w:t xml:space="preserve"> additional</w:t>
      </w:r>
      <w:r w:rsidRPr="003E73A5">
        <w:rPr>
          <w:rFonts w:ascii="Arial" w:hAnsi="Arial" w:cs="Arial"/>
          <w:sz w:val="24"/>
          <w:szCs w:val="24"/>
        </w:rPr>
        <w:t xml:space="preserve"> reason is because it offers an opportunity of risk</w:t>
      </w:r>
      <w:r w:rsidR="00F527BA" w:rsidRPr="003E73A5">
        <w:rPr>
          <w:rFonts w:ascii="Arial" w:hAnsi="Arial" w:cs="Arial"/>
          <w:sz w:val="24"/>
          <w:szCs w:val="24"/>
        </w:rPr>
        <w:t>y</w:t>
      </w:r>
      <w:r w:rsidRPr="003E73A5">
        <w:rPr>
          <w:rFonts w:ascii="Arial" w:hAnsi="Arial" w:cs="Arial"/>
          <w:sz w:val="24"/>
          <w:szCs w:val="24"/>
        </w:rPr>
        <w:t xml:space="preserve"> play. </w:t>
      </w:r>
      <w:r w:rsidR="0037273F" w:rsidRPr="003E73A5">
        <w:rPr>
          <w:rFonts w:ascii="Arial" w:hAnsi="Arial" w:cs="Arial"/>
          <w:sz w:val="24"/>
          <w:szCs w:val="24"/>
        </w:rPr>
        <w:t>Children are born with a natural curiosity to explore the world, they grow physically, emotionally and mentally, through hands on interactions with people and place (Smith, 2002).</w:t>
      </w:r>
      <w:r w:rsidR="00320702" w:rsidRPr="003E73A5">
        <w:rPr>
          <w:rFonts w:ascii="Arial" w:hAnsi="Arial" w:cs="Arial"/>
          <w:sz w:val="24"/>
          <w:szCs w:val="24"/>
        </w:rPr>
        <w:t xml:space="preserve"> </w:t>
      </w:r>
      <w:r w:rsidR="002E084E" w:rsidRPr="003E73A5">
        <w:rPr>
          <w:rFonts w:ascii="Arial" w:hAnsi="Arial" w:cs="Arial"/>
          <w:sz w:val="24"/>
          <w:szCs w:val="24"/>
        </w:rPr>
        <w:t>However,</w:t>
      </w:r>
      <w:r w:rsidR="0059416F" w:rsidRPr="003E73A5">
        <w:rPr>
          <w:rFonts w:ascii="Arial" w:hAnsi="Arial" w:cs="Arial"/>
          <w:sz w:val="24"/>
          <w:szCs w:val="24"/>
        </w:rPr>
        <w:t xml:space="preserve"> </w:t>
      </w:r>
      <w:r w:rsidR="002E084E" w:rsidRPr="003E73A5">
        <w:rPr>
          <w:rFonts w:ascii="Arial" w:hAnsi="Arial" w:cs="Arial"/>
          <w:sz w:val="24"/>
          <w:szCs w:val="24"/>
        </w:rPr>
        <w:t>d</w:t>
      </w:r>
      <w:r w:rsidR="0059416F" w:rsidRPr="003E73A5">
        <w:rPr>
          <w:rFonts w:ascii="Arial" w:hAnsi="Arial" w:cs="Arial"/>
          <w:sz w:val="24"/>
          <w:szCs w:val="24"/>
        </w:rPr>
        <w:t>ue to children’s inquisitiveness in the world they are often faced with challenges or</w:t>
      </w:r>
      <w:r w:rsidR="00320702" w:rsidRPr="003E73A5">
        <w:rPr>
          <w:rFonts w:ascii="Arial" w:hAnsi="Arial" w:cs="Arial"/>
          <w:sz w:val="24"/>
          <w:szCs w:val="24"/>
        </w:rPr>
        <w:t xml:space="preserve"> </w:t>
      </w:r>
      <w:r w:rsidR="00B206DA" w:rsidRPr="003E73A5">
        <w:rPr>
          <w:rFonts w:ascii="Arial" w:hAnsi="Arial" w:cs="Arial"/>
          <w:sz w:val="24"/>
          <w:szCs w:val="24"/>
        </w:rPr>
        <w:t>adult</w:t>
      </w:r>
      <w:r w:rsidR="006C5352" w:rsidRPr="003E73A5">
        <w:rPr>
          <w:rFonts w:ascii="Arial" w:hAnsi="Arial" w:cs="Arial"/>
          <w:sz w:val="24"/>
          <w:szCs w:val="24"/>
        </w:rPr>
        <w:t xml:space="preserve">’s </w:t>
      </w:r>
      <w:r w:rsidR="00F93FA9" w:rsidRPr="003E73A5">
        <w:rPr>
          <w:rFonts w:ascii="Arial" w:hAnsi="Arial" w:cs="Arial"/>
          <w:sz w:val="24"/>
          <w:szCs w:val="24"/>
        </w:rPr>
        <w:t>eye’s</w:t>
      </w:r>
      <w:r w:rsidR="0059416F" w:rsidRPr="003E73A5">
        <w:rPr>
          <w:rFonts w:ascii="Arial" w:hAnsi="Arial" w:cs="Arial"/>
          <w:sz w:val="24"/>
          <w:szCs w:val="24"/>
        </w:rPr>
        <w:t xml:space="preserve"> dangers. </w:t>
      </w:r>
      <w:r w:rsidR="00A91731" w:rsidRPr="003E73A5">
        <w:rPr>
          <w:rFonts w:ascii="Arial" w:hAnsi="Arial" w:cs="Arial"/>
          <w:sz w:val="24"/>
          <w:szCs w:val="24"/>
        </w:rPr>
        <w:t xml:space="preserve">However, according to </w:t>
      </w:r>
      <w:r w:rsidR="00AF77FC" w:rsidRPr="003E73A5">
        <w:rPr>
          <w:rFonts w:ascii="Arial" w:hAnsi="Arial" w:cs="Arial"/>
          <w:sz w:val="24"/>
          <w:szCs w:val="24"/>
        </w:rPr>
        <w:t xml:space="preserve">Little et al (2011) </w:t>
      </w:r>
      <w:r w:rsidR="00A91731" w:rsidRPr="003E73A5">
        <w:rPr>
          <w:rFonts w:ascii="Arial" w:hAnsi="Arial" w:cs="Arial"/>
          <w:sz w:val="24"/>
          <w:szCs w:val="24"/>
        </w:rPr>
        <w:t xml:space="preserve">it is through risky </w:t>
      </w:r>
      <w:r w:rsidR="00AF77FC" w:rsidRPr="003E73A5">
        <w:rPr>
          <w:rFonts w:ascii="Arial" w:hAnsi="Arial" w:cs="Arial"/>
          <w:sz w:val="24"/>
          <w:szCs w:val="24"/>
        </w:rPr>
        <w:t>play</w:t>
      </w:r>
      <w:r w:rsidR="00A91731" w:rsidRPr="003E73A5">
        <w:rPr>
          <w:rFonts w:ascii="Arial" w:hAnsi="Arial" w:cs="Arial"/>
          <w:sz w:val="24"/>
          <w:szCs w:val="24"/>
        </w:rPr>
        <w:t xml:space="preserve"> that children</w:t>
      </w:r>
      <w:r w:rsidR="00AF77FC" w:rsidRPr="003E73A5">
        <w:rPr>
          <w:rFonts w:ascii="Arial" w:hAnsi="Arial" w:cs="Arial"/>
          <w:sz w:val="24"/>
          <w:szCs w:val="24"/>
        </w:rPr>
        <w:t xml:space="preserve"> develop</w:t>
      </w:r>
      <w:r w:rsidR="00F938CD" w:rsidRPr="003E73A5">
        <w:rPr>
          <w:rFonts w:ascii="Arial" w:hAnsi="Arial" w:cs="Arial"/>
          <w:sz w:val="24"/>
          <w:szCs w:val="24"/>
        </w:rPr>
        <w:t>. More specifically,</w:t>
      </w:r>
      <w:r w:rsidR="004B6A99" w:rsidRPr="003E73A5">
        <w:rPr>
          <w:rFonts w:ascii="Arial" w:hAnsi="Arial" w:cs="Arial"/>
          <w:sz w:val="24"/>
          <w:szCs w:val="24"/>
        </w:rPr>
        <w:t xml:space="preserve"> Coe (2017)</w:t>
      </w:r>
      <w:r w:rsidR="00F938CD" w:rsidRPr="003E73A5">
        <w:rPr>
          <w:rFonts w:ascii="Arial" w:hAnsi="Arial" w:cs="Arial"/>
          <w:sz w:val="24"/>
          <w:szCs w:val="24"/>
        </w:rPr>
        <w:t xml:space="preserve"> </w:t>
      </w:r>
      <w:r w:rsidR="006C5352" w:rsidRPr="003E73A5">
        <w:rPr>
          <w:rFonts w:ascii="Arial" w:hAnsi="Arial" w:cs="Arial"/>
          <w:sz w:val="24"/>
          <w:szCs w:val="24"/>
        </w:rPr>
        <w:t>states</w:t>
      </w:r>
      <w:r w:rsidR="004B6A99" w:rsidRPr="003E73A5">
        <w:rPr>
          <w:rFonts w:ascii="Arial" w:hAnsi="Arial" w:cs="Arial"/>
          <w:sz w:val="24"/>
          <w:szCs w:val="24"/>
        </w:rPr>
        <w:t xml:space="preserve"> that a forest landscapes provides a unique and welcoming setting for children to engage in risky play to develop social, emotional, cognitive, physical and an overall health and wellness</w:t>
      </w:r>
      <w:r w:rsidR="00F938CD" w:rsidRPr="003E73A5">
        <w:rPr>
          <w:rFonts w:ascii="Arial" w:hAnsi="Arial" w:cs="Arial"/>
          <w:sz w:val="24"/>
          <w:szCs w:val="24"/>
        </w:rPr>
        <w:t xml:space="preserve">. As a result of the </w:t>
      </w:r>
      <w:r w:rsidR="005E4915" w:rsidRPr="003E73A5">
        <w:rPr>
          <w:rFonts w:ascii="Arial" w:hAnsi="Arial" w:cs="Arial"/>
          <w:sz w:val="24"/>
          <w:szCs w:val="24"/>
        </w:rPr>
        <w:t>a</w:t>
      </w:r>
      <w:r w:rsidR="00657B04" w:rsidRPr="003E73A5">
        <w:rPr>
          <w:rFonts w:ascii="Arial" w:hAnsi="Arial" w:cs="Arial"/>
          <w:sz w:val="24"/>
          <w:szCs w:val="24"/>
        </w:rPr>
        <w:t>ffect</w:t>
      </w:r>
      <w:r w:rsidR="005E4915" w:rsidRPr="003E73A5">
        <w:rPr>
          <w:rFonts w:ascii="Arial" w:hAnsi="Arial" w:cs="Arial"/>
          <w:sz w:val="24"/>
          <w:szCs w:val="24"/>
        </w:rPr>
        <w:t>s</w:t>
      </w:r>
      <w:r w:rsidR="00F938CD" w:rsidRPr="003E73A5">
        <w:rPr>
          <w:rFonts w:ascii="Arial" w:hAnsi="Arial" w:cs="Arial"/>
          <w:sz w:val="24"/>
          <w:szCs w:val="24"/>
        </w:rPr>
        <w:t xml:space="preserve"> it can have on children</w:t>
      </w:r>
      <w:r w:rsidR="004B3C30" w:rsidRPr="003E73A5">
        <w:rPr>
          <w:rFonts w:ascii="Arial" w:hAnsi="Arial" w:cs="Arial"/>
          <w:sz w:val="24"/>
          <w:szCs w:val="24"/>
        </w:rPr>
        <w:t>,</w:t>
      </w:r>
      <w:r w:rsidR="005E4915" w:rsidRPr="003E73A5">
        <w:rPr>
          <w:rFonts w:ascii="Arial" w:hAnsi="Arial" w:cs="Arial"/>
          <w:sz w:val="24"/>
          <w:szCs w:val="24"/>
        </w:rPr>
        <w:t xml:space="preserve"> it </w:t>
      </w:r>
      <w:r w:rsidR="00F938CD" w:rsidRPr="003E73A5">
        <w:rPr>
          <w:rFonts w:ascii="Arial" w:hAnsi="Arial" w:cs="Arial"/>
          <w:sz w:val="24"/>
          <w:szCs w:val="24"/>
        </w:rPr>
        <w:t xml:space="preserve">is one of the main reasons behind having </w:t>
      </w:r>
      <w:r w:rsidR="004B3C30" w:rsidRPr="003E73A5">
        <w:rPr>
          <w:rFonts w:ascii="Arial" w:hAnsi="Arial" w:cs="Arial"/>
          <w:sz w:val="24"/>
          <w:szCs w:val="24"/>
        </w:rPr>
        <w:t xml:space="preserve">the </w:t>
      </w:r>
      <w:r w:rsidR="00F938CD" w:rsidRPr="003E73A5">
        <w:rPr>
          <w:rFonts w:ascii="Arial" w:hAnsi="Arial" w:cs="Arial"/>
          <w:sz w:val="24"/>
          <w:szCs w:val="24"/>
        </w:rPr>
        <w:t>activity</w:t>
      </w:r>
      <w:r w:rsidR="00320702" w:rsidRPr="003E73A5">
        <w:rPr>
          <w:rFonts w:ascii="Arial" w:hAnsi="Arial" w:cs="Arial"/>
          <w:sz w:val="24"/>
          <w:szCs w:val="24"/>
        </w:rPr>
        <w:t xml:space="preserve"> set</w:t>
      </w:r>
      <w:r w:rsidR="00F938CD" w:rsidRPr="003E73A5">
        <w:rPr>
          <w:rFonts w:ascii="Arial" w:hAnsi="Arial" w:cs="Arial"/>
          <w:sz w:val="24"/>
          <w:szCs w:val="24"/>
        </w:rPr>
        <w:t xml:space="preserve"> in a woodland environment. Although</w:t>
      </w:r>
      <w:r w:rsidR="004B3C30" w:rsidRPr="003E73A5">
        <w:rPr>
          <w:rFonts w:ascii="Arial" w:hAnsi="Arial" w:cs="Arial"/>
          <w:sz w:val="24"/>
          <w:szCs w:val="24"/>
        </w:rPr>
        <w:t xml:space="preserve">, in allowing children to </w:t>
      </w:r>
      <w:r w:rsidR="00F938CD" w:rsidRPr="003E73A5">
        <w:rPr>
          <w:rFonts w:ascii="Arial" w:hAnsi="Arial" w:cs="Arial"/>
          <w:sz w:val="24"/>
          <w:szCs w:val="24"/>
        </w:rPr>
        <w:t>negotiate risks</w:t>
      </w:r>
      <w:r w:rsidR="00F609E1" w:rsidRPr="003E73A5">
        <w:rPr>
          <w:rFonts w:ascii="Arial" w:hAnsi="Arial" w:cs="Arial"/>
          <w:sz w:val="24"/>
          <w:szCs w:val="24"/>
        </w:rPr>
        <w:t xml:space="preserve"> themselves</w:t>
      </w:r>
      <w:r w:rsidR="00F938CD" w:rsidRPr="003E73A5">
        <w:rPr>
          <w:rFonts w:ascii="Arial" w:hAnsi="Arial" w:cs="Arial"/>
          <w:sz w:val="24"/>
          <w:szCs w:val="24"/>
        </w:rPr>
        <w:t>,</w:t>
      </w:r>
      <w:r w:rsidR="00F609E1" w:rsidRPr="003E73A5">
        <w:rPr>
          <w:rFonts w:ascii="Arial" w:hAnsi="Arial" w:cs="Arial"/>
          <w:sz w:val="24"/>
          <w:szCs w:val="24"/>
        </w:rPr>
        <w:t xml:space="preserve"> it </w:t>
      </w:r>
      <w:r w:rsidR="00F93FA9" w:rsidRPr="003E73A5">
        <w:rPr>
          <w:rFonts w:ascii="Arial" w:hAnsi="Arial" w:cs="Arial"/>
          <w:sz w:val="24"/>
          <w:szCs w:val="24"/>
        </w:rPr>
        <w:t>does present</w:t>
      </w:r>
      <w:r w:rsidR="00F609E1" w:rsidRPr="003E73A5">
        <w:rPr>
          <w:rFonts w:ascii="Arial" w:hAnsi="Arial" w:cs="Arial"/>
          <w:sz w:val="24"/>
          <w:szCs w:val="24"/>
        </w:rPr>
        <w:t xml:space="preserve"> more opportunities for serious danger to occur.</w:t>
      </w:r>
      <w:r w:rsidR="00F93FA9" w:rsidRPr="003E73A5">
        <w:rPr>
          <w:rFonts w:ascii="Arial" w:hAnsi="Arial" w:cs="Arial"/>
          <w:sz w:val="24"/>
          <w:szCs w:val="24"/>
        </w:rPr>
        <w:t xml:space="preserve"> But in order for the children</w:t>
      </w:r>
      <w:r w:rsidR="005E4915" w:rsidRPr="003E73A5">
        <w:rPr>
          <w:rFonts w:ascii="Arial" w:hAnsi="Arial" w:cs="Arial"/>
          <w:sz w:val="24"/>
          <w:szCs w:val="24"/>
        </w:rPr>
        <w:t xml:space="preserve"> to</w:t>
      </w:r>
      <w:r w:rsidR="00F93FA9" w:rsidRPr="003E73A5">
        <w:rPr>
          <w:rFonts w:ascii="Arial" w:hAnsi="Arial" w:cs="Arial"/>
          <w:sz w:val="24"/>
          <w:szCs w:val="24"/>
        </w:rPr>
        <w:t xml:space="preserve"> reap the benefits the adults within the activity need to take a step back</w:t>
      </w:r>
      <w:r w:rsidR="00707AFC" w:rsidRPr="003E73A5">
        <w:rPr>
          <w:rFonts w:ascii="Arial" w:hAnsi="Arial" w:cs="Arial"/>
          <w:sz w:val="24"/>
          <w:szCs w:val="24"/>
        </w:rPr>
        <w:t xml:space="preserve">. </w:t>
      </w:r>
      <w:r w:rsidR="00F93FA9" w:rsidRPr="003E73A5">
        <w:rPr>
          <w:rFonts w:ascii="Arial" w:hAnsi="Arial" w:cs="Arial"/>
          <w:sz w:val="24"/>
          <w:szCs w:val="24"/>
        </w:rPr>
        <w:t xml:space="preserve">The reason why is because as highlighted by </w:t>
      </w:r>
      <w:proofErr w:type="spellStart"/>
      <w:r w:rsidR="00F93FA9" w:rsidRPr="003E73A5">
        <w:rPr>
          <w:rFonts w:ascii="Arial" w:hAnsi="Arial" w:cs="Arial"/>
          <w:sz w:val="24"/>
          <w:szCs w:val="24"/>
        </w:rPr>
        <w:t>Sandseter</w:t>
      </w:r>
      <w:proofErr w:type="spellEnd"/>
      <w:r w:rsidR="00F93FA9" w:rsidRPr="003E73A5">
        <w:rPr>
          <w:rFonts w:ascii="Arial" w:hAnsi="Arial" w:cs="Arial"/>
          <w:sz w:val="24"/>
          <w:szCs w:val="24"/>
        </w:rPr>
        <w:t xml:space="preserve"> et.al (2021)</w:t>
      </w:r>
      <w:r w:rsidR="00B33CC9" w:rsidRPr="003E73A5">
        <w:rPr>
          <w:rFonts w:ascii="Arial" w:hAnsi="Arial" w:cs="Arial"/>
          <w:sz w:val="24"/>
          <w:szCs w:val="24"/>
        </w:rPr>
        <w:t xml:space="preserve"> most of the time play occurs under adult supervision with little input allowed from the children. Because of this </w:t>
      </w:r>
      <w:r w:rsidR="00280760" w:rsidRPr="003E73A5">
        <w:rPr>
          <w:rFonts w:ascii="Arial" w:hAnsi="Arial" w:cs="Arial"/>
          <w:sz w:val="24"/>
          <w:szCs w:val="24"/>
        </w:rPr>
        <w:t>it is necessary that children are provided with more opportunities to</w:t>
      </w:r>
      <w:r w:rsidR="005E4915" w:rsidRPr="003E73A5">
        <w:rPr>
          <w:rFonts w:ascii="Arial" w:hAnsi="Arial" w:cs="Arial"/>
          <w:sz w:val="24"/>
          <w:szCs w:val="24"/>
        </w:rPr>
        <w:t xml:space="preserve"> acquire</w:t>
      </w:r>
      <w:r w:rsidR="00280760" w:rsidRPr="003E73A5">
        <w:rPr>
          <w:rFonts w:ascii="Arial" w:hAnsi="Arial" w:cs="Arial"/>
          <w:sz w:val="24"/>
          <w:szCs w:val="24"/>
        </w:rPr>
        <w:t xml:space="preserve"> these skills</w:t>
      </w:r>
      <w:r w:rsidR="005E4915" w:rsidRPr="003E73A5">
        <w:rPr>
          <w:rFonts w:ascii="Arial" w:hAnsi="Arial" w:cs="Arial"/>
          <w:sz w:val="24"/>
          <w:szCs w:val="24"/>
        </w:rPr>
        <w:t>,</w:t>
      </w:r>
      <w:r w:rsidR="00280760" w:rsidRPr="003E73A5">
        <w:rPr>
          <w:rFonts w:ascii="Arial" w:hAnsi="Arial" w:cs="Arial"/>
          <w:sz w:val="24"/>
          <w:szCs w:val="24"/>
        </w:rPr>
        <w:t xml:space="preserve"> therefore within the activity time has been allocated to the children to </w:t>
      </w:r>
      <w:r w:rsidR="00766633" w:rsidRPr="003E73A5">
        <w:rPr>
          <w:rFonts w:ascii="Arial" w:hAnsi="Arial" w:cs="Arial"/>
          <w:sz w:val="24"/>
          <w:szCs w:val="24"/>
        </w:rPr>
        <w:t>explore risks</w:t>
      </w:r>
      <w:r w:rsidR="00280760" w:rsidRPr="003E73A5">
        <w:rPr>
          <w:rFonts w:ascii="Arial" w:hAnsi="Arial" w:cs="Arial"/>
          <w:sz w:val="24"/>
          <w:szCs w:val="24"/>
        </w:rPr>
        <w:t xml:space="preserve">. </w:t>
      </w:r>
    </w:p>
    <w:p w14:paraId="58DFF721" w14:textId="484A3A0B" w:rsidR="00A56F1D" w:rsidRPr="003E73A5" w:rsidRDefault="00A56F1D" w:rsidP="003E5FFC">
      <w:pPr>
        <w:spacing w:line="360" w:lineRule="auto"/>
        <w:jc w:val="both"/>
        <w:rPr>
          <w:rFonts w:ascii="Arial" w:hAnsi="Arial" w:cs="Arial"/>
          <w:sz w:val="24"/>
          <w:szCs w:val="24"/>
        </w:rPr>
      </w:pPr>
      <w:r w:rsidRPr="003E73A5">
        <w:rPr>
          <w:rFonts w:ascii="Arial" w:hAnsi="Arial" w:cs="Arial"/>
          <w:sz w:val="24"/>
          <w:szCs w:val="24"/>
        </w:rPr>
        <w:t xml:space="preserve">Additionally, </w:t>
      </w:r>
      <w:r w:rsidR="00A36142" w:rsidRPr="003E73A5">
        <w:rPr>
          <w:rFonts w:ascii="Arial" w:hAnsi="Arial" w:cs="Arial"/>
          <w:sz w:val="24"/>
          <w:szCs w:val="24"/>
        </w:rPr>
        <w:t xml:space="preserve">the activity has also taken into account education for sustainable development and global citizenship (ESDGC). For instance, Turtle (2015) highlights that by having learning experiences in the natural environment can encourage a much greater awareness of environmental issues whilst also fostering empathy towards the natural environment. This is increasingly becoming more important in order to protect these natural sites and materials for future generations. </w:t>
      </w:r>
    </w:p>
    <w:p w14:paraId="62A1992D" w14:textId="5AED6338" w:rsidR="00747D3C" w:rsidRPr="003E73A5" w:rsidRDefault="00D238C7" w:rsidP="003E5FFC">
      <w:pPr>
        <w:spacing w:line="360" w:lineRule="auto"/>
        <w:jc w:val="both"/>
        <w:rPr>
          <w:rFonts w:ascii="Arial" w:hAnsi="Arial" w:cs="Arial"/>
          <w:sz w:val="24"/>
          <w:szCs w:val="24"/>
        </w:rPr>
      </w:pPr>
      <w:r w:rsidRPr="003E73A5">
        <w:rPr>
          <w:rFonts w:ascii="Arial" w:hAnsi="Arial" w:cs="Arial"/>
          <w:sz w:val="24"/>
          <w:szCs w:val="24"/>
        </w:rPr>
        <w:t xml:space="preserve">One should not forget that there are other aspects of this activity that promotes a child holistic development. More specifically, the use of loose and open-ended parts also allows the children to enhance themselves, their skills and development. To give more </w:t>
      </w:r>
      <w:r w:rsidRPr="003E73A5">
        <w:rPr>
          <w:rFonts w:ascii="Arial" w:hAnsi="Arial" w:cs="Arial"/>
          <w:sz w:val="24"/>
          <w:szCs w:val="24"/>
        </w:rPr>
        <w:lastRenderedPageBreak/>
        <w:t xml:space="preserve">evidence on the matter Nicholson (1971) states that loose parts refer to play objects and materials that are open-ended and manipulative, which can be used in a variety of ways. </w:t>
      </w:r>
      <w:r w:rsidR="00452B2F" w:rsidRPr="003E73A5">
        <w:rPr>
          <w:rFonts w:ascii="Arial" w:hAnsi="Arial" w:cs="Arial"/>
          <w:sz w:val="24"/>
          <w:szCs w:val="24"/>
        </w:rPr>
        <w:softHyphen/>
        <w:t>According to,</w:t>
      </w:r>
      <w:r w:rsidR="007579F3" w:rsidRPr="003E73A5">
        <w:rPr>
          <w:rFonts w:ascii="Arial" w:hAnsi="Arial" w:cs="Arial"/>
        </w:rPr>
        <w:t xml:space="preserve"> </w:t>
      </w:r>
      <w:r w:rsidR="007579F3" w:rsidRPr="003E73A5">
        <w:rPr>
          <w:rFonts w:ascii="Arial" w:hAnsi="Arial" w:cs="Arial"/>
          <w:sz w:val="24"/>
          <w:szCs w:val="24"/>
        </w:rPr>
        <w:t>Flannigan&amp; Dietze (2018)</w:t>
      </w:r>
      <w:r w:rsidR="00452B2F" w:rsidRPr="003E73A5">
        <w:rPr>
          <w:rFonts w:ascii="Arial" w:hAnsi="Arial" w:cs="Arial"/>
          <w:sz w:val="28"/>
          <w:szCs w:val="28"/>
        </w:rPr>
        <w:t xml:space="preserve"> </w:t>
      </w:r>
      <w:r w:rsidR="00452B2F" w:rsidRPr="003E73A5">
        <w:rPr>
          <w:rFonts w:ascii="Arial" w:hAnsi="Arial" w:cs="Arial"/>
          <w:sz w:val="24"/>
          <w:szCs w:val="24"/>
        </w:rPr>
        <w:t>exposure to intriguing loose parts can cause</w:t>
      </w:r>
      <w:r w:rsidR="007579F3" w:rsidRPr="003E73A5">
        <w:rPr>
          <w:rFonts w:ascii="Arial" w:hAnsi="Arial" w:cs="Arial"/>
          <w:sz w:val="24"/>
          <w:szCs w:val="24"/>
        </w:rPr>
        <w:t xml:space="preserve"> </w:t>
      </w:r>
      <w:r w:rsidR="00452B2F" w:rsidRPr="003E73A5">
        <w:rPr>
          <w:rFonts w:ascii="Arial" w:hAnsi="Arial" w:cs="Arial"/>
          <w:sz w:val="24"/>
          <w:szCs w:val="24"/>
        </w:rPr>
        <w:t xml:space="preserve">children to become curious and have motivation to engage and explore new experiences and discoveries. </w:t>
      </w:r>
      <w:r w:rsidR="009F63EA" w:rsidRPr="003E73A5">
        <w:rPr>
          <w:rFonts w:ascii="Arial" w:hAnsi="Arial" w:cs="Arial"/>
          <w:sz w:val="24"/>
          <w:szCs w:val="24"/>
        </w:rPr>
        <w:t>According to,</w:t>
      </w:r>
      <w:r w:rsidR="00647159" w:rsidRPr="003E73A5">
        <w:rPr>
          <w:rFonts w:ascii="Arial" w:hAnsi="Arial" w:cs="Arial"/>
          <w:sz w:val="24"/>
          <w:szCs w:val="24"/>
        </w:rPr>
        <w:t xml:space="preserve"> Daly et al (2015)</w:t>
      </w:r>
      <w:r w:rsidR="009F63EA" w:rsidRPr="003E73A5">
        <w:rPr>
          <w:rFonts w:ascii="Arial" w:hAnsi="Arial" w:cs="Arial"/>
          <w:sz w:val="24"/>
          <w:szCs w:val="24"/>
        </w:rPr>
        <w:t xml:space="preserve"> when children interact with loose </w:t>
      </w:r>
      <w:proofErr w:type="gramStart"/>
      <w:r w:rsidR="009F63EA" w:rsidRPr="003E73A5">
        <w:rPr>
          <w:rFonts w:ascii="Arial" w:hAnsi="Arial" w:cs="Arial"/>
          <w:sz w:val="24"/>
          <w:szCs w:val="24"/>
        </w:rPr>
        <w:t>parts</w:t>
      </w:r>
      <w:proofErr w:type="gramEnd"/>
      <w:r w:rsidR="009F63EA" w:rsidRPr="003E73A5">
        <w:rPr>
          <w:rFonts w:ascii="Arial" w:hAnsi="Arial" w:cs="Arial"/>
          <w:sz w:val="24"/>
          <w:szCs w:val="24"/>
        </w:rPr>
        <w:t xml:space="preserve"> they enter the world of what if, this type of thinking promotes children’s ability to problem solve, critically think, creativity, imagination, holistic development, as well as adding a sense of adventure and excitement to their play. </w:t>
      </w:r>
      <w:r w:rsidR="00153E80" w:rsidRPr="003E73A5">
        <w:rPr>
          <w:rFonts w:ascii="Arial" w:hAnsi="Arial" w:cs="Arial"/>
          <w:sz w:val="24"/>
          <w:szCs w:val="24"/>
        </w:rPr>
        <w:t>Similarly,</w:t>
      </w:r>
      <w:r w:rsidR="00B22423" w:rsidRPr="003E73A5">
        <w:rPr>
          <w:rFonts w:ascii="Arial" w:hAnsi="Arial" w:cs="Arial"/>
          <w:sz w:val="24"/>
          <w:szCs w:val="24"/>
        </w:rPr>
        <w:t xml:space="preserve"> Gibson et al (2017)</w:t>
      </w:r>
      <w:r w:rsidR="00153E80" w:rsidRPr="003E73A5">
        <w:rPr>
          <w:rFonts w:ascii="Arial" w:hAnsi="Arial" w:cs="Arial"/>
          <w:sz w:val="24"/>
          <w:szCs w:val="24"/>
        </w:rPr>
        <w:t xml:space="preserve"> discovered that children who</w:t>
      </w:r>
      <w:r w:rsidR="00845C9B" w:rsidRPr="003E73A5">
        <w:rPr>
          <w:rFonts w:ascii="Arial" w:hAnsi="Arial" w:cs="Arial"/>
          <w:sz w:val="24"/>
          <w:szCs w:val="24"/>
        </w:rPr>
        <w:t xml:space="preserve"> took</w:t>
      </w:r>
      <w:r w:rsidR="005E4915" w:rsidRPr="003E73A5">
        <w:rPr>
          <w:rFonts w:ascii="Arial" w:hAnsi="Arial" w:cs="Arial"/>
          <w:sz w:val="24"/>
          <w:szCs w:val="24"/>
        </w:rPr>
        <w:t xml:space="preserve"> part</w:t>
      </w:r>
      <w:r w:rsidR="00845C9B" w:rsidRPr="003E73A5">
        <w:rPr>
          <w:rFonts w:ascii="Arial" w:hAnsi="Arial" w:cs="Arial"/>
          <w:sz w:val="24"/>
          <w:szCs w:val="24"/>
        </w:rPr>
        <w:t xml:space="preserve"> in experiences with loose parts saw that the children ha</w:t>
      </w:r>
      <w:r w:rsidR="009E6402" w:rsidRPr="003E73A5">
        <w:rPr>
          <w:rFonts w:ascii="Arial" w:hAnsi="Arial" w:cs="Arial"/>
          <w:sz w:val="24"/>
          <w:szCs w:val="24"/>
        </w:rPr>
        <w:t>d</w:t>
      </w:r>
      <w:r w:rsidR="00845C9B" w:rsidRPr="003E73A5">
        <w:rPr>
          <w:rFonts w:ascii="Arial" w:hAnsi="Arial" w:cs="Arial"/>
          <w:sz w:val="24"/>
          <w:szCs w:val="24"/>
        </w:rPr>
        <w:t xml:space="preserve"> an increase in creativity, improvements in social play and general behavior as well as reduced levels of playground aggression</w:t>
      </w:r>
      <w:r w:rsidR="00B22423" w:rsidRPr="003E73A5">
        <w:rPr>
          <w:rFonts w:ascii="Arial" w:hAnsi="Arial" w:cs="Arial"/>
          <w:sz w:val="24"/>
          <w:szCs w:val="24"/>
        </w:rPr>
        <w:t xml:space="preserve">. </w:t>
      </w:r>
    </w:p>
    <w:p w14:paraId="61CF82DB" w14:textId="10213603" w:rsidR="00611D02" w:rsidRPr="003E73A5" w:rsidRDefault="00611D02" w:rsidP="003E5FFC">
      <w:pPr>
        <w:spacing w:line="360" w:lineRule="auto"/>
        <w:jc w:val="both"/>
        <w:rPr>
          <w:rFonts w:ascii="Arial" w:hAnsi="Arial" w:cs="Arial"/>
          <w:sz w:val="24"/>
          <w:szCs w:val="24"/>
        </w:rPr>
      </w:pPr>
      <w:r w:rsidRPr="003E73A5">
        <w:rPr>
          <w:rFonts w:ascii="Arial" w:hAnsi="Arial" w:cs="Arial"/>
          <w:sz w:val="24"/>
          <w:szCs w:val="24"/>
        </w:rPr>
        <w:t>In addition to that</w:t>
      </w:r>
      <w:r w:rsidR="00A73A50" w:rsidRPr="003E73A5">
        <w:rPr>
          <w:rFonts w:ascii="Arial" w:hAnsi="Arial" w:cs="Arial"/>
          <w:sz w:val="24"/>
          <w:szCs w:val="24"/>
        </w:rPr>
        <w:t>,</w:t>
      </w:r>
      <w:r w:rsidRPr="003E73A5">
        <w:rPr>
          <w:rFonts w:ascii="Arial" w:hAnsi="Arial" w:cs="Arial"/>
          <w:sz w:val="24"/>
          <w:szCs w:val="24"/>
        </w:rPr>
        <w:t xml:space="preserve"> loose parts also </w:t>
      </w:r>
      <w:r w:rsidR="000D7CCC" w:rsidRPr="003E73A5">
        <w:rPr>
          <w:rFonts w:ascii="Arial" w:hAnsi="Arial" w:cs="Arial"/>
          <w:sz w:val="24"/>
          <w:szCs w:val="24"/>
        </w:rPr>
        <w:t xml:space="preserve">promotes active learning. For instance, </w:t>
      </w:r>
      <w:r w:rsidR="004D5C55" w:rsidRPr="003E73A5">
        <w:rPr>
          <w:rFonts w:ascii="Arial" w:hAnsi="Arial" w:cs="Arial"/>
          <w:sz w:val="24"/>
          <w:szCs w:val="24"/>
        </w:rPr>
        <w:t xml:space="preserve">loose parts encourage children to manipulate objects and their environments. This can be linked closely to Piaget’s developmental theory where </w:t>
      </w:r>
      <w:r w:rsidR="00FB5862" w:rsidRPr="003E73A5">
        <w:rPr>
          <w:rFonts w:ascii="Arial" w:hAnsi="Arial" w:cs="Arial"/>
          <w:sz w:val="24"/>
          <w:szCs w:val="24"/>
        </w:rPr>
        <w:t>children</w:t>
      </w:r>
      <w:r w:rsidR="00A73A50" w:rsidRPr="003E73A5">
        <w:rPr>
          <w:rFonts w:ascii="Arial" w:hAnsi="Arial" w:cs="Arial"/>
          <w:sz w:val="24"/>
          <w:szCs w:val="24"/>
        </w:rPr>
        <w:t xml:space="preserve"> are continuously using prior experiences to understand a new concept </w:t>
      </w:r>
      <w:r w:rsidR="00D30C54" w:rsidRPr="003E73A5">
        <w:rPr>
          <w:rFonts w:ascii="Arial" w:hAnsi="Arial" w:cs="Arial"/>
          <w:sz w:val="24"/>
          <w:szCs w:val="24"/>
        </w:rPr>
        <w:t>(</w:t>
      </w:r>
      <w:r w:rsidR="00B44BFC" w:rsidRPr="003E73A5">
        <w:rPr>
          <w:rFonts w:ascii="Arial" w:hAnsi="Arial" w:cs="Arial"/>
          <w:sz w:val="24"/>
          <w:szCs w:val="24"/>
        </w:rPr>
        <w:t>Kurt, 2020</w:t>
      </w:r>
      <w:r w:rsidR="00A73A50" w:rsidRPr="003E73A5">
        <w:rPr>
          <w:rFonts w:ascii="Arial" w:hAnsi="Arial" w:cs="Arial"/>
          <w:sz w:val="24"/>
          <w:szCs w:val="24"/>
        </w:rPr>
        <w:t>)</w:t>
      </w:r>
      <w:r w:rsidR="004D5C55" w:rsidRPr="003E73A5">
        <w:rPr>
          <w:rFonts w:ascii="Arial" w:hAnsi="Arial" w:cs="Arial"/>
          <w:sz w:val="24"/>
          <w:szCs w:val="24"/>
        </w:rPr>
        <w:t>.</w:t>
      </w:r>
      <w:r w:rsidR="00A73A50" w:rsidRPr="003E73A5">
        <w:rPr>
          <w:rFonts w:ascii="Arial" w:hAnsi="Arial" w:cs="Arial"/>
          <w:sz w:val="24"/>
          <w:szCs w:val="24"/>
        </w:rPr>
        <w:t xml:space="preserve"> Additionally, Piaget believed that children needed to actively manipulate objects and environments. Although, Piaget did not mention loose parts within his work he had strong beliefs about active play which is a byproduct </w:t>
      </w:r>
      <w:r w:rsidR="00F7775B" w:rsidRPr="003E73A5">
        <w:rPr>
          <w:rFonts w:ascii="Arial" w:hAnsi="Arial" w:cs="Arial"/>
          <w:sz w:val="24"/>
          <w:szCs w:val="24"/>
        </w:rPr>
        <w:t>of</w:t>
      </w:r>
      <w:r w:rsidR="00A73A50" w:rsidRPr="003E73A5">
        <w:rPr>
          <w:rFonts w:ascii="Arial" w:hAnsi="Arial" w:cs="Arial"/>
          <w:sz w:val="24"/>
          <w:szCs w:val="24"/>
        </w:rPr>
        <w:t xml:space="preserve"> </w:t>
      </w:r>
      <w:r w:rsidR="00F7775B" w:rsidRPr="003E73A5">
        <w:rPr>
          <w:rFonts w:ascii="Arial" w:hAnsi="Arial" w:cs="Arial"/>
          <w:sz w:val="24"/>
          <w:szCs w:val="24"/>
        </w:rPr>
        <w:t>loose</w:t>
      </w:r>
      <w:r w:rsidR="00A73A50" w:rsidRPr="003E73A5">
        <w:rPr>
          <w:rFonts w:ascii="Arial" w:hAnsi="Arial" w:cs="Arial"/>
          <w:sz w:val="24"/>
          <w:szCs w:val="24"/>
        </w:rPr>
        <w:t xml:space="preserve"> parts. </w:t>
      </w:r>
    </w:p>
    <w:p w14:paraId="4770DADF" w14:textId="7DCFF51B" w:rsidR="00E14C2C" w:rsidRPr="003E73A5" w:rsidRDefault="00E14C2C" w:rsidP="003E5FFC">
      <w:pPr>
        <w:spacing w:line="360" w:lineRule="auto"/>
        <w:jc w:val="both"/>
        <w:rPr>
          <w:rFonts w:ascii="Arial" w:eastAsia="Times New Roman" w:hAnsi="Arial" w:cs="Arial"/>
          <w:sz w:val="24"/>
          <w:szCs w:val="24"/>
          <w:lang w:val="en-GB" w:eastAsia="en-GB"/>
        </w:rPr>
      </w:pPr>
      <w:r w:rsidRPr="003E73A5">
        <w:rPr>
          <w:rFonts w:ascii="Arial" w:hAnsi="Arial" w:cs="Arial"/>
          <w:sz w:val="24"/>
          <w:szCs w:val="24"/>
        </w:rPr>
        <w:t>Expanding on that, this is one of the many factors that played an influence in the decision</w:t>
      </w:r>
      <w:r w:rsidR="005A6AD3" w:rsidRPr="003E73A5">
        <w:rPr>
          <w:rFonts w:ascii="Arial" w:hAnsi="Arial" w:cs="Arial"/>
          <w:sz w:val="24"/>
          <w:szCs w:val="24"/>
        </w:rPr>
        <w:t>s</w:t>
      </w:r>
      <w:r w:rsidRPr="003E73A5">
        <w:rPr>
          <w:rFonts w:ascii="Arial" w:hAnsi="Arial" w:cs="Arial"/>
          <w:sz w:val="24"/>
          <w:szCs w:val="24"/>
        </w:rPr>
        <w:t xml:space="preserve"> behind the activity. It was one of the reasons why the activity ha</w:t>
      </w:r>
      <w:r w:rsidR="00AB3810" w:rsidRPr="003E73A5">
        <w:rPr>
          <w:rFonts w:ascii="Arial" w:hAnsi="Arial" w:cs="Arial"/>
          <w:sz w:val="24"/>
          <w:szCs w:val="24"/>
        </w:rPr>
        <w:t>d</w:t>
      </w:r>
      <w:r w:rsidRPr="003E73A5">
        <w:rPr>
          <w:rFonts w:ascii="Arial" w:hAnsi="Arial" w:cs="Arial"/>
          <w:sz w:val="24"/>
          <w:szCs w:val="24"/>
        </w:rPr>
        <w:t xml:space="preserve"> allocated a time and </w:t>
      </w:r>
      <w:r w:rsidR="005A6AD3" w:rsidRPr="003E73A5">
        <w:rPr>
          <w:rFonts w:ascii="Arial" w:hAnsi="Arial" w:cs="Arial"/>
          <w:sz w:val="24"/>
          <w:szCs w:val="24"/>
        </w:rPr>
        <w:t xml:space="preserve">an </w:t>
      </w:r>
      <w:r w:rsidRPr="003E73A5">
        <w:rPr>
          <w:rFonts w:ascii="Arial" w:hAnsi="Arial" w:cs="Arial"/>
          <w:sz w:val="24"/>
          <w:szCs w:val="24"/>
        </w:rPr>
        <w:t xml:space="preserve">option for children to play and explore loose parts. </w:t>
      </w:r>
      <w:r w:rsidR="00AB3810" w:rsidRPr="003E73A5">
        <w:rPr>
          <w:rFonts w:ascii="Arial" w:hAnsi="Arial" w:cs="Arial"/>
          <w:sz w:val="24"/>
          <w:szCs w:val="24"/>
        </w:rPr>
        <w:t>For example, during the activity the children are given 45 minutes to choose from three tasks</w:t>
      </w:r>
      <w:r w:rsidR="001C7DDF" w:rsidRPr="003E73A5">
        <w:rPr>
          <w:rFonts w:ascii="Arial" w:hAnsi="Arial" w:cs="Arial"/>
          <w:sz w:val="24"/>
          <w:szCs w:val="24"/>
        </w:rPr>
        <w:t>,</w:t>
      </w:r>
      <w:r w:rsidR="00AB3810" w:rsidRPr="003E73A5">
        <w:rPr>
          <w:rFonts w:ascii="Arial" w:hAnsi="Arial" w:cs="Arial"/>
          <w:sz w:val="24"/>
          <w:szCs w:val="24"/>
        </w:rPr>
        <w:t xml:space="preserve"> one of whic</w:t>
      </w:r>
      <w:r w:rsidR="004F6445" w:rsidRPr="003E73A5">
        <w:rPr>
          <w:rFonts w:ascii="Arial" w:hAnsi="Arial" w:cs="Arial"/>
          <w:sz w:val="24"/>
          <w:szCs w:val="24"/>
        </w:rPr>
        <w:t>h</w:t>
      </w:r>
      <w:r w:rsidR="00AB3810" w:rsidRPr="003E73A5">
        <w:rPr>
          <w:rFonts w:ascii="Arial" w:hAnsi="Arial" w:cs="Arial"/>
          <w:sz w:val="24"/>
          <w:szCs w:val="24"/>
        </w:rPr>
        <w:t xml:space="preserve"> is playing with loose parts provided to them by the adults and the environment. These include tarpaulins, crates, shovels, pots, pans, buckets, leaves, soil and many more. </w:t>
      </w:r>
      <w:r w:rsidR="00B83ED0" w:rsidRPr="003E73A5">
        <w:rPr>
          <w:rFonts w:ascii="Arial" w:hAnsi="Arial" w:cs="Arial"/>
          <w:sz w:val="24"/>
          <w:szCs w:val="24"/>
        </w:rPr>
        <w:t>Moreover, having loose parts included in the activity allowed for sustained shared thinking between the adults and the children.</w:t>
      </w:r>
      <w:r w:rsidR="00C01662" w:rsidRPr="003E73A5">
        <w:rPr>
          <w:rFonts w:ascii="Arial" w:hAnsi="Arial" w:cs="Arial"/>
          <w:sz w:val="24"/>
          <w:szCs w:val="24"/>
        </w:rPr>
        <w:t xml:space="preserve"> Siraj-Blatchford </w:t>
      </w:r>
      <w:r w:rsidR="00C41DCF" w:rsidRPr="003E73A5">
        <w:rPr>
          <w:rFonts w:ascii="Arial" w:hAnsi="Arial" w:cs="Arial"/>
          <w:sz w:val="24"/>
          <w:szCs w:val="24"/>
        </w:rPr>
        <w:t>(20</w:t>
      </w:r>
      <w:r w:rsidR="00C01662" w:rsidRPr="003E73A5">
        <w:rPr>
          <w:rFonts w:ascii="Arial" w:hAnsi="Arial" w:cs="Arial"/>
          <w:sz w:val="24"/>
          <w:szCs w:val="24"/>
        </w:rPr>
        <w:t>05</w:t>
      </w:r>
      <w:r w:rsidR="00C41DCF" w:rsidRPr="003E73A5">
        <w:rPr>
          <w:rFonts w:ascii="Arial" w:hAnsi="Arial" w:cs="Arial"/>
          <w:sz w:val="24"/>
          <w:szCs w:val="24"/>
        </w:rPr>
        <w:t xml:space="preserve">) states that sustained shared thinking is when multiple individuals work together in an intellectual way to solve a problem, clarify a concept or evaluate activities. </w:t>
      </w:r>
      <w:r w:rsidR="004159FC" w:rsidRPr="003E73A5">
        <w:rPr>
          <w:rFonts w:ascii="Arial" w:hAnsi="Arial" w:cs="Arial"/>
          <w:sz w:val="24"/>
          <w:szCs w:val="24"/>
        </w:rPr>
        <w:t xml:space="preserve">Furthermore, Purdon (2016) </w:t>
      </w:r>
      <w:r w:rsidR="004F6445" w:rsidRPr="003E73A5">
        <w:rPr>
          <w:rFonts w:ascii="Arial" w:hAnsi="Arial" w:cs="Arial"/>
          <w:sz w:val="24"/>
          <w:szCs w:val="24"/>
        </w:rPr>
        <w:t>f</w:t>
      </w:r>
      <w:r w:rsidR="004159FC" w:rsidRPr="003E73A5">
        <w:rPr>
          <w:rFonts w:ascii="Arial" w:hAnsi="Arial" w:cs="Arial"/>
          <w:sz w:val="24"/>
          <w:szCs w:val="24"/>
        </w:rPr>
        <w:t>ound that sustain</w:t>
      </w:r>
      <w:r w:rsidR="004F6445" w:rsidRPr="003E73A5">
        <w:rPr>
          <w:rFonts w:ascii="Arial" w:hAnsi="Arial" w:cs="Arial"/>
          <w:sz w:val="24"/>
          <w:szCs w:val="24"/>
        </w:rPr>
        <w:t>ed</w:t>
      </w:r>
      <w:r w:rsidR="004159FC" w:rsidRPr="003E73A5">
        <w:rPr>
          <w:rFonts w:ascii="Arial" w:hAnsi="Arial" w:cs="Arial"/>
          <w:sz w:val="24"/>
          <w:szCs w:val="24"/>
        </w:rPr>
        <w:t xml:space="preserve"> shared thinking allowed for a deeper level of learning</w:t>
      </w:r>
      <w:r w:rsidR="0059563C" w:rsidRPr="003E73A5">
        <w:rPr>
          <w:rFonts w:ascii="Arial" w:hAnsi="Arial" w:cs="Arial"/>
          <w:sz w:val="24"/>
          <w:szCs w:val="24"/>
        </w:rPr>
        <w:t xml:space="preserve">. To be more specific, Fumoto and Greenfield (2012) highlighted the importance of listening to children and when all parties really listen all parties involved feel empowered. </w:t>
      </w:r>
      <w:r w:rsidR="00E027F3" w:rsidRPr="003E73A5">
        <w:rPr>
          <w:rFonts w:ascii="Arial" w:hAnsi="Arial" w:cs="Arial"/>
          <w:sz w:val="24"/>
          <w:szCs w:val="24"/>
        </w:rPr>
        <w:t>Additionally,</w:t>
      </w:r>
      <w:r w:rsidR="002F441E" w:rsidRPr="003E73A5">
        <w:rPr>
          <w:rFonts w:ascii="Arial" w:hAnsi="Arial" w:cs="Arial"/>
          <w:sz w:val="24"/>
          <w:szCs w:val="24"/>
        </w:rPr>
        <w:t xml:space="preserve"> Purdon (2016) also states that by having these moments with children </w:t>
      </w:r>
      <w:r w:rsidR="002F441E" w:rsidRPr="003E73A5">
        <w:rPr>
          <w:rFonts w:ascii="Arial" w:hAnsi="Arial" w:cs="Arial"/>
          <w:sz w:val="24"/>
          <w:szCs w:val="24"/>
        </w:rPr>
        <w:lastRenderedPageBreak/>
        <w:t>enables them</w:t>
      </w:r>
      <w:r w:rsidR="004F6445" w:rsidRPr="003E73A5">
        <w:rPr>
          <w:rFonts w:ascii="Arial" w:hAnsi="Arial" w:cs="Arial"/>
          <w:sz w:val="24"/>
          <w:szCs w:val="24"/>
        </w:rPr>
        <w:t xml:space="preserve"> to </w:t>
      </w:r>
      <w:r w:rsidR="002F441E" w:rsidRPr="003E73A5">
        <w:rPr>
          <w:rFonts w:ascii="Arial" w:hAnsi="Arial" w:cs="Arial"/>
          <w:sz w:val="24"/>
          <w:szCs w:val="24"/>
        </w:rPr>
        <w:t xml:space="preserve">build bridges between their current knowledge and the knowledge in which the child is capable of gaining. </w:t>
      </w:r>
    </w:p>
    <w:p w14:paraId="136EFEA5" w14:textId="110156EE" w:rsidR="00A6788A" w:rsidRPr="003E73A5" w:rsidRDefault="00A6788A" w:rsidP="003E5FFC">
      <w:pPr>
        <w:spacing w:line="360" w:lineRule="auto"/>
        <w:jc w:val="both"/>
        <w:rPr>
          <w:rFonts w:ascii="Arial" w:hAnsi="Arial" w:cs="Arial"/>
          <w:sz w:val="24"/>
          <w:szCs w:val="24"/>
        </w:rPr>
      </w:pPr>
      <w:r w:rsidRPr="003E73A5">
        <w:rPr>
          <w:rFonts w:ascii="Arial" w:hAnsi="Arial" w:cs="Arial"/>
          <w:sz w:val="24"/>
          <w:szCs w:val="24"/>
        </w:rPr>
        <w:t xml:space="preserve">For children, the world is made up of one big sensory </w:t>
      </w:r>
      <w:proofErr w:type="spellStart"/>
      <w:r w:rsidR="004F6445" w:rsidRPr="003E73A5">
        <w:rPr>
          <w:rFonts w:ascii="Arial" w:hAnsi="Arial" w:cs="Arial"/>
          <w:sz w:val="24"/>
          <w:szCs w:val="24"/>
        </w:rPr>
        <w:t>e</w:t>
      </w:r>
      <w:r w:rsidRPr="003E73A5">
        <w:rPr>
          <w:rFonts w:ascii="Arial" w:hAnsi="Arial" w:cs="Arial"/>
          <w:sz w:val="24"/>
          <w:szCs w:val="24"/>
        </w:rPr>
        <w:t>xploratorium</w:t>
      </w:r>
      <w:proofErr w:type="spellEnd"/>
      <w:r w:rsidRPr="003E73A5">
        <w:rPr>
          <w:rFonts w:ascii="Arial" w:hAnsi="Arial" w:cs="Arial"/>
          <w:sz w:val="24"/>
          <w:szCs w:val="24"/>
        </w:rPr>
        <w:t xml:space="preserve"> and children have to be able to explore it in order to understand it. However, not every object </w:t>
      </w:r>
      <w:r w:rsidR="00E402D6" w:rsidRPr="003E73A5">
        <w:rPr>
          <w:rFonts w:ascii="Arial" w:hAnsi="Arial" w:cs="Arial"/>
          <w:sz w:val="24"/>
          <w:szCs w:val="24"/>
        </w:rPr>
        <w:t xml:space="preserve">can have </w:t>
      </w:r>
      <w:r w:rsidRPr="003E73A5">
        <w:rPr>
          <w:rFonts w:ascii="Arial" w:hAnsi="Arial" w:cs="Arial"/>
          <w:sz w:val="24"/>
          <w:szCs w:val="24"/>
        </w:rPr>
        <w:t>one purpose. This is where Gibson’s theory of affordances comes into play. Gibson believed rather than rely on long-term social and cultural constructs he argued that the potential use of an object, artefact or feature is only perceivable by an individual (MA Educat</w:t>
      </w:r>
      <w:r w:rsidR="00552130" w:rsidRPr="003E73A5">
        <w:rPr>
          <w:rFonts w:ascii="Arial" w:hAnsi="Arial" w:cs="Arial"/>
          <w:sz w:val="24"/>
          <w:szCs w:val="24"/>
        </w:rPr>
        <w:t>ion</w:t>
      </w:r>
      <w:r w:rsidRPr="003E73A5">
        <w:rPr>
          <w:rFonts w:ascii="Arial" w:hAnsi="Arial" w:cs="Arial"/>
          <w:sz w:val="24"/>
          <w:szCs w:val="24"/>
        </w:rPr>
        <w:t xml:space="preserve">, 2016). </w:t>
      </w:r>
      <w:r w:rsidR="007F465D" w:rsidRPr="003E73A5">
        <w:rPr>
          <w:rFonts w:ascii="Arial" w:hAnsi="Arial" w:cs="Arial"/>
          <w:sz w:val="24"/>
          <w:szCs w:val="24"/>
        </w:rPr>
        <w:t>For instance,</w:t>
      </w:r>
      <w:r w:rsidR="002155D7" w:rsidRPr="003E73A5">
        <w:rPr>
          <w:rFonts w:ascii="Arial" w:hAnsi="Arial" w:cs="Arial"/>
          <w:sz w:val="24"/>
          <w:szCs w:val="24"/>
        </w:rPr>
        <w:t xml:space="preserve"> in the activity a crate has been provided to them. Typically, </w:t>
      </w:r>
      <w:r w:rsidR="007F465D" w:rsidRPr="003E73A5">
        <w:rPr>
          <w:rFonts w:ascii="Arial" w:hAnsi="Arial" w:cs="Arial"/>
          <w:sz w:val="24"/>
          <w:szCs w:val="24"/>
        </w:rPr>
        <w:t>the use of a crate is to store and carry things however, to children the crate can have the affordance of becoming a steppingstone or a bug house</w:t>
      </w:r>
      <w:r w:rsidR="00B77A9B" w:rsidRPr="003E73A5">
        <w:rPr>
          <w:rFonts w:ascii="Arial" w:hAnsi="Arial" w:cs="Arial"/>
          <w:sz w:val="24"/>
          <w:szCs w:val="24"/>
        </w:rPr>
        <w:t xml:space="preserve">. By providing them loose parts it offers them the opportunities and the freedom to use their imagination and </w:t>
      </w:r>
      <w:r w:rsidR="007F465D" w:rsidRPr="003E73A5">
        <w:rPr>
          <w:rFonts w:ascii="Arial" w:hAnsi="Arial" w:cs="Arial"/>
          <w:sz w:val="24"/>
          <w:szCs w:val="24"/>
        </w:rPr>
        <w:t xml:space="preserve">alter the cultural norms.  </w:t>
      </w:r>
    </w:p>
    <w:p w14:paraId="4130C235" w14:textId="5A956F7D" w:rsidR="006C6136" w:rsidRPr="003E73A5" w:rsidRDefault="006C6136" w:rsidP="003E5FFC">
      <w:pPr>
        <w:spacing w:line="360" w:lineRule="auto"/>
        <w:jc w:val="both"/>
        <w:rPr>
          <w:rFonts w:ascii="Arial" w:hAnsi="Arial" w:cs="Arial"/>
          <w:sz w:val="24"/>
          <w:szCs w:val="24"/>
        </w:rPr>
      </w:pPr>
      <w:r w:rsidRPr="003E73A5">
        <w:rPr>
          <w:rFonts w:ascii="Arial" w:hAnsi="Arial" w:cs="Arial"/>
          <w:sz w:val="24"/>
          <w:szCs w:val="24"/>
        </w:rPr>
        <w:t>Furthermore, for this particular activity</w:t>
      </w:r>
      <w:r w:rsidR="007F30E3" w:rsidRPr="003E73A5">
        <w:rPr>
          <w:rFonts w:ascii="Arial" w:hAnsi="Arial" w:cs="Arial"/>
          <w:sz w:val="24"/>
          <w:szCs w:val="24"/>
        </w:rPr>
        <w:t>,</w:t>
      </w:r>
      <w:r w:rsidRPr="003E73A5">
        <w:rPr>
          <w:rFonts w:ascii="Arial" w:hAnsi="Arial" w:cs="Arial"/>
          <w:sz w:val="24"/>
          <w:szCs w:val="24"/>
        </w:rPr>
        <w:t xml:space="preserve"> the type of loose parts that have been offered to the children </w:t>
      </w:r>
      <w:r w:rsidR="00C53D9B" w:rsidRPr="003E73A5">
        <w:rPr>
          <w:rFonts w:ascii="Arial" w:hAnsi="Arial" w:cs="Arial"/>
          <w:sz w:val="24"/>
          <w:szCs w:val="24"/>
        </w:rPr>
        <w:t xml:space="preserve">are sustainable resources such as old pans and pots as well as natural materials found </w:t>
      </w:r>
      <w:r w:rsidR="00B23962" w:rsidRPr="003E73A5">
        <w:rPr>
          <w:rFonts w:ascii="Arial" w:hAnsi="Arial" w:cs="Arial"/>
          <w:sz w:val="24"/>
          <w:szCs w:val="24"/>
        </w:rPr>
        <w:t>o</w:t>
      </w:r>
      <w:r w:rsidR="00C53D9B" w:rsidRPr="003E73A5">
        <w:rPr>
          <w:rFonts w:ascii="Arial" w:hAnsi="Arial" w:cs="Arial"/>
          <w:sz w:val="24"/>
          <w:szCs w:val="24"/>
        </w:rPr>
        <w:t xml:space="preserve">n the activity site. </w:t>
      </w:r>
      <w:r w:rsidR="007F30E3" w:rsidRPr="003E73A5">
        <w:rPr>
          <w:rFonts w:ascii="Arial" w:hAnsi="Arial" w:cs="Arial"/>
          <w:sz w:val="24"/>
          <w:szCs w:val="24"/>
        </w:rPr>
        <w:t xml:space="preserve">This is </w:t>
      </w:r>
      <w:r w:rsidR="001E2863" w:rsidRPr="003E73A5">
        <w:rPr>
          <w:rFonts w:ascii="Arial" w:hAnsi="Arial" w:cs="Arial"/>
          <w:sz w:val="24"/>
          <w:szCs w:val="24"/>
        </w:rPr>
        <w:t xml:space="preserve">a </w:t>
      </w:r>
      <w:r w:rsidR="007F30E3" w:rsidRPr="003E73A5">
        <w:rPr>
          <w:rFonts w:ascii="Arial" w:hAnsi="Arial" w:cs="Arial"/>
          <w:sz w:val="24"/>
          <w:szCs w:val="24"/>
        </w:rPr>
        <w:t>benefit to ESDGC because it allows</w:t>
      </w:r>
      <w:r w:rsidR="001E2863" w:rsidRPr="003E73A5">
        <w:rPr>
          <w:rFonts w:ascii="Arial" w:hAnsi="Arial" w:cs="Arial"/>
          <w:sz w:val="24"/>
          <w:szCs w:val="24"/>
        </w:rPr>
        <w:t xml:space="preserve"> us to</w:t>
      </w:r>
      <w:r w:rsidR="007F30E3" w:rsidRPr="003E73A5">
        <w:rPr>
          <w:rFonts w:ascii="Arial" w:hAnsi="Arial" w:cs="Arial"/>
          <w:sz w:val="24"/>
          <w:szCs w:val="24"/>
        </w:rPr>
        <w:t xml:space="preserve"> reuse materials rather tha</w:t>
      </w:r>
      <w:r w:rsidR="001E2863" w:rsidRPr="003E73A5">
        <w:rPr>
          <w:rFonts w:ascii="Arial" w:hAnsi="Arial" w:cs="Arial"/>
          <w:sz w:val="24"/>
          <w:szCs w:val="24"/>
        </w:rPr>
        <w:t>n</w:t>
      </w:r>
      <w:r w:rsidR="007F30E3" w:rsidRPr="003E73A5">
        <w:rPr>
          <w:rFonts w:ascii="Arial" w:hAnsi="Arial" w:cs="Arial"/>
          <w:sz w:val="24"/>
          <w:szCs w:val="24"/>
        </w:rPr>
        <w:t xml:space="preserve"> throw them away</w:t>
      </w:r>
      <w:r w:rsidR="001E2863" w:rsidRPr="003E73A5">
        <w:rPr>
          <w:rFonts w:ascii="Arial" w:hAnsi="Arial" w:cs="Arial"/>
          <w:sz w:val="24"/>
          <w:szCs w:val="24"/>
        </w:rPr>
        <w:t xml:space="preserve">. Additionally, </w:t>
      </w:r>
      <w:r w:rsidR="007F30E3" w:rsidRPr="003E73A5">
        <w:rPr>
          <w:rFonts w:ascii="Arial" w:hAnsi="Arial" w:cs="Arial"/>
          <w:sz w:val="24"/>
          <w:szCs w:val="24"/>
        </w:rPr>
        <w:t>a</w:t>
      </w:r>
      <w:r w:rsidR="00C53D9B" w:rsidRPr="003E73A5">
        <w:rPr>
          <w:rFonts w:ascii="Arial" w:hAnsi="Arial" w:cs="Arial"/>
          <w:sz w:val="24"/>
          <w:szCs w:val="24"/>
        </w:rPr>
        <w:t>ccording to</w:t>
      </w:r>
      <w:r w:rsidR="001E2863" w:rsidRPr="003E73A5">
        <w:rPr>
          <w:rFonts w:ascii="Arial" w:hAnsi="Arial" w:cs="Arial"/>
          <w:sz w:val="24"/>
          <w:szCs w:val="24"/>
        </w:rPr>
        <w:t xml:space="preserve"> Sustainable Play (2020) </w:t>
      </w:r>
      <w:r w:rsidR="00C53D9B" w:rsidRPr="003E73A5">
        <w:rPr>
          <w:rFonts w:ascii="Arial" w:hAnsi="Arial" w:cs="Arial"/>
          <w:sz w:val="24"/>
          <w:szCs w:val="24"/>
        </w:rPr>
        <w:t xml:space="preserve">natural and sustainable resources provide a sensory benefit, stimulating </w:t>
      </w:r>
      <w:r w:rsidR="007F30E3" w:rsidRPr="003E73A5">
        <w:rPr>
          <w:rFonts w:ascii="Arial" w:hAnsi="Arial" w:cs="Arial"/>
          <w:sz w:val="24"/>
          <w:szCs w:val="24"/>
        </w:rPr>
        <w:t>children</w:t>
      </w:r>
      <w:r w:rsidR="00C53D9B" w:rsidRPr="003E73A5">
        <w:rPr>
          <w:rFonts w:ascii="Arial" w:hAnsi="Arial" w:cs="Arial"/>
          <w:sz w:val="24"/>
          <w:szCs w:val="24"/>
        </w:rPr>
        <w:t xml:space="preserve"> to explore the different textures and increase fine motor strength</w:t>
      </w:r>
      <w:r w:rsidR="001E2863" w:rsidRPr="003E73A5">
        <w:rPr>
          <w:rFonts w:ascii="Arial" w:hAnsi="Arial" w:cs="Arial"/>
          <w:sz w:val="24"/>
          <w:szCs w:val="24"/>
        </w:rPr>
        <w:t>,</w:t>
      </w:r>
      <w:r w:rsidR="00C53D9B" w:rsidRPr="003E73A5">
        <w:rPr>
          <w:rFonts w:ascii="Arial" w:hAnsi="Arial" w:cs="Arial"/>
          <w:sz w:val="24"/>
          <w:szCs w:val="24"/>
        </w:rPr>
        <w:t xml:space="preserve"> control</w:t>
      </w:r>
      <w:r w:rsidR="007F30E3" w:rsidRPr="003E73A5">
        <w:rPr>
          <w:rFonts w:ascii="Arial" w:hAnsi="Arial" w:cs="Arial"/>
          <w:sz w:val="24"/>
          <w:szCs w:val="24"/>
        </w:rPr>
        <w:t xml:space="preserve"> as well promoting pro-environmental behaviors.</w:t>
      </w:r>
    </w:p>
    <w:p w14:paraId="31E2FC2E" w14:textId="2B22E527" w:rsidR="00502BA5" w:rsidRPr="003E73A5" w:rsidRDefault="00502BA5" w:rsidP="003E5FFC">
      <w:pPr>
        <w:spacing w:line="360" w:lineRule="auto"/>
        <w:jc w:val="both"/>
        <w:rPr>
          <w:rFonts w:ascii="Arial" w:hAnsi="Arial" w:cs="Arial"/>
          <w:sz w:val="24"/>
          <w:szCs w:val="24"/>
        </w:rPr>
      </w:pPr>
      <w:r w:rsidRPr="003E73A5">
        <w:rPr>
          <w:rFonts w:ascii="Arial" w:hAnsi="Arial" w:cs="Arial"/>
          <w:sz w:val="24"/>
          <w:szCs w:val="24"/>
        </w:rPr>
        <w:t xml:space="preserve">An equally important aspect of the activity is that </w:t>
      </w:r>
      <w:r w:rsidR="0087715F" w:rsidRPr="003E73A5">
        <w:rPr>
          <w:rFonts w:ascii="Arial" w:hAnsi="Arial" w:cs="Arial"/>
          <w:sz w:val="24"/>
          <w:szCs w:val="24"/>
        </w:rPr>
        <w:t xml:space="preserve">it </w:t>
      </w:r>
      <w:r w:rsidR="007C3237" w:rsidRPr="003E73A5">
        <w:rPr>
          <w:rFonts w:ascii="Arial" w:hAnsi="Arial" w:cs="Arial"/>
          <w:sz w:val="24"/>
          <w:szCs w:val="24"/>
        </w:rPr>
        <w:t>provides time and opportunities to develop imagination and creative thinking skills. More specifically</w:t>
      </w:r>
      <w:r w:rsidR="0087715F" w:rsidRPr="003E73A5">
        <w:rPr>
          <w:rFonts w:ascii="Arial" w:hAnsi="Arial" w:cs="Arial"/>
          <w:sz w:val="24"/>
          <w:szCs w:val="24"/>
        </w:rPr>
        <w:t xml:space="preserve">, it is during </w:t>
      </w:r>
      <w:r w:rsidR="007C3237" w:rsidRPr="003E73A5">
        <w:rPr>
          <w:rFonts w:ascii="Arial" w:hAnsi="Arial" w:cs="Arial"/>
          <w:sz w:val="24"/>
          <w:szCs w:val="24"/>
        </w:rPr>
        <w:t xml:space="preserve">the </w:t>
      </w:r>
      <w:r w:rsidR="0087715F" w:rsidRPr="003E73A5">
        <w:rPr>
          <w:rFonts w:ascii="Arial" w:hAnsi="Arial" w:cs="Arial"/>
          <w:sz w:val="24"/>
          <w:szCs w:val="24"/>
        </w:rPr>
        <w:t>last 45 minutes of the experiences that children really get to use t</w:t>
      </w:r>
      <w:r w:rsidR="00471850" w:rsidRPr="003E73A5">
        <w:rPr>
          <w:rFonts w:ascii="Arial" w:hAnsi="Arial" w:cs="Arial"/>
          <w:sz w:val="24"/>
          <w:szCs w:val="24"/>
        </w:rPr>
        <w:t>hese particular skills</w:t>
      </w:r>
      <w:r w:rsidR="0087715F" w:rsidRPr="003E73A5">
        <w:rPr>
          <w:rFonts w:ascii="Arial" w:hAnsi="Arial" w:cs="Arial"/>
          <w:sz w:val="24"/>
          <w:szCs w:val="24"/>
        </w:rPr>
        <w:t xml:space="preserve">. For example, the children are granted the freedom to use natural materials found within the woodlands to </w:t>
      </w:r>
      <w:r w:rsidR="00F44CFE" w:rsidRPr="003E73A5">
        <w:rPr>
          <w:rFonts w:ascii="Arial" w:hAnsi="Arial" w:cs="Arial"/>
          <w:sz w:val="24"/>
          <w:szCs w:val="24"/>
        </w:rPr>
        <w:t>creatively think in order to produce a</w:t>
      </w:r>
      <w:r w:rsidR="0087715F" w:rsidRPr="003E73A5">
        <w:rPr>
          <w:rFonts w:ascii="Arial" w:hAnsi="Arial" w:cs="Arial"/>
          <w:sz w:val="24"/>
          <w:szCs w:val="24"/>
        </w:rPr>
        <w:t xml:space="preserve"> </w:t>
      </w:r>
      <w:r w:rsidR="00F44CFE" w:rsidRPr="003E73A5">
        <w:rPr>
          <w:rFonts w:ascii="Arial" w:hAnsi="Arial" w:cs="Arial"/>
          <w:sz w:val="24"/>
          <w:szCs w:val="24"/>
        </w:rPr>
        <w:t xml:space="preserve">drawing of what they have learnt that morning. Additionally, </w:t>
      </w:r>
      <w:r w:rsidR="00471850" w:rsidRPr="003E73A5">
        <w:rPr>
          <w:rFonts w:ascii="Arial" w:hAnsi="Arial" w:cs="Arial"/>
          <w:sz w:val="24"/>
          <w:szCs w:val="24"/>
        </w:rPr>
        <w:t>children are also encouraged during the time of free play with open ended resources to use their imagination</w:t>
      </w:r>
      <w:r w:rsidR="006B7A1F" w:rsidRPr="003E73A5">
        <w:rPr>
          <w:rFonts w:ascii="Arial" w:hAnsi="Arial" w:cs="Arial"/>
          <w:sz w:val="24"/>
          <w:szCs w:val="24"/>
        </w:rPr>
        <w:t xml:space="preserve"> and creativity</w:t>
      </w:r>
      <w:r w:rsidR="00471850" w:rsidRPr="003E73A5">
        <w:rPr>
          <w:rFonts w:ascii="Arial" w:hAnsi="Arial" w:cs="Arial"/>
          <w:sz w:val="24"/>
          <w:szCs w:val="24"/>
        </w:rPr>
        <w:t xml:space="preserve"> to in-cooperate the resources into their play.  </w:t>
      </w:r>
    </w:p>
    <w:p w14:paraId="7E32166E" w14:textId="13CF3DD8" w:rsidR="00A7697D" w:rsidRPr="003E73A5" w:rsidRDefault="00732D56" w:rsidP="003E5FFC">
      <w:pPr>
        <w:tabs>
          <w:tab w:val="left" w:pos="1941"/>
        </w:tabs>
        <w:spacing w:line="360" w:lineRule="auto"/>
        <w:jc w:val="both"/>
        <w:rPr>
          <w:rFonts w:ascii="Arial" w:hAnsi="Arial" w:cs="Arial"/>
          <w:sz w:val="24"/>
          <w:szCs w:val="24"/>
        </w:rPr>
      </w:pPr>
      <w:r w:rsidRPr="003E73A5">
        <w:rPr>
          <w:rFonts w:ascii="Arial" w:hAnsi="Arial" w:cs="Arial"/>
          <w:sz w:val="24"/>
          <w:szCs w:val="24"/>
        </w:rPr>
        <w:t>According t</w:t>
      </w:r>
      <w:r w:rsidR="00D1664E" w:rsidRPr="003E73A5">
        <w:rPr>
          <w:rFonts w:ascii="Arial" w:hAnsi="Arial" w:cs="Arial"/>
          <w:sz w:val="24"/>
          <w:szCs w:val="24"/>
        </w:rPr>
        <w:t>o</w:t>
      </w:r>
      <w:r w:rsidR="00BD70E6" w:rsidRPr="003E73A5">
        <w:rPr>
          <w:rFonts w:ascii="Arial" w:hAnsi="Arial" w:cs="Arial"/>
          <w:sz w:val="24"/>
          <w:szCs w:val="24"/>
        </w:rPr>
        <w:t xml:space="preserve"> Alhalabi (2021) creative thinking is the process of nurturing your imagination allowing you to think out of the box. Being able to train your mind to think creatively helps you invent, problem-solve, create and communicate in </w:t>
      </w:r>
      <w:r w:rsidR="00C819A3" w:rsidRPr="003E73A5">
        <w:rPr>
          <w:rFonts w:ascii="Arial" w:hAnsi="Arial" w:cs="Arial"/>
          <w:sz w:val="24"/>
          <w:szCs w:val="24"/>
        </w:rPr>
        <w:t xml:space="preserve">new </w:t>
      </w:r>
      <w:r w:rsidR="00BD70E6" w:rsidRPr="003E73A5">
        <w:rPr>
          <w:rFonts w:ascii="Arial" w:hAnsi="Arial" w:cs="Arial"/>
          <w:sz w:val="24"/>
          <w:szCs w:val="24"/>
        </w:rPr>
        <w:t>fresh ways (</w:t>
      </w:r>
      <w:r w:rsidR="00BD70E6" w:rsidRPr="003E73A5">
        <w:rPr>
          <w:rFonts w:ascii="Arial" w:hAnsi="Arial" w:cs="Arial"/>
          <w:sz w:val="24"/>
          <w:szCs w:val="24"/>
        </w:rPr>
        <w:t>Alhalabi</w:t>
      </w:r>
      <w:r w:rsidR="00BD70E6" w:rsidRPr="003E73A5">
        <w:rPr>
          <w:rFonts w:ascii="Arial" w:hAnsi="Arial" w:cs="Arial"/>
          <w:sz w:val="24"/>
          <w:szCs w:val="24"/>
        </w:rPr>
        <w:t xml:space="preserve">, </w:t>
      </w:r>
      <w:r w:rsidR="00BD70E6" w:rsidRPr="003E73A5">
        <w:rPr>
          <w:rFonts w:ascii="Arial" w:hAnsi="Arial" w:cs="Arial"/>
          <w:sz w:val="24"/>
          <w:szCs w:val="24"/>
        </w:rPr>
        <w:t>2021</w:t>
      </w:r>
      <w:r w:rsidR="00BD70E6" w:rsidRPr="003E73A5">
        <w:rPr>
          <w:rFonts w:ascii="Arial" w:hAnsi="Arial" w:cs="Arial"/>
          <w:sz w:val="24"/>
          <w:szCs w:val="24"/>
        </w:rPr>
        <w:t>).</w:t>
      </w:r>
      <w:r w:rsidR="000E23DF" w:rsidRPr="003E73A5">
        <w:rPr>
          <w:rFonts w:ascii="Arial" w:hAnsi="Arial" w:cs="Arial"/>
          <w:sz w:val="24"/>
          <w:szCs w:val="24"/>
        </w:rPr>
        <w:t xml:space="preserve"> </w:t>
      </w:r>
      <w:r w:rsidR="000E23DF" w:rsidRPr="003E73A5">
        <w:rPr>
          <w:rFonts w:ascii="Arial" w:hAnsi="Arial" w:cs="Arial"/>
          <w:sz w:val="24"/>
          <w:szCs w:val="24"/>
        </w:rPr>
        <w:t xml:space="preserve">On a similar note, Robson (2014) states that creative thinking always involves some critical thinking. Creativity is about problem solving, being analytical </w:t>
      </w:r>
      <w:r w:rsidR="000E23DF" w:rsidRPr="003E73A5">
        <w:rPr>
          <w:rFonts w:ascii="Arial" w:hAnsi="Arial" w:cs="Arial"/>
          <w:sz w:val="24"/>
          <w:szCs w:val="24"/>
        </w:rPr>
        <w:lastRenderedPageBreak/>
        <w:t xml:space="preserve">and using your imagination. </w:t>
      </w:r>
      <w:r w:rsidR="000E23DF" w:rsidRPr="003E73A5">
        <w:rPr>
          <w:rFonts w:ascii="Arial" w:hAnsi="Arial" w:cs="Arial"/>
          <w:sz w:val="24"/>
          <w:szCs w:val="24"/>
        </w:rPr>
        <w:t xml:space="preserve">Additionally, </w:t>
      </w:r>
      <w:r w:rsidR="003F17E8" w:rsidRPr="003E73A5">
        <w:rPr>
          <w:rFonts w:ascii="Arial" w:hAnsi="Arial" w:cs="Arial"/>
          <w:sz w:val="24"/>
          <w:szCs w:val="24"/>
        </w:rPr>
        <w:t>Robson and Rowe (2012)</w:t>
      </w:r>
      <w:r w:rsidR="00D1664E" w:rsidRPr="003E73A5">
        <w:rPr>
          <w:rFonts w:ascii="Arial" w:hAnsi="Arial" w:cs="Arial"/>
          <w:sz w:val="24"/>
          <w:szCs w:val="24"/>
        </w:rPr>
        <w:t xml:space="preserve"> </w:t>
      </w:r>
      <w:r w:rsidR="000E23DF" w:rsidRPr="003E73A5">
        <w:rPr>
          <w:rFonts w:ascii="Arial" w:hAnsi="Arial" w:cs="Arial"/>
          <w:sz w:val="24"/>
          <w:szCs w:val="24"/>
        </w:rPr>
        <w:t xml:space="preserve">point out that </w:t>
      </w:r>
      <w:r w:rsidR="00D1664E" w:rsidRPr="003E73A5">
        <w:rPr>
          <w:rFonts w:ascii="Arial" w:hAnsi="Arial" w:cs="Arial"/>
          <w:sz w:val="24"/>
          <w:szCs w:val="24"/>
        </w:rPr>
        <w:t>creative thinking has the be</w:t>
      </w:r>
      <w:r w:rsidR="003F17E8" w:rsidRPr="003E73A5">
        <w:rPr>
          <w:rFonts w:ascii="Arial" w:hAnsi="Arial" w:cs="Arial"/>
          <w:sz w:val="24"/>
          <w:szCs w:val="24"/>
        </w:rPr>
        <w:t>nefit of improving</w:t>
      </w:r>
      <w:r w:rsidR="00834014" w:rsidRPr="003E73A5">
        <w:rPr>
          <w:rFonts w:ascii="Arial" w:hAnsi="Arial" w:cs="Arial"/>
          <w:sz w:val="24"/>
          <w:szCs w:val="24"/>
        </w:rPr>
        <w:t xml:space="preserve"> the</w:t>
      </w:r>
      <w:r w:rsidR="003F17E8" w:rsidRPr="003E73A5">
        <w:rPr>
          <w:rFonts w:ascii="Arial" w:hAnsi="Arial" w:cs="Arial"/>
          <w:sz w:val="24"/>
          <w:szCs w:val="24"/>
        </w:rPr>
        <w:t xml:space="preserve"> quality of </w:t>
      </w:r>
      <w:r w:rsidR="001629DB" w:rsidRPr="003E73A5">
        <w:rPr>
          <w:rFonts w:ascii="Arial" w:hAnsi="Arial" w:cs="Arial"/>
          <w:sz w:val="24"/>
          <w:szCs w:val="24"/>
        </w:rPr>
        <w:t xml:space="preserve">various </w:t>
      </w:r>
      <w:r w:rsidR="003F17E8" w:rsidRPr="003E73A5">
        <w:rPr>
          <w:rFonts w:ascii="Arial" w:hAnsi="Arial" w:cs="Arial"/>
          <w:sz w:val="24"/>
          <w:szCs w:val="24"/>
        </w:rPr>
        <w:t xml:space="preserve">attributes such as self-esteem, self-efficacy, motivation, and the willingness to take risks. </w:t>
      </w:r>
      <w:r w:rsidR="00C70C53" w:rsidRPr="003E73A5">
        <w:rPr>
          <w:rFonts w:ascii="Arial" w:hAnsi="Arial" w:cs="Arial"/>
          <w:sz w:val="24"/>
          <w:szCs w:val="24"/>
        </w:rPr>
        <w:t>Becoming creative individuals is one of the essential skills that is need</w:t>
      </w:r>
      <w:r w:rsidR="004F6445" w:rsidRPr="003E73A5">
        <w:rPr>
          <w:rFonts w:ascii="Arial" w:hAnsi="Arial" w:cs="Arial"/>
          <w:sz w:val="24"/>
          <w:szCs w:val="24"/>
        </w:rPr>
        <w:t>ed</w:t>
      </w:r>
      <w:r w:rsidR="00C70C53" w:rsidRPr="003E73A5">
        <w:rPr>
          <w:rFonts w:ascii="Arial" w:hAnsi="Arial" w:cs="Arial"/>
          <w:sz w:val="24"/>
          <w:szCs w:val="24"/>
        </w:rPr>
        <w:t xml:space="preserve"> in order to survive the modern world, it is an essential ingredient in everyday life that is associated with skills that enable us to become well-established and capable members of society (Duffy, 1989) </w:t>
      </w:r>
    </w:p>
    <w:p w14:paraId="2FE64750" w14:textId="564B40C7" w:rsidR="00AE34C0" w:rsidRPr="003E73A5" w:rsidRDefault="00C819A3" w:rsidP="003E5FFC">
      <w:pPr>
        <w:tabs>
          <w:tab w:val="left" w:pos="1941"/>
        </w:tabs>
        <w:spacing w:line="360" w:lineRule="auto"/>
        <w:jc w:val="both"/>
        <w:rPr>
          <w:rFonts w:ascii="Arial" w:hAnsi="Arial" w:cs="Arial"/>
          <w:sz w:val="24"/>
          <w:szCs w:val="24"/>
        </w:rPr>
      </w:pPr>
      <w:r w:rsidRPr="003E73A5">
        <w:rPr>
          <w:rFonts w:ascii="Arial" w:hAnsi="Arial" w:cs="Arial"/>
          <w:sz w:val="24"/>
          <w:szCs w:val="24"/>
        </w:rPr>
        <w:t>It is stated by Gaunt and Livingston (2003) that the term imagination is a near synonym for creative. It is through the creative process that</w:t>
      </w:r>
      <w:r w:rsidR="00514D06" w:rsidRPr="003E73A5">
        <w:rPr>
          <w:rFonts w:ascii="Arial" w:hAnsi="Arial" w:cs="Arial"/>
          <w:sz w:val="24"/>
          <w:szCs w:val="24"/>
        </w:rPr>
        <w:t xml:space="preserve"> we bring our imagination </w:t>
      </w:r>
      <w:r w:rsidR="002A1856" w:rsidRPr="003E73A5">
        <w:rPr>
          <w:rFonts w:ascii="Arial" w:hAnsi="Arial" w:cs="Arial"/>
          <w:sz w:val="24"/>
          <w:szCs w:val="24"/>
        </w:rPr>
        <w:t>into</w:t>
      </w:r>
      <w:r w:rsidR="00514D06" w:rsidRPr="003E73A5">
        <w:rPr>
          <w:rFonts w:ascii="Arial" w:hAnsi="Arial" w:cs="Arial"/>
          <w:sz w:val="24"/>
          <w:szCs w:val="24"/>
        </w:rPr>
        <w:t xml:space="preserve"> reality (</w:t>
      </w:r>
      <w:proofErr w:type="spellStart"/>
      <w:r w:rsidR="00514D06" w:rsidRPr="003E73A5">
        <w:rPr>
          <w:rFonts w:ascii="Arial" w:hAnsi="Arial" w:cs="Arial"/>
          <w:sz w:val="24"/>
          <w:szCs w:val="24"/>
        </w:rPr>
        <w:t>Doust</w:t>
      </w:r>
      <w:proofErr w:type="spellEnd"/>
      <w:r w:rsidR="00514D06" w:rsidRPr="003E73A5">
        <w:rPr>
          <w:rFonts w:ascii="Arial" w:hAnsi="Arial" w:cs="Arial"/>
          <w:sz w:val="24"/>
          <w:szCs w:val="24"/>
        </w:rPr>
        <w:t>, 2019)</w:t>
      </w:r>
      <w:r w:rsidR="002A1856" w:rsidRPr="003E73A5">
        <w:rPr>
          <w:rFonts w:ascii="Arial" w:hAnsi="Arial" w:cs="Arial"/>
          <w:sz w:val="24"/>
          <w:szCs w:val="24"/>
        </w:rPr>
        <w:t xml:space="preserve">. </w:t>
      </w:r>
      <w:r w:rsidR="00215B4D" w:rsidRPr="003E73A5">
        <w:rPr>
          <w:rFonts w:ascii="Arial" w:hAnsi="Arial" w:cs="Arial"/>
          <w:sz w:val="24"/>
          <w:szCs w:val="24"/>
        </w:rPr>
        <w:t xml:space="preserve">For instance, Steiner believed that children </w:t>
      </w:r>
      <w:r w:rsidR="00103A8E" w:rsidRPr="003E73A5">
        <w:rPr>
          <w:rFonts w:ascii="Arial" w:hAnsi="Arial" w:cs="Arial"/>
          <w:sz w:val="24"/>
          <w:szCs w:val="24"/>
        </w:rPr>
        <w:t>need an environment in which they could explore, experiment, imagine and be creative in. Through his work he came to form what is now known as the Steiner approach w</w:t>
      </w:r>
      <w:r w:rsidR="00A54ACF" w:rsidRPr="003E73A5">
        <w:rPr>
          <w:rFonts w:ascii="Arial" w:hAnsi="Arial" w:cs="Arial"/>
          <w:sz w:val="24"/>
          <w:szCs w:val="24"/>
        </w:rPr>
        <w:t>h</w:t>
      </w:r>
      <w:r w:rsidR="00103A8E" w:rsidRPr="003E73A5">
        <w:rPr>
          <w:rFonts w:ascii="Arial" w:hAnsi="Arial" w:cs="Arial"/>
          <w:sz w:val="24"/>
          <w:szCs w:val="24"/>
        </w:rPr>
        <w:t>ere he had the ideas that young children need</w:t>
      </w:r>
      <w:r w:rsidR="00A54ACF" w:rsidRPr="003E73A5">
        <w:rPr>
          <w:rFonts w:ascii="Arial" w:hAnsi="Arial" w:cs="Arial"/>
          <w:sz w:val="24"/>
          <w:szCs w:val="24"/>
        </w:rPr>
        <w:t>ed</w:t>
      </w:r>
      <w:r w:rsidR="00103A8E" w:rsidRPr="003E73A5">
        <w:rPr>
          <w:rFonts w:ascii="Arial" w:hAnsi="Arial" w:cs="Arial"/>
          <w:sz w:val="24"/>
          <w:szCs w:val="24"/>
        </w:rPr>
        <w:t xml:space="preserve"> diverse sensory surroundings, that spark a healthy development of imagination and creativity (Care for Kids, 2018). </w:t>
      </w:r>
    </w:p>
    <w:p w14:paraId="06ACA329" w14:textId="77777777" w:rsidR="00DE08E5" w:rsidRPr="003E73A5" w:rsidRDefault="00CE05CF" w:rsidP="003E5FFC">
      <w:pPr>
        <w:spacing w:line="360" w:lineRule="auto"/>
        <w:jc w:val="both"/>
        <w:rPr>
          <w:rFonts w:ascii="Arial" w:hAnsi="Arial" w:cs="Arial"/>
          <w:sz w:val="24"/>
          <w:szCs w:val="24"/>
        </w:rPr>
      </w:pPr>
      <w:r w:rsidRPr="003E73A5">
        <w:rPr>
          <w:rFonts w:ascii="Arial" w:hAnsi="Arial" w:cs="Arial"/>
          <w:sz w:val="24"/>
          <w:szCs w:val="24"/>
        </w:rPr>
        <w:t xml:space="preserve">With the ever-growing awareness of </w:t>
      </w:r>
      <w:r w:rsidR="00A656E5" w:rsidRPr="003E73A5">
        <w:rPr>
          <w:rFonts w:ascii="Arial" w:hAnsi="Arial" w:cs="Arial"/>
          <w:sz w:val="24"/>
          <w:szCs w:val="24"/>
        </w:rPr>
        <w:t xml:space="preserve">the importance of </w:t>
      </w:r>
      <w:r w:rsidRPr="003E73A5">
        <w:rPr>
          <w:rFonts w:ascii="Arial" w:hAnsi="Arial" w:cs="Arial"/>
          <w:sz w:val="24"/>
          <w:szCs w:val="24"/>
        </w:rPr>
        <w:t>children being creative and using the</w:t>
      </w:r>
      <w:r w:rsidR="003B1BCF" w:rsidRPr="003E73A5">
        <w:rPr>
          <w:rFonts w:ascii="Arial" w:hAnsi="Arial" w:cs="Arial"/>
          <w:sz w:val="24"/>
          <w:szCs w:val="24"/>
        </w:rPr>
        <w:t xml:space="preserve">ir </w:t>
      </w:r>
      <w:r w:rsidRPr="003E73A5">
        <w:rPr>
          <w:rFonts w:ascii="Arial" w:hAnsi="Arial" w:cs="Arial"/>
          <w:sz w:val="24"/>
          <w:szCs w:val="24"/>
        </w:rPr>
        <w:t>imagination, there is no doubt as to why the Foundation stage curriculum has adapted it into their teachings. For instance, the curriculum is divided into six main areas of learning</w:t>
      </w:r>
      <w:r w:rsidR="00DE08E5" w:rsidRPr="003E73A5">
        <w:rPr>
          <w:rFonts w:ascii="Arial" w:hAnsi="Arial" w:cs="Arial"/>
          <w:sz w:val="24"/>
          <w:szCs w:val="24"/>
        </w:rPr>
        <w:t>,</w:t>
      </w:r>
      <w:r w:rsidRPr="003E73A5">
        <w:rPr>
          <w:rFonts w:ascii="Arial" w:hAnsi="Arial" w:cs="Arial"/>
          <w:sz w:val="24"/>
          <w:szCs w:val="24"/>
        </w:rPr>
        <w:t xml:space="preserve"> one of which is dedicated to creative development (Sharp, 2004)</w:t>
      </w:r>
      <w:r w:rsidR="00FB1DB6" w:rsidRPr="003E73A5">
        <w:rPr>
          <w:rFonts w:ascii="Arial" w:hAnsi="Arial" w:cs="Arial"/>
          <w:sz w:val="24"/>
          <w:szCs w:val="24"/>
        </w:rPr>
        <w:t xml:space="preserve">. </w:t>
      </w:r>
    </w:p>
    <w:p w14:paraId="4BA912B3" w14:textId="64B5B31A" w:rsidR="00A7697D" w:rsidRPr="003E73A5" w:rsidRDefault="00FB1DB6" w:rsidP="003E5FFC">
      <w:pPr>
        <w:spacing w:line="360" w:lineRule="auto"/>
        <w:jc w:val="both"/>
        <w:rPr>
          <w:rFonts w:ascii="Arial" w:hAnsi="Arial" w:cs="Arial"/>
          <w:sz w:val="24"/>
          <w:szCs w:val="24"/>
        </w:rPr>
      </w:pPr>
      <w:r w:rsidRPr="003E73A5">
        <w:rPr>
          <w:rFonts w:ascii="Arial" w:hAnsi="Arial" w:cs="Arial"/>
          <w:sz w:val="24"/>
          <w:szCs w:val="24"/>
        </w:rPr>
        <w:t>It is highlighted by</w:t>
      </w:r>
      <w:r w:rsidR="00C83D8D" w:rsidRPr="003E73A5">
        <w:rPr>
          <w:rFonts w:ascii="Arial" w:hAnsi="Arial" w:cs="Arial"/>
          <w:sz w:val="24"/>
          <w:szCs w:val="24"/>
        </w:rPr>
        <w:t xml:space="preserve"> Skinner (2007)</w:t>
      </w:r>
      <w:r w:rsidRPr="003E73A5">
        <w:rPr>
          <w:rFonts w:ascii="Arial" w:hAnsi="Arial" w:cs="Arial"/>
          <w:sz w:val="24"/>
          <w:szCs w:val="24"/>
        </w:rPr>
        <w:t xml:space="preserve"> that when children use their creative skills, the practitioners should take on the role of nurturer</w:t>
      </w:r>
      <w:r w:rsidR="00DE08E5" w:rsidRPr="003E73A5">
        <w:rPr>
          <w:rFonts w:ascii="Arial" w:hAnsi="Arial" w:cs="Arial"/>
          <w:sz w:val="24"/>
          <w:szCs w:val="24"/>
        </w:rPr>
        <w:t>,</w:t>
      </w:r>
      <w:r w:rsidRPr="003E73A5">
        <w:rPr>
          <w:rFonts w:ascii="Arial" w:hAnsi="Arial" w:cs="Arial"/>
          <w:sz w:val="24"/>
          <w:szCs w:val="24"/>
        </w:rPr>
        <w:t xml:space="preserve"> friend</w:t>
      </w:r>
      <w:r w:rsidR="00DE08E5" w:rsidRPr="003E73A5">
        <w:rPr>
          <w:rFonts w:ascii="Arial" w:hAnsi="Arial" w:cs="Arial"/>
          <w:sz w:val="24"/>
          <w:szCs w:val="24"/>
        </w:rPr>
        <w:t>,</w:t>
      </w:r>
      <w:r w:rsidRPr="003E73A5">
        <w:rPr>
          <w:rFonts w:ascii="Arial" w:hAnsi="Arial" w:cs="Arial"/>
          <w:sz w:val="24"/>
          <w:szCs w:val="24"/>
        </w:rPr>
        <w:t xml:space="preserve"> facilitator</w:t>
      </w:r>
      <w:r w:rsidR="00F262AC" w:rsidRPr="003E73A5">
        <w:rPr>
          <w:rFonts w:ascii="Arial" w:hAnsi="Arial" w:cs="Arial"/>
          <w:sz w:val="24"/>
          <w:szCs w:val="24"/>
        </w:rPr>
        <w:t xml:space="preserve">, someone who will encourage their imagination. </w:t>
      </w:r>
      <w:r w:rsidR="00DE08E5" w:rsidRPr="003E73A5">
        <w:rPr>
          <w:rFonts w:ascii="Arial" w:hAnsi="Arial" w:cs="Arial"/>
          <w:sz w:val="24"/>
          <w:szCs w:val="24"/>
        </w:rPr>
        <w:t>Therefore</w:t>
      </w:r>
      <w:r w:rsidR="001C67A0" w:rsidRPr="003E73A5">
        <w:rPr>
          <w:rFonts w:ascii="Arial" w:hAnsi="Arial" w:cs="Arial"/>
          <w:sz w:val="24"/>
          <w:szCs w:val="24"/>
        </w:rPr>
        <w:t>,</w:t>
      </w:r>
      <w:r w:rsidR="00DE08E5" w:rsidRPr="003E73A5">
        <w:rPr>
          <w:rFonts w:ascii="Arial" w:hAnsi="Arial" w:cs="Arial"/>
          <w:sz w:val="24"/>
          <w:szCs w:val="24"/>
        </w:rPr>
        <w:t xml:space="preserve"> throughout the whole activity the adults have been assigned the observer/facilitator </w:t>
      </w:r>
      <w:r w:rsidR="009414EB" w:rsidRPr="003E73A5">
        <w:rPr>
          <w:rFonts w:ascii="Arial" w:hAnsi="Arial" w:cs="Arial"/>
          <w:sz w:val="24"/>
          <w:szCs w:val="24"/>
        </w:rPr>
        <w:t xml:space="preserve">role </w:t>
      </w:r>
      <w:r w:rsidR="00DE08E5" w:rsidRPr="003E73A5">
        <w:rPr>
          <w:rFonts w:ascii="Arial" w:hAnsi="Arial" w:cs="Arial"/>
          <w:sz w:val="24"/>
          <w:szCs w:val="24"/>
        </w:rPr>
        <w:t xml:space="preserve">because of </w:t>
      </w:r>
      <w:r w:rsidR="009414EB" w:rsidRPr="003E73A5">
        <w:rPr>
          <w:rFonts w:ascii="Arial" w:hAnsi="Arial" w:cs="Arial"/>
          <w:sz w:val="24"/>
          <w:szCs w:val="24"/>
        </w:rPr>
        <w:t xml:space="preserve">what </w:t>
      </w:r>
      <w:r w:rsidR="00DE08E5" w:rsidRPr="003E73A5">
        <w:rPr>
          <w:rFonts w:ascii="Arial" w:hAnsi="Arial" w:cs="Arial"/>
          <w:sz w:val="24"/>
          <w:szCs w:val="24"/>
        </w:rPr>
        <w:t>Skinner</w:t>
      </w:r>
      <w:r w:rsidR="001C67A0" w:rsidRPr="003E73A5">
        <w:rPr>
          <w:rFonts w:ascii="Arial" w:hAnsi="Arial" w:cs="Arial"/>
          <w:sz w:val="24"/>
          <w:szCs w:val="24"/>
        </w:rPr>
        <w:t>’</w:t>
      </w:r>
      <w:r w:rsidR="00DE08E5" w:rsidRPr="003E73A5">
        <w:rPr>
          <w:rFonts w:ascii="Arial" w:hAnsi="Arial" w:cs="Arial"/>
          <w:sz w:val="24"/>
          <w:szCs w:val="24"/>
        </w:rPr>
        <w:t>s suggest</w:t>
      </w:r>
      <w:r w:rsidR="009414EB" w:rsidRPr="003E73A5">
        <w:rPr>
          <w:rFonts w:ascii="Arial" w:hAnsi="Arial" w:cs="Arial"/>
          <w:sz w:val="24"/>
          <w:szCs w:val="24"/>
        </w:rPr>
        <w:t xml:space="preserve">s. </w:t>
      </w:r>
      <w:r w:rsidR="00DC66E2" w:rsidRPr="003E73A5">
        <w:rPr>
          <w:rFonts w:ascii="Arial" w:hAnsi="Arial" w:cs="Arial"/>
          <w:sz w:val="24"/>
          <w:szCs w:val="24"/>
        </w:rPr>
        <w:t xml:space="preserve">However, it is not just the adults which are the facilitators but also the environment. For example, Reggio </w:t>
      </w:r>
      <w:r w:rsidR="003B7DFC" w:rsidRPr="003E73A5">
        <w:rPr>
          <w:rFonts w:ascii="Arial" w:hAnsi="Arial" w:cs="Arial"/>
          <w:sz w:val="24"/>
          <w:szCs w:val="24"/>
        </w:rPr>
        <w:t>E</w:t>
      </w:r>
      <w:r w:rsidR="00DC66E2" w:rsidRPr="003E73A5">
        <w:rPr>
          <w:rFonts w:ascii="Arial" w:hAnsi="Arial" w:cs="Arial"/>
          <w:sz w:val="24"/>
          <w:szCs w:val="24"/>
        </w:rPr>
        <w:t>m</w:t>
      </w:r>
      <w:r w:rsidR="003B7DFC" w:rsidRPr="003E73A5">
        <w:rPr>
          <w:rFonts w:ascii="Arial" w:hAnsi="Arial" w:cs="Arial"/>
          <w:sz w:val="24"/>
          <w:szCs w:val="24"/>
        </w:rPr>
        <w:t>i</w:t>
      </w:r>
      <w:r w:rsidR="00DC66E2" w:rsidRPr="003E73A5">
        <w:rPr>
          <w:rFonts w:ascii="Arial" w:hAnsi="Arial" w:cs="Arial"/>
          <w:sz w:val="24"/>
          <w:szCs w:val="24"/>
        </w:rPr>
        <w:t>lia believed that children constructed their knowledge through interactions with people and the environment (Dodd-</w:t>
      </w:r>
      <w:proofErr w:type="spellStart"/>
      <w:r w:rsidR="00DC66E2" w:rsidRPr="003E73A5">
        <w:rPr>
          <w:rFonts w:ascii="Arial" w:hAnsi="Arial" w:cs="Arial"/>
          <w:sz w:val="24"/>
          <w:szCs w:val="24"/>
        </w:rPr>
        <w:t>Nufrio</w:t>
      </w:r>
      <w:proofErr w:type="spellEnd"/>
      <w:r w:rsidR="00DC66E2" w:rsidRPr="003E73A5">
        <w:rPr>
          <w:rFonts w:ascii="Arial" w:hAnsi="Arial" w:cs="Arial"/>
          <w:sz w:val="24"/>
          <w:szCs w:val="24"/>
        </w:rPr>
        <w:t>, 2011).</w:t>
      </w:r>
      <w:r w:rsidR="006131FE" w:rsidRPr="003E73A5">
        <w:rPr>
          <w:rFonts w:ascii="Arial" w:hAnsi="Arial" w:cs="Arial"/>
          <w:sz w:val="24"/>
          <w:szCs w:val="24"/>
        </w:rPr>
        <w:t xml:space="preserve"> Strong-Wilson and Ellis (2007) </w:t>
      </w:r>
      <w:r w:rsidR="00CE3E59" w:rsidRPr="003E73A5">
        <w:rPr>
          <w:rFonts w:ascii="Arial" w:hAnsi="Arial" w:cs="Arial"/>
          <w:sz w:val="24"/>
          <w:szCs w:val="24"/>
        </w:rPr>
        <w:t>s</w:t>
      </w:r>
      <w:r w:rsidR="004F6445" w:rsidRPr="003E73A5">
        <w:rPr>
          <w:rFonts w:ascii="Arial" w:hAnsi="Arial" w:cs="Arial"/>
          <w:sz w:val="24"/>
          <w:szCs w:val="24"/>
        </w:rPr>
        <w:t>tates</w:t>
      </w:r>
      <w:r w:rsidR="00CE3E59" w:rsidRPr="003E73A5">
        <w:rPr>
          <w:rFonts w:ascii="Arial" w:hAnsi="Arial" w:cs="Arial"/>
          <w:sz w:val="24"/>
          <w:szCs w:val="24"/>
        </w:rPr>
        <w:t xml:space="preserve"> that the Reggio Emilia approach saw the environment as the 3</w:t>
      </w:r>
      <w:r w:rsidR="00CE3E59" w:rsidRPr="003E73A5">
        <w:rPr>
          <w:rFonts w:ascii="Arial" w:hAnsi="Arial" w:cs="Arial"/>
          <w:sz w:val="24"/>
          <w:szCs w:val="24"/>
          <w:vertAlign w:val="superscript"/>
        </w:rPr>
        <w:t>rd</w:t>
      </w:r>
      <w:r w:rsidR="00CE3E59" w:rsidRPr="003E73A5">
        <w:rPr>
          <w:rFonts w:ascii="Arial" w:hAnsi="Arial" w:cs="Arial"/>
          <w:sz w:val="24"/>
          <w:szCs w:val="24"/>
        </w:rPr>
        <w:t xml:space="preserve"> teacher, a place where children can learn</w:t>
      </w:r>
      <w:r w:rsidR="00356858" w:rsidRPr="003E73A5">
        <w:rPr>
          <w:rFonts w:ascii="Arial" w:hAnsi="Arial" w:cs="Arial"/>
          <w:sz w:val="24"/>
          <w:szCs w:val="24"/>
        </w:rPr>
        <w:t>,</w:t>
      </w:r>
      <w:r w:rsidR="00CE3E59" w:rsidRPr="003E73A5">
        <w:rPr>
          <w:rFonts w:ascii="Arial" w:hAnsi="Arial" w:cs="Arial"/>
          <w:sz w:val="24"/>
          <w:szCs w:val="24"/>
        </w:rPr>
        <w:t xml:space="preserve"> more specifically </w:t>
      </w:r>
      <w:r w:rsidR="00A90A44" w:rsidRPr="003E73A5">
        <w:rPr>
          <w:rFonts w:ascii="Arial" w:hAnsi="Arial" w:cs="Arial"/>
          <w:sz w:val="24"/>
          <w:szCs w:val="24"/>
        </w:rPr>
        <w:t xml:space="preserve">a place </w:t>
      </w:r>
      <w:r w:rsidR="00CE3E59" w:rsidRPr="003E73A5">
        <w:rPr>
          <w:rFonts w:ascii="Arial" w:hAnsi="Arial" w:cs="Arial"/>
          <w:sz w:val="24"/>
          <w:szCs w:val="24"/>
        </w:rPr>
        <w:t xml:space="preserve">where they can </w:t>
      </w:r>
      <w:r w:rsidR="00A90A44" w:rsidRPr="003E73A5">
        <w:rPr>
          <w:rFonts w:ascii="Arial" w:hAnsi="Arial" w:cs="Arial"/>
          <w:sz w:val="24"/>
          <w:szCs w:val="24"/>
        </w:rPr>
        <w:t xml:space="preserve">use </w:t>
      </w:r>
      <w:r w:rsidR="00CE3E59" w:rsidRPr="003E73A5">
        <w:rPr>
          <w:rFonts w:ascii="Arial" w:hAnsi="Arial" w:cs="Arial"/>
          <w:sz w:val="24"/>
          <w:szCs w:val="24"/>
        </w:rPr>
        <w:t>their imaginati</w:t>
      </w:r>
      <w:r w:rsidR="006131FE" w:rsidRPr="003E73A5">
        <w:rPr>
          <w:rFonts w:ascii="Arial" w:hAnsi="Arial" w:cs="Arial"/>
          <w:sz w:val="24"/>
          <w:szCs w:val="24"/>
        </w:rPr>
        <w:t>on</w:t>
      </w:r>
      <w:r w:rsidR="00291BA4" w:rsidRPr="003E73A5">
        <w:rPr>
          <w:rFonts w:ascii="Arial" w:hAnsi="Arial" w:cs="Arial"/>
          <w:sz w:val="24"/>
          <w:szCs w:val="24"/>
        </w:rPr>
        <w:t xml:space="preserve"> to discover the possibilities and the affordances it can offer.</w:t>
      </w:r>
      <w:r w:rsidR="004962C2" w:rsidRPr="003E73A5">
        <w:rPr>
          <w:rFonts w:ascii="Arial" w:hAnsi="Arial" w:cs="Arial"/>
          <w:sz w:val="24"/>
          <w:szCs w:val="24"/>
        </w:rPr>
        <w:t xml:space="preserve"> Linking it back to the activity</w:t>
      </w:r>
      <w:r w:rsidR="0046078A" w:rsidRPr="003E73A5">
        <w:rPr>
          <w:rFonts w:ascii="Arial" w:hAnsi="Arial" w:cs="Arial"/>
          <w:sz w:val="24"/>
          <w:szCs w:val="24"/>
        </w:rPr>
        <w:t xml:space="preserve">, it was discovered by </w:t>
      </w:r>
      <w:proofErr w:type="spellStart"/>
      <w:r w:rsidR="0046078A" w:rsidRPr="003E73A5">
        <w:rPr>
          <w:rFonts w:ascii="Arial" w:hAnsi="Arial" w:cs="Arial"/>
          <w:sz w:val="24"/>
          <w:szCs w:val="24"/>
        </w:rPr>
        <w:t>Palancia</w:t>
      </w:r>
      <w:proofErr w:type="spellEnd"/>
      <w:r w:rsidR="0046078A" w:rsidRPr="003E73A5">
        <w:rPr>
          <w:rFonts w:ascii="Arial" w:hAnsi="Arial" w:cs="Arial"/>
          <w:sz w:val="24"/>
          <w:szCs w:val="24"/>
        </w:rPr>
        <w:t xml:space="preserve"> et al (2019) that having children stimulated by nature and outdoor environments evoked children</w:t>
      </w:r>
      <w:r w:rsidR="00FB22FF" w:rsidRPr="003E73A5">
        <w:rPr>
          <w:rFonts w:ascii="Arial" w:hAnsi="Arial" w:cs="Arial"/>
          <w:sz w:val="24"/>
          <w:szCs w:val="24"/>
        </w:rPr>
        <w:t xml:space="preserve">’s </w:t>
      </w:r>
      <w:r w:rsidR="0046078A" w:rsidRPr="003E73A5">
        <w:rPr>
          <w:rFonts w:ascii="Arial" w:hAnsi="Arial" w:cs="Arial"/>
          <w:sz w:val="24"/>
          <w:szCs w:val="24"/>
        </w:rPr>
        <w:t xml:space="preserve">creativity. </w:t>
      </w:r>
      <w:r w:rsidR="00C455F7" w:rsidRPr="003E73A5">
        <w:rPr>
          <w:rFonts w:ascii="Arial" w:hAnsi="Arial" w:cs="Arial"/>
          <w:sz w:val="24"/>
          <w:szCs w:val="24"/>
        </w:rPr>
        <w:t>Th</w:t>
      </w:r>
      <w:r w:rsidR="009E4124" w:rsidRPr="003E73A5">
        <w:rPr>
          <w:rFonts w:ascii="Arial" w:hAnsi="Arial" w:cs="Arial"/>
          <w:sz w:val="24"/>
          <w:szCs w:val="24"/>
        </w:rPr>
        <w:t xml:space="preserve">at is another reason why the activity was set outdoors in a nature environment because of the benefits it offered the children. </w:t>
      </w:r>
      <w:r w:rsidR="00C455F7" w:rsidRPr="003E73A5">
        <w:rPr>
          <w:rFonts w:ascii="Arial" w:hAnsi="Arial" w:cs="Arial"/>
          <w:sz w:val="24"/>
          <w:szCs w:val="24"/>
        </w:rPr>
        <w:t xml:space="preserve"> </w:t>
      </w:r>
    </w:p>
    <w:p w14:paraId="37B07B79" w14:textId="4DA92B00" w:rsidR="0051442B" w:rsidRPr="003E73A5" w:rsidRDefault="0051442B" w:rsidP="003E5FFC">
      <w:pPr>
        <w:spacing w:line="360" w:lineRule="auto"/>
        <w:jc w:val="both"/>
        <w:rPr>
          <w:rFonts w:ascii="Arial" w:hAnsi="Arial" w:cs="Arial"/>
          <w:sz w:val="24"/>
          <w:szCs w:val="24"/>
        </w:rPr>
      </w:pPr>
      <w:r w:rsidRPr="003E73A5">
        <w:rPr>
          <w:rFonts w:ascii="Arial" w:hAnsi="Arial" w:cs="Arial"/>
          <w:sz w:val="24"/>
          <w:szCs w:val="24"/>
        </w:rPr>
        <w:lastRenderedPageBreak/>
        <w:t xml:space="preserve">In addition to that, </w:t>
      </w:r>
      <w:r w:rsidR="00D40FDD" w:rsidRPr="003E73A5">
        <w:rPr>
          <w:rFonts w:ascii="Arial" w:hAnsi="Arial" w:cs="Arial"/>
          <w:sz w:val="24"/>
          <w:szCs w:val="24"/>
        </w:rPr>
        <w:t xml:space="preserve">having the activity in the outdoors also allows for the ESDGC </w:t>
      </w:r>
      <w:r w:rsidR="005C54A7" w:rsidRPr="003E73A5">
        <w:rPr>
          <w:rFonts w:ascii="Arial" w:hAnsi="Arial" w:cs="Arial"/>
          <w:sz w:val="24"/>
          <w:szCs w:val="24"/>
        </w:rPr>
        <w:t>teaching</w:t>
      </w:r>
      <w:r w:rsidR="00D40FDD" w:rsidRPr="003E73A5">
        <w:rPr>
          <w:rFonts w:ascii="Arial" w:hAnsi="Arial" w:cs="Arial"/>
          <w:sz w:val="24"/>
          <w:szCs w:val="24"/>
        </w:rPr>
        <w:t xml:space="preserve"> to be fulfill. For example, it allows children to develop a sense of awe an</w:t>
      </w:r>
      <w:r w:rsidR="00D13E4F" w:rsidRPr="003E73A5">
        <w:rPr>
          <w:rFonts w:ascii="Arial" w:hAnsi="Arial" w:cs="Arial"/>
          <w:sz w:val="24"/>
          <w:szCs w:val="24"/>
        </w:rPr>
        <w:t>d</w:t>
      </w:r>
      <w:r w:rsidR="00D40FDD" w:rsidRPr="003E73A5">
        <w:rPr>
          <w:rFonts w:ascii="Arial" w:hAnsi="Arial" w:cs="Arial"/>
          <w:sz w:val="24"/>
          <w:szCs w:val="24"/>
        </w:rPr>
        <w:t xml:space="preserve"> wonder at the beauty of landscapes, habitats and living environments when </w:t>
      </w:r>
      <w:r w:rsidR="005C54A7" w:rsidRPr="003E73A5">
        <w:rPr>
          <w:rFonts w:ascii="Arial" w:hAnsi="Arial" w:cs="Arial"/>
          <w:sz w:val="24"/>
          <w:szCs w:val="24"/>
        </w:rPr>
        <w:t>playing imaginatively in the environment (</w:t>
      </w:r>
      <w:r w:rsidR="006023C2" w:rsidRPr="003E73A5">
        <w:rPr>
          <w:rFonts w:ascii="Arial" w:hAnsi="Arial" w:cs="Arial"/>
          <w:sz w:val="24"/>
          <w:szCs w:val="24"/>
        </w:rPr>
        <w:t>Welsh Government, 2008)</w:t>
      </w:r>
      <w:r w:rsidR="005C54A7" w:rsidRPr="003E73A5">
        <w:rPr>
          <w:rFonts w:ascii="Arial" w:hAnsi="Arial" w:cs="Arial"/>
          <w:sz w:val="24"/>
          <w:szCs w:val="24"/>
        </w:rPr>
        <w:t xml:space="preserve">. </w:t>
      </w:r>
    </w:p>
    <w:p w14:paraId="6DE377DD" w14:textId="1F2B5DA8" w:rsidR="0091316D" w:rsidRPr="003E73A5" w:rsidRDefault="00785544" w:rsidP="003E5FFC">
      <w:pPr>
        <w:spacing w:line="360" w:lineRule="auto"/>
        <w:jc w:val="both"/>
        <w:rPr>
          <w:rFonts w:ascii="Arial" w:hAnsi="Arial" w:cs="Arial"/>
          <w:sz w:val="24"/>
          <w:szCs w:val="24"/>
        </w:rPr>
      </w:pPr>
      <w:r w:rsidRPr="003E73A5">
        <w:rPr>
          <w:rFonts w:ascii="Arial" w:hAnsi="Arial" w:cs="Arial"/>
          <w:sz w:val="24"/>
          <w:szCs w:val="24"/>
        </w:rPr>
        <w:t xml:space="preserve">To conclude this evaluation there were numerous factors, research and theorists that played a large influence in the choices behind the activity. Each individual decision had a reasoning behind it and offered the children a benefit. However, if this activity was to be used in the future, </w:t>
      </w:r>
      <w:r w:rsidR="00D86142" w:rsidRPr="003E73A5">
        <w:rPr>
          <w:rFonts w:ascii="Arial" w:hAnsi="Arial" w:cs="Arial"/>
          <w:sz w:val="24"/>
          <w:szCs w:val="24"/>
        </w:rPr>
        <w:t xml:space="preserve">various adjustments can be made in order to provide the participants with an even better outcome. An example of this </w:t>
      </w:r>
      <w:r w:rsidR="00BB1114" w:rsidRPr="003E73A5">
        <w:rPr>
          <w:rFonts w:ascii="Arial" w:hAnsi="Arial" w:cs="Arial"/>
          <w:sz w:val="24"/>
          <w:szCs w:val="24"/>
        </w:rPr>
        <w:t>would</w:t>
      </w:r>
      <w:r w:rsidR="00D86142" w:rsidRPr="003E73A5">
        <w:rPr>
          <w:rFonts w:ascii="Arial" w:hAnsi="Arial" w:cs="Arial"/>
          <w:sz w:val="24"/>
          <w:szCs w:val="24"/>
        </w:rPr>
        <w:t xml:space="preserve"> </w:t>
      </w:r>
      <w:r w:rsidR="008553EC" w:rsidRPr="003E73A5">
        <w:rPr>
          <w:rFonts w:ascii="Arial" w:hAnsi="Arial" w:cs="Arial"/>
          <w:sz w:val="24"/>
          <w:szCs w:val="24"/>
        </w:rPr>
        <w:t>be</w:t>
      </w:r>
      <w:r w:rsidR="00BB1114" w:rsidRPr="003E73A5">
        <w:rPr>
          <w:rFonts w:ascii="Arial" w:hAnsi="Arial" w:cs="Arial"/>
          <w:sz w:val="24"/>
          <w:szCs w:val="24"/>
        </w:rPr>
        <w:t xml:space="preserve"> </w:t>
      </w:r>
      <w:r w:rsidR="008553EC" w:rsidRPr="003E73A5">
        <w:rPr>
          <w:rFonts w:ascii="Arial" w:hAnsi="Arial" w:cs="Arial"/>
          <w:sz w:val="24"/>
          <w:szCs w:val="24"/>
        </w:rPr>
        <w:t>t</w:t>
      </w:r>
      <w:r w:rsidR="00BB1114" w:rsidRPr="003E73A5">
        <w:rPr>
          <w:rFonts w:ascii="Arial" w:hAnsi="Arial" w:cs="Arial"/>
          <w:sz w:val="24"/>
          <w:szCs w:val="24"/>
        </w:rPr>
        <w:t xml:space="preserve">o </w:t>
      </w:r>
      <w:r w:rsidR="00D86142" w:rsidRPr="003E73A5">
        <w:rPr>
          <w:rFonts w:ascii="Arial" w:hAnsi="Arial" w:cs="Arial"/>
          <w:sz w:val="24"/>
          <w:szCs w:val="24"/>
        </w:rPr>
        <w:t xml:space="preserve">include </w:t>
      </w:r>
      <w:r w:rsidR="00BB1114" w:rsidRPr="003E73A5">
        <w:rPr>
          <w:rFonts w:ascii="Arial" w:hAnsi="Arial" w:cs="Arial"/>
          <w:sz w:val="24"/>
          <w:szCs w:val="24"/>
        </w:rPr>
        <w:t xml:space="preserve">a larger variety of resources such as more sensory stimulating equipment or </w:t>
      </w:r>
      <w:r w:rsidR="008553EC" w:rsidRPr="003E73A5">
        <w:rPr>
          <w:rFonts w:ascii="Arial" w:hAnsi="Arial" w:cs="Arial"/>
          <w:sz w:val="24"/>
          <w:szCs w:val="24"/>
        </w:rPr>
        <w:t xml:space="preserve">resources </w:t>
      </w:r>
      <w:r w:rsidR="00BB1114" w:rsidRPr="003E73A5">
        <w:rPr>
          <w:rFonts w:ascii="Arial" w:hAnsi="Arial" w:cs="Arial"/>
          <w:sz w:val="24"/>
          <w:szCs w:val="24"/>
        </w:rPr>
        <w:t xml:space="preserve">that allowed children to develop other skills such as physical development and vestibular sense.  </w:t>
      </w:r>
    </w:p>
    <w:p w14:paraId="74568252" w14:textId="3DFC8557" w:rsidR="00735EBF" w:rsidRDefault="00735EBF">
      <w:pPr>
        <w:rPr>
          <w:b/>
          <w:bCs/>
          <w:i/>
          <w:iCs/>
          <w:u w:val="single"/>
        </w:rPr>
      </w:pPr>
      <w:r>
        <w:rPr>
          <w:b/>
          <w:bCs/>
          <w:i/>
          <w:iCs/>
          <w:u w:val="single"/>
        </w:rPr>
        <w:br w:type="page"/>
      </w:r>
    </w:p>
    <w:p w14:paraId="46D42376" w14:textId="49C2A136" w:rsidR="00E13BED" w:rsidRPr="00EE53A3" w:rsidRDefault="00171286" w:rsidP="00EE53A3">
      <w:pPr>
        <w:spacing w:line="360" w:lineRule="auto"/>
        <w:jc w:val="both"/>
        <w:rPr>
          <w:rFonts w:ascii="Arial" w:hAnsi="Arial" w:cs="Arial"/>
          <w:b/>
          <w:bCs/>
          <w:i/>
          <w:iCs/>
          <w:sz w:val="24"/>
          <w:szCs w:val="24"/>
          <w:u w:val="single"/>
        </w:rPr>
      </w:pPr>
      <w:r w:rsidRPr="00EE53A3">
        <w:rPr>
          <w:rFonts w:ascii="Arial" w:hAnsi="Arial" w:cs="Arial"/>
          <w:b/>
          <w:bCs/>
          <w:i/>
          <w:iCs/>
          <w:sz w:val="24"/>
          <w:szCs w:val="24"/>
          <w:u w:val="single"/>
        </w:rPr>
        <w:lastRenderedPageBreak/>
        <w:t xml:space="preserve">Reference List </w:t>
      </w:r>
    </w:p>
    <w:p w14:paraId="4AAF7AD2" w14:textId="6B100DC1" w:rsidR="006600FA" w:rsidRPr="00EE53A3" w:rsidRDefault="006600FA" w:rsidP="00EE53A3">
      <w:pPr>
        <w:spacing w:line="360" w:lineRule="auto"/>
        <w:jc w:val="both"/>
        <w:rPr>
          <w:rFonts w:ascii="Arial" w:hAnsi="Arial" w:cs="Arial"/>
          <w:sz w:val="24"/>
          <w:szCs w:val="24"/>
        </w:rPr>
      </w:pPr>
      <w:r w:rsidRPr="00EE53A3">
        <w:rPr>
          <w:rFonts w:ascii="Arial" w:hAnsi="Arial" w:cs="Arial"/>
          <w:sz w:val="24"/>
          <w:szCs w:val="24"/>
        </w:rPr>
        <w:t xml:space="preserve">Alhalabi, R. (2021) </w:t>
      </w:r>
      <w:r w:rsidRPr="00EE53A3">
        <w:rPr>
          <w:rFonts w:ascii="Arial" w:hAnsi="Arial" w:cs="Arial"/>
          <w:i/>
          <w:iCs/>
          <w:sz w:val="24"/>
          <w:szCs w:val="24"/>
        </w:rPr>
        <w:t xml:space="preserve">Creative Thinking: What is it, </w:t>
      </w:r>
      <w:proofErr w:type="gramStart"/>
      <w:r w:rsidRPr="00EE53A3">
        <w:rPr>
          <w:rFonts w:ascii="Arial" w:hAnsi="Arial" w:cs="Arial"/>
          <w:i/>
          <w:iCs/>
          <w:sz w:val="24"/>
          <w:szCs w:val="24"/>
        </w:rPr>
        <w:t>Why</w:t>
      </w:r>
      <w:proofErr w:type="gramEnd"/>
      <w:r w:rsidRPr="00EE53A3">
        <w:rPr>
          <w:rFonts w:ascii="Arial" w:hAnsi="Arial" w:cs="Arial"/>
          <w:i/>
          <w:iCs/>
          <w:sz w:val="24"/>
          <w:szCs w:val="24"/>
        </w:rPr>
        <w:t xml:space="preserve"> is it important, and How to develop it?</w:t>
      </w:r>
      <w:r w:rsidRPr="00EE53A3">
        <w:rPr>
          <w:rFonts w:ascii="Arial" w:hAnsi="Arial" w:cs="Arial"/>
          <w:sz w:val="24"/>
          <w:szCs w:val="24"/>
        </w:rPr>
        <w:t xml:space="preserve"> Available at: </w:t>
      </w:r>
      <w:hyperlink r:id="rId13" w:history="1">
        <w:r w:rsidRPr="00EE53A3">
          <w:rPr>
            <w:rStyle w:val="Hyperlink"/>
            <w:rFonts w:ascii="Arial" w:hAnsi="Arial" w:cs="Arial"/>
            <w:sz w:val="24"/>
            <w:szCs w:val="24"/>
          </w:rPr>
          <w:t>https://www.potential.com/articles/creative-thinking/</w:t>
        </w:r>
      </w:hyperlink>
      <w:r w:rsidRPr="00EE53A3">
        <w:rPr>
          <w:rFonts w:ascii="Arial" w:hAnsi="Arial" w:cs="Arial"/>
          <w:sz w:val="24"/>
          <w:szCs w:val="24"/>
        </w:rPr>
        <w:t xml:space="preserve"> (Accessed: 13</w:t>
      </w:r>
      <w:r w:rsidRPr="00EE53A3">
        <w:rPr>
          <w:rFonts w:ascii="Arial" w:hAnsi="Arial" w:cs="Arial"/>
          <w:sz w:val="24"/>
          <w:szCs w:val="24"/>
          <w:vertAlign w:val="superscript"/>
        </w:rPr>
        <w:t>th</w:t>
      </w:r>
      <w:r w:rsidRPr="00EE53A3">
        <w:rPr>
          <w:rFonts w:ascii="Arial" w:hAnsi="Arial" w:cs="Arial"/>
          <w:sz w:val="24"/>
          <w:szCs w:val="24"/>
        </w:rPr>
        <w:t xml:space="preserve"> May 2021). </w:t>
      </w:r>
    </w:p>
    <w:p w14:paraId="61EC9701" w14:textId="5AB352FB" w:rsidR="00103A8E" w:rsidRPr="00EE53A3" w:rsidRDefault="00103A8E" w:rsidP="00EE53A3">
      <w:pPr>
        <w:spacing w:line="360" w:lineRule="auto"/>
        <w:jc w:val="both"/>
        <w:rPr>
          <w:rFonts w:ascii="Arial" w:hAnsi="Arial" w:cs="Arial"/>
          <w:sz w:val="24"/>
          <w:szCs w:val="24"/>
        </w:rPr>
      </w:pPr>
      <w:r w:rsidRPr="00EE53A3">
        <w:rPr>
          <w:rFonts w:ascii="Arial" w:hAnsi="Arial" w:cs="Arial"/>
          <w:sz w:val="24"/>
          <w:szCs w:val="24"/>
        </w:rPr>
        <w:t xml:space="preserve">Care for Kids (2018) </w:t>
      </w:r>
      <w:r w:rsidRPr="00EE53A3">
        <w:rPr>
          <w:rFonts w:ascii="Arial" w:hAnsi="Arial" w:cs="Arial"/>
          <w:i/>
          <w:iCs/>
          <w:sz w:val="24"/>
          <w:szCs w:val="24"/>
        </w:rPr>
        <w:t>The Steiner approach to early childhood education and care</w:t>
      </w:r>
      <w:r w:rsidRPr="00EE53A3">
        <w:rPr>
          <w:rFonts w:ascii="Arial" w:hAnsi="Arial" w:cs="Arial"/>
          <w:sz w:val="24"/>
          <w:szCs w:val="24"/>
        </w:rPr>
        <w:t xml:space="preserve">. Available at: </w:t>
      </w:r>
      <w:hyperlink r:id="rId14" w:history="1">
        <w:r w:rsidRPr="00EE53A3">
          <w:rPr>
            <w:rStyle w:val="Hyperlink"/>
            <w:rFonts w:ascii="Arial" w:hAnsi="Arial" w:cs="Arial"/>
            <w:sz w:val="24"/>
            <w:szCs w:val="24"/>
          </w:rPr>
          <w:t>https://www.careforkids.com.au/child-care-articles/article/167/the-steiner-approach-to-early-childhood-education-and-care</w:t>
        </w:r>
      </w:hyperlink>
      <w:r w:rsidRPr="00EE53A3">
        <w:rPr>
          <w:rFonts w:ascii="Arial" w:hAnsi="Arial" w:cs="Arial"/>
          <w:sz w:val="24"/>
          <w:szCs w:val="24"/>
        </w:rPr>
        <w:t xml:space="preserve"> (Accessed: 13</w:t>
      </w:r>
      <w:r w:rsidRPr="00EE53A3">
        <w:rPr>
          <w:rFonts w:ascii="Arial" w:hAnsi="Arial" w:cs="Arial"/>
          <w:sz w:val="24"/>
          <w:szCs w:val="24"/>
          <w:vertAlign w:val="superscript"/>
        </w:rPr>
        <w:t>th</w:t>
      </w:r>
      <w:r w:rsidRPr="00EE53A3">
        <w:rPr>
          <w:rFonts w:ascii="Arial" w:hAnsi="Arial" w:cs="Arial"/>
          <w:sz w:val="24"/>
          <w:szCs w:val="24"/>
        </w:rPr>
        <w:t xml:space="preserve"> May 2021). </w:t>
      </w:r>
    </w:p>
    <w:p w14:paraId="091DEAEB" w14:textId="6C8708B5" w:rsidR="004B6A99" w:rsidRPr="00EE53A3" w:rsidRDefault="004B6A99" w:rsidP="00EE53A3">
      <w:pPr>
        <w:spacing w:line="360" w:lineRule="auto"/>
        <w:jc w:val="both"/>
        <w:rPr>
          <w:rFonts w:ascii="Arial" w:hAnsi="Arial" w:cs="Arial"/>
          <w:sz w:val="24"/>
          <w:szCs w:val="24"/>
        </w:rPr>
      </w:pPr>
      <w:r w:rsidRPr="00EE53A3">
        <w:rPr>
          <w:rFonts w:ascii="Arial" w:hAnsi="Arial" w:cs="Arial"/>
          <w:sz w:val="24"/>
          <w:szCs w:val="24"/>
        </w:rPr>
        <w:t xml:space="preserve">Coe, </w:t>
      </w:r>
      <w:proofErr w:type="gramStart"/>
      <w:r w:rsidRPr="00EE53A3">
        <w:rPr>
          <w:rFonts w:ascii="Arial" w:hAnsi="Arial" w:cs="Arial"/>
          <w:sz w:val="24"/>
          <w:szCs w:val="24"/>
        </w:rPr>
        <w:t>H,A.</w:t>
      </w:r>
      <w:proofErr w:type="gramEnd"/>
      <w:r w:rsidRPr="00EE53A3">
        <w:rPr>
          <w:rFonts w:ascii="Arial" w:hAnsi="Arial" w:cs="Arial"/>
          <w:sz w:val="24"/>
          <w:szCs w:val="24"/>
        </w:rPr>
        <w:t xml:space="preserve"> (2017) ‘Embracing risk in the Canadian woodlands: Four children’s risky play and risk-taking experiences in a Canadian Forest Kindergarten’, </w:t>
      </w:r>
      <w:r w:rsidRPr="00EE53A3">
        <w:rPr>
          <w:rFonts w:ascii="Arial" w:hAnsi="Arial" w:cs="Arial"/>
          <w:i/>
          <w:iCs/>
          <w:sz w:val="24"/>
          <w:szCs w:val="24"/>
        </w:rPr>
        <w:t>Journal of Early Childhood Research</w:t>
      </w:r>
      <w:r w:rsidRPr="00EE53A3">
        <w:rPr>
          <w:rFonts w:ascii="Arial" w:hAnsi="Arial" w:cs="Arial"/>
          <w:sz w:val="24"/>
          <w:szCs w:val="24"/>
        </w:rPr>
        <w:t xml:space="preserve"> :</w:t>
      </w:r>
      <w:r w:rsidRPr="00EE53A3">
        <w:rPr>
          <w:rFonts w:ascii="Arial" w:hAnsi="Arial" w:cs="Arial"/>
          <w:i/>
          <w:iCs/>
          <w:sz w:val="24"/>
          <w:szCs w:val="24"/>
        </w:rPr>
        <w:t xml:space="preserve"> ECR</w:t>
      </w:r>
      <w:r w:rsidRPr="00EE53A3">
        <w:rPr>
          <w:rFonts w:ascii="Arial" w:hAnsi="Arial" w:cs="Arial"/>
          <w:sz w:val="24"/>
          <w:szCs w:val="24"/>
        </w:rPr>
        <w:t>, 15(4), pp. 374-388.</w:t>
      </w:r>
    </w:p>
    <w:p w14:paraId="708B2383" w14:textId="6208CF99" w:rsidR="00514D06" w:rsidRPr="00EE53A3" w:rsidRDefault="00647159" w:rsidP="00EE53A3">
      <w:pPr>
        <w:tabs>
          <w:tab w:val="right" w:pos="9026"/>
        </w:tabs>
        <w:spacing w:line="360" w:lineRule="auto"/>
        <w:jc w:val="both"/>
        <w:rPr>
          <w:rFonts w:ascii="Arial" w:hAnsi="Arial" w:cs="Arial"/>
          <w:sz w:val="24"/>
          <w:szCs w:val="24"/>
        </w:rPr>
      </w:pPr>
      <w:r w:rsidRPr="00EE53A3">
        <w:rPr>
          <w:rFonts w:ascii="Arial" w:hAnsi="Arial" w:cs="Arial"/>
          <w:sz w:val="24"/>
          <w:szCs w:val="24"/>
        </w:rPr>
        <w:t xml:space="preserve">Daly, L., et al. (2015) </w:t>
      </w:r>
      <w:r w:rsidRPr="00EE53A3">
        <w:rPr>
          <w:rFonts w:ascii="Arial" w:hAnsi="Arial" w:cs="Arial"/>
          <w:i/>
          <w:iCs/>
          <w:sz w:val="24"/>
          <w:szCs w:val="24"/>
        </w:rPr>
        <w:t xml:space="preserve">Loose </w:t>
      </w:r>
      <w:proofErr w:type="gramStart"/>
      <w:r w:rsidRPr="00EE53A3">
        <w:rPr>
          <w:rFonts w:ascii="Arial" w:hAnsi="Arial" w:cs="Arial"/>
          <w:i/>
          <w:iCs/>
          <w:sz w:val="24"/>
          <w:szCs w:val="24"/>
        </w:rPr>
        <w:t>parts :</w:t>
      </w:r>
      <w:proofErr w:type="gramEnd"/>
      <w:r w:rsidRPr="00EE53A3">
        <w:rPr>
          <w:rFonts w:ascii="Arial" w:hAnsi="Arial" w:cs="Arial"/>
          <w:i/>
          <w:iCs/>
          <w:sz w:val="24"/>
          <w:szCs w:val="24"/>
        </w:rPr>
        <w:t xml:space="preserve"> Inspiring play in young children</w:t>
      </w:r>
      <w:r w:rsidRPr="00EE53A3">
        <w:rPr>
          <w:rFonts w:ascii="Arial" w:hAnsi="Arial" w:cs="Arial"/>
          <w:sz w:val="24"/>
          <w:szCs w:val="24"/>
        </w:rPr>
        <w:t xml:space="preserve">. ST Paul, MN: </w:t>
      </w:r>
      <w:proofErr w:type="spellStart"/>
      <w:r w:rsidRPr="00EE53A3">
        <w:rPr>
          <w:rFonts w:ascii="Arial" w:hAnsi="Arial" w:cs="Arial"/>
          <w:sz w:val="24"/>
          <w:szCs w:val="24"/>
        </w:rPr>
        <w:t>Releaf</w:t>
      </w:r>
      <w:proofErr w:type="spellEnd"/>
      <w:r w:rsidRPr="00EE53A3">
        <w:rPr>
          <w:rFonts w:ascii="Arial" w:hAnsi="Arial" w:cs="Arial"/>
          <w:sz w:val="24"/>
          <w:szCs w:val="24"/>
        </w:rPr>
        <w:t xml:space="preserve"> Press. </w:t>
      </w:r>
    </w:p>
    <w:p w14:paraId="07111A45" w14:textId="05D88793" w:rsidR="00DC66E2" w:rsidRPr="00EE53A3" w:rsidRDefault="00DC66E2" w:rsidP="00EE53A3">
      <w:pPr>
        <w:tabs>
          <w:tab w:val="right" w:pos="9026"/>
        </w:tabs>
        <w:spacing w:line="360" w:lineRule="auto"/>
        <w:jc w:val="both"/>
        <w:rPr>
          <w:rFonts w:ascii="Arial" w:hAnsi="Arial" w:cs="Arial"/>
          <w:sz w:val="24"/>
          <w:szCs w:val="24"/>
        </w:rPr>
      </w:pPr>
      <w:r w:rsidRPr="00EE53A3">
        <w:rPr>
          <w:rFonts w:ascii="Arial" w:hAnsi="Arial" w:cs="Arial"/>
          <w:sz w:val="24"/>
          <w:szCs w:val="24"/>
        </w:rPr>
        <w:t>Dodd-</w:t>
      </w:r>
      <w:proofErr w:type="spellStart"/>
      <w:r w:rsidRPr="00EE53A3">
        <w:rPr>
          <w:rFonts w:ascii="Arial" w:hAnsi="Arial" w:cs="Arial"/>
          <w:sz w:val="24"/>
          <w:szCs w:val="24"/>
        </w:rPr>
        <w:t>Nufrio</w:t>
      </w:r>
      <w:proofErr w:type="spellEnd"/>
      <w:r w:rsidRPr="00EE53A3">
        <w:rPr>
          <w:rFonts w:ascii="Arial" w:hAnsi="Arial" w:cs="Arial"/>
          <w:sz w:val="24"/>
          <w:szCs w:val="24"/>
        </w:rPr>
        <w:t>, T.A. (2011) ‘</w:t>
      </w:r>
      <w:r w:rsidRPr="00EE53A3">
        <w:rPr>
          <w:rFonts w:ascii="Arial" w:hAnsi="Arial" w:cs="Arial"/>
          <w:sz w:val="24"/>
          <w:szCs w:val="24"/>
        </w:rPr>
        <w:t>Reggio Emilia, Maria Montessori, and John Dewey: Dispelling Teachers’ Misconceptions and Understanding Theoretical Foundations</w:t>
      </w:r>
      <w:r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i/>
          <w:iCs/>
          <w:sz w:val="24"/>
          <w:szCs w:val="24"/>
        </w:rPr>
        <w:t>Early Childhood Education Journal</w:t>
      </w:r>
      <w:r w:rsidRPr="00EE53A3">
        <w:rPr>
          <w:rFonts w:ascii="Arial" w:hAnsi="Arial" w:cs="Arial"/>
          <w:sz w:val="24"/>
          <w:szCs w:val="24"/>
        </w:rPr>
        <w:t xml:space="preserve">, 39(4), </w:t>
      </w:r>
      <w:r w:rsidRPr="00EE53A3">
        <w:rPr>
          <w:rFonts w:ascii="Arial" w:hAnsi="Arial" w:cs="Arial"/>
          <w:sz w:val="24"/>
          <w:szCs w:val="24"/>
        </w:rPr>
        <w:t xml:space="preserve">PP. </w:t>
      </w:r>
      <w:r w:rsidRPr="00EE53A3">
        <w:rPr>
          <w:rFonts w:ascii="Arial" w:hAnsi="Arial" w:cs="Arial"/>
          <w:sz w:val="24"/>
          <w:szCs w:val="24"/>
        </w:rPr>
        <w:t>235-237.</w:t>
      </w:r>
    </w:p>
    <w:p w14:paraId="13660975" w14:textId="05440104" w:rsidR="00647159" w:rsidRPr="00EE53A3" w:rsidRDefault="00514D06" w:rsidP="00EE53A3">
      <w:pPr>
        <w:tabs>
          <w:tab w:val="right" w:pos="9026"/>
        </w:tabs>
        <w:spacing w:line="360" w:lineRule="auto"/>
        <w:jc w:val="both"/>
        <w:rPr>
          <w:rFonts w:ascii="Arial" w:hAnsi="Arial" w:cs="Arial"/>
          <w:sz w:val="24"/>
          <w:szCs w:val="24"/>
        </w:rPr>
      </w:pPr>
      <w:proofErr w:type="spellStart"/>
      <w:r w:rsidRPr="00EE53A3">
        <w:rPr>
          <w:rFonts w:ascii="Arial" w:hAnsi="Arial" w:cs="Arial"/>
          <w:sz w:val="24"/>
          <w:szCs w:val="24"/>
        </w:rPr>
        <w:t>Doust</w:t>
      </w:r>
      <w:proofErr w:type="spellEnd"/>
      <w:r w:rsidRPr="00EE53A3">
        <w:rPr>
          <w:rFonts w:ascii="Arial" w:hAnsi="Arial" w:cs="Arial"/>
          <w:sz w:val="24"/>
          <w:szCs w:val="24"/>
        </w:rPr>
        <w:t xml:space="preserve">, T. (2019) </w:t>
      </w:r>
      <w:r w:rsidRPr="00EE53A3">
        <w:rPr>
          <w:rFonts w:ascii="Arial" w:hAnsi="Arial" w:cs="Arial"/>
          <w:i/>
          <w:iCs/>
          <w:sz w:val="24"/>
          <w:szCs w:val="24"/>
        </w:rPr>
        <w:t>Imagination = Creativity</w:t>
      </w:r>
      <w:r w:rsidRPr="00EE53A3">
        <w:rPr>
          <w:rFonts w:ascii="Arial" w:hAnsi="Arial" w:cs="Arial"/>
          <w:sz w:val="24"/>
          <w:szCs w:val="24"/>
        </w:rPr>
        <w:t xml:space="preserve">. Available at: </w:t>
      </w:r>
      <w:hyperlink r:id="rId15" w:history="1">
        <w:r w:rsidRPr="00EE53A3">
          <w:rPr>
            <w:rStyle w:val="Hyperlink"/>
            <w:rFonts w:ascii="Arial" w:hAnsi="Arial" w:cs="Arial"/>
            <w:sz w:val="24"/>
            <w:szCs w:val="24"/>
          </w:rPr>
          <w:t>https://www.imaginationmatters.org/index.php/2019/09/20/imagination-creativity/</w:t>
        </w:r>
      </w:hyperlink>
      <w:r w:rsidRPr="00EE53A3">
        <w:rPr>
          <w:rFonts w:ascii="Arial" w:hAnsi="Arial" w:cs="Arial"/>
          <w:sz w:val="24"/>
          <w:szCs w:val="24"/>
        </w:rPr>
        <w:t xml:space="preserve"> (Accessed: 13</w:t>
      </w:r>
      <w:r w:rsidRPr="00EE53A3">
        <w:rPr>
          <w:rFonts w:ascii="Arial" w:hAnsi="Arial" w:cs="Arial"/>
          <w:sz w:val="24"/>
          <w:szCs w:val="24"/>
          <w:vertAlign w:val="superscript"/>
        </w:rPr>
        <w:t>th</w:t>
      </w:r>
      <w:r w:rsidRPr="00EE53A3">
        <w:rPr>
          <w:rFonts w:ascii="Arial" w:hAnsi="Arial" w:cs="Arial"/>
          <w:sz w:val="24"/>
          <w:szCs w:val="24"/>
        </w:rPr>
        <w:t xml:space="preserve"> My 2021). </w:t>
      </w:r>
      <w:r w:rsidR="00C70C53" w:rsidRPr="00EE53A3">
        <w:rPr>
          <w:rFonts w:ascii="Arial" w:hAnsi="Arial" w:cs="Arial"/>
          <w:sz w:val="24"/>
          <w:szCs w:val="24"/>
        </w:rPr>
        <w:tab/>
      </w:r>
    </w:p>
    <w:p w14:paraId="734C9F55" w14:textId="002D2824" w:rsidR="00C70C53" w:rsidRPr="00EE53A3" w:rsidRDefault="00C70C53" w:rsidP="00EE53A3">
      <w:pPr>
        <w:tabs>
          <w:tab w:val="right" w:pos="9026"/>
        </w:tabs>
        <w:spacing w:line="360" w:lineRule="auto"/>
        <w:jc w:val="both"/>
        <w:rPr>
          <w:rFonts w:ascii="Arial" w:hAnsi="Arial" w:cs="Arial"/>
          <w:sz w:val="24"/>
          <w:szCs w:val="24"/>
        </w:rPr>
      </w:pPr>
      <w:r w:rsidRPr="00EE53A3">
        <w:rPr>
          <w:rFonts w:ascii="Arial" w:hAnsi="Arial" w:cs="Arial"/>
          <w:sz w:val="24"/>
          <w:szCs w:val="24"/>
        </w:rPr>
        <w:t xml:space="preserve">Duffy, B. (1998). </w:t>
      </w:r>
      <w:r w:rsidRPr="00EE53A3">
        <w:rPr>
          <w:rFonts w:ascii="Arial" w:hAnsi="Arial" w:cs="Arial"/>
          <w:i/>
          <w:iCs/>
          <w:sz w:val="24"/>
          <w:szCs w:val="24"/>
        </w:rPr>
        <w:t>Supporting creativity and imagination in the early years. (Supporting early learning)</w:t>
      </w:r>
      <w:r w:rsidRPr="00EE53A3">
        <w:rPr>
          <w:rFonts w:ascii="Arial" w:hAnsi="Arial" w:cs="Arial"/>
          <w:sz w:val="24"/>
          <w:szCs w:val="24"/>
        </w:rPr>
        <w:t>. Buckingham: Open University Press.</w:t>
      </w:r>
    </w:p>
    <w:p w14:paraId="66262976" w14:textId="194BF093" w:rsidR="005B3268" w:rsidRPr="00EE53A3" w:rsidRDefault="005B3268" w:rsidP="00EE53A3">
      <w:pPr>
        <w:spacing w:line="360" w:lineRule="auto"/>
        <w:jc w:val="both"/>
        <w:rPr>
          <w:rFonts w:ascii="Arial" w:hAnsi="Arial" w:cs="Arial"/>
          <w:sz w:val="24"/>
          <w:szCs w:val="24"/>
        </w:rPr>
      </w:pPr>
      <w:r w:rsidRPr="00EE53A3">
        <w:rPr>
          <w:rFonts w:ascii="Arial" w:hAnsi="Arial" w:cs="Arial"/>
          <w:sz w:val="24"/>
          <w:szCs w:val="24"/>
        </w:rPr>
        <w:t xml:space="preserve">Finlay, F, &amp; Lenton, S. (2020). ‘G173(P) Health benefits of exposure to woodland and the benefits of forest schools for children and those with additional needs’, </w:t>
      </w:r>
      <w:r w:rsidRPr="00EE53A3">
        <w:rPr>
          <w:rFonts w:ascii="Arial" w:hAnsi="Arial" w:cs="Arial"/>
          <w:i/>
          <w:iCs/>
          <w:sz w:val="24"/>
          <w:szCs w:val="24"/>
        </w:rPr>
        <w:t>Archives of Disease in Childhood</w:t>
      </w:r>
      <w:r w:rsidRPr="00EE53A3">
        <w:rPr>
          <w:rFonts w:ascii="Arial" w:hAnsi="Arial" w:cs="Arial"/>
          <w:sz w:val="24"/>
          <w:szCs w:val="24"/>
        </w:rPr>
        <w:t>, 105(Suppl 1), pp. A60-A61.</w:t>
      </w:r>
    </w:p>
    <w:p w14:paraId="1158F047" w14:textId="38010DE9" w:rsidR="00C560E8" w:rsidRPr="00EE53A3" w:rsidRDefault="00C560E8" w:rsidP="00EE53A3">
      <w:pPr>
        <w:spacing w:line="360" w:lineRule="auto"/>
        <w:jc w:val="both"/>
        <w:rPr>
          <w:rFonts w:ascii="Arial" w:hAnsi="Arial" w:cs="Arial"/>
          <w:sz w:val="24"/>
          <w:szCs w:val="24"/>
        </w:rPr>
      </w:pPr>
      <w:r w:rsidRPr="00EE53A3">
        <w:rPr>
          <w:rFonts w:ascii="Arial" w:hAnsi="Arial" w:cs="Arial"/>
          <w:sz w:val="24"/>
          <w:szCs w:val="24"/>
        </w:rPr>
        <w:t xml:space="preserve">Flannigan, C, &amp; Dietze, B. (2018). ‘Children, Outdoor Play, and Loose Parts’, </w:t>
      </w:r>
      <w:r w:rsidRPr="00EE53A3">
        <w:rPr>
          <w:rFonts w:ascii="Arial" w:hAnsi="Arial" w:cs="Arial"/>
          <w:i/>
          <w:iCs/>
          <w:sz w:val="24"/>
          <w:szCs w:val="24"/>
        </w:rPr>
        <w:t>Journal of Childhood Studies (Prospect Bay),</w:t>
      </w:r>
      <w:r w:rsidRPr="00EE53A3">
        <w:rPr>
          <w:rFonts w:ascii="Arial" w:hAnsi="Arial" w:cs="Arial"/>
          <w:sz w:val="24"/>
          <w:szCs w:val="24"/>
        </w:rPr>
        <w:t xml:space="preserve"> pp. 53-60.</w:t>
      </w:r>
    </w:p>
    <w:p w14:paraId="1B7F8295" w14:textId="779179DF" w:rsidR="0059563C" w:rsidRPr="00EE53A3" w:rsidRDefault="0059563C" w:rsidP="00EE53A3">
      <w:pPr>
        <w:spacing w:line="360" w:lineRule="auto"/>
        <w:jc w:val="both"/>
        <w:rPr>
          <w:rFonts w:ascii="Arial" w:hAnsi="Arial" w:cs="Arial"/>
          <w:sz w:val="24"/>
          <w:szCs w:val="24"/>
        </w:rPr>
      </w:pPr>
      <w:r w:rsidRPr="00EE53A3">
        <w:rPr>
          <w:rFonts w:ascii="Arial" w:hAnsi="Arial" w:cs="Arial"/>
          <w:sz w:val="24"/>
          <w:szCs w:val="24"/>
        </w:rPr>
        <w:t xml:space="preserve">Fumoto, H., &amp; Greenfield, S. (2012) </w:t>
      </w:r>
      <w:r w:rsidRPr="00EE53A3">
        <w:rPr>
          <w:rFonts w:ascii="Arial" w:hAnsi="Arial" w:cs="Arial"/>
          <w:i/>
          <w:iCs/>
          <w:sz w:val="24"/>
          <w:szCs w:val="24"/>
        </w:rPr>
        <w:t>Social Relationships in Early Childhood. In Young Children’s Creative Thinking</w:t>
      </w:r>
      <w:r w:rsidRPr="00EE53A3">
        <w:rPr>
          <w:rFonts w:ascii="Arial" w:hAnsi="Arial" w:cs="Arial"/>
          <w:sz w:val="24"/>
          <w:szCs w:val="24"/>
        </w:rPr>
        <w:t xml:space="preserve">. </w:t>
      </w:r>
      <w:r w:rsidR="00B34560" w:rsidRPr="00EE53A3">
        <w:rPr>
          <w:rFonts w:ascii="Arial" w:hAnsi="Arial" w:cs="Arial"/>
          <w:sz w:val="24"/>
          <w:szCs w:val="24"/>
        </w:rPr>
        <w:t>London: Sage.</w:t>
      </w:r>
    </w:p>
    <w:p w14:paraId="67FD5394" w14:textId="1F4B2F95" w:rsidR="00C819A3" w:rsidRPr="00EE53A3" w:rsidRDefault="00C819A3" w:rsidP="00EE53A3">
      <w:pPr>
        <w:spacing w:line="360" w:lineRule="auto"/>
        <w:jc w:val="both"/>
        <w:rPr>
          <w:rFonts w:ascii="Arial" w:hAnsi="Arial" w:cs="Arial"/>
          <w:sz w:val="24"/>
          <w:szCs w:val="24"/>
        </w:rPr>
      </w:pPr>
      <w:r w:rsidRPr="00EE53A3">
        <w:rPr>
          <w:rFonts w:ascii="Arial" w:hAnsi="Arial" w:cs="Arial"/>
          <w:sz w:val="24"/>
          <w:szCs w:val="24"/>
        </w:rPr>
        <w:t xml:space="preserve">Gaunt, B. &amp; Livingston, P. (2003) ‘Creativity and imagination’, </w:t>
      </w:r>
      <w:r w:rsidRPr="00EE53A3">
        <w:rPr>
          <w:rFonts w:ascii="Arial" w:hAnsi="Arial" w:cs="Arial"/>
          <w:i/>
          <w:iCs/>
          <w:sz w:val="24"/>
          <w:szCs w:val="24"/>
        </w:rPr>
        <w:t>The Creation of Art</w:t>
      </w:r>
      <w:r w:rsidRPr="00EE53A3">
        <w:rPr>
          <w:rFonts w:ascii="Arial" w:hAnsi="Arial" w:cs="Arial"/>
          <w:sz w:val="24"/>
          <w:szCs w:val="24"/>
        </w:rPr>
        <w:t xml:space="preserve">, 6, pp. 268-293. </w:t>
      </w:r>
    </w:p>
    <w:p w14:paraId="62D35526" w14:textId="11CC5C4B" w:rsidR="00B22423" w:rsidRPr="00EE53A3" w:rsidRDefault="00B22423" w:rsidP="00EE53A3">
      <w:pPr>
        <w:spacing w:line="360" w:lineRule="auto"/>
        <w:jc w:val="both"/>
        <w:rPr>
          <w:rFonts w:ascii="Arial" w:hAnsi="Arial" w:cs="Arial"/>
          <w:sz w:val="24"/>
          <w:szCs w:val="24"/>
        </w:rPr>
      </w:pPr>
      <w:r w:rsidRPr="00EE53A3">
        <w:rPr>
          <w:rFonts w:ascii="Arial" w:hAnsi="Arial" w:cs="Arial"/>
          <w:sz w:val="24"/>
          <w:szCs w:val="24"/>
        </w:rPr>
        <w:lastRenderedPageBreak/>
        <w:t xml:space="preserve">Gibson, J, L., et al. (2017) ‘A Systematic Review of Research into the Impact of Loose Parts Play on Children’s Cognitive, Social and Emotional Development’, </w:t>
      </w:r>
      <w:r w:rsidRPr="00EE53A3">
        <w:rPr>
          <w:rFonts w:ascii="Arial" w:hAnsi="Arial" w:cs="Arial"/>
          <w:i/>
          <w:iCs/>
          <w:sz w:val="24"/>
          <w:szCs w:val="24"/>
        </w:rPr>
        <w:t>School Mental Health</w:t>
      </w:r>
      <w:r w:rsidRPr="00EE53A3">
        <w:rPr>
          <w:rFonts w:ascii="Arial" w:hAnsi="Arial" w:cs="Arial"/>
          <w:sz w:val="24"/>
          <w:szCs w:val="24"/>
        </w:rPr>
        <w:t>, 9(4), pp. 295-309.</w:t>
      </w:r>
    </w:p>
    <w:p w14:paraId="3FB100C8" w14:textId="7DDEA0FF" w:rsidR="008677C6" w:rsidRPr="00EE53A3" w:rsidRDefault="008677C6" w:rsidP="00EE53A3">
      <w:pPr>
        <w:spacing w:line="360" w:lineRule="auto"/>
        <w:jc w:val="both"/>
        <w:rPr>
          <w:rFonts w:ascii="Arial" w:hAnsi="Arial" w:cs="Arial"/>
          <w:sz w:val="24"/>
          <w:szCs w:val="24"/>
        </w:rPr>
      </w:pPr>
      <w:r w:rsidRPr="00EE53A3">
        <w:rPr>
          <w:rFonts w:ascii="Arial" w:hAnsi="Arial" w:cs="Arial"/>
          <w:sz w:val="24"/>
          <w:szCs w:val="24"/>
        </w:rPr>
        <w:t xml:space="preserve">Kurt, S. (2020) </w:t>
      </w:r>
      <w:r w:rsidRPr="00EE53A3">
        <w:rPr>
          <w:rFonts w:ascii="Arial" w:hAnsi="Arial" w:cs="Arial"/>
          <w:i/>
          <w:iCs/>
          <w:sz w:val="24"/>
          <w:szCs w:val="24"/>
        </w:rPr>
        <w:t>Jean Piaget and his theory &amp; stages of cognitive development</w:t>
      </w:r>
      <w:r w:rsidRPr="00EE53A3">
        <w:rPr>
          <w:rFonts w:ascii="Arial" w:hAnsi="Arial" w:cs="Arial"/>
          <w:sz w:val="24"/>
          <w:szCs w:val="24"/>
        </w:rPr>
        <w:t xml:space="preserve">. Available at: </w:t>
      </w:r>
      <w:hyperlink r:id="rId16" w:history="1">
        <w:r w:rsidRPr="00EE53A3">
          <w:rPr>
            <w:rStyle w:val="Hyperlink"/>
            <w:rFonts w:ascii="Arial" w:hAnsi="Arial" w:cs="Arial"/>
            <w:sz w:val="24"/>
            <w:szCs w:val="24"/>
          </w:rPr>
          <w:t>https://educationaltechnology.net/jean-piaget-and-his-theory-stages-of-cognitive-development/</w:t>
        </w:r>
      </w:hyperlink>
      <w:r w:rsidRPr="00EE53A3">
        <w:rPr>
          <w:rFonts w:ascii="Arial" w:hAnsi="Arial" w:cs="Arial"/>
          <w:sz w:val="24"/>
          <w:szCs w:val="24"/>
        </w:rPr>
        <w:t xml:space="preserve"> (Accessed: 12</w:t>
      </w:r>
      <w:r w:rsidRPr="00EE53A3">
        <w:rPr>
          <w:rFonts w:ascii="Arial" w:hAnsi="Arial" w:cs="Arial"/>
          <w:sz w:val="24"/>
          <w:szCs w:val="24"/>
          <w:vertAlign w:val="superscript"/>
        </w:rPr>
        <w:t>th</w:t>
      </w:r>
      <w:r w:rsidRPr="00EE53A3">
        <w:rPr>
          <w:rFonts w:ascii="Arial" w:hAnsi="Arial" w:cs="Arial"/>
          <w:sz w:val="24"/>
          <w:szCs w:val="24"/>
        </w:rPr>
        <w:t xml:space="preserve"> May 2021). </w:t>
      </w:r>
    </w:p>
    <w:p w14:paraId="51A6BBC5" w14:textId="5EB33A32" w:rsidR="00AF77FC" w:rsidRPr="00EE53A3" w:rsidRDefault="00AF77FC" w:rsidP="00EE53A3">
      <w:pPr>
        <w:spacing w:line="360" w:lineRule="auto"/>
        <w:jc w:val="both"/>
        <w:rPr>
          <w:rFonts w:ascii="Arial" w:hAnsi="Arial" w:cs="Arial"/>
          <w:sz w:val="24"/>
          <w:szCs w:val="24"/>
        </w:rPr>
      </w:pPr>
      <w:r w:rsidRPr="00EE53A3">
        <w:rPr>
          <w:rFonts w:ascii="Arial" w:hAnsi="Arial" w:cs="Arial"/>
          <w:sz w:val="24"/>
          <w:szCs w:val="24"/>
        </w:rPr>
        <w:t xml:space="preserve">Little, H, et al (2011) ‘The influence of play context and adult attitudes on young children's physical risk-taking during outdoor play’, </w:t>
      </w:r>
      <w:r w:rsidRPr="00EE53A3">
        <w:rPr>
          <w:rFonts w:ascii="Arial" w:hAnsi="Arial" w:cs="Arial"/>
          <w:i/>
          <w:iCs/>
          <w:sz w:val="24"/>
          <w:szCs w:val="24"/>
        </w:rPr>
        <w:t>European Early Childhood Education Research Journal</w:t>
      </w:r>
      <w:r w:rsidRPr="00EE53A3">
        <w:rPr>
          <w:rFonts w:ascii="Arial" w:hAnsi="Arial" w:cs="Arial"/>
          <w:sz w:val="24"/>
          <w:szCs w:val="24"/>
        </w:rPr>
        <w:t>, 19(1), pp. 113-131.</w:t>
      </w:r>
    </w:p>
    <w:p w14:paraId="1CCC788B" w14:textId="752C94CC" w:rsidR="00132F07" w:rsidRPr="00EE53A3" w:rsidRDefault="00132F07" w:rsidP="00EE53A3">
      <w:pPr>
        <w:spacing w:line="360" w:lineRule="auto"/>
        <w:jc w:val="both"/>
        <w:rPr>
          <w:rFonts w:ascii="Arial" w:hAnsi="Arial" w:cs="Arial"/>
          <w:sz w:val="24"/>
          <w:szCs w:val="24"/>
        </w:rPr>
      </w:pPr>
      <w:r w:rsidRPr="00EE53A3">
        <w:rPr>
          <w:rFonts w:ascii="Arial" w:hAnsi="Arial" w:cs="Arial"/>
          <w:sz w:val="24"/>
          <w:szCs w:val="24"/>
        </w:rPr>
        <w:t xml:space="preserve">MA Education (2016) </w:t>
      </w:r>
      <w:r w:rsidRPr="00EE53A3">
        <w:rPr>
          <w:rFonts w:ascii="Arial" w:hAnsi="Arial" w:cs="Arial"/>
          <w:i/>
          <w:iCs/>
          <w:sz w:val="24"/>
          <w:szCs w:val="24"/>
        </w:rPr>
        <w:t>Possibilities on offer</w:t>
      </w:r>
      <w:r w:rsidRPr="00EE53A3">
        <w:rPr>
          <w:rFonts w:ascii="Arial" w:hAnsi="Arial" w:cs="Arial"/>
          <w:sz w:val="24"/>
          <w:szCs w:val="24"/>
        </w:rPr>
        <w:t xml:space="preserve">. Available at: </w:t>
      </w:r>
      <w:hyperlink r:id="rId17" w:history="1">
        <w:r w:rsidRPr="00EE53A3">
          <w:rPr>
            <w:rStyle w:val="Hyperlink"/>
            <w:rFonts w:ascii="Arial" w:hAnsi="Arial" w:cs="Arial"/>
            <w:sz w:val="24"/>
            <w:szCs w:val="24"/>
          </w:rPr>
          <w:t>https://www.earlyyearseducator.co.uk/features/article/possibilities-on-offer</w:t>
        </w:r>
      </w:hyperlink>
      <w:r w:rsidRPr="00EE53A3">
        <w:rPr>
          <w:rFonts w:ascii="Arial" w:hAnsi="Arial" w:cs="Arial"/>
          <w:sz w:val="24"/>
          <w:szCs w:val="24"/>
        </w:rPr>
        <w:t xml:space="preserve"> (Accessed: 12</w:t>
      </w:r>
      <w:r w:rsidRPr="00EE53A3">
        <w:rPr>
          <w:rFonts w:ascii="Arial" w:hAnsi="Arial" w:cs="Arial"/>
          <w:sz w:val="24"/>
          <w:szCs w:val="24"/>
          <w:vertAlign w:val="superscript"/>
        </w:rPr>
        <w:t>th</w:t>
      </w:r>
      <w:r w:rsidRPr="00EE53A3">
        <w:rPr>
          <w:rFonts w:ascii="Arial" w:hAnsi="Arial" w:cs="Arial"/>
          <w:sz w:val="24"/>
          <w:szCs w:val="24"/>
        </w:rPr>
        <w:t xml:space="preserve"> May 2021). </w:t>
      </w:r>
    </w:p>
    <w:p w14:paraId="4B4FE7B9" w14:textId="2F1DC0D3" w:rsidR="00BD70EE" w:rsidRPr="00EE53A3" w:rsidRDefault="00BD70EE" w:rsidP="00EE53A3">
      <w:pPr>
        <w:spacing w:line="360" w:lineRule="auto"/>
        <w:jc w:val="both"/>
        <w:rPr>
          <w:rFonts w:ascii="Arial" w:hAnsi="Arial" w:cs="Arial"/>
          <w:sz w:val="24"/>
          <w:szCs w:val="24"/>
        </w:rPr>
      </w:pPr>
      <w:r w:rsidRPr="00EE53A3">
        <w:rPr>
          <w:rFonts w:ascii="Arial" w:hAnsi="Arial" w:cs="Arial"/>
          <w:sz w:val="24"/>
          <w:szCs w:val="24"/>
        </w:rPr>
        <w:t xml:space="preserve">Martin, E. (2021) </w:t>
      </w:r>
      <w:r w:rsidRPr="00EE53A3">
        <w:rPr>
          <w:rFonts w:ascii="Arial" w:hAnsi="Arial" w:cs="Arial"/>
          <w:i/>
          <w:iCs/>
          <w:sz w:val="24"/>
          <w:szCs w:val="24"/>
        </w:rPr>
        <w:t>International women’s day: explore the work of Margret McMillan and Susan Issacs</w:t>
      </w:r>
      <w:r w:rsidRPr="00EE53A3">
        <w:rPr>
          <w:rFonts w:ascii="Arial" w:hAnsi="Arial" w:cs="Arial"/>
          <w:sz w:val="24"/>
          <w:szCs w:val="24"/>
        </w:rPr>
        <w:t xml:space="preserve">. Available at: </w:t>
      </w:r>
      <w:hyperlink r:id="rId18" w:history="1">
        <w:r w:rsidRPr="00EE53A3">
          <w:rPr>
            <w:rStyle w:val="Hyperlink"/>
            <w:rFonts w:ascii="Arial" w:hAnsi="Arial" w:cs="Arial"/>
            <w:sz w:val="24"/>
            <w:szCs w:val="24"/>
          </w:rPr>
          <w:t>https://www.earlyyearseducator.co.uk/features/article/international-women-s-day-explore-the-work-of-margaret-mcmillan-and-susan-isaacs</w:t>
        </w:r>
      </w:hyperlink>
      <w:r w:rsidRPr="00EE53A3">
        <w:rPr>
          <w:rFonts w:ascii="Arial" w:hAnsi="Arial" w:cs="Arial"/>
          <w:sz w:val="24"/>
          <w:szCs w:val="24"/>
        </w:rPr>
        <w:t xml:space="preserve"> (Accessed: 10</w:t>
      </w:r>
      <w:r w:rsidRPr="00EE53A3">
        <w:rPr>
          <w:rFonts w:ascii="Arial" w:hAnsi="Arial" w:cs="Arial"/>
          <w:sz w:val="24"/>
          <w:szCs w:val="24"/>
          <w:vertAlign w:val="superscript"/>
        </w:rPr>
        <w:t>th</w:t>
      </w:r>
      <w:r w:rsidRPr="00EE53A3">
        <w:rPr>
          <w:rFonts w:ascii="Arial" w:hAnsi="Arial" w:cs="Arial"/>
          <w:sz w:val="24"/>
          <w:szCs w:val="24"/>
        </w:rPr>
        <w:t xml:space="preserve"> May 2021). </w:t>
      </w:r>
    </w:p>
    <w:p w14:paraId="237B2A68" w14:textId="1F8DA962" w:rsidR="0055291E" w:rsidRPr="00EE53A3" w:rsidRDefault="0055291E" w:rsidP="00EE53A3">
      <w:pPr>
        <w:spacing w:line="360" w:lineRule="auto"/>
        <w:jc w:val="both"/>
        <w:rPr>
          <w:rFonts w:ascii="Arial" w:hAnsi="Arial" w:cs="Arial"/>
          <w:sz w:val="24"/>
          <w:szCs w:val="24"/>
        </w:rPr>
      </w:pPr>
      <w:r w:rsidRPr="00EE53A3">
        <w:rPr>
          <w:rFonts w:ascii="Arial" w:hAnsi="Arial" w:cs="Arial"/>
          <w:sz w:val="24"/>
          <w:szCs w:val="24"/>
        </w:rPr>
        <w:t xml:space="preserve">Nicholson, S. (1971) </w:t>
      </w:r>
      <w:r w:rsidR="00C560E8" w:rsidRPr="00EE53A3">
        <w:rPr>
          <w:rFonts w:ascii="Arial" w:hAnsi="Arial" w:cs="Arial"/>
          <w:sz w:val="24"/>
          <w:szCs w:val="24"/>
        </w:rPr>
        <w:t>‘</w:t>
      </w:r>
      <w:r w:rsidRPr="00EE53A3">
        <w:rPr>
          <w:rFonts w:ascii="Arial" w:hAnsi="Arial" w:cs="Arial"/>
          <w:sz w:val="24"/>
          <w:szCs w:val="24"/>
        </w:rPr>
        <w:t>How not to cheat children: The theory of loose parts</w:t>
      </w:r>
      <w:r w:rsidR="00C560E8"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i/>
          <w:iCs/>
          <w:sz w:val="24"/>
          <w:szCs w:val="24"/>
        </w:rPr>
        <w:t>Landscape Architecture</w:t>
      </w:r>
      <w:r w:rsidRPr="00EE53A3">
        <w:rPr>
          <w:rFonts w:ascii="Arial" w:hAnsi="Arial" w:cs="Arial"/>
          <w:sz w:val="24"/>
          <w:szCs w:val="24"/>
        </w:rPr>
        <w:t>, 62, pp. 30-35.</w:t>
      </w:r>
    </w:p>
    <w:p w14:paraId="4028417E" w14:textId="7F81F479" w:rsidR="0097358F" w:rsidRPr="00EE53A3" w:rsidRDefault="0097358F" w:rsidP="00EE53A3">
      <w:pPr>
        <w:spacing w:line="360" w:lineRule="auto"/>
        <w:jc w:val="both"/>
        <w:rPr>
          <w:rFonts w:ascii="Arial" w:hAnsi="Arial" w:cs="Arial"/>
          <w:sz w:val="24"/>
          <w:szCs w:val="24"/>
        </w:rPr>
      </w:pPr>
      <w:r w:rsidRPr="00EE53A3">
        <w:rPr>
          <w:rFonts w:ascii="Arial" w:hAnsi="Arial" w:cs="Arial"/>
          <w:sz w:val="24"/>
          <w:szCs w:val="24"/>
        </w:rPr>
        <w:t xml:space="preserve">O'Brien, L., </w:t>
      </w:r>
      <w:r w:rsidR="00354834" w:rsidRPr="00EE53A3">
        <w:rPr>
          <w:rFonts w:ascii="Arial" w:hAnsi="Arial" w:cs="Arial"/>
          <w:sz w:val="24"/>
          <w:szCs w:val="24"/>
        </w:rPr>
        <w:t xml:space="preserve">et al </w:t>
      </w:r>
      <w:r w:rsidRPr="00EE53A3">
        <w:rPr>
          <w:rFonts w:ascii="Arial" w:hAnsi="Arial" w:cs="Arial"/>
          <w:sz w:val="24"/>
          <w:szCs w:val="24"/>
        </w:rPr>
        <w:t xml:space="preserve">(2014). ‘Engaging with peri-urban woodlands in England: The contribution to people's health and well-being and implications for future management’, </w:t>
      </w:r>
      <w:r w:rsidRPr="00EE53A3">
        <w:rPr>
          <w:rFonts w:ascii="Arial" w:hAnsi="Arial" w:cs="Arial"/>
          <w:i/>
          <w:iCs/>
          <w:sz w:val="24"/>
          <w:szCs w:val="24"/>
        </w:rPr>
        <w:t>International Journal of Environmental Research and Public Health</w:t>
      </w:r>
      <w:r w:rsidRPr="00EE53A3">
        <w:rPr>
          <w:rFonts w:ascii="Arial" w:hAnsi="Arial" w:cs="Arial"/>
          <w:sz w:val="24"/>
          <w:szCs w:val="24"/>
        </w:rPr>
        <w:t>, 11(6), pp. 6171-6192.</w:t>
      </w:r>
    </w:p>
    <w:p w14:paraId="147B1C71" w14:textId="560AC7B4" w:rsidR="007D2FCC" w:rsidRPr="00EE53A3" w:rsidRDefault="007D2FCC" w:rsidP="00EE53A3">
      <w:pPr>
        <w:spacing w:line="360" w:lineRule="auto"/>
        <w:jc w:val="both"/>
        <w:rPr>
          <w:rFonts w:ascii="Arial" w:hAnsi="Arial" w:cs="Arial"/>
          <w:sz w:val="24"/>
          <w:szCs w:val="24"/>
        </w:rPr>
      </w:pPr>
      <w:r w:rsidRPr="00EE53A3">
        <w:rPr>
          <w:rFonts w:ascii="Arial" w:hAnsi="Arial" w:cs="Arial"/>
          <w:sz w:val="24"/>
          <w:szCs w:val="24"/>
        </w:rPr>
        <w:t xml:space="preserve">O'Brien, L. &amp; Morris, J. (2014). ‘Well-being for all? The social distribution of benefits gained from woodlands and forests in Britain’, </w:t>
      </w:r>
      <w:r w:rsidRPr="00EE53A3">
        <w:rPr>
          <w:rFonts w:ascii="Arial" w:hAnsi="Arial" w:cs="Arial"/>
          <w:i/>
          <w:iCs/>
          <w:sz w:val="24"/>
          <w:szCs w:val="24"/>
        </w:rPr>
        <w:t>Local Environment</w:t>
      </w:r>
      <w:r w:rsidRPr="00EE53A3">
        <w:rPr>
          <w:rFonts w:ascii="Arial" w:hAnsi="Arial" w:cs="Arial"/>
          <w:sz w:val="24"/>
          <w:szCs w:val="24"/>
        </w:rPr>
        <w:t>, 19(4), pp. 356-383.</w:t>
      </w:r>
    </w:p>
    <w:p w14:paraId="769C1C47" w14:textId="336BCE65" w:rsidR="0046078A" w:rsidRPr="00EE53A3" w:rsidRDefault="0046078A" w:rsidP="00EE53A3">
      <w:pPr>
        <w:spacing w:line="360" w:lineRule="auto"/>
        <w:jc w:val="both"/>
        <w:rPr>
          <w:rFonts w:ascii="Arial" w:hAnsi="Arial" w:cs="Arial"/>
          <w:sz w:val="24"/>
          <w:szCs w:val="24"/>
        </w:rPr>
      </w:pPr>
      <w:proofErr w:type="spellStart"/>
      <w:r w:rsidRPr="00EE53A3">
        <w:rPr>
          <w:rFonts w:ascii="Arial" w:hAnsi="Arial" w:cs="Arial"/>
          <w:sz w:val="24"/>
          <w:szCs w:val="24"/>
        </w:rPr>
        <w:t>Palanica</w:t>
      </w:r>
      <w:proofErr w:type="spellEnd"/>
      <w:r w:rsidRPr="00EE53A3">
        <w:rPr>
          <w:rFonts w:ascii="Arial" w:hAnsi="Arial" w:cs="Arial"/>
          <w:sz w:val="24"/>
          <w:szCs w:val="24"/>
        </w:rPr>
        <w:t>, A</w:t>
      </w:r>
      <w:r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sz w:val="24"/>
          <w:szCs w:val="24"/>
        </w:rPr>
        <w:t>et al</w:t>
      </w:r>
      <w:r w:rsidRPr="00EE53A3">
        <w:rPr>
          <w:rFonts w:ascii="Arial" w:hAnsi="Arial" w:cs="Arial"/>
          <w:sz w:val="24"/>
          <w:szCs w:val="24"/>
        </w:rPr>
        <w:t xml:space="preserve">. (2019) </w:t>
      </w:r>
      <w:r w:rsidRPr="00EE53A3">
        <w:rPr>
          <w:rFonts w:ascii="Arial" w:hAnsi="Arial" w:cs="Arial"/>
          <w:sz w:val="24"/>
          <w:szCs w:val="24"/>
        </w:rPr>
        <w:t>‘</w:t>
      </w:r>
      <w:r w:rsidRPr="00EE53A3">
        <w:rPr>
          <w:rFonts w:ascii="Arial" w:hAnsi="Arial" w:cs="Arial"/>
          <w:sz w:val="24"/>
          <w:szCs w:val="24"/>
        </w:rPr>
        <w:t>A comparison of nature and urban environments on creative thinking across different levels of reality</w:t>
      </w:r>
      <w:r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i/>
          <w:iCs/>
          <w:sz w:val="24"/>
          <w:szCs w:val="24"/>
        </w:rPr>
        <w:t>Journal of Environmental Psychology</w:t>
      </w:r>
      <w:r w:rsidRPr="00EE53A3">
        <w:rPr>
          <w:rFonts w:ascii="Arial" w:hAnsi="Arial" w:cs="Arial"/>
          <w:sz w:val="24"/>
          <w:szCs w:val="24"/>
        </w:rPr>
        <w:t xml:space="preserve">, 63, </w:t>
      </w:r>
      <w:r w:rsidRPr="00EE53A3">
        <w:rPr>
          <w:rFonts w:ascii="Arial" w:hAnsi="Arial" w:cs="Arial"/>
          <w:sz w:val="24"/>
          <w:szCs w:val="24"/>
        </w:rPr>
        <w:t xml:space="preserve">pp. </w:t>
      </w:r>
      <w:r w:rsidRPr="00EE53A3">
        <w:rPr>
          <w:rFonts w:ascii="Arial" w:hAnsi="Arial" w:cs="Arial"/>
          <w:sz w:val="24"/>
          <w:szCs w:val="24"/>
        </w:rPr>
        <w:t>44-51.</w:t>
      </w:r>
    </w:p>
    <w:p w14:paraId="0DCFD1EB" w14:textId="4B77B0B3" w:rsidR="006600FA" w:rsidRPr="00EE53A3" w:rsidRDefault="006600FA" w:rsidP="00EE53A3">
      <w:pPr>
        <w:spacing w:line="360" w:lineRule="auto"/>
        <w:jc w:val="both"/>
        <w:rPr>
          <w:rFonts w:ascii="Arial" w:hAnsi="Arial" w:cs="Arial"/>
          <w:sz w:val="24"/>
          <w:szCs w:val="24"/>
        </w:rPr>
      </w:pPr>
      <w:r w:rsidRPr="00EE53A3">
        <w:rPr>
          <w:rFonts w:ascii="Arial" w:hAnsi="Arial" w:cs="Arial"/>
          <w:sz w:val="24"/>
          <w:szCs w:val="24"/>
        </w:rPr>
        <w:t xml:space="preserve">Purdon, A. (2016) ‘Sustained shared thinking in an early childhood setting: An exploration of practitioners' perspectives’, </w:t>
      </w:r>
      <w:r w:rsidRPr="00EE53A3">
        <w:rPr>
          <w:rFonts w:ascii="Arial" w:hAnsi="Arial" w:cs="Arial"/>
          <w:i/>
          <w:iCs/>
          <w:sz w:val="24"/>
          <w:szCs w:val="24"/>
        </w:rPr>
        <w:t>Education</w:t>
      </w:r>
      <w:r w:rsidRPr="00EE53A3">
        <w:rPr>
          <w:rFonts w:ascii="Arial" w:hAnsi="Arial" w:cs="Arial"/>
          <w:sz w:val="24"/>
          <w:szCs w:val="24"/>
        </w:rPr>
        <w:t xml:space="preserve"> 3-13, 44(3), pp. 269-282.</w:t>
      </w:r>
    </w:p>
    <w:p w14:paraId="5C16D75B" w14:textId="0EA9B242" w:rsidR="00FD739C" w:rsidRPr="00EE53A3" w:rsidRDefault="00FD739C" w:rsidP="00EE53A3">
      <w:pPr>
        <w:spacing w:line="360" w:lineRule="auto"/>
        <w:jc w:val="both"/>
        <w:rPr>
          <w:rFonts w:ascii="Arial" w:hAnsi="Arial" w:cs="Arial"/>
          <w:sz w:val="24"/>
          <w:szCs w:val="24"/>
        </w:rPr>
      </w:pPr>
      <w:r w:rsidRPr="00EE53A3">
        <w:rPr>
          <w:rFonts w:ascii="Arial" w:hAnsi="Arial" w:cs="Arial"/>
          <w:sz w:val="24"/>
          <w:szCs w:val="24"/>
        </w:rPr>
        <w:lastRenderedPageBreak/>
        <w:t xml:space="preserve">Reynolds, O (2018) ‘A critical analysis of outdoor learning experiences and the impact on pupil development and conceptual understanding’, </w:t>
      </w:r>
      <w:r w:rsidRPr="0081194B">
        <w:rPr>
          <w:rFonts w:ascii="Arial" w:hAnsi="Arial" w:cs="Arial"/>
          <w:i/>
          <w:iCs/>
          <w:sz w:val="24"/>
          <w:szCs w:val="24"/>
        </w:rPr>
        <w:t xml:space="preserve">The </w:t>
      </w:r>
      <w:proofErr w:type="spellStart"/>
      <w:r w:rsidRPr="0081194B">
        <w:rPr>
          <w:rFonts w:ascii="Arial" w:hAnsi="Arial" w:cs="Arial"/>
          <w:i/>
          <w:iCs/>
          <w:sz w:val="24"/>
          <w:szCs w:val="24"/>
        </w:rPr>
        <w:t>STeP</w:t>
      </w:r>
      <w:proofErr w:type="spellEnd"/>
      <w:r w:rsidRPr="0081194B">
        <w:rPr>
          <w:rFonts w:ascii="Arial" w:hAnsi="Arial" w:cs="Arial"/>
          <w:i/>
          <w:iCs/>
          <w:sz w:val="24"/>
          <w:szCs w:val="24"/>
        </w:rPr>
        <w:t xml:space="preserve"> Journal</w:t>
      </w:r>
      <w:r w:rsidRPr="00EE53A3">
        <w:rPr>
          <w:rFonts w:ascii="Arial" w:hAnsi="Arial" w:cs="Arial"/>
          <w:sz w:val="24"/>
          <w:szCs w:val="24"/>
        </w:rPr>
        <w:t xml:space="preserve">, 5(1), pp. 22-29. </w:t>
      </w:r>
    </w:p>
    <w:p w14:paraId="1F284BDF" w14:textId="61E4046D" w:rsidR="003F17E8" w:rsidRPr="00EE53A3" w:rsidRDefault="003F17E8" w:rsidP="00EE53A3">
      <w:pPr>
        <w:spacing w:line="360" w:lineRule="auto"/>
        <w:jc w:val="both"/>
        <w:rPr>
          <w:rFonts w:ascii="Arial" w:hAnsi="Arial" w:cs="Arial"/>
          <w:sz w:val="24"/>
          <w:szCs w:val="24"/>
        </w:rPr>
      </w:pPr>
      <w:r w:rsidRPr="00EE53A3">
        <w:rPr>
          <w:rFonts w:ascii="Arial" w:hAnsi="Arial" w:cs="Arial"/>
          <w:sz w:val="24"/>
          <w:szCs w:val="24"/>
        </w:rPr>
        <w:t>Robson, S</w:t>
      </w:r>
      <w:r w:rsidRPr="00EE53A3">
        <w:rPr>
          <w:rFonts w:ascii="Arial" w:hAnsi="Arial" w:cs="Arial"/>
          <w:sz w:val="24"/>
          <w:szCs w:val="24"/>
        </w:rPr>
        <w:t>.</w:t>
      </w:r>
      <w:r w:rsidRPr="00EE53A3">
        <w:rPr>
          <w:rFonts w:ascii="Arial" w:hAnsi="Arial" w:cs="Arial"/>
          <w:sz w:val="24"/>
          <w:szCs w:val="24"/>
        </w:rPr>
        <w:t xml:space="preserve"> &amp; Rowe, V. (2012)</w:t>
      </w:r>
      <w:r w:rsidRPr="00EE53A3">
        <w:rPr>
          <w:rFonts w:ascii="Arial" w:hAnsi="Arial" w:cs="Arial"/>
          <w:sz w:val="24"/>
          <w:szCs w:val="24"/>
        </w:rPr>
        <w:t xml:space="preserve"> ‘</w:t>
      </w:r>
      <w:r w:rsidRPr="00EE53A3">
        <w:rPr>
          <w:rFonts w:ascii="Arial" w:hAnsi="Arial" w:cs="Arial"/>
          <w:sz w:val="24"/>
          <w:szCs w:val="24"/>
        </w:rPr>
        <w:t>Observing young children's creative thinking: Engagement, involvement and persistence</w:t>
      </w:r>
      <w:r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i/>
          <w:iCs/>
          <w:sz w:val="24"/>
          <w:szCs w:val="24"/>
        </w:rPr>
        <w:t>International Journal of Early Years Education</w:t>
      </w:r>
      <w:r w:rsidRPr="00EE53A3">
        <w:rPr>
          <w:rFonts w:ascii="Arial" w:hAnsi="Arial" w:cs="Arial"/>
          <w:sz w:val="24"/>
          <w:szCs w:val="24"/>
        </w:rPr>
        <w:t xml:space="preserve">, 20(4), </w:t>
      </w:r>
      <w:r w:rsidRPr="00EE53A3">
        <w:rPr>
          <w:rFonts w:ascii="Arial" w:hAnsi="Arial" w:cs="Arial"/>
          <w:sz w:val="24"/>
          <w:szCs w:val="24"/>
        </w:rPr>
        <w:t xml:space="preserve">pp. </w:t>
      </w:r>
      <w:r w:rsidRPr="00EE53A3">
        <w:rPr>
          <w:rFonts w:ascii="Arial" w:hAnsi="Arial" w:cs="Arial"/>
          <w:sz w:val="24"/>
          <w:szCs w:val="24"/>
        </w:rPr>
        <w:t>349-364.</w:t>
      </w:r>
    </w:p>
    <w:p w14:paraId="038AB054" w14:textId="2E2F5FE3" w:rsidR="00834014" w:rsidRPr="00EE53A3" w:rsidRDefault="00834014" w:rsidP="00EE53A3">
      <w:pPr>
        <w:spacing w:line="360" w:lineRule="auto"/>
        <w:jc w:val="both"/>
        <w:rPr>
          <w:rFonts w:ascii="Arial" w:hAnsi="Arial" w:cs="Arial"/>
          <w:sz w:val="24"/>
          <w:szCs w:val="24"/>
        </w:rPr>
      </w:pPr>
      <w:r w:rsidRPr="00EE53A3">
        <w:rPr>
          <w:rFonts w:ascii="Arial" w:hAnsi="Arial" w:cs="Arial"/>
          <w:sz w:val="24"/>
          <w:szCs w:val="24"/>
        </w:rPr>
        <w:t>Robson, S. (2014</w:t>
      </w:r>
      <w:r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sz w:val="24"/>
          <w:szCs w:val="24"/>
        </w:rPr>
        <w:t>‘</w:t>
      </w:r>
      <w:r w:rsidRPr="00EE53A3">
        <w:rPr>
          <w:rFonts w:ascii="Arial" w:hAnsi="Arial" w:cs="Arial"/>
          <w:sz w:val="24"/>
          <w:szCs w:val="24"/>
        </w:rPr>
        <w:t xml:space="preserve">The </w:t>
      </w:r>
      <w:proofErr w:type="spellStart"/>
      <w:r w:rsidRPr="00EE53A3">
        <w:rPr>
          <w:rFonts w:ascii="Arial" w:hAnsi="Arial" w:cs="Arial"/>
          <w:sz w:val="24"/>
          <w:szCs w:val="24"/>
        </w:rPr>
        <w:t>Analysing</w:t>
      </w:r>
      <w:proofErr w:type="spellEnd"/>
      <w:r w:rsidRPr="00EE53A3">
        <w:rPr>
          <w:rFonts w:ascii="Arial" w:hAnsi="Arial" w:cs="Arial"/>
          <w:sz w:val="24"/>
          <w:szCs w:val="24"/>
        </w:rPr>
        <w:t xml:space="preserve"> Children's Creative Thinking framework: Development of an observation-led approach to identifying and </w:t>
      </w:r>
      <w:proofErr w:type="spellStart"/>
      <w:r w:rsidRPr="00EE53A3">
        <w:rPr>
          <w:rFonts w:ascii="Arial" w:hAnsi="Arial" w:cs="Arial"/>
          <w:sz w:val="24"/>
          <w:szCs w:val="24"/>
        </w:rPr>
        <w:t>analysing</w:t>
      </w:r>
      <w:proofErr w:type="spellEnd"/>
      <w:r w:rsidRPr="00EE53A3">
        <w:rPr>
          <w:rFonts w:ascii="Arial" w:hAnsi="Arial" w:cs="Arial"/>
          <w:sz w:val="24"/>
          <w:szCs w:val="24"/>
        </w:rPr>
        <w:t xml:space="preserve"> young children's creative thinking</w:t>
      </w:r>
      <w:r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i/>
          <w:iCs/>
          <w:sz w:val="24"/>
          <w:szCs w:val="24"/>
        </w:rPr>
        <w:t>British Educational Research Journal</w:t>
      </w:r>
      <w:r w:rsidRPr="00EE53A3">
        <w:rPr>
          <w:rFonts w:ascii="Arial" w:hAnsi="Arial" w:cs="Arial"/>
          <w:sz w:val="24"/>
          <w:szCs w:val="24"/>
        </w:rPr>
        <w:t xml:space="preserve">, 40(1), </w:t>
      </w:r>
      <w:r w:rsidRPr="00EE53A3">
        <w:rPr>
          <w:rFonts w:ascii="Arial" w:hAnsi="Arial" w:cs="Arial"/>
          <w:sz w:val="24"/>
          <w:szCs w:val="24"/>
        </w:rPr>
        <w:t xml:space="preserve">pp. </w:t>
      </w:r>
      <w:r w:rsidRPr="00EE53A3">
        <w:rPr>
          <w:rFonts w:ascii="Arial" w:hAnsi="Arial" w:cs="Arial"/>
          <w:sz w:val="24"/>
          <w:szCs w:val="24"/>
        </w:rPr>
        <w:t>121-134.</w:t>
      </w:r>
    </w:p>
    <w:p w14:paraId="5F3B679D" w14:textId="5A4DDFC6" w:rsidR="00C01662" w:rsidRPr="00EE53A3" w:rsidRDefault="00C01662" w:rsidP="00EE53A3">
      <w:pPr>
        <w:spacing w:line="360" w:lineRule="auto"/>
        <w:jc w:val="both"/>
        <w:rPr>
          <w:rFonts w:ascii="Arial" w:hAnsi="Arial" w:cs="Arial"/>
          <w:sz w:val="24"/>
          <w:szCs w:val="24"/>
        </w:rPr>
      </w:pPr>
      <w:proofErr w:type="spellStart"/>
      <w:r w:rsidRPr="00EE53A3">
        <w:rPr>
          <w:rFonts w:ascii="Arial" w:hAnsi="Arial" w:cs="Arial"/>
          <w:sz w:val="24"/>
          <w:szCs w:val="24"/>
        </w:rPr>
        <w:t>Sandseter</w:t>
      </w:r>
      <w:proofErr w:type="spellEnd"/>
      <w:r w:rsidRPr="00EE53A3">
        <w:rPr>
          <w:rFonts w:ascii="Arial" w:hAnsi="Arial" w:cs="Arial"/>
          <w:sz w:val="24"/>
          <w:szCs w:val="24"/>
        </w:rPr>
        <w:t xml:space="preserve">, </w:t>
      </w:r>
      <w:proofErr w:type="gramStart"/>
      <w:r w:rsidRPr="00EE53A3">
        <w:rPr>
          <w:rFonts w:ascii="Arial" w:hAnsi="Arial" w:cs="Arial"/>
          <w:sz w:val="24"/>
          <w:szCs w:val="24"/>
        </w:rPr>
        <w:t>E,B</w:t>
      </w:r>
      <w:proofErr w:type="gramEnd"/>
      <w:r w:rsidRPr="00EE53A3">
        <w:rPr>
          <w:rFonts w:ascii="Arial" w:hAnsi="Arial" w:cs="Arial"/>
          <w:sz w:val="24"/>
          <w:szCs w:val="24"/>
        </w:rPr>
        <w:t xml:space="preserve">,H., et al (2021) ‘The Prevalence of Risky Play in Young Children’s Indoor and Outdoor Free Play’, </w:t>
      </w:r>
      <w:r w:rsidRPr="00EE53A3">
        <w:rPr>
          <w:rFonts w:ascii="Arial" w:hAnsi="Arial" w:cs="Arial"/>
          <w:i/>
          <w:iCs/>
          <w:sz w:val="24"/>
          <w:szCs w:val="24"/>
        </w:rPr>
        <w:t>Early Childhood Education Journal</w:t>
      </w:r>
      <w:r w:rsidRPr="00EE53A3">
        <w:rPr>
          <w:rFonts w:ascii="Arial" w:hAnsi="Arial" w:cs="Arial"/>
          <w:sz w:val="24"/>
          <w:szCs w:val="24"/>
        </w:rPr>
        <w:t>, 49(2), pp. 303-312.</w:t>
      </w:r>
    </w:p>
    <w:p w14:paraId="5DC680A5" w14:textId="78AFA7F3" w:rsidR="00292DD3" w:rsidRPr="00EE53A3" w:rsidRDefault="00292DD3" w:rsidP="00EE53A3">
      <w:pPr>
        <w:spacing w:line="360" w:lineRule="auto"/>
        <w:jc w:val="both"/>
        <w:rPr>
          <w:rFonts w:ascii="Arial" w:hAnsi="Arial" w:cs="Arial"/>
          <w:sz w:val="24"/>
          <w:szCs w:val="24"/>
        </w:rPr>
      </w:pPr>
      <w:r w:rsidRPr="00EE53A3">
        <w:rPr>
          <w:rFonts w:ascii="Arial" w:hAnsi="Arial" w:cs="Arial"/>
          <w:sz w:val="24"/>
          <w:szCs w:val="24"/>
        </w:rPr>
        <w:t xml:space="preserve">SBS Dateline (2016) </w:t>
      </w:r>
      <w:r w:rsidRPr="00EE53A3">
        <w:rPr>
          <w:rFonts w:ascii="Arial" w:hAnsi="Arial" w:cs="Arial"/>
          <w:i/>
          <w:iCs/>
          <w:sz w:val="24"/>
          <w:szCs w:val="24"/>
        </w:rPr>
        <w:t>Denmark’s Forest Kindergartens</w:t>
      </w:r>
      <w:r w:rsidRPr="00EE53A3">
        <w:rPr>
          <w:rFonts w:ascii="Arial" w:hAnsi="Arial" w:cs="Arial"/>
          <w:sz w:val="24"/>
          <w:szCs w:val="24"/>
        </w:rPr>
        <w:t xml:space="preserve"> [Video]. Available at: </w:t>
      </w:r>
      <w:hyperlink r:id="rId19" w:history="1">
        <w:r w:rsidRPr="00EE53A3">
          <w:rPr>
            <w:rStyle w:val="Hyperlink"/>
            <w:rFonts w:ascii="Arial" w:hAnsi="Arial" w:cs="Arial"/>
            <w:sz w:val="24"/>
            <w:szCs w:val="24"/>
          </w:rPr>
          <w:t>https://www.youtube.com/watch?v=Jkiij9dJfcw</w:t>
        </w:r>
      </w:hyperlink>
      <w:r w:rsidRPr="00EE53A3">
        <w:rPr>
          <w:rFonts w:ascii="Arial" w:hAnsi="Arial" w:cs="Arial"/>
          <w:sz w:val="24"/>
          <w:szCs w:val="24"/>
        </w:rPr>
        <w:t xml:space="preserve"> (Accessed: 10</w:t>
      </w:r>
      <w:r w:rsidRPr="00EE53A3">
        <w:rPr>
          <w:rFonts w:ascii="Arial" w:hAnsi="Arial" w:cs="Arial"/>
          <w:sz w:val="24"/>
          <w:szCs w:val="24"/>
          <w:vertAlign w:val="superscript"/>
        </w:rPr>
        <w:t>th</w:t>
      </w:r>
      <w:r w:rsidRPr="00EE53A3">
        <w:rPr>
          <w:rFonts w:ascii="Arial" w:hAnsi="Arial" w:cs="Arial"/>
          <w:sz w:val="24"/>
          <w:szCs w:val="24"/>
        </w:rPr>
        <w:t xml:space="preserve"> May 2021).</w:t>
      </w:r>
    </w:p>
    <w:p w14:paraId="05CB0EAA" w14:textId="4098303C" w:rsidR="0070302D" w:rsidRPr="00EE53A3" w:rsidRDefault="0070302D" w:rsidP="00EE53A3">
      <w:pPr>
        <w:spacing w:line="360" w:lineRule="auto"/>
        <w:jc w:val="both"/>
        <w:rPr>
          <w:rFonts w:ascii="Arial" w:hAnsi="Arial" w:cs="Arial"/>
          <w:sz w:val="24"/>
          <w:szCs w:val="24"/>
        </w:rPr>
      </w:pPr>
      <w:r w:rsidRPr="00EE53A3">
        <w:rPr>
          <w:rFonts w:ascii="Arial" w:hAnsi="Arial" w:cs="Arial"/>
          <w:sz w:val="24"/>
          <w:szCs w:val="24"/>
        </w:rPr>
        <w:t xml:space="preserve">Sharp, C. (2004) </w:t>
      </w:r>
      <w:r w:rsidR="00F33E60" w:rsidRPr="00EE53A3">
        <w:rPr>
          <w:rFonts w:ascii="Arial" w:hAnsi="Arial" w:cs="Arial"/>
          <w:sz w:val="24"/>
          <w:szCs w:val="24"/>
        </w:rPr>
        <w:t>‘</w:t>
      </w:r>
      <w:r w:rsidRPr="00EE53A3">
        <w:rPr>
          <w:rFonts w:ascii="Arial" w:hAnsi="Arial" w:cs="Arial"/>
          <w:sz w:val="24"/>
          <w:szCs w:val="24"/>
        </w:rPr>
        <w:t>Developing young children’s creativity: what can we learn from research?</w:t>
      </w:r>
      <w:r w:rsidR="00F33E60"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i/>
          <w:iCs/>
          <w:sz w:val="24"/>
          <w:szCs w:val="24"/>
        </w:rPr>
        <w:t>Topic</w:t>
      </w:r>
      <w:r w:rsidRPr="00EE53A3">
        <w:rPr>
          <w:rFonts w:ascii="Arial" w:hAnsi="Arial" w:cs="Arial"/>
          <w:sz w:val="24"/>
          <w:szCs w:val="24"/>
        </w:rPr>
        <w:t>, 32, pp. 5-12.</w:t>
      </w:r>
    </w:p>
    <w:p w14:paraId="12213CB6" w14:textId="59BB542F" w:rsidR="00C01662" w:rsidRPr="00EE53A3" w:rsidRDefault="00C01662" w:rsidP="00EE53A3">
      <w:pPr>
        <w:spacing w:line="360" w:lineRule="auto"/>
        <w:jc w:val="both"/>
        <w:rPr>
          <w:rFonts w:ascii="Arial" w:hAnsi="Arial" w:cs="Arial"/>
          <w:sz w:val="24"/>
          <w:szCs w:val="24"/>
        </w:rPr>
      </w:pPr>
      <w:r w:rsidRPr="00EE53A3">
        <w:rPr>
          <w:rFonts w:ascii="Arial" w:hAnsi="Arial" w:cs="Arial"/>
          <w:sz w:val="24"/>
          <w:szCs w:val="24"/>
        </w:rPr>
        <w:t>Siraj-</w:t>
      </w:r>
      <w:r w:rsidR="00927370" w:rsidRPr="00EE53A3">
        <w:rPr>
          <w:rFonts w:ascii="Arial" w:hAnsi="Arial" w:cs="Arial"/>
          <w:sz w:val="24"/>
          <w:szCs w:val="24"/>
        </w:rPr>
        <w:t>B</w:t>
      </w:r>
      <w:r w:rsidRPr="00EE53A3">
        <w:rPr>
          <w:rFonts w:ascii="Arial" w:hAnsi="Arial" w:cs="Arial"/>
          <w:sz w:val="24"/>
          <w:szCs w:val="24"/>
        </w:rPr>
        <w:t xml:space="preserve">latchford, I. (2005) </w:t>
      </w:r>
      <w:r w:rsidRPr="00EE53A3">
        <w:rPr>
          <w:rFonts w:ascii="Arial" w:hAnsi="Arial" w:cs="Arial"/>
          <w:i/>
          <w:iCs/>
          <w:sz w:val="24"/>
          <w:szCs w:val="24"/>
        </w:rPr>
        <w:t>Quality interactions in the early years</w:t>
      </w:r>
      <w:r w:rsidR="00FD3D9A" w:rsidRPr="00EE53A3">
        <w:rPr>
          <w:rFonts w:ascii="Arial" w:hAnsi="Arial" w:cs="Arial"/>
          <w:i/>
          <w:iCs/>
          <w:sz w:val="24"/>
          <w:szCs w:val="24"/>
        </w:rPr>
        <w:t>.</w:t>
      </w:r>
      <w:r w:rsidR="00FD3D9A" w:rsidRPr="00EE53A3">
        <w:rPr>
          <w:rFonts w:ascii="Arial" w:hAnsi="Arial" w:cs="Arial"/>
          <w:sz w:val="24"/>
          <w:szCs w:val="24"/>
        </w:rPr>
        <w:t xml:space="preserve"> Available at: </w:t>
      </w:r>
      <w:hyperlink r:id="rId20" w:history="1">
        <w:r w:rsidR="00FD3D9A" w:rsidRPr="00EE53A3">
          <w:rPr>
            <w:rStyle w:val="Hyperlink"/>
            <w:rFonts w:ascii="Arial" w:hAnsi="Arial" w:cs="Arial"/>
            <w:sz w:val="24"/>
            <w:szCs w:val="24"/>
          </w:rPr>
          <w:t>https://tactyc.org.uk/pdfs/2005conf_siraj.pdf</w:t>
        </w:r>
      </w:hyperlink>
      <w:r w:rsidR="00FD3D9A" w:rsidRPr="00EE53A3">
        <w:rPr>
          <w:rFonts w:ascii="Arial" w:hAnsi="Arial" w:cs="Arial"/>
          <w:sz w:val="24"/>
          <w:szCs w:val="24"/>
        </w:rPr>
        <w:t xml:space="preserve"> (Accessed: 12</w:t>
      </w:r>
      <w:r w:rsidR="00FD3D9A" w:rsidRPr="00EE53A3">
        <w:rPr>
          <w:rFonts w:ascii="Arial" w:hAnsi="Arial" w:cs="Arial"/>
          <w:sz w:val="24"/>
          <w:szCs w:val="24"/>
          <w:vertAlign w:val="superscript"/>
        </w:rPr>
        <w:t>th</w:t>
      </w:r>
      <w:r w:rsidR="00FD3D9A" w:rsidRPr="00EE53A3">
        <w:rPr>
          <w:rFonts w:ascii="Arial" w:hAnsi="Arial" w:cs="Arial"/>
          <w:sz w:val="24"/>
          <w:szCs w:val="24"/>
        </w:rPr>
        <w:t xml:space="preserve"> May). </w:t>
      </w:r>
    </w:p>
    <w:p w14:paraId="029964CC" w14:textId="68E7C025" w:rsidR="00B916C9" w:rsidRPr="00EE53A3" w:rsidRDefault="00B916C9" w:rsidP="00EE53A3">
      <w:pPr>
        <w:spacing w:line="360" w:lineRule="auto"/>
        <w:jc w:val="both"/>
        <w:rPr>
          <w:rFonts w:ascii="Arial" w:hAnsi="Arial" w:cs="Arial"/>
          <w:sz w:val="24"/>
          <w:szCs w:val="24"/>
        </w:rPr>
      </w:pPr>
      <w:r w:rsidRPr="00EE53A3">
        <w:rPr>
          <w:rFonts w:ascii="Arial" w:hAnsi="Arial" w:cs="Arial"/>
          <w:sz w:val="24"/>
          <w:szCs w:val="24"/>
        </w:rPr>
        <w:t xml:space="preserve">Skinner (2007) </w:t>
      </w:r>
      <w:r w:rsidRPr="00EE53A3">
        <w:rPr>
          <w:rFonts w:ascii="Arial" w:hAnsi="Arial" w:cs="Arial"/>
          <w:i/>
          <w:iCs/>
          <w:sz w:val="24"/>
          <w:szCs w:val="24"/>
        </w:rPr>
        <w:t>An approach to creative learning in the early years</w:t>
      </w:r>
      <w:r w:rsidRPr="00EE53A3">
        <w:rPr>
          <w:rFonts w:ascii="Arial" w:hAnsi="Arial" w:cs="Arial"/>
          <w:sz w:val="24"/>
          <w:szCs w:val="24"/>
        </w:rPr>
        <w:t xml:space="preserve">. Available at: </w:t>
      </w:r>
      <w:hyperlink r:id="rId21" w:history="1">
        <w:r w:rsidRPr="00EE53A3">
          <w:rPr>
            <w:rStyle w:val="Hyperlink"/>
            <w:rFonts w:ascii="Arial" w:hAnsi="Arial" w:cs="Arial"/>
            <w:sz w:val="24"/>
            <w:szCs w:val="24"/>
          </w:rPr>
          <w:t>https://www.sagepub.com/sites/default/files/upm-binaries/15555_02_Skinner_Ch_01.pdf</w:t>
        </w:r>
      </w:hyperlink>
      <w:r w:rsidRPr="00EE53A3">
        <w:rPr>
          <w:rFonts w:ascii="Arial" w:hAnsi="Arial" w:cs="Arial"/>
          <w:sz w:val="24"/>
          <w:szCs w:val="24"/>
        </w:rPr>
        <w:t xml:space="preserve"> (Accessed: 13</w:t>
      </w:r>
      <w:r w:rsidRPr="00EE53A3">
        <w:rPr>
          <w:rFonts w:ascii="Arial" w:hAnsi="Arial" w:cs="Arial"/>
          <w:sz w:val="24"/>
          <w:szCs w:val="24"/>
          <w:vertAlign w:val="superscript"/>
        </w:rPr>
        <w:t>th</w:t>
      </w:r>
      <w:r w:rsidRPr="00EE53A3">
        <w:rPr>
          <w:rFonts w:ascii="Arial" w:hAnsi="Arial" w:cs="Arial"/>
          <w:sz w:val="24"/>
          <w:szCs w:val="24"/>
        </w:rPr>
        <w:t xml:space="preserve"> May 2021). </w:t>
      </w:r>
    </w:p>
    <w:p w14:paraId="62E21A3B" w14:textId="559F1125" w:rsidR="0037273F" w:rsidRPr="00EE53A3" w:rsidRDefault="0037273F" w:rsidP="00EE53A3">
      <w:pPr>
        <w:spacing w:line="360" w:lineRule="auto"/>
        <w:jc w:val="both"/>
        <w:rPr>
          <w:rFonts w:ascii="Arial" w:hAnsi="Arial" w:cs="Arial"/>
          <w:sz w:val="24"/>
          <w:szCs w:val="24"/>
        </w:rPr>
      </w:pPr>
      <w:r w:rsidRPr="00EE53A3">
        <w:rPr>
          <w:rFonts w:ascii="Arial" w:hAnsi="Arial" w:cs="Arial"/>
          <w:sz w:val="24"/>
          <w:szCs w:val="24"/>
        </w:rPr>
        <w:t xml:space="preserve">Smith, </w:t>
      </w:r>
      <w:proofErr w:type="gramStart"/>
      <w:r w:rsidRPr="00EE53A3">
        <w:rPr>
          <w:rFonts w:ascii="Arial" w:hAnsi="Arial" w:cs="Arial"/>
          <w:sz w:val="24"/>
          <w:szCs w:val="24"/>
        </w:rPr>
        <w:t>G,A.</w:t>
      </w:r>
      <w:proofErr w:type="gramEnd"/>
      <w:r w:rsidRPr="00EE53A3">
        <w:rPr>
          <w:rFonts w:ascii="Arial" w:hAnsi="Arial" w:cs="Arial"/>
          <w:sz w:val="24"/>
          <w:szCs w:val="24"/>
        </w:rPr>
        <w:t xml:space="preserve"> (2002) ‘Place-Based Education: Learning to Be Where We Are’, </w:t>
      </w:r>
      <w:r w:rsidRPr="00EE53A3">
        <w:rPr>
          <w:rFonts w:ascii="Arial" w:hAnsi="Arial" w:cs="Arial"/>
          <w:i/>
          <w:iCs/>
          <w:sz w:val="24"/>
          <w:szCs w:val="24"/>
        </w:rPr>
        <w:t xml:space="preserve">Phi Delta </w:t>
      </w:r>
      <w:proofErr w:type="spellStart"/>
      <w:r w:rsidRPr="00EE53A3">
        <w:rPr>
          <w:rFonts w:ascii="Arial" w:hAnsi="Arial" w:cs="Arial"/>
          <w:i/>
          <w:iCs/>
          <w:sz w:val="24"/>
          <w:szCs w:val="24"/>
        </w:rPr>
        <w:t>Kappan</w:t>
      </w:r>
      <w:proofErr w:type="spellEnd"/>
      <w:r w:rsidRPr="00EE53A3">
        <w:rPr>
          <w:rFonts w:ascii="Arial" w:hAnsi="Arial" w:cs="Arial"/>
          <w:sz w:val="24"/>
          <w:szCs w:val="24"/>
        </w:rPr>
        <w:t>, 83(8), pp. 584-594.</w:t>
      </w:r>
    </w:p>
    <w:p w14:paraId="52618B50" w14:textId="74C63339" w:rsidR="00C65FD9" w:rsidRPr="00EE53A3" w:rsidRDefault="00C65FD9" w:rsidP="00EE53A3">
      <w:pPr>
        <w:spacing w:line="360" w:lineRule="auto"/>
        <w:jc w:val="both"/>
        <w:rPr>
          <w:rFonts w:ascii="Arial" w:hAnsi="Arial" w:cs="Arial"/>
          <w:sz w:val="24"/>
          <w:szCs w:val="24"/>
        </w:rPr>
      </w:pPr>
      <w:r w:rsidRPr="00EE53A3">
        <w:rPr>
          <w:rFonts w:ascii="Arial" w:hAnsi="Arial" w:cs="Arial"/>
          <w:sz w:val="24"/>
          <w:szCs w:val="24"/>
        </w:rPr>
        <w:t>Strong-Wilson, T</w:t>
      </w:r>
      <w:r w:rsidRPr="00EE53A3">
        <w:rPr>
          <w:rFonts w:ascii="Arial" w:hAnsi="Arial" w:cs="Arial"/>
          <w:sz w:val="24"/>
          <w:szCs w:val="24"/>
        </w:rPr>
        <w:t>.</w:t>
      </w:r>
      <w:r w:rsidRPr="00EE53A3">
        <w:rPr>
          <w:rFonts w:ascii="Arial" w:hAnsi="Arial" w:cs="Arial"/>
          <w:sz w:val="24"/>
          <w:szCs w:val="24"/>
        </w:rPr>
        <w:t xml:space="preserve"> &amp; Ellis, J. (2007) </w:t>
      </w:r>
      <w:r w:rsidRPr="00EE53A3">
        <w:rPr>
          <w:rFonts w:ascii="Arial" w:hAnsi="Arial" w:cs="Arial"/>
          <w:sz w:val="24"/>
          <w:szCs w:val="24"/>
        </w:rPr>
        <w:t>‘</w:t>
      </w:r>
      <w:r w:rsidRPr="00EE53A3">
        <w:rPr>
          <w:rFonts w:ascii="Arial" w:hAnsi="Arial" w:cs="Arial"/>
          <w:sz w:val="24"/>
          <w:szCs w:val="24"/>
        </w:rPr>
        <w:t xml:space="preserve">Children and Place: Reggio Emilia's Environment </w:t>
      </w:r>
      <w:proofErr w:type="gramStart"/>
      <w:r w:rsidRPr="00EE53A3">
        <w:rPr>
          <w:rFonts w:ascii="Arial" w:hAnsi="Arial" w:cs="Arial"/>
          <w:sz w:val="24"/>
          <w:szCs w:val="24"/>
        </w:rPr>
        <w:t>As</w:t>
      </w:r>
      <w:proofErr w:type="gramEnd"/>
      <w:r w:rsidRPr="00EE53A3">
        <w:rPr>
          <w:rFonts w:ascii="Arial" w:hAnsi="Arial" w:cs="Arial"/>
          <w:sz w:val="24"/>
          <w:szCs w:val="24"/>
        </w:rPr>
        <w:t xml:space="preserve"> Third Teacher</w:t>
      </w:r>
      <w:r w:rsidRPr="00EE53A3">
        <w:rPr>
          <w:rFonts w:ascii="Arial" w:hAnsi="Arial" w:cs="Arial"/>
          <w:sz w:val="24"/>
          <w:szCs w:val="24"/>
        </w:rPr>
        <w:t>’,</w:t>
      </w:r>
      <w:r w:rsidRPr="00EE53A3">
        <w:rPr>
          <w:rFonts w:ascii="Arial" w:hAnsi="Arial" w:cs="Arial"/>
          <w:sz w:val="24"/>
          <w:szCs w:val="24"/>
        </w:rPr>
        <w:t xml:space="preserve"> </w:t>
      </w:r>
      <w:r w:rsidRPr="00EE53A3">
        <w:rPr>
          <w:rFonts w:ascii="Arial" w:hAnsi="Arial" w:cs="Arial"/>
          <w:i/>
          <w:iCs/>
          <w:sz w:val="24"/>
          <w:szCs w:val="24"/>
        </w:rPr>
        <w:t>Theory into Practice</w:t>
      </w:r>
      <w:r w:rsidRPr="00EE53A3">
        <w:rPr>
          <w:rFonts w:ascii="Arial" w:hAnsi="Arial" w:cs="Arial"/>
          <w:sz w:val="24"/>
          <w:szCs w:val="24"/>
        </w:rPr>
        <w:t xml:space="preserve">, 46(1), </w:t>
      </w:r>
      <w:r w:rsidRPr="00EE53A3">
        <w:rPr>
          <w:rFonts w:ascii="Arial" w:hAnsi="Arial" w:cs="Arial"/>
          <w:sz w:val="24"/>
          <w:szCs w:val="24"/>
        </w:rPr>
        <w:t xml:space="preserve">pp. </w:t>
      </w:r>
      <w:r w:rsidRPr="00EE53A3">
        <w:rPr>
          <w:rFonts w:ascii="Arial" w:hAnsi="Arial" w:cs="Arial"/>
          <w:sz w:val="24"/>
          <w:szCs w:val="24"/>
        </w:rPr>
        <w:t>40-47.</w:t>
      </w:r>
    </w:p>
    <w:p w14:paraId="5DEACA8F" w14:textId="6A467833" w:rsidR="00B77840" w:rsidRPr="00EE53A3" w:rsidRDefault="00B77840" w:rsidP="00EE53A3">
      <w:pPr>
        <w:spacing w:line="360" w:lineRule="auto"/>
        <w:jc w:val="both"/>
        <w:rPr>
          <w:rFonts w:ascii="Arial" w:hAnsi="Arial" w:cs="Arial"/>
          <w:sz w:val="24"/>
          <w:szCs w:val="24"/>
        </w:rPr>
      </w:pPr>
      <w:r w:rsidRPr="00EE53A3">
        <w:rPr>
          <w:rFonts w:ascii="Arial" w:hAnsi="Arial" w:cs="Arial"/>
          <w:sz w:val="24"/>
          <w:szCs w:val="24"/>
        </w:rPr>
        <w:t xml:space="preserve">Sustainable Play (2020) </w:t>
      </w:r>
      <w:r w:rsidRPr="00EE53A3">
        <w:rPr>
          <w:rFonts w:ascii="Arial" w:hAnsi="Arial" w:cs="Arial"/>
          <w:i/>
          <w:iCs/>
          <w:sz w:val="24"/>
          <w:szCs w:val="24"/>
        </w:rPr>
        <w:t>Why natural loose parts?</w:t>
      </w:r>
      <w:r w:rsidRPr="00EE53A3">
        <w:rPr>
          <w:rFonts w:ascii="Arial" w:hAnsi="Arial" w:cs="Arial"/>
          <w:sz w:val="24"/>
          <w:szCs w:val="24"/>
        </w:rPr>
        <w:t xml:space="preserve"> Available at: </w:t>
      </w:r>
      <w:hyperlink r:id="rId22" w:history="1">
        <w:r w:rsidRPr="00EE53A3">
          <w:rPr>
            <w:rStyle w:val="Hyperlink"/>
            <w:rFonts w:ascii="Arial" w:hAnsi="Arial" w:cs="Arial"/>
            <w:sz w:val="24"/>
            <w:szCs w:val="24"/>
          </w:rPr>
          <w:t>https://sustainableplay.com.au/play/why-natural-loose-parts/</w:t>
        </w:r>
      </w:hyperlink>
      <w:r w:rsidRPr="00EE53A3">
        <w:rPr>
          <w:rFonts w:ascii="Arial" w:hAnsi="Arial" w:cs="Arial"/>
          <w:sz w:val="24"/>
          <w:szCs w:val="24"/>
        </w:rPr>
        <w:t xml:space="preserve"> (Accessed: 12</w:t>
      </w:r>
      <w:r w:rsidRPr="00EE53A3">
        <w:rPr>
          <w:rFonts w:ascii="Arial" w:hAnsi="Arial" w:cs="Arial"/>
          <w:sz w:val="24"/>
          <w:szCs w:val="24"/>
          <w:vertAlign w:val="superscript"/>
        </w:rPr>
        <w:t>th</w:t>
      </w:r>
      <w:r w:rsidRPr="00EE53A3">
        <w:rPr>
          <w:rFonts w:ascii="Arial" w:hAnsi="Arial" w:cs="Arial"/>
          <w:sz w:val="24"/>
          <w:szCs w:val="24"/>
        </w:rPr>
        <w:t xml:space="preserve"> May 2021). </w:t>
      </w:r>
    </w:p>
    <w:p w14:paraId="36333A28" w14:textId="51FF6AD5" w:rsidR="00715056" w:rsidRPr="00EE53A3" w:rsidRDefault="00715056" w:rsidP="00EE53A3">
      <w:pPr>
        <w:spacing w:line="360" w:lineRule="auto"/>
        <w:jc w:val="both"/>
        <w:rPr>
          <w:rFonts w:ascii="Arial" w:hAnsi="Arial" w:cs="Arial"/>
          <w:sz w:val="24"/>
          <w:szCs w:val="24"/>
        </w:rPr>
      </w:pPr>
      <w:r w:rsidRPr="00EE53A3">
        <w:rPr>
          <w:rFonts w:ascii="Arial" w:hAnsi="Arial" w:cs="Arial"/>
          <w:sz w:val="24"/>
          <w:szCs w:val="24"/>
        </w:rPr>
        <w:lastRenderedPageBreak/>
        <w:t xml:space="preserve">Tovey, H. (2020) </w:t>
      </w:r>
      <w:r w:rsidRPr="00EE53A3">
        <w:rPr>
          <w:rFonts w:ascii="Arial" w:hAnsi="Arial" w:cs="Arial"/>
          <w:i/>
          <w:iCs/>
          <w:sz w:val="24"/>
          <w:szCs w:val="24"/>
        </w:rPr>
        <w:t>Frobel’s principles and practice today</w:t>
      </w:r>
      <w:r w:rsidRPr="00EE53A3">
        <w:rPr>
          <w:rFonts w:ascii="Arial" w:hAnsi="Arial" w:cs="Arial"/>
          <w:sz w:val="24"/>
          <w:szCs w:val="24"/>
        </w:rPr>
        <w:t>. Available at:</w:t>
      </w:r>
      <w:r w:rsidR="00681ADD" w:rsidRPr="00EE53A3">
        <w:rPr>
          <w:rFonts w:ascii="Arial" w:hAnsi="Arial" w:cs="Arial"/>
          <w:sz w:val="24"/>
          <w:szCs w:val="24"/>
        </w:rPr>
        <w:t xml:space="preserve"> </w:t>
      </w:r>
      <w:hyperlink r:id="rId23" w:history="1">
        <w:r w:rsidR="00681ADD" w:rsidRPr="00EE53A3">
          <w:rPr>
            <w:rStyle w:val="Hyperlink"/>
            <w:rFonts w:ascii="Arial" w:hAnsi="Arial" w:cs="Arial"/>
            <w:sz w:val="24"/>
            <w:szCs w:val="24"/>
          </w:rPr>
          <w:t>https://www.froebel.org.uk/uploads/documents/FT-Froebels-principles-and-practice-today.pdf</w:t>
        </w:r>
      </w:hyperlink>
      <w:r w:rsidR="00681ADD" w:rsidRPr="00EE53A3">
        <w:rPr>
          <w:rFonts w:ascii="Arial" w:hAnsi="Arial" w:cs="Arial"/>
          <w:sz w:val="24"/>
          <w:szCs w:val="24"/>
        </w:rPr>
        <w:t xml:space="preserve"> (Accessed: 10</w:t>
      </w:r>
      <w:r w:rsidR="00681ADD" w:rsidRPr="00EE53A3">
        <w:rPr>
          <w:rFonts w:ascii="Arial" w:hAnsi="Arial" w:cs="Arial"/>
          <w:sz w:val="24"/>
          <w:szCs w:val="24"/>
          <w:vertAlign w:val="superscript"/>
        </w:rPr>
        <w:t>th</w:t>
      </w:r>
      <w:r w:rsidR="00681ADD" w:rsidRPr="00EE53A3">
        <w:rPr>
          <w:rFonts w:ascii="Arial" w:hAnsi="Arial" w:cs="Arial"/>
          <w:sz w:val="24"/>
          <w:szCs w:val="24"/>
        </w:rPr>
        <w:t xml:space="preserve"> May 2021). </w:t>
      </w:r>
    </w:p>
    <w:p w14:paraId="6F80B54F" w14:textId="70F36C80" w:rsidR="0080347C" w:rsidRPr="00EE53A3" w:rsidRDefault="0080347C" w:rsidP="00EE53A3">
      <w:pPr>
        <w:spacing w:line="360" w:lineRule="auto"/>
        <w:jc w:val="both"/>
        <w:rPr>
          <w:rFonts w:ascii="Arial" w:hAnsi="Arial" w:cs="Arial"/>
          <w:sz w:val="24"/>
          <w:szCs w:val="24"/>
        </w:rPr>
      </w:pPr>
      <w:r w:rsidRPr="00EE53A3">
        <w:rPr>
          <w:rFonts w:ascii="Arial" w:hAnsi="Arial" w:cs="Arial"/>
          <w:sz w:val="24"/>
          <w:szCs w:val="24"/>
        </w:rPr>
        <w:t xml:space="preserve">Tovey, H. (2017) </w:t>
      </w:r>
      <w:r w:rsidRPr="00EE53A3">
        <w:rPr>
          <w:rFonts w:ascii="Arial" w:hAnsi="Arial" w:cs="Arial"/>
          <w:i/>
          <w:iCs/>
          <w:sz w:val="24"/>
          <w:szCs w:val="24"/>
        </w:rPr>
        <w:t>Outdoor play and exploration</w:t>
      </w:r>
      <w:r w:rsidRPr="00EE53A3">
        <w:rPr>
          <w:rFonts w:ascii="Arial" w:hAnsi="Arial" w:cs="Arial"/>
          <w:sz w:val="24"/>
          <w:szCs w:val="24"/>
        </w:rPr>
        <w:t xml:space="preserve">. Available at: </w:t>
      </w:r>
      <w:hyperlink r:id="rId24" w:history="1">
        <w:r w:rsidRPr="00EE53A3">
          <w:rPr>
            <w:rStyle w:val="Hyperlink"/>
            <w:rFonts w:ascii="Arial" w:hAnsi="Arial" w:cs="Arial"/>
            <w:sz w:val="24"/>
            <w:szCs w:val="24"/>
          </w:rPr>
          <w:t>https://www.froebel.org.uk/uploads/documents/FT-Outdoor-Play-Pamphlet.pdf</w:t>
        </w:r>
      </w:hyperlink>
      <w:r w:rsidRPr="00EE53A3">
        <w:rPr>
          <w:rFonts w:ascii="Arial" w:hAnsi="Arial" w:cs="Arial"/>
          <w:sz w:val="24"/>
          <w:szCs w:val="24"/>
        </w:rPr>
        <w:t xml:space="preserve"> (Accessed: </w:t>
      </w:r>
      <w:r w:rsidR="004E1B86" w:rsidRPr="00EE53A3">
        <w:rPr>
          <w:rFonts w:ascii="Arial" w:hAnsi="Arial" w:cs="Arial"/>
          <w:sz w:val="24"/>
          <w:szCs w:val="24"/>
        </w:rPr>
        <w:t>10</w:t>
      </w:r>
      <w:r w:rsidR="004E1B86" w:rsidRPr="00EE53A3">
        <w:rPr>
          <w:rFonts w:ascii="Arial" w:hAnsi="Arial" w:cs="Arial"/>
          <w:sz w:val="24"/>
          <w:szCs w:val="24"/>
          <w:vertAlign w:val="superscript"/>
        </w:rPr>
        <w:t>th</w:t>
      </w:r>
      <w:r w:rsidR="004E1B86" w:rsidRPr="00EE53A3">
        <w:rPr>
          <w:rFonts w:ascii="Arial" w:hAnsi="Arial" w:cs="Arial"/>
          <w:sz w:val="24"/>
          <w:szCs w:val="24"/>
        </w:rPr>
        <w:t xml:space="preserve"> May 2021). </w:t>
      </w:r>
    </w:p>
    <w:p w14:paraId="45964E3B" w14:textId="7BAD876B" w:rsidR="00A36142" w:rsidRPr="00EE53A3" w:rsidRDefault="00A36142" w:rsidP="00EE53A3">
      <w:pPr>
        <w:spacing w:line="360" w:lineRule="auto"/>
        <w:jc w:val="both"/>
        <w:rPr>
          <w:rFonts w:ascii="Arial" w:hAnsi="Arial" w:cs="Arial"/>
          <w:sz w:val="24"/>
          <w:szCs w:val="24"/>
        </w:rPr>
      </w:pPr>
      <w:r w:rsidRPr="00EE53A3">
        <w:rPr>
          <w:rFonts w:ascii="Arial" w:hAnsi="Arial" w:cs="Arial"/>
          <w:sz w:val="24"/>
          <w:szCs w:val="24"/>
        </w:rPr>
        <w:t xml:space="preserve">Turtle, C., et al. (2015) ‘Forest Schools and environmental attitudes: A case study of children aged 8-11 years’, </w:t>
      </w:r>
      <w:r w:rsidRPr="00EE53A3">
        <w:rPr>
          <w:rFonts w:ascii="Arial" w:hAnsi="Arial" w:cs="Arial"/>
          <w:i/>
          <w:iCs/>
          <w:sz w:val="24"/>
          <w:szCs w:val="24"/>
        </w:rPr>
        <w:t>Cogent Education</w:t>
      </w:r>
      <w:r w:rsidRPr="00EE53A3">
        <w:rPr>
          <w:rFonts w:ascii="Arial" w:hAnsi="Arial" w:cs="Arial"/>
          <w:sz w:val="24"/>
          <w:szCs w:val="24"/>
        </w:rPr>
        <w:t>, 2(1), pp. 1-14</w:t>
      </w:r>
    </w:p>
    <w:p w14:paraId="4B3106E3" w14:textId="22CB4908" w:rsidR="006023C2" w:rsidRPr="00EE53A3" w:rsidRDefault="006023C2" w:rsidP="00EE53A3">
      <w:pPr>
        <w:spacing w:line="360" w:lineRule="auto"/>
        <w:jc w:val="both"/>
        <w:rPr>
          <w:rFonts w:ascii="Arial" w:hAnsi="Arial" w:cs="Arial"/>
          <w:sz w:val="24"/>
          <w:szCs w:val="24"/>
        </w:rPr>
      </w:pPr>
      <w:r w:rsidRPr="00EE53A3">
        <w:rPr>
          <w:rFonts w:ascii="Arial" w:hAnsi="Arial" w:cs="Arial"/>
          <w:sz w:val="24"/>
          <w:szCs w:val="24"/>
        </w:rPr>
        <w:t>Welsh Government (2008) E</w:t>
      </w:r>
      <w:r w:rsidRPr="0081194B">
        <w:rPr>
          <w:rFonts w:ascii="Arial" w:hAnsi="Arial" w:cs="Arial"/>
          <w:i/>
          <w:iCs/>
          <w:sz w:val="24"/>
          <w:szCs w:val="24"/>
        </w:rPr>
        <w:t>ducation for Sustainable Development and Global Citizenship</w:t>
      </w:r>
      <w:r w:rsidRPr="00EE53A3">
        <w:rPr>
          <w:rFonts w:ascii="Arial" w:hAnsi="Arial" w:cs="Arial"/>
          <w:sz w:val="24"/>
          <w:szCs w:val="24"/>
        </w:rPr>
        <w:t xml:space="preserve">. Available at: </w:t>
      </w:r>
      <w:hyperlink r:id="rId25" w:history="1">
        <w:r w:rsidRPr="00EE53A3">
          <w:rPr>
            <w:rStyle w:val="Hyperlink"/>
            <w:rFonts w:ascii="Arial" w:hAnsi="Arial" w:cs="Arial"/>
            <w:sz w:val="24"/>
            <w:szCs w:val="24"/>
          </w:rPr>
          <w:t>https://hwb.gov.wales/api/storage/eaf467e6-30fe-45c9-93ef-cb30f31f1c90/common-understanding-for-school.pdf</w:t>
        </w:r>
      </w:hyperlink>
      <w:r w:rsidRPr="00EE53A3">
        <w:rPr>
          <w:rFonts w:ascii="Arial" w:hAnsi="Arial" w:cs="Arial"/>
          <w:sz w:val="24"/>
          <w:szCs w:val="24"/>
        </w:rPr>
        <w:t xml:space="preserve"> (Accessed: 13</w:t>
      </w:r>
      <w:r w:rsidRPr="00EE53A3">
        <w:rPr>
          <w:rFonts w:ascii="Arial" w:hAnsi="Arial" w:cs="Arial"/>
          <w:sz w:val="24"/>
          <w:szCs w:val="24"/>
          <w:vertAlign w:val="superscript"/>
        </w:rPr>
        <w:t>th</w:t>
      </w:r>
      <w:r w:rsidRPr="00EE53A3">
        <w:rPr>
          <w:rFonts w:ascii="Arial" w:hAnsi="Arial" w:cs="Arial"/>
          <w:sz w:val="24"/>
          <w:szCs w:val="24"/>
        </w:rPr>
        <w:t xml:space="preserve"> May 2021). </w:t>
      </w:r>
    </w:p>
    <w:p w14:paraId="74DCE736" w14:textId="636E2B2C" w:rsidR="00171286" w:rsidRPr="00EE53A3" w:rsidRDefault="00171286" w:rsidP="00EE53A3">
      <w:pPr>
        <w:spacing w:line="360" w:lineRule="auto"/>
        <w:jc w:val="both"/>
        <w:rPr>
          <w:rStyle w:val="Hyperlink"/>
          <w:rFonts w:ascii="Arial" w:hAnsi="Arial" w:cs="Arial"/>
          <w:sz w:val="24"/>
          <w:szCs w:val="24"/>
        </w:rPr>
      </w:pPr>
      <w:r w:rsidRPr="00EE53A3">
        <w:rPr>
          <w:rFonts w:ascii="Arial" w:hAnsi="Arial" w:cs="Arial"/>
          <w:sz w:val="24"/>
          <w:szCs w:val="24"/>
        </w:rPr>
        <w:t xml:space="preserve">Welsh Government (2015) </w:t>
      </w:r>
      <w:r w:rsidRPr="00B0650B">
        <w:rPr>
          <w:rFonts w:ascii="Arial" w:hAnsi="Arial" w:cs="Arial"/>
          <w:i/>
          <w:iCs/>
          <w:sz w:val="24"/>
          <w:szCs w:val="24"/>
        </w:rPr>
        <w:t>Foundation Phase Framework</w:t>
      </w:r>
      <w:r w:rsidRPr="00EE53A3">
        <w:rPr>
          <w:rFonts w:ascii="Arial" w:hAnsi="Arial" w:cs="Arial"/>
          <w:sz w:val="24"/>
          <w:szCs w:val="24"/>
        </w:rPr>
        <w:t xml:space="preserve">. Available at: </w:t>
      </w:r>
      <w:hyperlink r:id="rId26" w:history="1">
        <w:r w:rsidRPr="00EE53A3">
          <w:rPr>
            <w:rStyle w:val="Hyperlink"/>
            <w:rFonts w:ascii="Arial" w:hAnsi="Arial" w:cs="Arial"/>
            <w:sz w:val="24"/>
            <w:szCs w:val="24"/>
          </w:rPr>
          <w:t>https://hwb.gov.wales/storage/d5d8e39c-b534-40cb-a3f5-7e2e126d8077/foundation-phase-framework.pdf</w:t>
        </w:r>
      </w:hyperlink>
      <w:r w:rsidRPr="00EE53A3">
        <w:rPr>
          <w:rFonts w:ascii="Arial" w:hAnsi="Arial" w:cs="Arial"/>
          <w:sz w:val="24"/>
          <w:szCs w:val="24"/>
        </w:rPr>
        <w:t xml:space="preserve"> (Accessed: 3</w:t>
      </w:r>
      <w:r w:rsidRPr="00EE53A3">
        <w:rPr>
          <w:rFonts w:ascii="Arial" w:hAnsi="Arial" w:cs="Arial"/>
          <w:sz w:val="24"/>
          <w:szCs w:val="24"/>
          <w:vertAlign w:val="superscript"/>
        </w:rPr>
        <w:t>rd</w:t>
      </w:r>
      <w:r w:rsidRPr="00EE53A3">
        <w:rPr>
          <w:rFonts w:ascii="Arial" w:hAnsi="Arial" w:cs="Arial"/>
          <w:sz w:val="24"/>
          <w:szCs w:val="24"/>
        </w:rPr>
        <w:t xml:space="preserve"> May 2021). </w:t>
      </w:r>
    </w:p>
    <w:p w14:paraId="7FD9395B" w14:textId="46E07C9B" w:rsidR="00D707E5" w:rsidRDefault="00D707E5" w:rsidP="00171286"/>
    <w:p w14:paraId="5F973531" w14:textId="3E58B939" w:rsidR="00171286" w:rsidRDefault="00171286" w:rsidP="00171286"/>
    <w:p w14:paraId="6CC69666" w14:textId="1984A6F7" w:rsidR="00195E2A" w:rsidRDefault="00195E2A" w:rsidP="00171286"/>
    <w:p w14:paraId="11061864" w14:textId="31E272D2" w:rsidR="00195E2A" w:rsidRDefault="00195E2A" w:rsidP="00171286"/>
    <w:p w14:paraId="575BA87F" w14:textId="725BF18A" w:rsidR="00195E2A" w:rsidRDefault="00195E2A" w:rsidP="00171286"/>
    <w:p w14:paraId="4C4E406E" w14:textId="710A9B31" w:rsidR="00195E2A" w:rsidRDefault="00195E2A" w:rsidP="00171286"/>
    <w:p w14:paraId="3EF0A1D5" w14:textId="307D4C1C" w:rsidR="00195E2A" w:rsidRDefault="00195E2A" w:rsidP="00171286"/>
    <w:p w14:paraId="51DD9EF2" w14:textId="3E277C69" w:rsidR="00195E2A" w:rsidRDefault="00195E2A" w:rsidP="00171286"/>
    <w:p w14:paraId="0BDCA176" w14:textId="2A2AF320" w:rsidR="00195E2A" w:rsidRDefault="00195E2A" w:rsidP="00171286"/>
    <w:p w14:paraId="4CBDE280" w14:textId="2BA7141B" w:rsidR="00195E2A" w:rsidRDefault="00195E2A" w:rsidP="00171286"/>
    <w:p w14:paraId="43BB0DD9" w14:textId="7A0F26F4" w:rsidR="00195E2A" w:rsidRDefault="00195E2A" w:rsidP="00171286"/>
    <w:p w14:paraId="325658C6" w14:textId="359880C4" w:rsidR="00195E2A" w:rsidRDefault="00195E2A" w:rsidP="00171286"/>
    <w:p w14:paraId="3690BB11" w14:textId="77777777" w:rsidR="00195E2A" w:rsidRPr="00171286" w:rsidRDefault="00195E2A" w:rsidP="00171286"/>
    <w:sectPr w:rsidR="00195E2A" w:rsidRPr="00171286" w:rsidSect="00D707E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818C89" w14:textId="77777777" w:rsidR="00A456FA" w:rsidRDefault="00A456FA" w:rsidP="00EF2C85">
      <w:pPr>
        <w:spacing w:after="0" w:line="240" w:lineRule="auto"/>
      </w:pPr>
      <w:r>
        <w:separator/>
      </w:r>
    </w:p>
  </w:endnote>
  <w:endnote w:type="continuationSeparator" w:id="0">
    <w:p w14:paraId="6EAB42B8" w14:textId="77777777" w:rsidR="00A456FA" w:rsidRDefault="00A456FA"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neva">
    <w:altName w:val="﷽﷽﷽﷽﷽﷽﷽﷽s"/>
    <w:panose1 w:val="020B0503030404040204"/>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3828003"/>
      <w:docPartObj>
        <w:docPartGallery w:val="Page Numbers (Bottom of Page)"/>
        <w:docPartUnique/>
      </w:docPartObj>
    </w:sdtPr>
    <w:sdtContent>
      <w:p w14:paraId="25454562" w14:textId="6BF6DC29" w:rsidR="005B6741" w:rsidRDefault="005B6741" w:rsidP="004569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E6CCA3" w14:textId="77777777" w:rsidR="005B6741" w:rsidRDefault="005B6741" w:rsidP="005B67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8700587"/>
      <w:docPartObj>
        <w:docPartGallery w:val="Page Numbers (Bottom of Page)"/>
        <w:docPartUnique/>
      </w:docPartObj>
    </w:sdtPr>
    <w:sdtContent>
      <w:p w14:paraId="7D397744" w14:textId="1710114E" w:rsidR="005B6741" w:rsidRDefault="005B6741" w:rsidP="004569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EA07C9" w14:textId="77777777" w:rsidR="005B6741" w:rsidRDefault="005B6741" w:rsidP="005B674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1B5524" w14:textId="77777777" w:rsidR="00A456FA" w:rsidRDefault="00A456FA" w:rsidP="00EF2C85">
      <w:pPr>
        <w:spacing w:after="0" w:line="240" w:lineRule="auto"/>
      </w:pPr>
      <w:r>
        <w:separator/>
      </w:r>
    </w:p>
  </w:footnote>
  <w:footnote w:type="continuationSeparator" w:id="0">
    <w:p w14:paraId="7F48FD5A" w14:textId="77777777" w:rsidR="00A456FA" w:rsidRDefault="00A456FA"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321604" w14:textId="288DC6A8" w:rsidR="000F1F8C" w:rsidRDefault="000F1F8C">
    <w:pPr>
      <w:pStyle w:val="Header"/>
    </w:pPr>
    <w:r>
      <w:t>1900498</w:t>
    </w:r>
    <w:r>
      <w:ptab w:relativeTo="margin" w:alignment="center" w:leader="none"/>
    </w:r>
    <w:r>
      <w:ptab w:relativeTo="margin" w:alignment="right" w:leader="none"/>
    </w:r>
    <w:r>
      <w:t>EAEE500</w:t>
    </w:r>
    <w:r w:rsidR="007612F4">
      <w:t>5/</w:t>
    </w:r>
    <w: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8259A3"/>
    <w:multiLevelType w:val="hybridMultilevel"/>
    <w:tmpl w:val="1FF6AAF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F17AB"/>
    <w:multiLevelType w:val="hybridMultilevel"/>
    <w:tmpl w:val="8108A116"/>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72E98"/>
    <w:multiLevelType w:val="hybridMultilevel"/>
    <w:tmpl w:val="8EB078A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8FB778A"/>
    <w:multiLevelType w:val="hybridMultilevel"/>
    <w:tmpl w:val="9200780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645"/>
    <w:rsid w:val="000030BC"/>
    <w:rsid w:val="00005977"/>
    <w:rsid w:val="00007670"/>
    <w:rsid w:val="00010238"/>
    <w:rsid w:val="00013D7C"/>
    <w:rsid w:val="00014242"/>
    <w:rsid w:val="00015BB3"/>
    <w:rsid w:val="00017FF9"/>
    <w:rsid w:val="00032072"/>
    <w:rsid w:val="00032891"/>
    <w:rsid w:val="0003340B"/>
    <w:rsid w:val="00040B48"/>
    <w:rsid w:val="00040FC8"/>
    <w:rsid w:val="00041712"/>
    <w:rsid w:val="00047D7F"/>
    <w:rsid w:val="00050132"/>
    <w:rsid w:val="000521AA"/>
    <w:rsid w:val="0005297D"/>
    <w:rsid w:val="00061A94"/>
    <w:rsid w:val="00062A6A"/>
    <w:rsid w:val="00066021"/>
    <w:rsid w:val="00066ABF"/>
    <w:rsid w:val="00066B02"/>
    <w:rsid w:val="00066DFB"/>
    <w:rsid w:val="00071FC7"/>
    <w:rsid w:val="00077E62"/>
    <w:rsid w:val="00080F3C"/>
    <w:rsid w:val="00084B05"/>
    <w:rsid w:val="00085EF8"/>
    <w:rsid w:val="00091A58"/>
    <w:rsid w:val="000A0850"/>
    <w:rsid w:val="000A6AC7"/>
    <w:rsid w:val="000A6E1F"/>
    <w:rsid w:val="000A7E8D"/>
    <w:rsid w:val="000B0E4F"/>
    <w:rsid w:val="000C24DE"/>
    <w:rsid w:val="000C27E7"/>
    <w:rsid w:val="000C297B"/>
    <w:rsid w:val="000D04B7"/>
    <w:rsid w:val="000D6E6B"/>
    <w:rsid w:val="000D7CCC"/>
    <w:rsid w:val="000E23DF"/>
    <w:rsid w:val="000E3669"/>
    <w:rsid w:val="000F12FB"/>
    <w:rsid w:val="000F1F8C"/>
    <w:rsid w:val="000F54D1"/>
    <w:rsid w:val="000F5EAA"/>
    <w:rsid w:val="000F78BE"/>
    <w:rsid w:val="00100974"/>
    <w:rsid w:val="00102AE5"/>
    <w:rsid w:val="00103A8E"/>
    <w:rsid w:val="00103C5A"/>
    <w:rsid w:val="00104846"/>
    <w:rsid w:val="00111ADE"/>
    <w:rsid w:val="001123EC"/>
    <w:rsid w:val="00132896"/>
    <w:rsid w:val="00132F07"/>
    <w:rsid w:val="0013499E"/>
    <w:rsid w:val="00134DF0"/>
    <w:rsid w:val="00134F2F"/>
    <w:rsid w:val="001364BD"/>
    <w:rsid w:val="0014069C"/>
    <w:rsid w:val="00143AD8"/>
    <w:rsid w:val="0014479F"/>
    <w:rsid w:val="00146423"/>
    <w:rsid w:val="0015220F"/>
    <w:rsid w:val="00153E80"/>
    <w:rsid w:val="00160D2B"/>
    <w:rsid w:val="0016240F"/>
    <w:rsid w:val="001629DB"/>
    <w:rsid w:val="00171286"/>
    <w:rsid w:val="001775E4"/>
    <w:rsid w:val="00190D19"/>
    <w:rsid w:val="0019250E"/>
    <w:rsid w:val="001944F6"/>
    <w:rsid w:val="00195E2A"/>
    <w:rsid w:val="001A0034"/>
    <w:rsid w:val="001A0EF3"/>
    <w:rsid w:val="001A3ED1"/>
    <w:rsid w:val="001A41CC"/>
    <w:rsid w:val="001A433C"/>
    <w:rsid w:val="001B058B"/>
    <w:rsid w:val="001B4F0B"/>
    <w:rsid w:val="001B6498"/>
    <w:rsid w:val="001B7852"/>
    <w:rsid w:val="001C5200"/>
    <w:rsid w:val="001C5E03"/>
    <w:rsid w:val="001C67A0"/>
    <w:rsid w:val="001C7DDF"/>
    <w:rsid w:val="001D54C7"/>
    <w:rsid w:val="001E2863"/>
    <w:rsid w:val="001E2B27"/>
    <w:rsid w:val="001E33FC"/>
    <w:rsid w:val="001E68FA"/>
    <w:rsid w:val="001E794A"/>
    <w:rsid w:val="001F36F7"/>
    <w:rsid w:val="001F462B"/>
    <w:rsid w:val="001F5402"/>
    <w:rsid w:val="00200E3B"/>
    <w:rsid w:val="00203EE2"/>
    <w:rsid w:val="00206149"/>
    <w:rsid w:val="002155D7"/>
    <w:rsid w:val="00215B4D"/>
    <w:rsid w:val="0021787A"/>
    <w:rsid w:val="00220369"/>
    <w:rsid w:val="0022037F"/>
    <w:rsid w:val="00220CB1"/>
    <w:rsid w:val="00221027"/>
    <w:rsid w:val="002221FB"/>
    <w:rsid w:val="00224596"/>
    <w:rsid w:val="00224CC7"/>
    <w:rsid w:val="00225099"/>
    <w:rsid w:val="002252D0"/>
    <w:rsid w:val="00226CD2"/>
    <w:rsid w:val="0022724B"/>
    <w:rsid w:val="00227468"/>
    <w:rsid w:val="00231FD8"/>
    <w:rsid w:val="00237673"/>
    <w:rsid w:val="002402C0"/>
    <w:rsid w:val="00246E8B"/>
    <w:rsid w:val="00251357"/>
    <w:rsid w:val="002519B8"/>
    <w:rsid w:val="0025634B"/>
    <w:rsid w:val="00273441"/>
    <w:rsid w:val="0027759F"/>
    <w:rsid w:val="00277DA8"/>
    <w:rsid w:val="00280026"/>
    <w:rsid w:val="00280760"/>
    <w:rsid w:val="002854BC"/>
    <w:rsid w:val="00286206"/>
    <w:rsid w:val="00286FAD"/>
    <w:rsid w:val="00291BA4"/>
    <w:rsid w:val="00292DD3"/>
    <w:rsid w:val="002936A5"/>
    <w:rsid w:val="002943BE"/>
    <w:rsid w:val="002948E7"/>
    <w:rsid w:val="00294D13"/>
    <w:rsid w:val="002A1856"/>
    <w:rsid w:val="002A1EAA"/>
    <w:rsid w:val="002A634E"/>
    <w:rsid w:val="002A7E70"/>
    <w:rsid w:val="002B0CEC"/>
    <w:rsid w:val="002C69BF"/>
    <w:rsid w:val="002D0E72"/>
    <w:rsid w:val="002D1A9B"/>
    <w:rsid w:val="002D65E0"/>
    <w:rsid w:val="002E084E"/>
    <w:rsid w:val="002E1937"/>
    <w:rsid w:val="002E2C88"/>
    <w:rsid w:val="002E3399"/>
    <w:rsid w:val="002E3767"/>
    <w:rsid w:val="002E5189"/>
    <w:rsid w:val="002E5946"/>
    <w:rsid w:val="002E627A"/>
    <w:rsid w:val="002F1137"/>
    <w:rsid w:val="002F441E"/>
    <w:rsid w:val="002F44EC"/>
    <w:rsid w:val="0030294A"/>
    <w:rsid w:val="00303AD4"/>
    <w:rsid w:val="003048A1"/>
    <w:rsid w:val="003109A1"/>
    <w:rsid w:val="0031325F"/>
    <w:rsid w:val="00320702"/>
    <w:rsid w:val="00323916"/>
    <w:rsid w:val="0032434C"/>
    <w:rsid w:val="00324606"/>
    <w:rsid w:val="003249CE"/>
    <w:rsid w:val="00330800"/>
    <w:rsid w:val="00330BB5"/>
    <w:rsid w:val="003331E2"/>
    <w:rsid w:val="00333AA6"/>
    <w:rsid w:val="00340582"/>
    <w:rsid w:val="003424F1"/>
    <w:rsid w:val="00343C9C"/>
    <w:rsid w:val="00345CAF"/>
    <w:rsid w:val="0035034D"/>
    <w:rsid w:val="00351875"/>
    <w:rsid w:val="00352AD6"/>
    <w:rsid w:val="003537CE"/>
    <w:rsid w:val="00354834"/>
    <w:rsid w:val="00355919"/>
    <w:rsid w:val="00356858"/>
    <w:rsid w:val="00357F55"/>
    <w:rsid w:val="00360F8A"/>
    <w:rsid w:val="00364D47"/>
    <w:rsid w:val="00365B81"/>
    <w:rsid w:val="003677FD"/>
    <w:rsid w:val="00371CEC"/>
    <w:rsid w:val="0037258C"/>
    <w:rsid w:val="0037273F"/>
    <w:rsid w:val="003737A7"/>
    <w:rsid w:val="003738AF"/>
    <w:rsid w:val="003747CB"/>
    <w:rsid w:val="003755CA"/>
    <w:rsid w:val="003778C3"/>
    <w:rsid w:val="00380CE5"/>
    <w:rsid w:val="00381FF6"/>
    <w:rsid w:val="00382E7F"/>
    <w:rsid w:val="00382F5C"/>
    <w:rsid w:val="00383640"/>
    <w:rsid w:val="00390161"/>
    <w:rsid w:val="00391025"/>
    <w:rsid w:val="0039377F"/>
    <w:rsid w:val="003A192F"/>
    <w:rsid w:val="003A1CB1"/>
    <w:rsid w:val="003A3C0A"/>
    <w:rsid w:val="003A6F91"/>
    <w:rsid w:val="003B1BCF"/>
    <w:rsid w:val="003B38A2"/>
    <w:rsid w:val="003B7DFC"/>
    <w:rsid w:val="003C0635"/>
    <w:rsid w:val="003C1241"/>
    <w:rsid w:val="003C34B0"/>
    <w:rsid w:val="003C5021"/>
    <w:rsid w:val="003D045E"/>
    <w:rsid w:val="003D4115"/>
    <w:rsid w:val="003E120C"/>
    <w:rsid w:val="003E5FFC"/>
    <w:rsid w:val="003E6BA6"/>
    <w:rsid w:val="003E73A5"/>
    <w:rsid w:val="003F00EE"/>
    <w:rsid w:val="003F16B2"/>
    <w:rsid w:val="003F17E8"/>
    <w:rsid w:val="003F3B2D"/>
    <w:rsid w:val="003F4FB8"/>
    <w:rsid w:val="00400125"/>
    <w:rsid w:val="004015C4"/>
    <w:rsid w:val="00401850"/>
    <w:rsid w:val="00401B14"/>
    <w:rsid w:val="00405B1F"/>
    <w:rsid w:val="00405D6F"/>
    <w:rsid w:val="00407F93"/>
    <w:rsid w:val="004112C2"/>
    <w:rsid w:val="004155D9"/>
    <w:rsid w:val="004159FC"/>
    <w:rsid w:val="00417FD2"/>
    <w:rsid w:val="0042107B"/>
    <w:rsid w:val="0042535E"/>
    <w:rsid w:val="0042744A"/>
    <w:rsid w:val="00430819"/>
    <w:rsid w:val="00435895"/>
    <w:rsid w:val="00437283"/>
    <w:rsid w:val="004407BD"/>
    <w:rsid w:val="0044466D"/>
    <w:rsid w:val="00447B44"/>
    <w:rsid w:val="004520F3"/>
    <w:rsid w:val="00452B2F"/>
    <w:rsid w:val="00452E64"/>
    <w:rsid w:val="00453D23"/>
    <w:rsid w:val="004559FC"/>
    <w:rsid w:val="00456162"/>
    <w:rsid w:val="00457921"/>
    <w:rsid w:val="00457BBE"/>
    <w:rsid w:val="0046078A"/>
    <w:rsid w:val="004650B0"/>
    <w:rsid w:val="004658B6"/>
    <w:rsid w:val="0046593A"/>
    <w:rsid w:val="00466F6E"/>
    <w:rsid w:val="004716AE"/>
    <w:rsid w:val="00471850"/>
    <w:rsid w:val="00472419"/>
    <w:rsid w:val="00473B28"/>
    <w:rsid w:val="004752D8"/>
    <w:rsid w:val="00477D4F"/>
    <w:rsid w:val="0048172A"/>
    <w:rsid w:val="00483F19"/>
    <w:rsid w:val="00484D35"/>
    <w:rsid w:val="0048557E"/>
    <w:rsid w:val="00486971"/>
    <w:rsid w:val="00487F82"/>
    <w:rsid w:val="004962C2"/>
    <w:rsid w:val="004A4D38"/>
    <w:rsid w:val="004B3C30"/>
    <w:rsid w:val="004B6A99"/>
    <w:rsid w:val="004C2ED5"/>
    <w:rsid w:val="004C6DCA"/>
    <w:rsid w:val="004D1332"/>
    <w:rsid w:val="004D5C55"/>
    <w:rsid w:val="004D711F"/>
    <w:rsid w:val="004E0643"/>
    <w:rsid w:val="004E1B86"/>
    <w:rsid w:val="004E4DDD"/>
    <w:rsid w:val="004F643D"/>
    <w:rsid w:val="004F6445"/>
    <w:rsid w:val="00502BA5"/>
    <w:rsid w:val="005104AB"/>
    <w:rsid w:val="00511351"/>
    <w:rsid w:val="0051442B"/>
    <w:rsid w:val="00514D06"/>
    <w:rsid w:val="00516623"/>
    <w:rsid w:val="00521E71"/>
    <w:rsid w:val="005263EE"/>
    <w:rsid w:val="00527BA8"/>
    <w:rsid w:val="00527C51"/>
    <w:rsid w:val="00530F05"/>
    <w:rsid w:val="005351B4"/>
    <w:rsid w:val="00536142"/>
    <w:rsid w:val="0053688B"/>
    <w:rsid w:val="00540919"/>
    <w:rsid w:val="00542969"/>
    <w:rsid w:val="00552130"/>
    <w:rsid w:val="00552617"/>
    <w:rsid w:val="0055291E"/>
    <w:rsid w:val="00553AF9"/>
    <w:rsid w:val="00560C9B"/>
    <w:rsid w:val="0056135B"/>
    <w:rsid w:val="00563AD2"/>
    <w:rsid w:val="005675F2"/>
    <w:rsid w:val="00572D7C"/>
    <w:rsid w:val="00573181"/>
    <w:rsid w:val="005737C3"/>
    <w:rsid w:val="00575100"/>
    <w:rsid w:val="005757EE"/>
    <w:rsid w:val="00575CCD"/>
    <w:rsid w:val="005761C0"/>
    <w:rsid w:val="00576B9B"/>
    <w:rsid w:val="005833F9"/>
    <w:rsid w:val="0058395E"/>
    <w:rsid w:val="005871BE"/>
    <w:rsid w:val="00593834"/>
    <w:rsid w:val="0059416F"/>
    <w:rsid w:val="00594382"/>
    <w:rsid w:val="00594627"/>
    <w:rsid w:val="005946ED"/>
    <w:rsid w:val="0059563C"/>
    <w:rsid w:val="00595F82"/>
    <w:rsid w:val="005969C1"/>
    <w:rsid w:val="005977A9"/>
    <w:rsid w:val="005A12BB"/>
    <w:rsid w:val="005A6AD3"/>
    <w:rsid w:val="005A75DB"/>
    <w:rsid w:val="005B164C"/>
    <w:rsid w:val="005B19B3"/>
    <w:rsid w:val="005B3268"/>
    <w:rsid w:val="005B5159"/>
    <w:rsid w:val="005B65A3"/>
    <w:rsid w:val="005B6741"/>
    <w:rsid w:val="005B7D33"/>
    <w:rsid w:val="005C0529"/>
    <w:rsid w:val="005C54A7"/>
    <w:rsid w:val="005C6416"/>
    <w:rsid w:val="005C7705"/>
    <w:rsid w:val="005D6316"/>
    <w:rsid w:val="005E137E"/>
    <w:rsid w:val="005E423C"/>
    <w:rsid w:val="005E4561"/>
    <w:rsid w:val="005E4915"/>
    <w:rsid w:val="005F2E23"/>
    <w:rsid w:val="00600419"/>
    <w:rsid w:val="00600F10"/>
    <w:rsid w:val="006023C2"/>
    <w:rsid w:val="006073B6"/>
    <w:rsid w:val="00610736"/>
    <w:rsid w:val="00611D02"/>
    <w:rsid w:val="006131FE"/>
    <w:rsid w:val="00622A1D"/>
    <w:rsid w:val="00623B95"/>
    <w:rsid w:val="00631774"/>
    <w:rsid w:val="006346B3"/>
    <w:rsid w:val="00635DB9"/>
    <w:rsid w:val="00637F0B"/>
    <w:rsid w:val="00643553"/>
    <w:rsid w:val="006438BD"/>
    <w:rsid w:val="0064424C"/>
    <w:rsid w:val="00644ABB"/>
    <w:rsid w:val="00647159"/>
    <w:rsid w:val="006478E0"/>
    <w:rsid w:val="00653A30"/>
    <w:rsid w:val="0065422E"/>
    <w:rsid w:val="00654667"/>
    <w:rsid w:val="00657B04"/>
    <w:rsid w:val="006600FA"/>
    <w:rsid w:val="00660177"/>
    <w:rsid w:val="00660E2C"/>
    <w:rsid w:val="00666D20"/>
    <w:rsid w:val="00670F61"/>
    <w:rsid w:val="0067212D"/>
    <w:rsid w:val="0067307C"/>
    <w:rsid w:val="006766C9"/>
    <w:rsid w:val="00676B22"/>
    <w:rsid w:val="00676C46"/>
    <w:rsid w:val="00681950"/>
    <w:rsid w:val="00681ADD"/>
    <w:rsid w:val="006934CA"/>
    <w:rsid w:val="006A08CD"/>
    <w:rsid w:val="006A0B0D"/>
    <w:rsid w:val="006A2EBD"/>
    <w:rsid w:val="006A47F0"/>
    <w:rsid w:val="006A52E6"/>
    <w:rsid w:val="006B67BF"/>
    <w:rsid w:val="006B7A1F"/>
    <w:rsid w:val="006C0896"/>
    <w:rsid w:val="006C290B"/>
    <w:rsid w:val="006C3839"/>
    <w:rsid w:val="006C5352"/>
    <w:rsid w:val="006C5494"/>
    <w:rsid w:val="006C6136"/>
    <w:rsid w:val="006D09AB"/>
    <w:rsid w:val="006E377F"/>
    <w:rsid w:val="006E5F19"/>
    <w:rsid w:val="006E7740"/>
    <w:rsid w:val="006F0BB2"/>
    <w:rsid w:val="006F11B8"/>
    <w:rsid w:val="006F4701"/>
    <w:rsid w:val="006F52EC"/>
    <w:rsid w:val="0070302D"/>
    <w:rsid w:val="00703FEE"/>
    <w:rsid w:val="007050CC"/>
    <w:rsid w:val="00705186"/>
    <w:rsid w:val="0070554C"/>
    <w:rsid w:val="00707AFC"/>
    <w:rsid w:val="00712567"/>
    <w:rsid w:val="00712EAB"/>
    <w:rsid w:val="007139A7"/>
    <w:rsid w:val="00713C82"/>
    <w:rsid w:val="00714A99"/>
    <w:rsid w:val="00714FA1"/>
    <w:rsid w:val="00715056"/>
    <w:rsid w:val="00716263"/>
    <w:rsid w:val="00716A81"/>
    <w:rsid w:val="007174A9"/>
    <w:rsid w:val="00720759"/>
    <w:rsid w:val="00722484"/>
    <w:rsid w:val="00725A8E"/>
    <w:rsid w:val="00732C26"/>
    <w:rsid w:val="00732D56"/>
    <w:rsid w:val="00734E61"/>
    <w:rsid w:val="00735737"/>
    <w:rsid w:val="00735EBF"/>
    <w:rsid w:val="0074207B"/>
    <w:rsid w:val="00743B79"/>
    <w:rsid w:val="00743E15"/>
    <w:rsid w:val="00746E26"/>
    <w:rsid w:val="00747D3C"/>
    <w:rsid w:val="00757306"/>
    <w:rsid w:val="007579F3"/>
    <w:rsid w:val="00757CD3"/>
    <w:rsid w:val="00761122"/>
    <w:rsid w:val="007612F4"/>
    <w:rsid w:val="00763B82"/>
    <w:rsid w:val="00766633"/>
    <w:rsid w:val="00766886"/>
    <w:rsid w:val="00767BBA"/>
    <w:rsid w:val="007710EA"/>
    <w:rsid w:val="0077426E"/>
    <w:rsid w:val="0077741E"/>
    <w:rsid w:val="00781016"/>
    <w:rsid w:val="00782CD8"/>
    <w:rsid w:val="007842EA"/>
    <w:rsid w:val="00785544"/>
    <w:rsid w:val="0078614C"/>
    <w:rsid w:val="00791BAF"/>
    <w:rsid w:val="007943D4"/>
    <w:rsid w:val="007944C7"/>
    <w:rsid w:val="00795CD1"/>
    <w:rsid w:val="007A1665"/>
    <w:rsid w:val="007A18E7"/>
    <w:rsid w:val="007A24B4"/>
    <w:rsid w:val="007A6559"/>
    <w:rsid w:val="007B3B8B"/>
    <w:rsid w:val="007B50D1"/>
    <w:rsid w:val="007B595E"/>
    <w:rsid w:val="007C3237"/>
    <w:rsid w:val="007C643D"/>
    <w:rsid w:val="007D07A1"/>
    <w:rsid w:val="007D234A"/>
    <w:rsid w:val="007D2FCC"/>
    <w:rsid w:val="007D64D5"/>
    <w:rsid w:val="007D6BCC"/>
    <w:rsid w:val="007E2304"/>
    <w:rsid w:val="007E30FC"/>
    <w:rsid w:val="007E6A7F"/>
    <w:rsid w:val="007F04DD"/>
    <w:rsid w:val="007F070E"/>
    <w:rsid w:val="007F2452"/>
    <w:rsid w:val="007F2C16"/>
    <w:rsid w:val="007F30E3"/>
    <w:rsid w:val="007F3A12"/>
    <w:rsid w:val="007F465D"/>
    <w:rsid w:val="007F6229"/>
    <w:rsid w:val="007F662A"/>
    <w:rsid w:val="00800C8B"/>
    <w:rsid w:val="00802904"/>
    <w:rsid w:val="0080347C"/>
    <w:rsid w:val="00806E9C"/>
    <w:rsid w:val="00810DB6"/>
    <w:rsid w:val="0081194B"/>
    <w:rsid w:val="00812204"/>
    <w:rsid w:val="008178A5"/>
    <w:rsid w:val="0082494E"/>
    <w:rsid w:val="00826271"/>
    <w:rsid w:val="00832B43"/>
    <w:rsid w:val="00834014"/>
    <w:rsid w:val="00836D92"/>
    <w:rsid w:val="00840E46"/>
    <w:rsid w:val="0084273F"/>
    <w:rsid w:val="00845506"/>
    <w:rsid w:val="00845A68"/>
    <w:rsid w:val="00845C9B"/>
    <w:rsid w:val="008513CE"/>
    <w:rsid w:val="008553EC"/>
    <w:rsid w:val="008605F7"/>
    <w:rsid w:val="008611A1"/>
    <w:rsid w:val="00861EC6"/>
    <w:rsid w:val="00864114"/>
    <w:rsid w:val="00864A89"/>
    <w:rsid w:val="008655DB"/>
    <w:rsid w:val="00865A6F"/>
    <w:rsid w:val="00866B1A"/>
    <w:rsid w:val="00866EBD"/>
    <w:rsid w:val="008677C6"/>
    <w:rsid w:val="00873442"/>
    <w:rsid w:val="0087715F"/>
    <w:rsid w:val="008778C4"/>
    <w:rsid w:val="00880E7A"/>
    <w:rsid w:val="008851E0"/>
    <w:rsid w:val="0088675B"/>
    <w:rsid w:val="00887F30"/>
    <w:rsid w:val="00896A92"/>
    <w:rsid w:val="008A2A34"/>
    <w:rsid w:val="008A6F3F"/>
    <w:rsid w:val="008B2E24"/>
    <w:rsid w:val="008B4E7D"/>
    <w:rsid w:val="008B53CA"/>
    <w:rsid w:val="008B5C4D"/>
    <w:rsid w:val="008C6220"/>
    <w:rsid w:val="008D00C4"/>
    <w:rsid w:val="008D6433"/>
    <w:rsid w:val="008E01BC"/>
    <w:rsid w:val="008E1EE1"/>
    <w:rsid w:val="008E2D9E"/>
    <w:rsid w:val="008E5E6E"/>
    <w:rsid w:val="008E7BF9"/>
    <w:rsid w:val="008F16EC"/>
    <w:rsid w:val="008F3415"/>
    <w:rsid w:val="008F35E4"/>
    <w:rsid w:val="008F3CEE"/>
    <w:rsid w:val="008F615F"/>
    <w:rsid w:val="00903954"/>
    <w:rsid w:val="0091097C"/>
    <w:rsid w:val="0091316D"/>
    <w:rsid w:val="00913270"/>
    <w:rsid w:val="00913386"/>
    <w:rsid w:val="00913DA0"/>
    <w:rsid w:val="00917435"/>
    <w:rsid w:val="009177B4"/>
    <w:rsid w:val="00921156"/>
    <w:rsid w:val="009240B4"/>
    <w:rsid w:val="00924117"/>
    <w:rsid w:val="00926B45"/>
    <w:rsid w:val="0092716A"/>
    <w:rsid w:val="0092731E"/>
    <w:rsid w:val="00927370"/>
    <w:rsid w:val="00935E6C"/>
    <w:rsid w:val="009363E5"/>
    <w:rsid w:val="00937CC6"/>
    <w:rsid w:val="00937E5C"/>
    <w:rsid w:val="009414EB"/>
    <w:rsid w:val="00945C89"/>
    <w:rsid w:val="009479B0"/>
    <w:rsid w:val="00953C75"/>
    <w:rsid w:val="00954A59"/>
    <w:rsid w:val="00971484"/>
    <w:rsid w:val="0097358F"/>
    <w:rsid w:val="00985057"/>
    <w:rsid w:val="00985EBD"/>
    <w:rsid w:val="0099270E"/>
    <w:rsid w:val="00996517"/>
    <w:rsid w:val="009A4220"/>
    <w:rsid w:val="009B2067"/>
    <w:rsid w:val="009B27B8"/>
    <w:rsid w:val="009C544E"/>
    <w:rsid w:val="009C7B27"/>
    <w:rsid w:val="009D0604"/>
    <w:rsid w:val="009D15BC"/>
    <w:rsid w:val="009D2647"/>
    <w:rsid w:val="009D2822"/>
    <w:rsid w:val="009D66DA"/>
    <w:rsid w:val="009E4124"/>
    <w:rsid w:val="009E5132"/>
    <w:rsid w:val="009E6402"/>
    <w:rsid w:val="009F2541"/>
    <w:rsid w:val="009F4FF2"/>
    <w:rsid w:val="009F536F"/>
    <w:rsid w:val="009F5E2B"/>
    <w:rsid w:val="009F63EA"/>
    <w:rsid w:val="009F6902"/>
    <w:rsid w:val="00A01924"/>
    <w:rsid w:val="00A04A83"/>
    <w:rsid w:val="00A04ECD"/>
    <w:rsid w:val="00A04ED6"/>
    <w:rsid w:val="00A04FA4"/>
    <w:rsid w:val="00A06B81"/>
    <w:rsid w:val="00A06E56"/>
    <w:rsid w:val="00A13890"/>
    <w:rsid w:val="00A16320"/>
    <w:rsid w:val="00A17111"/>
    <w:rsid w:val="00A17300"/>
    <w:rsid w:val="00A20F3D"/>
    <w:rsid w:val="00A264E4"/>
    <w:rsid w:val="00A30A93"/>
    <w:rsid w:val="00A31314"/>
    <w:rsid w:val="00A331C2"/>
    <w:rsid w:val="00A36142"/>
    <w:rsid w:val="00A36742"/>
    <w:rsid w:val="00A37357"/>
    <w:rsid w:val="00A374B0"/>
    <w:rsid w:val="00A417D6"/>
    <w:rsid w:val="00A4390D"/>
    <w:rsid w:val="00A456FA"/>
    <w:rsid w:val="00A46FB9"/>
    <w:rsid w:val="00A52C40"/>
    <w:rsid w:val="00A54832"/>
    <w:rsid w:val="00A54ACF"/>
    <w:rsid w:val="00A54C7B"/>
    <w:rsid w:val="00A55029"/>
    <w:rsid w:val="00A560A8"/>
    <w:rsid w:val="00A56F1D"/>
    <w:rsid w:val="00A573F7"/>
    <w:rsid w:val="00A60B48"/>
    <w:rsid w:val="00A6481D"/>
    <w:rsid w:val="00A656E5"/>
    <w:rsid w:val="00A66161"/>
    <w:rsid w:val="00A670B0"/>
    <w:rsid w:val="00A6788A"/>
    <w:rsid w:val="00A7265F"/>
    <w:rsid w:val="00A739D2"/>
    <w:rsid w:val="00A73A50"/>
    <w:rsid w:val="00A75391"/>
    <w:rsid w:val="00A76470"/>
    <w:rsid w:val="00A7697D"/>
    <w:rsid w:val="00A80553"/>
    <w:rsid w:val="00A81CB5"/>
    <w:rsid w:val="00A82418"/>
    <w:rsid w:val="00A90A44"/>
    <w:rsid w:val="00A91731"/>
    <w:rsid w:val="00A92149"/>
    <w:rsid w:val="00A92547"/>
    <w:rsid w:val="00A93372"/>
    <w:rsid w:val="00A94762"/>
    <w:rsid w:val="00A969EE"/>
    <w:rsid w:val="00A971C6"/>
    <w:rsid w:val="00AA056E"/>
    <w:rsid w:val="00AA227D"/>
    <w:rsid w:val="00AA6598"/>
    <w:rsid w:val="00AB02CE"/>
    <w:rsid w:val="00AB0F7A"/>
    <w:rsid w:val="00AB3810"/>
    <w:rsid w:val="00AB3F77"/>
    <w:rsid w:val="00AB7D4B"/>
    <w:rsid w:val="00AC32ED"/>
    <w:rsid w:val="00AC6346"/>
    <w:rsid w:val="00AD2307"/>
    <w:rsid w:val="00AD3421"/>
    <w:rsid w:val="00AD6983"/>
    <w:rsid w:val="00AE17CD"/>
    <w:rsid w:val="00AE26E4"/>
    <w:rsid w:val="00AE34C0"/>
    <w:rsid w:val="00AE4218"/>
    <w:rsid w:val="00AE4660"/>
    <w:rsid w:val="00AE49FA"/>
    <w:rsid w:val="00AE62CC"/>
    <w:rsid w:val="00AE6910"/>
    <w:rsid w:val="00AF4664"/>
    <w:rsid w:val="00AF6A50"/>
    <w:rsid w:val="00AF77FC"/>
    <w:rsid w:val="00B02477"/>
    <w:rsid w:val="00B026B9"/>
    <w:rsid w:val="00B02D8C"/>
    <w:rsid w:val="00B04222"/>
    <w:rsid w:val="00B0650B"/>
    <w:rsid w:val="00B069C5"/>
    <w:rsid w:val="00B105CE"/>
    <w:rsid w:val="00B13A56"/>
    <w:rsid w:val="00B206DA"/>
    <w:rsid w:val="00B211E1"/>
    <w:rsid w:val="00B22423"/>
    <w:rsid w:val="00B2381B"/>
    <w:rsid w:val="00B23962"/>
    <w:rsid w:val="00B273B5"/>
    <w:rsid w:val="00B274FB"/>
    <w:rsid w:val="00B30E3F"/>
    <w:rsid w:val="00B33CC9"/>
    <w:rsid w:val="00B340CF"/>
    <w:rsid w:val="00B34560"/>
    <w:rsid w:val="00B35AC1"/>
    <w:rsid w:val="00B36583"/>
    <w:rsid w:val="00B416F2"/>
    <w:rsid w:val="00B44BFC"/>
    <w:rsid w:val="00B51913"/>
    <w:rsid w:val="00B5280A"/>
    <w:rsid w:val="00B53F10"/>
    <w:rsid w:val="00B56A1B"/>
    <w:rsid w:val="00B61847"/>
    <w:rsid w:val="00B625DB"/>
    <w:rsid w:val="00B639DE"/>
    <w:rsid w:val="00B70DCB"/>
    <w:rsid w:val="00B75EC2"/>
    <w:rsid w:val="00B76457"/>
    <w:rsid w:val="00B77840"/>
    <w:rsid w:val="00B77A9B"/>
    <w:rsid w:val="00B833AC"/>
    <w:rsid w:val="00B83ED0"/>
    <w:rsid w:val="00B84DE3"/>
    <w:rsid w:val="00B85506"/>
    <w:rsid w:val="00B857CB"/>
    <w:rsid w:val="00B916C9"/>
    <w:rsid w:val="00B921BF"/>
    <w:rsid w:val="00B93A45"/>
    <w:rsid w:val="00B94E4B"/>
    <w:rsid w:val="00B97B0E"/>
    <w:rsid w:val="00BA5558"/>
    <w:rsid w:val="00BA5FBE"/>
    <w:rsid w:val="00BA68E2"/>
    <w:rsid w:val="00BA6EB8"/>
    <w:rsid w:val="00BB1114"/>
    <w:rsid w:val="00BB1BCD"/>
    <w:rsid w:val="00BB1E94"/>
    <w:rsid w:val="00BB3508"/>
    <w:rsid w:val="00BB5825"/>
    <w:rsid w:val="00BC27CB"/>
    <w:rsid w:val="00BC6798"/>
    <w:rsid w:val="00BC6982"/>
    <w:rsid w:val="00BC70F3"/>
    <w:rsid w:val="00BD42EC"/>
    <w:rsid w:val="00BD62A8"/>
    <w:rsid w:val="00BD6F37"/>
    <w:rsid w:val="00BD70E6"/>
    <w:rsid w:val="00BD70EE"/>
    <w:rsid w:val="00BE1EA6"/>
    <w:rsid w:val="00BE23E7"/>
    <w:rsid w:val="00BE2750"/>
    <w:rsid w:val="00BE54CE"/>
    <w:rsid w:val="00BF205B"/>
    <w:rsid w:val="00BF323F"/>
    <w:rsid w:val="00BF7F75"/>
    <w:rsid w:val="00C00EE3"/>
    <w:rsid w:val="00C01662"/>
    <w:rsid w:val="00C1070D"/>
    <w:rsid w:val="00C11F77"/>
    <w:rsid w:val="00C131F8"/>
    <w:rsid w:val="00C17823"/>
    <w:rsid w:val="00C239D3"/>
    <w:rsid w:val="00C23EFD"/>
    <w:rsid w:val="00C247D0"/>
    <w:rsid w:val="00C331A7"/>
    <w:rsid w:val="00C41DCF"/>
    <w:rsid w:val="00C43AEF"/>
    <w:rsid w:val="00C455F7"/>
    <w:rsid w:val="00C50157"/>
    <w:rsid w:val="00C5157E"/>
    <w:rsid w:val="00C51ECC"/>
    <w:rsid w:val="00C53C9E"/>
    <w:rsid w:val="00C53D9B"/>
    <w:rsid w:val="00C55E7C"/>
    <w:rsid w:val="00C560E8"/>
    <w:rsid w:val="00C56DCC"/>
    <w:rsid w:val="00C57B33"/>
    <w:rsid w:val="00C63712"/>
    <w:rsid w:val="00C641F6"/>
    <w:rsid w:val="00C659D1"/>
    <w:rsid w:val="00C65FD9"/>
    <w:rsid w:val="00C70C53"/>
    <w:rsid w:val="00C734F4"/>
    <w:rsid w:val="00C73F47"/>
    <w:rsid w:val="00C80530"/>
    <w:rsid w:val="00C819A3"/>
    <w:rsid w:val="00C82345"/>
    <w:rsid w:val="00C8301A"/>
    <w:rsid w:val="00C83B41"/>
    <w:rsid w:val="00C83D8D"/>
    <w:rsid w:val="00C8638E"/>
    <w:rsid w:val="00C90B1C"/>
    <w:rsid w:val="00C91794"/>
    <w:rsid w:val="00C930EC"/>
    <w:rsid w:val="00C93C78"/>
    <w:rsid w:val="00C940A0"/>
    <w:rsid w:val="00C96B03"/>
    <w:rsid w:val="00C96BFA"/>
    <w:rsid w:val="00CA1DA8"/>
    <w:rsid w:val="00CA239B"/>
    <w:rsid w:val="00CA48C1"/>
    <w:rsid w:val="00CA56D3"/>
    <w:rsid w:val="00CA6D1B"/>
    <w:rsid w:val="00CB10B5"/>
    <w:rsid w:val="00CB1970"/>
    <w:rsid w:val="00CB3E18"/>
    <w:rsid w:val="00CB7119"/>
    <w:rsid w:val="00CB7D2B"/>
    <w:rsid w:val="00CC0AA0"/>
    <w:rsid w:val="00CC38E5"/>
    <w:rsid w:val="00CC5136"/>
    <w:rsid w:val="00CC68E7"/>
    <w:rsid w:val="00CC773B"/>
    <w:rsid w:val="00CD236F"/>
    <w:rsid w:val="00CD31B2"/>
    <w:rsid w:val="00CD59D8"/>
    <w:rsid w:val="00CD739E"/>
    <w:rsid w:val="00CD797B"/>
    <w:rsid w:val="00CE05CF"/>
    <w:rsid w:val="00CE0A30"/>
    <w:rsid w:val="00CE0CCF"/>
    <w:rsid w:val="00CE2E74"/>
    <w:rsid w:val="00CE3E59"/>
    <w:rsid w:val="00CE660E"/>
    <w:rsid w:val="00CF31D7"/>
    <w:rsid w:val="00CF6B5C"/>
    <w:rsid w:val="00D01137"/>
    <w:rsid w:val="00D0755A"/>
    <w:rsid w:val="00D11EFC"/>
    <w:rsid w:val="00D13E4F"/>
    <w:rsid w:val="00D14954"/>
    <w:rsid w:val="00D15924"/>
    <w:rsid w:val="00D1664E"/>
    <w:rsid w:val="00D202E4"/>
    <w:rsid w:val="00D238C7"/>
    <w:rsid w:val="00D23972"/>
    <w:rsid w:val="00D266F0"/>
    <w:rsid w:val="00D30C54"/>
    <w:rsid w:val="00D30EDE"/>
    <w:rsid w:val="00D3643B"/>
    <w:rsid w:val="00D40FDD"/>
    <w:rsid w:val="00D418C3"/>
    <w:rsid w:val="00D57051"/>
    <w:rsid w:val="00D60AF8"/>
    <w:rsid w:val="00D623EB"/>
    <w:rsid w:val="00D707E5"/>
    <w:rsid w:val="00D75D08"/>
    <w:rsid w:val="00D77169"/>
    <w:rsid w:val="00D81692"/>
    <w:rsid w:val="00D85B25"/>
    <w:rsid w:val="00D86142"/>
    <w:rsid w:val="00D91FFE"/>
    <w:rsid w:val="00D921BA"/>
    <w:rsid w:val="00D921F7"/>
    <w:rsid w:val="00D937A6"/>
    <w:rsid w:val="00D93BEE"/>
    <w:rsid w:val="00DA0D28"/>
    <w:rsid w:val="00DB1796"/>
    <w:rsid w:val="00DB7CC4"/>
    <w:rsid w:val="00DB7F94"/>
    <w:rsid w:val="00DC510B"/>
    <w:rsid w:val="00DC66E2"/>
    <w:rsid w:val="00DC7FAF"/>
    <w:rsid w:val="00DD12C3"/>
    <w:rsid w:val="00DD2C8D"/>
    <w:rsid w:val="00DD7817"/>
    <w:rsid w:val="00DE08E5"/>
    <w:rsid w:val="00DE0E02"/>
    <w:rsid w:val="00DE4BEC"/>
    <w:rsid w:val="00DE5AD4"/>
    <w:rsid w:val="00DE75C4"/>
    <w:rsid w:val="00DF09CB"/>
    <w:rsid w:val="00DF31D3"/>
    <w:rsid w:val="00DF55DE"/>
    <w:rsid w:val="00E02340"/>
    <w:rsid w:val="00E027F3"/>
    <w:rsid w:val="00E02DB5"/>
    <w:rsid w:val="00E047D4"/>
    <w:rsid w:val="00E049EC"/>
    <w:rsid w:val="00E06A17"/>
    <w:rsid w:val="00E11120"/>
    <w:rsid w:val="00E13BED"/>
    <w:rsid w:val="00E13CC4"/>
    <w:rsid w:val="00E14C2C"/>
    <w:rsid w:val="00E212AC"/>
    <w:rsid w:val="00E243E1"/>
    <w:rsid w:val="00E32AC7"/>
    <w:rsid w:val="00E3732E"/>
    <w:rsid w:val="00E402D6"/>
    <w:rsid w:val="00E40FCF"/>
    <w:rsid w:val="00E523F0"/>
    <w:rsid w:val="00E541A3"/>
    <w:rsid w:val="00E542B3"/>
    <w:rsid w:val="00E55C69"/>
    <w:rsid w:val="00E574DB"/>
    <w:rsid w:val="00E65073"/>
    <w:rsid w:val="00E66951"/>
    <w:rsid w:val="00E700C3"/>
    <w:rsid w:val="00E7372A"/>
    <w:rsid w:val="00E8245C"/>
    <w:rsid w:val="00E843DA"/>
    <w:rsid w:val="00E849F8"/>
    <w:rsid w:val="00E86504"/>
    <w:rsid w:val="00E8652C"/>
    <w:rsid w:val="00E919C6"/>
    <w:rsid w:val="00E92B8D"/>
    <w:rsid w:val="00E931A8"/>
    <w:rsid w:val="00EA0BFF"/>
    <w:rsid w:val="00EA2505"/>
    <w:rsid w:val="00EA55F9"/>
    <w:rsid w:val="00EA69E9"/>
    <w:rsid w:val="00EA6DCC"/>
    <w:rsid w:val="00EB45A6"/>
    <w:rsid w:val="00EB5917"/>
    <w:rsid w:val="00EC2DEE"/>
    <w:rsid w:val="00EC46A6"/>
    <w:rsid w:val="00EC5B42"/>
    <w:rsid w:val="00ED31F6"/>
    <w:rsid w:val="00ED3612"/>
    <w:rsid w:val="00ED401F"/>
    <w:rsid w:val="00ED7C59"/>
    <w:rsid w:val="00EE0A85"/>
    <w:rsid w:val="00EE3423"/>
    <w:rsid w:val="00EE4030"/>
    <w:rsid w:val="00EE4355"/>
    <w:rsid w:val="00EE53A3"/>
    <w:rsid w:val="00EE55D2"/>
    <w:rsid w:val="00EF0C52"/>
    <w:rsid w:val="00EF2C85"/>
    <w:rsid w:val="00EF2FCB"/>
    <w:rsid w:val="00EF3100"/>
    <w:rsid w:val="00EF4ACA"/>
    <w:rsid w:val="00EF6A56"/>
    <w:rsid w:val="00EF753E"/>
    <w:rsid w:val="00F01287"/>
    <w:rsid w:val="00F11A76"/>
    <w:rsid w:val="00F13066"/>
    <w:rsid w:val="00F208C8"/>
    <w:rsid w:val="00F226C0"/>
    <w:rsid w:val="00F262AC"/>
    <w:rsid w:val="00F26954"/>
    <w:rsid w:val="00F31786"/>
    <w:rsid w:val="00F32E0A"/>
    <w:rsid w:val="00F33DF0"/>
    <w:rsid w:val="00F33E60"/>
    <w:rsid w:val="00F41472"/>
    <w:rsid w:val="00F44CFE"/>
    <w:rsid w:val="00F45B0B"/>
    <w:rsid w:val="00F527BA"/>
    <w:rsid w:val="00F52E75"/>
    <w:rsid w:val="00F609E1"/>
    <w:rsid w:val="00F60D3B"/>
    <w:rsid w:val="00F641FE"/>
    <w:rsid w:val="00F679D3"/>
    <w:rsid w:val="00F70A42"/>
    <w:rsid w:val="00F75E93"/>
    <w:rsid w:val="00F7775B"/>
    <w:rsid w:val="00F83908"/>
    <w:rsid w:val="00F938CD"/>
    <w:rsid w:val="00F93FA9"/>
    <w:rsid w:val="00F9425B"/>
    <w:rsid w:val="00F95C6E"/>
    <w:rsid w:val="00F95D34"/>
    <w:rsid w:val="00FA116D"/>
    <w:rsid w:val="00FA7DF3"/>
    <w:rsid w:val="00FB0AE3"/>
    <w:rsid w:val="00FB1829"/>
    <w:rsid w:val="00FB1DB6"/>
    <w:rsid w:val="00FB22FF"/>
    <w:rsid w:val="00FB29CF"/>
    <w:rsid w:val="00FB2F55"/>
    <w:rsid w:val="00FB3EAD"/>
    <w:rsid w:val="00FB5862"/>
    <w:rsid w:val="00FB5AC0"/>
    <w:rsid w:val="00FC014F"/>
    <w:rsid w:val="00FC2805"/>
    <w:rsid w:val="00FC33AD"/>
    <w:rsid w:val="00FD304E"/>
    <w:rsid w:val="00FD362A"/>
    <w:rsid w:val="00FD3D9A"/>
    <w:rsid w:val="00FD739C"/>
    <w:rsid w:val="00FE3B33"/>
    <w:rsid w:val="00FE78C6"/>
    <w:rsid w:val="00FE79CD"/>
    <w:rsid w:val="00FF00D8"/>
    <w:rsid w:val="00FF1E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4155D9"/>
    <w:pPr>
      <w:spacing w:after="0" w:line="240" w:lineRule="auto"/>
      <w:ind w:left="720"/>
      <w:contextualSpacing/>
    </w:pPr>
    <w:rPr>
      <w:sz w:val="24"/>
      <w:szCs w:val="24"/>
      <w:lang w:val="en-GB"/>
    </w:rPr>
  </w:style>
  <w:style w:type="character" w:styleId="Hyperlink">
    <w:name w:val="Hyperlink"/>
    <w:basedOn w:val="DefaultParagraphFont"/>
    <w:uiPriority w:val="99"/>
    <w:unhideWhenUsed/>
    <w:rsid w:val="00171286"/>
    <w:rPr>
      <w:color w:val="0563C1" w:themeColor="hyperlink"/>
      <w:u w:val="single"/>
    </w:rPr>
  </w:style>
  <w:style w:type="character" w:styleId="UnresolvedMention">
    <w:name w:val="Unresolved Mention"/>
    <w:basedOn w:val="DefaultParagraphFont"/>
    <w:uiPriority w:val="99"/>
    <w:semiHidden/>
    <w:unhideWhenUsed/>
    <w:rsid w:val="00171286"/>
    <w:rPr>
      <w:color w:val="605E5C"/>
      <w:shd w:val="clear" w:color="auto" w:fill="E1DFDD"/>
    </w:rPr>
  </w:style>
  <w:style w:type="table" w:customStyle="1" w:styleId="TableGrid1">
    <w:name w:val="Table Grid1"/>
    <w:basedOn w:val="TableNormal"/>
    <w:next w:val="TableGrid"/>
    <w:uiPriority w:val="59"/>
    <w:rsid w:val="0046593A"/>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F5402"/>
    <w:rPr>
      <w:color w:val="954F72" w:themeColor="followedHyperlink"/>
      <w:u w:val="single"/>
    </w:rPr>
  </w:style>
  <w:style w:type="character" w:customStyle="1" w:styleId="hlfld-contribauthor">
    <w:name w:val="hlfld-contribauthor"/>
    <w:basedOn w:val="DefaultParagraphFont"/>
    <w:rsid w:val="00C01662"/>
  </w:style>
  <w:style w:type="character" w:customStyle="1" w:styleId="apple-converted-space">
    <w:name w:val="apple-converted-space"/>
    <w:basedOn w:val="DefaultParagraphFont"/>
    <w:rsid w:val="00C01662"/>
  </w:style>
  <w:style w:type="character" w:customStyle="1" w:styleId="nlmgiven-names">
    <w:name w:val="nlm_given-names"/>
    <w:basedOn w:val="DefaultParagraphFont"/>
    <w:rsid w:val="00C01662"/>
  </w:style>
  <w:style w:type="character" w:customStyle="1" w:styleId="nlmyear">
    <w:name w:val="nlm_year"/>
    <w:basedOn w:val="DefaultParagraphFont"/>
    <w:rsid w:val="00C01662"/>
  </w:style>
  <w:style w:type="character" w:styleId="PageNumber">
    <w:name w:val="page number"/>
    <w:basedOn w:val="DefaultParagraphFont"/>
    <w:uiPriority w:val="99"/>
    <w:semiHidden/>
    <w:unhideWhenUsed/>
    <w:rsid w:val="005B67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3126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otential.com/articles/creative-thinking/" TargetMode="External"/><Relationship Id="rId18" Type="http://schemas.openxmlformats.org/officeDocument/2006/relationships/hyperlink" Target="https://www.earlyyearseducator.co.uk/features/article/international-women-s-day-explore-the-work-of-margaret-mcmillan-and-susan-isaacs" TargetMode="External"/><Relationship Id="rId26" Type="http://schemas.openxmlformats.org/officeDocument/2006/relationships/hyperlink" Target="https://hwb.gov.wales/storage/d5d8e39c-b534-40cb-a3f5-7e2e126d8077/foundation-phase-framework.pdf" TargetMode="External"/><Relationship Id="rId3" Type="http://schemas.openxmlformats.org/officeDocument/2006/relationships/customXml" Target="../customXml/item3.xml"/><Relationship Id="rId21" Type="http://schemas.openxmlformats.org/officeDocument/2006/relationships/hyperlink" Target="https://www.sagepub.com/sites/default/files/upm-binaries/15555_02_Skinner_Ch_01.pdf" TargetMode="Externa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hyperlink" Target="https://www.earlyyearseducator.co.uk/features/article/possibilities-on-offer" TargetMode="External"/><Relationship Id="rId25" Type="http://schemas.openxmlformats.org/officeDocument/2006/relationships/hyperlink" Target="https://hwb.gov.wales/api/storage/eaf467e6-30fe-45c9-93ef-cb30f31f1c90/common-understanding-for-school.pdf" TargetMode="External"/><Relationship Id="rId2" Type="http://schemas.openxmlformats.org/officeDocument/2006/relationships/customXml" Target="../customXml/item2.xml"/><Relationship Id="rId16" Type="http://schemas.openxmlformats.org/officeDocument/2006/relationships/hyperlink" Target="https://educationaltechnology.net/jean-piaget-and-his-theory-stages-of-cognitive-development/" TargetMode="External"/><Relationship Id="rId20" Type="http://schemas.openxmlformats.org/officeDocument/2006/relationships/hyperlink" Target="https://tactyc.org.uk/pdfs/2005conf_siraj.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www.froebel.org.uk/uploads/documents/FT-Outdoor-Play-Pamphlet.pdf" TargetMode="External"/><Relationship Id="rId5" Type="http://schemas.openxmlformats.org/officeDocument/2006/relationships/styles" Target="styles.xml"/><Relationship Id="rId15" Type="http://schemas.openxmlformats.org/officeDocument/2006/relationships/hyperlink" Target="https://www.imaginationmatters.org/index.php/2019/09/20/imagination-creativity/" TargetMode="External"/><Relationship Id="rId23" Type="http://schemas.openxmlformats.org/officeDocument/2006/relationships/hyperlink" Target="https://www.froebel.org.uk/uploads/documents/FT-Froebels-principles-and-practice-today.pdf" TargetMode="External"/><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youtube.com/watch?v=Jkiij9dJfcw"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forkids.com.au/child-care-articles/article/167/the-steiner-approach-to-early-childhood-education-and-care" TargetMode="External"/><Relationship Id="rId22" Type="http://schemas.openxmlformats.org/officeDocument/2006/relationships/hyperlink" Target="https://sustainableplay.com.au/play/why-natural-loose-par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937</TotalTime>
  <Pages>19</Pages>
  <Words>5691</Words>
  <Characters>31301</Characters>
  <Application>Microsoft Office Word</Application>
  <DocSecurity>0</DocSecurity>
  <Lines>845</Lines>
  <Paragraphs>282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yasmin phillips-gall</cp:lastModifiedBy>
  <cp:revision>1746</cp:revision>
  <dcterms:created xsi:type="dcterms:W3CDTF">2021-04-26T14:55:00Z</dcterms:created>
  <dcterms:modified xsi:type="dcterms:W3CDTF">2021-05-13T20:57:00Z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