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4547AAAD"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C40E1">
              <w:rPr>
                <w:b/>
                <w:color w:val="auto"/>
                <w:sz w:val="32"/>
              </w:rPr>
              <w:t>Evan Harding</w:t>
            </w:r>
          </w:p>
          <w:p w14:paraId="5B73701C" w14:textId="77777777" w:rsidR="00CC40E1" w:rsidRDefault="00CC40E1" w:rsidP="00340E9A">
            <w:pPr>
              <w:overflowPunct/>
              <w:autoSpaceDE/>
              <w:autoSpaceDN/>
              <w:adjustRightInd/>
              <w:ind w:right="237"/>
              <w:textAlignment w:val="auto"/>
              <w:rPr>
                <w:b/>
                <w:color w:val="auto"/>
                <w:sz w:val="32"/>
              </w:rPr>
            </w:pPr>
          </w:p>
          <w:p w14:paraId="161E8B2D" w14:textId="6C464161"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50433">
              <w:rPr>
                <w:b/>
                <w:color w:val="auto"/>
                <w:sz w:val="32"/>
              </w:rPr>
              <w:t xml:space="preserve"> </w:t>
            </w:r>
            <w:r w:rsidR="00CC40E1">
              <w:rPr>
                <w:b/>
                <w:color w:val="auto"/>
                <w:sz w:val="32"/>
              </w:rPr>
              <w:t>21</w:t>
            </w:r>
            <w:r w:rsidR="00D50433">
              <w:rPr>
                <w:b/>
                <w:color w:val="auto"/>
                <w:sz w:val="32"/>
              </w:rPr>
              <w:t>34473</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65E4D132" w14:textId="77777777" w:rsidR="008619EB" w:rsidRPr="008619EB" w:rsidRDefault="008619EB" w:rsidP="008619E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8619EB">
        <w:rPr>
          <w:rFonts w:ascii="Aptos" w:eastAsia="Aptos" w:hAnsi="Aptos" w:cs="Times New Roman"/>
          <w:color w:val="auto"/>
          <w:kern w:val="2"/>
          <w:sz w:val="22"/>
          <w:szCs w:val="22"/>
          <w:lang w:eastAsia="en-US"/>
          <w14:ligatures w14:val="standardContextual"/>
        </w:rPr>
        <w:t>This essay will critically evaluate the strategic roll of the College of Policing in professionalising policing in the United Kingdom. Firstly, this essay will explain what the College of Policing is and outline their role in policing. In addition to this, I will evidence my experience of working towards becoming a modern professional police officer now that I am undertaking my final year of probation. Finally, I will reflect upon my final year of probation, focusing specifically on how the role has changed for police officers within the United Kingdom.</w:t>
      </w:r>
    </w:p>
    <w:p w14:paraId="163A5929" w14:textId="77777777" w:rsidR="008619EB" w:rsidRPr="008619EB" w:rsidRDefault="008619EB" w:rsidP="008619E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p>
    <w:p w14:paraId="577B463F" w14:textId="77777777" w:rsidR="008619EB" w:rsidRPr="008619EB" w:rsidRDefault="008619EB" w:rsidP="008619E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8619EB">
        <w:rPr>
          <w:rFonts w:ascii="Aptos" w:eastAsia="Aptos" w:hAnsi="Aptos" w:cs="Times New Roman"/>
          <w:color w:val="auto"/>
          <w:kern w:val="2"/>
          <w:sz w:val="22"/>
          <w:szCs w:val="22"/>
          <w:lang w:eastAsia="en-US"/>
          <w14:ligatures w14:val="standardContextual"/>
        </w:rPr>
        <w:t xml:space="preserve">The College of Policing was founded in December 2012 to be new the governing body for the many police services across England and Wales. Their key focus points are to establish policies, mainly regarding training, and to develop the expectations of professionalism and standards of conduct for police officers and police staff (House of Commons Home Affairs Committee, 2016). The College of Policing themselves state their core functions are to ‘Set Standards’, ‘Share knowledge and good practice’, and ‘Supporting professional development’ (College of Policing, 2024). The decision was made that there needed to be a governing body to standardise the policies for all police forces within the United Kingdom. It was deemed vital that these specifically laid out rules and polices were in place to ensure there were no discrepancies or any forces acting alone on </w:t>
      </w:r>
      <w:r w:rsidRPr="008619EB">
        <w:rPr>
          <w:rFonts w:ascii="Aptos" w:eastAsia="Aptos" w:hAnsi="Aptos" w:cs="Times New Roman"/>
          <w:color w:val="auto"/>
          <w:kern w:val="2"/>
          <w:sz w:val="22"/>
          <w:szCs w:val="22"/>
          <w:lang w:eastAsia="en-US"/>
          <w14:ligatures w14:val="standardContextual"/>
        </w:rPr>
        <w:lastRenderedPageBreak/>
        <w:t>certain procedures. The College of Policing was created and developed as the most appropriate way of achieving this goal.</w:t>
      </w:r>
    </w:p>
    <w:p w14:paraId="2F42BC40" w14:textId="77777777" w:rsidR="008619EB" w:rsidRPr="008619EB" w:rsidRDefault="008619EB" w:rsidP="008619E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p>
    <w:p w14:paraId="2CF2E6E7" w14:textId="3E610F23" w:rsidR="00CB748D" w:rsidRDefault="008619EB" w:rsidP="00CB748D">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8619EB">
        <w:rPr>
          <w:rFonts w:ascii="Aptos" w:eastAsia="Aptos" w:hAnsi="Aptos" w:cs="Times New Roman"/>
          <w:color w:val="auto"/>
          <w:kern w:val="2"/>
          <w:sz w:val="22"/>
          <w:szCs w:val="22"/>
          <w:lang w:eastAsia="en-US"/>
          <w14:ligatures w14:val="standardContextual"/>
        </w:rPr>
        <w:t>Every few years, the College of Policing release what they refer to as their ‘Corporate Strategy’ (College of Policing, 2024). These strategies outline the College of Policing’s focus points for the following four to five years.</w:t>
      </w:r>
    </w:p>
    <w:p w14:paraId="74E2A8DD" w14:textId="77777777" w:rsidR="00CB748D" w:rsidRDefault="00CB748D" w:rsidP="00CB748D">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p>
    <w:p w14:paraId="48802D81" w14:textId="1B1B2D46" w:rsidR="00CB748D" w:rsidRPr="00CB748D" w:rsidRDefault="00CB748D" w:rsidP="00CB748D">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Pr>
          <w:rFonts w:ascii="Aptos" w:eastAsia="Aptos" w:hAnsi="Aptos" w:cs="Times New Roman"/>
          <w:color w:val="auto"/>
          <w:kern w:val="2"/>
          <w:sz w:val="22"/>
          <w:szCs w:val="22"/>
          <w:lang w:eastAsia="en-US"/>
          <w14:ligatures w14:val="standardContextual"/>
        </w:rPr>
        <w:t xml:space="preserve">Word Count: </w:t>
      </w:r>
      <w:r w:rsidR="00906B71">
        <w:rPr>
          <w:rFonts w:ascii="Aptos" w:eastAsia="Aptos" w:hAnsi="Aptos" w:cs="Times New Roman"/>
          <w:color w:val="auto"/>
          <w:kern w:val="2"/>
          <w:sz w:val="22"/>
          <w:szCs w:val="22"/>
          <w:lang w:eastAsia="en-US"/>
          <w14:ligatures w14:val="standardContextual"/>
        </w:rPr>
        <w:t>281 (incomplete)</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52ECF58" w14:textId="77777777" w:rsidR="004621AC" w:rsidRPr="004621AC" w:rsidRDefault="004621AC" w:rsidP="004621A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4621AC">
        <w:rPr>
          <w:rFonts w:ascii="Aptos" w:eastAsia="Aptos" w:hAnsi="Aptos" w:cs="Times New Roman"/>
          <w:color w:val="auto"/>
          <w:kern w:val="2"/>
          <w:sz w:val="22"/>
          <w:szCs w:val="22"/>
          <w:lang w:eastAsia="en-US"/>
          <w14:ligatures w14:val="standardContextual"/>
        </w:rPr>
        <w:t>This essay will critically evaluate my personal experience of the use of social media to inform and engage with the community and to promote policy initiatives. It will focus on my force’s policy of social media use and will highlight the benefits and shortfalls of social media use by police forces. Social media is one of many methods that police forces in the UK can utilise to engage with their local communities and spread information about a wide variety of investigations, events, or anything else the public may wish to be informed about. Although there is an ever-growing list of social media platforms available today, this essay will focus on the platforms used by UK police forces, such as Facebook, Instagram, and TikTok. The objective of this essay is to analyse how social media has affected the relation between the police and the public, including public trust.</w:t>
      </w:r>
    </w:p>
    <w:p w14:paraId="3FD5213C" w14:textId="77777777" w:rsidR="004621AC" w:rsidRPr="004621AC" w:rsidRDefault="004621AC" w:rsidP="004621A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p>
    <w:p w14:paraId="6E68D276" w14:textId="77777777" w:rsidR="004621AC" w:rsidRPr="004621AC" w:rsidRDefault="004621AC" w:rsidP="004621A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4621AC">
        <w:rPr>
          <w:rFonts w:ascii="Aptos" w:eastAsia="Aptos" w:hAnsi="Aptos" w:cs="Times New Roman"/>
          <w:color w:val="auto"/>
          <w:kern w:val="2"/>
          <w:sz w:val="22"/>
          <w:szCs w:val="22"/>
          <w:lang w:eastAsia="en-US"/>
          <w14:ligatures w14:val="standardContextual"/>
        </w:rPr>
        <w:t>Social media has grown over the years since its creation and growth in the world. These types of websites can be seen as far back as the nineteen-seventies; however, these were basic sites that pale in comparison to the sites of today. Social media sites, when first created, were simple chat sites, forums, and bulletin boards (The Editors of Encyclopaedia Britannica, 2025). Since this time, social media has evolved into a staple of modern-day life. Anyone with access to the internet can now share messages, photos, videos, and just about anything else, with the whole world with a simple press of a button. Eventually, police forces identified the positive possibilities that social media presented to them and saw the opportunity to use this advancement in technology for the benefit of modern policing.</w:t>
      </w:r>
    </w:p>
    <w:p w14:paraId="465EE6A3" w14:textId="77777777" w:rsidR="004621AC" w:rsidRPr="004621AC" w:rsidRDefault="004621AC" w:rsidP="004621A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p>
    <w:p w14:paraId="41C2D91A" w14:textId="77777777" w:rsidR="004621AC" w:rsidRPr="004621AC" w:rsidRDefault="004621AC" w:rsidP="004621A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4621AC">
        <w:rPr>
          <w:rFonts w:ascii="Aptos" w:eastAsia="Aptos" w:hAnsi="Aptos" w:cs="Times New Roman"/>
          <w:color w:val="auto"/>
          <w:kern w:val="2"/>
          <w:sz w:val="22"/>
          <w:szCs w:val="22"/>
          <w:lang w:eastAsia="en-US"/>
          <w14:ligatures w14:val="standardContextual"/>
        </w:rPr>
        <w:lastRenderedPageBreak/>
        <w:t>Social media sites such as Facebook, Twitter (now called X), and Instagram are often used by police forces as a method of spreading information regarding various topics, such as traffic updates, major incidents, high priority suspects, and high-profile events. The simplicity of posting to social media means information can be passed to members of the public in a timely manner. Jeremy Crump (2011) conducted research into the use of social media by police forces in the UK. As part of this, Crump mentioned that Twitter was used by police forces during the spree of looting and rioting that occurred in England during August 2011. He stated that Twitter was used primarily to provide quick updates to the public in addition to reassuring the public and attempting to discourage criminal activity. This goes to show that having a platform that is available to the wider public in an instant helps police forces provide much-needed updates on current issues. It creates a more open and transparent relationship between the public and the police which is vital for policing to continue.</w:t>
      </w:r>
    </w:p>
    <w:p w14:paraId="6B0F84C6" w14:textId="77777777" w:rsidR="004621AC" w:rsidRPr="004621AC" w:rsidRDefault="004621AC" w:rsidP="004621A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p>
    <w:p w14:paraId="4D6580F6" w14:textId="77777777" w:rsidR="004621AC" w:rsidRPr="004621AC" w:rsidRDefault="004621AC" w:rsidP="004621A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4621AC">
        <w:rPr>
          <w:rFonts w:ascii="Aptos" w:eastAsia="Aptos" w:hAnsi="Aptos" w:cs="Times New Roman"/>
          <w:color w:val="auto"/>
          <w:kern w:val="2"/>
          <w:sz w:val="22"/>
          <w:szCs w:val="22"/>
          <w:lang w:eastAsia="en-US"/>
          <w14:ligatures w14:val="standardContextual"/>
        </w:rPr>
        <w:t>Although I have never directly used social media for a policing purpose myself, I have been involved in a number of investigations that have benefited from the use of social media. As part of these investigations, I have requested media appeals which involves the press office department of my force creating posts and uploading them to various social media sites. More often than not, these tend to be Facebook and Twitter. A personal example of this is when I was investigating a person who was suspected to have committed upwards of twenty shoplifts with the combined estimated value of the stolen goods being in the thousands of pounds. This particular suspect had been wanted by police for approximately 4 months and multiple arrest enquiries were negative. I made the decision to request a media appeal from the press office as I believed it was proportionate to adopt the assistance of social media due to the ongoing struggles to locate the suspect. As with all aspects of policing, social media use is bound by strict rules and guidance. One important factor to consider is respecting suspects’ rights to privacy which is laid out in the Authorised Professional Practice (APP) (College of Policing, 2024). As mentioned in the APP, a suspect’s right to privacy can be ignored to an extent as long as it is for a policing purpose. A key factor to show that this specific case was eligible for this, for a policing purpose, was that it was for the benefit of prevention and detection of crime in addition to bring an offender to justice (College of Policing, 2022). Once I decided that it was proportionate for a social media appeal to be requested, a post was added to social media which included a photo of the suspect, their name, and the offences they were suspected to have committed. This was proportionate as it did not disclose any sensitive information regarding the suspect and was done so exclusively to alert the public of a potential offender in their area.</w:t>
      </w:r>
    </w:p>
    <w:p w14:paraId="4A113FE6" w14:textId="77777777" w:rsidR="004621AC" w:rsidRPr="004621AC" w:rsidRDefault="004621AC" w:rsidP="004621A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p>
    <w:p w14:paraId="12CD2EED" w14:textId="77777777" w:rsidR="004621AC" w:rsidRPr="004621AC" w:rsidRDefault="004621AC" w:rsidP="004621A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4621AC">
        <w:rPr>
          <w:rFonts w:ascii="Aptos" w:eastAsia="Aptos" w:hAnsi="Aptos" w:cs="Times New Roman"/>
          <w:color w:val="auto"/>
          <w:kern w:val="2"/>
          <w:sz w:val="22"/>
          <w:szCs w:val="22"/>
          <w:lang w:eastAsia="en-US"/>
          <w14:ligatures w14:val="standardContextual"/>
        </w:rPr>
        <w:t xml:space="preserve">This interaction with social media proved to be positive as we received a number of calls shortly after the appeal was released, and I was able to apprehend the suspect. I believe that this is one of many cases that show the potential benefit of police forces using social media as it has assisted police in making arrests and taking positive action against offenders. From this experience, I have learnt that social media can be utilised greatly when aiming to apprehend suspects. I have also witnessed many media appeals on social media that are not regarding investigations that I am involved with. Some of these media appeals are not successful as the suspect will be actively trying to avoid police and detection in public, especially regarding serious offences. Although the posts may not assist in locating the suspects quickly, there is the benefit that repeated media appeals for the same suspect will cause certain members of the public to be aware of what the person looks like in case they ever come across them. Not all media appeals </w:t>
      </w:r>
      <w:r w:rsidRPr="004621AC">
        <w:rPr>
          <w:rFonts w:ascii="Aptos" w:eastAsia="Aptos" w:hAnsi="Aptos" w:cs="Times New Roman"/>
          <w:color w:val="auto"/>
          <w:kern w:val="2"/>
          <w:sz w:val="22"/>
          <w:szCs w:val="22"/>
          <w:lang w:eastAsia="en-US"/>
          <w14:ligatures w14:val="standardContextual"/>
        </w:rPr>
        <w:lastRenderedPageBreak/>
        <w:t>will be successful within days or weeks, but they could play a long-term role in locating high priority and prolific offenders.</w:t>
      </w:r>
    </w:p>
    <w:p w14:paraId="648E01CD" w14:textId="77777777" w:rsidR="004621AC" w:rsidRPr="004621AC" w:rsidRDefault="004621AC" w:rsidP="004621A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p>
    <w:p w14:paraId="36E80F28" w14:textId="77777777" w:rsidR="004621AC" w:rsidRPr="004621AC" w:rsidRDefault="004621AC" w:rsidP="004621A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4621AC">
        <w:rPr>
          <w:rFonts w:ascii="Aptos" w:eastAsia="Aptos" w:hAnsi="Aptos" w:cs="Times New Roman"/>
          <w:color w:val="auto"/>
          <w:kern w:val="2"/>
          <w:sz w:val="22"/>
          <w:szCs w:val="22"/>
          <w:lang w:eastAsia="en-US"/>
          <w14:ligatures w14:val="standardContextual"/>
        </w:rPr>
        <w:t>Although there are benefits to social media in policing, there are of course some risks and challenges. One of these is the risk of misinformation being spread. The ease of use of social media and the quick access that many people have to it can be a benefit when used for good; however, this can also backfire and be detrimental especially when it comes to policing. Footage can be released on social media of events that involved police, such as public order incidents. Social media is often used to share clips of video taken at such incidents. Police forces will post footage and pictures in hopes of identifying offenders and will post updates regarding the incidents. To the best of their ability, police forces want to keep the public updated on the location of incidents like this and to warn people to stay away from the area. In doing this though, many members of the public will view short sections of video and may become misinformed about certain events. Certain members of the public will comment on official police social media posts and some of them can include information they have heard about the incident which would not have been fact checked as it would have been if the police had posted it. One example of this is shown in the research conducted by Dr Huey (2022) in which she reviewed an incident involving Canadian police during a protest. After hours of police officers trying to control a protest, they decided to deploy mounted officers with horses in hopes that this would help move the protest. A story started being spread around on social media that one of the horses had collided with an old lady and trampled her, causing her death. This story had spread internationally which had caused the specific police force to be subject to harassment. The officers themselves stated that they were being harassed online and in person, as well as their families. The local police’s call centre was also facing an uplift in calls that were harassing them and claiming they were responsible for this person’s death. Upon looking into the incident, Huey (2022) found that it was confirmed a horse had impacted with a protestor, however this person was not killed or even seriously injured. She was even reported to have returned to the protest the next day without issue. This clearly shows that once a rumour has been mentioned online, it can spread rapidly with detrimental effect. Even if disproved by the police forces, there will still be people claiming that there was wrongdoing. Once the misinformation is out there, it is already too late so police forces have to be extra careful with managing the spread of misinformation when using social media in policing. Further to this, social media risks harming the reputation of the force which ties into affecting the public confidence in the force which is a constant battle for police forces worldwide.</w:t>
      </w:r>
    </w:p>
    <w:p w14:paraId="7F9A4AC4" w14:textId="77777777" w:rsidR="004621AC" w:rsidRPr="004621AC" w:rsidRDefault="004621AC" w:rsidP="004621A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p>
    <w:p w14:paraId="5D334E37" w14:textId="77777777" w:rsidR="004621AC" w:rsidRPr="004621AC" w:rsidRDefault="004621AC" w:rsidP="004621A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4621AC">
        <w:rPr>
          <w:rFonts w:ascii="Aptos" w:eastAsia="Aptos" w:hAnsi="Aptos" w:cs="Times New Roman"/>
          <w:color w:val="auto"/>
          <w:kern w:val="2"/>
          <w:sz w:val="22"/>
          <w:szCs w:val="22"/>
          <w:lang w:eastAsia="en-US"/>
          <w14:ligatures w14:val="standardContextual"/>
        </w:rPr>
        <w:t xml:space="preserve">One key example of the misuse of social media within policing is how it was used with the Ely Riot in 2023. The riot was a critical incident that occurred in Ely, Cardiff, during May 2023 that lasted several hours. It was one of the largest scale disorders that Wales has seen in many years, and resulted in many arrests (Grierson and Morris, 2023). The spate of rioting caused tens of thousands of pounds worth of damage to the roads, vehicles and property belonging to both South Wales Police and members of the public. In addition to this, dozens of officers suffered injuries, although they were not serious (Grierson and Morris, 2023). One major factor that was believed to have fuelled the rage and motivated the rioters was that the then Police and Crime Commissioner, Alun Michael, released a statement claiming that there was no police involvement in the initial crash that caused the deaths of Kyrees Sullivan and Harvey Evans. Alun Michael claimed that there was no pursuit and that the police had not attended until after the </w:t>
      </w:r>
      <w:r w:rsidRPr="004621AC">
        <w:rPr>
          <w:rFonts w:ascii="Aptos" w:eastAsia="Aptos" w:hAnsi="Aptos" w:cs="Times New Roman"/>
          <w:color w:val="auto"/>
          <w:kern w:val="2"/>
          <w:sz w:val="22"/>
          <w:szCs w:val="22"/>
          <w:lang w:eastAsia="en-US"/>
          <w14:ligatures w14:val="standardContextual"/>
        </w:rPr>
        <w:lastRenderedPageBreak/>
        <w:t xml:space="preserve">crash. This was quickly shown to be false as the BBC were able to show camera footage a few minutes prior to the crash that showed the kids on the electric bike being followed by a marked police van (Edwards, 2023). </w:t>
      </w:r>
    </w:p>
    <w:p w14:paraId="144C8E7E" w14:textId="77777777" w:rsidR="004621AC" w:rsidRPr="004621AC" w:rsidRDefault="004621AC" w:rsidP="004621A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p>
    <w:p w14:paraId="58032A93" w14:textId="77777777" w:rsidR="004621AC" w:rsidRPr="004621AC" w:rsidRDefault="004621AC" w:rsidP="004621A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4621AC">
        <w:rPr>
          <w:rFonts w:ascii="Aptos" w:eastAsia="Aptos" w:hAnsi="Aptos" w:cs="Times New Roman"/>
          <w:color w:val="auto"/>
          <w:kern w:val="2"/>
          <w:sz w:val="22"/>
          <w:szCs w:val="22"/>
          <w:lang w:eastAsia="en-US"/>
          <w14:ligatures w14:val="standardContextual"/>
        </w:rPr>
        <w:t>Overall, there are clearly positives and negatives to using social media within policing. As this essay has explained, social media is a phenomenal development in technology and allows for rapid updates regarding ongoing incidents to be shared with the entire world within minutes. It also provides assistance in locating suspects of offences or missing people that are vulnerable and need to be located for their own safety and welfare. My personal experience, and my opinion on the matter, is that social media is a great tool for policing; however, like everything that is useful, it also has its pitfalls. Social media needs to be used appropriately and within strict guidelines. The most important thing to remember when using social media for a policing purpose is to ensure that any and all information being posted is fact-checked rigorously. Rushing to provide a statement on an incident, such as with the Ely riot, can have catastrophic consequences if it is published to the wider public without ensuring it is one hundred percent truthful and accurate. Social media will continue to grow and develop, and I hope that its continued used benefits the police forces within the UK as it does today.</w:t>
      </w:r>
    </w:p>
    <w:p w14:paraId="0C852917" w14:textId="77777777" w:rsidR="004621AC" w:rsidRPr="004621AC" w:rsidRDefault="004621AC" w:rsidP="004621A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p>
    <w:p w14:paraId="6B86091B" w14:textId="77777777" w:rsidR="004621AC" w:rsidRPr="004621AC" w:rsidRDefault="004621AC" w:rsidP="004621A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4621AC">
        <w:rPr>
          <w:rFonts w:ascii="Aptos" w:eastAsia="Aptos" w:hAnsi="Aptos" w:cs="Times New Roman"/>
          <w:color w:val="auto"/>
          <w:kern w:val="2"/>
          <w:sz w:val="22"/>
          <w:szCs w:val="22"/>
          <w:lang w:eastAsia="en-US"/>
          <w14:ligatures w14:val="standardContextual"/>
        </w:rPr>
        <w:t>Word Count: 1907</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6BC79A38" w14:textId="77777777" w:rsidR="00F94D91" w:rsidRPr="00F94D91" w:rsidRDefault="00F94D91" w:rsidP="00F94D91">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F94D91">
        <w:rPr>
          <w:rFonts w:ascii="Aptos" w:eastAsia="Aptos" w:hAnsi="Aptos" w:cs="Times New Roman"/>
          <w:color w:val="auto"/>
          <w:kern w:val="2"/>
          <w:sz w:val="22"/>
          <w:szCs w:val="22"/>
          <w:lang w:eastAsia="en-US"/>
          <w14:ligatures w14:val="standardContextual"/>
        </w:rPr>
        <w:t>In this essay, I will critically evaluate my flexibility in leadership style. I will consider the leadership models most commonly used within policing and delve into any personal experience I have had with the change of leadership styles. I will also critically analyse the leadership strategies that I have developed to manage a range of operational situations in my career as a police officer to date.</w:t>
      </w:r>
    </w:p>
    <w:p w14:paraId="637437AC" w14:textId="77777777" w:rsidR="00F94D91" w:rsidRPr="00F94D91" w:rsidRDefault="00F94D91" w:rsidP="00F94D91">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p>
    <w:p w14:paraId="7C88BFE3" w14:textId="77777777" w:rsidR="00F94D91" w:rsidRPr="00F94D91" w:rsidRDefault="00F94D91" w:rsidP="00F94D91">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F94D91">
        <w:rPr>
          <w:rFonts w:ascii="Aptos" w:eastAsia="Aptos" w:hAnsi="Aptos" w:cs="Times New Roman"/>
          <w:color w:val="auto"/>
          <w:kern w:val="2"/>
          <w:sz w:val="22"/>
          <w:szCs w:val="22"/>
          <w:lang w:eastAsia="en-US"/>
          <w14:ligatures w14:val="standardContextual"/>
        </w:rPr>
        <w:t>Currently I am the rank of constable, which is at the bottom of the hierarchy within policing. All UK police forces, excluding the Metropolitan Police Service (MPS) in London, use the rank structure beginning with Police Constable, and ending with Chief Constable (Burge, 2024). The MPS use the same rank structure, except they have additional ranks after Chief Constable: Commander through to Commissioner (Burge, 2024). This is because the MPS is the largest police force in the UK and has the most officers with approximately thirty-four thousand officers, compared to the next largest with approximately sixteen thousand (Scotland Police) (Clark, 2025).</w:t>
      </w:r>
    </w:p>
    <w:p w14:paraId="253651B7" w14:textId="77777777" w:rsidR="00F94D91" w:rsidRPr="00F94D91" w:rsidRDefault="00F94D91" w:rsidP="00F94D91">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p>
    <w:p w14:paraId="2FE9A2D6" w14:textId="77777777" w:rsidR="00F94D91" w:rsidRDefault="00F94D91" w:rsidP="00F94D91">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F94D91">
        <w:rPr>
          <w:rFonts w:ascii="Aptos" w:eastAsia="Aptos" w:hAnsi="Aptos" w:cs="Times New Roman"/>
          <w:color w:val="auto"/>
          <w:kern w:val="2"/>
          <w:sz w:val="22"/>
          <w:szCs w:val="22"/>
          <w:lang w:eastAsia="en-US"/>
          <w14:ligatures w14:val="standardContextual"/>
        </w:rPr>
        <w:t xml:space="preserve">Due to my rank being constable, I am not expected to lead to the extent of other ranks. I one officer on a team of eight constables and one sergeant. I am one of the more experienced officers on the team, so I am expected to guide the others with some decisions, but I do not lead them. Although within the force itself I do not lead any people, I do attend incidents that involved dealing with </w:t>
      </w:r>
      <w:r w:rsidRPr="00F94D91">
        <w:rPr>
          <w:rFonts w:ascii="Aptos" w:eastAsia="Aptos" w:hAnsi="Aptos" w:cs="Times New Roman"/>
          <w:color w:val="auto"/>
          <w:kern w:val="2"/>
          <w:sz w:val="22"/>
          <w:szCs w:val="22"/>
          <w:lang w:eastAsia="en-US"/>
          <w14:ligatures w14:val="standardContextual"/>
        </w:rPr>
        <w:lastRenderedPageBreak/>
        <w:t xml:space="preserve">members of the public. During these incidents, I do take charge of specific points of the investigation or incident response. An example of this could be when I oversee holding a specific part of a scene secure and to prevent any members of the public from interfering with said scene, either intentionally or accidentally. In addition to this, if I am the officer in charge of an investigation that requires arrest enquires to be conducted </w:t>
      </w:r>
    </w:p>
    <w:p w14:paraId="655FC57E" w14:textId="77777777" w:rsidR="00F94D91" w:rsidRDefault="00F94D91" w:rsidP="00F94D91">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p>
    <w:p w14:paraId="77D59DBE" w14:textId="636E6864" w:rsidR="00F94D91" w:rsidRPr="00F94D91" w:rsidRDefault="00F94D91" w:rsidP="00F94D91">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Pr>
          <w:rFonts w:ascii="Aptos" w:eastAsia="Aptos" w:hAnsi="Aptos" w:cs="Times New Roman"/>
          <w:color w:val="auto"/>
          <w:kern w:val="2"/>
          <w:sz w:val="22"/>
          <w:szCs w:val="22"/>
          <w:lang w:eastAsia="en-US"/>
          <w14:ligatures w14:val="standardContextual"/>
        </w:rPr>
        <w:t>Word count: 319 (incomplete)</w:t>
      </w:r>
    </w:p>
    <w:p w14:paraId="1967E2A8" w14:textId="2FE356D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2714BA0E" w14:textId="77777777" w:rsidR="00DB438C" w:rsidRPr="00DB438C" w:rsidRDefault="00DB438C" w:rsidP="00DB438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DB438C">
        <w:rPr>
          <w:rFonts w:ascii="Aptos" w:eastAsia="Aptos" w:hAnsi="Aptos" w:cs="Times New Roman"/>
          <w:color w:val="auto"/>
          <w:kern w:val="2"/>
          <w:sz w:val="22"/>
          <w:szCs w:val="22"/>
          <w:lang w:eastAsia="en-US"/>
          <w14:ligatures w14:val="standardContextual"/>
        </w:rPr>
        <w:t>Coaching and mentoring are how people develop their skillsets. When specifically related to policing, coaching and mentoring are key parts in the professional development of police officers. Coaching is a more short-term method of guiding officers to improve on what they learn first hand within the role as a police officer. Coaching helps with problem solving and working effectively with other people (Police Superintendents’ Association, 2025). The College of Policing (2024) offer coaching opportunities specifically for senior officers in leadership roles that involve being in command of possibly several thousand officers. Mentoring is generally a longer term style of development whereby a more experienced officer will guide lesser trained officers to develop their skills in specific areas. Mentors have a wide range of knowledge covering multiple subjects but can specialise in specific areas to help mentees develop that particular area of expertise (College of Policing, 2023).</w:t>
      </w:r>
    </w:p>
    <w:p w14:paraId="6132781C" w14:textId="77777777" w:rsidR="00DB438C" w:rsidRPr="00DB438C" w:rsidRDefault="00DB438C" w:rsidP="00DB438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p>
    <w:p w14:paraId="6836BFE2" w14:textId="77777777" w:rsidR="00DB438C" w:rsidRPr="00DB438C" w:rsidRDefault="00DB438C" w:rsidP="00DB438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DB438C">
        <w:rPr>
          <w:rFonts w:ascii="Aptos" w:eastAsia="Aptos" w:hAnsi="Aptos" w:cs="Times New Roman"/>
          <w:color w:val="auto"/>
          <w:kern w:val="2"/>
          <w:sz w:val="22"/>
          <w:szCs w:val="22"/>
          <w:lang w:eastAsia="en-US"/>
          <w14:ligatures w14:val="standardContextual"/>
        </w:rPr>
        <w:t>There are many coaching and mentoring theories used throughout police training. This essay will discuss these coaching and mentoring techniques. It will draw on personal experience and how I have benefited from them. Furthermore, this essay will also discuss how these techniques have helped me meet both personal and professional goals, along with developing my learning and performance within the workplace. I will review my experiences as a police officer within my initial probation period of three years and how I have improved with time. I will focus on the mentoring I received from established police officers, and how this has all helped me develop my own professional skills. With this, I will critically reflect on my probation and identify the positives and negatives I faced.</w:t>
      </w:r>
    </w:p>
    <w:p w14:paraId="176C28A8" w14:textId="77777777" w:rsidR="00DB438C" w:rsidRPr="00DB438C" w:rsidRDefault="00DB438C" w:rsidP="00DB438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p>
    <w:p w14:paraId="2B60698F" w14:textId="77777777" w:rsidR="00DB438C" w:rsidRPr="00DB438C" w:rsidRDefault="00DB438C" w:rsidP="00DB438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DB438C">
        <w:rPr>
          <w:rFonts w:ascii="Aptos" w:eastAsia="Aptos" w:hAnsi="Aptos" w:cs="Times New Roman"/>
          <w:color w:val="auto"/>
          <w:kern w:val="2"/>
          <w:sz w:val="22"/>
          <w:szCs w:val="22"/>
          <w:lang w:eastAsia="en-US"/>
          <w14:ligatures w14:val="standardContextual"/>
        </w:rPr>
        <w:t>The first coaching and mentoring theory this essay will discuss is the GROW model. This model was developed in the 1980s and covers four key points, which are Goal, Reality, Options and Wrap-up (Alexander, 2010). The first part involves choosing a specific goal or target for development in which the person wishes to progress. The next stage, Reality, is where the abilities of the learner are reviewed and evaluated to see what their current strengths and weaknesses are. This is vital as it assists in creating a route map for what to improve on and how, in order to reach that specific end goal as decided during the first stage. Once the reality part is complete, the learner will move onto the Options segment. This is where the learner and the coach or mentor will decide which option out of any identified possibilities is best suited for the goal, the learner and the mentor themselves. The fourth and final stage of the GROW model is Wrap-up. This is the point where it is time for action to be taken to achieve the learner’s goal. The steps are broken into smaller pieces so that they are more easily achievable and progress is then made (Alexander, 2010).</w:t>
      </w:r>
    </w:p>
    <w:p w14:paraId="2CBE5317" w14:textId="77777777" w:rsidR="00DB438C" w:rsidRPr="00DB438C" w:rsidRDefault="00DB438C" w:rsidP="00DB438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p>
    <w:p w14:paraId="1C865F6A" w14:textId="77777777" w:rsidR="00DB438C" w:rsidRPr="00DB438C" w:rsidRDefault="00DB438C" w:rsidP="00DB438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DB438C">
        <w:rPr>
          <w:rFonts w:ascii="Aptos" w:eastAsia="Aptos" w:hAnsi="Aptos" w:cs="Times New Roman"/>
          <w:color w:val="auto"/>
          <w:kern w:val="2"/>
          <w:sz w:val="22"/>
          <w:szCs w:val="22"/>
          <w:lang w:eastAsia="en-US"/>
          <w14:ligatures w14:val="standardContextual"/>
        </w:rPr>
        <w:t>This model is very useful when it comes to coaching and mentoring as it easy for learners and their coaches to follow the four steps as laid out. This model promotes self-reflection in the learner, especially in the Reality phase, as they have to properly delve into what their weaknesses and areas for improvement are. Some pitfalls of this model however are that it does require the learner to be aware of their flaws instead of solely their positive characteristics. For this model to be effective, the learner needs to be honest with themselves and open to change and criticism. Another potential downfall with this model is that it can even be too simple. Although it is a positive that the four steps are easily understood, not all problems can be broken down into those segments in a simple manner. This is more so the case when it comes to some problem solving required within policing as a lot of incidents can be complicated and required protracted investigations.</w:t>
      </w:r>
    </w:p>
    <w:p w14:paraId="6A0738FA" w14:textId="77777777" w:rsidR="00DB438C" w:rsidRPr="00DB438C" w:rsidRDefault="00DB438C" w:rsidP="00DB438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p>
    <w:p w14:paraId="3221B5FF" w14:textId="77777777" w:rsidR="00DB438C" w:rsidRDefault="00DB438C" w:rsidP="00DB438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DB438C">
        <w:rPr>
          <w:rFonts w:ascii="Aptos" w:eastAsia="Aptos" w:hAnsi="Aptos" w:cs="Times New Roman"/>
          <w:color w:val="auto"/>
          <w:kern w:val="2"/>
          <w:sz w:val="22"/>
          <w:szCs w:val="22"/>
          <w:lang w:eastAsia="en-US"/>
          <w14:ligatures w14:val="standardContextual"/>
        </w:rPr>
        <w:t xml:space="preserve">My personal experience with the GROW model is overall a positive one. When I finished my initial training period of six months and went onto an emergency response team, I was allocated a tutor constable. This is a specially trained officer who is assigned to new recruits for usually ten to twelve weeks and helping them progress with their first few experiences of real policing. My tutor used the GROW model in certain situations as he recognised that it was a useful tool to develop my ability to investigate certain offences. One specific example of my experience with the GROW model is when my tutor and I were assigned to investigate a shoplift. This is a simple offence to investigate so was ideal to start off with. Shoplift is an offence under Section One of the Theft Act 1968 and is committed when a person dishonestly appropriates property belonging to another, with the intention of permanently depriving the other of it (PNLD, 2023). When it comes to shoplifting specifically, a person commits the offence when they leave a store with goods belonging to the store, and they have failed to make an attempt at paying for the goods. With the case I dealt with, a male had been suspected of stealing one hundred pounds worth of laundry items from a store. Using the GROW model, my tutor assigned my the goal of investigating the offence and proving that the suspect had committed it, so a file of evidence could be submitted to the Crown Prosecution Service. Once I had identified my goal, it was time to review the reality of my ability to investigate the offence and achieve that goal. As I had not been a police officer for much longer than a few days, there were more possibilities for improvement in my ability to </w:t>
      </w:r>
      <w:r w:rsidRPr="00DB438C">
        <w:rPr>
          <w:rFonts w:ascii="Aptos" w:eastAsia="Aptos" w:hAnsi="Aptos" w:cs="Times New Roman"/>
          <w:color w:val="auto"/>
          <w:kern w:val="2"/>
          <w:sz w:val="22"/>
          <w:szCs w:val="22"/>
          <w:lang w:eastAsia="en-US"/>
          <w14:ligatures w14:val="standardContextual"/>
        </w:rPr>
        <w:lastRenderedPageBreak/>
        <w:t>investigate the offence. I had never conducted an investigation before so I needed to be guided through each individual step by my tutor.</w:t>
      </w:r>
    </w:p>
    <w:p w14:paraId="1C728E6D" w14:textId="77777777" w:rsidR="00DB438C" w:rsidRDefault="00DB438C" w:rsidP="00DB438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p>
    <w:p w14:paraId="215A0F50" w14:textId="292B942F" w:rsidR="00DB438C" w:rsidRPr="00DB438C" w:rsidRDefault="00DB438C" w:rsidP="00DB438C">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Pr>
          <w:rFonts w:ascii="Aptos" w:eastAsia="Aptos" w:hAnsi="Aptos" w:cs="Times New Roman"/>
          <w:color w:val="auto"/>
          <w:kern w:val="2"/>
          <w:sz w:val="22"/>
          <w:szCs w:val="22"/>
          <w:lang w:eastAsia="en-US"/>
          <w14:ligatures w14:val="standardContextual"/>
        </w:rPr>
        <w:t>Word count: 973 (incomplete)</w:t>
      </w:r>
    </w:p>
    <w:p w14:paraId="4C811AD3" w14:textId="00791FB0" w:rsidR="00025650" w:rsidRPr="00270EEB" w:rsidRDefault="00A553C2" w:rsidP="00340E9A">
      <w:pPr>
        <w:ind w:right="237"/>
        <w:jc w:val="both"/>
        <w:rPr>
          <w:sz w:val="24"/>
          <w:szCs w:val="24"/>
        </w:rPr>
      </w:pPr>
      <w:r>
        <w:rPr>
          <w:sz w:val="24"/>
          <w:szCs w:val="24"/>
        </w:rPr>
        <w:t xml:space="preserve"> </w:t>
      </w: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593B9128" w14:textId="77777777" w:rsidR="005135AB" w:rsidRDefault="005135AB" w:rsidP="00340E9A">
      <w:pPr>
        <w:keepNext/>
        <w:ind w:right="237"/>
        <w:jc w:val="center"/>
        <w:rPr>
          <w:b/>
          <w:sz w:val="24"/>
          <w:szCs w:val="24"/>
        </w:rPr>
      </w:pPr>
    </w:p>
    <w:p w14:paraId="7703319A" w14:textId="77777777" w:rsidR="005135AB" w:rsidRDefault="005135AB" w:rsidP="00340E9A">
      <w:pPr>
        <w:keepNext/>
        <w:ind w:right="237"/>
        <w:jc w:val="center"/>
        <w:rPr>
          <w:b/>
          <w:sz w:val="24"/>
          <w:szCs w:val="24"/>
        </w:rPr>
      </w:pPr>
    </w:p>
    <w:p w14:paraId="71A71AC8" w14:textId="77777777" w:rsidR="00315E6B" w:rsidRPr="00315E6B" w:rsidRDefault="00315E6B" w:rsidP="00315E6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315E6B">
        <w:rPr>
          <w:rFonts w:ascii="Aptos" w:eastAsia="Aptos" w:hAnsi="Aptos" w:cs="Times New Roman"/>
          <w:color w:val="auto"/>
          <w:kern w:val="2"/>
          <w:sz w:val="22"/>
          <w:szCs w:val="22"/>
          <w:lang w:eastAsia="en-US"/>
          <w14:ligatures w14:val="standardContextual"/>
        </w:rPr>
        <w:t xml:space="preserve">About us, </w:t>
      </w:r>
      <w:r w:rsidRPr="00315E6B">
        <w:rPr>
          <w:rFonts w:ascii="Aptos" w:eastAsia="Aptos" w:hAnsi="Aptos" w:cs="Times New Roman"/>
          <w:i/>
          <w:iCs/>
          <w:color w:val="auto"/>
          <w:kern w:val="2"/>
          <w:sz w:val="22"/>
          <w:szCs w:val="22"/>
          <w:lang w:eastAsia="en-US"/>
          <w14:ligatures w14:val="standardContextual"/>
        </w:rPr>
        <w:t>College of Policing</w:t>
      </w:r>
      <w:r w:rsidRPr="00315E6B">
        <w:rPr>
          <w:rFonts w:ascii="Aptos" w:eastAsia="Aptos" w:hAnsi="Aptos" w:cs="Times New Roman"/>
          <w:color w:val="auto"/>
          <w:kern w:val="2"/>
          <w:sz w:val="22"/>
          <w:szCs w:val="22"/>
          <w:lang w:eastAsia="en-US"/>
          <w14:ligatures w14:val="standardContextual"/>
        </w:rPr>
        <w:t xml:space="preserve">, 2024. Available at: </w:t>
      </w:r>
      <w:hyperlink r:id="rId15" w:history="1">
        <w:r w:rsidRPr="00315E6B">
          <w:rPr>
            <w:rFonts w:ascii="Aptos" w:eastAsia="Aptos" w:hAnsi="Aptos" w:cs="Times New Roman"/>
            <w:color w:val="467886"/>
            <w:kern w:val="2"/>
            <w:sz w:val="22"/>
            <w:szCs w:val="22"/>
            <w:u w:val="single"/>
            <w:lang w:eastAsia="en-US"/>
            <w14:ligatures w14:val="standardContextual"/>
          </w:rPr>
          <w:t>https://www.college.police.uk/about</w:t>
        </w:r>
      </w:hyperlink>
      <w:r w:rsidRPr="00315E6B">
        <w:rPr>
          <w:rFonts w:ascii="Aptos" w:eastAsia="Aptos" w:hAnsi="Aptos" w:cs="Times New Roman"/>
          <w:color w:val="auto"/>
          <w:kern w:val="2"/>
          <w:sz w:val="22"/>
          <w:szCs w:val="22"/>
          <w:lang w:eastAsia="en-US"/>
          <w14:ligatures w14:val="standardContextual"/>
        </w:rPr>
        <w:t>. (Accessed 18</w:t>
      </w:r>
      <w:r w:rsidRPr="00315E6B">
        <w:rPr>
          <w:rFonts w:ascii="Aptos" w:eastAsia="Aptos" w:hAnsi="Aptos" w:cs="Times New Roman"/>
          <w:color w:val="auto"/>
          <w:kern w:val="2"/>
          <w:sz w:val="22"/>
          <w:szCs w:val="22"/>
          <w:vertAlign w:val="superscript"/>
          <w:lang w:eastAsia="en-US"/>
          <w14:ligatures w14:val="standardContextual"/>
        </w:rPr>
        <w:t>th</w:t>
      </w:r>
      <w:r w:rsidRPr="00315E6B">
        <w:rPr>
          <w:rFonts w:ascii="Aptos" w:eastAsia="Aptos" w:hAnsi="Aptos" w:cs="Times New Roman"/>
          <w:color w:val="auto"/>
          <w:kern w:val="2"/>
          <w:sz w:val="22"/>
          <w:szCs w:val="22"/>
          <w:lang w:eastAsia="en-US"/>
          <w14:ligatures w14:val="standardContextual"/>
        </w:rPr>
        <w:t xml:space="preserve"> November 2024).</w:t>
      </w:r>
    </w:p>
    <w:p w14:paraId="32BB58F4" w14:textId="77777777" w:rsidR="00315E6B" w:rsidRPr="00315E6B" w:rsidRDefault="00315E6B" w:rsidP="00315E6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315E6B">
        <w:rPr>
          <w:rFonts w:ascii="Aptos" w:eastAsia="Aptos" w:hAnsi="Aptos" w:cs="Times New Roman"/>
          <w:color w:val="auto"/>
          <w:kern w:val="2"/>
          <w:sz w:val="22"/>
          <w:szCs w:val="22"/>
          <w:lang w:eastAsia="en-US"/>
          <w14:ligatures w14:val="standardContextual"/>
        </w:rPr>
        <w:t xml:space="preserve">Alexander (2010) [2006]. "Behavioural coaching—the GROW model". In Passmore (ed.). </w:t>
      </w:r>
      <w:r w:rsidRPr="00315E6B">
        <w:rPr>
          <w:rFonts w:ascii="Aptos" w:eastAsia="Aptos" w:hAnsi="Aptos" w:cs="Times New Roman"/>
          <w:i/>
          <w:iCs/>
          <w:color w:val="auto"/>
          <w:kern w:val="2"/>
          <w:sz w:val="22"/>
          <w:szCs w:val="22"/>
          <w:lang w:eastAsia="en-US"/>
          <w14:ligatures w14:val="standardContextual"/>
        </w:rPr>
        <w:t xml:space="preserve">Excellence in coaching: the industry guide </w:t>
      </w:r>
      <w:r w:rsidRPr="00315E6B">
        <w:rPr>
          <w:rFonts w:ascii="Aptos" w:eastAsia="Aptos" w:hAnsi="Aptos" w:cs="Times New Roman"/>
          <w:color w:val="auto"/>
          <w:kern w:val="2"/>
          <w:sz w:val="22"/>
          <w:szCs w:val="22"/>
          <w:lang w:eastAsia="en-US"/>
          <w14:ligatures w14:val="standardContextual"/>
        </w:rPr>
        <w:t xml:space="preserve">(2nd ed.). London; Philadelphia: Kogan Page. pp. 83–93. ISBN 9780749456672. </w:t>
      </w:r>
    </w:p>
    <w:p w14:paraId="58504A80" w14:textId="77777777" w:rsidR="00315E6B" w:rsidRPr="00315E6B" w:rsidRDefault="00315E6B" w:rsidP="00315E6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315E6B">
        <w:rPr>
          <w:rFonts w:ascii="Aptos" w:eastAsia="Aptos" w:hAnsi="Aptos" w:cs="Times New Roman"/>
          <w:color w:val="auto"/>
          <w:kern w:val="2"/>
          <w:sz w:val="22"/>
          <w:szCs w:val="22"/>
          <w:lang w:eastAsia="en-US"/>
          <w14:ligatures w14:val="standardContextual"/>
        </w:rPr>
        <w:t xml:space="preserve">APP (authorised professional practice), </w:t>
      </w:r>
      <w:r w:rsidRPr="00315E6B">
        <w:rPr>
          <w:rFonts w:ascii="Aptos" w:eastAsia="Aptos" w:hAnsi="Aptos" w:cs="Times New Roman"/>
          <w:i/>
          <w:iCs/>
          <w:color w:val="auto"/>
          <w:kern w:val="2"/>
          <w:sz w:val="22"/>
          <w:szCs w:val="22"/>
          <w:lang w:eastAsia="en-US"/>
          <w14:ligatures w14:val="standardContextual"/>
        </w:rPr>
        <w:t>College of Policing</w:t>
      </w:r>
      <w:r w:rsidRPr="00315E6B">
        <w:rPr>
          <w:rFonts w:ascii="Aptos" w:eastAsia="Aptos" w:hAnsi="Aptos" w:cs="Times New Roman"/>
          <w:color w:val="auto"/>
          <w:kern w:val="2"/>
          <w:sz w:val="22"/>
          <w:szCs w:val="22"/>
          <w:lang w:eastAsia="en-US"/>
          <w14:ligatures w14:val="standardContextual"/>
        </w:rPr>
        <w:t xml:space="preserve">, 2024. Available at: </w:t>
      </w:r>
      <w:hyperlink r:id="rId16" w:history="1">
        <w:r w:rsidRPr="00315E6B">
          <w:rPr>
            <w:rFonts w:ascii="Aptos" w:eastAsia="Aptos" w:hAnsi="Aptos" w:cs="Times New Roman"/>
            <w:color w:val="467886"/>
            <w:kern w:val="2"/>
            <w:sz w:val="22"/>
            <w:szCs w:val="22"/>
            <w:u w:val="single"/>
            <w:lang w:eastAsia="en-US"/>
            <w14:ligatures w14:val="standardContextual"/>
          </w:rPr>
          <w:t>https://www.college.police.uk/app</w:t>
        </w:r>
      </w:hyperlink>
      <w:r w:rsidRPr="00315E6B">
        <w:rPr>
          <w:rFonts w:ascii="Aptos" w:eastAsia="Aptos" w:hAnsi="Aptos" w:cs="Times New Roman"/>
          <w:color w:val="auto"/>
          <w:kern w:val="2"/>
          <w:sz w:val="22"/>
          <w:szCs w:val="22"/>
          <w:lang w:eastAsia="en-US"/>
          <w14:ligatures w14:val="standardContextual"/>
        </w:rPr>
        <w:t xml:space="preserve"> (Accessed 13th January 2025).</w:t>
      </w:r>
    </w:p>
    <w:p w14:paraId="1B4703BE" w14:textId="77777777" w:rsidR="00315E6B" w:rsidRPr="00315E6B" w:rsidRDefault="00315E6B" w:rsidP="00315E6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315E6B">
        <w:rPr>
          <w:rFonts w:ascii="Aptos" w:eastAsia="Aptos" w:hAnsi="Aptos" w:cs="Times New Roman"/>
          <w:color w:val="auto"/>
          <w:kern w:val="2"/>
          <w:sz w:val="22"/>
          <w:szCs w:val="22"/>
          <w:lang w:eastAsia="en-US"/>
          <w14:ligatures w14:val="standardContextual"/>
        </w:rPr>
        <w:t xml:space="preserve">British Police Ranks – Lowest to Highest, </w:t>
      </w:r>
      <w:r w:rsidRPr="00315E6B">
        <w:rPr>
          <w:rFonts w:ascii="Aptos" w:eastAsia="Aptos" w:hAnsi="Aptos" w:cs="Times New Roman"/>
          <w:i/>
          <w:iCs/>
          <w:color w:val="auto"/>
          <w:kern w:val="2"/>
          <w:sz w:val="22"/>
          <w:szCs w:val="22"/>
          <w:lang w:eastAsia="en-US"/>
          <w14:ligatures w14:val="standardContextual"/>
        </w:rPr>
        <w:t>Burge</w:t>
      </w:r>
      <w:r w:rsidRPr="00315E6B">
        <w:rPr>
          <w:rFonts w:ascii="Aptos" w:eastAsia="Aptos" w:hAnsi="Aptos" w:cs="Times New Roman"/>
          <w:color w:val="auto"/>
          <w:kern w:val="2"/>
          <w:sz w:val="22"/>
          <w:szCs w:val="22"/>
          <w:lang w:eastAsia="en-US"/>
          <w14:ligatures w14:val="standardContextual"/>
        </w:rPr>
        <w:t xml:space="preserve">, 2024. Available at: </w:t>
      </w:r>
      <w:hyperlink r:id="rId17" w:history="1">
        <w:r w:rsidRPr="00315E6B">
          <w:rPr>
            <w:rFonts w:ascii="Aptos" w:eastAsia="Aptos" w:hAnsi="Aptos" w:cs="Times New Roman"/>
            <w:color w:val="467886"/>
            <w:kern w:val="2"/>
            <w:sz w:val="22"/>
            <w:szCs w:val="22"/>
            <w:u w:val="single"/>
            <w:lang w:eastAsia="en-US"/>
            <w14:ligatures w14:val="standardContextual"/>
          </w:rPr>
          <w:t>https://securityjournaluk.com/british-police-ranks/</w:t>
        </w:r>
      </w:hyperlink>
      <w:r w:rsidRPr="00315E6B">
        <w:rPr>
          <w:rFonts w:ascii="Aptos" w:eastAsia="Aptos" w:hAnsi="Aptos" w:cs="Times New Roman"/>
          <w:color w:val="auto"/>
          <w:kern w:val="2"/>
          <w:sz w:val="22"/>
          <w:szCs w:val="22"/>
          <w:lang w:eastAsia="en-US"/>
          <w14:ligatures w14:val="standardContextual"/>
        </w:rPr>
        <w:t>. (Accessed 20</w:t>
      </w:r>
      <w:r w:rsidRPr="00315E6B">
        <w:rPr>
          <w:rFonts w:ascii="Aptos" w:eastAsia="Aptos" w:hAnsi="Aptos" w:cs="Times New Roman"/>
          <w:color w:val="auto"/>
          <w:kern w:val="2"/>
          <w:sz w:val="22"/>
          <w:szCs w:val="22"/>
          <w:vertAlign w:val="superscript"/>
          <w:lang w:eastAsia="en-US"/>
          <w14:ligatures w14:val="standardContextual"/>
        </w:rPr>
        <w:t>th</w:t>
      </w:r>
      <w:r w:rsidRPr="00315E6B">
        <w:rPr>
          <w:rFonts w:ascii="Aptos" w:eastAsia="Aptos" w:hAnsi="Aptos" w:cs="Times New Roman"/>
          <w:color w:val="auto"/>
          <w:kern w:val="2"/>
          <w:sz w:val="22"/>
          <w:szCs w:val="22"/>
          <w:lang w:eastAsia="en-US"/>
          <w14:ligatures w14:val="standardContextual"/>
        </w:rPr>
        <w:t xml:space="preserve"> January 2025).</w:t>
      </w:r>
    </w:p>
    <w:p w14:paraId="0E675170" w14:textId="77777777" w:rsidR="00315E6B" w:rsidRPr="00315E6B" w:rsidRDefault="00315E6B" w:rsidP="00315E6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315E6B">
        <w:rPr>
          <w:rFonts w:ascii="Aptos" w:eastAsia="Aptos" w:hAnsi="Aptos" w:cs="Times New Roman"/>
          <w:color w:val="auto"/>
          <w:kern w:val="2"/>
          <w:sz w:val="22"/>
          <w:szCs w:val="22"/>
          <w:lang w:eastAsia="en-US"/>
          <w14:ligatures w14:val="standardContextual"/>
        </w:rPr>
        <w:t xml:space="preserve">Cardiff riot: Ely crash death boys were followed by police, </w:t>
      </w:r>
      <w:r w:rsidRPr="00315E6B">
        <w:rPr>
          <w:rFonts w:ascii="Aptos" w:eastAsia="Aptos" w:hAnsi="Aptos" w:cs="Times New Roman"/>
          <w:i/>
          <w:iCs/>
          <w:color w:val="auto"/>
          <w:kern w:val="2"/>
          <w:sz w:val="22"/>
          <w:szCs w:val="22"/>
          <w:lang w:eastAsia="en-US"/>
          <w14:ligatures w14:val="standardContextual"/>
        </w:rPr>
        <w:t>Edwards</w:t>
      </w:r>
      <w:r w:rsidRPr="00315E6B">
        <w:rPr>
          <w:rFonts w:ascii="Aptos" w:eastAsia="Aptos" w:hAnsi="Aptos" w:cs="Times New Roman"/>
          <w:color w:val="auto"/>
          <w:kern w:val="2"/>
          <w:sz w:val="22"/>
          <w:szCs w:val="22"/>
          <w:lang w:eastAsia="en-US"/>
          <w14:ligatures w14:val="standardContextual"/>
        </w:rPr>
        <w:t xml:space="preserve">, 2023. Available at: </w:t>
      </w:r>
      <w:hyperlink r:id="rId18" w:history="1">
        <w:r w:rsidRPr="00315E6B">
          <w:rPr>
            <w:rFonts w:ascii="Aptos" w:eastAsia="Aptos" w:hAnsi="Aptos" w:cs="Times New Roman"/>
            <w:color w:val="467886"/>
            <w:kern w:val="2"/>
            <w:sz w:val="22"/>
            <w:szCs w:val="22"/>
            <w:u w:val="single"/>
            <w:lang w:eastAsia="en-US"/>
            <w14:ligatures w14:val="standardContextual"/>
          </w:rPr>
          <w:t>https://www.bbc.co.uk/news/uk-wales-65700552</w:t>
        </w:r>
      </w:hyperlink>
      <w:r w:rsidRPr="00315E6B">
        <w:rPr>
          <w:rFonts w:ascii="Aptos" w:eastAsia="Aptos" w:hAnsi="Aptos" w:cs="Times New Roman"/>
          <w:color w:val="auto"/>
          <w:kern w:val="2"/>
          <w:sz w:val="22"/>
          <w:szCs w:val="22"/>
          <w:lang w:eastAsia="en-US"/>
          <w14:ligatures w14:val="standardContextual"/>
        </w:rPr>
        <w:t>. (Accessed 16</w:t>
      </w:r>
      <w:r w:rsidRPr="00315E6B">
        <w:rPr>
          <w:rFonts w:ascii="Aptos" w:eastAsia="Aptos" w:hAnsi="Aptos" w:cs="Times New Roman"/>
          <w:color w:val="auto"/>
          <w:kern w:val="2"/>
          <w:sz w:val="22"/>
          <w:szCs w:val="22"/>
          <w:vertAlign w:val="superscript"/>
          <w:lang w:eastAsia="en-US"/>
          <w14:ligatures w14:val="standardContextual"/>
        </w:rPr>
        <w:t>th</w:t>
      </w:r>
      <w:r w:rsidRPr="00315E6B">
        <w:rPr>
          <w:rFonts w:ascii="Aptos" w:eastAsia="Aptos" w:hAnsi="Aptos" w:cs="Times New Roman"/>
          <w:color w:val="auto"/>
          <w:kern w:val="2"/>
          <w:sz w:val="22"/>
          <w:szCs w:val="22"/>
          <w:lang w:eastAsia="en-US"/>
          <w14:ligatures w14:val="standardContextual"/>
        </w:rPr>
        <w:t xml:space="preserve"> February 2025).</w:t>
      </w:r>
    </w:p>
    <w:p w14:paraId="2CABFF1E" w14:textId="77777777" w:rsidR="00315E6B" w:rsidRPr="00315E6B" w:rsidRDefault="00315E6B" w:rsidP="00315E6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315E6B">
        <w:rPr>
          <w:rFonts w:ascii="Aptos" w:eastAsia="Aptos" w:hAnsi="Aptos" w:cs="Times New Roman"/>
          <w:color w:val="auto"/>
          <w:kern w:val="2"/>
          <w:sz w:val="22"/>
          <w:szCs w:val="22"/>
          <w:lang w:eastAsia="en-US"/>
          <w14:ligatures w14:val="standardContextual"/>
        </w:rPr>
        <w:t xml:space="preserve">Cardiff riots: social media rumours about crash started unrest, says police commissioner, </w:t>
      </w:r>
      <w:r w:rsidRPr="00315E6B">
        <w:rPr>
          <w:rFonts w:ascii="Aptos" w:eastAsia="Aptos" w:hAnsi="Aptos" w:cs="Times New Roman"/>
          <w:i/>
          <w:iCs/>
          <w:color w:val="auto"/>
          <w:kern w:val="2"/>
          <w:sz w:val="22"/>
          <w:szCs w:val="22"/>
          <w:lang w:eastAsia="en-US"/>
          <w14:ligatures w14:val="standardContextual"/>
        </w:rPr>
        <w:t>Grierson and Morris</w:t>
      </w:r>
      <w:r w:rsidRPr="00315E6B">
        <w:rPr>
          <w:rFonts w:ascii="Aptos" w:eastAsia="Aptos" w:hAnsi="Aptos" w:cs="Times New Roman"/>
          <w:color w:val="auto"/>
          <w:kern w:val="2"/>
          <w:sz w:val="22"/>
          <w:szCs w:val="22"/>
          <w:lang w:eastAsia="en-US"/>
          <w14:ligatures w14:val="standardContextual"/>
        </w:rPr>
        <w:t xml:space="preserve">, 2023. Available at: </w:t>
      </w:r>
      <w:hyperlink r:id="rId19" w:history="1">
        <w:r w:rsidRPr="00315E6B">
          <w:rPr>
            <w:rFonts w:ascii="Aptos" w:eastAsia="Aptos" w:hAnsi="Aptos" w:cs="Times New Roman"/>
            <w:color w:val="467886"/>
            <w:kern w:val="2"/>
            <w:sz w:val="22"/>
            <w:szCs w:val="22"/>
            <w:u w:val="single"/>
            <w:lang w:eastAsia="en-US"/>
            <w14:ligatures w14:val="standardContextual"/>
          </w:rPr>
          <w:t>https://www.theguardian.com/uk-news/2023/may/23/social-media-rumours-about-car-crash-triggered-cardiff-riots-says-police-chief</w:t>
        </w:r>
      </w:hyperlink>
      <w:r w:rsidRPr="00315E6B">
        <w:rPr>
          <w:rFonts w:ascii="Aptos" w:eastAsia="Aptos" w:hAnsi="Aptos" w:cs="Times New Roman"/>
          <w:color w:val="auto"/>
          <w:kern w:val="2"/>
          <w:sz w:val="22"/>
          <w:szCs w:val="22"/>
          <w:lang w:eastAsia="en-US"/>
          <w14:ligatures w14:val="standardContextual"/>
        </w:rPr>
        <w:t>. (Accessed 16</w:t>
      </w:r>
      <w:r w:rsidRPr="00315E6B">
        <w:rPr>
          <w:rFonts w:ascii="Aptos" w:eastAsia="Aptos" w:hAnsi="Aptos" w:cs="Times New Roman"/>
          <w:color w:val="auto"/>
          <w:kern w:val="2"/>
          <w:sz w:val="22"/>
          <w:szCs w:val="22"/>
          <w:vertAlign w:val="superscript"/>
          <w:lang w:eastAsia="en-US"/>
          <w14:ligatures w14:val="standardContextual"/>
        </w:rPr>
        <w:t>th</w:t>
      </w:r>
      <w:r w:rsidRPr="00315E6B">
        <w:rPr>
          <w:rFonts w:ascii="Aptos" w:eastAsia="Aptos" w:hAnsi="Aptos" w:cs="Times New Roman"/>
          <w:color w:val="auto"/>
          <w:kern w:val="2"/>
          <w:sz w:val="22"/>
          <w:szCs w:val="22"/>
          <w:lang w:eastAsia="en-US"/>
          <w14:ligatures w14:val="standardContextual"/>
        </w:rPr>
        <w:t xml:space="preserve"> February 2025).</w:t>
      </w:r>
    </w:p>
    <w:p w14:paraId="5D66FC09" w14:textId="77777777" w:rsidR="00315E6B" w:rsidRPr="00315E6B" w:rsidRDefault="00315E6B" w:rsidP="00315E6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315E6B">
        <w:rPr>
          <w:rFonts w:ascii="Aptos" w:eastAsia="Aptos" w:hAnsi="Aptos" w:cs="Times New Roman"/>
          <w:color w:val="auto"/>
          <w:kern w:val="2"/>
          <w:sz w:val="22"/>
          <w:szCs w:val="22"/>
          <w:lang w:eastAsia="en-US"/>
          <w14:ligatures w14:val="standardContextual"/>
        </w:rPr>
        <w:t xml:space="preserve">Coaching and Mentoring, </w:t>
      </w:r>
      <w:r w:rsidRPr="00315E6B">
        <w:rPr>
          <w:rFonts w:ascii="Aptos" w:eastAsia="Aptos" w:hAnsi="Aptos" w:cs="Times New Roman"/>
          <w:i/>
          <w:iCs/>
          <w:color w:val="auto"/>
          <w:kern w:val="2"/>
          <w:sz w:val="22"/>
          <w:szCs w:val="22"/>
          <w:lang w:eastAsia="en-US"/>
          <w14:ligatures w14:val="standardContextual"/>
        </w:rPr>
        <w:t>Police Superintendents’ Association</w:t>
      </w:r>
      <w:r w:rsidRPr="00315E6B">
        <w:rPr>
          <w:rFonts w:ascii="Aptos" w:eastAsia="Aptos" w:hAnsi="Aptos" w:cs="Times New Roman"/>
          <w:color w:val="auto"/>
          <w:kern w:val="2"/>
          <w:sz w:val="22"/>
          <w:szCs w:val="22"/>
          <w:lang w:eastAsia="en-US"/>
          <w14:ligatures w14:val="standardContextual"/>
        </w:rPr>
        <w:t xml:space="preserve">, 2025. Available at: </w:t>
      </w:r>
      <w:hyperlink r:id="rId20" w:history="1">
        <w:r w:rsidRPr="00315E6B">
          <w:rPr>
            <w:rFonts w:ascii="Aptos" w:eastAsia="Aptos" w:hAnsi="Aptos" w:cs="Times New Roman"/>
            <w:color w:val="467886"/>
            <w:kern w:val="2"/>
            <w:sz w:val="22"/>
            <w:szCs w:val="22"/>
            <w:u w:val="single"/>
            <w:lang w:eastAsia="en-US"/>
            <w14:ligatures w14:val="standardContextual"/>
          </w:rPr>
          <w:t>https://www.policesupers.com/members/coaching-and-mentoring/</w:t>
        </w:r>
      </w:hyperlink>
      <w:r w:rsidRPr="00315E6B">
        <w:rPr>
          <w:rFonts w:ascii="Aptos" w:eastAsia="Aptos" w:hAnsi="Aptos" w:cs="Times New Roman"/>
          <w:color w:val="auto"/>
          <w:kern w:val="2"/>
          <w:sz w:val="22"/>
          <w:szCs w:val="22"/>
          <w:lang w:eastAsia="en-US"/>
          <w14:ligatures w14:val="standardContextual"/>
        </w:rPr>
        <w:t>. (Accessed 16</w:t>
      </w:r>
      <w:r w:rsidRPr="00315E6B">
        <w:rPr>
          <w:rFonts w:ascii="Aptos" w:eastAsia="Aptos" w:hAnsi="Aptos" w:cs="Times New Roman"/>
          <w:color w:val="auto"/>
          <w:kern w:val="2"/>
          <w:sz w:val="22"/>
          <w:szCs w:val="22"/>
          <w:vertAlign w:val="superscript"/>
          <w:lang w:eastAsia="en-US"/>
          <w14:ligatures w14:val="standardContextual"/>
        </w:rPr>
        <w:t>th</w:t>
      </w:r>
      <w:r w:rsidRPr="00315E6B">
        <w:rPr>
          <w:rFonts w:ascii="Aptos" w:eastAsia="Aptos" w:hAnsi="Aptos" w:cs="Times New Roman"/>
          <w:color w:val="auto"/>
          <w:kern w:val="2"/>
          <w:sz w:val="22"/>
          <w:szCs w:val="22"/>
          <w:lang w:eastAsia="en-US"/>
          <w14:ligatures w14:val="standardContextual"/>
        </w:rPr>
        <w:t xml:space="preserve"> February 2025).</w:t>
      </w:r>
    </w:p>
    <w:p w14:paraId="52DFD2D0" w14:textId="77777777" w:rsidR="00315E6B" w:rsidRPr="00315E6B" w:rsidRDefault="00315E6B" w:rsidP="00315E6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315E6B">
        <w:rPr>
          <w:rFonts w:ascii="Aptos" w:eastAsia="Aptos" w:hAnsi="Aptos" w:cs="Times New Roman"/>
          <w:color w:val="auto"/>
          <w:kern w:val="2"/>
          <w:sz w:val="22"/>
          <w:szCs w:val="22"/>
          <w:lang w:eastAsia="en-US"/>
          <w14:ligatures w14:val="standardContextual"/>
        </w:rPr>
        <w:t xml:space="preserve">Coaching, </w:t>
      </w:r>
      <w:r w:rsidRPr="00315E6B">
        <w:rPr>
          <w:rFonts w:ascii="Aptos" w:eastAsia="Aptos" w:hAnsi="Aptos" w:cs="Times New Roman"/>
          <w:i/>
          <w:iCs/>
          <w:color w:val="auto"/>
          <w:kern w:val="2"/>
          <w:sz w:val="22"/>
          <w:szCs w:val="22"/>
          <w:lang w:eastAsia="en-US"/>
          <w14:ligatures w14:val="standardContextual"/>
        </w:rPr>
        <w:t>College of Policing</w:t>
      </w:r>
      <w:r w:rsidRPr="00315E6B">
        <w:rPr>
          <w:rFonts w:ascii="Aptos" w:eastAsia="Aptos" w:hAnsi="Aptos" w:cs="Times New Roman"/>
          <w:color w:val="auto"/>
          <w:kern w:val="2"/>
          <w:sz w:val="22"/>
          <w:szCs w:val="22"/>
          <w:lang w:eastAsia="en-US"/>
          <w14:ligatures w14:val="standardContextual"/>
        </w:rPr>
        <w:t xml:space="preserve">, 2024. Available at: </w:t>
      </w:r>
      <w:hyperlink r:id="rId21" w:history="1">
        <w:r w:rsidRPr="00315E6B">
          <w:rPr>
            <w:rFonts w:ascii="Aptos" w:eastAsia="Aptos" w:hAnsi="Aptos" w:cs="Times New Roman"/>
            <w:color w:val="467886"/>
            <w:kern w:val="2"/>
            <w:sz w:val="22"/>
            <w:szCs w:val="22"/>
            <w:u w:val="single"/>
            <w:lang w:eastAsia="en-US"/>
            <w14:ligatures w14:val="standardContextual"/>
          </w:rPr>
          <w:t>https://www.college.police.uk/career-learning/leadership/coaching</w:t>
        </w:r>
      </w:hyperlink>
      <w:r w:rsidRPr="00315E6B">
        <w:rPr>
          <w:rFonts w:ascii="Aptos" w:eastAsia="Aptos" w:hAnsi="Aptos" w:cs="Times New Roman"/>
          <w:color w:val="auto"/>
          <w:kern w:val="2"/>
          <w:sz w:val="22"/>
          <w:szCs w:val="22"/>
          <w:lang w:eastAsia="en-US"/>
          <w14:ligatures w14:val="standardContextual"/>
        </w:rPr>
        <w:t>. (Accessed 16</w:t>
      </w:r>
      <w:r w:rsidRPr="00315E6B">
        <w:rPr>
          <w:rFonts w:ascii="Aptos" w:eastAsia="Aptos" w:hAnsi="Aptos" w:cs="Times New Roman"/>
          <w:color w:val="auto"/>
          <w:kern w:val="2"/>
          <w:sz w:val="22"/>
          <w:szCs w:val="22"/>
          <w:vertAlign w:val="superscript"/>
          <w:lang w:eastAsia="en-US"/>
          <w14:ligatures w14:val="standardContextual"/>
        </w:rPr>
        <w:t>th</w:t>
      </w:r>
      <w:r w:rsidRPr="00315E6B">
        <w:rPr>
          <w:rFonts w:ascii="Aptos" w:eastAsia="Aptos" w:hAnsi="Aptos" w:cs="Times New Roman"/>
          <w:color w:val="auto"/>
          <w:kern w:val="2"/>
          <w:sz w:val="22"/>
          <w:szCs w:val="22"/>
          <w:lang w:eastAsia="en-US"/>
          <w14:ligatures w14:val="standardContextual"/>
        </w:rPr>
        <w:t xml:space="preserve"> February 2025).</w:t>
      </w:r>
    </w:p>
    <w:p w14:paraId="6FA764D4" w14:textId="77777777" w:rsidR="00315E6B" w:rsidRPr="00315E6B" w:rsidRDefault="00315E6B" w:rsidP="00315E6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315E6B">
        <w:rPr>
          <w:rFonts w:ascii="Aptos" w:eastAsia="Aptos" w:hAnsi="Aptos" w:cs="Times New Roman"/>
          <w:color w:val="auto"/>
          <w:kern w:val="2"/>
          <w:sz w:val="22"/>
          <w:szCs w:val="22"/>
          <w:lang w:eastAsia="en-US"/>
          <w14:ligatures w14:val="standardContextual"/>
        </w:rPr>
        <w:t xml:space="preserve">College of Policing: three years on, Fourth report of session 2016-2017, </w:t>
      </w:r>
      <w:r w:rsidRPr="00315E6B">
        <w:rPr>
          <w:rFonts w:ascii="Aptos" w:eastAsia="Aptos" w:hAnsi="Aptos" w:cs="Times New Roman"/>
          <w:i/>
          <w:iCs/>
          <w:color w:val="auto"/>
          <w:kern w:val="2"/>
          <w:sz w:val="22"/>
          <w:szCs w:val="22"/>
          <w:lang w:eastAsia="en-US"/>
          <w14:ligatures w14:val="standardContextual"/>
        </w:rPr>
        <w:t>House of Commons Home Affairs Committee</w:t>
      </w:r>
      <w:r w:rsidRPr="00315E6B">
        <w:rPr>
          <w:rFonts w:ascii="Aptos" w:eastAsia="Aptos" w:hAnsi="Aptos" w:cs="Times New Roman"/>
          <w:color w:val="auto"/>
          <w:kern w:val="2"/>
          <w:sz w:val="22"/>
          <w:szCs w:val="22"/>
          <w:lang w:eastAsia="en-US"/>
          <w14:ligatures w14:val="standardContextual"/>
        </w:rPr>
        <w:t xml:space="preserve">, 2016. Available at: </w:t>
      </w:r>
      <w:hyperlink r:id="rId22" w:history="1">
        <w:r w:rsidRPr="00315E6B">
          <w:rPr>
            <w:rFonts w:ascii="Aptos" w:eastAsia="Aptos" w:hAnsi="Aptos" w:cs="Times New Roman"/>
            <w:color w:val="467886"/>
            <w:kern w:val="2"/>
            <w:sz w:val="22"/>
            <w:szCs w:val="22"/>
            <w:u w:val="single"/>
            <w:lang w:eastAsia="en-US"/>
            <w14:ligatures w14:val="standardContextual"/>
          </w:rPr>
          <w:t>https://publications.parliament.uk/pa/cm201617/cmselect/cmhaff/23/23.pdf</w:t>
        </w:r>
      </w:hyperlink>
      <w:r w:rsidRPr="00315E6B">
        <w:rPr>
          <w:rFonts w:ascii="Aptos" w:eastAsia="Aptos" w:hAnsi="Aptos" w:cs="Times New Roman"/>
          <w:color w:val="auto"/>
          <w:kern w:val="2"/>
          <w:sz w:val="22"/>
          <w:szCs w:val="22"/>
          <w:lang w:eastAsia="en-US"/>
          <w14:ligatures w14:val="standardContextual"/>
        </w:rPr>
        <w:t>. (Accessed 10</w:t>
      </w:r>
      <w:r w:rsidRPr="00315E6B">
        <w:rPr>
          <w:rFonts w:ascii="Aptos" w:eastAsia="Aptos" w:hAnsi="Aptos" w:cs="Times New Roman"/>
          <w:color w:val="auto"/>
          <w:kern w:val="2"/>
          <w:sz w:val="22"/>
          <w:szCs w:val="22"/>
          <w:vertAlign w:val="superscript"/>
          <w:lang w:eastAsia="en-US"/>
          <w14:ligatures w14:val="standardContextual"/>
        </w:rPr>
        <w:t>th</w:t>
      </w:r>
      <w:r w:rsidRPr="00315E6B">
        <w:rPr>
          <w:rFonts w:ascii="Aptos" w:eastAsia="Aptos" w:hAnsi="Aptos" w:cs="Times New Roman"/>
          <w:color w:val="auto"/>
          <w:kern w:val="2"/>
          <w:sz w:val="22"/>
          <w:szCs w:val="22"/>
          <w:lang w:eastAsia="en-US"/>
          <w14:ligatures w14:val="standardContextual"/>
        </w:rPr>
        <w:t xml:space="preserve"> July 2024).</w:t>
      </w:r>
    </w:p>
    <w:p w14:paraId="03D40F1B" w14:textId="77777777" w:rsidR="00315E6B" w:rsidRPr="00315E6B" w:rsidRDefault="00315E6B" w:rsidP="00315E6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315E6B">
        <w:rPr>
          <w:rFonts w:ascii="Aptos" w:eastAsia="Aptos" w:hAnsi="Aptos" w:cs="Times New Roman"/>
          <w:color w:val="auto"/>
          <w:kern w:val="2"/>
          <w:sz w:val="22"/>
          <w:szCs w:val="22"/>
          <w:lang w:eastAsia="en-US"/>
          <w14:ligatures w14:val="standardContextual"/>
        </w:rPr>
        <w:t xml:space="preserve">Corporate Strategy 2022 to 2026, </w:t>
      </w:r>
      <w:r w:rsidRPr="00315E6B">
        <w:rPr>
          <w:rFonts w:ascii="Aptos" w:eastAsia="Aptos" w:hAnsi="Aptos" w:cs="Times New Roman"/>
          <w:i/>
          <w:iCs/>
          <w:color w:val="auto"/>
          <w:kern w:val="2"/>
          <w:sz w:val="22"/>
          <w:szCs w:val="22"/>
          <w:lang w:eastAsia="en-US"/>
          <w14:ligatures w14:val="standardContextual"/>
        </w:rPr>
        <w:t>College of Policing</w:t>
      </w:r>
      <w:r w:rsidRPr="00315E6B">
        <w:rPr>
          <w:rFonts w:ascii="Aptos" w:eastAsia="Aptos" w:hAnsi="Aptos" w:cs="Times New Roman"/>
          <w:color w:val="auto"/>
          <w:kern w:val="2"/>
          <w:sz w:val="22"/>
          <w:szCs w:val="22"/>
          <w:lang w:eastAsia="en-US"/>
          <w14:ligatures w14:val="standardContextual"/>
        </w:rPr>
        <w:t xml:space="preserve">, 2024. Available at: </w:t>
      </w:r>
      <w:hyperlink r:id="rId23" w:history="1">
        <w:r w:rsidRPr="00315E6B">
          <w:rPr>
            <w:rFonts w:ascii="Aptos" w:eastAsia="Aptos" w:hAnsi="Aptos" w:cs="Times New Roman"/>
            <w:color w:val="467886"/>
            <w:kern w:val="2"/>
            <w:sz w:val="22"/>
            <w:szCs w:val="22"/>
            <w:u w:val="single"/>
            <w:lang w:eastAsia="en-US"/>
            <w14:ligatures w14:val="standardContextual"/>
          </w:rPr>
          <w:t>https://assets.college.police.uk/s3fs-public/2023-04/College-of-Policing-Corporate-strategy-2022-2026.pdf</w:t>
        </w:r>
      </w:hyperlink>
      <w:r w:rsidRPr="00315E6B">
        <w:rPr>
          <w:rFonts w:ascii="Aptos" w:eastAsia="Aptos" w:hAnsi="Aptos" w:cs="Times New Roman"/>
          <w:color w:val="auto"/>
          <w:kern w:val="2"/>
          <w:sz w:val="22"/>
          <w:szCs w:val="22"/>
          <w:lang w:eastAsia="en-US"/>
          <w14:ligatures w14:val="standardContextual"/>
        </w:rPr>
        <w:t>. (Accessed 10</w:t>
      </w:r>
      <w:r w:rsidRPr="00315E6B">
        <w:rPr>
          <w:rFonts w:ascii="Aptos" w:eastAsia="Aptos" w:hAnsi="Aptos" w:cs="Times New Roman"/>
          <w:color w:val="auto"/>
          <w:kern w:val="2"/>
          <w:sz w:val="22"/>
          <w:szCs w:val="22"/>
          <w:vertAlign w:val="superscript"/>
          <w:lang w:eastAsia="en-US"/>
          <w14:ligatures w14:val="standardContextual"/>
        </w:rPr>
        <w:t>th</w:t>
      </w:r>
      <w:r w:rsidRPr="00315E6B">
        <w:rPr>
          <w:rFonts w:ascii="Aptos" w:eastAsia="Aptos" w:hAnsi="Aptos" w:cs="Times New Roman"/>
          <w:color w:val="auto"/>
          <w:kern w:val="2"/>
          <w:sz w:val="22"/>
          <w:szCs w:val="22"/>
          <w:lang w:eastAsia="en-US"/>
          <w14:ligatures w14:val="standardContextual"/>
        </w:rPr>
        <w:t xml:space="preserve"> July 2024).</w:t>
      </w:r>
    </w:p>
    <w:p w14:paraId="79543C79" w14:textId="77777777" w:rsidR="00315E6B" w:rsidRPr="00315E6B" w:rsidRDefault="00315E6B" w:rsidP="00315E6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315E6B">
        <w:rPr>
          <w:rFonts w:ascii="Aptos" w:eastAsia="Aptos" w:hAnsi="Aptos" w:cs="Times New Roman"/>
          <w:color w:val="auto"/>
          <w:kern w:val="2"/>
          <w:sz w:val="22"/>
          <w:szCs w:val="22"/>
          <w:lang w:eastAsia="en-US"/>
          <w14:ligatures w14:val="standardContextual"/>
        </w:rPr>
        <w:t xml:space="preserve">Huey, 2022. The Implications of Misinformation for Public Order Policing. </w:t>
      </w:r>
      <w:r w:rsidRPr="00315E6B">
        <w:rPr>
          <w:rFonts w:ascii="Aptos" w:eastAsia="Aptos" w:hAnsi="Aptos" w:cs="Times New Roman"/>
          <w:i/>
          <w:iCs/>
          <w:color w:val="auto"/>
          <w:kern w:val="2"/>
          <w:sz w:val="22"/>
          <w:szCs w:val="22"/>
          <w:lang w:eastAsia="en-US"/>
          <w14:ligatures w14:val="standardContextual"/>
        </w:rPr>
        <w:t>The Journal of Intelligence, Conflict, and Warfare</w:t>
      </w:r>
      <w:r w:rsidRPr="00315E6B">
        <w:rPr>
          <w:rFonts w:ascii="Aptos" w:eastAsia="Aptos" w:hAnsi="Aptos" w:cs="Times New Roman"/>
          <w:color w:val="auto"/>
          <w:kern w:val="2"/>
          <w:sz w:val="22"/>
          <w:szCs w:val="22"/>
          <w:lang w:eastAsia="en-US"/>
          <w14:ligatures w14:val="standardContextual"/>
        </w:rPr>
        <w:t>, 5(2), pp. 204-208. (Accessed 15</w:t>
      </w:r>
      <w:r w:rsidRPr="00315E6B">
        <w:rPr>
          <w:rFonts w:ascii="Aptos" w:eastAsia="Aptos" w:hAnsi="Aptos" w:cs="Times New Roman"/>
          <w:color w:val="auto"/>
          <w:kern w:val="2"/>
          <w:sz w:val="22"/>
          <w:szCs w:val="22"/>
          <w:vertAlign w:val="superscript"/>
          <w:lang w:eastAsia="en-US"/>
          <w14:ligatures w14:val="standardContextual"/>
        </w:rPr>
        <w:t>th</w:t>
      </w:r>
      <w:r w:rsidRPr="00315E6B">
        <w:rPr>
          <w:rFonts w:ascii="Aptos" w:eastAsia="Aptos" w:hAnsi="Aptos" w:cs="Times New Roman"/>
          <w:color w:val="auto"/>
          <w:kern w:val="2"/>
          <w:sz w:val="22"/>
          <w:szCs w:val="22"/>
          <w:lang w:eastAsia="en-US"/>
          <w14:ligatures w14:val="standardContextual"/>
        </w:rPr>
        <w:t xml:space="preserve"> January 2025).</w:t>
      </w:r>
    </w:p>
    <w:p w14:paraId="2FA0DA9B" w14:textId="77777777" w:rsidR="00315E6B" w:rsidRPr="00315E6B" w:rsidRDefault="00315E6B" w:rsidP="00315E6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315E6B">
        <w:rPr>
          <w:rFonts w:ascii="Aptos" w:eastAsia="Aptos" w:hAnsi="Aptos" w:cs="Times New Roman"/>
          <w:color w:val="auto"/>
          <w:kern w:val="2"/>
          <w:sz w:val="22"/>
          <w:szCs w:val="22"/>
          <w:lang w:eastAsia="en-US"/>
          <w14:ligatures w14:val="standardContextual"/>
        </w:rPr>
        <w:t xml:space="preserve">Media Relations, </w:t>
      </w:r>
      <w:r w:rsidRPr="00315E6B">
        <w:rPr>
          <w:rFonts w:ascii="Aptos" w:eastAsia="Aptos" w:hAnsi="Aptos" w:cs="Times New Roman"/>
          <w:i/>
          <w:iCs/>
          <w:color w:val="auto"/>
          <w:kern w:val="2"/>
          <w:sz w:val="22"/>
          <w:szCs w:val="22"/>
          <w:lang w:eastAsia="en-US"/>
          <w14:ligatures w14:val="standardContextual"/>
        </w:rPr>
        <w:t>College of Policing</w:t>
      </w:r>
      <w:r w:rsidRPr="00315E6B">
        <w:rPr>
          <w:rFonts w:ascii="Aptos" w:eastAsia="Aptos" w:hAnsi="Aptos" w:cs="Times New Roman"/>
          <w:color w:val="auto"/>
          <w:kern w:val="2"/>
          <w:sz w:val="22"/>
          <w:szCs w:val="22"/>
          <w:lang w:eastAsia="en-US"/>
          <w14:ligatures w14:val="standardContextual"/>
        </w:rPr>
        <w:t xml:space="preserve">, 2022. Available at: </w:t>
      </w:r>
      <w:hyperlink r:id="rId24" w:history="1">
        <w:r w:rsidRPr="00315E6B">
          <w:rPr>
            <w:rFonts w:ascii="Aptos" w:eastAsia="Aptos" w:hAnsi="Aptos" w:cs="Times New Roman"/>
            <w:color w:val="467886"/>
            <w:kern w:val="2"/>
            <w:sz w:val="22"/>
            <w:szCs w:val="22"/>
            <w:u w:val="single"/>
            <w:lang w:eastAsia="en-US"/>
            <w14:ligatures w14:val="standardContextual"/>
          </w:rPr>
          <w:t>https://www.college.police.uk/app/engagement-and-communication/media-relations</w:t>
        </w:r>
      </w:hyperlink>
      <w:r w:rsidRPr="00315E6B">
        <w:rPr>
          <w:rFonts w:ascii="Aptos" w:eastAsia="Aptos" w:hAnsi="Aptos" w:cs="Times New Roman"/>
          <w:color w:val="auto"/>
          <w:kern w:val="2"/>
          <w:sz w:val="22"/>
          <w:szCs w:val="22"/>
          <w:lang w:eastAsia="en-US"/>
          <w14:ligatures w14:val="standardContextual"/>
        </w:rPr>
        <w:t xml:space="preserve"> (Accessed 13th January 2025)</w:t>
      </w:r>
    </w:p>
    <w:p w14:paraId="48EF2E78" w14:textId="77777777" w:rsidR="00315E6B" w:rsidRPr="00315E6B" w:rsidRDefault="00315E6B" w:rsidP="00315E6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315E6B">
        <w:rPr>
          <w:rFonts w:ascii="Aptos" w:eastAsia="Aptos" w:hAnsi="Aptos" w:cs="Times New Roman"/>
          <w:color w:val="auto"/>
          <w:kern w:val="2"/>
          <w:sz w:val="22"/>
          <w:szCs w:val="22"/>
          <w:lang w:eastAsia="en-US"/>
          <w14:ligatures w14:val="standardContextual"/>
        </w:rPr>
        <w:lastRenderedPageBreak/>
        <w:t xml:space="preserve">Mentoring, </w:t>
      </w:r>
      <w:r w:rsidRPr="00315E6B">
        <w:rPr>
          <w:rFonts w:ascii="Aptos" w:eastAsia="Aptos" w:hAnsi="Aptos" w:cs="Times New Roman"/>
          <w:i/>
          <w:iCs/>
          <w:color w:val="auto"/>
          <w:kern w:val="2"/>
          <w:sz w:val="22"/>
          <w:szCs w:val="22"/>
          <w:lang w:eastAsia="en-US"/>
          <w14:ligatures w14:val="standardContextual"/>
        </w:rPr>
        <w:t>College of Policing</w:t>
      </w:r>
      <w:r w:rsidRPr="00315E6B">
        <w:rPr>
          <w:rFonts w:ascii="Aptos" w:eastAsia="Aptos" w:hAnsi="Aptos" w:cs="Times New Roman"/>
          <w:color w:val="auto"/>
          <w:kern w:val="2"/>
          <w:sz w:val="22"/>
          <w:szCs w:val="22"/>
          <w:lang w:eastAsia="en-US"/>
          <w14:ligatures w14:val="standardContextual"/>
        </w:rPr>
        <w:t xml:space="preserve">, 2023. Available at: </w:t>
      </w:r>
      <w:hyperlink r:id="rId25" w:history="1">
        <w:r w:rsidRPr="00315E6B">
          <w:rPr>
            <w:rFonts w:ascii="Aptos" w:eastAsia="Aptos" w:hAnsi="Aptos" w:cs="Times New Roman"/>
            <w:color w:val="467886"/>
            <w:kern w:val="2"/>
            <w:sz w:val="22"/>
            <w:szCs w:val="22"/>
            <w:u w:val="single"/>
            <w:lang w:eastAsia="en-US"/>
            <w14:ligatures w14:val="standardContextual"/>
          </w:rPr>
          <w:t>https://www.college.police.uk/career-learning/support-for-career-development/mentoring</w:t>
        </w:r>
      </w:hyperlink>
      <w:r w:rsidRPr="00315E6B">
        <w:rPr>
          <w:rFonts w:ascii="Aptos" w:eastAsia="Aptos" w:hAnsi="Aptos" w:cs="Times New Roman"/>
          <w:color w:val="auto"/>
          <w:kern w:val="2"/>
          <w:sz w:val="22"/>
          <w:szCs w:val="22"/>
          <w:lang w:eastAsia="en-US"/>
          <w14:ligatures w14:val="standardContextual"/>
        </w:rPr>
        <w:t>. (Accessed 16</w:t>
      </w:r>
      <w:r w:rsidRPr="00315E6B">
        <w:rPr>
          <w:rFonts w:ascii="Aptos" w:eastAsia="Aptos" w:hAnsi="Aptos" w:cs="Times New Roman"/>
          <w:color w:val="auto"/>
          <w:kern w:val="2"/>
          <w:sz w:val="22"/>
          <w:szCs w:val="22"/>
          <w:vertAlign w:val="superscript"/>
          <w:lang w:eastAsia="en-US"/>
          <w14:ligatures w14:val="standardContextual"/>
        </w:rPr>
        <w:t>th</w:t>
      </w:r>
      <w:r w:rsidRPr="00315E6B">
        <w:rPr>
          <w:rFonts w:ascii="Aptos" w:eastAsia="Aptos" w:hAnsi="Aptos" w:cs="Times New Roman"/>
          <w:color w:val="auto"/>
          <w:kern w:val="2"/>
          <w:sz w:val="22"/>
          <w:szCs w:val="22"/>
          <w:lang w:eastAsia="en-US"/>
          <w14:ligatures w14:val="standardContextual"/>
        </w:rPr>
        <w:t xml:space="preserve"> February 2025).</w:t>
      </w:r>
    </w:p>
    <w:p w14:paraId="1AD69A59" w14:textId="77777777" w:rsidR="00315E6B" w:rsidRPr="00315E6B" w:rsidRDefault="00315E6B" w:rsidP="00315E6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315E6B">
        <w:rPr>
          <w:rFonts w:ascii="Aptos" w:eastAsia="Aptos" w:hAnsi="Aptos" w:cs="Times New Roman"/>
          <w:color w:val="auto"/>
          <w:kern w:val="2"/>
          <w:sz w:val="22"/>
          <w:szCs w:val="22"/>
          <w:lang w:eastAsia="en-US"/>
          <w14:ligatures w14:val="standardContextual"/>
        </w:rPr>
        <w:t xml:space="preserve">Number of police officers in the United Kingdom in 2024, by police force, </w:t>
      </w:r>
      <w:r w:rsidRPr="00315E6B">
        <w:rPr>
          <w:rFonts w:ascii="Aptos" w:eastAsia="Aptos" w:hAnsi="Aptos" w:cs="Times New Roman"/>
          <w:i/>
          <w:iCs/>
          <w:color w:val="auto"/>
          <w:kern w:val="2"/>
          <w:sz w:val="22"/>
          <w:szCs w:val="22"/>
          <w:lang w:eastAsia="en-US"/>
          <w14:ligatures w14:val="standardContextual"/>
        </w:rPr>
        <w:t>Clark</w:t>
      </w:r>
      <w:r w:rsidRPr="00315E6B">
        <w:rPr>
          <w:rFonts w:ascii="Aptos" w:eastAsia="Aptos" w:hAnsi="Aptos" w:cs="Times New Roman"/>
          <w:color w:val="auto"/>
          <w:kern w:val="2"/>
          <w:sz w:val="22"/>
          <w:szCs w:val="22"/>
          <w:lang w:eastAsia="en-US"/>
          <w14:ligatures w14:val="standardContextual"/>
        </w:rPr>
        <w:t xml:space="preserve">, 2025. Available at: </w:t>
      </w:r>
      <w:hyperlink r:id="rId26" w:history="1">
        <w:r w:rsidRPr="00315E6B">
          <w:rPr>
            <w:rFonts w:ascii="Aptos" w:eastAsia="Aptos" w:hAnsi="Aptos" w:cs="Times New Roman"/>
            <w:color w:val="467886"/>
            <w:kern w:val="2"/>
            <w:sz w:val="22"/>
            <w:szCs w:val="22"/>
            <w:u w:val="single"/>
            <w:lang w:eastAsia="en-US"/>
            <w14:ligatures w14:val="standardContextual"/>
          </w:rPr>
          <w:t>https://www.statista.com/statistics/877540/leading-police-forces-by-officer-numbers-in-the-uk/</w:t>
        </w:r>
      </w:hyperlink>
      <w:r w:rsidRPr="00315E6B">
        <w:rPr>
          <w:rFonts w:ascii="Aptos" w:eastAsia="Aptos" w:hAnsi="Aptos" w:cs="Times New Roman"/>
          <w:color w:val="auto"/>
          <w:kern w:val="2"/>
          <w:sz w:val="22"/>
          <w:szCs w:val="22"/>
          <w:lang w:eastAsia="en-US"/>
          <w14:ligatures w14:val="standardContextual"/>
        </w:rPr>
        <w:t>. (Accessed 13</w:t>
      </w:r>
      <w:r w:rsidRPr="00315E6B">
        <w:rPr>
          <w:rFonts w:ascii="Aptos" w:eastAsia="Aptos" w:hAnsi="Aptos" w:cs="Times New Roman"/>
          <w:color w:val="auto"/>
          <w:kern w:val="2"/>
          <w:sz w:val="22"/>
          <w:szCs w:val="22"/>
          <w:vertAlign w:val="superscript"/>
          <w:lang w:eastAsia="en-US"/>
          <w14:ligatures w14:val="standardContextual"/>
        </w:rPr>
        <w:t>th</w:t>
      </w:r>
      <w:r w:rsidRPr="00315E6B">
        <w:rPr>
          <w:rFonts w:ascii="Aptos" w:eastAsia="Aptos" w:hAnsi="Aptos" w:cs="Times New Roman"/>
          <w:color w:val="auto"/>
          <w:kern w:val="2"/>
          <w:sz w:val="22"/>
          <w:szCs w:val="22"/>
          <w:lang w:eastAsia="en-US"/>
          <w14:ligatures w14:val="standardContextual"/>
        </w:rPr>
        <w:t xml:space="preserve"> February 2025).</w:t>
      </w:r>
    </w:p>
    <w:p w14:paraId="35EBF943" w14:textId="77777777" w:rsidR="00315E6B" w:rsidRDefault="00315E6B" w:rsidP="00315E6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315E6B">
        <w:rPr>
          <w:rFonts w:ascii="Aptos" w:eastAsia="Aptos" w:hAnsi="Aptos" w:cs="Times New Roman"/>
          <w:color w:val="auto"/>
          <w:kern w:val="2"/>
          <w:sz w:val="22"/>
          <w:szCs w:val="22"/>
          <w:lang w:eastAsia="en-US"/>
          <w14:ligatures w14:val="standardContextual"/>
        </w:rPr>
        <w:t xml:space="preserve">Social Media, </w:t>
      </w:r>
      <w:r w:rsidRPr="00315E6B">
        <w:rPr>
          <w:rFonts w:ascii="Aptos" w:eastAsia="Aptos" w:hAnsi="Aptos" w:cs="Times New Roman"/>
          <w:i/>
          <w:iCs/>
          <w:color w:val="auto"/>
          <w:kern w:val="2"/>
          <w:sz w:val="22"/>
          <w:szCs w:val="22"/>
          <w:lang w:eastAsia="en-US"/>
          <w14:ligatures w14:val="standardContextual"/>
        </w:rPr>
        <w:t xml:space="preserve">The Editors of Encyclopaedia Britannica, </w:t>
      </w:r>
      <w:r w:rsidRPr="00315E6B">
        <w:rPr>
          <w:rFonts w:ascii="Aptos" w:eastAsia="Aptos" w:hAnsi="Aptos" w:cs="Times New Roman"/>
          <w:color w:val="auto"/>
          <w:kern w:val="2"/>
          <w:sz w:val="22"/>
          <w:szCs w:val="22"/>
          <w:lang w:eastAsia="en-US"/>
          <w14:ligatures w14:val="standardContextual"/>
        </w:rPr>
        <w:t xml:space="preserve">2025. Available at: </w:t>
      </w:r>
      <w:hyperlink r:id="rId27" w:history="1">
        <w:r w:rsidRPr="00315E6B">
          <w:rPr>
            <w:rFonts w:ascii="Aptos" w:eastAsia="Aptos" w:hAnsi="Aptos" w:cs="Times New Roman"/>
            <w:color w:val="467886"/>
            <w:kern w:val="2"/>
            <w:sz w:val="22"/>
            <w:szCs w:val="22"/>
            <w:u w:val="single"/>
            <w:lang w:eastAsia="en-US"/>
            <w14:ligatures w14:val="standardContextual"/>
          </w:rPr>
          <w:t>https://www.britannica.com/topic/socail-media</w:t>
        </w:r>
      </w:hyperlink>
      <w:r w:rsidRPr="00315E6B">
        <w:rPr>
          <w:rFonts w:ascii="Aptos" w:eastAsia="Aptos" w:hAnsi="Aptos" w:cs="Times New Roman"/>
          <w:color w:val="auto"/>
          <w:kern w:val="2"/>
          <w:sz w:val="22"/>
          <w:szCs w:val="22"/>
          <w:lang w:eastAsia="en-US"/>
          <w14:ligatures w14:val="standardContextual"/>
        </w:rPr>
        <w:t>. (Accessed 13</w:t>
      </w:r>
      <w:r w:rsidRPr="00315E6B">
        <w:rPr>
          <w:rFonts w:ascii="Aptos" w:eastAsia="Aptos" w:hAnsi="Aptos" w:cs="Times New Roman"/>
          <w:color w:val="auto"/>
          <w:kern w:val="2"/>
          <w:sz w:val="22"/>
          <w:szCs w:val="22"/>
          <w:vertAlign w:val="superscript"/>
          <w:lang w:eastAsia="en-US"/>
          <w14:ligatures w14:val="standardContextual"/>
        </w:rPr>
        <w:t>th</w:t>
      </w:r>
      <w:r w:rsidRPr="00315E6B">
        <w:rPr>
          <w:rFonts w:ascii="Aptos" w:eastAsia="Aptos" w:hAnsi="Aptos" w:cs="Times New Roman"/>
          <w:color w:val="auto"/>
          <w:kern w:val="2"/>
          <w:sz w:val="22"/>
          <w:szCs w:val="22"/>
          <w:lang w:eastAsia="en-US"/>
          <w14:ligatures w14:val="standardContextual"/>
        </w:rPr>
        <w:t xml:space="preserve"> January 2025)</w:t>
      </w:r>
    </w:p>
    <w:p w14:paraId="214EB167" w14:textId="0C702654" w:rsidR="00352EAB" w:rsidRPr="00315E6B" w:rsidRDefault="00352EAB" w:rsidP="00315E6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352EAB">
        <w:rPr>
          <w:rFonts w:ascii="Aptos" w:eastAsia="Aptos" w:hAnsi="Aptos" w:cs="Times New Roman"/>
          <w:color w:val="auto"/>
          <w:kern w:val="2"/>
          <w:sz w:val="22"/>
          <w:szCs w:val="22"/>
          <w:lang w:eastAsia="en-US"/>
          <w14:ligatures w14:val="standardContextual"/>
        </w:rPr>
        <w:t xml:space="preserve">Theft Act 1968 - basic definition of theft, </w:t>
      </w:r>
      <w:r w:rsidRPr="00352EAB">
        <w:rPr>
          <w:rFonts w:ascii="Aptos" w:eastAsia="Aptos" w:hAnsi="Aptos" w:cs="Times New Roman"/>
          <w:i/>
          <w:iCs/>
          <w:color w:val="auto"/>
          <w:kern w:val="2"/>
          <w:sz w:val="22"/>
          <w:szCs w:val="22"/>
          <w:lang w:eastAsia="en-US"/>
          <w14:ligatures w14:val="standardContextual"/>
        </w:rPr>
        <w:t>PNLD</w:t>
      </w:r>
      <w:r w:rsidRPr="00352EAB">
        <w:rPr>
          <w:rFonts w:ascii="Aptos" w:eastAsia="Aptos" w:hAnsi="Aptos" w:cs="Times New Roman"/>
          <w:color w:val="auto"/>
          <w:kern w:val="2"/>
          <w:sz w:val="22"/>
          <w:szCs w:val="22"/>
          <w:lang w:eastAsia="en-US"/>
          <w14:ligatures w14:val="standardContextual"/>
        </w:rPr>
        <w:t xml:space="preserve">, 2023. Available at: </w:t>
      </w:r>
      <w:hyperlink r:id="rId28" w:history="1">
        <w:r w:rsidRPr="00352EAB">
          <w:rPr>
            <w:rFonts w:ascii="Aptos" w:eastAsia="Aptos" w:hAnsi="Aptos" w:cs="Times New Roman"/>
            <w:color w:val="467886"/>
            <w:kern w:val="2"/>
            <w:sz w:val="22"/>
            <w:szCs w:val="22"/>
            <w:u w:val="single"/>
            <w:lang w:eastAsia="en-US"/>
            <w14:ligatures w14:val="standardContextual"/>
          </w:rPr>
          <w:t>https://www.pnld.co.uk/members/legal-narrative-detail/?id=ee8ff89b-07cc-ef11-a72f-6045bdd19f52</w:t>
        </w:r>
      </w:hyperlink>
      <w:r w:rsidRPr="00352EAB">
        <w:rPr>
          <w:rFonts w:ascii="Aptos" w:eastAsia="Aptos" w:hAnsi="Aptos" w:cs="Times New Roman"/>
          <w:color w:val="auto"/>
          <w:kern w:val="2"/>
          <w:sz w:val="22"/>
          <w:szCs w:val="22"/>
          <w:lang w:eastAsia="en-US"/>
          <w14:ligatures w14:val="standardContextual"/>
        </w:rPr>
        <w:t>. (Accessed 13</w:t>
      </w:r>
      <w:r w:rsidRPr="00352EAB">
        <w:rPr>
          <w:rFonts w:ascii="Aptos" w:eastAsia="Aptos" w:hAnsi="Aptos" w:cs="Times New Roman"/>
          <w:color w:val="auto"/>
          <w:kern w:val="2"/>
          <w:sz w:val="22"/>
          <w:szCs w:val="22"/>
          <w:vertAlign w:val="superscript"/>
          <w:lang w:eastAsia="en-US"/>
          <w14:ligatures w14:val="standardContextual"/>
        </w:rPr>
        <w:t>th</w:t>
      </w:r>
      <w:r w:rsidRPr="00352EAB">
        <w:rPr>
          <w:rFonts w:ascii="Aptos" w:eastAsia="Aptos" w:hAnsi="Aptos" w:cs="Times New Roman"/>
          <w:color w:val="auto"/>
          <w:kern w:val="2"/>
          <w:sz w:val="22"/>
          <w:szCs w:val="22"/>
          <w:lang w:eastAsia="en-US"/>
          <w14:ligatures w14:val="standardContextual"/>
        </w:rPr>
        <w:t xml:space="preserve"> February 2025).</w:t>
      </w:r>
    </w:p>
    <w:p w14:paraId="38C64A45" w14:textId="77777777" w:rsidR="00315E6B" w:rsidRPr="00315E6B" w:rsidRDefault="00315E6B" w:rsidP="00315E6B">
      <w:pPr>
        <w:overflowPunct/>
        <w:autoSpaceDE/>
        <w:autoSpaceDN/>
        <w:adjustRightInd/>
        <w:spacing w:after="160" w:line="259" w:lineRule="auto"/>
        <w:jc w:val="both"/>
        <w:textAlignment w:val="auto"/>
        <w:rPr>
          <w:rFonts w:ascii="Aptos" w:eastAsia="Aptos" w:hAnsi="Aptos" w:cs="Times New Roman"/>
          <w:color w:val="auto"/>
          <w:kern w:val="2"/>
          <w:sz w:val="22"/>
          <w:szCs w:val="22"/>
          <w:lang w:eastAsia="en-US"/>
          <w14:ligatures w14:val="standardContextual"/>
        </w:rPr>
      </w:pPr>
      <w:r w:rsidRPr="00315E6B">
        <w:rPr>
          <w:rFonts w:ascii="Aptos" w:eastAsia="Aptos" w:hAnsi="Aptos" w:cs="Times New Roman"/>
          <w:color w:val="auto"/>
          <w:kern w:val="2"/>
          <w:sz w:val="22"/>
          <w:szCs w:val="22"/>
          <w:lang w:eastAsia="en-US"/>
          <w14:ligatures w14:val="standardContextual"/>
        </w:rPr>
        <w:t xml:space="preserve">What Are the Police Doing on Twitter? Social Media, the Police and the Public. </w:t>
      </w:r>
      <w:r w:rsidRPr="00315E6B">
        <w:rPr>
          <w:rFonts w:ascii="Aptos" w:eastAsia="Aptos" w:hAnsi="Aptos" w:cs="Times New Roman"/>
          <w:i/>
          <w:iCs/>
          <w:color w:val="auto"/>
          <w:kern w:val="2"/>
          <w:sz w:val="22"/>
          <w:szCs w:val="22"/>
          <w:lang w:eastAsia="en-US"/>
          <w14:ligatures w14:val="standardContextual"/>
        </w:rPr>
        <w:t>Policy &amp; Internet,</w:t>
      </w:r>
      <w:r w:rsidRPr="00315E6B">
        <w:rPr>
          <w:rFonts w:ascii="Aptos" w:eastAsia="Aptos" w:hAnsi="Aptos" w:cs="Times New Roman"/>
          <w:color w:val="auto"/>
          <w:kern w:val="2"/>
          <w:sz w:val="22"/>
          <w:szCs w:val="22"/>
          <w:lang w:eastAsia="en-US"/>
          <w14:ligatures w14:val="standardContextual"/>
        </w:rPr>
        <w:t xml:space="preserve"> 3: 1-27, 2011. DOI: 10.2202/1944-2866.1130</w:t>
      </w:r>
    </w:p>
    <w:p w14:paraId="6ED77802" w14:textId="096C1D46" w:rsidR="0093018C" w:rsidRPr="00294868" w:rsidRDefault="00BC5725" w:rsidP="005135AB">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1F73FC"/>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5E6B"/>
    <w:rsid w:val="00316815"/>
    <w:rsid w:val="003168CA"/>
    <w:rsid w:val="00321255"/>
    <w:rsid w:val="0032230D"/>
    <w:rsid w:val="00322A0B"/>
    <w:rsid w:val="00332379"/>
    <w:rsid w:val="00335FC5"/>
    <w:rsid w:val="00340E9A"/>
    <w:rsid w:val="003516C0"/>
    <w:rsid w:val="00352E59"/>
    <w:rsid w:val="00352EAB"/>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3F3EA5"/>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21AC"/>
    <w:rsid w:val="00465947"/>
    <w:rsid w:val="00470BB1"/>
    <w:rsid w:val="004718F7"/>
    <w:rsid w:val="00473153"/>
    <w:rsid w:val="004743AF"/>
    <w:rsid w:val="00482C17"/>
    <w:rsid w:val="004903F9"/>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5AB"/>
    <w:rsid w:val="00513C7D"/>
    <w:rsid w:val="005169D1"/>
    <w:rsid w:val="00521123"/>
    <w:rsid w:val="00521221"/>
    <w:rsid w:val="00525A32"/>
    <w:rsid w:val="00536FA9"/>
    <w:rsid w:val="005414F4"/>
    <w:rsid w:val="00546187"/>
    <w:rsid w:val="005463F1"/>
    <w:rsid w:val="005534F2"/>
    <w:rsid w:val="00556609"/>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2CBA"/>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16DB"/>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19EB"/>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6B71"/>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3AB9"/>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3C2"/>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6F95"/>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48D"/>
    <w:rsid w:val="00CB75CE"/>
    <w:rsid w:val="00CC02F1"/>
    <w:rsid w:val="00CC11A6"/>
    <w:rsid w:val="00CC135E"/>
    <w:rsid w:val="00CC2F8D"/>
    <w:rsid w:val="00CC40E1"/>
    <w:rsid w:val="00CD5D3F"/>
    <w:rsid w:val="00CF1E90"/>
    <w:rsid w:val="00CF3DB3"/>
    <w:rsid w:val="00D052BC"/>
    <w:rsid w:val="00D07026"/>
    <w:rsid w:val="00D11C62"/>
    <w:rsid w:val="00D22C8F"/>
    <w:rsid w:val="00D33491"/>
    <w:rsid w:val="00D44F8E"/>
    <w:rsid w:val="00D44FD0"/>
    <w:rsid w:val="00D50433"/>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B438C"/>
    <w:rsid w:val="00DC4729"/>
    <w:rsid w:val="00DE556F"/>
    <w:rsid w:val="00DF4CF5"/>
    <w:rsid w:val="00DF5A3D"/>
    <w:rsid w:val="00E03B6D"/>
    <w:rsid w:val="00E17160"/>
    <w:rsid w:val="00E27E98"/>
    <w:rsid w:val="00E35BEC"/>
    <w:rsid w:val="00E50821"/>
    <w:rsid w:val="00E50EF8"/>
    <w:rsid w:val="00E51F91"/>
    <w:rsid w:val="00E57B0A"/>
    <w:rsid w:val="00E7086E"/>
    <w:rsid w:val="00E7374A"/>
    <w:rsid w:val="00E73C41"/>
    <w:rsid w:val="00E7598F"/>
    <w:rsid w:val="00E76F60"/>
    <w:rsid w:val="00E837B3"/>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94D91"/>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4AC"/>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bc.co.uk/news/uk-wales-65700552" TargetMode="External"/><Relationship Id="rId26" Type="http://schemas.openxmlformats.org/officeDocument/2006/relationships/hyperlink" Target="https://www.statista.com/statistics/877540/leading-police-forces-by-officer-numbers-in-the-uk/" TargetMode="External"/><Relationship Id="rId3" Type="http://schemas.openxmlformats.org/officeDocument/2006/relationships/customXml" Target="../customXml/item3.xml"/><Relationship Id="rId21" Type="http://schemas.openxmlformats.org/officeDocument/2006/relationships/hyperlink" Target="https://www.college.police.uk/career-learning/leadership/coachin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securityjournaluk.com/british-police-ranks/" TargetMode="External"/><Relationship Id="rId25" Type="http://schemas.openxmlformats.org/officeDocument/2006/relationships/hyperlink" Target="https://www.college.police.uk/career-learning/support-for-career-development/mentoring" TargetMode="External"/><Relationship Id="rId2" Type="http://schemas.openxmlformats.org/officeDocument/2006/relationships/customXml" Target="../customXml/item2.xml"/><Relationship Id="rId16" Type="http://schemas.openxmlformats.org/officeDocument/2006/relationships/hyperlink" Target="https://www.college.police.uk/app" TargetMode="External"/><Relationship Id="rId20" Type="http://schemas.openxmlformats.org/officeDocument/2006/relationships/hyperlink" Target="https://www.policesupers.com/members/coaching-and-mentorin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engagement-and-communication/media-relations" TargetMode="External"/><Relationship Id="rId5" Type="http://schemas.openxmlformats.org/officeDocument/2006/relationships/numbering" Target="numbering.xml"/><Relationship Id="rId15" Type="http://schemas.openxmlformats.org/officeDocument/2006/relationships/hyperlink" Target="https://www.college.police.uk/about" TargetMode="External"/><Relationship Id="rId23" Type="http://schemas.openxmlformats.org/officeDocument/2006/relationships/hyperlink" Target="https://assets.college.police.uk/s3fs-public/2023-04/College-of-Policing-Corporate-strategy-2022-2026.pdf" TargetMode="External"/><Relationship Id="rId28" Type="http://schemas.openxmlformats.org/officeDocument/2006/relationships/hyperlink" Target="https://www.pnld.co.uk/members/legal-narrative-detail/?id=ee8ff89b-07cc-ef11-a72f-6045bdd19f52" TargetMode="External"/><Relationship Id="rId10" Type="http://schemas.openxmlformats.org/officeDocument/2006/relationships/endnotes" Target="endnotes.xml"/><Relationship Id="rId19" Type="http://schemas.openxmlformats.org/officeDocument/2006/relationships/hyperlink" Target="https://www.theguardian.com/uk-news/2023/may/23/social-media-rumours-about-car-crash-triggered-cardiff-riots-says-police-chie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publications.parliament.uk/pa/cm201617/cmselect/cmhaff/23/23.pdf" TargetMode="External"/><Relationship Id="rId27" Type="http://schemas.openxmlformats.org/officeDocument/2006/relationships/hyperlink" Target="https://www.britannica.com/topic/socail-media"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20</Pages>
  <Words>5122</Words>
  <Characters>29644</Characters>
  <Application>Microsoft Office Word</Application>
  <DocSecurity>0</DocSecurity>
  <Lines>247</Lines>
  <Paragraphs>69</Paragraphs>
  <ScaleCrop>false</ScaleCrop>
  <Company>Powys County Council</Company>
  <LinksUpToDate>false</LinksUpToDate>
  <CharactersWithSpaces>34697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Harding,Evan swp8364</cp:lastModifiedBy>
  <cp:revision>16</cp:revision>
  <cp:lastPrinted>2014-08-26T08:55:00Z</cp:lastPrinted>
  <dcterms:created xsi:type="dcterms:W3CDTF">2025-01-20T13:37:00Z</dcterms:created>
  <dcterms:modified xsi:type="dcterms:W3CDTF">2025-02-17T23:53:00Z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2024-07-10T13:02:39Z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9c680e6f-b841-43b4-b740-11f28574bdd1</vt:lpwstr>
  </property>
  <property fmtid="{D5CDD505-2E9C-101B-9397-08002B2CF9AE}" pid="9" name="MSIP_Label_66cf8fe5-b7b7-4df7-b38d-1c61ac2f6639_ContentBits">
    <vt:lpwstr>0</vt:lpwstr>
  </property>
</Properties>
</file>