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66090C98" w:rsidR="00061554" w:rsidRPr="00330917" w:rsidRDefault="0006155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2222787</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698E282B" w:rsidR="00330917" w:rsidRPr="00330917" w:rsidRDefault="00061554" w:rsidP="00330917">
            <w:pPr>
              <w:keepNext/>
              <w:spacing w:after="0" w:line="240" w:lineRule="auto"/>
              <w:jc w:val="center"/>
              <w:rPr>
                <w:rFonts w:ascii="Arial" w:eastAsia="Times New Roman" w:hAnsi="Arial" w:cs="Times New Roman"/>
                <w:b/>
                <w:color w:val="auto"/>
                <w:sz w:val="20"/>
                <w:szCs w:val="20"/>
                <w:lang w:val="en-AU"/>
              </w:rPr>
            </w:pPr>
            <w:r>
              <w:rPr>
                <w:rFonts w:ascii="Arial" w:hAnsi="Arial" w:cs="Arial"/>
                <w:b/>
                <w:bCs/>
                <w:color w:val="auto"/>
                <w:sz w:val="20"/>
                <w:szCs w:val="20"/>
              </w:rPr>
              <w:t>Hotel Placement – 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5529758A" w:rsidR="00330917" w:rsidRPr="00330917" w:rsidRDefault="00061554" w:rsidP="00330917">
            <w:pPr>
              <w:keepNext/>
              <w:spacing w:after="0" w:line="240" w:lineRule="auto"/>
              <w:jc w:val="center"/>
              <w:rPr>
                <w:rFonts w:ascii="Arial" w:eastAsia="Times New Roman" w:hAnsi="Arial" w:cs="Times New Roman"/>
                <w:b/>
                <w:color w:val="auto"/>
                <w:sz w:val="20"/>
                <w:szCs w:val="20"/>
                <w:lang w:val="en-AU"/>
              </w:rPr>
            </w:pPr>
            <w:r>
              <w:rPr>
                <w:rFonts w:ascii="Arial" w:hAnsi="Arial" w:cs="Arial"/>
                <w:color w:val="auto"/>
                <w:szCs w:val="24"/>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55AD6985" w:rsidR="00330917" w:rsidRPr="00330917" w:rsidRDefault="00CF1B65" w:rsidP="00330917">
            <w:pPr>
              <w:keepNext/>
              <w:spacing w:after="0" w:line="240" w:lineRule="auto"/>
              <w:jc w:val="center"/>
              <w:rPr>
                <w:rFonts w:ascii="Arial" w:eastAsia="Times New Roman" w:hAnsi="Arial" w:cs="Times New Roman"/>
                <w:b/>
                <w:color w:val="auto"/>
                <w:sz w:val="20"/>
                <w:szCs w:val="20"/>
                <w:lang w:val="en-AU"/>
              </w:rPr>
            </w:pPr>
            <w:r>
              <w:rPr>
                <w:color w:val="auto"/>
              </w:rPr>
              <w:t>Ben Chong</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1A573B" w:rsidRDefault="00330917" w:rsidP="001A573B">
            <w:pPr>
              <w:spacing w:after="0" w:line="360" w:lineRule="auto"/>
              <w:jc w:val="both"/>
              <w:rPr>
                <w:rFonts w:ascii="Arial" w:eastAsia="Times New Roman" w:hAnsi="Arial" w:cs="Times New Roman"/>
                <w:bCs/>
                <w:color w:val="auto"/>
                <w:szCs w:val="24"/>
              </w:rPr>
            </w:pPr>
          </w:p>
          <w:p w14:paraId="78FF67B1" w14:textId="77777777" w:rsidR="000A2AA3" w:rsidRPr="001A573B" w:rsidRDefault="000A2AA3" w:rsidP="001A573B">
            <w:pPr>
              <w:spacing w:after="0" w:line="360" w:lineRule="auto"/>
              <w:jc w:val="both"/>
              <w:rPr>
                <w:rFonts w:ascii="Arial" w:eastAsia="Times New Roman" w:hAnsi="Arial" w:cs="Times New Roman"/>
                <w:bCs/>
                <w:color w:val="auto"/>
                <w:szCs w:val="24"/>
              </w:rPr>
            </w:pPr>
            <w:r w:rsidRPr="001A573B">
              <w:rPr>
                <w:rFonts w:ascii="Arial" w:eastAsia="Times New Roman" w:hAnsi="Arial" w:cs="Times New Roman"/>
                <w:bCs/>
                <w:color w:val="auto"/>
                <w:szCs w:val="24"/>
              </w:rPr>
              <w:t>Reflective Journal on My Front Office Placement Experience at The Harboro Hotel</w:t>
            </w:r>
          </w:p>
          <w:p w14:paraId="7939F446" w14:textId="77777777" w:rsidR="000A2AA3" w:rsidRPr="001A573B" w:rsidRDefault="000A2AA3" w:rsidP="001A573B">
            <w:pPr>
              <w:spacing w:after="0" w:line="360" w:lineRule="auto"/>
              <w:jc w:val="both"/>
              <w:rPr>
                <w:rFonts w:ascii="Arial" w:eastAsia="Times New Roman" w:hAnsi="Arial" w:cs="Times New Roman"/>
                <w:bCs/>
                <w:color w:val="auto"/>
                <w:szCs w:val="24"/>
              </w:rPr>
            </w:pPr>
          </w:p>
          <w:p w14:paraId="3F5D0EC0" w14:textId="479E7208" w:rsidR="000A2AA3" w:rsidRPr="001A573B" w:rsidRDefault="00784324" w:rsidP="001A573B">
            <w:pPr>
              <w:spacing w:after="0" w:line="360" w:lineRule="auto"/>
              <w:jc w:val="both"/>
              <w:rPr>
                <w:rFonts w:ascii="Arial" w:eastAsia="Times New Roman" w:hAnsi="Arial" w:cs="Times New Roman"/>
                <w:bCs/>
                <w:color w:val="auto"/>
                <w:szCs w:val="24"/>
              </w:rPr>
            </w:pPr>
            <w:r w:rsidRPr="001A573B">
              <w:rPr>
                <w:rFonts w:ascii="Arial" w:eastAsia="Times New Roman" w:hAnsi="Arial" w:cs="Times New Roman"/>
                <w:bCs/>
                <w:color w:val="auto"/>
                <w:szCs w:val="24"/>
              </w:rPr>
              <w:t>Intro</w:t>
            </w:r>
          </w:p>
          <w:p w14:paraId="700BB630" w14:textId="77777777" w:rsidR="000A2AA3" w:rsidRPr="001A573B" w:rsidRDefault="000A2AA3" w:rsidP="001A573B">
            <w:pPr>
              <w:spacing w:after="0" w:line="360" w:lineRule="auto"/>
              <w:jc w:val="both"/>
              <w:rPr>
                <w:rFonts w:ascii="Arial" w:eastAsia="Times New Roman" w:hAnsi="Arial" w:cs="Times New Roman"/>
                <w:bCs/>
                <w:color w:val="auto"/>
                <w:szCs w:val="24"/>
              </w:rPr>
            </w:pPr>
          </w:p>
          <w:p w14:paraId="0C59327F" w14:textId="16430C21" w:rsidR="000A2AA3" w:rsidRPr="001A573B" w:rsidRDefault="000A2AA3" w:rsidP="001A573B">
            <w:pPr>
              <w:spacing w:after="0" w:line="360" w:lineRule="auto"/>
              <w:jc w:val="both"/>
              <w:rPr>
                <w:rFonts w:ascii="Arial" w:eastAsia="Times New Roman" w:hAnsi="Arial" w:cs="Times New Roman"/>
                <w:bCs/>
                <w:color w:val="auto"/>
                <w:szCs w:val="24"/>
              </w:rPr>
            </w:pPr>
            <w:r w:rsidRPr="001A573B">
              <w:rPr>
                <w:rFonts w:ascii="Arial" w:eastAsia="Times New Roman" w:hAnsi="Arial" w:cs="Times New Roman"/>
                <w:bCs/>
                <w:color w:val="auto"/>
                <w:szCs w:val="24"/>
              </w:rPr>
              <w:t xml:space="preserve">My </w:t>
            </w:r>
            <w:r w:rsidR="00784324" w:rsidRPr="001A573B">
              <w:rPr>
                <w:rFonts w:ascii="Arial" w:eastAsia="Times New Roman" w:hAnsi="Arial" w:cs="Times New Roman"/>
                <w:bCs/>
                <w:color w:val="auto"/>
                <w:szCs w:val="24"/>
              </w:rPr>
              <w:t>placement</w:t>
            </w:r>
            <w:r w:rsidRPr="001A573B">
              <w:rPr>
                <w:rFonts w:ascii="Arial" w:eastAsia="Times New Roman" w:hAnsi="Arial" w:cs="Times New Roman"/>
                <w:bCs/>
                <w:color w:val="auto"/>
                <w:szCs w:val="24"/>
              </w:rPr>
              <w:t xml:space="preserve"> in the front office of The Harboro Hotel served as a comprehensive initiation into the complexities and rewards of hospitality management. This reflection, guided by the Gibbs Model, delves into the multifaceted nature of my responsibilities, my emotional journey through the experience, and the professional and personal insights gained.</w:t>
            </w:r>
            <w:sdt>
              <w:sdtPr>
                <w:rPr>
                  <w:rFonts w:ascii="Arial" w:eastAsia="Times New Roman" w:hAnsi="Arial" w:cs="Times New Roman"/>
                  <w:bCs/>
                  <w:color w:val="auto"/>
                  <w:szCs w:val="24"/>
                </w:rPr>
                <w:id w:val="-1323970060"/>
                <w:citation/>
              </w:sdtPr>
              <w:sdtContent>
                <w:r w:rsidR="00D9229F">
                  <w:rPr>
                    <w:rFonts w:ascii="Arial" w:eastAsia="Times New Roman" w:hAnsi="Arial" w:cs="Times New Roman"/>
                    <w:bCs/>
                    <w:color w:val="auto"/>
                    <w:szCs w:val="24"/>
                  </w:rPr>
                  <w:fldChar w:fldCharType="begin"/>
                </w:r>
                <w:r w:rsidR="00D9229F">
                  <w:rPr>
                    <w:rFonts w:ascii="Arial" w:eastAsia="Times New Roman" w:hAnsi="Arial" w:cs="Times New Roman"/>
                    <w:bCs/>
                    <w:color w:val="auto"/>
                    <w:szCs w:val="24"/>
                  </w:rPr>
                  <w:instrText xml:space="preserve"> CITATION Ben16 \l 2057 </w:instrText>
                </w:r>
                <w:r w:rsidR="00D9229F">
                  <w:rPr>
                    <w:rFonts w:ascii="Arial" w:eastAsia="Times New Roman" w:hAnsi="Arial" w:cs="Times New Roman"/>
                    <w:bCs/>
                    <w:color w:val="auto"/>
                    <w:szCs w:val="24"/>
                  </w:rPr>
                  <w:fldChar w:fldCharType="separate"/>
                </w:r>
                <w:r w:rsidR="00D9229F">
                  <w:rPr>
                    <w:rFonts w:ascii="Arial" w:eastAsia="Times New Roman" w:hAnsi="Arial" w:cs="Times New Roman"/>
                    <w:bCs/>
                    <w:noProof/>
                    <w:color w:val="auto"/>
                    <w:szCs w:val="24"/>
                  </w:rPr>
                  <w:t xml:space="preserve"> </w:t>
                </w:r>
                <w:r w:rsidR="00D9229F" w:rsidRPr="00D9229F">
                  <w:rPr>
                    <w:rFonts w:ascii="Arial" w:eastAsia="Times New Roman" w:hAnsi="Arial" w:cs="Times New Roman"/>
                    <w:noProof/>
                    <w:color w:val="auto"/>
                    <w:szCs w:val="24"/>
                  </w:rPr>
                  <w:t>(Bengsch, 2016)</w:t>
                </w:r>
                <w:r w:rsidR="00D9229F">
                  <w:rPr>
                    <w:rFonts w:ascii="Arial" w:eastAsia="Times New Roman" w:hAnsi="Arial" w:cs="Times New Roman"/>
                    <w:bCs/>
                    <w:color w:val="auto"/>
                    <w:szCs w:val="24"/>
                  </w:rPr>
                  <w:fldChar w:fldCharType="end"/>
                </w:r>
              </w:sdtContent>
            </w:sdt>
          </w:p>
          <w:p w14:paraId="54F2EAB5" w14:textId="77777777" w:rsidR="000A2AA3" w:rsidRPr="001A573B" w:rsidRDefault="000A2AA3" w:rsidP="001A573B">
            <w:pPr>
              <w:spacing w:after="0" w:line="360" w:lineRule="auto"/>
              <w:jc w:val="both"/>
              <w:rPr>
                <w:rFonts w:ascii="Arial" w:eastAsia="Times New Roman" w:hAnsi="Arial" w:cs="Times New Roman"/>
                <w:bCs/>
                <w:color w:val="auto"/>
                <w:szCs w:val="24"/>
              </w:rPr>
            </w:pPr>
          </w:p>
          <w:p w14:paraId="062300EB" w14:textId="319BFF4E" w:rsidR="000A2AA3" w:rsidRPr="001A573B" w:rsidRDefault="000A2AA3" w:rsidP="001A573B">
            <w:pPr>
              <w:spacing w:after="0" w:line="360" w:lineRule="auto"/>
              <w:jc w:val="both"/>
              <w:rPr>
                <w:rFonts w:ascii="Arial" w:eastAsia="Times New Roman" w:hAnsi="Arial" w:cs="Times New Roman"/>
                <w:bCs/>
                <w:color w:val="auto"/>
                <w:szCs w:val="24"/>
              </w:rPr>
            </w:pPr>
            <w:r w:rsidRPr="001A573B">
              <w:rPr>
                <w:rFonts w:ascii="Arial" w:eastAsia="Times New Roman" w:hAnsi="Arial" w:cs="Times New Roman"/>
                <w:bCs/>
                <w:color w:val="auto"/>
                <w:szCs w:val="24"/>
              </w:rPr>
              <w:t>Main tasks</w:t>
            </w:r>
          </w:p>
          <w:p w14:paraId="07E6DEB6" w14:textId="77777777" w:rsidR="000A2AA3" w:rsidRPr="001A573B" w:rsidRDefault="000A2AA3" w:rsidP="001A573B">
            <w:pPr>
              <w:spacing w:after="0" w:line="360" w:lineRule="auto"/>
              <w:jc w:val="both"/>
              <w:rPr>
                <w:rFonts w:ascii="Arial" w:eastAsia="Times New Roman" w:hAnsi="Arial" w:cs="Times New Roman"/>
                <w:bCs/>
                <w:color w:val="auto"/>
                <w:szCs w:val="24"/>
              </w:rPr>
            </w:pPr>
          </w:p>
          <w:p w14:paraId="3EFAAD74" w14:textId="69C746DC" w:rsidR="000A2AA3" w:rsidRPr="001A573B" w:rsidRDefault="000A2AA3" w:rsidP="001A573B">
            <w:pPr>
              <w:spacing w:after="0" w:line="360" w:lineRule="auto"/>
              <w:jc w:val="both"/>
              <w:rPr>
                <w:rFonts w:ascii="Arial" w:eastAsia="Times New Roman" w:hAnsi="Arial" w:cs="Times New Roman"/>
                <w:bCs/>
                <w:color w:val="auto"/>
                <w:szCs w:val="24"/>
              </w:rPr>
            </w:pPr>
            <w:r w:rsidRPr="001A573B">
              <w:rPr>
                <w:rFonts w:ascii="Arial" w:eastAsia="Times New Roman" w:hAnsi="Arial" w:cs="Times New Roman"/>
                <w:bCs/>
                <w:color w:val="auto"/>
                <w:szCs w:val="24"/>
              </w:rPr>
              <w:t>My role was inherently dynamic, with responsibilities that spanned the spectrum of guest services. Daily duties included facilitating guest check-ins and check-outs, a process that required not only operational efficiency but also a personal touch to make guests feel welcomed. Additionally, I managed inquiries, both in-person and via phone, providing information and resolving concerns with both tact and resourcefulness. Reservations management was another critical area, involving detailed coordination to ensure guests' preferences were met, from room selection to special requests, thereby personalizing their stay. My objective was always clear: to enhance the guest experience from arrival to departure, ensuring each interaction was marked by attentiveness and a commitment to service excellence.</w:t>
            </w:r>
            <w:sdt>
              <w:sdtPr>
                <w:rPr>
                  <w:rFonts w:ascii="Arial" w:eastAsia="Times New Roman" w:hAnsi="Arial" w:cs="Times New Roman"/>
                  <w:bCs/>
                  <w:color w:val="auto"/>
                  <w:szCs w:val="24"/>
                </w:rPr>
                <w:id w:val="122813835"/>
                <w:citation/>
              </w:sdtPr>
              <w:sdtContent>
                <w:r w:rsidR="00D9229F">
                  <w:rPr>
                    <w:rFonts w:ascii="Arial" w:eastAsia="Times New Roman" w:hAnsi="Arial" w:cs="Times New Roman"/>
                    <w:bCs/>
                    <w:color w:val="auto"/>
                    <w:szCs w:val="24"/>
                  </w:rPr>
                  <w:fldChar w:fldCharType="begin"/>
                </w:r>
                <w:r w:rsidR="00D9229F">
                  <w:rPr>
                    <w:rFonts w:ascii="Arial" w:eastAsia="Times New Roman" w:hAnsi="Arial" w:cs="Times New Roman"/>
                    <w:bCs/>
                    <w:color w:val="auto"/>
                    <w:szCs w:val="24"/>
                  </w:rPr>
                  <w:instrText xml:space="preserve"> CITATION Hen22 \l 2057 </w:instrText>
                </w:r>
                <w:r w:rsidR="00D9229F">
                  <w:rPr>
                    <w:rFonts w:ascii="Arial" w:eastAsia="Times New Roman" w:hAnsi="Arial" w:cs="Times New Roman"/>
                    <w:bCs/>
                    <w:color w:val="auto"/>
                    <w:szCs w:val="24"/>
                  </w:rPr>
                  <w:fldChar w:fldCharType="separate"/>
                </w:r>
                <w:r w:rsidR="00D9229F">
                  <w:rPr>
                    <w:rFonts w:ascii="Arial" w:eastAsia="Times New Roman" w:hAnsi="Arial" w:cs="Times New Roman"/>
                    <w:bCs/>
                    <w:noProof/>
                    <w:color w:val="auto"/>
                    <w:szCs w:val="24"/>
                  </w:rPr>
                  <w:t xml:space="preserve"> </w:t>
                </w:r>
                <w:r w:rsidR="00D9229F" w:rsidRPr="00D9229F">
                  <w:rPr>
                    <w:rFonts w:ascii="Arial" w:eastAsia="Times New Roman" w:hAnsi="Arial" w:cs="Times New Roman"/>
                    <w:noProof/>
                    <w:color w:val="auto"/>
                    <w:szCs w:val="24"/>
                  </w:rPr>
                  <w:t>(Bennett, 2022)</w:t>
                </w:r>
                <w:r w:rsidR="00D9229F">
                  <w:rPr>
                    <w:rFonts w:ascii="Arial" w:eastAsia="Times New Roman" w:hAnsi="Arial" w:cs="Times New Roman"/>
                    <w:bCs/>
                    <w:color w:val="auto"/>
                    <w:szCs w:val="24"/>
                  </w:rPr>
                  <w:fldChar w:fldCharType="end"/>
                </w:r>
              </w:sdtContent>
            </w:sdt>
          </w:p>
          <w:p w14:paraId="31DD23F7" w14:textId="77777777" w:rsidR="000A2AA3" w:rsidRDefault="000A2AA3" w:rsidP="001A573B">
            <w:pPr>
              <w:spacing w:after="0" w:line="360" w:lineRule="auto"/>
              <w:jc w:val="both"/>
              <w:rPr>
                <w:rFonts w:ascii="Arial" w:eastAsia="Times New Roman" w:hAnsi="Arial" w:cs="Times New Roman"/>
                <w:bCs/>
                <w:color w:val="auto"/>
                <w:szCs w:val="24"/>
              </w:rPr>
            </w:pPr>
          </w:p>
          <w:p w14:paraId="69D8F488" w14:textId="77777777" w:rsidR="00481B9C" w:rsidRPr="001A573B" w:rsidRDefault="00481B9C" w:rsidP="001A573B">
            <w:pPr>
              <w:spacing w:after="0" w:line="360" w:lineRule="auto"/>
              <w:jc w:val="both"/>
              <w:rPr>
                <w:rFonts w:ascii="Arial" w:eastAsia="Times New Roman" w:hAnsi="Arial" w:cs="Times New Roman"/>
                <w:bCs/>
                <w:color w:val="auto"/>
                <w:szCs w:val="24"/>
              </w:rPr>
            </w:pPr>
          </w:p>
          <w:p w14:paraId="0BB998FE" w14:textId="3C256C34" w:rsidR="000A2AA3" w:rsidRPr="001A573B" w:rsidRDefault="000A2AA3" w:rsidP="001A573B">
            <w:pPr>
              <w:spacing w:after="0" w:line="360" w:lineRule="auto"/>
              <w:jc w:val="both"/>
              <w:rPr>
                <w:rFonts w:ascii="Arial" w:eastAsia="Times New Roman" w:hAnsi="Arial" w:cs="Times New Roman"/>
                <w:bCs/>
                <w:color w:val="auto"/>
                <w:szCs w:val="24"/>
              </w:rPr>
            </w:pPr>
            <w:r w:rsidRPr="001A573B">
              <w:rPr>
                <w:rFonts w:ascii="Arial" w:eastAsia="Times New Roman" w:hAnsi="Arial" w:cs="Times New Roman"/>
                <w:bCs/>
                <w:color w:val="auto"/>
                <w:szCs w:val="24"/>
              </w:rPr>
              <w:lastRenderedPageBreak/>
              <w:t>First impressions</w:t>
            </w:r>
          </w:p>
          <w:p w14:paraId="6A2F0F14" w14:textId="77777777" w:rsidR="000A2AA3" w:rsidRPr="001A573B" w:rsidRDefault="000A2AA3" w:rsidP="001A573B">
            <w:pPr>
              <w:spacing w:after="0" w:line="360" w:lineRule="auto"/>
              <w:jc w:val="both"/>
              <w:rPr>
                <w:rFonts w:ascii="Arial" w:eastAsia="Times New Roman" w:hAnsi="Arial" w:cs="Times New Roman"/>
                <w:bCs/>
                <w:color w:val="auto"/>
                <w:szCs w:val="24"/>
              </w:rPr>
            </w:pPr>
          </w:p>
          <w:p w14:paraId="2A62650F" w14:textId="026DF3AE" w:rsidR="000A2AA3" w:rsidRPr="001A573B" w:rsidRDefault="000A2AA3" w:rsidP="001A573B">
            <w:pPr>
              <w:spacing w:after="0" w:line="360" w:lineRule="auto"/>
              <w:jc w:val="both"/>
              <w:rPr>
                <w:rFonts w:ascii="Arial" w:eastAsia="Times New Roman" w:hAnsi="Arial" w:cs="Times New Roman"/>
                <w:bCs/>
                <w:color w:val="auto"/>
                <w:szCs w:val="24"/>
              </w:rPr>
            </w:pPr>
            <w:r w:rsidRPr="001A573B">
              <w:rPr>
                <w:rFonts w:ascii="Arial" w:eastAsia="Times New Roman" w:hAnsi="Arial" w:cs="Times New Roman"/>
                <w:bCs/>
                <w:color w:val="auto"/>
                <w:szCs w:val="24"/>
              </w:rPr>
              <w:t>The initial immersion into the hotel's front office was both exhilarating and daunting. The pace was unrelenting, and the stakes of guest satisfaction were high. I experienced a mix of emotions; the joy of positive guest interactions was occasionally tempered by the stress of managing multiple demands simultaneously. Particularly challenging were peak periods, where the volume of check-ins and inquiries escalated, pushing my multitasking abilities to their limits. However, these moments of pressure also provided opportunities for growth, testing my resilience and adaptability in real-time.</w:t>
            </w:r>
            <w:sdt>
              <w:sdtPr>
                <w:rPr>
                  <w:rFonts w:ascii="Arial" w:eastAsia="Times New Roman" w:hAnsi="Arial" w:cs="Times New Roman"/>
                  <w:bCs/>
                  <w:color w:val="auto"/>
                  <w:szCs w:val="24"/>
                </w:rPr>
                <w:id w:val="2038316270"/>
                <w:citation/>
              </w:sdtPr>
              <w:sdtContent>
                <w:r w:rsidR="00D9229F">
                  <w:rPr>
                    <w:rFonts w:ascii="Arial" w:eastAsia="Times New Roman" w:hAnsi="Arial" w:cs="Times New Roman"/>
                    <w:bCs/>
                    <w:color w:val="auto"/>
                    <w:szCs w:val="24"/>
                  </w:rPr>
                  <w:fldChar w:fldCharType="begin"/>
                </w:r>
                <w:r w:rsidR="00D9229F">
                  <w:rPr>
                    <w:rFonts w:ascii="Arial" w:eastAsia="Times New Roman" w:hAnsi="Arial" w:cs="Times New Roman"/>
                    <w:bCs/>
                    <w:color w:val="auto"/>
                    <w:szCs w:val="24"/>
                  </w:rPr>
                  <w:instrText xml:space="preserve"> CITATION Dan23 \l 2057 </w:instrText>
                </w:r>
                <w:r w:rsidR="00D9229F">
                  <w:rPr>
                    <w:rFonts w:ascii="Arial" w:eastAsia="Times New Roman" w:hAnsi="Arial" w:cs="Times New Roman"/>
                    <w:bCs/>
                    <w:color w:val="auto"/>
                    <w:szCs w:val="24"/>
                  </w:rPr>
                  <w:fldChar w:fldCharType="separate"/>
                </w:r>
                <w:r w:rsidR="00D9229F">
                  <w:rPr>
                    <w:rFonts w:ascii="Arial" w:eastAsia="Times New Roman" w:hAnsi="Arial" w:cs="Times New Roman"/>
                    <w:bCs/>
                    <w:noProof/>
                    <w:color w:val="auto"/>
                    <w:szCs w:val="24"/>
                  </w:rPr>
                  <w:t xml:space="preserve"> </w:t>
                </w:r>
                <w:r w:rsidR="00D9229F" w:rsidRPr="00D9229F">
                  <w:rPr>
                    <w:rFonts w:ascii="Arial" w:eastAsia="Times New Roman" w:hAnsi="Arial" w:cs="Times New Roman"/>
                    <w:noProof/>
                    <w:color w:val="auto"/>
                    <w:szCs w:val="24"/>
                  </w:rPr>
                  <w:t>(Daniel Formolo, 2023)</w:t>
                </w:r>
                <w:r w:rsidR="00D9229F">
                  <w:rPr>
                    <w:rFonts w:ascii="Arial" w:eastAsia="Times New Roman" w:hAnsi="Arial" w:cs="Times New Roman"/>
                    <w:bCs/>
                    <w:color w:val="auto"/>
                    <w:szCs w:val="24"/>
                  </w:rPr>
                  <w:fldChar w:fldCharType="end"/>
                </w:r>
              </w:sdtContent>
            </w:sdt>
          </w:p>
          <w:p w14:paraId="1BCBAE6B" w14:textId="77777777" w:rsidR="000A2AA3" w:rsidRPr="001A573B" w:rsidRDefault="000A2AA3" w:rsidP="001A573B">
            <w:pPr>
              <w:spacing w:after="0" w:line="360" w:lineRule="auto"/>
              <w:jc w:val="both"/>
              <w:rPr>
                <w:rFonts w:ascii="Arial" w:eastAsia="Times New Roman" w:hAnsi="Arial" w:cs="Times New Roman"/>
                <w:bCs/>
                <w:color w:val="auto"/>
                <w:szCs w:val="24"/>
              </w:rPr>
            </w:pPr>
          </w:p>
          <w:p w14:paraId="6FEEFAA9" w14:textId="3F68A8DF" w:rsidR="000A2AA3" w:rsidRPr="001A573B" w:rsidRDefault="000A2AA3" w:rsidP="001A573B">
            <w:pPr>
              <w:spacing w:after="0" w:line="360" w:lineRule="auto"/>
              <w:jc w:val="both"/>
              <w:rPr>
                <w:rFonts w:ascii="Arial" w:eastAsia="Times New Roman" w:hAnsi="Arial" w:cs="Times New Roman"/>
                <w:bCs/>
                <w:color w:val="auto"/>
                <w:szCs w:val="24"/>
              </w:rPr>
            </w:pPr>
            <w:r w:rsidRPr="001A573B">
              <w:rPr>
                <w:rFonts w:ascii="Arial" w:eastAsia="Times New Roman" w:hAnsi="Arial" w:cs="Times New Roman"/>
                <w:bCs/>
                <w:color w:val="auto"/>
                <w:szCs w:val="24"/>
              </w:rPr>
              <w:t>Reflections</w:t>
            </w:r>
          </w:p>
          <w:p w14:paraId="3E1323A6" w14:textId="77777777" w:rsidR="000A2AA3" w:rsidRPr="001A573B" w:rsidRDefault="000A2AA3" w:rsidP="001A573B">
            <w:pPr>
              <w:spacing w:after="0" w:line="360" w:lineRule="auto"/>
              <w:jc w:val="both"/>
              <w:rPr>
                <w:rFonts w:ascii="Arial" w:eastAsia="Times New Roman" w:hAnsi="Arial" w:cs="Times New Roman"/>
                <w:bCs/>
                <w:color w:val="auto"/>
                <w:szCs w:val="24"/>
              </w:rPr>
            </w:pPr>
          </w:p>
          <w:p w14:paraId="7F4B73B0" w14:textId="5C5BC174" w:rsidR="000A2AA3" w:rsidRPr="001A573B" w:rsidRDefault="000A2AA3" w:rsidP="001A573B">
            <w:pPr>
              <w:spacing w:after="0" w:line="360" w:lineRule="auto"/>
              <w:jc w:val="both"/>
              <w:rPr>
                <w:rFonts w:ascii="Arial" w:eastAsia="Times New Roman" w:hAnsi="Arial" w:cs="Times New Roman"/>
                <w:bCs/>
                <w:color w:val="auto"/>
                <w:szCs w:val="24"/>
              </w:rPr>
            </w:pPr>
            <w:r w:rsidRPr="001A573B">
              <w:rPr>
                <w:rFonts w:ascii="Arial" w:eastAsia="Times New Roman" w:hAnsi="Arial" w:cs="Times New Roman"/>
                <w:bCs/>
                <w:color w:val="auto"/>
                <w:szCs w:val="24"/>
              </w:rPr>
              <w:t>Upon reflection, my strengths were most evident in one-on-one guest interactions, where my empathy and attentiveness often translated into positive experiences and feedback. However, the role illuminated areas for improvement, especially in multitasking and time management under pressure. I also recognized the importance of delegation and efficient problem-solving—skills that were crucial in navigating the complexities of front office operations and ensuring guest satisfaction amidst a fast-paced environment.</w:t>
            </w:r>
            <w:sdt>
              <w:sdtPr>
                <w:rPr>
                  <w:rFonts w:ascii="Arial" w:eastAsia="Times New Roman" w:hAnsi="Arial" w:cs="Times New Roman"/>
                  <w:bCs/>
                  <w:color w:val="auto"/>
                  <w:szCs w:val="24"/>
                </w:rPr>
                <w:id w:val="1338349397"/>
                <w:citation/>
              </w:sdtPr>
              <w:sdtContent>
                <w:r w:rsidR="00D9229F">
                  <w:rPr>
                    <w:rFonts w:ascii="Arial" w:eastAsia="Times New Roman" w:hAnsi="Arial" w:cs="Times New Roman"/>
                    <w:bCs/>
                    <w:color w:val="auto"/>
                    <w:szCs w:val="24"/>
                  </w:rPr>
                  <w:fldChar w:fldCharType="begin"/>
                </w:r>
                <w:r w:rsidR="00D9229F">
                  <w:rPr>
                    <w:rFonts w:ascii="Arial" w:eastAsia="Times New Roman" w:hAnsi="Arial" w:cs="Times New Roman"/>
                    <w:bCs/>
                    <w:color w:val="auto"/>
                    <w:szCs w:val="24"/>
                  </w:rPr>
                  <w:instrText xml:space="preserve"> CITATION Ezy24 \l 2057 </w:instrText>
                </w:r>
                <w:r w:rsidR="00D9229F">
                  <w:rPr>
                    <w:rFonts w:ascii="Arial" w:eastAsia="Times New Roman" w:hAnsi="Arial" w:cs="Times New Roman"/>
                    <w:bCs/>
                    <w:color w:val="auto"/>
                    <w:szCs w:val="24"/>
                  </w:rPr>
                  <w:fldChar w:fldCharType="separate"/>
                </w:r>
                <w:r w:rsidR="00D9229F">
                  <w:rPr>
                    <w:rFonts w:ascii="Arial" w:eastAsia="Times New Roman" w:hAnsi="Arial" w:cs="Times New Roman"/>
                    <w:bCs/>
                    <w:noProof/>
                    <w:color w:val="auto"/>
                    <w:szCs w:val="24"/>
                  </w:rPr>
                  <w:t xml:space="preserve"> </w:t>
                </w:r>
                <w:r w:rsidR="00D9229F" w:rsidRPr="00D9229F">
                  <w:rPr>
                    <w:rFonts w:ascii="Arial" w:eastAsia="Times New Roman" w:hAnsi="Arial" w:cs="Times New Roman"/>
                    <w:noProof/>
                    <w:color w:val="auto"/>
                    <w:szCs w:val="24"/>
                  </w:rPr>
                  <w:t>(Ezyinn, 2024)</w:t>
                </w:r>
                <w:r w:rsidR="00D9229F">
                  <w:rPr>
                    <w:rFonts w:ascii="Arial" w:eastAsia="Times New Roman" w:hAnsi="Arial" w:cs="Times New Roman"/>
                    <w:bCs/>
                    <w:color w:val="auto"/>
                    <w:szCs w:val="24"/>
                  </w:rPr>
                  <w:fldChar w:fldCharType="end"/>
                </w:r>
              </w:sdtContent>
            </w:sdt>
          </w:p>
          <w:p w14:paraId="0CA225B8" w14:textId="77777777" w:rsidR="000A2AA3" w:rsidRPr="001A573B" w:rsidRDefault="000A2AA3" w:rsidP="001A573B">
            <w:pPr>
              <w:spacing w:after="0" w:line="360" w:lineRule="auto"/>
              <w:jc w:val="both"/>
              <w:rPr>
                <w:rFonts w:ascii="Arial" w:eastAsia="Times New Roman" w:hAnsi="Arial" w:cs="Times New Roman"/>
                <w:bCs/>
                <w:color w:val="auto"/>
                <w:szCs w:val="24"/>
              </w:rPr>
            </w:pPr>
          </w:p>
          <w:p w14:paraId="438DC435" w14:textId="7826F88B" w:rsidR="000A2AA3" w:rsidRPr="001A573B" w:rsidRDefault="00784324" w:rsidP="001A573B">
            <w:pPr>
              <w:spacing w:after="0" w:line="360" w:lineRule="auto"/>
              <w:jc w:val="both"/>
              <w:rPr>
                <w:rFonts w:ascii="Arial" w:eastAsia="Times New Roman" w:hAnsi="Arial" w:cs="Times New Roman"/>
                <w:bCs/>
                <w:color w:val="auto"/>
                <w:szCs w:val="24"/>
              </w:rPr>
            </w:pPr>
            <w:r w:rsidRPr="001A573B">
              <w:rPr>
                <w:rFonts w:ascii="Arial" w:eastAsia="Times New Roman" w:hAnsi="Arial" w:cs="Times New Roman"/>
                <w:bCs/>
                <w:color w:val="auto"/>
                <w:szCs w:val="24"/>
              </w:rPr>
              <w:t>Understanding of the tasks at hand</w:t>
            </w:r>
          </w:p>
          <w:p w14:paraId="30AD0038" w14:textId="77777777" w:rsidR="000A2AA3" w:rsidRPr="001A573B" w:rsidRDefault="000A2AA3" w:rsidP="001A573B">
            <w:pPr>
              <w:spacing w:after="0" w:line="360" w:lineRule="auto"/>
              <w:jc w:val="both"/>
              <w:rPr>
                <w:rFonts w:ascii="Arial" w:eastAsia="Times New Roman" w:hAnsi="Arial" w:cs="Times New Roman"/>
                <w:bCs/>
                <w:color w:val="auto"/>
                <w:szCs w:val="24"/>
              </w:rPr>
            </w:pPr>
          </w:p>
          <w:p w14:paraId="77EE2B73" w14:textId="06831C96" w:rsidR="000A2AA3" w:rsidRPr="001A573B" w:rsidRDefault="000A2AA3" w:rsidP="001A573B">
            <w:pPr>
              <w:spacing w:after="0" w:line="360" w:lineRule="auto"/>
              <w:jc w:val="both"/>
              <w:rPr>
                <w:rFonts w:ascii="Arial" w:eastAsia="Times New Roman" w:hAnsi="Arial" w:cs="Times New Roman"/>
                <w:bCs/>
                <w:color w:val="auto"/>
                <w:szCs w:val="24"/>
              </w:rPr>
            </w:pPr>
            <w:r w:rsidRPr="001A573B">
              <w:rPr>
                <w:rFonts w:ascii="Arial" w:eastAsia="Times New Roman" w:hAnsi="Arial" w:cs="Times New Roman"/>
                <w:bCs/>
                <w:color w:val="auto"/>
                <w:szCs w:val="24"/>
              </w:rPr>
              <w:t>This placement profoundly impacted my understanding of the pivotal role the front office plays in shaping guests' experiences. Interactions with guests and colleagues highlighted the essence of hospitality: creating memorable experiences through service excellence. The importance of effective communication became</w:t>
            </w:r>
            <w:r w:rsidRPr="000A2AA3">
              <w:rPr>
                <w:rFonts w:ascii="Arial" w:eastAsia="Times New Roman" w:hAnsi="Arial" w:cs="Times New Roman"/>
                <w:bCs/>
                <w:color w:val="auto"/>
                <w:sz w:val="20"/>
                <w:szCs w:val="20"/>
              </w:rPr>
              <w:t xml:space="preserve"> </w:t>
            </w:r>
            <w:r w:rsidRPr="001A573B">
              <w:rPr>
                <w:rFonts w:ascii="Arial" w:eastAsia="Times New Roman" w:hAnsi="Arial" w:cs="Times New Roman"/>
                <w:bCs/>
                <w:color w:val="auto"/>
                <w:szCs w:val="24"/>
              </w:rPr>
              <w:t>evident, not just in resolving issues but in building a collaborative team environment. Moreover, encounters with cultural and ethical considerations enriched my perspective, emphasizing the need for sensitivity, respect, and adaptability in addressing the diverse needs of guests.</w:t>
            </w:r>
            <w:sdt>
              <w:sdtPr>
                <w:rPr>
                  <w:rFonts w:ascii="Arial" w:eastAsia="Times New Roman" w:hAnsi="Arial" w:cs="Times New Roman"/>
                  <w:bCs/>
                  <w:color w:val="auto"/>
                  <w:szCs w:val="24"/>
                </w:rPr>
                <w:id w:val="2111321758"/>
                <w:citation/>
              </w:sdtPr>
              <w:sdtContent>
                <w:r w:rsidR="00D9229F">
                  <w:rPr>
                    <w:rFonts w:ascii="Arial" w:eastAsia="Times New Roman" w:hAnsi="Arial" w:cs="Times New Roman"/>
                    <w:bCs/>
                    <w:color w:val="auto"/>
                    <w:szCs w:val="24"/>
                  </w:rPr>
                  <w:fldChar w:fldCharType="begin"/>
                </w:r>
                <w:r w:rsidR="00D9229F">
                  <w:rPr>
                    <w:rFonts w:ascii="Arial" w:eastAsia="Times New Roman" w:hAnsi="Arial" w:cs="Times New Roman"/>
                    <w:bCs/>
                    <w:color w:val="auto"/>
                    <w:szCs w:val="24"/>
                  </w:rPr>
                  <w:instrText xml:space="preserve"> CITATION Ahm23 \l 2057 </w:instrText>
                </w:r>
                <w:r w:rsidR="00D9229F">
                  <w:rPr>
                    <w:rFonts w:ascii="Arial" w:eastAsia="Times New Roman" w:hAnsi="Arial" w:cs="Times New Roman"/>
                    <w:bCs/>
                    <w:color w:val="auto"/>
                    <w:szCs w:val="24"/>
                  </w:rPr>
                  <w:fldChar w:fldCharType="separate"/>
                </w:r>
                <w:r w:rsidR="00D9229F">
                  <w:rPr>
                    <w:rFonts w:ascii="Arial" w:eastAsia="Times New Roman" w:hAnsi="Arial" w:cs="Times New Roman"/>
                    <w:bCs/>
                    <w:noProof/>
                    <w:color w:val="auto"/>
                    <w:szCs w:val="24"/>
                  </w:rPr>
                  <w:t xml:space="preserve"> </w:t>
                </w:r>
                <w:r w:rsidR="00D9229F" w:rsidRPr="00D9229F">
                  <w:rPr>
                    <w:rFonts w:ascii="Arial" w:eastAsia="Times New Roman" w:hAnsi="Arial" w:cs="Times New Roman"/>
                    <w:noProof/>
                    <w:color w:val="auto"/>
                    <w:szCs w:val="24"/>
                  </w:rPr>
                  <w:t>(Farooqi, 2023)</w:t>
                </w:r>
                <w:r w:rsidR="00D9229F">
                  <w:rPr>
                    <w:rFonts w:ascii="Arial" w:eastAsia="Times New Roman" w:hAnsi="Arial" w:cs="Times New Roman"/>
                    <w:bCs/>
                    <w:color w:val="auto"/>
                    <w:szCs w:val="24"/>
                  </w:rPr>
                  <w:fldChar w:fldCharType="end"/>
                </w:r>
              </w:sdtContent>
            </w:sdt>
          </w:p>
          <w:p w14:paraId="0705C315" w14:textId="77777777" w:rsidR="000A2AA3" w:rsidRPr="001A573B" w:rsidRDefault="000A2AA3" w:rsidP="001A573B">
            <w:pPr>
              <w:spacing w:after="0" w:line="360" w:lineRule="auto"/>
              <w:jc w:val="both"/>
              <w:rPr>
                <w:rFonts w:ascii="Arial" w:eastAsia="Times New Roman" w:hAnsi="Arial" w:cs="Times New Roman"/>
                <w:bCs/>
                <w:color w:val="auto"/>
                <w:szCs w:val="24"/>
              </w:rPr>
            </w:pPr>
          </w:p>
          <w:p w14:paraId="0319AA1D" w14:textId="150838D3" w:rsidR="000A2AA3" w:rsidRPr="001A573B" w:rsidRDefault="000A2AA3" w:rsidP="001A573B">
            <w:pPr>
              <w:spacing w:after="0" w:line="360" w:lineRule="auto"/>
              <w:jc w:val="both"/>
              <w:rPr>
                <w:rFonts w:ascii="Arial" w:eastAsia="Times New Roman" w:hAnsi="Arial" w:cs="Times New Roman"/>
                <w:bCs/>
                <w:color w:val="auto"/>
                <w:szCs w:val="24"/>
              </w:rPr>
            </w:pPr>
            <w:r w:rsidRPr="001A573B">
              <w:rPr>
                <w:rFonts w:ascii="Arial" w:eastAsia="Times New Roman" w:hAnsi="Arial" w:cs="Times New Roman"/>
                <w:bCs/>
                <w:color w:val="auto"/>
                <w:szCs w:val="24"/>
              </w:rPr>
              <w:t>Conclusion</w:t>
            </w:r>
          </w:p>
          <w:p w14:paraId="0A9FD7D5" w14:textId="77777777" w:rsidR="000A2AA3" w:rsidRPr="001A573B" w:rsidRDefault="000A2AA3" w:rsidP="001A573B">
            <w:pPr>
              <w:spacing w:after="0" w:line="360" w:lineRule="auto"/>
              <w:jc w:val="both"/>
              <w:rPr>
                <w:rFonts w:ascii="Arial" w:eastAsia="Times New Roman" w:hAnsi="Arial" w:cs="Times New Roman"/>
                <w:bCs/>
                <w:color w:val="auto"/>
                <w:szCs w:val="24"/>
              </w:rPr>
            </w:pPr>
          </w:p>
          <w:p w14:paraId="3127A9D3" w14:textId="77777777" w:rsidR="000A2AA3" w:rsidRPr="001A573B" w:rsidRDefault="000A2AA3" w:rsidP="001A573B">
            <w:pPr>
              <w:spacing w:after="0" w:line="360" w:lineRule="auto"/>
              <w:jc w:val="both"/>
              <w:rPr>
                <w:rFonts w:ascii="Arial" w:eastAsia="Times New Roman" w:hAnsi="Arial" w:cs="Times New Roman"/>
                <w:bCs/>
                <w:color w:val="auto"/>
                <w:szCs w:val="24"/>
              </w:rPr>
            </w:pPr>
            <w:r w:rsidRPr="001A573B">
              <w:rPr>
                <w:rFonts w:ascii="Arial" w:eastAsia="Times New Roman" w:hAnsi="Arial" w:cs="Times New Roman"/>
                <w:bCs/>
                <w:color w:val="auto"/>
                <w:szCs w:val="24"/>
              </w:rPr>
              <w:t>The placement at The Harboro Hotel was instrumental in cementing my passion for hospitality. It reinforced my desire to make a meaningful impact on guests' experiences and solidified my career aspirations within the industry. The experience fostered significant personal growth, enhancing my confidence, communication skills, and appreciation for the nuances of hospitality.</w:t>
            </w:r>
          </w:p>
          <w:p w14:paraId="59AACAE6" w14:textId="77777777" w:rsidR="000A2AA3" w:rsidRPr="001A573B" w:rsidRDefault="000A2AA3" w:rsidP="001A573B">
            <w:pPr>
              <w:spacing w:after="0" w:line="360" w:lineRule="auto"/>
              <w:jc w:val="both"/>
              <w:rPr>
                <w:rFonts w:ascii="Arial" w:eastAsia="Times New Roman" w:hAnsi="Arial" w:cs="Times New Roman"/>
                <w:bCs/>
                <w:color w:val="auto"/>
                <w:szCs w:val="24"/>
              </w:rPr>
            </w:pPr>
          </w:p>
          <w:p w14:paraId="1A4D0B04" w14:textId="7FB83167" w:rsidR="00784324" w:rsidRPr="001A573B" w:rsidRDefault="00784324" w:rsidP="001A573B">
            <w:pPr>
              <w:spacing w:after="0" w:line="360" w:lineRule="auto"/>
              <w:jc w:val="both"/>
              <w:rPr>
                <w:rFonts w:ascii="Arial" w:eastAsia="Times New Roman" w:hAnsi="Arial" w:cs="Times New Roman"/>
                <w:bCs/>
                <w:color w:val="auto"/>
                <w:szCs w:val="24"/>
              </w:rPr>
            </w:pPr>
            <w:r w:rsidRPr="001A573B">
              <w:rPr>
                <w:rFonts w:ascii="Arial" w:eastAsia="Times New Roman" w:hAnsi="Arial" w:cs="Times New Roman"/>
                <w:bCs/>
                <w:color w:val="auto"/>
                <w:szCs w:val="24"/>
              </w:rPr>
              <w:lastRenderedPageBreak/>
              <w:t xml:space="preserve">  To ensure continuous professional growth and to address the areas for improvement identified during my front office placement at The Harboro Hotel, I have developed a detailed action plan.</w:t>
            </w:r>
            <w:sdt>
              <w:sdtPr>
                <w:rPr>
                  <w:rFonts w:ascii="Arial" w:eastAsia="Times New Roman" w:hAnsi="Arial" w:cs="Times New Roman"/>
                  <w:bCs/>
                  <w:color w:val="auto"/>
                  <w:szCs w:val="24"/>
                </w:rPr>
                <w:id w:val="-1674943957"/>
                <w:citation/>
              </w:sdtPr>
              <w:sdtContent>
                <w:r w:rsidR="00D9229F">
                  <w:rPr>
                    <w:rFonts w:ascii="Arial" w:eastAsia="Times New Roman" w:hAnsi="Arial" w:cs="Times New Roman"/>
                    <w:bCs/>
                    <w:color w:val="auto"/>
                    <w:szCs w:val="24"/>
                  </w:rPr>
                  <w:fldChar w:fldCharType="begin"/>
                </w:r>
                <w:r w:rsidR="00D9229F">
                  <w:rPr>
                    <w:rFonts w:ascii="Arial" w:eastAsia="Times New Roman" w:hAnsi="Arial" w:cs="Times New Roman"/>
                    <w:bCs/>
                    <w:color w:val="auto"/>
                    <w:szCs w:val="24"/>
                  </w:rPr>
                  <w:instrText xml:space="preserve"> CITATION KAT18 \l 2057 </w:instrText>
                </w:r>
                <w:r w:rsidR="00D9229F">
                  <w:rPr>
                    <w:rFonts w:ascii="Arial" w:eastAsia="Times New Roman" w:hAnsi="Arial" w:cs="Times New Roman"/>
                    <w:bCs/>
                    <w:color w:val="auto"/>
                    <w:szCs w:val="24"/>
                  </w:rPr>
                  <w:fldChar w:fldCharType="separate"/>
                </w:r>
                <w:r w:rsidR="00D9229F">
                  <w:rPr>
                    <w:rFonts w:ascii="Arial" w:eastAsia="Times New Roman" w:hAnsi="Arial" w:cs="Times New Roman"/>
                    <w:bCs/>
                    <w:noProof/>
                    <w:color w:val="auto"/>
                    <w:szCs w:val="24"/>
                  </w:rPr>
                  <w:t xml:space="preserve"> </w:t>
                </w:r>
                <w:r w:rsidR="00D9229F" w:rsidRPr="00D9229F">
                  <w:rPr>
                    <w:rFonts w:ascii="Arial" w:eastAsia="Times New Roman" w:hAnsi="Arial" w:cs="Times New Roman"/>
                    <w:noProof/>
                    <w:color w:val="auto"/>
                    <w:szCs w:val="24"/>
                  </w:rPr>
                  <w:t>(GODOY, 2018)</w:t>
                </w:r>
                <w:r w:rsidR="00D9229F">
                  <w:rPr>
                    <w:rFonts w:ascii="Arial" w:eastAsia="Times New Roman" w:hAnsi="Arial" w:cs="Times New Roman"/>
                    <w:bCs/>
                    <w:color w:val="auto"/>
                    <w:szCs w:val="24"/>
                  </w:rPr>
                  <w:fldChar w:fldCharType="end"/>
                </w:r>
              </w:sdtContent>
            </w:sdt>
          </w:p>
          <w:p w14:paraId="18AC6050" w14:textId="77777777" w:rsidR="00784324" w:rsidRPr="001A573B" w:rsidRDefault="00784324" w:rsidP="001A573B">
            <w:pPr>
              <w:spacing w:after="0" w:line="360" w:lineRule="auto"/>
              <w:jc w:val="both"/>
              <w:rPr>
                <w:rFonts w:ascii="Arial" w:eastAsia="Times New Roman" w:hAnsi="Arial" w:cs="Times New Roman"/>
                <w:bCs/>
                <w:color w:val="auto"/>
                <w:szCs w:val="24"/>
              </w:rPr>
            </w:pPr>
          </w:p>
          <w:p w14:paraId="27F797F5" w14:textId="47173060" w:rsidR="00784324" w:rsidRPr="001A573B" w:rsidRDefault="00784324" w:rsidP="001A573B">
            <w:pPr>
              <w:spacing w:after="0" w:line="360" w:lineRule="auto"/>
              <w:jc w:val="both"/>
              <w:rPr>
                <w:rFonts w:ascii="Arial" w:eastAsia="Times New Roman" w:hAnsi="Arial" w:cs="Times New Roman"/>
                <w:bCs/>
                <w:color w:val="auto"/>
                <w:szCs w:val="24"/>
              </w:rPr>
            </w:pPr>
            <w:r w:rsidRPr="001A573B">
              <w:rPr>
                <w:rFonts w:ascii="Arial" w:eastAsia="Times New Roman" w:hAnsi="Arial" w:cs="Times New Roman"/>
                <w:bCs/>
                <w:color w:val="auto"/>
                <w:szCs w:val="24"/>
              </w:rPr>
              <w:t>Time Management Enhancement</w:t>
            </w:r>
          </w:p>
          <w:p w14:paraId="608D6300" w14:textId="77777777" w:rsidR="00784324" w:rsidRPr="001A573B" w:rsidRDefault="00784324" w:rsidP="001A573B">
            <w:pPr>
              <w:spacing w:after="0" w:line="360" w:lineRule="auto"/>
              <w:jc w:val="both"/>
              <w:rPr>
                <w:rFonts w:ascii="Arial" w:eastAsia="Times New Roman" w:hAnsi="Arial" w:cs="Times New Roman"/>
                <w:bCs/>
                <w:color w:val="auto"/>
                <w:szCs w:val="24"/>
              </w:rPr>
            </w:pPr>
          </w:p>
          <w:p w14:paraId="2B1BDE67" w14:textId="70471680" w:rsidR="00784324" w:rsidRPr="001A573B" w:rsidRDefault="00784324" w:rsidP="001A573B">
            <w:pPr>
              <w:spacing w:after="0" w:line="360" w:lineRule="auto"/>
              <w:jc w:val="both"/>
              <w:rPr>
                <w:rFonts w:ascii="Arial" w:eastAsia="Times New Roman" w:hAnsi="Arial" w:cs="Times New Roman"/>
                <w:bCs/>
                <w:color w:val="auto"/>
                <w:szCs w:val="24"/>
              </w:rPr>
            </w:pPr>
            <w:r w:rsidRPr="001A573B">
              <w:rPr>
                <w:rFonts w:ascii="Arial" w:eastAsia="Times New Roman" w:hAnsi="Arial" w:cs="Times New Roman"/>
                <w:bCs/>
                <w:color w:val="auto"/>
                <w:szCs w:val="24"/>
              </w:rPr>
              <w:t>Recognizing the need for improved efficiency, especially during peak operational periods, my first goal is to master time management. To achieve this, I will enrol in an online time management course tailored for hospitality professionals, focusing on strategies for prioritizing tasks, handling stress, and optimizing workflow. Platforms like Coursera and LinkedIn Learning offer courses designed to enhance productivity in fast-paced environments. Additionally, I will adopt digital tools such as Asana for task organization, setting weekly goals to monitor progress and adjust strategies as needed.</w:t>
            </w:r>
            <w:sdt>
              <w:sdtPr>
                <w:rPr>
                  <w:rFonts w:ascii="Arial" w:eastAsia="Times New Roman" w:hAnsi="Arial" w:cs="Times New Roman"/>
                  <w:bCs/>
                  <w:color w:val="auto"/>
                  <w:szCs w:val="24"/>
                </w:rPr>
                <w:id w:val="566608839"/>
                <w:citation/>
              </w:sdtPr>
              <w:sdtContent>
                <w:r w:rsidR="00D9229F">
                  <w:rPr>
                    <w:rFonts w:ascii="Arial" w:eastAsia="Times New Roman" w:hAnsi="Arial" w:cs="Times New Roman"/>
                    <w:bCs/>
                    <w:color w:val="auto"/>
                    <w:szCs w:val="24"/>
                  </w:rPr>
                  <w:fldChar w:fldCharType="begin"/>
                </w:r>
                <w:r w:rsidR="00D9229F">
                  <w:rPr>
                    <w:rFonts w:ascii="Arial" w:eastAsia="Times New Roman" w:hAnsi="Arial" w:cs="Times New Roman"/>
                    <w:bCs/>
                    <w:color w:val="auto"/>
                    <w:szCs w:val="24"/>
                  </w:rPr>
                  <w:instrText xml:space="preserve"> CITATION Kat16 \l 2057 </w:instrText>
                </w:r>
                <w:r w:rsidR="00D9229F">
                  <w:rPr>
                    <w:rFonts w:ascii="Arial" w:eastAsia="Times New Roman" w:hAnsi="Arial" w:cs="Times New Roman"/>
                    <w:bCs/>
                    <w:color w:val="auto"/>
                    <w:szCs w:val="24"/>
                  </w:rPr>
                  <w:fldChar w:fldCharType="separate"/>
                </w:r>
                <w:r w:rsidR="00D9229F">
                  <w:rPr>
                    <w:rFonts w:ascii="Arial" w:eastAsia="Times New Roman" w:hAnsi="Arial" w:cs="Times New Roman"/>
                    <w:bCs/>
                    <w:noProof/>
                    <w:color w:val="auto"/>
                    <w:szCs w:val="24"/>
                  </w:rPr>
                  <w:t xml:space="preserve"> </w:t>
                </w:r>
                <w:r w:rsidR="00D9229F" w:rsidRPr="00D9229F">
                  <w:rPr>
                    <w:rFonts w:ascii="Arial" w:eastAsia="Times New Roman" w:hAnsi="Arial" w:cs="Times New Roman"/>
                    <w:noProof/>
                    <w:color w:val="auto"/>
                    <w:szCs w:val="24"/>
                  </w:rPr>
                  <w:t>(Lemon, 2016)</w:t>
                </w:r>
                <w:r w:rsidR="00D9229F">
                  <w:rPr>
                    <w:rFonts w:ascii="Arial" w:eastAsia="Times New Roman" w:hAnsi="Arial" w:cs="Times New Roman"/>
                    <w:bCs/>
                    <w:color w:val="auto"/>
                    <w:szCs w:val="24"/>
                  </w:rPr>
                  <w:fldChar w:fldCharType="end"/>
                </w:r>
              </w:sdtContent>
            </w:sdt>
          </w:p>
          <w:p w14:paraId="672FE25E" w14:textId="77777777" w:rsidR="00784324" w:rsidRPr="001A573B" w:rsidRDefault="00784324" w:rsidP="001A573B">
            <w:pPr>
              <w:spacing w:after="0" w:line="360" w:lineRule="auto"/>
              <w:jc w:val="both"/>
              <w:rPr>
                <w:rFonts w:ascii="Arial" w:eastAsia="Times New Roman" w:hAnsi="Arial" w:cs="Times New Roman"/>
                <w:bCs/>
                <w:color w:val="auto"/>
                <w:szCs w:val="24"/>
              </w:rPr>
            </w:pPr>
          </w:p>
          <w:p w14:paraId="330C1EE5" w14:textId="5FA7B64E" w:rsidR="00784324" w:rsidRPr="001A573B" w:rsidRDefault="00784324" w:rsidP="001A573B">
            <w:pPr>
              <w:spacing w:after="0" w:line="360" w:lineRule="auto"/>
              <w:jc w:val="both"/>
              <w:rPr>
                <w:rFonts w:ascii="Arial" w:eastAsia="Times New Roman" w:hAnsi="Arial" w:cs="Times New Roman"/>
                <w:bCs/>
                <w:color w:val="auto"/>
                <w:szCs w:val="24"/>
              </w:rPr>
            </w:pPr>
            <w:r w:rsidRPr="001A573B">
              <w:rPr>
                <w:rFonts w:ascii="Arial" w:eastAsia="Times New Roman" w:hAnsi="Arial" w:cs="Times New Roman"/>
                <w:bCs/>
                <w:color w:val="auto"/>
                <w:szCs w:val="24"/>
              </w:rPr>
              <w:t>Leadership Skills Development</w:t>
            </w:r>
          </w:p>
          <w:p w14:paraId="7309FC7F" w14:textId="77777777" w:rsidR="00784324" w:rsidRPr="001A573B" w:rsidRDefault="00784324" w:rsidP="001A573B">
            <w:pPr>
              <w:spacing w:after="0" w:line="360" w:lineRule="auto"/>
              <w:jc w:val="both"/>
              <w:rPr>
                <w:rFonts w:ascii="Arial" w:eastAsia="Times New Roman" w:hAnsi="Arial" w:cs="Times New Roman"/>
                <w:bCs/>
                <w:color w:val="auto"/>
                <w:szCs w:val="24"/>
              </w:rPr>
            </w:pPr>
          </w:p>
          <w:p w14:paraId="61289503" w14:textId="77777777" w:rsidR="00784324" w:rsidRPr="001A573B" w:rsidRDefault="00784324" w:rsidP="001A573B">
            <w:pPr>
              <w:spacing w:after="0" w:line="360" w:lineRule="auto"/>
              <w:jc w:val="both"/>
              <w:rPr>
                <w:rFonts w:ascii="Arial" w:eastAsia="Times New Roman" w:hAnsi="Arial" w:cs="Times New Roman"/>
                <w:bCs/>
                <w:color w:val="auto"/>
                <w:szCs w:val="24"/>
              </w:rPr>
            </w:pPr>
            <w:r w:rsidRPr="001A573B">
              <w:rPr>
                <w:rFonts w:ascii="Arial" w:eastAsia="Times New Roman" w:hAnsi="Arial" w:cs="Times New Roman"/>
                <w:bCs/>
                <w:color w:val="auto"/>
                <w:szCs w:val="24"/>
              </w:rPr>
              <w:t>To foster leadership qualities that encourage teamwork and positive workplace dynamics, I plan to engage in both formal education and practical experiences. Participating in a leadership development program offered by a reputable hospitality school will provide foundational knowledge. Concurrently, I will seek opportunities within my current role to lead small projects or cross-training sessions, applying theoretical knowledge in practical settings. This hands-on approach will be complemented by regular feedback sessions with my supervisor, aimed at identifying strengths and areas for leadership growth.</w:t>
            </w:r>
          </w:p>
          <w:p w14:paraId="6CE97E1C" w14:textId="77777777" w:rsidR="00784324" w:rsidRPr="001A573B" w:rsidRDefault="00784324" w:rsidP="001A573B">
            <w:pPr>
              <w:spacing w:after="0" w:line="360" w:lineRule="auto"/>
              <w:jc w:val="both"/>
              <w:rPr>
                <w:rFonts w:ascii="Arial" w:eastAsia="Times New Roman" w:hAnsi="Arial" w:cs="Times New Roman"/>
                <w:bCs/>
                <w:color w:val="auto"/>
                <w:szCs w:val="24"/>
              </w:rPr>
            </w:pPr>
          </w:p>
          <w:p w14:paraId="5497F933" w14:textId="734AB1A2" w:rsidR="00784324" w:rsidRPr="001A573B" w:rsidRDefault="00784324" w:rsidP="001A573B">
            <w:pPr>
              <w:spacing w:after="0" w:line="360" w:lineRule="auto"/>
              <w:jc w:val="both"/>
              <w:rPr>
                <w:rFonts w:ascii="Arial" w:eastAsia="Times New Roman" w:hAnsi="Arial" w:cs="Times New Roman"/>
                <w:bCs/>
                <w:color w:val="auto"/>
                <w:szCs w:val="24"/>
              </w:rPr>
            </w:pPr>
            <w:r w:rsidRPr="001A573B">
              <w:rPr>
                <w:rFonts w:ascii="Arial" w:eastAsia="Times New Roman" w:hAnsi="Arial" w:cs="Times New Roman"/>
                <w:bCs/>
                <w:color w:val="auto"/>
                <w:szCs w:val="24"/>
              </w:rPr>
              <w:t xml:space="preserve"> Cultivating Cultural Competency</w:t>
            </w:r>
          </w:p>
          <w:p w14:paraId="653FEB46" w14:textId="77777777" w:rsidR="00784324" w:rsidRPr="001A573B" w:rsidRDefault="00784324" w:rsidP="001A573B">
            <w:pPr>
              <w:spacing w:after="0" w:line="360" w:lineRule="auto"/>
              <w:jc w:val="both"/>
              <w:rPr>
                <w:rFonts w:ascii="Arial" w:eastAsia="Times New Roman" w:hAnsi="Arial" w:cs="Times New Roman"/>
                <w:bCs/>
                <w:color w:val="auto"/>
                <w:szCs w:val="24"/>
              </w:rPr>
            </w:pPr>
          </w:p>
          <w:p w14:paraId="6031BCC9" w14:textId="68CA0C0B" w:rsidR="00784324" w:rsidRPr="001A573B" w:rsidRDefault="00784324" w:rsidP="001A573B">
            <w:pPr>
              <w:spacing w:after="0" w:line="360" w:lineRule="auto"/>
              <w:jc w:val="both"/>
              <w:rPr>
                <w:rFonts w:ascii="Arial" w:eastAsia="Times New Roman" w:hAnsi="Arial" w:cs="Times New Roman"/>
                <w:bCs/>
                <w:color w:val="auto"/>
                <w:szCs w:val="24"/>
              </w:rPr>
            </w:pPr>
            <w:r w:rsidRPr="001A573B">
              <w:rPr>
                <w:rFonts w:ascii="Arial" w:eastAsia="Times New Roman" w:hAnsi="Arial" w:cs="Times New Roman"/>
                <w:bCs/>
                <w:color w:val="auto"/>
                <w:szCs w:val="24"/>
              </w:rPr>
              <w:t>Acknowledging the importance of cultural sensitivity in delivering exceptional guest service, I aim to deepen my understanding of cultural diversity. This will involve participating in cultural competency workshops that offer insights into effectively interacting with guests from various backgrounds. To further this goal, I will initiate a language learning endeavour, focusing on languages most commonly spoken by our guests, using resources like Duolingo for daily practice</w:t>
            </w:r>
            <w:sdt>
              <w:sdtPr>
                <w:rPr>
                  <w:rFonts w:ascii="Arial" w:eastAsia="Times New Roman" w:hAnsi="Arial" w:cs="Times New Roman"/>
                  <w:bCs/>
                  <w:color w:val="auto"/>
                  <w:szCs w:val="24"/>
                </w:rPr>
                <w:id w:val="1531759443"/>
                <w:citation/>
              </w:sdtPr>
              <w:sdtContent>
                <w:r w:rsidR="00D9229F">
                  <w:rPr>
                    <w:rFonts w:ascii="Arial" w:eastAsia="Times New Roman" w:hAnsi="Arial" w:cs="Times New Roman"/>
                    <w:bCs/>
                    <w:color w:val="auto"/>
                    <w:szCs w:val="24"/>
                  </w:rPr>
                  <w:fldChar w:fldCharType="begin"/>
                </w:r>
                <w:r w:rsidR="00D9229F">
                  <w:rPr>
                    <w:rFonts w:ascii="Arial" w:eastAsia="Times New Roman" w:hAnsi="Arial" w:cs="Times New Roman"/>
                    <w:bCs/>
                    <w:color w:val="auto"/>
                    <w:szCs w:val="24"/>
                  </w:rPr>
                  <w:instrText xml:space="preserve"> CITATION Asa23 \l 2057 </w:instrText>
                </w:r>
                <w:r w:rsidR="00D9229F">
                  <w:rPr>
                    <w:rFonts w:ascii="Arial" w:eastAsia="Times New Roman" w:hAnsi="Arial" w:cs="Times New Roman"/>
                    <w:bCs/>
                    <w:color w:val="auto"/>
                    <w:szCs w:val="24"/>
                  </w:rPr>
                  <w:fldChar w:fldCharType="separate"/>
                </w:r>
                <w:r w:rsidR="00D9229F">
                  <w:rPr>
                    <w:rFonts w:ascii="Arial" w:eastAsia="Times New Roman" w:hAnsi="Arial" w:cs="Times New Roman"/>
                    <w:bCs/>
                    <w:noProof/>
                    <w:color w:val="auto"/>
                    <w:szCs w:val="24"/>
                  </w:rPr>
                  <w:t xml:space="preserve"> </w:t>
                </w:r>
                <w:r w:rsidR="00D9229F" w:rsidRPr="00D9229F">
                  <w:rPr>
                    <w:rFonts w:ascii="Arial" w:eastAsia="Times New Roman" w:hAnsi="Arial" w:cs="Times New Roman"/>
                    <w:noProof/>
                    <w:color w:val="auto"/>
                    <w:szCs w:val="24"/>
                  </w:rPr>
                  <w:t>(Shah, 2023)</w:t>
                </w:r>
                <w:r w:rsidR="00D9229F">
                  <w:rPr>
                    <w:rFonts w:ascii="Arial" w:eastAsia="Times New Roman" w:hAnsi="Arial" w:cs="Times New Roman"/>
                    <w:bCs/>
                    <w:color w:val="auto"/>
                    <w:szCs w:val="24"/>
                  </w:rPr>
                  <w:fldChar w:fldCharType="end"/>
                </w:r>
              </w:sdtContent>
            </w:sdt>
          </w:p>
          <w:p w14:paraId="6F245B7C" w14:textId="77777777" w:rsidR="00784324" w:rsidRPr="001A573B" w:rsidRDefault="00784324" w:rsidP="001A573B">
            <w:pPr>
              <w:spacing w:after="0" w:line="360" w:lineRule="auto"/>
              <w:jc w:val="both"/>
              <w:rPr>
                <w:rFonts w:ascii="Arial" w:eastAsia="Times New Roman" w:hAnsi="Arial" w:cs="Times New Roman"/>
                <w:bCs/>
                <w:color w:val="auto"/>
                <w:szCs w:val="24"/>
              </w:rPr>
            </w:pPr>
          </w:p>
          <w:p w14:paraId="60D69689" w14:textId="39C95727" w:rsidR="00784324" w:rsidRPr="001A573B" w:rsidRDefault="00784324" w:rsidP="001A573B">
            <w:pPr>
              <w:spacing w:after="0" w:line="360" w:lineRule="auto"/>
              <w:jc w:val="both"/>
              <w:rPr>
                <w:rFonts w:ascii="Arial" w:eastAsia="Times New Roman" w:hAnsi="Arial" w:cs="Times New Roman"/>
                <w:bCs/>
                <w:color w:val="auto"/>
                <w:szCs w:val="24"/>
              </w:rPr>
            </w:pPr>
            <w:r w:rsidRPr="001A573B">
              <w:rPr>
                <w:rFonts w:ascii="Arial" w:eastAsia="Times New Roman" w:hAnsi="Arial" w:cs="Times New Roman"/>
                <w:bCs/>
                <w:color w:val="auto"/>
                <w:szCs w:val="24"/>
              </w:rPr>
              <w:t xml:space="preserve"> Continuous Learning and Industry Engagement</w:t>
            </w:r>
          </w:p>
          <w:p w14:paraId="2359F497" w14:textId="77777777" w:rsidR="00784324" w:rsidRPr="001A573B" w:rsidRDefault="00784324" w:rsidP="001A573B">
            <w:pPr>
              <w:spacing w:after="0" w:line="360" w:lineRule="auto"/>
              <w:jc w:val="both"/>
              <w:rPr>
                <w:rFonts w:ascii="Arial" w:eastAsia="Times New Roman" w:hAnsi="Arial" w:cs="Times New Roman"/>
                <w:bCs/>
                <w:color w:val="auto"/>
                <w:szCs w:val="24"/>
              </w:rPr>
            </w:pPr>
          </w:p>
          <w:p w14:paraId="6FE31BBE" w14:textId="7D824F76" w:rsidR="00784324" w:rsidRPr="001A573B" w:rsidRDefault="00784324" w:rsidP="001A573B">
            <w:pPr>
              <w:spacing w:after="0" w:line="360" w:lineRule="auto"/>
              <w:jc w:val="both"/>
              <w:rPr>
                <w:rFonts w:ascii="Arial" w:eastAsia="Times New Roman" w:hAnsi="Arial" w:cs="Times New Roman"/>
                <w:bCs/>
                <w:color w:val="auto"/>
                <w:szCs w:val="24"/>
              </w:rPr>
            </w:pPr>
            <w:r w:rsidRPr="001A573B">
              <w:rPr>
                <w:rFonts w:ascii="Arial" w:eastAsia="Times New Roman" w:hAnsi="Arial" w:cs="Times New Roman"/>
                <w:bCs/>
                <w:color w:val="auto"/>
                <w:szCs w:val="24"/>
              </w:rPr>
              <w:t xml:space="preserve">Staying informed about the latest trends and developments in the hospitality sector is crucial for my professional development. I will subscribe to key industry journals such as the </w:t>
            </w:r>
            <w:r w:rsidR="00481B9C">
              <w:rPr>
                <w:rFonts w:ascii="Arial" w:eastAsia="Times New Roman" w:hAnsi="Arial" w:cs="Times New Roman"/>
                <w:bCs/>
                <w:color w:val="auto"/>
                <w:szCs w:val="24"/>
              </w:rPr>
              <w:t>“</w:t>
            </w:r>
            <w:r w:rsidRPr="001A573B">
              <w:rPr>
                <w:rFonts w:ascii="Arial" w:eastAsia="Times New Roman" w:hAnsi="Arial" w:cs="Times New Roman"/>
                <w:bCs/>
                <w:color w:val="auto"/>
                <w:szCs w:val="24"/>
              </w:rPr>
              <w:t xml:space="preserve">Journal </w:t>
            </w:r>
            <w:r w:rsidRPr="001A573B">
              <w:rPr>
                <w:rFonts w:ascii="Arial" w:eastAsia="Times New Roman" w:hAnsi="Arial" w:cs="Times New Roman"/>
                <w:bCs/>
                <w:color w:val="auto"/>
                <w:szCs w:val="24"/>
              </w:rPr>
              <w:lastRenderedPageBreak/>
              <w:t>of Hospitality and Tourism Management</w:t>
            </w:r>
            <w:r w:rsidR="00481B9C">
              <w:rPr>
                <w:rFonts w:ascii="Arial" w:eastAsia="Times New Roman" w:hAnsi="Arial" w:cs="Times New Roman"/>
                <w:bCs/>
                <w:color w:val="auto"/>
                <w:szCs w:val="24"/>
              </w:rPr>
              <w:t>”</w:t>
            </w:r>
            <w:r w:rsidRPr="001A573B">
              <w:rPr>
                <w:rFonts w:ascii="Arial" w:eastAsia="Times New Roman" w:hAnsi="Arial" w:cs="Times New Roman"/>
                <w:bCs/>
                <w:color w:val="auto"/>
                <w:szCs w:val="24"/>
              </w:rPr>
              <w:t xml:space="preserve"> and actively participate in webinars and online forums hosted by hospitality networks. Attending annual hospitality conferences will not only broaden my industry knowledge but also enable networking with professionals and experts, fostering a deeper understanding of global hospitality trends and innovative practices.</w:t>
            </w: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16DD9E9" w14:textId="77777777" w:rsidR="00330917" w:rsidRDefault="00784324" w:rsidP="00330917">
            <w:pPr>
              <w:spacing w:after="0" w:line="240" w:lineRule="auto"/>
              <w:rPr>
                <w:rFonts w:ascii="Arial" w:eastAsia="Times New Roman" w:hAnsi="Arial" w:cs="Times New Roman"/>
                <w:b/>
                <w:color w:val="FF0000"/>
                <w:sz w:val="20"/>
                <w:szCs w:val="20"/>
              </w:rPr>
            </w:pPr>
            <w:r w:rsidRPr="00784324">
              <w:rPr>
                <w:rFonts w:ascii="Arial" w:eastAsia="Times New Roman" w:hAnsi="Arial" w:cs="Times New Roman"/>
                <w:b/>
                <w:color w:val="FF0000"/>
                <w:sz w:val="20"/>
                <w:szCs w:val="20"/>
              </w:rPr>
              <w:t>(Words 819)</w:t>
            </w:r>
          </w:p>
          <w:p w14:paraId="5D9C4E8B" w14:textId="77777777" w:rsidR="00481B9C" w:rsidRDefault="00481B9C" w:rsidP="00330917">
            <w:pPr>
              <w:spacing w:after="0" w:line="240" w:lineRule="auto"/>
              <w:rPr>
                <w:rFonts w:ascii="Arial" w:eastAsia="Times New Roman" w:hAnsi="Arial" w:cs="Times New Roman"/>
                <w:b/>
                <w:color w:val="FF0000"/>
                <w:sz w:val="20"/>
                <w:szCs w:val="20"/>
              </w:rPr>
            </w:pPr>
          </w:p>
          <w:p w14:paraId="7CCA4E71" w14:textId="4D64BF3D" w:rsidR="00481B9C" w:rsidRPr="00225D44" w:rsidRDefault="00481B9C" w:rsidP="00330917">
            <w:pPr>
              <w:spacing w:after="0" w:line="240" w:lineRule="auto"/>
              <w:rPr>
                <w:rFonts w:ascii="Arial" w:eastAsia="Times New Roman" w:hAnsi="Arial" w:cs="Times New Roman"/>
                <w:b/>
                <w:color w:val="FF0000"/>
                <w:sz w:val="20"/>
                <w:szCs w:val="20"/>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6397C66A" w14:textId="77777777" w:rsidR="005D30A2" w:rsidRPr="005D30A2" w:rsidRDefault="005D30A2" w:rsidP="005D30A2">
            <w:pPr>
              <w:spacing w:after="0" w:line="240" w:lineRule="auto"/>
              <w:rPr>
                <w:rFonts w:ascii="Arial" w:eastAsia="Times New Roman" w:hAnsi="Arial" w:cs="Times New Roman"/>
                <w:bCs/>
                <w:color w:val="auto"/>
                <w:sz w:val="20"/>
                <w:szCs w:val="20"/>
              </w:rPr>
            </w:pPr>
          </w:p>
          <w:p w14:paraId="50A3B5A9" w14:textId="77777777" w:rsidR="005D30A2" w:rsidRPr="009D3C53" w:rsidRDefault="005D30A2" w:rsidP="009D3C53">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t>Dear Colin C,</w:t>
            </w:r>
          </w:p>
          <w:p w14:paraId="337CF67A" w14:textId="77777777" w:rsidR="005D30A2" w:rsidRPr="009D3C53" w:rsidRDefault="005D30A2" w:rsidP="009D3C53">
            <w:pPr>
              <w:spacing w:after="0" w:line="360" w:lineRule="auto"/>
              <w:jc w:val="both"/>
              <w:rPr>
                <w:rFonts w:ascii="Arial" w:eastAsia="Times New Roman" w:hAnsi="Arial" w:cs="Times New Roman"/>
                <w:bCs/>
                <w:color w:val="auto"/>
                <w:szCs w:val="24"/>
              </w:rPr>
            </w:pPr>
          </w:p>
          <w:p w14:paraId="5C08773E" w14:textId="77777777" w:rsidR="005D30A2" w:rsidRPr="009D3C53" w:rsidRDefault="005D30A2" w:rsidP="009D3C53">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t>We're overjoyed to read your review of The Harboro Hotel following your recent stay with us, especially as you visited the 10 Para Memorial at Burrough on the Hill. It's an honor to have been your chosen place of rest and relaxation during such a significant trip.</w:t>
            </w:r>
          </w:p>
          <w:p w14:paraId="4BD365F5" w14:textId="77777777" w:rsidR="005D30A2" w:rsidRPr="009D3C53" w:rsidRDefault="005D30A2" w:rsidP="009D3C53">
            <w:pPr>
              <w:spacing w:after="0" w:line="360" w:lineRule="auto"/>
              <w:jc w:val="both"/>
              <w:rPr>
                <w:rFonts w:ascii="Arial" w:eastAsia="Times New Roman" w:hAnsi="Arial" w:cs="Times New Roman"/>
                <w:bCs/>
                <w:color w:val="auto"/>
                <w:szCs w:val="24"/>
              </w:rPr>
            </w:pPr>
          </w:p>
          <w:p w14:paraId="07FB3914" w14:textId="0E4AB318" w:rsidR="005D30A2" w:rsidRPr="009D3C53" w:rsidRDefault="005D30A2" w:rsidP="009D3C53">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t>We're thrilled to hear that you found our accommodation spotless and our bar lively and friendly. Our team works tirelessly to maintain the highest standards of cleanliness and hospitality, so your acknowledgment means the world to us.</w:t>
            </w:r>
          </w:p>
          <w:p w14:paraId="2CAD9D19" w14:textId="77777777" w:rsidR="005D30A2" w:rsidRPr="009D3C53" w:rsidRDefault="005D30A2" w:rsidP="009D3C53">
            <w:pPr>
              <w:spacing w:after="0" w:line="360" w:lineRule="auto"/>
              <w:jc w:val="both"/>
              <w:rPr>
                <w:rFonts w:ascii="Arial" w:eastAsia="Times New Roman" w:hAnsi="Arial" w:cs="Times New Roman"/>
                <w:bCs/>
                <w:color w:val="auto"/>
                <w:szCs w:val="24"/>
              </w:rPr>
            </w:pPr>
          </w:p>
          <w:p w14:paraId="1B7089DF" w14:textId="18FBDDCF" w:rsidR="005D30A2" w:rsidRPr="009D3C53" w:rsidRDefault="005D30A2" w:rsidP="009D3C53">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t>Should your travels bring you back to Melton Mowbray, we look forward to welcoming you again. We have many more delightful dishes and friendly smiles waiting for you. If there’s anything specific you would like to experience during your next stay or any feedback, you’d like to share to make your future visits even more enjoyable, please don’t hesitate to reach out.</w:t>
            </w:r>
          </w:p>
          <w:p w14:paraId="40B4341F" w14:textId="77777777" w:rsidR="005D30A2" w:rsidRPr="009D3C53" w:rsidRDefault="005D30A2" w:rsidP="009D3C53">
            <w:pPr>
              <w:spacing w:after="0" w:line="360" w:lineRule="auto"/>
              <w:jc w:val="both"/>
              <w:rPr>
                <w:rFonts w:ascii="Arial" w:eastAsia="Times New Roman" w:hAnsi="Arial" w:cs="Times New Roman"/>
                <w:bCs/>
                <w:color w:val="auto"/>
                <w:szCs w:val="24"/>
              </w:rPr>
            </w:pPr>
          </w:p>
          <w:p w14:paraId="5C4066EC" w14:textId="77777777" w:rsidR="005D30A2" w:rsidRPr="009D3C53" w:rsidRDefault="005D30A2" w:rsidP="009D3C53">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t>Warmest regards,</w:t>
            </w:r>
          </w:p>
          <w:p w14:paraId="6316FD34" w14:textId="77777777" w:rsidR="005D30A2" w:rsidRPr="009D3C53" w:rsidRDefault="005D30A2" w:rsidP="009D3C53">
            <w:pPr>
              <w:spacing w:after="0" w:line="360" w:lineRule="auto"/>
              <w:jc w:val="both"/>
              <w:rPr>
                <w:rFonts w:ascii="Arial" w:eastAsia="Times New Roman" w:hAnsi="Arial" w:cs="Times New Roman"/>
                <w:bCs/>
                <w:color w:val="auto"/>
                <w:szCs w:val="24"/>
              </w:rPr>
            </w:pPr>
          </w:p>
          <w:p w14:paraId="664258A0" w14:textId="4619B3E4" w:rsidR="00137E4D" w:rsidRPr="009D3C53" w:rsidRDefault="005D30A2" w:rsidP="009D3C53">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t>Harboro Hotel team.</w:t>
            </w:r>
          </w:p>
          <w:p w14:paraId="0F09203E" w14:textId="77777777" w:rsidR="005D30A2" w:rsidRPr="009D3C53" w:rsidRDefault="005D30A2" w:rsidP="009D3C53">
            <w:pPr>
              <w:spacing w:after="0" w:line="360" w:lineRule="auto"/>
              <w:jc w:val="both"/>
              <w:rPr>
                <w:rFonts w:ascii="Arial" w:eastAsia="Times New Roman" w:hAnsi="Arial" w:cs="Times New Roman"/>
                <w:bCs/>
                <w:color w:val="auto"/>
                <w:szCs w:val="24"/>
              </w:rPr>
            </w:pPr>
          </w:p>
          <w:p w14:paraId="1F744417" w14:textId="77777777" w:rsidR="005D30A2" w:rsidRPr="009D3C53" w:rsidRDefault="005D30A2" w:rsidP="009D3C53">
            <w:pPr>
              <w:spacing w:after="0" w:line="360" w:lineRule="auto"/>
              <w:jc w:val="both"/>
              <w:rPr>
                <w:rFonts w:ascii="Arial" w:eastAsia="Times New Roman" w:hAnsi="Arial" w:cs="Times New Roman"/>
                <w:bCs/>
                <w:color w:val="auto"/>
                <w:szCs w:val="24"/>
              </w:rPr>
            </w:pPr>
          </w:p>
          <w:p w14:paraId="6D1B5EB0" w14:textId="5C578B9E" w:rsidR="005D30A2" w:rsidRPr="00481B9C" w:rsidRDefault="005D30A2" w:rsidP="00481B9C">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highlight w:val="yellow"/>
              </w:rPr>
              <w:t>154 word</w:t>
            </w: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14D104CC"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25E9F534" w14:textId="760D371E" w:rsidR="005D30A2" w:rsidRPr="00492631" w:rsidRDefault="005D30A2" w:rsidP="00137E4D">
            <w:pPr>
              <w:rPr>
                <w:rFonts w:ascii="Arial" w:eastAsia="Times New Roman" w:hAnsi="Arial" w:cs="Times New Roman"/>
                <w:bCs/>
                <w:color w:val="auto"/>
                <w:szCs w:val="24"/>
                <w:lang w:val="en-AU"/>
              </w:rPr>
            </w:pPr>
            <w:r w:rsidRPr="005D30A2">
              <w:rPr>
                <w:rFonts w:ascii="Arial" w:eastAsia="Times New Roman" w:hAnsi="Arial" w:cs="Times New Roman"/>
                <w:bCs/>
                <w:noProof/>
                <w:color w:val="auto"/>
                <w:szCs w:val="24"/>
                <w:lang w:val="en-AU"/>
              </w:rPr>
              <w:drawing>
                <wp:inline distT="0" distB="0" distL="0" distR="0" wp14:anchorId="74086BA3" wp14:editId="0216423B">
                  <wp:extent cx="5734050" cy="293116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4050" cy="2931160"/>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5E1AF182"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r w:rsidR="00481B9C">
              <w:rPr>
                <w:rFonts w:ascii="Arial" w:eastAsia="Times New Roman" w:hAnsi="Arial" w:cs="Times New Roman"/>
                <w:b/>
                <w:color w:val="auto"/>
                <w:szCs w:val="24"/>
                <w:lang w:val="en-AU"/>
              </w:rPr>
              <w:t>0</w:t>
            </w:r>
            <w:r w:rsidR="00D20F64" w:rsidRPr="00D20F64">
              <w:rPr>
                <w:rFonts w:ascii="Arial" w:eastAsia="Times New Roman" w:hAnsi="Arial" w:cs="Times New Roman"/>
                <w:b/>
                <w:color w:val="auto"/>
                <w:szCs w:val="24"/>
                <w:lang w:val="en-AU"/>
              </w:rPr>
              <w:t>%</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44D2F626" w14:textId="4673ABA9" w:rsidR="009D3C53" w:rsidRPr="009D3C53" w:rsidRDefault="009D3C53" w:rsidP="009D3C53">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t>12 January 2024</w:t>
            </w:r>
          </w:p>
          <w:p w14:paraId="6C39F7A7" w14:textId="77777777" w:rsidR="009D3C53" w:rsidRPr="009D3C53" w:rsidRDefault="009D3C53" w:rsidP="009D3C53">
            <w:pPr>
              <w:spacing w:after="0" w:line="360" w:lineRule="auto"/>
              <w:jc w:val="both"/>
              <w:rPr>
                <w:rFonts w:ascii="Arial" w:eastAsia="Times New Roman" w:hAnsi="Arial" w:cs="Times New Roman"/>
                <w:bCs/>
                <w:color w:val="auto"/>
                <w:szCs w:val="24"/>
              </w:rPr>
            </w:pPr>
          </w:p>
          <w:p w14:paraId="06DEB86F" w14:textId="77777777" w:rsidR="009D3C53" w:rsidRPr="009D3C53" w:rsidRDefault="009D3C53" w:rsidP="009D3C53">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t xml:space="preserve">Mrs. Joanna Blake  </w:t>
            </w:r>
          </w:p>
          <w:p w14:paraId="29562A0E" w14:textId="77777777" w:rsidR="009D3C53" w:rsidRPr="009D3C53" w:rsidRDefault="009D3C53" w:rsidP="009D3C53">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t xml:space="preserve">558 Longford Road,  </w:t>
            </w:r>
          </w:p>
          <w:p w14:paraId="6998299C" w14:textId="77777777" w:rsidR="009D3C53" w:rsidRPr="009D3C53" w:rsidRDefault="009D3C53" w:rsidP="009D3C53">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t xml:space="preserve">Swansea  </w:t>
            </w:r>
          </w:p>
          <w:p w14:paraId="0D812D4D" w14:textId="77777777" w:rsidR="009D3C53" w:rsidRPr="009D3C53" w:rsidRDefault="009D3C53" w:rsidP="009D3C53">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t xml:space="preserve">SA1 2AR  </w:t>
            </w:r>
          </w:p>
          <w:p w14:paraId="2FB39E78" w14:textId="77777777" w:rsidR="009D3C53" w:rsidRPr="009D3C53" w:rsidRDefault="009D3C53" w:rsidP="009D3C53">
            <w:pPr>
              <w:spacing w:after="0" w:line="360" w:lineRule="auto"/>
              <w:jc w:val="both"/>
              <w:rPr>
                <w:rFonts w:ascii="Arial" w:eastAsia="Times New Roman" w:hAnsi="Arial" w:cs="Times New Roman"/>
                <w:bCs/>
                <w:color w:val="auto"/>
                <w:szCs w:val="24"/>
              </w:rPr>
            </w:pPr>
          </w:p>
          <w:p w14:paraId="18D31D9D" w14:textId="77777777" w:rsidR="009D3C53" w:rsidRPr="009D3C53" w:rsidRDefault="009D3C53" w:rsidP="009D3C53">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t>Subject: Our Sincere Apologies and Commitment to Excellence</w:t>
            </w:r>
          </w:p>
          <w:p w14:paraId="7623D677" w14:textId="77777777" w:rsidR="009D3C53" w:rsidRPr="009D3C53" w:rsidRDefault="009D3C53" w:rsidP="009D3C53">
            <w:pPr>
              <w:spacing w:after="0" w:line="360" w:lineRule="auto"/>
              <w:jc w:val="both"/>
              <w:rPr>
                <w:rFonts w:ascii="Arial" w:eastAsia="Times New Roman" w:hAnsi="Arial" w:cs="Times New Roman"/>
                <w:bCs/>
                <w:color w:val="auto"/>
                <w:szCs w:val="24"/>
              </w:rPr>
            </w:pPr>
          </w:p>
          <w:p w14:paraId="57E7898B" w14:textId="77777777" w:rsidR="009D3C53" w:rsidRPr="009D3C53" w:rsidRDefault="009D3C53" w:rsidP="009D3C53">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t>Dear Mrs. Blake,</w:t>
            </w:r>
          </w:p>
          <w:p w14:paraId="68946C24" w14:textId="77777777" w:rsidR="009D3C53" w:rsidRPr="009D3C53" w:rsidRDefault="009D3C53" w:rsidP="009D3C53">
            <w:pPr>
              <w:spacing w:after="0" w:line="360" w:lineRule="auto"/>
              <w:jc w:val="both"/>
              <w:rPr>
                <w:rFonts w:ascii="Arial" w:eastAsia="Times New Roman" w:hAnsi="Arial" w:cs="Times New Roman"/>
                <w:bCs/>
                <w:color w:val="auto"/>
                <w:szCs w:val="24"/>
              </w:rPr>
            </w:pPr>
          </w:p>
          <w:p w14:paraId="21058855" w14:textId="74077EB0" w:rsidR="009D3C53" w:rsidRPr="009D3C53" w:rsidRDefault="009D3C53" w:rsidP="009D3C53">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t xml:space="preserve">I hope this letter finds you well. I am writing to you not just as the </w:t>
            </w:r>
            <w:r>
              <w:rPr>
                <w:rFonts w:ascii="Arial" w:eastAsia="Times New Roman" w:hAnsi="Arial" w:cs="Times New Roman"/>
                <w:bCs/>
                <w:color w:val="auto"/>
                <w:szCs w:val="24"/>
              </w:rPr>
              <w:t>manager</w:t>
            </w:r>
            <w:r w:rsidRPr="009D3C53">
              <w:rPr>
                <w:rFonts w:ascii="Arial" w:eastAsia="Times New Roman" w:hAnsi="Arial" w:cs="Times New Roman"/>
                <w:bCs/>
                <w:color w:val="auto"/>
                <w:szCs w:val="24"/>
              </w:rPr>
              <w:t xml:space="preserve"> of The Harboro Hotel but as someone who deeply values the experience and satisfaction of our guests. Having received your letter dated January 10th, 2024, detailing your recent stay's disappointments, I wish to extend our sincerest apologies for the inconveniences you faced. It is with a sense of urgency and seriousness that we address the concerns you've raised regarding the cleanliness of your room, Wi-Fi reliability, noise levels, and the customer service you received.</w:t>
            </w:r>
          </w:p>
          <w:p w14:paraId="6C4BE3E4" w14:textId="77777777" w:rsidR="009D3C53" w:rsidRPr="009D3C53" w:rsidRDefault="009D3C53" w:rsidP="009D3C53">
            <w:pPr>
              <w:spacing w:after="0" w:line="360" w:lineRule="auto"/>
              <w:jc w:val="both"/>
              <w:rPr>
                <w:rFonts w:ascii="Arial" w:eastAsia="Times New Roman" w:hAnsi="Arial" w:cs="Times New Roman"/>
                <w:bCs/>
                <w:color w:val="auto"/>
                <w:szCs w:val="24"/>
              </w:rPr>
            </w:pPr>
          </w:p>
          <w:p w14:paraId="367298D1" w14:textId="3039DA94" w:rsidR="009D3C53" w:rsidRPr="009D3C53" w:rsidRDefault="009D3C53" w:rsidP="009D3C53">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lastRenderedPageBreak/>
              <w:t>Firstly, regarding the cleanliness of your room, we understand that this is fundamental to a guest's comfort and satisfaction. It is disheartening to learn that we fell short of our own high standards in this area. Our housekeeping team will undergo additional training, focusing on meticulous attention to detail and adherence to our comprehensive cleaning protocols.</w:t>
            </w:r>
          </w:p>
          <w:p w14:paraId="655D4E7C" w14:textId="77777777" w:rsidR="009D3C53" w:rsidRPr="009D3C53" w:rsidRDefault="009D3C53" w:rsidP="009D3C53">
            <w:pPr>
              <w:spacing w:after="0" w:line="360" w:lineRule="auto"/>
              <w:jc w:val="both"/>
              <w:rPr>
                <w:rFonts w:ascii="Arial" w:eastAsia="Times New Roman" w:hAnsi="Arial" w:cs="Times New Roman"/>
                <w:bCs/>
                <w:color w:val="auto"/>
                <w:szCs w:val="24"/>
              </w:rPr>
            </w:pPr>
          </w:p>
          <w:p w14:paraId="4798CC9A" w14:textId="5E942B29" w:rsidR="009D3C53" w:rsidRPr="009D3C53" w:rsidRDefault="009D3C53" w:rsidP="009D3C53">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t>The issue of unreliable Wi-Fi service is another concern that we take seriously, recognizing the critical role that connectivity plays in our guests' stay, especially for those, like yourself, who require it for work purposes. We are in the process of upgrading our internet infrastructure to provide a robust and high-speed connection, on the importance of technology in enhancing guest experience.</w:t>
            </w:r>
          </w:p>
          <w:p w14:paraId="4BEE1CD1" w14:textId="77777777" w:rsidR="009D3C53" w:rsidRPr="009D3C53" w:rsidRDefault="009D3C53" w:rsidP="009D3C53">
            <w:pPr>
              <w:spacing w:after="0" w:line="360" w:lineRule="auto"/>
              <w:jc w:val="both"/>
              <w:rPr>
                <w:rFonts w:ascii="Arial" w:eastAsia="Times New Roman" w:hAnsi="Arial" w:cs="Times New Roman"/>
                <w:bCs/>
                <w:color w:val="auto"/>
                <w:szCs w:val="24"/>
              </w:rPr>
            </w:pPr>
          </w:p>
          <w:p w14:paraId="08D454D9" w14:textId="7D9E898D" w:rsidR="009D3C53" w:rsidRDefault="009D3C53" w:rsidP="009D3C53">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t>Furthermore, the excessive noise levels you encountered are unacceptable. We are implementing stricter noise control policies and exploring additional soundproofing measures to ensure that all our guests enjoy a peaceful and restful environment.</w:t>
            </w:r>
          </w:p>
          <w:p w14:paraId="6BD6AC08" w14:textId="74E58E6B" w:rsidR="009D3C53" w:rsidRPr="009D3C53" w:rsidRDefault="009D3C53" w:rsidP="009D3C53">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We care about your sleep at night and to prove that if we can we will make amends</w:t>
            </w:r>
            <w:r w:rsidR="00C20AB7">
              <w:rPr>
                <w:rFonts w:ascii="Arial" w:eastAsia="Times New Roman" w:hAnsi="Arial" w:cs="Times New Roman"/>
                <w:bCs/>
                <w:color w:val="auto"/>
                <w:szCs w:val="24"/>
              </w:rPr>
              <w:t xml:space="preserve"> in any of your future stays.</w:t>
            </w:r>
          </w:p>
          <w:p w14:paraId="54C7B0EB" w14:textId="77777777" w:rsidR="009D3C53" w:rsidRPr="009D3C53" w:rsidRDefault="009D3C53" w:rsidP="009D3C53">
            <w:pPr>
              <w:spacing w:after="0" w:line="360" w:lineRule="auto"/>
              <w:jc w:val="both"/>
              <w:rPr>
                <w:rFonts w:ascii="Arial" w:eastAsia="Times New Roman" w:hAnsi="Arial" w:cs="Times New Roman"/>
                <w:bCs/>
                <w:color w:val="auto"/>
                <w:szCs w:val="24"/>
              </w:rPr>
            </w:pPr>
          </w:p>
          <w:p w14:paraId="0BDB0808" w14:textId="60350449" w:rsidR="009D3C53" w:rsidRPr="009D3C53" w:rsidRDefault="009D3C53" w:rsidP="009D3C53">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t>The unresponsiveness and unhelpfulness of our staff that you experienced are particularly concerning, as it contradicts the values of hospitality and service excellence that we stand for.</w:t>
            </w:r>
          </w:p>
          <w:p w14:paraId="6CCFDA85" w14:textId="77777777" w:rsidR="009D3C53" w:rsidRPr="009D3C53" w:rsidRDefault="009D3C53" w:rsidP="009D3C53">
            <w:pPr>
              <w:spacing w:after="0" w:line="360" w:lineRule="auto"/>
              <w:jc w:val="both"/>
              <w:rPr>
                <w:rFonts w:ascii="Arial" w:eastAsia="Times New Roman" w:hAnsi="Arial" w:cs="Times New Roman"/>
                <w:bCs/>
                <w:color w:val="auto"/>
                <w:szCs w:val="24"/>
              </w:rPr>
            </w:pPr>
          </w:p>
          <w:p w14:paraId="7CFF0252" w14:textId="77777777" w:rsidR="009D3C53" w:rsidRPr="009D3C53" w:rsidRDefault="009D3C53" w:rsidP="009D3C53">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t>Mrs. Blake, I assure you that your feedback has been taken with the utmost seriousness and will serve as a catalyst for immediate and long-term improvements across our services. As a gesture of our commitment to regain your trust and as a token of our apologies, we would like to offer you a complimentary stay in one of our premium rooms, along with a special dinner curated by our executive chef. We hope to have the opportunity to welcome you back, providing an experience that not only meets but exceeds your expectations.</w:t>
            </w:r>
          </w:p>
          <w:p w14:paraId="5E08F41B" w14:textId="77777777" w:rsidR="009D3C53" w:rsidRPr="009D3C53" w:rsidRDefault="009D3C53" w:rsidP="009D3C53">
            <w:pPr>
              <w:spacing w:after="0" w:line="360" w:lineRule="auto"/>
              <w:jc w:val="both"/>
              <w:rPr>
                <w:rFonts w:ascii="Arial" w:eastAsia="Times New Roman" w:hAnsi="Arial" w:cs="Times New Roman"/>
                <w:bCs/>
                <w:color w:val="auto"/>
                <w:szCs w:val="24"/>
              </w:rPr>
            </w:pPr>
          </w:p>
          <w:p w14:paraId="18899471" w14:textId="77777777" w:rsidR="009D3C53" w:rsidRPr="009D3C53" w:rsidRDefault="009D3C53" w:rsidP="009D3C53">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t>Thank you for bringing these issues to our attention. Your feedback is invaluable to us as it helps us to improve and better serve our guests. We look forward to the opportunity to restore your faith in The Harboro Hotel.</w:t>
            </w:r>
          </w:p>
          <w:p w14:paraId="7110645A" w14:textId="77777777" w:rsidR="009D3C53" w:rsidRPr="009D3C53" w:rsidRDefault="009D3C53" w:rsidP="009D3C53">
            <w:pPr>
              <w:spacing w:after="0" w:line="360" w:lineRule="auto"/>
              <w:jc w:val="both"/>
              <w:rPr>
                <w:rFonts w:ascii="Arial" w:eastAsia="Times New Roman" w:hAnsi="Arial" w:cs="Times New Roman"/>
                <w:bCs/>
                <w:color w:val="auto"/>
                <w:szCs w:val="24"/>
              </w:rPr>
            </w:pPr>
          </w:p>
          <w:p w14:paraId="1CE6BE78" w14:textId="77777777" w:rsidR="009D3C53" w:rsidRPr="009D3C53" w:rsidRDefault="009D3C53" w:rsidP="009D3C53">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t>Warm regards,</w:t>
            </w:r>
          </w:p>
          <w:p w14:paraId="5B25B91D" w14:textId="77777777" w:rsidR="009D3C53" w:rsidRPr="009D3C53" w:rsidRDefault="009D3C53" w:rsidP="009D3C53">
            <w:pPr>
              <w:spacing w:after="0" w:line="360" w:lineRule="auto"/>
              <w:jc w:val="both"/>
              <w:rPr>
                <w:rFonts w:ascii="Arial" w:eastAsia="Times New Roman" w:hAnsi="Arial" w:cs="Times New Roman"/>
                <w:bCs/>
                <w:color w:val="auto"/>
                <w:szCs w:val="24"/>
              </w:rPr>
            </w:pPr>
          </w:p>
          <w:p w14:paraId="513B7E3A" w14:textId="5B6EFC0B" w:rsidR="009D3C53" w:rsidRPr="009D3C53" w:rsidRDefault="009D3C53" w:rsidP="009D3C53">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t>Raj</w:t>
            </w:r>
          </w:p>
          <w:p w14:paraId="1F658FD4" w14:textId="77777777" w:rsidR="009D3C53" w:rsidRPr="009D3C53" w:rsidRDefault="009D3C53" w:rsidP="009D3C53">
            <w:pPr>
              <w:spacing w:after="0" w:line="360" w:lineRule="auto"/>
              <w:jc w:val="both"/>
              <w:rPr>
                <w:rFonts w:ascii="Arial" w:eastAsia="Times New Roman" w:hAnsi="Arial" w:cs="Times New Roman"/>
                <w:bCs/>
                <w:color w:val="auto"/>
                <w:szCs w:val="24"/>
              </w:rPr>
            </w:pPr>
          </w:p>
          <w:p w14:paraId="7266581A" w14:textId="1B868518" w:rsidR="009D3C53" w:rsidRPr="009D3C53" w:rsidRDefault="009D3C53" w:rsidP="009D3C53">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t xml:space="preserve">Hotel Manager </w:t>
            </w:r>
          </w:p>
          <w:p w14:paraId="2687E24A" w14:textId="77777777" w:rsidR="009D3C53" w:rsidRDefault="009D3C53" w:rsidP="009D3C53">
            <w:pPr>
              <w:spacing w:after="0" w:line="360" w:lineRule="auto"/>
              <w:jc w:val="both"/>
              <w:rPr>
                <w:rFonts w:ascii="Arial" w:eastAsia="Times New Roman" w:hAnsi="Arial" w:cs="Times New Roman"/>
                <w:bCs/>
                <w:color w:val="auto"/>
                <w:szCs w:val="24"/>
              </w:rPr>
            </w:pPr>
          </w:p>
          <w:p w14:paraId="64895510" w14:textId="7D2F9C30" w:rsidR="009520FB" w:rsidRPr="009D3C53" w:rsidRDefault="009D3C53" w:rsidP="009D3C53">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t xml:space="preserve">The Harboro Hotel  </w:t>
            </w: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FE83D82" w:rsidR="00737D90" w:rsidRPr="00C20AB7" w:rsidRDefault="00C20AB7" w:rsidP="007D760C">
      <w:pPr>
        <w:rPr>
          <w:rFonts w:ascii="Arial" w:hAnsi="Arial" w:cs="Arial"/>
          <w:szCs w:val="24"/>
        </w:rPr>
      </w:pPr>
      <w:r w:rsidRPr="00C20AB7">
        <w:rPr>
          <w:rFonts w:ascii="Arial" w:hAnsi="Arial" w:cs="Arial"/>
          <w:szCs w:val="24"/>
          <w:highlight w:val="yellow"/>
        </w:rPr>
        <w:lastRenderedPageBreak/>
        <w:t>Words 455</w:t>
      </w: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6A4063FA" w14:textId="77777777" w:rsidR="00C20AB7" w:rsidRPr="00C20AB7" w:rsidRDefault="00C20AB7" w:rsidP="00C20AB7">
      <w:pPr>
        <w:rPr>
          <w:rFonts w:eastAsia="Carlito" w:cs="Times New Roman"/>
          <w:b/>
          <w:color w:val="auto"/>
          <w:sz w:val="28"/>
          <w:szCs w:val="28"/>
          <w:lang w:val="en-US"/>
        </w:rPr>
      </w:pPr>
    </w:p>
    <w:p w14:paraId="4DC48B1D" w14:textId="1A41FA32" w:rsidR="00481B9C" w:rsidRPr="00C20AB7" w:rsidRDefault="00C20AB7" w:rsidP="00C20AB7">
      <w:pPr>
        <w:spacing w:line="360" w:lineRule="auto"/>
        <w:jc w:val="both"/>
        <w:rPr>
          <w:rFonts w:ascii="Arial" w:eastAsia="Carlito" w:hAnsi="Arial" w:cs="Arial"/>
          <w:bCs/>
          <w:color w:val="auto"/>
          <w:szCs w:val="24"/>
          <w:lang w:val="en-US"/>
        </w:rPr>
      </w:pPr>
      <w:r w:rsidRPr="00C20AB7">
        <w:rPr>
          <w:rFonts w:ascii="Arial" w:eastAsia="Carlito" w:hAnsi="Arial" w:cs="Arial"/>
          <w:bCs/>
          <w:color w:val="auto"/>
          <w:szCs w:val="24"/>
          <w:lang w:val="en-US"/>
        </w:rPr>
        <w:t>Providing exceptional customer service, communicating effectively, staying organized, and creatively solving problems are essential skills for front office staff at hotels. Anticipating guest needs, resolving issues promptly, and exceeding expectations require friendliness, empathy, and care. Clear verbal, nonverbal, written, and interpersonal abilities allow smooth information exchange with diverse guests. Multitasking, attention to detail, and meticulousness enable efficient operations. Finally, empowered critical thinking transforms negative situations into positive experiences through customized service recovery. Mastering these customer-focused service, communication, organizational, and problem-solving skills creates memorable stays, enhances satisfaction, and builds brand reputation.</w:t>
      </w: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559E7F5" w14:textId="77777777" w:rsidR="007F0D67" w:rsidRPr="007F0D67" w:rsidRDefault="007F0D67" w:rsidP="007F0D67">
            <w:pPr>
              <w:spacing w:line="360" w:lineRule="auto"/>
              <w:jc w:val="both"/>
              <w:rPr>
                <w:rFonts w:ascii="Arial" w:hAnsi="Arial" w:cs="Arial"/>
              </w:rPr>
            </w:pPr>
          </w:p>
          <w:p w14:paraId="2524837D" w14:textId="77777777" w:rsidR="007F0D67" w:rsidRPr="007F0D67" w:rsidRDefault="007F0D67" w:rsidP="007F0D67">
            <w:pPr>
              <w:spacing w:line="360" w:lineRule="auto"/>
              <w:jc w:val="both"/>
              <w:rPr>
                <w:rFonts w:ascii="Arial" w:hAnsi="Arial" w:cs="Arial"/>
              </w:rPr>
            </w:pPr>
            <w:r w:rsidRPr="007F0D67">
              <w:rPr>
                <w:rFonts w:ascii="Arial" w:hAnsi="Arial" w:cs="Arial"/>
              </w:rPr>
              <w:t xml:space="preserve">Providing exceptional customer service is the most vital skill for front office roles like front desk agents or concierges. Employees must exhibit friendliness, patience, care, and empathy when interacting with guests. This involves anticipating needs, answering questions promptly, responding to requests and complaints quickly, and ensuring complete satisfaction (Brownell, 2019).  </w:t>
            </w:r>
          </w:p>
          <w:p w14:paraId="04D511F4" w14:textId="77777777" w:rsidR="007F0D67" w:rsidRPr="007F0D67" w:rsidRDefault="007F0D67" w:rsidP="007F0D67">
            <w:pPr>
              <w:spacing w:line="360" w:lineRule="auto"/>
              <w:jc w:val="both"/>
              <w:rPr>
                <w:rFonts w:ascii="Arial" w:hAnsi="Arial" w:cs="Arial"/>
              </w:rPr>
            </w:pPr>
          </w:p>
          <w:p w14:paraId="7D1E7250" w14:textId="77777777" w:rsidR="007F0D67" w:rsidRPr="007F0D67" w:rsidRDefault="007F0D67" w:rsidP="007F0D67">
            <w:pPr>
              <w:spacing w:line="360" w:lineRule="auto"/>
              <w:jc w:val="both"/>
              <w:rPr>
                <w:rFonts w:ascii="Arial" w:hAnsi="Arial" w:cs="Arial"/>
              </w:rPr>
            </w:pPr>
            <w:r w:rsidRPr="007F0D67">
              <w:rPr>
                <w:rFonts w:ascii="Arial" w:hAnsi="Arial" w:cs="Arial"/>
              </w:rPr>
              <w:t xml:space="preserve">Staff should build rapport through warm greetings, active listening, and displaying positivity in their verbal and nonverbal communication. A smile, eye contact, and enthusiastic tone makes a strong first impression. Employees must remain cool under pressure when handling frustrations. Learning and using guest names shows </w:t>
            </w:r>
            <w:r w:rsidRPr="007F0D67">
              <w:rPr>
                <w:rFonts w:ascii="Arial" w:hAnsi="Arial" w:cs="Arial"/>
              </w:rPr>
              <w:lastRenderedPageBreak/>
              <w:t>personalization. Empowerment to resolve issues on the spot by waiving fees or providing amenities transforms dissatisfied guests into loyal patrons (Torres &amp; Kline, 2013).</w:t>
            </w:r>
          </w:p>
          <w:p w14:paraId="14145B81" w14:textId="77777777" w:rsidR="007F0D67" w:rsidRPr="007F0D67" w:rsidRDefault="007F0D67" w:rsidP="007F0D67">
            <w:pPr>
              <w:spacing w:line="360" w:lineRule="auto"/>
              <w:jc w:val="both"/>
              <w:rPr>
                <w:rFonts w:ascii="Arial" w:hAnsi="Arial" w:cs="Arial"/>
              </w:rPr>
            </w:pPr>
          </w:p>
          <w:p w14:paraId="2C171EA4" w14:textId="6CD1FB85" w:rsidR="007F0D67" w:rsidRDefault="007F0D67" w:rsidP="007F0D67">
            <w:pPr>
              <w:spacing w:line="360" w:lineRule="auto"/>
              <w:jc w:val="both"/>
              <w:rPr>
                <w:rFonts w:ascii="Arial" w:hAnsi="Arial" w:cs="Arial"/>
              </w:rPr>
            </w:pPr>
            <w:r w:rsidRPr="007F0D67">
              <w:rPr>
                <w:rFonts w:ascii="Arial" w:hAnsi="Arial" w:cs="Arial"/>
              </w:rPr>
              <w:t xml:space="preserve">Role-playing scenarios during training covers specific situations like calmly handling a reservation mix-up, customizing a room for an anniversary, or accommodating a late checkout. This immersion builds confidence to provide memorable service. Legendary hotels ingrain customer service into their culture through values-based training programs that empower staff to exceed expectations (Michelli, 2008). </w:t>
            </w:r>
          </w:p>
          <w:p w14:paraId="4801D5CD" w14:textId="77777777" w:rsidR="007F0D67" w:rsidRDefault="007F0D67" w:rsidP="007F0D67">
            <w:pPr>
              <w:spacing w:line="360" w:lineRule="auto"/>
              <w:jc w:val="both"/>
              <w:rPr>
                <w:rFonts w:ascii="Arial" w:hAnsi="Arial" w:cs="Arial"/>
              </w:rPr>
            </w:pPr>
          </w:p>
          <w:p w14:paraId="1231502D" w14:textId="3E410A73" w:rsidR="007F0D67" w:rsidRDefault="007F0D67" w:rsidP="007F0D67">
            <w:pPr>
              <w:spacing w:line="360" w:lineRule="auto"/>
              <w:jc w:val="both"/>
              <w:rPr>
                <w:rFonts w:ascii="Arial" w:hAnsi="Arial" w:cs="Arial"/>
              </w:rPr>
            </w:pPr>
            <w:r>
              <w:rPr>
                <w:rFonts w:ascii="Arial" w:hAnsi="Arial" w:cs="Arial"/>
              </w:rPr>
              <w:t>Real life experience example:</w:t>
            </w:r>
          </w:p>
          <w:p w14:paraId="0669FCF3" w14:textId="356B17C8" w:rsidR="007F0D67" w:rsidRPr="007F0D67" w:rsidRDefault="007F0D67" w:rsidP="007F0D67">
            <w:pPr>
              <w:spacing w:line="360" w:lineRule="auto"/>
              <w:jc w:val="both"/>
              <w:rPr>
                <w:rFonts w:ascii="Arial" w:hAnsi="Arial" w:cs="Arial"/>
                <w:szCs w:val="24"/>
              </w:rPr>
            </w:pPr>
            <w:r w:rsidRPr="007F0D67">
              <w:rPr>
                <w:rFonts w:ascii="Arial" w:hAnsi="Arial" w:cs="Arial"/>
                <w:szCs w:val="24"/>
              </w:rPr>
              <w:t>- A guest checking in for their honeymoon is disappointed to find their ocean</w:t>
            </w:r>
            <w:r w:rsidR="001A573B">
              <w:rPr>
                <w:rFonts w:ascii="Arial" w:hAnsi="Arial" w:cs="Arial"/>
                <w:szCs w:val="24"/>
              </w:rPr>
              <w:t xml:space="preserve"> </w:t>
            </w:r>
            <w:r w:rsidRPr="007F0D67">
              <w:rPr>
                <w:rFonts w:ascii="Arial" w:hAnsi="Arial" w:cs="Arial"/>
                <w:szCs w:val="24"/>
              </w:rPr>
              <w:t>view room actually faces the parking lot. The front desk agent apologizes sincerely, empathizes with their frustration, and upgrades them to a premium suite with an ocean view at no extra charge. The guests are delighted at the recovery service.</w:t>
            </w:r>
          </w:p>
          <w:p w14:paraId="2B19A209" w14:textId="77777777" w:rsidR="007F0D67" w:rsidRPr="007F0D67" w:rsidRDefault="007F0D67" w:rsidP="007F0D67">
            <w:pPr>
              <w:spacing w:line="360" w:lineRule="auto"/>
              <w:jc w:val="both"/>
              <w:rPr>
                <w:rFonts w:ascii="Arial" w:hAnsi="Arial" w:cs="Arial"/>
                <w:szCs w:val="24"/>
              </w:rPr>
            </w:pPr>
          </w:p>
          <w:p w14:paraId="13073444" w14:textId="687C1A3D" w:rsidR="004D0F63" w:rsidRPr="001A573B" w:rsidRDefault="007F0D67" w:rsidP="001A573B">
            <w:pPr>
              <w:spacing w:line="360" w:lineRule="auto"/>
              <w:jc w:val="both"/>
              <w:rPr>
                <w:rFonts w:ascii="Arial" w:hAnsi="Arial" w:cs="Arial"/>
                <w:szCs w:val="24"/>
              </w:rPr>
            </w:pPr>
            <w:r w:rsidRPr="007F0D67">
              <w:rPr>
                <w:rFonts w:ascii="Arial" w:hAnsi="Arial" w:cs="Arial"/>
                <w:szCs w:val="24"/>
              </w:rPr>
              <w:t>- When a regular guest arrives, the front desk agent greets them by name and asks how their family is doing, mentioning their son's upcoming basketball tournament. This personalized service makes the guest feel valued.</w:t>
            </w: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4E718CB4" w14:textId="77777777" w:rsidR="007F0D67" w:rsidRPr="007F0D67" w:rsidRDefault="007F0D67" w:rsidP="007F0D67">
            <w:pPr>
              <w:spacing w:line="360" w:lineRule="auto"/>
              <w:jc w:val="both"/>
              <w:rPr>
                <w:rFonts w:ascii="Arial" w:hAnsi="Arial" w:cs="Arial"/>
              </w:rPr>
            </w:pPr>
            <w:r w:rsidRPr="007F0D67">
              <w:rPr>
                <w:rFonts w:ascii="Arial" w:hAnsi="Arial" w:cs="Arial"/>
              </w:rPr>
              <w:t>Communication is the foundation of quality customer service. Excellent verbal, nonverbal, written, and interpersonal skills allow effective information exchange (Ismail, 2016). Clear enunciation, professional language, and positive tone are essential, especially during phone, email, and in-person interactions. Active listening, full attention, and patience demonstrates courtesy. Multilingual abilities bridge language barriers (Shin et al., 2007).</w:t>
            </w:r>
          </w:p>
          <w:p w14:paraId="752FAEC7" w14:textId="77777777" w:rsidR="007F0D67" w:rsidRPr="007F0D67" w:rsidRDefault="007F0D67" w:rsidP="007F0D67">
            <w:pPr>
              <w:spacing w:line="360" w:lineRule="auto"/>
              <w:jc w:val="both"/>
              <w:rPr>
                <w:rFonts w:ascii="Arial" w:hAnsi="Arial" w:cs="Arial"/>
              </w:rPr>
            </w:pPr>
          </w:p>
          <w:p w14:paraId="4150FCE2" w14:textId="7B2FB870" w:rsidR="007F0D67" w:rsidRPr="007F0D67" w:rsidRDefault="007F0D67" w:rsidP="007F0D67">
            <w:pPr>
              <w:spacing w:line="360" w:lineRule="auto"/>
              <w:jc w:val="both"/>
              <w:rPr>
                <w:rFonts w:ascii="Arial" w:hAnsi="Arial" w:cs="Arial"/>
              </w:rPr>
            </w:pPr>
            <w:r w:rsidRPr="007F0D67">
              <w:rPr>
                <w:rFonts w:ascii="Arial" w:hAnsi="Arial" w:cs="Arial"/>
              </w:rPr>
              <w:t>Nonverbal communication like smiling, eye contact and mirroring body language aligns with brand image. Written skills apply to confirmations, invoices, and informational materials using proper phrasing. Digital communications via email and text require similar tone and care. Finally, interpersonal skills enable smooth coordination between departments through cooperation, sensitivity, and respect (Hilton, 2022).</w:t>
            </w:r>
          </w:p>
          <w:p w14:paraId="5B0235DA" w14:textId="77777777" w:rsidR="007F0D67" w:rsidRPr="007F0D67" w:rsidRDefault="007F0D67" w:rsidP="007F0D67">
            <w:pPr>
              <w:spacing w:line="360" w:lineRule="auto"/>
              <w:jc w:val="both"/>
              <w:rPr>
                <w:rFonts w:ascii="Arial" w:hAnsi="Arial" w:cs="Arial"/>
              </w:rPr>
            </w:pPr>
          </w:p>
          <w:p w14:paraId="7ED8DE88" w14:textId="77777777" w:rsidR="007F0D67" w:rsidRPr="007F0D67" w:rsidRDefault="007F0D67" w:rsidP="007F0D67">
            <w:pPr>
              <w:spacing w:line="360" w:lineRule="auto"/>
              <w:jc w:val="both"/>
              <w:rPr>
                <w:rFonts w:ascii="Arial" w:hAnsi="Arial" w:cs="Arial"/>
              </w:rPr>
            </w:pPr>
            <w:r w:rsidRPr="007F0D67">
              <w:rPr>
                <w:rFonts w:ascii="Arial" w:hAnsi="Arial" w:cs="Arial"/>
              </w:rPr>
              <w:lastRenderedPageBreak/>
              <w:t xml:space="preserve">Ongoing training through role-play, simulations, and workshops develops well-rounded communication abilities. Practicing phone conversations, de-escalating conflicts, and collaborating with other departments provides realistic experiences. Feedback facilitates growth. Leading hotels provide communication resources like manuals and toolkits (Marriott, 2022). </w:t>
            </w:r>
          </w:p>
          <w:p w14:paraId="2B96462D" w14:textId="77777777" w:rsidR="004D0F63" w:rsidRDefault="004D0F63" w:rsidP="007F0D67">
            <w:pPr>
              <w:rPr>
                <w:rFonts w:cs="Times New Roman"/>
                <w:b/>
                <w:bCs/>
              </w:rPr>
            </w:pPr>
          </w:p>
          <w:p w14:paraId="53229A31" w14:textId="77777777" w:rsidR="007F0D67" w:rsidRDefault="007F0D67" w:rsidP="007F0D67">
            <w:pPr>
              <w:spacing w:line="360" w:lineRule="auto"/>
              <w:jc w:val="both"/>
              <w:rPr>
                <w:rFonts w:ascii="Arial" w:hAnsi="Arial" w:cs="Arial"/>
              </w:rPr>
            </w:pPr>
            <w:r>
              <w:rPr>
                <w:rFonts w:ascii="Arial" w:hAnsi="Arial" w:cs="Arial"/>
              </w:rPr>
              <w:t>Real life experience example:</w:t>
            </w:r>
          </w:p>
          <w:p w14:paraId="6C61D4F2" w14:textId="77777777" w:rsidR="001A573B" w:rsidRDefault="001A573B" w:rsidP="007F0D67">
            <w:pPr>
              <w:spacing w:line="360" w:lineRule="auto"/>
              <w:jc w:val="both"/>
              <w:rPr>
                <w:rFonts w:ascii="Arial" w:hAnsi="Arial" w:cs="Arial"/>
              </w:rPr>
            </w:pPr>
          </w:p>
          <w:p w14:paraId="2EE5A063" w14:textId="77777777" w:rsidR="001A573B" w:rsidRPr="007F0D67" w:rsidRDefault="001A573B" w:rsidP="001A573B">
            <w:pPr>
              <w:spacing w:line="360" w:lineRule="auto"/>
              <w:jc w:val="both"/>
              <w:rPr>
                <w:rFonts w:ascii="Arial" w:hAnsi="Arial" w:cs="Arial"/>
                <w:szCs w:val="24"/>
              </w:rPr>
            </w:pPr>
            <w:r w:rsidRPr="007F0D67">
              <w:rPr>
                <w:rFonts w:ascii="Arial" w:hAnsi="Arial" w:cs="Arial"/>
                <w:szCs w:val="24"/>
              </w:rPr>
              <w:t>- A front desk agent calmly handles an irate guest complaining about construction noise. They listen attentively without interrupting, empathize, apologize for the disturbance, and explain the situation. They offer earplugs and a discount on the room rate. Their composed, caring communication defuses the guest's anger.</w:t>
            </w:r>
          </w:p>
          <w:p w14:paraId="3A46BA13" w14:textId="77777777" w:rsidR="001A573B" w:rsidRPr="007F0D67" w:rsidRDefault="001A573B" w:rsidP="001A573B">
            <w:pPr>
              <w:spacing w:line="360" w:lineRule="auto"/>
              <w:jc w:val="both"/>
              <w:rPr>
                <w:rFonts w:ascii="Arial" w:hAnsi="Arial" w:cs="Arial"/>
                <w:szCs w:val="24"/>
              </w:rPr>
            </w:pPr>
          </w:p>
          <w:p w14:paraId="70E55B58" w14:textId="1B606DC7" w:rsidR="002025B1" w:rsidRPr="00481B9C" w:rsidRDefault="001A573B" w:rsidP="00481B9C">
            <w:pPr>
              <w:spacing w:line="360" w:lineRule="auto"/>
              <w:jc w:val="both"/>
              <w:rPr>
                <w:rFonts w:ascii="Arial" w:hAnsi="Arial" w:cs="Arial"/>
                <w:szCs w:val="24"/>
              </w:rPr>
            </w:pPr>
            <w:r w:rsidRPr="007F0D67">
              <w:rPr>
                <w:rFonts w:ascii="Arial" w:hAnsi="Arial" w:cs="Arial"/>
                <w:szCs w:val="24"/>
              </w:rPr>
              <w:t>- A concierge provides a foreign couple with directions to local attractions using a map, simple English phrases, and hand gestures. The concierge's use of multiple communication strategies helps the guests understand the information clearly.</w:t>
            </w: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3711C24C"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276B4F">
              <w:rPr>
                <w:rFonts w:eastAsia="Times New Roman" w:cs="Times New Roman"/>
                <w:b/>
                <w:bCs/>
                <w:i/>
                <w:iCs/>
                <w:color w:val="000000"/>
                <w:sz w:val="28"/>
                <w:szCs w:val="28"/>
                <w:shd w:val="clear" w:color="auto" w:fill="FFFFFF"/>
                <w:lang w:val="en-US"/>
              </w:rPr>
              <w:t>Organizational</w:t>
            </w:r>
            <w:r w:rsidR="00D5099C">
              <w:rPr>
                <w:rFonts w:eastAsia="Times New Roman" w:cs="Times New Roman"/>
                <w:b/>
                <w:bCs/>
                <w:i/>
                <w:iCs/>
                <w:color w:val="000000"/>
                <w:sz w:val="28"/>
                <w:szCs w:val="28"/>
                <w:shd w:val="clear" w:color="auto" w:fill="FFFFFF"/>
                <w:lang w:val="en-US"/>
              </w:rPr>
              <w:t xml:space="preserve">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67617D5F" w14:textId="77777777" w:rsidR="007F0D67" w:rsidRPr="007F0D67" w:rsidRDefault="007F0D67" w:rsidP="007F0D67">
            <w:pPr>
              <w:spacing w:line="360" w:lineRule="auto"/>
              <w:jc w:val="both"/>
              <w:rPr>
                <w:rFonts w:ascii="Arial" w:hAnsi="Arial" w:cs="Arial"/>
              </w:rPr>
            </w:pPr>
            <w:r w:rsidRPr="007F0D67">
              <w:rPr>
                <w:rFonts w:ascii="Arial" w:hAnsi="Arial" w:cs="Arial"/>
              </w:rPr>
              <w:t>Front office staff must stay organized to efficiently manage reservations, requests, payments, and daily operations (Stutts, 2019). Multitasking, prioritizing, and meticulous attention to detail are crucial. Checklists and standard procedures ingrain organization. For instance, Marriott front desk employees follow detailed steps for check-in while housekeeping uses set cleaning sequences (Marriott, 2022).</w:t>
            </w:r>
          </w:p>
          <w:p w14:paraId="22138F63" w14:textId="77777777" w:rsidR="007F0D67" w:rsidRPr="007F0D67" w:rsidRDefault="007F0D67" w:rsidP="007F0D67">
            <w:pPr>
              <w:spacing w:line="360" w:lineRule="auto"/>
              <w:jc w:val="both"/>
              <w:rPr>
                <w:rFonts w:ascii="Arial" w:hAnsi="Arial" w:cs="Arial"/>
              </w:rPr>
            </w:pPr>
          </w:p>
          <w:p w14:paraId="637095B1" w14:textId="77777777" w:rsidR="007F0D67" w:rsidRPr="007F0D67" w:rsidRDefault="007F0D67" w:rsidP="007F0D67">
            <w:pPr>
              <w:spacing w:line="360" w:lineRule="auto"/>
              <w:jc w:val="both"/>
              <w:rPr>
                <w:rFonts w:ascii="Arial" w:hAnsi="Arial" w:cs="Arial"/>
              </w:rPr>
            </w:pPr>
            <w:r w:rsidRPr="007F0D67">
              <w:rPr>
                <w:rFonts w:ascii="Arial" w:hAnsi="Arial" w:cs="Arial"/>
              </w:rPr>
              <w:t>Creating task lists, keeping workspaces tidy, and monitoring inventories also foster organization. Most importantly, staff must follow up to ensure guest requests get fulfilled properly. Seeking feedback provides opportunities for improvement. Staying organized amidst the chaos of a busy hotel enables smooth guest experiences.</w:t>
            </w:r>
          </w:p>
          <w:p w14:paraId="27032665" w14:textId="77777777" w:rsidR="007F0D67" w:rsidRDefault="007F0D67" w:rsidP="007F0D67">
            <w:pPr>
              <w:spacing w:line="360" w:lineRule="auto"/>
              <w:jc w:val="both"/>
              <w:rPr>
                <w:rFonts w:ascii="Arial" w:hAnsi="Arial" w:cs="Arial"/>
              </w:rPr>
            </w:pPr>
            <w:r>
              <w:rPr>
                <w:rFonts w:ascii="Arial" w:hAnsi="Arial" w:cs="Arial"/>
              </w:rPr>
              <w:t>Real life experience example:</w:t>
            </w:r>
          </w:p>
          <w:p w14:paraId="518616B9" w14:textId="77777777" w:rsidR="001A573B" w:rsidRDefault="001A573B" w:rsidP="007F0D67">
            <w:pPr>
              <w:spacing w:line="360" w:lineRule="auto"/>
              <w:jc w:val="both"/>
              <w:rPr>
                <w:rFonts w:ascii="Arial" w:hAnsi="Arial" w:cs="Arial"/>
              </w:rPr>
            </w:pPr>
          </w:p>
          <w:p w14:paraId="46FD2332" w14:textId="5D601CBF" w:rsidR="001A573B" w:rsidRPr="007F0D67" w:rsidRDefault="001A573B" w:rsidP="001A573B">
            <w:pPr>
              <w:spacing w:line="360" w:lineRule="auto"/>
              <w:jc w:val="both"/>
              <w:rPr>
                <w:rFonts w:ascii="Arial" w:hAnsi="Arial" w:cs="Arial"/>
                <w:szCs w:val="24"/>
              </w:rPr>
            </w:pPr>
            <w:r w:rsidRPr="007F0D67">
              <w:rPr>
                <w:rFonts w:ascii="Arial" w:hAnsi="Arial" w:cs="Arial"/>
                <w:szCs w:val="24"/>
              </w:rPr>
              <w:t>- A front desk agent handles checking in a large group for a conference while also responding to other guests' requests. By staying focused, calmly multitasking, and methodically working through their checklist, they get everyone checked in and satisfied despite the busy lobby.</w:t>
            </w:r>
          </w:p>
          <w:p w14:paraId="65199D38" w14:textId="593BA49A" w:rsidR="004D0F63" w:rsidRPr="001A573B" w:rsidRDefault="001A573B" w:rsidP="001A573B">
            <w:pPr>
              <w:spacing w:line="360" w:lineRule="auto"/>
              <w:jc w:val="both"/>
              <w:rPr>
                <w:rFonts w:ascii="Arial" w:hAnsi="Arial" w:cs="Arial"/>
                <w:szCs w:val="24"/>
              </w:rPr>
            </w:pPr>
            <w:r w:rsidRPr="007F0D67">
              <w:rPr>
                <w:rFonts w:ascii="Arial" w:hAnsi="Arial" w:cs="Arial"/>
                <w:szCs w:val="24"/>
              </w:rPr>
              <w:lastRenderedPageBreak/>
              <w:t>- Housekeeping staff improve efficiency by organizing their carts identically each day, following a set sequence to clean each room, and restocking carts methodically at end of shift. Their organization optimizes productivity.</w:t>
            </w: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31412C89"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0BB2719" w14:textId="320E0EE9" w:rsidR="007F0D67" w:rsidRPr="007F0D67" w:rsidRDefault="007F0D67" w:rsidP="007F0D67">
            <w:pPr>
              <w:spacing w:line="360" w:lineRule="auto"/>
              <w:jc w:val="both"/>
              <w:rPr>
                <w:rFonts w:ascii="Arial" w:hAnsi="Arial" w:cs="Arial"/>
              </w:rPr>
            </w:pPr>
            <w:r w:rsidRPr="007F0D67">
              <w:rPr>
                <w:rFonts w:ascii="Arial" w:hAnsi="Arial" w:cs="Arial"/>
              </w:rPr>
              <w:t xml:space="preserve">Hotel front office staff regularly encounter guest complaints and issues that require creative problem-solving skills (Fisher et al., 2018). This could involve a reservation or billing error, maintenance request, or dissatisfied guest. Empowering employees to offer solutions builds loyalty, like comping a meal or upgrading a room to appease a customer. </w:t>
            </w:r>
          </w:p>
          <w:p w14:paraId="74AA1450" w14:textId="006A47FA" w:rsidR="007F0D67" w:rsidRDefault="007F0D67" w:rsidP="007F0D67">
            <w:pPr>
              <w:spacing w:line="360" w:lineRule="auto"/>
              <w:jc w:val="both"/>
              <w:rPr>
                <w:rFonts w:ascii="Arial" w:hAnsi="Arial" w:cs="Arial"/>
              </w:rPr>
            </w:pPr>
            <w:r w:rsidRPr="007F0D67">
              <w:rPr>
                <w:rFonts w:ascii="Arial" w:hAnsi="Arial" w:cs="Arial"/>
              </w:rPr>
              <w:t>Scenario training helps improve critical thinking in responding to unique cases. For example, role-playing how to handle an irate guest who was assigned an incorrect room type or arranging medical assistance for an ill guest. Practicing creative problem solving in various situations gives employees confidence to resolve issues (Hyatt, 2022). The goal is to transform negative experiences into positive ones through caring, empowered service recovery.</w:t>
            </w:r>
          </w:p>
          <w:p w14:paraId="7650BB10" w14:textId="4B3BA0BB" w:rsidR="001A573B" w:rsidRDefault="007F0D67" w:rsidP="007F0D67">
            <w:pPr>
              <w:spacing w:line="360" w:lineRule="auto"/>
              <w:jc w:val="both"/>
              <w:rPr>
                <w:rFonts w:ascii="Arial" w:hAnsi="Arial" w:cs="Arial"/>
              </w:rPr>
            </w:pPr>
            <w:r>
              <w:rPr>
                <w:rFonts w:ascii="Arial" w:hAnsi="Arial" w:cs="Arial"/>
              </w:rPr>
              <w:t>Real life experience example:</w:t>
            </w:r>
          </w:p>
          <w:p w14:paraId="729BE2F8" w14:textId="4991FB80" w:rsidR="001A573B" w:rsidRPr="007F0D67" w:rsidRDefault="001A573B" w:rsidP="001A573B">
            <w:pPr>
              <w:spacing w:line="360" w:lineRule="auto"/>
              <w:jc w:val="both"/>
              <w:rPr>
                <w:rFonts w:ascii="Arial" w:hAnsi="Arial" w:cs="Arial"/>
                <w:szCs w:val="24"/>
              </w:rPr>
            </w:pPr>
            <w:r w:rsidRPr="007F0D67">
              <w:rPr>
                <w:rFonts w:ascii="Arial" w:hAnsi="Arial" w:cs="Arial"/>
                <w:szCs w:val="24"/>
              </w:rPr>
              <w:t xml:space="preserve">- A billing error results in a guest being overcharged. The front desk agent apologizes, investigates the issue, and works with the accounting department to promptly refund the guest. They follow up to ensure the problem is fully resolved, turning the guest's frustration into satisfaction. </w:t>
            </w:r>
          </w:p>
          <w:p w14:paraId="388D25D6" w14:textId="25940FD5" w:rsidR="004D0F63" w:rsidRPr="00481B9C" w:rsidRDefault="001A573B" w:rsidP="00481B9C">
            <w:pPr>
              <w:spacing w:line="360" w:lineRule="auto"/>
              <w:jc w:val="both"/>
              <w:rPr>
                <w:rFonts w:ascii="Arial" w:hAnsi="Arial" w:cs="Arial"/>
                <w:szCs w:val="24"/>
              </w:rPr>
            </w:pPr>
            <w:r w:rsidRPr="007F0D67">
              <w:rPr>
                <w:rFonts w:ascii="Arial" w:hAnsi="Arial" w:cs="Arial"/>
                <w:szCs w:val="24"/>
              </w:rPr>
              <w:t>- A guest calls late at night about a clogged shower drain. The front desk agent apologizes and dispatches maintenance immediately. By handling this disruption quickly and maintaining a caring tone throughout, the issue is resolved with minimal disturbance to the guest's stay.</w:t>
            </w:r>
          </w:p>
        </w:tc>
      </w:tr>
    </w:tbl>
    <w:p w14:paraId="46FB22F6" w14:textId="77777777" w:rsidR="00C20AB7" w:rsidRDefault="00C20AB7" w:rsidP="002025B1">
      <w:pPr>
        <w:rPr>
          <w:b/>
          <w:bCs/>
        </w:rPr>
      </w:pPr>
    </w:p>
    <w:p w14:paraId="50C5295D" w14:textId="4C041308" w:rsidR="00C20AB7" w:rsidRDefault="00C20AB7" w:rsidP="002025B1">
      <w:pPr>
        <w:rPr>
          <w:b/>
          <w:bCs/>
        </w:rPr>
      </w:pPr>
      <w:r w:rsidRPr="00481B9C">
        <w:rPr>
          <w:b/>
          <w:bCs/>
          <w:highlight w:val="yellow"/>
        </w:rPr>
        <w:t>Words</w:t>
      </w:r>
      <w:r w:rsidR="00481B9C" w:rsidRPr="00481B9C">
        <w:rPr>
          <w:b/>
          <w:bCs/>
          <w:highlight w:val="yellow"/>
        </w:rPr>
        <w:t xml:space="preserve"> 964</w:t>
      </w:r>
    </w:p>
    <w:p w14:paraId="32E37DCB" w14:textId="77777777" w:rsidR="00481B9C" w:rsidRDefault="00481B9C" w:rsidP="002025B1">
      <w:pPr>
        <w:rPr>
          <w:b/>
          <w:bCs/>
        </w:rPr>
      </w:pPr>
    </w:p>
    <w:p w14:paraId="4C87A093" w14:textId="77777777" w:rsidR="00D3729F" w:rsidRDefault="00D3729F" w:rsidP="002025B1">
      <w:pPr>
        <w:rPr>
          <w:b/>
          <w:bCs/>
        </w:rPr>
      </w:pPr>
    </w:p>
    <w:p w14:paraId="3BC47932" w14:textId="77777777" w:rsidR="00D3729F" w:rsidRDefault="00D3729F" w:rsidP="002025B1">
      <w:pPr>
        <w:rPr>
          <w:b/>
          <w:bCs/>
        </w:rPr>
      </w:pPr>
    </w:p>
    <w:p w14:paraId="3807B1D0" w14:textId="77777777" w:rsidR="00D3729F" w:rsidRDefault="00D3729F" w:rsidP="002025B1">
      <w:pPr>
        <w:rPr>
          <w:b/>
          <w:bCs/>
        </w:rPr>
      </w:pPr>
    </w:p>
    <w:p w14:paraId="0D9E4918" w14:textId="77777777" w:rsidR="00481B9C" w:rsidRDefault="00481B9C"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lastRenderedPageBreak/>
        <w:t>Reference</w:t>
      </w:r>
      <w:r w:rsidR="0042664F">
        <w:rPr>
          <w:rFonts w:ascii="Times New Roman" w:hAnsi="Times New Roman" w:cs="Times New Roman"/>
          <w:b/>
          <w:bCs/>
          <w:color w:val="auto"/>
        </w:rPr>
        <w:t xml:space="preserve"> List </w:t>
      </w:r>
    </w:p>
    <w:p w14:paraId="0466C87B" w14:textId="77777777" w:rsidR="0042664F" w:rsidRDefault="0042664F" w:rsidP="0042664F"/>
    <w:p w14:paraId="258998E2" w14:textId="31149424" w:rsidR="0042664F" w:rsidRDefault="00225D44" w:rsidP="0042664F">
      <w:pPr>
        <w:rPr>
          <w:b/>
          <w:bCs/>
          <w:sz w:val="28"/>
          <w:szCs w:val="24"/>
        </w:rPr>
      </w:pPr>
      <w:r w:rsidRPr="00FA18FF">
        <w:rPr>
          <w:b/>
          <w:bCs/>
          <w:sz w:val="28"/>
          <w:szCs w:val="24"/>
        </w:rPr>
        <w:t>Component One</w:t>
      </w:r>
    </w:p>
    <w:p w14:paraId="23CF3B93" w14:textId="77777777" w:rsidR="00D9229F" w:rsidRDefault="00D9229F" w:rsidP="00D9229F">
      <w:pPr>
        <w:pStyle w:val="Bibliography"/>
        <w:ind w:left="720" w:hanging="720"/>
        <w:rPr>
          <w:noProof/>
          <w:szCs w:val="24"/>
        </w:rPr>
      </w:pPr>
      <w:r>
        <w:rPr>
          <w:noProof/>
        </w:rPr>
        <w:t xml:space="preserve">Bengsch, G. (2016). </w:t>
      </w:r>
      <w:r>
        <w:rPr>
          <w:i/>
          <w:iCs/>
          <w:noProof/>
        </w:rPr>
        <w:t>Interactional structures and engagement in.</w:t>
      </w:r>
      <w:r>
        <w:rPr>
          <w:noProof/>
        </w:rPr>
        <w:t xml:space="preserve"> York: University of York.</w:t>
      </w:r>
    </w:p>
    <w:p w14:paraId="602D4214" w14:textId="77777777" w:rsidR="00D9229F" w:rsidRDefault="00D9229F" w:rsidP="00D9229F">
      <w:pPr>
        <w:pStyle w:val="Bibliography"/>
        <w:ind w:left="720" w:hanging="720"/>
        <w:rPr>
          <w:noProof/>
        </w:rPr>
      </w:pPr>
      <w:r>
        <w:rPr>
          <w:noProof/>
        </w:rPr>
        <w:t xml:space="preserve">Bennett, H. (2022, November 30). </w:t>
      </w:r>
      <w:r>
        <w:rPr>
          <w:i/>
          <w:iCs/>
          <w:noProof/>
        </w:rPr>
        <w:t>https://dochangeright.com</w:t>
      </w:r>
      <w:r>
        <w:rPr>
          <w:noProof/>
        </w:rPr>
        <w:t>. Retrieved from Leaders: Get Better Business Results by Investing Time in Building Team Dynamics: https://dochangeright.com/how-to-create-a-team-dynamic-that-results-in-better-business-outcomes/?gad_source=1&amp;gclid=CjwKCAiA_tuuBhAUEiwAvxkgThlVlwncLYC7wHoNV0rVLZW3txaGvhMdAkbtgHFMvVUImVYnqiYCIRoCifgQAvD_BwE</w:t>
      </w:r>
    </w:p>
    <w:p w14:paraId="77EC2637" w14:textId="77777777" w:rsidR="00D9229F" w:rsidRDefault="00D9229F" w:rsidP="00D9229F">
      <w:pPr>
        <w:pStyle w:val="Bibliography"/>
        <w:ind w:left="720" w:hanging="720"/>
        <w:rPr>
          <w:noProof/>
        </w:rPr>
      </w:pPr>
      <w:r>
        <w:rPr>
          <w:noProof/>
        </w:rPr>
        <w:t xml:space="preserve">Daniel Formolo, P. (2023, November 8). </w:t>
      </w:r>
      <w:r>
        <w:rPr>
          <w:i/>
          <w:iCs/>
          <w:noProof/>
        </w:rPr>
        <w:t>https://www.viqal.com</w:t>
      </w:r>
      <w:r>
        <w:rPr>
          <w:noProof/>
        </w:rPr>
        <w:t>. Retrieved from Understanding Guest Emotions in Hospitality: https://www.viqal.com/blog/understanding-guest-emotions-in-hospitality</w:t>
      </w:r>
    </w:p>
    <w:p w14:paraId="3983067D" w14:textId="77777777" w:rsidR="00D9229F" w:rsidRDefault="00D9229F" w:rsidP="00D9229F">
      <w:pPr>
        <w:pStyle w:val="Bibliography"/>
        <w:ind w:left="720" w:hanging="720"/>
        <w:rPr>
          <w:noProof/>
        </w:rPr>
      </w:pPr>
      <w:r>
        <w:rPr>
          <w:noProof/>
        </w:rPr>
        <w:t xml:space="preserve">Ezyinn. (2024, January 9). </w:t>
      </w:r>
      <w:r>
        <w:rPr>
          <w:i/>
          <w:iCs/>
          <w:noProof/>
        </w:rPr>
        <w:t>https://medium.com</w:t>
      </w:r>
      <w:r>
        <w:rPr>
          <w:noProof/>
        </w:rPr>
        <w:t>. Retrieved from Why Is Guest Experience In the Hotel Industry Important?: https://medium.com/@ezyinne/why-is-guest-experience-in-the-hotel-industry-important-9fd650add65f</w:t>
      </w:r>
    </w:p>
    <w:p w14:paraId="729CC2A6" w14:textId="77777777" w:rsidR="00D9229F" w:rsidRDefault="00D9229F" w:rsidP="00D9229F">
      <w:pPr>
        <w:pStyle w:val="Bibliography"/>
        <w:ind w:left="720" w:hanging="720"/>
        <w:rPr>
          <w:noProof/>
        </w:rPr>
      </w:pPr>
      <w:r>
        <w:rPr>
          <w:noProof/>
        </w:rPr>
        <w:t xml:space="preserve">Farooqi, A. F. (2023, March 19). </w:t>
      </w:r>
      <w:r>
        <w:rPr>
          <w:i/>
          <w:iCs/>
          <w:noProof/>
        </w:rPr>
        <w:t>https://www.linkedin.com</w:t>
      </w:r>
      <w:r>
        <w:rPr>
          <w:noProof/>
        </w:rPr>
        <w:t>. Retrieved from Front Office (The Heart of Hotel Operations): https://www.linkedin.com/pulse/front-office-heart-hotel-operations-ahmed-faraz-farooqi/</w:t>
      </w:r>
    </w:p>
    <w:p w14:paraId="02E440F6" w14:textId="77777777" w:rsidR="00D9229F" w:rsidRDefault="00D9229F" w:rsidP="00D9229F">
      <w:pPr>
        <w:pStyle w:val="Bibliography"/>
        <w:ind w:left="720" w:hanging="720"/>
        <w:rPr>
          <w:noProof/>
        </w:rPr>
      </w:pPr>
      <w:r>
        <w:rPr>
          <w:noProof/>
        </w:rPr>
        <w:t xml:space="preserve">GODOY, K. (2018, June 18). </w:t>
      </w:r>
      <w:r>
        <w:rPr>
          <w:i/>
          <w:iCs/>
          <w:noProof/>
        </w:rPr>
        <w:t>https://business.cornell.edu</w:t>
      </w:r>
      <w:r>
        <w:rPr>
          <w:noProof/>
        </w:rPr>
        <w:t>. Retrieved from Tips for following trends in the ever-changing hospitality industry: https://business.cornell.edu/hub/2018/06/18/trends-hospitality-industry/</w:t>
      </w:r>
    </w:p>
    <w:p w14:paraId="099CCB27" w14:textId="77777777" w:rsidR="00D9229F" w:rsidRDefault="00D9229F" w:rsidP="00D9229F">
      <w:pPr>
        <w:pStyle w:val="Bibliography"/>
        <w:ind w:left="720" w:hanging="720"/>
        <w:rPr>
          <w:noProof/>
        </w:rPr>
      </w:pPr>
      <w:r>
        <w:rPr>
          <w:noProof/>
        </w:rPr>
        <w:t xml:space="preserve">Lemon, K. N. (2016, November 1). </w:t>
      </w:r>
      <w:r>
        <w:rPr>
          <w:i/>
          <w:iCs/>
          <w:noProof/>
        </w:rPr>
        <w:t>https://journals.sagepub.com</w:t>
      </w:r>
      <w:r>
        <w:rPr>
          <w:noProof/>
        </w:rPr>
        <w:t>. Retrieved from Understanding Customer Experience Throughout the Customer Journey: https://journals.sagepub.com/doi/10.1509/jm.15.0420</w:t>
      </w:r>
    </w:p>
    <w:p w14:paraId="5F2A49F8" w14:textId="77777777" w:rsidR="00D9229F" w:rsidRDefault="00D9229F" w:rsidP="00D9229F">
      <w:pPr>
        <w:pStyle w:val="Bibliography"/>
        <w:ind w:left="720" w:hanging="720"/>
        <w:rPr>
          <w:noProof/>
        </w:rPr>
      </w:pPr>
      <w:r>
        <w:rPr>
          <w:noProof/>
        </w:rPr>
        <w:t xml:space="preserve">Shah, A. M. (2023, March 13). </w:t>
      </w:r>
      <w:r>
        <w:rPr>
          <w:i/>
          <w:iCs/>
          <w:noProof/>
        </w:rPr>
        <w:t>https://www.linkedin.com/</w:t>
      </w:r>
      <w:r>
        <w:rPr>
          <w:noProof/>
        </w:rPr>
        <w:t>. Retrieved from Mastering Time Management Strategies for Increased Productivity and Efficiency: https://www.linkedin.com/pulse/mastering-time-management-strategies-increased-efficiency-shah/</w:t>
      </w:r>
    </w:p>
    <w:p w14:paraId="571A4CBD" w14:textId="77777777" w:rsidR="00D4156B" w:rsidRDefault="00D4156B" w:rsidP="0042664F">
      <w:pPr>
        <w:rPr>
          <w:b/>
          <w:bCs/>
          <w:sz w:val="28"/>
          <w:szCs w:val="24"/>
        </w:rPr>
      </w:pPr>
    </w:p>
    <w:p w14:paraId="13463793" w14:textId="01C759D0" w:rsidR="005D30A2" w:rsidRDefault="00225D44" w:rsidP="00225D44">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sdt>
      <w:sdtPr>
        <w:id w:val="-573587230"/>
        <w:bibliography/>
      </w:sdtPr>
      <w:sdtContent>
        <w:p w14:paraId="091A654F" w14:textId="283A6E5B" w:rsidR="005D30A2" w:rsidRPr="00481B9C" w:rsidRDefault="009D3C53" w:rsidP="009D3C53">
          <w:pPr>
            <w:pStyle w:val="Bibliography"/>
            <w:spacing w:line="360" w:lineRule="auto"/>
            <w:jc w:val="both"/>
            <w:rPr>
              <w:rFonts w:ascii="Arial" w:hAnsi="Arial" w:cs="Arial"/>
              <w:noProof/>
              <w:szCs w:val="24"/>
            </w:rPr>
          </w:pPr>
          <w:r w:rsidRPr="00481B9C">
            <w:rPr>
              <w:rFonts w:ascii="Arial" w:hAnsi="Arial" w:cs="Arial"/>
            </w:rPr>
            <w:t>-</w:t>
          </w:r>
          <w:r w:rsidR="005D30A2" w:rsidRPr="00481B9C">
            <w:rPr>
              <w:rFonts w:ascii="Arial" w:hAnsi="Arial" w:cs="Arial"/>
            </w:rPr>
            <w:fldChar w:fldCharType="begin"/>
          </w:r>
          <w:r w:rsidR="005D30A2" w:rsidRPr="00481B9C">
            <w:rPr>
              <w:rFonts w:ascii="Arial" w:hAnsi="Arial" w:cs="Arial"/>
            </w:rPr>
            <w:instrText xml:space="preserve"> BIBLIOGRAPHY </w:instrText>
          </w:r>
          <w:r w:rsidR="005D30A2" w:rsidRPr="00481B9C">
            <w:rPr>
              <w:rFonts w:ascii="Arial" w:hAnsi="Arial" w:cs="Arial"/>
            </w:rPr>
            <w:fldChar w:fldCharType="separate"/>
          </w:r>
          <w:r w:rsidR="005D30A2" w:rsidRPr="00481B9C">
            <w:rPr>
              <w:rFonts w:ascii="Arial" w:hAnsi="Arial" w:cs="Arial"/>
              <w:noProof/>
            </w:rPr>
            <w:t>C., C. (2023, September 12). Friendly, vibrant, centrally located, lovely staff team and amazing food. The cocktails are fabulous . Retrieved from www.tripadvisor.co.uk: https://www.tripadvisor.co.uk/ShowUserReviews-g503960-d677447-r859670573-The_Harboro_Hotel-Melton_Mowbray_Leicestershire_England.html</w:t>
          </w:r>
        </w:p>
        <w:p w14:paraId="2D0D91FB" w14:textId="03F384CA" w:rsidR="009D3C53" w:rsidRPr="009D3C53" w:rsidRDefault="005D30A2" w:rsidP="009D3C53">
          <w:pPr>
            <w:spacing w:after="0" w:line="240" w:lineRule="auto"/>
            <w:rPr>
              <w:rFonts w:ascii="Arial" w:eastAsia="Times New Roman" w:hAnsi="Arial" w:cs="Times New Roman"/>
              <w:bCs/>
              <w:color w:val="auto"/>
              <w:sz w:val="20"/>
              <w:szCs w:val="20"/>
            </w:rPr>
          </w:pPr>
          <w:r w:rsidRPr="00481B9C">
            <w:rPr>
              <w:rFonts w:ascii="Arial" w:hAnsi="Arial" w:cs="Arial"/>
              <w:b/>
              <w:bCs/>
              <w:noProof/>
            </w:rPr>
            <w:fldChar w:fldCharType="end"/>
          </w:r>
        </w:p>
        <w:p w14:paraId="7CA607D9" w14:textId="77777777" w:rsidR="009D3C53" w:rsidRPr="009D3C53" w:rsidRDefault="009D3C53" w:rsidP="009D3C53">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t>- Law, R., Buhalis, D., &amp; Cobanoglu, C. (2014). "Progress on information and communication technologies in hospitality and tourism." *International Journal of Contemporary Hospitality Management*, 26(5), 727-750.</w:t>
          </w:r>
        </w:p>
        <w:p w14:paraId="0887FC7B" w14:textId="77777777" w:rsidR="009D3C53" w:rsidRPr="009D3C53" w:rsidRDefault="009D3C53" w:rsidP="009D3C53">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lastRenderedPageBreak/>
            <w:t>- Gu, Z., &amp; Ryan, C. (2008). "Place attachment, identity and community impacts of tourism—The case of a Beijing hutong." *Tourism Management*, 29(4), 637-647.</w:t>
          </w:r>
        </w:p>
        <w:p w14:paraId="5E80D102" w14:textId="77777777" w:rsidR="00481B9C" w:rsidRDefault="009D3C53" w:rsidP="00481B9C">
          <w:pPr>
            <w:spacing w:after="0" w:line="360" w:lineRule="auto"/>
            <w:jc w:val="both"/>
            <w:rPr>
              <w:rFonts w:ascii="Arial" w:eastAsia="Times New Roman" w:hAnsi="Arial" w:cs="Times New Roman"/>
              <w:bCs/>
              <w:color w:val="auto"/>
              <w:szCs w:val="24"/>
            </w:rPr>
          </w:pPr>
          <w:r w:rsidRPr="009D3C53">
            <w:rPr>
              <w:rFonts w:ascii="Arial" w:eastAsia="Times New Roman" w:hAnsi="Arial" w:cs="Times New Roman"/>
              <w:bCs/>
              <w:color w:val="auto"/>
              <w:szCs w:val="24"/>
            </w:rPr>
            <w:t>- Bitner, M.J., Booms, B.H., &amp; Mohr, L.A. (1994). "Critical service encounters: The employee's viewpoint." *Journal of Marketing*, 58(4), 95-106.</w:t>
          </w:r>
        </w:p>
        <w:p w14:paraId="37BF58FE" w14:textId="0D4D0335" w:rsidR="009D3C53" w:rsidRPr="00481B9C" w:rsidRDefault="00000000" w:rsidP="00481B9C">
          <w:pPr>
            <w:spacing w:after="0" w:line="360" w:lineRule="auto"/>
            <w:jc w:val="both"/>
            <w:rPr>
              <w:rFonts w:ascii="Arial" w:eastAsia="Times New Roman" w:hAnsi="Arial" w:cs="Times New Roman"/>
              <w:bCs/>
              <w:color w:val="auto"/>
              <w:szCs w:val="24"/>
            </w:rPr>
          </w:pPr>
        </w:p>
      </w:sdtContent>
    </w:sdt>
    <w:p w14:paraId="15523108" w14:textId="3B048717" w:rsidR="00225D44" w:rsidRDefault="00225D44" w:rsidP="0042664F">
      <w:pPr>
        <w:rPr>
          <w:b/>
          <w:bCs/>
          <w:sz w:val="28"/>
          <w:szCs w:val="24"/>
        </w:rPr>
      </w:pPr>
      <w:r w:rsidRPr="001749FD">
        <w:rPr>
          <w:b/>
          <w:bCs/>
          <w:sz w:val="28"/>
          <w:szCs w:val="28"/>
        </w:rPr>
        <w:t>Component Three</w:t>
      </w:r>
    </w:p>
    <w:p w14:paraId="07D639EC" w14:textId="0EDF21E1" w:rsidR="007F0D67" w:rsidRPr="007F0D67" w:rsidRDefault="007F0D67" w:rsidP="00481B9C">
      <w:pPr>
        <w:spacing w:line="360" w:lineRule="auto"/>
        <w:jc w:val="both"/>
        <w:rPr>
          <w:rFonts w:ascii="Arial" w:hAnsi="Arial" w:cs="Arial"/>
          <w:szCs w:val="24"/>
        </w:rPr>
      </w:pPr>
      <w:r>
        <w:rPr>
          <w:rFonts w:ascii="Arial" w:hAnsi="Arial" w:cs="Arial"/>
          <w:szCs w:val="24"/>
        </w:rPr>
        <w:t>-</w:t>
      </w:r>
      <w:r w:rsidRPr="007F0D67">
        <w:rPr>
          <w:rFonts w:ascii="Arial" w:hAnsi="Arial" w:cs="Arial"/>
          <w:szCs w:val="24"/>
        </w:rPr>
        <w:t xml:space="preserve">Hyatt(2022).ESGReport. </w:t>
      </w:r>
      <w:hyperlink r:id="rId10" w:history="1">
        <w:r w:rsidRPr="007871E2">
          <w:rPr>
            <w:rStyle w:val="Hyperlink"/>
            <w:rFonts w:ascii="Arial" w:hAnsi="Arial" w:cs="Arial"/>
            <w:szCs w:val="24"/>
          </w:rPr>
          <w:t>https://sl.hyatt.com/content/dam/Minisites/gp/esg/Hyatt_ESG_Report_2022.pdf</w:t>
        </w:r>
      </w:hyperlink>
    </w:p>
    <w:p w14:paraId="358B90A4" w14:textId="49F34E8E" w:rsidR="007F0D67" w:rsidRPr="007F0D67" w:rsidRDefault="007F0D67" w:rsidP="00481B9C">
      <w:pPr>
        <w:spacing w:line="360" w:lineRule="auto"/>
        <w:jc w:val="both"/>
        <w:rPr>
          <w:rFonts w:ascii="Arial" w:hAnsi="Arial" w:cs="Arial"/>
          <w:szCs w:val="24"/>
        </w:rPr>
      </w:pPr>
      <w:r>
        <w:rPr>
          <w:rFonts w:ascii="Arial" w:hAnsi="Arial" w:cs="Arial"/>
          <w:szCs w:val="24"/>
        </w:rPr>
        <w:t>-</w:t>
      </w:r>
      <w:r w:rsidRPr="007F0D67">
        <w:rPr>
          <w:rFonts w:ascii="Arial" w:hAnsi="Arial" w:cs="Arial"/>
          <w:szCs w:val="24"/>
        </w:rPr>
        <w:t xml:space="preserve">Ismail, A. (2016). Front office operations and management. Oxford University Press.  </w:t>
      </w:r>
    </w:p>
    <w:p w14:paraId="3DB35EC3" w14:textId="16197960" w:rsidR="007F0D67" w:rsidRPr="007F0D67" w:rsidRDefault="007F0D67" w:rsidP="007F0D67">
      <w:pPr>
        <w:spacing w:after="0" w:line="360" w:lineRule="auto"/>
        <w:jc w:val="both"/>
        <w:rPr>
          <w:rFonts w:ascii="Arial" w:hAnsi="Arial" w:cs="Arial"/>
          <w:szCs w:val="24"/>
        </w:rPr>
      </w:pPr>
      <w:r>
        <w:rPr>
          <w:rFonts w:ascii="Arial" w:hAnsi="Arial" w:cs="Arial"/>
          <w:szCs w:val="24"/>
        </w:rPr>
        <w:t>-</w:t>
      </w:r>
      <w:r w:rsidRPr="007F0D67">
        <w:rPr>
          <w:rFonts w:ascii="Arial" w:hAnsi="Arial" w:cs="Arial"/>
          <w:szCs w:val="24"/>
        </w:rPr>
        <w:t>Marriott (2022). 2022 Serve 360 Report. https://serve360.marriott.com/wp-content/uploads/2022/11/Marriott_Serve360_Report_2022.pdf</w:t>
      </w:r>
    </w:p>
    <w:p w14:paraId="254741BF" w14:textId="1BA1B171" w:rsidR="007F0D67" w:rsidRPr="007F0D67" w:rsidRDefault="007F0D67" w:rsidP="007F0D67">
      <w:pPr>
        <w:spacing w:after="0" w:line="360" w:lineRule="auto"/>
        <w:jc w:val="both"/>
        <w:rPr>
          <w:rFonts w:ascii="Arial" w:hAnsi="Arial" w:cs="Arial"/>
          <w:szCs w:val="24"/>
        </w:rPr>
      </w:pPr>
      <w:r>
        <w:rPr>
          <w:rFonts w:ascii="Arial" w:hAnsi="Arial" w:cs="Arial"/>
          <w:szCs w:val="24"/>
        </w:rPr>
        <w:t>-</w:t>
      </w:r>
      <w:r w:rsidRPr="007F0D67">
        <w:rPr>
          <w:rFonts w:ascii="Arial" w:hAnsi="Arial" w:cs="Arial"/>
          <w:szCs w:val="24"/>
        </w:rPr>
        <w:t>Michelli, J. A. (2008). The new gold standard: 5 leadership principles for creating a legendary customer experience courtesy of the Ritz-Carlton Hotel Company. McGraw-Hill.</w:t>
      </w:r>
    </w:p>
    <w:p w14:paraId="39B20D3C" w14:textId="77777777" w:rsidR="007F0D67" w:rsidRPr="007F0D67" w:rsidRDefault="007F0D67" w:rsidP="007F0D67">
      <w:pPr>
        <w:spacing w:after="0" w:line="360" w:lineRule="auto"/>
        <w:jc w:val="both"/>
        <w:rPr>
          <w:rFonts w:ascii="Arial" w:hAnsi="Arial" w:cs="Arial"/>
          <w:szCs w:val="24"/>
        </w:rPr>
      </w:pPr>
    </w:p>
    <w:p w14:paraId="7EB29042" w14:textId="2520F479" w:rsidR="007F0D67" w:rsidRPr="007F0D67" w:rsidRDefault="007F0D67" w:rsidP="007F0D67">
      <w:pPr>
        <w:spacing w:after="0" w:line="360" w:lineRule="auto"/>
        <w:jc w:val="both"/>
        <w:rPr>
          <w:rFonts w:ascii="Arial" w:hAnsi="Arial" w:cs="Arial"/>
          <w:szCs w:val="24"/>
        </w:rPr>
      </w:pPr>
      <w:r>
        <w:rPr>
          <w:rFonts w:ascii="Arial" w:hAnsi="Arial" w:cs="Arial"/>
          <w:szCs w:val="24"/>
        </w:rPr>
        <w:t>-</w:t>
      </w:r>
      <w:r w:rsidRPr="007F0D67">
        <w:rPr>
          <w:rFonts w:ascii="Arial" w:hAnsi="Arial" w:cs="Arial"/>
          <w:szCs w:val="24"/>
        </w:rPr>
        <w:t>Shin, H., Morgeson, F. V., &amp; Campion, M. A. (2007). What you do depends on where you are: Understanding how domestic and expatriate work requirements depend upon the cultural context. Journal of International Business Studies, 38(1), 64-83.</w:t>
      </w:r>
    </w:p>
    <w:p w14:paraId="23552F89" w14:textId="77777777" w:rsidR="007F0D67" w:rsidRPr="007F0D67" w:rsidRDefault="007F0D67" w:rsidP="007F0D67">
      <w:pPr>
        <w:spacing w:after="0" w:line="360" w:lineRule="auto"/>
        <w:jc w:val="both"/>
        <w:rPr>
          <w:rFonts w:ascii="Arial" w:hAnsi="Arial" w:cs="Arial"/>
          <w:szCs w:val="24"/>
        </w:rPr>
      </w:pPr>
    </w:p>
    <w:p w14:paraId="160D627B" w14:textId="7C4F972D" w:rsidR="007F0D67" w:rsidRPr="007F0D67" w:rsidRDefault="007F0D67" w:rsidP="007F0D67">
      <w:pPr>
        <w:spacing w:after="0" w:line="360" w:lineRule="auto"/>
        <w:jc w:val="both"/>
        <w:rPr>
          <w:rFonts w:ascii="Arial" w:hAnsi="Arial" w:cs="Arial"/>
          <w:szCs w:val="24"/>
        </w:rPr>
      </w:pPr>
      <w:r>
        <w:rPr>
          <w:rFonts w:ascii="Arial" w:hAnsi="Arial" w:cs="Arial"/>
          <w:szCs w:val="24"/>
        </w:rPr>
        <w:t>-</w:t>
      </w:r>
      <w:r w:rsidRPr="007F0D67">
        <w:rPr>
          <w:rFonts w:ascii="Arial" w:hAnsi="Arial" w:cs="Arial"/>
          <w:szCs w:val="24"/>
        </w:rPr>
        <w:t xml:space="preserve">Stutts, A. T. (2019). Hotel and Lodging Management: An Introduction. Routledge. </w:t>
      </w:r>
    </w:p>
    <w:p w14:paraId="1A87B5A5" w14:textId="77777777" w:rsidR="007F0D67" w:rsidRPr="007F0D67" w:rsidRDefault="007F0D67" w:rsidP="007F0D67">
      <w:pPr>
        <w:spacing w:after="0" w:line="360" w:lineRule="auto"/>
        <w:jc w:val="both"/>
        <w:rPr>
          <w:rFonts w:ascii="Arial" w:hAnsi="Arial" w:cs="Arial"/>
          <w:szCs w:val="24"/>
        </w:rPr>
      </w:pPr>
    </w:p>
    <w:p w14:paraId="63502DD1" w14:textId="146795A8" w:rsidR="007F0D67" w:rsidRPr="007F0D67" w:rsidRDefault="007F0D67" w:rsidP="007F0D67">
      <w:pPr>
        <w:spacing w:line="360" w:lineRule="auto"/>
        <w:jc w:val="both"/>
        <w:rPr>
          <w:rFonts w:ascii="Arial" w:hAnsi="Arial" w:cs="Arial"/>
          <w:szCs w:val="24"/>
        </w:rPr>
      </w:pPr>
      <w:r>
        <w:rPr>
          <w:rFonts w:ascii="Arial" w:hAnsi="Arial" w:cs="Arial"/>
          <w:szCs w:val="24"/>
        </w:rPr>
        <w:t>-</w:t>
      </w:r>
      <w:r w:rsidRPr="007F0D67">
        <w:rPr>
          <w:rFonts w:ascii="Arial" w:hAnsi="Arial" w:cs="Arial"/>
          <w:szCs w:val="24"/>
        </w:rPr>
        <w:t>Torres, E.N., &amp; Kline, S. (2013). From customer satisfaction to customer delight: Creating a new standard of service for the hotel industry. International Journal of Contemporary Hospitality Management, 25(5), 642-659.</w:t>
      </w:r>
    </w:p>
    <w:p w14:paraId="5A105B1A" w14:textId="64E50EB1" w:rsidR="007F0D67" w:rsidRPr="007F0D67" w:rsidRDefault="007F0D67" w:rsidP="007F0D67">
      <w:pPr>
        <w:spacing w:after="0" w:line="360" w:lineRule="auto"/>
        <w:jc w:val="both"/>
        <w:rPr>
          <w:rFonts w:ascii="Arial" w:hAnsi="Arial" w:cs="Arial"/>
          <w:szCs w:val="24"/>
        </w:rPr>
      </w:pPr>
      <w:r>
        <w:rPr>
          <w:rFonts w:ascii="Arial" w:hAnsi="Arial" w:cs="Arial"/>
          <w:szCs w:val="24"/>
        </w:rPr>
        <w:t>-</w:t>
      </w:r>
      <w:r w:rsidRPr="007F0D67">
        <w:rPr>
          <w:rFonts w:ascii="Arial" w:hAnsi="Arial" w:cs="Arial"/>
          <w:szCs w:val="24"/>
        </w:rPr>
        <w:t>Brownell, J. (2019). Hospitality management: front office operations. Cengage Learning.</w:t>
      </w:r>
    </w:p>
    <w:p w14:paraId="4083CD76" w14:textId="77777777" w:rsidR="007F0D67" w:rsidRPr="007F0D67" w:rsidRDefault="007F0D67" w:rsidP="007F0D67">
      <w:pPr>
        <w:spacing w:after="0" w:line="360" w:lineRule="auto"/>
        <w:jc w:val="both"/>
        <w:rPr>
          <w:rFonts w:ascii="Arial" w:hAnsi="Arial" w:cs="Arial"/>
          <w:szCs w:val="24"/>
        </w:rPr>
      </w:pPr>
    </w:p>
    <w:p w14:paraId="1B6DF99E" w14:textId="42719323" w:rsidR="007F0D67" w:rsidRPr="007F0D67" w:rsidRDefault="007F0D67" w:rsidP="007F0D67">
      <w:pPr>
        <w:spacing w:after="0" w:line="360" w:lineRule="auto"/>
        <w:jc w:val="both"/>
        <w:rPr>
          <w:rFonts w:ascii="Arial" w:hAnsi="Arial" w:cs="Arial"/>
          <w:szCs w:val="24"/>
        </w:rPr>
      </w:pPr>
      <w:r>
        <w:rPr>
          <w:rFonts w:ascii="Arial" w:hAnsi="Arial" w:cs="Arial"/>
          <w:szCs w:val="24"/>
        </w:rPr>
        <w:t>-</w:t>
      </w:r>
      <w:r w:rsidRPr="007F0D67">
        <w:rPr>
          <w:rFonts w:ascii="Arial" w:hAnsi="Arial" w:cs="Arial"/>
          <w:szCs w:val="24"/>
        </w:rPr>
        <w:t>Fisher, C., McPhail, R., &amp; Menghetti, G. (2018). Linking employee attitudes and behaviors with business performance: A comparative analysis of hotels in Mexico and Argentina. International Journal of Hospitality Management, 75, 133-143.</w:t>
      </w:r>
    </w:p>
    <w:p w14:paraId="650DDC64" w14:textId="77777777" w:rsidR="007F0D67" w:rsidRPr="007F0D67" w:rsidRDefault="007F0D67" w:rsidP="007F0D67">
      <w:pPr>
        <w:spacing w:after="0" w:line="360" w:lineRule="auto"/>
        <w:jc w:val="both"/>
        <w:rPr>
          <w:rFonts w:ascii="Arial" w:hAnsi="Arial" w:cs="Arial"/>
          <w:szCs w:val="24"/>
        </w:rPr>
      </w:pPr>
    </w:p>
    <w:p w14:paraId="5DE6F244" w14:textId="1225534B" w:rsidR="007F0D67" w:rsidRPr="007F0D67" w:rsidRDefault="007F0D67" w:rsidP="001A573B">
      <w:pPr>
        <w:spacing w:line="360" w:lineRule="auto"/>
        <w:jc w:val="both"/>
        <w:rPr>
          <w:rFonts w:ascii="Arial" w:hAnsi="Arial" w:cs="Arial"/>
          <w:szCs w:val="24"/>
        </w:rPr>
      </w:pPr>
      <w:r>
        <w:rPr>
          <w:rFonts w:ascii="Arial" w:hAnsi="Arial" w:cs="Arial"/>
          <w:szCs w:val="24"/>
        </w:rPr>
        <w:t>-</w:t>
      </w:r>
      <w:r w:rsidRPr="007F0D67">
        <w:rPr>
          <w:rFonts w:ascii="Arial" w:hAnsi="Arial" w:cs="Arial"/>
          <w:szCs w:val="24"/>
        </w:rPr>
        <w:t xml:space="preserve">Hilton (2022). 2022 ESG Report. https://cr.hilton.com/esg-report/ </w:t>
      </w:r>
    </w:p>
    <w:p w14:paraId="2B9F8215" w14:textId="77777777" w:rsidR="00225D44" w:rsidRPr="007F0D67" w:rsidRDefault="00225D44" w:rsidP="007F0D67">
      <w:pPr>
        <w:spacing w:line="360" w:lineRule="auto"/>
        <w:jc w:val="both"/>
        <w:rPr>
          <w:rFonts w:ascii="Arial" w:hAnsi="Arial" w:cs="Arial"/>
          <w:szCs w:val="24"/>
        </w:rPr>
      </w:pPr>
    </w:p>
    <w:p w14:paraId="01A67DD9" w14:textId="77777777" w:rsidR="00225D44" w:rsidRPr="007F0D67" w:rsidRDefault="00225D44" w:rsidP="007F0D67">
      <w:pPr>
        <w:spacing w:line="360" w:lineRule="auto"/>
        <w:jc w:val="both"/>
        <w:rPr>
          <w:rFonts w:ascii="Arial" w:hAnsi="Arial" w:cs="Arial"/>
          <w:szCs w:val="24"/>
        </w:rPr>
      </w:pPr>
    </w:p>
    <w:p w14:paraId="5EB0D7F3" w14:textId="77777777" w:rsidR="0042664F" w:rsidRPr="007F0D67" w:rsidRDefault="0042664F" w:rsidP="007F0D67">
      <w:pPr>
        <w:spacing w:line="360" w:lineRule="auto"/>
        <w:jc w:val="both"/>
        <w:rPr>
          <w:rFonts w:ascii="Arial" w:hAnsi="Arial" w:cs="Arial"/>
          <w:szCs w:val="24"/>
        </w:rPr>
      </w:pPr>
    </w:p>
    <w:p w14:paraId="1CD6913F" w14:textId="77777777" w:rsidR="0042664F" w:rsidRPr="007F0D67" w:rsidRDefault="0042664F" w:rsidP="007F0D67">
      <w:pPr>
        <w:spacing w:line="360" w:lineRule="auto"/>
        <w:jc w:val="both"/>
        <w:rPr>
          <w:rFonts w:ascii="Arial" w:hAnsi="Arial" w:cs="Arial"/>
          <w:szCs w:val="24"/>
        </w:rPr>
      </w:pPr>
    </w:p>
    <w:p w14:paraId="78532AD5" w14:textId="77777777" w:rsidR="0042664F" w:rsidRPr="007F0D67" w:rsidRDefault="0042664F" w:rsidP="007F0D67">
      <w:pPr>
        <w:spacing w:line="360" w:lineRule="auto"/>
        <w:jc w:val="both"/>
        <w:rPr>
          <w:rFonts w:ascii="Arial" w:hAnsi="Arial" w:cs="Arial"/>
          <w:szCs w:val="24"/>
        </w:rPr>
      </w:pPr>
    </w:p>
    <w:p w14:paraId="5A8D7FE9" w14:textId="77777777" w:rsidR="0042664F" w:rsidRPr="007F0D67" w:rsidRDefault="0042664F" w:rsidP="007F0D67">
      <w:pPr>
        <w:spacing w:line="360" w:lineRule="auto"/>
        <w:jc w:val="both"/>
        <w:rPr>
          <w:rFonts w:ascii="Arial" w:hAnsi="Arial" w:cs="Arial"/>
          <w:szCs w:val="24"/>
        </w:rPr>
      </w:pPr>
    </w:p>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842EED" w14:textId="77777777" w:rsidR="00477E8A" w:rsidRDefault="00477E8A" w:rsidP="004D0F63">
      <w:pPr>
        <w:spacing w:after="0" w:line="240" w:lineRule="auto"/>
      </w:pPr>
      <w:r>
        <w:separator/>
      </w:r>
    </w:p>
  </w:endnote>
  <w:endnote w:type="continuationSeparator" w:id="0">
    <w:p w14:paraId="3E35538E" w14:textId="77777777" w:rsidR="00477E8A" w:rsidRDefault="00477E8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540FEE" w14:textId="77777777" w:rsidR="00477E8A" w:rsidRDefault="00477E8A" w:rsidP="004D0F63">
      <w:pPr>
        <w:spacing w:after="0" w:line="240" w:lineRule="auto"/>
      </w:pPr>
      <w:r>
        <w:separator/>
      </w:r>
    </w:p>
  </w:footnote>
  <w:footnote w:type="continuationSeparator" w:id="0">
    <w:p w14:paraId="36E49C56" w14:textId="77777777" w:rsidR="00477E8A" w:rsidRDefault="00477E8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69512C"/>
    <w:multiLevelType w:val="hybridMultilevel"/>
    <w:tmpl w:val="26448806"/>
    <w:lvl w:ilvl="0" w:tplc="40405422">
      <w:start w:val="15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9637494">
    <w:abstractNumId w:val="1"/>
  </w:num>
  <w:num w:numId="2" w16cid:durableId="1023632487">
    <w:abstractNumId w:val="2"/>
  </w:num>
  <w:num w:numId="3" w16cid:durableId="1331521168">
    <w:abstractNumId w:val="0"/>
  </w:num>
  <w:num w:numId="4" w16cid:durableId="11359471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61554"/>
    <w:rsid w:val="00070073"/>
    <w:rsid w:val="000A2AA3"/>
    <w:rsid w:val="000A5422"/>
    <w:rsid w:val="000F5BD7"/>
    <w:rsid w:val="00113967"/>
    <w:rsid w:val="00137075"/>
    <w:rsid w:val="00137E4D"/>
    <w:rsid w:val="001A573B"/>
    <w:rsid w:val="002025B1"/>
    <w:rsid w:val="00225D44"/>
    <w:rsid w:val="00234417"/>
    <w:rsid w:val="0026247D"/>
    <w:rsid w:val="00276B4F"/>
    <w:rsid w:val="002813CE"/>
    <w:rsid w:val="0029335D"/>
    <w:rsid w:val="002B4639"/>
    <w:rsid w:val="00330917"/>
    <w:rsid w:val="00424C67"/>
    <w:rsid w:val="0042664F"/>
    <w:rsid w:val="0045538B"/>
    <w:rsid w:val="00477E8A"/>
    <w:rsid w:val="00481B9C"/>
    <w:rsid w:val="00492631"/>
    <w:rsid w:val="004D0F63"/>
    <w:rsid w:val="005219C9"/>
    <w:rsid w:val="00592A7E"/>
    <w:rsid w:val="005D30A2"/>
    <w:rsid w:val="00737D90"/>
    <w:rsid w:val="007507FD"/>
    <w:rsid w:val="00774C59"/>
    <w:rsid w:val="00784324"/>
    <w:rsid w:val="007F0D67"/>
    <w:rsid w:val="0088344F"/>
    <w:rsid w:val="008D4E2F"/>
    <w:rsid w:val="009022D4"/>
    <w:rsid w:val="0093219A"/>
    <w:rsid w:val="009520FB"/>
    <w:rsid w:val="00965357"/>
    <w:rsid w:val="00977466"/>
    <w:rsid w:val="009D31CA"/>
    <w:rsid w:val="009D3C53"/>
    <w:rsid w:val="009E31E5"/>
    <w:rsid w:val="00A40657"/>
    <w:rsid w:val="00AA0BF1"/>
    <w:rsid w:val="00B23FA9"/>
    <w:rsid w:val="00BC73DC"/>
    <w:rsid w:val="00C20AB7"/>
    <w:rsid w:val="00CA79D5"/>
    <w:rsid w:val="00CD26B9"/>
    <w:rsid w:val="00CE235D"/>
    <w:rsid w:val="00CF1B65"/>
    <w:rsid w:val="00D20F64"/>
    <w:rsid w:val="00D3729F"/>
    <w:rsid w:val="00D4156B"/>
    <w:rsid w:val="00D5099C"/>
    <w:rsid w:val="00D62E48"/>
    <w:rsid w:val="00D9229F"/>
    <w:rsid w:val="00DC1FDF"/>
    <w:rsid w:val="00DE77F7"/>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D67"/>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F0D67"/>
    <w:rPr>
      <w:color w:val="0563C1" w:themeColor="hyperlink"/>
      <w:u w:val="single"/>
    </w:rPr>
  </w:style>
  <w:style w:type="character" w:styleId="UnresolvedMention">
    <w:name w:val="Unresolved Mention"/>
    <w:basedOn w:val="DefaultParagraphFont"/>
    <w:uiPriority w:val="99"/>
    <w:semiHidden/>
    <w:unhideWhenUsed/>
    <w:rsid w:val="007F0D67"/>
    <w:rPr>
      <w:color w:val="605E5C"/>
      <w:shd w:val="clear" w:color="auto" w:fill="E1DFDD"/>
    </w:rPr>
  </w:style>
  <w:style w:type="paragraph" w:styleId="Bibliography">
    <w:name w:val="Bibliography"/>
    <w:basedOn w:val="Normal"/>
    <w:next w:val="Normal"/>
    <w:uiPriority w:val="37"/>
    <w:unhideWhenUsed/>
    <w:rsid w:val="005D30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06986">
      <w:bodyDiv w:val="1"/>
      <w:marLeft w:val="0"/>
      <w:marRight w:val="0"/>
      <w:marTop w:val="0"/>
      <w:marBottom w:val="0"/>
      <w:divBdr>
        <w:top w:val="none" w:sz="0" w:space="0" w:color="auto"/>
        <w:left w:val="none" w:sz="0" w:space="0" w:color="auto"/>
        <w:bottom w:val="none" w:sz="0" w:space="0" w:color="auto"/>
        <w:right w:val="none" w:sz="0" w:space="0" w:color="auto"/>
      </w:divBdr>
    </w:div>
    <w:div w:id="19596794">
      <w:bodyDiv w:val="1"/>
      <w:marLeft w:val="0"/>
      <w:marRight w:val="0"/>
      <w:marTop w:val="0"/>
      <w:marBottom w:val="0"/>
      <w:divBdr>
        <w:top w:val="none" w:sz="0" w:space="0" w:color="auto"/>
        <w:left w:val="none" w:sz="0" w:space="0" w:color="auto"/>
        <w:bottom w:val="none" w:sz="0" w:space="0" w:color="auto"/>
        <w:right w:val="none" w:sz="0" w:space="0" w:color="auto"/>
      </w:divBdr>
    </w:div>
    <w:div w:id="375741516">
      <w:bodyDiv w:val="1"/>
      <w:marLeft w:val="0"/>
      <w:marRight w:val="0"/>
      <w:marTop w:val="0"/>
      <w:marBottom w:val="0"/>
      <w:divBdr>
        <w:top w:val="none" w:sz="0" w:space="0" w:color="auto"/>
        <w:left w:val="none" w:sz="0" w:space="0" w:color="auto"/>
        <w:bottom w:val="none" w:sz="0" w:space="0" w:color="auto"/>
        <w:right w:val="none" w:sz="0" w:space="0" w:color="auto"/>
      </w:divBdr>
    </w:div>
    <w:div w:id="449931718">
      <w:bodyDiv w:val="1"/>
      <w:marLeft w:val="0"/>
      <w:marRight w:val="0"/>
      <w:marTop w:val="0"/>
      <w:marBottom w:val="0"/>
      <w:divBdr>
        <w:top w:val="none" w:sz="0" w:space="0" w:color="auto"/>
        <w:left w:val="none" w:sz="0" w:space="0" w:color="auto"/>
        <w:bottom w:val="none" w:sz="0" w:space="0" w:color="auto"/>
        <w:right w:val="none" w:sz="0" w:space="0" w:color="auto"/>
      </w:divBdr>
    </w:div>
    <w:div w:id="556625327">
      <w:bodyDiv w:val="1"/>
      <w:marLeft w:val="0"/>
      <w:marRight w:val="0"/>
      <w:marTop w:val="0"/>
      <w:marBottom w:val="0"/>
      <w:divBdr>
        <w:top w:val="none" w:sz="0" w:space="0" w:color="auto"/>
        <w:left w:val="none" w:sz="0" w:space="0" w:color="auto"/>
        <w:bottom w:val="none" w:sz="0" w:space="0" w:color="auto"/>
        <w:right w:val="none" w:sz="0" w:space="0" w:color="auto"/>
      </w:divBdr>
    </w:div>
    <w:div w:id="736822379">
      <w:bodyDiv w:val="1"/>
      <w:marLeft w:val="0"/>
      <w:marRight w:val="0"/>
      <w:marTop w:val="0"/>
      <w:marBottom w:val="0"/>
      <w:divBdr>
        <w:top w:val="none" w:sz="0" w:space="0" w:color="auto"/>
        <w:left w:val="none" w:sz="0" w:space="0" w:color="auto"/>
        <w:bottom w:val="none" w:sz="0" w:space="0" w:color="auto"/>
        <w:right w:val="none" w:sz="0" w:space="0" w:color="auto"/>
      </w:divBdr>
    </w:div>
    <w:div w:id="1088424426">
      <w:bodyDiv w:val="1"/>
      <w:marLeft w:val="0"/>
      <w:marRight w:val="0"/>
      <w:marTop w:val="0"/>
      <w:marBottom w:val="0"/>
      <w:divBdr>
        <w:top w:val="none" w:sz="0" w:space="0" w:color="auto"/>
        <w:left w:val="none" w:sz="0" w:space="0" w:color="auto"/>
        <w:bottom w:val="none" w:sz="0" w:space="0" w:color="auto"/>
        <w:right w:val="none" w:sz="0" w:space="0" w:color="auto"/>
      </w:divBdr>
    </w:div>
    <w:div w:id="1218973295">
      <w:bodyDiv w:val="1"/>
      <w:marLeft w:val="0"/>
      <w:marRight w:val="0"/>
      <w:marTop w:val="0"/>
      <w:marBottom w:val="0"/>
      <w:divBdr>
        <w:top w:val="none" w:sz="0" w:space="0" w:color="auto"/>
        <w:left w:val="none" w:sz="0" w:space="0" w:color="auto"/>
        <w:bottom w:val="none" w:sz="0" w:space="0" w:color="auto"/>
        <w:right w:val="none" w:sz="0" w:space="0" w:color="auto"/>
      </w:divBdr>
    </w:div>
    <w:div w:id="1274823536">
      <w:bodyDiv w:val="1"/>
      <w:marLeft w:val="0"/>
      <w:marRight w:val="0"/>
      <w:marTop w:val="0"/>
      <w:marBottom w:val="0"/>
      <w:divBdr>
        <w:top w:val="none" w:sz="0" w:space="0" w:color="auto"/>
        <w:left w:val="none" w:sz="0" w:space="0" w:color="auto"/>
        <w:bottom w:val="none" w:sz="0" w:space="0" w:color="auto"/>
        <w:right w:val="none" w:sz="0" w:space="0" w:color="auto"/>
      </w:divBdr>
    </w:div>
    <w:div w:id="1315600115">
      <w:bodyDiv w:val="1"/>
      <w:marLeft w:val="0"/>
      <w:marRight w:val="0"/>
      <w:marTop w:val="0"/>
      <w:marBottom w:val="0"/>
      <w:divBdr>
        <w:top w:val="none" w:sz="0" w:space="0" w:color="auto"/>
        <w:left w:val="none" w:sz="0" w:space="0" w:color="auto"/>
        <w:bottom w:val="none" w:sz="0" w:space="0" w:color="auto"/>
        <w:right w:val="none" w:sz="0" w:space="0" w:color="auto"/>
      </w:divBdr>
    </w:div>
    <w:div w:id="1651204446">
      <w:bodyDiv w:val="1"/>
      <w:marLeft w:val="0"/>
      <w:marRight w:val="0"/>
      <w:marTop w:val="0"/>
      <w:marBottom w:val="0"/>
      <w:divBdr>
        <w:top w:val="none" w:sz="0" w:space="0" w:color="auto"/>
        <w:left w:val="none" w:sz="0" w:space="0" w:color="auto"/>
        <w:bottom w:val="none" w:sz="0" w:space="0" w:color="auto"/>
        <w:right w:val="none" w:sz="0" w:space="0" w:color="auto"/>
      </w:divBdr>
    </w:div>
    <w:div w:id="1723167045">
      <w:bodyDiv w:val="1"/>
      <w:marLeft w:val="0"/>
      <w:marRight w:val="0"/>
      <w:marTop w:val="0"/>
      <w:marBottom w:val="0"/>
      <w:divBdr>
        <w:top w:val="none" w:sz="0" w:space="0" w:color="auto"/>
        <w:left w:val="none" w:sz="0" w:space="0" w:color="auto"/>
        <w:bottom w:val="none" w:sz="0" w:space="0" w:color="auto"/>
        <w:right w:val="none" w:sz="0" w:space="0" w:color="auto"/>
      </w:divBdr>
    </w:div>
    <w:div w:id="2053916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sl.hyatt.com/content/dam/Minisites/gp/esg/Hyatt_ESG_Report_2022.pdf"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Col23</b:Tag>
    <b:SourceType>InternetSite</b:SourceType>
    <b:Guid>{D641539B-05AD-4B4A-95D6-5D25B591A354}</b:Guid>
    <b:Author>
      <b:Author>
        <b:NameList>
          <b:Person>
            <b:Last>C.</b:Last>
            <b:First>Collin</b:First>
          </b:Person>
        </b:NameList>
      </b:Author>
    </b:Author>
    <b:Title>Friendly, vibrant, centrally located, lovely staff team and amazing food. The cocktails are fabulous </b:Title>
    <b:InternetSiteTitle>www.tripadvisor.co.uk</b:InternetSiteTitle>
    <b:Year>2023</b:Year>
    <b:Month>September</b:Month>
    <b:Day>12</b:Day>
    <b:URL>https://www.tripadvisor.co.uk/ShowUserReviews-g503960-d677447-r859670573-The_Harboro_Hotel-Melton_Mowbray_Leicestershire_England.html</b:URL>
    <b:RefOrder>9</b:RefOrder>
  </b:Source>
  <b:Source>
    <b:Tag>Hen22</b:Tag>
    <b:SourceType>InternetSite</b:SourceType>
    <b:Guid>{85AE0091-65D9-42A7-A671-ACFE041C0978}</b:Guid>
    <b:Author>
      <b:Author>
        <b:NameList>
          <b:Person>
            <b:Last>Bennett</b:Last>
            <b:First>Henrietta</b:First>
          </b:Person>
        </b:NameList>
      </b:Author>
    </b:Author>
    <b:Title>https://dochangeright.com</b:Title>
    <b:InternetSiteTitle>Leaders: Get Better Business Results by Investing Time in Building Team Dynamics</b:InternetSiteTitle>
    <b:Year>2022</b:Year>
    <b:Month>November</b:Month>
    <b:Day>30</b:Day>
    <b:URL>https://dochangeright.com/how-to-create-a-team-dynamic-that-results-in-better-business-outcomes/?gad_source=1&amp;gclid=CjwKCAiA_tuuBhAUEiwAvxkgThlVlwncLYC7wHoNV0rVLZW3txaGvhMdAkbtgHFMvVUImVYnqiYCIRoCifgQAvD_BwE</b:URL>
    <b:RefOrder>2</b:RefOrder>
  </b:Source>
  <b:Source>
    <b:Tag>Ben16</b:Tag>
    <b:SourceType>Book</b:SourceType>
    <b:Guid>{1CBF5599-5CD6-4956-A556-C68156FB733C}</b:Guid>
    <b:Author>
      <b:Author>
        <b:NameList>
          <b:Person>
            <b:Last>Bengsch</b:Last>
            <b:First>Géraldine</b:First>
          </b:Person>
        </b:NameList>
      </b:Author>
    </b:Author>
    <b:Title>Interactional structures and engagement in</b:Title>
    <b:Year>2016</b:Year>
    <b:City>York</b:City>
    <b:Publisher>University of York</b:Publisher>
    <b:RefOrder>1</b:RefOrder>
  </b:Source>
  <b:Source>
    <b:Tag>Dan23</b:Tag>
    <b:SourceType>InternetSite</b:SourceType>
    <b:Guid>{71F64C8C-2FF8-4FB6-881A-C1C8AA45BA41}</b:Guid>
    <b:Author>
      <b:Author>
        <b:NameList>
          <b:Person>
            <b:Last>Daniel Formolo</b:Last>
            <b:First>PhD</b:First>
          </b:Person>
        </b:NameList>
      </b:Author>
    </b:Author>
    <b:Title>https://www.viqal.com</b:Title>
    <b:Year>2023</b:Year>
    <b:InternetSiteTitle>Understanding Guest Emotions in Hospitality</b:InternetSiteTitle>
    <b:Month>November</b:Month>
    <b:Day>8</b:Day>
    <b:URL>https://www.viqal.com/blog/understanding-guest-emotions-in-hospitality</b:URL>
    <b:RefOrder>3</b:RefOrder>
  </b:Source>
  <b:Source>
    <b:Tag>Ezy24</b:Tag>
    <b:SourceType>InternetSite</b:SourceType>
    <b:Guid>{BF0E3445-BF9E-4367-84B9-FDAE04BDAB22}</b:Guid>
    <b:Author>
      <b:Author>
        <b:NameList>
          <b:Person>
            <b:Last>Ezyinn</b:Last>
          </b:Person>
        </b:NameList>
      </b:Author>
    </b:Author>
    <b:Title>https://medium.com</b:Title>
    <b:InternetSiteTitle>Why Is Guest Experience In the Hotel Industry Important?</b:InternetSiteTitle>
    <b:Year>2024</b:Year>
    <b:Month>January</b:Month>
    <b:Day>9</b:Day>
    <b:URL>https://medium.com/@ezyinne/why-is-guest-experience-in-the-hotel-industry-important-9fd650add65f</b:URL>
    <b:RefOrder>4</b:RefOrder>
  </b:Source>
  <b:Source>
    <b:Tag>Ahm23</b:Tag>
    <b:SourceType>InternetSite</b:SourceType>
    <b:Guid>{31B38E4D-B817-443B-B680-919C770A6440}</b:Guid>
    <b:Author>
      <b:Author>
        <b:NameList>
          <b:Person>
            <b:Last>Farooqi</b:Last>
            <b:First>Ahmed</b:First>
            <b:Middle>Faraz</b:Middle>
          </b:Person>
        </b:NameList>
      </b:Author>
    </b:Author>
    <b:Title>https://www.linkedin.com</b:Title>
    <b:InternetSiteTitle>Front Office (The Heart of Hotel Operations)</b:InternetSiteTitle>
    <b:Year>2023</b:Year>
    <b:Month>March</b:Month>
    <b:Day>19</b:Day>
    <b:URL>https://www.linkedin.com/pulse/front-office-heart-hotel-operations-ahmed-faraz-farooqi/</b:URL>
    <b:RefOrder>5</b:RefOrder>
  </b:Source>
  <b:Source>
    <b:Tag>KAT18</b:Tag>
    <b:SourceType>InternetSite</b:SourceType>
    <b:Guid>{06108DCA-6A16-4630-A74E-653B7A043240}</b:Guid>
    <b:Author>
      <b:Author>
        <b:NameList>
          <b:Person>
            <b:Last>GODOY</b:Last>
            <b:First>KATELYN</b:First>
          </b:Person>
        </b:NameList>
      </b:Author>
    </b:Author>
    <b:Title>https://business.cornell.edu</b:Title>
    <b:InternetSiteTitle>Tips for following trends in the ever-changing hospitality industry</b:InternetSiteTitle>
    <b:Year>2018</b:Year>
    <b:Month>June</b:Month>
    <b:Day>18</b:Day>
    <b:URL>https://business.cornell.edu/hub/2018/06/18/trends-hospitality-industry/</b:URL>
    <b:RefOrder>6</b:RefOrder>
  </b:Source>
  <b:Source>
    <b:Tag>Kat16</b:Tag>
    <b:SourceType>InternetSite</b:SourceType>
    <b:Guid>{9A6E53F3-6E0C-4F0C-8666-D575A397F61F}</b:Guid>
    <b:Author>
      <b:Author>
        <b:NameList>
          <b:Person>
            <b:Last>Lemon</b:Last>
            <b:First>Katherine</b:First>
            <b:Middle>N.</b:Middle>
          </b:Person>
        </b:NameList>
      </b:Author>
    </b:Author>
    <b:Title>https://journals.sagepub.com</b:Title>
    <b:InternetSiteTitle>Understanding Customer Experience Throughout the Customer Journey</b:InternetSiteTitle>
    <b:Year>2016</b:Year>
    <b:Month>November</b:Month>
    <b:Day>1</b:Day>
    <b:URL>https://journals.sagepub.com/doi/10.1509/jm.15.0420</b:URL>
    <b:RefOrder>7</b:RefOrder>
  </b:Source>
  <b:Source>
    <b:Tag>Asa23</b:Tag>
    <b:SourceType>InternetSite</b:SourceType>
    <b:Guid>{2B9A837E-7720-41BF-A152-DF06FC2735CB}</b:Guid>
    <b:Author>
      <b:Author>
        <b:NameList>
          <b:Person>
            <b:Last>Shah</b:Last>
            <b:First>Asad</b:First>
            <b:Middle>Mahmood</b:Middle>
          </b:Person>
        </b:NameList>
      </b:Author>
    </b:Author>
    <b:Title>https://www.linkedin.com/</b:Title>
    <b:InternetSiteTitle>Mastering Time Management Strategies for Increased Productivity and Efficiency</b:InternetSiteTitle>
    <b:Year>2023</b:Year>
    <b:Month>March</b:Month>
    <b:Day>13</b:Day>
    <b:URL>https://www.linkedin.com/pulse/mastering-time-management-strategies-increased-efficiency-shah/</b:URL>
    <b:RefOrder>8</b:RefOrder>
  </b:Source>
</b:Sources>
</file>

<file path=customXml/itemProps1.xml><?xml version="1.0" encoding="utf-8"?>
<ds:datastoreItem xmlns:ds="http://schemas.openxmlformats.org/officeDocument/2006/customXml" ds:itemID="{40F3CFDC-2A41-465C-89EF-40946C0585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3328</Words>
  <Characters>18974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Gabriel</cp:lastModifiedBy>
  <cp:revision>3</cp:revision>
  <dcterms:created xsi:type="dcterms:W3CDTF">2024-02-22T19:46:00Z</dcterms:created>
  <dcterms:modified xsi:type="dcterms:W3CDTF">2024-02-22T19:47:00Z</dcterms:modified>
</cp:coreProperties>
</file>